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Look w:val="04A0" w:firstRow="1" w:lastRow="0" w:firstColumn="1" w:lastColumn="0" w:noHBand="0" w:noVBand="1"/>
      </w:tblPr>
      <w:tblGrid>
        <w:gridCol w:w="9461"/>
      </w:tblGrid>
      <w:tr w:rsidR="0073622C" w:rsidRPr="00454DCC" w14:paraId="7BDF16D4" w14:textId="77777777" w:rsidTr="00706093">
        <w:trPr>
          <w:trHeight w:val="389"/>
        </w:trPr>
        <w:tc>
          <w:tcPr>
            <w:tcW w:w="9461" w:type="dxa"/>
            <w:shd w:val="clear" w:color="auto" w:fill="auto"/>
            <w:vAlign w:val="center"/>
          </w:tcPr>
          <w:p w14:paraId="446BEFE6" w14:textId="662F9246" w:rsidR="0073622C" w:rsidRPr="00454DCC" w:rsidRDefault="002A0E99" w:rsidP="0024746C">
            <w:pPr>
              <w:pStyle w:val="BodyTextIndent2"/>
              <w:ind w:left="432" w:hanging="537"/>
              <w:rPr>
                <w:rFonts w:ascii="Browallia New" w:hAnsi="Browallia New" w:cs="Browallia New"/>
                <w:bCs/>
                <w:color w:val="000000"/>
                <w:sz w:val="26"/>
                <w:szCs w:val="26"/>
              </w:rPr>
            </w:pPr>
            <w:bookmarkStart w:id="0" w:name="_Hlk191367887"/>
            <w:r w:rsidRPr="002A0E99">
              <w:rPr>
                <w:rFonts w:ascii="Browallia New" w:hAnsi="Browallia New" w:cs="Browallia New"/>
                <w:b/>
                <w:color w:val="000000"/>
                <w:sz w:val="26"/>
                <w:szCs w:val="26"/>
              </w:rPr>
              <w:t>1</w:t>
            </w:r>
            <w:r w:rsidR="0073622C" w:rsidRPr="00454DCC">
              <w:rPr>
                <w:rFonts w:ascii="Browallia New" w:hAnsi="Browallia New" w:cs="Browallia New"/>
                <w:bCs/>
                <w:color w:val="000000"/>
                <w:sz w:val="26"/>
                <w:szCs w:val="26"/>
              </w:rPr>
              <w:tab/>
            </w:r>
            <w:r w:rsidR="0073622C" w:rsidRPr="00454DCC">
              <w:rPr>
                <w:rFonts w:ascii="Browallia New" w:hAnsi="Browallia New" w:cs="Browallia New"/>
                <w:bCs/>
                <w:color w:val="000000"/>
                <w:sz w:val="26"/>
                <w:szCs w:val="26"/>
                <w:cs/>
              </w:rPr>
              <w:t>ข้อมูลทั่วไป</w:t>
            </w:r>
          </w:p>
        </w:tc>
      </w:tr>
    </w:tbl>
    <w:p w14:paraId="387BBFC6" w14:textId="77777777" w:rsidR="0073622C" w:rsidRPr="00454DCC" w:rsidRDefault="0073622C" w:rsidP="0073622C">
      <w:pPr>
        <w:pStyle w:val="BodyTextIndent2"/>
        <w:ind w:left="0" w:firstLine="0"/>
        <w:rPr>
          <w:rFonts w:ascii="Browallia New" w:hAnsi="Browallia New" w:cs="Browallia New"/>
          <w:color w:val="000000"/>
          <w:sz w:val="26"/>
          <w:szCs w:val="26"/>
          <w:cs/>
        </w:rPr>
      </w:pPr>
    </w:p>
    <w:p w14:paraId="7E78D309" w14:textId="77777777" w:rsidR="0073622C" w:rsidRPr="00454DCC" w:rsidRDefault="0073622C" w:rsidP="0073622C">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lang w:val="en-US"/>
        </w:rPr>
        <w:t>บริษัท บี.กริม เพาเวอร์ จำกัด (มหาชน) (“บริษัท”) เป็นบริษัทมหาชนจำกัด และเป็นบริษัทจดทะเบียนในตลาดหลักทรัพย์แห่งประเทศไทย</w:t>
      </w:r>
      <w:r w:rsidRPr="00454DCC">
        <w:rPr>
          <w:rFonts w:ascii="Browallia New" w:hAnsi="Browallia New" w:cs="Browallia New"/>
          <w:color w:val="000000"/>
          <w:sz w:val="26"/>
          <w:szCs w:val="26"/>
          <w:cs/>
          <w:lang w:val="en-US"/>
        </w:rPr>
        <w:t xml:space="preserve"> ซึ่งจัดตั้งขึ้นในประเทศไทย และมีที่อยู่ตามที่ได้จดทะเบียน</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ดังนี้</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rPr>
        <w:t>:</w:t>
      </w:r>
    </w:p>
    <w:p w14:paraId="7C4504BD" w14:textId="661AB663" w:rsidR="0073622C" w:rsidRPr="00454DCC" w:rsidRDefault="0073622C" w:rsidP="0073622C">
      <w:pPr>
        <w:spacing w:line="240" w:lineRule="auto"/>
        <w:jc w:val="thaiDistribute"/>
        <w:rPr>
          <w:rFonts w:ascii="Browallia New" w:hAnsi="Browallia New" w:cs="Browallia New"/>
          <w:color w:val="000000"/>
          <w:sz w:val="26"/>
          <w:szCs w:val="26"/>
        </w:rPr>
      </w:pPr>
    </w:p>
    <w:p w14:paraId="7ED3CC41" w14:textId="44DB9751" w:rsidR="0073622C" w:rsidRPr="00454DCC" w:rsidRDefault="0073622C" w:rsidP="0073622C">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lang w:val="en-US"/>
        </w:rPr>
        <w:t xml:space="preserve">เลขที่ </w:t>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cs/>
          <w:lang w:val="en-US"/>
        </w:rPr>
        <w:t xml:space="preserve"> ถนนกรุงเทพกรีฑา แขวงหัวหมาก เขตบางกะปิ กรุงเทพมหานคร </w:t>
      </w:r>
      <w:r w:rsidR="002A0E99" w:rsidRPr="002A0E99">
        <w:rPr>
          <w:rFonts w:ascii="Browallia New" w:hAnsi="Browallia New" w:cs="Browallia New"/>
          <w:color w:val="000000"/>
          <w:sz w:val="26"/>
          <w:szCs w:val="26"/>
        </w:rPr>
        <w:t>10240</w:t>
      </w:r>
      <w:r w:rsidRPr="00454DCC">
        <w:rPr>
          <w:rFonts w:ascii="Browallia New" w:hAnsi="Browallia New" w:cs="Browallia New"/>
          <w:color w:val="000000"/>
          <w:sz w:val="26"/>
          <w:szCs w:val="26"/>
          <w:cs/>
          <w:lang w:val="en-US"/>
        </w:rPr>
        <w:t xml:space="preserve"> ประเทศไทย</w:t>
      </w:r>
    </w:p>
    <w:p w14:paraId="1E4FD4B9" w14:textId="77777777" w:rsidR="0073622C" w:rsidRPr="00454DCC" w:rsidRDefault="0073622C" w:rsidP="0073622C">
      <w:pPr>
        <w:spacing w:line="240" w:lineRule="auto"/>
        <w:jc w:val="thaiDistribute"/>
        <w:rPr>
          <w:rFonts w:ascii="Browallia New" w:hAnsi="Browallia New" w:cs="Browallia New"/>
          <w:color w:val="000000"/>
          <w:sz w:val="26"/>
          <w:szCs w:val="26"/>
          <w:cs/>
          <w:lang w:val="en-US"/>
        </w:rPr>
      </w:pPr>
    </w:p>
    <w:p w14:paraId="77A08177" w14:textId="77777777" w:rsidR="0073622C" w:rsidRPr="00454DCC" w:rsidRDefault="0073622C" w:rsidP="0073622C">
      <w:pPr>
        <w:spacing w:line="240" w:lineRule="auto"/>
        <w:jc w:val="thaiDistribute"/>
        <w:rPr>
          <w:rFonts w:ascii="Browallia New" w:hAnsi="Browallia New" w:cs="Browallia New"/>
          <w:color w:val="000000"/>
          <w:sz w:val="26"/>
          <w:szCs w:val="26"/>
          <w:lang w:val="en-US"/>
        </w:rPr>
      </w:pPr>
      <w:r w:rsidRPr="00454DCC">
        <w:rPr>
          <w:rFonts w:ascii="Browallia New" w:hAnsi="Browallia New" w:cs="Browallia New"/>
          <w:color w:val="000000"/>
          <w:spacing w:val="-4"/>
          <w:sz w:val="26"/>
          <w:szCs w:val="26"/>
          <w:cs/>
          <w:lang w:val="en-US"/>
        </w:rPr>
        <w:t>การประกอบการธุรกิจหลักของบริษัทและบริษัทย่อย</w:t>
      </w:r>
      <w:r w:rsidRPr="00454DCC">
        <w:rPr>
          <w:rFonts w:ascii="Browallia New" w:hAnsi="Browallia New" w:cs="Browallia New"/>
          <w:color w:val="000000"/>
          <w:spacing w:val="-4"/>
          <w:sz w:val="26"/>
          <w:szCs w:val="26"/>
          <w:lang w:val="en-US"/>
        </w:rPr>
        <w:t xml:space="preserve"> (</w:t>
      </w:r>
      <w:r w:rsidRPr="00454DCC">
        <w:rPr>
          <w:rFonts w:ascii="Browallia New" w:hAnsi="Browallia New" w:cs="Browallia New"/>
          <w:color w:val="000000"/>
          <w:spacing w:val="-4"/>
          <w:sz w:val="26"/>
          <w:szCs w:val="26"/>
          <w:cs/>
          <w:lang w:val="en-US"/>
        </w:rPr>
        <w:t>รวมเรียกว่า “กลุ่มกิจการ”) คือ ผลิตและจำหน่ายกระแสไฟฟ้าให้กับหน่วยงานรัฐบาล</w:t>
      </w:r>
      <w:r w:rsidRPr="00454DCC">
        <w:rPr>
          <w:rFonts w:ascii="Browallia New" w:hAnsi="Browallia New" w:cs="Browallia New"/>
          <w:color w:val="000000"/>
          <w:sz w:val="26"/>
          <w:szCs w:val="26"/>
          <w:cs/>
          <w:lang w:val="en-US"/>
        </w:rPr>
        <w:t>และผู้ใช้ไฟฟ้าในเขตนิคมอุตสาหกรรมทั้งในประเทศและต่างประเทศ</w:t>
      </w:r>
    </w:p>
    <w:p w14:paraId="63939E46" w14:textId="77777777" w:rsidR="0073622C" w:rsidRPr="00454DCC" w:rsidRDefault="0073622C" w:rsidP="0073622C">
      <w:pPr>
        <w:spacing w:line="240" w:lineRule="auto"/>
        <w:jc w:val="thaiDistribute"/>
        <w:rPr>
          <w:rFonts w:ascii="Browallia New" w:hAnsi="Browallia New" w:cs="Browallia New"/>
          <w:color w:val="000000"/>
          <w:sz w:val="26"/>
          <w:szCs w:val="26"/>
        </w:rPr>
      </w:pPr>
    </w:p>
    <w:p w14:paraId="312BE0F0" w14:textId="445CC936" w:rsidR="0073622C" w:rsidRPr="00454DCC" w:rsidRDefault="0073622C" w:rsidP="0073622C">
      <w:pPr>
        <w:spacing w:line="240" w:lineRule="auto"/>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งบการเงินรวมและงบการเงินเฉพาะกิจการได้รับอนุมัติจากคณะกรรมการบริษัทเมื่อวันที่</w:t>
      </w:r>
      <w:r w:rsidR="006C7060" w:rsidRPr="00454DCC">
        <w:rPr>
          <w:rFonts w:ascii="Browallia New" w:hAnsi="Browallia New" w:cs="Browallia New"/>
          <w:color w:val="000000"/>
          <w:sz w:val="26"/>
          <w:szCs w:val="26"/>
          <w:lang w:val="en-US"/>
        </w:rPr>
        <w:t xml:space="preserve"> </w:t>
      </w:r>
      <w:r w:rsidR="002A0E99" w:rsidRPr="002A0E99">
        <w:rPr>
          <w:rFonts w:ascii="Browallia New" w:hAnsi="Browallia New" w:cs="Browallia New"/>
          <w:color w:val="000000"/>
          <w:sz w:val="26"/>
          <w:szCs w:val="26"/>
        </w:rPr>
        <w:t>28</w:t>
      </w:r>
      <w:r w:rsidR="00366867" w:rsidRPr="00454DCC">
        <w:rPr>
          <w:rFonts w:ascii="Browallia New" w:hAnsi="Browallia New" w:cs="Browallia New"/>
          <w:color w:val="000000"/>
          <w:sz w:val="26"/>
          <w:szCs w:val="26"/>
          <w:lang w:val="en-US"/>
        </w:rPr>
        <w:t xml:space="preserve"> </w:t>
      </w:r>
      <w:r w:rsidR="00366867" w:rsidRPr="00454DCC">
        <w:rPr>
          <w:rFonts w:ascii="Browallia New" w:hAnsi="Browallia New" w:cs="Browallia New"/>
          <w:color w:val="000000"/>
          <w:sz w:val="26"/>
          <w:szCs w:val="26"/>
          <w:cs/>
          <w:lang w:val="en-US"/>
        </w:rPr>
        <w:t>กุมภาพันธ์</w:t>
      </w:r>
      <w:r w:rsidR="0077444C" w:rsidRPr="00454DCC">
        <w:rPr>
          <w:rFonts w:ascii="Browallia New" w:hAnsi="Browallia New" w:cs="Browallia New"/>
          <w:color w:val="000000"/>
          <w:sz w:val="26"/>
          <w:szCs w:val="26"/>
          <w:cs/>
          <w:lang w:val="en-US"/>
        </w:rPr>
        <w:t xml:space="preserve"> </w:t>
      </w:r>
      <w:r w:rsidRPr="00454DCC">
        <w:rPr>
          <w:rFonts w:ascii="Browallia New" w:hAnsi="Browallia New" w:cs="Browallia New"/>
          <w:color w:val="000000"/>
          <w:sz w:val="26"/>
          <w:szCs w:val="26"/>
          <w:cs/>
          <w:lang w:val="en-US"/>
        </w:rPr>
        <w:t xml:space="preserve">พ.ศ. </w:t>
      </w:r>
      <w:r w:rsidR="002A0E99" w:rsidRPr="002A0E99">
        <w:rPr>
          <w:rFonts w:ascii="Browallia New" w:hAnsi="Browallia New" w:cs="Browallia New"/>
          <w:color w:val="000000"/>
          <w:sz w:val="26"/>
          <w:szCs w:val="26"/>
        </w:rPr>
        <w:t>2568</w:t>
      </w:r>
    </w:p>
    <w:p w14:paraId="7B61142D" w14:textId="77777777" w:rsidR="0073622C" w:rsidRPr="00454DCC" w:rsidRDefault="0073622C" w:rsidP="0073622C">
      <w:pPr>
        <w:spacing w:line="240" w:lineRule="auto"/>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73622C" w:rsidRPr="00454DCC" w14:paraId="55A9F68A" w14:textId="77777777" w:rsidTr="00706093">
        <w:trPr>
          <w:trHeight w:val="389"/>
        </w:trPr>
        <w:tc>
          <w:tcPr>
            <w:tcW w:w="9461" w:type="dxa"/>
            <w:shd w:val="clear" w:color="auto" w:fill="auto"/>
            <w:vAlign w:val="center"/>
          </w:tcPr>
          <w:p w14:paraId="564FFD01" w14:textId="395F5FA8" w:rsidR="0073622C" w:rsidRPr="00454DCC" w:rsidRDefault="002A0E99" w:rsidP="00706093">
            <w:pPr>
              <w:pStyle w:val="BodyTextIndent2"/>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2</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เกณฑ์การจัดทำงบการเงิน</w:t>
            </w:r>
          </w:p>
        </w:tc>
      </w:tr>
    </w:tbl>
    <w:p w14:paraId="7463EA8A" w14:textId="77777777" w:rsidR="0073622C" w:rsidRPr="00454DCC" w:rsidRDefault="0073622C" w:rsidP="0073622C">
      <w:pPr>
        <w:pStyle w:val="BodyTextIndent2"/>
        <w:spacing w:line="240" w:lineRule="auto"/>
        <w:ind w:left="0" w:firstLine="0"/>
        <w:rPr>
          <w:rFonts w:ascii="Browallia New" w:hAnsi="Browallia New" w:cs="Browallia New"/>
          <w:color w:val="000000"/>
          <w:spacing w:val="-4"/>
          <w:sz w:val="26"/>
          <w:szCs w:val="26"/>
          <w:cs/>
          <w:lang w:val="en-US"/>
        </w:rPr>
      </w:pPr>
    </w:p>
    <w:p w14:paraId="3829AB3E" w14:textId="77777777" w:rsidR="0073622C" w:rsidRPr="00454DCC"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pacing w:val="-4"/>
          <w:sz w:val="26"/>
          <w:szCs w:val="26"/>
          <w:cs/>
          <w:lang w:eastAsia="en-U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454DCC">
        <w:rPr>
          <w:rFonts w:ascii="Browallia New" w:eastAsia="Times New Roman" w:hAnsi="Browallia New" w:cs="Browallia New"/>
          <w:color w:val="000000"/>
          <w:sz w:val="26"/>
          <w:szCs w:val="26"/>
          <w:cs/>
          <w:lang w:eastAsia="en-US"/>
        </w:rPr>
        <w:t>หลักทรัพย์และตลาดหลักทรัพย์</w:t>
      </w:r>
    </w:p>
    <w:p w14:paraId="319B2DC9" w14:textId="77777777" w:rsidR="0073622C" w:rsidRPr="00454DCC"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val="en-US" w:eastAsia="en-US"/>
        </w:rPr>
      </w:pPr>
    </w:p>
    <w:p w14:paraId="29383DB4" w14:textId="77777777" w:rsidR="0073622C" w:rsidRPr="00454DCC"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cs/>
          <w:lang w:eastAsia="en-US"/>
        </w:rPr>
        <w:t>งบการเงินรวมและงบการเงินเฉพาะกิจการ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6DA3F961" w14:textId="77777777" w:rsidR="0073622C" w:rsidRPr="00454DCC"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p>
    <w:p w14:paraId="46A2FA05" w14:textId="3062E7D3" w:rsidR="0073622C" w:rsidRPr="00454DCC"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cs/>
          <w:lang w:val="en-US" w:eastAsia="en-US"/>
        </w:rPr>
      </w:pPr>
      <w:r w:rsidRPr="00454DCC">
        <w:rPr>
          <w:rFonts w:ascii="Browallia New" w:eastAsia="Times New Roman" w:hAnsi="Browallia New" w:cs="Browallia New"/>
          <w:color w:val="000000"/>
          <w:sz w:val="26"/>
          <w:szCs w:val="26"/>
          <w:cs/>
          <w:lang w:eastAsia="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00C71C7F" w:rsidRPr="00454DCC">
        <w:rPr>
          <w:rFonts w:ascii="Browallia New" w:eastAsia="Times New Roman" w:hAnsi="Browallia New" w:cs="Browallia New"/>
          <w:color w:val="000000"/>
          <w:spacing w:val="-4"/>
          <w:sz w:val="26"/>
          <w:szCs w:val="26"/>
          <w:cs/>
          <w:lang w:eastAsia="en-US"/>
        </w:rPr>
        <w:t>วิจารณญาณ</w:t>
      </w:r>
      <w:r w:rsidRPr="00454DCC">
        <w:rPr>
          <w:rFonts w:ascii="Browallia New" w:eastAsia="Times New Roman" w:hAnsi="Browallia New" w:cs="Browallia New"/>
          <w:color w:val="000000"/>
          <w:spacing w:val="-4"/>
          <w:sz w:val="26"/>
          <w:szCs w:val="26"/>
          <w:cs/>
          <w:lang w:eastAsia="en-US"/>
        </w:rPr>
        <w:t>ของผู้บริหารตามกระบวนการในการนำนโยบายการบัญชีของกลุ่มกิจการไปถือปฏิบัติ กลุ่มกิจการเปิดเผยเรื่องการใช้</w:t>
      </w:r>
      <w:r w:rsidR="00C71C7F" w:rsidRPr="00454DCC">
        <w:rPr>
          <w:rFonts w:ascii="Browallia New" w:eastAsia="Times New Roman" w:hAnsi="Browallia New" w:cs="Browallia New"/>
          <w:color w:val="000000"/>
          <w:spacing w:val="-4"/>
          <w:sz w:val="26"/>
          <w:szCs w:val="26"/>
          <w:cs/>
          <w:lang w:eastAsia="en-US"/>
        </w:rPr>
        <w:t>วิจารณญาณ</w:t>
      </w:r>
      <w:r w:rsidRPr="00454DCC">
        <w:rPr>
          <w:rFonts w:ascii="Browallia New" w:eastAsia="Times New Roman" w:hAnsi="Browallia New" w:cs="Browallia New"/>
          <w:color w:val="000000"/>
          <w:sz w:val="26"/>
          <w:szCs w:val="26"/>
          <w:cs/>
          <w:lang w:eastAsia="en-US"/>
        </w:rPr>
        <w:t xml:space="preserve">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ประกอบงบการเงินข้อ </w:t>
      </w:r>
      <w:r w:rsidR="002A0E99" w:rsidRPr="002A0E99">
        <w:rPr>
          <w:rFonts w:ascii="Browallia New" w:eastAsia="Times New Roman" w:hAnsi="Browallia New" w:cs="Browallia New"/>
          <w:color w:val="000000"/>
          <w:sz w:val="26"/>
          <w:szCs w:val="26"/>
          <w:lang w:eastAsia="en-US"/>
        </w:rPr>
        <w:t>8</w:t>
      </w:r>
    </w:p>
    <w:p w14:paraId="755E6E5A" w14:textId="77777777" w:rsidR="0073622C" w:rsidRPr="00454DCC"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p>
    <w:p w14:paraId="42BC590C" w14:textId="5AC776C1" w:rsidR="0073622C" w:rsidRPr="00454DCC"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cs/>
          <w:lang w:eastAsia="en-U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123BC15" w14:textId="77777777" w:rsidR="0031606B" w:rsidRPr="00454DCC" w:rsidRDefault="0031606B"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p>
    <w:p w14:paraId="4EB0FFFE" w14:textId="77777777" w:rsidR="0073622C" w:rsidRPr="00454DCC" w:rsidRDefault="0073622C" w:rsidP="0073622C">
      <w:pPr>
        <w:spacing w:line="240" w:lineRule="auto"/>
        <w:rPr>
          <w:rFonts w:ascii="Browallia New" w:hAnsi="Browallia New" w:cs="Browallia New"/>
          <w:color w:val="000000"/>
          <w:spacing w:val="-4"/>
          <w:sz w:val="26"/>
          <w:szCs w:val="26"/>
          <w:lang w:val="en-US"/>
        </w:rPr>
      </w:pPr>
      <w:r w:rsidRPr="00454DCC">
        <w:rPr>
          <w:rFonts w:ascii="Browallia New" w:hAnsi="Browallia New" w:cs="Browallia New"/>
          <w:color w:val="000000"/>
          <w:spacing w:val="-4"/>
          <w:sz w:val="26"/>
          <w:szCs w:val="26"/>
          <w:lang w:val="en-US"/>
        </w:rPr>
        <w:br w:type="page"/>
      </w:r>
    </w:p>
    <w:tbl>
      <w:tblPr>
        <w:tblW w:w="9461" w:type="dxa"/>
        <w:tblLook w:val="04A0" w:firstRow="1" w:lastRow="0" w:firstColumn="1" w:lastColumn="0" w:noHBand="0" w:noVBand="1"/>
      </w:tblPr>
      <w:tblGrid>
        <w:gridCol w:w="9461"/>
      </w:tblGrid>
      <w:tr w:rsidR="0073622C" w:rsidRPr="00454DCC" w14:paraId="43E5E7EB" w14:textId="77777777" w:rsidTr="00706093">
        <w:trPr>
          <w:trHeight w:val="389"/>
        </w:trPr>
        <w:tc>
          <w:tcPr>
            <w:tcW w:w="9461" w:type="dxa"/>
            <w:shd w:val="clear" w:color="auto" w:fill="auto"/>
            <w:vAlign w:val="center"/>
          </w:tcPr>
          <w:p w14:paraId="77599CEB" w14:textId="3E4DFB53" w:rsidR="0073622C" w:rsidRPr="00454DCC" w:rsidRDefault="002A0E99" w:rsidP="00706093">
            <w:pPr>
              <w:pStyle w:val="BodyTextIndent2"/>
              <w:spacing w:line="240" w:lineRule="auto"/>
              <w:ind w:left="432" w:hanging="537"/>
              <w:jc w:val="thaiDistribute"/>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3</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มาตรฐานการรายงานทางการเงินฉบับใหม่และฉบับปรับปรุง</w:t>
            </w:r>
          </w:p>
        </w:tc>
      </w:tr>
    </w:tbl>
    <w:p w14:paraId="65FF08A5" w14:textId="77777777" w:rsidR="0073622C" w:rsidRPr="00454DCC" w:rsidRDefault="0073622C" w:rsidP="0031606B">
      <w:pPr>
        <w:spacing w:line="240" w:lineRule="auto"/>
        <w:ind w:left="540"/>
        <w:jc w:val="thaiDistribute"/>
        <w:rPr>
          <w:rFonts w:ascii="Browallia New" w:eastAsia="Cordia New" w:hAnsi="Browallia New" w:cs="Browallia New"/>
          <w:color w:val="000000"/>
          <w:sz w:val="26"/>
          <w:szCs w:val="26"/>
          <w:cs/>
          <w:lang w:val="en-US" w:eastAsia="en-US"/>
        </w:rPr>
      </w:pPr>
    </w:p>
    <w:p w14:paraId="482B9EB9" w14:textId="4C710B79" w:rsidR="00373B08" w:rsidRPr="00454DCC" w:rsidRDefault="002A0E99" w:rsidP="004503B4">
      <w:pPr>
        <w:keepNext/>
        <w:keepLines/>
        <w:ind w:left="547" w:hanging="547"/>
        <w:jc w:val="thaiDistribute"/>
        <w:outlineLvl w:val="1"/>
        <w:rPr>
          <w:rFonts w:ascii="Browallia New" w:eastAsia="Arial Unicode MS" w:hAnsi="Browallia New" w:cs="Browallia New"/>
          <w:b/>
          <w:bCs/>
          <w:color w:val="000000"/>
          <w:sz w:val="26"/>
          <w:szCs w:val="26"/>
        </w:rPr>
      </w:pPr>
      <w:r w:rsidRPr="002A0E99">
        <w:rPr>
          <w:rFonts w:ascii="Browallia New" w:eastAsia="Arial Unicode MS" w:hAnsi="Browallia New" w:cs="Browallia New"/>
          <w:b/>
          <w:bCs/>
          <w:color w:val="000000"/>
          <w:sz w:val="26"/>
          <w:szCs w:val="26"/>
        </w:rPr>
        <w:t>3</w:t>
      </w:r>
      <w:r w:rsidR="00373B08" w:rsidRPr="00454DCC">
        <w:rPr>
          <w:rFonts w:ascii="Browallia New" w:eastAsia="Arial Unicode MS" w:hAnsi="Browallia New" w:cs="Browallia New"/>
          <w:b/>
          <w:bCs/>
          <w:color w:val="000000"/>
          <w:sz w:val="26"/>
          <w:szCs w:val="26"/>
        </w:rPr>
        <w:t>.</w:t>
      </w:r>
      <w:r w:rsidRPr="002A0E99">
        <w:rPr>
          <w:rFonts w:ascii="Browallia New" w:eastAsia="Arial Unicode MS" w:hAnsi="Browallia New" w:cs="Browallia New"/>
          <w:b/>
          <w:bCs/>
          <w:color w:val="000000"/>
          <w:sz w:val="26"/>
          <w:szCs w:val="26"/>
        </w:rPr>
        <w:t>1</w:t>
      </w:r>
      <w:r w:rsidR="00373B08" w:rsidRPr="00454DCC">
        <w:rPr>
          <w:rFonts w:ascii="Browallia New" w:eastAsia="Arial Unicode MS" w:hAnsi="Browallia New" w:cs="Browallia New"/>
          <w:b/>
          <w:bCs/>
          <w:color w:val="000000"/>
          <w:sz w:val="26"/>
          <w:szCs w:val="26"/>
        </w:rPr>
        <w:t xml:space="preserve"> </w:t>
      </w:r>
      <w:r w:rsidR="004503B4" w:rsidRPr="00454DCC">
        <w:rPr>
          <w:rFonts w:ascii="Browallia New" w:eastAsia="Arial Unicode MS" w:hAnsi="Browallia New" w:cs="Browallia New"/>
          <w:b/>
          <w:bCs/>
          <w:color w:val="000000"/>
          <w:sz w:val="26"/>
          <w:szCs w:val="26"/>
        </w:rPr>
        <w:tab/>
      </w:r>
      <w:r w:rsidR="00373B08" w:rsidRPr="00454DCC">
        <w:rPr>
          <w:rFonts w:ascii="Browallia New" w:eastAsia="Arial Unicode MS" w:hAnsi="Browallia New" w:cs="Browallia New"/>
          <w:b/>
          <w:bCs/>
          <w:color w:val="000000"/>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490586">
        <w:rPr>
          <w:rFonts w:ascii="Browallia New" w:eastAsia="Arial Unicode MS" w:hAnsi="Browallia New" w:cs="Browallia New"/>
          <w:b/>
          <w:bCs/>
          <w:color w:val="000000"/>
          <w:sz w:val="26"/>
          <w:szCs w:val="26"/>
        </w:rPr>
        <w:br/>
      </w:r>
      <w:r w:rsidRPr="002A0E99">
        <w:rPr>
          <w:rFonts w:ascii="Browallia New" w:eastAsia="Arial Unicode MS" w:hAnsi="Browallia New" w:cs="Browallia New"/>
          <w:b/>
          <w:bCs/>
          <w:color w:val="000000"/>
          <w:sz w:val="26"/>
          <w:szCs w:val="26"/>
        </w:rPr>
        <w:t>1</w:t>
      </w:r>
      <w:r w:rsidR="00373B08" w:rsidRPr="00454DCC">
        <w:rPr>
          <w:rFonts w:ascii="Browallia New" w:eastAsia="Arial Unicode MS" w:hAnsi="Browallia New" w:cs="Browallia New"/>
          <w:b/>
          <w:bCs/>
          <w:color w:val="000000"/>
          <w:sz w:val="26"/>
          <w:szCs w:val="26"/>
          <w:cs/>
        </w:rPr>
        <w:t xml:space="preserve"> มกราคม พ.ศ. </w:t>
      </w:r>
      <w:r w:rsidRPr="002A0E99">
        <w:rPr>
          <w:rFonts w:ascii="Browallia New" w:eastAsia="Arial Unicode MS" w:hAnsi="Browallia New" w:cs="Browallia New"/>
          <w:b/>
          <w:bCs/>
          <w:color w:val="000000"/>
          <w:sz w:val="26"/>
          <w:szCs w:val="26"/>
        </w:rPr>
        <w:t>2567</w:t>
      </w:r>
      <w:r w:rsidR="00373B08" w:rsidRPr="00454DCC">
        <w:rPr>
          <w:rFonts w:ascii="Browallia New" w:eastAsia="Arial Unicode MS" w:hAnsi="Browallia New" w:cs="Browallia New"/>
          <w:b/>
          <w:bCs/>
          <w:color w:val="000000"/>
          <w:sz w:val="26"/>
          <w:szCs w:val="26"/>
          <w:cs/>
        </w:rPr>
        <w:t xml:space="preserve"> ที่เกี่ยวข้องแต่ไม่มีผลกระทบที่มีนัยสำคัญต่อกลุ่มกิจการ</w:t>
      </w:r>
    </w:p>
    <w:p w14:paraId="33BD5375" w14:textId="77777777" w:rsidR="00373B08" w:rsidRPr="00454DCC" w:rsidRDefault="00373B08" w:rsidP="00706093">
      <w:pPr>
        <w:keepNext/>
        <w:keepLines/>
        <w:ind w:left="284" w:firstLine="706"/>
        <w:jc w:val="thaiDistribute"/>
        <w:outlineLvl w:val="1"/>
        <w:rPr>
          <w:rFonts w:ascii="Browallia New" w:eastAsia="Arial Unicode MS" w:hAnsi="Browallia New" w:cs="Browallia New"/>
          <w:bCs/>
          <w:color w:val="000000"/>
          <w:sz w:val="26"/>
          <w:szCs w:val="26"/>
        </w:rPr>
      </w:pPr>
    </w:p>
    <w:p w14:paraId="40323FA2" w14:textId="64B2B6C5" w:rsidR="00373B08" w:rsidRPr="00454DCC" w:rsidRDefault="00373B08" w:rsidP="00706093">
      <w:pPr>
        <w:pStyle w:val="ListParagraph"/>
        <w:numPr>
          <w:ilvl w:val="0"/>
          <w:numId w:val="26"/>
        </w:numPr>
        <w:spacing w:line="240" w:lineRule="auto"/>
        <w:ind w:left="990" w:hanging="450"/>
        <w:jc w:val="thaiDistribute"/>
        <w:rPr>
          <w:rFonts w:ascii="Browallia New" w:eastAsia="Times New Roman" w:hAnsi="Browallia New" w:cs="Browallia New"/>
          <w:color w:val="000000"/>
          <w:sz w:val="26"/>
          <w:szCs w:val="26"/>
        </w:rPr>
      </w:pPr>
      <w:r w:rsidRPr="00454DCC">
        <w:rPr>
          <w:rStyle w:val="Strong"/>
          <w:rFonts w:ascii="Browallia New" w:eastAsia="Arial Unicode MS" w:hAnsi="Browallia New" w:cs="Browallia New"/>
          <w:color w:val="000000"/>
          <w:sz w:val="26"/>
          <w:szCs w:val="26"/>
          <w:cs/>
        </w:rPr>
        <w:t xml:space="preserve">การปรับปรุงมาตรฐานการบัญชีฉบับที่ </w:t>
      </w:r>
      <w:r w:rsidR="002A0E99" w:rsidRPr="002A0E99">
        <w:rPr>
          <w:rStyle w:val="Strong"/>
          <w:rFonts w:ascii="Browallia New" w:eastAsia="Arial Unicode MS" w:hAnsi="Browallia New" w:cs="Browallia New"/>
          <w:color w:val="000000"/>
          <w:sz w:val="26"/>
          <w:szCs w:val="26"/>
        </w:rPr>
        <w:t>1</w:t>
      </w:r>
      <w:r w:rsidRPr="00454DCC">
        <w:rPr>
          <w:rStyle w:val="Strong"/>
          <w:rFonts w:ascii="Browallia New" w:eastAsia="Arial Unicode MS" w:hAnsi="Browallia New" w:cs="Browallia New"/>
          <w:color w:val="000000"/>
          <w:sz w:val="26"/>
          <w:szCs w:val="26"/>
          <w:cs/>
        </w:rPr>
        <w:t xml:space="preserve"> เรื่อง การนำเสนองบการเงิน </w:t>
      </w:r>
      <w:r w:rsidRPr="00454DCC">
        <w:rPr>
          <w:rFonts w:ascii="Browallia New" w:eastAsia="Times New Roman" w:hAnsi="Browallia New" w:cs="Browallia New"/>
          <w:color w:val="000000"/>
          <w:sz w:val="26"/>
          <w:szCs w:val="26"/>
          <w:cs/>
        </w:rPr>
        <w:t>ได้แก้ไขข้อกำหนดของการเปิดเผยจาก “การเปิดเผยนโยบายการบัญชีที่มีนัยสำคัญ” เป็น</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กลุ่มกิจการ</w:t>
      </w:r>
      <w:r w:rsidRPr="00454DCC">
        <w:rPr>
          <w:rFonts w:ascii="Browallia New" w:eastAsia="Times New Roman" w:hAnsi="Browallia New" w:cs="Browallia New"/>
          <w:color w:val="000000"/>
          <w:sz w:val="26"/>
          <w:szCs w:val="26"/>
        </w:rPr>
        <w:br/>
      </w:r>
      <w:r w:rsidRPr="00454DCC">
        <w:rPr>
          <w:rFonts w:ascii="Browallia New" w:eastAsia="Times New Roman" w:hAnsi="Browallia New" w:cs="Browallia New"/>
          <w:color w:val="000000"/>
          <w:spacing w:val="-2"/>
          <w:sz w:val="26"/>
          <w:szCs w:val="26"/>
          <w:cs/>
        </w:rPr>
        <w:t>จึงไม่จำเป็นต้องเปิดเผยข้อมูลนโยบายการบัญชีที่ไม่มีสาระสำคัญ หากกลุ่มกิจการเปิดเผยข้อมูลดังกล่าวจะต้องไม่บดบัง</w:t>
      </w:r>
      <w:r w:rsidRPr="00454DCC">
        <w:rPr>
          <w:rFonts w:ascii="Browallia New" w:eastAsia="Times New Roman" w:hAnsi="Browallia New" w:cs="Browallia New"/>
          <w:color w:val="000000"/>
          <w:sz w:val="26"/>
          <w:szCs w:val="26"/>
          <w:cs/>
        </w:rPr>
        <w:t>ข้อมูลนโยบายการบัญชีที่มีสาระสำคัญ</w:t>
      </w:r>
      <w:r w:rsidRPr="00454DCC">
        <w:rPr>
          <w:rFonts w:ascii="Browallia New" w:hAnsi="Browallia New" w:cs="Browallia New"/>
          <w:color w:val="000000"/>
          <w:sz w:val="26"/>
          <w:szCs w:val="26"/>
          <w:cs/>
        </w:rPr>
        <w:t xml:space="preserve"> </w:t>
      </w:r>
    </w:p>
    <w:p w14:paraId="62BFFEE5" w14:textId="77777777" w:rsidR="00373B08" w:rsidRPr="00454DCC" w:rsidRDefault="00373B08" w:rsidP="00706093">
      <w:pPr>
        <w:pStyle w:val="ListParagraph"/>
        <w:autoSpaceDE w:val="0"/>
        <w:autoSpaceDN w:val="0"/>
        <w:adjustRightInd w:val="0"/>
        <w:ind w:left="990"/>
        <w:jc w:val="thaiDistribute"/>
        <w:rPr>
          <w:rFonts w:ascii="Browallia New" w:eastAsia="Times New Roman" w:hAnsi="Browallia New" w:cs="Browallia New"/>
          <w:color w:val="000000"/>
          <w:sz w:val="26"/>
          <w:szCs w:val="26"/>
        </w:rPr>
      </w:pPr>
    </w:p>
    <w:p w14:paraId="7AA2773F" w14:textId="6F358B59" w:rsidR="00373B08" w:rsidRPr="00454DCC" w:rsidRDefault="00373B08" w:rsidP="00706093">
      <w:pPr>
        <w:pStyle w:val="ListParagraph"/>
        <w:numPr>
          <w:ilvl w:val="0"/>
          <w:numId w:val="26"/>
        </w:numPr>
        <w:autoSpaceDE w:val="0"/>
        <w:autoSpaceDN w:val="0"/>
        <w:adjustRightInd w:val="0"/>
        <w:spacing w:line="240" w:lineRule="auto"/>
        <w:ind w:left="990" w:hanging="450"/>
        <w:jc w:val="thaiDistribute"/>
        <w:rPr>
          <w:rFonts w:ascii="Browallia New" w:eastAsia="Arial" w:hAnsi="Browallia New" w:cs="Browallia New"/>
          <w:b/>
          <w:bCs/>
          <w:color w:val="000000"/>
          <w:sz w:val="26"/>
          <w:szCs w:val="26"/>
        </w:rPr>
      </w:pPr>
      <w:r w:rsidRPr="00454DCC">
        <w:rPr>
          <w:rStyle w:val="Strong"/>
          <w:rFonts w:ascii="Browallia New" w:eastAsia="Arial Unicode MS" w:hAnsi="Browallia New" w:cs="Browallia New"/>
          <w:color w:val="000000"/>
          <w:sz w:val="26"/>
          <w:szCs w:val="26"/>
          <w:cs/>
        </w:rPr>
        <w:t xml:space="preserve">การปรับปรุงมาตรฐานการบัญชีฉบับที่ </w:t>
      </w:r>
      <w:r w:rsidR="002A0E99" w:rsidRPr="002A0E99">
        <w:rPr>
          <w:rStyle w:val="Strong"/>
          <w:rFonts w:ascii="Browallia New" w:eastAsia="Arial Unicode MS" w:hAnsi="Browallia New" w:cs="Browallia New"/>
          <w:color w:val="000000"/>
          <w:sz w:val="26"/>
          <w:szCs w:val="26"/>
        </w:rPr>
        <w:t>8</w:t>
      </w:r>
      <w:r w:rsidRPr="00454DCC">
        <w:rPr>
          <w:rStyle w:val="Strong"/>
          <w:rFonts w:ascii="Browallia New" w:eastAsia="Arial Unicode MS" w:hAnsi="Browallia New" w:cs="Browallia New"/>
          <w:color w:val="000000"/>
          <w:sz w:val="26"/>
          <w:szCs w:val="26"/>
          <w:cs/>
        </w:rPr>
        <w:t xml:space="preserve"> เรื่อง นโยบายการบัญชี การเปลี่ยนแปลงประมาณการทางบัญชีและ</w:t>
      </w:r>
      <w:r w:rsidRPr="00454DCC">
        <w:rPr>
          <w:rStyle w:val="Strong"/>
          <w:rFonts w:ascii="Browallia New" w:eastAsia="Arial Unicode MS" w:hAnsi="Browallia New" w:cs="Browallia New"/>
          <w:color w:val="000000"/>
          <w:spacing w:val="-6"/>
          <w:sz w:val="26"/>
          <w:szCs w:val="26"/>
          <w:cs/>
        </w:rPr>
        <w:t xml:space="preserve">ข้อผิดพลาด </w:t>
      </w:r>
      <w:r w:rsidRPr="00454DCC">
        <w:rPr>
          <w:rFonts w:ascii="Browallia New" w:eastAsia="Arial" w:hAnsi="Browallia New" w:cs="Browallia New"/>
          <w:color w:val="000000"/>
          <w:spacing w:val="-6"/>
          <w:sz w:val="26"/>
          <w:szCs w:val="26"/>
          <w:cs/>
        </w:rPr>
        <w:t>ได้แก้ไขคำนิยามของประมาณการทางบัญชีเพื่อช่วยให้กลุ่มกิจการจำแนกความแตกต่างของ “การเปลี่ยนแปลง</w:t>
      </w:r>
      <w:r w:rsidRPr="00454DCC">
        <w:rPr>
          <w:rFonts w:ascii="Browallia New" w:eastAsia="Arial" w:hAnsi="Browallia New" w:cs="Browallia New"/>
          <w:color w:val="000000"/>
          <w:sz w:val="26"/>
          <w:szCs w:val="26"/>
          <w:cs/>
        </w:rPr>
        <w:t>ประมาณการทางบัญชี” จาก “การเปลี่ยนแปลงนโยบายการบัญชี” การจำแนกความแตกต่างนั้นมีความสำคัญ เนื่องจาก</w:t>
      </w:r>
      <w:r w:rsidRPr="00454DCC">
        <w:rPr>
          <w:rFonts w:ascii="Browallia New" w:eastAsia="Arial" w:hAnsi="Browallia New" w:cs="Browallia New"/>
          <w:color w:val="000000"/>
          <w:spacing w:val="-4"/>
          <w:sz w:val="26"/>
          <w:szCs w:val="26"/>
          <w:cs/>
        </w:rPr>
        <w:t>การเปลี่ยนแปลงประมาณการทางบัญชีรับรู้ผลกระทบโดยวิธีเปลี่ยนทันทีเป็นต้นไป ซึ่งถือปฏิบัติกับรายการ เหตุการณ์อื่น</w:t>
      </w:r>
      <w:r w:rsidRPr="00454DCC">
        <w:rPr>
          <w:rFonts w:ascii="Browallia New" w:eastAsia="Arial" w:hAnsi="Browallia New" w:cs="Browallia New"/>
          <w:color w:val="000000"/>
          <w:sz w:val="26"/>
          <w:szCs w:val="26"/>
          <w:cs/>
        </w:rPr>
        <w:t xml:space="preserve">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w:t>
      </w:r>
      <w:r w:rsidR="00490586">
        <w:rPr>
          <w:rFonts w:ascii="Browallia New" w:eastAsia="Arial" w:hAnsi="Browallia New" w:cs="Browallia New"/>
          <w:color w:val="000000"/>
          <w:sz w:val="26"/>
          <w:szCs w:val="26"/>
        </w:rPr>
        <w:br/>
      </w:r>
      <w:r w:rsidRPr="00454DCC">
        <w:rPr>
          <w:rFonts w:ascii="Browallia New" w:eastAsia="Arial" w:hAnsi="Browallia New" w:cs="Browallia New"/>
          <w:color w:val="000000"/>
          <w:sz w:val="26"/>
          <w:szCs w:val="26"/>
          <w:cs/>
        </w:rPr>
        <w:t>โดยถือเสมือนว่าได้มีการนำนโยบายการบัญชีใหม่มาถือปฏิบัติโดยตลอด</w:t>
      </w:r>
    </w:p>
    <w:p w14:paraId="45C5A6D8" w14:textId="77777777" w:rsidR="00373B08" w:rsidRPr="00454DCC" w:rsidRDefault="00373B08" w:rsidP="006A2CED">
      <w:pPr>
        <w:pStyle w:val="ListParagraph"/>
        <w:autoSpaceDE w:val="0"/>
        <w:autoSpaceDN w:val="0"/>
        <w:adjustRightInd w:val="0"/>
        <w:ind w:left="540"/>
        <w:jc w:val="thaiDistribute"/>
        <w:rPr>
          <w:rFonts w:ascii="Browallia New" w:eastAsia="Times New Roman" w:hAnsi="Browallia New" w:cs="Browallia New"/>
          <w:color w:val="000000"/>
          <w:sz w:val="26"/>
          <w:szCs w:val="26"/>
        </w:rPr>
      </w:pPr>
    </w:p>
    <w:p w14:paraId="4A9E8928" w14:textId="408EB340" w:rsidR="00373B08" w:rsidRPr="00454DCC" w:rsidRDefault="002A0E99" w:rsidP="00373B08">
      <w:pPr>
        <w:keepNext/>
        <w:keepLines/>
        <w:ind w:left="547" w:hanging="547"/>
        <w:jc w:val="thaiDistribute"/>
        <w:outlineLvl w:val="1"/>
        <w:rPr>
          <w:rFonts w:ascii="Browallia New" w:eastAsia="Arial Unicode MS" w:hAnsi="Browallia New" w:cs="Browallia New"/>
          <w:b/>
          <w:bCs/>
          <w:color w:val="000000"/>
          <w:sz w:val="26"/>
          <w:szCs w:val="26"/>
          <w:cs/>
        </w:rPr>
      </w:pPr>
      <w:r w:rsidRPr="002A0E99">
        <w:rPr>
          <w:rFonts w:ascii="Browallia New" w:eastAsia="Arial Unicode MS" w:hAnsi="Browallia New" w:cs="Browallia New"/>
          <w:b/>
          <w:bCs/>
          <w:color w:val="000000"/>
          <w:sz w:val="26"/>
          <w:szCs w:val="26"/>
        </w:rPr>
        <w:t>3</w:t>
      </w:r>
      <w:r w:rsidR="00373B08" w:rsidRPr="00454DCC">
        <w:rPr>
          <w:rFonts w:ascii="Browallia New" w:eastAsia="Arial Unicode MS" w:hAnsi="Browallia New" w:cs="Browallia New"/>
          <w:b/>
          <w:bCs/>
          <w:color w:val="000000"/>
          <w:sz w:val="26"/>
          <w:szCs w:val="26"/>
        </w:rPr>
        <w:t>.</w:t>
      </w:r>
      <w:r w:rsidRPr="002A0E99">
        <w:rPr>
          <w:rFonts w:ascii="Browallia New" w:eastAsia="Arial Unicode MS" w:hAnsi="Browallia New" w:cs="Browallia New"/>
          <w:b/>
          <w:bCs/>
          <w:color w:val="000000"/>
          <w:sz w:val="26"/>
          <w:szCs w:val="26"/>
        </w:rPr>
        <w:t>2</w:t>
      </w:r>
      <w:r w:rsidR="00373B08" w:rsidRPr="00454DCC">
        <w:rPr>
          <w:rFonts w:ascii="Browallia New" w:eastAsia="Arial Unicode MS" w:hAnsi="Browallia New" w:cs="Browallia New"/>
          <w:b/>
          <w:bCs/>
          <w:color w:val="000000"/>
          <w:sz w:val="26"/>
          <w:szCs w:val="26"/>
        </w:rPr>
        <w:t xml:space="preserve"> </w:t>
      </w:r>
      <w:r w:rsidR="00373B08" w:rsidRPr="00454DCC">
        <w:rPr>
          <w:rFonts w:ascii="Browallia New" w:eastAsia="Arial Unicode MS" w:hAnsi="Browallia New" w:cs="Browallia New"/>
          <w:b/>
          <w:bCs/>
          <w:color w:val="000000"/>
          <w:sz w:val="26"/>
          <w:szCs w:val="26"/>
        </w:rPr>
        <w:tab/>
      </w:r>
      <w:r w:rsidR="00373B08" w:rsidRPr="00454DCC">
        <w:rPr>
          <w:rFonts w:ascii="Browallia New" w:eastAsia="Arial Unicode MS" w:hAnsi="Browallia New" w:cs="Browallia New"/>
          <w:b/>
          <w:bCs/>
          <w:color w:val="000000"/>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373B08" w:rsidRPr="00454DCC">
        <w:rPr>
          <w:rFonts w:ascii="Browallia New" w:eastAsia="Arial Unicode MS" w:hAnsi="Browallia New" w:cs="Browallia New"/>
          <w:b/>
          <w:bCs/>
          <w:color w:val="000000"/>
          <w:sz w:val="26"/>
          <w:szCs w:val="26"/>
        </w:rPr>
        <w:br/>
      </w:r>
      <w:r w:rsidRPr="002A0E99">
        <w:rPr>
          <w:rFonts w:ascii="Browallia New" w:eastAsia="Arial Unicode MS" w:hAnsi="Browallia New" w:cs="Browallia New"/>
          <w:b/>
          <w:bCs/>
          <w:color w:val="000000"/>
          <w:sz w:val="26"/>
          <w:szCs w:val="26"/>
        </w:rPr>
        <w:t>1</w:t>
      </w:r>
      <w:r w:rsidR="00373B08" w:rsidRPr="00454DCC">
        <w:rPr>
          <w:rFonts w:ascii="Browallia New" w:eastAsia="Arial Unicode MS" w:hAnsi="Browallia New" w:cs="Browallia New"/>
          <w:b/>
          <w:bCs/>
          <w:color w:val="000000"/>
          <w:sz w:val="26"/>
          <w:szCs w:val="26"/>
          <w:cs/>
        </w:rPr>
        <w:t xml:space="preserve"> มกราคม พ.ศ. </w:t>
      </w:r>
      <w:r w:rsidRPr="002A0E99">
        <w:rPr>
          <w:rFonts w:ascii="Browallia New" w:eastAsia="Arial Unicode MS" w:hAnsi="Browallia New" w:cs="Browallia New"/>
          <w:b/>
          <w:bCs/>
          <w:color w:val="000000"/>
          <w:sz w:val="26"/>
          <w:szCs w:val="26"/>
        </w:rPr>
        <w:t>2567</w:t>
      </w:r>
      <w:r w:rsidR="00373B08" w:rsidRPr="00454DCC">
        <w:rPr>
          <w:rFonts w:ascii="Browallia New" w:eastAsia="Arial Unicode MS" w:hAnsi="Browallia New" w:cs="Browallia New"/>
          <w:b/>
          <w:bCs/>
          <w:color w:val="000000"/>
          <w:sz w:val="26"/>
          <w:szCs w:val="26"/>
          <w:cs/>
        </w:rPr>
        <w:t xml:space="preserve"> ที่เกี่ยวข้องและมีผลกระทบที่มีนัยสำคัญต่อกลุ่มกิจการ</w:t>
      </w:r>
    </w:p>
    <w:p w14:paraId="3F009175" w14:textId="77777777" w:rsidR="00373B08" w:rsidRPr="00454DCC" w:rsidRDefault="00373B08" w:rsidP="00706093">
      <w:pPr>
        <w:pStyle w:val="ListParagraph"/>
        <w:autoSpaceDE w:val="0"/>
        <w:autoSpaceDN w:val="0"/>
        <w:adjustRightInd w:val="0"/>
        <w:ind w:left="540"/>
        <w:jc w:val="thaiDistribute"/>
        <w:rPr>
          <w:rFonts w:ascii="Browallia New" w:eastAsia="Times New Roman" w:hAnsi="Browallia New" w:cs="Browallia New"/>
          <w:color w:val="000000"/>
          <w:sz w:val="26"/>
          <w:szCs w:val="26"/>
        </w:rPr>
      </w:pPr>
    </w:p>
    <w:p w14:paraId="13D90BC0" w14:textId="46B906E5" w:rsidR="00373B08" w:rsidRPr="00454DCC" w:rsidRDefault="00373B08" w:rsidP="00706093">
      <w:pPr>
        <w:pStyle w:val="ListParagraph"/>
        <w:autoSpaceDE w:val="0"/>
        <w:autoSpaceDN w:val="0"/>
        <w:adjustRightInd w:val="0"/>
        <w:ind w:left="540"/>
        <w:jc w:val="thaiDistribute"/>
        <w:rPr>
          <w:rFonts w:ascii="Browallia New" w:eastAsia="Times New Roman" w:hAnsi="Browallia New" w:cs="Browallia New"/>
          <w:color w:val="000000"/>
          <w:sz w:val="26"/>
          <w:szCs w:val="26"/>
        </w:rPr>
      </w:pPr>
      <w:r w:rsidRPr="00454DCC">
        <w:rPr>
          <w:rStyle w:val="Strong"/>
          <w:rFonts w:ascii="Browallia New" w:eastAsia="Arial Unicode MS" w:hAnsi="Browallia New" w:cs="Browallia New"/>
          <w:color w:val="000000"/>
          <w:sz w:val="26"/>
          <w:szCs w:val="26"/>
          <w:cs/>
        </w:rPr>
        <w:t xml:space="preserve">การปรับปรุงมาตรฐานการบัญชีฉบับที่ </w:t>
      </w:r>
      <w:r w:rsidR="002A0E99" w:rsidRPr="002A0E99">
        <w:rPr>
          <w:rStyle w:val="Strong"/>
          <w:rFonts w:ascii="Browallia New" w:eastAsia="Arial Unicode MS" w:hAnsi="Browallia New" w:cs="Browallia New"/>
          <w:color w:val="000000"/>
          <w:sz w:val="26"/>
          <w:szCs w:val="26"/>
        </w:rPr>
        <w:t>12</w:t>
      </w:r>
      <w:r w:rsidRPr="00454DCC">
        <w:rPr>
          <w:rStyle w:val="Strong"/>
          <w:rFonts w:ascii="Browallia New" w:eastAsia="Arial Unicode MS" w:hAnsi="Browallia New" w:cs="Browallia New"/>
          <w:color w:val="000000"/>
          <w:sz w:val="26"/>
          <w:szCs w:val="26"/>
        </w:rPr>
        <w:t xml:space="preserve"> </w:t>
      </w:r>
      <w:r w:rsidRPr="00454DCC">
        <w:rPr>
          <w:rStyle w:val="Strong"/>
          <w:rFonts w:ascii="Browallia New" w:eastAsia="Arial Unicode MS" w:hAnsi="Browallia New" w:cs="Browallia New"/>
          <w:color w:val="000000"/>
          <w:sz w:val="26"/>
          <w:szCs w:val="26"/>
          <w:cs/>
        </w:rPr>
        <w:t>เรื่อง ภาษีเงินได้</w:t>
      </w:r>
      <w:r w:rsidRPr="00454DCC">
        <w:rPr>
          <w:rFonts w:ascii="Browallia New" w:eastAsia="Times New Roman" w:hAnsi="Browallia New" w:cs="Browallia New"/>
          <w:color w:val="000000"/>
          <w:sz w:val="26"/>
          <w:szCs w:val="26"/>
          <w:cs/>
        </w:rPr>
        <w:t xml:space="preserve"> </w:t>
      </w:r>
    </w:p>
    <w:p w14:paraId="08A47ADA" w14:textId="77777777" w:rsidR="00373B08" w:rsidRPr="00454DCC" w:rsidRDefault="00373B08" w:rsidP="00706093">
      <w:pPr>
        <w:pStyle w:val="ListParagraph"/>
        <w:autoSpaceDE w:val="0"/>
        <w:autoSpaceDN w:val="0"/>
        <w:adjustRightInd w:val="0"/>
        <w:ind w:left="540"/>
        <w:jc w:val="thaiDistribute"/>
        <w:rPr>
          <w:rFonts w:ascii="Browallia New" w:eastAsia="Times New Roman" w:hAnsi="Browallia New" w:cs="Browallia New"/>
          <w:color w:val="000000"/>
          <w:sz w:val="26"/>
          <w:szCs w:val="26"/>
        </w:rPr>
      </w:pPr>
    </w:p>
    <w:p w14:paraId="2909B638" w14:textId="061932F0" w:rsidR="00373B08" w:rsidRPr="00454DCC" w:rsidRDefault="00454DCC" w:rsidP="00454DCC">
      <w:pPr>
        <w:pStyle w:val="ListParagraph"/>
        <w:autoSpaceDE w:val="0"/>
        <w:autoSpaceDN w:val="0"/>
        <w:adjustRightInd w:val="0"/>
        <w:spacing w:line="240" w:lineRule="auto"/>
        <w:ind w:left="900" w:hanging="360"/>
        <w:jc w:val="thaiDistribute"/>
        <w:rPr>
          <w:rFonts w:ascii="Browallia New" w:eastAsia="Times New Roman" w:hAnsi="Browallia New" w:cs="Browallia New"/>
          <w:color w:val="000000"/>
          <w:sz w:val="26"/>
          <w:szCs w:val="26"/>
        </w:rPr>
      </w:pPr>
      <w:r>
        <w:rPr>
          <w:rFonts w:ascii="Browallia New" w:eastAsia="Times New Roman" w:hAnsi="Browallia New" w:cs="Browallia New" w:hint="cs"/>
          <w:color w:val="000000"/>
          <w:spacing w:val="-4"/>
          <w:sz w:val="26"/>
          <w:szCs w:val="26"/>
          <w:cs/>
        </w:rPr>
        <w:t>ก)</w:t>
      </w:r>
      <w:r>
        <w:rPr>
          <w:rFonts w:ascii="Browallia New" w:eastAsia="Times New Roman" w:hAnsi="Browallia New" w:cs="Browallia New"/>
          <w:color w:val="000000"/>
          <w:spacing w:val="-4"/>
          <w:sz w:val="26"/>
          <w:szCs w:val="26"/>
          <w:cs/>
        </w:rPr>
        <w:tab/>
      </w:r>
      <w:r w:rsidR="00373B08" w:rsidRPr="00454DCC">
        <w:rPr>
          <w:rFonts w:ascii="Browallia New" w:eastAsia="Times New Roman" w:hAnsi="Browallia New" w:cs="Browallia New"/>
          <w:color w:val="000000"/>
          <w:spacing w:val="-4"/>
          <w:sz w:val="26"/>
          <w:szCs w:val="26"/>
          <w:cs/>
        </w:rPr>
        <w:t>ได้กำหนดให้กิจการรับรู้ภาษีเงินได้รอตัดบัญชีที่เกี่ยวข้องกับสินทรัพย์และหนี้สินที่เกิดขึ้นจากรายการเดียว ซึ่ง ณ การรับรู้</w:t>
      </w:r>
      <w:r w:rsidR="00373B08" w:rsidRPr="00454DCC">
        <w:rPr>
          <w:rFonts w:ascii="Browallia New" w:eastAsia="Times New Roman" w:hAnsi="Browallia New" w:cs="Browallia New"/>
          <w:color w:val="000000"/>
          <w:sz w:val="26"/>
          <w:szCs w:val="26"/>
          <w:cs/>
        </w:rPr>
        <w:t xml:space="preserve">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w:t>
      </w:r>
      <w:r w:rsidR="0055052F" w:rsidRPr="00454DCC">
        <w:rPr>
          <w:rFonts w:ascii="Browallia New" w:eastAsia="Times New Roman" w:hAnsi="Browallia New" w:cs="Browallia New"/>
          <w:color w:val="000000"/>
          <w:sz w:val="26"/>
          <w:szCs w:val="26"/>
          <w:cs/>
        </w:rPr>
        <w:t>โดย</w:t>
      </w:r>
      <w:r w:rsidR="00373B08" w:rsidRPr="00454DCC">
        <w:rPr>
          <w:rFonts w:ascii="Browallia New" w:eastAsia="Times New Roman" w:hAnsi="Browallia New" w:cs="Browallia New"/>
          <w:color w:val="000000"/>
          <w:sz w:val="26"/>
          <w:szCs w:val="26"/>
          <w:cs/>
        </w:rPr>
        <w:t xml:space="preserve">ผลกระทบจากการนำมาตรฐานที่ปรับปรุงมาใช้อธิบายในหมายเหตุ </w:t>
      </w:r>
      <w:r w:rsidR="002A0E99" w:rsidRPr="002A0E99">
        <w:rPr>
          <w:rFonts w:ascii="Browallia New" w:eastAsia="Times New Roman" w:hAnsi="Browallia New" w:cs="Browallia New"/>
          <w:color w:val="000000"/>
          <w:sz w:val="26"/>
          <w:szCs w:val="26"/>
        </w:rPr>
        <w:t>5</w:t>
      </w:r>
    </w:p>
    <w:p w14:paraId="74A03E95" w14:textId="77777777" w:rsidR="00373B08" w:rsidRPr="00454DCC" w:rsidRDefault="00373B08" w:rsidP="00454DCC">
      <w:pPr>
        <w:pStyle w:val="ListParagraph"/>
        <w:autoSpaceDE w:val="0"/>
        <w:autoSpaceDN w:val="0"/>
        <w:adjustRightInd w:val="0"/>
        <w:ind w:left="900" w:hanging="360"/>
        <w:jc w:val="thaiDistribute"/>
        <w:rPr>
          <w:rFonts w:ascii="Browallia New" w:eastAsia="Times New Roman" w:hAnsi="Browallia New" w:cs="Browallia New"/>
          <w:color w:val="000000"/>
          <w:sz w:val="26"/>
          <w:szCs w:val="26"/>
        </w:rPr>
      </w:pPr>
    </w:p>
    <w:p w14:paraId="428DDBD4" w14:textId="7D57CA28" w:rsidR="00373B08" w:rsidRPr="00454DCC" w:rsidRDefault="00454DCC" w:rsidP="00454DCC">
      <w:pPr>
        <w:pStyle w:val="ListParagraph"/>
        <w:autoSpaceDE w:val="0"/>
        <w:autoSpaceDN w:val="0"/>
        <w:adjustRightInd w:val="0"/>
        <w:spacing w:line="240" w:lineRule="auto"/>
        <w:ind w:left="900" w:hanging="360"/>
        <w:jc w:val="thaiDistribute"/>
        <w:rPr>
          <w:rFonts w:ascii="Browallia New" w:eastAsia="Times New Roman" w:hAnsi="Browallia New" w:cs="Browallia New"/>
          <w:color w:val="000000"/>
          <w:sz w:val="26"/>
          <w:szCs w:val="26"/>
        </w:rPr>
      </w:pPr>
      <w:r>
        <w:rPr>
          <w:rFonts w:ascii="Browallia New" w:eastAsia="Times New Roman" w:hAnsi="Browallia New" w:cs="Browallia New" w:hint="cs"/>
          <w:color w:val="000000"/>
          <w:sz w:val="26"/>
          <w:szCs w:val="26"/>
          <w:cs/>
        </w:rPr>
        <w:t>ข)</w:t>
      </w:r>
      <w:r>
        <w:rPr>
          <w:rFonts w:ascii="Browallia New" w:eastAsia="Times New Roman" w:hAnsi="Browallia New" w:cs="Browallia New"/>
          <w:color w:val="000000"/>
          <w:sz w:val="26"/>
          <w:szCs w:val="26"/>
          <w:cs/>
        </w:rPr>
        <w:tab/>
      </w:r>
      <w:r w:rsidR="00373B08" w:rsidRPr="00454DCC">
        <w:rPr>
          <w:rFonts w:ascii="Browallia New" w:eastAsia="Times New Roman" w:hAnsi="Browallia New" w:cs="Browallia New"/>
          <w:color w:val="000000"/>
          <w:sz w:val="26"/>
          <w:szCs w:val="26"/>
          <w:cs/>
        </w:rPr>
        <w:t>ได้กำหนดให้กิจการนำภาษีเงินได้ที่เกิดขึ้นจากกฎหมายภาษีอากรที่มีผลบังคับใช้อยู่หรือจะมีผลบังคับใช้อย่างแน่นอน</w:t>
      </w:r>
      <w:r w:rsidR="00373B08" w:rsidRPr="00454DCC">
        <w:rPr>
          <w:rFonts w:ascii="Browallia New" w:eastAsia="Times New Roman" w:hAnsi="Browallia New" w:cs="Browallia New"/>
          <w:color w:val="000000"/>
          <w:spacing w:val="4"/>
          <w:sz w:val="26"/>
          <w:szCs w:val="26"/>
          <w:cs/>
        </w:rPr>
        <w:t>เกี่ยวกับกฎการคำนวณภาษีเงินได้เสาหลักที่สอง (</w:t>
      </w:r>
      <w:r w:rsidR="00373B08" w:rsidRPr="00454DCC">
        <w:rPr>
          <w:rFonts w:ascii="Browallia New" w:eastAsia="Times New Roman" w:hAnsi="Browallia New" w:cs="Browallia New"/>
          <w:color w:val="000000"/>
          <w:spacing w:val="4"/>
          <w:sz w:val="26"/>
          <w:szCs w:val="26"/>
        </w:rPr>
        <w:t xml:space="preserve">Pillar Two model rule) </w:t>
      </w:r>
      <w:r w:rsidR="00373B08" w:rsidRPr="00454DCC">
        <w:rPr>
          <w:rFonts w:ascii="Browallia New" w:eastAsia="Times New Roman" w:hAnsi="Browallia New" w:cs="Browallia New"/>
          <w:color w:val="000000"/>
          <w:spacing w:val="4"/>
          <w:sz w:val="26"/>
          <w:szCs w:val="26"/>
          <w:cs/>
        </w:rPr>
        <w:t>ที่เผยแพร่โดยองค์การเพื่อความร่วมมือทางเศรษฐกิ</w:t>
      </w:r>
      <w:r w:rsidR="00373B08" w:rsidRPr="00454DCC">
        <w:rPr>
          <w:rFonts w:ascii="Browallia New" w:eastAsia="Times New Roman" w:hAnsi="Browallia New" w:cs="Browallia New"/>
          <w:color w:val="000000"/>
          <w:sz w:val="26"/>
          <w:szCs w:val="26"/>
          <w:cs/>
        </w:rPr>
        <w:t>จและการพัฒนา (</w:t>
      </w:r>
      <w:r w:rsidR="00373B08" w:rsidRPr="00454DCC">
        <w:rPr>
          <w:rFonts w:ascii="Browallia New" w:eastAsia="Times New Roman" w:hAnsi="Browallia New" w:cs="Browallia New"/>
          <w:color w:val="000000"/>
          <w:sz w:val="26"/>
          <w:szCs w:val="26"/>
        </w:rPr>
        <w:t xml:space="preserve">OECD) </w:t>
      </w:r>
      <w:r w:rsidR="00373B08" w:rsidRPr="00454DCC">
        <w:rPr>
          <w:rFonts w:ascii="Browallia New" w:eastAsia="Times New Roman" w:hAnsi="Browallia New" w:cs="Browallia New"/>
          <w:color w:val="000000"/>
          <w:sz w:val="26"/>
          <w:szCs w:val="26"/>
          <w:cs/>
        </w:rPr>
        <w:t>ซึ่งเป็นองค์กรระหว่างประเทศนั้นมาถือปฏิบัติ</w:t>
      </w:r>
    </w:p>
    <w:p w14:paraId="57373E0A" w14:textId="77777777" w:rsidR="00373B08" w:rsidRPr="00454DCC" w:rsidRDefault="00373B08" w:rsidP="00706093">
      <w:pPr>
        <w:pStyle w:val="ListParagraph"/>
        <w:autoSpaceDE w:val="0"/>
        <w:autoSpaceDN w:val="0"/>
        <w:adjustRightInd w:val="0"/>
        <w:ind w:left="709" w:firstLine="191"/>
        <w:jc w:val="thaiDistribute"/>
        <w:rPr>
          <w:rFonts w:ascii="Browallia New" w:eastAsia="Times New Roman" w:hAnsi="Browallia New" w:cs="Browallia New"/>
          <w:color w:val="000000"/>
          <w:sz w:val="26"/>
          <w:szCs w:val="26"/>
        </w:rPr>
      </w:pPr>
    </w:p>
    <w:p w14:paraId="7D53E04B" w14:textId="0657FC17" w:rsidR="00373B08" w:rsidRPr="00454DCC" w:rsidRDefault="00373B08" w:rsidP="00373B08">
      <w:pPr>
        <w:pStyle w:val="ListParagraph"/>
        <w:autoSpaceDE w:val="0"/>
        <w:autoSpaceDN w:val="0"/>
        <w:adjustRightInd w:val="0"/>
        <w:ind w:left="900"/>
        <w:jc w:val="thaiDistribute"/>
        <w:rPr>
          <w:rFonts w:ascii="Browallia New" w:eastAsia="Times New Roman" w:hAnsi="Browallia New" w:cs="Browallia New"/>
          <w:color w:val="000000"/>
          <w:spacing w:val="-4"/>
          <w:sz w:val="26"/>
          <w:szCs w:val="26"/>
          <w:lang w:eastAsia="en-US"/>
        </w:rPr>
      </w:pPr>
      <w:r w:rsidRPr="00454DCC">
        <w:rPr>
          <w:rFonts w:ascii="Browallia New" w:eastAsia="Times New Roman" w:hAnsi="Browallia New" w:cs="Browallia New"/>
          <w:color w:val="000000"/>
          <w:sz w:val="26"/>
          <w:szCs w:val="26"/>
          <w:cs/>
          <w:lang w:eastAsia="en-US"/>
        </w:rPr>
        <w:t xml:space="preserve">ในเดือนธันวาคม พ.ศ. </w:t>
      </w:r>
      <w:r w:rsidR="002A0E99" w:rsidRPr="002A0E99">
        <w:rPr>
          <w:rFonts w:ascii="Browallia New" w:eastAsia="Times New Roman" w:hAnsi="Browallia New" w:cs="Browallia New"/>
          <w:color w:val="000000"/>
          <w:sz w:val="26"/>
          <w:szCs w:val="26"/>
          <w:lang w:eastAsia="en-US"/>
        </w:rPr>
        <w:t>2564</w:t>
      </w:r>
      <w:r w:rsidRPr="00454DCC">
        <w:rPr>
          <w:rFonts w:ascii="Browallia New" w:eastAsia="Times New Roman" w:hAnsi="Browallia New" w:cs="Browallia New"/>
          <w:color w:val="000000"/>
          <w:sz w:val="26"/>
          <w:szCs w:val="26"/>
          <w:lang w:eastAsia="en-US"/>
        </w:rPr>
        <w:t xml:space="preserve"> OECD </w:t>
      </w:r>
      <w:r w:rsidRPr="00454DCC">
        <w:rPr>
          <w:rFonts w:ascii="Browallia New" w:eastAsia="Times New Roman" w:hAnsi="Browallia New" w:cs="Browallia New"/>
          <w:color w:val="000000"/>
          <w:sz w:val="26"/>
          <w:szCs w:val="26"/>
          <w:cs/>
          <w:lang w:eastAsia="en-US"/>
        </w:rPr>
        <w:t>ได้ออกกฎการคำนวณภาษีเงินได้เสาหลักที่สอง (</w:t>
      </w:r>
      <w:r w:rsidRPr="00454DCC">
        <w:rPr>
          <w:rFonts w:ascii="Browallia New" w:eastAsia="Times New Roman" w:hAnsi="Browallia New" w:cs="Browallia New"/>
          <w:color w:val="000000"/>
          <w:sz w:val="26"/>
          <w:szCs w:val="26"/>
          <w:lang w:eastAsia="en-US"/>
        </w:rPr>
        <w:t xml:space="preserve">Pillar Two model rule) </w:t>
      </w:r>
      <w:r w:rsidRPr="00454DCC">
        <w:rPr>
          <w:rFonts w:ascii="Browallia New" w:eastAsia="Times New Roman" w:hAnsi="Browallia New" w:cs="Browallia New"/>
          <w:color w:val="000000"/>
          <w:sz w:val="26"/>
          <w:szCs w:val="26"/>
          <w:cs/>
          <w:lang w:eastAsia="en-US"/>
        </w:rPr>
        <w:t xml:space="preserve">ซึ่งใช้กฎ </w:t>
      </w:r>
      <w:r w:rsidRPr="00454DCC">
        <w:rPr>
          <w:rFonts w:ascii="Browallia New" w:eastAsia="Times New Roman" w:hAnsi="Browallia New" w:cs="Browallia New"/>
          <w:color w:val="000000"/>
          <w:sz w:val="26"/>
          <w:szCs w:val="26"/>
          <w:lang w:eastAsia="en-US"/>
        </w:rPr>
        <w:t>Global anti-Base Erosion Proposal (</w:t>
      </w:r>
      <w:proofErr w:type="spellStart"/>
      <w:r w:rsidRPr="00454DCC">
        <w:rPr>
          <w:rFonts w:ascii="Browallia New" w:eastAsia="Times New Roman" w:hAnsi="Browallia New" w:cs="Browallia New"/>
          <w:color w:val="000000"/>
          <w:sz w:val="26"/>
          <w:szCs w:val="26"/>
          <w:lang w:eastAsia="en-US"/>
        </w:rPr>
        <w:t>GloBE</w:t>
      </w:r>
      <w:proofErr w:type="spellEnd"/>
      <w:r w:rsidRPr="00454DCC">
        <w:rPr>
          <w:rFonts w:ascii="Browallia New" w:eastAsia="Times New Roman" w:hAnsi="Browallia New" w:cs="Browallia New"/>
          <w:color w:val="000000"/>
          <w:sz w:val="26"/>
          <w:szCs w:val="26"/>
          <w:lang w:eastAsia="en-US"/>
        </w:rPr>
        <w:t xml:space="preserve">) </w:t>
      </w:r>
      <w:r w:rsidRPr="00454DCC">
        <w:rPr>
          <w:rFonts w:ascii="Browallia New" w:eastAsia="Times New Roman" w:hAnsi="Browallia New" w:cs="Browallia New"/>
          <w:color w:val="000000"/>
          <w:sz w:val="26"/>
          <w:szCs w:val="26"/>
          <w:cs/>
          <w:lang w:eastAsia="en-US"/>
        </w:rPr>
        <w:t xml:space="preserve">เพื่อปฏิรูปภาษีนิติบุคคลระหว่างประเทศ </w:t>
      </w:r>
      <w:r w:rsidRPr="00454DCC">
        <w:rPr>
          <w:rFonts w:ascii="Browallia New" w:eastAsia="Times New Roman" w:hAnsi="Browallia New" w:cs="Browallia New"/>
          <w:color w:val="000000"/>
          <w:spacing w:val="-6"/>
          <w:sz w:val="26"/>
          <w:szCs w:val="26"/>
          <w:cs/>
          <w:lang w:eastAsia="en-US"/>
        </w:rPr>
        <w:t xml:space="preserve">กิจการขนาดใหญ่ภายในขอบเขตของกฎดังกล่าวจะต้องคำนวณอัตราภาษีที่แท้จริงตามกฎ </w:t>
      </w:r>
      <w:proofErr w:type="spellStart"/>
      <w:r w:rsidRPr="00454DCC">
        <w:rPr>
          <w:rFonts w:ascii="Browallia New" w:eastAsia="Times New Roman" w:hAnsi="Browallia New" w:cs="Browallia New"/>
          <w:color w:val="000000"/>
          <w:spacing w:val="-6"/>
          <w:sz w:val="26"/>
          <w:szCs w:val="26"/>
          <w:lang w:eastAsia="en-US"/>
        </w:rPr>
        <w:t>GloBE</w:t>
      </w:r>
      <w:proofErr w:type="spellEnd"/>
      <w:r w:rsidRPr="00454DCC">
        <w:rPr>
          <w:rFonts w:ascii="Browallia New" w:eastAsia="Times New Roman" w:hAnsi="Browallia New" w:cs="Browallia New"/>
          <w:color w:val="000000"/>
          <w:spacing w:val="-6"/>
          <w:sz w:val="26"/>
          <w:szCs w:val="26"/>
          <w:lang w:eastAsia="en-US"/>
        </w:rPr>
        <w:t xml:space="preserve"> </w:t>
      </w:r>
      <w:r w:rsidRPr="00454DCC">
        <w:rPr>
          <w:rFonts w:ascii="Browallia New" w:eastAsia="Times New Roman" w:hAnsi="Browallia New" w:cs="Browallia New"/>
          <w:color w:val="000000"/>
          <w:spacing w:val="-6"/>
          <w:sz w:val="26"/>
          <w:szCs w:val="26"/>
          <w:cs/>
          <w:lang w:eastAsia="en-US"/>
        </w:rPr>
        <w:t>ของแต่ละ</w:t>
      </w:r>
      <w:r w:rsidRPr="00454DCC">
        <w:rPr>
          <w:rFonts w:ascii="Browallia New" w:eastAsia="Times New Roman" w:hAnsi="Browallia New" w:cs="Browallia New"/>
          <w:color w:val="000000"/>
          <w:spacing w:val="-4"/>
          <w:sz w:val="26"/>
          <w:szCs w:val="26"/>
          <w:cs/>
          <w:lang w:eastAsia="en-US"/>
        </w:rPr>
        <w:t>ประเทศที่กลุ่มกิจการนั้นดำเนินงาน โดยกิจการขนาดใหญ่ภายในขอบเขตจะต้องรับผิดชอบในการจ่ายภาษีเพิ่มเติม (</w:t>
      </w:r>
      <w:r w:rsidRPr="00454DCC">
        <w:rPr>
          <w:rFonts w:ascii="Browallia New" w:eastAsia="Times New Roman" w:hAnsi="Browallia New" w:cs="Browallia New"/>
          <w:color w:val="000000"/>
          <w:spacing w:val="-4"/>
          <w:sz w:val="26"/>
          <w:szCs w:val="26"/>
          <w:lang w:eastAsia="en-US"/>
        </w:rPr>
        <w:t xml:space="preserve">Top-up tax) </w:t>
      </w:r>
      <w:r w:rsidRPr="00454DCC">
        <w:rPr>
          <w:rFonts w:ascii="Browallia New" w:eastAsia="Times New Roman" w:hAnsi="Browallia New" w:cs="Browallia New"/>
          <w:color w:val="000000"/>
          <w:spacing w:val="-4"/>
          <w:sz w:val="26"/>
          <w:szCs w:val="26"/>
          <w:cs/>
          <w:lang w:eastAsia="en-US"/>
        </w:rPr>
        <w:t>สำหรับส่วนต่างระหว่างอัตราภาษีดังกล่าว</w:t>
      </w:r>
      <w:r w:rsidRPr="00454DCC">
        <w:rPr>
          <w:rFonts w:ascii="Browallia New" w:eastAsia="Times New Roman" w:hAnsi="Browallia New" w:cs="Browallia New"/>
          <w:color w:val="000000"/>
          <w:sz w:val="26"/>
          <w:szCs w:val="26"/>
          <w:cs/>
          <w:lang w:eastAsia="en-US"/>
        </w:rPr>
        <w:t>และอัตราภาษีที่แท้จริงขั้นต่ำร้อยละ</w:t>
      </w:r>
      <w:r w:rsidRPr="00454DCC">
        <w:rPr>
          <w:rFonts w:ascii="Browallia New" w:eastAsia="Times New Roman" w:hAnsi="Browallia New" w:cs="Browallia New"/>
          <w:color w:val="000000"/>
          <w:sz w:val="26"/>
          <w:szCs w:val="26"/>
          <w:lang w:eastAsia="en-US"/>
        </w:rPr>
        <w:t xml:space="preserve"> </w:t>
      </w:r>
      <w:r w:rsidR="002A0E99" w:rsidRPr="002A0E99">
        <w:rPr>
          <w:rFonts w:ascii="Browallia New" w:eastAsia="Times New Roman" w:hAnsi="Browallia New" w:cs="Browallia New"/>
          <w:color w:val="000000"/>
          <w:sz w:val="26"/>
          <w:szCs w:val="26"/>
          <w:lang w:eastAsia="en-US"/>
        </w:rPr>
        <w:t>15</w:t>
      </w:r>
    </w:p>
    <w:p w14:paraId="15D09536" w14:textId="208FFB4D" w:rsidR="00706093" w:rsidRPr="00454DCC" w:rsidRDefault="00706093">
      <w:pPr>
        <w:spacing w:after="160" w:line="259" w:lineRule="auto"/>
        <w:rPr>
          <w:rFonts w:ascii="Browallia New" w:eastAsia="Times New Roman" w:hAnsi="Browallia New" w:cs="Browallia New"/>
          <w:color w:val="000000"/>
          <w:sz w:val="26"/>
          <w:szCs w:val="26"/>
          <w:cs/>
        </w:rPr>
      </w:pPr>
      <w:r w:rsidRPr="00454DCC">
        <w:rPr>
          <w:rFonts w:ascii="Browallia New" w:eastAsia="Times New Roman" w:hAnsi="Browallia New" w:cs="Browallia New"/>
          <w:color w:val="000000"/>
          <w:sz w:val="26"/>
          <w:szCs w:val="26"/>
          <w:cs/>
        </w:rPr>
        <w:br w:type="page"/>
      </w:r>
    </w:p>
    <w:p w14:paraId="7DF8E4BF" w14:textId="794F40EC" w:rsidR="00373B08" w:rsidRPr="00454DCC" w:rsidRDefault="00373B08" w:rsidP="00373B08">
      <w:pPr>
        <w:pStyle w:val="ListParagraph"/>
        <w:autoSpaceDE w:val="0"/>
        <w:autoSpaceDN w:val="0"/>
        <w:adjustRightInd w:val="0"/>
        <w:ind w:left="900"/>
        <w:jc w:val="thaiDistribute"/>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pacing w:val="-4"/>
          <w:sz w:val="26"/>
          <w:szCs w:val="26"/>
          <w:cs/>
          <w:lang w:eastAsia="en-US"/>
        </w:rPr>
        <w:lastRenderedPageBreak/>
        <w:t xml:space="preserve">ในเดือนธันวาคม พ.ศ. </w:t>
      </w:r>
      <w:r w:rsidR="002A0E99" w:rsidRPr="002A0E99">
        <w:rPr>
          <w:rFonts w:ascii="Browallia New" w:eastAsia="Times New Roman" w:hAnsi="Browallia New" w:cs="Browallia New"/>
          <w:color w:val="000000"/>
          <w:spacing w:val="-4"/>
          <w:sz w:val="26"/>
          <w:szCs w:val="26"/>
          <w:lang w:eastAsia="en-US"/>
        </w:rPr>
        <w:t>2566</w:t>
      </w:r>
      <w:r w:rsidRPr="00454DCC">
        <w:rPr>
          <w:rFonts w:ascii="Browallia New" w:eastAsia="Times New Roman" w:hAnsi="Browallia New" w:cs="Browallia New"/>
          <w:color w:val="000000"/>
          <w:spacing w:val="-4"/>
          <w:sz w:val="26"/>
          <w:szCs w:val="26"/>
          <w:lang w:eastAsia="en-US"/>
        </w:rPr>
        <w:t xml:space="preserve"> </w:t>
      </w:r>
      <w:r w:rsidRPr="00454DCC">
        <w:rPr>
          <w:rFonts w:ascii="Browallia New" w:eastAsia="Times New Roman" w:hAnsi="Browallia New" w:cs="Browallia New"/>
          <w:color w:val="000000"/>
          <w:spacing w:val="-4"/>
          <w:sz w:val="26"/>
          <w:szCs w:val="26"/>
          <w:cs/>
          <w:lang w:eastAsia="en-US"/>
        </w:rPr>
        <w:t xml:space="preserve">การปรับปรุงมาตรฐานการบัญชีฉบับที่ </w:t>
      </w:r>
      <w:r w:rsidR="002A0E99" w:rsidRPr="002A0E99">
        <w:rPr>
          <w:rFonts w:ascii="Browallia New" w:eastAsia="Times New Roman" w:hAnsi="Browallia New" w:cs="Browallia New"/>
          <w:color w:val="000000"/>
          <w:spacing w:val="-4"/>
          <w:sz w:val="26"/>
          <w:szCs w:val="26"/>
          <w:lang w:eastAsia="en-US"/>
        </w:rPr>
        <w:t>12</w:t>
      </w:r>
      <w:r w:rsidRPr="00454DCC">
        <w:rPr>
          <w:rFonts w:ascii="Browallia New" w:eastAsia="Times New Roman" w:hAnsi="Browallia New" w:cs="Browallia New"/>
          <w:color w:val="000000"/>
          <w:spacing w:val="-4"/>
          <w:sz w:val="26"/>
          <w:szCs w:val="26"/>
          <w:lang w:eastAsia="en-US"/>
        </w:rPr>
        <w:t xml:space="preserve"> </w:t>
      </w:r>
      <w:r w:rsidRPr="00454DCC">
        <w:rPr>
          <w:rFonts w:ascii="Browallia New" w:eastAsia="Times New Roman" w:hAnsi="Browallia New" w:cs="Browallia New"/>
          <w:color w:val="000000"/>
          <w:spacing w:val="-4"/>
          <w:sz w:val="26"/>
          <w:szCs w:val="26"/>
          <w:cs/>
          <w:lang w:eastAsia="en-US"/>
        </w:rPr>
        <w:t>เรื่อง ภาษีเงินได้ ได้ให้ข้อยกเว้นเป็นการชั่วคราว</w:t>
      </w:r>
      <w:r w:rsidRPr="00454DCC">
        <w:rPr>
          <w:rFonts w:ascii="Browallia New" w:eastAsia="Times New Roman" w:hAnsi="Browallia New" w:cs="Browallia New"/>
          <w:color w:val="000000"/>
          <w:sz w:val="26"/>
          <w:szCs w:val="26"/>
          <w:cs/>
          <w:lang w:eastAsia="en-US"/>
        </w:rPr>
        <w:t xml:space="preserve">จากข้อกำหนดการรับรู้รายการและเปิดเผยข้อมูล เกี่ยวกับสินทรัพย์และหนี้สินภาษีเงินได้รอการตัดบัญชีที่เกิดจากภาษีเงินได้เสาหลักที่สอง </w:t>
      </w:r>
      <w:r w:rsidRPr="00454DCC">
        <w:rPr>
          <w:rFonts w:ascii="Browallia New" w:eastAsia="Times New Roman" w:hAnsi="Browallia New" w:cs="Browallia New"/>
          <w:color w:val="000000"/>
          <w:sz w:val="26"/>
          <w:szCs w:val="26"/>
          <w:lang w:eastAsia="en-US"/>
        </w:rPr>
        <w:t>(Pillar Two)</w:t>
      </w:r>
      <w:r w:rsidRPr="00454DCC">
        <w:rPr>
          <w:rFonts w:ascii="Browallia New" w:eastAsia="Times New Roman" w:hAnsi="Browallia New" w:cs="Browallia New"/>
          <w:color w:val="000000"/>
          <w:sz w:val="26"/>
          <w:szCs w:val="26"/>
          <w:cs/>
          <w:lang w:eastAsia="en-US"/>
        </w:rPr>
        <w:t xml:space="preserve"> ที่มีผลบังคับใช้อยู่หรือที่จะมีผลบังคับใช้อย่างแน่นอนในการนำกฎการคำนวณภาษีเงินได้</w:t>
      </w:r>
      <w:r w:rsidRPr="00454DCC">
        <w:rPr>
          <w:rFonts w:ascii="Browallia New" w:eastAsia="Times New Roman" w:hAnsi="Browallia New" w:cs="Browallia New"/>
          <w:color w:val="000000"/>
          <w:sz w:val="26"/>
          <w:szCs w:val="26"/>
          <w:lang w:eastAsia="en-US"/>
        </w:rPr>
        <w:br/>
      </w:r>
      <w:r w:rsidRPr="00454DCC">
        <w:rPr>
          <w:rFonts w:ascii="Browallia New" w:eastAsia="Times New Roman" w:hAnsi="Browallia New" w:cs="Browallia New"/>
          <w:color w:val="000000"/>
          <w:sz w:val="26"/>
          <w:szCs w:val="26"/>
          <w:cs/>
          <w:lang w:eastAsia="en-US"/>
        </w:rPr>
        <w:t>เสาหลักที่สอง (</w:t>
      </w:r>
      <w:r w:rsidRPr="00454DCC">
        <w:rPr>
          <w:rFonts w:ascii="Browallia New" w:eastAsia="Times New Roman" w:hAnsi="Browallia New" w:cs="Browallia New"/>
          <w:color w:val="000000"/>
          <w:sz w:val="26"/>
          <w:szCs w:val="26"/>
          <w:lang w:eastAsia="en-US"/>
        </w:rPr>
        <w:t>Pillar Two model rule)</w:t>
      </w:r>
      <w:r w:rsidRPr="00454DCC">
        <w:rPr>
          <w:rFonts w:ascii="Browallia New" w:eastAsia="Times New Roman" w:hAnsi="Browallia New" w:cs="Browallia New"/>
          <w:color w:val="000000"/>
          <w:sz w:val="26"/>
          <w:szCs w:val="26"/>
          <w:cs/>
          <w:lang w:eastAsia="en-US"/>
        </w:rPr>
        <w:t xml:space="preserve"> มาถือปฏิบัติ รวมถึงกฎหมายภาษีอากรที่ให้มีการจัดเก็บ</w:t>
      </w:r>
      <w:r w:rsidRPr="00454DCC">
        <w:rPr>
          <w:rFonts w:ascii="Browallia New" w:eastAsia="Times New Roman" w:hAnsi="Browallia New" w:cs="Browallia New"/>
          <w:color w:val="000000"/>
          <w:spacing w:val="-4"/>
          <w:sz w:val="26"/>
          <w:szCs w:val="26"/>
          <w:cs/>
          <w:lang w:eastAsia="en-US"/>
        </w:rPr>
        <w:t xml:space="preserve">ภาษีอากรเพิ่มเติมขั้นต่ำภายในประเทศ </w:t>
      </w:r>
      <w:r w:rsidRPr="00454DCC">
        <w:rPr>
          <w:rFonts w:ascii="Browallia New" w:eastAsia="Times New Roman" w:hAnsi="Browallia New" w:cs="Browallia New"/>
          <w:color w:val="000000"/>
          <w:spacing w:val="-4"/>
          <w:sz w:val="26"/>
          <w:szCs w:val="26"/>
          <w:lang w:eastAsia="en-US"/>
        </w:rPr>
        <w:t xml:space="preserve">(domestic minimum top-up taxes) </w:t>
      </w:r>
      <w:r w:rsidRPr="00454DCC">
        <w:rPr>
          <w:rFonts w:ascii="Browallia New" w:eastAsia="Times New Roman" w:hAnsi="Browallia New" w:cs="Browallia New"/>
          <w:color w:val="000000"/>
          <w:spacing w:val="-4"/>
          <w:sz w:val="26"/>
          <w:szCs w:val="26"/>
          <w:cs/>
          <w:lang w:eastAsia="en-US"/>
        </w:rPr>
        <w:t>ตามเกณฑ์ดังกล่าว นอกจากนี้</w:t>
      </w:r>
      <w:r w:rsidRPr="00454DCC">
        <w:rPr>
          <w:rFonts w:ascii="Browallia New" w:eastAsia="Times New Roman" w:hAnsi="Browallia New" w:cs="Browallia New"/>
          <w:color w:val="000000"/>
          <w:spacing w:val="-4"/>
          <w:sz w:val="26"/>
          <w:szCs w:val="26"/>
          <w:lang w:eastAsia="en-US"/>
        </w:rPr>
        <w:t xml:space="preserve"> </w:t>
      </w:r>
      <w:r w:rsidRPr="00454DCC">
        <w:rPr>
          <w:rFonts w:ascii="Browallia New" w:eastAsia="Times New Roman" w:hAnsi="Browallia New" w:cs="Browallia New"/>
          <w:color w:val="000000"/>
          <w:spacing w:val="-4"/>
          <w:sz w:val="26"/>
          <w:szCs w:val="26"/>
          <w:cs/>
          <w:lang w:eastAsia="en-US"/>
        </w:rPr>
        <w:t>การปรับปรุง</w:t>
      </w:r>
      <w:r w:rsidRPr="00454DCC">
        <w:rPr>
          <w:rFonts w:ascii="Browallia New" w:eastAsia="Times New Roman" w:hAnsi="Browallia New" w:cs="Browallia New"/>
          <w:color w:val="000000"/>
          <w:sz w:val="26"/>
          <w:szCs w:val="26"/>
          <w:cs/>
          <w:lang w:eastAsia="en-US"/>
        </w:rPr>
        <w:t>ยังกำหนดให้เปิดเผยดังนี้</w:t>
      </w:r>
    </w:p>
    <w:p w14:paraId="506C7310" w14:textId="77777777" w:rsidR="00373B08" w:rsidRPr="00454DCC" w:rsidRDefault="00373B08" w:rsidP="00373B08">
      <w:pPr>
        <w:pStyle w:val="ListParagraph"/>
        <w:autoSpaceDE w:val="0"/>
        <w:autoSpaceDN w:val="0"/>
        <w:adjustRightInd w:val="0"/>
        <w:ind w:left="900"/>
        <w:jc w:val="thaiDistribute"/>
        <w:rPr>
          <w:rFonts w:ascii="Browallia New" w:eastAsia="Times New Roman" w:hAnsi="Browallia New" w:cs="Browallia New"/>
          <w:color w:val="000000"/>
          <w:sz w:val="26"/>
          <w:szCs w:val="26"/>
          <w:lang w:eastAsia="en-US"/>
        </w:rPr>
      </w:pPr>
    </w:p>
    <w:p w14:paraId="6B871A6E" w14:textId="77777777" w:rsidR="00373B08" w:rsidRPr="00454DCC" w:rsidRDefault="00373B08" w:rsidP="0024746C">
      <w:pPr>
        <w:numPr>
          <w:ilvl w:val="0"/>
          <w:numId w:val="40"/>
        </w:numPr>
        <w:shd w:val="clear" w:color="auto" w:fill="FFFFFF"/>
        <w:tabs>
          <w:tab w:val="clear" w:pos="720"/>
          <w:tab w:val="left" w:pos="1260"/>
        </w:tabs>
        <w:spacing w:line="240" w:lineRule="auto"/>
        <w:ind w:left="1260"/>
        <w:jc w:val="thaiDistribute"/>
        <w:textAlignment w:val="baseline"/>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390DE433" w14:textId="77777777" w:rsidR="00373B08" w:rsidRPr="00454DCC" w:rsidRDefault="00373B08" w:rsidP="0024746C">
      <w:pPr>
        <w:numPr>
          <w:ilvl w:val="0"/>
          <w:numId w:val="40"/>
        </w:numPr>
        <w:shd w:val="clear" w:color="auto" w:fill="FFFFFF"/>
        <w:tabs>
          <w:tab w:val="clear" w:pos="720"/>
          <w:tab w:val="left" w:pos="1260"/>
        </w:tabs>
        <w:spacing w:line="240" w:lineRule="auto"/>
        <w:ind w:left="1260"/>
        <w:jc w:val="thaiDistribute"/>
        <w:textAlignment w:val="baseline"/>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cs/>
          <w:lang w:eastAsia="en-US"/>
        </w:rPr>
        <w:t>เปิดเผย</w:t>
      </w:r>
      <w:r w:rsidRPr="00454DCC">
        <w:rPr>
          <w:rFonts w:ascii="Browallia New" w:eastAsia="Times New Roman" w:hAnsi="Browallia New" w:cs="Browallia New"/>
          <w:color w:val="000000"/>
          <w:sz w:val="26"/>
          <w:szCs w:val="26"/>
          <w:cs/>
        </w:rPr>
        <w:t>ค่าใช้จ่าย</w:t>
      </w:r>
      <w:r w:rsidRPr="00454DCC">
        <w:rPr>
          <w:rFonts w:ascii="Browallia New" w:eastAsia="Times New Roman" w:hAnsi="Browallia New" w:cs="Browallia New"/>
          <w:color w:val="000000"/>
          <w:sz w:val="26"/>
          <w:szCs w:val="26"/>
          <w:cs/>
          <w:lang w:eastAsia="en-US"/>
        </w:rPr>
        <w:t>ภาษีเงินได้ของรอบระยะเวลาปัจจุบันที่เกี่ยวข้องกับภาษีเงินได้เสาหลักที่สอง</w:t>
      </w:r>
      <w:r w:rsidRPr="00454DCC">
        <w:rPr>
          <w:rFonts w:ascii="Browallia New" w:eastAsia="Times New Roman" w:hAnsi="Browallia New" w:cs="Browallia New"/>
          <w:color w:val="000000"/>
          <w:sz w:val="26"/>
          <w:szCs w:val="26"/>
          <w:lang w:eastAsia="en-US"/>
        </w:rPr>
        <w:t xml:space="preserve"> </w:t>
      </w:r>
      <w:r w:rsidRPr="00454DCC">
        <w:rPr>
          <w:rFonts w:ascii="Browallia New" w:eastAsia="Times New Roman" w:hAnsi="Browallia New" w:cs="Browallia New"/>
          <w:color w:val="000000"/>
          <w:sz w:val="26"/>
          <w:szCs w:val="26"/>
          <w:cs/>
          <w:lang w:eastAsia="en-US"/>
        </w:rPr>
        <w:t>(ถ้ามี)</w:t>
      </w:r>
      <w:r w:rsidRPr="00454DCC">
        <w:rPr>
          <w:rFonts w:ascii="Browallia New" w:eastAsia="Times New Roman" w:hAnsi="Browallia New" w:cs="Browallia New"/>
          <w:color w:val="000000"/>
          <w:sz w:val="26"/>
          <w:szCs w:val="26"/>
          <w:lang w:eastAsia="en-US"/>
        </w:rPr>
        <w:t xml:space="preserve"> </w:t>
      </w:r>
      <w:r w:rsidRPr="00454DCC">
        <w:rPr>
          <w:rFonts w:ascii="Browallia New" w:eastAsia="Times New Roman" w:hAnsi="Browallia New" w:cs="Browallia New"/>
          <w:color w:val="000000"/>
          <w:sz w:val="26"/>
          <w:szCs w:val="26"/>
          <w:cs/>
          <w:lang w:eastAsia="en-US"/>
        </w:rPr>
        <w:t>และ</w:t>
      </w:r>
    </w:p>
    <w:p w14:paraId="64F84447" w14:textId="77777777" w:rsidR="00373B08" w:rsidRPr="00454DCC" w:rsidRDefault="00373B08" w:rsidP="0024746C">
      <w:pPr>
        <w:numPr>
          <w:ilvl w:val="0"/>
          <w:numId w:val="40"/>
        </w:numPr>
        <w:shd w:val="clear" w:color="auto" w:fill="FFFFFF"/>
        <w:tabs>
          <w:tab w:val="clear" w:pos="720"/>
          <w:tab w:val="left" w:pos="1260"/>
        </w:tabs>
        <w:spacing w:line="240" w:lineRule="auto"/>
        <w:ind w:left="1260"/>
        <w:jc w:val="thaiDistribute"/>
        <w:textAlignment w:val="baseline"/>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cs/>
          <w:lang w:eastAsia="en-US"/>
        </w:rPr>
        <w:t xml:space="preserve">ในรอบระยะเวลาที่นิติบัญญัติเสาหลักที่สอง </w:t>
      </w:r>
      <w:r w:rsidRPr="00454DCC">
        <w:rPr>
          <w:rFonts w:ascii="Browallia New" w:eastAsia="Times New Roman" w:hAnsi="Browallia New" w:cs="Browallia New"/>
          <w:color w:val="000000"/>
          <w:sz w:val="26"/>
          <w:szCs w:val="26"/>
          <w:lang w:eastAsia="en-US"/>
        </w:rPr>
        <w:t>(Pillar Two legislation)</w:t>
      </w:r>
      <w:r w:rsidRPr="00454DCC">
        <w:rPr>
          <w:rFonts w:ascii="Browallia New" w:eastAsia="Times New Roman" w:hAnsi="Browallia New" w:cs="Browallia New"/>
          <w:color w:val="000000"/>
          <w:sz w:val="26"/>
          <w:szCs w:val="26"/>
          <w:cs/>
          <w:lang w:eastAsia="en-US"/>
        </w:rPr>
        <w:t xml:space="preserve"> ที่มีผลบังคับใช้อยู่หรือที่จะมีผลบังคับใช้อย่าง</w:t>
      </w:r>
      <w:r w:rsidRPr="00454DCC">
        <w:rPr>
          <w:rFonts w:ascii="Browallia New" w:eastAsia="Times New Roman" w:hAnsi="Browallia New" w:cs="Browallia New"/>
          <w:color w:val="000000"/>
          <w:spacing w:val="-2"/>
          <w:sz w:val="26"/>
          <w:szCs w:val="26"/>
          <w:cs/>
          <w:lang w:eastAsia="en-US"/>
        </w:rPr>
        <w:t>แน่นอน แต่ยังไม่มีผลบังคับใช้ในปัจจุบัน กิจการต้องเปิดเผยข้อมูลที่ทราบหรือข้อมูลที่ประมาณได้อย่างสมเหตุสมผล</w:t>
      </w:r>
      <w:r w:rsidRPr="00454DCC">
        <w:rPr>
          <w:rFonts w:ascii="Browallia New" w:eastAsia="Times New Roman" w:hAnsi="Browallia New" w:cs="Browallia New"/>
          <w:color w:val="000000"/>
          <w:sz w:val="26"/>
          <w:szCs w:val="26"/>
          <w:cs/>
          <w:lang w:eastAsia="en-US"/>
        </w:rPr>
        <w:t>ที่จะช่วยให้ผู้ใช้งบการเงินเข้าใจฐานะเปิดของกิจการต่อภาษีเงินได้เสาหลักที่สองที่เกิดขึ้นจาก</w:t>
      </w:r>
      <w:r w:rsidRPr="00454DCC">
        <w:rPr>
          <w:rFonts w:ascii="Browallia New" w:eastAsia="Times New Roman" w:hAnsi="Browallia New" w:cs="Browallia New"/>
          <w:color w:val="000000"/>
          <w:spacing w:val="-8"/>
          <w:sz w:val="26"/>
          <w:szCs w:val="26"/>
          <w:cs/>
          <w:lang w:eastAsia="en-US"/>
        </w:rPr>
        <w:t>นิติบัญญัติดังกล่าว</w:t>
      </w:r>
      <w:r w:rsidRPr="00454DCC">
        <w:rPr>
          <w:rFonts w:ascii="Browallia New" w:eastAsia="Times New Roman" w:hAnsi="Browallia New" w:cs="Browallia New"/>
          <w:color w:val="000000"/>
          <w:spacing w:val="-8"/>
          <w:sz w:val="26"/>
          <w:szCs w:val="26"/>
          <w:lang w:eastAsia="en-US"/>
        </w:rPr>
        <w:t xml:space="preserve"> </w:t>
      </w:r>
      <w:r w:rsidRPr="00454DCC">
        <w:rPr>
          <w:rFonts w:ascii="Browallia New" w:eastAsia="Times New Roman" w:hAnsi="Browallia New" w:cs="Browallia New"/>
          <w:color w:val="000000"/>
          <w:spacing w:val="-8"/>
          <w:sz w:val="26"/>
          <w:szCs w:val="26"/>
          <w:lang w:eastAsia="en-US"/>
        </w:rPr>
        <w:br/>
      </w:r>
      <w:r w:rsidRPr="00454DCC">
        <w:rPr>
          <w:rFonts w:ascii="Browallia New" w:eastAsia="Times New Roman" w:hAnsi="Browallia New" w:cs="Browallia New"/>
          <w:color w:val="000000"/>
          <w:spacing w:val="-8"/>
          <w:sz w:val="26"/>
          <w:szCs w:val="26"/>
          <w:cs/>
          <w:lang w:eastAsia="en-US"/>
        </w:rPr>
        <w:t>ถ้ายังไม่ทราบข้อมูลหรือยังประมาณไม่ได้อย่างสมเหตุสมผล กิจการต้องเปิดเผยข้อความเกี่ยวกับ</w:t>
      </w:r>
      <w:r w:rsidRPr="00454DCC">
        <w:rPr>
          <w:rFonts w:ascii="Browallia New" w:eastAsia="Times New Roman" w:hAnsi="Browallia New" w:cs="Browallia New"/>
          <w:color w:val="000000"/>
          <w:sz w:val="26"/>
          <w:szCs w:val="26"/>
          <w:cs/>
          <w:lang w:eastAsia="en-US"/>
        </w:rPr>
        <w:t>ผลกระทบนั้นและเปิดเผยข้อมูลเกี่ยวกับความคืบหน้าของกิจการในการประเมินฐานะเปิดดังกล่าวแทน</w:t>
      </w:r>
    </w:p>
    <w:p w14:paraId="23604A23" w14:textId="77777777" w:rsidR="00373B08" w:rsidRPr="00454DCC" w:rsidRDefault="00373B08" w:rsidP="00373B08">
      <w:pPr>
        <w:autoSpaceDE w:val="0"/>
        <w:autoSpaceDN w:val="0"/>
        <w:adjustRightInd w:val="0"/>
        <w:ind w:left="720"/>
        <w:jc w:val="thaiDistribute"/>
        <w:rPr>
          <w:rFonts w:ascii="Browallia New" w:eastAsia="Times New Roman" w:hAnsi="Browallia New" w:cs="Browallia New"/>
          <w:color w:val="000000"/>
          <w:sz w:val="26"/>
          <w:szCs w:val="26"/>
          <w:lang w:eastAsia="en-US"/>
        </w:rPr>
      </w:pPr>
    </w:p>
    <w:p w14:paraId="1A985664" w14:textId="68A16BCA" w:rsidR="00373B08" w:rsidRPr="00454DCC" w:rsidRDefault="002A0E99" w:rsidP="00373B08">
      <w:pPr>
        <w:keepNext/>
        <w:keepLines/>
        <w:ind w:left="547" w:hanging="547"/>
        <w:jc w:val="thaiDistribute"/>
        <w:outlineLvl w:val="1"/>
        <w:rPr>
          <w:rFonts w:ascii="Browallia New" w:eastAsia="Arial Unicode MS" w:hAnsi="Browallia New" w:cs="Browallia New"/>
          <w:b/>
          <w:bCs/>
          <w:color w:val="000000"/>
          <w:sz w:val="26"/>
          <w:szCs w:val="26"/>
          <w:cs/>
        </w:rPr>
      </w:pPr>
      <w:r w:rsidRPr="002A0E99">
        <w:rPr>
          <w:rFonts w:ascii="Browallia New" w:eastAsia="Arial Unicode MS" w:hAnsi="Browallia New" w:cs="Browallia New"/>
          <w:b/>
          <w:bCs/>
          <w:color w:val="000000"/>
          <w:sz w:val="26"/>
          <w:szCs w:val="26"/>
        </w:rPr>
        <w:t>3</w:t>
      </w:r>
      <w:r w:rsidR="00373B08" w:rsidRPr="00454DCC">
        <w:rPr>
          <w:rFonts w:ascii="Browallia New" w:eastAsia="Arial Unicode MS" w:hAnsi="Browallia New" w:cs="Browallia New"/>
          <w:b/>
          <w:bCs/>
          <w:color w:val="000000"/>
          <w:sz w:val="26"/>
          <w:szCs w:val="26"/>
        </w:rPr>
        <w:t>.</w:t>
      </w:r>
      <w:r w:rsidRPr="002A0E99">
        <w:rPr>
          <w:rFonts w:ascii="Browallia New" w:eastAsia="Arial Unicode MS" w:hAnsi="Browallia New" w:cs="Browallia New"/>
          <w:b/>
          <w:bCs/>
          <w:color w:val="000000"/>
          <w:sz w:val="26"/>
          <w:szCs w:val="26"/>
        </w:rPr>
        <w:t>3</w:t>
      </w:r>
      <w:r w:rsidR="00373B08" w:rsidRPr="00454DCC">
        <w:rPr>
          <w:rFonts w:ascii="Browallia New" w:eastAsia="Arial Unicode MS" w:hAnsi="Browallia New" w:cs="Browallia New"/>
          <w:b/>
          <w:bCs/>
          <w:color w:val="000000"/>
          <w:sz w:val="26"/>
          <w:szCs w:val="26"/>
        </w:rPr>
        <w:t xml:space="preserve"> </w:t>
      </w:r>
      <w:r w:rsidR="00373B08" w:rsidRPr="00454DCC">
        <w:rPr>
          <w:rFonts w:ascii="Browallia New" w:eastAsia="Arial Unicode MS" w:hAnsi="Browallia New" w:cs="Browallia New"/>
          <w:b/>
          <w:bCs/>
          <w:color w:val="000000"/>
          <w:sz w:val="26"/>
          <w:szCs w:val="26"/>
        </w:rPr>
        <w:tab/>
      </w:r>
      <w:r w:rsidR="00373B08" w:rsidRPr="00454DCC">
        <w:rPr>
          <w:rFonts w:ascii="Browallia New" w:eastAsia="Arial Unicode MS" w:hAnsi="Browallia New" w:cs="Browallia New"/>
          <w:b/>
          <w:bCs/>
          <w:color w:val="000000"/>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373B08" w:rsidRPr="00454DCC">
        <w:rPr>
          <w:rFonts w:ascii="Browallia New" w:eastAsia="Arial Unicode MS" w:hAnsi="Browallia New" w:cs="Browallia New"/>
          <w:b/>
          <w:bCs/>
          <w:color w:val="000000"/>
          <w:sz w:val="26"/>
          <w:szCs w:val="26"/>
        </w:rPr>
        <w:br/>
      </w:r>
      <w:r w:rsidRPr="002A0E99">
        <w:rPr>
          <w:rFonts w:ascii="Browallia New" w:eastAsia="Arial Unicode MS" w:hAnsi="Browallia New" w:cs="Browallia New"/>
          <w:b/>
          <w:bCs/>
          <w:color w:val="000000"/>
          <w:sz w:val="26"/>
          <w:szCs w:val="26"/>
        </w:rPr>
        <w:t>1</w:t>
      </w:r>
      <w:r w:rsidR="00373B08" w:rsidRPr="00454DCC">
        <w:rPr>
          <w:rFonts w:ascii="Browallia New" w:eastAsia="Arial Unicode MS" w:hAnsi="Browallia New" w:cs="Browallia New"/>
          <w:b/>
          <w:bCs/>
          <w:color w:val="000000"/>
          <w:sz w:val="26"/>
          <w:szCs w:val="26"/>
          <w:cs/>
        </w:rPr>
        <w:t xml:space="preserve"> มกราคม พ.ศ. </w:t>
      </w:r>
      <w:r w:rsidRPr="002A0E99">
        <w:rPr>
          <w:rFonts w:ascii="Browallia New" w:eastAsia="Arial Unicode MS" w:hAnsi="Browallia New" w:cs="Browallia New"/>
          <w:b/>
          <w:bCs/>
          <w:color w:val="000000"/>
          <w:sz w:val="26"/>
          <w:szCs w:val="26"/>
        </w:rPr>
        <w:t>2568</w:t>
      </w:r>
      <w:r w:rsidR="00373B08" w:rsidRPr="00454DCC">
        <w:rPr>
          <w:rFonts w:ascii="Browallia New" w:eastAsia="Arial Unicode MS" w:hAnsi="Browallia New" w:cs="Browallia New"/>
          <w:b/>
          <w:bCs/>
          <w:color w:val="000000"/>
          <w:sz w:val="26"/>
          <w:szCs w:val="26"/>
          <w:cs/>
        </w:rPr>
        <w:t xml:space="preserve"> ที่เกี่ยวข้องแต่ไม่มีผลกระทบที่มีนัยสำคัญต่อกลุ่มกิจการ</w:t>
      </w:r>
    </w:p>
    <w:p w14:paraId="6136F392" w14:textId="77777777" w:rsidR="00373B08" w:rsidRPr="00454DCC" w:rsidRDefault="00373B08" w:rsidP="00CE4685">
      <w:pPr>
        <w:autoSpaceDE w:val="0"/>
        <w:autoSpaceDN w:val="0"/>
        <w:adjustRightInd w:val="0"/>
        <w:ind w:left="540"/>
        <w:jc w:val="thaiDistribute"/>
        <w:rPr>
          <w:rFonts w:ascii="Browallia New" w:eastAsia="Times New Roman" w:hAnsi="Browallia New" w:cs="Browallia New"/>
          <w:color w:val="000000"/>
          <w:sz w:val="26"/>
          <w:szCs w:val="26"/>
        </w:rPr>
      </w:pPr>
    </w:p>
    <w:p w14:paraId="142B1F8D" w14:textId="2F8DEB62" w:rsidR="00373B08" w:rsidRPr="00454DCC" w:rsidRDefault="00373B08" w:rsidP="0075724D">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มาตรฐานการรายงานทางการเงินฉบับปรับปรุงนี้ไม่ได้บังคับใช้สำหรับรอบระยะรายงานปัจจุบันและกลุ่มกิจการไม่ได้นำมา</w:t>
      </w:r>
      <w:r w:rsidR="00490586">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 xml:space="preserve">ถือปฏิบัติก่อนวันบังคับใช้ </w:t>
      </w:r>
    </w:p>
    <w:p w14:paraId="55663332" w14:textId="77777777" w:rsidR="00373B08" w:rsidRPr="00454DCC" w:rsidRDefault="00373B08" w:rsidP="0075724D">
      <w:pPr>
        <w:ind w:left="540"/>
        <w:jc w:val="thaiDistribute"/>
        <w:rPr>
          <w:rFonts w:ascii="Browallia New" w:eastAsia="Browallia New" w:hAnsi="Browallia New" w:cs="Browallia New"/>
          <w:color w:val="000000"/>
          <w:sz w:val="28"/>
          <w:szCs w:val="28"/>
        </w:rPr>
      </w:pPr>
    </w:p>
    <w:p w14:paraId="4CC6F03C" w14:textId="3AF3517B" w:rsidR="00373B08" w:rsidRPr="00454DCC" w:rsidRDefault="00373B08" w:rsidP="0075724D">
      <w:pPr>
        <w:pStyle w:val="ListParagraph"/>
        <w:shd w:val="clear" w:color="auto" w:fill="FFFFFF"/>
        <w:ind w:left="540"/>
        <w:jc w:val="thaiDistribute"/>
        <w:textAlignment w:val="baseline"/>
        <w:rPr>
          <w:rFonts w:ascii="Browallia New" w:eastAsia="Times New Roman" w:hAnsi="Browallia New" w:cs="Browallia New"/>
          <w:color w:val="000000"/>
          <w:spacing w:val="-6"/>
          <w:sz w:val="26"/>
          <w:szCs w:val="26"/>
        </w:rPr>
      </w:pPr>
      <w:r w:rsidRPr="00454DCC">
        <w:rPr>
          <w:rFonts w:ascii="Browallia New" w:hAnsi="Browallia New" w:cs="Browallia New"/>
          <w:b/>
          <w:bCs/>
          <w:color w:val="000000"/>
          <w:spacing w:val="-4"/>
          <w:sz w:val="26"/>
          <w:szCs w:val="26"/>
          <w:cs/>
        </w:rPr>
        <w:t xml:space="preserve">การปรับปรุงมาตรฐานการบัญชีฉบับที่ </w:t>
      </w:r>
      <w:r w:rsidR="002A0E99" w:rsidRPr="002A0E99">
        <w:rPr>
          <w:rFonts w:ascii="Browallia New" w:hAnsi="Browallia New" w:cs="Browallia New"/>
          <w:b/>
          <w:bCs/>
          <w:color w:val="000000"/>
          <w:spacing w:val="-4"/>
          <w:sz w:val="26"/>
          <w:szCs w:val="26"/>
        </w:rPr>
        <w:t>1</w:t>
      </w:r>
      <w:r w:rsidRPr="00454DCC">
        <w:rPr>
          <w:rFonts w:ascii="Browallia New" w:hAnsi="Browallia New" w:cs="Browallia New"/>
          <w:b/>
          <w:bCs/>
          <w:color w:val="000000"/>
          <w:spacing w:val="-4"/>
          <w:sz w:val="26"/>
          <w:szCs w:val="26"/>
          <w:cs/>
        </w:rPr>
        <w:t xml:space="preserve"> เรื่อง การนำเสนองบการเงิน</w:t>
      </w:r>
      <w:r w:rsidRPr="00454DCC">
        <w:rPr>
          <w:rFonts w:ascii="Browallia New" w:eastAsia="Times New Roman" w:hAnsi="Browallia New" w:cs="Browallia New"/>
          <w:color w:val="000000"/>
          <w:spacing w:val="-4"/>
          <w:sz w:val="26"/>
          <w:szCs w:val="26"/>
        </w:rPr>
        <w:t xml:space="preserve"> </w:t>
      </w:r>
      <w:r w:rsidRPr="00454DCC">
        <w:rPr>
          <w:rFonts w:ascii="Browallia New" w:eastAsia="Times New Roman" w:hAnsi="Browallia New" w:cs="Browallia New"/>
          <w:color w:val="000000"/>
          <w:spacing w:val="-4"/>
          <w:sz w:val="26"/>
          <w:szCs w:val="26"/>
          <w:cs/>
        </w:rPr>
        <w:t>อธิบายว่าหนี้สินจะถูกจัดประเภทเป็นหนี้สินหมุนเวียน</w:t>
      </w:r>
      <w:r w:rsidRPr="00454DCC">
        <w:rPr>
          <w:rFonts w:ascii="Browallia New" w:eastAsia="Times New Roman" w:hAnsi="Browallia New" w:cs="Browallia New"/>
          <w:color w:val="000000"/>
          <w:spacing w:val="-6"/>
          <w:sz w:val="26"/>
          <w:szCs w:val="26"/>
          <w:cs/>
        </w:rPr>
        <w:t>หรือไม่หมุนเวียน ขึ้นอยู่กับสิทธิที่มีอยู่ ณ สิ้นรอบระยะเวลารายงาน การจัดประเภทจะไม่ได้รับผลกระทบจากความคาดหวัง</w:t>
      </w:r>
      <w:r w:rsidRPr="00454DCC">
        <w:rPr>
          <w:rFonts w:ascii="Browallia New" w:eastAsia="Times New Roman" w:hAnsi="Browallia New" w:cs="Browallia New"/>
          <w:color w:val="000000"/>
          <w:spacing w:val="-6"/>
          <w:sz w:val="26"/>
          <w:szCs w:val="26"/>
        </w:rPr>
        <w:br/>
      </w:r>
      <w:r w:rsidRPr="00454DCC">
        <w:rPr>
          <w:rFonts w:ascii="Browallia New" w:eastAsia="Times New Roman" w:hAnsi="Browallia New" w:cs="Browallia New"/>
          <w:color w:val="000000"/>
          <w:spacing w:val="-2"/>
          <w:sz w:val="26"/>
          <w:szCs w:val="26"/>
          <w:cs/>
        </w:rPr>
        <w:t>ของกิจการหรือเหตุการณ์ภายหลังรอบระยะเวลารายงาน (เช่น การได้รับการยกเว้นหรือการละเมิดการดำรงสถานะของข้อตกลง</w:t>
      </w:r>
      <w:r w:rsidRPr="00454DCC">
        <w:rPr>
          <w:rFonts w:ascii="Browallia New" w:eastAsia="Times New Roman" w:hAnsi="Browallia New" w:cs="Browallia New"/>
          <w:color w:val="000000"/>
          <w:sz w:val="26"/>
          <w:szCs w:val="26"/>
          <w:cs/>
        </w:rPr>
        <w:t xml:space="preserve"> </w:t>
      </w:r>
      <w:r w:rsidRPr="00454DCC">
        <w:rPr>
          <w:rFonts w:ascii="Browallia New" w:eastAsia="Times New Roman" w:hAnsi="Browallia New" w:cs="Browallia New"/>
          <w:color w:val="000000"/>
          <w:sz w:val="26"/>
          <w:szCs w:val="26"/>
        </w:rPr>
        <w:t>(a breach of covenant</w:t>
      </w:r>
      <w:r w:rsidRPr="00454DCC">
        <w:rPr>
          <w:rFonts w:ascii="Browallia New" w:eastAsia="Times New Roman" w:hAnsi="Browallia New" w:cs="Browallia New"/>
          <w:color w:val="000000"/>
          <w:sz w:val="26"/>
          <w:szCs w:val="26"/>
          <w:cs/>
        </w:rPr>
        <w:t>))</w:t>
      </w:r>
    </w:p>
    <w:p w14:paraId="06FB1D4B" w14:textId="77777777" w:rsidR="00373B08" w:rsidRPr="00454DCC" w:rsidRDefault="00373B08" w:rsidP="00CE4685">
      <w:pPr>
        <w:shd w:val="clear" w:color="auto" w:fill="FFFFFF"/>
        <w:ind w:left="540"/>
        <w:textAlignment w:val="baseline"/>
        <w:rPr>
          <w:rFonts w:ascii="Browallia New" w:eastAsia="Times New Roman" w:hAnsi="Browallia New" w:cs="Browallia New"/>
          <w:color w:val="000000"/>
          <w:spacing w:val="-6"/>
          <w:sz w:val="26"/>
          <w:szCs w:val="26"/>
          <w:cs/>
        </w:rPr>
      </w:pPr>
    </w:p>
    <w:p w14:paraId="6A9F8482" w14:textId="77777777" w:rsidR="00373B08" w:rsidRDefault="00373B08" w:rsidP="00CE4685">
      <w:pPr>
        <w:shd w:val="clear" w:color="auto" w:fill="FFFFFF"/>
        <w:ind w:left="540"/>
        <w:jc w:val="thaiDistribute"/>
        <w:textAlignment w:val="baseline"/>
        <w:rPr>
          <w:rFonts w:ascii="Browallia New" w:eastAsia="Times New Roman" w:hAnsi="Browallia New" w:cs="Browallia New"/>
          <w:color w:val="000000"/>
          <w:spacing w:val="-6"/>
          <w:sz w:val="26"/>
          <w:szCs w:val="26"/>
        </w:rPr>
      </w:pPr>
      <w:r w:rsidRPr="00454DCC">
        <w:rPr>
          <w:rFonts w:ascii="Browallia New" w:eastAsia="Times New Roman" w:hAnsi="Browallia New" w:cs="Browallia New"/>
          <w:color w:val="000000"/>
          <w:spacing w:val="-6"/>
          <w:sz w:val="26"/>
          <w:szCs w:val="26"/>
          <w:cs/>
        </w:rPr>
        <w:t>การดำรงสถานะของข้อตกลง</w:t>
      </w:r>
      <w:r w:rsidRPr="00454DCC">
        <w:rPr>
          <w:rFonts w:ascii="Browallia New" w:eastAsia="Times New Roman" w:hAnsi="Browallia New" w:cs="Browallia New"/>
          <w:color w:val="000000"/>
          <w:spacing w:val="-6"/>
          <w:sz w:val="26"/>
          <w:szCs w:val="26"/>
        </w:rPr>
        <w:t xml:space="preserve"> (</w:t>
      </w:r>
      <w:r w:rsidRPr="00454DCC">
        <w:rPr>
          <w:rFonts w:ascii="Browallia New" w:hAnsi="Browallia New" w:cs="Browallia New"/>
          <w:color w:val="000000"/>
          <w:sz w:val="26"/>
          <w:szCs w:val="26"/>
        </w:rPr>
        <w:t>covenant</w:t>
      </w:r>
      <w:r w:rsidRPr="00454DCC">
        <w:rPr>
          <w:rFonts w:ascii="Browallia New" w:eastAsia="Times New Roman" w:hAnsi="Browallia New" w:cs="Browallia New"/>
          <w:color w:val="000000"/>
          <w:spacing w:val="-6"/>
          <w:sz w:val="26"/>
          <w:szCs w:val="26"/>
        </w:rPr>
        <w:t xml:space="preserve">) </w:t>
      </w:r>
      <w:r w:rsidRPr="00454DCC">
        <w:rPr>
          <w:rFonts w:ascii="Browallia New" w:eastAsia="Times New Roman" w:hAnsi="Browallia New" w:cs="Browallia New"/>
          <w:color w:val="000000"/>
          <w:spacing w:val="-6"/>
          <w:sz w:val="26"/>
          <w:szCs w:val="26"/>
          <w:cs/>
        </w:rPr>
        <w:t xml:space="preserve">ของการกู้ยืมจะไม่ส่งผลต่อการจัดประเภทหนี้สินเป็นหนี้สินหมุนเวียนหรือไม่หมุนเวียน </w:t>
      </w:r>
      <w:r w:rsidRPr="00454DCC">
        <w:rPr>
          <w:rFonts w:ascii="Browallia New" w:eastAsia="Times New Roman" w:hAnsi="Browallia New" w:cs="Browallia New"/>
          <w:color w:val="000000"/>
          <w:spacing w:val="-6"/>
          <w:sz w:val="26"/>
          <w:szCs w:val="26"/>
        </w:rPr>
        <w:br/>
      </w:r>
      <w:r w:rsidRPr="00454DCC">
        <w:rPr>
          <w:rFonts w:ascii="Browallia New" w:eastAsia="Times New Roman" w:hAnsi="Browallia New" w:cs="Browallia New"/>
          <w:color w:val="000000"/>
          <w:spacing w:val="-6"/>
          <w:sz w:val="26"/>
          <w:szCs w:val="2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454DCC">
        <w:rPr>
          <w:rFonts w:ascii="Browallia New" w:eastAsia="Times New Roman" w:hAnsi="Browallia New" w:cs="Browallia New"/>
          <w:color w:val="000000"/>
          <w:spacing w:val="-6"/>
          <w:sz w:val="26"/>
          <w:szCs w:val="26"/>
        </w:rPr>
        <w:t xml:space="preserve"> </w:t>
      </w:r>
      <w:r w:rsidRPr="00454DCC">
        <w:rPr>
          <w:rFonts w:ascii="Browallia New" w:eastAsia="Times New Roman" w:hAnsi="Browallia New" w:cs="Browallia New"/>
          <w:color w:val="000000"/>
          <w:spacing w:val="-6"/>
          <w:sz w:val="26"/>
          <w:szCs w:val="2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7AEE3967" w14:textId="77777777" w:rsidR="00490586" w:rsidRDefault="00490586" w:rsidP="00CE4685">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18328399" w14:textId="77777777" w:rsidR="00490586" w:rsidRPr="00454DCC" w:rsidRDefault="00490586" w:rsidP="00CE4685">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04AB6D43" w14:textId="1491B703" w:rsidR="00707FCF" w:rsidRPr="00454DCC" w:rsidRDefault="00707FCF">
      <w:pPr>
        <w:spacing w:after="160" w:line="259" w:lineRule="auto"/>
        <w:rPr>
          <w:rFonts w:ascii="Browallia New" w:eastAsia="Times New Roman" w:hAnsi="Browallia New" w:cs="Browallia New"/>
          <w:color w:val="000000"/>
          <w:spacing w:val="-6"/>
          <w:sz w:val="26"/>
          <w:szCs w:val="26"/>
          <w:cs/>
        </w:rPr>
      </w:pPr>
      <w:r w:rsidRPr="00454DCC">
        <w:rPr>
          <w:rFonts w:ascii="Browallia New" w:eastAsia="Times New Roman" w:hAnsi="Browallia New" w:cs="Browallia New"/>
          <w:color w:val="000000"/>
          <w:spacing w:val="-6"/>
          <w:sz w:val="26"/>
          <w:szCs w:val="26"/>
          <w:cs/>
        </w:rPr>
        <w:br w:type="page"/>
      </w:r>
    </w:p>
    <w:p w14:paraId="3F8B4462" w14:textId="3824E8C8" w:rsidR="00373B08" w:rsidRDefault="00373B08" w:rsidP="00373B08">
      <w:pPr>
        <w:shd w:val="clear" w:color="auto" w:fill="FFFFFF"/>
        <w:ind w:left="540"/>
        <w:jc w:val="thaiDistribute"/>
        <w:textAlignment w:val="baseline"/>
        <w:rPr>
          <w:rFonts w:ascii="Browallia New" w:eastAsia="Times New Roman" w:hAnsi="Browallia New" w:cs="Browallia New"/>
          <w:color w:val="000000"/>
          <w:spacing w:val="-6"/>
          <w:sz w:val="26"/>
          <w:szCs w:val="26"/>
        </w:rPr>
      </w:pPr>
      <w:r w:rsidRPr="00454DCC">
        <w:rPr>
          <w:rFonts w:ascii="Browallia New" w:eastAsia="Times New Roman" w:hAnsi="Browallia New" w:cs="Browallia New"/>
          <w:color w:val="000000"/>
          <w:spacing w:val="-6"/>
          <w:sz w:val="26"/>
          <w:szCs w:val="26"/>
          <w:cs/>
        </w:rPr>
        <w:lastRenderedPageBreak/>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2A0E99" w:rsidRPr="002A0E99">
        <w:rPr>
          <w:rFonts w:ascii="Browallia New" w:eastAsia="Times New Roman" w:hAnsi="Browallia New" w:cs="Browallia New"/>
          <w:color w:val="000000"/>
          <w:spacing w:val="-6"/>
          <w:sz w:val="26"/>
          <w:szCs w:val="26"/>
        </w:rPr>
        <w:t>12</w:t>
      </w:r>
      <w:r w:rsidRPr="00454DCC">
        <w:rPr>
          <w:rFonts w:ascii="Browallia New" w:eastAsia="Times New Roman" w:hAnsi="Browallia New" w:cs="Browallia New"/>
          <w:color w:val="000000"/>
          <w:spacing w:val="-6"/>
          <w:sz w:val="26"/>
          <w:szCs w:val="26"/>
        </w:rPr>
        <w:t xml:space="preserve"> </w:t>
      </w:r>
      <w:r w:rsidRPr="00454DCC">
        <w:rPr>
          <w:rFonts w:ascii="Browallia New" w:eastAsia="Times New Roman" w:hAnsi="Browallia New" w:cs="Browallia New"/>
          <w:color w:val="000000"/>
          <w:spacing w:val="-6"/>
          <w:sz w:val="26"/>
          <w:szCs w:val="26"/>
          <w:cs/>
        </w:rPr>
        <w:t>เดือนภายหลังรอบระยะเวลารายงาน ข้อมูลที่ต้องเปิดเผยรวมถึง:</w:t>
      </w:r>
    </w:p>
    <w:p w14:paraId="7B19BF5C" w14:textId="77777777" w:rsidR="00454DCC" w:rsidRPr="00454DCC" w:rsidRDefault="00454DCC" w:rsidP="00373B08">
      <w:pPr>
        <w:shd w:val="clear" w:color="auto" w:fill="FFFFFF"/>
        <w:ind w:left="540"/>
        <w:jc w:val="thaiDistribute"/>
        <w:textAlignment w:val="baseline"/>
        <w:rPr>
          <w:rFonts w:ascii="Browallia New" w:eastAsia="Times New Roman" w:hAnsi="Browallia New" w:cs="Browallia New"/>
          <w:color w:val="000000"/>
          <w:spacing w:val="-6"/>
          <w:sz w:val="26"/>
          <w:szCs w:val="26"/>
        </w:rPr>
      </w:pPr>
    </w:p>
    <w:p w14:paraId="5CCB4169" w14:textId="77777777" w:rsidR="00373B08" w:rsidRPr="00454DCC" w:rsidRDefault="00373B08" w:rsidP="00373B08">
      <w:pPr>
        <w:numPr>
          <w:ilvl w:val="0"/>
          <w:numId w:val="40"/>
        </w:numPr>
        <w:shd w:val="clear" w:color="auto" w:fill="FFFFFF"/>
        <w:tabs>
          <w:tab w:val="clear" w:pos="720"/>
          <w:tab w:val="num" w:pos="900"/>
          <w:tab w:val="left" w:pos="1440"/>
        </w:tabs>
        <w:spacing w:line="240" w:lineRule="auto"/>
        <w:ind w:left="540" w:firstLine="0"/>
        <w:textAlignment w:val="baseline"/>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มูลค่าตามบัญชีของหนี้สิน</w:t>
      </w:r>
    </w:p>
    <w:p w14:paraId="7C9942DD" w14:textId="77777777" w:rsidR="00373B08" w:rsidRPr="00454DCC" w:rsidRDefault="00373B08" w:rsidP="00373B08">
      <w:pPr>
        <w:numPr>
          <w:ilvl w:val="0"/>
          <w:numId w:val="40"/>
        </w:numPr>
        <w:shd w:val="clear" w:color="auto" w:fill="FFFFFF"/>
        <w:tabs>
          <w:tab w:val="clear" w:pos="720"/>
          <w:tab w:val="num" w:pos="900"/>
          <w:tab w:val="left" w:pos="1440"/>
        </w:tabs>
        <w:spacing w:line="240" w:lineRule="auto"/>
        <w:ind w:left="540" w:firstLine="0"/>
        <w:textAlignment w:val="baseline"/>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ข้อมูลเกี่ยวกับการดำรงสถานะ</w:t>
      </w:r>
    </w:p>
    <w:p w14:paraId="1EA723CE" w14:textId="77777777" w:rsidR="00373B08" w:rsidRPr="00454DCC" w:rsidRDefault="00373B08" w:rsidP="00373B08">
      <w:pPr>
        <w:numPr>
          <w:ilvl w:val="0"/>
          <w:numId w:val="40"/>
        </w:numPr>
        <w:shd w:val="clear" w:color="auto" w:fill="FFFFFF"/>
        <w:tabs>
          <w:tab w:val="clear" w:pos="720"/>
          <w:tab w:val="num" w:pos="900"/>
          <w:tab w:val="left" w:pos="1440"/>
        </w:tabs>
        <w:spacing w:line="240" w:lineRule="auto"/>
        <w:ind w:left="540" w:firstLine="0"/>
        <w:textAlignment w:val="baseline"/>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0D1551B5" w14:textId="77777777" w:rsidR="00373B08" w:rsidRPr="00454DCC" w:rsidRDefault="00373B08" w:rsidP="00373B08">
      <w:pPr>
        <w:shd w:val="clear" w:color="auto" w:fill="FFFFFF"/>
        <w:ind w:left="547"/>
        <w:jc w:val="thaiDistribute"/>
        <w:textAlignment w:val="baseline"/>
        <w:rPr>
          <w:rFonts w:ascii="Browallia New" w:eastAsia="Times New Roman" w:hAnsi="Browallia New" w:cs="Browallia New"/>
          <w:color w:val="000000"/>
          <w:spacing w:val="-6"/>
          <w:sz w:val="26"/>
          <w:szCs w:val="26"/>
        </w:rPr>
      </w:pPr>
    </w:p>
    <w:p w14:paraId="05EC4541" w14:textId="0B99BF5A" w:rsidR="00373B08" w:rsidRPr="00454DCC" w:rsidRDefault="00373B08" w:rsidP="00373B08">
      <w:pPr>
        <w:shd w:val="clear" w:color="auto" w:fill="FFFFFF"/>
        <w:ind w:left="547"/>
        <w:jc w:val="thaiDistribute"/>
        <w:textAlignment w:val="baseline"/>
        <w:rPr>
          <w:rFonts w:ascii="Browallia New" w:eastAsia="Times New Roman" w:hAnsi="Browallia New" w:cs="Browallia New"/>
          <w:color w:val="000000"/>
          <w:spacing w:val="-6"/>
          <w:sz w:val="26"/>
          <w:szCs w:val="26"/>
        </w:rPr>
      </w:pPr>
      <w:r w:rsidRPr="00454DCC">
        <w:rPr>
          <w:rFonts w:ascii="Browallia New" w:eastAsia="Times New Roman" w:hAnsi="Browallia New" w:cs="Browallia New"/>
          <w:color w:val="000000"/>
          <w:spacing w:val="-6"/>
          <w:sz w:val="26"/>
          <w:szCs w:val="26"/>
          <w:cs/>
        </w:rPr>
        <w:t xml:space="preserve">การปรับปรุงยังชี้แจงความหมายของ </w:t>
      </w:r>
      <w:r w:rsidRPr="00454DCC">
        <w:rPr>
          <w:rFonts w:ascii="Browallia New" w:eastAsia="Times New Roman" w:hAnsi="Browallia New" w:cs="Browallia New"/>
          <w:color w:val="000000"/>
          <w:spacing w:val="-6"/>
          <w:sz w:val="26"/>
          <w:szCs w:val="26"/>
        </w:rPr>
        <w:t>‘</w:t>
      </w:r>
      <w:r w:rsidRPr="00454DCC">
        <w:rPr>
          <w:rFonts w:ascii="Browallia New" w:eastAsia="Times New Roman" w:hAnsi="Browallia New" w:cs="Browallia New"/>
          <w:color w:val="000000"/>
          <w:spacing w:val="-6"/>
          <w:sz w:val="26"/>
          <w:szCs w:val="26"/>
          <w:cs/>
        </w:rPr>
        <w:t>การชำระ</w:t>
      </w:r>
      <w:r w:rsidRPr="00454DCC">
        <w:rPr>
          <w:rFonts w:ascii="Browallia New" w:eastAsia="Times New Roman" w:hAnsi="Browallia New" w:cs="Browallia New"/>
          <w:color w:val="000000"/>
          <w:spacing w:val="-6"/>
          <w:sz w:val="26"/>
          <w:szCs w:val="26"/>
        </w:rPr>
        <w:t xml:space="preserve">' </w:t>
      </w:r>
      <w:r w:rsidRPr="00454DCC">
        <w:rPr>
          <w:rFonts w:ascii="Browallia New" w:eastAsia="Times New Roman" w:hAnsi="Browallia New" w:cs="Browallia New"/>
          <w:color w:val="000000"/>
          <w:spacing w:val="-6"/>
          <w:sz w:val="26"/>
          <w:szCs w:val="26"/>
          <w:cs/>
        </w:rPr>
        <w:t xml:space="preserve">หนี้สินตามมาตรฐานการบัญชีฉบับที่ </w:t>
      </w:r>
      <w:r w:rsidR="002A0E99" w:rsidRPr="002A0E99">
        <w:rPr>
          <w:rFonts w:ascii="Browallia New" w:eastAsia="Times New Roman" w:hAnsi="Browallia New" w:cs="Browallia New"/>
          <w:color w:val="000000"/>
          <w:spacing w:val="-6"/>
          <w:sz w:val="26"/>
          <w:szCs w:val="26"/>
        </w:rPr>
        <w:t>1</w:t>
      </w:r>
      <w:r w:rsidRPr="00454DCC">
        <w:rPr>
          <w:rFonts w:ascii="Browallia New" w:eastAsia="Times New Roman" w:hAnsi="Browallia New" w:cs="Browallia New"/>
          <w:color w:val="000000"/>
          <w:spacing w:val="-6"/>
          <w:sz w:val="26"/>
          <w:szCs w:val="26"/>
        </w:rPr>
        <w:t xml:space="preserve"> </w:t>
      </w:r>
      <w:r w:rsidRPr="00454DCC">
        <w:rPr>
          <w:rFonts w:ascii="Browallia New" w:eastAsia="Times New Roman" w:hAnsi="Browallia New" w:cs="Browallia New"/>
          <w:color w:val="000000"/>
          <w:spacing w:val="-6"/>
          <w:sz w:val="26"/>
          <w:szCs w:val="26"/>
          <w:cs/>
        </w:rPr>
        <w:t>เมื่อคู่สัญญามีสิทธิเลือก เงื่อนไขของหนี้สิน</w:t>
      </w:r>
      <w:r w:rsidRPr="00454DCC">
        <w:rPr>
          <w:rFonts w:ascii="Browallia New" w:eastAsia="Times New Roman" w:hAnsi="Browallia New" w:cs="Browallia New"/>
          <w:color w:val="000000"/>
          <w:spacing w:val="-6"/>
          <w:sz w:val="26"/>
          <w:szCs w:val="26"/>
        </w:rPr>
        <w:br/>
      </w:r>
      <w:r w:rsidRPr="00454DCC">
        <w:rPr>
          <w:rFonts w:ascii="Browallia New" w:eastAsia="Times New Roman" w:hAnsi="Browallia New" w:cs="Browallia New"/>
          <w:color w:val="000000"/>
          <w:spacing w:val="-6"/>
          <w:sz w:val="26"/>
          <w:szCs w:val="26"/>
          <w:cs/>
        </w:rPr>
        <w:t xml:space="preserve">ที่ให้สามารถชำระด้วยการโอนตราสารทุนของกิจการเองไม่มีผลต่อการจัดประเภทเป็นรายการหมุนเวียนหรือไม่หมุนเวียน </w:t>
      </w:r>
      <w:r w:rsidRPr="00454DCC">
        <w:rPr>
          <w:rFonts w:ascii="Browallia New" w:eastAsia="Times New Roman" w:hAnsi="Browallia New" w:cs="Browallia New"/>
          <w:color w:val="000000"/>
          <w:spacing w:val="-6"/>
          <w:sz w:val="26"/>
          <w:szCs w:val="26"/>
        </w:rPr>
        <w:br/>
      </w:r>
      <w:r w:rsidRPr="00454DCC">
        <w:rPr>
          <w:rFonts w:ascii="Browallia New" w:eastAsia="Times New Roman" w:hAnsi="Browallia New" w:cs="Browallia New"/>
          <w:color w:val="000000"/>
          <w:spacing w:val="-6"/>
          <w:sz w:val="26"/>
          <w:szCs w:val="26"/>
          <w:cs/>
        </w:rPr>
        <w:t>หากกิจการจัดประเภทสิทธิเลือกนั้นเป็นตราสารทุน</w:t>
      </w:r>
    </w:p>
    <w:p w14:paraId="54298071" w14:textId="77777777" w:rsidR="00373B08" w:rsidRPr="00454DCC" w:rsidRDefault="00373B08" w:rsidP="00373B08">
      <w:pPr>
        <w:shd w:val="clear" w:color="auto" w:fill="FFFFFF"/>
        <w:ind w:left="547"/>
        <w:jc w:val="thaiDistribute"/>
        <w:textAlignment w:val="baseline"/>
        <w:rPr>
          <w:rFonts w:ascii="Browallia New" w:eastAsia="Times New Roman" w:hAnsi="Browallia New" w:cs="Browallia New"/>
          <w:color w:val="000000"/>
          <w:spacing w:val="-6"/>
          <w:sz w:val="26"/>
          <w:szCs w:val="26"/>
        </w:rPr>
      </w:pPr>
    </w:p>
    <w:p w14:paraId="573140DF" w14:textId="0BC477F7" w:rsidR="00373B08" w:rsidRPr="00454DCC" w:rsidRDefault="00373B08" w:rsidP="00373B08">
      <w:pPr>
        <w:shd w:val="clear" w:color="auto" w:fill="FFFFFF"/>
        <w:ind w:left="547"/>
        <w:jc w:val="thaiDistribute"/>
        <w:textAlignment w:val="baseline"/>
        <w:rPr>
          <w:rFonts w:ascii="Browallia New" w:eastAsia="Times New Roman" w:hAnsi="Browallia New" w:cs="Browallia New"/>
          <w:color w:val="000000"/>
          <w:spacing w:val="-6"/>
          <w:sz w:val="26"/>
          <w:szCs w:val="26"/>
        </w:rPr>
      </w:pPr>
      <w:r w:rsidRPr="00454DCC">
        <w:rPr>
          <w:rFonts w:ascii="Browallia New" w:eastAsia="Times New Roman" w:hAnsi="Browallia New" w:cs="Browallia New"/>
          <w:color w:val="000000"/>
          <w:spacing w:val="-10"/>
          <w:sz w:val="26"/>
          <w:szCs w:val="26"/>
          <w:cs/>
        </w:rPr>
        <w:t xml:space="preserve">การปรับปรุงต้องถูกนำมาถือปฏิบัติย้อนหลังตามข้อกำหนดปกติในมาตรฐานการบัญชีฉบับที่ </w:t>
      </w:r>
      <w:r w:rsidR="002A0E99" w:rsidRPr="002A0E99">
        <w:rPr>
          <w:rFonts w:ascii="Browallia New" w:eastAsia="Times New Roman" w:hAnsi="Browallia New" w:cs="Browallia New"/>
          <w:color w:val="000000"/>
          <w:spacing w:val="-10"/>
          <w:sz w:val="26"/>
          <w:szCs w:val="26"/>
        </w:rPr>
        <w:t>8</w:t>
      </w:r>
      <w:r w:rsidRPr="00454DCC">
        <w:rPr>
          <w:rFonts w:ascii="Browallia New" w:eastAsia="Times New Roman" w:hAnsi="Browallia New" w:cs="Browallia New"/>
          <w:color w:val="000000"/>
          <w:spacing w:val="-10"/>
          <w:sz w:val="26"/>
          <w:szCs w:val="26"/>
        </w:rPr>
        <w:t xml:space="preserve"> </w:t>
      </w:r>
      <w:r w:rsidRPr="00454DCC">
        <w:rPr>
          <w:rFonts w:ascii="Browallia New" w:eastAsia="Times New Roman" w:hAnsi="Browallia New" w:cs="Browallia New"/>
          <w:color w:val="000000"/>
          <w:spacing w:val="-10"/>
          <w:sz w:val="26"/>
          <w:szCs w:val="26"/>
          <w:cs/>
        </w:rPr>
        <w:t>เรื่อง นโยบายการบัญชีการเปลี่ยนแปลง</w:t>
      </w:r>
      <w:r w:rsidRPr="00454DCC">
        <w:rPr>
          <w:rFonts w:ascii="Browallia New" w:eastAsia="Times New Roman" w:hAnsi="Browallia New" w:cs="Browallia New"/>
          <w:color w:val="000000"/>
          <w:spacing w:val="-6"/>
          <w:sz w:val="26"/>
          <w:szCs w:val="26"/>
          <w:cs/>
        </w:rPr>
        <w:t xml:space="preserve">ประมาณการทางบัญชีและข้อผิดพลาด </w:t>
      </w:r>
    </w:p>
    <w:p w14:paraId="2B194517" w14:textId="03445937" w:rsidR="006F146C" w:rsidRPr="00454DCC" w:rsidRDefault="006F146C" w:rsidP="00BA6204">
      <w:pPr>
        <w:spacing w:line="240" w:lineRule="auto"/>
        <w:rPr>
          <w:rFonts w:ascii="Browallia New" w:hAnsi="Browallia New" w:cs="Browallia New"/>
          <w:color w:val="000000"/>
          <w:sz w:val="26"/>
          <w:szCs w:val="26"/>
          <w:cs/>
        </w:rPr>
      </w:pPr>
    </w:p>
    <w:tbl>
      <w:tblPr>
        <w:tblW w:w="9461" w:type="dxa"/>
        <w:tblLook w:val="04A0" w:firstRow="1" w:lastRow="0" w:firstColumn="1" w:lastColumn="0" w:noHBand="0" w:noVBand="1"/>
      </w:tblPr>
      <w:tblGrid>
        <w:gridCol w:w="9461"/>
      </w:tblGrid>
      <w:tr w:rsidR="0073622C" w:rsidRPr="00454DCC" w14:paraId="324E1E3C" w14:textId="77777777" w:rsidTr="00706093">
        <w:trPr>
          <w:trHeight w:val="389"/>
        </w:trPr>
        <w:tc>
          <w:tcPr>
            <w:tcW w:w="9461" w:type="dxa"/>
            <w:shd w:val="clear" w:color="auto" w:fill="auto"/>
            <w:vAlign w:val="center"/>
          </w:tcPr>
          <w:p w14:paraId="24E9A43A" w14:textId="42FCE1C0" w:rsidR="0073622C" w:rsidRPr="00454DCC" w:rsidRDefault="002A0E99" w:rsidP="00707FCF">
            <w:pPr>
              <w:pStyle w:val="BodyTextIndent2"/>
              <w:spacing w:line="240" w:lineRule="auto"/>
              <w:ind w:left="432" w:hanging="537"/>
              <w:rPr>
                <w:rFonts w:ascii="Browallia New" w:hAnsi="Browallia New" w:cs="Browallia New"/>
                <w:b/>
                <w:color w:val="000000"/>
                <w:sz w:val="26"/>
                <w:szCs w:val="26"/>
              </w:rPr>
            </w:pPr>
            <w:bookmarkStart w:id="1" w:name="_Toc249339157"/>
            <w:bookmarkStart w:id="2" w:name="_Toc437874727"/>
            <w:r w:rsidRPr="002A0E99">
              <w:rPr>
                <w:rFonts w:ascii="Browallia New" w:hAnsi="Browallia New" w:cs="Browallia New"/>
                <w:b/>
                <w:color w:val="000000"/>
                <w:sz w:val="26"/>
                <w:szCs w:val="26"/>
              </w:rPr>
              <w:t>4</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นโยบายการบัญชี</w:t>
            </w:r>
          </w:p>
        </w:tc>
      </w:tr>
    </w:tbl>
    <w:p w14:paraId="79EAC37A" w14:textId="77777777" w:rsidR="0073622C" w:rsidRPr="00454DCC" w:rsidRDefault="0073622C" w:rsidP="00BA6204">
      <w:pPr>
        <w:pStyle w:val="ListParagraph"/>
        <w:spacing w:line="240" w:lineRule="auto"/>
        <w:ind w:left="1134"/>
        <w:jc w:val="thaiDistribute"/>
        <w:rPr>
          <w:rFonts w:ascii="Browallia New" w:hAnsi="Browallia New" w:cs="Browallia New"/>
          <w:color w:val="000000"/>
          <w:sz w:val="26"/>
          <w:szCs w:val="26"/>
        </w:rPr>
      </w:pPr>
    </w:p>
    <w:p w14:paraId="3E5A1DCD" w14:textId="4D838130" w:rsidR="0073622C" w:rsidRPr="00454DCC" w:rsidRDefault="002A0E99" w:rsidP="00BA6204">
      <w:pPr>
        <w:spacing w:line="240" w:lineRule="auto"/>
        <w:ind w:left="540" w:hanging="540"/>
        <w:jc w:val="thaiDistribute"/>
        <w:rPr>
          <w:rFonts w:ascii="Browallia New" w:hAnsi="Browallia New" w:cs="Browallia New"/>
          <w:b/>
          <w:bCs/>
          <w:color w:val="000000"/>
          <w:sz w:val="26"/>
          <w:szCs w:val="26"/>
          <w:lang w:val="en-US"/>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การบัญชีสำหรับงบการเงินรวม</w:t>
      </w:r>
    </w:p>
    <w:p w14:paraId="22360C54" w14:textId="77777777" w:rsidR="0073622C" w:rsidRPr="00454DCC" w:rsidRDefault="0073622C" w:rsidP="00BA6204">
      <w:pPr>
        <w:pStyle w:val="ListParagraph"/>
        <w:spacing w:line="240" w:lineRule="auto"/>
        <w:ind w:left="1134"/>
        <w:jc w:val="thaiDistribute"/>
        <w:rPr>
          <w:rFonts w:ascii="Browallia New" w:hAnsi="Browallia New" w:cs="Browallia New"/>
          <w:color w:val="000000"/>
          <w:sz w:val="26"/>
          <w:szCs w:val="26"/>
        </w:rPr>
      </w:pPr>
    </w:p>
    <w:p w14:paraId="0E83B79A" w14:textId="77777777" w:rsidR="0073622C" w:rsidRPr="00454DCC" w:rsidRDefault="0073622C" w:rsidP="00BA6204">
      <w:pPr>
        <w:tabs>
          <w:tab w:val="left" w:pos="1080"/>
        </w:tabs>
        <w:spacing w:line="240" w:lineRule="auto"/>
        <w:ind w:left="108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ก</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rPr>
        <w:tab/>
      </w:r>
      <w:r w:rsidRPr="00454DCC">
        <w:rPr>
          <w:rFonts w:ascii="Browallia New" w:hAnsi="Browallia New" w:cs="Browallia New"/>
          <w:color w:val="000000"/>
          <w:sz w:val="26"/>
          <w:szCs w:val="26"/>
          <w:cs/>
        </w:rPr>
        <w:t>บริษัทย่อย</w:t>
      </w:r>
    </w:p>
    <w:p w14:paraId="6E27548D" w14:textId="77777777" w:rsidR="0073622C" w:rsidRPr="00454DCC" w:rsidRDefault="0073622C" w:rsidP="00BA6204">
      <w:pPr>
        <w:pStyle w:val="ListParagraph"/>
        <w:spacing w:line="240" w:lineRule="auto"/>
        <w:ind w:left="1080"/>
        <w:jc w:val="thaiDistribute"/>
        <w:rPr>
          <w:rFonts w:ascii="Browallia New" w:hAnsi="Browallia New" w:cs="Browallia New"/>
          <w:color w:val="000000"/>
          <w:sz w:val="26"/>
          <w:szCs w:val="26"/>
        </w:rPr>
      </w:pPr>
    </w:p>
    <w:p w14:paraId="75E39B9B" w14:textId="7DBC80D3" w:rsidR="0073622C" w:rsidRPr="00454DCC" w:rsidRDefault="0073622C" w:rsidP="00BA6204">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บริษัทย่อย</w:t>
      </w:r>
      <w:r w:rsidR="00E443E4"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หมายถึง</w:t>
      </w:r>
      <w:r w:rsidR="00E443E4"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กิจการทั้งหมดที่กลุ่มกิจการมีอำนาจควบคุม กลุ่มกิจการมีอำนาจควบคุมเมื่อกลุ่มกิจการรับหรือ</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ในการควบคุมบริษัทย่อยจนถึงวันที่กลุ่มกิจการสูญเสียอำนาจควบคุมในบริษัทย่อยนั้น </w:t>
      </w:r>
    </w:p>
    <w:p w14:paraId="37D58936" w14:textId="77777777" w:rsidR="0073622C" w:rsidRPr="00454DCC" w:rsidRDefault="0073622C" w:rsidP="00BA6204">
      <w:pPr>
        <w:pStyle w:val="ListParagraph"/>
        <w:spacing w:line="240" w:lineRule="auto"/>
        <w:ind w:left="1080"/>
        <w:jc w:val="thaiDistribute"/>
        <w:rPr>
          <w:rFonts w:ascii="Browallia New" w:hAnsi="Browallia New" w:cs="Browallia New"/>
          <w:color w:val="000000"/>
          <w:sz w:val="26"/>
          <w:szCs w:val="26"/>
        </w:rPr>
      </w:pPr>
    </w:p>
    <w:p w14:paraId="41A9740A" w14:textId="2B027766" w:rsidR="007D283B" w:rsidRPr="00454DCC" w:rsidRDefault="0073622C" w:rsidP="00BA6204">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2"/>
          <w:sz w:val="26"/>
          <w:szCs w:val="26"/>
          <w:cs/>
        </w:rPr>
        <w:t>ในงบการเงินเฉพาะกิจการ เงินลงทุนในบริษัทย่อยบันทึกด้วยวิธีราคาทุน โดยต้นทุนทางตรงที่เกี่ยวกับการซื้อเงินลงทุน</w:t>
      </w:r>
      <w:r w:rsidRPr="00454DCC">
        <w:rPr>
          <w:rFonts w:ascii="Browallia New" w:hAnsi="Browallia New" w:cs="Browallia New"/>
          <w:color w:val="000000"/>
          <w:sz w:val="26"/>
          <w:szCs w:val="26"/>
          <w:cs/>
        </w:rPr>
        <w:t>จะถูกรับรู้เป็นส่วนหนึ่งของต้นทุนเริ่มแรกของเงินลงทุน</w:t>
      </w:r>
    </w:p>
    <w:p w14:paraId="1238BC37" w14:textId="77777777" w:rsidR="00520255" w:rsidRPr="00454DCC" w:rsidRDefault="00520255" w:rsidP="00BA6204">
      <w:pPr>
        <w:pStyle w:val="ListParagraph"/>
        <w:spacing w:line="240" w:lineRule="auto"/>
        <w:ind w:left="1080"/>
        <w:jc w:val="thaiDistribute"/>
        <w:rPr>
          <w:rFonts w:ascii="Browallia New" w:hAnsi="Browallia New" w:cs="Browallia New"/>
          <w:color w:val="000000"/>
          <w:sz w:val="26"/>
          <w:szCs w:val="26"/>
          <w:cs/>
        </w:rPr>
      </w:pPr>
    </w:p>
    <w:p w14:paraId="1CD56C3E" w14:textId="77777777" w:rsidR="0073622C" w:rsidRPr="00454DCC" w:rsidRDefault="0073622C" w:rsidP="00BA6204">
      <w:pPr>
        <w:spacing w:line="240" w:lineRule="auto"/>
        <w:ind w:left="108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ข</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rPr>
        <w:tab/>
      </w:r>
      <w:r w:rsidRPr="00454DCC">
        <w:rPr>
          <w:rFonts w:ascii="Browallia New" w:hAnsi="Browallia New" w:cs="Browallia New"/>
          <w:color w:val="000000"/>
          <w:sz w:val="26"/>
          <w:szCs w:val="26"/>
          <w:cs/>
        </w:rPr>
        <w:t>บริษัทร่วม</w:t>
      </w:r>
    </w:p>
    <w:p w14:paraId="42A63A60" w14:textId="77777777" w:rsidR="0073622C" w:rsidRPr="00454DCC" w:rsidRDefault="0073622C" w:rsidP="00BA6204">
      <w:pPr>
        <w:pStyle w:val="ListParagraph"/>
        <w:spacing w:line="240" w:lineRule="auto"/>
        <w:ind w:left="1080"/>
        <w:jc w:val="thaiDistribute"/>
        <w:rPr>
          <w:rFonts w:ascii="Browallia New" w:hAnsi="Browallia New" w:cs="Browallia New"/>
          <w:color w:val="000000"/>
          <w:sz w:val="26"/>
          <w:szCs w:val="26"/>
        </w:rPr>
      </w:pPr>
    </w:p>
    <w:p w14:paraId="7E1A4306" w14:textId="77777777" w:rsidR="0073622C" w:rsidRPr="00454DCC" w:rsidRDefault="0073622C" w:rsidP="00BA6204">
      <w:pPr>
        <w:spacing w:line="240" w:lineRule="auto"/>
        <w:ind w:left="108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508A2854" w14:textId="77777777" w:rsidR="0073622C" w:rsidRPr="00454DCC" w:rsidRDefault="0073622C" w:rsidP="00BA6204">
      <w:pPr>
        <w:pStyle w:val="ListParagraph"/>
        <w:spacing w:line="240" w:lineRule="auto"/>
        <w:ind w:left="1080"/>
        <w:jc w:val="thaiDistribute"/>
        <w:rPr>
          <w:rFonts w:ascii="Browallia New" w:hAnsi="Browallia New" w:cs="Browallia New"/>
          <w:color w:val="000000"/>
          <w:sz w:val="26"/>
          <w:szCs w:val="26"/>
        </w:rPr>
      </w:pPr>
    </w:p>
    <w:p w14:paraId="5F39EEC3" w14:textId="2E21A1CD" w:rsidR="0073622C" w:rsidRPr="00454DCC" w:rsidRDefault="0073622C" w:rsidP="00BA6204">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ในงบการเงินเฉพาะกิจการ เงินลงทุนในบริษัทร่วมบันทึกด้วยวิธีราคาทุน</w:t>
      </w:r>
    </w:p>
    <w:p w14:paraId="48406703" w14:textId="37DB80A8" w:rsidR="00AE170A" w:rsidRPr="00454DCC" w:rsidRDefault="00AE170A" w:rsidP="00707FCF">
      <w:pPr>
        <w:spacing w:line="240" w:lineRule="auto"/>
        <w:ind w:left="1080"/>
        <w:rPr>
          <w:rFonts w:ascii="Browallia New" w:hAnsi="Browallia New" w:cs="Browallia New"/>
          <w:color w:val="000000"/>
          <w:sz w:val="26"/>
          <w:szCs w:val="26"/>
        </w:rPr>
      </w:pPr>
    </w:p>
    <w:p w14:paraId="5663C951" w14:textId="1EDABAE3" w:rsidR="0073622C" w:rsidRPr="00454DCC" w:rsidRDefault="0073622C" w:rsidP="0073622C">
      <w:pPr>
        <w:spacing w:line="240" w:lineRule="auto"/>
        <w:ind w:left="108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ค</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rPr>
        <w:tab/>
      </w:r>
      <w:r w:rsidRPr="00454DCC">
        <w:rPr>
          <w:rFonts w:ascii="Browallia New" w:hAnsi="Browallia New" w:cs="Browallia New"/>
          <w:color w:val="000000"/>
          <w:sz w:val="26"/>
          <w:szCs w:val="26"/>
          <w:cs/>
        </w:rPr>
        <w:t>การร่วมการงาน</w:t>
      </w:r>
    </w:p>
    <w:p w14:paraId="4D2F136C" w14:textId="77777777"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p>
    <w:p w14:paraId="2208FEC3" w14:textId="77777777"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4"/>
          <w:sz w:val="26"/>
          <w:szCs w:val="26"/>
          <w:cs/>
          <w:lang w:val="en-U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454DCC">
        <w:rPr>
          <w:rFonts w:ascii="Browallia New" w:hAnsi="Browallia New" w:cs="Browallia New"/>
          <w:color w:val="000000"/>
          <w:spacing w:val="-2"/>
          <w:sz w:val="26"/>
          <w:szCs w:val="26"/>
          <w:cs/>
          <w:lang w:val="en-US"/>
        </w:rPr>
        <w:t>ตามสัญญาของผู้เข้าร่วมการงานนั้นมากกว่าโครงสร้างรูปแบบทางกฎหมายของการร่วมการงาน</w:t>
      </w:r>
    </w:p>
    <w:p w14:paraId="03D7006A" w14:textId="35B8A18C" w:rsidR="0073622C" w:rsidRPr="00454DCC" w:rsidRDefault="00D375A7" w:rsidP="00D375A7">
      <w:pPr>
        <w:spacing w:after="160" w:line="259" w:lineRule="auto"/>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br w:type="page"/>
      </w:r>
    </w:p>
    <w:p w14:paraId="132D255D" w14:textId="77777777" w:rsidR="0073622C" w:rsidRPr="00454DCC" w:rsidRDefault="0073622C" w:rsidP="0073622C">
      <w:pPr>
        <w:spacing w:line="240" w:lineRule="auto"/>
        <w:ind w:left="1080"/>
        <w:jc w:val="thaiDistribute"/>
        <w:rPr>
          <w:rFonts w:ascii="Browallia New" w:hAnsi="Browallia New" w:cs="Browallia New"/>
          <w:i/>
          <w:iCs/>
          <w:color w:val="000000"/>
          <w:spacing w:val="-2"/>
          <w:sz w:val="26"/>
          <w:szCs w:val="26"/>
          <w:lang w:val="en-US"/>
        </w:rPr>
      </w:pPr>
      <w:r w:rsidRPr="00454DCC">
        <w:rPr>
          <w:rFonts w:ascii="Browallia New" w:hAnsi="Browallia New" w:cs="Browallia New"/>
          <w:i/>
          <w:iCs/>
          <w:color w:val="000000"/>
          <w:spacing w:val="-2"/>
          <w:sz w:val="26"/>
          <w:szCs w:val="26"/>
          <w:cs/>
          <w:lang w:val="en-US"/>
        </w:rPr>
        <w:lastRenderedPageBreak/>
        <w:t>การร่วมค้า</w:t>
      </w:r>
    </w:p>
    <w:p w14:paraId="45FF2BB7"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693CD788" w14:textId="5573B896"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4"/>
          <w:sz w:val="26"/>
          <w:szCs w:val="26"/>
          <w:cs/>
          <w:lang w:val="en-US"/>
        </w:rPr>
        <w:t>การร่วมการงานจัดประเภทเป็นการร่วมค้าเมื่อกลุ่มกิจการมีสิทธิในสินทรัพย์สุทธิของการร่วมการงานนั้น เงินลงทุน</w:t>
      </w:r>
      <w:r w:rsidRPr="00454DCC">
        <w:rPr>
          <w:rFonts w:ascii="Browallia New" w:hAnsi="Browallia New" w:cs="Browallia New"/>
          <w:color w:val="000000"/>
          <w:spacing w:val="-2"/>
          <w:sz w:val="26"/>
          <w:szCs w:val="26"/>
          <w:cs/>
          <w:lang w:val="en-US"/>
        </w:rPr>
        <w:t>ในการร่วมค้ารับรู้โดยใช้วิธีส่วนได้เสีย</w:t>
      </w:r>
      <w:r w:rsidR="007139BA" w:rsidRPr="00454DCC">
        <w:rPr>
          <w:rFonts w:ascii="Browallia New" w:hAnsi="Browallia New" w:cs="Browallia New"/>
          <w:color w:val="000000"/>
          <w:sz w:val="26"/>
          <w:szCs w:val="26"/>
          <w:cs/>
          <w:lang w:val="en-US"/>
        </w:rPr>
        <w:t>ใน</w:t>
      </w:r>
      <w:r w:rsidR="00FB5623" w:rsidRPr="00454DCC">
        <w:rPr>
          <w:rFonts w:ascii="Browallia New" w:hAnsi="Browallia New" w:cs="Browallia New"/>
          <w:color w:val="000000"/>
          <w:sz w:val="26"/>
          <w:szCs w:val="26"/>
          <w:cs/>
          <w:lang w:val="en-US"/>
        </w:rPr>
        <w:t>การแสดงใน</w:t>
      </w:r>
      <w:r w:rsidR="007139BA" w:rsidRPr="00454DCC">
        <w:rPr>
          <w:rFonts w:ascii="Browallia New" w:hAnsi="Browallia New" w:cs="Browallia New"/>
          <w:color w:val="000000"/>
          <w:sz w:val="26"/>
          <w:szCs w:val="26"/>
          <w:cs/>
          <w:lang w:val="en-US"/>
        </w:rPr>
        <w:t>งบการเงินรวม</w:t>
      </w:r>
    </w:p>
    <w:p w14:paraId="5E256441"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5B840860" w14:textId="77777777"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ในงบการเงินเฉพาะกิจการ เงินลงทุนในการร่วมค้าบันทึกด้วยวิธีราคาทุน</w:t>
      </w:r>
    </w:p>
    <w:p w14:paraId="734220E4"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4AF4B8BF" w14:textId="69BCC20B" w:rsidR="0073622C" w:rsidRPr="00454DCC" w:rsidRDefault="0073622C" w:rsidP="0073622C">
      <w:pPr>
        <w:spacing w:line="240" w:lineRule="auto"/>
        <w:ind w:left="108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ง</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rPr>
        <w:tab/>
      </w:r>
      <w:r w:rsidRPr="00454DCC">
        <w:rPr>
          <w:rFonts w:ascii="Browallia New" w:hAnsi="Browallia New" w:cs="Browallia New"/>
          <w:color w:val="000000"/>
          <w:sz w:val="26"/>
          <w:szCs w:val="26"/>
          <w:cs/>
        </w:rPr>
        <w:t>การบันทึกเงินลงทุนตามวิธีส่วนได้เสีย</w:t>
      </w:r>
    </w:p>
    <w:p w14:paraId="29606336"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71CAD0B4" w14:textId="77777777"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กลุ่มกิจการรับรู้เงินลงทุนเมื่อเริ่มแรกด้วยราคาทุน ซึ่งประกอบด้วยเงินที่จ่ายซื้อรวมกับต้นทุนทางตรงของเงินลงทุน</w:t>
      </w:r>
    </w:p>
    <w:p w14:paraId="0CB56B2D"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26DD5279" w14:textId="6B4DB84B"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กลุ่มกิจการจะรับรู้มูลค่าภายหลังวันที่ได้มาของเงินลงทุนในบริษัทร่วมและการร่วมค้าด้วยส่วนแบ่งกำไรหรือขาดทุนของ</w:t>
      </w:r>
      <w:r w:rsidRPr="00454DCC">
        <w:rPr>
          <w:rFonts w:ascii="Browallia New" w:hAnsi="Browallia New" w:cs="Browallia New"/>
          <w:color w:val="000000"/>
          <w:spacing w:val="-2"/>
          <w:sz w:val="26"/>
          <w:szCs w:val="26"/>
          <w:lang w:val="en-US"/>
        </w:rPr>
        <w:br/>
      </w:r>
      <w:r w:rsidRPr="00454DCC">
        <w:rPr>
          <w:rFonts w:ascii="Browallia New" w:hAnsi="Browallia New" w:cs="Browallia New"/>
          <w:color w:val="000000"/>
          <w:spacing w:val="-2"/>
          <w:sz w:val="26"/>
          <w:szCs w:val="26"/>
          <w:cs/>
          <w:lang w:val="en-US"/>
        </w:rPr>
        <w:t>ผู้ได้รับการลงทุนตามสัดส่วนที่ผู้ลงทุนมีส่วนได้เสียอยู่ในกำไร</w:t>
      </w:r>
      <w:r w:rsidR="00D901D4" w:rsidRPr="00454DCC">
        <w:rPr>
          <w:rFonts w:ascii="Browallia New" w:hAnsi="Browallia New" w:cs="Browallia New"/>
          <w:color w:val="000000"/>
          <w:spacing w:val="-2"/>
          <w:sz w:val="26"/>
          <w:szCs w:val="26"/>
          <w:cs/>
        </w:rPr>
        <w:t>หรือ</w:t>
      </w:r>
      <w:r w:rsidRPr="00454DCC">
        <w:rPr>
          <w:rFonts w:ascii="Browallia New" w:hAnsi="Browallia New" w:cs="Browallia New"/>
          <w:color w:val="000000"/>
          <w:spacing w:val="-2"/>
          <w:sz w:val="26"/>
          <w:szCs w:val="26"/>
          <w:cs/>
          <w:lang w:val="en-US"/>
        </w:rPr>
        <w:t>ขาดทุนและกำไรขาดทุนเบ็ดเสร็จอื่น ผลสะสมของ</w:t>
      </w:r>
      <w:r w:rsidRPr="00454DCC">
        <w:rPr>
          <w:rFonts w:ascii="Browallia New" w:hAnsi="Browallia New" w:cs="Browallia New"/>
          <w:color w:val="000000"/>
          <w:spacing w:val="-2"/>
          <w:sz w:val="26"/>
          <w:szCs w:val="26"/>
          <w:lang w:val="en-US"/>
        </w:rPr>
        <w:br/>
      </w:r>
      <w:r w:rsidRPr="00454DCC">
        <w:rPr>
          <w:rFonts w:ascii="Browallia New" w:hAnsi="Browallia New" w:cs="Browallia New"/>
          <w:color w:val="000000"/>
          <w:spacing w:val="-2"/>
          <w:sz w:val="26"/>
          <w:szCs w:val="26"/>
          <w:cs/>
          <w:lang w:val="en-US"/>
        </w:rPr>
        <w:t>การเปลี่ยนแปลงภายหลังการได้มาดังกล่าวข้างต้นจะปรับปรุงกับราคาตามบัญชีของเงินลงทุน</w:t>
      </w:r>
    </w:p>
    <w:p w14:paraId="13B1BD7B"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24BEE323" w14:textId="742BEB1B"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6"/>
          <w:sz w:val="26"/>
          <w:szCs w:val="26"/>
          <w:cs/>
          <w:lang w:val="en-US"/>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w:t>
      </w:r>
      <w:r w:rsidRPr="00454DCC">
        <w:rPr>
          <w:rFonts w:ascii="Browallia New" w:hAnsi="Browallia New" w:cs="Browallia New"/>
          <w:color w:val="000000"/>
          <w:spacing w:val="-2"/>
          <w:sz w:val="26"/>
          <w:szCs w:val="26"/>
          <w:cs/>
          <w:lang w:val="en-US"/>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53E77187" w14:textId="77777777" w:rsidR="007D283B" w:rsidRPr="00454DCC" w:rsidRDefault="007D283B" w:rsidP="0073622C">
      <w:pPr>
        <w:spacing w:line="240" w:lineRule="auto"/>
        <w:ind w:left="1080"/>
        <w:jc w:val="thaiDistribute"/>
        <w:rPr>
          <w:rFonts w:ascii="Browallia New" w:hAnsi="Browallia New" w:cs="Browallia New"/>
          <w:color w:val="000000"/>
          <w:spacing w:val="-2"/>
          <w:sz w:val="22"/>
          <w:szCs w:val="22"/>
          <w:cs/>
          <w:lang w:val="en-US"/>
        </w:rPr>
      </w:pPr>
    </w:p>
    <w:p w14:paraId="4A1C8C2F" w14:textId="77777777" w:rsidR="0073622C" w:rsidRPr="00454DCC" w:rsidRDefault="0073622C" w:rsidP="0073622C">
      <w:pPr>
        <w:spacing w:line="240" w:lineRule="auto"/>
        <w:ind w:left="108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จ</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rPr>
        <w:tab/>
      </w:r>
      <w:r w:rsidRPr="00454DCC">
        <w:rPr>
          <w:rFonts w:ascii="Browallia New" w:hAnsi="Browallia New" w:cs="Browallia New"/>
          <w:color w:val="000000"/>
          <w:sz w:val="26"/>
          <w:szCs w:val="26"/>
          <w:cs/>
        </w:rPr>
        <w:t>การเปลี่ยนแปลงสัดส่วนการถือครองกิจการ</w:t>
      </w:r>
    </w:p>
    <w:p w14:paraId="443AB214"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1ACE7C4A" w14:textId="77777777"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7E82E03F"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59C360D3" w14:textId="79331CC6" w:rsidR="007D283B" w:rsidRPr="00454DCC" w:rsidRDefault="0073622C" w:rsidP="00520255">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w:t>
      </w:r>
      <w:r w:rsidR="00C13EA0" w:rsidRPr="00454DCC">
        <w:rPr>
          <w:rFonts w:ascii="Browallia New" w:hAnsi="Browallia New" w:cs="Browallia New"/>
          <w:color w:val="000000"/>
          <w:spacing w:val="-2"/>
          <w:sz w:val="26"/>
          <w:szCs w:val="26"/>
          <w:cs/>
          <w:lang w:val="en-US"/>
        </w:rPr>
        <w:t>หรือ</w:t>
      </w:r>
      <w:r w:rsidRPr="00454DCC">
        <w:rPr>
          <w:rFonts w:ascii="Browallia New" w:hAnsi="Browallia New" w:cs="Browallia New"/>
          <w:color w:val="000000"/>
          <w:spacing w:val="-2"/>
          <w:sz w:val="26"/>
          <w:szCs w:val="26"/>
          <w:cs/>
          <w:lang w:val="en-US"/>
        </w:rPr>
        <w:t xml:space="preserve">ขาดทุนเบ็ดเสร็จอื่นเฉพาะส่วนที่ลดลงจะถูกโอนไปยังกำไรหรือขาดทุน </w:t>
      </w:r>
      <w:r w:rsidR="00CE72A0" w:rsidRPr="00454DCC">
        <w:rPr>
          <w:rFonts w:ascii="Browallia New" w:hAnsi="Browallia New" w:cs="Browallia New"/>
          <w:color w:val="000000"/>
          <w:spacing w:val="-2"/>
          <w:sz w:val="26"/>
          <w:szCs w:val="26"/>
          <w:cs/>
          <w:lang w:val="en-US"/>
        </w:rPr>
        <w:t xml:space="preserve">หรือกำไรสะสมตามความเหมาะสม </w:t>
      </w:r>
      <w:r w:rsidRPr="00454DCC">
        <w:rPr>
          <w:rFonts w:ascii="Browallia New" w:hAnsi="Browallia New" w:cs="Browallia New"/>
          <w:color w:val="000000"/>
          <w:spacing w:val="-2"/>
          <w:sz w:val="26"/>
          <w:szCs w:val="26"/>
          <w:cs/>
          <w:lang w:val="en-US"/>
        </w:rPr>
        <w:t>กำไรหรือขาดทุนจากการลดสัดส่วนการถือครองในบริษัทร่วมและการร่วมค้าจะถูกรับรู้ในงบกำไรขาดทุน</w:t>
      </w:r>
    </w:p>
    <w:p w14:paraId="784E3810" w14:textId="77777777" w:rsidR="00520255" w:rsidRPr="00454DCC" w:rsidRDefault="00520255" w:rsidP="00520255">
      <w:pPr>
        <w:spacing w:line="240" w:lineRule="auto"/>
        <w:ind w:left="1080"/>
        <w:jc w:val="thaiDistribute"/>
        <w:rPr>
          <w:rFonts w:ascii="Browallia New" w:hAnsi="Browallia New" w:cs="Browallia New"/>
          <w:color w:val="000000"/>
          <w:spacing w:val="-2"/>
          <w:sz w:val="22"/>
          <w:szCs w:val="22"/>
          <w:cs/>
          <w:lang w:val="en-US"/>
        </w:rPr>
      </w:pPr>
    </w:p>
    <w:p w14:paraId="376665FB" w14:textId="2DF8ED2C" w:rsidR="00BA6204"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8"/>
          <w:sz w:val="26"/>
          <w:szCs w:val="26"/>
          <w:cs/>
          <w:lang w:val="en-US"/>
        </w:rPr>
        <w:t>เมื่อกลุ่มกิจการสูญเสียอำนาจควบคุม การควบคุมร่วม หรือการมีอิทธิพลอย่างมีนัยสำคัญในเงินลงทุนนั้น เงินลงทุนที่เหลืออยู่</w:t>
      </w:r>
      <w:r w:rsidRPr="00454DCC">
        <w:rPr>
          <w:rFonts w:ascii="Browallia New" w:hAnsi="Browallia New" w:cs="Browallia New"/>
          <w:color w:val="000000"/>
          <w:spacing w:val="-2"/>
          <w:sz w:val="26"/>
          <w:szCs w:val="26"/>
          <w:cs/>
          <w:lang w:val="en-US"/>
        </w:rPr>
        <w:t>จะถูกวัดมูลค่าใหม่ด้วยมูลค่ายุติธรรม ส่วนต่างที่เกิดขึ้นจะถูกรับรู้ในกำไรหรือขาดทุน มูลค่ายุติธรรมของเงินลงทุน</w:t>
      </w:r>
      <w:r w:rsidR="00476016" w:rsidRPr="00454DCC">
        <w:rPr>
          <w:rFonts w:ascii="Browallia New" w:hAnsi="Browallia New" w:cs="Browallia New"/>
          <w:color w:val="000000"/>
          <w:spacing w:val="-2"/>
          <w:sz w:val="26"/>
          <w:szCs w:val="26"/>
          <w:cs/>
          <w:lang w:val="en-US"/>
        </w:rPr>
        <w:br/>
      </w:r>
      <w:r w:rsidRPr="00454DCC">
        <w:rPr>
          <w:rFonts w:ascii="Browallia New" w:hAnsi="Browallia New" w:cs="Browallia New"/>
          <w:color w:val="000000"/>
          <w:spacing w:val="-2"/>
          <w:sz w:val="26"/>
          <w:szCs w:val="26"/>
          <w:cs/>
          <w:lang w:val="en-US"/>
        </w:rPr>
        <w:t>จะกลายเป็นมูลค่าเริ่มแรกในการบันทึกบัญชีเงินลงทุนและจะจัดประเภทใหม่ตามสัดส่วนการถือครองที่เหลืออยู่เป็น</w:t>
      </w:r>
      <w:r w:rsidR="00476016" w:rsidRPr="00454DCC">
        <w:rPr>
          <w:rFonts w:ascii="Browallia New" w:hAnsi="Browallia New" w:cs="Browallia New"/>
          <w:color w:val="000000"/>
          <w:spacing w:val="-2"/>
          <w:sz w:val="26"/>
          <w:szCs w:val="26"/>
          <w:cs/>
          <w:lang w:val="en-US"/>
        </w:rPr>
        <w:br/>
      </w:r>
      <w:r w:rsidRPr="00454DCC">
        <w:rPr>
          <w:rFonts w:ascii="Browallia New" w:hAnsi="Browallia New" w:cs="Browallia New"/>
          <w:color w:val="000000"/>
          <w:spacing w:val="-2"/>
          <w:sz w:val="26"/>
          <w:szCs w:val="26"/>
          <w:cs/>
          <w:lang w:val="en-US"/>
        </w:rPr>
        <w:t>เงินลงทุนในบริษัทร่วม</w:t>
      </w:r>
      <w:r w:rsidRPr="00454DCC">
        <w:rPr>
          <w:rFonts w:ascii="Browallia New" w:hAnsi="Browallia New" w:cs="Browallia New"/>
          <w:color w:val="000000"/>
          <w:spacing w:val="-2"/>
          <w:sz w:val="26"/>
          <w:szCs w:val="26"/>
          <w:lang w:val="en-US"/>
        </w:rPr>
        <w:t xml:space="preserve"> </w:t>
      </w:r>
      <w:r w:rsidRPr="00454DCC">
        <w:rPr>
          <w:rFonts w:ascii="Browallia New" w:hAnsi="Browallia New" w:cs="Browallia New"/>
          <w:color w:val="000000"/>
          <w:spacing w:val="-2"/>
          <w:sz w:val="26"/>
          <w:szCs w:val="26"/>
          <w:cs/>
          <w:lang w:val="en-US"/>
        </w:rPr>
        <w:t>การร่วมค้า หรือสินทรัพย์ทางการเงิน</w:t>
      </w:r>
    </w:p>
    <w:p w14:paraId="2FCBA2E9" w14:textId="77777777" w:rsidR="00707FCF" w:rsidRPr="00454DCC" w:rsidRDefault="00707FCF" w:rsidP="0073622C">
      <w:pPr>
        <w:spacing w:line="240" w:lineRule="auto"/>
        <w:ind w:left="1080"/>
        <w:jc w:val="thaiDistribute"/>
        <w:rPr>
          <w:rFonts w:ascii="Browallia New" w:hAnsi="Browallia New" w:cs="Browallia New"/>
          <w:color w:val="000000"/>
          <w:spacing w:val="-2"/>
          <w:sz w:val="22"/>
          <w:szCs w:val="22"/>
          <w:cs/>
          <w:lang w:val="en-US"/>
        </w:rPr>
      </w:pPr>
    </w:p>
    <w:p w14:paraId="6A09821F" w14:textId="77D64CB5" w:rsidR="0073622C" w:rsidRPr="00454DCC" w:rsidRDefault="0073622C" w:rsidP="0073622C">
      <w:pPr>
        <w:spacing w:line="240" w:lineRule="auto"/>
        <w:ind w:left="108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ฉ</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rPr>
        <w:tab/>
      </w:r>
      <w:r w:rsidRPr="00454DCC">
        <w:rPr>
          <w:rFonts w:ascii="Browallia New" w:hAnsi="Browallia New" w:cs="Browallia New"/>
          <w:color w:val="000000"/>
          <w:sz w:val="26"/>
          <w:szCs w:val="26"/>
          <w:cs/>
        </w:rPr>
        <w:t>รายการระหว่างกันในงบการเงินรวม</w:t>
      </w:r>
    </w:p>
    <w:p w14:paraId="09D1CAA3" w14:textId="77777777" w:rsidR="0073622C" w:rsidRPr="00454DCC" w:rsidRDefault="0073622C" w:rsidP="0073622C">
      <w:pPr>
        <w:spacing w:line="240" w:lineRule="auto"/>
        <w:ind w:left="1080"/>
        <w:jc w:val="thaiDistribute"/>
        <w:rPr>
          <w:rFonts w:ascii="Browallia New" w:hAnsi="Browallia New" w:cs="Browallia New"/>
          <w:color w:val="000000"/>
          <w:spacing w:val="-2"/>
          <w:sz w:val="22"/>
          <w:szCs w:val="22"/>
          <w:lang w:val="en-US"/>
        </w:rPr>
      </w:pPr>
    </w:p>
    <w:p w14:paraId="2289CF6A" w14:textId="1BE6C743" w:rsidR="00707FCF" w:rsidRPr="00454DCC" w:rsidRDefault="0073622C" w:rsidP="00707FCF">
      <w:pPr>
        <w:spacing w:line="240" w:lineRule="auto"/>
        <w:ind w:left="1080"/>
        <w:jc w:val="thaiDistribute"/>
        <w:rPr>
          <w:rFonts w:ascii="Browallia New" w:hAnsi="Browallia New" w:cs="Browallia New"/>
          <w:color w:val="000000"/>
          <w:spacing w:val="-2"/>
          <w:sz w:val="26"/>
          <w:szCs w:val="26"/>
          <w:cs/>
          <w:lang w:val="en-US"/>
        </w:rPr>
      </w:pPr>
      <w:r w:rsidRPr="00454DCC">
        <w:rPr>
          <w:rFonts w:ascii="Browallia New" w:hAnsi="Browallia New" w:cs="Browallia New"/>
          <w:color w:val="000000"/>
          <w:spacing w:val="-2"/>
          <w:sz w:val="26"/>
          <w:szCs w:val="26"/>
          <w:cs/>
          <w:lang w:val="en-US"/>
        </w:rPr>
        <w:t>รายการ ยอดคงเหลือ และกำไรที่ยังไม่เกิดขึ้นจริงระหว่างกันในกลุ่มกิจการจะถูกตัดออก กำไรที่ยังไม่เกิดขึ้นจริง</w:t>
      </w:r>
      <w:r w:rsidRPr="00454DCC">
        <w:rPr>
          <w:rFonts w:ascii="Browallia New" w:hAnsi="Browallia New" w:cs="Browallia New"/>
          <w:color w:val="000000"/>
          <w:spacing w:val="-2"/>
          <w:sz w:val="26"/>
          <w:szCs w:val="26"/>
          <w:lang w:val="en-US"/>
        </w:rPr>
        <w:br/>
      </w:r>
      <w:r w:rsidRPr="00454DCC">
        <w:rPr>
          <w:rFonts w:ascii="Browallia New" w:hAnsi="Browallia New" w:cs="Browallia New"/>
          <w:color w:val="000000"/>
          <w:spacing w:val="-6"/>
          <w:sz w:val="26"/>
          <w:szCs w:val="26"/>
          <w:cs/>
          <w:lang w:val="en-U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454DCC">
        <w:rPr>
          <w:rFonts w:ascii="Browallia New" w:hAnsi="Browallia New" w:cs="Browallia New"/>
          <w:color w:val="000000"/>
          <w:spacing w:val="-2"/>
          <w:sz w:val="26"/>
          <w:szCs w:val="26"/>
          <w:cs/>
          <w:lang w:val="en-US"/>
        </w:rPr>
        <w:t>และการร่วมค้า ขาดทุนที่ยังไม่เกิดขึ้นจริงในรายการระหว่างกลุ่มกิจการจะถูกตัดออกเช่นเดียวกัน ยกเว้นรายการนั้น</w:t>
      </w:r>
      <w:r w:rsidRPr="00454DCC">
        <w:rPr>
          <w:rFonts w:ascii="Browallia New" w:hAnsi="Browallia New" w:cs="Browallia New"/>
          <w:color w:val="000000"/>
          <w:spacing w:val="-2"/>
          <w:sz w:val="26"/>
          <w:szCs w:val="26"/>
          <w:lang w:val="en-US"/>
        </w:rPr>
        <w:br/>
      </w:r>
      <w:r w:rsidRPr="00454DCC">
        <w:rPr>
          <w:rFonts w:ascii="Browallia New" w:hAnsi="Browallia New" w:cs="Browallia New"/>
          <w:color w:val="000000"/>
          <w:spacing w:val="-2"/>
          <w:sz w:val="26"/>
          <w:szCs w:val="26"/>
          <w:cs/>
          <w:lang w:val="en-US"/>
        </w:rPr>
        <w:t>จะมีหลักฐานว่าเกิดจากการด้อยค่าของสินทรัพย์ที่โอน</w:t>
      </w:r>
      <w:r w:rsidR="00707FCF" w:rsidRPr="00454DCC">
        <w:rPr>
          <w:rFonts w:ascii="Browallia New" w:hAnsi="Browallia New" w:cs="Browallia New"/>
          <w:color w:val="000000"/>
          <w:spacing w:val="-2"/>
          <w:sz w:val="26"/>
          <w:szCs w:val="26"/>
          <w:cs/>
          <w:lang w:val="en-US"/>
        </w:rPr>
        <w:br w:type="page"/>
      </w:r>
    </w:p>
    <w:p w14:paraId="2C11788F" w14:textId="1B3CCBF4" w:rsidR="0073622C" w:rsidRPr="00454DCC" w:rsidRDefault="002A0E99" w:rsidP="0073622C">
      <w:pPr>
        <w:spacing w:line="240" w:lineRule="auto"/>
        <w:ind w:left="540" w:hanging="540"/>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การรวมธุรกิจ</w:t>
      </w:r>
    </w:p>
    <w:p w14:paraId="354ABF45" w14:textId="77777777" w:rsidR="0073622C" w:rsidRPr="00454DCC" w:rsidRDefault="0073622C" w:rsidP="0073622C">
      <w:pPr>
        <w:spacing w:line="240" w:lineRule="auto"/>
        <w:ind w:left="540"/>
        <w:jc w:val="thaiDistribute"/>
        <w:rPr>
          <w:rFonts w:ascii="Browallia New" w:hAnsi="Browallia New" w:cs="Browallia New"/>
          <w:color w:val="000000"/>
          <w:spacing w:val="-2"/>
          <w:sz w:val="16"/>
          <w:szCs w:val="16"/>
        </w:rPr>
      </w:pPr>
    </w:p>
    <w:p w14:paraId="0F98922F" w14:textId="77777777" w:rsidR="0073622C" w:rsidRPr="00454DCC" w:rsidRDefault="0073622C" w:rsidP="0073622C">
      <w:pPr>
        <w:pStyle w:val="a2"/>
        <w:ind w:left="540" w:right="0"/>
        <w:jc w:val="thaiDistribute"/>
        <w:rPr>
          <w:rFonts w:ascii="Browallia New" w:hAnsi="Browallia New" w:cs="Browallia New"/>
          <w:color w:val="000000"/>
          <w:sz w:val="26"/>
          <w:szCs w:val="26"/>
          <w:lang w:val="en-GB"/>
        </w:rPr>
      </w:pPr>
      <w:r w:rsidRPr="00454DCC">
        <w:rPr>
          <w:rFonts w:ascii="Browallia New" w:hAnsi="Browallia New" w:cs="Browallia New"/>
          <w:color w:val="000000"/>
          <w:spacing w:val="-4"/>
          <w:sz w:val="26"/>
          <w:szCs w:val="26"/>
          <w:cs/>
          <w:lang w:val="en-GB"/>
        </w:rPr>
        <w:t>กลุ่มกิจการถือปฏิบัติตามวิธีซื้อสำหรับการรวมธุรกิจที่ไม่ใช่การรวมธุรกิจภายใต้การควบคุมเดียวกัน สิ่งตอบแทนที่โอนให้สำหรับ</w:t>
      </w:r>
      <w:r w:rsidRPr="00454DCC">
        <w:rPr>
          <w:rFonts w:ascii="Browallia New" w:hAnsi="Browallia New" w:cs="Browallia New"/>
          <w:color w:val="000000"/>
          <w:sz w:val="26"/>
          <w:szCs w:val="26"/>
          <w:cs/>
          <w:lang w:val="en-GB"/>
        </w:rPr>
        <w:t>การซื้อธุรกิจประกอบด้วย</w:t>
      </w:r>
    </w:p>
    <w:p w14:paraId="6B2CDFED" w14:textId="77777777" w:rsidR="0073622C" w:rsidRPr="00454DCC" w:rsidRDefault="0073622C" w:rsidP="0073622C">
      <w:pPr>
        <w:spacing w:line="240" w:lineRule="auto"/>
        <w:ind w:left="540"/>
        <w:jc w:val="thaiDistribute"/>
        <w:rPr>
          <w:rFonts w:ascii="Browallia New" w:hAnsi="Browallia New" w:cs="Browallia New"/>
          <w:color w:val="000000"/>
          <w:spacing w:val="-2"/>
          <w:sz w:val="16"/>
          <w:szCs w:val="16"/>
        </w:rPr>
      </w:pPr>
    </w:p>
    <w:p w14:paraId="3397728C" w14:textId="77777777" w:rsidR="0073622C" w:rsidRPr="00454DCC"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มูลค่ายุติธรรมของสินทรัพย์ที่โอนไป</w:t>
      </w:r>
    </w:p>
    <w:p w14:paraId="54122A9E" w14:textId="77777777" w:rsidR="0073622C" w:rsidRPr="00454DCC"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หนี้สินที่ก่อขึ้นเพื่อจ่ายชำระให้แก่เจ้าของเดิม</w:t>
      </w:r>
    </w:p>
    <w:p w14:paraId="57F9CD5B" w14:textId="77777777" w:rsidR="0073622C" w:rsidRPr="00454DCC"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2"/>
          <w:sz w:val="26"/>
          <w:szCs w:val="26"/>
          <w:cs/>
          <w:lang w:val="en-US"/>
        </w:rPr>
        <w:t>ส่วนได้เสียในส่วนของเจ้าของที่ออกโดยกลุ่มกิจการ</w:t>
      </w:r>
    </w:p>
    <w:p w14:paraId="254813B9" w14:textId="77777777" w:rsidR="0073622C" w:rsidRPr="00454DCC" w:rsidRDefault="0073622C" w:rsidP="0073622C">
      <w:pPr>
        <w:spacing w:line="240" w:lineRule="auto"/>
        <w:ind w:left="540"/>
        <w:jc w:val="thaiDistribute"/>
        <w:rPr>
          <w:rFonts w:ascii="Browallia New" w:hAnsi="Browallia New" w:cs="Browallia New"/>
          <w:color w:val="000000"/>
          <w:spacing w:val="-2"/>
          <w:sz w:val="16"/>
          <w:szCs w:val="16"/>
        </w:rPr>
      </w:pPr>
    </w:p>
    <w:p w14:paraId="592956C1" w14:textId="65296A79" w:rsidR="0073622C" w:rsidRPr="00454DCC" w:rsidRDefault="0073622C" w:rsidP="0073622C">
      <w:pPr>
        <w:pStyle w:val="a2"/>
        <w:ind w:left="540" w:right="0"/>
        <w:jc w:val="thaiDistribute"/>
        <w:rPr>
          <w:rFonts w:ascii="Browallia New" w:hAnsi="Browallia New" w:cs="Browallia New"/>
          <w:color w:val="000000"/>
          <w:spacing w:val="-6"/>
          <w:sz w:val="26"/>
          <w:szCs w:val="26"/>
          <w:lang w:val="en-GB"/>
        </w:rPr>
      </w:pPr>
      <w:r w:rsidRPr="00454DCC">
        <w:rPr>
          <w:rFonts w:ascii="Browallia New" w:hAnsi="Browallia New" w:cs="Browallia New"/>
          <w:color w:val="000000"/>
          <w:spacing w:val="-6"/>
          <w:sz w:val="26"/>
          <w:szCs w:val="26"/>
          <w:cs/>
          <w:lang w:val="en-GB"/>
        </w:rPr>
        <w:t>สินทรัพย์และหนี้สินที่ระบุได้ที่ได้มา และหนี้สินที่อาจเกิดขึ้นจากการรวมธุรกิจจะถูกวัดมูลค่าเริ่มแรกด้วยมูลค่ายุติธรรม ณ วันที่ซื้อ</w:t>
      </w:r>
    </w:p>
    <w:p w14:paraId="21F20CF2" w14:textId="77777777" w:rsidR="0073622C" w:rsidRPr="00454DCC" w:rsidRDefault="0073622C" w:rsidP="00707FCF">
      <w:pPr>
        <w:spacing w:line="240" w:lineRule="auto"/>
        <w:ind w:left="540"/>
        <w:jc w:val="thaiDistribute"/>
        <w:rPr>
          <w:rFonts w:ascii="Browallia New" w:hAnsi="Browallia New" w:cs="Browallia New"/>
          <w:color w:val="000000"/>
          <w:spacing w:val="-2"/>
          <w:sz w:val="16"/>
          <w:szCs w:val="16"/>
        </w:rPr>
      </w:pPr>
    </w:p>
    <w:p w14:paraId="5DE769CB" w14:textId="219CC236" w:rsidR="0073622C" w:rsidRPr="00454DCC" w:rsidRDefault="0073622C" w:rsidP="0073622C">
      <w:pPr>
        <w:pStyle w:val="a2"/>
        <w:ind w:left="540" w:right="0"/>
        <w:jc w:val="thaiDistribute"/>
        <w:rPr>
          <w:rFonts w:ascii="Browallia New" w:hAnsi="Browallia New" w:cs="Browallia New"/>
          <w:color w:val="000000"/>
          <w:sz w:val="26"/>
          <w:szCs w:val="26"/>
          <w:lang w:val="en-GB"/>
        </w:rPr>
      </w:pPr>
      <w:r w:rsidRPr="00454DCC">
        <w:rPr>
          <w:rFonts w:ascii="Browallia New" w:hAnsi="Browallia New" w:cs="Browallia New"/>
          <w:color w:val="000000"/>
          <w:spacing w:val="-4"/>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454DCC">
        <w:rPr>
          <w:rFonts w:ascii="Browallia New" w:hAnsi="Browallia New" w:cs="Browallia New"/>
          <w:color w:val="000000"/>
          <w:sz w:val="26"/>
          <w:szCs w:val="26"/>
          <w:cs/>
          <w:lang w:val="en-GB"/>
        </w:rPr>
        <w:t>หรือด้วยมูลค่ายุติธรรมของสินทรัพย์สุทธิของผู้ถูกซื้อ</w:t>
      </w:r>
      <w:r w:rsidR="00BB0E96" w:rsidRPr="00454DCC">
        <w:rPr>
          <w:rFonts w:ascii="Browallia New" w:hAnsi="Browallia New" w:cs="Browallia New"/>
          <w:color w:val="000000"/>
          <w:sz w:val="26"/>
          <w:szCs w:val="26"/>
          <w:cs/>
          <w:lang w:val="en-GB"/>
        </w:rPr>
        <w:t>ตามสัดส่วนของส่วนได้เสียที่ไม่มีอำนาจควบคุม</w:t>
      </w:r>
    </w:p>
    <w:p w14:paraId="11D26E56" w14:textId="77777777" w:rsidR="0073622C" w:rsidRPr="00454DCC" w:rsidRDefault="0073622C" w:rsidP="00707FCF">
      <w:pPr>
        <w:spacing w:line="240" w:lineRule="auto"/>
        <w:ind w:left="540"/>
        <w:jc w:val="thaiDistribute"/>
        <w:rPr>
          <w:rFonts w:ascii="Browallia New" w:hAnsi="Browallia New" w:cs="Browallia New"/>
          <w:color w:val="000000"/>
          <w:spacing w:val="-2"/>
          <w:sz w:val="16"/>
          <w:szCs w:val="16"/>
        </w:rPr>
      </w:pPr>
    </w:p>
    <w:p w14:paraId="50DF87B2" w14:textId="77777777" w:rsidR="0073622C" w:rsidRPr="00454DCC" w:rsidRDefault="0073622C" w:rsidP="0073622C">
      <w:pPr>
        <w:pStyle w:val="a2"/>
        <w:ind w:left="540" w:right="0"/>
        <w:jc w:val="thaiDistribute"/>
        <w:rPr>
          <w:rFonts w:ascii="Browallia New" w:hAnsi="Browallia New" w:cs="Browallia New"/>
          <w:color w:val="000000"/>
          <w:sz w:val="26"/>
          <w:szCs w:val="26"/>
          <w:lang w:val="en-GB"/>
        </w:rPr>
      </w:pPr>
      <w:r w:rsidRPr="00454DCC">
        <w:rPr>
          <w:rFonts w:ascii="Browallia New" w:hAnsi="Browallia New" w:cs="Browallia New"/>
          <w:color w:val="000000"/>
          <w:spacing w:val="-4"/>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Pr="00454DCC">
        <w:rPr>
          <w:rFonts w:ascii="Browallia New" w:hAnsi="Browallia New" w:cs="Browallia New"/>
          <w:color w:val="000000"/>
          <w:spacing w:val="-4"/>
          <w:sz w:val="26"/>
          <w:szCs w:val="26"/>
          <w:cs/>
          <w:lang w:val="en-GB"/>
        </w:rPr>
        <w:b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454DCC">
        <w:rPr>
          <w:rFonts w:ascii="Browallia New" w:hAnsi="Browallia New" w:cs="Browallia New"/>
          <w:color w:val="00000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2A65A92F" w14:textId="00CC5A09" w:rsidR="0073622C" w:rsidRPr="00454DCC" w:rsidRDefault="0073622C" w:rsidP="00707FCF">
      <w:pPr>
        <w:spacing w:line="240" w:lineRule="auto"/>
        <w:ind w:left="540"/>
        <w:jc w:val="thaiDistribute"/>
        <w:rPr>
          <w:rFonts w:ascii="Browallia New" w:hAnsi="Browallia New" w:cs="Browallia New"/>
          <w:color w:val="000000"/>
          <w:spacing w:val="-2"/>
          <w:sz w:val="16"/>
          <w:szCs w:val="16"/>
          <w:cs/>
        </w:rPr>
      </w:pPr>
    </w:p>
    <w:p w14:paraId="19182AAC" w14:textId="77777777" w:rsidR="0073622C" w:rsidRPr="00454DCC" w:rsidRDefault="0073622C" w:rsidP="0073622C">
      <w:pPr>
        <w:spacing w:line="240" w:lineRule="auto"/>
        <w:ind w:left="1080" w:hanging="54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ต้นทุนทางตรงที่เกี่ยวกับการซื้อธุรกิจ</w:t>
      </w:r>
    </w:p>
    <w:p w14:paraId="4F29BD9C" w14:textId="77777777" w:rsidR="0073622C" w:rsidRPr="00454DCC" w:rsidRDefault="0073622C" w:rsidP="00707FCF">
      <w:pPr>
        <w:spacing w:line="240" w:lineRule="auto"/>
        <w:ind w:left="540"/>
        <w:jc w:val="thaiDistribute"/>
        <w:rPr>
          <w:rFonts w:ascii="Browallia New" w:hAnsi="Browallia New" w:cs="Browallia New"/>
          <w:color w:val="000000"/>
          <w:spacing w:val="-2"/>
          <w:sz w:val="16"/>
          <w:szCs w:val="16"/>
        </w:rPr>
      </w:pPr>
    </w:p>
    <w:p w14:paraId="0F5BDB32" w14:textId="77777777" w:rsidR="0073622C" w:rsidRPr="00454DCC" w:rsidRDefault="0073622C" w:rsidP="0073622C">
      <w:pPr>
        <w:pStyle w:val="a2"/>
        <w:ind w:left="540" w:right="0"/>
        <w:jc w:val="thaiDistribute"/>
        <w:rPr>
          <w:rFonts w:ascii="Browallia New" w:hAnsi="Browallia New" w:cs="Browallia New"/>
          <w:color w:val="000000"/>
          <w:sz w:val="26"/>
          <w:szCs w:val="26"/>
          <w:lang w:val="en-GB"/>
        </w:rPr>
      </w:pPr>
      <w:r w:rsidRPr="00454DCC">
        <w:rPr>
          <w:rFonts w:ascii="Browallia New" w:hAnsi="Browallia New" w:cs="Browallia New"/>
          <w:color w:val="000000"/>
          <w:sz w:val="26"/>
          <w:szCs w:val="26"/>
          <w:cs/>
          <w:lang w:val="en-GB"/>
        </w:rPr>
        <w:t>ต้นทุนที่เกี่ยวกับการซื้อธุรกิจจะถูกรับรู้เป็นค่าใช้จ่ายในกำไรหรือขาดทุนในงบการเงินรวม</w:t>
      </w:r>
    </w:p>
    <w:p w14:paraId="51F4D89E" w14:textId="77777777" w:rsidR="0073622C" w:rsidRPr="00454DCC" w:rsidRDefault="0073622C" w:rsidP="00707FCF">
      <w:pPr>
        <w:spacing w:line="240" w:lineRule="auto"/>
        <w:ind w:left="540"/>
        <w:jc w:val="thaiDistribute"/>
        <w:rPr>
          <w:rFonts w:ascii="Browallia New" w:hAnsi="Browallia New" w:cs="Browallia New"/>
          <w:color w:val="000000"/>
          <w:spacing w:val="-2"/>
          <w:sz w:val="16"/>
          <w:szCs w:val="16"/>
        </w:rPr>
      </w:pPr>
    </w:p>
    <w:p w14:paraId="3926FBDE" w14:textId="77777777" w:rsidR="0073622C" w:rsidRPr="00454DCC" w:rsidRDefault="0073622C" w:rsidP="0073622C">
      <w:pPr>
        <w:spacing w:line="240" w:lineRule="auto"/>
        <w:ind w:left="1080" w:hanging="54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การรวมธุรกิจที่ดำเนินการสำเร็จจากการทยอยซื้อ</w:t>
      </w:r>
    </w:p>
    <w:p w14:paraId="27993EA7" w14:textId="77777777" w:rsidR="0073622C" w:rsidRPr="00454DCC" w:rsidRDefault="0073622C" w:rsidP="0073622C">
      <w:pPr>
        <w:spacing w:line="240" w:lineRule="auto"/>
        <w:ind w:left="540"/>
        <w:jc w:val="thaiDistribute"/>
        <w:rPr>
          <w:rFonts w:ascii="Browallia New" w:hAnsi="Browallia New" w:cs="Browallia New"/>
          <w:color w:val="000000"/>
          <w:spacing w:val="-2"/>
          <w:sz w:val="16"/>
          <w:szCs w:val="16"/>
        </w:rPr>
      </w:pPr>
    </w:p>
    <w:p w14:paraId="1234C6AC" w14:textId="0E6CCF4C" w:rsidR="007D283B" w:rsidRPr="00454DCC" w:rsidRDefault="0073622C" w:rsidP="00520255">
      <w:pPr>
        <w:pStyle w:val="a2"/>
        <w:ind w:left="540" w:right="0"/>
        <w:jc w:val="thaiDistribute"/>
        <w:rPr>
          <w:rFonts w:ascii="Browallia New" w:hAnsi="Browallia New" w:cs="Browallia New"/>
          <w:color w:val="000000"/>
          <w:sz w:val="26"/>
          <w:szCs w:val="26"/>
          <w:lang w:val="en-GB"/>
        </w:rPr>
      </w:pPr>
      <w:r w:rsidRPr="00454DCC">
        <w:rPr>
          <w:rFonts w:ascii="Browallia New" w:hAnsi="Browallia New" w:cs="Browallia New"/>
          <w:color w:val="000000"/>
          <w:sz w:val="26"/>
          <w:szCs w:val="26"/>
          <w:cs/>
          <w:lang w:val="en-GB"/>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7F593C85" w14:textId="77777777" w:rsidR="00520255" w:rsidRPr="00454DCC" w:rsidRDefault="00520255" w:rsidP="00707FCF">
      <w:pPr>
        <w:spacing w:line="240" w:lineRule="auto"/>
        <w:ind w:left="540"/>
        <w:jc w:val="thaiDistribute"/>
        <w:rPr>
          <w:rFonts w:ascii="Browallia New" w:hAnsi="Browallia New" w:cs="Browallia New"/>
          <w:color w:val="000000"/>
          <w:spacing w:val="-2"/>
          <w:sz w:val="16"/>
          <w:szCs w:val="16"/>
          <w:cs/>
        </w:rPr>
      </w:pPr>
    </w:p>
    <w:p w14:paraId="0DB65EE6" w14:textId="77777777" w:rsidR="0073622C" w:rsidRPr="00454DCC" w:rsidRDefault="0073622C" w:rsidP="0073622C">
      <w:pPr>
        <w:spacing w:line="240" w:lineRule="auto"/>
        <w:ind w:left="1080" w:hanging="54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การเปลี่ยนแปลงในมูลค่ายุติธรรมของสิ่งตอบแทนที่คาดว่าจะต้องจ่ายและ/หรือได้รับ</w:t>
      </w:r>
    </w:p>
    <w:p w14:paraId="286349B0" w14:textId="77777777" w:rsidR="0073622C" w:rsidRPr="00454DCC" w:rsidRDefault="0073622C" w:rsidP="00707FCF">
      <w:pPr>
        <w:spacing w:line="240" w:lineRule="auto"/>
        <w:ind w:left="540"/>
        <w:jc w:val="thaiDistribute"/>
        <w:rPr>
          <w:rFonts w:ascii="Browallia New" w:hAnsi="Browallia New" w:cs="Browallia New"/>
          <w:color w:val="000000"/>
          <w:spacing w:val="-2"/>
          <w:sz w:val="16"/>
          <w:szCs w:val="16"/>
        </w:rPr>
      </w:pPr>
    </w:p>
    <w:p w14:paraId="040EBE42" w14:textId="4398BF5D" w:rsidR="0031606B" w:rsidRPr="00454DCC" w:rsidRDefault="0073622C" w:rsidP="0073622C">
      <w:pPr>
        <w:pStyle w:val="a2"/>
        <w:ind w:left="540" w:right="0"/>
        <w:jc w:val="thaiDistribute"/>
        <w:rPr>
          <w:rFonts w:ascii="Browallia New" w:hAnsi="Browallia New" w:cs="Browallia New"/>
          <w:color w:val="000000"/>
          <w:sz w:val="26"/>
          <w:szCs w:val="26"/>
          <w:lang w:val="en-GB"/>
        </w:rPr>
      </w:pPr>
      <w:r w:rsidRPr="00454DCC">
        <w:rPr>
          <w:rFonts w:ascii="Browallia New" w:hAnsi="Browallia New" w:cs="Browallia New"/>
          <w:color w:val="000000"/>
          <w:sz w:val="26"/>
          <w:szCs w:val="26"/>
          <w:cs/>
          <w:lang w:val="en-GB"/>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181AE340" w14:textId="77777777" w:rsidR="00707FCF" w:rsidRPr="00454DCC" w:rsidRDefault="00707FCF" w:rsidP="00707FCF">
      <w:pPr>
        <w:spacing w:line="240" w:lineRule="auto"/>
        <w:ind w:left="540"/>
        <w:jc w:val="thaiDistribute"/>
        <w:rPr>
          <w:rFonts w:ascii="Browallia New" w:hAnsi="Browallia New" w:cs="Browallia New"/>
          <w:color w:val="000000"/>
          <w:spacing w:val="-2"/>
          <w:sz w:val="16"/>
          <w:szCs w:val="16"/>
        </w:rPr>
      </w:pPr>
    </w:p>
    <w:p w14:paraId="114CBFD4" w14:textId="77777777" w:rsidR="00B05653" w:rsidRPr="00454DCC" w:rsidRDefault="00B05653" w:rsidP="00B05653">
      <w:pPr>
        <w:spacing w:line="240" w:lineRule="auto"/>
        <w:ind w:left="1080" w:hanging="54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การรวมธุรกิจภายใต้การควบคุมเดียวกัน</w:t>
      </w:r>
    </w:p>
    <w:p w14:paraId="4867EFF2" w14:textId="77777777" w:rsidR="00B05653" w:rsidRPr="00454DCC" w:rsidRDefault="00B05653" w:rsidP="00707FCF">
      <w:pPr>
        <w:spacing w:line="240" w:lineRule="auto"/>
        <w:ind w:left="540"/>
        <w:jc w:val="thaiDistribute"/>
        <w:rPr>
          <w:rFonts w:ascii="Browallia New" w:hAnsi="Browallia New" w:cs="Browallia New"/>
          <w:color w:val="000000"/>
          <w:spacing w:val="-2"/>
          <w:sz w:val="16"/>
          <w:szCs w:val="16"/>
        </w:rPr>
      </w:pPr>
    </w:p>
    <w:p w14:paraId="566CFF23" w14:textId="39E49B1F" w:rsidR="00B05653" w:rsidRPr="00454DCC" w:rsidRDefault="00B05653" w:rsidP="00707FCF">
      <w:pPr>
        <w:pStyle w:val="a2"/>
        <w:ind w:left="547" w:right="0"/>
        <w:jc w:val="thaiDistribute"/>
        <w:rPr>
          <w:rFonts w:ascii="Browallia New" w:hAnsi="Browallia New" w:cs="Browallia New"/>
          <w:color w:val="000000"/>
          <w:sz w:val="26"/>
          <w:szCs w:val="26"/>
          <w:lang w:val="en-GB"/>
        </w:rPr>
      </w:pPr>
      <w:r w:rsidRPr="00454DCC">
        <w:rPr>
          <w:rFonts w:ascii="Browallia New" w:hAnsi="Browallia New" w:cs="Browallia New"/>
          <w:color w:val="000000"/>
          <w:sz w:val="26"/>
          <w:szCs w:val="26"/>
          <w:cs/>
          <w:lang w:val="en-GB"/>
        </w:rPr>
        <w:t xml:space="preserve">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เริ่มต้นของงบการเงินสำหรับรอบระยะเวลาก่อนที่นำมาแสดงเปรียบเทียบหรือตั้งแต่วันที่กิจการดังกล่าวอยู่ภายใต้การควบคุมเดียวกันกับกลุ่มกิจการ </w:t>
      </w:r>
      <w:r w:rsidR="00CE4685" w:rsidRPr="00454DCC">
        <w:rPr>
          <w:rFonts w:ascii="Browallia New" w:hAnsi="Browallia New" w:cs="Browallia New"/>
          <w:color w:val="000000"/>
          <w:sz w:val="26"/>
          <w:szCs w:val="26"/>
          <w:lang w:val="en-GB"/>
        </w:rPr>
        <w:br/>
      </w:r>
      <w:r w:rsidRPr="00454DCC">
        <w:rPr>
          <w:rFonts w:ascii="Browallia New" w:hAnsi="Browallia New" w:cs="Browallia New"/>
          <w:color w:val="000000"/>
          <w:sz w:val="26"/>
          <w:szCs w:val="26"/>
          <w:cs/>
          <w:lang w:val="en-GB"/>
        </w:rPr>
        <w:t>(หากเกิดขึ้นหลังจากวันเริ่มต้นของรอบระยะเวลาก่อนในงบการเงินเปรียบเทียบ)</w:t>
      </w:r>
    </w:p>
    <w:p w14:paraId="2E84D4F5" w14:textId="77777777" w:rsidR="00B05653" w:rsidRPr="00454DCC" w:rsidRDefault="00B05653" w:rsidP="00707FCF">
      <w:pPr>
        <w:spacing w:line="240" w:lineRule="auto"/>
        <w:ind w:left="540"/>
        <w:jc w:val="thaiDistribute"/>
        <w:rPr>
          <w:rFonts w:ascii="Browallia New" w:hAnsi="Browallia New" w:cs="Browallia New"/>
          <w:color w:val="000000"/>
          <w:spacing w:val="-2"/>
          <w:sz w:val="16"/>
          <w:szCs w:val="16"/>
        </w:rPr>
      </w:pPr>
    </w:p>
    <w:p w14:paraId="38EA7C6B" w14:textId="77777777" w:rsidR="00B05653" w:rsidRPr="00454DCC" w:rsidRDefault="00B05653" w:rsidP="006A2CED">
      <w:pPr>
        <w:pStyle w:val="a2"/>
        <w:ind w:left="540" w:right="8"/>
        <w:jc w:val="thaiDistribute"/>
        <w:rPr>
          <w:rFonts w:ascii="Browallia New" w:hAnsi="Browallia New" w:cs="Browallia New"/>
          <w:color w:val="000000"/>
          <w:sz w:val="26"/>
          <w:szCs w:val="26"/>
          <w:lang w:val="en-GB"/>
        </w:rPr>
      </w:pPr>
      <w:r w:rsidRPr="00454DCC">
        <w:rPr>
          <w:rFonts w:ascii="Browallia New" w:hAnsi="Browallia New" w:cs="Browallia New"/>
          <w:color w:val="000000"/>
          <w:sz w:val="26"/>
          <w:szCs w:val="26"/>
          <w:cs/>
          <w:lang w:val="en-GB"/>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16B3DE4E" w14:textId="77777777" w:rsidR="00B05653" w:rsidRPr="00454DCC" w:rsidRDefault="00B05653" w:rsidP="00707FCF">
      <w:pPr>
        <w:spacing w:line="240" w:lineRule="auto"/>
        <w:ind w:left="540"/>
        <w:jc w:val="thaiDistribute"/>
        <w:rPr>
          <w:rFonts w:ascii="Browallia New" w:hAnsi="Browallia New" w:cs="Browallia New"/>
          <w:color w:val="000000"/>
          <w:spacing w:val="-2"/>
          <w:sz w:val="16"/>
          <w:szCs w:val="16"/>
        </w:rPr>
      </w:pPr>
    </w:p>
    <w:p w14:paraId="223E5DDA" w14:textId="6718D1ED" w:rsidR="00707FCF" w:rsidRPr="00454DCC" w:rsidRDefault="00B05653" w:rsidP="00707FCF">
      <w:pPr>
        <w:pStyle w:val="a2"/>
        <w:ind w:left="540" w:right="0"/>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lang w:val="en-GB"/>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“ส่วนเกินทุนจากการรวมธุรกิจภายใต้การควบคุมเดียวกัน” ในส่วนของเจ้าของ โดยกลุ่มกิจการจะตัดรายการนี้ออกเมื่อขายเงินลงทุนออกไปโดยโอนไปยังกำไรสะสม</w:t>
      </w:r>
      <w:r w:rsidR="00707FCF" w:rsidRPr="00454DCC">
        <w:rPr>
          <w:rFonts w:ascii="Browallia New" w:hAnsi="Browallia New" w:cs="Browallia New"/>
          <w:color w:val="000000"/>
          <w:sz w:val="26"/>
          <w:szCs w:val="26"/>
          <w:cs/>
          <w:lang w:val="en-GB"/>
        </w:rPr>
        <w:br w:type="page"/>
      </w:r>
    </w:p>
    <w:p w14:paraId="1DCD5CE3" w14:textId="05C62648" w:rsidR="0073622C" w:rsidRPr="00454DCC" w:rsidRDefault="002A0E99" w:rsidP="0031606B">
      <w:pPr>
        <w:tabs>
          <w:tab w:val="left" w:pos="540"/>
        </w:tabs>
        <w:spacing w:line="240" w:lineRule="auto"/>
        <w:ind w:left="540" w:hanging="540"/>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3</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การแปลงค่าเงินตราต่างประเทศ</w:t>
      </w:r>
    </w:p>
    <w:p w14:paraId="6A713C11" w14:textId="77777777" w:rsidR="0073622C" w:rsidRPr="00454DCC" w:rsidRDefault="0073622C" w:rsidP="0073622C">
      <w:pPr>
        <w:spacing w:line="240" w:lineRule="auto"/>
        <w:ind w:left="1080" w:hanging="540"/>
        <w:rPr>
          <w:rFonts w:ascii="Browallia New" w:hAnsi="Browallia New" w:cs="Browallia New"/>
          <w:color w:val="000000"/>
          <w:sz w:val="26"/>
          <w:szCs w:val="26"/>
        </w:rPr>
      </w:pPr>
    </w:p>
    <w:p w14:paraId="151A3C95" w14:textId="77777777" w:rsidR="0073622C" w:rsidRPr="00454DCC"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8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cs/>
          <w:lang w:val="en-US"/>
        </w:rPr>
        <w:t>ก</w:t>
      </w:r>
      <w:r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cs/>
          <w:lang w:val="en-US"/>
        </w:rPr>
        <w:tab/>
      </w:r>
      <w:r w:rsidRPr="00454DCC">
        <w:rPr>
          <w:rFonts w:ascii="Browallia New" w:hAnsi="Browallia New" w:cs="Browallia New"/>
          <w:color w:val="000000"/>
          <w:sz w:val="26"/>
          <w:szCs w:val="26"/>
          <w:cs/>
        </w:rPr>
        <w:t>สกุลเงินที่ใช้ในการดำเนินงานและสกุลเงินที่ใช้นำเสนองบการเงิน</w:t>
      </w:r>
    </w:p>
    <w:p w14:paraId="2A92E2E4" w14:textId="77777777" w:rsidR="0073622C" w:rsidRPr="00454DCC" w:rsidRDefault="0073622C" w:rsidP="0073622C">
      <w:pPr>
        <w:spacing w:line="240" w:lineRule="auto"/>
        <w:ind w:left="1080"/>
        <w:rPr>
          <w:rFonts w:ascii="Browallia New" w:hAnsi="Browallia New" w:cs="Browallia New"/>
          <w:color w:val="000000"/>
          <w:sz w:val="26"/>
          <w:szCs w:val="26"/>
        </w:rPr>
      </w:pPr>
    </w:p>
    <w:p w14:paraId="60171899" w14:textId="00E6928E" w:rsidR="0073622C" w:rsidRPr="00454DCC" w:rsidRDefault="0073622C" w:rsidP="0073622C">
      <w:pPr>
        <w:spacing w:line="240" w:lineRule="auto"/>
        <w:ind w:left="1080"/>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4"/>
          <w:sz w:val="26"/>
          <w:szCs w:val="26"/>
          <w:cs/>
        </w:rPr>
        <w:t>งบการเงินแสดงในสกุลเงินบาท ซึ่งเป็นสกุลเงินที่ใช้ในการดำเนินงานของบริษัทและเป็นสกุลเงินที่ใช้นำเสนองบการเงิน</w:t>
      </w:r>
      <w:r w:rsidRPr="00454DCC">
        <w:rPr>
          <w:rFonts w:ascii="Browallia New" w:hAnsi="Browallia New" w:cs="Browallia New"/>
          <w:color w:val="000000"/>
          <w:sz w:val="26"/>
          <w:szCs w:val="26"/>
          <w:cs/>
        </w:rPr>
        <w:t>ของบริษัท</w:t>
      </w:r>
    </w:p>
    <w:bookmarkEnd w:id="1"/>
    <w:bookmarkEnd w:id="2"/>
    <w:p w14:paraId="71178244" w14:textId="77777777" w:rsidR="0073622C" w:rsidRPr="00454DCC" w:rsidRDefault="0073622C" w:rsidP="0073622C">
      <w:pPr>
        <w:spacing w:line="240" w:lineRule="auto"/>
        <w:ind w:left="1080"/>
        <w:rPr>
          <w:rFonts w:ascii="Browallia New" w:hAnsi="Browallia New" w:cs="Browallia New"/>
          <w:color w:val="000000"/>
          <w:sz w:val="26"/>
          <w:szCs w:val="26"/>
        </w:rPr>
      </w:pPr>
    </w:p>
    <w:p w14:paraId="2DED5EFE" w14:textId="77777777" w:rsidR="0073622C" w:rsidRPr="00454DCC"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cs/>
          <w:lang w:val="en-US"/>
        </w:rPr>
        <w:t>ข</w:t>
      </w:r>
      <w:r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cs/>
          <w:lang w:val="en-US"/>
        </w:rPr>
        <w:tab/>
        <w:t>รายการและยอดคงเหลือ</w:t>
      </w:r>
    </w:p>
    <w:p w14:paraId="06620C85"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670E03DF" w14:textId="28AD9899" w:rsidR="00D827F4" w:rsidRPr="00454DCC" w:rsidRDefault="0073622C" w:rsidP="0073622C">
      <w:pPr>
        <w:spacing w:line="240" w:lineRule="auto"/>
        <w:ind w:left="1080"/>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6E2EEE65" w14:textId="77777777" w:rsidR="00C47A10" w:rsidRPr="00454DCC" w:rsidRDefault="00C47A10" w:rsidP="0073622C">
      <w:pPr>
        <w:spacing w:line="240" w:lineRule="auto"/>
        <w:ind w:left="1080"/>
        <w:jc w:val="thaiDistribute"/>
        <w:rPr>
          <w:rFonts w:ascii="Browallia New" w:hAnsi="Browallia New" w:cs="Browallia New"/>
          <w:color w:val="000000"/>
          <w:spacing w:val="-7"/>
          <w:sz w:val="26"/>
          <w:szCs w:val="26"/>
        </w:rPr>
      </w:pPr>
    </w:p>
    <w:p w14:paraId="7A870069" w14:textId="3D071B61" w:rsidR="0073622C" w:rsidRPr="00454DCC" w:rsidRDefault="0073622C" w:rsidP="0073622C">
      <w:pPr>
        <w:spacing w:line="240" w:lineRule="auto"/>
        <w:ind w:left="1080"/>
        <w:jc w:val="thaiDistribute"/>
        <w:rPr>
          <w:rFonts w:ascii="Browallia New" w:hAnsi="Browallia New" w:cs="Browallia New"/>
          <w:color w:val="000000"/>
          <w:spacing w:val="-4"/>
          <w:sz w:val="26"/>
          <w:szCs w:val="26"/>
        </w:rPr>
      </w:pPr>
      <w:r w:rsidRPr="00454DCC">
        <w:rPr>
          <w:rFonts w:ascii="Browallia New" w:hAnsi="Browallia New" w:cs="Browallia New"/>
          <w:color w:val="000000"/>
          <w:spacing w:val="-4"/>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w:t>
      </w:r>
      <w:r w:rsidR="00811715" w:rsidRPr="00454DCC">
        <w:rPr>
          <w:rFonts w:ascii="Browallia New" w:hAnsi="Browallia New" w:cs="Browallia New"/>
          <w:color w:val="000000"/>
          <w:spacing w:val="-4"/>
          <w:sz w:val="26"/>
          <w:szCs w:val="26"/>
          <w:cs/>
        </w:rPr>
        <w:t>ทางการเงินโดยใช้</w:t>
      </w:r>
      <w:r w:rsidRPr="00454DCC">
        <w:rPr>
          <w:rFonts w:ascii="Browallia New" w:hAnsi="Browallia New" w:cs="Browallia New"/>
          <w:color w:val="000000"/>
          <w:spacing w:val="-4"/>
          <w:sz w:val="26"/>
          <w:szCs w:val="26"/>
          <w:cs/>
        </w:rPr>
        <w:t xml:space="preserve">อัตราแลกเปลี่ยน ณ </w:t>
      </w:r>
      <w:r w:rsidR="00811715" w:rsidRPr="00454DCC">
        <w:rPr>
          <w:rFonts w:ascii="Browallia New" w:hAnsi="Browallia New" w:cs="Browallia New"/>
          <w:color w:val="000000"/>
          <w:spacing w:val="-4"/>
          <w:sz w:val="26"/>
          <w:szCs w:val="26"/>
          <w:cs/>
        </w:rPr>
        <w:t>สิ้นรอบระยะเวลารายงาน</w:t>
      </w:r>
      <w:r w:rsidRPr="00454DCC">
        <w:rPr>
          <w:rFonts w:ascii="Browallia New" w:hAnsi="Browallia New" w:cs="Browallia New"/>
          <w:color w:val="000000"/>
          <w:spacing w:val="-4"/>
          <w:sz w:val="26"/>
          <w:szCs w:val="26"/>
          <w:cs/>
        </w:rPr>
        <w:t xml:space="preserve"> ได้บันทึกไว้ในกำไรหรือขาดทุน </w:t>
      </w:r>
    </w:p>
    <w:p w14:paraId="2827C1E5" w14:textId="77777777" w:rsidR="0073622C" w:rsidRPr="00454DCC" w:rsidRDefault="0073622C" w:rsidP="0073622C">
      <w:pPr>
        <w:spacing w:line="240" w:lineRule="auto"/>
        <w:ind w:left="1080"/>
        <w:jc w:val="thaiDistribute"/>
        <w:rPr>
          <w:rFonts w:ascii="Browallia New" w:hAnsi="Browallia New" w:cs="Browallia New"/>
          <w:color w:val="000000"/>
          <w:spacing w:val="-4"/>
          <w:sz w:val="26"/>
          <w:szCs w:val="26"/>
        </w:rPr>
      </w:pPr>
    </w:p>
    <w:p w14:paraId="34975692" w14:textId="28EBC1A5" w:rsidR="00200874" w:rsidRPr="00454DCC" w:rsidRDefault="00200874" w:rsidP="00200874">
      <w:pPr>
        <w:spacing w:line="240" w:lineRule="auto"/>
        <w:ind w:left="1080"/>
        <w:jc w:val="thaiDistribute"/>
        <w:rPr>
          <w:rFonts w:ascii="Browallia New" w:hAnsi="Browallia New" w:cs="Browallia New"/>
          <w:color w:val="000000"/>
          <w:spacing w:val="-4"/>
          <w:sz w:val="26"/>
          <w:szCs w:val="26"/>
        </w:rPr>
      </w:pPr>
      <w:r w:rsidRPr="00454DCC">
        <w:rPr>
          <w:rFonts w:ascii="Browallia New" w:hAnsi="Browallia New" w:cs="Browallia New"/>
          <w:color w:val="000000"/>
          <w:spacing w:val="-4"/>
          <w:sz w:val="26"/>
          <w:szCs w:val="26"/>
          <w:cs/>
        </w:rPr>
        <w:t>ผลต่างของอัตราแลกเปลี่ยนที่เกิดจากรายการที่เป็นตัวเงินซึ่งถือว่าเป็นส่วนหนึ่งของเงินลงทุนสุทธิในหน่วยงานต่างประเทศ กลุ่มกิจการรับรู้ผลต่างของอัตราแลกเปลี่ยนในกำไรขาดทุนเบ็ดเสร็จอื่นและจัดประเภทจากส่วนของเจ้าของไปกำไรหรือขาดทุนเมื่อมีการจำหน่ายเงินลงทุนสุทธิ</w:t>
      </w:r>
    </w:p>
    <w:p w14:paraId="2D2AD8E5" w14:textId="77777777" w:rsidR="00200874" w:rsidRPr="00454DCC" w:rsidRDefault="00200874" w:rsidP="00200874">
      <w:pPr>
        <w:spacing w:line="240" w:lineRule="auto"/>
        <w:ind w:left="1080"/>
        <w:jc w:val="thaiDistribute"/>
        <w:rPr>
          <w:rFonts w:ascii="Browallia New" w:hAnsi="Browallia New" w:cs="Browallia New"/>
          <w:color w:val="000000"/>
          <w:sz w:val="26"/>
          <w:szCs w:val="26"/>
        </w:rPr>
      </w:pPr>
    </w:p>
    <w:p w14:paraId="18462A83" w14:textId="77777777" w:rsidR="0073622C" w:rsidRPr="00454DCC" w:rsidRDefault="0073622C" w:rsidP="0073622C">
      <w:pPr>
        <w:spacing w:line="240" w:lineRule="auto"/>
        <w:ind w:left="1080"/>
        <w:jc w:val="thaiDistribute"/>
        <w:rPr>
          <w:rFonts w:ascii="Browallia New" w:hAnsi="Browallia New" w:cs="Browallia New"/>
          <w:color w:val="000000"/>
          <w:spacing w:val="-4"/>
          <w:sz w:val="26"/>
          <w:szCs w:val="26"/>
        </w:rPr>
      </w:pPr>
      <w:r w:rsidRPr="00454DCC">
        <w:rPr>
          <w:rFonts w:ascii="Browallia New" w:hAnsi="Browallia New" w:cs="Browallia New"/>
          <w:color w:val="000000"/>
          <w:sz w:val="26"/>
          <w:szCs w:val="26"/>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Pr="00454DCC">
        <w:rPr>
          <w:rFonts w:ascii="Browallia New" w:hAnsi="Browallia New" w:cs="Browallia New"/>
          <w:color w:val="000000"/>
          <w:spacing w:val="-4"/>
          <w:sz w:val="26"/>
          <w:szCs w:val="26"/>
          <w:cs/>
        </w:rPr>
        <w:t>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56D99F88" w14:textId="77777777" w:rsidR="0073622C" w:rsidRPr="00454DCC" w:rsidRDefault="0073622C" w:rsidP="0073622C">
      <w:pPr>
        <w:spacing w:line="240" w:lineRule="auto"/>
        <w:ind w:left="1080"/>
        <w:jc w:val="thaiDistribute"/>
        <w:rPr>
          <w:rFonts w:ascii="Browallia New" w:hAnsi="Browallia New" w:cs="Browallia New"/>
          <w:color w:val="000000"/>
          <w:spacing w:val="-4"/>
          <w:sz w:val="26"/>
          <w:szCs w:val="26"/>
        </w:rPr>
      </w:pPr>
    </w:p>
    <w:p w14:paraId="75CA0A3B" w14:textId="77777777" w:rsidR="0073622C" w:rsidRPr="00454DCC"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cs/>
          <w:lang w:val="en-US"/>
        </w:rPr>
        <w:t>ค</w:t>
      </w:r>
      <w:r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lang w:val="en-US"/>
        </w:rPr>
        <w:tab/>
      </w:r>
      <w:r w:rsidRPr="00454DCC">
        <w:rPr>
          <w:rFonts w:ascii="Browallia New" w:hAnsi="Browallia New" w:cs="Browallia New"/>
          <w:color w:val="000000"/>
          <w:sz w:val="26"/>
          <w:szCs w:val="26"/>
          <w:cs/>
          <w:lang w:val="en-US"/>
        </w:rPr>
        <w:t>กลุ่มกิจการ</w:t>
      </w:r>
    </w:p>
    <w:p w14:paraId="62F773DD" w14:textId="77777777" w:rsidR="0073622C" w:rsidRPr="00454DCC" w:rsidRDefault="0073622C" w:rsidP="0073622C">
      <w:pPr>
        <w:tabs>
          <w:tab w:val="left" w:pos="1992"/>
          <w:tab w:val="left" w:pos="2352"/>
        </w:tabs>
        <w:spacing w:line="240" w:lineRule="auto"/>
        <w:ind w:left="1080"/>
        <w:jc w:val="thaiDistribute"/>
        <w:rPr>
          <w:rFonts w:ascii="Browallia New" w:hAnsi="Browallia New" w:cs="Browallia New"/>
          <w:color w:val="000000"/>
          <w:sz w:val="26"/>
          <w:szCs w:val="26"/>
        </w:rPr>
      </w:pPr>
    </w:p>
    <w:p w14:paraId="4A24DDFF" w14:textId="5F1181C2" w:rsidR="0073622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การแปลงค่าผลการดำเนินงานและฐานะการเงินของบริษัทในกลุ่ม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z w:val="26"/>
          <w:szCs w:val="26"/>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 ดังนี้</w:t>
      </w:r>
    </w:p>
    <w:p w14:paraId="4B6E24C8" w14:textId="77777777" w:rsidR="00490586" w:rsidRPr="00454DCC" w:rsidRDefault="00490586" w:rsidP="0073622C">
      <w:pPr>
        <w:spacing w:line="240" w:lineRule="auto"/>
        <w:ind w:left="1080"/>
        <w:jc w:val="thaiDistribute"/>
        <w:rPr>
          <w:rFonts w:ascii="Browallia New" w:hAnsi="Browallia New" w:cs="Browallia New"/>
          <w:color w:val="000000"/>
          <w:sz w:val="26"/>
          <w:szCs w:val="26"/>
        </w:rPr>
      </w:pPr>
    </w:p>
    <w:p w14:paraId="03654B05" w14:textId="2940D9BB" w:rsidR="0073622C" w:rsidRPr="00454DCC" w:rsidRDefault="0073622C" w:rsidP="00707FCF">
      <w:pPr>
        <w:pStyle w:val="ListParagraph"/>
        <w:numPr>
          <w:ilvl w:val="0"/>
          <w:numId w:val="1"/>
        </w:numPr>
        <w:tabs>
          <w:tab w:val="left" w:pos="1440"/>
        </w:tabs>
        <w:spacing w:line="240" w:lineRule="auto"/>
        <w:ind w:left="1440"/>
        <w:contextualSpacing w:val="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สินทรัพย์และหนี้สินที่แสดงอยู่ในงบฐานะการเงินแต่ละ</w:t>
      </w:r>
      <w:r w:rsidR="00313331" w:rsidRPr="00454DCC">
        <w:rPr>
          <w:rFonts w:ascii="Browallia New" w:hAnsi="Browallia New" w:cs="Browallia New"/>
          <w:color w:val="000000"/>
          <w:sz w:val="26"/>
          <w:szCs w:val="26"/>
          <w:cs/>
        </w:rPr>
        <w:t>รอบระยะเวลา</w:t>
      </w:r>
      <w:r w:rsidRPr="00454DCC">
        <w:rPr>
          <w:rFonts w:ascii="Browallia New" w:hAnsi="Browallia New" w:cs="Browallia New"/>
          <w:color w:val="000000"/>
          <w:sz w:val="26"/>
          <w:szCs w:val="26"/>
          <w:cs/>
        </w:rPr>
        <w:t>แปลงค่าด้วยอัตราปิด ณ วันที่ในงบแสดง</w:t>
      </w:r>
      <w:r w:rsidRPr="00454DCC">
        <w:rPr>
          <w:rFonts w:ascii="Browallia New" w:hAnsi="Browallia New" w:cs="Browallia New"/>
          <w:color w:val="000000"/>
          <w:sz w:val="26"/>
          <w:szCs w:val="26"/>
          <w:cs/>
        </w:rPr>
        <w:br/>
        <w:t>ฐานะการเงิน</w:t>
      </w:r>
    </w:p>
    <w:p w14:paraId="5FFBA7F3" w14:textId="77777777" w:rsidR="0073622C" w:rsidRPr="00454DCC" w:rsidRDefault="0073622C" w:rsidP="00707FCF">
      <w:pPr>
        <w:pStyle w:val="ListParagraph"/>
        <w:numPr>
          <w:ilvl w:val="0"/>
          <w:numId w:val="1"/>
        </w:numPr>
        <w:tabs>
          <w:tab w:val="left" w:pos="1440"/>
        </w:tabs>
        <w:spacing w:line="240" w:lineRule="auto"/>
        <w:ind w:left="1620" w:hanging="540"/>
        <w:contextualSpacing w:val="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รายได้และค่าใช้จ่ายในงบกำไรขาดทุนเบ็ดเสร็จแปลงค่าด้วยอัตราถัวเฉลี่ย และ</w:t>
      </w:r>
    </w:p>
    <w:p w14:paraId="54670AC4" w14:textId="77777777" w:rsidR="0073622C" w:rsidRPr="00454DCC" w:rsidRDefault="0073622C" w:rsidP="00707FCF">
      <w:pPr>
        <w:pStyle w:val="ListParagraph"/>
        <w:numPr>
          <w:ilvl w:val="0"/>
          <w:numId w:val="1"/>
        </w:numPr>
        <w:tabs>
          <w:tab w:val="left" w:pos="1440"/>
        </w:tabs>
        <w:spacing w:line="240" w:lineRule="auto"/>
        <w:ind w:left="1620" w:hanging="540"/>
        <w:contextualSpacing w:val="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ผลต่างอัตราแลกเปลี่ยนทั้งหมดรับรู้ในกำไรขาดทุนเบ็ดเสร็จอื่น</w:t>
      </w:r>
    </w:p>
    <w:p w14:paraId="1014D3DA"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0A101316" w14:textId="3DABE441"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6"/>
          <w:sz w:val="26"/>
          <w:szCs w:val="26"/>
          <w:cs/>
        </w:rPr>
        <w:t>ค่าความนิยมและการปรับมูลค่ายุติธรรมที่เกิดจากการซื้อหน่วยงานในต่างประเทศถือเป็นสินทรัพย์และหนี้สินของหน่วยงาน</w:t>
      </w:r>
      <w:r w:rsidRPr="00454DCC">
        <w:rPr>
          <w:rFonts w:ascii="Browallia New" w:hAnsi="Browallia New" w:cs="Browallia New"/>
          <w:color w:val="000000"/>
          <w:sz w:val="26"/>
          <w:szCs w:val="26"/>
          <w:cs/>
        </w:rPr>
        <w:t>ในต่างประเทศนั้นและแปลงค่าด้วยอัตราปิด</w:t>
      </w:r>
    </w:p>
    <w:p w14:paraId="1C4BE2C5" w14:textId="2CE0C9B7" w:rsidR="00707FCF" w:rsidRPr="00454DCC" w:rsidRDefault="00707FCF">
      <w:pPr>
        <w:spacing w:after="160" w:line="259" w:lineRule="auto"/>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br w:type="page"/>
      </w:r>
    </w:p>
    <w:p w14:paraId="4EE2F394" w14:textId="3BC8E437" w:rsidR="009346F1" w:rsidRPr="00454DCC" w:rsidRDefault="002A0E99" w:rsidP="0031606B">
      <w:pPr>
        <w:tabs>
          <w:tab w:val="left" w:pos="540"/>
        </w:tabs>
        <w:spacing w:line="240" w:lineRule="auto"/>
        <w:ind w:left="547" w:hanging="547"/>
        <w:jc w:val="thaiDistribute"/>
        <w:rPr>
          <w:rFonts w:ascii="Browallia New" w:hAnsi="Browallia New" w:cs="Browallia New"/>
          <w:b/>
          <w:bCs/>
          <w:color w:val="000000"/>
          <w:sz w:val="26"/>
          <w:szCs w:val="26"/>
          <w:cs/>
          <w:lang w:val="en-US"/>
        </w:rPr>
      </w:pPr>
      <w:r w:rsidRPr="002A0E99">
        <w:rPr>
          <w:rFonts w:ascii="Browallia New" w:hAnsi="Browallia New" w:cs="Browallia New"/>
          <w:b/>
          <w:bCs/>
          <w:color w:val="000000"/>
          <w:sz w:val="26"/>
          <w:szCs w:val="26"/>
        </w:rPr>
        <w:lastRenderedPageBreak/>
        <w:t>4</w:t>
      </w:r>
      <w:r w:rsidR="009346F1"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4</w:t>
      </w:r>
      <w:r w:rsidR="00FA4F1F" w:rsidRPr="00454DCC">
        <w:rPr>
          <w:rFonts w:ascii="Browallia New" w:hAnsi="Browallia New" w:cs="Browallia New"/>
          <w:b/>
          <w:bCs/>
          <w:color w:val="000000"/>
          <w:sz w:val="26"/>
          <w:szCs w:val="26"/>
        </w:rPr>
        <w:tab/>
      </w:r>
      <w:r w:rsidR="00FA4F1F" w:rsidRPr="00454DCC">
        <w:rPr>
          <w:rFonts w:ascii="Browallia New" w:eastAsia="Arial Unicode MS" w:hAnsi="Browallia New" w:cs="Browallia New"/>
          <w:b/>
          <w:bCs/>
          <w:color w:val="000000"/>
          <w:sz w:val="26"/>
          <w:szCs w:val="26"/>
          <w:cs/>
        </w:rPr>
        <w:t>สินค้าคงเหลือ - ก๊าซธรรมชาติเหลว</w:t>
      </w:r>
    </w:p>
    <w:p w14:paraId="73740E01" w14:textId="77777777" w:rsidR="009346F1" w:rsidRPr="00454DCC" w:rsidRDefault="009346F1" w:rsidP="00707FCF">
      <w:pPr>
        <w:spacing w:line="240" w:lineRule="auto"/>
        <w:ind w:left="547" w:hanging="7"/>
        <w:jc w:val="thaiDistribute"/>
        <w:rPr>
          <w:rFonts w:ascii="Browallia New" w:hAnsi="Browallia New" w:cs="Browallia New"/>
          <w:b/>
          <w:bCs/>
          <w:color w:val="000000"/>
          <w:sz w:val="26"/>
          <w:szCs w:val="26"/>
        </w:rPr>
      </w:pPr>
    </w:p>
    <w:p w14:paraId="27A3CC20" w14:textId="39C614DF" w:rsidR="00AB02DF" w:rsidRPr="00505935" w:rsidRDefault="00AB02DF" w:rsidP="00707FCF">
      <w:pPr>
        <w:spacing w:line="240" w:lineRule="auto"/>
        <w:ind w:left="547" w:hanging="7"/>
        <w:jc w:val="thaiDistribute"/>
        <w:rPr>
          <w:rFonts w:ascii="Browallia New" w:eastAsia="Arial Unicode MS" w:hAnsi="Browallia New" w:cs="Browallia New"/>
          <w:color w:val="000000"/>
          <w:sz w:val="26"/>
          <w:szCs w:val="26"/>
          <w:lang w:eastAsia="en-US"/>
        </w:rPr>
      </w:pPr>
      <w:r w:rsidRPr="00505935">
        <w:rPr>
          <w:rFonts w:ascii="Browallia New" w:eastAsia="Arial Unicode MS" w:hAnsi="Browallia New" w:cs="Browallia New"/>
          <w:color w:val="000000"/>
          <w:sz w:val="26"/>
          <w:szCs w:val="26"/>
          <w:cs/>
          <w:lang w:eastAsia="en-US"/>
        </w:rPr>
        <w:t>กลุ่มกิจการพิจารณา</w:t>
      </w:r>
      <w:r w:rsidR="0037179D">
        <w:rPr>
          <w:rFonts w:ascii="Browallia New" w:eastAsia="Arial Unicode MS" w:hAnsi="Browallia New" w:cs="Browallia New" w:hint="cs"/>
          <w:color w:val="000000"/>
          <w:sz w:val="26"/>
          <w:szCs w:val="26"/>
          <w:cs/>
          <w:lang w:eastAsia="en-US"/>
        </w:rPr>
        <w:t>ว่า</w:t>
      </w:r>
      <w:r w:rsidR="008732BE" w:rsidRPr="00505935">
        <w:rPr>
          <w:rFonts w:ascii="Browallia New" w:eastAsia="Arial Unicode MS" w:hAnsi="Browallia New" w:cs="Browallia New"/>
          <w:color w:val="000000"/>
          <w:sz w:val="26"/>
          <w:szCs w:val="26"/>
          <w:cs/>
          <w:lang w:eastAsia="en-US"/>
        </w:rPr>
        <w:t>กลุ่มกิจการมีอำนาจควบคุมและเป็นตัวการในการจัดหาก๊าซธรรมชาติเหลว</w:t>
      </w:r>
      <w:r w:rsidR="008E3CAC" w:rsidRPr="00505935">
        <w:rPr>
          <w:rFonts w:ascii="Browallia New" w:eastAsia="Arial Unicode MS" w:hAnsi="Browallia New" w:cs="Browallia New"/>
          <w:color w:val="000000"/>
          <w:sz w:val="26"/>
          <w:szCs w:val="26"/>
          <w:cs/>
          <w:lang w:eastAsia="en-US"/>
        </w:rPr>
        <w:t xml:space="preserve"> </w:t>
      </w:r>
      <w:r w:rsidR="008732BE" w:rsidRPr="00505935">
        <w:rPr>
          <w:rFonts w:ascii="Browallia New" w:eastAsia="Arial Unicode MS" w:hAnsi="Browallia New" w:cs="Browallia New"/>
          <w:color w:val="000000"/>
          <w:sz w:val="26"/>
          <w:szCs w:val="26"/>
          <w:cs/>
          <w:lang w:eastAsia="en-US"/>
        </w:rPr>
        <w:t>สำหรับการนำเข้า</w:t>
      </w:r>
      <w:r w:rsidR="00490586">
        <w:rPr>
          <w:rFonts w:ascii="Browallia New" w:eastAsia="Arial Unicode MS" w:hAnsi="Browallia New" w:cs="Browallia New"/>
          <w:color w:val="000000"/>
          <w:sz w:val="26"/>
          <w:szCs w:val="26"/>
          <w:lang w:eastAsia="en-US"/>
        </w:rPr>
        <w:br/>
      </w:r>
      <w:r w:rsidR="008732BE" w:rsidRPr="00505935">
        <w:rPr>
          <w:rFonts w:ascii="Browallia New" w:eastAsia="Arial Unicode MS" w:hAnsi="Browallia New" w:cs="Browallia New"/>
          <w:color w:val="000000"/>
          <w:sz w:val="26"/>
          <w:szCs w:val="26"/>
          <w:cs/>
          <w:lang w:eastAsia="en-US"/>
        </w:rPr>
        <w:t>ก๊าซธรรมชาติเหลว ภายใต้ใบอนุญาตการเป็นผู้ประกอบการจัดหาและค</w:t>
      </w:r>
      <w:r w:rsidR="00F60208">
        <w:rPr>
          <w:rFonts w:ascii="Browallia New" w:eastAsia="Arial Unicode MS" w:hAnsi="Browallia New" w:cs="Browallia New" w:hint="cs"/>
          <w:color w:val="000000"/>
          <w:sz w:val="26"/>
          <w:szCs w:val="26"/>
          <w:cs/>
          <w:lang w:eastAsia="en-US"/>
        </w:rPr>
        <w:t>้</w:t>
      </w:r>
      <w:r w:rsidR="008732BE" w:rsidRPr="00505935">
        <w:rPr>
          <w:rFonts w:ascii="Browallia New" w:eastAsia="Arial Unicode MS" w:hAnsi="Browallia New" w:cs="Browallia New"/>
          <w:color w:val="000000"/>
          <w:sz w:val="26"/>
          <w:szCs w:val="26"/>
          <w:cs/>
          <w:lang w:eastAsia="en-US"/>
        </w:rPr>
        <w:t>าส่งก๊าซธรรมชาติ ซึ่งก</w:t>
      </w:r>
      <w:r w:rsidR="00F60208">
        <w:rPr>
          <w:rFonts w:ascii="Browallia New" w:eastAsia="Arial Unicode MS" w:hAnsi="Browallia New" w:cs="Browallia New" w:hint="cs"/>
          <w:color w:val="000000"/>
          <w:sz w:val="26"/>
          <w:szCs w:val="26"/>
          <w:cs/>
          <w:lang w:eastAsia="en-US"/>
        </w:rPr>
        <w:t>๊าซ</w:t>
      </w:r>
      <w:r w:rsidR="008732BE" w:rsidRPr="00505935">
        <w:rPr>
          <w:rFonts w:ascii="Browallia New" w:eastAsia="Arial Unicode MS" w:hAnsi="Browallia New" w:cs="Browallia New"/>
          <w:color w:val="000000"/>
          <w:sz w:val="26"/>
          <w:szCs w:val="26"/>
          <w:cs/>
          <w:lang w:eastAsia="en-US"/>
        </w:rPr>
        <w:t>ธรรมชาติที่นำเข้าพิจารณาจัดประเภทเป็น</w:t>
      </w:r>
      <w:r w:rsidR="0034064C" w:rsidRPr="00505935">
        <w:rPr>
          <w:rFonts w:ascii="Browallia New" w:eastAsia="Arial Unicode MS" w:hAnsi="Browallia New" w:cs="Browallia New"/>
          <w:color w:val="000000"/>
          <w:sz w:val="26"/>
          <w:szCs w:val="26"/>
          <w:cs/>
          <w:lang w:eastAsia="en-US"/>
        </w:rPr>
        <w:t>สินค้าคงเหลือ</w:t>
      </w:r>
      <w:r w:rsidR="008732BE" w:rsidRPr="00505935">
        <w:rPr>
          <w:rFonts w:ascii="Browallia New" w:eastAsia="Arial Unicode MS" w:hAnsi="Browallia New" w:cs="Browallia New"/>
          <w:color w:val="000000"/>
          <w:sz w:val="26"/>
          <w:szCs w:val="26"/>
          <w:cs/>
          <w:lang w:eastAsia="en-US"/>
        </w:rPr>
        <w:t>ประเภทก๊าซธรรมชาติ</w:t>
      </w:r>
      <w:r w:rsidR="006F0AB4" w:rsidRPr="00505935">
        <w:rPr>
          <w:rFonts w:ascii="Browallia New" w:eastAsia="Arial Unicode MS" w:hAnsi="Browallia New" w:cs="Browallia New"/>
          <w:color w:val="000000"/>
          <w:sz w:val="26"/>
          <w:szCs w:val="26"/>
          <w:cs/>
          <w:lang w:eastAsia="en-US"/>
        </w:rPr>
        <w:t>เหลว</w:t>
      </w:r>
    </w:p>
    <w:p w14:paraId="3AFC64AB" w14:textId="77777777" w:rsidR="00AB02DF" w:rsidRDefault="00AB02DF" w:rsidP="00707FCF">
      <w:pPr>
        <w:spacing w:line="240" w:lineRule="auto"/>
        <w:ind w:left="547" w:hanging="7"/>
        <w:jc w:val="thaiDistribute"/>
        <w:rPr>
          <w:rFonts w:ascii="Browallia New" w:eastAsia="Arial Unicode MS" w:hAnsi="Browallia New" w:cs="Browallia New"/>
          <w:color w:val="000000"/>
          <w:spacing w:val="-4"/>
          <w:sz w:val="26"/>
          <w:szCs w:val="26"/>
          <w:lang w:val="en-US" w:eastAsia="en-US"/>
        </w:rPr>
      </w:pPr>
    </w:p>
    <w:p w14:paraId="4A3BC9B8" w14:textId="470ACCB8" w:rsidR="00696592" w:rsidRPr="00454DCC" w:rsidRDefault="0034064C" w:rsidP="00707FCF">
      <w:pPr>
        <w:spacing w:line="240" w:lineRule="auto"/>
        <w:ind w:left="547" w:hanging="7"/>
        <w:jc w:val="thaiDistribute"/>
        <w:rPr>
          <w:rFonts w:ascii="Browallia New" w:eastAsia="Arial Unicode MS" w:hAnsi="Browallia New" w:cs="Browallia New"/>
          <w:color w:val="000000"/>
          <w:sz w:val="26"/>
          <w:szCs w:val="26"/>
          <w:lang w:val="en-US" w:eastAsia="en-US"/>
        </w:rPr>
      </w:pPr>
      <w:r w:rsidRPr="00454DCC">
        <w:rPr>
          <w:rFonts w:ascii="Browallia New" w:eastAsia="Arial Unicode MS" w:hAnsi="Browallia New" w:cs="Browallia New"/>
          <w:color w:val="000000"/>
          <w:spacing w:val="-4"/>
          <w:sz w:val="26"/>
          <w:szCs w:val="26"/>
          <w:cs/>
          <w:lang w:val="en-US" w:eastAsia="en-US"/>
        </w:rPr>
        <w:t>สินค้าคงเหลือ</w:t>
      </w:r>
      <w:r w:rsidR="00071EEC">
        <w:rPr>
          <w:rFonts w:ascii="Browallia New" w:eastAsia="Arial Unicode MS" w:hAnsi="Browallia New" w:cs="Browallia New" w:hint="cs"/>
          <w:color w:val="000000"/>
          <w:spacing w:val="-4"/>
          <w:sz w:val="26"/>
          <w:szCs w:val="26"/>
          <w:cs/>
          <w:lang w:val="en-US" w:eastAsia="en-US"/>
        </w:rPr>
        <w:t>รายการนี้</w:t>
      </w:r>
      <w:r w:rsidRPr="00454DCC">
        <w:rPr>
          <w:rFonts w:ascii="Browallia New" w:eastAsia="Arial Unicode MS" w:hAnsi="Browallia New" w:cs="Browallia New"/>
          <w:color w:val="000000"/>
          <w:spacing w:val="-4"/>
          <w:sz w:val="26"/>
          <w:szCs w:val="26"/>
          <w:cs/>
          <w:lang w:val="en-US" w:eastAsia="en-US"/>
        </w:rPr>
        <w:t>แสดงด้วยราคาทุนหรือมูลค่าสุทธิที่จะได้รับแล้วแต่ราคาใดจะต่ำกว่า</w:t>
      </w:r>
      <w:r w:rsidRPr="00454DCC">
        <w:rPr>
          <w:rFonts w:ascii="Browallia New" w:eastAsia="Arial Unicode MS" w:hAnsi="Browallia New" w:cs="Browallia New"/>
          <w:color w:val="000000"/>
          <w:spacing w:val="-4"/>
          <w:sz w:val="26"/>
          <w:szCs w:val="26"/>
          <w:lang w:val="en-US" w:eastAsia="en-US"/>
        </w:rPr>
        <w:t xml:space="preserve"> </w:t>
      </w:r>
      <w:r w:rsidRPr="00454DCC">
        <w:rPr>
          <w:rFonts w:ascii="Browallia New" w:eastAsia="Arial Unicode MS" w:hAnsi="Browallia New" w:cs="Browallia New"/>
          <w:color w:val="000000"/>
          <w:spacing w:val="-4"/>
          <w:sz w:val="26"/>
          <w:szCs w:val="26"/>
          <w:cs/>
          <w:lang w:val="en-US" w:eastAsia="en-US"/>
        </w:rPr>
        <w:t>ราคาทุนของสินค้าคำนวณโดยวิธี</w:t>
      </w:r>
      <w:r w:rsidR="00071EEC">
        <w:rPr>
          <w:rFonts w:ascii="Browallia New" w:eastAsia="Arial Unicode MS" w:hAnsi="Browallia New" w:cs="Browallia New"/>
          <w:color w:val="000000"/>
          <w:spacing w:val="-4"/>
          <w:sz w:val="26"/>
          <w:szCs w:val="26"/>
          <w:cs/>
          <w:lang w:val="en-US" w:eastAsia="en-US"/>
        </w:rPr>
        <w:br/>
      </w:r>
      <w:r w:rsidRPr="00454DCC">
        <w:rPr>
          <w:rFonts w:ascii="Browallia New" w:eastAsia="Arial Unicode MS" w:hAnsi="Browallia New" w:cs="Browallia New"/>
          <w:color w:val="000000"/>
          <w:spacing w:val="-4"/>
          <w:sz w:val="26"/>
          <w:szCs w:val="26"/>
          <w:cs/>
          <w:lang w:val="en-US" w:eastAsia="en-US"/>
        </w:rPr>
        <w:t>ถัวเฉลี่ยถ่วงน้ำหนัก ต้นทุนของการซื้อประกอบด้วยราคาซื้อ และค่าใช้จ่ายที่เกี่ยวข้องโดยตรงกับการซื้อ หักด้วยส่วนลดที่เกี่ยวข้องทั้งหมด</w:t>
      </w:r>
      <w:r w:rsidRPr="00454DCC">
        <w:rPr>
          <w:rFonts w:ascii="Browallia New" w:eastAsia="Arial Unicode MS" w:hAnsi="Browallia New" w:cs="Browallia New"/>
          <w:color w:val="000000"/>
          <w:sz w:val="26"/>
          <w:szCs w:val="26"/>
          <w:cs/>
          <w:lang w:val="en-US" w:eastAsia="en-US"/>
        </w:rPr>
        <w:t xml:space="preserve"> มูลค่าสุทธิที่จะได้รับประมาณจากราคาปกติที่คาดว่าจะขายได้ตามปกติธุรกิจหักด้วยค่าใช้จ่ายในการขาย กลุ่มกิจการบันทึกบัญชีค่าเผื่อการลดมูลค่าของสินค้าเคลื่อนไหวช้า ล้าสมัย หรือเสื่อมคุณภาพเท่าที่จำเป็น</w:t>
      </w:r>
    </w:p>
    <w:p w14:paraId="3C30C690" w14:textId="77777777" w:rsidR="00E77607" w:rsidRPr="00454DCC" w:rsidRDefault="00E77607" w:rsidP="00707FCF">
      <w:pPr>
        <w:spacing w:line="240" w:lineRule="auto"/>
        <w:ind w:left="547" w:hanging="7"/>
        <w:jc w:val="thaiDistribute"/>
        <w:rPr>
          <w:rFonts w:ascii="Browallia New" w:eastAsia="Arial Unicode MS" w:hAnsi="Browallia New" w:cs="Browallia New"/>
          <w:color w:val="000000"/>
          <w:sz w:val="26"/>
          <w:szCs w:val="26"/>
          <w:lang w:val="en-US" w:eastAsia="en-US"/>
        </w:rPr>
      </w:pPr>
    </w:p>
    <w:p w14:paraId="39886D11" w14:textId="4108F006" w:rsidR="002B2395" w:rsidRPr="00454DCC" w:rsidRDefault="002A0E99" w:rsidP="002B2395">
      <w:pPr>
        <w:tabs>
          <w:tab w:val="left" w:pos="540"/>
        </w:tabs>
        <w:spacing w:line="240" w:lineRule="auto"/>
        <w:ind w:left="547" w:hanging="547"/>
        <w:jc w:val="thaiDistribute"/>
        <w:rPr>
          <w:rFonts w:ascii="Browallia New" w:hAnsi="Browallia New" w:cs="Browallia New"/>
          <w:b/>
          <w:bCs/>
          <w:color w:val="000000"/>
          <w:sz w:val="26"/>
          <w:szCs w:val="26"/>
        </w:rPr>
      </w:pPr>
      <w:bookmarkStart w:id="3" w:name="_Toc48681823"/>
      <w:bookmarkStart w:id="4" w:name="_Toc155778828"/>
      <w:r w:rsidRPr="002A0E99">
        <w:rPr>
          <w:rFonts w:ascii="Browallia New" w:hAnsi="Browallia New" w:cs="Browallia New"/>
          <w:b/>
          <w:bCs/>
          <w:color w:val="000000"/>
          <w:sz w:val="26"/>
          <w:szCs w:val="26"/>
        </w:rPr>
        <w:t>4</w:t>
      </w:r>
      <w:r w:rsidR="002B2395"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5</w:t>
      </w:r>
      <w:r w:rsidR="002B2395" w:rsidRPr="00454DCC">
        <w:rPr>
          <w:rFonts w:ascii="Browallia New" w:hAnsi="Browallia New" w:cs="Browallia New"/>
          <w:b/>
          <w:bCs/>
          <w:color w:val="000000"/>
          <w:sz w:val="26"/>
          <w:szCs w:val="26"/>
          <w:rtl/>
          <w:lang w:bidi="ar-SA"/>
        </w:rPr>
        <w:tab/>
      </w:r>
      <w:r w:rsidR="002B2395" w:rsidRPr="00454DCC">
        <w:rPr>
          <w:rFonts w:ascii="Browallia New" w:hAnsi="Browallia New" w:cs="Browallia New"/>
          <w:b/>
          <w:bCs/>
          <w:color w:val="000000"/>
          <w:sz w:val="26"/>
          <w:szCs w:val="26"/>
          <w:cs/>
        </w:rPr>
        <w:t>เงินอุดหนุนจากรัฐบาล</w:t>
      </w:r>
      <w:bookmarkEnd w:id="3"/>
      <w:bookmarkEnd w:id="4"/>
    </w:p>
    <w:p w14:paraId="41CCEBFC" w14:textId="77777777" w:rsidR="002B2395" w:rsidRPr="00454DCC" w:rsidRDefault="002B2395" w:rsidP="002B2395">
      <w:pPr>
        <w:ind w:left="540"/>
        <w:jc w:val="thaiDistribute"/>
        <w:rPr>
          <w:rFonts w:ascii="Browallia New" w:eastAsia="Arial Unicode MS" w:hAnsi="Browallia New" w:cs="Browallia New"/>
          <w:color w:val="000000"/>
          <w:sz w:val="26"/>
          <w:szCs w:val="26"/>
        </w:rPr>
      </w:pPr>
    </w:p>
    <w:p w14:paraId="6D85EEF9" w14:textId="77777777" w:rsidR="002B2395" w:rsidRPr="00454DCC" w:rsidRDefault="002B2395"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val="en-US" w:eastAsia="en-US"/>
        </w:rPr>
      </w:pPr>
      <w:r w:rsidRPr="00454DCC">
        <w:rPr>
          <w:rFonts w:ascii="Browallia New" w:eastAsia="Arial Unicode MS" w:hAnsi="Browallia New" w:cs="Browallia New"/>
          <w:color w:val="000000"/>
          <w:spacing w:val="-4"/>
          <w:sz w:val="26"/>
          <w:szCs w:val="26"/>
          <w:cs/>
          <w:lang w:val="en-US" w:eastAsia="en-US"/>
        </w:rPr>
        <w:t>เงินอุดหนุนจากรัฐบาลรับรู้ด้วยมูลค่ายุติธรรมหากกลุ่มกิจการมีความเชื่อมั่นอย่างสมเหตุสมผลว่าจะได้รับเงินอุดหนุนนั้นและจะปฏิบัติตามเงื่อนไขที่กำหนดไว้ของเงินอุดหนุนนั้น</w:t>
      </w:r>
    </w:p>
    <w:p w14:paraId="462DAAC9" w14:textId="77777777" w:rsidR="002B2395" w:rsidRPr="00454DCC" w:rsidRDefault="002B2395"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val="en-US" w:eastAsia="en-US"/>
        </w:rPr>
      </w:pPr>
    </w:p>
    <w:p w14:paraId="60FDC340" w14:textId="77777777" w:rsidR="002B2395" w:rsidRPr="00454DCC" w:rsidRDefault="002B2395"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val="en-US" w:eastAsia="en-US"/>
        </w:rPr>
      </w:pPr>
      <w:r w:rsidRPr="00454DCC">
        <w:rPr>
          <w:rFonts w:ascii="Browallia New" w:eastAsia="Arial Unicode MS" w:hAnsi="Browallia New" w:cs="Browallia New"/>
          <w:color w:val="000000"/>
          <w:spacing w:val="-4"/>
          <w:sz w:val="26"/>
          <w:szCs w:val="26"/>
          <w:cs/>
          <w:lang w:val="en-US" w:eastAsia="en-US"/>
        </w:rPr>
        <w:t>เงินอุดหนุนจากรัฐบาลเพื่อชดเชยต้นทุนจะรับรู้เป็นรายการรอตัดบัญชีและจะทยอยรับรู้ในกำไรหรือขาดทุนตามการรับรู้ต้นทุนที่เกี่ยวข้องที่เงินอุดหนุนนั้นจ่ายให้เป็นการชดเชย</w:t>
      </w:r>
    </w:p>
    <w:p w14:paraId="02384D1D" w14:textId="77777777" w:rsidR="002B2395" w:rsidRPr="00454DCC" w:rsidRDefault="002B2395"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val="en-US" w:eastAsia="en-US"/>
        </w:rPr>
      </w:pPr>
    </w:p>
    <w:p w14:paraId="77C8BE0B" w14:textId="7CD2F0BC" w:rsidR="00E46E52" w:rsidRPr="00454DCC" w:rsidRDefault="0018538E"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eastAsia="en-US"/>
        </w:rPr>
      </w:pPr>
      <w:r w:rsidRPr="00454DCC">
        <w:rPr>
          <w:rFonts w:ascii="Browallia New" w:eastAsia="Arial Unicode MS" w:hAnsi="Browallia New" w:cs="Browallia New"/>
          <w:color w:val="000000"/>
          <w:spacing w:val="-4"/>
          <w:sz w:val="26"/>
          <w:szCs w:val="26"/>
          <w:cs/>
          <w:lang w:val="en-US" w:eastAsia="en-US"/>
        </w:rPr>
        <w:t>เงินอุดหนุนจากรัฐบาลประเภทสินทรัพย์สำหรับรายการเพื่อซื้อก๊าซธรรมชาติเหลว จะนำไปหักจากมูลค่าของสินทรัพย์ที่เกี่ยวข้องเพื่อให้ได้มูลค่าตามบัญชีของสินทรัพย์</w:t>
      </w:r>
    </w:p>
    <w:p w14:paraId="37B748C2" w14:textId="77777777" w:rsidR="0034064C" w:rsidRPr="00454DCC" w:rsidRDefault="0034064C" w:rsidP="0034064C">
      <w:pPr>
        <w:tabs>
          <w:tab w:val="left" w:pos="540"/>
        </w:tabs>
        <w:spacing w:line="240" w:lineRule="auto"/>
        <w:ind w:left="547" w:firstLine="20"/>
        <w:jc w:val="thaiDistribute"/>
        <w:rPr>
          <w:rFonts w:ascii="Browallia New" w:hAnsi="Browallia New" w:cs="Browallia New"/>
          <w:b/>
          <w:bCs/>
          <w:color w:val="000000"/>
          <w:sz w:val="26"/>
          <w:szCs w:val="26"/>
        </w:rPr>
      </w:pPr>
    </w:p>
    <w:p w14:paraId="03F76129" w14:textId="0A2770EA" w:rsidR="0073622C" w:rsidRPr="00454DCC" w:rsidRDefault="002A0E99" w:rsidP="00707FCF">
      <w:pPr>
        <w:tabs>
          <w:tab w:val="left" w:pos="540"/>
        </w:tabs>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6</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อะไหล่และวัสดุสำรองคลัง</w:t>
      </w:r>
    </w:p>
    <w:p w14:paraId="4457160B" w14:textId="77777777" w:rsidR="0073622C" w:rsidRPr="00454DCC" w:rsidRDefault="0073622C" w:rsidP="0073622C">
      <w:pPr>
        <w:tabs>
          <w:tab w:val="left" w:pos="720"/>
        </w:tabs>
        <w:ind w:left="1080"/>
        <w:jc w:val="both"/>
        <w:rPr>
          <w:rFonts w:ascii="Browallia New" w:hAnsi="Browallia New" w:cs="Browallia New"/>
          <w:color w:val="000000"/>
          <w:sz w:val="26"/>
          <w:szCs w:val="26"/>
        </w:rPr>
      </w:pPr>
    </w:p>
    <w:p w14:paraId="5BF58E05" w14:textId="39F08271" w:rsidR="0073622C" w:rsidRPr="00454DCC" w:rsidRDefault="002A0E99" w:rsidP="0073622C">
      <w:pPr>
        <w:ind w:left="1080" w:hanging="540"/>
        <w:jc w:val="both"/>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6</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เชื้อเพลิง</w:t>
      </w:r>
    </w:p>
    <w:p w14:paraId="7656307A" w14:textId="77777777" w:rsidR="0073622C" w:rsidRPr="00454DCC" w:rsidRDefault="0073622C" w:rsidP="0073622C">
      <w:pPr>
        <w:ind w:left="1080"/>
        <w:jc w:val="thaiDistribute"/>
        <w:rPr>
          <w:rFonts w:ascii="Browallia New" w:hAnsi="Browallia New" w:cs="Browallia New"/>
          <w:color w:val="000000"/>
          <w:sz w:val="26"/>
          <w:szCs w:val="26"/>
        </w:rPr>
      </w:pPr>
    </w:p>
    <w:p w14:paraId="638EB047" w14:textId="77777777" w:rsidR="0073622C" w:rsidRPr="00454DCC" w:rsidRDefault="0073622C" w:rsidP="0073622C">
      <w:pPr>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เชื้อเพลิงได้แก่ ก๊าซธรรมชาติ ราคาทุนของเชื้อเพลิงคำนวณโดยวิธีถัวเฉลี่ยเคลื่อนที่</w:t>
      </w:r>
    </w:p>
    <w:p w14:paraId="740D8CA6" w14:textId="77777777" w:rsidR="0073622C" w:rsidRPr="00454DCC" w:rsidRDefault="0073622C" w:rsidP="0073622C">
      <w:pPr>
        <w:ind w:left="1080"/>
        <w:jc w:val="thaiDistribute"/>
        <w:rPr>
          <w:rFonts w:ascii="Browallia New" w:hAnsi="Browallia New" w:cs="Browallia New"/>
          <w:color w:val="000000"/>
          <w:sz w:val="26"/>
          <w:szCs w:val="26"/>
        </w:rPr>
      </w:pPr>
    </w:p>
    <w:p w14:paraId="46D9BBFB" w14:textId="6D276EFF" w:rsidR="0073622C" w:rsidRPr="00454DCC" w:rsidRDefault="002A0E99" w:rsidP="0073622C">
      <w:pPr>
        <w:ind w:left="1080" w:hanging="540"/>
        <w:jc w:val="both"/>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6</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อะไหล่และวัสดุสำรองคลัง</w:t>
      </w:r>
    </w:p>
    <w:p w14:paraId="2A0D79CE"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6206A3B5" w14:textId="5FDCB34B" w:rsidR="0073622C" w:rsidRPr="00454DCC" w:rsidRDefault="0073622C" w:rsidP="0073622C">
      <w:pPr>
        <w:tabs>
          <w:tab w:val="left" w:pos="720"/>
        </w:tab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 xml:space="preserve">อะไหล่และวัสดุสำรองคลังซึ่งมีอายุใช้งานไม่เกิน </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ปี แสดงด้วยราคาทุนหรือมูลค่าสุทธิที่จะได้รับแล้วแต่ราคาใดจะต่ำกว่า</w:t>
      </w:r>
      <w:r w:rsidRPr="00454DCC">
        <w:rPr>
          <w:rFonts w:ascii="Browallia New" w:hAnsi="Browallia New" w:cs="Browallia New"/>
          <w:color w:val="000000"/>
          <w:sz w:val="26"/>
          <w:szCs w:val="26"/>
          <w:cs/>
        </w:rPr>
        <w:t xml:space="preserve"> ราคาทุนของอะไหล่และวัสดุสำรองคลังคำนวณโดยวิธีถัวเฉลี่ยเคลื่อนที่ ต้นทุนประกอบด้วยราคาซื้อและค่าใช้จ่าย</w:t>
      </w:r>
      <w:r w:rsidR="00476016"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ที่เกี่ยวข้องโดยตรงกับการซื้อ หักด้วยส่วนลดที่เกี่ยวข้องทั้งหมด</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กลุ่มกิจการบันทึกบัญชีค่าเผื่อการเคลื่อนไหวช้าของอะไหล่และวัสดุสำรองคลังเท่าที่จำเป็น</w:t>
      </w:r>
    </w:p>
    <w:p w14:paraId="33C348B9" w14:textId="0E51E9EB" w:rsidR="00C33159" w:rsidRPr="00454DCC" w:rsidRDefault="00C33159">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65C99F3F" w14:textId="5FF227B9"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bookmarkStart w:id="5" w:name="_Toc311790766"/>
      <w:bookmarkStart w:id="6" w:name="_Toc494360323"/>
      <w:bookmarkStart w:id="7" w:name="_Toc48681803"/>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cs/>
        </w:rPr>
        <w:t>.</w:t>
      </w:r>
      <w:r w:rsidRPr="002A0E99">
        <w:rPr>
          <w:rFonts w:ascii="Browallia New" w:hAnsi="Browallia New" w:cs="Browallia New"/>
          <w:b/>
          <w:bCs/>
          <w:color w:val="000000"/>
          <w:sz w:val="26"/>
          <w:szCs w:val="26"/>
        </w:rPr>
        <w:t>7</w:t>
      </w:r>
      <w:r w:rsidR="0073622C" w:rsidRPr="00454DCC">
        <w:rPr>
          <w:rFonts w:ascii="Browallia New" w:hAnsi="Browallia New" w:cs="Browallia New"/>
          <w:b/>
          <w:bCs/>
          <w:color w:val="000000"/>
          <w:sz w:val="26"/>
          <w:szCs w:val="26"/>
        </w:rPr>
        <w:tab/>
      </w:r>
      <w:bookmarkEnd w:id="5"/>
      <w:bookmarkEnd w:id="6"/>
      <w:r w:rsidR="0073622C" w:rsidRPr="00454DCC">
        <w:rPr>
          <w:rFonts w:ascii="Browallia New" w:hAnsi="Browallia New" w:cs="Browallia New"/>
          <w:b/>
          <w:bCs/>
          <w:color w:val="000000"/>
          <w:sz w:val="26"/>
          <w:szCs w:val="26"/>
          <w:cs/>
        </w:rPr>
        <w:t>สินทรัพย์ทางการเงิน</w:t>
      </w:r>
      <w:bookmarkEnd w:id="7"/>
    </w:p>
    <w:p w14:paraId="02EF1D04"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2A38CFDD" w14:textId="77777777" w:rsidR="0073622C" w:rsidRPr="00454DCC" w:rsidRDefault="0073622C" w:rsidP="0073622C">
      <w:pPr>
        <w:ind w:left="1080" w:hanging="540"/>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ก)</w:t>
      </w:r>
      <w:r w:rsidRPr="00454DCC">
        <w:rPr>
          <w:rFonts w:ascii="Browallia New" w:hAnsi="Browallia New" w:cs="Browallia New"/>
          <w:color w:val="000000"/>
          <w:sz w:val="26"/>
          <w:szCs w:val="26"/>
          <w:cs/>
        </w:rPr>
        <w:tab/>
        <w:t>การจัดประเภท</w:t>
      </w:r>
    </w:p>
    <w:p w14:paraId="608B079C"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50AFD099" w14:textId="39A88E1A" w:rsidR="0073622C" w:rsidRPr="00454DCC" w:rsidRDefault="0073622C" w:rsidP="0073622C">
      <w:pPr>
        <w:spacing w:line="240" w:lineRule="auto"/>
        <w:ind w:left="1080"/>
        <w:jc w:val="thaiDistribute"/>
        <w:rPr>
          <w:rFonts w:ascii="Browallia New" w:hAnsi="Browallia New" w:cs="Browallia New"/>
          <w:color w:val="000000"/>
          <w:spacing w:val="-8"/>
          <w:sz w:val="26"/>
          <w:szCs w:val="26"/>
        </w:rPr>
      </w:pPr>
      <w:r w:rsidRPr="00454DCC">
        <w:rPr>
          <w:rFonts w:ascii="Browallia New" w:hAnsi="Browallia New" w:cs="Browallia New"/>
          <w:color w:val="000000"/>
          <w:spacing w:val="-8"/>
          <w:sz w:val="26"/>
          <w:szCs w:val="26"/>
          <w:cs/>
        </w:rPr>
        <w:t>กลุ่มกิจการจัดประเภทสินทรัพย์ทางการเงินประเภทตราสารหนี้ตามลักษณะการวัดมูลค่า โดยพิจารณาจาก ก) โมเดลธุรกิจ</w:t>
      </w:r>
      <w:r w:rsidR="00476016" w:rsidRPr="00454DCC">
        <w:rPr>
          <w:rFonts w:ascii="Browallia New" w:hAnsi="Browallia New" w:cs="Browallia New"/>
          <w:color w:val="000000"/>
          <w:spacing w:val="-8"/>
          <w:sz w:val="26"/>
          <w:szCs w:val="26"/>
          <w:cs/>
        </w:rPr>
        <w:br/>
      </w:r>
      <w:r w:rsidRPr="00454DCC">
        <w:rPr>
          <w:rFonts w:ascii="Browallia New" w:hAnsi="Browallia New" w:cs="Browallia New"/>
          <w:color w:val="000000"/>
          <w:spacing w:val="-8"/>
          <w:sz w:val="26"/>
          <w:szCs w:val="26"/>
          <w:cs/>
        </w:rPr>
        <w:t>ในการบริหารสินทรัพย์ดังกล่าว และ ข) ลักษณะกระแสเงินสดตามสัญญาว่าเข้าเงื่อนไขของการเป็นเงินต้นและดอกเบี้ย (</w:t>
      </w:r>
      <w:r w:rsidRPr="00454DCC">
        <w:rPr>
          <w:rFonts w:ascii="Browallia New" w:hAnsi="Browallia New" w:cs="Browallia New"/>
          <w:color w:val="000000"/>
          <w:spacing w:val="-8"/>
          <w:sz w:val="26"/>
          <w:szCs w:val="26"/>
        </w:rPr>
        <w:t xml:space="preserve">SPPI) </w:t>
      </w:r>
      <w:r w:rsidRPr="00454DCC">
        <w:rPr>
          <w:rFonts w:ascii="Browallia New" w:hAnsi="Browallia New" w:cs="Browallia New"/>
          <w:color w:val="000000"/>
          <w:spacing w:val="-8"/>
          <w:sz w:val="26"/>
          <w:szCs w:val="26"/>
          <w:cs/>
        </w:rPr>
        <w:t>หรือไม่ ดังนี้</w:t>
      </w:r>
    </w:p>
    <w:p w14:paraId="03E27120" w14:textId="77777777" w:rsidR="0073622C" w:rsidRPr="00454DCC" w:rsidRDefault="0073622C" w:rsidP="00414EF3">
      <w:pPr>
        <w:pStyle w:val="ListParagraph"/>
        <w:numPr>
          <w:ilvl w:val="0"/>
          <w:numId w:val="21"/>
        </w:numPr>
        <w:spacing w:line="240" w:lineRule="auto"/>
        <w:ind w:left="1418"/>
        <w:jc w:val="thaiDistribute"/>
        <w:rPr>
          <w:rFonts w:ascii="Browallia New" w:hAnsi="Browallia New" w:cs="Browallia New"/>
          <w:color w:val="000000"/>
          <w:spacing w:val="-8"/>
          <w:sz w:val="26"/>
          <w:szCs w:val="26"/>
        </w:rPr>
      </w:pPr>
      <w:r w:rsidRPr="00454DCC">
        <w:rPr>
          <w:rFonts w:ascii="Browallia New" w:hAnsi="Browallia New" w:cs="Browallia New"/>
          <w:color w:val="000000"/>
          <w:spacing w:val="-8"/>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211A8F8D" w14:textId="77777777" w:rsidR="0073622C" w:rsidRPr="00454DCC" w:rsidRDefault="0073622C" w:rsidP="00414EF3">
      <w:pPr>
        <w:pStyle w:val="ListParagraph"/>
        <w:numPr>
          <w:ilvl w:val="0"/>
          <w:numId w:val="21"/>
        </w:numPr>
        <w:spacing w:line="240" w:lineRule="auto"/>
        <w:ind w:left="1418"/>
        <w:jc w:val="thaiDistribute"/>
        <w:rPr>
          <w:rFonts w:ascii="Browallia New" w:hAnsi="Browallia New" w:cs="Browallia New"/>
          <w:color w:val="000000"/>
          <w:spacing w:val="-8"/>
          <w:sz w:val="26"/>
          <w:szCs w:val="26"/>
        </w:rPr>
      </w:pPr>
      <w:r w:rsidRPr="00454DCC">
        <w:rPr>
          <w:rFonts w:ascii="Browallia New" w:hAnsi="Browallia New" w:cs="Browallia New"/>
          <w:color w:val="000000"/>
          <w:spacing w:val="-8"/>
          <w:sz w:val="26"/>
          <w:szCs w:val="26"/>
          <w:cs/>
        </w:rPr>
        <w:t>รายการที่วัดมูลค่าด้วยราคาทุนตัดจำหน่าย</w:t>
      </w:r>
    </w:p>
    <w:p w14:paraId="1301CD2C" w14:textId="77777777" w:rsidR="0073622C" w:rsidRPr="00454DCC" w:rsidRDefault="0073622C" w:rsidP="0073622C">
      <w:pPr>
        <w:spacing w:line="240" w:lineRule="auto"/>
        <w:ind w:left="1080"/>
        <w:jc w:val="thaiDistribute"/>
        <w:rPr>
          <w:rFonts w:ascii="Browallia New" w:hAnsi="Browallia New" w:cs="Browallia New"/>
          <w:color w:val="000000"/>
          <w:spacing w:val="-8"/>
          <w:sz w:val="26"/>
          <w:szCs w:val="26"/>
        </w:rPr>
      </w:pPr>
    </w:p>
    <w:p w14:paraId="4728C642" w14:textId="32530FC8" w:rsidR="0073622C" w:rsidRPr="00454DCC" w:rsidRDefault="0073622C" w:rsidP="0073622C">
      <w:pPr>
        <w:spacing w:line="240" w:lineRule="auto"/>
        <w:ind w:left="1080"/>
        <w:jc w:val="thaiDistribute"/>
        <w:rPr>
          <w:rFonts w:ascii="Browallia New" w:hAnsi="Browallia New" w:cs="Browallia New"/>
          <w:color w:val="000000"/>
          <w:spacing w:val="-8"/>
          <w:sz w:val="26"/>
          <w:szCs w:val="26"/>
        </w:rPr>
      </w:pPr>
      <w:r w:rsidRPr="00454DCC">
        <w:rPr>
          <w:rFonts w:ascii="Browallia New" w:hAnsi="Browallia New" w:cs="Browallia New"/>
          <w:color w:val="000000"/>
          <w:spacing w:val="-8"/>
          <w:sz w:val="26"/>
          <w:szCs w:val="26"/>
          <w:cs/>
        </w:rPr>
        <w:t>กลุ่มกิจการจะจัดประเภทเงินลงทุนในตราสารหนี้ใหม่ก็ต่อเมื่อมีการเปลี่ยนแปลงในโมเดลธุรกิจในการบริหารสินทรัพย์เท่านั้น</w:t>
      </w:r>
    </w:p>
    <w:p w14:paraId="024AB170" w14:textId="77777777" w:rsidR="0073622C" w:rsidRPr="00454DCC" w:rsidRDefault="0073622C" w:rsidP="0073622C">
      <w:pPr>
        <w:spacing w:line="240" w:lineRule="auto"/>
        <w:ind w:left="1080"/>
        <w:jc w:val="thaiDistribute"/>
        <w:rPr>
          <w:rFonts w:ascii="Browallia New" w:hAnsi="Browallia New" w:cs="Browallia New"/>
          <w:color w:val="000000"/>
          <w:spacing w:val="-8"/>
          <w:sz w:val="26"/>
          <w:szCs w:val="26"/>
        </w:rPr>
      </w:pPr>
    </w:p>
    <w:p w14:paraId="0685D8E7" w14:textId="5DD6E8C8" w:rsidR="0073622C" w:rsidRPr="00454DCC" w:rsidRDefault="0073622C" w:rsidP="0073622C">
      <w:pPr>
        <w:spacing w:line="240" w:lineRule="auto"/>
        <w:ind w:left="1080"/>
        <w:jc w:val="thaiDistribute"/>
        <w:rPr>
          <w:rFonts w:ascii="Browallia New" w:hAnsi="Browallia New" w:cs="Browallia New"/>
          <w:color w:val="000000"/>
          <w:spacing w:val="-8"/>
          <w:sz w:val="26"/>
          <w:szCs w:val="26"/>
        </w:rPr>
      </w:pPr>
      <w:r w:rsidRPr="00454DCC">
        <w:rPr>
          <w:rFonts w:ascii="Browallia New" w:hAnsi="Browallia New" w:cs="Browallia New"/>
          <w:color w:val="000000"/>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454DCC">
        <w:rPr>
          <w:rFonts w:ascii="Browallia New" w:hAnsi="Browallia New" w:cs="Browallia New"/>
          <w:color w:val="000000"/>
          <w:spacing w:val="-8"/>
          <w:sz w:val="26"/>
          <w:szCs w:val="26"/>
        </w:rPr>
        <w:t xml:space="preserve">FVPL) </w:t>
      </w:r>
      <w:r w:rsidRPr="00454DCC">
        <w:rPr>
          <w:rFonts w:ascii="Browallia New" w:hAnsi="Browallia New" w:cs="Browallia New"/>
          <w:color w:val="000000"/>
          <w:spacing w:val="-8"/>
          <w:sz w:val="26"/>
          <w:szCs w:val="26"/>
          <w:cs/>
        </w:rPr>
        <w:t>หรือด้วยมูลค่ายุติธรรมผ่านกำไรขาดทุนเบ็ดเสร็จอื่น (</w:t>
      </w:r>
      <w:r w:rsidRPr="00454DCC">
        <w:rPr>
          <w:rFonts w:ascii="Browallia New" w:hAnsi="Browallia New" w:cs="Browallia New"/>
          <w:color w:val="000000"/>
          <w:spacing w:val="-8"/>
          <w:sz w:val="26"/>
          <w:szCs w:val="26"/>
        </w:rPr>
        <w:t xml:space="preserve">FVOCI) </w:t>
      </w:r>
      <w:r w:rsidRPr="00454DCC">
        <w:rPr>
          <w:rFonts w:ascii="Browallia New" w:hAnsi="Browallia New" w:cs="Browallia New"/>
          <w:color w:val="000000"/>
          <w:spacing w:val="-8"/>
          <w:sz w:val="26"/>
          <w:szCs w:val="26"/>
          <w:cs/>
        </w:rPr>
        <w:t xml:space="preserve">ยกเว้นเงินลงทุนในตราสารทุนที่ถือไว้เพื่อค้าจะวัดมูลค่าด้วย </w:t>
      </w:r>
      <w:r w:rsidRPr="00454DCC">
        <w:rPr>
          <w:rFonts w:ascii="Browallia New" w:hAnsi="Browallia New" w:cs="Browallia New"/>
          <w:color w:val="000000"/>
          <w:spacing w:val="-8"/>
          <w:sz w:val="26"/>
          <w:szCs w:val="26"/>
        </w:rPr>
        <w:t xml:space="preserve">FVPL </w:t>
      </w:r>
      <w:r w:rsidRPr="00454DCC">
        <w:rPr>
          <w:rFonts w:ascii="Browallia New" w:hAnsi="Browallia New" w:cs="Browallia New"/>
          <w:color w:val="000000"/>
          <w:spacing w:val="-8"/>
          <w:sz w:val="26"/>
          <w:szCs w:val="26"/>
          <w:cs/>
        </w:rPr>
        <w:t>เท่านั้น</w:t>
      </w:r>
    </w:p>
    <w:p w14:paraId="18AD346C" w14:textId="77777777" w:rsidR="0031606B" w:rsidRPr="00454DCC" w:rsidRDefault="0031606B" w:rsidP="0073622C">
      <w:pPr>
        <w:spacing w:line="240" w:lineRule="auto"/>
        <w:ind w:left="1080"/>
        <w:jc w:val="thaiDistribute"/>
        <w:rPr>
          <w:rFonts w:ascii="Browallia New" w:hAnsi="Browallia New" w:cs="Browallia New"/>
          <w:color w:val="000000"/>
          <w:sz w:val="26"/>
          <w:szCs w:val="26"/>
        </w:rPr>
      </w:pPr>
    </w:p>
    <w:p w14:paraId="187C74E3" w14:textId="77777777" w:rsidR="0073622C" w:rsidRPr="00454DCC" w:rsidRDefault="0073622C" w:rsidP="0073622C">
      <w:pPr>
        <w:ind w:left="1080" w:hanging="540"/>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ข)</w:t>
      </w:r>
      <w:r w:rsidRPr="00454DCC">
        <w:rPr>
          <w:rFonts w:ascii="Browallia New" w:hAnsi="Browallia New" w:cs="Browallia New"/>
          <w:color w:val="000000"/>
          <w:sz w:val="26"/>
          <w:szCs w:val="26"/>
          <w:cs/>
        </w:rPr>
        <w:tab/>
        <w:t>การรับรู้รายการและการตัดรายการ</w:t>
      </w:r>
    </w:p>
    <w:p w14:paraId="799CE049"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125536BA" w14:textId="0FC40209"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วันที่ทำรายการค้า ซึ่งเป็น</w:t>
      </w:r>
      <w:r w:rsidRPr="00454DCC">
        <w:rPr>
          <w:rFonts w:ascii="Browallia New" w:hAnsi="Browallia New" w:cs="Browallia New"/>
          <w:color w:val="000000"/>
          <w:spacing w:val="-2"/>
          <w:sz w:val="26"/>
          <w:szCs w:val="26"/>
          <w:cs/>
        </w:rPr>
        <w:t>วันที่กลุ่มกิจการเข้าทำรายการซื้อหรือขายสินทรัพย์นั้น โดยกลุ่มกิจการจะตัดรายการสินทรัพย์ทางการเงินออกเมื่อสิทธิ</w:t>
      </w:r>
      <w:r w:rsidRPr="00454DCC">
        <w:rPr>
          <w:rFonts w:ascii="Browallia New" w:hAnsi="Browallia New" w:cs="Browallia New"/>
          <w:color w:val="000000"/>
          <w:sz w:val="26"/>
          <w:szCs w:val="26"/>
          <w:cs/>
        </w:rPr>
        <w:t>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57828B6A" w14:textId="77777777" w:rsidR="00B12FAE" w:rsidRPr="00454DCC" w:rsidRDefault="00B12FAE" w:rsidP="00707FCF">
      <w:pPr>
        <w:ind w:left="1080"/>
        <w:jc w:val="both"/>
        <w:rPr>
          <w:rFonts w:ascii="Browallia New" w:hAnsi="Browallia New" w:cs="Browallia New"/>
          <w:color w:val="000000"/>
          <w:sz w:val="26"/>
          <w:szCs w:val="26"/>
        </w:rPr>
      </w:pPr>
    </w:p>
    <w:p w14:paraId="14FEFB12" w14:textId="5AB7C80D" w:rsidR="0073622C" w:rsidRPr="00454DCC" w:rsidRDefault="0073622C" w:rsidP="0073622C">
      <w:pPr>
        <w:ind w:left="1080" w:hanging="540"/>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ค)</w:t>
      </w:r>
      <w:r w:rsidRPr="00454DCC">
        <w:rPr>
          <w:rFonts w:ascii="Browallia New" w:hAnsi="Browallia New" w:cs="Browallia New"/>
          <w:color w:val="000000"/>
          <w:sz w:val="26"/>
          <w:szCs w:val="26"/>
          <w:cs/>
        </w:rPr>
        <w:tab/>
        <w:t>การวัดมูลค่า</w:t>
      </w:r>
    </w:p>
    <w:p w14:paraId="14F2A0DB"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3B11B7B1" w14:textId="1D0EB529"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454DCC">
        <w:rPr>
          <w:rFonts w:ascii="Browallia New" w:hAnsi="Browallia New" w:cs="Browallia New"/>
          <w:color w:val="000000"/>
          <w:spacing w:val="-4"/>
          <w:sz w:val="26"/>
          <w:szCs w:val="26"/>
        </w:rPr>
        <w:t xml:space="preserve">FVPL </w:t>
      </w:r>
      <w:r w:rsidRPr="00454DCC">
        <w:rPr>
          <w:rFonts w:ascii="Browallia New" w:hAnsi="Browallia New" w:cs="Browallia New"/>
          <w:color w:val="000000"/>
          <w:spacing w:val="-4"/>
          <w:sz w:val="26"/>
          <w:szCs w:val="26"/>
          <w:cs/>
        </w:rPr>
        <w:t>กลุ่มกิจการ</w:t>
      </w:r>
      <w:r w:rsidRPr="00454DCC">
        <w:rPr>
          <w:rFonts w:ascii="Browallia New" w:hAnsi="Browallia New" w:cs="Browallia New"/>
          <w:color w:val="000000"/>
          <w:sz w:val="26"/>
          <w:szCs w:val="26"/>
          <w:cs/>
        </w:rPr>
        <w:t>จะรับรู้ต้นทุนการทำรายการที่เกี่ยวข้องเป็นค่าใช้จ่ายในกำไรหรือขาดทุน</w:t>
      </w:r>
    </w:p>
    <w:p w14:paraId="31C0DBBE"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4EBAC4B7" w14:textId="37659042" w:rsidR="00B12FAE" w:rsidRPr="00454DCC" w:rsidRDefault="0073622C" w:rsidP="0073622C">
      <w:pPr>
        <w:spacing w:line="240" w:lineRule="auto"/>
        <w:ind w:left="1080"/>
        <w:jc w:val="thaiDistribute"/>
        <w:rPr>
          <w:rFonts w:ascii="Browallia New" w:hAnsi="Browallia New" w:cs="Browallia New"/>
          <w:color w:val="000000"/>
          <w:sz w:val="26"/>
          <w:szCs w:val="26"/>
          <w:cs/>
        </w:rPr>
      </w:pPr>
      <w:r w:rsidRPr="00454DCC">
        <w:rPr>
          <w:rFonts w:ascii="Browallia New" w:hAnsi="Browallia New" w:cs="Browallia New"/>
          <w:color w:val="000000"/>
          <w:spacing w:val="-4"/>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w:t>
      </w:r>
      <w:r w:rsidRPr="00454DCC">
        <w:rPr>
          <w:rFonts w:ascii="Browallia New" w:hAnsi="Browallia New" w:cs="Browallia New"/>
          <w:color w:val="000000"/>
          <w:sz w:val="26"/>
          <w:szCs w:val="26"/>
          <w:cs/>
        </w:rPr>
        <w:t>ของการเป็นเงินต้นและดอกเบี้ย (</w:t>
      </w:r>
      <w:r w:rsidRPr="00454DCC">
        <w:rPr>
          <w:rFonts w:ascii="Browallia New" w:hAnsi="Browallia New" w:cs="Browallia New"/>
          <w:color w:val="000000"/>
          <w:sz w:val="26"/>
          <w:szCs w:val="26"/>
        </w:rPr>
        <w:t xml:space="preserve">SPPI) </w:t>
      </w:r>
      <w:r w:rsidRPr="00454DCC">
        <w:rPr>
          <w:rFonts w:ascii="Browallia New" w:hAnsi="Browallia New" w:cs="Browallia New"/>
          <w:color w:val="000000"/>
          <w:sz w:val="26"/>
          <w:szCs w:val="26"/>
          <w:cs/>
        </w:rPr>
        <w:t>หรือไม่</w:t>
      </w:r>
    </w:p>
    <w:p w14:paraId="4E5BFFCE" w14:textId="741585C2" w:rsidR="00707FCF" w:rsidRPr="00454DCC" w:rsidRDefault="00707FCF">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633424EC" w14:textId="77777777" w:rsidR="0073622C" w:rsidRPr="00454DCC" w:rsidRDefault="0073622C" w:rsidP="0073622C">
      <w:pPr>
        <w:ind w:left="1080" w:hanging="540"/>
        <w:jc w:val="both"/>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ง)</w:t>
      </w:r>
      <w:r w:rsidRPr="00454DCC">
        <w:rPr>
          <w:rFonts w:ascii="Browallia New" w:hAnsi="Browallia New" w:cs="Browallia New"/>
          <w:color w:val="000000"/>
          <w:sz w:val="26"/>
          <w:szCs w:val="26"/>
          <w:cs/>
        </w:rPr>
        <w:tab/>
        <w:t>ตราสารหนี้</w:t>
      </w:r>
    </w:p>
    <w:p w14:paraId="62796E0A"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677F5C95" w14:textId="38D0BAD8"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cs/>
        </w:rPr>
        <w:t xml:space="preserve"> ประเภทดังนี้</w:t>
      </w:r>
    </w:p>
    <w:p w14:paraId="1C0FB000"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20DFAABF" w14:textId="5848A090" w:rsidR="0073622C" w:rsidRPr="00454DCC"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454DCC">
        <w:rPr>
          <w:rFonts w:ascii="Browallia New" w:hAnsi="Browallia New" w:cs="Browallia New"/>
          <w:color w:val="000000"/>
          <w:sz w:val="26"/>
          <w:szCs w:val="26"/>
          <w:cs/>
        </w:rPr>
        <w:t>เงินต้นและดอกเบี้ยเท่านั้น จะวัดมูลค่าด้วยราคาทุนตัดจำหน่าย และรับรู้รายได้ดอกเบี้ยจากสินทรัพย์ทางการเงิน</w:t>
      </w:r>
      <w:r w:rsidRPr="00454DCC">
        <w:rPr>
          <w:rFonts w:ascii="Browallia New" w:hAnsi="Browallia New" w:cs="Browallia New"/>
          <w:color w:val="000000"/>
          <w:spacing w:val="-4"/>
          <w:sz w:val="26"/>
          <w:szCs w:val="26"/>
          <w:cs/>
        </w:rPr>
        <w:t xml:space="preserve">ดังกล่าวตามวิธีอัตราดอกเบี้ยที่แท้จริงและแสดงในรายการรายได้อื่น กำไรหรือขาดทุนที่เกิดขึ้นจากการตัดรายการ </w:t>
      </w:r>
      <w:r w:rsidR="00476016" w:rsidRPr="00454DCC">
        <w:rPr>
          <w:rFonts w:ascii="Browallia New" w:hAnsi="Browallia New" w:cs="Browallia New"/>
          <w:color w:val="000000"/>
          <w:spacing w:val="-4"/>
          <w:sz w:val="26"/>
          <w:szCs w:val="26"/>
          <w:cs/>
        </w:rPr>
        <w:br/>
      </w:r>
      <w:r w:rsidRPr="00454DCC">
        <w:rPr>
          <w:rFonts w:ascii="Browallia New" w:hAnsi="Browallia New" w:cs="Browallia New"/>
          <w:color w:val="000000"/>
          <w:spacing w:val="-4"/>
          <w:sz w:val="26"/>
          <w:szCs w:val="26"/>
          <w:cs/>
        </w:rPr>
        <w:t>จะรับรู้โดยตรงในกำไรหรือขาดทุน และแสดงรายการในกำไร</w:t>
      </w:r>
      <w:r w:rsidRPr="00454DCC">
        <w:rPr>
          <w:rFonts w:ascii="Browallia New" w:hAnsi="Browallia New" w:cs="Browallia New"/>
          <w:color w:val="000000"/>
          <w:spacing w:val="-4"/>
          <w:sz w:val="26"/>
          <w:szCs w:val="26"/>
        </w:rPr>
        <w:t>/</w:t>
      </w:r>
      <w:r w:rsidRPr="00454DCC">
        <w:rPr>
          <w:rFonts w:ascii="Browallia New" w:hAnsi="Browallia New" w:cs="Browallia New"/>
          <w:color w:val="000000"/>
          <w:spacing w:val="-4"/>
          <w:sz w:val="26"/>
          <w:szCs w:val="26"/>
          <w:cs/>
        </w:rPr>
        <w:t>ขาดทุนอื่นพร้อมกับกำไร/ขาดทุนจากอัตราแลกเปลี่ยน</w:t>
      </w:r>
      <w:r w:rsidRPr="00454DCC">
        <w:rPr>
          <w:rFonts w:ascii="Browallia New" w:hAnsi="Browallia New" w:cs="Browallia New"/>
          <w:color w:val="000000"/>
          <w:sz w:val="26"/>
          <w:szCs w:val="26"/>
          <w:cs/>
        </w:rPr>
        <w:t xml:space="preserve"> รายการขาดทุนจากการด้อยค่าแสดงเป็นค่าใช้จ่ายในการบริหารในงบกำไรขาดทุน</w:t>
      </w:r>
    </w:p>
    <w:p w14:paraId="3FA62473"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63D1190E" w14:textId="754496C4" w:rsidR="0073622C" w:rsidRPr="00454DCC"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มูลค่ายุติธรรมผ่านกำไรขาดทุนเบ็ดเสร็จอื่น (</w:t>
      </w:r>
      <w:r w:rsidRPr="00454DCC">
        <w:rPr>
          <w:rFonts w:ascii="Browallia New" w:hAnsi="Browallia New" w:cs="Browallia New"/>
          <w:color w:val="000000"/>
          <w:sz w:val="26"/>
          <w:szCs w:val="26"/>
        </w:rPr>
        <w:t xml:space="preserve">FVOCI) - </w:t>
      </w:r>
      <w:r w:rsidRPr="00454DCC">
        <w:rPr>
          <w:rFonts w:ascii="Browallia New" w:hAnsi="Browallia New" w:cs="Browallia New"/>
          <w:color w:val="000000"/>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454DCC">
        <w:rPr>
          <w:rFonts w:ascii="Browallia New" w:hAnsi="Browallia New" w:cs="Browallia New"/>
          <w:color w:val="000000"/>
          <w:sz w:val="26"/>
          <w:szCs w:val="26"/>
        </w:rPr>
        <w:t xml:space="preserve">FVOCI </w:t>
      </w:r>
      <w:r w:rsidRPr="00454DCC">
        <w:rPr>
          <w:rFonts w:ascii="Browallia New" w:hAnsi="Browallia New" w:cs="Browallia New"/>
          <w:color w:val="000000"/>
          <w:sz w:val="26"/>
          <w:szCs w:val="26"/>
          <w:cs/>
        </w:rPr>
        <w:t>และรับรู้การเปลี่ยนแปลงในมูลค่าของสินทรัพย์ทางการเงินผ่านกำไรขาดทุนเบ็ดเสร็จอื่น ยกเว้น</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รายการขาดทุน/</w:t>
      </w:r>
      <w:r w:rsidRPr="00454DCC">
        <w:rPr>
          <w:rFonts w:ascii="Browallia New" w:hAnsi="Browallia New" w:cs="Browallia New"/>
          <w:color w:val="000000"/>
          <w:spacing w:val="-4"/>
          <w:sz w:val="26"/>
          <w:szCs w:val="26"/>
          <w:cs/>
        </w:rPr>
        <w:t>กำไรจากการด้อยค่า</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รายได้ดอกเบี้ยที่คำนวณตามวิธีอัตราดอกเบี้ยที่แท้จริง</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และกำไรขาดทุนจากอัตราแลกเปลี่ยน จ</w:t>
      </w:r>
      <w:r w:rsidRPr="00454DCC">
        <w:rPr>
          <w:rFonts w:ascii="Browallia New" w:hAnsi="Browallia New" w:cs="Browallia New"/>
          <w:color w:val="000000"/>
          <w:sz w:val="26"/>
          <w:szCs w:val="26"/>
          <w:cs/>
        </w:rPr>
        <w:t>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 หากเป็นจำนวนที่เป็นสาระสำคัญ</w:t>
      </w:r>
      <w:r w:rsidR="00476016"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จะแสดงเป็นรายการแยกต่างหากในงบกำไรขาดทุนเบ็ดเสร็จอื่น</w:t>
      </w:r>
    </w:p>
    <w:p w14:paraId="67BB20A6"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10E07618" w14:textId="6358D0F7" w:rsidR="0073622C" w:rsidRPr="00454DCC"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มูลค่ายุติธรรมผ่านกำไรหรือขาดทุน (</w:t>
      </w:r>
      <w:r w:rsidRPr="00454DCC">
        <w:rPr>
          <w:rFonts w:ascii="Browallia New" w:hAnsi="Browallia New" w:cs="Browallia New"/>
          <w:color w:val="000000"/>
          <w:sz w:val="26"/>
          <w:szCs w:val="26"/>
        </w:rPr>
        <w:t xml:space="preserve">FVPL) </w:t>
      </w:r>
      <w:r w:rsidR="007D283B"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กลุ่มกิจการจะวัดมูลค่าสินทรัพย์ทางการเงินอื่นที่ไม่เข้าเงื่อนไข</w:t>
      </w:r>
      <w:r w:rsidRPr="00454DCC">
        <w:rPr>
          <w:rFonts w:ascii="Browallia New" w:hAnsi="Browallia New" w:cs="Browallia New"/>
          <w:color w:val="000000"/>
          <w:sz w:val="26"/>
          <w:szCs w:val="26"/>
          <w:cs/>
        </w:rPr>
        <w:br/>
      </w:r>
      <w:r w:rsidRPr="00454DCC">
        <w:rPr>
          <w:rFonts w:ascii="Browallia New" w:hAnsi="Browallia New" w:cs="Browallia New"/>
          <w:color w:val="000000"/>
          <w:spacing w:val="-4"/>
          <w:sz w:val="26"/>
          <w:szCs w:val="26"/>
          <w:cs/>
        </w:rPr>
        <w:t xml:space="preserve">การวัดมูลค่าด้วยราคาทุนตัดจำหน่ายหรือ </w:t>
      </w:r>
      <w:r w:rsidRPr="00454DCC">
        <w:rPr>
          <w:rFonts w:ascii="Browallia New" w:hAnsi="Browallia New" w:cs="Browallia New"/>
          <w:color w:val="000000"/>
          <w:spacing w:val="-4"/>
          <w:sz w:val="26"/>
          <w:szCs w:val="26"/>
        </w:rPr>
        <w:t xml:space="preserve">FVOCI </w:t>
      </w:r>
      <w:r w:rsidRPr="00454DCC">
        <w:rPr>
          <w:rFonts w:ascii="Browallia New" w:hAnsi="Browallia New" w:cs="Browallia New"/>
          <w:color w:val="000000"/>
          <w:spacing w:val="-4"/>
          <w:sz w:val="26"/>
          <w:szCs w:val="26"/>
          <w:cs/>
        </w:rPr>
        <w:t xml:space="preserve">ข้างต้น ด้วย </w:t>
      </w:r>
      <w:r w:rsidRPr="00454DCC">
        <w:rPr>
          <w:rFonts w:ascii="Browallia New" w:hAnsi="Browallia New" w:cs="Browallia New"/>
          <w:color w:val="000000"/>
          <w:spacing w:val="-4"/>
          <w:sz w:val="26"/>
          <w:szCs w:val="26"/>
        </w:rPr>
        <w:t xml:space="preserve">FVPL </w:t>
      </w:r>
      <w:r w:rsidRPr="00454DCC">
        <w:rPr>
          <w:rFonts w:ascii="Browallia New" w:hAnsi="Browallia New" w:cs="Browallia New"/>
          <w:color w:val="000000"/>
          <w:spacing w:val="-4"/>
          <w:sz w:val="26"/>
          <w:szCs w:val="26"/>
          <w:cs/>
        </w:rPr>
        <w:t>โดยกำไรหรือขาดทุนที่เกิดจากการวัดมูลค่า</w:t>
      </w:r>
      <w:r w:rsidRPr="00454DCC">
        <w:rPr>
          <w:rFonts w:ascii="Browallia New" w:hAnsi="Browallia New" w:cs="Browallia New"/>
          <w:color w:val="000000"/>
          <w:sz w:val="26"/>
          <w:szCs w:val="26"/>
          <w:cs/>
        </w:rPr>
        <w:t>ยุติธรรมจะรับรู้ในกำไรหรือขาดทุนและแสดงเป็นรายการสุทธิในกำไร/ขาดทุนอื่นในรอบระยะเวลาที่เกิดรายการ</w:t>
      </w:r>
    </w:p>
    <w:p w14:paraId="28CE596B" w14:textId="77777777" w:rsidR="00B12FAE" w:rsidRPr="00454DCC" w:rsidRDefault="00B12FAE" w:rsidP="00707FCF">
      <w:pPr>
        <w:spacing w:line="240" w:lineRule="auto"/>
        <w:ind w:left="1080"/>
        <w:jc w:val="both"/>
        <w:rPr>
          <w:rFonts w:ascii="Browallia New" w:hAnsi="Browallia New" w:cs="Browallia New"/>
          <w:color w:val="000000"/>
          <w:sz w:val="26"/>
          <w:szCs w:val="26"/>
        </w:rPr>
      </w:pPr>
    </w:p>
    <w:p w14:paraId="5FBBEE24" w14:textId="3A7154C8" w:rsidR="0073622C" w:rsidRPr="00454DCC" w:rsidRDefault="0073622C" w:rsidP="0073622C">
      <w:pPr>
        <w:spacing w:line="240" w:lineRule="auto"/>
        <w:ind w:left="1080" w:hanging="540"/>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จ)</w:t>
      </w:r>
      <w:r w:rsidRPr="00454DCC">
        <w:rPr>
          <w:rFonts w:ascii="Browallia New" w:hAnsi="Browallia New" w:cs="Browallia New"/>
          <w:color w:val="000000"/>
          <w:sz w:val="26"/>
          <w:szCs w:val="26"/>
          <w:cs/>
        </w:rPr>
        <w:tab/>
        <w:t>ตราสารทุน</w:t>
      </w:r>
    </w:p>
    <w:p w14:paraId="47ABC1F4" w14:textId="77777777" w:rsidR="0073622C" w:rsidRPr="00454DCC" w:rsidRDefault="0073622C" w:rsidP="0073622C">
      <w:pPr>
        <w:spacing w:line="240" w:lineRule="auto"/>
        <w:ind w:left="1080"/>
        <w:jc w:val="thaiDistribute"/>
        <w:rPr>
          <w:rFonts w:ascii="Browallia New" w:eastAsia="Arial Unicode MS" w:hAnsi="Browallia New" w:cs="Browallia New"/>
          <w:color w:val="000000"/>
          <w:sz w:val="26"/>
          <w:szCs w:val="26"/>
        </w:rPr>
      </w:pPr>
    </w:p>
    <w:p w14:paraId="233C968B" w14:textId="77777777" w:rsidR="0073622C" w:rsidRPr="00454DCC" w:rsidRDefault="0073622C" w:rsidP="0073622C">
      <w:pPr>
        <w:spacing w:line="240" w:lineRule="auto"/>
        <w:ind w:left="108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Pr="00454DCC">
        <w:rPr>
          <w:rFonts w:ascii="Browallia New" w:eastAsia="Arial Unicode MS" w:hAnsi="Browallia New" w:cs="Browallia New"/>
          <w:color w:val="000000"/>
          <w:sz w:val="26"/>
          <w:szCs w:val="26"/>
          <w:cs/>
        </w:rPr>
        <w:br/>
        <w:t>ในกำไรขาดทุนเบ็ดเสร็จอื่น (</w:t>
      </w:r>
      <w:r w:rsidRPr="00454DCC">
        <w:rPr>
          <w:rFonts w:ascii="Browallia New" w:eastAsia="Arial Unicode MS" w:hAnsi="Browallia New" w:cs="Browallia New"/>
          <w:color w:val="000000"/>
          <w:sz w:val="26"/>
          <w:szCs w:val="26"/>
        </w:rPr>
        <w:t xml:space="preserve">FVOCI) </w:t>
      </w:r>
      <w:r w:rsidRPr="00454DCC">
        <w:rPr>
          <w:rFonts w:ascii="Browallia New" w:eastAsia="Arial Unicode MS" w:hAnsi="Browallia New" w:cs="Browallia New"/>
          <w:color w:val="000000"/>
          <w:sz w:val="26"/>
          <w:szCs w:val="26"/>
          <w:cs/>
        </w:rPr>
        <w:t>กลุ่มกิจการจะไม่โอนจัดประเภทกำไร/ขาดทุนที่รับรู้สะสมดังกล่าวไปยังกำไรหรือ</w:t>
      </w:r>
      <w:r w:rsidRPr="00454DCC">
        <w:rPr>
          <w:rFonts w:ascii="Browallia New" w:eastAsia="Arial Unicode MS" w:hAnsi="Browallia New" w:cs="Browallia New"/>
          <w:color w:val="000000"/>
          <w:spacing w:val="-2"/>
          <w:sz w:val="26"/>
          <w:szCs w:val="26"/>
          <w:cs/>
        </w:rPr>
        <w:t>ขาดทุนเมื่อมีการตัดรายการเงินลงทุนในตราสารทุนดังกล่าวออกไป ทั้งนี้ เงินปันผลจากเงินลงทุนในตราสารทุนดังกล่าว</w:t>
      </w:r>
      <w:r w:rsidRPr="00454DCC">
        <w:rPr>
          <w:rFonts w:ascii="Browallia New" w:eastAsia="Arial Unicode MS" w:hAnsi="Browallia New" w:cs="Browallia New"/>
          <w:color w:val="000000"/>
          <w:sz w:val="26"/>
          <w:szCs w:val="26"/>
          <w:cs/>
        </w:rPr>
        <w:t>จะรับรู้ในกำไรหรือขาดทุน และแสดงในรายการรายได้อื่น เมื่อกลุ่มกิจการมีสิทธิได้รับเงินปันผลนั้น</w:t>
      </w:r>
    </w:p>
    <w:p w14:paraId="6668115C" w14:textId="77777777" w:rsidR="0073622C" w:rsidRPr="00454DCC" w:rsidRDefault="0073622C" w:rsidP="0073622C">
      <w:pPr>
        <w:spacing w:line="240" w:lineRule="auto"/>
        <w:ind w:left="1080"/>
        <w:jc w:val="thaiDistribute"/>
        <w:rPr>
          <w:rFonts w:ascii="Browallia New" w:eastAsia="Arial Unicode MS" w:hAnsi="Browallia New" w:cs="Browallia New"/>
          <w:color w:val="000000"/>
          <w:sz w:val="26"/>
          <w:szCs w:val="26"/>
        </w:rPr>
      </w:pPr>
    </w:p>
    <w:p w14:paraId="416EDF79" w14:textId="77777777" w:rsidR="0073622C" w:rsidRPr="00454DCC" w:rsidRDefault="0073622C" w:rsidP="0073622C">
      <w:pPr>
        <w:spacing w:line="240" w:lineRule="auto"/>
        <w:ind w:left="108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 xml:space="preserve">การเปลี่ยนแปลงในมูลค่ายุติธรรมของเงินลงทุนในตราสารทุนที่วัดมูลค่าด้วย </w:t>
      </w:r>
      <w:r w:rsidRPr="00454DCC">
        <w:rPr>
          <w:rFonts w:ascii="Browallia New" w:eastAsia="Arial Unicode MS" w:hAnsi="Browallia New" w:cs="Browallia New"/>
          <w:color w:val="000000"/>
          <w:sz w:val="26"/>
          <w:szCs w:val="26"/>
        </w:rPr>
        <w:t xml:space="preserve">FVPL </w:t>
      </w:r>
      <w:r w:rsidRPr="00454DCC">
        <w:rPr>
          <w:rFonts w:ascii="Browallia New" w:eastAsia="Arial Unicode MS" w:hAnsi="Browallia New" w:cs="Browallia New"/>
          <w:color w:val="000000"/>
          <w:sz w:val="26"/>
          <w:szCs w:val="26"/>
          <w:cs/>
        </w:rPr>
        <w:t>จะรับรู้ในรายการกำไร/ขาดทุนอื่น ในงบกำไรขาดทุนเบ็ดเสร็จ</w:t>
      </w:r>
    </w:p>
    <w:p w14:paraId="557FF1C2" w14:textId="77777777" w:rsidR="0073622C" w:rsidRPr="00454DCC" w:rsidRDefault="0073622C" w:rsidP="0073622C">
      <w:pPr>
        <w:spacing w:line="240" w:lineRule="auto"/>
        <w:ind w:left="1080"/>
        <w:jc w:val="thaiDistribute"/>
        <w:rPr>
          <w:rFonts w:ascii="Browallia New" w:eastAsia="Arial Unicode MS" w:hAnsi="Browallia New" w:cs="Browallia New"/>
          <w:color w:val="000000"/>
          <w:sz w:val="26"/>
          <w:szCs w:val="26"/>
        </w:rPr>
      </w:pPr>
    </w:p>
    <w:p w14:paraId="4B85050A" w14:textId="1030CDA2" w:rsidR="00B12FAE" w:rsidRPr="00454DCC" w:rsidRDefault="0073622C" w:rsidP="00D375A7">
      <w:pPr>
        <w:spacing w:line="240" w:lineRule="auto"/>
        <w:ind w:left="108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ขาดทุน/กลับรายการขาดทุนจากการด้อยค่าจะแสดงรวมอยู่ในการเปลี่ยนแปลงในมูลค่ายุติธรรม</w:t>
      </w:r>
    </w:p>
    <w:p w14:paraId="289E290A" w14:textId="79EA2AB3" w:rsidR="00707FCF" w:rsidRPr="00454DCC" w:rsidRDefault="00707FCF">
      <w:pPr>
        <w:spacing w:after="160" w:line="259" w:lineRule="auto"/>
        <w:rPr>
          <w:rFonts w:ascii="Browallia New" w:eastAsia="Arial Unicode MS" w:hAnsi="Browallia New" w:cs="Browallia New"/>
          <w:color w:val="000000"/>
          <w:sz w:val="26"/>
          <w:szCs w:val="26"/>
          <w:cs/>
        </w:rPr>
      </w:pPr>
      <w:r w:rsidRPr="00454DCC">
        <w:rPr>
          <w:rFonts w:ascii="Browallia New" w:eastAsia="Arial Unicode MS" w:hAnsi="Browallia New" w:cs="Browallia New"/>
          <w:color w:val="000000"/>
          <w:sz w:val="26"/>
          <w:szCs w:val="26"/>
          <w:cs/>
        </w:rPr>
        <w:br w:type="page"/>
      </w:r>
    </w:p>
    <w:p w14:paraId="491F2E25" w14:textId="77777777" w:rsidR="0073622C" w:rsidRPr="00454DCC" w:rsidRDefault="0073622C" w:rsidP="0073622C">
      <w:pPr>
        <w:spacing w:line="240" w:lineRule="auto"/>
        <w:ind w:left="1080" w:hanging="540"/>
        <w:jc w:val="both"/>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ฉ)</w:t>
      </w:r>
      <w:r w:rsidRPr="00454DCC">
        <w:rPr>
          <w:rFonts w:ascii="Browallia New" w:hAnsi="Browallia New" w:cs="Browallia New"/>
          <w:color w:val="000000"/>
          <w:sz w:val="26"/>
          <w:szCs w:val="26"/>
          <w:cs/>
        </w:rPr>
        <w:tab/>
        <w:t>การด้อยค่า</w:t>
      </w:r>
    </w:p>
    <w:p w14:paraId="4C3A0F4B"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6A697F85" w14:textId="66357B60" w:rsidR="0073622C" w:rsidRPr="00454DCC" w:rsidRDefault="0073622C" w:rsidP="0073622C">
      <w:pPr>
        <w:spacing w:line="240" w:lineRule="auto"/>
        <w:ind w:left="108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pacing w:val="-4"/>
          <w:sz w:val="26"/>
          <w:szCs w:val="26"/>
          <w:cs/>
        </w:rPr>
        <w:t>กลุ่มกิจการใช้วิธีอย่างง่าย (</w:t>
      </w:r>
      <w:r w:rsidRPr="00454DCC">
        <w:rPr>
          <w:rFonts w:ascii="Browallia New" w:eastAsia="Arial Unicode MS" w:hAnsi="Browallia New" w:cs="Browallia New"/>
          <w:color w:val="000000"/>
          <w:spacing w:val="-4"/>
          <w:sz w:val="26"/>
          <w:szCs w:val="26"/>
        </w:rPr>
        <w:t xml:space="preserve">Simplified approach) </w:t>
      </w:r>
      <w:r w:rsidRPr="00454DCC">
        <w:rPr>
          <w:rFonts w:ascii="Browallia New" w:eastAsia="Arial Unicode MS" w:hAnsi="Browallia New" w:cs="Browallia New"/>
          <w:color w:val="000000"/>
          <w:spacing w:val="-4"/>
          <w:sz w:val="26"/>
          <w:szCs w:val="26"/>
          <w:cs/>
        </w:rPr>
        <w:t xml:space="preserve">ตาม </w:t>
      </w:r>
      <w:r w:rsidRPr="00454DCC">
        <w:rPr>
          <w:rFonts w:ascii="Browallia New" w:eastAsia="Arial Unicode MS" w:hAnsi="Browallia New" w:cs="Browallia New"/>
          <w:color w:val="000000"/>
          <w:spacing w:val="-4"/>
          <w:sz w:val="26"/>
          <w:szCs w:val="26"/>
        </w:rPr>
        <w:t xml:space="preserve">TFRS </w:t>
      </w:r>
      <w:r w:rsidR="002A0E99" w:rsidRPr="002A0E99">
        <w:rPr>
          <w:rFonts w:ascii="Browallia New" w:eastAsia="Arial Unicode MS" w:hAnsi="Browallia New" w:cs="Browallia New"/>
          <w:color w:val="000000"/>
          <w:spacing w:val="-4"/>
          <w:sz w:val="26"/>
          <w:szCs w:val="26"/>
        </w:rPr>
        <w:t>9</w:t>
      </w:r>
      <w:r w:rsidRPr="00454DCC">
        <w:rPr>
          <w:rFonts w:ascii="Browallia New" w:eastAsia="Arial Unicode MS" w:hAnsi="Browallia New" w:cs="Browallia New"/>
          <w:color w:val="000000"/>
          <w:spacing w:val="-4"/>
          <w:sz w:val="26"/>
          <w:szCs w:val="26"/>
        </w:rPr>
        <w:t xml:space="preserve"> </w:t>
      </w:r>
      <w:r w:rsidRPr="00454DCC">
        <w:rPr>
          <w:rFonts w:ascii="Browallia New" w:eastAsia="Arial Unicode MS" w:hAnsi="Browallia New" w:cs="Browallia New"/>
          <w:color w:val="000000"/>
          <w:spacing w:val="-4"/>
          <w:sz w:val="26"/>
          <w:szCs w:val="26"/>
          <w:cs/>
        </w:rPr>
        <w:t>ในการรับรู้การด้อยค่า</w:t>
      </w:r>
      <w:r w:rsidRPr="00454DCC">
        <w:rPr>
          <w:rFonts w:ascii="Browallia New" w:eastAsia="Arial Unicode MS" w:hAnsi="Browallia New" w:cs="Browallia New"/>
          <w:color w:val="000000"/>
          <w:sz w:val="26"/>
          <w:szCs w:val="26"/>
          <w:cs/>
        </w:rPr>
        <w:t>ของลูกหนี้การค้าและสินทรัพย์</w:t>
      </w:r>
      <w:r w:rsidR="00476016" w:rsidRPr="00454DCC">
        <w:rPr>
          <w:rFonts w:ascii="Browallia New" w:eastAsia="Arial Unicode MS" w:hAnsi="Browallia New" w:cs="Browallia New"/>
          <w:color w:val="000000"/>
          <w:sz w:val="26"/>
          <w:szCs w:val="26"/>
          <w:cs/>
        </w:rPr>
        <w:br/>
      </w:r>
      <w:r w:rsidRPr="00454DCC">
        <w:rPr>
          <w:rFonts w:ascii="Browallia New" w:eastAsia="Arial Unicode MS" w:hAnsi="Browallia New" w:cs="Browallia New"/>
          <w:color w:val="000000"/>
          <w:sz w:val="26"/>
          <w:szCs w:val="26"/>
          <w:cs/>
        </w:rPr>
        <w:t>ที่เกิดจากสัญญา ตามประมาณการผลขาดทุนด้านเครดิตตลอดอายุของสินทรัพย์ดังกล่าวตั้งแต่วันที่กลุ่มกิจการเริ่มรับรู้ลูกหนี้การค้าและสินทรัพย์ที่เกิดจากสัญญา</w:t>
      </w:r>
    </w:p>
    <w:p w14:paraId="6C4DF1E6" w14:textId="77777777" w:rsidR="0073622C" w:rsidRPr="00454DCC" w:rsidRDefault="0073622C" w:rsidP="0073622C">
      <w:pPr>
        <w:spacing w:line="240" w:lineRule="auto"/>
        <w:ind w:left="1080"/>
        <w:jc w:val="thaiDistribute"/>
        <w:rPr>
          <w:rFonts w:ascii="Browallia New" w:eastAsia="Arial Unicode MS" w:hAnsi="Browallia New" w:cs="Browallia New"/>
          <w:color w:val="000000"/>
          <w:sz w:val="26"/>
          <w:szCs w:val="26"/>
        </w:rPr>
      </w:pPr>
    </w:p>
    <w:p w14:paraId="0545E391" w14:textId="7E0482AF" w:rsidR="0073622C" w:rsidRPr="00454DCC" w:rsidRDefault="0073622C" w:rsidP="0073622C">
      <w:pPr>
        <w:spacing w:line="240" w:lineRule="auto"/>
        <w:ind w:left="108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 xml:space="preserve">ในการพิจารณาผลขาดทุนด้านเครดิตที่คาดว่าจะเกิดขึ้น ผู้บริหารได้จัดกลุ่มลูกหนี้การค้าและสินทรัพย์ที่เกิดจากสัญญา </w:t>
      </w:r>
      <w:r w:rsidRPr="00454DCC">
        <w:rPr>
          <w:rFonts w:ascii="Browallia New" w:eastAsia="Arial Unicode MS" w:hAnsi="Browallia New" w:cs="Browallia New"/>
          <w:color w:val="000000"/>
          <w:spacing w:val="-4"/>
          <w:sz w:val="26"/>
          <w:szCs w:val="26"/>
          <w:cs/>
        </w:rPr>
        <w:t>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w:t>
      </w:r>
      <w:r w:rsidRPr="00454DCC">
        <w:rPr>
          <w:rFonts w:ascii="Browallia New" w:eastAsia="Arial Unicode MS" w:hAnsi="Browallia New" w:cs="Browallia New"/>
          <w:color w:val="000000"/>
          <w:sz w:val="26"/>
          <w:szCs w:val="26"/>
          <w:cs/>
        </w:rPr>
        <w:t xml:space="preserve"> ผู้บริหารจึงได้ใช้อัตราผลขาดทุนด้านเครดิตของลูกหนี้กับสินทรัพย์ที่เกิดจากสัญญาที่เกี่ยวข้องด้วย</w:t>
      </w:r>
      <w:r w:rsidRPr="00454DCC">
        <w:rPr>
          <w:rFonts w:ascii="Browallia New" w:eastAsia="Arial Unicode MS" w:hAnsi="Browallia New" w:cs="Browallia New"/>
          <w:color w:val="000000"/>
          <w:sz w:val="26"/>
          <w:szCs w:val="26"/>
        </w:rPr>
        <w:t xml:space="preserve"> </w:t>
      </w:r>
      <w:r w:rsidRPr="00454DCC">
        <w:rPr>
          <w:rFonts w:ascii="Browallia New" w:eastAsia="Arial Unicode MS" w:hAnsi="Browallia New" w:cs="Browallia New"/>
          <w:color w:val="000000"/>
          <w:sz w:val="26"/>
          <w:szCs w:val="26"/>
          <w:cs/>
        </w:rPr>
        <w:t>อัตราขาดทุนด้าน</w:t>
      </w:r>
      <w:r w:rsidRPr="00454DCC">
        <w:rPr>
          <w:rFonts w:ascii="Browallia New" w:eastAsia="Arial Unicode MS" w:hAnsi="Browallia New" w:cs="Browallia New"/>
          <w:color w:val="000000"/>
          <w:spacing w:val="-4"/>
          <w:sz w:val="26"/>
          <w:szCs w:val="26"/>
          <w:cs/>
        </w:rPr>
        <w:t>เครดิตที่คาดว่าจะเกิดขึ้นพิจารณาจากลักษณะการจ่ายชำระในอดีต ข้อมูลผลขาดทุนด้านเครดิตจากประสบการณ์ในอดีต</w:t>
      </w:r>
      <w:r w:rsidRPr="00454DCC">
        <w:rPr>
          <w:rFonts w:ascii="Browallia New" w:eastAsia="Arial Unicode MS" w:hAnsi="Browallia New" w:cs="Browallia New"/>
          <w:color w:val="000000"/>
          <w:sz w:val="26"/>
          <w:szCs w:val="26"/>
          <w:cs/>
        </w:rPr>
        <w:t xml:space="preserve"> รวมทั้งข้อมูลและปัจจัยในอนาคตที่อาจมีผลกระทบต่อการจ่ายชำระของลูกหนี้</w:t>
      </w:r>
    </w:p>
    <w:p w14:paraId="6537F170"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2E3645A2" w14:textId="026DBE60"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สำหรับสินทรัพย์ทางการเงินอื่นที่วัดมูลค่าด้วยราคาทุนตัดจำหน่าย และ </w:t>
      </w:r>
      <w:r w:rsidRPr="00454DCC">
        <w:rPr>
          <w:rFonts w:ascii="Browallia New" w:hAnsi="Browallia New" w:cs="Browallia New"/>
          <w:color w:val="000000"/>
          <w:sz w:val="26"/>
          <w:szCs w:val="26"/>
        </w:rPr>
        <w:t xml:space="preserve">FVOCI </w:t>
      </w:r>
      <w:r w:rsidRPr="00454DCC">
        <w:rPr>
          <w:rFonts w:ascii="Browallia New" w:hAnsi="Browallia New" w:cs="Browallia New"/>
          <w:color w:val="000000"/>
          <w:sz w:val="26"/>
          <w:szCs w:val="26"/>
          <w:cs/>
        </w:rPr>
        <w:t>กลุ่มกิจการใช้วิธีการทั่วไป (</w:t>
      </w:r>
      <w:r w:rsidRPr="00454DCC">
        <w:rPr>
          <w:rFonts w:ascii="Browallia New" w:hAnsi="Browallia New" w:cs="Browallia New"/>
          <w:color w:val="000000"/>
          <w:sz w:val="26"/>
          <w:szCs w:val="26"/>
        </w:rPr>
        <w:t xml:space="preserve">General approach) </w:t>
      </w:r>
      <w:r w:rsidRPr="00454DCC">
        <w:rPr>
          <w:rFonts w:ascii="Browallia New" w:hAnsi="Browallia New" w:cs="Browallia New"/>
          <w:color w:val="000000"/>
          <w:sz w:val="26"/>
          <w:szCs w:val="26"/>
          <w:cs/>
        </w:rPr>
        <w:t xml:space="preserve">ตาม </w:t>
      </w:r>
      <w:r w:rsidRPr="00454DCC">
        <w:rPr>
          <w:rFonts w:ascii="Browallia New" w:hAnsi="Browallia New" w:cs="Browallia New"/>
          <w:color w:val="000000"/>
          <w:sz w:val="26"/>
          <w:szCs w:val="26"/>
        </w:rPr>
        <w:t xml:space="preserve">TFRS </w:t>
      </w:r>
      <w:r w:rsidR="002A0E99" w:rsidRPr="002A0E99">
        <w:rPr>
          <w:rFonts w:ascii="Browallia New" w:hAnsi="Browallia New" w:cs="Browallia New"/>
          <w:color w:val="000000"/>
          <w:sz w:val="26"/>
          <w:szCs w:val="26"/>
        </w:rPr>
        <w:t>9</w:t>
      </w:r>
      <w:r w:rsidRPr="00454DCC">
        <w:rPr>
          <w:rFonts w:ascii="Browallia New" w:hAnsi="Browallia New" w:cs="Browallia New"/>
          <w:color w:val="000000"/>
          <w:sz w:val="26"/>
          <w:szCs w:val="26"/>
          <w:cs/>
        </w:rPr>
        <w:t xml:space="preserve"> ในการวัดมูลค่าผลขาดทุนด้านเครดิตที่คาดว่าจะเกิดขึ้น ซึ่งกำหนดให้พิจารณาผลขาดทุน</w:t>
      </w:r>
      <w:r w:rsidR="00476016"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 xml:space="preserve">ที่คาดว่าจะเกิดขึ้นภายใน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31A1990"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4B538E9D"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6"/>
          <w:sz w:val="26"/>
          <w:szCs w:val="26"/>
          <w:cs/>
        </w:rPr>
        <w:t>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โดยเปรียบเทียบ ก) ความเสี่ยงของการผิดสัญญาที่จะเกิดขึ้น</w:t>
      </w:r>
      <w:r w:rsidRPr="00454DCC">
        <w:rPr>
          <w:rFonts w:ascii="Browallia New" w:hAnsi="Browallia New" w:cs="Browallia New"/>
          <w:color w:val="000000"/>
          <w:sz w:val="26"/>
          <w:szCs w:val="26"/>
          <w:cs/>
        </w:rPr>
        <w:t xml:space="preserve"> ณ วันที่รายงาน กับ ข) ความเสี่ยงของการผิดสัญญาที่จะเกิดขึ้น ณ วันที่รับรู้รายการเริ่มแรก </w:t>
      </w:r>
    </w:p>
    <w:p w14:paraId="5F930D0D" w14:textId="1683DDE4" w:rsidR="0073622C" w:rsidRPr="00454DCC" w:rsidRDefault="0073622C" w:rsidP="00707FCF">
      <w:pPr>
        <w:spacing w:line="240" w:lineRule="auto"/>
        <w:ind w:left="1080"/>
        <w:rPr>
          <w:rFonts w:ascii="Browallia New" w:hAnsi="Browallia New" w:cs="Browallia New"/>
          <w:color w:val="000000"/>
          <w:sz w:val="26"/>
          <w:szCs w:val="26"/>
        </w:rPr>
      </w:pPr>
    </w:p>
    <w:p w14:paraId="27689AC5"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กลุ่มกิจการพิจารณาและรับรู้ผลขาดทุนด้านเครดิตที่คาดว่าจะเกิดขึ้น โดยพิจารณาถึงการคาดการณ์ในอนาคตมาประกอบ</w:t>
      </w:r>
      <w:r w:rsidRPr="00454DCC">
        <w:rPr>
          <w:rFonts w:ascii="Browallia New" w:hAnsi="Browallia New" w:cs="Browallia New"/>
          <w:color w:val="000000"/>
          <w:sz w:val="26"/>
          <w:szCs w:val="26"/>
          <w:cs/>
        </w:rPr>
        <w:t>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73063262"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4FC7C9FE" w14:textId="5BE43431"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กลุ่มกิจการวัดมูลค่าผลขาดทุนด้านเครดิตที่คาดว่าจะเกิดขึ้นโดยสะท้อนถึงปัจจัยต่อไปนี้</w:t>
      </w:r>
    </w:p>
    <w:p w14:paraId="2F8AED09" w14:textId="77777777" w:rsidR="00EB4B11" w:rsidRPr="00454DCC" w:rsidRDefault="00EB4B11" w:rsidP="0073622C">
      <w:pPr>
        <w:spacing w:line="240" w:lineRule="auto"/>
        <w:ind w:left="1080"/>
        <w:jc w:val="thaiDistribute"/>
        <w:rPr>
          <w:rFonts w:ascii="Browallia New" w:hAnsi="Browallia New" w:cs="Browallia New"/>
          <w:color w:val="000000"/>
          <w:sz w:val="26"/>
          <w:szCs w:val="26"/>
        </w:rPr>
      </w:pPr>
    </w:p>
    <w:p w14:paraId="3E9D00CC" w14:textId="77777777" w:rsidR="0073622C" w:rsidRPr="00454DCC"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จำนวนเงินที่คาดว่าจะไม่ได้รับถ่วงน้ำหนักตามประมาณการความน่าจะเป็น</w:t>
      </w:r>
    </w:p>
    <w:p w14:paraId="28345EB0" w14:textId="068C156A" w:rsidR="0073622C" w:rsidRPr="00454DCC"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มูลค่าเงินตามเวลา</w:t>
      </w:r>
      <w:r w:rsidR="004B15C3" w:rsidRPr="00454DCC">
        <w:rPr>
          <w:rFonts w:ascii="Browallia New" w:hAnsi="Browallia New" w:cs="Browallia New"/>
          <w:color w:val="000000"/>
          <w:sz w:val="26"/>
          <w:szCs w:val="26"/>
        </w:rPr>
        <w:t xml:space="preserve"> </w:t>
      </w:r>
      <w:r w:rsidR="004B15C3" w:rsidRPr="00454DCC">
        <w:rPr>
          <w:rFonts w:ascii="Browallia New" w:hAnsi="Browallia New" w:cs="Browallia New"/>
          <w:color w:val="000000"/>
          <w:sz w:val="26"/>
          <w:szCs w:val="26"/>
          <w:cs/>
        </w:rPr>
        <w:t>และ</w:t>
      </w:r>
    </w:p>
    <w:p w14:paraId="7C2151D6" w14:textId="77777777" w:rsidR="0073622C" w:rsidRPr="00454DCC"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54D7F05"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353A4CC6" w14:textId="3D80A451" w:rsidR="00B12FAE" w:rsidRPr="00454DCC" w:rsidRDefault="0073622C" w:rsidP="00D375A7">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454DCC">
        <w:rPr>
          <w:rFonts w:ascii="Browallia New" w:hAnsi="Browallia New" w:cs="Browallia New"/>
          <w:color w:val="000000"/>
          <w:sz w:val="26"/>
          <w:szCs w:val="26"/>
          <w:cs/>
        </w:rPr>
        <w:t>ในการบริหาร</w:t>
      </w:r>
    </w:p>
    <w:p w14:paraId="4854C94C" w14:textId="41443C43" w:rsidR="00707FCF" w:rsidRPr="00454DCC" w:rsidRDefault="00707FCF">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594C93A5" w14:textId="6E007D38"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8</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ที่ดิน อาคารและอุปกรณ์</w:t>
      </w:r>
    </w:p>
    <w:p w14:paraId="69C8FA8E"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5E40FCB7"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pacing w:val="-6"/>
          <w:sz w:val="26"/>
          <w:szCs w:val="26"/>
          <w:cs/>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ๆ</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ที่เกี่ยวข้องกับการซื้อสินทรัพย์นั้น</w:t>
      </w:r>
    </w:p>
    <w:p w14:paraId="7E2BDE3B"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73F970E5"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Pr="00454DCC">
        <w:rPr>
          <w:rFonts w:ascii="Browallia New" w:hAnsi="Browallia New" w:cs="Browallia New"/>
          <w:color w:val="000000"/>
          <w:sz w:val="26"/>
          <w:szCs w:val="26"/>
          <w:cs/>
        </w:rPr>
        <w:br/>
      </w:r>
      <w:r w:rsidRPr="00454DCC">
        <w:rPr>
          <w:rFonts w:ascii="Browallia New" w:hAnsi="Browallia New" w:cs="Browallia New"/>
          <w:color w:val="000000"/>
          <w:spacing w:val="-8"/>
          <w:sz w:val="26"/>
          <w:szCs w:val="26"/>
          <w:cs/>
        </w:rPr>
        <w:t>เมื่อต้นทุนนั้นเกิดขึ้นและคาดว่าจะให้ประโยชน์เชิงเศรษฐกิจในอนาคตแก่บริษัทและต้นทุนดังกล่าวสามารถวัดมูลค่าได้อย่างน่าเชื่อถือ</w:t>
      </w:r>
      <w:r w:rsidRPr="00454DCC">
        <w:rPr>
          <w:rFonts w:ascii="Browallia New" w:hAnsi="Browallia New" w:cs="Browallia New"/>
          <w:color w:val="000000"/>
          <w:sz w:val="26"/>
          <w:szCs w:val="26"/>
          <w:cs/>
        </w:rPr>
        <w:t xml:space="preserve">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436CFDF2" w14:textId="47C3EFF7" w:rsidR="0073622C" w:rsidRPr="00454DCC" w:rsidRDefault="0073622C" w:rsidP="00707FCF">
      <w:pPr>
        <w:spacing w:line="240" w:lineRule="auto"/>
        <w:ind w:left="540"/>
        <w:rPr>
          <w:rFonts w:ascii="Browallia New" w:hAnsi="Browallia New" w:cs="Browallia New"/>
          <w:color w:val="000000"/>
          <w:sz w:val="26"/>
          <w:szCs w:val="26"/>
        </w:rPr>
      </w:pPr>
    </w:p>
    <w:p w14:paraId="47571763" w14:textId="731B5D9F" w:rsidR="0073622C" w:rsidRPr="00454DCC" w:rsidRDefault="00A12FB1"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อะไหล่และ</w:t>
      </w:r>
      <w:r w:rsidR="0073622C" w:rsidRPr="00454DCC">
        <w:rPr>
          <w:rFonts w:ascii="Browallia New" w:hAnsi="Browallia New" w:cs="Browallia New"/>
          <w:color w:val="000000"/>
          <w:sz w:val="26"/>
          <w:szCs w:val="26"/>
          <w:cs/>
        </w:rPr>
        <w:t>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วัสดุสำรองคลังซึ่งมีอายุการใช้งานเกินกว่า</w:t>
      </w:r>
      <w:r w:rsidR="0073622C"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1</w:t>
      </w:r>
      <w:r w:rsidR="0073622C" w:rsidRPr="00454DCC">
        <w:rPr>
          <w:rFonts w:ascii="Browallia New" w:hAnsi="Browallia New" w:cs="Browallia New"/>
          <w:color w:val="000000"/>
          <w:sz w:val="26"/>
          <w:szCs w:val="26"/>
          <w:cs/>
        </w:rPr>
        <w:t xml:space="preserve"> ปี จะถูกจัดประเภทเป็นที่ดิน อาคารและอุปกรณ์ แล</w:t>
      </w:r>
      <w:r w:rsidRPr="00454DCC">
        <w:rPr>
          <w:rFonts w:ascii="Browallia New" w:hAnsi="Browallia New" w:cs="Browallia New"/>
          <w:color w:val="000000"/>
          <w:sz w:val="26"/>
          <w:szCs w:val="26"/>
          <w:cs/>
        </w:rPr>
        <w:t>ะ</w:t>
      </w:r>
      <w:r w:rsidR="0073622C" w:rsidRPr="00454DCC">
        <w:rPr>
          <w:rFonts w:ascii="Browallia New" w:hAnsi="Browallia New" w:cs="Browallia New"/>
          <w:color w:val="000000"/>
          <w:sz w:val="26"/>
          <w:szCs w:val="26"/>
          <w:cs/>
        </w:rPr>
        <w:t>ตัดค่าเสื่อมราคาตามวิธีเส้นตรงตลอดอายุการใช้งาน เมื่อมีสภาพพร้อมใช้งานได้ตามวัตถุประสงค์ของผู้บริหารของกิจการ</w:t>
      </w:r>
    </w:p>
    <w:p w14:paraId="6574AEB2" w14:textId="77777777" w:rsidR="00B12FAE" w:rsidRPr="00454DCC" w:rsidRDefault="00B12FAE" w:rsidP="0073622C">
      <w:pPr>
        <w:spacing w:line="240" w:lineRule="auto"/>
        <w:ind w:left="540"/>
        <w:jc w:val="thaiDistribute"/>
        <w:rPr>
          <w:rFonts w:ascii="Browallia New" w:hAnsi="Browallia New" w:cs="Browallia New"/>
          <w:color w:val="000000"/>
          <w:spacing w:val="-2"/>
          <w:sz w:val="26"/>
          <w:szCs w:val="26"/>
        </w:rPr>
      </w:pPr>
    </w:p>
    <w:p w14:paraId="09342B24" w14:textId="56992392"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pacing w:val="-2"/>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w:t>
      </w:r>
      <w:r w:rsidRPr="00454DCC">
        <w:rPr>
          <w:rFonts w:ascii="Browallia New" w:hAnsi="Browallia New" w:cs="Browallia New"/>
          <w:color w:val="000000"/>
          <w:sz w:val="26"/>
          <w:szCs w:val="26"/>
          <w:cs/>
        </w:rPr>
        <w:t>ที่ประมาณการไว้ของสินทรัพย์ดังต่อไปนี้</w:t>
      </w:r>
    </w:p>
    <w:p w14:paraId="3167B276" w14:textId="77777777" w:rsidR="0073622C" w:rsidRPr="00454DCC" w:rsidRDefault="0073622C" w:rsidP="0073622C">
      <w:pPr>
        <w:ind w:left="540"/>
        <w:jc w:val="both"/>
        <w:rPr>
          <w:rFonts w:ascii="Browallia New" w:hAnsi="Browallia New" w:cs="Browallia New"/>
          <w:color w:val="000000"/>
          <w:sz w:val="26"/>
          <w:szCs w:val="26"/>
        </w:rPr>
      </w:pPr>
    </w:p>
    <w:p w14:paraId="72361D0D" w14:textId="779295E3" w:rsidR="0073622C" w:rsidRPr="00454DCC" w:rsidRDefault="0073622C" w:rsidP="0073622C">
      <w:pPr>
        <w:tabs>
          <w:tab w:val="right" w:pos="9432"/>
        </w:tabs>
        <w:ind w:left="540" w:right="26"/>
        <w:rPr>
          <w:rFonts w:ascii="Browallia New" w:hAnsi="Browallia New" w:cs="Browallia New"/>
          <w:color w:val="000000"/>
          <w:sz w:val="26"/>
          <w:szCs w:val="26"/>
        </w:rPr>
      </w:pPr>
      <w:r w:rsidRPr="00454DCC">
        <w:rPr>
          <w:rFonts w:ascii="Browallia New" w:hAnsi="Browallia New" w:cs="Browallia New"/>
          <w:color w:val="000000"/>
          <w:sz w:val="26"/>
          <w:szCs w:val="26"/>
          <w:cs/>
        </w:rPr>
        <w:t>ส่วนปรับปรุงที่ดิน</w:t>
      </w:r>
      <w:r w:rsidRPr="00454DCC">
        <w:rPr>
          <w:rFonts w:ascii="Browallia New" w:hAnsi="Browallia New" w:cs="Browallia New"/>
          <w:color w:val="000000"/>
          <w:sz w:val="26"/>
          <w:szCs w:val="26"/>
          <w:cs/>
        </w:rPr>
        <w:tab/>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65</w:t>
      </w:r>
      <w:r w:rsidRPr="00454DCC">
        <w:rPr>
          <w:rFonts w:ascii="Browallia New" w:hAnsi="Browallia New" w:cs="Browallia New"/>
          <w:color w:val="000000"/>
          <w:sz w:val="26"/>
          <w:szCs w:val="26"/>
          <w:cs/>
          <w:lang w:val="th-TH"/>
        </w:rPr>
        <w:t xml:space="preserve"> </w:t>
      </w:r>
      <w:r w:rsidRPr="00454DCC">
        <w:rPr>
          <w:rFonts w:ascii="Browallia New" w:hAnsi="Browallia New" w:cs="Browallia New"/>
          <w:color w:val="000000"/>
          <w:sz w:val="26"/>
          <w:szCs w:val="26"/>
          <w:cs/>
        </w:rPr>
        <w:t xml:space="preserve"> ปี</w:t>
      </w:r>
    </w:p>
    <w:p w14:paraId="210560CE" w14:textId="72854ABD" w:rsidR="0073622C" w:rsidRPr="00454DCC" w:rsidRDefault="0073622C" w:rsidP="0073622C">
      <w:pPr>
        <w:tabs>
          <w:tab w:val="right" w:pos="9432"/>
        </w:tabs>
        <w:ind w:left="540" w:right="26"/>
        <w:rPr>
          <w:rFonts w:ascii="Browallia New" w:hAnsi="Browallia New" w:cs="Browallia New"/>
          <w:color w:val="000000"/>
          <w:sz w:val="26"/>
          <w:szCs w:val="26"/>
          <w:cs/>
        </w:rPr>
      </w:pPr>
      <w:r w:rsidRPr="00454DCC">
        <w:rPr>
          <w:rFonts w:ascii="Browallia New" w:hAnsi="Browallia New" w:cs="Browallia New"/>
          <w:color w:val="000000"/>
          <w:sz w:val="26"/>
          <w:szCs w:val="26"/>
          <w:cs/>
        </w:rPr>
        <w:t>โรงไฟฟ้า</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สถานีย่อย</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ระบบส่งพลังไฟฟ้าและอุปกรณ์</w:t>
      </w:r>
      <w:r w:rsidRPr="00454DCC">
        <w:rPr>
          <w:rFonts w:ascii="Browallia New" w:hAnsi="Browallia New" w:cs="Browallia New"/>
          <w:color w:val="000000"/>
          <w:sz w:val="26"/>
          <w:szCs w:val="26"/>
          <w:cs/>
        </w:rPr>
        <w:tab/>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37</w:t>
      </w:r>
      <w:r w:rsidRPr="00454DCC">
        <w:rPr>
          <w:rFonts w:ascii="Browallia New" w:hAnsi="Browallia New" w:cs="Browallia New"/>
          <w:color w:val="000000"/>
          <w:sz w:val="26"/>
          <w:szCs w:val="26"/>
          <w:cs/>
          <w:lang w:val="th-TH"/>
        </w:rPr>
        <w:t xml:space="preserve"> </w:t>
      </w:r>
      <w:r w:rsidRPr="00454DCC">
        <w:rPr>
          <w:rFonts w:ascii="Browallia New" w:hAnsi="Browallia New" w:cs="Browallia New"/>
          <w:color w:val="000000"/>
          <w:sz w:val="26"/>
          <w:szCs w:val="26"/>
          <w:cs/>
        </w:rPr>
        <w:t xml:space="preserve"> ปี</w:t>
      </w:r>
    </w:p>
    <w:p w14:paraId="665F73A9" w14:textId="166BDFEA" w:rsidR="0073622C" w:rsidRPr="00454DCC" w:rsidRDefault="0073622C" w:rsidP="0073622C">
      <w:pPr>
        <w:tabs>
          <w:tab w:val="right" w:pos="9432"/>
        </w:tabs>
        <w:ind w:left="540" w:right="26"/>
        <w:rPr>
          <w:rFonts w:ascii="Browallia New" w:hAnsi="Browallia New" w:cs="Browallia New"/>
          <w:color w:val="000000"/>
          <w:sz w:val="26"/>
          <w:szCs w:val="26"/>
        </w:rPr>
      </w:pPr>
      <w:r w:rsidRPr="00454DCC">
        <w:rPr>
          <w:rFonts w:ascii="Browallia New" w:hAnsi="Browallia New" w:cs="Browallia New"/>
          <w:color w:val="000000"/>
          <w:sz w:val="26"/>
          <w:szCs w:val="26"/>
          <w:cs/>
        </w:rPr>
        <w:t>อุปกรณ์สำนักงาน เครื่องตกแต่งและคอมพิวเตอร์</w:t>
      </w:r>
      <w:r w:rsidRPr="00454DCC">
        <w:rPr>
          <w:rFonts w:ascii="Browallia New" w:hAnsi="Browallia New" w:cs="Browallia New"/>
          <w:color w:val="000000"/>
          <w:sz w:val="26"/>
          <w:szCs w:val="26"/>
          <w:cs/>
        </w:rPr>
        <w:tab/>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15</w:t>
      </w:r>
      <w:r w:rsidRPr="00454DCC">
        <w:rPr>
          <w:rFonts w:ascii="Browallia New" w:hAnsi="Browallia New" w:cs="Browallia New"/>
          <w:color w:val="000000"/>
          <w:sz w:val="26"/>
          <w:szCs w:val="26"/>
          <w:cs/>
          <w:lang w:val="th-TH"/>
        </w:rPr>
        <w:t xml:space="preserve"> </w:t>
      </w:r>
      <w:r w:rsidRPr="00454DCC">
        <w:rPr>
          <w:rFonts w:ascii="Browallia New" w:hAnsi="Browallia New" w:cs="Browallia New"/>
          <w:color w:val="000000"/>
          <w:sz w:val="26"/>
          <w:szCs w:val="26"/>
          <w:cs/>
        </w:rPr>
        <w:t xml:space="preserve"> ปี</w:t>
      </w:r>
    </w:p>
    <w:p w14:paraId="76E4F667" w14:textId="37FCA4B3" w:rsidR="0073622C" w:rsidRPr="00454DCC" w:rsidRDefault="0073622C" w:rsidP="0073622C">
      <w:pPr>
        <w:tabs>
          <w:tab w:val="right" w:pos="9432"/>
        </w:tabs>
        <w:ind w:left="540" w:right="26"/>
        <w:rPr>
          <w:rFonts w:ascii="Browallia New" w:hAnsi="Browallia New" w:cs="Browallia New"/>
          <w:color w:val="000000"/>
          <w:sz w:val="26"/>
          <w:szCs w:val="26"/>
        </w:rPr>
      </w:pPr>
      <w:r w:rsidRPr="00454DCC">
        <w:rPr>
          <w:rFonts w:ascii="Browallia New" w:hAnsi="Browallia New" w:cs="Browallia New"/>
          <w:color w:val="000000"/>
          <w:sz w:val="26"/>
          <w:szCs w:val="26"/>
          <w:cs/>
        </w:rPr>
        <w:t>อาคารและสิ่งปลูกสร้าง</w:t>
      </w:r>
      <w:r w:rsidRPr="00454DCC">
        <w:rPr>
          <w:rFonts w:ascii="Browallia New" w:hAnsi="Browallia New" w:cs="Browallia New"/>
          <w:color w:val="000000"/>
          <w:sz w:val="26"/>
          <w:szCs w:val="26"/>
          <w:cs/>
        </w:rPr>
        <w:tab/>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26</w:t>
      </w:r>
      <w:r w:rsidRPr="00454DCC">
        <w:rPr>
          <w:rFonts w:ascii="Browallia New" w:hAnsi="Browallia New" w:cs="Browallia New"/>
          <w:color w:val="000000"/>
          <w:sz w:val="26"/>
          <w:szCs w:val="26"/>
          <w:cs/>
          <w:lang w:val="th-TH"/>
        </w:rPr>
        <w:t xml:space="preserve"> </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ปี</w:t>
      </w:r>
    </w:p>
    <w:p w14:paraId="48CDCFB8" w14:textId="6CAD7EA4" w:rsidR="0073622C" w:rsidRPr="00454DCC" w:rsidRDefault="0073622C" w:rsidP="0073622C">
      <w:pPr>
        <w:tabs>
          <w:tab w:val="right" w:pos="9432"/>
        </w:tabs>
        <w:ind w:left="540" w:right="26"/>
        <w:rPr>
          <w:rFonts w:ascii="Browallia New" w:hAnsi="Browallia New" w:cs="Browallia New"/>
          <w:color w:val="000000"/>
          <w:sz w:val="26"/>
          <w:szCs w:val="26"/>
          <w:cs/>
        </w:rPr>
      </w:pPr>
      <w:r w:rsidRPr="00454DCC">
        <w:rPr>
          <w:rFonts w:ascii="Browallia New" w:hAnsi="Browallia New" w:cs="Browallia New"/>
          <w:color w:val="000000"/>
          <w:sz w:val="26"/>
          <w:szCs w:val="26"/>
          <w:cs/>
        </w:rPr>
        <w:t>ยานพาหนะ</w:t>
      </w:r>
      <w:r w:rsidRPr="00454DCC">
        <w:rPr>
          <w:rFonts w:ascii="Browallia New" w:hAnsi="Browallia New" w:cs="Browallia New"/>
          <w:color w:val="000000"/>
          <w:sz w:val="26"/>
          <w:szCs w:val="26"/>
          <w:cs/>
        </w:rPr>
        <w:tab/>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cs/>
          <w:lang w:val="th-TH"/>
        </w:rPr>
        <w:t xml:space="preserve"> </w:t>
      </w:r>
      <w:r w:rsidRPr="00454DCC">
        <w:rPr>
          <w:rFonts w:ascii="Browallia New" w:hAnsi="Browallia New" w:cs="Browallia New"/>
          <w:color w:val="000000"/>
          <w:sz w:val="26"/>
          <w:szCs w:val="26"/>
          <w:cs/>
        </w:rPr>
        <w:t xml:space="preserve"> ปี</w:t>
      </w:r>
    </w:p>
    <w:p w14:paraId="1AA69AE4" w14:textId="77777777" w:rsidR="0073622C" w:rsidRPr="00454DCC" w:rsidRDefault="0073622C" w:rsidP="0073622C">
      <w:pPr>
        <w:ind w:left="540"/>
        <w:jc w:val="both"/>
        <w:rPr>
          <w:rFonts w:ascii="Browallia New" w:hAnsi="Browallia New" w:cs="Browallia New"/>
          <w:color w:val="000000"/>
          <w:sz w:val="26"/>
          <w:szCs w:val="26"/>
        </w:rPr>
      </w:pPr>
    </w:p>
    <w:p w14:paraId="0490D687" w14:textId="77777777" w:rsidR="0073622C" w:rsidRPr="00454DCC" w:rsidRDefault="0073622C" w:rsidP="0073622C">
      <w:pPr>
        <w:spacing w:line="240" w:lineRule="auto"/>
        <w:ind w:left="540"/>
        <w:jc w:val="thaiDistribute"/>
        <w:rPr>
          <w:rFonts w:ascii="Browallia New" w:hAnsi="Browallia New" w:cs="Browallia New"/>
          <w:color w:val="000000"/>
          <w:spacing w:val="-4"/>
          <w:sz w:val="26"/>
          <w:szCs w:val="26"/>
        </w:rPr>
      </w:pPr>
      <w:r w:rsidRPr="00454DCC">
        <w:rPr>
          <w:rFonts w:ascii="Browallia New" w:hAnsi="Browallia New" w:cs="Browallia New"/>
          <w:color w:val="000000"/>
          <w:spacing w:val="-4"/>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382A746"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0658050B" w14:textId="77777777" w:rsidR="0073622C" w:rsidRPr="00454DCC" w:rsidRDefault="0073622C" w:rsidP="0073622C">
      <w:pPr>
        <w:spacing w:line="240" w:lineRule="auto"/>
        <w:ind w:left="540"/>
        <w:jc w:val="thaiDistribute"/>
        <w:rPr>
          <w:rFonts w:ascii="Browallia New" w:hAnsi="Browallia New" w:cs="Browallia New"/>
          <w:strike/>
          <w:color w:val="000000"/>
          <w:spacing w:val="-4"/>
          <w:sz w:val="26"/>
          <w:szCs w:val="26"/>
        </w:rPr>
      </w:pPr>
      <w:r w:rsidRPr="00454DCC">
        <w:rPr>
          <w:rFonts w:ascii="Browallia New" w:hAnsi="Browallia New" w:cs="Browallia New"/>
          <w:color w:val="000000"/>
          <w:spacing w:val="-4"/>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14:paraId="79C63DF3" w14:textId="77777777" w:rsidR="0073622C" w:rsidRPr="00454DCC" w:rsidRDefault="0073622C" w:rsidP="0073622C">
      <w:pPr>
        <w:spacing w:line="240" w:lineRule="auto"/>
        <w:ind w:left="540"/>
        <w:jc w:val="thaiDistribute"/>
        <w:rPr>
          <w:rFonts w:ascii="Browallia New" w:hAnsi="Browallia New" w:cs="Browallia New"/>
          <w:color w:val="000000"/>
          <w:spacing w:val="-4"/>
          <w:sz w:val="26"/>
          <w:szCs w:val="26"/>
        </w:rPr>
      </w:pPr>
    </w:p>
    <w:p w14:paraId="022E5D95" w14:textId="65EBE519" w:rsidR="00B12FAE" w:rsidRPr="00454DCC" w:rsidRDefault="0073622C" w:rsidP="00D375A7">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อื่น</w:t>
      </w:r>
    </w:p>
    <w:p w14:paraId="75A0F442" w14:textId="77777777" w:rsidR="00D375A7" w:rsidRPr="00454DCC" w:rsidRDefault="00D375A7" w:rsidP="00D375A7">
      <w:pPr>
        <w:spacing w:line="240" w:lineRule="auto"/>
        <w:ind w:left="540"/>
        <w:jc w:val="thaiDistribute"/>
        <w:rPr>
          <w:rFonts w:ascii="Browallia New" w:hAnsi="Browallia New" w:cs="Browallia New"/>
          <w:color w:val="000000"/>
          <w:sz w:val="26"/>
          <w:szCs w:val="26"/>
          <w:cs/>
        </w:rPr>
      </w:pPr>
    </w:p>
    <w:p w14:paraId="0F7CCC6D" w14:textId="2B125E70"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9</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ค่าความนิยม</w:t>
      </w:r>
    </w:p>
    <w:p w14:paraId="41BB3A34" w14:textId="77777777" w:rsidR="0073622C" w:rsidRPr="00454DCC" w:rsidRDefault="0073622C" w:rsidP="0073622C">
      <w:pPr>
        <w:spacing w:line="240" w:lineRule="auto"/>
        <w:ind w:left="540"/>
        <w:jc w:val="thaiDistribute"/>
        <w:rPr>
          <w:rFonts w:ascii="Browallia New" w:eastAsia="Times New Roman" w:hAnsi="Browallia New" w:cs="Browallia New"/>
          <w:color w:val="000000"/>
          <w:sz w:val="26"/>
          <w:szCs w:val="26"/>
        </w:rPr>
      </w:pPr>
    </w:p>
    <w:p w14:paraId="46B4B71B" w14:textId="73B86D63" w:rsidR="0073622C" w:rsidRPr="00454DCC" w:rsidRDefault="0073622C" w:rsidP="0073622C">
      <w:pPr>
        <w:spacing w:line="240" w:lineRule="auto"/>
        <w:ind w:left="540"/>
        <w:jc w:val="thaiDistribute"/>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00476016" w:rsidRPr="00454DCC">
        <w:rPr>
          <w:rFonts w:ascii="Browallia New" w:eastAsia="Times New Roman" w:hAnsi="Browallia New" w:cs="Browallia New"/>
          <w:color w:val="000000"/>
          <w:sz w:val="26"/>
          <w:szCs w:val="26"/>
          <w:cs/>
        </w:rPr>
        <w:br/>
      </w:r>
      <w:r w:rsidRPr="00454DCC">
        <w:rPr>
          <w:rFonts w:ascii="Browallia New" w:eastAsia="Times New Roman" w:hAnsi="Browallia New" w:cs="Browallia New"/>
          <w:color w:val="000000"/>
          <w:sz w:val="26"/>
          <w:szCs w:val="26"/>
          <w:cs/>
        </w:rPr>
        <w:t>ค่าความนิยมอาจจะด้อยค่า โดยค่าความนิยมจะแสดงด้วยราคาทุนหักการด้อยค่าสะสม</w:t>
      </w:r>
    </w:p>
    <w:p w14:paraId="1DE154F6" w14:textId="77777777" w:rsidR="0073622C" w:rsidRPr="00454DCC" w:rsidRDefault="0073622C" w:rsidP="0073622C">
      <w:pPr>
        <w:spacing w:line="240" w:lineRule="auto"/>
        <w:ind w:left="540"/>
        <w:jc w:val="thaiDistribute"/>
        <w:rPr>
          <w:rFonts w:ascii="Browallia New" w:eastAsia="Times New Roman" w:hAnsi="Browallia New" w:cs="Browallia New"/>
          <w:color w:val="000000"/>
          <w:sz w:val="26"/>
          <w:szCs w:val="26"/>
        </w:rPr>
      </w:pPr>
    </w:p>
    <w:p w14:paraId="7FDF82D4" w14:textId="11CB9D28" w:rsidR="00707FCF" w:rsidRPr="00454DCC" w:rsidRDefault="0073622C" w:rsidP="0075724D">
      <w:pPr>
        <w:spacing w:line="240" w:lineRule="auto"/>
        <w:ind w:left="540"/>
        <w:jc w:val="thaiDistribute"/>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ค่าความนิยมเพื่อประโยชน์ในการบริหารภายในกิจการ</w:t>
      </w:r>
      <w:r w:rsidR="00707FCF" w:rsidRPr="00454DCC">
        <w:rPr>
          <w:rFonts w:ascii="Browallia New" w:eastAsia="Times New Roman" w:hAnsi="Browallia New" w:cs="Browallia New"/>
          <w:color w:val="000000"/>
          <w:sz w:val="26"/>
          <w:szCs w:val="26"/>
        </w:rPr>
        <w:br w:type="page"/>
      </w:r>
    </w:p>
    <w:p w14:paraId="6D66EF35" w14:textId="23F2C14C" w:rsidR="0073622C" w:rsidRPr="00454DCC" w:rsidRDefault="002A0E99" w:rsidP="0073622C">
      <w:pPr>
        <w:tabs>
          <w:tab w:val="left" w:pos="1080"/>
        </w:tabs>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10</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ข้อตกลงสัมปทานบริการ</w:t>
      </w:r>
    </w:p>
    <w:p w14:paraId="20F3C2A9" w14:textId="77777777" w:rsidR="0073622C" w:rsidRPr="00454DCC" w:rsidRDefault="0073622C" w:rsidP="0073622C">
      <w:pPr>
        <w:spacing w:line="240" w:lineRule="auto"/>
        <w:ind w:left="540"/>
        <w:jc w:val="thaiDistribute"/>
        <w:rPr>
          <w:rFonts w:ascii="Browallia New" w:hAnsi="Browallia New" w:cs="Browallia New"/>
          <w:snapToGrid w:val="0"/>
          <w:color w:val="000000"/>
          <w:sz w:val="24"/>
          <w:szCs w:val="24"/>
        </w:rPr>
      </w:pPr>
    </w:p>
    <w:p w14:paraId="427F915B" w14:textId="77777777" w:rsidR="0073622C" w:rsidRPr="00454DCC" w:rsidRDefault="0073622C" w:rsidP="0073622C">
      <w:pPr>
        <w:spacing w:line="240" w:lineRule="auto"/>
        <w:ind w:left="54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ข้อตกลงสัมปทานบริการ คือ ข้อตกลงระหว่างภาครัฐ (ผู้ให้สัมปทาน) กับเอกชน (ผู้ประกอบการ) ที่ให้ผู้ประกอบการเป็น</w:t>
      </w:r>
      <w:r w:rsidRPr="00454DCC">
        <w:rPr>
          <w:rFonts w:ascii="Browallia New" w:hAnsi="Browallia New" w:cs="Browallia New"/>
          <w:snapToGrid w:val="0"/>
          <w:color w:val="000000"/>
          <w:sz w:val="26"/>
          <w:szCs w:val="26"/>
        </w:rPr>
        <w:br/>
      </w:r>
      <w:r w:rsidRPr="00454DCC">
        <w:rPr>
          <w:rFonts w:ascii="Browallia New" w:hAnsi="Browallia New" w:cs="Browallia New"/>
          <w:snapToGrid w:val="0"/>
          <w:color w:val="000000"/>
          <w:sz w:val="26"/>
          <w:szCs w:val="26"/>
          <w:cs/>
        </w:rPr>
        <w:t>ผู้ก่อสร้างโครงสร้างพื้นฐานเพื่อให้บริการสาธารณะหรือเพื่อยกระดับโครงสร้างพื้นฐาน ดำเนินการ และบำรุงรักษา</w:t>
      </w:r>
      <w:r w:rsidRPr="00454DCC">
        <w:rPr>
          <w:rFonts w:ascii="Browallia New" w:hAnsi="Browallia New" w:cs="Browallia New"/>
          <w:snapToGrid w:val="0"/>
          <w:color w:val="000000"/>
          <w:spacing w:val="-4"/>
          <w:sz w:val="26"/>
          <w:szCs w:val="26"/>
          <w:cs/>
        </w:rPr>
        <w:t>โครงสร้างพื้นฐานในช่วงเวลาที่ระบุไว้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w:t>
      </w:r>
      <w:r w:rsidRPr="00454DCC">
        <w:rPr>
          <w:rFonts w:ascii="Browallia New" w:hAnsi="Browallia New" w:cs="Browallia New"/>
          <w:snapToGrid w:val="0"/>
          <w:color w:val="000000"/>
          <w:sz w:val="26"/>
          <w:szCs w:val="26"/>
          <w:cs/>
        </w:rPr>
        <w:t>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 การได้รับประโยชน์ หรือวิธีอื่นใด</w:t>
      </w:r>
    </w:p>
    <w:p w14:paraId="7E8D1541" w14:textId="77777777" w:rsidR="00B12FAE" w:rsidRPr="00454DCC" w:rsidRDefault="00B12FAE" w:rsidP="0073622C">
      <w:pPr>
        <w:spacing w:line="240" w:lineRule="auto"/>
        <w:ind w:left="540"/>
        <w:jc w:val="thaiDistribute"/>
        <w:rPr>
          <w:rFonts w:ascii="Browallia New" w:hAnsi="Browallia New" w:cs="Browallia New"/>
          <w:snapToGrid w:val="0"/>
          <w:color w:val="000000"/>
          <w:sz w:val="24"/>
          <w:szCs w:val="24"/>
        </w:rPr>
      </w:pPr>
    </w:p>
    <w:p w14:paraId="73F95EE8" w14:textId="46DB76D8" w:rsidR="0073622C" w:rsidRPr="00454DCC" w:rsidRDefault="0073622C" w:rsidP="0073622C">
      <w:pPr>
        <w:spacing w:line="240" w:lineRule="auto"/>
        <w:ind w:left="54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pacing w:val="-4"/>
          <w:sz w:val="26"/>
          <w:szCs w:val="26"/>
          <w:cs/>
        </w:rPr>
        <w:t>ในกรณีที่กลุ่ม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snapToGrid w:val="0"/>
          <w:color w:val="000000"/>
          <w:spacing w:val="-4"/>
          <w:sz w:val="26"/>
          <w:szCs w:val="26"/>
          <w:cs/>
        </w:rPr>
        <w:t>ในฐานะผู้ประกอบการเป็นผู้ดำเนินการก่อสร้างหรือยกระดับการให้บริการ จะบันทึกรายได้และต้นทุน</w:t>
      </w:r>
      <w:r w:rsidR="0024746C" w:rsidRPr="00454DCC">
        <w:rPr>
          <w:rFonts w:ascii="Browallia New" w:hAnsi="Browallia New" w:cs="Browallia New"/>
          <w:snapToGrid w:val="0"/>
          <w:color w:val="000000"/>
          <w:spacing w:val="-4"/>
          <w:sz w:val="26"/>
          <w:szCs w:val="26"/>
        </w:rPr>
        <w:br/>
      </w:r>
      <w:r w:rsidRPr="00454DCC">
        <w:rPr>
          <w:rFonts w:ascii="Browallia New" w:hAnsi="Browallia New" w:cs="Browallia New"/>
          <w:snapToGrid w:val="0"/>
          <w:color w:val="000000"/>
          <w:sz w:val="26"/>
          <w:szCs w:val="26"/>
          <w:cs/>
        </w:rPr>
        <w:t>ที่เกี่ยวข้องกับการก่อสร้างหรือการยกระดับการให้บริการ โดยอ้างอิงกับขั้นความสำเร็จของงานก่อสร้าง โดยรับรู้สิ่งตอบแทน</w:t>
      </w:r>
      <w:r w:rsidR="0024746C" w:rsidRPr="00454DCC">
        <w:rPr>
          <w:rFonts w:ascii="Browallia New" w:hAnsi="Browallia New" w:cs="Browallia New"/>
          <w:snapToGrid w:val="0"/>
          <w:color w:val="000000"/>
          <w:sz w:val="26"/>
          <w:szCs w:val="26"/>
        </w:rPr>
        <w:br/>
      </w:r>
      <w:r w:rsidRPr="00454DCC">
        <w:rPr>
          <w:rFonts w:ascii="Browallia New" w:hAnsi="Browallia New" w:cs="Browallia New"/>
          <w:snapToGrid w:val="0"/>
          <w:color w:val="000000"/>
          <w:sz w:val="26"/>
          <w:szCs w:val="26"/>
          <w:cs/>
        </w:rPr>
        <w:t>ที่ได้รับหรือค้างรับสำหรับมูลค่าเริ่มแรกด้วยมูลค่ายุติธรรมของสินทรัพย์ไม่มีตัวตน</w:t>
      </w:r>
    </w:p>
    <w:p w14:paraId="40BAE491" w14:textId="77777777" w:rsidR="0073622C" w:rsidRPr="00454DCC" w:rsidRDefault="0073622C" w:rsidP="0073622C">
      <w:pPr>
        <w:spacing w:line="240" w:lineRule="auto"/>
        <w:ind w:left="540"/>
        <w:jc w:val="thaiDistribute"/>
        <w:rPr>
          <w:rFonts w:ascii="Browallia New" w:hAnsi="Browallia New" w:cs="Browallia New"/>
          <w:snapToGrid w:val="0"/>
          <w:color w:val="000000"/>
          <w:sz w:val="24"/>
          <w:szCs w:val="24"/>
          <w:cs/>
        </w:rPr>
      </w:pPr>
    </w:p>
    <w:p w14:paraId="7E7D86DE" w14:textId="2F1B4343" w:rsidR="0073622C" w:rsidRPr="00454DCC" w:rsidRDefault="0073622C" w:rsidP="00D375A7">
      <w:pPr>
        <w:spacing w:line="240" w:lineRule="auto"/>
        <w:ind w:left="54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snapToGrid w:val="0"/>
          <w:color w:val="000000"/>
          <w:spacing w:val="-4"/>
          <w:sz w:val="26"/>
          <w:szCs w:val="26"/>
          <w:cs/>
        </w:rPr>
        <w:t>รับรู้สินทรัพย์ไม่มีตัวตนเมื่อกลุ่ม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snapToGrid w:val="0"/>
          <w:color w:val="000000"/>
          <w:spacing w:val="-4"/>
          <w:sz w:val="26"/>
          <w:szCs w:val="26"/>
          <w:cs/>
        </w:rPr>
        <w:t>สร้างโครงสร้างพื้นฐานและได้รับสิทธิ</w:t>
      </w:r>
      <w:r w:rsidRPr="00454DCC">
        <w:rPr>
          <w:rFonts w:ascii="Browallia New" w:hAnsi="Browallia New" w:cs="Browallia New"/>
          <w:snapToGrid w:val="0"/>
          <w:color w:val="000000"/>
          <w:sz w:val="26"/>
          <w:szCs w:val="26"/>
          <w:cs/>
        </w:rPr>
        <w:t xml:space="preserve">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สำหรับรายได้และต้นทุนที่เกี่ยวข้องกับการดำเนินการให้บริการ จะรับรู้เป็นรายได้และต้นทุนเมื่อได้ให้บริการแล้วตามเงื่อนไขสัญญา</w:t>
      </w:r>
    </w:p>
    <w:p w14:paraId="722D8015" w14:textId="77777777" w:rsidR="003557C4" w:rsidRPr="00454DCC" w:rsidRDefault="003557C4" w:rsidP="0073622C">
      <w:pPr>
        <w:spacing w:line="240" w:lineRule="auto"/>
        <w:ind w:left="540"/>
        <w:jc w:val="thaiDistribute"/>
        <w:rPr>
          <w:rFonts w:ascii="Browallia New" w:hAnsi="Browallia New" w:cs="Browallia New"/>
          <w:snapToGrid w:val="0"/>
          <w:color w:val="000000"/>
          <w:sz w:val="24"/>
          <w:szCs w:val="24"/>
        </w:rPr>
      </w:pPr>
    </w:p>
    <w:p w14:paraId="30ABF001" w14:textId="7F1B82A1" w:rsidR="0073622C" w:rsidRPr="00454DCC" w:rsidRDefault="0073622C" w:rsidP="0073622C">
      <w:pPr>
        <w:spacing w:line="240" w:lineRule="auto"/>
        <w:ind w:left="54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ภาระผูกพันตามสัญญาในการบำรุงรักษาหรือปรับปรุงซ่อมแซมโครงสร้างพื้นฐานที่ไม่ใช่เป็นการปรับปรุงเพื่อยกระดับจะรับรู้และวัดมูลค่าด้วยจำนวนประมาณการที่ดีที่สุดของรายจ่ายที่ต้องนำไปจ่ายชำระภาระผูกพันในปัจจุบัน ณ วันสิ้นรอบระยะเวลาการรายงาน</w:t>
      </w:r>
    </w:p>
    <w:p w14:paraId="4F232BDB" w14:textId="77777777" w:rsidR="0073622C" w:rsidRPr="00454DCC" w:rsidRDefault="0073622C" w:rsidP="0073622C">
      <w:pPr>
        <w:spacing w:line="240" w:lineRule="auto"/>
        <w:ind w:left="540"/>
        <w:jc w:val="thaiDistribute"/>
        <w:rPr>
          <w:rFonts w:ascii="Browallia New" w:hAnsi="Browallia New" w:cs="Browallia New"/>
          <w:snapToGrid w:val="0"/>
          <w:color w:val="000000"/>
          <w:sz w:val="24"/>
          <w:szCs w:val="24"/>
          <w:cs/>
        </w:rPr>
      </w:pPr>
    </w:p>
    <w:p w14:paraId="13565411" w14:textId="79480B07" w:rsidR="0073622C" w:rsidRPr="00454DCC" w:rsidRDefault="002A0E99" w:rsidP="0073622C">
      <w:pPr>
        <w:spacing w:line="240" w:lineRule="auto"/>
        <w:ind w:left="547" w:hanging="547"/>
        <w:jc w:val="thaiDistribute"/>
        <w:rPr>
          <w:rFonts w:ascii="Browallia New" w:hAnsi="Browallia New" w:cs="Browallia New"/>
          <w:b/>
          <w:bCs/>
          <w:color w:val="000000"/>
          <w:sz w:val="26"/>
          <w:szCs w:val="26"/>
          <w:lang w:val="en-US"/>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lang w:val="en-US"/>
        </w:rPr>
        <w:t>.</w:t>
      </w:r>
      <w:r w:rsidRPr="002A0E99">
        <w:rPr>
          <w:rFonts w:ascii="Browallia New" w:hAnsi="Browallia New" w:cs="Browallia New"/>
          <w:b/>
          <w:bCs/>
          <w:color w:val="000000"/>
          <w:sz w:val="26"/>
          <w:szCs w:val="26"/>
        </w:rPr>
        <w:t>11</w:t>
      </w:r>
      <w:r w:rsidR="0073622C" w:rsidRPr="00454DCC">
        <w:rPr>
          <w:rFonts w:ascii="Browallia New" w:hAnsi="Browallia New" w:cs="Browallia New"/>
          <w:b/>
          <w:bCs/>
          <w:color w:val="000000"/>
          <w:sz w:val="26"/>
          <w:szCs w:val="26"/>
          <w:lang w:val="en-US"/>
        </w:rPr>
        <w:tab/>
      </w:r>
      <w:r w:rsidR="0073622C" w:rsidRPr="00454DCC">
        <w:rPr>
          <w:rFonts w:ascii="Browallia New" w:hAnsi="Browallia New" w:cs="Browallia New"/>
          <w:b/>
          <w:bCs/>
          <w:color w:val="000000"/>
          <w:sz w:val="26"/>
          <w:szCs w:val="26"/>
          <w:cs/>
        </w:rPr>
        <w:t>สินทรัพย์ไม่มีตัวตน</w:t>
      </w:r>
    </w:p>
    <w:p w14:paraId="71E3CC0A" w14:textId="77777777" w:rsidR="0073622C" w:rsidRPr="00454DCC" w:rsidRDefault="0073622C" w:rsidP="009217B2">
      <w:pPr>
        <w:spacing w:line="240" w:lineRule="auto"/>
        <w:ind w:left="540"/>
        <w:jc w:val="thaiDistribute"/>
        <w:rPr>
          <w:rFonts w:ascii="Browallia New" w:hAnsi="Browallia New" w:cs="Browallia New"/>
          <w:snapToGrid w:val="0"/>
          <w:color w:val="000000"/>
          <w:sz w:val="24"/>
          <w:szCs w:val="24"/>
        </w:rPr>
      </w:pPr>
    </w:p>
    <w:p w14:paraId="4B17A0DB" w14:textId="24D24384" w:rsidR="0073622C" w:rsidRPr="00454DCC" w:rsidRDefault="002A0E99" w:rsidP="0073622C">
      <w:pPr>
        <w:spacing w:line="240" w:lineRule="auto"/>
        <w:ind w:left="1080" w:hanging="526"/>
        <w:jc w:val="thaiDistribute"/>
        <w:rPr>
          <w:rFonts w:ascii="Browallia New" w:hAnsi="Browallia New" w:cs="Browallia New"/>
          <w:b/>
          <w:bCs/>
          <w:snapToGrid w:val="0"/>
          <w:color w:val="000000"/>
          <w:sz w:val="26"/>
          <w:szCs w:val="26"/>
        </w:rPr>
      </w:pPr>
      <w:r w:rsidRPr="002A0E99">
        <w:rPr>
          <w:rFonts w:ascii="Browallia New" w:hAnsi="Browallia New" w:cs="Browallia New"/>
          <w:b/>
          <w:bCs/>
          <w:snapToGrid w:val="0"/>
          <w:color w:val="000000"/>
          <w:sz w:val="26"/>
          <w:szCs w:val="26"/>
        </w:rPr>
        <w:t>4</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11</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1</w:t>
      </w:r>
      <w:r w:rsidR="0073622C" w:rsidRPr="00454DCC">
        <w:rPr>
          <w:rFonts w:ascii="Browallia New" w:hAnsi="Browallia New" w:cs="Browallia New"/>
          <w:b/>
          <w:bCs/>
          <w:snapToGrid w:val="0"/>
          <w:color w:val="000000"/>
          <w:sz w:val="26"/>
          <w:szCs w:val="26"/>
        </w:rPr>
        <w:tab/>
      </w:r>
      <w:r w:rsidR="0073622C" w:rsidRPr="00454DCC">
        <w:rPr>
          <w:rFonts w:ascii="Browallia New" w:hAnsi="Browallia New" w:cs="Browallia New"/>
          <w:b/>
          <w:bCs/>
          <w:color w:val="000000"/>
          <w:sz w:val="26"/>
          <w:szCs w:val="26"/>
          <w:cs/>
          <w:lang w:val="en-US"/>
        </w:rPr>
        <w:t>สิทธิการใช้สินทรัพย์</w:t>
      </w:r>
    </w:p>
    <w:p w14:paraId="6482C9E6" w14:textId="77777777" w:rsidR="0073622C" w:rsidRPr="00454DCC" w:rsidRDefault="0073622C" w:rsidP="0073622C">
      <w:pPr>
        <w:spacing w:line="240" w:lineRule="auto"/>
        <w:ind w:left="1080"/>
        <w:rPr>
          <w:rFonts w:ascii="Browallia New" w:hAnsi="Browallia New" w:cs="Browallia New"/>
          <w:snapToGrid w:val="0"/>
          <w:color w:val="000000"/>
          <w:sz w:val="24"/>
          <w:szCs w:val="24"/>
        </w:rPr>
      </w:pPr>
    </w:p>
    <w:p w14:paraId="08885C51" w14:textId="77777777" w:rsidR="0073622C" w:rsidRPr="00454DCC" w:rsidRDefault="0073622C" w:rsidP="0073622C">
      <w:pPr>
        <w:spacing w:line="240" w:lineRule="auto"/>
        <w:ind w:left="1620" w:hanging="526"/>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ก)</w:t>
      </w:r>
      <w:r w:rsidRPr="00454DCC">
        <w:rPr>
          <w:rFonts w:ascii="Browallia New" w:hAnsi="Browallia New" w:cs="Browallia New"/>
          <w:snapToGrid w:val="0"/>
          <w:color w:val="000000"/>
          <w:sz w:val="26"/>
          <w:szCs w:val="26"/>
          <w:cs/>
        </w:rPr>
        <w:tab/>
        <w:t>สิทธิการใช้ระบบท่อส่งก๊าซ</w:t>
      </w:r>
    </w:p>
    <w:p w14:paraId="724A4825" w14:textId="77777777" w:rsidR="0073622C" w:rsidRPr="00454DCC" w:rsidRDefault="0073622C" w:rsidP="0073622C">
      <w:pPr>
        <w:spacing w:line="240" w:lineRule="auto"/>
        <w:ind w:left="1620"/>
        <w:jc w:val="thaiDistribute"/>
        <w:rPr>
          <w:rFonts w:ascii="Browallia New" w:hAnsi="Browallia New" w:cs="Browallia New"/>
          <w:snapToGrid w:val="0"/>
          <w:color w:val="000000"/>
          <w:sz w:val="24"/>
          <w:szCs w:val="24"/>
        </w:rPr>
      </w:pPr>
    </w:p>
    <w:p w14:paraId="26BEA08A" w14:textId="0A43CA6E" w:rsidR="0073622C" w:rsidRPr="00454DCC" w:rsidRDefault="0073622C" w:rsidP="0073622C">
      <w:pPr>
        <w:spacing w:line="240" w:lineRule="auto"/>
        <w:ind w:left="162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ต้นทุนของระบบท่อส่งก๊าซซึ่งกรรมสิทธิ์ในสินทรัพย์ถูกโอนให้กับผู้จัดจำหน่ายก๊าซตามที่กำหนดไว้ในสัญญา</w:t>
      </w:r>
      <w:r w:rsidR="00CE4685" w:rsidRPr="00454DCC">
        <w:rPr>
          <w:rFonts w:ascii="Browallia New" w:hAnsi="Browallia New" w:cs="Browallia New"/>
          <w:snapToGrid w:val="0"/>
          <w:color w:val="000000"/>
          <w:sz w:val="26"/>
          <w:szCs w:val="26"/>
        </w:rPr>
        <w:br/>
      </w:r>
      <w:r w:rsidRPr="00454DCC">
        <w:rPr>
          <w:rFonts w:ascii="Browallia New" w:hAnsi="Browallia New" w:cs="Browallia New"/>
          <w:snapToGrid w:val="0"/>
          <w:color w:val="000000"/>
          <w:spacing w:val="-4"/>
          <w:sz w:val="26"/>
          <w:szCs w:val="26"/>
          <w:cs/>
        </w:rPr>
        <w:t>ซื้อขายก๊าซ ได้ถูกจัดประเภทเป็นสินทรัพย์ไม่มีตัวตน ณ วันที่โอนสิทธิ และตัดจำหน่ายโดยวิธีเส้นตรงตลอดอายุ</w:t>
      </w:r>
      <w:r w:rsidRPr="00454DCC">
        <w:rPr>
          <w:rFonts w:ascii="Browallia New" w:hAnsi="Browallia New" w:cs="Browallia New"/>
          <w:snapToGrid w:val="0"/>
          <w:color w:val="000000"/>
          <w:sz w:val="26"/>
          <w:szCs w:val="26"/>
          <w:cs/>
        </w:rPr>
        <w:t>ของสัญญาซื้อขายก๊าซ</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 xml:space="preserve">เป็นระยะเวลา </w:t>
      </w:r>
      <w:r w:rsidR="002A0E99" w:rsidRPr="002A0E99">
        <w:rPr>
          <w:rFonts w:ascii="Browallia New" w:hAnsi="Browallia New" w:cs="Browallia New"/>
          <w:snapToGrid w:val="0"/>
          <w:color w:val="000000"/>
          <w:sz w:val="26"/>
          <w:szCs w:val="26"/>
        </w:rPr>
        <w:t>5</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ถึง</w:t>
      </w:r>
      <w:r w:rsidRPr="00454DCC">
        <w:rPr>
          <w:rFonts w:ascii="Browallia New" w:hAnsi="Browallia New" w:cs="Browallia New"/>
          <w:snapToGrid w:val="0"/>
          <w:color w:val="000000"/>
          <w:sz w:val="26"/>
          <w:szCs w:val="26"/>
        </w:rPr>
        <w:t xml:space="preserve"> </w:t>
      </w:r>
      <w:r w:rsidR="002A0E99" w:rsidRPr="002A0E99">
        <w:rPr>
          <w:rFonts w:ascii="Browallia New" w:hAnsi="Browallia New" w:cs="Browallia New"/>
          <w:snapToGrid w:val="0"/>
          <w:color w:val="000000"/>
          <w:sz w:val="26"/>
          <w:szCs w:val="26"/>
        </w:rPr>
        <w:t>25</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ปี</w:t>
      </w:r>
    </w:p>
    <w:p w14:paraId="343CD8BD" w14:textId="77777777" w:rsidR="00D375A7" w:rsidRPr="00454DCC" w:rsidRDefault="00D375A7" w:rsidP="0073622C">
      <w:pPr>
        <w:spacing w:line="240" w:lineRule="auto"/>
        <w:ind w:left="1620"/>
        <w:jc w:val="thaiDistribute"/>
        <w:rPr>
          <w:rFonts w:ascii="Browallia New" w:hAnsi="Browallia New" w:cs="Browallia New"/>
          <w:snapToGrid w:val="0"/>
          <w:color w:val="000000"/>
          <w:sz w:val="24"/>
          <w:szCs w:val="24"/>
          <w:cs/>
        </w:rPr>
      </w:pPr>
    </w:p>
    <w:p w14:paraId="7527F04D" w14:textId="77777777" w:rsidR="0073622C" w:rsidRPr="00454DCC" w:rsidRDefault="0073622C" w:rsidP="0073622C">
      <w:pPr>
        <w:spacing w:line="240" w:lineRule="auto"/>
        <w:ind w:left="1620" w:hanging="526"/>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ข)</w:t>
      </w:r>
      <w:r w:rsidRPr="00454DCC">
        <w:rPr>
          <w:rFonts w:ascii="Browallia New" w:hAnsi="Browallia New" w:cs="Browallia New"/>
          <w:snapToGrid w:val="0"/>
          <w:color w:val="000000"/>
          <w:sz w:val="26"/>
          <w:szCs w:val="26"/>
          <w:cs/>
        </w:rPr>
        <w:tab/>
        <w:t>สิทธิการใช้สถานีย่อย</w:t>
      </w:r>
    </w:p>
    <w:p w14:paraId="183AC245" w14:textId="77777777" w:rsidR="0073622C" w:rsidRPr="00454DCC" w:rsidRDefault="0073622C" w:rsidP="0073622C">
      <w:pPr>
        <w:spacing w:line="240" w:lineRule="auto"/>
        <w:ind w:left="1620"/>
        <w:jc w:val="thaiDistribute"/>
        <w:rPr>
          <w:rFonts w:ascii="Browallia New" w:hAnsi="Browallia New" w:cs="Browallia New"/>
          <w:snapToGrid w:val="0"/>
          <w:color w:val="000000"/>
          <w:sz w:val="24"/>
          <w:szCs w:val="24"/>
        </w:rPr>
      </w:pPr>
    </w:p>
    <w:p w14:paraId="213B9421" w14:textId="2280A13A" w:rsidR="0073622C" w:rsidRPr="00454DCC" w:rsidRDefault="0073622C" w:rsidP="0073622C">
      <w:pPr>
        <w:spacing w:line="240" w:lineRule="auto"/>
        <w:ind w:left="162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ต้นทุนของสถานีย่อยซึ่งกรรมสิทธิ์ในสินทรัพย์จะถูกโอนให้แก่การไฟฟ้าส่วนภูมิภาคที่กำหนดไว้ในสัญญา</w:t>
      </w:r>
      <w:r w:rsidRPr="00454DCC">
        <w:rPr>
          <w:rFonts w:ascii="Browallia New" w:hAnsi="Browallia New" w:cs="Browallia New"/>
          <w:snapToGrid w:val="0"/>
          <w:color w:val="000000"/>
          <w:sz w:val="26"/>
          <w:szCs w:val="26"/>
          <w:cs/>
        </w:rPr>
        <w:br/>
        <w:t>ซื้อขายไฟฟ้า ได้ถูกจัดประเภทเป็นสินทรัพย์ไม่มีตัวตน ณ วันที่โอนสิทธิ และตัดจำหน่ายโดยวิธีเส้นตรงตลอดอายุของสัญญาซื้อขายไฟฟ้า</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 xml:space="preserve">เป็นระยะเวลา </w:t>
      </w:r>
      <w:r w:rsidR="002A0E99" w:rsidRPr="002A0E99">
        <w:rPr>
          <w:rFonts w:ascii="Browallia New" w:hAnsi="Browallia New" w:cs="Browallia New"/>
          <w:snapToGrid w:val="0"/>
          <w:color w:val="000000"/>
          <w:sz w:val="26"/>
          <w:szCs w:val="26"/>
        </w:rPr>
        <w:t>17</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ถึง</w:t>
      </w:r>
      <w:r w:rsidRPr="00454DCC">
        <w:rPr>
          <w:rFonts w:ascii="Browallia New" w:hAnsi="Browallia New" w:cs="Browallia New"/>
          <w:snapToGrid w:val="0"/>
          <w:color w:val="000000"/>
          <w:sz w:val="26"/>
          <w:szCs w:val="26"/>
        </w:rPr>
        <w:t xml:space="preserve"> </w:t>
      </w:r>
      <w:r w:rsidR="002A0E99" w:rsidRPr="002A0E99">
        <w:rPr>
          <w:rFonts w:ascii="Browallia New" w:hAnsi="Browallia New" w:cs="Browallia New"/>
          <w:snapToGrid w:val="0"/>
          <w:color w:val="000000"/>
          <w:sz w:val="26"/>
          <w:szCs w:val="26"/>
        </w:rPr>
        <w:t>25</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ปี</w:t>
      </w:r>
    </w:p>
    <w:p w14:paraId="5D5CA2CC" w14:textId="77777777" w:rsidR="009217B2" w:rsidRPr="00454DCC" w:rsidRDefault="009217B2" w:rsidP="0073622C">
      <w:pPr>
        <w:spacing w:line="240" w:lineRule="auto"/>
        <w:ind w:left="1620"/>
        <w:jc w:val="thaiDistribute"/>
        <w:rPr>
          <w:rFonts w:ascii="Browallia New" w:hAnsi="Browallia New" w:cs="Browallia New"/>
          <w:snapToGrid w:val="0"/>
          <w:color w:val="000000"/>
          <w:sz w:val="24"/>
          <w:szCs w:val="24"/>
        </w:rPr>
      </w:pPr>
    </w:p>
    <w:p w14:paraId="12554646" w14:textId="77777777" w:rsidR="0073622C" w:rsidRPr="00454DCC" w:rsidRDefault="0073622C" w:rsidP="0073622C">
      <w:pPr>
        <w:spacing w:line="240" w:lineRule="auto"/>
        <w:ind w:left="1620" w:hanging="526"/>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ค)</w:t>
      </w:r>
      <w:r w:rsidRPr="00454DCC">
        <w:rPr>
          <w:rFonts w:ascii="Browallia New" w:hAnsi="Browallia New" w:cs="Browallia New"/>
          <w:snapToGrid w:val="0"/>
          <w:color w:val="000000"/>
          <w:sz w:val="26"/>
          <w:szCs w:val="26"/>
          <w:cs/>
        </w:rPr>
        <w:tab/>
        <w:t>สิทธิการใช้ระบบสาธารณูปโภค</w:t>
      </w:r>
    </w:p>
    <w:p w14:paraId="6C75947D" w14:textId="77777777" w:rsidR="0073622C" w:rsidRPr="00454DCC" w:rsidRDefault="0073622C" w:rsidP="009217B2">
      <w:pPr>
        <w:spacing w:line="240" w:lineRule="auto"/>
        <w:ind w:left="1620"/>
        <w:jc w:val="thaiDistribute"/>
        <w:rPr>
          <w:rFonts w:ascii="Browallia New" w:hAnsi="Browallia New" w:cs="Browallia New"/>
          <w:snapToGrid w:val="0"/>
          <w:color w:val="000000"/>
          <w:sz w:val="24"/>
          <w:szCs w:val="24"/>
        </w:rPr>
      </w:pPr>
    </w:p>
    <w:p w14:paraId="0B5C1A4E" w14:textId="599F94E0" w:rsidR="009217B2" w:rsidRPr="00454DCC" w:rsidRDefault="0073622C" w:rsidP="0075724D">
      <w:pPr>
        <w:spacing w:line="240" w:lineRule="auto"/>
        <w:ind w:left="1620"/>
        <w:jc w:val="thaiDistribute"/>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สิทธิในการใช้ระบบสาธารณูปโภค เป็นค่าใช้จ่ายเพื่อให้ได้มาซึ่งสิทธิในระบบสาธารณูปโภคสำหรับการจัดส่งน้ำ ค่าสิทธิดังกล่าวรับรู้และตัดจำหน่ายโดยวิธีเส้นตรงตลอดอายุสัญญา เป็นระยะเวลา</w:t>
      </w:r>
      <w:r w:rsidRPr="00454DCC">
        <w:rPr>
          <w:rFonts w:ascii="Browallia New" w:hAnsi="Browallia New" w:cs="Browallia New"/>
          <w:snapToGrid w:val="0"/>
          <w:color w:val="000000"/>
          <w:sz w:val="26"/>
          <w:szCs w:val="26"/>
        </w:rPr>
        <w:t xml:space="preserve"> </w:t>
      </w:r>
      <w:r w:rsidR="002A0E99" w:rsidRPr="002A0E99">
        <w:rPr>
          <w:rFonts w:ascii="Browallia New" w:hAnsi="Browallia New" w:cs="Browallia New"/>
          <w:snapToGrid w:val="0"/>
          <w:color w:val="000000"/>
          <w:sz w:val="26"/>
          <w:szCs w:val="26"/>
        </w:rPr>
        <w:t>3</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ถึง</w:t>
      </w:r>
      <w:r w:rsidRPr="00454DCC">
        <w:rPr>
          <w:rFonts w:ascii="Browallia New" w:hAnsi="Browallia New" w:cs="Browallia New"/>
          <w:snapToGrid w:val="0"/>
          <w:color w:val="000000"/>
          <w:sz w:val="26"/>
          <w:szCs w:val="26"/>
        </w:rPr>
        <w:t xml:space="preserve"> </w:t>
      </w:r>
      <w:r w:rsidR="002A0E99" w:rsidRPr="002A0E99">
        <w:rPr>
          <w:rFonts w:ascii="Browallia New" w:hAnsi="Browallia New" w:cs="Browallia New"/>
          <w:snapToGrid w:val="0"/>
          <w:color w:val="000000"/>
          <w:sz w:val="26"/>
          <w:szCs w:val="26"/>
        </w:rPr>
        <w:t>13</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ปี</w:t>
      </w:r>
      <w:r w:rsidR="009217B2" w:rsidRPr="00454DCC">
        <w:rPr>
          <w:rFonts w:ascii="Browallia New" w:hAnsi="Browallia New" w:cs="Browallia New"/>
          <w:snapToGrid w:val="0"/>
          <w:color w:val="000000"/>
          <w:sz w:val="26"/>
          <w:szCs w:val="26"/>
          <w:cs/>
        </w:rPr>
        <w:br w:type="page"/>
      </w:r>
    </w:p>
    <w:p w14:paraId="6769E9E4" w14:textId="6CFE11FF" w:rsidR="0073622C" w:rsidRPr="00454DCC" w:rsidRDefault="002A0E99" w:rsidP="0073622C">
      <w:pPr>
        <w:ind w:left="1080" w:hanging="533"/>
        <w:rPr>
          <w:rFonts w:ascii="Browallia New" w:hAnsi="Browallia New" w:cs="Browallia New"/>
          <w:b/>
          <w:bCs/>
          <w:snapToGrid w:val="0"/>
          <w:color w:val="000000"/>
          <w:sz w:val="26"/>
          <w:szCs w:val="26"/>
        </w:rPr>
      </w:pPr>
      <w:r w:rsidRPr="002A0E99">
        <w:rPr>
          <w:rFonts w:ascii="Browallia New" w:hAnsi="Browallia New" w:cs="Browallia New"/>
          <w:b/>
          <w:bCs/>
          <w:snapToGrid w:val="0"/>
          <w:color w:val="000000"/>
          <w:sz w:val="26"/>
          <w:szCs w:val="26"/>
        </w:rPr>
        <w:lastRenderedPageBreak/>
        <w:t>4</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11</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2</w:t>
      </w:r>
      <w:r w:rsidR="0073622C" w:rsidRPr="00454DCC">
        <w:rPr>
          <w:rFonts w:ascii="Browallia New" w:hAnsi="Browallia New" w:cs="Browallia New"/>
          <w:b/>
          <w:bCs/>
          <w:snapToGrid w:val="0"/>
          <w:color w:val="000000"/>
          <w:sz w:val="26"/>
          <w:szCs w:val="26"/>
        </w:rPr>
        <w:tab/>
      </w:r>
      <w:r w:rsidR="0073622C" w:rsidRPr="00454DCC">
        <w:rPr>
          <w:rFonts w:ascii="Browallia New" w:hAnsi="Browallia New" w:cs="Browallia New"/>
          <w:b/>
          <w:bCs/>
          <w:snapToGrid w:val="0"/>
          <w:color w:val="000000"/>
          <w:sz w:val="26"/>
          <w:szCs w:val="26"/>
          <w:cs/>
        </w:rPr>
        <w:t>สิทธิในสัญญาให้บริการและบำรุงรักษา</w:t>
      </w:r>
    </w:p>
    <w:p w14:paraId="653EBB93"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rPr>
      </w:pPr>
    </w:p>
    <w:p w14:paraId="32AED7E3" w14:textId="54F77E4E" w:rsidR="0073622C" w:rsidRPr="00454DCC" w:rsidRDefault="0073622C" w:rsidP="0073622C">
      <w:pPr>
        <w:spacing w:line="240" w:lineRule="auto"/>
        <w:ind w:left="108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 xml:space="preserve">สิทธิในสัญญาให้บริการและบำรุงรักษาซึ่งได้มาจากการซื้อบริษัทย่อย จะตัดจำหน่ายโดยวิธีเส้นตรงตามอายุของสัญญาให้บริการและบำรุงรักษา เป็นระยะเวลา </w:t>
      </w:r>
      <w:r w:rsidR="002A0E99" w:rsidRPr="002A0E99">
        <w:rPr>
          <w:rFonts w:ascii="Browallia New" w:hAnsi="Browallia New" w:cs="Browallia New"/>
          <w:snapToGrid w:val="0"/>
          <w:color w:val="000000"/>
          <w:sz w:val="26"/>
          <w:szCs w:val="26"/>
        </w:rPr>
        <w:t>21</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ปี</w:t>
      </w:r>
      <w:r w:rsidRPr="00454DCC">
        <w:rPr>
          <w:rFonts w:ascii="Browallia New" w:hAnsi="Browallia New" w:cs="Browallia New"/>
          <w:snapToGrid w:val="0"/>
          <w:color w:val="000000"/>
          <w:sz w:val="26"/>
          <w:szCs w:val="26"/>
        </w:rPr>
        <w:t xml:space="preserve"> </w:t>
      </w:r>
    </w:p>
    <w:p w14:paraId="191AADE4" w14:textId="77777777" w:rsidR="00B12FAE" w:rsidRPr="00454DCC" w:rsidRDefault="00B12FAE" w:rsidP="00934587">
      <w:pPr>
        <w:spacing w:line="240" w:lineRule="auto"/>
        <w:ind w:left="1080"/>
        <w:jc w:val="thaiDistribute"/>
        <w:rPr>
          <w:rFonts w:ascii="Browallia New" w:hAnsi="Browallia New" w:cs="Browallia New"/>
          <w:snapToGrid w:val="0"/>
          <w:color w:val="000000"/>
          <w:sz w:val="24"/>
          <w:szCs w:val="24"/>
        </w:rPr>
      </w:pPr>
    </w:p>
    <w:p w14:paraId="35240467" w14:textId="6A4472C0" w:rsidR="0073622C" w:rsidRPr="00454DCC" w:rsidRDefault="002A0E99" w:rsidP="0073622C">
      <w:pPr>
        <w:ind w:left="1094" w:hanging="547"/>
        <w:rPr>
          <w:rFonts w:ascii="Browallia New" w:hAnsi="Browallia New" w:cs="Browallia New"/>
          <w:b/>
          <w:bCs/>
          <w:snapToGrid w:val="0"/>
          <w:color w:val="000000"/>
          <w:sz w:val="26"/>
          <w:szCs w:val="26"/>
        </w:rPr>
      </w:pPr>
      <w:r w:rsidRPr="002A0E99">
        <w:rPr>
          <w:rFonts w:ascii="Browallia New" w:hAnsi="Browallia New" w:cs="Browallia New"/>
          <w:b/>
          <w:bCs/>
          <w:snapToGrid w:val="0"/>
          <w:color w:val="000000"/>
          <w:sz w:val="26"/>
          <w:szCs w:val="26"/>
        </w:rPr>
        <w:t>4</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11</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3</w:t>
      </w:r>
      <w:r w:rsidR="0073622C" w:rsidRPr="00454DCC">
        <w:rPr>
          <w:rFonts w:ascii="Browallia New" w:hAnsi="Browallia New" w:cs="Browallia New"/>
          <w:b/>
          <w:bCs/>
          <w:snapToGrid w:val="0"/>
          <w:color w:val="000000"/>
          <w:sz w:val="26"/>
          <w:szCs w:val="26"/>
        </w:rPr>
        <w:tab/>
      </w:r>
      <w:r w:rsidR="0073622C" w:rsidRPr="00454DCC">
        <w:rPr>
          <w:rFonts w:ascii="Browallia New" w:hAnsi="Browallia New" w:cs="Browallia New"/>
          <w:b/>
          <w:bCs/>
          <w:snapToGrid w:val="0"/>
          <w:color w:val="000000"/>
          <w:sz w:val="26"/>
          <w:szCs w:val="26"/>
          <w:cs/>
        </w:rPr>
        <w:t>สิทธิในการให้บริการจากข้อตกลงสัมปทาน</w:t>
      </w:r>
    </w:p>
    <w:p w14:paraId="41C9B192"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rPr>
      </w:pPr>
    </w:p>
    <w:p w14:paraId="71ADF2D2" w14:textId="4C5840FF" w:rsidR="0073622C" w:rsidRPr="00454DCC" w:rsidRDefault="0073622C" w:rsidP="0073622C">
      <w:pPr>
        <w:spacing w:line="240" w:lineRule="auto"/>
        <w:ind w:left="108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 xml:space="preserve">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หมายเหตุข้อ </w:t>
      </w:r>
      <w:r w:rsidR="002A0E99" w:rsidRPr="002A0E99">
        <w:rPr>
          <w:rFonts w:ascii="Browallia New" w:hAnsi="Browallia New" w:cs="Browallia New"/>
          <w:snapToGrid w:val="0"/>
          <w:color w:val="000000"/>
          <w:sz w:val="26"/>
          <w:szCs w:val="26"/>
        </w:rPr>
        <w:t>4</w:t>
      </w: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10</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ข้อตกลงสัมปทานบริการจะถูกตัดจำหน่ายเป็นค่าใช้จ่ายในกำไรขาดทุนตามวิธีเส้นตรงตลอดอายุของสัญญาซื้อขายไฟฟ้าที่ประกอบกับสัญญาสัมปทานเป็นเวลา</w:t>
      </w:r>
      <w:r w:rsidRPr="00454DCC">
        <w:rPr>
          <w:rFonts w:ascii="Browallia New" w:hAnsi="Browallia New" w:cs="Browallia New"/>
          <w:snapToGrid w:val="0"/>
          <w:color w:val="000000"/>
          <w:sz w:val="26"/>
          <w:szCs w:val="26"/>
        </w:rPr>
        <w:t xml:space="preserve"> </w:t>
      </w:r>
      <w:r w:rsidR="002A0E99" w:rsidRPr="002A0E99">
        <w:rPr>
          <w:rFonts w:ascii="Browallia New" w:hAnsi="Browallia New" w:cs="Browallia New"/>
          <w:snapToGrid w:val="0"/>
          <w:color w:val="000000"/>
          <w:sz w:val="26"/>
          <w:szCs w:val="26"/>
        </w:rPr>
        <w:t>25</w:t>
      </w:r>
      <w:r w:rsidRPr="00454DCC">
        <w:rPr>
          <w:rFonts w:ascii="Browallia New" w:hAnsi="Browallia New" w:cs="Browallia New"/>
          <w:snapToGrid w:val="0"/>
          <w:color w:val="000000"/>
          <w:sz w:val="26"/>
          <w:szCs w:val="26"/>
          <w:cs/>
        </w:rPr>
        <w:t xml:space="preserve"> </w:t>
      </w:r>
      <w:r w:rsidR="00D66CCD" w:rsidRPr="00454DCC">
        <w:rPr>
          <w:rFonts w:ascii="Browallia New" w:hAnsi="Browallia New" w:cs="Browallia New"/>
          <w:snapToGrid w:val="0"/>
          <w:color w:val="000000"/>
          <w:sz w:val="26"/>
          <w:szCs w:val="26"/>
          <w:cs/>
        </w:rPr>
        <w:t>ถึง</w:t>
      </w:r>
      <w:r w:rsidR="005D68C1" w:rsidRPr="00454DCC">
        <w:rPr>
          <w:rFonts w:ascii="Browallia New" w:hAnsi="Browallia New" w:cs="Browallia New"/>
          <w:snapToGrid w:val="0"/>
          <w:color w:val="000000"/>
          <w:sz w:val="26"/>
          <w:szCs w:val="26"/>
        </w:rPr>
        <w:t xml:space="preserve"> </w:t>
      </w:r>
      <w:r w:rsidR="002A0E99" w:rsidRPr="002A0E99">
        <w:rPr>
          <w:rFonts w:ascii="Browallia New" w:hAnsi="Browallia New" w:cs="Browallia New"/>
          <w:snapToGrid w:val="0"/>
          <w:color w:val="000000"/>
          <w:sz w:val="26"/>
          <w:szCs w:val="26"/>
        </w:rPr>
        <w:t>27</w:t>
      </w:r>
      <w:r w:rsidRPr="00454DCC">
        <w:rPr>
          <w:rFonts w:ascii="Browallia New" w:hAnsi="Browallia New" w:cs="Browallia New"/>
          <w:snapToGrid w:val="0"/>
          <w:color w:val="000000"/>
          <w:sz w:val="26"/>
          <w:szCs w:val="26"/>
          <w:cs/>
        </w:rPr>
        <w:t xml:space="preserve"> ปี</w:t>
      </w:r>
    </w:p>
    <w:p w14:paraId="394958C0"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cs/>
        </w:rPr>
      </w:pPr>
    </w:p>
    <w:p w14:paraId="4DDE9E55" w14:textId="4F2DD2BB" w:rsidR="0073622C" w:rsidRPr="00454DCC" w:rsidRDefault="002A0E99" w:rsidP="0073622C">
      <w:pPr>
        <w:ind w:left="1094" w:hanging="547"/>
        <w:rPr>
          <w:rFonts w:ascii="Browallia New" w:hAnsi="Browallia New" w:cs="Browallia New"/>
          <w:b/>
          <w:bCs/>
          <w:snapToGrid w:val="0"/>
          <w:color w:val="000000"/>
          <w:sz w:val="26"/>
          <w:szCs w:val="26"/>
        </w:rPr>
      </w:pPr>
      <w:r w:rsidRPr="002A0E99">
        <w:rPr>
          <w:rFonts w:ascii="Browallia New" w:hAnsi="Browallia New" w:cs="Browallia New"/>
          <w:b/>
          <w:bCs/>
          <w:snapToGrid w:val="0"/>
          <w:color w:val="000000"/>
          <w:sz w:val="26"/>
          <w:szCs w:val="26"/>
        </w:rPr>
        <w:t>4</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11</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4</w:t>
      </w:r>
      <w:r w:rsidR="0073622C" w:rsidRPr="00454DCC">
        <w:rPr>
          <w:rFonts w:ascii="Browallia New" w:hAnsi="Browallia New" w:cs="Browallia New"/>
          <w:b/>
          <w:bCs/>
          <w:snapToGrid w:val="0"/>
          <w:color w:val="000000"/>
          <w:sz w:val="26"/>
          <w:szCs w:val="26"/>
        </w:rPr>
        <w:tab/>
      </w:r>
      <w:r w:rsidR="0073622C" w:rsidRPr="00454DCC">
        <w:rPr>
          <w:rFonts w:ascii="Browallia New" w:hAnsi="Browallia New" w:cs="Browallia New"/>
          <w:b/>
          <w:bCs/>
          <w:snapToGrid w:val="0"/>
          <w:color w:val="000000"/>
          <w:sz w:val="26"/>
          <w:szCs w:val="26"/>
          <w:cs/>
        </w:rPr>
        <w:t>ต้นทุนโครงการโรงไฟฟ้ารอตัดจำหน่าย</w:t>
      </w:r>
    </w:p>
    <w:p w14:paraId="706D01E3"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rPr>
      </w:pPr>
    </w:p>
    <w:p w14:paraId="20EE4798" w14:textId="7448A28F" w:rsidR="0073622C" w:rsidRPr="00454DCC" w:rsidRDefault="0073622C" w:rsidP="0073622C">
      <w:pPr>
        <w:spacing w:line="240" w:lineRule="auto"/>
        <w:ind w:left="108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pacing w:val="-4"/>
          <w:sz w:val="26"/>
          <w:szCs w:val="26"/>
          <w:cs/>
        </w:rPr>
        <w:t>ต้นทุนโครงการโรงไฟฟ้ารอตัดจำหน่าย</w:t>
      </w:r>
      <w:r w:rsidRPr="00454DCC">
        <w:rPr>
          <w:rFonts w:ascii="Browallia New" w:hAnsi="Browallia New" w:cs="Browallia New"/>
          <w:snapToGrid w:val="0"/>
          <w:color w:val="000000"/>
          <w:spacing w:val="-4"/>
          <w:sz w:val="26"/>
          <w:szCs w:val="26"/>
        </w:rPr>
        <w:t xml:space="preserve"> </w:t>
      </w:r>
      <w:r w:rsidRPr="00454DCC">
        <w:rPr>
          <w:rFonts w:ascii="Browallia New" w:hAnsi="Browallia New" w:cs="Browallia New"/>
          <w:snapToGrid w:val="0"/>
          <w:color w:val="000000"/>
          <w:spacing w:val="-4"/>
          <w:sz w:val="26"/>
          <w:szCs w:val="26"/>
          <w:cs/>
        </w:rPr>
        <w:t>ได้แก่ ค่าใช้จ่ายที่จำเป็นและเกี่ยวข้องกับการดำเนินงานเพื่อให้ได้มาซึ่งใบอนุญาต</w:t>
      </w:r>
      <w:r w:rsidRPr="00454DCC">
        <w:rPr>
          <w:rFonts w:ascii="Browallia New" w:hAnsi="Browallia New" w:cs="Browallia New"/>
          <w:snapToGrid w:val="0"/>
          <w:color w:val="000000"/>
          <w:sz w:val="26"/>
          <w:szCs w:val="26"/>
          <w:cs/>
        </w:rPr>
        <w:t>ที่เกี่ยวข้องในการดำเนินงานของโรงไฟฟ้าและรายจ่ายเพื่อการพัฒนาโครงการโรงไฟฟ้า</w:t>
      </w:r>
      <w:r w:rsidR="00EB4C8E" w:rsidRPr="00454DCC">
        <w:rPr>
          <w:rFonts w:ascii="Browallia New" w:hAnsi="Browallia New" w:cs="Browallia New"/>
          <w:snapToGrid w:val="0"/>
          <w:color w:val="000000"/>
          <w:sz w:val="26"/>
          <w:szCs w:val="26"/>
          <w:cs/>
        </w:rPr>
        <w:t xml:space="preserve"> </w:t>
      </w:r>
      <w:r w:rsidRPr="00454DCC">
        <w:rPr>
          <w:rFonts w:ascii="Browallia New" w:hAnsi="Browallia New" w:cs="Browallia New"/>
          <w:snapToGrid w:val="0"/>
          <w:color w:val="000000"/>
          <w:sz w:val="26"/>
          <w:szCs w:val="26"/>
          <w:cs/>
        </w:rPr>
        <w:t>รับรู้เป็นสินทรัพย์ไม่มีตัวตนในจำนวนไม่เกินต้นทุนที่สามารถวัดมูลค่าได้อย่างน่าเชื่อถือ และเมื่อประเมินแล้วว่าโครงการนั้นจะประสบความสำเร็จ ส่วนรายจ่ายอื่นเพื่อการพัฒนารับรู้เป็นค่าใช้จ่ายเมื่อเกิดขึ้น ต้นทุนการพัฒนาที่ได้รับรู้เป็นค่าใช้จ่ายไปแล้วใน</w:t>
      </w:r>
      <w:r w:rsidR="00313331" w:rsidRPr="00454DCC">
        <w:rPr>
          <w:rFonts w:ascii="Browallia New" w:hAnsi="Browallia New" w:cs="Browallia New"/>
          <w:snapToGrid w:val="0"/>
          <w:color w:val="000000"/>
          <w:sz w:val="26"/>
          <w:szCs w:val="26"/>
          <w:cs/>
        </w:rPr>
        <w:t>รอบระยะเวลา</w:t>
      </w:r>
      <w:r w:rsidRPr="00454DCC">
        <w:rPr>
          <w:rFonts w:ascii="Browallia New" w:hAnsi="Browallia New" w:cs="Browallia New"/>
          <w:snapToGrid w:val="0"/>
          <w:color w:val="000000"/>
          <w:sz w:val="26"/>
          <w:szCs w:val="26"/>
          <w:cs/>
        </w:rPr>
        <w:t>ก่อนจะไม่บันทึกเป็นสินทรัพย์ใน</w:t>
      </w:r>
      <w:r w:rsidR="00313331" w:rsidRPr="00454DCC">
        <w:rPr>
          <w:rFonts w:ascii="Browallia New" w:hAnsi="Browallia New" w:cs="Browallia New"/>
          <w:snapToGrid w:val="0"/>
          <w:color w:val="000000"/>
          <w:sz w:val="26"/>
          <w:szCs w:val="26"/>
          <w:cs/>
        </w:rPr>
        <w:t>รอบระยะเวลา</w:t>
      </w:r>
      <w:r w:rsidRPr="00454DCC">
        <w:rPr>
          <w:rFonts w:ascii="Browallia New" w:hAnsi="Browallia New" w:cs="Browallia New"/>
          <w:snapToGrid w:val="0"/>
          <w:color w:val="000000"/>
          <w:sz w:val="26"/>
          <w:szCs w:val="26"/>
          <w:cs/>
        </w:rPr>
        <w:t>ถัดไป ต้นทุนโครงการโรงไฟฟ้ารอตัดจำหน่ายจะรับรู้และทยอยตัดจำหน่ายโดยวิธีเส้นตรงตลอดอายุของสัญญาซื้อขายไฟฟ้าเป็นเวลา</w:t>
      </w:r>
      <w:r w:rsidRPr="00454DCC">
        <w:rPr>
          <w:rFonts w:ascii="Browallia New" w:hAnsi="Browallia New" w:cs="Browallia New"/>
          <w:snapToGrid w:val="0"/>
          <w:color w:val="000000"/>
          <w:sz w:val="26"/>
          <w:szCs w:val="26"/>
        </w:rPr>
        <w:t xml:space="preserve"> </w:t>
      </w:r>
      <w:r w:rsidR="002A0E99" w:rsidRPr="002A0E99">
        <w:rPr>
          <w:rFonts w:ascii="Browallia New" w:hAnsi="Browallia New" w:cs="Browallia New"/>
          <w:snapToGrid w:val="0"/>
          <w:color w:val="000000"/>
          <w:sz w:val="26"/>
          <w:szCs w:val="26"/>
        </w:rPr>
        <w:t>21</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 xml:space="preserve">ถึง </w:t>
      </w:r>
      <w:r w:rsidR="002A0E99" w:rsidRPr="002A0E99">
        <w:rPr>
          <w:rFonts w:ascii="Browallia New" w:hAnsi="Browallia New" w:cs="Browallia New"/>
          <w:snapToGrid w:val="0"/>
          <w:color w:val="000000"/>
          <w:sz w:val="26"/>
          <w:szCs w:val="26"/>
        </w:rPr>
        <w:t>25</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ปี โดยจะเริ่มตัดจำหน่ายตั้งแต่วันเริ่มส่งไฟฟ้าเข้าระบบ</w:t>
      </w:r>
    </w:p>
    <w:p w14:paraId="7E300F19" w14:textId="77777777" w:rsidR="00934587" w:rsidRPr="00454DCC" w:rsidRDefault="00934587" w:rsidP="0073622C">
      <w:pPr>
        <w:spacing w:line="240" w:lineRule="auto"/>
        <w:ind w:left="1080"/>
        <w:jc w:val="thaiDistribute"/>
        <w:rPr>
          <w:rFonts w:ascii="Browallia New" w:hAnsi="Browallia New" w:cs="Browallia New"/>
          <w:snapToGrid w:val="0"/>
          <w:color w:val="000000"/>
          <w:sz w:val="24"/>
          <w:szCs w:val="24"/>
        </w:rPr>
      </w:pPr>
    </w:p>
    <w:p w14:paraId="7CFA690D" w14:textId="5BC6864B" w:rsidR="0073622C" w:rsidRPr="00454DCC" w:rsidRDefault="002A0E99" w:rsidP="0073622C">
      <w:pPr>
        <w:ind w:left="1094" w:hanging="547"/>
        <w:rPr>
          <w:rFonts w:ascii="Browallia New" w:hAnsi="Browallia New" w:cs="Browallia New"/>
          <w:b/>
          <w:bCs/>
          <w:snapToGrid w:val="0"/>
          <w:color w:val="000000"/>
          <w:sz w:val="26"/>
          <w:szCs w:val="26"/>
        </w:rPr>
      </w:pPr>
      <w:r w:rsidRPr="002A0E99">
        <w:rPr>
          <w:rFonts w:ascii="Browallia New" w:hAnsi="Browallia New" w:cs="Browallia New"/>
          <w:b/>
          <w:bCs/>
          <w:snapToGrid w:val="0"/>
          <w:color w:val="000000"/>
          <w:sz w:val="26"/>
          <w:szCs w:val="26"/>
        </w:rPr>
        <w:t>4</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11</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5</w:t>
      </w:r>
      <w:r w:rsidR="0073622C" w:rsidRPr="00454DCC">
        <w:rPr>
          <w:rFonts w:ascii="Browallia New" w:hAnsi="Browallia New" w:cs="Browallia New"/>
          <w:b/>
          <w:bCs/>
          <w:snapToGrid w:val="0"/>
          <w:color w:val="000000"/>
          <w:sz w:val="26"/>
          <w:szCs w:val="26"/>
        </w:rPr>
        <w:tab/>
      </w:r>
      <w:r w:rsidR="0073622C" w:rsidRPr="00454DCC">
        <w:rPr>
          <w:rFonts w:ascii="Browallia New" w:hAnsi="Browallia New" w:cs="Browallia New"/>
          <w:b/>
          <w:bCs/>
          <w:snapToGrid w:val="0"/>
          <w:color w:val="000000"/>
          <w:sz w:val="26"/>
          <w:szCs w:val="26"/>
          <w:cs/>
        </w:rPr>
        <w:t>สิทธิในการใช้ที่ดิน</w:t>
      </w:r>
    </w:p>
    <w:p w14:paraId="2D9D1F6B"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rPr>
      </w:pPr>
    </w:p>
    <w:p w14:paraId="2F2D8BE5" w14:textId="39E50B8A" w:rsidR="00B12FAE" w:rsidRPr="00454DCC" w:rsidRDefault="0073622C" w:rsidP="008156AF">
      <w:pPr>
        <w:spacing w:line="240" w:lineRule="auto"/>
        <w:ind w:left="108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สิทธิในการใช้ที่ดิน เป็นค่าใช้จ่ายเพื่อให้ได้มาซึ่งสิทธิในการใช้ที่ดินสำหรับการติดตั้งโรงไฟฟ้า สถานีย่อยระบบการจัดส่งพลังงานไฟฟ้า และ เสาไฟฟ้า ค่าสิทธิดังกล่าวรับรู้และตัดจำหน่ายโดยวิธีเส้นตรงตลอดอายุการให้ประโยชน์ของโรงไฟฟ้า</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 xml:space="preserve">หรืออายุของสัญญาเช่าที่ดิน เป็นระยะเวลา </w:t>
      </w:r>
      <w:r w:rsidR="002A0E99" w:rsidRPr="002A0E99">
        <w:rPr>
          <w:rFonts w:ascii="Browallia New" w:hAnsi="Browallia New" w:cs="Browallia New"/>
          <w:snapToGrid w:val="0"/>
          <w:color w:val="000000"/>
          <w:sz w:val="26"/>
          <w:szCs w:val="26"/>
        </w:rPr>
        <w:t>25</w:t>
      </w:r>
      <w:r w:rsidRPr="00454DCC">
        <w:rPr>
          <w:rFonts w:ascii="Browallia New" w:hAnsi="Browallia New" w:cs="Browallia New"/>
          <w:snapToGrid w:val="0"/>
          <w:color w:val="000000"/>
          <w:sz w:val="26"/>
          <w:szCs w:val="26"/>
          <w:lang w:val="en-US"/>
        </w:rPr>
        <w:t xml:space="preserve"> </w:t>
      </w:r>
      <w:r w:rsidRPr="00454DCC">
        <w:rPr>
          <w:rFonts w:ascii="Browallia New" w:hAnsi="Browallia New" w:cs="Browallia New"/>
          <w:snapToGrid w:val="0"/>
          <w:color w:val="000000"/>
          <w:sz w:val="26"/>
          <w:szCs w:val="26"/>
          <w:cs/>
          <w:lang w:val="en-US"/>
        </w:rPr>
        <w:t xml:space="preserve">ถึง </w:t>
      </w:r>
      <w:r w:rsidR="002A0E99" w:rsidRPr="002A0E99">
        <w:rPr>
          <w:rFonts w:ascii="Browallia New" w:hAnsi="Browallia New" w:cs="Browallia New"/>
          <w:snapToGrid w:val="0"/>
          <w:color w:val="000000"/>
          <w:sz w:val="26"/>
          <w:szCs w:val="26"/>
        </w:rPr>
        <w:t>50</w:t>
      </w:r>
      <w:r w:rsidRPr="00454DCC">
        <w:rPr>
          <w:rFonts w:ascii="Browallia New" w:hAnsi="Browallia New" w:cs="Browallia New"/>
          <w:snapToGrid w:val="0"/>
          <w:color w:val="000000"/>
          <w:sz w:val="26"/>
          <w:szCs w:val="26"/>
          <w:lang w:val="en-US"/>
        </w:rPr>
        <w:t xml:space="preserve"> </w:t>
      </w:r>
      <w:r w:rsidRPr="00454DCC">
        <w:rPr>
          <w:rFonts w:ascii="Browallia New" w:hAnsi="Browallia New" w:cs="Browallia New"/>
          <w:snapToGrid w:val="0"/>
          <w:color w:val="000000"/>
          <w:sz w:val="26"/>
          <w:szCs w:val="26"/>
          <w:cs/>
        </w:rPr>
        <w:t>ปี</w:t>
      </w:r>
      <w:r w:rsidRPr="00454DCC">
        <w:rPr>
          <w:rFonts w:ascii="Browallia New" w:hAnsi="Browallia New" w:cs="Browallia New"/>
          <w:snapToGrid w:val="0"/>
          <w:color w:val="000000"/>
          <w:sz w:val="26"/>
          <w:szCs w:val="26"/>
        </w:rPr>
        <w:t xml:space="preserve"> </w:t>
      </w:r>
    </w:p>
    <w:p w14:paraId="51690200" w14:textId="74E9BB11" w:rsidR="00363810" w:rsidRPr="00454DCC" w:rsidRDefault="00363810" w:rsidP="00934587">
      <w:pPr>
        <w:spacing w:line="240" w:lineRule="auto"/>
        <w:ind w:left="1080"/>
        <w:jc w:val="thaiDistribute"/>
        <w:rPr>
          <w:rFonts w:ascii="Browallia New" w:hAnsi="Browallia New" w:cs="Browallia New"/>
          <w:snapToGrid w:val="0"/>
          <w:color w:val="000000"/>
          <w:sz w:val="24"/>
          <w:szCs w:val="24"/>
        </w:rPr>
      </w:pPr>
    </w:p>
    <w:p w14:paraId="015C998D" w14:textId="2F0C9ECD" w:rsidR="0073622C" w:rsidRPr="00454DCC" w:rsidRDefault="002A0E99" w:rsidP="0073622C">
      <w:pPr>
        <w:ind w:left="1094" w:hanging="547"/>
        <w:rPr>
          <w:rFonts w:ascii="Browallia New" w:hAnsi="Browallia New" w:cs="Browallia New"/>
          <w:b/>
          <w:bCs/>
          <w:snapToGrid w:val="0"/>
          <w:color w:val="000000"/>
          <w:sz w:val="26"/>
          <w:szCs w:val="26"/>
          <w:lang w:val="en-US"/>
        </w:rPr>
      </w:pPr>
      <w:r w:rsidRPr="002A0E99">
        <w:rPr>
          <w:rFonts w:ascii="Browallia New" w:hAnsi="Browallia New" w:cs="Browallia New"/>
          <w:b/>
          <w:bCs/>
          <w:snapToGrid w:val="0"/>
          <w:color w:val="000000"/>
          <w:sz w:val="26"/>
          <w:szCs w:val="26"/>
        </w:rPr>
        <w:t>4</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11</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6</w:t>
      </w:r>
      <w:r w:rsidR="0073622C" w:rsidRPr="00454DCC">
        <w:rPr>
          <w:rFonts w:ascii="Browallia New" w:hAnsi="Browallia New" w:cs="Browallia New"/>
          <w:b/>
          <w:bCs/>
          <w:snapToGrid w:val="0"/>
          <w:color w:val="000000"/>
          <w:sz w:val="26"/>
          <w:szCs w:val="26"/>
        </w:rPr>
        <w:tab/>
      </w:r>
      <w:r w:rsidR="0073622C" w:rsidRPr="00454DCC">
        <w:rPr>
          <w:rFonts w:ascii="Browallia New" w:hAnsi="Browallia New" w:cs="Browallia New"/>
          <w:b/>
          <w:bCs/>
          <w:snapToGrid w:val="0"/>
          <w:color w:val="000000"/>
          <w:sz w:val="26"/>
          <w:szCs w:val="26"/>
          <w:cs/>
          <w:lang w:val="en-US"/>
        </w:rPr>
        <w:t>สิทธิในสัญญาซื้อขายไฟฟ้า</w:t>
      </w:r>
    </w:p>
    <w:p w14:paraId="587B6307"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rPr>
      </w:pPr>
    </w:p>
    <w:p w14:paraId="1092F537" w14:textId="302B94FD" w:rsidR="0073622C" w:rsidRPr="00454DCC" w:rsidRDefault="0073622C" w:rsidP="0073622C">
      <w:pPr>
        <w:spacing w:line="240" w:lineRule="auto"/>
        <w:ind w:left="1080"/>
        <w:jc w:val="thaiDistribute"/>
        <w:rPr>
          <w:rFonts w:ascii="Browallia New" w:hAnsi="Browallia New" w:cs="Browallia New"/>
          <w:snapToGrid w:val="0"/>
          <w:color w:val="000000"/>
          <w:spacing w:val="-2"/>
          <w:sz w:val="26"/>
          <w:szCs w:val="26"/>
        </w:rPr>
      </w:pPr>
      <w:r w:rsidRPr="00454DCC">
        <w:rPr>
          <w:rFonts w:ascii="Browallia New" w:hAnsi="Browallia New" w:cs="Browallia New"/>
          <w:snapToGrid w:val="0"/>
          <w:color w:val="000000"/>
          <w:spacing w:val="-4"/>
          <w:sz w:val="26"/>
          <w:szCs w:val="26"/>
          <w:cs/>
        </w:rPr>
        <w:t>สิทธิในสัญญาซื้อขายไฟฟ้าที่ได้มาจากการรวมธุรกิจถูกบันทึกเป็นสินทรัพย์ด้วยมูลค่ายุติธรรม ณ วันที่ได้มา สัญญาที่ทำ</w:t>
      </w:r>
      <w:r w:rsidRPr="00454DCC">
        <w:rPr>
          <w:rFonts w:ascii="Browallia New" w:hAnsi="Browallia New" w:cs="Browallia New"/>
          <w:snapToGrid w:val="0"/>
          <w:color w:val="000000"/>
          <w:spacing w:val="-2"/>
          <w:sz w:val="26"/>
          <w:szCs w:val="26"/>
          <w:cs/>
        </w:rPr>
        <w:t xml:space="preserve">กับลูกค้าจะถูกตัดจำหน่ายโดยวิธีเส้นตรงตลอดระยะเวลาของสัญญาซื้อขายไฟฟ้า สัญญาจัดหาไฟฟ้า และสัญญาจัดหาไอน้ำที่ทำกับลูกค้าเป็นระยะเวลา </w:t>
      </w:r>
      <w:r w:rsidR="002A0E99" w:rsidRPr="002A0E99">
        <w:rPr>
          <w:rFonts w:ascii="Browallia New" w:hAnsi="Browallia New" w:cs="Browallia New"/>
          <w:snapToGrid w:val="0"/>
          <w:color w:val="000000"/>
          <w:spacing w:val="-2"/>
          <w:sz w:val="26"/>
          <w:szCs w:val="26"/>
        </w:rPr>
        <w:t>1</w:t>
      </w:r>
      <w:r w:rsidRPr="00454DCC">
        <w:rPr>
          <w:rFonts w:ascii="Browallia New" w:hAnsi="Browallia New" w:cs="Browallia New"/>
          <w:snapToGrid w:val="0"/>
          <w:color w:val="000000"/>
          <w:spacing w:val="-2"/>
          <w:sz w:val="26"/>
          <w:szCs w:val="26"/>
          <w:cs/>
        </w:rPr>
        <w:t xml:space="preserve"> ถึง</w:t>
      </w:r>
      <w:r w:rsidRPr="00454DCC">
        <w:rPr>
          <w:rFonts w:ascii="Browallia New" w:hAnsi="Browallia New" w:cs="Browallia New"/>
          <w:snapToGrid w:val="0"/>
          <w:color w:val="000000"/>
          <w:spacing w:val="-2"/>
          <w:sz w:val="26"/>
          <w:szCs w:val="26"/>
        </w:rPr>
        <w:t xml:space="preserve"> </w:t>
      </w:r>
      <w:r w:rsidR="002A0E99" w:rsidRPr="002A0E99">
        <w:rPr>
          <w:rFonts w:ascii="Browallia New" w:hAnsi="Browallia New" w:cs="Browallia New"/>
          <w:snapToGrid w:val="0"/>
          <w:color w:val="000000"/>
          <w:spacing w:val="-2"/>
          <w:sz w:val="26"/>
          <w:szCs w:val="26"/>
        </w:rPr>
        <w:t>25</w:t>
      </w:r>
      <w:r w:rsidRPr="00454DCC">
        <w:rPr>
          <w:rFonts w:ascii="Browallia New" w:hAnsi="Browallia New" w:cs="Browallia New"/>
          <w:snapToGrid w:val="0"/>
          <w:color w:val="000000"/>
          <w:spacing w:val="-2"/>
          <w:sz w:val="26"/>
          <w:szCs w:val="26"/>
          <w:cs/>
        </w:rPr>
        <w:t xml:space="preserve"> ปี</w:t>
      </w:r>
    </w:p>
    <w:p w14:paraId="70D5EC9C"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rPr>
      </w:pPr>
    </w:p>
    <w:p w14:paraId="59E30E43" w14:textId="77777777" w:rsidR="0073622C" w:rsidRPr="00454DCC" w:rsidRDefault="0073622C" w:rsidP="0073622C">
      <w:pPr>
        <w:spacing w:line="240" w:lineRule="auto"/>
        <w:ind w:left="1080"/>
        <w:jc w:val="thaiDistribute"/>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จำนวนเงินที่จ่ายเพื่อให้ได้รับสิทธิในสัญญาซื้อขายไฟฟ้าที่ไม่ได้เกิดจากการรวมธุรกิจจะถูกบันทึกเป็นสินทรัพย์</w:t>
      </w:r>
      <w:r w:rsidRPr="00454DCC">
        <w:rPr>
          <w:rFonts w:ascii="Browallia New" w:hAnsi="Browallia New" w:cs="Browallia New"/>
          <w:snapToGrid w:val="0"/>
          <w:color w:val="000000"/>
          <w:sz w:val="26"/>
          <w:szCs w:val="26"/>
        </w:rPr>
        <w:br/>
      </w:r>
      <w:r w:rsidRPr="00454DCC">
        <w:rPr>
          <w:rFonts w:ascii="Browallia New" w:hAnsi="Browallia New" w:cs="Browallia New"/>
          <w:snapToGrid w:val="0"/>
          <w:color w:val="000000"/>
          <w:sz w:val="26"/>
          <w:szCs w:val="26"/>
          <w:cs/>
        </w:rPr>
        <w:t>ไม่มีตัวตนด้วยมูลค่าต้นทุนและตัดจำหน่ายโดยวิธีเส้นตรงตลอดระยะเวลาของสัญญาซื้อขายไฟฟ้า</w:t>
      </w:r>
    </w:p>
    <w:p w14:paraId="76A70843"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rPr>
      </w:pPr>
    </w:p>
    <w:p w14:paraId="00F4F013" w14:textId="6900B0B7" w:rsidR="0073622C" w:rsidRPr="00454DCC" w:rsidRDefault="002A0E99" w:rsidP="0073622C">
      <w:pPr>
        <w:ind w:left="1094" w:hanging="547"/>
        <w:rPr>
          <w:rFonts w:ascii="Browallia New" w:hAnsi="Browallia New" w:cs="Browallia New"/>
          <w:b/>
          <w:bCs/>
          <w:snapToGrid w:val="0"/>
          <w:color w:val="000000"/>
          <w:sz w:val="26"/>
          <w:szCs w:val="26"/>
        </w:rPr>
      </w:pPr>
      <w:r w:rsidRPr="002A0E99">
        <w:rPr>
          <w:rFonts w:ascii="Browallia New" w:hAnsi="Browallia New" w:cs="Browallia New"/>
          <w:b/>
          <w:bCs/>
          <w:snapToGrid w:val="0"/>
          <w:color w:val="000000"/>
          <w:sz w:val="26"/>
          <w:szCs w:val="26"/>
        </w:rPr>
        <w:t>4</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11</w:t>
      </w:r>
      <w:r w:rsidR="0073622C" w:rsidRPr="00454DCC">
        <w:rPr>
          <w:rFonts w:ascii="Browallia New" w:hAnsi="Browallia New" w:cs="Browallia New"/>
          <w:b/>
          <w:bCs/>
          <w:snapToGrid w:val="0"/>
          <w:color w:val="000000"/>
          <w:sz w:val="26"/>
          <w:szCs w:val="26"/>
        </w:rPr>
        <w:t>.</w:t>
      </w:r>
      <w:r w:rsidRPr="002A0E99">
        <w:rPr>
          <w:rFonts w:ascii="Browallia New" w:hAnsi="Browallia New" w:cs="Browallia New"/>
          <w:b/>
          <w:bCs/>
          <w:snapToGrid w:val="0"/>
          <w:color w:val="000000"/>
          <w:sz w:val="26"/>
          <w:szCs w:val="26"/>
        </w:rPr>
        <w:t>7</w:t>
      </w:r>
      <w:r w:rsidR="0073622C" w:rsidRPr="00454DCC">
        <w:rPr>
          <w:rFonts w:ascii="Browallia New" w:hAnsi="Browallia New" w:cs="Browallia New"/>
          <w:b/>
          <w:bCs/>
          <w:snapToGrid w:val="0"/>
          <w:color w:val="000000"/>
          <w:sz w:val="26"/>
          <w:szCs w:val="26"/>
        </w:rPr>
        <w:tab/>
      </w:r>
      <w:r w:rsidR="0073622C" w:rsidRPr="00454DCC">
        <w:rPr>
          <w:rFonts w:ascii="Browallia New" w:hAnsi="Browallia New" w:cs="Browallia New"/>
          <w:b/>
          <w:bCs/>
          <w:snapToGrid w:val="0"/>
          <w:color w:val="000000"/>
          <w:sz w:val="26"/>
          <w:szCs w:val="26"/>
          <w:cs/>
        </w:rPr>
        <w:t>โปรแกรมคอมพิวเตอร์</w:t>
      </w:r>
    </w:p>
    <w:p w14:paraId="4FAAB496" w14:textId="77777777" w:rsidR="0073622C" w:rsidRPr="00454DCC" w:rsidRDefault="0073622C" w:rsidP="0073622C">
      <w:pPr>
        <w:spacing w:line="240" w:lineRule="auto"/>
        <w:ind w:left="1080"/>
        <w:jc w:val="thaiDistribute"/>
        <w:rPr>
          <w:rFonts w:ascii="Browallia New" w:hAnsi="Browallia New" w:cs="Browallia New"/>
          <w:snapToGrid w:val="0"/>
          <w:color w:val="000000"/>
          <w:sz w:val="24"/>
          <w:szCs w:val="24"/>
        </w:rPr>
      </w:pPr>
    </w:p>
    <w:p w14:paraId="22F22CEC" w14:textId="439DA3EF" w:rsidR="00934587" w:rsidRPr="00454DCC" w:rsidRDefault="0073622C" w:rsidP="00934587">
      <w:pPr>
        <w:spacing w:line="240" w:lineRule="auto"/>
        <w:ind w:left="1080"/>
        <w:jc w:val="thaiDistribute"/>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Pr="00454DCC">
        <w:rPr>
          <w:rFonts w:ascii="Browallia New" w:hAnsi="Browallia New" w:cs="Browallia New"/>
          <w:snapToGrid w:val="0"/>
          <w:color w:val="000000"/>
          <w:spacing w:val="-4"/>
          <w:sz w:val="26"/>
          <w:szCs w:val="26"/>
          <w:cs/>
        </w:rPr>
        <w:t>และการดำเนินการให้โปรแกรมคอมพิวเตอร์นั้นสามารถนำมาใช้งานได้ตามประสงค์ โดยจะตัดจำหน่ายตลอดอายุประมาณ</w:t>
      </w:r>
      <w:r w:rsidRPr="00454DCC">
        <w:rPr>
          <w:rFonts w:ascii="Browallia New" w:hAnsi="Browallia New" w:cs="Browallia New"/>
          <w:snapToGrid w:val="0"/>
          <w:color w:val="000000"/>
          <w:sz w:val="26"/>
          <w:szCs w:val="26"/>
          <w:cs/>
        </w:rPr>
        <w:t xml:space="preserve">การให้ประโยชน์ภายในระยะเวลาไม่เกิน </w:t>
      </w:r>
      <w:r w:rsidR="002A0E99" w:rsidRPr="002A0E99">
        <w:rPr>
          <w:rFonts w:ascii="Browallia New" w:hAnsi="Browallia New" w:cs="Browallia New"/>
          <w:snapToGrid w:val="0"/>
          <w:color w:val="000000"/>
          <w:sz w:val="26"/>
          <w:szCs w:val="26"/>
        </w:rPr>
        <w:t>3</w:t>
      </w:r>
      <w:r w:rsidRPr="00454DCC">
        <w:rPr>
          <w:rFonts w:ascii="Browallia New" w:hAnsi="Browallia New" w:cs="Browallia New"/>
          <w:snapToGrid w:val="0"/>
          <w:color w:val="000000"/>
          <w:sz w:val="26"/>
          <w:szCs w:val="26"/>
          <w:cs/>
        </w:rPr>
        <w:t xml:space="preserve"> ถึง </w:t>
      </w:r>
      <w:r w:rsidR="002A0E99" w:rsidRPr="002A0E99">
        <w:rPr>
          <w:rFonts w:ascii="Browallia New" w:hAnsi="Browallia New" w:cs="Browallia New"/>
          <w:snapToGrid w:val="0"/>
          <w:color w:val="000000"/>
          <w:sz w:val="26"/>
          <w:szCs w:val="26"/>
        </w:rPr>
        <w:t>10</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ปี</w:t>
      </w:r>
      <w:r w:rsidR="00934587" w:rsidRPr="00454DCC">
        <w:rPr>
          <w:rFonts w:ascii="Browallia New" w:hAnsi="Browallia New" w:cs="Browallia New"/>
          <w:snapToGrid w:val="0"/>
          <w:color w:val="000000"/>
          <w:sz w:val="26"/>
          <w:szCs w:val="26"/>
          <w:cs/>
        </w:rPr>
        <w:br w:type="page"/>
      </w:r>
    </w:p>
    <w:p w14:paraId="67E0EBC8" w14:textId="060B8680" w:rsidR="0073622C" w:rsidRPr="00454DCC" w:rsidRDefault="002A0E99" w:rsidP="0073622C">
      <w:pPr>
        <w:tabs>
          <w:tab w:val="left" w:pos="1080"/>
        </w:tabs>
        <w:spacing w:line="240" w:lineRule="auto"/>
        <w:ind w:left="540" w:hanging="540"/>
        <w:jc w:val="thaiDistribute"/>
        <w:rPr>
          <w:rFonts w:ascii="Browallia New" w:hAnsi="Browallia New" w:cs="Browallia New"/>
          <w:b/>
          <w:bCs/>
          <w:color w:val="000000"/>
          <w:spacing w:val="-2"/>
          <w:sz w:val="26"/>
          <w:szCs w:val="26"/>
        </w:rPr>
      </w:pPr>
      <w:r w:rsidRPr="002A0E99">
        <w:rPr>
          <w:rFonts w:ascii="Browallia New" w:hAnsi="Browallia New" w:cs="Browallia New"/>
          <w:b/>
          <w:bCs/>
          <w:color w:val="000000"/>
          <w:spacing w:val="-2"/>
          <w:sz w:val="26"/>
          <w:szCs w:val="26"/>
        </w:rPr>
        <w:lastRenderedPageBreak/>
        <w:t>4</w:t>
      </w:r>
      <w:r w:rsidR="0073622C" w:rsidRPr="00454DCC">
        <w:rPr>
          <w:rFonts w:ascii="Browallia New" w:hAnsi="Browallia New" w:cs="Browallia New"/>
          <w:b/>
          <w:bCs/>
          <w:color w:val="000000"/>
          <w:spacing w:val="-2"/>
          <w:sz w:val="26"/>
          <w:szCs w:val="26"/>
        </w:rPr>
        <w:t>.</w:t>
      </w:r>
      <w:r w:rsidRPr="002A0E99">
        <w:rPr>
          <w:rFonts w:ascii="Browallia New" w:hAnsi="Browallia New" w:cs="Browallia New"/>
          <w:b/>
          <w:bCs/>
          <w:color w:val="000000"/>
          <w:spacing w:val="-2"/>
          <w:sz w:val="26"/>
          <w:szCs w:val="26"/>
        </w:rPr>
        <w:t>12</w:t>
      </w:r>
      <w:r w:rsidR="0073622C" w:rsidRPr="00454DCC">
        <w:rPr>
          <w:rFonts w:ascii="Browallia New" w:hAnsi="Browallia New" w:cs="Browallia New"/>
          <w:b/>
          <w:bCs/>
          <w:color w:val="000000"/>
          <w:spacing w:val="-2"/>
          <w:sz w:val="26"/>
          <w:szCs w:val="26"/>
        </w:rPr>
        <w:tab/>
      </w:r>
      <w:r w:rsidR="0073622C" w:rsidRPr="00454DCC">
        <w:rPr>
          <w:rFonts w:ascii="Browallia New" w:hAnsi="Browallia New" w:cs="Browallia New"/>
          <w:b/>
          <w:bCs/>
          <w:color w:val="000000"/>
          <w:spacing w:val="-2"/>
          <w:sz w:val="26"/>
          <w:szCs w:val="26"/>
          <w:cs/>
        </w:rPr>
        <w:t>การด้อยค่าของสินทรัพย์</w:t>
      </w:r>
    </w:p>
    <w:p w14:paraId="3AC2578F"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4CA5E51C"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3534D0C"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7DBF9215"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39542FD5"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p>
    <w:p w14:paraId="6DBBD020" w14:textId="6CF07270" w:rsidR="0073622C" w:rsidRPr="00454DCC" w:rsidRDefault="002A0E99" w:rsidP="0073622C">
      <w:pPr>
        <w:spacing w:line="240" w:lineRule="auto"/>
        <w:ind w:left="547" w:hanging="547"/>
        <w:jc w:val="thaiDistribute"/>
        <w:rPr>
          <w:rFonts w:ascii="Browallia New" w:hAnsi="Browallia New" w:cs="Browallia New"/>
          <w:b/>
          <w:bCs/>
          <w:color w:val="000000"/>
          <w:sz w:val="26"/>
          <w:szCs w:val="26"/>
          <w:lang w:val="en-US"/>
        </w:rPr>
      </w:pPr>
      <w:r w:rsidRPr="002A0E99">
        <w:rPr>
          <w:rFonts w:ascii="Browallia New" w:hAnsi="Browallia New" w:cs="Browallia New"/>
          <w:b/>
          <w:bCs/>
          <w:color w:val="000000"/>
          <w:spacing w:val="-2"/>
          <w:sz w:val="26"/>
          <w:szCs w:val="26"/>
        </w:rPr>
        <w:t>4</w:t>
      </w:r>
      <w:r w:rsidR="0073622C" w:rsidRPr="00454DCC">
        <w:rPr>
          <w:rFonts w:ascii="Browallia New" w:hAnsi="Browallia New" w:cs="Browallia New"/>
          <w:b/>
          <w:bCs/>
          <w:color w:val="000000"/>
          <w:spacing w:val="-2"/>
          <w:sz w:val="26"/>
          <w:szCs w:val="26"/>
        </w:rPr>
        <w:t>.</w:t>
      </w:r>
      <w:r w:rsidRPr="002A0E99">
        <w:rPr>
          <w:rFonts w:ascii="Browallia New" w:hAnsi="Browallia New" w:cs="Browallia New"/>
          <w:b/>
          <w:bCs/>
          <w:color w:val="000000"/>
          <w:spacing w:val="-2"/>
          <w:sz w:val="26"/>
          <w:szCs w:val="26"/>
        </w:rPr>
        <w:t>13</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pacing w:val="-2"/>
          <w:sz w:val="26"/>
          <w:szCs w:val="26"/>
          <w:cs/>
        </w:rPr>
        <w:t>สัญญาเช่า</w:t>
      </w:r>
    </w:p>
    <w:p w14:paraId="592C3BFB"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p>
    <w:p w14:paraId="1105FCCE" w14:textId="77777777" w:rsidR="0073622C" w:rsidRPr="00454DCC" w:rsidRDefault="0073622C" w:rsidP="0073622C">
      <w:pPr>
        <w:spacing w:line="240" w:lineRule="auto"/>
        <w:ind w:left="540"/>
        <w:jc w:val="thaiDistribute"/>
        <w:rPr>
          <w:rFonts w:ascii="Browallia New" w:hAnsi="Browallia New" w:cs="Browallia New"/>
          <w:b/>
          <w:bCs/>
          <w:color w:val="000000"/>
          <w:spacing w:val="-2"/>
          <w:sz w:val="26"/>
          <w:szCs w:val="26"/>
        </w:rPr>
      </w:pPr>
      <w:r w:rsidRPr="00454DCC">
        <w:rPr>
          <w:rFonts w:ascii="Browallia New" w:hAnsi="Browallia New" w:cs="Browallia New"/>
          <w:b/>
          <w:bCs/>
          <w:color w:val="000000"/>
          <w:spacing w:val="-2"/>
          <w:sz w:val="26"/>
          <w:szCs w:val="26"/>
          <w:cs/>
        </w:rPr>
        <w:t xml:space="preserve">สัญญาเช่า </w:t>
      </w:r>
      <w:r w:rsidRPr="00454DCC">
        <w:rPr>
          <w:rFonts w:ascii="Browallia New" w:hAnsi="Browallia New" w:cs="Browallia New"/>
          <w:b/>
          <w:bCs/>
          <w:color w:val="000000"/>
          <w:spacing w:val="-2"/>
          <w:sz w:val="26"/>
          <w:szCs w:val="26"/>
        </w:rPr>
        <w:t>-</w:t>
      </w:r>
      <w:r w:rsidRPr="00454DCC">
        <w:rPr>
          <w:rFonts w:ascii="Browallia New" w:hAnsi="Browallia New" w:cs="Browallia New"/>
          <w:b/>
          <w:bCs/>
          <w:color w:val="000000"/>
          <w:spacing w:val="-2"/>
          <w:sz w:val="26"/>
          <w:szCs w:val="26"/>
          <w:cs/>
        </w:rPr>
        <w:t xml:space="preserve"> กรณีที่กลุ่มกิจการเป็นผู้เช่า</w:t>
      </w:r>
    </w:p>
    <w:p w14:paraId="2DC01E8A"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p>
    <w:p w14:paraId="3E605459"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1090A75D"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p>
    <w:p w14:paraId="187143C6" w14:textId="1AF954EF" w:rsidR="00B12FAE" w:rsidRPr="00454DCC" w:rsidRDefault="0073622C" w:rsidP="0073622C">
      <w:pPr>
        <w:spacing w:line="240" w:lineRule="auto"/>
        <w:ind w:left="540"/>
        <w:jc w:val="thaiDistribute"/>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w:t>
      </w:r>
      <w:r w:rsidR="00BA7A2E" w:rsidRPr="00454DCC">
        <w:rPr>
          <w:rFonts w:ascii="Browallia New" w:hAnsi="Browallia New" w:cs="Browallia New"/>
          <w:color w:val="000000"/>
          <w:spacing w:val="-2"/>
          <w:sz w:val="26"/>
          <w:szCs w:val="26"/>
          <w:cs/>
        </w:rPr>
        <w:br/>
      </w:r>
      <w:r w:rsidRPr="00454DCC">
        <w:rPr>
          <w:rFonts w:ascii="Browallia New" w:hAnsi="Browallia New" w:cs="Browallia New"/>
          <w:color w:val="000000"/>
          <w:spacing w:val="-2"/>
          <w:sz w:val="26"/>
          <w:szCs w:val="26"/>
          <w:cs/>
        </w:rPr>
        <w:t xml:space="preserve">ไม่แยกส่วนประกอบของสัญญา และรวมแต่ละส่วนประกอบเป็นส่วนประกอบที่เป็นการเช่าเท่านั้น </w:t>
      </w:r>
    </w:p>
    <w:p w14:paraId="54A22C54" w14:textId="77777777" w:rsidR="008156AF" w:rsidRPr="00454DCC" w:rsidRDefault="008156AF" w:rsidP="0073622C">
      <w:pPr>
        <w:spacing w:line="240" w:lineRule="auto"/>
        <w:ind w:left="540"/>
        <w:jc w:val="thaiDistribute"/>
        <w:rPr>
          <w:rFonts w:ascii="Browallia New" w:hAnsi="Browallia New" w:cs="Browallia New"/>
          <w:color w:val="000000"/>
          <w:spacing w:val="-2"/>
          <w:sz w:val="26"/>
          <w:szCs w:val="26"/>
        </w:rPr>
      </w:pPr>
    </w:p>
    <w:p w14:paraId="120D8DCA" w14:textId="5C842592"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D053E86" w14:textId="77777777"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ค่าเช่าคงที่ (รวมถึงการจ่ายชำระคงที่โดยเนื้อหา) สุทธิด้วยเงินจูงใจค้างรับ</w:t>
      </w:r>
    </w:p>
    <w:p w14:paraId="3D3C60BD" w14:textId="77777777"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ค่าเช่าผันแปรที่อ้างอิงจากอัตราหรือดัชนี </w:t>
      </w:r>
    </w:p>
    <w:p w14:paraId="50580621" w14:textId="77777777"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มูลค่าที่คาดว่าจะต้องจ่ายจากการรับประกันมูลค่าคงเหลือ</w:t>
      </w:r>
    </w:p>
    <w:p w14:paraId="5BF0072A" w14:textId="77777777"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ราคาสิทธิเลือกซื้อหากมีความแน่นอนอย่างสมเหตุสมผลที่กลุ่มกิจการจะใช้สิทธิ และ</w:t>
      </w:r>
    </w:p>
    <w:p w14:paraId="224FB4AB" w14:textId="77777777"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ค่าปรับจากการยกเลิกสัญญา หากอายุของสัญญาเช่าสะท้อนถึงการที่กลุ่มกิจการคาดว่าจะยกเลิกสัญญานั้น</w:t>
      </w:r>
    </w:p>
    <w:p w14:paraId="66D2D8DD"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p>
    <w:p w14:paraId="41D680D5"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5D195075"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p>
    <w:p w14:paraId="3410659F" w14:textId="3A3F54F0" w:rsidR="00934587" w:rsidRPr="00454DCC" w:rsidRDefault="0073622C" w:rsidP="0075724D">
      <w:pPr>
        <w:spacing w:line="240" w:lineRule="auto"/>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490586">
        <w:rPr>
          <w:rFonts w:ascii="Browallia New" w:hAnsi="Browallia New" w:cs="Browallia New"/>
          <w:color w:val="000000"/>
          <w:spacing w:val="-2"/>
          <w:sz w:val="26"/>
          <w:szCs w:val="26"/>
        </w:rPr>
        <w:br/>
      </w:r>
      <w:r w:rsidRPr="00454DCC">
        <w:rPr>
          <w:rFonts w:ascii="Browallia New" w:hAnsi="Browallia New" w:cs="Browallia New"/>
          <w:color w:val="000000"/>
          <w:spacing w:val="-2"/>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r w:rsidR="00934587" w:rsidRPr="00454DCC">
        <w:rPr>
          <w:rFonts w:ascii="Browallia New" w:hAnsi="Browallia New" w:cs="Browallia New"/>
          <w:color w:val="000000"/>
          <w:spacing w:val="-2"/>
          <w:sz w:val="26"/>
          <w:szCs w:val="26"/>
        </w:rPr>
        <w:br w:type="page"/>
      </w:r>
    </w:p>
    <w:p w14:paraId="019E541D" w14:textId="7D3D4F19"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lastRenderedPageBreak/>
        <w:t>กลุ่มกิจการมีสัญญาเช่าซึ่งกำหนดค่าเช่าจ่ายผันแปรตามดัชนีหรืออัตรา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กลุ่มกิจการปรับปรุงหนี้สินตามสัญญาเช่าไปยังสินทรัพย์สิทธิการใช้ที่เกี่ยวข้องเมื่อการจ่ายชำระค่าเช่าดังกล่าวเปลี่ยนแปลงไป</w:t>
      </w:r>
    </w:p>
    <w:p w14:paraId="320D8AEB" w14:textId="77777777"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p>
    <w:p w14:paraId="4C971D8E" w14:textId="7FB445F6" w:rsidR="0073622C" w:rsidRPr="00454DCC" w:rsidRDefault="0073622C" w:rsidP="0073622C">
      <w:pPr>
        <w:spacing w:line="240" w:lineRule="auto"/>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สินทรัพย์สิทธิการใช้จะรับรู้ด้วยราคาทุน ซึ่งประกอบด้วย</w:t>
      </w:r>
    </w:p>
    <w:p w14:paraId="41ECEA73" w14:textId="77777777" w:rsidR="00EB4B11" w:rsidRPr="00454DCC" w:rsidRDefault="00EB4B11" w:rsidP="0073622C">
      <w:pPr>
        <w:spacing w:line="240" w:lineRule="auto"/>
        <w:ind w:left="540"/>
        <w:jc w:val="thaiDistribute"/>
        <w:rPr>
          <w:rFonts w:ascii="Browallia New" w:hAnsi="Browallia New" w:cs="Browallia New"/>
          <w:color w:val="000000"/>
          <w:spacing w:val="-2"/>
          <w:sz w:val="26"/>
          <w:szCs w:val="26"/>
        </w:rPr>
      </w:pPr>
    </w:p>
    <w:p w14:paraId="5C55C12A" w14:textId="77777777"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จำนวนที่รับรู้เริ่มแรกของหนี้สินตามสัญญาเช่า </w:t>
      </w:r>
    </w:p>
    <w:p w14:paraId="60E0520E" w14:textId="77777777"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ค่าเช่าจ่ายที่ได้ชำระก่อนเริ่ม หรือ ณ วันทำสัญญา สุทธิจากเงินจูงใจที่ได้รับตามสัญญาเช่า </w:t>
      </w:r>
    </w:p>
    <w:p w14:paraId="18B8CF36" w14:textId="1C44838D"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ต้นทุนทางตรงเริ่มแรก </w:t>
      </w:r>
      <w:r w:rsidR="004B15C3" w:rsidRPr="00454DCC">
        <w:rPr>
          <w:rFonts w:ascii="Browallia New" w:hAnsi="Browallia New" w:cs="Browallia New"/>
          <w:color w:val="000000"/>
          <w:spacing w:val="-2"/>
          <w:sz w:val="26"/>
          <w:szCs w:val="26"/>
          <w:cs/>
        </w:rPr>
        <w:t>และ</w:t>
      </w:r>
    </w:p>
    <w:p w14:paraId="04F20238" w14:textId="77777777" w:rsidR="0073622C" w:rsidRPr="00454DCC"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ต้นทุนการปรับสภาพสินทรัพย์ </w:t>
      </w:r>
    </w:p>
    <w:p w14:paraId="534BC947" w14:textId="77777777" w:rsidR="0073622C" w:rsidRPr="00454DCC" w:rsidRDefault="0073622C" w:rsidP="0073622C">
      <w:pPr>
        <w:pStyle w:val="ListParagraph"/>
        <w:spacing w:line="240" w:lineRule="auto"/>
        <w:ind w:left="540"/>
        <w:jc w:val="thaiDistribute"/>
        <w:rPr>
          <w:rFonts w:ascii="Browallia New" w:hAnsi="Browallia New" w:cs="Browallia New"/>
          <w:color w:val="000000"/>
          <w:spacing w:val="-2"/>
          <w:sz w:val="26"/>
          <w:szCs w:val="26"/>
          <w:cs/>
        </w:rPr>
      </w:pPr>
    </w:p>
    <w:p w14:paraId="40972D39" w14:textId="3DD57D74" w:rsidR="0073622C" w:rsidRPr="00454DCC" w:rsidRDefault="0073622C" w:rsidP="008156AF">
      <w:pPr>
        <w:spacing w:line="240" w:lineRule="auto"/>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2A0E99" w:rsidRPr="002A0E99">
        <w:rPr>
          <w:rFonts w:ascii="Browallia New" w:hAnsi="Browallia New" w:cs="Browallia New"/>
          <w:color w:val="000000"/>
          <w:spacing w:val="-2"/>
          <w:sz w:val="26"/>
          <w:szCs w:val="26"/>
        </w:rPr>
        <w:t>12</w:t>
      </w:r>
      <w:r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pacing w:val="-2"/>
          <w:sz w:val="26"/>
          <w:szCs w:val="26"/>
          <w:cs/>
        </w:rPr>
        <w:t>เดือน สินทรัพย์ที่มีมูลค่าต่ำประกอบด้วยอุปกรณ์สำนักงานขนาดเล็ก</w:t>
      </w:r>
    </w:p>
    <w:p w14:paraId="1F2D1DC7" w14:textId="77777777" w:rsidR="00C33159" w:rsidRPr="00454DCC" w:rsidRDefault="00C33159" w:rsidP="0073622C">
      <w:pPr>
        <w:spacing w:line="240" w:lineRule="auto"/>
        <w:ind w:left="540"/>
        <w:jc w:val="thaiDistribute"/>
        <w:rPr>
          <w:rFonts w:ascii="Browallia New" w:hAnsi="Browallia New" w:cs="Browallia New"/>
          <w:color w:val="000000"/>
          <w:spacing w:val="-2"/>
          <w:sz w:val="26"/>
          <w:szCs w:val="26"/>
        </w:rPr>
      </w:pPr>
    </w:p>
    <w:p w14:paraId="71821AB5" w14:textId="45BA827F" w:rsidR="0073622C" w:rsidRPr="00454DCC" w:rsidRDefault="0073622C" w:rsidP="0073622C">
      <w:pPr>
        <w:spacing w:line="240" w:lineRule="auto"/>
        <w:ind w:left="540"/>
        <w:jc w:val="thaiDistribute"/>
        <w:rPr>
          <w:rFonts w:ascii="Browallia New" w:hAnsi="Browallia New" w:cs="Browallia New"/>
          <w:b/>
          <w:bCs/>
          <w:color w:val="000000"/>
          <w:spacing w:val="-2"/>
          <w:sz w:val="26"/>
          <w:szCs w:val="26"/>
        </w:rPr>
      </w:pPr>
      <w:r w:rsidRPr="00454DCC">
        <w:rPr>
          <w:rFonts w:ascii="Browallia New" w:hAnsi="Browallia New" w:cs="Browallia New"/>
          <w:b/>
          <w:bCs/>
          <w:color w:val="000000"/>
          <w:spacing w:val="-2"/>
          <w:sz w:val="26"/>
          <w:szCs w:val="26"/>
          <w:cs/>
        </w:rPr>
        <w:t xml:space="preserve">สัญญาเช่า </w:t>
      </w:r>
      <w:r w:rsidRPr="00454DCC">
        <w:rPr>
          <w:rFonts w:ascii="Browallia New" w:hAnsi="Browallia New" w:cs="Browallia New"/>
          <w:b/>
          <w:bCs/>
          <w:color w:val="000000"/>
          <w:spacing w:val="-2"/>
          <w:sz w:val="26"/>
          <w:szCs w:val="26"/>
        </w:rPr>
        <w:t>-</w:t>
      </w:r>
      <w:r w:rsidRPr="00454DCC">
        <w:rPr>
          <w:rFonts w:ascii="Browallia New" w:hAnsi="Browallia New" w:cs="Browallia New"/>
          <w:b/>
          <w:bCs/>
          <w:color w:val="000000"/>
          <w:spacing w:val="-2"/>
          <w:sz w:val="26"/>
          <w:szCs w:val="26"/>
          <w:cs/>
        </w:rPr>
        <w:t xml:space="preserve"> กรณีที่กลุ่มกิจการเป็นผู้ให้เช่า</w:t>
      </w:r>
    </w:p>
    <w:p w14:paraId="274785BF"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7B3606BB" w14:textId="75D3EE8D" w:rsidR="00B12FAE" w:rsidRPr="00454DCC" w:rsidRDefault="0073622C" w:rsidP="008156AF">
      <w:pPr>
        <w:spacing w:line="240" w:lineRule="auto"/>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pacing w:val="-2"/>
          <w:sz w:val="26"/>
          <w:szCs w:val="26"/>
          <w:cs/>
        </w:rPr>
        <w:t>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w:t>
      </w:r>
      <w:r w:rsidR="00476016" w:rsidRPr="00454DCC">
        <w:rPr>
          <w:rFonts w:ascii="Browallia New" w:hAnsi="Browallia New" w:cs="Browallia New"/>
          <w:color w:val="000000"/>
          <w:spacing w:val="-2"/>
          <w:sz w:val="26"/>
          <w:szCs w:val="26"/>
          <w:cs/>
        </w:rPr>
        <w:br/>
      </w:r>
      <w:r w:rsidRPr="00454DCC">
        <w:rPr>
          <w:rFonts w:ascii="Browallia New" w:hAnsi="Browallia New" w:cs="Browallia New"/>
          <w:color w:val="000000"/>
          <w:spacing w:val="-2"/>
          <w:sz w:val="26"/>
          <w:szCs w:val="26"/>
          <w:cs/>
        </w:rPr>
        <w:t xml:space="preserve">ได้รวมอยู่ในงบฐานะการเงินตามลักษณะของสินทรัพย์ </w:t>
      </w:r>
    </w:p>
    <w:p w14:paraId="0F43934A" w14:textId="77777777" w:rsidR="008156AF" w:rsidRPr="00454DCC" w:rsidRDefault="008156AF" w:rsidP="008156AF">
      <w:pPr>
        <w:spacing w:line="240" w:lineRule="auto"/>
        <w:ind w:left="540"/>
        <w:jc w:val="thaiDistribute"/>
        <w:rPr>
          <w:rFonts w:ascii="Browallia New" w:hAnsi="Browallia New" w:cs="Browallia New"/>
          <w:color w:val="000000"/>
          <w:spacing w:val="-2"/>
          <w:sz w:val="26"/>
          <w:szCs w:val="26"/>
        </w:rPr>
      </w:pPr>
    </w:p>
    <w:p w14:paraId="33F26C7C" w14:textId="12271F56" w:rsidR="0073622C" w:rsidRPr="00454DCC" w:rsidRDefault="002A0E99" w:rsidP="0073622C">
      <w:pPr>
        <w:tabs>
          <w:tab w:val="left" w:pos="1080"/>
        </w:tabs>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14</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หนี้สินทางการเงิน</w:t>
      </w:r>
    </w:p>
    <w:p w14:paraId="7638A962" w14:textId="77777777" w:rsidR="0073622C" w:rsidRPr="00454DCC" w:rsidRDefault="0073622C" w:rsidP="0075724D">
      <w:pPr>
        <w:spacing w:line="240" w:lineRule="auto"/>
        <w:ind w:left="540"/>
        <w:jc w:val="thaiDistribute"/>
        <w:rPr>
          <w:rFonts w:ascii="Browallia New" w:hAnsi="Browallia New" w:cs="Browallia New"/>
          <w:color w:val="000000"/>
          <w:spacing w:val="-2"/>
          <w:sz w:val="26"/>
          <w:szCs w:val="26"/>
        </w:rPr>
      </w:pPr>
    </w:p>
    <w:p w14:paraId="76C71AB8" w14:textId="77777777" w:rsidR="0073622C" w:rsidRPr="00454DCC" w:rsidRDefault="0073622C" w:rsidP="00414EF3">
      <w:pPr>
        <w:numPr>
          <w:ilvl w:val="0"/>
          <w:numId w:val="8"/>
        </w:numPr>
        <w:ind w:left="1080"/>
        <w:rPr>
          <w:rFonts w:ascii="Browallia New" w:hAnsi="Browallia New" w:cs="Browallia New"/>
          <w:color w:val="000000"/>
          <w:sz w:val="26"/>
          <w:szCs w:val="26"/>
        </w:rPr>
      </w:pPr>
      <w:r w:rsidRPr="00454DCC">
        <w:rPr>
          <w:rFonts w:ascii="Browallia New" w:hAnsi="Browallia New" w:cs="Browallia New"/>
          <w:color w:val="000000"/>
          <w:sz w:val="26"/>
          <w:szCs w:val="26"/>
          <w:cs/>
        </w:rPr>
        <w:t>การจัดประเภท</w:t>
      </w:r>
    </w:p>
    <w:p w14:paraId="11B74F17" w14:textId="77777777" w:rsidR="004C5C65" w:rsidRDefault="004C5C65" w:rsidP="0073622C">
      <w:pPr>
        <w:spacing w:line="240" w:lineRule="auto"/>
        <w:ind w:left="1080"/>
        <w:jc w:val="thaiDistribute"/>
        <w:rPr>
          <w:rFonts w:ascii="Browallia New" w:hAnsi="Browallia New" w:cs="Browallia New"/>
          <w:color w:val="000000"/>
          <w:sz w:val="26"/>
          <w:szCs w:val="26"/>
        </w:rPr>
      </w:pPr>
    </w:p>
    <w:p w14:paraId="25F265CC" w14:textId="3428865C" w:rsidR="0073622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16E753C6" w14:textId="77777777" w:rsidR="00454DCC" w:rsidRPr="00454DCC" w:rsidRDefault="00454DCC" w:rsidP="0073622C">
      <w:pPr>
        <w:spacing w:line="240" w:lineRule="auto"/>
        <w:ind w:left="1080"/>
        <w:jc w:val="thaiDistribute"/>
        <w:rPr>
          <w:rFonts w:ascii="Browallia New" w:hAnsi="Browallia New" w:cs="Browallia New"/>
          <w:color w:val="000000"/>
          <w:sz w:val="26"/>
          <w:szCs w:val="26"/>
        </w:rPr>
      </w:pPr>
    </w:p>
    <w:p w14:paraId="5F38074B" w14:textId="0F9015BB" w:rsidR="0073622C" w:rsidRPr="00454DCC"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Pr="00454DCC">
        <w:rPr>
          <w:rFonts w:ascii="Browallia New" w:hAnsi="Browallia New" w:cs="Browallia New"/>
          <w:color w:val="000000"/>
          <w:sz w:val="26"/>
          <w:szCs w:val="26"/>
        </w:rPr>
        <w:br/>
      </w:r>
      <w:r w:rsidRPr="00454DCC">
        <w:rPr>
          <w:rFonts w:ascii="Browallia New" w:hAnsi="Browallia New" w:cs="Browallia New"/>
          <w:color w:val="000000"/>
          <w:spacing w:val="-6"/>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w:t>
      </w:r>
      <w:r w:rsidRPr="00454DCC">
        <w:rPr>
          <w:rFonts w:ascii="Browallia New" w:hAnsi="Browallia New" w:cs="Browallia New"/>
          <w:color w:val="000000"/>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037CAD54" w14:textId="38890B91" w:rsidR="0073622C" w:rsidRPr="00454DCC"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หากกลุ่มกิจการไม่มีภาระผูกพันตามสัญญาหรือสามารถเลื่อนการชำระภาระผูกพันตามสัญญาไปได้ เครื่องมือ</w:t>
      </w:r>
      <w:r w:rsidR="00476016"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ทางการเงินดังกล่าวจะจัดประเภทเป็นตราสารทุน</w:t>
      </w:r>
    </w:p>
    <w:p w14:paraId="61122443"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2B7955BB" w14:textId="5FB27906" w:rsidR="004C5C65" w:rsidRDefault="0073622C" w:rsidP="0075724D">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งินกู้ยืมจัดประเภทเป็นหนี้สินหมุนเวียนเมื่อกลุ่มกิจการไม่มีสิทธิอันปราศจากเงื่อนไขให้เลื่อนชำระหนี้ออกไปอีก</w:t>
      </w:r>
      <w:r w:rsid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 xml:space="preserve">เป็นเวลาไม่น้อยกว่า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เดือน นับจากวันสิ้นรอบระยะเวลารายงาน</w:t>
      </w:r>
    </w:p>
    <w:p w14:paraId="27AD499C" w14:textId="5DE4BED2" w:rsidR="00934587" w:rsidRPr="00454DCC" w:rsidRDefault="00934587" w:rsidP="0075724D">
      <w:pPr>
        <w:spacing w:line="240" w:lineRule="auto"/>
        <w:ind w:left="1080"/>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5E49AE02" w14:textId="77777777" w:rsidR="0073622C" w:rsidRPr="00454DCC" w:rsidRDefault="0073622C" w:rsidP="00414EF3">
      <w:pPr>
        <w:numPr>
          <w:ilvl w:val="0"/>
          <w:numId w:val="8"/>
        </w:numPr>
        <w:ind w:left="1080"/>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การวัดมูลค่า</w:t>
      </w:r>
    </w:p>
    <w:p w14:paraId="4BA55F56"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22475391" w14:textId="7C8D856D"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ในการรับรู้รายการเมื่อเริ่มแรกกลุ่มกิจการต้องวัดมูลค่าหนี้สินทางการเงินด้วยมูลค่ายุติธรรม และวัดมูลค่าหนี้สิน</w:t>
      </w:r>
      <w:r w:rsidR="00476016"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 xml:space="preserve">ทางการเงินทั้งหมดภายหลังการรับรู้รายการด้วยราคาทุนตัดจำหน่าย </w:t>
      </w:r>
    </w:p>
    <w:p w14:paraId="255D95AE"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1243E9F0" w14:textId="598D8975"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w:t>
      </w:r>
      <w:r w:rsidR="00CE4685"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จ่ายล่วงหน้าและตัดจำหน่ายตามระยะเวลาของวงเงินกู้ที่เกี่ยวข้อง</w:t>
      </w:r>
    </w:p>
    <w:p w14:paraId="527258BB" w14:textId="77777777" w:rsidR="0073622C" w:rsidRPr="00454DCC" w:rsidRDefault="0073622C" w:rsidP="0073622C">
      <w:pPr>
        <w:spacing w:line="240" w:lineRule="auto"/>
        <w:ind w:left="1080"/>
        <w:jc w:val="thaiDistribute"/>
        <w:rPr>
          <w:rFonts w:ascii="Browallia New" w:hAnsi="Browallia New" w:cs="Browallia New"/>
          <w:color w:val="000000"/>
          <w:sz w:val="26"/>
          <w:szCs w:val="26"/>
          <w:cs/>
        </w:rPr>
      </w:pPr>
    </w:p>
    <w:p w14:paraId="07C2CEC9" w14:textId="77777777" w:rsidR="0073622C" w:rsidRPr="00454DCC" w:rsidRDefault="0073622C" w:rsidP="00414EF3">
      <w:pPr>
        <w:numPr>
          <w:ilvl w:val="0"/>
          <w:numId w:val="8"/>
        </w:numPr>
        <w:ind w:left="1080"/>
        <w:rPr>
          <w:rFonts w:ascii="Browallia New" w:hAnsi="Browallia New" w:cs="Browallia New"/>
          <w:color w:val="000000"/>
          <w:sz w:val="26"/>
          <w:szCs w:val="26"/>
        </w:rPr>
      </w:pPr>
      <w:r w:rsidRPr="00454DCC">
        <w:rPr>
          <w:rFonts w:ascii="Browallia New" w:hAnsi="Browallia New" w:cs="Browallia New"/>
          <w:color w:val="000000"/>
          <w:sz w:val="26"/>
          <w:szCs w:val="26"/>
          <w:cs/>
        </w:rPr>
        <w:t>การตัดรายการและการเปลี่ยนแปลงเงื่อนไขของสัญญา</w:t>
      </w:r>
    </w:p>
    <w:p w14:paraId="5783A81F"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70D58274"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2"/>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w:t>
      </w:r>
      <w:r w:rsidRPr="00454DCC">
        <w:rPr>
          <w:rFonts w:ascii="Browallia New" w:hAnsi="Browallia New" w:cs="Browallia New"/>
          <w:color w:val="000000"/>
          <w:sz w:val="26"/>
          <w:szCs w:val="26"/>
          <w:cs/>
        </w:rPr>
        <w:t xml:space="preserve"> หรือสิ้นสุดลงแล้ว</w:t>
      </w:r>
    </w:p>
    <w:p w14:paraId="49FA8A23"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2B922D11"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21D7C28A"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p>
    <w:p w14:paraId="0728EBE1" w14:textId="1B442360" w:rsidR="00B12FAE" w:rsidRPr="00454DCC" w:rsidRDefault="0073622C" w:rsidP="008156AF">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w:t>
      </w:r>
      <w:r w:rsidRPr="00454DCC">
        <w:rPr>
          <w:rFonts w:ascii="Browallia New" w:hAnsi="Browallia New" w:cs="Browallia New"/>
          <w:color w:val="000000"/>
          <w:spacing w:val="-6"/>
          <w:sz w:val="26"/>
          <w:szCs w:val="26"/>
          <w:cs/>
        </w:rPr>
        <w:t>มูลค่าของหนี้สินทางการเงินโดยการคิดลดกระแสเงินสดใหม่ตามสัญญาด้วยอัตราดอกเบี้ยที่แท้จริงเดิม (</w:t>
      </w:r>
      <w:r w:rsidRPr="00454DCC">
        <w:rPr>
          <w:rFonts w:ascii="Browallia New" w:hAnsi="Browallia New" w:cs="Browallia New"/>
          <w:color w:val="000000"/>
          <w:spacing w:val="-6"/>
          <w:sz w:val="26"/>
          <w:szCs w:val="26"/>
        </w:rPr>
        <w:t>Original effectiv</w:t>
      </w:r>
      <w:r w:rsidRPr="00454DCC">
        <w:rPr>
          <w:rFonts w:ascii="Browallia New" w:hAnsi="Browallia New" w:cs="Browallia New"/>
          <w:color w:val="000000"/>
          <w:sz w:val="26"/>
          <w:szCs w:val="26"/>
        </w:rPr>
        <w:t xml:space="preserve">e interest rate) </w:t>
      </w:r>
      <w:r w:rsidRPr="00454DCC">
        <w:rPr>
          <w:rFonts w:ascii="Browallia New" w:hAnsi="Browallia New" w:cs="Browallia New"/>
          <w:color w:val="000000"/>
          <w:sz w:val="26"/>
          <w:szCs w:val="26"/>
          <w:cs/>
        </w:rPr>
        <w:t>ของหนี้สินทางการเงินนั้น และรับรู้ส่วนต่างในรายการกำไรหรือขาดทุนอื่นในกำไรหรือขาดทุน</w:t>
      </w:r>
    </w:p>
    <w:p w14:paraId="50713A7E" w14:textId="77777777" w:rsidR="008156AF" w:rsidRPr="00454DCC" w:rsidRDefault="008156AF" w:rsidP="008156AF">
      <w:pPr>
        <w:spacing w:line="240" w:lineRule="auto"/>
        <w:ind w:left="1080"/>
        <w:jc w:val="thaiDistribute"/>
        <w:rPr>
          <w:rFonts w:ascii="Browallia New" w:hAnsi="Browallia New" w:cs="Browallia New"/>
          <w:color w:val="000000"/>
          <w:sz w:val="26"/>
          <w:szCs w:val="26"/>
        </w:rPr>
      </w:pPr>
    </w:p>
    <w:p w14:paraId="47EDD035" w14:textId="6DC01CAC" w:rsidR="0073622C" w:rsidRPr="00454DCC" w:rsidRDefault="002A0E99" w:rsidP="0073622C">
      <w:pPr>
        <w:tabs>
          <w:tab w:val="left" w:pos="1080"/>
        </w:tabs>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15</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ต้นทุนการกู้ยืม</w:t>
      </w:r>
    </w:p>
    <w:p w14:paraId="0959674F" w14:textId="77777777" w:rsidR="0073622C" w:rsidRPr="00454DCC" w:rsidRDefault="0073622C" w:rsidP="0073622C">
      <w:pPr>
        <w:spacing w:line="240" w:lineRule="auto"/>
        <w:ind w:left="547"/>
        <w:jc w:val="thaiDistribute"/>
        <w:rPr>
          <w:rFonts w:ascii="Browallia New" w:hAnsi="Browallia New" w:cs="Browallia New"/>
          <w:color w:val="000000"/>
          <w:spacing w:val="-2"/>
          <w:sz w:val="26"/>
          <w:szCs w:val="26"/>
        </w:rPr>
      </w:pPr>
    </w:p>
    <w:p w14:paraId="45DD044F" w14:textId="77777777" w:rsidR="0073622C" w:rsidRPr="00454DCC" w:rsidRDefault="0073622C" w:rsidP="0073622C">
      <w:pPr>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Pr="00454DCC">
        <w:rPr>
          <w:rFonts w:ascii="Browallia New" w:hAnsi="Browallia New" w:cs="Browallia New"/>
          <w:color w:val="000000"/>
          <w:sz w:val="26"/>
          <w:szCs w:val="26"/>
          <w:cs/>
        </w:rPr>
        <w:br/>
        <w:t>การผลิตสินทรัพย์ที่เข้าเงื่อนไข ต้องนำมารวมเป็นส่วนหนึ่งของราคาทุนของสินทรัพย์ หักด้วยรายได้จากการลงทุน</w:t>
      </w:r>
      <w:r w:rsidRPr="00454DCC">
        <w:rPr>
          <w:rFonts w:ascii="Browallia New" w:hAnsi="Browallia New" w:cs="Browallia New"/>
          <w:color w:val="000000"/>
          <w:spacing w:val="-2"/>
          <w:sz w:val="26"/>
          <w:szCs w:val="26"/>
          <w:cs/>
        </w:rPr>
        <w:t>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r w:rsidRPr="00454DCC">
        <w:rPr>
          <w:rFonts w:ascii="Browallia New" w:hAnsi="Browallia New" w:cs="Browallia New"/>
          <w:color w:val="000000"/>
          <w:sz w:val="26"/>
          <w:szCs w:val="26"/>
          <w:cs/>
        </w:rPr>
        <w:t xml:space="preserve"> </w:t>
      </w:r>
    </w:p>
    <w:p w14:paraId="4AFB36E5" w14:textId="77777777" w:rsidR="0073622C" w:rsidRPr="00454DCC" w:rsidRDefault="0073622C" w:rsidP="0073622C">
      <w:pPr>
        <w:spacing w:line="240" w:lineRule="auto"/>
        <w:ind w:left="547"/>
        <w:jc w:val="thaiDistribute"/>
        <w:rPr>
          <w:rFonts w:ascii="Browallia New" w:hAnsi="Browallia New" w:cs="Browallia New"/>
          <w:color w:val="000000"/>
          <w:sz w:val="26"/>
          <w:szCs w:val="26"/>
        </w:rPr>
      </w:pPr>
    </w:p>
    <w:p w14:paraId="64DD1015" w14:textId="77777777" w:rsidR="00490586" w:rsidRDefault="0073622C" w:rsidP="0075724D">
      <w:pPr>
        <w:tabs>
          <w:tab w:val="left" w:pos="540"/>
        </w:tabs>
        <w:spacing w:line="240" w:lineRule="auto"/>
        <w:ind w:left="547"/>
        <w:rPr>
          <w:rFonts w:ascii="Browallia New" w:hAnsi="Browallia New" w:cs="Browallia New"/>
          <w:color w:val="000000"/>
          <w:sz w:val="26"/>
          <w:szCs w:val="26"/>
        </w:rPr>
      </w:pPr>
      <w:r w:rsidRPr="00454DCC">
        <w:rPr>
          <w:rFonts w:ascii="Browallia New" w:hAnsi="Browallia New" w:cs="Browallia New"/>
          <w:color w:val="000000"/>
          <w:sz w:val="26"/>
          <w:szCs w:val="26"/>
          <w:cs/>
        </w:rPr>
        <w:t>ต้นทุนการกู้ยืมอื่น ๆ รับรู้เป็นค่าใช้จ่ายใน</w:t>
      </w:r>
      <w:r w:rsidR="00313331" w:rsidRPr="00454DCC">
        <w:rPr>
          <w:rFonts w:ascii="Browallia New" w:hAnsi="Browallia New" w:cs="Browallia New"/>
          <w:color w:val="000000"/>
          <w:sz w:val="26"/>
          <w:szCs w:val="26"/>
          <w:cs/>
        </w:rPr>
        <w:t>รอบระยะเวลา</w:t>
      </w:r>
      <w:r w:rsidRPr="00454DCC">
        <w:rPr>
          <w:rFonts w:ascii="Browallia New" w:hAnsi="Browallia New" w:cs="Browallia New"/>
          <w:color w:val="000000"/>
          <w:sz w:val="26"/>
          <w:szCs w:val="26"/>
          <w:cs/>
        </w:rPr>
        <w:t>ที่เกิดขึ้น</w:t>
      </w:r>
    </w:p>
    <w:p w14:paraId="28940476" w14:textId="77777777" w:rsidR="00490586" w:rsidRDefault="00490586" w:rsidP="0075724D">
      <w:pPr>
        <w:tabs>
          <w:tab w:val="left" w:pos="540"/>
        </w:tabs>
        <w:spacing w:line="240" w:lineRule="auto"/>
        <w:ind w:left="547"/>
        <w:rPr>
          <w:rFonts w:ascii="Browallia New" w:hAnsi="Browallia New" w:cs="Browallia New"/>
          <w:color w:val="000000"/>
          <w:sz w:val="26"/>
          <w:szCs w:val="26"/>
        </w:rPr>
      </w:pPr>
    </w:p>
    <w:p w14:paraId="1BFC648B" w14:textId="77777777" w:rsidR="00490586" w:rsidRDefault="00490586" w:rsidP="0075724D">
      <w:pPr>
        <w:tabs>
          <w:tab w:val="left" w:pos="540"/>
        </w:tabs>
        <w:spacing w:line="240" w:lineRule="auto"/>
        <w:ind w:left="547"/>
        <w:rPr>
          <w:rFonts w:ascii="Browallia New" w:hAnsi="Browallia New" w:cs="Browallia New"/>
          <w:color w:val="000000"/>
          <w:sz w:val="26"/>
          <w:szCs w:val="26"/>
        </w:rPr>
      </w:pPr>
    </w:p>
    <w:p w14:paraId="1D577671" w14:textId="517BF896" w:rsidR="00934587" w:rsidRPr="00454DCC" w:rsidRDefault="00934587" w:rsidP="0075724D">
      <w:pPr>
        <w:tabs>
          <w:tab w:val="left" w:pos="540"/>
        </w:tabs>
        <w:spacing w:line="240" w:lineRule="auto"/>
        <w:ind w:left="547"/>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cs/>
        </w:rPr>
        <w:br w:type="page"/>
      </w:r>
    </w:p>
    <w:p w14:paraId="3F6783F9" w14:textId="12EDC058" w:rsidR="0073622C" w:rsidRPr="00454DCC" w:rsidRDefault="002A0E99" w:rsidP="0073622C">
      <w:pPr>
        <w:spacing w:line="240" w:lineRule="auto"/>
        <w:ind w:left="547" w:hanging="547"/>
        <w:jc w:val="thaiDistribute"/>
        <w:rPr>
          <w:rFonts w:ascii="Browallia New" w:hAnsi="Browallia New" w:cs="Browallia New"/>
          <w:b/>
          <w:bCs/>
          <w:color w:val="000000"/>
          <w:sz w:val="26"/>
          <w:szCs w:val="26"/>
          <w:cs/>
          <w:lang w:val="en-US"/>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16</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ภาษีเงินได้</w:t>
      </w:r>
      <w:r w:rsidR="00313331" w:rsidRPr="00454DCC">
        <w:rPr>
          <w:rFonts w:ascii="Browallia New" w:hAnsi="Browallia New" w:cs="Browallia New"/>
          <w:b/>
          <w:bCs/>
          <w:color w:val="000000"/>
          <w:sz w:val="26"/>
          <w:szCs w:val="26"/>
          <w:cs/>
        </w:rPr>
        <w:t>รอบระยะเวลา</w:t>
      </w:r>
      <w:r w:rsidR="0073622C" w:rsidRPr="00454DCC">
        <w:rPr>
          <w:rFonts w:ascii="Browallia New" w:hAnsi="Browallia New" w:cs="Browallia New"/>
          <w:b/>
          <w:bCs/>
          <w:color w:val="000000"/>
          <w:sz w:val="26"/>
          <w:szCs w:val="26"/>
          <w:cs/>
        </w:rPr>
        <w:t>ปัจจุบันและภาษีเงินได้รอการตัดบัญชี</w:t>
      </w:r>
    </w:p>
    <w:p w14:paraId="013EC6C5" w14:textId="77777777" w:rsidR="0073622C" w:rsidRPr="00454DCC" w:rsidRDefault="0073622C" w:rsidP="0073622C">
      <w:pPr>
        <w:spacing w:line="240" w:lineRule="auto"/>
        <w:ind w:left="547"/>
        <w:jc w:val="thaiDistribute"/>
        <w:rPr>
          <w:rFonts w:ascii="Browallia New" w:hAnsi="Browallia New" w:cs="Browallia New"/>
          <w:color w:val="000000"/>
          <w:sz w:val="26"/>
          <w:szCs w:val="26"/>
        </w:rPr>
      </w:pPr>
    </w:p>
    <w:p w14:paraId="605C28D7" w14:textId="249C1C46" w:rsidR="0073622C" w:rsidRPr="00454DCC" w:rsidRDefault="0073622C" w:rsidP="0073622C">
      <w:pPr>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ค่าใช้จ่ายภาษีเงินได้สำหรับ</w:t>
      </w:r>
      <w:r w:rsidR="00313331" w:rsidRPr="00454DCC">
        <w:rPr>
          <w:rFonts w:ascii="Browallia New" w:hAnsi="Browallia New" w:cs="Browallia New"/>
          <w:color w:val="000000"/>
          <w:sz w:val="26"/>
          <w:szCs w:val="26"/>
          <w:cs/>
        </w:rPr>
        <w:t>รอบระยะเวลา</w:t>
      </w:r>
      <w:r w:rsidRPr="00454DCC">
        <w:rPr>
          <w:rFonts w:ascii="Browallia New" w:hAnsi="Browallia New" w:cs="Browallia New"/>
          <w:color w:val="000000"/>
          <w:sz w:val="26"/>
          <w:szCs w:val="26"/>
          <w:cs/>
        </w:rPr>
        <w:t>ประกอบด้วยภาษีเงินได้ของ</w:t>
      </w:r>
      <w:r w:rsidR="00313331" w:rsidRPr="00454DCC">
        <w:rPr>
          <w:rFonts w:ascii="Browallia New" w:hAnsi="Browallia New" w:cs="Browallia New"/>
          <w:color w:val="000000"/>
          <w:sz w:val="26"/>
          <w:szCs w:val="26"/>
          <w:cs/>
        </w:rPr>
        <w:t>รอบระยะเวลา</w:t>
      </w:r>
      <w:r w:rsidRPr="00454DCC">
        <w:rPr>
          <w:rFonts w:ascii="Browallia New" w:hAnsi="Browallia New" w:cs="Browallia New"/>
          <w:color w:val="000000"/>
          <w:sz w:val="26"/>
          <w:szCs w:val="26"/>
          <w:cs/>
        </w:rPr>
        <w:t xml:space="preserve">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DE2FE78" w14:textId="77777777" w:rsidR="00B12FAE" w:rsidRPr="00454DCC" w:rsidRDefault="00B12FAE" w:rsidP="0073622C">
      <w:pPr>
        <w:spacing w:line="240" w:lineRule="auto"/>
        <w:ind w:left="547"/>
        <w:jc w:val="thaiDistribute"/>
        <w:rPr>
          <w:rFonts w:ascii="Browallia New" w:hAnsi="Browallia New" w:cs="Browallia New"/>
          <w:i/>
          <w:iCs/>
          <w:color w:val="000000"/>
          <w:sz w:val="26"/>
          <w:szCs w:val="26"/>
        </w:rPr>
      </w:pPr>
    </w:p>
    <w:p w14:paraId="35D14C5A" w14:textId="25CB85D4" w:rsidR="0073622C" w:rsidRPr="00454DCC" w:rsidRDefault="0073622C" w:rsidP="0073622C">
      <w:pPr>
        <w:spacing w:line="240" w:lineRule="auto"/>
        <w:ind w:left="547"/>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ภาษีเงินได้ของ</w:t>
      </w:r>
      <w:r w:rsidR="00313331" w:rsidRPr="00454DCC">
        <w:rPr>
          <w:rFonts w:ascii="Browallia New" w:hAnsi="Browallia New" w:cs="Browallia New"/>
          <w:i/>
          <w:iCs/>
          <w:color w:val="000000"/>
          <w:sz w:val="26"/>
          <w:szCs w:val="26"/>
          <w:cs/>
        </w:rPr>
        <w:t>รอบระยะเวลา</w:t>
      </w:r>
      <w:r w:rsidRPr="00454DCC">
        <w:rPr>
          <w:rFonts w:ascii="Browallia New" w:hAnsi="Browallia New" w:cs="Browallia New"/>
          <w:i/>
          <w:iCs/>
          <w:color w:val="000000"/>
          <w:sz w:val="26"/>
          <w:szCs w:val="26"/>
          <w:cs/>
        </w:rPr>
        <w:t>ปัจจุบัน</w:t>
      </w:r>
    </w:p>
    <w:p w14:paraId="396AE7E5" w14:textId="77777777" w:rsidR="0073622C" w:rsidRPr="00454DCC" w:rsidRDefault="0073622C" w:rsidP="0073622C">
      <w:pPr>
        <w:spacing w:line="240" w:lineRule="auto"/>
        <w:ind w:left="547"/>
        <w:jc w:val="thaiDistribute"/>
        <w:rPr>
          <w:rFonts w:ascii="Browallia New" w:hAnsi="Browallia New" w:cs="Browallia New"/>
          <w:color w:val="000000"/>
          <w:sz w:val="26"/>
          <w:szCs w:val="26"/>
        </w:rPr>
      </w:pPr>
    </w:p>
    <w:p w14:paraId="554F15CE" w14:textId="214A2A1A" w:rsidR="0073622C" w:rsidRPr="00454DCC" w:rsidRDefault="0073622C" w:rsidP="0073622C">
      <w:pPr>
        <w:spacing w:line="240" w:lineRule="auto"/>
        <w:ind w:left="547"/>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ภาษีเงินได้ของ</w:t>
      </w:r>
      <w:r w:rsidR="00313331" w:rsidRPr="00454DCC">
        <w:rPr>
          <w:rFonts w:ascii="Browallia New" w:hAnsi="Browallia New" w:cs="Browallia New"/>
          <w:color w:val="000000"/>
          <w:sz w:val="26"/>
          <w:szCs w:val="26"/>
          <w:cs/>
        </w:rPr>
        <w:t>รอบระยะเวลา</w:t>
      </w:r>
      <w:r w:rsidRPr="00454DCC">
        <w:rPr>
          <w:rFonts w:ascii="Browallia New" w:hAnsi="Browallia New" w:cs="Browallia New"/>
          <w:color w:val="000000"/>
          <w:sz w:val="26"/>
          <w:szCs w:val="26"/>
          <w:cs/>
        </w:rPr>
        <w:t>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w:t>
      </w:r>
      <w:r w:rsidR="00313331" w:rsidRPr="00454DCC">
        <w:rPr>
          <w:rFonts w:ascii="Browallia New" w:hAnsi="Browallia New" w:cs="Browallia New"/>
          <w:color w:val="000000"/>
          <w:sz w:val="26"/>
          <w:szCs w:val="26"/>
          <w:cs/>
        </w:rPr>
        <w:t>รอบระยะเวลา</w:t>
      </w:r>
      <w:r w:rsidRPr="00454DCC">
        <w:rPr>
          <w:rFonts w:ascii="Browallia New" w:hAnsi="Browallia New" w:cs="Browallia New"/>
          <w:color w:val="000000"/>
          <w:sz w:val="26"/>
          <w:szCs w:val="26"/>
          <w:cs/>
        </w:rPr>
        <w:t xml:space="preserve"> ในกรณีที่การนำ</w:t>
      </w:r>
      <w:r w:rsidRPr="00454DCC">
        <w:rPr>
          <w:rFonts w:ascii="Browallia New" w:hAnsi="Browallia New" w:cs="Browallia New"/>
          <w:color w:val="000000"/>
          <w:spacing w:val="-4"/>
          <w:sz w:val="26"/>
          <w:szCs w:val="26"/>
          <w:cs/>
        </w:rPr>
        <w:t>กฎหมายภาษีไปปฏิบัติขึ้นอยู่กับการตีความ กลุ่มกิจการจะตั้งประมาณการค่าใช้จ่ายภาษีที่เหมาะสมจากจำนวนที่คาดว่าจะต้อง</w:t>
      </w:r>
      <w:r w:rsidRPr="00454DCC">
        <w:rPr>
          <w:rFonts w:ascii="Browallia New" w:hAnsi="Browallia New" w:cs="Browallia New"/>
          <w:color w:val="000000"/>
          <w:sz w:val="26"/>
          <w:szCs w:val="26"/>
          <w:cs/>
        </w:rPr>
        <w:t>จ่ายชำระแก่หน่วยงานจัดเก็บภาษี</w:t>
      </w:r>
    </w:p>
    <w:p w14:paraId="560462F7" w14:textId="77777777" w:rsidR="0073622C" w:rsidRPr="00454DCC" w:rsidRDefault="0073622C" w:rsidP="0073622C">
      <w:pPr>
        <w:spacing w:line="240" w:lineRule="auto"/>
        <w:ind w:left="547"/>
        <w:jc w:val="thaiDistribute"/>
        <w:rPr>
          <w:rFonts w:ascii="Browallia New" w:hAnsi="Browallia New" w:cs="Browallia New"/>
          <w:color w:val="000000"/>
          <w:sz w:val="26"/>
          <w:szCs w:val="26"/>
          <w:cs/>
        </w:rPr>
      </w:pPr>
    </w:p>
    <w:p w14:paraId="0155837D" w14:textId="77777777" w:rsidR="0073622C" w:rsidRPr="00454DCC" w:rsidRDefault="0073622C" w:rsidP="0073622C">
      <w:pPr>
        <w:spacing w:line="240" w:lineRule="auto"/>
        <w:ind w:left="54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ภาษีเงินได้รอการตัดบัญชี</w:t>
      </w:r>
    </w:p>
    <w:p w14:paraId="48A1F926"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08DFFD20" w14:textId="30249F71"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080573B1" w14:textId="77777777" w:rsidR="00EB4B11" w:rsidRPr="00454DCC" w:rsidRDefault="00EB4B11" w:rsidP="0073622C">
      <w:pPr>
        <w:spacing w:line="240" w:lineRule="auto"/>
        <w:ind w:left="540"/>
        <w:jc w:val="thaiDistribute"/>
        <w:rPr>
          <w:rFonts w:ascii="Browallia New" w:hAnsi="Browallia New" w:cs="Browallia New"/>
          <w:color w:val="000000"/>
          <w:sz w:val="26"/>
          <w:szCs w:val="26"/>
        </w:rPr>
      </w:pPr>
    </w:p>
    <w:p w14:paraId="13FE7D29" w14:textId="77777777" w:rsidR="0073622C" w:rsidRPr="00454DCC"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25143AC7" w14:textId="77777777" w:rsidR="0073622C" w:rsidRPr="00454DCC"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w:t>
      </w:r>
      <w:r w:rsidRPr="00454DCC">
        <w:rPr>
          <w:rFonts w:ascii="Browallia New" w:hAnsi="Browallia New" w:cs="Browallia New"/>
          <w:color w:val="000000"/>
          <w:sz w:val="26"/>
          <w:szCs w:val="26"/>
          <w:cs/>
        </w:rPr>
        <w:t>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141FB691"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1FAB9D16"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5B6289D"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0840DDCA" w14:textId="4EAC1038"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pacing w:val="-2"/>
          <w:sz w:val="26"/>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454DCC">
        <w:rPr>
          <w:rFonts w:ascii="Browallia New" w:hAnsi="Browallia New" w:cs="Browallia New"/>
          <w:color w:val="000000"/>
          <w:sz w:val="26"/>
          <w:szCs w:val="26"/>
          <w:cs/>
        </w:rPr>
        <w:t xml:space="preserve">ที่จะนำจำนวนผลต่างชั่วคราวนั้นมาใช้ประโยชน์ </w:t>
      </w:r>
    </w:p>
    <w:p w14:paraId="3B893E30"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3DE269F7" w14:textId="3CA9D800" w:rsidR="00B12FAE" w:rsidRPr="00454DCC" w:rsidRDefault="0073622C" w:rsidP="008156AF">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pacing w:val="-2"/>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w:t>
      </w:r>
      <w:r w:rsidRPr="00454DCC">
        <w:rPr>
          <w:rFonts w:ascii="Browallia New" w:hAnsi="Browallia New" w:cs="Browallia New"/>
          <w:color w:val="000000"/>
          <w:spacing w:val="-4"/>
          <w:sz w:val="26"/>
          <w:szCs w:val="26"/>
          <w:cs/>
        </w:rPr>
        <w:t>ที่จะนำสินทรัพย์ภาษีเงินได้ของ</w:t>
      </w:r>
      <w:r w:rsidR="00313331" w:rsidRPr="00454DCC">
        <w:rPr>
          <w:rFonts w:ascii="Browallia New" w:hAnsi="Browallia New" w:cs="Browallia New"/>
          <w:color w:val="000000"/>
          <w:spacing w:val="-4"/>
          <w:sz w:val="26"/>
          <w:szCs w:val="26"/>
          <w:cs/>
        </w:rPr>
        <w:t>รอบระยะเวลา</w:t>
      </w:r>
      <w:r w:rsidRPr="00454DCC">
        <w:rPr>
          <w:rFonts w:ascii="Browallia New" w:hAnsi="Browallia New" w:cs="Browallia New"/>
          <w:color w:val="000000"/>
          <w:spacing w:val="-4"/>
          <w:sz w:val="26"/>
          <w:szCs w:val="26"/>
          <w:cs/>
        </w:rPr>
        <w:t>ปัจจุบันมาหักกลบกับหนี้สินภาษีเงินได้ของ</w:t>
      </w:r>
      <w:r w:rsidR="00313331" w:rsidRPr="00454DCC">
        <w:rPr>
          <w:rFonts w:ascii="Browallia New" w:hAnsi="Browallia New" w:cs="Browallia New"/>
          <w:color w:val="000000"/>
          <w:spacing w:val="-4"/>
          <w:sz w:val="26"/>
          <w:szCs w:val="26"/>
          <w:cs/>
        </w:rPr>
        <w:t>รอบระยะเวลา</w:t>
      </w:r>
      <w:r w:rsidRPr="00454DCC">
        <w:rPr>
          <w:rFonts w:ascii="Browallia New" w:hAnsi="Browallia New" w:cs="Browallia New"/>
          <w:color w:val="000000"/>
          <w:spacing w:val="-4"/>
          <w:sz w:val="26"/>
          <w:szCs w:val="26"/>
          <w:cs/>
        </w:rPr>
        <w:t>ปัจจุบัน และทั้งสินทรัพย์และหนี้สินภาษีเงินได้ของ</w:t>
      </w:r>
      <w:r w:rsidR="00313331" w:rsidRPr="00454DCC">
        <w:rPr>
          <w:rFonts w:ascii="Browallia New" w:hAnsi="Browallia New" w:cs="Browallia New"/>
          <w:color w:val="000000"/>
          <w:spacing w:val="-4"/>
          <w:sz w:val="26"/>
          <w:szCs w:val="26"/>
          <w:cs/>
        </w:rPr>
        <w:t>รอบระยะเวลา</w:t>
      </w:r>
      <w:r w:rsidRPr="00454DCC">
        <w:rPr>
          <w:rFonts w:ascii="Browallia New" w:hAnsi="Browallia New" w:cs="Browallia New"/>
          <w:color w:val="000000"/>
          <w:spacing w:val="-4"/>
          <w:sz w:val="26"/>
          <w:szCs w:val="26"/>
          <w:cs/>
        </w:rPr>
        <w:t>ปัจจุบันเกี่ยวข้องกับภาษีเงินได้ที่ประเมินโดยหน่วยงานจัดเก็บภาษีหน่วยงานเดียวกัน</w:t>
      </w:r>
      <w:r w:rsidR="00490586">
        <w:rPr>
          <w:rFonts w:ascii="Browallia New" w:hAnsi="Browallia New" w:cs="Browallia New"/>
          <w:color w:val="000000"/>
          <w:spacing w:val="-4"/>
          <w:sz w:val="26"/>
          <w:szCs w:val="26"/>
        </w:rPr>
        <w:br/>
      </w:r>
      <w:r w:rsidRPr="00454DCC">
        <w:rPr>
          <w:rFonts w:ascii="Browallia New" w:hAnsi="Browallia New" w:cs="Browallia New"/>
          <w:color w:val="000000"/>
          <w:spacing w:val="-4"/>
          <w:sz w:val="26"/>
          <w:szCs w:val="26"/>
          <w:cs/>
        </w:rPr>
        <w:t>ซึ่งตั้งใจจะจ่ายหนี้สินและสินทรัพย์</w:t>
      </w:r>
      <w:r w:rsidRPr="00454DCC">
        <w:rPr>
          <w:rFonts w:ascii="Browallia New" w:hAnsi="Browallia New" w:cs="Browallia New"/>
          <w:color w:val="000000"/>
          <w:sz w:val="26"/>
          <w:szCs w:val="26"/>
          <w:cs/>
        </w:rPr>
        <w:t>ภาษีเงินได้ของ</w:t>
      </w:r>
      <w:r w:rsidR="00313331" w:rsidRPr="00454DCC">
        <w:rPr>
          <w:rFonts w:ascii="Browallia New" w:hAnsi="Browallia New" w:cs="Browallia New"/>
          <w:color w:val="000000"/>
          <w:sz w:val="26"/>
          <w:szCs w:val="26"/>
          <w:cs/>
        </w:rPr>
        <w:t>รอบระยะเวลา</w:t>
      </w:r>
      <w:r w:rsidRPr="00454DCC">
        <w:rPr>
          <w:rFonts w:ascii="Browallia New" w:hAnsi="Browallia New" w:cs="Browallia New"/>
          <w:color w:val="000000"/>
          <w:sz w:val="26"/>
          <w:szCs w:val="26"/>
          <w:cs/>
        </w:rPr>
        <w:t>ปัจจุบันด้วยยอดสุทธิ</w:t>
      </w:r>
    </w:p>
    <w:p w14:paraId="599E2BA0" w14:textId="77777777" w:rsidR="008156AF" w:rsidRPr="00454DCC" w:rsidRDefault="008156AF" w:rsidP="008156AF">
      <w:pPr>
        <w:spacing w:line="240" w:lineRule="auto"/>
        <w:ind w:left="540"/>
        <w:jc w:val="thaiDistribute"/>
        <w:rPr>
          <w:rFonts w:ascii="Browallia New" w:hAnsi="Browallia New" w:cs="Browallia New"/>
          <w:color w:val="000000"/>
          <w:sz w:val="26"/>
          <w:szCs w:val="26"/>
        </w:rPr>
      </w:pPr>
    </w:p>
    <w:p w14:paraId="063FDF51" w14:textId="77777777" w:rsidR="002A7039" w:rsidRPr="00454DCC" w:rsidRDefault="002A7039">
      <w:pPr>
        <w:spacing w:after="160" w:line="259" w:lineRule="auto"/>
        <w:rPr>
          <w:rFonts w:ascii="Browallia New" w:hAnsi="Browallia New" w:cs="Browallia New"/>
          <w:b/>
          <w:bCs/>
          <w:color w:val="000000"/>
          <w:sz w:val="26"/>
          <w:szCs w:val="26"/>
        </w:rPr>
      </w:pPr>
      <w:r w:rsidRPr="00454DCC">
        <w:rPr>
          <w:rFonts w:ascii="Browallia New" w:hAnsi="Browallia New" w:cs="Browallia New"/>
          <w:b/>
          <w:bCs/>
          <w:color w:val="000000"/>
          <w:sz w:val="26"/>
          <w:szCs w:val="26"/>
        </w:rPr>
        <w:br w:type="page"/>
      </w:r>
    </w:p>
    <w:p w14:paraId="32080AF6" w14:textId="39EB932E" w:rsidR="0073622C" w:rsidRPr="00454DCC" w:rsidRDefault="002A0E99" w:rsidP="0073622C">
      <w:pPr>
        <w:spacing w:line="240" w:lineRule="auto"/>
        <w:ind w:left="547" w:hanging="547"/>
        <w:jc w:val="thaiDistribute"/>
        <w:rPr>
          <w:rFonts w:ascii="Browallia New" w:hAnsi="Browallia New" w:cs="Browallia New"/>
          <w:b/>
          <w:bCs/>
          <w:color w:val="000000"/>
          <w:sz w:val="26"/>
          <w:szCs w:val="26"/>
          <w:cs/>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17</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ผลประโยชน์พนักงาน</w:t>
      </w:r>
    </w:p>
    <w:p w14:paraId="79995E39" w14:textId="77777777" w:rsidR="0073622C" w:rsidRPr="00454DCC" w:rsidRDefault="0073622C" w:rsidP="00C12A70">
      <w:pPr>
        <w:spacing w:line="240" w:lineRule="auto"/>
        <w:ind w:left="1260"/>
        <w:jc w:val="thaiDistribute"/>
        <w:rPr>
          <w:rFonts w:ascii="Browallia New" w:hAnsi="Browallia New" w:cs="Browallia New"/>
          <w:color w:val="000000"/>
          <w:spacing w:val="-2"/>
          <w:sz w:val="26"/>
          <w:szCs w:val="26"/>
        </w:rPr>
      </w:pPr>
    </w:p>
    <w:p w14:paraId="0BC0AF44" w14:textId="73191738" w:rsidR="0073622C" w:rsidRPr="00454DCC" w:rsidRDefault="002A0E99" w:rsidP="0073622C">
      <w:pPr>
        <w:tabs>
          <w:tab w:val="left" w:pos="3123"/>
        </w:tabs>
        <w:ind w:left="1260" w:hanging="713"/>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17</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ผลประโยชน์พนักงานระยะสั้น</w:t>
      </w:r>
    </w:p>
    <w:p w14:paraId="7A106F3C" w14:textId="77777777" w:rsidR="0073622C" w:rsidRPr="00454DCC" w:rsidRDefault="0073622C" w:rsidP="0073622C">
      <w:pPr>
        <w:spacing w:line="240" w:lineRule="auto"/>
        <w:ind w:left="1260"/>
        <w:jc w:val="thaiDistribute"/>
        <w:rPr>
          <w:rFonts w:ascii="Browallia New" w:hAnsi="Browallia New" w:cs="Browallia New"/>
          <w:color w:val="000000"/>
          <w:spacing w:val="-2"/>
          <w:sz w:val="26"/>
          <w:szCs w:val="26"/>
        </w:rPr>
      </w:pPr>
    </w:p>
    <w:p w14:paraId="63883F17" w14:textId="2BBF5BEA" w:rsidR="0073622C" w:rsidRPr="00454DCC" w:rsidRDefault="0073622C" w:rsidP="0073622C">
      <w:pPr>
        <w:tabs>
          <w:tab w:val="left" w:pos="3123"/>
        </w:tabs>
        <w:ind w:left="126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 xml:space="preserve">ผลประโยชน์พนักงานระยะสั้น คือ ผลประโยชน์ที่คาดว่าจะต้องจ่ายชำระภายใน </w:t>
      </w:r>
      <w:r w:rsidR="002A0E99" w:rsidRPr="002A0E99">
        <w:rPr>
          <w:rFonts w:ascii="Browallia New" w:hAnsi="Browallia New" w:cs="Browallia New"/>
          <w:color w:val="000000"/>
          <w:spacing w:val="-4"/>
          <w:sz w:val="26"/>
          <w:szCs w:val="26"/>
        </w:rPr>
        <w:t>12</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เดือนหลังจากวันสิ้นรอบระยะเวลา</w:t>
      </w:r>
      <w:r w:rsidRPr="00454DCC">
        <w:rPr>
          <w:rFonts w:ascii="Browallia New" w:hAnsi="Browallia New" w:cs="Browallia New"/>
          <w:color w:val="000000"/>
          <w:sz w:val="26"/>
          <w:szCs w:val="26"/>
          <w:cs/>
        </w:rPr>
        <w:t>บัญชี เช่น เงินเดือน ลาประจำปีและลาป่วยที่มีการจ่ายค่าแรง โบนัส และค่ารักษาพยาบาล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7CE93D94" w14:textId="1142E4D6" w:rsidR="0073622C" w:rsidRPr="00454DCC" w:rsidRDefault="0073622C" w:rsidP="0073622C">
      <w:pPr>
        <w:spacing w:line="240" w:lineRule="auto"/>
        <w:ind w:left="1260"/>
        <w:jc w:val="thaiDistribute"/>
        <w:rPr>
          <w:rFonts w:ascii="Browallia New" w:hAnsi="Browallia New" w:cs="Browallia New"/>
          <w:color w:val="000000"/>
          <w:spacing w:val="-2"/>
          <w:sz w:val="26"/>
          <w:szCs w:val="26"/>
        </w:rPr>
      </w:pPr>
    </w:p>
    <w:p w14:paraId="1AEC4A02" w14:textId="2953D34D" w:rsidR="0073622C" w:rsidRPr="00454DCC" w:rsidRDefault="002A0E99" w:rsidP="0073622C">
      <w:pPr>
        <w:tabs>
          <w:tab w:val="left" w:pos="3123"/>
        </w:tabs>
        <w:ind w:left="1260" w:hanging="713"/>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17</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โครงการสมทบเงิน</w:t>
      </w:r>
    </w:p>
    <w:p w14:paraId="75DFF049" w14:textId="77777777" w:rsidR="0073622C" w:rsidRPr="00454DCC" w:rsidRDefault="0073622C" w:rsidP="0073622C">
      <w:pPr>
        <w:spacing w:line="240" w:lineRule="auto"/>
        <w:ind w:left="1260"/>
        <w:jc w:val="thaiDistribute"/>
        <w:rPr>
          <w:rFonts w:ascii="Browallia New" w:hAnsi="Browallia New" w:cs="Browallia New"/>
          <w:color w:val="000000"/>
          <w:spacing w:val="-2"/>
          <w:sz w:val="26"/>
          <w:szCs w:val="26"/>
        </w:rPr>
      </w:pPr>
    </w:p>
    <w:p w14:paraId="2B121E40" w14:textId="77777777" w:rsidR="0073622C" w:rsidRPr="00454DCC" w:rsidRDefault="0073622C" w:rsidP="0073622C">
      <w:pPr>
        <w:spacing w:line="240" w:lineRule="auto"/>
        <w:ind w:left="1267"/>
        <w:jc w:val="thaiDistribute"/>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cs/>
        </w:rPr>
        <w:t>กลุ่มกิจการจะจ่ายสมทบให้กับกองทุนสำรองเลี้ยงชีพตามสัญญา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711F4F4B" w14:textId="77777777" w:rsidR="0073622C" w:rsidRPr="00454DCC" w:rsidRDefault="0073622C" w:rsidP="0073622C">
      <w:pPr>
        <w:spacing w:line="240" w:lineRule="auto"/>
        <w:ind w:left="1260"/>
        <w:jc w:val="thaiDistribute"/>
        <w:rPr>
          <w:rFonts w:ascii="Browallia New" w:hAnsi="Browallia New" w:cs="Browallia New"/>
          <w:color w:val="000000"/>
          <w:spacing w:val="-2"/>
          <w:sz w:val="26"/>
          <w:szCs w:val="26"/>
          <w:cs/>
        </w:rPr>
      </w:pPr>
    </w:p>
    <w:p w14:paraId="5931EC7A" w14:textId="53464B43" w:rsidR="0073622C" w:rsidRPr="00454DCC" w:rsidRDefault="002A0E99" w:rsidP="0073622C">
      <w:pPr>
        <w:tabs>
          <w:tab w:val="left" w:pos="3123"/>
        </w:tabs>
        <w:ind w:left="1260" w:hanging="713"/>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17</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3</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ผลประโยชน์เมื่อเกษียณอายุ</w:t>
      </w:r>
    </w:p>
    <w:p w14:paraId="6B49E473" w14:textId="77777777" w:rsidR="0073622C" w:rsidRPr="00454DCC" w:rsidRDefault="0073622C" w:rsidP="0073622C">
      <w:pPr>
        <w:spacing w:line="240" w:lineRule="auto"/>
        <w:ind w:left="1260"/>
        <w:jc w:val="thaiDistribute"/>
        <w:rPr>
          <w:rFonts w:ascii="Browallia New" w:hAnsi="Browallia New" w:cs="Browallia New"/>
          <w:color w:val="000000"/>
          <w:spacing w:val="-2"/>
          <w:sz w:val="26"/>
          <w:szCs w:val="26"/>
        </w:rPr>
      </w:pPr>
    </w:p>
    <w:p w14:paraId="0CCE11B5" w14:textId="77777777" w:rsidR="0073622C" w:rsidRPr="00454DCC" w:rsidRDefault="0073622C" w:rsidP="006432E1">
      <w:pPr>
        <w:spacing w:line="240" w:lineRule="auto"/>
        <w:ind w:left="1260"/>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โครงการผลประโยชน์เมื่อเกษียณอายุกำหนดจำนวนเงินผลประโยชน์ที่พนักงานจะได้รับเมื่อเกษียณอายุ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5889FF08" w14:textId="77777777" w:rsidR="0073622C" w:rsidRPr="00454DCC" w:rsidRDefault="0073622C" w:rsidP="0073622C">
      <w:pPr>
        <w:spacing w:line="240" w:lineRule="auto"/>
        <w:ind w:left="1260"/>
        <w:rPr>
          <w:rFonts w:ascii="Browallia New" w:hAnsi="Browallia New" w:cs="Browallia New"/>
          <w:color w:val="000000"/>
          <w:spacing w:val="-6"/>
          <w:sz w:val="26"/>
          <w:szCs w:val="26"/>
        </w:rPr>
      </w:pPr>
    </w:p>
    <w:p w14:paraId="4109AB2D" w14:textId="77777777" w:rsidR="0073622C" w:rsidRPr="00454DCC" w:rsidRDefault="0073622C" w:rsidP="0073622C">
      <w:pPr>
        <w:spacing w:line="240" w:lineRule="auto"/>
        <w:ind w:left="1260"/>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 xml:space="preserve">ภาระผูกพันผลประโยชน์นี้คำนวณโดยนักคณิตศาสตร์ประกันภัยอิสระ ด้วยวิธีคิดลดแต่ละหน่วยที่ประมาณการไว้ </w:t>
      </w:r>
      <w:r w:rsidRPr="00454DCC">
        <w:rPr>
          <w:rFonts w:ascii="Browallia New" w:hAnsi="Browallia New" w:cs="Browallia New"/>
          <w:color w:val="000000"/>
          <w:spacing w:val="-6"/>
          <w:sz w:val="26"/>
          <w:szCs w:val="26"/>
        </w:rPr>
        <w:br/>
      </w:r>
      <w:r w:rsidRPr="00454DCC">
        <w:rPr>
          <w:rFonts w:ascii="Browallia New" w:hAnsi="Browallia New" w:cs="Browallia New"/>
          <w:color w:val="000000"/>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2AF8ABF3" w14:textId="77777777" w:rsidR="0073622C" w:rsidRPr="00454DCC" w:rsidRDefault="0073622C" w:rsidP="0073622C">
      <w:pPr>
        <w:spacing w:line="240" w:lineRule="auto"/>
        <w:ind w:left="1260"/>
        <w:rPr>
          <w:rFonts w:ascii="Browallia New" w:hAnsi="Browallia New" w:cs="Browallia New"/>
          <w:color w:val="000000"/>
          <w:spacing w:val="-6"/>
          <w:sz w:val="26"/>
          <w:szCs w:val="26"/>
        </w:rPr>
      </w:pPr>
    </w:p>
    <w:p w14:paraId="20E95183" w14:textId="36EFFCE0" w:rsidR="0073622C" w:rsidRPr="00454DCC" w:rsidRDefault="0073622C" w:rsidP="0073622C">
      <w:pPr>
        <w:spacing w:line="240" w:lineRule="auto"/>
        <w:ind w:left="1267"/>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กำไรและขาดทุนจากการวัดมูลค่าใหม่จะรับรู้ในส่วนของเจ้าของผ่านกำไรขาดทุนเบ็ดเสร็จอื่นใน</w:t>
      </w:r>
      <w:r w:rsidR="00313331" w:rsidRPr="00454DCC">
        <w:rPr>
          <w:rFonts w:ascii="Browallia New" w:hAnsi="Browallia New" w:cs="Browallia New"/>
          <w:color w:val="000000"/>
          <w:spacing w:val="-6"/>
          <w:sz w:val="26"/>
          <w:szCs w:val="26"/>
          <w:cs/>
        </w:rPr>
        <w:t>รอบระยะเวลา</w:t>
      </w:r>
      <w:r w:rsidRPr="00454DCC">
        <w:rPr>
          <w:rFonts w:ascii="Browallia New" w:hAnsi="Browallia New" w:cs="Browallia New"/>
          <w:color w:val="000000"/>
          <w:spacing w:val="-6"/>
          <w:sz w:val="26"/>
          <w:szCs w:val="26"/>
          <w:cs/>
        </w:rPr>
        <w:t>ที่เกิดขึ้น และรวมอยู่ในกำไรสะสมในงบแสดงการเปลี่ยนแปลงในส่วนของเจ้าของ</w:t>
      </w:r>
    </w:p>
    <w:p w14:paraId="31E8C5F7" w14:textId="77777777" w:rsidR="0073622C" w:rsidRPr="00454DCC" w:rsidRDefault="0073622C" w:rsidP="0073622C">
      <w:pPr>
        <w:spacing w:line="240" w:lineRule="auto"/>
        <w:ind w:left="1260"/>
        <w:rPr>
          <w:rFonts w:ascii="Browallia New" w:hAnsi="Browallia New" w:cs="Browallia New"/>
          <w:color w:val="000000"/>
          <w:spacing w:val="-6"/>
          <w:sz w:val="26"/>
          <w:szCs w:val="26"/>
        </w:rPr>
      </w:pPr>
    </w:p>
    <w:p w14:paraId="49FF511F" w14:textId="77777777" w:rsidR="0073622C" w:rsidRPr="00454DCC" w:rsidRDefault="0073622C" w:rsidP="0073622C">
      <w:pPr>
        <w:spacing w:line="240" w:lineRule="auto"/>
        <w:ind w:left="1260"/>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ต้นทุนบริการในอดีตจะถูกรับรู้ทันทีในกำไรหรือขาดทุน</w:t>
      </w:r>
    </w:p>
    <w:p w14:paraId="62D7FB89" w14:textId="77777777" w:rsidR="0073622C" w:rsidRPr="00454DCC" w:rsidRDefault="0073622C" w:rsidP="0073622C">
      <w:pPr>
        <w:spacing w:line="240" w:lineRule="auto"/>
        <w:ind w:left="1260"/>
        <w:rPr>
          <w:rFonts w:ascii="Browallia New" w:hAnsi="Browallia New" w:cs="Browallia New"/>
          <w:color w:val="000000"/>
          <w:sz w:val="26"/>
          <w:szCs w:val="26"/>
        </w:rPr>
      </w:pPr>
    </w:p>
    <w:p w14:paraId="12D9987B" w14:textId="14ACCECF" w:rsidR="0073622C" w:rsidRPr="00454DCC" w:rsidRDefault="002A0E99" w:rsidP="0073622C">
      <w:pPr>
        <w:tabs>
          <w:tab w:val="left" w:pos="3123"/>
        </w:tabs>
        <w:ind w:left="1260" w:hanging="713"/>
        <w:rPr>
          <w:rFonts w:ascii="Browallia New" w:hAnsi="Browallia New" w:cs="Browallia New"/>
          <w:b/>
          <w:bCs/>
          <w:color w:val="000000"/>
          <w:sz w:val="26"/>
          <w:szCs w:val="26"/>
          <w:cs/>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17</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ผลตอบแทนอายุการทำงาน</w:t>
      </w:r>
    </w:p>
    <w:p w14:paraId="40BB54C4" w14:textId="77777777" w:rsidR="0073622C" w:rsidRPr="00454DCC" w:rsidRDefault="0073622C" w:rsidP="0073622C">
      <w:pPr>
        <w:spacing w:line="240" w:lineRule="auto"/>
        <w:ind w:left="1260"/>
        <w:jc w:val="thaiDistribute"/>
        <w:rPr>
          <w:rFonts w:ascii="Browallia New" w:hAnsi="Browallia New" w:cs="Browallia New"/>
          <w:color w:val="000000"/>
          <w:spacing w:val="-2"/>
          <w:sz w:val="26"/>
          <w:szCs w:val="26"/>
        </w:rPr>
      </w:pPr>
    </w:p>
    <w:p w14:paraId="6DAFB1E0" w14:textId="1CF54957" w:rsidR="0073622C" w:rsidRPr="00454DCC" w:rsidRDefault="0073622C" w:rsidP="0073622C">
      <w:pPr>
        <w:spacing w:line="240" w:lineRule="auto"/>
        <w:ind w:left="1267"/>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 xml:space="preserve">กลุ่มกิจการให้ทองเป็นรางวัลแก่พนักงาน เมื่อพนักงานทำงานให้กลุ่มกิจการเป็นเวลา </w:t>
      </w:r>
      <w:r w:rsidR="002A0E99" w:rsidRPr="002A0E99">
        <w:rPr>
          <w:rFonts w:ascii="Browallia New" w:hAnsi="Browallia New" w:cs="Browallia New"/>
          <w:color w:val="000000"/>
          <w:spacing w:val="-4"/>
          <w:sz w:val="26"/>
          <w:szCs w:val="26"/>
        </w:rPr>
        <w:t>10</w:t>
      </w:r>
      <w:r w:rsidRPr="00454DCC">
        <w:rPr>
          <w:rFonts w:ascii="Browallia New" w:hAnsi="Browallia New" w:cs="Browallia New"/>
          <w:color w:val="000000"/>
          <w:spacing w:val="-4"/>
          <w:sz w:val="26"/>
          <w:szCs w:val="26"/>
          <w:cs/>
        </w:rPr>
        <w:t xml:space="preserve"> ปี และเมื่อมีอายุงานครบทุก</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ๆ</w:t>
      </w:r>
      <w:r w:rsidRPr="00454DCC">
        <w:rPr>
          <w:rFonts w:ascii="Browallia New" w:hAnsi="Browallia New" w:cs="Browallia New"/>
          <w:color w:val="000000"/>
          <w:sz w:val="26"/>
          <w:szCs w:val="26"/>
          <w:cs/>
        </w:rPr>
        <w:t xml:space="preserve"> </w:t>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cs/>
        </w:rPr>
        <w:t xml:space="preserve"> ปี</w:t>
      </w:r>
      <w:r w:rsidR="0024746C"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หลังจากนั้น 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0847D3F1" w14:textId="77777777" w:rsidR="0073622C" w:rsidRPr="00454DCC" w:rsidRDefault="0073622C" w:rsidP="0073622C">
      <w:pPr>
        <w:spacing w:line="240" w:lineRule="auto"/>
        <w:ind w:left="1260"/>
        <w:jc w:val="thaiDistribute"/>
        <w:rPr>
          <w:rFonts w:ascii="Browallia New" w:hAnsi="Browallia New" w:cs="Browallia New"/>
          <w:color w:val="000000"/>
          <w:spacing w:val="-2"/>
          <w:sz w:val="26"/>
          <w:szCs w:val="26"/>
        </w:rPr>
      </w:pPr>
    </w:p>
    <w:p w14:paraId="469A77E0" w14:textId="7A166944" w:rsidR="0073622C" w:rsidRPr="00454DCC" w:rsidRDefault="002A0E99" w:rsidP="0073622C">
      <w:pPr>
        <w:tabs>
          <w:tab w:val="left" w:pos="3123"/>
        </w:tabs>
        <w:ind w:left="1260" w:hanging="713"/>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17</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5</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ผลประโยชน์เมื่อเลิกจ้าง</w:t>
      </w:r>
    </w:p>
    <w:p w14:paraId="2EF5B67A" w14:textId="77777777" w:rsidR="0073622C" w:rsidRPr="00454DCC" w:rsidRDefault="0073622C" w:rsidP="0073622C">
      <w:pPr>
        <w:spacing w:line="240" w:lineRule="auto"/>
        <w:ind w:left="1260"/>
        <w:jc w:val="thaiDistribute"/>
        <w:rPr>
          <w:rFonts w:ascii="Browallia New" w:hAnsi="Browallia New" w:cs="Browallia New"/>
          <w:color w:val="000000"/>
          <w:spacing w:val="-2"/>
          <w:sz w:val="26"/>
          <w:szCs w:val="26"/>
        </w:rPr>
      </w:pPr>
    </w:p>
    <w:p w14:paraId="23662197" w14:textId="31FF9F5E" w:rsidR="0073622C" w:rsidRPr="00454DCC" w:rsidRDefault="0073622C" w:rsidP="0073622C">
      <w:pPr>
        <w:spacing w:line="240" w:lineRule="auto"/>
        <w:ind w:left="126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 xml:space="preserve">กลุ่มกิจการจะรับรู้ผลประโยชน์เมื่อเลิกจ้างก่อนถึงกำหนดเมื่อ </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cs/>
        </w:rPr>
        <w:t>) กลุ่มกิจการไม่สามารถยกเลิกข้อเสนอให้ผลประโยชน์</w:t>
      </w:r>
      <w:r w:rsidRPr="00454DCC">
        <w:rPr>
          <w:rFonts w:ascii="Browallia New" w:hAnsi="Browallia New" w:cs="Browallia New"/>
          <w:color w:val="000000"/>
          <w:sz w:val="26"/>
          <w:szCs w:val="26"/>
          <w:cs/>
        </w:rPr>
        <w:t xml:space="preserve"> และ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cs/>
        </w:rPr>
        <w:t xml:space="preserve">) กิจการรับรู้ต้นทุนสำหรับการปรับโครงสร้างที่เกี่ยวข้อง โดยผลประโยชน์ที่มีกำหนดชำระเกินกว่า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cs/>
        </w:rPr>
        <w:t xml:space="preserve"> เดือนภายหลังรอบระยะเวลารายงาน ต้องคิดลดเป็นมูลค่าปัจจุบัน</w:t>
      </w:r>
    </w:p>
    <w:p w14:paraId="6827C43A" w14:textId="77777777" w:rsidR="00C12A70" w:rsidRPr="00454DCC" w:rsidRDefault="00C12A70" w:rsidP="00454DCC">
      <w:pPr>
        <w:spacing w:line="240" w:lineRule="auto"/>
        <w:ind w:left="126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br w:type="page"/>
      </w:r>
    </w:p>
    <w:p w14:paraId="09D96EAE" w14:textId="19ACE52A"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18</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การจ่ายโดยใช้หุ้นเป็นเกณฑ์</w:t>
      </w:r>
    </w:p>
    <w:p w14:paraId="7577B1AB" w14:textId="77777777" w:rsidR="0073622C" w:rsidRPr="00454DCC" w:rsidRDefault="0073622C" w:rsidP="0073622C">
      <w:pPr>
        <w:suppressAutoHyphens/>
        <w:spacing w:line="240" w:lineRule="auto"/>
        <w:ind w:left="547"/>
        <w:jc w:val="thaiDistribute"/>
        <w:rPr>
          <w:rFonts w:ascii="Browallia New" w:hAnsi="Browallia New" w:cs="Browallia New"/>
          <w:color w:val="000000"/>
          <w:sz w:val="18"/>
          <w:szCs w:val="18"/>
        </w:rPr>
      </w:pPr>
    </w:p>
    <w:p w14:paraId="0BE7F0A0" w14:textId="5AD057FB" w:rsidR="0073622C" w:rsidRPr="00454DCC" w:rsidRDefault="0073622C" w:rsidP="0073622C">
      <w:pPr>
        <w:suppressAutoHyphens/>
        <w:spacing w:line="240" w:lineRule="auto"/>
        <w:ind w:left="547"/>
        <w:jc w:val="thaiDistribute"/>
        <w:rPr>
          <w:rFonts w:ascii="Browallia New" w:hAnsi="Browallia New" w:cs="Browallia New"/>
          <w:color w:val="000000"/>
          <w:spacing w:val="-5"/>
          <w:sz w:val="26"/>
          <w:szCs w:val="26"/>
        </w:rPr>
      </w:pPr>
      <w:r w:rsidRPr="00454DCC">
        <w:rPr>
          <w:rFonts w:ascii="Browallia New" w:hAnsi="Browallia New" w:cs="Browallia New"/>
          <w:color w:val="000000"/>
          <w:sz w:val="26"/>
          <w:szCs w:val="26"/>
          <w:cs/>
        </w:rPr>
        <w:t>กลุ่มกิจการวัดมูลค่าของโครงการผลตอบแทนพนักงานโดยใช้หุ้นเป็นเกณฑ์ที่ชำระด้วยตราสารทุน โดยอ้างอิงกับมูลค่า</w:t>
      </w:r>
      <w:r w:rsidRPr="00490586">
        <w:rPr>
          <w:rFonts w:ascii="Browallia New" w:hAnsi="Browallia New" w:cs="Browallia New"/>
          <w:color w:val="000000"/>
          <w:spacing w:val="-4"/>
          <w:sz w:val="26"/>
          <w:szCs w:val="26"/>
          <w:cs/>
        </w:rPr>
        <w:t>ยุติธรรมของตราสารทุนที่ออกให้ ซึ่งวัดมูลค่ายุติธรรม ณ วัน</w:t>
      </w:r>
      <w:r w:rsidR="00F420EB" w:rsidRPr="00490586">
        <w:rPr>
          <w:rFonts w:ascii="Browallia New" w:hAnsi="Browallia New" w:cs="Browallia New"/>
          <w:color w:val="000000"/>
          <w:spacing w:val="-4"/>
          <w:sz w:val="26"/>
          <w:szCs w:val="26"/>
          <w:cs/>
        </w:rPr>
        <w:t>ที่</w:t>
      </w:r>
      <w:r w:rsidRPr="00490586">
        <w:rPr>
          <w:rFonts w:ascii="Browallia New" w:hAnsi="Browallia New" w:cs="Browallia New"/>
          <w:color w:val="000000"/>
          <w:spacing w:val="-4"/>
          <w:sz w:val="26"/>
          <w:szCs w:val="26"/>
          <w:cs/>
        </w:rPr>
        <w:t>ให้สิทธิแก่พนักงาน และทยอยรับรู้เป็นค่าใช้จ่ายพนักงานพร้อมกับ</w:t>
      </w:r>
      <w:r w:rsidRPr="00454DCC">
        <w:rPr>
          <w:rFonts w:ascii="Browallia New" w:hAnsi="Browallia New" w:cs="Browallia New"/>
          <w:color w:val="000000"/>
          <w:sz w:val="26"/>
          <w:szCs w:val="26"/>
          <w:cs/>
        </w:rPr>
        <w:t>การเพิ่มขึ้นในส่วนของเจ้าของตลอดระยะเวลาที่พนักงานต้องปฏิบัติตามเงื่อนไขบริการที่ตกลงกัน จำนวนที่รับรู้เป็น</w:t>
      </w:r>
      <w:r w:rsidRPr="00454DCC">
        <w:rPr>
          <w:rFonts w:ascii="Browallia New" w:hAnsi="Browallia New" w:cs="Browallia New"/>
          <w:color w:val="000000"/>
          <w:spacing w:val="-5"/>
          <w:sz w:val="26"/>
          <w:szCs w:val="26"/>
          <w:cs/>
        </w:rPr>
        <w:t>ค่าใช้จ่ายจะถูกปรับปรุงเพื่อให้สะท้อนถึงจำนวนตราสารทุนที่แท้จริงซึ่งออกให้เมื่อเข้าเงื่อนไขการให้บริการที่ไม่ใช่เงื่อนไขทางตลาด</w:t>
      </w:r>
    </w:p>
    <w:p w14:paraId="5C06D535" w14:textId="77777777" w:rsidR="0073622C" w:rsidRPr="00454DCC" w:rsidRDefault="0073622C" w:rsidP="0073622C">
      <w:pPr>
        <w:suppressAutoHyphens/>
        <w:spacing w:line="240" w:lineRule="auto"/>
        <w:ind w:left="547"/>
        <w:jc w:val="thaiDistribute"/>
        <w:rPr>
          <w:rFonts w:ascii="Browallia New" w:hAnsi="Browallia New" w:cs="Browallia New"/>
          <w:color w:val="000000"/>
          <w:sz w:val="18"/>
          <w:szCs w:val="18"/>
        </w:rPr>
      </w:pPr>
    </w:p>
    <w:p w14:paraId="0D2E3D1B" w14:textId="04C774B9"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รายจ่ายของการจ่ายโดยใช้หุ้นเป็นเกณฑ์ จะถูกรับรู้เป็นค่าใช้จ่ายในกำไรหรือขาดทุนและบันทึกเป็นส่วนเพิ่มในรายการ </w:t>
      </w:r>
      <w:r w:rsidR="00490586">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“ทุนสำรองอื่น-การจ่ายโดยใช้หุ้นเป็นเกณฑ์” ในส่วนของเจ้าของ ตลอดระยะเวลาที่เงื่อนไขของระยะเวลาการให้บริการโดยพนักงานเป็นไปตามเงื่อนไข มูลค่าของหุ้นซึ่งถูกจัดสรรเพื่อเป็นผลตอบแทนพนักงานจะถูกแสดงเป็น “สำรองหุ้นเพื่อโครงการผลตอบแทนพนักงานโดยใช้หุ้นเป็นเกณฑ์” ซึ่งแสดงหักอยู่ในส่วนของเจ้าของ รายการดังกล่าวจะถูกหักกลบกับรายการ </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“ทุนสำรองอื่น-การจ่ายโดยใช้หุ้นเป็นเกณฑ์” เมื่อครบระยะเวลาที่พนักงานต้องปฏิบัติตามเงื่อนไขบริการ</w:t>
      </w:r>
    </w:p>
    <w:p w14:paraId="41EAE909" w14:textId="77777777" w:rsidR="0073622C" w:rsidRPr="00454DCC" w:rsidRDefault="0073622C" w:rsidP="0073622C">
      <w:pPr>
        <w:suppressAutoHyphens/>
        <w:spacing w:line="240" w:lineRule="auto"/>
        <w:ind w:left="547"/>
        <w:jc w:val="thaiDistribute"/>
        <w:rPr>
          <w:rFonts w:ascii="Browallia New" w:hAnsi="Browallia New" w:cs="Browallia New"/>
          <w:color w:val="000000"/>
          <w:sz w:val="18"/>
          <w:szCs w:val="18"/>
        </w:rPr>
      </w:pPr>
    </w:p>
    <w:p w14:paraId="6BFAC8E5" w14:textId="03399C7D" w:rsidR="0073622C" w:rsidRPr="00454DCC" w:rsidRDefault="0073622C" w:rsidP="0073622C">
      <w:pPr>
        <w:suppressAutoHyphens/>
        <w:spacing w:line="240" w:lineRule="auto"/>
        <w:ind w:left="547"/>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t xml:space="preserve">กรณีที่บริษัทให้ตราสารทุนแก่พนักงานของบริษัทย่อยในกลุ่มกิจการ จะปฏิบัติเหมือนเป็นเงินอุดหนุนจากบริษัทใหญ่ </w:t>
      </w:r>
      <w:r w:rsidR="00490586">
        <w:rPr>
          <w:rFonts w:ascii="Browallia New" w:hAnsi="Browallia New" w:cs="Browallia New"/>
          <w:color w:val="000000"/>
          <w:sz w:val="26"/>
          <w:szCs w:val="26"/>
        </w:rPr>
        <w:br/>
      </w:r>
      <w:r w:rsidRPr="00454DCC">
        <w:rPr>
          <w:rFonts w:ascii="Browallia New" w:hAnsi="Browallia New" w:cs="Browallia New"/>
          <w:color w:val="000000"/>
          <w:sz w:val="26"/>
          <w:szCs w:val="26"/>
          <w:cs/>
        </w:rPr>
        <w:t>กลุ่มกิจการต้องวัดมูลค่ายุติธรรมของบริการของพนักงาน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ในงบเฉพาะของบริษัทจะบันทึกเสมือนกับเป็นการเพิ่มขึ้นของเงินลงทุนในบริษัทย่อยและเพิ่มส่วนของเจ้าของ</w:t>
      </w:r>
      <w:r w:rsidR="00D241C6" w:rsidRPr="00454DCC">
        <w:rPr>
          <w:rFonts w:ascii="Browallia New" w:hAnsi="Browallia New" w:cs="Browallia New"/>
          <w:color w:val="000000"/>
          <w:sz w:val="26"/>
          <w:szCs w:val="26"/>
          <w:cs/>
        </w:rPr>
        <w:t xml:space="preserve"> </w:t>
      </w:r>
    </w:p>
    <w:p w14:paraId="0EF9F61A" w14:textId="77777777" w:rsidR="0073622C" w:rsidRPr="00454DCC" w:rsidRDefault="0073622C" w:rsidP="0073622C">
      <w:pPr>
        <w:suppressAutoHyphens/>
        <w:spacing w:line="240" w:lineRule="auto"/>
        <w:ind w:left="547"/>
        <w:jc w:val="thaiDistribute"/>
        <w:rPr>
          <w:rFonts w:ascii="Browallia New" w:hAnsi="Browallia New" w:cs="Browallia New"/>
          <w:color w:val="000000"/>
          <w:sz w:val="18"/>
          <w:szCs w:val="18"/>
          <w:cs/>
        </w:rPr>
      </w:pPr>
    </w:p>
    <w:p w14:paraId="2662EF21" w14:textId="5A393D74"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19</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ประมาณการหนี้สิน</w:t>
      </w:r>
    </w:p>
    <w:p w14:paraId="4DE302D6" w14:textId="77777777" w:rsidR="0073622C" w:rsidRPr="00454DCC" w:rsidRDefault="0073622C" w:rsidP="00C12A70">
      <w:pPr>
        <w:suppressAutoHyphens/>
        <w:spacing w:line="240" w:lineRule="auto"/>
        <w:ind w:left="547"/>
        <w:jc w:val="thaiDistribute"/>
        <w:rPr>
          <w:rFonts w:ascii="Browallia New" w:hAnsi="Browallia New" w:cs="Browallia New"/>
          <w:color w:val="000000"/>
          <w:sz w:val="18"/>
          <w:szCs w:val="18"/>
        </w:rPr>
      </w:pPr>
    </w:p>
    <w:p w14:paraId="18F0B3BF" w14:textId="0CECCE3D" w:rsidR="0073622C" w:rsidRPr="00454DCC" w:rsidRDefault="002A0E99" w:rsidP="0073622C">
      <w:pPr>
        <w:ind w:left="1094" w:hanging="547"/>
        <w:rPr>
          <w:rFonts w:ascii="Browallia New" w:hAnsi="Browallia New" w:cs="Browallia New"/>
          <w:b/>
          <w:bCs/>
          <w:color w:val="000000"/>
          <w:sz w:val="26"/>
          <w:szCs w:val="26"/>
          <w:cs/>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19</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ประมาณการหนี้สินขั้นต่ำที่ต้องจ่ายตามสัญญารับสิทธิขายไฟฟ้า</w:t>
      </w:r>
    </w:p>
    <w:p w14:paraId="652C5E5B" w14:textId="77777777" w:rsidR="0073622C" w:rsidRPr="00454DCC" w:rsidRDefault="0073622C" w:rsidP="0073622C">
      <w:pPr>
        <w:spacing w:line="240" w:lineRule="auto"/>
        <w:ind w:left="1080"/>
        <w:jc w:val="thaiDistribute"/>
        <w:rPr>
          <w:rFonts w:ascii="Browallia New" w:hAnsi="Browallia New" w:cs="Browallia New"/>
          <w:color w:val="000000"/>
          <w:sz w:val="18"/>
          <w:szCs w:val="18"/>
        </w:rPr>
      </w:pPr>
    </w:p>
    <w:p w14:paraId="396315D5" w14:textId="2F14998E" w:rsidR="0073622C" w:rsidRPr="00454DCC" w:rsidRDefault="0073622C" w:rsidP="008156AF">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6"/>
          <w:sz w:val="26"/>
          <w:szCs w:val="26"/>
          <w:cs/>
        </w:rPr>
        <w:t>กลุ่มกิจการรับรู้ประมาณการหนี้สินขั้นต่ำที่ต้องจ่ายตามสัญญารับสิทธิขายไฟฟ้าด้วยมูลค่าปัจจุบันของจำนวนขั้นต่ำที่ตกลง</w:t>
      </w:r>
      <w:r w:rsidRPr="00454DCC">
        <w:rPr>
          <w:rFonts w:ascii="Browallia New" w:hAnsi="Browallia New" w:cs="Browallia New"/>
          <w:color w:val="000000"/>
          <w:sz w:val="26"/>
          <w:szCs w:val="26"/>
          <w:cs/>
        </w:rPr>
        <w:t>จ่ายชำระให้แก่เจ้าของโครงการตามข้อตกลงในสัญญาร่วมลงทุนให้สิทธิขายไฟฟ้า โดยจะจ่ายเป็นรายเดือน</w:t>
      </w:r>
      <w:r w:rsidRPr="00454DCC">
        <w:rPr>
          <w:rFonts w:ascii="Browallia New" w:hAnsi="Browallia New" w:cs="Browallia New"/>
          <w:color w:val="000000"/>
          <w:spacing w:val="-4"/>
          <w:sz w:val="26"/>
          <w:szCs w:val="26"/>
          <w:cs/>
        </w:rPr>
        <w:t>ตลอดระยะเวลาของสัญญาซื้อขายไฟฟ้า กลุ่มกิจการใช้อัตราต้นทุนเงินทุนของกลุ่มกิจการเป็นอัตราคิดลดในการประมาณ</w:t>
      </w:r>
      <w:r w:rsidRPr="00454DCC">
        <w:rPr>
          <w:rFonts w:ascii="Browallia New" w:hAnsi="Browallia New" w:cs="Browallia New"/>
          <w:color w:val="000000"/>
          <w:spacing w:val="-8"/>
          <w:sz w:val="26"/>
          <w:szCs w:val="26"/>
          <w:cs/>
        </w:rPr>
        <w:t>มูลค่า</w:t>
      </w:r>
      <w:r w:rsidRPr="00454DCC">
        <w:rPr>
          <w:rFonts w:ascii="Browallia New" w:hAnsi="Browallia New" w:cs="Browallia New"/>
          <w:color w:val="000000"/>
          <w:sz w:val="26"/>
          <w:szCs w:val="26"/>
          <w:cs/>
        </w:rPr>
        <w:t>ปัจจุบัน ประมาณการหนี้สินขั้นต่ำที่ต้องจ่ายตามสัญญารับสิทธิขายไฟฟ้าจะถูกรับรู้พร้อมกับการบันทึก “สิทธิในสัญญาซื้อขายไฟฟ้า” (อยู่ใน “สินทรัพย์ไม่มีตัวตน”) และจะทยอยลดลงเมื่อได้ชำระค่าตอบแทนให้แก่เจ้าของโครงการ</w:t>
      </w:r>
    </w:p>
    <w:p w14:paraId="4E508887" w14:textId="77777777" w:rsidR="00D44D90" w:rsidRPr="00454DCC" w:rsidRDefault="00D44D90" w:rsidP="008156AF">
      <w:pPr>
        <w:spacing w:line="240" w:lineRule="auto"/>
        <w:ind w:left="1080"/>
        <w:jc w:val="thaiDistribute"/>
        <w:rPr>
          <w:rFonts w:ascii="Browallia New" w:hAnsi="Browallia New" w:cs="Browallia New"/>
          <w:color w:val="000000"/>
          <w:sz w:val="18"/>
          <w:szCs w:val="18"/>
        </w:rPr>
      </w:pPr>
    </w:p>
    <w:p w14:paraId="29497129" w14:textId="5E8BBAA8" w:rsidR="0073622C" w:rsidRPr="00454DCC" w:rsidRDefault="002A0E99" w:rsidP="0073622C">
      <w:pPr>
        <w:ind w:left="1094" w:hanging="547"/>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19</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ประมาณการหนี้สินค่ารื้อถอน</w:t>
      </w:r>
    </w:p>
    <w:p w14:paraId="0186F123" w14:textId="77777777" w:rsidR="0073622C" w:rsidRPr="00454DCC" w:rsidRDefault="0073622C" w:rsidP="00C12A70">
      <w:pPr>
        <w:spacing w:line="240" w:lineRule="auto"/>
        <w:ind w:left="1080"/>
        <w:jc w:val="thaiDistribute"/>
        <w:rPr>
          <w:rFonts w:ascii="Browallia New" w:hAnsi="Browallia New" w:cs="Browallia New"/>
          <w:color w:val="000000"/>
          <w:sz w:val="18"/>
          <w:szCs w:val="18"/>
        </w:rPr>
      </w:pPr>
    </w:p>
    <w:p w14:paraId="30DD8AE1" w14:textId="215B0890" w:rsidR="0073622C" w:rsidRPr="00454DCC" w:rsidRDefault="0073622C" w:rsidP="0073622C">
      <w:pPr>
        <w:suppressAutoHyphen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z w:val="26"/>
          <w:szCs w:val="26"/>
          <w:cs/>
        </w:rPr>
        <w:t>รับรู้ประมาณการหนี้สินค่ารื้อถอนโรงไฟฟ้าด้วยมูลค่าปัจจุบันของประมาณการของต้นทุนค่ารื้อถอนที่จะเกิดขึ้น ณ วันสิ้นสุดของสัญญาซื้อขายไฟฟ้า หนี้สินค่ารื้อถอนที่รับรู้คิดมาจากประมาณการต้นทุนค่ารื้อถอนในอนาคต โดยมีสมมติฐานต่าง</w:t>
      </w:r>
      <w:r w:rsidR="00170C28"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ๆ เช่น ระยะเวลารื้อถอน</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อัตราเงินเฟ้อในอนาคตและมูลค่าปัจจุบันของประมาณการของต้นทุน </w:t>
      </w:r>
      <w:r w:rsidR="00490586">
        <w:rPr>
          <w:rFonts w:ascii="Browallia New" w:hAnsi="Browallia New" w:cs="Browallia New"/>
          <w:color w:val="000000"/>
          <w:sz w:val="26"/>
          <w:szCs w:val="26"/>
        </w:rPr>
        <w:br/>
      </w:r>
      <w:r w:rsidRPr="00454DCC">
        <w:rPr>
          <w:rFonts w:ascii="Browallia New" w:hAnsi="Browallia New" w:cs="Browallia New"/>
          <w:color w:val="000000"/>
          <w:sz w:val="26"/>
          <w:szCs w:val="26"/>
          <w:cs/>
        </w:rPr>
        <w:t>ค่ารื้อถอนโรงไฟฟ้าคำนวณโดยคิดลดด้วยอัตราผลตอบแทนในตลาดของพันธบัตรรัฐบาลที่มีสกุลเงินเดียวกันและอายุ</w:t>
      </w:r>
      <w:r w:rsidRPr="00454DCC">
        <w:rPr>
          <w:rFonts w:ascii="Browallia New" w:hAnsi="Browallia New" w:cs="Browallia New"/>
          <w:color w:val="000000"/>
          <w:spacing w:val="-2"/>
          <w:sz w:val="26"/>
          <w:szCs w:val="26"/>
          <w:cs/>
        </w:rPr>
        <w:t>ใกล้เคียงกับระยะเวลาที่ต้องชำระภาระผูกพัน</w:t>
      </w:r>
      <w:r w:rsidRPr="00454DCC">
        <w:rPr>
          <w:rFonts w:ascii="Browallia New" w:hAnsi="Browallia New" w:cs="Browallia New"/>
          <w:color w:val="000000"/>
          <w:sz w:val="26"/>
          <w:szCs w:val="26"/>
          <w:cs/>
        </w:rPr>
        <w:t>และแสดงเป็นส่วนหนึ่งของต้นทุนโรงไฟฟ้า</w:t>
      </w:r>
    </w:p>
    <w:p w14:paraId="37D6C2EB" w14:textId="77777777" w:rsidR="0073622C" w:rsidRPr="00454DCC" w:rsidRDefault="0073622C" w:rsidP="00C12A70">
      <w:pPr>
        <w:spacing w:line="240" w:lineRule="auto"/>
        <w:ind w:left="1080"/>
        <w:jc w:val="thaiDistribute"/>
        <w:rPr>
          <w:rFonts w:ascii="Browallia New" w:hAnsi="Browallia New" w:cs="Browallia New"/>
          <w:color w:val="000000"/>
          <w:sz w:val="18"/>
          <w:szCs w:val="18"/>
        </w:rPr>
      </w:pPr>
    </w:p>
    <w:p w14:paraId="4500873D" w14:textId="104FC421"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20</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หุ้นกู้ด้อยสิทธิที่มีลักษณะคล้ายทุน</w:t>
      </w:r>
    </w:p>
    <w:p w14:paraId="40510F25" w14:textId="77777777" w:rsidR="0073622C" w:rsidRPr="00454DCC" w:rsidRDefault="0073622C" w:rsidP="00C12A70">
      <w:pPr>
        <w:spacing w:line="240" w:lineRule="auto"/>
        <w:ind w:left="1080"/>
        <w:jc w:val="thaiDistribute"/>
        <w:rPr>
          <w:rFonts w:ascii="Browallia New" w:hAnsi="Browallia New" w:cs="Browallia New"/>
          <w:color w:val="000000"/>
          <w:sz w:val="18"/>
          <w:szCs w:val="18"/>
        </w:rPr>
      </w:pPr>
    </w:p>
    <w:p w14:paraId="4BEB4AA2" w14:textId="639BF697" w:rsidR="00C12A70" w:rsidRPr="00454DCC" w:rsidRDefault="0073622C" w:rsidP="00C12A70">
      <w:pPr>
        <w:suppressAutoHyphens/>
        <w:spacing w:line="240" w:lineRule="auto"/>
        <w:ind w:left="547"/>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หุ้นกู้ด้อยสิทธิที่มีลักษณะคล้ายทุนรับรู้ในส่วนของเจ้าของเมื่อหุ้นกู้ชำระคืนเงินต้นเพียงครั้งเดียวเมื่อเลิกกิจการ บริษัทมีสิทธิแต่เพียงผู้เดียวในการใช้สิทธิไถ่ถอนหุ้นกู้ก่อนกำหนดตามข้อกำหนดและเงื่อนไขของหุ้นกู้ที่ได้กำหนดไว้ และมีสิทธิเลื่อน</w:t>
      </w:r>
      <w:r w:rsidRPr="00454DCC">
        <w:rPr>
          <w:rFonts w:ascii="Browallia New" w:hAnsi="Browallia New" w:cs="Browallia New"/>
          <w:color w:val="000000"/>
          <w:sz w:val="26"/>
          <w:szCs w:val="26"/>
        </w:rPr>
        <w:br/>
      </w:r>
      <w:r w:rsidRPr="00454DCC">
        <w:rPr>
          <w:rFonts w:ascii="Browallia New" w:hAnsi="Browallia New" w:cs="Browallia New"/>
          <w:color w:val="000000"/>
          <w:spacing w:val="-4"/>
          <w:sz w:val="26"/>
          <w:szCs w:val="26"/>
          <w:cs/>
        </w:rPr>
        <w:t>การชำระดอกเบี้ยให้แก่ผู้ถือหุ้นกู้โดยไม่จำเป็นต้องได้รับอนุญาตจากผู้ถือหุ้นกู้และไม่จำกัดระยะเวลา ดังนั้นการจ่ายชำระดอกเบี้ย</w:t>
      </w:r>
      <w:r w:rsidRPr="00454DCC">
        <w:rPr>
          <w:rFonts w:ascii="Browallia New" w:hAnsi="Browallia New" w:cs="Browallia New"/>
          <w:color w:val="000000"/>
          <w:sz w:val="26"/>
          <w:szCs w:val="26"/>
          <w:cs/>
        </w:rPr>
        <w:t>จะถือเสมือนการจ่ายเงินปันผลและจะรับรู้โดยตรงในส่วนของเจ้าของ เมื่อมีภาระในการจ่ายชำระดอกเบี้ยเกิดขึ้น การจ่ายชำระดอกเบี้ยรับรู้ในงบกระแสเงินสดในลักษณะเดียวกันกับการจ่ายเงินปันผลให้แก่ผู้ถือหุ้นสามัญ</w:t>
      </w:r>
      <w:r w:rsidR="00C12A70" w:rsidRPr="00454DCC">
        <w:rPr>
          <w:rFonts w:ascii="Browallia New" w:hAnsi="Browallia New" w:cs="Browallia New"/>
          <w:color w:val="000000"/>
          <w:sz w:val="26"/>
          <w:szCs w:val="26"/>
          <w:cs/>
        </w:rPr>
        <w:br w:type="page"/>
      </w:r>
    </w:p>
    <w:p w14:paraId="603C193A" w14:textId="002EDB51"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การรับรู้รายได้</w:t>
      </w:r>
    </w:p>
    <w:p w14:paraId="7CA0AF74"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3B77F485" w14:textId="77777777"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รายได้หลักรวมถึงรายได้ที่เกิดจากกิจกรรมปกติทางธุรกิจทุกประเภท รวมถึงรายได้อื่น ๆ ที่กลุ่มกิจการได้รับจากการให้บริการในกิจกรรมตามปกติธุรกิจ</w:t>
      </w:r>
    </w:p>
    <w:p w14:paraId="03EC6411"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1EC79A2C" w14:textId="77777777"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A725416"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3F10C27C" w14:textId="2EA45295"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00CE4685" w:rsidRPr="00454DCC">
        <w:rPr>
          <w:rFonts w:ascii="Browallia New" w:hAnsi="Browallia New" w:cs="Browallia New"/>
          <w:color w:val="000000"/>
          <w:sz w:val="26"/>
          <w:szCs w:val="26"/>
        </w:rPr>
        <w:br/>
      </w:r>
      <w:r w:rsidRPr="00454DCC">
        <w:rPr>
          <w:rFonts w:ascii="Browallia New" w:hAnsi="Browallia New" w:cs="Browallia New"/>
          <w:color w:val="000000"/>
          <w:spacing w:val="-4"/>
          <w:sz w:val="26"/>
          <w:szCs w:val="26"/>
          <w:cs/>
        </w:rPr>
        <w:t>แต่ละภาระที่ต้องปฏิบัติที่แยกต่างหากจากกัน และต้องปันส่วนราคาของรายการของสัญญาดังกล่าวไปยังแต่ละภาระที่ต้องปฏิบัติ</w:t>
      </w:r>
      <w:r w:rsidRPr="00454DCC">
        <w:rPr>
          <w:rFonts w:ascii="Browallia New" w:hAnsi="Browallia New" w:cs="Browallia New"/>
          <w:color w:val="000000"/>
          <w:sz w:val="26"/>
          <w:szCs w:val="26"/>
          <w:cs/>
        </w:rPr>
        <w:t>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14:paraId="0101D782"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3EB53C24" w14:textId="6DC8E4AD"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รายได้จากการขายตามสัญญาซื้อขายไฟฟ้า จะรับรู้เมื่อมีการส่งมอบกระแสไฟฟ้า และลูกค้ายอมรับการส่งมอบนั้น และ</w:t>
      </w:r>
      <w:r w:rsidR="00490586">
        <w:rPr>
          <w:rFonts w:ascii="Browallia New" w:hAnsi="Browallia New" w:cs="Browallia New"/>
          <w:color w:val="000000"/>
          <w:sz w:val="26"/>
          <w:szCs w:val="26"/>
        </w:rPr>
        <w:br/>
      </w:r>
      <w:r w:rsidRPr="00454DCC">
        <w:rPr>
          <w:rFonts w:ascii="Browallia New" w:hAnsi="Browallia New" w:cs="Browallia New"/>
          <w:color w:val="000000"/>
          <w:sz w:val="26"/>
          <w:szCs w:val="26"/>
          <w:cs/>
        </w:rPr>
        <w:t>วัดมูลค่าโดยคำนวณจากปริมาณไฟที่ส่งมอบและราคาที่ตกลงกันตามเงื่อนไขที่กำหนดไว้ในสัญญาซื้อขายไฟฟ้า</w:t>
      </w:r>
    </w:p>
    <w:p w14:paraId="49D10779"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73187C74" w14:textId="77777777"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รายได้จากการขายไอน้ำกับผู้ใช้ไฟฟ้าในเขตนิคมอุตสาหกรรม จะรับรู้เมื่อมีการส่งมอบไอน้ำ วัดมูลค่าโดยคำนวณจากปริมาณที่ส่งมอบและราคาที่ตกลงกันตามสัญญา</w:t>
      </w:r>
    </w:p>
    <w:p w14:paraId="54E364C9" w14:textId="77777777" w:rsidR="00C12A70" w:rsidRPr="00454DCC" w:rsidRDefault="00C12A70" w:rsidP="0073622C">
      <w:pPr>
        <w:suppressAutoHyphens/>
        <w:spacing w:line="240" w:lineRule="auto"/>
        <w:ind w:left="547"/>
        <w:jc w:val="thaiDistribute"/>
        <w:rPr>
          <w:rFonts w:ascii="Browallia New" w:hAnsi="Browallia New" w:cs="Browallia New"/>
          <w:color w:val="000000"/>
        </w:rPr>
      </w:pPr>
    </w:p>
    <w:p w14:paraId="6BD9EA22" w14:textId="6AD040FC"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r w:rsidRPr="00454DCC">
        <w:rPr>
          <w:rFonts w:ascii="Browallia New" w:hAnsi="Browallia New" w:cs="Browallia New"/>
          <w:color w:val="000000"/>
          <w:sz w:val="26"/>
          <w:szCs w:val="26"/>
        </w:rPr>
        <w:t xml:space="preserve"> </w:t>
      </w:r>
    </w:p>
    <w:p w14:paraId="5259F8BC" w14:textId="60A8216E" w:rsidR="00E64839" w:rsidRPr="00454DCC" w:rsidRDefault="00E64839" w:rsidP="0073622C">
      <w:pPr>
        <w:suppressAutoHyphens/>
        <w:spacing w:line="240" w:lineRule="auto"/>
        <w:ind w:left="547"/>
        <w:jc w:val="thaiDistribute"/>
        <w:rPr>
          <w:rFonts w:ascii="Browallia New" w:hAnsi="Browallia New" w:cs="Browallia New"/>
          <w:color w:val="000000"/>
        </w:rPr>
      </w:pPr>
    </w:p>
    <w:p w14:paraId="2D1770B3" w14:textId="2604CC8E" w:rsidR="00E64839" w:rsidRPr="00454DCC" w:rsidRDefault="00E64839"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รายได้จากสัญญาการให้บริการติดตั้งแผงโซลาร์เพื่อให้ผลิตไฟฟ้า ซึ่งกิจกรรมการติดตั้งของกลุ่มกิจการเป็นการสร้างหรือทำให้สินทรัพย์ที่ลูกค้ามีอำนาจควบคุมอยู่เพิ่มขึ้น กลุ่มกิจการจึงรับรู้รายได้ตลอดช่วงเวลาหนึ่งโดยอ้างอิงจากระดับความคืบหน้าในการก่อสร้างตามต้นทุนที่เกิดขึ้น สำหรับสัญญาที่ลูกค้ารับโอนสินทรัพย์เมื่อการก่อสร้างเสร็จสิ้นจึงรับโอนสินทรัพย์ กลุ่มกิจการจะรับรู้รายจากการขายเมื่อมีการส่งมอบสินทรัพย์</w:t>
      </w:r>
    </w:p>
    <w:p w14:paraId="21F8019B"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42625679" w14:textId="77777777"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รายได้ค่าก่อสร้างภายใต้สัญญาสัมปทาน จะรับรู้ตลอดช่วงเวลาหนึ่ง โดยขั้นของความสำเร็จจะคำนวณเป็นสัดส่วนของต้นทุนที่เกิดขึ้นสะสมจนถึงวันที่ในรายงานต่อประมาณการต้นทุนทั้งหมด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519C3E84"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721730A2" w14:textId="77777777"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รายได้ดอกเบี้ยต้องรับรู้ตามเกณฑ์อัตราผลตอบแทนที่แท้จริง</w:t>
      </w:r>
    </w:p>
    <w:p w14:paraId="7EB19927"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7E4D795B" w14:textId="77777777"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รายได้เงินปันผลรับรู้เมื่อสิทธิที่จะได้รับเงินปันผลนั้นเกิดขึ้น</w:t>
      </w:r>
    </w:p>
    <w:p w14:paraId="7D359290"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0B449DEB" w14:textId="77777777" w:rsidR="0073622C" w:rsidRPr="00454DCC" w:rsidRDefault="0073622C" w:rsidP="0073622C">
      <w:pPr>
        <w:suppressAutoHyphens/>
        <w:spacing w:line="240" w:lineRule="auto"/>
        <w:ind w:left="547"/>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สินทรัพย์และหนี้สินที่เกิดจากสัญญา</w:t>
      </w:r>
    </w:p>
    <w:p w14:paraId="626B00BC"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3E080743" w14:textId="64064841"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w:t>
      </w:r>
      <w:r w:rsidR="0058585A"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จะรับชำระหรือถึงกำหนดชำระตามสัญญา</w:t>
      </w:r>
    </w:p>
    <w:p w14:paraId="550B5C72"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2FE669B7" w14:textId="77777777" w:rsidR="0073622C" w:rsidRPr="00454DCC" w:rsidRDefault="0073622C" w:rsidP="0073622C">
      <w:pPr>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35726554" w14:textId="77777777" w:rsidR="0073622C" w:rsidRPr="00454DCC" w:rsidRDefault="0073622C" w:rsidP="0073622C">
      <w:pPr>
        <w:suppressAutoHyphens/>
        <w:spacing w:line="240" w:lineRule="auto"/>
        <w:ind w:left="547"/>
        <w:jc w:val="thaiDistribute"/>
        <w:rPr>
          <w:rFonts w:ascii="Browallia New" w:hAnsi="Browallia New" w:cs="Browallia New"/>
          <w:color w:val="000000"/>
        </w:rPr>
      </w:pPr>
    </w:p>
    <w:p w14:paraId="3DD178A4" w14:textId="5E1C854B" w:rsidR="00C12A70" w:rsidRPr="00454DCC" w:rsidRDefault="0073622C" w:rsidP="00C12A70">
      <w:pPr>
        <w:suppressAutoHyphens/>
        <w:spacing w:line="240" w:lineRule="auto"/>
        <w:ind w:left="547"/>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กลุ่มกิจการจะแสดงยอดสุทธิหนี้สินที่เกิดจากสัญญาหลังจากหักกลบกับสินทรัพย์ที่เกิดจากสัญญานั้น ๆ ในแต่ละสัญญา</w:t>
      </w:r>
      <w:r w:rsidR="00490586">
        <w:rPr>
          <w:rFonts w:ascii="Browallia New" w:hAnsi="Browallia New" w:cs="Browallia New"/>
          <w:color w:val="000000"/>
          <w:sz w:val="26"/>
          <w:szCs w:val="26"/>
        </w:rPr>
        <w:br/>
      </w:r>
      <w:r w:rsidRPr="00454DCC">
        <w:rPr>
          <w:rFonts w:ascii="Browallia New" w:hAnsi="Browallia New" w:cs="Browallia New"/>
          <w:color w:val="000000"/>
          <w:sz w:val="26"/>
          <w:szCs w:val="26"/>
          <w:cs/>
        </w:rPr>
        <w:t>ที่ทำกับลูกค้า</w:t>
      </w:r>
      <w:r w:rsidR="00C12A70" w:rsidRPr="00454DCC">
        <w:rPr>
          <w:rFonts w:ascii="Browallia New" w:hAnsi="Browallia New" w:cs="Browallia New"/>
          <w:color w:val="000000"/>
          <w:sz w:val="26"/>
          <w:szCs w:val="26"/>
          <w:cs/>
        </w:rPr>
        <w:br w:type="page"/>
      </w:r>
    </w:p>
    <w:p w14:paraId="09FE53FC" w14:textId="43F96606"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22</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การจ่ายเงินปันผล</w:t>
      </w:r>
    </w:p>
    <w:p w14:paraId="7CE8A8A9" w14:textId="77777777" w:rsidR="0073622C" w:rsidRPr="00454DCC" w:rsidRDefault="0073622C" w:rsidP="0073622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jc w:val="thaiDistribute"/>
        <w:rPr>
          <w:rFonts w:ascii="Browallia New" w:hAnsi="Browallia New" w:cs="Browallia New"/>
          <w:color w:val="000000"/>
          <w:spacing w:val="-2"/>
          <w:sz w:val="26"/>
          <w:szCs w:val="26"/>
        </w:rPr>
      </w:pPr>
    </w:p>
    <w:p w14:paraId="049B4B7E" w14:textId="77777777" w:rsidR="0073622C" w:rsidRPr="00454DCC" w:rsidRDefault="0073622C" w:rsidP="0073622C">
      <w:pPr>
        <w:tabs>
          <w:tab w:val="left" w:pos="709"/>
          <w:tab w:val="left" w:pos="9180"/>
        </w:tabs>
        <w:suppressAutoHyphens/>
        <w:spacing w:line="240" w:lineRule="auto"/>
        <w:ind w:left="54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งินปันผลที่จ่ายไปยังผู้ถือหุ้นของกลุ่มกิจการจะรับรู้เป็นหนี้สินในงบการเงินเมื่อการจ่ายเงินปันผลระหว่างกาลได้รับการอนุมัติจากที่ประชุม</w:t>
      </w:r>
      <w:r w:rsidRPr="00454DCC">
        <w:rPr>
          <w:rFonts w:ascii="Browallia New" w:hAnsi="Browallia New" w:cs="Browallia New"/>
          <w:sz w:val="26"/>
          <w:szCs w:val="26"/>
          <w:cs/>
        </w:rPr>
        <w:t>คณะกรรมการ</w:t>
      </w:r>
      <w:r w:rsidRPr="00454DCC">
        <w:rPr>
          <w:rFonts w:ascii="Browallia New" w:hAnsi="Browallia New" w:cs="Browallia New"/>
          <w:color w:val="000000"/>
          <w:sz w:val="26"/>
          <w:szCs w:val="26"/>
          <w:cs/>
        </w:rPr>
        <w:t>บริษัท และการจ่ายเงินปันผลประจำปีได้รับอนุมัติจากที่ประชุมผู้ถือหุ้นของกลุ่มกิจการ</w:t>
      </w:r>
    </w:p>
    <w:p w14:paraId="54ABCA0F" w14:textId="77777777" w:rsidR="0073622C" w:rsidRPr="00454DCC" w:rsidRDefault="0073622C" w:rsidP="00AB163E">
      <w:pPr>
        <w:tabs>
          <w:tab w:val="left" w:pos="478"/>
          <w:tab w:val="left" w:pos="567"/>
          <w:tab w:val="left" w:pos="598"/>
          <w:tab w:val="left" w:pos="709"/>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jc w:val="thaiDistribute"/>
        <w:rPr>
          <w:rFonts w:ascii="Browallia New" w:hAnsi="Browallia New" w:cs="Browallia New"/>
          <w:color w:val="000000"/>
          <w:spacing w:val="-2"/>
          <w:sz w:val="26"/>
          <w:szCs w:val="26"/>
        </w:rPr>
      </w:pPr>
    </w:p>
    <w:p w14:paraId="5D737E82" w14:textId="11F36FC5"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23</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อนุพันธ์และกิจกรรมป้องกันความเสี่ยง</w:t>
      </w:r>
    </w:p>
    <w:p w14:paraId="32C931FF" w14:textId="77777777" w:rsidR="0073622C" w:rsidRPr="00454DCC" w:rsidRDefault="0073622C" w:rsidP="0073622C">
      <w:pPr>
        <w:tabs>
          <w:tab w:val="left" w:pos="709"/>
          <w:tab w:val="left" w:pos="9180"/>
        </w:tabs>
        <w:suppressAutoHyphens/>
        <w:spacing w:line="240" w:lineRule="auto"/>
        <w:ind w:left="547"/>
        <w:jc w:val="thaiDistribute"/>
        <w:rPr>
          <w:rFonts w:ascii="Browallia New" w:hAnsi="Browallia New" w:cs="Browallia New"/>
          <w:color w:val="000000"/>
          <w:sz w:val="26"/>
          <w:szCs w:val="26"/>
        </w:rPr>
      </w:pPr>
    </w:p>
    <w:p w14:paraId="6B8FC546" w14:textId="77777777" w:rsidR="0073622C" w:rsidRPr="00454DCC" w:rsidRDefault="0073622C" w:rsidP="00414EF3">
      <w:pPr>
        <w:numPr>
          <w:ilvl w:val="0"/>
          <w:numId w:val="9"/>
        </w:numPr>
        <w:ind w:left="1080"/>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อนุพันธ์ที่ไม่เข้าเงื่อนไขของการบัญชีป้องกันความเสี่ยง</w:t>
      </w:r>
    </w:p>
    <w:p w14:paraId="058FECC5" w14:textId="77777777" w:rsidR="0073622C" w:rsidRPr="00454DCC" w:rsidRDefault="0073622C" w:rsidP="0073622C">
      <w:pPr>
        <w:ind w:left="1080"/>
        <w:rPr>
          <w:rFonts w:ascii="Browallia New" w:hAnsi="Browallia New" w:cs="Browallia New"/>
          <w:color w:val="000000"/>
          <w:spacing w:val="-2"/>
          <w:sz w:val="26"/>
          <w:szCs w:val="26"/>
        </w:rPr>
      </w:pPr>
    </w:p>
    <w:p w14:paraId="7D7AE90D" w14:textId="600EC359" w:rsidR="0073622C" w:rsidRPr="00454DCC" w:rsidRDefault="0073622C" w:rsidP="0073622C">
      <w:pPr>
        <w:spacing w:line="240" w:lineRule="auto"/>
        <w:ind w:left="108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อนุพันธ์ที่ไม่เข้าเงื่อนไขของการบัญชีป้องกันความเสี่ยงจะรับรู้เริ่มแรกด้วยมูลค่ายุติธรรม และจะรับรู้การเปลี่ยนแปลง</w:t>
      </w:r>
      <w:r w:rsidR="0058585A" w:rsidRPr="00454DCC">
        <w:rPr>
          <w:rFonts w:ascii="Browallia New" w:hAnsi="Browallia New" w:cs="Browallia New"/>
          <w:color w:val="000000"/>
          <w:spacing w:val="-2"/>
          <w:sz w:val="26"/>
          <w:szCs w:val="26"/>
        </w:rPr>
        <w:br/>
      </w:r>
      <w:r w:rsidRPr="00454DCC">
        <w:rPr>
          <w:rFonts w:ascii="Browallia New" w:hAnsi="Browallia New" w:cs="Browallia New"/>
          <w:color w:val="000000"/>
          <w:spacing w:val="-2"/>
          <w:sz w:val="26"/>
          <w:szCs w:val="26"/>
          <w:cs/>
        </w:rPr>
        <w:t>ในมูลค่ายุติธรรมในกำไรหรือขาดทุน</w:t>
      </w:r>
    </w:p>
    <w:p w14:paraId="6F4B8D5C" w14:textId="77777777" w:rsidR="0073622C" w:rsidRPr="00454DCC" w:rsidRDefault="0073622C" w:rsidP="0073622C">
      <w:pPr>
        <w:ind w:left="1080"/>
        <w:rPr>
          <w:rFonts w:ascii="Browallia New" w:hAnsi="Browallia New" w:cs="Browallia New"/>
          <w:color w:val="000000"/>
          <w:spacing w:val="-2"/>
          <w:sz w:val="26"/>
          <w:szCs w:val="26"/>
        </w:rPr>
      </w:pPr>
    </w:p>
    <w:p w14:paraId="407AE328" w14:textId="77777777" w:rsidR="0073622C" w:rsidRPr="00454DCC" w:rsidRDefault="0073622C" w:rsidP="0073622C">
      <w:pPr>
        <w:ind w:left="1080"/>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32B3FC90" w14:textId="77777777" w:rsidR="00C12A70" w:rsidRPr="00454DCC" w:rsidRDefault="00C12A70" w:rsidP="0073622C">
      <w:pPr>
        <w:ind w:left="1080"/>
        <w:rPr>
          <w:rFonts w:ascii="Browallia New" w:hAnsi="Browallia New" w:cs="Browallia New"/>
          <w:color w:val="000000"/>
          <w:spacing w:val="-2"/>
          <w:sz w:val="26"/>
          <w:szCs w:val="26"/>
        </w:rPr>
      </w:pPr>
    </w:p>
    <w:p w14:paraId="7136E24A" w14:textId="77777777" w:rsidR="0073622C" w:rsidRPr="00454DCC" w:rsidRDefault="0073622C" w:rsidP="00414EF3">
      <w:pPr>
        <w:numPr>
          <w:ilvl w:val="0"/>
          <w:numId w:val="9"/>
        </w:numPr>
        <w:ind w:left="1080"/>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การบัญชี</w:t>
      </w:r>
      <w:r w:rsidRPr="00454DCC">
        <w:rPr>
          <w:rFonts w:ascii="Browallia New" w:hAnsi="Browallia New" w:cs="Browallia New"/>
          <w:color w:val="000000"/>
          <w:sz w:val="26"/>
          <w:szCs w:val="26"/>
          <w:cs/>
        </w:rPr>
        <w:t>ป้องกัน</w:t>
      </w:r>
      <w:r w:rsidRPr="00454DCC">
        <w:rPr>
          <w:rFonts w:ascii="Browallia New" w:hAnsi="Browallia New" w:cs="Browallia New"/>
          <w:color w:val="000000"/>
          <w:spacing w:val="-2"/>
          <w:sz w:val="26"/>
          <w:szCs w:val="26"/>
          <w:cs/>
        </w:rPr>
        <w:t>ความเสี่ยง</w:t>
      </w:r>
    </w:p>
    <w:p w14:paraId="61941D74" w14:textId="77777777" w:rsidR="0073622C" w:rsidRPr="00454DCC" w:rsidRDefault="0073622C" w:rsidP="00AB163E">
      <w:pPr>
        <w:ind w:left="1080"/>
        <w:rPr>
          <w:rFonts w:ascii="Browallia New" w:hAnsi="Browallia New" w:cs="Browallia New"/>
          <w:color w:val="000000"/>
          <w:spacing w:val="-2"/>
          <w:sz w:val="26"/>
          <w:szCs w:val="26"/>
        </w:rPr>
      </w:pPr>
    </w:p>
    <w:p w14:paraId="0A3ACCA0"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กลุ่มกิจการกำหนดให้สัญญาอนุพันธ์เป็นเครื่องมือที่ใช้ป้องกันความเสี่ยง ดังต่อไปนี้</w:t>
      </w:r>
    </w:p>
    <w:p w14:paraId="0CC8D5AB" w14:textId="264F72B0" w:rsidR="0073622C" w:rsidRPr="00454DCC" w:rsidRDefault="0073622C" w:rsidP="00414EF3">
      <w:pPr>
        <w:pStyle w:val="ListParagraph"/>
        <w:numPr>
          <w:ilvl w:val="1"/>
          <w:numId w:val="22"/>
        </w:numPr>
        <w:spacing w:line="240" w:lineRule="auto"/>
        <w:ind w:left="14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การป้องกันความเสี่ยงในมูลค่ายุติธรรมของ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สินทรัพย์หรือหนี้สินที่รับรู้ หรือ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cs/>
        </w:rPr>
        <w:t xml:space="preserve">) สัญญาผูกมัดที่ยังไม่ได้รับรู้รายการ (การป้องกันความเสี่ยงในมูลค่ายุติธรรม) </w:t>
      </w:r>
    </w:p>
    <w:p w14:paraId="0FB9B5CD" w14:textId="11F2776B" w:rsidR="0073622C" w:rsidRPr="00454DCC" w:rsidRDefault="0073622C" w:rsidP="00414EF3">
      <w:pPr>
        <w:pStyle w:val="ListParagraph"/>
        <w:numPr>
          <w:ilvl w:val="1"/>
          <w:numId w:val="22"/>
        </w:numPr>
        <w:spacing w:line="240" w:lineRule="auto"/>
        <w:ind w:left="14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การป้องกันความเสี่ยงที่เกี่ยวกับกระแสเงินสดของ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รายการสินทรัพย์หรือหนี้สินที่รับรู้ หรือ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cs/>
        </w:rPr>
        <w:t>) รายการ</w:t>
      </w:r>
      <w:r w:rsidR="00490586">
        <w:rPr>
          <w:rFonts w:ascii="Browallia New" w:hAnsi="Browallia New" w:cs="Browallia New"/>
          <w:color w:val="000000"/>
          <w:sz w:val="26"/>
          <w:szCs w:val="26"/>
        </w:rPr>
        <w:br/>
      </w:r>
      <w:r w:rsidRPr="00454DCC">
        <w:rPr>
          <w:rFonts w:ascii="Browallia New" w:hAnsi="Browallia New" w:cs="Browallia New"/>
          <w:color w:val="000000"/>
          <w:sz w:val="26"/>
          <w:szCs w:val="26"/>
          <w:cs/>
        </w:rPr>
        <w:t>ที่คาดการณ์ที่มีความเป็นไปได้ค่อนข้างแน่ในระดับสูงมาก (การป้องกันความเสี่ยงในกระแสเงินสด) หรือ</w:t>
      </w:r>
    </w:p>
    <w:p w14:paraId="6280212F" w14:textId="77777777" w:rsidR="0073622C" w:rsidRPr="00454DCC" w:rsidRDefault="0073622C" w:rsidP="00414EF3">
      <w:pPr>
        <w:pStyle w:val="ListParagraph"/>
        <w:numPr>
          <w:ilvl w:val="1"/>
          <w:numId w:val="22"/>
        </w:numPr>
        <w:spacing w:line="240" w:lineRule="auto"/>
        <w:ind w:left="14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การป้องกันความเสี่ยงในเงินลงทุนสุทธิในการดำเนินงานต่างประเทศ (การป้องกันความเสี่ยงในเงินลงทุนสุทธิ)</w:t>
      </w:r>
    </w:p>
    <w:p w14:paraId="6885EC40" w14:textId="77777777" w:rsidR="0073622C" w:rsidRPr="00454DCC" w:rsidRDefault="0073622C" w:rsidP="00AB163E">
      <w:pPr>
        <w:ind w:left="1080"/>
        <w:rPr>
          <w:rFonts w:ascii="Browallia New" w:hAnsi="Browallia New" w:cs="Browallia New"/>
          <w:color w:val="000000"/>
          <w:spacing w:val="-2"/>
          <w:sz w:val="26"/>
          <w:szCs w:val="26"/>
        </w:rPr>
      </w:pPr>
    </w:p>
    <w:p w14:paraId="74C54DD4" w14:textId="1E3EF9E1"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 xml:space="preserve">ณ วันที่เริ่มต้นความสัมพันธ์ของการป้องกันความเสี่ยง กลุ่มกิจการจะจัดทำเอกสาร </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cs/>
        </w:rPr>
        <w:t>) ที่ระบุถึงความสัมพันธ์เชิงเศรษฐกิจ</w:t>
      </w:r>
      <w:r w:rsidRPr="00454DCC">
        <w:rPr>
          <w:rFonts w:ascii="Browallia New" w:hAnsi="Browallia New" w:cs="Browallia New"/>
          <w:color w:val="000000"/>
          <w:sz w:val="26"/>
          <w:szCs w:val="26"/>
          <w:cs/>
        </w:rPr>
        <w:t>ระหว่างเครื่องมือที่ใช้ป้องกันความเสี่ยงและรายการที่มีการป้องกันความเสี่ยง 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w:t>
      </w:r>
      <w:r w:rsidRPr="00454DCC">
        <w:rPr>
          <w:rFonts w:ascii="Browallia New" w:hAnsi="Browallia New" w:cs="Browallia New"/>
          <w:color w:val="000000"/>
          <w:spacing w:val="-4"/>
          <w:sz w:val="26"/>
          <w:szCs w:val="26"/>
          <w:cs/>
        </w:rPr>
        <w:t xml:space="preserve">ความเสี่ยง </w:t>
      </w:r>
      <w:r w:rsidR="002A0E99" w:rsidRPr="002A0E99">
        <w:rPr>
          <w:rFonts w:ascii="Browallia New" w:hAnsi="Browallia New" w:cs="Browallia New"/>
          <w:color w:val="000000"/>
          <w:spacing w:val="-4"/>
          <w:sz w:val="26"/>
          <w:szCs w:val="26"/>
        </w:rPr>
        <w:t>2</w:t>
      </w:r>
      <w:r w:rsidRPr="00454DCC">
        <w:rPr>
          <w:rFonts w:ascii="Browallia New" w:hAnsi="Browallia New" w:cs="Browallia New"/>
          <w:color w:val="000000"/>
          <w:spacing w:val="-4"/>
          <w:sz w:val="26"/>
          <w:szCs w:val="26"/>
          <w:cs/>
        </w:rPr>
        <w:t>) เกี่ยวกับวัตถุประสงค์ของการบริหารความเสี่ยงและกลยุทธ์ที่นำมาใช้ในการจัดการกับรายการที่มีความเสี่ยง</w:t>
      </w:r>
      <w:r w:rsidRPr="00454DCC">
        <w:rPr>
          <w:rFonts w:ascii="Browallia New" w:hAnsi="Browallia New" w:cs="Browallia New"/>
          <w:color w:val="000000"/>
          <w:sz w:val="26"/>
          <w:szCs w:val="26"/>
          <w:cs/>
        </w:rPr>
        <w:t xml:space="preserve"> </w:t>
      </w:r>
    </w:p>
    <w:p w14:paraId="5047C483" w14:textId="77777777" w:rsidR="0073622C" w:rsidRPr="00454DCC" w:rsidRDefault="0073622C" w:rsidP="00AB163E">
      <w:pPr>
        <w:ind w:left="1080"/>
        <w:rPr>
          <w:rFonts w:ascii="Browallia New" w:hAnsi="Browallia New" w:cs="Browallia New"/>
          <w:color w:val="000000"/>
          <w:spacing w:val="-2"/>
          <w:sz w:val="26"/>
          <w:szCs w:val="26"/>
        </w:rPr>
      </w:pPr>
    </w:p>
    <w:p w14:paraId="6C4AB13A" w14:textId="77777777" w:rsidR="0073622C" w:rsidRPr="00454DCC" w:rsidRDefault="0073622C" w:rsidP="0073622C">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087DDD88" w14:textId="77777777" w:rsidR="0073622C" w:rsidRPr="00454DCC" w:rsidRDefault="0073622C" w:rsidP="00AB163E">
      <w:pPr>
        <w:ind w:left="1080"/>
        <w:rPr>
          <w:rFonts w:ascii="Browallia New" w:hAnsi="Browallia New" w:cs="Browallia New"/>
          <w:color w:val="000000"/>
          <w:spacing w:val="-2"/>
          <w:sz w:val="26"/>
          <w:szCs w:val="26"/>
        </w:rPr>
      </w:pPr>
    </w:p>
    <w:p w14:paraId="41DB547E" w14:textId="1FCB6E9F" w:rsidR="00490586" w:rsidRDefault="0073622C" w:rsidP="0075724D">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มูลค่ายุติธรรมของตราสารอนุพันธ์ที่อยู่ในความสัมพันธ์ของการป้องกันความเสี่ยงได้เปิดเผยไว้ในหมายเหตุ </w:t>
      </w:r>
      <w:r w:rsidR="002A0E99" w:rsidRPr="002A0E99">
        <w:rPr>
          <w:rFonts w:ascii="Browallia New" w:hAnsi="Browallia New" w:cs="Browallia New"/>
          <w:color w:val="000000"/>
          <w:sz w:val="26"/>
          <w:szCs w:val="26"/>
        </w:rPr>
        <w:t>7</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และ</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การเปลี่ยนแปลงในมูลค่าของสำรองการบัญชีป้องกันความเสี่ยงในส่วนของเจ้าของได้เปิดเผยไว้ในหมายเหตุ </w:t>
      </w:r>
      <w:r w:rsidR="002A0E99" w:rsidRPr="002A0E99">
        <w:rPr>
          <w:rFonts w:ascii="Browallia New" w:hAnsi="Browallia New" w:cs="Browallia New"/>
          <w:color w:val="000000"/>
          <w:sz w:val="26"/>
          <w:szCs w:val="26"/>
        </w:rPr>
        <w:t>6</w:t>
      </w:r>
    </w:p>
    <w:p w14:paraId="77E2F002" w14:textId="77777777" w:rsidR="00490586" w:rsidRDefault="00490586" w:rsidP="0075724D">
      <w:pPr>
        <w:spacing w:line="240" w:lineRule="auto"/>
        <w:ind w:left="1080"/>
        <w:jc w:val="thaiDistribute"/>
        <w:rPr>
          <w:rFonts w:ascii="Browallia New" w:hAnsi="Browallia New" w:cs="Browallia New"/>
          <w:color w:val="000000"/>
          <w:sz w:val="26"/>
          <w:szCs w:val="26"/>
        </w:rPr>
      </w:pPr>
    </w:p>
    <w:p w14:paraId="5B87DD5B" w14:textId="164533DA" w:rsidR="00AB163E" w:rsidRPr="00454DCC" w:rsidRDefault="00AB163E" w:rsidP="0075724D">
      <w:pPr>
        <w:spacing w:line="240" w:lineRule="auto"/>
        <w:ind w:left="1080"/>
        <w:jc w:val="thaiDistribute"/>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cs/>
        </w:rPr>
        <w:br w:type="page"/>
      </w:r>
    </w:p>
    <w:p w14:paraId="0643CE25" w14:textId="77777777" w:rsidR="0073622C" w:rsidRPr="00870072" w:rsidRDefault="0073622C" w:rsidP="0073622C">
      <w:pPr>
        <w:spacing w:line="240" w:lineRule="auto"/>
        <w:ind w:left="1080"/>
        <w:jc w:val="thaiDistribute"/>
        <w:rPr>
          <w:rFonts w:ascii="Browallia New" w:hAnsi="Browallia New" w:cs="Browallia New"/>
          <w:b/>
          <w:bCs/>
          <w:color w:val="000000"/>
          <w:spacing w:val="-2"/>
          <w:sz w:val="26"/>
          <w:szCs w:val="26"/>
        </w:rPr>
      </w:pPr>
      <w:r w:rsidRPr="00454DCC">
        <w:rPr>
          <w:rFonts w:ascii="Browallia New" w:hAnsi="Browallia New" w:cs="Browallia New"/>
          <w:b/>
          <w:bCs/>
          <w:color w:val="000000"/>
          <w:spacing w:val="-2"/>
          <w:sz w:val="26"/>
          <w:szCs w:val="26"/>
          <w:cs/>
        </w:rPr>
        <w:lastRenderedPageBreak/>
        <w:t>ความมี</w:t>
      </w:r>
      <w:r w:rsidRPr="00870072">
        <w:rPr>
          <w:rFonts w:ascii="Browallia New" w:hAnsi="Browallia New" w:cs="Browallia New"/>
          <w:b/>
          <w:bCs/>
          <w:color w:val="000000"/>
          <w:spacing w:val="-2"/>
          <w:sz w:val="26"/>
          <w:szCs w:val="26"/>
          <w:cs/>
        </w:rPr>
        <w:t>ประสิทธิผลของการป้องกันความเสี่ยง</w:t>
      </w:r>
    </w:p>
    <w:p w14:paraId="72480BFF" w14:textId="77777777" w:rsidR="0073622C" w:rsidRPr="00505935" w:rsidRDefault="0073622C" w:rsidP="00AB163E">
      <w:pPr>
        <w:ind w:left="1080"/>
        <w:rPr>
          <w:rFonts w:ascii="Browallia New" w:hAnsi="Browallia New" w:cs="Browallia New"/>
          <w:color w:val="000000"/>
          <w:spacing w:val="-2"/>
          <w:sz w:val="26"/>
          <w:szCs w:val="26"/>
        </w:rPr>
      </w:pPr>
    </w:p>
    <w:p w14:paraId="51013C6F" w14:textId="77777777" w:rsidR="0073622C" w:rsidRPr="00870072" w:rsidRDefault="0073622C" w:rsidP="0073622C">
      <w:pPr>
        <w:suppressAutoHyphens/>
        <w:spacing w:line="240" w:lineRule="auto"/>
        <w:ind w:left="1080"/>
        <w:jc w:val="thaiDistribute"/>
        <w:rPr>
          <w:rFonts w:ascii="Browallia New" w:hAnsi="Browallia New" w:cs="Browallia New"/>
          <w:color w:val="000000"/>
          <w:spacing w:val="-2"/>
          <w:sz w:val="26"/>
          <w:szCs w:val="26"/>
        </w:rPr>
      </w:pPr>
      <w:r w:rsidRPr="00870072">
        <w:rPr>
          <w:rFonts w:ascii="Browallia New" w:hAnsi="Browallia New" w:cs="Browallia New"/>
          <w:color w:val="000000"/>
          <w:spacing w:val="-2"/>
          <w:sz w:val="26"/>
          <w:szCs w:val="26"/>
          <w:cs/>
        </w:rPr>
        <w:t>กลุ่มกิจการพิจารณาความมีประสิทธิผลของการป้องกันความเสี่ยง ณ วันเริ่มต้นของความสัมพันธ์ป้องกันความเสี่ยงและ</w:t>
      </w:r>
      <w:r w:rsidRPr="00870072">
        <w:rPr>
          <w:rFonts w:ascii="Browallia New" w:hAnsi="Browallia New" w:cs="Browallia New"/>
          <w:color w:val="000000"/>
          <w:spacing w:val="-4"/>
          <w:sz w:val="26"/>
          <w:szCs w:val="26"/>
          <w:cs/>
        </w:rPr>
        <w:t>ตลอดระยะเวลาที่เหลืออยู่ เพื่อพิจารณาถึงความคงอยู่ในความสัมพันธ์เชิงเศรษฐกิจของรายการที่มีการป้องกันความเสี่ยง</w:t>
      </w:r>
      <w:r w:rsidRPr="00870072">
        <w:rPr>
          <w:rFonts w:ascii="Browallia New" w:hAnsi="Browallia New" w:cs="Browallia New"/>
          <w:color w:val="000000"/>
          <w:spacing w:val="-2"/>
          <w:sz w:val="26"/>
          <w:szCs w:val="26"/>
          <w:cs/>
        </w:rPr>
        <w:t>และเครื่องมือป้องกันความเสี่ยง</w:t>
      </w:r>
    </w:p>
    <w:p w14:paraId="37783F79" w14:textId="77777777" w:rsidR="0073622C" w:rsidRPr="00505935" w:rsidRDefault="0073622C" w:rsidP="00AB163E">
      <w:pPr>
        <w:ind w:left="1080"/>
        <w:rPr>
          <w:rFonts w:ascii="Browallia New" w:hAnsi="Browallia New" w:cs="Browallia New"/>
          <w:color w:val="000000"/>
          <w:spacing w:val="-2"/>
          <w:sz w:val="26"/>
          <w:szCs w:val="26"/>
        </w:rPr>
      </w:pPr>
    </w:p>
    <w:p w14:paraId="1B27D3EF" w14:textId="47F9F434" w:rsidR="0073622C" w:rsidRPr="00870072" w:rsidRDefault="0073622C" w:rsidP="0073622C">
      <w:pPr>
        <w:suppressAutoHyphens/>
        <w:spacing w:line="240" w:lineRule="auto"/>
        <w:ind w:left="1080"/>
        <w:jc w:val="thaiDistribute"/>
        <w:rPr>
          <w:rFonts w:ascii="Browallia New" w:hAnsi="Browallia New" w:cs="Browallia New"/>
          <w:color w:val="000000"/>
          <w:spacing w:val="-2"/>
          <w:sz w:val="26"/>
          <w:szCs w:val="26"/>
        </w:rPr>
      </w:pPr>
      <w:r w:rsidRPr="00870072">
        <w:rPr>
          <w:rFonts w:ascii="Browallia New" w:hAnsi="Browallia New" w:cs="Browallia New"/>
          <w:color w:val="000000"/>
          <w:spacing w:val="-2"/>
          <w:sz w:val="26"/>
          <w:szCs w:val="26"/>
          <w:cs/>
        </w:rPr>
        <w:t>สำหรับการป้องกันความเสี่ยงของรายการซื้อที่เป็นเงินตราต่างประเทศนั้น กลุ่มกิจการเข้าทำรายการป้องกันความเสี่ยงเมื่อข้อกำหนดที่สำคัญของเครื่องมือป้องกันความเสี่ยงและรายการที่มีการป้องกันความเสี่ยงมีความสอดคล้องเข้าคู่กัน และทำการประเมินเชิงคุณภาพถึงความมีประสิทธิผลของการป้องกันความเสี่ยงดังกล่าว ในกรณีที่มีความเปลี่ยนแปลง</w:t>
      </w:r>
      <w:r w:rsidR="00476016" w:rsidRPr="00870072">
        <w:rPr>
          <w:rFonts w:ascii="Browallia New" w:hAnsi="Browallia New" w:cs="Browallia New"/>
          <w:color w:val="000000"/>
          <w:spacing w:val="-2"/>
          <w:sz w:val="26"/>
          <w:szCs w:val="26"/>
          <w:cs/>
        </w:rPr>
        <w:br/>
      </w:r>
      <w:r w:rsidRPr="00870072">
        <w:rPr>
          <w:rFonts w:ascii="Browallia New" w:hAnsi="Browallia New" w:cs="Browallia New"/>
          <w:color w:val="000000"/>
          <w:spacing w:val="-2"/>
          <w:sz w:val="26"/>
          <w:szCs w:val="26"/>
          <w:cs/>
        </w:rPr>
        <w:t>ในสถานการณ์ที่กระทบต่อข้อกำหนดของรายการที่มีการป้องกันความเสี่ยง ซึ่งทำให้ข้อกำหนดที่สำคัญของเครื่องมือป้องกันความเสี่ยงและรายการที่มีการป้องกันความเสี่ยงไม่มีความสอดคล้องเข้าคู่กันอีกต่อไป กลุ่มกิจการจะใช้วิธีการอนุพันธ์เสมือน (</w:t>
      </w:r>
      <w:r w:rsidRPr="00870072">
        <w:rPr>
          <w:rFonts w:ascii="Browallia New" w:hAnsi="Browallia New" w:cs="Browallia New"/>
          <w:color w:val="000000"/>
          <w:spacing w:val="-2"/>
          <w:sz w:val="26"/>
          <w:szCs w:val="26"/>
        </w:rPr>
        <w:t xml:space="preserve">Hypothetical derivative) </w:t>
      </w:r>
      <w:r w:rsidRPr="00870072">
        <w:rPr>
          <w:rFonts w:ascii="Browallia New" w:hAnsi="Browallia New" w:cs="Browallia New"/>
          <w:color w:val="000000"/>
          <w:spacing w:val="-2"/>
          <w:sz w:val="26"/>
          <w:szCs w:val="26"/>
          <w:cs/>
        </w:rPr>
        <w:t>ในการพิจารณาความมีประสิทธิผล</w:t>
      </w:r>
    </w:p>
    <w:p w14:paraId="61FA3C88" w14:textId="77777777" w:rsidR="0073622C" w:rsidRPr="00505935" w:rsidRDefault="0073622C" w:rsidP="00AB163E">
      <w:pPr>
        <w:ind w:left="1080"/>
        <w:rPr>
          <w:rFonts w:ascii="Browallia New" w:hAnsi="Browallia New" w:cs="Browallia New"/>
          <w:color w:val="000000"/>
          <w:spacing w:val="-2"/>
          <w:sz w:val="26"/>
          <w:szCs w:val="26"/>
        </w:rPr>
      </w:pPr>
    </w:p>
    <w:p w14:paraId="57F11CE6" w14:textId="5B1A41D6" w:rsidR="0073622C" w:rsidRPr="00870072" w:rsidRDefault="0073622C" w:rsidP="0073622C">
      <w:pPr>
        <w:suppressAutoHyphens/>
        <w:spacing w:line="240" w:lineRule="auto"/>
        <w:ind w:left="1080"/>
        <w:jc w:val="thaiDistribute"/>
        <w:rPr>
          <w:rFonts w:ascii="Browallia New" w:hAnsi="Browallia New" w:cs="Browallia New"/>
          <w:color w:val="000000"/>
          <w:spacing w:val="-2"/>
          <w:sz w:val="26"/>
          <w:szCs w:val="26"/>
        </w:rPr>
      </w:pPr>
      <w:r w:rsidRPr="00870072">
        <w:rPr>
          <w:rFonts w:ascii="Browallia New" w:hAnsi="Browallia New" w:cs="Browallia New"/>
          <w:color w:val="000000"/>
          <w:spacing w:val="-4"/>
          <w:sz w:val="26"/>
          <w:szCs w:val="26"/>
          <w:cs/>
        </w:rPr>
        <w:t>ในการป้องกันความเสี่ยงของรายการซื้อที่เป็นเงินตราต่างประเทศนั้น ความไม่มีประสิทธิผลอาจเกิดจากระยะเวลาการเกิด</w:t>
      </w:r>
      <w:r w:rsidRPr="00870072">
        <w:rPr>
          <w:rFonts w:ascii="Browallia New" w:hAnsi="Browallia New" w:cs="Browallia New"/>
          <w:color w:val="000000"/>
          <w:spacing w:val="-2"/>
          <w:sz w:val="26"/>
          <w:szCs w:val="26"/>
          <w:cs/>
        </w:rPr>
        <w:t>ของรายการที่คาดการณ์ ที่คลาดเคลื่อนไปจากที่คาดการณ์ไว้ หรืออาจเกิดจากการเปลี่ยนแปลงในความเสี่ยงด้านเครดิตของคู่สัญญา</w:t>
      </w:r>
    </w:p>
    <w:p w14:paraId="3878B7E6" w14:textId="77777777" w:rsidR="00AB163E" w:rsidRPr="00505935" w:rsidRDefault="00AB163E" w:rsidP="00AB163E">
      <w:pPr>
        <w:ind w:left="1080"/>
        <w:rPr>
          <w:rFonts w:ascii="Browallia New" w:hAnsi="Browallia New" w:cs="Browallia New"/>
          <w:color w:val="000000"/>
          <w:spacing w:val="-2"/>
          <w:sz w:val="26"/>
          <w:szCs w:val="26"/>
        </w:rPr>
      </w:pPr>
    </w:p>
    <w:p w14:paraId="74EB4ABD" w14:textId="195C8B82" w:rsidR="0073622C" w:rsidRPr="00870072" w:rsidRDefault="0073622C" w:rsidP="00B12FAE">
      <w:pPr>
        <w:suppressAutoHyphens/>
        <w:spacing w:line="240" w:lineRule="auto"/>
        <w:ind w:left="1080"/>
        <w:jc w:val="thaiDistribute"/>
        <w:rPr>
          <w:rFonts w:ascii="Browallia New" w:hAnsi="Browallia New" w:cs="Browallia New"/>
          <w:color w:val="000000"/>
          <w:spacing w:val="-2"/>
          <w:sz w:val="26"/>
          <w:szCs w:val="26"/>
        </w:rPr>
      </w:pPr>
      <w:r w:rsidRPr="00870072">
        <w:rPr>
          <w:rFonts w:ascii="Browallia New" w:hAnsi="Browallia New" w:cs="Browallia New"/>
          <w:color w:val="000000"/>
          <w:spacing w:val="-2"/>
          <w:sz w:val="26"/>
          <w:szCs w:val="26"/>
          <w:cs/>
        </w:rPr>
        <w:t>กลุ่มกิจการเข้าทำสัญญาแลกเปลี่ยนอัตราดอกเบี้ยซึ่งมีข้อกำหนดที่สำคัญคล้ายคลึงกับข้อกำหนดที่สำคัญของรายการ</w:t>
      </w:r>
      <w:r w:rsidR="0058585A" w:rsidRPr="00870072">
        <w:rPr>
          <w:rFonts w:ascii="Browallia New" w:hAnsi="Browallia New" w:cs="Browallia New"/>
          <w:color w:val="000000"/>
          <w:spacing w:val="-2"/>
          <w:sz w:val="26"/>
          <w:szCs w:val="26"/>
        </w:rPr>
        <w:br/>
      </w:r>
      <w:r w:rsidRPr="00870072">
        <w:rPr>
          <w:rFonts w:ascii="Browallia New" w:hAnsi="Browallia New" w:cs="Browallia New"/>
          <w:color w:val="000000"/>
          <w:spacing w:val="-2"/>
          <w:sz w:val="26"/>
          <w:szCs w:val="26"/>
          <w:cs/>
        </w:rPr>
        <w:t>ที่มีการป้องกันความเสี่ยง เช่น อัตราอ้างอิง วันที่กำหนดอัตราใหม่ วันที่ถึงกำหนดชำระ วันสิ้นสุดสัญญา และจำนวนเงิน</w:t>
      </w:r>
      <w:r w:rsidRPr="00870072">
        <w:rPr>
          <w:rFonts w:ascii="Browallia New" w:hAnsi="Browallia New" w:cs="Browallia New"/>
          <w:color w:val="000000"/>
          <w:spacing w:val="-6"/>
          <w:sz w:val="26"/>
          <w:szCs w:val="26"/>
          <w:cs/>
        </w:rPr>
        <w:t>ที่กำหนดไว้ เนื่องจากกลุ่มกิจการไม่ได้ทำการป้องกันความเสี่ยงของเงินกู้ยืมทั้งหมด ดังนั้นรายการที่มีการป้องกันความเสี่ยง</w:t>
      </w:r>
      <w:r w:rsidRPr="00870072">
        <w:rPr>
          <w:rFonts w:ascii="Browallia New" w:hAnsi="Browallia New" w:cs="Browallia New"/>
          <w:color w:val="000000"/>
          <w:spacing w:val="-2"/>
          <w:sz w:val="26"/>
          <w:szCs w:val="26"/>
          <w:cs/>
        </w:rPr>
        <w:t>จึงได้กำหนดเป็นสัดส่วนของรายการเงินกู้ยืมคงค้าง 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ความสอดคล้อง</w:t>
      </w:r>
      <w:r w:rsidR="00476016" w:rsidRPr="00870072">
        <w:rPr>
          <w:rFonts w:ascii="Browallia New" w:hAnsi="Browallia New" w:cs="Browallia New"/>
          <w:color w:val="000000"/>
          <w:spacing w:val="-2"/>
          <w:sz w:val="26"/>
          <w:szCs w:val="26"/>
          <w:cs/>
        </w:rPr>
        <w:br/>
      </w:r>
      <w:r w:rsidRPr="00870072">
        <w:rPr>
          <w:rFonts w:ascii="Browallia New" w:hAnsi="Browallia New" w:cs="Browallia New"/>
          <w:color w:val="000000"/>
          <w:spacing w:val="-2"/>
          <w:sz w:val="26"/>
          <w:szCs w:val="26"/>
          <w:cs/>
        </w:rPr>
        <w:t>เข้าคู่กันตลอดปี จึงสรุปได้ว่ารายการป้องกันความเสี่ยงดังกล่าวมีความสัมพันธ์เชิงเศรษฐกิจ</w:t>
      </w:r>
    </w:p>
    <w:p w14:paraId="019F226F" w14:textId="77777777" w:rsidR="0073622C" w:rsidRPr="00505935" w:rsidRDefault="0073622C" w:rsidP="00AB163E">
      <w:pPr>
        <w:ind w:left="1080"/>
        <w:rPr>
          <w:rFonts w:ascii="Browallia New" w:hAnsi="Browallia New" w:cs="Browallia New"/>
          <w:color w:val="000000"/>
          <w:spacing w:val="-2"/>
          <w:sz w:val="26"/>
          <w:szCs w:val="26"/>
        </w:rPr>
      </w:pPr>
    </w:p>
    <w:p w14:paraId="50F8B3D8" w14:textId="7564D526" w:rsidR="0073622C" w:rsidRPr="00870072" w:rsidRDefault="0073622C" w:rsidP="00B12FAE">
      <w:pPr>
        <w:suppressAutoHyphens/>
        <w:spacing w:line="240" w:lineRule="auto"/>
        <w:ind w:left="1080"/>
        <w:jc w:val="thaiDistribute"/>
        <w:rPr>
          <w:rFonts w:ascii="Browallia New" w:hAnsi="Browallia New" w:cs="Browallia New"/>
          <w:color w:val="000000"/>
          <w:spacing w:val="-2"/>
          <w:sz w:val="26"/>
          <w:szCs w:val="26"/>
        </w:rPr>
      </w:pPr>
      <w:r w:rsidRPr="00870072">
        <w:rPr>
          <w:rFonts w:ascii="Browallia New" w:hAnsi="Browallia New" w:cs="Browallia New"/>
          <w:color w:val="000000"/>
          <w:spacing w:val="-2"/>
          <w:sz w:val="26"/>
          <w:szCs w:val="26"/>
          <w:cs/>
        </w:rPr>
        <w:t>กลุ่มกิจการพิจารณาความไม่มีประสิทธิผลของสัญญาแลกเปลี่ยนอัตราดอกเบี้ย โดยใช้หลักการเดียวกับการพิจารณาความไม่มีประสิทธิผลของการป้องกันความเสี่ยงของรายการซื้อที่เป็นเงินตราต่างประเทศ ดังนี้</w:t>
      </w:r>
    </w:p>
    <w:p w14:paraId="3851FD5B" w14:textId="77777777" w:rsidR="00217E7E" w:rsidRPr="00505935" w:rsidRDefault="00217E7E" w:rsidP="00AB163E">
      <w:pPr>
        <w:ind w:left="1080"/>
        <w:rPr>
          <w:rFonts w:ascii="Browallia New" w:hAnsi="Browallia New" w:cs="Browallia New"/>
          <w:color w:val="000000"/>
          <w:spacing w:val="-2"/>
          <w:sz w:val="26"/>
          <w:szCs w:val="26"/>
        </w:rPr>
      </w:pPr>
    </w:p>
    <w:p w14:paraId="70185629" w14:textId="77777777" w:rsidR="0073622C" w:rsidRPr="00870072" w:rsidRDefault="0073622C" w:rsidP="00414EF3">
      <w:pPr>
        <w:pStyle w:val="ListParagraph"/>
        <w:numPr>
          <w:ilvl w:val="0"/>
          <w:numId w:val="23"/>
        </w:numPr>
        <w:suppressAutoHyphens/>
        <w:spacing w:line="240" w:lineRule="auto"/>
        <w:ind w:left="1440"/>
        <w:jc w:val="thaiDistribute"/>
        <w:rPr>
          <w:rFonts w:ascii="Browallia New" w:hAnsi="Browallia New" w:cs="Browallia New"/>
          <w:color w:val="000000"/>
          <w:spacing w:val="-2"/>
          <w:sz w:val="26"/>
          <w:szCs w:val="26"/>
        </w:rPr>
      </w:pPr>
      <w:r w:rsidRPr="00870072">
        <w:rPr>
          <w:rFonts w:ascii="Browallia New" w:hAnsi="Browallia New" w:cs="Browallia New"/>
          <w:color w:val="000000"/>
          <w:spacing w:val="-2"/>
          <w:sz w:val="26"/>
          <w:szCs w:val="26"/>
          <w:cs/>
        </w:rPr>
        <w:t>มูลค่าเครดิตของคู่สัญญาของสัญญาแลกเปลี่ยนอัตราดอกเบี้ยซึ่งไม่สอดคล้องกับเงินกู้ยืม และ</w:t>
      </w:r>
    </w:p>
    <w:p w14:paraId="70AE4F63" w14:textId="77777777" w:rsidR="0073622C" w:rsidRPr="00870072" w:rsidRDefault="0073622C" w:rsidP="00414EF3">
      <w:pPr>
        <w:pStyle w:val="ListParagraph"/>
        <w:numPr>
          <w:ilvl w:val="0"/>
          <w:numId w:val="23"/>
        </w:numPr>
        <w:suppressAutoHyphens/>
        <w:spacing w:line="240" w:lineRule="auto"/>
        <w:ind w:left="1440"/>
        <w:jc w:val="thaiDistribute"/>
        <w:rPr>
          <w:rFonts w:ascii="Browallia New" w:hAnsi="Browallia New" w:cs="Browallia New"/>
          <w:color w:val="000000"/>
          <w:spacing w:val="-2"/>
          <w:sz w:val="26"/>
          <w:szCs w:val="26"/>
        </w:rPr>
      </w:pPr>
      <w:r w:rsidRPr="00870072">
        <w:rPr>
          <w:rFonts w:ascii="Browallia New" w:hAnsi="Browallia New" w:cs="Browallia New"/>
          <w:color w:val="000000"/>
          <w:spacing w:val="-2"/>
          <w:sz w:val="26"/>
          <w:szCs w:val="26"/>
          <w:cs/>
        </w:rPr>
        <w:t>ความต่างในข้อกำหนดที่สำคัญของสัญญาแลกเปลี่ยนอัตราดอกเบี้ยและเงินกู้ยืม</w:t>
      </w:r>
    </w:p>
    <w:p w14:paraId="6A2889C4" w14:textId="77777777" w:rsidR="0073622C" w:rsidRPr="00505935" w:rsidRDefault="0073622C" w:rsidP="00AB163E">
      <w:pPr>
        <w:ind w:left="1080"/>
        <w:rPr>
          <w:rFonts w:ascii="Browallia New" w:hAnsi="Browallia New" w:cs="Browallia New"/>
          <w:color w:val="000000"/>
          <w:spacing w:val="-2"/>
          <w:sz w:val="26"/>
          <w:szCs w:val="26"/>
        </w:rPr>
      </w:pPr>
    </w:p>
    <w:p w14:paraId="303A0756" w14:textId="77777777" w:rsidR="0073622C" w:rsidRPr="00870072" w:rsidRDefault="0073622C" w:rsidP="00B12FAE">
      <w:pPr>
        <w:spacing w:line="240" w:lineRule="auto"/>
        <w:ind w:left="1080"/>
        <w:jc w:val="thaiDistribute"/>
        <w:rPr>
          <w:rFonts w:ascii="Browallia New" w:hAnsi="Browallia New" w:cs="Browallia New"/>
          <w:b/>
          <w:bCs/>
          <w:color w:val="000000"/>
          <w:spacing w:val="-2"/>
          <w:sz w:val="26"/>
          <w:szCs w:val="26"/>
        </w:rPr>
      </w:pPr>
      <w:r w:rsidRPr="00870072">
        <w:rPr>
          <w:rFonts w:ascii="Browallia New" w:hAnsi="Browallia New" w:cs="Browallia New"/>
          <w:b/>
          <w:bCs/>
          <w:color w:val="000000"/>
          <w:spacing w:val="-2"/>
          <w:sz w:val="26"/>
          <w:szCs w:val="26"/>
          <w:cs/>
        </w:rPr>
        <w:t>การป้องกันความเสี่ยงในกระแสเงินสดที่เข้าเงื่อนไขการบัญชีป้องกันความเสี่ยง</w:t>
      </w:r>
    </w:p>
    <w:p w14:paraId="3D382DA2" w14:textId="77777777" w:rsidR="0073622C" w:rsidRPr="00505935" w:rsidRDefault="0073622C" w:rsidP="00AB163E">
      <w:pPr>
        <w:ind w:left="1080"/>
        <w:rPr>
          <w:rFonts w:ascii="Browallia New" w:hAnsi="Browallia New" w:cs="Browallia New"/>
          <w:color w:val="000000"/>
          <w:spacing w:val="-2"/>
          <w:sz w:val="26"/>
          <w:szCs w:val="26"/>
        </w:rPr>
      </w:pPr>
    </w:p>
    <w:p w14:paraId="2F3B6CF4" w14:textId="77777777" w:rsidR="0073622C" w:rsidRPr="00454DCC" w:rsidRDefault="0073622C" w:rsidP="00B12FAE">
      <w:pPr>
        <w:spacing w:line="240" w:lineRule="auto"/>
        <w:ind w:left="1080"/>
        <w:jc w:val="thaiDistribute"/>
        <w:rPr>
          <w:rFonts w:ascii="Browallia New" w:hAnsi="Browallia New" w:cs="Browallia New"/>
          <w:color w:val="000000"/>
          <w:spacing w:val="-2"/>
          <w:sz w:val="26"/>
          <w:szCs w:val="26"/>
        </w:rPr>
      </w:pPr>
      <w:r w:rsidRPr="00870072">
        <w:rPr>
          <w:rFonts w:ascii="Browallia New" w:hAnsi="Browallia New" w:cs="Browallia New"/>
          <w:color w:val="000000"/>
          <w:spacing w:val="-2"/>
          <w:sz w:val="26"/>
          <w:szCs w:val="26"/>
          <w:cs/>
        </w:rPr>
        <w:t>กลุ่มกิจการรับรู้ส่วนที่มีประสิทธิผลของการเปลี่ยนแปลงในมูลค่ายุติธรรมของอนุพันธ์ซึ่งกำหนดและเข้าเงื่อนไขของการ</w:t>
      </w:r>
      <w:r w:rsidRPr="00870072">
        <w:rPr>
          <w:rFonts w:ascii="Browallia New" w:hAnsi="Browallia New" w:cs="Browallia New"/>
          <w:color w:val="000000"/>
          <w:spacing w:val="-6"/>
          <w:sz w:val="26"/>
          <w:szCs w:val="26"/>
          <w:cs/>
        </w:rPr>
        <w:t>ป้องกันความเสี่ยง</w:t>
      </w:r>
      <w:r w:rsidRPr="00454DCC">
        <w:rPr>
          <w:rFonts w:ascii="Browallia New" w:hAnsi="Browallia New" w:cs="Browallia New"/>
          <w:color w:val="000000"/>
          <w:spacing w:val="-6"/>
          <w:sz w:val="26"/>
          <w:szCs w:val="26"/>
          <w:cs/>
        </w:rPr>
        <w:t>ในกระแสเงินสดในรายการสำรองการบัญชีป้องกันความเสี่ยงในกระแสเงินสดในส่วนของเจ้าของ สำหรับ</w:t>
      </w:r>
      <w:r w:rsidRPr="00454DCC">
        <w:rPr>
          <w:rFonts w:ascii="Browallia New" w:hAnsi="Browallia New" w:cs="Browallia New"/>
          <w:color w:val="000000"/>
          <w:spacing w:val="-2"/>
          <w:sz w:val="26"/>
          <w:szCs w:val="26"/>
          <w:cs/>
        </w:rPr>
        <w:t>กำไรหรือขาดทุนที่เกี่ยวข้องกับส่วนที่ไม่มีประสิทธิผลจะรับรู้ในกำไรหรือขาดทุนทันทีโดยแสดงไว้ในรายการกำไรหรือขาดทุนอื่น</w:t>
      </w:r>
    </w:p>
    <w:p w14:paraId="15CFA2F6" w14:textId="77777777" w:rsidR="0073622C" w:rsidRPr="00454DCC" w:rsidRDefault="0073622C" w:rsidP="00AB163E">
      <w:pPr>
        <w:ind w:left="1080"/>
        <w:rPr>
          <w:rFonts w:ascii="Browallia New" w:hAnsi="Browallia New" w:cs="Browallia New"/>
          <w:color w:val="000000"/>
          <w:spacing w:val="-2"/>
        </w:rPr>
      </w:pPr>
    </w:p>
    <w:p w14:paraId="06B8C551" w14:textId="77777777" w:rsidR="00870072" w:rsidRDefault="00870072">
      <w:pPr>
        <w:spacing w:after="160" w:line="259" w:lineRule="auto"/>
        <w:rPr>
          <w:rFonts w:ascii="Browallia New" w:hAnsi="Browallia New" w:cs="Browallia New"/>
          <w:color w:val="000000"/>
          <w:spacing w:val="-2"/>
          <w:sz w:val="26"/>
          <w:szCs w:val="26"/>
          <w:cs/>
        </w:rPr>
      </w:pPr>
      <w:r>
        <w:rPr>
          <w:rFonts w:ascii="Browallia New" w:hAnsi="Browallia New" w:cs="Browallia New"/>
          <w:color w:val="000000"/>
          <w:spacing w:val="-2"/>
          <w:sz w:val="26"/>
          <w:szCs w:val="26"/>
          <w:cs/>
        </w:rPr>
        <w:br w:type="page"/>
      </w:r>
    </w:p>
    <w:p w14:paraId="500C2C89" w14:textId="233E4A1F" w:rsidR="00AB163E" w:rsidRDefault="0073622C" w:rsidP="00AB163E">
      <w:pPr>
        <w:spacing w:line="240" w:lineRule="auto"/>
        <w:ind w:left="108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lastRenderedPageBreak/>
        <w:t>กลุ่มกิจการใช้สัญญา</w:t>
      </w:r>
      <w:r w:rsidR="00173B5B" w:rsidRPr="00454DCC">
        <w:rPr>
          <w:rFonts w:ascii="Browallia New" w:hAnsi="Browallia New" w:cs="Browallia New"/>
          <w:color w:val="000000"/>
          <w:spacing w:val="-2"/>
          <w:sz w:val="26"/>
          <w:szCs w:val="26"/>
          <w:cs/>
        </w:rPr>
        <w:t>ซื้อขาย</w:t>
      </w:r>
      <w:r w:rsidRPr="00454DCC">
        <w:rPr>
          <w:rFonts w:ascii="Browallia New" w:hAnsi="Browallia New" w:cs="Browallia New"/>
          <w:color w:val="000000"/>
          <w:spacing w:val="-2"/>
          <w:sz w:val="26"/>
          <w:szCs w:val="26"/>
          <w:cs/>
        </w:rPr>
        <w:t>เงินตราต่างประเทศล่วงหน้า/สัญญาฟอร์เวิร์ด ในการป้องกันความเสี่ยงของรายการ</w:t>
      </w:r>
      <w:r w:rsidR="0058585A" w:rsidRPr="00454DCC">
        <w:rPr>
          <w:rFonts w:ascii="Browallia New" w:hAnsi="Browallia New" w:cs="Browallia New"/>
          <w:color w:val="000000"/>
          <w:spacing w:val="-2"/>
          <w:sz w:val="26"/>
          <w:szCs w:val="26"/>
        </w:rPr>
        <w:br/>
      </w:r>
      <w:r w:rsidRPr="00454DCC">
        <w:rPr>
          <w:rFonts w:ascii="Browallia New" w:hAnsi="Browallia New" w:cs="Browallia New"/>
          <w:color w:val="000000"/>
          <w:spacing w:val="-2"/>
          <w:sz w:val="26"/>
          <w:szCs w:val="26"/>
          <w:cs/>
        </w:rPr>
        <w:t>ที่คาดการณ์ (</w:t>
      </w:r>
      <w:r w:rsidRPr="00454DCC">
        <w:rPr>
          <w:rFonts w:ascii="Browallia New" w:hAnsi="Browallia New" w:cs="Browallia New"/>
          <w:color w:val="000000"/>
          <w:spacing w:val="-2"/>
          <w:sz w:val="26"/>
          <w:szCs w:val="26"/>
        </w:rPr>
        <w:t xml:space="preserve">Forecast transaction) </w:t>
      </w:r>
      <w:r w:rsidRPr="00454DCC">
        <w:rPr>
          <w:rFonts w:ascii="Browallia New" w:hAnsi="Browallia New" w:cs="Browallia New"/>
          <w:color w:val="000000"/>
          <w:spacing w:val="-2"/>
          <w:sz w:val="26"/>
          <w:szCs w:val="26"/>
          <w:cs/>
        </w:rPr>
        <w:t>โดยกลุ่มกิจการเลือกกำหนดให้เฉพาะการเปลี่ยนแปลงในมูลค่าขององค์ประกอบราคาปัจจุบัน (</w:t>
      </w:r>
      <w:r w:rsidRPr="00454DCC">
        <w:rPr>
          <w:rFonts w:ascii="Browallia New" w:hAnsi="Browallia New" w:cs="Browallia New"/>
          <w:color w:val="000000"/>
          <w:spacing w:val="-2"/>
          <w:sz w:val="26"/>
          <w:szCs w:val="26"/>
        </w:rPr>
        <w:t xml:space="preserve">Spot component) </w:t>
      </w:r>
      <w:r w:rsidRPr="00454DCC">
        <w:rPr>
          <w:rFonts w:ascii="Browallia New" w:hAnsi="Browallia New" w:cs="Browallia New"/>
          <w:color w:val="000000"/>
          <w:spacing w:val="-2"/>
          <w:sz w:val="26"/>
          <w:szCs w:val="26"/>
          <w:cs/>
        </w:rPr>
        <w:t>ของสัญญาฟอร์เวิร์ดเป็นเครื่องมือที่ใช้ป้องกันความเสี่ยง กำไรหรือขาดทุนจากการเปลี่ยนแปลงในมูลค่าขององค์ประกอบราคาปัจจุบัน (</w:t>
      </w:r>
      <w:r w:rsidRPr="00454DCC">
        <w:rPr>
          <w:rFonts w:ascii="Browallia New" w:hAnsi="Browallia New" w:cs="Browallia New"/>
          <w:color w:val="000000"/>
          <w:spacing w:val="-2"/>
          <w:sz w:val="26"/>
          <w:szCs w:val="26"/>
        </w:rPr>
        <w:t xml:space="preserve">Spot component) </w:t>
      </w:r>
      <w:r w:rsidRPr="00454DCC">
        <w:rPr>
          <w:rFonts w:ascii="Browallia New" w:hAnsi="Browallia New" w:cs="Browallia New"/>
          <w:color w:val="000000"/>
          <w:spacing w:val="-2"/>
          <w:sz w:val="26"/>
          <w:szCs w:val="26"/>
          <w:cs/>
        </w:rPr>
        <w:t>สำหรับส่วนที่มีประสิทธิผลจะรับรู้ในรายการสำรองรายการป้องกันความเสี่ยงในกระแสเงินสดในส่วนของเจ้าของ  และรับรู้การเปลี่ยนแปลงในมูลค่าองค์ประกอบของราคาล่วงหน้า (</w:t>
      </w:r>
      <w:r w:rsidRPr="00454DCC">
        <w:rPr>
          <w:rFonts w:ascii="Browallia New" w:hAnsi="Browallia New" w:cs="Browallia New"/>
          <w:color w:val="000000"/>
          <w:spacing w:val="-2"/>
          <w:sz w:val="26"/>
          <w:szCs w:val="26"/>
        </w:rPr>
        <w:t xml:space="preserve">Forward element) </w:t>
      </w:r>
      <w:r w:rsidRPr="00454DCC">
        <w:rPr>
          <w:rFonts w:ascii="Browallia New" w:hAnsi="Browallia New" w:cs="Browallia New"/>
          <w:color w:val="000000"/>
          <w:spacing w:val="-2"/>
          <w:sz w:val="26"/>
          <w:szCs w:val="26"/>
          <w:cs/>
        </w:rPr>
        <w:t>ของสัญญาฟอร์เวิร์ดที่เกี่ยวกับรายการที่ป้องกันความเสี่ยงในต้นทุนในการป้องกันความเสี่ยงในกำไรขาดทุนเบ็ดเสร็จในส่วนของเจ้าของ</w:t>
      </w:r>
    </w:p>
    <w:p w14:paraId="3F47C991" w14:textId="77777777" w:rsidR="00870072" w:rsidRPr="00454DCC" w:rsidRDefault="00870072" w:rsidP="00AB163E">
      <w:pPr>
        <w:spacing w:line="240" w:lineRule="auto"/>
        <w:ind w:left="1080"/>
        <w:jc w:val="thaiDistribute"/>
        <w:rPr>
          <w:rFonts w:ascii="Browallia New" w:hAnsi="Browallia New" w:cs="Browallia New"/>
          <w:color w:val="000000"/>
          <w:spacing w:val="-2"/>
          <w:sz w:val="26"/>
          <w:szCs w:val="26"/>
          <w:cs/>
        </w:rPr>
      </w:pPr>
    </w:p>
    <w:p w14:paraId="5DA9DA79" w14:textId="13F30CB0" w:rsidR="0073622C" w:rsidRPr="00454DCC" w:rsidRDefault="0073622C" w:rsidP="0024746C">
      <w:pPr>
        <w:spacing w:line="240" w:lineRule="auto"/>
        <w:ind w:left="108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4"/>
          <w:sz w:val="26"/>
          <w:szCs w:val="26"/>
          <w:cs/>
        </w:rPr>
        <w:t>ในบางกรณี กลุ่มกิจการอาจกำหนดให้การเปลี่ยนแปลงในมูลค่ายุติธรรมของสัญญาฟอร์เวิร์ดทั้งจำนวน (รวมถึงค่าสะท้อน</w:t>
      </w:r>
      <w:r w:rsidRPr="00454DCC">
        <w:rPr>
          <w:rFonts w:ascii="Browallia New" w:hAnsi="Browallia New" w:cs="Browallia New"/>
          <w:color w:val="000000"/>
          <w:spacing w:val="-2"/>
          <w:sz w:val="26"/>
          <w:szCs w:val="26"/>
          <w:cs/>
        </w:rPr>
        <w:t>ส่วนต่างของอัตราดอกเบี้ยในสองสกุล (</w:t>
      </w:r>
      <w:r w:rsidRPr="00454DCC">
        <w:rPr>
          <w:rFonts w:ascii="Browallia New" w:hAnsi="Browallia New" w:cs="Browallia New"/>
          <w:color w:val="000000"/>
          <w:spacing w:val="-2"/>
          <w:sz w:val="26"/>
          <w:szCs w:val="26"/>
        </w:rPr>
        <w:t xml:space="preserve">forward points)) </w:t>
      </w:r>
      <w:r w:rsidRPr="00454DCC">
        <w:rPr>
          <w:rFonts w:ascii="Browallia New" w:hAnsi="Browallia New" w:cs="Browallia New"/>
          <w:color w:val="000000"/>
          <w:spacing w:val="-2"/>
          <w:sz w:val="26"/>
          <w:szCs w:val="26"/>
          <w:cs/>
        </w:rPr>
        <w:t>เป็นเครื่องมือที่ใช้ป้องกันความเสี่ยง ในกรณีนี้ รายการกำไรหรือขาดทุนที่เกี่ยวข้องกับส่วนที่มีประสิทธิผลของการเปลี่ยนแปลงในมูลค่ายุติธรรมของสัญญาฟอร์เวิร์ดจะรับรู้ในสำรองรายการบัญชีป้องกันความเสี่ยงในกระแสเงินสดในส่วนของเจ้าของ</w:t>
      </w:r>
    </w:p>
    <w:p w14:paraId="582F2BC6" w14:textId="28C9E75E" w:rsidR="00B12FAE" w:rsidRPr="00454DCC" w:rsidRDefault="00B12FAE" w:rsidP="0024746C">
      <w:pPr>
        <w:spacing w:line="240" w:lineRule="auto"/>
        <w:ind w:left="1080"/>
        <w:rPr>
          <w:rFonts w:ascii="Browallia New" w:hAnsi="Browallia New" w:cs="Browallia New"/>
          <w:color w:val="000000"/>
          <w:spacing w:val="-2"/>
          <w:sz w:val="26"/>
          <w:szCs w:val="26"/>
        </w:rPr>
      </w:pPr>
    </w:p>
    <w:p w14:paraId="24AF2046" w14:textId="492EFC46" w:rsidR="0073622C" w:rsidRPr="00454DCC" w:rsidRDefault="0073622C" w:rsidP="0024746C">
      <w:pPr>
        <w:spacing w:line="240" w:lineRule="auto"/>
        <w:ind w:left="108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2A90D9AE" w14:textId="77777777" w:rsidR="00EB4B11" w:rsidRPr="00454DCC" w:rsidRDefault="00EB4B11" w:rsidP="0024746C">
      <w:pPr>
        <w:suppressAutoHyphens/>
        <w:spacing w:line="240" w:lineRule="auto"/>
        <w:ind w:left="1080"/>
        <w:jc w:val="thaiDistribute"/>
        <w:rPr>
          <w:rFonts w:ascii="Browallia New" w:hAnsi="Browallia New" w:cs="Browallia New"/>
          <w:color w:val="000000"/>
          <w:spacing w:val="-2"/>
          <w:sz w:val="26"/>
          <w:szCs w:val="26"/>
        </w:rPr>
      </w:pPr>
    </w:p>
    <w:p w14:paraId="6D75F2FF" w14:textId="77777777" w:rsidR="0073622C" w:rsidRPr="00454DCC" w:rsidRDefault="0073622C" w:rsidP="0024746C">
      <w:pPr>
        <w:pStyle w:val="ListParagraph"/>
        <w:numPr>
          <w:ilvl w:val="0"/>
          <w:numId w:val="24"/>
        </w:numPr>
        <w:spacing w:line="240" w:lineRule="auto"/>
        <w:ind w:left="14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หากกลุ่มกิจการรับรู้รายการที่ป้องกันความเสี่ยงเป็นสินทรัพย์ที่ไม่ใช่สินทรัพย์ทางการเงิน เช่น ที่ดิน อาคารและ</w:t>
      </w:r>
      <w:r w:rsidRPr="00454DCC">
        <w:rPr>
          <w:rFonts w:ascii="Browallia New" w:hAnsi="Browallia New" w:cs="Browallia New"/>
          <w:color w:val="000000"/>
          <w:spacing w:val="-6"/>
          <w:sz w:val="26"/>
          <w:szCs w:val="26"/>
          <w:cs/>
        </w:rPr>
        <w:t>อุปกรณ์ รายการกำไรหรือขาดทุนของเครื่องมือป้องกันความเสี่ยงและค่าสะท้อนส่วนต่างของอัตราดอกเบี้ยในสองสกุล</w:t>
      </w:r>
      <w:r w:rsidRPr="00454DCC">
        <w:rPr>
          <w:rFonts w:ascii="Browallia New" w:hAnsi="Browallia New" w:cs="Browallia New"/>
          <w:color w:val="000000"/>
          <w:spacing w:val="-2"/>
          <w:sz w:val="26"/>
          <w:szCs w:val="26"/>
          <w:cs/>
        </w:rPr>
        <w:t xml:space="preserve"> (</w:t>
      </w:r>
      <w:r w:rsidRPr="00454DCC">
        <w:rPr>
          <w:rFonts w:ascii="Browallia New" w:hAnsi="Browallia New" w:cs="Browallia New"/>
          <w:color w:val="000000"/>
          <w:spacing w:val="-2"/>
          <w:sz w:val="26"/>
          <w:szCs w:val="26"/>
        </w:rPr>
        <w:t xml:space="preserve">forward points) </w:t>
      </w:r>
      <w:r w:rsidRPr="00454DCC">
        <w:rPr>
          <w:rFonts w:ascii="Browallia New" w:hAnsi="Browallia New" w:cs="Browallia New"/>
          <w:color w:val="000000"/>
          <w:spacing w:val="-2"/>
          <w:sz w:val="26"/>
          <w:szCs w:val="26"/>
          <w:cs/>
        </w:rPr>
        <w:t>ที่รอรับรู้จะโอนมาเป็นต้นทุนเมื่อเริ่มแรกของสินทรัพย์ดังกล่าว ทั้งนี้ จำนวนดังกล่าวจะถูกรับรู้</w:t>
      </w:r>
      <w:r w:rsidRPr="00454DCC">
        <w:rPr>
          <w:rFonts w:ascii="Browallia New" w:hAnsi="Browallia New" w:cs="Browallia New"/>
          <w:color w:val="000000"/>
          <w:spacing w:val="-2"/>
          <w:sz w:val="26"/>
          <w:szCs w:val="26"/>
        </w:rPr>
        <w:br/>
      </w:r>
      <w:r w:rsidRPr="00454DCC">
        <w:rPr>
          <w:rFonts w:ascii="Browallia New" w:hAnsi="Browallia New" w:cs="Browallia New"/>
          <w:color w:val="000000"/>
          <w:spacing w:val="-2"/>
          <w:sz w:val="26"/>
          <w:szCs w:val="26"/>
          <w:cs/>
        </w:rPr>
        <w:t>ในกำไรหรือขาดทุนเมื่อกลุ่มกิจการรับรู้รายการที่ป้องกันความเสี่ยงในกำไรหรือขาดทุน เช่น รับรู้รวมอยู่ในต้นทุนขายเมื่อมีการเริ่มคิดค่าเสื่อมราคา</w:t>
      </w:r>
    </w:p>
    <w:p w14:paraId="4F4D592C" w14:textId="77777777" w:rsidR="0058585A" w:rsidRPr="00454DCC" w:rsidRDefault="0073622C" w:rsidP="0024746C">
      <w:pPr>
        <w:pStyle w:val="ListParagraph"/>
        <w:numPr>
          <w:ilvl w:val="0"/>
          <w:numId w:val="24"/>
        </w:numPr>
        <w:spacing w:line="240" w:lineRule="auto"/>
        <w:ind w:left="14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4"/>
          <w:sz w:val="26"/>
          <w:szCs w:val="26"/>
          <w:cs/>
        </w:rPr>
        <w:t>กำไรหรือขาดทุนที่เกี่ยวข้องกับส่วนที่มีประสิทธิผลของสัญญาแลกเปลี่ยนอัตราดอกเบี้ยที่ใช้ในการป้องกันความเสี่ยง</w:t>
      </w:r>
      <w:r w:rsidRPr="00454DCC">
        <w:rPr>
          <w:rFonts w:ascii="Browallia New" w:hAnsi="Browallia New" w:cs="Browallia New"/>
          <w:color w:val="000000"/>
          <w:spacing w:val="-8"/>
          <w:sz w:val="26"/>
          <w:szCs w:val="26"/>
          <w:cs/>
        </w:rPr>
        <w:t>ของอัตราดอกเบี้ยผันแปรในเงินกู้ยืมของกลุ่มกิจการ จะรับรู้ในกำไรหรือขาดทุนในรายการต้นทุนทางการเงิน ณ ช่วงเวลา</w:t>
      </w:r>
      <w:r w:rsidRPr="00454DCC">
        <w:rPr>
          <w:rFonts w:ascii="Browallia New" w:hAnsi="Browallia New" w:cs="Browallia New"/>
          <w:color w:val="000000"/>
          <w:spacing w:val="-2"/>
          <w:sz w:val="26"/>
          <w:szCs w:val="26"/>
          <w:cs/>
        </w:rPr>
        <w:t>เดียวกับที่กิจการรับรู้ค่าใช้จ่ายดอกเบี้ยของเงินกู้ยืมนั้น</w:t>
      </w:r>
    </w:p>
    <w:p w14:paraId="7E54FD5B" w14:textId="77777777" w:rsidR="00C22D98" w:rsidRPr="00454DCC" w:rsidRDefault="00C22D98" w:rsidP="0024746C">
      <w:pPr>
        <w:spacing w:line="240" w:lineRule="auto"/>
        <w:jc w:val="thaiDistribute"/>
        <w:rPr>
          <w:rFonts w:ascii="Browallia New" w:hAnsi="Browallia New" w:cs="Browallia New"/>
          <w:color w:val="000000"/>
          <w:sz w:val="26"/>
          <w:szCs w:val="26"/>
          <w:cs/>
        </w:rPr>
      </w:pPr>
    </w:p>
    <w:p w14:paraId="708CFC42" w14:textId="752AA19E" w:rsidR="0073622C" w:rsidRPr="00454DCC" w:rsidRDefault="002A0E99" w:rsidP="0024746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4</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24</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สัญญาค้ำประกันทางการเงิน</w:t>
      </w:r>
    </w:p>
    <w:p w14:paraId="6BB666E3" w14:textId="77777777" w:rsidR="0073622C" w:rsidRPr="00454DCC"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p>
    <w:p w14:paraId="4F95F67E" w14:textId="0E60A8C3" w:rsidR="0073622C" w:rsidRPr="00454DCC"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กลุ่มกิจการรับรู้หนี้สินทางการเงินจากสัญญาค้ำประกันเมื่อกลุ่มกิจการให้การค้ำประกันทางการเงิน หนี้สินดังกล่าวจะถูกรับรู้</w:t>
      </w:r>
      <w:r w:rsidR="00476016" w:rsidRPr="00454DCC">
        <w:rPr>
          <w:rFonts w:ascii="Browallia New" w:hAnsi="Browallia New" w:cs="Browallia New"/>
          <w:color w:val="000000"/>
          <w:spacing w:val="-2"/>
          <w:sz w:val="26"/>
          <w:szCs w:val="26"/>
          <w:cs/>
        </w:rPr>
        <w:br/>
      </w:r>
      <w:r w:rsidRPr="00454DCC">
        <w:rPr>
          <w:rFonts w:ascii="Browallia New" w:hAnsi="Browallia New" w:cs="Browallia New"/>
          <w:color w:val="000000"/>
          <w:spacing w:val="-2"/>
          <w:sz w:val="26"/>
          <w:szCs w:val="26"/>
          <w:cs/>
        </w:rPr>
        <w:t>ที่มูลค่ายุติธรรม ณ วันที่รับรู้เริ่มแรก และรับรู้มูลค่าในภายหลังด้วยจำนวนที่สูงกว่าระหว่าง</w:t>
      </w:r>
    </w:p>
    <w:p w14:paraId="2F66AECC" w14:textId="77777777" w:rsidR="00EB4B11" w:rsidRPr="00454DCC" w:rsidRDefault="00EB4B11"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p>
    <w:p w14:paraId="471E2C7F" w14:textId="4AFFC59C" w:rsidR="0073622C" w:rsidRPr="00454DCC" w:rsidRDefault="0073622C" w:rsidP="0024746C">
      <w:pPr>
        <w:pStyle w:val="ListParagraph"/>
        <w:numPr>
          <w:ilvl w:val="1"/>
          <w:numId w:val="10"/>
        </w:numPr>
        <w:suppressAutoHyphens/>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จำนวนผลขาดทุนด้านเครดิตที่คาดว่าจะเกิดขึ้นที่คำนวณตามข้อกำหนดของ </w:t>
      </w:r>
      <w:r w:rsidRPr="00454DCC">
        <w:rPr>
          <w:rFonts w:ascii="Browallia New" w:hAnsi="Browallia New" w:cs="Browallia New"/>
          <w:color w:val="000000"/>
          <w:spacing w:val="-2"/>
          <w:sz w:val="26"/>
          <w:szCs w:val="26"/>
        </w:rPr>
        <w:t xml:space="preserve">TFRS </w:t>
      </w:r>
      <w:r w:rsidR="002A0E99" w:rsidRPr="002A0E99">
        <w:rPr>
          <w:rFonts w:ascii="Browallia New" w:hAnsi="Browallia New" w:cs="Browallia New"/>
          <w:color w:val="000000"/>
          <w:spacing w:val="-2"/>
          <w:sz w:val="26"/>
          <w:szCs w:val="26"/>
        </w:rPr>
        <w:t>9</w:t>
      </w:r>
      <w:r w:rsidRPr="00454DCC">
        <w:rPr>
          <w:rFonts w:ascii="Browallia New" w:hAnsi="Browallia New" w:cs="Browallia New"/>
          <w:color w:val="000000"/>
          <w:spacing w:val="-2"/>
          <w:sz w:val="26"/>
          <w:szCs w:val="26"/>
          <w:cs/>
        </w:rPr>
        <w:t xml:space="preserve"> และ</w:t>
      </w:r>
    </w:p>
    <w:p w14:paraId="6B9DCD1D" w14:textId="6EEA6FB4" w:rsidR="0073622C" w:rsidRPr="00454DCC" w:rsidRDefault="0073622C" w:rsidP="0024746C">
      <w:pPr>
        <w:pStyle w:val="ListParagraph"/>
        <w:numPr>
          <w:ilvl w:val="1"/>
          <w:numId w:val="10"/>
        </w:numPr>
        <w:suppressAutoHyphens/>
        <w:spacing w:line="240" w:lineRule="auto"/>
        <w:ind w:left="90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จำนวนที่รับรู้เริ่มแรกหักด้วยรายได้ที่รับรู้ตามการรับรู้รายได้ภายใต้ </w:t>
      </w:r>
      <w:r w:rsidRPr="00454DCC">
        <w:rPr>
          <w:rFonts w:ascii="Browallia New" w:hAnsi="Browallia New" w:cs="Browallia New"/>
          <w:color w:val="000000"/>
          <w:spacing w:val="-2"/>
          <w:sz w:val="26"/>
          <w:szCs w:val="26"/>
        </w:rPr>
        <w:t xml:space="preserve">TFRS </w:t>
      </w:r>
      <w:r w:rsidR="002A0E99" w:rsidRPr="002A0E99">
        <w:rPr>
          <w:rFonts w:ascii="Browallia New" w:hAnsi="Browallia New" w:cs="Browallia New"/>
          <w:color w:val="000000"/>
          <w:spacing w:val="-2"/>
          <w:sz w:val="26"/>
          <w:szCs w:val="26"/>
        </w:rPr>
        <w:t>15</w:t>
      </w:r>
    </w:p>
    <w:p w14:paraId="1FD2CE98" w14:textId="77777777" w:rsidR="0073622C" w:rsidRPr="00454DCC"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p>
    <w:p w14:paraId="754C56D6" w14:textId="77777777" w:rsidR="0073622C" w:rsidRPr="00454DCC"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0CAC43BC" w14:textId="77777777" w:rsidR="0073622C" w:rsidRPr="00454DCC"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p>
    <w:p w14:paraId="47AF3DAA" w14:textId="2D36EC99" w:rsidR="0073622C" w:rsidRPr="00454DCC"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6"/>
          <w:sz w:val="26"/>
          <w:szCs w:val="26"/>
          <w:cs/>
        </w:rPr>
        <w:t>สัญญาค้ำประกันที่เกี่ยวข้องกับเงินกู้ยืมหรือค่าใช้จ่ายค้างจ่ายอื่น</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ๆ</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ที่ไม่ได้รับผลตอบแทน มูลค่ายุติธรรมจะแสดงรวมเป็นส่วนหนึ่ง</w:t>
      </w:r>
      <w:r w:rsidRPr="00454DCC">
        <w:rPr>
          <w:rFonts w:ascii="Browallia New" w:hAnsi="Browallia New" w:cs="Browallia New"/>
          <w:color w:val="000000"/>
          <w:spacing w:val="-2"/>
          <w:sz w:val="26"/>
          <w:szCs w:val="26"/>
          <w:cs/>
        </w:rPr>
        <w:t>ของต้นทุนของเงินลงทุน</w:t>
      </w:r>
    </w:p>
    <w:p w14:paraId="6F8C5A11" w14:textId="77777777" w:rsidR="0090418A" w:rsidRPr="00454DCC" w:rsidRDefault="0090418A" w:rsidP="0024746C">
      <w:pPr>
        <w:spacing w:after="160" w:line="240" w:lineRule="auto"/>
        <w:rPr>
          <w:rFonts w:ascii="Browallia New" w:hAnsi="Browallia New" w:cs="Browallia New"/>
          <w:color w:val="000000"/>
          <w:sz w:val="26"/>
          <w:szCs w:val="26"/>
        </w:rPr>
      </w:pPr>
      <w:r w:rsidRPr="00454DCC">
        <w:rPr>
          <w:rFonts w:ascii="Browallia New" w:hAnsi="Browallia New" w:cs="Browallia New"/>
          <w:color w:val="000000"/>
          <w:sz w:val="26"/>
          <w:szCs w:val="26"/>
        </w:rPr>
        <w:br w:type="page"/>
      </w:r>
    </w:p>
    <w:tbl>
      <w:tblPr>
        <w:tblW w:w="9461" w:type="dxa"/>
        <w:tblLook w:val="04A0" w:firstRow="1" w:lastRow="0" w:firstColumn="1" w:lastColumn="0" w:noHBand="0" w:noVBand="1"/>
      </w:tblPr>
      <w:tblGrid>
        <w:gridCol w:w="9461"/>
      </w:tblGrid>
      <w:tr w:rsidR="0090418A" w:rsidRPr="00454DCC" w14:paraId="2CB45E7E" w14:textId="77777777" w:rsidTr="00706093">
        <w:trPr>
          <w:trHeight w:val="389"/>
        </w:trPr>
        <w:tc>
          <w:tcPr>
            <w:tcW w:w="9461" w:type="dxa"/>
            <w:shd w:val="clear" w:color="auto" w:fill="auto"/>
            <w:vAlign w:val="center"/>
          </w:tcPr>
          <w:p w14:paraId="3BE71F9B" w14:textId="62023C35" w:rsidR="0090418A" w:rsidRPr="00454DCC" w:rsidRDefault="0090418A" w:rsidP="00AB163E">
            <w:pPr>
              <w:pStyle w:val="BodyTextIndent2"/>
              <w:ind w:left="432" w:hanging="537"/>
              <w:rPr>
                <w:rFonts w:ascii="Browallia New" w:hAnsi="Browallia New" w:cs="Browallia New"/>
                <w:b/>
                <w:color w:val="000000"/>
                <w:sz w:val="26"/>
                <w:szCs w:val="26"/>
              </w:rPr>
            </w:pPr>
            <w:r w:rsidRPr="00454DCC">
              <w:rPr>
                <w:rFonts w:ascii="Browallia New" w:hAnsi="Browallia New" w:cs="Browallia New"/>
                <w:color w:val="000000"/>
                <w:spacing w:val="-2"/>
                <w:sz w:val="26"/>
                <w:szCs w:val="26"/>
              </w:rPr>
              <w:lastRenderedPageBreak/>
              <w:br w:type="page"/>
            </w:r>
            <w:r w:rsidR="002A0E99" w:rsidRPr="002A0E99">
              <w:rPr>
                <w:rFonts w:ascii="Browallia New" w:hAnsi="Browallia New" w:cs="Browallia New"/>
                <w:b/>
                <w:color w:val="000000"/>
                <w:sz w:val="26"/>
                <w:szCs w:val="26"/>
              </w:rPr>
              <w:t>5</w:t>
            </w:r>
            <w:r w:rsidRPr="00454DCC">
              <w:rPr>
                <w:rFonts w:ascii="Browallia New" w:hAnsi="Browallia New" w:cs="Browallia New"/>
                <w:b/>
                <w:color w:val="000000"/>
                <w:sz w:val="26"/>
                <w:szCs w:val="26"/>
              </w:rPr>
              <w:tab/>
            </w:r>
            <w:r w:rsidR="00DC0CB1" w:rsidRPr="00454DCC">
              <w:rPr>
                <w:rFonts w:ascii="Browallia New" w:eastAsia="Browallia New" w:hAnsi="Browallia New" w:cs="Browallia New"/>
                <w:b/>
                <w:bCs/>
                <w:color w:val="000000"/>
                <w:sz w:val="26"/>
                <w:szCs w:val="26"/>
                <w:cs/>
              </w:rPr>
              <w:t>ผลกระทบจากการนำมาตรฐานการรายงานทางการเงินฉบับปรับปรุงมาใช้</w:t>
            </w:r>
          </w:p>
        </w:tc>
      </w:tr>
    </w:tbl>
    <w:p w14:paraId="329C4759" w14:textId="77777777" w:rsidR="00EE5930" w:rsidRPr="00454DCC" w:rsidRDefault="00EE5930" w:rsidP="00864ECD">
      <w:pPr>
        <w:spacing w:line="240" w:lineRule="auto"/>
        <w:jc w:val="thaiDistribute"/>
        <w:rPr>
          <w:rFonts w:ascii="Browallia New" w:hAnsi="Browallia New" w:cs="Browallia New"/>
          <w:color w:val="000000"/>
          <w:sz w:val="26"/>
          <w:szCs w:val="26"/>
        </w:rPr>
      </w:pPr>
    </w:p>
    <w:p w14:paraId="6F5353A6" w14:textId="6F62023F" w:rsidR="00903056" w:rsidRPr="00454DCC" w:rsidRDefault="00903056" w:rsidP="00903056">
      <w:pPr>
        <w:jc w:val="thaiDistribute"/>
        <w:rPr>
          <w:rFonts w:ascii="Browallia New" w:eastAsia="Browallia New" w:hAnsi="Browallia New" w:cs="Browallia New"/>
          <w:color w:val="000000"/>
          <w:spacing w:val="-2"/>
          <w:sz w:val="26"/>
          <w:szCs w:val="26"/>
          <w:cs/>
          <w:lang w:val="en-US"/>
        </w:rPr>
      </w:pPr>
      <w:r w:rsidRPr="00454DCC">
        <w:rPr>
          <w:rFonts w:ascii="Browallia New" w:eastAsia="Browallia New" w:hAnsi="Browallia New" w:cs="Browallia New"/>
          <w:color w:val="000000"/>
          <w:spacing w:val="-2"/>
          <w:sz w:val="26"/>
          <w:szCs w:val="26"/>
          <w:cs/>
        </w:rPr>
        <w:t xml:space="preserve">กลุ่มกิจการและบริษัทได้นำมาตรฐานการบัญชีฉบับที่ </w:t>
      </w:r>
      <w:r w:rsidR="002A0E99" w:rsidRPr="002A0E99">
        <w:rPr>
          <w:rFonts w:ascii="Browallia New" w:eastAsia="Browallia New" w:hAnsi="Browallia New" w:cs="Browallia New"/>
          <w:color w:val="000000"/>
          <w:spacing w:val="-2"/>
          <w:sz w:val="26"/>
          <w:szCs w:val="26"/>
        </w:rPr>
        <w:t>12</w:t>
      </w:r>
      <w:r w:rsidRPr="00454DCC">
        <w:rPr>
          <w:rFonts w:ascii="Browallia New" w:eastAsia="Browallia New" w:hAnsi="Browallia New" w:cs="Browallia New"/>
          <w:color w:val="000000"/>
          <w:spacing w:val="-2"/>
          <w:sz w:val="26"/>
          <w:szCs w:val="26"/>
          <w:cs/>
        </w:rPr>
        <w:t xml:space="preserve"> เรื่อง</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ภาษีเงินได้ฉบับ</w:t>
      </w:r>
      <w:r w:rsidRPr="00454DCC">
        <w:rPr>
          <w:rFonts w:ascii="Browallia New" w:eastAsia="Browallia New" w:hAnsi="Browallia New" w:cs="Browallia New"/>
          <w:color w:val="000000"/>
          <w:spacing w:val="-4"/>
          <w:sz w:val="26"/>
          <w:szCs w:val="26"/>
          <w:cs/>
        </w:rPr>
        <w:t>ปรับปรุงมาถือปฏิบัติ โดยใช้วิธีรับรู้ผลกระทบสะสมไปยังกำไรสะสมต้นรอบระยะเวลาวันที่</w:t>
      </w:r>
      <w:r w:rsidRPr="00454DCC">
        <w:rPr>
          <w:rFonts w:ascii="Browallia New" w:eastAsia="Browallia New" w:hAnsi="Browallia New" w:cs="Browallia New"/>
          <w:color w:val="000000"/>
          <w:spacing w:val="-4"/>
          <w:sz w:val="26"/>
          <w:szCs w:val="26"/>
        </w:rPr>
        <w:t xml:space="preserve"> </w:t>
      </w:r>
      <w:r w:rsidR="002A0E99" w:rsidRPr="002A0E99">
        <w:rPr>
          <w:rFonts w:ascii="Browallia New" w:eastAsia="Browallia New" w:hAnsi="Browallia New" w:cs="Browallia New"/>
          <w:color w:val="000000"/>
          <w:spacing w:val="-4"/>
          <w:sz w:val="26"/>
          <w:szCs w:val="26"/>
        </w:rPr>
        <w:t>1</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มกราคม พ</w:t>
      </w:r>
      <w:r w:rsidRPr="00454DCC">
        <w:rPr>
          <w:rFonts w:ascii="Browallia New" w:eastAsia="Browallia New" w:hAnsi="Browallia New" w:cs="Browallia New"/>
          <w:color w:val="000000"/>
          <w:spacing w:val="-4"/>
          <w:sz w:val="26"/>
          <w:szCs w:val="26"/>
        </w:rPr>
        <w:t>.</w:t>
      </w:r>
      <w:r w:rsidRPr="00454DCC">
        <w:rPr>
          <w:rFonts w:ascii="Browallia New" w:eastAsia="Browallia New" w:hAnsi="Browallia New" w:cs="Browallia New"/>
          <w:color w:val="000000"/>
          <w:spacing w:val="-4"/>
          <w:sz w:val="26"/>
          <w:szCs w:val="26"/>
          <w:cs/>
        </w:rPr>
        <w:t>ศ</w:t>
      </w:r>
      <w:r w:rsidRPr="00454DCC">
        <w:rPr>
          <w:rFonts w:ascii="Browallia New" w:eastAsia="Browallia New" w:hAnsi="Browallia New" w:cs="Browallia New"/>
          <w:color w:val="000000"/>
          <w:spacing w:val="-4"/>
          <w:sz w:val="26"/>
          <w:szCs w:val="26"/>
        </w:rPr>
        <w:t xml:space="preserve">. </w:t>
      </w:r>
      <w:r w:rsidR="002A0E99" w:rsidRPr="002A0E99">
        <w:rPr>
          <w:rFonts w:ascii="Browallia New" w:eastAsia="Browallia New" w:hAnsi="Browallia New" w:cs="Browallia New"/>
          <w:color w:val="000000"/>
          <w:spacing w:val="-4"/>
          <w:sz w:val="26"/>
          <w:szCs w:val="26"/>
        </w:rPr>
        <w:t>2566</w:t>
      </w:r>
      <w:r w:rsidRPr="00454DCC">
        <w:rPr>
          <w:rFonts w:ascii="Browallia New" w:eastAsia="Browallia New" w:hAnsi="Browallia New" w:cs="Browallia New"/>
          <w:color w:val="000000"/>
          <w:spacing w:val="-4"/>
          <w:sz w:val="26"/>
          <w:szCs w:val="26"/>
          <w:cs/>
        </w:rPr>
        <w:t xml:space="preserve"> ดังนั้น รายการปรับปรุงที่</w:t>
      </w:r>
      <w:r w:rsidRPr="00454DCC">
        <w:rPr>
          <w:rFonts w:ascii="Browallia New" w:eastAsia="Browallia New" w:hAnsi="Browallia New" w:cs="Browallia New"/>
          <w:color w:val="000000"/>
          <w:spacing w:val="-2"/>
          <w:sz w:val="26"/>
          <w:szCs w:val="26"/>
          <w:cs/>
        </w:rPr>
        <w:t xml:space="preserve">เกิดจากการถือปฏิบัติมาตรฐานการบัญชีฉบับปรับปรุงจะรับรู้ในงบฐานะการเงิน ณ วันที่ </w:t>
      </w:r>
      <w:r w:rsidR="002A0E99" w:rsidRPr="002A0E99">
        <w:rPr>
          <w:rFonts w:ascii="Browallia New" w:eastAsia="Browallia New" w:hAnsi="Browallia New" w:cs="Browallia New"/>
          <w:color w:val="000000"/>
          <w:spacing w:val="-2"/>
          <w:sz w:val="26"/>
          <w:szCs w:val="26"/>
        </w:rPr>
        <w:t>1</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มกราคม พ.ศ.</w:t>
      </w:r>
      <w:r w:rsidRPr="00454DCC">
        <w:rPr>
          <w:rFonts w:ascii="Browallia New" w:eastAsia="Browallia New" w:hAnsi="Browallia New" w:cs="Browallia New"/>
          <w:color w:val="000000"/>
          <w:spacing w:val="-2"/>
          <w:sz w:val="26"/>
          <w:szCs w:val="26"/>
        </w:rPr>
        <w:t xml:space="preserve"> </w:t>
      </w:r>
      <w:r w:rsidR="002A0E99" w:rsidRPr="002A0E99">
        <w:rPr>
          <w:rFonts w:ascii="Browallia New" w:eastAsia="Browallia New" w:hAnsi="Browallia New" w:cs="Browallia New"/>
          <w:color w:val="000000"/>
          <w:spacing w:val="-2"/>
          <w:sz w:val="26"/>
          <w:szCs w:val="26"/>
        </w:rPr>
        <w:t>2566</w:t>
      </w:r>
    </w:p>
    <w:p w14:paraId="6ABD0867" w14:textId="77777777" w:rsidR="00903056" w:rsidRPr="00454DCC" w:rsidRDefault="00903056" w:rsidP="00903056">
      <w:pPr>
        <w:rPr>
          <w:rFonts w:ascii="Browallia New" w:eastAsia="Browallia New" w:hAnsi="Browallia New" w:cs="Browallia New"/>
          <w:color w:val="000000"/>
          <w:sz w:val="26"/>
          <w:szCs w:val="26"/>
          <w:cs/>
        </w:rPr>
      </w:pPr>
    </w:p>
    <w:p w14:paraId="70F8566B" w14:textId="47677B07" w:rsidR="00903056" w:rsidRPr="00454DCC" w:rsidRDefault="00903056" w:rsidP="00903056">
      <w:pPr>
        <w:jc w:val="thaiDistribute"/>
        <w:rPr>
          <w:rFonts w:ascii="Browallia New" w:eastAsia="Browallia New" w:hAnsi="Browallia New" w:cs="Browallia New"/>
          <w:color w:val="000000"/>
          <w:spacing w:val="-4"/>
          <w:sz w:val="26"/>
          <w:szCs w:val="26"/>
        </w:rPr>
      </w:pPr>
      <w:r w:rsidRPr="00454DCC">
        <w:rPr>
          <w:rFonts w:ascii="Browallia New" w:eastAsia="Browallia New" w:hAnsi="Browallia New" w:cs="Browallia New"/>
          <w:color w:val="000000"/>
          <w:spacing w:val="-4"/>
          <w:sz w:val="26"/>
          <w:szCs w:val="26"/>
          <w:cs/>
        </w:rPr>
        <w:t xml:space="preserve">ผลกระทบของการนำมาตรฐานการบัญชีฉบับที่ </w:t>
      </w:r>
      <w:r w:rsidR="002A0E99" w:rsidRPr="002A0E99">
        <w:rPr>
          <w:rFonts w:ascii="Browallia New" w:eastAsia="Browallia New" w:hAnsi="Browallia New" w:cs="Browallia New"/>
          <w:color w:val="000000"/>
          <w:spacing w:val="-4"/>
          <w:sz w:val="26"/>
          <w:szCs w:val="26"/>
        </w:rPr>
        <w:t>12</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ฉบับปรับปรุง ซึ่งเกี่ยวกับ</w:t>
      </w:r>
      <w:r w:rsidRPr="00454DCC">
        <w:rPr>
          <w:rFonts w:ascii="Browallia New" w:eastAsia="Times New Roman" w:hAnsi="Browallia New" w:cs="Browallia New"/>
          <w:color w:val="000000"/>
          <w:spacing w:val="-4"/>
          <w:sz w:val="26"/>
          <w:szCs w:val="26"/>
          <w:cs/>
          <w:lang w:eastAsia="en-GB"/>
        </w:rPr>
        <w:t>การรับรู้สินทรัพย์และหนี้สินภาษีเงินได้รอตัดบัญชีจากรายการสินทรัพย์สิทธิการใช้และหนี้สินตามสัญญาเช่า</w:t>
      </w:r>
      <w:r w:rsidRPr="00454DCC">
        <w:rPr>
          <w:rFonts w:ascii="Browallia New" w:eastAsia="Browallia New" w:hAnsi="Browallia New" w:cs="Browallia New"/>
          <w:color w:val="000000"/>
          <w:spacing w:val="-4"/>
          <w:sz w:val="26"/>
          <w:szCs w:val="26"/>
          <w:cs/>
        </w:rPr>
        <w:t xml:space="preserve">มาใช้ </w:t>
      </w:r>
      <w:r w:rsidRPr="00454DCC">
        <w:rPr>
          <w:rFonts w:ascii="Browallia New" w:eastAsia="Times New Roman" w:hAnsi="Browallia New" w:cs="Browallia New"/>
          <w:color w:val="000000"/>
          <w:spacing w:val="-4"/>
          <w:sz w:val="26"/>
          <w:szCs w:val="26"/>
          <w:cs/>
          <w:lang w:eastAsia="en-GB"/>
        </w:rPr>
        <w:t>ที่</w:t>
      </w:r>
      <w:r w:rsidRPr="00454DCC">
        <w:rPr>
          <w:rFonts w:ascii="Browallia New" w:eastAsia="Browallia New" w:hAnsi="Browallia New" w:cs="Browallia New"/>
          <w:color w:val="000000"/>
          <w:spacing w:val="-4"/>
          <w:sz w:val="26"/>
          <w:szCs w:val="26"/>
          <w:cs/>
        </w:rPr>
        <w:t>มีต่องบฐานะการเงินรวมและงบฐานะการเงินเฉพาะกิจการ เป็นดังนี้</w:t>
      </w:r>
    </w:p>
    <w:p w14:paraId="55445047" w14:textId="77777777" w:rsidR="00254BE1" w:rsidRPr="00454DCC" w:rsidRDefault="00254BE1" w:rsidP="00903056">
      <w:pPr>
        <w:jc w:val="thaiDistribute"/>
        <w:rPr>
          <w:rFonts w:ascii="Browallia New" w:eastAsia="Browallia New" w:hAnsi="Browallia New" w:cs="Browallia New"/>
          <w:color w:val="000000"/>
          <w:spacing w:val="-4"/>
          <w:sz w:val="26"/>
          <w:szCs w:val="26"/>
        </w:rPr>
      </w:pPr>
    </w:p>
    <w:tbl>
      <w:tblPr>
        <w:tblW w:w="9434" w:type="dxa"/>
        <w:tblInd w:w="18" w:type="dxa"/>
        <w:tblLayout w:type="fixed"/>
        <w:tblLook w:val="0600" w:firstRow="0" w:lastRow="0" w:firstColumn="0" w:lastColumn="0" w:noHBand="1" w:noVBand="1"/>
      </w:tblPr>
      <w:tblGrid>
        <w:gridCol w:w="3762"/>
        <w:gridCol w:w="992"/>
        <w:gridCol w:w="1656"/>
        <w:gridCol w:w="1368"/>
        <w:gridCol w:w="1656"/>
      </w:tblGrid>
      <w:tr w:rsidR="00254BE1" w:rsidRPr="00454DCC" w14:paraId="4DE2AAB0" w14:textId="77777777" w:rsidTr="0075724D">
        <w:trPr>
          <w:trHeight w:val="20"/>
          <w:tblHeader/>
        </w:trPr>
        <w:tc>
          <w:tcPr>
            <w:tcW w:w="3762" w:type="dxa"/>
            <w:shd w:val="clear" w:color="auto" w:fill="auto"/>
            <w:vAlign w:val="bottom"/>
          </w:tcPr>
          <w:p w14:paraId="365F3389" w14:textId="77777777" w:rsidR="00254BE1" w:rsidRPr="00454DCC" w:rsidRDefault="00254BE1" w:rsidP="00AB163E">
            <w:pPr>
              <w:ind w:left="-120"/>
              <w:jc w:val="both"/>
              <w:rPr>
                <w:rFonts w:ascii="Browallia New" w:eastAsia="Calibri" w:hAnsi="Browallia New" w:cs="Browallia New"/>
                <w:b/>
                <w:color w:val="000000"/>
                <w:sz w:val="26"/>
                <w:szCs w:val="26"/>
              </w:rPr>
            </w:pPr>
          </w:p>
        </w:tc>
        <w:tc>
          <w:tcPr>
            <w:tcW w:w="992" w:type="dxa"/>
            <w:shd w:val="clear" w:color="auto" w:fill="auto"/>
          </w:tcPr>
          <w:p w14:paraId="7D48D8B8" w14:textId="77777777" w:rsidR="00254BE1" w:rsidRPr="00454DCC" w:rsidRDefault="00254BE1" w:rsidP="000233C9">
            <w:pPr>
              <w:ind w:right="-72"/>
              <w:jc w:val="center"/>
              <w:rPr>
                <w:rFonts w:ascii="Browallia New" w:eastAsia="Calibri" w:hAnsi="Browallia New" w:cs="Browallia New"/>
                <w:b/>
                <w:color w:val="000000"/>
                <w:sz w:val="26"/>
                <w:szCs w:val="26"/>
              </w:rPr>
            </w:pPr>
          </w:p>
        </w:tc>
        <w:tc>
          <w:tcPr>
            <w:tcW w:w="4680" w:type="dxa"/>
            <w:gridSpan w:val="3"/>
            <w:shd w:val="clear" w:color="auto" w:fill="auto"/>
            <w:vAlign w:val="bottom"/>
          </w:tcPr>
          <w:p w14:paraId="6EAF15C2" w14:textId="77777777" w:rsidR="00254BE1" w:rsidRPr="00454DCC" w:rsidRDefault="00254BE1" w:rsidP="000233C9">
            <w:pPr>
              <w:pBdr>
                <w:bottom w:val="single" w:sz="4" w:space="1" w:color="auto"/>
              </w:pBdr>
              <w:ind w:right="-72"/>
              <w:jc w:val="center"/>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งบการเงินรวม</w:t>
            </w:r>
          </w:p>
        </w:tc>
      </w:tr>
      <w:tr w:rsidR="00254BE1" w:rsidRPr="00454DCC" w14:paraId="5AE8124F" w14:textId="77777777" w:rsidTr="0075724D">
        <w:trPr>
          <w:trHeight w:val="20"/>
          <w:tblHeader/>
        </w:trPr>
        <w:tc>
          <w:tcPr>
            <w:tcW w:w="3762" w:type="dxa"/>
            <w:shd w:val="clear" w:color="auto" w:fill="auto"/>
            <w:vAlign w:val="bottom"/>
          </w:tcPr>
          <w:p w14:paraId="0BBAFB7B" w14:textId="77777777" w:rsidR="00254BE1" w:rsidRPr="00454DCC" w:rsidRDefault="00254BE1" w:rsidP="00AB163E">
            <w:pPr>
              <w:ind w:left="-120"/>
              <w:jc w:val="both"/>
              <w:rPr>
                <w:rFonts w:ascii="Browallia New" w:eastAsia="Calibri" w:hAnsi="Browallia New" w:cs="Browallia New"/>
                <w:b/>
                <w:color w:val="000000"/>
                <w:sz w:val="26"/>
                <w:szCs w:val="26"/>
              </w:rPr>
            </w:pPr>
          </w:p>
        </w:tc>
        <w:tc>
          <w:tcPr>
            <w:tcW w:w="992" w:type="dxa"/>
            <w:shd w:val="clear" w:color="auto" w:fill="auto"/>
          </w:tcPr>
          <w:p w14:paraId="1F4E537C" w14:textId="77777777" w:rsidR="00254BE1" w:rsidRPr="00454DCC" w:rsidRDefault="00254BE1" w:rsidP="000233C9">
            <w:pPr>
              <w:ind w:right="-72"/>
              <w:jc w:val="center"/>
              <w:rPr>
                <w:rFonts w:ascii="Browallia New" w:eastAsia="Calibri" w:hAnsi="Browallia New" w:cs="Browallia New"/>
                <w:b/>
                <w:color w:val="000000"/>
                <w:sz w:val="26"/>
                <w:szCs w:val="26"/>
              </w:rPr>
            </w:pPr>
          </w:p>
        </w:tc>
        <w:tc>
          <w:tcPr>
            <w:tcW w:w="1656" w:type="dxa"/>
            <w:shd w:val="clear" w:color="auto" w:fill="auto"/>
            <w:vAlign w:val="bottom"/>
          </w:tcPr>
          <w:p w14:paraId="1AE57F8F" w14:textId="0CF0F970" w:rsidR="00254BE1" w:rsidRPr="00454DCC" w:rsidRDefault="00254BE1"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ณ วันที่ </w:t>
            </w:r>
            <w:r w:rsidRPr="00454DCC">
              <w:rPr>
                <w:rFonts w:ascii="Browallia New" w:eastAsia="Calibri" w:hAnsi="Browallia New" w:cs="Browallia New"/>
                <w:b/>
                <w:bCs/>
                <w:color w:val="000000"/>
                <w:sz w:val="26"/>
                <w:szCs w:val="26"/>
                <w:cs/>
              </w:rPr>
              <w:br/>
            </w:r>
            <w:r w:rsidR="002A0E99" w:rsidRPr="002A0E99">
              <w:rPr>
                <w:rFonts w:ascii="Browallia New" w:eastAsia="Calibri" w:hAnsi="Browallia New" w:cs="Browallia New"/>
                <w:b/>
                <w:bCs/>
                <w:color w:val="000000"/>
                <w:sz w:val="26"/>
                <w:szCs w:val="26"/>
              </w:rPr>
              <w:t>31</w:t>
            </w:r>
            <w:r w:rsidRPr="00454DCC">
              <w:rPr>
                <w:rFonts w:ascii="Browallia New" w:eastAsia="Calibri" w:hAnsi="Browallia New" w:cs="Browallia New"/>
                <w:b/>
                <w:bCs/>
                <w:color w:val="000000"/>
                <w:sz w:val="26"/>
                <w:szCs w:val="26"/>
                <w:cs/>
              </w:rPr>
              <w:t xml:space="preserve"> ธันวาคม </w:t>
            </w:r>
          </w:p>
          <w:p w14:paraId="715B5DAC" w14:textId="209126E3" w:rsidR="00254BE1" w:rsidRPr="00454DCC" w:rsidRDefault="00254BE1"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2566</w:t>
            </w:r>
          </w:p>
          <w:p w14:paraId="59258FAF" w14:textId="77777777" w:rsidR="00254BE1" w:rsidRPr="00454DCC" w:rsidRDefault="00254BE1" w:rsidP="008B24A3">
            <w:pPr>
              <w:ind w:left="-134" w:right="-72"/>
              <w:jc w:val="right"/>
              <w:rPr>
                <w:rFonts w:ascii="Browallia New" w:eastAsia="Calibri" w:hAnsi="Browallia New" w:cs="Browallia New"/>
                <w:b/>
                <w:bCs/>
                <w:color w:val="000000"/>
                <w:sz w:val="26"/>
                <w:szCs w:val="26"/>
                <w:rtl/>
                <w:cs/>
              </w:rPr>
            </w:pPr>
            <w:r w:rsidRPr="00454DCC">
              <w:rPr>
                <w:rFonts w:ascii="Browallia New" w:eastAsia="Calibri" w:hAnsi="Browallia New" w:cs="Browallia New"/>
                <w:b/>
                <w:bCs/>
                <w:color w:val="000000"/>
                <w:sz w:val="26"/>
                <w:szCs w:val="26"/>
                <w:cs/>
              </w:rPr>
              <w:t>ตามที่รายงานไว้เดิม</w:t>
            </w:r>
          </w:p>
        </w:tc>
        <w:tc>
          <w:tcPr>
            <w:tcW w:w="1368" w:type="dxa"/>
            <w:shd w:val="clear" w:color="auto" w:fill="auto"/>
            <w:vAlign w:val="bottom"/>
          </w:tcPr>
          <w:p w14:paraId="110624B0" w14:textId="572DBE3E" w:rsidR="00254BE1" w:rsidRPr="00454DCC" w:rsidRDefault="00D63014" w:rsidP="008B24A3">
            <w:pPr>
              <w:ind w:right="-72"/>
              <w:jc w:val="right"/>
              <w:rPr>
                <w:rFonts w:ascii="Browallia New" w:eastAsia="Calibri" w:hAnsi="Browallia New" w:cs="Browallia New"/>
                <w:b/>
                <w:bCs/>
                <w:color w:val="000000"/>
                <w:sz w:val="26"/>
                <w:szCs w:val="26"/>
                <w:rtl/>
              </w:rPr>
            </w:pPr>
            <w:r w:rsidRPr="00454DCC">
              <w:rPr>
                <w:rFonts w:ascii="Browallia New" w:eastAsia="Calibri" w:hAnsi="Browallia New" w:cs="Browallia New"/>
                <w:b/>
                <w:bCs/>
                <w:color w:val="000000"/>
                <w:sz w:val="26"/>
                <w:szCs w:val="26"/>
                <w:cs/>
              </w:rPr>
              <w:t>ผลกระทบจากการปรับปรุง</w:t>
            </w:r>
          </w:p>
        </w:tc>
        <w:tc>
          <w:tcPr>
            <w:tcW w:w="1656" w:type="dxa"/>
            <w:shd w:val="clear" w:color="auto" w:fill="auto"/>
            <w:vAlign w:val="bottom"/>
          </w:tcPr>
          <w:p w14:paraId="5D423EE4" w14:textId="77777777" w:rsidR="00CE4685" w:rsidRPr="00454DCC" w:rsidRDefault="00254BE1"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ณ วันที่ </w:t>
            </w:r>
          </w:p>
          <w:p w14:paraId="33BA2DEF" w14:textId="2D1FCB18" w:rsidR="00254BE1" w:rsidRPr="00454DCC" w:rsidRDefault="002A0E99" w:rsidP="008B24A3">
            <w:pPr>
              <w:ind w:right="-72"/>
              <w:jc w:val="right"/>
              <w:rPr>
                <w:rFonts w:ascii="Browallia New" w:eastAsia="Calibri" w:hAnsi="Browallia New" w:cs="Browallia New"/>
                <w:b/>
                <w:bCs/>
                <w:color w:val="000000"/>
                <w:sz w:val="26"/>
                <w:szCs w:val="26"/>
                <w:cs/>
              </w:rPr>
            </w:pPr>
            <w:r w:rsidRPr="002A0E99">
              <w:rPr>
                <w:rFonts w:ascii="Browallia New" w:eastAsia="Calibri" w:hAnsi="Browallia New" w:cs="Browallia New"/>
                <w:b/>
                <w:bCs/>
                <w:color w:val="000000"/>
                <w:sz w:val="26"/>
                <w:szCs w:val="26"/>
              </w:rPr>
              <w:t>31</w:t>
            </w:r>
            <w:r w:rsidR="00254BE1" w:rsidRPr="00454DCC">
              <w:rPr>
                <w:rFonts w:ascii="Browallia New" w:eastAsia="Calibri" w:hAnsi="Browallia New" w:cs="Browallia New"/>
                <w:b/>
                <w:bCs/>
                <w:color w:val="000000"/>
                <w:sz w:val="26"/>
                <w:szCs w:val="26"/>
                <w:cs/>
              </w:rPr>
              <w:t xml:space="preserve"> </w:t>
            </w:r>
            <w:r w:rsidR="00303CEB" w:rsidRPr="00454DCC">
              <w:rPr>
                <w:rFonts w:ascii="Browallia New" w:eastAsia="Calibri" w:hAnsi="Browallia New" w:cs="Browallia New"/>
                <w:b/>
                <w:bCs/>
                <w:color w:val="000000"/>
                <w:sz w:val="26"/>
                <w:szCs w:val="26"/>
                <w:cs/>
              </w:rPr>
              <w:t>ธันวาคม</w:t>
            </w:r>
          </w:p>
          <w:p w14:paraId="0880F3EF" w14:textId="5D9D1D9F" w:rsidR="00254BE1" w:rsidRPr="00454DCC" w:rsidRDefault="00254BE1"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2566</w:t>
            </w:r>
          </w:p>
          <w:p w14:paraId="561ABD96" w14:textId="77777777" w:rsidR="00254BE1" w:rsidRPr="00454DCC" w:rsidRDefault="00254BE1" w:rsidP="008B24A3">
            <w:pPr>
              <w:ind w:right="-72"/>
              <w:jc w:val="right"/>
              <w:rPr>
                <w:rFonts w:ascii="Browallia New" w:eastAsia="Calibri" w:hAnsi="Browallia New" w:cs="Browallia New"/>
                <w:b/>
                <w:bCs/>
                <w:color w:val="000000"/>
                <w:sz w:val="26"/>
                <w:szCs w:val="26"/>
                <w:rtl/>
                <w:cs/>
              </w:rPr>
            </w:pPr>
            <w:r w:rsidRPr="00454DCC">
              <w:rPr>
                <w:rFonts w:ascii="Browallia New" w:eastAsia="Calibri" w:hAnsi="Browallia New" w:cs="Browallia New"/>
                <w:b/>
                <w:bCs/>
                <w:color w:val="000000"/>
                <w:sz w:val="26"/>
                <w:szCs w:val="26"/>
                <w:cs/>
              </w:rPr>
              <w:t>ตามที่ปรับปรุงใหม่</w:t>
            </w:r>
          </w:p>
        </w:tc>
      </w:tr>
      <w:tr w:rsidR="00254BE1" w:rsidRPr="00454DCC" w14:paraId="022B00CC" w14:textId="77777777" w:rsidTr="0075724D">
        <w:trPr>
          <w:trHeight w:val="20"/>
          <w:tblHeader/>
        </w:trPr>
        <w:tc>
          <w:tcPr>
            <w:tcW w:w="3762" w:type="dxa"/>
            <w:shd w:val="clear" w:color="auto" w:fill="auto"/>
            <w:vAlign w:val="bottom"/>
          </w:tcPr>
          <w:p w14:paraId="14135358" w14:textId="77777777" w:rsidR="00254BE1" w:rsidRPr="00454DCC" w:rsidRDefault="00254BE1" w:rsidP="00AB163E">
            <w:pPr>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งบฐานะการเงิน</w:t>
            </w:r>
          </w:p>
        </w:tc>
        <w:tc>
          <w:tcPr>
            <w:tcW w:w="992" w:type="dxa"/>
            <w:shd w:val="clear" w:color="auto" w:fill="auto"/>
            <w:vAlign w:val="bottom"/>
          </w:tcPr>
          <w:p w14:paraId="447106FF" w14:textId="77777777" w:rsidR="00254BE1" w:rsidRPr="00454DCC" w:rsidRDefault="00254BE1" w:rsidP="000233C9">
            <w:pPr>
              <w:pBdr>
                <w:bottom w:val="single" w:sz="4" w:space="1" w:color="auto"/>
              </w:pBdr>
              <w:ind w:right="-72"/>
              <w:jc w:val="center"/>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หมายเหตุ</w:t>
            </w:r>
          </w:p>
        </w:tc>
        <w:tc>
          <w:tcPr>
            <w:tcW w:w="1656" w:type="dxa"/>
            <w:shd w:val="clear" w:color="auto" w:fill="auto"/>
            <w:vAlign w:val="bottom"/>
          </w:tcPr>
          <w:p w14:paraId="3F264F09" w14:textId="18DE48D6" w:rsidR="00254BE1" w:rsidRPr="00454DCC" w:rsidRDefault="003B091B" w:rsidP="000233C9">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w:t>
            </w:r>
            <w:r w:rsidR="00254BE1" w:rsidRPr="00454DCC">
              <w:rPr>
                <w:rFonts w:ascii="Browallia New" w:eastAsia="Calibri" w:hAnsi="Browallia New" w:cs="Browallia New"/>
                <w:b/>
                <w:bCs/>
                <w:color w:val="000000"/>
                <w:sz w:val="26"/>
                <w:szCs w:val="26"/>
                <w:cs/>
              </w:rPr>
              <w:t>บาท</w:t>
            </w:r>
          </w:p>
        </w:tc>
        <w:tc>
          <w:tcPr>
            <w:tcW w:w="1368" w:type="dxa"/>
            <w:shd w:val="clear" w:color="auto" w:fill="auto"/>
            <w:vAlign w:val="bottom"/>
          </w:tcPr>
          <w:p w14:paraId="3BB2E369" w14:textId="52F26A6E" w:rsidR="00254BE1" w:rsidRPr="00454DCC" w:rsidRDefault="003B091B" w:rsidP="000233C9">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w:t>
            </w:r>
            <w:r w:rsidR="00254BE1" w:rsidRPr="00454DCC">
              <w:rPr>
                <w:rFonts w:ascii="Browallia New" w:eastAsia="Calibri" w:hAnsi="Browallia New" w:cs="Browallia New"/>
                <w:b/>
                <w:bCs/>
                <w:color w:val="000000"/>
                <w:sz w:val="26"/>
                <w:szCs w:val="26"/>
                <w:cs/>
              </w:rPr>
              <w:t>บาท</w:t>
            </w:r>
          </w:p>
        </w:tc>
        <w:tc>
          <w:tcPr>
            <w:tcW w:w="1656" w:type="dxa"/>
            <w:shd w:val="clear" w:color="auto" w:fill="auto"/>
            <w:vAlign w:val="bottom"/>
          </w:tcPr>
          <w:p w14:paraId="58CB1680" w14:textId="0AE9D377" w:rsidR="00254BE1" w:rsidRPr="00454DCC" w:rsidRDefault="003B091B" w:rsidP="000233C9">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w:t>
            </w:r>
            <w:r w:rsidR="00254BE1" w:rsidRPr="00454DCC">
              <w:rPr>
                <w:rFonts w:ascii="Browallia New" w:eastAsia="Calibri" w:hAnsi="Browallia New" w:cs="Browallia New"/>
                <w:b/>
                <w:bCs/>
                <w:color w:val="000000"/>
                <w:sz w:val="26"/>
                <w:szCs w:val="26"/>
                <w:cs/>
              </w:rPr>
              <w:t>บาท</w:t>
            </w:r>
          </w:p>
        </w:tc>
      </w:tr>
      <w:tr w:rsidR="00254BE1" w:rsidRPr="00454DCC" w14:paraId="56E4F9A3" w14:textId="77777777" w:rsidTr="0075724D">
        <w:trPr>
          <w:trHeight w:val="20"/>
          <w:tblHeader/>
        </w:trPr>
        <w:tc>
          <w:tcPr>
            <w:tcW w:w="3762" w:type="dxa"/>
            <w:shd w:val="clear" w:color="auto" w:fill="auto"/>
            <w:vAlign w:val="bottom"/>
          </w:tcPr>
          <w:p w14:paraId="46CA52D9" w14:textId="77777777" w:rsidR="00254BE1" w:rsidRPr="00454DCC" w:rsidRDefault="00254BE1" w:rsidP="00AB163E">
            <w:pPr>
              <w:ind w:left="-120"/>
              <w:jc w:val="both"/>
              <w:rPr>
                <w:rFonts w:ascii="Browallia New" w:eastAsia="Calibri" w:hAnsi="Browallia New" w:cs="Browallia New"/>
                <w:b/>
                <w:color w:val="000000"/>
                <w:sz w:val="26"/>
                <w:szCs w:val="26"/>
              </w:rPr>
            </w:pPr>
          </w:p>
        </w:tc>
        <w:tc>
          <w:tcPr>
            <w:tcW w:w="992" w:type="dxa"/>
            <w:shd w:val="clear" w:color="auto" w:fill="auto"/>
          </w:tcPr>
          <w:p w14:paraId="5AD92646" w14:textId="77777777" w:rsidR="00254BE1" w:rsidRPr="00454DCC" w:rsidRDefault="00254BE1">
            <w:pPr>
              <w:ind w:right="-72"/>
              <w:jc w:val="center"/>
              <w:rPr>
                <w:rFonts w:ascii="Browallia New" w:eastAsia="Calibri" w:hAnsi="Browallia New" w:cs="Browallia New"/>
                <w:color w:val="000000"/>
                <w:sz w:val="26"/>
                <w:szCs w:val="26"/>
              </w:rPr>
            </w:pPr>
          </w:p>
        </w:tc>
        <w:tc>
          <w:tcPr>
            <w:tcW w:w="1656" w:type="dxa"/>
            <w:shd w:val="clear" w:color="auto" w:fill="auto"/>
            <w:vAlign w:val="bottom"/>
          </w:tcPr>
          <w:p w14:paraId="579E3B4C" w14:textId="77777777" w:rsidR="00254BE1" w:rsidRPr="00454DCC" w:rsidRDefault="00254BE1">
            <w:pPr>
              <w:ind w:right="-72"/>
              <w:jc w:val="right"/>
              <w:rPr>
                <w:rFonts w:ascii="Browallia New" w:eastAsia="Calibri" w:hAnsi="Browallia New" w:cs="Browallia New"/>
                <w:color w:val="000000"/>
                <w:sz w:val="26"/>
                <w:szCs w:val="26"/>
              </w:rPr>
            </w:pPr>
          </w:p>
        </w:tc>
        <w:tc>
          <w:tcPr>
            <w:tcW w:w="1368" w:type="dxa"/>
            <w:shd w:val="clear" w:color="auto" w:fill="auto"/>
            <w:vAlign w:val="bottom"/>
          </w:tcPr>
          <w:p w14:paraId="6C55B3B7" w14:textId="77777777" w:rsidR="00254BE1" w:rsidRPr="00454DCC" w:rsidRDefault="00254BE1">
            <w:pPr>
              <w:ind w:right="-72"/>
              <w:jc w:val="right"/>
              <w:rPr>
                <w:rFonts w:ascii="Browallia New" w:eastAsia="Calibri" w:hAnsi="Browallia New" w:cs="Browallia New"/>
                <w:color w:val="000000"/>
                <w:sz w:val="26"/>
                <w:szCs w:val="26"/>
              </w:rPr>
            </w:pPr>
          </w:p>
        </w:tc>
        <w:tc>
          <w:tcPr>
            <w:tcW w:w="1656" w:type="dxa"/>
            <w:shd w:val="clear" w:color="auto" w:fill="auto"/>
            <w:vAlign w:val="bottom"/>
          </w:tcPr>
          <w:p w14:paraId="2EDC5CE8" w14:textId="77777777" w:rsidR="00254BE1" w:rsidRPr="00454DCC" w:rsidRDefault="00254BE1">
            <w:pPr>
              <w:ind w:right="-72"/>
              <w:jc w:val="right"/>
              <w:rPr>
                <w:rFonts w:ascii="Browallia New" w:eastAsia="Calibri" w:hAnsi="Browallia New" w:cs="Browallia New"/>
                <w:color w:val="000000"/>
                <w:sz w:val="26"/>
                <w:szCs w:val="26"/>
              </w:rPr>
            </w:pPr>
          </w:p>
        </w:tc>
      </w:tr>
      <w:tr w:rsidR="00254BE1" w:rsidRPr="00454DCC" w14:paraId="32BC2A6E" w14:textId="77777777" w:rsidTr="0075724D">
        <w:trPr>
          <w:trHeight w:val="20"/>
        </w:trPr>
        <w:tc>
          <w:tcPr>
            <w:tcW w:w="3762" w:type="dxa"/>
            <w:shd w:val="clear" w:color="auto" w:fill="auto"/>
            <w:vAlign w:val="bottom"/>
          </w:tcPr>
          <w:p w14:paraId="1C2761C2" w14:textId="77777777" w:rsidR="00254BE1" w:rsidRPr="00454DCC" w:rsidRDefault="00254BE1" w:rsidP="00AB163E">
            <w:pPr>
              <w:tabs>
                <w:tab w:val="left" w:pos="2563"/>
                <w:tab w:val="right" w:pos="8306"/>
              </w:tabs>
              <w:ind w:left="-120"/>
              <w:jc w:val="both"/>
              <w:rPr>
                <w:rFonts w:ascii="Browallia New" w:eastAsia="Calibri" w:hAnsi="Browallia New" w:cs="Browallia New"/>
                <w:bCs/>
                <w:color w:val="000000"/>
                <w:spacing w:val="-2"/>
                <w:sz w:val="26"/>
                <w:szCs w:val="26"/>
              </w:rPr>
            </w:pPr>
            <w:r w:rsidRPr="00454DCC">
              <w:rPr>
                <w:rFonts w:ascii="Browallia New" w:eastAsia="Calibri" w:hAnsi="Browallia New" w:cs="Browallia New"/>
                <w:bCs/>
                <w:color w:val="000000"/>
                <w:spacing w:val="-2"/>
                <w:sz w:val="26"/>
                <w:szCs w:val="26"/>
                <w:cs/>
              </w:rPr>
              <w:t>สินทรัพย์ไม่หมุนเวียน</w:t>
            </w:r>
          </w:p>
        </w:tc>
        <w:tc>
          <w:tcPr>
            <w:tcW w:w="992" w:type="dxa"/>
            <w:shd w:val="clear" w:color="auto" w:fill="auto"/>
          </w:tcPr>
          <w:p w14:paraId="2DDE1EAD" w14:textId="77777777" w:rsidR="00254BE1" w:rsidRPr="00454DCC" w:rsidRDefault="00254BE1">
            <w:pPr>
              <w:ind w:right="-72"/>
              <w:jc w:val="center"/>
              <w:rPr>
                <w:rFonts w:ascii="Browallia New" w:eastAsia="Calibri" w:hAnsi="Browallia New" w:cs="Browallia New"/>
                <w:b/>
                <w:color w:val="000000"/>
                <w:sz w:val="26"/>
                <w:szCs w:val="26"/>
              </w:rPr>
            </w:pPr>
          </w:p>
        </w:tc>
        <w:tc>
          <w:tcPr>
            <w:tcW w:w="1656" w:type="dxa"/>
            <w:shd w:val="clear" w:color="auto" w:fill="auto"/>
            <w:vAlign w:val="bottom"/>
          </w:tcPr>
          <w:p w14:paraId="3D4BAC76" w14:textId="77777777" w:rsidR="00254BE1" w:rsidRPr="00454DCC" w:rsidRDefault="00254BE1">
            <w:pPr>
              <w:ind w:right="-72"/>
              <w:jc w:val="right"/>
              <w:rPr>
                <w:rFonts w:ascii="Browallia New" w:eastAsia="Calibri" w:hAnsi="Browallia New" w:cs="Browallia New"/>
                <w:bCs/>
                <w:color w:val="000000"/>
                <w:sz w:val="26"/>
                <w:szCs w:val="26"/>
                <w:lang w:val="en-US"/>
              </w:rPr>
            </w:pPr>
          </w:p>
        </w:tc>
        <w:tc>
          <w:tcPr>
            <w:tcW w:w="1368" w:type="dxa"/>
            <w:shd w:val="clear" w:color="auto" w:fill="auto"/>
            <w:vAlign w:val="bottom"/>
          </w:tcPr>
          <w:p w14:paraId="1B240E00" w14:textId="77777777" w:rsidR="00254BE1" w:rsidRPr="00454DCC" w:rsidRDefault="00254BE1">
            <w:pPr>
              <w:ind w:right="-72"/>
              <w:jc w:val="right"/>
              <w:rPr>
                <w:rFonts w:ascii="Browallia New" w:eastAsia="Calibri" w:hAnsi="Browallia New" w:cs="Browallia New"/>
                <w:bCs/>
                <w:color w:val="000000"/>
                <w:sz w:val="26"/>
                <w:szCs w:val="26"/>
              </w:rPr>
            </w:pPr>
          </w:p>
        </w:tc>
        <w:tc>
          <w:tcPr>
            <w:tcW w:w="1656" w:type="dxa"/>
            <w:shd w:val="clear" w:color="auto" w:fill="auto"/>
            <w:vAlign w:val="bottom"/>
          </w:tcPr>
          <w:p w14:paraId="5139D563" w14:textId="77777777" w:rsidR="00254BE1" w:rsidRPr="00454DCC" w:rsidRDefault="00254BE1">
            <w:pPr>
              <w:ind w:right="-72"/>
              <w:jc w:val="right"/>
              <w:rPr>
                <w:rFonts w:ascii="Browallia New" w:eastAsia="Calibri" w:hAnsi="Browallia New" w:cs="Browallia New"/>
                <w:bCs/>
                <w:color w:val="000000"/>
                <w:sz w:val="26"/>
                <w:szCs w:val="26"/>
              </w:rPr>
            </w:pPr>
          </w:p>
        </w:tc>
      </w:tr>
      <w:tr w:rsidR="00254BE1" w:rsidRPr="00454DCC" w14:paraId="41E31164" w14:textId="77777777" w:rsidTr="0075724D">
        <w:trPr>
          <w:trHeight w:val="20"/>
        </w:trPr>
        <w:tc>
          <w:tcPr>
            <w:tcW w:w="3762" w:type="dxa"/>
            <w:shd w:val="clear" w:color="auto" w:fill="auto"/>
          </w:tcPr>
          <w:p w14:paraId="77B49446" w14:textId="77777777" w:rsidR="00254BE1" w:rsidRPr="00454DCC" w:rsidRDefault="00254BE1" w:rsidP="00AB163E">
            <w:pPr>
              <w:tabs>
                <w:tab w:val="right" w:pos="8306"/>
              </w:tabs>
              <w:ind w:left="-120"/>
              <w:jc w:val="both"/>
              <w:rPr>
                <w:rFonts w:ascii="Browallia New" w:eastAsia="Calibri" w:hAnsi="Browallia New" w:cs="Browallia New"/>
                <w:b/>
                <w:color w:val="000000"/>
                <w:sz w:val="26"/>
                <w:szCs w:val="26"/>
              </w:rPr>
            </w:pPr>
            <w:r w:rsidRPr="00454DCC">
              <w:rPr>
                <w:rFonts w:ascii="Browallia New" w:eastAsia="Calibri" w:hAnsi="Browallia New" w:cs="Browallia New"/>
                <w:b/>
                <w:color w:val="000000"/>
                <w:sz w:val="26"/>
                <w:szCs w:val="26"/>
                <w:cs/>
              </w:rPr>
              <w:t>สินทรัพย์ภาษีเงินได้รอตัดบัญชี</w:t>
            </w:r>
          </w:p>
        </w:tc>
        <w:tc>
          <w:tcPr>
            <w:tcW w:w="992" w:type="dxa"/>
            <w:shd w:val="clear" w:color="auto" w:fill="auto"/>
          </w:tcPr>
          <w:p w14:paraId="65A94B39" w14:textId="0A70C90D" w:rsidR="00254BE1" w:rsidRPr="00454DCC" w:rsidRDefault="002A0E99">
            <w:pPr>
              <w:ind w:right="-72"/>
              <w:jc w:val="center"/>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26</w:t>
            </w:r>
          </w:p>
        </w:tc>
        <w:tc>
          <w:tcPr>
            <w:tcW w:w="1656" w:type="dxa"/>
            <w:shd w:val="clear" w:color="auto" w:fill="auto"/>
            <w:vAlign w:val="bottom"/>
          </w:tcPr>
          <w:p w14:paraId="2AB7A50C" w14:textId="0CDD7418"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306</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053</w:t>
            </w:r>
          </w:p>
        </w:tc>
        <w:tc>
          <w:tcPr>
            <w:tcW w:w="1368" w:type="dxa"/>
            <w:shd w:val="clear" w:color="auto" w:fill="auto"/>
            <w:vAlign w:val="bottom"/>
          </w:tcPr>
          <w:p w14:paraId="624380F1" w14:textId="098179C4"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9</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271</w:t>
            </w:r>
          </w:p>
        </w:tc>
        <w:tc>
          <w:tcPr>
            <w:tcW w:w="1656" w:type="dxa"/>
            <w:shd w:val="clear" w:color="auto" w:fill="auto"/>
            <w:vAlign w:val="bottom"/>
          </w:tcPr>
          <w:p w14:paraId="52B6979C" w14:textId="54CA8BE2"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315</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324</w:t>
            </w:r>
          </w:p>
        </w:tc>
      </w:tr>
      <w:tr w:rsidR="00254BE1" w:rsidRPr="00454DCC" w14:paraId="3C14498B" w14:textId="77777777" w:rsidTr="0075724D">
        <w:trPr>
          <w:trHeight w:val="20"/>
        </w:trPr>
        <w:tc>
          <w:tcPr>
            <w:tcW w:w="3762" w:type="dxa"/>
            <w:shd w:val="clear" w:color="auto" w:fill="auto"/>
            <w:vAlign w:val="bottom"/>
          </w:tcPr>
          <w:p w14:paraId="3F1EFB60" w14:textId="77777777" w:rsidR="00254BE1" w:rsidRPr="00454DCC" w:rsidRDefault="00254BE1" w:rsidP="00AB163E">
            <w:pPr>
              <w:tabs>
                <w:tab w:val="right" w:pos="8306"/>
              </w:tabs>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รวมรายการสินทรัพย์ที่ปรับปรุง</w:t>
            </w:r>
          </w:p>
        </w:tc>
        <w:tc>
          <w:tcPr>
            <w:tcW w:w="992" w:type="dxa"/>
            <w:shd w:val="clear" w:color="auto" w:fill="auto"/>
          </w:tcPr>
          <w:p w14:paraId="229E67BF" w14:textId="77777777" w:rsidR="00254BE1" w:rsidRPr="00454DCC" w:rsidRDefault="00254BE1">
            <w:pPr>
              <w:ind w:right="-72"/>
              <w:jc w:val="center"/>
              <w:rPr>
                <w:rFonts w:ascii="Browallia New" w:eastAsia="Calibri" w:hAnsi="Browallia New" w:cs="Browallia New"/>
                <w:bCs/>
                <w:color w:val="000000"/>
                <w:sz w:val="26"/>
                <w:szCs w:val="26"/>
              </w:rPr>
            </w:pPr>
          </w:p>
        </w:tc>
        <w:tc>
          <w:tcPr>
            <w:tcW w:w="1656" w:type="dxa"/>
            <w:tcBorders>
              <w:left w:val="nil"/>
            </w:tcBorders>
            <w:shd w:val="clear" w:color="auto" w:fill="auto"/>
            <w:vAlign w:val="bottom"/>
          </w:tcPr>
          <w:p w14:paraId="31FEC402" w14:textId="029A9F82" w:rsidR="00254BE1" w:rsidRPr="00454DCC" w:rsidRDefault="002A0E9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306</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053</w:t>
            </w:r>
          </w:p>
        </w:tc>
        <w:tc>
          <w:tcPr>
            <w:tcW w:w="1368" w:type="dxa"/>
            <w:shd w:val="clear" w:color="auto" w:fill="auto"/>
            <w:vAlign w:val="bottom"/>
          </w:tcPr>
          <w:p w14:paraId="15B24E5B" w14:textId="0D5A6167" w:rsidR="00254BE1" w:rsidRPr="00454DCC" w:rsidRDefault="002A0E9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9</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271</w:t>
            </w:r>
          </w:p>
        </w:tc>
        <w:tc>
          <w:tcPr>
            <w:tcW w:w="1656" w:type="dxa"/>
            <w:shd w:val="clear" w:color="auto" w:fill="auto"/>
            <w:vAlign w:val="bottom"/>
          </w:tcPr>
          <w:p w14:paraId="7474B36D" w14:textId="39151BBA" w:rsidR="00254BE1" w:rsidRPr="00454DCC" w:rsidRDefault="002A0E9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315</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324</w:t>
            </w:r>
          </w:p>
        </w:tc>
      </w:tr>
      <w:tr w:rsidR="00254BE1" w:rsidRPr="00454DCC" w14:paraId="2F47E6DD" w14:textId="77777777" w:rsidTr="0075724D">
        <w:trPr>
          <w:trHeight w:val="20"/>
        </w:trPr>
        <w:tc>
          <w:tcPr>
            <w:tcW w:w="3762" w:type="dxa"/>
            <w:shd w:val="clear" w:color="auto" w:fill="auto"/>
            <w:vAlign w:val="bottom"/>
          </w:tcPr>
          <w:p w14:paraId="71563787" w14:textId="77777777" w:rsidR="00254BE1" w:rsidRPr="00454DCC" w:rsidRDefault="00254BE1" w:rsidP="00AB163E">
            <w:pPr>
              <w:tabs>
                <w:tab w:val="right" w:pos="8306"/>
              </w:tabs>
              <w:ind w:left="-120"/>
              <w:jc w:val="both"/>
              <w:rPr>
                <w:rFonts w:ascii="Browallia New" w:eastAsia="Calibri" w:hAnsi="Browallia New" w:cs="Browallia New"/>
                <w:bCs/>
                <w:color w:val="000000"/>
                <w:sz w:val="26"/>
                <w:szCs w:val="26"/>
              </w:rPr>
            </w:pPr>
          </w:p>
        </w:tc>
        <w:tc>
          <w:tcPr>
            <w:tcW w:w="992" w:type="dxa"/>
            <w:shd w:val="clear" w:color="auto" w:fill="auto"/>
          </w:tcPr>
          <w:p w14:paraId="139D34AD" w14:textId="77777777" w:rsidR="00254BE1" w:rsidRPr="00454DCC" w:rsidRDefault="00254BE1">
            <w:pPr>
              <w:ind w:right="-72"/>
              <w:jc w:val="center"/>
              <w:rPr>
                <w:rFonts w:ascii="Browallia New" w:eastAsia="Calibri" w:hAnsi="Browallia New" w:cs="Browallia New"/>
                <w:bCs/>
                <w:color w:val="000000"/>
                <w:sz w:val="26"/>
                <w:szCs w:val="26"/>
              </w:rPr>
            </w:pPr>
          </w:p>
        </w:tc>
        <w:tc>
          <w:tcPr>
            <w:tcW w:w="1656" w:type="dxa"/>
            <w:shd w:val="clear" w:color="auto" w:fill="auto"/>
            <w:vAlign w:val="bottom"/>
          </w:tcPr>
          <w:p w14:paraId="10FA836D" w14:textId="77777777" w:rsidR="00254BE1" w:rsidRPr="00454DCC" w:rsidRDefault="00254BE1">
            <w:pPr>
              <w:ind w:right="-72"/>
              <w:jc w:val="right"/>
              <w:rPr>
                <w:rFonts w:ascii="Browallia New" w:eastAsia="Calibri" w:hAnsi="Browallia New" w:cs="Browallia New"/>
                <w:bCs/>
                <w:color w:val="000000"/>
                <w:sz w:val="26"/>
                <w:szCs w:val="26"/>
              </w:rPr>
            </w:pPr>
          </w:p>
        </w:tc>
        <w:tc>
          <w:tcPr>
            <w:tcW w:w="1368" w:type="dxa"/>
            <w:shd w:val="clear" w:color="auto" w:fill="auto"/>
            <w:vAlign w:val="bottom"/>
          </w:tcPr>
          <w:p w14:paraId="7590B760" w14:textId="77777777" w:rsidR="00254BE1" w:rsidRPr="00454DCC" w:rsidRDefault="00254BE1">
            <w:pPr>
              <w:ind w:right="-72"/>
              <w:jc w:val="right"/>
              <w:rPr>
                <w:rFonts w:ascii="Browallia New" w:eastAsia="Calibri" w:hAnsi="Browallia New" w:cs="Browallia New"/>
                <w:b/>
                <w:color w:val="000000"/>
                <w:sz w:val="26"/>
                <w:szCs w:val="26"/>
              </w:rPr>
            </w:pPr>
          </w:p>
        </w:tc>
        <w:tc>
          <w:tcPr>
            <w:tcW w:w="1656" w:type="dxa"/>
            <w:shd w:val="clear" w:color="auto" w:fill="auto"/>
            <w:vAlign w:val="bottom"/>
          </w:tcPr>
          <w:p w14:paraId="4BD7C25A" w14:textId="77777777" w:rsidR="00254BE1" w:rsidRPr="00454DCC" w:rsidRDefault="00254BE1">
            <w:pPr>
              <w:ind w:right="-72"/>
              <w:jc w:val="right"/>
              <w:rPr>
                <w:rFonts w:ascii="Browallia New" w:eastAsia="Calibri" w:hAnsi="Browallia New" w:cs="Browallia New"/>
                <w:bCs/>
                <w:color w:val="000000"/>
                <w:sz w:val="26"/>
                <w:szCs w:val="26"/>
              </w:rPr>
            </w:pPr>
          </w:p>
        </w:tc>
      </w:tr>
      <w:tr w:rsidR="00254BE1" w:rsidRPr="00454DCC" w14:paraId="6FE6BF5A" w14:textId="77777777" w:rsidTr="0075724D">
        <w:trPr>
          <w:trHeight w:val="20"/>
        </w:trPr>
        <w:tc>
          <w:tcPr>
            <w:tcW w:w="3762" w:type="dxa"/>
            <w:shd w:val="clear" w:color="auto" w:fill="auto"/>
            <w:vAlign w:val="bottom"/>
          </w:tcPr>
          <w:p w14:paraId="747082E6" w14:textId="77777777" w:rsidR="00254BE1" w:rsidRPr="00454DCC" w:rsidRDefault="00254BE1" w:rsidP="00AB163E">
            <w:pPr>
              <w:tabs>
                <w:tab w:val="left" w:pos="1569"/>
              </w:tabs>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หนี้สินไม่หมุนเวียน</w:t>
            </w:r>
          </w:p>
        </w:tc>
        <w:tc>
          <w:tcPr>
            <w:tcW w:w="992" w:type="dxa"/>
            <w:shd w:val="clear" w:color="auto" w:fill="auto"/>
          </w:tcPr>
          <w:p w14:paraId="1B5AB0DC" w14:textId="77777777" w:rsidR="00254BE1" w:rsidRPr="00454DCC" w:rsidRDefault="00254BE1">
            <w:pPr>
              <w:ind w:right="-72"/>
              <w:jc w:val="center"/>
              <w:rPr>
                <w:rFonts w:ascii="Browallia New" w:eastAsia="Calibri" w:hAnsi="Browallia New" w:cs="Browallia New"/>
                <w:bCs/>
                <w:color w:val="000000"/>
                <w:sz w:val="26"/>
                <w:szCs w:val="26"/>
              </w:rPr>
            </w:pPr>
          </w:p>
        </w:tc>
        <w:tc>
          <w:tcPr>
            <w:tcW w:w="1656" w:type="dxa"/>
            <w:shd w:val="clear" w:color="auto" w:fill="auto"/>
            <w:vAlign w:val="bottom"/>
          </w:tcPr>
          <w:p w14:paraId="013FB2C8" w14:textId="77777777" w:rsidR="00254BE1" w:rsidRPr="00454DCC" w:rsidRDefault="00254BE1">
            <w:pPr>
              <w:ind w:right="-72"/>
              <w:jc w:val="right"/>
              <w:rPr>
                <w:rFonts w:ascii="Browallia New" w:eastAsia="Calibri" w:hAnsi="Browallia New" w:cs="Browallia New"/>
                <w:bCs/>
                <w:color w:val="000000"/>
                <w:sz w:val="26"/>
                <w:szCs w:val="26"/>
              </w:rPr>
            </w:pPr>
          </w:p>
        </w:tc>
        <w:tc>
          <w:tcPr>
            <w:tcW w:w="1368" w:type="dxa"/>
            <w:shd w:val="clear" w:color="auto" w:fill="auto"/>
            <w:vAlign w:val="bottom"/>
          </w:tcPr>
          <w:p w14:paraId="03BA4162" w14:textId="77777777" w:rsidR="00254BE1" w:rsidRPr="00454DCC" w:rsidRDefault="00254BE1">
            <w:pPr>
              <w:ind w:right="-72"/>
              <w:jc w:val="right"/>
              <w:rPr>
                <w:rFonts w:ascii="Browallia New" w:eastAsia="Calibri" w:hAnsi="Browallia New" w:cs="Browallia New"/>
                <w:b/>
                <w:color w:val="000000"/>
                <w:sz w:val="26"/>
                <w:szCs w:val="26"/>
              </w:rPr>
            </w:pPr>
          </w:p>
        </w:tc>
        <w:tc>
          <w:tcPr>
            <w:tcW w:w="1656" w:type="dxa"/>
            <w:shd w:val="clear" w:color="auto" w:fill="auto"/>
            <w:vAlign w:val="bottom"/>
          </w:tcPr>
          <w:p w14:paraId="1B6AEBDA" w14:textId="77777777" w:rsidR="00254BE1" w:rsidRPr="00454DCC" w:rsidRDefault="00254BE1">
            <w:pPr>
              <w:ind w:right="-72"/>
              <w:jc w:val="right"/>
              <w:rPr>
                <w:rFonts w:ascii="Browallia New" w:eastAsia="Calibri" w:hAnsi="Browallia New" w:cs="Browallia New"/>
                <w:bCs/>
                <w:color w:val="000000"/>
                <w:sz w:val="26"/>
                <w:szCs w:val="26"/>
              </w:rPr>
            </w:pPr>
          </w:p>
        </w:tc>
      </w:tr>
      <w:tr w:rsidR="00254BE1" w:rsidRPr="00454DCC" w14:paraId="2243F874" w14:textId="77777777" w:rsidTr="0075724D">
        <w:trPr>
          <w:trHeight w:val="20"/>
        </w:trPr>
        <w:tc>
          <w:tcPr>
            <w:tcW w:w="3762" w:type="dxa"/>
            <w:shd w:val="clear" w:color="auto" w:fill="auto"/>
          </w:tcPr>
          <w:p w14:paraId="0247C03F" w14:textId="77777777" w:rsidR="00254BE1" w:rsidRPr="00454DCC" w:rsidRDefault="00254BE1" w:rsidP="00AB163E">
            <w:pPr>
              <w:tabs>
                <w:tab w:val="left" w:pos="1569"/>
              </w:tabs>
              <w:ind w:left="-120"/>
              <w:jc w:val="both"/>
              <w:rPr>
                <w:rFonts w:ascii="Browallia New" w:eastAsia="Calibri" w:hAnsi="Browallia New" w:cs="Browallia New"/>
                <w:b/>
                <w:color w:val="000000"/>
                <w:spacing w:val="-2"/>
                <w:sz w:val="26"/>
                <w:szCs w:val="26"/>
                <w:cs/>
              </w:rPr>
            </w:pPr>
            <w:r w:rsidRPr="00454DCC">
              <w:rPr>
                <w:rFonts w:ascii="Browallia New" w:eastAsia="Calibri" w:hAnsi="Browallia New" w:cs="Browallia New"/>
                <w:b/>
                <w:color w:val="000000"/>
                <w:sz w:val="26"/>
                <w:szCs w:val="26"/>
                <w:cs/>
              </w:rPr>
              <w:t>หนี้สินภาษีเงินได้รอตัดบัญชี</w:t>
            </w:r>
          </w:p>
        </w:tc>
        <w:tc>
          <w:tcPr>
            <w:tcW w:w="992" w:type="dxa"/>
            <w:shd w:val="clear" w:color="auto" w:fill="auto"/>
          </w:tcPr>
          <w:p w14:paraId="15A6D2FB" w14:textId="1139CF46" w:rsidR="00254BE1" w:rsidRPr="00454DCC" w:rsidRDefault="002A0E99">
            <w:pPr>
              <w:ind w:right="-72"/>
              <w:jc w:val="center"/>
              <w:rPr>
                <w:rFonts w:ascii="Browallia New" w:eastAsia="Calibri" w:hAnsi="Browallia New" w:cs="Browallia New"/>
                <w:bCs/>
                <w:color w:val="000000"/>
                <w:sz w:val="26"/>
                <w:szCs w:val="26"/>
                <w:cs/>
              </w:rPr>
            </w:pPr>
            <w:r w:rsidRPr="002A0E99">
              <w:rPr>
                <w:rFonts w:ascii="Browallia New" w:eastAsia="Calibri" w:hAnsi="Browallia New" w:cs="Browallia New"/>
                <w:bCs/>
                <w:color w:val="000000"/>
                <w:sz w:val="26"/>
                <w:szCs w:val="26"/>
              </w:rPr>
              <w:t>26</w:t>
            </w:r>
          </w:p>
        </w:tc>
        <w:tc>
          <w:tcPr>
            <w:tcW w:w="1656" w:type="dxa"/>
            <w:shd w:val="clear" w:color="auto" w:fill="auto"/>
            <w:vAlign w:val="bottom"/>
          </w:tcPr>
          <w:p w14:paraId="3BF8B377" w14:textId="0A9320B7" w:rsidR="00254BE1" w:rsidRPr="00454DCC" w:rsidRDefault="002A0E99">
            <w:pPr>
              <w:pBdr>
                <w:bottom w:val="single" w:sz="4" w:space="1" w:color="auto"/>
              </w:pBdr>
              <w:ind w:right="-72"/>
              <w:jc w:val="right"/>
              <w:rPr>
                <w:rFonts w:ascii="Browallia New" w:eastAsia="Calibri" w:hAnsi="Browallia New" w:cs="Browallia New"/>
                <w:bCs/>
                <w:color w:val="000000"/>
                <w:sz w:val="26"/>
                <w:szCs w:val="26"/>
                <w:lang w:val="en-US"/>
              </w:rPr>
            </w:pPr>
            <w:r w:rsidRPr="002A0E99">
              <w:rPr>
                <w:rFonts w:ascii="Browallia New" w:eastAsia="Calibri" w:hAnsi="Browallia New" w:cs="Browallia New"/>
                <w:bCs/>
                <w:color w:val="000000"/>
                <w:sz w:val="26"/>
                <w:szCs w:val="26"/>
              </w:rPr>
              <w:t>144</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605</w:t>
            </w:r>
          </w:p>
        </w:tc>
        <w:tc>
          <w:tcPr>
            <w:tcW w:w="1368" w:type="dxa"/>
            <w:shd w:val="clear" w:color="auto" w:fill="auto"/>
            <w:vAlign w:val="bottom"/>
          </w:tcPr>
          <w:p w14:paraId="4F09A343" w14:textId="3B3D97C3" w:rsidR="00254BE1" w:rsidRPr="00454DCC" w:rsidRDefault="00853549">
            <w:pPr>
              <w:pBdr>
                <w:bottom w:val="sing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lang w:val="en-US"/>
              </w:rPr>
              <w:t>(</w:t>
            </w:r>
            <w:r w:rsidR="002A0E99" w:rsidRPr="002A0E99">
              <w:rPr>
                <w:rFonts w:ascii="Browallia New" w:eastAsia="Calibri" w:hAnsi="Browallia New" w:cs="Browallia New"/>
                <w:bCs/>
                <w:color w:val="000000"/>
                <w:sz w:val="26"/>
                <w:szCs w:val="26"/>
              </w:rPr>
              <w:t>2</w:t>
            </w:r>
            <w:r w:rsidRPr="00454DCC">
              <w:rPr>
                <w:rFonts w:ascii="Browallia New" w:eastAsia="Calibri" w:hAnsi="Browallia New" w:cs="Browallia New"/>
                <w:bCs/>
                <w:color w:val="000000"/>
                <w:sz w:val="26"/>
                <w:szCs w:val="26"/>
                <w:lang w:val="en-US"/>
              </w:rPr>
              <w:t>,</w:t>
            </w:r>
            <w:r w:rsidR="002A0E99" w:rsidRPr="002A0E99">
              <w:rPr>
                <w:rFonts w:ascii="Browallia New" w:eastAsia="Calibri" w:hAnsi="Browallia New" w:cs="Browallia New"/>
                <w:bCs/>
                <w:color w:val="000000"/>
                <w:sz w:val="26"/>
                <w:szCs w:val="26"/>
              </w:rPr>
              <w:t>556</w:t>
            </w:r>
            <w:r w:rsidRPr="00454DCC">
              <w:rPr>
                <w:rFonts w:ascii="Browallia New" w:eastAsia="Calibri" w:hAnsi="Browallia New" w:cs="Browallia New"/>
                <w:bCs/>
                <w:color w:val="000000"/>
                <w:sz w:val="26"/>
                <w:szCs w:val="26"/>
                <w:lang w:val="en-US"/>
              </w:rPr>
              <w:t>)</w:t>
            </w:r>
          </w:p>
        </w:tc>
        <w:tc>
          <w:tcPr>
            <w:tcW w:w="1656" w:type="dxa"/>
            <w:shd w:val="clear" w:color="auto" w:fill="auto"/>
            <w:vAlign w:val="bottom"/>
          </w:tcPr>
          <w:p w14:paraId="3FC922AC" w14:textId="35C768B6"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142</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049</w:t>
            </w:r>
          </w:p>
        </w:tc>
      </w:tr>
      <w:tr w:rsidR="00254BE1" w:rsidRPr="00454DCC" w14:paraId="6BF231FD" w14:textId="77777777" w:rsidTr="0075724D">
        <w:trPr>
          <w:trHeight w:val="20"/>
        </w:trPr>
        <w:tc>
          <w:tcPr>
            <w:tcW w:w="3762" w:type="dxa"/>
            <w:shd w:val="clear" w:color="auto" w:fill="auto"/>
            <w:vAlign w:val="bottom"/>
          </w:tcPr>
          <w:p w14:paraId="249F370F" w14:textId="77777777" w:rsidR="00254BE1" w:rsidRPr="00454DCC" w:rsidRDefault="00254BE1" w:rsidP="00AB163E">
            <w:pPr>
              <w:tabs>
                <w:tab w:val="left" w:pos="1569"/>
              </w:tabs>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รวมรายการหนี้สินที่ปรับปรุง</w:t>
            </w:r>
          </w:p>
        </w:tc>
        <w:tc>
          <w:tcPr>
            <w:tcW w:w="992" w:type="dxa"/>
            <w:shd w:val="clear" w:color="auto" w:fill="auto"/>
          </w:tcPr>
          <w:p w14:paraId="0B1007C7" w14:textId="77777777" w:rsidR="00254BE1" w:rsidRPr="00454DCC" w:rsidRDefault="00254BE1">
            <w:pPr>
              <w:ind w:right="-72"/>
              <w:jc w:val="center"/>
              <w:rPr>
                <w:rFonts w:ascii="Browallia New" w:eastAsia="Calibri" w:hAnsi="Browallia New" w:cs="Browallia New"/>
                <w:bCs/>
                <w:color w:val="000000"/>
                <w:sz w:val="26"/>
                <w:szCs w:val="26"/>
              </w:rPr>
            </w:pPr>
          </w:p>
        </w:tc>
        <w:tc>
          <w:tcPr>
            <w:tcW w:w="1656" w:type="dxa"/>
            <w:tcBorders>
              <w:left w:val="nil"/>
            </w:tcBorders>
            <w:shd w:val="clear" w:color="auto" w:fill="auto"/>
            <w:vAlign w:val="bottom"/>
          </w:tcPr>
          <w:p w14:paraId="01072228" w14:textId="59C1A29C"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144</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605</w:t>
            </w:r>
          </w:p>
        </w:tc>
        <w:tc>
          <w:tcPr>
            <w:tcW w:w="1368" w:type="dxa"/>
            <w:shd w:val="clear" w:color="auto" w:fill="auto"/>
            <w:vAlign w:val="bottom"/>
          </w:tcPr>
          <w:p w14:paraId="09B6093D" w14:textId="2661D66A" w:rsidR="00254BE1" w:rsidRPr="00454DCC" w:rsidRDefault="00853549">
            <w:pPr>
              <w:pBdr>
                <w:bottom w:val="sing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2</w:t>
            </w: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556</w:t>
            </w:r>
            <w:r w:rsidRPr="00454DCC">
              <w:rPr>
                <w:rFonts w:ascii="Browallia New" w:eastAsia="Calibri" w:hAnsi="Browallia New" w:cs="Browallia New"/>
                <w:bCs/>
                <w:color w:val="000000"/>
                <w:sz w:val="26"/>
                <w:szCs w:val="26"/>
              </w:rPr>
              <w:t>)</w:t>
            </w:r>
          </w:p>
        </w:tc>
        <w:tc>
          <w:tcPr>
            <w:tcW w:w="1656" w:type="dxa"/>
            <w:shd w:val="clear" w:color="auto" w:fill="auto"/>
            <w:vAlign w:val="bottom"/>
          </w:tcPr>
          <w:p w14:paraId="278D1F30" w14:textId="72FD1E9C"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142</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049</w:t>
            </w:r>
          </w:p>
        </w:tc>
      </w:tr>
      <w:tr w:rsidR="00254BE1" w:rsidRPr="00454DCC" w14:paraId="5FD425CB" w14:textId="77777777" w:rsidTr="0075724D">
        <w:trPr>
          <w:trHeight w:val="20"/>
        </w:trPr>
        <w:tc>
          <w:tcPr>
            <w:tcW w:w="3762" w:type="dxa"/>
            <w:shd w:val="clear" w:color="auto" w:fill="auto"/>
            <w:vAlign w:val="bottom"/>
          </w:tcPr>
          <w:p w14:paraId="4574AC49" w14:textId="77777777" w:rsidR="00254BE1" w:rsidRPr="00454DCC" w:rsidRDefault="00254BE1" w:rsidP="00AB163E">
            <w:pPr>
              <w:tabs>
                <w:tab w:val="left" w:pos="1569"/>
              </w:tabs>
              <w:ind w:left="-120"/>
              <w:jc w:val="both"/>
              <w:rPr>
                <w:rFonts w:ascii="Browallia New" w:eastAsia="Calibri" w:hAnsi="Browallia New" w:cs="Browallia New"/>
                <w:b/>
                <w:color w:val="000000"/>
                <w:sz w:val="26"/>
                <w:szCs w:val="26"/>
              </w:rPr>
            </w:pPr>
          </w:p>
        </w:tc>
        <w:tc>
          <w:tcPr>
            <w:tcW w:w="992" w:type="dxa"/>
            <w:shd w:val="clear" w:color="auto" w:fill="auto"/>
          </w:tcPr>
          <w:p w14:paraId="28024802" w14:textId="77777777" w:rsidR="00254BE1" w:rsidRPr="00454DCC" w:rsidRDefault="00254BE1">
            <w:pPr>
              <w:ind w:right="-72"/>
              <w:jc w:val="center"/>
              <w:rPr>
                <w:rFonts w:ascii="Browallia New" w:eastAsia="Calibri" w:hAnsi="Browallia New" w:cs="Browallia New"/>
                <w:bCs/>
                <w:color w:val="000000"/>
                <w:sz w:val="26"/>
                <w:szCs w:val="26"/>
              </w:rPr>
            </w:pPr>
          </w:p>
        </w:tc>
        <w:tc>
          <w:tcPr>
            <w:tcW w:w="1656" w:type="dxa"/>
            <w:tcBorders>
              <w:left w:val="nil"/>
            </w:tcBorders>
            <w:shd w:val="clear" w:color="auto" w:fill="auto"/>
            <w:vAlign w:val="bottom"/>
          </w:tcPr>
          <w:p w14:paraId="7A91463F" w14:textId="77777777" w:rsidR="00254BE1" w:rsidRPr="00454DCC" w:rsidRDefault="00254BE1">
            <w:pPr>
              <w:ind w:right="-72"/>
              <w:jc w:val="right"/>
              <w:rPr>
                <w:rFonts w:ascii="Browallia New" w:eastAsia="Calibri" w:hAnsi="Browallia New" w:cs="Browallia New"/>
                <w:bCs/>
                <w:color w:val="000000"/>
                <w:sz w:val="26"/>
                <w:szCs w:val="26"/>
              </w:rPr>
            </w:pPr>
          </w:p>
        </w:tc>
        <w:tc>
          <w:tcPr>
            <w:tcW w:w="1368" w:type="dxa"/>
            <w:shd w:val="clear" w:color="auto" w:fill="auto"/>
            <w:vAlign w:val="bottom"/>
          </w:tcPr>
          <w:p w14:paraId="3240D0B4" w14:textId="77777777" w:rsidR="00254BE1" w:rsidRPr="00454DCC" w:rsidRDefault="00254BE1">
            <w:pPr>
              <w:ind w:right="-72"/>
              <w:jc w:val="right"/>
              <w:rPr>
                <w:rFonts w:ascii="Browallia New" w:eastAsia="Calibri" w:hAnsi="Browallia New" w:cs="Browallia New"/>
                <w:bCs/>
                <w:color w:val="000000"/>
                <w:sz w:val="26"/>
                <w:szCs w:val="26"/>
              </w:rPr>
            </w:pPr>
          </w:p>
        </w:tc>
        <w:tc>
          <w:tcPr>
            <w:tcW w:w="1656" w:type="dxa"/>
            <w:shd w:val="clear" w:color="auto" w:fill="auto"/>
            <w:vAlign w:val="bottom"/>
          </w:tcPr>
          <w:p w14:paraId="7B935FEE" w14:textId="77777777" w:rsidR="00254BE1" w:rsidRPr="00454DCC" w:rsidRDefault="00254BE1">
            <w:pPr>
              <w:ind w:right="-72"/>
              <w:jc w:val="right"/>
              <w:rPr>
                <w:rFonts w:ascii="Browallia New" w:eastAsia="Calibri" w:hAnsi="Browallia New" w:cs="Browallia New"/>
                <w:bCs/>
                <w:color w:val="000000"/>
                <w:sz w:val="26"/>
                <w:szCs w:val="26"/>
              </w:rPr>
            </w:pPr>
          </w:p>
        </w:tc>
      </w:tr>
      <w:tr w:rsidR="00644CED" w:rsidRPr="00454DCC" w14:paraId="55C651D0" w14:textId="77777777" w:rsidTr="0075724D">
        <w:trPr>
          <w:trHeight w:val="20"/>
        </w:trPr>
        <w:tc>
          <w:tcPr>
            <w:tcW w:w="3762" w:type="dxa"/>
            <w:shd w:val="clear" w:color="auto" w:fill="auto"/>
            <w:vAlign w:val="bottom"/>
          </w:tcPr>
          <w:p w14:paraId="4BD04E4C" w14:textId="1F24D1CB" w:rsidR="00644CED" w:rsidRPr="00454DCC" w:rsidRDefault="00644CED" w:rsidP="00D226AD">
            <w:pPr>
              <w:tabs>
                <w:tab w:val="left" w:pos="1569"/>
              </w:tabs>
              <w:ind w:left="-120"/>
              <w:jc w:val="both"/>
              <w:rPr>
                <w:rFonts w:ascii="Browallia New" w:eastAsia="Calibri" w:hAnsi="Browallia New" w:cs="Browallia New"/>
                <w:bCs/>
                <w:color w:val="000000"/>
                <w:sz w:val="26"/>
                <w:szCs w:val="26"/>
                <w:cs/>
              </w:rPr>
            </w:pPr>
            <w:r w:rsidRPr="00454DCC">
              <w:rPr>
                <w:rFonts w:ascii="Browallia New" w:eastAsia="Calibri" w:hAnsi="Browallia New" w:cs="Browallia New"/>
                <w:bCs/>
                <w:color w:val="000000"/>
                <w:sz w:val="26"/>
                <w:szCs w:val="26"/>
                <w:cs/>
              </w:rPr>
              <w:t>ส่วนของเจ้าของ</w:t>
            </w:r>
          </w:p>
        </w:tc>
        <w:tc>
          <w:tcPr>
            <w:tcW w:w="992" w:type="dxa"/>
            <w:shd w:val="clear" w:color="auto" w:fill="auto"/>
          </w:tcPr>
          <w:p w14:paraId="11588F08" w14:textId="77777777" w:rsidR="00644CED" w:rsidRPr="00454DCC" w:rsidRDefault="00644CED">
            <w:pPr>
              <w:ind w:right="-72"/>
              <w:jc w:val="center"/>
              <w:rPr>
                <w:rFonts w:ascii="Browallia New" w:eastAsia="Calibri" w:hAnsi="Browallia New" w:cs="Browallia New"/>
                <w:b/>
                <w:color w:val="000000"/>
                <w:sz w:val="26"/>
                <w:szCs w:val="26"/>
                <w:cs/>
              </w:rPr>
            </w:pPr>
          </w:p>
        </w:tc>
        <w:tc>
          <w:tcPr>
            <w:tcW w:w="1656" w:type="dxa"/>
            <w:shd w:val="clear" w:color="auto" w:fill="auto"/>
            <w:vAlign w:val="bottom"/>
          </w:tcPr>
          <w:p w14:paraId="0D73DC15" w14:textId="77777777" w:rsidR="00644CED" w:rsidRPr="00454DCC" w:rsidRDefault="00644CED" w:rsidP="00931FFC">
            <w:pPr>
              <w:ind w:right="-72"/>
              <w:jc w:val="right"/>
              <w:rPr>
                <w:rFonts w:ascii="Browallia New" w:eastAsia="Calibri" w:hAnsi="Browallia New" w:cs="Browallia New"/>
                <w:bCs/>
                <w:color w:val="000000"/>
                <w:sz w:val="26"/>
                <w:szCs w:val="26"/>
              </w:rPr>
            </w:pPr>
          </w:p>
        </w:tc>
        <w:tc>
          <w:tcPr>
            <w:tcW w:w="1368" w:type="dxa"/>
            <w:shd w:val="clear" w:color="auto" w:fill="auto"/>
            <w:vAlign w:val="bottom"/>
          </w:tcPr>
          <w:p w14:paraId="30CED19E" w14:textId="77777777" w:rsidR="00644CED" w:rsidRPr="00454DCC" w:rsidRDefault="00644CED" w:rsidP="00931FFC">
            <w:pPr>
              <w:ind w:right="-72"/>
              <w:jc w:val="right"/>
              <w:rPr>
                <w:rFonts w:ascii="Browallia New" w:eastAsia="Calibri" w:hAnsi="Browallia New" w:cs="Browallia New"/>
                <w:bCs/>
                <w:color w:val="000000"/>
                <w:sz w:val="26"/>
                <w:szCs w:val="26"/>
              </w:rPr>
            </w:pPr>
          </w:p>
        </w:tc>
        <w:tc>
          <w:tcPr>
            <w:tcW w:w="1656" w:type="dxa"/>
            <w:shd w:val="clear" w:color="auto" w:fill="auto"/>
            <w:vAlign w:val="bottom"/>
          </w:tcPr>
          <w:p w14:paraId="094C78E3" w14:textId="77777777" w:rsidR="00644CED" w:rsidRPr="00454DCC" w:rsidRDefault="00644CED" w:rsidP="00931FFC">
            <w:pPr>
              <w:ind w:right="-72"/>
              <w:jc w:val="right"/>
              <w:rPr>
                <w:rFonts w:ascii="Browallia New" w:eastAsia="Calibri" w:hAnsi="Browallia New" w:cs="Browallia New"/>
                <w:bCs/>
                <w:color w:val="000000"/>
                <w:sz w:val="26"/>
                <w:szCs w:val="26"/>
              </w:rPr>
            </w:pPr>
          </w:p>
        </w:tc>
      </w:tr>
      <w:tr w:rsidR="00254BE1" w:rsidRPr="00454DCC" w14:paraId="33415371" w14:textId="77777777" w:rsidTr="0075724D">
        <w:trPr>
          <w:trHeight w:val="20"/>
        </w:trPr>
        <w:tc>
          <w:tcPr>
            <w:tcW w:w="3762" w:type="dxa"/>
            <w:shd w:val="clear" w:color="auto" w:fill="auto"/>
            <w:vAlign w:val="bottom"/>
          </w:tcPr>
          <w:p w14:paraId="68BAD228" w14:textId="77777777" w:rsidR="00254BE1" w:rsidRPr="00454DCC" w:rsidRDefault="00254BE1" w:rsidP="00D226AD">
            <w:pPr>
              <w:tabs>
                <w:tab w:val="left" w:pos="1569"/>
              </w:tabs>
              <w:ind w:left="-120"/>
              <w:jc w:val="both"/>
              <w:rPr>
                <w:rFonts w:ascii="Browallia New" w:eastAsia="Calibri" w:hAnsi="Browallia New" w:cs="Browallia New"/>
                <w:b/>
                <w:color w:val="000000"/>
                <w:spacing w:val="-4"/>
                <w:sz w:val="26"/>
                <w:szCs w:val="26"/>
              </w:rPr>
            </w:pPr>
            <w:r w:rsidRPr="00454DCC">
              <w:rPr>
                <w:rFonts w:ascii="Browallia New" w:eastAsia="Calibri" w:hAnsi="Browallia New" w:cs="Browallia New"/>
                <w:b/>
                <w:color w:val="000000"/>
                <w:sz w:val="26"/>
                <w:szCs w:val="26"/>
                <w:cs/>
              </w:rPr>
              <w:t>กำไรสะสม - ยังไม่ได้จัดสรร</w:t>
            </w:r>
          </w:p>
        </w:tc>
        <w:tc>
          <w:tcPr>
            <w:tcW w:w="992" w:type="dxa"/>
            <w:shd w:val="clear" w:color="auto" w:fill="auto"/>
          </w:tcPr>
          <w:p w14:paraId="621D3A92" w14:textId="77777777" w:rsidR="00254BE1" w:rsidRPr="00454DCC" w:rsidRDefault="00254BE1">
            <w:pPr>
              <w:ind w:right="-72"/>
              <w:jc w:val="center"/>
              <w:rPr>
                <w:rFonts w:ascii="Browallia New" w:eastAsia="Calibri" w:hAnsi="Browallia New" w:cs="Browallia New"/>
                <w:b/>
                <w:color w:val="000000"/>
                <w:sz w:val="26"/>
                <w:szCs w:val="26"/>
                <w:cs/>
              </w:rPr>
            </w:pPr>
          </w:p>
        </w:tc>
        <w:tc>
          <w:tcPr>
            <w:tcW w:w="1656" w:type="dxa"/>
            <w:shd w:val="clear" w:color="auto" w:fill="auto"/>
            <w:vAlign w:val="bottom"/>
          </w:tcPr>
          <w:p w14:paraId="165CDE6A" w14:textId="3D2323A5"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5</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479</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349</w:t>
            </w:r>
          </w:p>
        </w:tc>
        <w:tc>
          <w:tcPr>
            <w:tcW w:w="1368" w:type="dxa"/>
            <w:shd w:val="clear" w:color="auto" w:fill="auto"/>
            <w:vAlign w:val="bottom"/>
          </w:tcPr>
          <w:p w14:paraId="03CD4727" w14:textId="69BEF04D"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10</w:t>
            </w:r>
            <w:r w:rsidR="00853549"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002</w:t>
            </w:r>
          </w:p>
        </w:tc>
        <w:tc>
          <w:tcPr>
            <w:tcW w:w="1656" w:type="dxa"/>
            <w:shd w:val="clear" w:color="auto" w:fill="auto"/>
            <w:vAlign w:val="bottom"/>
          </w:tcPr>
          <w:p w14:paraId="752F50F2" w14:textId="1958B49C"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5</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489</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351</w:t>
            </w:r>
          </w:p>
        </w:tc>
      </w:tr>
      <w:tr w:rsidR="00254BE1" w:rsidRPr="00454DCC" w14:paraId="20CD0415" w14:textId="77777777" w:rsidTr="0075724D">
        <w:trPr>
          <w:trHeight w:val="20"/>
        </w:trPr>
        <w:tc>
          <w:tcPr>
            <w:tcW w:w="3762" w:type="dxa"/>
            <w:shd w:val="clear" w:color="auto" w:fill="auto"/>
            <w:vAlign w:val="bottom"/>
          </w:tcPr>
          <w:p w14:paraId="6C2AF5E2" w14:textId="77777777" w:rsidR="00254BE1" w:rsidRPr="00454DCC" w:rsidRDefault="00254BE1" w:rsidP="00D226AD">
            <w:pPr>
              <w:tabs>
                <w:tab w:val="left" w:pos="1569"/>
              </w:tabs>
              <w:ind w:left="-120"/>
              <w:jc w:val="both"/>
              <w:rPr>
                <w:rFonts w:ascii="Browallia New" w:eastAsia="Calibri" w:hAnsi="Browallia New" w:cs="Browallia New"/>
                <w:b/>
                <w:color w:val="000000"/>
                <w:spacing w:val="-4"/>
                <w:sz w:val="26"/>
                <w:szCs w:val="26"/>
                <w:cs/>
              </w:rPr>
            </w:pPr>
          </w:p>
        </w:tc>
        <w:tc>
          <w:tcPr>
            <w:tcW w:w="992" w:type="dxa"/>
            <w:shd w:val="clear" w:color="auto" w:fill="auto"/>
          </w:tcPr>
          <w:p w14:paraId="4727C527" w14:textId="77777777" w:rsidR="00254BE1" w:rsidRPr="00454DCC" w:rsidRDefault="00254BE1">
            <w:pPr>
              <w:ind w:right="-72"/>
              <w:jc w:val="center"/>
              <w:rPr>
                <w:rFonts w:ascii="Browallia New" w:eastAsia="Calibri" w:hAnsi="Browallia New" w:cs="Browallia New"/>
                <w:b/>
                <w:color w:val="000000"/>
                <w:sz w:val="26"/>
                <w:szCs w:val="26"/>
                <w:cs/>
              </w:rPr>
            </w:pPr>
          </w:p>
        </w:tc>
        <w:tc>
          <w:tcPr>
            <w:tcW w:w="1656" w:type="dxa"/>
            <w:shd w:val="clear" w:color="auto" w:fill="auto"/>
            <w:vAlign w:val="bottom"/>
          </w:tcPr>
          <w:p w14:paraId="5BC3524A" w14:textId="77777777" w:rsidR="00254BE1" w:rsidRPr="00454DCC" w:rsidRDefault="00254BE1">
            <w:pPr>
              <w:ind w:right="-72"/>
              <w:jc w:val="right"/>
              <w:rPr>
                <w:rFonts w:ascii="Browallia New" w:eastAsia="Calibri" w:hAnsi="Browallia New" w:cs="Browallia New"/>
                <w:bCs/>
                <w:color w:val="000000"/>
                <w:sz w:val="26"/>
                <w:szCs w:val="26"/>
              </w:rPr>
            </w:pPr>
          </w:p>
        </w:tc>
        <w:tc>
          <w:tcPr>
            <w:tcW w:w="1368" w:type="dxa"/>
            <w:shd w:val="clear" w:color="auto" w:fill="auto"/>
            <w:vAlign w:val="bottom"/>
          </w:tcPr>
          <w:p w14:paraId="6F38DB03" w14:textId="77777777" w:rsidR="00254BE1" w:rsidRPr="00454DCC" w:rsidRDefault="00254BE1">
            <w:pPr>
              <w:ind w:right="-72"/>
              <w:jc w:val="right"/>
              <w:rPr>
                <w:rFonts w:ascii="Browallia New" w:eastAsia="Calibri" w:hAnsi="Browallia New" w:cs="Browallia New"/>
                <w:bCs/>
                <w:color w:val="000000"/>
                <w:sz w:val="26"/>
                <w:szCs w:val="26"/>
              </w:rPr>
            </w:pPr>
          </w:p>
        </w:tc>
        <w:tc>
          <w:tcPr>
            <w:tcW w:w="1656" w:type="dxa"/>
            <w:shd w:val="clear" w:color="auto" w:fill="auto"/>
            <w:vAlign w:val="bottom"/>
          </w:tcPr>
          <w:p w14:paraId="73370523" w14:textId="77777777" w:rsidR="00254BE1" w:rsidRPr="00454DCC" w:rsidRDefault="00254BE1">
            <w:pPr>
              <w:ind w:right="-72"/>
              <w:jc w:val="right"/>
              <w:rPr>
                <w:rFonts w:ascii="Browallia New" w:eastAsia="Calibri" w:hAnsi="Browallia New" w:cs="Browallia New"/>
                <w:bCs/>
                <w:color w:val="000000"/>
                <w:sz w:val="26"/>
                <w:szCs w:val="26"/>
              </w:rPr>
            </w:pPr>
          </w:p>
        </w:tc>
      </w:tr>
      <w:tr w:rsidR="00A63512" w:rsidRPr="00454DCC" w14:paraId="577730B2" w14:textId="77777777" w:rsidTr="0075724D">
        <w:trPr>
          <w:trHeight w:val="20"/>
        </w:trPr>
        <w:tc>
          <w:tcPr>
            <w:tcW w:w="3762" w:type="dxa"/>
            <w:shd w:val="clear" w:color="auto" w:fill="auto"/>
            <w:vAlign w:val="bottom"/>
          </w:tcPr>
          <w:p w14:paraId="7422508C" w14:textId="77777777" w:rsidR="00A63512" w:rsidRPr="00454DCC" w:rsidRDefault="00A63512" w:rsidP="00D226AD">
            <w:pPr>
              <w:tabs>
                <w:tab w:val="left" w:pos="1569"/>
              </w:tabs>
              <w:ind w:left="-120"/>
              <w:jc w:val="both"/>
              <w:rPr>
                <w:rFonts w:ascii="Browallia New" w:eastAsia="Calibri" w:hAnsi="Browallia New" w:cs="Browallia New"/>
                <w:b/>
                <w:color w:val="000000"/>
                <w:sz w:val="26"/>
                <w:szCs w:val="26"/>
                <w:cs/>
              </w:rPr>
            </w:pPr>
            <w:r w:rsidRPr="00454DCC">
              <w:rPr>
                <w:rFonts w:ascii="Browallia New" w:eastAsia="Calibri" w:hAnsi="Browallia New" w:cs="Browallia New"/>
                <w:b/>
                <w:color w:val="000000"/>
                <w:sz w:val="26"/>
                <w:szCs w:val="26"/>
                <w:cs/>
              </w:rPr>
              <w:t>รวมส่วนของผู้เป็นเจ้าของของบริษัทใหญ่ที่ปรับปรุง</w:t>
            </w:r>
          </w:p>
        </w:tc>
        <w:tc>
          <w:tcPr>
            <w:tcW w:w="992" w:type="dxa"/>
            <w:shd w:val="clear" w:color="auto" w:fill="auto"/>
          </w:tcPr>
          <w:p w14:paraId="63791088" w14:textId="77777777" w:rsidR="00A63512" w:rsidRPr="00454DCC" w:rsidRDefault="00A63512" w:rsidP="00A63512">
            <w:pPr>
              <w:ind w:right="-72"/>
              <w:jc w:val="center"/>
              <w:rPr>
                <w:rFonts w:ascii="Browallia New" w:eastAsia="Calibri" w:hAnsi="Browallia New" w:cs="Browallia New"/>
                <w:b/>
                <w:color w:val="000000"/>
                <w:sz w:val="26"/>
                <w:szCs w:val="26"/>
                <w:cs/>
              </w:rPr>
            </w:pPr>
          </w:p>
        </w:tc>
        <w:tc>
          <w:tcPr>
            <w:tcW w:w="1656" w:type="dxa"/>
            <w:shd w:val="clear" w:color="auto" w:fill="auto"/>
            <w:vAlign w:val="bottom"/>
          </w:tcPr>
          <w:p w14:paraId="367C0D0B" w14:textId="6BEA5626" w:rsidR="00A63512" w:rsidRPr="00454DCC" w:rsidRDefault="002A0E99" w:rsidP="00A63512">
            <w:pP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5</w:t>
            </w:r>
            <w:r w:rsidR="00A63512"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479</w:t>
            </w:r>
            <w:r w:rsidR="00A63512"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349</w:t>
            </w:r>
          </w:p>
        </w:tc>
        <w:tc>
          <w:tcPr>
            <w:tcW w:w="1368" w:type="dxa"/>
            <w:shd w:val="clear" w:color="auto" w:fill="auto"/>
            <w:vAlign w:val="bottom"/>
          </w:tcPr>
          <w:p w14:paraId="500D3E74" w14:textId="2418B318" w:rsidR="00A63512" w:rsidRPr="00454DCC" w:rsidRDefault="002A0E99" w:rsidP="00A63512">
            <w:pP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10</w:t>
            </w:r>
            <w:r w:rsidR="00A63512"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002</w:t>
            </w:r>
          </w:p>
        </w:tc>
        <w:tc>
          <w:tcPr>
            <w:tcW w:w="1656" w:type="dxa"/>
            <w:shd w:val="clear" w:color="auto" w:fill="auto"/>
            <w:vAlign w:val="bottom"/>
          </w:tcPr>
          <w:p w14:paraId="2721D1B7" w14:textId="1A0F08FF" w:rsidR="00A63512" w:rsidRPr="00454DCC" w:rsidRDefault="002A0E99" w:rsidP="00A63512">
            <w:pP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5</w:t>
            </w:r>
            <w:r w:rsidR="00A63512"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489</w:t>
            </w:r>
            <w:r w:rsidR="00A63512"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351</w:t>
            </w:r>
          </w:p>
        </w:tc>
      </w:tr>
      <w:tr w:rsidR="00254BE1" w:rsidRPr="00454DCC" w14:paraId="3DED65D9" w14:textId="77777777" w:rsidTr="0075724D">
        <w:trPr>
          <w:trHeight w:val="20"/>
        </w:trPr>
        <w:tc>
          <w:tcPr>
            <w:tcW w:w="3762" w:type="dxa"/>
            <w:shd w:val="clear" w:color="auto" w:fill="auto"/>
            <w:vAlign w:val="bottom"/>
          </w:tcPr>
          <w:p w14:paraId="129406FE" w14:textId="77777777" w:rsidR="00254BE1" w:rsidRPr="00454DCC" w:rsidRDefault="00254BE1" w:rsidP="00D226AD">
            <w:pPr>
              <w:tabs>
                <w:tab w:val="left" w:pos="1569"/>
              </w:tabs>
              <w:ind w:left="-120"/>
              <w:jc w:val="both"/>
              <w:rPr>
                <w:rFonts w:ascii="Browallia New" w:eastAsia="Calibri" w:hAnsi="Browallia New" w:cs="Browallia New"/>
                <w:b/>
                <w:color w:val="000000"/>
                <w:sz w:val="26"/>
                <w:szCs w:val="26"/>
              </w:rPr>
            </w:pPr>
            <w:r w:rsidRPr="00454DCC">
              <w:rPr>
                <w:rFonts w:ascii="Browallia New" w:eastAsia="Calibri" w:hAnsi="Browallia New" w:cs="Browallia New"/>
                <w:b/>
                <w:color w:val="000000"/>
                <w:sz w:val="26"/>
                <w:szCs w:val="26"/>
                <w:cs/>
              </w:rPr>
              <w:t>ส่วนได้เสียที่ไม่มีอำนาจควบคุม</w:t>
            </w:r>
          </w:p>
        </w:tc>
        <w:tc>
          <w:tcPr>
            <w:tcW w:w="992" w:type="dxa"/>
            <w:shd w:val="clear" w:color="auto" w:fill="auto"/>
          </w:tcPr>
          <w:p w14:paraId="53DCE815" w14:textId="77777777" w:rsidR="00254BE1" w:rsidRPr="00454DCC" w:rsidRDefault="00254BE1">
            <w:pPr>
              <w:ind w:right="-72"/>
              <w:jc w:val="center"/>
              <w:rPr>
                <w:rFonts w:ascii="Browallia New" w:eastAsia="Calibri" w:hAnsi="Browallia New" w:cs="Browallia New"/>
                <w:bCs/>
                <w:color w:val="000000"/>
                <w:sz w:val="26"/>
                <w:szCs w:val="26"/>
              </w:rPr>
            </w:pPr>
          </w:p>
        </w:tc>
        <w:tc>
          <w:tcPr>
            <w:tcW w:w="1656" w:type="dxa"/>
            <w:shd w:val="clear" w:color="auto" w:fill="auto"/>
            <w:vAlign w:val="bottom"/>
          </w:tcPr>
          <w:p w14:paraId="5CC0551A" w14:textId="13C8E159"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14</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574</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673</w:t>
            </w:r>
          </w:p>
        </w:tc>
        <w:tc>
          <w:tcPr>
            <w:tcW w:w="1368" w:type="dxa"/>
            <w:shd w:val="clear" w:color="auto" w:fill="auto"/>
            <w:vAlign w:val="bottom"/>
          </w:tcPr>
          <w:p w14:paraId="598DC0BA" w14:textId="5BA32CCE"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825</w:t>
            </w:r>
          </w:p>
        </w:tc>
        <w:tc>
          <w:tcPr>
            <w:tcW w:w="1656" w:type="dxa"/>
            <w:shd w:val="clear" w:color="auto" w:fill="auto"/>
            <w:vAlign w:val="bottom"/>
          </w:tcPr>
          <w:p w14:paraId="2E278A32" w14:textId="15292FDF" w:rsidR="00254BE1" w:rsidRPr="00454DCC" w:rsidRDefault="002A0E9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14</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576</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498</w:t>
            </w:r>
          </w:p>
        </w:tc>
      </w:tr>
      <w:tr w:rsidR="00254BE1" w:rsidRPr="00454DCC" w14:paraId="732242AF" w14:textId="77777777" w:rsidTr="0075724D">
        <w:trPr>
          <w:trHeight w:val="20"/>
        </w:trPr>
        <w:tc>
          <w:tcPr>
            <w:tcW w:w="3762" w:type="dxa"/>
            <w:shd w:val="clear" w:color="auto" w:fill="auto"/>
            <w:vAlign w:val="bottom"/>
          </w:tcPr>
          <w:p w14:paraId="57690CD3" w14:textId="77777777" w:rsidR="00254BE1" w:rsidRPr="00454DCC" w:rsidRDefault="00254BE1" w:rsidP="00D226AD">
            <w:pPr>
              <w:tabs>
                <w:tab w:val="left" w:pos="1569"/>
              </w:tabs>
              <w:ind w:left="-120" w:right="-127"/>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รวมรายการส่วนของเจ้าของที่ปรับปรุง</w:t>
            </w:r>
          </w:p>
        </w:tc>
        <w:tc>
          <w:tcPr>
            <w:tcW w:w="992" w:type="dxa"/>
            <w:shd w:val="clear" w:color="auto" w:fill="auto"/>
          </w:tcPr>
          <w:p w14:paraId="741DD011" w14:textId="77777777" w:rsidR="00254BE1" w:rsidRPr="00454DCC" w:rsidRDefault="00254BE1">
            <w:pPr>
              <w:ind w:right="-72"/>
              <w:jc w:val="center"/>
              <w:rPr>
                <w:rFonts w:ascii="Browallia New" w:eastAsia="Calibri" w:hAnsi="Browallia New" w:cs="Browallia New"/>
                <w:bCs/>
                <w:color w:val="000000"/>
                <w:sz w:val="26"/>
                <w:szCs w:val="26"/>
              </w:rPr>
            </w:pPr>
          </w:p>
        </w:tc>
        <w:tc>
          <w:tcPr>
            <w:tcW w:w="1656" w:type="dxa"/>
            <w:shd w:val="clear" w:color="auto" w:fill="auto"/>
            <w:vAlign w:val="bottom"/>
          </w:tcPr>
          <w:p w14:paraId="36C41F14" w14:textId="6939E7CB" w:rsidR="00254BE1" w:rsidRPr="00454DCC" w:rsidRDefault="002A0E9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20</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054</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022</w:t>
            </w:r>
          </w:p>
        </w:tc>
        <w:tc>
          <w:tcPr>
            <w:tcW w:w="1368" w:type="dxa"/>
            <w:shd w:val="clear" w:color="auto" w:fill="auto"/>
            <w:vAlign w:val="bottom"/>
          </w:tcPr>
          <w:p w14:paraId="1CE90255" w14:textId="766E042D" w:rsidR="00254BE1" w:rsidRPr="00454DCC" w:rsidRDefault="002A0E9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11</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827</w:t>
            </w:r>
          </w:p>
        </w:tc>
        <w:tc>
          <w:tcPr>
            <w:tcW w:w="1656" w:type="dxa"/>
            <w:shd w:val="clear" w:color="auto" w:fill="auto"/>
            <w:vAlign w:val="bottom"/>
          </w:tcPr>
          <w:p w14:paraId="320B35F8" w14:textId="683B0724" w:rsidR="00254BE1" w:rsidRPr="00454DCC" w:rsidRDefault="002A0E9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20</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065</w:t>
            </w:r>
            <w:r w:rsidR="00F03FE5"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849</w:t>
            </w:r>
          </w:p>
        </w:tc>
      </w:tr>
    </w:tbl>
    <w:p w14:paraId="7B6D57FA" w14:textId="56A28C88" w:rsidR="00D226AD" w:rsidRPr="00454DCC" w:rsidRDefault="00D226AD" w:rsidP="00903056">
      <w:pPr>
        <w:jc w:val="thaiDistribute"/>
        <w:rPr>
          <w:rFonts w:ascii="Browallia New" w:eastAsia="Browallia New" w:hAnsi="Browallia New" w:cs="Browallia New"/>
          <w:color w:val="000000"/>
          <w:spacing w:val="-4"/>
          <w:sz w:val="26"/>
          <w:szCs w:val="26"/>
        </w:rPr>
      </w:pPr>
    </w:p>
    <w:p w14:paraId="34F6172C" w14:textId="77777777" w:rsidR="00D226AD" w:rsidRPr="00454DCC" w:rsidRDefault="00D226AD">
      <w:pPr>
        <w:spacing w:after="160" w:line="259" w:lineRule="auto"/>
        <w:rPr>
          <w:rFonts w:ascii="Browallia New" w:eastAsia="Browallia New" w:hAnsi="Browallia New" w:cs="Browallia New"/>
          <w:color w:val="000000"/>
          <w:spacing w:val="-4"/>
          <w:sz w:val="26"/>
          <w:szCs w:val="26"/>
        </w:rPr>
      </w:pPr>
      <w:r w:rsidRPr="00454DCC">
        <w:rPr>
          <w:rFonts w:ascii="Browallia New" w:eastAsia="Browallia New" w:hAnsi="Browallia New" w:cs="Browallia New"/>
          <w:color w:val="000000"/>
          <w:spacing w:val="-4"/>
          <w:sz w:val="26"/>
          <w:szCs w:val="26"/>
        </w:rPr>
        <w:br w:type="page"/>
      </w:r>
    </w:p>
    <w:tbl>
      <w:tblPr>
        <w:tblW w:w="9432" w:type="dxa"/>
        <w:tblInd w:w="18" w:type="dxa"/>
        <w:tblLayout w:type="fixed"/>
        <w:tblLook w:val="0600" w:firstRow="0" w:lastRow="0" w:firstColumn="0" w:lastColumn="0" w:noHBand="1" w:noVBand="1"/>
      </w:tblPr>
      <w:tblGrid>
        <w:gridCol w:w="4320"/>
        <w:gridCol w:w="1699"/>
        <w:gridCol w:w="1699"/>
        <w:gridCol w:w="1699"/>
        <w:gridCol w:w="15"/>
      </w:tblGrid>
      <w:tr w:rsidR="005F5B4F" w:rsidRPr="00454DCC" w14:paraId="39996FF4" w14:textId="77777777" w:rsidTr="0075724D">
        <w:trPr>
          <w:tblHeader/>
        </w:trPr>
        <w:tc>
          <w:tcPr>
            <w:tcW w:w="4320" w:type="dxa"/>
            <w:shd w:val="clear" w:color="auto" w:fill="auto"/>
            <w:vAlign w:val="bottom"/>
          </w:tcPr>
          <w:p w14:paraId="793A9832" w14:textId="77777777" w:rsidR="005F5B4F" w:rsidRPr="00454DCC" w:rsidRDefault="005F5B4F" w:rsidP="00D226AD">
            <w:pPr>
              <w:ind w:left="-120"/>
              <w:jc w:val="both"/>
              <w:rPr>
                <w:rFonts w:ascii="Browallia New" w:eastAsia="Calibri" w:hAnsi="Browallia New" w:cs="Browallia New"/>
                <w:b/>
                <w:color w:val="000000"/>
                <w:sz w:val="26"/>
                <w:szCs w:val="26"/>
              </w:rPr>
            </w:pPr>
          </w:p>
        </w:tc>
        <w:tc>
          <w:tcPr>
            <w:tcW w:w="5112" w:type="dxa"/>
            <w:gridSpan w:val="4"/>
            <w:shd w:val="clear" w:color="auto" w:fill="auto"/>
            <w:vAlign w:val="bottom"/>
          </w:tcPr>
          <w:p w14:paraId="5482D104" w14:textId="77777777" w:rsidR="005F5B4F" w:rsidRPr="00454DCC" w:rsidRDefault="005F5B4F" w:rsidP="005F38EE">
            <w:pPr>
              <w:pBdr>
                <w:bottom w:val="single" w:sz="4" w:space="1" w:color="auto"/>
              </w:pBdr>
              <w:ind w:right="-72"/>
              <w:jc w:val="center"/>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งบการเงินรวม</w:t>
            </w:r>
          </w:p>
        </w:tc>
      </w:tr>
      <w:tr w:rsidR="005F5B4F" w:rsidRPr="00454DCC" w14:paraId="6753CC87" w14:textId="77777777" w:rsidTr="0075724D">
        <w:trPr>
          <w:gridAfter w:val="1"/>
          <w:wAfter w:w="15" w:type="dxa"/>
          <w:tblHeader/>
        </w:trPr>
        <w:tc>
          <w:tcPr>
            <w:tcW w:w="4320" w:type="dxa"/>
            <w:shd w:val="clear" w:color="auto" w:fill="auto"/>
            <w:vAlign w:val="bottom"/>
          </w:tcPr>
          <w:p w14:paraId="4E68B3E3" w14:textId="77777777" w:rsidR="005F5B4F" w:rsidRPr="00454DCC" w:rsidRDefault="005F5B4F" w:rsidP="00D226AD">
            <w:pPr>
              <w:ind w:left="-120"/>
              <w:jc w:val="both"/>
              <w:rPr>
                <w:rFonts w:ascii="Browallia New" w:eastAsia="Calibri" w:hAnsi="Browallia New" w:cs="Browallia New"/>
                <w:b/>
                <w:color w:val="000000"/>
                <w:sz w:val="26"/>
                <w:szCs w:val="26"/>
              </w:rPr>
            </w:pPr>
            <w:bookmarkStart w:id="8" w:name="_Hlk42688723"/>
          </w:p>
        </w:tc>
        <w:tc>
          <w:tcPr>
            <w:tcW w:w="1699" w:type="dxa"/>
            <w:shd w:val="clear" w:color="auto" w:fill="auto"/>
            <w:vAlign w:val="bottom"/>
          </w:tcPr>
          <w:p w14:paraId="5C852F71" w14:textId="5AC50BC8" w:rsidR="005F5B4F" w:rsidRPr="00454DCC" w:rsidRDefault="005F5B4F"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ณ วันที่ </w:t>
            </w:r>
            <w:r w:rsidRPr="00454DCC">
              <w:rPr>
                <w:rFonts w:ascii="Browallia New" w:eastAsia="Calibri" w:hAnsi="Browallia New" w:cs="Browallia New"/>
                <w:b/>
                <w:bCs/>
                <w:color w:val="000000"/>
                <w:sz w:val="26"/>
                <w:szCs w:val="26"/>
                <w:cs/>
              </w:rPr>
              <w:br/>
            </w:r>
            <w:r w:rsidR="002A0E99" w:rsidRPr="002A0E99">
              <w:rPr>
                <w:rFonts w:ascii="Browallia New" w:eastAsia="Calibri" w:hAnsi="Browallia New" w:cs="Browallia New"/>
                <w:b/>
                <w:bCs/>
                <w:color w:val="000000"/>
                <w:sz w:val="26"/>
                <w:szCs w:val="26"/>
              </w:rPr>
              <w:t>31</w:t>
            </w:r>
            <w:r w:rsidRPr="00454DCC">
              <w:rPr>
                <w:rFonts w:ascii="Browallia New" w:eastAsia="Calibri" w:hAnsi="Browallia New" w:cs="Browallia New"/>
                <w:b/>
                <w:bCs/>
                <w:color w:val="000000"/>
                <w:sz w:val="26"/>
                <w:szCs w:val="26"/>
                <w:cs/>
              </w:rPr>
              <w:t xml:space="preserve"> ธันวาคม </w:t>
            </w:r>
          </w:p>
          <w:p w14:paraId="7C79ED0C" w14:textId="63B40165" w:rsidR="005F5B4F" w:rsidRPr="00454DCC" w:rsidRDefault="005F5B4F"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2565</w:t>
            </w:r>
          </w:p>
          <w:p w14:paraId="6C87CDE2" w14:textId="77777777" w:rsidR="005F5B4F" w:rsidRPr="00454DCC" w:rsidRDefault="005F5B4F" w:rsidP="008B24A3">
            <w:pPr>
              <w:ind w:left="-134" w:right="-72"/>
              <w:jc w:val="right"/>
              <w:rPr>
                <w:rFonts w:ascii="Browallia New" w:eastAsia="Calibri" w:hAnsi="Browallia New" w:cs="Browallia New"/>
                <w:b/>
                <w:bCs/>
                <w:color w:val="000000"/>
                <w:sz w:val="26"/>
                <w:szCs w:val="26"/>
                <w:rtl/>
                <w:cs/>
              </w:rPr>
            </w:pPr>
            <w:r w:rsidRPr="00454DCC">
              <w:rPr>
                <w:rFonts w:ascii="Browallia New" w:eastAsia="Calibri" w:hAnsi="Browallia New" w:cs="Browallia New"/>
                <w:b/>
                <w:bCs/>
                <w:color w:val="000000"/>
                <w:sz w:val="26"/>
                <w:szCs w:val="26"/>
                <w:cs/>
              </w:rPr>
              <w:t>ตามที่รายงานไว้เดิม</w:t>
            </w:r>
          </w:p>
        </w:tc>
        <w:tc>
          <w:tcPr>
            <w:tcW w:w="1699" w:type="dxa"/>
            <w:shd w:val="clear" w:color="auto" w:fill="auto"/>
            <w:vAlign w:val="bottom"/>
          </w:tcPr>
          <w:p w14:paraId="69EFA83F" w14:textId="77777777" w:rsidR="00D226AD" w:rsidRPr="00454DCC" w:rsidRDefault="005F5B4F"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ผลกระทบจาก</w:t>
            </w:r>
          </w:p>
          <w:p w14:paraId="30F23FED" w14:textId="5CA61139" w:rsidR="005F5B4F" w:rsidRPr="00454DCC" w:rsidRDefault="005F5B4F" w:rsidP="008B24A3">
            <w:pPr>
              <w:ind w:right="-72"/>
              <w:jc w:val="right"/>
              <w:rPr>
                <w:rFonts w:ascii="Browallia New" w:eastAsia="Calibri" w:hAnsi="Browallia New" w:cs="Browallia New"/>
                <w:b/>
                <w:bCs/>
                <w:color w:val="000000"/>
                <w:sz w:val="26"/>
                <w:szCs w:val="26"/>
                <w:rtl/>
              </w:rPr>
            </w:pPr>
            <w:r w:rsidRPr="00454DCC">
              <w:rPr>
                <w:rFonts w:ascii="Browallia New" w:eastAsia="Calibri" w:hAnsi="Browallia New" w:cs="Browallia New"/>
                <w:b/>
                <w:bCs/>
                <w:color w:val="000000"/>
                <w:sz w:val="26"/>
                <w:szCs w:val="26"/>
                <w:cs/>
              </w:rPr>
              <w:t>การปรับปรุง</w:t>
            </w:r>
          </w:p>
        </w:tc>
        <w:tc>
          <w:tcPr>
            <w:tcW w:w="1699" w:type="dxa"/>
            <w:shd w:val="clear" w:color="auto" w:fill="auto"/>
            <w:vAlign w:val="bottom"/>
          </w:tcPr>
          <w:p w14:paraId="05CACB2D" w14:textId="77777777" w:rsidR="00CE4685" w:rsidRPr="00454DCC" w:rsidRDefault="005F5B4F"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ณ วันที่ </w:t>
            </w:r>
          </w:p>
          <w:p w14:paraId="588B456E" w14:textId="65BE1DD5" w:rsidR="005F5B4F" w:rsidRPr="00454DCC" w:rsidRDefault="002A0E99" w:rsidP="008B24A3">
            <w:pPr>
              <w:ind w:right="-72"/>
              <w:jc w:val="right"/>
              <w:rPr>
                <w:rFonts w:ascii="Browallia New" w:eastAsia="Calibri" w:hAnsi="Browallia New" w:cs="Browallia New"/>
                <w:b/>
                <w:bCs/>
                <w:color w:val="000000"/>
                <w:sz w:val="26"/>
                <w:szCs w:val="26"/>
              </w:rPr>
            </w:pPr>
            <w:r w:rsidRPr="002A0E99">
              <w:rPr>
                <w:rFonts w:ascii="Browallia New" w:eastAsia="Calibri" w:hAnsi="Browallia New" w:cs="Browallia New"/>
                <w:b/>
                <w:bCs/>
                <w:color w:val="000000"/>
                <w:sz w:val="26"/>
                <w:szCs w:val="26"/>
              </w:rPr>
              <w:t>1</w:t>
            </w:r>
            <w:r w:rsidR="005F5B4F" w:rsidRPr="00454DCC">
              <w:rPr>
                <w:rFonts w:ascii="Browallia New" w:eastAsia="Calibri" w:hAnsi="Browallia New" w:cs="Browallia New"/>
                <w:b/>
                <w:bCs/>
                <w:color w:val="000000"/>
                <w:sz w:val="26"/>
                <w:szCs w:val="26"/>
                <w:cs/>
              </w:rPr>
              <w:t xml:space="preserve"> มกราคม</w:t>
            </w:r>
          </w:p>
          <w:p w14:paraId="71F38119" w14:textId="4FC644FD" w:rsidR="005F5B4F" w:rsidRPr="00454DCC" w:rsidRDefault="005F5B4F" w:rsidP="008B24A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2566</w:t>
            </w:r>
          </w:p>
          <w:p w14:paraId="25AC8AC1" w14:textId="77777777" w:rsidR="005F5B4F" w:rsidRPr="00454DCC" w:rsidRDefault="005F5B4F" w:rsidP="008B24A3">
            <w:pPr>
              <w:ind w:right="-72"/>
              <w:jc w:val="right"/>
              <w:rPr>
                <w:rFonts w:ascii="Browallia New" w:eastAsia="Calibri" w:hAnsi="Browallia New" w:cs="Browallia New"/>
                <w:b/>
                <w:bCs/>
                <w:color w:val="000000"/>
                <w:sz w:val="26"/>
                <w:szCs w:val="26"/>
                <w:rtl/>
                <w:cs/>
              </w:rPr>
            </w:pPr>
            <w:r w:rsidRPr="00454DCC">
              <w:rPr>
                <w:rFonts w:ascii="Browallia New" w:eastAsia="Calibri" w:hAnsi="Browallia New" w:cs="Browallia New"/>
                <w:b/>
                <w:bCs/>
                <w:color w:val="000000"/>
                <w:sz w:val="26"/>
                <w:szCs w:val="26"/>
                <w:cs/>
              </w:rPr>
              <w:t>ตามที่ปรับปรุงใหม่</w:t>
            </w:r>
          </w:p>
        </w:tc>
      </w:tr>
      <w:tr w:rsidR="005F5B4F" w:rsidRPr="00454DCC" w14:paraId="6994368A" w14:textId="77777777" w:rsidTr="0075724D">
        <w:trPr>
          <w:gridAfter w:val="1"/>
          <w:wAfter w:w="15" w:type="dxa"/>
          <w:tblHeader/>
        </w:trPr>
        <w:tc>
          <w:tcPr>
            <w:tcW w:w="4320" w:type="dxa"/>
            <w:shd w:val="clear" w:color="auto" w:fill="auto"/>
            <w:vAlign w:val="bottom"/>
          </w:tcPr>
          <w:p w14:paraId="14DA3CA6" w14:textId="77777777" w:rsidR="005F5B4F" w:rsidRPr="00454DCC" w:rsidRDefault="005F5B4F" w:rsidP="00D226AD">
            <w:pPr>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งบฐานะการเงิน</w:t>
            </w:r>
          </w:p>
        </w:tc>
        <w:tc>
          <w:tcPr>
            <w:tcW w:w="1699" w:type="dxa"/>
            <w:shd w:val="clear" w:color="auto" w:fill="auto"/>
            <w:vAlign w:val="bottom"/>
          </w:tcPr>
          <w:p w14:paraId="4F08B927" w14:textId="04FE2470" w:rsidR="005F5B4F" w:rsidRPr="00454DCC" w:rsidRDefault="005F5B4F"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พันบาท</w:t>
            </w:r>
          </w:p>
        </w:tc>
        <w:tc>
          <w:tcPr>
            <w:tcW w:w="1699" w:type="dxa"/>
            <w:shd w:val="clear" w:color="auto" w:fill="auto"/>
            <w:vAlign w:val="bottom"/>
          </w:tcPr>
          <w:p w14:paraId="1CB3EFDA" w14:textId="5291EE69" w:rsidR="005F5B4F" w:rsidRPr="00454DCC" w:rsidRDefault="005F5B4F"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พันบาท</w:t>
            </w:r>
          </w:p>
        </w:tc>
        <w:tc>
          <w:tcPr>
            <w:tcW w:w="1699" w:type="dxa"/>
            <w:shd w:val="clear" w:color="auto" w:fill="auto"/>
            <w:vAlign w:val="bottom"/>
          </w:tcPr>
          <w:p w14:paraId="3E053A23" w14:textId="637C9580" w:rsidR="005F5B4F" w:rsidRPr="00454DCC" w:rsidRDefault="005F5B4F"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พันบาท</w:t>
            </w:r>
          </w:p>
        </w:tc>
      </w:tr>
      <w:tr w:rsidR="005F5B4F" w:rsidRPr="00490586" w14:paraId="11E8F91B" w14:textId="77777777" w:rsidTr="0075724D">
        <w:trPr>
          <w:gridAfter w:val="1"/>
          <w:wAfter w:w="15" w:type="dxa"/>
          <w:tblHeader/>
        </w:trPr>
        <w:tc>
          <w:tcPr>
            <w:tcW w:w="4320" w:type="dxa"/>
            <w:shd w:val="clear" w:color="auto" w:fill="auto"/>
            <w:vAlign w:val="bottom"/>
          </w:tcPr>
          <w:p w14:paraId="75FD4690" w14:textId="77777777" w:rsidR="005F5B4F" w:rsidRPr="00490586" w:rsidRDefault="005F5B4F" w:rsidP="00D226AD">
            <w:pPr>
              <w:ind w:left="-120"/>
              <w:jc w:val="both"/>
              <w:rPr>
                <w:rFonts w:ascii="Browallia New" w:eastAsia="Calibri" w:hAnsi="Browallia New" w:cs="Browallia New"/>
                <w:b/>
                <w:color w:val="000000"/>
                <w:sz w:val="12"/>
                <w:szCs w:val="12"/>
              </w:rPr>
            </w:pPr>
          </w:p>
        </w:tc>
        <w:tc>
          <w:tcPr>
            <w:tcW w:w="1699" w:type="dxa"/>
            <w:shd w:val="clear" w:color="auto" w:fill="auto"/>
            <w:vAlign w:val="bottom"/>
          </w:tcPr>
          <w:p w14:paraId="720D20E3" w14:textId="77777777" w:rsidR="005F5B4F" w:rsidRPr="00490586" w:rsidRDefault="005F5B4F" w:rsidP="00BF775B">
            <w:pPr>
              <w:ind w:right="-72"/>
              <w:jc w:val="right"/>
              <w:rPr>
                <w:rFonts w:ascii="Browallia New" w:eastAsia="Calibri" w:hAnsi="Browallia New" w:cs="Browallia New"/>
                <w:color w:val="000000"/>
                <w:sz w:val="12"/>
                <w:szCs w:val="12"/>
              </w:rPr>
            </w:pPr>
          </w:p>
        </w:tc>
        <w:tc>
          <w:tcPr>
            <w:tcW w:w="1699" w:type="dxa"/>
            <w:shd w:val="clear" w:color="auto" w:fill="auto"/>
            <w:vAlign w:val="bottom"/>
          </w:tcPr>
          <w:p w14:paraId="7CB3A989" w14:textId="77777777" w:rsidR="005F5B4F" w:rsidRPr="00490586" w:rsidRDefault="005F5B4F" w:rsidP="00BF775B">
            <w:pPr>
              <w:ind w:right="-72"/>
              <w:jc w:val="right"/>
              <w:rPr>
                <w:rFonts w:ascii="Browallia New" w:eastAsia="Calibri" w:hAnsi="Browallia New" w:cs="Browallia New"/>
                <w:color w:val="000000"/>
                <w:sz w:val="12"/>
                <w:szCs w:val="12"/>
              </w:rPr>
            </w:pPr>
          </w:p>
        </w:tc>
        <w:tc>
          <w:tcPr>
            <w:tcW w:w="1699" w:type="dxa"/>
            <w:shd w:val="clear" w:color="auto" w:fill="auto"/>
            <w:vAlign w:val="bottom"/>
          </w:tcPr>
          <w:p w14:paraId="137BDD64" w14:textId="77777777" w:rsidR="005F5B4F" w:rsidRPr="00490586" w:rsidRDefault="005F5B4F" w:rsidP="00BF775B">
            <w:pPr>
              <w:ind w:right="-72"/>
              <w:jc w:val="right"/>
              <w:rPr>
                <w:rFonts w:ascii="Browallia New" w:eastAsia="Calibri" w:hAnsi="Browallia New" w:cs="Browallia New"/>
                <w:color w:val="000000"/>
                <w:sz w:val="12"/>
                <w:szCs w:val="12"/>
              </w:rPr>
            </w:pPr>
          </w:p>
        </w:tc>
      </w:tr>
      <w:tr w:rsidR="005F5B4F" w:rsidRPr="00454DCC" w14:paraId="771686E6" w14:textId="77777777" w:rsidTr="0075724D">
        <w:trPr>
          <w:gridAfter w:val="1"/>
          <w:wAfter w:w="15" w:type="dxa"/>
        </w:trPr>
        <w:tc>
          <w:tcPr>
            <w:tcW w:w="4320" w:type="dxa"/>
            <w:shd w:val="clear" w:color="auto" w:fill="auto"/>
            <w:vAlign w:val="bottom"/>
          </w:tcPr>
          <w:p w14:paraId="77A48230" w14:textId="77777777" w:rsidR="005F5B4F" w:rsidRPr="00454DCC" w:rsidRDefault="005F5B4F" w:rsidP="00D226AD">
            <w:pPr>
              <w:tabs>
                <w:tab w:val="left" w:pos="2563"/>
                <w:tab w:val="right" w:pos="8306"/>
              </w:tabs>
              <w:ind w:left="-120"/>
              <w:jc w:val="both"/>
              <w:rPr>
                <w:rFonts w:ascii="Browallia New" w:eastAsia="Calibri" w:hAnsi="Browallia New" w:cs="Browallia New"/>
                <w:bCs/>
                <w:color w:val="000000"/>
                <w:spacing w:val="-2"/>
                <w:sz w:val="26"/>
                <w:szCs w:val="26"/>
              </w:rPr>
            </w:pPr>
            <w:r w:rsidRPr="00454DCC">
              <w:rPr>
                <w:rFonts w:ascii="Browallia New" w:eastAsia="Calibri" w:hAnsi="Browallia New" w:cs="Browallia New"/>
                <w:bCs/>
                <w:color w:val="000000"/>
                <w:spacing w:val="-2"/>
                <w:sz w:val="26"/>
                <w:szCs w:val="26"/>
                <w:cs/>
              </w:rPr>
              <w:t>สินทรัพย์ไม่หมุนเวียน</w:t>
            </w:r>
          </w:p>
        </w:tc>
        <w:tc>
          <w:tcPr>
            <w:tcW w:w="1699" w:type="dxa"/>
            <w:shd w:val="clear" w:color="auto" w:fill="auto"/>
            <w:vAlign w:val="bottom"/>
          </w:tcPr>
          <w:p w14:paraId="522A6CCE" w14:textId="77777777" w:rsidR="005F5B4F" w:rsidRPr="00454DCC" w:rsidRDefault="005F5B4F" w:rsidP="00BF775B">
            <w:pPr>
              <w:ind w:right="-72"/>
              <w:jc w:val="right"/>
              <w:rPr>
                <w:rFonts w:ascii="Browallia New" w:eastAsia="Calibri" w:hAnsi="Browallia New" w:cs="Browallia New"/>
                <w:bCs/>
                <w:color w:val="000000"/>
                <w:sz w:val="26"/>
                <w:szCs w:val="26"/>
                <w:lang w:val="en-US"/>
              </w:rPr>
            </w:pPr>
          </w:p>
        </w:tc>
        <w:tc>
          <w:tcPr>
            <w:tcW w:w="1699" w:type="dxa"/>
            <w:shd w:val="clear" w:color="auto" w:fill="auto"/>
            <w:vAlign w:val="bottom"/>
          </w:tcPr>
          <w:p w14:paraId="409D0190" w14:textId="77777777" w:rsidR="005F5B4F" w:rsidRPr="00454DCC" w:rsidRDefault="005F5B4F" w:rsidP="00BF775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6251CC46" w14:textId="77777777" w:rsidR="005F5B4F" w:rsidRPr="00454DCC" w:rsidRDefault="005F5B4F" w:rsidP="00BF775B">
            <w:pPr>
              <w:ind w:right="-72"/>
              <w:jc w:val="right"/>
              <w:rPr>
                <w:rFonts w:ascii="Browallia New" w:eastAsia="Calibri" w:hAnsi="Browallia New" w:cs="Browallia New"/>
                <w:bCs/>
                <w:color w:val="000000"/>
                <w:sz w:val="26"/>
                <w:szCs w:val="26"/>
              </w:rPr>
            </w:pPr>
          </w:p>
        </w:tc>
      </w:tr>
      <w:tr w:rsidR="005F5B4F" w:rsidRPr="00454DCC" w14:paraId="510338DB" w14:textId="77777777" w:rsidTr="0075724D">
        <w:trPr>
          <w:gridAfter w:val="1"/>
          <w:wAfter w:w="15" w:type="dxa"/>
        </w:trPr>
        <w:tc>
          <w:tcPr>
            <w:tcW w:w="4320" w:type="dxa"/>
            <w:shd w:val="clear" w:color="auto" w:fill="auto"/>
          </w:tcPr>
          <w:p w14:paraId="3B271EB6" w14:textId="746186E6" w:rsidR="005F5B4F" w:rsidRPr="00454DCC" w:rsidRDefault="005F5B4F" w:rsidP="00D226AD">
            <w:pPr>
              <w:tabs>
                <w:tab w:val="right" w:pos="8306"/>
              </w:tabs>
              <w:ind w:left="-120"/>
              <w:jc w:val="both"/>
              <w:rPr>
                <w:rFonts w:ascii="Browallia New" w:eastAsia="Calibri" w:hAnsi="Browallia New" w:cs="Browallia New"/>
                <w:b/>
                <w:color w:val="000000"/>
                <w:sz w:val="26"/>
                <w:szCs w:val="26"/>
              </w:rPr>
            </w:pPr>
            <w:r w:rsidRPr="00454DCC">
              <w:rPr>
                <w:rFonts w:ascii="Browallia New" w:eastAsia="Calibri" w:hAnsi="Browallia New" w:cs="Browallia New"/>
                <w:b/>
                <w:color w:val="000000"/>
                <w:sz w:val="26"/>
                <w:szCs w:val="26"/>
                <w:cs/>
              </w:rPr>
              <w:t>สินทรัพย์ภาษีเงินได้รอตัดบัญชี</w:t>
            </w:r>
          </w:p>
        </w:tc>
        <w:tc>
          <w:tcPr>
            <w:tcW w:w="1699" w:type="dxa"/>
            <w:shd w:val="clear" w:color="auto" w:fill="auto"/>
            <w:vAlign w:val="bottom"/>
          </w:tcPr>
          <w:p w14:paraId="22E7D1EB" w14:textId="3D452C2D" w:rsidR="005F5B4F" w:rsidRPr="00454DCC" w:rsidRDefault="002A0E99" w:rsidP="00EA271D">
            <w:pPr>
              <w:pBdr>
                <w:bottom w:val="single" w:sz="4" w:space="1" w:color="auto"/>
              </w:pBdr>
              <w:ind w:right="-72"/>
              <w:jc w:val="right"/>
              <w:rPr>
                <w:rFonts w:ascii="Browallia New" w:eastAsia="Calibri" w:hAnsi="Browallia New" w:cs="Browallia New"/>
                <w:bCs/>
                <w:color w:val="000000"/>
                <w:sz w:val="26"/>
                <w:szCs w:val="26"/>
                <w:lang w:val="en-US"/>
              </w:rPr>
            </w:pPr>
            <w:r w:rsidRPr="002A0E99">
              <w:rPr>
                <w:rFonts w:ascii="Browallia New" w:eastAsia="Calibri" w:hAnsi="Browallia New" w:cs="Browallia New"/>
                <w:bCs/>
                <w:color w:val="000000"/>
                <w:sz w:val="26"/>
                <w:szCs w:val="26"/>
              </w:rPr>
              <w:t>149</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469</w:t>
            </w:r>
          </w:p>
        </w:tc>
        <w:tc>
          <w:tcPr>
            <w:tcW w:w="1699" w:type="dxa"/>
            <w:shd w:val="clear" w:color="auto" w:fill="auto"/>
            <w:vAlign w:val="bottom"/>
          </w:tcPr>
          <w:p w14:paraId="326CECAE" w14:textId="4326E9DF" w:rsidR="005F5B4F" w:rsidRPr="00454DCC" w:rsidRDefault="002A0E99" w:rsidP="00EA271D">
            <w:pPr>
              <w:pBdr>
                <w:bottom w:val="single" w:sz="4" w:space="1" w:color="auto"/>
              </w:pBdr>
              <w:ind w:right="-72"/>
              <w:jc w:val="right"/>
              <w:rPr>
                <w:rFonts w:ascii="Browallia New" w:eastAsia="Calibri" w:hAnsi="Browallia New" w:cs="Browallia New"/>
                <w:bCs/>
                <w:color w:val="000000"/>
                <w:sz w:val="26"/>
                <w:szCs w:val="26"/>
                <w:lang w:val="en-US"/>
              </w:rPr>
            </w:pPr>
            <w:r w:rsidRPr="002A0E99">
              <w:rPr>
                <w:rFonts w:ascii="Browallia New" w:eastAsia="Calibri" w:hAnsi="Browallia New" w:cs="Browallia New"/>
                <w:bCs/>
                <w:color w:val="000000"/>
                <w:sz w:val="26"/>
                <w:szCs w:val="26"/>
              </w:rPr>
              <w:t>3</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565</w:t>
            </w:r>
          </w:p>
        </w:tc>
        <w:tc>
          <w:tcPr>
            <w:tcW w:w="1699" w:type="dxa"/>
            <w:shd w:val="clear" w:color="auto" w:fill="auto"/>
            <w:vAlign w:val="bottom"/>
          </w:tcPr>
          <w:p w14:paraId="17C08D8E" w14:textId="4C3A357C" w:rsidR="005F5B4F" w:rsidRPr="00454DCC" w:rsidRDefault="002A0E99" w:rsidP="00EA271D">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153</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034</w:t>
            </w:r>
          </w:p>
        </w:tc>
      </w:tr>
      <w:tr w:rsidR="005F5B4F" w:rsidRPr="00454DCC" w14:paraId="40F027B2" w14:textId="77777777" w:rsidTr="0075724D">
        <w:trPr>
          <w:gridAfter w:val="1"/>
          <w:wAfter w:w="15" w:type="dxa"/>
        </w:trPr>
        <w:tc>
          <w:tcPr>
            <w:tcW w:w="4320" w:type="dxa"/>
            <w:shd w:val="clear" w:color="auto" w:fill="auto"/>
            <w:vAlign w:val="bottom"/>
          </w:tcPr>
          <w:p w14:paraId="03A91336" w14:textId="77777777" w:rsidR="005F5B4F" w:rsidRPr="00454DCC" w:rsidRDefault="005F5B4F" w:rsidP="00D226AD">
            <w:pPr>
              <w:tabs>
                <w:tab w:val="right" w:pos="8306"/>
              </w:tabs>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รวมรายการสินทรัพย์ที่ปรับปรุง</w:t>
            </w:r>
          </w:p>
        </w:tc>
        <w:tc>
          <w:tcPr>
            <w:tcW w:w="1699" w:type="dxa"/>
            <w:tcBorders>
              <w:left w:val="nil"/>
            </w:tcBorders>
            <w:shd w:val="clear" w:color="auto" w:fill="auto"/>
            <w:vAlign w:val="bottom"/>
          </w:tcPr>
          <w:p w14:paraId="682DCCE3" w14:textId="5FA60AB1" w:rsidR="005F5B4F" w:rsidRPr="00454DCC" w:rsidRDefault="002A0E99" w:rsidP="00D63014">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149</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469</w:t>
            </w:r>
          </w:p>
        </w:tc>
        <w:tc>
          <w:tcPr>
            <w:tcW w:w="1699" w:type="dxa"/>
            <w:shd w:val="clear" w:color="auto" w:fill="auto"/>
            <w:vAlign w:val="bottom"/>
          </w:tcPr>
          <w:p w14:paraId="401A1760" w14:textId="7BAD9B3C" w:rsidR="005F5B4F" w:rsidRPr="00454DCC" w:rsidRDefault="002A0E99" w:rsidP="00D63014">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3</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565</w:t>
            </w:r>
          </w:p>
        </w:tc>
        <w:tc>
          <w:tcPr>
            <w:tcW w:w="1699" w:type="dxa"/>
            <w:shd w:val="clear" w:color="auto" w:fill="auto"/>
            <w:vAlign w:val="bottom"/>
          </w:tcPr>
          <w:p w14:paraId="43FFA1D4" w14:textId="53327B41" w:rsidR="005F5B4F" w:rsidRPr="00454DCC" w:rsidRDefault="002A0E99" w:rsidP="00D63014">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153</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034</w:t>
            </w:r>
          </w:p>
        </w:tc>
      </w:tr>
      <w:tr w:rsidR="005F5B4F" w:rsidRPr="00454DCC" w14:paraId="0D8028E9" w14:textId="77777777" w:rsidTr="0075724D">
        <w:trPr>
          <w:gridAfter w:val="1"/>
          <w:wAfter w:w="15" w:type="dxa"/>
        </w:trPr>
        <w:tc>
          <w:tcPr>
            <w:tcW w:w="4320" w:type="dxa"/>
            <w:shd w:val="clear" w:color="auto" w:fill="auto"/>
            <w:vAlign w:val="bottom"/>
          </w:tcPr>
          <w:p w14:paraId="582F9DCC" w14:textId="77777777" w:rsidR="005F5B4F" w:rsidRPr="00454DCC" w:rsidRDefault="005F5B4F" w:rsidP="00D226AD">
            <w:pPr>
              <w:tabs>
                <w:tab w:val="right" w:pos="8306"/>
              </w:tabs>
              <w:ind w:left="-120"/>
              <w:jc w:val="both"/>
              <w:rPr>
                <w:rFonts w:ascii="Browallia New" w:eastAsia="Calibri" w:hAnsi="Browallia New" w:cs="Browallia New"/>
                <w:bCs/>
                <w:color w:val="000000"/>
                <w:sz w:val="26"/>
                <w:szCs w:val="26"/>
              </w:rPr>
            </w:pPr>
          </w:p>
        </w:tc>
        <w:tc>
          <w:tcPr>
            <w:tcW w:w="1699" w:type="dxa"/>
            <w:shd w:val="clear" w:color="auto" w:fill="auto"/>
            <w:vAlign w:val="bottom"/>
          </w:tcPr>
          <w:p w14:paraId="733B5EE9" w14:textId="77777777" w:rsidR="005F5B4F" w:rsidRPr="00454DCC" w:rsidRDefault="005F5B4F" w:rsidP="00BF775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47B515CB" w14:textId="77777777" w:rsidR="005F5B4F" w:rsidRPr="00454DCC" w:rsidRDefault="005F5B4F" w:rsidP="00BF775B">
            <w:pPr>
              <w:ind w:right="-72"/>
              <w:jc w:val="right"/>
              <w:rPr>
                <w:rFonts w:ascii="Browallia New" w:eastAsia="Calibri" w:hAnsi="Browallia New" w:cs="Browallia New"/>
                <w:b/>
                <w:color w:val="000000"/>
                <w:sz w:val="26"/>
                <w:szCs w:val="26"/>
              </w:rPr>
            </w:pPr>
          </w:p>
        </w:tc>
        <w:tc>
          <w:tcPr>
            <w:tcW w:w="1699" w:type="dxa"/>
            <w:shd w:val="clear" w:color="auto" w:fill="auto"/>
            <w:vAlign w:val="bottom"/>
          </w:tcPr>
          <w:p w14:paraId="0911DE0C" w14:textId="77777777" w:rsidR="005F5B4F" w:rsidRPr="00454DCC" w:rsidRDefault="005F5B4F" w:rsidP="00BF775B">
            <w:pPr>
              <w:ind w:right="-72"/>
              <w:jc w:val="right"/>
              <w:rPr>
                <w:rFonts w:ascii="Browallia New" w:eastAsia="Calibri" w:hAnsi="Browallia New" w:cs="Browallia New"/>
                <w:bCs/>
                <w:color w:val="000000"/>
                <w:sz w:val="26"/>
                <w:szCs w:val="26"/>
              </w:rPr>
            </w:pPr>
          </w:p>
        </w:tc>
      </w:tr>
      <w:tr w:rsidR="005F5B4F" w:rsidRPr="00454DCC" w14:paraId="5F6460D6" w14:textId="77777777" w:rsidTr="0075724D">
        <w:trPr>
          <w:gridAfter w:val="1"/>
          <w:wAfter w:w="15" w:type="dxa"/>
        </w:trPr>
        <w:tc>
          <w:tcPr>
            <w:tcW w:w="4320" w:type="dxa"/>
            <w:shd w:val="clear" w:color="auto" w:fill="auto"/>
            <w:vAlign w:val="bottom"/>
          </w:tcPr>
          <w:p w14:paraId="52360277" w14:textId="77777777" w:rsidR="005F5B4F" w:rsidRPr="00454DCC" w:rsidRDefault="005F5B4F" w:rsidP="00D226AD">
            <w:pPr>
              <w:tabs>
                <w:tab w:val="left" w:pos="1569"/>
              </w:tabs>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หนี้สินไม่หมุนเวียน</w:t>
            </w:r>
          </w:p>
        </w:tc>
        <w:tc>
          <w:tcPr>
            <w:tcW w:w="1699" w:type="dxa"/>
            <w:shd w:val="clear" w:color="auto" w:fill="auto"/>
            <w:vAlign w:val="bottom"/>
          </w:tcPr>
          <w:p w14:paraId="6C05553C" w14:textId="77777777" w:rsidR="005F5B4F" w:rsidRPr="00454DCC" w:rsidRDefault="005F5B4F" w:rsidP="00BF775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23A3DE41" w14:textId="77777777" w:rsidR="005F5B4F" w:rsidRPr="00454DCC" w:rsidRDefault="005F5B4F" w:rsidP="00BF775B">
            <w:pPr>
              <w:ind w:right="-72"/>
              <w:jc w:val="right"/>
              <w:rPr>
                <w:rFonts w:ascii="Browallia New" w:eastAsia="Calibri" w:hAnsi="Browallia New" w:cs="Browallia New"/>
                <w:b/>
                <w:color w:val="000000"/>
                <w:sz w:val="26"/>
                <w:szCs w:val="26"/>
              </w:rPr>
            </w:pPr>
          </w:p>
        </w:tc>
        <w:tc>
          <w:tcPr>
            <w:tcW w:w="1699" w:type="dxa"/>
            <w:shd w:val="clear" w:color="auto" w:fill="auto"/>
            <w:vAlign w:val="bottom"/>
          </w:tcPr>
          <w:p w14:paraId="6092160A" w14:textId="77777777" w:rsidR="005F5B4F" w:rsidRPr="00454DCC" w:rsidRDefault="005F5B4F" w:rsidP="00BF775B">
            <w:pPr>
              <w:ind w:right="-72"/>
              <w:jc w:val="right"/>
              <w:rPr>
                <w:rFonts w:ascii="Browallia New" w:eastAsia="Calibri" w:hAnsi="Browallia New" w:cs="Browallia New"/>
                <w:bCs/>
                <w:color w:val="000000"/>
                <w:sz w:val="26"/>
                <w:szCs w:val="26"/>
              </w:rPr>
            </w:pPr>
          </w:p>
        </w:tc>
      </w:tr>
      <w:tr w:rsidR="005F5B4F" w:rsidRPr="00454DCC" w14:paraId="701FE234" w14:textId="77777777" w:rsidTr="0075724D">
        <w:trPr>
          <w:gridAfter w:val="1"/>
          <w:wAfter w:w="15" w:type="dxa"/>
        </w:trPr>
        <w:tc>
          <w:tcPr>
            <w:tcW w:w="4320" w:type="dxa"/>
            <w:shd w:val="clear" w:color="auto" w:fill="auto"/>
          </w:tcPr>
          <w:p w14:paraId="685120B8" w14:textId="40DCA507" w:rsidR="005F5B4F" w:rsidRPr="00454DCC" w:rsidRDefault="005F5B4F" w:rsidP="00D226AD">
            <w:pPr>
              <w:tabs>
                <w:tab w:val="left" w:pos="1569"/>
              </w:tabs>
              <w:ind w:left="-120"/>
              <w:jc w:val="both"/>
              <w:rPr>
                <w:rFonts w:ascii="Browallia New" w:eastAsia="Calibri" w:hAnsi="Browallia New" w:cs="Browallia New"/>
                <w:b/>
                <w:color w:val="000000"/>
                <w:spacing w:val="-2"/>
                <w:sz w:val="26"/>
                <w:szCs w:val="26"/>
                <w:cs/>
              </w:rPr>
            </w:pPr>
            <w:r w:rsidRPr="00454DCC">
              <w:rPr>
                <w:rFonts w:ascii="Browallia New" w:eastAsia="Calibri" w:hAnsi="Browallia New" w:cs="Browallia New"/>
                <w:b/>
                <w:color w:val="000000"/>
                <w:sz w:val="26"/>
                <w:szCs w:val="26"/>
                <w:cs/>
              </w:rPr>
              <w:t>หนี้สินภาษีเงินได้รอตัดบัญชี</w:t>
            </w:r>
          </w:p>
        </w:tc>
        <w:tc>
          <w:tcPr>
            <w:tcW w:w="1699" w:type="dxa"/>
            <w:shd w:val="clear" w:color="auto" w:fill="auto"/>
            <w:vAlign w:val="bottom"/>
          </w:tcPr>
          <w:p w14:paraId="26559A0F" w14:textId="79EC1C5F" w:rsidR="005F5B4F" w:rsidRPr="00454DCC" w:rsidRDefault="002A0E99" w:rsidP="00EA271D">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173</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794</w:t>
            </w:r>
          </w:p>
        </w:tc>
        <w:tc>
          <w:tcPr>
            <w:tcW w:w="1699" w:type="dxa"/>
            <w:shd w:val="clear" w:color="auto" w:fill="auto"/>
            <w:vAlign w:val="bottom"/>
          </w:tcPr>
          <w:p w14:paraId="3D03E620" w14:textId="3835D380" w:rsidR="005F5B4F" w:rsidRPr="00454DCC" w:rsidRDefault="005F5B4F" w:rsidP="00EA271D">
            <w:pPr>
              <w:pBdr>
                <w:bottom w:val="sing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2</w:t>
            </w: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414</w:t>
            </w:r>
            <w:r w:rsidRPr="00454DCC">
              <w:rPr>
                <w:rFonts w:ascii="Browallia New" w:eastAsia="Calibri" w:hAnsi="Browallia New" w:cs="Browallia New"/>
                <w:bCs/>
                <w:color w:val="000000"/>
                <w:sz w:val="26"/>
                <w:szCs w:val="26"/>
              </w:rPr>
              <w:t>)</w:t>
            </w:r>
          </w:p>
        </w:tc>
        <w:tc>
          <w:tcPr>
            <w:tcW w:w="1699" w:type="dxa"/>
            <w:shd w:val="clear" w:color="auto" w:fill="auto"/>
            <w:vAlign w:val="bottom"/>
          </w:tcPr>
          <w:p w14:paraId="59A027B3" w14:textId="11E01BB6" w:rsidR="005F5B4F" w:rsidRPr="00454DCC" w:rsidRDefault="002A0E99" w:rsidP="00EA271D">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171</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380</w:t>
            </w:r>
          </w:p>
        </w:tc>
      </w:tr>
      <w:tr w:rsidR="005F5B4F" w:rsidRPr="00454DCC" w14:paraId="65D9293E" w14:textId="77777777" w:rsidTr="0075724D">
        <w:trPr>
          <w:gridAfter w:val="1"/>
          <w:wAfter w:w="15" w:type="dxa"/>
        </w:trPr>
        <w:tc>
          <w:tcPr>
            <w:tcW w:w="4320" w:type="dxa"/>
            <w:shd w:val="clear" w:color="auto" w:fill="auto"/>
            <w:vAlign w:val="bottom"/>
          </w:tcPr>
          <w:p w14:paraId="1235DF7A" w14:textId="77777777" w:rsidR="005F5B4F" w:rsidRPr="00454DCC" w:rsidRDefault="005F5B4F" w:rsidP="00D226AD">
            <w:pPr>
              <w:tabs>
                <w:tab w:val="left" w:pos="1569"/>
              </w:tabs>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รวมรายการหนี้สินที่ปรับปรุง</w:t>
            </w:r>
          </w:p>
        </w:tc>
        <w:tc>
          <w:tcPr>
            <w:tcW w:w="1699" w:type="dxa"/>
            <w:tcBorders>
              <w:left w:val="nil"/>
            </w:tcBorders>
            <w:shd w:val="clear" w:color="auto" w:fill="auto"/>
            <w:vAlign w:val="bottom"/>
          </w:tcPr>
          <w:p w14:paraId="028F1EEC" w14:textId="6B0C285E" w:rsidR="005F5B4F" w:rsidRPr="00454DCC" w:rsidRDefault="002A0E99" w:rsidP="00D63014">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173</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794</w:t>
            </w:r>
          </w:p>
        </w:tc>
        <w:tc>
          <w:tcPr>
            <w:tcW w:w="1699" w:type="dxa"/>
            <w:shd w:val="clear" w:color="auto" w:fill="auto"/>
            <w:vAlign w:val="bottom"/>
          </w:tcPr>
          <w:p w14:paraId="47A1F5DC" w14:textId="46A8B18E" w:rsidR="005F5B4F" w:rsidRPr="00454DCC" w:rsidRDefault="005F5B4F" w:rsidP="00D63014">
            <w:pPr>
              <w:pBdr>
                <w:bottom w:val="sing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2</w:t>
            </w: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414</w:t>
            </w:r>
            <w:r w:rsidRPr="00454DCC">
              <w:rPr>
                <w:rFonts w:ascii="Browallia New" w:eastAsia="Calibri" w:hAnsi="Browallia New" w:cs="Browallia New"/>
                <w:bCs/>
                <w:color w:val="000000"/>
                <w:sz w:val="26"/>
                <w:szCs w:val="26"/>
              </w:rPr>
              <w:t>)</w:t>
            </w:r>
          </w:p>
        </w:tc>
        <w:tc>
          <w:tcPr>
            <w:tcW w:w="1699" w:type="dxa"/>
            <w:shd w:val="clear" w:color="auto" w:fill="auto"/>
            <w:vAlign w:val="bottom"/>
          </w:tcPr>
          <w:p w14:paraId="2B61E69F" w14:textId="0B3DECFA" w:rsidR="005F5B4F" w:rsidRPr="00454DCC" w:rsidRDefault="002A0E99" w:rsidP="00D63014">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171</w:t>
            </w:r>
            <w:r w:rsidR="005F5B4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380</w:t>
            </w:r>
          </w:p>
        </w:tc>
      </w:tr>
      <w:tr w:rsidR="005F5B4F" w:rsidRPr="00454DCC" w14:paraId="029D1472" w14:textId="77777777" w:rsidTr="0075724D">
        <w:trPr>
          <w:gridAfter w:val="1"/>
          <w:wAfter w:w="15" w:type="dxa"/>
        </w:trPr>
        <w:tc>
          <w:tcPr>
            <w:tcW w:w="4320" w:type="dxa"/>
            <w:shd w:val="clear" w:color="auto" w:fill="auto"/>
            <w:vAlign w:val="bottom"/>
          </w:tcPr>
          <w:p w14:paraId="5710144D" w14:textId="77777777" w:rsidR="005F5B4F" w:rsidRPr="00454DCC" w:rsidRDefault="005F5B4F" w:rsidP="00D226AD">
            <w:pPr>
              <w:tabs>
                <w:tab w:val="left" w:pos="1569"/>
              </w:tabs>
              <w:ind w:left="-120"/>
              <w:jc w:val="both"/>
              <w:rPr>
                <w:rFonts w:ascii="Browallia New" w:eastAsia="Calibri" w:hAnsi="Browallia New" w:cs="Browallia New"/>
                <w:b/>
                <w:color w:val="000000"/>
                <w:sz w:val="26"/>
                <w:szCs w:val="26"/>
              </w:rPr>
            </w:pPr>
          </w:p>
        </w:tc>
        <w:tc>
          <w:tcPr>
            <w:tcW w:w="1699" w:type="dxa"/>
            <w:tcBorders>
              <w:left w:val="nil"/>
            </w:tcBorders>
            <w:shd w:val="clear" w:color="auto" w:fill="auto"/>
            <w:vAlign w:val="bottom"/>
          </w:tcPr>
          <w:p w14:paraId="39E0F3EE" w14:textId="77777777" w:rsidR="005F5B4F" w:rsidRPr="00454DCC" w:rsidRDefault="005F5B4F" w:rsidP="00BF775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05FAD006" w14:textId="77777777" w:rsidR="005F5B4F" w:rsidRPr="00454DCC" w:rsidRDefault="005F5B4F" w:rsidP="00BF775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020B3280" w14:textId="77777777" w:rsidR="005F5B4F" w:rsidRPr="00454DCC" w:rsidRDefault="005F5B4F" w:rsidP="00BF775B">
            <w:pPr>
              <w:ind w:right="-72"/>
              <w:jc w:val="right"/>
              <w:rPr>
                <w:rFonts w:ascii="Browallia New" w:eastAsia="Calibri" w:hAnsi="Browallia New" w:cs="Browallia New"/>
                <w:bCs/>
                <w:color w:val="000000"/>
                <w:sz w:val="26"/>
                <w:szCs w:val="26"/>
              </w:rPr>
            </w:pPr>
          </w:p>
        </w:tc>
      </w:tr>
      <w:tr w:rsidR="00825FB4" w:rsidRPr="00454DCC" w14:paraId="41EEE2DB" w14:textId="77777777" w:rsidTr="0075724D">
        <w:trPr>
          <w:gridAfter w:val="1"/>
          <w:wAfter w:w="15" w:type="dxa"/>
        </w:trPr>
        <w:tc>
          <w:tcPr>
            <w:tcW w:w="4320" w:type="dxa"/>
            <w:shd w:val="clear" w:color="auto" w:fill="auto"/>
            <w:vAlign w:val="bottom"/>
          </w:tcPr>
          <w:p w14:paraId="5A0A80D6" w14:textId="28551BA1" w:rsidR="00825FB4" w:rsidRPr="00454DCC" w:rsidRDefault="00825FB4" w:rsidP="00D226AD">
            <w:pPr>
              <w:tabs>
                <w:tab w:val="left" w:pos="1569"/>
              </w:tabs>
              <w:ind w:left="-120"/>
              <w:jc w:val="both"/>
              <w:rPr>
                <w:rFonts w:ascii="Browallia New" w:eastAsia="Calibri" w:hAnsi="Browallia New" w:cs="Browallia New"/>
                <w:b/>
                <w:color w:val="000000"/>
                <w:sz w:val="26"/>
                <w:szCs w:val="26"/>
              </w:rPr>
            </w:pPr>
            <w:r w:rsidRPr="00454DCC">
              <w:rPr>
                <w:rFonts w:ascii="Browallia New" w:eastAsia="Calibri" w:hAnsi="Browallia New" w:cs="Browallia New"/>
                <w:bCs/>
                <w:color w:val="000000"/>
                <w:spacing w:val="-2"/>
                <w:sz w:val="26"/>
                <w:szCs w:val="26"/>
                <w:cs/>
              </w:rPr>
              <w:t>ส่วนของเจ้าของ</w:t>
            </w:r>
          </w:p>
        </w:tc>
        <w:tc>
          <w:tcPr>
            <w:tcW w:w="1699" w:type="dxa"/>
            <w:tcBorders>
              <w:left w:val="nil"/>
            </w:tcBorders>
            <w:shd w:val="clear" w:color="auto" w:fill="auto"/>
            <w:vAlign w:val="bottom"/>
          </w:tcPr>
          <w:p w14:paraId="5FFD8534" w14:textId="77777777" w:rsidR="00825FB4" w:rsidRPr="00454DCC" w:rsidRDefault="00825FB4" w:rsidP="00825FB4">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1BEC1893" w14:textId="77777777" w:rsidR="00825FB4" w:rsidRPr="00454DCC" w:rsidRDefault="00825FB4" w:rsidP="00825FB4">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4B777C78" w14:textId="77777777" w:rsidR="00825FB4" w:rsidRPr="00454DCC" w:rsidRDefault="00825FB4" w:rsidP="00825FB4">
            <w:pPr>
              <w:ind w:right="-72"/>
              <w:jc w:val="right"/>
              <w:rPr>
                <w:rFonts w:ascii="Browallia New" w:eastAsia="Calibri" w:hAnsi="Browallia New" w:cs="Browallia New"/>
                <w:bCs/>
                <w:color w:val="000000"/>
                <w:sz w:val="26"/>
                <w:szCs w:val="26"/>
              </w:rPr>
            </w:pPr>
          </w:p>
        </w:tc>
      </w:tr>
      <w:tr w:rsidR="00825FB4" w:rsidRPr="00454DCC" w14:paraId="5F2DBC53" w14:textId="77777777" w:rsidTr="0075724D">
        <w:trPr>
          <w:gridAfter w:val="1"/>
          <w:wAfter w:w="15" w:type="dxa"/>
        </w:trPr>
        <w:tc>
          <w:tcPr>
            <w:tcW w:w="4320" w:type="dxa"/>
            <w:shd w:val="clear" w:color="auto" w:fill="auto"/>
            <w:vAlign w:val="bottom"/>
          </w:tcPr>
          <w:p w14:paraId="1D4D69F2" w14:textId="3856B83D" w:rsidR="00825FB4" w:rsidRPr="00454DCC" w:rsidRDefault="00825FB4" w:rsidP="00D226AD">
            <w:pPr>
              <w:tabs>
                <w:tab w:val="left" w:pos="1569"/>
              </w:tabs>
              <w:ind w:hanging="127"/>
              <w:jc w:val="both"/>
              <w:rPr>
                <w:rFonts w:ascii="Browallia New" w:eastAsia="Calibri" w:hAnsi="Browallia New" w:cs="Browallia New"/>
                <w:b/>
                <w:color w:val="000000"/>
                <w:spacing w:val="-4"/>
                <w:sz w:val="26"/>
                <w:szCs w:val="26"/>
              </w:rPr>
            </w:pPr>
            <w:r w:rsidRPr="00454DCC">
              <w:rPr>
                <w:rFonts w:ascii="Browallia New" w:eastAsia="Calibri" w:hAnsi="Browallia New" w:cs="Browallia New"/>
                <w:b/>
                <w:color w:val="000000"/>
                <w:sz w:val="26"/>
                <w:szCs w:val="26"/>
                <w:cs/>
              </w:rPr>
              <w:t>กำไรสะสม - ยังไม่ได้จัดสรร</w:t>
            </w:r>
          </w:p>
        </w:tc>
        <w:tc>
          <w:tcPr>
            <w:tcW w:w="1699" w:type="dxa"/>
            <w:shd w:val="clear" w:color="auto" w:fill="auto"/>
            <w:vAlign w:val="bottom"/>
          </w:tcPr>
          <w:p w14:paraId="3FA55C75" w14:textId="5496D37B" w:rsidR="00825FB4" w:rsidRPr="00454DCC" w:rsidRDefault="002A0E99" w:rsidP="00825FB4">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4</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787</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709</w:t>
            </w:r>
          </w:p>
        </w:tc>
        <w:tc>
          <w:tcPr>
            <w:tcW w:w="1699" w:type="dxa"/>
            <w:shd w:val="clear" w:color="auto" w:fill="auto"/>
            <w:vAlign w:val="bottom"/>
          </w:tcPr>
          <w:p w14:paraId="45D8CF78" w14:textId="2B900666" w:rsidR="00825FB4" w:rsidRPr="00454DCC" w:rsidRDefault="002A0E99" w:rsidP="00825FB4">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5</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310</w:t>
            </w:r>
          </w:p>
        </w:tc>
        <w:tc>
          <w:tcPr>
            <w:tcW w:w="1699" w:type="dxa"/>
            <w:shd w:val="clear" w:color="auto" w:fill="auto"/>
            <w:vAlign w:val="bottom"/>
          </w:tcPr>
          <w:p w14:paraId="299BF5B4" w14:textId="2877C426" w:rsidR="00825FB4" w:rsidRPr="00454DCC" w:rsidRDefault="002A0E99" w:rsidP="00825FB4">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4</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793</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019</w:t>
            </w:r>
          </w:p>
        </w:tc>
      </w:tr>
      <w:tr w:rsidR="00825FB4" w:rsidRPr="00454DCC" w14:paraId="380CE6BC" w14:textId="77777777" w:rsidTr="0075724D">
        <w:trPr>
          <w:gridAfter w:val="1"/>
          <w:wAfter w:w="15" w:type="dxa"/>
        </w:trPr>
        <w:tc>
          <w:tcPr>
            <w:tcW w:w="4320" w:type="dxa"/>
            <w:shd w:val="clear" w:color="auto" w:fill="auto"/>
            <w:vAlign w:val="bottom"/>
          </w:tcPr>
          <w:p w14:paraId="463EB2D2" w14:textId="77777777" w:rsidR="00825FB4" w:rsidRPr="00454DCC" w:rsidRDefault="00825FB4" w:rsidP="00D226AD">
            <w:pPr>
              <w:tabs>
                <w:tab w:val="left" w:pos="1569"/>
              </w:tabs>
              <w:ind w:hanging="127"/>
              <w:jc w:val="both"/>
              <w:rPr>
                <w:rFonts w:ascii="Browallia New" w:eastAsia="Calibri" w:hAnsi="Browallia New" w:cs="Browallia New"/>
                <w:b/>
                <w:color w:val="000000"/>
                <w:spacing w:val="-4"/>
                <w:sz w:val="26"/>
                <w:szCs w:val="26"/>
                <w:cs/>
              </w:rPr>
            </w:pPr>
          </w:p>
        </w:tc>
        <w:tc>
          <w:tcPr>
            <w:tcW w:w="1699" w:type="dxa"/>
            <w:shd w:val="clear" w:color="auto" w:fill="auto"/>
            <w:vAlign w:val="bottom"/>
          </w:tcPr>
          <w:p w14:paraId="4CD5F157" w14:textId="77777777" w:rsidR="00825FB4" w:rsidRPr="00454DCC" w:rsidRDefault="00825FB4" w:rsidP="00825FB4">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46987F48" w14:textId="77777777" w:rsidR="00825FB4" w:rsidRPr="00454DCC" w:rsidRDefault="00825FB4" w:rsidP="00825FB4">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6357BD7A" w14:textId="77777777" w:rsidR="00825FB4" w:rsidRPr="00454DCC" w:rsidRDefault="00825FB4" w:rsidP="00825FB4">
            <w:pPr>
              <w:ind w:right="-72"/>
              <w:jc w:val="right"/>
              <w:rPr>
                <w:rFonts w:ascii="Browallia New" w:eastAsia="Calibri" w:hAnsi="Browallia New" w:cs="Browallia New"/>
                <w:bCs/>
                <w:color w:val="000000"/>
                <w:sz w:val="26"/>
                <w:szCs w:val="26"/>
              </w:rPr>
            </w:pPr>
          </w:p>
        </w:tc>
      </w:tr>
      <w:tr w:rsidR="00825FB4" w:rsidRPr="00454DCC" w14:paraId="44FEFA12" w14:textId="77777777" w:rsidTr="0075724D">
        <w:trPr>
          <w:gridAfter w:val="1"/>
          <w:wAfter w:w="15" w:type="dxa"/>
        </w:trPr>
        <w:tc>
          <w:tcPr>
            <w:tcW w:w="4320" w:type="dxa"/>
            <w:shd w:val="clear" w:color="auto" w:fill="auto"/>
            <w:vAlign w:val="bottom"/>
          </w:tcPr>
          <w:p w14:paraId="30456817" w14:textId="2D94856D" w:rsidR="00825FB4" w:rsidRPr="00454DCC" w:rsidRDefault="00825FB4" w:rsidP="00D226AD">
            <w:pPr>
              <w:tabs>
                <w:tab w:val="left" w:pos="1569"/>
              </w:tabs>
              <w:ind w:hanging="127"/>
              <w:jc w:val="both"/>
              <w:rPr>
                <w:rFonts w:ascii="Browallia New" w:eastAsia="Calibri" w:hAnsi="Browallia New" w:cs="Browallia New"/>
                <w:b/>
                <w:color w:val="000000"/>
                <w:spacing w:val="-4"/>
                <w:sz w:val="26"/>
                <w:szCs w:val="26"/>
                <w:cs/>
              </w:rPr>
            </w:pPr>
            <w:r w:rsidRPr="00454DCC">
              <w:rPr>
                <w:rFonts w:ascii="Browallia New" w:eastAsia="Calibri" w:hAnsi="Browallia New" w:cs="Browallia New"/>
                <w:b/>
                <w:color w:val="000000"/>
                <w:spacing w:val="-4"/>
                <w:sz w:val="26"/>
                <w:szCs w:val="26"/>
                <w:cs/>
              </w:rPr>
              <w:t>รวมส่วนของผู้เป็นเจ้าของของบริษัทใหญ่ที่ปรับปรุง</w:t>
            </w:r>
          </w:p>
        </w:tc>
        <w:tc>
          <w:tcPr>
            <w:tcW w:w="1699" w:type="dxa"/>
            <w:shd w:val="clear" w:color="auto" w:fill="auto"/>
            <w:vAlign w:val="bottom"/>
          </w:tcPr>
          <w:p w14:paraId="174C76D0" w14:textId="1ED69367" w:rsidR="00825FB4" w:rsidRPr="00454DCC" w:rsidRDefault="002A0E99" w:rsidP="00825FB4">
            <w:pP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4</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787</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709</w:t>
            </w:r>
          </w:p>
        </w:tc>
        <w:tc>
          <w:tcPr>
            <w:tcW w:w="1699" w:type="dxa"/>
            <w:shd w:val="clear" w:color="auto" w:fill="auto"/>
            <w:vAlign w:val="bottom"/>
          </w:tcPr>
          <w:p w14:paraId="6B76CEB8" w14:textId="1F72A6DB" w:rsidR="00825FB4" w:rsidRPr="00454DCC" w:rsidRDefault="002A0E99" w:rsidP="00825FB4">
            <w:pP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5</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310</w:t>
            </w:r>
          </w:p>
        </w:tc>
        <w:tc>
          <w:tcPr>
            <w:tcW w:w="1699" w:type="dxa"/>
            <w:shd w:val="clear" w:color="auto" w:fill="auto"/>
            <w:vAlign w:val="bottom"/>
          </w:tcPr>
          <w:p w14:paraId="47E55BC9" w14:textId="7B64E15E" w:rsidR="00825FB4" w:rsidRPr="00454DCC" w:rsidRDefault="002A0E99" w:rsidP="00825FB4">
            <w:pP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4</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793</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019</w:t>
            </w:r>
          </w:p>
        </w:tc>
      </w:tr>
      <w:tr w:rsidR="00825FB4" w:rsidRPr="00454DCC" w14:paraId="10674B09" w14:textId="77777777" w:rsidTr="0075724D">
        <w:trPr>
          <w:gridAfter w:val="1"/>
          <w:wAfter w:w="15" w:type="dxa"/>
        </w:trPr>
        <w:tc>
          <w:tcPr>
            <w:tcW w:w="4320" w:type="dxa"/>
            <w:shd w:val="clear" w:color="auto" w:fill="auto"/>
            <w:vAlign w:val="bottom"/>
          </w:tcPr>
          <w:p w14:paraId="789EB65B" w14:textId="614D40CF" w:rsidR="00825FB4" w:rsidRPr="00454DCC" w:rsidRDefault="00825FB4" w:rsidP="00D226AD">
            <w:pPr>
              <w:tabs>
                <w:tab w:val="left" w:pos="1569"/>
              </w:tabs>
              <w:ind w:left="-120"/>
              <w:jc w:val="both"/>
              <w:rPr>
                <w:rFonts w:ascii="Browallia New" w:eastAsia="Calibri" w:hAnsi="Browallia New" w:cs="Browallia New"/>
                <w:b/>
                <w:color w:val="000000"/>
                <w:sz w:val="26"/>
                <w:szCs w:val="26"/>
              </w:rPr>
            </w:pPr>
            <w:r w:rsidRPr="00454DCC">
              <w:rPr>
                <w:rFonts w:ascii="Browallia New" w:eastAsia="Calibri" w:hAnsi="Browallia New" w:cs="Browallia New"/>
                <w:b/>
                <w:color w:val="000000"/>
                <w:sz w:val="26"/>
                <w:szCs w:val="26"/>
                <w:cs/>
              </w:rPr>
              <w:t>ส่วนได้เสียที่ไม่มีอำนาจควบคุม</w:t>
            </w:r>
          </w:p>
        </w:tc>
        <w:tc>
          <w:tcPr>
            <w:tcW w:w="1699" w:type="dxa"/>
            <w:shd w:val="clear" w:color="auto" w:fill="auto"/>
            <w:vAlign w:val="bottom"/>
          </w:tcPr>
          <w:p w14:paraId="14698839" w14:textId="3308A6B8" w:rsidR="00825FB4" w:rsidRPr="00454DCC" w:rsidRDefault="002A0E99" w:rsidP="00825FB4">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12</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440</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109</w:t>
            </w:r>
          </w:p>
        </w:tc>
        <w:tc>
          <w:tcPr>
            <w:tcW w:w="1699" w:type="dxa"/>
            <w:shd w:val="clear" w:color="auto" w:fill="auto"/>
            <w:vAlign w:val="bottom"/>
          </w:tcPr>
          <w:p w14:paraId="2F9BB0F9" w14:textId="4522D52C" w:rsidR="00825FB4" w:rsidRPr="00454DCC" w:rsidRDefault="002A0E99" w:rsidP="00825FB4">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669</w:t>
            </w:r>
          </w:p>
        </w:tc>
        <w:tc>
          <w:tcPr>
            <w:tcW w:w="1699" w:type="dxa"/>
            <w:shd w:val="clear" w:color="auto" w:fill="auto"/>
            <w:vAlign w:val="bottom"/>
          </w:tcPr>
          <w:p w14:paraId="02E11821" w14:textId="6D649008" w:rsidR="00825FB4" w:rsidRPr="00454DCC" w:rsidRDefault="002A0E99" w:rsidP="00825FB4">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12</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440</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778</w:t>
            </w:r>
          </w:p>
        </w:tc>
      </w:tr>
      <w:tr w:rsidR="00825FB4" w:rsidRPr="00454DCC" w14:paraId="51A07927" w14:textId="77777777" w:rsidTr="0075724D">
        <w:trPr>
          <w:gridAfter w:val="1"/>
          <w:wAfter w:w="15" w:type="dxa"/>
        </w:trPr>
        <w:tc>
          <w:tcPr>
            <w:tcW w:w="4320" w:type="dxa"/>
            <w:shd w:val="clear" w:color="auto" w:fill="auto"/>
            <w:vAlign w:val="bottom"/>
          </w:tcPr>
          <w:p w14:paraId="65B64FB8" w14:textId="77777777" w:rsidR="00825FB4" w:rsidRPr="00454DCC" w:rsidRDefault="00825FB4" w:rsidP="00D226AD">
            <w:pPr>
              <w:tabs>
                <w:tab w:val="left" w:pos="1569"/>
              </w:tabs>
              <w:ind w:right="-127" w:hanging="142"/>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รวมรายการส่วนของเจ้าของที่ปรับปรุง</w:t>
            </w:r>
          </w:p>
        </w:tc>
        <w:tc>
          <w:tcPr>
            <w:tcW w:w="1699" w:type="dxa"/>
            <w:shd w:val="clear" w:color="auto" w:fill="auto"/>
            <w:vAlign w:val="bottom"/>
          </w:tcPr>
          <w:p w14:paraId="5E696D57" w14:textId="1CAE326E" w:rsidR="00825FB4" w:rsidRPr="00454DCC" w:rsidRDefault="002A0E99" w:rsidP="00825FB4">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17</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227</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818</w:t>
            </w:r>
          </w:p>
        </w:tc>
        <w:tc>
          <w:tcPr>
            <w:tcW w:w="1699" w:type="dxa"/>
            <w:shd w:val="clear" w:color="auto" w:fill="auto"/>
            <w:vAlign w:val="bottom"/>
          </w:tcPr>
          <w:p w14:paraId="0D948584" w14:textId="71A94386" w:rsidR="00825FB4" w:rsidRPr="00454DCC" w:rsidRDefault="002A0E99" w:rsidP="00825FB4">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5</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979</w:t>
            </w:r>
          </w:p>
        </w:tc>
        <w:tc>
          <w:tcPr>
            <w:tcW w:w="1699" w:type="dxa"/>
            <w:shd w:val="clear" w:color="auto" w:fill="auto"/>
            <w:vAlign w:val="bottom"/>
          </w:tcPr>
          <w:p w14:paraId="15D2C371" w14:textId="10E38AB7" w:rsidR="00825FB4" w:rsidRPr="00454DCC" w:rsidRDefault="002A0E99" w:rsidP="00825FB4">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17</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233</w:t>
            </w:r>
            <w:r w:rsidR="00825FB4"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797</w:t>
            </w:r>
          </w:p>
        </w:tc>
      </w:tr>
      <w:bookmarkEnd w:id="8"/>
    </w:tbl>
    <w:p w14:paraId="20C65689" w14:textId="3B74215A" w:rsidR="00F27F3B" w:rsidRPr="00454DCC" w:rsidRDefault="00F27F3B" w:rsidP="00864ECD">
      <w:pPr>
        <w:spacing w:line="240" w:lineRule="auto"/>
        <w:jc w:val="thaiDistribute"/>
        <w:rPr>
          <w:rFonts w:ascii="Browallia New" w:hAnsi="Browallia New" w:cs="Browallia New"/>
          <w:color w:val="000000"/>
          <w:sz w:val="26"/>
          <w:szCs w:val="26"/>
          <w:cs/>
        </w:rPr>
      </w:pPr>
    </w:p>
    <w:tbl>
      <w:tblPr>
        <w:tblW w:w="9475" w:type="dxa"/>
        <w:tblLayout w:type="fixed"/>
        <w:tblLook w:val="0600" w:firstRow="0" w:lastRow="0" w:firstColumn="0" w:lastColumn="0" w:noHBand="1" w:noVBand="1"/>
      </w:tblPr>
      <w:tblGrid>
        <w:gridCol w:w="18"/>
        <w:gridCol w:w="3222"/>
        <w:gridCol w:w="1123"/>
        <w:gridCol w:w="1699"/>
        <w:gridCol w:w="1699"/>
        <w:gridCol w:w="1699"/>
        <w:gridCol w:w="15"/>
      </w:tblGrid>
      <w:tr w:rsidR="00303CEB" w:rsidRPr="00454DCC" w14:paraId="12540336" w14:textId="77777777" w:rsidTr="0075724D">
        <w:trPr>
          <w:tblHeader/>
        </w:trPr>
        <w:tc>
          <w:tcPr>
            <w:tcW w:w="3240" w:type="dxa"/>
            <w:gridSpan w:val="2"/>
            <w:shd w:val="clear" w:color="auto" w:fill="auto"/>
            <w:vAlign w:val="bottom"/>
          </w:tcPr>
          <w:p w14:paraId="40BB1382" w14:textId="191ED77E" w:rsidR="00303CEB" w:rsidRPr="00454DCC" w:rsidRDefault="00303CEB" w:rsidP="00D226AD">
            <w:pPr>
              <w:ind w:left="-120"/>
              <w:jc w:val="both"/>
              <w:rPr>
                <w:rFonts w:ascii="Browallia New" w:eastAsia="Calibri" w:hAnsi="Browallia New" w:cs="Browallia New"/>
                <w:b/>
                <w:color w:val="000000"/>
                <w:sz w:val="26"/>
                <w:szCs w:val="26"/>
              </w:rPr>
            </w:pPr>
          </w:p>
        </w:tc>
        <w:tc>
          <w:tcPr>
            <w:tcW w:w="1123" w:type="dxa"/>
            <w:shd w:val="clear" w:color="auto" w:fill="auto"/>
          </w:tcPr>
          <w:p w14:paraId="63E8402F" w14:textId="77777777" w:rsidR="00303CEB" w:rsidRPr="00454DCC" w:rsidRDefault="00303CEB">
            <w:pPr>
              <w:ind w:right="-72"/>
              <w:jc w:val="center"/>
              <w:rPr>
                <w:rFonts w:ascii="Browallia New" w:eastAsia="Calibri" w:hAnsi="Browallia New" w:cs="Browallia New"/>
                <w:b/>
                <w:color w:val="000000"/>
                <w:sz w:val="26"/>
                <w:szCs w:val="26"/>
              </w:rPr>
            </w:pPr>
          </w:p>
        </w:tc>
        <w:tc>
          <w:tcPr>
            <w:tcW w:w="5112" w:type="dxa"/>
            <w:gridSpan w:val="4"/>
            <w:shd w:val="clear" w:color="auto" w:fill="auto"/>
            <w:vAlign w:val="bottom"/>
          </w:tcPr>
          <w:p w14:paraId="5FF342BC" w14:textId="4F3DBE1C" w:rsidR="00303CEB" w:rsidRPr="00454DCC" w:rsidRDefault="00303CEB" w:rsidP="008B24A3">
            <w:pPr>
              <w:pBdr>
                <w:bottom w:val="single" w:sz="4" w:space="1" w:color="auto"/>
              </w:pBdr>
              <w:ind w:right="-72"/>
              <w:jc w:val="center"/>
              <w:rPr>
                <w:rFonts w:ascii="Browallia New" w:eastAsia="Calibri" w:hAnsi="Browallia New" w:cs="Browallia New"/>
                <w:bCs/>
                <w:color w:val="000000"/>
                <w:sz w:val="26"/>
                <w:szCs w:val="26"/>
                <w:cs/>
              </w:rPr>
            </w:pPr>
            <w:r w:rsidRPr="00454DCC">
              <w:rPr>
                <w:rFonts w:ascii="Browallia New" w:eastAsia="Calibri" w:hAnsi="Browallia New" w:cs="Browallia New"/>
                <w:bCs/>
                <w:color w:val="000000"/>
                <w:sz w:val="26"/>
                <w:szCs w:val="26"/>
                <w:cs/>
              </w:rPr>
              <w:t>งบการเงินเฉพาะกิจการ</w:t>
            </w:r>
          </w:p>
        </w:tc>
      </w:tr>
      <w:tr w:rsidR="00303CEB" w:rsidRPr="00454DCC" w14:paraId="7E39D371" w14:textId="77777777" w:rsidTr="0075724D">
        <w:trPr>
          <w:gridBefore w:val="1"/>
          <w:gridAfter w:val="1"/>
          <w:wBefore w:w="18" w:type="dxa"/>
          <w:wAfter w:w="15" w:type="dxa"/>
          <w:tblHeader/>
        </w:trPr>
        <w:tc>
          <w:tcPr>
            <w:tcW w:w="3222" w:type="dxa"/>
            <w:shd w:val="clear" w:color="auto" w:fill="auto"/>
            <w:vAlign w:val="bottom"/>
          </w:tcPr>
          <w:p w14:paraId="3C0BEB16" w14:textId="77777777" w:rsidR="00303CEB" w:rsidRPr="00454DCC" w:rsidRDefault="00303CEB" w:rsidP="00D226AD">
            <w:pPr>
              <w:ind w:left="-120"/>
              <w:jc w:val="both"/>
              <w:rPr>
                <w:rFonts w:ascii="Browallia New" w:eastAsia="Calibri" w:hAnsi="Browallia New" w:cs="Browallia New"/>
                <w:b/>
                <w:color w:val="000000"/>
                <w:sz w:val="26"/>
                <w:szCs w:val="26"/>
              </w:rPr>
            </w:pPr>
          </w:p>
        </w:tc>
        <w:tc>
          <w:tcPr>
            <w:tcW w:w="1123" w:type="dxa"/>
            <w:shd w:val="clear" w:color="auto" w:fill="auto"/>
          </w:tcPr>
          <w:p w14:paraId="304674DF" w14:textId="77777777" w:rsidR="00303CEB" w:rsidRPr="00454DCC" w:rsidRDefault="00303CEB">
            <w:pPr>
              <w:ind w:right="-72"/>
              <w:jc w:val="center"/>
              <w:rPr>
                <w:rFonts w:ascii="Browallia New" w:eastAsia="Calibri" w:hAnsi="Browallia New" w:cs="Browallia New"/>
                <w:b/>
                <w:color w:val="000000"/>
                <w:sz w:val="26"/>
                <w:szCs w:val="26"/>
              </w:rPr>
            </w:pPr>
          </w:p>
        </w:tc>
        <w:tc>
          <w:tcPr>
            <w:tcW w:w="1699" w:type="dxa"/>
            <w:shd w:val="clear" w:color="auto" w:fill="auto"/>
            <w:vAlign w:val="bottom"/>
          </w:tcPr>
          <w:p w14:paraId="19FE6C9A" w14:textId="338000CC" w:rsidR="00303CEB" w:rsidRPr="00454DCC" w:rsidRDefault="00303CEB">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ณ วันที่ </w:t>
            </w:r>
            <w:r w:rsidRPr="00454DCC">
              <w:rPr>
                <w:rFonts w:ascii="Browallia New" w:eastAsia="Calibri" w:hAnsi="Browallia New" w:cs="Browallia New"/>
                <w:b/>
                <w:bCs/>
                <w:color w:val="000000"/>
                <w:sz w:val="26"/>
                <w:szCs w:val="26"/>
                <w:cs/>
              </w:rPr>
              <w:br/>
            </w:r>
            <w:r w:rsidR="002A0E99" w:rsidRPr="002A0E99">
              <w:rPr>
                <w:rFonts w:ascii="Browallia New" w:eastAsia="Calibri" w:hAnsi="Browallia New" w:cs="Browallia New"/>
                <w:b/>
                <w:bCs/>
                <w:color w:val="000000"/>
                <w:sz w:val="26"/>
                <w:szCs w:val="26"/>
              </w:rPr>
              <w:t>31</w:t>
            </w:r>
            <w:r w:rsidRPr="00454DCC">
              <w:rPr>
                <w:rFonts w:ascii="Browallia New" w:eastAsia="Calibri" w:hAnsi="Browallia New" w:cs="Browallia New"/>
                <w:b/>
                <w:bCs/>
                <w:color w:val="000000"/>
                <w:sz w:val="26"/>
                <w:szCs w:val="26"/>
                <w:cs/>
              </w:rPr>
              <w:t xml:space="preserve"> ธันวาคม </w:t>
            </w:r>
          </w:p>
          <w:p w14:paraId="5098FE66" w14:textId="5E8A0652" w:rsidR="00303CEB" w:rsidRPr="00454DCC" w:rsidRDefault="00303CEB">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2566</w:t>
            </w:r>
          </w:p>
          <w:p w14:paraId="18648093" w14:textId="77777777" w:rsidR="00303CEB" w:rsidRPr="00454DCC" w:rsidRDefault="00303CEB">
            <w:pPr>
              <w:ind w:left="-134" w:right="-72"/>
              <w:jc w:val="right"/>
              <w:rPr>
                <w:rFonts w:ascii="Browallia New" w:eastAsia="Calibri" w:hAnsi="Browallia New" w:cs="Browallia New"/>
                <w:b/>
                <w:bCs/>
                <w:color w:val="000000"/>
                <w:sz w:val="26"/>
                <w:szCs w:val="26"/>
                <w:rtl/>
                <w:cs/>
              </w:rPr>
            </w:pPr>
            <w:r w:rsidRPr="00454DCC">
              <w:rPr>
                <w:rFonts w:ascii="Browallia New" w:eastAsia="Calibri" w:hAnsi="Browallia New" w:cs="Browallia New"/>
                <w:b/>
                <w:bCs/>
                <w:color w:val="000000"/>
                <w:sz w:val="26"/>
                <w:szCs w:val="26"/>
                <w:cs/>
              </w:rPr>
              <w:t>ตามที่รายงานไว้เดิม</w:t>
            </w:r>
          </w:p>
        </w:tc>
        <w:tc>
          <w:tcPr>
            <w:tcW w:w="1699" w:type="dxa"/>
            <w:shd w:val="clear" w:color="auto" w:fill="auto"/>
            <w:vAlign w:val="bottom"/>
          </w:tcPr>
          <w:p w14:paraId="2E095F79" w14:textId="77777777" w:rsidR="0074015B" w:rsidRPr="00454DCC" w:rsidRDefault="00757C54">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ผลกระทบจาก</w:t>
            </w:r>
          </w:p>
          <w:p w14:paraId="62A541FF" w14:textId="5878D17C" w:rsidR="00303CEB" w:rsidRPr="00454DCC" w:rsidRDefault="00757C54">
            <w:pPr>
              <w:ind w:right="-72"/>
              <w:jc w:val="right"/>
              <w:rPr>
                <w:rFonts w:ascii="Browallia New" w:eastAsia="Calibri" w:hAnsi="Browallia New" w:cs="Browallia New"/>
                <w:b/>
                <w:bCs/>
                <w:color w:val="000000"/>
                <w:sz w:val="26"/>
                <w:szCs w:val="26"/>
                <w:rtl/>
              </w:rPr>
            </w:pPr>
            <w:r w:rsidRPr="00454DCC">
              <w:rPr>
                <w:rFonts w:ascii="Browallia New" w:eastAsia="Calibri" w:hAnsi="Browallia New" w:cs="Browallia New"/>
                <w:b/>
                <w:bCs/>
                <w:color w:val="000000"/>
                <w:sz w:val="26"/>
                <w:szCs w:val="26"/>
                <w:cs/>
              </w:rPr>
              <w:t>การปรับปรุง</w:t>
            </w:r>
          </w:p>
        </w:tc>
        <w:tc>
          <w:tcPr>
            <w:tcW w:w="1699" w:type="dxa"/>
            <w:shd w:val="clear" w:color="auto" w:fill="auto"/>
            <w:vAlign w:val="bottom"/>
          </w:tcPr>
          <w:p w14:paraId="519F9A5C" w14:textId="77777777" w:rsidR="00CE4685" w:rsidRPr="00454DCC" w:rsidRDefault="00303CEB" w:rsidP="00920053">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ณ วันที่ </w:t>
            </w:r>
          </w:p>
          <w:p w14:paraId="78E1AF1F" w14:textId="59AFAE17" w:rsidR="00303CEB" w:rsidRPr="00454DCC" w:rsidRDefault="002A0E99" w:rsidP="00920053">
            <w:pPr>
              <w:ind w:right="-72"/>
              <w:jc w:val="right"/>
              <w:rPr>
                <w:rFonts w:ascii="Browallia New" w:eastAsia="Calibri" w:hAnsi="Browallia New" w:cs="Browallia New"/>
                <w:b/>
                <w:bCs/>
                <w:color w:val="000000"/>
                <w:sz w:val="26"/>
                <w:szCs w:val="26"/>
                <w:cs/>
              </w:rPr>
            </w:pPr>
            <w:r w:rsidRPr="002A0E99">
              <w:rPr>
                <w:rFonts w:ascii="Browallia New" w:eastAsia="Calibri" w:hAnsi="Browallia New" w:cs="Browallia New"/>
                <w:b/>
                <w:bCs/>
                <w:color w:val="000000"/>
                <w:sz w:val="26"/>
                <w:szCs w:val="26"/>
              </w:rPr>
              <w:t>31</w:t>
            </w:r>
            <w:r w:rsidR="00303CEB" w:rsidRPr="00454DCC">
              <w:rPr>
                <w:rFonts w:ascii="Browallia New" w:eastAsia="Calibri" w:hAnsi="Browallia New" w:cs="Browallia New"/>
                <w:b/>
                <w:bCs/>
                <w:color w:val="000000"/>
                <w:sz w:val="26"/>
                <w:szCs w:val="26"/>
                <w:cs/>
              </w:rPr>
              <w:t xml:space="preserve"> </w:t>
            </w:r>
            <w:r w:rsidR="00920053" w:rsidRPr="00454DCC">
              <w:rPr>
                <w:rFonts w:ascii="Browallia New" w:eastAsia="Calibri" w:hAnsi="Browallia New" w:cs="Browallia New"/>
                <w:b/>
                <w:bCs/>
                <w:color w:val="000000"/>
                <w:sz w:val="26"/>
                <w:szCs w:val="26"/>
                <w:cs/>
              </w:rPr>
              <w:t>ธันวาคม</w:t>
            </w:r>
          </w:p>
          <w:p w14:paraId="05083027" w14:textId="4BAB6992" w:rsidR="00303CEB" w:rsidRPr="00454DCC" w:rsidRDefault="00303CEB">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2566</w:t>
            </w:r>
          </w:p>
          <w:p w14:paraId="262BED42" w14:textId="77777777" w:rsidR="00303CEB" w:rsidRPr="00454DCC" w:rsidRDefault="00303CEB">
            <w:pPr>
              <w:ind w:right="-72"/>
              <w:jc w:val="right"/>
              <w:rPr>
                <w:rFonts w:ascii="Browallia New" w:eastAsia="Calibri" w:hAnsi="Browallia New" w:cs="Browallia New"/>
                <w:b/>
                <w:bCs/>
                <w:color w:val="000000"/>
                <w:sz w:val="26"/>
                <w:szCs w:val="26"/>
                <w:rtl/>
                <w:cs/>
              </w:rPr>
            </w:pPr>
            <w:r w:rsidRPr="00454DCC">
              <w:rPr>
                <w:rFonts w:ascii="Browallia New" w:eastAsia="Calibri" w:hAnsi="Browallia New" w:cs="Browallia New"/>
                <w:b/>
                <w:bCs/>
                <w:color w:val="000000"/>
                <w:sz w:val="26"/>
                <w:szCs w:val="26"/>
                <w:cs/>
              </w:rPr>
              <w:t>ตามที่ปรับปรุงใหม่</w:t>
            </w:r>
          </w:p>
        </w:tc>
      </w:tr>
      <w:tr w:rsidR="00303CEB" w:rsidRPr="00454DCC" w14:paraId="0892E314" w14:textId="77777777" w:rsidTr="0075724D">
        <w:trPr>
          <w:gridBefore w:val="1"/>
          <w:gridAfter w:val="1"/>
          <w:wBefore w:w="18" w:type="dxa"/>
          <w:wAfter w:w="15" w:type="dxa"/>
          <w:tblHeader/>
        </w:trPr>
        <w:tc>
          <w:tcPr>
            <w:tcW w:w="3222" w:type="dxa"/>
            <w:shd w:val="clear" w:color="auto" w:fill="auto"/>
            <w:vAlign w:val="bottom"/>
          </w:tcPr>
          <w:p w14:paraId="0B71876C" w14:textId="77777777" w:rsidR="00303CEB" w:rsidRPr="00454DCC" w:rsidRDefault="00303CEB" w:rsidP="00D226AD">
            <w:pPr>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งบฐานะการเงิน</w:t>
            </w:r>
          </w:p>
        </w:tc>
        <w:tc>
          <w:tcPr>
            <w:tcW w:w="1123" w:type="dxa"/>
            <w:shd w:val="clear" w:color="auto" w:fill="auto"/>
            <w:vAlign w:val="bottom"/>
          </w:tcPr>
          <w:p w14:paraId="1D64E6F8" w14:textId="77777777" w:rsidR="00303CEB" w:rsidRPr="00454DCC" w:rsidRDefault="00303CEB" w:rsidP="008B24A3">
            <w:pPr>
              <w:pBdr>
                <w:bottom w:val="single" w:sz="4" w:space="1" w:color="auto"/>
              </w:pBdr>
              <w:ind w:right="-72"/>
              <w:jc w:val="center"/>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หมายเหตุ</w:t>
            </w:r>
          </w:p>
        </w:tc>
        <w:tc>
          <w:tcPr>
            <w:tcW w:w="1699" w:type="dxa"/>
            <w:shd w:val="clear" w:color="auto" w:fill="auto"/>
            <w:vAlign w:val="bottom"/>
          </w:tcPr>
          <w:p w14:paraId="42FD7C6E" w14:textId="6DFF9B68" w:rsidR="00303CEB" w:rsidRPr="00454DCC" w:rsidRDefault="00AD2DC3"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w:t>
            </w:r>
            <w:r w:rsidR="00303CEB" w:rsidRPr="00454DCC">
              <w:rPr>
                <w:rFonts w:ascii="Browallia New" w:eastAsia="Calibri" w:hAnsi="Browallia New" w:cs="Browallia New"/>
                <w:b/>
                <w:bCs/>
                <w:color w:val="000000"/>
                <w:sz w:val="26"/>
                <w:szCs w:val="26"/>
                <w:cs/>
              </w:rPr>
              <w:t>บาท</w:t>
            </w:r>
          </w:p>
        </w:tc>
        <w:tc>
          <w:tcPr>
            <w:tcW w:w="1699" w:type="dxa"/>
            <w:shd w:val="clear" w:color="auto" w:fill="auto"/>
            <w:vAlign w:val="bottom"/>
          </w:tcPr>
          <w:p w14:paraId="119B549E" w14:textId="68B34757" w:rsidR="00303CEB" w:rsidRPr="00454DCC" w:rsidRDefault="00AD2DC3"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w:t>
            </w:r>
            <w:r w:rsidR="00303CEB" w:rsidRPr="00454DCC">
              <w:rPr>
                <w:rFonts w:ascii="Browallia New" w:eastAsia="Calibri" w:hAnsi="Browallia New" w:cs="Browallia New"/>
                <w:b/>
                <w:bCs/>
                <w:color w:val="000000"/>
                <w:sz w:val="26"/>
                <w:szCs w:val="26"/>
                <w:cs/>
              </w:rPr>
              <w:t>บาท</w:t>
            </w:r>
          </w:p>
        </w:tc>
        <w:tc>
          <w:tcPr>
            <w:tcW w:w="1699" w:type="dxa"/>
            <w:shd w:val="clear" w:color="auto" w:fill="auto"/>
            <w:vAlign w:val="bottom"/>
          </w:tcPr>
          <w:p w14:paraId="0F09DDE9" w14:textId="1400058B" w:rsidR="00303CEB" w:rsidRPr="00454DCC" w:rsidRDefault="00AD2DC3"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พัน</w:t>
            </w:r>
            <w:r w:rsidR="00303CEB" w:rsidRPr="00454DCC">
              <w:rPr>
                <w:rFonts w:ascii="Browallia New" w:eastAsia="Calibri" w:hAnsi="Browallia New" w:cs="Browallia New"/>
                <w:b/>
                <w:bCs/>
                <w:color w:val="000000"/>
                <w:sz w:val="26"/>
                <w:szCs w:val="26"/>
                <w:cs/>
              </w:rPr>
              <w:t>บาท</w:t>
            </w:r>
          </w:p>
        </w:tc>
      </w:tr>
      <w:tr w:rsidR="00303CEB" w:rsidRPr="00490586" w14:paraId="2EAF41EF" w14:textId="77777777" w:rsidTr="0075724D">
        <w:trPr>
          <w:gridBefore w:val="1"/>
          <w:gridAfter w:val="1"/>
          <w:wBefore w:w="18" w:type="dxa"/>
          <w:wAfter w:w="15" w:type="dxa"/>
          <w:tblHeader/>
        </w:trPr>
        <w:tc>
          <w:tcPr>
            <w:tcW w:w="3222" w:type="dxa"/>
            <w:shd w:val="clear" w:color="auto" w:fill="auto"/>
            <w:vAlign w:val="bottom"/>
          </w:tcPr>
          <w:p w14:paraId="061E28EC" w14:textId="77777777" w:rsidR="00303CEB" w:rsidRPr="00490586" w:rsidRDefault="00303CEB" w:rsidP="00D226AD">
            <w:pPr>
              <w:ind w:left="-120"/>
              <w:jc w:val="both"/>
              <w:rPr>
                <w:rFonts w:ascii="Browallia New" w:eastAsia="Calibri" w:hAnsi="Browallia New" w:cs="Browallia New"/>
                <w:b/>
                <w:color w:val="000000"/>
                <w:sz w:val="12"/>
                <w:szCs w:val="12"/>
              </w:rPr>
            </w:pPr>
          </w:p>
        </w:tc>
        <w:tc>
          <w:tcPr>
            <w:tcW w:w="1123" w:type="dxa"/>
            <w:shd w:val="clear" w:color="auto" w:fill="auto"/>
          </w:tcPr>
          <w:p w14:paraId="4E14911E" w14:textId="77777777" w:rsidR="00303CEB" w:rsidRPr="00490586" w:rsidRDefault="00303CEB">
            <w:pPr>
              <w:ind w:right="-72"/>
              <w:jc w:val="center"/>
              <w:rPr>
                <w:rFonts w:ascii="Browallia New" w:eastAsia="Calibri" w:hAnsi="Browallia New" w:cs="Browallia New"/>
                <w:color w:val="000000"/>
                <w:sz w:val="12"/>
                <w:szCs w:val="12"/>
              </w:rPr>
            </w:pPr>
          </w:p>
        </w:tc>
        <w:tc>
          <w:tcPr>
            <w:tcW w:w="1699" w:type="dxa"/>
            <w:shd w:val="clear" w:color="auto" w:fill="auto"/>
            <w:vAlign w:val="bottom"/>
          </w:tcPr>
          <w:p w14:paraId="06100C43" w14:textId="77777777" w:rsidR="00303CEB" w:rsidRPr="00490586" w:rsidRDefault="00303CEB">
            <w:pPr>
              <w:ind w:right="-72"/>
              <w:jc w:val="right"/>
              <w:rPr>
                <w:rFonts w:ascii="Browallia New" w:eastAsia="Calibri" w:hAnsi="Browallia New" w:cs="Browallia New"/>
                <w:color w:val="000000"/>
                <w:sz w:val="12"/>
                <w:szCs w:val="12"/>
              </w:rPr>
            </w:pPr>
          </w:p>
        </w:tc>
        <w:tc>
          <w:tcPr>
            <w:tcW w:w="1699" w:type="dxa"/>
            <w:shd w:val="clear" w:color="auto" w:fill="auto"/>
            <w:vAlign w:val="bottom"/>
          </w:tcPr>
          <w:p w14:paraId="30B30A15" w14:textId="77777777" w:rsidR="00303CEB" w:rsidRPr="00490586" w:rsidRDefault="00303CEB">
            <w:pPr>
              <w:ind w:right="-72"/>
              <w:jc w:val="right"/>
              <w:rPr>
                <w:rFonts w:ascii="Browallia New" w:eastAsia="Calibri" w:hAnsi="Browallia New" w:cs="Browallia New"/>
                <w:color w:val="000000"/>
                <w:sz w:val="12"/>
                <w:szCs w:val="12"/>
              </w:rPr>
            </w:pPr>
          </w:p>
        </w:tc>
        <w:tc>
          <w:tcPr>
            <w:tcW w:w="1699" w:type="dxa"/>
            <w:shd w:val="clear" w:color="auto" w:fill="auto"/>
            <w:vAlign w:val="bottom"/>
          </w:tcPr>
          <w:p w14:paraId="5F9693C1" w14:textId="77777777" w:rsidR="00303CEB" w:rsidRPr="00490586" w:rsidRDefault="00303CEB">
            <w:pPr>
              <w:ind w:right="-72"/>
              <w:jc w:val="right"/>
              <w:rPr>
                <w:rFonts w:ascii="Browallia New" w:eastAsia="Calibri" w:hAnsi="Browallia New" w:cs="Browallia New"/>
                <w:color w:val="000000"/>
                <w:sz w:val="12"/>
                <w:szCs w:val="12"/>
              </w:rPr>
            </w:pPr>
          </w:p>
        </w:tc>
      </w:tr>
      <w:tr w:rsidR="00303CEB" w:rsidRPr="00454DCC" w14:paraId="26BE0915" w14:textId="77777777" w:rsidTr="0075724D">
        <w:trPr>
          <w:gridBefore w:val="1"/>
          <w:gridAfter w:val="1"/>
          <w:wBefore w:w="18" w:type="dxa"/>
          <w:wAfter w:w="15" w:type="dxa"/>
        </w:trPr>
        <w:tc>
          <w:tcPr>
            <w:tcW w:w="3222" w:type="dxa"/>
            <w:shd w:val="clear" w:color="auto" w:fill="auto"/>
            <w:vAlign w:val="bottom"/>
          </w:tcPr>
          <w:p w14:paraId="64590BB4" w14:textId="77777777" w:rsidR="00303CEB" w:rsidRPr="00454DCC" w:rsidRDefault="00303CEB" w:rsidP="00D226AD">
            <w:pPr>
              <w:tabs>
                <w:tab w:val="left" w:pos="2563"/>
                <w:tab w:val="right" w:pos="8306"/>
              </w:tabs>
              <w:ind w:left="-120"/>
              <w:jc w:val="both"/>
              <w:rPr>
                <w:rFonts w:ascii="Browallia New" w:eastAsia="Calibri" w:hAnsi="Browallia New" w:cs="Browallia New"/>
                <w:bCs/>
                <w:color w:val="000000"/>
                <w:spacing w:val="-2"/>
                <w:sz w:val="26"/>
                <w:szCs w:val="26"/>
              </w:rPr>
            </w:pPr>
            <w:r w:rsidRPr="00454DCC">
              <w:rPr>
                <w:rFonts w:ascii="Browallia New" w:eastAsia="Calibri" w:hAnsi="Browallia New" w:cs="Browallia New"/>
                <w:bCs/>
                <w:color w:val="000000"/>
                <w:spacing w:val="-2"/>
                <w:sz w:val="26"/>
                <w:szCs w:val="26"/>
                <w:cs/>
              </w:rPr>
              <w:t>สินทรัพย์ไม่หมุนเวียน</w:t>
            </w:r>
          </w:p>
        </w:tc>
        <w:tc>
          <w:tcPr>
            <w:tcW w:w="1123" w:type="dxa"/>
            <w:shd w:val="clear" w:color="auto" w:fill="auto"/>
          </w:tcPr>
          <w:p w14:paraId="4722F4FF" w14:textId="77777777" w:rsidR="00303CEB" w:rsidRPr="00454DCC" w:rsidRDefault="00303CEB">
            <w:pPr>
              <w:ind w:right="-72"/>
              <w:jc w:val="center"/>
              <w:rPr>
                <w:rFonts w:ascii="Browallia New" w:eastAsia="Calibri" w:hAnsi="Browallia New" w:cs="Browallia New"/>
                <w:b/>
                <w:color w:val="000000"/>
                <w:sz w:val="26"/>
                <w:szCs w:val="26"/>
              </w:rPr>
            </w:pPr>
          </w:p>
        </w:tc>
        <w:tc>
          <w:tcPr>
            <w:tcW w:w="1699" w:type="dxa"/>
            <w:shd w:val="clear" w:color="auto" w:fill="auto"/>
            <w:vAlign w:val="bottom"/>
          </w:tcPr>
          <w:p w14:paraId="231DB71A" w14:textId="77777777" w:rsidR="00303CEB" w:rsidRPr="00454DCC" w:rsidRDefault="00303CE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46061977" w14:textId="77777777" w:rsidR="00303CEB" w:rsidRPr="00454DCC" w:rsidRDefault="00303CE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730BCCD5" w14:textId="77777777" w:rsidR="00303CEB" w:rsidRPr="00454DCC" w:rsidRDefault="00303CEB">
            <w:pPr>
              <w:ind w:right="-72"/>
              <w:jc w:val="right"/>
              <w:rPr>
                <w:rFonts w:ascii="Browallia New" w:eastAsia="Calibri" w:hAnsi="Browallia New" w:cs="Browallia New"/>
                <w:bCs/>
                <w:color w:val="000000"/>
                <w:sz w:val="26"/>
                <w:szCs w:val="26"/>
              </w:rPr>
            </w:pPr>
          </w:p>
        </w:tc>
      </w:tr>
      <w:tr w:rsidR="00303CEB" w:rsidRPr="00454DCC" w14:paraId="6CF91BDD" w14:textId="77777777" w:rsidTr="0075724D">
        <w:trPr>
          <w:gridBefore w:val="1"/>
          <w:gridAfter w:val="1"/>
          <w:wBefore w:w="18" w:type="dxa"/>
          <w:wAfter w:w="15" w:type="dxa"/>
        </w:trPr>
        <w:tc>
          <w:tcPr>
            <w:tcW w:w="3222" w:type="dxa"/>
            <w:shd w:val="clear" w:color="auto" w:fill="auto"/>
          </w:tcPr>
          <w:p w14:paraId="636F2E4A" w14:textId="77777777" w:rsidR="00303CEB" w:rsidRPr="00454DCC" w:rsidRDefault="00303CEB" w:rsidP="00D226AD">
            <w:pPr>
              <w:tabs>
                <w:tab w:val="right" w:pos="8306"/>
              </w:tabs>
              <w:ind w:left="-120"/>
              <w:jc w:val="both"/>
              <w:rPr>
                <w:rFonts w:ascii="Browallia New" w:eastAsia="Calibri" w:hAnsi="Browallia New" w:cs="Browallia New"/>
                <w:b/>
                <w:color w:val="000000"/>
                <w:sz w:val="26"/>
                <w:szCs w:val="26"/>
              </w:rPr>
            </w:pPr>
            <w:r w:rsidRPr="00454DCC">
              <w:rPr>
                <w:rFonts w:ascii="Browallia New" w:eastAsia="Calibri" w:hAnsi="Browallia New" w:cs="Browallia New"/>
                <w:b/>
                <w:color w:val="000000"/>
                <w:sz w:val="26"/>
                <w:szCs w:val="26"/>
                <w:cs/>
              </w:rPr>
              <w:t>สินทรัพย์ภาษีเงินได้รอตัดบัญชี</w:t>
            </w:r>
          </w:p>
        </w:tc>
        <w:tc>
          <w:tcPr>
            <w:tcW w:w="1123" w:type="dxa"/>
            <w:shd w:val="clear" w:color="auto" w:fill="auto"/>
          </w:tcPr>
          <w:p w14:paraId="3B4FA78C" w14:textId="6ADBD3E9" w:rsidR="00303CEB" w:rsidRPr="00454DCC" w:rsidRDefault="002A0E99">
            <w:pPr>
              <w:ind w:right="-72"/>
              <w:jc w:val="center"/>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26</w:t>
            </w:r>
          </w:p>
        </w:tc>
        <w:tc>
          <w:tcPr>
            <w:tcW w:w="1699" w:type="dxa"/>
            <w:shd w:val="clear" w:color="auto" w:fill="auto"/>
            <w:vAlign w:val="bottom"/>
          </w:tcPr>
          <w:p w14:paraId="79DB7774" w14:textId="5432B20E" w:rsidR="00303CEB" w:rsidRPr="00454DCC" w:rsidRDefault="002A0E99" w:rsidP="000233C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7</w:t>
            </w:r>
            <w:r w:rsidR="00437557"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188</w:t>
            </w:r>
          </w:p>
        </w:tc>
        <w:tc>
          <w:tcPr>
            <w:tcW w:w="1699" w:type="dxa"/>
            <w:shd w:val="clear" w:color="auto" w:fill="auto"/>
            <w:vAlign w:val="bottom"/>
          </w:tcPr>
          <w:p w14:paraId="738295EC" w14:textId="3EC14A79" w:rsidR="00303CEB" w:rsidRPr="00454DCC" w:rsidRDefault="00437557" w:rsidP="000233C9">
            <w:pPr>
              <w:pBdr>
                <w:bottom w:val="sing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253</w:t>
            </w:r>
            <w:r w:rsidRPr="00454DCC">
              <w:rPr>
                <w:rFonts w:ascii="Browallia New" w:eastAsia="Calibri" w:hAnsi="Browallia New" w:cs="Browallia New"/>
                <w:bCs/>
                <w:color w:val="000000"/>
                <w:sz w:val="26"/>
                <w:szCs w:val="26"/>
              </w:rPr>
              <w:t>)</w:t>
            </w:r>
          </w:p>
        </w:tc>
        <w:tc>
          <w:tcPr>
            <w:tcW w:w="1699" w:type="dxa"/>
            <w:shd w:val="clear" w:color="auto" w:fill="auto"/>
            <w:vAlign w:val="bottom"/>
          </w:tcPr>
          <w:p w14:paraId="73BE7771" w14:textId="5DFD792A" w:rsidR="00303CEB" w:rsidRPr="00454DCC" w:rsidRDefault="002A0E99" w:rsidP="000233C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6</w:t>
            </w:r>
            <w:r w:rsidR="00437557"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935</w:t>
            </w:r>
          </w:p>
        </w:tc>
      </w:tr>
      <w:tr w:rsidR="009C2BB1" w:rsidRPr="00454DCC" w14:paraId="5E48A8DD" w14:textId="77777777" w:rsidTr="0075724D">
        <w:trPr>
          <w:gridBefore w:val="1"/>
          <w:gridAfter w:val="1"/>
          <w:wBefore w:w="18" w:type="dxa"/>
          <w:wAfter w:w="15" w:type="dxa"/>
        </w:trPr>
        <w:tc>
          <w:tcPr>
            <w:tcW w:w="3222" w:type="dxa"/>
            <w:shd w:val="clear" w:color="auto" w:fill="auto"/>
            <w:vAlign w:val="bottom"/>
          </w:tcPr>
          <w:p w14:paraId="2BAEEA31" w14:textId="77777777" w:rsidR="009C2BB1" w:rsidRPr="00454DCC" w:rsidRDefault="009C2BB1" w:rsidP="00D226AD">
            <w:pPr>
              <w:tabs>
                <w:tab w:val="right" w:pos="8306"/>
              </w:tabs>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รวมรายการสินทรัพย์ที่ปรับปรุง</w:t>
            </w:r>
          </w:p>
        </w:tc>
        <w:tc>
          <w:tcPr>
            <w:tcW w:w="1123" w:type="dxa"/>
            <w:shd w:val="clear" w:color="auto" w:fill="auto"/>
          </w:tcPr>
          <w:p w14:paraId="705B2BD8" w14:textId="77777777" w:rsidR="009C2BB1" w:rsidRPr="00454DCC" w:rsidRDefault="009C2BB1" w:rsidP="009C2BB1">
            <w:pPr>
              <w:ind w:right="-72"/>
              <w:jc w:val="center"/>
              <w:rPr>
                <w:rFonts w:ascii="Browallia New" w:eastAsia="Calibri" w:hAnsi="Browallia New" w:cs="Browallia New"/>
                <w:bCs/>
                <w:color w:val="000000"/>
                <w:sz w:val="26"/>
                <w:szCs w:val="26"/>
              </w:rPr>
            </w:pPr>
          </w:p>
        </w:tc>
        <w:tc>
          <w:tcPr>
            <w:tcW w:w="1699" w:type="dxa"/>
            <w:tcBorders>
              <w:left w:val="nil"/>
            </w:tcBorders>
            <w:shd w:val="clear" w:color="auto" w:fill="auto"/>
            <w:vAlign w:val="bottom"/>
          </w:tcPr>
          <w:p w14:paraId="74ADF9B2" w14:textId="58788C99" w:rsidR="009C2BB1" w:rsidRPr="00454DCC" w:rsidRDefault="002A0E99" w:rsidP="000233C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7</w:t>
            </w:r>
            <w:r w:rsidR="009C2BB1"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188</w:t>
            </w:r>
          </w:p>
        </w:tc>
        <w:tc>
          <w:tcPr>
            <w:tcW w:w="1699" w:type="dxa"/>
            <w:shd w:val="clear" w:color="auto" w:fill="auto"/>
            <w:vAlign w:val="bottom"/>
          </w:tcPr>
          <w:p w14:paraId="51512829" w14:textId="4362BE56" w:rsidR="009C2BB1" w:rsidRPr="00454DCC" w:rsidRDefault="009C2BB1" w:rsidP="000233C9">
            <w:pPr>
              <w:pBdr>
                <w:bottom w:val="doub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253</w:t>
            </w:r>
            <w:r w:rsidRPr="00454DCC">
              <w:rPr>
                <w:rFonts w:ascii="Browallia New" w:eastAsia="Calibri" w:hAnsi="Browallia New" w:cs="Browallia New"/>
                <w:bCs/>
                <w:color w:val="000000"/>
                <w:sz w:val="26"/>
                <w:szCs w:val="26"/>
              </w:rPr>
              <w:t>)</w:t>
            </w:r>
          </w:p>
        </w:tc>
        <w:tc>
          <w:tcPr>
            <w:tcW w:w="1699" w:type="dxa"/>
            <w:shd w:val="clear" w:color="auto" w:fill="auto"/>
            <w:vAlign w:val="bottom"/>
          </w:tcPr>
          <w:p w14:paraId="317E8888" w14:textId="7F23B402" w:rsidR="009C2BB1" w:rsidRPr="00454DCC" w:rsidRDefault="002A0E99" w:rsidP="000233C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6</w:t>
            </w:r>
            <w:r w:rsidR="009C2BB1"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935</w:t>
            </w:r>
          </w:p>
        </w:tc>
      </w:tr>
      <w:tr w:rsidR="00303CEB" w:rsidRPr="00454DCC" w14:paraId="785D74FB" w14:textId="77777777" w:rsidTr="0075724D">
        <w:trPr>
          <w:gridBefore w:val="1"/>
          <w:gridAfter w:val="1"/>
          <w:wBefore w:w="18" w:type="dxa"/>
          <w:wAfter w:w="15" w:type="dxa"/>
        </w:trPr>
        <w:tc>
          <w:tcPr>
            <w:tcW w:w="3222" w:type="dxa"/>
            <w:shd w:val="clear" w:color="auto" w:fill="auto"/>
            <w:vAlign w:val="bottom"/>
          </w:tcPr>
          <w:p w14:paraId="24830FDC" w14:textId="77777777" w:rsidR="00303CEB" w:rsidRPr="00454DCC" w:rsidRDefault="00303CEB" w:rsidP="00D226AD">
            <w:pPr>
              <w:tabs>
                <w:tab w:val="right" w:pos="8306"/>
              </w:tabs>
              <w:ind w:left="-120"/>
              <w:jc w:val="both"/>
              <w:rPr>
                <w:rFonts w:ascii="Browallia New" w:eastAsia="Calibri" w:hAnsi="Browallia New" w:cs="Browallia New"/>
                <w:bCs/>
                <w:color w:val="000000"/>
                <w:sz w:val="26"/>
                <w:szCs w:val="26"/>
              </w:rPr>
            </w:pPr>
          </w:p>
        </w:tc>
        <w:tc>
          <w:tcPr>
            <w:tcW w:w="1123" w:type="dxa"/>
            <w:shd w:val="clear" w:color="auto" w:fill="auto"/>
          </w:tcPr>
          <w:p w14:paraId="53044223" w14:textId="77777777" w:rsidR="00303CEB" w:rsidRPr="00454DCC" w:rsidRDefault="00303CEB">
            <w:pPr>
              <w:ind w:right="-72"/>
              <w:jc w:val="center"/>
              <w:rPr>
                <w:rFonts w:ascii="Browallia New" w:eastAsia="Calibri" w:hAnsi="Browallia New" w:cs="Browallia New"/>
                <w:bCs/>
                <w:color w:val="000000"/>
                <w:sz w:val="26"/>
                <w:szCs w:val="26"/>
              </w:rPr>
            </w:pPr>
          </w:p>
        </w:tc>
        <w:tc>
          <w:tcPr>
            <w:tcW w:w="1699" w:type="dxa"/>
            <w:shd w:val="clear" w:color="auto" w:fill="auto"/>
            <w:vAlign w:val="bottom"/>
          </w:tcPr>
          <w:p w14:paraId="656A2309" w14:textId="77777777" w:rsidR="00303CEB" w:rsidRPr="00454DCC" w:rsidRDefault="00303CE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33CF06CF" w14:textId="77777777" w:rsidR="00303CEB" w:rsidRPr="00454DCC" w:rsidRDefault="00303CE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2844F450" w14:textId="77777777" w:rsidR="00303CEB" w:rsidRPr="00454DCC" w:rsidRDefault="00303CEB">
            <w:pPr>
              <w:ind w:right="-72"/>
              <w:jc w:val="right"/>
              <w:rPr>
                <w:rFonts w:ascii="Browallia New" w:eastAsia="Calibri" w:hAnsi="Browallia New" w:cs="Browallia New"/>
                <w:bCs/>
                <w:color w:val="000000"/>
                <w:sz w:val="26"/>
                <w:szCs w:val="26"/>
              </w:rPr>
            </w:pPr>
          </w:p>
        </w:tc>
      </w:tr>
      <w:tr w:rsidR="00303CEB" w:rsidRPr="00454DCC" w14:paraId="5A0C43F8" w14:textId="77777777" w:rsidTr="0075724D">
        <w:trPr>
          <w:gridBefore w:val="1"/>
          <w:gridAfter w:val="1"/>
          <w:wBefore w:w="18" w:type="dxa"/>
          <w:wAfter w:w="15" w:type="dxa"/>
        </w:trPr>
        <w:tc>
          <w:tcPr>
            <w:tcW w:w="3222" w:type="dxa"/>
            <w:shd w:val="clear" w:color="auto" w:fill="auto"/>
            <w:vAlign w:val="bottom"/>
          </w:tcPr>
          <w:p w14:paraId="345DABCF" w14:textId="77777777" w:rsidR="00303CEB" w:rsidRPr="00454DCC" w:rsidRDefault="00303CEB" w:rsidP="00D226AD">
            <w:pPr>
              <w:tabs>
                <w:tab w:val="left" w:pos="1569"/>
              </w:tabs>
              <w:ind w:left="-120"/>
              <w:jc w:val="both"/>
              <w:rPr>
                <w:rFonts w:ascii="Browallia New" w:eastAsia="Calibri" w:hAnsi="Browallia New" w:cs="Browallia New"/>
                <w:b/>
                <w:color w:val="000000"/>
                <w:spacing w:val="-4"/>
                <w:sz w:val="26"/>
                <w:szCs w:val="26"/>
                <w:cs/>
              </w:rPr>
            </w:pPr>
            <w:r w:rsidRPr="00454DCC">
              <w:rPr>
                <w:rFonts w:ascii="Browallia New" w:eastAsia="Calibri" w:hAnsi="Browallia New" w:cs="Browallia New"/>
                <w:bCs/>
                <w:color w:val="000000"/>
                <w:spacing w:val="-2"/>
                <w:sz w:val="26"/>
                <w:szCs w:val="26"/>
                <w:cs/>
              </w:rPr>
              <w:t>ส่วนของเจ้าของ</w:t>
            </w:r>
          </w:p>
        </w:tc>
        <w:tc>
          <w:tcPr>
            <w:tcW w:w="1123" w:type="dxa"/>
            <w:shd w:val="clear" w:color="auto" w:fill="auto"/>
          </w:tcPr>
          <w:p w14:paraId="0894E9F6" w14:textId="77777777" w:rsidR="00303CEB" w:rsidRPr="00454DCC" w:rsidRDefault="00303CEB">
            <w:pPr>
              <w:ind w:right="-72"/>
              <w:jc w:val="center"/>
              <w:rPr>
                <w:rFonts w:ascii="Browallia New" w:eastAsia="Calibri" w:hAnsi="Browallia New" w:cs="Browallia New"/>
                <w:b/>
                <w:color w:val="000000"/>
                <w:sz w:val="26"/>
                <w:szCs w:val="26"/>
                <w:cs/>
              </w:rPr>
            </w:pPr>
          </w:p>
        </w:tc>
        <w:tc>
          <w:tcPr>
            <w:tcW w:w="1699" w:type="dxa"/>
            <w:shd w:val="clear" w:color="auto" w:fill="auto"/>
            <w:vAlign w:val="bottom"/>
          </w:tcPr>
          <w:p w14:paraId="53E039F7" w14:textId="77777777" w:rsidR="00303CEB" w:rsidRPr="00454DCC" w:rsidRDefault="00303CE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5C1C8A07" w14:textId="77777777" w:rsidR="00303CEB" w:rsidRPr="00454DCC" w:rsidRDefault="00303CE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4DE80B74" w14:textId="77777777" w:rsidR="00303CEB" w:rsidRPr="00454DCC" w:rsidRDefault="00303CEB">
            <w:pPr>
              <w:ind w:right="-72"/>
              <w:jc w:val="right"/>
              <w:rPr>
                <w:rFonts w:ascii="Browallia New" w:eastAsia="Calibri" w:hAnsi="Browallia New" w:cs="Browallia New"/>
                <w:bCs/>
                <w:color w:val="000000"/>
                <w:sz w:val="26"/>
                <w:szCs w:val="26"/>
              </w:rPr>
            </w:pPr>
          </w:p>
        </w:tc>
      </w:tr>
      <w:tr w:rsidR="00303CEB" w:rsidRPr="00454DCC" w14:paraId="4111CD4B" w14:textId="77777777" w:rsidTr="0075724D">
        <w:trPr>
          <w:gridBefore w:val="1"/>
          <w:gridAfter w:val="1"/>
          <w:wBefore w:w="18" w:type="dxa"/>
          <w:wAfter w:w="15" w:type="dxa"/>
        </w:trPr>
        <w:tc>
          <w:tcPr>
            <w:tcW w:w="3222" w:type="dxa"/>
            <w:shd w:val="clear" w:color="auto" w:fill="auto"/>
            <w:vAlign w:val="bottom"/>
          </w:tcPr>
          <w:p w14:paraId="23987157" w14:textId="77777777" w:rsidR="00303CEB" w:rsidRPr="00454DCC" w:rsidRDefault="00303CEB" w:rsidP="00D226AD">
            <w:pPr>
              <w:tabs>
                <w:tab w:val="left" w:pos="1569"/>
              </w:tabs>
              <w:ind w:left="-120"/>
              <w:jc w:val="both"/>
              <w:rPr>
                <w:rFonts w:ascii="Browallia New" w:eastAsia="Calibri" w:hAnsi="Browallia New" w:cs="Browallia New"/>
                <w:b/>
                <w:color w:val="000000"/>
                <w:spacing w:val="-4"/>
                <w:sz w:val="26"/>
                <w:szCs w:val="26"/>
                <w:cs/>
              </w:rPr>
            </w:pPr>
            <w:r w:rsidRPr="00454DCC">
              <w:rPr>
                <w:rFonts w:ascii="Browallia New" w:eastAsia="Calibri" w:hAnsi="Browallia New" w:cs="Browallia New"/>
                <w:b/>
                <w:color w:val="000000"/>
                <w:spacing w:val="-4"/>
                <w:sz w:val="26"/>
                <w:szCs w:val="26"/>
                <w:cs/>
              </w:rPr>
              <w:t>กำไรสะสม - ยังไม่ได้จัดสรร</w:t>
            </w:r>
          </w:p>
        </w:tc>
        <w:tc>
          <w:tcPr>
            <w:tcW w:w="1123" w:type="dxa"/>
            <w:shd w:val="clear" w:color="auto" w:fill="auto"/>
          </w:tcPr>
          <w:p w14:paraId="2A40CDD4" w14:textId="77777777" w:rsidR="00303CEB" w:rsidRPr="00454DCC" w:rsidRDefault="00303CEB">
            <w:pPr>
              <w:ind w:right="-72"/>
              <w:jc w:val="center"/>
              <w:rPr>
                <w:rFonts w:ascii="Browallia New" w:eastAsia="Calibri" w:hAnsi="Browallia New" w:cs="Browallia New"/>
                <w:b/>
                <w:color w:val="000000"/>
                <w:sz w:val="26"/>
                <w:szCs w:val="26"/>
                <w:cs/>
              </w:rPr>
            </w:pPr>
          </w:p>
        </w:tc>
        <w:tc>
          <w:tcPr>
            <w:tcW w:w="1699" w:type="dxa"/>
            <w:shd w:val="clear" w:color="auto" w:fill="auto"/>
            <w:vAlign w:val="bottom"/>
          </w:tcPr>
          <w:p w14:paraId="132512D6" w14:textId="2E3D26B8" w:rsidR="00303CEB" w:rsidRPr="00454DCC" w:rsidRDefault="002A0E99" w:rsidP="000233C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3</w:t>
            </w:r>
            <w:r w:rsidR="00437557"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188</w:t>
            </w:r>
            <w:r w:rsidR="00437557"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735</w:t>
            </w:r>
          </w:p>
        </w:tc>
        <w:tc>
          <w:tcPr>
            <w:tcW w:w="1699" w:type="dxa"/>
            <w:shd w:val="clear" w:color="auto" w:fill="auto"/>
            <w:vAlign w:val="bottom"/>
          </w:tcPr>
          <w:p w14:paraId="105066E6" w14:textId="73C3DE7F" w:rsidR="00303CEB" w:rsidRPr="00454DCC" w:rsidRDefault="00437557" w:rsidP="000233C9">
            <w:pPr>
              <w:pBdr>
                <w:bottom w:val="sing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253</w:t>
            </w:r>
            <w:r w:rsidRPr="00454DCC">
              <w:rPr>
                <w:rFonts w:ascii="Browallia New" w:eastAsia="Calibri" w:hAnsi="Browallia New" w:cs="Browallia New"/>
                <w:bCs/>
                <w:color w:val="000000"/>
                <w:sz w:val="26"/>
                <w:szCs w:val="26"/>
              </w:rPr>
              <w:t>)</w:t>
            </w:r>
          </w:p>
        </w:tc>
        <w:tc>
          <w:tcPr>
            <w:tcW w:w="1699" w:type="dxa"/>
            <w:shd w:val="clear" w:color="auto" w:fill="auto"/>
            <w:vAlign w:val="bottom"/>
          </w:tcPr>
          <w:p w14:paraId="77884025" w14:textId="1AC6CC96" w:rsidR="00303CEB" w:rsidRPr="00454DCC" w:rsidRDefault="002A0E99" w:rsidP="000233C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3</w:t>
            </w:r>
            <w:r w:rsidR="00437557"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188</w:t>
            </w:r>
            <w:r w:rsidR="00437557"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482</w:t>
            </w:r>
          </w:p>
        </w:tc>
      </w:tr>
      <w:tr w:rsidR="009C2BB1" w:rsidRPr="00454DCC" w14:paraId="20EDC1AA" w14:textId="77777777" w:rsidTr="0075724D">
        <w:trPr>
          <w:gridBefore w:val="1"/>
          <w:gridAfter w:val="1"/>
          <w:wBefore w:w="18" w:type="dxa"/>
          <w:wAfter w:w="15" w:type="dxa"/>
        </w:trPr>
        <w:tc>
          <w:tcPr>
            <w:tcW w:w="3222" w:type="dxa"/>
            <w:shd w:val="clear" w:color="auto" w:fill="auto"/>
            <w:vAlign w:val="bottom"/>
          </w:tcPr>
          <w:p w14:paraId="62FD87D7" w14:textId="77777777" w:rsidR="009C2BB1" w:rsidRPr="00454DCC" w:rsidRDefault="009C2BB1" w:rsidP="00D226AD">
            <w:pPr>
              <w:tabs>
                <w:tab w:val="left" w:pos="1569"/>
              </w:tabs>
              <w:ind w:left="-120" w:right="-127"/>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รวมรายการส่วนของเจ้าของที่ปรับปรุง</w:t>
            </w:r>
          </w:p>
        </w:tc>
        <w:tc>
          <w:tcPr>
            <w:tcW w:w="1123" w:type="dxa"/>
            <w:shd w:val="clear" w:color="auto" w:fill="auto"/>
          </w:tcPr>
          <w:p w14:paraId="33513BE4" w14:textId="77777777" w:rsidR="009C2BB1" w:rsidRPr="00454DCC" w:rsidRDefault="009C2BB1" w:rsidP="009C2BB1">
            <w:pPr>
              <w:ind w:right="-72"/>
              <w:jc w:val="center"/>
              <w:rPr>
                <w:rFonts w:ascii="Browallia New" w:eastAsia="Calibri" w:hAnsi="Browallia New" w:cs="Browallia New"/>
                <w:bCs/>
                <w:color w:val="000000"/>
                <w:sz w:val="26"/>
                <w:szCs w:val="26"/>
              </w:rPr>
            </w:pPr>
          </w:p>
        </w:tc>
        <w:tc>
          <w:tcPr>
            <w:tcW w:w="1699" w:type="dxa"/>
            <w:shd w:val="clear" w:color="auto" w:fill="auto"/>
            <w:vAlign w:val="bottom"/>
          </w:tcPr>
          <w:p w14:paraId="4E736C2C" w14:textId="78C62150" w:rsidR="009C2BB1" w:rsidRPr="00454DCC" w:rsidRDefault="002A0E99" w:rsidP="000233C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3</w:t>
            </w:r>
            <w:r w:rsidR="009C2BB1"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188</w:t>
            </w:r>
            <w:r w:rsidR="009C2BB1"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735</w:t>
            </w:r>
          </w:p>
        </w:tc>
        <w:tc>
          <w:tcPr>
            <w:tcW w:w="1699" w:type="dxa"/>
            <w:shd w:val="clear" w:color="auto" w:fill="auto"/>
            <w:vAlign w:val="bottom"/>
          </w:tcPr>
          <w:p w14:paraId="3D09C5BA" w14:textId="5A5E5626" w:rsidR="009C2BB1" w:rsidRPr="00454DCC" w:rsidRDefault="009C2BB1" w:rsidP="000233C9">
            <w:pPr>
              <w:pBdr>
                <w:bottom w:val="doub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253</w:t>
            </w:r>
            <w:r w:rsidRPr="00454DCC">
              <w:rPr>
                <w:rFonts w:ascii="Browallia New" w:eastAsia="Calibri" w:hAnsi="Browallia New" w:cs="Browallia New"/>
                <w:bCs/>
                <w:color w:val="000000"/>
                <w:sz w:val="26"/>
                <w:szCs w:val="26"/>
              </w:rPr>
              <w:t>)</w:t>
            </w:r>
          </w:p>
        </w:tc>
        <w:tc>
          <w:tcPr>
            <w:tcW w:w="1699" w:type="dxa"/>
            <w:shd w:val="clear" w:color="auto" w:fill="auto"/>
            <w:vAlign w:val="bottom"/>
          </w:tcPr>
          <w:p w14:paraId="3AF34012" w14:textId="1E01366A" w:rsidR="009C2BB1" w:rsidRPr="00454DCC" w:rsidRDefault="002A0E99" w:rsidP="000233C9">
            <w:pPr>
              <w:pBdr>
                <w:bottom w:val="double" w:sz="4" w:space="1" w:color="auto"/>
              </w:pBdr>
              <w:ind w:right="-72"/>
              <w:jc w:val="right"/>
              <w:rPr>
                <w:rFonts w:ascii="Browallia New" w:eastAsia="Calibri" w:hAnsi="Browallia New" w:cs="Browallia New"/>
                <w:bCs/>
                <w:color w:val="000000"/>
                <w:sz w:val="26"/>
                <w:szCs w:val="26"/>
                <w:lang w:val="en-US"/>
              </w:rPr>
            </w:pPr>
            <w:r w:rsidRPr="002A0E99">
              <w:rPr>
                <w:rFonts w:ascii="Browallia New" w:eastAsia="Calibri" w:hAnsi="Browallia New" w:cs="Browallia New"/>
                <w:bCs/>
                <w:color w:val="000000"/>
                <w:sz w:val="26"/>
                <w:szCs w:val="26"/>
              </w:rPr>
              <w:t>3</w:t>
            </w:r>
            <w:r w:rsidR="009C2BB1"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188</w:t>
            </w:r>
            <w:r w:rsidR="009C2BB1"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482</w:t>
            </w:r>
          </w:p>
        </w:tc>
      </w:tr>
    </w:tbl>
    <w:p w14:paraId="2F575B48" w14:textId="27310590" w:rsidR="00337713" w:rsidRPr="00454DCC" w:rsidRDefault="00337713">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tbl>
      <w:tblPr>
        <w:tblW w:w="9418" w:type="dxa"/>
        <w:tblInd w:w="18" w:type="dxa"/>
        <w:tblLayout w:type="fixed"/>
        <w:tblLook w:val="0600" w:firstRow="0" w:lastRow="0" w:firstColumn="0" w:lastColumn="0" w:noHBand="1" w:noVBand="1"/>
      </w:tblPr>
      <w:tblGrid>
        <w:gridCol w:w="4320"/>
        <w:gridCol w:w="1699"/>
        <w:gridCol w:w="1699"/>
        <w:gridCol w:w="1700"/>
      </w:tblGrid>
      <w:tr w:rsidR="00B90DAD" w:rsidRPr="00454DCC" w14:paraId="4FB1AF5E" w14:textId="77777777" w:rsidTr="0075724D">
        <w:trPr>
          <w:trHeight w:val="20"/>
          <w:tblHeader/>
        </w:trPr>
        <w:tc>
          <w:tcPr>
            <w:tcW w:w="4320" w:type="dxa"/>
            <w:shd w:val="clear" w:color="auto" w:fill="auto"/>
            <w:vAlign w:val="bottom"/>
          </w:tcPr>
          <w:p w14:paraId="134A5105" w14:textId="77777777" w:rsidR="00B90DAD" w:rsidRPr="00454DCC" w:rsidRDefault="00B90DAD" w:rsidP="0074015B">
            <w:pPr>
              <w:ind w:left="-120"/>
              <w:jc w:val="both"/>
              <w:rPr>
                <w:rFonts w:ascii="Browallia New" w:eastAsia="Calibri" w:hAnsi="Browallia New" w:cs="Browallia New"/>
                <w:b/>
                <w:color w:val="000000"/>
                <w:sz w:val="26"/>
                <w:szCs w:val="26"/>
              </w:rPr>
            </w:pPr>
          </w:p>
        </w:tc>
        <w:tc>
          <w:tcPr>
            <w:tcW w:w="5098" w:type="dxa"/>
            <w:gridSpan w:val="3"/>
            <w:shd w:val="clear" w:color="auto" w:fill="auto"/>
            <w:vAlign w:val="bottom"/>
          </w:tcPr>
          <w:p w14:paraId="18C4C476" w14:textId="0EA75E29" w:rsidR="00B90DAD" w:rsidRPr="00454DCC" w:rsidRDefault="00B90DAD" w:rsidP="00454DCC">
            <w:pPr>
              <w:pBdr>
                <w:bottom w:val="single" w:sz="4" w:space="1" w:color="auto"/>
              </w:pBdr>
              <w:ind w:right="-72"/>
              <w:jc w:val="center"/>
              <w:rPr>
                <w:rFonts w:ascii="Browallia New" w:eastAsia="Calibri" w:hAnsi="Browallia New" w:cs="Browallia New"/>
                <w:b/>
                <w:bCs/>
                <w:color w:val="000000"/>
                <w:sz w:val="26"/>
                <w:szCs w:val="26"/>
                <w:cs/>
              </w:rPr>
            </w:pPr>
            <w:r w:rsidRPr="00454DCC">
              <w:rPr>
                <w:rFonts w:ascii="Browallia New" w:eastAsia="Calibri" w:hAnsi="Browallia New" w:cs="Browallia New"/>
                <w:bCs/>
                <w:color w:val="000000"/>
                <w:sz w:val="26"/>
                <w:szCs w:val="26"/>
                <w:cs/>
              </w:rPr>
              <w:t>งบการเงินเฉพาะกิจการ</w:t>
            </w:r>
          </w:p>
        </w:tc>
      </w:tr>
      <w:tr w:rsidR="00B90DAD" w:rsidRPr="00454DCC" w14:paraId="711C6A0D" w14:textId="77777777" w:rsidTr="0075724D">
        <w:trPr>
          <w:trHeight w:val="20"/>
          <w:tblHeader/>
        </w:trPr>
        <w:tc>
          <w:tcPr>
            <w:tcW w:w="4320" w:type="dxa"/>
            <w:shd w:val="clear" w:color="auto" w:fill="auto"/>
            <w:vAlign w:val="bottom"/>
          </w:tcPr>
          <w:p w14:paraId="19263E30" w14:textId="77777777" w:rsidR="00B90DAD" w:rsidRPr="00454DCC" w:rsidRDefault="00B90DAD" w:rsidP="0074015B">
            <w:pPr>
              <w:ind w:left="-120"/>
              <w:jc w:val="both"/>
              <w:rPr>
                <w:rFonts w:ascii="Browallia New" w:eastAsia="Calibri" w:hAnsi="Browallia New" w:cs="Browallia New"/>
                <w:b/>
                <w:color w:val="000000"/>
                <w:sz w:val="26"/>
                <w:szCs w:val="26"/>
              </w:rPr>
            </w:pPr>
          </w:p>
        </w:tc>
        <w:tc>
          <w:tcPr>
            <w:tcW w:w="1699" w:type="dxa"/>
            <w:shd w:val="clear" w:color="auto" w:fill="auto"/>
            <w:vAlign w:val="bottom"/>
          </w:tcPr>
          <w:p w14:paraId="6EFD3FD6" w14:textId="2EE53822" w:rsidR="00B90DAD" w:rsidRPr="00454DCC" w:rsidRDefault="00B90DAD" w:rsidP="00757C54">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ณ วันที่ </w:t>
            </w:r>
            <w:r w:rsidRPr="00454DCC">
              <w:rPr>
                <w:rFonts w:ascii="Browallia New" w:eastAsia="Calibri" w:hAnsi="Browallia New" w:cs="Browallia New"/>
                <w:b/>
                <w:bCs/>
                <w:color w:val="000000"/>
                <w:sz w:val="26"/>
                <w:szCs w:val="26"/>
                <w:cs/>
              </w:rPr>
              <w:br/>
            </w:r>
            <w:r w:rsidR="002A0E99" w:rsidRPr="002A0E99">
              <w:rPr>
                <w:rFonts w:ascii="Browallia New" w:eastAsia="Calibri" w:hAnsi="Browallia New" w:cs="Browallia New"/>
                <w:b/>
                <w:bCs/>
                <w:color w:val="000000"/>
                <w:sz w:val="26"/>
                <w:szCs w:val="26"/>
              </w:rPr>
              <w:t>31</w:t>
            </w:r>
            <w:r w:rsidRPr="00454DCC">
              <w:rPr>
                <w:rFonts w:ascii="Browallia New" w:eastAsia="Calibri" w:hAnsi="Browallia New" w:cs="Browallia New"/>
                <w:b/>
                <w:bCs/>
                <w:color w:val="000000"/>
                <w:sz w:val="26"/>
                <w:szCs w:val="26"/>
                <w:cs/>
              </w:rPr>
              <w:t xml:space="preserve"> ธันวาคม </w:t>
            </w:r>
          </w:p>
          <w:p w14:paraId="0486E98F" w14:textId="02708391" w:rsidR="00B90DAD" w:rsidRPr="00454DCC" w:rsidRDefault="00B90DAD" w:rsidP="00757C54">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2565</w:t>
            </w:r>
          </w:p>
          <w:p w14:paraId="103F07B4" w14:textId="46BACD51" w:rsidR="00B90DAD" w:rsidRPr="00454DCC" w:rsidRDefault="00B90DAD" w:rsidP="00757C54">
            <w:pPr>
              <w:ind w:left="-134" w:right="-72"/>
              <w:jc w:val="right"/>
              <w:rPr>
                <w:rFonts w:ascii="Browallia New" w:eastAsia="Calibri" w:hAnsi="Browallia New" w:cs="Browallia New"/>
                <w:b/>
                <w:bCs/>
                <w:color w:val="000000"/>
                <w:sz w:val="26"/>
                <w:szCs w:val="26"/>
                <w:rtl/>
                <w:cs/>
              </w:rPr>
            </w:pPr>
            <w:r w:rsidRPr="00454DCC">
              <w:rPr>
                <w:rFonts w:ascii="Browallia New" w:eastAsia="Calibri" w:hAnsi="Browallia New" w:cs="Browallia New"/>
                <w:b/>
                <w:bCs/>
                <w:color w:val="000000"/>
                <w:sz w:val="26"/>
                <w:szCs w:val="26"/>
                <w:cs/>
              </w:rPr>
              <w:t>ตามที่รายงานไว้เดิม</w:t>
            </w:r>
          </w:p>
        </w:tc>
        <w:tc>
          <w:tcPr>
            <w:tcW w:w="1699" w:type="dxa"/>
            <w:shd w:val="clear" w:color="auto" w:fill="auto"/>
            <w:vAlign w:val="bottom"/>
          </w:tcPr>
          <w:p w14:paraId="098F45E3" w14:textId="77777777" w:rsidR="0074015B" w:rsidRPr="00454DCC" w:rsidRDefault="00B90DAD" w:rsidP="00757C54">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ผลกระทบจาก</w:t>
            </w:r>
          </w:p>
          <w:p w14:paraId="5D173FCF" w14:textId="024AC5B4" w:rsidR="00B90DAD" w:rsidRPr="00454DCC" w:rsidRDefault="00B90DAD" w:rsidP="00757C54">
            <w:pPr>
              <w:ind w:right="-72"/>
              <w:jc w:val="right"/>
              <w:rPr>
                <w:rFonts w:ascii="Browallia New" w:eastAsia="Calibri" w:hAnsi="Browallia New" w:cs="Browallia New"/>
                <w:b/>
                <w:bCs/>
                <w:color w:val="000000"/>
                <w:sz w:val="26"/>
                <w:szCs w:val="26"/>
                <w:rtl/>
              </w:rPr>
            </w:pPr>
            <w:r w:rsidRPr="00454DCC">
              <w:rPr>
                <w:rFonts w:ascii="Browallia New" w:eastAsia="Calibri" w:hAnsi="Browallia New" w:cs="Browallia New"/>
                <w:b/>
                <w:bCs/>
                <w:color w:val="000000"/>
                <w:sz w:val="26"/>
                <w:szCs w:val="26"/>
                <w:cs/>
              </w:rPr>
              <w:t>การปรับปรุง</w:t>
            </w:r>
          </w:p>
        </w:tc>
        <w:tc>
          <w:tcPr>
            <w:tcW w:w="1700" w:type="dxa"/>
            <w:shd w:val="clear" w:color="auto" w:fill="auto"/>
            <w:vAlign w:val="bottom"/>
          </w:tcPr>
          <w:p w14:paraId="5430A862" w14:textId="77777777" w:rsidR="00CE4685" w:rsidRPr="00454DCC" w:rsidRDefault="00B90DAD" w:rsidP="00757C54">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ณ วันที่ </w:t>
            </w:r>
          </w:p>
          <w:p w14:paraId="22938EA3" w14:textId="2AB59364" w:rsidR="00B90DAD" w:rsidRPr="00454DCC" w:rsidRDefault="002A0E99" w:rsidP="00757C54">
            <w:pPr>
              <w:ind w:right="-72"/>
              <w:jc w:val="right"/>
              <w:rPr>
                <w:rFonts w:ascii="Browallia New" w:eastAsia="Calibri" w:hAnsi="Browallia New" w:cs="Browallia New"/>
                <w:b/>
                <w:bCs/>
                <w:color w:val="000000"/>
                <w:sz w:val="26"/>
                <w:szCs w:val="26"/>
              </w:rPr>
            </w:pPr>
            <w:r w:rsidRPr="002A0E99">
              <w:rPr>
                <w:rFonts w:ascii="Browallia New" w:eastAsia="Calibri" w:hAnsi="Browallia New" w:cs="Browallia New"/>
                <w:b/>
                <w:bCs/>
                <w:color w:val="000000"/>
                <w:sz w:val="26"/>
                <w:szCs w:val="26"/>
              </w:rPr>
              <w:t>1</w:t>
            </w:r>
            <w:r w:rsidR="00B90DAD" w:rsidRPr="00454DCC">
              <w:rPr>
                <w:rFonts w:ascii="Browallia New" w:eastAsia="Calibri" w:hAnsi="Browallia New" w:cs="Browallia New"/>
                <w:b/>
                <w:bCs/>
                <w:color w:val="000000"/>
                <w:sz w:val="26"/>
                <w:szCs w:val="26"/>
                <w:cs/>
              </w:rPr>
              <w:t xml:space="preserve"> มกราคม</w:t>
            </w:r>
          </w:p>
          <w:p w14:paraId="11D3BF63" w14:textId="15408679" w:rsidR="00B90DAD" w:rsidRPr="00454DCC" w:rsidRDefault="00B90DAD" w:rsidP="00757C54">
            <w:pPr>
              <w:ind w:right="-72"/>
              <w:jc w:val="right"/>
              <w:rPr>
                <w:rFonts w:ascii="Browallia New" w:eastAsia="Calibri" w:hAnsi="Browallia New" w:cs="Browallia New"/>
                <w:b/>
                <w:bCs/>
                <w:color w:val="000000"/>
                <w:sz w:val="26"/>
                <w:szCs w:val="26"/>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2566</w:t>
            </w:r>
          </w:p>
          <w:p w14:paraId="1CD9F86F" w14:textId="0361E6FA" w:rsidR="00B90DAD" w:rsidRPr="00454DCC" w:rsidRDefault="00B90DAD" w:rsidP="00757C54">
            <w:pPr>
              <w:ind w:right="-72"/>
              <w:jc w:val="right"/>
              <w:rPr>
                <w:rFonts w:ascii="Browallia New" w:eastAsia="Calibri" w:hAnsi="Browallia New" w:cs="Browallia New"/>
                <w:b/>
                <w:bCs/>
                <w:color w:val="000000"/>
                <w:sz w:val="26"/>
                <w:szCs w:val="26"/>
                <w:rtl/>
                <w:cs/>
              </w:rPr>
            </w:pPr>
            <w:r w:rsidRPr="00454DCC">
              <w:rPr>
                <w:rFonts w:ascii="Browallia New" w:eastAsia="Calibri" w:hAnsi="Browallia New" w:cs="Browallia New"/>
                <w:b/>
                <w:bCs/>
                <w:color w:val="000000"/>
                <w:sz w:val="26"/>
                <w:szCs w:val="26"/>
                <w:cs/>
              </w:rPr>
              <w:t>ตามที่ปรับปรุงใหม่</w:t>
            </w:r>
          </w:p>
        </w:tc>
      </w:tr>
      <w:tr w:rsidR="00B90DAD" w:rsidRPr="00454DCC" w14:paraId="2E43C98B" w14:textId="77777777" w:rsidTr="0075724D">
        <w:trPr>
          <w:trHeight w:val="20"/>
          <w:tblHeader/>
        </w:trPr>
        <w:tc>
          <w:tcPr>
            <w:tcW w:w="4320" w:type="dxa"/>
            <w:shd w:val="clear" w:color="auto" w:fill="auto"/>
            <w:vAlign w:val="bottom"/>
          </w:tcPr>
          <w:p w14:paraId="6A1D699C" w14:textId="77777777" w:rsidR="00B90DAD" w:rsidRPr="00454DCC" w:rsidRDefault="00B90DAD" w:rsidP="0074015B">
            <w:pPr>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งบฐานะการเงิน</w:t>
            </w:r>
          </w:p>
        </w:tc>
        <w:tc>
          <w:tcPr>
            <w:tcW w:w="1699" w:type="dxa"/>
            <w:shd w:val="clear" w:color="auto" w:fill="auto"/>
            <w:vAlign w:val="bottom"/>
          </w:tcPr>
          <w:p w14:paraId="3892DE77" w14:textId="77777777" w:rsidR="00B90DAD" w:rsidRPr="00454DCC" w:rsidRDefault="00B90DAD"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บาท</w:t>
            </w:r>
          </w:p>
        </w:tc>
        <w:tc>
          <w:tcPr>
            <w:tcW w:w="1699" w:type="dxa"/>
            <w:shd w:val="clear" w:color="auto" w:fill="auto"/>
            <w:vAlign w:val="bottom"/>
          </w:tcPr>
          <w:p w14:paraId="756D5D9C" w14:textId="77777777" w:rsidR="00B90DAD" w:rsidRPr="00454DCC" w:rsidRDefault="00B90DAD"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บาท</w:t>
            </w:r>
          </w:p>
        </w:tc>
        <w:tc>
          <w:tcPr>
            <w:tcW w:w="1700" w:type="dxa"/>
            <w:shd w:val="clear" w:color="auto" w:fill="auto"/>
            <w:vAlign w:val="bottom"/>
          </w:tcPr>
          <w:p w14:paraId="7FAD1677" w14:textId="77777777" w:rsidR="00B90DAD" w:rsidRPr="00454DCC" w:rsidRDefault="00B90DAD" w:rsidP="008B24A3">
            <w:pPr>
              <w:pBdr>
                <w:bottom w:val="single" w:sz="4" w:space="1" w:color="auto"/>
              </w:pBd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บาท</w:t>
            </w:r>
          </w:p>
        </w:tc>
      </w:tr>
      <w:tr w:rsidR="00B90DAD" w:rsidRPr="00490586" w14:paraId="71396CBF" w14:textId="77777777" w:rsidTr="0075724D">
        <w:trPr>
          <w:trHeight w:val="20"/>
          <w:tblHeader/>
        </w:trPr>
        <w:tc>
          <w:tcPr>
            <w:tcW w:w="4320" w:type="dxa"/>
            <w:shd w:val="clear" w:color="auto" w:fill="auto"/>
            <w:vAlign w:val="bottom"/>
          </w:tcPr>
          <w:p w14:paraId="7997AC24" w14:textId="77777777" w:rsidR="00B90DAD" w:rsidRPr="00490586" w:rsidRDefault="00B90DAD" w:rsidP="0074015B">
            <w:pPr>
              <w:ind w:left="-120"/>
              <w:jc w:val="both"/>
              <w:rPr>
                <w:rFonts w:ascii="Browallia New" w:eastAsia="Calibri" w:hAnsi="Browallia New" w:cs="Browallia New"/>
                <w:b/>
                <w:color w:val="000000"/>
                <w:sz w:val="12"/>
                <w:szCs w:val="12"/>
              </w:rPr>
            </w:pPr>
          </w:p>
        </w:tc>
        <w:tc>
          <w:tcPr>
            <w:tcW w:w="1699" w:type="dxa"/>
            <w:shd w:val="clear" w:color="auto" w:fill="auto"/>
            <w:vAlign w:val="bottom"/>
          </w:tcPr>
          <w:p w14:paraId="6E19240A" w14:textId="77777777" w:rsidR="00B90DAD" w:rsidRPr="00490586" w:rsidRDefault="00B90DAD" w:rsidP="00BF775B">
            <w:pPr>
              <w:ind w:right="-72"/>
              <w:jc w:val="right"/>
              <w:rPr>
                <w:rFonts w:ascii="Browallia New" w:eastAsia="Calibri" w:hAnsi="Browallia New" w:cs="Browallia New"/>
                <w:color w:val="000000"/>
                <w:sz w:val="12"/>
                <w:szCs w:val="12"/>
              </w:rPr>
            </w:pPr>
          </w:p>
        </w:tc>
        <w:tc>
          <w:tcPr>
            <w:tcW w:w="1699" w:type="dxa"/>
            <w:shd w:val="clear" w:color="auto" w:fill="auto"/>
            <w:vAlign w:val="bottom"/>
          </w:tcPr>
          <w:p w14:paraId="5588988E" w14:textId="77777777" w:rsidR="00B90DAD" w:rsidRPr="00490586" w:rsidRDefault="00B90DAD" w:rsidP="00BF775B">
            <w:pPr>
              <w:ind w:right="-72"/>
              <w:jc w:val="right"/>
              <w:rPr>
                <w:rFonts w:ascii="Browallia New" w:eastAsia="Calibri" w:hAnsi="Browallia New" w:cs="Browallia New"/>
                <w:color w:val="000000"/>
                <w:sz w:val="12"/>
                <w:szCs w:val="12"/>
              </w:rPr>
            </w:pPr>
          </w:p>
        </w:tc>
        <w:tc>
          <w:tcPr>
            <w:tcW w:w="1700" w:type="dxa"/>
            <w:shd w:val="clear" w:color="auto" w:fill="auto"/>
            <w:vAlign w:val="bottom"/>
          </w:tcPr>
          <w:p w14:paraId="7451626A" w14:textId="77777777" w:rsidR="00B90DAD" w:rsidRPr="00490586" w:rsidRDefault="00B90DAD" w:rsidP="00BF775B">
            <w:pPr>
              <w:ind w:right="-72"/>
              <w:jc w:val="right"/>
              <w:rPr>
                <w:rFonts w:ascii="Browallia New" w:eastAsia="Calibri" w:hAnsi="Browallia New" w:cs="Browallia New"/>
                <w:color w:val="000000"/>
                <w:sz w:val="12"/>
                <w:szCs w:val="12"/>
              </w:rPr>
            </w:pPr>
          </w:p>
        </w:tc>
      </w:tr>
      <w:tr w:rsidR="00B90DAD" w:rsidRPr="00454DCC" w14:paraId="4482E16B" w14:textId="77777777" w:rsidTr="0075724D">
        <w:trPr>
          <w:trHeight w:val="20"/>
        </w:trPr>
        <w:tc>
          <w:tcPr>
            <w:tcW w:w="4320" w:type="dxa"/>
            <w:shd w:val="clear" w:color="auto" w:fill="auto"/>
            <w:vAlign w:val="bottom"/>
          </w:tcPr>
          <w:p w14:paraId="2CA874EE" w14:textId="77777777" w:rsidR="00B90DAD" w:rsidRPr="00454DCC" w:rsidRDefault="00B90DAD" w:rsidP="0074015B">
            <w:pPr>
              <w:tabs>
                <w:tab w:val="left" w:pos="2563"/>
                <w:tab w:val="right" w:pos="8306"/>
              </w:tabs>
              <w:ind w:left="-120"/>
              <w:jc w:val="both"/>
              <w:rPr>
                <w:rFonts w:ascii="Browallia New" w:eastAsia="Calibri" w:hAnsi="Browallia New" w:cs="Browallia New"/>
                <w:bCs/>
                <w:color w:val="000000"/>
                <w:spacing w:val="-2"/>
                <w:sz w:val="26"/>
                <w:szCs w:val="26"/>
              </w:rPr>
            </w:pPr>
            <w:r w:rsidRPr="00454DCC">
              <w:rPr>
                <w:rFonts w:ascii="Browallia New" w:eastAsia="Calibri" w:hAnsi="Browallia New" w:cs="Browallia New"/>
                <w:bCs/>
                <w:color w:val="000000"/>
                <w:spacing w:val="-2"/>
                <w:sz w:val="26"/>
                <w:szCs w:val="26"/>
                <w:cs/>
              </w:rPr>
              <w:t>สินทรัพย์ไม่หมุนเวียน</w:t>
            </w:r>
          </w:p>
        </w:tc>
        <w:tc>
          <w:tcPr>
            <w:tcW w:w="1699" w:type="dxa"/>
            <w:shd w:val="clear" w:color="auto" w:fill="auto"/>
            <w:vAlign w:val="bottom"/>
          </w:tcPr>
          <w:p w14:paraId="297C608B" w14:textId="77777777" w:rsidR="00B90DAD" w:rsidRPr="00454DCC" w:rsidRDefault="00B90DAD" w:rsidP="00BF775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239077B5" w14:textId="77777777" w:rsidR="00B90DAD" w:rsidRPr="00454DCC" w:rsidRDefault="00B90DAD" w:rsidP="00BF775B">
            <w:pPr>
              <w:ind w:right="-72"/>
              <w:jc w:val="right"/>
              <w:rPr>
                <w:rFonts w:ascii="Browallia New" w:eastAsia="Calibri" w:hAnsi="Browallia New" w:cs="Browallia New"/>
                <w:bCs/>
                <w:color w:val="000000"/>
                <w:sz w:val="26"/>
                <w:szCs w:val="26"/>
              </w:rPr>
            </w:pPr>
          </w:p>
        </w:tc>
        <w:tc>
          <w:tcPr>
            <w:tcW w:w="1700" w:type="dxa"/>
            <w:shd w:val="clear" w:color="auto" w:fill="auto"/>
            <w:vAlign w:val="bottom"/>
          </w:tcPr>
          <w:p w14:paraId="784D31F8" w14:textId="77777777" w:rsidR="00B90DAD" w:rsidRPr="00454DCC" w:rsidRDefault="00B90DAD" w:rsidP="00BF775B">
            <w:pPr>
              <w:ind w:right="-72"/>
              <w:jc w:val="right"/>
              <w:rPr>
                <w:rFonts w:ascii="Browallia New" w:eastAsia="Calibri" w:hAnsi="Browallia New" w:cs="Browallia New"/>
                <w:bCs/>
                <w:color w:val="000000"/>
                <w:sz w:val="26"/>
                <w:szCs w:val="26"/>
              </w:rPr>
            </w:pPr>
          </w:p>
        </w:tc>
      </w:tr>
      <w:tr w:rsidR="00B90DAD" w:rsidRPr="00454DCC" w14:paraId="3B5AA4E1" w14:textId="77777777" w:rsidTr="0075724D">
        <w:trPr>
          <w:trHeight w:val="20"/>
        </w:trPr>
        <w:tc>
          <w:tcPr>
            <w:tcW w:w="4320" w:type="dxa"/>
            <w:shd w:val="clear" w:color="auto" w:fill="auto"/>
          </w:tcPr>
          <w:p w14:paraId="6C0E961E" w14:textId="77777777" w:rsidR="00B90DAD" w:rsidRPr="00454DCC" w:rsidRDefault="00B90DAD" w:rsidP="0074015B">
            <w:pPr>
              <w:tabs>
                <w:tab w:val="right" w:pos="8306"/>
              </w:tabs>
              <w:ind w:left="-120"/>
              <w:jc w:val="both"/>
              <w:rPr>
                <w:rFonts w:ascii="Browallia New" w:eastAsia="Calibri" w:hAnsi="Browallia New" w:cs="Browallia New"/>
                <w:b/>
                <w:color w:val="000000"/>
                <w:sz w:val="26"/>
                <w:szCs w:val="26"/>
              </w:rPr>
            </w:pPr>
            <w:r w:rsidRPr="00454DCC">
              <w:rPr>
                <w:rFonts w:ascii="Browallia New" w:eastAsia="Calibri" w:hAnsi="Browallia New" w:cs="Browallia New"/>
                <w:b/>
                <w:color w:val="000000"/>
                <w:sz w:val="26"/>
                <w:szCs w:val="26"/>
                <w:cs/>
              </w:rPr>
              <w:t>สินทรัพย์ภาษีเงินได้รอตัดบัญชี</w:t>
            </w:r>
          </w:p>
        </w:tc>
        <w:tc>
          <w:tcPr>
            <w:tcW w:w="1699" w:type="dxa"/>
            <w:shd w:val="clear" w:color="auto" w:fill="auto"/>
            <w:vAlign w:val="bottom"/>
          </w:tcPr>
          <w:p w14:paraId="0CCE5EEC" w14:textId="66461884" w:rsidR="00B90DAD" w:rsidRPr="00454DCC" w:rsidRDefault="002A0E99" w:rsidP="000233C9">
            <w:pPr>
              <w:pBdr>
                <w:bottom w:val="single" w:sz="4" w:space="1" w:color="auto"/>
              </w:pBdr>
              <w:ind w:right="-72"/>
              <w:jc w:val="right"/>
              <w:rPr>
                <w:rFonts w:ascii="Browallia New" w:eastAsia="Calibri" w:hAnsi="Browallia New" w:cs="Browallia New"/>
                <w:bCs/>
                <w:color w:val="000000"/>
                <w:sz w:val="26"/>
                <w:szCs w:val="26"/>
                <w:cs/>
              </w:rPr>
            </w:pPr>
            <w:r w:rsidRPr="002A0E99">
              <w:rPr>
                <w:rFonts w:ascii="Browallia New" w:eastAsia="Calibri" w:hAnsi="Browallia New" w:cs="Browallia New"/>
                <w:bCs/>
                <w:color w:val="000000"/>
                <w:sz w:val="26"/>
                <w:szCs w:val="26"/>
              </w:rPr>
              <w:t>11</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671</w:t>
            </w:r>
          </w:p>
        </w:tc>
        <w:tc>
          <w:tcPr>
            <w:tcW w:w="1699" w:type="dxa"/>
            <w:shd w:val="clear" w:color="auto" w:fill="auto"/>
            <w:vAlign w:val="bottom"/>
          </w:tcPr>
          <w:p w14:paraId="641C2FF1" w14:textId="61BDFD47" w:rsidR="00B90DAD" w:rsidRPr="00454DCC" w:rsidRDefault="00B90DAD" w:rsidP="000233C9">
            <w:pPr>
              <w:pBdr>
                <w:bottom w:val="sing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1</w:t>
            </w: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379</w:t>
            </w:r>
            <w:r w:rsidRPr="00454DCC">
              <w:rPr>
                <w:rFonts w:ascii="Browallia New" w:eastAsia="Calibri" w:hAnsi="Browallia New" w:cs="Browallia New"/>
                <w:bCs/>
                <w:color w:val="000000"/>
                <w:sz w:val="26"/>
                <w:szCs w:val="26"/>
              </w:rPr>
              <w:t>)</w:t>
            </w:r>
          </w:p>
        </w:tc>
        <w:tc>
          <w:tcPr>
            <w:tcW w:w="1700" w:type="dxa"/>
            <w:shd w:val="clear" w:color="auto" w:fill="auto"/>
            <w:vAlign w:val="bottom"/>
          </w:tcPr>
          <w:p w14:paraId="286810D6" w14:textId="3632AF60" w:rsidR="00B90DAD" w:rsidRPr="00454DCC" w:rsidRDefault="002A0E99" w:rsidP="000233C9">
            <w:pPr>
              <w:pBdr>
                <w:bottom w:val="single" w:sz="4" w:space="1" w:color="auto"/>
              </w:pBdr>
              <w:ind w:right="-72"/>
              <w:jc w:val="right"/>
              <w:rPr>
                <w:rFonts w:ascii="Browallia New" w:eastAsia="Calibri" w:hAnsi="Browallia New" w:cs="Browallia New"/>
                <w:bCs/>
                <w:color w:val="000000"/>
                <w:sz w:val="26"/>
                <w:szCs w:val="26"/>
                <w:cs/>
                <w:lang w:val="en-US"/>
              </w:rPr>
            </w:pPr>
            <w:r w:rsidRPr="002A0E99">
              <w:rPr>
                <w:rFonts w:ascii="Browallia New" w:eastAsia="Calibri" w:hAnsi="Browallia New" w:cs="Browallia New"/>
                <w:bCs/>
                <w:color w:val="000000"/>
                <w:sz w:val="26"/>
                <w:szCs w:val="26"/>
              </w:rPr>
              <w:t>10</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292</w:t>
            </w:r>
          </w:p>
        </w:tc>
      </w:tr>
      <w:tr w:rsidR="00B90DAD" w:rsidRPr="00454DCC" w14:paraId="32F1FB12" w14:textId="77777777" w:rsidTr="0075724D">
        <w:trPr>
          <w:trHeight w:val="20"/>
        </w:trPr>
        <w:tc>
          <w:tcPr>
            <w:tcW w:w="4320" w:type="dxa"/>
            <w:shd w:val="clear" w:color="auto" w:fill="auto"/>
            <w:vAlign w:val="bottom"/>
          </w:tcPr>
          <w:p w14:paraId="1F741BFD" w14:textId="77777777" w:rsidR="00B90DAD" w:rsidRPr="00454DCC" w:rsidRDefault="00B90DAD" w:rsidP="0074015B">
            <w:pPr>
              <w:tabs>
                <w:tab w:val="right" w:pos="8306"/>
              </w:tabs>
              <w:ind w:left="-120"/>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รวมรายการสินทรัพย์ที่ปรับปรุง</w:t>
            </w:r>
          </w:p>
        </w:tc>
        <w:tc>
          <w:tcPr>
            <w:tcW w:w="1699" w:type="dxa"/>
            <w:tcBorders>
              <w:left w:val="nil"/>
            </w:tcBorders>
            <w:shd w:val="clear" w:color="auto" w:fill="auto"/>
            <w:vAlign w:val="bottom"/>
          </w:tcPr>
          <w:p w14:paraId="11FB6013" w14:textId="0CF90E1E" w:rsidR="00B90DAD" w:rsidRPr="00454DCC" w:rsidRDefault="002A0E99" w:rsidP="000233C9">
            <w:pPr>
              <w:pBdr>
                <w:bottom w:val="double" w:sz="4" w:space="1" w:color="auto"/>
              </w:pBdr>
              <w:ind w:right="-72"/>
              <w:jc w:val="right"/>
              <w:rPr>
                <w:rFonts w:ascii="Browallia New" w:eastAsia="Calibri" w:hAnsi="Browallia New" w:cs="Browallia New"/>
                <w:bCs/>
                <w:color w:val="000000"/>
                <w:sz w:val="26"/>
                <w:szCs w:val="26"/>
                <w:lang w:val="en-US"/>
              </w:rPr>
            </w:pPr>
            <w:r w:rsidRPr="002A0E99">
              <w:rPr>
                <w:rFonts w:ascii="Browallia New" w:eastAsia="Calibri" w:hAnsi="Browallia New" w:cs="Browallia New"/>
                <w:bCs/>
                <w:color w:val="000000"/>
                <w:sz w:val="26"/>
                <w:szCs w:val="26"/>
              </w:rPr>
              <w:t>11</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671</w:t>
            </w:r>
          </w:p>
        </w:tc>
        <w:tc>
          <w:tcPr>
            <w:tcW w:w="1699" w:type="dxa"/>
            <w:shd w:val="clear" w:color="auto" w:fill="auto"/>
            <w:vAlign w:val="bottom"/>
          </w:tcPr>
          <w:p w14:paraId="73A17D89" w14:textId="0791E110" w:rsidR="00B90DAD" w:rsidRPr="00454DCC" w:rsidRDefault="00B90DAD" w:rsidP="000233C9">
            <w:pPr>
              <w:pBdr>
                <w:bottom w:val="doub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1</w:t>
            </w: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379</w:t>
            </w:r>
            <w:r w:rsidRPr="00454DCC">
              <w:rPr>
                <w:rFonts w:ascii="Browallia New" w:eastAsia="Calibri" w:hAnsi="Browallia New" w:cs="Browallia New"/>
                <w:bCs/>
                <w:color w:val="000000"/>
                <w:sz w:val="26"/>
                <w:szCs w:val="26"/>
              </w:rPr>
              <w:t>)</w:t>
            </w:r>
          </w:p>
        </w:tc>
        <w:tc>
          <w:tcPr>
            <w:tcW w:w="1700" w:type="dxa"/>
            <w:shd w:val="clear" w:color="auto" w:fill="auto"/>
            <w:vAlign w:val="bottom"/>
          </w:tcPr>
          <w:p w14:paraId="1559D94C" w14:textId="3218B93C" w:rsidR="00B90DAD" w:rsidRPr="00454DCC" w:rsidRDefault="002A0E99" w:rsidP="000233C9">
            <w:pPr>
              <w:pBdr>
                <w:bottom w:val="double" w:sz="4" w:space="1" w:color="auto"/>
              </w:pBdr>
              <w:ind w:right="-72"/>
              <w:jc w:val="right"/>
              <w:rPr>
                <w:rFonts w:ascii="Browallia New" w:eastAsia="Calibri" w:hAnsi="Browallia New" w:cs="Browallia New"/>
                <w:bCs/>
                <w:color w:val="000000"/>
                <w:sz w:val="26"/>
                <w:szCs w:val="26"/>
                <w:lang w:val="en-US"/>
              </w:rPr>
            </w:pPr>
            <w:r w:rsidRPr="002A0E99">
              <w:rPr>
                <w:rFonts w:ascii="Browallia New" w:eastAsia="Calibri" w:hAnsi="Browallia New" w:cs="Browallia New"/>
                <w:bCs/>
                <w:color w:val="000000"/>
                <w:sz w:val="26"/>
                <w:szCs w:val="26"/>
              </w:rPr>
              <w:t>10</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292</w:t>
            </w:r>
          </w:p>
        </w:tc>
      </w:tr>
      <w:tr w:rsidR="00B90DAD" w:rsidRPr="00454DCC" w14:paraId="0CE9154A" w14:textId="77777777" w:rsidTr="0075724D">
        <w:trPr>
          <w:trHeight w:val="20"/>
        </w:trPr>
        <w:tc>
          <w:tcPr>
            <w:tcW w:w="4320" w:type="dxa"/>
            <w:shd w:val="clear" w:color="auto" w:fill="auto"/>
            <w:vAlign w:val="bottom"/>
          </w:tcPr>
          <w:p w14:paraId="0839BFCD" w14:textId="77777777" w:rsidR="00B90DAD" w:rsidRPr="00454DCC" w:rsidRDefault="00B90DAD" w:rsidP="0074015B">
            <w:pPr>
              <w:tabs>
                <w:tab w:val="right" w:pos="8306"/>
              </w:tabs>
              <w:ind w:left="-120"/>
              <w:jc w:val="both"/>
              <w:rPr>
                <w:rFonts w:ascii="Browallia New" w:eastAsia="Calibri" w:hAnsi="Browallia New" w:cs="Browallia New"/>
                <w:bCs/>
                <w:color w:val="000000"/>
                <w:sz w:val="26"/>
                <w:szCs w:val="26"/>
              </w:rPr>
            </w:pPr>
          </w:p>
        </w:tc>
        <w:tc>
          <w:tcPr>
            <w:tcW w:w="1699" w:type="dxa"/>
            <w:shd w:val="clear" w:color="auto" w:fill="auto"/>
            <w:vAlign w:val="bottom"/>
          </w:tcPr>
          <w:p w14:paraId="0718B096" w14:textId="77777777" w:rsidR="00B90DAD" w:rsidRPr="00454DCC" w:rsidRDefault="00B90DAD" w:rsidP="00BF775B">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593B2875" w14:textId="77777777" w:rsidR="00B90DAD" w:rsidRPr="00454DCC" w:rsidRDefault="00B90DAD" w:rsidP="00BF775B">
            <w:pPr>
              <w:ind w:right="-72"/>
              <w:jc w:val="right"/>
              <w:rPr>
                <w:rFonts w:ascii="Browallia New" w:eastAsia="Calibri" w:hAnsi="Browallia New" w:cs="Browallia New"/>
                <w:bCs/>
                <w:color w:val="000000"/>
                <w:sz w:val="26"/>
                <w:szCs w:val="26"/>
              </w:rPr>
            </w:pPr>
          </w:p>
        </w:tc>
        <w:tc>
          <w:tcPr>
            <w:tcW w:w="1700" w:type="dxa"/>
            <w:shd w:val="clear" w:color="auto" w:fill="auto"/>
            <w:vAlign w:val="bottom"/>
          </w:tcPr>
          <w:p w14:paraId="4D8BF2A9" w14:textId="77777777" w:rsidR="00B90DAD" w:rsidRPr="00454DCC" w:rsidRDefault="00B90DAD" w:rsidP="00BF775B">
            <w:pPr>
              <w:ind w:right="-72"/>
              <w:jc w:val="right"/>
              <w:rPr>
                <w:rFonts w:ascii="Browallia New" w:eastAsia="Calibri" w:hAnsi="Browallia New" w:cs="Browallia New"/>
                <w:bCs/>
                <w:color w:val="000000"/>
                <w:sz w:val="26"/>
                <w:szCs w:val="26"/>
              </w:rPr>
            </w:pPr>
          </w:p>
        </w:tc>
      </w:tr>
      <w:tr w:rsidR="00B90DAD" w:rsidRPr="00454DCC" w14:paraId="115D097B" w14:textId="77777777" w:rsidTr="0075724D">
        <w:trPr>
          <w:trHeight w:val="20"/>
        </w:trPr>
        <w:tc>
          <w:tcPr>
            <w:tcW w:w="4320" w:type="dxa"/>
            <w:shd w:val="clear" w:color="auto" w:fill="auto"/>
            <w:vAlign w:val="bottom"/>
          </w:tcPr>
          <w:p w14:paraId="5447E680" w14:textId="7571A240" w:rsidR="00B90DAD" w:rsidRPr="00454DCC" w:rsidRDefault="00B90DAD" w:rsidP="0074015B">
            <w:pPr>
              <w:tabs>
                <w:tab w:val="left" w:pos="1569"/>
              </w:tabs>
              <w:ind w:left="-120"/>
              <w:jc w:val="both"/>
              <w:rPr>
                <w:rFonts w:ascii="Browallia New" w:eastAsia="Calibri" w:hAnsi="Browallia New" w:cs="Browallia New"/>
                <w:b/>
                <w:color w:val="000000"/>
                <w:spacing w:val="-4"/>
                <w:sz w:val="26"/>
                <w:szCs w:val="26"/>
                <w:cs/>
              </w:rPr>
            </w:pPr>
            <w:r w:rsidRPr="00454DCC">
              <w:rPr>
                <w:rFonts w:ascii="Browallia New" w:eastAsia="Calibri" w:hAnsi="Browallia New" w:cs="Browallia New"/>
                <w:bCs/>
                <w:color w:val="000000"/>
                <w:spacing w:val="-2"/>
                <w:sz w:val="26"/>
                <w:szCs w:val="26"/>
                <w:cs/>
              </w:rPr>
              <w:t>ส่วนของเจ้าของ</w:t>
            </w:r>
          </w:p>
        </w:tc>
        <w:tc>
          <w:tcPr>
            <w:tcW w:w="1699" w:type="dxa"/>
            <w:shd w:val="clear" w:color="auto" w:fill="auto"/>
            <w:vAlign w:val="bottom"/>
          </w:tcPr>
          <w:p w14:paraId="14843E61" w14:textId="77777777" w:rsidR="00B90DAD" w:rsidRPr="00454DCC" w:rsidRDefault="00B90DAD" w:rsidP="00CE280A">
            <w:pPr>
              <w:ind w:right="-72"/>
              <w:jc w:val="right"/>
              <w:rPr>
                <w:rFonts w:ascii="Browallia New" w:eastAsia="Calibri" w:hAnsi="Browallia New" w:cs="Browallia New"/>
                <w:bCs/>
                <w:color w:val="000000"/>
                <w:sz w:val="26"/>
                <w:szCs w:val="26"/>
              </w:rPr>
            </w:pPr>
          </w:p>
        </w:tc>
        <w:tc>
          <w:tcPr>
            <w:tcW w:w="1699" w:type="dxa"/>
            <w:shd w:val="clear" w:color="auto" w:fill="auto"/>
            <w:vAlign w:val="bottom"/>
          </w:tcPr>
          <w:p w14:paraId="3059DB71" w14:textId="77777777" w:rsidR="00B90DAD" w:rsidRPr="00454DCC" w:rsidRDefault="00B90DAD" w:rsidP="00CE280A">
            <w:pPr>
              <w:ind w:right="-72"/>
              <w:jc w:val="right"/>
              <w:rPr>
                <w:rFonts w:ascii="Browallia New" w:eastAsia="Calibri" w:hAnsi="Browallia New" w:cs="Browallia New"/>
                <w:bCs/>
                <w:color w:val="000000"/>
                <w:sz w:val="26"/>
                <w:szCs w:val="26"/>
              </w:rPr>
            </w:pPr>
          </w:p>
        </w:tc>
        <w:tc>
          <w:tcPr>
            <w:tcW w:w="1700" w:type="dxa"/>
            <w:shd w:val="clear" w:color="auto" w:fill="auto"/>
            <w:vAlign w:val="bottom"/>
          </w:tcPr>
          <w:p w14:paraId="02444D7B" w14:textId="77777777" w:rsidR="00B90DAD" w:rsidRPr="00454DCC" w:rsidRDefault="00B90DAD" w:rsidP="00CE280A">
            <w:pPr>
              <w:ind w:right="-72"/>
              <w:jc w:val="right"/>
              <w:rPr>
                <w:rFonts w:ascii="Browallia New" w:eastAsia="Calibri" w:hAnsi="Browallia New" w:cs="Browallia New"/>
                <w:bCs/>
                <w:color w:val="000000"/>
                <w:sz w:val="26"/>
                <w:szCs w:val="26"/>
              </w:rPr>
            </w:pPr>
          </w:p>
        </w:tc>
      </w:tr>
      <w:tr w:rsidR="00B90DAD" w:rsidRPr="00454DCC" w14:paraId="1B6CA670" w14:textId="77777777" w:rsidTr="0075724D">
        <w:trPr>
          <w:trHeight w:val="20"/>
        </w:trPr>
        <w:tc>
          <w:tcPr>
            <w:tcW w:w="4320" w:type="dxa"/>
            <w:shd w:val="clear" w:color="auto" w:fill="auto"/>
            <w:vAlign w:val="bottom"/>
          </w:tcPr>
          <w:p w14:paraId="02C0BE99" w14:textId="35AD081E" w:rsidR="00B90DAD" w:rsidRPr="00454DCC" w:rsidRDefault="00B90DAD" w:rsidP="0074015B">
            <w:pPr>
              <w:tabs>
                <w:tab w:val="left" w:pos="1569"/>
              </w:tabs>
              <w:ind w:left="-120"/>
              <w:jc w:val="both"/>
              <w:rPr>
                <w:rFonts w:ascii="Browallia New" w:eastAsia="Calibri" w:hAnsi="Browallia New" w:cs="Browallia New"/>
                <w:b/>
                <w:color w:val="000000"/>
                <w:spacing w:val="-4"/>
                <w:sz w:val="26"/>
                <w:szCs w:val="26"/>
                <w:cs/>
              </w:rPr>
            </w:pPr>
            <w:r w:rsidRPr="00454DCC">
              <w:rPr>
                <w:rFonts w:ascii="Browallia New" w:eastAsia="Calibri" w:hAnsi="Browallia New" w:cs="Browallia New"/>
                <w:b/>
                <w:color w:val="000000"/>
                <w:spacing w:val="-4"/>
                <w:sz w:val="26"/>
                <w:szCs w:val="26"/>
                <w:cs/>
              </w:rPr>
              <w:t>กำไรสะสม - ยังไม่ได้จัดสรร</w:t>
            </w:r>
          </w:p>
        </w:tc>
        <w:tc>
          <w:tcPr>
            <w:tcW w:w="1699" w:type="dxa"/>
            <w:shd w:val="clear" w:color="auto" w:fill="auto"/>
          </w:tcPr>
          <w:p w14:paraId="7687D2E2" w14:textId="4C8C96EF" w:rsidR="00B90DAD" w:rsidRPr="00454DCC" w:rsidRDefault="002A0E99" w:rsidP="000233C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2</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291</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342</w:t>
            </w:r>
          </w:p>
        </w:tc>
        <w:tc>
          <w:tcPr>
            <w:tcW w:w="1699" w:type="dxa"/>
            <w:shd w:val="clear" w:color="auto" w:fill="auto"/>
          </w:tcPr>
          <w:p w14:paraId="53B214E6" w14:textId="03DF570E" w:rsidR="00B90DAD" w:rsidRPr="00454DCC" w:rsidRDefault="00B90DAD" w:rsidP="000233C9">
            <w:pPr>
              <w:pBdr>
                <w:bottom w:val="sing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1</w:t>
            </w: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379</w:t>
            </w:r>
            <w:r w:rsidRPr="00454DCC">
              <w:rPr>
                <w:rFonts w:ascii="Browallia New" w:eastAsia="Calibri" w:hAnsi="Browallia New" w:cs="Browallia New"/>
                <w:bCs/>
                <w:color w:val="000000"/>
                <w:sz w:val="26"/>
                <w:szCs w:val="26"/>
              </w:rPr>
              <w:t>)</w:t>
            </w:r>
          </w:p>
        </w:tc>
        <w:tc>
          <w:tcPr>
            <w:tcW w:w="1700" w:type="dxa"/>
            <w:shd w:val="clear" w:color="auto" w:fill="auto"/>
          </w:tcPr>
          <w:p w14:paraId="71D88B80" w14:textId="26B62115" w:rsidR="00B90DAD" w:rsidRPr="00454DCC" w:rsidRDefault="002A0E99" w:rsidP="000233C9">
            <w:pPr>
              <w:pBdr>
                <w:bottom w:val="sing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2</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289</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963</w:t>
            </w:r>
          </w:p>
        </w:tc>
      </w:tr>
      <w:tr w:rsidR="00B90DAD" w:rsidRPr="00454DCC" w14:paraId="33D3C866" w14:textId="77777777" w:rsidTr="0075724D">
        <w:trPr>
          <w:trHeight w:val="20"/>
        </w:trPr>
        <w:tc>
          <w:tcPr>
            <w:tcW w:w="4320" w:type="dxa"/>
            <w:shd w:val="clear" w:color="auto" w:fill="auto"/>
            <w:vAlign w:val="bottom"/>
          </w:tcPr>
          <w:p w14:paraId="3007566A" w14:textId="77777777" w:rsidR="00B90DAD" w:rsidRPr="00454DCC" w:rsidRDefault="00B90DAD" w:rsidP="0074015B">
            <w:pPr>
              <w:tabs>
                <w:tab w:val="left" w:pos="1569"/>
              </w:tabs>
              <w:ind w:left="-120" w:right="-127"/>
              <w:jc w:val="both"/>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cs/>
              </w:rPr>
              <w:t>รวมรายการส่วนของเจ้าของที่ปรับปรุง</w:t>
            </w:r>
          </w:p>
        </w:tc>
        <w:tc>
          <w:tcPr>
            <w:tcW w:w="1699" w:type="dxa"/>
            <w:shd w:val="clear" w:color="auto" w:fill="auto"/>
          </w:tcPr>
          <w:p w14:paraId="019F066C" w14:textId="4A227965" w:rsidR="00B90DAD" w:rsidRPr="00454DCC" w:rsidRDefault="002A0E99" w:rsidP="000233C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2</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291</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342</w:t>
            </w:r>
          </w:p>
        </w:tc>
        <w:tc>
          <w:tcPr>
            <w:tcW w:w="1699" w:type="dxa"/>
            <w:shd w:val="clear" w:color="auto" w:fill="auto"/>
          </w:tcPr>
          <w:p w14:paraId="4CC61C40" w14:textId="0BA699BF" w:rsidR="00B90DAD" w:rsidRPr="00454DCC" w:rsidRDefault="00B90DAD" w:rsidP="000233C9">
            <w:pPr>
              <w:pBdr>
                <w:bottom w:val="double" w:sz="4" w:space="1" w:color="auto"/>
              </w:pBdr>
              <w:ind w:right="-72"/>
              <w:jc w:val="right"/>
              <w:rPr>
                <w:rFonts w:ascii="Browallia New" w:eastAsia="Calibri" w:hAnsi="Browallia New" w:cs="Browallia New"/>
                <w:bCs/>
                <w:color w:val="000000"/>
                <w:sz w:val="26"/>
                <w:szCs w:val="26"/>
              </w:rPr>
            </w:pP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1</w:t>
            </w:r>
            <w:r w:rsidRPr="00454DCC">
              <w:rPr>
                <w:rFonts w:ascii="Browallia New" w:eastAsia="Calibri" w:hAnsi="Browallia New" w:cs="Browallia New"/>
                <w:bCs/>
                <w:color w:val="000000"/>
                <w:sz w:val="26"/>
                <w:szCs w:val="26"/>
              </w:rPr>
              <w:t>,</w:t>
            </w:r>
            <w:r w:rsidR="002A0E99" w:rsidRPr="002A0E99">
              <w:rPr>
                <w:rFonts w:ascii="Browallia New" w:eastAsia="Calibri" w:hAnsi="Browallia New" w:cs="Browallia New"/>
                <w:bCs/>
                <w:color w:val="000000"/>
                <w:sz w:val="26"/>
                <w:szCs w:val="26"/>
              </w:rPr>
              <w:t>379</w:t>
            </w:r>
            <w:r w:rsidRPr="00454DCC">
              <w:rPr>
                <w:rFonts w:ascii="Browallia New" w:eastAsia="Calibri" w:hAnsi="Browallia New" w:cs="Browallia New"/>
                <w:bCs/>
                <w:color w:val="000000"/>
                <w:sz w:val="26"/>
                <w:szCs w:val="26"/>
              </w:rPr>
              <w:t>)</w:t>
            </w:r>
          </w:p>
        </w:tc>
        <w:tc>
          <w:tcPr>
            <w:tcW w:w="1700" w:type="dxa"/>
            <w:shd w:val="clear" w:color="auto" w:fill="auto"/>
          </w:tcPr>
          <w:p w14:paraId="673693DF" w14:textId="28693E54" w:rsidR="00B90DAD" w:rsidRPr="00454DCC" w:rsidRDefault="002A0E99" w:rsidP="000233C9">
            <w:pPr>
              <w:pBdr>
                <w:bottom w:val="double" w:sz="4" w:space="1" w:color="auto"/>
              </w:pBdr>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2</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289</w:t>
            </w:r>
            <w:r w:rsidR="00B90DAD"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963</w:t>
            </w:r>
          </w:p>
        </w:tc>
      </w:tr>
    </w:tbl>
    <w:p w14:paraId="5428263B" w14:textId="77777777" w:rsidR="00A6078F" w:rsidRPr="00454DCC" w:rsidRDefault="00A6078F" w:rsidP="00916E67">
      <w:pPr>
        <w:jc w:val="thaiDistribute"/>
        <w:rPr>
          <w:rFonts w:ascii="Browallia New" w:eastAsia="Browallia New" w:hAnsi="Browallia New" w:cs="Browallia New"/>
          <w:color w:val="000000"/>
          <w:spacing w:val="-4"/>
        </w:rPr>
      </w:pPr>
    </w:p>
    <w:p w14:paraId="60FBB0ED" w14:textId="0685EAF2" w:rsidR="00916E67" w:rsidRPr="00454DCC" w:rsidRDefault="00916E67" w:rsidP="00916E67">
      <w:pPr>
        <w:jc w:val="thaiDistribute"/>
        <w:rPr>
          <w:rFonts w:ascii="Browallia New" w:eastAsia="Browallia New" w:hAnsi="Browallia New" w:cs="Browallia New"/>
          <w:color w:val="000000"/>
          <w:spacing w:val="-4"/>
          <w:sz w:val="26"/>
          <w:szCs w:val="26"/>
        </w:rPr>
      </w:pPr>
      <w:r w:rsidRPr="00454DCC">
        <w:rPr>
          <w:rFonts w:ascii="Browallia New" w:eastAsia="Browallia New" w:hAnsi="Browallia New" w:cs="Browallia New"/>
          <w:color w:val="000000"/>
          <w:spacing w:val="-4"/>
          <w:sz w:val="26"/>
          <w:szCs w:val="26"/>
          <w:cs/>
        </w:rPr>
        <w:t xml:space="preserve">ผลกระทบของการนำมาตรฐานการบัญชีฉบับที่ </w:t>
      </w:r>
      <w:r w:rsidR="002A0E99" w:rsidRPr="002A0E99">
        <w:rPr>
          <w:rFonts w:ascii="Browallia New" w:eastAsia="Browallia New" w:hAnsi="Browallia New" w:cs="Browallia New"/>
          <w:color w:val="000000"/>
          <w:spacing w:val="-4"/>
          <w:sz w:val="26"/>
          <w:szCs w:val="26"/>
        </w:rPr>
        <w:t>12</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ฉบับปรับปรุง ซึ่งเกี่ยวกับเรื่องการรับรู้สินทรัพย์และหนี้สินภาษีเงินได้รอตัดบัญชีจากรายการสินทรัพย์สิทธิการใช้และหนี้สินตามสัญญาเช่ามาใช้</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 xml:space="preserve">ที่มีต่อกำไรหรือขาดทุนเบ็ดเสร็จรวมและกำไรหรือขาดทุนเฉพาะกิจการสำหรับปีสิ้นสุดวันที่ </w:t>
      </w:r>
      <w:r w:rsidR="002A0E99" w:rsidRPr="002A0E99">
        <w:rPr>
          <w:rFonts w:ascii="Browallia New" w:eastAsia="Browallia New" w:hAnsi="Browallia New" w:cs="Browallia New"/>
          <w:color w:val="000000"/>
          <w:spacing w:val="-4"/>
          <w:sz w:val="26"/>
          <w:szCs w:val="26"/>
        </w:rPr>
        <w:t>31</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 xml:space="preserve">ธันวาคม พ.ศ. </w:t>
      </w:r>
      <w:r w:rsidR="002A0E99" w:rsidRPr="002A0E99">
        <w:rPr>
          <w:rFonts w:ascii="Browallia New" w:eastAsia="Browallia New" w:hAnsi="Browallia New" w:cs="Browallia New"/>
          <w:color w:val="000000"/>
          <w:spacing w:val="-4"/>
          <w:sz w:val="26"/>
          <w:szCs w:val="26"/>
        </w:rPr>
        <w:t>2566</w:t>
      </w:r>
      <w:r w:rsidRPr="00454DCC">
        <w:rPr>
          <w:rFonts w:ascii="Browallia New" w:eastAsia="Browallia New" w:hAnsi="Browallia New" w:cs="Browallia New"/>
          <w:color w:val="000000"/>
          <w:spacing w:val="-4"/>
          <w:sz w:val="26"/>
          <w:szCs w:val="26"/>
          <w:cs/>
        </w:rPr>
        <w:t xml:space="preserve"> เป็นดังนี้</w:t>
      </w:r>
    </w:p>
    <w:p w14:paraId="7FCD31D2" w14:textId="77777777" w:rsidR="00A6078F" w:rsidRPr="00454DCC" w:rsidRDefault="00A6078F" w:rsidP="00916E67">
      <w:pPr>
        <w:jc w:val="thaiDistribute"/>
        <w:rPr>
          <w:rFonts w:ascii="Browallia New" w:eastAsia="Browallia New" w:hAnsi="Browallia New" w:cs="Browallia New"/>
          <w:color w:val="000000"/>
          <w:spacing w:val="-4"/>
          <w:sz w:val="18"/>
          <w:szCs w:val="18"/>
          <w:cs/>
        </w:rPr>
      </w:pPr>
    </w:p>
    <w:tbl>
      <w:tblPr>
        <w:tblW w:w="9447" w:type="dxa"/>
        <w:tblLayout w:type="fixed"/>
        <w:tblLook w:val="0600" w:firstRow="0" w:lastRow="0" w:firstColumn="0" w:lastColumn="0" w:noHBand="1" w:noVBand="1"/>
      </w:tblPr>
      <w:tblGrid>
        <w:gridCol w:w="3271"/>
        <w:gridCol w:w="992"/>
        <w:gridCol w:w="1728"/>
        <w:gridCol w:w="1728"/>
        <w:gridCol w:w="1728"/>
      </w:tblGrid>
      <w:tr w:rsidR="00A6078F" w:rsidRPr="00454DCC" w14:paraId="6B7D388E" w14:textId="77777777" w:rsidTr="0075724D">
        <w:trPr>
          <w:trHeight w:val="20"/>
        </w:trPr>
        <w:tc>
          <w:tcPr>
            <w:tcW w:w="3271" w:type="dxa"/>
            <w:shd w:val="clear" w:color="auto" w:fill="auto"/>
          </w:tcPr>
          <w:p w14:paraId="307E8B08" w14:textId="77777777" w:rsidR="00A6078F" w:rsidRPr="00454DCC" w:rsidRDefault="00A6078F" w:rsidP="0075724D">
            <w:pPr>
              <w:spacing w:line="240" w:lineRule="auto"/>
              <w:ind w:left="-86"/>
              <w:rPr>
                <w:rFonts w:ascii="Browallia New" w:eastAsia="Arial Unicode MS" w:hAnsi="Browallia New" w:cs="Browallia New"/>
                <w:b/>
                <w:bCs/>
                <w:color w:val="000000"/>
                <w:sz w:val="26"/>
                <w:szCs w:val="26"/>
                <w:cs/>
                <w:lang w:eastAsia="en-GB"/>
              </w:rPr>
            </w:pPr>
          </w:p>
        </w:tc>
        <w:tc>
          <w:tcPr>
            <w:tcW w:w="992" w:type="dxa"/>
            <w:tcBorders>
              <w:left w:val="nil"/>
              <w:right w:val="nil"/>
            </w:tcBorders>
            <w:shd w:val="clear" w:color="auto" w:fill="auto"/>
          </w:tcPr>
          <w:p w14:paraId="01A88934" w14:textId="77777777" w:rsidR="00A6078F" w:rsidRPr="00454DCC" w:rsidRDefault="00A6078F" w:rsidP="0075724D">
            <w:pPr>
              <w:spacing w:line="240" w:lineRule="auto"/>
              <w:ind w:right="-72"/>
              <w:jc w:val="center"/>
              <w:rPr>
                <w:rFonts w:ascii="Browallia New" w:eastAsia="Arial Unicode MS" w:hAnsi="Browallia New" w:cs="Browallia New"/>
                <w:b/>
                <w:bCs/>
                <w:color w:val="000000"/>
                <w:spacing w:val="-10"/>
                <w:sz w:val="26"/>
                <w:szCs w:val="26"/>
                <w:lang w:eastAsia="en-GB"/>
              </w:rPr>
            </w:pPr>
          </w:p>
        </w:tc>
        <w:tc>
          <w:tcPr>
            <w:tcW w:w="5184" w:type="dxa"/>
            <w:gridSpan w:val="3"/>
            <w:tcBorders>
              <w:left w:val="nil"/>
              <w:bottom w:val="nil"/>
              <w:right w:val="nil"/>
            </w:tcBorders>
            <w:shd w:val="clear" w:color="auto" w:fill="auto"/>
            <w:vAlign w:val="center"/>
          </w:tcPr>
          <w:p w14:paraId="39A43475" w14:textId="77777777" w:rsidR="00A6078F" w:rsidRPr="00454DCC" w:rsidRDefault="00A6078F" w:rsidP="0075724D">
            <w:pPr>
              <w:pBdr>
                <w:bottom w:val="single" w:sz="4" w:space="1" w:color="auto"/>
              </w:pBdr>
              <w:spacing w:line="240" w:lineRule="auto"/>
              <w:ind w:right="-72" w:hanging="108"/>
              <w:jc w:val="center"/>
              <w:rPr>
                <w:rFonts w:ascii="Browallia New" w:eastAsia="Arial Unicode MS" w:hAnsi="Browallia New" w:cs="Browallia New"/>
                <w:b/>
                <w:bCs/>
                <w:color w:val="000000"/>
                <w:spacing w:val="-10"/>
                <w:sz w:val="26"/>
                <w:szCs w:val="26"/>
                <w:cs/>
                <w:lang w:eastAsia="en-GB"/>
              </w:rPr>
            </w:pPr>
            <w:r w:rsidRPr="00454DCC">
              <w:rPr>
                <w:rFonts w:ascii="Browallia New" w:eastAsia="Arial Unicode MS" w:hAnsi="Browallia New" w:cs="Browallia New"/>
                <w:b/>
                <w:bCs/>
                <w:color w:val="000000"/>
                <w:spacing w:val="-10"/>
                <w:sz w:val="26"/>
                <w:szCs w:val="26"/>
                <w:cs/>
                <w:lang w:eastAsia="en-GB"/>
              </w:rPr>
              <w:t>งบการเงินรวม</w:t>
            </w:r>
          </w:p>
        </w:tc>
      </w:tr>
      <w:tr w:rsidR="00C45B19" w:rsidRPr="00FF0B01" w14:paraId="6ABB5533" w14:textId="77777777" w:rsidTr="0075724D">
        <w:trPr>
          <w:trHeight w:val="20"/>
          <w:tblHeader/>
        </w:trPr>
        <w:tc>
          <w:tcPr>
            <w:tcW w:w="3271" w:type="dxa"/>
            <w:vMerge w:val="restart"/>
            <w:shd w:val="clear" w:color="auto" w:fill="auto"/>
            <w:vAlign w:val="bottom"/>
          </w:tcPr>
          <w:p w14:paraId="3DEF92E7" w14:textId="77777777" w:rsidR="00C45B19" w:rsidRPr="00FF0B01" w:rsidRDefault="00C45B19" w:rsidP="0075724D">
            <w:pPr>
              <w:spacing w:line="240" w:lineRule="auto"/>
              <w:ind w:left="-86" w:right="-104"/>
              <w:rPr>
                <w:rFonts w:ascii="Browallia New" w:eastAsia="Arial Unicode MS" w:hAnsi="Browallia New" w:cs="Browallia New"/>
                <w:b/>
                <w:bCs/>
                <w:color w:val="000000"/>
                <w:spacing w:val="-8"/>
                <w:sz w:val="26"/>
                <w:szCs w:val="26"/>
                <w:lang w:eastAsia="en-GB"/>
              </w:rPr>
            </w:pPr>
            <w:r w:rsidRPr="00FF0B01">
              <w:rPr>
                <w:rFonts w:ascii="Browallia New" w:eastAsia="Arial Unicode MS" w:hAnsi="Browallia New" w:cs="Browallia New"/>
                <w:b/>
                <w:bCs/>
                <w:color w:val="000000"/>
                <w:spacing w:val="-8"/>
                <w:sz w:val="26"/>
                <w:szCs w:val="26"/>
                <w:cs/>
                <w:lang w:eastAsia="en-GB"/>
              </w:rPr>
              <w:t>งบกำไรขาดทุนเบ็ดเสร็จสำหรับปี</w:t>
            </w:r>
          </w:p>
          <w:p w14:paraId="2AE37060" w14:textId="5CC6ED98" w:rsidR="00C45B19" w:rsidRPr="00FF0B01" w:rsidRDefault="00C45B19" w:rsidP="0075724D">
            <w:pPr>
              <w:spacing w:line="240" w:lineRule="auto"/>
              <w:ind w:left="-86" w:right="-104" w:hanging="19"/>
              <w:rPr>
                <w:rFonts w:ascii="Browallia New" w:eastAsia="Arial Unicode MS" w:hAnsi="Browallia New" w:cs="Browallia New"/>
                <w:b/>
                <w:bCs/>
                <w:color w:val="000000"/>
                <w:sz w:val="26"/>
                <w:szCs w:val="26"/>
                <w:lang w:val="en-US" w:eastAsia="en-GB"/>
              </w:rPr>
            </w:pPr>
            <w:r w:rsidRPr="00FF0B01">
              <w:rPr>
                <w:rFonts w:ascii="Browallia New" w:eastAsia="Arial Unicode MS" w:hAnsi="Browallia New" w:cs="Browallia New"/>
                <w:b/>
                <w:bCs/>
                <w:color w:val="000000"/>
                <w:spacing w:val="-8"/>
                <w:sz w:val="26"/>
                <w:szCs w:val="26"/>
                <w:lang w:eastAsia="en-GB"/>
              </w:rPr>
              <w:t xml:space="preserve">   </w:t>
            </w:r>
            <w:r w:rsidRPr="00FF0B01">
              <w:rPr>
                <w:rFonts w:ascii="Browallia New" w:eastAsia="Arial Unicode MS" w:hAnsi="Browallia New" w:cs="Browallia New"/>
                <w:b/>
                <w:bCs/>
                <w:color w:val="000000"/>
                <w:spacing w:val="-8"/>
                <w:sz w:val="26"/>
                <w:szCs w:val="26"/>
                <w:cs/>
                <w:lang w:eastAsia="en-GB"/>
              </w:rPr>
              <w:t xml:space="preserve">สิ้นสุดวันที่ </w:t>
            </w:r>
            <w:r w:rsidR="002A0E99" w:rsidRPr="002A0E99">
              <w:rPr>
                <w:rFonts w:ascii="Browallia New" w:eastAsia="Arial Unicode MS" w:hAnsi="Browallia New" w:cs="Browallia New"/>
                <w:b/>
                <w:bCs/>
                <w:color w:val="000000"/>
                <w:spacing w:val="-8"/>
                <w:sz w:val="26"/>
                <w:szCs w:val="26"/>
                <w:lang w:eastAsia="en-GB"/>
              </w:rPr>
              <w:t>31</w:t>
            </w:r>
            <w:r w:rsidRPr="00FF0B01">
              <w:rPr>
                <w:rFonts w:ascii="Browallia New" w:eastAsia="Arial Unicode MS" w:hAnsi="Browallia New" w:cs="Browallia New"/>
                <w:b/>
                <w:bCs/>
                <w:color w:val="000000"/>
                <w:spacing w:val="-8"/>
                <w:sz w:val="26"/>
                <w:szCs w:val="26"/>
                <w:lang w:eastAsia="en-GB"/>
              </w:rPr>
              <w:t xml:space="preserve"> </w:t>
            </w:r>
            <w:r w:rsidRPr="00FF0B01">
              <w:rPr>
                <w:rFonts w:ascii="Browallia New" w:eastAsia="Arial Unicode MS" w:hAnsi="Browallia New" w:cs="Browallia New"/>
                <w:b/>
                <w:bCs/>
                <w:color w:val="000000"/>
                <w:spacing w:val="-8"/>
                <w:sz w:val="26"/>
                <w:szCs w:val="26"/>
                <w:cs/>
                <w:lang w:eastAsia="en-GB"/>
              </w:rPr>
              <w:t xml:space="preserve">ธันวาคม พ.ศ. </w:t>
            </w:r>
            <w:r w:rsidR="002A0E99" w:rsidRPr="002A0E99">
              <w:rPr>
                <w:rFonts w:ascii="Browallia New" w:eastAsia="Arial Unicode MS" w:hAnsi="Browallia New" w:cs="Browallia New"/>
                <w:b/>
                <w:bCs/>
                <w:color w:val="000000"/>
                <w:spacing w:val="-8"/>
                <w:sz w:val="26"/>
                <w:szCs w:val="26"/>
                <w:lang w:eastAsia="en-GB"/>
              </w:rPr>
              <w:t>2566</w:t>
            </w:r>
          </w:p>
        </w:tc>
        <w:tc>
          <w:tcPr>
            <w:tcW w:w="992" w:type="dxa"/>
            <w:tcBorders>
              <w:left w:val="nil"/>
              <w:right w:val="nil"/>
            </w:tcBorders>
            <w:shd w:val="clear" w:color="auto" w:fill="auto"/>
          </w:tcPr>
          <w:p w14:paraId="725ADF26" w14:textId="77777777" w:rsidR="00C45B19" w:rsidRPr="00FF0B01" w:rsidRDefault="00C45B19" w:rsidP="0075724D">
            <w:pPr>
              <w:spacing w:line="240" w:lineRule="auto"/>
              <w:ind w:right="-72"/>
              <w:jc w:val="center"/>
              <w:rPr>
                <w:rFonts w:ascii="Browallia New" w:eastAsia="Arial Unicode MS" w:hAnsi="Browallia New" w:cs="Browallia New"/>
                <w:b/>
                <w:bCs/>
                <w:color w:val="000000"/>
                <w:spacing w:val="-10"/>
                <w:sz w:val="26"/>
                <w:szCs w:val="26"/>
                <w:lang w:eastAsia="en-GB"/>
              </w:rPr>
            </w:pPr>
          </w:p>
        </w:tc>
        <w:tc>
          <w:tcPr>
            <w:tcW w:w="1728" w:type="dxa"/>
            <w:tcBorders>
              <w:left w:val="nil"/>
              <w:right w:val="nil"/>
            </w:tcBorders>
            <w:shd w:val="clear" w:color="auto" w:fill="auto"/>
            <w:vAlign w:val="bottom"/>
            <w:hideMark/>
          </w:tcPr>
          <w:p w14:paraId="232FB190" w14:textId="77777777" w:rsidR="00C45B19" w:rsidRPr="00FF0B01" w:rsidRDefault="00C45B19" w:rsidP="0075724D">
            <w:pPr>
              <w:spacing w:line="240" w:lineRule="auto"/>
              <w:ind w:right="-72" w:hanging="108"/>
              <w:jc w:val="right"/>
              <w:rPr>
                <w:rFonts w:ascii="Browallia New" w:eastAsia="Arial Unicode MS" w:hAnsi="Browallia New" w:cs="Browallia New"/>
                <w:b/>
                <w:bCs/>
                <w:color w:val="000000"/>
                <w:spacing w:val="-10"/>
                <w:sz w:val="26"/>
                <w:szCs w:val="26"/>
                <w:cs/>
                <w:lang w:eastAsia="en-GB"/>
              </w:rPr>
            </w:pPr>
            <w:r w:rsidRPr="00FF0B01">
              <w:rPr>
                <w:rFonts w:ascii="Browallia New" w:eastAsia="Arial Unicode MS" w:hAnsi="Browallia New" w:cs="Browallia New"/>
                <w:b/>
                <w:bCs/>
                <w:color w:val="000000"/>
                <w:spacing w:val="-10"/>
                <w:sz w:val="26"/>
                <w:szCs w:val="26"/>
                <w:cs/>
                <w:lang w:eastAsia="en-GB"/>
              </w:rPr>
              <w:t>ตามที่รายงานไว้เดิม</w:t>
            </w:r>
          </w:p>
        </w:tc>
        <w:tc>
          <w:tcPr>
            <w:tcW w:w="1728" w:type="dxa"/>
            <w:tcBorders>
              <w:left w:val="nil"/>
              <w:right w:val="nil"/>
            </w:tcBorders>
            <w:shd w:val="clear" w:color="auto" w:fill="auto"/>
            <w:vAlign w:val="bottom"/>
            <w:hideMark/>
          </w:tcPr>
          <w:p w14:paraId="6778CE15" w14:textId="77777777" w:rsidR="0074015B" w:rsidRPr="00FF0B01" w:rsidRDefault="00C45B19" w:rsidP="0075724D">
            <w:pPr>
              <w:spacing w:line="240" w:lineRule="auto"/>
              <w:ind w:left="-106" w:right="-72" w:hanging="2"/>
              <w:jc w:val="right"/>
              <w:rPr>
                <w:rFonts w:ascii="Browallia New" w:eastAsia="Calibri" w:hAnsi="Browallia New" w:cs="Browallia New"/>
                <w:b/>
                <w:bCs/>
                <w:color w:val="000000"/>
                <w:sz w:val="26"/>
                <w:szCs w:val="26"/>
              </w:rPr>
            </w:pPr>
            <w:r w:rsidRPr="00FF0B01">
              <w:rPr>
                <w:rFonts w:ascii="Browallia New" w:eastAsia="Calibri" w:hAnsi="Browallia New" w:cs="Browallia New"/>
                <w:b/>
                <w:bCs/>
                <w:color w:val="000000"/>
                <w:sz w:val="26"/>
                <w:szCs w:val="26"/>
                <w:cs/>
              </w:rPr>
              <w:t>ผลกระทบจาก</w:t>
            </w:r>
          </w:p>
          <w:p w14:paraId="77BBA56B" w14:textId="4C189E2C" w:rsidR="00C45B19" w:rsidRPr="00FF0B01" w:rsidRDefault="00C45B19" w:rsidP="0075724D">
            <w:pPr>
              <w:spacing w:line="240" w:lineRule="auto"/>
              <w:ind w:left="-106" w:right="-72" w:hanging="2"/>
              <w:jc w:val="right"/>
              <w:rPr>
                <w:rFonts w:ascii="Browallia New" w:eastAsia="Arial Unicode MS" w:hAnsi="Browallia New" w:cs="Browallia New"/>
                <w:b/>
                <w:bCs/>
                <w:color w:val="000000"/>
                <w:spacing w:val="-10"/>
                <w:sz w:val="26"/>
                <w:szCs w:val="26"/>
                <w:cs/>
                <w:lang w:eastAsia="en-GB"/>
              </w:rPr>
            </w:pPr>
            <w:r w:rsidRPr="00FF0B01">
              <w:rPr>
                <w:rFonts w:ascii="Browallia New" w:eastAsia="Calibri" w:hAnsi="Browallia New" w:cs="Browallia New"/>
                <w:b/>
                <w:bCs/>
                <w:color w:val="000000"/>
                <w:sz w:val="26"/>
                <w:szCs w:val="26"/>
                <w:cs/>
              </w:rPr>
              <w:t>การปรับปรุง</w:t>
            </w:r>
          </w:p>
        </w:tc>
        <w:tc>
          <w:tcPr>
            <w:tcW w:w="1728" w:type="dxa"/>
            <w:tcBorders>
              <w:left w:val="nil"/>
              <w:right w:val="nil"/>
            </w:tcBorders>
            <w:shd w:val="clear" w:color="auto" w:fill="auto"/>
            <w:vAlign w:val="bottom"/>
            <w:hideMark/>
          </w:tcPr>
          <w:p w14:paraId="74C5FE57" w14:textId="77777777" w:rsidR="00C45B19" w:rsidRPr="00FF0B01" w:rsidRDefault="00C45B19" w:rsidP="0075724D">
            <w:pPr>
              <w:spacing w:line="240" w:lineRule="auto"/>
              <w:ind w:right="-72" w:hanging="108"/>
              <w:jc w:val="right"/>
              <w:rPr>
                <w:rFonts w:ascii="Browallia New" w:eastAsia="Arial Unicode MS" w:hAnsi="Browallia New" w:cs="Browallia New"/>
                <w:b/>
                <w:bCs/>
                <w:color w:val="000000"/>
                <w:spacing w:val="-10"/>
                <w:sz w:val="26"/>
                <w:szCs w:val="26"/>
                <w:lang w:eastAsia="en-GB"/>
              </w:rPr>
            </w:pPr>
            <w:r w:rsidRPr="00FF0B01">
              <w:rPr>
                <w:rFonts w:ascii="Browallia New" w:eastAsia="Arial Unicode MS" w:hAnsi="Browallia New" w:cs="Browallia New"/>
                <w:b/>
                <w:bCs/>
                <w:color w:val="000000"/>
                <w:spacing w:val="-10"/>
                <w:sz w:val="26"/>
                <w:szCs w:val="26"/>
                <w:cs/>
                <w:lang w:eastAsia="en-GB"/>
              </w:rPr>
              <w:t>ตามที่ปรับปรุงใหม่</w:t>
            </w:r>
          </w:p>
        </w:tc>
      </w:tr>
      <w:tr w:rsidR="00A6078F" w:rsidRPr="00FF0B01" w14:paraId="19BD517E" w14:textId="77777777" w:rsidTr="0075724D">
        <w:trPr>
          <w:trHeight w:val="20"/>
          <w:tblHeader/>
        </w:trPr>
        <w:tc>
          <w:tcPr>
            <w:tcW w:w="3271" w:type="dxa"/>
            <w:vMerge/>
            <w:shd w:val="clear" w:color="auto" w:fill="auto"/>
            <w:hideMark/>
          </w:tcPr>
          <w:p w14:paraId="2FC080A3" w14:textId="77777777" w:rsidR="00A6078F" w:rsidRPr="00FF0B01" w:rsidRDefault="00A6078F" w:rsidP="0075724D">
            <w:pPr>
              <w:spacing w:line="240" w:lineRule="auto"/>
              <w:rPr>
                <w:rFonts w:ascii="Browallia New" w:eastAsia="Arial Unicode MS" w:hAnsi="Browallia New" w:cs="Browallia New"/>
                <w:b/>
                <w:bCs/>
                <w:color w:val="000000"/>
                <w:sz w:val="26"/>
                <w:szCs w:val="26"/>
                <w:lang w:eastAsia="en-GB"/>
              </w:rPr>
            </w:pPr>
          </w:p>
        </w:tc>
        <w:tc>
          <w:tcPr>
            <w:tcW w:w="992" w:type="dxa"/>
            <w:tcBorders>
              <w:top w:val="nil"/>
              <w:left w:val="nil"/>
              <w:right w:val="nil"/>
            </w:tcBorders>
            <w:shd w:val="clear" w:color="auto" w:fill="auto"/>
            <w:hideMark/>
          </w:tcPr>
          <w:p w14:paraId="0713B167" w14:textId="77777777" w:rsidR="00A6078F" w:rsidRPr="00FF0B01" w:rsidRDefault="00A6078F" w:rsidP="0075724D">
            <w:pPr>
              <w:pBdr>
                <w:bottom w:val="single" w:sz="4" w:space="1" w:color="auto"/>
              </w:pBdr>
              <w:spacing w:line="240" w:lineRule="auto"/>
              <w:ind w:left="-109" w:right="-72"/>
              <w:jc w:val="center"/>
              <w:rPr>
                <w:rFonts w:ascii="Browallia New" w:eastAsia="Arial Unicode MS" w:hAnsi="Browallia New" w:cs="Browallia New"/>
                <w:b/>
                <w:bCs/>
                <w:color w:val="000000"/>
                <w:sz w:val="26"/>
                <w:szCs w:val="26"/>
                <w:lang w:eastAsia="en-GB"/>
              </w:rPr>
            </w:pPr>
            <w:r w:rsidRPr="00FF0B01">
              <w:rPr>
                <w:rFonts w:ascii="Browallia New" w:eastAsia="Arial Unicode MS" w:hAnsi="Browallia New" w:cs="Browallia New"/>
                <w:b/>
                <w:bCs/>
                <w:color w:val="000000"/>
                <w:sz w:val="26"/>
                <w:szCs w:val="26"/>
                <w:cs/>
                <w:lang w:eastAsia="en-GB"/>
              </w:rPr>
              <w:t>หมายเหตุ</w:t>
            </w:r>
          </w:p>
        </w:tc>
        <w:tc>
          <w:tcPr>
            <w:tcW w:w="1728" w:type="dxa"/>
            <w:tcBorders>
              <w:top w:val="nil"/>
              <w:left w:val="nil"/>
              <w:right w:val="nil"/>
            </w:tcBorders>
            <w:shd w:val="clear" w:color="auto" w:fill="auto"/>
            <w:vAlign w:val="bottom"/>
            <w:hideMark/>
          </w:tcPr>
          <w:p w14:paraId="19897B23" w14:textId="592D5F87" w:rsidR="00A6078F" w:rsidRPr="00FF0B01" w:rsidRDefault="005B4371" w:rsidP="0075724D">
            <w:pPr>
              <w:pBdr>
                <w:bottom w:val="single" w:sz="4" w:space="1" w:color="auto"/>
              </w:pBdr>
              <w:spacing w:line="240" w:lineRule="auto"/>
              <w:ind w:right="-72"/>
              <w:jc w:val="right"/>
              <w:rPr>
                <w:rFonts w:ascii="Browallia New" w:eastAsia="Arial Unicode MS" w:hAnsi="Browallia New" w:cs="Browallia New"/>
                <w:b/>
                <w:bCs/>
                <w:color w:val="000000"/>
                <w:sz w:val="26"/>
                <w:szCs w:val="26"/>
                <w:cs/>
                <w:lang w:eastAsia="en-GB"/>
              </w:rPr>
            </w:pPr>
            <w:r w:rsidRPr="00FF0B01">
              <w:rPr>
                <w:rFonts w:ascii="Browallia New" w:eastAsia="Arial Unicode MS" w:hAnsi="Browallia New" w:cs="Browallia New"/>
                <w:b/>
                <w:bCs/>
                <w:color w:val="000000"/>
                <w:sz w:val="26"/>
                <w:szCs w:val="26"/>
                <w:cs/>
                <w:lang w:eastAsia="en-GB"/>
              </w:rPr>
              <w:t>พัน</w:t>
            </w:r>
            <w:r w:rsidR="00A6078F" w:rsidRPr="00FF0B01">
              <w:rPr>
                <w:rFonts w:ascii="Browallia New" w:eastAsia="Arial Unicode MS" w:hAnsi="Browallia New" w:cs="Browallia New"/>
                <w:b/>
                <w:bCs/>
                <w:color w:val="000000"/>
                <w:sz w:val="26"/>
                <w:szCs w:val="26"/>
                <w:cs/>
                <w:lang w:eastAsia="en-GB"/>
              </w:rPr>
              <w:t>บาท</w:t>
            </w:r>
          </w:p>
        </w:tc>
        <w:tc>
          <w:tcPr>
            <w:tcW w:w="1728" w:type="dxa"/>
            <w:tcBorders>
              <w:top w:val="nil"/>
              <w:left w:val="nil"/>
              <w:right w:val="nil"/>
            </w:tcBorders>
            <w:shd w:val="clear" w:color="auto" w:fill="auto"/>
            <w:vAlign w:val="bottom"/>
            <w:hideMark/>
          </w:tcPr>
          <w:p w14:paraId="4A45A277" w14:textId="750CF1C2" w:rsidR="00A6078F" w:rsidRPr="00FF0B01" w:rsidRDefault="005B4371" w:rsidP="0075724D">
            <w:pPr>
              <w:pBdr>
                <w:bottom w:val="single" w:sz="4" w:space="1" w:color="auto"/>
              </w:pBdr>
              <w:spacing w:line="240" w:lineRule="auto"/>
              <w:ind w:right="-72"/>
              <w:jc w:val="right"/>
              <w:rPr>
                <w:rFonts w:ascii="Browallia New" w:eastAsia="Arial Unicode MS" w:hAnsi="Browallia New" w:cs="Browallia New"/>
                <w:b/>
                <w:bCs/>
                <w:color w:val="000000"/>
                <w:spacing w:val="-4"/>
                <w:sz w:val="26"/>
                <w:szCs w:val="26"/>
                <w:cs/>
                <w:lang w:eastAsia="en-GB"/>
              </w:rPr>
            </w:pPr>
            <w:r w:rsidRPr="00FF0B01">
              <w:rPr>
                <w:rFonts w:ascii="Browallia New" w:eastAsia="Arial Unicode MS" w:hAnsi="Browallia New" w:cs="Browallia New"/>
                <w:b/>
                <w:bCs/>
                <w:color w:val="000000"/>
                <w:sz w:val="26"/>
                <w:szCs w:val="26"/>
                <w:cs/>
                <w:lang w:eastAsia="en-GB"/>
              </w:rPr>
              <w:t>พัน</w:t>
            </w:r>
            <w:r w:rsidR="00A6078F" w:rsidRPr="00FF0B01">
              <w:rPr>
                <w:rFonts w:ascii="Browallia New" w:eastAsia="Arial Unicode MS" w:hAnsi="Browallia New" w:cs="Browallia New"/>
                <w:b/>
                <w:bCs/>
                <w:color w:val="000000"/>
                <w:sz w:val="26"/>
                <w:szCs w:val="26"/>
                <w:cs/>
                <w:lang w:eastAsia="en-GB"/>
              </w:rPr>
              <w:t>บาท</w:t>
            </w:r>
          </w:p>
        </w:tc>
        <w:tc>
          <w:tcPr>
            <w:tcW w:w="1728" w:type="dxa"/>
            <w:tcBorders>
              <w:top w:val="nil"/>
              <w:left w:val="nil"/>
              <w:right w:val="nil"/>
            </w:tcBorders>
            <w:shd w:val="clear" w:color="auto" w:fill="auto"/>
            <w:vAlign w:val="bottom"/>
            <w:hideMark/>
          </w:tcPr>
          <w:p w14:paraId="6C768446" w14:textId="2C66E327" w:rsidR="00A6078F" w:rsidRPr="00FF0B01" w:rsidRDefault="005B4371" w:rsidP="0075724D">
            <w:pPr>
              <w:pBdr>
                <w:bottom w:val="single" w:sz="4" w:space="1" w:color="auto"/>
              </w:pBdr>
              <w:spacing w:line="240" w:lineRule="auto"/>
              <w:ind w:right="-72"/>
              <w:jc w:val="right"/>
              <w:rPr>
                <w:rFonts w:ascii="Browallia New" w:eastAsia="Arial Unicode MS" w:hAnsi="Browallia New" w:cs="Browallia New"/>
                <w:b/>
                <w:bCs/>
                <w:color w:val="000000"/>
                <w:spacing w:val="-4"/>
                <w:sz w:val="26"/>
                <w:szCs w:val="26"/>
                <w:lang w:eastAsia="en-GB"/>
              </w:rPr>
            </w:pPr>
            <w:r w:rsidRPr="00FF0B01">
              <w:rPr>
                <w:rFonts w:ascii="Browallia New" w:eastAsia="Arial Unicode MS" w:hAnsi="Browallia New" w:cs="Browallia New"/>
                <w:b/>
                <w:bCs/>
                <w:color w:val="000000"/>
                <w:sz w:val="26"/>
                <w:szCs w:val="26"/>
                <w:cs/>
                <w:lang w:eastAsia="en-GB"/>
              </w:rPr>
              <w:t>พัน</w:t>
            </w:r>
            <w:r w:rsidR="00A6078F" w:rsidRPr="00FF0B01">
              <w:rPr>
                <w:rFonts w:ascii="Browallia New" w:eastAsia="Arial Unicode MS" w:hAnsi="Browallia New" w:cs="Browallia New"/>
                <w:b/>
                <w:bCs/>
                <w:color w:val="000000"/>
                <w:sz w:val="26"/>
                <w:szCs w:val="26"/>
                <w:cs/>
                <w:lang w:eastAsia="en-GB"/>
              </w:rPr>
              <w:t>บาท</w:t>
            </w:r>
          </w:p>
        </w:tc>
      </w:tr>
      <w:tr w:rsidR="00A6078F" w:rsidRPr="00FF0B01" w14:paraId="0BD744B2" w14:textId="77777777" w:rsidTr="0075724D">
        <w:trPr>
          <w:trHeight w:val="20"/>
          <w:tblHeader/>
        </w:trPr>
        <w:tc>
          <w:tcPr>
            <w:tcW w:w="3271" w:type="dxa"/>
            <w:shd w:val="clear" w:color="auto" w:fill="auto"/>
            <w:vAlign w:val="bottom"/>
          </w:tcPr>
          <w:p w14:paraId="0EEBFD28" w14:textId="77777777" w:rsidR="00A6078F" w:rsidRPr="00FF0B01" w:rsidRDefault="00A6078F" w:rsidP="0075724D">
            <w:pPr>
              <w:spacing w:line="240" w:lineRule="auto"/>
              <w:jc w:val="both"/>
              <w:rPr>
                <w:rFonts w:ascii="Browallia New" w:eastAsia="Calibri" w:hAnsi="Browallia New" w:cs="Browallia New"/>
                <w:b/>
                <w:color w:val="000000"/>
                <w:sz w:val="26"/>
                <w:szCs w:val="26"/>
              </w:rPr>
            </w:pPr>
          </w:p>
        </w:tc>
        <w:tc>
          <w:tcPr>
            <w:tcW w:w="992" w:type="dxa"/>
            <w:shd w:val="clear" w:color="auto" w:fill="auto"/>
          </w:tcPr>
          <w:p w14:paraId="0E5BABB8" w14:textId="77777777" w:rsidR="00A6078F" w:rsidRPr="00FF0B01" w:rsidRDefault="00A6078F" w:rsidP="0075724D">
            <w:pPr>
              <w:spacing w:line="240" w:lineRule="auto"/>
              <w:ind w:right="-72"/>
              <w:jc w:val="center"/>
              <w:rPr>
                <w:rFonts w:ascii="Browallia New" w:eastAsia="Calibri" w:hAnsi="Browallia New" w:cs="Browallia New"/>
                <w:color w:val="000000"/>
                <w:sz w:val="26"/>
                <w:szCs w:val="26"/>
              </w:rPr>
            </w:pPr>
          </w:p>
        </w:tc>
        <w:tc>
          <w:tcPr>
            <w:tcW w:w="1728" w:type="dxa"/>
            <w:shd w:val="clear" w:color="auto" w:fill="auto"/>
            <w:vAlign w:val="bottom"/>
          </w:tcPr>
          <w:p w14:paraId="6DD7708E" w14:textId="77777777" w:rsidR="00A6078F" w:rsidRPr="00FF0B01" w:rsidRDefault="00A6078F" w:rsidP="0075724D">
            <w:pPr>
              <w:spacing w:line="240" w:lineRule="auto"/>
              <w:ind w:right="-72"/>
              <w:jc w:val="right"/>
              <w:rPr>
                <w:rFonts w:ascii="Browallia New" w:eastAsia="Calibri" w:hAnsi="Browallia New" w:cs="Browallia New"/>
                <w:color w:val="000000"/>
                <w:sz w:val="26"/>
                <w:szCs w:val="26"/>
              </w:rPr>
            </w:pPr>
          </w:p>
        </w:tc>
        <w:tc>
          <w:tcPr>
            <w:tcW w:w="1728" w:type="dxa"/>
            <w:shd w:val="clear" w:color="auto" w:fill="auto"/>
            <w:vAlign w:val="bottom"/>
          </w:tcPr>
          <w:p w14:paraId="7D05F90F" w14:textId="77777777" w:rsidR="00A6078F" w:rsidRPr="00FF0B01" w:rsidRDefault="00A6078F" w:rsidP="0075724D">
            <w:pPr>
              <w:spacing w:line="240" w:lineRule="auto"/>
              <w:ind w:right="-72"/>
              <w:jc w:val="right"/>
              <w:rPr>
                <w:rFonts w:ascii="Browallia New" w:eastAsia="Calibri" w:hAnsi="Browallia New" w:cs="Browallia New"/>
                <w:color w:val="000000"/>
                <w:sz w:val="26"/>
                <w:szCs w:val="26"/>
              </w:rPr>
            </w:pPr>
          </w:p>
        </w:tc>
        <w:tc>
          <w:tcPr>
            <w:tcW w:w="1728" w:type="dxa"/>
            <w:shd w:val="clear" w:color="auto" w:fill="auto"/>
            <w:vAlign w:val="bottom"/>
          </w:tcPr>
          <w:p w14:paraId="6930AFDB" w14:textId="77777777" w:rsidR="00A6078F" w:rsidRPr="00FF0B01" w:rsidRDefault="00A6078F" w:rsidP="0075724D">
            <w:pPr>
              <w:spacing w:line="240" w:lineRule="auto"/>
              <w:ind w:right="-72"/>
              <w:jc w:val="right"/>
              <w:rPr>
                <w:rFonts w:ascii="Browallia New" w:eastAsia="Calibri" w:hAnsi="Browallia New" w:cs="Browallia New"/>
                <w:color w:val="000000"/>
                <w:sz w:val="26"/>
                <w:szCs w:val="26"/>
              </w:rPr>
            </w:pPr>
          </w:p>
        </w:tc>
      </w:tr>
      <w:tr w:rsidR="00A6078F" w:rsidRPr="00FF0B01" w14:paraId="4C580D2E" w14:textId="77777777" w:rsidTr="0075724D">
        <w:trPr>
          <w:trHeight w:val="20"/>
        </w:trPr>
        <w:tc>
          <w:tcPr>
            <w:tcW w:w="3271" w:type="dxa"/>
            <w:shd w:val="clear" w:color="auto" w:fill="auto"/>
            <w:vAlign w:val="bottom"/>
            <w:hideMark/>
          </w:tcPr>
          <w:p w14:paraId="5C7315DD" w14:textId="77777777" w:rsidR="00A6078F" w:rsidRPr="00FF0B01" w:rsidRDefault="00A6078F" w:rsidP="0075724D">
            <w:pPr>
              <w:spacing w:line="240" w:lineRule="auto"/>
              <w:ind w:left="37" w:right="-106" w:hanging="142"/>
              <w:rPr>
                <w:rFonts w:ascii="Browallia New" w:eastAsia="Arial Unicode MS" w:hAnsi="Browallia New" w:cs="Browallia New"/>
                <w:color w:val="000000"/>
                <w:sz w:val="26"/>
                <w:szCs w:val="26"/>
                <w:lang w:eastAsia="en-GB"/>
              </w:rPr>
            </w:pPr>
            <w:r w:rsidRPr="00FF0B01">
              <w:rPr>
                <w:rFonts w:ascii="Browallia New" w:eastAsia="Arial Unicode MS" w:hAnsi="Browallia New" w:cs="Browallia New"/>
                <w:color w:val="000000"/>
                <w:sz w:val="26"/>
                <w:szCs w:val="26"/>
                <w:cs/>
              </w:rPr>
              <w:t>ภาษีเงินได้</w:t>
            </w:r>
          </w:p>
        </w:tc>
        <w:tc>
          <w:tcPr>
            <w:tcW w:w="992" w:type="dxa"/>
            <w:shd w:val="clear" w:color="auto" w:fill="auto"/>
          </w:tcPr>
          <w:p w14:paraId="461A97C7" w14:textId="4A8B120D" w:rsidR="00A6078F" w:rsidRPr="00FF0B01" w:rsidRDefault="002A0E99" w:rsidP="0075724D">
            <w:pPr>
              <w:spacing w:line="240" w:lineRule="auto"/>
              <w:ind w:right="-72"/>
              <w:jc w:val="center"/>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26</w:t>
            </w:r>
          </w:p>
        </w:tc>
        <w:tc>
          <w:tcPr>
            <w:tcW w:w="1728" w:type="dxa"/>
            <w:shd w:val="clear" w:color="auto" w:fill="auto"/>
          </w:tcPr>
          <w:p w14:paraId="053D74A1" w14:textId="66F00ECB" w:rsidR="00A6078F" w:rsidRPr="00FF0B01" w:rsidRDefault="00A6078F" w:rsidP="0075724D">
            <w:pPr>
              <w:spacing w:line="240" w:lineRule="auto"/>
              <w:ind w:right="-72"/>
              <w:jc w:val="right"/>
              <w:rPr>
                <w:rFonts w:ascii="Browallia New" w:eastAsia="Arial Unicode MS" w:hAnsi="Browallia New" w:cs="Browallia New"/>
                <w:color w:val="000000"/>
                <w:sz w:val="26"/>
                <w:szCs w:val="26"/>
                <w:lang w:eastAsia="en-GB"/>
              </w:rPr>
            </w:pPr>
            <w:r w:rsidRPr="00FF0B01">
              <w:rPr>
                <w:rFonts w:ascii="Browallia New" w:eastAsia="Arial Unicode MS" w:hAnsi="Browallia New" w:cs="Browallia New"/>
                <w:color w:val="000000"/>
                <w:sz w:val="26"/>
                <w:szCs w:val="26"/>
                <w:lang w:eastAsia="en-GB"/>
              </w:rPr>
              <w:t>(</w:t>
            </w:r>
            <w:r w:rsidR="002A0E99" w:rsidRPr="002A0E99">
              <w:rPr>
                <w:rFonts w:ascii="Browallia New" w:eastAsia="Arial Unicode MS" w:hAnsi="Browallia New" w:cs="Browallia New"/>
                <w:color w:val="000000"/>
                <w:sz w:val="26"/>
                <w:szCs w:val="26"/>
                <w:lang w:eastAsia="en-GB"/>
              </w:rPr>
              <w:t>287</w:t>
            </w:r>
            <w:r w:rsidRPr="00FF0B01">
              <w:rPr>
                <w:rFonts w:ascii="Browallia New" w:eastAsia="Arial Unicode MS" w:hAnsi="Browallia New" w:cs="Browallia New"/>
                <w:color w:val="000000"/>
                <w:sz w:val="26"/>
                <w:szCs w:val="26"/>
                <w:lang w:eastAsia="en-GB"/>
              </w:rPr>
              <w:t>,</w:t>
            </w:r>
            <w:r w:rsidR="002A0E99" w:rsidRPr="002A0E99">
              <w:rPr>
                <w:rFonts w:ascii="Browallia New" w:eastAsia="Arial Unicode MS" w:hAnsi="Browallia New" w:cs="Browallia New"/>
                <w:color w:val="000000"/>
                <w:sz w:val="26"/>
                <w:szCs w:val="26"/>
                <w:lang w:eastAsia="en-GB"/>
              </w:rPr>
              <w:t>931</w:t>
            </w:r>
            <w:r w:rsidRPr="00FF0B01">
              <w:rPr>
                <w:rFonts w:ascii="Browallia New" w:eastAsia="Arial Unicode MS" w:hAnsi="Browallia New" w:cs="Browallia New"/>
                <w:color w:val="000000"/>
                <w:sz w:val="26"/>
                <w:szCs w:val="26"/>
                <w:lang w:eastAsia="en-GB"/>
              </w:rPr>
              <w:t>)</w:t>
            </w:r>
          </w:p>
        </w:tc>
        <w:tc>
          <w:tcPr>
            <w:tcW w:w="1728" w:type="dxa"/>
            <w:shd w:val="clear" w:color="auto" w:fill="auto"/>
          </w:tcPr>
          <w:p w14:paraId="21AFF4F8" w14:textId="7F0830CC" w:rsidR="00A6078F" w:rsidRPr="00FF0B01" w:rsidRDefault="002A0E99" w:rsidP="0075724D">
            <w:pP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5</w:t>
            </w:r>
            <w:r w:rsidR="00A6078F" w:rsidRPr="00FF0B01">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848</w:t>
            </w:r>
          </w:p>
        </w:tc>
        <w:tc>
          <w:tcPr>
            <w:tcW w:w="1728" w:type="dxa"/>
            <w:shd w:val="clear" w:color="auto" w:fill="auto"/>
          </w:tcPr>
          <w:p w14:paraId="76559593" w14:textId="1A83BFE5" w:rsidR="00A6078F" w:rsidRPr="00FF0B01" w:rsidRDefault="00A6078F" w:rsidP="0075724D">
            <w:pPr>
              <w:spacing w:line="240" w:lineRule="auto"/>
              <w:ind w:right="-72"/>
              <w:jc w:val="right"/>
              <w:rPr>
                <w:rFonts w:ascii="Browallia New" w:eastAsia="Arial Unicode MS" w:hAnsi="Browallia New" w:cs="Browallia New"/>
                <w:color w:val="000000"/>
                <w:sz w:val="26"/>
                <w:szCs w:val="26"/>
                <w:lang w:eastAsia="en-GB"/>
              </w:rPr>
            </w:pPr>
            <w:r w:rsidRPr="00FF0B01">
              <w:rPr>
                <w:rFonts w:ascii="Browallia New" w:eastAsia="Arial Unicode MS" w:hAnsi="Browallia New" w:cs="Browallia New"/>
                <w:color w:val="000000"/>
                <w:sz w:val="26"/>
                <w:szCs w:val="26"/>
                <w:lang w:eastAsia="en-GB"/>
              </w:rPr>
              <w:t>(</w:t>
            </w:r>
            <w:r w:rsidR="002A0E99" w:rsidRPr="002A0E99">
              <w:rPr>
                <w:rFonts w:ascii="Browallia New" w:eastAsia="Arial Unicode MS" w:hAnsi="Browallia New" w:cs="Browallia New"/>
                <w:color w:val="000000"/>
                <w:sz w:val="26"/>
                <w:szCs w:val="26"/>
                <w:lang w:eastAsia="en-GB"/>
              </w:rPr>
              <w:t>282</w:t>
            </w:r>
            <w:r w:rsidRPr="00FF0B01">
              <w:rPr>
                <w:rFonts w:ascii="Browallia New" w:eastAsia="Arial Unicode MS" w:hAnsi="Browallia New" w:cs="Browallia New"/>
                <w:color w:val="000000"/>
                <w:sz w:val="26"/>
                <w:szCs w:val="26"/>
                <w:lang w:eastAsia="en-GB"/>
              </w:rPr>
              <w:t>,</w:t>
            </w:r>
            <w:r w:rsidR="002A0E99" w:rsidRPr="002A0E99">
              <w:rPr>
                <w:rFonts w:ascii="Browallia New" w:eastAsia="Arial Unicode MS" w:hAnsi="Browallia New" w:cs="Browallia New"/>
                <w:color w:val="000000"/>
                <w:sz w:val="26"/>
                <w:szCs w:val="26"/>
                <w:lang w:eastAsia="en-GB"/>
              </w:rPr>
              <w:t>083</w:t>
            </w:r>
            <w:r w:rsidRPr="00FF0B01">
              <w:rPr>
                <w:rFonts w:ascii="Browallia New" w:eastAsia="Arial Unicode MS" w:hAnsi="Browallia New" w:cs="Browallia New"/>
                <w:color w:val="000000"/>
                <w:sz w:val="26"/>
                <w:szCs w:val="26"/>
                <w:lang w:eastAsia="en-GB"/>
              </w:rPr>
              <w:t>)</w:t>
            </w:r>
          </w:p>
        </w:tc>
      </w:tr>
      <w:tr w:rsidR="00A6078F" w:rsidRPr="00454DCC" w14:paraId="2EAF79C2" w14:textId="77777777" w:rsidTr="0075724D">
        <w:trPr>
          <w:trHeight w:val="20"/>
        </w:trPr>
        <w:tc>
          <w:tcPr>
            <w:tcW w:w="3271" w:type="dxa"/>
            <w:shd w:val="clear" w:color="auto" w:fill="auto"/>
            <w:vAlign w:val="bottom"/>
          </w:tcPr>
          <w:p w14:paraId="68FE8363" w14:textId="77777777" w:rsidR="00A6078F" w:rsidRPr="00454DCC" w:rsidRDefault="00A6078F" w:rsidP="0075724D">
            <w:pPr>
              <w:spacing w:line="240" w:lineRule="auto"/>
              <w:ind w:left="37" w:right="-106" w:hanging="142"/>
              <w:rPr>
                <w:rFonts w:ascii="Browallia New" w:eastAsia="Arial Unicode MS" w:hAnsi="Browallia New" w:cs="Browallia New"/>
                <w:color w:val="000000"/>
                <w:sz w:val="18"/>
                <w:szCs w:val="18"/>
                <w:cs/>
                <w:lang w:eastAsia="en-GB"/>
              </w:rPr>
            </w:pPr>
          </w:p>
        </w:tc>
        <w:tc>
          <w:tcPr>
            <w:tcW w:w="992" w:type="dxa"/>
            <w:shd w:val="clear" w:color="auto" w:fill="auto"/>
          </w:tcPr>
          <w:p w14:paraId="07035977" w14:textId="77777777" w:rsidR="00A6078F" w:rsidRPr="00454DCC" w:rsidRDefault="00A6078F" w:rsidP="0075724D">
            <w:pPr>
              <w:spacing w:line="240" w:lineRule="auto"/>
              <w:ind w:right="-72"/>
              <w:jc w:val="center"/>
              <w:rPr>
                <w:rFonts w:ascii="Browallia New" w:eastAsia="Arial Unicode MS" w:hAnsi="Browallia New" w:cs="Browallia New"/>
                <w:color w:val="000000"/>
                <w:sz w:val="18"/>
                <w:szCs w:val="18"/>
                <w:cs/>
                <w:lang w:eastAsia="en-GB"/>
              </w:rPr>
            </w:pPr>
          </w:p>
        </w:tc>
        <w:tc>
          <w:tcPr>
            <w:tcW w:w="1728" w:type="dxa"/>
            <w:shd w:val="clear" w:color="auto" w:fill="auto"/>
          </w:tcPr>
          <w:p w14:paraId="268BDE4F" w14:textId="77777777" w:rsidR="00A6078F" w:rsidRPr="00454DCC" w:rsidRDefault="00A6078F" w:rsidP="0075724D">
            <w:pPr>
              <w:spacing w:line="240" w:lineRule="auto"/>
              <w:ind w:right="-72"/>
              <w:jc w:val="right"/>
              <w:rPr>
                <w:rFonts w:ascii="Browallia New" w:eastAsia="Arial Unicode MS" w:hAnsi="Browallia New" w:cs="Browallia New"/>
                <w:color w:val="000000"/>
                <w:sz w:val="18"/>
                <w:szCs w:val="18"/>
                <w:lang w:eastAsia="en-GB"/>
              </w:rPr>
            </w:pPr>
          </w:p>
        </w:tc>
        <w:tc>
          <w:tcPr>
            <w:tcW w:w="1728" w:type="dxa"/>
            <w:shd w:val="clear" w:color="auto" w:fill="auto"/>
          </w:tcPr>
          <w:p w14:paraId="5EDC3964" w14:textId="77777777" w:rsidR="00A6078F" w:rsidRPr="00454DCC" w:rsidRDefault="00A6078F" w:rsidP="0075724D">
            <w:pPr>
              <w:spacing w:line="240" w:lineRule="auto"/>
              <w:ind w:right="-72"/>
              <w:jc w:val="right"/>
              <w:rPr>
                <w:rFonts w:ascii="Browallia New" w:eastAsia="Arial Unicode MS" w:hAnsi="Browallia New" w:cs="Browallia New"/>
                <w:color w:val="000000"/>
                <w:sz w:val="18"/>
                <w:szCs w:val="18"/>
                <w:lang w:eastAsia="en-GB"/>
              </w:rPr>
            </w:pPr>
          </w:p>
        </w:tc>
        <w:tc>
          <w:tcPr>
            <w:tcW w:w="1728" w:type="dxa"/>
            <w:shd w:val="clear" w:color="auto" w:fill="auto"/>
          </w:tcPr>
          <w:p w14:paraId="4192901D" w14:textId="77777777" w:rsidR="00A6078F" w:rsidRPr="00454DCC" w:rsidRDefault="00A6078F" w:rsidP="0075724D">
            <w:pPr>
              <w:spacing w:line="240" w:lineRule="auto"/>
              <w:ind w:right="-72"/>
              <w:jc w:val="right"/>
              <w:rPr>
                <w:rFonts w:ascii="Browallia New" w:eastAsia="Arial Unicode MS" w:hAnsi="Browallia New" w:cs="Browallia New"/>
                <w:color w:val="000000"/>
                <w:sz w:val="18"/>
                <w:szCs w:val="18"/>
                <w:lang w:eastAsia="en-GB"/>
              </w:rPr>
            </w:pPr>
          </w:p>
        </w:tc>
      </w:tr>
      <w:tr w:rsidR="00A6078F" w:rsidRPr="00454DCC" w14:paraId="467271DC" w14:textId="77777777" w:rsidTr="0075724D">
        <w:trPr>
          <w:trHeight w:val="20"/>
        </w:trPr>
        <w:tc>
          <w:tcPr>
            <w:tcW w:w="3271" w:type="dxa"/>
            <w:shd w:val="clear" w:color="auto" w:fill="auto"/>
            <w:vAlign w:val="bottom"/>
            <w:hideMark/>
          </w:tcPr>
          <w:p w14:paraId="1CDEDD6C" w14:textId="204350BB" w:rsidR="00A6078F" w:rsidRPr="00454DCC" w:rsidRDefault="00A6078F" w:rsidP="0075724D">
            <w:pPr>
              <w:spacing w:line="240" w:lineRule="auto"/>
              <w:ind w:left="37" w:right="-106" w:hanging="142"/>
              <w:rPr>
                <w:rFonts w:ascii="Browallia New" w:eastAsia="Arial Unicode MS" w:hAnsi="Browallia New" w:cs="Browallia New"/>
                <w:color w:val="000000"/>
                <w:sz w:val="26"/>
                <w:szCs w:val="26"/>
                <w:lang w:val="en-US" w:eastAsia="en-GB"/>
              </w:rPr>
            </w:pPr>
            <w:r w:rsidRPr="00454DCC">
              <w:rPr>
                <w:rFonts w:ascii="Browallia New" w:eastAsia="Arial Unicode MS" w:hAnsi="Browallia New" w:cs="Browallia New"/>
                <w:b/>
                <w:bCs/>
                <w:color w:val="000000"/>
                <w:sz w:val="26"/>
                <w:szCs w:val="26"/>
                <w:cs/>
              </w:rPr>
              <w:t>การแบ่งปันกำไร</w:t>
            </w:r>
          </w:p>
        </w:tc>
        <w:tc>
          <w:tcPr>
            <w:tcW w:w="992" w:type="dxa"/>
            <w:shd w:val="clear" w:color="auto" w:fill="auto"/>
          </w:tcPr>
          <w:p w14:paraId="2CE138D3" w14:textId="77777777" w:rsidR="00A6078F" w:rsidRPr="00454DCC" w:rsidRDefault="00A6078F"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574DC028" w14:textId="77777777" w:rsidR="00A6078F" w:rsidRPr="00454DCC" w:rsidRDefault="00A6078F" w:rsidP="0075724D">
            <w:pPr>
              <w:spacing w:line="240" w:lineRule="auto"/>
              <w:ind w:right="-72"/>
              <w:jc w:val="right"/>
              <w:rPr>
                <w:rFonts w:ascii="Browallia New" w:eastAsia="Arial Unicode MS" w:hAnsi="Browallia New" w:cs="Browallia New"/>
                <w:color w:val="000000"/>
                <w:sz w:val="26"/>
                <w:szCs w:val="26"/>
                <w:cs/>
                <w:lang w:val="en-US" w:eastAsia="en-GB"/>
              </w:rPr>
            </w:pPr>
          </w:p>
        </w:tc>
        <w:tc>
          <w:tcPr>
            <w:tcW w:w="1728" w:type="dxa"/>
            <w:shd w:val="clear" w:color="auto" w:fill="auto"/>
          </w:tcPr>
          <w:p w14:paraId="5CD19FA3" w14:textId="77777777" w:rsidR="00A6078F" w:rsidRPr="00454DCC" w:rsidRDefault="00A6078F" w:rsidP="0075724D">
            <w:pPr>
              <w:spacing w:line="240" w:lineRule="auto"/>
              <w:ind w:right="-72"/>
              <w:jc w:val="right"/>
              <w:rPr>
                <w:rFonts w:ascii="Browallia New" w:eastAsia="Arial Unicode MS" w:hAnsi="Browallia New" w:cs="Browallia New"/>
                <w:color w:val="000000"/>
                <w:sz w:val="26"/>
                <w:szCs w:val="26"/>
                <w:lang w:eastAsia="en-GB"/>
              </w:rPr>
            </w:pPr>
          </w:p>
        </w:tc>
        <w:tc>
          <w:tcPr>
            <w:tcW w:w="1728" w:type="dxa"/>
            <w:shd w:val="clear" w:color="auto" w:fill="auto"/>
          </w:tcPr>
          <w:p w14:paraId="70E619A3" w14:textId="77777777" w:rsidR="00A6078F" w:rsidRPr="00454DCC" w:rsidRDefault="00A6078F" w:rsidP="0075724D">
            <w:pPr>
              <w:spacing w:line="240" w:lineRule="auto"/>
              <w:ind w:right="-72"/>
              <w:jc w:val="right"/>
              <w:rPr>
                <w:rFonts w:ascii="Browallia New" w:eastAsia="Arial Unicode MS" w:hAnsi="Browallia New" w:cs="Browallia New"/>
                <w:color w:val="000000"/>
                <w:sz w:val="26"/>
                <w:szCs w:val="26"/>
                <w:lang w:eastAsia="en-GB"/>
              </w:rPr>
            </w:pPr>
          </w:p>
        </w:tc>
      </w:tr>
      <w:tr w:rsidR="00A6078F" w:rsidRPr="00454DCC" w14:paraId="6C72585F" w14:textId="77777777" w:rsidTr="0075724D">
        <w:trPr>
          <w:trHeight w:val="20"/>
        </w:trPr>
        <w:tc>
          <w:tcPr>
            <w:tcW w:w="3271" w:type="dxa"/>
            <w:shd w:val="clear" w:color="auto" w:fill="auto"/>
            <w:hideMark/>
          </w:tcPr>
          <w:p w14:paraId="2F86D146" w14:textId="77777777" w:rsidR="00A6078F" w:rsidRPr="00454DCC" w:rsidRDefault="00A6078F" w:rsidP="0075724D">
            <w:pPr>
              <w:spacing w:line="240" w:lineRule="auto"/>
              <w:ind w:left="37" w:right="-106" w:hanging="142"/>
              <w:rPr>
                <w:rFonts w:ascii="Browallia New" w:eastAsia="Arial Unicode MS" w:hAnsi="Browallia New" w:cs="Browallia New"/>
                <w:color w:val="000000"/>
                <w:sz w:val="26"/>
                <w:szCs w:val="26"/>
                <w:lang w:eastAsia="en-GB"/>
              </w:rPr>
            </w:pPr>
            <w:r w:rsidRPr="00454DCC">
              <w:rPr>
                <w:rFonts w:ascii="Browallia New" w:eastAsia="Arial Unicode MS" w:hAnsi="Browallia New" w:cs="Browallia New"/>
                <w:color w:val="000000"/>
                <w:sz w:val="26"/>
                <w:szCs w:val="26"/>
                <w:cs/>
              </w:rPr>
              <w:t>ส่วนที่เป็นของผู้เป็นเจ้าของของบริษัทใหญ่</w:t>
            </w:r>
          </w:p>
        </w:tc>
        <w:tc>
          <w:tcPr>
            <w:tcW w:w="992" w:type="dxa"/>
            <w:shd w:val="clear" w:color="auto" w:fill="auto"/>
          </w:tcPr>
          <w:p w14:paraId="621747CA" w14:textId="77777777" w:rsidR="00A6078F" w:rsidRPr="00454DCC" w:rsidRDefault="00A6078F" w:rsidP="0075724D">
            <w:pPr>
              <w:spacing w:line="240" w:lineRule="auto"/>
              <w:ind w:right="-72"/>
              <w:jc w:val="center"/>
              <w:rPr>
                <w:rFonts w:ascii="Browallia New" w:eastAsia="Arial Unicode MS" w:hAnsi="Browallia New" w:cs="Browallia New"/>
                <w:color w:val="000000"/>
                <w:sz w:val="26"/>
                <w:szCs w:val="26"/>
                <w:lang w:eastAsia="en-GB"/>
              </w:rPr>
            </w:pPr>
          </w:p>
        </w:tc>
        <w:tc>
          <w:tcPr>
            <w:tcW w:w="1728" w:type="dxa"/>
            <w:shd w:val="clear" w:color="auto" w:fill="auto"/>
          </w:tcPr>
          <w:p w14:paraId="3229F6A9" w14:textId="1DA6537E" w:rsidR="00A6078F" w:rsidRPr="00454DCC" w:rsidRDefault="002A0E99" w:rsidP="0075724D">
            <w:pP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1</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884</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601</w:t>
            </w:r>
          </w:p>
        </w:tc>
        <w:tc>
          <w:tcPr>
            <w:tcW w:w="1728" w:type="dxa"/>
            <w:shd w:val="clear" w:color="auto" w:fill="auto"/>
            <w:vAlign w:val="bottom"/>
          </w:tcPr>
          <w:p w14:paraId="0EE888EA" w14:textId="66A22760" w:rsidR="00A6078F" w:rsidRPr="00454DCC" w:rsidRDefault="002A0E99" w:rsidP="0075724D">
            <w:pP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Calibri" w:hAnsi="Browallia New" w:cs="Browallia New"/>
                <w:bCs/>
                <w:color w:val="000000"/>
                <w:sz w:val="26"/>
                <w:szCs w:val="26"/>
              </w:rPr>
              <w:t>4</w:t>
            </w:r>
            <w:r w:rsidR="00A6078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692</w:t>
            </w:r>
          </w:p>
        </w:tc>
        <w:tc>
          <w:tcPr>
            <w:tcW w:w="1728" w:type="dxa"/>
            <w:shd w:val="clear" w:color="auto" w:fill="auto"/>
          </w:tcPr>
          <w:p w14:paraId="09D9327B" w14:textId="516BC36D" w:rsidR="00A6078F" w:rsidRPr="00454DCC" w:rsidRDefault="002A0E99" w:rsidP="0075724D">
            <w:pP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1</w:t>
            </w:r>
            <w:r w:rsidR="00E15230"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889</w:t>
            </w:r>
            <w:r w:rsidR="00E15230"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293</w:t>
            </w:r>
          </w:p>
        </w:tc>
      </w:tr>
      <w:tr w:rsidR="00A6078F" w:rsidRPr="00454DCC" w14:paraId="464E48FF" w14:textId="77777777" w:rsidTr="0075724D">
        <w:trPr>
          <w:trHeight w:val="20"/>
        </w:trPr>
        <w:tc>
          <w:tcPr>
            <w:tcW w:w="3271" w:type="dxa"/>
            <w:shd w:val="clear" w:color="auto" w:fill="auto"/>
            <w:hideMark/>
          </w:tcPr>
          <w:p w14:paraId="79B51D7C" w14:textId="77777777" w:rsidR="00A6078F" w:rsidRPr="00454DCC" w:rsidRDefault="00A6078F" w:rsidP="0075724D">
            <w:pPr>
              <w:spacing w:line="240" w:lineRule="auto"/>
              <w:ind w:left="37" w:right="-106" w:hanging="142"/>
              <w:rPr>
                <w:rFonts w:ascii="Browallia New" w:eastAsia="Arial Unicode MS" w:hAnsi="Browallia New" w:cs="Browallia New"/>
                <w:color w:val="000000"/>
                <w:sz w:val="26"/>
                <w:szCs w:val="26"/>
                <w:lang w:eastAsia="en-GB"/>
              </w:rPr>
            </w:pPr>
            <w:r w:rsidRPr="00454DCC">
              <w:rPr>
                <w:rFonts w:ascii="Browallia New" w:eastAsia="Arial Unicode MS" w:hAnsi="Browallia New" w:cs="Browallia New"/>
                <w:color w:val="000000"/>
                <w:sz w:val="26"/>
                <w:szCs w:val="26"/>
                <w:cs/>
              </w:rPr>
              <w:t>ส่วนที่เป็นของส่วนได้เสียที่ไม่มีอำนาจควบคุม</w:t>
            </w:r>
          </w:p>
        </w:tc>
        <w:tc>
          <w:tcPr>
            <w:tcW w:w="992" w:type="dxa"/>
            <w:shd w:val="clear" w:color="auto" w:fill="auto"/>
          </w:tcPr>
          <w:p w14:paraId="34390A52" w14:textId="77777777" w:rsidR="00A6078F" w:rsidRPr="00454DCC" w:rsidRDefault="00A6078F"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0B4DB167" w14:textId="21F71F27" w:rsidR="00A6078F" w:rsidRPr="00454DCC" w:rsidRDefault="002A0E99" w:rsidP="0075724D">
            <w:pPr>
              <w:pBdr>
                <w:bottom w:val="single" w:sz="4" w:space="1" w:color="auto"/>
              </w:pBdr>
              <w:spacing w:line="240" w:lineRule="auto"/>
              <w:ind w:right="-72"/>
              <w:jc w:val="right"/>
              <w:rPr>
                <w:rFonts w:ascii="Browallia New" w:eastAsia="Arial Unicode MS" w:hAnsi="Browallia New" w:cs="Browallia New"/>
                <w:color w:val="000000"/>
                <w:sz w:val="26"/>
                <w:szCs w:val="26"/>
                <w:cs/>
                <w:lang w:eastAsia="en-GB"/>
              </w:rPr>
            </w:pPr>
            <w:r w:rsidRPr="002A0E99">
              <w:rPr>
                <w:rFonts w:ascii="Browallia New" w:eastAsia="Arial Unicode MS" w:hAnsi="Browallia New" w:cs="Browallia New"/>
                <w:color w:val="000000"/>
                <w:sz w:val="26"/>
                <w:szCs w:val="26"/>
                <w:lang w:eastAsia="en-GB"/>
              </w:rPr>
              <w:t>1</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800</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255</w:t>
            </w:r>
          </w:p>
        </w:tc>
        <w:tc>
          <w:tcPr>
            <w:tcW w:w="1728" w:type="dxa"/>
            <w:shd w:val="clear" w:color="auto" w:fill="auto"/>
          </w:tcPr>
          <w:p w14:paraId="3E9B6614" w14:textId="4B383B7C" w:rsidR="00A6078F" w:rsidRPr="00454DCC" w:rsidRDefault="002A0E99" w:rsidP="0075724D">
            <w:pPr>
              <w:pBdr>
                <w:bottom w:val="single" w:sz="4" w:space="1" w:color="auto"/>
              </w:pBd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Calibri" w:hAnsi="Browallia New" w:cs="Browallia New"/>
                <w:bCs/>
                <w:color w:val="000000"/>
                <w:sz w:val="26"/>
                <w:szCs w:val="26"/>
              </w:rPr>
              <w:t>1</w:t>
            </w:r>
            <w:r w:rsidR="00A6078F"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156</w:t>
            </w:r>
          </w:p>
        </w:tc>
        <w:tc>
          <w:tcPr>
            <w:tcW w:w="1728" w:type="dxa"/>
            <w:shd w:val="clear" w:color="auto" w:fill="auto"/>
          </w:tcPr>
          <w:p w14:paraId="6AA7E6CD" w14:textId="6F93BFEE" w:rsidR="00A6078F" w:rsidRPr="00454DCC" w:rsidRDefault="002A0E99" w:rsidP="0075724D">
            <w:pPr>
              <w:pBdr>
                <w:bottom w:val="single" w:sz="4" w:space="1" w:color="auto"/>
              </w:pBd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1</w:t>
            </w:r>
            <w:r w:rsidR="00E15230"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801</w:t>
            </w:r>
            <w:r w:rsidR="00E15230"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411</w:t>
            </w:r>
          </w:p>
        </w:tc>
      </w:tr>
      <w:tr w:rsidR="00A6078F" w:rsidRPr="00454DCC" w14:paraId="1E48C3EE" w14:textId="77777777" w:rsidTr="0075724D">
        <w:trPr>
          <w:trHeight w:val="20"/>
        </w:trPr>
        <w:tc>
          <w:tcPr>
            <w:tcW w:w="3271" w:type="dxa"/>
            <w:shd w:val="clear" w:color="auto" w:fill="auto"/>
            <w:vAlign w:val="bottom"/>
          </w:tcPr>
          <w:p w14:paraId="44534883" w14:textId="77777777" w:rsidR="00A6078F" w:rsidRPr="00454DCC" w:rsidRDefault="00A6078F" w:rsidP="0075724D">
            <w:pPr>
              <w:spacing w:line="240" w:lineRule="auto"/>
              <w:ind w:left="37" w:right="-106" w:hanging="142"/>
              <w:rPr>
                <w:rFonts w:ascii="Browallia New" w:eastAsia="Calibri" w:hAnsi="Browallia New" w:cs="Browallia New"/>
                <w:b/>
                <w:i/>
                <w:iCs/>
                <w:color w:val="000000"/>
                <w:sz w:val="26"/>
                <w:szCs w:val="26"/>
              </w:rPr>
            </w:pPr>
          </w:p>
        </w:tc>
        <w:tc>
          <w:tcPr>
            <w:tcW w:w="992" w:type="dxa"/>
            <w:shd w:val="clear" w:color="auto" w:fill="auto"/>
          </w:tcPr>
          <w:p w14:paraId="4A119651" w14:textId="77777777" w:rsidR="00A6078F" w:rsidRPr="00454DCC" w:rsidRDefault="00A6078F"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1FC07B44" w14:textId="1A4AA954" w:rsidR="00A6078F" w:rsidRPr="00454DCC" w:rsidRDefault="002A0E99" w:rsidP="0075724D">
            <w:pPr>
              <w:pBdr>
                <w:bottom w:val="double" w:sz="4" w:space="1" w:color="auto"/>
              </w:pBdr>
              <w:spacing w:line="240" w:lineRule="auto"/>
              <w:ind w:right="-72"/>
              <w:jc w:val="right"/>
              <w:rPr>
                <w:rFonts w:ascii="Browallia New" w:eastAsia="Arial Unicode MS" w:hAnsi="Browallia New" w:cs="Browallia New"/>
                <w:color w:val="000000"/>
                <w:sz w:val="26"/>
                <w:szCs w:val="26"/>
                <w:cs/>
                <w:lang w:eastAsia="en-GB"/>
              </w:rPr>
            </w:pPr>
            <w:r w:rsidRPr="002A0E99">
              <w:rPr>
                <w:rFonts w:ascii="Browallia New" w:eastAsia="Arial Unicode MS" w:hAnsi="Browallia New" w:cs="Browallia New"/>
                <w:color w:val="000000"/>
                <w:sz w:val="26"/>
                <w:szCs w:val="26"/>
                <w:lang w:eastAsia="en-GB"/>
              </w:rPr>
              <w:t>3</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684</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856</w:t>
            </w:r>
          </w:p>
        </w:tc>
        <w:tc>
          <w:tcPr>
            <w:tcW w:w="1728" w:type="dxa"/>
            <w:shd w:val="clear" w:color="auto" w:fill="auto"/>
          </w:tcPr>
          <w:p w14:paraId="3645B160" w14:textId="130915BC" w:rsidR="00A6078F" w:rsidRPr="00454DCC" w:rsidRDefault="002A0E99" w:rsidP="0075724D">
            <w:pPr>
              <w:pBdr>
                <w:bottom w:val="double" w:sz="4" w:space="1" w:color="auto"/>
              </w:pBd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5</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848</w:t>
            </w:r>
          </w:p>
        </w:tc>
        <w:tc>
          <w:tcPr>
            <w:tcW w:w="1728" w:type="dxa"/>
            <w:shd w:val="clear" w:color="auto" w:fill="auto"/>
          </w:tcPr>
          <w:p w14:paraId="2AB28944" w14:textId="4669A426" w:rsidR="00A6078F" w:rsidRPr="00454DCC" w:rsidRDefault="002A0E99" w:rsidP="0075724D">
            <w:pPr>
              <w:pBdr>
                <w:bottom w:val="double" w:sz="4" w:space="1" w:color="auto"/>
              </w:pBd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3</w:t>
            </w:r>
            <w:r w:rsidR="00E15230"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690</w:t>
            </w:r>
            <w:r w:rsidR="00E15230"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704</w:t>
            </w:r>
          </w:p>
        </w:tc>
      </w:tr>
      <w:tr w:rsidR="00A6078F" w:rsidRPr="00454DCC" w14:paraId="5B36E4E1" w14:textId="77777777" w:rsidTr="0075724D">
        <w:trPr>
          <w:trHeight w:val="20"/>
        </w:trPr>
        <w:tc>
          <w:tcPr>
            <w:tcW w:w="3271" w:type="dxa"/>
            <w:shd w:val="clear" w:color="auto" w:fill="auto"/>
            <w:vAlign w:val="bottom"/>
          </w:tcPr>
          <w:p w14:paraId="68914D36" w14:textId="77777777" w:rsidR="00A6078F" w:rsidRPr="00454DCC" w:rsidRDefault="00A6078F" w:rsidP="0075724D">
            <w:pPr>
              <w:spacing w:line="240" w:lineRule="auto"/>
              <w:ind w:left="37" w:right="-106" w:hanging="142"/>
              <w:rPr>
                <w:rFonts w:ascii="Browallia New" w:eastAsia="Calibri" w:hAnsi="Browallia New" w:cs="Browallia New"/>
                <w:b/>
                <w:i/>
                <w:iCs/>
                <w:color w:val="000000"/>
                <w:sz w:val="18"/>
                <w:szCs w:val="18"/>
              </w:rPr>
            </w:pPr>
          </w:p>
        </w:tc>
        <w:tc>
          <w:tcPr>
            <w:tcW w:w="992" w:type="dxa"/>
            <w:shd w:val="clear" w:color="auto" w:fill="auto"/>
          </w:tcPr>
          <w:p w14:paraId="294C02F6" w14:textId="77777777" w:rsidR="00A6078F" w:rsidRPr="00454DCC" w:rsidRDefault="00A6078F" w:rsidP="0075724D">
            <w:pPr>
              <w:spacing w:line="240" w:lineRule="auto"/>
              <w:ind w:right="-72"/>
              <w:jc w:val="center"/>
              <w:rPr>
                <w:rFonts w:ascii="Browallia New" w:eastAsia="Arial Unicode MS" w:hAnsi="Browallia New" w:cs="Browallia New"/>
                <w:color w:val="000000"/>
                <w:sz w:val="18"/>
                <w:szCs w:val="18"/>
                <w:cs/>
                <w:lang w:eastAsia="en-GB"/>
              </w:rPr>
            </w:pPr>
          </w:p>
        </w:tc>
        <w:tc>
          <w:tcPr>
            <w:tcW w:w="1728" w:type="dxa"/>
            <w:shd w:val="clear" w:color="auto" w:fill="auto"/>
          </w:tcPr>
          <w:p w14:paraId="641A51E2" w14:textId="77777777" w:rsidR="00A6078F" w:rsidRPr="00454DCC" w:rsidRDefault="00A6078F" w:rsidP="0075724D">
            <w:pPr>
              <w:spacing w:line="240" w:lineRule="auto"/>
              <w:ind w:right="-72"/>
              <w:jc w:val="right"/>
              <w:rPr>
                <w:rFonts w:ascii="Browallia New" w:eastAsia="Arial Unicode MS" w:hAnsi="Browallia New" w:cs="Browallia New"/>
                <w:color w:val="000000"/>
                <w:sz w:val="18"/>
                <w:szCs w:val="18"/>
                <w:cs/>
                <w:lang w:eastAsia="en-GB"/>
              </w:rPr>
            </w:pPr>
          </w:p>
        </w:tc>
        <w:tc>
          <w:tcPr>
            <w:tcW w:w="1728" w:type="dxa"/>
            <w:shd w:val="clear" w:color="auto" w:fill="auto"/>
          </w:tcPr>
          <w:p w14:paraId="60C445FB" w14:textId="77777777" w:rsidR="00A6078F" w:rsidRPr="00454DCC" w:rsidRDefault="00A6078F" w:rsidP="0075724D">
            <w:pPr>
              <w:spacing w:line="240" w:lineRule="auto"/>
              <w:ind w:right="-72"/>
              <w:jc w:val="right"/>
              <w:rPr>
                <w:rFonts w:ascii="Browallia New" w:eastAsia="Arial Unicode MS" w:hAnsi="Browallia New" w:cs="Browallia New"/>
                <w:color w:val="000000"/>
                <w:sz w:val="18"/>
                <w:szCs w:val="18"/>
                <w:lang w:eastAsia="en-GB"/>
              </w:rPr>
            </w:pPr>
          </w:p>
        </w:tc>
        <w:tc>
          <w:tcPr>
            <w:tcW w:w="1728" w:type="dxa"/>
            <w:shd w:val="clear" w:color="auto" w:fill="auto"/>
          </w:tcPr>
          <w:p w14:paraId="64BDAA30" w14:textId="77777777" w:rsidR="00A6078F" w:rsidRPr="00454DCC" w:rsidRDefault="00A6078F" w:rsidP="0075724D">
            <w:pPr>
              <w:spacing w:line="240" w:lineRule="auto"/>
              <w:ind w:right="-72"/>
              <w:jc w:val="right"/>
              <w:rPr>
                <w:rFonts w:ascii="Browallia New" w:eastAsia="Arial Unicode MS" w:hAnsi="Browallia New" w:cs="Browallia New"/>
                <w:color w:val="000000"/>
                <w:sz w:val="18"/>
                <w:szCs w:val="18"/>
                <w:lang w:eastAsia="en-GB"/>
              </w:rPr>
            </w:pPr>
          </w:p>
        </w:tc>
      </w:tr>
      <w:tr w:rsidR="00A6078F" w:rsidRPr="00454DCC" w14:paraId="47624BD6" w14:textId="77777777" w:rsidTr="0075724D">
        <w:trPr>
          <w:trHeight w:val="20"/>
        </w:trPr>
        <w:tc>
          <w:tcPr>
            <w:tcW w:w="3271" w:type="dxa"/>
            <w:shd w:val="clear" w:color="auto" w:fill="auto"/>
            <w:vAlign w:val="bottom"/>
          </w:tcPr>
          <w:p w14:paraId="63F765BA" w14:textId="77777777" w:rsidR="00A6078F" w:rsidRPr="00454DCC" w:rsidRDefault="00A6078F" w:rsidP="0075724D">
            <w:pPr>
              <w:spacing w:line="240" w:lineRule="auto"/>
              <w:ind w:left="37" w:right="-106" w:hanging="142"/>
              <w:rPr>
                <w:rFonts w:ascii="Browallia New" w:eastAsia="Calibri" w:hAnsi="Browallia New" w:cs="Browallia New"/>
                <w:b/>
                <w:i/>
                <w:iCs/>
                <w:color w:val="000000"/>
                <w:sz w:val="26"/>
                <w:szCs w:val="26"/>
              </w:rPr>
            </w:pPr>
            <w:r w:rsidRPr="00454DCC">
              <w:rPr>
                <w:rFonts w:ascii="Browallia New" w:eastAsia="Arial Unicode MS" w:hAnsi="Browallia New" w:cs="Browallia New"/>
                <w:b/>
                <w:bCs/>
                <w:color w:val="000000"/>
                <w:sz w:val="26"/>
                <w:szCs w:val="26"/>
                <w:cs/>
              </w:rPr>
              <w:t>การแบ่งปันกำไรเบ็ดเสร็จรวม</w:t>
            </w:r>
          </w:p>
        </w:tc>
        <w:tc>
          <w:tcPr>
            <w:tcW w:w="992" w:type="dxa"/>
            <w:shd w:val="clear" w:color="auto" w:fill="auto"/>
          </w:tcPr>
          <w:p w14:paraId="2506702E" w14:textId="77777777" w:rsidR="00A6078F" w:rsidRPr="00454DCC" w:rsidRDefault="00A6078F"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030A65DD" w14:textId="77777777" w:rsidR="00A6078F" w:rsidRPr="00454DCC" w:rsidRDefault="00A6078F" w:rsidP="0075724D">
            <w:pPr>
              <w:spacing w:line="240" w:lineRule="auto"/>
              <w:ind w:right="-72"/>
              <w:jc w:val="right"/>
              <w:rPr>
                <w:rFonts w:ascii="Browallia New" w:eastAsia="Arial Unicode MS" w:hAnsi="Browallia New" w:cs="Browallia New"/>
                <w:color w:val="000000"/>
                <w:sz w:val="26"/>
                <w:szCs w:val="26"/>
                <w:cs/>
                <w:lang w:eastAsia="en-GB"/>
              </w:rPr>
            </w:pPr>
          </w:p>
        </w:tc>
        <w:tc>
          <w:tcPr>
            <w:tcW w:w="1728" w:type="dxa"/>
            <w:shd w:val="clear" w:color="auto" w:fill="auto"/>
          </w:tcPr>
          <w:p w14:paraId="40F277E6" w14:textId="77777777" w:rsidR="00A6078F" w:rsidRPr="00454DCC" w:rsidRDefault="00A6078F" w:rsidP="0075724D">
            <w:pPr>
              <w:spacing w:line="240" w:lineRule="auto"/>
              <w:ind w:right="-72"/>
              <w:jc w:val="right"/>
              <w:rPr>
                <w:rFonts w:ascii="Browallia New" w:eastAsia="Arial Unicode MS" w:hAnsi="Browallia New" w:cs="Browallia New"/>
                <w:color w:val="000000"/>
                <w:sz w:val="26"/>
                <w:szCs w:val="26"/>
                <w:lang w:eastAsia="en-GB"/>
              </w:rPr>
            </w:pPr>
          </w:p>
        </w:tc>
        <w:tc>
          <w:tcPr>
            <w:tcW w:w="1728" w:type="dxa"/>
            <w:shd w:val="clear" w:color="auto" w:fill="auto"/>
          </w:tcPr>
          <w:p w14:paraId="30EE7744" w14:textId="77777777" w:rsidR="00A6078F" w:rsidRPr="00454DCC" w:rsidRDefault="00A6078F" w:rsidP="0075724D">
            <w:pPr>
              <w:spacing w:line="240" w:lineRule="auto"/>
              <w:ind w:right="-72"/>
              <w:jc w:val="right"/>
              <w:rPr>
                <w:rFonts w:ascii="Browallia New" w:eastAsia="Arial Unicode MS" w:hAnsi="Browallia New" w:cs="Browallia New"/>
                <w:color w:val="000000"/>
                <w:sz w:val="26"/>
                <w:szCs w:val="26"/>
                <w:lang w:eastAsia="en-GB"/>
              </w:rPr>
            </w:pPr>
          </w:p>
        </w:tc>
      </w:tr>
      <w:tr w:rsidR="001965DE" w:rsidRPr="00454DCC" w14:paraId="44F5AFAA" w14:textId="77777777" w:rsidTr="0075724D">
        <w:trPr>
          <w:trHeight w:val="20"/>
        </w:trPr>
        <w:tc>
          <w:tcPr>
            <w:tcW w:w="3271" w:type="dxa"/>
            <w:shd w:val="clear" w:color="auto" w:fill="auto"/>
          </w:tcPr>
          <w:p w14:paraId="21042C4F" w14:textId="77777777" w:rsidR="001965DE" w:rsidRPr="00454DCC" w:rsidRDefault="001965DE" w:rsidP="0075724D">
            <w:pPr>
              <w:spacing w:line="240" w:lineRule="auto"/>
              <w:ind w:left="37" w:right="-106" w:hanging="142"/>
              <w:rPr>
                <w:rFonts w:ascii="Browallia New" w:eastAsia="Calibri" w:hAnsi="Browallia New" w:cs="Browallia New"/>
                <w:b/>
                <w:i/>
                <w:iCs/>
                <w:color w:val="000000"/>
                <w:sz w:val="26"/>
                <w:szCs w:val="26"/>
              </w:rPr>
            </w:pPr>
            <w:r w:rsidRPr="00454DCC">
              <w:rPr>
                <w:rFonts w:ascii="Browallia New" w:eastAsia="Arial Unicode MS" w:hAnsi="Browallia New" w:cs="Browallia New"/>
                <w:color w:val="000000"/>
                <w:sz w:val="26"/>
                <w:szCs w:val="26"/>
                <w:cs/>
              </w:rPr>
              <w:t>ส่วนที่เป็นของผู้เป็นเจ้าของของบริษัทใหญ่</w:t>
            </w:r>
          </w:p>
        </w:tc>
        <w:tc>
          <w:tcPr>
            <w:tcW w:w="992" w:type="dxa"/>
            <w:shd w:val="clear" w:color="auto" w:fill="auto"/>
          </w:tcPr>
          <w:p w14:paraId="382484D4" w14:textId="77777777" w:rsidR="001965DE" w:rsidRPr="00454DCC" w:rsidRDefault="001965DE"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6C088058" w14:textId="4A49DEB7" w:rsidR="001965DE" w:rsidRPr="00454DCC" w:rsidRDefault="002A0E99" w:rsidP="0075724D">
            <w:pPr>
              <w:spacing w:line="240" w:lineRule="auto"/>
              <w:ind w:right="-72"/>
              <w:jc w:val="right"/>
              <w:rPr>
                <w:rFonts w:ascii="Browallia New" w:eastAsia="Arial Unicode MS" w:hAnsi="Browallia New" w:cs="Browallia New"/>
                <w:color w:val="000000"/>
                <w:sz w:val="26"/>
                <w:szCs w:val="26"/>
                <w:cs/>
                <w:lang w:eastAsia="en-GB"/>
              </w:rPr>
            </w:pPr>
            <w:r w:rsidRPr="002A0E99">
              <w:rPr>
                <w:rFonts w:ascii="Browallia New" w:eastAsia="Arial Unicode MS" w:hAnsi="Browallia New" w:cs="Browallia New"/>
                <w:color w:val="000000"/>
                <w:sz w:val="26"/>
                <w:szCs w:val="26"/>
                <w:lang w:eastAsia="en-GB"/>
              </w:rPr>
              <w:t>1</w:t>
            </w:r>
            <w:r w:rsidR="001965DE"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076</w:t>
            </w:r>
            <w:r w:rsidR="001965DE"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313</w:t>
            </w:r>
          </w:p>
        </w:tc>
        <w:tc>
          <w:tcPr>
            <w:tcW w:w="1728" w:type="dxa"/>
            <w:shd w:val="clear" w:color="auto" w:fill="auto"/>
            <w:vAlign w:val="bottom"/>
          </w:tcPr>
          <w:p w14:paraId="1D30AD2D" w14:textId="54059490" w:rsidR="001965DE" w:rsidRPr="00454DCC" w:rsidRDefault="002A0E99" w:rsidP="0075724D">
            <w:pP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Calibri" w:hAnsi="Browallia New" w:cs="Browallia New"/>
                <w:bCs/>
                <w:color w:val="000000"/>
                <w:sz w:val="26"/>
                <w:szCs w:val="26"/>
              </w:rPr>
              <w:t>4</w:t>
            </w:r>
            <w:r w:rsidR="001965DE"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692</w:t>
            </w:r>
          </w:p>
        </w:tc>
        <w:tc>
          <w:tcPr>
            <w:tcW w:w="1728" w:type="dxa"/>
            <w:shd w:val="clear" w:color="auto" w:fill="auto"/>
          </w:tcPr>
          <w:p w14:paraId="6F705EE7" w14:textId="5D32CCEB" w:rsidR="001965DE" w:rsidRPr="00454DCC" w:rsidRDefault="002A0E99" w:rsidP="0075724D">
            <w:pPr>
              <w:spacing w:line="240" w:lineRule="auto"/>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w:t>
            </w:r>
            <w:r w:rsidR="00E15230"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081</w:t>
            </w:r>
            <w:r w:rsidR="00E15230"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005</w:t>
            </w:r>
          </w:p>
        </w:tc>
      </w:tr>
      <w:tr w:rsidR="001965DE" w:rsidRPr="00454DCC" w14:paraId="7EF2FAEA" w14:textId="77777777" w:rsidTr="0075724D">
        <w:trPr>
          <w:trHeight w:val="20"/>
        </w:trPr>
        <w:tc>
          <w:tcPr>
            <w:tcW w:w="3271" w:type="dxa"/>
            <w:shd w:val="clear" w:color="auto" w:fill="auto"/>
          </w:tcPr>
          <w:p w14:paraId="2060EE64" w14:textId="77777777" w:rsidR="001965DE" w:rsidRPr="00454DCC" w:rsidRDefault="001965DE" w:rsidP="0075724D">
            <w:pPr>
              <w:spacing w:line="240" w:lineRule="auto"/>
              <w:ind w:left="37" w:right="-106" w:hanging="142"/>
              <w:rPr>
                <w:rFonts w:ascii="Browallia New" w:eastAsia="Calibri" w:hAnsi="Browallia New" w:cs="Browallia New"/>
                <w:b/>
                <w:i/>
                <w:iCs/>
                <w:color w:val="000000"/>
                <w:sz w:val="26"/>
                <w:szCs w:val="26"/>
              </w:rPr>
            </w:pPr>
            <w:r w:rsidRPr="00454DCC">
              <w:rPr>
                <w:rFonts w:ascii="Browallia New" w:eastAsia="Arial Unicode MS" w:hAnsi="Browallia New" w:cs="Browallia New"/>
                <w:color w:val="000000"/>
                <w:sz w:val="26"/>
                <w:szCs w:val="26"/>
                <w:cs/>
              </w:rPr>
              <w:t>ส่วนที่เป็นของส่วนได้เสียที่ไม่มีอำนาจควบคุม</w:t>
            </w:r>
          </w:p>
        </w:tc>
        <w:tc>
          <w:tcPr>
            <w:tcW w:w="992" w:type="dxa"/>
            <w:shd w:val="clear" w:color="auto" w:fill="auto"/>
          </w:tcPr>
          <w:p w14:paraId="41A63FCE" w14:textId="77777777" w:rsidR="001965DE" w:rsidRPr="00454DCC" w:rsidRDefault="001965DE"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21EA94A2" w14:textId="427126CE" w:rsidR="001965DE" w:rsidRPr="00454DCC" w:rsidRDefault="002A0E99" w:rsidP="0075724D">
            <w:pPr>
              <w:pBdr>
                <w:bottom w:val="single" w:sz="4" w:space="1" w:color="auto"/>
              </w:pBdr>
              <w:spacing w:line="240" w:lineRule="auto"/>
              <w:ind w:right="-72"/>
              <w:jc w:val="right"/>
              <w:rPr>
                <w:rFonts w:ascii="Browallia New" w:eastAsia="Arial Unicode MS" w:hAnsi="Browallia New" w:cs="Browallia New"/>
                <w:color w:val="000000"/>
                <w:sz w:val="26"/>
                <w:szCs w:val="26"/>
                <w:cs/>
                <w:lang w:eastAsia="en-GB"/>
              </w:rPr>
            </w:pPr>
            <w:r w:rsidRPr="002A0E99">
              <w:rPr>
                <w:rFonts w:ascii="Browallia New" w:eastAsia="Arial Unicode MS" w:hAnsi="Browallia New" w:cs="Browallia New"/>
                <w:color w:val="000000"/>
                <w:sz w:val="26"/>
                <w:szCs w:val="26"/>
                <w:lang w:eastAsia="en-GB"/>
              </w:rPr>
              <w:t>1</w:t>
            </w:r>
            <w:r w:rsidR="001965DE"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691</w:t>
            </w:r>
            <w:r w:rsidR="001965DE"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597</w:t>
            </w:r>
          </w:p>
        </w:tc>
        <w:tc>
          <w:tcPr>
            <w:tcW w:w="1728" w:type="dxa"/>
            <w:shd w:val="clear" w:color="auto" w:fill="auto"/>
          </w:tcPr>
          <w:p w14:paraId="3F54D9AD" w14:textId="4CADCAB0" w:rsidR="001965DE" w:rsidRPr="00454DCC" w:rsidRDefault="002A0E99" w:rsidP="0075724D">
            <w:pPr>
              <w:pBdr>
                <w:bottom w:val="single" w:sz="4" w:space="1" w:color="auto"/>
              </w:pBd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Calibri" w:hAnsi="Browallia New" w:cs="Browallia New"/>
                <w:bCs/>
                <w:color w:val="000000"/>
                <w:sz w:val="26"/>
                <w:szCs w:val="26"/>
              </w:rPr>
              <w:t>1</w:t>
            </w:r>
            <w:r w:rsidR="001965DE"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156</w:t>
            </w:r>
          </w:p>
        </w:tc>
        <w:tc>
          <w:tcPr>
            <w:tcW w:w="1728" w:type="dxa"/>
            <w:shd w:val="clear" w:color="auto" w:fill="auto"/>
          </w:tcPr>
          <w:p w14:paraId="352F9EFC" w14:textId="03AAFEA1" w:rsidR="001965DE" w:rsidRPr="00454DCC" w:rsidRDefault="002A0E99" w:rsidP="0075724D">
            <w:pPr>
              <w:pBdr>
                <w:bottom w:val="single" w:sz="4" w:space="1" w:color="auto"/>
              </w:pBdr>
              <w:spacing w:line="240" w:lineRule="auto"/>
              <w:ind w:right="-72"/>
              <w:jc w:val="right"/>
              <w:rPr>
                <w:rFonts w:ascii="Browallia New" w:eastAsia="Calibri" w:hAnsi="Browallia New" w:cs="Browallia New"/>
                <w:bCs/>
                <w:color w:val="000000"/>
                <w:sz w:val="26"/>
                <w:szCs w:val="26"/>
              </w:rPr>
            </w:pPr>
            <w:r w:rsidRPr="002A0E99">
              <w:rPr>
                <w:rFonts w:ascii="Browallia New" w:eastAsia="Calibri" w:hAnsi="Browallia New" w:cs="Browallia New"/>
                <w:bCs/>
                <w:color w:val="000000"/>
                <w:sz w:val="26"/>
                <w:szCs w:val="26"/>
              </w:rPr>
              <w:t>1</w:t>
            </w:r>
            <w:r w:rsidR="00E15230"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692</w:t>
            </w:r>
            <w:r w:rsidR="00E15230" w:rsidRPr="00454DCC">
              <w:rPr>
                <w:rFonts w:ascii="Browallia New" w:eastAsia="Calibri" w:hAnsi="Browallia New" w:cs="Browallia New"/>
                <w:bCs/>
                <w:color w:val="000000"/>
                <w:sz w:val="26"/>
                <w:szCs w:val="26"/>
              </w:rPr>
              <w:t>,</w:t>
            </w:r>
            <w:r w:rsidRPr="002A0E99">
              <w:rPr>
                <w:rFonts w:ascii="Browallia New" w:eastAsia="Calibri" w:hAnsi="Browallia New" w:cs="Browallia New"/>
                <w:bCs/>
                <w:color w:val="000000"/>
                <w:sz w:val="26"/>
                <w:szCs w:val="26"/>
              </w:rPr>
              <w:t>753</w:t>
            </w:r>
          </w:p>
        </w:tc>
      </w:tr>
      <w:tr w:rsidR="001965DE" w:rsidRPr="00454DCC" w14:paraId="5D35D2FA" w14:textId="77777777" w:rsidTr="0075724D">
        <w:trPr>
          <w:trHeight w:val="20"/>
        </w:trPr>
        <w:tc>
          <w:tcPr>
            <w:tcW w:w="3271" w:type="dxa"/>
            <w:shd w:val="clear" w:color="auto" w:fill="auto"/>
          </w:tcPr>
          <w:p w14:paraId="4A90ED40" w14:textId="77777777" w:rsidR="001965DE" w:rsidRPr="00454DCC" w:rsidRDefault="001965DE" w:rsidP="0075724D">
            <w:pPr>
              <w:spacing w:line="240" w:lineRule="auto"/>
              <w:ind w:right="-72"/>
              <w:rPr>
                <w:rFonts w:ascii="Browallia New" w:eastAsia="Arial Unicode MS" w:hAnsi="Browallia New" w:cs="Browallia New"/>
                <w:color w:val="000000"/>
                <w:sz w:val="26"/>
                <w:szCs w:val="26"/>
                <w:lang w:eastAsia="en-GB"/>
              </w:rPr>
            </w:pPr>
          </w:p>
        </w:tc>
        <w:tc>
          <w:tcPr>
            <w:tcW w:w="992" w:type="dxa"/>
            <w:shd w:val="clear" w:color="auto" w:fill="auto"/>
          </w:tcPr>
          <w:p w14:paraId="34EA8F09" w14:textId="77777777" w:rsidR="001965DE" w:rsidRPr="00454DCC" w:rsidRDefault="001965DE"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257E1D7E" w14:textId="0FD42898" w:rsidR="001965DE" w:rsidRPr="00454DCC" w:rsidRDefault="002A0E99" w:rsidP="0075724D">
            <w:pPr>
              <w:pBdr>
                <w:top w:val="single" w:sz="4" w:space="1" w:color="auto"/>
                <w:bottom w:val="double" w:sz="4" w:space="1" w:color="auto"/>
              </w:pBdr>
              <w:spacing w:line="240" w:lineRule="auto"/>
              <w:ind w:right="-72"/>
              <w:jc w:val="right"/>
              <w:rPr>
                <w:rFonts w:ascii="Browallia New" w:eastAsia="Arial Unicode MS" w:hAnsi="Browallia New" w:cs="Browallia New"/>
                <w:color w:val="000000"/>
                <w:sz w:val="26"/>
                <w:szCs w:val="26"/>
                <w:cs/>
                <w:lang w:eastAsia="en-GB"/>
              </w:rPr>
            </w:pPr>
            <w:r w:rsidRPr="002A0E99">
              <w:rPr>
                <w:rFonts w:ascii="Browallia New" w:eastAsia="Arial Unicode MS" w:hAnsi="Browallia New" w:cs="Browallia New"/>
                <w:color w:val="000000"/>
                <w:sz w:val="26"/>
                <w:szCs w:val="26"/>
                <w:lang w:eastAsia="en-GB"/>
              </w:rPr>
              <w:t>2</w:t>
            </w:r>
            <w:r w:rsidR="001965DE"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767</w:t>
            </w:r>
            <w:r w:rsidR="001965DE"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910</w:t>
            </w:r>
          </w:p>
        </w:tc>
        <w:tc>
          <w:tcPr>
            <w:tcW w:w="1728" w:type="dxa"/>
            <w:shd w:val="clear" w:color="auto" w:fill="auto"/>
          </w:tcPr>
          <w:p w14:paraId="723E40B7" w14:textId="069756BE" w:rsidR="001965DE" w:rsidRPr="00454DCC" w:rsidRDefault="002A0E99" w:rsidP="0075724D">
            <w:pPr>
              <w:pBdr>
                <w:top w:val="single" w:sz="4" w:space="1" w:color="auto"/>
                <w:bottom w:val="double" w:sz="4" w:space="1" w:color="auto"/>
              </w:pBd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5</w:t>
            </w:r>
            <w:r w:rsidR="001965DE"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848</w:t>
            </w:r>
          </w:p>
        </w:tc>
        <w:tc>
          <w:tcPr>
            <w:tcW w:w="1728" w:type="dxa"/>
            <w:shd w:val="clear" w:color="auto" w:fill="auto"/>
          </w:tcPr>
          <w:p w14:paraId="5945936E" w14:textId="28E1ABAC" w:rsidR="001965DE" w:rsidRPr="00454DCC" w:rsidRDefault="002A0E99" w:rsidP="0075724D">
            <w:pPr>
              <w:pBdr>
                <w:top w:val="single" w:sz="4" w:space="1" w:color="auto"/>
                <w:bottom w:val="double" w:sz="4" w:space="1" w:color="auto"/>
              </w:pBd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2</w:t>
            </w:r>
            <w:r w:rsidR="002043CB"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773</w:t>
            </w:r>
            <w:r w:rsidR="002043CB"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758</w:t>
            </w:r>
          </w:p>
        </w:tc>
      </w:tr>
      <w:tr w:rsidR="00A6078F" w:rsidRPr="00454DCC" w14:paraId="35448630" w14:textId="77777777" w:rsidTr="0075724D">
        <w:trPr>
          <w:trHeight w:val="20"/>
        </w:trPr>
        <w:tc>
          <w:tcPr>
            <w:tcW w:w="3271" w:type="dxa"/>
            <w:shd w:val="clear" w:color="auto" w:fill="auto"/>
          </w:tcPr>
          <w:p w14:paraId="74EBAFDC" w14:textId="77777777" w:rsidR="00A6078F" w:rsidRPr="00454DCC" w:rsidRDefault="00A6078F" w:rsidP="0075724D">
            <w:pPr>
              <w:spacing w:line="240" w:lineRule="auto"/>
              <w:ind w:left="37" w:right="-106" w:hanging="142"/>
              <w:rPr>
                <w:rFonts w:ascii="Browallia New" w:eastAsia="Calibri" w:hAnsi="Browallia New" w:cs="Browallia New"/>
                <w:b/>
                <w:i/>
                <w:iCs/>
                <w:color w:val="000000"/>
                <w:sz w:val="18"/>
                <w:szCs w:val="18"/>
              </w:rPr>
            </w:pPr>
          </w:p>
        </w:tc>
        <w:tc>
          <w:tcPr>
            <w:tcW w:w="992" w:type="dxa"/>
            <w:shd w:val="clear" w:color="auto" w:fill="auto"/>
          </w:tcPr>
          <w:p w14:paraId="10C69278" w14:textId="77777777" w:rsidR="00A6078F" w:rsidRPr="00454DCC" w:rsidRDefault="00A6078F" w:rsidP="0075724D">
            <w:pPr>
              <w:spacing w:line="240" w:lineRule="auto"/>
              <w:ind w:right="-72"/>
              <w:jc w:val="center"/>
              <w:rPr>
                <w:rFonts w:ascii="Browallia New" w:eastAsia="Arial Unicode MS" w:hAnsi="Browallia New" w:cs="Browallia New"/>
                <w:color w:val="000000"/>
                <w:sz w:val="18"/>
                <w:szCs w:val="18"/>
                <w:cs/>
                <w:lang w:eastAsia="en-GB"/>
              </w:rPr>
            </w:pPr>
          </w:p>
        </w:tc>
        <w:tc>
          <w:tcPr>
            <w:tcW w:w="1728" w:type="dxa"/>
            <w:shd w:val="clear" w:color="auto" w:fill="auto"/>
          </w:tcPr>
          <w:p w14:paraId="2CEDCFB3" w14:textId="77777777" w:rsidR="00A6078F" w:rsidRPr="00454DCC" w:rsidRDefault="00A6078F" w:rsidP="0075724D">
            <w:pPr>
              <w:spacing w:line="240" w:lineRule="auto"/>
              <w:ind w:right="-72"/>
              <w:jc w:val="right"/>
              <w:rPr>
                <w:rFonts w:ascii="Browallia New" w:eastAsia="Arial Unicode MS" w:hAnsi="Browallia New" w:cs="Browallia New"/>
                <w:color w:val="000000"/>
                <w:sz w:val="18"/>
                <w:szCs w:val="18"/>
                <w:cs/>
                <w:lang w:eastAsia="en-GB"/>
              </w:rPr>
            </w:pPr>
          </w:p>
        </w:tc>
        <w:tc>
          <w:tcPr>
            <w:tcW w:w="1728" w:type="dxa"/>
            <w:shd w:val="clear" w:color="auto" w:fill="auto"/>
          </w:tcPr>
          <w:p w14:paraId="3A45D228" w14:textId="77777777" w:rsidR="00A6078F" w:rsidRPr="00454DCC" w:rsidRDefault="00A6078F" w:rsidP="0075724D">
            <w:pPr>
              <w:spacing w:line="240" w:lineRule="auto"/>
              <w:ind w:right="-72"/>
              <w:jc w:val="right"/>
              <w:rPr>
                <w:rFonts w:ascii="Browallia New" w:eastAsia="Arial Unicode MS" w:hAnsi="Browallia New" w:cs="Browallia New"/>
                <w:color w:val="000000"/>
                <w:sz w:val="18"/>
                <w:szCs w:val="18"/>
                <w:lang w:eastAsia="en-GB"/>
              </w:rPr>
            </w:pPr>
          </w:p>
        </w:tc>
        <w:tc>
          <w:tcPr>
            <w:tcW w:w="1728" w:type="dxa"/>
            <w:shd w:val="clear" w:color="auto" w:fill="auto"/>
          </w:tcPr>
          <w:p w14:paraId="239C10FD" w14:textId="77777777" w:rsidR="00A6078F" w:rsidRPr="00454DCC" w:rsidRDefault="00A6078F" w:rsidP="0075724D">
            <w:pPr>
              <w:spacing w:line="240" w:lineRule="auto"/>
              <w:ind w:right="-72"/>
              <w:jc w:val="right"/>
              <w:rPr>
                <w:rFonts w:ascii="Browallia New" w:eastAsia="Calibri" w:hAnsi="Browallia New" w:cs="Browallia New"/>
                <w:bCs/>
                <w:color w:val="000000"/>
                <w:sz w:val="18"/>
                <w:szCs w:val="18"/>
              </w:rPr>
            </w:pPr>
          </w:p>
        </w:tc>
      </w:tr>
      <w:tr w:rsidR="00C0709B" w:rsidRPr="00454DCC" w14:paraId="5BA9D6D1" w14:textId="77777777" w:rsidTr="0075724D">
        <w:trPr>
          <w:trHeight w:val="20"/>
        </w:trPr>
        <w:tc>
          <w:tcPr>
            <w:tcW w:w="3271" w:type="dxa"/>
            <w:shd w:val="clear" w:color="auto" w:fill="auto"/>
            <w:vAlign w:val="bottom"/>
          </w:tcPr>
          <w:p w14:paraId="6A023425" w14:textId="77777777" w:rsidR="00C0709B" w:rsidRPr="00454DCC" w:rsidRDefault="00C0709B" w:rsidP="0075724D">
            <w:pPr>
              <w:spacing w:line="240" w:lineRule="auto"/>
              <w:ind w:left="37" w:right="-106" w:hanging="142"/>
              <w:rPr>
                <w:rFonts w:ascii="Browallia New" w:eastAsia="Calibri" w:hAnsi="Browallia New" w:cs="Browallia New"/>
                <w:bCs/>
                <w:color w:val="000000"/>
                <w:sz w:val="26"/>
                <w:szCs w:val="26"/>
                <w:cs/>
              </w:rPr>
            </w:pPr>
          </w:p>
        </w:tc>
        <w:tc>
          <w:tcPr>
            <w:tcW w:w="992" w:type="dxa"/>
            <w:shd w:val="clear" w:color="auto" w:fill="auto"/>
          </w:tcPr>
          <w:p w14:paraId="71975B43" w14:textId="77777777" w:rsidR="00C0709B" w:rsidRPr="00454DCC" w:rsidRDefault="00C0709B"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569501CA" w14:textId="19FA98C0" w:rsidR="00C0709B" w:rsidRPr="00454DCC" w:rsidRDefault="00C0709B" w:rsidP="0075724D">
            <w:pPr>
              <w:pBdr>
                <w:bottom w:val="single" w:sz="4" w:space="1" w:color="auto"/>
              </w:pBdr>
              <w:spacing w:line="240" w:lineRule="auto"/>
              <w:ind w:right="-72"/>
              <w:jc w:val="right"/>
              <w:rPr>
                <w:rFonts w:ascii="Browallia New" w:eastAsia="Arial Unicode MS" w:hAnsi="Browallia New" w:cs="Browallia New"/>
                <w:b/>
                <w:bCs/>
                <w:color w:val="000000"/>
                <w:sz w:val="26"/>
                <w:szCs w:val="26"/>
                <w:lang w:eastAsia="en-GB"/>
              </w:rPr>
            </w:pPr>
            <w:r w:rsidRPr="00454DCC">
              <w:rPr>
                <w:rFonts w:ascii="Browallia New" w:eastAsia="Arial Unicode MS" w:hAnsi="Browallia New" w:cs="Browallia New"/>
                <w:b/>
                <w:bCs/>
                <w:color w:val="000000"/>
                <w:sz w:val="26"/>
                <w:szCs w:val="26"/>
                <w:cs/>
                <w:lang w:eastAsia="en-GB"/>
              </w:rPr>
              <w:t>บาท</w:t>
            </w:r>
          </w:p>
        </w:tc>
        <w:tc>
          <w:tcPr>
            <w:tcW w:w="1728" w:type="dxa"/>
            <w:shd w:val="clear" w:color="auto" w:fill="auto"/>
          </w:tcPr>
          <w:p w14:paraId="2D728451" w14:textId="6AE8A159" w:rsidR="00C0709B" w:rsidRPr="00454DCC" w:rsidRDefault="00C0709B" w:rsidP="0075724D">
            <w:pPr>
              <w:pBdr>
                <w:bottom w:val="single" w:sz="4" w:space="1" w:color="auto"/>
              </w:pBdr>
              <w:spacing w:line="240" w:lineRule="auto"/>
              <w:ind w:right="-72"/>
              <w:jc w:val="right"/>
              <w:rPr>
                <w:rFonts w:ascii="Browallia New" w:eastAsia="Arial Unicode MS" w:hAnsi="Browallia New" w:cs="Browallia New"/>
                <w:b/>
                <w:bCs/>
                <w:color w:val="000000"/>
                <w:sz w:val="26"/>
                <w:szCs w:val="26"/>
                <w:lang w:eastAsia="en-GB"/>
              </w:rPr>
            </w:pPr>
            <w:r w:rsidRPr="00454DCC">
              <w:rPr>
                <w:rFonts w:ascii="Browallia New" w:eastAsia="Arial Unicode MS" w:hAnsi="Browallia New" w:cs="Browallia New"/>
                <w:b/>
                <w:bCs/>
                <w:color w:val="000000"/>
                <w:sz w:val="26"/>
                <w:szCs w:val="26"/>
                <w:cs/>
                <w:lang w:eastAsia="en-GB"/>
              </w:rPr>
              <w:t>บาท</w:t>
            </w:r>
          </w:p>
        </w:tc>
        <w:tc>
          <w:tcPr>
            <w:tcW w:w="1728" w:type="dxa"/>
            <w:shd w:val="clear" w:color="auto" w:fill="auto"/>
          </w:tcPr>
          <w:p w14:paraId="1D4ADA6A" w14:textId="5098DD65" w:rsidR="00C0709B" w:rsidRPr="00454DCC" w:rsidRDefault="00C0709B" w:rsidP="0075724D">
            <w:pPr>
              <w:pBdr>
                <w:bottom w:val="single" w:sz="4" w:space="1" w:color="auto"/>
              </w:pBdr>
              <w:spacing w:line="240" w:lineRule="auto"/>
              <w:ind w:right="-72"/>
              <w:jc w:val="right"/>
              <w:rPr>
                <w:rFonts w:ascii="Browallia New" w:eastAsia="Arial Unicode MS" w:hAnsi="Browallia New" w:cs="Browallia New"/>
                <w:b/>
                <w:bCs/>
                <w:color w:val="000000"/>
                <w:sz w:val="26"/>
                <w:szCs w:val="26"/>
                <w:lang w:eastAsia="en-GB"/>
              </w:rPr>
            </w:pPr>
            <w:r w:rsidRPr="00454DCC">
              <w:rPr>
                <w:rFonts w:ascii="Browallia New" w:eastAsia="Arial Unicode MS" w:hAnsi="Browallia New" w:cs="Browallia New"/>
                <w:b/>
                <w:bCs/>
                <w:color w:val="000000"/>
                <w:sz w:val="26"/>
                <w:szCs w:val="26"/>
                <w:cs/>
                <w:lang w:eastAsia="en-GB"/>
              </w:rPr>
              <w:t>บาท</w:t>
            </w:r>
          </w:p>
        </w:tc>
      </w:tr>
      <w:tr w:rsidR="00C0709B" w:rsidRPr="00454DCC" w14:paraId="219083BC" w14:textId="77777777" w:rsidTr="0075724D">
        <w:trPr>
          <w:trHeight w:val="20"/>
        </w:trPr>
        <w:tc>
          <w:tcPr>
            <w:tcW w:w="3271" w:type="dxa"/>
            <w:shd w:val="clear" w:color="auto" w:fill="auto"/>
            <w:vAlign w:val="bottom"/>
          </w:tcPr>
          <w:p w14:paraId="2B384494" w14:textId="7335D582" w:rsidR="00C0709B" w:rsidRPr="00454DCC" w:rsidRDefault="00C0709B" w:rsidP="0075724D">
            <w:pPr>
              <w:spacing w:line="240" w:lineRule="auto"/>
              <w:ind w:left="37" w:right="-106" w:hanging="142"/>
              <w:rPr>
                <w:rFonts w:ascii="Browallia New" w:eastAsia="Calibri" w:hAnsi="Browallia New" w:cs="Browallia New"/>
                <w:bCs/>
                <w:color w:val="000000"/>
                <w:sz w:val="26"/>
                <w:szCs w:val="26"/>
                <w:cs/>
              </w:rPr>
            </w:pPr>
            <w:r w:rsidRPr="00454DCC">
              <w:rPr>
                <w:rFonts w:ascii="Browallia New" w:eastAsia="Calibri" w:hAnsi="Browallia New" w:cs="Browallia New"/>
                <w:bCs/>
                <w:color w:val="000000"/>
                <w:sz w:val="26"/>
                <w:szCs w:val="26"/>
                <w:cs/>
              </w:rPr>
              <w:t>กำไรต่อหุ้น</w:t>
            </w:r>
          </w:p>
        </w:tc>
        <w:tc>
          <w:tcPr>
            <w:tcW w:w="992" w:type="dxa"/>
            <w:shd w:val="clear" w:color="auto" w:fill="auto"/>
          </w:tcPr>
          <w:p w14:paraId="28ABB709" w14:textId="77777777" w:rsidR="00C0709B" w:rsidRPr="00454DCC" w:rsidRDefault="00C0709B"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5E99A2DE" w14:textId="77777777" w:rsidR="00C0709B" w:rsidRPr="00454DCC" w:rsidRDefault="00C0709B" w:rsidP="0075724D">
            <w:pPr>
              <w:spacing w:line="240" w:lineRule="auto"/>
              <w:ind w:right="-72"/>
              <w:jc w:val="right"/>
              <w:rPr>
                <w:rFonts w:ascii="Browallia New" w:eastAsia="Arial Unicode MS" w:hAnsi="Browallia New" w:cs="Browallia New"/>
                <w:color w:val="000000"/>
                <w:sz w:val="26"/>
                <w:szCs w:val="26"/>
                <w:lang w:eastAsia="en-GB"/>
              </w:rPr>
            </w:pPr>
          </w:p>
        </w:tc>
        <w:tc>
          <w:tcPr>
            <w:tcW w:w="1728" w:type="dxa"/>
            <w:shd w:val="clear" w:color="auto" w:fill="auto"/>
          </w:tcPr>
          <w:p w14:paraId="470A0D3E" w14:textId="77777777" w:rsidR="00C0709B" w:rsidRPr="00454DCC" w:rsidRDefault="00C0709B" w:rsidP="0075724D">
            <w:pPr>
              <w:spacing w:line="240" w:lineRule="auto"/>
              <w:ind w:right="-72"/>
              <w:jc w:val="right"/>
              <w:rPr>
                <w:rFonts w:ascii="Browallia New" w:eastAsia="Arial Unicode MS" w:hAnsi="Browallia New" w:cs="Browallia New"/>
                <w:color w:val="000000"/>
                <w:sz w:val="26"/>
                <w:szCs w:val="26"/>
                <w:lang w:eastAsia="en-GB"/>
              </w:rPr>
            </w:pPr>
          </w:p>
        </w:tc>
        <w:tc>
          <w:tcPr>
            <w:tcW w:w="1728" w:type="dxa"/>
            <w:shd w:val="clear" w:color="auto" w:fill="auto"/>
          </w:tcPr>
          <w:p w14:paraId="67AAE142" w14:textId="77777777" w:rsidR="00C0709B" w:rsidRPr="00454DCC" w:rsidRDefault="00C0709B" w:rsidP="0075724D">
            <w:pPr>
              <w:spacing w:line="240" w:lineRule="auto"/>
              <w:ind w:right="-72"/>
              <w:jc w:val="right"/>
              <w:rPr>
                <w:rFonts w:ascii="Browallia New" w:eastAsia="Arial Unicode MS" w:hAnsi="Browallia New" w:cs="Browallia New"/>
                <w:color w:val="000000"/>
                <w:sz w:val="26"/>
                <w:szCs w:val="26"/>
                <w:lang w:eastAsia="en-GB"/>
              </w:rPr>
            </w:pPr>
          </w:p>
        </w:tc>
      </w:tr>
      <w:tr w:rsidR="00A6078F" w:rsidRPr="00454DCC" w14:paraId="54A59A0A" w14:textId="77777777" w:rsidTr="0075724D">
        <w:trPr>
          <w:trHeight w:val="20"/>
        </w:trPr>
        <w:tc>
          <w:tcPr>
            <w:tcW w:w="3271" w:type="dxa"/>
            <w:shd w:val="clear" w:color="auto" w:fill="auto"/>
            <w:vAlign w:val="bottom"/>
            <w:hideMark/>
          </w:tcPr>
          <w:p w14:paraId="20DCB5D5" w14:textId="77777777" w:rsidR="00A6078F" w:rsidRPr="00454DCC" w:rsidRDefault="00A6078F" w:rsidP="0075724D">
            <w:pPr>
              <w:spacing w:line="240" w:lineRule="auto"/>
              <w:ind w:left="37" w:right="-106" w:hanging="142"/>
              <w:rPr>
                <w:rFonts w:ascii="Browallia New" w:eastAsia="Arial Unicode MS" w:hAnsi="Browallia New" w:cs="Browallia New"/>
                <w:color w:val="000000"/>
                <w:sz w:val="26"/>
                <w:szCs w:val="26"/>
                <w:cs/>
                <w:lang w:val="en-US" w:eastAsia="en-GB"/>
              </w:rPr>
            </w:pPr>
            <w:r w:rsidRPr="00454DCC">
              <w:rPr>
                <w:rFonts w:ascii="Browallia New" w:eastAsia="Calibri" w:hAnsi="Browallia New" w:cs="Browallia New"/>
                <w:b/>
                <w:color w:val="000000"/>
                <w:sz w:val="26"/>
                <w:szCs w:val="26"/>
                <w:cs/>
              </w:rPr>
              <w:t>กำไรต่อหุ้น</w:t>
            </w:r>
            <w:r w:rsidRPr="00454DCC">
              <w:rPr>
                <w:rFonts w:ascii="Browallia New" w:eastAsia="Calibri" w:hAnsi="Browallia New" w:cs="Browallia New"/>
                <w:b/>
                <w:color w:val="000000"/>
                <w:sz w:val="26"/>
                <w:szCs w:val="26"/>
                <w:cs/>
                <w:lang w:val="en-US"/>
              </w:rPr>
              <w:t>ขั้นพื้นฐาน*</w:t>
            </w:r>
          </w:p>
        </w:tc>
        <w:tc>
          <w:tcPr>
            <w:tcW w:w="992" w:type="dxa"/>
            <w:shd w:val="clear" w:color="auto" w:fill="auto"/>
          </w:tcPr>
          <w:p w14:paraId="4E38706A" w14:textId="77777777" w:rsidR="00A6078F" w:rsidRPr="00454DCC" w:rsidRDefault="00A6078F" w:rsidP="0075724D">
            <w:pPr>
              <w:spacing w:line="240" w:lineRule="auto"/>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663D69A6" w14:textId="3DFF18AF" w:rsidR="00A6078F" w:rsidRPr="00454DCC" w:rsidRDefault="002A0E99" w:rsidP="0075724D">
            <w:pPr>
              <w:spacing w:line="240" w:lineRule="auto"/>
              <w:ind w:right="-72"/>
              <w:jc w:val="right"/>
              <w:rPr>
                <w:rFonts w:ascii="Browallia New" w:eastAsia="Arial Unicode MS" w:hAnsi="Browallia New" w:cs="Browallia New"/>
                <w:color w:val="000000"/>
                <w:sz w:val="26"/>
                <w:szCs w:val="26"/>
                <w:cs/>
                <w:lang w:eastAsia="en-GB"/>
              </w:rPr>
            </w:pPr>
            <w:r w:rsidRPr="002A0E99">
              <w:rPr>
                <w:rFonts w:ascii="Browallia New" w:eastAsia="Arial Unicode MS" w:hAnsi="Browallia New" w:cs="Browallia New"/>
                <w:color w:val="000000"/>
                <w:sz w:val="26"/>
                <w:szCs w:val="26"/>
                <w:lang w:eastAsia="en-GB"/>
              </w:rPr>
              <w:t>0</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44</w:t>
            </w:r>
          </w:p>
        </w:tc>
        <w:tc>
          <w:tcPr>
            <w:tcW w:w="1728" w:type="dxa"/>
            <w:shd w:val="clear" w:color="auto" w:fill="auto"/>
          </w:tcPr>
          <w:p w14:paraId="5D0AE8A8" w14:textId="4F31F504" w:rsidR="00A6078F" w:rsidRPr="00454DCC" w:rsidRDefault="002A0E99" w:rsidP="0075724D">
            <w:pP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0</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00</w:t>
            </w:r>
          </w:p>
        </w:tc>
        <w:tc>
          <w:tcPr>
            <w:tcW w:w="1728" w:type="dxa"/>
            <w:shd w:val="clear" w:color="auto" w:fill="auto"/>
          </w:tcPr>
          <w:p w14:paraId="068C6FB1" w14:textId="4FADE806" w:rsidR="00A6078F" w:rsidRPr="00454DCC" w:rsidRDefault="002A0E99" w:rsidP="0075724D">
            <w:pPr>
              <w:spacing w:line="240" w:lineRule="auto"/>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0</w:t>
            </w:r>
            <w:r w:rsidR="00A6078F"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44</w:t>
            </w:r>
          </w:p>
        </w:tc>
      </w:tr>
    </w:tbl>
    <w:p w14:paraId="3FE675D6" w14:textId="77777777" w:rsidR="0074015B" w:rsidRPr="00454DCC" w:rsidRDefault="0074015B" w:rsidP="00454DCC">
      <w:pPr>
        <w:jc w:val="thaiDistribute"/>
        <w:rPr>
          <w:rFonts w:ascii="Browallia New" w:eastAsia="Browallia New" w:hAnsi="Browallia New" w:cs="Browallia New"/>
          <w:color w:val="000000"/>
          <w:spacing w:val="-4"/>
          <w:sz w:val="18"/>
          <w:szCs w:val="18"/>
          <w:cs/>
        </w:rPr>
      </w:pPr>
      <w:r w:rsidRPr="00454DCC">
        <w:rPr>
          <w:rFonts w:ascii="Browallia New" w:eastAsia="Browallia New" w:hAnsi="Browallia New" w:cs="Browallia New"/>
          <w:color w:val="000000"/>
          <w:spacing w:val="-4"/>
          <w:sz w:val="18"/>
          <w:szCs w:val="18"/>
          <w:cs/>
        </w:rPr>
        <w:br w:type="page"/>
      </w:r>
    </w:p>
    <w:tbl>
      <w:tblPr>
        <w:tblW w:w="9447" w:type="dxa"/>
        <w:tblLayout w:type="fixed"/>
        <w:tblLook w:val="0600" w:firstRow="0" w:lastRow="0" w:firstColumn="0" w:lastColumn="0" w:noHBand="1" w:noVBand="1"/>
      </w:tblPr>
      <w:tblGrid>
        <w:gridCol w:w="3271"/>
        <w:gridCol w:w="992"/>
        <w:gridCol w:w="1728"/>
        <w:gridCol w:w="1728"/>
        <w:gridCol w:w="1728"/>
      </w:tblGrid>
      <w:tr w:rsidR="00CA67A9" w:rsidRPr="00454DCC" w14:paraId="35FBC3A8" w14:textId="77777777" w:rsidTr="0074015B">
        <w:trPr>
          <w:trHeight w:val="20"/>
        </w:trPr>
        <w:tc>
          <w:tcPr>
            <w:tcW w:w="3271" w:type="dxa"/>
            <w:shd w:val="clear" w:color="auto" w:fill="auto"/>
          </w:tcPr>
          <w:p w14:paraId="26F0ABA6" w14:textId="3A7360F4" w:rsidR="00CA67A9" w:rsidRPr="00454DCC" w:rsidRDefault="00E518D8" w:rsidP="0074015B">
            <w:pPr>
              <w:ind w:left="75" w:hanging="180"/>
              <w:rPr>
                <w:rFonts w:ascii="Browallia New" w:eastAsia="Arial Unicode MS" w:hAnsi="Browallia New" w:cs="Browallia New"/>
                <w:b/>
                <w:bCs/>
                <w:color w:val="000000"/>
                <w:sz w:val="26"/>
                <w:szCs w:val="26"/>
                <w:cs/>
                <w:lang w:eastAsia="en-GB"/>
              </w:rPr>
            </w:pPr>
            <w:r w:rsidRPr="00454DCC">
              <w:rPr>
                <w:rFonts w:ascii="Browallia New" w:hAnsi="Browallia New" w:cs="Browallia New"/>
                <w:color w:val="000000"/>
              </w:rPr>
              <w:lastRenderedPageBreak/>
              <w:br w:type="page"/>
            </w:r>
          </w:p>
        </w:tc>
        <w:tc>
          <w:tcPr>
            <w:tcW w:w="992" w:type="dxa"/>
            <w:tcBorders>
              <w:left w:val="nil"/>
              <w:right w:val="nil"/>
            </w:tcBorders>
            <w:shd w:val="clear" w:color="auto" w:fill="auto"/>
          </w:tcPr>
          <w:p w14:paraId="79F5BC98" w14:textId="77777777" w:rsidR="00CA67A9" w:rsidRPr="00454DCC" w:rsidRDefault="00CA67A9">
            <w:pPr>
              <w:ind w:right="-72"/>
              <w:jc w:val="center"/>
              <w:rPr>
                <w:rFonts w:ascii="Browallia New" w:eastAsia="Arial Unicode MS" w:hAnsi="Browallia New" w:cs="Browallia New"/>
                <w:b/>
                <w:bCs/>
                <w:color w:val="000000"/>
                <w:spacing w:val="-10"/>
                <w:sz w:val="26"/>
                <w:szCs w:val="26"/>
                <w:lang w:eastAsia="en-GB"/>
              </w:rPr>
            </w:pPr>
          </w:p>
        </w:tc>
        <w:tc>
          <w:tcPr>
            <w:tcW w:w="5184" w:type="dxa"/>
            <w:gridSpan w:val="3"/>
            <w:tcBorders>
              <w:left w:val="nil"/>
              <w:bottom w:val="nil"/>
              <w:right w:val="nil"/>
            </w:tcBorders>
            <w:shd w:val="clear" w:color="auto" w:fill="auto"/>
            <w:vAlign w:val="center"/>
          </w:tcPr>
          <w:p w14:paraId="63510362" w14:textId="77777777" w:rsidR="00CA67A9" w:rsidRPr="00454DCC" w:rsidRDefault="00CA67A9" w:rsidP="0034333C">
            <w:pPr>
              <w:pBdr>
                <w:bottom w:val="single" w:sz="4" w:space="1" w:color="auto"/>
              </w:pBdr>
              <w:ind w:right="-72" w:hanging="108"/>
              <w:jc w:val="center"/>
              <w:rPr>
                <w:rFonts w:ascii="Browallia New" w:eastAsia="Arial Unicode MS" w:hAnsi="Browallia New" w:cs="Browallia New"/>
                <w:b/>
                <w:bCs/>
                <w:color w:val="000000"/>
                <w:spacing w:val="-10"/>
                <w:sz w:val="26"/>
                <w:szCs w:val="26"/>
                <w:cs/>
                <w:lang w:eastAsia="en-GB"/>
              </w:rPr>
            </w:pPr>
            <w:r w:rsidRPr="00454DCC">
              <w:rPr>
                <w:rFonts w:ascii="Browallia New" w:eastAsia="Arial Unicode MS" w:hAnsi="Browallia New" w:cs="Browallia New"/>
                <w:b/>
                <w:bCs/>
                <w:color w:val="000000"/>
                <w:spacing w:val="-10"/>
                <w:sz w:val="26"/>
                <w:szCs w:val="26"/>
                <w:cs/>
                <w:lang w:eastAsia="en-GB"/>
              </w:rPr>
              <w:t>งบการเงินเฉพาะกิจการ</w:t>
            </w:r>
          </w:p>
        </w:tc>
      </w:tr>
      <w:tr w:rsidR="00C45B19" w:rsidRPr="00FF0B01" w14:paraId="0E5EAF8A" w14:textId="77777777" w:rsidTr="0074015B">
        <w:trPr>
          <w:trHeight w:val="20"/>
          <w:tblHeader/>
        </w:trPr>
        <w:tc>
          <w:tcPr>
            <w:tcW w:w="3271" w:type="dxa"/>
            <w:vMerge w:val="restart"/>
            <w:shd w:val="clear" w:color="auto" w:fill="auto"/>
            <w:vAlign w:val="bottom"/>
          </w:tcPr>
          <w:p w14:paraId="168DE3F1" w14:textId="77777777" w:rsidR="00C45B19" w:rsidRPr="00FF0B01" w:rsidRDefault="00C45B19" w:rsidP="0074015B">
            <w:pPr>
              <w:ind w:left="75" w:right="-104" w:hanging="180"/>
              <w:rPr>
                <w:rFonts w:ascii="Browallia New" w:eastAsia="Arial Unicode MS" w:hAnsi="Browallia New" w:cs="Browallia New"/>
                <w:b/>
                <w:bCs/>
                <w:color w:val="000000"/>
                <w:spacing w:val="-8"/>
                <w:sz w:val="26"/>
                <w:szCs w:val="26"/>
                <w:cs/>
                <w:lang w:eastAsia="en-GB"/>
              </w:rPr>
            </w:pPr>
            <w:r w:rsidRPr="00FF0B01">
              <w:rPr>
                <w:rFonts w:ascii="Browallia New" w:eastAsia="Arial Unicode MS" w:hAnsi="Browallia New" w:cs="Browallia New"/>
                <w:b/>
                <w:bCs/>
                <w:color w:val="000000"/>
                <w:spacing w:val="-8"/>
                <w:sz w:val="26"/>
                <w:szCs w:val="26"/>
                <w:cs/>
                <w:lang w:eastAsia="en-GB"/>
              </w:rPr>
              <w:t>งบกำไรขาดทุนเบ็ดเสร็จสำหรับปี</w:t>
            </w:r>
          </w:p>
          <w:p w14:paraId="5C6E5B35" w14:textId="0F882185" w:rsidR="00C45B19" w:rsidRPr="00FF0B01" w:rsidRDefault="00C45B19" w:rsidP="0074015B">
            <w:pPr>
              <w:ind w:left="75" w:right="-104" w:hanging="180"/>
              <w:rPr>
                <w:rFonts w:ascii="Browallia New" w:eastAsia="Arial Unicode MS" w:hAnsi="Browallia New" w:cs="Browallia New"/>
                <w:b/>
                <w:bCs/>
                <w:color w:val="000000"/>
                <w:sz w:val="26"/>
                <w:szCs w:val="26"/>
                <w:lang w:val="en-US" w:eastAsia="en-GB"/>
              </w:rPr>
            </w:pPr>
            <w:r w:rsidRPr="00FF0B01">
              <w:rPr>
                <w:rFonts w:ascii="Browallia New" w:eastAsia="Arial Unicode MS" w:hAnsi="Browallia New" w:cs="Browallia New"/>
                <w:b/>
                <w:bCs/>
                <w:color w:val="000000"/>
                <w:spacing w:val="-8"/>
                <w:sz w:val="26"/>
                <w:szCs w:val="26"/>
                <w:lang w:eastAsia="en-GB"/>
              </w:rPr>
              <w:t xml:space="preserve">   </w:t>
            </w:r>
            <w:r w:rsidRPr="00FF0B01">
              <w:rPr>
                <w:rFonts w:ascii="Browallia New" w:eastAsia="Arial Unicode MS" w:hAnsi="Browallia New" w:cs="Browallia New"/>
                <w:b/>
                <w:bCs/>
                <w:color w:val="000000"/>
                <w:spacing w:val="-8"/>
                <w:sz w:val="26"/>
                <w:szCs w:val="26"/>
                <w:cs/>
                <w:lang w:eastAsia="en-GB"/>
              </w:rPr>
              <w:t xml:space="preserve">สิ้นสุดวันที่ </w:t>
            </w:r>
            <w:r w:rsidR="002A0E99" w:rsidRPr="002A0E99">
              <w:rPr>
                <w:rFonts w:ascii="Browallia New" w:eastAsia="Arial Unicode MS" w:hAnsi="Browallia New" w:cs="Browallia New"/>
                <w:b/>
                <w:bCs/>
                <w:color w:val="000000"/>
                <w:spacing w:val="-8"/>
                <w:sz w:val="26"/>
                <w:szCs w:val="26"/>
                <w:lang w:eastAsia="en-GB"/>
              </w:rPr>
              <w:t>31</w:t>
            </w:r>
            <w:r w:rsidRPr="00FF0B01">
              <w:rPr>
                <w:rFonts w:ascii="Browallia New" w:eastAsia="Arial Unicode MS" w:hAnsi="Browallia New" w:cs="Browallia New"/>
                <w:b/>
                <w:bCs/>
                <w:color w:val="000000"/>
                <w:spacing w:val="-8"/>
                <w:sz w:val="26"/>
                <w:szCs w:val="26"/>
                <w:lang w:eastAsia="en-GB"/>
              </w:rPr>
              <w:t xml:space="preserve"> </w:t>
            </w:r>
            <w:r w:rsidRPr="00FF0B01">
              <w:rPr>
                <w:rFonts w:ascii="Browallia New" w:eastAsia="Arial Unicode MS" w:hAnsi="Browallia New" w:cs="Browallia New"/>
                <w:b/>
                <w:bCs/>
                <w:color w:val="000000"/>
                <w:spacing w:val="-8"/>
                <w:sz w:val="26"/>
                <w:szCs w:val="26"/>
                <w:cs/>
                <w:lang w:eastAsia="en-GB"/>
              </w:rPr>
              <w:t xml:space="preserve">ธันวาคม พ.ศ. </w:t>
            </w:r>
            <w:r w:rsidR="002A0E99" w:rsidRPr="002A0E99">
              <w:rPr>
                <w:rFonts w:ascii="Browallia New" w:eastAsia="Arial Unicode MS" w:hAnsi="Browallia New" w:cs="Browallia New"/>
                <w:b/>
                <w:bCs/>
                <w:color w:val="000000"/>
                <w:spacing w:val="-8"/>
                <w:sz w:val="26"/>
                <w:szCs w:val="26"/>
                <w:lang w:eastAsia="en-GB"/>
              </w:rPr>
              <w:t>2566</w:t>
            </w:r>
          </w:p>
        </w:tc>
        <w:tc>
          <w:tcPr>
            <w:tcW w:w="992" w:type="dxa"/>
            <w:tcBorders>
              <w:left w:val="nil"/>
              <w:right w:val="nil"/>
            </w:tcBorders>
            <w:shd w:val="clear" w:color="auto" w:fill="auto"/>
          </w:tcPr>
          <w:p w14:paraId="10ADE51C" w14:textId="77777777" w:rsidR="00C45B19" w:rsidRPr="00FF0B01" w:rsidRDefault="00C45B19" w:rsidP="00C45B19">
            <w:pPr>
              <w:ind w:right="-72"/>
              <w:jc w:val="center"/>
              <w:rPr>
                <w:rFonts w:ascii="Browallia New" w:eastAsia="Arial Unicode MS" w:hAnsi="Browallia New" w:cs="Browallia New"/>
                <w:b/>
                <w:bCs/>
                <w:color w:val="000000"/>
                <w:spacing w:val="-10"/>
                <w:sz w:val="26"/>
                <w:szCs w:val="26"/>
                <w:lang w:eastAsia="en-GB"/>
              </w:rPr>
            </w:pPr>
          </w:p>
        </w:tc>
        <w:tc>
          <w:tcPr>
            <w:tcW w:w="1728" w:type="dxa"/>
            <w:tcBorders>
              <w:left w:val="nil"/>
              <w:right w:val="nil"/>
            </w:tcBorders>
            <w:shd w:val="clear" w:color="auto" w:fill="auto"/>
            <w:vAlign w:val="bottom"/>
            <w:hideMark/>
          </w:tcPr>
          <w:p w14:paraId="7A3B2960" w14:textId="77777777" w:rsidR="00C45B19" w:rsidRPr="00FF0B01" w:rsidRDefault="00C45B19" w:rsidP="00C45B19">
            <w:pPr>
              <w:ind w:right="-72" w:hanging="108"/>
              <w:jc w:val="right"/>
              <w:rPr>
                <w:rFonts w:ascii="Browallia New" w:eastAsia="Arial Unicode MS" w:hAnsi="Browallia New" w:cs="Browallia New"/>
                <w:b/>
                <w:bCs/>
                <w:color w:val="000000"/>
                <w:spacing w:val="-10"/>
                <w:sz w:val="26"/>
                <w:szCs w:val="26"/>
                <w:cs/>
                <w:lang w:eastAsia="en-GB"/>
              </w:rPr>
            </w:pPr>
            <w:r w:rsidRPr="00FF0B01">
              <w:rPr>
                <w:rFonts w:ascii="Browallia New" w:eastAsia="Arial Unicode MS" w:hAnsi="Browallia New" w:cs="Browallia New"/>
                <w:b/>
                <w:bCs/>
                <w:color w:val="000000"/>
                <w:spacing w:val="-10"/>
                <w:sz w:val="26"/>
                <w:szCs w:val="26"/>
                <w:cs/>
                <w:lang w:eastAsia="en-GB"/>
              </w:rPr>
              <w:t>ตามที่รายงานไว้เดิม</w:t>
            </w:r>
          </w:p>
        </w:tc>
        <w:tc>
          <w:tcPr>
            <w:tcW w:w="1728" w:type="dxa"/>
            <w:tcBorders>
              <w:left w:val="nil"/>
              <w:right w:val="nil"/>
            </w:tcBorders>
            <w:shd w:val="clear" w:color="auto" w:fill="auto"/>
            <w:vAlign w:val="bottom"/>
            <w:hideMark/>
          </w:tcPr>
          <w:p w14:paraId="4AAF4FA5" w14:textId="31FE4546" w:rsidR="00C45B19" w:rsidRPr="00FF0B01" w:rsidRDefault="00C45B19" w:rsidP="00C45B19">
            <w:pPr>
              <w:ind w:left="-106" w:right="-72" w:hanging="2"/>
              <w:jc w:val="right"/>
              <w:rPr>
                <w:rFonts w:ascii="Browallia New" w:eastAsia="Arial Unicode MS" w:hAnsi="Browallia New" w:cs="Browallia New"/>
                <w:b/>
                <w:bCs/>
                <w:color w:val="000000"/>
                <w:spacing w:val="-10"/>
                <w:sz w:val="26"/>
                <w:szCs w:val="26"/>
                <w:cs/>
                <w:lang w:eastAsia="en-GB"/>
              </w:rPr>
            </w:pPr>
            <w:r w:rsidRPr="00FF0B01">
              <w:rPr>
                <w:rFonts w:ascii="Browallia New" w:eastAsia="Calibri" w:hAnsi="Browallia New" w:cs="Browallia New"/>
                <w:b/>
                <w:bCs/>
                <w:color w:val="000000"/>
                <w:sz w:val="26"/>
                <w:szCs w:val="26"/>
                <w:cs/>
              </w:rPr>
              <w:t>ผลกระทบจากการปรับปรุง</w:t>
            </w:r>
          </w:p>
        </w:tc>
        <w:tc>
          <w:tcPr>
            <w:tcW w:w="1728" w:type="dxa"/>
            <w:tcBorders>
              <w:left w:val="nil"/>
              <w:right w:val="nil"/>
            </w:tcBorders>
            <w:shd w:val="clear" w:color="auto" w:fill="auto"/>
            <w:vAlign w:val="bottom"/>
            <w:hideMark/>
          </w:tcPr>
          <w:p w14:paraId="428F4BE0" w14:textId="77777777" w:rsidR="00C45B19" w:rsidRPr="00FF0B01" w:rsidRDefault="00C45B19" w:rsidP="00C45B19">
            <w:pPr>
              <w:ind w:right="-72" w:hanging="108"/>
              <w:jc w:val="right"/>
              <w:rPr>
                <w:rFonts w:ascii="Browallia New" w:eastAsia="Arial Unicode MS" w:hAnsi="Browallia New" w:cs="Browallia New"/>
                <w:b/>
                <w:bCs/>
                <w:color w:val="000000"/>
                <w:spacing w:val="-10"/>
                <w:sz w:val="26"/>
                <w:szCs w:val="26"/>
                <w:lang w:eastAsia="en-GB"/>
              </w:rPr>
            </w:pPr>
            <w:r w:rsidRPr="00FF0B01">
              <w:rPr>
                <w:rFonts w:ascii="Browallia New" w:eastAsia="Arial Unicode MS" w:hAnsi="Browallia New" w:cs="Browallia New"/>
                <w:b/>
                <w:bCs/>
                <w:color w:val="000000"/>
                <w:spacing w:val="-10"/>
                <w:sz w:val="26"/>
                <w:szCs w:val="26"/>
                <w:cs/>
                <w:lang w:eastAsia="en-GB"/>
              </w:rPr>
              <w:t>ตามที่ปรับปรุงใหม่</w:t>
            </w:r>
          </w:p>
        </w:tc>
      </w:tr>
      <w:tr w:rsidR="00CA67A9" w:rsidRPr="00FF0B01" w14:paraId="62B2A295" w14:textId="77777777" w:rsidTr="0074015B">
        <w:trPr>
          <w:trHeight w:val="20"/>
          <w:tblHeader/>
        </w:trPr>
        <w:tc>
          <w:tcPr>
            <w:tcW w:w="3271" w:type="dxa"/>
            <w:vMerge/>
            <w:shd w:val="clear" w:color="auto" w:fill="auto"/>
            <w:hideMark/>
          </w:tcPr>
          <w:p w14:paraId="6180E878" w14:textId="77777777" w:rsidR="00CA67A9" w:rsidRPr="00FF0B01" w:rsidRDefault="00CA67A9" w:rsidP="0074015B">
            <w:pPr>
              <w:ind w:left="75" w:hanging="180"/>
              <w:rPr>
                <w:rFonts w:ascii="Browallia New" w:eastAsia="Arial Unicode MS" w:hAnsi="Browallia New" w:cs="Browallia New"/>
                <w:b/>
                <w:bCs/>
                <w:color w:val="000000"/>
                <w:sz w:val="26"/>
                <w:szCs w:val="26"/>
                <w:lang w:eastAsia="en-GB"/>
              </w:rPr>
            </w:pPr>
          </w:p>
        </w:tc>
        <w:tc>
          <w:tcPr>
            <w:tcW w:w="992" w:type="dxa"/>
            <w:tcBorders>
              <w:top w:val="nil"/>
              <w:left w:val="nil"/>
              <w:right w:val="nil"/>
            </w:tcBorders>
            <w:shd w:val="clear" w:color="auto" w:fill="auto"/>
            <w:hideMark/>
          </w:tcPr>
          <w:p w14:paraId="29632B4C" w14:textId="77777777" w:rsidR="00CA67A9" w:rsidRPr="00FF0B01" w:rsidRDefault="00CA67A9" w:rsidP="0034333C">
            <w:pPr>
              <w:pBdr>
                <w:bottom w:val="single" w:sz="4" w:space="1" w:color="auto"/>
              </w:pBdr>
              <w:ind w:left="-109" w:right="-72"/>
              <w:jc w:val="center"/>
              <w:rPr>
                <w:rFonts w:ascii="Browallia New" w:eastAsia="Arial Unicode MS" w:hAnsi="Browallia New" w:cs="Browallia New"/>
                <w:b/>
                <w:bCs/>
                <w:color w:val="000000"/>
                <w:sz w:val="26"/>
                <w:szCs w:val="26"/>
                <w:lang w:eastAsia="en-GB"/>
              </w:rPr>
            </w:pPr>
            <w:r w:rsidRPr="00FF0B01">
              <w:rPr>
                <w:rFonts w:ascii="Browallia New" w:eastAsia="Arial Unicode MS" w:hAnsi="Browallia New" w:cs="Browallia New"/>
                <w:b/>
                <w:bCs/>
                <w:color w:val="000000"/>
                <w:sz w:val="26"/>
                <w:szCs w:val="26"/>
                <w:cs/>
                <w:lang w:eastAsia="en-GB"/>
              </w:rPr>
              <w:t>หมายเหตุ</w:t>
            </w:r>
          </w:p>
        </w:tc>
        <w:tc>
          <w:tcPr>
            <w:tcW w:w="1728" w:type="dxa"/>
            <w:tcBorders>
              <w:top w:val="nil"/>
              <w:left w:val="nil"/>
              <w:right w:val="nil"/>
            </w:tcBorders>
            <w:shd w:val="clear" w:color="auto" w:fill="auto"/>
            <w:vAlign w:val="bottom"/>
            <w:hideMark/>
          </w:tcPr>
          <w:p w14:paraId="5C80C512" w14:textId="3E8BC51D" w:rsidR="00CA67A9" w:rsidRPr="00FF0B01" w:rsidRDefault="00C45B19" w:rsidP="0034333C">
            <w:pPr>
              <w:pBdr>
                <w:bottom w:val="single" w:sz="4" w:space="1" w:color="auto"/>
              </w:pBdr>
              <w:ind w:right="-72"/>
              <w:jc w:val="right"/>
              <w:rPr>
                <w:rFonts w:ascii="Browallia New" w:eastAsia="Arial Unicode MS" w:hAnsi="Browallia New" w:cs="Browallia New"/>
                <w:b/>
                <w:bCs/>
                <w:color w:val="000000"/>
                <w:sz w:val="26"/>
                <w:szCs w:val="26"/>
                <w:cs/>
                <w:lang w:eastAsia="en-GB"/>
              </w:rPr>
            </w:pPr>
            <w:r w:rsidRPr="00FF0B01">
              <w:rPr>
                <w:rFonts w:ascii="Browallia New" w:eastAsia="Arial Unicode MS" w:hAnsi="Browallia New" w:cs="Browallia New"/>
                <w:b/>
                <w:bCs/>
                <w:color w:val="000000"/>
                <w:sz w:val="26"/>
                <w:szCs w:val="26"/>
                <w:cs/>
                <w:lang w:val="en-US" w:eastAsia="en-GB"/>
              </w:rPr>
              <w:t>พัน</w:t>
            </w:r>
            <w:r w:rsidR="00CA67A9" w:rsidRPr="00FF0B01">
              <w:rPr>
                <w:rFonts w:ascii="Browallia New" w:eastAsia="Arial Unicode MS" w:hAnsi="Browallia New" w:cs="Browallia New"/>
                <w:b/>
                <w:bCs/>
                <w:color w:val="000000"/>
                <w:sz w:val="26"/>
                <w:szCs w:val="26"/>
                <w:cs/>
                <w:lang w:eastAsia="en-GB"/>
              </w:rPr>
              <w:t>บาท</w:t>
            </w:r>
          </w:p>
        </w:tc>
        <w:tc>
          <w:tcPr>
            <w:tcW w:w="1728" w:type="dxa"/>
            <w:tcBorders>
              <w:top w:val="nil"/>
              <w:left w:val="nil"/>
              <w:right w:val="nil"/>
            </w:tcBorders>
            <w:shd w:val="clear" w:color="auto" w:fill="auto"/>
            <w:vAlign w:val="bottom"/>
            <w:hideMark/>
          </w:tcPr>
          <w:p w14:paraId="531521CC" w14:textId="2916E131" w:rsidR="00CA67A9" w:rsidRPr="00FF0B01" w:rsidRDefault="00C45B19" w:rsidP="0034333C">
            <w:pPr>
              <w:pBdr>
                <w:bottom w:val="single" w:sz="4" w:space="1" w:color="auto"/>
              </w:pBdr>
              <w:ind w:right="-72"/>
              <w:jc w:val="right"/>
              <w:rPr>
                <w:rFonts w:ascii="Browallia New" w:eastAsia="Arial Unicode MS" w:hAnsi="Browallia New" w:cs="Browallia New"/>
                <w:b/>
                <w:bCs/>
                <w:color w:val="000000"/>
                <w:spacing w:val="-4"/>
                <w:sz w:val="26"/>
                <w:szCs w:val="26"/>
                <w:cs/>
                <w:lang w:eastAsia="en-GB"/>
              </w:rPr>
            </w:pPr>
            <w:r w:rsidRPr="00FF0B01">
              <w:rPr>
                <w:rFonts w:ascii="Browallia New" w:eastAsia="Arial Unicode MS" w:hAnsi="Browallia New" w:cs="Browallia New"/>
                <w:b/>
                <w:bCs/>
                <w:color w:val="000000"/>
                <w:sz w:val="26"/>
                <w:szCs w:val="26"/>
                <w:cs/>
                <w:lang w:eastAsia="en-GB"/>
              </w:rPr>
              <w:t>พัน</w:t>
            </w:r>
            <w:r w:rsidR="00CA67A9" w:rsidRPr="00FF0B01">
              <w:rPr>
                <w:rFonts w:ascii="Browallia New" w:eastAsia="Arial Unicode MS" w:hAnsi="Browallia New" w:cs="Browallia New"/>
                <w:b/>
                <w:bCs/>
                <w:color w:val="000000"/>
                <w:sz w:val="26"/>
                <w:szCs w:val="26"/>
                <w:cs/>
                <w:lang w:eastAsia="en-GB"/>
              </w:rPr>
              <w:t>บาท</w:t>
            </w:r>
          </w:p>
        </w:tc>
        <w:tc>
          <w:tcPr>
            <w:tcW w:w="1728" w:type="dxa"/>
            <w:tcBorders>
              <w:top w:val="nil"/>
              <w:left w:val="nil"/>
              <w:right w:val="nil"/>
            </w:tcBorders>
            <w:shd w:val="clear" w:color="auto" w:fill="auto"/>
            <w:vAlign w:val="bottom"/>
            <w:hideMark/>
          </w:tcPr>
          <w:p w14:paraId="6CBE7C47" w14:textId="19EF42F8" w:rsidR="00CA67A9" w:rsidRPr="00FF0B01" w:rsidRDefault="00C45B19" w:rsidP="0034333C">
            <w:pPr>
              <w:pBdr>
                <w:bottom w:val="single" w:sz="4" w:space="1" w:color="auto"/>
              </w:pBdr>
              <w:ind w:right="-72"/>
              <w:jc w:val="right"/>
              <w:rPr>
                <w:rFonts w:ascii="Browallia New" w:eastAsia="Arial Unicode MS" w:hAnsi="Browallia New" w:cs="Browallia New"/>
                <w:b/>
                <w:bCs/>
                <w:color w:val="000000"/>
                <w:spacing w:val="-4"/>
                <w:sz w:val="26"/>
                <w:szCs w:val="26"/>
                <w:lang w:eastAsia="en-GB"/>
              </w:rPr>
            </w:pPr>
            <w:r w:rsidRPr="00FF0B01">
              <w:rPr>
                <w:rFonts w:ascii="Browallia New" w:eastAsia="Arial Unicode MS" w:hAnsi="Browallia New" w:cs="Browallia New"/>
                <w:b/>
                <w:bCs/>
                <w:color w:val="000000"/>
                <w:sz w:val="26"/>
                <w:szCs w:val="26"/>
                <w:cs/>
                <w:lang w:eastAsia="en-GB"/>
              </w:rPr>
              <w:t>พัน</w:t>
            </w:r>
            <w:r w:rsidR="00CA67A9" w:rsidRPr="00FF0B01">
              <w:rPr>
                <w:rFonts w:ascii="Browallia New" w:eastAsia="Arial Unicode MS" w:hAnsi="Browallia New" w:cs="Browallia New"/>
                <w:b/>
                <w:bCs/>
                <w:color w:val="000000"/>
                <w:sz w:val="26"/>
                <w:szCs w:val="26"/>
                <w:cs/>
                <w:lang w:eastAsia="en-GB"/>
              </w:rPr>
              <w:t>บาท</w:t>
            </w:r>
          </w:p>
        </w:tc>
      </w:tr>
      <w:tr w:rsidR="00CA67A9" w:rsidRPr="00FF0B01" w14:paraId="071D16CD" w14:textId="77777777" w:rsidTr="0074015B">
        <w:trPr>
          <w:tblHeader/>
        </w:trPr>
        <w:tc>
          <w:tcPr>
            <w:tcW w:w="3271" w:type="dxa"/>
            <w:shd w:val="clear" w:color="auto" w:fill="auto"/>
            <w:vAlign w:val="bottom"/>
          </w:tcPr>
          <w:p w14:paraId="7A141274" w14:textId="77777777" w:rsidR="00CA67A9" w:rsidRPr="00FF0B01" w:rsidRDefault="00CA67A9" w:rsidP="0074015B">
            <w:pPr>
              <w:ind w:left="75" w:hanging="180"/>
              <w:jc w:val="both"/>
              <w:rPr>
                <w:rFonts w:ascii="Browallia New" w:eastAsia="Calibri" w:hAnsi="Browallia New" w:cs="Browallia New"/>
                <w:b/>
                <w:color w:val="000000"/>
                <w:sz w:val="26"/>
                <w:szCs w:val="26"/>
              </w:rPr>
            </w:pPr>
          </w:p>
        </w:tc>
        <w:tc>
          <w:tcPr>
            <w:tcW w:w="992" w:type="dxa"/>
            <w:shd w:val="clear" w:color="auto" w:fill="auto"/>
          </w:tcPr>
          <w:p w14:paraId="6F14F4A8" w14:textId="77777777" w:rsidR="00CA67A9" w:rsidRPr="00FF0B01" w:rsidRDefault="00CA67A9">
            <w:pPr>
              <w:ind w:right="-72"/>
              <w:jc w:val="center"/>
              <w:rPr>
                <w:rFonts w:ascii="Browallia New" w:eastAsia="Calibri" w:hAnsi="Browallia New" w:cs="Browallia New"/>
                <w:color w:val="000000"/>
                <w:sz w:val="26"/>
                <w:szCs w:val="26"/>
              </w:rPr>
            </w:pPr>
          </w:p>
        </w:tc>
        <w:tc>
          <w:tcPr>
            <w:tcW w:w="1728" w:type="dxa"/>
            <w:shd w:val="clear" w:color="auto" w:fill="auto"/>
            <w:vAlign w:val="bottom"/>
          </w:tcPr>
          <w:p w14:paraId="11FACF70" w14:textId="77777777" w:rsidR="00CA67A9" w:rsidRPr="00FF0B01" w:rsidRDefault="00CA67A9">
            <w:pPr>
              <w:ind w:right="-72"/>
              <w:jc w:val="right"/>
              <w:rPr>
                <w:rFonts w:ascii="Browallia New" w:eastAsia="Calibri" w:hAnsi="Browallia New" w:cs="Browallia New"/>
                <w:color w:val="000000"/>
                <w:sz w:val="26"/>
                <w:szCs w:val="26"/>
              </w:rPr>
            </w:pPr>
          </w:p>
        </w:tc>
        <w:tc>
          <w:tcPr>
            <w:tcW w:w="1728" w:type="dxa"/>
            <w:shd w:val="clear" w:color="auto" w:fill="auto"/>
            <w:vAlign w:val="bottom"/>
          </w:tcPr>
          <w:p w14:paraId="5DF4BFA5" w14:textId="77777777" w:rsidR="00CA67A9" w:rsidRPr="00FF0B01" w:rsidRDefault="00CA67A9">
            <w:pPr>
              <w:ind w:right="-72"/>
              <w:jc w:val="right"/>
              <w:rPr>
                <w:rFonts w:ascii="Browallia New" w:eastAsia="Calibri" w:hAnsi="Browallia New" w:cs="Browallia New"/>
                <w:color w:val="000000"/>
                <w:sz w:val="26"/>
                <w:szCs w:val="26"/>
              </w:rPr>
            </w:pPr>
          </w:p>
        </w:tc>
        <w:tc>
          <w:tcPr>
            <w:tcW w:w="1728" w:type="dxa"/>
            <w:shd w:val="clear" w:color="auto" w:fill="auto"/>
            <w:vAlign w:val="bottom"/>
          </w:tcPr>
          <w:p w14:paraId="1169137B" w14:textId="77777777" w:rsidR="00CA67A9" w:rsidRPr="00FF0B01" w:rsidRDefault="00CA67A9">
            <w:pPr>
              <w:ind w:right="-72"/>
              <w:jc w:val="right"/>
              <w:rPr>
                <w:rFonts w:ascii="Browallia New" w:eastAsia="Calibri" w:hAnsi="Browallia New" w:cs="Browallia New"/>
                <w:color w:val="000000"/>
                <w:sz w:val="26"/>
                <w:szCs w:val="26"/>
              </w:rPr>
            </w:pPr>
          </w:p>
        </w:tc>
      </w:tr>
      <w:tr w:rsidR="00CA67A9" w:rsidRPr="00FF0B01" w14:paraId="2298D5CC" w14:textId="77777777" w:rsidTr="0074015B">
        <w:trPr>
          <w:trHeight w:val="20"/>
        </w:trPr>
        <w:tc>
          <w:tcPr>
            <w:tcW w:w="3271" w:type="dxa"/>
            <w:shd w:val="clear" w:color="auto" w:fill="auto"/>
            <w:vAlign w:val="bottom"/>
            <w:hideMark/>
          </w:tcPr>
          <w:p w14:paraId="02006408" w14:textId="77777777" w:rsidR="00CA67A9" w:rsidRPr="00FF0B01" w:rsidRDefault="00CA67A9" w:rsidP="0074015B">
            <w:pPr>
              <w:ind w:left="75" w:right="-106" w:hanging="180"/>
              <w:rPr>
                <w:rFonts w:ascii="Browallia New" w:eastAsia="Arial Unicode MS" w:hAnsi="Browallia New" w:cs="Browallia New"/>
                <w:color w:val="000000"/>
                <w:sz w:val="26"/>
                <w:szCs w:val="26"/>
                <w:lang w:eastAsia="en-GB"/>
              </w:rPr>
            </w:pPr>
            <w:r w:rsidRPr="00FF0B01">
              <w:rPr>
                <w:rFonts w:ascii="Browallia New" w:eastAsia="Arial Unicode MS" w:hAnsi="Browallia New" w:cs="Browallia New"/>
                <w:color w:val="000000"/>
                <w:sz w:val="26"/>
                <w:szCs w:val="26"/>
                <w:cs/>
              </w:rPr>
              <w:t>ภาษีเงินได้</w:t>
            </w:r>
          </w:p>
        </w:tc>
        <w:tc>
          <w:tcPr>
            <w:tcW w:w="992" w:type="dxa"/>
            <w:shd w:val="clear" w:color="auto" w:fill="auto"/>
          </w:tcPr>
          <w:p w14:paraId="640A4B2A" w14:textId="1F0DE4B7" w:rsidR="00CA67A9" w:rsidRPr="00FF0B01" w:rsidRDefault="002A0E99">
            <w:pPr>
              <w:ind w:right="-72"/>
              <w:jc w:val="center"/>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26</w:t>
            </w:r>
          </w:p>
        </w:tc>
        <w:tc>
          <w:tcPr>
            <w:tcW w:w="1728" w:type="dxa"/>
            <w:shd w:val="clear" w:color="auto" w:fill="auto"/>
          </w:tcPr>
          <w:p w14:paraId="79F2764E" w14:textId="647F2D9D" w:rsidR="00CA67A9" w:rsidRPr="00FF0B01" w:rsidRDefault="00CA67A9">
            <w:pPr>
              <w:ind w:right="-72"/>
              <w:jc w:val="right"/>
              <w:rPr>
                <w:rFonts w:ascii="Browallia New" w:eastAsia="Arial Unicode MS" w:hAnsi="Browallia New" w:cs="Browallia New"/>
                <w:color w:val="000000"/>
                <w:sz w:val="26"/>
                <w:szCs w:val="26"/>
                <w:lang w:eastAsia="en-GB"/>
              </w:rPr>
            </w:pPr>
            <w:r w:rsidRPr="00FF0B01">
              <w:rPr>
                <w:rFonts w:ascii="Browallia New" w:eastAsia="Arial Unicode MS" w:hAnsi="Browallia New" w:cs="Browallia New"/>
                <w:color w:val="000000"/>
                <w:sz w:val="26"/>
                <w:szCs w:val="26"/>
                <w:lang w:eastAsia="en-GB"/>
              </w:rPr>
              <w:t>(</w:t>
            </w:r>
            <w:r w:rsidR="002A0E99" w:rsidRPr="002A0E99">
              <w:rPr>
                <w:rFonts w:ascii="Browallia New" w:eastAsia="Arial Unicode MS" w:hAnsi="Browallia New" w:cs="Browallia New"/>
                <w:color w:val="000000"/>
                <w:sz w:val="26"/>
                <w:szCs w:val="26"/>
                <w:lang w:eastAsia="en-GB"/>
              </w:rPr>
              <w:t>4</w:t>
            </w:r>
            <w:r w:rsidRPr="00FF0B01">
              <w:rPr>
                <w:rFonts w:ascii="Browallia New" w:eastAsia="Arial Unicode MS" w:hAnsi="Browallia New" w:cs="Browallia New"/>
                <w:color w:val="000000"/>
                <w:sz w:val="26"/>
                <w:szCs w:val="26"/>
                <w:lang w:eastAsia="en-GB"/>
              </w:rPr>
              <w:t>,</w:t>
            </w:r>
            <w:r w:rsidR="002A0E99" w:rsidRPr="002A0E99">
              <w:rPr>
                <w:rFonts w:ascii="Browallia New" w:eastAsia="Arial Unicode MS" w:hAnsi="Browallia New" w:cs="Browallia New"/>
                <w:color w:val="000000"/>
                <w:sz w:val="26"/>
                <w:szCs w:val="26"/>
                <w:lang w:eastAsia="en-GB"/>
              </w:rPr>
              <w:t>566</w:t>
            </w:r>
            <w:r w:rsidRPr="00FF0B01">
              <w:rPr>
                <w:rFonts w:ascii="Browallia New" w:eastAsia="Arial Unicode MS" w:hAnsi="Browallia New" w:cs="Browallia New"/>
                <w:color w:val="000000"/>
                <w:sz w:val="26"/>
                <w:szCs w:val="26"/>
                <w:lang w:eastAsia="en-GB"/>
              </w:rPr>
              <w:t>)</w:t>
            </w:r>
          </w:p>
        </w:tc>
        <w:tc>
          <w:tcPr>
            <w:tcW w:w="1728" w:type="dxa"/>
            <w:shd w:val="clear" w:color="auto" w:fill="auto"/>
          </w:tcPr>
          <w:p w14:paraId="65B17C54" w14:textId="3F7BB83C" w:rsidR="00CA67A9" w:rsidRPr="00FF0B01" w:rsidRDefault="002A0E99">
            <w:pPr>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1</w:t>
            </w:r>
            <w:r w:rsidR="00CA67A9" w:rsidRPr="00FF0B01">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126</w:t>
            </w:r>
          </w:p>
        </w:tc>
        <w:tc>
          <w:tcPr>
            <w:tcW w:w="1728" w:type="dxa"/>
            <w:shd w:val="clear" w:color="auto" w:fill="auto"/>
          </w:tcPr>
          <w:p w14:paraId="64FB953B" w14:textId="6E1C1EB8" w:rsidR="00CA67A9" w:rsidRPr="00FF0B01" w:rsidRDefault="00CA67A9">
            <w:pPr>
              <w:ind w:right="-72"/>
              <w:jc w:val="right"/>
              <w:rPr>
                <w:rFonts w:ascii="Browallia New" w:eastAsia="Arial Unicode MS" w:hAnsi="Browallia New" w:cs="Browallia New"/>
                <w:color w:val="000000"/>
                <w:sz w:val="26"/>
                <w:szCs w:val="26"/>
                <w:lang w:eastAsia="en-GB"/>
              </w:rPr>
            </w:pPr>
            <w:r w:rsidRPr="00FF0B01">
              <w:rPr>
                <w:rFonts w:ascii="Browallia New" w:eastAsia="Arial Unicode MS" w:hAnsi="Browallia New" w:cs="Browallia New"/>
                <w:color w:val="000000"/>
                <w:sz w:val="26"/>
                <w:szCs w:val="26"/>
                <w:lang w:eastAsia="en-GB"/>
              </w:rPr>
              <w:t>(</w:t>
            </w:r>
            <w:r w:rsidR="002A0E99" w:rsidRPr="002A0E99">
              <w:rPr>
                <w:rFonts w:ascii="Browallia New" w:eastAsia="Arial Unicode MS" w:hAnsi="Browallia New" w:cs="Browallia New"/>
                <w:color w:val="000000"/>
                <w:sz w:val="26"/>
                <w:szCs w:val="26"/>
                <w:lang w:eastAsia="en-GB"/>
              </w:rPr>
              <w:t>3</w:t>
            </w:r>
            <w:r w:rsidRPr="00FF0B01">
              <w:rPr>
                <w:rFonts w:ascii="Browallia New" w:eastAsia="Arial Unicode MS" w:hAnsi="Browallia New" w:cs="Browallia New"/>
                <w:color w:val="000000"/>
                <w:sz w:val="26"/>
                <w:szCs w:val="26"/>
                <w:lang w:eastAsia="en-GB"/>
              </w:rPr>
              <w:t>,</w:t>
            </w:r>
            <w:r w:rsidR="002A0E99" w:rsidRPr="002A0E99">
              <w:rPr>
                <w:rFonts w:ascii="Browallia New" w:eastAsia="Arial Unicode MS" w:hAnsi="Browallia New" w:cs="Browallia New"/>
                <w:color w:val="000000"/>
                <w:sz w:val="26"/>
                <w:szCs w:val="26"/>
                <w:lang w:eastAsia="en-GB"/>
              </w:rPr>
              <w:t>440</w:t>
            </w:r>
            <w:r w:rsidRPr="00FF0B01">
              <w:rPr>
                <w:rFonts w:ascii="Browallia New" w:eastAsia="Arial Unicode MS" w:hAnsi="Browallia New" w:cs="Browallia New"/>
                <w:color w:val="000000"/>
                <w:sz w:val="26"/>
                <w:szCs w:val="26"/>
                <w:lang w:eastAsia="en-GB"/>
              </w:rPr>
              <w:t>)</w:t>
            </w:r>
          </w:p>
        </w:tc>
      </w:tr>
      <w:tr w:rsidR="00C45B19" w:rsidRPr="00454DCC" w14:paraId="3177DB7C" w14:textId="77777777" w:rsidTr="0074015B">
        <w:trPr>
          <w:trHeight w:val="20"/>
        </w:trPr>
        <w:tc>
          <w:tcPr>
            <w:tcW w:w="3271" w:type="dxa"/>
            <w:shd w:val="clear" w:color="auto" w:fill="auto"/>
            <w:vAlign w:val="bottom"/>
          </w:tcPr>
          <w:p w14:paraId="47ED988E" w14:textId="77777777" w:rsidR="00C45B19" w:rsidRPr="00454DCC" w:rsidRDefault="00C45B19" w:rsidP="0074015B">
            <w:pPr>
              <w:ind w:left="75" w:right="-106" w:hanging="180"/>
              <w:rPr>
                <w:rFonts w:ascii="Browallia New" w:eastAsia="Calibri" w:hAnsi="Browallia New" w:cs="Browallia New"/>
                <w:b/>
                <w:color w:val="000000"/>
                <w:sz w:val="26"/>
                <w:szCs w:val="26"/>
                <w:cs/>
              </w:rPr>
            </w:pPr>
          </w:p>
        </w:tc>
        <w:tc>
          <w:tcPr>
            <w:tcW w:w="992" w:type="dxa"/>
            <w:shd w:val="clear" w:color="auto" w:fill="auto"/>
          </w:tcPr>
          <w:p w14:paraId="010259F4" w14:textId="77777777" w:rsidR="00C45B19" w:rsidRPr="00454DCC" w:rsidRDefault="00C45B19" w:rsidP="00C45B19">
            <w:pPr>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52419B5D" w14:textId="223C91E8" w:rsidR="00C45B19" w:rsidRPr="00454DCC" w:rsidRDefault="00C45B19" w:rsidP="00C45B19">
            <w:pPr>
              <w:pBdr>
                <w:bottom w:val="single" w:sz="4" w:space="1" w:color="auto"/>
              </w:pBdr>
              <w:ind w:right="-72"/>
              <w:jc w:val="right"/>
              <w:rPr>
                <w:rFonts w:ascii="Browallia New" w:eastAsia="Arial Unicode MS" w:hAnsi="Browallia New" w:cs="Browallia New"/>
                <w:color w:val="000000"/>
                <w:sz w:val="26"/>
                <w:szCs w:val="26"/>
                <w:lang w:eastAsia="en-GB"/>
              </w:rPr>
            </w:pPr>
            <w:r w:rsidRPr="00454DCC">
              <w:rPr>
                <w:rFonts w:ascii="Browallia New" w:eastAsia="Arial Unicode MS" w:hAnsi="Browallia New" w:cs="Browallia New"/>
                <w:b/>
                <w:bCs/>
                <w:color w:val="000000"/>
                <w:sz w:val="26"/>
                <w:szCs w:val="26"/>
                <w:cs/>
                <w:lang w:eastAsia="en-GB"/>
              </w:rPr>
              <w:t>บาท</w:t>
            </w:r>
          </w:p>
        </w:tc>
        <w:tc>
          <w:tcPr>
            <w:tcW w:w="1728" w:type="dxa"/>
            <w:shd w:val="clear" w:color="auto" w:fill="auto"/>
          </w:tcPr>
          <w:p w14:paraId="39F221B1" w14:textId="08B63612" w:rsidR="00C45B19" w:rsidRPr="00454DCC" w:rsidRDefault="00C45B19" w:rsidP="00C45B19">
            <w:pPr>
              <w:pBdr>
                <w:bottom w:val="single" w:sz="4" w:space="1" w:color="auto"/>
              </w:pBdr>
              <w:ind w:right="-72"/>
              <w:jc w:val="right"/>
              <w:rPr>
                <w:rFonts w:ascii="Browallia New" w:eastAsia="Arial Unicode MS" w:hAnsi="Browallia New" w:cs="Browallia New"/>
                <w:color w:val="000000"/>
                <w:sz w:val="26"/>
                <w:szCs w:val="26"/>
                <w:lang w:eastAsia="en-GB"/>
              </w:rPr>
            </w:pPr>
            <w:r w:rsidRPr="00454DCC">
              <w:rPr>
                <w:rFonts w:ascii="Browallia New" w:eastAsia="Arial Unicode MS" w:hAnsi="Browallia New" w:cs="Browallia New"/>
                <w:b/>
                <w:bCs/>
                <w:color w:val="000000"/>
                <w:sz w:val="26"/>
                <w:szCs w:val="26"/>
                <w:cs/>
                <w:lang w:eastAsia="en-GB"/>
              </w:rPr>
              <w:t>บาท</w:t>
            </w:r>
          </w:p>
        </w:tc>
        <w:tc>
          <w:tcPr>
            <w:tcW w:w="1728" w:type="dxa"/>
            <w:shd w:val="clear" w:color="auto" w:fill="auto"/>
          </w:tcPr>
          <w:p w14:paraId="19035F9D" w14:textId="5144FA46" w:rsidR="00C45B19" w:rsidRPr="00454DCC" w:rsidRDefault="00C45B19" w:rsidP="00C45B19">
            <w:pPr>
              <w:pBdr>
                <w:bottom w:val="single" w:sz="4" w:space="1" w:color="auto"/>
              </w:pBdr>
              <w:ind w:right="-72"/>
              <w:jc w:val="right"/>
              <w:rPr>
                <w:rFonts w:ascii="Browallia New" w:eastAsia="Arial Unicode MS" w:hAnsi="Browallia New" w:cs="Browallia New"/>
                <w:color w:val="000000"/>
                <w:sz w:val="26"/>
                <w:szCs w:val="26"/>
                <w:lang w:eastAsia="en-GB"/>
              </w:rPr>
            </w:pPr>
            <w:r w:rsidRPr="00454DCC">
              <w:rPr>
                <w:rFonts w:ascii="Browallia New" w:eastAsia="Arial Unicode MS" w:hAnsi="Browallia New" w:cs="Browallia New"/>
                <w:b/>
                <w:bCs/>
                <w:color w:val="000000"/>
                <w:sz w:val="26"/>
                <w:szCs w:val="26"/>
                <w:cs/>
                <w:lang w:eastAsia="en-GB"/>
              </w:rPr>
              <w:t>บาท</w:t>
            </w:r>
          </w:p>
        </w:tc>
      </w:tr>
      <w:tr w:rsidR="00C45B19" w:rsidRPr="00454DCC" w14:paraId="2E10A201" w14:textId="77777777" w:rsidTr="0074015B">
        <w:trPr>
          <w:trHeight w:val="20"/>
        </w:trPr>
        <w:tc>
          <w:tcPr>
            <w:tcW w:w="3271" w:type="dxa"/>
            <w:shd w:val="clear" w:color="auto" w:fill="auto"/>
            <w:vAlign w:val="bottom"/>
          </w:tcPr>
          <w:p w14:paraId="410FF85D" w14:textId="5E422FF0" w:rsidR="00C45B19" w:rsidRPr="00454DCC" w:rsidRDefault="00C45B19" w:rsidP="0074015B">
            <w:pPr>
              <w:ind w:left="75" w:right="-106" w:hanging="180"/>
              <w:rPr>
                <w:rFonts w:ascii="Browallia New" w:eastAsia="Calibri" w:hAnsi="Browallia New" w:cs="Browallia New"/>
                <w:b/>
                <w:color w:val="000000"/>
                <w:sz w:val="26"/>
                <w:szCs w:val="26"/>
                <w:cs/>
              </w:rPr>
            </w:pPr>
            <w:r w:rsidRPr="00454DCC">
              <w:rPr>
                <w:rFonts w:ascii="Browallia New" w:eastAsia="Calibri" w:hAnsi="Browallia New" w:cs="Browallia New"/>
                <w:bCs/>
                <w:color w:val="000000"/>
                <w:sz w:val="26"/>
                <w:szCs w:val="26"/>
                <w:cs/>
              </w:rPr>
              <w:t>กำไรต่อหุ้น</w:t>
            </w:r>
          </w:p>
        </w:tc>
        <w:tc>
          <w:tcPr>
            <w:tcW w:w="992" w:type="dxa"/>
            <w:shd w:val="clear" w:color="auto" w:fill="auto"/>
          </w:tcPr>
          <w:p w14:paraId="1CB7EEF7" w14:textId="77777777" w:rsidR="00C45B19" w:rsidRPr="00454DCC" w:rsidRDefault="00C45B19" w:rsidP="00C45B19">
            <w:pPr>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575731C7" w14:textId="77777777" w:rsidR="00C45B19" w:rsidRPr="00454DCC" w:rsidRDefault="00C45B19" w:rsidP="00C45B19">
            <w:pPr>
              <w:ind w:right="-72"/>
              <w:jc w:val="right"/>
              <w:rPr>
                <w:rFonts w:ascii="Browallia New" w:eastAsia="Arial Unicode MS" w:hAnsi="Browallia New" w:cs="Browallia New"/>
                <w:color w:val="000000"/>
                <w:sz w:val="26"/>
                <w:szCs w:val="26"/>
                <w:lang w:eastAsia="en-GB"/>
              </w:rPr>
            </w:pPr>
          </w:p>
        </w:tc>
        <w:tc>
          <w:tcPr>
            <w:tcW w:w="1728" w:type="dxa"/>
            <w:shd w:val="clear" w:color="auto" w:fill="auto"/>
          </w:tcPr>
          <w:p w14:paraId="471D7409" w14:textId="77777777" w:rsidR="00C45B19" w:rsidRPr="00454DCC" w:rsidRDefault="00C45B19" w:rsidP="00C45B19">
            <w:pPr>
              <w:ind w:right="-72"/>
              <w:jc w:val="right"/>
              <w:rPr>
                <w:rFonts w:ascii="Browallia New" w:eastAsia="Arial Unicode MS" w:hAnsi="Browallia New" w:cs="Browallia New"/>
                <w:color w:val="000000"/>
                <w:sz w:val="26"/>
                <w:szCs w:val="26"/>
                <w:lang w:eastAsia="en-GB"/>
              </w:rPr>
            </w:pPr>
          </w:p>
        </w:tc>
        <w:tc>
          <w:tcPr>
            <w:tcW w:w="1728" w:type="dxa"/>
            <w:shd w:val="clear" w:color="auto" w:fill="auto"/>
          </w:tcPr>
          <w:p w14:paraId="4FF967D1" w14:textId="77777777" w:rsidR="00C45B19" w:rsidRPr="00454DCC" w:rsidRDefault="00C45B19" w:rsidP="00C45B19">
            <w:pPr>
              <w:ind w:right="-72"/>
              <w:jc w:val="right"/>
              <w:rPr>
                <w:rFonts w:ascii="Browallia New" w:eastAsia="Arial Unicode MS" w:hAnsi="Browallia New" w:cs="Browallia New"/>
                <w:color w:val="000000"/>
                <w:sz w:val="26"/>
                <w:szCs w:val="26"/>
                <w:lang w:eastAsia="en-GB"/>
              </w:rPr>
            </w:pPr>
          </w:p>
        </w:tc>
      </w:tr>
      <w:tr w:rsidR="00C45B19" w:rsidRPr="00454DCC" w14:paraId="195D841B" w14:textId="77777777" w:rsidTr="0074015B">
        <w:trPr>
          <w:trHeight w:val="20"/>
        </w:trPr>
        <w:tc>
          <w:tcPr>
            <w:tcW w:w="3271" w:type="dxa"/>
            <w:shd w:val="clear" w:color="auto" w:fill="auto"/>
            <w:vAlign w:val="bottom"/>
            <w:hideMark/>
          </w:tcPr>
          <w:p w14:paraId="7A3DC688" w14:textId="77777777" w:rsidR="00C45B19" w:rsidRPr="00454DCC" w:rsidRDefault="00C45B19" w:rsidP="0074015B">
            <w:pPr>
              <w:ind w:left="75" w:right="-106" w:hanging="180"/>
              <w:rPr>
                <w:rFonts w:ascii="Browallia New" w:eastAsia="Arial Unicode MS" w:hAnsi="Browallia New" w:cs="Browallia New"/>
                <w:color w:val="000000"/>
                <w:sz w:val="26"/>
                <w:szCs w:val="26"/>
                <w:cs/>
                <w:lang w:val="en-US" w:eastAsia="en-GB"/>
              </w:rPr>
            </w:pPr>
            <w:r w:rsidRPr="00454DCC">
              <w:rPr>
                <w:rFonts w:ascii="Browallia New" w:eastAsia="Calibri" w:hAnsi="Browallia New" w:cs="Browallia New"/>
                <w:b/>
                <w:color w:val="000000"/>
                <w:sz w:val="26"/>
                <w:szCs w:val="26"/>
                <w:cs/>
              </w:rPr>
              <w:t>กำไรต่อหุ้น</w:t>
            </w:r>
            <w:r w:rsidRPr="00454DCC">
              <w:rPr>
                <w:rFonts w:ascii="Browallia New" w:eastAsia="Calibri" w:hAnsi="Browallia New" w:cs="Browallia New"/>
                <w:b/>
                <w:color w:val="000000"/>
                <w:sz w:val="26"/>
                <w:szCs w:val="26"/>
                <w:cs/>
                <w:lang w:val="en-US"/>
              </w:rPr>
              <w:t>ขั้นพื้นฐาน*</w:t>
            </w:r>
          </w:p>
        </w:tc>
        <w:tc>
          <w:tcPr>
            <w:tcW w:w="992" w:type="dxa"/>
            <w:shd w:val="clear" w:color="auto" w:fill="auto"/>
          </w:tcPr>
          <w:p w14:paraId="2EF642F2" w14:textId="77777777" w:rsidR="00C45B19" w:rsidRPr="00454DCC" w:rsidRDefault="00C45B19" w:rsidP="00C45B19">
            <w:pPr>
              <w:ind w:right="-72"/>
              <w:jc w:val="center"/>
              <w:rPr>
                <w:rFonts w:ascii="Browallia New" w:eastAsia="Arial Unicode MS" w:hAnsi="Browallia New" w:cs="Browallia New"/>
                <w:color w:val="000000"/>
                <w:sz w:val="26"/>
                <w:szCs w:val="26"/>
                <w:cs/>
                <w:lang w:eastAsia="en-GB"/>
              </w:rPr>
            </w:pPr>
          </w:p>
        </w:tc>
        <w:tc>
          <w:tcPr>
            <w:tcW w:w="1728" w:type="dxa"/>
            <w:shd w:val="clear" w:color="auto" w:fill="auto"/>
          </w:tcPr>
          <w:p w14:paraId="38731B5A" w14:textId="26BF529B" w:rsidR="00C45B19" w:rsidRPr="00454DCC" w:rsidRDefault="002A0E99" w:rsidP="00C45B19">
            <w:pPr>
              <w:ind w:right="-72"/>
              <w:jc w:val="right"/>
              <w:rPr>
                <w:rFonts w:ascii="Browallia New" w:eastAsia="Arial Unicode MS" w:hAnsi="Browallia New" w:cs="Browallia New"/>
                <w:color w:val="000000"/>
                <w:sz w:val="26"/>
                <w:szCs w:val="26"/>
                <w:cs/>
                <w:lang w:eastAsia="en-GB"/>
              </w:rPr>
            </w:pPr>
            <w:r w:rsidRPr="002A0E99">
              <w:rPr>
                <w:rFonts w:ascii="Browallia New" w:eastAsia="Arial Unicode MS" w:hAnsi="Browallia New" w:cs="Browallia New"/>
                <w:color w:val="000000"/>
                <w:sz w:val="26"/>
                <w:szCs w:val="26"/>
                <w:lang w:eastAsia="en-GB"/>
              </w:rPr>
              <w:t>0</w:t>
            </w:r>
            <w:r w:rsidR="00C45B19"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51</w:t>
            </w:r>
          </w:p>
        </w:tc>
        <w:tc>
          <w:tcPr>
            <w:tcW w:w="1728" w:type="dxa"/>
            <w:shd w:val="clear" w:color="auto" w:fill="auto"/>
          </w:tcPr>
          <w:p w14:paraId="32ED1294" w14:textId="3640DB52" w:rsidR="00C45B19" w:rsidRPr="00454DCC" w:rsidRDefault="002A0E99" w:rsidP="00C45B19">
            <w:pPr>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0</w:t>
            </w:r>
            <w:r w:rsidR="00C45B19"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00</w:t>
            </w:r>
          </w:p>
        </w:tc>
        <w:tc>
          <w:tcPr>
            <w:tcW w:w="1728" w:type="dxa"/>
            <w:shd w:val="clear" w:color="auto" w:fill="auto"/>
          </w:tcPr>
          <w:p w14:paraId="4BEE8B29" w14:textId="2691C6E8" w:rsidR="00C45B19" w:rsidRPr="00454DCC" w:rsidRDefault="002A0E99" w:rsidP="00C45B19">
            <w:pPr>
              <w:ind w:right="-72"/>
              <w:jc w:val="right"/>
              <w:rPr>
                <w:rFonts w:ascii="Browallia New" w:eastAsia="Arial Unicode MS" w:hAnsi="Browallia New" w:cs="Browallia New"/>
                <w:color w:val="000000"/>
                <w:sz w:val="26"/>
                <w:szCs w:val="26"/>
                <w:lang w:eastAsia="en-GB"/>
              </w:rPr>
            </w:pPr>
            <w:r w:rsidRPr="002A0E99">
              <w:rPr>
                <w:rFonts w:ascii="Browallia New" w:eastAsia="Arial Unicode MS" w:hAnsi="Browallia New" w:cs="Browallia New"/>
                <w:color w:val="000000"/>
                <w:sz w:val="26"/>
                <w:szCs w:val="26"/>
                <w:lang w:eastAsia="en-GB"/>
              </w:rPr>
              <w:t>0</w:t>
            </w:r>
            <w:r w:rsidR="00C45B19" w:rsidRPr="00454DCC">
              <w:rPr>
                <w:rFonts w:ascii="Browallia New" w:eastAsia="Arial Unicode MS" w:hAnsi="Browallia New" w:cs="Browallia New"/>
                <w:color w:val="000000"/>
                <w:sz w:val="26"/>
                <w:szCs w:val="26"/>
                <w:lang w:eastAsia="en-GB"/>
              </w:rPr>
              <w:t>.</w:t>
            </w:r>
            <w:r w:rsidRPr="002A0E99">
              <w:rPr>
                <w:rFonts w:ascii="Browallia New" w:eastAsia="Arial Unicode MS" w:hAnsi="Browallia New" w:cs="Browallia New"/>
                <w:color w:val="000000"/>
                <w:sz w:val="26"/>
                <w:szCs w:val="26"/>
                <w:lang w:eastAsia="en-GB"/>
              </w:rPr>
              <w:t>51</w:t>
            </w:r>
          </w:p>
        </w:tc>
      </w:tr>
    </w:tbl>
    <w:p w14:paraId="3C4C18E0" w14:textId="77777777" w:rsidR="00A6078F" w:rsidRPr="00454DCC" w:rsidRDefault="00A6078F" w:rsidP="00A6078F">
      <w:pPr>
        <w:spacing w:line="240" w:lineRule="auto"/>
        <w:jc w:val="thaiDistribute"/>
        <w:rPr>
          <w:rFonts w:ascii="Browallia New" w:hAnsi="Browallia New" w:cs="Browallia New"/>
          <w:color w:val="000000"/>
          <w:sz w:val="26"/>
          <w:szCs w:val="26"/>
        </w:rPr>
      </w:pPr>
    </w:p>
    <w:p w14:paraId="75D315B3" w14:textId="642D636C" w:rsidR="00A6078F" w:rsidRPr="00454DCC" w:rsidRDefault="00A6078F" w:rsidP="00A6078F">
      <w:pPr>
        <w:spacing w:line="240" w:lineRule="auto"/>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t>*  หลังหักดอกเบี้ยจ่ายสะสมในระหว่างรอบระยะเวลาของหุ้นกู้ด้อยสิทธิที่มีลักษณะคล้ายทุน</w:t>
      </w:r>
    </w:p>
    <w:p w14:paraId="4E4B7427" w14:textId="1D361B7A" w:rsidR="00C45B19" w:rsidRPr="00454DCC" w:rsidRDefault="00C45B19">
      <w:pPr>
        <w:rPr>
          <w:rFonts w:ascii="Browallia New" w:hAnsi="Browallia New" w:cs="Browallia New"/>
          <w:color w:val="000000"/>
          <w:sz w:val="26"/>
          <w:szCs w:val="26"/>
        </w:rPr>
      </w:pPr>
      <w:bookmarkStart w:id="9" w:name="_Hlk186101254"/>
    </w:p>
    <w:tbl>
      <w:tblPr>
        <w:tblW w:w="9461" w:type="dxa"/>
        <w:tblLook w:val="04A0" w:firstRow="1" w:lastRow="0" w:firstColumn="1" w:lastColumn="0" w:noHBand="0" w:noVBand="1"/>
      </w:tblPr>
      <w:tblGrid>
        <w:gridCol w:w="9461"/>
      </w:tblGrid>
      <w:tr w:rsidR="0073622C" w:rsidRPr="00454DCC" w14:paraId="5FD8EAA6" w14:textId="77777777" w:rsidTr="00706093">
        <w:trPr>
          <w:trHeight w:val="389"/>
        </w:trPr>
        <w:tc>
          <w:tcPr>
            <w:tcW w:w="9461" w:type="dxa"/>
            <w:shd w:val="clear" w:color="auto" w:fill="auto"/>
            <w:vAlign w:val="center"/>
          </w:tcPr>
          <w:p w14:paraId="00C34FCC" w14:textId="2475EEDC" w:rsidR="0073622C" w:rsidRPr="00454DCC" w:rsidRDefault="00B12FAE" w:rsidP="0074015B">
            <w:pPr>
              <w:pStyle w:val="BodyTextIndent2"/>
              <w:ind w:left="432" w:hanging="537"/>
              <w:rPr>
                <w:rFonts w:ascii="Browallia New" w:hAnsi="Browallia New" w:cs="Browallia New"/>
                <w:b/>
                <w:color w:val="000000"/>
                <w:sz w:val="26"/>
                <w:szCs w:val="26"/>
              </w:rPr>
            </w:pPr>
            <w:r w:rsidRPr="00454DCC">
              <w:rPr>
                <w:rFonts w:ascii="Browallia New" w:hAnsi="Browallia New" w:cs="Browallia New"/>
                <w:color w:val="000000"/>
                <w:spacing w:val="-2"/>
                <w:sz w:val="26"/>
                <w:szCs w:val="26"/>
              </w:rPr>
              <w:br w:type="page"/>
            </w:r>
            <w:r w:rsidR="002A0E99" w:rsidRPr="002A0E99">
              <w:rPr>
                <w:rFonts w:ascii="Browallia New" w:hAnsi="Browallia New" w:cs="Browallia New"/>
                <w:b/>
                <w:color w:val="000000"/>
                <w:sz w:val="26"/>
                <w:szCs w:val="26"/>
              </w:rPr>
              <w:t>6</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การจัดการความเสี่ยงทางการเงิน</w:t>
            </w:r>
          </w:p>
        </w:tc>
      </w:tr>
      <w:bookmarkEnd w:id="9"/>
    </w:tbl>
    <w:p w14:paraId="1FAEBC39" w14:textId="77777777" w:rsidR="0073622C" w:rsidRPr="00454DCC" w:rsidRDefault="0073622C" w:rsidP="00B12FAE">
      <w:pPr>
        <w:pStyle w:val="BodyTextIndent2"/>
        <w:spacing w:line="240" w:lineRule="auto"/>
        <w:ind w:left="0" w:firstLine="0"/>
        <w:rPr>
          <w:rFonts w:ascii="Browallia New" w:hAnsi="Browallia New" w:cs="Browallia New"/>
          <w:color w:val="000000"/>
          <w:sz w:val="26"/>
          <w:szCs w:val="26"/>
          <w:cs/>
        </w:rPr>
      </w:pPr>
    </w:p>
    <w:p w14:paraId="0D779474" w14:textId="77777777" w:rsidR="0073622C" w:rsidRPr="00454DCC" w:rsidRDefault="0073622C" w:rsidP="00B12FAE">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ความเสี่ยงทางการเงินและผลกระทบที่อาจมีต่อผลการดำเนินงานในอนาคตของกลุ่มกิจการ มีดังนี้</w:t>
      </w:r>
    </w:p>
    <w:p w14:paraId="3F86CD07" w14:textId="77777777" w:rsidR="0073622C" w:rsidRPr="00454DCC" w:rsidRDefault="0073622C" w:rsidP="00B12FAE">
      <w:pPr>
        <w:spacing w:line="240" w:lineRule="auto"/>
        <w:ind w:left="547" w:hanging="547"/>
        <w:jc w:val="thaiDistribute"/>
        <w:rPr>
          <w:rFonts w:ascii="Browallia New" w:hAnsi="Browallia New" w:cs="Browallia New"/>
          <w:color w:val="000000"/>
          <w:sz w:val="26"/>
          <w:szCs w:val="26"/>
        </w:rPr>
      </w:pPr>
    </w:p>
    <w:tbl>
      <w:tblPr>
        <w:tblStyle w:val="TableGrid1"/>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803"/>
        <w:gridCol w:w="2039"/>
        <w:gridCol w:w="2717"/>
      </w:tblGrid>
      <w:tr w:rsidR="0073622C" w:rsidRPr="00454DCC" w14:paraId="394B8BFF" w14:textId="77777777" w:rsidTr="0075724D">
        <w:trPr>
          <w:trHeight w:val="20"/>
          <w:tblHeader/>
        </w:trPr>
        <w:tc>
          <w:tcPr>
            <w:tcW w:w="1908" w:type="dxa"/>
            <w:shd w:val="clear" w:color="auto" w:fill="auto"/>
          </w:tcPr>
          <w:p w14:paraId="317469CC" w14:textId="77777777" w:rsidR="0073622C" w:rsidRPr="00454DCC" w:rsidRDefault="0073622C" w:rsidP="0075724D">
            <w:pPr>
              <w:pBdr>
                <w:bottom w:val="single" w:sz="4" w:space="1" w:color="auto"/>
              </w:pBdr>
              <w:spacing w:line="280" w:lineRule="exact"/>
              <w:ind w:left="187" w:right="-72" w:hanging="187"/>
              <w:jc w:val="center"/>
              <w:rPr>
                <w:rFonts w:ascii="Browallia New" w:eastAsia="Times New Roman" w:hAnsi="Browallia New" w:cs="Browallia New"/>
                <w:b/>
                <w:bCs/>
                <w:color w:val="000000"/>
                <w:sz w:val="24"/>
                <w:szCs w:val="24"/>
              </w:rPr>
            </w:pPr>
            <w:r w:rsidRPr="00454DCC">
              <w:rPr>
                <w:rFonts w:ascii="Browallia New" w:eastAsia="Times New Roman" w:hAnsi="Browallia New" w:cs="Browallia New"/>
                <w:b/>
                <w:bCs/>
                <w:color w:val="000000"/>
                <w:sz w:val="24"/>
                <w:szCs w:val="24"/>
                <w:cs/>
              </w:rPr>
              <w:t>ลักษณะความเสี่ยง</w:t>
            </w:r>
          </w:p>
        </w:tc>
        <w:tc>
          <w:tcPr>
            <w:tcW w:w="2803" w:type="dxa"/>
            <w:shd w:val="clear" w:color="auto" w:fill="auto"/>
          </w:tcPr>
          <w:p w14:paraId="5A0B924C" w14:textId="77777777" w:rsidR="0073622C" w:rsidRPr="00454DCC" w:rsidRDefault="0073622C" w:rsidP="0075724D">
            <w:pPr>
              <w:pBdr>
                <w:bottom w:val="single" w:sz="4" w:space="1" w:color="auto"/>
              </w:pBdr>
              <w:spacing w:line="280" w:lineRule="exact"/>
              <w:ind w:left="187" w:right="-72" w:hanging="187"/>
              <w:jc w:val="center"/>
              <w:rPr>
                <w:rFonts w:ascii="Browallia New" w:eastAsia="Times New Roman" w:hAnsi="Browallia New" w:cs="Browallia New"/>
                <w:b/>
                <w:bCs/>
                <w:color w:val="000000"/>
                <w:sz w:val="24"/>
                <w:szCs w:val="24"/>
              </w:rPr>
            </w:pPr>
            <w:r w:rsidRPr="00454DCC">
              <w:rPr>
                <w:rFonts w:ascii="Browallia New" w:eastAsia="Times New Roman" w:hAnsi="Browallia New" w:cs="Browallia New"/>
                <w:b/>
                <w:bCs/>
                <w:color w:val="000000"/>
                <w:sz w:val="24"/>
                <w:szCs w:val="24"/>
                <w:cs/>
              </w:rPr>
              <w:t>ความเสี่ยงจาก</w:t>
            </w:r>
          </w:p>
        </w:tc>
        <w:tc>
          <w:tcPr>
            <w:tcW w:w="2039" w:type="dxa"/>
            <w:shd w:val="clear" w:color="auto" w:fill="auto"/>
          </w:tcPr>
          <w:p w14:paraId="08F849A0" w14:textId="77777777" w:rsidR="0073622C" w:rsidRPr="00454DCC" w:rsidRDefault="0073622C" w:rsidP="0075724D">
            <w:pPr>
              <w:pBdr>
                <w:bottom w:val="single" w:sz="4" w:space="1" w:color="auto"/>
              </w:pBdr>
              <w:spacing w:line="280" w:lineRule="exact"/>
              <w:ind w:left="187" w:right="-72" w:hanging="187"/>
              <w:jc w:val="center"/>
              <w:rPr>
                <w:rFonts w:ascii="Browallia New" w:eastAsia="Times New Roman" w:hAnsi="Browallia New" w:cs="Browallia New"/>
                <w:b/>
                <w:bCs/>
                <w:color w:val="000000"/>
                <w:sz w:val="24"/>
                <w:szCs w:val="24"/>
              </w:rPr>
            </w:pPr>
            <w:r w:rsidRPr="00454DCC">
              <w:rPr>
                <w:rFonts w:ascii="Browallia New" w:eastAsia="Times New Roman" w:hAnsi="Browallia New" w:cs="Browallia New"/>
                <w:b/>
                <w:bCs/>
                <w:color w:val="000000"/>
                <w:sz w:val="24"/>
                <w:szCs w:val="24"/>
                <w:cs/>
              </w:rPr>
              <w:t>วัดจาก</w:t>
            </w:r>
          </w:p>
        </w:tc>
        <w:tc>
          <w:tcPr>
            <w:tcW w:w="2717" w:type="dxa"/>
            <w:shd w:val="clear" w:color="auto" w:fill="auto"/>
          </w:tcPr>
          <w:p w14:paraId="382D34B3" w14:textId="77777777" w:rsidR="0073622C" w:rsidRPr="00454DCC" w:rsidRDefault="0073622C" w:rsidP="0075724D">
            <w:pPr>
              <w:pBdr>
                <w:bottom w:val="single" w:sz="4" w:space="1" w:color="auto"/>
              </w:pBdr>
              <w:spacing w:line="280" w:lineRule="exact"/>
              <w:ind w:left="187" w:right="-72" w:hanging="187"/>
              <w:jc w:val="center"/>
              <w:rPr>
                <w:rFonts w:ascii="Browallia New" w:eastAsia="Times New Roman" w:hAnsi="Browallia New" w:cs="Browallia New"/>
                <w:b/>
                <w:bCs/>
                <w:color w:val="000000"/>
                <w:sz w:val="24"/>
                <w:szCs w:val="24"/>
              </w:rPr>
            </w:pPr>
            <w:r w:rsidRPr="00454DCC">
              <w:rPr>
                <w:rFonts w:ascii="Browallia New" w:eastAsia="Times New Roman" w:hAnsi="Browallia New" w:cs="Browallia New"/>
                <w:b/>
                <w:bCs/>
                <w:color w:val="000000"/>
                <w:sz w:val="24"/>
                <w:szCs w:val="24"/>
                <w:cs/>
              </w:rPr>
              <w:t>บริหารความเสี่ยงโดย</w:t>
            </w:r>
          </w:p>
        </w:tc>
      </w:tr>
      <w:tr w:rsidR="0073622C" w:rsidRPr="00454DCC" w14:paraId="59A11DC2" w14:textId="77777777" w:rsidTr="0075724D">
        <w:trPr>
          <w:trHeight w:val="20"/>
        </w:trPr>
        <w:tc>
          <w:tcPr>
            <w:tcW w:w="1908" w:type="dxa"/>
            <w:shd w:val="clear" w:color="auto" w:fill="auto"/>
          </w:tcPr>
          <w:p w14:paraId="22468EBB"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803" w:type="dxa"/>
            <w:shd w:val="clear" w:color="auto" w:fill="auto"/>
          </w:tcPr>
          <w:p w14:paraId="07DE4E4A"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039" w:type="dxa"/>
            <w:shd w:val="clear" w:color="auto" w:fill="auto"/>
          </w:tcPr>
          <w:p w14:paraId="766E22C1"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717" w:type="dxa"/>
            <w:shd w:val="clear" w:color="auto" w:fill="auto"/>
          </w:tcPr>
          <w:p w14:paraId="7A3836F4"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r>
      <w:tr w:rsidR="0073622C" w:rsidRPr="00454DCC" w14:paraId="55603D07" w14:textId="77777777" w:rsidTr="0075724D">
        <w:trPr>
          <w:trHeight w:val="20"/>
        </w:trPr>
        <w:tc>
          <w:tcPr>
            <w:tcW w:w="1908" w:type="dxa"/>
            <w:shd w:val="clear" w:color="auto" w:fill="auto"/>
          </w:tcPr>
          <w:p w14:paraId="14FF83B4" w14:textId="5EC2EDCC"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 xml:space="preserve">ความเสี่ยงจากตลาด </w:t>
            </w:r>
            <w:r w:rsidR="00EB4B11" w:rsidRPr="00454DCC">
              <w:rPr>
                <w:rFonts w:ascii="Browallia New" w:eastAsia="Times New Roman" w:hAnsi="Browallia New" w:cs="Browallia New"/>
                <w:color w:val="000000"/>
                <w:sz w:val="24"/>
                <w:szCs w:val="24"/>
              </w:rPr>
              <w:br/>
            </w:r>
            <w:r w:rsidRPr="00454DCC">
              <w:rPr>
                <w:rFonts w:ascii="Browallia New" w:eastAsia="Times New Roman" w:hAnsi="Browallia New" w:cs="Browallia New"/>
                <w:color w:val="000000"/>
                <w:sz w:val="24"/>
                <w:szCs w:val="24"/>
                <w:cs/>
              </w:rPr>
              <w:t>- อัตราแลกเปลี่ยน</w:t>
            </w:r>
          </w:p>
        </w:tc>
        <w:tc>
          <w:tcPr>
            <w:tcW w:w="2803" w:type="dxa"/>
            <w:shd w:val="clear" w:color="auto" w:fill="auto"/>
          </w:tcPr>
          <w:p w14:paraId="296C5D45"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รายการทางการค้าในอนาคต</w:t>
            </w:r>
          </w:p>
          <w:p w14:paraId="3D42E17B"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สินทรัพย์และหนี้สินทางการเงินที่ไม่ได้อยู่ในสกุลเงินบาท</w:t>
            </w:r>
          </w:p>
        </w:tc>
        <w:tc>
          <w:tcPr>
            <w:tcW w:w="2039" w:type="dxa"/>
            <w:shd w:val="clear" w:color="auto" w:fill="auto"/>
          </w:tcPr>
          <w:p w14:paraId="49D0F51D"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ประมาณการกระแสเงินสด</w:t>
            </w:r>
          </w:p>
          <w:p w14:paraId="705833AC"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การวิเคราะห์ความอ่อนไหว</w:t>
            </w:r>
          </w:p>
        </w:tc>
        <w:tc>
          <w:tcPr>
            <w:tcW w:w="2717" w:type="dxa"/>
            <w:shd w:val="clear" w:color="auto" w:fill="auto"/>
          </w:tcPr>
          <w:p w14:paraId="02C33B09" w14:textId="37CE62CE"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สัญญาซื้อขายเงินตราต่างประเทศล่วงหน้า</w:t>
            </w:r>
            <w:r w:rsidRPr="00454DCC">
              <w:rPr>
                <w:rFonts w:ascii="Browallia New" w:eastAsia="Times New Roman" w:hAnsi="Browallia New" w:cs="Browallia New"/>
                <w:color w:val="000000"/>
                <w:sz w:val="24"/>
                <w:szCs w:val="24"/>
              </w:rPr>
              <w:t xml:space="preserve"> / </w:t>
            </w:r>
            <w:r w:rsidR="00173B5B" w:rsidRPr="00454DCC">
              <w:rPr>
                <w:rFonts w:ascii="Browallia New" w:eastAsia="Times New Roman" w:hAnsi="Browallia New" w:cs="Browallia New"/>
                <w:color w:val="000000"/>
                <w:sz w:val="24"/>
                <w:szCs w:val="24"/>
                <w:cs/>
              </w:rPr>
              <w:t>สัญญาแลกเปลี่ยนอัตราดอกเบี้ยและเงินต้นต่างสกุลเงิน</w:t>
            </w:r>
          </w:p>
          <w:p w14:paraId="16BC6AF7"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p>
        </w:tc>
      </w:tr>
      <w:tr w:rsidR="0073622C" w:rsidRPr="00454DCC" w14:paraId="47BB7195" w14:textId="77777777" w:rsidTr="0075724D">
        <w:trPr>
          <w:trHeight w:val="20"/>
        </w:trPr>
        <w:tc>
          <w:tcPr>
            <w:tcW w:w="1908" w:type="dxa"/>
            <w:shd w:val="clear" w:color="auto" w:fill="auto"/>
          </w:tcPr>
          <w:p w14:paraId="68122855"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803" w:type="dxa"/>
            <w:shd w:val="clear" w:color="auto" w:fill="auto"/>
          </w:tcPr>
          <w:p w14:paraId="1BA22936"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039" w:type="dxa"/>
            <w:shd w:val="clear" w:color="auto" w:fill="auto"/>
          </w:tcPr>
          <w:p w14:paraId="3713B869"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717" w:type="dxa"/>
            <w:shd w:val="clear" w:color="auto" w:fill="auto"/>
          </w:tcPr>
          <w:p w14:paraId="0A966C0A"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r>
      <w:tr w:rsidR="0073622C" w:rsidRPr="00454DCC" w14:paraId="3E3DD5C5" w14:textId="77777777" w:rsidTr="0075724D">
        <w:trPr>
          <w:trHeight w:val="20"/>
        </w:trPr>
        <w:tc>
          <w:tcPr>
            <w:tcW w:w="1908" w:type="dxa"/>
            <w:shd w:val="clear" w:color="auto" w:fill="auto"/>
          </w:tcPr>
          <w:p w14:paraId="7D013293" w14:textId="772993DB"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 xml:space="preserve">ความเสี่ยงจากตลาด </w:t>
            </w:r>
            <w:r w:rsidR="00EB4B11" w:rsidRPr="00454DCC">
              <w:rPr>
                <w:rFonts w:ascii="Browallia New" w:eastAsia="Times New Roman" w:hAnsi="Browallia New" w:cs="Browallia New"/>
                <w:color w:val="000000"/>
                <w:sz w:val="24"/>
                <w:szCs w:val="24"/>
              </w:rPr>
              <w:br/>
            </w:r>
            <w:r w:rsidRPr="00454DCC">
              <w:rPr>
                <w:rFonts w:ascii="Browallia New" w:eastAsia="Times New Roman" w:hAnsi="Browallia New" w:cs="Browallia New"/>
                <w:color w:val="000000"/>
                <w:sz w:val="24"/>
                <w:szCs w:val="24"/>
                <w:cs/>
              </w:rPr>
              <w:t>- อัตราดอกเบี้ย</w:t>
            </w:r>
          </w:p>
        </w:tc>
        <w:tc>
          <w:tcPr>
            <w:tcW w:w="2803" w:type="dxa"/>
            <w:shd w:val="clear" w:color="auto" w:fill="auto"/>
          </w:tcPr>
          <w:p w14:paraId="632D0830" w14:textId="77777777" w:rsidR="00425804"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เงินกู้ยืมระยะยาวซึ่งมีอัตราดอกเบี้ย</w:t>
            </w:r>
          </w:p>
          <w:p w14:paraId="31FE1C40" w14:textId="2688DDB1" w:rsidR="0073622C" w:rsidRPr="00454DCC" w:rsidRDefault="00425804"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rPr>
              <w:t xml:space="preserve">   </w:t>
            </w:r>
            <w:r w:rsidR="0073622C" w:rsidRPr="00454DCC">
              <w:rPr>
                <w:rFonts w:ascii="Browallia New" w:eastAsia="Times New Roman" w:hAnsi="Browallia New" w:cs="Browallia New"/>
                <w:color w:val="000000"/>
                <w:sz w:val="24"/>
                <w:szCs w:val="24"/>
                <w:cs/>
              </w:rPr>
              <w:t>ผันแปร</w:t>
            </w:r>
          </w:p>
        </w:tc>
        <w:tc>
          <w:tcPr>
            <w:tcW w:w="2039" w:type="dxa"/>
            <w:shd w:val="clear" w:color="auto" w:fill="auto"/>
          </w:tcPr>
          <w:p w14:paraId="7C8E9DFC"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การวิเคราะห์ความอ่อนไหว</w:t>
            </w:r>
          </w:p>
        </w:tc>
        <w:tc>
          <w:tcPr>
            <w:tcW w:w="2717" w:type="dxa"/>
            <w:shd w:val="clear" w:color="auto" w:fill="auto"/>
          </w:tcPr>
          <w:p w14:paraId="064FCB7B"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สัญญาแลกเปลี่ยนอัตราดอกเบี้ย</w:t>
            </w:r>
          </w:p>
        </w:tc>
      </w:tr>
      <w:tr w:rsidR="0073622C" w:rsidRPr="00454DCC" w14:paraId="6425CA41" w14:textId="77777777" w:rsidTr="0075724D">
        <w:trPr>
          <w:trHeight w:val="20"/>
        </w:trPr>
        <w:tc>
          <w:tcPr>
            <w:tcW w:w="1908" w:type="dxa"/>
            <w:shd w:val="clear" w:color="auto" w:fill="auto"/>
          </w:tcPr>
          <w:p w14:paraId="653EC739"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803" w:type="dxa"/>
            <w:shd w:val="clear" w:color="auto" w:fill="auto"/>
          </w:tcPr>
          <w:p w14:paraId="346DBBAF"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039" w:type="dxa"/>
            <w:shd w:val="clear" w:color="auto" w:fill="auto"/>
          </w:tcPr>
          <w:p w14:paraId="70C60A94"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717" w:type="dxa"/>
            <w:shd w:val="clear" w:color="auto" w:fill="auto"/>
          </w:tcPr>
          <w:p w14:paraId="7890C014"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r>
      <w:tr w:rsidR="0073622C" w:rsidRPr="00454DCC" w14:paraId="60BCBB8B" w14:textId="77777777" w:rsidTr="0075724D">
        <w:trPr>
          <w:trHeight w:val="20"/>
        </w:trPr>
        <w:tc>
          <w:tcPr>
            <w:tcW w:w="1908" w:type="dxa"/>
            <w:shd w:val="clear" w:color="auto" w:fill="auto"/>
          </w:tcPr>
          <w:p w14:paraId="18CD1DB8"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ความเสี่ยงด้านการให้สินเชื่อ</w:t>
            </w:r>
          </w:p>
        </w:tc>
        <w:tc>
          <w:tcPr>
            <w:tcW w:w="2803" w:type="dxa"/>
            <w:shd w:val="clear" w:color="auto" w:fill="auto"/>
          </w:tcPr>
          <w:p w14:paraId="52BFA41B" w14:textId="77777777" w:rsidR="00435E84"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เงินสดและรายการเทียบเท่าเงินสด</w:t>
            </w:r>
          </w:p>
          <w:p w14:paraId="42D2A6FA" w14:textId="6CA23E8C" w:rsidR="00435E84" w:rsidRPr="00454DCC" w:rsidRDefault="00053D5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 xml:space="preserve">   </w:t>
            </w:r>
            <w:r w:rsidR="0073622C" w:rsidRPr="00454DCC">
              <w:rPr>
                <w:rFonts w:ascii="Browallia New" w:eastAsia="Times New Roman" w:hAnsi="Browallia New" w:cs="Browallia New"/>
                <w:color w:val="000000"/>
                <w:sz w:val="24"/>
                <w:szCs w:val="24"/>
                <w:cs/>
              </w:rPr>
              <w:t xml:space="preserve">ลูกหนี้การค้าและลูกหนี้อื่น อนุพันธ์ </w:t>
            </w:r>
          </w:p>
          <w:p w14:paraId="3FA5299B" w14:textId="1D38CED0" w:rsidR="00435E84" w:rsidRPr="00454DCC" w:rsidRDefault="00053D5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 xml:space="preserve">   </w:t>
            </w:r>
            <w:r w:rsidR="0073622C" w:rsidRPr="00454DCC">
              <w:rPr>
                <w:rFonts w:ascii="Browallia New" w:eastAsia="Times New Roman" w:hAnsi="Browallia New" w:cs="Browallia New"/>
                <w:color w:val="000000"/>
                <w:sz w:val="24"/>
                <w:szCs w:val="24"/>
                <w:cs/>
              </w:rPr>
              <w:t>เงินลงทุนในตราสารหนี้ และสินทรัพย์</w:t>
            </w:r>
          </w:p>
          <w:p w14:paraId="0FF9EA39" w14:textId="274EDC57" w:rsidR="0073622C" w:rsidRPr="00454DCC" w:rsidRDefault="00435E84"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rPr>
              <w:t xml:space="preserve">   </w:t>
            </w:r>
            <w:r w:rsidR="0073622C" w:rsidRPr="00454DCC">
              <w:rPr>
                <w:rFonts w:ascii="Browallia New" w:eastAsia="Times New Roman" w:hAnsi="Browallia New" w:cs="Browallia New"/>
                <w:color w:val="000000"/>
                <w:sz w:val="24"/>
                <w:szCs w:val="24"/>
                <w:cs/>
              </w:rPr>
              <w:t>ที่เกิดจากสัญญา</w:t>
            </w:r>
          </w:p>
        </w:tc>
        <w:tc>
          <w:tcPr>
            <w:tcW w:w="2039" w:type="dxa"/>
            <w:shd w:val="clear" w:color="auto" w:fill="auto"/>
          </w:tcPr>
          <w:p w14:paraId="019B4009"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การวิเคราะห์อายุ</w:t>
            </w:r>
          </w:p>
          <w:p w14:paraId="3BF45D01"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การพิจารณาลำดับ</w:t>
            </w:r>
            <w:r w:rsidRPr="00454DCC">
              <w:rPr>
                <w:rFonts w:ascii="Browallia New" w:eastAsia="Times New Roman" w:hAnsi="Browallia New" w:cs="Browallia New"/>
                <w:color w:val="000000"/>
                <w:sz w:val="24"/>
                <w:szCs w:val="24"/>
              </w:rPr>
              <w:br/>
            </w:r>
            <w:r w:rsidRPr="00454DCC">
              <w:rPr>
                <w:rFonts w:ascii="Browallia New" w:eastAsia="Times New Roman" w:hAnsi="Browallia New" w:cs="Browallia New"/>
                <w:color w:val="000000"/>
                <w:sz w:val="24"/>
                <w:szCs w:val="24"/>
                <w:cs/>
              </w:rPr>
              <w:t>ด้านเครดิต</w:t>
            </w:r>
          </w:p>
        </w:tc>
        <w:tc>
          <w:tcPr>
            <w:tcW w:w="2717" w:type="dxa"/>
            <w:shd w:val="clear" w:color="auto" w:fill="auto"/>
          </w:tcPr>
          <w:p w14:paraId="28A0D0FF"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 xml:space="preserve">มีเงินฝากกับหลายธนาคาร </w:t>
            </w:r>
            <w:r w:rsidRPr="00454DCC">
              <w:rPr>
                <w:rFonts w:ascii="Browallia New" w:eastAsia="Times New Roman" w:hAnsi="Browallia New" w:cs="Browallia New"/>
                <w:color w:val="000000"/>
                <w:sz w:val="24"/>
                <w:szCs w:val="24"/>
              </w:rPr>
              <w:br/>
            </w:r>
            <w:r w:rsidRPr="00454DCC">
              <w:rPr>
                <w:rFonts w:ascii="Browallia New" w:eastAsia="Times New Roman" w:hAnsi="Browallia New" w:cs="Browallia New"/>
                <w:color w:val="000000"/>
                <w:sz w:val="24"/>
                <w:szCs w:val="24"/>
                <w:cs/>
              </w:rPr>
              <w:t>การจำกัดวงเงิน และ</w:t>
            </w:r>
            <w:r w:rsidRPr="00454DCC">
              <w:rPr>
                <w:rFonts w:ascii="Browallia New" w:eastAsia="Times New Roman" w:hAnsi="Browallia New" w:cs="Browallia New"/>
                <w:color w:val="000000"/>
                <w:sz w:val="24"/>
                <w:szCs w:val="24"/>
              </w:rPr>
              <w:br/>
            </w:r>
            <w:r w:rsidRPr="00454DCC">
              <w:rPr>
                <w:rFonts w:ascii="Browallia New" w:eastAsia="Times New Roman" w:hAnsi="Browallia New" w:cs="Browallia New"/>
                <w:color w:val="000000"/>
                <w:sz w:val="24"/>
                <w:szCs w:val="24"/>
                <w:cs/>
              </w:rPr>
              <w:t>การขอจดหมายค้ำประกัน</w:t>
            </w:r>
          </w:p>
          <w:p w14:paraId="3C7E9F94" w14:textId="77777777" w:rsidR="0073622C" w:rsidRPr="00454DCC" w:rsidRDefault="0073622C" w:rsidP="0075724D">
            <w:pPr>
              <w:spacing w:line="280" w:lineRule="exact"/>
              <w:ind w:left="187" w:right="-72" w:hanging="187"/>
              <w:rPr>
                <w:rFonts w:ascii="Browallia New" w:eastAsia="Times New Roman" w:hAnsi="Browallia New" w:cs="Browallia New"/>
                <w:color w:val="000000"/>
                <w:sz w:val="24"/>
                <w:szCs w:val="24"/>
              </w:rPr>
            </w:pPr>
            <w:r w:rsidRPr="00454DCC">
              <w:rPr>
                <w:rFonts w:ascii="Browallia New" w:eastAsia="Times New Roman" w:hAnsi="Browallia New" w:cs="Browallia New"/>
                <w:color w:val="000000"/>
                <w:sz w:val="24"/>
                <w:szCs w:val="24"/>
                <w:cs/>
              </w:rPr>
              <w:t>มีนโยบายในการลงทุนใน</w:t>
            </w:r>
            <w:r w:rsidRPr="00454DCC">
              <w:rPr>
                <w:rFonts w:ascii="Browallia New" w:eastAsia="Times New Roman" w:hAnsi="Browallia New" w:cs="Browallia New"/>
                <w:color w:val="000000"/>
                <w:sz w:val="24"/>
                <w:szCs w:val="24"/>
              </w:rPr>
              <w:br/>
            </w:r>
            <w:r w:rsidRPr="00454DCC">
              <w:rPr>
                <w:rFonts w:ascii="Browallia New" w:eastAsia="Times New Roman" w:hAnsi="Browallia New" w:cs="Browallia New"/>
                <w:color w:val="000000"/>
                <w:sz w:val="24"/>
                <w:szCs w:val="24"/>
                <w:cs/>
              </w:rPr>
              <w:t>ตราสารหนี้ที่ชัดเจน</w:t>
            </w:r>
          </w:p>
        </w:tc>
      </w:tr>
      <w:tr w:rsidR="0073622C" w:rsidRPr="00454DCC" w14:paraId="48FCD24E" w14:textId="77777777" w:rsidTr="0075724D">
        <w:trPr>
          <w:trHeight w:val="20"/>
        </w:trPr>
        <w:tc>
          <w:tcPr>
            <w:tcW w:w="1908" w:type="dxa"/>
            <w:shd w:val="clear" w:color="auto" w:fill="auto"/>
          </w:tcPr>
          <w:p w14:paraId="4373A7FA"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803" w:type="dxa"/>
            <w:shd w:val="clear" w:color="auto" w:fill="auto"/>
          </w:tcPr>
          <w:p w14:paraId="46FFEB8D"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039" w:type="dxa"/>
            <w:shd w:val="clear" w:color="auto" w:fill="auto"/>
          </w:tcPr>
          <w:p w14:paraId="62FC4FDF"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c>
          <w:tcPr>
            <w:tcW w:w="2717" w:type="dxa"/>
            <w:shd w:val="clear" w:color="auto" w:fill="auto"/>
          </w:tcPr>
          <w:p w14:paraId="0490FB14" w14:textId="77777777" w:rsidR="0073622C" w:rsidRPr="00454DCC" w:rsidRDefault="0073622C">
            <w:pPr>
              <w:spacing w:line="240" w:lineRule="auto"/>
              <w:ind w:left="187" w:right="-72" w:hanging="187"/>
              <w:rPr>
                <w:rFonts w:ascii="Browallia New" w:eastAsia="Times New Roman" w:hAnsi="Browallia New" w:cs="Browallia New"/>
                <w:color w:val="000000"/>
                <w:sz w:val="12"/>
                <w:szCs w:val="12"/>
                <w:cs/>
              </w:rPr>
            </w:pPr>
          </w:p>
        </w:tc>
      </w:tr>
      <w:tr w:rsidR="001C4C7B" w:rsidRPr="00454DCC" w14:paraId="63EC136C" w14:textId="77777777" w:rsidTr="0075724D">
        <w:trPr>
          <w:trHeight w:val="20"/>
        </w:trPr>
        <w:tc>
          <w:tcPr>
            <w:tcW w:w="1908" w:type="dxa"/>
            <w:shd w:val="clear" w:color="auto" w:fill="auto"/>
          </w:tcPr>
          <w:p w14:paraId="51A0DF59" w14:textId="47B30085" w:rsidR="001C4C7B" w:rsidRPr="00454DCC" w:rsidRDefault="001C4C7B" w:rsidP="0075724D">
            <w:pPr>
              <w:spacing w:line="280" w:lineRule="exact"/>
              <w:ind w:left="187" w:right="-72" w:hanging="187"/>
              <w:rPr>
                <w:rFonts w:ascii="Browallia New" w:eastAsia="Times New Roman" w:hAnsi="Browallia New" w:cs="Browallia New"/>
                <w:color w:val="000000"/>
                <w:sz w:val="12"/>
                <w:szCs w:val="12"/>
                <w:cs/>
              </w:rPr>
            </w:pPr>
            <w:r w:rsidRPr="00454DCC">
              <w:rPr>
                <w:rFonts w:ascii="Browallia New" w:eastAsia="Times New Roman" w:hAnsi="Browallia New" w:cs="Browallia New"/>
                <w:color w:val="000000"/>
                <w:sz w:val="24"/>
                <w:szCs w:val="24"/>
                <w:cs/>
              </w:rPr>
              <w:t>ความเสี่ยงด้านสภาพคล่อง</w:t>
            </w:r>
          </w:p>
        </w:tc>
        <w:tc>
          <w:tcPr>
            <w:tcW w:w="2803" w:type="dxa"/>
            <w:shd w:val="clear" w:color="auto" w:fill="auto"/>
          </w:tcPr>
          <w:p w14:paraId="23A547DA" w14:textId="1FC8A366" w:rsidR="001C4C7B" w:rsidRPr="00454DCC" w:rsidRDefault="001C4C7B" w:rsidP="0075724D">
            <w:pPr>
              <w:spacing w:line="280" w:lineRule="exact"/>
              <w:ind w:left="187" w:right="-72" w:hanging="187"/>
              <w:rPr>
                <w:rFonts w:ascii="Browallia New" w:eastAsia="Times New Roman" w:hAnsi="Browallia New" w:cs="Browallia New"/>
                <w:color w:val="000000"/>
                <w:sz w:val="12"/>
                <w:szCs w:val="12"/>
                <w:cs/>
              </w:rPr>
            </w:pPr>
            <w:r w:rsidRPr="00454DCC">
              <w:rPr>
                <w:rFonts w:ascii="Browallia New" w:eastAsia="Times New Roman" w:hAnsi="Browallia New" w:cs="Browallia New"/>
                <w:color w:val="000000"/>
                <w:sz w:val="24"/>
                <w:szCs w:val="24"/>
                <w:cs/>
              </w:rPr>
              <w:t>เงินกู้ยืมและหนี้สินอื่น</w:t>
            </w:r>
            <w:r w:rsidR="00170C28" w:rsidRPr="00454DCC">
              <w:rPr>
                <w:rFonts w:ascii="Browallia New" w:eastAsia="Times New Roman" w:hAnsi="Browallia New" w:cs="Browallia New"/>
                <w:color w:val="000000"/>
                <w:sz w:val="24"/>
                <w:szCs w:val="24"/>
              </w:rPr>
              <w:t xml:space="preserve"> </w:t>
            </w:r>
            <w:r w:rsidRPr="00454DCC">
              <w:rPr>
                <w:rFonts w:ascii="Browallia New" w:eastAsia="Times New Roman" w:hAnsi="Browallia New" w:cs="Browallia New"/>
                <w:color w:val="000000"/>
                <w:sz w:val="24"/>
                <w:szCs w:val="24"/>
                <w:cs/>
              </w:rPr>
              <w:t>ๆ</w:t>
            </w:r>
          </w:p>
        </w:tc>
        <w:tc>
          <w:tcPr>
            <w:tcW w:w="2039" w:type="dxa"/>
            <w:shd w:val="clear" w:color="auto" w:fill="auto"/>
          </w:tcPr>
          <w:p w14:paraId="16C24CF7" w14:textId="471C6DDB" w:rsidR="001C4C7B" w:rsidRPr="00454DCC" w:rsidRDefault="001C4C7B" w:rsidP="0075724D">
            <w:pPr>
              <w:spacing w:line="280" w:lineRule="exact"/>
              <w:ind w:left="187" w:right="-72" w:hanging="187"/>
              <w:rPr>
                <w:rFonts w:ascii="Browallia New" w:eastAsia="Times New Roman" w:hAnsi="Browallia New" w:cs="Browallia New"/>
                <w:color w:val="000000"/>
                <w:sz w:val="12"/>
                <w:szCs w:val="12"/>
                <w:cs/>
              </w:rPr>
            </w:pPr>
            <w:r w:rsidRPr="00454DCC">
              <w:rPr>
                <w:rFonts w:ascii="Browallia New" w:eastAsia="Times New Roman" w:hAnsi="Browallia New" w:cs="Browallia New"/>
                <w:color w:val="000000"/>
                <w:sz w:val="24"/>
                <w:szCs w:val="24"/>
                <w:cs/>
              </w:rPr>
              <w:t>การประมาณกระแส</w:t>
            </w:r>
            <w:r w:rsidRPr="00454DCC">
              <w:rPr>
                <w:rFonts w:ascii="Browallia New" w:eastAsia="Times New Roman" w:hAnsi="Browallia New" w:cs="Browallia New"/>
                <w:color w:val="000000"/>
                <w:sz w:val="24"/>
                <w:szCs w:val="24"/>
              </w:rPr>
              <w:br/>
            </w:r>
            <w:r w:rsidRPr="00454DCC">
              <w:rPr>
                <w:rFonts w:ascii="Browallia New" w:eastAsia="Times New Roman" w:hAnsi="Browallia New" w:cs="Browallia New"/>
                <w:color w:val="000000"/>
                <w:sz w:val="24"/>
                <w:szCs w:val="24"/>
                <w:cs/>
              </w:rPr>
              <w:t>เงินสดหมุนเวียน</w:t>
            </w:r>
          </w:p>
        </w:tc>
        <w:tc>
          <w:tcPr>
            <w:tcW w:w="2717" w:type="dxa"/>
            <w:shd w:val="clear" w:color="auto" w:fill="auto"/>
          </w:tcPr>
          <w:p w14:paraId="370F603F" w14:textId="28AF5389" w:rsidR="001C4C7B" w:rsidRPr="00454DCC" w:rsidRDefault="001C4C7B" w:rsidP="0075724D">
            <w:pPr>
              <w:spacing w:line="280" w:lineRule="exact"/>
              <w:ind w:left="187" w:right="-72" w:hanging="187"/>
              <w:rPr>
                <w:rFonts w:ascii="Browallia New" w:eastAsia="Times New Roman" w:hAnsi="Browallia New" w:cs="Browallia New"/>
                <w:color w:val="000000"/>
                <w:sz w:val="12"/>
                <w:szCs w:val="12"/>
                <w:cs/>
              </w:rPr>
            </w:pPr>
            <w:r w:rsidRPr="00454DCC">
              <w:rPr>
                <w:rFonts w:ascii="Browallia New" w:eastAsia="Times New Roman" w:hAnsi="Browallia New" w:cs="Browallia New"/>
                <w:color w:val="000000"/>
                <w:sz w:val="24"/>
                <w:szCs w:val="24"/>
                <w:cs/>
              </w:rPr>
              <w:t>การจัดให้มีวงเงินด้านสินเชื่อและการกู้ยืมที่สามารถเปิดใช้ได้</w:t>
            </w:r>
          </w:p>
        </w:tc>
      </w:tr>
    </w:tbl>
    <w:p w14:paraId="058E796F" w14:textId="751ECA5D" w:rsidR="0074015B" w:rsidRPr="00FF0B01" w:rsidRDefault="0074015B" w:rsidP="0073622C">
      <w:pPr>
        <w:spacing w:line="240" w:lineRule="auto"/>
        <w:jc w:val="thaiDistribute"/>
        <w:rPr>
          <w:rFonts w:ascii="Browallia New" w:hAnsi="Browallia New" w:cs="Browallia New"/>
          <w:color w:val="000000"/>
          <w:sz w:val="26"/>
          <w:szCs w:val="26"/>
          <w:cs/>
        </w:rPr>
      </w:pPr>
    </w:p>
    <w:p w14:paraId="66DB95AC" w14:textId="0B7F1E61" w:rsidR="00CE4685" w:rsidRPr="00454DCC" w:rsidRDefault="0073622C" w:rsidP="0075724D">
      <w:pPr>
        <w:spacing w:line="240" w:lineRule="auto"/>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หน่วยงานบริหารความเสี่ยงของกลุ่มกิจการขึ้นตรงกับแผนกการเงินกลางของกลุ่มกิจการ ซึ่งคณะกรรมการบริษัทเป็นผู้อนุมัตินโยบายที่เกี่ยวข้องต่าง</w:t>
      </w:r>
      <w:r w:rsidR="00170C28"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ๆ แผนกการเงินกลางของกลุ่มกิจการเป็นผู้กำหนด ประเมิน บริหารและป้องกันความเสี่ยงด้านการเงิน โดยจะทำงาน</w:t>
      </w:r>
      <w:r w:rsidRPr="00454DCC">
        <w:rPr>
          <w:rFonts w:ascii="Browallia New" w:hAnsi="Browallia New" w:cs="Browallia New"/>
          <w:color w:val="000000"/>
          <w:spacing w:val="-6"/>
          <w:sz w:val="26"/>
          <w:szCs w:val="26"/>
          <w:cs/>
        </w:rPr>
        <w:t>อย่างใกล้ชิดกับหน่วยปฏิบัติงานของกลุ่มกิจการ ส่วนคณะกรรมการบริษัทจะกำหนดหลักการในการบริหารความเสี่ยงในภาพรวม รวมถึงกำหนดนโยบายเฉพาะด้านต่าง</w:t>
      </w:r>
      <w:r w:rsidR="00170C28"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ๆ เช่น การบริหารความเสี่ยงด้านอัตราแลกเปลี่ยน การบริหารความเสี่ยงด้านอัตราดอกเบี้ย การบริหาร</w:t>
      </w:r>
      <w:r w:rsidR="00CE4685" w:rsidRPr="00454DCC">
        <w:rPr>
          <w:rFonts w:ascii="Browallia New" w:hAnsi="Browallia New" w:cs="Browallia New"/>
          <w:color w:val="000000"/>
          <w:spacing w:val="-6"/>
          <w:sz w:val="26"/>
          <w:szCs w:val="26"/>
        </w:rPr>
        <w:br/>
      </w:r>
      <w:r w:rsidRPr="00454DCC">
        <w:rPr>
          <w:rFonts w:ascii="Browallia New" w:hAnsi="Browallia New" w:cs="Browallia New"/>
          <w:color w:val="000000"/>
          <w:sz w:val="26"/>
          <w:szCs w:val="26"/>
          <w:cs/>
        </w:rPr>
        <w:t>ความเสี่ยงด้านสินเชื่อ การเข้าทำตราสารอนุพันธ์และเครื่องมือทางการเงินอื่น รวมทั้งการลงทุนในกรณีที่มีสภาพคล่องส่วนเกินในกรณี</w:t>
      </w:r>
      <w:r w:rsidRPr="00454DCC">
        <w:rPr>
          <w:rFonts w:ascii="Browallia New" w:hAnsi="Browallia New" w:cs="Browallia New"/>
          <w:color w:val="000000"/>
          <w:spacing w:val="-8"/>
          <w:sz w:val="26"/>
          <w:szCs w:val="26"/>
          <w:cs/>
        </w:rPr>
        <w:t>ที่เป็นไปตามเงื่อนไขที่กำหนดทั้งหมด กลุ่มกิจการจะถือปฏิบัติตามการบัญชีป้องกันความเสี่ยงเพื่อลดผลกระทบของความไม่สอดคล้องกัน</w:t>
      </w:r>
      <w:r w:rsidR="00CE4685" w:rsidRPr="00454DCC">
        <w:rPr>
          <w:rFonts w:ascii="Browallia New" w:hAnsi="Browallia New" w:cs="Browallia New"/>
          <w:color w:val="000000"/>
          <w:spacing w:val="-8"/>
          <w:sz w:val="26"/>
          <w:szCs w:val="26"/>
        </w:rPr>
        <w:br/>
      </w:r>
      <w:r w:rsidRPr="00454DCC">
        <w:rPr>
          <w:rFonts w:ascii="Browallia New" w:hAnsi="Browallia New" w:cs="Browallia New"/>
          <w:color w:val="000000"/>
          <w:sz w:val="26"/>
          <w:szCs w:val="26"/>
          <w:cs/>
        </w:rPr>
        <w:t>ของหลักการรับรู้รายการของเครื่องมือป้องกันความเสี่ยงและรายการที่ถูกป้องกันความเสี่ยง ซึ่งเป็นผลให้กลุ่มกิจการรับรู้ค่าใช้จ่ายดอกเบี้ยเท่ากับอัตราดอกเบี้ยคงที่สำหรับเงินกู้ยืมที่มีอัตราดอกเบี้ยลอยตัวที่กลุ่มกิจการได้ทำการป้องกันความเสี่ยงไว้</w:t>
      </w:r>
      <w:r w:rsidR="00CE4685" w:rsidRPr="00454DCC">
        <w:rPr>
          <w:rFonts w:ascii="Browallia New" w:hAnsi="Browallia New" w:cs="Browallia New"/>
          <w:color w:val="000000"/>
          <w:sz w:val="26"/>
          <w:szCs w:val="26"/>
          <w:cs/>
        </w:rPr>
        <w:br w:type="page"/>
      </w:r>
    </w:p>
    <w:p w14:paraId="03344B54" w14:textId="4AA6ABD2" w:rsidR="0073622C" w:rsidRPr="00454DCC" w:rsidRDefault="00870072" w:rsidP="00505935">
      <w:pPr>
        <w:spacing w:line="240" w:lineRule="auto"/>
        <w:jc w:val="thaiDistribute"/>
        <w:rPr>
          <w:rFonts w:ascii="Browallia New" w:hAnsi="Browallia New" w:cs="Browallia New"/>
          <w:color w:val="000000"/>
          <w:sz w:val="26"/>
          <w:szCs w:val="26"/>
        </w:rPr>
      </w:pPr>
      <w:r w:rsidRPr="004477B3">
        <w:rPr>
          <w:rFonts w:ascii="Browallia New" w:hAnsi="Browallia New" w:cs="Browallia New"/>
          <w:color w:val="000000"/>
          <w:sz w:val="26"/>
          <w:szCs w:val="26"/>
          <w:cs/>
        </w:rPr>
        <w:lastRenderedPageBreak/>
        <w:t>ยอดคงเหลือของสัญญาอนุพันธ์</w:t>
      </w: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 xml:space="preserve">ณ วันที่ </w:t>
      </w:r>
      <w:r w:rsidR="002A0E99" w:rsidRPr="002A0E99">
        <w:rPr>
          <w:rFonts w:ascii="Browallia New" w:hAnsi="Browallia New" w:cs="Browallia New"/>
          <w:color w:val="000000"/>
          <w:sz w:val="26"/>
          <w:szCs w:val="26"/>
        </w:rPr>
        <w:t>31</w:t>
      </w: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 xml:space="preserve">ธันวาคม พ.ศ. </w:t>
      </w:r>
      <w:r w:rsidR="002A0E99" w:rsidRPr="002A0E99">
        <w:rPr>
          <w:rFonts w:ascii="Browallia New" w:hAnsi="Browallia New" w:cs="Browallia New"/>
          <w:color w:val="000000"/>
          <w:sz w:val="26"/>
          <w:szCs w:val="26"/>
        </w:rPr>
        <w:t>2567</w:t>
      </w:r>
      <w:r>
        <w:rPr>
          <w:rFonts w:ascii="Browallia New" w:hAnsi="Browallia New" w:cs="Browallia New"/>
          <w:color w:val="000000"/>
          <w:sz w:val="26"/>
          <w:szCs w:val="26"/>
        </w:rPr>
        <w:t xml:space="preserve"> </w:t>
      </w:r>
      <w:r w:rsidRPr="004477B3">
        <w:rPr>
          <w:rFonts w:ascii="Browallia New" w:hAnsi="Browallia New" w:cs="Browallia New"/>
          <w:color w:val="000000"/>
          <w:sz w:val="26"/>
          <w:szCs w:val="26"/>
          <w:cs/>
        </w:rPr>
        <w:t xml:space="preserve">ได้เปิดเผยข้อมูลในหมายเหตุ </w:t>
      </w:r>
      <w:r w:rsidR="002A0E99" w:rsidRPr="002A0E99">
        <w:rPr>
          <w:rFonts w:ascii="Browallia New" w:hAnsi="Browallia New" w:cs="Browallia New"/>
          <w:color w:val="000000"/>
          <w:sz w:val="26"/>
          <w:szCs w:val="26"/>
        </w:rPr>
        <w:t>7</w:t>
      </w:r>
      <w:r w:rsidRPr="004477B3">
        <w:rPr>
          <w:rFonts w:ascii="Browallia New" w:hAnsi="Browallia New" w:cs="Browallia New"/>
          <w:color w:val="000000"/>
          <w:sz w:val="26"/>
          <w:szCs w:val="26"/>
        </w:rPr>
        <w:t xml:space="preserve"> </w:t>
      </w:r>
      <w:r w:rsidRPr="004477B3">
        <w:rPr>
          <w:rFonts w:ascii="Browallia New" w:hAnsi="Browallia New" w:cs="Browallia New"/>
          <w:color w:val="000000"/>
          <w:sz w:val="26"/>
          <w:szCs w:val="26"/>
          <w:cs/>
        </w:rPr>
        <w:t>มูลค่ายุติธรรม</w:t>
      </w:r>
      <w:r>
        <w:rPr>
          <w:rFonts w:ascii="Browallia New" w:hAnsi="Browallia New" w:cs="Browallia New"/>
          <w:color w:val="000000"/>
          <w:sz w:val="26"/>
          <w:szCs w:val="26"/>
        </w:rPr>
        <w:t xml:space="preserve"> </w:t>
      </w:r>
      <w:r w:rsidR="0073622C" w:rsidRPr="00454DCC">
        <w:rPr>
          <w:rFonts w:ascii="Browallia New" w:hAnsi="Browallia New" w:cs="Browallia New"/>
          <w:color w:val="000000"/>
          <w:sz w:val="26"/>
          <w:szCs w:val="26"/>
          <w:cs/>
        </w:rPr>
        <w:t>สำรองรายการป้องกันความเสี่ยงของกลุ่มกิจการและบริษัทประกอบด้วยเครื่องมือป้องกันความเสี่ยงต่อไปนี้</w:t>
      </w:r>
    </w:p>
    <w:p w14:paraId="083A9775" w14:textId="77777777" w:rsidR="0073622C" w:rsidRPr="00454DCC" w:rsidRDefault="0073622C" w:rsidP="00FB1AE8">
      <w:pPr>
        <w:spacing w:line="240" w:lineRule="auto"/>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3125"/>
        <w:gridCol w:w="1152"/>
        <w:gridCol w:w="1224"/>
        <w:gridCol w:w="1224"/>
        <w:gridCol w:w="1440"/>
        <w:gridCol w:w="1296"/>
      </w:tblGrid>
      <w:tr w:rsidR="00700627" w:rsidRPr="00454DCC" w14:paraId="0BACEBFC" w14:textId="77777777" w:rsidTr="00454DCC">
        <w:trPr>
          <w:trHeight w:val="20"/>
          <w:tblHeader/>
        </w:trPr>
        <w:tc>
          <w:tcPr>
            <w:tcW w:w="3125" w:type="dxa"/>
            <w:shd w:val="clear" w:color="auto" w:fill="auto"/>
          </w:tcPr>
          <w:p w14:paraId="4AD110FD" w14:textId="77777777" w:rsidR="0073622C" w:rsidRPr="00454DCC" w:rsidRDefault="0073622C">
            <w:pPr>
              <w:tabs>
                <w:tab w:val="left" w:pos="2862"/>
              </w:tabs>
              <w:spacing w:line="240" w:lineRule="auto"/>
              <w:ind w:left="-105" w:right="-72"/>
              <w:rPr>
                <w:rFonts w:ascii="Browallia New" w:eastAsia="Arial Unicode MS" w:hAnsi="Browallia New" w:cs="Browallia New"/>
                <w:b/>
                <w:bCs/>
                <w:color w:val="000000"/>
                <w:spacing w:val="-4"/>
                <w:sz w:val="24"/>
                <w:szCs w:val="24"/>
              </w:rPr>
            </w:pPr>
          </w:p>
        </w:tc>
        <w:tc>
          <w:tcPr>
            <w:tcW w:w="6336" w:type="dxa"/>
            <w:gridSpan w:val="5"/>
            <w:shd w:val="clear" w:color="auto" w:fill="auto"/>
            <w:vAlign w:val="bottom"/>
            <w:hideMark/>
          </w:tcPr>
          <w:p w14:paraId="51858E32" w14:textId="77777777" w:rsidR="0073622C" w:rsidRPr="00454DCC" w:rsidRDefault="0073622C">
            <w:pPr>
              <w:pBdr>
                <w:bottom w:val="single" w:sz="4" w:space="1" w:color="auto"/>
              </w:pBdr>
              <w:spacing w:line="240" w:lineRule="auto"/>
              <w:ind w:right="-72"/>
              <w:jc w:val="center"/>
              <w:rPr>
                <w:rFonts w:ascii="Browallia New" w:eastAsia="Arial Unicode MS" w:hAnsi="Browallia New" w:cs="Browallia New"/>
                <w:bCs/>
                <w:color w:val="000000"/>
                <w:sz w:val="24"/>
                <w:szCs w:val="24"/>
              </w:rPr>
            </w:pPr>
            <w:r w:rsidRPr="00454DCC">
              <w:rPr>
                <w:rFonts w:ascii="Browallia New" w:eastAsia="Arial Unicode MS" w:hAnsi="Browallia New" w:cs="Browallia New"/>
                <w:bCs/>
                <w:color w:val="000000"/>
                <w:sz w:val="24"/>
                <w:szCs w:val="24"/>
                <w:cs/>
              </w:rPr>
              <w:t>งบการเงินรวม</w:t>
            </w:r>
          </w:p>
        </w:tc>
      </w:tr>
      <w:tr w:rsidR="00700627" w:rsidRPr="00454DCC" w14:paraId="08453426" w14:textId="77777777" w:rsidTr="00454DCC">
        <w:trPr>
          <w:trHeight w:val="20"/>
          <w:tblHeader/>
        </w:trPr>
        <w:tc>
          <w:tcPr>
            <w:tcW w:w="3125" w:type="dxa"/>
            <w:shd w:val="clear" w:color="auto" w:fill="auto"/>
          </w:tcPr>
          <w:p w14:paraId="03E5D188" w14:textId="77777777" w:rsidR="0073622C" w:rsidRPr="00454DCC" w:rsidRDefault="0073622C">
            <w:pPr>
              <w:tabs>
                <w:tab w:val="left" w:pos="2862"/>
              </w:tabs>
              <w:spacing w:line="240" w:lineRule="auto"/>
              <w:ind w:left="-105" w:right="-72"/>
              <w:rPr>
                <w:rFonts w:ascii="Browallia New" w:eastAsia="Arial Unicode MS" w:hAnsi="Browallia New" w:cs="Browallia New"/>
                <w:b/>
                <w:bCs/>
                <w:color w:val="000000"/>
                <w:spacing w:val="-4"/>
                <w:sz w:val="24"/>
                <w:szCs w:val="24"/>
              </w:rPr>
            </w:pPr>
          </w:p>
        </w:tc>
        <w:tc>
          <w:tcPr>
            <w:tcW w:w="6336" w:type="dxa"/>
            <w:gridSpan w:val="5"/>
            <w:shd w:val="clear" w:color="auto" w:fill="auto"/>
            <w:vAlign w:val="bottom"/>
          </w:tcPr>
          <w:p w14:paraId="22A3FD9D" w14:textId="77777777" w:rsidR="0073622C" w:rsidRPr="00454DCC" w:rsidRDefault="0073622C">
            <w:pPr>
              <w:pBdr>
                <w:bottom w:val="single" w:sz="4" w:space="1" w:color="auto"/>
              </w:pBdr>
              <w:spacing w:line="240" w:lineRule="auto"/>
              <w:ind w:right="-72"/>
              <w:jc w:val="center"/>
              <w:rPr>
                <w:rFonts w:ascii="Browallia New" w:eastAsia="Arial Unicode MS" w:hAnsi="Browallia New" w:cs="Browallia New"/>
                <w:bCs/>
                <w:color w:val="000000"/>
                <w:sz w:val="24"/>
                <w:szCs w:val="24"/>
                <w:cs/>
              </w:rPr>
            </w:pPr>
            <w:r w:rsidRPr="00454DCC">
              <w:rPr>
                <w:rFonts w:ascii="Browallia New" w:eastAsia="Arial Unicode MS" w:hAnsi="Browallia New" w:cs="Browallia New"/>
                <w:bCs/>
                <w:color w:val="000000"/>
                <w:sz w:val="24"/>
                <w:szCs w:val="24"/>
                <w:cs/>
              </w:rPr>
              <w:t>สำรองรายการป้องกันความเสี่ยง</w:t>
            </w:r>
          </w:p>
        </w:tc>
      </w:tr>
      <w:tr w:rsidR="00700627" w:rsidRPr="00454DCC" w14:paraId="7A2A0E82" w14:textId="77777777" w:rsidTr="00454DCC">
        <w:trPr>
          <w:trHeight w:val="20"/>
          <w:tblHeader/>
        </w:trPr>
        <w:tc>
          <w:tcPr>
            <w:tcW w:w="3125" w:type="dxa"/>
            <w:shd w:val="clear" w:color="auto" w:fill="auto"/>
          </w:tcPr>
          <w:p w14:paraId="61EE4D8D" w14:textId="77777777" w:rsidR="0073622C" w:rsidRPr="00454DCC" w:rsidRDefault="0073622C">
            <w:pPr>
              <w:tabs>
                <w:tab w:val="left" w:pos="2862"/>
              </w:tabs>
              <w:spacing w:line="240" w:lineRule="auto"/>
              <w:ind w:left="-105" w:right="-72"/>
              <w:rPr>
                <w:rFonts w:ascii="Browallia New" w:eastAsia="Arial Unicode MS" w:hAnsi="Browallia New" w:cs="Browallia New"/>
                <w:b/>
                <w:bCs/>
                <w:color w:val="000000"/>
                <w:spacing w:val="-4"/>
                <w:sz w:val="24"/>
                <w:szCs w:val="24"/>
                <w:cs/>
              </w:rPr>
            </w:pPr>
          </w:p>
        </w:tc>
        <w:tc>
          <w:tcPr>
            <w:tcW w:w="1152" w:type="dxa"/>
            <w:shd w:val="clear" w:color="auto" w:fill="auto"/>
            <w:vAlign w:val="bottom"/>
            <w:hideMark/>
          </w:tcPr>
          <w:p w14:paraId="0E21F976" w14:textId="77777777" w:rsidR="0073622C" w:rsidRPr="00454DCC" w:rsidRDefault="0073622C">
            <w:pPr>
              <w:spacing w:line="240" w:lineRule="auto"/>
              <w:ind w:right="-72"/>
              <w:jc w:val="center"/>
              <w:rPr>
                <w:rFonts w:ascii="Browallia New" w:eastAsia="Arial Unicode MS" w:hAnsi="Browallia New" w:cs="Browallia New"/>
                <w:bCs/>
                <w:color w:val="000000"/>
                <w:sz w:val="24"/>
                <w:szCs w:val="24"/>
              </w:rPr>
            </w:pPr>
          </w:p>
        </w:tc>
        <w:tc>
          <w:tcPr>
            <w:tcW w:w="3888" w:type="dxa"/>
            <w:gridSpan w:val="3"/>
            <w:shd w:val="clear" w:color="auto" w:fill="auto"/>
            <w:vAlign w:val="bottom"/>
          </w:tcPr>
          <w:p w14:paraId="486BD22C" w14:textId="77777777" w:rsidR="0073622C" w:rsidRPr="00454DCC" w:rsidRDefault="0073622C">
            <w:pPr>
              <w:pBdr>
                <w:bottom w:val="single" w:sz="4" w:space="1" w:color="auto"/>
              </w:pBdr>
              <w:spacing w:line="240" w:lineRule="auto"/>
              <w:ind w:right="-72"/>
              <w:jc w:val="center"/>
              <w:rPr>
                <w:rFonts w:ascii="Browallia New" w:eastAsia="Arial Unicode MS" w:hAnsi="Browallia New" w:cs="Browallia New"/>
                <w:bCs/>
                <w:color w:val="000000"/>
                <w:sz w:val="24"/>
                <w:szCs w:val="24"/>
              </w:rPr>
            </w:pPr>
            <w:r w:rsidRPr="00454DCC">
              <w:rPr>
                <w:rFonts w:ascii="Browallia New" w:eastAsia="Arial Unicode MS" w:hAnsi="Browallia New" w:cs="Browallia New"/>
                <w:bCs/>
                <w:color w:val="000000"/>
                <w:sz w:val="24"/>
                <w:szCs w:val="24"/>
                <w:cs/>
              </w:rPr>
              <w:t>สำรองการป้องกันความเสี่ยงในกระแสเงินสด</w:t>
            </w:r>
          </w:p>
        </w:tc>
        <w:tc>
          <w:tcPr>
            <w:tcW w:w="1296" w:type="dxa"/>
            <w:shd w:val="clear" w:color="auto" w:fill="auto"/>
            <w:vAlign w:val="bottom"/>
          </w:tcPr>
          <w:p w14:paraId="6B6AC590" w14:textId="77777777" w:rsidR="0073622C" w:rsidRPr="00454DCC" w:rsidRDefault="0073622C">
            <w:pPr>
              <w:spacing w:line="240" w:lineRule="auto"/>
              <w:ind w:right="-72"/>
              <w:jc w:val="center"/>
              <w:rPr>
                <w:rFonts w:ascii="Browallia New" w:eastAsia="Arial Unicode MS" w:hAnsi="Browallia New" w:cs="Browallia New"/>
                <w:bCs/>
                <w:color w:val="000000"/>
                <w:sz w:val="24"/>
                <w:szCs w:val="24"/>
              </w:rPr>
            </w:pPr>
          </w:p>
        </w:tc>
      </w:tr>
      <w:tr w:rsidR="00700627" w:rsidRPr="00FF0B01" w14:paraId="41A2043D" w14:textId="77777777" w:rsidTr="00454DCC">
        <w:trPr>
          <w:trHeight w:val="20"/>
          <w:tblHeader/>
        </w:trPr>
        <w:tc>
          <w:tcPr>
            <w:tcW w:w="3125" w:type="dxa"/>
            <w:shd w:val="clear" w:color="auto" w:fill="auto"/>
          </w:tcPr>
          <w:p w14:paraId="3A7B9254" w14:textId="77777777" w:rsidR="0073622C" w:rsidRPr="00FF0B01" w:rsidRDefault="0073622C">
            <w:pPr>
              <w:tabs>
                <w:tab w:val="left" w:pos="2862"/>
              </w:tabs>
              <w:spacing w:line="240" w:lineRule="auto"/>
              <w:ind w:left="-105" w:right="-72"/>
              <w:rPr>
                <w:rFonts w:ascii="Browallia New" w:eastAsia="Arial Unicode MS" w:hAnsi="Browallia New" w:cs="Browallia New"/>
                <w:b/>
                <w:bCs/>
                <w:color w:val="000000"/>
                <w:spacing w:val="-4"/>
                <w:sz w:val="24"/>
                <w:szCs w:val="24"/>
                <w:cs/>
              </w:rPr>
            </w:pPr>
          </w:p>
        </w:tc>
        <w:tc>
          <w:tcPr>
            <w:tcW w:w="1152" w:type="dxa"/>
            <w:shd w:val="clear" w:color="auto" w:fill="auto"/>
            <w:vAlign w:val="bottom"/>
            <w:hideMark/>
          </w:tcPr>
          <w:p w14:paraId="31A97928" w14:textId="77777777" w:rsidR="0073622C"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ต้นทุนใน</w:t>
            </w:r>
          </w:p>
          <w:p w14:paraId="4D99C8CD" w14:textId="77777777" w:rsidR="0073622C"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การป้องกัน</w:t>
            </w:r>
          </w:p>
          <w:p w14:paraId="1FB92F13" w14:textId="77777777" w:rsidR="0073622C"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ความเสี่ยง</w:t>
            </w:r>
          </w:p>
        </w:tc>
        <w:tc>
          <w:tcPr>
            <w:tcW w:w="1224" w:type="dxa"/>
            <w:shd w:val="clear" w:color="auto" w:fill="auto"/>
            <w:vAlign w:val="bottom"/>
            <w:hideMark/>
          </w:tcPr>
          <w:p w14:paraId="1E4FB423" w14:textId="77777777" w:rsidR="0073622C"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องค์ประกอบ</w:t>
            </w:r>
          </w:p>
          <w:p w14:paraId="68E9687B" w14:textId="77777777" w:rsidR="00700627"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ราคาปัจจุบัน</w:t>
            </w:r>
          </w:p>
          <w:p w14:paraId="72BE5A16" w14:textId="304BD9A5" w:rsidR="0073622C" w:rsidRPr="00FF0B01" w:rsidRDefault="0073622C">
            <w:pPr>
              <w:spacing w:line="240" w:lineRule="auto"/>
              <w:ind w:right="-72"/>
              <w:jc w:val="right"/>
              <w:rPr>
                <w:rFonts w:ascii="Browallia New" w:eastAsia="Arial Unicode MS" w:hAnsi="Browallia New" w:cs="Browallia New"/>
                <w:bCs/>
                <w:color w:val="000000"/>
                <w:spacing w:val="-8"/>
                <w:sz w:val="24"/>
                <w:szCs w:val="24"/>
                <w:cs/>
              </w:rPr>
            </w:pPr>
            <w:r w:rsidRPr="00FF0B01">
              <w:rPr>
                <w:rFonts w:ascii="Browallia New" w:eastAsia="Arial Unicode MS" w:hAnsi="Browallia New" w:cs="Browallia New"/>
                <w:bCs/>
                <w:color w:val="000000"/>
                <w:spacing w:val="-8"/>
                <w:sz w:val="24"/>
                <w:szCs w:val="24"/>
                <w:cs/>
              </w:rPr>
              <w:t>ของสัญญา</w:t>
            </w:r>
            <w:r w:rsidR="000904BE" w:rsidRPr="00FF0B01">
              <w:rPr>
                <w:rFonts w:ascii="Browallia New" w:eastAsia="Arial Unicode MS" w:hAnsi="Browallia New" w:cs="Browallia New"/>
                <w:bCs/>
                <w:color w:val="000000"/>
                <w:spacing w:val="-8"/>
                <w:sz w:val="24"/>
                <w:szCs w:val="24"/>
              </w:rPr>
              <w:br/>
            </w:r>
            <w:r w:rsidRPr="00FF0B01">
              <w:rPr>
                <w:rFonts w:ascii="Browallia New" w:eastAsia="Arial Unicode MS" w:hAnsi="Browallia New" w:cs="Browallia New"/>
                <w:bCs/>
                <w:color w:val="000000"/>
                <w:spacing w:val="-8"/>
                <w:sz w:val="24"/>
                <w:szCs w:val="24"/>
                <w:cs/>
              </w:rPr>
              <w:t>ซื้อขายเงินตราต่างประเทศล่วงหน้า</w:t>
            </w:r>
          </w:p>
        </w:tc>
        <w:tc>
          <w:tcPr>
            <w:tcW w:w="1224" w:type="dxa"/>
            <w:shd w:val="clear" w:color="auto" w:fill="auto"/>
            <w:vAlign w:val="bottom"/>
            <w:hideMark/>
          </w:tcPr>
          <w:p w14:paraId="33779D89" w14:textId="77777777" w:rsidR="00700627"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องค์ประกอบ</w:t>
            </w:r>
          </w:p>
          <w:p w14:paraId="6391D257" w14:textId="77777777" w:rsidR="00700627"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ราคาปัจจุบัน</w:t>
            </w:r>
          </w:p>
          <w:p w14:paraId="441B707C" w14:textId="77777777" w:rsidR="00700627" w:rsidRPr="00FF0B01" w:rsidRDefault="0073622C" w:rsidP="00700627">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ของสัญญาแลกเปลี่ยนอัตราดอกเบี้ยและเงินต้น</w:t>
            </w:r>
          </w:p>
          <w:p w14:paraId="0B92E0C0" w14:textId="65C0A47C" w:rsidR="0073622C"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ต่างสกุลเงิน</w:t>
            </w:r>
          </w:p>
        </w:tc>
        <w:tc>
          <w:tcPr>
            <w:tcW w:w="1440" w:type="dxa"/>
            <w:shd w:val="clear" w:color="auto" w:fill="auto"/>
            <w:vAlign w:val="bottom"/>
          </w:tcPr>
          <w:p w14:paraId="1CC4E8D0" w14:textId="77777777" w:rsidR="0073622C" w:rsidRPr="00FF0B01" w:rsidRDefault="0073622C">
            <w:pPr>
              <w:spacing w:line="240" w:lineRule="auto"/>
              <w:ind w:right="-72"/>
              <w:jc w:val="right"/>
              <w:rPr>
                <w:rFonts w:ascii="Browallia New" w:eastAsia="Arial Unicode MS" w:hAnsi="Browallia New" w:cs="Browallia New"/>
                <w:bCs/>
                <w:color w:val="000000"/>
                <w:spacing w:val="-8"/>
                <w:sz w:val="24"/>
                <w:szCs w:val="24"/>
              </w:rPr>
            </w:pPr>
          </w:p>
          <w:p w14:paraId="49243CD8" w14:textId="77777777" w:rsidR="0073622C" w:rsidRPr="00FF0B01" w:rsidRDefault="0073622C">
            <w:pPr>
              <w:spacing w:line="240" w:lineRule="auto"/>
              <w:ind w:right="-72"/>
              <w:jc w:val="right"/>
              <w:rPr>
                <w:rFonts w:ascii="Browallia New" w:eastAsia="Arial Unicode MS" w:hAnsi="Browallia New" w:cs="Browallia New"/>
                <w:bCs/>
                <w:color w:val="000000"/>
                <w:spacing w:val="-8"/>
                <w:sz w:val="24"/>
                <w:szCs w:val="24"/>
              </w:rPr>
            </w:pPr>
          </w:p>
          <w:p w14:paraId="226C18A1" w14:textId="2A731638" w:rsidR="00700627"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สัญญ</w:t>
            </w:r>
            <w:r w:rsidR="00700627" w:rsidRPr="00FF0B01">
              <w:rPr>
                <w:rFonts w:ascii="Browallia New" w:eastAsia="Arial Unicode MS" w:hAnsi="Browallia New" w:cs="Browallia New"/>
                <w:bCs/>
                <w:color w:val="000000"/>
                <w:spacing w:val="-8"/>
                <w:sz w:val="24"/>
                <w:szCs w:val="24"/>
                <w:cs/>
              </w:rPr>
              <w:t>า</w:t>
            </w:r>
            <w:r w:rsidRPr="00FF0B01">
              <w:rPr>
                <w:rFonts w:ascii="Browallia New" w:eastAsia="Arial Unicode MS" w:hAnsi="Browallia New" w:cs="Browallia New"/>
                <w:bCs/>
                <w:color w:val="000000"/>
                <w:spacing w:val="-8"/>
                <w:sz w:val="24"/>
                <w:szCs w:val="24"/>
                <w:cs/>
              </w:rPr>
              <w:t>แลกเปลี่ยน</w:t>
            </w:r>
          </w:p>
          <w:p w14:paraId="0E3EF6AD" w14:textId="5629F36A" w:rsidR="0073622C" w:rsidRPr="00FF0B01" w:rsidRDefault="0073622C">
            <w:pPr>
              <w:spacing w:line="240" w:lineRule="auto"/>
              <w:ind w:right="-72"/>
              <w:jc w:val="right"/>
              <w:rPr>
                <w:rFonts w:ascii="Browallia New" w:eastAsia="Arial Unicode MS" w:hAnsi="Browallia New" w:cs="Browallia New"/>
                <w:bCs/>
                <w:color w:val="000000"/>
                <w:spacing w:val="-8"/>
                <w:sz w:val="24"/>
                <w:szCs w:val="24"/>
                <w:cs/>
              </w:rPr>
            </w:pPr>
            <w:r w:rsidRPr="00FF0B01">
              <w:rPr>
                <w:rFonts w:ascii="Browallia New" w:eastAsia="Arial Unicode MS" w:hAnsi="Browallia New" w:cs="Browallia New"/>
                <w:bCs/>
                <w:color w:val="000000"/>
                <w:spacing w:val="-8"/>
                <w:sz w:val="24"/>
                <w:szCs w:val="24"/>
                <w:cs/>
              </w:rPr>
              <w:t>อัตราดอกเบี้ย</w:t>
            </w:r>
          </w:p>
        </w:tc>
        <w:tc>
          <w:tcPr>
            <w:tcW w:w="1296" w:type="dxa"/>
            <w:shd w:val="clear" w:color="auto" w:fill="auto"/>
            <w:vAlign w:val="bottom"/>
            <w:hideMark/>
          </w:tcPr>
          <w:p w14:paraId="4261782B" w14:textId="77777777" w:rsidR="00700627"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รวมสำรอง</w:t>
            </w:r>
          </w:p>
          <w:p w14:paraId="2089F3E9" w14:textId="0EE355DB" w:rsidR="0073622C" w:rsidRPr="00FF0B01" w:rsidRDefault="0073622C">
            <w:pP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รายการป้องกัน</w:t>
            </w:r>
          </w:p>
          <w:p w14:paraId="675EF9CC" w14:textId="77777777" w:rsidR="0073622C" w:rsidRPr="00FF0B01" w:rsidRDefault="0073622C">
            <w:pPr>
              <w:spacing w:line="240" w:lineRule="auto"/>
              <w:ind w:right="-72"/>
              <w:jc w:val="right"/>
              <w:rPr>
                <w:rFonts w:ascii="Browallia New" w:eastAsia="Arial Unicode MS" w:hAnsi="Browallia New" w:cs="Browallia New"/>
                <w:bCs/>
                <w:color w:val="000000"/>
                <w:spacing w:val="-8"/>
                <w:sz w:val="24"/>
                <w:szCs w:val="24"/>
                <w:cs/>
              </w:rPr>
            </w:pPr>
            <w:r w:rsidRPr="00FF0B01">
              <w:rPr>
                <w:rFonts w:ascii="Browallia New" w:eastAsia="Arial Unicode MS" w:hAnsi="Browallia New" w:cs="Browallia New"/>
                <w:bCs/>
                <w:color w:val="000000"/>
                <w:spacing w:val="-8"/>
                <w:sz w:val="24"/>
                <w:szCs w:val="24"/>
                <w:cs/>
              </w:rPr>
              <w:t>ความเสี่ยง</w:t>
            </w:r>
          </w:p>
        </w:tc>
      </w:tr>
      <w:tr w:rsidR="00700627" w:rsidRPr="00FF0B01" w14:paraId="0B8698E8" w14:textId="77777777" w:rsidTr="00454DCC">
        <w:trPr>
          <w:trHeight w:val="20"/>
          <w:tblHeader/>
        </w:trPr>
        <w:tc>
          <w:tcPr>
            <w:tcW w:w="3125" w:type="dxa"/>
            <w:shd w:val="clear" w:color="auto" w:fill="auto"/>
            <w:vAlign w:val="bottom"/>
          </w:tcPr>
          <w:p w14:paraId="7F897F08" w14:textId="77777777" w:rsidR="0073622C" w:rsidRPr="00FF0B01" w:rsidRDefault="0073622C">
            <w:pPr>
              <w:spacing w:line="240" w:lineRule="auto"/>
              <w:ind w:left="-105" w:right="-126"/>
              <w:rPr>
                <w:rFonts w:ascii="Browallia New" w:eastAsia="Arial Unicode MS" w:hAnsi="Browallia New" w:cs="Browallia New"/>
                <w:b/>
                <w:bCs/>
                <w:snapToGrid w:val="0"/>
                <w:color w:val="000000"/>
                <w:spacing w:val="-4"/>
                <w:sz w:val="24"/>
                <w:szCs w:val="24"/>
                <w:cs/>
              </w:rPr>
            </w:pPr>
          </w:p>
        </w:tc>
        <w:tc>
          <w:tcPr>
            <w:tcW w:w="1152" w:type="dxa"/>
            <w:shd w:val="clear" w:color="auto" w:fill="auto"/>
            <w:vAlign w:val="bottom"/>
            <w:hideMark/>
          </w:tcPr>
          <w:p w14:paraId="58DB652B" w14:textId="77777777" w:rsidR="0073622C" w:rsidRPr="00FF0B01" w:rsidRDefault="0073622C">
            <w:pPr>
              <w:pBdr>
                <w:bottom w:val="single" w:sz="4" w:space="1" w:color="auto"/>
              </w:pBdr>
              <w:spacing w:line="240" w:lineRule="auto"/>
              <w:ind w:left="-15" w:right="-72"/>
              <w:jc w:val="right"/>
              <w:rPr>
                <w:rFonts w:ascii="Browallia New" w:eastAsia="Arial Unicode MS" w:hAnsi="Browallia New" w:cs="Browallia New"/>
                <w:b/>
                <w:bCs/>
                <w:snapToGrid w:val="0"/>
                <w:color w:val="000000"/>
                <w:spacing w:val="-8"/>
                <w:sz w:val="24"/>
                <w:szCs w:val="24"/>
              </w:rPr>
            </w:pPr>
            <w:r w:rsidRPr="00FF0B01">
              <w:rPr>
                <w:rFonts w:ascii="Browallia New" w:eastAsia="Arial Unicode MS" w:hAnsi="Browallia New" w:cs="Browallia New"/>
                <w:bCs/>
                <w:color w:val="000000"/>
                <w:spacing w:val="-8"/>
                <w:sz w:val="24"/>
                <w:szCs w:val="24"/>
                <w:cs/>
              </w:rPr>
              <w:t>พันบาท</w:t>
            </w:r>
          </w:p>
        </w:tc>
        <w:tc>
          <w:tcPr>
            <w:tcW w:w="1224" w:type="dxa"/>
            <w:shd w:val="clear" w:color="auto" w:fill="auto"/>
            <w:vAlign w:val="bottom"/>
            <w:hideMark/>
          </w:tcPr>
          <w:p w14:paraId="73C507D9" w14:textId="77777777" w:rsidR="0073622C" w:rsidRPr="00FF0B01" w:rsidRDefault="0073622C">
            <w:pPr>
              <w:pBdr>
                <w:bottom w:val="single" w:sz="4" w:space="1" w:color="auto"/>
              </w:pBdr>
              <w:spacing w:line="240" w:lineRule="auto"/>
              <w:ind w:right="-72"/>
              <w:jc w:val="right"/>
              <w:rPr>
                <w:rFonts w:ascii="Browallia New" w:eastAsia="Arial Unicode MS" w:hAnsi="Browallia New" w:cs="Browallia New"/>
                <w:bCs/>
                <w:color w:val="000000"/>
                <w:spacing w:val="-8"/>
                <w:sz w:val="24"/>
                <w:szCs w:val="24"/>
              </w:rPr>
            </w:pPr>
            <w:r w:rsidRPr="00FF0B01">
              <w:rPr>
                <w:rFonts w:ascii="Browallia New" w:eastAsia="Arial Unicode MS" w:hAnsi="Browallia New" w:cs="Browallia New"/>
                <w:bCs/>
                <w:color w:val="000000"/>
                <w:spacing w:val="-8"/>
                <w:sz w:val="24"/>
                <w:szCs w:val="24"/>
                <w:cs/>
              </w:rPr>
              <w:t>พันบาท</w:t>
            </w:r>
          </w:p>
        </w:tc>
        <w:tc>
          <w:tcPr>
            <w:tcW w:w="1224" w:type="dxa"/>
            <w:shd w:val="clear" w:color="auto" w:fill="auto"/>
            <w:vAlign w:val="bottom"/>
            <w:hideMark/>
          </w:tcPr>
          <w:p w14:paraId="68CAF8E1" w14:textId="77777777" w:rsidR="0073622C" w:rsidRPr="00FF0B01" w:rsidRDefault="0073622C">
            <w:pPr>
              <w:pBdr>
                <w:bottom w:val="single" w:sz="4" w:space="1" w:color="auto"/>
              </w:pBdr>
              <w:spacing w:line="240" w:lineRule="auto"/>
              <w:ind w:right="-72"/>
              <w:jc w:val="right"/>
              <w:rPr>
                <w:rFonts w:ascii="Browallia New" w:eastAsia="Arial Unicode MS" w:hAnsi="Browallia New" w:cs="Browallia New"/>
                <w:bCs/>
                <w:color w:val="000000"/>
                <w:spacing w:val="-8"/>
                <w:sz w:val="24"/>
                <w:szCs w:val="24"/>
                <w:cs/>
              </w:rPr>
            </w:pPr>
            <w:r w:rsidRPr="00FF0B01">
              <w:rPr>
                <w:rFonts w:ascii="Browallia New" w:eastAsia="Arial Unicode MS" w:hAnsi="Browallia New" w:cs="Browallia New"/>
                <w:bCs/>
                <w:color w:val="000000"/>
                <w:spacing w:val="-8"/>
                <w:sz w:val="24"/>
                <w:szCs w:val="24"/>
                <w:cs/>
              </w:rPr>
              <w:t>พันบาท</w:t>
            </w:r>
          </w:p>
        </w:tc>
        <w:tc>
          <w:tcPr>
            <w:tcW w:w="1440" w:type="dxa"/>
            <w:shd w:val="clear" w:color="auto" w:fill="auto"/>
          </w:tcPr>
          <w:p w14:paraId="4DBAC30D" w14:textId="77777777" w:rsidR="0073622C" w:rsidRPr="00FF0B01" w:rsidRDefault="0073622C">
            <w:pPr>
              <w:pBdr>
                <w:bottom w:val="single" w:sz="4" w:space="1" w:color="auto"/>
              </w:pBdr>
              <w:spacing w:line="240" w:lineRule="auto"/>
              <w:ind w:right="-72"/>
              <w:jc w:val="right"/>
              <w:rPr>
                <w:rFonts w:ascii="Browallia New" w:eastAsia="Arial Unicode MS" w:hAnsi="Browallia New" w:cs="Browallia New"/>
                <w:bCs/>
                <w:color w:val="000000"/>
                <w:spacing w:val="-8"/>
                <w:sz w:val="24"/>
                <w:szCs w:val="24"/>
                <w:cs/>
              </w:rPr>
            </w:pPr>
            <w:r w:rsidRPr="00FF0B01">
              <w:rPr>
                <w:rFonts w:ascii="Browallia New" w:eastAsia="Arial Unicode MS" w:hAnsi="Browallia New" w:cs="Browallia New"/>
                <w:bCs/>
                <w:color w:val="000000"/>
                <w:spacing w:val="-8"/>
                <w:sz w:val="24"/>
                <w:szCs w:val="24"/>
                <w:cs/>
              </w:rPr>
              <w:t>พันบาท</w:t>
            </w:r>
          </w:p>
        </w:tc>
        <w:tc>
          <w:tcPr>
            <w:tcW w:w="1296" w:type="dxa"/>
            <w:shd w:val="clear" w:color="auto" w:fill="auto"/>
            <w:vAlign w:val="bottom"/>
            <w:hideMark/>
          </w:tcPr>
          <w:p w14:paraId="10D9B878" w14:textId="77777777" w:rsidR="0073622C" w:rsidRPr="00FF0B01" w:rsidRDefault="0073622C">
            <w:pPr>
              <w:pBdr>
                <w:bottom w:val="single" w:sz="4" w:space="1" w:color="auto"/>
              </w:pBdr>
              <w:spacing w:line="240" w:lineRule="auto"/>
              <w:ind w:left="-15" w:right="-72"/>
              <w:jc w:val="right"/>
              <w:rPr>
                <w:rFonts w:ascii="Browallia New" w:eastAsia="Arial Unicode MS" w:hAnsi="Browallia New" w:cs="Browallia New"/>
                <w:bCs/>
                <w:color w:val="000000"/>
                <w:spacing w:val="-8"/>
                <w:sz w:val="24"/>
                <w:szCs w:val="24"/>
                <w:cs/>
              </w:rPr>
            </w:pPr>
            <w:r w:rsidRPr="00FF0B01">
              <w:rPr>
                <w:rFonts w:ascii="Browallia New" w:eastAsia="Arial Unicode MS" w:hAnsi="Browallia New" w:cs="Browallia New"/>
                <w:bCs/>
                <w:color w:val="000000"/>
                <w:spacing w:val="-8"/>
                <w:sz w:val="24"/>
                <w:szCs w:val="24"/>
                <w:cs/>
              </w:rPr>
              <w:t>พันบาท</w:t>
            </w:r>
          </w:p>
        </w:tc>
      </w:tr>
      <w:tr w:rsidR="00700627" w:rsidRPr="00FF0B01" w14:paraId="033A9396" w14:textId="77777777" w:rsidTr="00454DCC">
        <w:trPr>
          <w:trHeight w:val="20"/>
        </w:trPr>
        <w:tc>
          <w:tcPr>
            <w:tcW w:w="3125" w:type="dxa"/>
            <w:shd w:val="clear" w:color="auto" w:fill="auto"/>
          </w:tcPr>
          <w:p w14:paraId="45A4B06E" w14:textId="77777777" w:rsidR="0073622C" w:rsidRPr="00FF0B01" w:rsidRDefault="0073622C">
            <w:pPr>
              <w:spacing w:line="240" w:lineRule="auto"/>
              <w:ind w:left="-105"/>
              <w:rPr>
                <w:rFonts w:ascii="Browallia New" w:hAnsi="Browallia New" w:cs="Browallia New"/>
                <w:color w:val="000000"/>
                <w:spacing w:val="-4"/>
                <w:sz w:val="24"/>
                <w:szCs w:val="24"/>
                <w:cs/>
              </w:rPr>
            </w:pPr>
          </w:p>
        </w:tc>
        <w:tc>
          <w:tcPr>
            <w:tcW w:w="1152" w:type="dxa"/>
            <w:shd w:val="clear" w:color="auto" w:fill="auto"/>
            <w:vAlign w:val="bottom"/>
          </w:tcPr>
          <w:p w14:paraId="5A1155FC" w14:textId="77777777" w:rsidR="0073622C" w:rsidRPr="00FF0B01" w:rsidRDefault="0073622C">
            <w:pPr>
              <w:spacing w:line="240" w:lineRule="auto"/>
              <w:ind w:left="-15" w:right="-72"/>
              <w:jc w:val="right"/>
              <w:rPr>
                <w:rFonts w:ascii="Browallia New" w:eastAsia="Arial Unicode MS" w:hAnsi="Browallia New" w:cs="Browallia New"/>
                <w:color w:val="000000"/>
                <w:sz w:val="24"/>
                <w:szCs w:val="24"/>
              </w:rPr>
            </w:pPr>
          </w:p>
        </w:tc>
        <w:tc>
          <w:tcPr>
            <w:tcW w:w="1224" w:type="dxa"/>
            <w:shd w:val="clear" w:color="auto" w:fill="auto"/>
            <w:vAlign w:val="bottom"/>
          </w:tcPr>
          <w:p w14:paraId="661C7F35" w14:textId="77777777" w:rsidR="0073622C" w:rsidRPr="00FF0B01" w:rsidRDefault="0073622C">
            <w:pPr>
              <w:spacing w:line="240" w:lineRule="auto"/>
              <w:ind w:right="-72"/>
              <w:jc w:val="right"/>
              <w:rPr>
                <w:rFonts w:ascii="Browallia New" w:eastAsia="Arial Unicode MS" w:hAnsi="Browallia New" w:cs="Browallia New"/>
                <w:color w:val="000000"/>
                <w:sz w:val="24"/>
                <w:szCs w:val="24"/>
              </w:rPr>
            </w:pPr>
          </w:p>
        </w:tc>
        <w:tc>
          <w:tcPr>
            <w:tcW w:w="1224" w:type="dxa"/>
            <w:shd w:val="clear" w:color="auto" w:fill="auto"/>
            <w:vAlign w:val="bottom"/>
          </w:tcPr>
          <w:p w14:paraId="6E490C36" w14:textId="77777777" w:rsidR="0073622C" w:rsidRPr="00FF0B01" w:rsidRDefault="0073622C">
            <w:pPr>
              <w:spacing w:line="240" w:lineRule="auto"/>
              <w:ind w:right="-72"/>
              <w:jc w:val="right"/>
              <w:rPr>
                <w:rFonts w:ascii="Browallia New" w:eastAsia="Arial Unicode MS" w:hAnsi="Browallia New" w:cs="Browallia New"/>
                <w:color w:val="000000"/>
                <w:sz w:val="24"/>
                <w:szCs w:val="24"/>
              </w:rPr>
            </w:pPr>
          </w:p>
        </w:tc>
        <w:tc>
          <w:tcPr>
            <w:tcW w:w="1440" w:type="dxa"/>
            <w:shd w:val="clear" w:color="auto" w:fill="auto"/>
            <w:vAlign w:val="bottom"/>
          </w:tcPr>
          <w:p w14:paraId="03666C68" w14:textId="77777777" w:rsidR="0073622C" w:rsidRPr="00FF0B01" w:rsidRDefault="0073622C">
            <w:pPr>
              <w:spacing w:line="240" w:lineRule="auto"/>
              <w:ind w:right="-72"/>
              <w:jc w:val="right"/>
              <w:rPr>
                <w:rFonts w:ascii="Browallia New" w:eastAsia="Arial Unicode MS" w:hAnsi="Browallia New" w:cs="Browallia New"/>
                <w:color w:val="000000"/>
                <w:sz w:val="24"/>
                <w:szCs w:val="24"/>
              </w:rPr>
            </w:pPr>
          </w:p>
        </w:tc>
        <w:tc>
          <w:tcPr>
            <w:tcW w:w="1296" w:type="dxa"/>
            <w:shd w:val="clear" w:color="auto" w:fill="auto"/>
            <w:vAlign w:val="bottom"/>
          </w:tcPr>
          <w:p w14:paraId="0B597DC5" w14:textId="77777777" w:rsidR="0073622C" w:rsidRPr="00FF0B01" w:rsidRDefault="0073622C">
            <w:pPr>
              <w:spacing w:line="240" w:lineRule="auto"/>
              <w:ind w:left="-15" w:right="-72"/>
              <w:jc w:val="right"/>
              <w:rPr>
                <w:rFonts w:ascii="Browallia New" w:eastAsia="Arial Unicode MS" w:hAnsi="Browallia New" w:cs="Browallia New"/>
                <w:color w:val="000000"/>
                <w:sz w:val="24"/>
                <w:szCs w:val="24"/>
              </w:rPr>
            </w:pPr>
          </w:p>
        </w:tc>
      </w:tr>
      <w:tr w:rsidR="00700627" w:rsidRPr="00FF0B01" w14:paraId="26DAE218" w14:textId="77777777" w:rsidTr="00454DCC">
        <w:trPr>
          <w:trHeight w:val="20"/>
        </w:trPr>
        <w:tc>
          <w:tcPr>
            <w:tcW w:w="3125" w:type="dxa"/>
            <w:shd w:val="clear" w:color="auto" w:fill="auto"/>
          </w:tcPr>
          <w:p w14:paraId="16D73583" w14:textId="126DDB0F" w:rsidR="00724BB4" w:rsidRPr="00FF0B01" w:rsidRDefault="00724BB4">
            <w:pPr>
              <w:spacing w:line="240" w:lineRule="auto"/>
              <w:ind w:left="-105"/>
              <w:rPr>
                <w:rFonts w:ascii="Browallia New" w:eastAsia="Arial Unicode MS" w:hAnsi="Browallia New" w:cs="Browallia New"/>
                <w:b/>
                <w:bCs/>
                <w:snapToGrid w:val="0"/>
                <w:color w:val="000000"/>
                <w:spacing w:val="-4"/>
                <w:sz w:val="24"/>
                <w:szCs w:val="24"/>
                <w:cs/>
              </w:rPr>
            </w:pPr>
            <w:r w:rsidRPr="00FF0B01">
              <w:rPr>
                <w:rFonts w:ascii="Browallia New" w:hAnsi="Browallia New" w:cs="Browallia New"/>
                <w:b/>
                <w:bCs/>
                <w:color w:val="000000"/>
                <w:spacing w:val="-4"/>
                <w:sz w:val="24"/>
                <w:szCs w:val="24"/>
                <w:cs/>
              </w:rPr>
              <w:t xml:space="preserve">ยอดยกมา ณ วันที่ </w:t>
            </w:r>
            <w:r w:rsidR="002A0E99" w:rsidRPr="002A0E99">
              <w:rPr>
                <w:rFonts w:ascii="Browallia New" w:hAnsi="Browallia New" w:cs="Browallia New"/>
                <w:b/>
                <w:bCs/>
                <w:color w:val="000000"/>
                <w:spacing w:val="-4"/>
                <w:sz w:val="24"/>
                <w:szCs w:val="24"/>
              </w:rPr>
              <w:t>1</w:t>
            </w:r>
            <w:r w:rsidRPr="00FF0B01">
              <w:rPr>
                <w:rFonts w:ascii="Browallia New" w:hAnsi="Browallia New" w:cs="Browallia New"/>
                <w:b/>
                <w:bCs/>
                <w:color w:val="000000"/>
                <w:spacing w:val="-4"/>
                <w:sz w:val="24"/>
                <w:szCs w:val="24"/>
                <w:cs/>
              </w:rPr>
              <w:t xml:space="preserve"> มกราคม พ.ศ. </w:t>
            </w:r>
            <w:r w:rsidR="002A0E99" w:rsidRPr="002A0E99">
              <w:rPr>
                <w:rFonts w:ascii="Browallia New" w:hAnsi="Browallia New" w:cs="Browallia New"/>
                <w:b/>
                <w:bCs/>
                <w:color w:val="000000"/>
                <w:spacing w:val="-4"/>
                <w:sz w:val="24"/>
                <w:szCs w:val="24"/>
              </w:rPr>
              <w:t>2566</w:t>
            </w:r>
          </w:p>
        </w:tc>
        <w:tc>
          <w:tcPr>
            <w:tcW w:w="1152" w:type="dxa"/>
            <w:shd w:val="clear" w:color="auto" w:fill="auto"/>
            <w:vAlign w:val="bottom"/>
          </w:tcPr>
          <w:p w14:paraId="592C8DE6" w14:textId="4D3647DE" w:rsidR="00724BB4" w:rsidRPr="00FF0B01" w:rsidRDefault="00724BB4">
            <w:pPr>
              <w:spacing w:line="240" w:lineRule="auto"/>
              <w:ind w:left="-15" w:right="-72"/>
              <w:jc w:val="right"/>
              <w:rPr>
                <w:rFonts w:ascii="Browallia New" w:eastAsia="Arial Unicode MS" w:hAnsi="Browallia New" w:cs="Browallia New"/>
                <w:color w:val="000000"/>
                <w:sz w:val="24"/>
                <w:szCs w:val="24"/>
                <w:cs/>
              </w:rPr>
            </w:pPr>
            <w:r w:rsidRPr="00FF0B01">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40</w:t>
            </w:r>
            <w:r w:rsidRPr="00FF0B01">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755</w:t>
            </w:r>
            <w:r w:rsidRPr="00FF0B01">
              <w:rPr>
                <w:rFonts w:ascii="Browallia New" w:eastAsia="Arial Unicode MS" w:hAnsi="Browallia New" w:cs="Browallia New"/>
                <w:color w:val="000000"/>
                <w:sz w:val="24"/>
                <w:szCs w:val="24"/>
              </w:rPr>
              <w:t>)</w:t>
            </w:r>
          </w:p>
        </w:tc>
        <w:tc>
          <w:tcPr>
            <w:tcW w:w="1224" w:type="dxa"/>
            <w:shd w:val="clear" w:color="auto" w:fill="auto"/>
            <w:vAlign w:val="bottom"/>
          </w:tcPr>
          <w:p w14:paraId="1D4C89F2" w14:textId="250B1844" w:rsidR="00724BB4" w:rsidRPr="00FF0B01"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29</w:t>
            </w:r>
            <w:r w:rsidR="00724BB4" w:rsidRPr="00FF0B01">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104</w:t>
            </w:r>
          </w:p>
        </w:tc>
        <w:tc>
          <w:tcPr>
            <w:tcW w:w="1224" w:type="dxa"/>
            <w:shd w:val="clear" w:color="auto" w:fill="auto"/>
            <w:vAlign w:val="bottom"/>
          </w:tcPr>
          <w:p w14:paraId="1C54D724" w14:textId="7C9146C5" w:rsidR="00724BB4" w:rsidRPr="00FF0B01"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144</w:t>
            </w:r>
            <w:r w:rsidR="00724BB4" w:rsidRPr="00FF0B01">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731</w:t>
            </w:r>
          </w:p>
        </w:tc>
        <w:tc>
          <w:tcPr>
            <w:tcW w:w="1440" w:type="dxa"/>
            <w:shd w:val="clear" w:color="auto" w:fill="auto"/>
            <w:vAlign w:val="bottom"/>
          </w:tcPr>
          <w:p w14:paraId="7DCE4BD4" w14:textId="08AA0B5E" w:rsidR="00724BB4" w:rsidRPr="00FF0B01"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w:t>
            </w:r>
            <w:r w:rsidR="00724BB4" w:rsidRPr="00FF0B01">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592</w:t>
            </w:r>
            <w:r w:rsidR="00724BB4" w:rsidRPr="00FF0B01">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064</w:t>
            </w:r>
          </w:p>
        </w:tc>
        <w:tc>
          <w:tcPr>
            <w:tcW w:w="1296" w:type="dxa"/>
            <w:shd w:val="clear" w:color="auto" w:fill="auto"/>
            <w:vAlign w:val="bottom"/>
          </w:tcPr>
          <w:p w14:paraId="6E3FF65B" w14:textId="131B52AD" w:rsidR="00724BB4" w:rsidRPr="00FF0B01" w:rsidRDefault="002A0E99">
            <w:pP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w:t>
            </w:r>
            <w:r w:rsidR="00724BB4" w:rsidRPr="00FF0B01">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725</w:t>
            </w:r>
            <w:r w:rsidR="00724BB4" w:rsidRPr="00FF0B01">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144</w:t>
            </w:r>
          </w:p>
        </w:tc>
      </w:tr>
      <w:tr w:rsidR="00700627" w:rsidRPr="00FF0B01" w14:paraId="6E1F5A6A" w14:textId="77777777" w:rsidTr="00454DCC">
        <w:trPr>
          <w:trHeight w:val="20"/>
        </w:trPr>
        <w:tc>
          <w:tcPr>
            <w:tcW w:w="3125" w:type="dxa"/>
            <w:shd w:val="clear" w:color="auto" w:fill="auto"/>
          </w:tcPr>
          <w:p w14:paraId="36206EE3" w14:textId="77777777" w:rsidR="00724BB4" w:rsidRPr="00FF0B01" w:rsidRDefault="00724BB4">
            <w:pPr>
              <w:tabs>
                <w:tab w:val="left" w:pos="259"/>
              </w:tabs>
              <w:spacing w:line="240" w:lineRule="auto"/>
              <w:ind w:left="-105"/>
              <w:rPr>
                <w:rFonts w:ascii="Browallia New" w:hAnsi="Browallia New" w:cs="Browallia New"/>
                <w:color w:val="000000"/>
                <w:spacing w:val="-4"/>
                <w:sz w:val="24"/>
                <w:szCs w:val="24"/>
              </w:rPr>
            </w:pPr>
            <w:r w:rsidRPr="00FF0B01">
              <w:rPr>
                <w:rFonts w:ascii="Browallia New" w:hAnsi="Browallia New" w:cs="Browallia New"/>
                <w:color w:val="000000"/>
                <w:spacing w:val="-4"/>
                <w:sz w:val="24"/>
                <w:szCs w:val="24"/>
                <w:u w:val="single"/>
                <w:cs/>
              </w:rPr>
              <w:t>บวก</w:t>
            </w:r>
            <w:r w:rsidRPr="00FF0B01">
              <w:rPr>
                <w:rFonts w:ascii="Browallia New" w:hAnsi="Browallia New" w:cs="Browallia New"/>
                <w:color w:val="000000"/>
                <w:spacing w:val="-4"/>
                <w:sz w:val="24"/>
                <w:szCs w:val="24"/>
                <w:cs/>
              </w:rPr>
              <w:t>:</w:t>
            </w:r>
            <w:r w:rsidRPr="00FF0B01">
              <w:rPr>
                <w:rFonts w:ascii="Browallia New" w:hAnsi="Browallia New" w:cs="Browallia New"/>
                <w:color w:val="000000"/>
                <w:spacing w:val="-4"/>
                <w:sz w:val="24"/>
                <w:szCs w:val="24"/>
              </w:rPr>
              <w:tab/>
            </w:r>
            <w:r w:rsidRPr="00FF0B01">
              <w:rPr>
                <w:rFonts w:ascii="Browallia New" w:hAnsi="Browallia New" w:cs="Browallia New"/>
                <w:color w:val="000000"/>
                <w:spacing w:val="-4"/>
                <w:sz w:val="24"/>
                <w:szCs w:val="24"/>
                <w:cs/>
              </w:rPr>
              <w:t>การเปลี่ยนแปลงในมูลค่ายุติธรรม</w:t>
            </w:r>
          </w:p>
          <w:p w14:paraId="154ACED6" w14:textId="77777777" w:rsidR="00724BB4" w:rsidRPr="00FF0B01" w:rsidRDefault="00724BB4">
            <w:pPr>
              <w:tabs>
                <w:tab w:val="left" w:pos="259"/>
              </w:tabs>
              <w:spacing w:line="240" w:lineRule="auto"/>
              <w:ind w:left="-105"/>
              <w:rPr>
                <w:rFonts w:ascii="Browallia New" w:hAnsi="Browallia New" w:cs="Browallia New"/>
                <w:color w:val="000000"/>
                <w:spacing w:val="-4"/>
                <w:sz w:val="24"/>
                <w:szCs w:val="24"/>
              </w:rPr>
            </w:pPr>
            <w:r w:rsidRPr="00FF0B01">
              <w:rPr>
                <w:rFonts w:ascii="Browallia New" w:hAnsi="Browallia New" w:cs="Browallia New"/>
                <w:color w:val="000000"/>
                <w:spacing w:val="-4"/>
                <w:sz w:val="24"/>
                <w:szCs w:val="24"/>
              </w:rPr>
              <w:tab/>
              <w:t xml:space="preserve">   </w:t>
            </w:r>
            <w:r w:rsidRPr="00FF0B01">
              <w:rPr>
                <w:rFonts w:ascii="Browallia New" w:hAnsi="Browallia New" w:cs="Browallia New"/>
                <w:color w:val="000000"/>
                <w:spacing w:val="-4"/>
                <w:sz w:val="24"/>
                <w:szCs w:val="24"/>
                <w:cs/>
              </w:rPr>
              <w:t>ของเครื่องมือป้องกันความเสี่ยง</w:t>
            </w:r>
          </w:p>
          <w:p w14:paraId="71EDAF72" w14:textId="77777777" w:rsidR="00724BB4" w:rsidRPr="00FF0B01" w:rsidRDefault="00724BB4">
            <w:pPr>
              <w:tabs>
                <w:tab w:val="left" w:pos="259"/>
              </w:tabs>
              <w:spacing w:line="240" w:lineRule="auto"/>
              <w:ind w:left="-105"/>
              <w:rPr>
                <w:rFonts w:ascii="Browallia New" w:eastAsia="Arial Unicode MS" w:hAnsi="Browallia New" w:cs="Browallia New"/>
                <w:b/>
                <w:bCs/>
                <w:snapToGrid w:val="0"/>
                <w:color w:val="000000"/>
                <w:spacing w:val="-4"/>
                <w:sz w:val="24"/>
                <w:szCs w:val="24"/>
                <w:cs/>
              </w:rPr>
            </w:pPr>
            <w:r w:rsidRPr="00FF0B01">
              <w:rPr>
                <w:rFonts w:ascii="Browallia New" w:hAnsi="Browallia New" w:cs="Browallia New"/>
                <w:color w:val="000000"/>
                <w:spacing w:val="-4"/>
                <w:sz w:val="24"/>
                <w:szCs w:val="24"/>
              </w:rPr>
              <w:tab/>
              <w:t xml:space="preserve">   </w:t>
            </w:r>
            <w:r w:rsidRPr="00FF0B01">
              <w:rPr>
                <w:rFonts w:ascii="Browallia New" w:hAnsi="Browallia New" w:cs="Browallia New"/>
                <w:color w:val="000000"/>
                <w:spacing w:val="-4"/>
                <w:sz w:val="24"/>
                <w:szCs w:val="24"/>
                <w:cs/>
              </w:rPr>
              <w:t>รับรู้ในกำไรขาดทุนเบ็ดเสร็จอื่น</w:t>
            </w:r>
          </w:p>
        </w:tc>
        <w:tc>
          <w:tcPr>
            <w:tcW w:w="1152" w:type="dxa"/>
            <w:shd w:val="clear" w:color="auto" w:fill="auto"/>
            <w:vAlign w:val="bottom"/>
          </w:tcPr>
          <w:p w14:paraId="4670A219" w14:textId="77777777" w:rsidR="00724BB4" w:rsidRPr="00FF0B01" w:rsidRDefault="00724BB4">
            <w:pPr>
              <w:spacing w:line="240" w:lineRule="auto"/>
              <w:ind w:left="-15" w:right="-72"/>
              <w:jc w:val="right"/>
              <w:rPr>
                <w:rFonts w:ascii="Browallia New" w:eastAsia="Arial Unicode MS" w:hAnsi="Browallia New" w:cs="Browallia New"/>
                <w:color w:val="000000"/>
                <w:sz w:val="24"/>
                <w:szCs w:val="24"/>
              </w:rPr>
            </w:pPr>
            <w:r w:rsidRPr="00FF0B01">
              <w:rPr>
                <w:rFonts w:ascii="Browallia New" w:eastAsia="Arial Unicode MS" w:hAnsi="Browallia New" w:cs="Browallia New"/>
                <w:color w:val="000000"/>
                <w:sz w:val="24"/>
                <w:szCs w:val="24"/>
              </w:rPr>
              <w:t>-</w:t>
            </w:r>
          </w:p>
        </w:tc>
        <w:tc>
          <w:tcPr>
            <w:tcW w:w="1224" w:type="dxa"/>
            <w:shd w:val="clear" w:color="auto" w:fill="auto"/>
            <w:vAlign w:val="bottom"/>
          </w:tcPr>
          <w:p w14:paraId="6A077252" w14:textId="7DA928CB" w:rsidR="00724BB4" w:rsidRPr="00FF0B01"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3</w:t>
            </w:r>
            <w:r w:rsidR="00724BB4" w:rsidRPr="00FF0B01">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316</w:t>
            </w:r>
          </w:p>
        </w:tc>
        <w:tc>
          <w:tcPr>
            <w:tcW w:w="1224" w:type="dxa"/>
            <w:shd w:val="clear" w:color="auto" w:fill="auto"/>
            <w:vAlign w:val="bottom"/>
          </w:tcPr>
          <w:p w14:paraId="3AB99A71" w14:textId="4EE6F1D2" w:rsidR="00724BB4" w:rsidRPr="00FF0B01" w:rsidRDefault="00724BB4">
            <w:pPr>
              <w:spacing w:line="240" w:lineRule="auto"/>
              <w:ind w:right="-72"/>
              <w:jc w:val="right"/>
              <w:rPr>
                <w:rFonts w:ascii="Browallia New" w:eastAsia="Arial Unicode MS" w:hAnsi="Browallia New" w:cs="Browallia New"/>
                <w:color w:val="000000"/>
                <w:sz w:val="24"/>
                <w:szCs w:val="24"/>
              </w:rPr>
            </w:pPr>
            <w:r w:rsidRPr="00FF0B01">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33</w:t>
            </w:r>
            <w:r w:rsidRPr="00FF0B01">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655</w:t>
            </w:r>
            <w:r w:rsidRPr="00FF0B01">
              <w:rPr>
                <w:rFonts w:ascii="Browallia New" w:eastAsia="Arial Unicode MS" w:hAnsi="Browallia New" w:cs="Browallia New"/>
                <w:color w:val="000000"/>
                <w:sz w:val="24"/>
                <w:szCs w:val="24"/>
              </w:rPr>
              <w:t>)</w:t>
            </w:r>
          </w:p>
        </w:tc>
        <w:tc>
          <w:tcPr>
            <w:tcW w:w="1440" w:type="dxa"/>
            <w:shd w:val="clear" w:color="auto" w:fill="auto"/>
            <w:vAlign w:val="bottom"/>
          </w:tcPr>
          <w:p w14:paraId="7D66B50B" w14:textId="10C46276" w:rsidR="00724BB4" w:rsidRPr="00FF0B01" w:rsidRDefault="00724BB4">
            <w:pPr>
              <w:spacing w:line="240" w:lineRule="auto"/>
              <w:ind w:right="-72"/>
              <w:jc w:val="right"/>
              <w:rPr>
                <w:rFonts w:ascii="Browallia New" w:eastAsia="Arial Unicode MS" w:hAnsi="Browallia New" w:cs="Browallia New"/>
                <w:color w:val="000000"/>
                <w:sz w:val="24"/>
                <w:szCs w:val="24"/>
              </w:rPr>
            </w:pPr>
            <w:r w:rsidRPr="00FF0B01">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373</w:t>
            </w:r>
            <w:r w:rsidRPr="00FF0B01">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263</w:t>
            </w:r>
            <w:r w:rsidRPr="00FF0B01">
              <w:rPr>
                <w:rFonts w:ascii="Browallia New" w:eastAsia="Arial Unicode MS" w:hAnsi="Browallia New" w:cs="Browallia New"/>
                <w:color w:val="000000"/>
                <w:sz w:val="24"/>
                <w:szCs w:val="24"/>
              </w:rPr>
              <w:t>)</w:t>
            </w:r>
          </w:p>
        </w:tc>
        <w:tc>
          <w:tcPr>
            <w:tcW w:w="1296" w:type="dxa"/>
            <w:shd w:val="clear" w:color="auto" w:fill="auto"/>
            <w:vAlign w:val="bottom"/>
          </w:tcPr>
          <w:p w14:paraId="683C5896" w14:textId="721432BA" w:rsidR="00724BB4" w:rsidRPr="00FF0B01" w:rsidRDefault="00724BB4">
            <w:pPr>
              <w:spacing w:line="240" w:lineRule="auto"/>
              <w:ind w:left="-15" w:right="-72"/>
              <w:jc w:val="right"/>
              <w:rPr>
                <w:rFonts w:ascii="Browallia New" w:eastAsia="Arial Unicode MS" w:hAnsi="Browallia New" w:cs="Browallia New"/>
                <w:color w:val="000000"/>
                <w:sz w:val="24"/>
                <w:szCs w:val="24"/>
              </w:rPr>
            </w:pPr>
            <w:r w:rsidRPr="00FF0B01">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403</w:t>
            </w:r>
            <w:r w:rsidRPr="00FF0B01">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602</w:t>
            </w:r>
            <w:r w:rsidRPr="00FF0B01">
              <w:rPr>
                <w:rFonts w:ascii="Browallia New" w:eastAsia="Arial Unicode MS" w:hAnsi="Browallia New" w:cs="Browallia New"/>
                <w:color w:val="000000"/>
                <w:sz w:val="24"/>
                <w:szCs w:val="24"/>
              </w:rPr>
              <w:t>)</w:t>
            </w:r>
          </w:p>
        </w:tc>
      </w:tr>
      <w:tr w:rsidR="00700627" w:rsidRPr="00454DCC" w14:paraId="54554ECA" w14:textId="77777777" w:rsidTr="00454DCC">
        <w:trPr>
          <w:trHeight w:val="20"/>
        </w:trPr>
        <w:tc>
          <w:tcPr>
            <w:tcW w:w="3125" w:type="dxa"/>
            <w:shd w:val="clear" w:color="auto" w:fill="auto"/>
          </w:tcPr>
          <w:p w14:paraId="43DC923D" w14:textId="77777777" w:rsidR="00724BB4" w:rsidRPr="00454DCC" w:rsidRDefault="00724BB4">
            <w:pPr>
              <w:tabs>
                <w:tab w:val="left" w:pos="259"/>
              </w:tabs>
              <w:spacing w:line="240" w:lineRule="auto"/>
              <w:ind w:left="-105"/>
              <w:rPr>
                <w:rFonts w:ascii="Browallia New" w:hAnsi="Browallia New" w:cs="Browallia New"/>
                <w:color w:val="000000"/>
                <w:spacing w:val="-4"/>
                <w:sz w:val="24"/>
                <w:szCs w:val="24"/>
              </w:rPr>
            </w:pPr>
            <w:r w:rsidRPr="00454DCC">
              <w:rPr>
                <w:rFonts w:ascii="Browallia New" w:hAnsi="Browallia New" w:cs="Browallia New"/>
                <w:color w:val="000000"/>
                <w:spacing w:val="-4"/>
                <w:sz w:val="24"/>
                <w:szCs w:val="24"/>
                <w:u w:val="single"/>
                <w:cs/>
              </w:rPr>
              <w:t>บวก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ต้นทุนการป้องกันความเสี่ยงรอรับรู้</w:t>
            </w:r>
          </w:p>
          <w:p w14:paraId="7FE30034" w14:textId="77777777" w:rsidR="00724BB4" w:rsidRPr="00454DCC" w:rsidRDefault="00724BB4">
            <w:pPr>
              <w:tabs>
                <w:tab w:val="left" w:pos="259"/>
              </w:tabs>
              <w:spacing w:line="240" w:lineRule="auto"/>
              <w:ind w:left="-105"/>
              <w:rPr>
                <w:rFonts w:ascii="Browallia New" w:eastAsia="Arial Unicode MS" w:hAnsi="Browallia New" w:cs="Browallia New"/>
                <w:b/>
                <w:bCs/>
                <w:snapToGrid w:val="0"/>
                <w:color w:val="000000"/>
                <w:spacing w:val="-4"/>
                <w:sz w:val="24"/>
                <w:szCs w:val="24"/>
                <w:cs/>
              </w:rPr>
            </w:pPr>
            <w:r w:rsidRPr="00454DCC">
              <w:rPr>
                <w:rFonts w:ascii="Browallia New" w:hAnsi="Browallia New" w:cs="Browallia New"/>
                <w:color w:val="000000"/>
                <w:spacing w:val="-4"/>
                <w:sz w:val="24"/>
                <w:szCs w:val="24"/>
              </w:rPr>
              <w:tab/>
              <w:t xml:space="preserve">   </w:t>
            </w:r>
            <w:r w:rsidRPr="00454DCC">
              <w:rPr>
                <w:rFonts w:ascii="Browallia New" w:hAnsi="Browallia New" w:cs="Browallia New"/>
                <w:color w:val="000000"/>
                <w:spacing w:val="-4"/>
                <w:sz w:val="24"/>
                <w:szCs w:val="24"/>
                <w:cs/>
              </w:rPr>
              <w:t>ที่รับรู้ในกำไรขาดทุนเบ็ดเสร็จอื่น</w:t>
            </w:r>
          </w:p>
        </w:tc>
        <w:tc>
          <w:tcPr>
            <w:tcW w:w="1152" w:type="dxa"/>
            <w:shd w:val="clear" w:color="auto" w:fill="auto"/>
            <w:vAlign w:val="bottom"/>
          </w:tcPr>
          <w:p w14:paraId="428BC71F" w14:textId="7944D361" w:rsidR="00724BB4" w:rsidRPr="00454DCC" w:rsidRDefault="00724BB4">
            <w:pPr>
              <w:spacing w:line="240" w:lineRule="auto"/>
              <w:ind w:left="-15" w:right="-72"/>
              <w:jc w:val="right"/>
              <w:rPr>
                <w:rFonts w:ascii="Browallia New" w:eastAsia="Arial Unicode MS" w:hAnsi="Browallia New" w:cs="Browallia New"/>
                <w:color w:val="000000"/>
                <w:sz w:val="24"/>
                <w:szCs w:val="24"/>
                <w:cs/>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42</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822</w:t>
            </w: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0762D066" w14:textId="77777777" w:rsidR="00724BB4" w:rsidRPr="00454DCC" w:rsidRDefault="00724BB4">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74E18E40" w14:textId="77777777" w:rsidR="00724BB4" w:rsidRPr="00454DCC" w:rsidRDefault="00724BB4">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440" w:type="dxa"/>
            <w:shd w:val="clear" w:color="auto" w:fill="auto"/>
            <w:vAlign w:val="bottom"/>
          </w:tcPr>
          <w:p w14:paraId="0C1B2C1B" w14:textId="77777777" w:rsidR="00724BB4" w:rsidRPr="00454DCC" w:rsidRDefault="00724BB4">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296" w:type="dxa"/>
            <w:shd w:val="clear" w:color="auto" w:fill="auto"/>
            <w:vAlign w:val="bottom"/>
          </w:tcPr>
          <w:p w14:paraId="0977CF38" w14:textId="7C56C70A" w:rsidR="00724BB4" w:rsidRPr="00454DCC" w:rsidRDefault="00724BB4">
            <w:pPr>
              <w:spacing w:line="240" w:lineRule="auto"/>
              <w:ind w:left="-15"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42</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822</w:t>
            </w:r>
            <w:r w:rsidRPr="00454DCC">
              <w:rPr>
                <w:rFonts w:ascii="Browallia New" w:eastAsia="Arial Unicode MS" w:hAnsi="Browallia New" w:cs="Browallia New"/>
                <w:color w:val="000000"/>
                <w:sz w:val="24"/>
                <w:szCs w:val="24"/>
              </w:rPr>
              <w:t>)</w:t>
            </w:r>
          </w:p>
        </w:tc>
      </w:tr>
      <w:tr w:rsidR="00700627" w:rsidRPr="00454DCC" w14:paraId="6B0D95C7" w14:textId="77777777" w:rsidTr="00454DCC">
        <w:trPr>
          <w:trHeight w:val="20"/>
        </w:trPr>
        <w:tc>
          <w:tcPr>
            <w:tcW w:w="3125" w:type="dxa"/>
            <w:shd w:val="clear" w:color="auto" w:fill="auto"/>
          </w:tcPr>
          <w:p w14:paraId="67BC851B" w14:textId="77777777" w:rsidR="00724BB4" w:rsidRPr="00454DCC" w:rsidRDefault="00724BB4">
            <w:pPr>
              <w:tabs>
                <w:tab w:val="left" w:pos="255"/>
              </w:tabs>
              <w:spacing w:line="240" w:lineRule="auto"/>
              <w:ind w:left="-105"/>
              <w:rPr>
                <w:rFonts w:ascii="Browallia New" w:hAnsi="Browallia New" w:cs="Browallia New"/>
                <w:color w:val="000000"/>
                <w:spacing w:val="-4"/>
                <w:sz w:val="24"/>
                <w:szCs w:val="24"/>
              </w:rPr>
            </w:pPr>
            <w:r w:rsidRPr="00454DCC">
              <w:rPr>
                <w:rFonts w:ascii="Browallia New" w:hAnsi="Browallia New" w:cs="Browallia New"/>
                <w:color w:val="000000"/>
                <w:spacing w:val="-4"/>
                <w:sz w:val="24"/>
                <w:szCs w:val="24"/>
                <w:u w:val="single"/>
                <w:cs/>
              </w:rPr>
              <w:t>หัก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การโอนจากกำไรขาดทุนเบ็ดเสร็จอื่น</w:t>
            </w:r>
          </w:p>
          <w:p w14:paraId="464B41F6" w14:textId="77777777" w:rsidR="00724BB4" w:rsidRPr="00454DCC" w:rsidRDefault="00724BB4">
            <w:pPr>
              <w:tabs>
                <w:tab w:val="left" w:pos="255"/>
              </w:tabs>
              <w:spacing w:line="240" w:lineRule="auto"/>
              <w:ind w:left="-105"/>
              <w:rPr>
                <w:rFonts w:ascii="Browallia New" w:eastAsia="Arial Unicode MS" w:hAnsi="Browallia New" w:cs="Browallia New"/>
                <w:b/>
                <w:bCs/>
                <w:snapToGrid w:val="0"/>
                <w:color w:val="000000"/>
                <w:spacing w:val="-4"/>
                <w:sz w:val="24"/>
                <w:szCs w:val="24"/>
                <w:cs/>
              </w:rPr>
            </w:pPr>
            <w:r w:rsidRPr="00454DCC">
              <w:rPr>
                <w:rFonts w:ascii="Browallia New" w:hAnsi="Browallia New" w:cs="Browallia New"/>
                <w:color w:val="000000"/>
                <w:spacing w:val="-4"/>
                <w:sz w:val="24"/>
                <w:szCs w:val="24"/>
              </w:rPr>
              <w:tab/>
              <w:t xml:space="preserve">   </w:t>
            </w:r>
            <w:r w:rsidRPr="00454DCC">
              <w:rPr>
                <w:rFonts w:ascii="Browallia New" w:hAnsi="Browallia New" w:cs="Browallia New"/>
                <w:color w:val="000000"/>
                <w:spacing w:val="-4"/>
                <w:sz w:val="24"/>
                <w:szCs w:val="24"/>
                <w:cs/>
              </w:rPr>
              <w:t>ไปยังกำไรหรือขาดทุน</w:t>
            </w:r>
          </w:p>
        </w:tc>
        <w:tc>
          <w:tcPr>
            <w:tcW w:w="1152" w:type="dxa"/>
            <w:shd w:val="clear" w:color="auto" w:fill="auto"/>
            <w:vAlign w:val="bottom"/>
          </w:tcPr>
          <w:p w14:paraId="502E5C73" w14:textId="50677F55" w:rsidR="00724BB4" w:rsidRPr="00454DCC" w:rsidRDefault="002A0E99">
            <w:pPr>
              <w:spacing w:line="240" w:lineRule="auto"/>
              <w:ind w:left="-15" w:right="-72"/>
              <w:jc w:val="right"/>
              <w:rPr>
                <w:rFonts w:ascii="Browallia New" w:eastAsia="Arial Unicode MS" w:hAnsi="Browallia New" w:cs="Browallia New"/>
                <w:color w:val="000000"/>
                <w:sz w:val="24"/>
                <w:szCs w:val="24"/>
                <w:cs/>
              </w:rPr>
            </w:pPr>
            <w:r w:rsidRPr="002A0E99">
              <w:rPr>
                <w:rFonts w:ascii="Browallia New" w:eastAsia="Arial Unicode MS" w:hAnsi="Browallia New" w:cs="Browallia New"/>
                <w:color w:val="000000"/>
                <w:sz w:val="24"/>
                <w:szCs w:val="24"/>
              </w:rPr>
              <w:t>12</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416</w:t>
            </w:r>
          </w:p>
        </w:tc>
        <w:tc>
          <w:tcPr>
            <w:tcW w:w="1224" w:type="dxa"/>
            <w:shd w:val="clear" w:color="auto" w:fill="auto"/>
            <w:vAlign w:val="bottom"/>
          </w:tcPr>
          <w:p w14:paraId="1D9D78B4" w14:textId="3E4FFCF9"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3</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862</w:t>
            </w:r>
          </w:p>
        </w:tc>
        <w:tc>
          <w:tcPr>
            <w:tcW w:w="1224" w:type="dxa"/>
            <w:shd w:val="clear" w:color="auto" w:fill="auto"/>
            <w:vAlign w:val="bottom"/>
          </w:tcPr>
          <w:p w14:paraId="3D2C4B76" w14:textId="7993FC96"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54</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936</w:t>
            </w:r>
          </w:p>
        </w:tc>
        <w:tc>
          <w:tcPr>
            <w:tcW w:w="1440" w:type="dxa"/>
            <w:shd w:val="clear" w:color="auto" w:fill="auto"/>
            <w:vAlign w:val="bottom"/>
          </w:tcPr>
          <w:p w14:paraId="6757BEF0" w14:textId="6B3880DC"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13</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587</w:t>
            </w:r>
          </w:p>
        </w:tc>
        <w:tc>
          <w:tcPr>
            <w:tcW w:w="1296" w:type="dxa"/>
            <w:shd w:val="clear" w:color="auto" w:fill="auto"/>
            <w:vAlign w:val="bottom"/>
          </w:tcPr>
          <w:p w14:paraId="2C44EB8F" w14:textId="3A25F80F" w:rsidR="00724BB4" w:rsidRPr="00454DCC" w:rsidRDefault="002A0E99">
            <w:pP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84</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801</w:t>
            </w:r>
          </w:p>
        </w:tc>
      </w:tr>
      <w:tr w:rsidR="00700627" w:rsidRPr="00454DCC" w14:paraId="458B4DBD" w14:textId="77777777" w:rsidTr="00454DCC">
        <w:trPr>
          <w:trHeight w:val="20"/>
        </w:trPr>
        <w:tc>
          <w:tcPr>
            <w:tcW w:w="3125" w:type="dxa"/>
            <w:shd w:val="clear" w:color="auto" w:fill="auto"/>
          </w:tcPr>
          <w:p w14:paraId="0337E26A" w14:textId="77777777" w:rsidR="00724BB4" w:rsidRPr="00454DCC" w:rsidRDefault="00724BB4">
            <w:pPr>
              <w:tabs>
                <w:tab w:val="left" w:pos="255"/>
              </w:tabs>
              <w:spacing w:line="240" w:lineRule="auto"/>
              <w:ind w:left="-105"/>
              <w:rPr>
                <w:rFonts w:ascii="Browallia New" w:eastAsia="Arial Unicode MS" w:hAnsi="Browallia New" w:cs="Browallia New"/>
                <w:b/>
                <w:bCs/>
                <w:snapToGrid w:val="0"/>
                <w:color w:val="000000"/>
                <w:spacing w:val="-4"/>
                <w:sz w:val="24"/>
                <w:szCs w:val="24"/>
                <w:cs/>
              </w:rPr>
            </w:pPr>
            <w:r w:rsidRPr="00454DCC">
              <w:rPr>
                <w:rFonts w:ascii="Browallia New" w:hAnsi="Browallia New" w:cs="Browallia New"/>
                <w:color w:val="000000"/>
                <w:spacing w:val="-4"/>
                <w:sz w:val="24"/>
                <w:szCs w:val="24"/>
                <w:u w:val="single"/>
                <w:cs/>
              </w:rPr>
              <w:t>หัก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ภาษีเงินได้รอการตัดบัญชี</w:t>
            </w:r>
          </w:p>
        </w:tc>
        <w:tc>
          <w:tcPr>
            <w:tcW w:w="1152" w:type="dxa"/>
            <w:shd w:val="clear" w:color="auto" w:fill="auto"/>
            <w:vAlign w:val="bottom"/>
          </w:tcPr>
          <w:p w14:paraId="11F5BE5F" w14:textId="710F634F" w:rsidR="00724BB4" w:rsidRPr="00454DCC" w:rsidRDefault="002A0E99">
            <w:pPr>
              <w:spacing w:line="240" w:lineRule="auto"/>
              <w:ind w:left="-15" w:right="-72"/>
              <w:jc w:val="right"/>
              <w:rPr>
                <w:rFonts w:ascii="Browallia New" w:eastAsia="Arial Unicode MS" w:hAnsi="Browallia New" w:cs="Browallia New"/>
                <w:color w:val="000000"/>
                <w:sz w:val="24"/>
                <w:szCs w:val="24"/>
                <w:cs/>
              </w:rPr>
            </w:pPr>
            <w:r w:rsidRPr="002A0E99">
              <w:rPr>
                <w:rFonts w:ascii="Browallia New" w:eastAsia="Arial Unicode MS" w:hAnsi="Browallia New" w:cs="Browallia New"/>
                <w:color w:val="000000"/>
                <w:sz w:val="24"/>
                <w:szCs w:val="24"/>
              </w:rPr>
              <w:t>4</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120</w:t>
            </w:r>
          </w:p>
        </w:tc>
        <w:tc>
          <w:tcPr>
            <w:tcW w:w="1224" w:type="dxa"/>
            <w:shd w:val="clear" w:color="auto" w:fill="auto"/>
            <w:vAlign w:val="bottom"/>
          </w:tcPr>
          <w:p w14:paraId="1B950F65" w14:textId="0A9FC5B6" w:rsidR="00724BB4" w:rsidRPr="00454DCC" w:rsidRDefault="00724BB4">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572</w:t>
            </w: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407C47BE" w14:textId="000722F3" w:rsidR="00724BB4" w:rsidRPr="00454DCC" w:rsidRDefault="00724BB4">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5</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888</w:t>
            </w:r>
            <w:r w:rsidRPr="00454DCC">
              <w:rPr>
                <w:rFonts w:ascii="Browallia New" w:eastAsia="Arial Unicode MS" w:hAnsi="Browallia New" w:cs="Browallia New"/>
                <w:color w:val="000000"/>
                <w:sz w:val="24"/>
                <w:szCs w:val="24"/>
              </w:rPr>
              <w:t>)</w:t>
            </w:r>
          </w:p>
        </w:tc>
        <w:tc>
          <w:tcPr>
            <w:tcW w:w="1440" w:type="dxa"/>
            <w:shd w:val="clear" w:color="auto" w:fill="auto"/>
            <w:vAlign w:val="bottom"/>
          </w:tcPr>
          <w:p w14:paraId="7AD92ABF" w14:textId="771898C0"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37</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319</w:t>
            </w:r>
          </w:p>
        </w:tc>
        <w:tc>
          <w:tcPr>
            <w:tcW w:w="1296" w:type="dxa"/>
            <w:shd w:val="clear" w:color="auto" w:fill="auto"/>
            <w:vAlign w:val="bottom"/>
          </w:tcPr>
          <w:p w14:paraId="7849E2B6" w14:textId="0A6444BA" w:rsidR="00724BB4" w:rsidRPr="00454DCC" w:rsidRDefault="002A0E99">
            <w:pP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34</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979</w:t>
            </w:r>
          </w:p>
        </w:tc>
      </w:tr>
      <w:tr w:rsidR="00700627" w:rsidRPr="00454DCC" w14:paraId="2349ED90" w14:textId="77777777" w:rsidTr="00454DCC">
        <w:trPr>
          <w:trHeight w:val="20"/>
        </w:trPr>
        <w:tc>
          <w:tcPr>
            <w:tcW w:w="3125" w:type="dxa"/>
            <w:shd w:val="clear" w:color="auto" w:fill="auto"/>
          </w:tcPr>
          <w:p w14:paraId="0C321B9D" w14:textId="77777777" w:rsidR="00724BB4" w:rsidRPr="00454DCC" w:rsidRDefault="00724BB4">
            <w:pPr>
              <w:tabs>
                <w:tab w:val="left" w:pos="255"/>
              </w:tabs>
              <w:spacing w:line="240" w:lineRule="auto"/>
              <w:ind w:left="-105"/>
              <w:rPr>
                <w:rFonts w:ascii="Browallia New" w:hAnsi="Browallia New" w:cs="Browallia New"/>
                <w:color w:val="000000"/>
                <w:spacing w:val="-4"/>
                <w:sz w:val="24"/>
                <w:szCs w:val="24"/>
                <w:cs/>
              </w:rPr>
            </w:pPr>
            <w:r w:rsidRPr="00454DCC">
              <w:rPr>
                <w:rFonts w:ascii="Browallia New" w:hAnsi="Browallia New" w:cs="Browallia New"/>
                <w:color w:val="000000"/>
                <w:spacing w:val="-4"/>
                <w:sz w:val="24"/>
                <w:szCs w:val="24"/>
                <w:u w:val="single"/>
                <w:cs/>
              </w:rPr>
              <w:t>หัก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การแปลงค่างบการเงิน</w:t>
            </w:r>
          </w:p>
        </w:tc>
        <w:tc>
          <w:tcPr>
            <w:tcW w:w="1152" w:type="dxa"/>
            <w:shd w:val="clear" w:color="auto" w:fill="auto"/>
            <w:vAlign w:val="bottom"/>
          </w:tcPr>
          <w:p w14:paraId="795A023D" w14:textId="77777777" w:rsidR="00724BB4" w:rsidRPr="00454DCC" w:rsidRDefault="00724BB4">
            <w:pPr>
              <w:pBdr>
                <w:bottom w:val="single" w:sz="4" w:space="1" w:color="auto"/>
              </w:pBdr>
              <w:spacing w:line="240" w:lineRule="auto"/>
              <w:ind w:left="-15" w:right="-72"/>
              <w:jc w:val="right"/>
              <w:rPr>
                <w:rFonts w:ascii="Browallia New" w:eastAsia="Arial Unicode MS" w:hAnsi="Browallia New" w:cs="Browallia New"/>
                <w:color w:val="000000"/>
                <w:sz w:val="24"/>
                <w:szCs w:val="24"/>
                <w:cs/>
              </w:rPr>
            </w:pP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0D14E4CF" w14:textId="77777777" w:rsidR="00724BB4" w:rsidRPr="00454DCC" w:rsidRDefault="00724BB4">
            <w:pPr>
              <w:pBdr>
                <w:bottom w:val="single" w:sz="4" w:space="1" w:color="auto"/>
              </w:pBd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759A9C68" w14:textId="77777777" w:rsidR="00724BB4" w:rsidRPr="00454DCC" w:rsidRDefault="00724BB4">
            <w:pPr>
              <w:pBdr>
                <w:bottom w:val="single" w:sz="4" w:space="1" w:color="auto"/>
              </w:pBd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440" w:type="dxa"/>
            <w:shd w:val="clear" w:color="auto" w:fill="auto"/>
            <w:vAlign w:val="bottom"/>
          </w:tcPr>
          <w:p w14:paraId="476F3F5C" w14:textId="3B5F17F6" w:rsidR="00724BB4" w:rsidRPr="00454DCC" w:rsidRDefault="002A0E99">
            <w:pPr>
              <w:pBdr>
                <w:bottom w:val="single" w:sz="4" w:space="1" w:color="auto"/>
              </w:pBd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26</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979</w:t>
            </w:r>
          </w:p>
        </w:tc>
        <w:tc>
          <w:tcPr>
            <w:tcW w:w="1296" w:type="dxa"/>
            <w:shd w:val="clear" w:color="auto" w:fill="auto"/>
            <w:vAlign w:val="bottom"/>
          </w:tcPr>
          <w:p w14:paraId="11DE96C0" w14:textId="03D51AEF" w:rsidR="00724BB4" w:rsidRPr="00454DCC" w:rsidRDefault="002A0E99">
            <w:pPr>
              <w:pBdr>
                <w:bottom w:val="single" w:sz="4" w:space="1" w:color="auto"/>
              </w:pBd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26</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979</w:t>
            </w:r>
          </w:p>
        </w:tc>
      </w:tr>
      <w:tr w:rsidR="00700627" w:rsidRPr="00454DCC" w14:paraId="26663816" w14:textId="77777777" w:rsidTr="00454DCC">
        <w:trPr>
          <w:trHeight w:val="20"/>
        </w:trPr>
        <w:tc>
          <w:tcPr>
            <w:tcW w:w="3125" w:type="dxa"/>
            <w:shd w:val="clear" w:color="auto" w:fill="auto"/>
            <w:vAlign w:val="bottom"/>
          </w:tcPr>
          <w:p w14:paraId="662B6E6C" w14:textId="6672ADF6" w:rsidR="00724BB4" w:rsidRPr="00454DCC" w:rsidRDefault="00724BB4">
            <w:pPr>
              <w:spacing w:line="240" w:lineRule="auto"/>
              <w:ind w:left="-105"/>
              <w:rPr>
                <w:rFonts w:ascii="Browallia New" w:eastAsia="Arial Unicode MS" w:hAnsi="Browallia New" w:cs="Browallia New"/>
                <w:b/>
                <w:bCs/>
                <w:snapToGrid w:val="0"/>
                <w:color w:val="000000"/>
                <w:spacing w:val="-6"/>
                <w:sz w:val="24"/>
                <w:szCs w:val="24"/>
                <w:cs/>
              </w:rPr>
            </w:pPr>
            <w:r w:rsidRPr="00454DCC">
              <w:rPr>
                <w:rFonts w:ascii="Browallia New" w:eastAsia="Arial Unicode MS" w:hAnsi="Browallia New" w:cs="Browallia New"/>
                <w:b/>
                <w:bCs/>
                <w:snapToGrid w:val="0"/>
                <w:color w:val="000000"/>
                <w:spacing w:val="-6"/>
                <w:sz w:val="24"/>
                <w:szCs w:val="24"/>
                <w:cs/>
              </w:rPr>
              <w:t xml:space="preserve">ยอดคงเหลือ ณ วันที่ </w:t>
            </w:r>
            <w:r w:rsidR="002A0E99" w:rsidRPr="002A0E99">
              <w:rPr>
                <w:rFonts w:ascii="Browallia New" w:eastAsia="Arial Unicode MS" w:hAnsi="Browallia New" w:cs="Browallia New"/>
                <w:b/>
                <w:bCs/>
                <w:snapToGrid w:val="0"/>
                <w:color w:val="000000"/>
                <w:spacing w:val="-6"/>
                <w:sz w:val="24"/>
                <w:szCs w:val="24"/>
              </w:rPr>
              <w:t>31</w:t>
            </w:r>
            <w:r w:rsidRPr="00454DCC">
              <w:rPr>
                <w:rFonts w:ascii="Browallia New" w:eastAsia="Arial Unicode MS" w:hAnsi="Browallia New" w:cs="Browallia New"/>
                <w:b/>
                <w:bCs/>
                <w:snapToGrid w:val="0"/>
                <w:color w:val="000000"/>
                <w:spacing w:val="-6"/>
                <w:sz w:val="24"/>
                <w:szCs w:val="24"/>
              </w:rPr>
              <w:t xml:space="preserve"> </w:t>
            </w:r>
            <w:r w:rsidRPr="00454DCC">
              <w:rPr>
                <w:rFonts w:ascii="Browallia New" w:eastAsia="Arial Unicode MS" w:hAnsi="Browallia New" w:cs="Browallia New"/>
                <w:b/>
                <w:bCs/>
                <w:snapToGrid w:val="0"/>
                <w:color w:val="000000"/>
                <w:spacing w:val="-6"/>
                <w:sz w:val="24"/>
                <w:szCs w:val="24"/>
                <w:cs/>
              </w:rPr>
              <w:t xml:space="preserve">ธันวาคม พ.ศ. </w:t>
            </w:r>
            <w:r w:rsidR="002A0E99" w:rsidRPr="002A0E99">
              <w:rPr>
                <w:rFonts w:ascii="Browallia New" w:eastAsia="Arial Unicode MS" w:hAnsi="Browallia New" w:cs="Browallia New"/>
                <w:b/>
                <w:bCs/>
                <w:snapToGrid w:val="0"/>
                <w:color w:val="000000"/>
                <w:spacing w:val="-6"/>
                <w:sz w:val="24"/>
                <w:szCs w:val="24"/>
              </w:rPr>
              <w:t>2566</w:t>
            </w:r>
          </w:p>
        </w:tc>
        <w:tc>
          <w:tcPr>
            <w:tcW w:w="1152" w:type="dxa"/>
            <w:shd w:val="clear" w:color="auto" w:fill="auto"/>
            <w:vAlign w:val="bottom"/>
          </w:tcPr>
          <w:p w14:paraId="2B381F85" w14:textId="2E9FF1E1" w:rsidR="00724BB4" w:rsidRPr="00454DCC" w:rsidRDefault="00724BB4">
            <w:pPr>
              <w:pBdr>
                <w:bottom w:val="double" w:sz="4" w:space="1" w:color="auto"/>
              </w:pBdr>
              <w:spacing w:line="240" w:lineRule="auto"/>
              <w:ind w:left="-15" w:right="-72"/>
              <w:jc w:val="right"/>
              <w:rPr>
                <w:rFonts w:ascii="Browallia New" w:eastAsia="Arial Unicode MS" w:hAnsi="Browallia New" w:cs="Browallia New"/>
                <w:color w:val="000000"/>
                <w:sz w:val="24"/>
                <w:szCs w:val="24"/>
                <w:cs/>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67</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041</w:t>
            </w: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231DF594" w14:textId="5F97192B" w:rsidR="00724BB4" w:rsidRPr="00454DCC" w:rsidRDefault="002A0E99">
            <w:pPr>
              <w:pBdr>
                <w:bottom w:val="double" w:sz="4" w:space="1" w:color="auto"/>
              </w:pBd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35</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710</w:t>
            </w:r>
          </w:p>
        </w:tc>
        <w:tc>
          <w:tcPr>
            <w:tcW w:w="1224" w:type="dxa"/>
            <w:shd w:val="clear" w:color="auto" w:fill="auto"/>
            <w:vAlign w:val="bottom"/>
          </w:tcPr>
          <w:p w14:paraId="4F62F473" w14:textId="7E028270" w:rsidR="00724BB4" w:rsidRPr="00454DCC" w:rsidRDefault="002A0E99">
            <w:pPr>
              <w:pBdr>
                <w:bottom w:val="double" w:sz="4" w:space="1" w:color="auto"/>
              </w:pBd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160</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124</w:t>
            </w:r>
          </w:p>
        </w:tc>
        <w:tc>
          <w:tcPr>
            <w:tcW w:w="1440" w:type="dxa"/>
            <w:shd w:val="clear" w:color="auto" w:fill="auto"/>
            <w:vAlign w:val="bottom"/>
          </w:tcPr>
          <w:p w14:paraId="2248B6C5" w14:textId="6C1016ED" w:rsidR="00724BB4" w:rsidRPr="00454DCC" w:rsidRDefault="002A0E99">
            <w:pPr>
              <w:pBdr>
                <w:bottom w:val="double" w:sz="4" w:space="1" w:color="auto"/>
              </w:pBd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296</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686</w:t>
            </w:r>
          </w:p>
        </w:tc>
        <w:tc>
          <w:tcPr>
            <w:tcW w:w="1296" w:type="dxa"/>
            <w:shd w:val="clear" w:color="auto" w:fill="auto"/>
            <w:vAlign w:val="bottom"/>
          </w:tcPr>
          <w:p w14:paraId="5A9878FC" w14:textId="50A5C783" w:rsidR="00724BB4" w:rsidRPr="00454DCC" w:rsidRDefault="002A0E99">
            <w:pPr>
              <w:pBdr>
                <w:bottom w:val="double" w:sz="4" w:space="1" w:color="auto"/>
              </w:pBd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425</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479</w:t>
            </w:r>
          </w:p>
        </w:tc>
      </w:tr>
      <w:tr w:rsidR="00700627" w:rsidRPr="00454DCC" w14:paraId="776872D6" w14:textId="77777777" w:rsidTr="00454DCC">
        <w:trPr>
          <w:trHeight w:val="20"/>
        </w:trPr>
        <w:tc>
          <w:tcPr>
            <w:tcW w:w="3125" w:type="dxa"/>
            <w:shd w:val="clear" w:color="auto" w:fill="auto"/>
          </w:tcPr>
          <w:p w14:paraId="60BDFF38" w14:textId="77777777" w:rsidR="00724BB4" w:rsidRPr="00454DCC" w:rsidRDefault="00724BB4">
            <w:pPr>
              <w:spacing w:line="240" w:lineRule="auto"/>
              <w:ind w:left="-105"/>
              <w:rPr>
                <w:rFonts w:ascii="Browallia New" w:hAnsi="Browallia New" w:cs="Browallia New"/>
                <w:b/>
                <w:bCs/>
                <w:color w:val="000000"/>
                <w:spacing w:val="-4"/>
                <w:sz w:val="24"/>
                <w:szCs w:val="24"/>
                <w:cs/>
              </w:rPr>
            </w:pPr>
          </w:p>
        </w:tc>
        <w:tc>
          <w:tcPr>
            <w:tcW w:w="1152" w:type="dxa"/>
            <w:shd w:val="clear" w:color="auto" w:fill="auto"/>
            <w:vAlign w:val="bottom"/>
          </w:tcPr>
          <w:p w14:paraId="73F4EAB2" w14:textId="77777777" w:rsidR="00724BB4" w:rsidRPr="00454DCC" w:rsidRDefault="00724BB4">
            <w:pPr>
              <w:spacing w:line="240" w:lineRule="auto"/>
              <w:ind w:left="-15" w:right="-72"/>
              <w:jc w:val="right"/>
              <w:rPr>
                <w:rFonts w:ascii="Browallia New" w:eastAsia="Arial Unicode MS" w:hAnsi="Browallia New" w:cs="Browallia New"/>
                <w:color w:val="000000"/>
                <w:sz w:val="24"/>
                <w:szCs w:val="24"/>
              </w:rPr>
            </w:pPr>
          </w:p>
        </w:tc>
        <w:tc>
          <w:tcPr>
            <w:tcW w:w="1224" w:type="dxa"/>
            <w:shd w:val="clear" w:color="auto" w:fill="auto"/>
            <w:vAlign w:val="bottom"/>
          </w:tcPr>
          <w:p w14:paraId="15DCA953" w14:textId="77777777" w:rsidR="00724BB4" w:rsidRPr="00454DCC" w:rsidRDefault="00724BB4">
            <w:pPr>
              <w:spacing w:line="240" w:lineRule="auto"/>
              <w:ind w:right="-72"/>
              <w:jc w:val="right"/>
              <w:rPr>
                <w:rFonts w:ascii="Browallia New" w:eastAsia="Arial Unicode MS" w:hAnsi="Browallia New" w:cs="Browallia New"/>
                <w:color w:val="000000"/>
                <w:sz w:val="24"/>
                <w:szCs w:val="24"/>
              </w:rPr>
            </w:pPr>
          </w:p>
        </w:tc>
        <w:tc>
          <w:tcPr>
            <w:tcW w:w="1224" w:type="dxa"/>
            <w:shd w:val="clear" w:color="auto" w:fill="auto"/>
            <w:vAlign w:val="bottom"/>
          </w:tcPr>
          <w:p w14:paraId="4D5895F7" w14:textId="77777777" w:rsidR="00724BB4" w:rsidRPr="00454DCC" w:rsidRDefault="00724BB4">
            <w:pPr>
              <w:spacing w:line="240" w:lineRule="auto"/>
              <w:ind w:right="-72"/>
              <w:jc w:val="right"/>
              <w:rPr>
                <w:rFonts w:ascii="Browallia New" w:eastAsia="Arial Unicode MS" w:hAnsi="Browallia New" w:cs="Browallia New"/>
                <w:color w:val="000000"/>
                <w:sz w:val="24"/>
                <w:szCs w:val="24"/>
              </w:rPr>
            </w:pPr>
          </w:p>
        </w:tc>
        <w:tc>
          <w:tcPr>
            <w:tcW w:w="1440" w:type="dxa"/>
            <w:shd w:val="clear" w:color="auto" w:fill="auto"/>
            <w:vAlign w:val="bottom"/>
          </w:tcPr>
          <w:p w14:paraId="5A7E0324" w14:textId="77777777" w:rsidR="00724BB4" w:rsidRPr="00454DCC" w:rsidRDefault="00724BB4">
            <w:pPr>
              <w:spacing w:line="240" w:lineRule="auto"/>
              <w:ind w:right="-72"/>
              <w:jc w:val="right"/>
              <w:rPr>
                <w:rFonts w:ascii="Browallia New" w:eastAsia="Arial Unicode MS" w:hAnsi="Browallia New" w:cs="Browallia New"/>
                <w:color w:val="000000"/>
                <w:sz w:val="24"/>
                <w:szCs w:val="24"/>
              </w:rPr>
            </w:pPr>
          </w:p>
        </w:tc>
        <w:tc>
          <w:tcPr>
            <w:tcW w:w="1296" w:type="dxa"/>
            <w:shd w:val="clear" w:color="auto" w:fill="auto"/>
            <w:vAlign w:val="bottom"/>
          </w:tcPr>
          <w:p w14:paraId="2F4B50D3" w14:textId="77777777" w:rsidR="00724BB4" w:rsidRPr="00454DCC" w:rsidRDefault="00724BB4">
            <w:pPr>
              <w:spacing w:line="240" w:lineRule="auto"/>
              <w:ind w:left="-15" w:right="-72"/>
              <w:jc w:val="right"/>
              <w:rPr>
                <w:rFonts w:ascii="Browallia New" w:eastAsia="Arial Unicode MS" w:hAnsi="Browallia New" w:cs="Browallia New"/>
                <w:color w:val="000000"/>
                <w:sz w:val="24"/>
                <w:szCs w:val="24"/>
              </w:rPr>
            </w:pPr>
          </w:p>
        </w:tc>
      </w:tr>
      <w:tr w:rsidR="00700627" w:rsidRPr="00454DCC" w14:paraId="1EE65085" w14:textId="77777777" w:rsidTr="00454DCC">
        <w:trPr>
          <w:trHeight w:val="20"/>
        </w:trPr>
        <w:tc>
          <w:tcPr>
            <w:tcW w:w="3125" w:type="dxa"/>
            <w:shd w:val="clear" w:color="auto" w:fill="auto"/>
          </w:tcPr>
          <w:p w14:paraId="7425D12B" w14:textId="579F6971" w:rsidR="00724BB4" w:rsidRPr="00454DCC" w:rsidRDefault="00724BB4">
            <w:pPr>
              <w:spacing w:line="240" w:lineRule="auto"/>
              <w:ind w:left="-105"/>
              <w:rPr>
                <w:rFonts w:ascii="Browallia New" w:eastAsia="Arial Unicode MS" w:hAnsi="Browallia New" w:cs="Browallia New"/>
                <w:b/>
                <w:bCs/>
                <w:snapToGrid w:val="0"/>
                <w:color w:val="000000"/>
                <w:spacing w:val="-4"/>
                <w:sz w:val="24"/>
                <w:szCs w:val="24"/>
                <w:cs/>
              </w:rPr>
            </w:pPr>
            <w:r w:rsidRPr="00454DCC">
              <w:rPr>
                <w:rFonts w:ascii="Browallia New" w:hAnsi="Browallia New" w:cs="Browallia New"/>
                <w:b/>
                <w:bCs/>
                <w:color w:val="000000"/>
                <w:spacing w:val="-4"/>
                <w:sz w:val="24"/>
                <w:szCs w:val="24"/>
                <w:cs/>
              </w:rPr>
              <w:t xml:space="preserve">ยอดยกมา ณ วันที่ </w:t>
            </w:r>
            <w:r w:rsidR="002A0E99" w:rsidRPr="002A0E99">
              <w:rPr>
                <w:rFonts w:ascii="Browallia New" w:hAnsi="Browallia New" w:cs="Browallia New"/>
                <w:b/>
                <w:bCs/>
                <w:color w:val="000000"/>
                <w:spacing w:val="-4"/>
                <w:sz w:val="24"/>
                <w:szCs w:val="24"/>
              </w:rPr>
              <w:t>1</w:t>
            </w:r>
            <w:r w:rsidRPr="00454DCC">
              <w:rPr>
                <w:rFonts w:ascii="Browallia New" w:hAnsi="Browallia New" w:cs="Browallia New"/>
                <w:b/>
                <w:bCs/>
                <w:color w:val="000000"/>
                <w:spacing w:val="-4"/>
                <w:sz w:val="24"/>
                <w:szCs w:val="24"/>
                <w:cs/>
              </w:rPr>
              <w:t xml:space="preserve"> มกราคม พ.ศ. </w:t>
            </w:r>
            <w:r w:rsidR="002A0E99" w:rsidRPr="002A0E99">
              <w:rPr>
                <w:rFonts w:ascii="Browallia New" w:hAnsi="Browallia New" w:cs="Browallia New"/>
                <w:b/>
                <w:bCs/>
                <w:color w:val="000000"/>
                <w:spacing w:val="-4"/>
                <w:sz w:val="24"/>
                <w:szCs w:val="24"/>
              </w:rPr>
              <w:t>2567</w:t>
            </w:r>
          </w:p>
        </w:tc>
        <w:tc>
          <w:tcPr>
            <w:tcW w:w="1152" w:type="dxa"/>
            <w:shd w:val="clear" w:color="auto" w:fill="auto"/>
            <w:vAlign w:val="bottom"/>
          </w:tcPr>
          <w:p w14:paraId="69D642F3" w14:textId="3824EA0C" w:rsidR="00724BB4" w:rsidRPr="00454DCC" w:rsidRDefault="00724BB4">
            <w:pPr>
              <w:spacing w:line="240" w:lineRule="auto"/>
              <w:ind w:left="-15" w:right="-72"/>
              <w:jc w:val="right"/>
              <w:rPr>
                <w:rFonts w:ascii="Browallia New" w:eastAsia="Arial Unicode MS" w:hAnsi="Browallia New" w:cs="Browallia New"/>
                <w:color w:val="000000"/>
                <w:sz w:val="24"/>
                <w:szCs w:val="24"/>
                <w:cs/>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67</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041</w:t>
            </w: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5BD34682" w14:textId="072D4530"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35</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710</w:t>
            </w:r>
          </w:p>
        </w:tc>
        <w:tc>
          <w:tcPr>
            <w:tcW w:w="1224" w:type="dxa"/>
            <w:shd w:val="clear" w:color="auto" w:fill="auto"/>
            <w:vAlign w:val="bottom"/>
          </w:tcPr>
          <w:p w14:paraId="5344C816" w14:textId="53E500D8"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160</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124</w:t>
            </w:r>
          </w:p>
        </w:tc>
        <w:tc>
          <w:tcPr>
            <w:tcW w:w="1440" w:type="dxa"/>
            <w:shd w:val="clear" w:color="auto" w:fill="auto"/>
            <w:vAlign w:val="bottom"/>
          </w:tcPr>
          <w:p w14:paraId="10BCCC30" w14:textId="77A4D71A"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296</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686</w:t>
            </w:r>
          </w:p>
        </w:tc>
        <w:tc>
          <w:tcPr>
            <w:tcW w:w="1296" w:type="dxa"/>
            <w:shd w:val="clear" w:color="auto" w:fill="auto"/>
            <w:vAlign w:val="bottom"/>
          </w:tcPr>
          <w:p w14:paraId="35F1F8E6" w14:textId="7FBF19EB" w:rsidR="00724BB4" w:rsidRPr="00454DCC" w:rsidRDefault="002A0E99">
            <w:pP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425</w:t>
            </w:r>
            <w:r w:rsidR="00724BB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479</w:t>
            </w:r>
          </w:p>
        </w:tc>
      </w:tr>
      <w:tr w:rsidR="00700627" w:rsidRPr="00454DCC" w14:paraId="223D9528" w14:textId="77777777" w:rsidTr="00454DCC">
        <w:trPr>
          <w:trHeight w:val="20"/>
        </w:trPr>
        <w:tc>
          <w:tcPr>
            <w:tcW w:w="3125" w:type="dxa"/>
            <w:shd w:val="clear" w:color="auto" w:fill="auto"/>
          </w:tcPr>
          <w:p w14:paraId="04ABC44E" w14:textId="77777777" w:rsidR="00724BB4" w:rsidRPr="00454DCC" w:rsidRDefault="00724BB4">
            <w:pPr>
              <w:tabs>
                <w:tab w:val="left" w:pos="259"/>
              </w:tabs>
              <w:spacing w:line="240" w:lineRule="auto"/>
              <w:ind w:left="-105"/>
              <w:rPr>
                <w:rFonts w:ascii="Browallia New" w:hAnsi="Browallia New" w:cs="Browallia New"/>
                <w:color w:val="000000"/>
                <w:spacing w:val="-4"/>
                <w:sz w:val="24"/>
                <w:szCs w:val="24"/>
              </w:rPr>
            </w:pPr>
            <w:r w:rsidRPr="00454DCC">
              <w:rPr>
                <w:rFonts w:ascii="Browallia New" w:hAnsi="Browallia New" w:cs="Browallia New"/>
                <w:color w:val="000000"/>
                <w:spacing w:val="-4"/>
                <w:sz w:val="24"/>
                <w:szCs w:val="24"/>
                <w:u w:val="single"/>
                <w:cs/>
              </w:rPr>
              <w:t>บวก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การเปลี่ยนแปลงในมูลค่ายุติธรรม</w:t>
            </w:r>
          </w:p>
          <w:p w14:paraId="4C968A79" w14:textId="77777777" w:rsidR="00724BB4" w:rsidRPr="00454DCC" w:rsidRDefault="00724BB4">
            <w:pPr>
              <w:tabs>
                <w:tab w:val="left" w:pos="259"/>
              </w:tabs>
              <w:spacing w:line="240" w:lineRule="auto"/>
              <w:ind w:left="-105"/>
              <w:rPr>
                <w:rFonts w:ascii="Browallia New" w:hAnsi="Browallia New" w:cs="Browallia New"/>
                <w:color w:val="000000"/>
                <w:spacing w:val="-4"/>
                <w:sz w:val="24"/>
                <w:szCs w:val="24"/>
              </w:rPr>
            </w:pPr>
            <w:r w:rsidRPr="00454DCC">
              <w:rPr>
                <w:rFonts w:ascii="Browallia New" w:hAnsi="Browallia New" w:cs="Browallia New"/>
                <w:color w:val="000000"/>
                <w:spacing w:val="-4"/>
                <w:sz w:val="24"/>
                <w:szCs w:val="24"/>
              </w:rPr>
              <w:tab/>
              <w:t xml:space="preserve">   </w:t>
            </w:r>
            <w:r w:rsidRPr="00454DCC">
              <w:rPr>
                <w:rFonts w:ascii="Browallia New" w:hAnsi="Browallia New" w:cs="Browallia New"/>
                <w:color w:val="000000"/>
                <w:spacing w:val="-4"/>
                <w:sz w:val="24"/>
                <w:szCs w:val="24"/>
                <w:cs/>
              </w:rPr>
              <w:t>ของเครื่องมือป้องกันความเสี่ยง</w:t>
            </w:r>
          </w:p>
          <w:p w14:paraId="464B2F41" w14:textId="77777777" w:rsidR="00724BB4" w:rsidRPr="00454DCC" w:rsidRDefault="00724BB4">
            <w:pPr>
              <w:tabs>
                <w:tab w:val="left" w:pos="259"/>
              </w:tabs>
              <w:spacing w:line="240" w:lineRule="auto"/>
              <w:ind w:left="-105"/>
              <w:rPr>
                <w:rFonts w:ascii="Browallia New" w:eastAsia="Arial Unicode MS" w:hAnsi="Browallia New" w:cs="Browallia New"/>
                <w:b/>
                <w:bCs/>
                <w:snapToGrid w:val="0"/>
                <w:color w:val="000000"/>
                <w:spacing w:val="-4"/>
                <w:sz w:val="24"/>
                <w:szCs w:val="24"/>
                <w:cs/>
              </w:rPr>
            </w:pPr>
            <w:r w:rsidRPr="00454DCC">
              <w:rPr>
                <w:rFonts w:ascii="Browallia New" w:hAnsi="Browallia New" w:cs="Browallia New"/>
                <w:color w:val="000000"/>
                <w:spacing w:val="-4"/>
                <w:sz w:val="24"/>
                <w:szCs w:val="24"/>
              </w:rPr>
              <w:tab/>
              <w:t xml:space="preserve">   </w:t>
            </w:r>
            <w:r w:rsidRPr="00454DCC">
              <w:rPr>
                <w:rFonts w:ascii="Browallia New" w:hAnsi="Browallia New" w:cs="Browallia New"/>
                <w:color w:val="000000"/>
                <w:spacing w:val="-4"/>
                <w:sz w:val="24"/>
                <w:szCs w:val="24"/>
                <w:cs/>
              </w:rPr>
              <w:t>รับรู้ในกำไรขาดทุนเบ็ดเสร็จอื่น</w:t>
            </w:r>
          </w:p>
        </w:tc>
        <w:tc>
          <w:tcPr>
            <w:tcW w:w="1152" w:type="dxa"/>
            <w:shd w:val="clear" w:color="auto" w:fill="auto"/>
            <w:vAlign w:val="bottom"/>
          </w:tcPr>
          <w:p w14:paraId="4D60AEA6" w14:textId="09277B04" w:rsidR="00724BB4" w:rsidRPr="00454DCC" w:rsidRDefault="00DE12DC">
            <w:pPr>
              <w:spacing w:line="240" w:lineRule="auto"/>
              <w:ind w:left="-15"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1118EE93" w14:textId="3F366514" w:rsidR="00724BB4" w:rsidRPr="00454DCC" w:rsidRDefault="00392BB0">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04852FD5" w14:textId="21227D98" w:rsidR="00724BB4" w:rsidRPr="00454DCC" w:rsidRDefault="00DA202C">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48</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724</w:t>
            </w:r>
            <w:r w:rsidRPr="00454DCC">
              <w:rPr>
                <w:rFonts w:ascii="Browallia New" w:eastAsia="Arial Unicode MS" w:hAnsi="Browallia New" w:cs="Browallia New"/>
                <w:color w:val="000000"/>
                <w:sz w:val="24"/>
                <w:szCs w:val="24"/>
              </w:rPr>
              <w:t>)</w:t>
            </w:r>
          </w:p>
        </w:tc>
        <w:tc>
          <w:tcPr>
            <w:tcW w:w="1440" w:type="dxa"/>
            <w:shd w:val="clear" w:color="auto" w:fill="auto"/>
            <w:vAlign w:val="bottom"/>
          </w:tcPr>
          <w:p w14:paraId="0488BB3A" w14:textId="2F69FD0B"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209</w:t>
            </w:r>
            <w:r w:rsidR="00DA202C"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406</w:t>
            </w:r>
          </w:p>
        </w:tc>
        <w:tc>
          <w:tcPr>
            <w:tcW w:w="1296" w:type="dxa"/>
            <w:shd w:val="clear" w:color="auto" w:fill="auto"/>
            <w:vAlign w:val="bottom"/>
          </w:tcPr>
          <w:p w14:paraId="0C834011" w14:textId="7A753EF6" w:rsidR="00724BB4" w:rsidRPr="00454DCC" w:rsidRDefault="002A0E99">
            <w:pP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160</w:t>
            </w:r>
            <w:r w:rsidR="009A4626"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682</w:t>
            </w:r>
          </w:p>
        </w:tc>
      </w:tr>
      <w:tr w:rsidR="00700627" w:rsidRPr="00454DCC" w14:paraId="44A1946E" w14:textId="77777777" w:rsidTr="00454DCC">
        <w:trPr>
          <w:trHeight w:val="20"/>
        </w:trPr>
        <w:tc>
          <w:tcPr>
            <w:tcW w:w="3125" w:type="dxa"/>
            <w:shd w:val="clear" w:color="auto" w:fill="auto"/>
          </w:tcPr>
          <w:p w14:paraId="2F8FF63A" w14:textId="77777777" w:rsidR="00724BB4" w:rsidRPr="00454DCC" w:rsidRDefault="00724BB4">
            <w:pPr>
              <w:tabs>
                <w:tab w:val="left" w:pos="259"/>
              </w:tabs>
              <w:spacing w:line="240" w:lineRule="auto"/>
              <w:ind w:left="-105"/>
              <w:rPr>
                <w:rFonts w:ascii="Browallia New" w:hAnsi="Browallia New" w:cs="Browallia New"/>
                <w:color w:val="000000"/>
                <w:spacing w:val="-4"/>
                <w:sz w:val="24"/>
                <w:szCs w:val="24"/>
              </w:rPr>
            </w:pPr>
            <w:r w:rsidRPr="00454DCC">
              <w:rPr>
                <w:rFonts w:ascii="Browallia New" w:hAnsi="Browallia New" w:cs="Browallia New"/>
                <w:color w:val="000000"/>
                <w:spacing w:val="-4"/>
                <w:sz w:val="24"/>
                <w:szCs w:val="24"/>
                <w:u w:val="single"/>
                <w:cs/>
              </w:rPr>
              <w:t>บวก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ต้นทุนการป้องกันความเสี่ยงรอรับรู้</w:t>
            </w:r>
          </w:p>
          <w:p w14:paraId="40E5C89E" w14:textId="4A737F18" w:rsidR="00724BB4" w:rsidRPr="00454DCC" w:rsidRDefault="00724BB4">
            <w:pPr>
              <w:tabs>
                <w:tab w:val="left" w:pos="259"/>
              </w:tabs>
              <w:spacing w:line="240" w:lineRule="auto"/>
              <w:ind w:left="-105"/>
              <w:rPr>
                <w:rFonts w:ascii="Browallia New" w:eastAsia="Arial Unicode MS" w:hAnsi="Browallia New" w:cs="Browallia New"/>
                <w:b/>
                <w:bCs/>
                <w:snapToGrid w:val="0"/>
                <w:color w:val="000000"/>
                <w:spacing w:val="-4"/>
                <w:sz w:val="24"/>
                <w:szCs w:val="24"/>
                <w:cs/>
              </w:rPr>
            </w:pPr>
            <w:r w:rsidRPr="00454DCC">
              <w:rPr>
                <w:rFonts w:ascii="Browallia New" w:hAnsi="Browallia New" w:cs="Browallia New"/>
                <w:color w:val="000000"/>
                <w:spacing w:val="-4"/>
                <w:sz w:val="24"/>
                <w:szCs w:val="24"/>
              </w:rPr>
              <w:tab/>
              <w:t xml:space="preserve">   </w:t>
            </w:r>
            <w:r w:rsidRPr="00454DCC">
              <w:rPr>
                <w:rFonts w:ascii="Browallia New" w:hAnsi="Browallia New" w:cs="Browallia New"/>
                <w:color w:val="000000"/>
                <w:spacing w:val="-4"/>
                <w:sz w:val="24"/>
                <w:szCs w:val="24"/>
                <w:cs/>
              </w:rPr>
              <w:t>ที่รับรู้ในกำไรขาดทุนเบ็ดเสร็จอื่น</w:t>
            </w:r>
          </w:p>
        </w:tc>
        <w:tc>
          <w:tcPr>
            <w:tcW w:w="1152" w:type="dxa"/>
            <w:shd w:val="clear" w:color="auto" w:fill="auto"/>
            <w:vAlign w:val="bottom"/>
          </w:tcPr>
          <w:p w14:paraId="4A4E1C0E" w14:textId="5674F14E" w:rsidR="00724BB4" w:rsidRPr="00454DCC" w:rsidRDefault="002A0E99">
            <w:pPr>
              <w:spacing w:line="240" w:lineRule="auto"/>
              <w:ind w:left="-15" w:right="-72"/>
              <w:jc w:val="right"/>
              <w:rPr>
                <w:rFonts w:ascii="Browallia New" w:eastAsia="Arial Unicode MS" w:hAnsi="Browallia New" w:cs="Browallia New"/>
                <w:color w:val="000000"/>
                <w:sz w:val="24"/>
                <w:szCs w:val="24"/>
                <w:cs/>
              </w:rPr>
            </w:pPr>
            <w:r w:rsidRPr="002A0E99">
              <w:rPr>
                <w:rFonts w:ascii="Browallia New" w:eastAsia="Arial Unicode MS" w:hAnsi="Browallia New" w:cs="Browallia New"/>
                <w:color w:val="000000"/>
                <w:sz w:val="24"/>
                <w:szCs w:val="24"/>
              </w:rPr>
              <w:t>64</w:t>
            </w:r>
            <w:r w:rsidR="00F549DA"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418</w:t>
            </w:r>
          </w:p>
        </w:tc>
        <w:tc>
          <w:tcPr>
            <w:tcW w:w="1224" w:type="dxa"/>
            <w:shd w:val="clear" w:color="auto" w:fill="auto"/>
            <w:vAlign w:val="bottom"/>
          </w:tcPr>
          <w:p w14:paraId="319729F1" w14:textId="24D08C0E" w:rsidR="00724BB4" w:rsidRPr="00454DCC" w:rsidRDefault="00392BB0">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0F30C8C3" w14:textId="4A39408D" w:rsidR="00724BB4" w:rsidRPr="00454DCC" w:rsidRDefault="00DA202C">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440" w:type="dxa"/>
            <w:shd w:val="clear" w:color="auto" w:fill="auto"/>
            <w:vAlign w:val="bottom"/>
          </w:tcPr>
          <w:p w14:paraId="5D929BE2" w14:textId="21E46764" w:rsidR="00724BB4" w:rsidRPr="00454DCC" w:rsidRDefault="00101054">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296" w:type="dxa"/>
            <w:shd w:val="clear" w:color="auto" w:fill="auto"/>
            <w:vAlign w:val="bottom"/>
          </w:tcPr>
          <w:p w14:paraId="5C730C09" w14:textId="1EE46343" w:rsidR="00724BB4" w:rsidRPr="00454DCC" w:rsidRDefault="002A0E99">
            <w:pP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64</w:t>
            </w:r>
            <w:r w:rsidR="00DE3900"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418</w:t>
            </w:r>
          </w:p>
        </w:tc>
      </w:tr>
      <w:tr w:rsidR="00700627" w:rsidRPr="00454DCC" w14:paraId="4EE52C4B" w14:textId="77777777" w:rsidTr="00454DCC">
        <w:trPr>
          <w:trHeight w:val="20"/>
        </w:trPr>
        <w:tc>
          <w:tcPr>
            <w:tcW w:w="3125" w:type="dxa"/>
            <w:shd w:val="clear" w:color="auto" w:fill="auto"/>
          </w:tcPr>
          <w:p w14:paraId="05C80DAA" w14:textId="77777777" w:rsidR="00724BB4" w:rsidRPr="00454DCC" w:rsidRDefault="00724BB4">
            <w:pPr>
              <w:tabs>
                <w:tab w:val="left" w:pos="255"/>
              </w:tabs>
              <w:spacing w:line="240" w:lineRule="auto"/>
              <w:ind w:left="-105"/>
              <w:rPr>
                <w:rFonts w:ascii="Browallia New" w:hAnsi="Browallia New" w:cs="Browallia New"/>
                <w:color w:val="000000"/>
                <w:spacing w:val="-4"/>
                <w:sz w:val="24"/>
                <w:szCs w:val="24"/>
              </w:rPr>
            </w:pPr>
            <w:r w:rsidRPr="00454DCC">
              <w:rPr>
                <w:rFonts w:ascii="Browallia New" w:hAnsi="Browallia New" w:cs="Browallia New"/>
                <w:color w:val="000000"/>
                <w:spacing w:val="-4"/>
                <w:sz w:val="24"/>
                <w:szCs w:val="24"/>
                <w:u w:val="single"/>
                <w:cs/>
              </w:rPr>
              <w:t>หัก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การโอนจากกำไรขาดทุนเบ็ดเสร็จอื่น</w:t>
            </w:r>
          </w:p>
          <w:p w14:paraId="66C0F418" w14:textId="2530ADB8" w:rsidR="00724BB4" w:rsidRPr="00454DCC" w:rsidRDefault="00724BB4">
            <w:pPr>
              <w:tabs>
                <w:tab w:val="left" w:pos="255"/>
              </w:tabs>
              <w:spacing w:line="240" w:lineRule="auto"/>
              <w:ind w:left="-105"/>
              <w:rPr>
                <w:rFonts w:ascii="Browallia New" w:eastAsia="Arial Unicode MS" w:hAnsi="Browallia New" w:cs="Browallia New"/>
                <w:b/>
                <w:bCs/>
                <w:snapToGrid w:val="0"/>
                <w:color w:val="000000"/>
                <w:spacing w:val="-4"/>
                <w:sz w:val="24"/>
                <w:szCs w:val="24"/>
                <w:cs/>
              </w:rPr>
            </w:pPr>
            <w:r w:rsidRPr="00454DCC">
              <w:rPr>
                <w:rFonts w:ascii="Browallia New" w:hAnsi="Browallia New" w:cs="Browallia New"/>
                <w:color w:val="000000"/>
                <w:spacing w:val="-4"/>
                <w:sz w:val="24"/>
                <w:szCs w:val="24"/>
              </w:rPr>
              <w:tab/>
              <w:t xml:space="preserve">   </w:t>
            </w:r>
            <w:r w:rsidRPr="00454DCC">
              <w:rPr>
                <w:rFonts w:ascii="Browallia New" w:hAnsi="Browallia New" w:cs="Browallia New"/>
                <w:color w:val="000000"/>
                <w:spacing w:val="-4"/>
                <w:sz w:val="24"/>
                <w:szCs w:val="24"/>
                <w:cs/>
              </w:rPr>
              <w:t>ไปยังกำไรหรือขาดทุน</w:t>
            </w:r>
          </w:p>
        </w:tc>
        <w:tc>
          <w:tcPr>
            <w:tcW w:w="1152" w:type="dxa"/>
            <w:shd w:val="clear" w:color="auto" w:fill="auto"/>
            <w:vAlign w:val="bottom"/>
          </w:tcPr>
          <w:p w14:paraId="1361258C" w14:textId="1104A3A6" w:rsidR="00724BB4" w:rsidRPr="00454DCC" w:rsidRDefault="00773834">
            <w:pPr>
              <w:spacing w:line="240" w:lineRule="auto"/>
              <w:ind w:left="-15" w:right="-72"/>
              <w:jc w:val="right"/>
              <w:rPr>
                <w:rFonts w:ascii="Browallia New" w:eastAsia="Arial Unicode MS" w:hAnsi="Browallia New" w:cs="Browallia New"/>
                <w:color w:val="000000"/>
                <w:sz w:val="24"/>
                <w:szCs w:val="24"/>
                <w:cs/>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22</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018</w:t>
            </w: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10EA23C2" w14:textId="6CEB5CBB" w:rsidR="00724BB4" w:rsidRPr="00454DCC" w:rsidRDefault="004C7F17">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621</w:t>
            </w: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016A904A" w14:textId="5CAD3E4C"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78</w:t>
            </w:r>
            <w:r w:rsidR="00DA202C"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178</w:t>
            </w:r>
          </w:p>
        </w:tc>
        <w:tc>
          <w:tcPr>
            <w:tcW w:w="1440" w:type="dxa"/>
            <w:shd w:val="clear" w:color="auto" w:fill="auto"/>
            <w:vAlign w:val="bottom"/>
          </w:tcPr>
          <w:p w14:paraId="702E0CF2" w14:textId="4F0FFC2B" w:rsidR="00724BB4" w:rsidRPr="00454DCC" w:rsidRDefault="00101054">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321</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907</w:t>
            </w:r>
            <w:r w:rsidRPr="00454DCC">
              <w:rPr>
                <w:rFonts w:ascii="Browallia New" w:eastAsia="Arial Unicode MS" w:hAnsi="Browallia New" w:cs="Browallia New"/>
                <w:color w:val="000000"/>
                <w:sz w:val="24"/>
                <w:szCs w:val="24"/>
              </w:rPr>
              <w:t>)</w:t>
            </w:r>
          </w:p>
        </w:tc>
        <w:tc>
          <w:tcPr>
            <w:tcW w:w="1296" w:type="dxa"/>
            <w:shd w:val="clear" w:color="auto" w:fill="auto"/>
            <w:vAlign w:val="bottom"/>
          </w:tcPr>
          <w:p w14:paraId="31B3843F" w14:textId="3FBD3018" w:rsidR="00724BB4" w:rsidRPr="00454DCC" w:rsidRDefault="00101054">
            <w:pPr>
              <w:spacing w:line="240" w:lineRule="auto"/>
              <w:ind w:left="-15"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268</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368</w:t>
            </w:r>
            <w:r w:rsidRPr="00454DCC">
              <w:rPr>
                <w:rFonts w:ascii="Browallia New" w:eastAsia="Arial Unicode MS" w:hAnsi="Browallia New" w:cs="Browallia New"/>
                <w:color w:val="000000"/>
                <w:sz w:val="24"/>
                <w:szCs w:val="24"/>
              </w:rPr>
              <w:t>)</w:t>
            </w:r>
          </w:p>
        </w:tc>
      </w:tr>
      <w:tr w:rsidR="00700627" w:rsidRPr="00454DCC" w14:paraId="1DA22DFD" w14:textId="77777777" w:rsidTr="00454DCC">
        <w:trPr>
          <w:trHeight w:val="20"/>
        </w:trPr>
        <w:tc>
          <w:tcPr>
            <w:tcW w:w="3125" w:type="dxa"/>
            <w:shd w:val="clear" w:color="auto" w:fill="auto"/>
          </w:tcPr>
          <w:p w14:paraId="48E1170E" w14:textId="77777777" w:rsidR="00724BB4" w:rsidRPr="00454DCC" w:rsidRDefault="00724BB4">
            <w:pPr>
              <w:tabs>
                <w:tab w:val="left" w:pos="255"/>
              </w:tabs>
              <w:spacing w:line="240" w:lineRule="auto"/>
              <w:ind w:left="-105"/>
              <w:rPr>
                <w:rFonts w:ascii="Browallia New" w:eastAsia="Arial Unicode MS" w:hAnsi="Browallia New" w:cs="Browallia New"/>
                <w:b/>
                <w:bCs/>
                <w:snapToGrid w:val="0"/>
                <w:color w:val="000000"/>
                <w:spacing w:val="-4"/>
                <w:sz w:val="24"/>
                <w:szCs w:val="24"/>
                <w:cs/>
              </w:rPr>
            </w:pPr>
            <w:r w:rsidRPr="00454DCC">
              <w:rPr>
                <w:rFonts w:ascii="Browallia New" w:hAnsi="Browallia New" w:cs="Browallia New"/>
                <w:color w:val="000000"/>
                <w:spacing w:val="-4"/>
                <w:sz w:val="24"/>
                <w:szCs w:val="24"/>
                <w:u w:val="single"/>
                <w:cs/>
              </w:rPr>
              <w:t>หัก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ภาษีเงินได้รอการตัดบัญชี</w:t>
            </w:r>
          </w:p>
        </w:tc>
        <w:tc>
          <w:tcPr>
            <w:tcW w:w="1152" w:type="dxa"/>
            <w:shd w:val="clear" w:color="auto" w:fill="auto"/>
            <w:vAlign w:val="bottom"/>
          </w:tcPr>
          <w:p w14:paraId="7E3E5DCE" w14:textId="65DA9DF6" w:rsidR="00724BB4" w:rsidRPr="00454DCC" w:rsidRDefault="00773834">
            <w:pPr>
              <w:spacing w:line="240" w:lineRule="auto"/>
              <w:ind w:left="-15" w:right="-72"/>
              <w:jc w:val="right"/>
              <w:rPr>
                <w:rFonts w:ascii="Browallia New" w:eastAsia="Arial Unicode MS" w:hAnsi="Browallia New" w:cs="Browallia New"/>
                <w:color w:val="000000"/>
                <w:sz w:val="24"/>
                <w:szCs w:val="24"/>
                <w:cs/>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4</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286</w:t>
            </w: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39A1B35A" w14:textId="35A75B56" w:rsidR="00724BB4" w:rsidRPr="00454DCC" w:rsidRDefault="002A0E99">
            <w:pP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98</w:t>
            </w:r>
          </w:p>
        </w:tc>
        <w:tc>
          <w:tcPr>
            <w:tcW w:w="1224" w:type="dxa"/>
            <w:shd w:val="clear" w:color="auto" w:fill="auto"/>
            <w:vAlign w:val="bottom"/>
          </w:tcPr>
          <w:p w14:paraId="0B6A65EE" w14:textId="142346AF" w:rsidR="00724BB4" w:rsidRPr="00454DCC" w:rsidRDefault="00DA202C">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7</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287</w:t>
            </w:r>
            <w:r w:rsidRPr="00454DCC">
              <w:rPr>
                <w:rFonts w:ascii="Browallia New" w:eastAsia="Arial Unicode MS" w:hAnsi="Browallia New" w:cs="Browallia New"/>
                <w:color w:val="000000"/>
                <w:sz w:val="24"/>
                <w:szCs w:val="24"/>
              </w:rPr>
              <w:t>)</w:t>
            </w:r>
          </w:p>
        </w:tc>
        <w:tc>
          <w:tcPr>
            <w:tcW w:w="1440" w:type="dxa"/>
            <w:shd w:val="clear" w:color="auto" w:fill="auto"/>
            <w:vAlign w:val="bottom"/>
          </w:tcPr>
          <w:p w14:paraId="0BD513F6" w14:textId="566A14BE" w:rsidR="00724BB4" w:rsidRPr="00454DCC" w:rsidRDefault="00101054">
            <w:pP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282</w:t>
            </w:r>
            <w:r w:rsidRPr="00454DCC">
              <w:rPr>
                <w:rFonts w:ascii="Browallia New" w:eastAsia="Arial Unicode MS" w:hAnsi="Browallia New" w:cs="Browallia New"/>
                <w:color w:val="000000"/>
                <w:sz w:val="24"/>
                <w:szCs w:val="24"/>
              </w:rPr>
              <w:t>)</w:t>
            </w:r>
          </w:p>
        </w:tc>
        <w:tc>
          <w:tcPr>
            <w:tcW w:w="1296" w:type="dxa"/>
            <w:shd w:val="clear" w:color="auto" w:fill="auto"/>
            <w:vAlign w:val="bottom"/>
          </w:tcPr>
          <w:p w14:paraId="086B7633" w14:textId="02E35900" w:rsidR="00724BB4" w:rsidRPr="00454DCC" w:rsidRDefault="00101054">
            <w:pPr>
              <w:spacing w:line="240" w:lineRule="auto"/>
              <w:ind w:left="-15"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13</w:t>
            </w: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757</w:t>
            </w:r>
            <w:r w:rsidRPr="00454DCC">
              <w:rPr>
                <w:rFonts w:ascii="Browallia New" w:eastAsia="Arial Unicode MS" w:hAnsi="Browallia New" w:cs="Browallia New"/>
                <w:color w:val="000000"/>
                <w:sz w:val="24"/>
                <w:szCs w:val="24"/>
              </w:rPr>
              <w:t>)</w:t>
            </w:r>
          </w:p>
        </w:tc>
      </w:tr>
      <w:tr w:rsidR="00700627" w:rsidRPr="00454DCC" w14:paraId="2E1D5275" w14:textId="77777777" w:rsidTr="00454DCC">
        <w:trPr>
          <w:trHeight w:val="20"/>
        </w:trPr>
        <w:tc>
          <w:tcPr>
            <w:tcW w:w="3125" w:type="dxa"/>
            <w:shd w:val="clear" w:color="auto" w:fill="auto"/>
          </w:tcPr>
          <w:p w14:paraId="71CB03DF" w14:textId="77777777" w:rsidR="00724BB4" w:rsidRPr="00454DCC" w:rsidRDefault="00724BB4">
            <w:pPr>
              <w:tabs>
                <w:tab w:val="left" w:pos="255"/>
              </w:tabs>
              <w:spacing w:line="240" w:lineRule="auto"/>
              <w:ind w:left="-105"/>
              <w:rPr>
                <w:rFonts w:ascii="Browallia New" w:hAnsi="Browallia New" w:cs="Browallia New"/>
                <w:color w:val="000000"/>
                <w:spacing w:val="-4"/>
                <w:sz w:val="24"/>
                <w:szCs w:val="24"/>
                <w:cs/>
              </w:rPr>
            </w:pPr>
            <w:r w:rsidRPr="00454DCC">
              <w:rPr>
                <w:rFonts w:ascii="Browallia New" w:hAnsi="Browallia New" w:cs="Browallia New"/>
                <w:color w:val="000000"/>
                <w:spacing w:val="-4"/>
                <w:sz w:val="24"/>
                <w:szCs w:val="24"/>
                <w:u w:val="single"/>
                <w:cs/>
              </w:rPr>
              <w:t>หัก</w:t>
            </w:r>
            <w:r w:rsidRPr="00454DCC">
              <w:rPr>
                <w:rFonts w:ascii="Browallia New" w:hAnsi="Browallia New" w:cs="Browallia New"/>
                <w:color w:val="000000"/>
                <w:spacing w:val="-4"/>
                <w:sz w:val="24"/>
                <w:szCs w:val="24"/>
                <w:cs/>
              </w:rPr>
              <w:t>:</w:t>
            </w:r>
            <w:r w:rsidRPr="00454DCC">
              <w:rPr>
                <w:rFonts w:ascii="Browallia New" w:hAnsi="Browallia New" w:cs="Browallia New"/>
                <w:color w:val="000000"/>
                <w:spacing w:val="-4"/>
                <w:sz w:val="24"/>
                <w:szCs w:val="24"/>
              </w:rPr>
              <w:tab/>
            </w:r>
            <w:r w:rsidRPr="00454DCC">
              <w:rPr>
                <w:rFonts w:ascii="Browallia New" w:hAnsi="Browallia New" w:cs="Browallia New"/>
                <w:color w:val="000000"/>
                <w:spacing w:val="-4"/>
                <w:sz w:val="24"/>
                <w:szCs w:val="24"/>
                <w:cs/>
              </w:rPr>
              <w:t>การแปลงค่างบการเงิน</w:t>
            </w:r>
          </w:p>
        </w:tc>
        <w:tc>
          <w:tcPr>
            <w:tcW w:w="1152" w:type="dxa"/>
            <w:shd w:val="clear" w:color="auto" w:fill="auto"/>
            <w:vAlign w:val="bottom"/>
          </w:tcPr>
          <w:p w14:paraId="14606E5C" w14:textId="717F76A5" w:rsidR="00724BB4" w:rsidRPr="00454DCC" w:rsidRDefault="00773834">
            <w:pPr>
              <w:pBdr>
                <w:bottom w:val="single" w:sz="4" w:space="1" w:color="auto"/>
              </w:pBdr>
              <w:spacing w:line="240" w:lineRule="auto"/>
              <w:ind w:left="-15" w:right="-72"/>
              <w:jc w:val="right"/>
              <w:rPr>
                <w:rFonts w:ascii="Browallia New" w:eastAsia="Arial Unicode MS" w:hAnsi="Browallia New" w:cs="Browallia New"/>
                <w:color w:val="000000"/>
                <w:sz w:val="24"/>
                <w:szCs w:val="24"/>
                <w:cs/>
              </w:rPr>
            </w:pP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52768C13" w14:textId="50AF3A10" w:rsidR="00724BB4" w:rsidRPr="00454DCC" w:rsidRDefault="00DA202C">
            <w:pPr>
              <w:pBdr>
                <w:bottom w:val="single" w:sz="4" w:space="1" w:color="auto"/>
              </w:pBd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28E887C6" w14:textId="032C2C61" w:rsidR="00724BB4" w:rsidRPr="00454DCC" w:rsidRDefault="00DA202C">
            <w:pPr>
              <w:pBdr>
                <w:bottom w:val="single" w:sz="4" w:space="1" w:color="auto"/>
              </w:pBdr>
              <w:spacing w:line="240" w:lineRule="auto"/>
              <w:ind w:right="-72"/>
              <w:jc w:val="right"/>
              <w:rPr>
                <w:rFonts w:ascii="Browallia New" w:eastAsia="Arial Unicode MS" w:hAnsi="Browallia New" w:cs="Browallia New"/>
                <w:color w:val="000000"/>
                <w:sz w:val="24"/>
                <w:szCs w:val="24"/>
              </w:rPr>
            </w:pPr>
            <w:r w:rsidRPr="00454DCC">
              <w:rPr>
                <w:rFonts w:ascii="Browallia New" w:eastAsia="Arial Unicode MS" w:hAnsi="Browallia New" w:cs="Browallia New"/>
                <w:color w:val="000000"/>
                <w:sz w:val="24"/>
                <w:szCs w:val="24"/>
              </w:rPr>
              <w:t>-</w:t>
            </w:r>
          </w:p>
        </w:tc>
        <w:tc>
          <w:tcPr>
            <w:tcW w:w="1440" w:type="dxa"/>
            <w:shd w:val="clear" w:color="auto" w:fill="auto"/>
            <w:vAlign w:val="bottom"/>
          </w:tcPr>
          <w:p w14:paraId="7BAD8CB8" w14:textId="5A6EA364" w:rsidR="00724BB4" w:rsidRPr="00454DCC" w:rsidRDefault="002A0E99">
            <w:pPr>
              <w:pBdr>
                <w:bottom w:val="single" w:sz="4" w:space="1" w:color="auto"/>
              </w:pBd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29</w:t>
            </w:r>
            <w:r w:rsidR="0010105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655</w:t>
            </w:r>
          </w:p>
        </w:tc>
        <w:tc>
          <w:tcPr>
            <w:tcW w:w="1296" w:type="dxa"/>
            <w:shd w:val="clear" w:color="auto" w:fill="auto"/>
            <w:vAlign w:val="bottom"/>
          </w:tcPr>
          <w:p w14:paraId="4BFC6E39" w14:textId="66A108D2" w:rsidR="00724BB4" w:rsidRPr="00454DCC" w:rsidRDefault="002A0E99">
            <w:pPr>
              <w:pBdr>
                <w:bottom w:val="single" w:sz="4" w:space="1" w:color="auto"/>
              </w:pBd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29</w:t>
            </w:r>
            <w:r w:rsidR="0010105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655</w:t>
            </w:r>
          </w:p>
        </w:tc>
      </w:tr>
      <w:tr w:rsidR="00700627" w:rsidRPr="00454DCC" w14:paraId="26F35097" w14:textId="77777777" w:rsidTr="00454DCC">
        <w:trPr>
          <w:trHeight w:val="20"/>
        </w:trPr>
        <w:tc>
          <w:tcPr>
            <w:tcW w:w="3125" w:type="dxa"/>
            <w:shd w:val="clear" w:color="auto" w:fill="auto"/>
            <w:vAlign w:val="bottom"/>
          </w:tcPr>
          <w:p w14:paraId="35F10C80" w14:textId="577B0B5D" w:rsidR="00724BB4" w:rsidRPr="00454DCC" w:rsidRDefault="00724BB4">
            <w:pPr>
              <w:spacing w:line="240" w:lineRule="auto"/>
              <w:ind w:left="-105"/>
              <w:rPr>
                <w:rFonts w:ascii="Browallia New" w:eastAsia="Arial Unicode MS" w:hAnsi="Browallia New" w:cs="Browallia New"/>
                <w:b/>
                <w:bCs/>
                <w:snapToGrid w:val="0"/>
                <w:color w:val="000000"/>
                <w:spacing w:val="-6"/>
                <w:sz w:val="24"/>
                <w:szCs w:val="24"/>
                <w:cs/>
              </w:rPr>
            </w:pPr>
            <w:r w:rsidRPr="00454DCC">
              <w:rPr>
                <w:rFonts w:ascii="Browallia New" w:eastAsia="Arial Unicode MS" w:hAnsi="Browallia New" w:cs="Browallia New"/>
                <w:b/>
                <w:bCs/>
                <w:snapToGrid w:val="0"/>
                <w:color w:val="000000"/>
                <w:spacing w:val="-6"/>
                <w:sz w:val="24"/>
                <w:szCs w:val="24"/>
                <w:cs/>
              </w:rPr>
              <w:t xml:space="preserve">ยอดคงเหลือ ณ วันที่ </w:t>
            </w:r>
            <w:r w:rsidR="002A0E99" w:rsidRPr="002A0E99">
              <w:rPr>
                <w:rFonts w:ascii="Browallia New" w:eastAsia="Arial Unicode MS" w:hAnsi="Browallia New" w:cs="Browallia New"/>
                <w:b/>
                <w:bCs/>
                <w:snapToGrid w:val="0"/>
                <w:color w:val="000000"/>
                <w:spacing w:val="-6"/>
                <w:sz w:val="24"/>
                <w:szCs w:val="24"/>
              </w:rPr>
              <w:t>31</w:t>
            </w:r>
            <w:r w:rsidRPr="00454DCC">
              <w:rPr>
                <w:rFonts w:ascii="Browallia New" w:eastAsia="Arial Unicode MS" w:hAnsi="Browallia New" w:cs="Browallia New"/>
                <w:b/>
                <w:bCs/>
                <w:snapToGrid w:val="0"/>
                <w:color w:val="000000"/>
                <w:spacing w:val="-6"/>
                <w:sz w:val="24"/>
                <w:szCs w:val="24"/>
              </w:rPr>
              <w:t xml:space="preserve"> </w:t>
            </w:r>
            <w:r w:rsidRPr="00454DCC">
              <w:rPr>
                <w:rFonts w:ascii="Browallia New" w:eastAsia="Arial Unicode MS" w:hAnsi="Browallia New" w:cs="Browallia New"/>
                <w:b/>
                <w:bCs/>
                <w:snapToGrid w:val="0"/>
                <w:color w:val="000000"/>
                <w:spacing w:val="-6"/>
                <w:sz w:val="24"/>
                <w:szCs w:val="24"/>
                <w:cs/>
              </w:rPr>
              <w:t xml:space="preserve">ธันวาคม พ.ศ. </w:t>
            </w:r>
            <w:r w:rsidR="002A0E99" w:rsidRPr="002A0E99">
              <w:rPr>
                <w:rFonts w:ascii="Browallia New" w:eastAsia="Arial Unicode MS" w:hAnsi="Browallia New" w:cs="Browallia New"/>
                <w:b/>
                <w:bCs/>
                <w:snapToGrid w:val="0"/>
                <w:color w:val="000000"/>
                <w:spacing w:val="-6"/>
                <w:sz w:val="24"/>
                <w:szCs w:val="24"/>
              </w:rPr>
              <w:t>2567</w:t>
            </w:r>
          </w:p>
        </w:tc>
        <w:tc>
          <w:tcPr>
            <w:tcW w:w="1152" w:type="dxa"/>
            <w:shd w:val="clear" w:color="auto" w:fill="auto"/>
            <w:vAlign w:val="bottom"/>
          </w:tcPr>
          <w:p w14:paraId="7B79549A" w14:textId="7F07C623" w:rsidR="00724BB4" w:rsidRPr="00454DCC" w:rsidRDefault="00773834">
            <w:pPr>
              <w:pBdr>
                <w:bottom w:val="double" w:sz="4" w:space="1" w:color="auto"/>
              </w:pBdr>
              <w:spacing w:line="240" w:lineRule="auto"/>
              <w:ind w:left="-15" w:right="-72"/>
              <w:jc w:val="right"/>
              <w:rPr>
                <w:rFonts w:ascii="Browallia New" w:eastAsia="Arial Unicode MS" w:hAnsi="Browallia New" w:cs="Browallia New"/>
                <w:color w:val="000000"/>
                <w:sz w:val="24"/>
                <w:szCs w:val="24"/>
                <w:cs/>
              </w:rPr>
            </w:pPr>
            <w:r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28</w:t>
            </w:r>
            <w:r w:rsidR="0021727C" w:rsidRPr="00454DCC">
              <w:rPr>
                <w:rFonts w:ascii="Browallia New" w:eastAsia="Arial Unicode MS" w:hAnsi="Browallia New" w:cs="Browallia New"/>
                <w:color w:val="000000"/>
                <w:sz w:val="24"/>
                <w:szCs w:val="24"/>
              </w:rPr>
              <w:t>,</w:t>
            </w:r>
            <w:r w:rsidR="002A0E99" w:rsidRPr="002A0E99">
              <w:rPr>
                <w:rFonts w:ascii="Browallia New" w:eastAsia="Arial Unicode MS" w:hAnsi="Browallia New" w:cs="Browallia New"/>
                <w:color w:val="000000"/>
                <w:sz w:val="24"/>
                <w:szCs w:val="24"/>
              </w:rPr>
              <w:t>927</w:t>
            </w:r>
            <w:r w:rsidR="0021727C" w:rsidRPr="00454DCC">
              <w:rPr>
                <w:rFonts w:ascii="Browallia New" w:eastAsia="Arial Unicode MS" w:hAnsi="Browallia New" w:cs="Browallia New"/>
                <w:color w:val="000000"/>
                <w:sz w:val="24"/>
                <w:szCs w:val="24"/>
              </w:rPr>
              <w:t>)</w:t>
            </w:r>
          </w:p>
        </w:tc>
        <w:tc>
          <w:tcPr>
            <w:tcW w:w="1224" w:type="dxa"/>
            <w:shd w:val="clear" w:color="auto" w:fill="auto"/>
            <w:vAlign w:val="bottom"/>
          </w:tcPr>
          <w:p w14:paraId="78AF8A6F" w14:textId="074EBCDF" w:rsidR="00724BB4" w:rsidRPr="00454DCC" w:rsidRDefault="002A0E99">
            <w:pPr>
              <w:pBdr>
                <w:bottom w:val="double" w:sz="4" w:space="1" w:color="auto"/>
              </w:pBd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33</w:t>
            </w:r>
            <w:r w:rsidR="00677495"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187</w:t>
            </w:r>
          </w:p>
        </w:tc>
        <w:tc>
          <w:tcPr>
            <w:tcW w:w="1224" w:type="dxa"/>
            <w:shd w:val="clear" w:color="auto" w:fill="auto"/>
            <w:vAlign w:val="bottom"/>
          </w:tcPr>
          <w:p w14:paraId="015EB326" w14:textId="5ADCBEA6" w:rsidR="00724BB4" w:rsidRPr="00454DCC" w:rsidRDefault="002A0E99">
            <w:pPr>
              <w:pBdr>
                <w:bottom w:val="double" w:sz="4" w:space="1" w:color="auto"/>
              </w:pBd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182</w:t>
            </w:r>
            <w:r w:rsidR="00DA202C"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291</w:t>
            </w:r>
          </w:p>
        </w:tc>
        <w:tc>
          <w:tcPr>
            <w:tcW w:w="1440" w:type="dxa"/>
            <w:shd w:val="clear" w:color="auto" w:fill="auto"/>
            <w:vAlign w:val="bottom"/>
          </w:tcPr>
          <w:p w14:paraId="290B5ECC" w14:textId="6B97AEA4" w:rsidR="00724BB4" w:rsidRPr="00454DCC" w:rsidRDefault="002A0E99">
            <w:pPr>
              <w:pBdr>
                <w:bottom w:val="double" w:sz="4" w:space="1" w:color="auto"/>
              </w:pBdr>
              <w:spacing w:line="240" w:lineRule="auto"/>
              <w:ind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w:t>
            </w:r>
            <w:r w:rsidR="0010105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211</w:t>
            </w:r>
            <w:r w:rsidR="0010105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558</w:t>
            </w:r>
          </w:p>
        </w:tc>
        <w:tc>
          <w:tcPr>
            <w:tcW w:w="1296" w:type="dxa"/>
            <w:shd w:val="clear" w:color="auto" w:fill="auto"/>
            <w:vAlign w:val="bottom"/>
          </w:tcPr>
          <w:p w14:paraId="34406F1C" w14:textId="036B0742" w:rsidR="00724BB4" w:rsidRPr="00454DCC" w:rsidRDefault="002A0E99">
            <w:pPr>
              <w:pBdr>
                <w:bottom w:val="double" w:sz="4" w:space="1" w:color="auto"/>
              </w:pBdr>
              <w:spacing w:line="240" w:lineRule="auto"/>
              <w:ind w:left="-15" w:right="-72"/>
              <w:jc w:val="right"/>
              <w:rPr>
                <w:rFonts w:ascii="Browallia New" w:eastAsia="Arial Unicode MS" w:hAnsi="Browallia New" w:cs="Browallia New"/>
                <w:color w:val="000000"/>
                <w:sz w:val="24"/>
                <w:szCs w:val="24"/>
              </w:rPr>
            </w:pPr>
            <w:r w:rsidRPr="002A0E99">
              <w:rPr>
                <w:rFonts w:ascii="Browallia New" w:eastAsia="Arial Unicode MS" w:hAnsi="Browallia New" w:cs="Browallia New"/>
                <w:color w:val="000000"/>
                <w:sz w:val="24"/>
                <w:szCs w:val="24"/>
              </w:rPr>
              <w:t>1</w:t>
            </w:r>
            <w:r w:rsidR="0010105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398</w:t>
            </w:r>
            <w:r w:rsidR="00101054" w:rsidRPr="00454DCC">
              <w:rPr>
                <w:rFonts w:ascii="Browallia New" w:eastAsia="Arial Unicode MS" w:hAnsi="Browallia New" w:cs="Browallia New"/>
                <w:color w:val="000000"/>
                <w:sz w:val="24"/>
                <w:szCs w:val="24"/>
              </w:rPr>
              <w:t>,</w:t>
            </w:r>
            <w:r w:rsidRPr="002A0E99">
              <w:rPr>
                <w:rFonts w:ascii="Browallia New" w:eastAsia="Arial Unicode MS" w:hAnsi="Browallia New" w:cs="Browallia New"/>
                <w:color w:val="000000"/>
                <w:sz w:val="24"/>
                <w:szCs w:val="24"/>
              </w:rPr>
              <w:t>109</w:t>
            </w:r>
          </w:p>
        </w:tc>
      </w:tr>
    </w:tbl>
    <w:p w14:paraId="1EC835B9" w14:textId="7C0A3197" w:rsidR="008C1698" w:rsidRPr="00454DCC" w:rsidRDefault="008C1698" w:rsidP="0075724D">
      <w:pPr>
        <w:spacing w:line="240" w:lineRule="auto"/>
        <w:contextualSpacing/>
        <w:rPr>
          <w:rFonts w:ascii="Browallia New" w:hAnsi="Browallia New" w:cs="Browallia New"/>
          <w:color w:val="000000"/>
          <w:sz w:val="26"/>
          <w:szCs w:val="26"/>
          <w:cs/>
        </w:rPr>
      </w:pPr>
    </w:p>
    <w:p w14:paraId="2E1D67B1" w14:textId="77777777" w:rsidR="008C1698" w:rsidRPr="00454DCC" w:rsidRDefault="008C1698">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772A3A43" w14:textId="0AF5359B" w:rsidR="0073622C" w:rsidRPr="00454DCC" w:rsidRDefault="0073622C" w:rsidP="0073622C">
      <w:pPr>
        <w:spacing w:line="240" w:lineRule="auto"/>
        <w:rPr>
          <w:rFonts w:ascii="Browallia New" w:hAnsi="Browallia New" w:cs="Browallia New"/>
          <w:i/>
          <w:iCs/>
          <w:color w:val="000000"/>
          <w:sz w:val="26"/>
          <w:szCs w:val="26"/>
          <w:cs/>
        </w:rPr>
      </w:pPr>
      <w:r w:rsidRPr="00454DCC">
        <w:rPr>
          <w:rFonts w:ascii="Browallia New" w:hAnsi="Browallia New" w:cs="Browallia New"/>
          <w:i/>
          <w:iCs/>
          <w:color w:val="000000"/>
          <w:sz w:val="26"/>
          <w:szCs w:val="26"/>
          <w:cs/>
        </w:rPr>
        <w:lastRenderedPageBreak/>
        <w:t>จำนวนที่รับรู้ในกำไรหรือขาดทุน</w:t>
      </w:r>
    </w:p>
    <w:p w14:paraId="2A0A2310" w14:textId="77777777" w:rsidR="0073622C" w:rsidRPr="00454DCC" w:rsidRDefault="0073622C" w:rsidP="0073622C">
      <w:pPr>
        <w:spacing w:line="240" w:lineRule="auto"/>
        <w:rPr>
          <w:rFonts w:ascii="Browallia New" w:hAnsi="Browallia New" w:cs="Browallia New"/>
          <w:color w:val="000000"/>
          <w:sz w:val="26"/>
          <w:szCs w:val="26"/>
        </w:rPr>
      </w:pPr>
    </w:p>
    <w:p w14:paraId="61EFE711" w14:textId="77777777" w:rsidR="0073622C" w:rsidRPr="00454DCC" w:rsidRDefault="0073622C" w:rsidP="0073622C">
      <w:pPr>
        <w:spacing w:line="240" w:lineRule="auto"/>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จำนวนที่รับรู้ในกำไรหรือขาดทุนซึ่งเกี่ยวข้องกับอนุพันธ์ เพิ่มเติมจากการกระทบยอดสำรองรายการป้องกันความเสี่ยงข้างต้นเป็นดังนี้</w:t>
      </w:r>
    </w:p>
    <w:p w14:paraId="4B80513D" w14:textId="77777777" w:rsidR="0073622C" w:rsidRPr="00454DCC" w:rsidRDefault="0073622C" w:rsidP="0075724D">
      <w:pPr>
        <w:spacing w:line="240" w:lineRule="auto"/>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4853"/>
        <w:gridCol w:w="1152"/>
        <w:gridCol w:w="1152"/>
        <w:gridCol w:w="1152"/>
        <w:gridCol w:w="1152"/>
      </w:tblGrid>
      <w:tr w:rsidR="00C4107A" w:rsidRPr="00454DCC" w14:paraId="7B119511" w14:textId="77777777" w:rsidTr="00C4107A">
        <w:trPr>
          <w:tblHeader/>
        </w:trPr>
        <w:tc>
          <w:tcPr>
            <w:tcW w:w="4853" w:type="dxa"/>
            <w:shd w:val="clear" w:color="auto" w:fill="auto"/>
          </w:tcPr>
          <w:p w14:paraId="14B977BD" w14:textId="77777777" w:rsidR="0073622C" w:rsidRPr="00454DCC" w:rsidRDefault="0073622C" w:rsidP="007067BA">
            <w:pPr>
              <w:tabs>
                <w:tab w:val="left" w:pos="2862"/>
              </w:tabs>
              <w:ind w:left="-105" w:right="-72"/>
              <w:rPr>
                <w:rFonts w:ascii="Browallia New" w:eastAsia="Arial Unicode MS" w:hAnsi="Browallia New" w:cs="Browallia New"/>
                <w:b/>
                <w:bCs/>
                <w:color w:val="000000"/>
                <w:spacing w:val="-4"/>
                <w:sz w:val="26"/>
                <w:szCs w:val="26"/>
              </w:rPr>
            </w:pPr>
          </w:p>
        </w:tc>
        <w:tc>
          <w:tcPr>
            <w:tcW w:w="2304" w:type="dxa"/>
            <w:gridSpan w:val="2"/>
            <w:shd w:val="clear" w:color="auto" w:fill="auto"/>
            <w:vAlign w:val="bottom"/>
            <w:hideMark/>
          </w:tcPr>
          <w:p w14:paraId="2A335AB0" w14:textId="77777777" w:rsidR="0073622C" w:rsidRPr="00454DCC" w:rsidRDefault="0073622C" w:rsidP="007067BA">
            <w:pPr>
              <w:pBdr>
                <w:bottom w:val="single" w:sz="4" w:space="1" w:color="auto"/>
              </w:pBdr>
              <w:ind w:right="-72"/>
              <w:jc w:val="center"/>
              <w:rPr>
                <w:rFonts w:ascii="Browallia New" w:eastAsia="Arial Unicode MS" w:hAnsi="Browallia New" w:cs="Browallia New"/>
                <w:bCs/>
                <w:color w:val="000000"/>
                <w:sz w:val="26"/>
                <w:szCs w:val="26"/>
                <w:cs/>
              </w:rPr>
            </w:pPr>
            <w:r w:rsidRPr="00454DCC">
              <w:rPr>
                <w:rFonts w:ascii="Browallia New" w:eastAsia="Arial Unicode MS" w:hAnsi="Browallia New" w:cs="Browallia New"/>
                <w:bCs/>
                <w:color w:val="000000"/>
                <w:sz w:val="26"/>
                <w:szCs w:val="26"/>
                <w:cs/>
              </w:rPr>
              <w:t>งบการเงินรวม</w:t>
            </w:r>
          </w:p>
        </w:tc>
        <w:tc>
          <w:tcPr>
            <w:tcW w:w="2304" w:type="dxa"/>
            <w:gridSpan w:val="2"/>
            <w:shd w:val="clear" w:color="auto" w:fill="auto"/>
            <w:vAlign w:val="bottom"/>
          </w:tcPr>
          <w:p w14:paraId="0F2AE14A" w14:textId="77777777" w:rsidR="0073622C" w:rsidRPr="00454DCC" w:rsidRDefault="0073622C" w:rsidP="007067BA">
            <w:pPr>
              <w:pBdr>
                <w:bottom w:val="single" w:sz="4" w:space="1" w:color="auto"/>
              </w:pBdr>
              <w:ind w:right="-72"/>
              <w:jc w:val="center"/>
              <w:rPr>
                <w:rFonts w:ascii="Browallia New" w:eastAsia="Arial Unicode MS" w:hAnsi="Browallia New" w:cs="Browallia New"/>
                <w:bCs/>
                <w:color w:val="000000"/>
                <w:sz w:val="26"/>
                <w:szCs w:val="26"/>
                <w:cs/>
              </w:rPr>
            </w:pPr>
            <w:r w:rsidRPr="00454DCC">
              <w:rPr>
                <w:rFonts w:ascii="Browallia New" w:eastAsia="Arial Unicode MS" w:hAnsi="Browallia New" w:cs="Browallia New"/>
                <w:bCs/>
                <w:color w:val="000000"/>
                <w:sz w:val="26"/>
                <w:szCs w:val="26"/>
                <w:cs/>
              </w:rPr>
              <w:t>งบการเงินเฉพาะกิจการ</w:t>
            </w:r>
          </w:p>
        </w:tc>
      </w:tr>
      <w:tr w:rsidR="0073793A" w:rsidRPr="00454DCC" w14:paraId="17128412" w14:textId="77777777" w:rsidTr="0075724D">
        <w:trPr>
          <w:tblHeader/>
        </w:trPr>
        <w:tc>
          <w:tcPr>
            <w:tcW w:w="4853" w:type="dxa"/>
            <w:shd w:val="clear" w:color="auto" w:fill="auto"/>
          </w:tcPr>
          <w:p w14:paraId="6C90AE6D" w14:textId="77777777" w:rsidR="00290D6A" w:rsidRPr="00454DCC" w:rsidRDefault="00290D6A" w:rsidP="00290D6A">
            <w:pPr>
              <w:tabs>
                <w:tab w:val="left" w:pos="2862"/>
              </w:tabs>
              <w:ind w:left="-105" w:right="-72"/>
              <w:rPr>
                <w:rFonts w:ascii="Browallia New" w:eastAsia="Arial Unicode MS" w:hAnsi="Browallia New" w:cs="Browallia New"/>
                <w:b/>
                <w:bCs/>
                <w:color w:val="000000"/>
                <w:spacing w:val="-4"/>
                <w:sz w:val="26"/>
                <w:szCs w:val="26"/>
                <w:cs/>
              </w:rPr>
            </w:pPr>
          </w:p>
        </w:tc>
        <w:tc>
          <w:tcPr>
            <w:tcW w:w="1152" w:type="dxa"/>
            <w:shd w:val="clear" w:color="auto" w:fill="auto"/>
            <w:hideMark/>
          </w:tcPr>
          <w:p w14:paraId="0580722E" w14:textId="7BC9F73B" w:rsidR="00290D6A" w:rsidRPr="00454DCC" w:rsidRDefault="00A445E6" w:rsidP="00290D6A">
            <w:pPr>
              <w:ind w:right="-72"/>
              <w:jc w:val="right"/>
              <w:rPr>
                <w:rFonts w:ascii="Browallia New" w:eastAsia="Arial Unicode MS" w:hAnsi="Browallia New" w:cs="Browallia New"/>
                <w:b/>
                <w:bCs/>
                <w:snapToGrid w:val="0"/>
                <w:color w:val="000000"/>
                <w:sz w:val="26"/>
                <w:szCs w:val="26"/>
                <w:cs/>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2567</w:t>
            </w:r>
          </w:p>
        </w:tc>
        <w:tc>
          <w:tcPr>
            <w:tcW w:w="1152" w:type="dxa"/>
            <w:shd w:val="clear" w:color="auto" w:fill="auto"/>
          </w:tcPr>
          <w:p w14:paraId="2BA8F573" w14:textId="0EAB946F" w:rsidR="00290D6A" w:rsidRPr="00454DCC" w:rsidRDefault="00A445E6" w:rsidP="00290D6A">
            <w:pP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2566</w:t>
            </w:r>
          </w:p>
        </w:tc>
        <w:tc>
          <w:tcPr>
            <w:tcW w:w="1152" w:type="dxa"/>
            <w:shd w:val="clear" w:color="auto" w:fill="auto"/>
          </w:tcPr>
          <w:p w14:paraId="0BDD1319" w14:textId="45680EE9" w:rsidR="00290D6A" w:rsidRPr="00454DCC" w:rsidRDefault="00A445E6" w:rsidP="00290D6A">
            <w:pP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2567</w:t>
            </w:r>
          </w:p>
        </w:tc>
        <w:tc>
          <w:tcPr>
            <w:tcW w:w="1152" w:type="dxa"/>
            <w:shd w:val="clear" w:color="auto" w:fill="auto"/>
          </w:tcPr>
          <w:p w14:paraId="3B326326" w14:textId="5CFB179D" w:rsidR="00290D6A" w:rsidRPr="00454DCC" w:rsidRDefault="00A445E6" w:rsidP="00290D6A">
            <w:pPr>
              <w:ind w:right="-72"/>
              <w:jc w:val="right"/>
              <w:rPr>
                <w:rFonts w:ascii="Browallia New" w:eastAsia="Calibri" w:hAnsi="Browallia New" w:cs="Browallia New"/>
                <w:b/>
                <w:bCs/>
                <w:color w:val="000000"/>
                <w:sz w:val="26"/>
                <w:szCs w:val="26"/>
                <w:cs/>
              </w:rPr>
            </w:pPr>
            <w:r w:rsidRPr="00454DCC">
              <w:rPr>
                <w:rFonts w:ascii="Browallia New" w:eastAsia="Calibri" w:hAnsi="Browallia New" w:cs="Browallia New"/>
                <w:b/>
                <w:bCs/>
                <w:color w:val="000000"/>
                <w:sz w:val="26"/>
                <w:szCs w:val="26"/>
                <w:cs/>
              </w:rPr>
              <w:t xml:space="preserve">พ.ศ. </w:t>
            </w:r>
            <w:r w:rsidR="002A0E99" w:rsidRPr="002A0E99">
              <w:rPr>
                <w:rFonts w:ascii="Browallia New" w:eastAsia="Calibri" w:hAnsi="Browallia New" w:cs="Browallia New"/>
                <w:b/>
                <w:bCs/>
                <w:color w:val="000000"/>
                <w:sz w:val="26"/>
                <w:szCs w:val="26"/>
              </w:rPr>
              <w:t>2566</w:t>
            </w:r>
          </w:p>
        </w:tc>
      </w:tr>
      <w:tr w:rsidR="0073793A" w:rsidRPr="00454DCC" w14:paraId="6351872F" w14:textId="77777777" w:rsidTr="0075724D">
        <w:trPr>
          <w:tblHeader/>
        </w:trPr>
        <w:tc>
          <w:tcPr>
            <w:tcW w:w="4853" w:type="dxa"/>
            <w:shd w:val="clear" w:color="auto" w:fill="auto"/>
            <w:vAlign w:val="bottom"/>
          </w:tcPr>
          <w:p w14:paraId="3C616328" w14:textId="77777777" w:rsidR="00290D6A" w:rsidRPr="00454DCC" w:rsidRDefault="00290D6A" w:rsidP="00290D6A">
            <w:pPr>
              <w:ind w:left="-105" w:right="-126"/>
              <w:rPr>
                <w:rFonts w:ascii="Browallia New" w:eastAsia="Arial Unicode MS" w:hAnsi="Browallia New" w:cs="Browallia New"/>
                <w:b/>
                <w:bCs/>
                <w:snapToGrid w:val="0"/>
                <w:color w:val="000000"/>
                <w:spacing w:val="-4"/>
                <w:sz w:val="26"/>
                <w:szCs w:val="26"/>
                <w:cs/>
              </w:rPr>
            </w:pPr>
          </w:p>
        </w:tc>
        <w:tc>
          <w:tcPr>
            <w:tcW w:w="1152" w:type="dxa"/>
            <w:shd w:val="clear" w:color="auto" w:fill="auto"/>
            <w:vAlign w:val="bottom"/>
            <w:hideMark/>
          </w:tcPr>
          <w:p w14:paraId="7F25CD58" w14:textId="77777777" w:rsidR="00290D6A" w:rsidRPr="00454DCC" w:rsidRDefault="00290D6A" w:rsidP="00290D6A">
            <w:pPr>
              <w:pBdr>
                <w:bottom w:val="single" w:sz="4" w:space="1" w:color="auto"/>
              </w:pBdr>
              <w:ind w:right="-72"/>
              <w:jc w:val="right"/>
              <w:rPr>
                <w:rFonts w:ascii="Browallia New" w:eastAsia="Arial Unicode MS" w:hAnsi="Browallia New" w:cs="Browallia New"/>
                <w:bCs/>
                <w:color w:val="000000"/>
                <w:sz w:val="26"/>
                <w:szCs w:val="26"/>
                <w:cs/>
              </w:rPr>
            </w:pPr>
            <w:r w:rsidRPr="00454DCC">
              <w:rPr>
                <w:rFonts w:ascii="Browallia New" w:eastAsia="Arial Unicode MS" w:hAnsi="Browallia New" w:cs="Browallia New"/>
                <w:bCs/>
                <w:color w:val="000000"/>
                <w:sz w:val="26"/>
                <w:szCs w:val="26"/>
                <w:cs/>
              </w:rPr>
              <w:t>พันบาท</w:t>
            </w:r>
          </w:p>
        </w:tc>
        <w:tc>
          <w:tcPr>
            <w:tcW w:w="1152" w:type="dxa"/>
            <w:shd w:val="clear" w:color="auto" w:fill="auto"/>
          </w:tcPr>
          <w:p w14:paraId="6843A4AC" w14:textId="77777777" w:rsidR="00290D6A" w:rsidRPr="00454DCC" w:rsidRDefault="00290D6A" w:rsidP="00290D6A">
            <w:pPr>
              <w:pBdr>
                <w:bottom w:val="single" w:sz="4" w:space="1" w:color="auto"/>
              </w:pBdr>
              <w:ind w:right="-72"/>
              <w:jc w:val="right"/>
              <w:rPr>
                <w:rFonts w:ascii="Browallia New" w:eastAsia="Arial Unicode MS" w:hAnsi="Browallia New" w:cs="Browallia New"/>
                <w:bCs/>
                <w:color w:val="000000"/>
                <w:sz w:val="26"/>
                <w:szCs w:val="26"/>
                <w:cs/>
              </w:rPr>
            </w:pPr>
            <w:r w:rsidRPr="00454DCC">
              <w:rPr>
                <w:rFonts w:ascii="Browallia New" w:eastAsia="Arial Unicode MS" w:hAnsi="Browallia New" w:cs="Browallia New"/>
                <w:bCs/>
                <w:color w:val="000000"/>
                <w:sz w:val="26"/>
                <w:szCs w:val="26"/>
                <w:cs/>
              </w:rPr>
              <w:t>พันบาท</w:t>
            </w:r>
          </w:p>
        </w:tc>
        <w:tc>
          <w:tcPr>
            <w:tcW w:w="1152" w:type="dxa"/>
            <w:shd w:val="clear" w:color="auto" w:fill="auto"/>
          </w:tcPr>
          <w:p w14:paraId="0611567F" w14:textId="77777777" w:rsidR="00290D6A" w:rsidRPr="00454DCC" w:rsidRDefault="00290D6A" w:rsidP="00290D6A">
            <w:pPr>
              <w:pBdr>
                <w:bottom w:val="single" w:sz="4" w:space="1" w:color="auto"/>
              </w:pBdr>
              <w:ind w:right="-72"/>
              <w:jc w:val="right"/>
              <w:rPr>
                <w:rFonts w:ascii="Browallia New" w:eastAsia="Arial Unicode MS" w:hAnsi="Browallia New" w:cs="Browallia New"/>
                <w:bCs/>
                <w:color w:val="000000"/>
                <w:sz w:val="26"/>
                <w:szCs w:val="26"/>
                <w:cs/>
              </w:rPr>
            </w:pPr>
            <w:r w:rsidRPr="00454DCC">
              <w:rPr>
                <w:rFonts w:ascii="Browallia New" w:eastAsia="Arial Unicode MS" w:hAnsi="Browallia New" w:cs="Browallia New"/>
                <w:bCs/>
                <w:color w:val="000000"/>
                <w:sz w:val="26"/>
                <w:szCs w:val="26"/>
                <w:cs/>
              </w:rPr>
              <w:t>พันบาท</w:t>
            </w:r>
          </w:p>
        </w:tc>
        <w:tc>
          <w:tcPr>
            <w:tcW w:w="1152" w:type="dxa"/>
            <w:shd w:val="clear" w:color="auto" w:fill="auto"/>
          </w:tcPr>
          <w:p w14:paraId="622FEADA" w14:textId="77777777" w:rsidR="00290D6A" w:rsidRPr="00454DCC" w:rsidRDefault="00290D6A" w:rsidP="00290D6A">
            <w:pPr>
              <w:pBdr>
                <w:bottom w:val="single" w:sz="4" w:space="1" w:color="auto"/>
              </w:pBdr>
              <w:ind w:right="-72"/>
              <w:jc w:val="right"/>
              <w:rPr>
                <w:rFonts w:ascii="Browallia New" w:eastAsia="Arial Unicode MS" w:hAnsi="Browallia New" w:cs="Browallia New"/>
                <w:bCs/>
                <w:color w:val="000000"/>
                <w:sz w:val="26"/>
                <w:szCs w:val="26"/>
                <w:cs/>
              </w:rPr>
            </w:pPr>
            <w:r w:rsidRPr="00454DCC">
              <w:rPr>
                <w:rFonts w:ascii="Browallia New" w:eastAsia="Arial Unicode MS" w:hAnsi="Browallia New" w:cs="Browallia New"/>
                <w:bCs/>
                <w:color w:val="000000"/>
                <w:sz w:val="26"/>
                <w:szCs w:val="26"/>
                <w:cs/>
              </w:rPr>
              <w:t>พันบาท</w:t>
            </w:r>
          </w:p>
        </w:tc>
      </w:tr>
      <w:tr w:rsidR="0073793A" w:rsidRPr="00454DCC" w14:paraId="681B14AE" w14:textId="77777777" w:rsidTr="0075724D">
        <w:tc>
          <w:tcPr>
            <w:tcW w:w="4853" w:type="dxa"/>
            <w:shd w:val="clear" w:color="auto" w:fill="auto"/>
            <w:hideMark/>
          </w:tcPr>
          <w:p w14:paraId="76AA5850" w14:textId="4660E14D" w:rsidR="00C4107A" w:rsidRPr="00454DCC" w:rsidRDefault="00290D6A" w:rsidP="00C4107A">
            <w:pPr>
              <w:ind w:left="-105"/>
              <w:rPr>
                <w:rFonts w:ascii="Browallia New" w:eastAsia="Calibri" w:hAnsi="Browallia New" w:cs="Browallia New"/>
                <w:color w:val="000000"/>
                <w:spacing w:val="-4"/>
                <w:sz w:val="26"/>
                <w:szCs w:val="26"/>
              </w:rPr>
            </w:pPr>
            <w:r w:rsidRPr="00454DCC">
              <w:rPr>
                <w:rFonts w:ascii="Browallia New" w:eastAsia="Calibri" w:hAnsi="Browallia New" w:cs="Browallia New"/>
                <w:color w:val="000000"/>
                <w:spacing w:val="-4"/>
                <w:sz w:val="26"/>
                <w:szCs w:val="26"/>
                <w:cs/>
              </w:rPr>
              <w:t>กำไรสุทธิจากสัญญาอนุพันธ์ซึ่งไม่เข้าเงื่อนไข</w:t>
            </w:r>
          </w:p>
          <w:p w14:paraId="3747872F" w14:textId="3A41764C" w:rsidR="00290D6A" w:rsidRPr="00454DCC" w:rsidRDefault="00C4107A">
            <w:pPr>
              <w:ind w:left="-105"/>
              <w:rPr>
                <w:rFonts w:ascii="Browallia New" w:eastAsia="Arial Unicode MS" w:hAnsi="Browallia New" w:cs="Browallia New"/>
                <w:bCs/>
                <w:snapToGrid w:val="0"/>
                <w:color w:val="000000"/>
                <w:spacing w:val="-4"/>
                <w:sz w:val="26"/>
                <w:szCs w:val="26"/>
                <w:cs/>
              </w:rPr>
            </w:pPr>
            <w:r w:rsidRPr="00454DCC">
              <w:rPr>
                <w:rFonts w:ascii="Browallia New" w:eastAsia="Calibri" w:hAnsi="Browallia New" w:cs="Browallia New"/>
                <w:color w:val="000000"/>
                <w:spacing w:val="-4"/>
                <w:sz w:val="26"/>
                <w:szCs w:val="26"/>
                <w:cs/>
              </w:rPr>
              <w:t xml:space="preserve">   </w:t>
            </w:r>
            <w:r w:rsidR="00290D6A" w:rsidRPr="00454DCC">
              <w:rPr>
                <w:rFonts w:ascii="Browallia New" w:eastAsia="Calibri" w:hAnsi="Browallia New" w:cs="Browallia New"/>
                <w:color w:val="000000"/>
                <w:spacing w:val="-4"/>
                <w:sz w:val="26"/>
                <w:szCs w:val="26"/>
                <w:cs/>
              </w:rPr>
              <w:t>การเป็นเครื่องมือที่ใช้ป้องกันความเสี่ยงที่รับรู้ในต้นทุนทางการเงิน</w:t>
            </w:r>
          </w:p>
        </w:tc>
        <w:tc>
          <w:tcPr>
            <w:tcW w:w="1152" w:type="dxa"/>
            <w:shd w:val="clear" w:color="auto" w:fill="auto"/>
            <w:vAlign w:val="bottom"/>
          </w:tcPr>
          <w:p w14:paraId="4E19DAC8" w14:textId="57ECAA4D" w:rsidR="00290D6A" w:rsidRPr="00454DCC" w:rsidRDefault="002A0E99" w:rsidP="00290D6A">
            <w:pPr>
              <w:ind w:right="-72"/>
              <w:jc w:val="right"/>
              <w:rPr>
                <w:rFonts w:ascii="Browallia New" w:eastAsia="Arial Unicode MS" w:hAnsi="Browallia New" w:cs="Browallia New"/>
                <w:snapToGrid w:val="0"/>
                <w:color w:val="000000"/>
                <w:sz w:val="26"/>
                <w:szCs w:val="26"/>
                <w:lang w:val="en-US"/>
              </w:rPr>
            </w:pPr>
            <w:r w:rsidRPr="002A0E99">
              <w:rPr>
                <w:rFonts w:ascii="Browallia New" w:eastAsia="Arial Unicode MS" w:hAnsi="Browallia New" w:cs="Browallia New"/>
                <w:snapToGrid w:val="0"/>
                <w:color w:val="000000"/>
                <w:sz w:val="26"/>
                <w:szCs w:val="26"/>
              </w:rPr>
              <w:t>155</w:t>
            </w:r>
            <w:r w:rsidR="000D0D1B" w:rsidRPr="00454DCC">
              <w:rPr>
                <w:rFonts w:ascii="Browallia New" w:eastAsia="Arial Unicode MS" w:hAnsi="Browallia New" w:cs="Browallia New"/>
                <w:snapToGrid w:val="0"/>
                <w:color w:val="000000"/>
                <w:sz w:val="26"/>
                <w:szCs w:val="26"/>
                <w:lang w:val="en-US"/>
              </w:rPr>
              <w:t>,</w:t>
            </w:r>
            <w:r w:rsidRPr="002A0E99">
              <w:rPr>
                <w:rFonts w:ascii="Browallia New" w:eastAsia="Arial Unicode MS" w:hAnsi="Browallia New" w:cs="Browallia New"/>
                <w:snapToGrid w:val="0"/>
                <w:color w:val="000000"/>
                <w:sz w:val="26"/>
                <w:szCs w:val="26"/>
              </w:rPr>
              <w:t>445</w:t>
            </w:r>
          </w:p>
        </w:tc>
        <w:tc>
          <w:tcPr>
            <w:tcW w:w="1152" w:type="dxa"/>
            <w:shd w:val="clear" w:color="auto" w:fill="auto"/>
            <w:vAlign w:val="bottom"/>
          </w:tcPr>
          <w:p w14:paraId="50EB1A26" w14:textId="43EE51B7" w:rsidR="00290D6A" w:rsidRPr="00454DCC" w:rsidRDefault="00054413" w:rsidP="00290D6A">
            <w:pPr>
              <w:ind w:right="-72"/>
              <w:jc w:val="right"/>
              <w:rPr>
                <w:rFonts w:ascii="Browallia New" w:eastAsia="Arial Unicode MS" w:hAnsi="Browallia New" w:cs="Browallia New"/>
                <w:snapToGrid w:val="0"/>
                <w:color w:val="000000"/>
                <w:sz w:val="26"/>
                <w:szCs w:val="26"/>
              </w:rPr>
            </w:pPr>
            <w:r w:rsidRPr="00454DCC">
              <w:rPr>
                <w:rFonts w:ascii="Browallia New" w:eastAsia="Arial Unicode MS" w:hAnsi="Browallia New" w:cs="Browallia New"/>
                <w:snapToGrid w:val="0"/>
                <w:color w:val="000000"/>
                <w:sz w:val="26"/>
                <w:szCs w:val="26"/>
              </w:rPr>
              <w:t>-</w:t>
            </w:r>
          </w:p>
        </w:tc>
        <w:tc>
          <w:tcPr>
            <w:tcW w:w="1152" w:type="dxa"/>
            <w:shd w:val="clear" w:color="auto" w:fill="auto"/>
            <w:vAlign w:val="bottom"/>
          </w:tcPr>
          <w:p w14:paraId="6657086E" w14:textId="3971E7FE" w:rsidR="00290D6A" w:rsidRPr="00454DCC" w:rsidRDefault="002A0E99" w:rsidP="00290D6A">
            <w:pPr>
              <w:ind w:right="-72"/>
              <w:jc w:val="right"/>
              <w:rPr>
                <w:rFonts w:ascii="Browallia New" w:eastAsia="Arial Unicode MS" w:hAnsi="Browallia New" w:cs="Browallia New"/>
                <w:snapToGrid w:val="0"/>
                <w:color w:val="000000"/>
                <w:sz w:val="26"/>
                <w:szCs w:val="26"/>
                <w:cs/>
              </w:rPr>
            </w:pPr>
            <w:r w:rsidRPr="002A0E99">
              <w:rPr>
                <w:rFonts w:ascii="Browallia New" w:eastAsia="Arial Unicode MS" w:hAnsi="Browallia New" w:cs="Browallia New"/>
                <w:snapToGrid w:val="0"/>
                <w:color w:val="000000"/>
                <w:sz w:val="26"/>
                <w:szCs w:val="26"/>
              </w:rPr>
              <w:t>190</w:t>
            </w:r>
            <w:r w:rsidR="009C76FB" w:rsidRPr="00454DCC">
              <w:rPr>
                <w:rFonts w:ascii="Browallia New" w:eastAsia="Arial Unicode MS" w:hAnsi="Browallia New" w:cs="Browallia New"/>
                <w:snapToGrid w:val="0"/>
                <w:color w:val="000000"/>
                <w:sz w:val="26"/>
                <w:szCs w:val="26"/>
              </w:rPr>
              <w:t>,</w:t>
            </w:r>
            <w:r w:rsidRPr="002A0E99">
              <w:rPr>
                <w:rFonts w:ascii="Browallia New" w:eastAsia="Arial Unicode MS" w:hAnsi="Browallia New" w:cs="Browallia New"/>
                <w:snapToGrid w:val="0"/>
                <w:color w:val="000000"/>
                <w:sz w:val="26"/>
                <w:szCs w:val="26"/>
              </w:rPr>
              <w:t>282</w:t>
            </w:r>
          </w:p>
        </w:tc>
        <w:tc>
          <w:tcPr>
            <w:tcW w:w="1152" w:type="dxa"/>
            <w:shd w:val="clear" w:color="auto" w:fill="auto"/>
            <w:vAlign w:val="bottom"/>
          </w:tcPr>
          <w:p w14:paraId="33EB61FE" w14:textId="28C1A070" w:rsidR="00290D6A" w:rsidRPr="00454DCC" w:rsidRDefault="00054413" w:rsidP="00290D6A">
            <w:pPr>
              <w:ind w:right="-72"/>
              <w:jc w:val="right"/>
              <w:rPr>
                <w:rFonts w:ascii="Browallia New" w:eastAsia="Arial Unicode MS" w:hAnsi="Browallia New" w:cs="Browallia New"/>
                <w:snapToGrid w:val="0"/>
                <w:color w:val="000000"/>
                <w:sz w:val="26"/>
                <w:szCs w:val="26"/>
              </w:rPr>
            </w:pPr>
            <w:r w:rsidRPr="00454DCC">
              <w:rPr>
                <w:rFonts w:ascii="Browallia New" w:eastAsia="Arial Unicode MS" w:hAnsi="Browallia New" w:cs="Browallia New"/>
                <w:snapToGrid w:val="0"/>
                <w:color w:val="000000"/>
                <w:sz w:val="26"/>
                <w:szCs w:val="26"/>
              </w:rPr>
              <w:t>-</w:t>
            </w:r>
          </w:p>
        </w:tc>
      </w:tr>
    </w:tbl>
    <w:p w14:paraId="71F53505" w14:textId="77777777" w:rsidR="0073622C" w:rsidRPr="00454DCC" w:rsidRDefault="0073622C" w:rsidP="0073622C">
      <w:pPr>
        <w:spacing w:line="240" w:lineRule="auto"/>
        <w:rPr>
          <w:rFonts w:ascii="Browallia New" w:hAnsi="Browallia New" w:cs="Browallia New"/>
          <w:color w:val="000000"/>
          <w:sz w:val="26"/>
          <w:szCs w:val="26"/>
        </w:rPr>
      </w:pPr>
    </w:p>
    <w:p w14:paraId="66FFEA8A" w14:textId="68E1E53E"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bookmarkStart w:id="10" w:name="_Hlk64055683"/>
      <w:r w:rsidRPr="002A0E99">
        <w:rPr>
          <w:rFonts w:ascii="Browallia New" w:hAnsi="Browallia New" w:cs="Browallia New"/>
          <w:b/>
          <w:bCs/>
          <w:color w:val="000000"/>
          <w:sz w:val="26"/>
          <w:szCs w:val="26"/>
        </w:rPr>
        <w:t>6</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ปัจจัยความเสี่ยงทางการเงิน</w:t>
      </w:r>
    </w:p>
    <w:p w14:paraId="254DC1DC" w14:textId="77777777" w:rsidR="00FB1AE8" w:rsidRPr="00454DCC" w:rsidRDefault="00FB1AE8" w:rsidP="00EB4B11">
      <w:pPr>
        <w:spacing w:line="240" w:lineRule="auto"/>
        <w:ind w:left="1080" w:hanging="540"/>
        <w:jc w:val="thaiDistribute"/>
        <w:rPr>
          <w:rFonts w:ascii="Browallia New" w:hAnsi="Browallia New" w:cs="Browallia New"/>
          <w:color w:val="000000"/>
          <w:sz w:val="26"/>
          <w:szCs w:val="26"/>
        </w:rPr>
      </w:pPr>
    </w:p>
    <w:p w14:paraId="56CFD378" w14:textId="37F3EB0D" w:rsidR="0073622C" w:rsidRPr="00454DCC" w:rsidRDefault="002A0E99" w:rsidP="00EB4B11">
      <w:pPr>
        <w:spacing w:line="240" w:lineRule="auto"/>
        <w:ind w:left="1080" w:hanging="540"/>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t>6</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ความเสี่ยงจากตลาด</w:t>
      </w:r>
    </w:p>
    <w:p w14:paraId="7DF095C2" w14:textId="77777777" w:rsidR="0073622C" w:rsidRPr="00454DCC" w:rsidRDefault="0073622C" w:rsidP="0075724D">
      <w:pPr>
        <w:spacing w:line="240" w:lineRule="auto"/>
        <w:ind w:left="1080" w:hanging="540"/>
        <w:jc w:val="thaiDistribute"/>
        <w:rPr>
          <w:rFonts w:ascii="Browallia New" w:hAnsi="Browallia New" w:cs="Browallia New"/>
          <w:color w:val="000000"/>
          <w:sz w:val="26"/>
          <w:szCs w:val="26"/>
        </w:rPr>
      </w:pPr>
    </w:p>
    <w:p w14:paraId="11AE2B4A" w14:textId="77777777" w:rsidR="0073622C" w:rsidRPr="00454DCC" w:rsidRDefault="0073622C" w:rsidP="00414EF3">
      <w:pPr>
        <w:numPr>
          <w:ilvl w:val="0"/>
          <w:numId w:val="11"/>
        </w:numPr>
        <w:ind w:left="1080"/>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ความเสี่ยงจากอัตราแลกเปลี่ยน</w:t>
      </w:r>
    </w:p>
    <w:p w14:paraId="61BF7A71" w14:textId="77777777" w:rsidR="0073622C" w:rsidRPr="00454DCC" w:rsidRDefault="0073622C" w:rsidP="0075724D">
      <w:pPr>
        <w:spacing w:line="240" w:lineRule="auto"/>
        <w:ind w:left="1080" w:hanging="540"/>
        <w:jc w:val="thaiDistribute"/>
        <w:rPr>
          <w:rFonts w:ascii="Browallia New" w:hAnsi="Browallia New" w:cs="Browallia New"/>
          <w:color w:val="000000"/>
          <w:sz w:val="26"/>
          <w:szCs w:val="26"/>
        </w:rPr>
      </w:pPr>
    </w:p>
    <w:bookmarkEnd w:id="10"/>
    <w:p w14:paraId="09C9229C" w14:textId="50CC84B2" w:rsidR="0073622C" w:rsidRPr="00454DCC" w:rsidRDefault="0073622C" w:rsidP="00EB4B11">
      <w:pPr>
        <w:suppressAutoHyphen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เนื่องจากกลุ่ม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z w:val="26"/>
          <w:szCs w:val="26"/>
          <w:cs/>
        </w:rPr>
        <w:t>ดำเนินงานระหว่างประเทศจึงมีความเสี่ยงจากอัตราแลกเปลี่ยนเงินตราต่างประเทศซึ่งเกิดจากสกุลเงินที่หลากหลาย โดยมีสกุลเงินหลักเป็นดอลลาร์สหรัฐฯ ความเสี่ยงจากอัตราแลกเปลี่ยนเกิดขึ้นจากรายการธุรกรรมในอนาคต การรับรู้รายการของสินทรัพย์และหนี้สิน และเงินลงทุนสุทธิในหน่วยงานต่างประเทศ</w:t>
      </w:r>
    </w:p>
    <w:p w14:paraId="7B2FDB36" w14:textId="391FB244" w:rsidR="008C1698" w:rsidRPr="00454DCC" w:rsidRDefault="008C1698">
      <w:pPr>
        <w:spacing w:after="160" w:line="259" w:lineRule="auto"/>
        <w:rPr>
          <w:rFonts w:ascii="Browallia New" w:hAnsi="Browallia New" w:cs="Browallia New"/>
          <w:i/>
          <w:iCs/>
          <w:color w:val="000000"/>
          <w:sz w:val="26"/>
          <w:szCs w:val="26"/>
          <w:cs/>
        </w:rPr>
      </w:pPr>
      <w:r w:rsidRPr="00454DCC">
        <w:rPr>
          <w:rFonts w:ascii="Browallia New" w:hAnsi="Browallia New" w:cs="Browallia New"/>
          <w:i/>
          <w:iCs/>
          <w:color w:val="000000"/>
          <w:sz w:val="26"/>
          <w:szCs w:val="26"/>
          <w:cs/>
        </w:rPr>
        <w:br w:type="page"/>
      </w:r>
    </w:p>
    <w:p w14:paraId="488A3728" w14:textId="0C142082" w:rsidR="0073622C" w:rsidRPr="00454DCC" w:rsidRDefault="0073622C" w:rsidP="00EB4B11">
      <w:pPr>
        <w:suppressAutoHyphens/>
        <w:spacing w:line="240" w:lineRule="auto"/>
        <w:ind w:left="108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lastRenderedPageBreak/>
        <w:t>ความเสี่ยง</w:t>
      </w:r>
    </w:p>
    <w:p w14:paraId="7972DC6F" w14:textId="77777777" w:rsidR="0073622C" w:rsidRPr="00505935" w:rsidRDefault="0073622C" w:rsidP="008C1698">
      <w:pPr>
        <w:suppressAutoHyphens/>
        <w:spacing w:line="240" w:lineRule="auto"/>
        <w:ind w:left="1080"/>
        <w:jc w:val="thaiDistribute"/>
        <w:rPr>
          <w:rFonts w:ascii="Browallia New" w:hAnsi="Browallia New" w:cs="Browallia New"/>
          <w:color w:val="000000"/>
          <w:sz w:val="26"/>
          <w:szCs w:val="26"/>
        </w:rPr>
      </w:pPr>
    </w:p>
    <w:p w14:paraId="2532B250" w14:textId="51640538" w:rsidR="0073622C" w:rsidRPr="00505935" w:rsidRDefault="0073622C" w:rsidP="002811C8">
      <w:pPr>
        <w:suppressAutoHyphens/>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pacing w:val="-8"/>
          <w:sz w:val="26"/>
          <w:szCs w:val="26"/>
          <w:cs/>
        </w:rPr>
        <w:t>กลุ่มกิจการและบริษัทมีความเสี่ยงจากอัตราแลกเปลี่ยน</w:t>
      </w:r>
      <w:r w:rsidR="00A74FEA" w:rsidRPr="00454DCC">
        <w:rPr>
          <w:rFonts w:ascii="Browallia New" w:hAnsi="Browallia New" w:cs="Browallia New"/>
          <w:color w:val="000000"/>
          <w:spacing w:val="-8"/>
          <w:sz w:val="26"/>
          <w:szCs w:val="26"/>
          <w:cs/>
        </w:rPr>
        <w:t>ที่สำคัญ</w:t>
      </w:r>
      <w:r w:rsidRPr="00454DCC">
        <w:rPr>
          <w:rFonts w:ascii="Browallia New" w:hAnsi="Browallia New" w:cs="Browallia New"/>
          <w:color w:val="000000"/>
          <w:spacing w:val="-8"/>
          <w:sz w:val="26"/>
          <w:szCs w:val="26"/>
          <w:cs/>
        </w:rPr>
        <w:t xml:space="preserve"> ณ วันสิ้นรอบระยะเวลารายงาน ซึ่งสรุปเป็นสกุลเงินบาท ดังนี้</w:t>
      </w:r>
    </w:p>
    <w:tbl>
      <w:tblPr>
        <w:tblW w:w="4994" w:type="pct"/>
        <w:tblLayout w:type="fixed"/>
        <w:tblLook w:val="04A0" w:firstRow="1" w:lastRow="0" w:firstColumn="1" w:lastColumn="0" w:noHBand="0" w:noVBand="1"/>
      </w:tblPr>
      <w:tblGrid>
        <w:gridCol w:w="3847"/>
        <w:gridCol w:w="930"/>
        <w:gridCol w:w="965"/>
        <w:gridCol w:w="918"/>
        <w:gridCol w:w="990"/>
        <w:gridCol w:w="896"/>
        <w:gridCol w:w="901"/>
      </w:tblGrid>
      <w:tr w:rsidR="0073793A" w:rsidRPr="00454DCC" w14:paraId="363EABBD" w14:textId="02549B26" w:rsidTr="00CE335D">
        <w:trPr>
          <w:tblHeader/>
        </w:trPr>
        <w:tc>
          <w:tcPr>
            <w:tcW w:w="2036" w:type="pct"/>
            <w:shd w:val="clear" w:color="auto" w:fill="auto"/>
            <w:vAlign w:val="bottom"/>
          </w:tcPr>
          <w:p w14:paraId="2E0EDB53" w14:textId="77777777" w:rsidR="007B1425" w:rsidRPr="00454DCC" w:rsidRDefault="007B1425">
            <w:pPr>
              <w:spacing w:line="240" w:lineRule="auto"/>
              <w:ind w:left="101" w:right="-72" w:hanging="187"/>
              <w:rPr>
                <w:rFonts w:ascii="Browallia New" w:hAnsi="Browallia New" w:cs="Browallia New"/>
                <w:b/>
                <w:bCs/>
                <w:color w:val="000000"/>
                <w:spacing w:val="-2"/>
                <w:sz w:val="24"/>
                <w:szCs w:val="24"/>
              </w:rPr>
            </w:pPr>
          </w:p>
        </w:tc>
        <w:tc>
          <w:tcPr>
            <w:tcW w:w="2964" w:type="pct"/>
            <w:gridSpan w:val="6"/>
            <w:tcBorders>
              <w:left w:val="nil"/>
              <w:right w:val="nil"/>
            </w:tcBorders>
            <w:shd w:val="clear" w:color="auto" w:fill="auto"/>
            <w:vAlign w:val="bottom"/>
            <w:hideMark/>
          </w:tcPr>
          <w:p w14:paraId="02D0A4D9" w14:textId="46E8E200" w:rsidR="007B1425" w:rsidRPr="00454DCC" w:rsidRDefault="007B1425">
            <w:pPr>
              <w:pBdr>
                <w:bottom w:val="single" w:sz="4" w:space="1" w:color="auto"/>
              </w:pBdr>
              <w:spacing w:line="240" w:lineRule="auto"/>
              <w:ind w:right="-72"/>
              <w:jc w:val="center"/>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งบการเงินรวม</w:t>
            </w:r>
          </w:p>
        </w:tc>
      </w:tr>
      <w:tr w:rsidR="0073793A" w:rsidRPr="00454DCC" w14:paraId="6A2FC300" w14:textId="447AC18C" w:rsidTr="00CE335D">
        <w:trPr>
          <w:tblHeader/>
        </w:trPr>
        <w:tc>
          <w:tcPr>
            <w:tcW w:w="2036" w:type="pct"/>
            <w:shd w:val="clear" w:color="auto" w:fill="auto"/>
            <w:vAlign w:val="bottom"/>
          </w:tcPr>
          <w:p w14:paraId="1D4F3267" w14:textId="77777777" w:rsidR="007B1425" w:rsidRPr="00454DCC" w:rsidRDefault="007B1425">
            <w:pPr>
              <w:spacing w:line="240" w:lineRule="auto"/>
              <w:ind w:left="101" w:right="-72" w:hanging="187"/>
              <w:rPr>
                <w:rFonts w:ascii="Browallia New" w:hAnsi="Browallia New" w:cs="Browallia New"/>
                <w:b/>
                <w:bCs/>
                <w:color w:val="000000"/>
                <w:spacing w:val="-2"/>
                <w:sz w:val="24"/>
                <w:szCs w:val="24"/>
                <w:cs/>
              </w:rPr>
            </w:pPr>
          </w:p>
        </w:tc>
        <w:tc>
          <w:tcPr>
            <w:tcW w:w="2964" w:type="pct"/>
            <w:gridSpan w:val="6"/>
            <w:tcBorders>
              <w:left w:val="nil"/>
              <w:right w:val="nil"/>
            </w:tcBorders>
            <w:shd w:val="clear" w:color="auto" w:fill="auto"/>
            <w:vAlign w:val="bottom"/>
            <w:hideMark/>
          </w:tcPr>
          <w:p w14:paraId="345FEB41" w14:textId="563E7159" w:rsidR="007B1425" w:rsidRPr="00454DCC" w:rsidRDefault="002A0E99">
            <w:pPr>
              <w:pBdr>
                <w:bottom w:val="single" w:sz="4" w:space="1" w:color="auto"/>
              </w:pBdr>
              <w:spacing w:line="240" w:lineRule="auto"/>
              <w:ind w:right="-72"/>
              <w:jc w:val="center"/>
              <w:rPr>
                <w:rFonts w:ascii="Browallia New" w:hAnsi="Browallia New" w:cs="Browallia New"/>
                <w:b/>
                <w:bCs/>
                <w:color w:val="000000"/>
                <w:sz w:val="24"/>
                <w:szCs w:val="24"/>
              </w:rPr>
            </w:pPr>
            <w:r w:rsidRPr="002A0E99">
              <w:rPr>
                <w:rFonts w:ascii="Browallia New" w:hAnsi="Browallia New" w:cs="Browallia New"/>
                <w:b/>
                <w:bCs/>
                <w:color w:val="000000"/>
                <w:sz w:val="24"/>
                <w:szCs w:val="24"/>
              </w:rPr>
              <w:t>31</w:t>
            </w:r>
            <w:r w:rsidR="007B1425" w:rsidRPr="00454DCC">
              <w:rPr>
                <w:rFonts w:ascii="Browallia New" w:hAnsi="Browallia New" w:cs="Browallia New"/>
                <w:b/>
                <w:bCs/>
                <w:color w:val="000000"/>
                <w:sz w:val="24"/>
                <w:szCs w:val="24"/>
                <w:cs/>
              </w:rPr>
              <w:t xml:space="preserve"> ธันวาคม พ.ศ. </w:t>
            </w:r>
            <w:r w:rsidRPr="002A0E99">
              <w:rPr>
                <w:rFonts w:ascii="Browallia New" w:hAnsi="Browallia New" w:cs="Browallia New"/>
                <w:b/>
                <w:bCs/>
                <w:color w:val="000000"/>
                <w:sz w:val="24"/>
                <w:szCs w:val="24"/>
              </w:rPr>
              <w:t>2567</w:t>
            </w:r>
          </w:p>
        </w:tc>
      </w:tr>
      <w:tr w:rsidR="00C4107A" w:rsidRPr="00FF0B01" w14:paraId="674BAA8F" w14:textId="4FC6DAA8" w:rsidTr="00CE335D">
        <w:trPr>
          <w:tblHeader/>
        </w:trPr>
        <w:tc>
          <w:tcPr>
            <w:tcW w:w="2036" w:type="pct"/>
            <w:shd w:val="clear" w:color="auto" w:fill="auto"/>
            <w:vAlign w:val="bottom"/>
            <w:hideMark/>
          </w:tcPr>
          <w:p w14:paraId="4558C12D" w14:textId="77777777" w:rsidR="00DC682B" w:rsidRPr="00FF0B01" w:rsidRDefault="00DC682B">
            <w:pPr>
              <w:spacing w:line="240" w:lineRule="auto"/>
              <w:ind w:left="101" w:right="-72" w:hanging="187"/>
              <w:rPr>
                <w:rFonts w:ascii="Browallia New" w:hAnsi="Browallia New" w:cs="Browallia New"/>
                <w:b/>
                <w:bCs/>
                <w:color w:val="000000"/>
                <w:spacing w:val="-2"/>
                <w:sz w:val="24"/>
                <w:szCs w:val="24"/>
              </w:rPr>
            </w:pPr>
          </w:p>
        </w:tc>
        <w:tc>
          <w:tcPr>
            <w:tcW w:w="492" w:type="pct"/>
            <w:tcBorders>
              <w:left w:val="nil"/>
              <w:right w:val="nil"/>
            </w:tcBorders>
            <w:shd w:val="clear" w:color="auto" w:fill="auto"/>
            <w:vAlign w:val="bottom"/>
            <w:hideMark/>
          </w:tcPr>
          <w:p w14:paraId="78F7B496"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FF0B01">
              <w:rPr>
                <w:rFonts w:ascii="Browallia New" w:hAnsi="Browallia New" w:cs="Browallia New"/>
                <w:b/>
                <w:bCs/>
                <w:color w:val="000000"/>
                <w:sz w:val="24"/>
                <w:szCs w:val="24"/>
                <w:cs/>
              </w:rPr>
              <w:t>ดอลลาร์สหรัฐฯ</w:t>
            </w:r>
          </w:p>
          <w:p w14:paraId="51D7C525"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511" w:type="pct"/>
            <w:tcBorders>
              <w:left w:val="nil"/>
              <w:right w:val="nil"/>
            </w:tcBorders>
            <w:shd w:val="clear" w:color="auto" w:fill="auto"/>
            <w:vAlign w:val="bottom"/>
            <w:hideMark/>
          </w:tcPr>
          <w:p w14:paraId="5DB2F096"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p>
          <w:p w14:paraId="34C483A8"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ยูโร</w:t>
            </w:r>
          </w:p>
          <w:p w14:paraId="71FBA3B6"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486" w:type="pct"/>
            <w:tcBorders>
              <w:left w:val="nil"/>
              <w:right w:val="nil"/>
            </w:tcBorders>
            <w:shd w:val="clear" w:color="auto" w:fill="auto"/>
            <w:vAlign w:val="bottom"/>
            <w:hideMark/>
          </w:tcPr>
          <w:p w14:paraId="5DC47B98" w14:textId="717A444B" w:rsidR="00DC682B" w:rsidRPr="00FF0B01" w:rsidRDefault="00D7037E">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เยนญี่ปุ่น</w:t>
            </w:r>
          </w:p>
          <w:p w14:paraId="377AF8C6" w14:textId="3F7637DA"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524" w:type="pct"/>
            <w:tcBorders>
              <w:left w:val="nil"/>
              <w:right w:val="nil"/>
            </w:tcBorders>
            <w:shd w:val="clear" w:color="auto" w:fill="auto"/>
            <w:vAlign w:val="bottom"/>
            <w:hideMark/>
          </w:tcPr>
          <w:p w14:paraId="03A6898B"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cs/>
              </w:rPr>
            </w:pPr>
            <w:r w:rsidRPr="00FF0B01">
              <w:rPr>
                <w:rFonts w:ascii="Browallia New" w:hAnsi="Browallia New" w:cs="Browallia New"/>
                <w:b/>
                <w:bCs/>
                <w:color w:val="000000"/>
                <w:sz w:val="24"/>
                <w:szCs w:val="24"/>
                <w:cs/>
              </w:rPr>
              <w:t>ดองเวียดนาม</w:t>
            </w:r>
          </w:p>
          <w:p w14:paraId="26F74328"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474" w:type="pct"/>
            <w:tcBorders>
              <w:left w:val="nil"/>
              <w:right w:val="nil"/>
            </w:tcBorders>
            <w:shd w:val="clear" w:color="auto" w:fill="auto"/>
            <w:vAlign w:val="bottom"/>
            <w:hideMark/>
          </w:tcPr>
          <w:p w14:paraId="5E92A1B3"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cs/>
              </w:rPr>
            </w:pPr>
            <w:r w:rsidRPr="00FF0B01">
              <w:rPr>
                <w:rFonts w:ascii="Browallia New" w:hAnsi="Browallia New" w:cs="Browallia New"/>
                <w:b/>
                <w:bCs/>
                <w:color w:val="000000"/>
                <w:sz w:val="24"/>
                <w:szCs w:val="24"/>
                <w:cs/>
              </w:rPr>
              <w:t>วอนเกาหลี</w:t>
            </w:r>
          </w:p>
          <w:p w14:paraId="3A523A0D"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476" w:type="pct"/>
            <w:tcBorders>
              <w:left w:val="nil"/>
              <w:right w:val="nil"/>
            </w:tcBorders>
            <w:shd w:val="clear" w:color="auto" w:fill="auto"/>
            <w:vAlign w:val="bottom"/>
            <w:hideMark/>
          </w:tcPr>
          <w:p w14:paraId="7F89DF62" w14:textId="77777777" w:rsidR="00DC682B" w:rsidRPr="00FF0B01" w:rsidRDefault="00DC682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เปโซฟิลิปปินส์พันบาท</w:t>
            </w:r>
          </w:p>
        </w:tc>
      </w:tr>
      <w:tr w:rsidR="0073793A" w:rsidRPr="00FF0B01" w14:paraId="3246F724" w14:textId="0EA126B5" w:rsidTr="00CE335D">
        <w:trPr>
          <w:trHeight w:val="20"/>
        </w:trPr>
        <w:tc>
          <w:tcPr>
            <w:tcW w:w="2036" w:type="pct"/>
            <w:shd w:val="clear" w:color="auto" w:fill="auto"/>
            <w:vAlign w:val="bottom"/>
          </w:tcPr>
          <w:p w14:paraId="5CDB28CF" w14:textId="77777777" w:rsidR="00DC682B" w:rsidRPr="00FF0B01" w:rsidRDefault="00DC682B">
            <w:pPr>
              <w:spacing w:line="240" w:lineRule="auto"/>
              <w:ind w:left="101" w:right="-72" w:hanging="187"/>
              <w:rPr>
                <w:rFonts w:ascii="Browallia New" w:hAnsi="Browallia New" w:cs="Browallia New"/>
                <w:b/>
                <w:bCs/>
                <w:color w:val="000000"/>
                <w:spacing w:val="-2"/>
                <w:sz w:val="24"/>
                <w:szCs w:val="24"/>
              </w:rPr>
            </w:pPr>
          </w:p>
        </w:tc>
        <w:tc>
          <w:tcPr>
            <w:tcW w:w="492" w:type="pct"/>
            <w:tcBorders>
              <w:left w:val="nil"/>
              <w:right w:val="nil"/>
            </w:tcBorders>
            <w:shd w:val="clear" w:color="auto" w:fill="auto"/>
            <w:vAlign w:val="bottom"/>
          </w:tcPr>
          <w:p w14:paraId="5EB96683" w14:textId="77777777" w:rsidR="00DC682B" w:rsidRPr="00FF0B01" w:rsidRDefault="00DC682B">
            <w:pPr>
              <w:spacing w:line="240" w:lineRule="auto"/>
              <w:ind w:right="-72"/>
              <w:jc w:val="right"/>
              <w:rPr>
                <w:rFonts w:ascii="Browallia New" w:hAnsi="Browallia New" w:cs="Browallia New"/>
                <w:color w:val="000000"/>
                <w:sz w:val="24"/>
                <w:szCs w:val="24"/>
                <w:lang w:val="en-US"/>
              </w:rPr>
            </w:pPr>
          </w:p>
        </w:tc>
        <w:tc>
          <w:tcPr>
            <w:tcW w:w="511" w:type="pct"/>
            <w:tcBorders>
              <w:left w:val="nil"/>
              <w:right w:val="nil"/>
            </w:tcBorders>
            <w:shd w:val="clear" w:color="auto" w:fill="auto"/>
            <w:vAlign w:val="bottom"/>
          </w:tcPr>
          <w:p w14:paraId="099E9D37" w14:textId="77777777" w:rsidR="00DC682B" w:rsidRPr="00FF0B01" w:rsidRDefault="00DC682B">
            <w:pPr>
              <w:spacing w:line="240" w:lineRule="auto"/>
              <w:ind w:right="-72"/>
              <w:jc w:val="right"/>
              <w:rPr>
                <w:rFonts w:ascii="Browallia New" w:hAnsi="Browallia New" w:cs="Browallia New"/>
                <w:color w:val="000000"/>
                <w:sz w:val="24"/>
                <w:szCs w:val="24"/>
              </w:rPr>
            </w:pPr>
          </w:p>
        </w:tc>
        <w:tc>
          <w:tcPr>
            <w:tcW w:w="486" w:type="pct"/>
            <w:tcBorders>
              <w:left w:val="nil"/>
              <w:right w:val="nil"/>
            </w:tcBorders>
            <w:shd w:val="clear" w:color="auto" w:fill="auto"/>
            <w:vAlign w:val="bottom"/>
          </w:tcPr>
          <w:p w14:paraId="2501F07E" w14:textId="77777777" w:rsidR="00DC682B" w:rsidRPr="00FF0B01" w:rsidRDefault="00DC682B">
            <w:pPr>
              <w:spacing w:line="240" w:lineRule="auto"/>
              <w:ind w:right="-72"/>
              <w:jc w:val="right"/>
              <w:rPr>
                <w:rFonts w:ascii="Browallia New" w:hAnsi="Browallia New" w:cs="Browallia New"/>
                <w:color w:val="000000"/>
                <w:sz w:val="24"/>
                <w:szCs w:val="24"/>
              </w:rPr>
            </w:pPr>
          </w:p>
        </w:tc>
        <w:tc>
          <w:tcPr>
            <w:tcW w:w="524" w:type="pct"/>
            <w:tcBorders>
              <w:left w:val="nil"/>
              <w:right w:val="nil"/>
            </w:tcBorders>
            <w:shd w:val="clear" w:color="auto" w:fill="auto"/>
            <w:vAlign w:val="bottom"/>
          </w:tcPr>
          <w:p w14:paraId="5673DD60" w14:textId="77777777" w:rsidR="00DC682B" w:rsidRPr="00FF0B01" w:rsidRDefault="00DC682B">
            <w:pPr>
              <w:spacing w:line="240" w:lineRule="auto"/>
              <w:ind w:right="-72"/>
              <w:jc w:val="right"/>
              <w:rPr>
                <w:rFonts w:ascii="Browallia New" w:hAnsi="Browallia New" w:cs="Browallia New"/>
                <w:color w:val="000000"/>
                <w:sz w:val="24"/>
                <w:szCs w:val="24"/>
              </w:rPr>
            </w:pPr>
          </w:p>
        </w:tc>
        <w:tc>
          <w:tcPr>
            <w:tcW w:w="474" w:type="pct"/>
            <w:tcBorders>
              <w:left w:val="nil"/>
              <w:right w:val="nil"/>
            </w:tcBorders>
            <w:shd w:val="clear" w:color="auto" w:fill="auto"/>
            <w:vAlign w:val="bottom"/>
          </w:tcPr>
          <w:p w14:paraId="36009048" w14:textId="77777777" w:rsidR="00DC682B" w:rsidRPr="00FF0B01" w:rsidRDefault="00DC682B">
            <w:pPr>
              <w:spacing w:line="240" w:lineRule="auto"/>
              <w:ind w:right="-72"/>
              <w:jc w:val="right"/>
              <w:rPr>
                <w:rFonts w:ascii="Browallia New" w:hAnsi="Browallia New" w:cs="Browallia New"/>
                <w:color w:val="000000"/>
                <w:sz w:val="24"/>
                <w:szCs w:val="24"/>
              </w:rPr>
            </w:pPr>
          </w:p>
        </w:tc>
        <w:tc>
          <w:tcPr>
            <w:tcW w:w="476" w:type="pct"/>
            <w:tcBorders>
              <w:left w:val="nil"/>
              <w:right w:val="nil"/>
            </w:tcBorders>
            <w:shd w:val="clear" w:color="auto" w:fill="auto"/>
            <w:vAlign w:val="bottom"/>
          </w:tcPr>
          <w:p w14:paraId="4EABDCEB" w14:textId="77777777" w:rsidR="00DC682B" w:rsidRPr="00FF0B01" w:rsidRDefault="00DC682B">
            <w:pPr>
              <w:spacing w:line="240" w:lineRule="auto"/>
              <w:ind w:right="-72"/>
              <w:jc w:val="right"/>
              <w:rPr>
                <w:rFonts w:ascii="Browallia New" w:hAnsi="Browallia New" w:cs="Browallia New"/>
                <w:color w:val="000000"/>
                <w:sz w:val="24"/>
                <w:szCs w:val="24"/>
              </w:rPr>
            </w:pPr>
          </w:p>
        </w:tc>
      </w:tr>
      <w:tr w:rsidR="0073793A" w:rsidRPr="00FF0B01" w14:paraId="4398C7EE" w14:textId="5F3509EF" w:rsidTr="00CE335D">
        <w:tc>
          <w:tcPr>
            <w:tcW w:w="2036" w:type="pct"/>
            <w:shd w:val="clear" w:color="auto" w:fill="auto"/>
            <w:vAlign w:val="bottom"/>
          </w:tcPr>
          <w:p w14:paraId="6783FCC3" w14:textId="77777777" w:rsidR="0084122B" w:rsidRPr="00FF0B01" w:rsidRDefault="0084122B">
            <w:pPr>
              <w:spacing w:line="240" w:lineRule="auto"/>
              <w:ind w:left="101" w:right="-72" w:hanging="187"/>
              <w:rPr>
                <w:rFonts w:ascii="Browallia New" w:hAnsi="Browallia New" w:cs="Browallia New"/>
                <w:color w:val="000000"/>
                <w:spacing w:val="-2"/>
                <w:sz w:val="24"/>
                <w:szCs w:val="24"/>
                <w:cs/>
                <w:lang w:val="en-US"/>
              </w:rPr>
            </w:pPr>
            <w:r w:rsidRPr="00FF0B01">
              <w:rPr>
                <w:rFonts w:ascii="Browallia New" w:hAnsi="Browallia New" w:cs="Browallia New"/>
                <w:color w:val="000000"/>
                <w:spacing w:val="-2"/>
                <w:sz w:val="24"/>
                <w:szCs w:val="24"/>
                <w:cs/>
                <w:lang w:val="en-US"/>
              </w:rPr>
              <w:t>เงินสดและรายการเทียบเท่าเงินสด</w:t>
            </w:r>
          </w:p>
        </w:tc>
        <w:tc>
          <w:tcPr>
            <w:tcW w:w="492" w:type="pct"/>
            <w:tcBorders>
              <w:left w:val="nil"/>
              <w:right w:val="nil"/>
            </w:tcBorders>
            <w:shd w:val="clear" w:color="auto" w:fill="auto"/>
            <w:vAlign w:val="bottom"/>
          </w:tcPr>
          <w:p w14:paraId="4D84B921" w14:textId="1574CD30" w:rsidR="0084122B" w:rsidRPr="00FF0B01" w:rsidRDefault="002A0E99">
            <w:pPr>
              <w:spacing w:line="240" w:lineRule="auto"/>
              <w:ind w:right="-72"/>
              <w:jc w:val="right"/>
              <w:rPr>
                <w:rFonts w:ascii="Browallia New" w:hAnsi="Browallia New" w:cs="Browallia New"/>
                <w:color w:val="000000"/>
                <w:spacing w:val="-6"/>
                <w:sz w:val="24"/>
                <w:szCs w:val="24"/>
              </w:rPr>
            </w:pPr>
            <w:r w:rsidRPr="002A0E99">
              <w:rPr>
                <w:rFonts w:ascii="Browallia New" w:hAnsi="Browallia New" w:cs="Browallia New"/>
                <w:color w:val="000000"/>
                <w:spacing w:val="-6"/>
                <w:sz w:val="24"/>
                <w:szCs w:val="24"/>
              </w:rPr>
              <w:t>947</w:t>
            </w:r>
            <w:r w:rsidR="0057190E" w:rsidRPr="00FF0B01">
              <w:rPr>
                <w:rFonts w:ascii="Browallia New" w:hAnsi="Browallia New" w:cs="Browallia New"/>
                <w:color w:val="000000"/>
                <w:spacing w:val="-6"/>
                <w:sz w:val="24"/>
                <w:szCs w:val="24"/>
              </w:rPr>
              <w:t>,</w:t>
            </w:r>
            <w:r w:rsidRPr="002A0E99">
              <w:rPr>
                <w:rFonts w:ascii="Browallia New" w:hAnsi="Browallia New" w:cs="Browallia New"/>
                <w:color w:val="000000"/>
                <w:spacing w:val="-6"/>
                <w:sz w:val="24"/>
                <w:szCs w:val="24"/>
              </w:rPr>
              <w:t>693</w:t>
            </w:r>
          </w:p>
        </w:tc>
        <w:tc>
          <w:tcPr>
            <w:tcW w:w="511" w:type="pct"/>
            <w:tcBorders>
              <w:left w:val="nil"/>
              <w:right w:val="nil"/>
            </w:tcBorders>
            <w:shd w:val="clear" w:color="auto" w:fill="auto"/>
            <w:vAlign w:val="bottom"/>
          </w:tcPr>
          <w:p w14:paraId="77BEFD3A" w14:textId="776D215C" w:rsidR="0084122B" w:rsidRPr="00FF0B01"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26</w:t>
            </w:r>
            <w:r w:rsidR="00571D34" w:rsidRPr="00FF0B01">
              <w:rPr>
                <w:rFonts w:ascii="Browallia New" w:hAnsi="Browallia New" w:cs="Browallia New"/>
                <w:color w:val="000000"/>
                <w:sz w:val="24"/>
                <w:szCs w:val="24"/>
              </w:rPr>
              <w:t>,</w:t>
            </w:r>
            <w:r w:rsidRPr="002A0E99">
              <w:rPr>
                <w:rFonts w:ascii="Browallia New" w:hAnsi="Browallia New" w:cs="Browallia New"/>
                <w:color w:val="000000"/>
                <w:sz w:val="24"/>
                <w:szCs w:val="24"/>
              </w:rPr>
              <w:t>508</w:t>
            </w:r>
          </w:p>
        </w:tc>
        <w:tc>
          <w:tcPr>
            <w:tcW w:w="486" w:type="pct"/>
            <w:tcBorders>
              <w:left w:val="nil"/>
              <w:right w:val="nil"/>
            </w:tcBorders>
            <w:shd w:val="clear" w:color="auto" w:fill="auto"/>
            <w:vAlign w:val="bottom"/>
          </w:tcPr>
          <w:p w14:paraId="75059CE4" w14:textId="7DDEBB72" w:rsidR="0084122B" w:rsidRPr="00FF0B01"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w:t>
            </w:r>
          </w:p>
        </w:tc>
        <w:tc>
          <w:tcPr>
            <w:tcW w:w="524" w:type="pct"/>
            <w:tcBorders>
              <w:left w:val="nil"/>
              <w:right w:val="nil"/>
            </w:tcBorders>
            <w:shd w:val="clear" w:color="auto" w:fill="auto"/>
            <w:vAlign w:val="bottom"/>
          </w:tcPr>
          <w:p w14:paraId="7360DCB9" w14:textId="6E803275" w:rsidR="0084122B" w:rsidRPr="00FF0B01" w:rsidRDefault="002A0E99">
            <w:pPr>
              <w:spacing w:line="240" w:lineRule="auto"/>
              <w:ind w:right="-72"/>
              <w:jc w:val="right"/>
              <w:rPr>
                <w:rFonts w:ascii="Browallia New" w:hAnsi="Browallia New" w:cs="Browallia New"/>
                <w:color w:val="000000"/>
                <w:spacing w:val="-6"/>
                <w:sz w:val="24"/>
                <w:szCs w:val="24"/>
              </w:rPr>
            </w:pPr>
            <w:r w:rsidRPr="002A0E99">
              <w:rPr>
                <w:rFonts w:ascii="Browallia New" w:hAnsi="Browallia New" w:cs="Browallia New"/>
                <w:color w:val="000000"/>
                <w:spacing w:val="-6"/>
                <w:sz w:val="24"/>
                <w:szCs w:val="24"/>
              </w:rPr>
              <w:t>1</w:t>
            </w:r>
            <w:r w:rsidR="007121DB" w:rsidRPr="00FF0B01">
              <w:rPr>
                <w:rFonts w:ascii="Browallia New" w:hAnsi="Browallia New" w:cs="Browallia New"/>
                <w:color w:val="000000"/>
                <w:spacing w:val="-6"/>
                <w:sz w:val="24"/>
                <w:szCs w:val="24"/>
              </w:rPr>
              <w:t>,</w:t>
            </w:r>
            <w:r w:rsidRPr="002A0E99">
              <w:rPr>
                <w:rFonts w:ascii="Browallia New" w:hAnsi="Browallia New" w:cs="Browallia New"/>
                <w:color w:val="000000"/>
                <w:spacing w:val="-6"/>
                <w:sz w:val="24"/>
                <w:szCs w:val="24"/>
              </w:rPr>
              <w:t>690</w:t>
            </w:r>
            <w:r w:rsidR="007121DB" w:rsidRPr="00FF0B01">
              <w:rPr>
                <w:rFonts w:ascii="Browallia New" w:hAnsi="Browallia New" w:cs="Browallia New"/>
                <w:color w:val="000000"/>
                <w:spacing w:val="-6"/>
                <w:sz w:val="24"/>
                <w:szCs w:val="24"/>
              </w:rPr>
              <w:t>,</w:t>
            </w:r>
            <w:r w:rsidRPr="002A0E99">
              <w:rPr>
                <w:rFonts w:ascii="Browallia New" w:hAnsi="Browallia New" w:cs="Browallia New"/>
                <w:color w:val="000000"/>
                <w:spacing w:val="-6"/>
                <w:sz w:val="24"/>
                <w:szCs w:val="24"/>
              </w:rPr>
              <w:t>823</w:t>
            </w:r>
          </w:p>
        </w:tc>
        <w:tc>
          <w:tcPr>
            <w:tcW w:w="474" w:type="pct"/>
            <w:tcBorders>
              <w:left w:val="nil"/>
              <w:right w:val="nil"/>
            </w:tcBorders>
            <w:shd w:val="clear" w:color="auto" w:fill="auto"/>
            <w:vAlign w:val="bottom"/>
          </w:tcPr>
          <w:p w14:paraId="660095D2" w14:textId="333CF8B6" w:rsidR="0084122B" w:rsidRPr="00FF0B01"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31</w:t>
            </w:r>
            <w:r w:rsidR="00F9550C" w:rsidRPr="00FF0B01">
              <w:rPr>
                <w:rFonts w:ascii="Browallia New" w:hAnsi="Browallia New" w:cs="Browallia New"/>
                <w:color w:val="000000"/>
                <w:sz w:val="24"/>
                <w:szCs w:val="24"/>
              </w:rPr>
              <w:t>,</w:t>
            </w:r>
            <w:r w:rsidRPr="002A0E99">
              <w:rPr>
                <w:rFonts w:ascii="Browallia New" w:hAnsi="Browallia New" w:cs="Browallia New"/>
                <w:color w:val="000000"/>
                <w:sz w:val="24"/>
                <w:szCs w:val="24"/>
              </w:rPr>
              <w:t>759</w:t>
            </w:r>
          </w:p>
        </w:tc>
        <w:tc>
          <w:tcPr>
            <w:tcW w:w="476" w:type="pct"/>
            <w:tcBorders>
              <w:left w:val="nil"/>
              <w:right w:val="nil"/>
            </w:tcBorders>
            <w:shd w:val="clear" w:color="auto" w:fill="auto"/>
            <w:vAlign w:val="bottom"/>
          </w:tcPr>
          <w:p w14:paraId="3F8099CB" w14:textId="2301AA3B" w:rsidR="0084122B" w:rsidRPr="00FF0B01"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153</w:t>
            </w:r>
            <w:r w:rsidR="00F9550C" w:rsidRPr="00FF0B01">
              <w:rPr>
                <w:rFonts w:ascii="Browallia New" w:hAnsi="Browallia New" w:cs="Browallia New"/>
                <w:color w:val="000000"/>
                <w:sz w:val="24"/>
                <w:szCs w:val="24"/>
              </w:rPr>
              <w:t>,</w:t>
            </w:r>
            <w:r w:rsidRPr="002A0E99">
              <w:rPr>
                <w:rFonts w:ascii="Browallia New" w:hAnsi="Browallia New" w:cs="Browallia New"/>
                <w:color w:val="000000"/>
                <w:sz w:val="24"/>
                <w:szCs w:val="24"/>
              </w:rPr>
              <w:t>784</w:t>
            </w:r>
          </w:p>
        </w:tc>
      </w:tr>
      <w:tr w:rsidR="0073793A" w:rsidRPr="00454DCC" w14:paraId="4BB23D8A" w14:textId="7185EC3E" w:rsidTr="00CE335D">
        <w:tc>
          <w:tcPr>
            <w:tcW w:w="2036" w:type="pct"/>
            <w:shd w:val="clear" w:color="auto" w:fill="auto"/>
            <w:vAlign w:val="bottom"/>
          </w:tcPr>
          <w:p w14:paraId="03A5EBE0" w14:textId="5CF6E454" w:rsidR="0084122B" w:rsidRPr="00454DCC" w:rsidRDefault="0084122B" w:rsidP="00780355">
            <w:pPr>
              <w:spacing w:line="240" w:lineRule="auto"/>
              <w:ind w:left="101" w:right="-72" w:hanging="187"/>
              <w:rPr>
                <w:rFonts w:ascii="Browallia New" w:hAnsi="Browallia New" w:cs="Browallia New"/>
                <w:color w:val="000000"/>
                <w:spacing w:val="-2"/>
                <w:sz w:val="24"/>
                <w:szCs w:val="24"/>
                <w:cs/>
                <w:lang w:val="en-US"/>
              </w:rPr>
            </w:pPr>
            <w:r w:rsidRPr="00454DCC">
              <w:rPr>
                <w:rFonts w:ascii="Browallia New" w:hAnsi="Browallia New" w:cs="Browallia New"/>
                <w:color w:val="000000"/>
                <w:spacing w:val="-2"/>
                <w:sz w:val="24"/>
                <w:szCs w:val="24"/>
                <w:cs/>
                <w:lang w:val="en-US"/>
              </w:rPr>
              <w:t>เงินฝากธนาคารที่มีข้อจำกัดในการเบิกถอนภายในหนึ่งปี</w:t>
            </w:r>
          </w:p>
        </w:tc>
        <w:tc>
          <w:tcPr>
            <w:tcW w:w="492" w:type="pct"/>
            <w:tcBorders>
              <w:left w:val="nil"/>
              <w:right w:val="nil"/>
            </w:tcBorders>
            <w:shd w:val="clear" w:color="auto" w:fill="auto"/>
            <w:vAlign w:val="bottom"/>
          </w:tcPr>
          <w:p w14:paraId="0F56AE0B" w14:textId="1D24E57A" w:rsidR="0084122B" w:rsidRPr="00454DCC" w:rsidRDefault="003E15F5">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11" w:type="pct"/>
            <w:tcBorders>
              <w:left w:val="nil"/>
              <w:right w:val="nil"/>
            </w:tcBorders>
            <w:shd w:val="clear" w:color="auto" w:fill="auto"/>
            <w:vAlign w:val="bottom"/>
          </w:tcPr>
          <w:p w14:paraId="0B5FA248" w14:textId="1CCE17C3" w:rsidR="0084122B" w:rsidRPr="00454DCC" w:rsidRDefault="005F712D">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tcBorders>
              <w:left w:val="nil"/>
              <w:right w:val="nil"/>
            </w:tcBorders>
            <w:shd w:val="clear" w:color="auto" w:fill="auto"/>
            <w:vAlign w:val="bottom"/>
          </w:tcPr>
          <w:p w14:paraId="6EE1662A" w14:textId="58A987B1" w:rsidR="0084122B" w:rsidRPr="00454DCC" w:rsidRDefault="000B459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tcBorders>
              <w:left w:val="nil"/>
              <w:right w:val="nil"/>
            </w:tcBorders>
            <w:shd w:val="clear" w:color="auto" w:fill="auto"/>
            <w:vAlign w:val="bottom"/>
          </w:tcPr>
          <w:p w14:paraId="58195A6F" w14:textId="31CBB565"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19</w:t>
            </w:r>
            <w:r w:rsidR="00B824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522</w:t>
            </w:r>
          </w:p>
        </w:tc>
        <w:tc>
          <w:tcPr>
            <w:tcW w:w="474" w:type="pct"/>
            <w:tcBorders>
              <w:left w:val="nil"/>
              <w:right w:val="nil"/>
            </w:tcBorders>
            <w:shd w:val="clear" w:color="auto" w:fill="auto"/>
            <w:vAlign w:val="bottom"/>
          </w:tcPr>
          <w:p w14:paraId="5FAF33DB" w14:textId="0D8CB680" w:rsidR="0084122B" w:rsidRPr="00454DCC" w:rsidRDefault="0010263A">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6" w:type="pct"/>
            <w:tcBorders>
              <w:left w:val="nil"/>
              <w:right w:val="nil"/>
            </w:tcBorders>
            <w:shd w:val="clear" w:color="auto" w:fill="auto"/>
            <w:vAlign w:val="bottom"/>
          </w:tcPr>
          <w:p w14:paraId="5F654919" w14:textId="34297778"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82</w:t>
            </w:r>
            <w:r w:rsidR="00B0766E"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664</w:t>
            </w:r>
          </w:p>
        </w:tc>
      </w:tr>
      <w:tr w:rsidR="0073793A" w:rsidRPr="00454DCC" w14:paraId="591EA758" w14:textId="62ADF505" w:rsidTr="00CE335D">
        <w:tc>
          <w:tcPr>
            <w:tcW w:w="2036" w:type="pct"/>
            <w:shd w:val="clear" w:color="auto" w:fill="auto"/>
            <w:vAlign w:val="bottom"/>
          </w:tcPr>
          <w:p w14:paraId="7BEBD507" w14:textId="6B6D75EB" w:rsidR="0084122B" w:rsidRPr="00454DCC" w:rsidRDefault="0084122B">
            <w:pPr>
              <w:spacing w:line="240" w:lineRule="auto"/>
              <w:ind w:left="101" w:right="-72" w:hanging="187"/>
              <w:rPr>
                <w:rFonts w:ascii="Browallia New" w:hAnsi="Browallia New" w:cs="Browallia New"/>
                <w:color w:val="000000"/>
                <w:spacing w:val="-2"/>
                <w:sz w:val="24"/>
                <w:szCs w:val="24"/>
                <w:cs/>
                <w:lang w:val="en-US"/>
              </w:rPr>
            </w:pPr>
            <w:r w:rsidRPr="00454DCC">
              <w:rPr>
                <w:rFonts w:ascii="Browallia New" w:hAnsi="Browallia New" w:cs="Browallia New"/>
                <w:color w:val="000000"/>
                <w:spacing w:val="-2"/>
                <w:sz w:val="24"/>
                <w:szCs w:val="24"/>
                <w:cs/>
                <w:lang w:val="en-US"/>
              </w:rPr>
              <w:t>เงินฝากประจำที่ครบกำหนดเกิน</w:t>
            </w:r>
            <w:r w:rsidRPr="00454DCC">
              <w:rPr>
                <w:rFonts w:ascii="Browallia New" w:hAnsi="Browallia New" w:cs="Browallia New"/>
                <w:color w:val="000000"/>
                <w:spacing w:val="-2"/>
                <w:sz w:val="24"/>
                <w:szCs w:val="24"/>
                <w:cs/>
              </w:rPr>
              <w:t>กว่า</w:t>
            </w:r>
            <w:r w:rsidR="00AE734A" w:rsidRPr="00454DCC">
              <w:rPr>
                <w:rFonts w:ascii="Browallia New" w:hAnsi="Browallia New" w:cs="Browallia New"/>
                <w:color w:val="000000"/>
                <w:spacing w:val="-2"/>
                <w:sz w:val="24"/>
                <w:szCs w:val="24"/>
                <w:cs/>
              </w:rPr>
              <w:t>สาม</w:t>
            </w:r>
            <w:r w:rsidRPr="00454DCC">
              <w:rPr>
                <w:rFonts w:ascii="Browallia New" w:hAnsi="Browallia New" w:cs="Browallia New"/>
                <w:color w:val="000000"/>
                <w:spacing w:val="-2"/>
                <w:sz w:val="24"/>
                <w:szCs w:val="24"/>
                <w:cs/>
                <w:lang w:val="en-US"/>
              </w:rPr>
              <w:t>เดือน</w:t>
            </w:r>
          </w:p>
        </w:tc>
        <w:tc>
          <w:tcPr>
            <w:tcW w:w="492" w:type="pct"/>
            <w:tcBorders>
              <w:left w:val="nil"/>
              <w:right w:val="nil"/>
            </w:tcBorders>
            <w:shd w:val="clear" w:color="auto" w:fill="auto"/>
            <w:vAlign w:val="bottom"/>
          </w:tcPr>
          <w:p w14:paraId="215866C7" w14:textId="2B843138" w:rsidR="0084122B" w:rsidRPr="00454DCC" w:rsidRDefault="003E15F5">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11" w:type="pct"/>
            <w:tcBorders>
              <w:left w:val="nil"/>
              <w:right w:val="nil"/>
            </w:tcBorders>
            <w:shd w:val="clear" w:color="auto" w:fill="auto"/>
            <w:vAlign w:val="bottom"/>
          </w:tcPr>
          <w:p w14:paraId="576BB63C" w14:textId="29724A50" w:rsidR="0084122B" w:rsidRPr="00454DCC" w:rsidRDefault="005F712D">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tcBorders>
              <w:left w:val="nil"/>
              <w:right w:val="nil"/>
            </w:tcBorders>
            <w:shd w:val="clear" w:color="auto" w:fill="auto"/>
            <w:vAlign w:val="bottom"/>
          </w:tcPr>
          <w:p w14:paraId="5A3B02BF" w14:textId="7AC7678A" w:rsidR="0084122B" w:rsidRPr="00454DCC" w:rsidRDefault="000B459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tcBorders>
              <w:left w:val="nil"/>
              <w:right w:val="nil"/>
            </w:tcBorders>
            <w:shd w:val="clear" w:color="auto" w:fill="auto"/>
            <w:vAlign w:val="bottom"/>
          </w:tcPr>
          <w:p w14:paraId="24E54942" w14:textId="0A3CC083"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99</w:t>
            </w:r>
            <w:r w:rsidR="007121DB"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606</w:t>
            </w:r>
          </w:p>
        </w:tc>
        <w:tc>
          <w:tcPr>
            <w:tcW w:w="474" w:type="pct"/>
            <w:tcBorders>
              <w:left w:val="nil"/>
              <w:right w:val="nil"/>
            </w:tcBorders>
            <w:shd w:val="clear" w:color="auto" w:fill="auto"/>
            <w:vAlign w:val="bottom"/>
          </w:tcPr>
          <w:p w14:paraId="0B3823B9" w14:textId="6A41F290" w:rsidR="0084122B" w:rsidRPr="00454DCC" w:rsidRDefault="0010263A">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6" w:type="pct"/>
            <w:tcBorders>
              <w:left w:val="nil"/>
              <w:right w:val="nil"/>
            </w:tcBorders>
            <w:shd w:val="clear" w:color="auto" w:fill="auto"/>
            <w:vAlign w:val="bottom"/>
          </w:tcPr>
          <w:p w14:paraId="03BF3346" w14:textId="480F71D7" w:rsidR="0084122B" w:rsidRPr="00454DCC" w:rsidRDefault="005A5655">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64FDCC15" w14:textId="704BABE2" w:rsidTr="00CE335D">
        <w:tc>
          <w:tcPr>
            <w:tcW w:w="2036" w:type="pct"/>
            <w:shd w:val="clear" w:color="auto" w:fill="auto"/>
            <w:vAlign w:val="bottom"/>
            <w:hideMark/>
          </w:tcPr>
          <w:p w14:paraId="0806CD8A" w14:textId="2FEFBE4E" w:rsidR="0084122B" w:rsidRPr="00454DCC" w:rsidRDefault="0084122B">
            <w:pPr>
              <w:spacing w:line="240" w:lineRule="auto"/>
              <w:ind w:left="101" w:right="-72" w:hanging="187"/>
              <w:rPr>
                <w:rFonts w:ascii="Browallia New" w:hAnsi="Browallia New" w:cs="Browallia New"/>
                <w:color w:val="000000"/>
                <w:spacing w:val="-2"/>
                <w:sz w:val="24"/>
                <w:szCs w:val="24"/>
                <w:lang w:val="en-US"/>
              </w:rPr>
            </w:pPr>
            <w:r w:rsidRPr="00454DCC">
              <w:rPr>
                <w:rFonts w:ascii="Browallia New" w:hAnsi="Browallia New" w:cs="Browallia New"/>
                <w:color w:val="000000"/>
                <w:spacing w:val="-2"/>
                <w:sz w:val="24"/>
                <w:szCs w:val="24"/>
                <w:cs/>
                <w:lang w:val="en-US"/>
              </w:rPr>
              <w:t>ลูกหนี้การค้าและลูกหนี้</w:t>
            </w:r>
            <w:r w:rsidR="00DE1653" w:rsidRPr="00454DCC">
              <w:rPr>
                <w:rFonts w:ascii="Browallia New" w:hAnsi="Browallia New" w:cs="Browallia New"/>
                <w:color w:val="000000"/>
                <w:spacing w:val="-2"/>
                <w:sz w:val="24"/>
                <w:szCs w:val="24"/>
                <w:cs/>
                <w:lang w:val="en-US"/>
              </w:rPr>
              <w:t>หมุนเวียน</w:t>
            </w:r>
            <w:r w:rsidRPr="00454DCC">
              <w:rPr>
                <w:rFonts w:ascii="Browallia New" w:hAnsi="Browallia New" w:cs="Browallia New"/>
                <w:color w:val="000000"/>
                <w:spacing w:val="-2"/>
                <w:sz w:val="24"/>
                <w:szCs w:val="24"/>
                <w:cs/>
                <w:lang w:val="en-US"/>
              </w:rPr>
              <w:t>อื่น</w:t>
            </w:r>
          </w:p>
        </w:tc>
        <w:tc>
          <w:tcPr>
            <w:tcW w:w="492" w:type="pct"/>
            <w:shd w:val="clear" w:color="auto" w:fill="auto"/>
            <w:vAlign w:val="bottom"/>
          </w:tcPr>
          <w:p w14:paraId="0807D032" w14:textId="6325F514" w:rsidR="0084122B" w:rsidRPr="00454DCC" w:rsidRDefault="002A0E99">
            <w:pPr>
              <w:spacing w:line="240" w:lineRule="auto"/>
              <w:ind w:right="-72"/>
              <w:jc w:val="right"/>
              <w:rPr>
                <w:rFonts w:ascii="Browallia New" w:hAnsi="Browallia New" w:cs="Browallia New"/>
                <w:color w:val="000000"/>
                <w:sz w:val="24"/>
                <w:szCs w:val="24"/>
                <w:cs/>
                <w:lang w:val="en-US"/>
              </w:rPr>
            </w:pPr>
            <w:r w:rsidRPr="002A0E99">
              <w:rPr>
                <w:rFonts w:ascii="Browallia New" w:hAnsi="Browallia New" w:cs="Browallia New"/>
                <w:color w:val="000000"/>
                <w:sz w:val="24"/>
                <w:szCs w:val="24"/>
              </w:rPr>
              <w:t>690</w:t>
            </w:r>
            <w:r w:rsidR="009A65C1"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190</w:t>
            </w:r>
          </w:p>
        </w:tc>
        <w:tc>
          <w:tcPr>
            <w:tcW w:w="511" w:type="pct"/>
            <w:shd w:val="clear" w:color="auto" w:fill="auto"/>
            <w:vAlign w:val="bottom"/>
          </w:tcPr>
          <w:p w14:paraId="2ECAD652" w14:textId="61A357A7"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12</w:t>
            </w:r>
            <w:r w:rsidR="005F712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683</w:t>
            </w:r>
          </w:p>
        </w:tc>
        <w:tc>
          <w:tcPr>
            <w:tcW w:w="486" w:type="pct"/>
            <w:shd w:val="clear" w:color="auto" w:fill="auto"/>
            <w:vAlign w:val="bottom"/>
          </w:tcPr>
          <w:p w14:paraId="368CDE8F" w14:textId="7657BCAE"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41</w:t>
            </w:r>
            <w:r w:rsidR="000B4590"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759</w:t>
            </w:r>
          </w:p>
        </w:tc>
        <w:tc>
          <w:tcPr>
            <w:tcW w:w="524" w:type="pct"/>
            <w:shd w:val="clear" w:color="auto" w:fill="auto"/>
            <w:vAlign w:val="bottom"/>
          </w:tcPr>
          <w:p w14:paraId="5542D476" w14:textId="426EA6F3"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7121DB"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787</w:t>
            </w:r>
            <w:r w:rsidR="004D4AF1"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660</w:t>
            </w:r>
          </w:p>
        </w:tc>
        <w:tc>
          <w:tcPr>
            <w:tcW w:w="474" w:type="pct"/>
            <w:shd w:val="clear" w:color="auto" w:fill="auto"/>
            <w:vAlign w:val="bottom"/>
          </w:tcPr>
          <w:p w14:paraId="7FDD9BC3" w14:textId="37C12ED9"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309</w:t>
            </w:r>
            <w:r w:rsidR="0010263A"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163</w:t>
            </w:r>
          </w:p>
        </w:tc>
        <w:tc>
          <w:tcPr>
            <w:tcW w:w="476" w:type="pct"/>
            <w:shd w:val="clear" w:color="auto" w:fill="auto"/>
            <w:vAlign w:val="bottom"/>
          </w:tcPr>
          <w:p w14:paraId="73AD936E" w14:textId="7D1BF5FC"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44</w:t>
            </w:r>
            <w:r w:rsidR="005A5655"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786</w:t>
            </w:r>
          </w:p>
        </w:tc>
      </w:tr>
      <w:tr w:rsidR="0073793A" w:rsidRPr="00454DCC" w14:paraId="4513CAD8" w14:textId="32F61998" w:rsidTr="00CE335D">
        <w:tc>
          <w:tcPr>
            <w:tcW w:w="2036" w:type="pct"/>
            <w:shd w:val="clear" w:color="auto" w:fill="auto"/>
            <w:vAlign w:val="bottom"/>
          </w:tcPr>
          <w:p w14:paraId="778B3BD5" w14:textId="77777777" w:rsidR="0084122B" w:rsidRPr="00454DCC" w:rsidRDefault="0084122B">
            <w:pPr>
              <w:spacing w:line="240" w:lineRule="auto"/>
              <w:ind w:left="101" w:right="-72" w:hanging="187"/>
              <w:rPr>
                <w:rFonts w:ascii="Browallia New" w:hAnsi="Browallia New" w:cs="Browallia New"/>
                <w:color w:val="000000"/>
                <w:spacing w:val="-2"/>
                <w:sz w:val="24"/>
                <w:szCs w:val="24"/>
                <w:cs/>
                <w:lang w:val="en-US"/>
              </w:rPr>
            </w:pPr>
            <w:r w:rsidRPr="00454DCC">
              <w:rPr>
                <w:rFonts w:ascii="Browallia New" w:hAnsi="Browallia New" w:cs="Browallia New"/>
                <w:color w:val="000000"/>
                <w:spacing w:val="-2"/>
                <w:sz w:val="24"/>
                <w:szCs w:val="24"/>
                <w:cs/>
                <w:lang w:val="en-US"/>
              </w:rPr>
              <w:t>เงินให้กู้ระยะสั้นแก่กิจการอื่น</w:t>
            </w:r>
          </w:p>
        </w:tc>
        <w:tc>
          <w:tcPr>
            <w:tcW w:w="492" w:type="pct"/>
            <w:shd w:val="clear" w:color="auto" w:fill="auto"/>
            <w:vAlign w:val="bottom"/>
          </w:tcPr>
          <w:p w14:paraId="33836466" w14:textId="110E4E43" w:rsidR="0084122B" w:rsidRPr="00454DCC" w:rsidRDefault="002A0E99">
            <w:pPr>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349</w:t>
            </w:r>
            <w:r w:rsidR="007C197E"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798</w:t>
            </w:r>
          </w:p>
        </w:tc>
        <w:tc>
          <w:tcPr>
            <w:tcW w:w="511" w:type="pct"/>
            <w:shd w:val="clear" w:color="auto" w:fill="auto"/>
            <w:vAlign w:val="bottom"/>
          </w:tcPr>
          <w:p w14:paraId="52AF6702" w14:textId="3DA74481"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118</w:t>
            </w:r>
            <w:r w:rsidR="005F712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132</w:t>
            </w:r>
          </w:p>
        </w:tc>
        <w:tc>
          <w:tcPr>
            <w:tcW w:w="486" w:type="pct"/>
            <w:shd w:val="clear" w:color="auto" w:fill="auto"/>
            <w:vAlign w:val="bottom"/>
          </w:tcPr>
          <w:p w14:paraId="2E0F9C48" w14:textId="149FFC94" w:rsidR="0084122B" w:rsidRPr="00454DCC" w:rsidRDefault="000B459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27EB46DB" w14:textId="648FA1FC" w:rsidR="0084122B" w:rsidRPr="00454DCC" w:rsidRDefault="007121D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shd w:val="clear" w:color="auto" w:fill="auto"/>
            <w:vAlign w:val="bottom"/>
          </w:tcPr>
          <w:p w14:paraId="080A0B17" w14:textId="13FB9620" w:rsidR="0084122B" w:rsidRPr="00454DCC" w:rsidRDefault="0095782E">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6" w:type="pct"/>
            <w:shd w:val="clear" w:color="auto" w:fill="auto"/>
            <w:vAlign w:val="bottom"/>
          </w:tcPr>
          <w:p w14:paraId="0458286F" w14:textId="3A416B29" w:rsidR="0084122B" w:rsidRPr="00454DCC" w:rsidRDefault="00B0766E">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7E241F80" w14:textId="0BE7D545" w:rsidTr="00CE335D">
        <w:tc>
          <w:tcPr>
            <w:tcW w:w="2036" w:type="pct"/>
            <w:shd w:val="clear" w:color="auto" w:fill="auto"/>
            <w:vAlign w:val="bottom"/>
            <w:hideMark/>
          </w:tcPr>
          <w:p w14:paraId="235993DE" w14:textId="77777777" w:rsidR="0084122B" w:rsidRPr="00454DCC" w:rsidRDefault="0084122B">
            <w:pPr>
              <w:spacing w:line="240" w:lineRule="auto"/>
              <w:ind w:left="101" w:right="-72" w:hanging="187"/>
              <w:rPr>
                <w:rFonts w:ascii="Browallia New" w:hAnsi="Browallia New" w:cs="Browallia New"/>
                <w:b/>
                <w:bCs/>
                <w:color w:val="000000"/>
                <w:spacing w:val="-2"/>
                <w:sz w:val="24"/>
                <w:szCs w:val="24"/>
              </w:rPr>
            </w:pPr>
            <w:r w:rsidRPr="00454DCC">
              <w:rPr>
                <w:rFonts w:ascii="Browallia New" w:hAnsi="Browallia New" w:cs="Browallia New"/>
                <w:color w:val="000000"/>
                <w:spacing w:val="-2"/>
                <w:sz w:val="24"/>
                <w:szCs w:val="24"/>
                <w:cs/>
                <w:lang w:val="en-US"/>
              </w:rPr>
              <w:t>เงินให้กู้ระยะสั้นแก่กิจการที่เกี่ยวข้องกัน</w:t>
            </w:r>
          </w:p>
        </w:tc>
        <w:tc>
          <w:tcPr>
            <w:tcW w:w="492" w:type="pct"/>
            <w:shd w:val="clear" w:color="auto" w:fill="auto"/>
            <w:vAlign w:val="bottom"/>
          </w:tcPr>
          <w:p w14:paraId="3E8A657E" w14:textId="79BB1A2C" w:rsidR="0084122B" w:rsidRPr="00454DCC" w:rsidRDefault="002A0E99">
            <w:pPr>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5</w:t>
            </w:r>
            <w:r w:rsidR="007C197E"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387</w:t>
            </w:r>
            <w:r w:rsidR="007C197E"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903</w:t>
            </w:r>
          </w:p>
        </w:tc>
        <w:tc>
          <w:tcPr>
            <w:tcW w:w="511" w:type="pct"/>
            <w:shd w:val="clear" w:color="auto" w:fill="auto"/>
            <w:vAlign w:val="bottom"/>
          </w:tcPr>
          <w:p w14:paraId="5E64754D" w14:textId="7E612885" w:rsidR="0084122B" w:rsidRPr="00454DCC" w:rsidRDefault="005F712D">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shd w:val="clear" w:color="auto" w:fill="auto"/>
            <w:vAlign w:val="bottom"/>
          </w:tcPr>
          <w:p w14:paraId="4EF505B4" w14:textId="13671EEC"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411</w:t>
            </w:r>
            <w:r w:rsidR="000B4590"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201</w:t>
            </w:r>
          </w:p>
        </w:tc>
        <w:tc>
          <w:tcPr>
            <w:tcW w:w="524" w:type="pct"/>
            <w:shd w:val="clear" w:color="auto" w:fill="auto"/>
            <w:vAlign w:val="bottom"/>
          </w:tcPr>
          <w:p w14:paraId="28E8B876" w14:textId="739BFE72" w:rsidR="0084122B" w:rsidRPr="00454DCC" w:rsidRDefault="003A489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shd w:val="clear" w:color="auto" w:fill="auto"/>
            <w:vAlign w:val="bottom"/>
          </w:tcPr>
          <w:p w14:paraId="02F95A31" w14:textId="721B9060" w:rsidR="0084122B"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681</w:t>
            </w:r>
            <w:r w:rsidR="00E378F5">
              <w:rPr>
                <w:rFonts w:ascii="Browallia New" w:hAnsi="Browallia New" w:cs="Browallia New"/>
                <w:color w:val="000000"/>
                <w:sz w:val="24"/>
                <w:szCs w:val="24"/>
              </w:rPr>
              <w:t>,</w:t>
            </w:r>
            <w:r w:rsidRPr="002A0E99">
              <w:rPr>
                <w:rFonts w:ascii="Browallia New" w:hAnsi="Browallia New" w:cs="Browallia New"/>
                <w:color w:val="000000"/>
                <w:sz w:val="24"/>
                <w:szCs w:val="24"/>
              </w:rPr>
              <w:t>398</w:t>
            </w:r>
          </w:p>
        </w:tc>
        <w:tc>
          <w:tcPr>
            <w:tcW w:w="476" w:type="pct"/>
            <w:shd w:val="clear" w:color="auto" w:fill="auto"/>
            <w:vAlign w:val="bottom"/>
          </w:tcPr>
          <w:p w14:paraId="3305BCAE" w14:textId="7AB8D749" w:rsidR="0084122B" w:rsidRPr="00454DCC" w:rsidRDefault="00B0766E">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4801EF93" w14:textId="77777777" w:rsidTr="00CE335D">
        <w:tc>
          <w:tcPr>
            <w:tcW w:w="2036" w:type="pct"/>
            <w:shd w:val="clear" w:color="auto" w:fill="auto"/>
            <w:vAlign w:val="bottom"/>
          </w:tcPr>
          <w:p w14:paraId="40025521" w14:textId="1B3F8869" w:rsidR="002B34B1" w:rsidRPr="00454DCC" w:rsidRDefault="002B34B1">
            <w:pPr>
              <w:spacing w:line="240" w:lineRule="auto"/>
              <w:ind w:left="101" w:right="-72" w:hanging="187"/>
              <w:rPr>
                <w:rFonts w:ascii="Browallia New" w:hAnsi="Browallia New" w:cs="Browallia New"/>
                <w:color w:val="000000"/>
                <w:spacing w:val="-2"/>
                <w:sz w:val="24"/>
                <w:szCs w:val="24"/>
                <w:cs/>
                <w:lang w:val="en-US"/>
              </w:rPr>
            </w:pPr>
            <w:r w:rsidRPr="00454DCC">
              <w:rPr>
                <w:rFonts w:ascii="Browallia New" w:hAnsi="Browallia New" w:cs="Browallia New"/>
                <w:color w:val="000000"/>
                <w:spacing w:val="-2"/>
                <w:sz w:val="24"/>
                <w:szCs w:val="24"/>
                <w:cs/>
                <w:lang w:val="en-US"/>
              </w:rPr>
              <w:t>เงินฝากประจำที่ครบกำหนดเกินกว่าหนึ่งปี</w:t>
            </w:r>
          </w:p>
        </w:tc>
        <w:tc>
          <w:tcPr>
            <w:tcW w:w="492" w:type="pct"/>
            <w:shd w:val="clear" w:color="auto" w:fill="auto"/>
            <w:vAlign w:val="bottom"/>
          </w:tcPr>
          <w:p w14:paraId="3488A82F" w14:textId="038B4016" w:rsidR="002B34B1" w:rsidRPr="00454DCC" w:rsidRDefault="00A9579E">
            <w:pPr>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511" w:type="pct"/>
            <w:shd w:val="clear" w:color="auto" w:fill="auto"/>
            <w:vAlign w:val="bottom"/>
          </w:tcPr>
          <w:p w14:paraId="79A8DAB4" w14:textId="7C07F200" w:rsidR="002B34B1" w:rsidRPr="00454DCC" w:rsidRDefault="0096462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shd w:val="clear" w:color="auto" w:fill="auto"/>
            <w:vAlign w:val="bottom"/>
          </w:tcPr>
          <w:p w14:paraId="5DDB1E1B" w14:textId="4EDC1BF5" w:rsidR="002B34B1" w:rsidRPr="00454DCC" w:rsidRDefault="000B459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3A1ECF3F" w14:textId="7B999B66" w:rsidR="002B34B1"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18</w:t>
            </w:r>
            <w:r w:rsidR="00D44DB0"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733</w:t>
            </w:r>
          </w:p>
        </w:tc>
        <w:tc>
          <w:tcPr>
            <w:tcW w:w="474" w:type="pct"/>
            <w:shd w:val="clear" w:color="auto" w:fill="auto"/>
            <w:vAlign w:val="bottom"/>
          </w:tcPr>
          <w:p w14:paraId="4B016AC5" w14:textId="543D635D" w:rsidR="002B34B1" w:rsidRPr="00454DCC" w:rsidRDefault="0018376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6" w:type="pct"/>
            <w:shd w:val="clear" w:color="auto" w:fill="auto"/>
            <w:vAlign w:val="bottom"/>
          </w:tcPr>
          <w:p w14:paraId="1069DAF7" w14:textId="428BA50C" w:rsidR="002B34B1" w:rsidRPr="00454DCC" w:rsidRDefault="00B0766E">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0FA368FD" w14:textId="77777777" w:rsidTr="00CE335D">
        <w:tc>
          <w:tcPr>
            <w:tcW w:w="2036" w:type="pct"/>
            <w:shd w:val="clear" w:color="auto" w:fill="auto"/>
            <w:vAlign w:val="bottom"/>
          </w:tcPr>
          <w:p w14:paraId="621097D4" w14:textId="4333E84D" w:rsidR="00864822" w:rsidRPr="00454DCC" w:rsidRDefault="006C4967">
            <w:pPr>
              <w:spacing w:line="240" w:lineRule="auto"/>
              <w:ind w:left="101" w:right="-72" w:hanging="187"/>
              <w:rPr>
                <w:rFonts w:ascii="Browallia New" w:hAnsi="Browallia New" w:cs="Browallia New"/>
                <w:color w:val="000000"/>
                <w:spacing w:val="-2"/>
                <w:sz w:val="24"/>
                <w:szCs w:val="24"/>
                <w:cs/>
                <w:lang w:val="en-US"/>
              </w:rPr>
            </w:pPr>
            <w:r w:rsidRPr="00454DCC">
              <w:rPr>
                <w:rFonts w:ascii="Browallia New" w:hAnsi="Browallia New" w:cs="Browallia New"/>
                <w:color w:val="000000"/>
                <w:spacing w:val="-2"/>
                <w:sz w:val="24"/>
                <w:szCs w:val="24"/>
                <w:cs/>
                <w:lang w:val="en-US"/>
              </w:rPr>
              <w:t>เงินให้กู้ยืมระยะยาวแก่กิจการที่เกี่ยวข้องกัน</w:t>
            </w:r>
          </w:p>
        </w:tc>
        <w:tc>
          <w:tcPr>
            <w:tcW w:w="492" w:type="pct"/>
            <w:shd w:val="clear" w:color="auto" w:fill="auto"/>
            <w:vAlign w:val="bottom"/>
          </w:tcPr>
          <w:p w14:paraId="319D7A61" w14:textId="0F248C74" w:rsidR="00864822"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588</w:t>
            </w:r>
            <w:r w:rsidR="000513E3"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635</w:t>
            </w:r>
          </w:p>
        </w:tc>
        <w:tc>
          <w:tcPr>
            <w:tcW w:w="511" w:type="pct"/>
            <w:shd w:val="clear" w:color="auto" w:fill="auto"/>
            <w:vAlign w:val="bottom"/>
          </w:tcPr>
          <w:p w14:paraId="016CB754" w14:textId="7235A74C" w:rsidR="00864822" w:rsidRPr="00454DCC" w:rsidRDefault="007E17C7">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shd w:val="clear" w:color="auto" w:fill="auto"/>
            <w:vAlign w:val="bottom"/>
          </w:tcPr>
          <w:p w14:paraId="42C1CE0F" w14:textId="6D296589" w:rsidR="00864822" w:rsidRPr="00454DCC" w:rsidRDefault="000B459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200AE64D" w14:textId="33EF58EF" w:rsidR="00864822" w:rsidRPr="00454DCC" w:rsidRDefault="00D44DB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shd w:val="clear" w:color="auto" w:fill="auto"/>
            <w:vAlign w:val="bottom"/>
          </w:tcPr>
          <w:p w14:paraId="5D31D689" w14:textId="6E7E300F" w:rsidR="00864822"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7</w:t>
            </w:r>
            <w:r w:rsidR="00F820A6">
              <w:rPr>
                <w:rFonts w:ascii="Browallia New" w:hAnsi="Browallia New" w:cs="Browallia New"/>
                <w:color w:val="000000"/>
                <w:sz w:val="24"/>
                <w:szCs w:val="24"/>
              </w:rPr>
              <w:t>,</w:t>
            </w:r>
            <w:r w:rsidRPr="002A0E99">
              <w:rPr>
                <w:rFonts w:ascii="Browallia New" w:hAnsi="Browallia New" w:cs="Browallia New"/>
                <w:color w:val="000000"/>
                <w:sz w:val="24"/>
                <w:szCs w:val="24"/>
              </w:rPr>
              <w:t>649</w:t>
            </w:r>
            <w:r w:rsidR="00AA71AB">
              <w:rPr>
                <w:rFonts w:ascii="Browallia New" w:hAnsi="Browallia New" w:cs="Browallia New"/>
                <w:color w:val="000000"/>
                <w:sz w:val="24"/>
                <w:szCs w:val="24"/>
              </w:rPr>
              <w:t>,</w:t>
            </w:r>
            <w:r w:rsidRPr="002A0E99">
              <w:rPr>
                <w:rFonts w:ascii="Browallia New" w:hAnsi="Browallia New" w:cs="Browallia New"/>
                <w:color w:val="000000"/>
                <w:sz w:val="24"/>
                <w:szCs w:val="24"/>
              </w:rPr>
              <w:t>793</w:t>
            </w:r>
          </w:p>
        </w:tc>
        <w:tc>
          <w:tcPr>
            <w:tcW w:w="476" w:type="pct"/>
            <w:shd w:val="clear" w:color="auto" w:fill="auto"/>
            <w:vAlign w:val="bottom"/>
          </w:tcPr>
          <w:p w14:paraId="5C00394F" w14:textId="02478897" w:rsidR="00864822" w:rsidRPr="00454DCC" w:rsidRDefault="00B0766E">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0F360BF9" w14:textId="77777777" w:rsidTr="00CE335D">
        <w:tc>
          <w:tcPr>
            <w:tcW w:w="2036" w:type="pct"/>
            <w:shd w:val="clear" w:color="auto" w:fill="auto"/>
            <w:vAlign w:val="bottom"/>
          </w:tcPr>
          <w:p w14:paraId="04DB43F1" w14:textId="67836E59" w:rsidR="009735DD" w:rsidRPr="00454DCC" w:rsidRDefault="002F360A">
            <w:pPr>
              <w:spacing w:line="240" w:lineRule="auto"/>
              <w:ind w:left="101" w:right="-72" w:hanging="187"/>
              <w:rPr>
                <w:rFonts w:ascii="Browallia New" w:hAnsi="Browallia New" w:cs="Browallia New"/>
                <w:color w:val="000000"/>
                <w:spacing w:val="-2"/>
                <w:sz w:val="24"/>
                <w:szCs w:val="24"/>
                <w:cs/>
                <w:lang w:val="en-US"/>
              </w:rPr>
            </w:pPr>
            <w:r w:rsidRPr="00454DCC">
              <w:rPr>
                <w:rFonts w:ascii="Browallia New" w:hAnsi="Browallia New" w:cs="Browallia New"/>
                <w:color w:val="000000"/>
                <w:spacing w:val="-2"/>
                <w:sz w:val="24"/>
                <w:szCs w:val="24"/>
                <w:cs/>
                <w:lang w:val="en-US"/>
              </w:rPr>
              <w:t>เงินให้กู้ยืมระยะยาวแก่กิจการอื่น</w:t>
            </w:r>
          </w:p>
        </w:tc>
        <w:tc>
          <w:tcPr>
            <w:tcW w:w="492" w:type="pct"/>
            <w:shd w:val="clear" w:color="auto" w:fill="auto"/>
            <w:vAlign w:val="bottom"/>
          </w:tcPr>
          <w:p w14:paraId="6ACA1CA3" w14:textId="69BEF72E" w:rsidR="009735DD"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283BD3"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396</w:t>
            </w:r>
            <w:r w:rsidR="00193F32"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824</w:t>
            </w:r>
          </w:p>
        </w:tc>
        <w:tc>
          <w:tcPr>
            <w:tcW w:w="511" w:type="pct"/>
            <w:shd w:val="clear" w:color="auto" w:fill="auto"/>
            <w:vAlign w:val="bottom"/>
          </w:tcPr>
          <w:p w14:paraId="66B979DF" w14:textId="01B0A478" w:rsidR="009735DD" w:rsidRPr="00454DCC" w:rsidRDefault="005723E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shd w:val="clear" w:color="auto" w:fill="auto"/>
            <w:vAlign w:val="bottom"/>
          </w:tcPr>
          <w:p w14:paraId="74854623" w14:textId="23AEBDB6" w:rsidR="009735DD" w:rsidRPr="00454DCC" w:rsidRDefault="005723E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37E09CA9" w14:textId="2CB7D68E" w:rsidR="009735DD" w:rsidRPr="00454DCC" w:rsidRDefault="005723E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shd w:val="clear" w:color="auto" w:fill="auto"/>
            <w:vAlign w:val="bottom"/>
          </w:tcPr>
          <w:p w14:paraId="3EE6C142" w14:textId="2E22CCFF" w:rsidR="009735DD"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129</w:t>
            </w:r>
            <w:r w:rsidR="005723E6"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037</w:t>
            </w:r>
          </w:p>
        </w:tc>
        <w:tc>
          <w:tcPr>
            <w:tcW w:w="476" w:type="pct"/>
            <w:shd w:val="clear" w:color="auto" w:fill="auto"/>
            <w:vAlign w:val="bottom"/>
          </w:tcPr>
          <w:p w14:paraId="3590CDDB" w14:textId="0CF77325" w:rsidR="009735DD" w:rsidRPr="00454DCC" w:rsidRDefault="00A97F7A">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1A7452EE" w14:textId="77777777" w:rsidTr="00CE335D">
        <w:tc>
          <w:tcPr>
            <w:tcW w:w="2036" w:type="pct"/>
            <w:shd w:val="clear" w:color="auto" w:fill="auto"/>
            <w:vAlign w:val="bottom"/>
          </w:tcPr>
          <w:p w14:paraId="1BD20D25" w14:textId="007AB454" w:rsidR="005D1030" w:rsidRPr="00454DCC" w:rsidRDefault="00837D73">
            <w:pPr>
              <w:spacing w:line="240" w:lineRule="auto"/>
              <w:ind w:left="101" w:right="-72" w:hanging="187"/>
              <w:rPr>
                <w:rFonts w:ascii="Browallia New" w:hAnsi="Browallia New" w:cs="Browallia New"/>
                <w:color w:val="000000"/>
                <w:spacing w:val="-2"/>
                <w:sz w:val="24"/>
                <w:szCs w:val="24"/>
                <w:cs/>
                <w:lang w:val="en-US"/>
              </w:rPr>
            </w:pPr>
            <w:r w:rsidRPr="00454DCC">
              <w:rPr>
                <w:rFonts w:ascii="Browallia New" w:hAnsi="Browallia New" w:cs="Browallia New"/>
                <w:color w:val="000000"/>
                <w:spacing w:val="-2"/>
                <w:sz w:val="24"/>
                <w:szCs w:val="24"/>
                <w:cs/>
                <w:lang w:val="en-US"/>
              </w:rPr>
              <w:t>สินทรัพย์ไม่หมุนเวียนอื่น (</w:t>
            </w:r>
            <w:r w:rsidR="00531257" w:rsidRPr="00454DCC">
              <w:rPr>
                <w:rFonts w:ascii="Browallia New" w:hAnsi="Browallia New" w:cs="Browallia New"/>
                <w:color w:val="000000"/>
                <w:spacing w:val="-2"/>
                <w:sz w:val="24"/>
                <w:szCs w:val="24"/>
                <w:cs/>
                <w:lang w:val="en-US"/>
              </w:rPr>
              <w:t>ดอกเบี้ยค้างรับ</w:t>
            </w:r>
            <w:r w:rsidRPr="00454DCC">
              <w:rPr>
                <w:rFonts w:ascii="Browallia New" w:hAnsi="Browallia New" w:cs="Browallia New"/>
                <w:color w:val="000000"/>
                <w:spacing w:val="-2"/>
                <w:sz w:val="24"/>
                <w:szCs w:val="24"/>
                <w:cs/>
                <w:lang w:val="en-US"/>
              </w:rPr>
              <w:t>)</w:t>
            </w:r>
          </w:p>
        </w:tc>
        <w:tc>
          <w:tcPr>
            <w:tcW w:w="492" w:type="pct"/>
            <w:shd w:val="clear" w:color="auto" w:fill="auto"/>
            <w:vAlign w:val="bottom"/>
          </w:tcPr>
          <w:p w14:paraId="644F09D3" w14:textId="2AB675FE" w:rsidR="005D1030" w:rsidRPr="00454DCC" w:rsidRDefault="002A0E99">
            <w:pPr>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52</w:t>
            </w:r>
            <w:r w:rsidR="00693A0C"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235</w:t>
            </w:r>
          </w:p>
        </w:tc>
        <w:tc>
          <w:tcPr>
            <w:tcW w:w="511" w:type="pct"/>
            <w:shd w:val="clear" w:color="auto" w:fill="auto"/>
            <w:vAlign w:val="bottom"/>
          </w:tcPr>
          <w:p w14:paraId="4738C522" w14:textId="5AAA700C" w:rsidR="005D1030"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100</w:t>
            </w:r>
          </w:p>
        </w:tc>
        <w:tc>
          <w:tcPr>
            <w:tcW w:w="486" w:type="pct"/>
            <w:shd w:val="clear" w:color="auto" w:fill="auto"/>
            <w:vAlign w:val="bottom"/>
          </w:tcPr>
          <w:p w14:paraId="67EF8F40" w14:textId="6829294F" w:rsidR="005D1030" w:rsidRPr="00454DCC" w:rsidRDefault="000B459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6C578BA6" w14:textId="57327288" w:rsidR="005D1030" w:rsidRPr="00454DCC" w:rsidRDefault="00C34AFF">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shd w:val="clear" w:color="auto" w:fill="auto"/>
            <w:vAlign w:val="bottom"/>
          </w:tcPr>
          <w:p w14:paraId="759553BE" w14:textId="43636D5B" w:rsidR="005D1030" w:rsidRPr="00454DCC" w:rsidRDefault="005A5655">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6" w:type="pct"/>
            <w:shd w:val="clear" w:color="auto" w:fill="auto"/>
            <w:vAlign w:val="bottom"/>
          </w:tcPr>
          <w:p w14:paraId="7CBA8459" w14:textId="0D4FCA6C" w:rsidR="005D1030" w:rsidRPr="00454DCC" w:rsidRDefault="00B0766E">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4B88E3EF" w14:textId="3BEB15D5" w:rsidTr="00CE335D">
        <w:tc>
          <w:tcPr>
            <w:tcW w:w="2036" w:type="pct"/>
            <w:shd w:val="clear" w:color="auto" w:fill="auto"/>
            <w:vAlign w:val="bottom"/>
            <w:hideMark/>
          </w:tcPr>
          <w:p w14:paraId="4AD95C7F" w14:textId="3DD60CA2" w:rsidR="0084122B" w:rsidRPr="00454DCC" w:rsidRDefault="0084122B" w:rsidP="0075724D">
            <w:pPr>
              <w:tabs>
                <w:tab w:val="left" w:pos="1511"/>
              </w:tabs>
              <w:spacing w:line="240" w:lineRule="auto"/>
              <w:ind w:left="101" w:right="-72" w:hanging="187"/>
              <w:rPr>
                <w:rFonts w:ascii="Browallia New" w:hAnsi="Browallia New" w:cs="Browallia New"/>
                <w:color w:val="000000"/>
                <w:spacing w:val="-6"/>
                <w:sz w:val="24"/>
                <w:szCs w:val="24"/>
                <w:cs/>
              </w:rPr>
            </w:pPr>
            <w:r w:rsidRPr="00454DCC">
              <w:rPr>
                <w:rFonts w:ascii="Browallia New" w:hAnsi="Browallia New" w:cs="Browallia New"/>
                <w:color w:val="000000"/>
                <w:spacing w:val="-6"/>
                <w:sz w:val="24"/>
                <w:szCs w:val="24"/>
                <w:cs/>
              </w:rPr>
              <w:t>สินทรัพย์สัญญาอนุพันธ์</w:t>
            </w:r>
            <w:r w:rsidR="00A22703" w:rsidRPr="00454DCC">
              <w:rPr>
                <w:rFonts w:ascii="Browallia New" w:hAnsi="Browallia New" w:cs="Browallia New"/>
                <w:b/>
                <w:bCs/>
                <w:color w:val="000000"/>
                <w:spacing w:val="-6"/>
                <w:sz w:val="24"/>
                <w:szCs w:val="24"/>
              </w:rPr>
              <w:tab/>
            </w:r>
            <w:r w:rsidRPr="00454DCC">
              <w:rPr>
                <w:rFonts w:ascii="Browallia New" w:hAnsi="Browallia New" w:cs="Browallia New"/>
                <w:color w:val="000000"/>
                <w:spacing w:val="-6"/>
                <w:sz w:val="24"/>
                <w:szCs w:val="24"/>
              </w:rPr>
              <w:t xml:space="preserve"> - </w:t>
            </w:r>
            <w:r w:rsidRPr="00454DCC">
              <w:rPr>
                <w:rFonts w:ascii="Browallia New" w:hAnsi="Browallia New" w:cs="Browallia New"/>
                <w:color w:val="000000"/>
                <w:spacing w:val="-6"/>
                <w:sz w:val="24"/>
                <w:szCs w:val="24"/>
                <w:cs/>
              </w:rPr>
              <w:t>ป้องกันความเสี่ยงกระแสเงินสด</w:t>
            </w:r>
          </w:p>
        </w:tc>
        <w:tc>
          <w:tcPr>
            <w:tcW w:w="492" w:type="pct"/>
            <w:shd w:val="clear" w:color="auto" w:fill="auto"/>
            <w:vAlign w:val="bottom"/>
          </w:tcPr>
          <w:p w14:paraId="0FBE5CAA" w14:textId="77777777" w:rsidR="0084122B" w:rsidRPr="00454DCC" w:rsidRDefault="0084122B">
            <w:pPr>
              <w:pStyle w:val="BlockText"/>
              <w:spacing w:line="240" w:lineRule="auto"/>
              <w:ind w:left="0" w:right="-72"/>
              <w:jc w:val="right"/>
              <w:rPr>
                <w:rFonts w:ascii="Browallia New" w:hAnsi="Browallia New" w:cs="Browallia New"/>
                <w:color w:val="000000"/>
                <w:sz w:val="24"/>
                <w:szCs w:val="24"/>
                <w:lang w:val="en-GB"/>
              </w:rPr>
            </w:pPr>
          </w:p>
        </w:tc>
        <w:tc>
          <w:tcPr>
            <w:tcW w:w="511" w:type="pct"/>
            <w:shd w:val="clear" w:color="auto" w:fill="auto"/>
            <w:vAlign w:val="bottom"/>
          </w:tcPr>
          <w:p w14:paraId="14F5A826" w14:textId="77777777" w:rsidR="0084122B" w:rsidRPr="00454DCC" w:rsidRDefault="0084122B">
            <w:pPr>
              <w:pStyle w:val="BlockText"/>
              <w:spacing w:line="240" w:lineRule="auto"/>
              <w:ind w:left="0" w:right="-72"/>
              <w:jc w:val="right"/>
              <w:rPr>
                <w:rFonts w:ascii="Browallia New" w:hAnsi="Browallia New" w:cs="Browallia New"/>
                <w:color w:val="000000"/>
                <w:sz w:val="24"/>
                <w:szCs w:val="24"/>
                <w:lang w:val="en-GB"/>
              </w:rPr>
            </w:pPr>
          </w:p>
        </w:tc>
        <w:tc>
          <w:tcPr>
            <w:tcW w:w="486" w:type="pct"/>
            <w:shd w:val="clear" w:color="auto" w:fill="auto"/>
            <w:vAlign w:val="bottom"/>
          </w:tcPr>
          <w:p w14:paraId="2F406ABC" w14:textId="77777777" w:rsidR="0084122B" w:rsidRPr="00454DCC" w:rsidRDefault="0084122B">
            <w:pPr>
              <w:pStyle w:val="BlockText"/>
              <w:spacing w:line="240" w:lineRule="auto"/>
              <w:ind w:left="0" w:right="-72"/>
              <w:jc w:val="right"/>
              <w:rPr>
                <w:rFonts w:ascii="Browallia New" w:hAnsi="Browallia New" w:cs="Browallia New"/>
                <w:color w:val="000000"/>
                <w:sz w:val="24"/>
                <w:szCs w:val="24"/>
                <w:lang w:val="en-GB"/>
              </w:rPr>
            </w:pPr>
          </w:p>
        </w:tc>
        <w:tc>
          <w:tcPr>
            <w:tcW w:w="524" w:type="pct"/>
            <w:shd w:val="clear" w:color="auto" w:fill="auto"/>
            <w:vAlign w:val="bottom"/>
          </w:tcPr>
          <w:p w14:paraId="554B7939" w14:textId="77777777" w:rsidR="0084122B" w:rsidRPr="00454DCC" w:rsidRDefault="0084122B">
            <w:pPr>
              <w:pStyle w:val="BlockText"/>
              <w:spacing w:line="240" w:lineRule="auto"/>
              <w:ind w:left="0" w:right="-72"/>
              <w:jc w:val="right"/>
              <w:rPr>
                <w:rFonts w:ascii="Browallia New" w:hAnsi="Browallia New" w:cs="Browallia New"/>
                <w:color w:val="000000"/>
                <w:sz w:val="24"/>
                <w:szCs w:val="24"/>
                <w:lang w:val="en-GB"/>
              </w:rPr>
            </w:pPr>
          </w:p>
        </w:tc>
        <w:tc>
          <w:tcPr>
            <w:tcW w:w="474" w:type="pct"/>
            <w:shd w:val="clear" w:color="auto" w:fill="auto"/>
            <w:vAlign w:val="bottom"/>
          </w:tcPr>
          <w:p w14:paraId="4B76721F" w14:textId="77777777" w:rsidR="0084122B" w:rsidRPr="00454DCC" w:rsidRDefault="0084122B">
            <w:pPr>
              <w:pStyle w:val="BlockText"/>
              <w:spacing w:line="240" w:lineRule="auto"/>
              <w:ind w:left="0" w:right="-72"/>
              <w:jc w:val="right"/>
              <w:rPr>
                <w:rFonts w:ascii="Browallia New" w:hAnsi="Browallia New" w:cs="Browallia New"/>
                <w:color w:val="000000"/>
                <w:sz w:val="24"/>
                <w:szCs w:val="24"/>
                <w:lang w:val="en-GB"/>
              </w:rPr>
            </w:pPr>
          </w:p>
        </w:tc>
        <w:tc>
          <w:tcPr>
            <w:tcW w:w="476" w:type="pct"/>
            <w:shd w:val="clear" w:color="auto" w:fill="auto"/>
            <w:vAlign w:val="bottom"/>
          </w:tcPr>
          <w:p w14:paraId="1A04F71D" w14:textId="77777777" w:rsidR="0084122B" w:rsidRPr="00454DCC" w:rsidRDefault="0084122B">
            <w:pPr>
              <w:pStyle w:val="BlockText"/>
              <w:spacing w:line="240" w:lineRule="auto"/>
              <w:ind w:left="0" w:right="-72"/>
              <w:jc w:val="right"/>
              <w:rPr>
                <w:rFonts w:ascii="Browallia New" w:hAnsi="Browallia New" w:cs="Browallia New"/>
                <w:color w:val="000000"/>
                <w:sz w:val="24"/>
                <w:szCs w:val="24"/>
                <w:lang w:val="en-GB"/>
              </w:rPr>
            </w:pPr>
          </w:p>
        </w:tc>
      </w:tr>
      <w:tr w:rsidR="0073793A" w:rsidRPr="00454DCC" w14:paraId="3DDE1897" w14:textId="68A6772B" w:rsidTr="00CE335D">
        <w:tc>
          <w:tcPr>
            <w:tcW w:w="2036" w:type="pct"/>
            <w:shd w:val="clear" w:color="auto" w:fill="auto"/>
            <w:vAlign w:val="bottom"/>
            <w:hideMark/>
          </w:tcPr>
          <w:p w14:paraId="26D94710" w14:textId="3EE25817" w:rsidR="006C5C66" w:rsidRPr="00454DCC" w:rsidRDefault="00A22703" w:rsidP="0075724D">
            <w:pPr>
              <w:tabs>
                <w:tab w:val="left" w:pos="1511"/>
              </w:tabs>
              <w:spacing w:line="240" w:lineRule="auto"/>
              <w:ind w:left="-109" w:right="-72"/>
              <w:rPr>
                <w:rFonts w:ascii="Browallia New" w:hAnsi="Browallia New" w:cs="Browallia New"/>
                <w:b/>
                <w:bCs/>
                <w:color w:val="000000"/>
                <w:spacing w:val="-6"/>
                <w:sz w:val="24"/>
                <w:szCs w:val="24"/>
              </w:rPr>
            </w:pPr>
            <w:r w:rsidRPr="00454DCC">
              <w:rPr>
                <w:rFonts w:ascii="Browallia New" w:hAnsi="Browallia New" w:cs="Browallia New"/>
                <w:color w:val="000000"/>
                <w:spacing w:val="-6"/>
                <w:sz w:val="24"/>
                <w:szCs w:val="24"/>
                <w:cs/>
              </w:rPr>
              <w:t xml:space="preserve">   </w:t>
            </w:r>
            <w:r w:rsidR="006C5C66" w:rsidRPr="00454DCC">
              <w:rPr>
                <w:rFonts w:ascii="Browallia New" w:hAnsi="Browallia New" w:cs="Browallia New"/>
                <w:color w:val="000000"/>
                <w:spacing w:val="-6"/>
                <w:sz w:val="24"/>
                <w:szCs w:val="24"/>
              </w:rPr>
              <w:t xml:space="preserve"> - </w:t>
            </w:r>
            <w:r w:rsidR="006C5C66" w:rsidRPr="00454DCC">
              <w:rPr>
                <w:rFonts w:ascii="Browallia New" w:hAnsi="Browallia New" w:cs="Browallia New"/>
                <w:color w:val="000000"/>
                <w:spacing w:val="-4"/>
                <w:sz w:val="24"/>
                <w:szCs w:val="24"/>
                <w:cs/>
              </w:rPr>
              <w:t>สัญญาแลกเปลี่ยนอัตรา</w:t>
            </w:r>
            <w:r w:rsidRPr="00454DCC">
              <w:rPr>
                <w:rFonts w:ascii="Browallia New" w:hAnsi="Browallia New" w:cs="Browallia New"/>
                <w:color w:val="000000"/>
                <w:spacing w:val="-4"/>
                <w:sz w:val="24"/>
                <w:szCs w:val="24"/>
                <w:cs/>
              </w:rPr>
              <w:t>ดอกเบี้ย</w:t>
            </w:r>
            <w:r w:rsidR="004F1321" w:rsidRPr="00454DCC">
              <w:rPr>
                <w:rFonts w:ascii="Browallia New" w:hAnsi="Browallia New" w:cs="Browallia New"/>
                <w:color w:val="000000"/>
                <w:spacing w:val="-4"/>
                <w:sz w:val="24"/>
                <w:szCs w:val="24"/>
                <w:cs/>
              </w:rPr>
              <w:t>และเงินต้นต่างสกุลเงิน</w:t>
            </w:r>
          </w:p>
        </w:tc>
        <w:tc>
          <w:tcPr>
            <w:tcW w:w="492" w:type="pct"/>
            <w:tcBorders>
              <w:left w:val="nil"/>
              <w:right w:val="nil"/>
            </w:tcBorders>
            <w:shd w:val="clear" w:color="auto" w:fill="auto"/>
            <w:vAlign w:val="bottom"/>
          </w:tcPr>
          <w:p w14:paraId="7887EAF4" w14:textId="0EEFE2C3" w:rsidR="006C5C66"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152</w:t>
            </w:r>
            <w:r w:rsidR="000513E3"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244</w:t>
            </w:r>
          </w:p>
        </w:tc>
        <w:tc>
          <w:tcPr>
            <w:tcW w:w="511" w:type="pct"/>
            <w:tcBorders>
              <w:left w:val="nil"/>
              <w:right w:val="nil"/>
            </w:tcBorders>
            <w:shd w:val="clear" w:color="auto" w:fill="auto"/>
            <w:vAlign w:val="bottom"/>
          </w:tcPr>
          <w:p w14:paraId="114D910C" w14:textId="2B44582C" w:rsidR="006C5C66" w:rsidRPr="00454DCC" w:rsidRDefault="00964620">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tcBorders>
              <w:left w:val="nil"/>
              <w:right w:val="nil"/>
            </w:tcBorders>
            <w:shd w:val="clear" w:color="auto" w:fill="auto"/>
            <w:vAlign w:val="bottom"/>
          </w:tcPr>
          <w:p w14:paraId="67C23D51" w14:textId="3132A675" w:rsidR="006C5C66" w:rsidRPr="00454DCC" w:rsidRDefault="003C55CC">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tcBorders>
              <w:left w:val="nil"/>
              <w:right w:val="nil"/>
            </w:tcBorders>
            <w:shd w:val="clear" w:color="auto" w:fill="auto"/>
            <w:vAlign w:val="bottom"/>
          </w:tcPr>
          <w:p w14:paraId="21B742F7" w14:textId="28906979" w:rsidR="006C5C66" w:rsidRPr="00454DCC" w:rsidRDefault="00C34AFF">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tcBorders>
              <w:left w:val="nil"/>
              <w:right w:val="nil"/>
            </w:tcBorders>
            <w:shd w:val="clear" w:color="auto" w:fill="auto"/>
            <w:vAlign w:val="bottom"/>
          </w:tcPr>
          <w:p w14:paraId="0E90BED9" w14:textId="7F28AB65" w:rsidR="006C5C66" w:rsidRPr="00454DCC" w:rsidRDefault="003C55CC">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6" w:type="pct"/>
            <w:tcBorders>
              <w:left w:val="nil"/>
              <w:right w:val="nil"/>
            </w:tcBorders>
            <w:shd w:val="clear" w:color="auto" w:fill="auto"/>
            <w:vAlign w:val="bottom"/>
          </w:tcPr>
          <w:p w14:paraId="61F63863" w14:textId="3A98BFF0" w:rsidR="006C5C66" w:rsidRPr="00454DCC" w:rsidRDefault="003C55CC">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1DCD8D43" w14:textId="1FB5E520" w:rsidTr="00CE335D">
        <w:trPr>
          <w:trHeight w:val="20"/>
        </w:trPr>
        <w:tc>
          <w:tcPr>
            <w:tcW w:w="2036" w:type="pct"/>
            <w:shd w:val="clear" w:color="auto" w:fill="auto"/>
            <w:vAlign w:val="bottom"/>
            <w:hideMark/>
          </w:tcPr>
          <w:p w14:paraId="30C48667" w14:textId="23157715" w:rsidR="006C5C66" w:rsidRPr="00454DCC" w:rsidRDefault="006C5C66">
            <w:pPr>
              <w:spacing w:line="240" w:lineRule="auto"/>
              <w:ind w:left="101" w:right="-72" w:hanging="187"/>
              <w:rPr>
                <w:rFonts w:ascii="Browallia New" w:hAnsi="Browallia New" w:cs="Browallia New"/>
                <w:b/>
                <w:bCs/>
                <w:color w:val="000000"/>
                <w:spacing w:val="-2"/>
                <w:sz w:val="24"/>
                <w:szCs w:val="24"/>
              </w:rPr>
            </w:pPr>
          </w:p>
        </w:tc>
        <w:tc>
          <w:tcPr>
            <w:tcW w:w="492" w:type="pct"/>
            <w:shd w:val="clear" w:color="auto" w:fill="auto"/>
            <w:vAlign w:val="bottom"/>
          </w:tcPr>
          <w:p w14:paraId="7E64E3D9" w14:textId="40EBEAAF" w:rsidR="006C5C66" w:rsidRPr="00454DCC" w:rsidRDefault="006C5C66" w:rsidP="0075724D">
            <w:pPr>
              <w:spacing w:line="240" w:lineRule="auto"/>
              <w:ind w:left="101" w:right="-72" w:hanging="187"/>
              <w:rPr>
                <w:rFonts w:ascii="Browallia New" w:hAnsi="Browallia New" w:cs="Browallia New"/>
                <w:b/>
                <w:bCs/>
                <w:color w:val="000000"/>
                <w:sz w:val="24"/>
                <w:szCs w:val="24"/>
              </w:rPr>
            </w:pPr>
          </w:p>
        </w:tc>
        <w:tc>
          <w:tcPr>
            <w:tcW w:w="511" w:type="pct"/>
            <w:shd w:val="clear" w:color="auto" w:fill="auto"/>
            <w:vAlign w:val="bottom"/>
          </w:tcPr>
          <w:p w14:paraId="7F85F224" w14:textId="35972406" w:rsidR="006C5C66" w:rsidRPr="00454DCC" w:rsidRDefault="006C5C66" w:rsidP="0075724D">
            <w:pPr>
              <w:spacing w:line="240" w:lineRule="auto"/>
              <w:ind w:left="101" w:right="-72" w:hanging="187"/>
              <w:rPr>
                <w:rFonts w:ascii="Browallia New" w:hAnsi="Browallia New" w:cs="Browallia New"/>
                <w:b/>
                <w:bCs/>
                <w:color w:val="000000"/>
                <w:sz w:val="24"/>
                <w:szCs w:val="24"/>
              </w:rPr>
            </w:pPr>
          </w:p>
        </w:tc>
        <w:tc>
          <w:tcPr>
            <w:tcW w:w="486" w:type="pct"/>
            <w:shd w:val="clear" w:color="auto" w:fill="auto"/>
            <w:vAlign w:val="bottom"/>
          </w:tcPr>
          <w:p w14:paraId="50A74816" w14:textId="024DDBF7" w:rsidR="006C5C66" w:rsidRPr="00454DCC" w:rsidRDefault="006C5C66" w:rsidP="0075724D">
            <w:pPr>
              <w:spacing w:line="240" w:lineRule="auto"/>
              <w:ind w:left="101" w:right="-72" w:hanging="187"/>
              <w:rPr>
                <w:rFonts w:ascii="Browallia New" w:hAnsi="Browallia New" w:cs="Browallia New"/>
                <w:b/>
                <w:bCs/>
                <w:color w:val="000000"/>
                <w:sz w:val="24"/>
                <w:szCs w:val="24"/>
              </w:rPr>
            </w:pPr>
          </w:p>
        </w:tc>
        <w:tc>
          <w:tcPr>
            <w:tcW w:w="524" w:type="pct"/>
            <w:shd w:val="clear" w:color="auto" w:fill="auto"/>
            <w:vAlign w:val="bottom"/>
          </w:tcPr>
          <w:p w14:paraId="3C855B52" w14:textId="7FFC47C7" w:rsidR="006C5C66" w:rsidRPr="00454DCC" w:rsidRDefault="006C5C66" w:rsidP="0075724D">
            <w:pPr>
              <w:spacing w:line="240" w:lineRule="auto"/>
              <w:ind w:left="101" w:right="-72" w:hanging="187"/>
              <w:rPr>
                <w:rFonts w:ascii="Browallia New" w:hAnsi="Browallia New" w:cs="Browallia New"/>
                <w:b/>
                <w:bCs/>
                <w:color w:val="000000"/>
                <w:sz w:val="24"/>
                <w:szCs w:val="24"/>
              </w:rPr>
            </w:pPr>
          </w:p>
        </w:tc>
        <w:tc>
          <w:tcPr>
            <w:tcW w:w="474" w:type="pct"/>
            <w:shd w:val="clear" w:color="auto" w:fill="auto"/>
            <w:vAlign w:val="bottom"/>
          </w:tcPr>
          <w:p w14:paraId="630D1EC5" w14:textId="0C5A8E37" w:rsidR="006C5C66" w:rsidRPr="00454DCC" w:rsidRDefault="006C5C66" w:rsidP="0075724D">
            <w:pPr>
              <w:spacing w:line="240" w:lineRule="auto"/>
              <w:ind w:left="101" w:right="-72" w:hanging="187"/>
              <w:rPr>
                <w:rFonts w:ascii="Browallia New" w:hAnsi="Browallia New" w:cs="Browallia New"/>
                <w:b/>
                <w:bCs/>
                <w:color w:val="000000"/>
                <w:sz w:val="24"/>
                <w:szCs w:val="24"/>
              </w:rPr>
            </w:pPr>
          </w:p>
        </w:tc>
        <w:tc>
          <w:tcPr>
            <w:tcW w:w="475" w:type="pct"/>
            <w:shd w:val="clear" w:color="auto" w:fill="auto"/>
            <w:vAlign w:val="bottom"/>
          </w:tcPr>
          <w:p w14:paraId="09625E6F" w14:textId="090E9433" w:rsidR="006C5C66" w:rsidRPr="00454DCC" w:rsidRDefault="006C5C66" w:rsidP="0075724D">
            <w:pPr>
              <w:spacing w:line="240" w:lineRule="auto"/>
              <w:ind w:left="101" w:right="-72" w:hanging="187"/>
              <w:rPr>
                <w:rFonts w:ascii="Browallia New" w:hAnsi="Browallia New" w:cs="Browallia New"/>
                <w:b/>
                <w:bCs/>
                <w:color w:val="000000"/>
                <w:sz w:val="24"/>
                <w:szCs w:val="24"/>
              </w:rPr>
            </w:pPr>
          </w:p>
        </w:tc>
      </w:tr>
      <w:tr w:rsidR="0073793A" w:rsidRPr="00454DCC" w14:paraId="2759450F" w14:textId="4ED8D540" w:rsidTr="00CE335D">
        <w:tc>
          <w:tcPr>
            <w:tcW w:w="2036" w:type="pct"/>
            <w:shd w:val="clear" w:color="auto" w:fill="auto"/>
            <w:vAlign w:val="bottom"/>
            <w:hideMark/>
          </w:tcPr>
          <w:p w14:paraId="71B0FB02" w14:textId="569270C8" w:rsidR="00CC090A" w:rsidRPr="00454DCC" w:rsidRDefault="00CC090A">
            <w:pPr>
              <w:spacing w:line="240" w:lineRule="auto"/>
              <w:ind w:left="101" w:right="-72" w:hanging="187"/>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cs/>
                <w:lang w:val="en-US"/>
              </w:rPr>
              <w:t>เจ้าหนี้การค้าและเจ้าหนี้</w:t>
            </w:r>
            <w:r w:rsidR="00E21944" w:rsidRPr="00454DCC">
              <w:rPr>
                <w:rFonts w:ascii="Browallia New" w:hAnsi="Browallia New" w:cs="Browallia New"/>
                <w:color w:val="000000"/>
                <w:spacing w:val="-2"/>
                <w:sz w:val="24"/>
                <w:szCs w:val="24"/>
                <w:cs/>
                <w:lang w:val="en-US"/>
              </w:rPr>
              <w:t>หมุนเวียน</w:t>
            </w:r>
            <w:r w:rsidRPr="00454DCC">
              <w:rPr>
                <w:rFonts w:ascii="Browallia New" w:hAnsi="Browallia New" w:cs="Browallia New"/>
                <w:color w:val="000000"/>
                <w:spacing w:val="-2"/>
                <w:sz w:val="24"/>
                <w:szCs w:val="24"/>
                <w:cs/>
                <w:lang w:val="en-US"/>
              </w:rPr>
              <w:t>อื่น</w:t>
            </w:r>
          </w:p>
        </w:tc>
        <w:tc>
          <w:tcPr>
            <w:tcW w:w="492" w:type="pct"/>
            <w:shd w:val="clear" w:color="auto" w:fill="auto"/>
            <w:vAlign w:val="bottom"/>
          </w:tcPr>
          <w:p w14:paraId="2D9A7A5B" w14:textId="61D56514" w:rsidR="00CC090A" w:rsidRPr="00454DCC" w:rsidRDefault="002A0E99">
            <w:pPr>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513</w:t>
            </w:r>
            <w:r w:rsidR="004F7863"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959</w:t>
            </w:r>
          </w:p>
        </w:tc>
        <w:tc>
          <w:tcPr>
            <w:tcW w:w="511" w:type="pct"/>
            <w:shd w:val="clear" w:color="auto" w:fill="auto"/>
            <w:vAlign w:val="bottom"/>
          </w:tcPr>
          <w:p w14:paraId="1A54CE00" w14:textId="1B39EAF8" w:rsidR="00CC090A" w:rsidRPr="00454DCC" w:rsidRDefault="002A0E99">
            <w:pPr>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4</w:t>
            </w:r>
            <w:r w:rsidR="00DD0AC7"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823</w:t>
            </w:r>
          </w:p>
        </w:tc>
        <w:tc>
          <w:tcPr>
            <w:tcW w:w="486" w:type="pct"/>
            <w:shd w:val="clear" w:color="auto" w:fill="auto"/>
            <w:vAlign w:val="bottom"/>
          </w:tcPr>
          <w:p w14:paraId="426FA0C7" w14:textId="1E9E6F4E" w:rsidR="00CC090A"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580</w:t>
            </w:r>
          </w:p>
        </w:tc>
        <w:tc>
          <w:tcPr>
            <w:tcW w:w="524" w:type="pct"/>
            <w:shd w:val="clear" w:color="auto" w:fill="auto"/>
            <w:vAlign w:val="bottom"/>
          </w:tcPr>
          <w:p w14:paraId="4F77D6C5" w14:textId="031A28FB" w:rsidR="00CC090A"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233</w:t>
            </w:r>
            <w:r w:rsidR="004D4AF1"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619</w:t>
            </w:r>
          </w:p>
        </w:tc>
        <w:tc>
          <w:tcPr>
            <w:tcW w:w="474" w:type="pct"/>
            <w:shd w:val="clear" w:color="auto" w:fill="auto"/>
            <w:vAlign w:val="bottom"/>
          </w:tcPr>
          <w:p w14:paraId="437733A9" w14:textId="1BAC9605" w:rsidR="00CC090A"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876008"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097</w:t>
            </w:r>
            <w:r w:rsidR="00434CFC"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679</w:t>
            </w:r>
          </w:p>
        </w:tc>
        <w:tc>
          <w:tcPr>
            <w:tcW w:w="475" w:type="pct"/>
            <w:shd w:val="clear" w:color="auto" w:fill="auto"/>
            <w:vAlign w:val="bottom"/>
          </w:tcPr>
          <w:p w14:paraId="4F05AA0B" w14:textId="01548D7E" w:rsidR="00CC090A"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86</w:t>
            </w:r>
            <w:r w:rsidR="00B0766E"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695</w:t>
            </w:r>
          </w:p>
        </w:tc>
      </w:tr>
      <w:tr w:rsidR="0073793A" w:rsidRPr="00454DCC" w14:paraId="0A20D5F4" w14:textId="77777777" w:rsidTr="00CE335D">
        <w:tc>
          <w:tcPr>
            <w:tcW w:w="2036" w:type="pct"/>
            <w:shd w:val="clear" w:color="auto" w:fill="auto"/>
            <w:vAlign w:val="bottom"/>
          </w:tcPr>
          <w:p w14:paraId="653B5DDD" w14:textId="378578BF" w:rsidR="008F2A25" w:rsidRPr="00454DCC" w:rsidRDefault="007B0800">
            <w:pPr>
              <w:spacing w:line="240" w:lineRule="auto"/>
              <w:ind w:left="101" w:right="-72" w:hanging="187"/>
              <w:rPr>
                <w:rFonts w:ascii="Browallia New" w:hAnsi="Browallia New" w:cs="Browallia New"/>
                <w:color w:val="000000"/>
                <w:spacing w:val="-2"/>
                <w:sz w:val="24"/>
                <w:szCs w:val="24"/>
                <w:lang w:val="en-US"/>
              </w:rPr>
            </w:pPr>
            <w:r w:rsidRPr="00454DCC">
              <w:rPr>
                <w:rFonts w:ascii="Browallia New" w:hAnsi="Browallia New" w:cs="Browallia New"/>
                <w:color w:val="000000"/>
                <w:spacing w:val="-2"/>
                <w:sz w:val="24"/>
                <w:szCs w:val="24"/>
                <w:cs/>
                <w:lang w:val="en-US"/>
              </w:rPr>
              <w:t>เงินกู้ยืมระยะสั้นจากกิจการที่เกี่ยวข้องกัน</w:t>
            </w:r>
          </w:p>
        </w:tc>
        <w:tc>
          <w:tcPr>
            <w:tcW w:w="492" w:type="pct"/>
            <w:shd w:val="clear" w:color="auto" w:fill="auto"/>
            <w:vAlign w:val="bottom"/>
          </w:tcPr>
          <w:p w14:paraId="318CD92D" w14:textId="7BD423F4" w:rsidR="008F2A25"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22</w:t>
            </w:r>
            <w:r w:rsidR="006A315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006</w:t>
            </w:r>
          </w:p>
        </w:tc>
        <w:tc>
          <w:tcPr>
            <w:tcW w:w="511" w:type="pct"/>
            <w:shd w:val="clear" w:color="auto" w:fill="auto"/>
            <w:vAlign w:val="bottom"/>
          </w:tcPr>
          <w:p w14:paraId="037470CA" w14:textId="4BE61980" w:rsidR="008F2A25"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DD0AC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245</w:t>
            </w:r>
          </w:p>
        </w:tc>
        <w:tc>
          <w:tcPr>
            <w:tcW w:w="486" w:type="pct"/>
            <w:shd w:val="clear" w:color="auto" w:fill="auto"/>
            <w:vAlign w:val="bottom"/>
          </w:tcPr>
          <w:p w14:paraId="251795E7" w14:textId="3396B388" w:rsidR="008F2A25" w:rsidRPr="00454DCC" w:rsidRDefault="008C29B1">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14DE9251" w14:textId="0968472B" w:rsidR="008F2A25" w:rsidRPr="00454DCC" w:rsidRDefault="00C34AFF">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shd w:val="clear" w:color="auto" w:fill="auto"/>
            <w:vAlign w:val="bottom"/>
          </w:tcPr>
          <w:p w14:paraId="399FE745" w14:textId="71BEF0D0" w:rsidR="008F2A25" w:rsidRPr="00454DCC" w:rsidRDefault="005A5655">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5" w:type="pct"/>
            <w:shd w:val="clear" w:color="auto" w:fill="auto"/>
            <w:vAlign w:val="bottom"/>
          </w:tcPr>
          <w:p w14:paraId="46782499" w14:textId="0C372E30" w:rsidR="008F2A25" w:rsidRPr="00454DCC" w:rsidRDefault="00B0766E">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451FCA5A" w14:textId="69E67E43" w:rsidTr="00CE335D">
        <w:tc>
          <w:tcPr>
            <w:tcW w:w="2036" w:type="pct"/>
            <w:shd w:val="clear" w:color="auto" w:fill="auto"/>
            <w:vAlign w:val="bottom"/>
            <w:hideMark/>
          </w:tcPr>
          <w:p w14:paraId="1366C600" w14:textId="77777777" w:rsidR="00CC090A" w:rsidRPr="00454DCC" w:rsidRDefault="00CC090A">
            <w:pPr>
              <w:spacing w:line="240" w:lineRule="auto"/>
              <w:ind w:left="101" w:right="-72" w:hanging="187"/>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cs/>
                <w:lang w:val="en-US"/>
              </w:rPr>
              <w:t>เงินกู้ยืมระยะยาวจากสถาบันการเงิน</w:t>
            </w:r>
          </w:p>
        </w:tc>
        <w:tc>
          <w:tcPr>
            <w:tcW w:w="492" w:type="pct"/>
            <w:shd w:val="clear" w:color="auto" w:fill="auto"/>
            <w:vAlign w:val="bottom"/>
          </w:tcPr>
          <w:p w14:paraId="68C6AFA3" w14:textId="564C1154" w:rsidR="00CC090A" w:rsidRPr="00454DCC" w:rsidRDefault="002A0E99">
            <w:pPr>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11</w:t>
            </w:r>
            <w:r w:rsidR="004F7863"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030</w:t>
            </w:r>
            <w:r w:rsidR="004F7863"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522</w:t>
            </w:r>
          </w:p>
        </w:tc>
        <w:tc>
          <w:tcPr>
            <w:tcW w:w="511" w:type="pct"/>
            <w:shd w:val="clear" w:color="auto" w:fill="auto"/>
            <w:vAlign w:val="bottom"/>
          </w:tcPr>
          <w:p w14:paraId="294CDE8D" w14:textId="1D141F52" w:rsidR="00CC090A" w:rsidRPr="00454DCC" w:rsidRDefault="00DD0AC7">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shd w:val="clear" w:color="auto" w:fill="auto"/>
            <w:vAlign w:val="bottom"/>
          </w:tcPr>
          <w:p w14:paraId="05029501" w14:textId="37724AA3" w:rsidR="00CC090A" w:rsidRPr="00454DCC" w:rsidRDefault="008C29B1">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4F1AE94E" w14:textId="0F73308C" w:rsidR="00CC090A"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8</w:t>
            </w:r>
            <w:r w:rsidR="004D4AF1"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672</w:t>
            </w:r>
            <w:r w:rsidR="004D4AF1"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648</w:t>
            </w:r>
          </w:p>
        </w:tc>
        <w:tc>
          <w:tcPr>
            <w:tcW w:w="474" w:type="pct"/>
            <w:shd w:val="clear" w:color="auto" w:fill="auto"/>
            <w:vAlign w:val="bottom"/>
          </w:tcPr>
          <w:p w14:paraId="56753A0A" w14:textId="45295A57" w:rsidR="00CC090A" w:rsidRPr="00454DCC" w:rsidRDefault="005A5655">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5" w:type="pct"/>
            <w:shd w:val="clear" w:color="auto" w:fill="auto"/>
            <w:vAlign w:val="bottom"/>
          </w:tcPr>
          <w:p w14:paraId="6A407044" w14:textId="3BF38D6D" w:rsidR="00CC090A" w:rsidRPr="00454DCC" w:rsidRDefault="00B0766E">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409C0CDE" w14:textId="77777777" w:rsidTr="00CE335D">
        <w:tc>
          <w:tcPr>
            <w:tcW w:w="2036" w:type="pct"/>
            <w:shd w:val="clear" w:color="auto" w:fill="auto"/>
            <w:vAlign w:val="bottom"/>
          </w:tcPr>
          <w:p w14:paraId="14CFDD1E" w14:textId="08480574" w:rsidR="00940974" w:rsidRPr="00454DCC" w:rsidRDefault="0032151B">
            <w:pPr>
              <w:spacing w:line="240" w:lineRule="auto"/>
              <w:ind w:left="101" w:right="-72" w:hanging="187"/>
              <w:rPr>
                <w:rFonts w:ascii="Browallia New" w:hAnsi="Browallia New" w:cs="Browallia New"/>
                <w:color w:val="000000"/>
                <w:spacing w:val="-2"/>
                <w:sz w:val="24"/>
                <w:szCs w:val="24"/>
                <w:cs/>
                <w:lang w:val="en-US"/>
              </w:rPr>
            </w:pPr>
            <w:r w:rsidRPr="00454DCC">
              <w:rPr>
                <w:rFonts w:ascii="Browallia New" w:hAnsi="Browallia New" w:cs="Browallia New"/>
                <w:color w:val="000000"/>
                <w:spacing w:val="-2"/>
                <w:sz w:val="24"/>
                <w:szCs w:val="24"/>
                <w:cs/>
                <w:lang w:val="en-US"/>
              </w:rPr>
              <w:t>เงินกู้ยืมระยะยาวจากกิจการอื่น</w:t>
            </w:r>
          </w:p>
        </w:tc>
        <w:tc>
          <w:tcPr>
            <w:tcW w:w="492" w:type="pct"/>
            <w:shd w:val="clear" w:color="auto" w:fill="auto"/>
            <w:vAlign w:val="bottom"/>
          </w:tcPr>
          <w:p w14:paraId="056277B5" w14:textId="4E05E830" w:rsidR="00940974" w:rsidRPr="00454DCC" w:rsidRDefault="0032151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11" w:type="pct"/>
            <w:shd w:val="clear" w:color="auto" w:fill="auto"/>
            <w:vAlign w:val="bottom"/>
          </w:tcPr>
          <w:p w14:paraId="2D9709E3" w14:textId="784556CE" w:rsidR="00940974" w:rsidRPr="00454DCC" w:rsidRDefault="003B731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shd w:val="clear" w:color="auto" w:fill="auto"/>
            <w:vAlign w:val="bottom"/>
          </w:tcPr>
          <w:p w14:paraId="1663069C" w14:textId="2945DD3E" w:rsidR="00940974" w:rsidRPr="00454DCC" w:rsidRDefault="003B731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70014A89" w14:textId="57927957" w:rsidR="00940974" w:rsidRPr="00454DCC" w:rsidRDefault="003B731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shd w:val="clear" w:color="auto" w:fill="auto"/>
            <w:vAlign w:val="bottom"/>
          </w:tcPr>
          <w:p w14:paraId="7C956EFD" w14:textId="56019DEA" w:rsidR="00940974"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E93E36"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054</w:t>
            </w:r>
            <w:r w:rsidR="00E93E36"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013</w:t>
            </w:r>
          </w:p>
        </w:tc>
        <w:tc>
          <w:tcPr>
            <w:tcW w:w="475" w:type="pct"/>
            <w:shd w:val="clear" w:color="auto" w:fill="auto"/>
            <w:vAlign w:val="bottom"/>
          </w:tcPr>
          <w:p w14:paraId="0BCFDE9E" w14:textId="29FCD813" w:rsidR="00940974" w:rsidRPr="00454DCC" w:rsidRDefault="00E93E36">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73793A" w:rsidRPr="00454DCC" w14:paraId="76E16596" w14:textId="7E0AB73C" w:rsidTr="00CE335D">
        <w:tc>
          <w:tcPr>
            <w:tcW w:w="2036" w:type="pct"/>
            <w:shd w:val="clear" w:color="auto" w:fill="auto"/>
            <w:vAlign w:val="bottom"/>
          </w:tcPr>
          <w:p w14:paraId="6FA2BCE1" w14:textId="76C8DF6C" w:rsidR="00CC090A" w:rsidRPr="00454DCC" w:rsidRDefault="00CC090A">
            <w:pPr>
              <w:spacing w:line="240" w:lineRule="auto"/>
              <w:ind w:left="101" w:right="-72" w:hanging="187"/>
              <w:rPr>
                <w:rFonts w:ascii="Browallia New" w:hAnsi="Browallia New" w:cs="Browallia New"/>
                <w:color w:val="000000"/>
                <w:spacing w:val="-2"/>
                <w:sz w:val="24"/>
                <w:szCs w:val="24"/>
                <w:cs/>
              </w:rPr>
            </w:pPr>
            <w:r w:rsidRPr="00454DCC">
              <w:rPr>
                <w:rFonts w:ascii="Browallia New" w:hAnsi="Browallia New" w:cs="Browallia New"/>
                <w:color w:val="000000"/>
                <w:spacing w:val="-2"/>
                <w:sz w:val="24"/>
                <w:szCs w:val="24"/>
                <w:cs/>
              </w:rPr>
              <w:t>หนี้สินสัญญาอนุพันธ์</w:t>
            </w:r>
            <w:r w:rsidRPr="00454DCC">
              <w:rPr>
                <w:rFonts w:ascii="Browallia New" w:hAnsi="Browallia New" w:cs="Browallia New"/>
                <w:color w:val="000000"/>
                <w:spacing w:val="-2"/>
                <w:sz w:val="24"/>
                <w:szCs w:val="24"/>
              </w:rPr>
              <w:t xml:space="preserve"> - </w:t>
            </w:r>
            <w:r w:rsidRPr="00454DCC">
              <w:rPr>
                <w:rFonts w:ascii="Browallia New" w:hAnsi="Browallia New" w:cs="Browallia New"/>
                <w:color w:val="000000"/>
                <w:spacing w:val="-2"/>
                <w:sz w:val="24"/>
                <w:szCs w:val="24"/>
                <w:cs/>
              </w:rPr>
              <w:t>ป้องกันความเสี่ยงกระแสเงินสด</w:t>
            </w:r>
          </w:p>
        </w:tc>
        <w:tc>
          <w:tcPr>
            <w:tcW w:w="492" w:type="pct"/>
            <w:shd w:val="clear" w:color="auto" w:fill="auto"/>
            <w:vAlign w:val="bottom"/>
          </w:tcPr>
          <w:p w14:paraId="5134E9F1" w14:textId="6A1E6DDC" w:rsidR="00CC090A" w:rsidRPr="00454DCC" w:rsidRDefault="00CC090A">
            <w:pPr>
              <w:spacing w:line="240" w:lineRule="auto"/>
              <w:ind w:right="-72"/>
              <w:jc w:val="right"/>
              <w:rPr>
                <w:rFonts w:ascii="Browallia New" w:hAnsi="Browallia New" w:cs="Browallia New"/>
                <w:color w:val="000000"/>
                <w:sz w:val="24"/>
                <w:szCs w:val="24"/>
              </w:rPr>
            </w:pPr>
          </w:p>
        </w:tc>
        <w:tc>
          <w:tcPr>
            <w:tcW w:w="511" w:type="pct"/>
            <w:shd w:val="clear" w:color="auto" w:fill="auto"/>
            <w:vAlign w:val="bottom"/>
          </w:tcPr>
          <w:p w14:paraId="75FF9319" w14:textId="43854114" w:rsidR="00CC090A" w:rsidRPr="00454DCC" w:rsidRDefault="00CC090A">
            <w:pPr>
              <w:spacing w:line="240" w:lineRule="auto"/>
              <w:ind w:right="-72"/>
              <w:jc w:val="right"/>
              <w:rPr>
                <w:rFonts w:ascii="Browallia New" w:hAnsi="Browallia New" w:cs="Browallia New"/>
                <w:color w:val="000000"/>
                <w:sz w:val="24"/>
                <w:szCs w:val="24"/>
              </w:rPr>
            </w:pPr>
          </w:p>
        </w:tc>
        <w:tc>
          <w:tcPr>
            <w:tcW w:w="486" w:type="pct"/>
            <w:shd w:val="clear" w:color="auto" w:fill="auto"/>
            <w:vAlign w:val="bottom"/>
          </w:tcPr>
          <w:p w14:paraId="68BB0A09" w14:textId="618196DB" w:rsidR="00CC090A" w:rsidRPr="00454DCC" w:rsidRDefault="00CC090A">
            <w:pPr>
              <w:spacing w:line="240" w:lineRule="auto"/>
              <w:ind w:right="-72"/>
              <w:jc w:val="right"/>
              <w:rPr>
                <w:rFonts w:ascii="Browallia New" w:hAnsi="Browallia New" w:cs="Browallia New"/>
                <w:color w:val="000000"/>
                <w:sz w:val="24"/>
                <w:szCs w:val="24"/>
              </w:rPr>
            </w:pPr>
          </w:p>
        </w:tc>
        <w:tc>
          <w:tcPr>
            <w:tcW w:w="524" w:type="pct"/>
            <w:shd w:val="clear" w:color="auto" w:fill="auto"/>
            <w:vAlign w:val="bottom"/>
          </w:tcPr>
          <w:p w14:paraId="6A7CE118" w14:textId="020A5593" w:rsidR="00CC090A" w:rsidRPr="00454DCC" w:rsidRDefault="00CC090A">
            <w:pPr>
              <w:spacing w:line="240" w:lineRule="auto"/>
              <w:ind w:right="-72"/>
              <w:jc w:val="right"/>
              <w:rPr>
                <w:rFonts w:ascii="Browallia New" w:hAnsi="Browallia New" w:cs="Browallia New"/>
                <w:color w:val="000000"/>
                <w:sz w:val="24"/>
                <w:szCs w:val="24"/>
              </w:rPr>
            </w:pPr>
          </w:p>
        </w:tc>
        <w:tc>
          <w:tcPr>
            <w:tcW w:w="474" w:type="pct"/>
            <w:shd w:val="clear" w:color="auto" w:fill="auto"/>
            <w:vAlign w:val="bottom"/>
          </w:tcPr>
          <w:p w14:paraId="53D45027" w14:textId="09A4602D" w:rsidR="00CC090A" w:rsidRPr="00454DCC" w:rsidRDefault="00CC090A">
            <w:pPr>
              <w:spacing w:line="240" w:lineRule="auto"/>
              <w:ind w:right="-72"/>
              <w:jc w:val="right"/>
              <w:rPr>
                <w:rFonts w:ascii="Browallia New" w:hAnsi="Browallia New" w:cs="Browallia New"/>
                <w:color w:val="000000"/>
                <w:sz w:val="24"/>
                <w:szCs w:val="24"/>
              </w:rPr>
            </w:pPr>
          </w:p>
        </w:tc>
        <w:tc>
          <w:tcPr>
            <w:tcW w:w="475" w:type="pct"/>
            <w:shd w:val="clear" w:color="auto" w:fill="auto"/>
            <w:vAlign w:val="bottom"/>
          </w:tcPr>
          <w:p w14:paraId="1313BA5E" w14:textId="7992A3D7" w:rsidR="00CC090A" w:rsidRPr="00454DCC" w:rsidRDefault="00CC090A">
            <w:pPr>
              <w:spacing w:line="240" w:lineRule="auto"/>
              <w:ind w:right="-72"/>
              <w:jc w:val="right"/>
              <w:rPr>
                <w:rFonts w:ascii="Browallia New" w:hAnsi="Browallia New" w:cs="Browallia New"/>
                <w:color w:val="000000"/>
                <w:sz w:val="24"/>
                <w:szCs w:val="24"/>
              </w:rPr>
            </w:pPr>
          </w:p>
        </w:tc>
      </w:tr>
      <w:tr w:rsidR="0073793A" w:rsidRPr="00454DCC" w14:paraId="3263EC42" w14:textId="05FE39C5" w:rsidTr="00CE335D">
        <w:tc>
          <w:tcPr>
            <w:tcW w:w="2036" w:type="pct"/>
            <w:shd w:val="clear" w:color="auto" w:fill="auto"/>
            <w:vAlign w:val="bottom"/>
            <w:hideMark/>
          </w:tcPr>
          <w:p w14:paraId="77C067C7" w14:textId="3B95BE3A" w:rsidR="00CC090A" w:rsidRPr="00454DCC" w:rsidRDefault="00CC090A">
            <w:pPr>
              <w:spacing w:line="240" w:lineRule="auto"/>
              <w:ind w:left="101" w:right="-72" w:hanging="187"/>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 xml:space="preserve">   - </w:t>
            </w:r>
            <w:r w:rsidRPr="00454DCC">
              <w:rPr>
                <w:rFonts w:ascii="Browallia New" w:hAnsi="Browallia New" w:cs="Browallia New"/>
                <w:color w:val="000000"/>
                <w:spacing w:val="-2"/>
                <w:sz w:val="24"/>
                <w:szCs w:val="24"/>
                <w:cs/>
              </w:rPr>
              <w:t>สัญญาแลกเปลี่ยนอัตราดอกเบี้ยและเงินต้นต่างสกุลเงิน</w:t>
            </w:r>
          </w:p>
        </w:tc>
        <w:tc>
          <w:tcPr>
            <w:tcW w:w="492" w:type="pct"/>
            <w:shd w:val="clear" w:color="auto" w:fill="auto"/>
            <w:vAlign w:val="bottom"/>
          </w:tcPr>
          <w:p w14:paraId="2B5A358E" w14:textId="4FA95E23" w:rsidR="00CC090A" w:rsidRPr="00454DCC" w:rsidRDefault="002A0E99">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46</w:t>
            </w:r>
          </w:p>
        </w:tc>
        <w:tc>
          <w:tcPr>
            <w:tcW w:w="511" w:type="pct"/>
            <w:shd w:val="clear" w:color="auto" w:fill="auto"/>
            <w:vAlign w:val="bottom"/>
          </w:tcPr>
          <w:p w14:paraId="3EC55098" w14:textId="65BA335B" w:rsidR="00CC090A" w:rsidRPr="00454DCC" w:rsidRDefault="009A0A57">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86" w:type="pct"/>
            <w:shd w:val="clear" w:color="auto" w:fill="auto"/>
            <w:vAlign w:val="bottom"/>
          </w:tcPr>
          <w:p w14:paraId="32B1A00D" w14:textId="335111AF" w:rsidR="00CC090A" w:rsidRPr="00454DCC" w:rsidRDefault="009A0A57">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524" w:type="pct"/>
            <w:shd w:val="clear" w:color="auto" w:fill="auto"/>
            <w:vAlign w:val="bottom"/>
          </w:tcPr>
          <w:p w14:paraId="6355DB7A" w14:textId="4820486E" w:rsidR="00CC090A" w:rsidRPr="00454DCC" w:rsidRDefault="009A0A57">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4" w:type="pct"/>
            <w:shd w:val="clear" w:color="auto" w:fill="auto"/>
            <w:vAlign w:val="bottom"/>
          </w:tcPr>
          <w:p w14:paraId="6FD1BF78" w14:textId="19878658" w:rsidR="00CC090A" w:rsidRPr="00454DCC" w:rsidRDefault="009A0A57">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75" w:type="pct"/>
            <w:shd w:val="clear" w:color="auto" w:fill="auto"/>
            <w:vAlign w:val="bottom"/>
          </w:tcPr>
          <w:p w14:paraId="5CAB4ADD" w14:textId="7F39A466" w:rsidR="00CC090A" w:rsidRPr="00454DCC" w:rsidRDefault="009A0A57">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bl>
    <w:p w14:paraId="788F1136" w14:textId="77777777" w:rsidR="00C4107A" w:rsidRPr="00454DCC" w:rsidRDefault="00C4107A">
      <w:pPr>
        <w:rPr>
          <w:rFonts w:ascii="Browallia New" w:hAnsi="Browallia New" w:cs="Browallia New"/>
        </w:rPr>
      </w:pPr>
      <w:r w:rsidRPr="00454DCC">
        <w:rPr>
          <w:rFonts w:ascii="Browallia New" w:hAnsi="Browallia New" w:cs="Browallia New"/>
        </w:rPr>
        <w:br w:type="page"/>
      </w:r>
    </w:p>
    <w:tbl>
      <w:tblPr>
        <w:tblW w:w="5000" w:type="pct"/>
        <w:tblLayout w:type="fixed"/>
        <w:tblLook w:val="04A0" w:firstRow="1" w:lastRow="0" w:firstColumn="1" w:lastColumn="0" w:noHBand="0" w:noVBand="1"/>
      </w:tblPr>
      <w:tblGrid>
        <w:gridCol w:w="3866"/>
        <w:gridCol w:w="936"/>
        <w:gridCol w:w="929"/>
        <w:gridCol w:w="929"/>
        <w:gridCol w:w="929"/>
        <w:gridCol w:w="929"/>
        <w:gridCol w:w="929"/>
        <w:gridCol w:w="11"/>
      </w:tblGrid>
      <w:tr w:rsidR="00C4107A" w:rsidRPr="00454DCC" w14:paraId="1D1D62CC" w14:textId="77777777" w:rsidTr="0075724D">
        <w:trPr>
          <w:tblHeader/>
        </w:trPr>
        <w:tc>
          <w:tcPr>
            <w:tcW w:w="2044" w:type="pct"/>
            <w:shd w:val="clear" w:color="auto" w:fill="auto"/>
            <w:vAlign w:val="bottom"/>
          </w:tcPr>
          <w:p w14:paraId="52A956BA" w14:textId="249B656F" w:rsidR="00724BB4" w:rsidRPr="00454DCC" w:rsidRDefault="00724BB4" w:rsidP="00BF775B">
            <w:pPr>
              <w:spacing w:line="240" w:lineRule="auto"/>
              <w:ind w:left="101" w:right="-72" w:hanging="187"/>
              <w:rPr>
                <w:rFonts w:ascii="Browallia New" w:hAnsi="Browallia New" w:cs="Browallia New"/>
                <w:b/>
                <w:bCs/>
                <w:color w:val="000000"/>
                <w:sz w:val="24"/>
                <w:szCs w:val="24"/>
              </w:rPr>
            </w:pPr>
          </w:p>
        </w:tc>
        <w:tc>
          <w:tcPr>
            <w:tcW w:w="2956" w:type="pct"/>
            <w:gridSpan w:val="7"/>
            <w:tcBorders>
              <w:left w:val="nil"/>
              <w:right w:val="nil"/>
            </w:tcBorders>
            <w:shd w:val="clear" w:color="auto" w:fill="auto"/>
            <w:vAlign w:val="bottom"/>
            <w:hideMark/>
          </w:tcPr>
          <w:p w14:paraId="45710D70" w14:textId="77777777" w:rsidR="00724BB4" w:rsidRPr="00454DCC" w:rsidRDefault="00724BB4" w:rsidP="00BF775B">
            <w:pPr>
              <w:pBdr>
                <w:bottom w:val="single" w:sz="4" w:space="1" w:color="auto"/>
              </w:pBdr>
              <w:spacing w:line="240" w:lineRule="auto"/>
              <w:ind w:right="-72"/>
              <w:jc w:val="center"/>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งบการเงินรวม</w:t>
            </w:r>
          </w:p>
        </w:tc>
      </w:tr>
      <w:tr w:rsidR="00C4107A" w:rsidRPr="00454DCC" w14:paraId="5B70E0E7" w14:textId="77777777" w:rsidTr="0075724D">
        <w:trPr>
          <w:tblHeader/>
        </w:trPr>
        <w:tc>
          <w:tcPr>
            <w:tcW w:w="2044" w:type="pct"/>
            <w:shd w:val="clear" w:color="auto" w:fill="auto"/>
            <w:vAlign w:val="bottom"/>
          </w:tcPr>
          <w:p w14:paraId="0B63EF2C" w14:textId="77777777" w:rsidR="00724BB4" w:rsidRPr="00454DCC" w:rsidRDefault="00724BB4" w:rsidP="00BF775B">
            <w:pPr>
              <w:spacing w:line="240" w:lineRule="auto"/>
              <w:ind w:left="101" w:right="-72" w:hanging="187"/>
              <w:rPr>
                <w:rFonts w:ascii="Browallia New" w:hAnsi="Browallia New" w:cs="Browallia New"/>
                <w:b/>
                <w:bCs/>
                <w:color w:val="000000"/>
                <w:sz w:val="24"/>
                <w:szCs w:val="24"/>
                <w:cs/>
              </w:rPr>
            </w:pPr>
          </w:p>
        </w:tc>
        <w:tc>
          <w:tcPr>
            <w:tcW w:w="2956" w:type="pct"/>
            <w:gridSpan w:val="7"/>
            <w:tcBorders>
              <w:left w:val="nil"/>
              <w:right w:val="nil"/>
            </w:tcBorders>
            <w:shd w:val="clear" w:color="auto" w:fill="auto"/>
            <w:vAlign w:val="bottom"/>
            <w:hideMark/>
          </w:tcPr>
          <w:p w14:paraId="13DB3444" w14:textId="337D7A41" w:rsidR="00724BB4" w:rsidRPr="00454DCC" w:rsidRDefault="002A0E99" w:rsidP="00BF775B">
            <w:pPr>
              <w:pBdr>
                <w:bottom w:val="single" w:sz="4" w:space="1" w:color="auto"/>
              </w:pBdr>
              <w:spacing w:line="240" w:lineRule="auto"/>
              <w:ind w:right="-72"/>
              <w:jc w:val="center"/>
              <w:rPr>
                <w:rFonts w:ascii="Browallia New" w:hAnsi="Browallia New" w:cs="Browallia New"/>
                <w:b/>
                <w:bCs/>
                <w:color w:val="000000"/>
                <w:sz w:val="24"/>
                <w:szCs w:val="24"/>
              </w:rPr>
            </w:pPr>
            <w:r w:rsidRPr="002A0E99">
              <w:rPr>
                <w:rFonts w:ascii="Browallia New" w:hAnsi="Browallia New" w:cs="Browallia New"/>
                <w:b/>
                <w:bCs/>
                <w:color w:val="000000"/>
                <w:sz w:val="24"/>
                <w:szCs w:val="24"/>
              </w:rPr>
              <w:t>31</w:t>
            </w:r>
            <w:r w:rsidR="00724BB4" w:rsidRPr="00454DCC">
              <w:rPr>
                <w:rFonts w:ascii="Browallia New" w:hAnsi="Browallia New" w:cs="Browallia New"/>
                <w:b/>
                <w:bCs/>
                <w:color w:val="000000"/>
                <w:sz w:val="24"/>
                <w:szCs w:val="24"/>
                <w:cs/>
              </w:rPr>
              <w:t xml:space="preserve"> ธันวาคม พ.ศ. </w:t>
            </w:r>
            <w:r w:rsidRPr="002A0E99">
              <w:rPr>
                <w:rFonts w:ascii="Browallia New" w:hAnsi="Browallia New" w:cs="Browallia New"/>
                <w:b/>
                <w:bCs/>
                <w:color w:val="000000"/>
                <w:sz w:val="24"/>
                <w:szCs w:val="24"/>
              </w:rPr>
              <w:t>2566</w:t>
            </w:r>
          </w:p>
        </w:tc>
      </w:tr>
      <w:tr w:rsidR="00C4107A" w:rsidRPr="00FF0B01" w14:paraId="14809859" w14:textId="77777777" w:rsidTr="0075724D">
        <w:trPr>
          <w:gridAfter w:val="1"/>
          <w:wAfter w:w="8" w:type="pct"/>
          <w:tblHeader/>
        </w:trPr>
        <w:tc>
          <w:tcPr>
            <w:tcW w:w="2044" w:type="pct"/>
            <w:shd w:val="clear" w:color="auto" w:fill="auto"/>
            <w:vAlign w:val="bottom"/>
            <w:hideMark/>
          </w:tcPr>
          <w:p w14:paraId="1470F3B5" w14:textId="77777777" w:rsidR="00724BB4" w:rsidRPr="00FF0B01" w:rsidRDefault="00724BB4" w:rsidP="00BF775B">
            <w:pPr>
              <w:spacing w:line="240" w:lineRule="auto"/>
              <w:ind w:left="101" w:right="-72" w:hanging="187"/>
              <w:rPr>
                <w:rFonts w:ascii="Browallia New" w:hAnsi="Browallia New" w:cs="Browallia New"/>
                <w:b/>
                <w:bCs/>
                <w:color w:val="000000"/>
                <w:sz w:val="24"/>
                <w:szCs w:val="24"/>
              </w:rPr>
            </w:pPr>
          </w:p>
        </w:tc>
        <w:tc>
          <w:tcPr>
            <w:tcW w:w="495" w:type="pct"/>
            <w:tcBorders>
              <w:left w:val="nil"/>
              <w:right w:val="nil"/>
            </w:tcBorders>
            <w:shd w:val="clear" w:color="auto" w:fill="auto"/>
            <w:vAlign w:val="bottom"/>
            <w:hideMark/>
          </w:tcPr>
          <w:p w14:paraId="4C422EE9"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FF0B01">
              <w:rPr>
                <w:rFonts w:ascii="Browallia New" w:hAnsi="Browallia New" w:cs="Browallia New"/>
                <w:b/>
                <w:bCs/>
                <w:color w:val="000000"/>
                <w:sz w:val="24"/>
                <w:szCs w:val="24"/>
                <w:cs/>
              </w:rPr>
              <w:t>ดอลลาร์สหรัฐฯ</w:t>
            </w:r>
          </w:p>
          <w:p w14:paraId="220E776A"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491" w:type="pct"/>
            <w:tcBorders>
              <w:left w:val="nil"/>
              <w:right w:val="nil"/>
            </w:tcBorders>
            <w:shd w:val="clear" w:color="auto" w:fill="auto"/>
            <w:vAlign w:val="bottom"/>
            <w:hideMark/>
          </w:tcPr>
          <w:p w14:paraId="2007DE06"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p>
          <w:p w14:paraId="68DD4EB7"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ยูโร</w:t>
            </w:r>
          </w:p>
          <w:p w14:paraId="0D21A7B6"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491" w:type="pct"/>
            <w:tcBorders>
              <w:left w:val="nil"/>
              <w:right w:val="nil"/>
            </w:tcBorders>
            <w:shd w:val="clear" w:color="auto" w:fill="auto"/>
            <w:vAlign w:val="bottom"/>
            <w:hideMark/>
          </w:tcPr>
          <w:p w14:paraId="5F2BB3CD"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เยนญี่ปุ่น</w:t>
            </w:r>
          </w:p>
          <w:p w14:paraId="2A9DB2A4"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491" w:type="pct"/>
            <w:tcBorders>
              <w:left w:val="nil"/>
              <w:right w:val="nil"/>
            </w:tcBorders>
            <w:shd w:val="clear" w:color="auto" w:fill="auto"/>
            <w:vAlign w:val="bottom"/>
            <w:hideMark/>
          </w:tcPr>
          <w:p w14:paraId="7EDAF805"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cs/>
              </w:rPr>
            </w:pPr>
            <w:r w:rsidRPr="00FF0B01">
              <w:rPr>
                <w:rFonts w:ascii="Browallia New" w:hAnsi="Browallia New" w:cs="Browallia New"/>
                <w:b/>
                <w:bCs/>
                <w:color w:val="000000"/>
                <w:sz w:val="24"/>
                <w:szCs w:val="24"/>
                <w:cs/>
              </w:rPr>
              <w:t>ดองเวียดนาม</w:t>
            </w:r>
          </w:p>
          <w:p w14:paraId="3169CBBB"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491" w:type="pct"/>
            <w:tcBorders>
              <w:left w:val="nil"/>
              <w:right w:val="nil"/>
            </w:tcBorders>
            <w:shd w:val="clear" w:color="auto" w:fill="auto"/>
            <w:vAlign w:val="bottom"/>
            <w:hideMark/>
          </w:tcPr>
          <w:p w14:paraId="660CE399"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cs/>
              </w:rPr>
            </w:pPr>
            <w:r w:rsidRPr="00FF0B01">
              <w:rPr>
                <w:rFonts w:ascii="Browallia New" w:hAnsi="Browallia New" w:cs="Browallia New"/>
                <w:b/>
                <w:bCs/>
                <w:color w:val="000000"/>
                <w:sz w:val="24"/>
                <w:szCs w:val="24"/>
                <w:cs/>
              </w:rPr>
              <w:t>วอนเกาหลี</w:t>
            </w:r>
          </w:p>
          <w:p w14:paraId="17846456"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พันบาท</w:t>
            </w:r>
          </w:p>
        </w:tc>
        <w:tc>
          <w:tcPr>
            <w:tcW w:w="491" w:type="pct"/>
            <w:tcBorders>
              <w:left w:val="nil"/>
              <w:right w:val="nil"/>
            </w:tcBorders>
            <w:shd w:val="clear" w:color="auto" w:fill="auto"/>
            <w:vAlign w:val="bottom"/>
            <w:hideMark/>
          </w:tcPr>
          <w:p w14:paraId="4D0A0578"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rPr>
            </w:pPr>
            <w:r w:rsidRPr="00FF0B01">
              <w:rPr>
                <w:rFonts w:ascii="Browallia New" w:hAnsi="Browallia New" w:cs="Browallia New"/>
                <w:b/>
                <w:bCs/>
                <w:color w:val="000000"/>
                <w:sz w:val="24"/>
                <w:szCs w:val="24"/>
                <w:cs/>
              </w:rPr>
              <w:t>เปโซฟิลิปปินส์พันบาท</w:t>
            </w:r>
          </w:p>
        </w:tc>
      </w:tr>
      <w:tr w:rsidR="00C4107A" w:rsidRPr="00FF0B01" w14:paraId="48C2361D" w14:textId="77777777" w:rsidTr="0075724D">
        <w:trPr>
          <w:gridAfter w:val="1"/>
          <w:wAfter w:w="8" w:type="pct"/>
        </w:trPr>
        <w:tc>
          <w:tcPr>
            <w:tcW w:w="2044" w:type="pct"/>
            <w:shd w:val="clear" w:color="auto" w:fill="auto"/>
            <w:vAlign w:val="bottom"/>
          </w:tcPr>
          <w:p w14:paraId="24615A50" w14:textId="77777777" w:rsidR="00724BB4" w:rsidRPr="00FF0B01" w:rsidRDefault="00724BB4" w:rsidP="00BF775B">
            <w:pPr>
              <w:spacing w:line="240" w:lineRule="auto"/>
              <w:ind w:left="101" w:right="-72" w:hanging="187"/>
              <w:rPr>
                <w:rFonts w:ascii="Browallia New" w:hAnsi="Browallia New" w:cs="Browallia New"/>
                <w:b/>
                <w:bCs/>
                <w:color w:val="000000"/>
                <w:sz w:val="24"/>
                <w:szCs w:val="24"/>
              </w:rPr>
            </w:pPr>
          </w:p>
        </w:tc>
        <w:tc>
          <w:tcPr>
            <w:tcW w:w="495" w:type="pct"/>
            <w:tcBorders>
              <w:left w:val="nil"/>
              <w:right w:val="nil"/>
            </w:tcBorders>
            <w:shd w:val="clear" w:color="auto" w:fill="auto"/>
            <w:vAlign w:val="bottom"/>
          </w:tcPr>
          <w:p w14:paraId="45D26995" w14:textId="77777777" w:rsidR="00724BB4" w:rsidRPr="00FF0B01" w:rsidRDefault="00724BB4" w:rsidP="00BF775B">
            <w:pPr>
              <w:spacing w:line="240" w:lineRule="auto"/>
              <w:ind w:right="-72"/>
              <w:jc w:val="right"/>
              <w:rPr>
                <w:rFonts w:ascii="Browallia New" w:hAnsi="Browallia New" w:cs="Browallia New"/>
                <w:color w:val="000000"/>
                <w:sz w:val="24"/>
                <w:szCs w:val="24"/>
                <w:lang w:val="en-US"/>
              </w:rPr>
            </w:pPr>
          </w:p>
        </w:tc>
        <w:tc>
          <w:tcPr>
            <w:tcW w:w="491" w:type="pct"/>
            <w:tcBorders>
              <w:left w:val="nil"/>
              <w:right w:val="nil"/>
            </w:tcBorders>
            <w:shd w:val="clear" w:color="auto" w:fill="auto"/>
            <w:vAlign w:val="bottom"/>
          </w:tcPr>
          <w:p w14:paraId="34294DA6" w14:textId="77777777" w:rsidR="00724BB4" w:rsidRPr="00FF0B01" w:rsidRDefault="00724BB4" w:rsidP="00BF775B">
            <w:pPr>
              <w:spacing w:line="240" w:lineRule="auto"/>
              <w:ind w:right="-72"/>
              <w:jc w:val="right"/>
              <w:rPr>
                <w:rFonts w:ascii="Browallia New" w:hAnsi="Browallia New" w:cs="Browallia New"/>
                <w:color w:val="000000"/>
                <w:sz w:val="24"/>
                <w:szCs w:val="24"/>
              </w:rPr>
            </w:pPr>
          </w:p>
        </w:tc>
        <w:tc>
          <w:tcPr>
            <w:tcW w:w="491" w:type="pct"/>
            <w:tcBorders>
              <w:left w:val="nil"/>
              <w:right w:val="nil"/>
            </w:tcBorders>
            <w:shd w:val="clear" w:color="auto" w:fill="auto"/>
            <w:vAlign w:val="bottom"/>
          </w:tcPr>
          <w:p w14:paraId="2F94AEF3" w14:textId="77777777" w:rsidR="00724BB4" w:rsidRPr="00FF0B01" w:rsidRDefault="00724BB4" w:rsidP="00BF775B">
            <w:pPr>
              <w:spacing w:line="240" w:lineRule="auto"/>
              <w:ind w:right="-72"/>
              <w:jc w:val="right"/>
              <w:rPr>
                <w:rFonts w:ascii="Browallia New" w:hAnsi="Browallia New" w:cs="Browallia New"/>
                <w:color w:val="000000"/>
                <w:sz w:val="24"/>
                <w:szCs w:val="24"/>
              </w:rPr>
            </w:pPr>
          </w:p>
        </w:tc>
        <w:tc>
          <w:tcPr>
            <w:tcW w:w="491" w:type="pct"/>
            <w:tcBorders>
              <w:left w:val="nil"/>
              <w:right w:val="nil"/>
            </w:tcBorders>
            <w:shd w:val="clear" w:color="auto" w:fill="auto"/>
            <w:vAlign w:val="bottom"/>
          </w:tcPr>
          <w:p w14:paraId="76086B5A" w14:textId="77777777" w:rsidR="00724BB4" w:rsidRPr="00FF0B01" w:rsidRDefault="00724BB4" w:rsidP="00BF775B">
            <w:pPr>
              <w:spacing w:line="240" w:lineRule="auto"/>
              <w:ind w:right="-72"/>
              <w:jc w:val="right"/>
              <w:rPr>
                <w:rFonts w:ascii="Browallia New" w:hAnsi="Browallia New" w:cs="Browallia New"/>
                <w:color w:val="000000"/>
                <w:sz w:val="24"/>
                <w:szCs w:val="24"/>
              </w:rPr>
            </w:pPr>
          </w:p>
        </w:tc>
        <w:tc>
          <w:tcPr>
            <w:tcW w:w="491" w:type="pct"/>
            <w:tcBorders>
              <w:left w:val="nil"/>
              <w:right w:val="nil"/>
            </w:tcBorders>
            <w:shd w:val="clear" w:color="auto" w:fill="auto"/>
            <w:vAlign w:val="bottom"/>
          </w:tcPr>
          <w:p w14:paraId="3C0B5C0C" w14:textId="77777777" w:rsidR="00724BB4" w:rsidRPr="00FF0B01" w:rsidRDefault="00724BB4" w:rsidP="00BF775B">
            <w:pPr>
              <w:spacing w:line="240" w:lineRule="auto"/>
              <w:ind w:right="-72"/>
              <w:jc w:val="right"/>
              <w:rPr>
                <w:rFonts w:ascii="Browallia New" w:hAnsi="Browallia New" w:cs="Browallia New"/>
                <w:color w:val="000000"/>
                <w:sz w:val="24"/>
                <w:szCs w:val="24"/>
              </w:rPr>
            </w:pPr>
          </w:p>
        </w:tc>
        <w:tc>
          <w:tcPr>
            <w:tcW w:w="491" w:type="pct"/>
            <w:tcBorders>
              <w:left w:val="nil"/>
              <w:right w:val="nil"/>
            </w:tcBorders>
            <w:shd w:val="clear" w:color="auto" w:fill="auto"/>
            <w:vAlign w:val="bottom"/>
          </w:tcPr>
          <w:p w14:paraId="1AD7180C" w14:textId="77777777" w:rsidR="00724BB4" w:rsidRPr="00FF0B01" w:rsidRDefault="00724BB4" w:rsidP="00BF775B">
            <w:pPr>
              <w:spacing w:line="240" w:lineRule="auto"/>
              <w:ind w:right="-72"/>
              <w:jc w:val="right"/>
              <w:rPr>
                <w:rFonts w:ascii="Browallia New" w:hAnsi="Browallia New" w:cs="Browallia New"/>
                <w:color w:val="000000"/>
                <w:sz w:val="24"/>
                <w:szCs w:val="24"/>
              </w:rPr>
            </w:pPr>
          </w:p>
        </w:tc>
      </w:tr>
      <w:tr w:rsidR="00C4107A" w:rsidRPr="00FF0B01" w14:paraId="3259CCA9" w14:textId="77777777" w:rsidTr="0075724D">
        <w:trPr>
          <w:gridAfter w:val="1"/>
          <w:wAfter w:w="8" w:type="pct"/>
        </w:trPr>
        <w:tc>
          <w:tcPr>
            <w:tcW w:w="2044" w:type="pct"/>
            <w:shd w:val="clear" w:color="auto" w:fill="auto"/>
            <w:vAlign w:val="bottom"/>
          </w:tcPr>
          <w:p w14:paraId="5DA2C163" w14:textId="77777777" w:rsidR="00724BB4" w:rsidRPr="00FF0B01" w:rsidRDefault="00724BB4" w:rsidP="00BF775B">
            <w:pPr>
              <w:spacing w:line="240" w:lineRule="auto"/>
              <w:ind w:left="101" w:right="-72" w:hanging="187"/>
              <w:rPr>
                <w:rFonts w:ascii="Browallia New" w:hAnsi="Browallia New" w:cs="Browallia New"/>
                <w:color w:val="000000"/>
                <w:sz w:val="24"/>
                <w:szCs w:val="24"/>
                <w:cs/>
                <w:lang w:val="en-US"/>
              </w:rPr>
            </w:pPr>
            <w:r w:rsidRPr="00FF0B01">
              <w:rPr>
                <w:rFonts w:ascii="Browallia New" w:hAnsi="Browallia New" w:cs="Browallia New"/>
                <w:color w:val="000000"/>
                <w:sz w:val="24"/>
                <w:szCs w:val="24"/>
                <w:cs/>
                <w:lang w:val="en-US"/>
              </w:rPr>
              <w:t>เงินสดและรายการเทียบเท่าเงินสด</w:t>
            </w:r>
          </w:p>
        </w:tc>
        <w:tc>
          <w:tcPr>
            <w:tcW w:w="495" w:type="pct"/>
            <w:tcBorders>
              <w:left w:val="nil"/>
              <w:right w:val="nil"/>
            </w:tcBorders>
            <w:shd w:val="clear" w:color="auto" w:fill="auto"/>
            <w:vAlign w:val="bottom"/>
          </w:tcPr>
          <w:p w14:paraId="47E1DE69" w14:textId="3DC7C14F" w:rsidR="00724BB4" w:rsidRPr="00FF0B01" w:rsidRDefault="002A0E99" w:rsidP="00BF775B">
            <w:pPr>
              <w:spacing w:line="240" w:lineRule="auto"/>
              <w:ind w:right="-72"/>
              <w:jc w:val="right"/>
              <w:rPr>
                <w:rFonts w:ascii="Browallia New" w:hAnsi="Browallia New" w:cs="Browallia New"/>
                <w:color w:val="000000"/>
                <w:spacing w:val="-6"/>
                <w:sz w:val="24"/>
                <w:szCs w:val="24"/>
              </w:rPr>
            </w:pPr>
            <w:r w:rsidRPr="002A0E99">
              <w:rPr>
                <w:rFonts w:ascii="Browallia New" w:hAnsi="Browallia New" w:cs="Browallia New"/>
                <w:color w:val="000000"/>
                <w:spacing w:val="-6"/>
                <w:sz w:val="24"/>
                <w:szCs w:val="24"/>
              </w:rPr>
              <w:t>1</w:t>
            </w:r>
            <w:r w:rsidR="00724BB4" w:rsidRPr="00FF0B01">
              <w:rPr>
                <w:rFonts w:ascii="Browallia New" w:hAnsi="Browallia New" w:cs="Browallia New"/>
                <w:color w:val="000000"/>
                <w:spacing w:val="-6"/>
                <w:sz w:val="24"/>
                <w:szCs w:val="24"/>
              </w:rPr>
              <w:t>,</w:t>
            </w:r>
            <w:r w:rsidRPr="002A0E99">
              <w:rPr>
                <w:rFonts w:ascii="Browallia New" w:hAnsi="Browallia New" w:cs="Browallia New"/>
                <w:color w:val="000000"/>
                <w:spacing w:val="-6"/>
                <w:sz w:val="24"/>
                <w:szCs w:val="24"/>
              </w:rPr>
              <w:t>544</w:t>
            </w:r>
            <w:r w:rsidR="00724BB4" w:rsidRPr="00FF0B01">
              <w:rPr>
                <w:rFonts w:ascii="Browallia New" w:hAnsi="Browallia New" w:cs="Browallia New"/>
                <w:color w:val="000000"/>
                <w:spacing w:val="-6"/>
                <w:sz w:val="24"/>
                <w:szCs w:val="24"/>
              </w:rPr>
              <w:t>,</w:t>
            </w:r>
            <w:r w:rsidRPr="002A0E99">
              <w:rPr>
                <w:rFonts w:ascii="Browallia New" w:hAnsi="Browallia New" w:cs="Browallia New"/>
                <w:color w:val="000000"/>
                <w:spacing w:val="-6"/>
                <w:sz w:val="24"/>
                <w:szCs w:val="24"/>
              </w:rPr>
              <w:t>112</w:t>
            </w:r>
          </w:p>
        </w:tc>
        <w:tc>
          <w:tcPr>
            <w:tcW w:w="491" w:type="pct"/>
            <w:tcBorders>
              <w:left w:val="nil"/>
              <w:right w:val="nil"/>
            </w:tcBorders>
            <w:shd w:val="clear" w:color="auto" w:fill="auto"/>
            <w:vAlign w:val="bottom"/>
          </w:tcPr>
          <w:p w14:paraId="3F1E4E1E" w14:textId="0F06AA01" w:rsidR="00724BB4" w:rsidRPr="00FF0B01"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364</w:t>
            </w:r>
            <w:r w:rsidR="00724BB4" w:rsidRPr="00FF0B01">
              <w:rPr>
                <w:rFonts w:ascii="Browallia New" w:hAnsi="Browallia New" w:cs="Browallia New"/>
                <w:color w:val="000000"/>
                <w:sz w:val="24"/>
                <w:szCs w:val="24"/>
              </w:rPr>
              <w:t>,</w:t>
            </w:r>
            <w:r w:rsidRPr="002A0E99">
              <w:rPr>
                <w:rFonts w:ascii="Browallia New" w:hAnsi="Browallia New" w:cs="Browallia New"/>
                <w:color w:val="000000"/>
                <w:sz w:val="24"/>
                <w:szCs w:val="24"/>
              </w:rPr>
              <w:t>656</w:t>
            </w:r>
          </w:p>
        </w:tc>
        <w:tc>
          <w:tcPr>
            <w:tcW w:w="491" w:type="pct"/>
            <w:tcBorders>
              <w:left w:val="nil"/>
              <w:right w:val="nil"/>
            </w:tcBorders>
            <w:shd w:val="clear" w:color="auto" w:fill="auto"/>
            <w:vAlign w:val="bottom"/>
          </w:tcPr>
          <w:p w14:paraId="08A7A4ED" w14:textId="097953A1" w:rsidR="00724BB4" w:rsidRPr="00FF0B01"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w:t>
            </w:r>
            <w:r w:rsidR="00724BB4" w:rsidRPr="00FF0B01">
              <w:rPr>
                <w:rFonts w:ascii="Browallia New" w:hAnsi="Browallia New" w:cs="Browallia New"/>
                <w:color w:val="000000"/>
                <w:sz w:val="24"/>
                <w:szCs w:val="24"/>
              </w:rPr>
              <w:t xml:space="preserve">   </w:t>
            </w:r>
          </w:p>
        </w:tc>
        <w:tc>
          <w:tcPr>
            <w:tcW w:w="491" w:type="pct"/>
            <w:tcBorders>
              <w:left w:val="nil"/>
              <w:right w:val="nil"/>
            </w:tcBorders>
            <w:shd w:val="clear" w:color="auto" w:fill="auto"/>
            <w:vAlign w:val="bottom"/>
          </w:tcPr>
          <w:p w14:paraId="226ECB47" w14:textId="529902DC" w:rsidR="00724BB4" w:rsidRPr="00FF0B01" w:rsidRDefault="002A0E99" w:rsidP="00BF775B">
            <w:pPr>
              <w:spacing w:line="240" w:lineRule="auto"/>
              <w:ind w:right="-72"/>
              <w:jc w:val="right"/>
              <w:rPr>
                <w:rFonts w:ascii="Browallia New" w:hAnsi="Browallia New" w:cs="Browallia New"/>
                <w:color w:val="000000"/>
                <w:spacing w:val="-6"/>
                <w:sz w:val="24"/>
                <w:szCs w:val="24"/>
              </w:rPr>
            </w:pPr>
            <w:r w:rsidRPr="002A0E99">
              <w:rPr>
                <w:rFonts w:ascii="Browallia New" w:hAnsi="Browallia New" w:cs="Browallia New"/>
                <w:color w:val="000000"/>
                <w:spacing w:val="-6"/>
                <w:sz w:val="24"/>
                <w:szCs w:val="24"/>
              </w:rPr>
              <w:t>2</w:t>
            </w:r>
            <w:r w:rsidR="00724BB4" w:rsidRPr="00FF0B01">
              <w:rPr>
                <w:rFonts w:ascii="Browallia New" w:hAnsi="Browallia New" w:cs="Browallia New"/>
                <w:color w:val="000000"/>
                <w:spacing w:val="-6"/>
                <w:sz w:val="24"/>
                <w:szCs w:val="24"/>
              </w:rPr>
              <w:t>,</w:t>
            </w:r>
            <w:r w:rsidRPr="002A0E99">
              <w:rPr>
                <w:rFonts w:ascii="Browallia New" w:hAnsi="Browallia New" w:cs="Browallia New"/>
                <w:color w:val="000000"/>
                <w:spacing w:val="-6"/>
                <w:sz w:val="24"/>
                <w:szCs w:val="24"/>
              </w:rPr>
              <w:t>409</w:t>
            </w:r>
            <w:r w:rsidR="00724BB4" w:rsidRPr="00FF0B01">
              <w:rPr>
                <w:rFonts w:ascii="Browallia New" w:hAnsi="Browallia New" w:cs="Browallia New"/>
                <w:color w:val="000000"/>
                <w:spacing w:val="-6"/>
                <w:sz w:val="24"/>
                <w:szCs w:val="24"/>
              </w:rPr>
              <w:t>,</w:t>
            </w:r>
            <w:r w:rsidRPr="002A0E99">
              <w:rPr>
                <w:rFonts w:ascii="Browallia New" w:hAnsi="Browallia New" w:cs="Browallia New"/>
                <w:color w:val="000000"/>
                <w:spacing w:val="-6"/>
                <w:sz w:val="24"/>
                <w:szCs w:val="24"/>
              </w:rPr>
              <w:t>337</w:t>
            </w:r>
          </w:p>
        </w:tc>
        <w:tc>
          <w:tcPr>
            <w:tcW w:w="491" w:type="pct"/>
            <w:tcBorders>
              <w:left w:val="nil"/>
              <w:right w:val="nil"/>
            </w:tcBorders>
            <w:shd w:val="clear" w:color="auto" w:fill="auto"/>
            <w:vAlign w:val="bottom"/>
          </w:tcPr>
          <w:p w14:paraId="0F791898" w14:textId="16507AF7" w:rsidR="00724BB4" w:rsidRPr="00FF0B01"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w:t>
            </w:r>
            <w:r w:rsidR="00724BB4" w:rsidRPr="00FF0B01">
              <w:rPr>
                <w:rFonts w:ascii="Browallia New" w:hAnsi="Browallia New" w:cs="Browallia New"/>
                <w:color w:val="000000"/>
                <w:sz w:val="24"/>
                <w:szCs w:val="24"/>
              </w:rPr>
              <w:t>,</w:t>
            </w:r>
            <w:r w:rsidRPr="002A0E99">
              <w:rPr>
                <w:rFonts w:ascii="Browallia New" w:hAnsi="Browallia New" w:cs="Browallia New"/>
                <w:color w:val="000000"/>
                <w:sz w:val="24"/>
                <w:szCs w:val="24"/>
              </w:rPr>
              <w:t>924</w:t>
            </w:r>
          </w:p>
        </w:tc>
        <w:tc>
          <w:tcPr>
            <w:tcW w:w="491" w:type="pct"/>
            <w:tcBorders>
              <w:left w:val="nil"/>
              <w:right w:val="nil"/>
            </w:tcBorders>
            <w:shd w:val="clear" w:color="auto" w:fill="auto"/>
            <w:vAlign w:val="bottom"/>
          </w:tcPr>
          <w:p w14:paraId="33B142BB" w14:textId="66DC40FB" w:rsidR="00724BB4" w:rsidRPr="00FF0B01"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22</w:t>
            </w:r>
            <w:r w:rsidR="00724BB4" w:rsidRPr="00FF0B01">
              <w:rPr>
                <w:rFonts w:ascii="Browallia New" w:hAnsi="Browallia New" w:cs="Browallia New"/>
                <w:color w:val="000000"/>
                <w:sz w:val="24"/>
                <w:szCs w:val="24"/>
              </w:rPr>
              <w:t>,</w:t>
            </w:r>
            <w:r w:rsidRPr="002A0E99">
              <w:rPr>
                <w:rFonts w:ascii="Browallia New" w:hAnsi="Browallia New" w:cs="Browallia New"/>
                <w:color w:val="000000"/>
                <w:sz w:val="24"/>
                <w:szCs w:val="24"/>
              </w:rPr>
              <w:t>356</w:t>
            </w:r>
          </w:p>
        </w:tc>
      </w:tr>
      <w:tr w:rsidR="00C4107A" w:rsidRPr="00FF0B01" w14:paraId="600C7328" w14:textId="77777777" w:rsidTr="0075724D">
        <w:trPr>
          <w:gridAfter w:val="1"/>
          <w:wAfter w:w="8" w:type="pct"/>
        </w:trPr>
        <w:tc>
          <w:tcPr>
            <w:tcW w:w="2044" w:type="pct"/>
            <w:shd w:val="clear" w:color="auto" w:fill="auto"/>
            <w:vAlign w:val="bottom"/>
          </w:tcPr>
          <w:p w14:paraId="2ABF5478" w14:textId="75960523" w:rsidR="00724BB4" w:rsidRPr="00FF0B01" w:rsidRDefault="00724BB4">
            <w:pPr>
              <w:spacing w:line="240" w:lineRule="auto"/>
              <w:ind w:left="101" w:right="-72" w:hanging="187"/>
              <w:rPr>
                <w:rFonts w:ascii="Browallia New" w:hAnsi="Browallia New" w:cs="Browallia New"/>
                <w:color w:val="000000"/>
                <w:sz w:val="24"/>
                <w:szCs w:val="24"/>
                <w:cs/>
                <w:lang w:val="en-US"/>
              </w:rPr>
            </w:pPr>
            <w:r w:rsidRPr="00FF0B01">
              <w:rPr>
                <w:rFonts w:ascii="Browallia New" w:hAnsi="Browallia New" w:cs="Browallia New"/>
                <w:color w:val="000000"/>
                <w:sz w:val="24"/>
                <w:szCs w:val="24"/>
                <w:cs/>
                <w:lang w:val="en-US"/>
              </w:rPr>
              <w:t>เงินฝากธนาคารที่มีข้อจำกัดในการเบิกถอนภายในหนึ่งปี</w:t>
            </w:r>
          </w:p>
        </w:tc>
        <w:tc>
          <w:tcPr>
            <w:tcW w:w="495" w:type="pct"/>
            <w:tcBorders>
              <w:left w:val="nil"/>
              <w:right w:val="nil"/>
            </w:tcBorders>
            <w:shd w:val="clear" w:color="auto" w:fill="auto"/>
            <w:vAlign w:val="bottom"/>
          </w:tcPr>
          <w:p w14:paraId="091858FD" w14:textId="77777777" w:rsidR="00724BB4" w:rsidRPr="00FF0B01" w:rsidRDefault="00724BB4" w:rsidP="00BF775B">
            <w:pPr>
              <w:spacing w:line="240" w:lineRule="auto"/>
              <w:ind w:right="-72"/>
              <w:jc w:val="right"/>
              <w:rPr>
                <w:rFonts w:ascii="Browallia New" w:hAnsi="Browallia New" w:cs="Browallia New"/>
                <w:color w:val="000000"/>
                <w:sz w:val="24"/>
                <w:szCs w:val="24"/>
              </w:rPr>
            </w:pPr>
            <w:r w:rsidRPr="00FF0B01">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061A89C7" w14:textId="77777777" w:rsidR="00724BB4" w:rsidRPr="00FF0B01" w:rsidRDefault="00724BB4" w:rsidP="00BF775B">
            <w:pPr>
              <w:spacing w:line="240" w:lineRule="auto"/>
              <w:ind w:right="-72"/>
              <w:jc w:val="right"/>
              <w:rPr>
                <w:rFonts w:ascii="Browallia New" w:hAnsi="Browallia New" w:cs="Browallia New"/>
                <w:color w:val="000000"/>
                <w:sz w:val="24"/>
                <w:szCs w:val="24"/>
              </w:rPr>
            </w:pPr>
            <w:r w:rsidRPr="00FF0B01">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43243CAF" w14:textId="77777777" w:rsidR="00724BB4" w:rsidRPr="00FF0B01" w:rsidRDefault="00724BB4" w:rsidP="00BF775B">
            <w:pPr>
              <w:spacing w:line="240" w:lineRule="auto"/>
              <w:ind w:right="-72"/>
              <w:jc w:val="right"/>
              <w:rPr>
                <w:rFonts w:ascii="Browallia New" w:hAnsi="Browallia New" w:cs="Browallia New"/>
                <w:color w:val="000000"/>
                <w:sz w:val="24"/>
                <w:szCs w:val="24"/>
              </w:rPr>
            </w:pPr>
            <w:r w:rsidRPr="00FF0B01">
              <w:rPr>
                <w:rFonts w:ascii="Browallia New" w:hAnsi="Browallia New" w:cs="Browallia New"/>
                <w:color w:val="000000"/>
                <w:sz w:val="24"/>
                <w:szCs w:val="24"/>
              </w:rPr>
              <w:t xml:space="preserve">-   </w:t>
            </w:r>
          </w:p>
        </w:tc>
        <w:tc>
          <w:tcPr>
            <w:tcW w:w="491" w:type="pct"/>
            <w:tcBorders>
              <w:left w:val="nil"/>
              <w:right w:val="nil"/>
            </w:tcBorders>
            <w:shd w:val="clear" w:color="auto" w:fill="auto"/>
            <w:vAlign w:val="bottom"/>
          </w:tcPr>
          <w:p w14:paraId="6038D18D" w14:textId="73AB6829" w:rsidR="00724BB4" w:rsidRPr="00FF0B01"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38</w:t>
            </w:r>
            <w:r w:rsidR="00724BB4" w:rsidRPr="00FF0B01">
              <w:rPr>
                <w:rFonts w:ascii="Browallia New" w:hAnsi="Browallia New" w:cs="Browallia New"/>
                <w:color w:val="000000"/>
                <w:sz w:val="24"/>
                <w:szCs w:val="24"/>
              </w:rPr>
              <w:t>,</w:t>
            </w:r>
            <w:r w:rsidRPr="002A0E99">
              <w:rPr>
                <w:rFonts w:ascii="Browallia New" w:hAnsi="Browallia New" w:cs="Browallia New"/>
                <w:color w:val="000000"/>
                <w:sz w:val="24"/>
                <w:szCs w:val="24"/>
              </w:rPr>
              <w:t>137</w:t>
            </w:r>
          </w:p>
        </w:tc>
        <w:tc>
          <w:tcPr>
            <w:tcW w:w="491" w:type="pct"/>
            <w:tcBorders>
              <w:left w:val="nil"/>
              <w:right w:val="nil"/>
            </w:tcBorders>
            <w:shd w:val="clear" w:color="auto" w:fill="auto"/>
            <w:vAlign w:val="bottom"/>
          </w:tcPr>
          <w:p w14:paraId="7ECBEF1A" w14:textId="77777777" w:rsidR="00724BB4" w:rsidRPr="00FF0B01" w:rsidRDefault="00724BB4" w:rsidP="00BF775B">
            <w:pPr>
              <w:spacing w:line="240" w:lineRule="auto"/>
              <w:ind w:right="-72"/>
              <w:jc w:val="right"/>
              <w:rPr>
                <w:rFonts w:ascii="Browallia New" w:hAnsi="Browallia New" w:cs="Browallia New"/>
                <w:color w:val="000000"/>
                <w:sz w:val="24"/>
                <w:szCs w:val="24"/>
              </w:rPr>
            </w:pPr>
            <w:r w:rsidRPr="00FF0B01">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70A0B353" w14:textId="73BDEBD6" w:rsidR="00724BB4" w:rsidRPr="00FF0B01"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86</w:t>
            </w:r>
            <w:r w:rsidR="00724BB4" w:rsidRPr="00FF0B01">
              <w:rPr>
                <w:rFonts w:ascii="Browallia New" w:hAnsi="Browallia New" w:cs="Browallia New"/>
                <w:color w:val="000000"/>
                <w:sz w:val="24"/>
                <w:szCs w:val="24"/>
              </w:rPr>
              <w:t>,</w:t>
            </w:r>
            <w:r w:rsidRPr="002A0E99">
              <w:rPr>
                <w:rFonts w:ascii="Browallia New" w:hAnsi="Browallia New" w:cs="Browallia New"/>
                <w:color w:val="000000"/>
                <w:sz w:val="24"/>
                <w:szCs w:val="24"/>
              </w:rPr>
              <w:t>853</w:t>
            </w:r>
          </w:p>
        </w:tc>
      </w:tr>
      <w:tr w:rsidR="00C4107A" w:rsidRPr="00454DCC" w14:paraId="2383CF49" w14:textId="77777777" w:rsidTr="0075724D">
        <w:trPr>
          <w:gridAfter w:val="1"/>
          <w:wAfter w:w="8" w:type="pct"/>
        </w:trPr>
        <w:tc>
          <w:tcPr>
            <w:tcW w:w="2044" w:type="pct"/>
            <w:shd w:val="clear" w:color="auto" w:fill="auto"/>
            <w:vAlign w:val="bottom"/>
          </w:tcPr>
          <w:p w14:paraId="283D2852" w14:textId="7077E271" w:rsidR="00724BB4" w:rsidRPr="00454DCC" w:rsidRDefault="00724BB4">
            <w:pPr>
              <w:spacing w:line="240" w:lineRule="auto"/>
              <w:ind w:left="101" w:right="-72" w:hanging="187"/>
              <w:rPr>
                <w:rFonts w:ascii="Browallia New" w:hAnsi="Browallia New" w:cs="Browallia New"/>
                <w:color w:val="000000"/>
                <w:sz w:val="24"/>
                <w:szCs w:val="24"/>
                <w:cs/>
                <w:lang w:val="en-US"/>
              </w:rPr>
            </w:pPr>
            <w:r w:rsidRPr="00454DCC">
              <w:rPr>
                <w:rFonts w:ascii="Browallia New" w:hAnsi="Browallia New" w:cs="Browallia New"/>
                <w:color w:val="000000"/>
                <w:sz w:val="24"/>
                <w:szCs w:val="24"/>
                <w:cs/>
                <w:lang w:val="en-US"/>
              </w:rPr>
              <w:t>เงินฝากประจำที่ครบกำหนดเกิน</w:t>
            </w:r>
            <w:r w:rsidRPr="00454DCC">
              <w:rPr>
                <w:rFonts w:ascii="Browallia New" w:hAnsi="Browallia New" w:cs="Browallia New"/>
                <w:color w:val="000000"/>
                <w:sz w:val="24"/>
                <w:szCs w:val="24"/>
                <w:cs/>
              </w:rPr>
              <w:t>กว่า</w:t>
            </w:r>
            <w:r w:rsidR="00134452">
              <w:rPr>
                <w:rFonts w:ascii="Browallia New" w:hAnsi="Browallia New" w:cs="Browallia New" w:hint="cs"/>
                <w:color w:val="000000"/>
                <w:sz w:val="24"/>
                <w:szCs w:val="24"/>
                <w:cs/>
              </w:rPr>
              <w:t>สาม</w:t>
            </w:r>
            <w:r w:rsidRPr="00454DCC">
              <w:rPr>
                <w:rFonts w:ascii="Browallia New" w:hAnsi="Browallia New" w:cs="Browallia New"/>
                <w:color w:val="000000"/>
                <w:sz w:val="24"/>
                <w:szCs w:val="24"/>
                <w:cs/>
                <w:lang w:val="en-US"/>
              </w:rPr>
              <w:t>เดือน</w:t>
            </w:r>
          </w:p>
        </w:tc>
        <w:tc>
          <w:tcPr>
            <w:tcW w:w="495" w:type="pct"/>
            <w:tcBorders>
              <w:left w:val="nil"/>
              <w:right w:val="nil"/>
            </w:tcBorders>
            <w:shd w:val="clear" w:color="auto" w:fill="auto"/>
            <w:vAlign w:val="bottom"/>
          </w:tcPr>
          <w:p w14:paraId="4D4086EA"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3F849088"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5BA97CDC" w14:textId="11C24045" w:rsidR="00724BB4" w:rsidRPr="00454DCC" w:rsidRDefault="00724BB4">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p>
        </w:tc>
        <w:tc>
          <w:tcPr>
            <w:tcW w:w="491" w:type="pct"/>
            <w:tcBorders>
              <w:left w:val="nil"/>
              <w:right w:val="nil"/>
            </w:tcBorders>
            <w:shd w:val="clear" w:color="auto" w:fill="auto"/>
            <w:vAlign w:val="bottom"/>
          </w:tcPr>
          <w:p w14:paraId="1027DA64" w14:textId="53537F21"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398</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418</w:t>
            </w:r>
          </w:p>
        </w:tc>
        <w:tc>
          <w:tcPr>
            <w:tcW w:w="491" w:type="pct"/>
            <w:tcBorders>
              <w:left w:val="nil"/>
              <w:right w:val="nil"/>
            </w:tcBorders>
            <w:shd w:val="clear" w:color="auto" w:fill="auto"/>
            <w:vAlign w:val="bottom"/>
          </w:tcPr>
          <w:p w14:paraId="63F1F954"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54F704E6"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5D7A9E41" w14:textId="77777777" w:rsidTr="0075724D">
        <w:trPr>
          <w:gridAfter w:val="1"/>
          <w:wAfter w:w="8" w:type="pct"/>
        </w:trPr>
        <w:tc>
          <w:tcPr>
            <w:tcW w:w="2044" w:type="pct"/>
            <w:shd w:val="clear" w:color="auto" w:fill="auto"/>
            <w:vAlign w:val="bottom"/>
            <w:hideMark/>
          </w:tcPr>
          <w:p w14:paraId="12B3F44C" w14:textId="1B648730" w:rsidR="00724BB4" w:rsidRPr="00454DCC" w:rsidRDefault="00724BB4" w:rsidP="00BF775B">
            <w:pPr>
              <w:spacing w:line="240" w:lineRule="auto"/>
              <w:ind w:left="101" w:right="-72" w:hanging="187"/>
              <w:rPr>
                <w:rFonts w:ascii="Browallia New" w:hAnsi="Browallia New" w:cs="Browallia New"/>
                <w:color w:val="000000"/>
                <w:sz w:val="24"/>
                <w:szCs w:val="24"/>
                <w:lang w:val="en-US"/>
              </w:rPr>
            </w:pPr>
            <w:r w:rsidRPr="00454DCC">
              <w:rPr>
                <w:rFonts w:ascii="Browallia New" w:hAnsi="Browallia New" w:cs="Browallia New"/>
                <w:color w:val="000000"/>
                <w:sz w:val="24"/>
                <w:szCs w:val="24"/>
                <w:cs/>
                <w:lang w:val="en-US"/>
              </w:rPr>
              <w:t>ลูกหนี้การค้าและลูกหนี้</w:t>
            </w:r>
            <w:r w:rsidR="00DE1653" w:rsidRPr="00454DCC">
              <w:rPr>
                <w:rFonts w:ascii="Browallia New" w:hAnsi="Browallia New" w:cs="Browallia New"/>
                <w:color w:val="000000"/>
                <w:sz w:val="24"/>
                <w:szCs w:val="24"/>
                <w:cs/>
                <w:lang w:val="en-US"/>
              </w:rPr>
              <w:t>หมุนเวียน</w:t>
            </w:r>
            <w:r w:rsidRPr="00454DCC">
              <w:rPr>
                <w:rFonts w:ascii="Browallia New" w:hAnsi="Browallia New" w:cs="Browallia New"/>
                <w:color w:val="000000"/>
                <w:sz w:val="24"/>
                <w:szCs w:val="24"/>
                <w:cs/>
                <w:lang w:val="en-US"/>
              </w:rPr>
              <w:t>อื่น</w:t>
            </w:r>
          </w:p>
        </w:tc>
        <w:tc>
          <w:tcPr>
            <w:tcW w:w="495" w:type="pct"/>
            <w:shd w:val="clear" w:color="auto" w:fill="auto"/>
            <w:vAlign w:val="bottom"/>
          </w:tcPr>
          <w:p w14:paraId="1CAFB3BF" w14:textId="177D3E9D" w:rsidR="00724BB4" w:rsidRPr="00454DCC" w:rsidRDefault="002A0E99" w:rsidP="00BF775B">
            <w:pPr>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1</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074</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765</w:t>
            </w:r>
          </w:p>
        </w:tc>
        <w:tc>
          <w:tcPr>
            <w:tcW w:w="491" w:type="pct"/>
            <w:shd w:val="clear" w:color="auto" w:fill="auto"/>
            <w:vAlign w:val="bottom"/>
          </w:tcPr>
          <w:p w14:paraId="1B8F5957" w14:textId="2CA15262"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8</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716</w:t>
            </w:r>
          </w:p>
        </w:tc>
        <w:tc>
          <w:tcPr>
            <w:tcW w:w="491" w:type="pct"/>
            <w:shd w:val="clear" w:color="auto" w:fill="auto"/>
            <w:vAlign w:val="bottom"/>
          </w:tcPr>
          <w:p w14:paraId="656325DC" w14:textId="544E2320"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26</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142</w:t>
            </w:r>
            <w:r w:rsidR="00724BB4" w:rsidRPr="00454DCC">
              <w:rPr>
                <w:rFonts w:ascii="Browallia New" w:hAnsi="Browallia New" w:cs="Browallia New"/>
                <w:color w:val="000000"/>
                <w:sz w:val="24"/>
                <w:szCs w:val="24"/>
              </w:rPr>
              <w:t xml:space="preserve">    </w:t>
            </w:r>
          </w:p>
        </w:tc>
        <w:tc>
          <w:tcPr>
            <w:tcW w:w="491" w:type="pct"/>
            <w:shd w:val="clear" w:color="auto" w:fill="auto"/>
            <w:vAlign w:val="bottom"/>
          </w:tcPr>
          <w:p w14:paraId="27B05F29" w14:textId="36192CC9"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902</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291</w:t>
            </w:r>
          </w:p>
        </w:tc>
        <w:tc>
          <w:tcPr>
            <w:tcW w:w="491" w:type="pct"/>
            <w:shd w:val="clear" w:color="auto" w:fill="auto"/>
            <w:vAlign w:val="bottom"/>
          </w:tcPr>
          <w:p w14:paraId="343F7380" w14:textId="3C0AA26A"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238</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119</w:t>
            </w:r>
          </w:p>
        </w:tc>
        <w:tc>
          <w:tcPr>
            <w:tcW w:w="491" w:type="pct"/>
            <w:shd w:val="clear" w:color="auto" w:fill="auto"/>
            <w:vAlign w:val="bottom"/>
          </w:tcPr>
          <w:p w14:paraId="013EB38B" w14:textId="08C435EE"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107</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713</w:t>
            </w:r>
          </w:p>
        </w:tc>
      </w:tr>
      <w:tr w:rsidR="00C4107A" w:rsidRPr="00454DCC" w14:paraId="75C57D26" w14:textId="77777777" w:rsidTr="0075724D">
        <w:trPr>
          <w:gridAfter w:val="1"/>
          <w:wAfter w:w="8" w:type="pct"/>
        </w:trPr>
        <w:tc>
          <w:tcPr>
            <w:tcW w:w="2044" w:type="pct"/>
            <w:shd w:val="clear" w:color="auto" w:fill="auto"/>
            <w:vAlign w:val="bottom"/>
          </w:tcPr>
          <w:p w14:paraId="44161DBF" w14:textId="77777777" w:rsidR="00724BB4" w:rsidRPr="00454DCC" w:rsidRDefault="00724BB4" w:rsidP="00BF775B">
            <w:pPr>
              <w:spacing w:line="240" w:lineRule="auto"/>
              <w:ind w:left="101" w:right="-72" w:hanging="187"/>
              <w:rPr>
                <w:rFonts w:ascii="Browallia New" w:hAnsi="Browallia New" w:cs="Browallia New"/>
                <w:color w:val="000000"/>
                <w:sz w:val="24"/>
                <w:szCs w:val="24"/>
                <w:cs/>
                <w:lang w:val="en-US"/>
              </w:rPr>
            </w:pPr>
            <w:r w:rsidRPr="00454DCC">
              <w:rPr>
                <w:rFonts w:ascii="Browallia New" w:hAnsi="Browallia New" w:cs="Browallia New"/>
                <w:color w:val="000000"/>
                <w:sz w:val="24"/>
                <w:szCs w:val="24"/>
                <w:cs/>
                <w:lang w:val="en-US"/>
              </w:rPr>
              <w:t>เงินให้กู้ระยะสั้นแก่กิจการอื่น</w:t>
            </w:r>
          </w:p>
        </w:tc>
        <w:tc>
          <w:tcPr>
            <w:tcW w:w="495" w:type="pct"/>
            <w:shd w:val="clear" w:color="auto" w:fill="auto"/>
            <w:vAlign w:val="bottom"/>
          </w:tcPr>
          <w:p w14:paraId="1F80108A" w14:textId="16095320" w:rsidR="00724BB4" w:rsidRPr="00454DCC" w:rsidRDefault="002A0E99" w:rsidP="00BF775B">
            <w:pPr>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432</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549</w:t>
            </w:r>
          </w:p>
        </w:tc>
        <w:tc>
          <w:tcPr>
            <w:tcW w:w="491" w:type="pct"/>
            <w:shd w:val="clear" w:color="auto" w:fill="auto"/>
            <w:vAlign w:val="bottom"/>
          </w:tcPr>
          <w:p w14:paraId="0F07440B" w14:textId="318A085E"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126</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865</w:t>
            </w:r>
          </w:p>
        </w:tc>
        <w:tc>
          <w:tcPr>
            <w:tcW w:w="491" w:type="pct"/>
            <w:shd w:val="clear" w:color="auto" w:fill="auto"/>
            <w:vAlign w:val="bottom"/>
          </w:tcPr>
          <w:p w14:paraId="24CA1F88" w14:textId="07F61AAE"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334</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320</w:t>
            </w:r>
            <w:r w:rsidR="00724BB4" w:rsidRPr="00454DCC">
              <w:rPr>
                <w:rFonts w:ascii="Browallia New" w:hAnsi="Browallia New" w:cs="Browallia New"/>
                <w:color w:val="000000"/>
                <w:sz w:val="24"/>
                <w:szCs w:val="24"/>
              </w:rPr>
              <w:t xml:space="preserve">    </w:t>
            </w:r>
          </w:p>
        </w:tc>
        <w:tc>
          <w:tcPr>
            <w:tcW w:w="491" w:type="pct"/>
            <w:shd w:val="clear" w:color="auto" w:fill="auto"/>
            <w:vAlign w:val="bottom"/>
          </w:tcPr>
          <w:p w14:paraId="79286D75"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1EFC2588" w14:textId="1BD85A5B"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556</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423</w:t>
            </w:r>
          </w:p>
        </w:tc>
        <w:tc>
          <w:tcPr>
            <w:tcW w:w="491" w:type="pct"/>
            <w:shd w:val="clear" w:color="auto" w:fill="auto"/>
            <w:vAlign w:val="bottom"/>
          </w:tcPr>
          <w:p w14:paraId="4A3887FB"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5E8DE15D" w14:textId="77777777" w:rsidTr="0075724D">
        <w:trPr>
          <w:gridAfter w:val="1"/>
          <w:wAfter w:w="8" w:type="pct"/>
        </w:trPr>
        <w:tc>
          <w:tcPr>
            <w:tcW w:w="2044" w:type="pct"/>
            <w:shd w:val="clear" w:color="auto" w:fill="auto"/>
            <w:vAlign w:val="bottom"/>
            <w:hideMark/>
          </w:tcPr>
          <w:p w14:paraId="345F1A42" w14:textId="77777777" w:rsidR="00724BB4" w:rsidRPr="00454DCC" w:rsidRDefault="00724BB4" w:rsidP="00BF775B">
            <w:pPr>
              <w:spacing w:line="240" w:lineRule="auto"/>
              <w:ind w:left="101" w:right="-72" w:hanging="187"/>
              <w:rPr>
                <w:rFonts w:ascii="Browallia New" w:hAnsi="Browallia New" w:cs="Browallia New"/>
                <w:b/>
                <w:bCs/>
                <w:color w:val="000000"/>
                <w:sz w:val="24"/>
                <w:szCs w:val="24"/>
              </w:rPr>
            </w:pPr>
            <w:r w:rsidRPr="00454DCC">
              <w:rPr>
                <w:rFonts w:ascii="Browallia New" w:hAnsi="Browallia New" w:cs="Browallia New"/>
                <w:color w:val="000000"/>
                <w:sz w:val="24"/>
                <w:szCs w:val="24"/>
                <w:cs/>
                <w:lang w:val="en-US"/>
              </w:rPr>
              <w:t>เงินให้กู้ระยะสั้นแก่กิจการที่เกี่ยวข้องกัน</w:t>
            </w:r>
          </w:p>
        </w:tc>
        <w:tc>
          <w:tcPr>
            <w:tcW w:w="495" w:type="pct"/>
            <w:shd w:val="clear" w:color="auto" w:fill="auto"/>
            <w:vAlign w:val="bottom"/>
          </w:tcPr>
          <w:p w14:paraId="3F7F2EC4" w14:textId="0AAB3CAB" w:rsidR="00724BB4" w:rsidRPr="00454DCC" w:rsidRDefault="002A0E99" w:rsidP="00BF775B">
            <w:pPr>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2</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886</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500</w:t>
            </w:r>
          </w:p>
        </w:tc>
        <w:tc>
          <w:tcPr>
            <w:tcW w:w="491" w:type="pct"/>
            <w:shd w:val="clear" w:color="auto" w:fill="auto"/>
            <w:vAlign w:val="bottom"/>
          </w:tcPr>
          <w:p w14:paraId="0D31F869"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51139A80" w14:textId="3A170B9F"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128</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644</w:t>
            </w:r>
            <w:r w:rsidR="00724BB4" w:rsidRPr="00454DCC">
              <w:rPr>
                <w:rFonts w:ascii="Browallia New" w:hAnsi="Browallia New" w:cs="Browallia New"/>
                <w:color w:val="000000"/>
                <w:sz w:val="24"/>
                <w:szCs w:val="24"/>
              </w:rPr>
              <w:t xml:space="preserve">    </w:t>
            </w:r>
          </w:p>
        </w:tc>
        <w:tc>
          <w:tcPr>
            <w:tcW w:w="491" w:type="pct"/>
            <w:shd w:val="clear" w:color="auto" w:fill="auto"/>
            <w:vAlign w:val="bottom"/>
          </w:tcPr>
          <w:p w14:paraId="781B0FD7"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413BA829" w14:textId="279F70F2"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639</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303</w:t>
            </w:r>
            <w:r w:rsidR="00724BB4" w:rsidRPr="00454DCC">
              <w:rPr>
                <w:rFonts w:ascii="Browallia New" w:hAnsi="Browallia New" w:cs="Browallia New"/>
                <w:color w:val="000000"/>
                <w:sz w:val="24"/>
                <w:szCs w:val="24"/>
              </w:rPr>
              <w:t xml:space="preserve"> </w:t>
            </w:r>
          </w:p>
        </w:tc>
        <w:tc>
          <w:tcPr>
            <w:tcW w:w="491" w:type="pct"/>
            <w:shd w:val="clear" w:color="auto" w:fill="auto"/>
            <w:vAlign w:val="bottom"/>
          </w:tcPr>
          <w:p w14:paraId="28AF0CE1"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270FBD75" w14:textId="77777777" w:rsidTr="0075724D">
        <w:trPr>
          <w:gridAfter w:val="1"/>
          <w:wAfter w:w="8" w:type="pct"/>
        </w:trPr>
        <w:tc>
          <w:tcPr>
            <w:tcW w:w="2044" w:type="pct"/>
            <w:shd w:val="clear" w:color="auto" w:fill="auto"/>
            <w:vAlign w:val="bottom"/>
          </w:tcPr>
          <w:p w14:paraId="040B8D86" w14:textId="77777777" w:rsidR="00724BB4" w:rsidRPr="00454DCC" w:rsidRDefault="00724BB4" w:rsidP="00BF775B">
            <w:pPr>
              <w:spacing w:line="240" w:lineRule="auto"/>
              <w:ind w:left="101" w:right="-72" w:hanging="187"/>
              <w:rPr>
                <w:rFonts w:ascii="Browallia New" w:hAnsi="Browallia New" w:cs="Browallia New"/>
                <w:color w:val="000000"/>
                <w:sz w:val="24"/>
                <w:szCs w:val="24"/>
                <w:cs/>
                <w:lang w:val="en-US"/>
              </w:rPr>
            </w:pPr>
            <w:r w:rsidRPr="00454DCC">
              <w:rPr>
                <w:rFonts w:ascii="Browallia New" w:hAnsi="Browallia New" w:cs="Browallia New"/>
                <w:color w:val="000000"/>
                <w:sz w:val="24"/>
                <w:szCs w:val="24"/>
                <w:cs/>
                <w:lang w:val="en-US"/>
              </w:rPr>
              <w:t>เงินให้กู้ยืมระยะยาวแก่กิจการที่เกี่ยวข้องกัน</w:t>
            </w:r>
          </w:p>
        </w:tc>
        <w:tc>
          <w:tcPr>
            <w:tcW w:w="495" w:type="pct"/>
            <w:shd w:val="clear" w:color="auto" w:fill="auto"/>
            <w:vAlign w:val="bottom"/>
          </w:tcPr>
          <w:p w14:paraId="4A40EDE6" w14:textId="3E723513"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10</w:t>
            </w:r>
            <w:r w:rsidR="00724BB4"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218</w:t>
            </w:r>
          </w:p>
        </w:tc>
        <w:tc>
          <w:tcPr>
            <w:tcW w:w="491" w:type="pct"/>
            <w:shd w:val="clear" w:color="auto" w:fill="auto"/>
            <w:vAlign w:val="bottom"/>
          </w:tcPr>
          <w:p w14:paraId="37F36E71"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10E0AF62"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16B4FD46"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38652286"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1AEA3C15"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39C9940E" w14:textId="77777777" w:rsidTr="0075724D">
        <w:trPr>
          <w:gridAfter w:val="1"/>
          <w:wAfter w:w="8" w:type="pct"/>
        </w:trPr>
        <w:tc>
          <w:tcPr>
            <w:tcW w:w="2044" w:type="pct"/>
            <w:shd w:val="clear" w:color="auto" w:fill="auto"/>
            <w:vAlign w:val="bottom"/>
            <w:hideMark/>
          </w:tcPr>
          <w:p w14:paraId="21E40474" w14:textId="625896D8" w:rsidR="00724BB4" w:rsidRPr="00454DCC" w:rsidRDefault="00724BB4" w:rsidP="00BF775B">
            <w:pPr>
              <w:spacing w:line="240" w:lineRule="auto"/>
              <w:ind w:left="101" w:right="-72" w:hanging="187"/>
              <w:rPr>
                <w:rFonts w:ascii="Browallia New" w:hAnsi="Browallia New" w:cs="Browallia New"/>
                <w:color w:val="000000"/>
                <w:sz w:val="24"/>
                <w:szCs w:val="24"/>
                <w:cs/>
              </w:rPr>
            </w:pPr>
            <w:r w:rsidRPr="00454DCC">
              <w:rPr>
                <w:rFonts w:ascii="Browallia New" w:hAnsi="Browallia New" w:cs="Browallia New"/>
                <w:color w:val="000000"/>
                <w:sz w:val="24"/>
                <w:szCs w:val="24"/>
                <w:cs/>
              </w:rPr>
              <w:t>สินทรัพย์สัญญาอนุพันธ์</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ป้องกันความเสี่ยงกระแสเงินสด</w:t>
            </w:r>
          </w:p>
        </w:tc>
        <w:tc>
          <w:tcPr>
            <w:tcW w:w="495" w:type="pct"/>
            <w:shd w:val="clear" w:color="auto" w:fill="auto"/>
            <w:vAlign w:val="bottom"/>
          </w:tcPr>
          <w:p w14:paraId="438B8C8A"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5B9B5F06"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729961A9"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01449399"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3EDF0A28"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0D957581"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r>
      <w:tr w:rsidR="00C4107A" w:rsidRPr="00454DCC" w14:paraId="5DD92402" w14:textId="77777777" w:rsidTr="0075724D">
        <w:trPr>
          <w:gridAfter w:val="1"/>
          <w:wAfter w:w="8" w:type="pct"/>
        </w:trPr>
        <w:tc>
          <w:tcPr>
            <w:tcW w:w="2044" w:type="pct"/>
            <w:shd w:val="clear" w:color="auto" w:fill="auto"/>
            <w:vAlign w:val="bottom"/>
          </w:tcPr>
          <w:p w14:paraId="43B4C38C" w14:textId="3E298C6F" w:rsidR="00724BB4" w:rsidRPr="00454DCC" w:rsidRDefault="00724BB4">
            <w:pPr>
              <w:spacing w:line="240" w:lineRule="auto"/>
              <w:ind w:left="101" w:right="-72" w:hanging="187"/>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สัญญาซื้อขายเงินตราต่างประเทศล่วงหน้า</w:t>
            </w:r>
          </w:p>
        </w:tc>
        <w:tc>
          <w:tcPr>
            <w:tcW w:w="495" w:type="pct"/>
            <w:tcBorders>
              <w:left w:val="nil"/>
              <w:right w:val="nil"/>
            </w:tcBorders>
            <w:shd w:val="clear" w:color="auto" w:fill="auto"/>
            <w:vAlign w:val="bottom"/>
          </w:tcPr>
          <w:p w14:paraId="08BEAF4C" w14:textId="7423734F" w:rsidR="00724BB4"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37</w:t>
            </w:r>
            <w:r w:rsidR="00724BB4"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343</w:t>
            </w:r>
          </w:p>
        </w:tc>
        <w:tc>
          <w:tcPr>
            <w:tcW w:w="491" w:type="pct"/>
            <w:tcBorders>
              <w:left w:val="nil"/>
              <w:right w:val="nil"/>
            </w:tcBorders>
            <w:shd w:val="clear" w:color="auto" w:fill="auto"/>
            <w:vAlign w:val="bottom"/>
          </w:tcPr>
          <w:p w14:paraId="1657BD7F" w14:textId="23C7697C" w:rsidR="00724BB4"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94</w:t>
            </w:r>
          </w:p>
        </w:tc>
        <w:tc>
          <w:tcPr>
            <w:tcW w:w="491" w:type="pct"/>
            <w:tcBorders>
              <w:left w:val="nil"/>
              <w:right w:val="nil"/>
            </w:tcBorders>
            <w:shd w:val="clear" w:color="auto" w:fill="auto"/>
            <w:vAlign w:val="bottom"/>
          </w:tcPr>
          <w:p w14:paraId="3F0D5E2B" w14:textId="4C5391A0" w:rsidR="00724BB4"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457</w:t>
            </w:r>
          </w:p>
        </w:tc>
        <w:tc>
          <w:tcPr>
            <w:tcW w:w="491" w:type="pct"/>
            <w:tcBorders>
              <w:left w:val="nil"/>
              <w:right w:val="nil"/>
            </w:tcBorders>
            <w:shd w:val="clear" w:color="auto" w:fill="auto"/>
            <w:vAlign w:val="bottom"/>
          </w:tcPr>
          <w:p w14:paraId="7EE277D3"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491" w:type="pct"/>
            <w:tcBorders>
              <w:left w:val="nil"/>
              <w:right w:val="nil"/>
            </w:tcBorders>
            <w:shd w:val="clear" w:color="auto" w:fill="auto"/>
            <w:vAlign w:val="bottom"/>
          </w:tcPr>
          <w:p w14:paraId="511BE28C"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cs/>
                <w:lang w:val="en-GB"/>
              </w:rPr>
            </w:pPr>
            <w:r w:rsidRPr="00454DCC">
              <w:rPr>
                <w:rFonts w:ascii="Browallia New" w:hAnsi="Browallia New" w:cs="Browallia New"/>
                <w:color w:val="000000"/>
                <w:sz w:val="24"/>
                <w:szCs w:val="24"/>
                <w:lang w:val="en-GB"/>
              </w:rPr>
              <w:t>-</w:t>
            </w:r>
          </w:p>
        </w:tc>
        <w:tc>
          <w:tcPr>
            <w:tcW w:w="491" w:type="pct"/>
            <w:tcBorders>
              <w:left w:val="nil"/>
              <w:right w:val="nil"/>
            </w:tcBorders>
            <w:shd w:val="clear" w:color="auto" w:fill="auto"/>
            <w:vAlign w:val="bottom"/>
          </w:tcPr>
          <w:p w14:paraId="35CEE94E"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r>
      <w:tr w:rsidR="00C4107A" w:rsidRPr="00454DCC" w14:paraId="147C11C2" w14:textId="77777777" w:rsidTr="0075724D">
        <w:trPr>
          <w:gridAfter w:val="1"/>
          <w:wAfter w:w="8" w:type="pct"/>
        </w:trPr>
        <w:tc>
          <w:tcPr>
            <w:tcW w:w="2044" w:type="pct"/>
            <w:shd w:val="clear" w:color="auto" w:fill="auto"/>
            <w:vAlign w:val="bottom"/>
            <w:hideMark/>
          </w:tcPr>
          <w:p w14:paraId="41C62E7F" w14:textId="744AF44C" w:rsidR="00724BB4" w:rsidRPr="00454DCC" w:rsidRDefault="00724BB4">
            <w:pPr>
              <w:spacing w:line="240" w:lineRule="auto"/>
              <w:ind w:left="101" w:right="-72" w:hanging="187"/>
              <w:rPr>
                <w:rFonts w:ascii="Browallia New" w:hAnsi="Browallia New" w:cs="Browallia New"/>
                <w:b/>
                <w:bCs/>
                <w:color w:val="000000"/>
                <w:sz w:val="24"/>
                <w:szCs w:val="24"/>
              </w:rPr>
            </w:pPr>
            <w:r w:rsidRPr="00454DCC">
              <w:rPr>
                <w:rFonts w:ascii="Browallia New" w:hAnsi="Browallia New" w:cs="Browallia New"/>
                <w:color w:val="000000"/>
                <w:sz w:val="24"/>
                <w:szCs w:val="24"/>
              </w:rPr>
              <w:t xml:space="preserve">   - </w:t>
            </w:r>
            <w:r w:rsidRPr="00454DCC">
              <w:rPr>
                <w:rFonts w:ascii="Browallia New" w:hAnsi="Browallia New" w:cs="Browallia New"/>
                <w:color w:val="000000"/>
                <w:spacing w:val="-4"/>
                <w:sz w:val="24"/>
                <w:szCs w:val="24"/>
                <w:cs/>
              </w:rPr>
              <w:t>สัญญาแลกเปลี่ยนอัตราดอกเบี้ยและเงินต้นต่างสกุลเงิน</w:t>
            </w:r>
          </w:p>
        </w:tc>
        <w:tc>
          <w:tcPr>
            <w:tcW w:w="495" w:type="pct"/>
            <w:tcBorders>
              <w:left w:val="nil"/>
              <w:right w:val="nil"/>
            </w:tcBorders>
            <w:shd w:val="clear" w:color="auto" w:fill="auto"/>
            <w:vAlign w:val="bottom"/>
          </w:tcPr>
          <w:p w14:paraId="6AF2A144" w14:textId="41D438E3"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110</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924</w:t>
            </w:r>
          </w:p>
        </w:tc>
        <w:tc>
          <w:tcPr>
            <w:tcW w:w="491" w:type="pct"/>
            <w:tcBorders>
              <w:left w:val="nil"/>
              <w:right w:val="nil"/>
            </w:tcBorders>
            <w:shd w:val="clear" w:color="auto" w:fill="auto"/>
            <w:vAlign w:val="bottom"/>
          </w:tcPr>
          <w:p w14:paraId="79219374"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1822BCC2"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07B01C72"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0A3FFD36"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tcBorders>
              <w:left w:val="nil"/>
              <w:right w:val="nil"/>
            </w:tcBorders>
            <w:shd w:val="clear" w:color="auto" w:fill="auto"/>
            <w:vAlign w:val="bottom"/>
          </w:tcPr>
          <w:p w14:paraId="53E1B225"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2809AFBD" w14:textId="77777777" w:rsidTr="0075724D">
        <w:trPr>
          <w:gridAfter w:val="1"/>
          <w:wAfter w:w="8" w:type="pct"/>
        </w:trPr>
        <w:tc>
          <w:tcPr>
            <w:tcW w:w="2044" w:type="pct"/>
            <w:shd w:val="clear" w:color="auto" w:fill="auto"/>
            <w:vAlign w:val="bottom"/>
            <w:hideMark/>
          </w:tcPr>
          <w:p w14:paraId="76C1EA8F" w14:textId="36C3BDAD" w:rsidR="00724BB4" w:rsidRPr="00454DCC" w:rsidRDefault="00724BB4" w:rsidP="00BF775B">
            <w:pPr>
              <w:spacing w:line="240" w:lineRule="auto"/>
              <w:ind w:left="101" w:right="-72" w:hanging="187"/>
              <w:rPr>
                <w:rFonts w:ascii="Browallia New" w:hAnsi="Browallia New" w:cs="Browallia New"/>
                <w:color w:val="000000"/>
                <w:sz w:val="24"/>
                <w:szCs w:val="24"/>
              </w:rPr>
            </w:pPr>
          </w:p>
        </w:tc>
        <w:tc>
          <w:tcPr>
            <w:tcW w:w="495" w:type="pct"/>
            <w:shd w:val="clear" w:color="auto" w:fill="auto"/>
            <w:vAlign w:val="bottom"/>
          </w:tcPr>
          <w:p w14:paraId="08505ACD"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0DB81EDA"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6B844365"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4C1A6E5B"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2D086BDB"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c>
          <w:tcPr>
            <w:tcW w:w="491" w:type="pct"/>
            <w:shd w:val="clear" w:color="auto" w:fill="auto"/>
            <w:vAlign w:val="bottom"/>
          </w:tcPr>
          <w:p w14:paraId="371E7F62" w14:textId="77777777" w:rsidR="00724BB4" w:rsidRPr="00454DCC" w:rsidRDefault="00724BB4" w:rsidP="00BF775B">
            <w:pPr>
              <w:pStyle w:val="BlockText"/>
              <w:spacing w:line="240" w:lineRule="auto"/>
              <w:ind w:left="0" w:right="-72"/>
              <w:jc w:val="right"/>
              <w:rPr>
                <w:rFonts w:ascii="Browallia New" w:hAnsi="Browallia New" w:cs="Browallia New"/>
                <w:color w:val="000000"/>
                <w:sz w:val="24"/>
                <w:szCs w:val="24"/>
                <w:lang w:val="en-GB"/>
              </w:rPr>
            </w:pPr>
          </w:p>
        </w:tc>
      </w:tr>
      <w:tr w:rsidR="00C4107A" w:rsidRPr="00454DCC" w14:paraId="17E00E99" w14:textId="77777777" w:rsidTr="0075724D">
        <w:trPr>
          <w:gridAfter w:val="1"/>
          <w:wAfter w:w="8" w:type="pct"/>
        </w:trPr>
        <w:tc>
          <w:tcPr>
            <w:tcW w:w="2044" w:type="pct"/>
            <w:shd w:val="clear" w:color="auto" w:fill="auto"/>
            <w:vAlign w:val="bottom"/>
            <w:hideMark/>
          </w:tcPr>
          <w:p w14:paraId="16A7B709" w14:textId="313C63D9" w:rsidR="00724BB4" w:rsidRPr="00454DCC" w:rsidRDefault="00724BB4" w:rsidP="00BF775B">
            <w:pPr>
              <w:spacing w:line="240" w:lineRule="auto"/>
              <w:ind w:left="101" w:right="-72" w:hanging="187"/>
              <w:rPr>
                <w:rFonts w:ascii="Browallia New" w:hAnsi="Browallia New" w:cs="Browallia New"/>
                <w:color w:val="000000"/>
                <w:sz w:val="24"/>
                <w:szCs w:val="24"/>
              </w:rPr>
            </w:pPr>
            <w:r w:rsidRPr="00454DCC">
              <w:rPr>
                <w:rFonts w:ascii="Browallia New" w:hAnsi="Browallia New" w:cs="Browallia New"/>
                <w:color w:val="000000"/>
                <w:sz w:val="24"/>
                <w:szCs w:val="24"/>
                <w:cs/>
                <w:lang w:val="en-US"/>
              </w:rPr>
              <w:t>เจ้าหนี้การค้าและเจ้าหนี้</w:t>
            </w:r>
            <w:r w:rsidR="00E21944" w:rsidRPr="00454DCC">
              <w:rPr>
                <w:rFonts w:ascii="Browallia New" w:hAnsi="Browallia New" w:cs="Browallia New"/>
                <w:color w:val="000000"/>
                <w:sz w:val="24"/>
                <w:szCs w:val="24"/>
                <w:cs/>
                <w:lang w:val="en-US"/>
              </w:rPr>
              <w:t>หมุนเวียน</w:t>
            </w:r>
            <w:r w:rsidRPr="00454DCC">
              <w:rPr>
                <w:rFonts w:ascii="Browallia New" w:hAnsi="Browallia New" w:cs="Browallia New"/>
                <w:color w:val="000000"/>
                <w:sz w:val="24"/>
                <w:szCs w:val="24"/>
                <w:cs/>
                <w:lang w:val="en-US"/>
              </w:rPr>
              <w:t>อื่น</w:t>
            </w:r>
          </w:p>
        </w:tc>
        <w:tc>
          <w:tcPr>
            <w:tcW w:w="495" w:type="pct"/>
            <w:shd w:val="clear" w:color="auto" w:fill="auto"/>
            <w:vAlign w:val="bottom"/>
          </w:tcPr>
          <w:p w14:paraId="3B2591C9" w14:textId="401AD80C" w:rsidR="00724BB4" w:rsidRPr="00454DCC" w:rsidRDefault="002A0E99" w:rsidP="00BF775B">
            <w:pPr>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2</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114</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572</w:t>
            </w:r>
          </w:p>
        </w:tc>
        <w:tc>
          <w:tcPr>
            <w:tcW w:w="491" w:type="pct"/>
            <w:shd w:val="clear" w:color="auto" w:fill="auto"/>
            <w:vAlign w:val="bottom"/>
          </w:tcPr>
          <w:p w14:paraId="2B56AABB" w14:textId="259A4E47" w:rsidR="00724BB4" w:rsidRPr="00454DCC" w:rsidRDefault="002A0E99" w:rsidP="00BF775B">
            <w:pPr>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1</w:t>
            </w:r>
            <w:r w:rsidR="00724BB4"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481</w:t>
            </w:r>
          </w:p>
        </w:tc>
        <w:tc>
          <w:tcPr>
            <w:tcW w:w="491" w:type="pct"/>
            <w:shd w:val="clear" w:color="auto" w:fill="auto"/>
            <w:vAlign w:val="bottom"/>
          </w:tcPr>
          <w:p w14:paraId="36E09230" w14:textId="39E0803D"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005</w:t>
            </w:r>
          </w:p>
        </w:tc>
        <w:tc>
          <w:tcPr>
            <w:tcW w:w="491" w:type="pct"/>
            <w:shd w:val="clear" w:color="auto" w:fill="auto"/>
            <w:vAlign w:val="bottom"/>
          </w:tcPr>
          <w:p w14:paraId="60551580" w14:textId="786AD361"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319</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927</w:t>
            </w:r>
          </w:p>
        </w:tc>
        <w:tc>
          <w:tcPr>
            <w:tcW w:w="491" w:type="pct"/>
            <w:shd w:val="clear" w:color="auto" w:fill="auto"/>
            <w:vAlign w:val="bottom"/>
          </w:tcPr>
          <w:p w14:paraId="3B26B614" w14:textId="11693181"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480</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364</w:t>
            </w:r>
          </w:p>
        </w:tc>
        <w:tc>
          <w:tcPr>
            <w:tcW w:w="491" w:type="pct"/>
            <w:shd w:val="clear" w:color="auto" w:fill="auto"/>
            <w:vAlign w:val="bottom"/>
          </w:tcPr>
          <w:p w14:paraId="5723EA4A" w14:textId="5086FB15"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124</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313</w:t>
            </w:r>
          </w:p>
        </w:tc>
      </w:tr>
      <w:tr w:rsidR="00C4107A" w:rsidRPr="00454DCC" w14:paraId="16FD6F91" w14:textId="77777777" w:rsidTr="0075724D">
        <w:trPr>
          <w:gridAfter w:val="1"/>
          <w:wAfter w:w="8" w:type="pct"/>
        </w:trPr>
        <w:tc>
          <w:tcPr>
            <w:tcW w:w="2044" w:type="pct"/>
            <w:shd w:val="clear" w:color="auto" w:fill="auto"/>
            <w:vAlign w:val="bottom"/>
          </w:tcPr>
          <w:p w14:paraId="099CC4C6" w14:textId="77777777" w:rsidR="00724BB4" w:rsidRPr="00454DCC" w:rsidRDefault="00724BB4" w:rsidP="00BF775B">
            <w:pPr>
              <w:spacing w:line="240" w:lineRule="auto"/>
              <w:ind w:left="101" w:right="-72" w:hanging="187"/>
              <w:rPr>
                <w:rFonts w:ascii="Browallia New" w:hAnsi="Browallia New" w:cs="Browallia New"/>
                <w:color w:val="000000"/>
                <w:sz w:val="24"/>
                <w:szCs w:val="24"/>
                <w:cs/>
                <w:lang w:val="en-US"/>
              </w:rPr>
            </w:pPr>
            <w:r w:rsidRPr="00454DCC">
              <w:rPr>
                <w:rFonts w:ascii="Browallia New" w:hAnsi="Browallia New" w:cs="Browallia New"/>
                <w:color w:val="000000"/>
                <w:sz w:val="24"/>
                <w:szCs w:val="24"/>
                <w:cs/>
                <w:lang w:val="en-US"/>
              </w:rPr>
              <w:t>เงินกู้ยืมระยะสั้นจากกิจการอื่น</w:t>
            </w:r>
          </w:p>
        </w:tc>
        <w:tc>
          <w:tcPr>
            <w:tcW w:w="495" w:type="pct"/>
            <w:shd w:val="clear" w:color="auto" w:fill="auto"/>
            <w:vAlign w:val="bottom"/>
          </w:tcPr>
          <w:p w14:paraId="5E359474" w14:textId="77777777" w:rsidR="00724BB4" w:rsidRPr="00454DCC" w:rsidRDefault="00724BB4" w:rsidP="00BF775B">
            <w:pPr>
              <w:spacing w:line="240" w:lineRule="auto"/>
              <w:ind w:right="-72"/>
              <w:jc w:val="right"/>
              <w:rPr>
                <w:rFonts w:ascii="Browallia New" w:hAnsi="Browallia New" w:cs="Browallia New"/>
                <w:color w:val="000000"/>
                <w:sz w:val="24"/>
                <w:szCs w:val="24"/>
                <w:cs/>
              </w:rPr>
            </w:pPr>
            <w:r w:rsidRPr="00454DCC">
              <w:rPr>
                <w:rFonts w:ascii="Browallia New" w:hAnsi="Browallia New" w:cs="Browallia New"/>
                <w:color w:val="000000"/>
                <w:sz w:val="24"/>
                <w:szCs w:val="24"/>
              </w:rPr>
              <w:t>-</w:t>
            </w:r>
          </w:p>
        </w:tc>
        <w:tc>
          <w:tcPr>
            <w:tcW w:w="491" w:type="pct"/>
            <w:shd w:val="clear" w:color="auto" w:fill="auto"/>
            <w:vAlign w:val="bottom"/>
          </w:tcPr>
          <w:p w14:paraId="488D0CA4"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662ADBFF"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1546BF79"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562C45C5" w14:textId="5EF349A0"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665</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978</w:t>
            </w:r>
          </w:p>
        </w:tc>
        <w:tc>
          <w:tcPr>
            <w:tcW w:w="491" w:type="pct"/>
            <w:shd w:val="clear" w:color="auto" w:fill="auto"/>
            <w:vAlign w:val="bottom"/>
          </w:tcPr>
          <w:p w14:paraId="7B7D74F9"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16035D62" w14:textId="77777777" w:rsidTr="0075724D">
        <w:trPr>
          <w:gridAfter w:val="1"/>
          <w:wAfter w:w="8" w:type="pct"/>
        </w:trPr>
        <w:tc>
          <w:tcPr>
            <w:tcW w:w="2044" w:type="pct"/>
            <w:shd w:val="clear" w:color="auto" w:fill="auto"/>
            <w:vAlign w:val="bottom"/>
          </w:tcPr>
          <w:p w14:paraId="13ADD1F0" w14:textId="2B55C194" w:rsidR="00724BB4" w:rsidRPr="00454DCC" w:rsidRDefault="00724BB4" w:rsidP="00BF775B">
            <w:pPr>
              <w:spacing w:line="240" w:lineRule="auto"/>
              <w:ind w:left="101" w:right="-72" w:hanging="187"/>
              <w:rPr>
                <w:rFonts w:ascii="Browallia New" w:hAnsi="Browallia New" w:cs="Browallia New"/>
                <w:color w:val="000000"/>
                <w:sz w:val="24"/>
                <w:szCs w:val="24"/>
                <w:lang w:val="en-US"/>
              </w:rPr>
            </w:pPr>
            <w:r w:rsidRPr="00454DCC">
              <w:rPr>
                <w:rFonts w:ascii="Browallia New" w:hAnsi="Browallia New" w:cs="Browallia New"/>
                <w:color w:val="000000"/>
                <w:sz w:val="24"/>
                <w:szCs w:val="24"/>
                <w:cs/>
                <w:lang w:val="en-US"/>
              </w:rPr>
              <w:t>เงินกู้ยืมระยะสั้นจากกิจการที่เกี่ยวข้องกัน</w:t>
            </w:r>
          </w:p>
        </w:tc>
        <w:tc>
          <w:tcPr>
            <w:tcW w:w="495" w:type="pct"/>
            <w:shd w:val="clear" w:color="auto" w:fill="auto"/>
            <w:vAlign w:val="bottom"/>
          </w:tcPr>
          <w:p w14:paraId="0E5BA9E0" w14:textId="36E3D32D"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22</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162</w:t>
            </w:r>
          </w:p>
        </w:tc>
        <w:tc>
          <w:tcPr>
            <w:tcW w:w="491" w:type="pct"/>
            <w:shd w:val="clear" w:color="auto" w:fill="auto"/>
            <w:vAlign w:val="bottom"/>
          </w:tcPr>
          <w:p w14:paraId="6D90A700" w14:textId="7A6585FC"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328</w:t>
            </w:r>
          </w:p>
        </w:tc>
        <w:tc>
          <w:tcPr>
            <w:tcW w:w="491" w:type="pct"/>
            <w:shd w:val="clear" w:color="auto" w:fill="auto"/>
            <w:vAlign w:val="bottom"/>
          </w:tcPr>
          <w:p w14:paraId="6163A6C8"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47022331"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380CF527"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6425B7A7"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78EABBE3" w14:textId="77777777" w:rsidTr="0075724D">
        <w:trPr>
          <w:gridAfter w:val="1"/>
          <w:wAfter w:w="8" w:type="pct"/>
        </w:trPr>
        <w:tc>
          <w:tcPr>
            <w:tcW w:w="2044" w:type="pct"/>
            <w:shd w:val="clear" w:color="auto" w:fill="auto"/>
            <w:vAlign w:val="bottom"/>
            <w:hideMark/>
          </w:tcPr>
          <w:p w14:paraId="1A2238AB" w14:textId="77777777" w:rsidR="00724BB4" w:rsidRPr="00454DCC" w:rsidRDefault="00724BB4" w:rsidP="00BF775B">
            <w:pPr>
              <w:spacing w:line="240" w:lineRule="auto"/>
              <w:ind w:left="101" w:right="-72" w:hanging="187"/>
              <w:rPr>
                <w:rFonts w:ascii="Browallia New" w:hAnsi="Browallia New" w:cs="Browallia New"/>
                <w:color w:val="000000"/>
                <w:sz w:val="24"/>
                <w:szCs w:val="24"/>
              </w:rPr>
            </w:pPr>
            <w:r w:rsidRPr="00454DCC">
              <w:rPr>
                <w:rFonts w:ascii="Browallia New" w:hAnsi="Browallia New" w:cs="Browallia New"/>
                <w:color w:val="000000"/>
                <w:sz w:val="24"/>
                <w:szCs w:val="24"/>
                <w:cs/>
                <w:lang w:val="en-US"/>
              </w:rPr>
              <w:t>เงินกู้ยืมระยะยาวจากสถาบันการเงิน</w:t>
            </w:r>
          </w:p>
        </w:tc>
        <w:tc>
          <w:tcPr>
            <w:tcW w:w="495" w:type="pct"/>
            <w:shd w:val="clear" w:color="auto" w:fill="auto"/>
            <w:vAlign w:val="bottom"/>
          </w:tcPr>
          <w:p w14:paraId="2DE4B736" w14:textId="145FB8C5" w:rsidR="00724BB4" w:rsidRPr="00454DCC" w:rsidRDefault="002A0E99" w:rsidP="00BF775B">
            <w:pPr>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10</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790</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260</w:t>
            </w:r>
          </w:p>
        </w:tc>
        <w:tc>
          <w:tcPr>
            <w:tcW w:w="491" w:type="pct"/>
            <w:shd w:val="clear" w:color="auto" w:fill="auto"/>
            <w:vAlign w:val="bottom"/>
          </w:tcPr>
          <w:p w14:paraId="3A556A36"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79D85A0D"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7C03AD04" w14:textId="316472F4"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9</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408</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077</w:t>
            </w:r>
          </w:p>
        </w:tc>
        <w:tc>
          <w:tcPr>
            <w:tcW w:w="491" w:type="pct"/>
            <w:shd w:val="clear" w:color="auto" w:fill="auto"/>
            <w:vAlign w:val="bottom"/>
          </w:tcPr>
          <w:p w14:paraId="34115BE1"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18FE9019"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61E4786F" w14:textId="77777777" w:rsidTr="0075724D">
        <w:trPr>
          <w:gridAfter w:val="1"/>
          <w:wAfter w:w="8" w:type="pct"/>
        </w:trPr>
        <w:tc>
          <w:tcPr>
            <w:tcW w:w="2044" w:type="pct"/>
            <w:shd w:val="clear" w:color="auto" w:fill="auto"/>
            <w:vAlign w:val="bottom"/>
          </w:tcPr>
          <w:p w14:paraId="6036E521" w14:textId="324F8D57" w:rsidR="00724BB4" w:rsidRPr="00454DCC" w:rsidRDefault="00724BB4" w:rsidP="00BF775B">
            <w:pPr>
              <w:spacing w:line="240" w:lineRule="auto"/>
              <w:ind w:left="101" w:right="-72" w:hanging="187"/>
              <w:rPr>
                <w:rFonts w:ascii="Browallia New" w:hAnsi="Browallia New" w:cs="Browallia New"/>
                <w:color w:val="000000"/>
                <w:sz w:val="24"/>
                <w:szCs w:val="24"/>
                <w:cs/>
              </w:rPr>
            </w:pPr>
            <w:r w:rsidRPr="00454DCC">
              <w:rPr>
                <w:rFonts w:ascii="Browallia New" w:hAnsi="Browallia New" w:cs="Browallia New"/>
                <w:color w:val="000000"/>
                <w:sz w:val="24"/>
                <w:szCs w:val="24"/>
                <w:cs/>
              </w:rPr>
              <w:t>หนี้สินสัญญาอนุพันธ์</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ป้องกันความเสี่ยงกระแสเงินสด</w:t>
            </w:r>
          </w:p>
        </w:tc>
        <w:tc>
          <w:tcPr>
            <w:tcW w:w="495" w:type="pct"/>
            <w:shd w:val="clear" w:color="auto" w:fill="auto"/>
            <w:vAlign w:val="bottom"/>
          </w:tcPr>
          <w:p w14:paraId="350111F5" w14:textId="77777777" w:rsidR="00724BB4" w:rsidRPr="00454DCC" w:rsidRDefault="00724BB4" w:rsidP="00BF775B">
            <w:pPr>
              <w:spacing w:line="240" w:lineRule="auto"/>
              <w:ind w:right="-72"/>
              <w:jc w:val="right"/>
              <w:rPr>
                <w:rFonts w:ascii="Browallia New" w:hAnsi="Browallia New" w:cs="Browallia New"/>
                <w:color w:val="000000"/>
                <w:sz w:val="24"/>
                <w:szCs w:val="24"/>
              </w:rPr>
            </w:pPr>
          </w:p>
        </w:tc>
        <w:tc>
          <w:tcPr>
            <w:tcW w:w="491" w:type="pct"/>
            <w:shd w:val="clear" w:color="auto" w:fill="auto"/>
            <w:vAlign w:val="bottom"/>
          </w:tcPr>
          <w:p w14:paraId="051ABE39" w14:textId="77777777" w:rsidR="00724BB4" w:rsidRPr="00454DCC" w:rsidRDefault="00724BB4" w:rsidP="00BF775B">
            <w:pPr>
              <w:spacing w:line="240" w:lineRule="auto"/>
              <w:ind w:right="-72"/>
              <w:jc w:val="right"/>
              <w:rPr>
                <w:rFonts w:ascii="Browallia New" w:hAnsi="Browallia New" w:cs="Browallia New"/>
                <w:color w:val="000000"/>
                <w:sz w:val="24"/>
                <w:szCs w:val="24"/>
              </w:rPr>
            </w:pPr>
          </w:p>
        </w:tc>
        <w:tc>
          <w:tcPr>
            <w:tcW w:w="491" w:type="pct"/>
            <w:shd w:val="clear" w:color="auto" w:fill="auto"/>
            <w:vAlign w:val="bottom"/>
          </w:tcPr>
          <w:p w14:paraId="6E00387E" w14:textId="77777777" w:rsidR="00724BB4" w:rsidRPr="00454DCC" w:rsidRDefault="00724BB4" w:rsidP="00BF775B">
            <w:pPr>
              <w:spacing w:line="240" w:lineRule="auto"/>
              <w:ind w:right="-72"/>
              <w:jc w:val="right"/>
              <w:rPr>
                <w:rFonts w:ascii="Browallia New" w:hAnsi="Browallia New" w:cs="Browallia New"/>
                <w:color w:val="000000"/>
                <w:sz w:val="24"/>
                <w:szCs w:val="24"/>
              </w:rPr>
            </w:pPr>
          </w:p>
        </w:tc>
        <w:tc>
          <w:tcPr>
            <w:tcW w:w="491" w:type="pct"/>
            <w:shd w:val="clear" w:color="auto" w:fill="auto"/>
            <w:vAlign w:val="bottom"/>
          </w:tcPr>
          <w:p w14:paraId="198424EC" w14:textId="77777777" w:rsidR="00724BB4" w:rsidRPr="00454DCC" w:rsidRDefault="00724BB4" w:rsidP="00BF775B">
            <w:pPr>
              <w:spacing w:line="240" w:lineRule="auto"/>
              <w:ind w:right="-72"/>
              <w:jc w:val="right"/>
              <w:rPr>
                <w:rFonts w:ascii="Browallia New" w:hAnsi="Browallia New" w:cs="Browallia New"/>
                <w:color w:val="000000"/>
                <w:sz w:val="24"/>
                <w:szCs w:val="24"/>
              </w:rPr>
            </w:pPr>
          </w:p>
        </w:tc>
        <w:tc>
          <w:tcPr>
            <w:tcW w:w="491" w:type="pct"/>
            <w:shd w:val="clear" w:color="auto" w:fill="auto"/>
            <w:vAlign w:val="bottom"/>
          </w:tcPr>
          <w:p w14:paraId="7D8941FB" w14:textId="77777777" w:rsidR="00724BB4" w:rsidRPr="00454DCC" w:rsidRDefault="00724BB4" w:rsidP="00BF775B">
            <w:pPr>
              <w:spacing w:line="240" w:lineRule="auto"/>
              <w:ind w:right="-72"/>
              <w:jc w:val="right"/>
              <w:rPr>
                <w:rFonts w:ascii="Browallia New" w:hAnsi="Browallia New" w:cs="Browallia New"/>
                <w:color w:val="000000"/>
                <w:sz w:val="24"/>
                <w:szCs w:val="24"/>
              </w:rPr>
            </w:pPr>
          </w:p>
        </w:tc>
        <w:tc>
          <w:tcPr>
            <w:tcW w:w="491" w:type="pct"/>
            <w:shd w:val="clear" w:color="auto" w:fill="auto"/>
            <w:vAlign w:val="bottom"/>
          </w:tcPr>
          <w:p w14:paraId="15B528A1" w14:textId="77777777" w:rsidR="00724BB4" w:rsidRPr="00454DCC" w:rsidRDefault="00724BB4" w:rsidP="00BF775B">
            <w:pPr>
              <w:spacing w:line="240" w:lineRule="auto"/>
              <w:ind w:right="-72"/>
              <w:jc w:val="right"/>
              <w:rPr>
                <w:rFonts w:ascii="Browallia New" w:hAnsi="Browallia New" w:cs="Browallia New"/>
                <w:color w:val="000000"/>
                <w:sz w:val="24"/>
                <w:szCs w:val="24"/>
              </w:rPr>
            </w:pPr>
          </w:p>
        </w:tc>
      </w:tr>
      <w:tr w:rsidR="00C4107A" w:rsidRPr="00454DCC" w14:paraId="3DFB404F" w14:textId="77777777" w:rsidTr="0075724D">
        <w:trPr>
          <w:gridAfter w:val="1"/>
          <w:wAfter w:w="8" w:type="pct"/>
        </w:trPr>
        <w:tc>
          <w:tcPr>
            <w:tcW w:w="2044" w:type="pct"/>
            <w:shd w:val="clear" w:color="auto" w:fill="auto"/>
            <w:vAlign w:val="bottom"/>
            <w:hideMark/>
          </w:tcPr>
          <w:p w14:paraId="6AD44B42" w14:textId="37F1882B" w:rsidR="00724BB4" w:rsidRPr="00454DCC" w:rsidRDefault="00724BB4">
            <w:pPr>
              <w:spacing w:line="240" w:lineRule="auto"/>
              <w:ind w:left="101" w:right="-72" w:hanging="187"/>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สัญญาซื้อขายเงินตราต่างประเทศล่วงหน้า</w:t>
            </w:r>
          </w:p>
        </w:tc>
        <w:tc>
          <w:tcPr>
            <w:tcW w:w="495" w:type="pct"/>
            <w:shd w:val="clear" w:color="auto" w:fill="auto"/>
            <w:vAlign w:val="bottom"/>
          </w:tcPr>
          <w:p w14:paraId="6D580C79" w14:textId="4BA61498"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6</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960</w:t>
            </w:r>
          </w:p>
        </w:tc>
        <w:tc>
          <w:tcPr>
            <w:tcW w:w="491" w:type="pct"/>
            <w:shd w:val="clear" w:color="auto" w:fill="auto"/>
            <w:vAlign w:val="bottom"/>
          </w:tcPr>
          <w:p w14:paraId="65E37491"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61FBCD31" w14:textId="2E1A3EAE"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664</w:t>
            </w:r>
          </w:p>
        </w:tc>
        <w:tc>
          <w:tcPr>
            <w:tcW w:w="491" w:type="pct"/>
            <w:shd w:val="clear" w:color="auto" w:fill="auto"/>
            <w:vAlign w:val="bottom"/>
          </w:tcPr>
          <w:p w14:paraId="13FBCDEF"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3E180A57"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3B516E24"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r w:rsidR="00C4107A" w:rsidRPr="00454DCC" w14:paraId="1B04221F" w14:textId="77777777" w:rsidTr="0075724D">
        <w:trPr>
          <w:gridAfter w:val="1"/>
          <w:wAfter w:w="8" w:type="pct"/>
        </w:trPr>
        <w:tc>
          <w:tcPr>
            <w:tcW w:w="2044" w:type="pct"/>
            <w:shd w:val="clear" w:color="auto" w:fill="auto"/>
            <w:vAlign w:val="bottom"/>
            <w:hideMark/>
          </w:tcPr>
          <w:p w14:paraId="024677C5" w14:textId="57BD4D2F" w:rsidR="00724BB4" w:rsidRPr="00454DCC" w:rsidRDefault="00724BB4">
            <w:pPr>
              <w:spacing w:line="240" w:lineRule="auto"/>
              <w:ind w:left="101" w:right="-72" w:hanging="187"/>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Pr="00454DCC">
              <w:rPr>
                <w:rFonts w:ascii="Browallia New" w:hAnsi="Browallia New" w:cs="Browallia New"/>
                <w:color w:val="000000"/>
                <w:spacing w:val="-4"/>
                <w:sz w:val="24"/>
                <w:szCs w:val="24"/>
              </w:rPr>
              <w:t xml:space="preserve">- </w:t>
            </w:r>
            <w:r w:rsidRPr="00454DCC">
              <w:rPr>
                <w:rFonts w:ascii="Browallia New" w:hAnsi="Browallia New" w:cs="Browallia New"/>
                <w:color w:val="000000"/>
                <w:spacing w:val="-4"/>
                <w:sz w:val="24"/>
                <w:szCs w:val="24"/>
                <w:cs/>
              </w:rPr>
              <w:t>สัญญาแลกเปลี่ยนอัตราดอกเบี้ยและเงินต้นต่างสกุลเงิน</w:t>
            </w:r>
          </w:p>
        </w:tc>
        <w:tc>
          <w:tcPr>
            <w:tcW w:w="495" w:type="pct"/>
            <w:shd w:val="clear" w:color="auto" w:fill="auto"/>
            <w:vAlign w:val="bottom"/>
          </w:tcPr>
          <w:p w14:paraId="646D7B15" w14:textId="5DD150C2" w:rsidR="00724BB4" w:rsidRPr="00454DCC" w:rsidRDefault="002A0E99" w:rsidP="00BF775B">
            <w:pPr>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53</w:t>
            </w:r>
            <w:r w:rsidR="00724BB4"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231</w:t>
            </w:r>
          </w:p>
        </w:tc>
        <w:tc>
          <w:tcPr>
            <w:tcW w:w="491" w:type="pct"/>
            <w:shd w:val="clear" w:color="auto" w:fill="auto"/>
            <w:vAlign w:val="bottom"/>
          </w:tcPr>
          <w:p w14:paraId="5717CF83"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4780C13C"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3182032C"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63C089CC"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491" w:type="pct"/>
            <w:shd w:val="clear" w:color="auto" w:fill="auto"/>
            <w:vAlign w:val="bottom"/>
          </w:tcPr>
          <w:p w14:paraId="6C7336A4" w14:textId="77777777" w:rsidR="00724BB4" w:rsidRPr="00454DCC" w:rsidRDefault="00724BB4" w:rsidP="00BF775B">
            <w:pPr>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r>
    </w:tbl>
    <w:p w14:paraId="02604A6C" w14:textId="77777777" w:rsidR="006D4D0B" w:rsidRPr="00454DCC" w:rsidRDefault="006D4D0B" w:rsidP="0073622C">
      <w:pPr>
        <w:spacing w:line="240" w:lineRule="auto"/>
        <w:rPr>
          <w:rFonts w:ascii="Browallia New" w:hAnsi="Browallia New" w:cs="Browallia New"/>
          <w:color w:val="000000"/>
          <w:sz w:val="16"/>
          <w:szCs w:val="16"/>
        </w:rPr>
      </w:pPr>
    </w:p>
    <w:p w14:paraId="28A169D0" w14:textId="0462C6EB" w:rsidR="0073622C" w:rsidRPr="00454DCC" w:rsidRDefault="0073622C" w:rsidP="0073622C">
      <w:pPr>
        <w:spacing w:line="240" w:lineRule="auto"/>
        <w:rPr>
          <w:rFonts w:ascii="Browallia New" w:hAnsi="Browallia New" w:cs="Browallia New"/>
          <w:color w:val="000000"/>
          <w:sz w:val="16"/>
          <w:szCs w:val="16"/>
        </w:rPr>
      </w:pPr>
      <w:r w:rsidRPr="00454DCC">
        <w:rPr>
          <w:rFonts w:ascii="Browallia New" w:hAnsi="Browallia New" w:cs="Browallia New"/>
          <w:color w:val="000000"/>
          <w:sz w:val="16"/>
          <w:szCs w:val="16"/>
        </w:rPr>
        <w:br w:type="page"/>
      </w:r>
    </w:p>
    <w:tbl>
      <w:tblPr>
        <w:tblW w:w="5000" w:type="pct"/>
        <w:tblLook w:val="04A0" w:firstRow="1" w:lastRow="0" w:firstColumn="1" w:lastColumn="0" w:noHBand="0" w:noVBand="1"/>
      </w:tblPr>
      <w:tblGrid>
        <w:gridCol w:w="5031"/>
        <w:gridCol w:w="1631"/>
        <w:gridCol w:w="1394"/>
        <w:gridCol w:w="1402"/>
      </w:tblGrid>
      <w:tr w:rsidR="00A22703" w:rsidRPr="00454DCC" w14:paraId="60DC95B1" w14:textId="0E7A4747" w:rsidTr="00A22703">
        <w:trPr>
          <w:tblHeader/>
        </w:trPr>
        <w:tc>
          <w:tcPr>
            <w:tcW w:w="2660" w:type="pct"/>
            <w:shd w:val="clear" w:color="auto" w:fill="auto"/>
            <w:vAlign w:val="bottom"/>
          </w:tcPr>
          <w:p w14:paraId="144C297D" w14:textId="77777777" w:rsidR="0031631A" w:rsidRPr="00454DCC" w:rsidRDefault="0031631A">
            <w:pPr>
              <w:spacing w:line="240" w:lineRule="auto"/>
              <w:ind w:left="101" w:right="-72" w:hanging="187"/>
              <w:rPr>
                <w:rFonts w:ascii="Browallia New" w:hAnsi="Browallia New" w:cs="Browallia New"/>
                <w:b/>
                <w:bCs/>
                <w:color w:val="000000"/>
                <w:sz w:val="26"/>
                <w:szCs w:val="26"/>
              </w:rPr>
            </w:pPr>
          </w:p>
        </w:tc>
        <w:tc>
          <w:tcPr>
            <w:tcW w:w="2340" w:type="pct"/>
            <w:gridSpan w:val="3"/>
            <w:tcBorders>
              <w:left w:val="nil"/>
              <w:right w:val="nil"/>
            </w:tcBorders>
            <w:shd w:val="clear" w:color="auto" w:fill="auto"/>
            <w:vAlign w:val="bottom"/>
            <w:hideMark/>
          </w:tcPr>
          <w:p w14:paraId="040D34C8" w14:textId="4F306F1A" w:rsidR="0031631A" w:rsidRPr="00454DCC" w:rsidRDefault="0031631A">
            <w:pPr>
              <w:pBdr>
                <w:bottom w:val="single" w:sz="4" w:space="1" w:color="auto"/>
              </w:pBdr>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w:t>
            </w:r>
            <w:r w:rsidR="002204CA" w:rsidRPr="00454DCC">
              <w:rPr>
                <w:rFonts w:ascii="Browallia New" w:hAnsi="Browallia New" w:cs="Browallia New"/>
                <w:b/>
                <w:bCs/>
                <w:color w:val="000000"/>
                <w:sz w:val="26"/>
                <w:szCs w:val="26"/>
                <w:cs/>
              </w:rPr>
              <w:t>เ</w:t>
            </w:r>
            <w:r w:rsidRPr="00454DCC">
              <w:rPr>
                <w:rFonts w:ascii="Browallia New" w:hAnsi="Browallia New" w:cs="Browallia New"/>
                <w:b/>
                <w:bCs/>
                <w:color w:val="000000"/>
                <w:sz w:val="26"/>
                <w:szCs w:val="26"/>
                <w:cs/>
              </w:rPr>
              <w:t>ฉพาะกิจการ</w:t>
            </w:r>
          </w:p>
        </w:tc>
      </w:tr>
      <w:tr w:rsidR="00A22703" w:rsidRPr="00454DCC" w14:paraId="3C1335D8" w14:textId="75EDAF3F" w:rsidTr="00A22703">
        <w:trPr>
          <w:tblHeader/>
        </w:trPr>
        <w:tc>
          <w:tcPr>
            <w:tcW w:w="2660" w:type="pct"/>
            <w:shd w:val="clear" w:color="auto" w:fill="auto"/>
            <w:vAlign w:val="bottom"/>
          </w:tcPr>
          <w:p w14:paraId="096782B8" w14:textId="77777777" w:rsidR="0031631A" w:rsidRPr="00454DCC" w:rsidRDefault="0031631A">
            <w:pPr>
              <w:spacing w:line="240" w:lineRule="auto"/>
              <w:ind w:left="101" w:right="-72" w:hanging="187"/>
              <w:rPr>
                <w:rFonts w:ascii="Browallia New" w:hAnsi="Browallia New" w:cs="Browallia New"/>
                <w:b/>
                <w:bCs/>
                <w:color w:val="000000"/>
                <w:sz w:val="26"/>
                <w:szCs w:val="26"/>
                <w:cs/>
              </w:rPr>
            </w:pPr>
          </w:p>
        </w:tc>
        <w:tc>
          <w:tcPr>
            <w:tcW w:w="2340" w:type="pct"/>
            <w:gridSpan w:val="3"/>
            <w:tcBorders>
              <w:left w:val="nil"/>
              <w:right w:val="nil"/>
            </w:tcBorders>
            <w:shd w:val="clear" w:color="auto" w:fill="auto"/>
            <w:vAlign w:val="bottom"/>
            <w:hideMark/>
          </w:tcPr>
          <w:p w14:paraId="3A68EF4C" w14:textId="581D1CEC" w:rsidR="0031631A" w:rsidRPr="00454DCC" w:rsidRDefault="002A0E99">
            <w:pPr>
              <w:pBdr>
                <w:bottom w:val="single" w:sz="4" w:space="1" w:color="auto"/>
              </w:pBdr>
              <w:spacing w:line="240" w:lineRule="auto"/>
              <w:ind w:right="-72"/>
              <w:jc w:val="center"/>
              <w:rPr>
                <w:rFonts w:ascii="Browallia New" w:hAnsi="Browallia New" w:cs="Browallia New"/>
                <w:b/>
                <w:bCs/>
                <w:color w:val="000000"/>
                <w:sz w:val="26"/>
                <w:szCs w:val="26"/>
              </w:rPr>
            </w:pPr>
            <w:r w:rsidRPr="002A0E99">
              <w:rPr>
                <w:rFonts w:ascii="Browallia New" w:hAnsi="Browallia New" w:cs="Browallia New"/>
                <w:b/>
                <w:bCs/>
                <w:color w:val="000000"/>
                <w:sz w:val="26"/>
                <w:szCs w:val="26"/>
              </w:rPr>
              <w:t>31</w:t>
            </w:r>
            <w:r w:rsidR="0031631A" w:rsidRPr="00454DCC">
              <w:rPr>
                <w:rFonts w:ascii="Browallia New" w:hAnsi="Browallia New" w:cs="Browallia New"/>
                <w:b/>
                <w:bCs/>
                <w:color w:val="000000"/>
                <w:sz w:val="26"/>
                <w:szCs w:val="26"/>
                <w:cs/>
              </w:rPr>
              <w:t xml:space="preserve"> ธันวาคม พ.ศ. </w:t>
            </w:r>
            <w:r w:rsidRPr="002A0E99">
              <w:rPr>
                <w:rFonts w:ascii="Browallia New" w:hAnsi="Browallia New" w:cs="Browallia New"/>
                <w:b/>
                <w:bCs/>
                <w:color w:val="000000"/>
                <w:sz w:val="26"/>
                <w:szCs w:val="26"/>
              </w:rPr>
              <w:t>2567</w:t>
            </w:r>
          </w:p>
        </w:tc>
      </w:tr>
      <w:tr w:rsidR="00A22703" w:rsidRPr="00FF0B01" w14:paraId="1EDB5C37" w14:textId="5C4B8CBA" w:rsidTr="00A22703">
        <w:trPr>
          <w:tblHeader/>
        </w:trPr>
        <w:tc>
          <w:tcPr>
            <w:tcW w:w="2660" w:type="pct"/>
            <w:shd w:val="clear" w:color="auto" w:fill="auto"/>
            <w:vAlign w:val="bottom"/>
            <w:hideMark/>
          </w:tcPr>
          <w:p w14:paraId="48057590" w14:textId="77777777" w:rsidR="007B319A" w:rsidRPr="00FF0B01" w:rsidRDefault="007B319A">
            <w:pPr>
              <w:spacing w:line="240" w:lineRule="auto"/>
              <w:ind w:left="101" w:right="-72" w:hanging="187"/>
              <w:rPr>
                <w:rFonts w:ascii="Browallia New" w:hAnsi="Browallia New" w:cs="Browallia New"/>
                <w:b/>
                <w:bCs/>
                <w:color w:val="000000"/>
                <w:sz w:val="26"/>
                <w:szCs w:val="26"/>
              </w:rPr>
            </w:pPr>
          </w:p>
        </w:tc>
        <w:tc>
          <w:tcPr>
            <w:tcW w:w="862" w:type="pct"/>
            <w:tcBorders>
              <w:left w:val="nil"/>
              <w:right w:val="nil"/>
            </w:tcBorders>
            <w:shd w:val="clear" w:color="auto" w:fill="auto"/>
            <w:vAlign w:val="bottom"/>
            <w:hideMark/>
          </w:tcPr>
          <w:p w14:paraId="147BE3D7" w14:textId="77777777" w:rsidR="007B319A" w:rsidRPr="00FF0B01" w:rsidRDefault="007B319A">
            <w:pPr>
              <w:pStyle w:val="BlockText"/>
              <w:pBdr>
                <w:bottom w:val="single" w:sz="4" w:space="1" w:color="auto"/>
              </w:pBdr>
              <w:spacing w:line="240" w:lineRule="auto"/>
              <w:ind w:left="0" w:right="-72"/>
              <w:jc w:val="right"/>
              <w:rPr>
                <w:rFonts w:ascii="Browallia New" w:hAnsi="Browallia New" w:cs="Browallia New"/>
                <w:b/>
                <w:bCs/>
                <w:color w:val="000000"/>
                <w:sz w:val="26"/>
                <w:szCs w:val="26"/>
                <w:lang w:val="en-GB"/>
              </w:rPr>
            </w:pPr>
            <w:r w:rsidRPr="00FF0B01">
              <w:rPr>
                <w:rFonts w:ascii="Browallia New" w:hAnsi="Browallia New" w:cs="Browallia New"/>
                <w:b/>
                <w:bCs/>
                <w:color w:val="000000"/>
                <w:sz w:val="26"/>
                <w:szCs w:val="26"/>
                <w:cs/>
              </w:rPr>
              <w:t>ดอลลาร์สหรัฐฯ</w:t>
            </w:r>
          </w:p>
          <w:p w14:paraId="6FE0705E" w14:textId="77777777" w:rsidR="007B319A" w:rsidRPr="00FF0B01" w:rsidRDefault="007B319A">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FF0B01">
              <w:rPr>
                <w:rFonts w:ascii="Browallia New" w:hAnsi="Browallia New" w:cs="Browallia New"/>
                <w:b/>
                <w:bCs/>
                <w:color w:val="000000"/>
                <w:sz w:val="26"/>
                <w:szCs w:val="26"/>
                <w:cs/>
              </w:rPr>
              <w:t>พันบาท</w:t>
            </w:r>
          </w:p>
        </w:tc>
        <w:tc>
          <w:tcPr>
            <w:tcW w:w="737" w:type="pct"/>
            <w:tcBorders>
              <w:left w:val="nil"/>
              <w:right w:val="nil"/>
            </w:tcBorders>
            <w:shd w:val="clear" w:color="auto" w:fill="auto"/>
            <w:vAlign w:val="bottom"/>
            <w:hideMark/>
          </w:tcPr>
          <w:p w14:paraId="1043A802" w14:textId="77777777" w:rsidR="007B319A" w:rsidRPr="00FF0B01" w:rsidRDefault="007B319A">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FF0B01">
              <w:rPr>
                <w:rFonts w:ascii="Browallia New" w:hAnsi="Browallia New" w:cs="Browallia New"/>
                <w:b/>
                <w:bCs/>
                <w:color w:val="000000"/>
                <w:sz w:val="26"/>
                <w:szCs w:val="26"/>
                <w:cs/>
              </w:rPr>
              <w:t>ยูโร</w:t>
            </w:r>
          </w:p>
          <w:p w14:paraId="0E9110E6" w14:textId="77777777" w:rsidR="007B319A" w:rsidRPr="00FF0B01" w:rsidRDefault="007B319A">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FF0B01">
              <w:rPr>
                <w:rFonts w:ascii="Browallia New" w:hAnsi="Browallia New" w:cs="Browallia New"/>
                <w:b/>
                <w:bCs/>
                <w:color w:val="000000"/>
                <w:sz w:val="26"/>
                <w:szCs w:val="26"/>
                <w:cs/>
              </w:rPr>
              <w:t>พันบาท</w:t>
            </w:r>
          </w:p>
        </w:tc>
        <w:tc>
          <w:tcPr>
            <w:tcW w:w="737" w:type="pct"/>
            <w:tcBorders>
              <w:left w:val="nil"/>
              <w:right w:val="nil"/>
            </w:tcBorders>
            <w:shd w:val="clear" w:color="auto" w:fill="auto"/>
          </w:tcPr>
          <w:p w14:paraId="6042AD6A" w14:textId="2297B3DD" w:rsidR="007B319A" w:rsidRPr="00FF0B01" w:rsidRDefault="007B319A">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FF0B01">
              <w:rPr>
                <w:rFonts w:ascii="Browallia New" w:hAnsi="Browallia New" w:cs="Browallia New"/>
                <w:b/>
                <w:bCs/>
                <w:color w:val="000000"/>
                <w:sz w:val="26"/>
                <w:szCs w:val="26"/>
                <w:cs/>
              </w:rPr>
              <w:t>เยนญี่ปุ่น</w:t>
            </w:r>
          </w:p>
          <w:p w14:paraId="596299AE" w14:textId="1CD520B5" w:rsidR="007B319A" w:rsidRPr="00FF0B01" w:rsidRDefault="007B319A">
            <w:pPr>
              <w:pStyle w:val="BlockText"/>
              <w:pBdr>
                <w:bottom w:val="single" w:sz="4" w:space="1" w:color="auto"/>
              </w:pBdr>
              <w:spacing w:line="240" w:lineRule="auto"/>
              <w:ind w:left="0" w:right="-72"/>
              <w:jc w:val="right"/>
              <w:rPr>
                <w:rFonts w:ascii="Browallia New" w:hAnsi="Browallia New" w:cs="Browallia New"/>
                <w:b/>
                <w:bCs/>
                <w:color w:val="000000"/>
                <w:sz w:val="26"/>
                <w:szCs w:val="26"/>
                <w:cs/>
              </w:rPr>
            </w:pPr>
            <w:r w:rsidRPr="00FF0B01">
              <w:rPr>
                <w:rFonts w:ascii="Browallia New" w:hAnsi="Browallia New" w:cs="Browallia New"/>
                <w:b/>
                <w:bCs/>
                <w:color w:val="000000"/>
                <w:sz w:val="26"/>
                <w:szCs w:val="26"/>
                <w:cs/>
              </w:rPr>
              <w:t>พันบาท</w:t>
            </w:r>
          </w:p>
        </w:tc>
      </w:tr>
      <w:tr w:rsidR="00A22703" w:rsidRPr="00FF0B01" w14:paraId="756007F3" w14:textId="675D0A35" w:rsidTr="00A22703">
        <w:tc>
          <w:tcPr>
            <w:tcW w:w="2660" w:type="pct"/>
            <w:shd w:val="clear" w:color="auto" w:fill="auto"/>
            <w:vAlign w:val="bottom"/>
          </w:tcPr>
          <w:p w14:paraId="606D63E6" w14:textId="77777777" w:rsidR="007B319A" w:rsidRPr="00FF0B01" w:rsidRDefault="007B319A">
            <w:pPr>
              <w:spacing w:line="240" w:lineRule="auto"/>
              <w:ind w:left="101" w:right="-72" w:hanging="187"/>
              <w:rPr>
                <w:rFonts w:ascii="Browallia New" w:hAnsi="Browallia New" w:cs="Browallia New"/>
                <w:b/>
                <w:bCs/>
                <w:color w:val="000000"/>
                <w:spacing w:val="-4"/>
                <w:sz w:val="26"/>
                <w:szCs w:val="26"/>
              </w:rPr>
            </w:pPr>
          </w:p>
        </w:tc>
        <w:tc>
          <w:tcPr>
            <w:tcW w:w="862" w:type="pct"/>
            <w:tcBorders>
              <w:left w:val="nil"/>
              <w:right w:val="nil"/>
            </w:tcBorders>
            <w:shd w:val="clear" w:color="auto" w:fill="auto"/>
            <w:vAlign w:val="bottom"/>
          </w:tcPr>
          <w:p w14:paraId="5F9E580D" w14:textId="77777777" w:rsidR="007B319A" w:rsidRPr="00FF0B01" w:rsidRDefault="007B319A">
            <w:pPr>
              <w:spacing w:line="240" w:lineRule="auto"/>
              <w:ind w:right="-72"/>
              <w:jc w:val="right"/>
              <w:rPr>
                <w:rFonts w:ascii="Browallia New" w:hAnsi="Browallia New" w:cs="Browallia New"/>
                <w:color w:val="000000"/>
                <w:sz w:val="26"/>
                <w:szCs w:val="26"/>
              </w:rPr>
            </w:pPr>
          </w:p>
        </w:tc>
        <w:tc>
          <w:tcPr>
            <w:tcW w:w="737" w:type="pct"/>
            <w:tcBorders>
              <w:left w:val="nil"/>
              <w:right w:val="nil"/>
            </w:tcBorders>
            <w:shd w:val="clear" w:color="auto" w:fill="auto"/>
            <w:vAlign w:val="bottom"/>
          </w:tcPr>
          <w:p w14:paraId="58A4E155" w14:textId="77777777" w:rsidR="007B319A" w:rsidRPr="00FF0B01" w:rsidRDefault="007B319A">
            <w:pPr>
              <w:spacing w:line="240" w:lineRule="auto"/>
              <w:ind w:right="-72"/>
              <w:jc w:val="right"/>
              <w:rPr>
                <w:rFonts w:ascii="Browallia New" w:hAnsi="Browallia New" w:cs="Browallia New"/>
                <w:color w:val="000000"/>
                <w:sz w:val="26"/>
                <w:szCs w:val="26"/>
              </w:rPr>
            </w:pPr>
          </w:p>
        </w:tc>
        <w:tc>
          <w:tcPr>
            <w:tcW w:w="737" w:type="pct"/>
            <w:tcBorders>
              <w:left w:val="nil"/>
              <w:right w:val="nil"/>
            </w:tcBorders>
            <w:shd w:val="clear" w:color="auto" w:fill="auto"/>
          </w:tcPr>
          <w:p w14:paraId="775D7C73" w14:textId="77777777" w:rsidR="007B319A" w:rsidRPr="00FF0B01" w:rsidRDefault="007B319A">
            <w:pPr>
              <w:spacing w:line="240" w:lineRule="auto"/>
              <w:ind w:right="-72"/>
              <w:jc w:val="right"/>
              <w:rPr>
                <w:rFonts w:ascii="Browallia New" w:hAnsi="Browallia New" w:cs="Browallia New"/>
                <w:color w:val="000000"/>
                <w:sz w:val="26"/>
                <w:szCs w:val="26"/>
              </w:rPr>
            </w:pPr>
          </w:p>
        </w:tc>
      </w:tr>
      <w:tr w:rsidR="00A22703" w:rsidRPr="00FF0B01" w14:paraId="69C74EE9" w14:textId="57223681" w:rsidTr="00A22703">
        <w:tc>
          <w:tcPr>
            <w:tcW w:w="2660" w:type="pct"/>
            <w:shd w:val="clear" w:color="auto" w:fill="auto"/>
            <w:vAlign w:val="bottom"/>
          </w:tcPr>
          <w:p w14:paraId="001DE047" w14:textId="76642E44" w:rsidR="007B319A" w:rsidRPr="00FF0B01" w:rsidRDefault="007B319A" w:rsidP="00585ED2">
            <w:pPr>
              <w:spacing w:line="240" w:lineRule="auto"/>
              <w:ind w:left="101" w:right="-72" w:hanging="187"/>
              <w:rPr>
                <w:rFonts w:ascii="Browallia New" w:hAnsi="Browallia New" w:cs="Browallia New"/>
                <w:color w:val="000000"/>
                <w:spacing w:val="-4"/>
                <w:sz w:val="26"/>
                <w:szCs w:val="26"/>
                <w:cs/>
                <w:lang w:val="en-US"/>
              </w:rPr>
            </w:pPr>
            <w:r w:rsidRPr="00FF0B01">
              <w:rPr>
                <w:rFonts w:ascii="Browallia New" w:hAnsi="Browallia New" w:cs="Browallia New"/>
                <w:color w:val="000000"/>
                <w:sz w:val="26"/>
                <w:szCs w:val="26"/>
                <w:cs/>
                <w:lang w:val="en-US"/>
              </w:rPr>
              <w:t>เงินสดและรายการเทียบเท่าเงินสด</w:t>
            </w:r>
          </w:p>
        </w:tc>
        <w:tc>
          <w:tcPr>
            <w:tcW w:w="862" w:type="pct"/>
            <w:tcBorders>
              <w:left w:val="nil"/>
              <w:right w:val="nil"/>
            </w:tcBorders>
            <w:shd w:val="clear" w:color="auto" w:fill="auto"/>
            <w:vAlign w:val="bottom"/>
          </w:tcPr>
          <w:p w14:paraId="1531C5F5" w14:textId="3A338ECA" w:rsidR="007B319A" w:rsidRPr="00FF0B01" w:rsidRDefault="002A0E99" w:rsidP="00585ED2">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313</w:t>
            </w:r>
            <w:r w:rsidR="00583C8C"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528</w:t>
            </w:r>
          </w:p>
        </w:tc>
        <w:tc>
          <w:tcPr>
            <w:tcW w:w="737" w:type="pct"/>
            <w:tcBorders>
              <w:left w:val="nil"/>
              <w:right w:val="nil"/>
            </w:tcBorders>
            <w:shd w:val="clear" w:color="auto" w:fill="auto"/>
            <w:vAlign w:val="bottom"/>
          </w:tcPr>
          <w:p w14:paraId="31840A65" w14:textId="2C012ADF" w:rsidR="007B319A" w:rsidRPr="00FF0B01" w:rsidRDefault="002A0E99" w:rsidP="00585ED2">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6C605E"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335</w:t>
            </w:r>
          </w:p>
        </w:tc>
        <w:tc>
          <w:tcPr>
            <w:tcW w:w="737" w:type="pct"/>
            <w:tcBorders>
              <w:left w:val="nil"/>
              <w:right w:val="nil"/>
            </w:tcBorders>
            <w:shd w:val="clear" w:color="auto" w:fill="auto"/>
          </w:tcPr>
          <w:p w14:paraId="5691E7D3" w14:textId="2786E139" w:rsidR="007B319A" w:rsidRPr="00FF0B01" w:rsidRDefault="002A0E99" w:rsidP="00585ED2">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p>
        </w:tc>
      </w:tr>
      <w:tr w:rsidR="00A22703" w:rsidRPr="00FF0B01" w14:paraId="70F86D47" w14:textId="41384484" w:rsidTr="00A22703">
        <w:tc>
          <w:tcPr>
            <w:tcW w:w="2660" w:type="pct"/>
            <w:shd w:val="clear" w:color="auto" w:fill="auto"/>
            <w:vAlign w:val="bottom"/>
            <w:hideMark/>
          </w:tcPr>
          <w:p w14:paraId="1E2B1DDC" w14:textId="606DF7EB" w:rsidR="007B319A" w:rsidRPr="00FF0B01" w:rsidRDefault="007B319A" w:rsidP="00585ED2">
            <w:pPr>
              <w:spacing w:line="240" w:lineRule="auto"/>
              <w:ind w:left="101" w:right="-72" w:hanging="187"/>
              <w:rPr>
                <w:rFonts w:ascii="Browallia New" w:hAnsi="Browallia New" w:cs="Browallia New"/>
                <w:b/>
                <w:bCs/>
                <w:color w:val="000000"/>
                <w:spacing w:val="-4"/>
                <w:sz w:val="26"/>
                <w:szCs w:val="26"/>
              </w:rPr>
            </w:pPr>
            <w:r w:rsidRPr="00FF0B01">
              <w:rPr>
                <w:rFonts w:ascii="Browallia New" w:hAnsi="Browallia New" w:cs="Browallia New"/>
                <w:color w:val="000000"/>
                <w:sz w:val="26"/>
                <w:szCs w:val="26"/>
                <w:cs/>
                <w:lang w:val="en-US"/>
              </w:rPr>
              <w:t>ลูกหนี้การค้าและลูกหนี้</w:t>
            </w:r>
            <w:r w:rsidR="00DE1653" w:rsidRPr="00FF0B01">
              <w:rPr>
                <w:rFonts w:ascii="Browallia New" w:hAnsi="Browallia New" w:cs="Browallia New"/>
                <w:color w:val="000000"/>
                <w:sz w:val="26"/>
                <w:szCs w:val="26"/>
                <w:cs/>
                <w:lang w:val="en-US"/>
              </w:rPr>
              <w:t>หมุนเวียน</w:t>
            </w:r>
            <w:r w:rsidRPr="00FF0B01">
              <w:rPr>
                <w:rFonts w:ascii="Browallia New" w:hAnsi="Browallia New" w:cs="Browallia New"/>
                <w:color w:val="000000"/>
                <w:sz w:val="26"/>
                <w:szCs w:val="26"/>
                <w:cs/>
                <w:lang w:val="en-US"/>
              </w:rPr>
              <w:t>อื่น</w:t>
            </w:r>
          </w:p>
        </w:tc>
        <w:tc>
          <w:tcPr>
            <w:tcW w:w="862" w:type="pct"/>
            <w:shd w:val="clear" w:color="auto" w:fill="auto"/>
            <w:vAlign w:val="bottom"/>
          </w:tcPr>
          <w:p w14:paraId="772532E5" w14:textId="142E82F1" w:rsidR="007B319A" w:rsidRPr="00FF0B01" w:rsidRDefault="002A0E99" w:rsidP="00585ED2">
            <w:pP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655</w:t>
            </w:r>
            <w:r w:rsidR="00583C8C"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480</w:t>
            </w:r>
          </w:p>
        </w:tc>
        <w:tc>
          <w:tcPr>
            <w:tcW w:w="737" w:type="pct"/>
            <w:shd w:val="clear" w:color="auto" w:fill="auto"/>
            <w:vAlign w:val="bottom"/>
          </w:tcPr>
          <w:p w14:paraId="691E8150" w14:textId="6ACBD4FE" w:rsidR="007B319A" w:rsidRPr="00FF0B01" w:rsidRDefault="002A0E99" w:rsidP="00585ED2">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w:t>
            </w:r>
            <w:r w:rsidR="006C605E"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683</w:t>
            </w:r>
          </w:p>
        </w:tc>
        <w:tc>
          <w:tcPr>
            <w:tcW w:w="737" w:type="pct"/>
            <w:shd w:val="clear" w:color="auto" w:fill="auto"/>
          </w:tcPr>
          <w:p w14:paraId="26A9653B" w14:textId="2F667E3E" w:rsidR="007B319A" w:rsidRPr="00FF0B01" w:rsidRDefault="002A0E99" w:rsidP="00585ED2">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41</w:t>
            </w:r>
            <w:r w:rsidR="005D53D8"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759</w:t>
            </w:r>
          </w:p>
        </w:tc>
      </w:tr>
      <w:tr w:rsidR="00A22703" w:rsidRPr="00FF0B01" w14:paraId="6450A533" w14:textId="443C0A56" w:rsidTr="00A22703">
        <w:tc>
          <w:tcPr>
            <w:tcW w:w="2660" w:type="pct"/>
            <w:shd w:val="clear" w:color="auto" w:fill="auto"/>
            <w:vAlign w:val="bottom"/>
          </w:tcPr>
          <w:p w14:paraId="05852060" w14:textId="77777777" w:rsidR="007B319A" w:rsidRPr="00FF0B01" w:rsidRDefault="007B319A" w:rsidP="00585ED2">
            <w:pPr>
              <w:spacing w:line="240" w:lineRule="auto"/>
              <w:ind w:left="101" w:right="-72" w:hanging="187"/>
              <w:rPr>
                <w:rFonts w:ascii="Browallia New" w:hAnsi="Browallia New" w:cs="Browallia New"/>
                <w:color w:val="000000"/>
                <w:sz w:val="26"/>
                <w:szCs w:val="26"/>
                <w:cs/>
                <w:lang w:val="en-US"/>
              </w:rPr>
            </w:pPr>
            <w:r w:rsidRPr="00FF0B01">
              <w:rPr>
                <w:rFonts w:ascii="Browallia New" w:hAnsi="Browallia New" w:cs="Browallia New"/>
                <w:color w:val="000000"/>
                <w:sz w:val="26"/>
                <w:szCs w:val="26"/>
                <w:cs/>
                <w:lang w:val="en-US"/>
              </w:rPr>
              <w:t>เงินให้กู้ระยะสั้นแก่กิจการอื่น</w:t>
            </w:r>
          </w:p>
        </w:tc>
        <w:tc>
          <w:tcPr>
            <w:tcW w:w="862" w:type="pct"/>
            <w:shd w:val="clear" w:color="auto" w:fill="auto"/>
            <w:vAlign w:val="bottom"/>
          </w:tcPr>
          <w:p w14:paraId="5F37C5C9" w14:textId="1EA3D2FA" w:rsidR="007B319A" w:rsidRPr="00FF0B01" w:rsidRDefault="002A0E99" w:rsidP="00585ED2">
            <w:pP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101</w:t>
            </w:r>
            <w:r w:rsidR="00583C8C"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489</w:t>
            </w:r>
          </w:p>
        </w:tc>
        <w:tc>
          <w:tcPr>
            <w:tcW w:w="737" w:type="pct"/>
            <w:shd w:val="clear" w:color="auto" w:fill="auto"/>
            <w:vAlign w:val="bottom"/>
          </w:tcPr>
          <w:p w14:paraId="79AB91B9" w14:textId="7D369662" w:rsidR="007B319A" w:rsidRPr="00FF0B01" w:rsidRDefault="002A0E99" w:rsidP="00585ED2">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118</w:t>
            </w:r>
            <w:r w:rsidR="006C605E"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132</w:t>
            </w:r>
          </w:p>
        </w:tc>
        <w:tc>
          <w:tcPr>
            <w:tcW w:w="737" w:type="pct"/>
            <w:shd w:val="clear" w:color="auto" w:fill="auto"/>
          </w:tcPr>
          <w:p w14:paraId="4E655497" w14:textId="0A3290A5" w:rsidR="007B319A" w:rsidRPr="00FF0B01" w:rsidRDefault="005D53D8" w:rsidP="00585ED2">
            <w:pPr>
              <w:spacing w:line="240" w:lineRule="auto"/>
              <w:ind w:right="-72"/>
              <w:jc w:val="right"/>
              <w:rPr>
                <w:rFonts w:ascii="Browallia New" w:hAnsi="Browallia New" w:cs="Browallia New"/>
                <w:color w:val="000000"/>
                <w:sz w:val="26"/>
                <w:szCs w:val="26"/>
              </w:rPr>
            </w:pPr>
            <w:r w:rsidRPr="00FF0B01">
              <w:rPr>
                <w:rFonts w:ascii="Browallia New" w:hAnsi="Browallia New" w:cs="Browallia New"/>
                <w:color w:val="000000"/>
                <w:sz w:val="26"/>
                <w:szCs w:val="26"/>
              </w:rPr>
              <w:t>-</w:t>
            </w:r>
          </w:p>
        </w:tc>
      </w:tr>
      <w:tr w:rsidR="00A22703" w:rsidRPr="00FF0B01" w14:paraId="0061904A" w14:textId="1D03A2A0" w:rsidTr="00A22703">
        <w:tc>
          <w:tcPr>
            <w:tcW w:w="2660" w:type="pct"/>
            <w:shd w:val="clear" w:color="auto" w:fill="auto"/>
            <w:vAlign w:val="bottom"/>
            <w:hideMark/>
          </w:tcPr>
          <w:p w14:paraId="04DE9210" w14:textId="77777777" w:rsidR="007B319A" w:rsidRPr="00FF0B01" w:rsidRDefault="007B319A" w:rsidP="00585ED2">
            <w:pPr>
              <w:spacing w:line="240" w:lineRule="auto"/>
              <w:ind w:left="101" w:right="-72" w:hanging="187"/>
              <w:rPr>
                <w:rFonts w:ascii="Browallia New" w:hAnsi="Browallia New" w:cs="Browallia New"/>
                <w:b/>
                <w:bCs/>
                <w:color w:val="000000"/>
                <w:sz w:val="26"/>
                <w:szCs w:val="26"/>
              </w:rPr>
            </w:pPr>
            <w:r w:rsidRPr="00FF0B01">
              <w:rPr>
                <w:rFonts w:ascii="Browallia New" w:hAnsi="Browallia New" w:cs="Browallia New"/>
                <w:color w:val="000000"/>
                <w:sz w:val="26"/>
                <w:szCs w:val="26"/>
                <w:cs/>
                <w:lang w:val="en-US"/>
              </w:rPr>
              <w:t>เงินให้กู้ระยะสั้นแก่กิจการที่เกี่ยวข้องกัน</w:t>
            </w:r>
          </w:p>
        </w:tc>
        <w:tc>
          <w:tcPr>
            <w:tcW w:w="862" w:type="pct"/>
            <w:shd w:val="clear" w:color="auto" w:fill="auto"/>
            <w:vAlign w:val="bottom"/>
          </w:tcPr>
          <w:p w14:paraId="69961EF1" w14:textId="2244DF16" w:rsidR="007B319A" w:rsidRPr="00FF0B01" w:rsidRDefault="002A0E99" w:rsidP="00585ED2">
            <w:pP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7</w:t>
            </w:r>
            <w:r w:rsidR="00583C8C"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720</w:t>
            </w:r>
            <w:r w:rsidR="00583C8C"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930</w:t>
            </w:r>
          </w:p>
        </w:tc>
        <w:tc>
          <w:tcPr>
            <w:tcW w:w="737" w:type="pct"/>
            <w:shd w:val="clear" w:color="auto" w:fill="auto"/>
            <w:vAlign w:val="bottom"/>
          </w:tcPr>
          <w:p w14:paraId="3F2DE70E" w14:textId="503731D2" w:rsidR="007B319A" w:rsidRPr="00FF0B01" w:rsidRDefault="006C605E" w:rsidP="00585ED2">
            <w:pPr>
              <w:spacing w:line="240" w:lineRule="auto"/>
              <w:ind w:right="-72"/>
              <w:jc w:val="right"/>
              <w:rPr>
                <w:rFonts w:ascii="Browallia New" w:hAnsi="Browallia New" w:cs="Browallia New"/>
                <w:color w:val="000000"/>
                <w:sz w:val="26"/>
                <w:szCs w:val="26"/>
              </w:rPr>
            </w:pPr>
            <w:r w:rsidRPr="00FF0B01">
              <w:rPr>
                <w:rFonts w:ascii="Browallia New" w:hAnsi="Browallia New" w:cs="Browallia New"/>
                <w:color w:val="000000"/>
                <w:sz w:val="26"/>
                <w:szCs w:val="26"/>
              </w:rPr>
              <w:t>-</w:t>
            </w:r>
          </w:p>
        </w:tc>
        <w:tc>
          <w:tcPr>
            <w:tcW w:w="737" w:type="pct"/>
            <w:shd w:val="clear" w:color="auto" w:fill="auto"/>
          </w:tcPr>
          <w:p w14:paraId="2F829A2F" w14:textId="419C2955" w:rsidR="007B319A" w:rsidRPr="00FF0B01" w:rsidRDefault="002A0E99" w:rsidP="00585ED2">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411</w:t>
            </w:r>
            <w:r w:rsidR="005D53D8"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201</w:t>
            </w:r>
          </w:p>
        </w:tc>
      </w:tr>
      <w:tr w:rsidR="00A22703" w:rsidRPr="00FF0B01" w14:paraId="6DBAC0B2" w14:textId="6B85E3E4" w:rsidTr="00A22703">
        <w:tc>
          <w:tcPr>
            <w:tcW w:w="2660" w:type="pct"/>
            <w:shd w:val="clear" w:color="auto" w:fill="auto"/>
            <w:vAlign w:val="bottom"/>
            <w:hideMark/>
          </w:tcPr>
          <w:p w14:paraId="39E918B6" w14:textId="77777777" w:rsidR="007B319A" w:rsidRPr="00FF0B01" w:rsidRDefault="007B319A" w:rsidP="00585ED2">
            <w:pPr>
              <w:spacing w:line="240" w:lineRule="auto"/>
              <w:ind w:left="101" w:right="-72" w:hanging="187"/>
              <w:rPr>
                <w:rFonts w:ascii="Browallia New" w:hAnsi="Browallia New" w:cs="Browallia New"/>
                <w:color w:val="000000"/>
                <w:sz w:val="26"/>
                <w:szCs w:val="26"/>
                <w:cs/>
              </w:rPr>
            </w:pPr>
            <w:r w:rsidRPr="00FF0B01">
              <w:rPr>
                <w:rFonts w:ascii="Browallia New" w:hAnsi="Browallia New" w:cs="Browallia New"/>
                <w:color w:val="000000"/>
                <w:sz w:val="26"/>
                <w:szCs w:val="26"/>
                <w:cs/>
              </w:rPr>
              <w:t>เ</w:t>
            </w:r>
            <w:r w:rsidRPr="00FF0B01">
              <w:rPr>
                <w:rFonts w:ascii="Browallia New" w:hAnsi="Browallia New" w:cs="Browallia New"/>
                <w:color w:val="000000"/>
                <w:sz w:val="26"/>
                <w:szCs w:val="26"/>
                <w:cs/>
                <w:lang w:val="en-US"/>
              </w:rPr>
              <w:t>งินให้กู้ระยะยาวแก่กิจการที่เกี่ยวข้องกัน</w:t>
            </w:r>
          </w:p>
        </w:tc>
        <w:tc>
          <w:tcPr>
            <w:tcW w:w="862" w:type="pct"/>
            <w:shd w:val="clear" w:color="auto" w:fill="auto"/>
            <w:vAlign w:val="bottom"/>
          </w:tcPr>
          <w:p w14:paraId="3E65CFF1" w14:textId="06032037" w:rsidR="007B319A" w:rsidRPr="00FF0B01" w:rsidRDefault="002A0E99" w:rsidP="00585ED2">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5</w:t>
            </w:r>
            <w:r w:rsidR="00AE57AE"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254</w:t>
            </w:r>
            <w:r w:rsidR="00AE57AE"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057</w:t>
            </w:r>
          </w:p>
        </w:tc>
        <w:tc>
          <w:tcPr>
            <w:tcW w:w="737" w:type="pct"/>
            <w:shd w:val="clear" w:color="auto" w:fill="auto"/>
            <w:vAlign w:val="bottom"/>
          </w:tcPr>
          <w:p w14:paraId="62E71FE6" w14:textId="1241DDCD" w:rsidR="007B319A" w:rsidRPr="00FF0B01" w:rsidRDefault="002A0E99" w:rsidP="00585ED2">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237</w:t>
            </w:r>
            <w:r w:rsidR="005B0B08"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714</w:t>
            </w:r>
          </w:p>
        </w:tc>
        <w:tc>
          <w:tcPr>
            <w:tcW w:w="737" w:type="pct"/>
            <w:shd w:val="clear" w:color="auto" w:fill="auto"/>
          </w:tcPr>
          <w:p w14:paraId="0A849CF0" w14:textId="45B714CC" w:rsidR="007B319A" w:rsidRPr="00FF0B01" w:rsidRDefault="005D53D8" w:rsidP="00585ED2">
            <w:pPr>
              <w:pStyle w:val="BlockText"/>
              <w:spacing w:line="240" w:lineRule="auto"/>
              <w:ind w:left="0" w:right="-72"/>
              <w:jc w:val="right"/>
              <w:rPr>
                <w:rFonts w:ascii="Browallia New" w:hAnsi="Browallia New" w:cs="Browallia New"/>
                <w:color w:val="000000"/>
                <w:sz w:val="26"/>
                <w:szCs w:val="26"/>
                <w:lang w:val="en-GB"/>
              </w:rPr>
            </w:pPr>
            <w:r w:rsidRPr="00FF0B01">
              <w:rPr>
                <w:rFonts w:ascii="Browallia New" w:hAnsi="Browallia New" w:cs="Browallia New"/>
                <w:color w:val="000000"/>
                <w:sz w:val="26"/>
                <w:szCs w:val="26"/>
                <w:lang w:val="en-GB"/>
              </w:rPr>
              <w:t>-</w:t>
            </w:r>
          </w:p>
        </w:tc>
      </w:tr>
      <w:tr w:rsidR="00A22703" w:rsidRPr="00FF0B01" w14:paraId="63514BE4" w14:textId="77777777" w:rsidTr="00A22703">
        <w:tc>
          <w:tcPr>
            <w:tcW w:w="2660" w:type="pct"/>
            <w:shd w:val="clear" w:color="auto" w:fill="auto"/>
            <w:vAlign w:val="bottom"/>
          </w:tcPr>
          <w:p w14:paraId="2B2D5364" w14:textId="5B85AC61" w:rsidR="00AE57AE" w:rsidRPr="00FF0B01" w:rsidRDefault="005B0B08" w:rsidP="00585ED2">
            <w:pPr>
              <w:spacing w:line="240" w:lineRule="auto"/>
              <w:ind w:left="101" w:right="-72" w:hanging="187"/>
              <w:rPr>
                <w:rFonts w:ascii="Browallia New" w:hAnsi="Browallia New" w:cs="Browallia New"/>
                <w:color w:val="000000"/>
                <w:sz w:val="26"/>
                <w:szCs w:val="26"/>
                <w:cs/>
              </w:rPr>
            </w:pPr>
            <w:r w:rsidRPr="00FF0B01">
              <w:rPr>
                <w:rFonts w:ascii="Browallia New" w:hAnsi="Browallia New" w:cs="Browallia New"/>
                <w:color w:val="000000"/>
                <w:sz w:val="26"/>
                <w:szCs w:val="26"/>
                <w:cs/>
                <w:lang w:val="en-US"/>
              </w:rPr>
              <w:t>สินทรัพย์ไม่หมุนเวียนอื่น (ดอกเบี้ยค้างรับ)</w:t>
            </w:r>
          </w:p>
        </w:tc>
        <w:tc>
          <w:tcPr>
            <w:tcW w:w="862" w:type="pct"/>
            <w:shd w:val="clear" w:color="auto" w:fill="auto"/>
            <w:vAlign w:val="bottom"/>
          </w:tcPr>
          <w:p w14:paraId="04E4F3BB" w14:textId="6D1C46F2" w:rsidR="00AE57AE" w:rsidRPr="00FF0B01" w:rsidRDefault="002A0E99" w:rsidP="00585ED2">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801</w:t>
            </w:r>
            <w:r w:rsidR="005B0B08"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822</w:t>
            </w:r>
          </w:p>
        </w:tc>
        <w:tc>
          <w:tcPr>
            <w:tcW w:w="737" w:type="pct"/>
            <w:shd w:val="clear" w:color="auto" w:fill="auto"/>
            <w:vAlign w:val="bottom"/>
          </w:tcPr>
          <w:p w14:paraId="5E66FC96" w14:textId="23FE9286" w:rsidR="00AE57AE" w:rsidRPr="00FF0B01" w:rsidRDefault="002A0E99" w:rsidP="00585ED2">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11</w:t>
            </w:r>
            <w:r w:rsidR="005B0B08"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224</w:t>
            </w:r>
          </w:p>
        </w:tc>
        <w:tc>
          <w:tcPr>
            <w:tcW w:w="737" w:type="pct"/>
            <w:shd w:val="clear" w:color="auto" w:fill="auto"/>
          </w:tcPr>
          <w:p w14:paraId="2FF4F46A" w14:textId="1BA5A35D" w:rsidR="00AE57AE" w:rsidRPr="00FF0B01" w:rsidRDefault="005D53D8" w:rsidP="00585ED2">
            <w:pPr>
              <w:pStyle w:val="BlockText"/>
              <w:spacing w:line="240" w:lineRule="auto"/>
              <w:ind w:left="0" w:right="-72"/>
              <w:jc w:val="right"/>
              <w:rPr>
                <w:rFonts w:ascii="Browallia New" w:hAnsi="Browallia New" w:cs="Browallia New"/>
                <w:color w:val="000000"/>
                <w:sz w:val="26"/>
                <w:szCs w:val="26"/>
                <w:lang w:val="en-GB"/>
              </w:rPr>
            </w:pPr>
            <w:r w:rsidRPr="00FF0B01">
              <w:rPr>
                <w:rFonts w:ascii="Browallia New" w:hAnsi="Browallia New" w:cs="Browallia New"/>
                <w:color w:val="000000"/>
                <w:sz w:val="26"/>
                <w:szCs w:val="26"/>
                <w:lang w:val="en-GB"/>
              </w:rPr>
              <w:t>-</w:t>
            </w:r>
          </w:p>
        </w:tc>
      </w:tr>
      <w:tr w:rsidR="00276E40" w:rsidRPr="00FF0B01" w14:paraId="2316E5DA" w14:textId="77777777" w:rsidTr="00A22703">
        <w:tc>
          <w:tcPr>
            <w:tcW w:w="2660" w:type="pct"/>
            <w:shd w:val="clear" w:color="auto" w:fill="auto"/>
            <w:vAlign w:val="bottom"/>
          </w:tcPr>
          <w:p w14:paraId="043B9B9E" w14:textId="77777777" w:rsidR="00276E40" w:rsidRPr="00FF0B01" w:rsidRDefault="00276E40" w:rsidP="00585ED2">
            <w:pPr>
              <w:spacing w:line="240" w:lineRule="auto"/>
              <w:ind w:left="101" w:right="-72" w:hanging="187"/>
              <w:rPr>
                <w:rFonts w:ascii="Browallia New" w:hAnsi="Browallia New" w:cs="Browallia New"/>
                <w:color w:val="000000"/>
                <w:sz w:val="26"/>
                <w:szCs w:val="26"/>
                <w:cs/>
              </w:rPr>
            </w:pPr>
          </w:p>
        </w:tc>
        <w:tc>
          <w:tcPr>
            <w:tcW w:w="862" w:type="pct"/>
            <w:shd w:val="clear" w:color="auto" w:fill="auto"/>
            <w:vAlign w:val="bottom"/>
          </w:tcPr>
          <w:p w14:paraId="7DCDAE13" w14:textId="77777777" w:rsidR="00276E40" w:rsidRPr="00FF0B01" w:rsidRDefault="00276E40" w:rsidP="00585ED2">
            <w:pPr>
              <w:pStyle w:val="BlockText"/>
              <w:spacing w:line="240" w:lineRule="auto"/>
              <w:ind w:left="0" w:right="-72"/>
              <w:jc w:val="right"/>
              <w:rPr>
                <w:rFonts w:ascii="Browallia New" w:hAnsi="Browallia New" w:cs="Browallia New"/>
                <w:color w:val="000000"/>
                <w:sz w:val="26"/>
                <w:szCs w:val="26"/>
                <w:lang w:val="en-GB"/>
              </w:rPr>
            </w:pPr>
          </w:p>
        </w:tc>
        <w:tc>
          <w:tcPr>
            <w:tcW w:w="737" w:type="pct"/>
            <w:shd w:val="clear" w:color="auto" w:fill="auto"/>
            <w:vAlign w:val="bottom"/>
          </w:tcPr>
          <w:p w14:paraId="569BF926" w14:textId="77777777" w:rsidR="00276E40" w:rsidRPr="00FF0B01" w:rsidRDefault="00276E40" w:rsidP="00585ED2">
            <w:pPr>
              <w:pStyle w:val="BlockText"/>
              <w:spacing w:line="240" w:lineRule="auto"/>
              <w:ind w:left="0" w:right="-72"/>
              <w:jc w:val="right"/>
              <w:rPr>
                <w:rFonts w:ascii="Browallia New" w:hAnsi="Browallia New" w:cs="Browallia New"/>
                <w:color w:val="000000"/>
                <w:sz w:val="26"/>
                <w:szCs w:val="26"/>
                <w:lang w:val="en-GB"/>
              </w:rPr>
            </w:pPr>
          </w:p>
        </w:tc>
        <w:tc>
          <w:tcPr>
            <w:tcW w:w="737" w:type="pct"/>
            <w:shd w:val="clear" w:color="auto" w:fill="auto"/>
          </w:tcPr>
          <w:p w14:paraId="38B21686" w14:textId="77777777" w:rsidR="00276E40" w:rsidRPr="00FF0B01" w:rsidRDefault="00276E40" w:rsidP="00585ED2">
            <w:pPr>
              <w:pStyle w:val="BlockText"/>
              <w:spacing w:line="240" w:lineRule="auto"/>
              <w:ind w:left="0" w:right="-72"/>
              <w:jc w:val="right"/>
              <w:rPr>
                <w:rFonts w:ascii="Browallia New" w:hAnsi="Browallia New" w:cs="Browallia New"/>
                <w:color w:val="000000"/>
                <w:sz w:val="26"/>
                <w:szCs w:val="26"/>
                <w:lang w:val="en-GB"/>
              </w:rPr>
            </w:pPr>
          </w:p>
        </w:tc>
      </w:tr>
      <w:tr w:rsidR="00A22703" w:rsidRPr="00FF0B01" w14:paraId="3ED765F4" w14:textId="7BBCC198" w:rsidTr="00A22703">
        <w:tc>
          <w:tcPr>
            <w:tcW w:w="2660" w:type="pct"/>
            <w:shd w:val="clear" w:color="auto" w:fill="auto"/>
            <w:vAlign w:val="bottom"/>
          </w:tcPr>
          <w:p w14:paraId="3327219F" w14:textId="4DD00445" w:rsidR="007B319A" w:rsidRPr="00FF0B01" w:rsidRDefault="007B319A" w:rsidP="00585ED2">
            <w:pPr>
              <w:spacing w:line="240" w:lineRule="auto"/>
              <w:ind w:left="101" w:right="-72" w:hanging="187"/>
              <w:rPr>
                <w:rFonts w:ascii="Browallia New" w:hAnsi="Browallia New" w:cs="Browallia New"/>
                <w:color w:val="000000"/>
                <w:sz w:val="26"/>
                <w:szCs w:val="26"/>
              </w:rPr>
            </w:pPr>
            <w:r w:rsidRPr="00FF0B01">
              <w:rPr>
                <w:rFonts w:ascii="Browallia New" w:hAnsi="Browallia New" w:cs="Browallia New"/>
                <w:color w:val="000000"/>
                <w:sz w:val="26"/>
                <w:szCs w:val="26"/>
                <w:cs/>
                <w:lang w:val="en-US"/>
              </w:rPr>
              <w:t>เจ้าหนี้การค้าและเจ้าหนี้</w:t>
            </w:r>
            <w:r w:rsidR="00E21944" w:rsidRPr="00FF0B01">
              <w:rPr>
                <w:rFonts w:ascii="Browallia New" w:hAnsi="Browallia New" w:cs="Browallia New"/>
                <w:color w:val="000000"/>
                <w:sz w:val="26"/>
                <w:szCs w:val="26"/>
                <w:cs/>
                <w:lang w:val="en-US"/>
              </w:rPr>
              <w:t>หมุนเวียน</w:t>
            </w:r>
            <w:r w:rsidRPr="00FF0B01">
              <w:rPr>
                <w:rFonts w:ascii="Browallia New" w:hAnsi="Browallia New" w:cs="Browallia New"/>
                <w:color w:val="000000"/>
                <w:sz w:val="26"/>
                <w:szCs w:val="26"/>
                <w:cs/>
                <w:lang w:val="en-US"/>
              </w:rPr>
              <w:t>อื่น</w:t>
            </w:r>
          </w:p>
        </w:tc>
        <w:tc>
          <w:tcPr>
            <w:tcW w:w="862" w:type="pct"/>
            <w:shd w:val="clear" w:color="auto" w:fill="auto"/>
            <w:vAlign w:val="bottom"/>
          </w:tcPr>
          <w:p w14:paraId="7F419505" w14:textId="0CD10A09" w:rsidR="007B319A" w:rsidRPr="00FF0B01" w:rsidRDefault="002A0E99" w:rsidP="00585ED2">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56</w:t>
            </w:r>
            <w:r w:rsidR="003B1BE0"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851</w:t>
            </w:r>
          </w:p>
        </w:tc>
        <w:tc>
          <w:tcPr>
            <w:tcW w:w="737" w:type="pct"/>
            <w:shd w:val="clear" w:color="auto" w:fill="auto"/>
            <w:vAlign w:val="bottom"/>
          </w:tcPr>
          <w:p w14:paraId="11FECCDE" w14:textId="61F00BA4" w:rsidR="007B319A" w:rsidRPr="00FF0B01" w:rsidRDefault="002A0E99" w:rsidP="00585ED2">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1</w:t>
            </w:r>
            <w:r w:rsidR="003B1BE0"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834</w:t>
            </w:r>
          </w:p>
        </w:tc>
        <w:tc>
          <w:tcPr>
            <w:tcW w:w="737" w:type="pct"/>
            <w:shd w:val="clear" w:color="auto" w:fill="auto"/>
          </w:tcPr>
          <w:p w14:paraId="135BCDDF" w14:textId="34CFF1C2" w:rsidR="007B319A" w:rsidRPr="00FF0B01" w:rsidRDefault="003B1BE0" w:rsidP="00585ED2">
            <w:pPr>
              <w:pStyle w:val="BlockText"/>
              <w:spacing w:line="240" w:lineRule="auto"/>
              <w:ind w:left="0" w:right="-72"/>
              <w:jc w:val="right"/>
              <w:rPr>
                <w:rFonts w:ascii="Browallia New" w:hAnsi="Browallia New" w:cs="Browallia New"/>
                <w:color w:val="000000"/>
                <w:sz w:val="26"/>
                <w:szCs w:val="26"/>
                <w:lang w:val="en-GB"/>
              </w:rPr>
            </w:pPr>
            <w:r w:rsidRPr="00FF0B01">
              <w:rPr>
                <w:rFonts w:ascii="Browallia New" w:hAnsi="Browallia New" w:cs="Browallia New"/>
                <w:color w:val="000000"/>
                <w:sz w:val="26"/>
                <w:szCs w:val="26"/>
                <w:lang w:val="en-GB"/>
              </w:rPr>
              <w:t>-</w:t>
            </w:r>
          </w:p>
        </w:tc>
      </w:tr>
    </w:tbl>
    <w:p w14:paraId="4095218B" w14:textId="77777777" w:rsidR="00E83E64" w:rsidRPr="00FF0B01" w:rsidRDefault="00E83E64" w:rsidP="0073622C">
      <w:pPr>
        <w:spacing w:line="240" w:lineRule="auto"/>
        <w:rPr>
          <w:rFonts w:ascii="Browallia New" w:hAnsi="Browallia New" w:cs="Browallia New"/>
          <w:color w:val="000000"/>
          <w:sz w:val="26"/>
          <w:szCs w:val="26"/>
          <w:lang w:val="en-US"/>
        </w:rPr>
      </w:pPr>
    </w:p>
    <w:tbl>
      <w:tblPr>
        <w:tblW w:w="4994" w:type="pct"/>
        <w:tblLook w:val="04A0" w:firstRow="1" w:lastRow="0" w:firstColumn="1" w:lastColumn="0" w:noHBand="0" w:noVBand="1"/>
      </w:tblPr>
      <w:tblGrid>
        <w:gridCol w:w="5011"/>
        <w:gridCol w:w="1632"/>
        <w:gridCol w:w="1396"/>
        <w:gridCol w:w="1408"/>
      </w:tblGrid>
      <w:tr w:rsidR="00724BB4" w:rsidRPr="00FF0B01" w14:paraId="55F037AB" w14:textId="77777777" w:rsidTr="0075724D">
        <w:trPr>
          <w:tblHeader/>
        </w:trPr>
        <w:tc>
          <w:tcPr>
            <w:tcW w:w="2652" w:type="pct"/>
            <w:shd w:val="clear" w:color="auto" w:fill="auto"/>
            <w:vAlign w:val="bottom"/>
          </w:tcPr>
          <w:p w14:paraId="19B19494" w14:textId="77777777" w:rsidR="00724BB4" w:rsidRPr="00FF0B01" w:rsidRDefault="00724BB4" w:rsidP="00BF775B">
            <w:pPr>
              <w:spacing w:line="240" w:lineRule="auto"/>
              <w:ind w:left="101" w:right="-72" w:hanging="187"/>
              <w:rPr>
                <w:rFonts w:ascii="Browallia New" w:hAnsi="Browallia New" w:cs="Browallia New"/>
                <w:b/>
                <w:bCs/>
                <w:color w:val="000000"/>
                <w:sz w:val="26"/>
                <w:szCs w:val="26"/>
              </w:rPr>
            </w:pPr>
          </w:p>
        </w:tc>
        <w:tc>
          <w:tcPr>
            <w:tcW w:w="2348" w:type="pct"/>
            <w:gridSpan w:val="3"/>
            <w:tcBorders>
              <w:left w:val="nil"/>
              <w:right w:val="nil"/>
            </w:tcBorders>
            <w:shd w:val="clear" w:color="auto" w:fill="auto"/>
            <w:vAlign w:val="bottom"/>
            <w:hideMark/>
          </w:tcPr>
          <w:p w14:paraId="4C9D9F2C" w14:textId="35591837" w:rsidR="00724BB4" w:rsidRPr="00FF0B01" w:rsidRDefault="00724BB4" w:rsidP="00BF775B">
            <w:pPr>
              <w:pBdr>
                <w:bottom w:val="single" w:sz="4" w:space="1" w:color="auto"/>
              </w:pBdr>
              <w:spacing w:line="240" w:lineRule="auto"/>
              <w:ind w:right="-72"/>
              <w:jc w:val="center"/>
              <w:rPr>
                <w:rFonts w:ascii="Browallia New" w:hAnsi="Browallia New" w:cs="Browallia New"/>
                <w:b/>
                <w:bCs/>
                <w:color w:val="000000"/>
                <w:sz w:val="26"/>
                <w:szCs w:val="26"/>
                <w:cs/>
              </w:rPr>
            </w:pPr>
            <w:r w:rsidRPr="00FF0B01">
              <w:rPr>
                <w:rFonts w:ascii="Browallia New" w:hAnsi="Browallia New" w:cs="Browallia New"/>
                <w:b/>
                <w:bCs/>
                <w:color w:val="000000"/>
                <w:sz w:val="26"/>
                <w:szCs w:val="26"/>
                <w:cs/>
              </w:rPr>
              <w:t>งบการเงิน</w:t>
            </w:r>
            <w:r w:rsidR="002204CA" w:rsidRPr="00FF0B01">
              <w:rPr>
                <w:rFonts w:ascii="Browallia New" w:hAnsi="Browallia New" w:cs="Browallia New"/>
                <w:b/>
                <w:bCs/>
                <w:color w:val="000000"/>
                <w:sz w:val="26"/>
                <w:szCs w:val="26"/>
                <w:cs/>
              </w:rPr>
              <w:t>เ</w:t>
            </w:r>
            <w:r w:rsidRPr="00FF0B01">
              <w:rPr>
                <w:rFonts w:ascii="Browallia New" w:hAnsi="Browallia New" w:cs="Browallia New"/>
                <w:b/>
                <w:bCs/>
                <w:color w:val="000000"/>
                <w:sz w:val="26"/>
                <w:szCs w:val="26"/>
                <w:cs/>
              </w:rPr>
              <w:t>ฉพาะกิจการ</w:t>
            </w:r>
          </w:p>
        </w:tc>
      </w:tr>
      <w:tr w:rsidR="00724BB4" w:rsidRPr="00FF0B01" w14:paraId="18600381" w14:textId="77777777" w:rsidTr="0075724D">
        <w:trPr>
          <w:tblHeader/>
        </w:trPr>
        <w:tc>
          <w:tcPr>
            <w:tcW w:w="2652" w:type="pct"/>
            <w:shd w:val="clear" w:color="auto" w:fill="auto"/>
            <w:vAlign w:val="bottom"/>
          </w:tcPr>
          <w:p w14:paraId="7B948F68" w14:textId="77777777" w:rsidR="00724BB4" w:rsidRPr="00FF0B01" w:rsidRDefault="00724BB4" w:rsidP="00BF775B">
            <w:pPr>
              <w:spacing w:line="240" w:lineRule="auto"/>
              <w:ind w:left="101" w:right="-72" w:hanging="187"/>
              <w:rPr>
                <w:rFonts w:ascii="Browallia New" w:hAnsi="Browallia New" w:cs="Browallia New"/>
                <w:b/>
                <w:bCs/>
                <w:color w:val="000000"/>
                <w:sz w:val="26"/>
                <w:szCs w:val="26"/>
                <w:cs/>
              </w:rPr>
            </w:pPr>
          </w:p>
        </w:tc>
        <w:tc>
          <w:tcPr>
            <w:tcW w:w="2348" w:type="pct"/>
            <w:gridSpan w:val="3"/>
            <w:tcBorders>
              <w:left w:val="nil"/>
              <w:right w:val="nil"/>
            </w:tcBorders>
            <w:shd w:val="clear" w:color="auto" w:fill="auto"/>
            <w:vAlign w:val="bottom"/>
            <w:hideMark/>
          </w:tcPr>
          <w:p w14:paraId="0D4E8564" w14:textId="79F975BD" w:rsidR="00724BB4" w:rsidRPr="00FF0B01" w:rsidRDefault="002A0E99" w:rsidP="00BF775B">
            <w:pPr>
              <w:pBdr>
                <w:bottom w:val="single" w:sz="4" w:space="1" w:color="auto"/>
              </w:pBdr>
              <w:spacing w:line="240" w:lineRule="auto"/>
              <w:ind w:right="-72"/>
              <w:jc w:val="center"/>
              <w:rPr>
                <w:rFonts w:ascii="Browallia New" w:hAnsi="Browallia New" w:cs="Browallia New"/>
                <w:b/>
                <w:bCs/>
                <w:color w:val="000000"/>
                <w:sz w:val="26"/>
                <w:szCs w:val="26"/>
              </w:rPr>
            </w:pPr>
            <w:r w:rsidRPr="002A0E99">
              <w:rPr>
                <w:rFonts w:ascii="Browallia New" w:hAnsi="Browallia New" w:cs="Browallia New"/>
                <w:b/>
                <w:bCs/>
                <w:color w:val="000000"/>
                <w:sz w:val="26"/>
                <w:szCs w:val="26"/>
              </w:rPr>
              <w:t>31</w:t>
            </w:r>
            <w:r w:rsidR="00724BB4" w:rsidRPr="00FF0B01">
              <w:rPr>
                <w:rFonts w:ascii="Browallia New" w:hAnsi="Browallia New" w:cs="Browallia New"/>
                <w:b/>
                <w:bCs/>
                <w:color w:val="000000"/>
                <w:sz w:val="26"/>
                <w:szCs w:val="26"/>
                <w:cs/>
              </w:rPr>
              <w:t xml:space="preserve"> ธันวาคม พ.ศ. </w:t>
            </w:r>
            <w:r w:rsidRPr="002A0E99">
              <w:rPr>
                <w:rFonts w:ascii="Browallia New" w:hAnsi="Browallia New" w:cs="Browallia New"/>
                <w:b/>
                <w:bCs/>
                <w:color w:val="000000"/>
                <w:sz w:val="26"/>
                <w:szCs w:val="26"/>
              </w:rPr>
              <w:t>2566</w:t>
            </w:r>
          </w:p>
        </w:tc>
      </w:tr>
      <w:tr w:rsidR="00724BB4" w:rsidRPr="00FF0B01" w14:paraId="69CA46A5" w14:textId="77777777" w:rsidTr="0075724D">
        <w:trPr>
          <w:tblHeader/>
        </w:trPr>
        <w:tc>
          <w:tcPr>
            <w:tcW w:w="2652" w:type="pct"/>
            <w:shd w:val="clear" w:color="auto" w:fill="auto"/>
            <w:vAlign w:val="bottom"/>
            <w:hideMark/>
          </w:tcPr>
          <w:p w14:paraId="36732BDA" w14:textId="77777777" w:rsidR="00724BB4" w:rsidRPr="00FF0B01" w:rsidRDefault="00724BB4" w:rsidP="00BF775B">
            <w:pPr>
              <w:spacing w:line="240" w:lineRule="auto"/>
              <w:ind w:left="101" w:right="-72" w:hanging="187"/>
              <w:rPr>
                <w:rFonts w:ascii="Browallia New" w:hAnsi="Browallia New" w:cs="Browallia New"/>
                <w:b/>
                <w:bCs/>
                <w:color w:val="000000"/>
                <w:sz w:val="26"/>
                <w:szCs w:val="26"/>
              </w:rPr>
            </w:pPr>
          </w:p>
        </w:tc>
        <w:tc>
          <w:tcPr>
            <w:tcW w:w="864" w:type="pct"/>
            <w:tcBorders>
              <w:left w:val="nil"/>
              <w:right w:val="nil"/>
            </w:tcBorders>
            <w:shd w:val="clear" w:color="auto" w:fill="auto"/>
            <w:vAlign w:val="bottom"/>
            <w:hideMark/>
          </w:tcPr>
          <w:p w14:paraId="7B6628AD"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6"/>
                <w:szCs w:val="26"/>
                <w:lang w:val="en-GB"/>
              </w:rPr>
            </w:pPr>
            <w:r w:rsidRPr="00FF0B01">
              <w:rPr>
                <w:rFonts w:ascii="Browallia New" w:hAnsi="Browallia New" w:cs="Browallia New"/>
                <w:b/>
                <w:bCs/>
                <w:color w:val="000000"/>
                <w:sz w:val="26"/>
                <w:szCs w:val="26"/>
                <w:cs/>
              </w:rPr>
              <w:t>ดอลลาร์สหรัฐฯ</w:t>
            </w:r>
          </w:p>
          <w:p w14:paraId="193376ED"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FF0B01">
              <w:rPr>
                <w:rFonts w:ascii="Browallia New" w:hAnsi="Browallia New" w:cs="Browallia New"/>
                <w:b/>
                <w:bCs/>
                <w:color w:val="000000"/>
                <w:sz w:val="26"/>
                <w:szCs w:val="26"/>
                <w:cs/>
              </w:rPr>
              <w:t>พันบาท</w:t>
            </w:r>
          </w:p>
        </w:tc>
        <w:tc>
          <w:tcPr>
            <w:tcW w:w="739" w:type="pct"/>
            <w:tcBorders>
              <w:left w:val="nil"/>
              <w:right w:val="nil"/>
            </w:tcBorders>
            <w:shd w:val="clear" w:color="auto" w:fill="auto"/>
            <w:vAlign w:val="bottom"/>
            <w:hideMark/>
          </w:tcPr>
          <w:p w14:paraId="66662229"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FF0B01">
              <w:rPr>
                <w:rFonts w:ascii="Browallia New" w:hAnsi="Browallia New" w:cs="Browallia New"/>
                <w:b/>
                <w:bCs/>
                <w:color w:val="000000"/>
                <w:sz w:val="26"/>
                <w:szCs w:val="26"/>
                <w:cs/>
              </w:rPr>
              <w:t>ยูโร</w:t>
            </w:r>
          </w:p>
          <w:p w14:paraId="77396458"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FF0B01">
              <w:rPr>
                <w:rFonts w:ascii="Browallia New" w:hAnsi="Browallia New" w:cs="Browallia New"/>
                <w:b/>
                <w:bCs/>
                <w:color w:val="000000"/>
                <w:sz w:val="26"/>
                <w:szCs w:val="26"/>
                <w:cs/>
              </w:rPr>
              <w:t>พันบาท</w:t>
            </w:r>
          </w:p>
        </w:tc>
        <w:tc>
          <w:tcPr>
            <w:tcW w:w="739" w:type="pct"/>
            <w:tcBorders>
              <w:left w:val="nil"/>
              <w:right w:val="nil"/>
            </w:tcBorders>
            <w:shd w:val="clear" w:color="auto" w:fill="auto"/>
          </w:tcPr>
          <w:p w14:paraId="6FCB81EC"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FF0B01">
              <w:rPr>
                <w:rFonts w:ascii="Browallia New" w:hAnsi="Browallia New" w:cs="Browallia New"/>
                <w:b/>
                <w:bCs/>
                <w:color w:val="000000"/>
                <w:sz w:val="26"/>
                <w:szCs w:val="26"/>
                <w:cs/>
              </w:rPr>
              <w:t>เยนญี่ปุ่น</w:t>
            </w:r>
          </w:p>
          <w:p w14:paraId="6D44219C" w14:textId="77777777" w:rsidR="00724BB4" w:rsidRPr="00FF0B01" w:rsidRDefault="00724BB4" w:rsidP="00BF775B">
            <w:pPr>
              <w:pStyle w:val="BlockText"/>
              <w:pBdr>
                <w:bottom w:val="single" w:sz="4" w:space="1" w:color="auto"/>
              </w:pBdr>
              <w:spacing w:line="240" w:lineRule="auto"/>
              <w:ind w:left="0" w:right="-72"/>
              <w:jc w:val="right"/>
              <w:rPr>
                <w:rFonts w:ascii="Browallia New" w:hAnsi="Browallia New" w:cs="Browallia New"/>
                <w:b/>
                <w:bCs/>
                <w:color w:val="000000"/>
                <w:sz w:val="26"/>
                <w:szCs w:val="26"/>
                <w:cs/>
              </w:rPr>
            </w:pPr>
            <w:r w:rsidRPr="00FF0B01">
              <w:rPr>
                <w:rFonts w:ascii="Browallia New" w:hAnsi="Browallia New" w:cs="Browallia New"/>
                <w:b/>
                <w:bCs/>
                <w:color w:val="000000"/>
                <w:sz w:val="26"/>
                <w:szCs w:val="26"/>
                <w:cs/>
              </w:rPr>
              <w:t>พันบาท</w:t>
            </w:r>
          </w:p>
        </w:tc>
      </w:tr>
      <w:tr w:rsidR="00724BB4" w:rsidRPr="00FF0B01" w14:paraId="73B12FC0" w14:textId="77777777" w:rsidTr="0075724D">
        <w:tc>
          <w:tcPr>
            <w:tcW w:w="2652" w:type="pct"/>
            <w:shd w:val="clear" w:color="auto" w:fill="auto"/>
            <w:vAlign w:val="bottom"/>
          </w:tcPr>
          <w:p w14:paraId="10051437" w14:textId="77777777" w:rsidR="00724BB4" w:rsidRPr="00FF0B01" w:rsidRDefault="00724BB4" w:rsidP="00BF775B">
            <w:pPr>
              <w:spacing w:line="240" w:lineRule="auto"/>
              <w:ind w:left="101" w:right="-72" w:hanging="187"/>
              <w:rPr>
                <w:rFonts w:ascii="Browallia New" w:hAnsi="Browallia New" w:cs="Browallia New"/>
                <w:b/>
                <w:bCs/>
                <w:color w:val="000000"/>
                <w:spacing w:val="-4"/>
                <w:sz w:val="26"/>
                <w:szCs w:val="26"/>
              </w:rPr>
            </w:pPr>
          </w:p>
        </w:tc>
        <w:tc>
          <w:tcPr>
            <w:tcW w:w="864" w:type="pct"/>
            <w:tcBorders>
              <w:left w:val="nil"/>
              <w:right w:val="nil"/>
            </w:tcBorders>
            <w:shd w:val="clear" w:color="auto" w:fill="auto"/>
            <w:vAlign w:val="bottom"/>
          </w:tcPr>
          <w:p w14:paraId="2DE54784" w14:textId="77777777" w:rsidR="00724BB4" w:rsidRPr="00FF0B01" w:rsidRDefault="00724BB4" w:rsidP="00BF775B">
            <w:pPr>
              <w:spacing w:line="240" w:lineRule="auto"/>
              <w:ind w:right="-72"/>
              <w:jc w:val="right"/>
              <w:rPr>
                <w:rFonts w:ascii="Browallia New" w:hAnsi="Browallia New" w:cs="Browallia New"/>
                <w:color w:val="000000"/>
                <w:sz w:val="26"/>
                <w:szCs w:val="26"/>
              </w:rPr>
            </w:pPr>
          </w:p>
        </w:tc>
        <w:tc>
          <w:tcPr>
            <w:tcW w:w="739" w:type="pct"/>
            <w:tcBorders>
              <w:left w:val="nil"/>
              <w:right w:val="nil"/>
            </w:tcBorders>
            <w:shd w:val="clear" w:color="auto" w:fill="auto"/>
            <w:vAlign w:val="bottom"/>
          </w:tcPr>
          <w:p w14:paraId="4FF55C02" w14:textId="77777777" w:rsidR="00724BB4" w:rsidRPr="00FF0B01" w:rsidRDefault="00724BB4" w:rsidP="00BF775B">
            <w:pPr>
              <w:spacing w:line="240" w:lineRule="auto"/>
              <w:ind w:right="-72"/>
              <w:jc w:val="right"/>
              <w:rPr>
                <w:rFonts w:ascii="Browallia New" w:hAnsi="Browallia New" w:cs="Browallia New"/>
                <w:color w:val="000000"/>
                <w:sz w:val="26"/>
                <w:szCs w:val="26"/>
              </w:rPr>
            </w:pPr>
          </w:p>
        </w:tc>
        <w:tc>
          <w:tcPr>
            <w:tcW w:w="739" w:type="pct"/>
            <w:tcBorders>
              <w:left w:val="nil"/>
              <w:right w:val="nil"/>
            </w:tcBorders>
            <w:shd w:val="clear" w:color="auto" w:fill="auto"/>
          </w:tcPr>
          <w:p w14:paraId="12D79664" w14:textId="77777777" w:rsidR="00724BB4" w:rsidRPr="00FF0B01" w:rsidRDefault="00724BB4" w:rsidP="00BF775B">
            <w:pPr>
              <w:spacing w:line="240" w:lineRule="auto"/>
              <w:ind w:right="-72"/>
              <w:jc w:val="right"/>
              <w:rPr>
                <w:rFonts w:ascii="Browallia New" w:hAnsi="Browallia New" w:cs="Browallia New"/>
                <w:color w:val="000000"/>
                <w:sz w:val="26"/>
                <w:szCs w:val="26"/>
              </w:rPr>
            </w:pPr>
          </w:p>
        </w:tc>
      </w:tr>
      <w:tr w:rsidR="00724BB4" w:rsidRPr="00FF0B01" w14:paraId="4EB3DA2C" w14:textId="77777777" w:rsidTr="0075724D">
        <w:tc>
          <w:tcPr>
            <w:tcW w:w="2652" w:type="pct"/>
            <w:shd w:val="clear" w:color="auto" w:fill="auto"/>
            <w:vAlign w:val="bottom"/>
          </w:tcPr>
          <w:p w14:paraId="6F81C625" w14:textId="77777777" w:rsidR="00724BB4" w:rsidRPr="00FF0B01" w:rsidRDefault="00724BB4" w:rsidP="00BF775B">
            <w:pPr>
              <w:spacing w:line="240" w:lineRule="auto"/>
              <w:ind w:left="101" w:right="-72" w:hanging="187"/>
              <w:rPr>
                <w:rFonts w:ascii="Browallia New" w:hAnsi="Browallia New" w:cs="Browallia New"/>
                <w:color w:val="000000"/>
                <w:spacing w:val="-4"/>
                <w:sz w:val="26"/>
                <w:szCs w:val="26"/>
                <w:cs/>
                <w:lang w:val="en-US"/>
              </w:rPr>
            </w:pPr>
            <w:r w:rsidRPr="00FF0B01">
              <w:rPr>
                <w:rFonts w:ascii="Browallia New" w:hAnsi="Browallia New" w:cs="Browallia New"/>
                <w:color w:val="000000"/>
                <w:sz w:val="26"/>
                <w:szCs w:val="26"/>
                <w:cs/>
                <w:lang w:val="en-US"/>
              </w:rPr>
              <w:t>เงินสดและรายการเทียบเท่าเงินสด</w:t>
            </w:r>
          </w:p>
        </w:tc>
        <w:tc>
          <w:tcPr>
            <w:tcW w:w="864" w:type="pct"/>
            <w:tcBorders>
              <w:left w:val="nil"/>
              <w:right w:val="nil"/>
            </w:tcBorders>
            <w:shd w:val="clear" w:color="auto" w:fill="auto"/>
            <w:vAlign w:val="bottom"/>
          </w:tcPr>
          <w:p w14:paraId="609B5AC6" w14:textId="306AD380" w:rsidR="00724BB4" w:rsidRPr="00FF0B01" w:rsidRDefault="002A0E99" w:rsidP="00BF775B">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313</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727</w:t>
            </w:r>
          </w:p>
        </w:tc>
        <w:tc>
          <w:tcPr>
            <w:tcW w:w="739" w:type="pct"/>
            <w:tcBorders>
              <w:left w:val="nil"/>
              <w:right w:val="nil"/>
            </w:tcBorders>
            <w:shd w:val="clear" w:color="auto" w:fill="auto"/>
            <w:vAlign w:val="bottom"/>
          </w:tcPr>
          <w:p w14:paraId="42F635F8" w14:textId="4CB9951E" w:rsidR="00724BB4" w:rsidRPr="00FF0B01" w:rsidRDefault="002A0E99" w:rsidP="00BF775B">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364</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656</w:t>
            </w:r>
          </w:p>
        </w:tc>
        <w:tc>
          <w:tcPr>
            <w:tcW w:w="739" w:type="pct"/>
            <w:tcBorders>
              <w:left w:val="nil"/>
              <w:right w:val="nil"/>
            </w:tcBorders>
            <w:shd w:val="clear" w:color="auto" w:fill="auto"/>
          </w:tcPr>
          <w:p w14:paraId="7A815557" w14:textId="10559C72" w:rsidR="00724BB4" w:rsidRPr="00FF0B01" w:rsidRDefault="002A0E99" w:rsidP="00BF775B">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p>
        </w:tc>
      </w:tr>
      <w:tr w:rsidR="00724BB4" w:rsidRPr="00FF0B01" w14:paraId="40012CC8" w14:textId="77777777" w:rsidTr="0075724D">
        <w:tc>
          <w:tcPr>
            <w:tcW w:w="2652" w:type="pct"/>
            <w:shd w:val="clear" w:color="auto" w:fill="auto"/>
            <w:vAlign w:val="bottom"/>
            <w:hideMark/>
          </w:tcPr>
          <w:p w14:paraId="64C5B5A8" w14:textId="6915C080" w:rsidR="00724BB4" w:rsidRPr="00FF0B01" w:rsidRDefault="00724BB4" w:rsidP="00BF775B">
            <w:pPr>
              <w:spacing w:line="240" w:lineRule="auto"/>
              <w:ind w:left="101" w:right="-72" w:hanging="187"/>
              <w:rPr>
                <w:rFonts w:ascii="Browallia New" w:hAnsi="Browallia New" w:cs="Browallia New"/>
                <w:b/>
                <w:bCs/>
                <w:color w:val="000000"/>
                <w:spacing w:val="-4"/>
                <w:sz w:val="26"/>
                <w:szCs w:val="26"/>
              </w:rPr>
            </w:pPr>
            <w:r w:rsidRPr="00FF0B01">
              <w:rPr>
                <w:rFonts w:ascii="Browallia New" w:hAnsi="Browallia New" w:cs="Browallia New"/>
                <w:color w:val="000000"/>
                <w:sz w:val="26"/>
                <w:szCs w:val="26"/>
                <w:cs/>
                <w:lang w:val="en-US"/>
              </w:rPr>
              <w:t>ลูกหนี้การค้าและลูกหนี้</w:t>
            </w:r>
            <w:r w:rsidR="00DE1653" w:rsidRPr="00FF0B01">
              <w:rPr>
                <w:rFonts w:ascii="Browallia New" w:hAnsi="Browallia New" w:cs="Browallia New"/>
                <w:color w:val="000000"/>
                <w:sz w:val="26"/>
                <w:szCs w:val="26"/>
                <w:cs/>
                <w:lang w:val="en-US"/>
              </w:rPr>
              <w:t>หมุนเวียน</w:t>
            </w:r>
            <w:r w:rsidRPr="00FF0B01">
              <w:rPr>
                <w:rFonts w:ascii="Browallia New" w:hAnsi="Browallia New" w:cs="Browallia New"/>
                <w:color w:val="000000"/>
                <w:sz w:val="26"/>
                <w:szCs w:val="26"/>
                <w:cs/>
                <w:lang w:val="en-US"/>
              </w:rPr>
              <w:t>อื่น</w:t>
            </w:r>
          </w:p>
        </w:tc>
        <w:tc>
          <w:tcPr>
            <w:tcW w:w="864" w:type="pct"/>
            <w:shd w:val="clear" w:color="auto" w:fill="auto"/>
            <w:vAlign w:val="bottom"/>
          </w:tcPr>
          <w:p w14:paraId="0FD6C88C" w14:textId="59B74851" w:rsidR="00724BB4" w:rsidRPr="00FF0B01" w:rsidRDefault="002A0E99" w:rsidP="00BF775B">
            <w:pP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662</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783</w:t>
            </w:r>
          </w:p>
        </w:tc>
        <w:tc>
          <w:tcPr>
            <w:tcW w:w="739" w:type="pct"/>
            <w:shd w:val="clear" w:color="auto" w:fill="auto"/>
            <w:vAlign w:val="bottom"/>
          </w:tcPr>
          <w:p w14:paraId="3DD86685" w14:textId="22C567FF" w:rsidR="00724BB4" w:rsidRPr="00FF0B01" w:rsidRDefault="002A0E99" w:rsidP="00BF775B">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716</w:t>
            </w:r>
          </w:p>
        </w:tc>
        <w:tc>
          <w:tcPr>
            <w:tcW w:w="739" w:type="pct"/>
            <w:shd w:val="clear" w:color="auto" w:fill="auto"/>
          </w:tcPr>
          <w:p w14:paraId="31E1D6FB" w14:textId="5A697EC1" w:rsidR="00724BB4" w:rsidRPr="00FF0B01" w:rsidRDefault="002A0E99" w:rsidP="00BF775B">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142</w:t>
            </w:r>
          </w:p>
        </w:tc>
      </w:tr>
      <w:tr w:rsidR="00724BB4" w:rsidRPr="00FF0B01" w14:paraId="758DB3D9" w14:textId="77777777" w:rsidTr="0075724D">
        <w:tc>
          <w:tcPr>
            <w:tcW w:w="2652" w:type="pct"/>
            <w:shd w:val="clear" w:color="auto" w:fill="auto"/>
            <w:vAlign w:val="bottom"/>
          </w:tcPr>
          <w:p w14:paraId="081FC715" w14:textId="77777777" w:rsidR="00724BB4" w:rsidRPr="00FF0B01" w:rsidRDefault="00724BB4" w:rsidP="00BF775B">
            <w:pPr>
              <w:spacing w:line="240" w:lineRule="auto"/>
              <w:ind w:left="101" w:right="-72" w:hanging="187"/>
              <w:rPr>
                <w:rFonts w:ascii="Browallia New" w:hAnsi="Browallia New" w:cs="Browallia New"/>
                <w:color w:val="000000"/>
                <w:sz w:val="26"/>
                <w:szCs w:val="26"/>
                <w:cs/>
                <w:lang w:val="en-US"/>
              </w:rPr>
            </w:pPr>
            <w:r w:rsidRPr="00FF0B01">
              <w:rPr>
                <w:rFonts w:ascii="Browallia New" w:hAnsi="Browallia New" w:cs="Browallia New"/>
                <w:color w:val="000000"/>
                <w:sz w:val="26"/>
                <w:szCs w:val="26"/>
                <w:cs/>
                <w:lang w:val="en-US"/>
              </w:rPr>
              <w:t>เงินให้กู้ระยะสั้นแก่กิจการอื่น</w:t>
            </w:r>
          </w:p>
        </w:tc>
        <w:tc>
          <w:tcPr>
            <w:tcW w:w="864" w:type="pct"/>
            <w:shd w:val="clear" w:color="auto" w:fill="auto"/>
            <w:vAlign w:val="bottom"/>
          </w:tcPr>
          <w:p w14:paraId="46251C9D" w14:textId="7538DC54" w:rsidR="00724BB4" w:rsidRPr="00FF0B01" w:rsidRDefault="002A0E99" w:rsidP="00BF775B">
            <w:pP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432</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549</w:t>
            </w:r>
          </w:p>
        </w:tc>
        <w:tc>
          <w:tcPr>
            <w:tcW w:w="739" w:type="pct"/>
            <w:shd w:val="clear" w:color="auto" w:fill="auto"/>
            <w:vAlign w:val="bottom"/>
          </w:tcPr>
          <w:p w14:paraId="18C77E6A" w14:textId="7168A7C5" w:rsidR="00724BB4" w:rsidRPr="00FF0B01" w:rsidRDefault="002A0E99" w:rsidP="00BF775B">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126</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865</w:t>
            </w:r>
          </w:p>
        </w:tc>
        <w:tc>
          <w:tcPr>
            <w:tcW w:w="739" w:type="pct"/>
            <w:shd w:val="clear" w:color="auto" w:fill="auto"/>
          </w:tcPr>
          <w:p w14:paraId="38497802" w14:textId="38CE9906" w:rsidR="00724BB4" w:rsidRPr="00FF0B01" w:rsidRDefault="002A0E99" w:rsidP="00BF775B">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334</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320</w:t>
            </w:r>
          </w:p>
        </w:tc>
      </w:tr>
      <w:tr w:rsidR="00724BB4" w:rsidRPr="00FF0B01" w14:paraId="3342CDD3" w14:textId="77777777" w:rsidTr="0075724D">
        <w:tc>
          <w:tcPr>
            <w:tcW w:w="2652" w:type="pct"/>
            <w:shd w:val="clear" w:color="auto" w:fill="auto"/>
            <w:vAlign w:val="bottom"/>
            <w:hideMark/>
          </w:tcPr>
          <w:p w14:paraId="583984D7" w14:textId="77777777" w:rsidR="00724BB4" w:rsidRPr="00FF0B01" w:rsidRDefault="00724BB4" w:rsidP="00BF775B">
            <w:pPr>
              <w:spacing w:line="240" w:lineRule="auto"/>
              <w:ind w:left="101" w:right="-72" w:hanging="187"/>
              <w:rPr>
                <w:rFonts w:ascii="Browallia New" w:hAnsi="Browallia New" w:cs="Browallia New"/>
                <w:b/>
                <w:bCs/>
                <w:color w:val="000000"/>
                <w:sz w:val="26"/>
                <w:szCs w:val="26"/>
              </w:rPr>
            </w:pPr>
            <w:r w:rsidRPr="00FF0B01">
              <w:rPr>
                <w:rFonts w:ascii="Browallia New" w:hAnsi="Browallia New" w:cs="Browallia New"/>
                <w:color w:val="000000"/>
                <w:sz w:val="26"/>
                <w:szCs w:val="26"/>
                <w:cs/>
                <w:lang w:val="en-US"/>
              </w:rPr>
              <w:t>เงินให้กู้ระยะสั้นแก่กิจการที่เกี่ยวข้องกัน</w:t>
            </w:r>
          </w:p>
        </w:tc>
        <w:tc>
          <w:tcPr>
            <w:tcW w:w="864" w:type="pct"/>
            <w:shd w:val="clear" w:color="auto" w:fill="auto"/>
            <w:vAlign w:val="bottom"/>
          </w:tcPr>
          <w:p w14:paraId="31AA136F" w14:textId="5BEB5961" w:rsidR="00724BB4" w:rsidRPr="00FF0B01" w:rsidRDefault="002A0E99" w:rsidP="00BF775B">
            <w:pP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4</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354</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450</w:t>
            </w:r>
          </w:p>
        </w:tc>
        <w:tc>
          <w:tcPr>
            <w:tcW w:w="739" w:type="pct"/>
            <w:shd w:val="clear" w:color="auto" w:fill="auto"/>
            <w:vAlign w:val="bottom"/>
          </w:tcPr>
          <w:p w14:paraId="64B84F4E" w14:textId="77777777" w:rsidR="00724BB4" w:rsidRPr="00FF0B01" w:rsidRDefault="00724BB4" w:rsidP="00BF775B">
            <w:pPr>
              <w:spacing w:line="240" w:lineRule="auto"/>
              <w:ind w:right="-72"/>
              <w:jc w:val="right"/>
              <w:rPr>
                <w:rFonts w:ascii="Browallia New" w:hAnsi="Browallia New" w:cs="Browallia New"/>
                <w:color w:val="000000"/>
                <w:sz w:val="26"/>
                <w:szCs w:val="26"/>
              </w:rPr>
            </w:pPr>
            <w:r w:rsidRPr="00FF0B01">
              <w:rPr>
                <w:rFonts w:ascii="Browallia New" w:hAnsi="Browallia New" w:cs="Browallia New"/>
                <w:color w:val="000000"/>
                <w:sz w:val="26"/>
                <w:szCs w:val="26"/>
              </w:rPr>
              <w:t>-</w:t>
            </w:r>
          </w:p>
        </w:tc>
        <w:tc>
          <w:tcPr>
            <w:tcW w:w="739" w:type="pct"/>
            <w:shd w:val="clear" w:color="auto" w:fill="auto"/>
          </w:tcPr>
          <w:p w14:paraId="0DC75634" w14:textId="2E4164CD" w:rsidR="00724BB4" w:rsidRPr="00FF0B01" w:rsidRDefault="002A0E99" w:rsidP="00BF775B">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128</w:t>
            </w:r>
            <w:r w:rsidR="00724BB4" w:rsidRPr="00FF0B01">
              <w:rPr>
                <w:rFonts w:ascii="Browallia New" w:hAnsi="Browallia New" w:cs="Browallia New"/>
                <w:color w:val="000000"/>
                <w:sz w:val="26"/>
                <w:szCs w:val="26"/>
              </w:rPr>
              <w:t>,</w:t>
            </w:r>
            <w:r w:rsidRPr="002A0E99">
              <w:rPr>
                <w:rFonts w:ascii="Browallia New" w:hAnsi="Browallia New" w:cs="Browallia New"/>
                <w:color w:val="000000"/>
                <w:sz w:val="26"/>
                <w:szCs w:val="26"/>
              </w:rPr>
              <w:t>644</w:t>
            </w:r>
          </w:p>
        </w:tc>
      </w:tr>
      <w:tr w:rsidR="00724BB4" w:rsidRPr="00FF0B01" w14:paraId="1F70453B" w14:textId="77777777" w:rsidTr="0075724D">
        <w:tc>
          <w:tcPr>
            <w:tcW w:w="2652" w:type="pct"/>
            <w:shd w:val="clear" w:color="auto" w:fill="auto"/>
            <w:vAlign w:val="bottom"/>
            <w:hideMark/>
          </w:tcPr>
          <w:p w14:paraId="24DEF5B0" w14:textId="77777777" w:rsidR="00724BB4" w:rsidRPr="00FF0B01" w:rsidRDefault="00724BB4" w:rsidP="00BF775B">
            <w:pPr>
              <w:spacing w:line="240" w:lineRule="auto"/>
              <w:ind w:left="101" w:right="-72" w:hanging="187"/>
              <w:rPr>
                <w:rFonts w:ascii="Browallia New" w:hAnsi="Browallia New" w:cs="Browallia New"/>
                <w:color w:val="000000"/>
                <w:sz w:val="26"/>
                <w:szCs w:val="26"/>
                <w:cs/>
              </w:rPr>
            </w:pPr>
            <w:r w:rsidRPr="00FF0B01">
              <w:rPr>
                <w:rFonts w:ascii="Browallia New" w:hAnsi="Browallia New" w:cs="Browallia New"/>
                <w:color w:val="000000"/>
                <w:sz w:val="26"/>
                <w:szCs w:val="26"/>
                <w:cs/>
              </w:rPr>
              <w:t>เ</w:t>
            </w:r>
            <w:r w:rsidRPr="00FF0B01">
              <w:rPr>
                <w:rFonts w:ascii="Browallia New" w:hAnsi="Browallia New" w:cs="Browallia New"/>
                <w:color w:val="000000"/>
                <w:sz w:val="26"/>
                <w:szCs w:val="26"/>
                <w:cs/>
                <w:lang w:val="en-US"/>
              </w:rPr>
              <w:t>งินให้กู้ระยะยาวแก่กิจการที่เกี่ยวข้องกัน</w:t>
            </w:r>
          </w:p>
        </w:tc>
        <w:tc>
          <w:tcPr>
            <w:tcW w:w="864" w:type="pct"/>
            <w:shd w:val="clear" w:color="auto" w:fill="auto"/>
            <w:vAlign w:val="bottom"/>
          </w:tcPr>
          <w:p w14:paraId="18843935" w14:textId="63E60B56" w:rsidR="00724BB4" w:rsidRPr="00FF0B01" w:rsidRDefault="002A0E99" w:rsidP="00BF775B">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3</w:t>
            </w:r>
            <w:r w:rsidR="00724BB4"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900</w:t>
            </w:r>
            <w:r w:rsidR="00724BB4"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472</w:t>
            </w:r>
          </w:p>
        </w:tc>
        <w:tc>
          <w:tcPr>
            <w:tcW w:w="739" w:type="pct"/>
            <w:shd w:val="clear" w:color="auto" w:fill="auto"/>
            <w:vAlign w:val="bottom"/>
          </w:tcPr>
          <w:p w14:paraId="239358AF" w14:textId="42268CED" w:rsidR="00724BB4" w:rsidRPr="00FF0B01" w:rsidRDefault="002A0E99" w:rsidP="00BF775B">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122</w:t>
            </w:r>
            <w:r w:rsidR="00724BB4"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369</w:t>
            </w:r>
          </w:p>
        </w:tc>
        <w:tc>
          <w:tcPr>
            <w:tcW w:w="739" w:type="pct"/>
            <w:shd w:val="clear" w:color="auto" w:fill="auto"/>
          </w:tcPr>
          <w:p w14:paraId="66BDEE6A" w14:textId="77777777" w:rsidR="00724BB4" w:rsidRPr="00FF0B01" w:rsidRDefault="00724BB4" w:rsidP="00BF775B">
            <w:pPr>
              <w:pStyle w:val="BlockText"/>
              <w:spacing w:line="240" w:lineRule="auto"/>
              <w:ind w:left="0" w:right="-72"/>
              <w:jc w:val="right"/>
              <w:rPr>
                <w:rFonts w:ascii="Browallia New" w:hAnsi="Browallia New" w:cs="Browallia New"/>
                <w:color w:val="000000"/>
                <w:sz w:val="26"/>
                <w:szCs w:val="26"/>
                <w:lang w:val="en-GB"/>
              </w:rPr>
            </w:pPr>
            <w:r w:rsidRPr="00FF0B01">
              <w:rPr>
                <w:rFonts w:ascii="Browallia New" w:hAnsi="Browallia New" w:cs="Browallia New"/>
                <w:color w:val="000000"/>
                <w:sz w:val="26"/>
                <w:szCs w:val="26"/>
                <w:lang w:val="en-GB"/>
              </w:rPr>
              <w:t>-</w:t>
            </w:r>
          </w:p>
        </w:tc>
      </w:tr>
      <w:tr w:rsidR="00724BB4" w:rsidRPr="00FF0B01" w14:paraId="735BC9D2" w14:textId="77777777" w:rsidTr="0075724D">
        <w:tc>
          <w:tcPr>
            <w:tcW w:w="2652" w:type="pct"/>
            <w:shd w:val="clear" w:color="auto" w:fill="auto"/>
            <w:vAlign w:val="bottom"/>
          </w:tcPr>
          <w:p w14:paraId="311CB16A" w14:textId="77777777" w:rsidR="00724BB4" w:rsidRPr="00FF0B01" w:rsidRDefault="00724BB4" w:rsidP="00BF775B">
            <w:pPr>
              <w:spacing w:line="240" w:lineRule="auto"/>
              <w:ind w:left="101" w:right="-72" w:hanging="187"/>
              <w:rPr>
                <w:rFonts w:ascii="Browallia New" w:hAnsi="Browallia New" w:cs="Browallia New"/>
                <w:color w:val="000000"/>
                <w:sz w:val="26"/>
                <w:szCs w:val="26"/>
              </w:rPr>
            </w:pPr>
          </w:p>
        </w:tc>
        <w:tc>
          <w:tcPr>
            <w:tcW w:w="864" w:type="pct"/>
            <w:shd w:val="clear" w:color="auto" w:fill="auto"/>
            <w:vAlign w:val="bottom"/>
          </w:tcPr>
          <w:p w14:paraId="34CF0633" w14:textId="77777777" w:rsidR="00724BB4" w:rsidRPr="00FF0B01" w:rsidRDefault="00724BB4" w:rsidP="00BF775B">
            <w:pPr>
              <w:pStyle w:val="BlockText"/>
              <w:spacing w:line="240" w:lineRule="auto"/>
              <w:ind w:left="0" w:right="-72"/>
              <w:jc w:val="right"/>
              <w:rPr>
                <w:rFonts w:ascii="Browallia New" w:hAnsi="Browallia New" w:cs="Browallia New"/>
                <w:color w:val="000000"/>
                <w:sz w:val="26"/>
                <w:szCs w:val="26"/>
                <w:lang w:val="en-GB"/>
              </w:rPr>
            </w:pPr>
          </w:p>
        </w:tc>
        <w:tc>
          <w:tcPr>
            <w:tcW w:w="739" w:type="pct"/>
            <w:shd w:val="clear" w:color="auto" w:fill="auto"/>
            <w:vAlign w:val="bottom"/>
          </w:tcPr>
          <w:p w14:paraId="052DB271" w14:textId="77777777" w:rsidR="00724BB4" w:rsidRPr="00FF0B01" w:rsidRDefault="00724BB4" w:rsidP="00BF775B">
            <w:pPr>
              <w:pStyle w:val="BlockText"/>
              <w:spacing w:line="240" w:lineRule="auto"/>
              <w:ind w:left="0" w:right="-72"/>
              <w:jc w:val="right"/>
              <w:rPr>
                <w:rFonts w:ascii="Browallia New" w:hAnsi="Browallia New" w:cs="Browallia New"/>
                <w:color w:val="000000"/>
                <w:sz w:val="26"/>
                <w:szCs w:val="26"/>
                <w:lang w:val="en-GB"/>
              </w:rPr>
            </w:pPr>
          </w:p>
        </w:tc>
        <w:tc>
          <w:tcPr>
            <w:tcW w:w="739" w:type="pct"/>
            <w:shd w:val="clear" w:color="auto" w:fill="auto"/>
          </w:tcPr>
          <w:p w14:paraId="45233958" w14:textId="77777777" w:rsidR="00724BB4" w:rsidRPr="00FF0B01" w:rsidRDefault="00724BB4" w:rsidP="00BF775B">
            <w:pPr>
              <w:pStyle w:val="BlockText"/>
              <w:spacing w:line="240" w:lineRule="auto"/>
              <w:ind w:left="0" w:right="-72"/>
              <w:jc w:val="right"/>
              <w:rPr>
                <w:rFonts w:ascii="Browallia New" w:hAnsi="Browallia New" w:cs="Browallia New"/>
                <w:color w:val="000000"/>
                <w:sz w:val="26"/>
                <w:szCs w:val="26"/>
                <w:lang w:val="en-GB"/>
              </w:rPr>
            </w:pPr>
          </w:p>
        </w:tc>
      </w:tr>
      <w:tr w:rsidR="00724BB4" w:rsidRPr="00FF0B01" w14:paraId="5F225A17" w14:textId="77777777" w:rsidTr="0075724D">
        <w:tc>
          <w:tcPr>
            <w:tcW w:w="2652" w:type="pct"/>
            <w:shd w:val="clear" w:color="auto" w:fill="auto"/>
            <w:vAlign w:val="bottom"/>
          </w:tcPr>
          <w:p w14:paraId="235A69DD" w14:textId="4466253F" w:rsidR="00724BB4" w:rsidRPr="00FF0B01" w:rsidRDefault="00724BB4" w:rsidP="00BF775B">
            <w:pPr>
              <w:spacing w:line="240" w:lineRule="auto"/>
              <w:ind w:left="101" w:right="-72" w:hanging="187"/>
              <w:rPr>
                <w:rFonts w:ascii="Browallia New" w:hAnsi="Browallia New" w:cs="Browallia New"/>
                <w:color w:val="000000"/>
                <w:sz w:val="26"/>
                <w:szCs w:val="26"/>
              </w:rPr>
            </w:pPr>
            <w:r w:rsidRPr="00FF0B01">
              <w:rPr>
                <w:rFonts w:ascii="Browallia New" w:hAnsi="Browallia New" w:cs="Browallia New"/>
                <w:color w:val="000000"/>
                <w:sz w:val="26"/>
                <w:szCs w:val="26"/>
                <w:cs/>
                <w:lang w:val="en-US"/>
              </w:rPr>
              <w:t>เจ้าหนี้การค้าและเจ้าหนี้</w:t>
            </w:r>
            <w:r w:rsidR="00E21944" w:rsidRPr="00FF0B01">
              <w:rPr>
                <w:rFonts w:ascii="Browallia New" w:hAnsi="Browallia New" w:cs="Browallia New"/>
                <w:color w:val="000000"/>
                <w:sz w:val="26"/>
                <w:szCs w:val="26"/>
                <w:cs/>
                <w:lang w:val="en-US"/>
              </w:rPr>
              <w:t>หมุนเวียน</w:t>
            </w:r>
            <w:r w:rsidRPr="00FF0B01">
              <w:rPr>
                <w:rFonts w:ascii="Browallia New" w:hAnsi="Browallia New" w:cs="Browallia New"/>
                <w:color w:val="000000"/>
                <w:sz w:val="26"/>
                <w:szCs w:val="26"/>
                <w:cs/>
                <w:lang w:val="en-US"/>
              </w:rPr>
              <w:t>อื่น</w:t>
            </w:r>
          </w:p>
        </w:tc>
        <w:tc>
          <w:tcPr>
            <w:tcW w:w="864" w:type="pct"/>
            <w:shd w:val="clear" w:color="auto" w:fill="auto"/>
            <w:vAlign w:val="bottom"/>
          </w:tcPr>
          <w:p w14:paraId="5E9BFE67" w14:textId="18520816" w:rsidR="00724BB4" w:rsidRPr="00FF0B01" w:rsidRDefault="002A0E99" w:rsidP="00BF775B">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458</w:t>
            </w:r>
            <w:r w:rsidR="00724BB4"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458</w:t>
            </w:r>
          </w:p>
        </w:tc>
        <w:tc>
          <w:tcPr>
            <w:tcW w:w="739" w:type="pct"/>
            <w:shd w:val="clear" w:color="auto" w:fill="auto"/>
            <w:vAlign w:val="bottom"/>
          </w:tcPr>
          <w:p w14:paraId="217B9B53" w14:textId="730F961F" w:rsidR="00724BB4" w:rsidRPr="00FF0B01" w:rsidRDefault="002A0E99" w:rsidP="00BF775B">
            <w:pPr>
              <w:pStyle w:val="BlockText"/>
              <w:spacing w:line="240" w:lineRule="auto"/>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1</w:t>
            </w:r>
            <w:r w:rsidR="00724BB4" w:rsidRPr="00FF0B01">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481</w:t>
            </w:r>
          </w:p>
        </w:tc>
        <w:tc>
          <w:tcPr>
            <w:tcW w:w="739" w:type="pct"/>
            <w:shd w:val="clear" w:color="auto" w:fill="auto"/>
          </w:tcPr>
          <w:p w14:paraId="1E0273D4" w14:textId="77777777" w:rsidR="00724BB4" w:rsidRPr="00FF0B01" w:rsidRDefault="00724BB4" w:rsidP="00BF775B">
            <w:pPr>
              <w:pStyle w:val="BlockText"/>
              <w:spacing w:line="240" w:lineRule="auto"/>
              <w:ind w:left="0" w:right="-72"/>
              <w:jc w:val="right"/>
              <w:rPr>
                <w:rFonts w:ascii="Browallia New" w:hAnsi="Browallia New" w:cs="Browallia New"/>
                <w:color w:val="000000"/>
                <w:sz w:val="26"/>
                <w:szCs w:val="26"/>
                <w:lang w:val="en-GB"/>
              </w:rPr>
            </w:pPr>
            <w:r w:rsidRPr="00FF0B01">
              <w:rPr>
                <w:rFonts w:ascii="Browallia New" w:hAnsi="Browallia New" w:cs="Browallia New"/>
                <w:color w:val="000000"/>
                <w:sz w:val="26"/>
                <w:szCs w:val="26"/>
                <w:lang w:val="en-GB"/>
              </w:rPr>
              <w:t>-</w:t>
            </w:r>
          </w:p>
        </w:tc>
      </w:tr>
    </w:tbl>
    <w:p w14:paraId="25F243F1" w14:textId="6BF4AA3F" w:rsidR="00351AD2" w:rsidRPr="00454DCC" w:rsidRDefault="00351AD2">
      <w:pPr>
        <w:spacing w:after="160" w:line="259" w:lineRule="auto"/>
        <w:rPr>
          <w:rFonts w:ascii="Browallia New" w:hAnsi="Browallia New" w:cs="Browallia New"/>
          <w:i/>
          <w:iCs/>
          <w:color w:val="000000"/>
          <w:sz w:val="26"/>
          <w:szCs w:val="26"/>
          <w:cs/>
        </w:rPr>
      </w:pPr>
      <w:r w:rsidRPr="00454DCC">
        <w:rPr>
          <w:rFonts w:ascii="Browallia New" w:hAnsi="Browallia New" w:cs="Browallia New"/>
          <w:i/>
          <w:iCs/>
          <w:color w:val="000000"/>
          <w:sz w:val="26"/>
          <w:szCs w:val="26"/>
          <w:cs/>
        </w:rPr>
        <w:br w:type="page"/>
      </w:r>
    </w:p>
    <w:p w14:paraId="3ED019AC" w14:textId="6591D055" w:rsidR="0073622C" w:rsidRPr="00454DCC" w:rsidRDefault="0073622C" w:rsidP="008C1698">
      <w:pPr>
        <w:spacing w:line="240" w:lineRule="auto"/>
        <w:ind w:left="1080"/>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lastRenderedPageBreak/>
        <w:t>ผลกระทบจากการบัญชีป้องกันความเสี่ยงต่อฐานะการเงินและผลการดำเนินงาน</w:t>
      </w:r>
    </w:p>
    <w:p w14:paraId="5075B120" w14:textId="77777777" w:rsidR="0073622C" w:rsidRPr="00454DCC" w:rsidRDefault="0073622C" w:rsidP="008C1698">
      <w:pPr>
        <w:suppressAutoHyphens/>
        <w:spacing w:line="240" w:lineRule="auto"/>
        <w:ind w:left="1080"/>
        <w:jc w:val="thaiDistribute"/>
        <w:rPr>
          <w:rFonts w:ascii="Browallia New" w:hAnsi="Browallia New" w:cs="Browallia New"/>
          <w:color w:val="000000"/>
          <w:sz w:val="14"/>
          <w:szCs w:val="14"/>
        </w:rPr>
      </w:pPr>
    </w:p>
    <w:p w14:paraId="4E190A11" w14:textId="732BBF14" w:rsidR="0073622C" w:rsidRPr="00454DCC" w:rsidRDefault="0073622C" w:rsidP="008C1698">
      <w:pPr>
        <w:suppressAutoHyphen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ผลกระทบจากเครื่องมือป้องกันความเสี่ยงจากอัตราแลกเปลี่ยนต่อฐานะการเงินและผลการดำเนินงานของกลุ่มกิจการ มีดังนี้</w:t>
      </w:r>
    </w:p>
    <w:p w14:paraId="0698C790" w14:textId="77777777" w:rsidR="00A22703" w:rsidRPr="00454DCC" w:rsidRDefault="00A22703" w:rsidP="008C1698">
      <w:pPr>
        <w:suppressAutoHyphens/>
        <w:spacing w:line="240" w:lineRule="auto"/>
        <w:ind w:left="1080"/>
        <w:jc w:val="thaiDistribute"/>
        <w:rPr>
          <w:rFonts w:ascii="Browallia New" w:hAnsi="Browallia New" w:cs="Browallia New"/>
          <w:color w:val="000000"/>
          <w:sz w:val="14"/>
          <w:szCs w:val="14"/>
        </w:rPr>
      </w:pP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2158"/>
        <w:gridCol w:w="2160"/>
      </w:tblGrid>
      <w:tr w:rsidR="0073622C" w:rsidRPr="00454DCC" w14:paraId="46892429" w14:textId="77777777" w:rsidTr="00706093">
        <w:trPr>
          <w:tblHeader/>
        </w:trPr>
        <w:tc>
          <w:tcPr>
            <w:tcW w:w="2717" w:type="pct"/>
            <w:shd w:val="clear" w:color="auto" w:fill="auto"/>
          </w:tcPr>
          <w:p w14:paraId="7CDA12DD" w14:textId="77777777" w:rsidR="0073622C" w:rsidRPr="00454DCC" w:rsidRDefault="0073622C" w:rsidP="008C1698">
            <w:pPr>
              <w:pStyle w:val="BlockText"/>
              <w:spacing w:line="300" w:lineRule="exact"/>
              <w:ind w:left="-109" w:right="0"/>
              <w:jc w:val="both"/>
              <w:rPr>
                <w:rFonts w:ascii="Browallia New" w:hAnsi="Browallia New" w:cs="Browallia New"/>
                <w:color w:val="000000"/>
                <w:sz w:val="26"/>
                <w:szCs w:val="26"/>
              </w:rPr>
            </w:pPr>
            <w:bookmarkStart w:id="11" w:name="_Hlk45225320"/>
          </w:p>
        </w:tc>
        <w:tc>
          <w:tcPr>
            <w:tcW w:w="2283" w:type="pct"/>
            <w:gridSpan w:val="2"/>
            <w:shd w:val="clear" w:color="auto" w:fill="auto"/>
            <w:vAlign w:val="bottom"/>
          </w:tcPr>
          <w:p w14:paraId="55129FCB" w14:textId="77777777" w:rsidR="0073622C" w:rsidRPr="00454DCC" w:rsidRDefault="0073622C" w:rsidP="008C1698">
            <w:pPr>
              <w:pBdr>
                <w:bottom w:val="single" w:sz="4" w:space="1" w:color="auto"/>
              </w:pBdr>
              <w:spacing w:line="300" w:lineRule="exact"/>
              <w:ind w:right="-72"/>
              <w:jc w:val="center"/>
              <w:rPr>
                <w:rFonts w:ascii="Browallia New" w:hAnsi="Browallia New" w:cs="Browallia New"/>
                <w:b/>
                <w:bCs/>
                <w:color w:val="000000"/>
                <w:sz w:val="26"/>
                <w:szCs w:val="26"/>
                <w:cs/>
                <w:lang w:val="en-US"/>
              </w:rPr>
            </w:pPr>
            <w:r w:rsidRPr="00454DCC">
              <w:rPr>
                <w:rFonts w:ascii="Browallia New" w:hAnsi="Browallia New" w:cs="Browallia New"/>
                <w:b/>
                <w:bCs/>
                <w:color w:val="000000"/>
                <w:sz w:val="26"/>
                <w:szCs w:val="26"/>
                <w:cs/>
                <w:lang w:val="en-US"/>
              </w:rPr>
              <w:t>งบการเงินรวม</w:t>
            </w:r>
          </w:p>
        </w:tc>
      </w:tr>
      <w:tr w:rsidR="0073622C" w:rsidRPr="00454DCC" w14:paraId="4D9E42F3" w14:textId="77777777" w:rsidTr="00706093">
        <w:trPr>
          <w:tblHeader/>
        </w:trPr>
        <w:tc>
          <w:tcPr>
            <w:tcW w:w="2717" w:type="pct"/>
            <w:shd w:val="clear" w:color="auto" w:fill="auto"/>
            <w:vAlign w:val="bottom"/>
          </w:tcPr>
          <w:p w14:paraId="163D0493" w14:textId="77777777" w:rsidR="0073622C" w:rsidRPr="00454DCC" w:rsidRDefault="0073622C" w:rsidP="008C1698">
            <w:pPr>
              <w:pStyle w:val="BlockText"/>
              <w:spacing w:line="300" w:lineRule="exact"/>
              <w:ind w:left="-109" w:right="0"/>
              <w:jc w:val="both"/>
              <w:rPr>
                <w:rFonts w:ascii="Browallia New" w:hAnsi="Browallia New" w:cs="Browallia New"/>
                <w:color w:val="000000"/>
                <w:sz w:val="26"/>
                <w:szCs w:val="26"/>
              </w:rPr>
            </w:pPr>
            <w:bookmarkStart w:id="12" w:name="_Hlk139961751"/>
            <w:r w:rsidRPr="00454DCC">
              <w:rPr>
                <w:rFonts w:ascii="Browallia New" w:hAnsi="Browallia New" w:cs="Browallia New"/>
                <w:i/>
                <w:iCs/>
                <w:color w:val="000000"/>
                <w:sz w:val="26"/>
                <w:szCs w:val="26"/>
                <w:cs/>
              </w:rPr>
              <w:t>สัญญาซื้อขายเงินตราต่างประเทศล่วงหน้า</w:t>
            </w:r>
          </w:p>
        </w:tc>
        <w:tc>
          <w:tcPr>
            <w:tcW w:w="1141" w:type="pct"/>
            <w:shd w:val="clear" w:color="auto" w:fill="auto"/>
          </w:tcPr>
          <w:p w14:paraId="3DE54069" w14:textId="15C4B212" w:rsidR="0073622C" w:rsidRPr="00454DCC" w:rsidRDefault="00A445E6" w:rsidP="008C1698">
            <w:pPr>
              <w:pStyle w:val="BlockText"/>
              <w:pBdr>
                <w:bottom w:val="single" w:sz="4" w:space="1" w:color="auto"/>
              </w:pBdr>
              <w:spacing w:line="300" w:lineRule="exact"/>
              <w:ind w:left="0" w:right="-72"/>
              <w:jc w:val="right"/>
              <w:rPr>
                <w:rFonts w:ascii="Browallia New" w:hAnsi="Browallia New" w:cs="Browallia New"/>
                <w:b/>
                <w:bCs/>
                <w:color w:val="000000"/>
                <w:sz w:val="26"/>
                <w:szCs w:val="26"/>
                <w:lang w:val="en-GB"/>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lang w:val="en-GB"/>
              </w:rPr>
              <w:t>2567</w:t>
            </w:r>
          </w:p>
        </w:tc>
        <w:tc>
          <w:tcPr>
            <w:tcW w:w="1142" w:type="pct"/>
            <w:shd w:val="clear" w:color="auto" w:fill="auto"/>
            <w:vAlign w:val="bottom"/>
          </w:tcPr>
          <w:p w14:paraId="1EE4E126" w14:textId="06FFF045" w:rsidR="0073622C" w:rsidRPr="00454DCC" w:rsidRDefault="00A445E6" w:rsidP="008C1698">
            <w:pPr>
              <w:pStyle w:val="BlockText"/>
              <w:pBdr>
                <w:bottom w:val="single" w:sz="4" w:space="1" w:color="auto"/>
              </w:pBdr>
              <w:spacing w:line="300" w:lineRule="exact"/>
              <w:ind w:left="0"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lang w:val="en-GB"/>
              </w:rPr>
              <w:t>2566</w:t>
            </w:r>
          </w:p>
        </w:tc>
      </w:tr>
      <w:bookmarkEnd w:id="12"/>
      <w:tr w:rsidR="0073622C" w:rsidRPr="00490586" w14:paraId="1528105D" w14:textId="77777777" w:rsidTr="00706093">
        <w:trPr>
          <w:trHeight w:val="62"/>
        </w:trPr>
        <w:tc>
          <w:tcPr>
            <w:tcW w:w="2717" w:type="pct"/>
            <w:shd w:val="clear" w:color="auto" w:fill="auto"/>
          </w:tcPr>
          <w:p w14:paraId="4B7B3D71" w14:textId="77777777" w:rsidR="0073622C" w:rsidRPr="00490586" w:rsidRDefault="0073622C" w:rsidP="008C1698">
            <w:pPr>
              <w:pStyle w:val="BlockText"/>
              <w:spacing w:line="240" w:lineRule="auto"/>
              <w:ind w:left="-109" w:right="0"/>
              <w:rPr>
                <w:rFonts w:ascii="Browallia New" w:hAnsi="Browallia New" w:cs="Browallia New"/>
                <w:color w:val="000000"/>
                <w:sz w:val="12"/>
                <w:szCs w:val="12"/>
              </w:rPr>
            </w:pPr>
          </w:p>
        </w:tc>
        <w:tc>
          <w:tcPr>
            <w:tcW w:w="1141" w:type="pct"/>
            <w:shd w:val="clear" w:color="auto" w:fill="auto"/>
          </w:tcPr>
          <w:p w14:paraId="51F0F7BC" w14:textId="77777777" w:rsidR="0073622C" w:rsidRPr="00490586" w:rsidRDefault="0073622C" w:rsidP="008C1698">
            <w:pPr>
              <w:pStyle w:val="BlockText"/>
              <w:spacing w:line="240" w:lineRule="auto"/>
              <w:ind w:left="0" w:right="-72"/>
              <w:jc w:val="both"/>
              <w:rPr>
                <w:rFonts w:ascii="Browallia New" w:hAnsi="Browallia New" w:cs="Browallia New"/>
                <w:color w:val="000000"/>
                <w:sz w:val="12"/>
                <w:szCs w:val="12"/>
              </w:rPr>
            </w:pPr>
          </w:p>
        </w:tc>
        <w:tc>
          <w:tcPr>
            <w:tcW w:w="1142" w:type="pct"/>
            <w:shd w:val="clear" w:color="auto" w:fill="auto"/>
          </w:tcPr>
          <w:p w14:paraId="245CBF6A" w14:textId="77777777" w:rsidR="0073622C" w:rsidRPr="00490586" w:rsidRDefault="0073622C" w:rsidP="008C1698">
            <w:pPr>
              <w:pStyle w:val="BlockText"/>
              <w:spacing w:line="240" w:lineRule="auto"/>
              <w:ind w:left="0" w:right="-72"/>
              <w:jc w:val="both"/>
              <w:rPr>
                <w:rFonts w:ascii="Browallia New" w:hAnsi="Browallia New" w:cs="Browallia New"/>
                <w:color w:val="000000"/>
                <w:sz w:val="12"/>
                <w:szCs w:val="12"/>
              </w:rPr>
            </w:pPr>
          </w:p>
        </w:tc>
      </w:tr>
      <w:tr w:rsidR="00724BB4" w:rsidRPr="00454DCC" w14:paraId="4CAA738F" w14:textId="77777777" w:rsidTr="00706093">
        <w:tc>
          <w:tcPr>
            <w:tcW w:w="2717" w:type="pct"/>
            <w:shd w:val="clear" w:color="auto" w:fill="auto"/>
          </w:tcPr>
          <w:p w14:paraId="3D0884DF" w14:textId="77777777" w:rsidR="00724BB4" w:rsidRPr="00454DCC" w:rsidRDefault="00724BB4" w:rsidP="008C1698">
            <w:pPr>
              <w:spacing w:line="310" w:lineRule="exact"/>
              <w:ind w:left="-109"/>
              <w:rPr>
                <w:rFonts w:ascii="Browallia New" w:hAnsi="Browallia New" w:cs="Browallia New"/>
                <w:color w:val="000000"/>
                <w:sz w:val="26"/>
                <w:szCs w:val="26"/>
              </w:rPr>
            </w:pPr>
            <w:r w:rsidRPr="00454DCC">
              <w:rPr>
                <w:rFonts w:ascii="Browallia New" w:hAnsi="Browallia New" w:cs="Browallia New"/>
                <w:color w:val="000000"/>
                <w:sz w:val="26"/>
                <w:szCs w:val="26"/>
                <w:cs/>
              </w:rPr>
              <w:t>มูลค่าตามบัญชี (สินทรัพย์) (พันบาท)</w:t>
            </w:r>
          </w:p>
        </w:tc>
        <w:tc>
          <w:tcPr>
            <w:tcW w:w="1141" w:type="pct"/>
            <w:shd w:val="clear" w:color="auto" w:fill="auto"/>
            <w:vAlign w:val="bottom"/>
          </w:tcPr>
          <w:p w14:paraId="0ADE24A0" w14:textId="37C7173C" w:rsidR="00724BB4" w:rsidRPr="00454DCC" w:rsidRDefault="00D92F6D" w:rsidP="008C1698">
            <w:pPr>
              <w:pStyle w:val="BlockText"/>
              <w:spacing w:line="31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072FB7CA" w14:textId="05838318" w:rsidR="00724BB4" w:rsidRPr="00454DCC" w:rsidRDefault="002A0E99" w:rsidP="008C1698">
            <w:pPr>
              <w:pStyle w:val="BlockText"/>
              <w:spacing w:line="310" w:lineRule="exact"/>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37</w:t>
            </w:r>
            <w:r w:rsidR="00724BB4" w:rsidRPr="00454DCC">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894</w:t>
            </w:r>
          </w:p>
        </w:tc>
      </w:tr>
      <w:tr w:rsidR="00724BB4" w:rsidRPr="00454DCC" w14:paraId="3B170BD5" w14:textId="77777777" w:rsidTr="00706093">
        <w:tc>
          <w:tcPr>
            <w:tcW w:w="2717" w:type="pct"/>
            <w:shd w:val="clear" w:color="auto" w:fill="auto"/>
          </w:tcPr>
          <w:p w14:paraId="4220111C" w14:textId="77777777" w:rsidR="00724BB4" w:rsidRPr="00454DCC" w:rsidRDefault="00724BB4" w:rsidP="008C1698">
            <w:pPr>
              <w:spacing w:line="300" w:lineRule="exact"/>
              <w:ind w:left="-109"/>
              <w:rPr>
                <w:rFonts w:ascii="Browallia New" w:hAnsi="Browallia New" w:cs="Browallia New"/>
                <w:color w:val="000000"/>
                <w:sz w:val="26"/>
                <w:szCs w:val="26"/>
                <w:cs/>
              </w:rPr>
            </w:pPr>
            <w:r w:rsidRPr="00454DCC">
              <w:rPr>
                <w:rFonts w:ascii="Browallia New" w:hAnsi="Browallia New" w:cs="Browallia New"/>
                <w:color w:val="000000"/>
                <w:sz w:val="26"/>
                <w:szCs w:val="26"/>
                <w:cs/>
              </w:rPr>
              <w:t>มูลค่าตามบัญชี (หนี้สิน) (พันบาท)</w:t>
            </w:r>
          </w:p>
        </w:tc>
        <w:tc>
          <w:tcPr>
            <w:tcW w:w="1141" w:type="pct"/>
            <w:shd w:val="clear" w:color="auto" w:fill="auto"/>
            <w:vAlign w:val="bottom"/>
          </w:tcPr>
          <w:p w14:paraId="633D490B" w14:textId="6BD32C7D" w:rsidR="00724BB4" w:rsidRPr="00454DCC" w:rsidRDefault="00D92F6D"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41281E16" w14:textId="6219CCEA" w:rsidR="00724BB4" w:rsidRPr="00454DCC" w:rsidRDefault="002A0E99" w:rsidP="008C1698">
            <w:pPr>
              <w:pStyle w:val="BlockText"/>
              <w:spacing w:line="300" w:lineRule="exact"/>
              <w:ind w:left="0" w:right="-72"/>
              <w:jc w:val="right"/>
              <w:rPr>
                <w:rFonts w:ascii="Browallia New" w:hAnsi="Browallia New" w:cs="Browallia New"/>
                <w:color w:val="000000"/>
                <w:sz w:val="26"/>
                <w:szCs w:val="26"/>
                <w:cs/>
                <w:lang w:val="en-GB"/>
              </w:rPr>
            </w:pPr>
            <w:r w:rsidRPr="002A0E99">
              <w:rPr>
                <w:rFonts w:ascii="Browallia New" w:hAnsi="Browallia New" w:cs="Browallia New"/>
                <w:color w:val="000000"/>
                <w:sz w:val="26"/>
                <w:szCs w:val="26"/>
                <w:lang w:val="en-GB"/>
              </w:rPr>
              <w:t>12</w:t>
            </w:r>
            <w:r w:rsidR="00724BB4" w:rsidRPr="00454DCC">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624</w:t>
            </w:r>
          </w:p>
        </w:tc>
      </w:tr>
      <w:tr w:rsidR="00724BB4" w:rsidRPr="00454DCC" w14:paraId="010A8A78" w14:textId="77777777" w:rsidTr="00706093">
        <w:tc>
          <w:tcPr>
            <w:tcW w:w="2717" w:type="pct"/>
            <w:shd w:val="clear" w:color="auto" w:fill="auto"/>
          </w:tcPr>
          <w:p w14:paraId="7E2DBC0C" w14:textId="77777777" w:rsidR="00724BB4" w:rsidRPr="00454DCC" w:rsidRDefault="00724BB4" w:rsidP="008C1698">
            <w:pPr>
              <w:pStyle w:val="BlockText"/>
              <w:tabs>
                <w:tab w:val="clear" w:pos="1418"/>
                <w:tab w:val="left" w:pos="1515"/>
              </w:tabs>
              <w:spacing w:line="300" w:lineRule="exact"/>
              <w:ind w:left="-109" w:right="0"/>
              <w:rPr>
                <w:rFonts w:ascii="Browallia New" w:hAnsi="Browallia New" w:cs="Browallia New"/>
                <w:color w:val="000000"/>
                <w:sz w:val="26"/>
                <w:szCs w:val="26"/>
                <w:lang w:val="en-GB"/>
              </w:rPr>
            </w:pPr>
            <w:r w:rsidRPr="00454DCC">
              <w:rPr>
                <w:rFonts w:ascii="Browallia New" w:hAnsi="Browallia New" w:cs="Browallia New"/>
                <w:color w:val="000000"/>
                <w:sz w:val="26"/>
                <w:szCs w:val="26"/>
                <w:cs/>
              </w:rPr>
              <w:t>จำนวนเงินตามสัญญา</w:t>
            </w:r>
            <w:r w:rsidRPr="00454DCC">
              <w:rPr>
                <w:rFonts w:ascii="Browallia New" w:hAnsi="Browallia New" w:cs="Browallia New"/>
                <w:color w:val="000000"/>
                <w:sz w:val="26"/>
                <w:szCs w:val="26"/>
                <w:cs/>
              </w:rPr>
              <w:tab/>
            </w:r>
            <w:r w:rsidRPr="00454DCC">
              <w:rPr>
                <w:rFonts w:ascii="Browallia New" w:hAnsi="Browallia New" w:cs="Browallia New"/>
                <w:color w:val="000000"/>
                <w:sz w:val="26"/>
                <w:szCs w:val="26"/>
                <w:lang w:val="en-GB"/>
              </w:rPr>
              <w:t>- (</w:t>
            </w:r>
            <w:r w:rsidRPr="00454DCC">
              <w:rPr>
                <w:rFonts w:ascii="Browallia New" w:hAnsi="Browallia New" w:cs="Browallia New"/>
                <w:color w:val="000000"/>
                <w:sz w:val="26"/>
                <w:szCs w:val="26"/>
                <w:cs/>
                <w:lang w:val="en-GB"/>
              </w:rPr>
              <w:t>พัน</w:t>
            </w:r>
            <w:r w:rsidRPr="00454DCC">
              <w:rPr>
                <w:rFonts w:ascii="Browallia New" w:hAnsi="Browallia New" w:cs="Browallia New"/>
                <w:color w:val="000000"/>
                <w:sz w:val="26"/>
                <w:szCs w:val="26"/>
                <w:cs/>
              </w:rPr>
              <w:t>ดอลลาร์สหรัฐฯ)</w:t>
            </w:r>
          </w:p>
        </w:tc>
        <w:tc>
          <w:tcPr>
            <w:tcW w:w="1141" w:type="pct"/>
            <w:shd w:val="clear" w:color="auto" w:fill="auto"/>
            <w:vAlign w:val="bottom"/>
          </w:tcPr>
          <w:p w14:paraId="3B94181D" w14:textId="1F5EB37E" w:rsidR="00724BB4" w:rsidRPr="00454DCC" w:rsidRDefault="00D92F6D"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3B6DDED6" w14:textId="2F385D52"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8</w:t>
            </w:r>
            <w:r w:rsidR="00724BB4" w:rsidRPr="00454DCC">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852</w:t>
            </w:r>
          </w:p>
        </w:tc>
      </w:tr>
      <w:tr w:rsidR="00724BB4" w:rsidRPr="00454DCC" w14:paraId="3BB16C70" w14:textId="77777777" w:rsidTr="00706093">
        <w:tc>
          <w:tcPr>
            <w:tcW w:w="2717" w:type="pct"/>
            <w:shd w:val="clear" w:color="auto" w:fill="auto"/>
          </w:tcPr>
          <w:p w14:paraId="0C6EBF17" w14:textId="77777777" w:rsidR="00724BB4" w:rsidRPr="00454DCC" w:rsidRDefault="00724BB4" w:rsidP="008C1698">
            <w:pPr>
              <w:pStyle w:val="BlockText"/>
              <w:tabs>
                <w:tab w:val="clear" w:pos="1418"/>
                <w:tab w:val="left" w:pos="1515"/>
              </w:tabs>
              <w:spacing w:line="300" w:lineRule="exact"/>
              <w:ind w:left="-109" w:right="0"/>
              <w:rPr>
                <w:rFonts w:ascii="Browallia New" w:hAnsi="Browallia New" w:cs="Browallia New"/>
                <w:color w:val="000000"/>
                <w:sz w:val="26"/>
                <w:szCs w:val="26"/>
                <w:cs/>
              </w:rPr>
            </w:pPr>
            <w:r w:rsidRPr="00454DCC">
              <w:rPr>
                <w:rFonts w:ascii="Browallia New" w:hAnsi="Browallia New" w:cs="Browallia New"/>
                <w:color w:val="000000"/>
                <w:sz w:val="26"/>
                <w:szCs w:val="26"/>
                <w:cs/>
                <w:lang w:val="en-GB"/>
              </w:rPr>
              <w:tab/>
            </w:r>
            <w:r w:rsidRPr="00454DCC">
              <w:rPr>
                <w:rFonts w:ascii="Browallia New" w:hAnsi="Browallia New" w:cs="Browallia New"/>
                <w:color w:val="000000"/>
                <w:sz w:val="26"/>
                <w:szCs w:val="26"/>
                <w:lang w:val="en-GB"/>
              </w:rPr>
              <w:t>- (</w:t>
            </w:r>
            <w:r w:rsidRPr="00454DCC">
              <w:rPr>
                <w:rFonts w:ascii="Browallia New" w:hAnsi="Browallia New" w:cs="Browallia New"/>
                <w:color w:val="000000"/>
                <w:sz w:val="26"/>
                <w:szCs w:val="26"/>
                <w:cs/>
                <w:lang w:val="en-GB"/>
              </w:rPr>
              <w:t>พันโครนาสวีเดน</w:t>
            </w:r>
            <w:r w:rsidRPr="00454DCC">
              <w:rPr>
                <w:rFonts w:ascii="Browallia New" w:hAnsi="Browallia New" w:cs="Browallia New"/>
                <w:color w:val="000000"/>
                <w:sz w:val="26"/>
                <w:szCs w:val="26"/>
                <w:cs/>
              </w:rPr>
              <w:t>)</w:t>
            </w:r>
          </w:p>
        </w:tc>
        <w:tc>
          <w:tcPr>
            <w:tcW w:w="1141" w:type="pct"/>
            <w:shd w:val="clear" w:color="auto" w:fill="auto"/>
            <w:vAlign w:val="bottom"/>
          </w:tcPr>
          <w:p w14:paraId="0FA59041" w14:textId="0F18BAD3" w:rsidR="00724BB4" w:rsidRPr="00454DCC" w:rsidRDefault="00D92F6D"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5D9BC3BF" w14:textId="53E95CBB" w:rsidR="00724BB4" w:rsidRPr="00454DCC" w:rsidRDefault="00724BB4"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 xml:space="preserve">- </w:t>
            </w:r>
          </w:p>
        </w:tc>
      </w:tr>
      <w:tr w:rsidR="00724BB4" w:rsidRPr="00454DCC" w14:paraId="4584BA60" w14:textId="77777777" w:rsidTr="00706093">
        <w:tc>
          <w:tcPr>
            <w:tcW w:w="2717" w:type="pct"/>
            <w:shd w:val="clear" w:color="auto" w:fill="auto"/>
          </w:tcPr>
          <w:p w14:paraId="2099D204" w14:textId="77777777" w:rsidR="00724BB4" w:rsidRPr="00454DCC" w:rsidRDefault="00724BB4" w:rsidP="008C1698">
            <w:pPr>
              <w:pStyle w:val="BlockText"/>
              <w:tabs>
                <w:tab w:val="clear" w:pos="1418"/>
                <w:tab w:val="left" w:pos="1515"/>
              </w:tabs>
              <w:spacing w:line="300" w:lineRule="exact"/>
              <w:ind w:left="-109" w:right="0"/>
              <w:rPr>
                <w:rFonts w:ascii="Browallia New" w:hAnsi="Browallia New" w:cs="Browallia New"/>
                <w:color w:val="000000"/>
                <w:sz w:val="26"/>
                <w:szCs w:val="26"/>
                <w:cs/>
              </w:rPr>
            </w:pPr>
            <w:r w:rsidRPr="00454DCC">
              <w:rPr>
                <w:rFonts w:ascii="Browallia New" w:hAnsi="Browallia New" w:cs="Browallia New"/>
                <w:color w:val="000000"/>
                <w:sz w:val="26"/>
                <w:szCs w:val="26"/>
                <w:cs/>
                <w:lang w:val="en-GB"/>
              </w:rPr>
              <w:tab/>
            </w:r>
            <w:r w:rsidRPr="00454DCC">
              <w:rPr>
                <w:rFonts w:ascii="Browallia New" w:hAnsi="Browallia New" w:cs="Browallia New"/>
                <w:color w:val="000000"/>
                <w:sz w:val="26"/>
                <w:szCs w:val="26"/>
                <w:lang w:val="en-GB"/>
              </w:rPr>
              <w:t>- (</w:t>
            </w:r>
            <w:r w:rsidRPr="00454DCC">
              <w:rPr>
                <w:rFonts w:ascii="Browallia New" w:hAnsi="Browallia New" w:cs="Browallia New"/>
                <w:color w:val="000000"/>
                <w:sz w:val="26"/>
                <w:szCs w:val="26"/>
                <w:cs/>
                <w:lang w:val="en-GB"/>
              </w:rPr>
              <w:t>พันเยน</w:t>
            </w:r>
            <w:r w:rsidRPr="00454DCC">
              <w:rPr>
                <w:rFonts w:ascii="Browallia New" w:hAnsi="Browallia New" w:cs="Browallia New"/>
                <w:color w:val="000000"/>
                <w:sz w:val="26"/>
                <w:szCs w:val="26"/>
                <w:cs/>
              </w:rPr>
              <w:t>)</w:t>
            </w:r>
          </w:p>
        </w:tc>
        <w:tc>
          <w:tcPr>
            <w:tcW w:w="1141" w:type="pct"/>
            <w:shd w:val="clear" w:color="auto" w:fill="auto"/>
            <w:vAlign w:val="bottom"/>
          </w:tcPr>
          <w:p w14:paraId="481AA850" w14:textId="42C3E028" w:rsidR="00724BB4" w:rsidRPr="00454DCC" w:rsidRDefault="00D92F6D"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41B7DC21" w14:textId="02D3B744" w:rsidR="00724BB4" w:rsidRPr="00454DCC" w:rsidRDefault="002A0E99" w:rsidP="008C1698">
            <w:pPr>
              <w:pStyle w:val="BlockText"/>
              <w:spacing w:line="300" w:lineRule="exact"/>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209</w:t>
            </w:r>
            <w:r w:rsidR="00724BB4" w:rsidRPr="00454DCC">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834</w:t>
            </w:r>
          </w:p>
        </w:tc>
      </w:tr>
      <w:tr w:rsidR="00724BB4" w:rsidRPr="00454DCC" w14:paraId="6D814952" w14:textId="77777777" w:rsidTr="00706093">
        <w:tc>
          <w:tcPr>
            <w:tcW w:w="2717" w:type="pct"/>
            <w:shd w:val="clear" w:color="auto" w:fill="auto"/>
          </w:tcPr>
          <w:p w14:paraId="0FEECD4B" w14:textId="77777777" w:rsidR="00724BB4" w:rsidRPr="00454DCC" w:rsidRDefault="00724BB4" w:rsidP="008C1698">
            <w:pPr>
              <w:pStyle w:val="BlockText"/>
              <w:tabs>
                <w:tab w:val="clear" w:pos="1418"/>
                <w:tab w:val="left" w:pos="1515"/>
              </w:tabs>
              <w:spacing w:line="300" w:lineRule="exact"/>
              <w:ind w:left="-109" w:right="0"/>
              <w:rPr>
                <w:rFonts w:ascii="Browallia New" w:hAnsi="Browallia New" w:cs="Browallia New"/>
                <w:color w:val="000000"/>
                <w:sz w:val="26"/>
                <w:szCs w:val="26"/>
                <w:cs/>
              </w:rPr>
            </w:pPr>
            <w:r w:rsidRPr="00454DCC">
              <w:rPr>
                <w:rFonts w:ascii="Browallia New" w:hAnsi="Browallia New" w:cs="Browallia New"/>
                <w:color w:val="000000"/>
                <w:sz w:val="26"/>
                <w:szCs w:val="26"/>
                <w:cs/>
                <w:lang w:val="en-GB"/>
              </w:rPr>
              <w:tab/>
            </w:r>
            <w:r w:rsidRPr="00454DCC">
              <w:rPr>
                <w:rFonts w:ascii="Browallia New" w:hAnsi="Browallia New" w:cs="Browallia New"/>
                <w:color w:val="000000"/>
                <w:sz w:val="26"/>
                <w:szCs w:val="26"/>
                <w:lang w:val="en-GB"/>
              </w:rPr>
              <w:t>- (</w:t>
            </w:r>
            <w:r w:rsidRPr="00454DCC">
              <w:rPr>
                <w:rFonts w:ascii="Browallia New" w:hAnsi="Browallia New" w:cs="Browallia New"/>
                <w:color w:val="000000"/>
                <w:sz w:val="26"/>
                <w:szCs w:val="26"/>
                <w:cs/>
                <w:lang w:val="en-GB"/>
              </w:rPr>
              <w:t>พัน</w:t>
            </w:r>
            <w:r w:rsidRPr="00454DCC">
              <w:rPr>
                <w:rFonts w:ascii="Browallia New" w:hAnsi="Browallia New" w:cs="Browallia New"/>
                <w:color w:val="000000"/>
                <w:sz w:val="26"/>
                <w:szCs w:val="26"/>
                <w:cs/>
              </w:rPr>
              <w:t>ยูโร)</w:t>
            </w:r>
          </w:p>
        </w:tc>
        <w:tc>
          <w:tcPr>
            <w:tcW w:w="1141" w:type="pct"/>
            <w:shd w:val="clear" w:color="auto" w:fill="auto"/>
            <w:vAlign w:val="bottom"/>
          </w:tcPr>
          <w:p w14:paraId="5746769C" w14:textId="6F7B3E83" w:rsidR="00724BB4" w:rsidRPr="00454DCC" w:rsidRDefault="00D92F6D" w:rsidP="008C1698">
            <w:pPr>
              <w:pStyle w:val="BlockText"/>
              <w:spacing w:line="300" w:lineRule="exact"/>
              <w:ind w:left="0" w:right="-72"/>
              <w:jc w:val="right"/>
              <w:rPr>
                <w:rFonts w:ascii="Browallia New" w:hAnsi="Browallia New" w:cs="Browallia New"/>
                <w:color w:val="000000"/>
                <w:sz w:val="26"/>
                <w:szCs w:val="26"/>
                <w:cs/>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454119A3" w14:textId="6572F1D3" w:rsidR="00724BB4" w:rsidRPr="00454DCC" w:rsidRDefault="002A0E99" w:rsidP="008C1698">
            <w:pPr>
              <w:pStyle w:val="BlockText"/>
              <w:spacing w:line="300" w:lineRule="exact"/>
              <w:ind w:left="0"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lang w:val="en-GB"/>
              </w:rPr>
              <w:t>92</w:t>
            </w:r>
          </w:p>
        </w:tc>
      </w:tr>
      <w:tr w:rsidR="00724BB4" w:rsidRPr="00454DCC" w14:paraId="16E3C552" w14:textId="77777777" w:rsidTr="00706093">
        <w:tc>
          <w:tcPr>
            <w:tcW w:w="2717" w:type="pct"/>
            <w:shd w:val="clear" w:color="auto" w:fill="auto"/>
          </w:tcPr>
          <w:p w14:paraId="137ACE77" w14:textId="511FBA00" w:rsidR="00724BB4" w:rsidRPr="00454DCC" w:rsidRDefault="00724BB4" w:rsidP="008C1698">
            <w:pPr>
              <w:pStyle w:val="BlockText"/>
              <w:tabs>
                <w:tab w:val="clear" w:pos="1418"/>
                <w:tab w:val="left" w:pos="1515"/>
              </w:tabs>
              <w:spacing w:line="300" w:lineRule="exact"/>
              <w:ind w:left="-109" w:right="0"/>
              <w:rPr>
                <w:rFonts w:ascii="Browallia New" w:hAnsi="Browallia New" w:cs="Browallia New"/>
                <w:color w:val="000000"/>
                <w:sz w:val="26"/>
                <w:szCs w:val="26"/>
                <w:cs/>
                <w:lang w:val="en-GB"/>
              </w:rPr>
            </w:pPr>
            <w:r w:rsidRPr="00454DCC">
              <w:rPr>
                <w:rFonts w:ascii="Browallia New" w:hAnsi="Browallia New" w:cs="Browallia New"/>
                <w:color w:val="000000"/>
                <w:sz w:val="26"/>
                <w:szCs w:val="26"/>
                <w:cs/>
                <w:lang w:val="en-GB"/>
              </w:rPr>
              <w:tab/>
            </w:r>
            <w:r w:rsidRPr="00454DCC">
              <w:rPr>
                <w:rFonts w:ascii="Browallia New" w:hAnsi="Browallia New" w:cs="Browallia New"/>
                <w:color w:val="000000"/>
                <w:sz w:val="26"/>
                <w:szCs w:val="26"/>
                <w:lang w:val="en-GB"/>
              </w:rPr>
              <w:t>- (</w:t>
            </w:r>
            <w:r w:rsidRPr="00454DCC">
              <w:rPr>
                <w:rFonts w:ascii="Browallia New" w:hAnsi="Browallia New" w:cs="Browallia New"/>
                <w:color w:val="000000"/>
                <w:sz w:val="26"/>
                <w:szCs w:val="26"/>
                <w:cs/>
                <w:lang w:val="en-GB"/>
              </w:rPr>
              <w:t>พันบาท</w:t>
            </w:r>
            <w:r w:rsidRPr="00454DCC">
              <w:rPr>
                <w:rFonts w:ascii="Browallia New" w:hAnsi="Browallia New" w:cs="Browallia New"/>
                <w:color w:val="000000"/>
                <w:sz w:val="26"/>
                <w:szCs w:val="26"/>
                <w:cs/>
              </w:rPr>
              <w:t>)</w:t>
            </w:r>
          </w:p>
        </w:tc>
        <w:tc>
          <w:tcPr>
            <w:tcW w:w="1141" w:type="pct"/>
            <w:shd w:val="clear" w:color="auto" w:fill="auto"/>
            <w:vAlign w:val="bottom"/>
          </w:tcPr>
          <w:p w14:paraId="694F6346" w14:textId="661A1B94" w:rsidR="00724BB4" w:rsidRPr="00454DCC" w:rsidRDefault="00D92F6D"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25A06F8A" w14:textId="6B624978" w:rsidR="00724BB4" w:rsidRPr="00454DCC" w:rsidRDefault="002A0E99" w:rsidP="008C1698">
            <w:pPr>
              <w:pStyle w:val="BlockText"/>
              <w:spacing w:line="300" w:lineRule="exact"/>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1</w:t>
            </w:r>
            <w:r w:rsidR="00724BB4" w:rsidRPr="00454DCC">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792</w:t>
            </w:r>
            <w:r w:rsidR="00724BB4" w:rsidRPr="00454DCC">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386</w:t>
            </w:r>
          </w:p>
        </w:tc>
      </w:tr>
      <w:tr w:rsidR="00724BB4" w:rsidRPr="00454DCC" w14:paraId="4142BF00" w14:textId="77777777" w:rsidTr="00706093">
        <w:tc>
          <w:tcPr>
            <w:tcW w:w="2717" w:type="pct"/>
            <w:shd w:val="clear" w:color="auto" w:fill="auto"/>
          </w:tcPr>
          <w:p w14:paraId="13E6B718"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วันครบกำหนด</w:t>
            </w:r>
          </w:p>
        </w:tc>
        <w:tc>
          <w:tcPr>
            <w:tcW w:w="1141" w:type="pct"/>
            <w:shd w:val="clear" w:color="auto" w:fill="auto"/>
            <w:vAlign w:val="bottom"/>
          </w:tcPr>
          <w:p w14:paraId="58A2A52E" w14:textId="6E296CC7" w:rsidR="00724BB4" w:rsidRPr="00454DCC" w:rsidRDefault="00EC18AE"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461A3CD0" w14:textId="53887609" w:rsidR="00724BB4" w:rsidRPr="00454DCC" w:rsidRDefault="00724BB4" w:rsidP="008C1698">
            <w:pPr>
              <w:pStyle w:val="BlockText"/>
              <w:spacing w:line="300" w:lineRule="exact"/>
              <w:ind w:left="0" w:right="-72"/>
              <w:jc w:val="right"/>
              <w:rPr>
                <w:rFonts w:ascii="Browallia New" w:hAnsi="Browallia New" w:cs="Browallia New"/>
                <w:color w:val="000000"/>
                <w:sz w:val="26"/>
                <w:szCs w:val="26"/>
                <w:cs/>
                <w:lang w:val="en-GB"/>
              </w:rPr>
            </w:pPr>
            <w:r w:rsidRPr="00454DCC">
              <w:rPr>
                <w:rFonts w:ascii="Browallia New" w:hAnsi="Browallia New" w:cs="Browallia New"/>
                <w:color w:val="000000"/>
                <w:sz w:val="26"/>
                <w:szCs w:val="26"/>
                <w:cs/>
                <w:lang w:val="en-GB"/>
              </w:rPr>
              <w:t xml:space="preserve">มกราคม พ.ศ. </w:t>
            </w:r>
            <w:r w:rsidR="002A0E99" w:rsidRPr="002A0E99">
              <w:rPr>
                <w:rFonts w:ascii="Browallia New" w:hAnsi="Browallia New" w:cs="Browallia New"/>
                <w:color w:val="000000"/>
                <w:sz w:val="26"/>
                <w:szCs w:val="26"/>
                <w:lang w:val="en-GB"/>
              </w:rPr>
              <w:t>2567</w:t>
            </w:r>
            <w:r w:rsidRPr="00454DCC">
              <w:rPr>
                <w:rFonts w:ascii="Browallia New" w:hAnsi="Browallia New" w:cs="Browallia New"/>
                <w:color w:val="000000"/>
                <w:sz w:val="26"/>
                <w:szCs w:val="26"/>
                <w:cs/>
                <w:lang w:val="en-GB"/>
              </w:rPr>
              <w:t xml:space="preserve"> </w:t>
            </w:r>
          </w:p>
          <w:p w14:paraId="295F1F5B" w14:textId="691F9B93" w:rsidR="00724BB4" w:rsidRPr="00454DCC" w:rsidRDefault="00724BB4"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cs/>
                <w:lang w:val="en-GB"/>
              </w:rPr>
              <w:t xml:space="preserve">- สิงหาคม พ.ศ. </w:t>
            </w:r>
            <w:r w:rsidR="002A0E99" w:rsidRPr="002A0E99">
              <w:rPr>
                <w:rFonts w:ascii="Browallia New" w:hAnsi="Browallia New" w:cs="Browallia New"/>
                <w:color w:val="000000"/>
                <w:sz w:val="26"/>
                <w:szCs w:val="26"/>
                <w:lang w:val="en-GB"/>
              </w:rPr>
              <w:t>2567</w:t>
            </w:r>
          </w:p>
        </w:tc>
      </w:tr>
      <w:tr w:rsidR="00724BB4" w:rsidRPr="00454DCC" w14:paraId="733E6B0A" w14:textId="77777777" w:rsidTr="00706093">
        <w:tc>
          <w:tcPr>
            <w:tcW w:w="2717" w:type="pct"/>
            <w:shd w:val="clear" w:color="auto" w:fill="auto"/>
          </w:tcPr>
          <w:p w14:paraId="38A62DC7" w14:textId="77777777" w:rsidR="00724BB4" w:rsidRPr="00454DCC" w:rsidRDefault="00724BB4" w:rsidP="008C1698">
            <w:pPr>
              <w:spacing w:line="300" w:lineRule="exact"/>
              <w:ind w:left="-109"/>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ค่าอัตราป้องกันความเสี่ยง </w:t>
            </w:r>
            <w:r w:rsidRPr="00454DCC">
              <w:rPr>
                <w:rFonts w:ascii="Browallia New" w:hAnsi="Browallia New" w:cs="Browallia New"/>
                <w:color w:val="000000"/>
                <w:sz w:val="26"/>
                <w:szCs w:val="26"/>
              </w:rPr>
              <w:t>(Hedge ratio)</w:t>
            </w:r>
          </w:p>
        </w:tc>
        <w:tc>
          <w:tcPr>
            <w:tcW w:w="1141" w:type="pct"/>
            <w:shd w:val="clear" w:color="auto" w:fill="auto"/>
            <w:vAlign w:val="bottom"/>
          </w:tcPr>
          <w:p w14:paraId="5A370FC5" w14:textId="463F0AC0" w:rsidR="00724BB4" w:rsidRPr="00454DCC" w:rsidRDefault="00EC18AE"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lang w:val="en-GB"/>
              </w:rPr>
              <w:t>-</w:t>
            </w:r>
          </w:p>
        </w:tc>
        <w:tc>
          <w:tcPr>
            <w:tcW w:w="1142" w:type="pct"/>
            <w:shd w:val="clear" w:color="auto" w:fill="auto"/>
            <w:vAlign w:val="bottom"/>
          </w:tcPr>
          <w:p w14:paraId="0D64E8AA" w14:textId="339B3E51"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1</w:t>
            </w:r>
            <w:r w:rsidR="00724BB4" w:rsidRPr="00454DCC">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1</w:t>
            </w:r>
          </w:p>
        </w:tc>
      </w:tr>
      <w:tr w:rsidR="00724BB4" w:rsidRPr="00454DCC" w14:paraId="6B21A89E" w14:textId="77777777" w:rsidTr="00706093">
        <w:tc>
          <w:tcPr>
            <w:tcW w:w="2717" w:type="pct"/>
            <w:shd w:val="clear" w:color="auto" w:fill="auto"/>
          </w:tcPr>
          <w:p w14:paraId="3C9D620F"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การเปลี่ยนแปลงในมูลค่า</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ณ ปัจจุบัน </w:t>
            </w:r>
            <w:r w:rsidRPr="00454DCC">
              <w:rPr>
                <w:rFonts w:ascii="Browallia New" w:hAnsi="Browallia New" w:cs="Browallia New"/>
                <w:color w:val="000000"/>
                <w:sz w:val="26"/>
                <w:szCs w:val="26"/>
              </w:rPr>
              <w:t>(Spot value)</w:t>
            </w:r>
            <w:r w:rsidRPr="00454DCC">
              <w:rPr>
                <w:rFonts w:ascii="Browallia New" w:hAnsi="Browallia New" w:cs="Browallia New"/>
                <w:color w:val="000000"/>
                <w:sz w:val="26"/>
                <w:szCs w:val="26"/>
                <w:cs/>
              </w:rPr>
              <w:t xml:space="preserve"> คิดลดของเครื่องมือ</w:t>
            </w:r>
          </w:p>
          <w:p w14:paraId="7CC7A400"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ป้องกันความเสี่ยงที่คงเหลืออยู่ ตั้งแต่วันเริ่มต้นการป้องกัน</w:t>
            </w:r>
          </w:p>
          <w:p w14:paraId="11EB89F1"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ความเสี่ยง (พันบาท)</w:t>
            </w:r>
          </w:p>
        </w:tc>
        <w:tc>
          <w:tcPr>
            <w:tcW w:w="1141" w:type="pct"/>
            <w:shd w:val="clear" w:color="auto" w:fill="auto"/>
            <w:vAlign w:val="bottom"/>
          </w:tcPr>
          <w:p w14:paraId="1417926F" w14:textId="7B8C3659" w:rsidR="00724BB4" w:rsidRPr="00454DCC" w:rsidRDefault="00EC18AE" w:rsidP="008C1698">
            <w:pPr>
              <w:pStyle w:val="BlockText"/>
              <w:spacing w:line="300" w:lineRule="exact"/>
              <w:ind w:left="0"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142" w:type="pct"/>
            <w:shd w:val="clear" w:color="auto" w:fill="auto"/>
            <w:vAlign w:val="bottom"/>
          </w:tcPr>
          <w:p w14:paraId="6759626C" w14:textId="68A2401C"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3</w:t>
            </w:r>
            <w:r w:rsidR="00724BB4"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316</w:t>
            </w:r>
          </w:p>
        </w:tc>
      </w:tr>
      <w:tr w:rsidR="00724BB4" w:rsidRPr="00454DCC" w14:paraId="56BB38BF" w14:textId="77777777" w:rsidTr="00706093">
        <w:trPr>
          <w:trHeight w:val="313"/>
        </w:trPr>
        <w:tc>
          <w:tcPr>
            <w:tcW w:w="2717" w:type="pct"/>
            <w:shd w:val="clear" w:color="auto" w:fill="auto"/>
          </w:tcPr>
          <w:p w14:paraId="054E9802"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การเปลี่ยนแปลงในมูลค่าของรายการที่ถูกป้องกันความเสี่ยงที่ใช้ในการ</w:t>
            </w:r>
          </w:p>
          <w:p w14:paraId="332A39B4"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พิจารณาความไม่มีประสิทธิผลของการป้องกันความเสี่ยง (พันบาท)</w:t>
            </w:r>
          </w:p>
        </w:tc>
        <w:tc>
          <w:tcPr>
            <w:tcW w:w="1141" w:type="pct"/>
            <w:shd w:val="clear" w:color="auto" w:fill="auto"/>
            <w:vAlign w:val="bottom"/>
          </w:tcPr>
          <w:p w14:paraId="75F471F9" w14:textId="4D0DE2ED" w:rsidR="00724BB4" w:rsidRPr="00454DCC" w:rsidRDefault="00EC18AE" w:rsidP="008C1698">
            <w:pPr>
              <w:pStyle w:val="BlockText"/>
              <w:spacing w:line="300" w:lineRule="exact"/>
              <w:ind w:left="0"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142" w:type="pct"/>
            <w:shd w:val="clear" w:color="auto" w:fill="auto"/>
            <w:vAlign w:val="bottom"/>
          </w:tcPr>
          <w:p w14:paraId="3DC55784" w14:textId="2A208FF3" w:rsidR="00724BB4" w:rsidRPr="00454DCC" w:rsidRDefault="00724BB4" w:rsidP="008C1698">
            <w:pPr>
              <w:pStyle w:val="BlockText"/>
              <w:spacing w:line="300" w:lineRule="exact"/>
              <w:ind w:left="0"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lang w:val="en-GB"/>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lang w:val="en-GB"/>
              </w:rPr>
              <w:t>316</w:t>
            </w:r>
            <w:r w:rsidRPr="00454DCC">
              <w:rPr>
                <w:rFonts w:ascii="Browallia New" w:hAnsi="Browallia New" w:cs="Browallia New"/>
                <w:color w:val="000000"/>
                <w:sz w:val="26"/>
                <w:szCs w:val="26"/>
              </w:rPr>
              <w:t>)</w:t>
            </w:r>
          </w:p>
        </w:tc>
      </w:tr>
      <w:tr w:rsidR="00724BB4" w:rsidRPr="00454DCC" w14:paraId="03C7803F" w14:textId="77777777" w:rsidTr="00706093">
        <w:trPr>
          <w:trHeight w:val="504"/>
        </w:trPr>
        <w:tc>
          <w:tcPr>
            <w:tcW w:w="2717" w:type="pct"/>
            <w:shd w:val="clear" w:color="auto" w:fill="auto"/>
          </w:tcPr>
          <w:p w14:paraId="677CD066" w14:textId="77777777" w:rsidR="00724BB4" w:rsidRPr="00454DCC" w:rsidRDefault="00724BB4" w:rsidP="008C1698">
            <w:pPr>
              <w:pStyle w:val="BlockText"/>
              <w:spacing w:line="300" w:lineRule="exact"/>
              <w:ind w:left="-109" w:right="0"/>
              <w:rPr>
                <w:rFonts w:ascii="Browallia New" w:hAnsi="Browallia New" w:cs="Browallia New"/>
                <w:color w:val="000000"/>
                <w:position w:val="-2"/>
                <w:sz w:val="26"/>
                <w:szCs w:val="26"/>
              </w:rPr>
            </w:pPr>
            <w:r w:rsidRPr="00454DCC">
              <w:rPr>
                <w:rFonts w:ascii="Browallia New" w:hAnsi="Browallia New" w:cs="Browallia New"/>
                <w:color w:val="000000"/>
                <w:position w:val="-2"/>
                <w:sz w:val="26"/>
                <w:szCs w:val="26"/>
                <w:cs/>
              </w:rPr>
              <w:t>อัตราแลกเปลี่ยนที่ใช้ป้องกันความเสี่ยงถัวเฉลี่ยถ่วงน้ำหนักสำหรับปี</w:t>
            </w:r>
            <w:r w:rsidRPr="00454DCC">
              <w:rPr>
                <w:rFonts w:ascii="Browallia New" w:hAnsi="Browallia New" w:cs="Browallia New"/>
                <w:color w:val="000000"/>
                <w:position w:val="-2"/>
                <w:sz w:val="26"/>
                <w:szCs w:val="26"/>
              </w:rPr>
              <w:t xml:space="preserve"> </w:t>
            </w:r>
          </w:p>
          <w:p w14:paraId="3A53D12A" w14:textId="77777777" w:rsidR="00724BB4" w:rsidRPr="00454DCC" w:rsidRDefault="00724BB4" w:rsidP="008C1698">
            <w:pPr>
              <w:pStyle w:val="BlockText"/>
              <w:spacing w:line="300" w:lineRule="exact"/>
              <w:ind w:left="-109" w:right="0"/>
              <w:rPr>
                <w:rFonts w:ascii="Browallia New" w:hAnsi="Browallia New" w:cs="Browallia New"/>
                <w:color w:val="000000"/>
                <w:position w:val="-2"/>
                <w:sz w:val="26"/>
                <w:szCs w:val="26"/>
              </w:rPr>
            </w:pPr>
            <w:r w:rsidRPr="00454DCC">
              <w:rPr>
                <w:rFonts w:ascii="Browallia New" w:hAnsi="Browallia New" w:cs="Browallia New"/>
                <w:color w:val="000000"/>
                <w:position w:val="-2"/>
                <w:sz w:val="26"/>
                <w:szCs w:val="26"/>
              </w:rPr>
              <w:t xml:space="preserve">   (</w:t>
            </w:r>
            <w:r w:rsidRPr="00454DCC">
              <w:rPr>
                <w:rFonts w:ascii="Browallia New" w:hAnsi="Browallia New" w:cs="Browallia New"/>
                <w:color w:val="000000"/>
                <w:position w:val="-2"/>
                <w:sz w:val="26"/>
                <w:szCs w:val="26"/>
                <w:cs/>
              </w:rPr>
              <w:t>รวมค่าสะท้อนส่วนต่างของอัตราดอกเบี้ยในสองสกุล</w:t>
            </w:r>
            <w:r w:rsidRPr="00454DCC">
              <w:rPr>
                <w:rFonts w:ascii="Browallia New" w:hAnsi="Browallia New" w:cs="Browallia New"/>
                <w:color w:val="000000"/>
                <w:position w:val="-2"/>
                <w:sz w:val="26"/>
                <w:szCs w:val="26"/>
              </w:rPr>
              <w:t xml:space="preserve"> </w:t>
            </w:r>
          </w:p>
          <w:p w14:paraId="3C8C189E" w14:textId="77777777" w:rsidR="00724BB4" w:rsidRPr="00454DCC" w:rsidRDefault="00724BB4" w:rsidP="008C1698">
            <w:pPr>
              <w:pStyle w:val="BlockText"/>
              <w:spacing w:line="300" w:lineRule="exact"/>
              <w:ind w:left="-109" w:right="0"/>
              <w:rPr>
                <w:rFonts w:ascii="Browallia New" w:hAnsi="Browallia New" w:cs="Browallia New"/>
                <w:color w:val="000000"/>
                <w:position w:val="-2"/>
                <w:sz w:val="26"/>
                <w:szCs w:val="26"/>
                <w:cs/>
              </w:rPr>
            </w:pPr>
            <w:r w:rsidRPr="00454DCC">
              <w:rPr>
                <w:rFonts w:ascii="Browallia New" w:hAnsi="Browallia New" w:cs="Browallia New"/>
                <w:color w:val="000000"/>
                <w:position w:val="-2"/>
                <w:sz w:val="26"/>
                <w:szCs w:val="26"/>
              </w:rPr>
              <w:t xml:space="preserve">   (Forward points)</w:t>
            </w:r>
            <w:r w:rsidRPr="00454DCC">
              <w:rPr>
                <w:rFonts w:ascii="Browallia New" w:hAnsi="Browallia New" w:cs="Browallia New"/>
                <w:color w:val="000000"/>
                <w:position w:val="-2"/>
                <w:sz w:val="26"/>
                <w:szCs w:val="26"/>
                <w:cs/>
              </w:rPr>
              <w:t>)</w:t>
            </w:r>
          </w:p>
        </w:tc>
        <w:tc>
          <w:tcPr>
            <w:tcW w:w="1141" w:type="pct"/>
            <w:shd w:val="clear" w:color="auto" w:fill="auto"/>
            <w:vAlign w:val="bottom"/>
          </w:tcPr>
          <w:p w14:paraId="52405536" w14:textId="28C77BD6" w:rsidR="00724BB4" w:rsidRPr="00454DCC" w:rsidRDefault="00EC18AE" w:rsidP="008C1698">
            <w:pPr>
              <w:pStyle w:val="BlockText"/>
              <w:spacing w:line="300" w:lineRule="exact"/>
              <w:ind w:right="-72"/>
              <w:jc w:val="right"/>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rPr>
              <w:t>-</w:t>
            </w:r>
          </w:p>
        </w:tc>
        <w:tc>
          <w:tcPr>
            <w:tcW w:w="1142" w:type="pct"/>
            <w:shd w:val="clear" w:color="auto" w:fill="auto"/>
            <w:vAlign w:val="bottom"/>
          </w:tcPr>
          <w:p w14:paraId="254E411B" w14:textId="2D9A7052" w:rsidR="00724BB4" w:rsidRPr="00454DCC" w:rsidRDefault="002A0E99" w:rsidP="008C1698">
            <w:pPr>
              <w:pStyle w:val="BlockText"/>
              <w:spacing w:line="300" w:lineRule="exact"/>
              <w:ind w:right="-72"/>
              <w:rPr>
                <w:rFonts w:ascii="Browallia New" w:hAnsi="Browallia New" w:cs="Browallia New"/>
                <w:color w:val="000000"/>
                <w:spacing w:val="-6"/>
                <w:sz w:val="26"/>
                <w:szCs w:val="26"/>
              </w:rPr>
            </w:pPr>
            <w:r w:rsidRPr="002A0E99">
              <w:rPr>
                <w:rFonts w:ascii="Browallia New" w:hAnsi="Browallia New" w:cs="Browallia New"/>
                <w:color w:val="000000"/>
                <w:spacing w:val="-6"/>
                <w:sz w:val="26"/>
                <w:szCs w:val="26"/>
                <w:lang w:val="en-GB"/>
              </w:rPr>
              <w:t>1</w:t>
            </w:r>
            <w:r w:rsidR="00724BB4" w:rsidRPr="00454DCC">
              <w:rPr>
                <w:rFonts w:ascii="Browallia New" w:hAnsi="Browallia New" w:cs="Browallia New"/>
                <w:color w:val="000000"/>
                <w:spacing w:val="-6"/>
                <w:sz w:val="26"/>
                <w:szCs w:val="26"/>
                <w:cs/>
              </w:rPr>
              <w:t xml:space="preserve"> ดอลลาร์สหรัฐฯ = </w:t>
            </w:r>
            <w:r w:rsidRPr="002A0E99">
              <w:rPr>
                <w:rFonts w:ascii="Browallia New" w:hAnsi="Browallia New" w:cs="Browallia New"/>
                <w:color w:val="000000"/>
                <w:spacing w:val="-6"/>
                <w:sz w:val="26"/>
                <w:szCs w:val="26"/>
                <w:lang w:val="en-GB"/>
              </w:rPr>
              <w:t>34</w:t>
            </w:r>
            <w:r w:rsidR="00724BB4" w:rsidRPr="00454DCC">
              <w:rPr>
                <w:rFonts w:ascii="Browallia New" w:hAnsi="Browallia New" w:cs="Browallia New"/>
                <w:color w:val="000000"/>
                <w:spacing w:val="-6"/>
                <w:sz w:val="26"/>
                <w:szCs w:val="26"/>
              </w:rPr>
              <w:t>.</w:t>
            </w:r>
            <w:r w:rsidRPr="002A0E99">
              <w:rPr>
                <w:rFonts w:ascii="Browallia New" w:hAnsi="Browallia New" w:cs="Browallia New"/>
                <w:color w:val="000000"/>
                <w:spacing w:val="-6"/>
                <w:sz w:val="26"/>
                <w:szCs w:val="26"/>
                <w:lang w:val="en-GB"/>
              </w:rPr>
              <w:t>76</w:t>
            </w:r>
            <w:r w:rsidR="00724BB4" w:rsidRPr="00454DCC">
              <w:rPr>
                <w:rFonts w:ascii="Browallia New" w:hAnsi="Browallia New" w:cs="Browallia New"/>
                <w:color w:val="000000"/>
                <w:spacing w:val="-6"/>
                <w:sz w:val="26"/>
                <w:szCs w:val="26"/>
                <w:cs/>
              </w:rPr>
              <w:t xml:space="preserve"> บาท</w:t>
            </w:r>
          </w:p>
          <w:p w14:paraId="4624692C" w14:textId="0D208A91" w:rsidR="00724BB4" w:rsidRPr="00454DCC" w:rsidRDefault="002A0E99" w:rsidP="008C1698">
            <w:pPr>
              <w:pStyle w:val="BlockText"/>
              <w:spacing w:line="300" w:lineRule="exact"/>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100</w:t>
            </w:r>
            <w:r w:rsidR="00724BB4" w:rsidRPr="00454DCC">
              <w:rPr>
                <w:rFonts w:ascii="Browallia New" w:hAnsi="Browallia New" w:cs="Browallia New"/>
                <w:color w:val="000000"/>
                <w:sz w:val="26"/>
                <w:szCs w:val="26"/>
                <w:cs/>
              </w:rPr>
              <w:t xml:space="preserve"> เยน = </w:t>
            </w:r>
            <w:r w:rsidRPr="002A0E99">
              <w:rPr>
                <w:rFonts w:ascii="Browallia New" w:hAnsi="Browallia New" w:cs="Browallia New"/>
                <w:color w:val="000000"/>
                <w:sz w:val="26"/>
                <w:szCs w:val="26"/>
                <w:lang w:val="en-GB"/>
              </w:rPr>
              <w:t>26</w:t>
            </w:r>
            <w:r w:rsidR="00724BB4"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75</w:t>
            </w:r>
            <w:r w:rsidR="00724BB4" w:rsidRPr="00454DCC">
              <w:rPr>
                <w:rFonts w:ascii="Browallia New" w:hAnsi="Browallia New" w:cs="Browallia New"/>
                <w:color w:val="000000"/>
                <w:sz w:val="26"/>
                <w:szCs w:val="26"/>
                <w:cs/>
              </w:rPr>
              <w:t xml:space="preserve"> บาท</w:t>
            </w:r>
          </w:p>
          <w:p w14:paraId="7DE397F2" w14:textId="5D797849" w:rsidR="00724BB4" w:rsidRPr="00454DCC" w:rsidRDefault="002A0E99" w:rsidP="008C1698">
            <w:pPr>
              <w:pStyle w:val="BlockText"/>
              <w:spacing w:line="300" w:lineRule="exact"/>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1</w:t>
            </w:r>
            <w:r w:rsidR="00724BB4" w:rsidRPr="00454DCC">
              <w:rPr>
                <w:rFonts w:ascii="Browallia New" w:hAnsi="Browallia New" w:cs="Browallia New"/>
                <w:color w:val="000000"/>
                <w:sz w:val="26"/>
                <w:szCs w:val="26"/>
                <w:cs/>
              </w:rPr>
              <w:t xml:space="preserve"> ยูโร = </w:t>
            </w:r>
            <w:r w:rsidRPr="002A0E99">
              <w:rPr>
                <w:rFonts w:ascii="Browallia New" w:hAnsi="Browallia New" w:cs="Browallia New"/>
                <w:color w:val="000000"/>
                <w:sz w:val="26"/>
                <w:szCs w:val="26"/>
                <w:lang w:val="en-GB"/>
              </w:rPr>
              <w:t>37</w:t>
            </w:r>
            <w:r w:rsidR="00724BB4"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03</w:t>
            </w:r>
            <w:r w:rsidR="00724BB4" w:rsidRPr="00454DCC">
              <w:rPr>
                <w:rFonts w:ascii="Browallia New" w:hAnsi="Browallia New" w:cs="Browallia New"/>
                <w:color w:val="000000"/>
                <w:sz w:val="26"/>
                <w:szCs w:val="26"/>
                <w:cs/>
              </w:rPr>
              <w:t xml:space="preserve"> บาท</w:t>
            </w:r>
          </w:p>
          <w:p w14:paraId="4AAA568F" w14:textId="65C4A398" w:rsidR="00724BB4" w:rsidRPr="00454DCC" w:rsidRDefault="002A0E99" w:rsidP="008C1698">
            <w:pPr>
              <w:pStyle w:val="BlockText"/>
              <w:spacing w:line="300" w:lineRule="exact"/>
              <w:ind w:left="-143" w:right="-72"/>
              <w:jc w:val="right"/>
              <w:rPr>
                <w:rFonts w:ascii="Browallia New" w:hAnsi="Browallia New" w:cs="Browallia New"/>
                <w:color w:val="000000"/>
                <w:sz w:val="26"/>
                <w:szCs w:val="26"/>
                <w:lang w:val="en-GB"/>
              </w:rPr>
            </w:pPr>
            <w:r w:rsidRPr="002A0E99">
              <w:rPr>
                <w:rFonts w:ascii="Browallia New" w:hAnsi="Browallia New" w:cs="Browallia New"/>
                <w:color w:val="000000"/>
                <w:spacing w:val="-6"/>
                <w:sz w:val="26"/>
                <w:szCs w:val="26"/>
                <w:lang w:val="en-GB"/>
              </w:rPr>
              <w:t>1</w:t>
            </w:r>
            <w:r w:rsidR="00724BB4" w:rsidRPr="00454DCC">
              <w:rPr>
                <w:rFonts w:ascii="Browallia New" w:hAnsi="Browallia New" w:cs="Browallia New"/>
                <w:color w:val="000000"/>
                <w:spacing w:val="-6"/>
                <w:sz w:val="26"/>
                <w:szCs w:val="26"/>
              </w:rPr>
              <w:t xml:space="preserve"> </w:t>
            </w:r>
            <w:r w:rsidR="00724BB4" w:rsidRPr="00454DCC">
              <w:rPr>
                <w:rFonts w:ascii="Browallia New" w:hAnsi="Browallia New" w:cs="Browallia New"/>
                <w:color w:val="000000"/>
                <w:spacing w:val="-6"/>
                <w:sz w:val="26"/>
                <w:szCs w:val="26"/>
                <w:cs/>
              </w:rPr>
              <w:t xml:space="preserve">บาท = </w:t>
            </w:r>
            <w:r w:rsidRPr="002A0E99">
              <w:rPr>
                <w:rFonts w:ascii="Browallia New" w:hAnsi="Browallia New" w:cs="Browallia New"/>
                <w:color w:val="000000"/>
                <w:spacing w:val="-6"/>
                <w:sz w:val="26"/>
                <w:szCs w:val="26"/>
                <w:lang w:val="en-GB"/>
              </w:rPr>
              <w:t>0</w:t>
            </w:r>
            <w:r w:rsidR="00724BB4" w:rsidRPr="00454DCC">
              <w:rPr>
                <w:rFonts w:ascii="Browallia New" w:hAnsi="Browallia New" w:cs="Browallia New"/>
                <w:color w:val="000000"/>
                <w:spacing w:val="-6"/>
                <w:sz w:val="26"/>
                <w:szCs w:val="26"/>
              </w:rPr>
              <w:t>.</w:t>
            </w:r>
            <w:r w:rsidRPr="002A0E99">
              <w:rPr>
                <w:rFonts w:ascii="Browallia New" w:hAnsi="Browallia New" w:cs="Browallia New"/>
                <w:color w:val="000000"/>
                <w:spacing w:val="-6"/>
                <w:sz w:val="26"/>
                <w:szCs w:val="26"/>
                <w:lang w:val="en-GB"/>
              </w:rPr>
              <w:t>029</w:t>
            </w:r>
            <w:r w:rsidR="00724BB4" w:rsidRPr="00454DCC">
              <w:rPr>
                <w:rFonts w:ascii="Browallia New" w:hAnsi="Browallia New" w:cs="Browallia New"/>
                <w:color w:val="000000"/>
                <w:spacing w:val="-6"/>
                <w:sz w:val="26"/>
                <w:szCs w:val="26"/>
              </w:rPr>
              <w:t xml:space="preserve"> </w:t>
            </w:r>
            <w:r w:rsidR="00724BB4" w:rsidRPr="00454DCC">
              <w:rPr>
                <w:rFonts w:ascii="Browallia New" w:hAnsi="Browallia New" w:cs="Browallia New"/>
                <w:color w:val="000000"/>
                <w:spacing w:val="-6"/>
                <w:sz w:val="26"/>
                <w:szCs w:val="26"/>
                <w:cs/>
              </w:rPr>
              <w:t>ดอลลาร์สหรัฐฯ</w:t>
            </w:r>
          </w:p>
        </w:tc>
      </w:tr>
    </w:tbl>
    <w:p w14:paraId="178FB1A1" w14:textId="537418DC" w:rsidR="0073622C" w:rsidRPr="00454DCC" w:rsidRDefault="0073622C" w:rsidP="008C1698">
      <w:pPr>
        <w:spacing w:line="240" w:lineRule="auto"/>
        <w:rPr>
          <w:rFonts w:ascii="Browallia New" w:hAnsi="Browallia New" w:cs="Browallia New"/>
          <w:color w:val="000000"/>
          <w:sz w:val="14"/>
          <w:szCs w:val="14"/>
        </w:rPr>
      </w:pPr>
    </w:p>
    <w:tbl>
      <w:tblPr>
        <w:tblStyle w:val="TableGridLight"/>
        <w:tblW w:w="500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2161"/>
        <w:gridCol w:w="2159"/>
      </w:tblGrid>
      <w:tr w:rsidR="0073622C" w:rsidRPr="00454DCC" w14:paraId="20CE8D75" w14:textId="77777777" w:rsidTr="0075724D">
        <w:trPr>
          <w:trHeight w:val="20"/>
        </w:trPr>
        <w:tc>
          <w:tcPr>
            <w:tcW w:w="2717" w:type="pct"/>
            <w:shd w:val="clear" w:color="auto" w:fill="auto"/>
            <w:vAlign w:val="bottom"/>
          </w:tcPr>
          <w:p w14:paraId="7E9E1E90" w14:textId="77777777" w:rsidR="0073622C" w:rsidRPr="00454DCC" w:rsidRDefault="0073622C" w:rsidP="008C1698">
            <w:pPr>
              <w:spacing w:line="300" w:lineRule="exact"/>
              <w:ind w:left="-109"/>
              <w:rPr>
                <w:rFonts w:ascii="Browallia New" w:hAnsi="Browallia New" w:cs="Browallia New"/>
                <w:i/>
                <w:iCs/>
                <w:color w:val="000000"/>
                <w:sz w:val="26"/>
                <w:szCs w:val="26"/>
                <w:cs/>
              </w:rPr>
            </w:pPr>
            <w:r w:rsidRPr="00454DCC">
              <w:rPr>
                <w:rFonts w:ascii="Browallia New" w:hAnsi="Browallia New" w:cs="Browallia New"/>
                <w:color w:val="000000"/>
                <w:sz w:val="26"/>
                <w:szCs w:val="26"/>
                <w:cs/>
              </w:rPr>
              <w:br w:type="page"/>
            </w:r>
            <w:r w:rsidRPr="00454DCC">
              <w:rPr>
                <w:rFonts w:ascii="Browallia New" w:hAnsi="Browallia New" w:cs="Browallia New"/>
                <w:color w:val="000000"/>
                <w:sz w:val="26"/>
                <w:szCs w:val="26"/>
              </w:rPr>
              <w:br w:type="page"/>
            </w:r>
          </w:p>
        </w:tc>
        <w:tc>
          <w:tcPr>
            <w:tcW w:w="2283" w:type="pct"/>
            <w:gridSpan w:val="2"/>
            <w:shd w:val="clear" w:color="auto" w:fill="auto"/>
            <w:vAlign w:val="bottom"/>
          </w:tcPr>
          <w:p w14:paraId="1307798B" w14:textId="77777777" w:rsidR="0073622C" w:rsidRPr="00454DCC" w:rsidRDefault="0073622C" w:rsidP="008C1698">
            <w:pPr>
              <w:pStyle w:val="BlockText"/>
              <w:pBdr>
                <w:bottom w:val="single" w:sz="4" w:space="1" w:color="auto"/>
              </w:pBdr>
              <w:spacing w:line="300" w:lineRule="exact"/>
              <w:ind w:left="0"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w:t>
            </w:r>
          </w:p>
        </w:tc>
      </w:tr>
      <w:tr w:rsidR="00290D6A" w:rsidRPr="00454DCC" w14:paraId="23099A2A" w14:textId="77777777" w:rsidTr="0075724D">
        <w:trPr>
          <w:trHeight w:val="20"/>
        </w:trPr>
        <w:tc>
          <w:tcPr>
            <w:tcW w:w="2717" w:type="pct"/>
            <w:shd w:val="clear" w:color="auto" w:fill="auto"/>
            <w:vAlign w:val="bottom"/>
          </w:tcPr>
          <w:p w14:paraId="2F1591AE" w14:textId="77777777" w:rsidR="00290D6A" w:rsidRPr="00454DCC" w:rsidRDefault="00290D6A" w:rsidP="008C1698">
            <w:pPr>
              <w:spacing w:line="300" w:lineRule="exact"/>
              <w:ind w:left="-109"/>
              <w:rPr>
                <w:rFonts w:ascii="Browallia New" w:hAnsi="Browallia New" w:cs="Browallia New"/>
                <w:i/>
                <w:iCs/>
                <w:color w:val="000000"/>
                <w:sz w:val="26"/>
                <w:szCs w:val="26"/>
                <w:cs/>
              </w:rPr>
            </w:pPr>
            <w:r w:rsidRPr="00454DCC">
              <w:rPr>
                <w:rFonts w:ascii="Browallia New" w:hAnsi="Browallia New" w:cs="Browallia New"/>
                <w:i/>
                <w:iCs/>
                <w:color w:val="000000"/>
                <w:sz w:val="26"/>
                <w:szCs w:val="26"/>
                <w:cs/>
              </w:rPr>
              <w:t>สัญญาแลกเปลี่ยนอัตราดอกเบี้ยและเงินต้นต่างสกุลเงิน</w:t>
            </w:r>
          </w:p>
        </w:tc>
        <w:tc>
          <w:tcPr>
            <w:tcW w:w="1142" w:type="pct"/>
            <w:shd w:val="clear" w:color="auto" w:fill="auto"/>
          </w:tcPr>
          <w:p w14:paraId="69828152" w14:textId="18B746CC" w:rsidR="00290D6A" w:rsidRPr="00454DCC" w:rsidRDefault="00A445E6" w:rsidP="008C1698">
            <w:pPr>
              <w:pStyle w:val="BlockText"/>
              <w:pBdr>
                <w:bottom w:val="single" w:sz="4" w:space="1" w:color="auto"/>
              </w:pBdr>
              <w:spacing w:line="300" w:lineRule="exact"/>
              <w:ind w:left="0" w:right="-72"/>
              <w:jc w:val="right"/>
              <w:rPr>
                <w:rFonts w:ascii="Browallia New" w:hAnsi="Browallia New" w:cs="Browallia New"/>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lang w:val="en-GB"/>
              </w:rPr>
              <w:t>2567</w:t>
            </w:r>
          </w:p>
        </w:tc>
        <w:tc>
          <w:tcPr>
            <w:tcW w:w="1141" w:type="pct"/>
            <w:shd w:val="clear" w:color="auto" w:fill="auto"/>
            <w:vAlign w:val="bottom"/>
          </w:tcPr>
          <w:p w14:paraId="4EA82112" w14:textId="36C08B58" w:rsidR="00290D6A" w:rsidRPr="00454DCC" w:rsidRDefault="00A445E6" w:rsidP="008C1698">
            <w:pPr>
              <w:pStyle w:val="BlockText"/>
              <w:pBdr>
                <w:bottom w:val="single" w:sz="4" w:space="1" w:color="auto"/>
              </w:pBdr>
              <w:spacing w:line="300" w:lineRule="exact"/>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lang w:val="en-GB"/>
              </w:rPr>
              <w:t>2566</w:t>
            </w:r>
          </w:p>
        </w:tc>
      </w:tr>
      <w:tr w:rsidR="00290D6A" w:rsidRPr="00454DCC" w14:paraId="52BFF08B" w14:textId="77777777" w:rsidTr="0075724D">
        <w:trPr>
          <w:trHeight w:val="20"/>
        </w:trPr>
        <w:tc>
          <w:tcPr>
            <w:tcW w:w="2717" w:type="pct"/>
            <w:shd w:val="clear" w:color="auto" w:fill="auto"/>
            <w:vAlign w:val="bottom"/>
          </w:tcPr>
          <w:p w14:paraId="426C02F1" w14:textId="77777777" w:rsidR="00290D6A" w:rsidRPr="00454DCC" w:rsidRDefault="00290D6A" w:rsidP="008C1698">
            <w:pPr>
              <w:autoSpaceDE w:val="0"/>
              <w:autoSpaceDN w:val="0"/>
              <w:spacing w:line="240" w:lineRule="auto"/>
              <w:ind w:left="-109"/>
              <w:rPr>
                <w:rFonts w:ascii="Browallia New" w:hAnsi="Browallia New" w:cs="Browallia New"/>
                <w:color w:val="000000"/>
                <w:sz w:val="6"/>
                <w:szCs w:val="6"/>
                <w:lang w:val="en-US"/>
              </w:rPr>
            </w:pPr>
          </w:p>
        </w:tc>
        <w:tc>
          <w:tcPr>
            <w:tcW w:w="1142" w:type="pct"/>
            <w:shd w:val="clear" w:color="auto" w:fill="auto"/>
            <w:vAlign w:val="bottom"/>
          </w:tcPr>
          <w:p w14:paraId="44B9AE8B" w14:textId="77777777" w:rsidR="00290D6A" w:rsidRPr="00454DCC" w:rsidRDefault="00290D6A" w:rsidP="008C1698">
            <w:pPr>
              <w:pStyle w:val="BlockText"/>
              <w:spacing w:line="240" w:lineRule="auto"/>
              <w:ind w:left="0" w:right="-72"/>
              <w:jc w:val="right"/>
              <w:rPr>
                <w:rFonts w:ascii="Browallia New" w:hAnsi="Browallia New" w:cs="Browallia New"/>
                <w:color w:val="000000"/>
                <w:sz w:val="6"/>
                <w:szCs w:val="6"/>
              </w:rPr>
            </w:pPr>
          </w:p>
        </w:tc>
        <w:tc>
          <w:tcPr>
            <w:tcW w:w="1141" w:type="pct"/>
            <w:shd w:val="clear" w:color="auto" w:fill="auto"/>
          </w:tcPr>
          <w:p w14:paraId="2269DFEB" w14:textId="77777777" w:rsidR="00290D6A" w:rsidRPr="00454DCC" w:rsidRDefault="00290D6A" w:rsidP="008C1698">
            <w:pPr>
              <w:pStyle w:val="BlockText"/>
              <w:spacing w:line="240" w:lineRule="auto"/>
              <w:ind w:left="0" w:right="-72"/>
              <w:jc w:val="right"/>
              <w:rPr>
                <w:rFonts w:ascii="Browallia New" w:hAnsi="Browallia New" w:cs="Browallia New"/>
                <w:color w:val="000000"/>
                <w:sz w:val="6"/>
                <w:szCs w:val="6"/>
              </w:rPr>
            </w:pPr>
          </w:p>
        </w:tc>
      </w:tr>
      <w:tr w:rsidR="00724BB4" w:rsidRPr="00454DCC" w14:paraId="55F61524" w14:textId="77777777" w:rsidTr="0075724D">
        <w:trPr>
          <w:trHeight w:val="20"/>
        </w:trPr>
        <w:tc>
          <w:tcPr>
            <w:tcW w:w="2717" w:type="pct"/>
            <w:shd w:val="clear" w:color="auto" w:fill="auto"/>
          </w:tcPr>
          <w:p w14:paraId="287BEADA"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มูลค่าตามบัญชี (สินทรัพย์) (พันบาท)</w:t>
            </w:r>
          </w:p>
        </w:tc>
        <w:tc>
          <w:tcPr>
            <w:tcW w:w="1142" w:type="pct"/>
            <w:shd w:val="clear" w:color="auto" w:fill="auto"/>
            <w:vAlign w:val="bottom"/>
          </w:tcPr>
          <w:p w14:paraId="34ED6551" w14:textId="0B706E68"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152</w:t>
            </w:r>
            <w:r w:rsidR="00CF6DEF"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244</w:t>
            </w:r>
          </w:p>
        </w:tc>
        <w:tc>
          <w:tcPr>
            <w:tcW w:w="1141" w:type="pct"/>
            <w:shd w:val="clear" w:color="auto" w:fill="auto"/>
            <w:vAlign w:val="bottom"/>
          </w:tcPr>
          <w:p w14:paraId="1254B024" w14:textId="771F29E1"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110</w:t>
            </w:r>
            <w:r w:rsidR="00724BB4"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924</w:t>
            </w:r>
          </w:p>
        </w:tc>
      </w:tr>
      <w:tr w:rsidR="00724BB4" w:rsidRPr="00454DCC" w14:paraId="4DEFC29E" w14:textId="77777777" w:rsidTr="0075724D">
        <w:trPr>
          <w:trHeight w:val="20"/>
        </w:trPr>
        <w:tc>
          <w:tcPr>
            <w:tcW w:w="2717" w:type="pct"/>
            <w:shd w:val="clear" w:color="auto" w:fill="auto"/>
          </w:tcPr>
          <w:p w14:paraId="5C95EB88"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cs/>
              </w:rPr>
            </w:pPr>
            <w:r w:rsidRPr="00454DCC">
              <w:rPr>
                <w:rFonts w:ascii="Browallia New" w:hAnsi="Browallia New" w:cs="Browallia New"/>
                <w:color w:val="000000"/>
                <w:sz w:val="26"/>
                <w:szCs w:val="26"/>
                <w:cs/>
              </w:rPr>
              <w:t>มูลค่าตามบัญชี (หนี้สิน) (พันบาท)</w:t>
            </w:r>
          </w:p>
        </w:tc>
        <w:tc>
          <w:tcPr>
            <w:tcW w:w="1142" w:type="pct"/>
            <w:shd w:val="clear" w:color="auto" w:fill="auto"/>
            <w:vAlign w:val="bottom"/>
          </w:tcPr>
          <w:p w14:paraId="7E7997FE" w14:textId="279597F6"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46</w:t>
            </w:r>
          </w:p>
        </w:tc>
        <w:tc>
          <w:tcPr>
            <w:tcW w:w="1141" w:type="pct"/>
            <w:shd w:val="clear" w:color="auto" w:fill="auto"/>
            <w:vAlign w:val="bottom"/>
          </w:tcPr>
          <w:p w14:paraId="19C8F871" w14:textId="3910D1B9" w:rsidR="00724BB4" w:rsidRPr="00454DCC" w:rsidRDefault="002A0E99" w:rsidP="008C1698">
            <w:pPr>
              <w:pStyle w:val="BlockText"/>
              <w:spacing w:line="300" w:lineRule="exact"/>
              <w:ind w:left="0" w:right="-72"/>
              <w:jc w:val="right"/>
              <w:rPr>
                <w:rFonts w:ascii="Browallia New" w:hAnsi="Browallia New" w:cs="Browallia New"/>
                <w:color w:val="000000"/>
                <w:sz w:val="26"/>
                <w:szCs w:val="26"/>
                <w:lang w:val="en-GB"/>
              </w:rPr>
            </w:pPr>
            <w:r w:rsidRPr="002A0E99">
              <w:rPr>
                <w:rFonts w:ascii="Browallia New" w:hAnsi="Browallia New" w:cs="Browallia New"/>
                <w:color w:val="000000"/>
                <w:sz w:val="26"/>
                <w:szCs w:val="26"/>
                <w:lang w:val="en-GB"/>
              </w:rPr>
              <w:t>53</w:t>
            </w:r>
            <w:r w:rsidR="00724BB4"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231</w:t>
            </w:r>
          </w:p>
        </w:tc>
      </w:tr>
      <w:tr w:rsidR="00724BB4" w:rsidRPr="00454DCC" w14:paraId="3D52DAC5" w14:textId="77777777" w:rsidTr="0075724D">
        <w:trPr>
          <w:trHeight w:val="20"/>
        </w:trPr>
        <w:tc>
          <w:tcPr>
            <w:tcW w:w="2717" w:type="pct"/>
            <w:shd w:val="clear" w:color="auto" w:fill="auto"/>
          </w:tcPr>
          <w:p w14:paraId="020A10C0"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จำนวนเงินตามสัญญา</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lang w:val="en-GB"/>
              </w:rPr>
              <w:t>(</w:t>
            </w:r>
            <w:r w:rsidRPr="00454DCC">
              <w:rPr>
                <w:rFonts w:ascii="Browallia New" w:hAnsi="Browallia New" w:cs="Browallia New"/>
                <w:color w:val="000000"/>
                <w:sz w:val="26"/>
                <w:szCs w:val="26"/>
                <w:cs/>
                <w:lang w:val="en-GB"/>
              </w:rPr>
              <w:t>พัน</w:t>
            </w:r>
            <w:r w:rsidRPr="00454DCC">
              <w:rPr>
                <w:rFonts w:ascii="Browallia New" w:hAnsi="Browallia New" w:cs="Browallia New"/>
                <w:color w:val="000000"/>
                <w:sz w:val="26"/>
                <w:szCs w:val="26"/>
                <w:cs/>
              </w:rPr>
              <w:t>ดอลลาร์สหรัฐฯ)</w:t>
            </w:r>
          </w:p>
        </w:tc>
        <w:tc>
          <w:tcPr>
            <w:tcW w:w="1142" w:type="pct"/>
            <w:shd w:val="clear" w:color="auto" w:fill="auto"/>
            <w:vAlign w:val="bottom"/>
          </w:tcPr>
          <w:p w14:paraId="5731580F" w14:textId="06F35F33"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96</w:t>
            </w:r>
            <w:r w:rsidR="009263CA"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682</w:t>
            </w:r>
          </w:p>
        </w:tc>
        <w:tc>
          <w:tcPr>
            <w:tcW w:w="1141" w:type="pct"/>
            <w:shd w:val="clear" w:color="auto" w:fill="auto"/>
            <w:vAlign w:val="bottom"/>
          </w:tcPr>
          <w:p w14:paraId="1B0C2E24" w14:textId="5C7922B2"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110</w:t>
            </w:r>
            <w:r w:rsidR="00724BB4" w:rsidRPr="00454DCC">
              <w:rPr>
                <w:rFonts w:ascii="Browallia New" w:hAnsi="Browallia New" w:cs="Browallia New"/>
                <w:color w:val="000000"/>
                <w:sz w:val="26"/>
                <w:szCs w:val="26"/>
                <w:lang w:val="en-GB"/>
              </w:rPr>
              <w:t>,</w:t>
            </w:r>
            <w:r w:rsidRPr="002A0E99">
              <w:rPr>
                <w:rFonts w:ascii="Browallia New" w:hAnsi="Browallia New" w:cs="Browallia New"/>
                <w:color w:val="000000"/>
                <w:sz w:val="26"/>
                <w:szCs w:val="26"/>
                <w:lang w:val="en-GB"/>
              </w:rPr>
              <w:t>323</w:t>
            </w:r>
          </w:p>
        </w:tc>
      </w:tr>
      <w:tr w:rsidR="00724BB4" w:rsidRPr="00454DCC" w14:paraId="46B8ED4A" w14:textId="77777777" w:rsidTr="0075724D">
        <w:trPr>
          <w:trHeight w:val="20"/>
        </w:trPr>
        <w:tc>
          <w:tcPr>
            <w:tcW w:w="2717" w:type="pct"/>
            <w:shd w:val="clear" w:color="auto" w:fill="auto"/>
          </w:tcPr>
          <w:p w14:paraId="2E9F7A2E"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วันครบกำหนด</w:t>
            </w:r>
          </w:p>
        </w:tc>
        <w:tc>
          <w:tcPr>
            <w:tcW w:w="1142" w:type="pct"/>
            <w:shd w:val="clear" w:color="auto" w:fill="auto"/>
            <w:vAlign w:val="bottom"/>
          </w:tcPr>
          <w:p w14:paraId="6D6C1044" w14:textId="7A57AB6C" w:rsidR="009263CA" w:rsidRPr="00454DCC" w:rsidRDefault="009263CA" w:rsidP="008C1698">
            <w:pPr>
              <w:pStyle w:val="BlockText"/>
              <w:spacing w:line="300" w:lineRule="exact"/>
              <w:ind w:left="0"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เมษายน พ.ศ. </w:t>
            </w:r>
            <w:r w:rsidR="002A0E99" w:rsidRPr="002A0E99">
              <w:rPr>
                <w:rFonts w:ascii="Browallia New" w:hAnsi="Browallia New" w:cs="Browallia New"/>
                <w:color w:val="000000"/>
                <w:sz w:val="26"/>
                <w:szCs w:val="26"/>
                <w:lang w:val="en-GB"/>
              </w:rPr>
              <w:t>2569</w:t>
            </w:r>
            <w:r w:rsidRPr="00454DCC">
              <w:rPr>
                <w:rFonts w:ascii="Browallia New" w:hAnsi="Browallia New" w:cs="Browallia New"/>
                <w:color w:val="000000"/>
                <w:sz w:val="26"/>
                <w:szCs w:val="26"/>
                <w:cs/>
              </w:rPr>
              <w:t xml:space="preserve"> </w:t>
            </w:r>
          </w:p>
          <w:p w14:paraId="3ACB456D" w14:textId="59BB2FFC" w:rsidR="00724BB4" w:rsidRPr="00454DCC" w:rsidRDefault="009263CA" w:rsidP="008C1698">
            <w:pPr>
              <w:pStyle w:val="BlockText"/>
              <w:spacing w:line="300" w:lineRule="exact"/>
              <w:ind w:left="0"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พฤษภาคม พ.ศ. </w:t>
            </w:r>
            <w:r w:rsidR="002A0E99" w:rsidRPr="002A0E99">
              <w:rPr>
                <w:rFonts w:ascii="Browallia New" w:hAnsi="Browallia New" w:cs="Browallia New"/>
                <w:color w:val="000000"/>
                <w:sz w:val="26"/>
                <w:szCs w:val="26"/>
                <w:lang w:val="en-GB"/>
              </w:rPr>
              <w:t>2576</w:t>
            </w:r>
          </w:p>
        </w:tc>
        <w:tc>
          <w:tcPr>
            <w:tcW w:w="1141" w:type="pct"/>
            <w:shd w:val="clear" w:color="auto" w:fill="auto"/>
            <w:vAlign w:val="bottom"/>
          </w:tcPr>
          <w:p w14:paraId="5622B11B" w14:textId="3AE424AF" w:rsidR="00724BB4" w:rsidRPr="00454DCC" w:rsidRDefault="00724BB4" w:rsidP="008C1698">
            <w:pPr>
              <w:pStyle w:val="BlockText"/>
              <w:spacing w:line="300" w:lineRule="exact"/>
              <w:ind w:left="0"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เมษายน พ.ศ. </w:t>
            </w:r>
            <w:r w:rsidR="002A0E99" w:rsidRPr="002A0E99">
              <w:rPr>
                <w:rFonts w:ascii="Browallia New" w:hAnsi="Browallia New" w:cs="Browallia New"/>
                <w:color w:val="000000"/>
                <w:sz w:val="26"/>
                <w:szCs w:val="26"/>
                <w:lang w:val="en-GB"/>
              </w:rPr>
              <w:t>2567</w:t>
            </w:r>
            <w:r w:rsidRPr="00454DCC">
              <w:rPr>
                <w:rFonts w:ascii="Browallia New" w:hAnsi="Browallia New" w:cs="Browallia New"/>
                <w:color w:val="000000"/>
                <w:sz w:val="26"/>
                <w:szCs w:val="26"/>
                <w:cs/>
              </w:rPr>
              <w:t xml:space="preserve"> </w:t>
            </w:r>
          </w:p>
          <w:p w14:paraId="7E561036" w14:textId="4AE6756C" w:rsidR="00724BB4" w:rsidRPr="00454DCC" w:rsidRDefault="00724BB4" w:rsidP="008C1698">
            <w:pPr>
              <w:pStyle w:val="BlockText"/>
              <w:spacing w:line="300" w:lineRule="exact"/>
              <w:ind w:left="0"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พฤษภาคม พ.ศ. </w:t>
            </w:r>
            <w:r w:rsidR="002A0E99" w:rsidRPr="002A0E99">
              <w:rPr>
                <w:rFonts w:ascii="Browallia New" w:hAnsi="Browallia New" w:cs="Browallia New"/>
                <w:color w:val="000000"/>
                <w:sz w:val="26"/>
                <w:szCs w:val="26"/>
                <w:lang w:val="en-GB"/>
              </w:rPr>
              <w:t>2576</w:t>
            </w:r>
          </w:p>
        </w:tc>
      </w:tr>
      <w:tr w:rsidR="00724BB4" w:rsidRPr="00454DCC" w14:paraId="39AC7915" w14:textId="77777777" w:rsidTr="0075724D">
        <w:trPr>
          <w:trHeight w:val="20"/>
        </w:trPr>
        <w:tc>
          <w:tcPr>
            <w:tcW w:w="2717" w:type="pct"/>
            <w:shd w:val="clear" w:color="auto" w:fill="auto"/>
          </w:tcPr>
          <w:p w14:paraId="3F740B85"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ค่าอัตราป้องกันความเสี่ยง </w:t>
            </w:r>
            <w:r w:rsidRPr="00454DCC">
              <w:rPr>
                <w:rFonts w:ascii="Browallia New" w:hAnsi="Browallia New" w:cs="Browallia New"/>
                <w:color w:val="000000"/>
                <w:sz w:val="26"/>
                <w:szCs w:val="26"/>
              </w:rPr>
              <w:t>(Hedge ratio)</w:t>
            </w:r>
          </w:p>
        </w:tc>
        <w:tc>
          <w:tcPr>
            <w:tcW w:w="1142" w:type="pct"/>
            <w:shd w:val="clear" w:color="auto" w:fill="auto"/>
            <w:vAlign w:val="bottom"/>
          </w:tcPr>
          <w:p w14:paraId="61EACCC6" w14:textId="11AC1858"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1</w:t>
            </w:r>
            <w:r w:rsidR="009263CA"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1</w:t>
            </w:r>
          </w:p>
        </w:tc>
        <w:tc>
          <w:tcPr>
            <w:tcW w:w="1141" w:type="pct"/>
            <w:shd w:val="clear" w:color="auto" w:fill="auto"/>
            <w:vAlign w:val="bottom"/>
          </w:tcPr>
          <w:p w14:paraId="07BEB182" w14:textId="6D35E298"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1</w:t>
            </w:r>
            <w:r w:rsidR="00724BB4"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1</w:t>
            </w:r>
          </w:p>
        </w:tc>
      </w:tr>
      <w:tr w:rsidR="00724BB4" w:rsidRPr="00454DCC" w14:paraId="52DB176B" w14:textId="77777777" w:rsidTr="0075724D">
        <w:trPr>
          <w:trHeight w:val="20"/>
        </w:trPr>
        <w:tc>
          <w:tcPr>
            <w:tcW w:w="2717" w:type="pct"/>
            <w:shd w:val="clear" w:color="auto" w:fill="auto"/>
          </w:tcPr>
          <w:p w14:paraId="28ADDE97"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การเปลี่ยนแปลงในมูลค่าที่ไม่รวมส่วนต่างอัตราดอกเบี้ย </w:t>
            </w:r>
          </w:p>
          <w:p w14:paraId="31411708"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(currency basis spread) </w:t>
            </w:r>
            <w:r w:rsidRPr="00454DCC">
              <w:rPr>
                <w:rFonts w:ascii="Browallia New" w:hAnsi="Browallia New" w:cs="Browallia New"/>
                <w:color w:val="000000"/>
                <w:sz w:val="26"/>
                <w:szCs w:val="26"/>
                <w:cs/>
              </w:rPr>
              <w:t>ของเครื่องมือป้องกันความเสี่ยงที่คง</w:t>
            </w:r>
          </w:p>
          <w:p w14:paraId="291D4F05"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เหลืออยู่ตั้งแต่วันเริ่มต้นการป้องกันความเสี่ยง (พันบาท)</w:t>
            </w:r>
          </w:p>
        </w:tc>
        <w:tc>
          <w:tcPr>
            <w:tcW w:w="1142" w:type="pct"/>
            <w:shd w:val="clear" w:color="auto" w:fill="auto"/>
            <w:vAlign w:val="bottom"/>
          </w:tcPr>
          <w:p w14:paraId="646D46BC" w14:textId="4FA21773" w:rsidR="00724BB4" w:rsidRPr="00454DCC" w:rsidRDefault="009263CA" w:rsidP="008C1698">
            <w:pPr>
              <w:pStyle w:val="BlockText"/>
              <w:spacing w:line="300" w:lineRule="exact"/>
              <w:ind w:left="0"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lang w:val="en-GB"/>
              </w:rPr>
              <w:t>48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lang w:val="en-GB"/>
              </w:rPr>
              <w:t>724</w:t>
            </w:r>
            <w:r w:rsidRPr="00454DCC">
              <w:rPr>
                <w:rFonts w:ascii="Browallia New" w:hAnsi="Browallia New" w:cs="Browallia New"/>
                <w:color w:val="000000"/>
                <w:sz w:val="26"/>
                <w:szCs w:val="26"/>
              </w:rPr>
              <w:t>)</w:t>
            </w:r>
          </w:p>
        </w:tc>
        <w:tc>
          <w:tcPr>
            <w:tcW w:w="1141" w:type="pct"/>
            <w:shd w:val="clear" w:color="auto" w:fill="auto"/>
            <w:vAlign w:val="bottom"/>
          </w:tcPr>
          <w:p w14:paraId="4F3F84EB" w14:textId="5E786B53" w:rsidR="00724BB4" w:rsidRPr="00454DCC" w:rsidRDefault="00724BB4" w:rsidP="008C1698">
            <w:pPr>
              <w:pStyle w:val="BlockText"/>
              <w:spacing w:line="300" w:lineRule="exact"/>
              <w:ind w:left="0"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lang w:val="en-GB"/>
              </w:rPr>
              <w:t>33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lang w:val="en-GB"/>
              </w:rPr>
              <w:t>655</w:t>
            </w:r>
            <w:r w:rsidRPr="00454DCC">
              <w:rPr>
                <w:rFonts w:ascii="Browallia New" w:hAnsi="Browallia New" w:cs="Browallia New"/>
                <w:color w:val="000000"/>
                <w:sz w:val="26"/>
                <w:szCs w:val="26"/>
              </w:rPr>
              <w:t>)</w:t>
            </w:r>
          </w:p>
        </w:tc>
      </w:tr>
      <w:tr w:rsidR="00724BB4" w:rsidRPr="00454DCC" w14:paraId="63B8F243" w14:textId="77777777" w:rsidTr="0075724D">
        <w:trPr>
          <w:trHeight w:val="20"/>
        </w:trPr>
        <w:tc>
          <w:tcPr>
            <w:tcW w:w="2717" w:type="pct"/>
            <w:shd w:val="clear" w:color="auto" w:fill="auto"/>
          </w:tcPr>
          <w:p w14:paraId="3A1E3ADD"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การเปลี่ยนแปลงในมูลค่าของรายการที่ถูกป้องกันความเสี่ยงที่ใช้ในการ</w:t>
            </w:r>
          </w:p>
          <w:p w14:paraId="34C505B4"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พิจารณาความไม่มีประสิทธิผลของการป้องกันความเสี่ยง (พันบาท)</w:t>
            </w:r>
          </w:p>
        </w:tc>
        <w:tc>
          <w:tcPr>
            <w:tcW w:w="1142" w:type="pct"/>
            <w:shd w:val="clear" w:color="auto" w:fill="auto"/>
            <w:vAlign w:val="bottom"/>
          </w:tcPr>
          <w:p w14:paraId="0578A6EE" w14:textId="6F74F066"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6</w:t>
            </w:r>
            <w:r w:rsidR="009263CA"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077</w:t>
            </w:r>
          </w:p>
        </w:tc>
        <w:tc>
          <w:tcPr>
            <w:tcW w:w="1141" w:type="pct"/>
            <w:shd w:val="clear" w:color="auto" w:fill="auto"/>
            <w:vAlign w:val="bottom"/>
          </w:tcPr>
          <w:p w14:paraId="00A8B874" w14:textId="23AF73ED" w:rsidR="00724BB4" w:rsidRPr="00454DCC" w:rsidRDefault="002A0E99" w:rsidP="008C1698">
            <w:pPr>
              <w:pStyle w:val="BlockText"/>
              <w:spacing w:line="300" w:lineRule="exact"/>
              <w:ind w:left="0"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GB"/>
              </w:rPr>
              <w:t>74</w:t>
            </w:r>
            <w:r w:rsidR="00724BB4" w:rsidRPr="00454DCC">
              <w:rPr>
                <w:rFonts w:ascii="Browallia New" w:hAnsi="Browallia New" w:cs="Browallia New"/>
                <w:color w:val="000000"/>
                <w:sz w:val="26"/>
                <w:szCs w:val="26"/>
              </w:rPr>
              <w:t>,</w:t>
            </w:r>
            <w:r w:rsidRPr="002A0E99">
              <w:rPr>
                <w:rFonts w:ascii="Browallia New" w:hAnsi="Browallia New" w:cs="Browallia New"/>
                <w:color w:val="000000"/>
                <w:sz w:val="26"/>
                <w:szCs w:val="26"/>
                <w:lang w:val="en-GB"/>
              </w:rPr>
              <w:t>489</w:t>
            </w:r>
          </w:p>
        </w:tc>
      </w:tr>
      <w:tr w:rsidR="00724BB4" w:rsidRPr="00454DCC" w14:paraId="4A2FDDB5" w14:textId="77777777" w:rsidTr="0075724D">
        <w:trPr>
          <w:trHeight w:val="20"/>
        </w:trPr>
        <w:tc>
          <w:tcPr>
            <w:tcW w:w="2717" w:type="pct"/>
            <w:shd w:val="clear" w:color="auto" w:fill="auto"/>
          </w:tcPr>
          <w:p w14:paraId="4932D00E"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cs/>
              </w:rPr>
              <w:t>อัตราแลกเปลี่ยนที่ใช้ป้องกันความเสี่ยงถัวเฉลี่ยถ่วงน้ำหนักสำหรับปี</w:t>
            </w:r>
            <w:r w:rsidRPr="00454DCC">
              <w:rPr>
                <w:rFonts w:ascii="Browallia New" w:hAnsi="Browallia New" w:cs="Browallia New"/>
                <w:color w:val="000000"/>
                <w:sz w:val="26"/>
                <w:szCs w:val="26"/>
              </w:rPr>
              <w:t xml:space="preserve"> </w:t>
            </w:r>
          </w:p>
          <w:p w14:paraId="3D64749D"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รวมค่าสะท้อนส่วนต่างของอัตราดอกเบี้ยในสองสกุล </w:t>
            </w:r>
          </w:p>
          <w:p w14:paraId="51DA8878" w14:textId="77777777" w:rsidR="00724BB4" w:rsidRPr="00454DCC" w:rsidRDefault="00724BB4" w:rsidP="008C1698">
            <w:pPr>
              <w:pStyle w:val="BlockText"/>
              <w:spacing w:line="300" w:lineRule="exact"/>
              <w:ind w:left="-109" w:right="0"/>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(Forward points)</w:t>
            </w:r>
            <w:r w:rsidRPr="00454DCC">
              <w:rPr>
                <w:rFonts w:ascii="Browallia New" w:hAnsi="Browallia New" w:cs="Browallia New"/>
                <w:color w:val="000000"/>
                <w:sz w:val="26"/>
                <w:szCs w:val="26"/>
                <w:cs/>
              </w:rPr>
              <w:t>)</w:t>
            </w:r>
          </w:p>
        </w:tc>
        <w:tc>
          <w:tcPr>
            <w:tcW w:w="1142" w:type="pct"/>
            <w:shd w:val="clear" w:color="auto" w:fill="auto"/>
            <w:vAlign w:val="bottom"/>
          </w:tcPr>
          <w:p w14:paraId="47B250D7" w14:textId="00841C08" w:rsidR="00724BB4" w:rsidRPr="00454DCC" w:rsidRDefault="002A0E99" w:rsidP="008C1698">
            <w:pPr>
              <w:pStyle w:val="BlockText"/>
              <w:spacing w:line="300" w:lineRule="exact"/>
              <w:ind w:right="-72"/>
              <w:rPr>
                <w:rFonts w:ascii="Browallia New" w:hAnsi="Browallia New" w:cs="Browallia New"/>
                <w:color w:val="000000"/>
                <w:sz w:val="26"/>
                <w:szCs w:val="26"/>
                <w:cs/>
              </w:rPr>
            </w:pPr>
            <w:r w:rsidRPr="002A0E99">
              <w:rPr>
                <w:rFonts w:ascii="Browallia New" w:hAnsi="Browallia New" w:cs="Browallia New"/>
                <w:color w:val="000000"/>
                <w:spacing w:val="-6"/>
                <w:sz w:val="26"/>
                <w:szCs w:val="26"/>
                <w:lang w:val="en-GB"/>
              </w:rPr>
              <w:t>1</w:t>
            </w:r>
            <w:r w:rsidR="009263CA" w:rsidRPr="00454DCC">
              <w:rPr>
                <w:rFonts w:ascii="Browallia New" w:hAnsi="Browallia New" w:cs="Browallia New"/>
                <w:color w:val="000000"/>
                <w:spacing w:val="-6"/>
                <w:sz w:val="26"/>
                <w:szCs w:val="26"/>
                <w:lang w:val="en-GB"/>
              </w:rPr>
              <w:t xml:space="preserve"> </w:t>
            </w:r>
            <w:r w:rsidR="009263CA" w:rsidRPr="00454DCC">
              <w:rPr>
                <w:rFonts w:ascii="Browallia New" w:hAnsi="Browallia New" w:cs="Browallia New"/>
                <w:color w:val="000000"/>
                <w:spacing w:val="-6"/>
                <w:sz w:val="26"/>
                <w:szCs w:val="26"/>
                <w:cs/>
                <w:lang w:val="en-GB"/>
              </w:rPr>
              <w:t>ดอลลาร์สหรัฐฯ</w:t>
            </w:r>
            <w:r w:rsidR="009263CA" w:rsidRPr="00454DCC">
              <w:rPr>
                <w:rFonts w:ascii="Browallia New" w:hAnsi="Browallia New" w:cs="Browallia New"/>
                <w:color w:val="000000"/>
                <w:spacing w:val="-6"/>
                <w:sz w:val="26"/>
                <w:szCs w:val="26"/>
                <w:lang w:val="en-GB"/>
              </w:rPr>
              <w:t xml:space="preserve"> = </w:t>
            </w:r>
            <w:r w:rsidRPr="002A0E99">
              <w:rPr>
                <w:rFonts w:ascii="Browallia New" w:hAnsi="Browallia New" w:cs="Browallia New"/>
                <w:color w:val="000000"/>
                <w:spacing w:val="-6"/>
                <w:sz w:val="26"/>
                <w:szCs w:val="26"/>
                <w:lang w:val="en-GB"/>
              </w:rPr>
              <w:t>33</w:t>
            </w:r>
            <w:r w:rsidR="009263CA" w:rsidRPr="00454DCC">
              <w:rPr>
                <w:rFonts w:ascii="Browallia New" w:hAnsi="Browallia New" w:cs="Browallia New"/>
                <w:color w:val="000000"/>
                <w:spacing w:val="-6"/>
                <w:sz w:val="26"/>
                <w:szCs w:val="26"/>
                <w:lang w:val="en-GB"/>
              </w:rPr>
              <w:t>.</w:t>
            </w:r>
            <w:r w:rsidRPr="002A0E99">
              <w:rPr>
                <w:rFonts w:ascii="Browallia New" w:hAnsi="Browallia New" w:cs="Browallia New"/>
                <w:color w:val="000000"/>
                <w:spacing w:val="-6"/>
                <w:sz w:val="26"/>
                <w:szCs w:val="26"/>
                <w:lang w:val="en-GB"/>
              </w:rPr>
              <w:t>49</w:t>
            </w:r>
            <w:r w:rsidR="009263CA" w:rsidRPr="00454DCC">
              <w:rPr>
                <w:rFonts w:ascii="Browallia New" w:hAnsi="Browallia New" w:cs="Browallia New"/>
                <w:color w:val="000000"/>
                <w:spacing w:val="-6"/>
                <w:sz w:val="26"/>
                <w:szCs w:val="26"/>
                <w:lang w:val="en-GB"/>
              </w:rPr>
              <w:t xml:space="preserve"> </w:t>
            </w:r>
            <w:r w:rsidR="009263CA" w:rsidRPr="00454DCC">
              <w:rPr>
                <w:rFonts w:ascii="Browallia New" w:hAnsi="Browallia New" w:cs="Browallia New"/>
                <w:color w:val="000000"/>
                <w:spacing w:val="-6"/>
                <w:sz w:val="26"/>
                <w:szCs w:val="26"/>
                <w:cs/>
                <w:lang w:val="en-GB"/>
              </w:rPr>
              <w:t>บาท</w:t>
            </w:r>
          </w:p>
        </w:tc>
        <w:tc>
          <w:tcPr>
            <w:tcW w:w="1141" w:type="pct"/>
            <w:shd w:val="clear" w:color="auto" w:fill="auto"/>
            <w:vAlign w:val="bottom"/>
          </w:tcPr>
          <w:p w14:paraId="1ED41B81" w14:textId="602B164D" w:rsidR="00724BB4" w:rsidRPr="00454DCC" w:rsidRDefault="002A0E99" w:rsidP="008C1698">
            <w:pPr>
              <w:pStyle w:val="BlockText"/>
              <w:spacing w:line="300" w:lineRule="exact"/>
              <w:ind w:right="-72"/>
              <w:rPr>
                <w:rFonts w:ascii="Browallia New" w:hAnsi="Browallia New" w:cs="Browallia New"/>
                <w:color w:val="000000"/>
                <w:spacing w:val="-6"/>
                <w:sz w:val="26"/>
                <w:szCs w:val="26"/>
                <w:cs/>
                <w:lang w:val="en-GB"/>
              </w:rPr>
            </w:pPr>
            <w:r w:rsidRPr="002A0E99">
              <w:rPr>
                <w:rFonts w:ascii="Browallia New" w:hAnsi="Browallia New" w:cs="Browallia New"/>
                <w:color w:val="000000"/>
                <w:spacing w:val="-6"/>
                <w:sz w:val="26"/>
                <w:szCs w:val="26"/>
                <w:lang w:val="en-GB"/>
              </w:rPr>
              <w:t>1</w:t>
            </w:r>
            <w:r w:rsidR="00724BB4" w:rsidRPr="00454DCC">
              <w:rPr>
                <w:rFonts w:ascii="Browallia New" w:hAnsi="Browallia New" w:cs="Browallia New"/>
                <w:color w:val="000000"/>
                <w:spacing w:val="-6"/>
                <w:sz w:val="26"/>
                <w:szCs w:val="26"/>
                <w:lang w:val="en-GB"/>
              </w:rPr>
              <w:t xml:space="preserve"> </w:t>
            </w:r>
            <w:r w:rsidR="00724BB4" w:rsidRPr="00454DCC">
              <w:rPr>
                <w:rFonts w:ascii="Browallia New" w:hAnsi="Browallia New" w:cs="Browallia New"/>
                <w:color w:val="000000"/>
                <w:spacing w:val="-6"/>
                <w:sz w:val="26"/>
                <w:szCs w:val="26"/>
                <w:cs/>
                <w:lang w:val="en-GB"/>
              </w:rPr>
              <w:t>ดอลลาร์สหรัฐฯ</w:t>
            </w:r>
            <w:r w:rsidR="00724BB4" w:rsidRPr="00454DCC">
              <w:rPr>
                <w:rFonts w:ascii="Browallia New" w:hAnsi="Browallia New" w:cs="Browallia New"/>
                <w:color w:val="000000"/>
                <w:spacing w:val="-6"/>
                <w:sz w:val="26"/>
                <w:szCs w:val="26"/>
                <w:lang w:val="en-GB"/>
              </w:rPr>
              <w:t xml:space="preserve"> = </w:t>
            </w:r>
            <w:r w:rsidRPr="002A0E99">
              <w:rPr>
                <w:rFonts w:ascii="Browallia New" w:hAnsi="Browallia New" w:cs="Browallia New"/>
                <w:color w:val="000000"/>
                <w:spacing w:val="-6"/>
                <w:sz w:val="26"/>
                <w:szCs w:val="26"/>
                <w:lang w:val="en-GB"/>
              </w:rPr>
              <w:t>33</w:t>
            </w:r>
            <w:r w:rsidR="00724BB4" w:rsidRPr="00454DCC">
              <w:rPr>
                <w:rFonts w:ascii="Browallia New" w:hAnsi="Browallia New" w:cs="Browallia New"/>
                <w:color w:val="000000"/>
                <w:spacing w:val="-6"/>
                <w:sz w:val="26"/>
                <w:szCs w:val="26"/>
                <w:lang w:val="en-GB"/>
              </w:rPr>
              <w:t>.</w:t>
            </w:r>
            <w:r w:rsidRPr="002A0E99">
              <w:rPr>
                <w:rFonts w:ascii="Browallia New" w:hAnsi="Browallia New" w:cs="Browallia New"/>
                <w:color w:val="000000"/>
                <w:spacing w:val="-6"/>
                <w:sz w:val="26"/>
                <w:szCs w:val="26"/>
                <w:lang w:val="en-GB"/>
              </w:rPr>
              <w:t>62</w:t>
            </w:r>
            <w:r w:rsidR="00724BB4" w:rsidRPr="00454DCC">
              <w:rPr>
                <w:rFonts w:ascii="Browallia New" w:hAnsi="Browallia New" w:cs="Browallia New"/>
                <w:color w:val="000000"/>
                <w:spacing w:val="-6"/>
                <w:sz w:val="26"/>
                <w:szCs w:val="26"/>
                <w:lang w:val="en-GB"/>
              </w:rPr>
              <w:t xml:space="preserve"> </w:t>
            </w:r>
            <w:r w:rsidR="00724BB4" w:rsidRPr="00454DCC">
              <w:rPr>
                <w:rFonts w:ascii="Browallia New" w:hAnsi="Browallia New" w:cs="Browallia New"/>
                <w:color w:val="000000"/>
                <w:spacing w:val="-6"/>
                <w:sz w:val="26"/>
                <w:szCs w:val="26"/>
                <w:cs/>
                <w:lang w:val="en-GB"/>
              </w:rPr>
              <w:t>บาท</w:t>
            </w:r>
          </w:p>
        </w:tc>
      </w:tr>
      <w:tr w:rsidR="00724BB4" w:rsidRPr="00454DCC" w14:paraId="2BE06B99" w14:textId="77777777" w:rsidTr="0075724D">
        <w:trPr>
          <w:trHeight w:val="20"/>
        </w:trPr>
        <w:tc>
          <w:tcPr>
            <w:tcW w:w="2717" w:type="pct"/>
            <w:shd w:val="clear" w:color="auto" w:fill="auto"/>
          </w:tcPr>
          <w:p w14:paraId="61AA03E3" w14:textId="777E734B" w:rsidR="00724BB4" w:rsidRPr="00454DCC" w:rsidRDefault="00724BB4" w:rsidP="008C1698">
            <w:pPr>
              <w:pStyle w:val="BlockText"/>
              <w:spacing w:line="300" w:lineRule="exact"/>
              <w:ind w:left="-109" w:right="0"/>
              <w:rPr>
                <w:rFonts w:ascii="Browallia New" w:hAnsi="Browallia New" w:cs="Browallia New"/>
                <w:color w:val="000000"/>
                <w:spacing w:val="-8"/>
                <w:sz w:val="26"/>
                <w:szCs w:val="26"/>
                <w:lang w:val="en-GB"/>
              </w:rPr>
            </w:pPr>
            <w:r w:rsidRPr="00454DCC">
              <w:rPr>
                <w:rFonts w:ascii="Browallia New" w:hAnsi="Browallia New" w:cs="Browallia New"/>
                <w:color w:val="000000"/>
                <w:spacing w:val="-8"/>
                <w:sz w:val="26"/>
                <w:szCs w:val="26"/>
                <w:cs/>
              </w:rPr>
              <w:t xml:space="preserve">อัตราดอกเบี้ยที่ป้องกันความเสี่ยงถัวเฉลี่ยถ่วงน้ำหนักสำหรับปี </w:t>
            </w:r>
            <w:r w:rsidRPr="00454DCC">
              <w:rPr>
                <w:rFonts w:ascii="Browallia New" w:hAnsi="Browallia New" w:cs="Browallia New"/>
                <w:color w:val="000000"/>
                <w:spacing w:val="-8"/>
                <w:sz w:val="26"/>
                <w:szCs w:val="26"/>
              </w:rPr>
              <w:t>(swap rate)</w:t>
            </w:r>
          </w:p>
        </w:tc>
        <w:tc>
          <w:tcPr>
            <w:tcW w:w="1142" w:type="pct"/>
            <w:shd w:val="clear" w:color="auto" w:fill="auto"/>
            <w:vAlign w:val="bottom"/>
          </w:tcPr>
          <w:p w14:paraId="52640989" w14:textId="52FCF36C" w:rsidR="00724BB4" w:rsidRPr="00454DCC" w:rsidRDefault="009263CA"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cs/>
                <w:lang w:val="en-GB"/>
              </w:rPr>
              <w:t xml:space="preserve">ร้อยละ </w:t>
            </w:r>
            <w:r w:rsidR="002A0E99" w:rsidRPr="002A0E99">
              <w:rPr>
                <w:rFonts w:ascii="Browallia New" w:hAnsi="Browallia New" w:cs="Browallia New"/>
                <w:color w:val="000000"/>
                <w:sz w:val="26"/>
                <w:szCs w:val="26"/>
                <w:lang w:val="en-GB"/>
              </w:rPr>
              <w:t>4</w:t>
            </w:r>
            <w:r w:rsidRPr="00454DCC">
              <w:rPr>
                <w:rFonts w:ascii="Browallia New" w:hAnsi="Browallia New" w:cs="Browallia New"/>
                <w:color w:val="000000"/>
                <w:sz w:val="26"/>
                <w:szCs w:val="26"/>
                <w:lang w:val="en-GB"/>
              </w:rPr>
              <w:t>.</w:t>
            </w:r>
            <w:r w:rsidR="002A0E99" w:rsidRPr="002A0E99">
              <w:rPr>
                <w:rFonts w:ascii="Browallia New" w:hAnsi="Browallia New" w:cs="Browallia New"/>
                <w:color w:val="000000"/>
                <w:sz w:val="26"/>
                <w:szCs w:val="26"/>
                <w:lang w:val="en-GB"/>
              </w:rPr>
              <w:t>90</w:t>
            </w:r>
          </w:p>
        </w:tc>
        <w:tc>
          <w:tcPr>
            <w:tcW w:w="1141" w:type="pct"/>
            <w:shd w:val="clear" w:color="auto" w:fill="auto"/>
            <w:vAlign w:val="bottom"/>
          </w:tcPr>
          <w:p w14:paraId="62CEA017" w14:textId="794436F3" w:rsidR="00724BB4" w:rsidRPr="00454DCC" w:rsidRDefault="00724BB4" w:rsidP="008C1698">
            <w:pPr>
              <w:pStyle w:val="BlockText"/>
              <w:spacing w:line="300" w:lineRule="exact"/>
              <w:ind w:left="0" w:right="-72"/>
              <w:jc w:val="right"/>
              <w:rPr>
                <w:rFonts w:ascii="Browallia New" w:hAnsi="Browallia New" w:cs="Browallia New"/>
                <w:color w:val="000000"/>
                <w:sz w:val="26"/>
                <w:szCs w:val="26"/>
                <w:lang w:val="en-GB"/>
              </w:rPr>
            </w:pPr>
            <w:r w:rsidRPr="00454DCC">
              <w:rPr>
                <w:rFonts w:ascii="Browallia New" w:hAnsi="Browallia New" w:cs="Browallia New"/>
                <w:color w:val="000000"/>
                <w:sz w:val="26"/>
                <w:szCs w:val="26"/>
                <w:cs/>
                <w:lang w:val="en-GB"/>
              </w:rPr>
              <w:t xml:space="preserve">ร้อยละ </w:t>
            </w:r>
            <w:r w:rsidR="002A0E99" w:rsidRPr="002A0E99">
              <w:rPr>
                <w:rFonts w:ascii="Browallia New" w:hAnsi="Browallia New" w:cs="Browallia New"/>
                <w:color w:val="000000"/>
                <w:sz w:val="26"/>
                <w:szCs w:val="26"/>
                <w:lang w:val="en-GB"/>
              </w:rPr>
              <w:t>4</w:t>
            </w:r>
            <w:r w:rsidRPr="00454DCC">
              <w:rPr>
                <w:rFonts w:ascii="Browallia New" w:hAnsi="Browallia New" w:cs="Browallia New"/>
                <w:color w:val="000000"/>
                <w:sz w:val="26"/>
                <w:szCs w:val="26"/>
                <w:lang w:val="en-GB"/>
              </w:rPr>
              <w:t>.</w:t>
            </w:r>
            <w:r w:rsidR="002A0E99" w:rsidRPr="002A0E99">
              <w:rPr>
                <w:rFonts w:ascii="Browallia New" w:hAnsi="Browallia New" w:cs="Browallia New"/>
                <w:color w:val="000000"/>
                <w:sz w:val="26"/>
                <w:szCs w:val="26"/>
                <w:lang w:val="en-GB"/>
              </w:rPr>
              <w:t>29</w:t>
            </w:r>
          </w:p>
        </w:tc>
      </w:tr>
      <w:bookmarkEnd w:id="11"/>
    </w:tbl>
    <w:p w14:paraId="3C8A42E2" w14:textId="77777777" w:rsidR="00272A6A" w:rsidRPr="00454DCC" w:rsidRDefault="00272A6A" w:rsidP="00351AD2">
      <w:pPr>
        <w:spacing w:line="240" w:lineRule="auto"/>
        <w:jc w:val="thaiDistribute"/>
        <w:rPr>
          <w:rFonts w:ascii="Browallia New" w:hAnsi="Browallia New" w:cs="Browallia New"/>
          <w:i/>
          <w:iCs/>
          <w:color w:val="000000"/>
          <w:cs/>
        </w:rPr>
      </w:pPr>
      <w:r w:rsidRPr="00454DCC">
        <w:rPr>
          <w:rFonts w:ascii="Browallia New" w:hAnsi="Browallia New" w:cs="Browallia New"/>
          <w:i/>
          <w:iCs/>
          <w:color w:val="000000"/>
          <w:cs/>
        </w:rPr>
        <w:br w:type="page"/>
      </w:r>
    </w:p>
    <w:p w14:paraId="70E9E6F4" w14:textId="6E4A1891" w:rsidR="0073622C" w:rsidRPr="00454DCC" w:rsidRDefault="0073622C" w:rsidP="00EB4B11">
      <w:pPr>
        <w:suppressAutoHyphens/>
        <w:spacing w:line="240" w:lineRule="auto"/>
        <w:ind w:left="1080"/>
        <w:jc w:val="thaiDistribute"/>
        <w:rPr>
          <w:rFonts w:ascii="Browallia New" w:hAnsi="Browallia New" w:cs="Browallia New"/>
          <w:i/>
          <w:iCs/>
          <w:color w:val="000000"/>
          <w:sz w:val="26"/>
          <w:szCs w:val="26"/>
          <w:cs/>
        </w:rPr>
      </w:pPr>
      <w:r w:rsidRPr="00454DCC">
        <w:rPr>
          <w:rFonts w:ascii="Browallia New" w:hAnsi="Browallia New" w:cs="Browallia New"/>
          <w:i/>
          <w:iCs/>
          <w:color w:val="000000"/>
          <w:sz w:val="26"/>
          <w:szCs w:val="26"/>
          <w:cs/>
        </w:rPr>
        <w:lastRenderedPageBreak/>
        <w:t>การวิเคราะห์ความอ่อนไหว</w:t>
      </w:r>
    </w:p>
    <w:p w14:paraId="584E0691" w14:textId="77777777" w:rsidR="0073622C" w:rsidRPr="00454DCC" w:rsidRDefault="0073622C" w:rsidP="00EB4B11">
      <w:pPr>
        <w:suppressAutoHyphens/>
        <w:spacing w:line="240" w:lineRule="auto"/>
        <w:ind w:left="1080"/>
        <w:jc w:val="thaiDistribute"/>
        <w:rPr>
          <w:rFonts w:ascii="Browallia New" w:hAnsi="Browallia New" w:cs="Browallia New"/>
          <w:color w:val="000000"/>
          <w:sz w:val="24"/>
          <w:szCs w:val="24"/>
          <w:cs/>
        </w:rPr>
      </w:pPr>
    </w:p>
    <w:p w14:paraId="445EC01E" w14:textId="5A1EB8F9" w:rsidR="0073622C" w:rsidRPr="002A0E99" w:rsidRDefault="0073622C" w:rsidP="00EB4B11">
      <w:pPr>
        <w:suppressAutoHyphen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ดังที่แสดงในตารางข้างต้น กลุ่มกิจการมีความเสี่ยงหลักจากการเปลี่ยนแปลงในอัตราแลกเปลี่ยนระหว่างเงินบาทและสกุลเงินต่างประเทศ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ร์สหรัฐฯ และผลกระทบที่มีต่อองค์ประกอบอื่นในส่วนของเจ้าของ</w:t>
      </w:r>
      <w:r w:rsidR="00EB4B11"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ที่เกิดมาจากสัญญาซื้อขายเงินตราต่างประเทศล่วงหน้า และสัญญาแลกเปลี่ยนอัตราดอกเบี้ยและเงินต้นต่างสกุล</w:t>
      </w:r>
      <w:r w:rsidR="00EB4B11" w:rsidRPr="00454DCC">
        <w:rPr>
          <w:rFonts w:ascii="Browallia New" w:hAnsi="Browallia New" w:cs="Browallia New"/>
          <w:color w:val="000000"/>
          <w:sz w:val="26"/>
          <w:szCs w:val="26"/>
        </w:rPr>
        <w:br/>
      </w:r>
      <w:r w:rsidRPr="002A0E99">
        <w:rPr>
          <w:rFonts w:ascii="Browallia New" w:hAnsi="Browallia New" w:cs="Browallia New"/>
          <w:color w:val="000000"/>
          <w:sz w:val="26"/>
          <w:szCs w:val="26"/>
          <w:cs/>
        </w:rPr>
        <w:t>ที่ถูกกำหนดไว้เพื่อป้องกันความเสี่ยงด้านกระแสเงินสด</w:t>
      </w:r>
    </w:p>
    <w:p w14:paraId="01FD17C4" w14:textId="77777777" w:rsidR="0073622C" w:rsidRPr="002A0E99" w:rsidRDefault="0073622C" w:rsidP="00EB4B11">
      <w:pPr>
        <w:suppressAutoHyphens/>
        <w:spacing w:line="240" w:lineRule="auto"/>
        <w:ind w:left="108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4565"/>
        <w:gridCol w:w="1224"/>
        <w:gridCol w:w="1224"/>
        <w:gridCol w:w="1224"/>
        <w:gridCol w:w="1224"/>
      </w:tblGrid>
      <w:tr w:rsidR="0073622C" w:rsidRPr="002A0E99" w14:paraId="305963A9" w14:textId="77777777" w:rsidTr="0075724D">
        <w:trPr>
          <w:trHeight w:val="84"/>
          <w:tblHeader/>
        </w:trPr>
        <w:tc>
          <w:tcPr>
            <w:tcW w:w="4565" w:type="dxa"/>
            <w:shd w:val="clear" w:color="auto" w:fill="auto"/>
          </w:tcPr>
          <w:p w14:paraId="65857E03" w14:textId="77777777" w:rsidR="0073622C" w:rsidRPr="002A0E99" w:rsidRDefault="0073622C" w:rsidP="0075724D">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4896" w:type="dxa"/>
            <w:gridSpan w:val="4"/>
            <w:shd w:val="clear" w:color="auto" w:fill="auto"/>
          </w:tcPr>
          <w:p w14:paraId="4D4021B1"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งบการเงินรวม</w:t>
            </w:r>
          </w:p>
        </w:tc>
      </w:tr>
      <w:tr w:rsidR="00A22703" w:rsidRPr="002A0E99" w14:paraId="64EC0644" w14:textId="77777777" w:rsidTr="00A22703">
        <w:trPr>
          <w:trHeight w:val="84"/>
          <w:tblHeader/>
        </w:trPr>
        <w:tc>
          <w:tcPr>
            <w:tcW w:w="4565" w:type="dxa"/>
            <w:shd w:val="clear" w:color="auto" w:fill="auto"/>
          </w:tcPr>
          <w:p w14:paraId="7051147F" w14:textId="77777777" w:rsidR="0073622C" w:rsidRPr="002A0E99" w:rsidRDefault="0073622C" w:rsidP="0075724D">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2448" w:type="dxa"/>
            <w:gridSpan w:val="2"/>
            <w:shd w:val="clear" w:color="auto" w:fill="auto"/>
            <w:vAlign w:val="bottom"/>
          </w:tcPr>
          <w:p w14:paraId="718C3EA0"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ผลกระทบต่อกำไรสุทธิ</w:t>
            </w:r>
          </w:p>
        </w:tc>
        <w:tc>
          <w:tcPr>
            <w:tcW w:w="2448" w:type="dxa"/>
            <w:gridSpan w:val="2"/>
            <w:shd w:val="clear" w:color="auto" w:fill="auto"/>
            <w:vAlign w:val="bottom"/>
          </w:tcPr>
          <w:p w14:paraId="2C4B6EF2"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ผลกระทบต่อองค์ประกอบอื่นในส่วนของเจ้าของ</w:t>
            </w:r>
          </w:p>
        </w:tc>
      </w:tr>
      <w:tr w:rsidR="00A22703" w:rsidRPr="002A0E99" w14:paraId="5B9BAA4A" w14:textId="77777777" w:rsidTr="00A22703">
        <w:trPr>
          <w:trHeight w:val="84"/>
          <w:tblHeader/>
        </w:trPr>
        <w:tc>
          <w:tcPr>
            <w:tcW w:w="4565" w:type="dxa"/>
            <w:shd w:val="clear" w:color="auto" w:fill="auto"/>
          </w:tcPr>
          <w:p w14:paraId="4DB93C10" w14:textId="77777777" w:rsidR="00290D6A" w:rsidRPr="002A0E99" w:rsidRDefault="00290D6A" w:rsidP="0075724D">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1224" w:type="dxa"/>
            <w:shd w:val="clear" w:color="auto" w:fill="auto"/>
          </w:tcPr>
          <w:p w14:paraId="56421817" w14:textId="581D15FA" w:rsidR="00290D6A" w:rsidRPr="002A0E99" w:rsidRDefault="00A445E6" w:rsidP="00290D6A">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1224" w:type="dxa"/>
            <w:shd w:val="clear" w:color="auto" w:fill="auto"/>
          </w:tcPr>
          <w:p w14:paraId="40A301DF" w14:textId="5DE19BD6" w:rsidR="00290D6A" w:rsidRPr="002A0E99" w:rsidRDefault="00A445E6" w:rsidP="00290D6A">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2566</w:t>
            </w:r>
          </w:p>
        </w:tc>
        <w:tc>
          <w:tcPr>
            <w:tcW w:w="1224" w:type="dxa"/>
            <w:shd w:val="clear" w:color="auto" w:fill="auto"/>
          </w:tcPr>
          <w:p w14:paraId="488BA7D8" w14:textId="49BA2E80" w:rsidR="00290D6A" w:rsidRPr="002A0E99" w:rsidRDefault="00A445E6" w:rsidP="00290D6A">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1224" w:type="dxa"/>
            <w:shd w:val="clear" w:color="auto" w:fill="auto"/>
          </w:tcPr>
          <w:p w14:paraId="30B2EF86" w14:textId="758D79D5" w:rsidR="00290D6A" w:rsidRPr="002A0E99" w:rsidRDefault="00A445E6" w:rsidP="00290D6A">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2566</w:t>
            </w:r>
          </w:p>
        </w:tc>
      </w:tr>
      <w:tr w:rsidR="00A22703" w:rsidRPr="002A0E99" w14:paraId="29899EA2" w14:textId="77777777" w:rsidTr="00A22703">
        <w:trPr>
          <w:trHeight w:val="84"/>
          <w:tblHeader/>
        </w:trPr>
        <w:tc>
          <w:tcPr>
            <w:tcW w:w="4565" w:type="dxa"/>
            <w:shd w:val="clear" w:color="auto" w:fill="auto"/>
          </w:tcPr>
          <w:p w14:paraId="7DE0C513" w14:textId="272251FA" w:rsidR="00290D6A" w:rsidRPr="002A0E99" w:rsidRDefault="00290D6A" w:rsidP="0075724D">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1224" w:type="dxa"/>
            <w:shd w:val="clear" w:color="auto" w:fill="auto"/>
          </w:tcPr>
          <w:p w14:paraId="32F57532" w14:textId="77777777" w:rsidR="00290D6A" w:rsidRPr="002A0E99"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c>
          <w:tcPr>
            <w:tcW w:w="1224" w:type="dxa"/>
            <w:shd w:val="clear" w:color="auto" w:fill="auto"/>
          </w:tcPr>
          <w:p w14:paraId="0D9DCC6B" w14:textId="77777777" w:rsidR="00290D6A" w:rsidRPr="002A0E99"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c>
          <w:tcPr>
            <w:tcW w:w="1224" w:type="dxa"/>
            <w:shd w:val="clear" w:color="auto" w:fill="auto"/>
          </w:tcPr>
          <w:p w14:paraId="79B7E2C2" w14:textId="77777777" w:rsidR="00290D6A" w:rsidRPr="002A0E99"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พันบาท</w:t>
            </w:r>
          </w:p>
        </w:tc>
        <w:tc>
          <w:tcPr>
            <w:tcW w:w="1224" w:type="dxa"/>
            <w:shd w:val="clear" w:color="auto" w:fill="auto"/>
          </w:tcPr>
          <w:p w14:paraId="1E832E08" w14:textId="77777777" w:rsidR="00290D6A" w:rsidRPr="002A0E99"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r>
      <w:tr w:rsidR="00A22703" w:rsidRPr="002A0E99" w14:paraId="4CAB7273" w14:textId="77777777" w:rsidTr="00A22703">
        <w:trPr>
          <w:trHeight w:val="84"/>
          <w:tblHeader/>
        </w:trPr>
        <w:tc>
          <w:tcPr>
            <w:tcW w:w="4565" w:type="dxa"/>
            <w:shd w:val="clear" w:color="auto" w:fill="auto"/>
          </w:tcPr>
          <w:p w14:paraId="1F976965" w14:textId="77777777" w:rsidR="00290D6A" w:rsidRPr="002A0E99" w:rsidRDefault="00290D6A" w:rsidP="0075724D">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1224" w:type="dxa"/>
            <w:shd w:val="clear" w:color="auto" w:fill="auto"/>
          </w:tcPr>
          <w:p w14:paraId="0EB3188B" w14:textId="77777777" w:rsidR="00290D6A" w:rsidRPr="002A0E99" w:rsidRDefault="00290D6A" w:rsidP="00290D6A">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shd w:val="clear" w:color="auto" w:fill="auto"/>
          </w:tcPr>
          <w:p w14:paraId="07C13F9A" w14:textId="77777777" w:rsidR="00290D6A" w:rsidRPr="002A0E99" w:rsidRDefault="00290D6A" w:rsidP="00290D6A">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shd w:val="clear" w:color="auto" w:fill="auto"/>
          </w:tcPr>
          <w:p w14:paraId="1BB1A5C7" w14:textId="77777777" w:rsidR="00290D6A" w:rsidRPr="002A0E99" w:rsidRDefault="00290D6A" w:rsidP="00290D6A">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shd w:val="clear" w:color="auto" w:fill="auto"/>
          </w:tcPr>
          <w:p w14:paraId="09318AEE" w14:textId="77777777" w:rsidR="00290D6A" w:rsidRPr="002A0E99" w:rsidRDefault="00290D6A" w:rsidP="00290D6A">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A22703" w:rsidRPr="002A0E99" w14:paraId="317725F0" w14:textId="77777777" w:rsidTr="00A22703">
        <w:trPr>
          <w:trHeight w:val="84"/>
        </w:trPr>
        <w:tc>
          <w:tcPr>
            <w:tcW w:w="4565" w:type="dxa"/>
            <w:shd w:val="clear" w:color="auto" w:fill="auto"/>
          </w:tcPr>
          <w:p w14:paraId="68528323" w14:textId="77777777" w:rsidR="00724BB4" w:rsidRPr="002A0E99" w:rsidRDefault="00724BB4" w:rsidP="0075724D">
            <w:pPr>
              <w:autoSpaceDE w:val="0"/>
              <w:autoSpaceDN w:val="0"/>
              <w:adjustRightInd w:val="0"/>
              <w:spacing w:line="240" w:lineRule="auto"/>
              <w:ind w:left="967" w:right="-60"/>
              <w:rPr>
                <w:rFonts w:ascii="Browallia New" w:hAnsi="Browallia New" w:cs="Browallia New"/>
                <w:color w:val="000000"/>
                <w:spacing w:val="-4"/>
                <w:sz w:val="26"/>
                <w:szCs w:val="26"/>
              </w:rPr>
            </w:pPr>
            <w:r w:rsidRPr="002A0E99">
              <w:rPr>
                <w:rFonts w:ascii="Browallia New" w:hAnsi="Browallia New" w:cs="Browallia New"/>
                <w:color w:val="000000"/>
                <w:spacing w:val="-4"/>
                <w:sz w:val="26"/>
                <w:szCs w:val="26"/>
                <w:cs/>
              </w:rPr>
              <w:t>อัตราแลกเปลี่ยน บาทต่อดอลลาร์สหรัฐฯ</w:t>
            </w:r>
            <w:r w:rsidRPr="002A0E99">
              <w:rPr>
                <w:rFonts w:ascii="Browallia New" w:hAnsi="Browallia New" w:cs="Browallia New"/>
                <w:color w:val="000000"/>
                <w:spacing w:val="-4"/>
                <w:sz w:val="26"/>
                <w:szCs w:val="26"/>
              </w:rPr>
              <w:t xml:space="preserve"> </w:t>
            </w:r>
          </w:p>
          <w:p w14:paraId="407DBBFE" w14:textId="1F76978C" w:rsidR="00724BB4" w:rsidRPr="002A0E99" w:rsidRDefault="00724BB4" w:rsidP="0075724D">
            <w:pPr>
              <w:autoSpaceDE w:val="0"/>
              <w:autoSpaceDN w:val="0"/>
              <w:adjustRightInd w:val="0"/>
              <w:spacing w:line="240" w:lineRule="auto"/>
              <w:ind w:left="967" w:right="-60"/>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 xml:space="preserve">- เพิ่มขึ้นร้อยละ </w:t>
            </w:r>
            <w:r w:rsidR="002A0E99" w:rsidRPr="002A0E99">
              <w:rPr>
                <w:rFonts w:ascii="Browallia New" w:hAnsi="Browallia New" w:cs="Browallia New"/>
                <w:color w:val="000000"/>
                <w:sz w:val="26"/>
                <w:szCs w:val="26"/>
              </w:rPr>
              <w:t>10</w:t>
            </w:r>
            <w:r w:rsidRPr="002A0E99">
              <w:rPr>
                <w:rFonts w:ascii="Browallia New" w:hAnsi="Browallia New" w:cs="Browallia New"/>
                <w:color w:val="000000"/>
                <w:spacing w:val="-8"/>
                <w:sz w:val="26"/>
                <w:szCs w:val="26"/>
                <w:cs/>
              </w:rPr>
              <w:t>*</w:t>
            </w:r>
          </w:p>
        </w:tc>
        <w:tc>
          <w:tcPr>
            <w:tcW w:w="1224" w:type="dxa"/>
            <w:shd w:val="clear" w:color="auto" w:fill="auto"/>
            <w:vAlign w:val="bottom"/>
          </w:tcPr>
          <w:p w14:paraId="32A1D6CA" w14:textId="48EA991F" w:rsidR="00724BB4" w:rsidRPr="002A0E99" w:rsidRDefault="00A1734D"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49</w:t>
            </w: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925</w:t>
            </w:r>
            <w:r w:rsidRPr="002A0E99">
              <w:rPr>
                <w:rFonts w:ascii="Browallia New" w:eastAsia="Cordia New" w:hAnsi="Browallia New" w:cs="Browallia New"/>
                <w:color w:val="000000"/>
                <w:sz w:val="26"/>
                <w:szCs w:val="26"/>
                <w:lang w:val="en-US"/>
              </w:rPr>
              <w:t>)</w:t>
            </w:r>
          </w:p>
        </w:tc>
        <w:tc>
          <w:tcPr>
            <w:tcW w:w="1224" w:type="dxa"/>
            <w:shd w:val="clear" w:color="auto" w:fill="auto"/>
            <w:vAlign w:val="bottom"/>
          </w:tcPr>
          <w:p w14:paraId="05B9E338" w14:textId="62A60388" w:rsidR="00724BB4" w:rsidRPr="002A0E99" w:rsidRDefault="00724BB4"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431</w:t>
            </w:r>
            <w:r w:rsidRPr="002A0E99">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472</w:t>
            </w:r>
            <w:r w:rsidRPr="002A0E99">
              <w:rPr>
                <w:rFonts w:ascii="Browallia New" w:eastAsia="Cordia New" w:hAnsi="Browallia New" w:cs="Browallia New"/>
                <w:color w:val="000000"/>
                <w:sz w:val="26"/>
                <w:szCs w:val="26"/>
              </w:rPr>
              <w:t>)</w:t>
            </w:r>
          </w:p>
        </w:tc>
        <w:tc>
          <w:tcPr>
            <w:tcW w:w="1224" w:type="dxa"/>
            <w:shd w:val="clear" w:color="auto" w:fill="auto"/>
            <w:vAlign w:val="bottom"/>
          </w:tcPr>
          <w:p w14:paraId="474E9B08" w14:textId="2CB42C08" w:rsidR="00724BB4" w:rsidRPr="002A0E99" w:rsidRDefault="001961C3"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150</w:t>
            </w:r>
            <w:r w:rsidRPr="002A0E99">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177</w:t>
            </w:r>
            <w:r w:rsidRPr="002A0E99">
              <w:rPr>
                <w:rFonts w:ascii="Browallia New" w:eastAsia="Cordia New" w:hAnsi="Browallia New" w:cs="Browallia New"/>
                <w:color w:val="000000"/>
                <w:sz w:val="26"/>
                <w:szCs w:val="26"/>
              </w:rPr>
              <w:t>)</w:t>
            </w:r>
          </w:p>
        </w:tc>
        <w:tc>
          <w:tcPr>
            <w:tcW w:w="1224" w:type="dxa"/>
            <w:shd w:val="clear" w:color="auto" w:fill="auto"/>
            <w:vAlign w:val="bottom"/>
          </w:tcPr>
          <w:p w14:paraId="2D9E6AE2" w14:textId="739FFFDA" w:rsidR="00724BB4" w:rsidRPr="002A0E99" w:rsidRDefault="00724BB4"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257</w:t>
            </w:r>
            <w:r w:rsidRPr="002A0E99">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606</w:t>
            </w:r>
            <w:r w:rsidRPr="002A0E99">
              <w:rPr>
                <w:rFonts w:ascii="Browallia New" w:eastAsia="Cordia New" w:hAnsi="Browallia New" w:cs="Browallia New"/>
                <w:color w:val="000000"/>
                <w:sz w:val="26"/>
                <w:szCs w:val="26"/>
              </w:rPr>
              <w:t>)</w:t>
            </w:r>
          </w:p>
        </w:tc>
      </w:tr>
      <w:tr w:rsidR="00A22703" w:rsidRPr="002A0E99" w14:paraId="7BBFF2B4" w14:textId="77777777" w:rsidTr="00A22703">
        <w:trPr>
          <w:trHeight w:val="84"/>
        </w:trPr>
        <w:tc>
          <w:tcPr>
            <w:tcW w:w="4565" w:type="dxa"/>
            <w:shd w:val="clear" w:color="auto" w:fill="auto"/>
          </w:tcPr>
          <w:p w14:paraId="42F726C1" w14:textId="77777777" w:rsidR="00724BB4" w:rsidRPr="002A0E99" w:rsidRDefault="00724BB4" w:rsidP="0075724D">
            <w:pPr>
              <w:autoSpaceDE w:val="0"/>
              <w:autoSpaceDN w:val="0"/>
              <w:adjustRightInd w:val="0"/>
              <w:spacing w:line="240" w:lineRule="auto"/>
              <w:ind w:left="967" w:right="-60"/>
              <w:rPr>
                <w:rFonts w:ascii="Browallia New" w:hAnsi="Browallia New" w:cs="Browallia New"/>
                <w:color w:val="000000"/>
                <w:spacing w:val="-4"/>
                <w:sz w:val="26"/>
                <w:szCs w:val="26"/>
              </w:rPr>
            </w:pPr>
            <w:r w:rsidRPr="002A0E99">
              <w:rPr>
                <w:rFonts w:ascii="Browallia New" w:hAnsi="Browallia New" w:cs="Browallia New"/>
                <w:color w:val="000000"/>
                <w:spacing w:val="-4"/>
                <w:sz w:val="26"/>
                <w:szCs w:val="26"/>
                <w:cs/>
              </w:rPr>
              <w:t xml:space="preserve">อัตราแลกเปลี่ยน บาทต่อดอลลาร์สหรัฐฯ </w:t>
            </w:r>
          </w:p>
          <w:p w14:paraId="1E96874B" w14:textId="618D9B19" w:rsidR="00724BB4" w:rsidRPr="002A0E99" w:rsidRDefault="00724BB4" w:rsidP="0075724D">
            <w:pPr>
              <w:autoSpaceDE w:val="0"/>
              <w:autoSpaceDN w:val="0"/>
              <w:adjustRightInd w:val="0"/>
              <w:spacing w:line="240" w:lineRule="auto"/>
              <w:ind w:left="967" w:right="-60"/>
              <w:rPr>
                <w:rFonts w:ascii="Browallia New" w:eastAsia="Cordia New" w:hAnsi="Browallia New" w:cs="Browallia New"/>
                <w:color w:val="000000"/>
                <w:sz w:val="26"/>
                <w:szCs w:val="26"/>
                <w:cs/>
                <w:lang w:val="en-US"/>
              </w:rPr>
            </w:pP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 xml:space="preserve">- ลดลงร้อยละ </w:t>
            </w:r>
            <w:r w:rsidR="002A0E99" w:rsidRPr="002A0E99">
              <w:rPr>
                <w:rFonts w:ascii="Browallia New" w:hAnsi="Browallia New" w:cs="Browallia New"/>
                <w:color w:val="000000"/>
                <w:sz w:val="26"/>
                <w:szCs w:val="26"/>
              </w:rPr>
              <w:t>10</w:t>
            </w:r>
            <w:r w:rsidRPr="002A0E99">
              <w:rPr>
                <w:rFonts w:ascii="Browallia New" w:hAnsi="Browallia New" w:cs="Browallia New"/>
                <w:color w:val="000000"/>
                <w:spacing w:val="-8"/>
                <w:sz w:val="26"/>
                <w:szCs w:val="26"/>
                <w:cs/>
              </w:rPr>
              <w:t>*</w:t>
            </w:r>
          </w:p>
        </w:tc>
        <w:tc>
          <w:tcPr>
            <w:tcW w:w="1224" w:type="dxa"/>
            <w:shd w:val="clear" w:color="auto" w:fill="auto"/>
            <w:vAlign w:val="bottom"/>
          </w:tcPr>
          <w:p w14:paraId="0FD0FF2C" w14:textId="4877E3AF" w:rsidR="00724BB4" w:rsidRPr="002A0E99" w:rsidRDefault="002A0E99"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49</w:t>
            </w:r>
            <w:r w:rsidR="00C96079" w:rsidRPr="002A0E99">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925</w:t>
            </w:r>
          </w:p>
        </w:tc>
        <w:tc>
          <w:tcPr>
            <w:tcW w:w="1224" w:type="dxa"/>
            <w:shd w:val="clear" w:color="auto" w:fill="auto"/>
            <w:vAlign w:val="bottom"/>
          </w:tcPr>
          <w:p w14:paraId="5FD9F3EE" w14:textId="6C33A293" w:rsidR="00724BB4" w:rsidRPr="002A0E99" w:rsidRDefault="002A0E99"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431</w:t>
            </w:r>
            <w:r w:rsidR="00724BB4" w:rsidRPr="002A0E99">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472</w:t>
            </w:r>
            <w:r w:rsidR="00724BB4" w:rsidRPr="002A0E99">
              <w:rPr>
                <w:rFonts w:ascii="Browallia New" w:eastAsia="Cordia New" w:hAnsi="Browallia New" w:cs="Browallia New"/>
                <w:color w:val="000000"/>
                <w:sz w:val="26"/>
                <w:szCs w:val="26"/>
              </w:rPr>
              <w:t xml:space="preserve"> </w:t>
            </w:r>
          </w:p>
        </w:tc>
        <w:tc>
          <w:tcPr>
            <w:tcW w:w="1224" w:type="dxa"/>
            <w:shd w:val="clear" w:color="auto" w:fill="auto"/>
            <w:vAlign w:val="bottom"/>
          </w:tcPr>
          <w:p w14:paraId="476FCD19" w14:textId="5D380883" w:rsidR="00724BB4" w:rsidRPr="002A0E99" w:rsidRDefault="002A0E99"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150</w:t>
            </w:r>
            <w:r w:rsidR="00C46579"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177</w:t>
            </w:r>
          </w:p>
        </w:tc>
        <w:tc>
          <w:tcPr>
            <w:tcW w:w="1224" w:type="dxa"/>
            <w:shd w:val="clear" w:color="auto" w:fill="auto"/>
            <w:vAlign w:val="bottom"/>
          </w:tcPr>
          <w:p w14:paraId="271C178B" w14:textId="4F2C2378" w:rsidR="00724BB4" w:rsidRPr="002A0E99" w:rsidRDefault="002A0E99"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257</w:t>
            </w:r>
            <w:r w:rsidR="00724BB4" w:rsidRPr="002A0E99">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606</w:t>
            </w:r>
            <w:r w:rsidR="00724BB4" w:rsidRPr="002A0E99">
              <w:rPr>
                <w:rFonts w:ascii="Browallia New" w:eastAsia="Cordia New" w:hAnsi="Browallia New" w:cs="Browallia New"/>
                <w:color w:val="000000"/>
                <w:sz w:val="26"/>
                <w:szCs w:val="26"/>
              </w:rPr>
              <w:t xml:space="preserve"> </w:t>
            </w:r>
          </w:p>
        </w:tc>
      </w:tr>
    </w:tbl>
    <w:p w14:paraId="286C994C" w14:textId="77777777" w:rsidR="00EB4B11" w:rsidRPr="002A0E99" w:rsidRDefault="00EB4B11" w:rsidP="00272A6A">
      <w:pPr>
        <w:suppressAutoHyphens/>
        <w:spacing w:line="240" w:lineRule="auto"/>
        <w:ind w:left="1080"/>
        <w:jc w:val="thaiDistribute"/>
        <w:rPr>
          <w:rFonts w:ascii="Browallia New" w:hAnsi="Browallia New" w:cs="Browallia New"/>
          <w:color w:val="000000"/>
          <w:sz w:val="26"/>
          <w:szCs w:val="26"/>
        </w:rPr>
      </w:pPr>
    </w:p>
    <w:p w14:paraId="7C27404D" w14:textId="67AB0F08" w:rsidR="0073622C" w:rsidRPr="002A0E99" w:rsidRDefault="0073622C" w:rsidP="00272A6A">
      <w:pPr>
        <w:suppressAutoHyphens/>
        <w:spacing w:line="240" w:lineRule="auto"/>
        <w:ind w:left="1080"/>
        <w:jc w:val="thaiDistribute"/>
        <w:rPr>
          <w:rFonts w:ascii="Browallia New" w:hAnsi="Browallia New" w:cs="Browallia New"/>
          <w:color w:val="000000"/>
          <w:sz w:val="26"/>
          <w:szCs w:val="26"/>
        </w:rPr>
      </w:pPr>
      <w:r w:rsidRPr="002A0E99">
        <w:rPr>
          <w:rFonts w:ascii="Browallia New" w:hAnsi="Browallia New" w:cs="Browallia New"/>
          <w:color w:val="000000"/>
          <w:sz w:val="26"/>
          <w:szCs w:val="26"/>
          <w:cs/>
        </w:rPr>
        <w:t xml:space="preserve">* </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โดยกำหนดให้ปัจจัยอื่นคงที่</w:t>
      </w:r>
    </w:p>
    <w:p w14:paraId="08DAB32D" w14:textId="77777777" w:rsidR="0073622C" w:rsidRPr="002A0E99" w:rsidRDefault="0073622C" w:rsidP="00272A6A">
      <w:pPr>
        <w:suppressAutoHyphens/>
        <w:spacing w:line="240" w:lineRule="auto"/>
        <w:ind w:left="1080"/>
        <w:jc w:val="thaiDistribute"/>
        <w:rPr>
          <w:rFonts w:ascii="Browallia New" w:hAnsi="Browallia New" w:cs="Browallia New"/>
          <w:color w:val="000000"/>
          <w:sz w:val="26"/>
          <w:szCs w:val="26"/>
        </w:rPr>
      </w:pPr>
    </w:p>
    <w:tbl>
      <w:tblPr>
        <w:tblW w:w="9447" w:type="dxa"/>
        <w:tblLayout w:type="fixed"/>
        <w:tblLook w:val="0000" w:firstRow="0" w:lastRow="0" w:firstColumn="0" w:lastColumn="0" w:noHBand="0" w:noVBand="0"/>
      </w:tblPr>
      <w:tblGrid>
        <w:gridCol w:w="4550"/>
        <w:gridCol w:w="1224"/>
        <w:gridCol w:w="1225"/>
        <w:gridCol w:w="1224"/>
        <w:gridCol w:w="1224"/>
      </w:tblGrid>
      <w:tr w:rsidR="00A22703" w:rsidRPr="002A0E99" w14:paraId="3AF9283B" w14:textId="77777777" w:rsidTr="0075724D">
        <w:trPr>
          <w:trHeight w:val="84"/>
        </w:trPr>
        <w:tc>
          <w:tcPr>
            <w:tcW w:w="4550" w:type="dxa"/>
            <w:shd w:val="clear" w:color="auto" w:fill="auto"/>
          </w:tcPr>
          <w:p w14:paraId="491879B9" w14:textId="77777777" w:rsidR="0073622C" w:rsidRPr="002A0E99" w:rsidRDefault="0073622C" w:rsidP="00272A6A">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4896" w:type="dxa"/>
            <w:gridSpan w:val="4"/>
            <w:shd w:val="clear" w:color="auto" w:fill="auto"/>
          </w:tcPr>
          <w:p w14:paraId="4B0286C6"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งบการเงินเฉพาะกิจการ</w:t>
            </w:r>
          </w:p>
        </w:tc>
      </w:tr>
      <w:tr w:rsidR="00A22703" w:rsidRPr="002A0E99" w14:paraId="5FFA46B4" w14:textId="77777777" w:rsidTr="00A22703">
        <w:trPr>
          <w:trHeight w:val="84"/>
        </w:trPr>
        <w:tc>
          <w:tcPr>
            <w:tcW w:w="4550" w:type="dxa"/>
            <w:shd w:val="clear" w:color="auto" w:fill="auto"/>
          </w:tcPr>
          <w:p w14:paraId="03893229" w14:textId="77777777" w:rsidR="0073622C" w:rsidRPr="002A0E99" w:rsidRDefault="0073622C" w:rsidP="00272A6A">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2449" w:type="dxa"/>
            <w:gridSpan w:val="2"/>
            <w:shd w:val="clear" w:color="auto" w:fill="auto"/>
            <w:vAlign w:val="bottom"/>
          </w:tcPr>
          <w:p w14:paraId="4155F063"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ผลกระทบต่อกำไรสุทธิ</w:t>
            </w:r>
          </w:p>
        </w:tc>
        <w:tc>
          <w:tcPr>
            <w:tcW w:w="2448" w:type="dxa"/>
            <w:gridSpan w:val="2"/>
            <w:shd w:val="clear" w:color="auto" w:fill="auto"/>
            <w:vAlign w:val="bottom"/>
          </w:tcPr>
          <w:p w14:paraId="18F3E739"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ผลกระทบต่อองค์ประกอบอื่นในส่วนของเจ้าของ</w:t>
            </w:r>
          </w:p>
        </w:tc>
      </w:tr>
      <w:tr w:rsidR="00A22703" w:rsidRPr="00454DCC" w14:paraId="1411FAB2" w14:textId="77777777" w:rsidTr="00A22703">
        <w:trPr>
          <w:trHeight w:val="84"/>
        </w:trPr>
        <w:tc>
          <w:tcPr>
            <w:tcW w:w="4550" w:type="dxa"/>
            <w:shd w:val="clear" w:color="auto" w:fill="auto"/>
          </w:tcPr>
          <w:p w14:paraId="1F774ECB" w14:textId="77777777" w:rsidR="00290D6A" w:rsidRPr="00454DCC" w:rsidRDefault="00290D6A" w:rsidP="00290D6A">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1224" w:type="dxa"/>
            <w:shd w:val="clear" w:color="auto" w:fill="auto"/>
          </w:tcPr>
          <w:p w14:paraId="3F168EB3" w14:textId="658CEE92" w:rsidR="00290D6A" w:rsidRPr="00454DCC" w:rsidRDefault="00A445E6" w:rsidP="00290D6A">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454DCC">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1225" w:type="dxa"/>
            <w:shd w:val="clear" w:color="auto" w:fill="auto"/>
          </w:tcPr>
          <w:p w14:paraId="5F6D3168" w14:textId="7D2156B9" w:rsidR="00290D6A" w:rsidRPr="00454DCC" w:rsidRDefault="00A445E6" w:rsidP="00290D6A">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454DCC">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2566</w:t>
            </w:r>
          </w:p>
        </w:tc>
        <w:tc>
          <w:tcPr>
            <w:tcW w:w="1224" w:type="dxa"/>
            <w:shd w:val="clear" w:color="auto" w:fill="auto"/>
          </w:tcPr>
          <w:p w14:paraId="7B0D4E73" w14:textId="7C6B03DE" w:rsidR="00290D6A" w:rsidRPr="00454DCC" w:rsidRDefault="00A445E6" w:rsidP="00290D6A">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454DCC">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1224" w:type="dxa"/>
            <w:shd w:val="clear" w:color="auto" w:fill="auto"/>
          </w:tcPr>
          <w:p w14:paraId="488792A7" w14:textId="79AB559C" w:rsidR="00290D6A" w:rsidRPr="00454DCC" w:rsidRDefault="00A445E6" w:rsidP="00290D6A">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454DCC">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2566</w:t>
            </w:r>
          </w:p>
        </w:tc>
      </w:tr>
      <w:tr w:rsidR="00A22703" w:rsidRPr="002A0E99" w14:paraId="7728B04D" w14:textId="77777777" w:rsidTr="00A22703">
        <w:trPr>
          <w:trHeight w:val="84"/>
        </w:trPr>
        <w:tc>
          <w:tcPr>
            <w:tcW w:w="4550" w:type="dxa"/>
            <w:shd w:val="clear" w:color="auto" w:fill="auto"/>
          </w:tcPr>
          <w:p w14:paraId="10CB32F8" w14:textId="77777777" w:rsidR="00290D6A" w:rsidRPr="002A0E99" w:rsidRDefault="00290D6A" w:rsidP="00290D6A">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1224" w:type="dxa"/>
            <w:shd w:val="clear" w:color="auto" w:fill="auto"/>
          </w:tcPr>
          <w:p w14:paraId="5E6EFF53" w14:textId="77777777" w:rsidR="00290D6A" w:rsidRPr="002A0E99"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c>
          <w:tcPr>
            <w:tcW w:w="1225" w:type="dxa"/>
            <w:shd w:val="clear" w:color="auto" w:fill="auto"/>
          </w:tcPr>
          <w:p w14:paraId="63460BEF" w14:textId="77777777" w:rsidR="00290D6A" w:rsidRPr="002A0E99"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c>
          <w:tcPr>
            <w:tcW w:w="1224" w:type="dxa"/>
            <w:shd w:val="clear" w:color="auto" w:fill="auto"/>
          </w:tcPr>
          <w:p w14:paraId="1144C889" w14:textId="77777777" w:rsidR="00290D6A" w:rsidRPr="002A0E99"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พันบาท</w:t>
            </w:r>
          </w:p>
        </w:tc>
        <w:tc>
          <w:tcPr>
            <w:tcW w:w="1224" w:type="dxa"/>
            <w:shd w:val="clear" w:color="auto" w:fill="auto"/>
          </w:tcPr>
          <w:p w14:paraId="16CDFB26" w14:textId="77777777" w:rsidR="00290D6A" w:rsidRPr="002A0E99" w:rsidRDefault="00290D6A" w:rsidP="00290D6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r>
      <w:tr w:rsidR="00A22703" w:rsidRPr="002A0E99" w14:paraId="728F7722" w14:textId="77777777" w:rsidTr="00A22703">
        <w:trPr>
          <w:trHeight w:val="84"/>
        </w:trPr>
        <w:tc>
          <w:tcPr>
            <w:tcW w:w="4550" w:type="dxa"/>
            <w:shd w:val="clear" w:color="auto" w:fill="auto"/>
          </w:tcPr>
          <w:p w14:paraId="6F006F75" w14:textId="77777777" w:rsidR="00290D6A" w:rsidRPr="002A0E99" w:rsidRDefault="00290D6A" w:rsidP="00290D6A">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1224" w:type="dxa"/>
            <w:shd w:val="clear" w:color="auto" w:fill="auto"/>
          </w:tcPr>
          <w:p w14:paraId="7EC0D482" w14:textId="77777777" w:rsidR="00290D6A" w:rsidRPr="002A0E99" w:rsidRDefault="00290D6A" w:rsidP="00290D6A">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5" w:type="dxa"/>
            <w:shd w:val="clear" w:color="auto" w:fill="auto"/>
          </w:tcPr>
          <w:p w14:paraId="46A58CEA" w14:textId="77777777" w:rsidR="00290D6A" w:rsidRPr="002A0E99" w:rsidRDefault="00290D6A" w:rsidP="00290D6A">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shd w:val="clear" w:color="auto" w:fill="auto"/>
          </w:tcPr>
          <w:p w14:paraId="581BD96E" w14:textId="77777777" w:rsidR="00290D6A" w:rsidRPr="002A0E99" w:rsidRDefault="00290D6A" w:rsidP="00290D6A">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shd w:val="clear" w:color="auto" w:fill="auto"/>
          </w:tcPr>
          <w:p w14:paraId="3F71246E" w14:textId="77777777" w:rsidR="00290D6A" w:rsidRPr="002A0E99" w:rsidRDefault="00290D6A" w:rsidP="00290D6A">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A22703" w:rsidRPr="002A0E99" w14:paraId="6DC05A88" w14:textId="77777777" w:rsidTr="00A22703">
        <w:trPr>
          <w:trHeight w:val="84"/>
        </w:trPr>
        <w:tc>
          <w:tcPr>
            <w:tcW w:w="4550" w:type="dxa"/>
            <w:shd w:val="clear" w:color="auto" w:fill="auto"/>
          </w:tcPr>
          <w:p w14:paraId="04DA5821" w14:textId="77777777" w:rsidR="00724BB4" w:rsidRPr="002A0E99" w:rsidRDefault="00724BB4" w:rsidP="00724BB4">
            <w:pPr>
              <w:autoSpaceDE w:val="0"/>
              <w:autoSpaceDN w:val="0"/>
              <w:adjustRightInd w:val="0"/>
              <w:spacing w:line="240" w:lineRule="auto"/>
              <w:ind w:left="967" w:right="-76"/>
              <w:jc w:val="thaiDistribute"/>
              <w:rPr>
                <w:rFonts w:ascii="Browallia New" w:hAnsi="Browallia New" w:cs="Browallia New"/>
                <w:color w:val="000000"/>
                <w:spacing w:val="-4"/>
                <w:sz w:val="26"/>
                <w:szCs w:val="26"/>
              </w:rPr>
            </w:pPr>
            <w:r w:rsidRPr="002A0E99">
              <w:rPr>
                <w:rFonts w:ascii="Browallia New" w:hAnsi="Browallia New" w:cs="Browallia New"/>
                <w:color w:val="000000"/>
                <w:spacing w:val="-4"/>
                <w:sz w:val="26"/>
                <w:szCs w:val="26"/>
                <w:cs/>
              </w:rPr>
              <w:t xml:space="preserve">อัตราแลกเปลี่ยน บาทต่อดอลลาร์สหรัฐฯ </w:t>
            </w:r>
          </w:p>
          <w:p w14:paraId="4773985E" w14:textId="7FC75862" w:rsidR="00724BB4" w:rsidRPr="002A0E99" w:rsidRDefault="00724BB4" w:rsidP="00724BB4">
            <w:pPr>
              <w:autoSpaceDE w:val="0"/>
              <w:autoSpaceDN w:val="0"/>
              <w:adjustRightInd w:val="0"/>
              <w:spacing w:line="240" w:lineRule="auto"/>
              <w:ind w:left="967" w:right="-76"/>
              <w:jc w:val="both"/>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 xml:space="preserve">- เพิ่มขึ้นร้อยละ </w:t>
            </w:r>
            <w:r w:rsidR="002A0E99" w:rsidRPr="002A0E99">
              <w:rPr>
                <w:rFonts w:ascii="Browallia New" w:hAnsi="Browallia New" w:cs="Browallia New"/>
                <w:color w:val="000000"/>
                <w:sz w:val="26"/>
                <w:szCs w:val="26"/>
              </w:rPr>
              <w:t>10</w:t>
            </w:r>
            <w:r w:rsidRPr="002A0E99">
              <w:rPr>
                <w:rFonts w:ascii="Browallia New" w:hAnsi="Browallia New" w:cs="Browallia New"/>
                <w:color w:val="000000"/>
                <w:spacing w:val="-8"/>
                <w:sz w:val="26"/>
                <w:szCs w:val="26"/>
                <w:cs/>
              </w:rPr>
              <w:t>*</w:t>
            </w:r>
          </w:p>
        </w:tc>
        <w:tc>
          <w:tcPr>
            <w:tcW w:w="1224" w:type="dxa"/>
            <w:shd w:val="clear" w:color="auto" w:fill="auto"/>
            <w:vAlign w:val="bottom"/>
          </w:tcPr>
          <w:p w14:paraId="38A938B2" w14:textId="0A6B9B19" w:rsidR="00724BB4" w:rsidRPr="002A0E99" w:rsidRDefault="002A0E99"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w:t>
            </w:r>
            <w:r w:rsidR="006E6149"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479</w:t>
            </w:r>
            <w:r w:rsidR="006E6149"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046</w:t>
            </w:r>
          </w:p>
        </w:tc>
        <w:tc>
          <w:tcPr>
            <w:tcW w:w="1225" w:type="dxa"/>
            <w:shd w:val="clear" w:color="auto" w:fill="auto"/>
            <w:vAlign w:val="bottom"/>
          </w:tcPr>
          <w:p w14:paraId="4EF0E9BE" w14:textId="7ACE02B0" w:rsidR="00724BB4" w:rsidRPr="002A0E99" w:rsidRDefault="002A0E99"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947</w:t>
            </w:r>
            <w:r w:rsidR="00724BB4"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593</w:t>
            </w:r>
          </w:p>
        </w:tc>
        <w:tc>
          <w:tcPr>
            <w:tcW w:w="1224" w:type="dxa"/>
            <w:shd w:val="clear" w:color="auto" w:fill="auto"/>
            <w:vAlign w:val="bottom"/>
          </w:tcPr>
          <w:p w14:paraId="0B43F924" w14:textId="5FE4DB29" w:rsidR="00724BB4" w:rsidRPr="002A0E99" w:rsidRDefault="003A0F73"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p>
        </w:tc>
        <w:tc>
          <w:tcPr>
            <w:tcW w:w="1224" w:type="dxa"/>
            <w:shd w:val="clear" w:color="auto" w:fill="auto"/>
            <w:vAlign w:val="bottom"/>
          </w:tcPr>
          <w:p w14:paraId="49B988C2" w14:textId="53BC9319" w:rsidR="00724BB4" w:rsidRPr="002A0E99" w:rsidRDefault="002A0E99"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3</w:t>
            </w:r>
            <w:r w:rsidR="00724BB4"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789</w:t>
            </w:r>
          </w:p>
        </w:tc>
      </w:tr>
      <w:tr w:rsidR="00A22703" w:rsidRPr="00454DCC" w14:paraId="74BD2A50" w14:textId="77777777" w:rsidTr="00A22703">
        <w:trPr>
          <w:trHeight w:val="84"/>
        </w:trPr>
        <w:tc>
          <w:tcPr>
            <w:tcW w:w="4550" w:type="dxa"/>
            <w:shd w:val="clear" w:color="auto" w:fill="auto"/>
          </w:tcPr>
          <w:p w14:paraId="075E0E5E" w14:textId="77777777" w:rsidR="00724BB4" w:rsidRPr="00454DCC" w:rsidRDefault="00724BB4" w:rsidP="00724BB4">
            <w:pPr>
              <w:autoSpaceDE w:val="0"/>
              <w:autoSpaceDN w:val="0"/>
              <w:adjustRightInd w:val="0"/>
              <w:spacing w:line="240" w:lineRule="auto"/>
              <w:ind w:left="967" w:right="-76"/>
              <w:jc w:val="both"/>
              <w:rPr>
                <w:rFonts w:ascii="Browallia New" w:hAnsi="Browallia New" w:cs="Browallia New"/>
                <w:color w:val="000000"/>
                <w:spacing w:val="-4"/>
                <w:sz w:val="26"/>
                <w:szCs w:val="26"/>
              </w:rPr>
            </w:pPr>
            <w:r w:rsidRPr="00454DCC">
              <w:rPr>
                <w:rFonts w:ascii="Browallia New" w:hAnsi="Browallia New" w:cs="Browallia New"/>
                <w:color w:val="000000"/>
                <w:spacing w:val="-4"/>
                <w:sz w:val="26"/>
                <w:szCs w:val="26"/>
                <w:cs/>
              </w:rPr>
              <w:t xml:space="preserve">อัตราแลกเปลี่ยน บาทต่อดอลลาร์สหรัฐฯ </w:t>
            </w:r>
          </w:p>
          <w:p w14:paraId="3E59E279" w14:textId="7FC6FCE1" w:rsidR="00724BB4" w:rsidRPr="00454DCC" w:rsidRDefault="00724BB4" w:rsidP="00724BB4">
            <w:pPr>
              <w:autoSpaceDE w:val="0"/>
              <w:autoSpaceDN w:val="0"/>
              <w:adjustRightInd w:val="0"/>
              <w:spacing w:line="240" w:lineRule="auto"/>
              <w:ind w:left="967" w:right="-76"/>
              <w:jc w:val="both"/>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 ลดลงร้อยละ </w:t>
            </w:r>
            <w:r w:rsidR="002A0E99" w:rsidRPr="002A0E99">
              <w:rPr>
                <w:rFonts w:ascii="Browallia New" w:hAnsi="Browallia New" w:cs="Browallia New"/>
                <w:color w:val="000000"/>
                <w:sz w:val="26"/>
                <w:szCs w:val="26"/>
              </w:rPr>
              <w:t>10</w:t>
            </w:r>
            <w:r w:rsidRPr="00454DCC">
              <w:rPr>
                <w:rFonts w:ascii="Browallia New" w:hAnsi="Browallia New" w:cs="Browallia New"/>
                <w:color w:val="000000"/>
                <w:spacing w:val="-8"/>
                <w:sz w:val="26"/>
                <w:szCs w:val="26"/>
                <w:cs/>
              </w:rPr>
              <w:t>*</w:t>
            </w:r>
          </w:p>
        </w:tc>
        <w:tc>
          <w:tcPr>
            <w:tcW w:w="1224" w:type="dxa"/>
            <w:shd w:val="clear" w:color="auto" w:fill="auto"/>
            <w:vAlign w:val="bottom"/>
          </w:tcPr>
          <w:p w14:paraId="195209E3" w14:textId="0C12EA43" w:rsidR="00724BB4" w:rsidRPr="00454DCC" w:rsidRDefault="006E6149"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1</w:t>
            </w: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479</w:t>
            </w: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046</w:t>
            </w:r>
            <w:r w:rsidRPr="00454DCC">
              <w:rPr>
                <w:rFonts w:ascii="Browallia New" w:eastAsia="Cordia New" w:hAnsi="Browallia New" w:cs="Browallia New"/>
                <w:color w:val="000000"/>
                <w:sz w:val="26"/>
                <w:szCs w:val="26"/>
                <w:lang w:val="en-US"/>
              </w:rPr>
              <w:t>)</w:t>
            </w:r>
          </w:p>
        </w:tc>
        <w:tc>
          <w:tcPr>
            <w:tcW w:w="1225" w:type="dxa"/>
            <w:shd w:val="clear" w:color="auto" w:fill="auto"/>
            <w:vAlign w:val="bottom"/>
          </w:tcPr>
          <w:p w14:paraId="7B51F957" w14:textId="0D73A999" w:rsidR="00724BB4" w:rsidRPr="00454DCC" w:rsidRDefault="00724BB4"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947</w:t>
            </w: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593</w:t>
            </w:r>
            <w:r w:rsidRPr="00454DCC">
              <w:rPr>
                <w:rFonts w:ascii="Browallia New" w:eastAsia="Cordia New" w:hAnsi="Browallia New" w:cs="Browallia New"/>
                <w:color w:val="000000"/>
                <w:sz w:val="26"/>
                <w:szCs w:val="26"/>
                <w:lang w:val="en-US"/>
              </w:rPr>
              <w:t>)</w:t>
            </w:r>
          </w:p>
        </w:tc>
        <w:tc>
          <w:tcPr>
            <w:tcW w:w="1224" w:type="dxa"/>
            <w:shd w:val="clear" w:color="auto" w:fill="auto"/>
            <w:vAlign w:val="bottom"/>
          </w:tcPr>
          <w:p w14:paraId="12D7816F" w14:textId="69B896B9" w:rsidR="00724BB4" w:rsidRPr="00454DCC" w:rsidRDefault="003A0F73"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454DCC">
              <w:rPr>
                <w:rFonts w:ascii="Browallia New" w:eastAsia="Cordia New" w:hAnsi="Browallia New" w:cs="Browallia New"/>
                <w:color w:val="000000"/>
                <w:sz w:val="26"/>
                <w:szCs w:val="26"/>
                <w:lang w:val="en-US"/>
              </w:rPr>
              <w:t>-</w:t>
            </w:r>
          </w:p>
        </w:tc>
        <w:tc>
          <w:tcPr>
            <w:tcW w:w="1224" w:type="dxa"/>
            <w:shd w:val="clear" w:color="auto" w:fill="auto"/>
            <w:vAlign w:val="bottom"/>
          </w:tcPr>
          <w:p w14:paraId="708D387E" w14:textId="4CF98DEC" w:rsidR="00724BB4" w:rsidRPr="00454DCC" w:rsidRDefault="00724BB4" w:rsidP="00724BB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3</w:t>
            </w: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789</w:t>
            </w:r>
            <w:r w:rsidRPr="00454DCC">
              <w:rPr>
                <w:rFonts w:ascii="Browallia New" w:eastAsia="Cordia New" w:hAnsi="Browallia New" w:cs="Browallia New"/>
                <w:color w:val="000000"/>
                <w:sz w:val="26"/>
                <w:szCs w:val="26"/>
                <w:lang w:val="en-US"/>
              </w:rPr>
              <w:t>)</w:t>
            </w:r>
          </w:p>
        </w:tc>
      </w:tr>
    </w:tbl>
    <w:p w14:paraId="1BA0E98F" w14:textId="77777777" w:rsidR="00EB4B11" w:rsidRPr="00454DCC" w:rsidRDefault="00EB4B11" w:rsidP="00272A6A">
      <w:pPr>
        <w:suppressAutoHyphens/>
        <w:spacing w:line="240" w:lineRule="auto"/>
        <w:ind w:left="1080"/>
        <w:jc w:val="thaiDistribute"/>
        <w:rPr>
          <w:rFonts w:ascii="Browallia New" w:hAnsi="Browallia New" w:cs="Browallia New"/>
          <w:color w:val="000000"/>
          <w:sz w:val="24"/>
          <w:szCs w:val="24"/>
        </w:rPr>
      </w:pPr>
    </w:p>
    <w:p w14:paraId="4E43F0D4" w14:textId="625C238D" w:rsidR="0073622C" w:rsidRPr="00454DCC" w:rsidRDefault="0073622C" w:rsidP="0075724D">
      <w:pPr>
        <w:suppressAutoHyphen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 โดยกำหนดให้ปัจจัยอื่นคงที่</w:t>
      </w:r>
      <w:bookmarkStart w:id="13" w:name="_Hlk64055735"/>
      <w:r w:rsidRPr="00454DCC">
        <w:rPr>
          <w:rFonts w:ascii="Browallia New" w:hAnsi="Browallia New" w:cs="Browallia New"/>
          <w:color w:val="000000"/>
          <w:sz w:val="26"/>
          <w:szCs w:val="26"/>
        </w:rPr>
        <w:br w:type="page"/>
      </w:r>
    </w:p>
    <w:p w14:paraId="1F7AE6C2" w14:textId="77777777" w:rsidR="0073622C" w:rsidRPr="00454DCC" w:rsidRDefault="0073622C" w:rsidP="00414EF3">
      <w:pPr>
        <w:numPr>
          <w:ilvl w:val="0"/>
          <w:numId w:val="11"/>
        </w:numPr>
        <w:ind w:left="1080"/>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lastRenderedPageBreak/>
        <w:t>ความเสี่ยงในมูลค่ายุติธรรมและความเสี่ยงในกระแสเงินสดที่เกิดจากการเปลี่ยนแปลงอัตราดอกเบี้ย</w:t>
      </w:r>
    </w:p>
    <w:p w14:paraId="48F36FFA" w14:textId="77777777" w:rsidR="0073622C" w:rsidRPr="00454DCC" w:rsidRDefault="0073622C" w:rsidP="00272A6A">
      <w:pPr>
        <w:suppressAutoHyphens/>
        <w:spacing w:line="240" w:lineRule="auto"/>
        <w:ind w:left="1080"/>
        <w:jc w:val="thaiDistribute"/>
        <w:rPr>
          <w:rFonts w:ascii="Browallia New" w:hAnsi="Browallia New" w:cs="Browallia New"/>
          <w:color w:val="000000"/>
          <w:sz w:val="16"/>
          <w:szCs w:val="16"/>
        </w:rPr>
      </w:pPr>
    </w:p>
    <w:p w14:paraId="3E1B98F2" w14:textId="03B27410" w:rsidR="0073622C" w:rsidRPr="00454DCC"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bookmarkStart w:id="14" w:name="_Hlk64055620"/>
      <w:bookmarkEnd w:id="13"/>
      <w:r w:rsidRPr="00454DCC">
        <w:rPr>
          <w:rFonts w:ascii="Browallia New" w:hAnsi="Browallia New" w:cs="Browallia New"/>
          <w:color w:val="000000"/>
          <w:sz w:val="26"/>
          <w:szCs w:val="26"/>
          <w:cs/>
        </w:rPr>
        <w:t>ความเสี่ยงจากอัตราดอกเบี้ยส่วนใหญ่ของกลุ่มกิจการเกิดจากเงินกู้ยืมระยะยาวที่มีอัตราดอกเบี้ยผันแปร ซึ่งยังผลให้กลุ่มกิจการมีความเสี่ยงในกระแสเงินสดที่เกิดจากการเปลี่ยนแปลงอัตราดอกเบี้ย กลุ่มกิจการมีนโยบายที่จะคงไว้</w:t>
      </w:r>
      <w:r w:rsidR="00272A6A"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ซึ่งอัตราดอกเบี้ยคงที่ที่สัดส่วนขั้นต่ำร้อยละ </w:t>
      </w:r>
      <w:r w:rsidR="002A0E99" w:rsidRPr="002A0E99">
        <w:rPr>
          <w:rFonts w:ascii="Browallia New" w:hAnsi="Browallia New" w:cs="Browallia New"/>
          <w:color w:val="000000"/>
          <w:sz w:val="26"/>
          <w:szCs w:val="26"/>
        </w:rPr>
        <w:t>80</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โดยกลุ่มกิจการจะใช้สัญญาแลกเปลี่ยนอัตราดอกเบี้ย (จากอัตรา</w:t>
      </w:r>
      <w:r w:rsidRPr="00454DCC">
        <w:rPr>
          <w:rFonts w:ascii="Browallia New" w:hAnsi="Browallia New" w:cs="Browallia New"/>
          <w:color w:val="000000"/>
          <w:spacing w:val="-4"/>
          <w:sz w:val="26"/>
          <w:szCs w:val="26"/>
          <w:cs/>
        </w:rPr>
        <w:t>ดอกเบี้ยผันแปรมาเป็นอัตราดอกเบี้ยคงที่) เป็นเครื่องมือในการคงสัดส่วนดังกล่าวเมื่อจำเป็น โดยปกติ การที่กลุ่มกิจการ</w:t>
      </w:r>
      <w:r w:rsidRPr="00454DCC">
        <w:rPr>
          <w:rFonts w:ascii="Browallia New" w:hAnsi="Browallia New" w:cs="Browallia New"/>
          <w:color w:val="000000"/>
          <w:sz w:val="26"/>
          <w:szCs w:val="26"/>
          <w:cs/>
        </w:rPr>
        <w:t>เข้าทำสัญญากู้ยืมระยะยาวที่มีอัตราดอกเบี้ยผันแปร และทำสัญญาแลกเปลี่ยนมาเป็นอัตราดอกเบี้ยคงที่นั้นจะได้อัตรา</w:t>
      </w:r>
      <w:r w:rsidRPr="00454DCC">
        <w:rPr>
          <w:rFonts w:ascii="Browallia New" w:hAnsi="Browallia New" w:cs="Browallia New"/>
          <w:color w:val="000000"/>
          <w:spacing w:val="-6"/>
          <w:sz w:val="26"/>
          <w:szCs w:val="26"/>
          <w:cs/>
        </w:rPr>
        <w:t xml:space="preserve">ดอกเบี้ยที่ต่ำกว่าการที่กลุ่มกิจการเข้าทำสัญญากู้ยืมด้วยอัตราดอกเบี้ยคงที่โดยตรง ในระหว่างปี พ.ศ. </w:t>
      </w:r>
      <w:r w:rsidR="002A0E99" w:rsidRPr="002A0E99">
        <w:rPr>
          <w:rFonts w:ascii="Browallia New" w:hAnsi="Browallia New" w:cs="Browallia New"/>
          <w:color w:val="000000"/>
          <w:spacing w:val="-6"/>
          <w:sz w:val="26"/>
          <w:szCs w:val="26"/>
        </w:rPr>
        <w:t>2566</w:t>
      </w:r>
      <w:r w:rsidRPr="00454DCC">
        <w:rPr>
          <w:rFonts w:ascii="Browallia New" w:hAnsi="Browallia New" w:cs="Browallia New"/>
          <w:color w:val="000000"/>
          <w:spacing w:val="-6"/>
          <w:sz w:val="26"/>
          <w:szCs w:val="26"/>
          <w:cs/>
        </w:rPr>
        <w:t xml:space="preserve"> ถึง พ.ศ. </w:t>
      </w:r>
      <w:r w:rsidR="002A0E99" w:rsidRPr="002A0E99">
        <w:rPr>
          <w:rFonts w:ascii="Browallia New" w:hAnsi="Browallia New" w:cs="Browallia New"/>
          <w:color w:val="000000"/>
          <w:spacing w:val="-6"/>
          <w:sz w:val="26"/>
          <w:szCs w:val="26"/>
        </w:rPr>
        <w:t>2567</w:t>
      </w:r>
      <w:r w:rsidRPr="00454DCC">
        <w:rPr>
          <w:rFonts w:ascii="Browallia New" w:hAnsi="Browallia New" w:cs="Browallia New"/>
          <w:color w:val="000000"/>
          <w:sz w:val="26"/>
          <w:szCs w:val="26"/>
          <w:cs/>
        </w:rPr>
        <w:t xml:space="preserve"> เงินกู้ยืมของกลุ่มกิจการที่อัตราดอกเบี้ยผันแปรนั้นส่วนใหญ่อยู่ในสกุลเงินบาทและสกุลเงินดอลลา</w:t>
      </w:r>
      <w:r w:rsidR="00F41F1F" w:rsidRPr="00454DCC">
        <w:rPr>
          <w:rFonts w:ascii="Browallia New" w:hAnsi="Browallia New" w:cs="Browallia New"/>
          <w:color w:val="000000"/>
          <w:sz w:val="26"/>
          <w:szCs w:val="26"/>
          <w:cs/>
        </w:rPr>
        <w:t>ร์</w:t>
      </w:r>
      <w:r w:rsidRPr="00454DCC">
        <w:rPr>
          <w:rFonts w:ascii="Browallia New" w:hAnsi="Browallia New" w:cs="Browallia New"/>
          <w:color w:val="000000"/>
          <w:sz w:val="26"/>
          <w:szCs w:val="26"/>
          <w:cs/>
        </w:rPr>
        <w:t>สหรัฐ</w:t>
      </w:r>
      <w:r w:rsidR="00A56C35" w:rsidRPr="00454DCC">
        <w:rPr>
          <w:rFonts w:ascii="Browallia New" w:hAnsi="Browallia New" w:cs="Browallia New"/>
          <w:color w:val="000000"/>
          <w:sz w:val="26"/>
          <w:szCs w:val="26"/>
          <w:cs/>
        </w:rPr>
        <w:t>ฯ</w:t>
      </w:r>
    </w:p>
    <w:bookmarkEnd w:id="14"/>
    <w:p w14:paraId="43C74E8F" w14:textId="77777777" w:rsidR="0073622C" w:rsidRPr="00454DCC" w:rsidRDefault="0073622C" w:rsidP="00351AD2">
      <w:pPr>
        <w:suppressAutoHyphens/>
        <w:spacing w:line="240" w:lineRule="auto"/>
        <w:ind w:left="1080"/>
        <w:jc w:val="thaiDistribute"/>
        <w:rPr>
          <w:rFonts w:ascii="Browallia New" w:hAnsi="Browallia New" w:cs="Browallia New"/>
          <w:color w:val="000000"/>
          <w:sz w:val="16"/>
          <w:szCs w:val="16"/>
        </w:rPr>
      </w:pPr>
    </w:p>
    <w:p w14:paraId="501DAB33" w14:textId="0C918057" w:rsidR="0073622C" w:rsidRPr="00454DCC" w:rsidRDefault="0073622C" w:rsidP="00505935">
      <w:pPr>
        <w:suppressAutoHyphen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เงินกู้ยืมแสดงด้วยราคาทุนตัดจำหน่าย ทั้งนี้ ตามที่ได้กำหนดไว้ในสัญญา เงินกู้ยืมจะมีการปรับอัตราดอกเบี้ยใหม่ตาม</w:t>
      </w:r>
      <w:r w:rsidRPr="00454DCC">
        <w:rPr>
          <w:rFonts w:ascii="Browallia New" w:hAnsi="Browallia New" w:cs="Browallia New"/>
          <w:color w:val="000000"/>
          <w:spacing w:val="-4"/>
          <w:sz w:val="26"/>
          <w:szCs w:val="26"/>
          <w:cs/>
        </w:rPr>
        <w:t>ระยะเวลาที่กำหนดไว้ (ดังตาราง) จึงส่งผลให้กลุ่มกิจการมีความเสี่ยงที่เกิดจากการเปลี่ยนแปลงของอัตราดอกเบี้ยในตลาด</w:t>
      </w:r>
    </w:p>
    <w:p w14:paraId="1D3DA8E8" w14:textId="77777777" w:rsidR="0073622C" w:rsidRPr="00454DCC" w:rsidRDefault="0073622C" w:rsidP="00272A6A">
      <w:pPr>
        <w:suppressAutoHyphens/>
        <w:spacing w:line="240" w:lineRule="auto"/>
        <w:ind w:left="1080"/>
        <w:jc w:val="thaiDistribute"/>
        <w:rPr>
          <w:rFonts w:ascii="Browallia New" w:hAnsi="Browallia New" w:cs="Browallia New"/>
          <w:color w:val="000000"/>
          <w:sz w:val="16"/>
          <w:szCs w:val="16"/>
        </w:rPr>
      </w:pPr>
    </w:p>
    <w:p w14:paraId="61859CE7" w14:textId="0529353E" w:rsidR="0073622C" w:rsidRPr="00454DCC" w:rsidRDefault="0073622C" w:rsidP="00272A6A">
      <w:pPr>
        <w:suppressAutoHyphen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ความเสี่ยงจากการเปลี่ยนแปลงอัตราดอกเบี้ยและการปรับอัตราดอกเบี้ยใหม่ของเงินกู้ยืม ณ วันสิ้นรอบระยะเวลารายงาน มีดังนี้</w:t>
      </w: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1152"/>
        <w:gridCol w:w="1152"/>
        <w:gridCol w:w="1152"/>
        <w:gridCol w:w="1152"/>
      </w:tblGrid>
      <w:tr w:rsidR="00766F9F" w:rsidRPr="00454DCC" w14:paraId="105FECA0" w14:textId="77777777" w:rsidTr="00766F9F">
        <w:tc>
          <w:tcPr>
            <w:tcW w:w="4853" w:type="dxa"/>
            <w:shd w:val="clear" w:color="auto" w:fill="auto"/>
          </w:tcPr>
          <w:p w14:paraId="23B4FDAA" w14:textId="77777777" w:rsidR="0073622C" w:rsidRPr="00454DCC" w:rsidRDefault="0073622C" w:rsidP="00272A6A">
            <w:pPr>
              <w:spacing w:line="320" w:lineRule="exact"/>
              <w:ind w:left="967" w:right="-72"/>
              <w:rPr>
                <w:rFonts w:ascii="Browallia New" w:eastAsia="Times New Roman" w:hAnsi="Browallia New" w:cs="Browallia New"/>
                <w:color w:val="000000"/>
                <w:sz w:val="26"/>
                <w:szCs w:val="26"/>
              </w:rPr>
            </w:pPr>
          </w:p>
        </w:tc>
        <w:tc>
          <w:tcPr>
            <w:tcW w:w="4608" w:type="dxa"/>
            <w:gridSpan w:val="4"/>
            <w:shd w:val="clear" w:color="auto" w:fill="auto"/>
          </w:tcPr>
          <w:p w14:paraId="71742943" w14:textId="77777777" w:rsidR="0073622C" w:rsidRPr="00454DCC" w:rsidRDefault="0073622C" w:rsidP="00272A6A">
            <w:pPr>
              <w:pBdr>
                <w:bottom w:val="single" w:sz="4" w:space="0" w:color="auto"/>
              </w:pBdr>
              <w:spacing w:line="320" w:lineRule="exact"/>
              <w:ind w:right="-72"/>
              <w:jc w:val="center"/>
              <w:rPr>
                <w:rFonts w:ascii="Browallia New" w:eastAsia="Times New Roman" w:hAnsi="Browallia New" w:cs="Browallia New"/>
                <w:b/>
                <w:bCs/>
                <w:color w:val="000000"/>
                <w:sz w:val="26"/>
                <w:szCs w:val="26"/>
                <w:cs/>
              </w:rPr>
            </w:pPr>
            <w:r w:rsidRPr="00454DCC">
              <w:rPr>
                <w:rFonts w:ascii="Browallia New" w:eastAsia="Times New Roman" w:hAnsi="Browallia New" w:cs="Browallia New"/>
                <w:b/>
                <w:bCs/>
                <w:color w:val="000000"/>
                <w:sz w:val="26"/>
                <w:szCs w:val="26"/>
                <w:cs/>
              </w:rPr>
              <w:t>งบการเงินรวม</w:t>
            </w:r>
          </w:p>
        </w:tc>
      </w:tr>
      <w:tr w:rsidR="00766F9F" w:rsidRPr="00454DCC" w14:paraId="5466FCC9" w14:textId="77777777" w:rsidTr="00766F9F">
        <w:tc>
          <w:tcPr>
            <w:tcW w:w="4853" w:type="dxa"/>
            <w:shd w:val="clear" w:color="auto" w:fill="auto"/>
          </w:tcPr>
          <w:p w14:paraId="4B055E36" w14:textId="77777777" w:rsidR="0073622C" w:rsidRPr="00454DCC" w:rsidRDefault="0073622C" w:rsidP="00272A6A">
            <w:pPr>
              <w:spacing w:line="320" w:lineRule="exact"/>
              <w:ind w:left="967" w:right="-72"/>
              <w:rPr>
                <w:rFonts w:ascii="Browallia New" w:eastAsia="Times New Roman" w:hAnsi="Browallia New" w:cs="Browallia New"/>
                <w:color w:val="000000"/>
                <w:sz w:val="26"/>
                <w:szCs w:val="26"/>
              </w:rPr>
            </w:pPr>
            <w:bookmarkStart w:id="15" w:name="_Hlk139962292"/>
          </w:p>
        </w:tc>
        <w:tc>
          <w:tcPr>
            <w:tcW w:w="2304" w:type="dxa"/>
            <w:gridSpan w:val="2"/>
            <w:shd w:val="clear" w:color="auto" w:fill="auto"/>
          </w:tcPr>
          <w:p w14:paraId="27FC1E47" w14:textId="4B7D301F" w:rsidR="0073622C" w:rsidRPr="00454DCC" w:rsidRDefault="00A445E6" w:rsidP="00272A6A">
            <w:pPr>
              <w:pBdr>
                <w:bottom w:val="single" w:sz="4" w:space="0" w:color="auto"/>
              </w:pBdr>
              <w:spacing w:line="320" w:lineRule="exact"/>
              <w:ind w:right="-72"/>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2567</w:t>
            </w:r>
          </w:p>
        </w:tc>
        <w:tc>
          <w:tcPr>
            <w:tcW w:w="2304" w:type="dxa"/>
            <w:gridSpan w:val="2"/>
            <w:shd w:val="clear" w:color="auto" w:fill="auto"/>
          </w:tcPr>
          <w:p w14:paraId="0E224969" w14:textId="74EA5B3C" w:rsidR="0073622C" w:rsidRPr="00454DCC" w:rsidRDefault="00A445E6" w:rsidP="00272A6A">
            <w:pPr>
              <w:pBdr>
                <w:bottom w:val="single" w:sz="4" w:space="0" w:color="auto"/>
              </w:pBdr>
              <w:spacing w:line="320" w:lineRule="exact"/>
              <w:ind w:right="-72"/>
              <w:jc w:val="center"/>
              <w:rPr>
                <w:rFonts w:ascii="Browallia New" w:eastAsia="Times New Roman" w:hAnsi="Browallia New" w:cs="Browallia New"/>
                <w:color w:val="000000"/>
                <w:sz w:val="26"/>
                <w:szCs w:val="26"/>
              </w:rPr>
            </w:pPr>
            <w:r w:rsidRPr="00454DCC">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2566</w:t>
            </w:r>
          </w:p>
        </w:tc>
      </w:tr>
      <w:bookmarkEnd w:id="15"/>
      <w:tr w:rsidR="00766F9F" w:rsidRPr="00454DCC" w14:paraId="4312EC9C" w14:textId="77777777" w:rsidTr="00766F9F">
        <w:tc>
          <w:tcPr>
            <w:tcW w:w="4853" w:type="dxa"/>
            <w:shd w:val="clear" w:color="auto" w:fill="auto"/>
          </w:tcPr>
          <w:p w14:paraId="0DFC9B57" w14:textId="77777777" w:rsidR="0073622C" w:rsidRPr="00454DCC" w:rsidRDefault="0073622C" w:rsidP="001F278F">
            <w:pPr>
              <w:spacing w:line="240" w:lineRule="auto"/>
              <w:ind w:left="967" w:right="-72"/>
              <w:rPr>
                <w:rFonts w:ascii="Browallia New" w:eastAsia="Times New Roman" w:hAnsi="Browallia New" w:cs="Browallia New"/>
                <w:color w:val="000000"/>
                <w:sz w:val="26"/>
                <w:szCs w:val="26"/>
              </w:rPr>
            </w:pPr>
          </w:p>
        </w:tc>
        <w:tc>
          <w:tcPr>
            <w:tcW w:w="1152" w:type="dxa"/>
            <w:shd w:val="clear" w:color="auto" w:fill="auto"/>
            <w:vAlign w:val="bottom"/>
          </w:tcPr>
          <w:p w14:paraId="2EE016CC" w14:textId="77777777" w:rsidR="0073622C" w:rsidRPr="00454DCC" w:rsidRDefault="0073622C" w:rsidP="001F278F">
            <w:pPr>
              <w:pBdr>
                <w:bottom w:val="single" w:sz="4" w:space="0" w:color="auto"/>
              </w:pBdr>
              <w:spacing w:line="240" w:lineRule="auto"/>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b/>
                <w:bCs/>
                <w:color w:val="000000"/>
                <w:sz w:val="26"/>
                <w:szCs w:val="26"/>
                <w:cs/>
              </w:rPr>
              <w:t>พันบาท</w:t>
            </w:r>
          </w:p>
        </w:tc>
        <w:tc>
          <w:tcPr>
            <w:tcW w:w="1152" w:type="dxa"/>
            <w:shd w:val="clear" w:color="auto" w:fill="auto"/>
          </w:tcPr>
          <w:p w14:paraId="560C83C9" w14:textId="77777777" w:rsidR="00766F9F" w:rsidRPr="00454DCC" w:rsidRDefault="0073622C" w:rsidP="001F278F">
            <w:pPr>
              <w:pBdr>
                <w:bottom w:val="single" w:sz="4" w:space="0" w:color="auto"/>
              </w:pBdr>
              <w:spacing w:line="240" w:lineRule="auto"/>
              <w:ind w:right="-72"/>
              <w:jc w:val="right"/>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ร้อยละ</w:t>
            </w:r>
          </w:p>
          <w:p w14:paraId="65D760CE" w14:textId="05818D0B" w:rsidR="0073622C" w:rsidRPr="00454DCC" w:rsidRDefault="0073622C" w:rsidP="001F278F">
            <w:pPr>
              <w:pBdr>
                <w:bottom w:val="single" w:sz="4" w:space="0" w:color="auto"/>
              </w:pBdr>
              <w:spacing w:line="240" w:lineRule="auto"/>
              <w:ind w:right="-72"/>
              <w:jc w:val="right"/>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ของเงินกู้</w:t>
            </w:r>
          </w:p>
        </w:tc>
        <w:tc>
          <w:tcPr>
            <w:tcW w:w="1152" w:type="dxa"/>
            <w:shd w:val="clear" w:color="auto" w:fill="auto"/>
            <w:vAlign w:val="bottom"/>
          </w:tcPr>
          <w:p w14:paraId="12A9B0BB" w14:textId="77777777" w:rsidR="0073622C" w:rsidRPr="00454DCC" w:rsidRDefault="0073622C" w:rsidP="001F278F">
            <w:pPr>
              <w:pBdr>
                <w:bottom w:val="single" w:sz="4" w:space="0" w:color="auto"/>
              </w:pBdr>
              <w:spacing w:line="240" w:lineRule="auto"/>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b/>
                <w:bCs/>
                <w:color w:val="000000"/>
                <w:sz w:val="26"/>
                <w:szCs w:val="26"/>
                <w:cs/>
              </w:rPr>
              <w:t>พันบาท</w:t>
            </w:r>
          </w:p>
        </w:tc>
        <w:tc>
          <w:tcPr>
            <w:tcW w:w="1152" w:type="dxa"/>
            <w:shd w:val="clear" w:color="auto" w:fill="auto"/>
            <w:vAlign w:val="bottom"/>
          </w:tcPr>
          <w:p w14:paraId="6534D04E" w14:textId="77777777" w:rsidR="00766F9F" w:rsidRPr="00454DCC" w:rsidRDefault="0073622C" w:rsidP="001F278F">
            <w:pPr>
              <w:pBdr>
                <w:bottom w:val="single" w:sz="4" w:space="0" w:color="auto"/>
              </w:pBdr>
              <w:spacing w:line="240" w:lineRule="auto"/>
              <w:ind w:right="-72"/>
              <w:jc w:val="right"/>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ร้อยละ</w:t>
            </w:r>
          </w:p>
          <w:p w14:paraId="12EDAD02" w14:textId="392896FA" w:rsidR="0073622C" w:rsidRPr="00454DCC" w:rsidRDefault="0073622C" w:rsidP="001F278F">
            <w:pPr>
              <w:pBdr>
                <w:bottom w:val="single" w:sz="4" w:space="0" w:color="auto"/>
              </w:pBdr>
              <w:spacing w:line="240" w:lineRule="auto"/>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b/>
                <w:bCs/>
                <w:color w:val="000000"/>
                <w:sz w:val="26"/>
                <w:szCs w:val="26"/>
                <w:cs/>
              </w:rPr>
              <w:t>ของเงินกู้</w:t>
            </w:r>
          </w:p>
        </w:tc>
      </w:tr>
      <w:tr w:rsidR="00766F9F" w:rsidRPr="00454DCC" w14:paraId="5726E654" w14:textId="77777777" w:rsidTr="00766F9F">
        <w:trPr>
          <w:trHeight w:val="79"/>
        </w:trPr>
        <w:tc>
          <w:tcPr>
            <w:tcW w:w="4853" w:type="dxa"/>
            <w:shd w:val="clear" w:color="auto" w:fill="auto"/>
          </w:tcPr>
          <w:p w14:paraId="480BF011" w14:textId="77777777" w:rsidR="0073622C" w:rsidRPr="00454DCC" w:rsidRDefault="0073622C" w:rsidP="00272A6A">
            <w:pPr>
              <w:spacing w:line="240" w:lineRule="auto"/>
              <w:ind w:left="967" w:right="-72"/>
              <w:rPr>
                <w:rFonts w:ascii="Browallia New" w:eastAsia="Times New Roman" w:hAnsi="Browallia New" w:cs="Browallia New"/>
                <w:color w:val="000000"/>
                <w:sz w:val="10"/>
                <w:szCs w:val="10"/>
              </w:rPr>
            </w:pPr>
          </w:p>
        </w:tc>
        <w:tc>
          <w:tcPr>
            <w:tcW w:w="1152" w:type="dxa"/>
            <w:shd w:val="clear" w:color="auto" w:fill="auto"/>
          </w:tcPr>
          <w:p w14:paraId="0D059C63" w14:textId="77777777" w:rsidR="0073622C" w:rsidRPr="00454DCC" w:rsidRDefault="0073622C" w:rsidP="00272A6A">
            <w:pPr>
              <w:spacing w:line="240" w:lineRule="auto"/>
              <w:ind w:right="-72"/>
              <w:jc w:val="right"/>
              <w:rPr>
                <w:rFonts w:ascii="Browallia New" w:eastAsia="Times New Roman" w:hAnsi="Browallia New" w:cs="Browallia New"/>
                <w:color w:val="000000"/>
                <w:sz w:val="10"/>
                <w:szCs w:val="10"/>
                <w:lang w:val="en-US"/>
              </w:rPr>
            </w:pPr>
          </w:p>
        </w:tc>
        <w:tc>
          <w:tcPr>
            <w:tcW w:w="1152" w:type="dxa"/>
            <w:shd w:val="clear" w:color="auto" w:fill="auto"/>
          </w:tcPr>
          <w:p w14:paraId="2B4D3E22" w14:textId="77777777" w:rsidR="0073622C" w:rsidRPr="00454DCC" w:rsidRDefault="0073622C" w:rsidP="00272A6A">
            <w:pPr>
              <w:spacing w:line="240" w:lineRule="auto"/>
              <w:ind w:right="-72"/>
              <w:jc w:val="right"/>
              <w:rPr>
                <w:rFonts w:ascii="Browallia New" w:eastAsia="Times New Roman" w:hAnsi="Browallia New" w:cs="Browallia New"/>
                <w:color w:val="000000"/>
                <w:sz w:val="10"/>
                <w:szCs w:val="10"/>
              </w:rPr>
            </w:pPr>
          </w:p>
        </w:tc>
        <w:tc>
          <w:tcPr>
            <w:tcW w:w="1152" w:type="dxa"/>
            <w:shd w:val="clear" w:color="auto" w:fill="auto"/>
          </w:tcPr>
          <w:p w14:paraId="4D5572B8" w14:textId="77777777" w:rsidR="0073622C" w:rsidRPr="00454DCC" w:rsidRDefault="0073622C" w:rsidP="00272A6A">
            <w:pPr>
              <w:spacing w:line="240" w:lineRule="auto"/>
              <w:ind w:right="-72"/>
              <w:jc w:val="right"/>
              <w:rPr>
                <w:rFonts w:ascii="Browallia New" w:eastAsia="Times New Roman" w:hAnsi="Browallia New" w:cs="Browallia New"/>
                <w:color w:val="000000"/>
                <w:sz w:val="10"/>
                <w:szCs w:val="10"/>
              </w:rPr>
            </w:pPr>
          </w:p>
        </w:tc>
        <w:tc>
          <w:tcPr>
            <w:tcW w:w="1152" w:type="dxa"/>
            <w:shd w:val="clear" w:color="auto" w:fill="auto"/>
          </w:tcPr>
          <w:p w14:paraId="621EEAE9" w14:textId="77777777" w:rsidR="0073622C" w:rsidRPr="00454DCC" w:rsidRDefault="0073622C" w:rsidP="00272A6A">
            <w:pPr>
              <w:spacing w:line="240" w:lineRule="auto"/>
              <w:ind w:right="-72"/>
              <w:jc w:val="right"/>
              <w:rPr>
                <w:rFonts w:ascii="Browallia New" w:eastAsia="Times New Roman" w:hAnsi="Browallia New" w:cs="Browallia New"/>
                <w:color w:val="000000"/>
                <w:sz w:val="10"/>
                <w:szCs w:val="10"/>
              </w:rPr>
            </w:pPr>
          </w:p>
        </w:tc>
      </w:tr>
      <w:tr w:rsidR="00766F9F" w:rsidRPr="00454DCC" w14:paraId="620695E3" w14:textId="77777777" w:rsidTr="00766F9F">
        <w:tc>
          <w:tcPr>
            <w:tcW w:w="4853" w:type="dxa"/>
            <w:shd w:val="clear" w:color="auto" w:fill="auto"/>
          </w:tcPr>
          <w:p w14:paraId="0A5EFDC2" w14:textId="77777777" w:rsidR="00B03C37" w:rsidRPr="00454DCC" w:rsidRDefault="00B03C37" w:rsidP="00B03C37">
            <w:pPr>
              <w:spacing w:line="320" w:lineRule="exact"/>
              <w:ind w:left="967" w:right="-72"/>
              <w:rPr>
                <w:rFonts w:ascii="Browallia New" w:eastAsia="Times New Roman" w:hAnsi="Browallia New" w:cs="Browallia New"/>
                <w:color w:val="000000"/>
                <w:sz w:val="26"/>
                <w:szCs w:val="26"/>
                <w:cs/>
              </w:rPr>
            </w:pPr>
            <w:r w:rsidRPr="00454DCC">
              <w:rPr>
                <w:rFonts w:ascii="Browallia New" w:eastAsia="Times New Roman" w:hAnsi="Browallia New" w:cs="Browallia New"/>
                <w:color w:val="000000"/>
                <w:sz w:val="26"/>
                <w:szCs w:val="26"/>
                <w:cs/>
              </w:rPr>
              <w:t>เงินกู้ยืมที่มีอัตราดอกเบี้ยผันแปร</w:t>
            </w:r>
          </w:p>
        </w:tc>
        <w:tc>
          <w:tcPr>
            <w:tcW w:w="1152" w:type="dxa"/>
            <w:shd w:val="clear" w:color="auto" w:fill="auto"/>
          </w:tcPr>
          <w:p w14:paraId="7939BBC3" w14:textId="4531F21A"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54</w:t>
            </w:r>
            <w:r w:rsidR="00A73FF4"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680</w:t>
            </w:r>
            <w:r w:rsidR="00A73FF4"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484</w:t>
            </w:r>
          </w:p>
        </w:tc>
        <w:tc>
          <w:tcPr>
            <w:tcW w:w="1152" w:type="dxa"/>
            <w:shd w:val="clear" w:color="auto" w:fill="auto"/>
          </w:tcPr>
          <w:p w14:paraId="36E52233" w14:textId="6ED1B81C" w:rsidR="00B03C37" w:rsidRPr="00454DCC" w:rsidRDefault="004A259C" w:rsidP="0075724D">
            <w:pPr>
              <w:tabs>
                <w:tab w:val="center" w:pos="540"/>
                <w:tab w:val="right" w:pos="1080"/>
              </w:tabs>
              <w:spacing w:line="320" w:lineRule="exact"/>
              <w:ind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ab/>
            </w:r>
            <w:r w:rsidRPr="00454DCC">
              <w:rPr>
                <w:rFonts w:ascii="Browallia New" w:eastAsia="Times New Roman" w:hAnsi="Browallia New" w:cs="Browallia New"/>
                <w:color w:val="000000"/>
                <w:sz w:val="26"/>
                <w:szCs w:val="26"/>
              </w:rPr>
              <w:tab/>
            </w:r>
            <w:r w:rsidR="002A0E99" w:rsidRPr="002A0E99">
              <w:rPr>
                <w:rFonts w:ascii="Browallia New" w:eastAsia="Times New Roman" w:hAnsi="Browallia New" w:cs="Browallia New"/>
                <w:color w:val="000000"/>
                <w:sz w:val="26"/>
                <w:szCs w:val="26"/>
              </w:rPr>
              <w:t>47</w:t>
            </w:r>
            <w:r w:rsidR="00A73FF4"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2</w:t>
            </w:r>
          </w:p>
        </w:tc>
        <w:tc>
          <w:tcPr>
            <w:tcW w:w="1152" w:type="dxa"/>
            <w:shd w:val="clear" w:color="auto" w:fill="auto"/>
          </w:tcPr>
          <w:p w14:paraId="0F5DC9D5" w14:textId="4DC40103"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58</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462</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873</w:t>
            </w:r>
          </w:p>
        </w:tc>
        <w:tc>
          <w:tcPr>
            <w:tcW w:w="1152" w:type="dxa"/>
            <w:shd w:val="clear" w:color="auto" w:fill="auto"/>
          </w:tcPr>
          <w:p w14:paraId="1C14B8E9" w14:textId="19A84106"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53</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w:t>
            </w:r>
          </w:p>
        </w:tc>
      </w:tr>
      <w:tr w:rsidR="00766F9F" w:rsidRPr="00454DCC" w14:paraId="3B679629" w14:textId="77777777" w:rsidTr="00766F9F">
        <w:tc>
          <w:tcPr>
            <w:tcW w:w="4853" w:type="dxa"/>
            <w:shd w:val="clear" w:color="auto" w:fill="auto"/>
          </w:tcPr>
          <w:p w14:paraId="31B11E1A" w14:textId="77777777" w:rsidR="00B03C37" w:rsidRPr="00454DCC" w:rsidRDefault="00B03C37" w:rsidP="00B03C37">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 xml:space="preserve">เงินกู้ยืมที่มีอัตราดอกเบี้ยคงที่ </w:t>
            </w:r>
          </w:p>
          <w:p w14:paraId="72DC8FDA" w14:textId="7CFBE165" w:rsidR="00B03C37" w:rsidRPr="00454DCC" w:rsidRDefault="00B03C37" w:rsidP="0075724D">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 xml:space="preserve"> วันที่มีการปรับอัตราใหม่หรือวันครบกำหนด</w:t>
            </w:r>
          </w:p>
        </w:tc>
        <w:tc>
          <w:tcPr>
            <w:tcW w:w="1152" w:type="dxa"/>
            <w:shd w:val="clear" w:color="auto" w:fill="auto"/>
          </w:tcPr>
          <w:p w14:paraId="1287982F" w14:textId="77777777"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p>
        </w:tc>
        <w:tc>
          <w:tcPr>
            <w:tcW w:w="1152" w:type="dxa"/>
            <w:shd w:val="clear" w:color="auto" w:fill="auto"/>
          </w:tcPr>
          <w:p w14:paraId="76E5EB75" w14:textId="3D7627CD" w:rsidR="00B03C37" w:rsidRPr="00454DCC" w:rsidRDefault="00B03C37" w:rsidP="0075724D">
            <w:pPr>
              <w:spacing w:line="320" w:lineRule="exact"/>
              <w:ind w:right="-72"/>
              <w:jc w:val="center"/>
              <w:rPr>
                <w:rFonts w:ascii="Browallia New" w:eastAsia="Times New Roman" w:hAnsi="Browallia New" w:cs="Browallia New"/>
                <w:color w:val="000000"/>
                <w:sz w:val="26"/>
                <w:szCs w:val="26"/>
              </w:rPr>
            </w:pPr>
          </w:p>
        </w:tc>
        <w:tc>
          <w:tcPr>
            <w:tcW w:w="1152" w:type="dxa"/>
            <w:shd w:val="clear" w:color="auto" w:fill="auto"/>
          </w:tcPr>
          <w:p w14:paraId="6D86E408" w14:textId="77777777"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p>
        </w:tc>
        <w:tc>
          <w:tcPr>
            <w:tcW w:w="1152" w:type="dxa"/>
            <w:shd w:val="clear" w:color="auto" w:fill="auto"/>
          </w:tcPr>
          <w:p w14:paraId="6AE702E9" w14:textId="77777777"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p>
        </w:tc>
      </w:tr>
      <w:tr w:rsidR="00766F9F" w:rsidRPr="00454DCC" w14:paraId="4C229612" w14:textId="77777777" w:rsidTr="00766F9F">
        <w:tc>
          <w:tcPr>
            <w:tcW w:w="4853" w:type="dxa"/>
            <w:shd w:val="clear" w:color="auto" w:fill="auto"/>
          </w:tcPr>
          <w:p w14:paraId="0FF883EE" w14:textId="679BE374" w:rsidR="00B03C37" w:rsidRPr="00454DCC" w:rsidRDefault="00B03C37" w:rsidP="00B03C37">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น้อยกว่า</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1</w:t>
            </w:r>
            <w:r w:rsidRPr="00454DCC">
              <w:rPr>
                <w:rFonts w:ascii="Browallia New" w:eastAsia="Times New Roman" w:hAnsi="Browallia New" w:cs="Browallia New"/>
                <w:color w:val="000000"/>
                <w:sz w:val="26"/>
                <w:szCs w:val="26"/>
                <w:cs/>
              </w:rPr>
              <w:t xml:space="preserve"> ปี</w:t>
            </w:r>
          </w:p>
        </w:tc>
        <w:tc>
          <w:tcPr>
            <w:tcW w:w="1152" w:type="dxa"/>
            <w:shd w:val="clear" w:color="auto" w:fill="auto"/>
          </w:tcPr>
          <w:p w14:paraId="4BE9FD8E" w14:textId="6B75FB0D" w:rsidR="00B03C37" w:rsidRPr="00454DCC" w:rsidRDefault="002A0E99" w:rsidP="00B03C37">
            <w:pPr>
              <w:spacing w:line="320" w:lineRule="exact"/>
              <w:ind w:right="-72"/>
              <w:jc w:val="right"/>
              <w:rPr>
                <w:rFonts w:ascii="Browallia New" w:eastAsia="Times New Roman" w:hAnsi="Browallia New" w:cs="Browallia New"/>
                <w:color w:val="000000"/>
                <w:sz w:val="26"/>
                <w:szCs w:val="26"/>
                <w:lang w:val="en-US"/>
              </w:rPr>
            </w:pPr>
            <w:r w:rsidRPr="002A0E99">
              <w:rPr>
                <w:rFonts w:ascii="Browallia New" w:eastAsia="Times New Roman" w:hAnsi="Browallia New" w:cs="Browallia New"/>
                <w:color w:val="000000"/>
                <w:sz w:val="26"/>
                <w:szCs w:val="26"/>
              </w:rPr>
              <w:t>15</w:t>
            </w:r>
            <w:r w:rsidR="00876493" w:rsidRPr="00454DCC">
              <w:rPr>
                <w:rFonts w:ascii="Browallia New" w:eastAsia="Times New Roman" w:hAnsi="Browallia New" w:cs="Browallia New"/>
                <w:color w:val="000000"/>
                <w:sz w:val="26"/>
                <w:szCs w:val="26"/>
                <w:lang w:val="en-US"/>
              </w:rPr>
              <w:t>,</w:t>
            </w:r>
            <w:r w:rsidRPr="002A0E99">
              <w:rPr>
                <w:rFonts w:ascii="Browallia New" w:eastAsia="Times New Roman" w:hAnsi="Browallia New" w:cs="Browallia New"/>
                <w:color w:val="000000"/>
                <w:sz w:val="26"/>
                <w:szCs w:val="26"/>
              </w:rPr>
              <w:t>031</w:t>
            </w:r>
            <w:r w:rsidR="00876493" w:rsidRPr="00454DCC">
              <w:rPr>
                <w:rFonts w:ascii="Browallia New" w:eastAsia="Times New Roman" w:hAnsi="Browallia New" w:cs="Browallia New"/>
                <w:color w:val="000000"/>
                <w:sz w:val="26"/>
                <w:szCs w:val="26"/>
                <w:lang w:val="en-US"/>
              </w:rPr>
              <w:t>,</w:t>
            </w:r>
            <w:r w:rsidRPr="002A0E99">
              <w:rPr>
                <w:rFonts w:ascii="Browallia New" w:eastAsia="Times New Roman" w:hAnsi="Browallia New" w:cs="Browallia New"/>
                <w:color w:val="000000"/>
                <w:sz w:val="26"/>
                <w:szCs w:val="26"/>
              </w:rPr>
              <w:t>865</w:t>
            </w:r>
          </w:p>
        </w:tc>
        <w:tc>
          <w:tcPr>
            <w:tcW w:w="1152" w:type="dxa"/>
            <w:shd w:val="clear" w:color="auto" w:fill="auto"/>
          </w:tcPr>
          <w:p w14:paraId="6AB0FDFC" w14:textId="18FB8DE5"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13</w:t>
            </w:r>
            <w:r w:rsidR="00F661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w:t>
            </w:r>
          </w:p>
        </w:tc>
        <w:tc>
          <w:tcPr>
            <w:tcW w:w="1152" w:type="dxa"/>
            <w:shd w:val="clear" w:color="auto" w:fill="auto"/>
          </w:tcPr>
          <w:p w14:paraId="230C9EBD" w14:textId="253A5179"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403</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252</w:t>
            </w:r>
          </w:p>
        </w:tc>
        <w:tc>
          <w:tcPr>
            <w:tcW w:w="1152" w:type="dxa"/>
            <w:shd w:val="clear" w:color="auto" w:fill="auto"/>
          </w:tcPr>
          <w:p w14:paraId="36328B9B" w14:textId="4557030A"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w:t>
            </w:r>
          </w:p>
        </w:tc>
      </w:tr>
      <w:tr w:rsidR="00766F9F" w:rsidRPr="00454DCC" w14:paraId="1BEFF6E0" w14:textId="77777777" w:rsidTr="00766F9F">
        <w:tc>
          <w:tcPr>
            <w:tcW w:w="4853" w:type="dxa"/>
            <w:shd w:val="clear" w:color="auto" w:fill="auto"/>
          </w:tcPr>
          <w:p w14:paraId="65E4056E" w14:textId="4484BFF5" w:rsidR="00B03C37" w:rsidRPr="00454DCC" w:rsidRDefault="00B03C37" w:rsidP="00B03C37">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 xml:space="preserve">   </w:t>
            </w:r>
            <w:r w:rsidR="002A0E99" w:rsidRPr="002A0E99">
              <w:rPr>
                <w:rFonts w:ascii="Browallia New" w:eastAsia="Times New Roman" w:hAnsi="Browallia New" w:cs="Browallia New"/>
                <w:color w:val="000000"/>
                <w:sz w:val="26"/>
                <w:szCs w:val="26"/>
              </w:rPr>
              <w:t>1</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cs/>
              </w:rPr>
              <w:t xml:space="preserve"> ปี</w:t>
            </w:r>
          </w:p>
        </w:tc>
        <w:tc>
          <w:tcPr>
            <w:tcW w:w="1152" w:type="dxa"/>
            <w:shd w:val="clear" w:color="auto" w:fill="auto"/>
          </w:tcPr>
          <w:p w14:paraId="77B14571" w14:textId="0221BCDD"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25</w:t>
            </w:r>
            <w:r w:rsidR="00290E0F"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888</w:t>
            </w:r>
            <w:r w:rsidR="00290E0F"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839</w:t>
            </w:r>
          </w:p>
        </w:tc>
        <w:tc>
          <w:tcPr>
            <w:tcW w:w="1152" w:type="dxa"/>
            <w:shd w:val="clear" w:color="auto" w:fill="auto"/>
          </w:tcPr>
          <w:p w14:paraId="66C20340" w14:textId="7AA973EC"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22</w:t>
            </w:r>
            <w:r w:rsidR="00F661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w:t>
            </w:r>
          </w:p>
        </w:tc>
        <w:tc>
          <w:tcPr>
            <w:tcW w:w="1152" w:type="dxa"/>
            <w:shd w:val="clear" w:color="auto" w:fill="auto"/>
          </w:tcPr>
          <w:p w14:paraId="3C038A30" w14:textId="50FC9CB5"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29</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498</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803</w:t>
            </w:r>
          </w:p>
        </w:tc>
        <w:tc>
          <w:tcPr>
            <w:tcW w:w="1152" w:type="dxa"/>
            <w:shd w:val="clear" w:color="auto" w:fill="auto"/>
          </w:tcPr>
          <w:p w14:paraId="6ED92867" w14:textId="778E52C2"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26</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w:t>
            </w:r>
          </w:p>
        </w:tc>
      </w:tr>
      <w:tr w:rsidR="00766F9F" w:rsidRPr="00454DCC" w14:paraId="20EB9207" w14:textId="77777777" w:rsidTr="00766F9F">
        <w:trPr>
          <w:trHeight w:val="225"/>
        </w:trPr>
        <w:tc>
          <w:tcPr>
            <w:tcW w:w="4853" w:type="dxa"/>
            <w:shd w:val="clear" w:color="auto" w:fill="auto"/>
          </w:tcPr>
          <w:p w14:paraId="5FDEA1CD" w14:textId="25CE0476" w:rsidR="00B03C37" w:rsidRPr="00454DCC" w:rsidRDefault="00B03C37" w:rsidP="00B03C37">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 xml:space="preserve">   เกินกว่า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cs/>
              </w:rPr>
              <w:t xml:space="preserve"> ปี</w:t>
            </w:r>
          </w:p>
        </w:tc>
        <w:tc>
          <w:tcPr>
            <w:tcW w:w="1152" w:type="dxa"/>
            <w:shd w:val="clear" w:color="auto" w:fill="auto"/>
          </w:tcPr>
          <w:p w14:paraId="7AF218AD" w14:textId="5F9A9B7A" w:rsidR="00B03C37" w:rsidRPr="00454DCC" w:rsidRDefault="002A0E99" w:rsidP="00B03C37">
            <w:pPr>
              <w:pBdr>
                <w:bottom w:val="sing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20</w:t>
            </w:r>
            <w:r w:rsidR="0018452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151</w:t>
            </w:r>
            <w:r w:rsidR="0018452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593</w:t>
            </w:r>
          </w:p>
        </w:tc>
        <w:tc>
          <w:tcPr>
            <w:tcW w:w="1152" w:type="dxa"/>
            <w:shd w:val="clear" w:color="auto" w:fill="auto"/>
          </w:tcPr>
          <w:p w14:paraId="34A99192" w14:textId="1D6274EB" w:rsidR="00B03C37" w:rsidRPr="00454DCC" w:rsidRDefault="002A0E99" w:rsidP="00B03C37">
            <w:pPr>
              <w:pBdr>
                <w:bottom w:val="sing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17</w:t>
            </w:r>
            <w:r w:rsidR="00F661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w:t>
            </w:r>
          </w:p>
        </w:tc>
        <w:tc>
          <w:tcPr>
            <w:tcW w:w="1152" w:type="dxa"/>
            <w:shd w:val="clear" w:color="auto" w:fill="auto"/>
          </w:tcPr>
          <w:p w14:paraId="68425718" w14:textId="71B09BFD" w:rsidR="00B03C37" w:rsidRPr="00454DCC" w:rsidRDefault="002A0E99" w:rsidP="00B03C37">
            <w:pPr>
              <w:pBdr>
                <w:bottom w:val="sing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17</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793</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813</w:t>
            </w:r>
          </w:p>
        </w:tc>
        <w:tc>
          <w:tcPr>
            <w:tcW w:w="1152" w:type="dxa"/>
            <w:shd w:val="clear" w:color="auto" w:fill="auto"/>
          </w:tcPr>
          <w:p w14:paraId="54141161" w14:textId="3EC92E14" w:rsidR="00B03C37" w:rsidRPr="00454DCC" w:rsidRDefault="002A0E99" w:rsidP="00B03C37">
            <w:pPr>
              <w:pBdr>
                <w:bottom w:val="sing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16</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2</w:t>
            </w:r>
          </w:p>
        </w:tc>
      </w:tr>
      <w:tr w:rsidR="00766F9F" w:rsidRPr="00454DCC" w14:paraId="1263DE38" w14:textId="77777777" w:rsidTr="00766F9F">
        <w:tc>
          <w:tcPr>
            <w:tcW w:w="4853" w:type="dxa"/>
            <w:shd w:val="clear" w:color="auto" w:fill="auto"/>
          </w:tcPr>
          <w:p w14:paraId="084DDD94" w14:textId="77777777" w:rsidR="00B03C37" w:rsidRPr="00454DCC" w:rsidRDefault="00B03C37" w:rsidP="00B03C37">
            <w:pPr>
              <w:spacing w:line="320" w:lineRule="exact"/>
              <w:ind w:left="967" w:right="-72"/>
              <w:rPr>
                <w:rFonts w:ascii="Browallia New" w:eastAsia="Times New Roman" w:hAnsi="Browallia New" w:cs="Browallia New"/>
                <w:color w:val="000000"/>
                <w:sz w:val="26"/>
                <w:szCs w:val="26"/>
                <w:cs/>
              </w:rPr>
            </w:pPr>
          </w:p>
        </w:tc>
        <w:tc>
          <w:tcPr>
            <w:tcW w:w="1152" w:type="dxa"/>
            <w:shd w:val="clear" w:color="auto" w:fill="auto"/>
          </w:tcPr>
          <w:p w14:paraId="2E3A31BC" w14:textId="762D2C61" w:rsidR="00B03C37" w:rsidRPr="00454DCC" w:rsidRDefault="002A0E99" w:rsidP="00B03C37">
            <w:pPr>
              <w:pBdr>
                <w:bottom w:val="doub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115</w:t>
            </w:r>
            <w:r w:rsidR="00D9064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752</w:t>
            </w:r>
            <w:r w:rsidR="00D9064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781</w:t>
            </w:r>
          </w:p>
        </w:tc>
        <w:tc>
          <w:tcPr>
            <w:tcW w:w="1152" w:type="dxa"/>
            <w:shd w:val="clear" w:color="auto" w:fill="auto"/>
          </w:tcPr>
          <w:p w14:paraId="0992D144" w14:textId="1F834CE4" w:rsidR="00B03C37" w:rsidRPr="00454DCC" w:rsidRDefault="002A0E99" w:rsidP="00B03C37">
            <w:pPr>
              <w:pBdr>
                <w:bottom w:val="doub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100</w:t>
            </w:r>
            <w:r w:rsidR="00F661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w:t>
            </w:r>
          </w:p>
        </w:tc>
        <w:tc>
          <w:tcPr>
            <w:tcW w:w="1152" w:type="dxa"/>
            <w:shd w:val="clear" w:color="auto" w:fill="auto"/>
          </w:tcPr>
          <w:p w14:paraId="6072DA9E" w14:textId="7E7F9337" w:rsidR="00B03C37" w:rsidRPr="00454DCC" w:rsidRDefault="002A0E99" w:rsidP="00B03C37">
            <w:pPr>
              <w:pBdr>
                <w:bottom w:val="doub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110</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158</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741</w:t>
            </w:r>
          </w:p>
        </w:tc>
        <w:tc>
          <w:tcPr>
            <w:tcW w:w="1152" w:type="dxa"/>
            <w:shd w:val="clear" w:color="auto" w:fill="auto"/>
          </w:tcPr>
          <w:p w14:paraId="3139D317" w14:textId="07130872" w:rsidR="00B03C37" w:rsidRPr="00454DCC" w:rsidRDefault="002A0E99" w:rsidP="00B03C37">
            <w:pPr>
              <w:pBdr>
                <w:bottom w:val="doub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100</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w:t>
            </w:r>
          </w:p>
        </w:tc>
      </w:tr>
    </w:tbl>
    <w:p w14:paraId="1C50BB0D" w14:textId="77777777" w:rsidR="0073622C" w:rsidRPr="00454DCC" w:rsidRDefault="0073622C" w:rsidP="0075724D">
      <w:pPr>
        <w:suppressAutoHyphens/>
        <w:spacing w:line="240" w:lineRule="auto"/>
        <w:ind w:left="1080"/>
        <w:jc w:val="thaiDistribute"/>
        <w:rPr>
          <w:rFonts w:ascii="Browallia New" w:hAnsi="Browallia New" w:cs="Browallia New"/>
          <w:color w:val="000000"/>
          <w:sz w:val="16"/>
          <w:szCs w:val="16"/>
        </w:rPr>
      </w:pP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1152"/>
        <w:gridCol w:w="1152"/>
        <w:gridCol w:w="1152"/>
        <w:gridCol w:w="1152"/>
      </w:tblGrid>
      <w:tr w:rsidR="00766F9F" w:rsidRPr="00454DCC" w14:paraId="4A1B6933" w14:textId="77777777" w:rsidTr="00766F9F">
        <w:trPr>
          <w:trHeight w:val="252"/>
        </w:trPr>
        <w:tc>
          <w:tcPr>
            <w:tcW w:w="4853" w:type="dxa"/>
            <w:shd w:val="clear" w:color="auto" w:fill="auto"/>
          </w:tcPr>
          <w:p w14:paraId="602497BF" w14:textId="77777777" w:rsidR="0073622C" w:rsidRPr="00454DCC" w:rsidRDefault="0073622C" w:rsidP="00272A6A">
            <w:pPr>
              <w:spacing w:line="320" w:lineRule="exact"/>
              <w:ind w:left="967" w:right="-72"/>
              <w:rPr>
                <w:rFonts w:ascii="Browallia New" w:eastAsia="Times New Roman" w:hAnsi="Browallia New" w:cs="Browallia New"/>
                <w:color w:val="000000"/>
                <w:sz w:val="26"/>
                <w:szCs w:val="26"/>
              </w:rPr>
            </w:pPr>
          </w:p>
        </w:tc>
        <w:tc>
          <w:tcPr>
            <w:tcW w:w="4608" w:type="dxa"/>
            <w:gridSpan w:val="4"/>
            <w:shd w:val="clear" w:color="auto" w:fill="auto"/>
          </w:tcPr>
          <w:p w14:paraId="76DE52CD" w14:textId="77777777" w:rsidR="0073622C" w:rsidRPr="00454DCC" w:rsidRDefault="0073622C" w:rsidP="00272A6A">
            <w:pPr>
              <w:pBdr>
                <w:bottom w:val="single" w:sz="4" w:space="1" w:color="auto"/>
              </w:pBdr>
              <w:spacing w:line="320" w:lineRule="exact"/>
              <w:ind w:right="-72"/>
              <w:jc w:val="center"/>
              <w:rPr>
                <w:rFonts w:ascii="Browallia New" w:eastAsia="Times New Roman" w:hAnsi="Browallia New" w:cs="Browallia New"/>
                <w:b/>
                <w:bCs/>
                <w:color w:val="000000"/>
                <w:sz w:val="26"/>
                <w:szCs w:val="26"/>
                <w:cs/>
              </w:rPr>
            </w:pPr>
            <w:r w:rsidRPr="00454DCC">
              <w:rPr>
                <w:rFonts w:ascii="Browallia New" w:eastAsia="Times New Roman" w:hAnsi="Browallia New" w:cs="Browallia New"/>
                <w:b/>
                <w:bCs/>
                <w:color w:val="000000"/>
                <w:sz w:val="26"/>
                <w:szCs w:val="26"/>
                <w:cs/>
              </w:rPr>
              <w:t>งบการเงินเฉพาะกิจการ</w:t>
            </w:r>
          </w:p>
        </w:tc>
      </w:tr>
      <w:tr w:rsidR="00766F9F" w:rsidRPr="00454DCC" w14:paraId="4C2BDFAE" w14:textId="77777777" w:rsidTr="00766F9F">
        <w:tc>
          <w:tcPr>
            <w:tcW w:w="4853" w:type="dxa"/>
            <w:shd w:val="clear" w:color="auto" w:fill="auto"/>
          </w:tcPr>
          <w:p w14:paraId="189FA491" w14:textId="77777777" w:rsidR="009829B8" w:rsidRPr="00454DCC" w:rsidRDefault="009829B8" w:rsidP="009829B8">
            <w:pPr>
              <w:spacing w:line="320" w:lineRule="exact"/>
              <w:ind w:left="967" w:right="-72"/>
              <w:rPr>
                <w:rFonts w:ascii="Browallia New" w:eastAsia="Times New Roman" w:hAnsi="Browallia New" w:cs="Browallia New"/>
                <w:color w:val="000000"/>
                <w:sz w:val="26"/>
                <w:szCs w:val="26"/>
              </w:rPr>
            </w:pPr>
          </w:p>
        </w:tc>
        <w:tc>
          <w:tcPr>
            <w:tcW w:w="2304" w:type="dxa"/>
            <w:gridSpan w:val="2"/>
            <w:shd w:val="clear" w:color="auto" w:fill="auto"/>
          </w:tcPr>
          <w:p w14:paraId="3F791CC0" w14:textId="469239E2" w:rsidR="009829B8" w:rsidRPr="00454DCC" w:rsidRDefault="00A445E6" w:rsidP="009829B8">
            <w:pPr>
              <w:pBdr>
                <w:bottom w:val="single" w:sz="4" w:space="1" w:color="auto"/>
              </w:pBdr>
              <w:spacing w:line="320" w:lineRule="exact"/>
              <w:ind w:right="-72"/>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2567</w:t>
            </w:r>
          </w:p>
        </w:tc>
        <w:tc>
          <w:tcPr>
            <w:tcW w:w="2304" w:type="dxa"/>
            <w:gridSpan w:val="2"/>
            <w:shd w:val="clear" w:color="auto" w:fill="auto"/>
          </w:tcPr>
          <w:p w14:paraId="2450D5EE" w14:textId="6605EF6A" w:rsidR="009829B8" w:rsidRPr="00454DCC" w:rsidRDefault="00A445E6" w:rsidP="009829B8">
            <w:pPr>
              <w:pBdr>
                <w:bottom w:val="single" w:sz="4" w:space="1" w:color="auto"/>
              </w:pBdr>
              <w:spacing w:line="320" w:lineRule="exact"/>
              <w:ind w:right="-72"/>
              <w:jc w:val="center"/>
              <w:rPr>
                <w:rFonts w:ascii="Browallia New" w:eastAsia="Times New Roman" w:hAnsi="Browallia New" w:cs="Browallia New"/>
                <w:color w:val="000000"/>
                <w:sz w:val="26"/>
                <w:szCs w:val="26"/>
              </w:rPr>
            </w:pPr>
            <w:r w:rsidRPr="00454DCC">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2566</w:t>
            </w:r>
          </w:p>
        </w:tc>
      </w:tr>
      <w:tr w:rsidR="00766F9F" w:rsidRPr="00454DCC" w14:paraId="3457B12F" w14:textId="77777777" w:rsidTr="00766F9F">
        <w:tc>
          <w:tcPr>
            <w:tcW w:w="4853" w:type="dxa"/>
            <w:shd w:val="clear" w:color="auto" w:fill="auto"/>
          </w:tcPr>
          <w:p w14:paraId="4A30F658" w14:textId="77777777" w:rsidR="009829B8" w:rsidRPr="00454DCC" w:rsidRDefault="009829B8" w:rsidP="009829B8">
            <w:pPr>
              <w:spacing w:line="240" w:lineRule="auto"/>
              <w:ind w:left="967" w:right="-72"/>
              <w:rPr>
                <w:rFonts w:ascii="Browallia New" w:eastAsia="Times New Roman" w:hAnsi="Browallia New" w:cs="Browallia New"/>
                <w:color w:val="000000"/>
                <w:sz w:val="26"/>
                <w:szCs w:val="26"/>
              </w:rPr>
            </w:pPr>
          </w:p>
        </w:tc>
        <w:tc>
          <w:tcPr>
            <w:tcW w:w="1152" w:type="dxa"/>
            <w:shd w:val="clear" w:color="auto" w:fill="auto"/>
            <w:vAlign w:val="bottom"/>
          </w:tcPr>
          <w:p w14:paraId="53676988" w14:textId="77777777" w:rsidR="009829B8" w:rsidRPr="00454DCC" w:rsidRDefault="009829B8" w:rsidP="009829B8">
            <w:pPr>
              <w:pBdr>
                <w:bottom w:val="single" w:sz="4" w:space="1" w:color="auto"/>
              </w:pBdr>
              <w:spacing w:line="240" w:lineRule="auto"/>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b/>
                <w:bCs/>
                <w:color w:val="000000"/>
                <w:sz w:val="26"/>
                <w:szCs w:val="26"/>
                <w:cs/>
              </w:rPr>
              <w:t>พันบาท</w:t>
            </w:r>
          </w:p>
        </w:tc>
        <w:tc>
          <w:tcPr>
            <w:tcW w:w="1152" w:type="dxa"/>
            <w:shd w:val="clear" w:color="auto" w:fill="auto"/>
            <w:vAlign w:val="bottom"/>
          </w:tcPr>
          <w:p w14:paraId="48B904F4" w14:textId="77777777" w:rsidR="00766F9F" w:rsidRPr="00454DCC" w:rsidRDefault="009829B8" w:rsidP="009829B8">
            <w:pPr>
              <w:pBdr>
                <w:bottom w:val="single" w:sz="4" w:space="1" w:color="auto"/>
              </w:pBdr>
              <w:spacing w:line="240" w:lineRule="auto"/>
              <w:ind w:right="-72"/>
              <w:jc w:val="right"/>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ร้อยละ</w:t>
            </w:r>
          </w:p>
          <w:p w14:paraId="41485EE6" w14:textId="77FD3A78" w:rsidR="009829B8" w:rsidRPr="00454DCC" w:rsidRDefault="009829B8" w:rsidP="009829B8">
            <w:pPr>
              <w:pBdr>
                <w:bottom w:val="single" w:sz="4" w:space="1" w:color="auto"/>
              </w:pBdr>
              <w:spacing w:line="240" w:lineRule="auto"/>
              <w:ind w:right="-72"/>
              <w:jc w:val="right"/>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ของเงินกู้</w:t>
            </w:r>
          </w:p>
        </w:tc>
        <w:tc>
          <w:tcPr>
            <w:tcW w:w="1152" w:type="dxa"/>
            <w:shd w:val="clear" w:color="auto" w:fill="auto"/>
            <w:vAlign w:val="bottom"/>
          </w:tcPr>
          <w:p w14:paraId="106D64E4" w14:textId="77777777" w:rsidR="009829B8" w:rsidRPr="00454DCC" w:rsidRDefault="009829B8" w:rsidP="009829B8">
            <w:pPr>
              <w:pBdr>
                <w:bottom w:val="single" w:sz="4" w:space="1" w:color="auto"/>
              </w:pBdr>
              <w:spacing w:line="240" w:lineRule="auto"/>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b/>
                <w:bCs/>
                <w:color w:val="000000"/>
                <w:sz w:val="26"/>
                <w:szCs w:val="26"/>
                <w:cs/>
              </w:rPr>
              <w:t>พันบาท</w:t>
            </w:r>
          </w:p>
        </w:tc>
        <w:tc>
          <w:tcPr>
            <w:tcW w:w="1152" w:type="dxa"/>
            <w:shd w:val="clear" w:color="auto" w:fill="auto"/>
            <w:vAlign w:val="bottom"/>
          </w:tcPr>
          <w:p w14:paraId="01120ED3" w14:textId="77777777" w:rsidR="00766F9F" w:rsidRPr="00454DCC" w:rsidRDefault="009829B8" w:rsidP="009829B8">
            <w:pPr>
              <w:pBdr>
                <w:bottom w:val="single" w:sz="4" w:space="1" w:color="auto"/>
              </w:pBdr>
              <w:spacing w:line="240" w:lineRule="auto"/>
              <w:ind w:right="-72"/>
              <w:jc w:val="right"/>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ร้อยละ</w:t>
            </w:r>
          </w:p>
          <w:p w14:paraId="4FC42F4E" w14:textId="7CFFEC1D" w:rsidR="009829B8" w:rsidRPr="00454DCC" w:rsidRDefault="009829B8" w:rsidP="009829B8">
            <w:pPr>
              <w:pBdr>
                <w:bottom w:val="single" w:sz="4" w:space="1" w:color="auto"/>
              </w:pBdr>
              <w:spacing w:line="240" w:lineRule="auto"/>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b/>
                <w:bCs/>
                <w:color w:val="000000"/>
                <w:sz w:val="26"/>
                <w:szCs w:val="26"/>
                <w:cs/>
              </w:rPr>
              <w:t>ของเงินกู้</w:t>
            </w:r>
          </w:p>
        </w:tc>
      </w:tr>
      <w:tr w:rsidR="00766F9F" w:rsidRPr="00454DCC" w14:paraId="5B1B5AF4" w14:textId="77777777" w:rsidTr="00766F9F">
        <w:tc>
          <w:tcPr>
            <w:tcW w:w="4853" w:type="dxa"/>
            <w:shd w:val="clear" w:color="auto" w:fill="auto"/>
          </w:tcPr>
          <w:p w14:paraId="2335167E" w14:textId="77777777" w:rsidR="009829B8" w:rsidRPr="00454DCC" w:rsidRDefault="009829B8" w:rsidP="009829B8">
            <w:pPr>
              <w:spacing w:line="240" w:lineRule="auto"/>
              <w:ind w:left="967" w:right="-72"/>
              <w:rPr>
                <w:rFonts w:ascii="Browallia New" w:eastAsia="Times New Roman" w:hAnsi="Browallia New" w:cs="Browallia New"/>
                <w:color w:val="000000"/>
                <w:sz w:val="10"/>
                <w:szCs w:val="10"/>
              </w:rPr>
            </w:pPr>
          </w:p>
        </w:tc>
        <w:tc>
          <w:tcPr>
            <w:tcW w:w="1152" w:type="dxa"/>
            <w:shd w:val="clear" w:color="auto" w:fill="auto"/>
          </w:tcPr>
          <w:p w14:paraId="46AC9F03" w14:textId="77777777" w:rsidR="009829B8" w:rsidRPr="00454DCC" w:rsidRDefault="009829B8" w:rsidP="009829B8">
            <w:pPr>
              <w:spacing w:line="240" w:lineRule="auto"/>
              <w:ind w:right="-72"/>
              <w:jc w:val="right"/>
              <w:rPr>
                <w:rFonts w:ascii="Browallia New" w:eastAsia="Times New Roman" w:hAnsi="Browallia New" w:cs="Browallia New"/>
                <w:color w:val="000000"/>
                <w:sz w:val="10"/>
                <w:szCs w:val="10"/>
              </w:rPr>
            </w:pPr>
          </w:p>
        </w:tc>
        <w:tc>
          <w:tcPr>
            <w:tcW w:w="1152" w:type="dxa"/>
            <w:shd w:val="clear" w:color="auto" w:fill="auto"/>
          </w:tcPr>
          <w:p w14:paraId="675D1B9E" w14:textId="77777777" w:rsidR="009829B8" w:rsidRPr="00454DCC" w:rsidRDefault="009829B8" w:rsidP="009829B8">
            <w:pPr>
              <w:spacing w:line="240" w:lineRule="auto"/>
              <w:ind w:right="-72"/>
              <w:jc w:val="right"/>
              <w:rPr>
                <w:rFonts w:ascii="Browallia New" w:eastAsia="Times New Roman" w:hAnsi="Browallia New" w:cs="Browallia New"/>
                <w:color w:val="000000"/>
                <w:sz w:val="10"/>
                <w:szCs w:val="10"/>
              </w:rPr>
            </w:pPr>
          </w:p>
        </w:tc>
        <w:tc>
          <w:tcPr>
            <w:tcW w:w="1152" w:type="dxa"/>
            <w:shd w:val="clear" w:color="auto" w:fill="auto"/>
          </w:tcPr>
          <w:p w14:paraId="79F95AF4" w14:textId="77777777" w:rsidR="009829B8" w:rsidRPr="00454DCC" w:rsidRDefault="009829B8" w:rsidP="009829B8">
            <w:pPr>
              <w:spacing w:line="240" w:lineRule="auto"/>
              <w:ind w:right="-72"/>
              <w:jc w:val="right"/>
              <w:rPr>
                <w:rFonts w:ascii="Browallia New" w:eastAsia="Times New Roman" w:hAnsi="Browallia New" w:cs="Browallia New"/>
                <w:color w:val="000000"/>
                <w:sz w:val="10"/>
                <w:szCs w:val="10"/>
              </w:rPr>
            </w:pPr>
          </w:p>
        </w:tc>
        <w:tc>
          <w:tcPr>
            <w:tcW w:w="1152" w:type="dxa"/>
            <w:shd w:val="clear" w:color="auto" w:fill="auto"/>
          </w:tcPr>
          <w:p w14:paraId="6E234BAF" w14:textId="77777777" w:rsidR="009829B8" w:rsidRPr="00454DCC" w:rsidRDefault="009829B8" w:rsidP="009829B8">
            <w:pPr>
              <w:spacing w:line="240" w:lineRule="auto"/>
              <w:ind w:right="-72"/>
              <w:jc w:val="right"/>
              <w:rPr>
                <w:rFonts w:ascii="Browallia New" w:eastAsia="Times New Roman" w:hAnsi="Browallia New" w:cs="Browallia New"/>
                <w:color w:val="000000"/>
                <w:sz w:val="10"/>
                <w:szCs w:val="10"/>
              </w:rPr>
            </w:pPr>
          </w:p>
        </w:tc>
      </w:tr>
      <w:tr w:rsidR="00766F9F" w:rsidRPr="00454DCC" w14:paraId="252A091D" w14:textId="77777777" w:rsidTr="00766F9F">
        <w:tc>
          <w:tcPr>
            <w:tcW w:w="4853" w:type="dxa"/>
            <w:shd w:val="clear" w:color="auto" w:fill="auto"/>
          </w:tcPr>
          <w:p w14:paraId="437D2F83" w14:textId="77777777" w:rsidR="00B03C37" w:rsidRPr="00454DCC" w:rsidRDefault="00B03C37" w:rsidP="00B03C37">
            <w:pPr>
              <w:spacing w:line="320" w:lineRule="exact"/>
              <w:ind w:left="967" w:right="-72"/>
              <w:rPr>
                <w:rFonts w:ascii="Browallia New" w:eastAsia="Times New Roman" w:hAnsi="Browallia New" w:cs="Browallia New"/>
                <w:color w:val="000000"/>
                <w:sz w:val="26"/>
                <w:szCs w:val="26"/>
                <w:cs/>
              </w:rPr>
            </w:pPr>
            <w:r w:rsidRPr="00454DCC">
              <w:rPr>
                <w:rFonts w:ascii="Browallia New" w:eastAsia="Times New Roman" w:hAnsi="Browallia New" w:cs="Browallia New"/>
                <w:color w:val="000000"/>
                <w:sz w:val="26"/>
                <w:szCs w:val="26"/>
                <w:cs/>
              </w:rPr>
              <w:t>เงินกู้ยืมที่มีอัตราดอกเบี้ยผันแปร</w:t>
            </w:r>
          </w:p>
        </w:tc>
        <w:tc>
          <w:tcPr>
            <w:tcW w:w="1152" w:type="dxa"/>
            <w:shd w:val="clear" w:color="auto" w:fill="auto"/>
          </w:tcPr>
          <w:p w14:paraId="34948B82" w14:textId="4B93CCA4" w:rsidR="00B03C37" w:rsidRPr="00454DCC" w:rsidRDefault="00C76A00" w:rsidP="00B03C37">
            <w:pPr>
              <w:spacing w:line="320" w:lineRule="exact"/>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w:t>
            </w:r>
          </w:p>
        </w:tc>
        <w:tc>
          <w:tcPr>
            <w:tcW w:w="1152" w:type="dxa"/>
            <w:shd w:val="clear" w:color="auto" w:fill="auto"/>
          </w:tcPr>
          <w:p w14:paraId="41B8C8AD" w14:textId="001E9F4D" w:rsidR="00B03C37" w:rsidRPr="00454DCC" w:rsidRDefault="00C76A00" w:rsidP="00B03C37">
            <w:pPr>
              <w:spacing w:line="320" w:lineRule="exact"/>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w:t>
            </w:r>
          </w:p>
        </w:tc>
        <w:tc>
          <w:tcPr>
            <w:tcW w:w="1152" w:type="dxa"/>
            <w:shd w:val="clear" w:color="auto" w:fill="auto"/>
          </w:tcPr>
          <w:p w14:paraId="68F77581" w14:textId="3D8AE71B"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w:t>
            </w:r>
          </w:p>
        </w:tc>
        <w:tc>
          <w:tcPr>
            <w:tcW w:w="1152" w:type="dxa"/>
            <w:shd w:val="clear" w:color="auto" w:fill="auto"/>
          </w:tcPr>
          <w:p w14:paraId="7863BBD6" w14:textId="28F86C74"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w:t>
            </w:r>
          </w:p>
        </w:tc>
      </w:tr>
      <w:tr w:rsidR="00766F9F" w:rsidRPr="00454DCC" w14:paraId="0D5C6FC0" w14:textId="77777777" w:rsidTr="00766F9F">
        <w:tc>
          <w:tcPr>
            <w:tcW w:w="4853" w:type="dxa"/>
            <w:shd w:val="clear" w:color="auto" w:fill="auto"/>
          </w:tcPr>
          <w:p w14:paraId="7AE023D4" w14:textId="77777777" w:rsidR="00B03C37" w:rsidRPr="00454DCC" w:rsidRDefault="00B03C37" w:rsidP="00B03C37">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 xml:space="preserve">เงินกู้ยืมที่มีอัตราดอกเบี้ยคงที่ </w:t>
            </w:r>
          </w:p>
          <w:p w14:paraId="690B0AF6" w14:textId="690BD9E6" w:rsidR="00B03C37" w:rsidRPr="00454DCC" w:rsidRDefault="00B03C37" w:rsidP="0075724D">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 xml:space="preserve"> วันที่มีการปรับอัตราใหม่หรือวันครบกำหนด</w:t>
            </w:r>
          </w:p>
        </w:tc>
        <w:tc>
          <w:tcPr>
            <w:tcW w:w="1152" w:type="dxa"/>
            <w:shd w:val="clear" w:color="auto" w:fill="auto"/>
          </w:tcPr>
          <w:p w14:paraId="67B0766D" w14:textId="77777777"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p>
        </w:tc>
        <w:tc>
          <w:tcPr>
            <w:tcW w:w="1152" w:type="dxa"/>
            <w:shd w:val="clear" w:color="auto" w:fill="auto"/>
          </w:tcPr>
          <w:p w14:paraId="77BC257C" w14:textId="77777777"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p>
        </w:tc>
        <w:tc>
          <w:tcPr>
            <w:tcW w:w="1152" w:type="dxa"/>
            <w:shd w:val="clear" w:color="auto" w:fill="auto"/>
          </w:tcPr>
          <w:p w14:paraId="07F709D9" w14:textId="77777777"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p>
        </w:tc>
        <w:tc>
          <w:tcPr>
            <w:tcW w:w="1152" w:type="dxa"/>
            <w:shd w:val="clear" w:color="auto" w:fill="auto"/>
          </w:tcPr>
          <w:p w14:paraId="2B4190CA" w14:textId="77777777" w:rsidR="00B03C37" w:rsidRPr="00454DCC" w:rsidRDefault="00B03C37" w:rsidP="00B03C37">
            <w:pPr>
              <w:spacing w:line="320" w:lineRule="exact"/>
              <w:ind w:right="-72"/>
              <w:jc w:val="right"/>
              <w:rPr>
                <w:rFonts w:ascii="Browallia New" w:eastAsia="Times New Roman" w:hAnsi="Browallia New" w:cs="Browallia New"/>
                <w:color w:val="000000"/>
                <w:sz w:val="26"/>
                <w:szCs w:val="26"/>
              </w:rPr>
            </w:pPr>
          </w:p>
        </w:tc>
      </w:tr>
      <w:tr w:rsidR="00766F9F" w:rsidRPr="00454DCC" w14:paraId="266675E5" w14:textId="77777777" w:rsidTr="00766F9F">
        <w:tc>
          <w:tcPr>
            <w:tcW w:w="4853" w:type="dxa"/>
            <w:shd w:val="clear" w:color="auto" w:fill="auto"/>
          </w:tcPr>
          <w:p w14:paraId="2E37CE7A" w14:textId="76726B00" w:rsidR="00B03C37" w:rsidRPr="00454DCC" w:rsidRDefault="00B03C37" w:rsidP="00B03C37">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น้อยกว่า</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1</w:t>
            </w:r>
            <w:r w:rsidRPr="00454DCC">
              <w:rPr>
                <w:rFonts w:ascii="Browallia New" w:eastAsia="Times New Roman" w:hAnsi="Browallia New" w:cs="Browallia New"/>
                <w:color w:val="000000"/>
                <w:sz w:val="26"/>
                <w:szCs w:val="26"/>
                <w:cs/>
              </w:rPr>
              <w:t xml:space="preserve"> ปี</w:t>
            </w:r>
          </w:p>
        </w:tc>
        <w:tc>
          <w:tcPr>
            <w:tcW w:w="1152" w:type="dxa"/>
            <w:shd w:val="clear" w:color="auto" w:fill="auto"/>
          </w:tcPr>
          <w:p w14:paraId="2DF8DADD" w14:textId="57115785"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15</w:t>
            </w:r>
            <w:r w:rsidR="001423B6"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908</w:t>
            </w:r>
            <w:r w:rsidR="001423B6"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830</w:t>
            </w:r>
          </w:p>
        </w:tc>
        <w:tc>
          <w:tcPr>
            <w:tcW w:w="1152" w:type="dxa"/>
            <w:shd w:val="clear" w:color="auto" w:fill="auto"/>
          </w:tcPr>
          <w:p w14:paraId="3EF12122" w14:textId="72A23402"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34</w:t>
            </w:r>
            <w:r w:rsidR="006F23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3</w:t>
            </w:r>
          </w:p>
        </w:tc>
        <w:tc>
          <w:tcPr>
            <w:tcW w:w="1152" w:type="dxa"/>
            <w:shd w:val="clear" w:color="auto" w:fill="auto"/>
          </w:tcPr>
          <w:p w14:paraId="4390EED1" w14:textId="3F570A89"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547</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845</w:t>
            </w:r>
          </w:p>
        </w:tc>
        <w:tc>
          <w:tcPr>
            <w:tcW w:w="1152" w:type="dxa"/>
            <w:shd w:val="clear" w:color="auto" w:fill="auto"/>
          </w:tcPr>
          <w:p w14:paraId="2A269D1F" w14:textId="6AAE3739"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9</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1</w:t>
            </w:r>
          </w:p>
        </w:tc>
      </w:tr>
      <w:tr w:rsidR="00766F9F" w:rsidRPr="00454DCC" w14:paraId="533B0D53" w14:textId="77777777" w:rsidTr="00766F9F">
        <w:tc>
          <w:tcPr>
            <w:tcW w:w="4853" w:type="dxa"/>
            <w:shd w:val="clear" w:color="auto" w:fill="auto"/>
          </w:tcPr>
          <w:p w14:paraId="43C59E8B" w14:textId="0834A210" w:rsidR="00B03C37" w:rsidRPr="00454DCC" w:rsidRDefault="00B03C37" w:rsidP="00B03C37">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 xml:space="preserve">   </w:t>
            </w:r>
            <w:r w:rsidR="002A0E99" w:rsidRPr="002A0E99">
              <w:rPr>
                <w:rFonts w:ascii="Browallia New" w:eastAsia="Times New Roman" w:hAnsi="Browallia New" w:cs="Browallia New"/>
                <w:color w:val="000000"/>
                <w:sz w:val="26"/>
                <w:szCs w:val="26"/>
              </w:rPr>
              <w:t>1</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cs/>
              </w:rPr>
              <w:t xml:space="preserve"> ปี</w:t>
            </w:r>
          </w:p>
        </w:tc>
        <w:tc>
          <w:tcPr>
            <w:tcW w:w="1152" w:type="dxa"/>
            <w:shd w:val="clear" w:color="auto" w:fill="auto"/>
          </w:tcPr>
          <w:p w14:paraId="0F6017DC" w14:textId="09E9A69D"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18</w:t>
            </w:r>
            <w:r w:rsidR="00D775AA"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039</w:t>
            </w:r>
            <w:r w:rsidR="00D775AA"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478</w:t>
            </w:r>
          </w:p>
        </w:tc>
        <w:tc>
          <w:tcPr>
            <w:tcW w:w="1152" w:type="dxa"/>
            <w:shd w:val="clear" w:color="auto" w:fill="auto"/>
          </w:tcPr>
          <w:p w14:paraId="748012D5" w14:textId="77771753"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38</w:t>
            </w:r>
            <w:r w:rsidR="006F23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9</w:t>
            </w:r>
          </w:p>
        </w:tc>
        <w:tc>
          <w:tcPr>
            <w:tcW w:w="1152" w:type="dxa"/>
            <w:shd w:val="clear" w:color="auto" w:fill="auto"/>
          </w:tcPr>
          <w:p w14:paraId="705F7341" w14:textId="5FE4FED9"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23</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822</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867</w:t>
            </w:r>
          </w:p>
        </w:tc>
        <w:tc>
          <w:tcPr>
            <w:tcW w:w="1152" w:type="dxa"/>
            <w:shd w:val="clear" w:color="auto" w:fill="auto"/>
          </w:tcPr>
          <w:p w14:paraId="18D58AD0" w14:textId="3F6ED6E2" w:rsidR="00B03C37" w:rsidRPr="00454DCC" w:rsidRDefault="002A0E99" w:rsidP="00B03C37">
            <w:pP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61</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w:t>
            </w:r>
          </w:p>
        </w:tc>
      </w:tr>
      <w:tr w:rsidR="00766F9F" w:rsidRPr="00454DCC" w14:paraId="18EE3B6D" w14:textId="77777777" w:rsidTr="00766F9F">
        <w:tc>
          <w:tcPr>
            <w:tcW w:w="4853" w:type="dxa"/>
            <w:shd w:val="clear" w:color="auto" w:fill="auto"/>
          </w:tcPr>
          <w:p w14:paraId="1B7B1919" w14:textId="5A8D14A7" w:rsidR="00B03C37" w:rsidRPr="00454DCC" w:rsidRDefault="00B03C37" w:rsidP="00B03C37">
            <w:pPr>
              <w:spacing w:line="320" w:lineRule="exact"/>
              <w:ind w:left="967" w:right="-72"/>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 xml:space="preserve">   เกินกว่า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cs/>
              </w:rPr>
              <w:t xml:space="preserve"> ปี</w:t>
            </w:r>
          </w:p>
        </w:tc>
        <w:tc>
          <w:tcPr>
            <w:tcW w:w="1152" w:type="dxa"/>
            <w:shd w:val="clear" w:color="auto" w:fill="auto"/>
          </w:tcPr>
          <w:p w14:paraId="5C7E95CB" w14:textId="0A0DC23A" w:rsidR="00B03C37" w:rsidRPr="00454DCC" w:rsidRDefault="002A0E99" w:rsidP="00B03C37">
            <w:pPr>
              <w:pBdr>
                <w:bottom w:val="sing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12</w:t>
            </w:r>
            <w:r w:rsidR="00F10B01"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438</w:t>
            </w:r>
            <w:r w:rsidR="00F10B01"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083</w:t>
            </w:r>
          </w:p>
        </w:tc>
        <w:tc>
          <w:tcPr>
            <w:tcW w:w="1152" w:type="dxa"/>
            <w:shd w:val="clear" w:color="auto" w:fill="auto"/>
          </w:tcPr>
          <w:p w14:paraId="7F45720C" w14:textId="68A6FF76" w:rsidR="00B03C37" w:rsidRPr="00454DCC" w:rsidRDefault="002A0E99" w:rsidP="00B03C37">
            <w:pPr>
              <w:pBdr>
                <w:bottom w:val="sing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26</w:t>
            </w:r>
            <w:r w:rsidR="006F23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w:t>
            </w:r>
          </w:p>
        </w:tc>
        <w:tc>
          <w:tcPr>
            <w:tcW w:w="1152" w:type="dxa"/>
            <w:shd w:val="clear" w:color="auto" w:fill="auto"/>
          </w:tcPr>
          <w:p w14:paraId="26352661" w14:textId="342EA9F9" w:rsidR="00B03C37" w:rsidRPr="00454DCC" w:rsidRDefault="002A0E99" w:rsidP="00B03C37">
            <w:pPr>
              <w:pBdr>
                <w:bottom w:val="sing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11</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688</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462</w:t>
            </w:r>
          </w:p>
        </w:tc>
        <w:tc>
          <w:tcPr>
            <w:tcW w:w="1152" w:type="dxa"/>
            <w:shd w:val="clear" w:color="auto" w:fill="auto"/>
          </w:tcPr>
          <w:p w14:paraId="600E1FFE" w14:textId="4EEAD395" w:rsidR="00B03C37" w:rsidRPr="00454DCC" w:rsidRDefault="002A0E99" w:rsidP="00B03C37">
            <w:pPr>
              <w:pBdr>
                <w:bottom w:val="sing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29</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9</w:t>
            </w:r>
          </w:p>
        </w:tc>
      </w:tr>
      <w:tr w:rsidR="00766F9F" w:rsidRPr="00454DCC" w14:paraId="00495D95" w14:textId="77777777" w:rsidTr="00766F9F">
        <w:tc>
          <w:tcPr>
            <w:tcW w:w="4853" w:type="dxa"/>
            <w:shd w:val="clear" w:color="auto" w:fill="auto"/>
          </w:tcPr>
          <w:p w14:paraId="066A8A82" w14:textId="77777777" w:rsidR="00B03C37" w:rsidRPr="00454DCC" w:rsidRDefault="00B03C37" w:rsidP="00B03C37">
            <w:pPr>
              <w:spacing w:line="320" w:lineRule="exact"/>
              <w:ind w:left="967" w:right="-72"/>
              <w:rPr>
                <w:rFonts w:ascii="Browallia New" w:eastAsia="Times New Roman" w:hAnsi="Browallia New" w:cs="Browallia New"/>
                <w:color w:val="000000"/>
                <w:sz w:val="26"/>
                <w:szCs w:val="26"/>
                <w:cs/>
              </w:rPr>
            </w:pPr>
          </w:p>
        </w:tc>
        <w:tc>
          <w:tcPr>
            <w:tcW w:w="1152" w:type="dxa"/>
            <w:shd w:val="clear" w:color="auto" w:fill="auto"/>
          </w:tcPr>
          <w:p w14:paraId="405062C3" w14:textId="742F38D6" w:rsidR="00B03C37" w:rsidRPr="00454DCC" w:rsidRDefault="002A0E99" w:rsidP="00B03C37">
            <w:pPr>
              <w:pBdr>
                <w:bottom w:val="doub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46</w:t>
            </w:r>
            <w:r w:rsidR="006F23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386</w:t>
            </w:r>
            <w:r w:rsidR="006F23A2"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391</w:t>
            </w:r>
          </w:p>
        </w:tc>
        <w:tc>
          <w:tcPr>
            <w:tcW w:w="1152" w:type="dxa"/>
            <w:shd w:val="clear" w:color="auto" w:fill="auto"/>
          </w:tcPr>
          <w:p w14:paraId="66E99BE5" w14:textId="41BF12A8" w:rsidR="00B03C37" w:rsidRPr="00454DCC" w:rsidRDefault="002A0E99" w:rsidP="00B03C37">
            <w:pPr>
              <w:pBdr>
                <w:bottom w:val="doub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100</w:t>
            </w:r>
            <w:r w:rsidR="00782B7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w:t>
            </w:r>
          </w:p>
        </w:tc>
        <w:tc>
          <w:tcPr>
            <w:tcW w:w="1152" w:type="dxa"/>
            <w:shd w:val="clear" w:color="auto" w:fill="auto"/>
          </w:tcPr>
          <w:p w14:paraId="2B0E7DDA" w14:textId="2567BD38" w:rsidR="00B03C37" w:rsidRPr="00454DCC" w:rsidRDefault="002A0E99" w:rsidP="00B03C37">
            <w:pPr>
              <w:pBdr>
                <w:bottom w:val="doub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39</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059</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174</w:t>
            </w:r>
          </w:p>
        </w:tc>
        <w:tc>
          <w:tcPr>
            <w:tcW w:w="1152" w:type="dxa"/>
            <w:shd w:val="clear" w:color="auto" w:fill="auto"/>
          </w:tcPr>
          <w:p w14:paraId="65FEEFFB" w14:textId="3B1B9416" w:rsidR="00B03C37" w:rsidRPr="00454DCC" w:rsidRDefault="002A0E99" w:rsidP="00B03C37">
            <w:pPr>
              <w:pBdr>
                <w:bottom w:val="double" w:sz="4" w:space="0" w:color="auto"/>
              </w:pBdr>
              <w:spacing w:line="320" w:lineRule="exact"/>
              <w:ind w:right="-72"/>
              <w:jc w:val="right"/>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100</w:t>
            </w:r>
            <w:r w:rsidR="00B03C37"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w:t>
            </w:r>
          </w:p>
        </w:tc>
      </w:tr>
    </w:tbl>
    <w:p w14:paraId="115D1E78" w14:textId="77777777" w:rsidR="00351AD2" w:rsidRPr="00454DCC" w:rsidRDefault="00351AD2" w:rsidP="0075724D">
      <w:pPr>
        <w:suppressAutoHyphens/>
        <w:spacing w:line="240" w:lineRule="auto"/>
        <w:ind w:left="1080"/>
        <w:jc w:val="thaiDistribute"/>
        <w:rPr>
          <w:rFonts w:ascii="Browallia New" w:hAnsi="Browallia New" w:cs="Browallia New"/>
          <w:color w:val="000000"/>
          <w:sz w:val="16"/>
          <w:szCs w:val="16"/>
        </w:rPr>
      </w:pPr>
    </w:p>
    <w:p w14:paraId="140AA8C5" w14:textId="0E12C5AF" w:rsidR="00351AD2" w:rsidRPr="00454DCC" w:rsidRDefault="0073622C" w:rsidP="00351AD2">
      <w:pPr>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6"/>
          <w:sz w:val="26"/>
          <w:szCs w:val="26"/>
          <w:cs/>
        </w:rPr>
        <w:t>ร้อยละของเงินกู้ยืมข้างต้นแสดงถึงสัดส่วนของเงินกู้ยืมที่มีอัตราดอกเบี้ยผันแปรต่อจำนวนเงินกู้ยืมทั้งหมด และการวิเคราะห์</w:t>
      </w:r>
      <w:r w:rsidRPr="00454DCC">
        <w:rPr>
          <w:rFonts w:ascii="Browallia New" w:hAnsi="Browallia New" w:cs="Browallia New"/>
          <w:color w:val="000000"/>
          <w:sz w:val="26"/>
          <w:szCs w:val="26"/>
          <w:cs/>
        </w:rPr>
        <w:t xml:space="preserve">เงินกู้ยืมตามวันครบกำหนดได้แสดงรวมไว้ในหมายเหตุ </w:t>
      </w:r>
      <w:r w:rsidR="002A0E99" w:rsidRPr="002A0E99">
        <w:rPr>
          <w:rFonts w:ascii="Browallia New" w:hAnsi="Browallia New" w:cs="Browallia New"/>
          <w:color w:val="000000"/>
          <w:sz w:val="26"/>
          <w:szCs w:val="26"/>
        </w:rPr>
        <w:t>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00351AD2" w:rsidRPr="00454DCC">
        <w:rPr>
          <w:rFonts w:ascii="Browallia New" w:hAnsi="Browallia New" w:cs="Browallia New"/>
          <w:color w:val="000000"/>
          <w:sz w:val="26"/>
          <w:szCs w:val="26"/>
        </w:rPr>
        <w:br w:type="page"/>
      </w:r>
    </w:p>
    <w:p w14:paraId="70D4EA1F" w14:textId="77777777" w:rsidR="0073622C" w:rsidRPr="00454DCC" w:rsidRDefault="0073622C" w:rsidP="00272A6A">
      <w:pPr>
        <w:ind w:left="108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lastRenderedPageBreak/>
        <w:t>เครื่องมือทางการเงินที่กลุ่มกิจการใช้เพื่อบริหารความเสี่ยง</w:t>
      </w:r>
    </w:p>
    <w:p w14:paraId="3326A3A5" w14:textId="77777777" w:rsidR="0073622C" w:rsidRPr="00454DCC" w:rsidRDefault="0073622C" w:rsidP="00272A6A">
      <w:pPr>
        <w:ind w:left="1080"/>
        <w:jc w:val="thaiDistribute"/>
        <w:rPr>
          <w:rFonts w:ascii="Browallia New" w:hAnsi="Browallia New" w:cs="Browallia New"/>
          <w:color w:val="000000"/>
          <w:sz w:val="26"/>
          <w:szCs w:val="26"/>
        </w:rPr>
      </w:pPr>
    </w:p>
    <w:p w14:paraId="6C60B87F" w14:textId="758AA5D5" w:rsidR="0073622C" w:rsidRPr="00454DCC" w:rsidRDefault="0073622C" w:rsidP="00272A6A">
      <w:pPr>
        <w:ind w:left="1080"/>
        <w:jc w:val="thaiDistribute"/>
        <w:rPr>
          <w:rFonts w:ascii="Browallia New" w:hAnsi="Browallia New" w:cs="Browallia New"/>
          <w:strike/>
          <w:color w:val="000000"/>
          <w:sz w:val="26"/>
          <w:szCs w:val="26"/>
        </w:rPr>
      </w:pPr>
      <w:r w:rsidRPr="00454DCC">
        <w:rPr>
          <w:rFonts w:ascii="Browallia New" w:hAnsi="Browallia New" w:cs="Browallia New"/>
          <w:color w:val="000000"/>
          <w:sz w:val="26"/>
          <w:szCs w:val="26"/>
          <w:cs/>
        </w:rPr>
        <w:t xml:space="preserve">กลุ่มกิจการและบริษัทเข้าทำสัญญาแลกเปลี่ยนอัตราดอกเบี้ยโดยครอบคลุมร้อยละ </w:t>
      </w:r>
      <w:r w:rsidR="002A0E99" w:rsidRPr="002A0E99">
        <w:rPr>
          <w:rFonts w:ascii="Browallia New" w:hAnsi="Browallia New" w:cs="Browallia New"/>
          <w:color w:val="000000"/>
          <w:sz w:val="26"/>
          <w:szCs w:val="26"/>
        </w:rPr>
        <w:t>82</w:t>
      </w:r>
      <w:r w:rsidRPr="00454DCC">
        <w:rPr>
          <w:rFonts w:ascii="Browallia New" w:hAnsi="Browallia New" w:cs="Browallia New"/>
          <w:color w:val="000000"/>
          <w:sz w:val="26"/>
          <w:szCs w:val="26"/>
          <w:cs/>
        </w:rPr>
        <w:t xml:space="preserve"> ของเงินต้นของเงินกู้ยืมที่มีอัตรา</w:t>
      </w:r>
      <w:r w:rsidRPr="00454DCC">
        <w:rPr>
          <w:rFonts w:ascii="Browallia New" w:hAnsi="Browallia New" w:cs="Browallia New"/>
          <w:color w:val="000000"/>
          <w:spacing w:val="-2"/>
          <w:sz w:val="26"/>
          <w:szCs w:val="26"/>
          <w:cs/>
        </w:rPr>
        <w:t>ดอกเบี้ยผันแปรที่คงค้างอยู่ (</w:t>
      </w:r>
      <w:r w:rsidR="00A445E6" w:rsidRPr="00454DCC">
        <w:rPr>
          <w:rFonts w:ascii="Browallia New" w:hAnsi="Browallia New" w:cs="Browallia New"/>
          <w:color w:val="000000"/>
          <w:spacing w:val="-2"/>
          <w:sz w:val="26"/>
          <w:szCs w:val="26"/>
          <w:cs/>
        </w:rPr>
        <w:t xml:space="preserve">พ.ศ. </w:t>
      </w:r>
      <w:r w:rsidR="002A0E99" w:rsidRPr="002A0E99">
        <w:rPr>
          <w:rFonts w:ascii="Browallia New" w:hAnsi="Browallia New" w:cs="Browallia New"/>
          <w:color w:val="000000"/>
          <w:spacing w:val="-2"/>
          <w:sz w:val="26"/>
          <w:szCs w:val="26"/>
        </w:rPr>
        <w:t>2566</w:t>
      </w:r>
      <w:r w:rsidRPr="00454DCC">
        <w:rPr>
          <w:rFonts w:ascii="Browallia New" w:hAnsi="Browallia New" w:cs="Browallia New"/>
          <w:color w:val="000000"/>
          <w:spacing w:val="-2"/>
          <w:sz w:val="26"/>
          <w:szCs w:val="26"/>
          <w:cs/>
        </w:rPr>
        <w:t xml:space="preserve"> : ร้อยละ </w:t>
      </w:r>
      <w:r w:rsidR="002A0E99" w:rsidRPr="002A0E99">
        <w:rPr>
          <w:rFonts w:ascii="Browallia New" w:hAnsi="Browallia New" w:cs="Browallia New"/>
          <w:color w:val="000000"/>
          <w:sz w:val="26"/>
          <w:szCs w:val="26"/>
        </w:rPr>
        <w:t>80</w:t>
      </w:r>
      <w:r w:rsidRPr="00454DCC">
        <w:rPr>
          <w:rFonts w:ascii="Browallia New" w:hAnsi="Browallia New" w:cs="Browallia New"/>
          <w:color w:val="000000"/>
          <w:spacing w:val="-2"/>
          <w:sz w:val="26"/>
          <w:szCs w:val="26"/>
          <w:cs/>
        </w:rPr>
        <w:t>) โดยอัตราดอกเบี้ยคงที่ตามสัญญาแลกเปลี่ยนอัตราดอกเบี้ยมีอัตราร้อยละ</w:t>
      </w:r>
      <w:r w:rsidRPr="00454DCC">
        <w:rPr>
          <w:rFonts w:ascii="Browallia New" w:hAnsi="Browallia New" w:cs="Browallia New"/>
          <w:color w:val="000000"/>
          <w:sz w:val="26"/>
          <w:szCs w:val="26"/>
          <w:cs/>
        </w:rPr>
        <w:t xml:space="preserve"> </w:t>
      </w:r>
      <w:r w:rsidR="002A0E99" w:rsidRPr="002A0E99">
        <w:rPr>
          <w:rFonts w:ascii="Browallia New" w:hAnsi="Browallia New" w:cs="Browallia New"/>
          <w:color w:val="000000"/>
          <w:sz w:val="26"/>
          <w:szCs w:val="26"/>
        </w:rPr>
        <w:t>2</w:t>
      </w:r>
      <w:r w:rsidR="00B439AB"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28</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ถึง </w:t>
      </w:r>
      <w:r w:rsidR="002A0E99" w:rsidRPr="002A0E99">
        <w:rPr>
          <w:rFonts w:ascii="Browallia New" w:hAnsi="Browallia New" w:cs="Browallia New"/>
          <w:color w:val="000000"/>
          <w:sz w:val="26"/>
          <w:szCs w:val="26"/>
        </w:rPr>
        <w:t>4</w:t>
      </w:r>
      <w:r w:rsidR="00B439AB"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w:t>
      </w:r>
      <w:r w:rsidRPr="00454DCC">
        <w:rPr>
          <w:rFonts w:ascii="Browallia New" w:hAnsi="Browallia New" w:cs="Browallia New"/>
          <w:color w:val="000000"/>
          <w:sz w:val="26"/>
          <w:szCs w:val="26"/>
        </w:rPr>
        <w:t xml:space="preserve">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cs/>
        </w:rPr>
        <w:t xml:space="preserve"> : ร้อยละ </w:t>
      </w:r>
      <w:r w:rsidR="002A0E99" w:rsidRPr="002A0E99">
        <w:rPr>
          <w:rFonts w:ascii="Browallia New" w:hAnsi="Browallia New" w:cs="Browallia New"/>
          <w:color w:val="000000"/>
          <w:sz w:val="26"/>
          <w:szCs w:val="26"/>
        </w:rPr>
        <w:t>1</w:t>
      </w:r>
      <w:r w:rsidR="00B03C37"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37</w:t>
      </w:r>
      <w:r w:rsidR="00B03C37" w:rsidRPr="00454DCC">
        <w:rPr>
          <w:rFonts w:ascii="Browallia New" w:hAnsi="Browallia New" w:cs="Browallia New"/>
          <w:color w:val="000000"/>
          <w:sz w:val="26"/>
          <w:szCs w:val="26"/>
        </w:rPr>
        <w:t xml:space="preserve"> </w:t>
      </w:r>
      <w:r w:rsidR="00B03C37" w:rsidRPr="00454DCC">
        <w:rPr>
          <w:rFonts w:ascii="Browallia New" w:hAnsi="Browallia New" w:cs="Browallia New"/>
          <w:color w:val="000000"/>
          <w:sz w:val="26"/>
          <w:szCs w:val="26"/>
          <w:cs/>
        </w:rPr>
        <w:t xml:space="preserve">ถึง </w:t>
      </w:r>
      <w:r w:rsidR="002A0E99" w:rsidRPr="002A0E99">
        <w:rPr>
          <w:rFonts w:ascii="Browallia New" w:hAnsi="Browallia New" w:cs="Browallia New"/>
          <w:color w:val="000000"/>
          <w:sz w:val="26"/>
          <w:szCs w:val="26"/>
        </w:rPr>
        <w:t>6</w:t>
      </w:r>
      <w:r w:rsidR="00B03C37"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54</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และอัตราดอกเบี้ยผันแปรมีอัตราดอกเบี้ยจาก </w:t>
      </w:r>
      <w:r w:rsidR="00320C62" w:rsidRPr="00454DCC">
        <w:rPr>
          <w:rFonts w:ascii="Browallia New" w:hAnsi="Browallia New" w:cs="Browallia New"/>
          <w:color w:val="000000"/>
          <w:sz w:val="26"/>
          <w:szCs w:val="26"/>
        </w:rPr>
        <w:t>SOFR</w:t>
      </w:r>
      <w:r w:rsidRPr="00454DCC">
        <w:rPr>
          <w:rFonts w:ascii="Browallia New" w:hAnsi="Browallia New" w:cs="Browallia New"/>
          <w:color w:val="000000"/>
          <w:sz w:val="26"/>
          <w:szCs w:val="26"/>
        </w:rPr>
        <w:t xml:space="preserve"> </w:t>
      </w:r>
      <w:r w:rsidR="00766F9F"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ที่ร้อยละ</w:t>
      </w:r>
      <w:r w:rsidR="000C597D"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1</w:t>
      </w:r>
      <w:r w:rsidR="00B439AB"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30</w:t>
      </w:r>
      <w:r w:rsidR="007B0E82" w:rsidRPr="00454DCC">
        <w:rPr>
          <w:rFonts w:ascii="Browallia New" w:hAnsi="Browallia New" w:cs="Browallia New"/>
          <w:color w:val="000000"/>
          <w:sz w:val="26"/>
          <w:szCs w:val="26"/>
        </w:rPr>
        <w:t xml:space="preserve"> </w:t>
      </w:r>
      <w:r w:rsidR="007231B1" w:rsidRPr="00454DCC">
        <w:rPr>
          <w:rFonts w:ascii="Browallia New" w:hAnsi="Browallia New" w:cs="Browallia New"/>
          <w:color w:val="000000"/>
          <w:sz w:val="26"/>
          <w:szCs w:val="26"/>
          <w:cs/>
        </w:rPr>
        <w:t xml:space="preserve">ถึง </w:t>
      </w:r>
      <w:r w:rsidR="002A0E99" w:rsidRPr="002A0E99">
        <w:rPr>
          <w:rFonts w:ascii="Browallia New" w:hAnsi="Browallia New" w:cs="Browallia New"/>
          <w:color w:val="000000"/>
          <w:sz w:val="26"/>
          <w:szCs w:val="26"/>
        </w:rPr>
        <w:t>4</w:t>
      </w:r>
      <w:r w:rsidR="00F12546"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w:t>
      </w:r>
      <w:r w:rsidR="007231B1" w:rsidRPr="00454DCC">
        <w:rPr>
          <w:rFonts w:ascii="Browallia New" w:hAnsi="Browallia New" w:cs="Browallia New"/>
          <w:color w:val="000000"/>
          <w:sz w:val="26"/>
          <w:szCs w:val="26"/>
        </w:rPr>
        <w:t xml:space="preserve">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007231B1" w:rsidRPr="00454DCC">
        <w:rPr>
          <w:rFonts w:ascii="Browallia New" w:hAnsi="Browallia New" w:cs="Browallia New"/>
          <w:color w:val="000000"/>
          <w:sz w:val="26"/>
          <w:szCs w:val="26"/>
          <w:cs/>
        </w:rPr>
        <w:t xml:space="preserve"> :</w:t>
      </w:r>
      <w:r w:rsidR="00876AFE" w:rsidRPr="00454DCC">
        <w:rPr>
          <w:rFonts w:ascii="Browallia New" w:hAnsi="Browallia New" w:cs="Browallia New"/>
          <w:color w:val="000000"/>
          <w:sz w:val="26"/>
          <w:szCs w:val="26"/>
        </w:rPr>
        <w:t xml:space="preserve"> </w:t>
      </w:r>
      <w:r w:rsidR="007231B1" w:rsidRPr="00454DCC">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0</w:t>
      </w:r>
      <w:r w:rsidR="00B03C37"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26</w:t>
      </w:r>
      <w:r w:rsidR="00B03C37" w:rsidRPr="00454DCC">
        <w:rPr>
          <w:rFonts w:ascii="Browallia New" w:hAnsi="Browallia New" w:cs="Browallia New"/>
          <w:color w:val="000000"/>
          <w:sz w:val="26"/>
          <w:szCs w:val="26"/>
        </w:rPr>
        <w:t xml:space="preserve"> </w:t>
      </w:r>
      <w:r w:rsidR="00B03C37" w:rsidRPr="00454DCC">
        <w:rPr>
          <w:rFonts w:ascii="Browallia New" w:hAnsi="Browallia New" w:cs="Browallia New"/>
          <w:color w:val="000000"/>
          <w:sz w:val="26"/>
          <w:szCs w:val="26"/>
          <w:cs/>
        </w:rPr>
        <w:t xml:space="preserve">ถึง </w:t>
      </w:r>
      <w:r w:rsidR="002A0E99" w:rsidRPr="002A0E99">
        <w:rPr>
          <w:rFonts w:ascii="Browallia New" w:hAnsi="Browallia New" w:cs="Browallia New"/>
          <w:color w:val="000000"/>
          <w:sz w:val="26"/>
          <w:szCs w:val="26"/>
        </w:rPr>
        <w:t>2</w:t>
      </w:r>
      <w:r w:rsidR="00B03C37"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84</w:t>
      </w:r>
      <w:r w:rsidR="007231B1" w:rsidRPr="00454DCC">
        <w:rPr>
          <w:rFonts w:ascii="Browallia New" w:hAnsi="Browallia New" w:cs="Browallia New"/>
          <w:color w:val="000000"/>
          <w:sz w:val="26"/>
          <w:szCs w:val="26"/>
        </w:rPr>
        <w:t>)</w:t>
      </w:r>
      <w:r w:rsidR="007231B1" w:rsidRPr="00454DCC">
        <w:rPr>
          <w:rFonts w:ascii="Browallia New" w:hAnsi="Browallia New" w:cs="Browallia New"/>
          <w:color w:val="000000"/>
          <w:sz w:val="26"/>
          <w:szCs w:val="26"/>
          <w:cs/>
        </w:rPr>
        <w:t xml:space="preserve"> </w:t>
      </w:r>
      <w:r w:rsidR="00702D23" w:rsidRPr="00454DCC">
        <w:rPr>
          <w:rFonts w:ascii="Browallia New" w:hAnsi="Browallia New" w:cs="Browallia New"/>
          <w:color w:val="000000"/>
          <w:sz w:val="26"/>
          <w:szCs w:val="26"/>
          <w:cs/>
        </w:rPr>
        <w:t xml:space="preserve">และ </w:t>
      </w:r>
      <w:r w:rsidR="00F43F75" w:rsidRPr="00454DCC">
        <w:rPr>
          <w:rFonts w:ascii="Browallia New" w:hAnsi="Browallia New" w:cs="Browallia New"/>
          <w:color w:val="000000"/>
          <w:sz w:val="26"/>
          <w:szCs w:val="26"/>
        </w:rPr>
        <w:t xml:space="preserve">Fallback </w:t>
      </w:r>
      <w:r w:rsidRPr="00454DCC">
        <w:rPr>
          <w:rFonts w:ascii="Browallia New" w:hAnsi="Browallia New" w:cs="Browallia New"/>
          <w:color w:val="000000"/>
          <w:sz w:val="26"/>
          <w:szCs w:val="26"/>
          <w:lang w:val="en-US"/>
        </w:rPr>
        <w:t>THBFIX</w:t>
      </w:r>
      <w:r w:rsidRPr="00454DCC">
        <w:rPr>
          <w:rFonts w:ascii="Browallia New" w:hAnsi="Browallia New" w:cs="Browallia New"/>
          <w:color w:val="000000"/>
          <w:sz w:val="26"/>
          <w:szCs w:val="26"/>
          <w:cs/>
          <w:lang w:val="en-US"/>
        </w:rPr>
        <w:t xml:space="preserve"> ที่</w:t>
      </w:r>
      <w:r w:rsidR="00296FDD" w:rsidRPr="00454DCC">
        <w:rPr>
          <w:rFonts w:ascii="Browallia New" w:hAnsi="Browallia New" w:cs="Browallia New"/>
          <w:color w:val="000000"/>
          <w:sz w:val="26"/>
          <w:szCs w:val="26"/>
          <w:cs/>
        </w:rPr>
        <w:t>ร้อยละ</w:t>
      </w:r>
      <w:r w:rsidR="00AF7CF9"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0</w:t>
      </w:r>
      <w:r w:rsidR="00296FDD" w:rsidRPr="00454DCC">
        <w:rPr>
          <w:rFonts w:ascii="Browallia New" w:hAnsi="Browallia New" w:cs="Browallia New"/>
          <w:color w:val="000000"/>
          <w:sz w:val="26"/>
          <w:szCs w:val="26"/>
        </w:rPr>
        <w:t xml:space="preserve">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00296FDD" w:rsidRPr="00454DCC">
        <w:rPr>
          <w:rFonts w:ascii="Browallia New" w:hAnsi="Browallia New" w:cs="Browallia New"/>
          <w:color w:val="000000"/>
          <w:sz w:val="26"/>
          <w:szCs w:val="26"/>
          <w:cs/>
        </w:rPr>
        <w:t xml:space="preserve"> </w:t>
      </w:r>
      <w:r w:rsidR="005952C3" w:rsidRPr="00454DCC">
        <w:rPr>
          <w:rFonts w:ascii="Browallia New" w:hAnsi="Browallia New" w:cs="Browallia New"/>
          <w:color w:val="000000"/>
          <w:sz w:val="26"/>
          <w:szCs w:val="26"/>
          <w:cs/>
        </w:rPr>
        <w:t>ร้อย</w:t>
      </w:r>
      <w:r w:rsidRPr="00454DCC">
        <w:rPr>
          <w:rFonts w:ascii="Browallia New" w:hAnsi="Browallia New" w:cs="Browallia New"/>
          <w:color w:val="000000"/>
          <w:sz w:val="26"/>
          <w:szCs w:val="26"/>
          <w:cs/>
          <w:lang w:val="en-US"/>
        </w:rPr>
        <w:t xml:space="preserve">ละ </w:t>
      </w:r>
      <w:r w:rsidR="002A0E99" w:rsidRPr="002A0E99">
        <w:rPr>
          <w:rFonts w:ascii="Browallia New" w:hAnsi="Browallia New" w:cs="Browallia New"/>
          <w:color w:val="000000"/>
          <w:sz w:val="26"/>
          <w:szCs w:val="26"/>
        </w:rPr>
        <w:t>0</w:t>
      </w:r>
      <w:r w:rsidR="00296FDD" w:rsidRPr="00454DCC">
        <w:rPr>
          <w:rFonts w:ascii="Browallia New" w:hAnsi="Browallia New" w:cs="Browallia New"/>
          <w:color w:val="000000"/>
          <w:sz w:val="26"/>
          <w:szCs w:val="26"/>
        </w:rPr>
        <w:t>)</w:t>
      </w:r>
      <w:r w:rsidR="002755E0" w:rsidRPr="00454DCC">
        <w:rPr>
          <w:rFonts w:ascii="Browallia New" w:hAnsi="Browallia New" w:cs="Browallia New"/>
          <w:color w:val="000000"/>
          <w:sz w:val="26"/>
          <w:szCs w:val="26"/>
        </w:rPr>
        <w:t xml:space="preserve"> </w:t>
      </w:r>
      <w:r w:rsidR="002755E0" w:rsidRPr="00454DCC">
        <w:rPr>
          <w:rFonts w:ascii="Browallia New" w:hAnsi="Browallia New" w:cs="Browallia New"/>
          <w:color w:val="000000"/>
          <w:sz w:val="26"/>
          <w:szCs w:val="26"/>
          <w:cs/>
        </w:rPr>
        <w:t xml:space="preserve">และ </w:t>
      </w:r>
      <w:r w:rsidR="002755E0" w:rsidRPr="00454DCC">
        <w:rPr>
          <w:rFonts w:ascii="Browallia New" w:hAnsi="Browallia New" w:cs="Browallia New"/>
          <w:color w:val="000000"/>
          <w:sz w:val="26"/>
          <w:szCs w:val="26"/>
        </w:rPr>
        <w:t xml:space="preserve">THOR </w:t>
      </w:r>
      <w:r w:rsidR="002755E0" w:rsidRPr="00454DCC">
        <w:rPr>
          <w:rFonts w:ascii="Browallia New" w:hAnsi="Browallia New" w:cs="Browallia New"/>
          <w:color w:val="000000"/>
          <w:sz w:val="26"/>
          <w:szCs w:val="26"/>
          <w:cs/>
        </w:rPr>
        <w:t xml:space="preserve">ที่ร้อยละ </w:t>
      </w:r>
      <w:r w:rsidR="002A0E99" w:rsidRPr="002A0E99">
        <w:rPr>
          <w:rFonts w:ascii="Browallia New" w:hAnsi="Browallia New" w:cs="Browallia New"/>
          <w:color w:val="000000"/>
          <w:sz w:val="26"/>
          <w:szCs w:val="26"/>
        </w:rPr>
        <w:t>0</w:t>
      </w:r>
      <w:r w:rsidR="00296FDD" w:rsidRPr="00454DCC">
        <w:rPr>
          <w:rFonts w:ascii="Browallia New" w:hAnsi="Browallia New" w:cs="Browallia New"/>
          <w:color w:val="000000"/>
          <w:sz w:val="26"/>
          <w:szCs w:val="26"/>
        </w:rPr>
        <w:t xml:space="preserve">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00296FDD" w:rsidRPr="00454DCC">
        <w:rPr>
          <w:rFonts w:ascii="Browallia New" w:hAnsi="Browallia New" w:cs="Browallia New"/>
          <w:color w:val="000000"/>
          <w:sz w:val="26"/>
          <w:szCs w:val="26"/>
          <w:cs/>
        </w:rPr>
        <w:t xml:space="preserve"> : ร้อยละ </w:t>
      </w:r>
      <w:r w:rsidR="002A0E99" w:rsidRPr="002A0E99">
        <w:rPr>
          <w:rFonts w:ascii="Browallia New" w:hAnsi="Browallia New" w:cs="Browallia New"/>
          <w:color w:val="000000"/>
          <w:sz w:val="26"/>
          <w:szCs w:val="26"/>
        </w:rPr>
        <w:t>0</w:t>
      </w:r>
      <w:r w:rsidR="006E6B62" w:rsidRPr="00454DCC">
        <w:rPr>
          <w:rFonts w:ascii="Browallia New" w:hAnsi="Browallia New" w:cs="Browallia New"/>
          <w:color w:val="000000"/>
          <w:sz w:val="26"/>
          <w:szCs w:val="26"/>
          <w:cs/>
        </w:rPr>
        <w:t>)</w:t>
      </w:r>
    </w:p>
    <w:p w14:paraId="5592CBE2" w14:textId="77777777" w:rsidR="0073622C" w:rsidRPr="00454DCC" w:rsidRDefault="0073622C" w:rsidP="00272A6A">
      <w:pPr>
        <w:ind w:left="1080"/>
        <w:jc w:val="thaiDistribute"/>
        <w:rPr>
          <w:rFonts w:ascii="Browallia New" w:hAnsi="Browallia New" w:cs="Browallia New"/>
          <w:color w:val="000000"/>
          <w:sz w:val="26"/>
          <w:szCs w:val="26"/>
        </w:rPr>
      </w:pPr>
    </w:p>
    <w:p w14:paraId="7BA47EBB" w14:textId="10692E58" w:rsidR="0073622C" w:rsidRPr="00454DCC" w:rsidRDefault="0073622C" w:rsidP="00272A6A">
      <w:pPr>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สัญญาแลกเปลี่ยนอัตราดอกเบี้ยกำหนดให้ชำระยอดสุทธิของดอกเบี้ยค้างรับหรือค้างจ่ายทุก </w:t>
      </w:r>
      <w:r w:rsidR="002A0E99" w:rsidRPr="002A0E99">
        <w:rPr>
          <w:rFonts w:ascii="Browallia New" w:hAnsi="Browallia New" w:cs="Browallia New"/>
          <w:color w:val="000000"/>
          <w:sz w:val="26"/>
          <w:szCs w:val="26"/>
        </w:rPr>
        <w:t>90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180</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วัน โดยวันที่ถึงกำหนดชำระตามสัญญาดังกล่าวเป็นวันเดียวกับวันที่ถึงกำหนดชำระของดอกเบี้ยของสัญญาเงินกู้</w:t>
      </w:r>
    </w:p>
    <w:p w14:paraId="709EBFC5" w14:textId="77777777" w:rsidR="0073622C" w:rsidRPr="00454DCC" w:rsidRDefault="0073622C" w:rsidP="00272A6A">
      <w:pPr>
        <w:ind w:left="1080"/>
        <w:jc w:val="thaiDistribute"/>
        <w:rPr>
          <w:rFonts w:ascii="Browallia New" w:hAnsi="Browallia New" w:cs="Browallia New"/>
          <w:color w:val="000000"/>
          <w:sz w:val="26"/>
          <w:szCs w:val="26"/>
        </w:rPr>
      </w:pPr>
    </w:p>
    <w:p w14:paraId="152FE1E1" w14:textId="77777777" w:rsidR="0073622C" w:rsidRPr="00454DCC" w:rsidRDefault="0073622C" w:rsidP="00272A6A">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ผลกระทบจากการบัญชีป้องกันความเสี่ยงต่อฐานะการเงินและผลการดำเนินงาน</w:t>
      </w:r>
    </w:p>
    <w:p w14:paraId="68F92B35" w14:textId="77777777" w:rsidR="0073622C" w:rsidRPr="00454DCC"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p>
    <w:p w14:paraId="39FB927B" w14:textId="6DF87756" w:rsidR="0073622C" w:rsidRPr="00454DCC"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ผลกระทบจากสัญญาแลกเปลี่ยนอัตราดอกเบี้ยต่อฐานะการเงินและผลการดำเนินงานของกลุ่มกิจการ มีดังนี้</w:t>
      </w:r>
    </w:p>
    <w:p w14:paraId="032F46B0" w14:textId="77777777" w:rsidR="0073622C" w:rsidRPr="00454DCC"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p>
    <w:tbl>
      <w:tblPr>
        <w:tblW w:w="5000" w:type="pct"/>
        <w:tblLook w:val="0000" w:firstRow="0" w:lastRow="0" w:firstColumn="0" w:lastColumn="0" w:noHBand="0" w:noVBand="0"/>
      </w:tblPr>
      <w:tblGrid>
        <w:gridCol w:w="5670"/>
        <w:gridCol w:w="1893"/>
        <w:gridCol w:w="1895"/>
      </w:tblGrid>
      <w:tr w:rsidR="0073622C" w:rsidRPr="002A0E99" w14:paraId="21EB1F2F" w14:textId="77777777" w:rsidTr="00706093">
        <w:trPr>
          <w:trHeight w:val="20"/>
        </w:trPr>
        <w:tc>
          <w:tcPr>
            <w:tcW w:w="2997" w:type="pct"/>
            <w:shd w:val="clear" w:color="auto" w:fill="auto"/>
          </w:tcPr>
          <w:p w14:paraId="47B784C9" w14:textId="77777777" w:rsidR="0073622C" w:rsidRPr="002A0E99" w:rsidRDefault="0073622C" w:rsidP="00272A6A">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2003" w:type="pct"/>
            <w:gridSpan w:val="2"/>
            <w:shd w:val="clear" w:color="auto" w:fill="auto"/>
          </w:tcPr>
          <w:p w14:paraId="666DEB5C"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cs/>
              </w:rPr>
            </w:pPr>
            <w:r w:rsidRPr="002A0E99">
              <w:rPr>
                <w:rFonts w:ascii="Browallia New" w:eastAsia="Cordia New" w:hAnsi="Browallia New" w:cs="Browallia New"/>
                <w:b/>
                <w:bCs/>
                <w:color w:val="000000"/>
                <w:sz w:val="26"/>
                <w:szCs w:val="26"/>
                <w:cs/>
              </w:rPr>
              <w:t>งบการเงินรวม</w:t>
            </w:r>
          </w:p>
        </w:tc>
      </w:tr>
      <w:tr w:rsidR="0073622C" w:rsidRPr="002A0E99" w14:paraId="0F7ED8D5" w14:textId="77777777" w:rsidTr="00706093">
        <w:trPr>
          <w:trHeight w:val="20"/>
        </w:trPr>
        <w:tc>
          <w:tcPr>
            <w:tcW w:w="2997" w:type="pct"/>
            <w:shd w:val="clear" w:color="auto" w:fill="auto"/>
          </w:tcPr>
          <w:p w14:paraId="54182417" w14:textId="77777777" w:rsidR="0073622C" w:rsidRPr="002A0E99" w:rsidRDefault="0073622C" w:rsidP="00272A6A">
            <w:pPr>
              <w:autoSpaceDE w:val="0"/>
              <w:autoSpaceDN w:val="0"/>
              <w:adjustRightInd w:val="0"/>
              <w:spacing w:line="240" w:lineRule="auto"/>
              <w:ind w:left="967"/>
              <w:rPr>
                <w:rFonts w:ascii="Browallia New" w:eastAsia="Cordia New" w:hAnsi="Browallia New" w:cs="Browallia New"/>
                <w:color w:val="000000"/>
                <w:sz w:val="26"/>
                <w:szCs w:val="26"/>
                <w:lang w:val="en-US"/>
              </w:rPr>
            </w:pPr>
            <w:r w:rsidRPr="002A0E99">
              <w:rPr>
                <w:rFonts w:ascii="Browallia New" w:hAnsi="Browallia New" w:cs="Browallia New"/>
                <w:i/>
                <w:iCs/>
                <w:color w:val="000000"/>
                <w:sz w:val="26"/>
                <w:szCs w:val="26"/>
                <w:cs/>
              </w:rPr>
              <w:t>สัญญาแลกเปลี่ยนอัตราดอกเบี้ย</w:t>
            </w:r>
          </w:p>
        </w:tc>
        <w:tc>
          <w:tcPr>
            <w:tcW w:w="1001" w:type="pct"/>
            <w:shd w:val="clear" w:color="auto" w:fill="auto"/>
          </w:tcPr>
          <w:p w14:paraId="3D2D7447" w14:textId="56BDB8CD" w:rsidR="0073622C" w:rsidRPr="002A0E99" w:rsidRDefault="00A445E6"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1002" w:type="pct"/>
            <w:shd w:val="clear" w:color="auto" w:fill="auto"/>
          </w:tcPr>
          <w:p w14:paraId="13D28D2E" w14:textId="101163F7" w:rsidR="0073622C" w:rsidRPr="002A0E99" w:rsidRDefault="00A445E6" w:rsidP="007067BA">
            <w:pPr>
              <w:pStyle w:val="BlockText"/>
              <w:pBdr>
                <w:bottom w:val="single" w:sz="4" w:space="1" w:color="auto"/>
              </w:pBdr>
              <w:tabs>
                <w:tab w:val="clear" w:pos="1418"/>
                <w:tab w:val="left" w:pos="1354"/>
              </w:tabs>
              <w:spacing w:line="240" w:lineRule="auto"/>
              <w:ind w:left="0" w:right="-72"/>
              <w:jc w:val="right"/>
              <w:rPr>
                <w:rFonts w:ascii="Browallia New" w:hAnsi="Browallia New" w:cs="Browallia New"/>
                <w:b/>
                <w:bCs/>
                <w:color w:val="000000"/>
                <w:sz w:val="26"/>
                <w:szCs w:val="26"/>
                <w:cs/>
              </w:rPr>
            </w:pPr>
            <w:r w:rsidRPr="002A0E99">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lang w:val="en-GB"/>
              </w:rPr>
              <w:t>2566</w:t>
            </w:r>
          </w:p>
        </w:tc>
      </w:tr>
      <w:tr w:rsidR="0073622C" w:rsidRPr="002A0E99" w14:paraId="2F1D3686" w14:textId="77777777" w:rsidTr="00706093">
        <w:trPr>
          <w:trHeight w:val="20"/>
        </w:trPr>
        <w:tc>
          <w:tcPr>
            <w:tcW w:w="2997" w:type="pct"/>
            <w:shd w:val="clear" w:color="auto" w:fill="auto"/>
          </w:tcPr>
          <w:p w14:paraId="105122EC" w14:textId="77777777" w:rsidR="0073622C" w:rsidRPr="002A0E99" w:rsidRDefault="0073622C" w:rsidP="00272A6A">
            <w:pPr>
              <w:autoSpaceDE w:val="0"/>
              <w:autoSpaceDN w:val="0"/>
              <w:adjustRightInd w:val="0"/>
              <w:spacing w:line="240" w:lineRule="auto"/>
              <w:ind w:left="967"/>
              <w:jc w:val="both"/>
              <w:rPr>
                <w:rFonts w:ascii="Browallia New" w:eastAsia="Cordia New" w:hAnsi="Browallia New" w:cs="Browallia New"/>
                <w:b/>
                <w:bCs/>
                <w:color w:val="000000"/>
                <w:sz w:val="26"/>
                <w:szCs w:val="26"/>
                <w:cs/>
                <w:lang w:val="en-US"/>
              </w:rPr>
            </w:pPr>
          </w:p>
        </w:tc>
        <w:tc>
          <w:tcPr>
            <w:tcW w:w="1001" w:type="pct"/>
            <w:shd w:val="clear" w:color="auto" w:fill="auto"/>
          </w:tcPr>
          <w:p w14:paraId="13B56C69" w14:textId="77777777" w:rsidR="0073622C" w:rsidRPr="002A0E99"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p>
        </w:tc>
        <w:tc>
          <w:tcPr>
            <w:tcW w:w="1002" w:type="pct"/>
            <w:shd w:val="clear" w:color="auto" w:fill="auto"/>
          </w:tcPr>
          <w:p w14:paraId="320CC639" w14:textId="77777777" w:rsidR="0073622C" w:rsidRPr="002A0E99"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p>
        </w:tc>
      </w:tr>
      <w:tr w:rsidR="00B03C37" w:rsidRPr="002A0E99" w14:paraId="6C0062FD" w14:textId="77777777" w:rsidTr="00706093">
        <w:trPr>
          <w:trHeight w:val="20"/>
        </w:trPr>
        <w:tc>
          <w:tcPr>
            <w:tcW w:w="2997" w:type="pct"/>
            <w:shd w:val="clear" w:color="auto" w:fill="auto"/>
          </w:tcPr>
          <w:p w14:paraId="0EC186E7" w14:textId="77777777" w:rsidR="00B03C37" w:rsidRPr="002A0E99" w:rsidRDefault="00B03C37" w:rsidP="00B03C37">
            <w:pPr>
              <w:autoSpaceDE w:val="0"/>
              <w:autoSpaceDN w:val="0"/>
              <w:adjustRightInd w:val="0"/>
              <w:spacing w:line="240" w:lineRule="auto"/>
              <w:ind w:left="967"/>
              <w:rPr>
                <w:rFonts w:ascii="Browallia New" w:hAnsi="Browallia New" w:cs="Browallia New"/>
                <w:color w:val="000000"/>
                <w:sz w:val="26"/>
                <w:szCs w:val="26"/>
              </w:rPr>
            </w:pPr>
            <w:r w:rsidRPr="002A0E99">
              <w:rPr>
                <w:rFonts w:ascii="Browallia New" w:hAnsi="Browallia New" w:cs="Browallia New"/>
                <w:color w:val="000000"/>
                <w:sz w:val="26"/>
                <w:szCs w:val="26"/>
                <w:cs/>
              </w:rPr>
              <w:t>มูลค่าตามบัญชี (สินทรัพย์) (พันบาท)</w:t>
            </w:r>
          </w:p>
        </w:tc>
        <w:tc>
          <w:tcPr>
            <w:tcW w:w="1001" w:type="pct"/>
            <w:shd w:val="clear" w:color="auto" w:fill="auto"/>
          </w:tcPr>
          <w:p w14:paraId="316105B0" w14:textId="0BF60839" w:rsidR="00B03C37" w:rsidRPr="002A0E99"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cs/>
                <w:lang w:val="en-US"/>
              </w:rPr>
            </w:pPr>
            <w:r w:rsidRPr="002A0E99">
              <w:rPr>
                <w:rFonts w:ascii="Browallia New" w:eastAsia="Cordia New" w:hAnsi="Browallia New" w:cs="Browallia New"/>
                <w:color w:val="000000"/>
                <w:sz w:val="26"/>
                <w:szCs w:val="26"/>
              </w:rPr>
              <w:t>1</w:t>
            </w:r>
            <w:r w:rsidR="001E2CFB"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261</w:t>
            </w:r>
            <w:r w:rsidR="001E2CFB"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560</w:t>
            </w:r>
          </w:p>
        </w:tc>
        <w:tc>
          <w:tcPr>
            <w:tcW w:w="1002" w:type="pct"/>
            <w:shd w:val="clear" w:color="auto" w:fill="auto"/>
          </w:tcPr>
          <w:p w14:paraId="72240C7F" w14:textId="55C4F67B" w:rsidR="00B03C37" w:rsidRPr="002A0E99"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cs/>
              </w:rPr>
            </w:pPr>
            <w:r w:rsidRPr="002A0E99">
              <w:rPr>
                <w:rFonts w:ascii="Browallia New" w:eastAsia="Cordia New" w:hAnsi="Browallia New" w:cs="Browallia New"/>
                <w:color w:val="000000"/>
                <w:sz w:val="26"/>
                <w:szCs w:val="26"/>
              </w:rPr>
              <w:t>1</w:t>
            </w:r>
            <w:r w:rsidR="00B03C37" w:rsidRPr="002A0E99">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413</w:t>
            </w:r>
            <w:r w:rsidR="00B03C37" w:rsidRPr="002A0E99">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144</w:t>
            </w:r>
          </w:p>
        </w:tc>
      </w:tr>
      <w:tr w:rsidR="00B03C37" w:rsidRPr="002A0E99" w14:paraId="4DA8D02D" w14:textId="77777777" w:rsidTr="00706093">
        <w:trPr>
          <w:trHeight w:val="20"/>
        </w:trPr>
        <w:tc>
          <w:tcPr>
            <w:tcW w:w="2997" w:type="pct"/>
            <w:shd w:val="clear" w:color="auto" w:fill="auto"/>
          </w:tcPr>
          <w:p w14:paraId="65E271AE" w14:textId="77777777" w:rsidR="00B03C37" w:rsidRPr="002A0E99" w:rsidRDefault="00B03C37" w:rsidP="00B03C37">
            <w:pPr>
              <w:autoSpaceDE w:val="0"/>
              <w:autoSpaceDN w:val="0"/>
              <w:adjustRightInd w:val="0"/>
              <w:spacing w:line="240" w:lineRule="auto"/>
              <w:ind w:left="967"/>
              <w:rPr>
                <w:rFonts w:ascii="Browallia New" w:hAnsi="Browallia New" w:cs="Browallia New"/>
                <w:color w:val="000000"/>
                <w:sz w:val="26"/>
                <w:szCs w:val="26"/>
                <w:cs/>
              </w:rPr>
            </w:pPr>
            <w:r w:rsidRPr="002A0E99">
              <w:rPr>
                <w:rFonts w:ascii="Browallia New" w:hAnsi="Browallia New" w:cs="Browallia New"/>
                <w:color w:val="000000"/>
                <w:sz w:val="26"/>
                <w:szCs w:val="26"/>
                <w:cs/>
              </w:rPr>
              <w:t>มูลค่าตามบัญชี (หนี้สิน) (พันบาท)</w:t>
            </w:r>
          </w:p>
        </w:tc>
        <w:tc>
          <w:tcPr>
            <w:tcW w:w="1001" w:type="pct"/>
            <w:shd w:val="clear" w:color="auto" w:fill="auto"/>
          </w:tcPr>
          <w:p w14:paraId="3B2FFE19" w14:textId="29717D2E" w:rsidR="00B03C37" w:rsidRPr="002A0E99"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cs/>
              </w:rPr>
            </w:pPr>
            <w:r w:rsidRPr="002A0E99">
              <w:rPr>
                <w:rFonts w:ascii="Browallia New" w:eastAsia="Cordia New" w:hAnsi="Browallia New" w:cs="Browallia New"/>
                <w:color w:val="000000"/>
                <w:sz w:val="26"/>
                <w:szCs w:val="26"/>
              </w:rPr>
              <w:t>512</w:t>
            </w:r>
            <w:r w:rsidR="001E2CFB" w:rsidRPr="002A0E99">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495</w:t>
            </w:r>
          </w:p>
        </w:tc>
        <w:tc>
          <w:tcPr>
            <w:tcW w:w="1002" w:type="pct"/>
            <w:shd w:val="clear" w:color="auto" w:fill="auto"/>
          </w:tcPr>
          <w:p w14:paraId="3B33CF69" w14:textId="27616FDE" w:rsidR="00B03C37" w:rsidRPr="002A0E99"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551</w:t>
            </w:r>
            <w:r w:rsidR="00B03C37" w:rsidRPr="002A0E99">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580</w:t>
            </w:r>
          </w:p>
        </w:tc>
      </w:tr>
      <w:tr w:rsidR="00B03C37" w:rsidRPr="00454DCC" w14:paraId="29CE8BDC" w14:textId="77777777" w:rsidTr="00706093">
        <w:trPr>
          <w:trHeight w:val="20"/>
        </w:trPr>
        <w:tc>
          <w:tcPr>
            <w:tcW w:w="2997" w:type="pct"/>
            <w:shd w:val="clear" w:color="auto" w:fill="auto"/>
          </w:tcPr>
          <w:p w14:paraId="604730CD" w14:textId="0AAF9762" w:rsidR="00B03C37" w:rsidRPr="00454DCC" w:rsidRDefault="00B03C37" w:rsidP="00B03C37">
            <w:pPr>
              <w:tabs>
                <w:tab w:val="left" w:pos="2578"/>
              </w:tabs>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454DCC">
              <w:rPr>
                <w:rFonts w:ascii="Browallia New" w:hAnsi="Browallia New" w:cs="Browallia New"/>
                <w:color w:val="000000"/>
                <w:sz w:val="26"/>
                <w:szCs w:val="26"/>
                <w:cs/>
              </w:rPr>
              <w:t>จำนวนเงินตามสัญญา</w:t>
            </w:r>
            <w:r w:rsidRPr="00454DCC">
              <w:rPr>
                <w:rFonts w:ascii="Browallia New" w:hAnsi="Browallia New" w:cs="Browallia New"/>
                <w:color w:val="000000"/>
                <w:sz w:val="26"/>
                <w:szCs w:val="26"/>
              </w:rPr>
              <w:tab/>
              <w:t xml:space="preserve">- </w:t>
            </w:r>
            <w:r w:rsidRPr="00454DCC">
              <w:rPr>
                <w:rFonts w:ascii="Browallia New" w:hAnsi="Browallia New" w:cs="Browallia New"/>
                <w:color w:val="000000"/>
                <w:sz w:val="26"/>
                <w:szCs w:val="26"/>
                <w:cs/>
              </w:rPr>
              <w:t xml:space="preserve">(พันดอลลาร์สหรัฐฯ) </w:t>
            </w:r>
          </w:p>
        </w:tc>
        <w:tc>
          <w:tcPr>
            <w:tcW w:w="1001" w:type="pct"/>
            <w:shd w:val="clear" w:color="auto" w:fill="auto"/>
          </w:tcPr>
          <w:p w14:paraId="26281C3D" w14:textId="71F52B49" w:rsidR="00B03C37" w:rsidRPr="00454DCC"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467</w:t>
            </w:r>
            <w:r w:rsidR="00D72E6E" w:rsidRPr="00454DCC">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879</w:t>
            </w:r>
          </w:p>
        </w:tc>
        <w:tc>
          <w:tcPr>
            <w:tcW w:w="1002" w:type="pct"/>
            <w:shd w:val="clear" w:color="auto" w:fill="auto"/>
          </w:tcPr>
          <w:p w14:paraId="6BD01BFC" w14:textId="2507C1AB" w:rsidR="00B03C37" w:rsidRPr="00454DCC"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485</w:t>
            </w:r>
            <w:r w:rsidR="00B03C37" w:rsidRPr="00454DCC">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338</w:t>
            </w:r>
          </w:p>
        </w:tc>
      </w:tr>
      <w:tr w:rsidR="00B03C37" w:rsidRPr="00454DCC" w14:paraId="388A0772" w14:textId="77777777" w:rsidTr="00706093">
        <w:trPr>
          <w:trHeight w:val="20"/>
        </w:trPr>
        <w:tc>
          <w:tcPr>
            <w:tcW w:w="2997" w:type="pct"/>
            <w:shd w:val="clear" w:color="auto" w:fill="auto"/>
          </w:tcPr>
          <w:p w14:paraId="73D82D64" w14:textId="7F3E5A49" w:rsidR="00B03C37" w:rsidRPr="00454DCC" w:rsidRDefault="00B03C37" w:rsidP="00B03C37">
            <w:pPr>
              <w:tabs>
                <w:tab w:val="left" w:pos="2578"/>
              </w:tabs>
              <w:autoSpaceDE w:val="0"/>
              <w:autoSpaceDN w:val="0"/>
              <w:adjustRightInd w:val="0"/>
              <w:spacing w:before="10" w:line="240" w:lineRule="auto"/>
              <w:ind w:left="967"/>
              <w:jc w:val="both"/>
              <w:rPr>
                <w:rFonts w:ascii="Browallia New" w:hAnsi="Browallia New" w:cs="Browallia New"/>
                <w:color w:val="000000"/>
                <w:sz w:val="26"/>
                <w:szCs w:val="26"/>
                <w:cs/>
              </w:rPr>
            </w:pPr>
            <w:r w:rsidRPr="00454DCC">
              <w:rPr>
                <w:rFonts w:ascii="Browallia New" w:hAnsi="Browallia New" w:cs="Browallia New"/>
                <w:color w:val="000000"/>
                <w:sz w:val="26"/>
                <w:szCs w:val="26"/>
              </w:rPr>
              <w:tab/>
              <w:t xml:space="preserve">- </w:t>
            </w:r>
            <w:r w:rsidRPr="00454DCC">
              <w:rPr>
                <w:rFonts w:ascii="Browallia New" w:hAnsi="Browallia New" w:cs="Browallia New"/>
                <w:color w:val="000000"/>
                <w:sz w:val="26"/>
                <w:szCs w:val="26"/>
                <w:cs/>
              </w:rPr>
              <w:t>(พันบาท)</w:t>
            </w:r>
          </w:p>
        </w:tc>
        <w:tc>
          <w:tcPr>
            <w:tcW w:w="1001" w:type="pct"/>
            <w:shd w:val="clear" w:color="auto" w:fill="auto"/>
          </w:tcPr>
          <w:p w14:paraId="4752578E" w14:textId="0DF54944" w:rsidR="00B03C37" w:rsidRPr="00454DCC"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32</w:t>
            </w:r>
            <w:r w:rsidR="001E2CFB" w:rsidRPr="00454DCC">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361</w:t>
            </w:r>
            <w:r w:rsidR="001E2CFB" w:rsidRPr="00454DCC">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719</w:t>
            </w:r>
          </w:p>
        </w:tc>
        <w:tc>
          <w:tcPr>
            <w:tcW w:w="1002" w:type="pct"/>
            <w:shd w:val="clear" w:color="auto" w:fill="auto"/>
          </w:tcPr>
          <w:p w14:paraId="3CF5B0BD" w14:textId="75A49BDA" w:rsidR="00B03C37" w:rsidRPr="00454DCC"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34</w:t>
            </w:r>
            <w:r w:rsidR="00B03C37" w:rsidRPr="00454DCC">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474</w:t>
            </w:r>
            <w:r w:rsidR="00B03C37" w:rsidRPr="00454DCC">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584</w:t>
            </w:r>
          </w:p>
        </w:tc>
      </w:tr>
      <w:tr w:rsidR="00B03C37" w:rsidRPr="00454DCC" w14:paraId="08E6E6CC" w14:textId="77777777" w:rsidTr="00706093">
        <w:trPr>
          <w:trHeight w:val="20"/>
        </w:trPr>
        <w:tc>
          <w:tcPr>
            <w:tcW w:w="2997" w:type="pct"/>
            <w:shd w:val="clear" w:color="auto" w:fill="auto"/>
          </w:tcPr>
          <w:p w14:paraId="224C7084" w14:textId="77777777" w:rsidR="00B03C37" w:rsidRPr="00454DCC" w:rsidRDefault="00B03C37" w:rsidP="00B03C37">
            <w:pPr>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454DCC">
              <w:rPr>
                <w:rFonts w:ascii="Browallia New" w:hAnsi="Browallia New" w:cs="Browallia New"/>
                <w:color w:val="000000"/>
                <w:sz w:val="26"/>
                <w:szCs w:val="26"/>
                <w:cs/>
              </w:rPr>
              <w:t>วันครบกำหนด</w:t>
            </w:r>
          </w:p>
        </w:tc>
        <w:tc>
          <w:tcPr>
            <w:tcW w:w="1001" w:type="pct"/>
            <w:shd w:val="clear" w:color="auto" w:fill="auto"/>
          </w:tcPr>
          <w:p w14:paraId="69853218" w14:textId="59FD2C81" w:rsidR="00B03C37" w:rsidRPr="00454DCC" w:rsidRDefault="001E2CFB"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cs/>
                <w:lang w:val="en-US"/>
              </w:rPr>
            </w:pPr>
            <w:r w:rsidRPr="00454DCC">
              <w:rPr>
                <w:rFonts w:ascii="Browallia New" w:eastAsia="Cordia New" w:hAnsi="Browallia New" w:cs="Browallia New"/>
                <w:color w:val="000000"/>
                <w:sz w:val="26"/>
                <w:szCs w:val="26"/>
                <w:cs/>
              </w:rPr>
              <w:t xml:space="preserve">ตุลาคม พ.ศ. </w:t>
            </w:r>
            <w:r w:rsidR="002A0E99" w:rsidRPr="002A0E99">
              <w:rPr>
                <w:rFonts w:ascii="Browallia New" w:eastAsia="Cordia New" w:hAnsi="Browallia New" w:cs="Browallia New"/>
                <w:color w:val="000000"/>
                <w:sz w:val="26"/>
                <w:szCs w:val="26"/>
              </w:rPr>
              <w:t>2568</w:t>
            </w:r>
            <w:r w:rsidRPr="00454DCC">
              <w:rPr>
                <w:rFonts w:ascii="Browallia New" w:eastAsia="Cordia New" w:hAnsi="Browallia New" w:cs="Browallia New"/>
                <w:color w:val="000000"/>
                <w:sz w:val="26"/>
                <w:szCs w:val="26"/>
                <w:cs/>
              </w:rPr>
              <w:br/>
              <w:t xml:space="preserve">- มิถุนายน พ.ศ. </w:t>
            </w:r>
            <w:r w:rsidR="002A0E99" w:rsidRPr="002A0E99">
              <w:rPr>
                <w:rFonts w:ascii="Browallia New" w:eastAsia="Cordia New" w:hAnsi="Browallia New" w:cs="Browallia New"/>
                <w:color w:val="000000"/>
                <w:sz w:val="26"/>
                <w:szCs w:val="26"/>
              </w:rPr>
              <w:t>2578</w:t>
            </w:r>
          </w:p>
        </w:tc>
        <w:tc>
          <w:tcPr>
            <w:tcW w:w="1002" w:type="pct"/>
            <w:shd w:val="clear" w:color="auto" w:fill="auto"/>
          </w:tcPr>
          <w:p w14:paraId="6400AC82" w14:textId="2F0AB6DA" w:rsidR="00B03C37" w:rsidRPr="00454DCC" w:rsidRDefault="00B03C37"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cs/>
              </w:rPr>
            </w:pPr>
            <w:r w:rsidRPr="00454DCC">
              <w:rPr>
                <w:rFonts w:ascii="Browallia New" w:eastAsia="Cordia New" w:hAnsi="Browallia New" w:cs="Browallia New"/>
                <w:color w:val="000000"/>
                <w:sz w:val="26"/>
                <w:szCs w:val="26"/>
                <w:cs/>
              </w:rPr>
              <w:t xml:space="preserve">ตุลาคม พ.ศ. </w:t>
            </w:r>
            <w:r w:rsidR="002A0E99" w:rsidRPr="002A0E99">
              <w:rPr>
                <w:rFonts w:ascii="Browallia New" w:eastAsia="Cordia New" w:hAnsi="Browallia New" w:cs="Browallia New"/>
                <w:color w:val="000000"/>
                <w:sz w:val="26"/>
                <w:szCs w:val="26"/>
              </w:rPr>
              <w:t>2568</w:t>
            </w:r>
            <w:r w:rsidRPr="00454DCC">
              <w:rPr>
                <w:rFonts w:ascii="Browallia New" w:eastAsia="Cordia New" w:hAnsi="Browallia New" w:cs="Browallia New"/>
                <w:color w:val="000000"/>
                <w:sz w:val="26"/>
                <w:szCs w:val="26"/>
                <w:cs/>
              </w:rPr>
              <w:br/>
              <w:t xml:space="preserve">- มิถุนายน พ.ศ. </w:t>
            </w:r>
            <w:r w:rsidR="002A0E99" w:rsidRPr="002A0E99">
              <w:rPr>
                <w:rFonts w:ascii="Browallia New" w:eastAsia="Cordia New" w:hAnsi="Browallia New" w:cs="Browallia New"/>
                <w:color w:val="000000"/>
                <w:sz w:val="26"/>
                <w:szCs w:val="26"/>
              </w:rPr>
              <w:t>2578</w:t>
            </w:r>
          </w:p>
        </w:tc>
      </w:tr>
      <w:tr w:rsidR="00B03C37" w:rsidRPr="00454DCC" w14:paraId="07B6CDBD" w14:textId="77777777" w:rsidTr="00706093">
        <w:trPr>
          <w:trHeight w:val="20"/>
        </w:trPr>
        <w:tc>
          <w:tcPr>
            <w:tcW w:w="2997" w:type="pct"/>
            <w:shd w:val="clear" w:color="auto" w:fill="auto"/>
          </w:tcPr>
          <w:p w14:paraId="1D30E558" w14:textId="77777777" w:rsidR="00B03C37" w:rsidRPr="00454DCC" w:rsidRDefault="00B03C37" w:rsidP="00B03C37">
            <w:pPr>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454DCC">
              <w:rPr>
                <w:rFonts w:ascii="Browallia New" w:hAnsi="Browallia New" w:cs="Browallia New"/>
                <w:color w:val="000000"/>
                <w:sz w:val="26"/>
                <w:szCs w:val="26"/>
                <w:cs/>
              </w:rPr>
              <w:t xml:space="preserve">ค่าอัตราป้องกันความเสี่ยง </w:t>
            </w:r>
            <w:r w:rsidRPr="00454DCC">
              <w:rPr>
                <w:rFonts w:ascii="Browallia New" w:hAnsi="Browallia New" w:cs="Browallia New"/>
                <w:color w:val="000000"/>
                <w:sz w:val="26"/>
                <w:szCs w:val="26"/>
              </w:rPr>
              <w:t>(Hedge ratio)</w:t>
            </w:r>
          </w:p>
        </w:tc>
        <w:tc>
          <w:tcPr>
            <w:tcW w:w="1001" w:type="pct"/>
            <w:shd w:val="clear" w:color="auto" w:fill="auto"/>
          </w:tcPr>
          <w:p w14:paraId="77DB3483" w14:textId="07DB99FB" w:rsidR="00B03C37" w:rsidRPr="00454DCC"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1</w:t>
            </w:r>
            <w:r w:rsidR="00116EDA" w:rsidRPr="00454DCC">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1</w:t>
            </w:r>
          </w:p>
        </w:tc>
        <w:tc>
          <w:tcPr>
            <w:tcW w:w="1002" w:type="pct"/>
            <w:shd w:val="clear" w:color="auto" w:fill="auto"/>
          </w:tcPr>
          <w:p w14:paraId="2F7A73BC" w14:textId="487644C4" w:rsidR="00B03C37" w:rsidRPr="00454DCC"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w:t>
            </w:r>
            <w:r w:rsidR="00B03C37" w:rsidRPr="00454DCC">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1</w:t>
            </w:r>
          </w:p>
        </w:tc>
      </w:tr>
      <w:tr w:rsidR="00B03C37" w:rsidRPr="00454DCC" w14:paraId="6A3A35A9" w14:textId="77777777" w:rsidTr="00706093">
        <w:trPr>
          <w:trHeight w:val="20"/>
        </w:trPr>
        <w:tc>
          <w:tcPr>
            <w:tcW w:w="2997" w:type="pct"/>
            <w:shd w:val="clear" w:color="auto" w:fill="auto"/>
          </w:tcPr>
          <w:p w14:paraId="0AFF885B" w14:textId="5839FFF1" w:rsidR="00B03C37" w:rsidRPr="00454DCC" w:rsidRDefault="00B03C37" w:rsidP="00B03C37">
            <w:pPr>
              <w:autoSpaceDE w:val="0"/>
              <w:autoSpaceDN w:val="0"/>
              <w:adjustRightInd w:val="0"/>
              <w:spacing w:before="10" w:line="240" w:lineRule="auto"/>
              <w:ind w:left="967"/>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การเปลี่ยนแปลงในมูลค่ายุติธรรมของเครื่องมือป้องกัน</w:t>
            </w:r>
          </w:p>
          <w:p w14:paraId="081EC37C" w14:textId="3162F438" w:rsidR="00B03C37" w:rsidRPr="00454DCC" w:rsidRDefault="00B03C37" w:rsidP="00B03C37">
            <w:pPr>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ความเสี่ยงที่คงเหลืออยู่ตั้งแต่วันที่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มกราคม (พันบาท)</w:t>
            </w:r>
          </w:p>
        </w:tc>
        <w:tc>
          <w:tcPr>
            <w:tcW w:w="1001" w:type="pct"/>
            <w:shd w:val="clear" w:color="auto" w:fill="auto"/>
            <w:vAlign w:val="bottom"/>
          </w:tcPr>
          <w:p w14:paraId="2C01983A" w14:textId="5A8FC8B4" w:rsidR="00B03C37" w:rsidRPr="00454DCC"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209</w:t>
            </w:r>
            <w:r w:rsidR="004A1249" w:rsidRPr="00454DCC">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406</w:t>
            </w:r>
          </w:p>
        </w:tc>
        <w:tc>
          <w:tcPr>
            <w:tcW w:w="1002" w:type="pct"/>
            <w:shd w:val="clear" w:color="auto" w:fill="auto"/>
            <w:vAlign w:val="bottom"/>
          </w:tcPr>
          <w:p w14:paraId="432E81E6" w14:textId="2E60DFD8" w:rsidR="00B03C37" w:rsidRPr="00454DCC" w:rsidRDefault="00B03C37"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373</w:t>
            </w: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263</w:t>
            </w:r>
            <w:r w:rsidRPr="00454DCC">
              <w:rPr>
                <w:rFonts w:ascii="Browallia New" w:eastAsia="Cordia New" w:hAnsi="Browallia New" w:cs="Browallia New"/>
                <w:color w:val="000000"/>
                <w:sz w:val="26"/>
                <w:szCs w:val="26"/>
                <w:lang w:val="en-US"/>
              </w:rPr>
              <w:t>)</w:t>
            </w:r>
          </w:p>
        </w:tc>
      </w:tr>
      <w:tr w:rsidR="00B03C37" w:rsidRPr="00454DCC" w14:paraId="6B173C55" w14:textId="77777777" w:rsidTr="00706093">
        <w:trPr>
          <w:trHeight w:val="20"/>
        </w:trPr>
        <w:tc>
          <w:tcPr>
            <w:tcW w:w="2997" w:type="pct"/>
            <w:shd w:val="clear" w:color="auto" w:fill="auto"/>
          </w:tcPr>
          <w:p w14:paraId="56297DD1" w14:textId="77777777" w:rsidR="00B03C37" w:rsidRPr="00454DCC" w:rsidRDefault="00B03C37" w:rsidP="00B03C37">
            <w:pPr>
              <w:autoSpaceDE w:val="0"/>
              <w:autoSpaceDN w:val="0"/>
              <w:adjustRightInd w:val="0"/>
              <w:spacing w:before="10" w:line="240" w:lineRule="auto"/>
              <w:ind w:left="967"/>
              <w:jc w:val="both"/>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การเปลี่ยนแปลงในมูลค่าของรายการที่ถูกป้องกันความเสี่ยง </w:t>
            </w:r>
          </w:p>
          <w:p w14:paraId="10CCAA92" w14:textId="79825248" w:rsidR="00B03C37" w:rsidRPr="00454DCC" w:rsidRDefault="00B03C37" w:rsidP="00B03C37">
            <w:pPr>
              <w:autoSpaceDE w:val="0"/>
              <w:autoSpaceDN w:val="0"/>
              <w:adjustRightInd w:val="0"/>
              <w:spacing w:before="10" w:line="240" w:lineRule="auto"/>
              <w:ind w:left="96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สำหรับการกำหนดความมีประสิทธิผลของการ</w:t>
            </w:r>
          </w:p>
          <w:p w14:paraId="16B86F3E" w14:textId="44F0D21B" w:rsidR="00B03C37" w:rsidRPr="00454DCC" w:rsidRDefault="00B03C37" w:rsidP="00B03C37">
            <w:pPr>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 ป้องกันความเสี่ยง</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(พันบาท)</w:t>
            </w:r>
          </w:p>
        </w:tc>
        <w:tc>
          <w:tcPr>
            <w:tcW w:w="1001" w:type="pct"/>
            <w:shd w:val="clear" w:color="auto" w:fill="auto"/>
            <w:vAlign w:val="bottom"/>
          </w:tcPr>
          <w:p w14:paraId="0BB06E70" w14:textId="5BB8F49D" w:rsidR="00B03C37" w:rsidRPr="00454DCC" w:rsidRDefault="004A124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209</w:t>
            </w: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406</w:t>
            </w:r>
            <w:r w:rsidRPr="00454DCC">
              <w:rPr>
                <w:rFonts w:ascii="Browallia New" w:eastAsia="Cordia New" w:hAnsi="Browallia New" w:cs="Browallia New"/>
                <w:color w:val="000000"/>
                <w:sz w:val="26"/>
                <w:szCs w:val="26"/>
                <w:lang w:val="en-US"/>
              </w:rPr>
              <w:t>)</w:t>
            </w:r>
          </w:p>
        </w:tc>
        <w:tc>
          <w:tcPr>
            <w:tcW w:w="1002" w:type="pct"/>
            <w:shd w:val="clear" w:color="auto" w:fill="auto"/>
            <w:vAlign w:val="bottom"/>
          </w:tcPr>
          <w:p w14:paraId="5577AC3B" w14:textId="7DB3B7F5" w:rsidR="00B03C37" w:rsidRPr="00454DCC" w:rsidRDefault="002A0E9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373</w:t>
            </w:r>
            <w:r w:rsidR="00B03C37" w:rsidRPr="00454DCC">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263</w:t>
            </w:r>
          </w:p>
        </w:tc>
      </w:tr>
      <w:tr w:rsidR="00B03C37" w:rsidRPr="00454DCC" w14:paraId="5FC9D1C6" w14:textId="77777777" w:rsidTr="00706093">
        <w:trPr>
          <w:trHeight w:val="20"/>
        </w:trPr>
        <w:tc>
          <w:tcPr>
            <w:tcW w:w="2997" w:type="pct"/>
            <w:shd w:val="clear" w:color="auto" w:fill="auto"/>
          </w:tcPr>
          <w:p w14:paraId="75726E1B" w14:textId="77777777" w:rsidR="00B03C37" w:rsidRPr="00454DCC" w:rsidRDefault="00B03C37" w:rsidP="00B03C37">
            <w:pPr>
              <w:autoSpaceDE w:val="0"/>
              <w:autoSpaceDN w:val="0"/>
              <w:adjustRightInd w:val="0"/>
              <w:spacing w:line="240" w:lineRule="auto"/>
              <w:ind w:left="967"/>
              <w:rPr>
                <w:rFonts w:ascii="Browallia New" w:eastAsia="Cordia New" w:hAnsi="Browallia New" w:cs="Browallia New"/>
                <w:color w:val="000000"/>
                <w:sz w:val="26"/>
                <w:szCs w:val="26"/>
                <w:lang w:val="en-US"/>
              </w:rPr>
            </w:pPr>
            <w:r w:rsidRPr="00454DCC">
              <w:rPr>
                <w:rFonts w:ascii="Browallia New" w:hAnsi="Browallia New" w:cs="Browallia New"/>
                <w:color w:val="000000"/>
                <w:spacing w:val="-4"/>
                <w:sz w:val="26"/>
                <w:szCs w:val="26"/>
                <w:cs/>
              </w:rPr>
              <w:t>อัตราดอกเบี้ยที่ป้องกันความเสี่ยงถัวเฉลี่ยถ่วงน้ำหนักสำหรับปี</w:t>
            </w:r>
          </w:p>
        </w:tc>
        <w:tc>
          <w:tcPr>
            <w:tcW w:w="1001" w:type="pct"/>
            <w:shd w:val="clear" w:color="auto" w:fill="auto"/>
          </w:tcPr>
          <w:p w14:paraId="41F6EAEF" w14:textId="5A1FEFDA" w:rsidR="00B03C37" w:rsidRPr="00454DCC" w:rsidRDefault="004A1249"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454DCC">
              <w:rPr>
                <w:rFonts w:ascii="Browallia New" w:eastAsia="Cordia New" w:hAnsi="Browallia New" w:cs="Browallia New"/>
                <w:color w:val="000000"/>
                <w:sz w:val="26"/>
                <w:szCs w:val="26"/>
                <w:cs/>
                <w:lang w:val="en-US"/>
              </w:rPr>
              <w:t xml:space="preserve">ร้อยละ </w:t>
            </w:r>
            <w:r w:rsidR="002A0E99" w:rsidRPr="002A0E99">
              <w:rPr>
                <w:rFonts w:ascii="Browallia New" w:eastAsia="Cordia New" w:hAnsi="Browallia New" w:cs="Browallia New"/>
                <w:color w:val="000000"/>
                <w:sz w:val="26"/>
                <w:szCs w:val="26"/>
              </w:rPr>
              <w:t>2</w:t>
            </w: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48</w:t>
            </w:r>
          </w:p>
        </w:tc>
        <w:tc>
          <w:tcPr>
            <w:tcW w:w="1002" w:type="pct"/>
            <w:shd w:val="clear" w:color="auto" w:fill="auto"/>
          </w:tcPr>
          <w:p w14:paraId="389FA6AB" w14:textId="7A823139" w:rsidR="00B03C37" w:rsidRPr="00454DCC" w:rsidRDefault="00B03C37" w:rsidP="00B03C37">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454DCC">
              <w:rPr>
                <w:rFonts w:ascii="Browallia New" w:eastAsia="Cordia New" w:hAnsi="Browallia New" w:cs="Browallia New"/>
                <w:color w:val="000000"/>
                <w:sz w:val="26"/>
                <w:szCs w:val="26"/>
                <w:cs/>
                <w:lang w:val="en-US"/>
              </w:rPr>
              <w:t xml:space="preserve">ร้อยละ </w:t>
            </w:r>
            <w:r w:rsidR="002A0E99" w:rsidRPr="002A0E99">
              <w:rPr>
                <w:rFonts w:ascii="Browallia New" w:eastAsia="Cordia New" w:hAnsi="Browallia New" w:cs="Browallia New"/>
                <w:color w:val="000000"/>
                <w:sz w:val="26"/>
                <w:szCs w:val="26"/>
              </w:rPr>
              <w:t>2</w:t>
            </w:r>
            <w:r w:rsidRPr="00454DCC">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49</w:t>
            </w:r>
          </w:p>
        </w:tc>
      </w:tr>
    </w:tbl>
    <w:p w14:paraId="70755AB2" w14:textId="77777777" w:rsidR="0073622C" w:rsidRPr="00454DCC" w:rsidRDefault="0073622C" w:rsidP="0073622C">
      <w:pPr>
        <w:spacing w:line="240" w:lineRule="auto"/>
        <w:rPr>
          <w:rFonts w:ascii="Browallia New" w:hAnsi="Browallia New" w:cs="Browallia New"/>
          <w:i/>
          <w:iCs/>
          <w:color w:val="000000"/>
          <w:sz w:val="26"/>
          <w:szCs w:val="26"/>
          <w:cs/>
        </w:rPr>
      </w:pPr>
      <w:r w:rsidRPr="00454DCC">
        <w:rPr>
          <w:rFonts w:ascii="Browallia New" w:hAnsi="Browallia New" w:cs="Browallia New"/>
          <w:i/>
          <w:iCs/>
          <w:color w:val="000000"/>
          <w:sz w:val="26"/>
          <w:szCs w:val="26"/>
          <w:cs/>
        </w:rPr>
        <w:br w:type="page"/>
      </w:r>
    </w:p>
    <w:p w14:paraId="61255DF7" w14:textId="77777777" w:rsidR="0073622C" w:rsidRPr="00454DCC"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lastRenderedPageBreak/>
        <w:t>การวิเคราะห์ความอ่อนไหว</w:t>
      </w:r>
    </w:p>
    <w:p w14:paraId="7192BDF2" w14:textId="77777777" w:rsidR="0073622C" w:rsidRPr="00454DCC"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p>
    <w:p w14:paraId="258DD85D" w14:textId="704B1459" w:rsidR="0073622C" w:rsidRPr="00454DCC"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องค์ประกอบอื่นในส่วนของเจ้าของ</w:t>
      </w:r>
      <w:r w:rsidR="008C5AC0" w:rsidRPr="00454DCC">
        <w:rPr>
          <w:rFonts w:ascii="Browallia New" w:hAnsi="Browallia New" w:cs="Browallia New"/>
          <w:color w:val="000000"/>
          <w:spacing w:val="-6"/>
          <w:sz w:val="26"/>
          <w:szCs w:val="26"/>
        </w:rPr>
        <w:br/>
      </w:r>
      <w:r w:rsidRPr="00454DCC">
        <w:rPr>
          <w:rFonts w:ascii="Browallia New" w:hAnsi="Browallia New" w:cs="Browallia New"/>
          <w:color w:val="000000"/>
          <w:spacing w:val="-6"/>
          <w:sz w:val="26"/>
          <w:szCs w:val="26"/>
          <w:cs/>
        </w:rPr>
        <w:t>จะเปลี่ยนแปลงไปซึ่งเป็นผลมาจากการเพิ่มขึ้นหรือลดลงในมูลค่ายุติธรรมของการป้องกันความเสี่ยงด้านกระแสเงินสด</w:t>
      </w:r>
      <w:r w:rsidR="008C5AC0" w:rsidRPr="00454DCC">
        <w:rPr>
          <w:rFonts w:ascii="Browallia New" w:hAnsi="Browallia New" w:cs="Browallia New"/>
          <w:color w:val="000000"/>
          <w:spacing w:val="-6"/>
          <w:sz w:val="26"/>
          <w:szCs w:val="26"/>
        </w:rPr>
        <w:br/>
      </w:r>
      <w:r w:rsidRPr="00454DCC">
        <w:rPr>
          <w:rFonts w:ascii="Browallia New" w:hAnsi="Browallia New" w:cs="Browallia New"/>
          <w:color w:val="000000"/>
          <w:spacing w:val="-6"/>
          <w:sz w:val="26"/>
          <w:szCs w:val="26"/>
          <w:cs/>
        </w:rPr>
        <w:t>ของเงินกู้ยืม</w:t>
      </w:r>
    </w:p>
    <w:p w14:paraId="4DB22D8B" w14:textId="77777777" w:rsidR="0073622C" w:rsidRPr="00454DCC" w:rsidRDefault="0073622C" w:rsidP="008C5AC0">
      <w:pPr>
        <w:tabs>
          <w:tab w:val="left" w:pos="1080"/>
          <w:tab w:val="left" w:pos="1170"/>
        </w:tabs>
        <w:ind w:left="1080"/>
        <w:rPr>
          <w:rFonts w:ascii="Browallia New" w:hAnsi="Browallia New" w:cs="Browallia New"/>
          <w:color w:val="000000"/>
          <w:sz w:val="26"/>
          <w:szCs w:val="26"/>
        </w:rPr>
      </w:pPr>
    </w:p>
    <w:tbl>
      <w:tblPr>
        <w:tblW w:w="5000" w:type="pct"/>
        <w:tblLook w:val="0000" w:firstRow="0" w:lastRow="0" w:firstColumn="0" w:lastColumn="0" w:noHBand="0" w:noVBand="0"/>
      </w:tblPr>
      <w:tblGrid>
        <w:gridCol w:w="3973"/>
        <w:gridCol w:w="1373"/>
        <w:gridCol w:w="1371"/>
        <w:gridCol w:w="1370"/>
        <w:gridCol w:w="1371"/>
      </w:tblGrid>
      <w:tr w:rsidR="0073622C" w:rsidRPr="002A0E99" w14:paraId="40E98D62" w14:textId="77777777" w:rsidTr="00706093">
        <w:trPr>
          <w:trHeight w:val="84"/>
        </w:trPr>
        <w:tc>
          <w:tcPr>
            <w:tcW w:w="2100" w:type="pct"/>
            <w:shd w:val="clear" w:color="auto" w:fill="auto"/>
          </w:tcPr>
          <w:p w14:paraId="478A0B75" w14:textId="77777777" w:rsidR="0073622C" w:rsidRPr="002A0E99" w:rsidRDefault="0073622C" w:rsidP="008C5AC0">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2900" w:type="pct"/>
            <w:gridSpan w:val="4"/>
            <w:shd w:val="clear" w:color="auto" w:fill="auto"/>
          </w:tcPr>
          <w:p w14:paraId="15E658CE"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งบการเงินรวม</w:t>
            </w:r>
          </w:p>
        </w:tc>
      </w:tr>
      <w:tr w:rsidR="0073622C" w:rsidRPr="002A0E99" w14:paraId="1766E824" w14:textId="77777777" w:rsidTr="00706093">
        <w:trPr>
          <w:trHeight w:val="84"/>
        </w:trPr>
        <w:tc>
          <w:tcPr>
            <w:tcW w:w="2100" w:type="pct"/>
            <w:shd w:val="clear" w:color="auto" w:fill="auto"/>
          </w:tcPr>
          <w:p w14:paraId="5AE1CB6E" w14:textId="77777777" w:rsidR="0073622C" w:rsidRPr="002A0E99" w:rsidRDefault="0073622C" w:rsidP="008C5AC0">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1451" w:type="pct"/>
            <w:gridSpan w:val="2"/>
            <w:shd w:val="clear" w:color="auto" w:fill="auto"/>
            <w:vAlign w:val="bottom"/>
          </w:tcPr>
          <w:p w14:paraId="23462B35"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ผลกระทบต่อกำไรสุทธิ</w:t>
            </w:r>
          </w:p>
        </w:tc>
        <w:tc>
          <w:tcPr>
            <w:tcW w:w="1449" w:type="pct"/>
            <w:gridSpan w:val="2"/>
            <w:shd w:val="clear" w:color="auto" w:fill="auto"/>
            <w:vAlign w:val="bottom"/>
          </w:tcPr>
          <w:p w14:paraId="45EFF14D" w14:textId="77777777" w:rsidR="00E37FEF"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ผลกระทบต่อองค์ประกอบอื่น</w:t>
            </w:r>
          </w:p>
          <w:p w14:paraId="55F4477A" w14:textId="6D43325C"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ในส่วนของเจ้าของ</w:t>
            </w:r>
          </w:p>
        </w:tc>
      </w:tr>
      <w:tr w:rsidR="009829B8" w:rsidRPr="002A0E99" w14:paraId="417036FA" w14:textId="77777777" w:rsidTr="00706093">
        <w:trPr>
          <w:trHeight w:val="84"/>
        </w:trPr>
        <w:tc>
          <w:tcPr>
            <w:tcW w:w="2100" w:type="pct"/>
            <w:shd w:val="clear" w:color="auto" w:fill="auto"/>
          </w:tcPr>
          <w:p w14:paraId="61E4783B" w14:textId="77777777" w:rsidR="009829B8" w:rsidRPr="002A0E99" w:rsidRDefault="009829B8" w:rsidP="009829B8">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26" w:type="pct"/>
            <w:shd w:val="clear" w:color="auto" w:fill="auto"/>
          </w:tcPr>
          <w:p w14:paraId="14E55065" w14:textId="46DA291F" w:rsidR="009829B8" w:rsidRPr="002A0E99" w:rsidRDefault="00A445E6" w:rsidP="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725" w:type="pct"/>
            <w:shd w:val="clear" w:color="auto" w:fill="auto"/>
          </w:tcPr>
          <w:p w14:paraId="3C49E7D1" w14:textId="2F0F35E4" w:rsidR="009829B8" w:rsidRPr="002A0E99" w:rsidRDefault="00A445E6" w:rsidP="009829B8">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2566</w:t>
            </w:r>
          </w:p>
        </w:tc>
        <w:tc>
          <w:tcPr>
            <w:tcW w:w="724" w:type="pct"/>
            <w:shd w:val="clear" w:color="auto" w:fill="auto"/>
          </w:tcPr>
          <w:p w14:paraId="7A4F0E72" w14:textId="518A4E7B" w:rsidR="009829B8" w:rsidRPr="002A0E99" w:rsidRDefault="00A445E6" w:rsidP="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725" w:type="pct"/>
            <w:shd w:val="clear" w:color="auto" w:fill="auto"/>
          </w:tcPr>
          <w:p w14:paraId="45EA1D3B" w14:textId="7AD615EA" w:rsidR="009829B8" w:rsidRPr="002A0E99" w:rsidRDefault="00A445E6" w:rsidP="009829B8">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2566</w:t>
            </w:r>
          </w:p>
        </w:tc>
      </w:tr>
      <w:tr w:rsidR="009829B8" w:rsidRPr="002A0E99" w14:paraId="25EE924A" w14:textId="77777777" w:rsidTr="00706093">
        <w:trPr>
          <w:trHeight w:val="84"/>
        </w:trPr>
        <w:tc>
          <w:tcPr>
            <w:tcW w:w="2100" w:type="pct"/>
            <w:shd w:val="clear" w:color="auto" w:fill="auto"/>
          </w:tcPr>
          <w:p w14:paraId="08F9E6CC" w14:textId="77777777" w:rsidR="009829B8" w:rsidRPr="002A0E99" w:rsidRDefault="009829B8" w:rsidP="009829B8">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26" w:type="pct"/>
            <w:shd w:val="clear" w:color="auto" w:fill="auto"/>
          </w:tcPr>
          <w:p w14:paraId="7617C8A5" w14:textId="77777777" w:rsidR="009829B8" w:rsidRPr="002A0E99"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c>
          <w:tcPr>
            <w:tcW w:w="725" w:type="pct"/>
            <w:shd w:val="clear" w:color="auto" w:fill="auto"/>
          </w:tcPr>
          <w:p w14:paraId="0979460D" w14:textId="77777777" w:rsidR="009829B8" w:rsidRPr="002A0E99"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c>
          <w:tcPr>
            <w:tcW w:w="724" w:type="pct"/>
            <w:shd w:val="clear" w:color="auto" w:fill="auto"/>
          </w:tcPr>
          <w:p w14:paraId="0C81079D" w14:textId="77777777" w:rsidR="009829B8" w:rsidRPr="002A0E99"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พันบาท</w:t>
            </w:r>
          </w:p>
        </w:tc>
        <w:tc>
          <w:tcPr>
            <w:tcW w:w="725" w:type="pct"/>
            <w:shd w:val="clear" w:color="auto" w:fill="auto"/>
          </w:tcPr>
          <w:p w14:paraId="4D0DCFED" w14:textId="77777777" w:rsidR="009829B8" w:rsidRPr="002A0E99"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r>
      <w:tr w:rsidR="009829B8" w:rsidRPr="002A0E99" w14:paraId="6A07B276" w14:textId="77777777" w:rsidTr="00706093">
        <w:trPr>
          <w:trHeight w:val="84"/>
        </w:trPr>
        <w:tc>
          <w:tcPr>
            <w:tcW w:w="2100" w:type="pct"/>
            <w:shd w:val="clear" w:color="auto" w:fill="auto"/>
          </w:tcPr>
          <w:p w14:paraId="4C6ED688" w14:textId="77777777" w:rsidR="009829B8" w:rsidRPr="002A0E99" w:rsidRDefault="009829B8" w:rsidP="009829B8">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26" w:type="pct"/>
            <w:shd w:val="clear" w:color="auto" w:fill="auto"/>
          </w:tcPr>
          <w:p w14:paraId="5328FB58" w14:textId="77777777" w:rsidR="009829B8" w:rsidRPr="002A0E99" w:rsidRDefault="009829B8" w:rsidP="009829B8">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5" w:type="pct"/>
            <w:shd w:val="clear" w:color="auto" w:fill="auto"/>
          </w:tcPr>
          <w:p w14:paraId="663F33EF" w14:textId="77777777" w:rsidR="009829B8" w:rsidRPr="002A0E99" w:rsidRDefault="009829B8" w:rsidP="009829B8">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4" w:type="pct"/>
            <w:shd w:val="clear" w:color="auto" w:fill="auto"/>
          </w:tcPr>
          <w:p w14:paraId="21B85748" w14:textId="77777777" w:rsidR="009829B8" w:rsidRPr="002A0E99" w:rsidRDefault="009829B8" w:rsidP="009829B8">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5" w:type="pct"/>
            <w:shd w:val="clear" w:color="auto" w:fill="auto"/>
          </w:tcPr>
          <w:p w14:paraId="37F91782" w14:textId="77777777" w:rsidR="009829B8" w:rsidRPr="002A0E99" w:rsidRDefault="009829B8" w:rsidP="009829B8">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3F0895" w:rsidRPr="002A0E99" w14:paraId="2D0E0EDA" w14:textId="77777777" w:rsidTr="00706093">
        <w:trPr>
          <w:trHeight w:val="84"/>
        </w:trPr>
        <w:tc>
          <w:tcPr>
            <w:tcW w:w="2100" w:type="pct"/>
            <w:shd w:val="clear" w:color="auto" w:fill="auto"/>
          </w:tcPr>
          <w:p w14:paraId="445649B6" w14:textId="275EE280" w:rsidR="003F0895" w:rsidRPr="002A0E99" w:rsidRDefault="003F0895" w:rsidP="003F0895">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bookmarkStart w:id="16" w:name="OLE_LINK7"/>
            <w:r w:rsidRPr="002A0E99">
              <w:rPr>
                <w:rFonts w:ascii="Browallia New" w:hAnsi="Browallia New" w:cs="Browallia New"/>
                <w:color w:val="000000"/>
                <w:spacing w:val="-8"/>
                <w:sz w:val="26"/>
                <w:szCs w:val="26"/>
                <w:cs/>
              </w:rPr>
              <w:t xml:space="preserve">อัตราดอกเบี้ย - เพิ่มขึ้นร้อยละ </w:t>
            </w:r>
            <w:r w:rsidR="002A0E99" w:rsidRPr="002A0E99">
              <w:rPr>
                <w:rFonts w:ascii="Browallia New" w:hAnsi="Browallia New" w:cs="Browallia New"/>
                <w:color w:val="000000"/>
                <w:spacing w:val="-8"/>
                <w:sz w:val="26"/>
                <w:szCs w:val="26"/>
              </w:rPr>
              <w:t>0</w:t>
            </w:r>
            <w:r w:rsidRPr="002A0E99">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25</w:t>
            </w:r>
            <w:r w:rsidRPr="002A0E99">
              <w:rPr>
                <w:rFonts w:ascii="Browallia New" w:hAnsi="Browallia New" w:cs="Browallia New"/>
                <w:color w:val="000000"/>
                <w:spacing w:val="-8"/>
                <w:sz w:val="26"/>
                <w:szCs w:val="26"/>
                <w:cs/>
              </w:rPr>
              <w:t>*</w:t>
            </w:r>
          </w:p>
        </w:tc>
        <w:tc>
          <w:tcPr>
            <w:tcW w:w="726" w:type="pct"/>
            <w:shd w:val="clear" w:color="auto" w:fill="auto"/>
            <w:vAlign w:val="bottom"/>
          </w:tcPr>
          <w:p w14:paraId="3D5693B9" w14:textId="02C76D41" w:rsidR="003F0895" w:rsidRPr="002A0E99" w:rsidRDefault="003F0895" w:rsidP="003F089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91</w:t>
            </w: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432</w:t>
            </w:r>
            <w:r w:rsidRPr="002A0E99">
              <w:rPr>
                <w:rFonts w:ascii="Browallia New" w:eastAsia="Cordia New" w:hAnsi="Browallia New" w:cs="Browallia New"/>
                <w:color w:val="000000"/>
                <w:sz w:val="26"/>
                <w:szCs w:val="26"/>
                <w:lang w:val="en-US"/>
              </w:rPr>
              <w:t>)</w:t>
            </w:r>
          </w:p>
        </w:tc>
        <w:tc>
          <w:tcPr>
            <w:tcW w:w="725" w:type="pct"/>
            <w:shd w:val="clear" w:color="auto" w:fill="auto"/>
            <w:vAlign w:val="bottom"/>
          </w:tcPr>
          <w:p w14:paraId="3D6DFA6C" w14:textId="64903ACB" w:rsidR="003F0895" w:rsidRPr="002A0E99" w:rsidRDefault="003F0895" w:rsidP="003F089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75</w:t>
            </w: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387</w:t>
            </w:r>
            <w:r w:rsidRPr="002A0E99">
              <w:rPr>
                <w:rFonts w:ascii="Browallia New" w:eastAsia="Cordia New" w:hAnsi="Browallia New" w:cs="Browallia New"/>
                <w:color w:val="000000"/>
                <w:sz w:val="26"/>
                <w:szCs w:val="26"/>
                <w:lang w:val="en-US"/>
              </w:rPr>
              <w:t>)</w:t>
            </w:r>
          </w:p>
        </w:tc>
        <w:tc>
          <w:tcPr>
            <w:tcW w:w="724" w:type="pct"/>
            <w:shd w:val="clear" w:color="auto" w:fill="auto"/>
            <w:vAlign w:val="bottom"/>
          </w:tcPr>
          <w:p w14:paraId="3F2CCF63" w14:textId="03476ED4" w:rsidR="003F0895" w:rsidRPr="002A0E99" w:rsidRDefault="002A0E99" w:rsidP="003F089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271</w:t>
            </w:r>
            <w:r w:rsidR="00645102"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309</w:t>
            </w:r>
            <w:r w:rsidR="00645102" w:rsidRPr="002A0E99" w:rsidDel="00645102">
              <w:rPr>
                <w:rFonts w:ascii="Browallia New" w:eastAsia="Cordia New" w:hAnsi="Browallia New" w:cs="Browallia New"/>
                <w:color w:val="000000"/>
                <w:sz w:val="26"/>
                <w:szCs w:val="26"/>
                <w:lang w:val="en-US"/>
              </w:rPr>
              <w:t xml:space="preserve"> </w:t>
            </w:r>
          </w:p>
        </w:tc>
        <w:tc>
          <w:tcPr>
            <w:tcW w:w="725" w:type="pct"/>
            <w:shd w:val="clear" w:color="auto" w:fill="auto"/>
            <w:vAlign w:val="bottom"/>
          </w:tcPr>
          <w:p w14:paraId="351CCDC0" w14:textId="3B72B861" w:rsidR="003F0895" w:rsidRPr="002A0E99" w:rsidRDefault="002A0E99" w:rsidP="003F089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345</w:t>
            </w:r>
            <w:r w:rsidR="003F0895"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710</w:t>
            </w:r>
          </w:p>
        </w:tc>
      </w:tr>
      <w:tr w:rsidR="003F0895" w:rsidRPr="002A0E99" w14:paraId="20178AEA" w14:textId="77777777" w:rsidTr="00706093">
        <w:trPr>
          <w:trHeight w:val="84"/>
        </w:trPr>
        <w:tc>
          <w:tcPr>
            <w:tcW w:w="2100" w:type="pct"/>
            <w:shd w:val="clear" w:color="auto" w:fill="auto"/>
          </w:tcPr>
          <w:p w14:paraId="0F5C7B58" w14:textId="4C8FFF22" w:rsidR="003F0895" w:rsidRPr="002A0E99" w:rsidRDefault="003F0895" w:rsidP="003F0895">
            <w:pPr>
              <w:autoSpaceDE w:val="0"/>
              <w:autoSpaceDN w:val="0"/>
              <w:adjustRightInd w:val="0"/>
              <w:spacing w:line="240" w:lineRule="auto"/>
              <w:ind w:left="967"/>
              <w:jc w:val="both"/>
              <w:rPr>
                <w:rFonts w:ascii="Browallia New" w:eastAsia="Cordia New" w:hAnsi="Browallia New" w:cs="Browallia New"/>
                <w:color w:val="000000"/>
                <w:sz w:val="26"/>
                <w:szCs w:val="26"/>
                <w:cs/>
                <w:lang w:val="en-US"/>
              </w:rPr>
            </w:pPr>
            <w:r w:rsidRPr="002A0E99">
              <w:rPr>
                <w:rFonts w:ascii="Browallia New" w:hAnsi="Browallia New" w:cs="Browallia New"/>
                <w:color w:val="000000"/>
                <w:spacing w:val="-8"/>
                <w:sz w:val="26"/>
                <w:szCs w:val="26"/>
                <w:cs/>
              </w:rPr>
              <w:t xml:space="preserve">อัตราดอกเบี้ย - ลดลงร้อยละ </w:t>
            </w:r>
            <w:r w:rsidR="002A0E99" w:rsidRPr="002A0E99">
              <w:rPr>
                <w:rFonts w:ascii="Browallia New" w:hAnsi="Browallia New" w:cs="Browallia New"/>
                <w:color w:val="000000"/>
                <w:spacing w:val="-8"/>
                <w:sz w:val="26"/>
                <w:szCs w:val="26"/>
              </w:rPr>
              <w:t>0</w:t>
            </w:r>
            <w:r w:rsidRPr="002A0E99">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25</w:t>
            </w:r>
            <w:r w:rsidRPr="002A0E99">
              <w:rPr>
                <w:rFonts w:ascii="Browallia New" w:hAnsi="Browallia New" w:cs="Browallia New"/>
                <w:color w:val="000000"/>
                <w:spacing w:val="-8"/>
                <w:sz w:val="26"/>
                <w:szCs w:val="26"/>
                <w:cs/>
              </w:rPr>
              <w:t>*</w:t>
            </w:r>
          </w:p>
        </w:tc>
        <w:tc>
          <w:tcPr>
            <w:tcW w:w="726" w:type="pct"/>
            <w:shd w:val="clear" w:color="auto" w:fill="auto"/>
            <w:vAlign w:val="bottom"/>
          </w:tcPr>
          <w:p w14:paraId="69F490A5" w14:textId="74C4908F" w:rsidR="003F0895" w:rsidRPr="002A0E99" w:rsidRDefault="002A0E99" w:rsidP="003F0895">
            <w:pPr>
              <w:autoSpaceDE w:val="0"/>
              <w:autoSpaceDN w:val="0"/>
              <w:adjustRightInd w:val="0"/>
              <w:spacing w:line="240" w:lineRule="auto"/>
              <w:ind w:right="-72"/>
              <w:jc w:val="right"/>
              <w:rPr>
                <w:rFonts w:ascii="Browallia New" w:eastAsia="Cordia New" w:hAnsi="Browallia New" w:cs="Browallia New"/>
                <w:color w:val="000000"/>
                <w:sz w:val="26"/>
                <w:szCs w:val="26"/>
                <w:cs/>
                <w:lang w:val="en-US"/>
              </w:rPr>
            </w:pPr>
            <w:r w:rsidRPr="002A0E99">
              <w:rPr>
                <w:rFonts w:ascii="Browallia New" w:eastAsia="Cordia New" w:hAnsi="Browallia New" w:cs="Browallia New"/>
                <w:color w:val="000000"/>
                <w:sz w:val="26"/>
                <w:szCs w:val="26"/>
              </w:rPr>
              <w:t>91</w:t>
            </w:r>
            <w:r w:rsidR="003F0895"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432</w:t>
            </w:r>
          </w:p>
        </w:tc>
        <w:tc>
          <w:tcPr>
            <w:tcW w:w="725" w:type="pct"/>
            <w:shd w:val="clear" w:color="auto" w:fill="auto"/>
            <w:vAlign w:val="bottom"/>
          </w:tcPr>
          <w:p w14:paraId="665DF430" w14:textId="1D6DB88D" w:rsidR="003F0895" w:rsidRPr="002A0E99" w:rsidRDefault="002A0E99" w:rsidP="003F089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75</w:t>
            </w:r>
            <w:r w:rsidR="003F0895"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387</w:t>
            </w:r>
          </w:p>
        </w:tc>
        <w:tc>
          <w:tcPr>
            <w:tcW w:w="724" w:type="pct"/>
            <w:shd w:val="clear" w:color="auto" w:fill="auto"/>
            <w:vAlign w:val="bottom"/>
          </w:tcPr>
          <w:p w14:paraId="3D6DC502" w14:textId="4CA81148" w:rsidR="003F0895" w:rsidRPr="002A0E99" w:rsidRDefault="00645102" w:rsidP="003F089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cs/>
                <w:lang w:val="en-US"/>
              </w:rPr>
              <w:t>(</w:t>
            </w:r>
            <w:r w:rsidR="002A0E99" w:rsidRPr="002A0E99">
              <w:rPr>
                <w:rFonts w:ascii="Browallia New" w:eastAsia="Cordia New" w:hAnsi="Browallia New" w:cs="Browallia New"/>
                <w:color w:val="000000"/>
                <w:sz w:val="26"/>
                <w:szCs w:val="26"/>
              </w:rPr>
              <w:t>271</w:t>
            </w: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309</w:t>
            </w:r>
            <w:r w:rsidRPr="002A0E99">
              <w:rPr>
                <w:rFonts w:ascii="Browallia New" w:eastAsia="Cordia New" w:hAnsi="Browallia New" w:cs="Browallia New"/>
                <w:color w:val="000000"/>
                <w:sz w:val="26"/>
                <w:szCs w:val="26"/>
                <w:cs/>
              </w:rPr>
              <w:t>)</w:t>
            </w:r>
            <w:r w:rsidRPr="002A0E99" w:rsidDel="00645102">
              <w:rPr>
                <w:rFonts w:ascii="Browallia New" w:eastAsia="Cordia New" w:hAnsi="Browallia New" w:cs="Browallia New"/>
                <w:color w:val="000000"/>
                <w:sz w:val="26"/>
                <w:szCs w:val="26"/>
                <w:lang w:val="en-US"/>
              </w:rPr>
              <w:t xml:space="preserve"> </w:t>
            </w:r>
          </w:p>
        </w:tc>
        <w:tc>
          <w:tcPr>
            <w:tcW w:w="725" w:type="pct"/>
            <w:shd w:val="clear" w:color="auto" w:fill="auto"/>
            <w:vAlign w:val="bottom"/>
          </w:tcPr>
          <w:p w14:paraId="372BA2F6" w14:textId="2661CDBE" w:rsidR="003F0895" w:rsidRPr="002A0E99" w:rsidRDefault="003F0895" w:rsidP="003F0895">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345</w:t>
            </w: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710</w:t>
            </w:r>
            <w:r w:rsidRPr="002A0E99">
              <w:rPr>
                <w:rFonts w:ascii="Browallia New" w:eastAsia="Cordia New" w:hAnsi="Browallia New" w:cs="Browallia New"/>
                <w:color w:val="000000"/>
                <w:sz w:val="26"/>
                <w:szCs w:val="26"/>
                <w:lang w:val="en-US"/>
              </w:rPr>
              <w:t>)</w:t>
            </w:r>
          </w:p>
        </w:tc>
      </w:tr>
      <w:bookmarkEnd w:id="16"/>
    </w:tbl>
    <w:p w14:paraId="5B565AD8" w14:textId="77777777" w:rsidR="008C5AC0" w:rsidRPr="002A0E99" w:rsidRDefault="008C5AC0" w:rsidP="008C5AC0">
      <w:pPr>
        <w:suppressAutoHyphens/>
        <w:spacing w:line="240" w:lineRule="auto"/>
        <w:ind w:left="1080"/>
        <w:jc w:val="thaiDistribute"/>
        <w:rPr>
          <w:rFonts w:ascii="Browallia New" w:hAnsi="Browallia New" w:cs="Browallia New"/>
          <w:color w:val="000000"/>
          <w:sz w:val="26"/>
          <w:szCs w:val="26"/>
        </w:rPr>
      </w:pPr>
    </w:p>
    <w:p w14:paraId="4238FACA" w14:textId="33BFACD6" w:rsidR="0073622C" w:rsidRPr="002A0E99" w:rsidRDefault="0073622C" w:rsidP="008C5AC0">
      <w:pPr>
        <w:suppressAutoHyphens/>
        <w:spacing w:line="240" w:lineRule="auto"/>
        <w:ind w:left="1080"/>
        <w:jc w:val="thaiDistribute"/>
        <w:rPr>
          <w:rFonts w:ascii="Browallia New" w:hAnsi="Browallia New" w:cs="Browallia New"/>
          <w:color w:val="000000"/>
          <w:sz w:val="26"/>
          <w:szCs w:val="26"/>
        </w:rPr>
      </w:pPr>
      <w:r w:rsidRPr="002A0E99">
        <w:rPr>
          <w:rFonts w:ascii="Browallia New" w:hAnsi="Browallia New" w:cs="Browallia New"/>
          <w:color w:val="000000"/>
          <w:sz w:val="26"/>
          <w:szCs w:val="26"/>
          <w:cs/>
        </w:rPr>
        <w:t>*</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 xml:space="preserve"> โดยกำหนดให้ปัจจัยอื่นคงที่</w:t>
      </w:r>
    </w:p>
    <w:p w14:paraId="1EF9F1AC" w14:textId="77777777" w:rsidR="0073622C" w:rsidRPr="002A0E99" w:rsidRDefault="0073622C" w:rsidP="008C5AC0">
      <w:pPr>
        <w:spacing w:line="240" w:lineRule="auto"/>
        <w:ind w:left="1080"/>
        <w:rPr>
          <w:rFonts w:ascii="Browallia New" w:hAnsi="Browallia New" w:cs="Browallia New"/>
          <w:color w:val="000000"/>
          <w:sz w:val="26"/>
          <w:szCs w:val="26"/>
        </w:rPr>
      </w:pPr>
    </w:p>
    <w:tbl>
      <w:tblPr>
        <w:tblW w:w="5000" w:type="pct"/>
        <w:tblLook w:val="0000" w:firstRow="0" w:lastRow="0" w:firstColumn="0" w:lastColumn="0" w:noHBand="0" w:noVBand="0"/>
      </w:tblPr>
      <w:tblGrid>
        <w:gridCol w:w="3973"/>
        <w:gridCol w:w="1373"/>
        <w:gridCol w:w="1371"/>
        <w:gridCol w:w="1370"/>
        <w:gridCol w:w="1371"/>
      </w:tblGrid>
      <w:tr w:rsidR="0073622C" w:rsidRPr="002A0E99" w14:paraId="47485B01" w14:textId="77777777" w:rsidTr="00706093">
        <w:trPr>
          <w:trHeight w:val="84"/>
        </w:trPr>
        <w:tc>
          <w:tcPr>
            <w:tcW w:w="2100" w:type="pct"/>
            <w:shd w:val="clear" w:color="auto" w:fill="auto"/>
          </w:tcPr>
          <w:p w14:paraId="75B9289A" w14:textId="77777777" w:rsidR="0073622C" w:rsidRPr="002A0E99" w:rsidRDefault="0073622C" w:rsidP="008C5AC0">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2900" w:type="pct"/>
            <w:gridSpan w:val="4"/>
            <w:shd w:val="clear" w:color="auto" w:fill="auto"/>
          </w:tcPr>
          <w:p w14:paraId="5B5782F8"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งบการเงินเฉพาะกิจการ</w:t>
            </w:r>
          </w:p>
        </w:tc>
      </w:tr>
      <w:tr w:rsidR="0073622C" w:rsidRPr="002A0E99" w14:paraId="0C6072FE" w14:textId="77777777" w:rsidTr="00706093">
        <w:trPr>
          <w:trHeight w:val="84"/>
        </w:trPr>
        <w:tc>
          <w:tcPr>
            <w:tcW w:w="2100" w:type="pct"/>
            <w:shd w:val="clear" w:color="auto" w:fill="auto"/>
          </w:tcPr>
          <w:p w14:paraId="3DD81951" w14:textId="77777777" w:rsidR="0073622C" w:rsidRPr="002A0E99" w:rsidRDefault="0073622C" w:rsidP="008C5AC0">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1451" w:type="pct"/>
            <w:gridSpan w:val="2"/>
            <w:shd w:val="clear" w:color="auto" w:fill="auto"/>
            <w:vAlign w:val="bottom"/>
          </w:tcPr>
          <w:p w14:paraId="26501E1B" w14:textId="77777777"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ผลกระทบต่อกำไรสุทธิ</w:t>
            </w:r>
          </w:p>
        </w:tc>
        <w:tc>
          <w:tcPr>
            <w:tcW w:w="1449" w:type="pct"/>
            <w:gridSpan w:val="2"/>
            <w:shd w:val="clear" w:color="auto" w:fill="auto"/>
            <w:vAlign w:val="bottom"/>
          </w:tcPr>
          <w:p w14:paraId="0EFBCF0F" w14:textId="77777777" w:rsidR="00E37FEF"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ผลกระทบต่อองค์ประกอบอื่น</w:t>
            </w:r>
          </w:p>
          <w:p w14:paraId="6A9FB7F0" w14:textId="5DC5F95A" w:rsidR="0073622C" w:rsidRPr="002A0E99"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ในส่วนของเจ้าของ</w:t>
            </w:r>
          </w:p>
        </w:tc>
      </w:tr>
      <w:tr w:rsidR="009829B8" w:rsidRPr="002A0E99" w14:paraId="39CEED7B" w14:textId="77777777" w:rsidTr="00706093">
        <w:trPr>
          <w:trHeight w:val="84"/>
        </w:trPr>
        <w:tc>
          <w:tcPr>
            <w:tcW w:w="2100" w:type="pct"/>
            <w:shd w:val="clear" w:color="auto" w:fill="auto"/>
          </w:tcPr>
          <w:p w14:paraId="6B2836F7" w14:textId="77777777" w:rsidR="009829B8" w:rsidRPr="002A0E99" w:rsidRDefault="009829B8" w:rsidP="009829B8">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bookmarkStart w:id="17" w:name="_Hlk139962393"/>
          </w:p>
        </w:tc>
        <w:tc>
          <w:tcPr>
            <w:tcW w:w="726" w:type="pct"/>
            <w:shd w:val="clear" w:color="auto" w:fill="auto"/>
          </w:tcPr>
          <w:p w14:paraId="00D18085" w14:textId="30ADFDC9" w:rsidR="009829B8" w:rsidRPr="002A0E99" w:rsidRDefault="00A445E6" w:rsidP="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725" w:type="pct"/>
            <w:shd w:val="clear" w:color="auto" w:fill="auto"/>
          </w:tcPr>
          <w:p w14:paraId="003C1941" w14:textId="6C1698A1" w:rsidR="009829B8" w:rsidRPr="002A0E99" w:rsidRDefault="00A445E6" w:rsidP="009829B8">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2566</w:t>
            </w:r>
          </w:p>
        </w:tc>
        <w:tc>
          <w:tcPr>
            <w:tcW w:w="724" w:type="pct"/>
            <w:shd w:val="clear" w:color="auto" w:fill="auto"/>
          </w:tcPr>
          <w:p w14:paraId="1CA1892A" w14:textId="48D0B42C" w:rsidR="009829B8" w:rsidRPr="002A0E99" w:rsidRDefault="00A445E6" w:rsidP="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725" w:type="pct"/>
            <w:shd w:val="clear" w:color="auto" w:fill="auto"/>
          </w:tcPr>
          <w:p w14:paraId="7C17D839" w14:textId="155F53BC" w:rsidR="009829B8" w:rsidRPr="002A0E99" w:rsidRDefault="00A445E6" w:rsidP="009829B8">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2566</w:t>
            </w:r>
          </w:p>
        </w:tc>
      </w:tr>
      <w:bookmarkEnd w:id="17"/>
      <w:tr w:rsidR="009829B8" w:rsidRPr="002A0E99" w14:paraId="79AC37BA" w14:textId="77777777" w:rsidTr="00706093">
        <w:trPr>
          <w:trHeight w:val="84"/>
        </w:trPr>
        <w:tc>
          <w:tcPr>
            <w:tcW w:w="2100" w:type="pct"/>
            <w:shd w:val="clear" w:color="auto" w:fill="auto"/>
          </w:tcPr>
          <w:p w14:paraId="52795B61" w14:textId="77777777" w:rsidR="009829B8" w:rsidRPr="002A0E99" w:rsidRDefault="009829B8" w:rsidP="009829B8">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26" w:type="pct"/>
            <w:shd w:val="clear" w:color="auto" w:fill="auto"/>
          </w:tcPr>
          <w:p w14:paraId="14B36DF6" w14:textId="59A7B279" w:rsidR="009829B8" w:rsidRPr="002A0E99"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c>
          <w:tcPr>
            <w:tcW w:w="725" w:type="pct"/>
            <w:shd w:val="clear" w:color="auto" w:fill="auto"/>
          </w:tcPr>
          <w:p w14:paraId="428E220D" w14:textId="14526047" w:rsidR="009829B8" w:rsidRPr="002A0E99"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c>
          <w:tcPr>
            <w:tcW w:w="724" w:type="pct"/>
            <w:shd w:val="clear" w:color="auto" w:fill="auto"/>
          </w:tcPr>
          <w:p w14:paraId="61BD2297" w14:textId="51310AE8" w:rsidR="009829B8" w:rsidRPr="002A0E99"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2A0E99">
              <w:rPr>
                <w:rFonts w:ascii="Browallia New" w:eastAsia="Cordia New" w:hAnsi="Browallia New" w:cs="Browallia New"/>
                <w:b/>
                <w:bCs/>
                <w:color w:val="000000"/>
                <w:sz w:val="26"/>
                <w:szCs w:val="26"/>
                <w:cs/>
                <w:lang w:val="en-US"/>
              </w:rPr>
              <w:t>พันบาท</w:t>
            </w:r>
          </w:p>
        </w:tc>
        <w:tc>
          <w:tcPr>
            <w:tcW w:w="725" w:type="pct"/>
            <w:shd w:val="clear" w:color="auto" w:fill="auto"/>
          </w:tcPr>
          <w:p w14:paraId="2FE4DAD7" w14:textId="78CB5EE0" w:rsidR="009829B8" w:rsidRPr="002A0E99" w:rsidRDefault="009829B8" w:rsidP="009829B8">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2A0E99">
              <w:rPr>
                <w:rFonts w:ascii="Browallia New" w:eastAsia="Cordia New" w:hAnsi="Browallia New" w:cs="Browallia New"/>
                <w:b/>
                <w:bCs/>
                <w:color w:val="000000"/>
                <w:sz w:val="26"/>
                <w:szCs w:val="26"/>
                <w:cs/>
                <w:lang w:val="en-US"/>
              </w:rPr>
              <w:t>พันบาท</w:t>
            </w:r>
          </w:p>
        </w:tc>
      </w:tr>
      <w:tr w:rsidR="009829B8" w:rsidRPr="002A0E99" w14:paraId="51FEC912" w14:textId="77777777" w:rsidTr="00706093">
        <w:trPr>
          <w:trHeight w:val="84"/>
        </w:trPr>
        <w:tc>
          <w:tcPr>
            <w:tcW w:w="2100" w:type="pct"/>
            <w:shd w:val="clear" w:color="auto" w:fill="auto"/>
          </w:tcPr>
          <w:p w14:paraId="5EE2E1AA" w14:textId="77777777" w:rsidR="009829B8" w:rsidRPr="002A0E99" w:rsidRDefault="009829B8" w:rsidP="009829B8">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26" w:type="pct"/>
            <w:shd w:val="clear" w:color="auto" w:fill="auto"/>
          </w:tcPr>
          <w:p w14:paraId="40F823C7" w14:textId="77777777" w:rsidR="009829B8" w:rsidRPr="002A0E99" w:rsidRDefault="009829B8" w:rsidP="009829B8">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5" w:type="pct"/>
            <w:shd w:val="clear" w:color="auto" w:fill="auto"/>
          </w:tcPr>
          <w:p w14:paraId="0A816E26" w14:textId="77777777" w:rsidR="009829B8" w:rsidRPr="002A0E99" w:rsidRDefault="009829B8" w:rsidP="009829B8">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4" w:type="pct"/>
            <w:shd w:val="clear" w:color="auto" w:fill="auto"/>
          </w:tcPr>
          <w:p w14:paraId="226B6E04" w14:textId="77777777" w:rsidR="009829B8" w:rsidRPr="002A0E99" w:rsidRDefault="009829B8" w:rsidP="009829B8">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5" w:type="pct"/>
            <w:shd w:val="clear" w:color="auto" w:fill="auto"/>
          </w:tcPr>
          <w:p w14:paraId="0E684A80" w14:textId="77777777" w:rsidR="009829B8" w:rsidRPr="002A0E99" w:rsidRDefault="009829B8" w:rsidP="009829B8">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B03C37" w:rsidRPr="002A0E99" w14:paraId="67545629" w14:textId="77777777" w:rsidTr="00706093">
        <w:trPr>
          <w:trHeight w:val="84"/>
        </w:trPr>
        <w:tc>
          <w:tcPr>
            <w:tcW w:w="2100" w:type="pct"/>
            <w:shd w:val="clear" w:color="auto" w:fill="auto"/>
          </w:tcPr>
          <w:p w14:paraId="367496B3" w14:textId="4D20FF76" w:rsidR="00B03C37" w:rsidRPr="002A0E99" w:rsidRDefault="00B03C37" w:rsidP="00B03C37">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bookmarkStart w:id="18" w:name="OLE_LINK8"/>
            <w:r w:rsidRPr="002A0E99">
              <w:rPr>
                <w:rFonts w:ascii="Browallia New" w:hAnsi="Browallia New" w:cs="Browallia New"/>
                <w:color w:val="000000"/>
                <w:spacing w:val="-8"/>
                <w:sz w:val="26"/>
                <w:szCs w:val="26"/>
                <w:cs/>
              </w:rPr>
              <w:t xml:space="preserve">อัตราดอกเบี้ย - เพิ่มขึ้นร้อยละ </w:t>
            </w:r>
            <w:r w:rsidR="002A0E99" w:rsidRPr="002A0E99">
              <w:rPr>
                <w:rFonts w:ascii="Browallia New" w:hAnsi="Browallia New" w:cs="Browallia New"/>
                <w:color w:val="000000"/>
                <w:spacing w:val="-8"/>
                <w:sz w:val="26"/>
                <w:szCs w:val="26"/>
              </w:rPr>
              <w:t>0</w:t>
            </w:r>
            <w:r w:rsidRPr="002A0E99">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25</w:t>
            </w:r>
            <w:r w:rsidRPr="002A0E99">
              <w:rPr>
                <w:rFonts w:ascii="Browallia New" w:hAnsi="Browallia New" w:cs="Browallia New"/>
                <w:color w:val="000000"/>
                <w:spacing w:val="-8"/>
                <w:sz w:val="26"/>
                <w:szCs w:val="26"/>
                <w:cs/>
              </w:rPr>
              <w:t>*</w:t>
            </w:r>
          </w:p>
        </w:tc>
        <w:tc>
          <w:tcPr>
            <w:tcW w:w="726" w:type="pct"/>
            <w:shd w:val="clear" w:color="auto" w:fill="auto"/>
            <w:vAlign w:val="bottom"/>
          </w:tcPr>
          <w:p w14:paraId="31C61EBB" w14:textId="2C66503A" w:rsidR="00B03C37" w:rsidRPr="002A0E99" w:rsidRDefault="002A0E99" w:rsidP="00B03C37">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w:t>
            </w:r>
            <w:r w:rsidR="008551B3"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531</w:t>
            </w:r>
          </w:p>
        </w:tc>
        <w:tc>
          <w:tcPr>
            <w:tcW w:w="725" w:type="pct"/>
            <w:shd w:val="clear" w:color="auto" w:fill="auto"/>
            <w:vAlign w:val="bottom"/>
          </w:tcPr>
          <w:p w14:paraId="1895AD46" w14:textId="18B7DA15" w:rsidR="00B03C37" w:rsidRPr="002A0E99" w:rsidRDefault="002A0E99" w:rsidP="00B03C37">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22</w:t>
            </w:r>
            <w:r w:rsidR="00B03C37" w:rsidRPr="002A0E99">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610</w:t>
            </w:r>
          </w:p>
        </w:tc>
        <w:tc>
          <w:tcPr>
            <w:tcW w:w="724" w:type="pct"/>
            <w:shd w:val="clear" w:color="auto" w:fill="auto"/>
            <w:vAlign w:val="bottom"/>
          </w:tcPr>
          <w:p w14:paraId="412518E4" w14:textId="0A40E524" w:rsidR="00B03C37" w:rsidRPr="002A0E99" w:rsidRDefault="00B57CFB" w:rsidP="00B03C37">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p>
        </w:tc>
        <w:tc>
          <w:tcPr>
            <w:tcW w:w="725" w:type="pct"/>
            <w:shd w:val="clear" w:color="auto" w:fill="auto"/>
            <w:vAlign w:val="bottom"/>
          </w:tcPr>
          <w:p w14:paraId="4738C116" w14:textId="77A3ED41" w:rsidR="00B03C37" w:rsidRPr="002A0E99" w:rsidRDefault="00B03C37" w:rsidP="00B03C37">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p>
        </w:tc>
      </w:tr>
      <w:tr w:rsidR="00B03C37" w:rsidRPr="002A0E99" w14:paraId="38ED46E6" w14:textId="77777777" w:rsidTr="00706093">
        <w:trPr>
          <w:trHeight w:val="84"/>
        </w:trPr>
        <w:tc>
          <w:tcPr>
            <w:tcW w:w="2100" w:type="pct"/>
            <w:shd w:val="clear" w:color="auto" w:fill="auto"/>
          </w:tcPr>
          <w:p w14:paraId="297A55B0" w14:textId="358580A0" w:rsidR="00B03C37" w:rsidRPr="002A0E99" w:rsidRDefault="00B03C37" w:rsidP="00B03C37">
            <w:pPr>
              <w:autoSpaceDE w:val="0"/>
              <w:autoSpaceDN w:val="0"/>
              <w:adjustRightInd w:val="0"/>
              <w:spacing w:line="240" w:lineRule="auto"/>
              <w:ind w:left="967"/>
              <w:jc w:val="both"/>
              <w:rPr>
                <w:rFonts w:ascii="Browallia New" w:eastAsia="Cordia New" w:hAnsi="Browallia New" w:cs="Browallia New"/>
                <w:color w:val="000000"/>
                <w:sz w:val="26"/>
                <w:szCs w:val="26"/>
                <w:cs/>
                <w:lang w:val="en-US"/>
              </w:rPr>
            </w:pPr>
            <w:r w:rsidRPr="002A0E99">
              <w:rPr>
                <w:rFonts w:ascii="Browallia New" w:hAnsi="Browallia New" w:cs="Browallia New"/>
                <w:color w:val="000000"/>
                <w:spacing w:val="-8"/>
                <w:sz w:val="26"/>
                <w:szCs w:val="26"/>
                <w:cs/>
              </w:rPr>
              <w:t xml:space="preserve">อัตราดอกเบี้ย - ลดลงร้อยละ </w:t>
            </w:r>
            <w:r w:rsidR="002A0E99" w:rsidRPr="002A0E99">
              <w:rPr>
                <w:rFonts w:ascii="Browallia New" w:hAnsi="Browallia New" w:cs="Browallia New"/>
                <w:color w:val="000000"/>
                <w:spacing w:val="-8"/>
                <w:sz w:val="26"/>
                <w:szCs w:val="26"/>
              </w:rPr>
              <w:t>0</w:t>
            </w:r>
            <w:r w:rsidRPr="002A0E99">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25</w:t>
            </w:r>
            <w:r w:rsidRPr="002A0E99">
              <w:rPr>
                <w:rFonts w:ascii="Browallia New" w:hAnsi="Browallia New" w:cs="Browallia New"/>
                <w:color w:val="000000"/>
                <w:spacing w:val="-8"/>
                <w:sz w:val="26"/>
                <w:szCs w:val="26"/>
                <w:cs/>
              </w:rPr>
              <w:t>*</w:t>
            </w:r>
          </w:p>
        </w:tc>
        <w:tc>
          <w:tcPr>
            <w:tcW w:w="726" w:type="pct"/>
            <w:shd w:val="clear" w:color="auto" w:fill="auto"/>
            <w:vAlign w:val="bottom"/>
          </w:tcPr>
          <w:p w14:paraId="5535FEE7" w14:textId="02EE4B26" w:rsidR="00B03C37" w:rsidRPr="002A0E99" w:rsidRDefault="00DA252C" w:rsidP="00B03C37">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1</w:t>
            </w: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531</w:t>
            </w:r>
            <w:r w:rsidRPr="002A0E99">
              <w:rPr>
                <w:rFonts w:ascii="Browallia New" w:eastAsia="Cordia New" w:hAnsi="Browallia New" w:cs="Browallia New"/>
                <w:color w:val="000000"/>
                <w:sz w:val="26"/>
                <w:szCs w:val="26"/>
                <w:lang w:val="en-US"/>
              </w:rPr>
              <w:t>)</w:t>
            </w:r>
          </w:p>
        </w:tc>
        <w:tc>
          <w:tcPr>
            <w:tcW w:w="725" w:type="pct"/>
            <w:shd w:val="clear" w:color="auto" w:fill="auto"/>
            <w:vAlign w:val="bottom"/>
          </w:tcPr>
          <w:p w14:paraId="1380C614" w14:textId="189EEB15" w:rsidR="00B03C37" w:rsidRPr="002A0E99" w:rsidRDefault="00B03C37" w:rsidP="00B03C37">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22</w:t>
            </w:r>
            <w:r w:rsidRPr="002A0E99">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610</w:t>
            </w:r>
            <w:r w:rsidRPr="002A0E99">
              <w:rPr>
                <w:rFonts w:ascii="Browallia New" w:eastAsia="Cordia New" w:hAnsi="Browallia New" w:cs="Browallia New"/>
                <w:color w:val="000000"/>
                <w:sz w:val="26"/>
                <w:szCs w:val="26"/>
                <w:lang w:val="en-US"/>
              </w:rPr>
              <w:t>)</w:t>
            </w:r>
          </w:p>
        </w:tc>
        <w:tc>
          <w:tcPr>
            <w:tcW w:w="724" w:type="pct"/>
            <w:shd w:val="clear" w:color="auto" w:fill="auto"/>
            <w:vAlign w:val="bottom"/>
          </w:tcPr>
          <w:p w14:paraId="4E3B9ECB" w14:textId="76A3540A" w:rsidR="00B03C37" w:rsidRPr="002A0E99" w:rsidRDefault="00B57CFB" w:rsidP="00B03C37">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p>
        </w:tc>
        <w:tc>
          <w:tcPr>
            <w:tcW w:w="725" w:type="pct"/>
            <w:shd w:val="clear" w:color="auto" w:fill="auto"/>
            <w:vAlign w:val="bottom"/>
          </w:tcPr>
          <w:p w14:paraId="6047AE0E" w14:textId="198FD418" w:rsidR="00B03C37" w:rsidRPr="002A0E99" w:rsidRDefault="00B03C37" w:rsidP="00B03C37">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lang w:val="en-US"/>
              </w:rPr>
              <w:t>-</w:t>
            </w:r>
          </w:p>
        </w:tc>
      </w:tr>
      <w:bookmarkEnd w:id="18"/>
    </w:tbl>
    <w:p w14:paraId="03045742" w14:textId="77777777" w:rsidR="008C5AC0" w:rsidRPr="002A0E99" w:rsidRDefault="008C5AC0" w:rsidP="008C5AC0">
      <w:pPr>
        <w:suppressAutoHyphens/>
        <w:spacing w:line="240" w:lineRule="auto"/>
        <w:ind w:left="1080"/>
        <w:jc w:val="thaiDistribute"/>
        <w:rPr>
          <w:rFonts w:ascii="Browallia New" w:hAnsi="Browallia New" w:cs="Browallia New"/>
          <w:color w:val="000000"/>
          <w:sz w:val="26"/>
          <w:szCs w:val="26"/>
        </w:rPr>
      </w:pPr>
    </w:p>
    <w:p w14:paraId="01C5AA0B" w14:textId="66B32E4E" w:rsidR="0073622C" w:rsidRPr="002A0E99" w:rsidRDefault="0073622C" w:rsidP="008C5AC0">
      <w:pPr>
        <w:suppressAutoHyphens/>
        <w:spacing w:line="240" w:lineRule="auto"/>
        <w:ind w:left="1080"/>
        <w:jc w:val="thaiDistribute"/>
        <w:rPr>
          <w:rFonts w:ascii="Browallia New" w:hAnsi="Browallia New" w:cs="Browallia New"/>
          <w:color w:val="000000"/>
          <w:sz w:val="26"/>
          <w:szCs w:val="26"/>
        </w:rPr>
      </w:pPr>
      <w:r w:rsidRPr="002A0E99">
        <w:rPr>
          <w:rFonts w:ascii="Browallia New" w:hAnsi="Browallia New" w:cs="Browallia New"/>
          <w:color w:val="000000"/>
          <w:sz w:val="26"/>
          <w:szCs w:val="26"/>
          <w:cs/>
        </w:rPr>
        <w:t xml:space="preserve">* </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โดยกำหนดให้ปัจจัยอื่นคงที่</w:t>
      </w:r>
    </w:p>
    <w:p w14:paraId="17191C39" w14:textId="77777777" w:rsidR="0073622C" w:rsidRPr="002A0E99" w:rsidRDefault="0073622C" w:rsidP="008C5AC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cs/>
        </w:rPr>
      </w:pPr>
    </w:p>
    <w:p w14:paraId="395C8157" w14:textId="6C1DC8E2" w:rsidR="0073622C" w:rsidRPr="002A0E99" w:rsidRDefault="002A0E99" w:rsidP="008C5AC0">
      <w:pPr>
        <w:ind w:left="1080" w:hanging="540"/>
        <w:jc w:val="both"/>
        <w:rPr>
          <w:rFonts w:ascii="Browallia New" w:hAnsi="Browallia New" w:cs="Browallia New"/>
          <w:b/>
          <w:bCs/>
          <w:color w:val="000000"/>
          <w:sz w:val="26"/>
          <w:szCs w:val="26"/>
          <w:cs/>
        </w:rPr>
      </w:pPr>
      <w:r w:rsidRPr="002A0E99">
        <w:rPr>
          <w:rFonts w:ascii="Browallia New" w:hAnsi="Browallia New" w:cs="Browallia New"/>
          <w:b/>
          <w:bCs/>
          <w:color w:val="000000"/>
          <w:sz w:val="26"/>
          <w:szCs w:val="26"/>
        </w:rPr>
        <w:t>6</w:t>
      </w:r>
      <w:r w:rsidR="002C25C1" w:rsidRPr="002A0E99">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2A0E99">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2A0E99">
        <w:rPr>
          <w:rFonts w:ascii="Browallia New" w:hAnsi="Browallia New" w:cs="Browallia New"/>
          <w:b/>
          <w:bCs/>
          <w:color w:val="000000"/>
          <w:sz w:val="26"/>
          <w:szCs w:val="26"/>
        </w:rPr>
        <w:tab/>
      </w:r>
      <w:r w:rsidR="0073622C" w:rsidRPr="002A0E99">
        <w:rPr>
          <w:rFonts w:ascii="Browallia New" w:hAnsi="Browallia New" w:cs="Browallia New"/>
          <w:b/>
          <w:bCs/>
          <w:color w:val="000000"/>
          <w:sz w:val="26"/>
          <w:szCs w:val="26"/>
          <w:cs/>
        </w:rPr>
        <w:t>ความเสี่ยงด้านเครดิต</w:t>
      </w:r>
    </w:p>
    <w:p w14:paraId="2CDAADCA" w14:textId="77777777" w:rsidR="0073622C" w:rsidRPr="002A0E99" w:rsidRDefault="0073622C" w:rsidP="008C5AC0">
      <w:pPr>
        <w:suppressAutoHyphens/>
        <w:spacing w:line="240" w:lineRule="auto"/>
        <w:ind w:left="1080"/>
        <w:jc w:val="thaiDistribute"/>
        <w:rPr>
          <w:rFonts w:ascii="Browallia New" w:hAnsi="Browallia New" w:cs="Browallia New"/>
          <w:color w:val="000000"/>
          <w:sz w:val="26"/>
          <w:szCs w:val="26"/>
          <w:lang w:val="en-US"/>
        </w:rPr>
      </w:pPr>
    </w:p>
    <w:p w14:paraId="5C49E749" w14:textId="4355B803" w:rsidR="0073622C" w:rsidRPr="00454DCC" w:rsidRDefault="0073622C" w:rsidP="008C5AC0">
      <w:pPr>
        <w:suppressAutoHyphens/>
        <w:spacing w:line="240" w:lineRule="auto"/>
        <w:ind w:left="1080"/>
        <w:jc w:val="thaiDistribute"/>
        <w:rPr>
          <w:rFonts w:ascii="Browallia New" w:hAnsi="Browallia New" w:cs="Browallia New"/>
          <w:color w:val="000000"/>
          <w:sz w:val="26"/>
          <w:szCs w:val="26"/>
          <w:lang w:val="en-US"/>
        </w:rPr>
      </w:pPr>
      <w:r w:rsidRPr="002A0E99">
        <w:rPr>
          <w:rFonts w:ascii="Browallia New" w:hAnsi="Browallia New" w:cs="Browallia New"/>
          <w:color w:val="000000"/>
          <w:sz w:val="26"/>
          <w:szCs w:val="26"/>
          <w:cs/>
          <w:lang w:val="en-US"/>
        </w:rPr>
        <w:t>ความเสี่ยงด้านเครดิตโดยส่วนใหญ่เกิดจากรา</w:t>
      </w:r>
      <w:r w:rsidRPr="00454DCC">
        <w:rPr>
          <w:rFonts w:ascii="Browallia New" w:hAnsi="Browallia New" w:cs="Browallia New"/>
          <w:color w:val="000000"/>
          <w:sz w:val="26"/>
          <w:szCs w:val="26"/>
          <w:cs/>
          <w:lang w:val="en-US"/>
        </w:rPr>
        <w:t>ยการเงินสดและรายการเทียบเท่าเงินสด กระแสเงินสดตามสัญญา</w:t>
      </w:r>
      <w:r w:rsidR="008C5AC0" w:rsidRPr="00454DCC">
        <w:rPr>
          <w:rFonts w:ascii="Browallia New" w:hAnsi="Browallia New" w:cs="Browallia New"/>
          <w:color w:val="000000"/>
          <w:sz w:val="26"/>
          <w:szCs w:val="26"/>
          <w:lang w:val="en-US"/>
        </w:rPr>
        <w:br/>
      </w:r>
      <w:r w:rsidRPr="00454DCC">
        <w:rPr>
          <w:rFonts w:ascii="Browallia New" w:hAnsi="Browallia New" w:cs="Browallia New"/>
          <w:color w:val="000000"/>
          <w:sz w:val="26"/>
          <w:szCs w:val="26"/>
          <w:cs/>
          <w:lang w:val="en-US"/>
        </w:rPr>
        <w:t>จากเงินลงทุนในตราสารหนี้ที่วัดมูลค่าด้วย ก) ราคาทุนตัดจำหน่าย ข) มูลค่ายุติธรรมผ่านกำไรขาดทุนเบ็ดเสร็จอื่น (</w:t>
      </w:r>
      <w:r w:rsidRPr="00454DCC">
        <w:rPr>
          <w:rFonts w:ascii="Browallia New" w:hAnsi="Browallia New" w:cs="Browallia New"/>
          <w:color w:val="000000"/>
          <w:sz w:val="26"/>
          <w:szCs w:val="26"/>
          <w:lang w:val="en-US"/>
        </w:rPr>
        <w:t xml:space="preserve">FVOCI) </w:t>
      </w:r>
      <w:r w:rsidRPr="00454DCC">
        <w:rPr>
          <w:rFonts w:ascii="Browallia New" w:hAnsi="Browallia New" w:cs="Browallia New"/>
          <w:color w:val="000000"/>
          <w:sz w:val="26"/>
          <w:szCs w:val="26"/>
          <w:cs/>
          <w:lang w:val="en-US"/>
        </w:rPr>
        <w:t>และ ค) มูลค่ายุติธรรมผ่านกำไรขาดทุน (</w:t>
      </w:r>
      <w:r w:rsidRPr="00454DCC">
        <w:rPr>
          <w:rFonts w:ascii="Browallia New" w:hAnsi="Browallia New" w:cs="Browallia New"/>
          <w:color w:val="000000"/>
          <w:sz w:val="26"/>
          <w:szCs w:val="26"/>
          <w:lang w:val="en-US"/>
        </w:rPr>
        <w:t xml:space="preserve">FVPL) </w:t>
      </w:r>
      <w:r w:rsidRPr="00454DCC">
        <w:rPr>
          <w:rFonts w:ascii="Browallia New" w:hAnsi="Browallia New" w:cs="Browallia New"/>
          <w:color w:val="000000"/>
          <w:sz w:val="26"/>
          <w:szCs w:val="26"/>
          <w:cs/>
          <w:lang w:val="en-US"/>
        </w:rPr>
        <w:t>สินทรัพย์อนุพันธ์ และเงินฝากธนาคารและสถาบันการเงิน รวมถึงความเสี่ยงด้านเครดิตจากลูกค้าและลูกหนี้คงค้าง</w:t>
      </w:r>
    </w:p>
    <w:p w14:paraId="6D63EA4A" w14:textId="77777777" w:rsidR="008C5AC0" w:rsidRPr="00454DCC" w:rsidRDefault="008C5AC0">
      <w:pPr>
        <w:spacing w:after="160" w:line="259" w:lineRule="auto"/>
        <w:rPr>
          <w:rFonts w:ascii="Browallia New" w:hAnsi="Browallia New" w:cs="Browallia New"/>
          <w:b/>
          <w:bCs/>
          <w:color w:val="000000"/>
          <w:sz w:val="26"/>
          <w:szCs w:val="26"/>
          <w:cs/>
        </w:rPr>
      </w:pPr>
      <w:bookmarkStart w:id="19" w:name="_Hlk64056188"/>
      <w:r w:rsidRPr="00454DCC">
        <w:rPr>
          <w:rFonts w:ascii="Browallia New" w:hAnsi="Browallia New" w:cs="Browallia New"/>
          <w:b/>
          <w:bCs/>
          <w:color w:val="000000"/>
          <w:sz w:val="26"/>
          <w:szCs w:val="26"/>
          <w:cs/>
          <w:lang w:val="en-US"/>
        </w:rPr>
        <w:br w:type="page"/>
      </w:r>
    </w:p>
    <w:p w14:paraId="5D880B56" w14:textId="50411F8B" w:rsidR="0073622C" w:rsidRPr="00454DCC" w:rsidRDefault="0073622C" w:rsidP="008C5AC0">
      <w:pPr>
        <w:ind w:left="1080" w:hanging="540"/>
        <w:jc w:val="both"/>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lastRenderedPageBreak/>
        <w:t>ก)</w:t>
      </w:r>
      <w:r w:rsidRPr="00454DCC">
        <w:rPr>
          <w:rFonts w:ascii="Browallia New" w:hAnsi="Browallia New" w:cs="Browallia New"/>
          <w:b/>
          <w:bCs/>
          <w:color w:val="000000"/>
          <w:sz w:val="26"/>
          <w:szCs w:val="26"/>
          <w:cs/>
        </w:rPr>
        <w:tab/>
        <w:t>การบริหารความเสี่ยง</w:t>
      </w:r>
    </w:p>
    <w:p w14:paraId="4727CEE3" w14:textId="77777777" w:rsidR="0073622C" w:rsidRPr="00454DCC" w:rsidRDefault="0073622C" w:rsidP="008C5AC0">
      <w:pPr>
        <w:suppressAutoHyphens/>
        <w:spacing w:line="240" w:lineRule="auto"/>
        <w:ind w:left="1080"/>
        <w:jc w:val="thaiDistribute"/>
        <w:rPr>
          <w:rFonts w:ascii="Browallia New" w:hAnsi="Browallia New" w:cs="Browallia New"/>
          <w:color w:val="000000"/>
          <w:sz w:val="26"/>
          <w:szCs w:val="26"/>
          <w:lang w:val="en-US"/>
        </w:rPr>
      </w:pPr>
    </w:p>
    <w:p w14:paraId="5D38C2D7" w14:textId="2EFB9B20" w:rsidR="0073622C" w:rsidRPr="00454DCC" w:rsidRDefault="0073622C" w:rsidP="008C5AC0">
      <w:pPr>
        <w:spacing w:line="240" w:lineRule="auto"/>
        <w:ind w:left="1080"/>
        <w:jc w:val="thaiDistribute"/>
        <w:rPr>
          <w:rFonts w:ascii="Browallia New" w:hAnsi="Browallia New" w:cs="Browallia New"/>
          <w:color w:val="000000"/>
          <w:sz w:val="26"/>
          <w:szCs w:val="26"/>
        </w:rPr>
      </w:pPr>
      <w:bookmarkStart w:id="20" w:name="_Hlk64056215"/>
      <w:r w:rsidRPr="00454DCC">
        <w:rPr>
          <w:rFonts w:ascii="Browallia New" w:hAnsi="Browallia New" w:cs="Browallia New"/>
          <w:color w:val="000000"/>
          <w:spacing w:val="-4"/>
          <w:sz w:val="26"/>
          <w:szCs w:val="26"/>
          <w:cs/>
        </w:rPr>
        <w:t>กลุ่ม</w:t>
      </w:r>
      <w:r w:rsidRPr="00454DCC">
        <w:rPr>
          <w:rFonts w:ascii="Browallia New" w:hAnsi="Browallia New" w:cs="Browallia New"/>
          <w:color w:val="000000"/>
          <w:spacing w:val="-4"/>
          <w:sz w:val="26"/>
          <w:szCs w:val="26"/>
          <w:cs/>
          <w:lang w:val="en-US"/>
        </w:rPr>
        <w:t>กิจการ</w:t>
      </w:r>
      <w:r w:rsidRPr="00454DCC">
        <w:rPr>
          <w:rFonts w:ascii="Browallia New" w:hAnsi="Browallia New" w:cs="Browallia New"/>
          <w:color w:val="000000"/>
          <w:spacing w:val="-4"/>
          <w:sz w:val="26"/>
          <w:szCs w:val="26"/>
          <w:cs/>
        </w:rPr>
        <w:t>ไม่มีความเสี่ยงในด้าน</w:t>
      </w:r>
      <w:r w:rsidR="00B50961" w:rsidRPr="00454DCC">
        <w:rPr>
          <w:rFonts w:ascii="Browallia New" w:hAnsi="Browallia New" w:cs="Browallia New"/>
          <w:color w:val="000000"/>
          <w:spacing w:val="-4"/>
          <w:sz w:val="26"/>
          <w:szCs w:val="26"/>
          <w:cs/>
        </w:rPr>
        <w:t>เครดิต</w:t>
      </w:r>
      <w:r w:rsidRPr="00454DCC">
        <w:rPr>
          <w:rFonts w:ascii="Browallia New" w:hAnsi="Browallia New" w:cs="Browallia New"/>
          <w:color w:val="000000"/>
          <w:spacing w:val="-4"/>
          <w:sz w:val="26"/>
          <w:szCs w:val="26"/>
          <w:cs/>
        </w:rPr>
        <w:t>ที่เป็นสาระสำคัญกับเงินสดและเงินลงทุน เนื่องจากกลุ่ม</w:t>
      </w:r>
      <w:r w:rsidRPr="00454DCC">
        <w:rPr>
          <w:rFonts w:ascii="Browallia New" w:hAnsi="Browallia New" w:cs="Browallia New"/>
          <w:color w:val="000000"/>
          <w:spacing w:val="-4"/>
          <w:sz w:val="26"/>
          <w:szCs w:val="26"/>
          <w:cs/>
          <w:lang w:val="en-US"/>
        </w:rPr>
        <w:t>กิจการ</w:t>
      </w:r>
      <w:r w:rsidRPr="00454DCC">
        <w:rPr>
          <w:rFonts w:ascii="Browallia New" w:hAnsi="Browallia New" w:cs="Browallia New"/>
          <w:color w:val="000000"/>
          <w:spacing w:val="-4"/>
          <w:sz w:val="26"/>
          <w:szCs w:val="26"/>
          <w:cs/>
        </w:rPr>
        <w:t>มีรายการเงินสด</w:t>
      </w:r>
      <w:r w:rsidRPr="00454DCC">
        <w:rPr>
          <w:rFonts w:ascii="Browallia New" w:hAnsi="Browallia New" w:cs="Browallia New"/>
          <w:color w:val="000000"/>
          <w:sz w:val="26"/>
          <w:szCs w:val="26"/>
          <w:cs/>
        </w:rPr>
        <w:t>และเงินลงทุนกับสถาบันทางการเงินที่มีคุณภาพ โดยกลุ่ม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z w:val="26"/>
          <w:szCs w:val="26"/>
          <w:cs/>
        </w:rPr>
        <w:t>ได้วางนโยบายจำกัดรายการที่จะเกิดกับสถาบันการเงินใดสถาบันการเงินหนึ่งเพื่อลดความเสี่ยงที่จะเกิดขึ้น และจะนำเงินส่วนเกินไปลงทุนเฉพาะการลงทุนที่มี</w:t>
      </w:r>
      <w:r w:rsidR="008C5AC0"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ความเสี่ยงต่ำ</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จากประสบการณ์ในอดีตกลุ่ม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z w:val="26"/>
          <w:szCs w:val="26"/>
          <w:cs/>
        </w:rPr>
        <w:t xml:space="preserve">ไม่เคยมีความสูญเสียจากเงินสดและเงินลงทุน </w:t>
      </w:r>
    </w:p>
    <w:p w14:paraId="65978CEB"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0205F2E9" w14:textId="6556A2ED"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w:t>
      </w:r>
      <w:r w:rsidRPr="00454DCC">
        <w:rPr>
          <w:rFonts w:ascii="Browallia New" w:hAnsi="Browallia New" w:cs="Browallia New"/>
          <w:color w:val="000000"/>
          <w:spacing w:val="-8"/>
          <w:sz w:val="26"/>
          <w:szCs w:val="26"/>
          <w:cs/>
        </w:rPr>
        <w:t>ทางการเงิน ประสบการณ์ที่ผ่านมา และปัจจัยอื่น</w:t>
      </w:r>
      <w:r w:rsidR="004550D7" w:rsidRPr="00454DCC">
        <w:rPr>
          <w:rFonts w:ascii="Browallia New" w:hAnsi="Browallia New" w:cs="Browallia New"/>
          <w:color w:val="000000"/>
          <w:spacing w:val="-8"/>
          <w:sz w:val="26"/>
          <w:szCs w:val="26"/>
        </w:rPr>
        <w:t xml:space="preserve"> </w:t>
      </w:r>
      <w:r w:rsidRPr="00454DCC">
        <w:rPr>
          <w:rFonts w:ascii="Browallia New" w:hAnsi="Browallia New" w:cs="Browallia New"/>
          <w:color w:val="000000"/>
          <w:spacing w:val="-8"/>
          <w:sz w:val="26"/>
          <w:szCs w:val="26"/>
          <w:cs/>
        </w:rPr>
        <w:t>ๆ ทั้งนี้กลุ่มกิจการขายไฟฟ้าให้กับหน่วยงานรัฐบาล และภาคอุตสาหกรรม</w:t>
      </w:r>
      <w:r w:rsidR="0020047A" w:rsidRPr="00454DCC">
        <w:rPr>
          <w:rFonts w:ascii="Browallia New" w:hAnsi="Browallia New" w:cs="Browallia New"/>
          <w:color w:val="000000"/>
          <w:spacing w:val="-8"/>
          <w:sz w:val="26"/>
          <w:szCs w:val="26"/>
        </w:rPr>
        <w:br/>
      </w:r>
      <w:r w:rsidRPr="00454DCC">
        <w:rPr>
          <w:rFonts w:ascii="Browallia New" w:hAnsi="Browallia New" w:cs="Browallia New"/>
          <w:color w:val="000000"/>
          <w:spacing w:val="-6"/>
          <w:sz w:val="26"/>
          <w:szCs w:val="26"/>
          <w:cs/>
        </w:rPr>
        <w:t>ที่มีสถานะการเงินที่ดี ภายใต้เงื่อนไขในสัญญาซื้อขายไฟฟ้าระยะยาวและสัญญาซื้อขายไฟฟ้าและไอน้ำระยะยาว บริษัทไม่มี</w:t>
      </w:r>
      <w:r w:rsidRPr="00454DCC">
        <w:rPr>
          <w:rFonts w:ascii="Browallia New" w:hAnsi="Browallia New" w:cs="Browallia New"/>
          <w:color w:val="000000"/>
          <w:sz w:val="26"/>
          <w:szCs w:val="26"/>
          <w:cs/>
        </w:rPr>
        <w:t>การกระจุกตัวของความเสี่ยงด้านเครดิตที่เป็นสาระสำคัญจากลูกค้าแต่ละราย</w:t>
      </w:r>
    </w:p>
    <w:p w14:paraId="5840BF11" w14:textId="77777777" w:rsidR="008C5AC0" w:rsidRPr="00454DCC" w:rsidRDefault="008C5AC0" w:rsidP="008C5AC0">
      <w:pPr>
        <w:spacing w:line="240" w:lineRule="auto"/>
        <w:ind w:left="1080"/>
        <w:jc w:val="thaiDistribute"/>
        <w:rPr>
          <w:rFonts w:ascii="Browallia New" w:hAnsi="Browallia New" w:cs="Browallia New"/>
          <w:color w:val="000000"/>
          <w:sz w:val="26"/>
          <w:szCs w:val="26"/>
          <w:cs/>
        </w:rPr>
      </w:pPr>
    </w:p>
    <w:bookmarkEnd w:id="19"/>
    <w:bookmarkEnd w:id="20"/>
    <w:p w14:paraId="39447876" w14:textId="77777777" w:rsidR="0073622C" w:rsidRPr="00454DCC" w:rsidRDefault="0073622C" w:rsidP="008C5AC0">
      <w:pPr>
        <w:ind w:left="1080" w:hanging="540"/>
        <w:jc w:val="both"/>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ข)</w:t>
      </w:r>
      <w:r w:rsidRPr="00454DCC">
        <w:rPr>
          <w:rFonts w:ascii="Browallia New" w:hAnsi="Browallia New" w:cs="Browallia New"/>
          <w:b/>
          <w:bCs/>
          <w:color w:val="000000"/>
          <w:sz w:val="26"/>
          <w:szCs w:val="26"/>
          <w:cs/>
        </w:rPr>
        <w:tab/>
        <w:t>การด้อยค่าของสินทรัพย์ทางการเงิน</w:t>
      </w:r>
    </w:p>
    <w:p w14:paraId="12CE19F8" w14:textId="77777777" w:rsidR="0073622C" w:rsidRPr="00454DCC" w:rsidRDefault="0073622C" w:rsidP="008C5AC0">
      <w:pPr>
        <w:suppressAutoHyphens/>
        <w:spacing w:line="240" w:lineRule="auto"/>
        <w:ind w:left="1080"/>
        <w:jc w:val="thaiDistribute"/>
        <w:rPr>
          <w:rFonts w:ascii="Browallia New" w:hAnsi="Browallia New" w:cs="Browallia New"/>
          <w:color w:val="000000"/>
          <w:sz w:val="26"/>
          <w:szCs w:val="26"/>
          <w:lang w:val="en-US"/>
        </w:rPr>
      </w:pPr>
    </w:p>
    <w:p w14:paraId="07C6F412" w14:textId="601BDD21" w:rsidR="0073622C" w:rsidRPr="00454DCC" w:rsidRDefault="0073622C" w:rsidP="008C5AC0">
      <w:pPr>
        <w:spacing w:line="240" w:lineRule="auto"/>
        <w:ind w:left="1080"/>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กลุ่มกิจการมีสินทรัพย์ทางการเงินที่ต้องมีการพิจารณาตามโมเดลการวัดมูลค่าผลขาดทุนด้านเครดิตที่คาดว่าจะเกิดขึ้น</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ดังนี้</w:t>
      </w:r>
    </w:p>
    <w:p w14:paraId="27FF19ED" w14:textId="77777777" w:rsidR="008C5AC0" w:rsidRPr="00454DCC" w:rsidRDefault="008C5AC0" w:rsidP="008C5AC0">
      <w:pPr>
        <w:spacing w:line="240" w:lineRule="auto"/>
        <w:ind w:left="1080"/>
        <w:jc w:val="thaiDistribute"/>
        <w:rPr>
          <w:rFonts w:ascii="Browallia New" w:hAnsi="Browallia New" w:cs="Browallia New"/>
          <w:color w:val="000000"/>
          <w:sz w:val="26"/>
          <w:szCs w:val="26"/>
          <w:cs/>
        </w:rPr>
      </w:pPr>
    </w:p>
    <w:p w14:paraId="768E1A1F" w14:textId="77777777" w:rsidR="0073622C" w:rsidRPr="00454DCC" w:rsidRDefault="0073622C" w:rsidP="00414EF3">
      <w:pPr>
        <w:pStyle w:val="ListParagraph"/>
        <w:numPr>
          <w:ilvl w:val="0"/>
          <w:numId w:val="15"/>
        </w:numPr>
        <w:spacing w:line="240" w:lineRule="auto"/>
        <w:ind w:left="1440"/>
        <w:jc w:val="both"/>
        <w:outlineLvl w:val="2"/>
        <w:rPr>
          <w:rFonts w:ascii="Browallia New" w:hAnsi="Browallia New" w:cs="Browallia New"/>
          <w:color w:val="000000"/>
          <w:sz w:val="26"/>
          <w:szCs w:val="26"/>
        </w:rPr>
      </w:pPr>
      <w:r w:rsidRPr="00454DCC">
        <w:rPr>
          <w:rFonts w:ascii="Browallia New" w:hAnsi="Browallia New" w:cs="Browallia New"/>
          <w:color w:val="000000"/>
          <w:sz w:val="26"/>
          <w:szCs w:val="26"/>
          <w:cs/>
        </w:rPr>
        <w:t>เงินสดและรายการเทียบเท่าเงินสด</w:t>
      </w:r>
    </w:p>
    <w:p w14:paraId="448D1152" w14:textId="72F693F8" w:rsidR="0073622C" w:rsidRPr="00454DCC" w:rsidRDefault="0073622C" w:rsidP="00414EF3">
      <w:pPr>
        <w:pStyle w:val="ListParagraph"/>
        <w:numPr>
          <w:ilvl w:val="0"/>
          <w:numId w:val="15"/>
        </w:numPr>
        <w:spacing w:line="240" w:lineRule="auto"/>
        <w:ind w:left="1440"/>
        <w:jc w:val="both"/>
        <w:outlineLvl w:val="2"/>
        <w:rPr>
          <w:rFonts w:ascii="Browallia New" w:hAnsi="Browallia New" w:cs="Browallia New"/>
          <w:color w:val="000000"/>
          <w:sz w:val="26"/>
          <w:szCs w:val="26"/>
        </w:rPr>
      </w:pPr>
      <w:r w:rsidRPr="00454DCC">
        <w:rPr>
          <w:rFonts w:ascii="Browallia New" w:hAnsi="Browallia New" w:cs="Browallia New"/>
          <w:color w:val="000000"/>
          <w:sz w:val="26"/>
          <w:szCs w:val="26"/>
          <w:cs/>
        </w:rPr>
        <w:t>เงินฝากประจำที่ครบกำหนดเกินกว่า</w:t>
      </w:r>
      <w:r w:rsidR="00134452">
        <w:rPr>
          <w:rFonts w:ascii="Browallia New" w:hAnsi="Browallia New" w:cs="Browallia New" w:hint="cs"/>
          <w:color w:val="000000"/>
          <w:sz w:val="26"/>
          <w:szCs w:val="26"/>
          <w:cs/>
        </w:rPr>
        <w:t>สาม</w:t>
      </w:r>
      <w:r w:rsidRPr="00454DCC">
        <w:rPr>
          <w:rFonts w:ascii="Browallia New" w:hAnsi="Browallia New" w:cs="Browallia New"/>
          <w:color w:val="000000"/>
          <w:sz w:val="26"/>
          <w:szCs w:val="26"/>
          <w:cs/>
        </w:rPr>
        <w:t>เดือน</w:t>
      </w:r>
    </w:p>
    <w:p w14:paraId="72DE4C94" w14:textId="7AA2EF89" w:rsidR="0073622C" w:rsidRPr="00454DCC" w:rsidRDefault="0073622C" w:rsidP="00414EF3">
      <w:pPr>
        <w:pStyle w:val="ListParagraph"/>
        <w:numPr>
          <w:ilvl w:val="0"/>
          <w:numId w:val="15"/>
        </w:numPr>
        <w:spacing w:line="240" w:lineRule="auto"/>
        <w:ind w:left="1440"/>
        <w:jc w:val="both"/>
        <w:outlineLvl w:val="2"/>
        <w:rPr>
          <w:rFonts w:ascii="Browallia New" w:hAnsi="Browallia New" w:cs="Browallia New"/>
          <w:color w:val="000000"/>
          <w:sz w:val="26"/>
          <w:szCs w:val="26"/>
        </w:rPr>
      </w:pPr>
      <w:r w:rsidRPr="00454DCC">
        <w:rPr>
          <w:rFonts w:ascii="Browallia New" w:hAnsi="Browallia New" w:cs="Browallia New"/>
          <w:color w:val="000000"/>
          <w:sz w:val="26"/>
          <w:szCs w:val="26"/>
          <w:cs/>
        </w:rPr>
        <w:t>ลูกหนี้การค้าและลูกหนี้</w:t>
      </w:r>
      <w:r w:rsidR="00DE1653" w:rsidRPr="00454DCC">
        <w:rPr>
          <w:rFonts w:ascii="Browallia New" w:hAnsi="Browallia New" w:cs="Browallia New"/>
          <w:color w:val="000000"/>
          <w:sz w:val="26"/>
          <w:szCs w:val="26"/>
          <w:cs/>
          <w:lang w:val="en-US"/>
        </w:rPr>
        <w:t>หมุนเวียน</w:t>
      </w:r>
      <w:r w:rsidRPr="00454DCC">
        <w:rPr>
          <w:rFonts w:ascii="Browallia New" w:hAnsi="Browallia New" w:cs="Browallia New"/>
          <w:color w:val="000000"/>
          <w:sz w:val="26"/>
          <w:szCs w:val="26"/>
          <w:cs/>
        </w:rPr>
        <w:t>อื่น</w:t>
      </w:r>
    </w:p>
    <w:p w14:paraId="552CC925" w14:textId="77777777" w:rsidR="0073622C" w:rsidRPr="00454DCC" w:rsidRDefault="0073622C" w:rsidP="00414EF3">
      <w:pPr>
        <w:pStyle w:val="ListParagraph"/>
        <w:numPr>
          <w:ilvl w:val="0"/>
          <w:numId w:val="15"/>
        </w:numPr>
        <w:spacing w:line="240" w:lineRule="auto"/>
        <w:ind w:left="1440"/>
        <w:jc w:val="both"/>
        <w:outlineLvl w:val="2"/>
        <w:rPr>
          <w:rFonts w:ascii="Browallia New" w:hAnsi="Browallia New" w:cs="Browallia New"/>
          <w:color w:val="000000"/>
          <w:sz w:val="26"/>
          <w:szCs w:val="26"/>
        </w:rPr>
      </w:pPr>
      <w:r w:rsidRPr="00454DCC">
        <w:rPr>
          <w:rFonts w:ascii="Browallia New" w:hAnsi="Browallia New" w:cs="Browallia New"/>
          <w:color w:val="000000"/>
          <w:sz w:val="26"/>
          <w:szCs w:val="26"/>
          <w:cs/>
        </w:rPr>
        <w:t>สินทรัพย์ที่เกิดจากสัญญา</w:t>
      </w:r>
    </w:p>
    <w:p w14:paraId="322D6230" w14:textId="77777777" w:rsidR="0073622C" w:rsidRPr="00454DCC" w:rsidRDefault="0073622C" w:rsidP="00414EF3">
      <w:pPr>
        <w:pStyle w:val="ListParagraph"/>
        <w:numPr>
          <w:ilvl w:val="0"/>
          <w:numId w:val="15"/>
        </w:numPr>
        <w:spacing w:line="240" w:lineRule="auto"/>
        <w:ind w:left="1440"/>
        <w:jc w:val="both"/>
        <w:outlineLvl w:val="2"/>
        <w:rPr>
          <w:rFonts w:ascii="Browallia New" w:hAnsi="Browallia New" w:cs="Browallia New"/>
          <w:color w:val="000000"/>
          <w:sz w:val="26"/>
          <w:szCs w:val="26"/>
        </w:rPr>
      </w:pPr>
      <w:r w:rsidRPr="00454DCC">
        <w:rPr>
          <w:rFonts w:ascii="Browallia New" w:hAnsi="Browallia New" w:cs="Browallia New"/>
          <w:color w:val="000000"/>
          <w:sz w:val="26"/>
          <w:szCs w:val="26"/>
          <w:cs/>
        </w:rPr>
        <w:t>เงินให้กู้แก่กิจการที่เกี่ยวข้องกัน และ</w:t>
      </w:r>
    </w:p>
    <w:p w14:paraId="121CABCC" w14:textId="77777777" w:rsidR="0073622C" w:rsidRPr="00454DCC" w:rsidRDefault="0073622C" w:rsidP="00414EF3">
      <w:pPr>
        <w:pStyle w:val="ListParagraph"/>
        <w:numPr>
          <w:ilvl w:val="0"/>
          <w:numId w:val="15"/>
        </w:numPr>
        <w:spacing w:line="240" w:lineRule="auto"/>
        <w:ind w:left="1440"/>
        <w:jc w:val="both"/>
        <w:outlineLvl w:val="2"/>
        <w:rPr>
          <w:rFonts w:ascii="Browallia New" w:hAnsi="Browallia New" w:cs="Browallia New"/>
          <w:color w:val="000000"/>
          <w:sz w:val="26"/>
          <w:szCs w:val="26"/>
        </w:rPr>
      </w:pPr>
      <w:r w:rsidRPr="00454DCC">
        <w:rPr>
          <w:rFonts w:ascii="Browallia New" w:hAnsi="Browallia New" w:cs="Browallia New"/>
          <w:color w:val="000000"/>
          <w:sz w:val="26"/>
          <w:szCs w:val="26"/>
          <w:cs/>
        </w:rPr>
        <w:t>เงินให้กู้แก่กิจการอื่น</w:t>
      </w:r>
    </w:p>
    <w:p w14:paraId="70F77B36"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613EB91B"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ผู้บริหารพิจารณาว่าสินทรัพย์ทางการเงินดังกล่าวไม่มีผลขาดทุนจากการด้อยค่าของสินทรัพย์ที่มีสาระสำคัญ</w:t>
      </w:r>
    </w:p>
    <w:p w14:paraId="3E502FA1" w14:textId="77777777" w:rsidR="0073622C" w:rsidRPr="00454DCC" w:rsidRDefault="0073622C" w:rsidP="008C5AC0">
      <w:pPr>
        <w:spacing w:line="240" w:lineRule="auto"/>
        <w:ind w:left="1080"/>
        <w:jc w:val="thaiDistribute"/>
        <w:rPr>
          <w:rFonts w:ascii="Browallia New" w:hAnsi="Browallia New" w:cs="Browallia New"/>
          <w:i/>
          <w:iCs/>
          <w:color w:val="000000"/>
          <w:sz w:val="26"/>
          <w:szCs w:val="26"/>
        </w:rPr>
      </w:pPr>
    </w:p>
    <w:p w14:paraId="253FFFC4" w14:textId="77777777" w:rsidR="0073622C" w:rsidRPr="00454DCC" w:rsidRDefault="0073622C" w:rsidP="008C5AC0">
      <w:pPr>
        <w:spacing w:line="240" w:lineRule="auto"/>
        <w:ind w:left="1080"/>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ลูกหนี้การค้าและสินทรัพย์ที่เกิดจากสัญญา</w:t>
      </w:r>
    </w:p>
    <w:p w14:paraId="2343D899"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7CD9299D" w14:textId="13FEE51D"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กลุ่มกิจการใช้วิธีอย่างง่าย (</w:t>
      </w:r>
      <w:r w:rsidRPr="00454DCC">
        <w:rPr>
          <w:rFonts w:ascii="Browallia New" w:hAnsi="Browallia New" w:cs="Browallia New"/>
          <w:color w:val="000000"/>
          <w:sz w:val="26"/>
          <w:szCs w:val="26"/>
        </w:rPr>
        <w:t xml:space="preserve">Simplified approach) </w:t>
      </w:r>
      <w:r w:rsidRPr="00454DCC">
        <w:rPr>
          <w:rFonts w:ascii="Browallia New" w:hAnsi="Browallia New" w:cs="Browallia New"/>
          <w:color w:val="000000"/>
          <w:sz w:val="26"/>
          <w:szCs w:val="26"/>
          <w:cs/>
        </w:rPr>
        <w:t>ตาม</w:t>
      </w:r>
      <w:r w:rsidRPr="00454DCC">
        <w:rPr>
          <w:rFonts w:ascii="Browallia New" w:hAnsi="Browallia New" w:cs="Browallia New"/>
          <w:color w:val="000000"/>
          <w:sz w:val="26"/>
          <w:szCs w:val="26"/>
        </w:rPr>
        <w:t xml:space="preserve"> TFRS</w:t>
      </w:r>
      <w:r w:rsidRPr="00454DCC">
        <w:rPr>
          <w:rFonts w:ascii="Browallia New" w:hAnsi="Browallia New" w:cs="Browallia New"/>
          <w:color w:val="000000"/>
          <w:sz w:val="26"/>
          <w:szCs w:val="26"/>
          <w:cs/>
        </w:rPr>
        <w:t xml:space="preserve"> </w:t>
      </w:r>
      <w:r w:rsidR="002A0E99" w:rsidRPr="002A0E99">
        <w:rPr>
          <w:rFonts w:ascii="Browallia New" w:hAnsi="Browallia New" w:cs="Browallia New"/>
          <w:color w:val="000000"/>
          <w:sz w:val="26"/>
          <w:szCs w:val="26"/>
        </w:rPr>
        <w:t>9</w:t>
      </w:r>
      <w:r w:rsidRPr="00454DCC">
        <w:rPr>
          <w:rFonts w:ascii="Browallia New" w:hAnsi="Browallia New" w:cs="Browallia New"/>
          <w:color w:val="000000"/>
          <w:sz w:val="26"/>
          <w:szCs w:val="26"/>
          <w:cs/>
        </w:rPr>
        <w:t xml:space="preserve"> ในการวัดมูลค่าผลขาดทุนด้านเครดิตที่คาดว่า</w:t>
      </w:r>
      <w:r w:rsidR="008C5AC0"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21E698B"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53C3B690" w14:textId="61A78EAE"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8C5AC0"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ผลขาดทุนด้านเครดิตของสินทรัพย์ที่เกิดจากสัญญาที่เกี่ยวข้องด้วย</w:t>
      </w:r>
    </w:p>
    <w:p w14:paraId="163F8D94"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299A641B" w14:textId="77777777" w:rsidR="008C5AC0" w:rsidRPr="00454DCC" w:rsidRDefault="008C5AC0">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1F272363" w14:textId="0B5A0684"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เดือนและ </w:t>
      </w:r>
      <w:r w:rsidR="002A0E99" w:rsidRPr="002A0E99">
        <w:rPr>
          <w:rFonts w:ascii="Browallia New" w:hAnsi="Browallia New" w:cs="Browallia New"/>
          <w:color w:val="000000"/>
          <w:sz w:val="26"/>
          <w:szCs w:val="26"/>
        </w:rPr>
        <w:t>36</w:t>
      </w:r>
      <w:r w:rsidRPr="00454DCC">
        <w:rPr>
          <w:rFonts w:ascii="Browallia New" w:hAnsi="Browallia New" w:cs="Browallia New"/>
          <w:color w:val="000000"/>
          <w:sz w:val="26"/>
          <w:szCs w:val="26"/>
          <w:cs/>
        </w:rPr>
        <w:t xml:space="preserve"> เดือนก่อนวันที่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สำหรับกิจการในประเทศไทยและต่างประเทศตามลำดับ รวมทั้งพิจารณาประสบการณ์ผลขาดทุนด้านเครดิตที่เกิดขึ้นในช่วงระยะเวลาดังกล่าว ทั้งนี้ </w:t>
      </w:r>
      <w:r w:rsidR="008C5AC0"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หนี้ กลุ่มกิจการได้พิจารณาว่าอัตราผลิตภัณฑ์มวลรวมในประเทศ </w:t>
      </w:r>
      <w:r w:rsidRPr="00454DCC">
        <w:rPr>
          <w:rFonts w:ascii="Browallia New" w:hAnsi="Browallia New" w:cs="Browallia New"/>
          <w:color w:val="000000"/>
          <w:sz w:val="26"/>
          <w:szCs w:val="26"/>
        </w:rPr>
        <w:t xml:space="preserve">(GDP) </w:t>
      </w:r>
      <w:r w:rsidRPr="00454DCC">
        <w:rPr>
          <w:rFonts w:ascii="Browallia New" w:hAnsi="Browallia New" w:cs="Browallia New"/>
          <w:color w:val="000000"/>
          <w:sz w:val="26"/>
          <w:szCs w:val="26"/>
          <w:cs/>
        </w:rPr>
        <w:t>ในประเทศที่กลุ่มกิจการขายสินค้าและให้บริการนั้นเป็นปัจจัยที่เกี่ยวข้องมากที่สุด จึงได้ปรับอัตราผลขาดทุนด้านเครดิตที่ได้จากประสบการณ์ในอดีตเพื่อให้สะท้อนถึงการคาดการณ์</w:t>
      </w:r>
      <w:r w:rsidR="008C5AC0"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การเปลี่ยนแปลงจากปัจจัยนี้</w:t>
      </w:r>
    </w:p>
    <w:p w14:paraId="3B853E6B"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01B86438"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กลุ่มกิจการตัดจำหน่ายลูกหนี้การค้าและสินทรัพย์ที่เกิดจากสัญญาเมื่อคาดว่าจะไม่ได้รับชำระคืน</w:t>
      </w:r>
    </w:p>
    <w:p w14:paraId="19E9678D"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2A365056" w14:textId="22FF2665"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ผลขาดทุนจากการด้อยค่าของลูกหนี้การค้าและสินทรัพย์ที่เกิดจากสัญญาจะแสดงเป็นผลขาดทุนจากการด้อยค่าสุทธิในกำไรก่อนต้นทุนทางการเงินและภาษีเงินได้ กลุ่มกิจการจะรับรู้จำนวนที่ได้รับชำระสำหรับจำนวนที่ได้ตัดจำหน่าย</w:t>
      </w:r>
      <w:r w:rsidR="008C5AC0"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ไปแล้วเป็นยอดหักจากรายการที่ได้บันทึกผลขาดทุนจากการด้อยค่า</w:t>
      </w:r>
    </w:p>
    <w:p w14:paraId="00B4C1FF"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0A27DB8C"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i/>
          <w:iCs/>
          <w:color w:val="000000"/>
          <w:sz w:val="26"/>
          <w:szCs w:val="26"/>
          <w:cs/>
        </w:rPr>
        <w:t>เงินลงทุนในตราสารหนี้</w:t>
      </w:r>
    </w:p>
    <w:p w14:paraId="361E5281"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444FE961" w14:textId="2BDF2C48"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เงินลงทุนในตราสารหนี้ที่วัดมูลค่าด้วยราคาทุนตัดจำหน่ายประกอบด้วยลูกหนี้อื่น เงินให้กู้แก่กิจการที่เกี่ยวข้องกัน และเงินให้กู้แก่กิจการอื่น</w:t>
      </w:r>
    </w:p>
    <w:p w14:paraId="48B90D8C"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7E498F7E" w14:textId="26C4A43A"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กลุ่มกิจการพิจารณาว่าเงินลงทุนในตราสารหนี้ (ยกเว้นเงินให้กู้ยืมแก่กิจการที่เกี่ยวข้องกัน) ที่วัดมูลค่าด้วยราคาทุน</w:t>
      </w:r>
      <w:r w:rsidR="008C5AC0"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ตัด</w:t>
      </w:r>
      <w:r w:rsidRPr="00454DCC">
        <w:rPr>
          <w:rFonts w:ascii="Browallia New" w:hAnsi="Browallia New" w:cs="Browallia New"/>
          <w:color w:val="000000"/>
          <w:spacing w:val="-2"/>
          <w:sz w:val="26"/>
          <w:szCs w:val="26"/>
          <w:cs/>
        </w:rPr>
        <w:t>จำหน่ายนั้นมีความเสี่ยงด้านเครดิตต่ำ ดังนั้น ค่าเผื่อผลขาดทุนที่รับรู้ในระหว่างปีจึงจำกัดอยู่เพียงผลขาดทุน</w:t>
      </w:r>
      <w:r w:rsidR="008C5AC0" w:rsidRPr="00454DCC">
        <w:rPr>
          <w:rFonts w:ascii="Browallia New" w:hAnsi="Browallia New" w:cs="Browallia New"/>
          <w:color w:val="000000"/>
          <w:spacing w:val="-2"/>
          <w:sz w:val="26"/>
          <w:szCs w:val="26"/>
        </w:rPr>
        <w:br/>
      </w:r>
      <w:r w:rsidRPr="00454DCC">
        <w:rPr>
          <w:rFonts w:ascii="Browallia New" w:hAnsi="Browallia New" w:cs="Browallia New"/>
          <w:color w:val="000000"/>
          <w:spacing w:val="-2"/>
          <w:sz w:val="26"/>
          <w:szCs w:val="26"/>
          <w:cs/>
        </w:rPr>
        <w:t xml:space="preserve">ด้านเครดิตที่คาดว่าจะเกิดขึ้นภายใน </w:t>
      </w:r>
      <w:r w:rsidR="002A0E99" w:rsidRPr="002A0E99">
        <w:rPr>
          <w:rFonts w:ascii="Browallia New" w:hAnsi="Browallia New" w:cs="Browallia New"/>
          <w:color w:val="000000"/>
          <w:spacing w:val="-2"/>
          <w:sz w:val="26"/>
          <w:szCs w:val="26"/>
        </w:rPr>
        <w:t>12</w:t>
      </w:r>
      <w:r w:rsidRPr="00454DCC">
        <w:rPr>
          <w:rFonts w:ascii="Browallia New" w:hAnsi="Browallia New" w:cs="Browallia New"/>
          <w:color w:val="000000"/>
          <w:spacing w:val="-2"/>
          <w:sz w:val="26"/>
          <w:szCs w:val="26"/>
          <w:cs/>
        </w:rPr>
        <w:t xml:space="preserve"> เดือน กลุ่มกิจการจะพิจารณาว่ามีความเสี่ยงด้านเครดิตต่ำเมื่อความเสี่ยง</w:t>
      </w:r>
      <w:r w:rsidR="008C5AC0" w:rsidRPr="00454DCC">
        <w:rPr>
          <w:rFonts w:ascii="Browallia New" w:hAnsi="Browallia New" w:cs="Browallia New"/>
          <w:color w:val="000000"/>
          <w:spacing w:val="-2"/>
          <w:sz w:val="26"/>
          <w:szCs w:val="26"/>
        </w:rPr>
        <w:br/>
      </w:r>
      <w:r w:rsidRPr="00454DCC">
        <w:rPr>
          <w:rFonts w:ascii="Browallia New" w:hAnsi="Browallia New" w:cs="Browallia New"/>
          <w:color w:val="000000"/>
          <w:spacing w:val="-2"/>
          <w:sz w:val="26"/>
          <w:szCs w:val="26"/>
          <w:cs/>
        </w:rPr>
        <w:t>จากการผิดนัดชำระอยู่ในระดับต่ำ</w:t>
      </w:r>
      <w:r w:rsidRPr="00454DCC">
        <w:rPr>
          <w:rFonts w:ascii="Browallia New" w:hAnsi="Browallia New" w:cs="Browallia New"/>
          <w:color w:val="000000"/>
          <w:sz w:val="26"/>
          <w:szCs w:val="26"/>
          <w:cs/>
        </w:rPr>
        <w:t xml:space="preserve"> และผู้ออกตราสารมีความสามารถทางการเงินที่แข็งแกร่งที่จะปฏิบัติตามภาระผูกพันตามสัญญาได้ในระยะเวลาอันใกล้</w:t>
      </w:r>
    </w:p>
    <w:p w14:paraId="6712DA98" w14:textId="77777777" w:rsidR="0073622C" w:rsidRPr="00454DCC" w:rsidRDefault="0073622C" w:rsidP="008C5AC0">
      <w:pPr>
        <w:ind w:left="1080"/>
        <w:jc w:val="both"/>
        <w:rPr>
          <w:rFonts w:ascii="Browallia New" w:hAnsi="Browallia New" w:cs="Browallia New"/>
          <w:b/>
          <w:bCs/>
          <w:color w:val="000000"/>
          <w:sz w:val="26"/>
          <w:szCs w:val="26"/>
        </w:rPr>
      </w:pPr>
    </w:p>
    <w:p w14:paraId="5958E2F1" w14:textId="686A4580" w:rsidR="0073622C" w:rsidRPr="00454DCC" w:rsidRDefault="002A0E99" w:rsidP="008C5AC0">
      <w:pPr>
        <w:ind w:left="1080" w:hanging="540"/>
        <w:jc w:val="both"/>
        <w:rPr>
          <w:rFonts w:ascii="Browallia New" w:hAnsi="Browallia New" w:cs="Browallia New"/>
          <w:b/>
          <w:bCs/>
          <w:color w:val="000000"/>
          <w:sz w:val="26"/>
          <w:szCs w:val="26"/>
        </w:rPr>
      </w:pPr>
      <w:r w:rsidRPr="002A0E99">
        <w:rPr>
          <w:rFonts w:ascii="Browallia New" w:hAnsi="Browallia New" w:cs="Browallia New"/>
          <w:b/>
          <w:bCs/>
          <w:color w:val="000000"/>
          <w:sz w:val="26"/>
          <w:szCs w:val="26"/>
        </w:rPr>
        <w:t>6</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3</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ความเสี่ยงด้านสภาพคล่อง</w:t>
      </w:r>
    </w:p>
    <w:p w14:paraId="42071CB4" w14:textId="77777777" w:rsidR="0073622C" w:rsidRPr="00454DCC" w:rsidRDefault="0073622C" w:rsidP="008C5AC0">
      <w:pPr>
        <w:suppressAutoHyphens/>
        <w:spacing w:line="240" w:lineRule="auto"/>
        <w:ind w:left="1080"/>
        <w:jc w:val="thaiDistribute"/>
        <w:rPr>
          <w:rFonts w:ascii="Browallia New" w:hAnsi="Browallia New" w:cs="Browallia New"/>
          <w:color w:val="000000"/>
          <w:sz w:val="26"/>
          <w:szCs w:val="26"/>
        </w:rPr>
      </w:pPr>
    </w:p>
    <w:p w14:paraId="25E50779" w14:textId="5DFBD8EA"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การจัดการความเสี่ยงด้านสภาพคล่องอย่างรอบคอบคือ การมีเงินสด หลักทรัพย์ที่อยู่ในความต้องการของตลาด </w:t>
      </w:r>
      <w:r w:rsidR="00DB41F1"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และเพียงพอต่อการปิดสถานะ ทั้งนี้ ณ วันสิ้นรอบระยะเวลาบัญชี กลุ่มกิจการมีเงินฝากธนาคารที่สามารถเบิกใช้ได้ทันทีจำนวน </w:t>
      </w:r>
      <w:r w:rsidR="002A0E99" w:rsidRPr="002A0E99">
        <w:rPr>
          <w:rFonts w:ascii="Browallia New" w:hAnsi="Browallia New" w:cs="Browallia New"/>
          <w:color w:val="000000"/>
          <w:sz w:val="26"/>
          <w:szCs w:val="26"/>
        </w:rPr>
        <w:t>18</w:t>
      </w:r>
      <w:r w:rsidR="00680C49"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263</w:t>
      </w:r>
      <w:r w:rsidR="0009253C"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lang w:val="en-US"/>
        </w:rPr>
        <w:t>ล้าน</w:t>
      </w:r>
      <w:r w:rsidRPr="00454DCC">
        <w:rPr>
          <w:rFonts w:ascii="Browallia New" w:hAnsi="Browallia New" w:cs="Browallia New"/>
          <w:color w:val="000000"/>
          <w:sz w:val="26"/>
          <w:szCs w:val="26"/>
          <w:cs/>
        </w:rPr>
        <w:t>บาท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23</w:t>
      </w:r>
      <w:r w:rsidR="00B03C37"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384</w:t>
      </w:r>
      <w:r w:rsidR="00B03C37"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ล้านบาท) เพื่อใช้ในการบริหารสภาพคล่องของกลุ่มกิจการ</w:t>
      </w:r>
    </w:p>
    <w:p w14:paraId="5E5C7DE1"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1D56012C" w14:textId="28957EFE" w:rsidR="0073622C" w:rsidRPr="00454DCC" w:rsidRDefault="0073622C" w:rsidP="008C5AC0">
      <w:pPr>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ผู้บริหารได้พิจารณา ก) ประมาณการกระแสเงินสดของกลุ่มกิจการอย่างสม่ำเสมอโดยพิจารณาจากเงินสำรองหมุนเวี</w:t>
      </w:r>
      <w:r w:rsidRPr="00454DCC">
        <w:rPr>
          <w:rFonts w:ascii="Browallia New" w:hAnsi="Browallia New" w:cs="Browallia New"/>
          <w:color w:val="000000"/>
          <w:sz w:val="26"/>
          <w:szCs w:val="26"/>
          <w:cs/>
        </w:rPr>
        <w:t>ยน (จากวงเงินสินเชื่อที่ยังไม่ได้เบิกใช้) และ ข) เงินสดและรายการเทียบเท่าเงินสด นอกเหนือจากนี้นโยบายการจัดการสภาพคล่องของกลุ่มกิจการยังรวมถึงการประมาณการกระแสเงินสดในสกุลเงินหลักต่าง</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ๆ และการพิจารณาปริมาณของสินทรัพย์ที่มีสภาพคล่องสูงที่จำเป็นและอัตราส่วนสภาพคล่องตามข้อกำหนดต่าง ๆ และคงไว้ซึ่งแผนการจัดหาเงิน</w:t>
      </w:r>
    </w:p>
    <w:p w14:paraId="0777C610" w14:textId="77777777" w:rsidR="0073622C" w:rsidRPr="00454DCC" w:rsidRDefault="0073622C" w:rsidP="008C5AC0">
      <w:pPr>
        <w:spacing w:line="240" w:lineRule="auto"/>
        <w:ind w:left="1080"/>
        <w:rPr>
          <w:rFonts w:ascii="Browallia New" w:hAnsi="Browallia New" w:cs="Browallia New"/>
          <w:color w:val="000000"/>
          <w:sz w:val="26"/>
          <w:szCs w:val="26"/>
        </w:rPr>
      </w:pPr>
    </w:p>
    <w:p w14:paraId="7780B81B" w14:textId="77777777" w:rsidR="008C5AC0" w:rsidRPr="00454DCC" w:rsidRDefault="008C5AC0">
      <w:pPr>
        <w:spacing w:after="160" w:line="259" w:lineRule="auto"/>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br w:type="page"/>
      </w:r>
    </w:p>
    <w:p w14:paraId="18F5F575" w14:textId="27B5761B" w:rsidR="0073622C" w:rsidRPr="00454DCC" w:rsidRDefault="0073622C" w:rsidP="00414EF3">
      <w:pPr>
        <w:pStyle w:val="ListParagraph"/>
        <w:numPr>
          <w:ilvl w:val="0"/>
          <w:numId w:val="18"/>
        </w:numPr>
        <w:spacing w:line="240" w:lineRule="auto"/>
        <w:ind w:left="1080" w:hanging="540"/>
        <w:jc w:val="thaiDistribute"/>
        <w:rPr>
          <w:rFonts w:ascii="Browallia New" w:hAnsi="Browallia New" w:cs="Browallia New"/>
          <w:b/>
          <w:bCs/>
          <w:color w:val="000000"/>
          <w:spacing w:val="-2"/>
          <w:sz w:val="26"/>
          <w:szCs w:val="26"/>
        </w:rPr>
      </w:pPr>
      <w:r w:rsidRPr="00454DCC">
        <w:rPr>
          <w:rFonts w:ascii="Browallia New" w:hAnsi="Browallia New" w:cs="Browallia New"/>
          <w:b/>
          <w:bCs/>
          <w:color w:val="000000"/>
          <w:sz w:val="26"/>
          <w:szCs w:val="26"/>
          <w:cs/>
        </w:rPr>
        <w:lastRenderedPageBreak/>
        <w:t>การจัดการด้านการจัดหาเงิน</w:t>
      </w:r>
    </w:p>
    <w:p w14:paraId="2ED65256"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6F2175FF" w14:textId="08A06AB2" w:rsidR="0073622C" w:rsidRPr="00454DCC" w:rsidRDefault="0073622C" w:rsidP="008C5AC0">
      <w:pPr>
        <w:spacing w:line="240" w:lineRule="auto"/>
        <w:ind w:left="1080"/>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กลุ่มกิจการมีวงเงินกู้ที่ยังไม่ได้เบิกใช้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ดังต่อไปนี้</w:t>
      </w:r>
    </w:p>
    <w:p w14:paraId="71B89FC9"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tbl>
      <w:tblPr>
        <w:tblW w:w="9549" w:type="dxa"/>
        <w:tblInd w:w="-90" w:type="dxa"/>
        <w:tblLayout w:type="fixed"/>
        <w:tblLook w:val="0000" w:firstRow="0" w:lastRow="0" w:firstColumn="0" w:lastColumn="0" w:noHBand="0" w:noVBand="0"/>
      </w:tblPr>
      <w:tblGrid>
        <w:gridCol w:w="3879"/>
        <w:gridCol w:w="1417"/>
        <w:gridCol w:w="1418"/>
        <w:gridCol w:w="1417"/>
        <w:gridCol w:w="1418"/>
      </w:tblGrid>
      <w:tr w:rsidR="0073622C" w:rsidRPr="002A0E99" w14:paraId="7DAAE312" w14:textId="77777777" w:rsidTr="00706093">
        <w:trPr>
          <w:trHeight w:val="20"/>
        </w:trPr>
        <w:tc>
          <w:tcPr>
            <w:tcW w:w="3879" w:type="dxa"/>
            <w:shd w:val="clear" w:color="auto" w:fill="auto"/>
            <w:vAlign w:val="center"/>
          </w:tcPr>
          <w:p w14:paraId="52D6CE71" w14:textId="77777777" w:rsidR="0073622C" w:rsidRPr="002A0E99" w:rsidRDefault="0073622C" w:rsidP="008C5AC0">
            <w:pPr>
              <w:tabs>
                <w:tab w:val="right" w:pos="10890"/>
              </w:tabs>
              <w:autoSpaceDE w:val="0"/>
              <w:autoSpaceDN w:val="0"/>
              <w:spacing w:line="240" w:lineRule="auto"/>
              <w:ind w:left="1068" w:right="-72"/>
              <w:rPr>
                <w:rFonts w:ascii="Browallia New" w:hAnsi="Browallia New" w:cs="Browallia New"/>
                <w:color w:val="000000"/>
                <w:sz w:val="26"/>
                <w:szCs w:val="26"/>
              </w:rPr>
            </w:pPr>
          </w:p>
        </w:tc>
        <w:tc>
          <w:tcPr>
            <w:tcW w:w="2835" w:type="dxa"/>
            <w:gridSpan w:val="2"/>
            <w:shd w:val="clear" w:color="auto" w:fill="auto"/>
            <w:vAlign w:val="center"/>
          </w:tcPr>
          <w:p w14:paraId="15BA9899" w14:textId="77777777" w:rsidR="0073622C" w:rsidRPr="002A0E99" w:rsidRDefault="0073622C" w:rsidP="007067BA">
            <w:pPr>
              <w:pBdr>
                <w:bottom w:val="single" w:sz="4" w:space="1" w:color="auto"/>
              </w:pBdr>
              <w:autoSpaceDE w:val="0"/>
              <w:autoSpaceDN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งบการเงินรวม</w:t>
            </w:r>
          </w:p>
        </w:tc>
        <w:tc>
          <w:tcPr>
            <w:tcW w:w="2835" w:type="dxa"/>
            <w:gridSpan w:val="2"/>
            <w:shd w:val="clear" w:color="auto" w:fill="auto"/>
            <w:vAlign w:val="center"/>
          </w:tcPr>
          <w:p w14:paraId="327CED5D" w14:textId="77777777" w:rsidR="0073622C" w:rsidRPr="002A0E99" w:rsidRDefault="0073622C" w:rsidP="007067BA">
            <w:pPr>
              <w:pBdr>
                <w:bottom w:val="single" w:sz="4" w:space="1" w:color="auto"/>
              </w:pBdr>
              <w:autoSpaceDE w:val="0"/>
              <w:autoSpaceDN w:val="0"/>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งบการเงินเฉพาะกิจการ</w:t>
            </w:r>
          </w:p>
        </w:tc>
      </w:tr>
      <w:tr w:rsidR="009829B8" w:rsidRPr="002A0E99" w14:paraId="45CE7E94" w14:textId="77777777" w:rsidTr="00706093">
        <w:trPr>
          <w:trHeight w:val="20"/>
        </w:trPr>
        <w:tc>
          <w:tcPr>
            <w:tcW w:w="3879" w:type="dxa"/>
            <w:shd w:val="clear" w:color="auto" w:fill="auto"/>
            <w:vAlign w:val="center"/>
          </w:tcPr>
          <w:p w14:paraId="1FD62506" w14:textId="77777777" w:rsidR="009829B8" w:rsidRPr="002A0E99" w:rsidRDefault="009829B8" w:rsidP="009829B8">
            <w:pPr>
              <w:tabs>
                <w:tab w:val="right" w:pos="10890"/>
              </w:tabs>
              <w:autoSpaceDE w:val="0"/>
              <w:autoSpaceDN w:val="0"/>
              <w:spacing w:line="240" w:lineRule="auto"/>
              <w:ind w:left="1068" w:right="-72"/>
              <w:rPr>
                <w:rFonts w:ascii="Browallia New" w:hAnsi="Browallia New" w:cs="Browallia New"/>
                <w:color w:val="000000"/>
                <w:sz w:val="26"/>
                <w:szCs w:val="26"/>
              </w:rPr>
            </w:pPr>
          </w:p>
        </w:tc>
        <w:tc>
          <w:tcPr>
            <w:tcW w:w="1417" w:type="dxa"/>
            <w:shd w:val="clear" w:color="auto" w:fill="auto"/>
          </w:tcPr>
          <w:p w14:paraId="755717D7" w14:textId="22992F04" w:rsidR="009829B8" w:rsidRPr="002A0E99" w:rsidRDefault="00A445E6" w:rsidP="009829B8">
            <w:pPr>
              <w:autoSpaceDE w:val="0"/>
              <w:autoSpaceDN w:val="0"/>
              <w:spacing w:line="240" w:lineRule="auto"/>
              <w:ind w:right="-72"/>
              <w:jc w:val="right"/>
              <w:rPr>
                <w:rFonts w:ascii="Browallia New" w:hAnsi="Browallia New" w:cs="Browallia New"/>
                <w:b/>
                <w:bCs/>
                <w:color w:val="000000"/>
                <w:sz w:val="26"/>
                <w:szCs w:val="26"/>
                <w:c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1418" w:type="dxa"/>
            <w:shd w:val="clear" w:color="auto" w:fill="auto"/>
          </w:tcPr>
          <w:p w14:paraId="293A89F2" w14:textId="5CF5C699" w:rsidR="009829B8" w:rsidRPr="002A0E99" w:rsidRDefault="00A445E6" w:rsidP="009829B8">
            <w:pPr>
              <w:autoSpaceDE w:val="0"/>
              <w:autoSpaceDN w:val="0"/>
              <w:spacing w:line="240" w:lineRule="auto"/>
              <w:ind w:right="-72"/>
              <w:jc w:val="right"/>
              <w:rPr>
                <w:rFonts w:ascii="Browallia New" w:hAnsi="Browallia New" w:cs="Browallia New"/>
                <w:b/>
                <w:bCs/>
                <w:color w:val="000000"/>
                <w:sz w:val="26"/>
                <w:szCs w:val="26"/>
                <w:cs/>
              </w:rPr>
            </w:pPr>
            <w:r w:rsidRPr="002A0E99">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2566</w:t>
            </w:r>
          </w:p>
        </w:tc>
        <w:tc>
          <w:tcPr>
            <w:tcW w:w="1417" w:type="dxa"/>
            <w:shd w:val="clear" w:color="auto" w:fill="auto"/>
          </w:tcPr>
          <w:p w14:paraId="45CABFB0" w14:textId="3B29406D" w:rsidR="009829B8" w:rsidRPr="002A0E99" w:rsidRDefault="00A445E6" w:rsidP="009829B8">
            <w:pPr>
              <w:autoSpaceDE w:val="0"/>
              <w:autoSpaceDN w:val="0"/>
              <w:spacing w:line="240" w:lineRule="auto"/>
              <w:ind w:right="-72"/>
              <w:jc w:val="right"/>
              <w:rPr>
                <w:rFonts w:ascii="Browallia New" w:hAnsi="Browallia New" w:cs="Browallia New"/>
                <w:b/>
                <w:bCs/>
                <w:color w:val="000000"/>
                <w:sz w:val="26"/>
                <w:szCs w:val="26"/>
                <w:cs/>
              </w:rPr>
            </w:pPr>
            <w:r w:rsidRPr="002A0E99">
              <w:rPr>
                <w:rFonts w:ascii="Browallia New" w:eastAsia="Cordia New" w:hAnsi="Browallia New" w:cs="Browallia New"/>
                <w:b/>
                <w:bCs/>
                <w:color w:val="000000"/>
                <w:sz w:val="26"/>
                <w:szCs w:val="26"/>
                <w:cs/>
                <w:lang w:val="en-US"/>
              </w:rPr>
              <w:t xml:space="preserve">พ.ศ. </w:t>
            </w:r>
            <w:r w:rsidR="002A0E99" w:rsidRPr="002A0E99">
              <w:rPr>
                <w:rFonts w:ascii="Browallia New" w:eastAsia="Cordia New" w:hAnsi="Browallia New" w:cs="Browallia New"/>
                <w:b/>
                <w:bCs/>
                <w:color w:val="000000"/>
                <w:sz w:val="26"/>
                <w:szCs w:val="26"/>
              </w:rPr>
              <w:t>2567</w:t>
            </w:r>
          </w:p>
        </w:tc>
        <w:tc>
          <w:tcPr>
            <w:tcW w:w="1418" w:type="dxa"/>
            <w:shd w:val="clear" w:color="auto" w:fill="auto"/>
          </w:tcPr>
          <w:p w14:paraId="0E289450" w14:textId="5C1EF69D" w:rsidR="009829B8" w:rsidRPr="002A0E99" w:rsidRDefault="00A445E6" w:rsidP="009829B8">
            <w:pPr>
              <w:autoSpaceDE w:val="0"/>
              <w:autoSpaceDN w:val="0"/>
              <w:spacing w:line="240" w:lineRule="auto"/>
              <w:ind w:right="-72"/>
              <w:jc w:val="right"/>
              <w:rPr>
                <w:rFonts w:ascii="Browallia New" w:hAnsi="Browallia New" w:cs="Browallia New"/>
                <w:b/>
                <w:bCs/>
                <w:color w:val="000000"/>
                <w:sz w:val="26"/>
                <w:szCs w:val="26"/>
                <w:cs/>
              </w:rPr>
            </w:pPr>
            <w:r w:rsidRPr="002A0E99">
              <w:rPr>
                <w:rFonts w:ascii="Browallia New" w:eastAsia="Times New Roman" w:hAnsi="Browallia New" w:cs="Browallia New"/>
                <w:b/>
                <w:bCs/>
                <w:color w:val="000000"/>
                <w:sz w:val="26"/>
                <w:szCs w:val="26"/>
                <w:cs/>
              </w:rPr>
              <w:t xml:space="preserve">พ.ศ. </w:t>
            </w:r>
            <w:r w:rsidR="002A0E99" w:rsidRPr="002A0E99">
              <w:rPr>
                <w:rFonts w:ascii="Browallia New" w:eastAsia="Times New Roman" w:hAnsi="Browallia New" w:cs="Browallia New"/>
                <w:b/>
                <w:bCs/>
                <w:color w:val="000000"/>
                <w:sz w:val="26"/>
                <w:szCs w:val="26"/>
              </w:rPr>
              <w:t>2566</w:t>
            </w:r>
          </w:p>
        </w:tc>
      </w:tr>
      <w:tr w:rsidR="009829B8" w:rsidRPr="002A0E99" w14:paraId="08C7F25B" w14:textId="77777777" w:rsidTr="00706093">
        <w:trPr>
          <w:trHeight w:val="20"/>
        </w:trPr>
        <w:tc>
          <w:tcPr>
            <w:tcW w:w="3879" w:type="dxa"/>
            <w:shd w:val="clear" w:color="auto" w:fill="auto"/>
            <w:vAlign w:val="bottom"/>
          </w:tcPr>
          <w:p w14:paraId="1DDAD27A" w14:textId="77777777" w:rsidR="009829B8" w:rsidRPr="002A0E99" w:rsidRDefault="009829B8" w:rsidP="009829B8">
            <w:pPr>
              <w:tabs>
                <w:tab w:val="right" w:pos="10890"/>
              </w:tabs>
              <w:autoSpaceDE w:val="0"/>
              <w:autoSpaceDN w:val="0"/>
              <w:spacing w:line="240" w:lineRule="auto"/>
              <w:ind w:left="1068" w:right="-72"/>
              <w:rPr>
                <w:rFonts w:ascii="Browallia New" w:hAnsi="Browallia New" w:cs="Browallia New"/>
                <w:color w:val="000000"/>
                <w:sz w:val="26"/>
                <w:szCs w:val="26"/>
              </w:rPr>
            </w:pPr>
          </w:p>
        </w:tc>
        <w:tc>
          <w:tcPr>
            <w:tcW w:w="1417" w:type="dxa"/>
            <w:shd w:val="clear" w:color="auto" w:fill="auto"/>
            <w:vAlign w:val="bottom"/>
          </w:tcPr>
          <w:p w14:paraId="6EC95C92" w14:textId="77777777" w:rsidR="009829B8" w:rsidRPr="002A0E99" w:rsidRDefault="009829B8" w:rsidP="009829B8">
            <w:pPr>
              <w:pBdr>
                <w:bottom w:val="single" w:sz="4" w:space="1" w:color="auto"/>
              </w:pBdr>
              <w:autoSpaceDE w:val="0"/>
              <w:autoSpaceDN w:val="0"/>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418" w:type="dxa"/>
            <w:shd w:val="clear" w:color="auto" w:fill="auto"/>
            <w:vAlign w:val="bottom"/>
          </w:tcPr>
          <w:p w14:paraId="3DF14D77" w14:textId="77777777" w:rsidR="009829B8" w:rsidRPr="002A0E99" w:rsidRDefault="009829B8" w:rsidP="009829B8">
            <w:pPr>
              <w:pBdr>
                <w:bottom w:val="single" w:sz="4" w:space="1" w:color="auto"/>
              </w:pBdr>
              <w:autoSpaceDE w:val="0"/>
              <w:autoSpaceDN w:val="0"/>
              <w:spacing w:line="240" w:lineRule="auto"/>
              <w:ind w:right="-72"/>
              <w:jc w:val="right"/>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พันบาท</w:t>
            </w:r>
          </w:p>
        </w:tc>
        <w:tc>
          <w:tcPr>
            <w:tcW w:w="1417" w:type="dxa"/>
            <w:shd w:val="clear" w:color="auto" w:fill="auto"/>
            <w:vAlign w:val="bottom"/>
          </w:tcPr>
          <w:p w14:paraId="6D35B4F4" w14:textId="77777777" w:rsidR="009829B8" w:rsidRPr="002A0E99" w:rsidRDefault="009829B8" w:rsidP="009829B8">
            <w:pPr>
              <w:pBdr>
                <w:bottom w:val="single" w:sz="4" w:space="1" w:color="auto"/>
              </w:pBdr>
              <w:autoSpaceDE w:val="0"/>
              <w:autoSpaceDN w:val="0"/>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418" w:type="dxa"/>
            <w:shd w:val="clear" w:color="auto" w:fill="auto"/>
            <w:vAlign w:val="bottom"/>
          </w:tcPr>
          <w:p w14:paraId="406BF5F8" w14:textId="77777777" w:rsidR="009829B8" w:rsidRPr="002A0E99" w:rsidRDefault="009829B8" w:rsidP="009829B8">
            <w:pPr>
              <w:pBdr>
                <w:bottom w:val="single" w:sz="4" w:space="1" w:color="auto"/>
              </w:pBdr>
              <w:autoSpaceDE w:val="0"/>
              <w:autoSpaceDN w:val="0"/>
              <w:spacing w:line="240" w:lineRule="auto"/>
              <w:ind w:right="-72"/>
              <w:jc w:val="right"/>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พันบาท</w:t>
            </w:r>
          </w:p>
        </w:tc>
      </w:tr>
      <w:tr w:rsidR="009829B8" w:rsidRPr="002A0E99" w14:paraId="45014760" w14:textId="77777777" w:rsidTr="00706093">
        <w:trPr>
          <w:trHeight w:val="20"/>
        </w:trPr>
        <w:tc>
          <w:tcPr>
            <w:tcW w:w="3879" w:type="dxa"/>
            <w:shd w:val="clear" w:color="auto" w:fill="auto"/>
            <w:vAlign w:val="center"/>
          </w:tcPr>
          <w:p w14:paraId="79A93691" w14:textId="77777777" w:rsidR="009829B8" w:rsidRPr="002A0E99" w:rsidRDefault="009829B8" w:rsidP="009829B8">
            <w:pPr>
              <w:tabs>
                <w:tab w:val="right" w:pos="10890"/>
              </w:tabs>
              <w:autoSpaceDE w:val="0"/>
              <w:autoSpaceDN w:val="0"/>
              <w:spacing w:line="240" w:lineRule="auto"/>
              <w:ind w:left="1068" w:right="-72"/>
              <w:rPr>
                <w:rFonts w:ascii="Browallia New" w:hAnsi="Browallia New" w:cs="Browallia New"/>
                <w:color w:val="000000"/>
                <w:sz w:val="26"/>
                <w:szCs w:val="26"/>
              </w:rPr>
            </w:pPr>
          </w:p>
        </w:tc>
        <w:tc>
          <w:tcPr>
            <w:tcW w:w="1417" w:type="dxa"/>
            <w:shd w:val="clear" w:color="auto" w:fill="auto"/>
            <w:vAlign w:val="center"/>
          </w:tcPr>
          <w:p w14:paraId="6B9F4AA4" w14:textId="77777777" w:rsidR="009829B8" w:rsidRPr="002A0E99" w:rsidRDefault="009829B8" w:rsidP="009829B8">
            <w:pPr>
              <w:autoSpaceDE w:val="0"/>
              <w:autoSpaceDN w:val="0"/>
              <w:spacing w:line="240" w:lineRule="auto"/>
              <w:ind w:right="-72"/>
              <w:jc w:val="right"/>
              <w:rPr>
                <w:rFonts w:ascii="Browallia New" w:hAnsi="Browallia New" w:cs="Browallia New"/>
                <w:color w:val="000000"/>
                <w:sz w:val="26"/>
                <w:szCs w:val="26"/>
              </w:rPr>
            </w:pPr>
          </w:p>
        </w:tc>
        <w:tc>
          <w:tcPr>
            <w:tcW w:w="1418" w:type="dxa"/>
            <w:shd w:val="clear" w:color="auto" w:fill="auto"/>
          </w:tcPr>
          <w:p w14:paraId="58FF5A0E" w14:textId="77777777" w:rsidR="009829B8" w:rsidRPr="002A0E99" w:rsidRDefault="009829B8" w:rsidP="009829B8">
            <w:pPr>
              <w:autoSpaceDE w:val="0"/>
              <w:autoSpaceDN w:val="0"/>
              <w:spacing w:line="240" w:lineRule="auto"/>
              <w:ind w:right="-72"/>
              <w:jc w:val="right"/>
              <w:rPr>
                <w:rFonts w:ascii="Browallia New" w:hAnsi="Browallia New" w:cs="Browallia New"/>
                <w:color w:val="000000"/>
                <w:sz w:val="26"/>
                <w:szCs w:val="26"/>
              </w:rPr>
            </w:pPr>
          </w:p>
        </w:tc>
        <w:tc>
          <w:tcPr>
            <w:tcW w:w="1417" w:type="dxa"/>
            <w:shd w:val="clear" w:color="auto" w:fill="auto"/>
            <w:vAlign w:val="center"/>
          </w:tcPr>
          <w:p w14:paraId="572EBB41" w14:textId="77777777" w:rsidR="009829B8" w:rsidRPr="002A0E99" w:rsidRDefault="009829B8" w:rsidP="009829B8">
            <w:pPr>
              <w:autoSpaceDE w:val="0"/>
              <w:autoSpaceDN w:val="0"/>
              <w:spacing w:line="240" w:lineRule="auto"/>
              <w:ind w:right="-72"/>
              <w:jc w:val="right"/>
              <w:rPr>
                <w:rFonts w:ascii="Browallia New" w:hAnsi="Browallia New" w:cs="Browallia New"/>
                <w:color w:val="000000"/>
                <w:sz w:val="26"/>
                <w:szCs w:val="26"/>
              </w:rPr>
            </w:pPr>
          </w:p>
        </w:tc>
        <w:tc>
          <w:tcPr>
            <w:tcW w:w="1418" w:type="dxa"/>
            <w:shd w:val="clear" w:color="auto" w:fill="auto"/>
          </w:tcPr>
          <w:p w14:paraId="36D2833B" w14:textId="77777777" w:rsidR="009829B8" w:rsidRPr="002A0E99" w:rsidRDefault="009829B8" w:rsidP="009829B8">
            <w:pPr>
              <w:autoSpaceDE w:val="0"/>
              <w:autoSpaceDN w:val="0"/>
              <w:spacing w:line="240" w:lineRule="auto"/>
              <w:ind w:right="-72"/>
              <w:jc w:val="right"/>
              <w:rPr>
                <w:rFonts w:ascii="Browallia New" w:hAnsi="Browallia New" w:cs="Browallia New"/>
                <w:color w:val="000000"/>
                <w:sz w:val="26"/>
                <w:szCs w:val="26"/>
              </w:rPr>
            </w:pPr>
          </w:p>
        </w:tc>
      </w:tr>
      <w:tr w:rsidR="009829B8" w:rsidRPr="002A0E99" w14:paraId="0310F53B" w14:textId="77777777" w:rsidTr="00706093">
        <w:trPr>
          <w:trHeight w:val="20"/>
        </w:trPr>
        <w:tc>
          <w:tcPr>
            <w:tcW w:w="3879" w:type="dxa"/>
            <w:shd w:val="clear" w:color="auto" w:fill="auto"/>
            <w:vAlign w:val="center"/>
          </w:tcPr>
          <w:p w14:paraId="5D1BF8A7" w14:textId="77777777" w:rsidR="009829B8" w:rsidRPr="002A0E99" w:rsidRDefault="009829B8" w:rsidP="009829B8">
            <w:pPr>
              <w:autoSpaceDE w:val="0"/>
              <w:autoSpaceDN w:val="0"/>
              <w:spacing w:line="240" w:lineRule="auto"/>
              <w:ind w:left="1068" w:right="-72"/>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อัตราดอกเบี้ยลอยตัว</w:t>
            </w:r>
          </w:p>
        </w:tc>
        <w:tc>
          <w:tcPr>
            <w:tcW w:w="1417" w:type="dxa"/>
            <w:shd w:val="clear" w:color="auto" w:fill="auto"/>
            <w:vAlign w:val="bottom"/>
          </w:tcPr>
          <w:p w14:paraId="151F0326" w14:textId="77777777" w:rsidR="009829B8" w:rsidRPr="002A0E99" w:rsidRDefault="009829B8" w:rsidP="009829B8">
            <w:pPr>
              <w:autoSpaceDE w:val="0"/>
              <w:autoSpaceDN w:val="0"/>
              <w:spacing w:line="240" w:lineRule="auto"/>
              <w:ind w:right="-72"/>
              <w:jc w:val="right"/>
              <w:rPr>
                <w:rFonts w:ascii="Browallia New" w:hAnsi="Browallia New" w:cs="Browallia New"/>
                <w:color w:val="000000"/>
                <w:sz w:val="26"/>
                <w:szCs w:val="26"/>
              </w:rPr>
            </w:pPr>
          </w:p>
        </w:tc>
        <w:tc>
          <w:tcPr>
            <w:tcW w:w="1418" w:type="dxa"/>
            <w:shd w:val="clear" w:color="auto" w:fill="auto"/>
          </w:tcPr>
          <w:p w14:paraId="61C89288" w14:textId="77777777" w:rsidR="009829B8" w:rsidRPr="002A0E99" w:rsidRDefault="009829B8" w:rsidP="009829B8">
            <w:pPr>
              <w:autoSpaceDE w:val="0"/>
              <w:autoSpaceDN w:val="0"/>
              <w:spacing w:line="240" w:lineRule="auto"/>
              <w:ind w:right="-72"/>
              <w:jc w:val="right"/>
              <w:rPr>
                <w:rFonts w:ascii="Browallia New" w:hAnsi="Browallia New" w:cs="Browallia New"/>
                <w:color w:val="000000"/>
                <w:sz w:val="26"/>
                <w:szCs w:val="26"/>
              </w:rPr>
            </w:pPr>
          </w:p>
        </w:tc>
        <w:tc>
          <w:tcPr>
            <w:tcW w:w="1417" w:type="dxa"/>
            <w:shd w:val="clear" w:color="auto" w:fill="auto"/>
            <w:vAlign w:val="bottom"/>
          </w:tcPr>
          <w:p w14:paraId="66AA616B" w14:textId="77777777" w:rsidR="009829B8" w:rsidRPr="002A0E99" w:rsidRDefault="009829B8" w:rsidP="009829B8">
            <w:pPr>
              <w:autoSpaceDE w:val="0"/>
              <w:autoSpaceDN w:val="0"/>
              <w:spacing w:line="240" w:lineRule="auto"/>
              <w:ind w:right="-72"/>
              <w:jc w:val="right"/>
              <w:rPr>
                <w:rFonts w:ascii="Browallia New" w:hAnsi="Browallia New" w:cs="Browallia New"/>
                <w:color w:val="000000"/>
                <w:sz w:val="26"/>
                <w:szCs w:val="26"/>
              </w:rPr>
            </w:pPr>
          </w:p>
        </w:tc>
        <w:tc>
          <w:tcPr>
            <w:tcW w:w="1418" w:type="dxa"/>
            <w:shd w:val="clear" w:color="auto" w:fill="auto"/>
          </w:tcPr>
          <w:p w14:paraId="316822EF" w14:textId="77777777" w:rsidR="009829B8" w:rsidRPr="002A0E99" w:rsidRDefault="009829B8" w:rsidP="009829B8">
            <w:pPr>
              <w:autoSpaceDE w:val="0"/>
              <w:autoSpaceDN w:val="0"/>
              <w:spacing w:line="240" w:lineRule="auto"/>
              <w:ind w:right="-72"/>
              <w:jc w:val="right"/>
              <w:rPr>
                <w:rFonts w:ascii="Browallia New" w:hAnsi="Browallia New" w:cs="Browallia New"/>
                <w:color w:val="000000"/>
                <w:sz w:val="26"/>
                <w:szCs w:val="26"/>
              </w:rPr>
            </w:pPr>
          </w:p>
        </w:tc>
      </w:tr>
      <w:tr w:rsidR="00861090" w:rsidRPr="002A0E99" w14:paraId="1A6A2B49" w14:textId="77777777" w:rsidTr="00706093">
        <w:trPr>
          <w:trHeight w:val="20"/>
        </w:trPr>
        <w:tc>
          <w:tcPr>
            <w:tcW w:w="3879" w:type="dxa"/>
            <w:shd w:val="clear" w:color="auto" w:fill="auto"/>
            <w:vAlign w:val="center"/>
          </w:tcPr>
          <w:p w14:paraId="46E62F32" w14:textId="77777777" w:rsidR="00861090" w:rsidRPr="002A0E99" w:rsidRDefault="00861090" w:rsidP="00861090">
            <w:pPr>
              <w:autoSpaceDE w:val="0"/>
              <w:autoSpaceDN w:val="0"/>
              <w:spacing w:line="240" w:lineRule="auto"/>
              <w:ind w:left="1068" w:right="-72"/>
              <w:rPr>
                <w:rFonts w:ascii="Browallia New" w:hAnsi="Browallia New" w:cs="Browallia New"/>
                <w:color w:val="000000"/>
                <w:sz w:val="26"/>
                <w:szCs w:val="26"/>
              </w:rPr>
            </w:pPr>
            <w:bookmarkStart w:id="21" w:name="OLE_LINK9"/>
            <w:r w:rsidRPr="002A0E99">
              <w:rPr>
                <w:rFonts w:ascii="Browallia New" w:hAnsi="Browallia New" w:cs="Browallia New"/>
                <w:color w:val="000000"/>
                <w:sz w:val="26"/>
                <w:szCs w:val="26"/>
                <w:cs/>
              </w:rPr>
              <w:t>หมดอายุภายในหนึ่งปี</w:t>
            </w:r>
            <w:r w:rsidRPr="002A0E99">
              <w:rPr>
                <w:rFonts w:ascii="Browallia New" w:hAnsi="Browallia New" w:cs="Browallia New"/>
                <w:color w:val="000000"/>
                <w:sz w:val="26"/>
                <w:szCs w:val="26"/>
              </w:rPr>
              <w:t xml:space="preserve"> </w:t>
            </w:r>
          </w:p>
          <w:p w14:paraId="3C9C9A12" w14:textId="38B1C846" w:rsidR="00861090" w:rsidRPr="002A0E99" w:rsidRDefault="00861090" w:rsidP="00861090">
            <w:pPr>
              <w:autoSpaceDE w:val="0"/>
              <w:autoSpaceDN w:val="0"/>
              <w:spacing w:line="240" w:lineRule="auto"/>
              <w:ind w:left="1068" w:right="-72"/>
              <w:rPr>
                <w:rFonts w:ascii="Browallia New" w:hAnsi="Browallia New" w:cs="Browallia New"/>
                <w:color w:val="000000"/>
                <w:sz w:val="26"/>
                <w:szCs w:val="26"/>
                <w:lang w:val="en-US"/>
              </w:rPr>
            </w:pP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 วงเงินกู้ธนาคาร</w:t>
            </w:r>
            <w:r w:rsidR="00AD6928" w:rsidRPr="002A0E99">
              <w:rPr>
                <w:rFonts w:ascii="Browallia New" w:hAnsi="Browallia New" w:cs="Browallia New"/>
                <w:color w:val="000000"/>
                <w:sz w:val="26"/>
                <w:szCs w:val="26"/>
                <w:cs/>
              </w:rPr>
              <w:t>*</w:t>
            </w:r>
          </w:p>
        </w:tc>
        <w:tc>
          <w:tcPr>
            <w:tcW w:w="1417" w:type="dxa"/>
            <w:shd w:val="clear" w:color="auto" w:fill="auto"/>
            <w:vAlign w:val="bottom"/>
          </w:tcPr>
          <w:p w14:paraId="5ECF82E0" w14:textId="6C9B3AB7" w:rsidR="00861090" w:rsidRPr="002A0E99" w:rsidRDefault="002A0E99" w:rsidP="00CF5C6E">
            <w:pPr>
              <w:pBdr>
                <w:bottom w:val="single" w:sz="4" w:space="1" w:color="auto"/>
              </w:pBdr>
              <w:autoSpaceDE w:val="0"/>
              <w:autoSpaceDN w:val="0"/>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C63954"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044</w:t>
            </w:r>
            <w:r w:rsidR="00C63954"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011</w:t>
            </w:r>
          </w:p>
        </w:tc>
        <w:tc>
          <w:tcPr>
            <w:tcW w:w="1418" w:type="dxa"/>
            <w:shd w:val="clear" w:color="auto" w:fill="auto"/>
            <w:vAlign w:val="bottom"/>
          </w:tcPr>
          <w:p w14:paraId="59DCB027" w14:textId="7AB0E30D" w:rsidR="00861090" w:rsidRPr="002A0E99" w:rsidRDefault="002A0E99" w:rsidP="00CF5C6E">
            <w:pPr>
              <w:pBdr>
                <w:bottom w:val="single" w:sz="4" w:space="1" w:color="auto"/>
              </w:pBdr>
              <w:autoSpaceDE w:val="0"/>
              <w:autoSpaceDN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61090"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202</w:t>
            </w:r>
            <w:r w:rsidR="00861090"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787</w:t>
            </w:r>
          </w:p>
        </w:tc>
        <w:tc>
          <w:tcPr>
            <w:tcW w:w="1417" w:type="dxa"/>
            <w:shd w:val="clear" w:color="auto" w:fill="auto"/>
            <w:vAlign w:val="bottom"/>
          </w:tcPr>
          <w:p w14:paraId="025EADC6" w14:textId="4EE2623D" w:rsidR="00861090" w:rsidRPr="002A0E99" w:rsidRDefault="00861090" w:rsidP="00CF5C6E">
            <w:pPr>
              <w:pBdr>
                <w:bottom w:val="single" w:sz="4" w:space="1" w:color="auto"/>
              </w:pBdr>
              <w:autoSpaceDE w:val="0"/>
              <w:autoSpaceDN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US"/>
              </w:rPr>
              <w:t>-</w:t>
            </w:r>
          </w:p>
        </w:tc>
        <w:tc>
          <w:tcPr>
            <w:tcW w:w="1418" w:type="dxa"/>
            <w:shd w:val="clear" w:color="auto" w:fill="auto"/>
            <w:vAlign w:val="bottom"/>
          </w:tcPr>
          <w:p w14:paraId="053D4419" w14:textId="77777777" w:rsidR="00861090" w:rsidRPr="002A0E99" w:rsidRDefault="00861090" w:rsidP="00CF5C6E">
            <w:pPr>
              <w:pBdr>
                <w:bottom w:val="single" w:sz="4" w:space="1" w:color="auto"/>
              </w:pBdr>
              <w:autoSpaceDE w:val="0"/>
              <w:autoSpaceDN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US"/>
              </w:rPr>
              <w:t>-</w:t>
            </w:r>
          </w:p>
        </w:tc>
      </w:tr>
      <w:tr w:rsidR="00861090" w:rsidRPr="00454DCC" w14:paraId="2C1EBBCE" w14:textId="77777777" w:rsidTr="007067BA">
        <w:trPr>
          <w:trHeight w:val="20"/>
        </w:trPr>
        <w:tc>
          <w:tcPr>
            <w:tcW w:w="3879" w:type="dxa"/>
            <w:shd w:val="clear" w:color="auto" w:fill="auto"/>
            <w:vAlign w:val="center"/>
          </w:tcPr>
          <w:p w14:paraId="64C411BD" w14:textId="77777777" w:rsidR="00861090" w:rsidRPr="00454DCC" w:rsidRDefault="00861090" w:rsidP="00861090">
            <w:pPr>
              <w:tabs>
                <w:tab w:val="right" w:pos="9990"/>
                <w:tab w:val="right" w:pos="10890"/>
              </w:tabs>
              <w:autoSpaceDE w:val="0"/>
              <w:autoSpaceDN w:val="0"/>
              <w:spacing w:line="240" w:lineRule="auto"/>
              <w:ind w:left="1068" w:right="-72"/>
              <w:rPr>
                <w:rFonts w:ascii="Browallia New" w:hAnsi="Browallia New" w:cs="Browallia New"/>
                <w:color w:val="000000"/>
                <w:sz w:val="26"/>
                <w:szCs w:val="26"/>
              </w:rPr>
            </w:pPr>
          </w:p>
        </w:tc>
        <w:tc>
          <w:tcPr>
            <w:tcW w:w="1417" w:type="dxa"/>
            <w:shd w:val="clear" w:color="auto" w:fill="auto"/>
            <w:vAlign w:val="bottom"/>
          </w:tcPr>
          <w:p w14:paraId="50E95CDF" w14:textId="09DF7F64" w:rsidR="00861090" w:rsidRPr="00454DCC" w:rsidRDefault="002A0E99" w:rsidP="00861090">
            <w:pPr>
              <w:pBdr>
                <w:bottom w:val="double" w:sz="4" w:space="1" w:color="auto"/>
              </w:pBdr>
              <w:autoSpaceDE w:val="0"/>
              <w:autoSpaceDN w:val="0"/>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w:t>
            </w:r>
            <w:r w:rsidR="00C6395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044</w:t>
            </w:r>
            <w:r w:rsidR="00C6395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011</w:t>
            </w:r>
          </w:p>
        </w:tc>
        <w:tc>
          <w:tcPr>
            <w:tcW w:w="1418" w:type="dxa"/>
            <w:shd w:val="clear" w:color="auto" w:fill="auto"/>
            <w:vAlign w:val="bottom"/>
          </w:tcPr>
          <w:p w14:paraId="239CAF5B" w14:textId="6FF54700" w:rsidR="00861090" w:rsidRPr="00454DCC" w:rsidRDefault="002A0E99" w:rsidP="00861090">
            <w:pPr>
              <w:pBdr>
                <w:bottom w:val="double" w:sz="4" w:space="1" w:color="auto"/>
              </w:pBdr>
              <w:autoSpaceDE w:val="0"/>
              <w:autoSpaceDN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61090"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202</w:t>
            </w:r>
            <w:r w:rsidR="00861090"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787</w:t>
            </w:r>
          </w:p>
        </w:tc>
        <w:tc>
          <w:tcPr>
            <w:tcW w:w="1417" w:type="dxa"/>
            <w:shd w:val="clear" w:color="auto" w:fill="auto"/>
            <w:vAlign w:val="bottom"/>
          </w:tcPr>
          <w:p w14:paraId="4CFFEF74" w14:textId="68D96703" w:rsidR="00861090" w:rsidRPr="00454DCC" w:rsidRDefault="00861090" w:rsidP="00861090">
            <w:pPr>
              <w:pBdr>
                <w:bottom w:val="double" w:sz="4" w:space="1" w:color="auto"/>
              </w:pBdr>
              <w:autoSpaceDE w:val="0"/>
              <w:autoSpaceDN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p>
        </w:tc>
        <w:tc>
          <w:tcPr>
            <w:tcW w:w="1418" w:type="dxa"/>
            <w:shd w:val="clear" w:color="auto" w:fill="auto"/>
            <w:vAlign w:val="bottom"/>
          </w:tcPr>
          <w:p w14:paraId="1192143A" w14:textId="77777777" w:rsidR="00861090" w:rsidRPr="00454DCC" w:rsidRDefault="00861090" w:rsidP="00861090">
            <w:pPr>
              <w:pBdr>
                <w:bottom w:val="double" w:sz="4" w:space="1" w:color="auto"/>
              </w:pBdr>
              <w:autoSpaceDE w:val="0"/>
              <w:autoSpaceDN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p>
        </w:tc>
      </w:tr>
      <w:bookmarkEnd w:id="21"/>
    </w:tbl>
    <w:p w14:paraId="3217934C"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7AA98057" w14:textId="7C399201" w:rsidR="00C63954" w:rsidRPr="00454DCC" w:rsidRDefault="00AD6928" w:rsidP="00FD3C70">
      <w:pPr>
        <w:spacing w:line="240" w:lineRule="auto"/>
        <w:ind w:left="108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w:t>
      </w:r>
      <w:r w:rsidR="00F3330A" w:rsidRPr="00454DCC">
        <w:rPr>
          <w:rFonts w:ascii="Browallia New" w:hAnsi="Browallia New" w:cs="Browallia New"/>
          <w:color w:val="000000"/>
          <w:sz w:val="26"/>
          <w:szCs w:val="26"/>
          <w:cs/>
        </w:rPr>
        <w:t>การใช้วงเงินกู้บางส่วนเป็นไปตามเงื่อนไขที่ธนาคาร</w:t>
      </w:r>
      <w:r w:rsidR="00AC4850" w:rsidRPr="00454DCC">
        <w:rPr>
          <w:rFonts w:ascii="Browallia New" w:hAnsi="Browallia New" w:cs="Browallia New"/>
          <w:color w:val="000000"/>
          <w:sz w:val="26"/>
          <w:szCs w:val="26"/>
          <w:cs/>
        </w:rPr>
        <w:t>กำหนด</w:t>
      </w:r>
    </w:p>
    <w:p w14:paraId="03BDD1EE" w14:textId="77777777" w:rsidR="00861090" w:rsidRPr="00454DCC" w:rsidRDefault="00861090" w:rsidP="0075724D">
      <w:pPr>
        <w:spacing w:line="240" w:lineRule="auto"/>
        <w:ind w:left="540"/>
        <w:jc w:val="thaiDistribute"/>
        <w:rPr>
          <w:rFonts w:ascii="Browallia New" w:hAnsi="Browallia New" w:cs="Browallia New"/>
          <w:color w:val="000000"/>
          <w:sz w:val="26"/>
          <w:szCs w:val="26"/>
          <w:cs/>
        </w:rPr>
      </w:pPr>
    </w:p>
    <w:p w14:paraId="71746A71" w14:textId="77777777" w:rsidR="0073622C" w:rsidRPr="00454DCC" w:rsidRDefault="0073622C" w:rsidP="00414EF3">
      <w:pPr>
        <w:pStyle w:val="ListParagraph"/>
        <w:numPr>
          <w:ilvl w:val="0"/>
          <w:numId w:val="18"/>
        </w:numPr>
        <w:spacing w:line="240" w:lineRule="auto"/>
        <w:ind w:left="1080" w:hanging="540"/>
        <w:jc w:val="thaiDistribute"/>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วันครบกำหนดของหนี้สินทางการเงิน</w:t>
      </w:r>
      <w:r w:rsidRPr="00454DCC">
        <w:rPr>
          <w:rFonts w:ascii="Browallia New" w:hAnsi="Browallia New" w:cs="Browallia New"/>
          <w:b/>
          <w:bCs/>
          <w:color w:val="000000"/>
          <w:sz w:val="26"/>
          <w:szCs w:val="26"/>
        </w:rPr>
        <w:t xml:space="preserve"> </w:t>
      </w:r>
    </w:p>
    <w:p w14:paraId="1A2472D4" w14:textId="77777777" w:rsidR="0073622C" w:rsidRPr="00454DCC" w:rsidRDefault="0073622C" w:rsidP="008C5AC0">
      <w:pPr>
        <w:spacing w:line="240" w:lineRule="auto"/>
        <w:ind w:left="1080"/>
        <w:jc w:val="thaiDistribute"/>
        <w:rPr>
          <w:rFonts w:ascii="Browallia New" w:hAnsi="Browallia New" w:cs="Browallia New"/>
          <w:color w:val="000000"/>
          <w:sz w:val="26"/>
          <w:szCs w:val="26"/>
        </w:rPr>
      </w:pPr>
    </w:p>
    <w:p w14:paraId="0355F993" w14:textId="4C8586D6" w:rsidR="0073622C" w:rsidRPr="00454DCC" w:rsidRDefault="0073622C" w:rsidP="008C5AC0">
      <w:pPr>
        <w:spacing w:line="240" w:lineRule="auto"/>
        <w:ind w:left="1080"/>
        <w:rPr>
          <w:rFonts w:ascii="Browallia New" w:hAnsi="Browallia New" w:cs="Browallia New"/>
          <w:color w:val="000000"/>
          <w:sz w:val="26"/>
          <w:szCs w:val="26"/>
        </w:rPr>
      </w:pPr>
      <w:r w:rsidRPr="00454DCC">
        <w:rPr>
          <w:rFonts w:ascii="Browallia New" w:hAnsi="Browallia New" w:cs="Browallia New"/>
          <w:color w:val="000000"/>
          <w:sz w:val="26"/>
          <w:szCs w:val="26"/>
          <w:cs/>
        </w:rPr>
        <w:t>ตารางต่อไปนี้แสดงให้เห็นถึงหนี้สินทางการเงินที่จัดประเภทตามระยะเวลาการครบกำหนดตามสัญญาของ</w:t>
      </w:r>
    </w:p>
    <w:p w14:paraId="3992AB6A" w14:textId="77777777" w:rsidR="008C5AC0" w:rsidRPr="00454DCC" w:rsidRDefault="008C5AC0" w:rsidP="008C5AC0">
      <w:pPr>
        <w:spacing w:line="240" w:lineRule="auto"/>
        <w:ind w:left="1080"/>
        <w:rPr>
          <w:rFonts w:ascii="Browallia New" w:hAnsi="Browallia New" w:cs="Browallia New"/>
          <w:color w:val="000000"/>
          <w:sz w:val="26"/>
          <w:szCs w:val="26"/>
        </w:rPr>
      </w:pPr>
    </w:p>
    <w:p w14:paraId="1454259E" w14:textId="77777777" w:rsidR="0073622C" w:rsidRPr="00454DCC" w:rsidRDefault="0073622C" w:rsidP="00414EF3">
      <w:pPr>
        <w:pStyle w:val="ListParagraph"/>
        <w:numPr>
          <w:ilvl w:val="0"/>
          <w:numId w:val="17"/>
        </w:numPr>
        <w:spacing w:line="240" w:lineRule="auto"/>
        <w:ind w:left="14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หนี้สินทางการเงินที่ไม่ใช่สัญญาอนุพันธ์ และ</w:t>
      </w:r>
    </w:p>
    <w:p w14:paraId="0405FBEE" w14:textId="48B87B06" w:rsidR="008C5AC0" w:rsidRPr="00454DCC" w:rsidRDefault="0073622C" w:rsidP="00414EF3">
      <w:pPr>
        <w:pStyle w:val="ListParagraph"/>
        <w:numPr>
          <w:ilvl w:val="0"/>
          <w:numId w:val="17"/>
        </w:numPr>
        <w:spacing w:line="240" w:lineRule="auto"/>
        <w:ind w:left="14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สัญญาอนุพันธ์ที่มีการชำระเป็นยอดสุทธิและยอดขั้นต้น ซึ่งระยะเวลาครบกำหนดตามสัญญามีความสำคัญต่อ</w:t>
      </w:r>
      <w:r w:rsidR="006432E1" w:rsidRPr="00454DCC">
        <w:rPr>
          <w:rFonts w:ascii="Browallia New" w:hAnsi="Browallia New" w:cs="Browallia New"/>
          <w:color w:val="000000"/>
          <w:spacing w:val="-2"/>
          <w:sz w:val="26"/>
          <w:szCs w:val="26"/>
        </w:rPr>
        <w:br/>
      </w:r>
      <w:r w:rsidRPr="00454DCC">
        <w:rPr>
          <w:rFonts w:ascii="Browallia New" w:hAnsi="Browallia New" w:cs="Browallia New"/>
          <w:color w:val="000000"/>
          <w:spacing w:val="-2"/>
          <w:sz w:val="26"/>
          <w:szCs w:val="26"/>
          <w:cs/>
        </w:rPr>
        <w:t>ความเข้าใจในระยะเวลาของกระแสเงินสดของรายการ</w:t>
      </w:r>
    </w:p>
    <w:p w14:paraId="12827212" w14:textId="77777777" w:rsidR="0020047A" w:rsidRPr="00454DCC" w:rsidRDefault="0020047A" w:rsidP="008C5AC0">
      <w:pPr>
        <w:spacing w:line="240" w:lineRule="auto"/>
        <w:ind w:left="1080"/>
        <w:jc w:val="thaiDistribute"/>
        <w:rPr>
          <w:rFonts w:ascii="Browallia New" w:hAnsi="Browallia New" w:cs="Browallia New"/>
          <w:color w:val="000000"/>
          <w:sz w:val="26"/>
          <w:szCs w:val="26"/>
        </w:rPr>
      </w:pPr>
    </w:p>
    <w:p w14:paraId="3FD60737" w14:textId="0D26E796" w:rsidR="009B505C" w:rsidRPr="00454DCC" w:rsidRDefault="0073622C" w:rsidP="008C5AC0">
      <w:pPr>
        <w:spacing w:line="240" w:lineRule="auto"/>
        <w:ind w:left="1080"/>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จำนวนเงินในตารางแสดงด้วยจำนวนเงินตามสัญญาที</w:t>
      </w:r>
      <w:r w:rsidR="00B74BDE" w:rsidRPr="00454DCC">
        <w:rPr>
          <w:rFonts w:ascii="Browallia New" w:hAnsi="Browallia New" w:cs="Browallia New"/>
          <w:color w:val="000000"/>
          <w:sz w:val="26"/>
          <w:szCs w:val="26"/>
          <w:cs/>
        </w:rPr>
        <w:t>่ไ</w:t>
      </w:r>
      <w:r w:rsidRPr="00454DCC">
        <w:rPr>
          <w:rFonts w:ascii="Browallia New" w:hAnsi="Browallia New" w:cs="Browallia New"/>
          <w:color w:val="000000"/>
          <w:sz w:val="26"/>
          <w:szCs w:val="26"/>
          <w:cs/>
        </w:rPr>
        <w:t>ม่ได้มีการคิดลด</w:t>
      </w:r>
      <w:r w:rsidR="002640C0" w:rsidRPr="00454DCC">
        <w:rPr>
          <w:rFonts w:ascii="Browallia New" w:hAnsi="Browallia New" w:cs="Browallia New"/>
          <w:color w:val="000000"/>
          <w:sz w:val="26"/>
          <w:szCs w:val="26"/>
          <w:cs/>
        </w:rPr>
        <w:t>และดอกเบี้ยจ่าย (ถ้ามี)</w:t>
      </w:r>
      <w:r w:rsidRPr="00454DCC">
        <w:rPr>
          <w:rFonts w:ascii="Browallia New" w:hAnsi="Browallia New" w:cs="Browallia New"/>
          <w:color w:val="000000"/>
          <w:sz w:val="26"/>
          <w:szCs w:val="26"/>
          <w:cs/>
        </w:rPr>
        <w:t xml:space="preserve"> ทั้งนี้ ยอดคงเหลือ</w:t>
      </w:r>
      <w:r w:rsidR="008C5AC0" w:rsidRPr="00454DCC">
        <w:rPr>
          <w:rFonts w:ascii="Browallia New" w:hAnsi="Browallia New" w:cs="Browallia New"/>
          <w:color w:val="000000"/>
          <w:sz w:val="26"/>
          <w:szCs w:val="26"/>
        </w:rPr>
        <w:br/>
      </w:r>
      <w:r w:rsidRPr="00454DCC">
        <w:rPr>
          <w:rFonts w:ascii="Browallia New" w:hAnsi="Browallia New" w:cs="Browallia New"/>
          <w:color w:val="000000"/>
          <w:spacing w:val="-4"/>
          <w:sz w:val="26"/>
          <w:szCs w:val="26"/>
          <w:cs/>
        </w:rPr>
        <w:t xml:space="preserve">ที่ครบกำหนดภายในระยะเวลา </w:t>
      </w:r>
      <w:r w:rsidR="002A0E99" w:rsidRPr="002A0E99">
        <w:rPr>
          <w:rFonts w:ascii="Browallia New" w:hAnsi="Browallia New" w:cs="Browallia New"/>
          <w:color w:val="000000"/>
          <w:spacing w:val="-4"/>
          <w:sz w:val="26"/>
          <w:szCs w:val="26"/>
        </w:rPr>
        <w:t>12</w:t>
      </w:r>
      <w:r w:rsidRPr="00454DCC">
        <w:rPr>
          <w:rFonts w:ascii="Browallia New" w:hAnsi="Browallia New" w:cs="Browallia New"/>
          <w:color w:val="000000"/>
          <w:spacing w:val="-4"/>
          <w:sz w:val="26"/>
          <w:szCs w:val="26"/>
          <w:cs/>
        </w:rPr>
        <w:t xml:space="preserve"> เดือนจะเท่ากับมูลค่าตามบัญชีเนื่องการการคิดลดไม่มีนัยสำคัญ สำหรับกระแสเงินสด</w:t>
      </w:r>
      <w:r w:rsidR="008C5AC0" w:rsidRPr="00454DCC">
        <w:rPr>
          <w:rFonts w:ascii="Browallia New" w:hAnsi="Browallia New" w:cs="Browallia New"/>
          <w:color w:val="000000"/>
          <w:spacing w:val="-4"/>
          <w:sz w:val="26"/>
          <w:szCs w:val="26"/>
        </w:rPr>
        <w:br/>
      </w:r>
      <w:r w:rsidRPr="00454DCC">
        <w:rPr>
          <w:rFonts w:ascii="Browallia New" w:hAnsi="Browallia New" w:cs="Browallia New"/>
          <w:color w:val="000000"/>
          <w:spacing w:val="-2"/>
          <w:sz w:val="26"/>
          <w:szCs w:val="26"/>
          <w:cs/>
        </w:rPr>
        <w:t>ที่แสดงภายใต้สัญญาแลกเปลี่ยนอัตราดอกเบี้ยนั้น เป็นกระแสเงินสดโดยประมาณจากอัตราดอกเบี้ยล่วงหน้าที่เกี่ยวข้อ</w:t>
      </w:r>
      <w:r w:rsidRPr="00454DCC">
        <w:rPr>
          <w:rFonts w:ascii="Browallia New" w:hAnsi="Browallia New" w:cs="Browallia New"/>
          <w:color w:val="000000"/>
          <w:sz w:val="26"/>
          <w:szCs w:val="26"/>
          <w:cs/>
        </w:rPr>
        <w:t>ง ณ วันสิ้นรอบระยะเวลารายงาน</w:t>
      </w:r>
    </w:p>
    <w:p w14:paraId="7FE48390" w14:textId="3EE26BBB" w:rsidR="0073622C" w:rsidRPr="00454DCC" w:rsidRDefault="009B505C" w:rsidP="009B505C">
      <w:pPr>
        <w:spacing w:after="160" w:line="259" w:lineRule="auto"/>
        <w:rPr>
          <w:rFonts w:ascii="Browallia New" w:hAnsi="Browallia New" w:cs="Browallia New"/>
          <w:color w:val="000000"/>
          <w:sz w:val="26"/>
          <w:szCs w:val="26"/>
        </w:rPr>
      </w:pPr>
      <w:r w:rsidRPr="00454DCC">
        <w:rPr>
          <w:rFonts w:ascii="Browallia New" w:hAnsi="Browallia New" w:cs="Browallia New"/>
          <w:color w:val="000000"/>
          <w:sz w:val="26"/>
          <w:szCs w:val="26"/>
          <w:cs/>
        </w:rPr>
        <w:br w:type="page"/>
      </w: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73622C" w:rsidRPr="00454DCC" w14:paraId="4DBAFF66" w14:textId="77777777" w:rsidTr="00706093">
        <w:tc>
          <w:tcPr>
            <w:tcW w:w="3690" w:type="dxa"/>
            <w:shd w:val="clear" w:color="auto" w:fill="auto"/>
          </w:tcPr>
          <w:p w14:paraId="6FA9B61F" w14:textId="77777777" w:rsidR="0073622C" w:rsidRPr="00454DCC" w:rsidRDefault="0073622C" w:rsidP="007067BA">
            <w:pPr>
              <w:pStyle w:val="BlockText"/>
              <w:spacing w:line="240" w:lineRule="auto"/>
              <w:ind w:left="435" w:right="-115"/>
              <w:rPr>
                <w:rFonts w:ascii="Browallia New" w:hAnsi="Browallia New" w:cs="Browallia New"/>
                <w:b/>
                <w:bCs/>
                <w:color w:val="000000"/>
                <w:sz w:val="24"/>
                <w:szCs w:val="24"/>
                <w:lang w:val="en-GB"/>
              </w:rPr>
            </w:pPr>
          </w:p>
        </w:tc>
        <w:tc>
          <w:tcPr>
            <w:tcW w:w="5760" w:type="dxa"/>
            <w:gridSpan w:val="5"/>
            <w:shd w:val="clear" w:color="auto" w:fill="auto"/>
          </w:tcPr>
          <w:p w14:paraId="5CBCB00E"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งบการเงินรวม (หน่วย: พันบาท)</w:t>
            </w:r>
          </w:p>
        </w:tc>
      </w:tr>
      <w:tr w:rsidR="0073622C" w:rsidRPr="00454DCC" w14:paraId="41586E85" w14:textId="77777777" w:rsidTr="00706093">
        <w:tc>
          <w:tcPr>
            <w:tcW w:w="3690" w:type="dxa"/>
            <w:shd w:val="clear" w:color="auto" w:fill="auto"/>
            <w:vAlign w:val="bottom"/>
          </w:tcPr>
          <w:p w14:paraId="19E4BEA1" w14:textId="77777777" w:rsidR="0073622C" w:rsidRPr="00454DCC" w:rsidRDefault="0073622C" w:rsidP="007067BA">
            <w:pPr>
              <w:pStyle w:val="BlockText"/>
              <w:spacing w:line="240" w:lineRule="auto"/>
              <w:ind w:left="435" w:right="-115"/>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วันครบกำหนดของหนี้สินทางการเงิน</w:t>
            </w:r>
          </w:p>
          <w:p w14:paraId="7771E068" w14:textId="7D00EE51" w:rsidR="0073622C" w:rsidRPr="00454DCC" w:rsidRDefault="00BD4E7C" w:rsidP="007067BA">
            <w:pPr>
              <w:pStyle w:val="BlockText"/>
              <w:spacing w:line="240" w:lineRule="auto"/>
              <w:ind w:left="435" w:right="-115"/>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 xml:space="preserve">   </w:t>
            </w:r>
            <w:r w:rsidR="0073622C" w:rsidRPr="00454DCC">
              <w:rPr>
                <w:rFonts w:ascii="Browallia New" w:hAnsi="Browallia New" w:cs="Browallia New"/>
                <w:b/>
                <w:bCs/>
                <w:color w:val="000000"/>
                <w:sz w:val="24"/>
                <w:szCs w:val="24"/>
                <w:cs/>
                <w:lang w:val="en-GB"/>
              </w:rPr>
              <w:t xml:space="preserve">วันที่ </w:t>
            </w:r>
            <w:r w:rsidR="002A0E99" w:rsidRPr="002A0E99">
              <w:rPr>
                <w:rFonts w:ascii="Browallia New" w:hAnsi="Browallia New" w:cs="Browallia New"/>
                <w:b/>
                <w:bCs/>
                <w:color w:val="000000"/>
                <w:sz w:val="24"/>
                <w:szCs w:val="24"/>
                <w:lang w:val="en-GB"/>
              </w:rPr>
              <w:t>31</w:t>
            </w:r>
            <w:r w:rsidR="0073622C" w:rsidRPr="00454DCC">
              <w:rPr>
                <w:rFonts w:ascii="Browallia New" w:hAnsi="Browallia New" w:cs="Browallia New"/>
                <w:b/>
                <w:bCs/>
                <w:color w:val="000000"/>
                <w:sz w:val="24"/>
                <w:szCs w:val="24"/>
                <w:lang w:val="en-GB"/>
              </w:rPr>
              <w:t xml:space="preserve"> </w:t>
            </w:r>
            <w:r w:rsidR="0073622C" w:rsidRPr="00454DCC">
              <w:rPr>
                <w:rFonts w:ascii="Browallia New" w:hAnsi="Browallia New" w:cs="Browallia New"/>
                <w:b/>
                <w:bCs/>
                <w:color w:val="000000"/>
                <w:sz w:val="24"/>
                <w:szCs w:val="24"/>
                <w:cs/>
                <w:lang w:val="en-GB"/>
              </w:rPr>
              <w:t xml:space="preserve">ธันวาคม พ.ศ. </w:t>
            </w:r>
            <w:r w:rsidR="002A0E99" w:rsidRPr="002A0E99">
              <w:rPr>
                <w:rFonts w:ascii="Browallia New" w:hAnsi="Browallia New" w:cs="Browallia New"/>
                <w:b/>
                <w:bCs/>
                <w:color w:val="000000"/>
                <w:sz w:val="24"/>
                <w:szCs w:val="24"/>
                <w:lang w:val="en-GB"/>
              </w:rPr>
              <w:t>2567</w:t>
            </w:r>
          </w:p>
        </w:tc>
        <w:tc>
          <w:tcPr>
            <w:tcW w:w="1152" w:type="dxa"/>
            <w:shd w:val="clear" w:color="auto" w:fill="auto"/>
            <w:vAlign w:val="bottom"/>
          </w:tcPr>
          <w:p w14:paraId="66BADF47" w14:textId="1361CF07" w:rsidR="0073622C" w:rsidRPr="00454DCC" w:rsidRDefault="0073622C" w:rsidP="007067BA">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 xml:space="preserve">ภายใน </w:t>
            </w:r>
            <w:r w:rsidR="002A0E99" w:rsidRPr="002A0E99">
              <w:rPr>
                <w:rFonts w:ascii="Browallia New" w:hAnsi="Browallia New" w:cs="Browallia New"/>
                <w:b/>
                <w:bCs/>
                <w:color w:val="000000"/>
                <w:sz w:val="24"/>
                <w:szCs w:val="24"/>
                <w:lang w:val="en-GB"/>
              </w:rPr>
              <w:t>1</w:t>
            </w:r>
            <w:r w:rsidRPr="00454DCC">
              <w:rPr>
                <w:rFonts w:ascii="Browallia New" w:hAnsi="Browallia New" w:cs="Browallia New"/>
                <w:b/>
                <w:bCs/>
                <w:color w:val="000000"/>
                <w:sz w:val="24"/>
                <w:szCs w:val="24"/>
                <w:lang w:val="en-GB"/>
              </w:rPr>
              <w:t xml:space="preserve"> </w:t>
            </w:r>
            <w:r w:rsidRPr="00454DCC">
              <w:rPr>
                <w:rFonts w:ascii="Browallia New" w:hAnsi="Browallia New" w:cs="Browallia New"/>
                <w:b/>
                <w:bCs/>
                <w:color w:val="000000"/>
                <w:sz w:val="24"/>
                <w:szCs w:val="24"/>
                <w:cs/>
                <w:lang w:val="en-GB"/>
              </w:rPr>
              <w:t>ปี</w:t>
            </w:r>
          </w:p>
        </w:tc>
        <w:tc>
          <w:tcPr>
            <w:tcW w:w="1152" w:type="dxa"/>
            <w:shd w:val="clear" w:color="auto" w:fill="auto"/>
            <w:vAlign w:val="bottom"/>
          </w:tcPr>
          <w:p w14:paraId="2A149D68" w14:textId="7A73A4AC" w:rsidR="0073622C" w:rsidRPr="00454DCC" w:rsidRDefault="002A0E99" w:rsidP="007067BA">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w:t>
            </w:r>
            <w:r w:rsidR="0073622C" w:rsidRPr="00454DCC">
              <w:rPr>
                <w:rFonts w:ascii="Browallia New" w:hAnsi="Browallia New" w:cs="Browallia New"/>
                <w:b/>
                <w:bCs/>
                <w:color w:val="000000"/>
                <w:sz w:val="24"/>
                <w:szCs w:val="24"/>
                <w:lang w:val="en-GB"/>
              </w:rPr>
              <w:t xml:space="preserve"> - </w:t>
            </w:r>
            <w:r w:rsidRPr="002A0E99">
              <w:rPr>
                <w:rFonts w:ascii="Browallia New" w:hAnsi="Browallia New" w:cs="Browallia New"/>
                <w:b/>
                <w:bCs/>
                <w:color w:val="000000"/>
                <w:sz w:val="24"/>
                <w:szCs w:val="24"/>
                <w:lang w:val="en-GB"/>
              </w:rPr>
              <w:t>5</w:t>
            </w:r>
            <w:r w:rsidR="0073622C" w:rsidRPr="00454DCC">
              <w:rPr>
                <w:rFonts w:ascii="Browallia New" w:hAnsi="Browallia New" w:cs="Browallia New"/>
                <w:b/>
                <w:bCs/>
                <w:color w:val="000000"/>
                <w:sz w:val="24"/>
                <w:szCs w:val="24"/>
                <w:lang w:val="en-GB"/>
              </w:rPr>
              <w:t xml:space="preserve"> </w:t>
            </w:r>
            <w:r w:rsidR="0073622C" w:rsidRPr="00454DCC">
              <w:rPr>
                <w:rFonts w:ascii="Browallia New" w:hAnsi="Browallia New" w:cs="Browallia New"/>
                <w:b/>
                <w:bCs/>
                <w:color w:val="000000"/>
                <w:sz w:val="24"/>
                <w:szCs w:val="24"/>
                <w:cs/>
                <w:lang w:val="en-GB"/>
              </w:rPr>
              <w:t>ปี</w:t>
            </w:r>
          </w:p>
        </w:tc>
        <w:tc>
          <w:tcPr>
            <w:tcW w:w="1152" w:type="dxa"/>
            <w:shd w:val="clear" w:color="auto" w:fill="auto"/>
            <w:vAlign w:val="bottom"/>
          </w:tcPr>
          <w:p w14:paraId="73E766DC" w14:textId="19924E59" w:rsidR="0073622C" w:rsidRPr="00454DCC" w:rsidRDefault="0073622C" w:rsidP="007067BA">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 xml:space="preserve">มากกว่า </w:t>
            </w:r>
            <w:r w:rsidR="002A0E99" w:rsidRPr="002A0E99">
              <w:rPr>
                <w:rFonts w:ascii="Browallia New" w:hAnsi="Browallia New" w:cs="Browallia New"/>
                <w:b/>
                <w:bCs/>
                <w:color w:val="000000"/>
                <w:sz w:val="24"/>
                <w:szCs w:val="24"/>
                <w:lang w:val="en-GB"/>
              </w:rPr>
              <w:t>5</w:t>
            </w:r>
            <w:r w:rsidRPr="00454DCC">
              <w:rPr>
                <w:rFonts w:ascii="Browallia New" w:hAnsi="Browallia New" w:cs="Browallia New"/>
                <w:b/>
                <w:bCs/>
                <w:color w:val="000000"/>
                <w:sz w:val="24"/>
                <w:szCs w:val="24"/>
                <w:lang w:val="en-GB"/>
              </w:rPr>
              <w:t xml:space="preserve"> </w:t>
            </w:r>
            <w:r w:rsidRPr="00454DCC">
              <w:rPr>
                <w:rFonts w:ascii="Browallia New" w:hAnsi="Browallia New" w:cs="Browallia New"/>
                <w:b/>
                <w:bCs/>
                <w:color w:val="000000"/>
                <w:sz w:val="24"/>
                <w:szCs w:val="24"/>
                <w:cs/>
                <w:lang w:val="en-GB"/>
              </w:rPr>
              <w:t>ปี</w:t>
            </w:r>
          </w:p>
        </w:tc>
        <w:tc>
          <w:tcPr>
            <w:tcW w:w="1152" w:type="dxa"/>
            <w:shd w:val="clear" w:color="auto" w:fill="auto"/>
            <w:vAlign w:val="bottom"/>
          </w:tcPr>
          <w:p w14:paraId="0F61FC16" w14:textId="77777777" w:rsidR="0073622C" w:rsidRPr="00454DCC" w:rsidRDefault="0073622C" w:rsidP="007067BA">
            <w:pPr>
              <w:pStyle w:val="BlockText"/>
              <w:pBdr>
                <w:bottom w:val="single" w:sz="4" w:space="1" w:color="auto"/>
              </w:pBdr>
              <w:spacing w:line="240" w:lineRule="auto"/>
              <w:ind w:left="0" w:right="-72"/>
              <w:jc w:val="right"/>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รวม</w:t>
            </w:r>
          </w:p>
        </w:tc>
        <w:tc>
          <w:tcPr>
            <w:tcW w:w="1152" w:type="dxa"/>
            <w:shd w:val="clear" w:color="auto" w:fill="auto"/>
            <w:vAlign w:val="bottom"/>
          </w:tcPr>
          <w:p w14:paraId="1AFF308E" w14:textId="77777777" w:rsidR="00766F9F" w:rsidRPr="00454DCC" w:rsidRDefault="0073622C" w:rsidP="007067BA">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มูลค่า</w:t>
            </w:r>
          </w:p>
          <w:p w14:paraId="3D109CB4" w14:textId="10A4BD4F" w:rsidR="0073622C" w:rsidRPr="00454DCC" w:rsidRDefault="0073622C" w:rsidP="007067BA">
            <w:pPr>
              <w:pStyle w:val="BlockText"/>
              <w:pBdr>
                <w:bottom w:val="single" w:sz="4" w:space="1" w:color="auto"/>
              </w:pBdr>
              <w:spacing w:line="240" w:lineRule="auto"/>
              <w:ind w:left="0" w:right="-72"/>
              <w:jc w:val="right"/>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ตามบัญชี</w:t>
            </w:r>
          </w:p>
        </w:tc>
      </w:tr>
      <w:tr w:rsidR="0073622C" w:rsidRPr="00454DCC" w14:paraId="474EA7A2" w14:textId="77777777" w:rsidTr="00706093">
        <w:tc>
          <w:tcPr>
            <w:tcW w:w="3690" w:type="dxa"/>
            <w:shd w:val="clear" w:color="auto" w:fill="auto"/>
          </w:tcPr>
          <w:p w14:paraId="7894C8F1" w14:textId="77777777" w:rsidR="0073622C" w:rsidRPr="00454DCC" w:rsidRDefault="0073622C" w:rsidP="007067BA">
            <w:pPr>
              <w:pStyle w:val="BlockText"/>
              <w:spacing w:line="240" w:lineRule="auto"/>
              <w:ind w:left="435" w:right="-115"/>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รายการที่มิใช่อนุพันธ์</w:t>
            </w:r>
          </w:p>
        </w:tc>
        <w:tc>
          <w:tcPr>
            <w:tcW w:w="1152" w:type="dxa"/>
            <w:shd w:val="clear" w:color="auto" w:fill="auto"/>
            <w:vAlign w:val="bottom"/>
          </w:tcPr>
          <w:p w14:paraId="7EEDC394" w14:textId="77777777" w:rsidR="0073622C" w:rsidRPr="00454DCC" w:rsidRDefault="0073622C" w:rsidP="007067BA">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0274F2B1" w14:textId="77777777" w:rsidR="0073622C" w:rsidRPr="00454DCC" w:rsidRDefault="0073622C" w:rsidP="007067BA">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5B8F0F65" w14:textId="77777777" w:rsidR="0073622C" w:rsidRPr="00454DCC" w:rsidRDefault="0073622C" w:rsidP="007067BA">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1A4E7E25" w14:textId="77777777" w:rsidR="0073622C" w:rsidRPr="00454DCC" w:rsidRDefault="0073622C" w:rsidP="007067BA">
            <w:pPr>
              <w:pStyle w:val="BlockText"/>
              <w:spacing w:line="240" w:lineRule="auto"/>
              <w:ind w:left="0" w:right="-72"/>
              <w:jc w:val="center"/>
              <w:rPr>
                <w:rFonts w:ascii="Browallia New" w:hAnsi="Browallia New" w:cs="Browallia New"/>
                <w:color w:val="000000"/>
                <w:sz w:val="24"/>
                <w:szCs w:val="24"/>
                <w:lang w:val="en-GB"/>
              </w:rPr>
            </w:pPr>
          </w:p>
        </w:tc>
        <w:tc>
          <w:tcPr>
            <w:tcW w:w="1152" w:type="dxa"/>
            <w:shd w:val="clear" w:color="auto" w:fill="auto"/>
          </w:tcPr>
          <w:p w14:paraId="504A23DD" w14:textId="77777777" w:rsidR="0073622C" w:rsidRPr="00454DCC" w:rsidRDefault="0073622C" w:rsidP="007067BA">
            <w:pPr>
              <w:pStyle w:val="BlockText"/>
              <w:spacing w:line="240" w:lineRule="auto"/>
              <w:ind w:left="0" w:right="-72"/>
              <w:jc w:val="center"/>
              <w:rPr>
                <w:rFonts w:ascii="Browallia New" w:hAnsi="Browallia New" w:cs="Browallia New"/>
                <w:color w:val="000000"/>
                <w:sz w:val="24"/>
                <w:szCs w:val="24"/>
                <w:lang w:val="en-GB"/>
              </w:rPr>
            </w:pPr>
          </w:p>
        </w:tc>
      </w:tr>
      <w:tr w:rsidR="00E7431D" w:rsidRPr="00454DCC" w14:paraId="594FDEB8" w14:textId="77777777" w:rsidTr="00706093">
        <w:tc>
          <w:tcPr>
            <w:tcW w:w="3690" w:type="dxa"/>
            <w:shd w:val="clear" w:color="auto" w:fill="auto"/>
          </w:tcPr>
          <w:p w14:paraId="2F81BD3B" w14:textId="77777777" w:rsidR="00E7431D" w:rsidRPr="00454DCC" w:rsidRDefault="00E7431D" w:rsidP="00E7431D">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เงินกู้ยืมระยะสั้นจากสถาบันการเงิน</w:t>
            </w:r>
          </w:p>
        </w:tc>
        <w:tc>
          <w:tcPr>
            <w:tcW w:w="1152" w:type="dxa"/>
            <w:shd w:val="clear" w:color="auto" w:fill="auto"/>
          </w:tcPr>
          <w:p w14:paraId="1F454FEF" w14:textId="371C5809" w:rsidR="00E7431D" w:rsidRPr="00454DCC" w:rsidRDefault="002A0E99" w:rsidP="00E7431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825</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298</w:t>
            </w:r>
          </w:p>
        </w:tc>
        <w:tc>
          <w:tcPr>
            <w:tcW w:w="1152" w:type="dxa"/>
            <w:shd w:val="clear" w:color="auto" w:fill="auto"/>
            <w:vAlign w:val="bottom"/>
          </w:tcPr>
          <w:p w14:paraId="411852F3" w14:textId="68D74F8E" w:rsidR="00E7431D" w:rsidRPr="00454DCC" w:rsidRDefault="00E7431D" w:rsidP="00E7431D">
            <w:pPr>
              <w:pStyle w:val="BlockText"/>
              <w:spacing w:line="240" w:lineRule="auto"/>
              <w:ind w:left="0" w:right="-72"/>
              <w:jc w:val="right"/>
              <w:rPr>
                <w:rFonts w:ascii="Browallia New" w:hAnsi="Browallia New" w:cs="Browallia New"/>
                <w:color w:val="000000"/>
                <w:sz w:val="24"/>
                <w:szCs w:val="24"/>
                <w:cs/>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5D3306EC" w14:textId="42C59D5C" w:rsidR="00E7431D" w:rsidRPr="00454DCC" w:rsidRDefault="00E7431D" w:rsidP="00E7431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099D72FD" w14:textId="64AE66B9" w:rsidR="00E7431D" w:rsidRPr="00454DCC" w:rsidRDefault="002A0E99" w:rsidP="00E7431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825</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298</w:t>
            </w:r>
          </w:p>
        </w:tc>
        <w:tc>
          <w:tcPr>
            <w:tcW w:w="1152" w:type="dxa"/>
            <w:shd w:val="clear" w:color="auto" w:fill="auto"/>
          </w:tcPr>
          <w:p w14:paraId="785112EC" w14:textId="68108D10" w:rsidR="00E7431D" w:rsidRPr="00454DCC" w:rsidRDefault="002A0E99" w:rsidP="00E7431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668</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298</w:t>
            </w:r>
          </w:p>
        </w:tc>
      </w:tr>
      <w:tr w:rsidR="00E7431D" w:rsidRPr="00454DCC" w14:paraId="2D8C0E6C" w14:textId="77777777" w:rsidTr="0075724D">
        <w:tc>
          <w:tcPr>
            <w:tcW w:w="3690" w:type="dxa"/>
            <w:shd w:val="clear" w:color="auto" w:fill="auto"/>
          </w:tcPr>
          <w:p w14:paraId="682023C4" w14:textId="1042F04E" w:rsidR="00E7431D" w:rsidRPr="00454DCC" w:rsidRDefault="00E7431D" w:rsidP="00E7431D">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เจ้าหนี้การค้าและเจ้าหนี้หมุนเวียนอื่น</w:t>
            </w:r>
          </w:p>
        </w:tc>
        <w:tc>
          <w:tcPr>
            <w:tcW w:w="1152" w:type="dxa"/>
            <w:shd w:val="clear" w:color="auto" w:fill="auto"/>
          </w:tcPr>
          <w:p w14:paraId="3408F7C3" w14:textId="0236AF08" w:rsidR="00E7431D" w:rsidRPr="00454DCC" w:rsidRDefault="002A0E99" w:rsidP="00E7431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743</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675</w:t>
            </w:r>
          </w:p>
        </w:tc>
        <w:tc>
          <w:tcPr>
            <w:tcW w:w="1152" w:type="dxa"/>
            <w:shd w:val="clear" w:color="auto" w:fill="auto"/>
            <w:vAlign w:val="bottom"/>
          </w:tcPr>
          <w:p w14:paraId="5715BA59" w14:textId="3232A6A4" w:rsidR="00E7431D" w:rsidRPr="00454DCC" w:rsidRDefault="00E7431D" w:rsidP="00E7431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779ABF3F" w14:textId="5C2FC1B6" w:rsidR="00E7431D" w:rsidRPr="00454DCC" w:rsidRDefault="00E7431D" w:rsidP="00E7431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06A7C8B4" w14:textId="471DC448" w:rsidR="00E7431D" w:rsidRPr="00454DCC" w:rsidRDefault="002A0E99" w:rsidP="00E7431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w:t>
            </w:r>
            <w:r w:rsidR="00140A87"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743</w:t>
            </w:r>
            <w:r w:rsidR="00140A87"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675</w:t>
            </w:r>
          </w:p>
        </w:tc>
        <w:tc>
          <w:tcPr>
            <w:tcW w:w="1152" w:type="dxa"/>
            <w:shd w:val="clear" w:color="auto" w:fill="auto"/>
          </w:tcPr>
          <w:p w14:paraId="6DCB5BC2" w14:textId="3209AF7F" w:rsidR="00E7431D" w:rsidRPr="00454DCC" w:rsidRDefault="002A0E99" w:rsidP="00E7431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w:t>
            </w:r>
            <w:r w:rsidR="00533D7E"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743</w:t>
            </w:r>
            <w:r w:rsidR="00533D7E"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675</w:t>
            </w:r>
          </w:p>
        </w:tc>
      </w:tr>
      <w:tr w:rsidR="00E7431D" w:rsidRPr="00454DCC" w14:paraId="3285185C" w14:textId="77777777" w:rsidTr="00706093">
        <w:tc>
          <w:tcPr>
            <w:tcW w:w="3690" w:type="dxa"/>
            <w:shd w:val="clear" w:color="auto" w:fill="auto"/>
          </w:tcPr>
          <w:p w14:paraId="71122344" w14:textId="77777777" w:rsidR="00E7431D" w:rsidRPr="00454DCC" w:rsidRDefault="00E7431D" w:rsidP="00E7431D">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เงินกู้ยืมระยะสั้นจากกิจการอื่น</w:t>
            </w:r>
          </w:p>
        </w:tc>
        <w:tc>
          <w:tcPr>
            <w:tcW w:w="1152" w:type="dxa"/>
            <w:shd w:val="clear" w:color="auto" w:fill="auto"/>
          </w:tcPr>
          <w:p w14:paraId="5FDFE655" w14:textId="318D3168" w:rsidR="00E7431D" w:rsidRPr="00454DCC" w:rsidRDefault="002A0E99" w:rsidP="00E7431D">
            <w:pPr>
              <w:pStyle w:val="BlockText"/>
              <w:spacing w:line="240" w:lineRule="auto"/>
              <w:ind w:left="0" w:right="-72"/>
              <w:jc w:val="right"/>
              <w:rPr>
                <w:rFonts w:ascii="Browallia New" w:hAnsi="Browallia New" w:cs="Browallia New"/>
                <w:color w:val="000000"/>
                <w:sz w:val="24"/>
                <w:szCs w:val="24"/>
                <w:cs/>
                <w:lang w:val="en-GB"/>
              </w:rPr>
            </w:pPr>
            <w:r w:rsidRPr="002A0E99">
              <w:rPr>
                <w:rFonts w:ascii="Browallia New" w:hAnsi="Browallia New" w:cs="Browallia New"/>
                <w:color w:val="000000"/>
                <w:sz w:val="24"/>
                <w:szCs w:val="24"/>
                <w:lang w:val="en-GB"/>
              </w:rPr>
              <w:t>123</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761</w:t>
            </w:r>
          </w:p>
        </w:tc>
        <w:tc>
          <w:tcPr>
            <w:tcW w:w="1152" w:type="dxa"/>
            <w:shd w:val="clear" w:color="auto" w:fill="auto"/>
            <w:vAlign w:val="bottom"/>
          </w:tcPr>
          <w:p w14:paraId="2B9423D2" w14:textId="2F273EAE" w:rsidR="00E7431D" w:rsidRPr="00454DCC" w:rsidRDefault="00E7431D" w:rsidP="00E7431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6D2EFA11" w14:textId="0F9C71B4" w:rsidR="00E7431D" w:rsidRPr="00454DCC" w:rsidRDefault="00E7431D" w:rsidP="00E7431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3E3C42A8" w14:textId="6162ECC7" w:rsidR="00E7431D" w:rsidRPr="00454DCC" w:rsidRDefault="002A0E99" w:rsidP="00E7431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123</w:t>
            </w:r>
            <w:r w:rsidR="00E7431D"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761</w:t>
            </w:r>
          </w:p>
        </w:tc>
        <w:tc>
          <w:tcPr>
            <w:tcW w:w="1152" w:type="dxa"/>
            <w:shd w:val="clear" w:color="auto" w:fill="auto"/>
          </w:tcPr>
          <w:p w14:paraId="28D5F0D6" w14:textId="62B3EA01" w:rsidR="00E7431D" w:rsidRPr="00454DCC" w:rsidRDefault="002A0E99" w:rsidP="00E7431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121</w:t>
            </w:r>
            <w:r w:rsidR="00E874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716</w:t>
            </w:r>
          </w:p>
        </w:tc>
      </w:tr>
      <w:tr w:rsidR="001126A2" w:rsidRPr="00454DCC" w14:paraId="464139ED" w14:textId="77777777" w:rsidTr="00706093">
        <w:tc>
          <w:tcPr>
            <w:tcW w:w="3690" w:type="dxa"/>
            <w:shd w:val="clear" w:color="auto" w:fill="auto"/>
          </w:tcPr>
          <w:p w14:paraId="746D1AEE" w14:textId="2E383E3D" w:rsidR="001126A2" w:rsidRPr="00454DCC" w:rsidRDefault="000857CF" w:rsidP="00C06179">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เจ้าหนี้</w:t>
            </w:r>
            <w:r w:rsidR="00A80C39" w:rsidRPr="00454DCC">
              <w:rPr>
                <w:rFonts w:ascii="Browallia New" w:hAnsi="Browallia New" w:cs="Browallia New"/>
                <w:color w:val="000000"/>
                <w:sz w:val="24"/>
                <w:szCs w:val="24"/>
                <w:cs/>
                <w:lang w:val="en-GB"/>
              </w:rPr>
              <w:t>จากการลงทุนในบริษัทร่วม</w:t>
            </w:r>
            <w:r w:rsidR="00E92331" w:rsidRPr="00454DCC">
              <w:rPr>
                <w:rFonts w:ascii="Browallia New" w:hAnsi="Browallia New" w:cs="Browallia New"/>
                <w:color w:val="000000"/>
                <w:sz w:val="24"/>
                <w:szCs w:val="24"/>
                <w:lang w:val="en-GB"/>
              </w:rPr>
              <w:br/>
              <w:t xml:space="preserve">   </w:t>
            </w:r>
            <w:r w:rsidR="00A80C39" w:rsidRPr="00454DCC">
              <w:rPr>
                <w:rFonts w:ascii="Browallia New" w:hAnsi="Browallia New" w:cs="Browallia New"/>
                <w:color w:val="000000"/>
                <w:sz w:val="24"/>
                <w:szCs w:val="24"/>
                <w:cs/>
                <w:lang w:val="en-GB"/>
              </w:rPr>
              <w:t>ที่ครบกำหนดชำระเกินกว่าหนึ่งปี</w:t>
            </w:r>
          </w:p>
        </w:tc>
        <w:tc>
          <w:tcPr>
            <w:tcW w:w="1152" w:type="dxa"/>
            <w:shd w:val="clear" w:color="auto" w:fill="auto"/>
            <w:vAlign w:val="bottom"/>
          </w:tcPr>
          <w:p w14:paraId="18AF0CB5" w14:textId="5D5D8575" w:rsidR="001126A2" w:rsidRPr="00454DCC" w:rsidRDefault="00303A78" w:rsidP="00E92331">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0E873321" w14:textId="555A96BB" w:rsidR="001126A2" w:rsidRPr="00454DCC" w:rsidRDefault="002A0E99" w:rsidP="00E92331">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297</w:t>
            </w:r>
            <w:r w:rsidR="00ED0460"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806</w:t>
            </w:r>
          </w:p>
        </w:tc>
        <w:tc>
          <w:tcPr>
            <w:tcW w:w="1152" w:type="dxa"/>
            <w:shd w:val="clear" w:color="auto" w:fill="auto"/>
            <w:vAlign w:val="bottom"/>
          </w:tcPr>
          <w:p w14:paraId="73C13561" w14:textId="7501A1A8" w:rsidR="001126A2" w:rsidRPr="00454DCC" w:rsidRDefault="00CA14B8" w:rsidP="00E92331">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5629B383" w14:textId="5D1D1702" w:rsidR="001126A2" w:rsidRPr="00454DCC" w:rsidRDefault="002A0E99" w:rsidP="00E92331">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297</w:t>
            </w:r>
            <w:r w:rsidR="001312D6"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806</w:t>
            </w:r>
          </w:p>
        </w:tc>
        <w:tc>
          <w:tcPr>
            <w:tcW w:w="1152" w:type="dxa"/>
            <w:shd w:val="clear" w:color="auto" w:fill="auto"/>
            <w:vAlign w:val="bottom"/>
          </w:tcPr>
          <w:p w14:paraId="18D88A60" w14:textId="24000B16" w:rsidR="001126A2" w:rsidRPr="00454DCC" w:rsidRDefault="002A0E99" w:rsidP="00E92331">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297</w:t>
            </w:r>
            <w:r w:rsidR="001312D6"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806</w:t>
            </w:r>
          </w:p>
        </w:tc>
      </w:tr>
      <w:tr w:rsidR="00303A78" w:rsidRPr="00454DCC" w14:paraId="45F68ED4" w14:textId="77777777" w:rsidTr="00706093">
        <w:tc>
          <w:tcPr>
            <w:tcW w:w="3690" w:type="dxa"/>
            <w:shd w:val="clear" w:color="auto" w:fill="auto"/>
          </w:tcPr>
          <w:p w14:paraId="6C6C08DB" w14:textId="43413D03" w:rsidR="00303A78" w:rsidRPr="00454DCC" w:rsidRDefault="00303A78" w:rsidP="00C06179">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เงินกู้ยืมระยะยาวจากกิจการอื่น</w:t>
            </w:r>
          </w:p>
        </w:tc>
        <w:tc>
          <w:tcPr>
            <w:tcW w:w="1152" w:type="dxa"/>
            <w:shd w:val="clear" w:color="auto" w:fill="auto"/>
            <w:vAlign w:val="bottom"/>
          </w:tcPr>
          <w:p w14:paraId="079CAC81" w14:textId="13AD4285" w:rsidR="00303A78" w:rsidRPr="00454DCC" w:rsidRDefault="00F52A0B" w:rsidP="00E92331">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2092768E" w14:textId="16F241F3" w:rsidR="00303A78" w:rsidRPr="00454DCC" w:rsidRDefault="002A0E99" w:rsidP="00E92331">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F52A0B"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164</w:t>
            </w:r>
            <w:r w:rsidR="00F52A0B"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251</w:t>
            </w:r>
          </w:p>
        </w:tc>
        <w:tc>
          <w:tcPr>
            <w:tcW w:w="1152" w:type="dxa"/>
            <w:shd w:val="clear" w:color="auto" w:fill="auto"/>
            <w:vAlign w:val="bottom"/>
          </w:tcPr>
          <w:p w14:paraId="2DDAE713" w14:textId="442D5F83" w:rsidR="00303A78" w:rsidRPr="00454DCC" w:rsidRDefault="00CA14B8" w:rsidP="00E92331">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41DF944D" w14:textId="26D149A3" w:rsidR="00303A78" w:rsidRPr="00454DCC" w:rsidRDefault="002A0E99" w:rsidP="00E92331">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0C6FE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164</w:t>
            </w:r>
            <w:r w:rsidR="000C6FE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251</w:t>
            </w:r>
          </w:p>
        </w:tc>
        <w:tc>
          <w:tcPr>
            <w:tcW w:w="1152" w:type="dxa"/>
            <w:shd w:val="clear" w:color="auto" w:fill="auto"/>
            <w:vAlign w:val="bottom"/>
          </w:tcPr>
          <w:p w14:paraId="394923FE" w14:textId="23DE71CB" w:rsidR="00303A78" w:rsidRPr="00454DCC" w:rsidRDefault="002A0E99" w:rsidP="00E92331">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D312A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054</w:t>
            </w:r>
            <w:r w:rsidR="00D312A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013</w:t>
            </w:r>
          </w:p>
        </w:tc>
      </w:tr>
      <w:tr w:rsidR="00C06179" w:rsidRPr="00454DCC" w14:paraId="1E3C5FF0" w14:textId="77777777" w:rsidTr="00706093">
        <w:tc>
          <w:tcPr>
            <w:tcW w:w="3690" w:type="dxa"/>
            <w:shd w:val="clear" w:color="auto" w:fill="auto"/>
          </w:tcPr>
          <w:p w14:paraId="37045A5D" w14:textId="77777777" w:rsidR="00C06179" w:rsidRPr="00454DCC" w:rsidRDefault="00C06179" w:rsidP="00C06179">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 xml:space="preserve">เงินกู้ยืมระยะยาวจากสถาบันการเงิน </w:t>
            </w:r>
          </w:p>
        </w:tc>
        <w:tc>
          <w:tcPr>
            <w:tcW w:w="1152" w:type="dxa"/>
            <w:shd w:val="clear" w:color="auto" w:fill="auto"/>
            <w:vAlign w:val="bottom"/>
          </w:tcPr>
          <w:p w14:paraId="3D0B6C90" w14:textId="1AAC36C3" w:rsidR="00C06179" w:rsidRPr="00454DCC" w:rsidRDefault="002A0E99" w:rsidP="00C06179">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w:t>
            </w:r>
            <w:r w:rsidR="00606B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674</w:t>
            </w:r>
            <w:r w:rsidR="00606B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077</w:t>
            </w:r>
          </w:p>
        </w:tc>
        <w:tc>
          <w:tcPr>
            <w:tcW w:w="1152" w:type="dxa"/>
            <w:shd w:val="clear" w:color="auto" w:fill="auto"/>
            <w:vAlign w:val="bottom"/>
          </w:tcPr>
          <w:p w14:paraId="7A50B4CA" w14:textId="55D55AE1" w:rsidR="00C06179" w:rsidRPr="00454DCC" w:rsidRDefault="002A0E99" w:rsidP="00C06179">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28</w:t>
            </w:r>
            <w:r w:rsidR="00606B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406</w:t>
            </w:r>
            <w:r w:rsidR="00606B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389</w:t>
            </w:r>
          </w:p>
        </w:tc>
        <w:tc>
          <w:tcPr>
            <w:tcW w:w="1152" w:type="dxa"/>
            <w:shd w:val="clear" w:color="auto" w:fill="auto"/>
            <w:vAlign w:val="bottom"/>
          </w:tcPr>
          <w:p w14:paraId="0534997B" w14:textId="1566C973" w:rsidR="00C06179" w:rsidRPr="00454DCC" w:rsidRDefault="002A0E99" w:rsidP="00C06179">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44</w:t>
            </w:r>
            <w:r w:rsidR="00606B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357</w:t>
            </w:r>
            <w:r w:rsidR="00606B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250</w:t>
            </w:r>
          </w:p>
        </w:tc>
        <w:tc>
          <w:tcPr>
            <w:tcW w:w="1152" w:type="dxa"/>
            <w:shd w:val="clear" w:color="auto" w:fill="auto"/>
            <w:vAlign w:val="bottom"/>
          </w:tcPr>
          <w:p w14:paraId="4DF0ACF8" w14:textId="63E3A912" w:rsidR="00C06179" w:rsidRPr="00454DCC" w:rsidRDefault="002A0E99" w:rsidP="00C06179">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80</w:t>
            </w:r>
            <w:r w:rsidR="00606B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437</w:t>
            </w:r>
            <w:r w:rsidR="00606BF5"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716</w:t>
            </w:r>
          </w:p>
        </w:tc>
        <w:tc>
          <w:tcPr>
            <w:tcW w:w="1152" w:type="dxa"/>
            <w:shd w:val="clear" w:color="auto" w:fill="auto"/>
          </w:tcPr>
          <w:p w14:paraId="25288328" w14:textId="73698C59" w:rsidR="00C06179" w:rsidRPr="00454DCC" w:rsidRDefault="002A0E99" w:rsidP="00C06179">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58</w:t>
            </w:r>
            <w:r w:rsidR="003E51E6"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549</w:t>
            </w:r>
            <w:r w:rsidR="003E51E6"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370</w:t>
            </w:r>
          </w:p>
        </w:tc>
      </w:tr>
      <w:tr w:rsidR="00C06179" w:rsidRPr="00454DCC" w14:paraId="7B267B09" w14:textId="77777777" w:rsidTr="00706093">
        <w:tc>
          <w:tcPr>
            <w:tcW w:w="3690" w:type="dxa"/>
            <w:shd w:val="clear" w:color="auto" w:fill="auto"/>
          </w:tcPr>
          <w:p w14:paraId="0D393BD4" w14:textId="77777777" w:rsidR="00C06179" w:rsidRPr="00454DCC" w:rsidRDefault="00C06179" w:rsidP="00C06179">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หุ้นกู้</w:t>
            </w:r>
          </w:p>
        </w:tc>
        <w:tc>
          <w:tcPr>
            <w:tcW w:w="1152" w:type="dxa"/>
            <w:shd w:val="clear" w:color="auto" w:fill="auto"/>
            <w:vAlign w:val="bottom"/>
          </w:tcPr>
          <w:p w14:paraId="67B8EBFC" w14:textId="44E44F21" w:rsidR="00C06179" w:rsidRPr="00454DCC" w:rsidRDefault="002A0E99" w:rsidP="00C06179">
            <w:pPr>
              <w:pStyle w:val="BlockText"/>
              <w:spacing w:line="240" w:lineRule="auto"/>
              <w:ind w:left="0" w:right="-72"/>
              <w:jc w:val="right"/>
              <w:rPr>
                <w:rFonts w:ascii="Browallia New" w:hAnsi="Browallia New" w:cs="Browallia New"/>
                <w:color w:val="000000"/>
                <w:sz w:val="24"/>
                <w:szCs w:val="24"/>
              </w:rPr>
            </w:pPr>
            <w:r w:rsidRPr="002A0E99">
              <w:rPr>
                <w:rFonts w:ascii="Browallia New" w:hAnsi="Browallia New" w:cs="Browallia New"/>
                <w:color w:val="000000"/>
                <w:sz w:val="24"/>
                <w:szCs w:val="24"/>
                <w:lang w:val="en-GB"/>
              </w:rPr>
              <w:t>12</w:t>
            </w:r>
            <w:r w:rsidR="001F1654"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076</w:t>
            </w:r>
            <w:r w:rsidR="001F1654"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371</w:t>
            </w:r>
          </w:p>
        </w:tc>
        <w:tc>
          <w:tcPr>
            <w:tcW w:w="1152" w:type="dxa"/>
            <w:shd w:val="clear" w:color="auto" w:fill="auto"/>
            <w:vAlign w:val="bottom"/>
          </w:tcPr>
          <w:p w14:paraId="3C4216B0" w14:textId="2BF5ACB5" w:rsidR="00C06179" w:rsidRPr="00454DCC" w:rsidRDefault="002A0E99" w:rsidP="00C06179">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26</w:t>
            </w:r>
            <w:r w:rsidR="00FD6EAC"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433</w:t>
            </w:r>
            <w:r w:rsidR="00FD6EAC"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407</w:t>
            </w:r>
          </w:p>
        </w:tc>
        <w:tc>
          <w:tcPr>
            <w:tcW w:w="1152" w:type="dxa"/>
            <w:shd w:val="clear" w:color="auto" w:fill="auto"/>
            <w:vAlign w:val="bottom"/>
          </w:tcPr>
          <w:p w14:paraId="4E6D263E" w14:textId="1F373D20" w:rsidR="00C06179" w:rsidRPr="00454DCC" w:rsidRDefault="002A0E99" w:rsidP="00C06179">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17</w:t>
            </w:r>
            <w:r w:rsidR="00FD6EAC"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410</w:t>
            </w:r>
            <w:r w:rsidR="00FD6EAC"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265</w:t>
            </w:r>
          </w:p>
        </w:tc>
        <w:tc>
          <w:tcPr>
            <w:tcW w:w="1152" w:type="dxa"/>
            <w:shd w:val="clear" w:color="auto" w:fill="auto"/>
            <w:vAlign w:val="bottom"/>
          </w:tcPr>
          <w:p w14:paraId="4C60FD3A" w14:textId="58729D61" w:rsidR="00C06179" w:rsidRPr="00454DCC" w:rsidRDefault="002A0E99" w:rsidP="00E71947">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55</w:t>
            </w:r>
            <w:r w:rsidR="00FD6EAC"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920</w:t>
            </w:r>
            <w:r w:rsidR="00FD6EAC"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043</w:t>
            </w:r>
          </w:p>
        </w:tc>
        <w:tc>
          <w:tcPr>
            <w:tcW w:w="1152" w:type="dxa"/>
            <w:shd w:val="clear" w:color="auto" w:fill="auto"/>
          </w:tcPr>
          <w:p w14:paraId="3FDF78B5" w14:textId="3B5E019D" w:rsidR="00C06179" w:rsidRPr="00454DCC" w:rsidRDefault="002A0E99" w:rsidP="00C06179">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48</w:t>
            </w:r>
            <w:r w:rsidR="003E51E6"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359</w:t>
            </w:r>
            <w:r w:rsidR="003E51E6"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383</w:t>
            </w:r>
          </w:p>
        </w:tc>
      </w:tr>
      <w:tr w:rsidR="00D36A79" w:rsidRPr="00454DCC" w14:paraId="05FFF7EE" w14:textId="77777777" w:rsidTr="00706093">
        <w:tc>
          <w:tcPr>
            <w:tcW w:w="3690" w:type="dxa"/>
            <w:shd w:val="clear" w:color="auto" w:fill="auto"/>
          </w:tcPr>
          <w:p w14:paraId="0E4B0CD2" w14:textId="77777777" w:rsidR="00D36A79" w:rsidRPr="00454DCC" w:rsidRDefault="00D36A79" w:rsidP="00D36A79">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หนี้สินตามสัญญาเช่า</w:t>
            </w:r>
          </w:p>
        </w:tc>
        <w:tc>
          <w:tcPr>
            <w:tcW w:w="1152" w:type="dxa"/>
            <w:shd w:val="clear" w:color="auto" w:fill="auto"/>
            <w:vAlign w:val="bottom"/>
          </w:tcPr>
          <w:p w14:paraId="70379433" w14:textId="4ABAEA10" w:rsidR="00D36A79" w:rsidRPr="00454DCC" w:rsidRDefault="002A0E99" w:rsidP="00D36A79">
            <w:pPr>
              <w:pStyle w:val="BlockText"/>
              <w:pBdr>
                <w:bottom w:val="single" w:sz="4" w:space="1" w:color="auto"/>
              </w:pBdr>
              <w:spacing w:line="240" w:lineRule="auto"/>
              <w:ind w:left="0" w:right="-72"/>
              <w:jc w:val="right"/>
              <w:rPr>
                <w:rFonts w:ascii="Browallia New" w:hAnsi="Browallia New" w:cs="Browallia New"/>
                <w:color w:val="000000"/>
                <w:sz w:val="24"/>
                <w:szCs w:val="24"/>
              </w:rPr>
            </w:pPr>
            <w:r w:rsidRPr="002A0E99">
              <w:rPr>
                <w:rFonts w:ascii="Browallia New" w:hAnsi="Browallia New" w:cs="Browallia New"/>
                <w:color w:val="000000"/>
                <w:sz w:val="24"/>
                <w:szCs w:val="24"/>
                <w:lang w:val="en-GB"/>
              </w:rPr>
              <w:t>166</w:t>
            </w:r>
            <w:r w:rsidR="00D36A79" w:rsidRPr="00454DCC">
              <w:rPr>
                <w:rFonts w:ascii="Browallia New" w:hAnsi="Browallia New" w:cs="Browallia New"/>
                <w:color w:val="000000"/>
                <w:sz w:val="24"/>
                <w:szCs w:val="24"/>
              </w:rPr>
              <w:t>,</w:t>
            </w:r>
            <w:r w:rsidRPr="002A0E99">
              <w:rPr>
                <w:rFonts w:ascii="Browallia New" w:hAnsi="Browallia New" w:cs="Browallia New"/>
                <w:color w:val="000000"/>
                <w:sz w:val="24"/>
                <w:szCs w:val="24"/>
                <w:lang w:val="en-GB"/>
              </w:rPr>
              <w:t>747</w:t>
            </w:r>
          </w:p>
        </w:tc>
        <w:tc>
          <w:tcPr>
            <w:tcW w:w="1152" w:type="dxa"/>
            <w:shd w:val="clear" w:color="auto" w:fill="auto"/>
            <w:vAlign w:val="bottom"/>
          </w:tcPr>
          <w:p w14:paraId="1F3D6669" w14:textId="2033EBEB" w:rsidR="00D36A79" w:rsidRPr="00454DCC" w:rsidRDefault="002A0E99" w:rsidP="00D36A79">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692</w:t>
            </w:r>
            <w:r w:rsidR="00D36A7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750</w:t>
            </w:r>
          </w:p>
        </w:tc>
        <w:tc>
          <w:tcPr>
            <w:tcW w:w="1152" w:type="dxa"/>
            <w:shd w:val="clear" w:color="auto" w:fill="auto"/>
            <w:vAlign w:val="bottom"/>
          </w:tcPr>
          <w:p w14:paraId="118E839E" w14:textId="5FFE7EB2" w:rsidR="00D36A79" w:rsidRPr="00454DCC" w:rsidRDefault="002A0E99" w:rsidP="00D36A79">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D36A7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680</w:t>
            </w:r>
            <w:r w:rsidR="00D36A7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701</w:t>
            </w:r>
          </w:p>
        </w:tc>
        <w:tc>
          <w:tcPr>
            <w:tcW w:w="1152" w:type="dxa"/>
            <w:shd w:val="clear" w:color="auto" w:fill="auto"/>
            <w:vAlign w:val="bottom"/>
          </w:tcPr>
          <w:p w14:paraId="235C0417" w14:textId="0FA4412E" w:rsidR="00D36A79" w:rsidRPr="00454DCC" w:rsidRDefault="002A0E99" w:rsidP="00D36A79">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w:t>
            </w:r>
            <w:r w:rsidR="00D36A7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540</w:t>
            </w:r>
            <w:r w:rsidR="00D36A7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198</w:t>
            </w:r>
          </w:p>
        </w:tc>
        <w:tc>
          <w:tcPr>
            <w:tcW w:w="1152" w:type="dxa"/>
            <w:shd w:val="clear" w:color="auto" w:fill="auto"/>
          </w:tcPr>
          <w:p w14:paraId="1C15A8F8" w14:textId="67D29749" w:rsidR="00D36A79" w:rsidRPr="00454DCC" w:rsidRDefault="002A0E99" w:rsidP="00D36A79">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D36A7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119</w:t>
            </w:r>
            <w:r w:rsidR="00D36A7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216</w:t>
            </w:r>
          </w:p>
        </w:tc>
      </w:tr>
      <w:tr w:rsidR="00F8049F" w:rsidRPr="00454DCC" w14:paraId="50C96E6A" w14:textId="77777777" w:rsidTr="0075724D">
        <w:tc>
          <w:tcPr>
            <w:tcW w:w="3690" w:type="dxa"/>
            <w:shd w:val="clear" w:color="auto" w:fill="auto"/>
          </w:tcPr>
          <w:p w14:paraId="47D72407" w14:textId="77777777" w:rsidR="00F8049F" w:rsidRPr="00454DCC" w:rsidRDefault="00F8049F" w:rsidP="00F8049F">
            <w:pPr>
              <w:pStyle w:val="BlockText"/>
              <w:spacing w:line="240" w:lineRule="auto"/>
              <w:ind w:left="435" w:right="-115"/>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รวมรายการที่มิใช่อนุพันธ์</w:t>
            </w:r>
          </w:p>
        </w:tc>
        <w:tc>
          <w:tcPr>
            <w:tcW w:w="1152" w:type="dxa"/>
            <w:shd w:val="clear" w:color="auto" w:fill="auto"/>
          </w:tcPr>
          <w:p w14:paraId="238DEDB9" w14:textId="3E7FE589" w:rsidR="00F8049F" w:rsidRPr="00454DCC" w:rsidRDefault="002A0E99" w:rsidP="00F8049F">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35</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609</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929</w:t>
            </w:r>
          </w:p>
        </w:tc>
        <w:tc>
          <w:tcPr>
            <w:tcW w:w="1152" w:type="dxa"/>
            <w:shd w:val="clear" w:color="auto" w:fill="auto"/>
          </w:tcPr>
          <w:p w14:paraId="16E58922" w14:textId="150DE46E" w:rsidR="00F8049F" w:rsidRPr="00454DCC" w:rsidRDefault="002A0E99" w:rsidP="00F8049F">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56</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994</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603</w:t>
            </w:r>
          </w:p>
        </w:tc>
        <w:tc>
          <w:tcPr>
            <w:tcW w:w="1152" w:type="dxa"/>
            <w:shd w:val="clear" w:color="auto" w:fill="auto"/>
          </w:tcPr>
          <w:p w14:paraId="7ECA964B" w14:textId="118437A7" w:rsidR="00F8049F" w:rsidRPr="00454DCC" w:rsidRDefault="002A0E99" w:rsidP="00F8049F">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64</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448</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216</w:t>
            </w:r>
          </w:p>
        </w:tc>
        <w:tc>
          <w:tcPr>
            <w:tcW w:w="1152" w:type="dxa"/>
            <w:shd w:val="clear" w:color="auto" w:fill="auto"/>
          </w:tcPr>
          <w:p w14:paraId="3CF4BD3F" w14:textId="7A1783BA" w:rsidR="00F8049F" w:rsidRPr="00454DCC" w:rsidRDefault="002A0E99" w:rsidP="00F8049F">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157</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052</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748</w:t>
            </w:r>
          </w:p>
        </w:tc>
        <w:tc>
          <w:tcPr>
            <w:tcW w:w="1152" w:type="dxa"/>
            <w:shd w:val="clear" w:color="auto" w:fill="auto"/>
          </w:tcPr>
          <w:p w14:paraId="140CF96C" w14:textId="2F410D9C" w:rsidR="00F8049F" w:rsidRPr="00454DCC" w:rsidRDefault="002A0E99" w:rsidP="00F8049F">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125</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913</w:t>
            </w:r>
            <w:r w:rsidR="00F8049F"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477</w:t>
            </w:r>
          </w:p>
        </w:tc>
      </w:tr>
      <w:tr w:rsidR="00C06179" w:rsidRPr="00454DCC" w14:paraId="66A5EF21" w14:textId="77777777" w:rsidTr="00706093">
        <w:tc>
          <w:tcPr>
            <w:tcW w:w="3690" w:type="dxa"/>
            <w:shd w:val="clear" w:color="auto" w:fill="auto"/>
          </w:tcPr>
          <w:p w14:paraId="5A9DAB9A" w14:textId="77777777" w:rsidR="00C06179" w:rsidRPr="00454DCC" w:rsidRDefault="00C06179" w:rsidP="00C06179">
            <w:pPr>
              <w:pStyle w:val="BlockText"/>
              <w:spacing w:line="240" w:lineRule="auto"/>
              <w:ind w:left="435" w:right="-115"/>
              <w:rPr>
                <w:rFonts w:ascii="Browallia New" w:hAnsi="Browallia New" w:cs="Browallia New"/>
                <w:color w:val="000000"/>
                <w:sz w:val="24"/>
                <w:szCs w:val="24"/>
                <w:lang w:val="en-GB"/>
              </w:rPr>
            </w:pPr>
          </w:p>
        </w:tc>
        <w:tc>
          <w:tcPr>
            <w:tcW w:w="1152" w:type="dxa"/>
            <w:shd w:val="clear" w:color="auto" w:fill="auto"/>
            <w:vAlign w:val="bottom"/>
          </w:tcPr>
          <w:p w14:paraId="6DCD1DA4"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70F70F97"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511E0D2A"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08EBE119"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5C273194"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r>
      <w:tr w:rsidR="00C06179" w:rsidRPr="00454DCC" w14:paraId="0F3617AD" w14:textId="77777777" w:rsidTr="00706093">
        <w:tc>
          <w:tcPr>
            <w:tcW w:w="3690" w:type="dxa"/>
            <w:shd w:val="clear" w:color="auto" w:fill="auto"/>
          </w:tcPr>
          <w:p w14:paraId="06D3A234" w14:textId="77777777" w:rsidR="00C06179" w:rsidRPr="00454DCC" w:rsidRDefault="00C06179" w:rsidP="00C06179">
            <w:pPr>
              <w:pStyle w:val="BlockText"/>
              <w:spacing w:line="240" w:lineRule="auto"/>
              <w:ind w:left="435" w:right="-115"/>
              <w:rPr>
                <w:rFonts w:ascii="Browallia New" w:hAnsi="Browallia New" w:cs="Browallia New"/>
                <w:b/>
                <w:bCs/>
                <w:color w:val="000000"/>
                <w:sz w:val="24"/>
                <w:szCs w:val="24"/>
              </w:rPr>
            </w:pPr>
            <w:r w:rsidRPr="00454DCC">
              <w:rPr>
                <w:rFonts w:ascii="Browallia New" w:hAnsi="Browallia New" w:cs="Browallia New"/>
                <w:b/>
                <w:bCs/>
                <w:color w:val="000000"/>
                <w:sz w:val="24"/>
                <w:szCs w:val="24"/>
                <w:cs/>
                <w:lang w:val="en-GB"/>
              </w:rPr>
              <w:t>สัญญาอนุพันธ์</w:t>
            </w:r>
          </w:p>
        </w:tc>
        <w:tc>
          <w:tcPr>
            <w:tcW w:w="1152" w:type="dxa"/>
            <w:shd w:val="clear" w:color="auto" w:fill="auto"/>
            <w:vAlign w:val="bottom"/>
          </w:tcPr>
          <w:p w14:paraId="000256DF"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74CB6267"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98B0EDE"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26C62F3F"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1C0F3A23"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r>
      <w:tr w:rsidR="00C06179" w:rsidRPr="00454DCC" w14:paraId="605BAE79" w14:textId="77777777" w:rsidTr="00706093">
        <w:tc>
          <w:tcPr>
            <w:tcW w:w="3690" w:type="dxa"/>
            <w:shd w:val="clear" w:color="auto" w:fill="auto"/>
          </w:tcPr>
          <w:p w14:paraId="2936FBDA" w14:textId="77777777" w:rsidR="00C06179" w:rsidRPr="00454DCC" w:rsidRDefault="00C06179" w:rsidP="00C06179">
            <w:pPr>
              <w:pStyle w:val="BlockText"/>
              <w:spacing w:line="240" w:lineRule="auto"/>
              <w:ind w:left="435" w:right="-115"/>
              <w:rPr>
                <w:rFonts w:ascii="Browallia New" w:hAnsi="Browallia New" w:cs="Browallia New"/>
                <w:b/>
                <w:bCs/>
                <w:color w:val="000000"/>
                <w:sz w:val="24"/>
                <w:szCs w:val="24"/>
                <w:cs/>
                <w:lang w:val="en-GB"/>
              </w:rPr>
            </w:pPr>
          </w:p>
        </w:tc>
        <w:tc>
          <w:tcPr>
            <w:tcW w:w="1152" w:type="dxa"/>
            <w:shd w:val="clear" w:color="auto" w:fill="auto"/>
            <w:vAlign w:val="bottom"/>
          </w:tcPr>
          <w:p w14:paraId="3D688FEB"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6F660D46"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9182DA4"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6F9BC61D"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460C490F"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r>
      <w:tr w:rsidR="00C06179" w:rsidRPr="00454DCC" w14:paraId="1FC4A1BB" w14:textId="77777777" w:rsidTr="00706093">
        <w:tc>
          <w:tcPr>
            <w:tcW w:w="3690" w:type="dxa"/>
            <w:shd w:val="clear" w:color="auto" w:fill="auto"/>
          </w:tcPr>
          <w:p w14:paraId="3841329F" w14:textId="08B4233F" w:rsidR="00C06179" w:rsidRPr="00454DCC" w:rsidRDefault="00F63778" w:rsidP="00A40447">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สัญญาแลกเปลี่ยนอัตราดอกเบี้ยและ</w:t>
            </w:r>
            <w:r w:rsidR="003665E3" w:rsidRPr="00454DCC">
              <w:rPr>
                <w:rFonts w:ascii="Browallia New" w:hAnsi="Browallia New" w:cs="Browallia New"/>
                <w:color w:val="000000"/>
                <w:sz w:val="24"/>
                <w:szCs w:val="24"/>
                <w:lang w:val="en-GB"/>
              </w:rPr>
              <w:br/>
              <w:t xml:space="preserve">   </w:t>
            </w:r>
            <w:r w:rsidRPr="00454DCC">
              <w:rPr>
                <w:rFonts w:ascii="Browallia New" w:hAnsi="Browallia New" w:cs="Browallia New"/>
                <w:color w:val="000000"/>
                <w:sz w:val="24"/>
                <w:szCs w:val="24"/>
                <w:cs/>
                <w:lang w:val="en-GB"/>
              </w:rPr>
              <w:t>เงินต้นต่างสกุลเงิน</w:t>
            </w:r>
          </w:p>
          <w:p w14:paraId="383FCF5C" w14:textId="77777777" w:rsidR="00C06179" w:rsidRPr="00454DCC" w:rsidRDefault="00C06179" w:rsidP="00C06179">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 xml:space="preserve">   </w:t>
            </w:r>
            <w:r w:rsidRPr="00454DCC">
              <w:rPr>
                <w:rFonts w:ascii="Browallia New" w:hAnsi="Browallia New" w:cs="Browallia New"/>
                <w:color w:val="000000"/>
                <w:sz w:val="24"/>
                <w:szCs w:val="24"/>
                <w:lang w:val="en-GB"/>
              </w:rPr>
              <w:t>-</w:t>
            </w:r>
            <w:r w:rsidRPr="00454DCC">
              <w:rPr>
                <w:rFonts w:ascii="Browallia New" w:hAnsi="Browallia New" w:cs="Browallia New"/>
                <w:color w:val="000000"/>
                <w:sz w:val="24"/>
                <w:szCs w:val="24"/>
                <w:cs/>
                <w:lang w:val="en-GB"/>
              </w:rPr>
              <w:t xml:space="preserve"> ป้องกันความเสี่ยงด้านกระแสเงินสด</w:t>
            </w:r>
          </w:p>
        </w:tc>
        <w:tc>
          <w:tcPr>
            <w:tcW w:w="1152" w:type="dxa"/>
            <w:shd w:val="clear" w:color="auto" w:fill="auto"/>
            <w:vAlign w:val="bottom"/>
          </w:tcPr>
          <w:p w14:paraId="0302CED9"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1DC606D1"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51004B4E"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1355D5D7"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5EF95F29" w14:textId="77777777" w:rsidR="00C06179" w:rsidRPr="00454DCC" w:rsidRDefault="00C06179" w:rsidP="00C06179">
            <w:pPr>
              <w:pStyle w:val="BlockText"/>
              <w:spacing w:line="240" w:lineRule="auto"/>
              <w:ind w:left="0" w:right="-72"/>
              <w:jc w:val="right"/>
              <w:rPr>
                <w:rFonts w:ascii="Browallia New" w:hAnsi="Browallia New" w:cs="Browallia New"/>
                <w:color w:val="000000"/>
                <w:sz w:val="24"/>
                <w:szCs w:val="24"/>
                <w:lang w:val="en-GB"/>
              </w:rPr>
            </w:pPr>
          </w:p>
        </w:tc>
      </w:tr>
      <w:tr w:rsidR="001A125D" w:rsidRPr="00454DCC" w14:paraId="463D43FE" w14:textId="77777777" w:rsidTr="00706093">
        <w:tc>
          <w:tcPr>
            <w:tcW w:w="3690" w:type="dxa"/>
            <w:shd w:val="clear" w:color="auto" w:fill="auto"/>
          </w:tcPr>
          <w:p w14:paraId="557D43BF" w14:textId="77777777" w:rsidR="001A125D" w:rsidRPr="00454DCC" w:rsidRDefault="001A125D" w:rsidP="001A125D">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กระแสเงินสดรับ</w:t>
            </w:r>
            <w:r w:rsidRPr="00454DCC">
              <w:rPr>
                <w:rFonts w:ascii="Browallia New" w:hAnsi="Browallia New" w:cs="Browallia New"/>
                <w:color w:val="000000"/>
                <w:sz w:val="24"/>
                <w:szCs w:val="24"/>
              </w:rPr>
              <w:t>)</w:t>
            </w:r>
          </w:p>
        </w:tc>
        <w:tc>
          <w:tcPr>
            <w:tcW w:w="1152" w:type="dxa"/>
            <w:shd w:val="clear" w:color="auto" w:fill="auto"/>
            <w:vAlign w:val="bottom"/>
          </w:tcPr>
          <w:p w14:paraId="419CD4CC" w14:textId="2E2ADBDA" w:rsidR="001A125D" w:rsidRPr="00454DCC" w:rsidRDefault="008C50EC" w:rsidP="001A125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255</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324</w:t>
            </w:r>
            <w:r w:rsidRPr="00454DCC">
              <w:rPr>
                <w:rFonts w:ascii="Browallia New" w:hAnsi="Browallia New" w:cs="Browallia New"/>
                <w:color w:val="000000"/>
                <w:sz w:val="24"/>
                <w:szCs w:val="24"/>
                <w:lang w:val="en-GB"/>
              </w:rPr>
              <w:t>)</w:t>
            </w:r>
          </w:p>
        </w:tc>
        <w:tc>
          <w:tcPr>
            <w:tcW w:w="1152" w:type="dxa"/>
            <w:shd w:val="clear" w:color="auto" w:fill="auto"/>
            <w:vAlign w:val="bottom"/>
          </w:tcPr>
          <w:p w14:paraId="389C6ADB" w14:textId="728DA979" w:rsidR="001A125D" w:rsidRPr="00454DCC" w:rsidRDefault="00C80986" w:rsidP="001A125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477</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344</w:t>
            </w:r>
            <w:r w:rsidRPr="00454DCC">
              <w:rPr>
                <w:rFonts w:ascii="Browallia New" w:hAnsi="Browallia New" w:cs="Browallia New"/>
                <w:color w:val="000000"/>
                <w:sz w:val="24"/>
                <w:szCs w:val="24"/>
                <w:lang w:val="en-GB"/>
              </w:rPr>
              <w:t>)</w:t>
            </w:r>
          </w:p>
        </w:tc>
        <w:tc>
          <w:tcPr>
            <w:tcW w:w="1152" w:type="dxa"/>
            <w:shd w:val="clear" w:color="auto" w:fill="auto"/>
            <w:vAlign w:val="bottom"/>
          </w:tcPr>
          <w:p w14:paraId="63BC17BE" w14:textId="7FB796C2" w:rsidR="001A125D" w:rsidRPr="00454DCC" w:rsidRDefault="002D1450" w:rsidP="001A125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182</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534</w:t>
            </w:r>
            <w:r w:rsidRPr="00454DCC">
              <w:rPr>
                <w:rFonts w:ascii="Browallia New" w:hAnsi="Browallia New" w:cs="Browallia New"/>
                <w:color w:val="000000"/>
                <w:sz w:val="24"/>
                <w:szCs w:val="24"/>
                <w:lang w:val="en-GB"/>
              </w:rPr>
              <w:t>)</w:t>
            </w:r>
          </w:p>
        </w:tc>
        <w:tc>
          <w:tcPr>
            <w:tcW w:w="1152" w:type="dxa"/>
            <w:shd w:val="clear" w:color="auto" w:fill="auto"/>
            <w:vAlign w:val="bottom"/>
          </w:tcPr>
          <w:p w14:paraId="41E7B91A" w14:textId="2AD6E2AB" w:rsidR="001A125D" w:rsidRPr="00454DCC" w:rsidRDefault="0093333D" w:rsidP="001A125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3</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915</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202</w:t>
            </w:r>
            <w:r w:rsidRPr="00454DCC">
              <w:rPr>
                <w:rFonts w:ascii="Browallia New" w:hAnsi="Browallia New" w:cs="Browallia New"/>
                <w:color w:val="000000"/>
                <w:sz w:val="24"/>
                <w:szCs w:val="24"/>
                <w:lang w:val="en-GB"/>
              </w:rPr>
              <w:t>)</w:t>
            </w:r>
          </w:p>
        </w:tc>
        <w:tc>
          <w:tcPr>
            <w:tcW w:w="1152" w:type="dxa"/>
            <w:shd w:val="clear" w:color="auto" w:fill="auto"/>
          </w:tcPr>
          <w:p w14:paraId="71B4F58E" w14:textId="138AD7DA" w:rsidR="001A125D" w:rsidRPr="00454DCC" w:rsidRDefault="00E2420F" w:rsidP="001A125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152</w:t>
            </w:r>
            <w:r w:rsidR="00DD7D92"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198</w:t>
            </w:r>
            <w:r w:rsidRPr="00454DCC">
              <w:rPr>
                <w:rFonts w:ascii="Browallia New" w:hAnsi="Browallia New" w:cs="Browallia New"/>
                <w:color w:val="000000"/>
                <w:sz w:val="24"/>
                <w:szCs w:val="24"/>
                <w:lang w:val="en-GB"/>
              </w:rPr>
              <w:t>)</w:t>
            </w:r>
          </w:p>
        </w:tc>
      </w:tr>
      <w:tr w:rsidR="001A125D" w:rsidRPr="00454DCC" w14:paraId="7C97010C" w14:textId="77777777" w:rsidTr="00706093">
        <w:tc>
          <w:tcPr>
            <w:tcW w:w="3690" w:type="dxa"/>
            <w:shd w:val="clear" w:color="auto" w:fill="auto"/>
          </w:tcPr>
          <w:p w14:paraId="37664768" w14:textId="77777777" w:rsidR="001A125D" w:rsidRPr="00454DCC" w:rsidRDefault="001A125D" w:rsidP="001A125D">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กระแสเงินสดจ่าย</w:t>
            </w:r>
          </w:p>
        </w:tc>
        <w:tc>
          <w:tcPr>
            <w:tcW w:w="1152" w:type="dxa"/>
            <w:shd w:val="clear" w:color="auto" w:fill="auto"/>
            <w:vAlign w:val="bottom"/>
          </w:tcPr>
          <w:p w14:paraId="69CE3C57" w14:textId="2FACC167" w:rsidR="001A125D" w:rsidRPr="00454DCC" w:rsidRDefault="002A0E99" w:rsidP="001A125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275</w:t>
            </w:r>
            <w:r w:rsidR="00BF549A"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550</w:t>
            </w:r>
          </w:p>
        </w:tc>
        <w:tc>
          <w:tcPr>
            <w:tcW w:w="1152" w:type="dxa"/>
            <w:shd w:val="clear" w:color="auto" w:fill="auto"/>
            <w:vAlign w:val="bottom"/>
          </w:tcPr>
          <w:p w14:paraId="27EDD476" w14:textId="7B27EC90" w:rsidR="001A125D" w:rsidRPr="00454DCC" w:rsidRDefault="002A0E99" w:rsidP="001A125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663D0E"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749</w:t>
            </w:r>
            <w:r w:rsidR="00663D0E"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611</w:t>
            </w:r>
          </w:p>
        </w:tc>
        <w:tc>
          <w:tcPr>
            <w:tcW w:w="1152" w:type="dxa"/>
            <w:shd w:val="clear" w:color="auto" w:fill="auto"/>
            <w:vAlign w:val="bottom"/>
          </w:tcPr>
          <w:p w14:paraId="69FC7A32" w14:textId="421CC4F7" w:rsidR="001A125D" w:rsidRPr="00454DCC" w:rsidRDefault="002A0E99" w:rsidP="001A125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D64B3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165</w:t>
            </w:r>
            <w:r w:rsidR="00D64B3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356</w:t>
            </w:r>
          </w:p>
        </w:tc>
        <w:tc>
          <w:tcPr>
            <w:tcW w:w="1152" w:type="dxa"/>
            <w:shd w:val="clear" w:color="auto" w:fill="auto"/>
            <w:vAlign w:val="bottom"/>
          </w:tcPr>
          <w:p w14:paraId="15E8CD5F" w14:textId="57C3EF21" w:rsidR="001A125D" w:rsidRPr="00454DCC" w:rsidRDefault="002A0E99" w:rsidP="001A125D">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w:t>
            </w:r>
            <w:r w:rsidR="00BA0D5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190</w:t>
            </w:r>
            <w:r w:rsidR="00BA0D59"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517</w:t>
            </w:r>
          </w:p>
        </w:tc>
        <w:tc>
          <w:tcPr>
            <w:tcW w:w="1152" w:type="dxa"/>
            <w:shd w:val="clear" w:color="auto" w:fill="auto"/>
          </w:tcPr>
          <w:p w14:paraId="1F1B7CFF" w14:textId="271E4701" w:rsidR="001A125D" w:rsidRPr="00454DCC" w:rsidRDefault="00BA0D59" w:rsidP="001A125D">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r>
      <w:tr w:rsidR="00B351D4" w:rsidRPr="00454DCC" w14:paraId="0FCEA872" w14:textId="77777777" w:rsidTr="00706093">
        <w:tc>
          <w:tcPr>
            <w:tcW w:w="3690" w:type="dxa"/>
            <w:shd w:val="clear" w:color="auto" w:fill="auto"/>
          </w:tcPr>
          <w:p w14:paraId="3AB6AD12" w14:textId="77777777" w:rsidR="00B351D4" w:rsidRPr="00454DCC" w:rsidRDefault="00B351D4" w:rsidP="00B351D4">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สัญญาแลกเปลี่ยนอัตราดอกเบี้ย</w:t>
            </w:r>
          </w:p>
          <w:p w14:paraId="0D1A6A2D" w14:textId="77777777" w:rsidR="00B351D4" w:rsidRPr="00454DCC" w:rsidRDefault="00B351D4" w:rsidP="00B351D4">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 ป้องกันความเสี่ยงด้านกระแสเงินสด</w:t>
            </w:r>
          </w:p>
        </w:tc>
        <w:tc>
          <w:tcPr>
            <w:tcW w:w="1152" w:type="dxa"/>
            <w:shd w:val="clear" w:color="auto" w:fill="auto"/>
            <w:vAlign w:val="bottom"/>
          </w:tcPr>
          <w:p w14:paraId="496803A2" w14:textId="77777777" w:rsidR="00B351D4" w:rsidRPr="00454DCC" w:rsidRDefault="00B351D4" w:rsidP="00B351D4">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6603C0A" w14:textId="77777777" w:rsidR="00B351D4" w:rsidRPr="00454DCC" w:rsidRDefault="00B351D4" w:rsidP="00B351D4">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24EC0B79" w14:textId="77777777" w:rsidR="00B351D4" w:rsidRPr="00454DCC" w:rsidRDefault="00B351D4" w:rsidP="00B351D4">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0E80F182" w14:textId="77777777" w:rsidR="00B351D4" w:rsidRPr="00454DCC" w:rsidRDefault="00B351D4" w:rsidP="00B351D4">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225AC89B" w14:textId="77777777" w:rsidR="00B351D4" w:rsidRPr="00454DCC" w:rsidRDefault="00B351D4" w:rsidP="00B351D4">
            <w:pPr>
              <w:pStyle w:val="BlockText"/>
              <w:spacing w:line="240" w:lineRule="auto"/>
              <w:ind w:left="0" w:right="-72"/>
              <w:jc w:val="right"/>
              <w:rPr>
                <w:rFonts w:ascii="Browallia New" w:hAnsi="Browallia New" w:cs="Browallia New"/>
                <w:color w:val="000000"/>
                <w:sz w:val="24"/>
                <w:szCs w:val="24"/>
                <w:lang w:val="en-GB"/>
              </w:rPr>
            </w:pPr>
          </w:p>
        </w:tc>
      </w:tr>
      <w:tr w:rsidR="003376D7" w:rsidRPr="00454DCC" w14:paraId="7DDAAFE5" w14:textId="77777777" w:rsidTr="00706093">
        <w:tc>
          <w:tcPr>
            <w:tcW w:w="3690" w:type="dxa"/>
            <w:shd w:val="clear" w:color="auto" w:fill="auto"/>
          </w:tcPr>
          <w:p w14:paraId="0620D17E" w14:textId="77777777" w:rsidR="003376D7" w:rsidRPr="00454DCC" w:rsidRDefault="003376D7" w:rsidP="003376D7">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กระแสเงินสดรับ</w:t>
            </w:r>
            <w:r w:rsidRPr="00454DCC">
              <w:rPr>
                <w:rFonts w:ascii="Browallia New" w:hAnsi="Browallia New" w:cs="Browallia New"/>
                <w:color w:val="000000"/>
                <w:sz w:val="24"/>
                <w:szCs w:val="24"/>
              </w:rPr>
              <w:t>)</w:t>
            </w:r>
          </w:p>
        </w:tc>
        <w:tc>
          <w:tcPr>
            <w:tcW w:w="1152" w:type="dxa"/>
            <w:shd w:val="clear" w:color="auto" w:fill="auto"/>
            <w:vAlign w:val="bottom"/>
          </w:tcPr>
          <w:p w14:paraId="34118B77" w14:textId="4760ECEB" w:rsidR="003376D7" w:rsidRPr="00454DCC" w:rsidRDefault="003376D7" w:rsidP="003376D7">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442</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752</w:t>
            </w:r>
            <w:r w:rsidRPr="00454DCC">
              <w:rPr>
                <w:rFonts w:ascii="Browallia New" w:hAnsi="Browallia New" w:cs="Browallia New"/>
                <w:color w:val="000000"/>
                <w:sz w:val="24"/>
                <w:szCs w:val="24"/>
                <w:lang w:val="en-GB"/>
              </w:rPr>
              <w:t>)</w:t>
            </w:r>
          </w:p>
        </w:tc>
        <w:tc>
          <w:tcPr>
            <w:tcW w:w="1152" w:type="dxa"/>
            <w:shd w:val="clear" w:color="auto" w:fill="auto"/>
            <w:vAlign w:val="bottom"/>
          </w:tcPr>
          <w:p w14:paraId="20203304" w14:textId="0FA84CA9" w:rsidR="003376D7" w:rsidRPr="00454DCC" w:rsidRDefault="003376D7" w:rsidP="003376D7">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878</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959</w:t>
            </w:r>
            <w:r w:rsidRPr="00454DCC">
              <w:rPr>
                <w:rFonts w:ascii="Browallia New" w:hAnsi="Browallia New" w:cs="Browallia New"/>
                <w:color w:val="000000"/>
                <w:sz w:val="24"/>
                <w:szCs w:val="24"/>
                <w:lang w:val="en-GB"/>
              </w:rPr>
              <w:t>)</w:t>
            </w:r>
          </w:p>
        </w:tc>
        <w:tc>
          <w:tcPr>
            <w:tcW w:w="1152" w:type="dxa"/>
            <w:shd w:val="clear" w:color="auto" w:fill="auto"/>
            <w:vAlign w:val="bottom"/>
          </w:tcPr>
          <w:p w14:paraId="0E51F1AE" w14:textId="7803C6C2" w:rsidR="003376D7" w:rsidRPr="00454DCC" w:rsidRDefault="003376D7" w:rsidP="003376D7">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334</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076</w:t>
            </w:r>
            <w:r w:rsidRPr="00454DCC">
              <w:rPr>
                <w:rFonts w:ascii="Browallia New" w:hAnsi="Browallia New" w:cs="Browallia New"/>
                <w:color w:val="000000"/>
                <w:sz w:val="24"/>
                <w:szCs w:val="24"/>
                <w:lang w:val="en-GB"/>
              </w:rPr>
              <w:t>)</w:t>
            </w:r>
          </w:p>
        </w:tc>
        <w:tc>
          <w:tcPr>
            <w:tcW w:w="1152" w:type="dxa"/>
            <w:shd w:val="clear" w:color="auto" w:fill="auto"/>
            <w:vAlign w:val="bottom"/>
          </w:tcPr>
          <w:p w14:paraId="78B14FCA" w14:textId="1F64A03E" w:rsidR="003376D7" w:rsidRPr="00454DCC" w:rsidRDefault="003376D7" w:rsidP="003376D7">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655</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787</w:t>
            </w:r>
            <w:r w:rsidRPr="00454DCC">
              <w:rPr>
                <w:rFonts w:ascii="Browallia New" w:hAnsi="Browallia New" w:cs="Browallia New"/>
                <w:color w:val="000000"/>
                <w:sz w:val="24"/>
                <w:szCs w:val="24"/>
                <w:lang w:val="en-GB"/>
              </w:rPr>
              <w:t>)</w:t>
            </w:r>
          </w:p>
        </w:tc>
        <w:tc>
          <w:tcPr>
            <w:tcW w:w="1152" w:type="dxa"/>
            <w:shd w:val="clear" w:color="auto" w:fill="auto"/>
          </w:tcPr>
          <w:p w14:paraId="454EDF56" w14:textId="5BE5B966" w:rsidR="003376D7" w:rsidRPr="00454DCC" w:rsidRDefault="002D03EE" w:rsidP="003376D7">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749</w:t>
            </w:r>
            <w:r w:rsidR="00DD7D92"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065</w:t>
            </w:r>
            <w:r w:rsidRPr="00454DCC">
              <w:rPr>
                <w:rFonts w:ascii="Browallia New" w:hAnsi="Browallia New" w:cs="Browallia New"/>
                <w:color w:val="000000"/>
                <w:sz w:val="24"/>
                <w:szCs w:val="24"/>
                <w:lang w:val="en-GB"/>
              </w:rPr>
              <w:t>)</w:t>
            </w:r>
          </w:p>
        </w:tc>
      </w:tr>
      <w:tr w:rsidR="00B351D4" w:rsidRPr="00454DCC" w14:paraId="513B088D" w14:textId="77777777" w:rsidTr="00706093">
        <w:tc>
          <w:tcPr>
            <w:tcW w:w="3690" w:type="dxa"/>
            <w:shd w:val="clear" w:color="auto" w:fill="auto"/>
          </w:tcPr>
          <w:p w14:paraId="499AD33C" w14:textId="77777777" w:rsidR="00B351D4" w:rsidRPr="00454DCC" w:rsidRDefault="00B351D4" w:rsidP="00B351D4">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กระแสเงินสดจ่าย</w:t>
            </w:r>
          </w:p>
        </w:tc>
        <w:tc>
          <w:tcPr>
            <w:tcW w:w="1152" w:type="dxa"/>
            <w:shd w:val="clear" w:color="auto" w:fill="auto"/>
            <w:vAlign w:val="bottom"/>
          </w:tcPr>
          <w:p w14:paraId="53A68621" w14:textId="7B77DC0A" w:rsidR="00B351D4" w:rsidRPr="00454DCC" w:rsidRDefault="005E401E" w:rsidP="00B351D4">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367477F4" w14:textId="696EB451" w:rsidR="00B351D4" w:rsidRPr="00454DCC" w:rsidRDefault="005E401E" w:rsidP="00B351D4">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2D2AAEEC" w14:textId="57088275" w:rsidR="00B351D4" w:rsidRPr="00454DCC" w:rsidRDefault="005E401E" w:rsidP="00B351D4">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5985610F" w14:textId="69C1284C" w:rsidR="00B351D4" w:rsidRPr="00454DCC" w:rsidRDefault="005E401E" w:rsidP="00B351D4">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6CE967AB" w14:textId="0559FB36" w:rsidR="00B351D4" w:rsidRPr="00454DCC" w:rsidRDefault="005E401E" w:rsidP="00B351D4">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r>
      <w:tr w:rsidR="00B351D4" w:rsidRPr="00454DCC" w14:paraId="4DAC3A5E" w14:textId="77777777" w:rsidTr="00706093">
        <w:tc>
          <w:tcPr>
            <w:tcW w:w="3690" w:type="dxa"/>
            <w:shd w:val="clear" w:color="auto" w:fill="auto"/>
          </w:tcPr>
          <w:p w14:paraId="60C3E5C2" w14:textId="77777777" w:rsidR="00B351D4" w:rsidRPr="00454DCC" w:rsidRDefault="00B351D4" w:rsidP="00B351D4">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b/>
                <w:bCs/>
                <w:color w:val="000000"/>
                <w:sz w:val="24"/>
                <w:szCs w:val="24"/>
                <w:cs/>
                <w:lang w:val="en-GB"/>
              </w:rPr>
              <w:t>รวมอนุพันธ์</w:t>
            </w:r>
          </w:p>
        </w:tc>
        <w:tc>
          <w:tcPr>
            <w:tcW w:w="1152" w:type="dxa"/>
            <w:shd w:val="clear" w:color="auto" w:fill="auto"/>
            <w:vAlign w:val="bottom"/>
          </w:tcPr>
          <w:p w14:paraId="565229D4" w14:textId="6D633DD9" w:rsidR="00B351D4" w:rsidRPr="00454DCC" w:rsidRDefault="00BE5BC7" w:rsidP="00B351D4">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422</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526</w:t>
            </w:r>
            <w:r w:rsidRPr="00454DCC">
              <w:rPr>
                <w:rFonts w:ascii="Browallia New" w:hAnsi="Browallia New" w:cs="Browallia New"/>
                <w:b/>
                <w:bCs/>
                <w:color w:val="000000"/>
                <w:sz w:val="24"/>
                <w:szCs w:val="24"/>
                <w:lang w:val="en-GB"/>
              </w:rPr>
              <w:t>)</w:t>
            </w:r>
          </w:p>
        </w:tc>
        <w:tc>
          <w:tcPr>
            <w:tcW w:w="1152" w:type="dxa"/>
            <w:shd w:val="clear" w:color="auto" w:fill="auto"/>
            <w:vAlign w:val="bottom"/>
          </w:tcPr>
          <w:p w14:paraId="291B8880" w14:textId="6ACE0DB2" w:rsidR="00B351D4" w:rsidRPr="00454DCC" w:rsidRDefault="00C21093" w:rsidP="00B351D4">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606</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692</w:t>
            </w:r>
            <w:r w:rsidRPr="00454DCC">
              <w:rPr>
                <w:rFonts w:ascii="Browallia New" w:hAnsi="Browallia New" w:cs="Browallia New"/>
                <w:b/>
                <w:bCs/>
                <w:color w:val="000000"/>
                <w:sz w:val="24"/>
                <w:szCs w:val="24"/>
                <w:lang w:val="en-GB"/>
              </w:rPr>
              <w:t>)</w:t>
            </w:r>
          </w:p>
        </w:tc>
        <w:tc>
          <w:tcPr>
            <w:tcW w:w="1152" w:type="dxa"/>
            <w:shd w:val="clear" w:color="auto" w:fill="auto"/>
            <w:vAlign w:val="bottom"/>
          </w:tcPr>
          <w:p w14:paraId="20507237" w14:textId="757FAB94" w:rsidR="00B351D4" w:rsidRPr="00454DCC" w:rsidRDefault="00464229" w:rsidP="00B351D4">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351</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254</w:t>
            </w:r>
            <w:r w:rsidRPr="00454DCC">
              <w:rPr>
                <w:rFonts w:ascii="Browallia New" w:hAnsi="Browallia New" w:cs="Browallia New"/>
                <w:b/>
                <w:bCs/>
                <w:color w:val="000000"/>
                <w:sz w:val="24"/>
                <w:szCs w:val="24"/>
                <w:lang w:val="en-GB"/>
              </w:rPr>
              <w:t>)</w:t>
            </w:r>
          </w:p>
        </w:tc>
        <w:tc>
          <w:tcPr>
            <w:tcW w:w="1152" w:type="dxa"/>
            <w:shd w:val="clear" w:color="auto" w:fill="auto"/>
            <w:vAlign w:val="bottom"/>
          </w:tcPr>
          <w:p w14:paraId="493A680B" w14:textId="0943D09E" w:rsidR="00B351D4" w:rsidRPr="00454DCC" w:rsidRDefault="00F86A64" w:rsidP="00B351D4">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1</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380</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472</w:t>
            </w:r>
            <w:r w:rsidRPr="00454DCC">
              <w:rPr>
                <w:rFonts w:ascii="Browallia New" w:hAnsi="Browallia New" w:cs="Browallia New"/>
                <w:b/>
                <w:bCs/>
                <w:color w:val="000000"/>
                <w:sz w:val="24"/>
                <w:szCs w:val="24"/>
                <w:lang w:val="en-GB"/>
              </w:rPr>
              <w:t>)</w:t>
            </w:r>
          </w:p>
        </w:tc>
        <w:tc>
          <w:tcPr>
            <w:tcW w:w="1152" w:type="dxa"/>
            <w:shd w:val="clear" w:color="auto" w:fill="auto"/>
          </w:tcPr>
          <w:p w14:paraId="60B65373" w14:textId="07FA0492" w:rsidR="00B351D4" w:rsidRPr="00454DCC" w:rsidRDefault="002D03EE" w:rsidP="00B351D4">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901</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263</w:t>
            </w:r>
            <w:r w:rsidRPr="00454DCC">
              <w:rPr>
                <w:rFonts w:ascii="Browallia New" w:hAnsi="Browallia New" w:cs="Browallia New"/>
                <w:b/>
                <w:bCs/>
                <w:color w:val="000000"/>
                <w:sz w:val="24"/>
                <w:szCs w:val="24"/>
                <w:lang w:val="en-GB"/>
              </w:rPr>
              <w:t>)</w:t>
            </w:r>
          </w:p>
        </w:tc>
      </w:tr>
    </w:tbl>
    <w:p w14:paraId="63480EF3" w14:textId="77777777" w:rsidR="0073622C" w:rsidRPr="00454DCC" w:rsidRDefault="0073622C" w:rsidP="0073622C">
      <w:pPr>
        <w:spacing w:line="240" w:lineRule="auto"/>
        <w:rPr>
          <w:rFonts w:ascii="Browallia New" w:hAnsi="Browallia New" w:cs="Browallia New"/>
          <w:color w:val="000000"/>
          <w:sz w:val="26"/>
          <w:szCs w:val="26"/>
        </w:rPr>
      </w:pPr>
    </w:p>
    <w:p w14:paraId="5E726235" w14:textId="77777777" w:rsidR="0073622C" w:rsidRPr="00454DCC" w:rsidRDefault="0073622C" w:rsidP="0073622C">
      <w:pPr>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690B12" w:rsidRPr="00454DCC" w14:paraId="2D13A635" w14:textId="77777777" w:rsidTr="00706093">
        <w:tc>
          <w:tcPr>
            <w:tcW w:w="3690" w:type="dxa"/>
            <w:shd w:val="clear" w:color="auto" w:fill="auto"/>
          </w:tcPr>
          <w:p w14:paraId="2A17443E" w14:textId="77777777" w:rsidR="00690B12" w:rsidRPr="00454DCC" w:rsidRDefault="00690B12" w:rsidP="00BF775B">
            <w:pPr>
              <w:pStyle w:val="BlockText"/>
              <w:spacing w:line="240" w:lineRule="auto"/>
              <w:ind w:left="435" w:right="-115"/>
              <w:rPr>
                <w:rFonts w:ascii="Browallia New" w:hAnsi="Browallia New" w:cs="Browallia New"/>
                <w:b/>
                <w:bCs/>
                <w:color w:val="000000"/>
                <w:sz w:val="24"/>
                <w:szCs w:val="24"/>
                <w:lang w:val="en-GB"/>
              </w:rPr>
            </w:pPr>
          </w:p>
        </w:tc>
        <w:tc>
          <w:tcPr>
            <w:tcW w:w="5760" w:type="dxa"/>
            <w:gridSpan w:val="5"/>
            <w:shd w:val="clear" w:color="auto" w:fill="auto"/>
          </w:tcPr>
          <w:p w14:paraId="59A1BE70" w14:textId="77777777" w:rsidR="00690B12" w:rsidRPr="00454DCC" w:rsidRDefault="00690B12" w:rsidP="00BF775B">
            <w:pPr>
              <w:pBdr>
                <w:bottom w:val="single" w:sz="4" w:space="1" w:color="auto"/>
              </w:pBdr>
              <w:spacing w:line="240" w:lineRule="auto"/>
              <w:ind w:right="-72"/>
              <w:jc w:val="center"/>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งบการเงินรวม (หน่วย: พันบาท)</w:t>
            </w:r>
          </w:p>
        </w:tc>
      </w:tr>
      <w:tr w:rsidR="00690B12" w:rsidRPr="00454DCC" w14:paraId="5A48D598" w14:textId="77777777" w:rsidTr="00706093">
        <w:tc>
          <w:tcPr>
            <w:tcW w:w="3690" w:type="dxa"/>
            <w:shd w:val="clear" w:color="auto" w:fill="auto"/>
            <w:vAlign w:val="bottom"/>
          </w:tcPr>
          <w:p w14:paraId="65DBF8B9" w14:textId="77777777" w:rsidR="00690B12" w:rsidRPr="00454DCC" w:rsidRDefault="00690B12" w:rsidP="00BF775B">
            <w:pPr>
              <w:pStyle w:val="BlockText"/>
              <w:spacing w:line="240" w:lineRule="auto"/>
              <w:ind w:left="435" w:right="-115"/>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วันครบกำหนดของหนี้สินทางการเงิน</w:t>
            </w:r>
          </w:p>
          <w:p w14:paraId="42E1B742" w14:textId="48485FC0" w:rsidR="00690B12" w:rsidRPr="00454DCC" w:rsidRDefault="00690B12" w:rsidP="00BF775B">
            <w:pPr>
              <w:pStyle w:val="BlockText"/>
              <w:spacing w:line="240" w:lineRule="auto"/>
              <w:ind w:left="435" w:right="-115"/>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 xml:space="preserve">   วันที่ </w:t>
            </w:r>
            <w:r w:rsidR="002A0E99" w:rsidRPr="002A0E99">
              <w:rPr>
                <w:rFonts w:ascii="Browallia New" w:hAnsi="Browallia New" w:cs="Browallia New"/>
                <w:b/>
                <w:bCs/>
                <w:color w:val="000000"/>
                <w:sz w:val="24"/>
                <w:szCs w:val="24"/>
                <w:lang w:val="en-GB"/>
              </w:rPr>
              <w:t>31</w:t>
            </w:r>
            <w:r w:rsidRPr="00454DCC">
              <w:rPr>
                <w:rFonts w:ascii="Browallia New" w:hAnsi="Browallia New" w:cs="Browallia New"/>
                <w:b/>
                <w:bCs/>
                <w:color w:val="000000"/>
                <w:sz w:val="24"/>
                <w:szCs w:val="24"/>
                <w:lang w:val="en-GB"/>
              </w:rPr>
              <w:t xml:space="preserve"> </w:t>
            </w:r>
            <w:r w:rsidRPr="00454DCC">
              <w:rPr>
                <w:rFonts w:ascii="Browallia New" w:hAnsi="Browallia New" w:cs="Browallia New"/>
                <w:b/>
                <w:bCs/>
                <w:color w:val="000000"/>
                <w:sz w:val="24"/>
                <w:szCs w:val="24"/>
                <w:cs/>
                <w:lang w:val="en-GB"/>
              </w:rPr>
              <w:t xml:space="preserve">ธันวาคม พ.ศ. </w:t>
            </w:r>
            <w:r w:rsidR="002A0E99" w:rsidRPr="002A0E99">
              <w:rPr>
                <w:rFonts w:ascii="Browallia New" w:hAnsi="Browallia New" w:cs="Browallia New"/>
                <w:b/>
                <w:bCs/>
                <w:color w:val="000000"/>
                <w:sz w:val="24"/>
                <w:szCs w:val="24"/>
                <w:lang w:val="en-GB"/>
              </w:rPr>
              <w:t>2566</w:t>
            </w:r>
          </w:p>
        </w:tc>
        <w:tc>
          <w:tcPr>
            <w:tcW w:w="1152" w:type="dxa"/>
            <w:shd w:val="clear" w:color="auto" w:fill="auto"/>
            <w:vAlign w:val="bottom"/>
          </w:tcPr>
          <w:p w14:paraId="684047F3" w14:textId="135D4B95"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 xml:space="preserve">ภายใน </w:t>
            </w:r>
            <w:r w:rsidR="002A0E99" w:rsidRPr="002A0E99">
              <w:rPr>
                <w:rFonts w:ascii="Browallia New" w:hAnsi="Browallia New" w:cs="Browallia New"/>
                <w:b/>
                <w:bCs/>
                <w:color w:val="000000"/>
                <w:sz w:val="24"/>
                <w:szCs w:val="24"/>
                <w:lang w:val="en-GB"/>
              </w:rPr>
              <w:t>1</w:t>
            </w:r>
            <w:r w:rsidRPr="00454DCC">
              <w:rPr>
                <w:rFonts w:ascii="Browallia New" w:hAnsi="Browallia New" w:cs="Browallia New"/>
                <w:b/>
                <w:bCs/>
                <w:color w:val="000000"/>
                <w:sz w:val="24"/>
                <w:szCs w:val="24"/>
                <w:lang w:val="en-GB"/>
              </w:rPr>
              <w:t xml:space="preserve"> </w:t>
            </w:r>
            <w:r w:rsidRPr="00454DCC">
              <w:rPr>
                <w:rFonts w:ascii="Browallia New" w:hAnsi="Browallia New" w:cs="Browallia New"/>
                <w:b/>
                <w:bCs/>
                <w:color w:val="000000"/>
                <w:sz w:val="24"/>
                <w:szCs w:val="24"/>
                <w:cs/>
                <w:lang w:val="en-GB"/>
              </w:rPr>
              <w:t>ปี</w:t>
            </w:r>
          </w:p>
        </w:tc>
        <w:tc>
          <w:tcPr>
            <w:tcW w:w="1152" w:type="dxa"/>
            <w:shd w:val="clear" w:color="auto" w:fill="auto"/>
            <w:vAlign w:val="bottom"/>
          </w:tcPr>
          <w:p w14:paraId="0515217A" w14:textId="434EC43C"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w:t>
            </w:r>
            <w:r w:rsidR="00690B12" w:rsidRPr="00454DCC">
              <w:rPr>
                <w:rFonts w:ascii="Browallia New" w:hAnsi="Browallia New" w:cs="Browallia New"/>
                <w:b/>
                <w:bCs/>
                <w:color w:val="000000"/>
                <w:sz w:val="24"/>
                <w:szCs w:val="24"/>
                <w:lang w:val="en-GB"/>
              </w:rPr>
              <w:t xml:space="preserve"> - </w:t>
            </w:r>
            <w:r w:rsidRPr="002A0E99">
              <w:rPr>
                <w:rFonts w:ascii="Browallia New" w:hAnsi="Browallia New" w:cs="Browallia New"/>
                <w:b/>
                <w:bCs/>
                <w:color w:val="000000"/>
                <w:sz w:val="24"/>
                <w:szCs w:val="24"/>
                <w:lang w:val="en-GB"/>
              </w:rPr>
              <w:t>5</w:t>
            </w:r>
            <w:r w:rsidR="00690B12" w:rsidRPr="00454DCC">
              <w:rPr>
                <w:rFonts w:ascii="Browallia New" w:hAnsi="Browallia New" w:cs="Browallia New"/>
                <w:b/>
                <w:bCs/>
                <w:color w:val="000000"/>
                <w:sz w:val="24"/>
                <w:szCs w:val="24"/>
                <w:lang w:val="en-GB"/>
              </w:rPr>
              <w:t xml:space="preserve"> </w:t>
            </w:r>
            <w:r w:rsidR="00690B12" w:rsidRPr="00454DCC">
              <w:rPr>
                <w:rFonts w:ascii="Browallia New" w:hAnsi="Browallia New" w:cs="Browallia New"/>
                <w:b/>
                <w:bCs/>
                <w:color w:val="000000"/>
                <w:sz w:val="24"/>
                <w:szCs w:val="24"/>
                <w:cs/>
                <w:lang w:val="en-GB"/>
              </w:rPr>
              <w:t>ปี</w:t>
            </w:r>
          </w:p>
        </w:tc>
        <w:tc>
          <w:tcPr>
            <w:tcW w:w="1152" w:type="dxa"/>
            <w:shd w:val="clear" w:color="auto" w:fill="auto"/>
            <w:vAlign w:val="bottom"/>
          </w:tcPr>
          <w:p w14:paraId="16B203E3" w14:textId="690EFA77"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 xml:space="preserve">มากกว่า </w:t>
            </w:r>
            <w:r w:rsidR="002A0E99" w:rsidRPr="002A0E99">
              <w:rPr>
                <w:rFonts w:ascii="Browallia New" w:hAnsi="Browallia New" w:cs="Browallia New"/>
                <w:b/>
                <w:bCs/>
                <w:color w:val="000000"/>
                <w:sz w:val="24"/>
                <w:szCs w:val="24"/>
                <w:lang w:val="en-GB"/>
              </w:rPr>
              <w:t>5</w:t>
            </w:r>
            <w:r w:rsidRPr="00454DCC">
              <w:rPr>
                <w:rFonts w:ascii="Browallia New" w:hAnsi="Browallia New" w:cs="Browallia New"/>
                <w:b/>
                <w:bCs/>
                <w:color w:val="000000"/>
                <w:sz w:val="24"/>
                <w:szCs w:val="24"/>
                <w:lang w:val="en-GB"/>
              </w:rPr>
              <w:t xml:space="preserve"> </w:t>
            </w:r>
            <w:r w:rsidRPr="00454DCC">
              <w:rPr>
                <w:rFonts w:ascii="Browallia New" w:hAnsi="Browallia New" w:cs="Browallia New"/>
                <w:b/>
                <w:bCs/>
                <w:color w:val="000000"/>
                <w:sz w:val="24"/>
                <w:szCs w:val="24"/>
                <w:cs/>
                <w:lang w:val="en-GB"/>
              </w:rPr>
              <w:t>ปี</w:t>
            </w:r>
          </w:p>
        </w:tc>
        <w:tc>
          <w:tcPr>
            <w:tcW w:w="1152" w:type="dxa"/>
            <w:shd w:val="clear" w:color="auto" w:fill="auto"/>
            <w:vAlign w:val="bottom"/>
          </w:tcPr>
          <w:p w14:paraId="464BE8A4" w14:textId="77777777"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รวม</w:t>
            </w:r>
          </w:p>
        </w:tc>
        <w:tc>
          <w:tcPr>
            <w:tcW w:w="1152" w:type="dxa"/>
            <w:shd w:val="clear" w:color="auto" w:fill="auto"/>
            <w:vAlign w:val="bottom"/>
          </w:tcPr>
          <w:p w14:paraId="6CEE7A08" w14:textId="77777777" w:rsidR="00766F9F" w:rsidRPr="00454DCC"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มูลค่า</w:t>
            </w:r>
          </w:p>
          <w:p w14:paraId="6928B8DD" w14:textId="4AF67B8C"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ตามบัญชี</w:t>
            </w:r>
          </w:p>
        </w:tc>
      </w:tr>
      <w:tr w:rsidR="00690B12" w:rsidRPr="00454DCC" w14:paraId="519B6F6B" w14:textId="77777777" w:rsidTr="00706093">
        <w:tc>
          <w:tcPr>
            <w:tcW w:w="3690" w:type="dxa"/>
            <w:shd w:val="clear" w:color="auto" w:fill="auto"/>
          </w:tcPr>
          <w:p w14:paraId="373703DB" w14:textId="77777777" w:rsidR="00690B12" w:rsidRPr="00454DCC" w:rsidRDefault="00690B12" w:rsidP="00BF775B">
            <w:pPr>
              <w:pStyle w:val="BlockText"/>
              <w:spacing w:line="240" w:lineRule="auto"/>
              <w:ind w:left="435" w:right="-115"/>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cs/>
                <w:lang w:val="en-GB"/>
              </w:rPr>
              <w:t>รายการที่มิใช่อนุพันธ์</w:t>
            </w:r>
          </w:p>
        </w:tc>
        <w:tc>
          <w:tcPr>
            <w:tcW w:w="1152" w:type="dxa"/>
            <w:shd w:val="clear" w:color="auto" w:fill="auto"/>
            <w:vAlign w:val="bottom"/>
          </w:tcPr>
          <w:p w14:paraId="549BC804"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77552B06"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196082C3"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268536CD" w14:textId="77777777" w:rsidR="00690B12" w:rsidRPr="00454DCC" w:rsidRDefault="00690B12" w:rsidP="00BF775B">
            <w:pPr>
              <w:pStyle w:val="BlockText"/>
              <w:spacing w:line="240" w:lineRule="auto"/>
              <w:ind w:left="0" w:right="-72"/>
              <w:jc w:val="center"/>
              <w:rPr>
                <w:rFonts w:ascii="Browallia New" w:hAnsi="Browallia New" w:cs="Browallia New"/>
                <w:color w:val="000000"/>
                <w:sz w:val="24"/>
                <w:szCs w:val="24"/>
                <w:lang w:val="en-GB"/>
              </w:rPr>
            </w:pPr>
          </w:p>
        </w:tc>
        <w:tc>
          <w:tcPr>
            <w:tcW w:w="1152" w:type="dxa"/>
            <w:shd w:val="clear" w:color="auto" w:fill="auto"/>
          </w:tcPr>
          <w:p w14:paraId="5F9426A5" w14:textId="77777777" w:rsidR="00690B12" w:rsidRPr="00454DCC" w:rsidRDefault="00690B12" w:rsidP="00BF775B">
            <w:pPr>
              <w:pStyle w:val="BlockText"/>
              <w:spacing w:line="240" w:lineRule="auto"/>
              <w:ind w:left="0" w:right="-72"/>
              <w:jc w:val="center"/>
              <w:rPr>
                <w:rFonts w:ascii="Browallia New" w:hAnsi="Browallia New" w:cs="Browallia New"/>
                <w:color w:val="000000"/>
                <w:sz w:val="24"/>
                <w:szCs w:val="24"/>
                <w:lang w:val="en-GB"/>
              </w:rPr>
            </w:pPr>
          </w:p>
        </w:tc>
      </w:tr>
      <w:tr w:rsidR="00690B12" w:rsidRPr="00454DCC" w14:paraId="4800DAD1" w14:textId="77777777" w:rsidTr="00706093">
        <w:tc>
          <w:tcPr>
            <w:tcW w:w="3690" w:type="dxa"/>
            <w:shd w:val="clear" w:color="auto" w:fill="auto"/>
          </w:tcPr>
          <w:p w14:paraId="530E2FCA"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เงินกู้ยืมระยะสั้นจากสถาบันการเงิน</w:t>
            </w:r>
          </w:p>
        </w:tc>
        <w:tc>
          <w:tcPr>
            <w:tcW w:w="1152" w:type="dxa"/>
            <w:shd w:val="clear" w:color="auto" w:fill="auto"/>
          </w:tcPr>
          <w:p w14:paraId="624C4301" w14:textId="67986ED5"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312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840</w:t>
            </w:r>
          </w:p>
        </w:tc>
        <w:tc>
          <w:tcPr>
            <w:tcW w:w="1152" w:type="dxa"/>
            <w:shd w:val="clear" w:color="auto" w:fill="auto"/>
            <w:vAlign w:val="bottom"/>
          </w:tcPr>
          <w:p w14:paraId="22B36969"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cs/>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57DFB823"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3CA7EC22" w14:textId="16B6A8C1"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312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840</w:t>
            </w:r>
          </w:p>
        </w:tc>
        <w:tc>
          <w:tcPr>
            <w:tcW w:w="1152" w:type="dxa"/>
            <w:shd w:val="clear" w:color="auto" w:fill="auto"/>
          </w:tcPr>
          <w:p w14:paraId="111AB0E4" w14:textId="34F3FD6E"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304</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000</w:t>
            </w:r>
          </w:p>
        </w:tc>
      </w:tr>
      <w:tr w:rsidR="00690B12" w:rsidRPr="00454DCC" w14:paraId="1DE4F9F7" w14:textId="77777777" w:rsidTr="00706093">
        <w:tc>
          <w:tcPr>
            <w:tcW w:w="3690" w:type="dxa"/>
            <w:shd w:val="clear" w:color="auto" w:fill="auto"/>
          </w:tcPr>
          <w:p w14:paraId="63D76269" w14:textId="2F7B0D33" w:rsidR="00690B12" w:rsidRPr="00454DCC" w:rsidRDefault="00690B12" w:rsidP="00BF775B">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เจ้าหนี้การค้าและเจ้าหนี้</w:t>
            </w:r>
            <w:r w:rsidR="00E21944" w:rsidRPr="00454DCC">
              <w:rPr>
                <w:rFonts w:ascii="Browallia New" w:hAnsi="Browallia New" w:cs="Browallia New"/>
                <w:color w:val="000000"/>
                <w:sz w:val="24"/>
                <w:szCs w:val="24"/>
                <w:cs/>
                <w:lang w:val="en-GB"/>
              </w:rPr>
              <w:t>หมุนเวียน</w:t>
            </w:r>
            <w:r w:rsidRPr="00454DCC">
              <w:rPr>
                <w:rFonts w:ascii="Browallia New" w:hAnsi="Browallia New" w:cs="Browallia New"/>
                <w:color w:val="000000"/>
                <w:sz w:val="24"/>
                <w:szCs w:val="24"/>
                <w:cs/>
                <w:lang w:val="en-GB"/>
              </w:rPr>
              <w:t>อื่น</w:t>
            </w:r>
          </w:p>
        </w:tc>
        <w:tc>
          <w:tcPr>
            <w:tcW w:w="1152" w:type="dxa"/>
            <w:shd w:val="clear" w:color="auto" w:fill="auto"/>
          </w:tcPr>
          <w:p w14:paraId="58E731DB" w14:textId="6FEBDEF7"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047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598</w:t>
            </w:r>
          </w:p>
        </w:tc>
        <w:tc>
          <w:tcPr>
            <w:tcW w:w="1152" w:type="dxa"/>
            <w:shd w:val="clear" w:color="auto" w:fill="auto"/>
            <w:vAlign w:val="bottom"/>
          </w:tcPr>
          <w:p w14:paraId="387084FD"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4FAA9D00"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5F55E097" w14:textId="094A7C99"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047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598</w:t>
            </w:r>
          </w:p>
        </w:tc>
        <w:tc>
          <w:tcPr>
            <w:tcW w:w="1152" w:type="dxa"/>
            <w:shd w:val="clear" w:color="auto" w:fill="auto"/>
            <w:vAlign w:val="bottom"/>
          </w:tcPr>
          <w:p w14:paraId="7C95E7A7" w14:textId="0F273C07"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047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598</w:t>
            </w:r>
          </w:p>
        </w:tc>
      </w:tr>
      <w:tr w:rsidR="00690B12" w:rsidRPr="00454DCC" w14:paraId="4DCF3849" w14:textId="77777777" w:rsidTr="00706093">
        <w:tc>
          <w:tcPr>
            <w:tcW w:w="3690" w:type="dxa"/>
            <w:shd w:val="clear" w:color="auto" w:fill="auto"/>
          </w:tcPr>
          <w:p w14:paraId="74563BCA"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เงินกู้ยืมระยะสั้นจากกิจการอื่น</w:t>
            </w:r>
          </w:p>
        </w:tc>
        <w:tc>
          <w:tcPr>
            <w:tcW w:w="1152" w:type="dxa"/>
            <w:shd w:val="clear" w:color="auto" w:fill="auto"/>
          </w:tcPr>
          <w:p w14:paraId="2B40A407" w14:textId="38D053D2" w:rsidR="00690B12" w:rsidRPr="00454DCC" w:rsidRDefault="002A0E99" w:rsidP="00BF775B">
            <w:pPr>
              <w:pStyle w:val="BlockText"/>
              <w:spacing w:line="240" w:lineRule="auto"/>
              <w:ind w:left="0" w:right="-72"/>
              <w:jc w:val="right"/>
              <w:rPr>
                <w:rFonts w:ascii="Browallia New" w:hAnsi="Browallia New" w:cs="Browallia New"/>
                <w:color w:val="000000"/>
                <w:sz w:val="24"/>
                <w:szCs w:val="24"/>
                <w:cs/>
                <w:lang w:val="en-GB"/>
              </w:rPr>
            </w:pPr>
            <w:r w:rsidRPr="002A0E99">
              <w:rPr>
                <w:rFonts w:ascii="Browallia New" w:hAnsi="Browallia New" w:cs="Browallia New"/>
                <w:color w:val="000000"/>
                <w:sz w:val="24"/>
                <w:szCs w:val="24"/>
                <w:lang w:val="en-GB"/>
              </w:rPr>
              <w:t>727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515</w:t>
            </w:r>
          </w:p>
        </w:tc>
        <w:tc>
          <w:tcPr>
            <w:tcW w:w="1152" w:type="dxa"/>
            <w:shd w:val="clear" w:color="auto" w:fill="auto"/>
            <w:vAlign w:val="bottom"/>
          </w:tcPr>
          <w:p w14:paraId="69E16CE5"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081B6A8E"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1ED38981" w14:textId="39D61037"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727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515</w:t>
            </w:r>
          </w:p>
        </w:tc>
        <w:tc>
          <w:tcPr>
            <w:tcW w:w="1152" w:type="dxa"/>
            <w:shd w:val="clear" w:color="auto" w:fill="auto"/>
          </w:tcPr>
          <w:p w14:paraId="344ECB04" w14:textId="725C6069"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713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250</w:t>
            </w:r>
          </w:p>
        </w:tc>
      </w:tr>
      <w:tr w:rsidR="00690B12" w:rsidRPr="00454DCC" w14:paraId="49DA7C68" w14:textId="77777777" w:rsidTr="00706093">
        <w:tc>
          <w:tcPr>
            <w:tcW w:w="3690" w:type="dxa"/>
            <w:shd w:val="clear" w:color="auto" w:fill="auto"/>
          </w:tcPr>
          <w:p w14:paraId="21AF2E93"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เงินกู้ยืมระยะสั้นจากกิจการที่เกี่ยวข้องกัน</w:t>
            </w:r>
          </w:p>
        </w:tc>
        <w:tc>
          <w:tcPr>
            <w:tcW w:w="1152" w:type="dxa"/>
            <w:shd w:val="clear" w:color="auto" w:fill="auto"/>
          </w:tcPr>
          <w:p w14:paraId="589A8003" w14:textId="26BE4A54"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833</w:t>
            </w:r>
          </w:p>
        </w:tc>
        <w:tc>
          <w:tcPr>
            <w:tcW w:w="1152" w:type="dxa"/>
            <w:shd w:val="clear" w:color="auto" w:fill="auto"/>
            <w:vAlign w:val="bottom"/>
          </w:tcPr>
          <w:p w14:paraId="3A2DDF49"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0CDBD874"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690B80F4" w14:textId="5755C67D"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833</w:t>
            </w:r>
          </w:p>
        </w:tc>
        <w:tc>
          <w:tcPr>
            <w:tcW w:w="1152" w:type="dxa"/>
            <w:shd w:val="clear" w:color="auto" w:fill="auto"/>
          </w:tcPr>
          <w:p w14:paraId="795EEDEC" w14:textId="0CB977D5"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225</w:t>
            </w:r>
          </w:p>
        </w:tc>
      </w:tr>
      <w:tr w:rsidR="00690B12" w:rsidRPr="00454DCC" w14:paraId="26549EAF" w14:textId="77777777" w:rsidTr="00706093">
        <w:tc>
          <w:tcPr>
            <w:tcW w:w="3690" w:type="dxa"/>
            <w:shd w:val="clear" w:color="auto" w:fill="auto"/>
          </w:tcPr>
          <w:p w14:paraId="5DE37D6B"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เจ้าหนี้ค่าก่อสร้างที่ครบกำหนดชำระเกินกว่า</w:t>
            </w:r>
            <w:r w:rsidRPr="00454DCC">
              <w:rPr>
                <w:rFonts w:ascii="Browallia New" w:hAnsi="Browallia New" w:cs="Browallia New"/>
                <w:color w:val="000000"/>
                <w:sz w:val="24"/>
                <w:szCs w:val="24"/>
                <w:lang w:val="en-GB"/>
              </w:rPr>
              <w:br/>
              <w:t xml:space="preserve">   </w:t>
            </w:r>
            <w:r w:rsidRPr="00454DCC">
              <w:rPr>
                <w:rFonts w:ascii="Browallia New" w:hAnsi="Browallia New" w:cs="Browallia New"/>
                <w:color w:val="000000"/>
                <w:sz w:val="24"/>
                <w:szCs w:val="24"/>
                <w:cs/>
                <w:lang w:val="en-GB"/>
              </w:rPr>
              <w:t>หนึ่งปี</w:t>
            </w:r>
          </w:p>
        </w:tc>
        <w:tc>
          <w:tcPr>
            <w:tcW w:w="1152" w:type="dxa"/>
            <w:shd w:val="clear" w:color="auto" w:fill="auto"/>
            <w:vAlign w:val="bottom"/>
          </w:tcPr>
          <w:p w14:paraId="7B4F5154"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2CEFED17" w14:textId="1C417AFF"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295</w:t>
            </w:r>
          </w:p>
        </w:tc>
        <w:tc>
          <w:tcPr>
            <w:tcW w:w="1152" w:type="dxa"/>
            <w:shd w:val="clear" w:color="auto" w:fill="auto"/>
            <w:vAlign w:val="bottom"/>
          </w:tcPr>
          <w:p w14:paraId="0B6762A7"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1840453C" w14:textId="1B648C91"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295</w:t>
            </w:r>
          </w:p>
        </w:tc>
        <w:tc>
          <w:tcPr>
            <w:tcW w:w="1152" w:type="dxa"/>
            <w:shd w:val="clear" w:color="auto" w:fill="auto"/>
            <w:vAlign w:val="bottom"/>
          </w:tcPr>
          <w:p w14:paraId="74ACDAD9" w14:textId="544CCF77"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911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690</w:t>
            </w:r>
          </w:p>
        </w:tc>
      </w:tr>
      <w:tr w:rsidR="00690B12" w:rsidRPr="00454DCC" w14:paraId="4421F072" w14:textId="77777777" w:rsidTr="00706093">
        <w:tc>
          <w:tcPr>
            <w:tcW w:w="3690" w:type="dxa"/>
            <w:shd w:val="clear" w:color="auto" w:fill="auto"/>
          </w:tcPr>
          <w:p w14:paraId="17587020"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 xml:space="preserve">เงินกู้ยืมระยะยาวจากสถาบันการเงิน </w:t>
            </w:r>
          </w:p>
        </w:tc>
        <w:tc>
          <w:tcPr>
            <w:tcW w:w="1152" w:type="dxa"/>
            <w:shd w:val="clear" w:color="auto" w:fill="auto"/>
            <w:vAlign w:val="bottom"/>
          </w:tcPr>
          <w:p w14:paraId="36D23938" w14:textId="23E79DBC"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449</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495</w:t>
            </w:r>
          </w:p>
        </w:tc>
        <w:tc>
          <w:tcPr>
            <w:tcW w:w="1152" w:type="dxa"/>
            <w:shd w:val="clear" w:color="auto" w:fill="auto"/>
            <w:vAlign w:val="bottom"/>
          </w:tcPr>
          <w:p w14:paraId="39E9D8A9" w14:textId="67AD7680"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402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757</w:t>
            </w:r>
          </w:p>
        </w:tc>
        <w:tc>
          <w:tcPr>
            <w:tcW w:w="1152" w:type="dxa"/>
            <w:shd w:val="clear" w:color="auto" w:fill="auto"/>
            <w:vAlign w:val="bottom"/>
          </w:tcPr>
          <w:p w14:paraId="5B299187" w14:textId="5DAA138D"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61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762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194</w:t>
            </w:r>
          </w:p>
        </w:tc>
        <w:tc>
          <w:tcPr>
            <w:tcW w:w="1152" w:type="dxa"/>
            <w:shd w:val="clear" w:color="auto" w:fill="auto"/>
            <w:vAlign w:val="bottom"/>
          </w:tcPr>
          <w:p w14:paraId="64C0C27B" w14:textId="24B40D31"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103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614</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446</w:t>
            </w:r>
          </w:p>
        </w:tc>
        <w:tc>
          <w:tcPr>
            <w:tcW w:w="1152" w:type="dxa"/>
            <w:shd w:val="clear" w:color="auto" w:fill="auto"/>
          </w:tcPr>
          <w:p w14:paraId="51F1CBBD" w14:textId="4C6F024C"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63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078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851</w:t>
            </w:r>
          </w:p>
        </w:tc>
      </w:tr>
      <w:tr w:rsidR="00690B12" w:rsidRPr="00454DCC" w14:paraId="40E09044" w14:textId="77777777" w:rsidTr="00706093">
        <w:tc>
          <w:tcPr>
            <w:tcW w:w="3690" w:type="dxa"/>
            <w:shd w:val="clear" w:color="auto" w:fill="auto"/>
          </w:tcPr>
          <w:p w14:paraId="651216A2"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หุ้นกู้</w:t>
            </w:r>
          </w:p>
        </w:tc>
        <w:tc>
          <w:tcPr>
            <w:tcW w:w="1152" w:type="dxa"/>
            <w:shd w:val="clear" w:color="auto" w:fill="auto"/>
            <w:vAlign w:val="bottom"/>
          </w:tcPr>
          <w:p w14:paraId="01FB4129" w14:textId="2C3F0101" w:rsidR="00690B12" w:rsidRPr="00454DCC" w:rsidRDefault="002A0E99" w:rsidP="00BF775B">
            <w:pPr>
              <w:pStyle w:val="BlockText"/>
              <w:spacing w:line="240" w:lineRule="auto"/>
              <w:ind w:left="0" w:right="-72"/>
              <w:jc w:val="right"/>
              <w:rPr>
                <w:rFonts w:ascii="Browallia New" w:hAnsi="Browallia New" w:cs="Browallia New"/>
                <w:color w:val="000000"/>
                <w:sz w:val="24"/>
                <w:szCs w:val="24"/>
              </w:rPr>
            </w:pPr>
            <w:r w:rsidRPr="002A0E99">
              <w:rPr>
                <w:rFonts w:ascii="Browallia New" w:hAnsi="Browallia New" w:cs="Browallia New"/>
                <w:color w:val="000000"/>
                <w:sz w:val="24"/>
                <w:szCs w:val="24"/>
                <w:lang w:val="en-GB"/>
              </w:rPr>
              <w:t>5</w:t>
            </w:r>
            <w:r w:rsidR="00690B12" w:rsidRPr="00454DCC">
              <w:rPr>
                <w:rFonts w:ascii="Browallia New" w:hAnsi="Browallia New" w:cs="Browallia New"/>
                <w:color w:val="000000"/>
                <w:sz w:val="24"/>
                <w:szCs w:val="24"/>
              </w:rPr>
              <w:t>,</w:t>
            </w:r>
            <w:r w:rsidRPr="002A0E99">
              <w:rPr>
                <w:rFonts w:ascii="Browallia New" w:hAnsi="Browallia New" w:cs="Browallia New"/>
                <w:color w:val="000000"/>
                <w:sz w:val="24"/>
                <w:szCs w:val="24"/>
                <w:lang w:val="en-GB"/>
              </w:rPr>
              <w:t>002</w:t>
            </w:r>
            <w:r w:rsidR="00690B12" w:rsidRPr="00454DCC">
              <w:rPr>
                <w:rFonts w:ascii="Browallia New" w:hAnsi="Browallia New" w:cs="Browallia New"/>
                <w:color w:val="000000"/>
                <w:sz w:val="24"/>
                <w:szCs w:val="24"/>
              </w:rPr>
              <w:t>,</w:t>
            </w:r>
            <w:r w:rsidRPr="002A0E99">
              <w:rPr>
                <w:rFonts w:ascii="Browallia New" w:hAnsi="Browallia New" w:cs="Browallia New"/>
                <w:color w:val="000000"/>
                <w:sz w:val="24"/>
                <w:szCs w:val="24"/>
                <w:lang w:val="en-GB"/>
              </w:rPr>
              <w:t>100</w:t>
            </w:r>
          </w:p>
        </w:tc>
        <w:tc>
          <w:tcPr>
            <w:tcW w:w="1152" w:type="dxa"/>
            <w:shd w:val="clear" w:color="auto" w:fill="auto"/>
            <w:vAlign w:val="bottom"/>
          </w:tcPr>
          <w:p w14:paraId="1EFF827C" w14:textId="77986BEF"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30</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652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141</w:t>
            </w:r>
          </w:p>
        </w:tc>
        <w:tc>
          <w:tcPr>
            <w:tcW w:w="1152" w:type="dxa"/>
            <w:shd w:val="clear" w:color="auto" w:fill="auto"/>
            <w:vAlign w:val="bottom"/>
          </w:tcPr>
          <w:p w14:paraId="4B3D988E" w14:textId="704394A4"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165</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283</w:t>
            </w:r>
          </w:p>
        </w:tc>
        <w:tc>
          <w:tcPr>
            <w:tcW w:w="1152" w:type="dxa"/>
            <w:shd w:val="clear" w:color="auto" w:fill="auto"/>
            <w:vAlign w:val="bottom"/>
          </w:tcPr>
          <w:p w14:paraId="15125156" w14:textId="4A8F6218"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53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819</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524</w:t>
            </w:r>
          </w:p>
        </w:tc>
        <w:tc>
          <w:tcPr>
            <w:tcW w:w="1152" w:type="dxa"/>
            <w:shd w:val="clear" w:color="auto" w:fill="auto"/>
          </w:tcPr>
          <w:p w14:paraId="7AC70A3C" w14:textId="66236E0A"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46</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049</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415</w:t>
            </w:r>
          </w:p>
        </w:tc>
      </w:tr>
      <w:tr w:rsidR="00690B12" w:rsidRPr="00454DCC" w14:paraId="17D9A522" w14:textId="77777777" w:rsidTr="00706093">
        <w:tc>
          <w:tcPr>
            <w:tcW w:w="3690" w:type="dxa"/>
            <w:shd w:val="clear" w:color="auto" w:fill="auto"/>
          </w:tcPr>
          <w:p w14:paraId="020B4CE9"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หนี้สินตามสัญญาเช่า</w:t>
            </w:r>
          </w:p>
        </w:tc>
        <w:tc>
          <w:tcPr>
            <w:tcW w:w="1152" w:type="dxa"/>
            <w:shd w:val="clear" w:color="auto" w:fill="auto"/>
            <w:vAlign w:val="bottom"/>
          </w:tcPr>
          <w:p w14:paraId="06922FB6" w14:textId="00A8F78F"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rPr>
            </w:pPr>
            <w:r w:rsidRPr="002A0E99">
              <w:rPr>
                <w:rFonts w:ascii="Browallia New" w:hAnsi="Browallia New" w:cs="Browallia New"/>
                <w:color w:val="000000"/>
                <w:sz w:val="24"/>
                <w:szCs w:val="24"/>
                <w:lang w:val="en-GB"/>
              </w:rPr>
              <w:t>157</w:t>
            </w:r>
            <w:r w:rsidR="00690B12" w:rsidRPr="00454DCC">
              <w:rPr>
                <w:rFonts w:ascii="Browallia New" w:hAnsi="Browallia New" w:cs="Browallia New"/>
                <w:color w:val="000000"/>
                <w:sz w:val="24"/>
                <w:szCs w:val="24"/>
              </w:rPr>
              <w:t>,</w:t>
            </w:r>
            <w:r w:rsidRPr="002A0E99">
              <w:rPr>
                <w:rFonts w:ascii="Browallia New" w:hAnsi="Browallia New" w:cs="Browallia New"/>
                <w:color w:val="000000"/>
                <w:sz w:val="24"/>
                <w:szCs w:val="24"/>
                <w:lang w:val="en-GB"/>
              </w:rPr>
              <w:t>779</w:t>
            </w:r>
          </w:p>
        </w:tc>
        <w:tc>
          <w:tcPr>
            <w:tcW w:w="1152" w:type="dxa"/>
            <w:shd w:val="clear" w:color="auto" w:fill="auto"/>
            <w:vAlign w:val="bottom"/>
          </w:tcPr>
          <w:p w14:paraId="313CFAEA" w14:textId="12CD1A84"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629</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518</w:t>
            </w:r>
          </w:p>
        </w:tc>
        <w:tc>
          <w:tcPr>
            <w:tcW w:w="1152" w:type="dxa"/>
            <w:shd w:val="clear" w:color="auto" w:fill="auto"/>
            <w:vAlign w:val="bottom"/>
          </w:tcPr>
          <w:p w14:paraId="0B72AA69" w14:textId="30844141"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611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033</w:t>
            </w:r>
          </w:p>
        </w:tc>
        <w:tc>
          <w:tcPr>
            <w:tcW w:w="1152" w:type="dxa"/>
            <w:shd w:val="clear" w:color="auto" w:fill="auto"/>
            <w:vAlign w:val="bottom"/>
          </w:tcPr>
          <w:p w14:paraId="49002658" w14:textId="5F27D275"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398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330</w:t>
            </w:r>
          </w:p>
        </w:tc>
        <w:tc>
          <w:tcPr>
            <w:tcW w:w="1152" w:type="dxa"/>
            <w:shd w:val="clear" w:color="auto" w:fill="auto"/>
          </w:tcPr>
          <w:p w14:paraId="25CBD5E6" w14:textId="434F513F"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rPr>
              <w:t>,</w:t>
            </w:r>
            <w:r w:rsidRPr="002A0E99">
              <w:rPr>
                <w:rFonts w:ascii="Browallia New" w:hAnsi="Browallia New" w:cs="Browallia New"/>
                <w:color w:val="000000"/>
                <w:sz w:val="24"/>
                <w:szCs w:val="24"/>
                <w:lang w:val="en-GB"/>
              </w:rPr>
              <w:t>961</w:t>
            </w:r>
            <w:r w:rsidR="00690B12" w:rsidRPr="00454DCC">
              <w:rPr>
                <w:rFonts w:ascii="Browallia New" w:hAnsi="Browallia New" w:cs="Browallia New"/>
                <w:color w:val="000000"/>
                <w:sz w:val="24"/>
                <w:szCs w:val="24"/>
              </w:rPr>
              <w:t>,</w:t>
            </w:r>
            <w:r w:rsidRPr="002A0E99">
              <w:rPr>
                <w:rFonts w:ascii="Browallia New" w:hAnsi="Browallia New" w:cs="Browallia New"/>
                <w:color w:val="000000"/>
                <w:sz w:val="24"/>
                <w:szCs w:val="24"/>
                <w:lang w:val="en-GB"/>
              </w:rPr>
              <w:t>956</w:t>
            </w:r>
          </w:p>
        </w:tc>
      </w:tr>
      <w:tr w:rsidR="00690B12" w:rsidRPr="00454DCC" w14:paraId="76826B4C" w14:textId="77777777" w:rsidTr="00706093">
        <w:tc>
          <w:tcPr>
            <w:tcW w:w="3690" w:type="dxa"/>
            <w:shd w:val="clear" w:color="auto" w:fill="auto"/>
          </w:tcPr>
          <w:p w14:paraId="13A0D542" w14:textId="77777777" w:rsidR="00690B12" w:rsidRPr="00454DCC" w:rsidRDefault="00690B12" w:rsidP="00BF775B">
            <w:pPr>
              <w:pStyle w:val="BlockText"/>
              <w:spacing w:line="240" w:lineRule="auto"/>
              <w:ind w:left="435" w:right="-115"/>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รวมรายการที่มิใช่อนุพันธ์</w:t>
            </w:r>
          </w:p>
        </w:tc>
        <w:tc>
          <w:tcPr>
            <w:tcW w:w="1152" w:type="dxa"/>
            <w:shd w:val="clear" w:color="auto" w:fill="auto"/>
            <w:vAlign w:val="bottom"/>
          </w:tcPr>
          <w:p w14:paraId="1C21F888" w14:textId="215A8939"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22</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711</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160</w:t>
            </w:r>
          </w:p>
        </w:tc>
        <w:tc>
          <w:tcPr>
            <w:tcW w:w="1152" w:type="dxa"/>
            <w:shd w:val="clear" w:color="auto" w:fill="auto"/>
            <w:vAlign w:val="bottom"/>
          </w:tcPr>
          <w:p w14:paraId="5E482BAE" w14:textId="172BF970"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65</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691</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711</w:t>
            </w:r>
          </w:p>
        </w:tc>
        <w:tc>
          <w:tcPr>
            <w:tcW w:w="1152" w:type="dxa"/>
            <w:shd w:val="clear" w:color="auto" w:fill="auto"/>
            <w:vAlign w:val="bottom"/>
          </w:tcPr>
          <w:p w14:paraId="11C0ADD9" w14:textId="4C1855B5"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82</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538</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510</w:t>
            </w:r>
          </w:p>
        </w:tc>
        <w:tc>
          <w:tcPr>
            <w:tcW w:w="1152" w:type="dxa"/>
            <w:shd w:val="clear" w:color="auto" w:fill="auto"/>
            <w:vAlign w:val="bottom"/>
          </w:tcPr>
          <w:p w14:paraId="27DA0612" w14:textId="443C2D8D"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170</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941</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381</w:t>
            </w:r>
          </w:p>
        </w:tc>
        <w:tc>
          <w:tcPr>
            <w:tcW w:w="1152" w:type="dxa"/>
            <w:shd w:val="clear" w:color="auto" w:fill="auto"/>
          </w:tcPr>
          <w:p w14:paraId="7227A8C4" w14:textId="1CCEBF82"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121</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079</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985</w:t>
            </w:r>
          </w:p>
        </w:tc>
      </w:tr>
      <w:tr w:rsidR="00690B12" w:rsidRPr="00454DCC" w14:paraId="2F35E400" w14:textId="77777777" w:rsidTr="00706093">
        <w:tc>
          <w:tcPr>
            <w:tcW w:w="3690" w:type="dxa"/>
            <w:shd w:val="clear" w:color="auto" w:fill="auto"/>
          </w:tcPr>
          <w:p w14:paraId="045B4BCF"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lang w:val="en-GB"/>
              </w:rPr>
            </w:pPr>
          </w:p>
        </w:tc>
        <w:tc>
          <w:tcPr>
            <w:tcW w:w="1152" w:type="dxa"/>
            <w:shd w:val="clear" w:color="auto" w:fill="auto"/>
            <w:vAlign w:val="bottom"/>
          </w:tcPr>
          <w:p w14:paraId="3D77E7CA"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C0414F0"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03A40BE4"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4768CEFE"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1AD9C3B6"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r>
      <w:tr w:rsidR="00690B12" w:rsidRPr="00454DCC" w14:paraId="699524F5" w14:textId="77777777" w:rsidTr="00706093">
        <w:tc>
          <w:tcPr>
            <w:tcW w:w="3690" w:type="dxa"/>
            <w:shd w:val="clear" w:color="auto" w:fill="auto"/>
          </w:tcPr>
          <w:p w14:paraId="4178A765" w14:textId="77777777" w:rsidR="00690B12" w:rsidRPr="00454DCC" w:rsidRDefault="00690B12" w:rsidP="00BF775B">
            <w:pPr>
              <w:pStyle w:val="BlockText"/>
              <w:spacing w:line="240" w:lineRule="auto"/>
              <w:ind w:left="435" w:right="-115"/>
              <w:rPr>
                <w:rFonts w:ascii="Browallia New" w:hAnsi="Browallia New" w:cs="Browallia New"/>
                <w:b/>
                <w:bCs/>
                <w:color w:val="000000"/>
                <w:sz w:val="24"/>
                <w:szCs w:val="24"/>
              </w:rPr>
            </w:pPr>
            <w:r w:rsidRPr="00454DCC">
              <w:rPr>
                <w:rFonts w:ascii="Browallia New" w:hAnsi="Browallia New" w:cs="Browallia New"/>
                <w:b/>
                <w:bCs/>
                <w:color w:val="000000"/>
                <w:sz w:val="24"/>
                <w:szCs w:val="24"/>
                <w:cs/>
                <w:lang w:val="en-GB"/>
              </w:rPr>
              <w:t>สัญญาอนุพันธ์</w:t>
            </w:r>
          </w:p>
        </w:tc>
        <w:tc>
          <w:tcPr>
            <w:tcW w:w="1152" w:type="dxa"/>
            <w:shd w:val="clear" w:color="auto" w:fill="auto"/>
            <w:vAlign w:val="bottom"/>
          </w:tcPr>
          <w:p w14:paraId="4CBAADE6"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0AE3316"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25EAA75D"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623627E"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06864F19"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r>
      <w:tr w:rsidR="00690B12" w:rsidRPr="00454DCC" w14:paraId="4E0C711B" w14:textId="77777777" w:rsidTr="00706093">
        <w:tc>
          <w:tcPr>
            <w:tcW w:w="3690" w:type="dxa"/>
            <w:shd w:val="clear" w:color="auto" w:fill="auto"/>
          </w:tcPr>
          <w:p w14:paraId="19B7B1A9" w14:textId="77777777" w:rsidR="00690B12" w:rsidRPr="00454DCC" w:rsidRDefault="00690B12" w:rsidP="00BF775B">
            <w:pPr>
              <w:pStyle w:val="BlockText"/>
              <w:spacing w:line="240" w:lineRule="auto"/>
              <w:ind w:left="435" w:right="-115"/>
              <w:rPr>
                <w:rFonts w:ascii="Browallia New" w:hAnsi="Browallia New" w:cs="Browallia New"/>
                <w:b/>
                <w:bCs/>
                <w:color w:val="000000"/>
                <w:sz w:val="24"/>
                <w:szCs w:val="24"/>
                <w:cs/>
                <w:lang w:val="en-GB"/>
              </w:rPr>
            </w:pPr>
          </w:p>
        </w:tc>
        <w:tc>
          <w:tcPr>
            <w:tcW w:w="1152" w:type="dxa"/>
            <w:shd w:val="clear" w:color="auto" w:fill="auto"/>
            <w:vAlign w:val="bottom"/>
          </w:tcPr>
          <w:p w14:paraId="37274E07"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79E92DC5"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018DC67F"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704A737"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488FC1D9"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r>
      <w:tr w:rsidR="00690B12" w:rsidRPr="00454DCC" w14:paraId="73DF1A2D" w14:textId="77777777" w:rsidTr="00706093">
        <w:tc>
          <w:tcPr>
            <w:tcW w:w="3690" w:type="dxa"/>
            <w:shd w:val="clear" w:color="auto" w:fill="auto"/>
          </w:tcPr>
          <w:p w14:paraId="4E5BF964"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สัญญาซื้อขายเงินตราต่างประเทศล่วงหน้า</w:t>
            </w:r>
          </w:p>
          <w:p w14:paraId="397B5057"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 xml:space="preserve">   </w:t>
            </w:r>
            <w:r w:rsidRPr="00454DCC">
              <w:rPr>
                <w:rFonts w:ascii="Browallia New" w:hAnsi="Browallia New" w:cs="Browallia New"/>
                <w:color w:val="000000"/>
                <w:sz w:val="24"/>
                <w:szCs w:val="24"/>
                <w:lang w:val="en-GB"/>
              </w:rPr>
              <w:t>-</w:t>
            </w:r>
            <w:r w:rsidRPr="00454DCC">
              <w:rPr>
                <w:rFonts w:ascii="Browallia New" w:hAnsi="Browallia New" w:cs="Browallia New"/>
                <w:color w:val="000000"/>
                <w:sz w:val="24"/>
                <w:szCs w:val="24"/>
                <w:cs/>
                <w:lang w:val="en-GB"/>
              </w:rPr>
              <w:t xml:space="preserve"> ป้องกันความเสี่ยงด้านกระแสเงินสด</w:t>
            </w:r>
          </w:p>
        </w:tc>
        <w:tc>
          <w:tcPr>
            <w:tcW w:w="1152" w:type="dxa"/>
            <w:shd w:val="clear" w:color="auto" w:fill="auto"/>
            <w:vAlign w:val="bottom"/>
          </w:tcPr>
          <w:p w14:paraId="4AC5D95E"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2330DB18"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2451E96F"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75750643"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257E285C"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r>
      <w:tr w:rsidR="00690B12" w:rsidRPr="00454DCC" w14:paraId="53878ABA" w14:textId="77777777" w:rsidTr="00706093">
        <w:tc>
          <w:tcPr>
            <w:tcW w:w="3690" w:type="dxa"/>
            <w:shd w:val="clear" w:color="auto" w:fill="auto"/>
          </w:tcPr>
          <w:p w14:paraId="50FC187F"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กระแสเงินสดรับ</w:t>
            </w:r>
            <w:r w:rsidRPr="00454DCC">
              <w:rPr>
                <w:rFonts w:ascii="Browallia New" w:hAnsi="Browallia New" w:cs="Browallia New"/>
                <w:color w:val="000000"/>
                <w:sz w:val="24"/>
                <w:szCs w:val="24"/>
              </w:rPr>
              <w:t>)</w:t>
            </w:r>
          </w:p>
        </w:tc>
        <w:tc>
          <w:tcPr>
            <w:tcW w:w="1152" w:type="dxa"/>
            <w:shd w:val="clear" w:color="auto" w:fill="auto"/>
            <w:vAlign w:val="bottom"/>
          </w:tcPr>
          <w:p w14:paraId="7244AC8E" w14:textId="45489A08"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151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878</w:t>
            </w:r>
            <w:r w:rsidRPr="00454DCC">
              <w:rPr>
                <w:rFonts w:ascii="Browallia New" w:hAnsi="Browallia New" w:cs="Browallia New"/>
                <w:color w:val="000000"/>
                <w:sz w:val="24"/>
                <w:szCs w:val="24"/>
                <w:lang w:val="en-GB"/>
              </w:rPr>
              <w:t>)</w:t>
            </w:r>
          </w:p>
        </w:tc>
        <w:tc>
          <w:tcPr>
            <w:tcW w:w="1152" w:type="dxa"/>
            <w:shd w:val="clear" w:color="auto" w:fill="auto"/>
            <w:vAlign w:val="bottom"/>
          </w:tcPr>
          <w:p w14:paraId="4F9CBD6B"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4B1B9932"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7CD0FF82" w14:textId="12306081"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151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878</w:t>
            </w:r>
            <w:r w:rsidRPr="00454DCC">
              <w:rPr>
                <w:rFonts w:ascii="Browallia New" w:hAnsi="Browallia New" w:cs="Browallia New"/>
                <w:color w:val="000000"/>
                <w:sz w:val="24"/>
                <w:szCs w:val="24"/>
                <w:lang w:val="en-GB"/>
              </w:rPr>
              <w:t>)</w:t>
            </w:r>
          </w:p>
        </w:tc>
        <w:tc>
          <w:tcPr>
            <w:tcW w:w="1152" w:type="dxa"/>
            <w:shd w:val="clear" w:color="auto" w:fill="auto"/>
          </w:tcPr>
          <w:p w14:paraId="78E71117" w14:textId="1CD5F123"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25</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270</w:t>
            </w:r>
            <w:r w:rsidRPr="00454DCC">
              <w:rPr>
                <w:rFonts w:ascii="Browallia New" w:hAnsi="Browallia New" w:cs="Browallia New"/>
                <w:color w:val="000000"/>
                <w:sz w:val="24"/>
                <w:szCs w:val="24"/>
                <w:lang w:val="en-GB"/>
              </w:rPr>
              <w:t>)</w:t>
            </w:r>
          </w:p>
        </w:tc>
      </w:tr>
      <w:tr w:rsidR="00690B12" w:rsidRPr="00454DCC" w14:paraId="1169309A" w14:textId="77777777" w:rsidTr="00706093">
        <w:tc>
          <w:tcPr>
            <w:tcW w:w="3690" w:type="dxa"/>
            <w:shd w:val="clear" w:color="auto" w:fill="auto"/>
          </w:tcPr>
          <w:p w14:paraId="11E1E6A7"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กระแสเงินสดจ่าย</w:t>
            </w:r>
          </w:p>
        </w:tc>
        <w:tc>
          <w:tcPr>
            <w:tcW w:w="1152" w:type="dxa"/>
            <w:shd w:val="clear" w:color="auto" w:fill="auto"/>
            <w:vAlign w:val="bottom"/>
          </w:tcPr>
          <w:p w14:paraId="225A496B" w14:textId="0468BE91"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166</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754</w:t>
            </w:r>
          </w:p>
        </w:tc>
        <w:tc>
          <w:tcPr>
            <w:tcW w:w="1152" w:type="dxa"/>
            <w:shd w:val="clear" w:color="auto" w:fill="auto"/>
            <w:vAlign w:val="bottom"/>
          </w:tcPr>
          <w:p w14:paraId="7CBF62E9"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55428B11"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74DDDFEB" w14:textId="1E94378B"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166</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754</w:t>
            </w:r>
          </w:p>
        </w:tc>
        <w:tc>
          <w:tcPr>
            <w:tcW w:w="1152" w:type="dxa"/>
            <w:shd w:val="clear" w:color="auto" w:fill="auto"/>
          </w:tcPr>
          <w:p w14:paraId="7EE424EA"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r>
      <w:tr w:rsidR="00690B12" w:rsidRPr="00454DCC" w14:paraId="5B2FB119" w14:textId="77777777" w:rsidTr="00706093">
        <w:tc>
          <w:tcPr>
            <w:tcW w:w="3690" w:type="dxa"/>
            <w:shd w:val="clear" w:color="auto" w:fill="auto"/>
          </w:tcPr>
          <w:p w14:paraId="0B7A46B6"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สัญญาแลกเปลี่ยนอัตราดอกเบี้ย</w:t>
            </w:r>
          </w:p>
          <w:p w14:paraId="6CF76185"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lang w:val="en-GB"/>
              </w:rPr>
              <w:t xml:space="preserve">   และเงินต้นต่างสกุลเงิน </w:t>
            </w:r>
            <w:r w:rsidRPr="00454DCC">
              <w:rPr>
                <w:rFonts w:ascii="Browallia New" w:hAnsi="Browallia New" w:cs="Browallia New"/>
                <w:color w:val="000000"/>
                <w:sz w:val="24"/>
                <w:szCs w:val="24"/>
                <w:lang w:val="en-GB"/>
              </w:rPr>
              <w:t>-</w:t>
            </w:r>
            <w:r w:rsidRPr="00454DCC">
              <w:rPr>
                <w:rFonts w:ascii="Browallia New" w:hAnsi="Browallia New" w:cs="Browallia New"/>
                <w:color w:val="000000"/>
                <w:sz w:val="24"/>
                <w:szCs w:val="24"/>
                <w:cs/>
                <w:lang w:val="en-GB"/>
              </w:rPr>
              <w:t xml:space="preserve"> ป้องกัน</w:t>
            </w:r>
            <w:r w:rsidRPr="00454DCC">
              <w:rPr>
                <w:rFonts w:ascii="Browallia New" w:hAnsi="Browallia New" w:cs="Browallia New"/>
                <w:color w:val="000000"/>
                <w:sz w:val="24"/>
                <w:szCs w:val="24"/>
                <w:lang w:val="en-GB"/>
              </w:rPr>
              <w:br/>
              <w:t xml:space="preserve">   </w:t>
            </w:r>
            <w:r w:rsidRPr="00454DCC">
              <w:rPr>
                <w:rFonts w:ascii="Browallia New" w:hAnsi="Browallia New" w:cs="Browallia New"/>
                <w:color w:val="000000"/>
                <w:sz w:val="24"/>
                <w:szCs w:val="24"/>
                <w:cs/>
                <w:lang w:val="en-GB"/>
              </w:rPr>
              <w:t>ความเสี่ยงด้านกระแสเงินสด</w:t>
            </w:r>
          </w:p>
        </w:tc>
        <w:tc>
          <w:tcPr>
            <w:tcW w:w="1152" w:type="dxa"/>
            <w:shd w:val="clear" w:color="auto" w:fill="auto"/>
            <w:vAlign w:val="bottom"/>
          </w:tcPr>
          <w:p w14:paraId="69652E5D"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69B09A26"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7168104"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75604ECA"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0ABBA182"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r>
      <w:tr w:rsidR="00690B12" w:rsidRPr="00454DCC" w14:paraId="553E71A2" w14:textId="77777777" w:rsidTr="00706093">
        <w:tc>
          <w:tcPr>
            <w:tcW w:w="3690" w:type="dxa"/>
            <w:shd w:val="clear" w:color="auto" w:fill="auto"/>
          </w:tcPr>
          <w:p w14:paraId="4FA9E0C0"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กระแสเงินสดรับ</w:t>
            </w:r>
            <w:r w:rsidRPr="00454DCC">
              <w:rPr>
                <w:rFonts w:ascii="Browallia New" w:hAnsi="Browallia New" w:cs="Browallia New"/>
                <w:color w:val="000000"/>
                <w:sz w:val="24"/>
                <w:szCs w:val="24"/>
              </w:rPr>
              <w:t>)</w:t>
            </w:r>
          </w:p>
        </w:tc>
        <w:tc>
          <w:tcPr>
            <w:tcW w:w="1152" w:type="dxa"/>
            <w:shd w:val="clear" w:color="auto" w:fill="auto"/>
            <w:vAlign w:val="bottom"/>
          </w:tcPr>
          <w:p w14:paraId="43200954" w14:textId="03BAC1C0"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734</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292</w:t>
            </w:r>
            <w:r w:rsidRPr="00454DCC">
              <w:rPr>
                <w:rFonts w:ascii="Browallia New" w:hAnsi="Browallia New" w:cs="Browallia New"/>
                <w:color w:val="000000"/>
                <w:sz w:val="24"/>
                <w:szCs w:val="24"/>
                <w:lang w:val="en-GB"/>
              </w:rPr>
              <w:t>)</w:t>
            </w:r>
          </w:p>
        </w:tc>
        <w:tc>
          <w:tcPr>
            <w:tcW w:w="1152" w:type="dxa"/>
            <w:shd w:val="clear" w:color="auto" w:fill="auto"/>
            <w:vAlign w:val="bottom"/>
          </w:tcPr>
          <w:p w14:paraId="3F12C4B7" w14:textId="59B35624"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518</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675</w:t>
            </w:r>
            <w:r w:rsidRPr="00454DCC">
              <w:rPr>
                <w:rFonts w:ascii="Browallia New" w:hAnsi="Browallia New" w:cs="Browallia New"/>
                <w:color w:val="000000"/>
                <w:sz w:val="24"/>
                <w:szCs w:val="24"/>
                <w:lang w:val="en-GB"/>
              </w:rPr>
              <w:t>)</w:t>
            </w:r>
          </w:p>
        </w:tc>
        <w:tc>
          <w:tcPr>
            <w:tcW w:w="1152" w:type="dxa"/>
            <w:shd w:val="clear" w:color="auto" w:fill="auto"/>
            <w:vAlign w:val="bottom"/>
          </w:tcPr>
          <w:p w14:paraId="4E117B38" w14:textId="6A6827E5"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748</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820</w:t>
            </w:r>
            <w:r w:rsidRPr="00454DCC">
              <w:rPr>
                <w:rFonts w:ascii="Browallia New" w:hAnsi="Browallia New" w:cs="Browallia New"/>
                <w:color w:val="000000"/>
                <w:sz w:val="24"/>
                <w:szCs w:val="24"/>
                <w:lang w:val="en-GB"/>
              </w:rPr>
              <w:t>)</w:t>
            </w:r>
          </w:p>
        </w:tc>
        <w:tc>
          <w:tcPr>
            <w:tcW w:w="1152" w:type="dxa"/>
            <w:shd w:val="clear" w:color="auto" w:fill="auto"/>
            <w:vAlign w:val="bottom"/>
          </w:tcPr>
          <w:p w14:paraId="0FB0EBEA" w14:textId="066ED3B6"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5</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001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787</w:t>
            </w:r>
            <w:r w:rsidRPr="00454DCC">
              <w:rPr>
                <w:rFonts w:ascii="Browallia New" w:hAnsi="Browallia New" w:cs="Browallia New"/>
                <w:color w:val="000000"/>
                <w:sz w:val="24"/>
                <w:szCs w:val="24"/>
                <w:lang w:val="en-GB"/>
              </w:rPr>
              <w:t>)</w:t>
            </w:r>
          </w:p>
        </w:tc>
        <w:tc>
          <w:tcPr>
            <w:tcW w:w="1152" w:type="dxa"/>
            <w:shd w:val="clear" w:color="auto" w:fill="auto"/>
          </w:tcPr>
          <w:p w14:paraId="115717F3" w14:textId="6D7D4946"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57</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693</w:t>
            </w:r>
            <w:r w:rsidRPr="00454DCC">
              <w:rPr>
                <w:rFonts w:ascii="Browallia New" w:hAnsi="Browallia New" w:cs="Browallia New"/>
                <w:color w:val="000000"/>
                <w:sz w:val="24"/>
                <w:szCs w:val="24"/>
                <w:lang w:val="en-GB"/>
              </w:rPr>
              <w:t>)</w:t>
            </w:r>
          </w:p>
        </w:tc>
      </w:tr>
      <w:tr w:rsidR="00690B12" w:rsidRPr="00454DCC" w14:paraId="0E05586B" w14:textId="77777777" w:rsidTr="00706093">
        <w:tc>
          <w:tcPr>
            <w:tcW w:w="3690" w:type="dxa"/>
            <w:shd w:val="clear" w:color="auto" w:fill="auto"/>
          </w:tcPr>
          <w:p w14:paraId="579A4212"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กระแสเงินสดจ่าย</w:t>
            </w:r>
          </w:p>
        </w:tc>
        <w:tc>
          <w:tcPr>
            <w:tcW w:w="1152" w:type="dxa"/>
            <w:shd w:val="clear" w:color="auto" w:fill="auto"/>
            <w:vAlign w:val="bottom"/>
          </w:tcPr>
          <w:p w14:paraId="53E58DCC" w14:textId="209E6323"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747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401</w:t>
            </w:r>
          </w:p>
        </w:tc>
        <w:tc>
          <w:tcPr>
            <w:tcW w:w="1152" w:type="dxa"/>
            <w:shd w:val="clear" w:color="auto" w:fill="auto"/>
            <w:vAlign w:val="bottom"/>
          </w:tcPr>
          <w:p w14:paraId="287D9C1C" w14:textId="5CF1CD6D"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559</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033</w:t>
            </w:r>
          </w:p>
        </w:tc>
        <w:tc>
          <w:tcPr>
            <w:tcW w:w="1152" w:type="dxa"/>
            <w:shd w:val="clear" w:color="auto" w:fill="auto"/>
            <w:vAlign w:val="bottom"/>
          </w:tcPr>
          <w:p w14:paraId="75DA9F35" w14:textId="3A2CAAA3"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724</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879</w:t>
            </w:r>
          </w:p>
        </w:tc>
        <w:tc>
          <w:tcPr>
            <w:tcW w:w="1152" w:type="dxa"/>
            <w:shd w:val="clear" w:color="auto" w:fill="auto"/>
            <w:vAlign w:val="bottom"/>
          </w:tcPr>
          <w:p w14:paraId="5F1AA791" w14:textId="34209874"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5</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031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313</w:t>
            </w:r>
          </w:p>
        </w:tc>
        <w:tc>
          <w:tcPr>
            <w:tcW w:w="1152" w:type="dxa"/>
            <w:shd w:val="clear" w:color="auto" w:fill="auto"/>
          </w:tcPr>
          <w:p w14:paraId="1C9B547F"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r>
      <w:tr w:rsidR="00690B12" w:rsidRPr="00454DCC" w14:paraId="4DB65D3E" w14:textId="77777777" w:rsidTr="00706093">
        <w:tc>
          <w:tcPr>
            <w:tcW w:w="3690" w:type="dxa"/>
            <w:shd w:val="clear" w:color="auto" w:fill="auto"/>
          </w:tcPr>
          <w:p w14:paraId="7E1DB0E6"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สัญญาแลกเปลี่ยนอัตราดอกเบี้ย</w:t>
            </w:r>
          </w:p>
          <w:p w14:paraId="541851F4"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 ป้องกันความเสี่ยงด้านกระแสเงินสด</w:t>
            </w:r>
          </w:p>
        </w:tc>
        <w:tc>
          <w:tcPr>
            <w:tcW w:w="1152" w:type="dxa"/>
            <w:shd w:val="clear" w:color="auto" w:fill="auto"/>
            <w:vAlign w:val="bottom"/>
          </w:tcPr>
          <w:p w14:paraId="440CD4C8"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B4BE003"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68DDA762"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1A6B41B5"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1FC46DD6"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r>
      <w:tr w:rsidR="00690B12" w:rsidRPr="00454DCC" w14:paraId="21BA3BC8" w14:textId="77777777" w:rsidTr="00706093">
        <w:tc>
          <w:tcPr>
            <w:tcW w:w="3690" w:type="dxa"/>
            <w:shd w:val="clear" w:color="auto" w:fill="auto"/>
          </w:tcPr>
          <w:p w14:paraId="6823FDB2"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กระแสเงินสดรับ</w:t>
            </w:r>
            <w:r w:rsidRPr="00454DCC">
              <w:rPr>
                <w:rFonts w:ascii="Browallia New" w:hAnsi="Browallia New" w:cs="Browallia New"/>
                <w:color w:val="000000"/>
                <w:sz w:val="24"/>
                <w:szCs w:val="24"/>
              </w:rPr>
              <w:t>)</w:t>
            </w:r>
          </w:p>
        </w:tc>
        <w:tc>
          <w:tcPr>
            <w:tcW w:w="1152" w:type="dxa"/>
            <w:shd w:val="clear" w:color="auto" w:fill="auto"/>
            <w:vAlign w:val="bottom"/>
          </w:tcPr>
          <w:p w14:paraId="47C87E44" w14:textId="7BEDF8CF"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850</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972</w:t>
            </w:r>
            <w:r w:rsidRPr="00454DCC">
              <w:rPr>
                <w:rFonts w:ascii="Browallia New" w:hAnsi="Browallia New" w:cs="Browallia New"/>
                <w:color w:val="000000"/>
                <w:sz w:val="24"/>
                <w:szCs w:val="24"/>
                <w:lang w:val="en-GB"/>
              </w:rPr>
              <w:t>)</w:t>
            </w:r>
          </w:p>
        </w:tc>
        <w:tc>
          <w:tcPr>
            <w:tcW w:w="1152" w:type="dxa"/>
            <w:shd w:val="clear" w:color="auto" w:fill="auto"/>
            <w:vAlign w:val="bottom"/>
          </w:tcPr>
          <w:p w14:paraId="71A0C00E" w14:textId="05F36AC2"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749</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160</w:t>
            </w:r>
            <w:r w:rsidRPr="00454DCC">
              <w:rPr>
                <w:rFonts w:ascii="Browallia New" w:hAnsi="Browallia New" w:cs="Browallia New"/>
                <w:color w:val="000000"/>
                <w:sz w:val="24"/>
                <w:szCs w:val="24"/>
                <w:lang w:val="en-GB"/>
              </w:rPr>
              <w:t>)</w:t>
            </w:r>
          </w:p>
        </w:tc>
        <w:tc>
          <w:tcPr>
            <w:tcW w:w="1152" w:type="dxa"/>
            <w:shd w:val="clear" w:color="auto" w:fill="auto"/>
            <w:vAlign w:val="bottom"/>
          </w:tcPr>
          <w:p w14:paraId="3EF4D29F" w14:textId="25609D4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604</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931</w:t>
            </w:r>
            <w:r w:rsidRPr="00454DCC">
              <w:rPr>
                <w:rFonts w:ascii="Browallia New" w:hAnsi="Browallia New" w:cs="Browallia New"/>
                <w:color w:val="000000"/>
                <w:sz w:val="24"/>
                <w:szCs w:val="24"/>
                <w:lang w:val="en-GB"/>
              </w:rPr>
              <w:t>)</w:t>
            </w:r>
          </w:p>
        </w:tc>
        <w:tc>
          <w:tcPr>
            <w:tcW w:w="1152" w:type="dxa"/>
            <w:shd w:val="clear" w:color="auto" w:fill="auto"/>
            <w:vAlign w:val="bottom"/>
          </w:tcPr>
          <w:p w14:paraId="5140E937" w14:textId="50CC814B"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4</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205</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063</w:t>
            </w:r>
            <w:r w:rsidRPr="00454DCC">
              <w:rPr>
                <w:rFonts w:ascii="Browallia New" w:hAnsi="Browallia New" w:cs="Browallia New"/>
                <w:color w:val="000000"/>
                <w:sz w:val="24"/>
                <w:szCs w:val="24"/>
                <w:lang w:val="en-GB"/>
              </w:rPr>
              <w:t>)</w:t>
            </w:r>
          </w:p>
        </w:tc>
        <w:tc>
          <w:tcPr>
            <w:tcW w:w="1152" w:type="dxa"/>
            <w:shd w:val="clear" w:color="auto" w:fill="auto"/>
          </w:tcPr>
          <w:p w14:paraId="423FB973" w14:textId="028C4218"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861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565</w:t>
            </w:r>
            <w:r w:rsidRPr="00454DCC">
              <w:rPr>
                <w:rFonts w:ascii="Browallia New" w:hAnsi="Browallia New" w:cs="Browallia New"/>
                <w:color w:val="000000"/>
                <w:sz w:val="24"/>
                <w:szCs w:val="24"/>
                <w:lang w:val="en-GB"/>
              </w:rPr>
              <w:t>)</w:t>
            </w:r>
          </w:p>
        </w:tc>
      </w:tr>
      <w:tr w:rsidR="00690B12" w:rsidRPr="00454DCC" w14:paraId="22BE1E7D" w14:textId="77777777" w:rsidTr="00706093">
        <w:tc>
          <w:tcPr>
            <w:tcW w:w="3690" w:type="dxa"/>
            <w:shd w:val="clear" w:color="auto" w:fill="auto"/>
          </w:tcPr>
          <w:p w14:paraId="00943AAE"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กระแสเงินสดจ่าย</w:t>
            </w:r>
          </w:p>
        </w:tc>
        <w:tc>
          <w:tcPr>
            <w:tcW w:w="1152" w:type="dxa"/>
            <w:shd w:val="clear" w:color="auto" w:fill="auto"/>
            <w:vAlign w:val="bottom"/>
          </w:tcPr>
          <w:p w14:paraId="519BE294" w14:textId="77777777"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6450188A" w14:textId="77777777"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6FCA4417" w14:textId="77777777"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3DA31E04" w14:textId="77777777"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35C35C71" w14:textId="77777777" w:rsidR="00690B12" w:rsidRPr="00454DCC" w:rsidRDefault="00690B12"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r>
      <w:tr w:rsidR="00690B12" w:rsidRPr="00454DCC" w14:paraId="3DCF96D7" w14:textId="77777777" w:rsidTr="00706093">
        <w:tc>
          <w:tcPr>
            <w:tcW w:w="3690" w:type="dxa"/>
            <w:shd w:val="clear" w:color="auto" w:fill="auto"/>
          </w:tcPr>
          <w:p w14:paraId="72A4672A"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rPr>
            </w:pPr>
            <w:r w:rsidRPr="00454DCC">
              <w:rPr>
                <w:rFonts w:ascii="Browallia New" w:hAnsi="Browallia New" w:cs="Browallia New"/>
                <w:b/>
                <w:bCs/>
                <w:color w:val="000000"/>
                <w:sz w:val="24"/>
                <w:szCs w:val="24"/>
                <w:cs/>
                <w:lang w:val="en-GB"/>
              </w:rPr>
              <w:t>รวมอนุพันธ์</w:t>
            </w:r>
          </w:p>
        </w:tc>
        <w:tc>
          <w:tcPr>
            <w:tcW w:w="1152" w:type="dxa"/>
            <w:shd w:val="clear" w:color="auto" w:fill="auto"/>
            <w:vAlign w:val="bottom"/>
          </w:tcPr>
          <w:p w14:paraId="2816BA95" w14:textId="3D171C82" w:rsidR="00690B12" w:rsidRPr="00454DCC" w:rsidRDefault="00690B12"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822</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987</w:t>
            </w:r>
            <w:r w:rsidRPr="00454DCC">
              <w:rPr>
                <w:rFonts w:ascii="Browallia New" w:hAnsi="Browallia New" w:cs="Browallia New"/>
                <w:b/>
                <w:bCs/>
                <w:color w:val="000000"/>
                <w:sz w:val="24"/>
                <w:szCs w:val="24"/>
                <w:lang w:val="en-GB"/>
              </w:rPr>
              <w:t>)</w:t>
            </w:r>
          </w:p>
        </w:tc>
        <w:tc>
          <w:tcPr>
            <w:tcW w:w="1152" w:type="dxa"/>
            <w:shd w:val="clear" w:color="auto" w:fill="auto"/>
            <w:vAlign w:val="bottom"/>
          </w:tcPr>
          <w:p w14:paraId="0B00B794" w14:textId="359AAFF0" w:rsidR="00690B12" w:rsidRPr="00454DCC" w:rsidRDefault="00690B12"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2</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708</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802</w:t>
            </w:r>
            <w:r w:rsidRPr="00454DCC">
              <w:rPr>
                <w:rFonts w:ascii="Browallia New" w:hAnsi="Browallia New" w:cs="Browallia New"/>
                <w:b/>
                <w:bCs/>
                <w:color w:val="000000"/>
                <w:sz w:val="24"/>
                <w:szCs w:val="24"/>
                <w:lang w:val="en-GB"/>
              </w:rPr>
              <w:t>)</w:t>
            </w:r>
          </w:p>
        </w:tc>
        <w:tc>
          <w:tcPr>
            <w:tcW w:w="1152" w:type="dxa"/>
            <w:shd w:val="clear" w:color="auto" w:fill="auto"/>
            <w:vAlign w:val="bottom"/>
          </w:tcPr>
          <w:p w14:paraId="358F6D40" w14:textId="01D22FDA" w:rsidR="00690B12" w:rsidRPr="00454DCC" w:rsidRDefault="00690B12"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628</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872</w:t>
            </w:r>
            <w:r w:rsidRPr="00454DCC">
              <w:rPr>
                <w:rFonts w:ascii="Browallia New" w:hAnsi="Browallia New" w:cs="Browallia New"/>
                <w:b/>
                <w:bCs/>
                <w:color w:val="000000"/>
                <w:sz w:val="24"/>
                <w:szCs w:val="24"/>
                <w:lang w:val="en-GB"/>
              </w:rPr>
              <w:t>)</w:t>
            </w:r>
          </w:p>
        </w:tc>
        <w:tc>
          <w:tcPr>
            <w:tcW w:w="1152" w:type="dxa"/>
            <w:shd w:val="clear" w:color="auto" w:fill="auto"/>
            <w:vAlign w:val="bottom"/>
          </w:tcPr>
          <w:p w14:paraId="5A5F0AD6" w14:textId="69E97FE6" w:rsidR="00690B12" w:rsidRPr="00454DCC" w:rsidRDefault="00690B12"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4</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160</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661</w:t>
            </w:r>
            <w:r w:rsidRPr="00454DCC">
              <w:rPr>
                <w:rFonts w:ascii="Browallia New" w:hAnsi="Browallia New" w:cs="Browallia New"/>
                <w:b/>
                <w:bCs/>
                <w:color w:val="000000"/>
                <w:sz w:val="24"/>
                <w:szCs w:val="24"/>
                <w:lang w:val="en-GB"/>
              </w:rPr>
              <w:t>)</w:t>
            </w:r>
          </w:p>
        </w:tc>
        <w:tc>
          <w:tcPr>
            <w:tcW w:w="1152" w:type="dxa"/>
            <w:shd w:val="clear" w:color="auto" w:fill="auto"/>
          </w:tcPr>
          <w:p w14:paraId="0B2FA4BD" w14:textId="2EAD2A4C" w:rsidR="00690B12" w:rsidRPr="00454DCC" w:rsidRDefault="00690B12"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944</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528</w:t>
            </w:r>
            <w:r w:rsidRPr="00454DCC">
              <w:rPr>
                <w:rFonts w:ascii="Browallia New" w:hAnsi="Browallia New" w:cs="Browallia New"/>
                <w:b/>
                <w:bCs/>
                <w:color w:val="000000"/>
                <w:sz w:val="24"/>
                <w:szCs w:val="24"/>
                <w:lang w:val="en-GB"/>
              </w:rPr>
              <w:t>)</w:t>
            </w:r>
          </w:p>
        </w:tc>
      </w:tr>
    </w:tbl>
    <w:p w14:paraId="313FB648" w14:textId="7586A902" w:rsidR="0073622C" w:rsidRPr="00454DCC" w:rsidRDefault="0073622C" w:rsidP="0073622C">
      <w:pPr>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tbl>
      <w:tblPr>
        <w:tblW w:w="9460" w:type="dxa"/>
        <w:tblLayout w:type="fixed"/>
        <w:tblLook w:val="04E0" w:firstRow="1" w:lastRow="1" w:firstColumn="1" w:lastColumn="0" w:noHBand="0" w:noVBand="1"/>
      </w:tblPr>
      <w:tblGrid>
        <w:gridCol w:w="3702"/>
        <w:gridCol w:w="1152"/>
        <w:gridCol w:w="1152"/>
        <w:gridCol w:w="1152"/>
        <w:gridCol w:w="1152"/>
        <w:gridCol w:w="1150"/>
      </w:tblGrid>
      <w:tr w:rsidR="0073622C" w:rsidRPr="00454DCC" w14:paraId="1A475587" w14:textId="77777777" w:rsidTr="0035512B">
        <w:tc>
          <w:tcPr>
            <w:tcW w:w="3702" w:type="dxa"/>
            <w:shd w:val="clear" w:color="auto" w:fill="auto"/>
            <w:vAlign w:val="bottom"/>
          </w:tcPr>
          <w:p w14:paraId="7440C31E" w14:textId="77777777" w:rsidR="0073622C" w:rsidRPr="00454DCC" w:rsidRDefault="0073622C" w:rsidP="0035512B">
            <w:pPr>
              <w:pStyle w:val="BlockText"/>
              <w:spacing w:line="240" w:lineRule="auto"/>
              <w:ind w:left="435" w:right="-72"/>
              <w:rPr>
                <w:rFonts w:ascii="Browallia New" w:hAnsi="Browallia New" w:cs="Browallia New"/>
                <w:b/>
                <w:bCs/>
                <w:color w:val="000000"/>
                <w:sz w:val="24"/>
                <w:szCs w:val="24"/>
                <w:lang w:val="en-GB"/>
              </w:rPr>
            </w:pPr>
          </w:p>
        </w:tc>
        <w:tc>
          <w:tcPr>
            <w:tcW w:w="5758" w:type="dxa"/>
            <w:gridSpan w:val="5"/>
            <w:shd w:val="clear" w:color="auto" w:fill="auto"/>
            <w:vAlign w:val="bottom"/>
          </w:tcPr>
          <w:p w14:paraId="738A435E" w14:textId="77777777" w:rsidR="0073622C" w:rsidRPr="00454DCC" w:rsidRDefault="0073622C" w:rsidP="0035512B">
            <w:pPr>
              <w:pBdr>
                <w:bottom w:val="single" w:sz="4" w:space="1" w:color="auto"/>
              </w:pBdr>
              <w:spacing w:line="240" w:lineRule="auto"/>
              <w:ind w:right="-72"/>
              <w:jc w:val="center"/>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งบการเงินเฉพาะกิจการ</w:t>
            </w:r>
            <w:r w:rsidRPr="00454DCC">
              <w:rPr>
                <w:rFonts w:ascii="Browallia New" w:hAnsi="Browallia New" w:cs="Browallia New"/>
                <w:b/>
                <w:bCs/>
                <w:color w:val="000000"/>
                <w:sz w:val="24"/>
                <w:szCs w:val="24"/>
              </w:rPr>
              <w:t xml:space="preserve"> </w:t>
            </w:r>
            <w:r w:rsidRPr="00454DCC">
              <w:rPr>
                <w:rFonts w:ascii="Browallia New" w:hAnsi="Browallia New" w:cs="Browallia New"/>
                <w:b/>
                <w:bCs/>
                <w:color w:val="000000"/>
                <w:sz w:val="24"/>
                <w:szCs w:val="24"/>
                <w:cs/>
              </w:rPr>
              <w:t>(หน่วย: พันบาท)</w:t>
            </w:r>
          </w:p>
        </w:tc>
      </w:tr>
      <w:tr w:rsidR="0073622C" w:rsidRPr="002A0E99" w14:paraId="2B2EB33E" w14:textId="77777777" w:rsidTr="0035512B">
        <w:tc>
          <w:tcPr>
            <w:tcW w:w="3702" w:type="dxa"/>
            <w:shd w:val="clear" w:color="auto" w:fill="auto"/>
            <w:vAlign w:val="bottom"/>
          </w:tcPr>
          <w:p w14:paraId="3DA8D091" w14:textId="77777777" w:rsidR="0073622C" w:rsidRPr="002A0E99" w:rsidRDefault="0073622C" w:rsidP="0035512B">
            <w:pPr>
              <w:pStyle w:val="BlockText"/>
              <w:spacing w:line="240" w:lineRule="auto"/>
              <w:ind w:left="435" w:right="-72"/>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cs/>
                <w:lang w:val="en-GB"/>
              </w:rPr>
              <w:t>วันครบกำหนดของหนี้สินทางการเงิน</w:t>
            </w:r>
          </w:p>
          <w:p w14:paraId="1056312E" w14:textId="705CF132" w:rsidR="0073622C" w:rsidRPr="002A0E99" w:rsidRDefault="0073622C" w:rsidP="0035512B">
            <w:pPr>
              <w:pStyle w:val="BlockText"/>
              <w:spacing w:line="240" w:lineRule="auto"/>
              <w:ind w:left="435" w:right="-72"/>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 xml:space="preserve">   </w:t>
            </w:r>
            <w:r w:rsidRPr="002A0E99">
              <w:rPr>
                <w:rFonts w:ascii="Browallia New" w:hAnsi="Browallia New" w:cs="Browallia New"/>
                <w:b/>
                <w:bCs/>
                <w:color w:val="000000"/>
                <w:sz w:val="24"/>
                <w:szCs w:val="24"/>
                <w:cs/>
                <w:lang w:val="en-GB"/>
              </w:rPr>
              <w:t xml:space="preserve">วันที่ </w:t>
            </w:r>
            <w:r w:rsidR="002A0E99" w:rsidRPr="002A0E99">
              <w:rPr>
                <w:rFonts w:ascii="Browallia New" w:hAnsi="Browallia New" w:cs="Browallia New"/>
                <w:b/>
                <w:bCs/>
                <w:color w:val="000000"/>
                <w:sz w:val="24"/>
                <w:szCs w:val="24"/>
                <w:lang w:val="en-GB"/>
              </w:rPr>
              <w:t>31</w:t>
            </w:r>
            <w:r w:rsidRPr="002A0E99">
              <w:rPr>
                <w:rFonts w:ascii="Browallia New" w:hAnsi="Browallia New" w:cs="Browallia New"/>
                <w:b/>
                <w:bCs/>
                <w:color w:val="000000"/>
                <w:sz w:val="24"/>
                <w:szCs w:val="24"/>
                <w:lang w:val="en-GB"/>
              </w:rPr>
              <w:t xml:space="preserve"> </w:t>
            </w:r>
            <w:r w:rsidRPr="002A0E99">
              <w:rPr>
                <w:rFonts w:ascii="Browallia New" w:hAnsi="Browallia New" w:cs="Browallia New"/>
                <w:b/>
                <w:bCs/>
                <w:color w:val="000000"/>
                <w:sz w:val="24"/>
                <w:szCs w:val="24"/>
                <w:cs/>
                <w:lang w:val="en-GB"/>
              </w:rPr>
              <w:t xml:space="preserve">ธันวาคม พ.ศ. </w:t>
            </w:r>
            <w:r w:rsidR="002A0E99" w:rsidRPr="002A0E99">
              <w:rPr>
                <w:rFonts w:ascii="Browallia New" w:hAnsi="Browallia New" w:cs="Browallia New"/>
                <w:b/>
                <w:bCs/>
                <w:color w:val="000000"/>
                <w:sz w:val="24"/>
                <w:szCs w:val="24"/>
                <w:lang w:val="en-GB"/>
              </w:rPr>
              <w:t>2567</w:t>
            </w:r>
          </w:p>
        </w:tc>
        <w:tc>
          <w:tcPr>
            <w:tcW w:w="1152" w:type="dxa"/>
            <w:shd w:val="clear" w:color="auto" w:fill="auto"/>
            <w:vAlign w:val="bottom"/>
          </w:tcPr>
          <w:p w14:paraId="55A977C5" w14:textId="7F25C96C" w:rsidR="0073622C" w:rsidRPr="002A0E99" w:rsidRDefault="0073622C" w:rsidP="0035512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cs/>
                <w:lang w:val="en-GB"/>
              </w:rPr>
              <w:t xml:space="preserve">ภายใน </w:t>
            </w:r>
            <w:r w:rsidR="002A0E99" w:rsidRPr="002A0E99">
              <w:rPr>
                <w:rFonts w:ascii="Browallia New" w:hAnsi="Browallia New" w:cs="Browallia New"/>
                <w:b/>
                <w:bCs/>
                <w:color w:val="000000"/>
                <w:sz w:val="24"/>
                <w:szCs w:val="24"/>
                <w:lang w:val="en-GB"/>
              </w:rPr>
              <w:t>1</w:t>
            </w:r>
            <w:r w:rsidRPr="002A0E99">
              <w:rPr>
                <w:rFonts w:ascii="Browallia New" w:hAnsi="Browallia New" w:cs="Browallia New"/>
                <w:b/>
                <w:bCs/>
                <w:color w:val="000000"/>
                <w:sz w:val="24"/>
                <w:szCs w:val="24"/>
                <w:lang w:val="en-GB"/>
              </w:rPr>
              <w:t xml:space="preserve"> </w:t>
            </w:r>
            <w:r w:rsidRPr="002A0E99">
              <w:rPr>
                <w:rFonts w:ascii="Browallia New" w:hAnsi="Browallia New" w:cs="Browallia New"/>
                <w:b/>
                <w:bCs/>
                <w:color w:val="000000"/>
                <w:sz w:val="24"/>
                <w:szCs w:val="24"/>
                <w:cs/>
                <w:lang w:val="en-GB"/>
              </w:rPr>
              <w:t>ปี</w:t>
            </w:r>
          </w:p>
        </w:tc>
        <w:tc>
          <w:tcPr>
            <w:tcW w:w="1152" w:type="dxa"/>
            <w:shd w:val="clear" w:color="auto" w:fill="auto"/>
            <w:vAlign w:val="bottom"/>
          </w:tcPr>
          <w:p w14:paraId="61649409" w14:textId="6B19F536" w:rsidR="0073622C" w:rsidRPr="002A0E99" w:rsidRDefault="002A0E99" w:rsidP="0035512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w:t>
            </w:r>
            <w:r w:rsidR="0073622C" w:rsidRPr="002A0E99">
              <w:rPr>
                <w:rFonts w:ascii="Browallia New" w:hAnsi="Browallia New" w:cs="Browallia New"/>
                <w:b/>
                <w:bCs/>
                <w:color w:val="000000"/>
                <w:sz w:val="24"/>
                <w:szCs w:val="24"/>
                <w:lang w:val="en-GB"/>
              </w:rPr>
              <w:t xml:space="preserve"> - </w:t>
            </w:r>
            <w:r w:rsidRPr="002A0E99">
              <w:rPr>
                <w:rFonts w:ascii="Browallia New" w:hAnsi="Browallia New" w:cs="Browallia New"/>
                <w:b/>
                <w:bCs/>
                <w:color w:val="000000"/>
                <w:sz w:val="24"/>
                <w:szCs w:val="24"/>
                <w:lang w:val="en-GB"/>
              </w:rPr>
              <w:t>5</w:t>
            </w:r>
            <w:r w:rsidR="0073622C" w:rsidRPr="002A0E99">
              <w:rPr>
                <w:rFonts w:ascii="Browallia New" w:hAnsi="Browallia New" w:cs="Browallia New"/>
                <w:b/>
                <w:bCs/>
                <w:color w:val="000000"/>
                <w:sz w:val="24"/>
                <w:szCs w:val="24"/>
                <w:lang w:val="en-GB"/>
              </w:rPr>
              <w:t xml:space="preserve"> </w:t>
            </w:r>
            <w:r w:rsidR="0073622C" w:rsidRPr="002A0E99">
              <w:rPr>
                <w:rFonts w:ascii="Browallia New" w:hAnsi="Browallia New" w:cs="Browallia New"/>
                <w:b/>
                <w:bCs/>
                <w:color w:val="000000"/>
                <w:sz w:val="24"/>
                <w:szCs w:val="24"/>
                <w:cs/>
                <w:lang w:val="en-GB"/>
              </w:rPr>
              <w:t>ปี</w:t>
            </w:r>
          </w:p>
        </w:tc>
        <w:tc>
          <w:tcPr>
            <w:tcW w:w="1152" w:type="dxa"/>
            <w:shd w:val="clear" w:color="auto" w:fill="auto"/>
            <w:vAlign w:val="bottom"/>
          </w:tcPr>
          <w:p w14:paraId="6A900472" w14:textId="1F654355" w:rsidR="0073622C" w:rsidRPr="002A0E99" w:rsidRDefault="0073622C" w:rsidP="0035512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cs/>
                <w:lang w:val="en-GB"/>
              </w:rPr>
              <w:t xml:space="preserve">มากกว่า </w:t>
            </w:r>
            <w:r w:rsidR="002A0E99" w:rsidRPr="002A0E99">
              <w:rPr>
                <w:rFonts w:ascii="Browallia New" w:hAnsi="Browallia New" w:cs="Browallia New"/>
                <w:b/>
                <w:bCs/>
                <w:color w:val="000000"/>
                <w:sz w:val="24"/>
                <w:szCs w:val="24"/>
                <w:lang w:val="en-GB"/>
              </w:rPr>
              <w:t>5</w:t>
            </w:r>
            <w:r w:rsidRPr="002A0E99">
              <w:rPr>
                <w:rFonts w:ascii="Browallia New" w:hAnsi="Browallia New" w:cs="Browallia New"/>
                <w:b/>
                <w:bCs/>
                <w:color w:val="000000"/>
                <w:sz w:val="24"/>
                <w:szCs w:val="24"/>
                <w:lang w:val="en-GB"/>
              </w:rPr>
              <w:t xml:space="preserve"> </w:t>
            </w:r>
            <w:r w:rsidRPr="002A0E99">
              <w:rPr>
                <w:rFonts w:ascii="Browallia New" w:hAnsi="Browallia New" w:cs="Browallia New"/>
                <w:b/>
                <w:bCs/>
                <w:color w:val="000000"/>
                <w:sz w:val="24"/>
                <w:szCs w:val="24"/>
                <w:cs/>
                <w:lang w:val="en-GB"/>
              </w:rPr>
              <w:t>ปี</w:t>
            </w:r>
          </w:p>
        </w:tc>
        <w:tc>
          <w:tcPr>
            <w:tcW w:w="1152" w:type="dxa"/>
            <w:shd w:val="clear" w:color="auto" w:fill="auto"/>
            <w:vAlign w:val="bottom"/>
          </w:tcPr>
          <w:p w14:paraId="320767D3" w14:textId="77777777" w:rsidR="0073622C" w:rsidRPr="002A0E99" w:rsidRDefault="0073622C" w:rsidP="0035512B">
            <w:pPr>
              <w:pStyle w:val="BlockText"/>
              <w:pBdr>
                <w:bottom w:val="single" w:sz="4" w:space="1" w:color="auto"/>
              </w:pBdr>
              <w:spacing w:line="240" w:lineRule="auto"/>
              <w:ind w:left="0" w:right="-72"/>
              <w:jc w:val="right"/>
              <w:rPr>
                <w:rFonts w:ascii="Browallia New" w:hAnsi="Browallia New" w:cs="Browallia New"/>
                <w:b/>
                <w:bCs/>
                <w:color w:val="000000"/>
                <w:sz w:val="24"/>
                <w:szCs w:val="24"/>
                <w:cs/>
                <w:lang w:val="en-GB"/>
              </w:rPr>
            </w:pPr>
            <w:r w:rsidRPr="002A0E99">
              <w:rPr>
                <w:rFonts w:ascii="Browallia New" w:hAnsi="Browallia New" w:cs="Browallia New"/>
                <w:b/>
                <w:bCs/>
                <w:color w:val="000000"/>
                <w:sz w:val="24"/>
                <w:szCs w:val="24"/>
                <w:cs/>
                <w:lang w:val="en-GB"/>
              </w:rPr>
              <w:t>รวม</w:t>
            </w:r>
          </w:p>
        </w:tc>
        <w:tc>
          <w:tcPr>
            <w:tcW w:w="1150" w:type="dxa"/>
            <w:shd w:val="clear" w:color="auto" w:fill="auto"/>
            <w:vAlign w:val="bottom"/>
          </w:tcPr>
          <w:p w14:paraId="2466BF99" w14:textId="77777777" w:rsidR="00766F9F" w:rsidRPr="002A0E99" w:rsidRDefault="0073622C" w:rsidP="0035512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cs/>
                <w:lang w:val="en-GB"/>
              </w:rPr>
              <w:t>มูลค่า</w:t>
            </w:r>
          </w:p>
          <w:p w14:paraId="6126DE65" w14:textId="13CC6C63" w:rsidR="0073622C" w:rsidRPr="002A0E99" w:rsidRDefault="0073622C" w:rsidP="0035512B">
            <w:pPr>
              <w:pStyle w:val="BlockText"/>
              <w:pBdr>
                <w:bottom w:val="single" w:sz="4" w:space="1" w:color="auto"/>
              </w:pBdr>
              <w:spacing w:line="240" w:lineRule="auto"/>
              <w:ind w:left="0" w:right="-72"/>
              <w:jc w:val="right"/>
              <w:rPr>
                <w:rFonts w:ascii="Browallia New" w:hAnsi="Browallia New" w:cs="Browallia New"/>
                <w:b/>
                <w:bCs/>
                <w:color w:val="000000"/>
                <w:sz w:val="24"/>
                <w:szCs w:val="24"/>
                <w:cs/>
                <w:lang w:val="en-GB"/>
              </w:rPr>
            </w:pPr>
            <w:r w:rsidRPr="002A0E99">
              <w:rPr>
                <w:rFonts w:ascii="Browallia New" w:hAnsi="Browallia New" w:cs="Browallia New"/>
                <w:b/>
                <w:bCs/>
                <w:color w:val="000000"/>
                <w:sz w:val="24"/>
                <w:szCs w:val="24"/>
                <w:cs/>
                <w:lang w:val="en-GB"/>
              </w:rPr>
              <w:t>ตามบัญชี</w:t>
            </w:r>
          </w:p>
        </w:tc>
      </w:tr>
      <w:tr w:rsidR="00E94177" w:rsidRPr="002A0E99" w14:paraId="37931C6A" w14:textId="77777777" w:rsidTr="0035512B">
        <w:tc>
          <w:tcPr>
            <w:tcW w:w="3702" w:type="dxa"/>
            <w:shd w:val="clear" w:color="auto" w:fill="auto"/>
            <w:vAlign w:val="bottom"/>
          </w:tcPr>
          <w:p w14:paraId="399F103D" w14:textId="11767629" w:rsidR="00E94177" w:rsidRPr="002A0E99" w:rsidRDefault="00E94177" w:rsidP="0035512B">
            <w:pPr>
              <w:pStyle w:val="BlockText"/>
              <w:spacing w:line="240" w:lineRule="auto"/>
              <w:ind w:left="435" w:right="-72"/>
              <w:rPr>
                <w:rFonts w:ascii="Browallia New" w:hAnsi="Browallia New" w:cs="Browallia New"/>
                <w:color w:val="000000"/>
                <w:sz w:val="24"/>
                <w:szCs w:val="24"/>
                <w:lang w:val="en-GB"/>
              </w:rPr>
            </w:pPr>
          </w:p>
        </w:tc>
        <w:tc>
          <w:tcPr>
            <w:tcW w:w="1152" w:type="dxa"/>
            <w:shd w:val="clear" w:color="auto" w:fill="auto"/>
            <w:vAlign w:val="bottom"/>
          </w:tcPr>
          <w:p w14:paraId="263ECF46" w14:textId="6E4532D0" w:rsidR="00E94177" w:rsidRPr="002A0E99" w:rsidRDefault="00E94177" w:rsidP="0035512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52A28579" w14:textId="70CC722E" w:rsidR="00E94177" w:rsidRPr="002A0E99" w:rsidRDefault="00E94177" w:rsidP="0035512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3FE75304" w14:textId="5AA46BE7" w:rsidR="00E94177" w:rsidRPr="002A0E99" w:rsidRDefault="00E94177" w:rsidP="0035512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2868950D" w14:textId="0408A4BC" w:rsidR="00E94177" w:rsidRPr="002A0E99" w:rsidRDefault="00E94177" w:rsidP="0035512B">
            <w:pPr>
              <w:pStyle w:val="BlockText"/>
              <w:spacing w:line="240" w:lineRule="auto"/>
              <w:ind w:left="0" w:right="-72"/>
              <w:jc w:val="right"/>
              <w:rPr>
                <w:rFonts w:ascii="Browallia New" w:hAnsi="Browallia New" w:cs="Browallia New"/>
                <w:color w:val="000000"/>
                <w:sz w:val="24"/>
                <w:szCs w:val="24"/>
                <w:lang w:val="en-GB"/>
              </w:rPr>
            </w:pPr>
          </w:p>
        </w:tc>
        <w:tc>
          <w:tcPr>
            <w:tcW w:w="1150" w:type="dxa"/>
            <w:shd w:val="clear" w:color="auto" w:fill="auto"/>
            <w:vAlign w:val="bottom"/>
          </w:tcPr>
          <w:p w14:paraId="4F2AC9F8" w14:textId="222BC3F0" w:rsidR="00E94177" w:rsidRPr="002A0E99" w:rsidRDefault="00E94177" w:rsidP="0035512B">
            <w:pPr>
              <w:pStyle w:val="BlockText"/>
              <w:spacing w:line="240" w:lineRule="auto"/>
              <w:ind w:left="0" w:right="-72"/>
              <w:jc w:val="right"/>
              <w:rPr>
                <w:rFonts w:ascii="Browallia New" w:hAnsi="Browallia New" w:cs="Browallia New"/>
                <w:color w:val="000000"/>
                <w:sz w:val="24"/>
                <w:szCs w:val="24"/>
                <w:lang w:val="en-GB"/>
              </w:rPr>
            </w:pPr>
          </w:p>
        </w:tc>
      </w:tr>
      <w:tr w:rsidR="009E041F" w:rsidRPr="002A0E99" w14:paraId="65901AD7" w14:textId="77777777" w:rsidTr="0075724D">
        <w:tc>
          <w:tcPr>
            <w:tcW w:w="3702" w:type="dxa"/>
            <w:shd w:val="clear" w:color="auto" w:fill="auto"/>
          </w:tcPr>
          <w:p w14:paraId="3EE46702" w14:textId="4FBA9C06" w:rsidR="009E041F" w:rsidRPr="002A0E99" w:rsidRDefault="009E041F" w:rsidP="009E041F">
            <w:pPr>
              <w:pStyle w:val="BlockText"/>
              <w:spacing w:line="240" w:lineRule="auto"/>
              <w:ind w:left="435" w:right="-72"/>
              <w:rPr>
                <w:rFonts w:ascii="Browallia New" w:hAnsi="Browallia New" w:cs="Browallia New"/>
                <w:color w:val="000000"/>
                <w:sz w:val="24"/>
                <w:szCs w:val="24"/>
                <w:cs/>
                <w:lang w:val="en-GB"/>
              </w:rPr>
            </w:pPr>
            <w:r w:rsidRPr="002A0E99">
              <w:rPr>
                <w:rFonts w:ascii="Browallia New" w:hAnsi="Browallia New" w:cs="Browallia New"/>
                <w:color w:val="000000"/>
                <w:sz w:val="24"/>
                <w:szCs w:val="24"/>
                <w:cs/>
                <w:lang w:val="en-GB"/>
              </w:rPr>
              <w:t>เงินกู้ยืมระยะสั้นจากสถาบันการเงิน</w:t>
            </w:r>
          </w:p>
        </w:tc>
        <w:tc>
          <w:tcPr>
            <w:tcW w:w="1152" w:type="dxa"/>
            <w:shd w:val="clear" w:color="auto" w:fill="auto"/>
            <w:vAlign w:val="bottom"/>
          </w:tcPr>
          <w:p w14:paraId="5B507B76" w14:textId="5B9122E3" w:rsidR="009E041F" w:rsidRPr="002A0E99"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726</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579</w:t>
            </w:r>
          </w:p>
        </w:tc>
        <w:tc>
          <w:tcPr>
            <w:tcW w:w="1152" w:type="dxa"/>
            <w:shd w:val="clear" w:color="auto" w:fill="auto"/>
            <w:vAlign w:val="bottom"/>
          </w:tcPr>
          <w:p w14:paraId="399D3F80" w14:textId="25B9CDA8" w:rsidR="009E041F" w:rsidRPr="002A0E99" w:rsidRDefault="009E041F"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w:t>
            </w:r>
          </w:p>
        </w:tc>
        <w:tc>
          <w:tcPr>
            <w:tcW w:w="1152" w:type="dxa"/>
            <w:shd w:val="clear" w:color="auto" w:fill="auto"/>
            <w:vAlign w:val="bottom"/>
          </w:tcPr>
          <w:p w14:paraId="6099DEF9" w14:textId="4FD039F8" w:rsidR="009E041F" w:rsidRPr="002A0E99" w:rsidRDefault="009E041F"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w:t>
            </w:r>
          </w:p>
        </w:tc>
        <w:tc>
          <w:tcPr>
            <w:tcW w:w="1152" w:type="dxa"/>
            <w:shd w:val="clear" w:color="auto" w:fill="auto"/>
          </w:tcPr>
          <w:p w14:paraId="0A0BEF9F" w14:textId="587461C4" w:rsidR="009E041F" w:rsidRPr="002A0E99"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726</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579</w:t>
            </w:r>
          </w:p>
        </w:tc>
        <w:tc>
          <w:tcPr>
            <w:tcW w:w="1150" w:type="dxa"/>
            <w:shd w:val="clear" w:color="auto" w:fill="auto"/>
          </w:tcPr>
          <w:p w14:paraId="06F44F3A" w14:textId="6D3FAFD1" w:rsidR="009E041F" w:rsidRPr="002A0E99"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635</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000</w:t>
            </w:r>
          </w:p>
        </w:tc>
      </w:tr>
      <w:tr w:rsidR="009E041F" w:rsidRPr="002A0E99" w14:paraId="4D1A6B11" w14:textId="77777777" w:rsidTr="0075724D">
        <w:tc>
          <w:tcPr>
            <w:tcW w:w="3702" w:type="dxa"/>
            <w:shd w:val="clear" w:color="auto" w:fill="auto"/>
            <w:vAlign w:val="bottom"/>
          </w:tcPr>
          <w:p w14:paraId="288BB7DA" w14:textId="187B1D29" w:rsidR="009E041F" w:rsidRPr="002A0E99" w:rsidRDefault="009E041F" w:rsidP="009E041F">
            <w:pPr>
              <w:pStyle w:val="BlockText"/>
              <w:spacing w:line="240" w:lineRule="auto"/>
              <w:ind w:left="435" w:right="-72"/>
              <w:rPr>
                <w:rFonts w:ascii="Browallia New" w:hAnsi="Browallia New" w:cs="Browallia New"/>
                <w:color w:val="000000"/>
                <w:sz w:val="24"/>
                <w:szCs w:val="24"/>
                <w:cs/>
                <w:lang w:val="en-GB"/>
              </w:rPr>
            </w:pPr>
            <w:r w:rsidRPr="002A0E99">
              <w:rPr>
                <w:rFonts w:ascii="Browallia New" w:hAnsi="Browallia New" w:cs="Browallia New"/>
                <w:color w:val="000000"/>
                <w:sz w:val="24"/>
                <w:szCs w:val="24"/>
                <w:cs/>
                <w:lang w:val="en-GB"/>
              </w:rPr>
              <w:t>เจ้าหนี้การค้าและเจ้าหนี้หมุนเวียนอื่น</w:t>
            </w:r>
          </w:p>
        </w:tc>
        <w:tc>
          <w:tcPr>
            <w:tcW w:w="1152" w:type="dxa"/>
            <w:shd w:val="clear" w:color="auto" w:fill="auto"/>
            <w:vAlign w:val="bottom"/>
          </w:tcPr>
          <w:p w14:paraId="1318F83F" w14:textId="68D9AEE7" w:rsidR="009E041F" w:rsidRPr="002A0E99"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597</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093</w:t>
            </w:r>
          </w:p>
        </w:tc>
        <w:tc>
          <w:tcPr>
            <w:tcW w:w="1152" w:type="dxa"/>
            <w:shd w:val="clear" w:color="auto" w:fill="auto"/>
            <w:vAlign w:val="bottom"/>
          </w:tcPr>
          <w:p w14:paraId="3FF83864" w14:textId="687CACA4" w:rsidR="009E041F" w:rsidRPr="002A0E99" w:rsidRDefault="009E041F"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w:t>
            </w:r>
          </w:p>
        </w:tc>
        <w:tc>
          <w:tcPr>
            <w:tcW w:w="1152" w:type="dxa"/>
            <w:shd w:val="clear" w:color="auto" w:fill="auto"/>
            <w:vAlign w:val="bottom"/>
          </w:tcPr>
          <w:p w14:paraId="30983450" w14:textId="3D338340" w:rsidR="009E041F" w:rsidRPr="002A0E99" w:rsidRDefault="009E041F"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w:t>
            </w:r>
          </w:p>
        </w:tc>
        <w:tc>
          <w:tcPr>
            <w:tcW w:w="1152" w:type="dxa"/>
            <w:shd w:val="clear" w:color="auto" w:fill="auto"/>
          </w:tcPr>
          <w:p w14:paraId="5A1BAEB0" w14:textId="0EC3249D" w:rsidR="009E041F" w:rsidRPr="002A0E99"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597</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093</w:t>
            </w:r>
          </w:p>
        </w:tc>
        <w:tc>
          <w:tcPr>
            <w:tcW w:w="1150" w:type="dxa"/>
            <w:shd w:val="clear" w:color="auto" w:fill="auto"/>
          </w:tcPr>
          <w:p w14:paraId="730976AB" w14:textId="23A8949A" w:rsidR="009E041F" w:rsidRPr="002A0E99"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597</w:t>
            </w:r>
            <w:r w:rsidR="009E041F"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093</w:t>
            </w:r>
          </w:p>
        </w:tc>
      </w:tr>
      <w:tr w:rsidR="009E041F" w:rsidRPr="00454DCC" w14:paraId="432D4A05" w14:textId="77777777" w:rsidTr="0075724D">
        <w:tc>
          <w:tcPr>
            <w:tcW w:w="3702" w:type="dxa"/>
            <w:shd w:val="clear" w:color="auto" w:fill="auto"/>
            <w:vAlign w:val="bottom"/>
          </w:tcPr>
          <w:p w14:paraId="21B5E8E0" w14:textId="77777777" w:rsidR="009E041F" w:rsidRPr="00454DCC" w:rsidRDefault="009E041F" w:rsidP="009E041F">
            <w:pPr>
              <w:pStyle w:val="BlockText"/>
              <w:spacing w:line="240" w:lineRule="auto"/>
              <w:ind w:left="435" w:right="-72"/>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เงินกู้ยืมระยะสั้นจากกิจการอื่น</w:t>
            </w:r>
          </w:p>
        </w:tc>
        <w:tc>
          <w:tcPr>
            <w:tcW w:w="1152" w:type="dxa"/>
            <w:shd w:val="clear" w:color="auto" w:fill="auto"/>
            <w:vAlign w:val="bottom"/>
          </w:tcPr>
          <w:p w14:paraId="5AB38F19" w14:textId="2B6E270F" w:rsidR="009E041F" w:rsidRPr="00454DCC" w:rsidRDefault="002A0E99" w:rsidP="009E041F">
            <w:pPr>
              <w:pStyle w:val="BlockText"/>
              <w:spacing w:line="240" w:lineRule="auto"/>
              <w:ind w:left="0" w:right="-72"/>
              <w:jc w:val="right"/>
              <w:rPr>
                <w:rFonts w:ascii="Browallia New" w:hAnsi="Browallia New" w:cs="Browallia New"/>
                <w:color w:val="000000"/>
                <w:sz w:val="24"/>
                <w:szCs w:val="24"/>
                <w:cs/>
                <w:lang w:val="en-GB"/>
              </w:rPr>
            </w:pPr>
            <w:r w:rsidRPr="002A0E99">
              <w:rPr>
                <w:rFonts w:ascii="Browallia New" w:hAnsi="Browallia New" w:cs="Browallia New"/>
                <w:color w:val="000000"/>
                <w:sz w:val="24"/>
                <w:szCs w:val="24"/>
                <w:lang w:val="en-GB"/>
              </w:rPr>
              <w:t>44</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692</w:t>
            </w:r>
          </w:p>
        </w:tc>
        <w:tc>
          <w:tcPr>
            <w:tcW w:w="1152" w:type="dxa"/>
            <w:shd w:val="clear" w:color="auto" w:fill="auto"/>
            <w:vAlign w:val="bottom"/>
          </w:tcPr>
          <w:p w14:paraId="358594FD" w14:textId="347717F4" w:rsidR="009E041F" w:rsidRPr="00454DCC" w:rsidRDefault="009E041F" w:rsidP="009E041F">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60B17EC2" w14:textId="3536150F" w:rsidR="009E041F" w:rsidRPr="00454DCC" w:rsidRDefault="009E041F" w:rsidP="009E041F">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1458B1F2" w14:textId="329A3C2B" w:rsidR="009E041F" w:rsidRPr="00454DCC"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44</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692</w:t>
            </w:r>
          </w:p>
        </w:tc>
        <w:tc>
          <w:tcPr>
            <w:tcW w:w="1150" w:type="dxa"/>
            <w:shd w:val="clear" w:color="auto" w:fill="auto"/>
          </w:tcPr>
          <w:p w14:paraId="29AF3FBF" w14:textId="16CAE813" w:rsidR="009E041F" w:rsidRPr="00454DCC"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43</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816</w:t>
            </w:r>
          </w:p>
        </w:tc>
      </w:tr>
      <w:tr w:rsidR="009E041F" w:rsidRPr="00454DCC" w14:paraId="5D034CB8" w14:textId="77777777" w:rsidTr="0075724D">
        <w:tc>
          <w:tcPr>
            <w:tcW w:w="3702" w:type="dxa"/>
            <w:shd w:val="clear" w:color="auto" w:fill="auto"/>
            <w:vAlign w:val="bottom"/>
          </w:tcPr>
          <w:p w14:paraId="00BE4D60" w14:textId="47E0E9FB" w:rsidR="009E041F" w:rsidRPr="00454DCC" w:rsidRDefault="009E041F" w:rsidP="009E041F">
            <w:pPr>
              <w:pStyle w:val="BlockText"/>
              <w:spacing w:line="240" w:lineRule="auto"/>
              <w:ind w:left="435" w:right="-72"/>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เงินกู้ยืมระยะสั้นจากกิจการที่เกี่ยวข้องกัน</w:t>
            </w:r>
          </w:p>
        </w:tc>
        <w:tc>
          <w:tcPr>
            <w:tcW w:w="1152" w:type="dxa"/>
            <w:shd w:val="clear" w:color="auto" w:fill="auto"/>
            <w:vAlign w:val="bottom"/>
          </w:tcPr>
          <w:p w14:paraId="1FAB08AF" w14:textId="29BC51A8" w:rsidR="009E041F" w:rsidRPr="00454DCC"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503</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890</w:t>
            </w:r>
          </w:p>
        </w:tc>
        <w:tc>
          <w:tcPr>
            <w:tcW w:w="1152" w:type="dxa"/>
            <w:shd w:val="clear" w:color="auto" w:fill="auto"/>
            <w:vAlign w:val="bottom"/>
          </w:tcPr>
          <w:p w14:paraId="7F78ECE0" w14:textId="2270586B" w:rsidR="009E041F" w:rsidRPr="00454DCC" w:rsidRDefault="009E041F" w:rsidP="009E041F">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5D2447C5" w14:textId="299BC6B1" w:rsidR="009E041F" w:rsidRPr="00454DCC" w:rsidRDefault="009E041F" w:rsidP="009E041F">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53E2327F" w14:textId="54D94E3B" w:rsidR="009E041F" w:rsidRPr="00454DCC"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503</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890</w:t>
            </w:r>
          </w:p>
        </w:tc>
        <w:tc>
          <w:tcPr>
            <w:tcW w:w="1150" w:type="dxa"/>
            <w:shd w:val="clear" w:color="auto" w:fill="auto"/>
          </w:tcPr>
          <w:p w14:paraId="27B81B7D" w14:textId="6B58A43E" w:rsidR="009E041F" w:rsidRPr="00454DCC" w:rsidRDefault="002A0E99" w:rsidP="009E041F">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489</w:t>
            </w:r>
            <w:r w:rsidR="009E041F"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000</w:t>
            </w:r>
          </w:p>
        </w:tc>
      </w:tr>
      <w:tr w:rsidR="00330F68" w:rsidRPr="00454DCC" w14:paraId="033D96DB" w14:textId="77777777" w:rsidTr="0035512B">
        <w:tc>
          <w:tcPr>
            <w:tcW w:w="3702" w:type="dxa"/>
            <w:shd w:val="clear" w:color="auto" w:fill="auto"/>
            <w:vAlign w:val="bottom"/>
          </w:tcPr>
          <w:p w14:paraId="3B7D6E2B" w14:textId="77777777" w:rsidR="00330F68" w:rsidRPr="00454DCC" w:rsidRDefault="00330F68" w:rsidP="00330F68">
            <w:pPr>
              <w:pStyle w:val="BlockText"/>
              <w:spacing w:line="240" w:lineRule="auto"/>
              <w:ind w:left="435" w:right="-72"/>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 xml:space="preserve">เงินกู้ยืมระยะยาวจากสถาบันการเงิน </w:t>
            </w:r>
          </w:p>
        </w:tc>
        <w:tc>
          <w:tcPr>
            <w:tcW w:w="1152" w:type="dxa"/>
            <w:shd w:val="clear" w:color="auto" w:fill="auto"/>
            <w:vAlign w:val="bottom"/>
          </w:tcPr>
          <w:p w14:paraId="55F844FB" w14:textId="5A7243A0" w:rsidR="00330F68" w:rsidRPr="00454DCC" w:rsidRDefault="002A0E99" w:rsidP="00330F68">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828</w:t>
            </w:r>
            <w:r w:rsidR="00D43CA1"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404</w:t>
            </w:r>
          </w:p>
        </w:tc>
        <w:tc>
          <w:tcPr>
            <w:tcW w:w="1152" w:type="dxa"/>
            <w:shd w:val="clear" w:color="auto" w:fill="auto"/>
            <w:vAlign w:val="bottom"/>
          </w:tcPr>
          <w:p w14:paraId="307B3776" w14:textId="4B8DB1D7" w:rsidR="00330F68" w:rsidRPr="00454DCC" w:rsidRDefault="002A0E99" w:rsidP="00330F68">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161</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608</w:t>
            </w:r>
          </w:p>
        </w:tc>
        <w:tc>
          <w:tcPr>
            <w:tcW w:w="1152" w:type="dxa"/>
            <w:shd w:val="clear" w:color="auto" w:fill="auto"/>
            <w:vAlign w:val="bottom"/>
          </w:tcPr>
          <w:p w14:paraId="020B8163" w14:textId="0E28C004" w:rsidR="00330F68" w:rsidRPr="00454DCC" w:rsidRDefault="00330F68" w:rsidP="00330F68">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0E6F6C70" w14:textId="28DC17C8" w:rsidR="00330F68" w:rsidRPr="00454DCC" w:rsidRDefault="002A0E99" w:rsidP="00330F68">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990</w:t>
            </w:r>
            <w:r w:rsidR="00D43CA1"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012</w:t>
            </w:r>
          </w:p>
        </w:tc>
        <w:tc>
          <w:tcPr>
            <w:tcW w:w="1150" w:type="dxa"/>
            <w:shd w:val="clear" w:color="auto" w:fill="auto"/>
            <w:vAlign w:val="bottom"/>
          </w:tcPr>
          <w:p w14:paraId="639FC461" w14:textId="2A256304" w:rsidR="00330F68" w:rsidRPr="00454DCC" w:rsidRDefault="002A0E99" w:rsidP="00330F68">
            <w:pPr>
              <w:pStyle w:val="BlockText"/>
              <w:spacing w:line="240" w:lineRule="auto"/>
              <w:ind w:left="0" w:right="-72"/>
              <w:jc w:val="right"/>
              <w:rPr>
                <w:rFonts w:ascii="Browallia New" w:hAnsi="Browallia New" w:cs="Browallia New"/>
                <w:color w:val="000000"/>
                <w:sz w:val="24"/>
                <w:szCs w:val="24"/>
                <w:cs/>
                <w:lang w:val="en-GB"/>
              </w:rPr>
            </w:pPr>
            <w:r w:rsidRPr="002A0E99">
              <w:rPr>
                <w:rFonts w:ascii="Browallia New" w:hAnsi="Browallia New" w:cs="Browallia New"/>
                <w:color w:val="000000"/>
                <w:sz w:val="24"/>
                <w:szCs w:val="24"/>
                <w:lang w:val="en-GB"/>
              </w:rPr>
              <w:t>2</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850</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000</w:t>
            </w:r>
          </w:p>
        </w:tc>
      </w:tr>
      <w:tr w:rsidR="00330F68" w:rsidRPr="00454DCC" w14:paraId="75F0D4ED" w14:textId="77777777" w:rsidTr="0035512B">
        <w:tc>
          <w:tcPr>
            <w:tcW w:w="3702" w:type="dxa"/>
            <w:shd w:val="clear" w:color="auto" w:fill="auto"/>
            <w:vAlign w:val="bottom"/>
          </w:tcPr>
          <w:p w14:paraId="6CD10C53" w14:textId="77777777" w:rsidR="00330F68" w:rsidRPr="00454DCC" w:rsidRDefault="00330F68" w:rsidP="00330F68">
            <w:pPr>
              <w:pStyle w:val="BlockText"/>
              <w:spacing w:line="240" w:lineRule="auto"/>
              <w:ind w:left="435" w:right="-72"/>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หุ้นกู้</w:t>
            </w:r>
          </w:p>
        </w:tc>
        <w:tc>
          <w:tcPr>
            <w:tcW w:w="1152" w:type="dxa"/>
            <w:shd w:val="clear" w:color="auto" w:fill="auto"/>
            <w:vAlign w:val="bottom"/>
          </w:tcPr>
          <w:p w14:paraId="2AD2B1E9" w14:textId="7A11ACD9" w:rsidR="00330F68" w:rsidRPr="00454DCC" w:rsidRDefault="00330F68" w:rsidP="00330F68">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 xml:space="preserve"> </w:t>
            </w:r>
            <w:r w:rsidR="002A0E99" w:rsidRPr="002A0E99">
              <w:rPr>
                <w:rFonts w:ascii="Browallia New" w:hAnsi="Browallia New" w:cs="Browallia New"/>
                <w:color w:val="000000"/>
                <w:sz w:val="24"/>
                <w:szCs w:val="24"/>
                <w:lang w:val="en-GB"/>
              </w:rPr>
              <w:t>11</w:t>
            </w:r>
            <w:r w:rsidR="00D43CA1"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267</w:t>
            </w:r>
            <w:r w:rsidR="00D43CA1"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618</w:t>
            </w:r>
            <w:r w:rsidRPr="00454DCC">
              <w:rPr>
                <w:rFonts w:ascii="Browallia New" w:hAnsi="Browallia New" w:cs="Browallia New"/>
                <w:color w:val="000000"/>
                <w:sz w:val="24"/>
                <w:szCs w:val="24"/>
                <w:lang w:val="en-GB"/>
              </w:rPr>
              <w:t xml:space="preserve"> </w:t>
            </w:r>
          </w:p>
        </w:tc>
        <w:tc>
          <w:tcPr>
            <w:tcW w:w="1152" w:type="dxa"/>
            <w:shd w:val="clear" w:color="auto" w:fill="auto"/>
            <w:vAlign w:val="bottom"/>
          </w:tcPr>
          <w:p w14:paraId="6FFFF575" w14:textId="0C8136E5" w:rsidR="00330F68" w:rsidRPr="00454DCC" w:rsidRDefault="00330F68" w:rsidP="00330F68">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 xml:space="preserve"> </w:t>
            </w:r>
            <w:r w:rsidR="002A0E99" w:rsidRPr="002A0E99">
              <w:rPr>
                <w:rFonts w:ascii="Browallia New" w:hAnsi="Browallia New" w:cs="Browallia New"/>
                <w:color w:val="000000"/>
                <w:sz w:val="24"/>
                <w:szCs w:val="24"/>
                <w:lang w:val="en-GB"/>
              </w:rPr>
              <w:t>19</w:t>
            </w:r>
            <w:r w:rsidR="00D43CA1"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148</w:t>
            </w:r>
            <w:r w:rsidR="00D43CA1"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012</w:t>
            </w:r>
            <w:r w:rsidRPr="00454DCC">
              <w:rPr>
                <w:rFonts w:ascii="Browallia New" w:hAnsi="Browallia New" w:cs="Browallia New"/>
                <w:color w:val="000000"/>
                <w:sz w:val="24"/>
                <w:szCs w:val="24"/>
                <w:lang w:val="en-GB"/>
              </w:rPr>
              <w:t xml:space="preserve"> </w:t>
            </w:r>
          </w:p>
        </w:tc>
        <w:tc>
          <w:tcPr>
            <w:tcW w:w="1152" w:type="dxa"/>
            <w:shd w:val="clear" w:color="auto" w:fill="auto"/>
            <w:vAlign w:val="bottom"/>
          </w:tcPr>
          <w:p w14:paraId="49788416" w14:textId="7D220717" w:rsidR="00330F68" w:rsidRPr="00454DCC" w:rsidRDefault="00330F68" w:rsidP="00330F68">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 xml:space="preserve"> </w:t>
            </w:r>
            <w:r w:rsidR="002A0E99" w:rsidRPr="002A0E99">
              <w:rPr>
                <w:rFonts w:ascii="Browallia New" w:hAnsi="Browallia New" w:cs="Browallia New"/>
                <w:color w:val="000000"/>
                <w:sz w:val="24"/>
                <w:szCs w:val="24"/>
                <w:lang w:val="en-GB"/>
              </w:rPr>
              <w:t>13</w:t>
            </w:r>
            <w:r w:rsidR="00D43CA1"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740</w:t>
            </w:r>
            <w:r w:rsidR="00D43CA1"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851</w:t>
            </w:r>
            <w:r w:rsidRPr="00454DCC">
              <w:rPr>
                <w:rFonts w:ascii="Browallia New" w:hAnsi="Browallia New" w:cs="Browallia New"/>
                <w:color w:val="000000"/>
                <w:sz w:val="24"/>
                <w:szCs w:val="24"/>
                <w:lang w:val="en-GB"/>
              </w:rPr>
              <w:t xml:space="preserve"> </w:t>
            </w:r>
          </w:p>
        </w:tc>
        <w:tc>
          <w:tcPr>
            <w:tcW w:w="1152" w:type="dxa"/>
            <w:shd w:val="clear" w:color="auto" w:fill="auto"/>
            <w:vAlign w:val="bottom"/>
          </w:tcPr>
          <w:p w14:paraId="2F702020" w14:textId="77EA5447" w:rsidR="00330F68" w:rsidRPr="00454DCC" w:rsidRDefault="00330F68" w:rsidP="00330F68">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 xml:space="preserve"> </w:t>
            </w:r>
            <w:r w:rsidR="002A0E99" w:rsidRPr="002A0E99">
              <w:rPr>
                <w:rFonts w:ascii="Browallia New" w:hAnsi="Browallia New" w:cs="Browallia New"/>
                <w:color w:val="000000"/>
                <w:sz w:val="24"/>
                <w:szCs w:val="24"/>
                <w:lang w:val="en-GB"/>
              </w:rPr>
              <w:t>44</w:t>
            </w:r>
            <w:r w:rsidR="00D43CA1"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156</w:t>
            </w:r>
            <w:r w:rsidR="00D43CA1"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481</w:t>
            </w:r>
            <w:r w:rsidRPr="00454DCC">
              <w:rPr>
                <w:rFonts w:ascii="Browallia New" w:hAnsi="Browallia New" w:cs="Browallia New"/>
                <w:color w:val="000000"/>
                <w:sz w:val="24"/>
                <w:szCs w:val="24"/>
                <w:lang w:val="en-GB"/>
              </w:rPr>
              <w:t xml:space="preserve"> </w:t>
            </w:r>
          </w:p>
        </w:tc>
        <w:tc>
          <w:tcPr>
            <w:tcW w:w="1150" w:type="dxa"/>
            <w:shd w:val="clear" w:color="auto" w:fill="auto"/>
            <w:vAlign w:val="bottom"/>
          </w:tcPr>
          <w:p w14:paraId="7B8D472F" w14:textId="6B2FD61B" w:rsidR="00330F68" w:rsidRPr="00454DCC" w:rsidRDefault="002A0E99" w:rsidP="00330F68">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38</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368</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574</w:t>
            </w:r>
          </w:p>
        </w:tc>
      </w:tr>
      <w:tr w:rsidR="00330F68" w:rsidRPr="00454DCC" w14:paraId="45F8EE91" w14:textId="77777777" w:rsidTr="0035512B">
        <w:tc>
          <w:tcPr>
            <w:tcW w:w="3702" w:type="dxa"/>
            <w:shd w:val="clear" w:color="auto" w:fill="auto"/>
            <w:vAlign w:val="bottom"/>
          </w:tcPr>
          <w:p w14:paraId="332575DE" w14:textId="77777777" w:rsidR="00330F68" w:rsidRPr="00454DCC" w:rsidRDefault="00330F68" w:rsidP="00330F68">
            <w:pPr>
              <w:pStyle w:val="BlockText"/>
              <w:spacing w:line="240" w:lineRule="auto"/>
              <w:ind w:left="435" w:right="-72"/>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หนี้สินตามสัญญาเช่า</w:t>
            </w:r>
          </w:p>
        </w:tc>
        <w:tc>
          <w:tcPr>
            <w:tcW w:w="1152" w:type="dxa"/>
            <w:shd w:val="clear" w:color="auto" w:fill="auto"/>
            <w:vAlign w:val="bottom"/>
          </w:tcPr>
          <w:p w14:paraId="3F27A389" w14:textId="19B67C4F" w:rsidR="00330F68" w:rsidRPr="00454DCC" w:rsidRDefault="002A0E99" w:rsidP="00330F68">
            <w:pPr>
              <w:pStyle w:val="BlockText"/>
              <w:pBdr>
                <w:bottom w:val="single" w:sz="4" w:space="1" w:color="auto"/>
              </w:pBdr>
              <w:spacing w:line="240" w:lineRule="auto"/>
              <w:ind w:left="0" w:right="-72"/>
              <w:jc w:val="right"/>
              <w:rPr>
                <w:rFonts w:ascii="Browallia New" w:hAnsi="Browallia New" w:cs="Browallia New"/>
                <w:color w:val="000000"/>
                <w:sz w:val="24"/>
                <w:szCs w:val="24"/>
              </w:rPr>
            </w:pPr>
            <w:r w:rsidRPr="002A0E99">
              <w:rPr>
                <w:rFonts w:ascii="Browallia New" w:hAnsi="Browallia New" w:cs="Browallia New"/>
                <w:color w:val="000000"/>
                <w:sz w:val="24"/>
                <w:szCs w:val="24"/>
                <w:lang w:val="en-GB"/>
              </w:rPr>
              <w:t>22</w:t>
            </w:r>
            <w:r w:rsidR="00330F68" w:rsidRPr="00454DCC">
              <w:rPr>
                <w:rFonts w:ascii="Browallia New" w:hAnsi="Browallia New" w:cs="Browallia New"/>
                <w:color w:val="000000"/>
                <w:sz w:val="24"/>
                <w:szCs w:val="24"/>
              </w:rPr>
              <w:t>,</w:t>
            </w:r>
            <w:r w:rsidRPr="002A0E99">
              <w:rPr>
                <w:rFonts w:ascii="Browallia New" w:hAnsi="Browallia New" w:cs="Browallia New"/>
                <w:color w:val="000000"/>
                <w:sz w:val="24"/>
                <w:szCs w:val="24"/>
                <w:lang w:val="en-GB"/>
              </w:rPr>
              <w:t>068</w:t>
            </w:r>
          </w:p>
        </w:tc>
        <w:tc>
          <w:tcPr>
            <w:tcW w:w="1152" w:type="dxa"/>
            <w:shd w:val="clear" w:color="auto" w:fill="auto"/>
            <w:vAlign w:val="bottom"/>
          </w:tcPr>
          <w:p w14:paraId="6EB98919" w14:textId="054FEDE5" w:rsidR="00330F68" w:rsidRPr="00454DCC" w:rsidRDefault="002A0E99" w:rsidP="00330F68">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42</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338</w:t>
            </w:r>
          </w:p>
        </w:tc>
        <w:tc>
          <w:tcPr>
            <w:tcW w:w="1152" w:type="dxa"/>
            <w:shd w:val="clear" w:color="auto" w:fill="auto"/>
            <w:vAlign w:val="bottom"/>
          </w:tcPr>
          <w:p w14:paraId="5ECD651D" w14:textId="08A6CE9D" w:rsidR="00330F68" w:rsidRPr="00454DCC" w:rsidRDefault="002A0E99" w:rsidP="00330F68">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167</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601</w:t>
            </w:r>
          </w:p>
        </w:tc>
        <w:tc>
          <w:tcPr>
            <w:tcW w:w="1152" w:type="dxa"/>
            <w:shd w:val="clear" w:color="auto" w:fill="auto"/>
            <w:vAlign w:val="bottom"/>
          </w:tcPr>
          <w:p w14:paraId="08ACEC12" w14:textId="7A358BCB" w:rsidR="00330F68" w:rsidRPr="00454DCC" w:rsidRDefault="002A0E99" w:rsidP="00330F68">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232</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007</w:t>
            </w:r>
          </w:p>
        </w:tc>
        <w:tc>
          <w:tcPr>
            <w:tcW w:w="1150" w:type="dxa"/>
            <w:shd w:val="clear" w:color="auto" w:fill="auto"/>
            <w:vAlign w:val="bottom"/>
          </w:tcPr>
          <w:p w14:paraId="6CE91C8B" w14:textId="4C1B4B92" w:rsidR="00330F68" w:rsidRPr="00454DCC" w:rsidRDefault="002A0E99" w:rsidP="00330F68">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132</w:t>
            </w:r>
            <w:r w:rsidR="00330F68"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188</w:t>
            </w:r>
          </w:p>
        </w:tc>
      </w:tr>
      <w:tr w:rsidR="009D2FE7" w:rsidRPr="00454DCC" w14:paraId="7957C1DA" w14:textId="77777777" w:rsidTr="0075724D">
        <w:tc>
          <w:tcPr>
            <w:tcW w:w="3702" w:type="dxa"/>
            <w:shd w:val="clear" w:color="auto" w:fill="auto"/>
            <w:vAlign w:val="bottom"/>
          </w:tcPr>
          <w:p w14:paraId="79E50411" w14:textId="77777777" w:rsidR="009D2FE7" w:rsidRPr="00454DCC" w:rsidRDefault="009D2FE7" w:rsidP="009D2FE7">
            <w:pPr>
              <w:pStyle w:val="BlockText"/>
              <w:spacing w:line="240" w:lineRule="auto"/>
              <w:ind w:left="435" w:right="-72"/>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รวมหนี้สินทางการเงิน</w:t>
            </w:r>
          </w:p>
        </w:tc>
        <w:tc>
          <w:tcPr>
            <w:tcW w:w="1152" w:type="dxa"/>
            <w:shd w:val="clear" w:color="auto" w:fill="auto"/>
            <w:vAlign w:val="bottom"/>
          </w:tcPr>
          <w:p w14:paraId="61DA06BF" w14:textId="23A36CAF" w:rsidR="009D2FE7" w:rsidRPr="00454DCC" w:rsidRDefault="002A0E99" w:rsidP="009D2FE7">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17</w:t>
            </w:r>
            <w:r w:rsidR="00A470AD"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990</w:t>
            </w:r>
            <w:r w:rsidR="00A470AD"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344</w:t>
            </w:r>
          </w:p>
        </w:tc>
        <w:tc>
          <w:tcPr>
            <w:tcW w:w="1152" w:type="dxa"/>
            <w:shd w:val="clear" w:color="auto" w:fill="auto"/>
          </w:tcPr>
          <w:p w14:paraId="0441AFEC" w14:textId="78A5A446" w:rsidR="009D2FE7" w:rsidRPr="00454DCC" w:rsidRDefault="002A0E99" w:rsidP="009D2FE7">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21</w:t>
            </w:r>
            <w:r w:rsidR="00CC0B81"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351</w:t>
            </w:r>
            <w:r w:rsidR="00CC0B81"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958</w:t>
            </w:r>
          </w:p>
        </w:tc>
        <w:tc>
          <w:tcPr>
            <w:tcW w:w="1152" w:type="dxa"/>
            <w:shd w:val="clear" w:color="auto" w:fill="auto"/>
          </w:tcPr>
          <w:p w14:paraId="67069EBD" w14:textId="50461B0C" w:rsidR="009D2FE7" w:rsidRPr="00454DCC" w:rsidRDefault="002A0E99" w:rsidP="009D2FE7">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13</w:t>
            </w:r>
            <w:r w:rsidR="00A40447"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908</w:t>
            </w:r>
            <w:r w:rsidR="00A40447"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452</w:t>
            </w:r>
          </w:p>
        </w:tc>
        <w:tc>
          <w:tcPr>
            <w:tcW w:w="1152" w:type="dxa"/>
            <w:shd w:val="clear" w:color="auto" w:fill="auto"/>
          </w:tcPr>
          <w:p w14:paraId="0404A6BC" w14:textId="1AA90EC4" w:rsidR="009D2FE7" w:rsidRPr="00454DCC" w:rsidRDefault="002A0E99" w:rsidP="009D2FE7">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53</w:t>
            </w:r>
            <w:r w:rsidR="00A45B87"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250</w:t>
            </w:r>
            <w:r w:rsidR="00A45B87"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754</w:t>
            </w:r>
          </w:p>
        </w:tc>
        <w:tc>
          <w:tcPr>
            <w:tcW w:w="1150" w:type="dxa"/>
            <w:shd w:val="clear" w:color="auto" w:fill="auto"/>
          </w:tcPr>
          <w:p w14:paraId="417D2741" w14:textId="58002796" w:rsidR="009D2FE7" w:rsidRPr="00454DCC" w:rsidRDefault="002A0E99" w:rsidP="009D2FE7">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47</w:t>
            </w:r>
            <w:r w:rsidR="009D2FE7"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115</w:t>
            </w:r>
            <w:r w:rsidR="009D2FE7"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671</w:t>
            </w:r>
          </w:p>
        </w:tc>
      </w:tr>
    </w:tbl>
    <w:p w14:paraId="36B4AED9" w14:textId="77777777" w:rsidR="0073622C" w:rsidRPr="00454DCC" w:rsidRDefault="0073622C" w:rsidP="0073622C">
      <w:pPr>
        <w:spacing w:line="240" w:lineRule="auto"/>
        <w:rPr>
          <w:rFonts w:ascii="Browallia New" w:hAnsi="Browallia New" w:cs="Browallia New"/>
          <w:color w:val="000000"/>
          <w:sz w:val="26"/>
          <w:szCs w:val="26"/>
        </w:rPr>
      </w:pPr>
    </w:p>
    <w:tbl>
      <w:tblPr>
        <w:tblW w:w="9460" w:type="dxa"/>
        <w:tblLayout w:type="fixed"/>
        <w:tblLook w:val="04E0" w:firstRow="1" w:lastRow="1" w:firstColumn="1" w:lastColumn="0" w:noHBand="0" w:noVBand="1"/>
      </w:tblPr>
      <w:tblGrid>
        <w:gridCol w:w="3702"/>
        <w:gridCol w:w="1152"/>
        <w:gridCol w:w="1152"/>
        <w:gridCol w:w="1152"/>
        <w:gridCol w:w="1152"/>
        <w:gridCol w:w="1150"/>
      </w:tblGrid>
      <w:tr w:rsidR="00690B12" w:rsidRPr="00454DCC" w14:paraId="71B32B22" w14:textId="77777777" w:rsidTr="00706093">
        <w:tc>
          <w:tcPr>
            <w:tcW w:w="3702" w:type="dxa"/>
            <w:shd w:val="clear" w:color="auto" w:fill="auto"/>
          </w:tcPr>
          <w:p w14:paraId="6E7B2751" w14:textId="77777777" w:rsidR="00690B12" w:rsidRPr="00454DCC" w:rsidRDefault="00690B12" w:rsidP="00BF775B">
            <w:pPr>
              <w:pStyle w:val="BlockText"/>
              <w:spacing w:line="240" w:lineRule="auto"/>
              <w:ind w:left="435" w:right="-72"/>
              <w:rPr>
                <w:rFonts w:ascii="Browallia New" w:hAnsi="Browallia New" w:cs="Browallia New"/>
                <w:b/>
                <w:bCs/>
                <w:color w:val="000000"/>
                <w:sz w:val="24"/>
                <w:szCs w:val="24"/>
                <w:lang w:val="en-GB"/>
              </w:rPr>
            </w:pPr>
          </w:p>
        </w:tc>
        <w:tc>
          <w:tcPr>
            <w:tcW w:w="5758" w:type="dxa"/>
            <w:gridSpan w:val="5"/>
            <w:shd w:val="clear" w:color="auto" w:fill="auto"/>
          </w:tcPr>
          <w:p w14:paraId="05A04CE9" w14:textId="77777777" w:rsidR="00690B12" w:rsidRPr="00454DCC" w:rsidRDefault="00690B12" w:rsidP="00BF775B">
            <w:pPr>
              <w:pBdr>
                <w:bottom w:val="single" w:sz="4" w:space="1" w:color="auto"/>
              </w:pBdr>
              <w:spacing w:line="240" w:lineRule="auto"/>
              <w:ind w:right="-72"/>
              <w:jc w:val="center"/>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งบการเงินเฉพาะกิจการ</w:t>
            </w:r>
            <w:r w:rsidRPr="00454DCC">
              <w:rPr>
                <w:rFonts w:ascii="Browallia New" w:hAnsi="Browallia New" w:cs="Browallia New"/>
                <w:b/>
                <w:bCs/>
                <w:color w:val="000000"/>
                <w:sz w:val="24"/>
                <w:szCs w:val="24"/>
              </w:rPr>
              <w:t xml:space="preserve"> </w:t>
            </w:r>
            <w:r w:rsidRPr="00454DCC">
              <w:rPr>
                <w:rFonts w:ascii="Browallia New" w:hAnsi="Browallia New" w:cs="Browallia New"/>
                <w:b/>
                <w:bCs/>
                <w:color w:val="000000"/>
                <w:sz w:val="24"/>
                <w:szCs w:val="24"/>
                <w:cs/>
              </w:rPr>
              <w:t>(หน่วย: พันบาท)</w:t>
            </w:r>
          </w:p>
        </w:tc>
      </w:tr>
      <w:tr w:rsidR="00690B12" w:rsidRPr="002A0E99" w14:paraId="70909402" w14:textId="77777777" w:rsidTr="00706093">
        <w:tc>
          <w:tcPr>
            <w:tcW w:w="3702" w:type="dxa"/>
            <w:shd w:val="clear" w:color="auto" w:fill="auto"/>
            <w:vAlign w:val="bottom"/>
          </w:tcPr>
          <w:p w14:paraId="018AA2CE" w14:textId="77777777" w:rsidR="00690B12" w:rsidRPr="002A0E99" w:rsidRDefault="00690B12" w:rsidP="00BF775B">
            <w:pPr>
              <w:pStyle w:val="BlockText"/>
              <w:spacing w:line="240" w:lineRule="auto"/>
              <w:ind w:left="435" w:right="-72"/>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cs/>
                <w:lang w:val="en-GB"/>
              </w:rPr>
              <w:t>วันครบกำหนดของหนี้สินทางการเงิน</w:t>
            </w:r>
          </w:p>
          <w:p w14:paraId="3E94583B" w14:textId="1D903E99" w:rsidR="00690B12" w:rsidRPr="002A0E99" w:rsidRDefault="00690B12" w:rsidP="00BF775B">
            <w:pPr>
              <w:pStyle w:val="BlockText"/>
              <w:spacing w:line="240" w:lineRule="auto"/>
              <w:ind w:left="435" w:right="-72"/>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 xml:space="preserve">   </w:t>
            </w:r>
            <w:r w:rsidRPr="002A0E99">
              <w:rPr>
                <w:rFonts w:ascii="Browallia New" w:hAnsi="Browallia New" w:cs="Browallia New"/>
                <w:b/>
                <w:bCs/>
                <w:color w:val="000000"/>
                <w:sz w:val="24"/>
                <w:szCs w:val="24"/>
                <w:cs/>
                <w:lang w:val="en-GB"/>
              </w:rPr>
              <w:t xml:space="preserve">วันที่ </w:t>
            </w:r>
            <w:r w:rsidR="002A0E99" w:rsidRPr="002A0E99">
              <w:rPr>
                <w:rFonts w:ascii="Browallia New" w:hAnsi="Browallia New" w:cs="Browallia New"/>
                <w:b/>
                <w:bCs/>
                <w:color w:val="000000"/>
                <w:sz w:val="24"/>
                <w:szCs w:val="24"/>
                <w:lang w:val="en-GB"/>
              </w:rPr>
              <w:t>31</w:t>
            </w:r>
            <w:r w:rsidRPr="002A0E99">
              <w:rPr>
                <w:rFonts w:ascii="Browallia New" w:hAnsi="Browallia New" w:cs="Browallia New"/>
                <w:b/>
                <w:bCs/>
                <w:color w:val="000000"/>
                <w:sz w:val="24"/>
                <w:szCs w:val="24"/>
                <w:lang w:val="en-GB"/>
              </w:rPr>
              <w:t xml:space="preserve"> </w:t>
            </w:r>
            <w:r w:rsidRPr="002A0E99">
              <w:rPr>
                <w:rFonts w:ascii="Browallia New" w:hAnsi="Browallia New" w:cs="Browallia New"/>
                <w:b/>
                <w:bCs/>
                <w:color w:val="000000"/>
                <w:sz w:val="24"/>
                <w:szCs w:val="24"/>
                <w:cs/>
                <w:lang w:val="en-GB"/>
              </w:rPr>
              <w:t xml:space="preserve">ธันวาคม พ.ศ. </w:t>
            </w:r>
            <w:r w:rsidR="002A0E99" w:rsidRPr="002A0E99">
              <w:rPr>
                <w:rFonts w:ascii="Browallia New" w:hAnsi="Browallia New" w:cs="Browallia New"/>
                <w:b/>
                <w:bCs/>
                <w:color w:val="000000"/>
                <w:sz w:val="24"/>
                <w:szCs w:val="24"/>
                <w:lang w:val="en-GB"/>
              </w:rPr>
              <w:t>2566</w:t>
            </w:r>
          </w:p>
        </w:tc>
        <w:tc>
          <w:tcPr>
            <w:tcW w:w="1152" w:type="dxa"/>
            <w:shd w:val="clear" w:color="auto" w:fill="auto"/>
            <w:vAlign w:val="bottom"/>
          </w:tcPr>
          <w:p w14:paraId="5C09AD65" w14:textId="2E8AE6FF" w:rsidR="00690B12" w:rsidRPr="002A0E99"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cs/>
                <w:lang w:val="en-GB"/>
              </w:rPr>
              <w:t xml:space="preserve">ภายใน </w:t>
            </w:r>
            <w:r w:rsidR="002A0E99" w:rsidRPr="002A0E99">
              <w:rPr>
                <w:rFonts w:ascii="Browallia New" w:hAnsi="Browallia New" w:cs="Browallia New"/>
                <w:b/>
                <w:bCs/>
                <w:color w:val="000000"/>
                <w:sz w:val="24"/>
                <w:szCs w:val="24"/>
                <w:lang w:val="en-GB"/>
              </w:rPr>
              <w:t>1</w:t>
            </w:r>
            <w:r w:rsidRPr="002A0E99">
              <w:rPr>
                <w:rFonts w:ascii="Browallia New" w:hAnsi="Browallia New" w:cs="Browallia New"/>
                <w:b/>
                <w:bCs/>
                <w:color w:val="000000"/>
                <w:sz w:val="24"/>
                <w:szCs w:val="24"/>
                <w:lang w:val="en-GB"/>
              </w:rPr>
              <w:t xml:space="preserve"> </w:t>
            </w:r>
            <w:r w:rsidRPr="002A0E99">
              <w:rPr>
                <w:rFonts w:ascii="Browallia New" w:hAnsi="Browallia New" w:cs="Browallia New"/>
                <w:b/>
                <w:bCs/>
                <w:color w:val="000000"/>
                <w:sz w:val="24"/>
                <w:szCs w:val="24"/>
                <w:cs/>
                <w:lang w:val="en-GB"/>
              </w:rPr>
              <w:t>ปี</w:t>
            </w:r>
          </w:p>
        </w:tc>
        <w:tc>
          <w:tcPr>
            <w:tcW w:w="1152" w:type="dxa"/>
            <w:shd w:val="clear" w:color="auto" w:fill="auto"/>
            <w:vAlign w:val="bottom"/>
          </w:tcPr>
          <w:p w14:paraId="7A4DD873" w14:textId="14E9677A" w:rsidR="00690B12" w:rsidRPr="002A0E99" w:rsidRDefault="002A0E99"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w:t>
            </w:r>
            <w:r w:rsidR="00690B12" w:rsidRPr="002A0E99">
              <w:rPr>
                <w:rFonts w:ascii="Browallia New" w:hAnsi="Browallia New" w:cs="Browallia New"/>
                <w:b/>
                <w:bCs/>
                <w:color w:val="000000"/>
                <w:sz w:val="24"/>
                <w:szCs w:val="24"/>
                <w:lang w:val="en-GB"/>
              </w:rPr>
              <w:t xml:space="preserve"> - </w:t>
            </w:r>
            <w:r w:rsidRPr="002A0E99">
              <w:rPr>
                <w:rFonts w:ascii="Browallia New" w:hAnsi="Browallia New" w:cs="Browallia New"/>
                <w:b/>
                <w:bCs/>
                <w:color w:val="000000"/>
                <w:sz w:val="24"/>
                <w:szCs w:val="24"/>
                <w:lang w:val="en-GB"/>
              </w:rPr>
              <w:t>5</w:t>
            </w:r>
            <w:r w:rsidR="00690B12" w:rsidRPr="002A0E99">
              <w:rPr>
                <w:rFonts w:ascii="Browallia New" w:hAnsi="Browallia New" w:cs="Browallia New"/>
                <w:b/>
                <w:bCs/>
                <w:color w:val="000000"/>
                <w:sz w:val="24"/>
                <w:szCs w:val="24"/>
                <w:lang w:val="en-GB"/>
              </w:rPr>
              <w:t xml:space="preserve"> </w:t>
            </w:r>
            <w:r w:rsidR="00690B12" w:rsidRPr="002A0E99">
              <w:rPr>
                <w:rFonts w:ascii="Browallia New" w:hAnsi="Browallia New" w:cs="Browallia New"/>
                <w:b/>
                <w:bCs/>
                <w:color w:val="000000"/>
                <w:sz w:val="24"/>
                <w:szCs w:val="24"/>
                <w:cs/>
                <w:lang w:val="en-GB"/>
              </w:rPr>
              <w:t>ปี</w:t>
            </w:r>
          </w:p>
        </w:tc>
        <w:tc>
          <w:tcPr>
            <w:tcW w:w="1152" w:type="dxa"/>
            <w:shd w:val="clear" w:color="auto" w:fill="auto"/>
            <w:vAlign w:val="bottom"/>
          </w:tcPr>
          <w:p w14:paraId="1775AF0A" w14:textId="22C21FE1" w:rsidR="00690B12" w:rsidRPr="002A0E99"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cs/>
                <w:lang w:val="en-GB"/>
              </w:rPr>
              <w:t xml:space="preserve">มากกว่า </w:t>
            </w:r>
            <w:r w:rsidR="002A0E99" w:rsidRPr="002A0E99">
              <w:rPr>
                <w:rFonts w:ascii="Browallia New" w:hAnsi="Browallia New" w:cs="Browallia New"/>
                <w:b/>
                <w:bCs/>
                <w:color w:val="000000"/>
                <w:sz w:val="24"/>
                <w:szCs w:val="24"/>
                <w:lang w:val="en-GB"/>
              </w:rPr>
              <w:t>5</w:t>
            </w:r>
            <w:r w:rsidRPr="002A0E99">
              <w:rPr>
                <w:rFonts w:ascii="Browallia New" w:hAnsi="Browallia New" w:cs="Browallia New"/>
                <w:b/>
                <w:bCs/>
                <w:color w:val="000000"/>
                <w:sz w:val="24"/>
                <w:szCs w:val="24"/>
                <w:lang w:val="en-GB"/>
              </w:rPr>
              <w:t xml:space="preserve"> </w:t>
            </w:r>
            <w:r w:rsidRPr="002A0E99">
              <w:rPr>
                <w:rFonts w:ascii="Browallia New" w:hAnsi="Browallia New" w:cs="Browallia New"/>
                <w:b/>
                <w:bCs/>
                <w:color w:val="000000"/>
                <w:sz w:val="24"/>
                <w:szCs w:val="24"/>
                <w:cs/>
                <w:lang w:val="en-GB"/>
              </w:rPr>
              <w:t>ปี</w:t>
            </w:r>
          </w:p>
        </w:tc>
        <w:tc>
          <w:tcPr>
            <w:tcW w:w="1152" w:type="dxa"/>
            <w:shd w:val="clear" w:color="auto" w:fill="auto"/>
            <w:vAlign w:val="bottom"/>
          </w:tcPr>
          <w:p w14:paraId="18C8BE78" w14:textId="77777777" w:rsidR="00690B12" w:rsidRPr="002A0E99"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cs/>
                <w:lang w:val="en-GB"/>
              </w:rPr>
            </w:pPr>
            <w:r w:rsidRPr="002A0E99">
              <w:rPr>
                <w:rFonts w:ascii="Browallia New" w:hAnsi="Browallia New" w:cs="Browallia New"/>
                <w:b/>
                <w:bCs/>
                <w:color w:val="000000"/>
                <w:sz w:val="24"/>
                <w:szCs w:val="24"/>
                <w:cs/>
                <w:lang w:val="en-GB"/>
              </w:rPr>
              <w:t>รวม</w:t>
            </w:r>
          </w:p>
        </w:tc>
        <w:tc>
          <w:tcPr>
            <w:tcW w:w="1150" w:type="dxa"/>
            <w:shd w:val="clear" w:color="auto" w:fill="auto"/>
            <w:vAlign w:val="bottom"/>
          </w:tcPr>
          <w:p w14:paraId="3524BC20" w14:textId="77777777" w:rsidR="00766F9F" w:rsidRPr="002A0E99"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cs/>
                <w:lang w:val="en-GB"/>
              </w:rPr>
              <w:t>มูลค่า</w:t>
            </w:r>
          </w:p>
          <w:p w14:paraId="683FBF08" w14:textId="14D11BD0" w:rsidR="00690B12" w:rsidRPr="002A0E99" w:rsidRDefault="00690B12" w:rsidP="00BF775B">
            <w:pPr>
              <w:pStyle w:val="BlockText"/>
              <w:pBdr>
                <w:bottom w:val="single" w:sz="4" w:space="1" w:color="auto"/>
              </w:pBdr>
              <w:spacing w:line="240" w:lineRule="auto"/>
              <w:ind w:left="0" w:right="-72"/>
              <w:jc w:val="right"/>
              <w:rPr>
                <w:rFonts w:ascii="Browallia New" w:hAnsi="Browallia New" w:cs="Browallia New"/>
                <w:b/>
                <w:bCs/>
                <w:color w:val="000000"/>
                <w:sz w:val="24"/>
                <w:szCs w:val="24"/>
                <w:cs/>
                <w:lang w:val="en-GB"/>
              </w:rPr>
            </w:pPr>
            <w:r w:rsidRPr="002A0E99">
              <w:rPr>
                <w:rFonts w:ascii="Browallia New" w:hAnsi="Browallia New" w:cs="Browallia New"/>
                <w:b/>
                <w:bCs/>
                <w:color w:val="000000"/>
                <w:sz w:val="24"/>
                <w:szCs w:val="24"/>
                <w:cs/>
                <w:lang w:val="en-GB"/>
              </w:rPr>
              <w:t>ตามบัญชี</w:t>
            </w:r>
          </w:p>
        </w:tc>
      </w:tr>
      <w:tr w:rsidR="00690B12" w:rsidRPr="002A0E99" w14:paraId="2321E551" w14:textId="77777777" w:rsidTr="00706093">
        <w:tc>
          <w:tcPr>
            <w:tcW w:w="3702" w:type="dxa"/>
            <w:shd w:val="clear" w:color="auto" w:fill="auto"/>
          </w:tcPr>
          <w:p w14:paraId="758B0576" w14:textId="77777777" w:rsidR="00690B12" w:rsidRPr="002A0E99" w:rsidRDefault="00690B12" w:rsidP="00BF775B">
            <w:pPr>
              <w:pStyle w:val="BlockText"/>
              <w:spacing w:line="240" w:lineRule="auto"/>
              <w:ind w:left="435" w:right="-72"/>
              <w:rPr>
                <w:rFonts w:ascii="Browallia New" w:hAnsi="Browallia New" w:cs="Browallia New"/>
                <w:color w:val="000000"/>
                <w:sz w:val="24"/>
                <w:szCs w:val="24"/>
                <w:lang w:val="en-GB"/>
              </w:rPr>
            </w:pPr>
          </w:p>
        </w:tc>
        <w:tc>
          <w:tcPr>
            <w:tcW w:w="1152" w:type="dxa"/>
            <w:shd w:val="clear" w:color="auto" w:fill="auto"/>
          </w:tcPr>
          <w:p w14:paraId="715D8011" w14:textId="77777777" w:rsidR="00690B12" w:rsidRPr="002A0E99"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2B07044A" w14:textId="77777777" w:rsidR="00690B12" w:rsidRPr="002A0E99"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vAlign w:val="bottom"/>
          </w:tcPr>
          <w:p w14:paraId="473C44F4" w14:textId="77777777" w:rsidR="00690B12" w:rsidRPr="002A0E99"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2" w:type="dxa"/>
            <w:shd w:val="clear" w:color="auto" w:fill="auto"/>
          </w:tcPr>
          <w:p w14:paraId="6E2E15B6" w14:textId="77777777" w:rsidR="00690B12" w:rsidRPr="002A0E99"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0" w:type="dxa"/>
            <w:shd w:val="clear" w:color="auto" w:fill="auto"/>
          </w:tcPr>
          <w:p w14:paraId="7903D57C" w14:textId="77777777" w:rsidR="00690B12" w:rsidRPr="002A0E99" w:rsidRDefault="00690B12" w:rsidP="00BF775B">
            <w:pPr>
              <w:pStyle w:val="BlockText"/>
              <w:spacing w:line="240" w:lineRule="auto"/>
              <w:ind w:left="0" w:right="-72"/>
              <w:jc w:val="right"/>
              <w:rPr>
                <w:rFonts w:ascii="Browallia New" w:hAnsi="Browallia New" w:cs="Browallia New"/>
                <w:color w:val="000000"/>
                <w:sz w:val="24"/>
                <w:szCs w:val="24"/>
                <w:lang w:val="en-GB"/>
              </w:rPr>
            </w:pPr>
          </w:p>
        </w:tc>
      </w:tr>
      <w:tr w:rsidR="00690B12" w:rsidRPr="002A0E99" w14:paraId="4DF53830" w14:textId="77777777" w:rsidTr="00706093">
        <w:tc>
          <w:tcPr>
            <w:tcW w:w="3702" w:type="dxa"/>
            <w:shd w:val="clear" w:color="auto" w:fill="auto"/>
          </w:tcPr>
          <w:p w14:paraId="66672439" w14:textId="1016E1A4" w:rsidR="00690B12" w:rsidRPr="002A0E99" w:rsidRDefault="00690B12" w:rsidP="00BF775B">
            <w:pPr>
              <w:pStyle w:val="BlockText"/>
              <w:spacing w:line="240" w:lineRule="auto"/>
              <w:ind w:left="435" w:right="-72"/>
              <w:rPr>
                <w:rFonts w:ascii="Browallia New" w:hAnsi="Browallia New" w:cs="Browallia New"/>
                <w:color w:val="000000"/>
                <w:sz w:val="24"/>
                <w:szCs w:val="24"/>
                <w:cs/>
                <w:lang w:val="en-GB"/>
              </w:rPr>
            </w:pPr>
            <w:r w:rsidRPr="002A0E99">
              <w:rPr>
                <w:rFonts w:ascii="Browallia New" w:hAnsi="Browallia New" w:cs="Browallia New"/>
                <w:color w:val="000000"/>
                <w:sz w:val="24"/>
                <w:szCs w:val="24"/>
                <w:cs/>
                <w:lang w:val="en-GB"/>
              </w:rPr>
              <w:t>เจ้าหนี้การค้าและเจ้าหนี้</w:t>
            </w:r>
            <w:r w:rsidR="00E21944" w:rsidRPr="002A0E99">
              <w:rPr>
                <w:rFonts w:ascii="Browallia New" w:hAnsi="Browallia New" w:cs="Browallia New"/>
                <w:color w:val="000000"/>
                <w:sz w:val="24"/>
                <w:szCs w:val="24"/>
                <w:cs/>
                <w:lang w:val="en-GB"/>
              </w:rPr>
              <w:t>หมุนเวียน</w:t>
            </w:r>
            <w:r w:rsidRPr="002A0E99">
              <w:rPr>
                <w:rFonts w:ascii="Browallia New" w:hAnsi="Browallia New" w:cs="Browallia New"/>
                <w:color w:val="000000"/>
                <w:sz w:val="24"/>
                <w:szCs w:val="24"/>
                <w:cs/>
                <w:lang w:val="en-GB"/>
              </w:rPr>
              <w:t>อื่น</w:t>
            </w:r>
          </w:p>
        </w:tc>
        <w:tc>
          <w:tcPr>
            <w:tcW w:w="1152" w:type="dxa"/>
            <w:shd w:val="clear" w:color="auto" w:fill="auto"/>
          </w:tcPr>
          <w:p w14:paraId="1DE589B5" w14:textId="42A1DF86" w:rsidR="00690B12" w:rsidRPr="002A0E99"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465</w:t>
            </w:r>
            <w:r w:rsidR="00690B12"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770</w:t>
            </w:r>
          </w:p>
        </w:tc>
        <w:tc>
          <w:tcPr>
            <w:tcW w:w="1152" w:type="dxa"/>
            <w:shd w:val="clear" w:color="auto" w:fill="auto"/>
            <w:vAlign w:val="bottom"/>
          </w:tcPr>
          <w:p w14:paraId="09E0A6EB" w14:textId="77777777" w:rsidR="00690B12" w:rsidRPr="002A0E99"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w:t>
            </w:r>
          </w:p>
        </w:tc>
        <w:tc>
          <w:tcPr>
            <w:tcW w:w="1152" w:type="dxa"/>
            <w:shd w:val="clear" w:color="auto" w:fill="auto"/>
            <w:vAlign w:val="bottom"/>
          </w:tcPr>
          <w:p w14:paraId="0A7047C3" w14:textId="77777777" w:rsidR="00690B12" w:rsidRPr="002A0E99"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w:t>
            </w:r>
          </w:p>
        </w:tc>
        <w:tc>
          <w:tcPr>
            <w:tcW w:w="1152" w:type="dxa"/>
            <w:shd w:val="clear" w:color="auto" w:fill="auto"/>
          </w:tcPr>
          <w:p w14:paraId="107DB4C5" w14:textId="45779A63" w:rsidR="00690B12" w:rsidRPr="002A0E99"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465</w:t>
            </w:r>
            <w:r w:rsidR="00690B12"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770</w:t>
            </w:r>
          </w:p>
        </w:tc>
        <w:tc>
          <w:tcPr>
            <w:tcW w:w="1150" w:type="dxa"/>
            <w:shd w:val="clear" w:color="auto" w:fill="auto"/>
          </w:tcPr>
          <w:p w14:paraId="418CB47F" w14:textId="237554A0" w:rsidR="00690B12" w:rsidRPr="002A0E99"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465</w:t>
            </w:r>
            <w:r w:rsidR="00690B12" w:rsidRPr="002A0E99">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770</w:t>
            </w:r>
          </w:p>
        </w:tc>
      </w:tr>
      <w:tr w:rsidR="00690B12" w:rsidRPr="00454DCC" w14:paraId="051A9348" w14:textId="77777777" w:rsidTr="00706093">
        <w:tc>
          <w:tcPr>
            <w:tcW w:w="3702" w:type="dxa"/>
            <w:shd w:val="clear" w:color="auto" w:fill="auto"/>
          </w:tcPr>
          <w:p w14:paraId="5379714A" w14:textId="77777777" w:rsidR="00690B12" w:rsidRPr="00454DCC" w:rsidRDefault="00690B12" w:rsidP="00BF775B">
            <w:pPr>
              <w:pStyle w:val="BlockText"/>
              <w:spacing w:line="240" w:lineRule="auto"/>
              <w:ind w:left="435" w:right="-72"/>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เงินกู้ยืมระยะสั้นจากกิจการอื่น</w:t>
            </w:r>
          </w:p>
        </w:tc>
        <w:tc>
          <w:tcPr>
            <w:tcW w:w="1152" w:type="dxa"/>
            <w:shd w:val="clear" w:color="auto" w:fill="auto"/>
          </w:tcPr>
          <w:p w14:paraId="74FBF447" w14:textId="5DD4800B" w:rsidR="00690B12" w:rsidRPr="00454DCC" w:rsidRDefault="002A0E99" w:rsidP="00BF775B">
            <w:pPr>
              <w:pStyle w:val="BlockText"/>
              <w:spacing w:line="240" w:lineRule="auto"/>
              <w:ind w:left="0" w:right="-72"/>
              <w:jc w:val="right"/>
              <w:rPr>
                <w:rFonts w:ascii="Browallia New" w:hAnsi="Browallia New" w:cs="Browallia New"/>
                <w:color w:val="000000"/>
                <w:sz w:val="24"/>
                <w:szCs w:val="24"/>
                <w:cs/>
                <w:lang w:val="en-GB"/>
              </w:rPr>
            </w:pPr>
            <w:r w:rsidRPr="002A0E99">
              <w:rPr>
                <w:rFonts w:ascii="Browallia New" w:hAnsi="Browallia New" w:cs="Browallia New"/>
                <w:color w:val="000000"/>
                <w:sz w:val="24"/>
                <w:szCs w:val="24"/>
                <w:lang w:val="en-GB"/>
              </w:rPr>
              <w:t>48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217</w:t>
            </w:r>
          </w:p>
        </w:tc>
        <w:tc>
          <w:tcPr>
            <w:tcW w:w="1152" w:type="dxa"/>
            <w:shd w:val="clear" w:color="auto" w:fill="auto"/>
            <w:vAlign w:val="bottom"/>
          </w:tcPr>
          <w:p w14:paraId="00D7442E"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5D5F39E7"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tcPr>
          <w:p w14:paraId="293D3EAB" w14:textId="23FCCDEB"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48</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217</w:t>
            </w:r>
          </w:p>
        </w:tc>
        <w:tc>
          <w:tcPr>
            <w:tcW w:w="1150" w:type="dxa"/>
            <w:shd w:val="clear" w:color="auto" w:fill="auto"/>
          </w:tcPr>
          <w:p w14:paraId="2D99ECB4" w14:textId="5C0B5FDD"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272</w:t>
            </w:r>
          </w:p>
        </w:tc>
      </w:tr>
      <w:tr w:rsidR="00690B12" w:rsidRPr="00454DCC" w14:paraId="5D1F9C18" w14:textId="77777777" w:rsidTr="00706093">
        <w:tc>
          <w:tcPr>
            <w:tcW w:w="3702" w:type="dxa"/>
            <w:shd w:val="clear" w:color="auto" w:fill="auto"/>
          </w:tcPr>
          <w:p w14:paraId="6790D51F" w14:textId="77777777" w:rsidR="00690B12" w:rsidRPr="00454DCC" w:rsidRDefault="00690B12" w:rsidP="00BF775B">
            <w:pPr>
              <w:pStyle w:val="BlockText"/>
              <w:spacing w:line="240" w:lineRule="auto"/>
              <w:ind w:left="435" w:right="-72"/>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เงินกู้ยืมระยะสั้นจากกิจการที่เกี่ยวข้องกัน</w:t>
            </w:r>
          </w:p>
        </w:tc>
        <w:tc>
          <w:tcPr>
            <w:tcW w:w="1152" w:type="dxa"/>
            <w:shd w:val="clear" w:color="auto" w:fill="auto"/>
            <w:vAlign w:val="bottom"/>
          </w:tcPr>
          <w:p w14:paraId="3A4CE74B" w14:textId="0E6595B8"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516</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010</w:t>
            </w:r>
          </w:p>
        </w:tc>
        <w:tc>
          <w:tcPr>
            <w:tcW w:w="1152" w:type="dxa"/>
            <w:shd w:val="clear" w:color="auto" w:fill="auto"/>
            <w:vAlign w:val="bottom"/>
          </w:tcPr>
          <w:p w14:paraId="33520AB4"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6D7168CA"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32CDFF93" w14:textId="6C7C93F7"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516</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010</w:t>
            </w:r>
          </w:p>
        </w:tc>
        <w:tc>
          <w:tcPr>
            <w:tcW w:w="1150" w:type="dxa"/>
            <w:shd w:val="clear" w:color="auto" w:fill="auto"/>
            <w:vAlign w:val="bottom"/>
          </w:tcPr>
          <w:p w14:paraId="23D27D5A" w14:textId="2E8C06A9"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501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000</w:t>
            </w:r>
          </w:p>
        </w:tc>
      </w:tr>
      <w:tr w:rsidR="00690B12" w:rsidRPr="00454DCC" w14:paraId="4F2FAA04" w14:textId="77777777" w:rsidTr="00706093">
        <w:tc>
          <w:tcPr>
            <w:tcW w:w="3702" w:type="dxa"/>
            <w:shd w:val="clear" w:color="auto" w:fill="auto"/>
          </w:tcPr>
          <w:p w14:paraId="20B4199D" w14:textId="77777777" w:rsidR="00690B12" w:rsidRPr="00454DCC" w:rsidRDefault="00690B12" w:rsidP="00BF775B">
            <w:pPr>
              <w:pStyle w:val="BlockText"/>
              <w:spacing w:line="240" w:lineRule="auto"/>
              <w:ind w:left="435" w:right="-72"/>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เจ้าหนี้ค่าก่อสร้างที่ครบกำหนดชำระเกินกว่า</w:t>
            </w:r>
            <w:r w:rsidRPr="00454DCC">
              <w:rPr>
                <w:rFonts w:ascii="Browallia New" w:hAnsi="Browallia New" w:cs="Browallia New"/>
                <w:color w:val="000000"/>
                <w:sz w:val="24"/>
                <w:szCs w:val="24"/>
                <w:lang w:val="en-GB"/>
              </w:rPr>
              <w:br/>
              <w:t xml:space="preserve">   </w:t>
            </w:r>
            <w:r w:rsidRPr="00454DCC">
              <w:rPr>
                <w:rFonts w:ascii="Browallia New" w:hAnsi="Browallia New" w:cs="Browallia New"/>
                <w:color w:val="000000"/>
                <w:sz w:val="24"/>
                <w:szCs w:val="24"/>
                <w:cs/>
                <w:lang w:val="en-GB"/>
              </w:rPr>
              <w:t>หนึ่งปี</w:t>
            </w:r>
          </w:p>
        </w:tc>
        <w:tc>
          <w:tcPr>
            <w:tcW w:w="1152" w:type="dxa"/>
            <w:shd w:val="clear" w:color="auto" w:fill="auto"/>
            <w:vAlign w:val="bottom"/>
          </w:tcPr>
          <w:p w14:paraId="38476E28"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2759D15F" w14:textId="0BAB8431"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295</w:t>
            </w:r>
          </w:p>
        </w:tc>
        <w:tc>
          <w:tcPr>
            <w:tcW w:w="1152" w:type="dxa"/>
            <w:shd w:val="clear" w:color="auto" w:fill="auto"/>
            <w:vAlign w:val="bottom"/>
          </w:tcPr>
          <w:p w14:paraId="3BC1DF03"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17954418" w14:textId="32426B67"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295</w:t>
            </w:r>
          </w:p>
        </w:tc>
        <w:tc>
          <w:tcPr>
            <w:tcW w:w="1150" w:type="dxa"/>
            <w:shd w:val="clear" w:color="auto" w:fill="auto"/>
            <w:vAlign w:val="bottom"/>
          </w:tcPr>
          <w:p w14:paraId="54620391" w14:textId="7BCCD348"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911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690</w:t>
            </w:r>
          </w:p>
        </w:tc>
      </w:tr>
      <w:tr w:rsidR="00690B12" w:rsidRPr="00454DCC" w14:paraId="1E2E6723" w14:textId="77777777" w:rsidTr="00706093">
        <w:tc>
          <w:tcPr>
            <w:tcW w:w="3702" w:type="dxa"/>
            <w:shd w:val="clear" w:color="auto" w:fill="auto"/>
          </w:tcPr>
          <w:p w14:paraId="729A3B35" w14:textId="77777777" w:rsidR="00690B12" w:rsidRPr="00454DCC" w:rsidRDefault="00690B12" w:rsidP="00BF775B">
            <w:pPr>
              <w:pStyle w:val="BlockText"/>
              <w:spacing w:line="240" w:lineRule="auto"/>
              <w:ind w:left="435" w:right="-72"/>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 xml:space="preserve">เงินกู้ยืมระยะยาวจากสถาบันการเงิน </w:t>
            </w:r>
          </w:p>
        </w:tc>
        <w:tc>
          <w:tcPr>
            <w:tcW w:w="1152" w:type="dxa"/>
            <w:shd w:val="clear" w:color="auto" w:fill="auto"/>
            <w:vAlign w:val="bottom"/>
          </w:tcPr>
          <w:p w14:paraId="21DE65B4" w14:textId="7E204A8A"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260</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123</w:t>
            </w:r>
          </w:p>
        </w:tc>
        <w:tc>
          <w:tcPr>
            <w:tcW w:w="1152" w:type="dxa"/>
            <w:shd w:val="clear" w:color="auto" w:fill="auto"/>
            <w:vAlign w:val="bottom"/>
          </w:tcPr>
          <w:p w14:paraId="6BF07132" w14:textId="53FD409D"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965</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575</w:t>
            </w:r>
          </w:p>
        </w:tc>
        <w:tc>
          <w:tcPr>
            <w:tcW w:w="1152" w:type="dxa"/>
            <w:shd w:val="clear" w:color="auto" w:fill="auto"/>
            <w:vAlign w:val="bottom"/>
          </w:tcPr>
          <w:p w14:paraId="02337DF5"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0C73DDF9" w14:textId="07D38204"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225</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698</w:t>
            </w:r>
          </w:p>
        </w:tc>
        <w:tc>
          <w:tcPr>
            <w:tcW w:w="1150" w:type="dxa"/>
            <w:shd w:val="clear" w:color="auto" w:fill="auto"/>
          </w:tcPr>
          <w:p w14:paraId="54175540" w14:textId="42683DD4" w:rsidR="00690B12" w:rsidRPr="00454DCC" w:rsidRDefault="002A0E99" w:rsidP="00BF775B">
            <w:pPr>
              <w:pStyle w:val="BlockText"/>
              <w:spacing w:line="240" w:lineRule="auto"/>
              <w:ind w:left="0" w:right="-72"/>
              <w:jc w:val="right"/>
              <w:rPr>
                <w:rFonts w:ascii="Browallia New" w:hAnsi="Browallia New" w:cs="Browallia New"/>
                <w:color w:val="000000"/>
                <w:sz w:val="24"/>
                <w:szCs w:val="24"/>
                <w:cs/>
                <w:lang w:val="en-GB"/>
              </w:rPr>
            </w:pPr>
            <w:r w:rsidRPr="002A0E99">
              <w:rPr>
                <w:rFonts w:ascii="Browallia New" w:hAnsi="Browallia New" w:cs="Browallia New"/>
                <w:color w:val="000000"/>
                <w:sz w:val="24"/>
                <w:szCs w:val="24"/>
                <w:lang w:val="en-GB"/>
              </w:rPr>
              <w:t>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000</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000</w:t>
            </w:r>
          </w:p>
        </w:tc>
      </w:tr>
      <w:tr w:rsidR="00690B12" w:rsidRPr="00454DCC" w14:paraId="400B96AE" w14:textId="77777777" w:rsidTr="00706093">
        <w:tc>
          <w:tcPr>
            <w:tcW w:w="3702" w:type="dxa"/>
            <w:shd w:val="clear" w:color="auto" w:fill="auto"/>
          </w:tcPr>
          <w:p w14:paraId="75376DAC" w14:textId="77777777" w:rsidR="00690B12" w:rsidRPr="00454DCC" w:rsidRDefault="00690B12" w:rsidP="00BF775B">
            <w:pPr>
              <w:pStyle w:val="BlockText"/>
              <w:spacing w:line="240" w:lineRule="auto"/>
              <w:ind w:left="435" w:right="-72"/>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หุ้นกู้</w:t>
            </w:r>
          </w:p>
        </w:tc>
        <w:tc>
          <w:tcPr>
            <w:tcW w:w="1152" w:type="dxa"/>
            <w:shd w:val="clear" w:color="auto" w:fill="auto"/>
            <w:vAlign w:val="bottom"/>
          </w:tcPr>
          <w:p w14:paraId="6A775605" w14:textId="33B2CDA0"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157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385</w:t>
            </w:r>
          </w:p>
        </w:tc>
        <w:tc>
          <w:tcPr>
            <w:tcW w:w="1152" w:type="dxa"/>
            <w:shd w:val="clear" w:color="auto" w:fill="auto"/>
            <w:vAlign w:val="bottom"/>
          </w:tcPr>
          <w:p w14:paraId="7F2BE570" w14:textId="3315E199"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24</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234</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595</w:t>
            </w:r>
          </w:p>
        </w:tc>
        <w:tc>
          <w:tcPr>
            <w:tcW w:w="1152" w:type="dxa"/>
            <w:shd w:val="clear" w:color="auto" w:fill="auto"/>
            <w:vAlign w:val="bottom"/>
          </w:tcPr>
          <w:p w14:paraId="520E01E8" w14:textId="685B7BA1"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819</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268</w:t>
            </w:r>
          </w:p>
        </w:tc>
        <w:tc>
          <w:tcPr>
            <w:tcW w:w="1152" w:type="dxa"/>
            <w:shd w:val="clear" w:color="auto" w:fill="auto"/>
            <w:vAlign w:val="bottom"/>
          </w:tcPr>
          <w:p w14:paraId="7E6C03CF" w14:textId="463CAFB3"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40</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211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248</w:t>
            </w:r>
          </w:p>
        </w:tc>
        <w:tc>
          <w:tcPr>
            <w:tcW w:w="1150" w:type="dxa"/>
            <w:shd w:val="clear" w:color="auto" w:fill="auto"/>
          </w:tcPr>
          <w:p w14:paraId="10DB16EF" w14:textId="3693E72B"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34</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660</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903</w:t>
            </w:r>
          </w:p>
        </w:tc>
      </w:tr>
      <w:tr w:rsidR="00690B12" w:rsidRPr="00454DCC" w14:paraId="03766A18" w14:textId="77777777" w:rsidTr="00706093">
        <w:tc>
          <w:tcPr>
            <w:tcW w:w="3702" w:type="dxa"/>
            <w:shd w:val="clear" w:color="auto" w:fill="auto"/>
          </w:tcPr>
          <w:p w14:paraId="17A07278" w14:textId="77777777" w:rsidR="00690B12" w:rsidRPr="00454DCC" w:rsidRDefault="00690B12" w:rsidP="00BF775B">
            <w:pPr>
              <w:pStyle w:val="BlockText"/>
              <w:spacing w:line="240" w:lineRule="auto"/>
              <w:ind w:left="435" w:right="-72"/>
              <w:rPr>
                <w:rFonts w:ascii="Browallia New" w:hAnsi="Browallia New" w:cs="Browallia New"/>
                <w:color w:val="000000"/>
                <w:sz w:val="24"/>
                <w:szCs w:val="24"/>
                <w:cs/>
                <w:lang w:val="en-GB"/>
              </w:rPr>
            </w:pPr>
            <w:r w:rsidRPr="00454DCC">
              <w:rPr>
                <w:rFonts w:ascii="Browallia New" w:hAnsi="Browallia New" w:cs="Browallia New"/>
                <w:color w:val="000000"/>
                <w:sz w:val="24"/>
                <w:szCs w:val="24"/>
                <w:cs/>
                <w:lang w:val="en-GB"/>
              </w:rPr>
              <w:t>หนี้สินตามสัญญาเช่า</w:t>
            </w:r>
          </w:p>
        </w:tc>
        <w:tc>
          <w:tcPr>
            <w:tcW w:w="1152" w:type="dxa"/>
            <w:shd w:val="clear" w:color="auto" w:fill="auto"/>
            <w:vAlign w:val="bottom"/>
          </w:tcPr>
          <w:p w14:paraId="01543698" w14:textId="62A41A8A"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rPr>
            </w:pPr>
            <w:r w:rsidRPr="002A0E99">
              <w:rPr>
                <w:rFonts w:ascii="Browallia New" w:hAnsi="Browallia New" w:cs="Browallia New"/>
                <w:color w:val="000000"/>
                <w:sz w:val="24"/>
                <w:szCs w:val="24"/>
                <w:lang w:val="en-GB"/>
              </w:rPr>
              <w:t>17</w:t>
            </w:r>
            <w:r w:rsidR="00690B12" w:rsidRPr="00454DCC">
              <w:rPr>
                <w:rFonts w:ascii="Browallia New" w:hAnsi="Browallia New" w:cs="Browallia New"/>
                <w:color w:val="000000"/>
                <w:sz w:val="24"/>
                <w:szCs w:val="24"/>
              </w:rPr>
              <w:t>,</w:t>
            </w:r>
            <w:r w:rsidRPr="002A0E99">
              <w:rPr>
                <w:rFonts w:ascii="Browallia New" w:hAnsi="Browallia New" w:cs="Browallia New"/>
                <w:color w:val="000000"/>
                <w:sz w:val="24"/>
                <w:szCs w:val="24"/>
                <w:lang w:val="en-GB"/>
              </w:rPr>
              <w:t>684</w:t>
            </w:r>
          </w:p>
        </w:tc>
        <w:tc>
          <w:tcPr>
            <w:tcW w:w="1152" w:type="dxa"/>
            <w:shd w:val="clear" w:color="auto" w:fill="auto"/>
            <w:vAlign w:val="bottom"/>
          </w:tcPr>
          <w:p w14:paraId="16BF2642" w14:textId="3C373855"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41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220</w:t>
            </w:r>
          </w:p>
        </w:tc>
        <w:tc>
          <w:tcPr>
            <w:tcW w:w="1152" w:type="dxa"/>
            <w:shd w:val="clear" w:color="auto" w:fill="auto"/>
            <w:vAlign w:val="bottom"/>
          </w:tcPr>
          <w:p w14:paraId="3E2B7EEE" w14:textId="2F8445DB"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172</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298</w:t>
            </w:r>
          </w:p>
        </w:tc>
        <w:tc>
          <w:tcPr>
            <w:tcW w:w="1152" w:type="dxa"/>
            <w:shd w:val="clear" w:color="auto" w:fill="auto"/>
            <w:vAlign w:val="bottom"/>
          </w:tcPr>
          <w:p w14:paraId="25B14458" w14:textId="6C667A2D"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231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202</w:t>
            </w:r>
          </w:p>
        </w:tc>
        <w:tc>
          <w:tcPr>
            <w:tcW w:w="1150" w:type="dxa"/>
            <w:shd w:val="clear" w:color="auto" w:fill="auto"/>
          </w:tcPr>
          <w:p w14:paraId="1C97B7E4" w14:textId="0D909FC5" w:rsidR="00690B12" w:rsidRPr="00454DCC" w:rsidRDefault="002A0E99" w:rsidP="00BF775B">
            <w:pPr>
              <w:pStyle w:val="BlockText"/>
              <w:pBdr>
                <w:bottom w:val="sing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126</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236</w:t>
            </w:r>
          </w:p>
        </w:tc>
      </w:tr>
      <w:tr w:rsidR="00690B12" w:rsidRPr="00454DCC" w14:paraId="04FF3140" w14:textId="77777777" w:rsidTr="00706093">
        <w:tc>
          <w:tcPr>
            <w:tcW w:w="3702" w:type="dxa"/>
            <w:shd w:val="clear" w:color="auto" w:fill="auto"/>
          </w:tcPr>
          <w:p w14:paraId="70D0BA09" w14:textId="77777777" w:rsidR="00690B12" w:rsidRPr="00454DCC" w:rsidRDefault="00690B12" w:rsidP="00BF775B">
            <w:pPr>
              <w:pStyle w:val="BlockText"/>
              <w:spacing w:line="240" w:lineRule="auto"/>
              <w:ind w:left="435" w:right="-72"/>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รวมหนี้สินทางการเงิน</w:t>
            </w:r>
          </w:p>
        </w:tc>
        <w:tc>
          <w:tcPr>
            <w:tcW w:w="1152" w:type="dxa"/>
            <w:shd w:val="clear" w:color="auto" w:fill="auto"/>
            <w:vAlign w:val="bottom"/>
          </w:tcPr>
          <w:p w14:paraId="127DE8A1" w14:textId="30D53E44"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5</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465</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189</w:t>
            </w:r>
          </w:p>
        </w:tc>
        <w:tc>
          <w:tcPr>
            <w:tcW w:w="1152" w:type="dxa"/>
            <w:shd w:val="clear" w:color="auto" w:fill="auto"/>
            <w:vAlign w:val="bottom"/>
          </w:tcPr>
          <w:p w14:paraId="0352179F" w14:textId="0032821B"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28</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248</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685</w:t>
            </w:r>
          </w:p>
        </w:tc>
        <w:tc>
          <w:tcPr>
            <w:tcW w:w="1152" w:type="dxa"/>
            <w:shd w:val="clear" w:color="auto" w:fill="auto"/>
            <w:vAlign w:val="bottom"/>
          </w:tcPr>
          <w:p w14:paraId="7F60EBE6" w14:textId="1157A49E"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12</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991</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566</w:t>
            </w:r>
          </w:p>
        </w:tc>
        <w:tc>
          <w:tcPr>
            <w:tcW w:w="1152" w:type="dxa"/>
            <w:shd w:val="clear" w:color="auto" w:fill="auto"/>
            <w:vAlign w:val="bottom"/>
          </w:tcPr>
          <w:p w14:paraId="4446DF27" w14:textId="5B1DB105"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46</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705</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440</w:t>
            </w:r>
          </w:p>
        </w:tc>
        <w:tc>
          <w:tcPr>
            <w:tcW w:w="1150" w:type="dxa"/>
            <w:shd w:val="clear" w:color="auto" w:fill="auto"/>
          </w:tcPr>
          <w:p w14:paraId="6DEBAAAA" w14:textId="5B4061AB" w:rsidR="00690B12" w:rsidRPr="00454DCC" w:rsidRDefault="002A0E99" w:rsidP="00BF775B">
            <w:pPr>
              <w:pStyle w:val="BlockText"/>
              <w:pBdr>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40</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712</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871</w:t>
            </w:r>
          </w:p>
        </w:tc>
      </w:tr>
      <w:tr w:rsidR="00690B12" w:rsidRPr="00454DCC" w14:paraId="799F6A94" w14:textId="77777777" w:rsidTr="00706093">
        <w:tc>
          <w:tcPr>
            <w:tcW w:w="3702" w:type="dxa"/>
            <w:shd w:val="clear" w:color="auto" w:fill="auto"/>
          </w:tcPr>
          <w:p w14:paraId="4D111088" w14:textId="77777777" w:rsidR="00690B12" w:rsidRPr="00454DCC" w:rsidRDefault="00690B12" w:rsidP="00BF775B">
            <w:pPr>
              <w:pStyle w:val="BlockText"/>
              <w:spacing w:line="240" w:lineRule="auto"/>
              <w:ind w:left="435" w:right="-72"/>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สัญญาอนุพันธ์</w:t>
            </w:r>
          </w:p>
        </w:tc>
        <w:tc>
          <w:tcPr>
            <w:tcW w:w="1152" w:type="dxa"/>
            <w:shd w:val="clear" w:color="auto" w:fill="auto"/>
            <w:vAlign w:val="bottom"/>
          </w:tcPr>
          <w:p w14:paraId="22B418A9"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7222CA68"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3BBBEEC5"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33C3C020"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0" w:type="dxa"/>
            <w:shd w:val="clear" w:color="auto" w:fill="auto"/>
          </w:tcPr>
          <w:p w14:paraId="77AE6D2E"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r>
      <w:tr w:rsidR="00690B12" w:rsidRPr="00454DCC" w14:paraId="227C9C13" w14:textId="77777777" w:rsidTr="00706093">
        <w:tc>
          <w:tcPr>
            <w:tcW w:w="3702" w:type="dxa"/>
            <w:shd w:val="clear" w:color="auto" w:fill="auto"/>
          </w:tcPr>
          <w:p w14:paraId="73C8AD1E" w14:textId="77777777" w:rsidR="00690B12" w:rsidRPr="00454DCC" w:rsidRDefault="00690B12" w:rsidP="00BF775B">
            <w:pPr>
              <w:pStyle w:val="BlockText"/>
              <w:spacing w:line="240" w:lineRule="auto"/>
              <w:ind w:left="435" w:right="-72"/>
              <w:rPr>
                <w:rFonts w:ascii="Browallia New" w:hAnsi="Browallia New" w:cs="Browallia New"/>
                <w:b/>
                <w:bCs/>
                <w:color w:val="000000"/>
                <w:sz w:val="24"/>
                <w:szCs w:val="24"/>
                <w:cs/>
                <w:lang w:val="en-GB"/>
              </w:rPr>
            </w:pPr>
          </w:p>
        </w:tc>
        <w:tc>
          <w:tcPr>
            <w:tcW w:w="1152" w:type="dxa"/>
            <w:shd w:val="clear" w:color="auto" w:fill="auto"/>
            <w:vAlign w:val="bottom"/>
          </w:tcPr>
          <w:p w14:paraId="74A653C1"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2BE7F6B2"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7CEFCD92"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16AE621D"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0" w:type="dxa"/>
            <w:shd w:val="clear" w:color="auto" w:fill="auto"/>
          </w:tcPr>
          <w:p w14:paraId="3AF6A09E"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r>
      <w:tr w:rsidR="00690B12" w:rsidRPr="00454DCC" w14:paraId="24AEA9EA" w14:textId="77777777" w:rsidTr="00706093">
        <w:tc>
          <w:tcPr>
            <w:tcW w:w="3702" w:type="dxa"/>
            <w:shd w:val="clear" w:color="auto" w:fill="auto"/>
          </w:tcPr>
          <w:p w14:paraId="217C541B" w14:textId="77777777" w:rsidR="00690B12" w:rsidRPr="00454DCC" w:rsidRDefault="00690B12" w:rsidP="00BF775B">
            <w:pPr>
              <w:pStyle w:val="BlockText"/>
              <w:spacing w:line="240" w:lineRule="auto"/>
              <w:ind w:left="435" w:right="-115"/>
              <w:rPr>
                <w:rFonts w:ascii="Browallia New" w:hAnsi="Browallia New" w:cs="Browallia New"/>
                <w:color w:val="000000"/>
                <w:sz w:val="24"/>
                <w:szCs w:val="24"/>
                <w:lang w:val="en-GB"/>
              </w:rPr>
            </w:pPr>
            <w:r w:rsidRPr="00454DCC">
              <w:rPr>
                <w:rFonts w:ascii="Browallia New" w:hAnsi="Browallia New" w:cs="Browallia New"/>
                <w:color w:val="000000"/>
                <w:sz w:val="24"/>
                <w:szCs w:val="24"/>
                <w:cs/>
                <w:lang w:val="en-GB"/>
              </w:rPr>
              <w:t>สัญญาซื้อขายเงินตราต่างประเทศล่วงหน้า</w:t>
            </w:r>
          </w:p>
          <w:p w14:paraId="39B3430F" w14:textId="77777777" w:rsidR="00690B12" w:rsidRPr="00454DCC" w:rsidRDefault="00690B12" w:rsidP="00BF775B">
            <w:pPr>
              <w:pStyle w:val="BlockText"/>
              <w:spacing w:line="240" w:lineRule="auto"/>
              <w:ind w:left="435" w:right="-72"/>
              <w:rPr>
                <w:rFonts w:ascii="Browallia New" w:hAnsi="Browallia New" w:cs="Browallia New"/>
                <w:b/>
                <w:bCs/>
                <w:color w:val="000000"/>
                <w:sz w:val="24"/>
                <w:szCs w:val="24"/>
                <w:cs/>
                <w:lang w:val="en-GB"/>
              </w:rPr>
            </w:pPr>
            <w:r w:rsidRPr="00454DCC">
              <w:rPr>
                <w:rFonts w:ascii="Browallia New" w:hAnsi="Browallia New" w:cs="Browallia New"/>
                <w:color w:val="000000"/>
                <w:sz w:val="24"/>
                <w:szCs w:val="24"/>
                <w:cs/>
                <w:lang w:val="en-GB"/>
              </w:rPr>
              <w:t xml:space="preserve">   </w:t>
            </w:r>
            <w:r w:rsidRPr="00454DCC">
              <w:rPr>
                <w:rFonts w:ascii="Browallia New" w:hAnsi="Browallia New" w:cs="Browallia New"/>
                <w:color w:val="000000"/>
                <w:sz w:val="24"/>
                <w:szCs w:val="24"/>
                <w:lang w:val="en-GB"/>
              </w:rPr>
              <w:t>-</w:t>
            </w:r>
            <w:r w:rsidRPr="00454DCC">
              <w:rPr>
                <w:rFonts w:ascii="Browallia New" w:hAnsi="Browallia New" w:cs="Browallia New"/>
                <w:color w:val="000000"/>
                <w:sz w:val="24"/>
                <w:szCs w:val="24"/>
                <w:cs/>
                <w:lang w:val="en-GB"/>
              </w:rPr>
              <w:t xml:space="preserve"> ป้องกันความเสี่ยงด้านกระแสเงินสด</w:t>
            </w:r>
          </w:p>
        </w:tc>
        <w:tc>
          <w:tcPr>
            <w:tcW w:w="1152" w:type="dxa"/>
            <w:shd w:val="clear" w:color="auto" w:fill="auto"/>
            <w:vAlign w:val="bottom"/>
          </w:tcPr>
          <w:p w14:paraId="2D207995"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51E50884"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5A84A36B"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c>
          <w:tcPr>
            <w:tcW w:w="1152" w:type="dxa"/>
            <w:shd w:val="clear" w:color="auto" w:fill="auto"/>
            <w:vAlign w:val="bottom"/>
          </w:tcPr>
          <w:p w14:paraId="2D7E1631"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p>
        </w:tc>
        <w:tc>
          <w:tcPr>
            <w:tcW w:w="1150" w:type="dxa"/>
            <w:shd w:val="clear" w:color="auto" w:fill="auto"/>
          </w:tcPr>
          <w:p w14:paraId="592612DE"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p>
        </w:tc>
      </w:tr>
      <w:tr w:rsidR="00690B12" w:rsidRPr="00454DCC" w14:paraId="097F224C" w14:textId="77777777" w:rsidTr="00706093">
        <w:tc>
          <w:tcPr>
            <w:tcW w:w="3702" w:type="dxa"/>
            <w:shd w:val="clear" w:color="auto" w:fill="auto"/>
          </w:tcPr>
          <w:p w14:paraId="5BB932A0" w14:textId="77777777" w:rsidR="00690B12" w:rsidRPr="00454DCC" w:rsidRDefault="00690B12" w:rsidP="00BF775B">
            <w:pPr>
              <w:pStyle w:val="BlockText"/>
              <w:spacing w:line="240" w:lineRule="auto"/>
              <w:ind w:left="435" w:right="-72"/>
              <w:rPr>
                <w:rFonts w:ascii="Browallia New" w:hAnsi="Browallia New" w:cs="Browallia New"/>
                <w:b/>
                <w:bCs/>
                <w:color w:val="000000"/>
                <w:sz w:val="24"/>
                <w:szCs w:val="24"/>
                <w:cs/>
                <w:lang w:val="en-GB"/>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กระแสเงินสดรับ</w:t>
            </w:r>
            <w:r w:rsidRPr="00454DCC">
              <w:rPr>
                <w:rFonts w:ascii="Browallia New" w:hAnsi="Browallia New" w:cs="Browallia New"/>
                <w:color w:val="000000"/>
                <w:sz w:val="24"/>
                <w:szCs w:val="24"/>
              </w:rPr>
              <w:t>)</w:t>
            </w:r>
          </w:p>
        </w:tc>
        <w:tc>
          <w:tcPr>
            <w:tcW w:w="1152" w:type="dxa"/>
            <w:shd w:val="clear" w:color="auto" w:fill="auto"/>
            <w:vAlign w:val="bottom"/>
          </w:tcPr>
          <w:p w14:paraId="6AD7FBF0" w14:textId="0D43C17F"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621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636</w:t>
            </w:r>
            <w:r w:rsidRPr="00454DCC">
              <w:rPr>
                <w:rFonts w:ascii="Browallia New" w:hAnsi="Browallia New" w:cs="Browallia New"/>
                <w:color w:val="000000"/>
                <w:sz w:val="24"/>
                <w:szCs w:val="24"/>
                <w:lang w:val="en-GB"/>
              </w:rPr>
              <w:t>)</w:t>
            </w:r>
          </w:p>
        </w:tc>
        <w:tc>
          <w:tcPr>
            <w:tcW w:w="1152" w:type="dxa"/>
            <w:shd w:val="clear" w:color="auto" w:fill="auto"/>
            <w:vAlign w:val="bottom"/>
          </w:tcPr>
          <w:p w14:paraId="7AE921E4"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5CC623D5"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385993E5" w14:textId="091DFF06"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621</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636</w:t>
            </w:r>
            <w:r w:rsidRPr="00454DCC">
              <w:rPr>
                <w:rFonts w:ascii="Browallia New" w:hAnsi="Browallia New" w:cs="Browallia New"/>
                <w:color w:val="000000"/>
                <w:sz w:val="24"/>
                <w:szCs w:val="24"/>
                <w:lang w:val="en-GB"/>
              </w:rPr>
              <w:t>)</w:t>
            </w:r>
          </w:p>
        </w:tc>
        <w:tc>
          <w:tcPr>
            <w:tcW w:w="1150" w:type="dxa"/>
            <w:shd w:val="clear" w:color="auto" w:fill="auto"/>
          </w:tcPr>
          <w:p w14:paraId="5F8B9926" w14:textId="1FC1085F"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37</w:t>
            </w:r>
            <w:r w:rsidRPr="00454DCC">
              <w:rPr>
                <w:rFonts w:ascii="Browallia New" w:hAnsi="Browallia New" w:cs="Browallia New"/>
                <w:color w:val="000000"/>
                <w:sz w:val="24"/>
                <w:szCs w:val="24"/>
                <w:lang w:val="en-GB"/>
              </w:rPr>
              <w:t>,</w:t>
            </w:r>
            <w:r w:rsidR="002A0E99" w:rsidRPr="002A0E99">
              <w:rPr>
                <w:rFonts w:ascii="Browallia New" w:hAnsi="Browallia New" w:cs="Browallia New"/>
                <w:color w:val="000000"/>
                <w:sz w:val="24"/>
                <w:szCs w:val="24"/>
                <w:lang w:val="en-GB"/>
              </w:rPr>
              <w:t>343</w:t>
            </w:r>
            <w:r w:rsidRPr="00454DCC">
              <w:rPr>
                <w:rFonts w:ascii="Browallia New" w:hAnsi="Browallia New" w:cs="Browallia New"/>
                <w:color w:val="000000"/>
                <w:sz w:val="24"/>
                <w:szCs w:val="24"/>
                <w:lang w:val="en-GB"/>
              </w:rPr>
              <w:t>)</w:t>
            </w:r>
          </w:p>
        </w:tc>
      </w:tr>
      <w:tr w:rsidR="00690B12" w:rsidRPr="00454DCC" w14:paraId="15ED597E" w14:textId="77777777" w:rsidTr="00706093">
        <w:tc>
          <w:tcPr>
            <w:tcW w:w="3702" w:type="dxa"/>
            <w:shd w:val="clear" w:color="auto" w:fill="auto"/>
          </w:tcPr>
          <w:p w14:paraId="6D5368C4" w14:textId="77777777" w:rsidR="00690B12" w:rsidRPr="00454DCC" w:rsidRDefault="00690B12" w:rsidP="00BF775B">
            <w:pPr>
              <w:pStyle w:val="BlockText"/>
              <w:spacing w:line="240" w:lineRule="auto"/>
              <w:ind w:left="435" w:right="-72"/>
              <w:rPr>
                <w:rFonts w:ascii="Browallia New" w:hAnsi="Browallia New" w:cs="Browallia New"/>
                <w:b/>
                <w:bCs/>
                <w:color w:val="000000"/>
                <w:sz w:val="24"/>
                <w:szCs w:val="24"/>
                <w:cs/>
                <w:lang w:val="en-GB"/>
              </w:rPr>
            </w:pPr>
            <w:r w:rsidRPr="00454DCC">
              <w:rPr>
                <w:rFonts w:ascii="Browallia New" w:hAnsi="Browallia New" w:cs="Browallia New"/>
                <w:color w:val="000000"/>
                <w:sz w:val="24"/>
                <w:szCs w:val="24"/>
                <w:cs/>
              </w:rPr>
              <w:t xml:space="preserve">  </w:t>
            </w:r>
            <w:r w:rsidRPr="00454DCC">
              <w:rPr>
                <w:rFonts w:ascii="Browallia New" w:hAnsi="Browallia New" w:cs="Browallia New"/>
                <w:color w:val="000000"/>
                <w:sz w:val="24"/>
                <w:szCs w:val="24"/>
              </w:rPr>
              <w:t xml:space="preserve">   - </w:t>
            </w:r>
            <w:r w:rsidRPr="00454DCC">
              <w:rPr>
                <w:rFonts w:ascii="Browallia New" w:hAnsi="Browallia New" w:cs="Browallia New"/>
                <w:color w:val="000000"/>
                <w:sz w:val="24"/>
                <w:szCs w:val="24"/>
                <w:cs/>
              </w:rPr>
              <w:t>กระแสเงินสดจ่าย</w:t>
            </w:r>
          </w:p>
        </w:tc>
        <w:tc>
          <w:tcPr>
            <w:tcW w:w="1152" w:type="dxa"/>
            <w:shd w:val="clear" w:color="auto" w:fill="auto"/>
            <w:vAlign w:val="bottom"/>
          </w:tcPr>
          <w:p w14:paraId="33E71905" w14:textId="0C98F57A" w:rsidR="00690B12" w:rsidRPr="00454DCC" w:rsidRDefault="002A0E99" w:rsidP="00BF775B">
            <w:pPr>
              <w:pStyle w:val="BlockText"/>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627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573</w:t>
            </w:r>
          </w:p>
        </w:tc>
        <w:tc>
          <w:tcPr>
            <w:tcW w:w="1152" w:type="dxa"/>
            <w:shd w:val="clear" w:color="auto" w:fill="auto"/>
            <w:vAlign w:val="bottom"/>
          </w:tcPr>
          <w:p w14:paraId="43B7AB5C"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7835BA64" w14:textId="77777777" w:rsidR="00690B12" w:rsidRPr="00454DCC" w:rsidRDefault="00690B12" w:rsidP="00BF775B">
            <w:pPr>
              <w:pStyle w:val="BlockText"/>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color w:val="000000"/>
                <w:sz w:val="24"/>
                <w:szCs w:val="24"/>
                <w:lang w:val="en-GB"/>
              </w:rPr>
              <w:t>-</w:t>
            </w:r>
          </w:p>
        </w:tc>
        <w:tc>
          <w:tcPr>
            <w:tcW w:w="1152" w:type="dxa"/>
            <w:shd w:val="clear" w:color="auto" w:fill="auto"/>
            <w:vAlign w:val="bottom"/>
          </w:tcPr>
          <w:p w14:paraId="403C8397" w14:textId="2262DBCA" w:rsidR="00690B12" w:rsidRPr="00454DCC" w:rsidRDefault="002A0E99" w:rsidP="00BF775B">
            <w:pPr>
              <w:pStyle w:val="BlockText"/>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color w:val="000000"/>
                <w:sz w:val="24"/>
                <w:szCs w:val="24"/>
                <w:lang w:val="en-GB"/>
              </w:rPr>
              <w:t>1</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627</w:t>
            </w:r>
            <w:r w:rsidR="00690B12" w:rsidRPr="00454DCC">
              <w:rPr>
                <w:rFonts w:ascii="Browallia New" w:hAnsi="Browallia New" w:cs="Browallia New"/>
                <w:color w:val="000000"/>
                <w:sz w:val="24"/>
                <w:szCs w:val="24"/>
                <w:lang w:val="en-GB"/>
              </w:rPr>
              <w:t>,</w:t>
            </w:r>
            <w:r w:rsidRPr="002A0E99">
              <w:rPr>
                <w:rFonts w:ascii="Browallia New" w:hAnsi="Browallia New" w:cs="Browallia New"/>
                <w:color w:val="000000"/>
                <w:sz w:val="24"/>
                <w:szCs w:val="24"/>
                <w:lang w:val="en-GB"/>
              </w:rPr>
              <w:t>573</w:t>
            </w:r>
          </w:p>
        </w:tc>
        <w:tc>
          <w:tcPr>
            <w:tcW w:w="1150" w:type="dxa"/>
            <w:shd w:val="clear" w:color="auto" w:fill="auto"/>
          </w:tcPr>
          <w:p w14:paraId="6C911C08" w14:textId="77777777" w:rsidR="00690B12" w:rsidRPr="00454DCC" w:rsidRDefault="00690B12" w:rsidP="00BF775B">
            <w:pPr>
              <w:pStyle w:val="BlockText"/>
              <w:spacing w:line="240" w:lineRule="auto"/>
              <w:ind w:left="0" w:right="-72"/>
              <w:jc w:val="right"/>
              <w:rPr>
                <w:rFonts w:ascii="Browallia New" w:hAnsi="Browallia New" w:cs="Browallia New"/>
                <w:color w:val="000000"/>
                <w:sz w:val="24"/>
                <w:szCs w:val="24"/>
                <w:lang w:val="en-GB"/>
              </w:rPr>
            </w:pPr>
            <w:r w:rsidRPr="00454DCC">
              <w:rPr>
                <w:rFonts w:ascii="Browallia New" w:hAnsi="Browallia New" w:cs="Browallia New"/>
                <w:color w:val="000000"/>
                <w:sz w:val="24"/>
                <w:szCs w:val="24"/>
                <w:lang w:val="en-GB"/>
              </w:rPr>
              <w:t>-</w:t>
            </w:r>
          </w:p>
        </w:tc>
      </w:tr>
      <w:tr w:rsidR="00690B12" w:rsidRPr="00454DCC" w14:paraId="64BDAF90" w14:textId="77777777" w:rsidTr="00706093">
        <w:tc>
          <w:tcPr>
            <w:tcW w:w="3702" w:type="dxa"/>
            <w:shd w:val="clear" w:color="auto" w:fill="auto"/>
          </w:tcPr>
          <w:p w14:paraId="4D8EF08B" w14:textId="77777777" w:rsidR="00690B12" w:rsidRPr="00454DCC" w:rsidRDefault="00690B12" w:rsidP="00BF775B">
            <w:pPr>
              <w:pStyle w:val="BlockText"/>
              <w:spacing w:line="240" w:lineRule="auto"/>
              <w:ind w:left="435" w:right="-72"/>
              <w:rPr>
                <w:rFonts w:ascii="Browallia New" w:hAnsi="Browallia New" w:cs="Browallia New"/>
                <w:b/>
                <w:bCs/>
                <w:color w:val="000000"/>
                <w:sz w:val="24"/>
                <w:szCs w:val="24"/>
                <w:cs/>
                <w:lang w:val="en-GB"/>
              </w:rPr>
            </w:pPr>
            <w:r w:rsidRPr="00454DCC">
              <w:rPr>
                <w:rFonts w:ascii="Browallia New" w:hAnsi="Browallia New" w:cs="Browallia New"/>
                <w:b/>
                <w:bCs/>
                <w:color w:val="000000"/>
                <w:sz w:val="24"/>
                <w:szCs w:val="24"/>
                <w:cs/>
                <w:lang w:val="en-GB"/>
              </w:rPr>
              <w:t>รวมอนุพันธ์</w:t>
            </w:r>
          </w:p>
        </w:tc>
        <w:tc>
          <w:tcPr>
            <w:tcW w:w="1152" w:type="dxa"/>
            <w:shd w:val="clear" w:color="auto" w:fill="auto"/>
            <w:vAlign w:val="bottom"/>
          </w:tcPr>
          <w:p w14:paraId="7FAEE00E" w14:textId="0CED7704" w:rsidR="00690B12" w:rsidRPr="00454DCC" w:rsidRDefault="002A0E99" w:rsidP="00BF775B">
            <w:pPr>
              <w:pStyle w:val="BlockText"/>
              <w:pBdr>
                <w:top w:val="single" w:sz="4" w:space="1" w:color="auto"/>
                <w:bottom w:val="double" w:sz="4" w:space="1" w:color="auto"/>
              </w:pBdr>
              <w:spacing w:line="240" w:lineRule="auto"/>
              <w:ind w:left="0" w:right="-72"/>
              <w:jc w:val="right"/>
              <w:rPr>
                <w:rFonts w:ascii="Browallia New" w:hAnsi="Browallia New" w:cs="Browallia New"/>
                <w:b/>
                <w:bCs/>
                <w:color w:val="000000"/>
                <w:sz w:val="24"/>
                <w:szCs w:val="24"/>
                <w:lang w:val="en-GB"/>
              </w:rPr>
            </w:pPr>
            <w:r w:rsidRPr="002A0E99">
              <w:rPr>
                <w:rFonts w:ascii="Browallia New" w:hAnsi="Browallia New" w:cs="Browallia New"/>
                <w:b/>
                <w:bCs/>
                <w:color w:val="000000"/>
                <w:sz w:val="24"/>
                <w:szCs w:val="24"/>
                <w:lang w:val="en-GB"/>
              </w:rPr>
              <w:t>5</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937</w:t>
            </w:r>
          </w:p>
        </w:tc>
        <w:tc>
          <w:tcPr>
            <w:tcW w:w="1152" w:type="dxa"/>
            <w:shd w:val="clear" w:color="auto" w:fill="auto"/>
            <w:vAlign w:val="bottom"/>
          </w:tcPr>
          <w:p w14:paraId="72D677F0" w14:textId="77777777" w:rsidR="00690B12" w:rsidRPr="00454DCC" w:rsidRDefault="00690B12" w:rsidP="00BF775B">
            <w:pPr>
              <w:pStyle w:val="BlockText"/>
              <w:pBdr>
                <w:top w:val="single" w:sz="4" w:space="1" w:color="auto"/>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p>
        </w:tc>
        <w:tc>
          <w:tcPr>
            <w:tcW w:w="1152" w:type="dxa"/>
            <w:shd w:val="clear" w:color="auto" w:fill="auto"/>
            <w:vAlign w:val="bottom"/>
          </w:tcPr>
          <w:p w14:paraId="28C41FF6" w14:textId="77777777" w:rsidR="00690B12" w:rsidRPr="00454DCC" w:rsidRDefault="00690B12" w:rsidP="00BF775B">
            <w:pPr>
              <w:pStyle w:val="BlockText"/>
              <w:pBdr>
                <w:top w:val="single" w:sz="4" w:space="1" w:color="auto"/>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p>
        </w:tc>
        <w:tc>
          <w:tcPr>
            <w:tcW w:w="1152" w:type="dxa"/>
            <w:shd w:val="clear" w:color="auto" w:fill="auto"/>
            <w:vAlign w:val="bottom"/>
          </w:tcPr>
          <w:p w14:paraId="070AD7E5" w14:textId="26B1DD1F" w:rsidR="00690B12" w:rsidRPr="00454DCC" w:rsidRDefault="002A0E99" w:rsidP="00BF775B">
            <w:pPr>
              <w:pStyle w:val="BlockText"/>
              <w:pBdr>
                <w:top w:val="single" w:sz="4" w:space="1" w:color="auto"/>
                <w:bottom w:val="double" w:sz="4" w:space="1" w:color="auto"/>
              </w:pBdr>
              <w:spacing w:line="240" w:lineRule="auto"/>
              <w:ind w:left="0" w:right="-72"/>
              <w:jc w:val="right"/>
              <w:rPr>
                <w:rFonts w:ascii="Browallia New" w:hAnsi="Browallia New" w:cs="Browallia New"/>
                <w:color w:val="000000"/>
                <w:sz w:val="24"/>
                <w:szCs w:val="24"/>
                <w:lang w:val="en-GB"/>
              </w:rPr>
            </w:pPr>
            <w:r w:rsidRPr="002A0E99">
              <w:rPr>
                <w:rFonts w:ascii="Browallia New" w:hAnsi="Browallia New" w:cs="Browallia New"/>
                <w:b/>
                <w:bCs/>
                <w:color w:val="000000"/>
                <w:sz w:val="24"/>
                <w:szCs w:val="24"/>
                <w:lang w:val="en-GB"/>
              </w:rPr>
              <w:t>5</w:t>
            </w:r>
            <w:r w:rsidR="00690B12" w:rsidRPr="00454DCC">
              <w:rPr>
                <w:rFonts w:ascii="Browallia New" w:hAnsi="Browallia New" w:cs="Browallia New"/>
                <w:b/>
                <w:bCs/>
                <w:color w:val="000000"/>
                <w:sz w:val="24"/>
                <w:szCs w:val="24"/>
                <w:lang w:val="en-GB"/>
              </w:rPr>
              <w:t>,</w:t>
            </w:r>
            <w:r w:rsidRPr="002A0E99">
              <w:rPr>
                <w:rFonts w:ascii="Browallia New" w:hAnsi="Browallia New" w:cs="Browallia New"/>
                <w:b/>
                <w:bCs/>
                <w:color w:val="000000"/>
                <w:sz w:val="24"/>
                <w:szCs w:val="24"/>
                <w:lang w:val="en-GB"/>
              </w:rPr>
              <w:t>937</w:t>
            </w:r>
          </w:p>
        </w:tc>
        <w:tc>
          <w:tcPr>
            <w:tcW w:w="1150" w:type="dxa"/>
            <w:shd w:val="clear" w:color="auto" w:fill="auto"/>
            <w:vAlign w:val="bottom"/>
          </w:tcPr>
          <w:p w14:paraId="46091028" w14:textId="2811F3AB" w:rsidR="00690B12" w:rsidRPr="00454DCC" w:rsidRDefault="00690B12" w:rsidP="00BF775B">
            <w:pPr>
              <w:pStyle w:val="BlockText"/>
              <w:pBdr>
                <w:top w:val="single" w:sz="4" w:space="1" w:color="auto"/>
                <w:bottom w:val="double" w:sz="4" w:space="1" w:color="auto"/>
              </w:pBdr>
              <w:spacing w:line="240" w:lineRule="auto"/>
              <w:ind w:left="0" w:right="-72"/>
              <w:jc w:val="right"/>
              <w:rPr>
                <w:rFonts w:ascii="Browallia New" w:hAnsi="Browallia New" w:cs="Browallia New"/>
                <w:b/>
                <w:bCs/>
                <w:color w:val="000000"/>
                <w:sz w:val="24"/>
                <w:szCs w:val="24"/>
                <w:lang w:val="en-GB"/>
              </w:rPr>
            </w:pP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37</w:t>
            </w:r>
            <w:r w:rsidRPr="00454DCC">
              <w:rPr>
                <w:rFonts w:ascii="Browallia New" w:hAnsi="Browallia New" w:cs="Browallia New"/>
                <w:b/>
                <w:bCs/>
                <w:color w:val="000000"/>
                <w:sz w:val="24"/>
                <w:szCs w:val="24"/>
                <w:lang w:val="en-GB"/>
              </w:rPr>
              <w:t>,</w:t>
            </w:r>
            <w:r w:rsidR="002A0E99" w:rsidRPr="002A0E99">
              <w:rPr>
                <w:rFonts w:ascii="Browallia New" w:hAnsi="Browallia New" w:cs="Browallia New"/>
                <w:b/>
                <w:bCs/>
                <w:color w:val="000000"/>
                <w:sz w:val="24"/>
                <w:szCs w:val="24"/>
                <w:lang w:val="en-GB"/>
              </w:rPr>
              <w:t>343</w:t>
            </w:r>
            <w:r w:rsidRPr="00454DCC">
              <w:rPr>
                <w:rFonts w:ascii="Browallia New" w:hAnsi="Browallia New" w:cs="Browallia New"/>
                <w:b/>
                <w:bCs/>
                <w:color w:val="000000"/>
                <w:sz w:val="24"/>
                <w:szCs w:val="24"/>
                <w:lang w:val="en-GB"/>
              </w:rPr>
              <w:t>)</w:t>
            </w:r>
          </w:p>
        </w:tc>
      </w:tr>
    </w:tbl>
    <w:p w14:paraId="6E3AD232" w14:textId="143AB13E" w:rsidR="00690B12" w:rsidRPr="00454DCC" w:rsidRDefault="00690B12">
      <w:pPr>
        <w:spacing w:after="160" w:line="259" w:lineRule="auto"/>
        <w:rPr>
          <w:rFonts w:ascii="Browallia New" w:hAnsi="Browallia New" w:cs="Browallia New"/>
          <w:color w:val="000000"/>
          <w:sz w:val="26"/>
          <w:szCs w:val="26"/>
        </w:rPr>
      </w:pPr>
      <w:r w:rsidRPr="00454DCC">
        <w:rPr>
          <w:rFonts w:ascii="Browallia New" w:hAnsi="Browallia New" w:cs="Browallia New"/>
          <w:color w:val="000000"/>
          <w:sz w:val="26"/>
          <w:szCs w:val="26"/>
        </w:rPr>
        <w:br w:type="page"/>
      </w:r>
    </w:p>
    <w:p w14:paraId="619EC42B" w14:textId="4FF52A0B" w:rsidR="0073622C" w:rsidRPr="00454DCC" w:rsidRDefault="002A0E99" w:rsidP="0073622C">
      <w:pPr>
        <w:spacing w:line="240" w:lineRule="auto"/>
        <w:ind w:left="547" w:hanging="547"/>
        <w:jc w:val="thaiDistribute"/>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6</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การบริหารส่วนของเงินทุน</w:t>
      </w:r>
    </w:p>
    <w:p w14:paraId="22D89724" w14:textId="77777777" w:rsidR="0073622C" w:rsidRPr="00454DCC" w:rsidRDefault="0073622C" w:rsidP="0073622C">
      <w:pPr>
        <w:spacing w:line="240" w:lineRule="auto"/>
        <w:ind w:left="1100"/>
        <w:jc w:val="thaiDistribute"/>
        <w:rPr>
          <w:rFonts w:ascii="Browallia New" w:hAnsi="Browallia New" w:cs="Browallia New"/>
          <w:color w:val="000000"/>
          <w:sz w:val="24"/>
          <w:szCs w:val="24"/>
        </w:rPr>
      </w:pPr>
    </w:p>
    <w:p w14:paraId="6A2AFAAB" w14:textId="33B9C131" w:rsidR="0073622C" w:rsidRPr="00454DCC" w:rsidRDefault="002A0E99" w:rsidP="008C5AC0">
      <w:pPr>
        <w:ind w:left="1080" w:hanging="540"/>
        <w:jc w:val="both"/>
        <w:rPr>
          <w:rFonts w:ascii="Browallia New" w:hAnsi="Browallia New" w:cs="Browallia New"/>
          <w:b/>
          <w:bCs/>
          <w:color w:val="000000"/>
          <w:sz w:val="26"/>
          <w:szCs w:val="26"/>
        </w:rPr>
      </w:pPr>
      <w:r w:rsidRPr="002A0E99">
        <w:rPr>
          <w:rFonts w:ascii="Browallia New" w:hAnsi="Browallia New" w:cs="Browallia New"/>
          <w:b/>
          <w:bCs/>
          <w:color w:val="000000"/>
          <w:sz w:val="26"/>
          <w:szCs w:val="26"/>
        </w:rPr>
        <w:t>6</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การบริหารความเสี่ยง</w:t>
      </w:r>
    </w:p>
    <w:p w14:paraId="0DDF73FA" w14:textId="77777777" w:rsidR="0073622C" w:rsidRPr="00454DCC" w:rsidRDefault="0073622C" w:rsidP="00217E7E">
      <w:pPr>
        <w:spacing w:line="240" w:lineRule="auto"/>
        <w:ind w:left="1100"/>
        <w:jc w:val="thaiDistribute"/>
        <w:rPr>
          <w:rFonts w:ascii="Browallia New" w:hAnsi="Browallia New" w:cs="Browallia New"/>
          <w:color w:val="000000"/>
          <w:sz w:val="24"/>
          <w:szCs w:val="24"/>
        </w:rPr>
      </w:pPr>
    </w:p>
    <w:p w14:paraId="5070E8FA" w14:textId="73C0E527" w:rsidR="0073622C" w:rsidRPr="00454DCC" w:rsidRDefault="0073622C" w:rsidP="008C5AC0">
      <w:pPr>
        <w:tabs>
          <w:tab w:val="left" w:pos="360"/>
          <w:tab w:val="left" w:pos="1440"/>
        </w:tabs>
        <w:spacing w:line="240" w:lineRule="auto"/>
        <w:ind w:left="108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ว้ตถุประสงค์ของการบริหารส่วนของทุน คือ</w:t>
      </w:r>
    </w:p>
    <w:p w14:paraId="4A23F3CA" w14:textId="77777777" w:rsidR="008C5AC0" w:rsidRPr="00454DCC" w:rsidRDefault="008C5AC0" w:rsidP="00217E7E">
      <w:pPr>
        <w:spacing w:line="240" w:lineRule="auto"/>
        <w:ind w:left="1100"/>
        <w:jc w:val="thaiDistribute"/>
        <w:rPr>
          <w:rFonts w:ascii="Browallia New" w:hAnsi="Browallia New" w:cs="Browallia New"/>
          <w:color w:val="000000"/>
          <w:sz w:val="24"/>
          <w:szCs w:val="24"/>
        </w:rPr>
      </w:pPr>
    </w:p>
    <w:p w14:paraId="16A6B0A4" w14:textId="5CF73A5A" w:rsidR="0073622C" w:rsidRPr="00454DCC" w:rsidRDefault="0073622C" w:rsidP="00414EF3">
      <w:pPr>
        <w:pStyle w:val="ListParagraph"/>
        <w:numPr>
          <w:ilvl w:val="0"/>
          <w:numId w:val="19"/>
        </w:numPr>
        <w:spacing w:line="240" w:lineRule="auto"/>
        <w:ind w:left="144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w:t>
      </w:r>
      <w:r w:rsidR="004550D7"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ๆ และ</w:t>
      </w:r>
    </w:p>
    <w:p w14:paraId="28728B94" w14:textId="3D143D85" w:rsidR="00217E7E" w:rsidRPr="00454DCC" w:rsidRDefault="0073622C" w:rsidP="00BA420E">
      <w:pPr>
        <w:pStyle w:val="ListParagraph"/>
        <w:numPr>
          <w:ilvl w:val="0"/>
          <w:numId w:val="19"/>
        </w:numPr>
        <w:spacing w:line="240" w:lineRule="auto"/>
        <w:ind w:left="1440"/>
        <w:jc w:val="thaiDistribute"/>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t>การรักษาโครงสร้างเงินทุนไว้ให้อยู่ในระดับที่ก่อให้เกิดประโยชน์สูงสุดเพื่อลดต้นทุนเงินทุน</w:t>
      </w:r>
    </w:p>
    <w:p w14:paraId="4A499919" w14:textId="77777777" w:rsidR="00690B12" w:rsidRPr="00454DCC" w:rsidRDefault="00690B12" w:rsidP="008C1698">
      <w:pPr>
        <w:spacing w:line="240" w:lineRule="auto"/>
        <w:ind w:left="1100"/>
        <w:jc w:val="thaiDistribute"/>
        <w:rPr>
          <w:rFonts w:ascii="Browallia New" w:hAnsi="Browallia New" w:cs="Browallia New"/>
          <w:color w:val="000000"/>
          <w:sz w:val="24"/>
          <w:szCs w:val="24"/>
        </w:rPr>
      </w:pPr>
    </w:p>
    <w:p w14:paraId="4D617FC9" w14:textId="112EC509" w:rsidR="0073622C" w:rsidRPr="00454DCC" w:rsidRDefault="0073622C" w:rsidP="008C5AC0">
      <w:pPr>
        <w:tabs>
          <w:tab w:val="left" w:pos="360"/>
          <w:tab w:val="left" w:pos="990"/>
          <w:tab w:val="left" w:pos="1440"/>
        </w:tabs>
        <w:spacing w:line="240" w:lineRule="auto"/>
        <w:ind w:left="108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การที่จะรักษาหรือปรับโครงสร้างของเงินทุนนั้น กลุ่มกิจการอาจต้องปรับจำนวนเงินปันผลจ่าย ปรับการคืนทุนให้แก่</w:t>
      </w:r>
      <w:r w:rsidR="008C5AC0" w:rsidRPr="00454DCC">
        <w:rPr>
          <w:rFonts w:ascii="Browallia New" w:hAnsi="Browallia New" w:cs="Browallia New"/>
          <w:color w:val="000000"/>
          <w:sz w:val="26"/>
          <w:szCs w:val="26"/>
          <w:lang w:val="en-US"/>
        </w:rPr>
        <w:br/>
      </w:r>
      <w:r w:rsidRPr="00454DCC">
        <w:rPr>
          <w:rFonts w:ascii="Browallia New" w:hAnsi="Browallia New" w:cs="Browallia New"/>
          <w:color w:val="000000"/>
          <w:sz w:val="26"/>
          <w:szCs w:val="26"/>
          <w:cs/>
          <w:lang w:val="en-US"/>
        </w:rPr>
        <w:t>ผู้ถือหุ้น ออกหุ้นใหม่ หรือขายสินทรัพย์เพื่อลดภาระหนี้สิน</w:t>
      </w:r>
    </w:p>
    <w:p w14:paraId="307025C0" w14:textId="77777777" w:rsidR="0073622C" w:rsidRPr="00454DCC" w:rsidRDefault="0073622C" w:rsidP="008C1698">
      <w:pPr>
        <w:spacing w:line="240" w:lineRule="auto"/>
        <w:ind w:left="1100"/>
        <w:jc w:val="thaiDistribute"/>
        <w:rPr>
          <w:rFonts w:ascii="Browallia New" w:hAnsi="Browallia New" w:cs="Browallia New"/>
          <w:color w:val="000000"/>
          <w:sz w:val="24"/>
          <w:szCs w:val="24"/>
        </w:rPr>
      </w:pPr>
    </w:p>
    <w:p w14:paraId="59650785" w14:textId="78218A30" w:rsidR="0073622C" w:rsidRPr="00454DCC" w:rsidRDefault="0073622C" w:rsidP="008C5AC0">
      <w:pPr>
        <w:tabs>
          <w:tab w:val="left" w:pos="360"/>
          <w:tab w:val="left" w:pos="990"/>
          <w:tab w:val="left" w:pos="1440"/>
        </w:tab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lang w:val="en-US"/>
        </w:rPr>
        <w:t>เช่นเดียวกับกิจการอื่นในอุตสาหกรรมเดียวกัน กลุ่มกิจการพิจารณาระดับเงินทุนอย่างสม่ำเสมอจาก</w:t>
      </w:r>
      <w:r w:rsidRPr="00454DCC">
        <w:rPr>
          <w:rFonts w:ascii="Browallia New" w:hAnsi="Browallia New" w:cs="Browallia New"/>
          <w:color w:val="000000"/>
          <w:sz w:val="26"/>
          <w:szCs w:val="26"/>
          <w:cs/>
        </w:rPr>
        <w:t>อัตราส่วนหนี้สินต่อทุน ซึ่งคำนวณจากหนี้สินมีภาระดอกเบี้ยสุทธิหารส่วนของเจ้าของ</w:t>
      </w:r>
    </w:p>
    <w:p w14:paraId="13DE722E" w14:textId="1704482B" w:rsidR="0073622C" w:rsidRPr="00454DCC" w:rsidRDefault="0073622C" w:rsidP="008C1698">
      <w:pPr>
        <w:spacing w:line="240" w:lineRule="auto"/>
        <w:ind w:left="1100"/>
        <w:jc w:val="thaiDistribute"/>
        <w:rPr>
          <w:rFonts w:ascii="Browallia New" w:hAnsi="Browallia New" w:cs="Browallia New"/>
          <w:color w:val="000000"/>
          <w:sz w:val="24"/>
          <w:szCs w:val="24"/>
        </w:rPr>
      </w:pPr>
    </w:p>
    <w:p w14:paraId="0D29DE68" w14:textId="303BFF14" w:rsidR="00A5203A" w:rsidRPr="00454DCC" w:rsidRDefault="0073622C" w:rsidP="00E37FEF">
      <w:pPr>
        <w:tabs>
          <w:tab w:val="left" w:pos="360"/>
          <w:tab w:val="left" w:pos="1440"/>
        </w:tabs>
        <w:spacing w:line="240" w:lineRule="auto"/>
        <w:ind w:left="1080"/>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ในระหว่างปี 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cs/>
        </w:rPr>
        <w:t xml:space="preserve"> กลยุทธ์ของกลุ่มกิจการยังคงเดิมเช่นเดียวกับปี 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cs/>
        </w:rPr>
        <w:t xml:space="preserve"> คือการรักษาอัตราส่วนหนี้สินที่มีภาระดอกเบี้ย</w:t>
      </w:r>
      <w:r w:rsidRPr="00454DCC">
        <w:rPr>
          <w:rFonts w:ascii="Browallia New" w:hAnsi="Browallia New" w:cs="Browallia New"/>
          <w:color w:val="000000"/>
          <w:spacing w:val="-2"/>
          <w:sz w:val="26"/>
          <w:szCs w:val="26"/>
          <w:cs/>
        </w:rPr>
        <w:t>สุทธิ</w:t>
      </w:r>
      <w:r w:rsidRPr="00454DCC">
        <w:rPr>
          <w:rFonts w:ascii="Browallia New" w:hAnsi="Browallia New" w:cs="Browallia New"/>
          <w:color w:val="000000"/>
          <w:sz w:val="26"/>
          <w:szCs w:val="26"/>
          <w:cs/>
        </w:rPr>
        <w:t xml:space="preserve">ต่อทุนให้อยู่ในระดับไม่เกิน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cs/>
        </w:rPr>
        <w:t xml:space="preserve"> เท่าอย่างมีนัยสำคัญ </w:t>
      </w:r>
      <w:r w:rsidR="00261177" w:rsidRPr="00454DCC">
        <w:rPr>
          <w:rFonts w:ascii="Browallia New" w:hAnsi="Browallia New" w:cs="Browallia New"/>
          <w:color w:val="000000"/>
          <w:sz w:val="26"/>
          <w:szCs w:val="26"/>
          <w:cs/>
        </w:rPr>
        <w:t>หนี้ส</w:t>
      </w:r>
      <w:r w:rsidR="00F779D2" w:rsidRPr="00454DCC">
        <w:rPr>
          <w:rFonts w:ascii="Browallia New" w:hAnsi="Browallia New" w:cs="Browallia New"/>
          <w:color w:val="000000"/>
          <w:sz w:val="26"/>
          <w:szCs w:val="26"/>
          <w:cs/>
        </w:rPr>
        <w:t>ินที่มี</w:t>
      </w:r>
      <w:r w:rsidR="005D5CF1" w:rsidRPr="00454DCC">
        <w:rPr>
          <w:rFonts w:ascii="Browallia New" w:hAnsi="Browallia New" w:cs="Browallia New"/>
          <w:color w:val="000000"/>
          <w:sz w:val="26"/>
          <w:szCs w:val="26"/>
          <w:cs/>
        </w:rPr>
        <w:t>ภาระดอกเบี้ย</w:t>
      </w:r>
      <w:r w:rsidR="0009625A" w:rsidRPr="00454DCC">
        <w:rPr>
          <w:rFonts w:ascii="Browallia New" w:hAnsi="Browallia New" w:cs="Browallia New"/>
          <w:color w:val="000000"/>
          <w:sz w:val="26"/>
          <w:szCs w:val="26"/>
          <w:cs/>
        </w:rPr>
        <w:t>สุทธิ</w:t>
      </w:r>
      <w:r w:rsidR="00E15EDA" w:rsidRPr="00454DCC">
        <w:rPr>
          <w:rFonts w:ascii="Browallia New" w:hAnsi="Browallia New" w:cs="Browallia New"/>
          <w:color w:val="000000"/>
          <w:sz w:val="26"/>
          <w:szCs w:val="26"/>
          <w:cs/>
        </w:rPr>
        <w:t xml:space="preserve"> ได้แก่ เงินกู้ยืม</w:t>
      </w:r>
      <w:r w:rsidR="001D1A9D" w:rsidRPr="00454DCC">
        <w:rPr>
          <w:rFonts w:ascii="Browallia New" w:hAnsi="Browallia New" w:cs="Browallia New"/>
          <w:color w:val="000000"/>
          <w:sz w:val="26"/>
          <w:szCs w:val="26"/>
          <w:cs/>
        </w:rPr>
        <w:br/>
      </w:r>
      <w:r w:rsidR="00E15EDA" w:rsidRPr="00454DCC">
        <w:rPr>
          <w:rFonts w:ascii="Browallia New" w:hAnsi="Browallia New" w:cs="Browallia New"/>
          <w:color w:val="000000"/>
          <w:spacing w:val="-4"/>
          <w:sz w:val="26"/>
          <w:szCs w:val="26"/>
          <w:cs/>
        </w:rPr>
        <w:t>ระยะสั้น</w:t>
      </w:r>
      <w:r w:rsidR="00091960" w:rsidRPr="00454DCC">
        <w:rPr>
          <w:rFonts w:ascii="Browallia New" w:hAnsi="Browallia New" w:cs="Browallia New"/>
          <w:color w:val="000000"/>
          <w:spacing w:val="-4"/>
          <w:sz w:val="26"/>
          <w:szCs w:val="26"/>
          <w:cs/>
        </w:rPr>
        <w:t>และระยะยาว</w:t>
      </w:r>
      <w:r w:rsidR="00AC0E98" w:rsidRPr="00454DCC">
        <w:rPr>
          <w:rFonts w:ascii="Browallia New" w:hAnsi="Browallia New" w:cs="Browallia New"/>
          <w:color w:val="000000"/>
          <w:spacing w:val="-4"/>
          <w:sz w:val="26"/>
          <w:szCs w:val="26"/>
          <w:cs/>
        </w:rPr>
        <w:t xml:space="preserve"> และหุ้นกู้</w:t>
      </w:r>
      <w:r w:rsidR="0092785B" w:rsidRPr="00454DCC">
        <w:rPr>
          <w:rFonts w:ascii="Browallia New" w:hAnsi="Browallia New" w:cs="Browallia New"/>
          <w:color w:val="000000"/>
          <w:spacing w:val="-4"/>
          <w:sz w:val="26"/>
          <w:szCs w:val="26"/>
          <w:cs/>
        </w:rPr>
        <w:t xml:space="preserve"> หัก</w:t>
      </w:r>
      <w:r w:rsidR="00B25D34" w:rsidRPr="00454DCC">
        <w:rPr>
          <w:rFonts w:ascii="Browallia New" w:hAnsi="Browallia New" w:cs="Browallia New"/>
          <w:color w:val="000000"/>
          <w:spacing w:val="-4"/>
          <w:sz w:val="26"/>
          <w:szCs w:val="26"/>
          <w:cs/>
        </w:rPr>
        <w:t>เงินสดและรายการเทียบเท่าเงินสด</w:t>
      </w:r>
      <w:r w:rsidR="000C6B51" w:rsidRPr="00454DCC">
        <w:rPr>
          <w:rFonts w:ascii="Browallia New" w:hAnsi="Browallia New" w:cs="Browallia New"/>
          <w:color w:val="000000"/>
          <w:spacing w:val="-4"/>
          <w:sz w:val="26"/>
          <w:szCs w:val="26"/>
          <w:cs/>
        </w:rPr>
        <w:t xml:space="preserve"> และเงิน</w:t>
      </w:r>
      <w:r w:rsidR="00B3710E" w:rsidRPr="00454DCC">
        <w:rPr>
          <w:rFonts w:ascii="Browallia New" w:hAnsi="Browallia New" w:cs="Browallia New"/>
          <w:color w:val="000000"/>
          <w:spacing w:val="-4"/>
          <w:sz w:val="26"/>
          <w:szCs w:val="26"/>
          <w:cs/>
        </w:rPr>
        <w:t>ฝากประจำ</w:t>
      </w:r>
      <w:r w:rsidR="00B11094" w:rsidRPr="00454DCC">
        <w:rPr>
          <w:rFonts w:ascii="Browallia New" w:hAnsi="Browallia New" w:cs="Browallia New"/>
          <w:color w:val="000000"/>
          <w:spacing w:val="-4"/>
          <w:sz w:val="26"/>
          <w:szCs w:val="26"/>
          <w:cs/>
        </w:rPr>
        <w:t>ที่ครบกำหนดเกินกว่า</w:t>
      </w:r>
      <w:r w:rsidR="00134452">
        <w:rPr>
          <w:rFonts w:ascii="Browallia New" w:hAnsi="Browallia New" w:cs="Browallia New" w:hint="cs"/>
          <w:color w:val="000000"/>
          <w:spacing w:val="-4"/>
          <w:sz w:val="26"/>
          <w:szCs w:val="26"/>
          <w:cs/>
        </w:rPr>
        <w:t>สาม</w:t>
      </w:r>
      <w:r w:rsidR="00B11094" w:rsidRPr="00454DCC">
        <w:rPr>
          <w:rFonts w:ascii="Browallia New" w:hAnsi="Browallia New" w:cs="Browallia New"/>
          <w:color w:val="000000"/>
          <w:spacing w:val="-4"/>
          <w:sz w:val="26"/>
          <w:szCs w:val="26"/>
          <w:cs/>
        </w:rPr>
        <w:t>เดือน</w:t>
      </w:r>
    </w:p>
    <w:p w14:paraId="084353AB" w14:textId="77777777" w:rsidR="00A5203A" w:rsidRPr="00454DCC" w:rsidRDefault="00A5203A" w:rsidP="008C1698">
      <w:pPr>
        <w:spacing w:line="240" w:lineRule="auto"/>
        <w:ind w:left="1100"/>
        <w:jc w:val="thaiDistribute"/>
        <w:rPr>
          <w:rFonts w:ascii="Browallia New" w:hAnsi="Browallia New" w:cs="Browallia New"/>
          <w:color w:val="000000"/>
          <w:sz w:val="24"/>
          <w:szCs w:val="24"/>
        </w:rPr>
      </w:pPr>
    </w:p>
    <w:p w14:paraId="57CF01A9" w14:textId="36FDE8F3" w:rsidR="0073622C" w:rsidRPr="00454DCC" w:rsidRDefault="0073622C" w:rsidP="00E37FEF">
      <w:pPr>
        <w:tabs>
          <w:tab w:val="left" w:pos="360"/>
          <w:tab w:val="left" w:pos="1440"/>
        </w:tabs>
        <w:spacing w:line="240" w:lineRule="auto"/>
        <w:ind w:left="108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โดย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ธันวาคม กลุ่มกิจการมีอัตราส่วนหนี้สิน</w:t>
      </w:r>
      <w:r w:rsidR="00EC1BB0" w:rsidRPr="00454DCC">
        <w:rPr>
          <w:rFonts w:ascii="Browallia New" w:hAnsi="Browallia New" w:cs="Browallia New"/>
          <w:color w:val="000000"/>
          <w:sz w:val="26"/>
          <w:szCs w:val="26"/>
          <w:cs/>
        </w:rPr>
        <w:t>สุทธิ</w:t>
      </w:r>
      <w:r w:rsidRPr="00454DCC">
        <w:rPr>
          <w:rFonts w:ascii="Browallia New" w:hAnsi="Browallia New" w:cs="Browallia New"/>
          <w:color w:val="000000"/>
          <w:sz w:val="26"/>
          <w:szCs w:val="26"/>
          <w:cs/>
        </w:rPr>
        <w:t>ต่อทุน ดังนี้</w:t>
      </w:r>
    </w:p>
    <w:p w14:paraId="3B7F9E04" w14:textId="77777777" w:rsidR="0073622C" w:rsidRPr="00454DCC" w:rsidRDefault="0073622C" w:rsidP="008C1698">
      <w:pPr>
        <w:spacing w:line="240" w:lineRule="auto"/>
        <w:ind w:left="1100"/>
        <w:jc w:val="thaiDistribute"/>
        <w:rPr>
          <w:rFonts w:ascii="Browallia New" w:hAnsi="Browallia New" w:cs="Browallia New"/>
          <w:color w:val="000000"/>
          <w:sz w:val="24"/>
          <w:szCs w:val="24"/>
        </w:rPr>
      </w:pPr>
    </w:p>
    <w:tbl>
      <w:tblPr>
        <w:tblStyle w:val="TableGridLight"/>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296"/>
        <w:gridCol w:w="1296"/>
        <w:gridCol w:w="1296"/>
        <w:gridCol w:w="1296"/>
      </w:tblGrid>
      <w:tr w:rsidR="00766F9F" w:rsidRPr="00454DCC" w14:paraId="5F706718" w14:textId="77777777" w:rsidTr="139D18AD">
        <w:trPr>
          <w:trHeight w:val="20"/>
        </w:trPr>
        <w:tc>
          <w:tcPr>
            <w:tcW w:w="4277" w:type="dxa"/>
            <w:shd w:val="clear" w:color="auto" w:fill="auto"/>
          </w:tcPr>
          <w:p w14:paraId="29DDCF54" w14:textId="77777777" w:rsidR="0073622C" w:rsidRPr="00454DCC" w:rsidRDefault="0073622C" w:rsidP="00E37FEF">
            <w:pPr>
              <w:spacing w:line="240" w:lineRule="auto"/>
              <w:ind w:left="975"/>
              <w:rPr>
                <w:rFonts w:ascii="Browallia New" w:hAnsi="Browallia New" w:cs="Browallia New"/>
                <w:color w:val="000000"/>
                <w:sz w:val="26"/>
                <w:szCs w:val="26"/>
              </w:rPr>
            </w:pPr>
          </w:p>
        </w:tc>
        <w:tc>
          <w:tcPr>
            <w:tcW w:w="2592" w:type="dxa"/>
            <w:gridSpan w:val="2"/>
            <w:shd w:val="clear" w:color="auto" w:fill="auto"/>
            <w:vAlign w:val="bottom"/>
          </w:tcPr>
          <w:p w14:paraId="3D67951E" w14:textId="77777777" w:rsidR="0073622C" w:rsidRPr="00454DCC" w:rsidRDefault="0073622C" w:rsidP="007067BA">
            <w:pPr>
              <w:pStyle w:val="BlockText"/>
              <w:pBdr>
                <w:bottom w:val="single" w:sz="4" w:space="1" w:color="auto"/>
              </w:pBdr>
              <w:spacing w:line="240" w:lineRule="auto"/>
              <w:ind w:left="0"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w:t>
            </w:r>
          </w:p>
        </w:tc>
        <w:tc>
          <w:tcPr>
            <w:tcW w:w="2592" w:type="dxa"/>
            <w:gridSpan w:val="2"/>
            <w:shd w:val="clear" w:color="auto" w:fill="auto"/>
            <w:vAlign w:val="bottom"/>
          </w:tcPr>
          <w:p w14:paraId="49D0844D" w14:textId="77777777" w:rsidR="0073622C" w:rsidRPr="00454DCC" w:rsidRDefault="0073622C" w:rsidP="007067BA">
            <w:pPr>
              <w:pStyle w:val="BlockText"/>
              <w:pBdr>
                <w:bottom w:val="single" w:sz="4" w:space="1" w:color="auto"/>
              </w:pBdr>
              <w:spacing w:line="240" w:lineRule="auto"/>
              <w:ind w:left="0"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งบการเงินเฉพาะกิจการ</w:t>
            </w:r>
          </w:p>
        </w:tc>
      </w:tr>
      <w:tr w:rsidR="00766F9F" w:rsidRPr="002A0E99" w14:paraId="008C5954" w14:textId="77777777" w:rsidTr="139D18AD">
        <w:trPr>
          <w:trHeight w:val="20"/>
        </w:trPr>
        <w:tc>
          <w:tcPr>
            <w:tcW w:w="4277" w:type="dxa"/>
            <w:shd w:val="clear" w:color="auto" w:fill="auto"/>
          </w:tcPr>
          <w:p w14:paraId="762FFDD9" w14:textId="77777777" w:rsidR="009829B8" w:rsidRPr="002A0E99" w:rsidRDefault="009829B8" w:rsidP="009829B8">
            <w:pPr>
              <w:spacing w:line="240" w:lineRule="auto"/>
              <w:ind w:left="975"/>
              <w:rPr>
                <w:rFonts w:ascii="Browallia New" w:hAnsi="Browallia New" w:cs="Browallia New"/>
                <w:color w:val="000000"/>
                <w:sz w:val="26"/>
                <w:szCs w:val="26"/>
              </w:rPr>
            </w:pPr>
            <w:bookmarkStart w:id="22" w:name="_Hlk45234752"/>
          </w:p>
        </w:tc>
        <w:tc>
          <w:tcPr>
            <w:tcW w:w="1296" w:type="dxa"/>
            <w:shd w:val="clear" w:color="auto" w:fill="auto"/>
          </w:tcPr>
          <w:p w14:paraId="714780C7" w14:textId="77777777" w:rsidR="00807D1C" w:rsidRPr="002A0E99" w:rsidRDefault="00807D1C"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p>
          <w:p w14:paraId="2A2A70E2" w14:textId="316D5743" w:rsidR="009829B8" w:rsidRPr="002A0E99" w:rsidRDefault="00A445E6"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lang w:val="en-GB"/>
              </w:rPr>
              <w:t>2567</w:t>
            </w:r>
          </w:p>
          <w:p w14:paraId="39395C1A" w14:textId="77777777" w:rsidR="009829B8" w:rsidRPr="002A0E99" w:rsidRDefault="009829B8"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96" w:type="dxa"/>
            <w:shd w:val="clear" w:color="auto" w:fill="auto"/>
          </w:tcPr>
          <w:p w14:paraId="2C86E7D2" w14:textId="71FBA3EB" w:rsidR="00807D1C" w:rsidRPr="002A0E99" w:rsidRDefault="00F909A6"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ปรับปรุงใหม่</w:t>
            </w:r>
          </w:p>
          <w:p w14:paraId="688F2EA7" w14:textId="30435835" w:rsidR="009829B8" w:rsidRPr="002A0E99" w:rsidRDefault="00A445E6"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lang w:val="en-GB"/>
              </w:rPr>
              <w:t>2566</w:t>
            </w:r>
          </w:p>
          <w:p w14:paraId="57FDBB5F" w14:textId="77777777" w:rsidR="009829B8" w:rsidRPr="002A0E99" w:rsidRDefault="009829B8"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96" w:type="dxa"/>
            <w:shd w:val="clear" w:color="auto" w:fill="auto"/>
          </w:tcPr>
          <w:p w14:paraId="0B58F3AF" w14:textId="77777777" w:rsidR="00807D1C" w:rsidRPr="002A0E99" w:rsidRDefault="00807D1C"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p>
          <w:p w14:paraId="6360579C" w14:textId="4967D859" w:rsidR="009829B8" w:rsidRPr="002A0E99" w:rsidRDefault="00A445E6"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lang w:val="en-GB"/>
              </w:rPr>
              <w:t>2567</w:t>
            </w:r>
          </w:p>
          <w:p w14:paraId="685F3526" w14:textId="020DD464" w:rsidR="009829B8" w:rsidRPr="002A0E99" w:rsidRDefault="009829B8"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พันบาท</w:t>
            </w:r>
          </w:p>
        </w:tc>
        <w:tc>
          <w:tcPr>
            <w:tcW w:w="1296" w:type="dxa"/>
            <w:shd w:val="clear" w:color="auto" w:fill="auto"/>
          </w:tcPr>
          <w:p w14:paraId="7AD01958" w14:textId="77777777" w:rsidR="00F909A6" w:rsidRPr="002A0E99" w:rsidRDefault="00F909A6" w:rsidP="00F909A6">
            <w:pPr>
              <w:pStyle w:val="BlockText"/>
              <w:pBdr>
                <w:bottom w:val="single" w:sz="4" w:space="1" w:color="auto"/>
              </w:pBdr>
              <w:spacing w:line="240" w:lineRule="auto"/>
              <w:ind w:left="0" w:right="-72"/>
              <w:jc w:val="right"/>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ปรับปรุงใหม่</w:t>
            </w:r>
          </w:p>
          <w:p w14:paraId="0EEFB360" w14:textId="12223EC9" w:rsidR="009829B8" w:rsidRPr="002A0E99" w:rsidRDefault="00807D1C" w:rsidP="0075724D">
            <w:pPr>
              <w:pStyle w:val="BlockText"/>
              <w:pBdr>
                <w:bottom w:val="single" w:sz="4" w:space="1" w:color="auto"/>
              </w:pBdr>
              <w:tabs>
                <w:tab w:val="right" w:pos="1152"/>
              </w:tabs>
              <w:spacing w:line="240" w:lineRule="auto"/>
              <w:ind w:left="0" w:right="-72"/>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ab/>
            </w:r>
            <w:r w:rsidR="00A445E6"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lang w:val="en-GB"/>
              </w:rPr>
              <w:t>2566</w:t>
            </w:r>
          </w:p>
          <w:p w14:paraId="7C486660" w14:textId="1CC1231F" w:rsidR="009829B8" w:rsidRPr="002A0E99" w:rsidRDefault="009829B8" w:rsidP="009829B8">
            <w:pPr>
              <w:pStyle w:val="BlockText"/>
              <w:pBdr>
                <w:bottom w:val="single" w:sz="4" w:space="1" w:color="auto"/>
              </w:pBdr>
              <w:spacing w:line="240" w:lineRule="auto"/>
              <w:ind w:left="0" w:right="-72"/>
              <w:jc w:val="right"/>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พันบาท</w:t>
            </w:r>
          </w:p>
        </w:tc>
      </w:tr>
      <w:tr w:rsidR="00766F9F" w:rsidRPr="002A0E99" w14:paraId="672C6F2E" w14:textId="77777777" w:rsidTr="139D18AD">
        <w:trPr>
          <w:trHeight w:val="20"/>
        </w:trPr>
        <w:tc>
          <w:tcPr>
            <w:tcW w:w="4277" w:type="dxa"/>
            <w:shd w:val="clear" w:color="auto" w:fill="auto"/>
          </w:tcPr>
          <w:p w14:paraId="234BA716" w14:textId="77777777" w:rsidR="009829B8" w:rsidRPr="002A0E99" w:rsidRDefault="009829B8" w:rsidP="009829B8">
            <w:pPr>
              <w:spacing w:line="240" w:lineRule="auto"/>
              <w:ind w:left="975"/>
              <w:rPr>
                <w:rFonts w:ascii="Browallia New" w:hAnsi="Browallia New" w:cs="Browallia New"/>
                <w:color w:val="000000"/>
                <w:sz w:val="26"/>
                <w:szCs w:val="26"/>
                <w:cs/>
                <w:lang w:val="en-US"/>
              </w:rPr>
            </w:pPr>
          </w:p>
        </w:tc>
        <w:tc>
          <w:tcPr>
            <w:tcW w:w="1296" w:type="dxa"/>
            <w:shd w:val="clear" w:color="auto" w:fill="auto"/>
          </w:tcPr>
          <w:p w14:paraId="2855B9FB" w14:textId="77777777" w:rsidR="009829B8" w:rsidRPr="002A0E99" w:rsidRDefault="009829B8" w:rsidP="009829B8">
            <w:pPr>
              <w:spacing w:line="240" w:lineRule="auto"/>
              <w:ind w:right="-72"/>
              <w:jc w:val="right"/>
              <w:rPr>
                <w:rFonts w:ascii="Browallia New" w:hAnsi="Browallia New" w:cs="Browallia New"/>
                <w:color w:val="000000"/>
                <w:spacing w:val="-2"/>
                <w:sz w:val="26"/>
                <w:szCs w:val="26"/>
              </w:rPr>
            </w:pPr>
          </w:p>
        </w:tc>
        <w:tc>
          <w:tcPr>
            <w:tcW w:w="1296" w:type="dxa"/>
            <w:shd w:val="clear" w:color="auto" w:fill="auto"/>
          </w:tcPr>
          <w:p w14:paraId="7BCC9FFE" w14:textId="77777777" w:rsidR="009829B8" w:rsidRPr="002A0E99" w:rsidRDefault="009829B8" w:rsidP="009829B8">
            <w:pPr>
              <w:spacing w:line="240" w:lineRule="auto"/>
              <w:ind w:right="-72"/>
              <w:jc w:val="right"/>
              <w:rPr>
                <w:rFonts w:ascii="Browallia New" w:hAnsi="Browallia New" w:cs="Browallia New"/>
                <w:color w:val="000000"/>
                <w:spacing w:val="-2"/>
                <w:sz w:val="26"/>
                <w:szCs w:val="26"/>
              </w:rPr>
            </w:pPr>
          </w:p>
        </w:tc>
        <w:tc>
          <w:tcPr>
            <w:tcW w:w="1296" w:type="dxa"/>
            <w:shd w:val="clear" w:color="auto" w:fill="auto"/>
          </w:tcPr>
          <w:p w14:paraId="7422D89B" w14:textId="77777777" w:rsidR="009829B8" w:rsidRPr="002A0E99" w:rsidRDefault="009829B8" w:rsidP="009829B8">
            <w:pPr>
              <w:spacing w:line="240" w:lineRule="auto"/>
              <w:ind w:right="-72"/>
              <w:jc w:val="right"/>
              <w:rPr>
                <w:rFonts w:ascii="Browallia New" w:hAnsi="Browallia New" w:cs="Browallia New"/>
                <w:color w:val="000000"/>
                <w:spacing w:val="-2"/>
                <w:sz w:val="26"/>
                <w:szCs w:val="26"/>
              </w:rPr>
            </w:pPr>
          </w:p>
        </w:tc>
        <w:tc>
          <w:tcPr>
            <w:tcW w:w="1296" w:type="dxa"/>
            <w:shd w:val="clear" w:color="auto" w:fill="auto"/>
          </w:tcPr>
          <w:p w14:paraId="77DCA82B" w14:textId="77777777" w:rsidR="009829B8" w:rsidRPr="002A0E99" w:rsidRDefault="009829B8" w:rsidP="009829B8">
            <w:pPr>
              <w:spacing w:line="240" w:lineRule="auto"/>
              <w:ind w:right="-72"/>
              <w:jc w:val="right"/>
              <w:rPr>
                <w:rFonts w:ascii="Browallia New" w:hAnsi="Browallia New" w:cs="Browallia New"/>
                <w:color w:val="000000"/>
                <w:spacing w:val="-2"/>
                <w:sz w:val="26"/>
                <w:szCs w:val="26"/>
              </w:rPr>
            </w:pPr>
          </w:p>
        </w:tc>
      </w:tr>
      <w:tr w:rsidR="00766F9F" w:rsidRPr="002A0E99" w14:paraId="53A9187B" w14:textId="77777777" w:rsidTr="139D18AD">
        <w:trPr>
          <w:trHeight w:val="20"/>
        </w:trPr>
        <w:tc>
          <w:tcPr>
            <w:tcW w:w="4277" w:type="dxa"/>
            <w:shd w:val="clear" w:color="auto" w:fill="auto"/>
          </w:tcPr>
          <w:p w14:paraId="2EB237C4" w14:textId="77777777" w:rsidR="00690B12" w:rsidRPr="002A0E99" w:rsidRDefault="00690B12" w:rsidP="00690B12">
            <w:pPr>
              <w:spacing w:line="240" w:lineRule="auto"/>
              <w:ind w:left="975"/>
              <w:rPr>
                <w:rFonts w:ascii="Browallia New" w:hAnsi="Browallia New" w:cs="Browallia New"/>
                <w:color w:val="000000"/>
                <w:sz w:val="26"/>
                <w:szCs w:val="26"/>
              </w:rPr>
            </w:pPr>
            <w:r w:rsidRPr="002A0E99">
              <w:rPr>
                <w:rFonts w:ascii="Browallia New" w:hAnsi="Browallia New" w:cs="Browallia New"/>
                <w:color w:val="000000"/>
                <w:sz w:val="26"/>
                <w:szCs w:val="26"/>
                <w:cs/>
              </w:rPr>
              <w:t>หนี้สินที่</w:t>
            </w:r>
            <w:bookmarkStart w:id="23" w:name="_Hlk64049267"/>
            <w:r w:rsidRPr="002A0E99">
              <w:rPr>
                <w:rFonts w:ascii="Browallia New" w:hAnsi="Browallia New" w:cs="Browallia New"/>
                <w:color w:val="000000"/>
                <w:sz w:val="26"/>
                <w:szCs w:val="26"/>
                <w:cs/>
              </w:rPr>
              <w:t>มีภาระดอกเบี้ย</w:t>
            </w:r>
            <w:bookmarkEnd w:id="23"/>
            <w:r w:rsidRPr="002A0E99">
              <w:rPr>
                <w:rFonts w:ascii="Browallia New" w:hAnsi="Browallia New" w:cs="Browallia New"/>
                <w:color w:val="000000"/>
                <w:sz w:val="26"/>
                <w:szCs w:val="26"/>
                <w:cs/>
              </w:rPr>
              <w:t>สุทธิ</w:t>
            </w:r>
          </w:p>
        </w:tc>
        <w:tc>
          <w:tcPr>
            <w:tcW w:w="1296" w:type="dxa"/>
            <w:shd w:val="clear" w:color="auto" w:fill="auto"/>
          </w:tcPr>
          <w:p w14:paraId="06121DF1" w14:textId="57E7263F" w:rsidR="00690B12" w:rsidRPr="002A0E99" w:rsidRDefault="002A0E99" w:rsidP="00690B12">
            <w:pPr>
              <w:spacing w:line="240" w:lineRule="auto"/>
              <w:ind w:right="-72"/>
              <w:jc w:val="right"/>
              <w:rPr>
                <w:rFonts w:ascii="Browallia New" w:hAnsi="Browallia New" w:cs="Browallia New"/>
                <w:color w:val="000000"/>
                <w:spacing w:val="-2"/>
                <w:sz w:val="26"/>
                <w:szCs w:val="26"/>
                <w:lang w:val="en-US"/>
              </w:rPr>
            </w:pPr>
            <w:r w:rsidRPr="002A0E99">
              <w:rPr>
                <w:rFonts w:ascii="Browallia New" w:hAnsi="Browallia New" w:cs="Browallia New"/>
                <w:color w:val="000000"/>
                <w:spacing w:val="-2"/>
                <w:sz w:val="26"/>
                <w:szCs w:val="26"/>
              </w:rPr>
              <w:t>96</w:t>
            </w:r>
            <w:r w:rsidR="004453DB" w:rsidRPr="002A0E99">
              <w:rPr>
                <w:rFonts w:ascii="Browallia New" w:hAnsi="Browallia New" w:cs="Browallia New"/>
                <w:color w:val="000000"/>
                <w:spacing w:val="-2"/>
                <w:sz w:val="26"/>
                <w:szCs w:val="26"/>
                <w:lang w:val="en-US"/>
              </w:rPr>
              <w:t>,</w:t>
            </w:r>
            <w:r w:rsidRPr="002A0E99">
              <w:rPr>
                <w:rFonts w:ascii="Browallia New" w:hAnsi="Browallia New" w:cs="Browallia New"/>
                <w:color w:val="000000"/>
                <w:spacing w:val="-2"/>
                <w:sz w:val="26"/>
                <w:szCs w:val="26"/>
              </w:rPr>
              <w:t>193</w:t>
            </w:r>
            <w:r w:rsidR="004453DB" w:rsidRPr="002A0E99">
              <w:rPr>
                <w:rFonts w:ascii="Browallia New" w:hAnsi="Browallia New" w:cs="Browallia New"/>
                <w:color w:val="000000"/>
                <w:spacing w:val="-2"/>
                <w:sz w:val="26"/>
                <w:szCs w:val="26"/>
                <w:lang w:val="en-US"/>
              </w:rPr>
              <w:t>,</w:t>
            </w:r>
            <w:r w:rsidRPr="002A0E99">
              <w:rPr>
                <w:rFonts w:ascii="Browallia New" w:hAnsi="Browallia New" w:cs="Browallia New"/>
                <w:color w:val="000000"/>
                <w:spacing w:val="-2"/>
                <w:sz w:val="26"/>
                <w:szCs w:val="26"/>
              </w:rPr>
              <w:t>471</w:t>
            </w:r>
          </w:p>
        </w:tc>
        <w:tc>
          <w:tcPr>
            <w:tcW w:w="1296" w:type="dxa"/>
            <w:shd w:val="clear" w:color="auto" w:fill="auto"/>
          </w:tcPr>
          <w:p w14:paraId="001361D3" w14:textId="3AA9A8C6" w:rsidR="00690B12" w:rsidRPr="002A0E99" w:rsidRDefault="002A0E99" w:rsidP="00690B12">
            <w:pP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80</w:t>
            </w:r>
            <w:r w:rsidR="00690B12"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655</w:t>
            </w:r>
            <w:r w:rsidR="00690B12"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534</w:t>
            </w:r>
          </w:p>
        </w:tc>
        <w:tc>
          <w:tcPr>
            <w:tcW w:w="1296" w:type="dxa"/>
            <w:shd w:val="clear" w:color="auto" w:fill="auto"/>
          </w:tcPr>
          <w:p w14:paraId="029C82C5" w14:textId="461BF100" w:rsidR="00690B12" w:rsidRPr="002A0E99" w:rsidRDefault="002A0E99" w:rsidP="00690B12">
            <w:pP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45</w:t>
            </w:r>
            <w:r w:rsidR="004453D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316</w:t>
            </w:r>
            <w:r w:rsidR="004453D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379</w:t>
            </w:r>
          </w:p>
        </w:tc>
        <w:tc>
          <w:tcPr>
            <w:tcW w:w="1296" w:type="dxa"/>
            <w:shd w:val="clear" w:color="auto" w:fill="auto"/>
          </w:tcPr>
          <w:p w14:paraId="49516C00" w14:textId="6E645518" w:rsidR="00690B12" w:rsidRPr="002A0E99" w:rsidRDefault="002A0E99" w:rsidP="00690B12">
            <w:pP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30</w:t>
            </w:r>
            <w:r w:rsidR="00690B12"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175</w:t>
            </w:r>
            <w:r w:rsidR="00690B12"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185</w:t>
            </w:r>
          </w:p>
        </w:tc>
      </w:tr>
      <w:tr w:rsidR="00766F9F" w:rsidRPr="002A0E99" w14:paraId="0649BEF7" w14:textId="77777777" w:rsidTr="139D18AD">
        <w:trPr>
          <w:trHeight w:val="20"/>
        </w:trPr>
        <w:tc>
          <w:tcPr>
            <w:tcW w:w="4277" w:type="dxa"/>
            <w:shd w:val="clear" w:color="auto" w:fill="auto"/>
          </w:tcPr>
          <w:p w14:paraId="6C49E225" w14:textId="77777777" w:rsidR="00690B12" w:rsidRPr="002A0E99" w:rsidRDefault="00690B12" w:rsidP="00690B12">
            <w:pPr>
              <w:spacing w:line="240" w:lineRule="auto"/>
              <w:ind w:left="975"/>
              <w:rPr>
                <w:rFonts w:ascii="Browallia New" w:hAnsi="Browallia New" w:cs="Browallia New"/>
                <w:color w:val="000000"/>
                <w:sz w:val="26"/>
                <w:szCs w:val="26"/>
              </w:rPr>
            </w:pPr>
            <w:r w:rsidRPr="002A0E99">
              <w:rPr>
                <w:rFonts w:ascii="Browallia New" w:hAnsi="Browallia New" w:cs="Browallia New"/>
                <w:color w:val="000000"/>
                <w:sz w:val="26"/>
                <w:szCs w:val="26"/>
                <w:cs/>
              </w:rPr>
              <w:t xml:space="preserve">ส่วนของเจ้าของ </w:t>
            </w:r>
          </w:p>
          <w:p w14:paraId="191CFE34" w14:textId="0C8C9D08" w:rsidR="00690B12" w:rsidRPr="002A0E99" w:rsidRDefault="00690B12" w:rsidP="00690B12">
            <w:pPr>
              <w:spacing w:line="240" w:lineRule="auto"/>
              <w:ind w:left="975"/>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(รวมส่วนได้เสียที่ไม่มีอำนาจควบคุม)</w:t>
            </w:r>
          </w:p>
        </w:tc>
        <w:tc>
          <w:tcPr>
            <w:tcW w:w="1296" w:type="dxa"/>
            <w:shd w:val="clear" w:color="auto" w:fill="auto"/>
            <w:vAlign w:val="bottom"/>
          </w:tcPr>
          <w:p w14:paraId="0850CA5D" w14:textId="55693B11" w:rsidR="00690B12" w:rsidRPr="002A0E99" w:rsidRDefault="002A0E99" w:rsidP="00690B12">
            <w:pPr>
              <w:pBdr>
                <w:bottom w:val="sing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51</w:t>
            </w:r>
            <w:r w:rsidR="00657337"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671</w:t>
            </w:r>
            <w:r w:rsidR="00657337"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509</w:t>
            </w:r>
          </w:p>
        </w:tc>
        <w:tc>
          <w:tcPr>
            <w:tcW w:w="1296" w:type="dxa"/>
            <w:shd w:val="clear" w:color="auto" w:fill="auto"/>
            <w:vAlign w:val="bottom"/>
          </w:tcPr>
          <w:p w14:paraId="1E70117A" w14:textId="04AABD0F" w:rsidR="00690B12" w:rsidRPr="002A0E99" w:rsidRDefault="002A0E99" w:rsidP="00690B12">
            <w:pPr>
              <w:pBdr>
                <w:bottom w:val="sing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52</w:t>
            </w:r>
            <w:r w:rsidR="00690B12"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714</w:t>
            </w:r>
            <w:r w:rsidR="00690B12"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573</w:t>
            </w:r>
          </w:p>
        </w:tc>
        <w:tc>
          <w:tcPr>
            <w:tcW w:w="1296" w:type="dxa"/>
            <w:shd w:val="clear" w:color="auto" w:fill="auto"/>
            <w:vAlign w:val="bottom"/>
          </w:tcPr>
          <w:p w14:paraId="4C5B37EE" w14:textId="5D8054DC" w:rsidR="00690B12" w:rsidRPr="002A0E99" w:rsidRDefault="002A0E99" w:rsidP="00690B12">
            <w:pPr>
              <w:pBdr>
                <w:bottom w:val="sing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32</w:t>
            </w:r>
            <w:r w:rsidR="008A13D8"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919</w:t>
            </w:r>
            <w:r w:rsidR="008A13D8"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729</w:t>
            </w:r>
          </w:p>
        </w:tc>
        <w:tc>
          <w:tcPr>
            <w:tcW w:w="1296" w:type="dxa"/>
            <w:shd w:val="clear" w:color="auto" w:fill="auto"/>
            <w:vAlign w:val="bottom"/>
          </w:tcPr>
          <w:p w14:paraId="627D91A8" w14:textId="0F079EAA" w:rsidR="00690B12" w:rsidRPr="002A0E99" w:rsidRDefault="002A0E99" w:rsidP="00690B12">
            <w:pPr>
              <w:pBdr>
                <w:bottom w:val="sing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34</w:t>
            </w:r>
            <w:r w:rsidR="00690B12"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568</w:t>
            </w:r>
            <w:r w:rsidR="00690B12"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527</w:t>
            </w:r>
          </w:p>
        </w:tc>
      </w:tr>
      <w:tr w:rsidR="00766F9F" w:rsidRPr="00454DCC" w14:paraId="7A04DFE1" w14:textId="77777777" w:rsidTr="139D18AD">
        <w:trPr>
          <w:trHeight w:val="20"/>
        </w:trPr>
        <w:tc>
          <w:tcPr>
            <w:tcW w:w="4277" w:type="dxa"/>
            <w:shd w:val="clear" w:color="auto" w:fill="auto"/>
          </w:tcPr>
          <w:p w14:paraId="562FB08B" w14:textId="77777777" w:rsidR="00690B12" w:rsidRPr="00454DCC" w:rsidRDefault="00690B12" w:rsidP="0075724D">
            <w:pPr>
              <w:spacing w:line="240" w:lineRule="auto"/>
              <w:ind w:left="975" w:right="-72"/>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อัตราส่วนหนี้สินสุทธิต่อทุน</w:t>
            </w:r>
          </w:p>
        </w:tc>
        <w:tc>
          <w:tcPr>
            <w:tcW w:w="1296" w:type="dxa"/>
            <w:shd w:val="clear" w:color="auto" w:fill="auto"/>
          </w:tcPr>
          <w:p w14:paraId="7E94A1C7" w14:textId="111B01DA" w:rsidR="00690B12" w:rsidRPr="00454DCC" w:rsidRDefault="002A0E99">
            <w:pPr>
              <w:pBdr>
                <w:bottom w:val="double" w:sz="4" w:space="1" w:color="auto"/>
              </w:pBdr>
              <w:spacing w:line="240" w:lineRule="auto"/>
              <w:ind w:right="-72"/>
              <w:jc w:val="right"/>
              <w:rPr>
                <w:rFonts w:ascii="Browallia New" w:hAnsi="Browallia New" w:cs="Browallia New"/>
                <w:b/>
                <w:bCs/>
                <w:color w:val="000000"/>
                <w:spacing w:val="-2"/>
                <w:sz w:val="26"/>
                <w:szCs w:val="26"/>
              </w:rPr>
            </w:pPr>
            <w:proofErr w:type="gramStart"/>
            <w:r w:rsidRPr="002A0E99">
              <w:rPr>
                <w:rFonts w:ascii="Browallia New" w:hAnsi="Browallia New" w:cs="Browallia New"/>
                <w:b/>
                <w:bCs/>
                <w:color w:val="000000"/>
                <w:spacing w:val="-2"/>
                <w:sz w:val="26"/>
                <w:szCs w:val="26"/>
              </w:rPr>
              <w:t>1</w:t>
            </w:r>
            <w:r w:rsidR="00C26119" w:rsidRPr="00454DCC">
              <w:rPr>
                <w:rFonts w:ascii="Browallia New" w:hAnsi="Browallia New" w:cs="Browallia New"/>
                <w:b/>
                <w:bCs/>
                <w:color w:val="000000"/>
                <w:spacing w:val="-2"/>
                <w:sz w:val="26"/>
                <w:szCs w:val="26"/>
              </w:rPr>
              <w:t>.</w:t>
            </w:r>
            <w:r w:rsidRPr="002A0E99">
              <w:rPr>
                <w:rFonts w:ascii="Browallia New" w:hAnsi="Browallia New" w:cs="Browallia New"/>
                <w:b/>
                <w:bCs/>
                <w:color w:val="000000"/>
                <w:spacing w:val="-2"/>
                <w:sz w:val="26"/>
                <w:szCs w:val="26"/>
              </w:rPr>
              <w:t>86</w:t>
            </w:r>
            <w:r w:rsidR="00534F2C">
              <w:rPr>
                <w:rFonts w:ascii="Browallia New" w:hAnsi="Browallia New" w:cs="Browallia New"/>
                <w:b/>
                <w:bCs/>
                <w:color w:val="000000"/>
                <w:spacing w:val="-2"/>
                <w:sz w:val="26"/>
                <w:szCs w:val="26"/>
              </w:rPr>
              <w:t xml:space="preserve"> </w:t>
            </w:r>
            <w:r w:rsidR="00C26119" w:rsidRPr="00454DCC">
              <w:rPr>
                <w:rFonts w:ascii="Browallia New" w:hAnsi="Browallia New" w:cs="Browallia New"/>
                <w:b/>
                <w:bCs/>
                <w:color w:val="000000"/>
                <w:spacing w:val="-2"/>
                <w:sz w:val="26"/>
                <w:szCs w:val="26"/>
              </w:rPr>
              <w:t>:</w:t>
            </w:r>
            <w:proofErr w:type="gramEnd"/>
            <w:r w:rsidR="00534F2C">
              <w:rPr>
                <w:rFonts w:ascii="Browallia New" w:hAnsi="Browallia New" w:cs="Browallia New"/>
                <w:b/>
                <w:bCs/>
                <w:color w:val="000000"/>
                <w:spacing w:val="-2"/>
                <w:sz w:val="26"/>
                <w:szCs w:val="26"/>
              </w:rPr>
              <w:t xml:space="preserve"> </w:t>
            </w:r>
            <w:r w:rsidRPr="002A0E99">
              <w:rPr>
                <w:rFonts w:ascii="Browallia New" w:hAnsi="Browallia New" w:cs="Browallia New"/>
                <w:b/>
                <w:bCs/>
                <w:color w:val="000000"/>
                <w:spacing w:val="-2"/>
                <w:sz w:val="26"/>
                <w:szCs w:val="26"/>
              </w:rPr>
              <w:t>1</w:t>
            </w:r>
          </w:p>
        </w:tc>
        <w:tc>
          <w:tcPr>
            <w:tcW w:w="1296" w:type="dxa"/>
            <w:shd w:val="clear" w:color="auto" w:fill="auto"/>
          </w:tcPr>
          <w:p w14:paraId="270F54F8" w14:textId="6196EC0B" w:rsidR="00690B12" w:rsidRPr="00454DCC" w:rsidRDefault="002A0E99" w:rsidP="139D18AD">
            <w:pPr>
              <w:pBdr>
                <w:bottom w:val="double" w:sz="4" w:space="1" w:color="auto"/>
              </w:pBdr>
              <w:spacing w:line="240" w:lineRule="auto"/>
              <w:ind w:right="-72"/>
              <w:jc w:val="right"/>
              <w:rPr>
                <w:rFonts w:ascii="Browallia New" w:hAnsi="Browallia New" w:cs="Browallia New"/>
                <w:b/>
                <w:bCs/>
                <w:color w:val="000000"/>
                <w:spacing w:val="-2"/>
                <w:sz w:val="26"/>
                <w:szCs w:val="26"/>
              </w:rPr>
            </w:pPr>
            <w:proofErr w:type="gramStart"/>
            <w:r w:rsidRPr="002A0E99">
              <w:rPr>
                <w:rFonts w:ascii="Browallia New" w:hAnsi="Browallia New" w:cs="Browallia New"/>
                <w:b/>
                <w:bCs/>
                <w:color w:val="000000"/>
                <w:spacing w:val="-2"/>
                <w:sz w:val="26"/>
                <w:szCs w:val="26"/>
              </w:rPr>
              <w:t>1</w:t>
            </w:r>
            <w:r w:rsidR="00690B12" w:rsidRPr="00454DCC">
              <w:rPr>
                <w:rFonts w:ascii="Browallia New" w:hAnsi="Browallia New" w:cs="Browallia New"/>
                <w:b/>
                <w:bCs/>
                <w:color w:val="000000"/>
                <w:spacing w:val="-2"/>
                <w:sz w:val="26"/>
                <w:szCs w:val="26"/>
              </w:rPr>
              <w:t>.</w:t>
            </w:r>
            <w:r w:rsidRPr="002A0E99">
              <w:rPr>
                <w:rFonts w:ascii="Browallia New" w:hAnsi="Browallia New" w:cs="Browallia New"/>
                <w:b/>
                <w:bCs/>
                <w:color w:val="000000"/>
                <w:spacing w:val="-2"/>
                <w:sz w:val="26"/>
                <w:szCs w:val="26"/>
              </w:rPr>
              <w:t>53</w:t>
            </w:r>
            <w:r w:rsidR="00690B12" w:rsidRPr="00454DCC">
              <w:rPr>
                <w:rFonts w:ascii="Browallia New" w:hAnsi="Browallia New" w:cs="Browallia New"/>
                <w:b/>
                <w:bCs/>
                <w:color w:val="000000"/>
                <w:spacing w:val="-2"/>
                <w:sz w:val="26"/>
                <w:szCs w:val="26"/>
              </w:rPr>
              <w:t xml:space="preserve"> :</w:t>
            </w:r>
            <w:proofErr w:type="gramEnd"/>
            <w:r w:rsidR="00690B12" w:rsidRPr="00454DCC">
              <w:rPr>
                <w:rFonts w:ascii="Browallia New" w:hAnsi="Browallia New" w:cs="Browallia New"/>
                <w:b/>
                <w:bCs/>
                <w:color w:val="000000"/>
                <w:spacing w:val="-2"/>
                <w:sz w:val="26"/>
                <w:szCs w:val="26"/>
              </w:rPr>
              <w:t xml:space="preserve"> </w:t>
            </w:r>
            <w:r w:rsidRPr="002A0E99">
              <w:rPr>
                <w:rFonts w:ascii="Browallia New" w:hAnsi="Browallia New" w:cs="Browallia New"/>
                <w:b/>
                <w:bCs/>
                <w:color w:val="000000"/>
                <w:spacing w:val="-2"/>
                <w:sz w:val="26"/>
                <w:szCs w:val="26"/>
              </w:rPr>
              <w:t>1</w:t>
            </w:r>
          </w:p>
        </w:tc>
        <w:tc>
          <w:tcPr>
            <w:tcW w:w="1296" w:type="dxa"/>
            <w:shd w:val="clear" w:color="auto" w:fill="auto"/>
          </w:tcPr>
          <w:p w14:paraId="123B635F" w14:textId="529AD1C3" w:rsidR="00690B12" w:rsidRPr="00454DCC" w:rsidRDefault="002A0E99">
            <w:pPr>
              <w:pBdr>
                <w:bottom w:val="double" w:sz="4" w:space="1" w:color="auto"/>
              </w:pBdr>
              <w:spacing w:line="240" w:lineRule="auto"/>
              <w:ind w:right="-72"/>
              <w:jc w:val="right"/>
              <w:rPr>
                <w:rFonts w:ascii="Browallia New" w:hAnsi="Browallia New" w:cs="Browallia New"/>
                <w:b/>
                <w:bCs/>
                <w:color w:val="000000"/>
                <w:spacing w:val="-2"/>
                <w:sz w:val="26"/>
                <w:szCs w:val="26"/>
              </w:rPr>
            </w:pPr>
            <w:proofErr w:type="gramStart"/>
            <w:r w:rsidRPr="002A0E99">
              <w:rPr>
                <w:rFonts w:ascii="Browallia New" w:hAnsi="Browallia New" w:cs="Browallia New"/>
                <w:b/>
                <w:bCs/>
                <w:color w:val="000000"/>
                <w:spacing w:val="-2"/>
                <w:sz w:val="26"/>
                <w:szCs w:val="26"/>
              </w:rPr>
              <w:t>1</w:t>
            </w:r>
            <w:r w:rsidR="00C26119" w:rsidRPr="00454DCC">
              <w:rPr>
                <w:rFonts w:ascii="Browallia New" w:hAnsi="Browallia New" w:cs="Browallia New"/>
                <w:b/>
                <w:bCs/>
                <w:color w:val="000000"/>
                <w:spacing w:val="-2"/>
                <w:sz w:val="26"/>
                <w:szCs w:val="26"/>
              </w:rPr>
              <w:t>.</w:t>
            </w:r>
            <w:r w:rsidRPr="002A0E99">
              <w:rPr>
                <w:rFonts w:ascii="Browallia New" w:hAnsi="Browallia New" w:cs="Browallia New"/>
                <w:b/>
                <w:bCs/>
                <w:color w:val="000000"/>
                <w:spacing w:val="-2"/>
                <w:sz w:val="26"/>
                <w:szCs w:val="26"/>
              </w:rPr>
              <w:t>38</w:t>
            </w:r>
            <w:r w:rsidR="00534F2C">
              <w:rPr>
                <w:rFonts w:ascii="Browallia New" w:hAnsi="Browallia New" w:cs="Browallia New"/>
                <w:b/>
                <w:bCs/>
                <w:color w:val="000000"/>
                <w:spacing w:val="-2"/>
                <w:sz w:val="26"/>
                <w:szCs w:val="26"/>
              </w:rPr>
              <w:t xml:space="preserve"> </w:t>
            </w:r>
            <w:r w:rsidR="00C26119" w:rsidRPr="00454DCC">
              <w:rPr>
                <w:rFonts w:ascii="Browallia New" w:hAnsi="Browallia New" w:cs="Browallia New"/>
                <w:b/>
                <w:bCs/>
                <w:color w:val="000000"/>
                <w:spacing w:val="-2"/>
                <w:sz w:val="26"/>
                <w:szCs w:val="26"/>
              </w:rPr>
              <w:t>:</w:t>
            </w:r>
            <w:proofErr w:type="gramEnd"/>
            <w:r w:rsidR="00534F2C">
              <w:rPr>
                <w:rFonts w:ascii="Browallia New" w:hAnsi="Browallia New" w:cs="Browallia New"/>
                <w:b/>
                <w:bCs/>
                <w:color w:val="000000"/>
                <w:spacing w:val="-2"/>
                <w:sz w:val="26"/>
                <w:szCs w:val="26"/>
              </w:rPr>
              <w:t xml:space="preserve"> </w:t>
            </w:r>
            <w:r w:rsidRPr="002A0E99">
              <w:rPr>
                <w:rFonts w:ascii="Browallia New" w:hAnsi="Browallia New" w:cs="Browallia New"/>
                <w:b/>
                <w:bCs/>
                <w:color w:val="000000"/>
                <w:spacing w:val="-2"/>
                <w:sz w:val="26"/>
                <w:szCs w:val="26"/>
              </w:rPr>
              <w:t>1</w:t>
            </w:r>
          </w:p>
        </w:tc>
        <w:tc>
          <w:tcPr>
            <w:tcW w:w="1296" w:type="dxa"/>
            <w:shd w:val="clear" w:color="auto" w:fill="auto"/>
          </w:tcPr>
          <w:p w14:paraId="0B5FEC9C" w14:textId="0FE3C240" w:rsidR="00690B12" w:rsidRPr="00454DCC" w:rsidRDefault="002A0E99" w:rsidP="139D18AD">
            <w:pPr>
              <w:pBdr>
                <w:bottom w:val="double" w:sz="4" w:space="1" w:color="auto"/>
              </w:pBdr>
              <w:spacing w:line="240" w:lineRule="auto"/>
              <w:ind w:right="-72"/>
              <w:jc w:val="right"/>
              <w:rPr>
                <w:rFonts w:ascii="Browallia New" w:hAnsi="Browallia New" w:cs="Browallia New"/>
                <w:b/>
                <w:bCs/>
                <w:color w:val="000000"/>
                <w:spacing w:val="-2"/>
                <w:sz w:val="26"/>
                <w:szCs w:val="26"/>
              </w:rPr>
            </w:pPr>
            <w:proofErr w:type="gramStart"/>
            <w:r w:rsidRPr="002A0E99">
              <w:rPr>
                <w:rFonts w:ascii="Browallia New" w:hAnsi="Browallia New" w:cs="Browallia New"/>
                <w:b/>
                <w:bCs/>
                <w:color w:val="000000"/>
                <w:spacing w:val="-2"/>
                <w:sz w:val="26"/>
                <w:szCs w:val="26"/>
              </w:rPr>
              <w:t>0</w:t>
            </w:r>
            <w:r w:rsidR="00690B12" w:rsidRPr="00454DCC">
              <w:rPr>
                <w:rFonts w:ascii="Browallia New" w:hAnsi="Browallia New" w:cs="Browallia New"/>
                <w:b/>
                <w:bCs/>
                <w:color w:val="000000"/>
                <w:spacing w:val="-2"/>
                <w:sz w:val="26"/>
                <w:szCs w:val="26"/>
              </w:rPr>
              <w:t>.</w:t>
            </w:r>
            <w:r w:rsidRPr="002A0E99">
              <w:rPr>
                <w:rFonts w:ascii="Browallia New" w:hAnsi="Browallia New" w:cs="Browallia New"/>
                <w:b/>
                <w:bCs/>
                <w:color w:val="000000"/>
                <w:spacing w:val="-2"/>
                <w:sz w:val="26"/>
                <w:szCs w:val="26"/>
              </w:rPr>
              <w:t>87</w:t>
            </w:r>
            <w:r w:rsidR="00690B12" w:rsidRPr="00454DCC">
              <w:rPr>
                <w:rFonts w:ascii="Browallia New" w:hAnsi="Browallia New" w:cs="Browallia New"/>
                <w:b/>
                <w:bCs/>
                <w:color w:val="000000"/>
                <w:spacing w:val="-2"/>
                <w:sz w:val="26"/>
                <w:szCs w:val="26"/>
              </w:rPr>
              <w:t xml:space="preserve"> :</w:t>
            </w:r>
            <w:proofErr w:type="gramEnd"/>
            <w:r w:rsidR="00690B12" w:rsidRPr="00454DCC">
              <w:rPr>
                <w:rFonts w:ascii="Browallia New" w:hAnsi="Browallia New" w:cs="Browallia New"/>
                <w:b/>
                <w:bCs/>
                <w:color w:val="000000"/>
                <w:spacing w:val="-2"/>
                <w:sz w:val="26"/>
                <w:szCs w:val="26"/>
              </w:rPr>
              <w:t xml:space="preserve"> </w:t>
            </w:r>
            <w:r w:rsidRPr="002A0E99">
              <w:rPr>
                <w:rFonts w:ascii="Browallia New" w:hAnsi="Browallia New" w:cs="Browallia New"/>
                <w:b/>
                <w:bCs/>
                <w:color w:val="000000"/>
                <w:spacing w:val="-2"/>
                <w:sz w:val="26"/>
                <w:szCs w:val="26"/>
              </w:rPr>
              <w:t>1</w:t>
            </w:r>
          </w:p>
        </w:tc>
      </w:tr>
      <w:bookmarkEnd w:id="22"/>
    </w:tbl>
    <w:p w14:paraId="280DB852" w14:textId="77777777" w:rsidR="0073622C" w:rsidRPr="00454DCC" w:rsidRDefault="0073622C" w:rsidP="008C1698">
      <w:pPr>
        <w:spacing w:line="240" w:lineRule="auto"/>
        <w:ind w:left="1100"/>
        <w:jc w:val="thaiDistribute"/>
        <w:rPr>
          <w:rFonts w:ascii="Browallia New" w:hAnsi="Browallia New" w:cs="Browallia New"/>
          <w:color w:val="000000"/>
          <w:sz w:val="24"/>
          <w:szCs w:val="24"/>
          <w:cs/>
        </w:rPr>
      </w:pPr>
    </w:p>
    <w:p w14:paraId="3164E5C0" w14:textId="77777777" w:rsidR="0073622C" w:rsidRPr="00454DCC" w:rsidRDefault="0073622C" w:rsidP="008C5AC0">
      <w:pPr>
        <w:tabs>
          <w:tab w:val="left" w:pos="360"/>
          <w:tab w:val="left" w:pos="1440"/>
        </w:tabs>
        <w:spacing w:line="240" w:lineRule="auto"/>
        <w:ind w:left="1080"/>
        <w:jc w:val="thaiDistribute"/>
        <w:rPr>
          <w:rFonts w:ascii="Browallia New" w:hAnsi="Browallia New" w:cs="Browallia New"/>
          <w:b/>
          <w:bCs/>
          <w:i/>
          <w:iCs/>
          <w:color w:val="000000"/>
          <w:sz w:val="26"/>
          <w:szCs w:val="26"/>
          <w:lang w:val="en-US"/>
        </w:rPr>
      </w:pPr>
      <w:r w:rsidRPr="00454DCC">
        <w:rPr>
          <w:rFonts w:ascii="Browallia New" w:hAnsi="Browallia New" w:cs="Browallia New"/>
          <w:b/>
          <w:bCs/>
          <w:i/>
          <w:iCs/>
          <w:color w:val="000000"/>
          <w:sz w:val="26"/>
          <w:szCs w:val="26"/>
          <w:cs/>
          <w:lang w:val="en-US"/>
        </w:rPr>
        <w:t>การคงไว้ซึ่งอัตราส่วนตามสัญญาเงินกู้ (</w:t>
      </w:r>
      <w:r w:rsidRPr="00454DCC">
        <w:rPr>
          <w:rFonts w:ascii="Browallia New" w:hAnsi="Browallia New" w:cs="Browallia New"/>
          <w:b/>
          <w:bCs/>
          <w:i/>
          <w:iCs/>
          <w:color w:val="000000"/>
          <w:sz w:val="26"/>
          <w:szCs w:val="26"/>
          <w:lang w:val="en-US"/>
        </w:rPr>
        <w:t>Loan covenants)</w:t>
      </w:r>
    </w:p>
    <w:p w14:paraId="06CEC6ED" w14:textId="77777777" w:rsidR="0073622C" w:rsidRPr="00454DCC" w:rsidRDefault="0073622C" w:rsidP="008C1698">
      <w:pPr>
        <w:spacing w:line="240" w:lineRule="auto"/>
        <w:ind w:left="1100"/>
        <w:jc w:val="thaiDistribute"/>
        <w:rPr>
          <w:rFonts w:ascii="Browallia New" w:hAnsi="Browallia New" w:cs="Browallia New"/>
          <w:color w:val="000000"/>
          <w:sz w:val="24"/>
          <w:szCs w:val="24"/>
        </w:rPr>
      </w:pPr>
    </w:p>
    <w:p w14:paraId="45B23336" w14:textId="77777777" w:rsidR="0073622C" w:rsidRPr="00454DCC" w:rsidRDefault="0073622C" w:rsidP="008C5AC0">
      <w:pPr>
        <w:tabs>
          <w:tab w:val="left" w:pos="360"/>
          <w:tab w:val="left" w:pos="1440"/>
        </w:tabs>
        <w:spacing w:line="240" w:lineRule="auto"/>
        <w:ind w:left="108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 xml:space="preserve">ภายใต้เงื่อนไขของวงเงินกู้หลักของกลุ่มกิจการ กลุ่มกิจการจะต้องคงไว้ซึ่งอัตราส่วนทางการเงินดังนี้ </w:t>
      </w:r>
    </w:p>
    <w:p w14:paraId="60637289" w14:textId="77777777" w:rsidR="0073622C" w:rsidRPr="00454DCC" w:rsidRDefault="0073622C" w:rsidP="008C1698">
      <w:pPr>
        <w:spacing w:line="240" w:lineRule="auto"/>
        <w:ind w:left="1100"/>
        <w:jc w:val="thaiDistribute"/>
        <w:rPr>
          <w:rFonts w:ascii="Browallia New" w:hAnsi="Browallia New" w:cs="Browallia New"/>
          <w:color w:val="000000"/>
          <w:sz w:val="24"/>
          <w:szCs w:val="24"/>
        </w:rPr>
      </w:pPr>
    </w:p>
    <w:p w14:paraId="622DDC64" w14:textId="1023BA44" w:rsidR="0073622C" w:rsidRPr="00454DCC" w:rsidRDefault="0073622C" w:rsidP="00414EF3">
      <w:pPr>
        <w:pStyle w:val="ListParagraph"/>
        <w:numPr>
          <w:ilvl w:val="0"/>
          <w:numId w:val="12"/>
        </w:numPr>
        <w:spacing w:line="240" w:lineRule="auto"/>
        <w:ind w:left="1440" w:hanging="36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อัตราส่วนหนี้สินต่อทุนที่ไม่เกิน</w:t>
      </w:r>
      <w:r w:rsidRPr="00454DCC">
        <w:rPr>
          <w:rFonts w:ascii="Browallia New" w:hAnsi="Browallia New" w:cs="Browallia New"/>
          <w:color w:val="000000"/>
          <w:sz w:val="26"/>
          <w:szCs w:val="26"/>
          <w:lang w:val="en-US"/>
        </w:rPr>
        <w:t xml:space="preserve">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และ</w:t>
      </w:r>
    </w:p>
    <w:p w14:paraId="146CD461" w14:textId="62CBE432" w:rsidR="0073622C" w:rsidRPr="00454DCC" w:rsidRDefault="0073622C" w:rsidP="00414EF3">
      <w:pPr>
        <w:pStyle w:val="ListParagraph"/>
        <w:numPr>
          <w:ilvl w:val="0"/>
          <w:numId w:val="12"/>
        </w:numPr>
        <w:spacing w:line="240" w:lineRule="auto"/>
        <w:ind w:left="1080" w:firstLine="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อัตราส่วนความสามารถในการชำระหนี้ (</w:t>
      </w:r>
      <w:r w:rsidRPr="00454DCC">
        <w:rPr>
          <w:rFonts w:ascii="Browallia New" w:hAnsi="Browallia New" w:cs="Browallia New"/>
          <w:color w:val="000000"/>
          <w:sz w:val="26"/>
          <w:szCs w:val="26"/>
          <w:lang w:val="en-US"/>
        </w:rPr>
        <w:t>DSCR</w:t>
      </w:r>
      <w:r w:rsidRPr="00454DCC">
        <w:rPr>
          <w:rFonts w:ascii="Browallia New" w:hAnsi="Browallia New" w:cs="Browallia New"/>
          <w:color w:val="000000"/>
          <w:sz w:val="26"/>
          <w:szCs w:val="26"/>
          <w:cs/>
          <w:lang w:val="en-US"/>
        </w:rPr>
        <w:t>) ต้องมากกว่า</w:t>
      </w:r>
      <w:r w:rsidRPr="00454DCC">
        <w:rPr>
          <w:rFonts w:ascii="Browallia New" w:hAnsi="Browallia New" w:cs="Browallia New"/>
          <w:color w:val="000000"/>
          <w:sz w:val="26"/>
          <w:szCs w:val="26"/>
          <w:lang w:val="en-US"/>
        </w:rPr>
        <w:t xml:space="preserve">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w:t>
      </w:r>
    </w:p>
    <w:p w14:paraId="2E1C3DDE" w14:textId="77777777" w:rsidR="0073622C" w:rsidRPr="00454DCC" w:rsidRDefault="0073622C" w:rsidP="008C1698">
      <w:pPr>
        <w:spacing w:line="240" w:lineRule="auto"/>
        <w:ind w:left="1100"/>
        <w:jc w:val="thaiDistribute"/>
        <w:rPr>
          <w:rFonts w:ascii="Browallia New" w:hAnsi="Browallia New" w:cs="Browallia New"/>
          <w:color w:val="000000"/>
          <w:sz w:val="24"/>
          <w:szCs w:val="24"/>
          <w:cs/>
        </w:rPr>
      </w:pPr>
    </w:p>
    <w:p w14:paraId="0C7E4312" w14:textId="77777777" w:rsidR="0073622C" w:rsidRPr="00454DCC" w:rsidRDefault="0073622C" w:rsidP="008C5AC0">
      <w:pPr>
        <w:tabs>
          <w:tab w:val="left" w:pos="360"/>
          <w:tab w:val="left" w:pos="1440"/>
        </w:tabs>
        <w:spacing w:line="240" w:lineRule="auto"/>
        <w:ind w:left="108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 xml:space="preserve">กลุ่มกิจการสามารถคงไว้ซึ่งอัตราส่วนทางการเงินตลอดรอบระยะเวลารายงาน </w:t>
      </w:r>
    </w:p>
    <w:p w14:paraId="62DFBFB6" w14:textId="1A0C7A66" w:rsidR="000247AE" w:rsidRPr="00454DCC" w:rsidRDefault="000247AE">
      <w:pPr>
        <w:spacing w:after="160" w:line="259" w:lineRule="auto"/>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rPr>
        <w:br w:type="page"/>
      </w:r>
    </w:p>
    <w:tbl>
      <w:tblPr>
        <w:tblW w:w="9461" w:type="dxa"/>
        <w:tblLook w:val="04A0" w:firstRow="1" w:lastRow="0" w:firstColumn="1" w:lastColumn="0" w:noHBand="0" w:noVBand="1"/>
      </w:tblPr>
      <w:tblGrid>
        <w:gridCol w:w="9461"/>
      </w:tblGrid>
      <w:tr w:rsidR="0073622C" w:rsidRPr="00454DCC" w14:paraId="41EECD14" w14:textId="77777777" w:rsidTr="00706093">
        <w:trPr>
          <w:trHeight w:val="389"/>
        </w:trPr>
        <w:tc>
          <w:tcPr>
            <w:tcW w:w="9461" w:type="dxa"/>
            <w:shd w:val="clear" w:color="auto" w:fill="auto"/>
            <w:vAlign w:val="center"/>
          </w:tcPr>
          <w:p w14:paraId="3CCA8F78" w14:textId="25040689" w:rsidR="0073622C" w:rsidRPr="00454DCC" w:rsidRDefault="002A0E99" w:rsidP="0035512B">
            <w:pPr>
              <w:pStyle w:val="BodyTextIndent2"/>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7</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มูลค่ายุติธรรม</w:t>
            </w:r>
          </w:p>
        </w:tc>
      </w:tr>
    </w:tbl>
    <w:p w14:paraId="013E53FB" w14:textId="77777777" w:rsidR="0073622C" w:rsidRPr="00454DCC" w:rsidRDefault="0073622C" w:rsidP="0073622C">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color w:val="000000"/>
          <w:sz w:val="26"/>
          <w:szCs w:val="26"/>
          <w:cs/>
        </w:rPr>
      </w:pPr>
    </w:p>
    <w:p w14:paraId="4F28843F" w14:textId="02AC6EB4" w:rsidR="00754B2B" w:rsidRPr="00454DCC" w:rsidRDefault="0073622C" w:rsidP="0073622C">
      <w:pPr>
        <w:tabs>
          <w:tab w:val="left" w:pos="1440"/>
        </w:tabs>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ตารางต่อไปนี้แสดงสินทรัพย์และหนี้สินทางการเงินที่วัดมูลค่าด้วยมูลค่ายุติธรรมตามลำดับชั้นของมูลค่ายุติธรรม แต่ไม่รวมถึงรายการที่มูลค่ายุติธรรมใกล้เคียงกับราคาตามบัญชี</w:t>
      </w:r>
    </w:p>
    <w:p w14:paraId="32263872" w14:textId="77777777" w:rsidR="00302D4B" w:rsidRPr="00454DCC" w:rsidRDefault="00302D4B" w:rsidP="0073622C">
      <w:pPr>
        <w:tabs>
          <w:tab w:val="left" w:pos="1440"/>
        </w:tabs>
        <w:spacing w:line="240" w:lineRule="auto"/>
        <w:jc w:val="thaiDistribute"/>
        <w:rPr>
          <w:rFonts w:ascii="Browallia New" w:hAnsi="Browallia New" w:cs="Browallia New"/>
          <w:color w:val="000000"/>
          <w:sz w:val="26"/>
          <w:szCs w:val="26"/>
        </w:rPr>
      </w:pPr>
    </w:p>
    <w:tbl>
      <w:tblPr>
        <w:tblStyle w:val="TableGrid"/>
        <w:tblW w:w="0" w:type="auto"/>
        <w:tblLayout w:type="fixed"/>
        <w:tblLook w:val="04A0" w:firstRow="1" w:lastRow="0" w:firstColumn="1" w:lastColumn="0" w:noHBand="0" w:noVBand="1"/>
      </w:tblPr>
      <w:tblGrid>
        <w:gridCol w:w="5069"/>
        <w:gridCol w:w="1094"/>
        <w:gridCol w:w="1080"/>
        <w:gridCol w:w="14"/>
        <w:gridCol w:w="1094"/>
        <w:gridCol w:w="1081"/>
        <w:gridCol w:w="13"/>
      </w:tblGrid>
      <w:tr w:rsidR="21845C3C" w:rsidRPr="00454DCC" w14:paraId="0642D2C7" w14:textId="77777777" w:rsidTr="0075724D">
        <w:trPr>
          <w:gridAfter w:val="1"/>
          <w:wAfter w:w="13" w:type="dxa"/>
          <w:trHeight w:val="300"/>
        </w:trPr>
        <w:tc>
          <w:tcPr>
            <w:tcW w:w="5069" w:type="dxa"/>
            <w:tcBorders>
              <w:top w:val="nil"/>
              <w:left w:val="nil"/>
              <w:bottom w:val="nil"/>
              <w:right w:val="nil"/>
            </w:tcBorders>
            <w:shd w:val="clear" w:color="auto" w:fill="auto"/>
            <w:tcMar>
              <w:left w:w="108" w:type="dxa"/>
              <w:right w:w="108" w:type="dxa"/>
            </w:tcMar>
          </w:tcPr>
          <w:p w14:paraId="663DEF52" w14:textId="2AF01352" w:rsidR="21845C3C" w:rsidRPr="00454DCC" w:rsidRDefault="21845C3C" w:rsidP="21845C3C">
            <w:pPr>
              <w:ind w:left="-72" w:right="-20"/>
              <w:rPr>
                <w:rFonts w:ascii="Browallia New" w:eastAsia="Browallia New" w:hAnsi="Browallia New" w:cs="Browallia New"/>
                <w:b/>
                <w:bCs/>
                <w:color w:val="000000"/>
                <w:sz w:val="26"/>
                <w:szCs w:val="26"/>
              </w:rPr>
            </w:pPr>
          </w:p>
        </w:tc>
        <w:tc>
          <w:tcPr>
            <w:tcW w:w="2174" w:type="dxa"/>
            <w:gridSpan w:val="2"/>
            <w:tcBorders>
              <w:top w:val="nil"/>
              <w:left w:val="nil"/>
              <w:bottom w:val="nil"/>
              <w:right w:val="nil"/>
            </w:tcBorders>
            <w:shd w:val="clear" w:color="auto" w:fill="auto"/>
            <w:tcMar>
              <w:left w:w="108" w:type="dxa"/>
              <w:right w:w="108" w:type="dxa"/>
            </w:tcMar>
          </w:tcPr>
          <w:p w14:paraId="68706E65" w14:textId="362B23D0" w:rsidR="21845C3C" w:rsidRPr="00454DCC" w:rsidRDefault="00DB41F1" w:rsidP="007728B4">
            <w:pPr>
              <w:pBdr>
                <w:bottom w:val="single" w:sz="4" w:space="1" w:color="auto"/>
              </w:pBdr>
              <w:ind w:left="-20" w:right="-20"/>
              <w:jc w:val="center"/>
              <w:rPr>
                <w:rFonts w:ascii="Browallia New" w:hAnsi="Browallia New" w:cs="Browallia New"/>
                <w:color w:val="000000"/>
              </w:rPr>
            </w:pPr>
            <w:r w:rsidRPr="00454DCC">
              <w:rPr>
                <w:rFonts w:ascii="Browallia New" w:eastAsia="Browallia New" w:hAnsi="Browallia New" w:cs="Browallia New"/>
                <w:b/>
                <w:bCs/>
                <w:color w:val="000000"/>
                <w:sz w:val="26"/>
                <w:szCs w:val="26"/>
                <w:cs/>
                <w:lang w:val="th"/>
              </w:rPr>
              <w:t>งบการเงินรวม</w:t>
            </w:r>
          </w:p>
        </w:tc>
        <w:tc>
          <w:tcPr>
            <w:tcW w:w="2189" w:type="dxa"/>
            <w:gridSpan w:val="3"/>
            <w:tcBorders>
              <w:top w:val="nil"/>
              <w:left w:val="nil"/>
              <w:bottom w:val="nil"/>
              <w:right w:val="nil"/>
            </w:tcBorders>
            <w:shd w:val="clear" w:color="auto" w:fill="auto"/>
            <w:tcMar>
              <w:left w:w="108" w:type="dxa"/>
              <w:right w:w="108" w:type="dxa"/>
            </w:tcMar>
          </w:tcPr>
          <w:p w14:paraId="789AA75A" w14:textId="70345A46" w:rsidR="21845C3C" w:rsidRPr="00454DCC" w:rsidRDefault="21845C3C" w:rsidP="007728B4">
            <w:pPr>
              <w:pBdr>
                <w:bottom w:val="single" w:sz="4" w:space="1" w:color="auto"/>
              </w:pBdr>
              <w:ind w:left="-20" w:right="-20"/>
              <w:jc w:val="center"/>
              <w:rPr>
                <w:rFonts w:ascii="Browallia New" w:hAnsi="Browallia New" w:cs="Browallia New"/>
                <w:color w:val="000000"/>
              </w:rPr>
            </w:pPr>
            <w:r w:rsidRPr="00454DCC">
              <w:rPr>
                <w:rFonts w:ascii="Browallia New" w:eastAsia="Browallia New" w:hAnsi="Browallia New" w:cs="Browallia New"/>
                <w:b/>
                <w:bCs/>
                <w:color w:val="000000"/>
                <w:sz w:val="26"/>
                <w:szCs w:val="26"/>
                <w:cs/>
                <w:lang w:val="th"/>
              </w:rPr>
              <w:t>งบการเงินเฉพาะกิจการ</w:t>
            </w:r>
          </w:p>
        </w:tc>
      </w:tr>
      <w:tr w:rsidR="21845C3C" w:rsidRPr="00454DCC" w14:paraId="06C6B079" w14:textId="77777777" w:rsidTr="0075724D">
        <w:trPr>
          <w:gridAfter w:val="1"/>
          <w:wAfter w:w="13" w:type="dxa"/>
          <w:trHeight w:val="300"/>
        </w:trPr>
        <w:tc>
          <w:tcPr>
            <w:tcW w:w="5069" w:type="dxa"/>
            <w:tcBorders>
              <w:top w:val="nil"/>
              <w:left w:val="nil"/>
              <w:bottom w:val="nil"/>
              <w:right w:val="nil"/>
            </w:tcBorders>
            <w:shd w:val="clear" w:color="auto" w:fill="auto"/>
            <w:tcMar>
              <w:left w:w="108" w:type="dxa"/>
              <w:right w:w="108" w:type="dxa"/>
            </w:tcMar>
          </w:tcPr>
          <w:p w14:paraId="06B2B73F" w14:textId="2045A5EC" w:rsidR="21845C3C" w:rsidRPr="00454DCC" w:rsidRDefault="21845C3C" w:rsidP="21845C3C">
            <w:pPr>
              <w:ind w:left="-72" w:right="-20"/>
              <w:rPr>
                <w:rFonts w:ascii="Browallia New" w:hAnsi="Browallia New" w:cs="Browallia New"/>
                <w:color w:val="000000"/>
              </w:rPr>
            </w:pPr>
            <w:r w:rsidRPr="00454DCC">
              <w:rPr>
                <w:rFonts w:ascii="Browallia New" w:eastAsia="Browallia New" w:hAnsi="Browallia New" w:cs="Browallia New"/>
                <w:b/>
                <w:bCs/>
                <w:color w:val="000000"/>
                <w:sz w:val="26"/>
                <w:szCs w:val="26"/>
              </w:rPr>
              <w:t xml:space="preserve"> </w:t>
            </w:r>
          </w:p>
        </w:tc>
        <w:tc>
          <w:tcPr>
            <w:tcW w:w="2174" w:type="dxa"/>
            <w:gridSpan w:val="2"/>
            <w:tcBorders>
              <w:top w:val="nil"/>
              <w:left w:val="nil"/>
              <w:bottom w:val="nil"/>
              <w:right w:val="nil"/>
            </w:tcBorders>
            <w:shd w:val="clear" w:color="auto" w:fill="auto"/>
            <w:tcMar>
              <w:left w:w="108" w:type="dxa"/>
              <w:right w:w="108" w:type="dxa"/>
            </w:tcMar>
          </w:tcPr>
          <w:p w14:paraId="2EFEEDED" w14:textId="3B831C03" w:rsidR="21845C3C" w:rsidRPr="00454DCC" w:rsidRDefault="00DB41F1" w:rsidP="007728B4">
            <w:pPr>
              <w:pBdr>
                <w:bottom w:val="single" w:sz="4" w:space="1" w:color="auto"/>
              </w:pBdr>
              <w:ind w:left="-20" w:right="-20"/>
              <w:jc w:val="center"/>
              <w:rPr>
                <w:rFonts w:ascii="Browallia New" w:hAnsi="Browallia New" w:cs="Browallia New"/>
                <w:color w:val="000000"/>
              </w:rPr>
            </w:pPr>
            <w:r w:rsidRPr="00454DCC">
              <w:rPr>
                <w:rFonts w:ascii="Browallia New" w:eastAsia="Browallia New" w:hAnsi="Browallia New" w:cs="Browallia New"/>
                <w:b/>
                <w:bCs/>
                <w:color w:val="000000"/>
                <w:sz w:val="26"/>
                <w:szCs w:val="26"/>
                <w:cs/>
              </w:rPr>
              <w:t xml:space="preserve">ข้อมูลระดับที่ </w:t>
            </w:r>
            <w:r w:rsidR="002A0E99" w:rsidRPr="002A0E99">
              <w:rPr>
                <w:rFonts w:ascii="Browallia New" w:eastAsia="Browallia New" w:hAnsi="Browallia New" w:cs="Browallia New"/>
                <w:b/>
                <w:bCs/>
                <w:color w:val="000000"/>
                <w:sz w:val="26"/>
                <w:szCs w:val="26"/>
                <w:lang w:val="en-GB" w:bidi="ar-SA"/>
              </w:rPr>
              <w:t>2</w:t>
            </w:r>
          </w:p>
        </w:tc>
        <w:tc>
          <w:tcPr>
            <w:tcW w:w="2189" w:type="dxa"/>
            <w:gridSpan w:val="3"/>
            <w:tcBorders>
              <w:top w:val="nil"/>
              <w:left w:val="nil"/>
              <w:bottom w:val="nil"/>
              <w:right w:val="nil"/>
            </w:tcBorders>
            <w:shd w:val="clear" w:color="auto" w:fill="auto"/>
            <w:tcMar>
              <w:left w:w="108" w:type="dxa"/>
              <w:right w:w="108" w:type="dxa"/>
            </w:tcMar>
          </w:tcPr>
          <w:p w14:paraId="6AE9A9F1" w14:textId="4EF8F604" w:rsidR="21845C3C" w:rsidRPr="00454DCC" w:rsidRDefault="00DB41F1" w:rsidP="007728B4">
            <w:pPr>
              <w:pBdr>
                <w:bottom w:val="single" w:sz="4" w:space="1" w:color="auto"/>
              </w:pBdr>
              <w:ind w:left="-20" w:right="-20"/>
              <w:jc w:val="center"/>
              <w:rPr>
                <w:rFonts w:ascii="Browallia New" w:hAnsi="Browallia New" w:cs="Browallia New"/>
                <w:color w:val="000000"/>
              </w:rPr>
            </w:pPr>
            <w:r w:rsidRPr="00454DCC">
              <w:rPr>
                <w:rFonts w:ascii="Browallia New" w:eastAsia="Browallia New" w:hAnsi="Browallia New" w:cs="Browallia New"/>
                <w:b/>
                <w:bCs/>
                <w:color w:val="000000"/>
                <w:sz w:val="26"/>
                <w:szCs w:val="26"/>
                <w:cs/>
              </w:rPr>
              <w:t xml:space="preserve">ข้อมูลระดับที่ </w:t>
            </w:r>
            <w:r w:rsidR="002A0E99" w:rsidRPr="002A0E99">
              <w:rPr>
                <w:rFonts w:ascii="Browallia New" w:eastAsia="Browallia New" w:hAnsi="Browallia New" w:cs="Browallia New"/>
                <w:b/>
                <w:bCs/>
                <w:color w:val="000000"/>
                <w:sz w:val="26"/>
                <w:szCs w:val="26"/>
                <w:lang w:val="en-GB" w:bidi="ar-SA"/>
              </w:rPr>
              <w:t>2</w:t>
            </w:r>
          </w:p>
        </w:tc>
      </w:tr>
      <w:tr w:rsidR="21845C3C" w:rsidRPr="002A0E99" w14:paraId="1E99DC3C" w14:textId="77777777" w:rsidTr="0075724D">
        <w:trPr>
          <w:trHeight w:val="300"/>
        </w:trPr>
        <w:tc>
          <w:tcPr>
            <w:tcW w:w="5069" w:type="dxa"/>
            <w:tcBorders>
              <w:top w:val="nil"/>
              <w:left w:val="nil"/>
              <w:bottom w:val="nil"/>
              <w:right w:val="nil"/>
            </w:tcBorders>
            <w:shd w:val="clear" w:color="auto" w:fill="auto"/>
            <w:tcMar>
              <w:left w:w="108" w:type="dxa"/>
              <w:right w:w="108" w:type="dxa"/>
            </w:tcMar>
          </w:tcPr>
          <w:p w14:paraId="4FCD9F63" w14:textId="28DE086E" w:rsidR="21845C3C" w:rsidRPr="002A0E99" w:rsidRDefault="00682104" w:rsidP="21845C3C">
            <w:pPr>
              <w:ind w:left="-72" w:right="-20"/>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rPr>
              <w:t xml:space="preserve">ณ วันที่ </w:t>
            </w:r>
            <w:r w:rsidR="002A0E99" w:rsidRPr="002A0E99">
              <w:rPr>
                <w:rFonts w:ascii="Browallia New" w:eastAsia="Browallia New" w:hAnsi="Browallia New" w:cs="Browallia New"/>
                <w:b/>
                <w:bCs/>
                <w:color w:val="000000"/>
                <w:sz w:val="26"/>
                <w:szCs w:val="26"/>
                <w:lang w:val="en-GB"/>
              </w:rPr>
              <w:t>31</w:t>
            </w:r>
            <w:r w:rsidR="21845C3C" w:rsidRPr="002A0E99">
              <w:rPr>
                <w:rFonts w:ascii="Browallia New" w:eastAsia="Browallia New" w:hAnsi="Browallia New" w:cs="Browallia New"/>
                <w:b/>
                <w:bCs/>
                <w:color w:val="000000"/>
                <w:sz w:val="26"/>
                <w:szCs w:val="26"/>
              </w:rPr>
              <w:t xml:space="preserve"> </w:t>
            </w:r>
            <w:r w:rsidR="21845C3C" w:rsidRPr="002A0E99">
              <w:rPr>
                <w:rFonts w:ascii="Browallia New" w:eastAsia="Browallia New" w:hAnsi="Browallia New" w:cs="Browallia New"/>
                <w:b/>
                <w:bCs/>
                <w:color w:val="000000"/>
                <w:sz w:val="26"/>
                <w:szCs w:val="26"/>
                <w:cs/>
                <w:lang w:val="th"/>
              </w:rPr>
              <w:t>ธันวาคม</w:t>
            </w:r>
          </w:p>
        </w:tc>
        <w:tc>
          <w:tcPr>
            <w:tcW w:w="1094" w:type="dxa"/>
            <w:tcBorders>
              <w:top w:val="nil"/>
              <w:left w:val="nil"/>
              <w:bottom w:val="nil"/>
              <w:right w:val="nil"/>
            </w:tcBorders>
            <w:shd w:val="clear" w:color="auto" w:fill="auto"/>
            <w:tcMar>
              <w:left w:w="108" w:type="dxa"/>
              <w:right w:w="108" w:type="dxa"/>
            </w:tcMar>
          </w:tcPr>
          <w:p w14:paraId="1F94410B" w14:textId="6CDC89DE" w:rsidR="21845C3C" w:rsidRPr="002A0E99" w:rsidRDefault="00A445E6" w:rsidP="0075724D">
            <w:pPr>
              <w:pBdr>
                <w:bottom w:val="single" w:sz="4" w:space="1" w:color="auto"/>
              </w:pBdr>
              <w:ind w:left="-20" w:right="-75"/>
              <w:jc w:val="right"/>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rPr>
              <w:t xml:space="preserve">พ.ศ. </w:t>
            </w:r>
            <w:r w:rsidR="002A0E99" w:rsidRPr="002A0E99">
              <w:rPr>
                <w:rFonts w:ascii="Browallia New" w:eastAsia="Browallia New" w:hAnsi="Browallia New" w:cs="Browallia New"/>
                <w:b/>
                <w:bCs/>
                <w:color w:val="000000"/>
                <w:sz w:val="26"/>
                <w:szCs w:val="26"/>
                <w:lang w:val="en-GB"/>
              </w:rPr>
              <w:t>2567</w:t>
            </w:r>
          </w:p>
          <w:p w14:paraId="1F31BA5E" w14:textId="6D5F4ADB" w:rsidR="21845C3C" w:rsidRPr="002A0E99" w:rsidRDefault="21845C3C" w:rsidP="0075724D">
            <w:pPr>
              <w:pBdr>
                <w:bottom w:val="single" w:sz="4" w:space="1" w:color="auto"/>
              </w:pBdr>
              <w:ind w:left="-20" w:right="-75"/>
              <w:jc w:val="right"/>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lang w:val="th"/>
              </w:rPr>
              <w:t>พันบาท</w:t>
            </w:r>
          </w:p>
        </w:tc>
        <w:tc>
          <w:tcPr>
            <w:tcW w:w="1094" w:type="dxa"/>
            <w:gridSpan w:val="2"/>
            <w:tcBorders>
              <w:top w:val="nil"/>
              <w:left w:val="nil"/>
              <w:bottom w:val="nil"/>
              <w:right w:val="nil"/>
            </w:tcBorders>
            <w:shd w:val="clear" w:color="auto" w:fill="auto"/>
            <w:tcMar>
              <w:left w:w="108" w:type="dxa"/>
              <w:right w:w="108" w:type="dxa"/>
            </w:tcMar>
          </w:tcPr>
          <w:p w14:paraId="5079B650" w14:textId="12AF3B13" w:rsidR="21845C3C" w:rsidRPr="002A0E99" w:rsidRDefault="00A445E6" w:rsidP="0075724D">
            <w:pPr>
              <w:pBdr>
                <w:bottom w:val="single" w:sz="4" w:space="1" w:color="auto"/>
              </w:pBdr>
              <w:ind w:left="-20" w:right="-75"/>
              <w:jc w:val="right"/>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rPr>
              <w:t xml:space="preserve">พ.ศ. </w:t>
            </w:r>
            <w:r w:rsidR="002A0E99" w:rsidRPr="002A0E99">
              <w:rPr>
                <w:rFonts w:ascii="Browallia New" w:eastAsia="Browallia New" w:hAnsi="Browallia New" w:cs="Browallia New"/>
                <w:b/>
                <w:bCs/>
                <w:color w:val="000000"/>
                <w:sz w:val="26"/>
                <w:szCs w:val="26"/>
                <w:lang w:val="en-GB"/>
              </w:rPr>
              <w:t>2566</w:t>
            </w:r>
          </w:p>
          <w:p w14:paraId="11366FD4" w14:textId="2ECC7743" w:rsidR="21845C3C" w:rsidRPr="002A0E99" w:rsidRDefault="21845C3C" w:rsidP="0075724D">
            <w:pPr>
              <w:pBdr>
                <w:bottom w:val="single" w:sz="4" w:space="1" w:color="auto"/>
              </w:pBdr>
              <w:ind w:left="-20" w:right="-75"/>
              <w:jc w:val="right"/>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lang w:val="th"/>
              </w:rPr>
              <w:t>พันบาท</w:t>
            </w:r>
          </w:p>
        </w:tc>
        <w:tc>
          <w:tcPr>
            <w:tcW w:w="1094" w:type="dxa"/>
            <w:tcBorders>
              <w:top w:val="nil"/>
              <w:left w:val="nil"/>
              <w:bottom w:val="nil"/>
              <w:right w:val="nil"/>
            </w:tcBorders>
            <w:shd w:val="clear" w:color="auto" w:fill="auto"/>
            <w:tcMar>
              <w:left w:w="108" w:type="dxa"/>
              <w:right w:w="108" w:type="dxa"/>
            </w:tcMar>
          </w:tcPr>
          <w:p w14:paraId="0A895DB6" w14:textId="58EDF2B3" w:rsidR="21845C3C" w:rsidRPr="002A0E99" w:rsidRDefault="00A445E6" w:rsidP="0075724D">
            <w:pPr>
              <w:pBdr>
                <w:bottom w:val="single" w:sz="4" w:space="1" w:color="auto"/>
              </w:pBdr>
              <w:ind w:left="-20" w:right="-75"/>
              <w:jc w:val="right"/>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rPr>
              <w:t xml:space="preserve">พ.ศ. </w:t>
            </w:r>
            <w:r w:rsidR="002A0E99" w:rsidRPr="002A0E99">
              <w:rPr>
                <w:rFonts w:ascii="Browallia New" w:eastAsia="Browallia New" w:hAnsi="Browallia New" w:cs="Browallia New"/>
                <w:b/>
                <w:bCs/>
                <w:color w:val="000000"/>
                <w:sz w:val="26"/>
                <w:szCs w:val="26"/>
                <w:lang w:val="en-GB"/>
              </w:rPr>
              <w:t>2567</w:t>
            </w:r>
          </w:p>
          <w:p w14:paraId="0C2A5266" w14:textId="3B3D4A27" w:rsidR="21845C3C" w:rsidRPr="002A0E99" w:rsidRDefault="21845C3C" w:rsidP="0075724D">
            <w:pPr>
              <w:pBdr>
                <w:bottom w:val="single" w:sz="4" w:space="1" w:color="auto"/>
              </w:pBdr>
              <w:ind w:left="-20" w:right="-75"/>
              <w:jc w:val="right"/>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lang w:val="th"/>
              </w:rPr>
              <w:t>พันบาท</w:t>
            </w:r>
          </w:p>
        </w:tc>
        <w:tc>
          <w:tcPr>
            <w:tcW w:w="1094" w:type="dxa"/>
            <w:gridSpan w:val="2"/>
            <w:tcBorders>
              <w:top w:val="nil"/>
              <w:left w:val="nil"/>
              <w:bottom w:val="nil"/>
              <w:right w:val="nil"/>
            </w:tcBorders>
            <w:shd w:val="clear" w:color="auto" w:fill="auto"/>
            <w:tcMar>
              <w:left w:w="108" w:type="dxa"/>
              <w:right w:w="108" w:type="dxa"/>
            </w:tcMar>
          </w:tcPr>
          <w:p w14:paraId="3DA78552" w14:textId="3BD68EB7" w:rsidR="21845C3C" w:rsidRPr="002A0E99" w:rsidRDefault="00A445E6" w:rsidP="0075724D">
            <w:pPr>
              <w:pBdr>
                <w:bottom w:val="single" w:sz="4" w:space="1" w:color="auto"/>
              </w:pBdr>
              <w:ind w:left="-20" w:right="-75"/>
              <w:jc w:val="right"/>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rPr>
              <w:t xml:space="preserve">พ.ศ. </w:t>
            </w:r>
            <w:r w:rsidR="002A0E99" w:rsidRPr="002A0E99">
              <w:rPr>
                <w:rFonts w:ascii="Browallia New" w:eastAsia="Browallia New" w:hAnsi="Browallia New" w:cs="Browallia New"/>
                <w:b/>
                <w:bCs/>
                <w:color w:val="000000"/>
                <w:sz w:val="26"/>
                <w:szCs w:val="26"/>
                <w:lang w:val="en-GB"/>
              </w:rPr>
              <w:t>2566</w:t>
            </w:r>
          </w:p>
          <w:p w14:paraId="747C8DC8" w14:textId="00F6DB1F" w:rsidR="21845C3C" w:rsidRPr="002A0E99" w:rsidRDefault="21845C3C" w:rsidP="0075724D">
            <w:pPr>
              <w:pBdr>
                <w:bottom w:val="single" w:sz="4" w:space="1" w:color="auto"/>
              </w:pBdr>
              <w:ind w:left="-20" w:right="-75"/>
              <w:jc w:val="right"/>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lang w:val="th"/>
              </w:rPr>
              <w:t>พันบาท</w:t>
            </w:r>
          </w:p>
        </w:tc>
      </w:tr>
      <w:tr w:rsidR="00112CA6" w:rsidRPr="002A0E99" w14:paraId="4935884F" w14:textId="77777777" w:rsidTr="0075724D">
        <w:trPr>
          <w:trHeight w:val="113"/>
        </w:trPr>
        <w:tc>
          <w:tcPr>
            <w:tcW w:w="5069" w:type="dxa"/>
            <w:tcBorders>
              <w:top w:val="nil"/>
              <w:left w:val="nil"/>
              <w:bottom w:val="nil"/>
              <w:right w:val="nil"/>
            </w:tcBorders>
            <w:shd w:val="clear" w:color="auto" w:fill="auto"/>
            <w:tcMar>
              <w:left w:w="108" w:type="dxa"/>
              <w:right w:w="108" w:type="dxa"/>
            </w:tcMar>
          </w:tcPr>
          <w:p w14:paraId="7DFF0B49" w14:textId="77777777" w:rsidR="00112CA6" w:rsidRPr="002A0E99" w:rsidRDefault="00112CA6" w:rsidP="00112CA6">
            <w:pPr>
              <w:spacing w:line="240" w:lineRule="auto"/>
              <w:ind w:left="-72"/>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Mar>
              <w:left w:w="108" w:type="dxa"/>
              <w:right w:w="108" w:type="dxa"/>
            </w:tcMar>
          </w:tcPr>
          <w:p w14:paraId="3C60E4B5" w14:textId="77777777" w:rsidR="00112CA6" w:rsidRPr="002A0E99" w:rsidRDefault="00112CA6" w:rsidP="00112CA6">
            <w:pPr>
              <w:spacing w:line="240" w:lineRule="auto"/>
              <w:ind w:left="-72"/>
              <w:jc w:val="right"/>
              <w:rPr>
                <w:rFonts w:ascii="Browallia New" w:eastAsia="Arial Unicode MS" w:hAnsi="Browallia New" w:cs="Browallia New"/>
                <w:color w:val="000000"/>
                <w:sz w:val="26"/>
                <w:szCs w:val="26"/>
                <w:lang w:eastAsia="en-US"/>
              </w:rPr>
            </w:pPr>
          </w:p>
        </w:tc>
        <w:tc>
          <w:tcPr>
            <w:tcW w:w="1094" w:type="dxa"/>
            <w:gridSpan w:val="2"/>
            <w:tcBorders>
              <w:top w:val="nil"/>
              <w:left w:val="nil"/>
              <w:bottom w:val="nil"/>
              <w:right w:val="nil"/>
            </w:tcBorders>
            <w:shd w:val="clear" w:color="auto" w:fill="auto"/>
            <w:tcMar>
              <w:left w:w="108" w:type="dxa"/>
              <w:right w:w="108" w:type="dxa"/>
            </w:tcMar>
          </w:tcPr>
          <w:p w14:paraId="6C32D0E3" w14:textId="77777777" w:rsidR="00112CA6" w:rsidRPr="002A0E99" w:rsidRDefault="00112CA6" w:rsidP="00112CA6">
            <w:pPr>
              <w:spacing w:line="240" w:lineRule="auto"/>
              <w:ind w:left="-72"/>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Mar>
              <w:left w:w="108" w:type="dxa"/>
              <w:right w:w="108" w:type="dxa"/>
            </w:tcMar>
          </w:tcPr>
          <w:p w14:paraId="74848C33" w14:textId="77777777" w:rsidR="00112CA6" w:rsidRPr="002A0E99" w:rsidRDefault="00112CA6" w:rsidP="00112CA6">
            <w:pPr>
              <w:spacing w:line="240" w:lineRule="auto"/>
              <w:ind w:left="-72"/>
              <w:rPr>
                <w:rFonts w:ascii="Browallia New" w:eastAsia="Arial Unicode MS" w:hAnsi="Browallia New" w:cs="Browallia New"/>
                <w:color w:val="000000"/>
                <w:sz w:val="26"/>
                <w:szCs w:val="26"/>
                <w:lang w:eastAsia="en-US"/>
              </w:rPr>
            </w:pPr>
          </w:p>
        </w:tc>
        <w:tc>
          <w:tcPr>
            <w:tcW w:w="1094" w:type="dxa"/>
            <w:gridSpan w:val="2"/>
            <w:tcBorders>
              <w:top w:val="nil"/>
              <w:left w:val="nil"/>
              <w:bottom w:val="nil"/>
              <w:right w:val="nil"/>
            </w:tcBorders>
            <w:shd w:val="clear" w:color="auto" w:fill="auto"/>
            <w:tcMar>
              <w:left w:w="108" w:type="dxa"/>
              <w:right w:w="108" w:type="dxa"/>
            </w:tcMar>
          </w:tcPr>
          <w:p w14:paraId="1C03648F" w14:textId="77777777" w:rsidR="00112CA6" w:rsidRPr="002A0E99" w:rsidRDefault="00112CA6" w:rsidP="00112CA6">
            <w:pPr>
              <w:spacing w:line="240" w:lineRule="auto"/>
              <w:ind w:left="-72"/>
              <w:rPr>
                <w:rFonts w:ascii="Browallia New" w:eastAsia="Arial Unicode MS" w:hAnsi="Browallia New" w:cs="Browallia New"/>
                <w:color w:val="000000"/>
                <w:sz w:val="26"/>
                <w:szCs w:val="26"/>
                <w:lang w:eastAsia="en-US"/>
              </w:rPr>
            </w:pPr>
          </w:p>
        </w:tc>
      </w:tr>
      <w:tr w:rsidR="21845C3C" w:rsidRPr="002A0E99" w14:paraId="417961FC" w14:textId="77777777" w:rsidTr="0075724D">
        <w:trPr>
          <w:trHeight w:val="300"/>
        </w:trPr>
        <w:tc>
          <w:tcPr>
            <w:tcW w:w="5069" w:type="dxa"/>
            <w:tcBorders>
              <w:top w:val="nil"/>
              <w:left w:val="nil"/>
              <w:bottom w:val="nil"/>
              <w:right w:val="nil"/>
            </w:tcBorders>
            <w:shd w:val="clear" w:color="auto" w:fill="auto"/>
            <w:tcMar>
              <w:left w:w="108" w:type="dxa"/>
              <w:right w:w="108" w:type="dxa"/>
            </w:tcMar>
          </w:tcPr>
          <w:p w14:paraId="4FC86E10" w14:textId="05854032" w:rsidR="21845C3C" w:rsidRPr="002A0E99" w:rsidRDefault="00DB41F1" w:rsidP="21845C3C">
            <w:pPr>
              <w:ind w:left="-101" w:right="-20"/>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rPr>
              <w:t>สินทรัพย์</w:t>
            </w:r>
          </w:p>
        </w:tc>
        <w:tc>
          <w:tcPr>
            <w:tcW w:w="1094" w:type="dxa"/>
            <w:tcBorders>
              <w:top w:val="nil"/>
              <w:left w:val="nil"/>
              <w:bottom w:val="nil"/>
              <w:right w:val="nil"/>
            </w:tcBorders>
            <w:shd w:val="clear" w:color="auto" w:fill="auto"/>
            <w:tcMar>
              <w:left w:w="108" w:type="dxa"/>
              <w:right w:w="108" w:type="dxa"/>
            </w:tcMar>
          </w:tcPr>
          <w:p w14:paraId="60D9ADA9" w14:textId="622E76F3" w:rsidR="21845C3C" w:rsidRPr="002A0E99" w:rsidRDefault="21845C3C" w:rsidP="21845C3C">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c>
          <w:tcPr>
            <w:tcW w:w="1094" w:type="dxa"/>
            <w:gridSpan w:val="2"/>
            <w:tcBorders>
              <w:top w:val="nil"/>
              <w:left w:val="nil"/>
              <w:bottom w:val="nil"/>
              <w:right w:val="nil"/>
            </w:tcBorders>
            <w:shd w:val="clear" w:color="auto" w:fill="auto"/>
            <w:tcMar>
              <w:left w:w="108" w:type="dxa"/>
              <w:right w:w="108" w:type="dxa"/>
            </w:tcMar>
          </w:tcPr>
          <w:p w14:paraId="1C69EC45" w14:textId="3E4746AB" w:rsidR="21845C3C" w:rsidRPr="002A0E99" w:rsidRDefault="21845C3C" w:rsidP="21845C3C">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c>
          <w:tcPr>
            <w:tcW w:w="1094" w:type="dxa"/>
            <w:tcBorders>
              <w:top w:val="nil"/>
              <w:left w:val="nil"/>
              <w:bottom w:val="nil"/>
              <w:right w:val="nil"/>
            </w:tcBorders>
            <w:shd w:val="clear" w:color="auto" w:fill="auto"/>
            <w:tcMar>
              <w:left w:w="108" w:type="dxa"/>
              <w:right w:w="108" w:type="dxa"/>
            </w:tcMar>
          </w:tcPr>
          <w:p w14:paraId="2C156A9B" w14:textId="0C1FCDEC" w:rsidR="21845C3C" w:rsidRPr="002A0E99" w:rsidRDefault="21845C3C" w:rsidP="21845C3C">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c>
          <w:tcPr>
            <w:tcW w:w="1094" w:type="dxa"/>
            <w:gridSpan w:val="2"/>
            <w:tcBorders>
              <w:top w:val="nil"/>
              <w:left w:val="nil"/>
              <w:bottom w:val="nil"/>
              <w:right w:val="nil"/>
            </w:tcBorders>
            <w:shd w:val="clear" w:color="auto" w:fill="auto"/>
            <w:tcMar>
              <w:left w:w="108" w:type="dxa"/>
              <w:right w:w="108" w:type="dxa"/>
            </w:tcMar>
          </w:tcPr>
          <w:p w14:paraId="07FCD23B" w14:textId="3FDA031E" w:rsidR="21845C3C" w:rsidRPr="002A0E99" w:rsidRDefault="21845C3C" w:rsidP="21845C3C">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r>
      <w:tr w:rsidR="00302D4B" w:rsidRPr="002A0E99" w14:paraId="5B500277" w14:textId="77777777" w:rsidTr="0075724D">
        <w:trPr>
          <w:trHeight w:val="300"/>
        </w:trPr>
        <w:tc>
          <w:tcPr>
            <w:tcW w:w="5069" w:type="dxa"/>
            <w:tcBorders>
              <w:top w:val="nil"/>
              <w:left w:val="nil"/>
              <w:bottom w:val="nil"/>
              <w:right w:val="nil"/>
            </w:tcBorders>
            <w:shd w:val="clear" w:color="auto" w:fill="auto"/>
            <w:tcMar>
              <w:left w:w="108" w:type="dxa"/>
              <w:right w:w="108" w:type="dxa"/>
            </w:tcMar>
          </w:tcPr>
          <w:p w14:paraId="6193EF84" w14:textId="53803690" w:rsidR="00302D4B" w:rsidRPr="002A0E99" w:rsidRDefault="00340462" w:rsidP="00CE335D">
            <w:pPr>
              <w:ind w:left="36" w:right="-20" w:hanging="137"/>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lang w:val="th"/>
              </w:rPr>
              <w:t>อนุพันธ์ที่ไม่เข้าเงื่อนไขของการบัญชีป้องกันความเสี่ยง</w:t>
            </w:r>
          </w:p>
        </w:tc>
        <w:tc>
          <w:tcPr>
            <w:tcW w:w="1094" w:type="dxa"/>
            <w:tcBorders>
              <w:top w:val="nil"/>
              <w:left w:val="nil"/>
              <w:bottom w:val="nil"/>
              <w:right w:val="nil"/>
            </w:tcBorders>
            <w:shd w:val="clear" w:color="auto" w:fill="auto"/>
            <w:tcMar>
              <w:left w:w="108" w:type="dxa"/>
              <w:right w:w="108" w:type="dxa"/>
            </w:tcMar>
            <w:vAlign w:val="bottom"/>
          </w:tcPr>
          <w:p w14:paraId="5EBB5108" w14:textId="2EE24429" w:rsidR="00302D4B" w:rsidRPr="002A0E99" w:rsidRDefault="00302D4B" w:rsidP="00302D4B">
            <w:pPr>
              <w:ind w:left="-20" w:right="-72"/>
              <w:jc w:val="right"/>
              <w:rPr>
                <w:rFonts w:ascii="Browallia New" w:hAnsi="Browallia New" w:cs="Browallia New"/>
                <w:color w:val="000000"/>
                <w:sz w:val="26"/>
                <w:szCs w:val="26"/>
              </w:rPr>
            </w:pPr>
          </w:p>
        </w:tc>
        <w:tc>
          <w:tcPr>
            <w:tcW w:w="1094" w:type="dxa"/>
            <w:gridSpan w:val="2"/>
            <w:tcBorders>
              <w:top w:val="nil"/>
              <w:left w:val="nil"/>
              <w:bottom w:val="nil"/>
              <w:right w:val="nil"/>
            </w:tcBorders>
            <w:shd w:val="clear" w:color="auto" w:fill="auto"/>
            <w:tcMar>
              <w:left w:w="108" w:type="dxa"/>
              <w:right w:w="108" w:type="dxa"/>
            </w:tcMar>
            <w:vAlign w:val="bottom"/>
          </w:tcPr>
          <w:p w14:paraId="1F196FF6" w14:textId="395DA3AC" w:rsidR="00302D4B" w:rsidRPr="002A0E99" w:rsidRDefault="00302D4B" w:rsidP="00302D4B">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shd w:val="clear" w:color="auto" w:fill="auto"/>
            <w:tcMar>
              <w:left w:w="108" w:type="dxa"/>
              <w:right w:w="108" w:type="dxa"/>
            </w:tcMar>
            <w:vAlign w:val="bottom"/>
          </w:tcPr>
          <w:p w14:paraId="673A4157" w14:textId="32ADA084" w:rsidR="00302D4B" w:rsidRPr="002A0E99" w:rsidRDefault="00302D4B" w:rsidP="00302D4B">
            <w:pPr>
              <w:ind w:left="-20" w:right="-72"/>
              <w:jc w:val="right"/>
              <w:rPr>
                <w:rFonts w:ascii="Browallia New" w:hAnsi="Browallia New" w:cs="Browallia New"/>
                <w:color w:val="000000"/>
                <w:sz w:val="26"/>
                <w:szCs w:val="26"/>
              </w:rPr>
            </w:pPr>
          </w:p>
        </w:tc>
        <w:tc>
          <w:tcPr>
            <w:tcW w:w="1094" w:type="dxa"/>
            <w:gridSpan w:val="2"/>
            <w:tcBorders>
              <w:top w:val="nil"/>
              <w:left w:val="nil"/>
              <w:bottom w:val="nil"/>
              <w:right w:val="nil"/>
            </w:tcBorders>
            <w:shd w:val="clear" w:color="auto" w:fill="auto"/>
            <w:tcMar>
              <w:left w:w="108" w:type="dxa"/>
              <w:right w:w="108" w:type="dxa"/>
            </w:tcMar>
            <w:vAlign w:val="bottom"/>
          </w:tcPr>
          <w:p w14:paraId="7E9D298D" w14:textId="49F3C517" w:rsidR="00302D4B" w:rsidRPr="002A0E99" w:rsidRDefault="00302D4B" w:rsidP="00302D4B">
            <w:pPr>
              <w:ind w:left="-20" w:right="-72"/>
              <w:jc w:val="right"/>
              <w:rPr>
                <w:rFonts w:ascii="Browallia New" w:hAnsi="Browallia New" w:cs="Browallia New"/>
                <w:color w:val="000000"/>
                <w:sz w:val="26"/>
                <w:szCs w:val="26"/>
              </w:rPr>
            </w:pPr>
          </w:p>
        </w:tc>
      </w:tr>
      <w:tr w:rsidR="00325952" w:rsidRPr="002A0E99" w14:paraId="7E741783" w14:textId="77777777" w:rsidTr="00780355">
        <w:trPr>
          <w:trHeight w:val="300"/>
        </w:trPr>
        <w:tc>
          <w:tcPr>
            <w:tcW w:w="5069" w:type="dxa"/>
            <w:tcBorders>
              <w:top w:val="nil"/>
              <w:left w:val="nil"/>
              <w:bottom w:val="nil"/>
              <w:right w:val="nil"/>
            </w:tcBorders>
            <w:shd w:val="clear" w:color="auto" w:fill="auto"/>
            <w:tcMar>
              <w:left w:w="108" w:type="dxa"/>
              <w:right w:w="108" w:type="dxa"/>
            </w:tcMar>
          </w:tcPr>
          <w:p w14:paraId="3635B981" w14:textId="70572E21" w:rsidR="00325952" w:rsidRPr="002A0E99" w:rsidRDefault="00325952" w:rsidP="00780355">
            <w:pPr>
              <w:spacing w:line="240" w:lineRule="auto"/>
              <w:ind w:right="-59"/>
              <w:rPr>
                <w:rFonts w:ascii="Browallia New" w:eastAsia="Browallia New" w:hAnsi="Browallia New" w:cs="Browallia New"/>
                <w:b/>
                <w:bCs/>
                <w:color w:val="000000"/>
                <w:sz w:val="26"/>
                <w:szCs w:val="26"/>
                <w:cs/>
                <w:lang w:val="th"/>
              </w:rPr>
            </w:pPr>
            <w:r w:rsidRPr="002A0E99">
              <w:rPr>
                <w:rFonts w:ascii="Browallia New" w:eastAsia="Arial Unicode MS" w:hAnsi="Browallia New" w:cs="Browallia New"/>
                <w:color w:val="000000"/>
                <w:sz w:val="26"/>
                <w:szCs w:val="26"/>
                <w:cs/>
                <w:lang w:eastAsia="en-US"/>
              </w:rPr>
              <w:t xml:space="preserve">ตราสารอนุพันธ์ </w:t>
            </w:r>
            <w:r w:rsidRPr="002A0E99">
              <w:rPr>
                <w:rFonts w:ascii="Browallia New" w:eastAsia="Arial Unicode MS" w:hAnsi="Browallia New" w:cs="Browallia New"/>
                <w:color w:val="000000"/>
                <w:sz w:val="26"/>
                <w:szCs w:val="26"/>
                <w:lang w:eastAsia="en-US"/>
              </w:rPr>
              <w:t xml:space="preserve">- </w:t>
            </w:r>
            <w:r w:rsidRPr="002A0E99">
              <w:rPr>
                <w:rFonts w:ascii="Browallia New" w:eastAsia="Arial Unicode MS" w:hAnsi="Browallia New" w:cs="Browallia New"/>
                <w:color w:val="000000"/>
                <w:sz w:val="26"/>
                <w:szCs w:val="26"/>
                <w:cs/>
                <w:lang w:eastAsia="en-US"/>
              </w:rPr>
              <w:t>สัญญาซื้อขายเงินตราต่างประเทศล่วงหน้า</w:t>
            </w:r>
          </w:p>
        </w:tc>
        <w:tc>
          <w:tcPr>
            <w:tcW w:w="1094" w:type="dxa"/>
            <w:tcBorders>
              <w:top w:val="nil"/>
              <w:left w:val="nil"/>
              <w:bottom w:val="nil"/>
              <w:right w:val="nil"/>
            </w:tcBorders>
            <w:shd w:val="clear" w:color="auto" w:fill="auto"/>
            <w:tcMar>
              <w:left w:w="108" w:type="dxa"/>
              <w:right w:w="108" w:type="dxa"/>
            </w:tcMar>
            <w:vAlign w:val="bottom"/>
          </w:tcPr>
          <w:p w14:paraId="461A4EF2" w14:textId="262FBA66" w:rsidR="00325952" w:rsidRPr="002A0E99" w:rsidRDefault="002A0E99" w:rsidP="00325952">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lang w:val="en-GB"/>
              </w:rPr>
              <w:t>191</w:t>
            </w:r>
            <w:r w:rsidR="00325952"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lang w:val="en-GB"/>
              </w:rPr>
              <w:t>396</w:t>
            </w:r>
          </w:p>
        </w:tc>
        <w:tc>
          <w:tcPr>
            <w:tcW w:w="1094" w:type="dxa"/>
            <w:gridSpan w:val="2"/>
            <w:tcBorders>
              <w:top w:val="nil"/>
              <w:left w:val="nil"/>
              <w:bottom w:val="nil"/>
              <w:right w:val="nil"/>
            </w:tcBorders>
            <w:shd w:val="clear" w:color="auto" w:fill="auto"/>
            <w:tcMar>
              <w:left w:w="108" w:type="dxa"/>
              <w:right w:w="108" w:type="dxa"/>
            </w:tcMar>
            <w:vAlign w:val="bottom"/>
          </w:tcPr>
          <w:p w14:paraId="7A5385E2" w14:textId="1A97BF1A" w:rsidR="00325952" w:rsidRPr="002A0E99" w:rsidRDefault="00325952" w:rsidP="00325952">
            <w:pPr>
              <w:ind w:left="-20" w:right="-72"/>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c>
          <w:tcPr>
            <w:tcW w:w="1094" w:type="dxa"/>
            <w:tcBorders>
              <w:top w:val="nil"/>
              <w:left w:val="nil"/>
              <w:bottom w:val="nil"/>
              <w:right w:val="nil"/>
            </w:tcBorders>
            <w:shd w:val="clear" w:color="auto" w:fill="auto"/>
            <w:tcMar>
              <w:left w:w="108" w:type="dxa"/>
              <w:right w:w="108" w:type="dxa"/>
            </w:tcMar>
            <w:vAlign w:val="bottom"/>
          </w:tcPr>
          <w:p w14:paraId="7144257C" w14:textId="7F4C8523" w:rsidR="00325952" w:rsidRPr="002A0E99" w:rsidRDefault="002A0E99" w:rsidP="00325952">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lang w:val="en-GB"/>
              </w:rPr>
              <w:t>191</w:t>
            </w:r>
            <w:r w:rsidR="00325952"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lang w:val="en-GB"/>
              </w:rPr>
              <w:t>396</w:t>
            </w:r>
          </w:p>
        </w:tc>
        <w:tc>
          <w:tcPr>
            <w:tcW w:w="1094" w:type="dxa"/>
            <w:gridSpan w:val="2"/>
            <w:tcBorders>
              <w:top w:val="nil"/>
              <w:left w:val="nil"/>
              <w:bottom w:val="nil"/>
              <w:right w:val="nil"/>
            </w:tcBorders>
            <w:shd w:val="clear" w:color="auto" w:fill="auto"/>
            <w:tcMar>
              <w:left w:w="108" w:type="dxa"/>
              <w:right w:w="108" w:type="dxa"/>
            </w:tcMar>
            <w:vAlign w:val="bottom"/>
          </w:tcPr>
          <w:p w14:paraId="5E5F05F3" w14:textId="51767854" w:rsidR="00325952" w:rsidRPr="002A0E99" w:rsidRDefault="00325952" w:rsidP="00325952">
            <w:pPr>
              <w:ind w:left="-20" w:right="-72"/>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r>
      <w:tr w:rsidR="00302D4B" w:rsidRPr="002A0E99" w14:paraId="21EA37A7" w14:textId="77777777" w:rsidTr="0075724D">
        <w:trPr>
          <w:trHeight w:val="300"/>
        </w:trPr>
        <w:tc>
          <w:tcPr>
            <w:tcW w:w="5069" w:type="dxa"/>
            <w:tcBorders>
              <w:top w:val="nil"/>
              <w:left w:val="nil"/>
              <w:bottom w:val="nil"/>
              <w:right w:val="nil"/>
            </w:tcBorders>
            <w:shd w:val="clear" w:color="auto" w:fill="auto"/>
            <w:tcMar>
              <w:left w:w="108" w:type="dxa"/>
              <w:right w:w="108" w:type="dxa"/>
            </w:tcMar>
          </w:tcPr>
          <w:p w14:paraId="52A9DECE" w14:textId="6EA3E30F" w:rsidR="00302D4B" w:rsidRPr="002A0E99" w:rsidRDefault="00302D4B" w:rsidP="00302D4B">
            <w:pPr>
              <w:ind w:left="-101" w:right="-20"/>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lang w:val="th"/>
              </w:rPr>
              <w:t>ตราสารอนุพันธ์ที่ใช้สำหรับป้องกันความเสี่ยง</w:t>
            </w:r>
          </w:p>
        </w:tc>
        <w:tc>
          <w:tcPr>
            <w:tcW w:w="1094" w:type="dxa"/>
            <w:tcBorders>
              <w:top w:val="nil"/>
              <w:left w:val="nil"/>
              <w:bottom w:val="nil"/>
              <w:right w:val="nil"/>
            </w:tcBorders>
            <w:shd w:val="clear" w:color="auto" w:fill="auto"/>
            <w:tcMar>
              <w:left w:w="108" w:type="dxa"/>
              <w:right w:w="108" w:type="dxa"/>
            </w:tcMar>
          </w:tcPr>
          <w:p w14:paraId="7916DBD7" w14:textId="116B1EAF" w:rsidR="00302D4B" w:rsidRPr="002A0E99" w:rsidRDefault="00302D4B" w:rsidP="00302D4B">
            <w:pPr>
              <w:ind w:left="-20" w:right="-72"/>
              <w:jc w:val="right"/>
              <w:rPr>
                <w:rFonts w:ascii="Browallia New" w:hAnsi="Browallia New" w:cs="Browallia New"/>
                <w:color w:val="000000"/>
                <w:sz w:val="26"/>
                <w:szCs w:val="26"/>
              </w:rPr>
            </w:pPr>
          </w:p>
        </w:tc>
        <w:tc>
          <w:tcPr>
            <w:tcW w:w="1094" w:type="dxa"/>
            <w:gridSpan w:val="2"/>
            <w:tcBorders>
              <w:top w:val="nil"/>
              <w:left w:val="nil"/>
              <w:bottom w:val="nil"/>
              <w:right w:val="nil"/>
            </w:tcBorders>
            <w:shd w:val="clear" w:color="auto" w:fill="auto"/>
            <w:tcMar>
              <w:left w:w="108" w:type="dxa"/>
              <w:right w:w="108" w:type="dxa"/>
            </w:tcMar>
          </w:tcPr>
          <w:p w14:paraId="09C0B7C0" w14:textId="5BE85B10" w:rsidR="00302D4B" w:rsidRPr="002A0E99" w:rsidRDefault="00302D4B"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c>
          <w:tcPr>
            <w:tcW w:w="1094" w:type="dxa"/>
            <w:tcBorders>
              <w:top w:val="nil"/>
              <w:left w:val="nil"/>
              <w:bottom w:val="nil"/>
              <w:right w:val="nil"/>
            </w:tcBorders>
            <w:shd w:val="clear" w:color="auto" w:fill="auto"/>
            <w:tcMar>
              <w:left w:w="108" w:type="dxa"/>
              <w:right w:w="108" w:type="dxa"/>
            </w:tcMar>
          </w:tcPr>
          <w:p w14:paraId="085FEAB9" w14:textId="023169FF" w:rsidR="00302D4B" w:rsidRPr="002A0E99" w:rsidRDefault="00302D4B" w:rsidP="00302D4B">
            <w:pPr>
              <w:ind w:left="-20" w:right="-72"/>
              <w:jc w:val="right"/>
              <w:rPr>
                <w:rFonts w:ascii="Browallia New" w:hAnsi="Browallia New" w:cs="Browallia New"/>
                <w:color w:val="000000"/>
                <w:sz w:val="26"/>
                <w:szCs w:val="26"/>
              </w:rPr>
            </w:pPr>
          </w:p>
        </w:tc>
        <w:tc>
          <w:tcPr>
            <w:tcW w:w="1094" w:type="dxa"/>
            <w:gridSpan w:val="2"/>
            <w:tcBorders>
              <w:top w:val="nil"/>
              <w:left w:val="nil"/>
              <w:bottom w:val="nil"/>
              <w:right w:val="nil"/>
            </w:tcBorders>
            <w:shd w:val="clear" w:color="auto" w:fill="auto"/>
            <w:tcMar>
              <w:left w:w="108" w:type="dxa"/>
              <w:right w:w="108" w:type="dxa"/>
            </w:tcMar>
          </w:tcPr>
          <w:p w14:paraId="67A6D314" w14:textId="52235338" w:rsidR="00302D4B" w:rsidRPr="002A0E99" w:rsidRDefault="00302D4B"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r>
      <w:tr w:rsidR="00302D4B" w:rsidRPr="002A0E99" w14:paraId="06E3DD88" w14:textId="77777777" w:rsidTr="0075724D">
        <w:trPr>
          <w:trHeight w:val="300"/>
        </w:trPr>
        <w:tc>
          <w:tcPr>
            <w:tcW w:w="5069" w:type="dxa"/>
            <w:tcBorders>
              <w:top w:val="nil"/>
              <w:left w:val="nil"/>
              <w:bottom w:val="nil"/>
              <w:right w:val="nil"/>
            </w:tcBorders>
            <w:shd w:val="clear" w:color="auto" w:fill="auto"/>
            <w:tcMar>
              <w:left w:w="108" w:type="dxa"/>
              <w:right w:w="108" w:type="dxa"/>
            </w:tcMar>
          </w:tcPr>
          <w:p w14:paraId="3EE5A5D8" w14:textId="77DF509A" w:rsidR="00302D4B" w:rsidRPr="002A0E99" w:rsidRDefault="00302D4B" w:rsidP="00302D4B">
            <w:pPr>
              <w:ind w:left="-20" w:right="-20"/>
              <w:rPr>
                <w:rFonts w:ascii="Browallia New" w:hAnsi="Browallia New" w:cs="Browallia New"/>
                <w:color w:val="000000"/>
                <w:sz w:val="26"/>
                <w:szCs w:val="26"/>
              </w:rPr>
            </w:pPr>
            <w:r w:rsidRPr="002A0E99">
              <w:rPr>
                <w:rFonts w:ascii="Browallia New" w:eastAsia="Browallia New" w:hAnsi="Browallia New" w:cs="Browallia New"/>
                <w:color w:val="000000"/>
                <w:sz w:val="26"/>
                <w:szCs w:val="26"/>
                <w:cs/>
                <w:lang w:val="th"/>
              </w:rPr>
              <w:t>สัญญาซื้อขายเงินตราต่างประเทศล่วงหน้า</w:t>
            </w:r>
          </w:p>
        </w:tc>
        <w:tc>
          <w:tcPr>
            <w:tcW w:w="1094" w:type="dxa"/>
            <w:tcBorders>
              <w:top w:val="nil"/>
              <w:left w:val="nil"/>
              <w:bottom w:val="nil"/>
              <w:right w:val="nil"/>
            </w:tcBorders>
            <w:shd w:val="clear" w:color="auto" w:fill="auto"/>
            <w:tcMar>
              <w:left w:w="108" w:type="dxa"/>
              <w:right w:w="108" w:type="dxa"/>
            </w:tcMar>
          </w:tcPr>
          <w:p w14:paraId="40A41773" w14:textId="2A1B5288" w:rsidR="00302D4B" w:rsidRPr="002A0E99" w:rsidRDefault="00225083"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w:t>
            </w:r>
          </w:p>
        </w:tc>
        <w:tc>
          <w:tcPr>
            <w:tcW w:w="1094" w:type="dxa"/>
            <w:gridSpan w:val="2"/>
            <w:tcBorders>
              <w:top w:val="nil"/>
              <w:left w:val="nil"/>
              <w:bottom w:val="nil"/>
              <w:right w:val="nil"/>
            </w:tcBorders>
            <w:shd w:val="clear" w:color="auto" w:fill="auto"/>
            <w:tcMar>
              <w:left w:w="108" w:type="dxa"/>
              <w:right w:w="108" w:type="dxa"/>
            </w:tcMar>
          </w:tcPr>
          <w:p w14:paraId="06D397CD" w14:textId="53C56B0C" w:rsidR="00302D4B" w:rsidRPr="002A0E99" w:rsidRDefault="002A0E99"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lang w:val="en-GB"/>
              </w:rPr>
              <w:t>37</w:t>
            </w:r>
            <w:r w:rsidR="00302D4B"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lang w:val="en-GB"/>
              </w:rPr>
              <w:t>894</w:t>
            </w:r>
            <w:r w:rsidR="00302D4B" w:rsidRPr="002A0E99">
              <w:rPr>
                <w:rFonts w:ascii="Browallia New" w:eastAsia="Browallia New" w:hAnsi="Browallia New" w:cs="Browallia New"/>
                <w:color w:val="000000"/>
                <w:sz w:val="26"/>
                <w:szCs w:val="26"/>
              </w:rPr>
              <w:t xml:space="preserve"> </w:t>
            </w:r>
          </w:p>
        </w:tc>
        <w:tc>
          <w:tcPr>
            <w:tcW w:w="1094" w:type="dxa"/>
            <w:tcBorders>
              <w:top w:val="nil"/>
              <w:left w:val="nil"/>
              <w:bottom w:val="nil"/>
              <w:right w:val="nil"/>
            </w:tcBorders>
            <w:shd w:val="clear" w:color="auto" w:fill="auto"/>
            <w:tcMar>
              <w:left w:w="108" w:type="dxa"/>
              <w:right w:w="108" w:type="dxa"/>
            </w:tcMar>
          </w:tcPr>
          <w:p w14:paraId="6D3CF795" w14:textId="5333D247" w:rsidR="00302D4B" w:rsidRPr="002A0E99" w:rsidRDefault="00225083"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w:t>
            </w:r>
          </w:p>
        </w:tc>
        <w:tc>
          <w:tcPr>
            <w:tcW w:w="1094" w:type="dxa"/>
            <w:gridSpan w:val="2"/>
            <w:tcBorders>
              <w:top w:val="nil"/>
              <w:left w:val="nil"/>
              <w:bottom w:val="nil"/>
              <w:right w:val="nil"/>
            </w:tcBorders>
            <w:shd w:val="clear" w:color="auto" w:fill="auto"/>
            <w:tcMar>
              <w:left w:w="108" w:type="dxa"/>
              <w:right w:w="108" w:type="dxa"/>
            </w:tcMar>
          </w:tcPr>
          <w:p w14:paraId="2DE1F60C" w14:textId="378123A2" w:rsidR="00302D4B" w:rsidRPr="002A0E99" w:rsidRDefault="002A0E99"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lang w:val="en-GB"/>
              </w:rPr>
              <w:t>37</w:t>
            </w:r>
            <w:r w:rsidR="00302D4B"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lang w:val="en-GB"/>
              </w:rPr>
              <w:t>343</w:t>
            </w:r>
            <w:r w:rsidR="00302D4B" w:rsidRPr="002A0E99">
              <w:rPr>
                <w:rFonts w:ascii="Browallia New" w:eastAsia="Browallia New" w:hAnsi="Browallia New" w:cs="Browallia New"/>
                <w:color w:val="000000"/>
                <w:sz w:val="26"/>
                <w:szCs w:val="26"/>
              </w:rPr>
              <w:t xml:space="preserve"> </w:t>
            </w:r>
          </w:p>
        </w:tc>
      </w:tr>
      <w:tr w:rsidR="00302D4B" w:rsidRPr="002A0E99" w14:paraId="009A3050" w14:textId="77777777" w:rsidTr="0075724D">
        <w:trPr>
          <w:trHeight w:val="300"/>
        </w:trPr>
        <w:tc>
          <w:tcPr>
            <w:tcW w:w="5069" w:type="dxa"/>
            <w:tcBorders>
              <w:top w:val="nil"/>
              <w:left w:val="nil"/>
              <w:bottom w:val="nil"/>
              <w:right w:val="nil"/>
            </w:tcBorders>
            <w:shd w:val="clear" w:color="auto" w:fill="auto"/>
            <w:tcMar>
              <w:left w:w="108" w:type="dxa"/>
              <w:right w:w="108" w:type="dxa"/>
            </w:tcMar>
          </w:tcPr>
          <w:p w14:paraId="3A27B89C" w14:textId="51AB6C2F" w:rsidR="00302D4B" w:rsidRPr="002A0E99" w:rsidRDefault="00302D4B" w:rsidP="00302D4B">
            <w:pPr>
              <w:ind w:left="-20" w:right="-20"/>
              <w:rPr>
                <w:rFonts w:ascii="Browallia New" w:hAnsi="Browallia New" w:cs="Browallia New"/>
                <w:color w:val="000000"/>
                <w:sz w:val="26"/>
                <w:szCs w:val="26"/>
              </w:rPr>
            </w:pPr>
            <w:r w:rsidRPr="002A0E99">
              <w:rPr>
                <w:rFonts w:ascii="Browallia New" w:eastAsia="Browallia New" w:hAnsi="Browallia New" w:cs="Browallia New"/>
                <w:color w:val="000000"/>
                <w:sz w:val="26"/>
                <w:szCs w:val="26"/>
                <w:cs/>
                <w:lang w:val="th"/>
              </w:rPr>
              <w:t>สัญญาแลกเปลี่ยนอัตราดอกเบี้ยและเงินต้นต่างสกุลเงิน</w:t>
            </w:r>
          </w:p>
        </w:tc>
        <w:tc>
          <w:tcPr>
            <w:tcW w:w="1094" w:type="dxa"/>
            <w:tcBorders>
              <w:top w:val="nil"/>
              <w:left w:val="nil"/>
              <w:bottom w:val="nil"/>
              <w:right w:val="nil"/>
            </w:tcBorders>
            <w:shd w:val="clear" w:color="auto" w:fill="auto"/>
            <w:tcMar>
              <w:left w:w="108" w:type="dxa"/>
              <w:right w:w="108" w:type="dxa"/>
            </w:tcMar>
          </w:tcPr>
          <w:p w14:paraId="52F6A418" w14:textId="41C6B91E" w:rsidR="00302D4B" w:rsidRPr="002A0E99" w:rsidRDefault="002A0E99"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lang w:val="en-GB"/>
              </w:rPr>
              <w:t>152</w:t>
            </w:r>
            <w:r w:rsidR="00225083"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lang w:val="en-GB"/>
              </w:rPr>
              <w:t>244</w:t>
            </w:r>
          </w:p>
        </w:tc>
        <w:tc>
          <w:tcPr>
            <w:tcW w:w="1094" w:type="dxa"/>
            <w:gridSpan w:val="2"/>
            <w:tcBorders>
              <w:top w:val="nil"/>
              <w:left w:val="nil"/>
              <w:bottom w:val="nil"/>
              <w:right w:val="nil"/>
            </w:tcBorders>
            <w:shd w:val="clear" w:color="auto" w:fill="auto"/>
            <w:tcMar>
              <w:left w:w="108" w:type="dxa"/>
              <w:right w:w="108" w:type="dxa"/>
            </w:tcMar>
          </w:tcPr>
          <w:p w14:paraId="36F8FF3F" w14:textId="76FC67D8" w:rsidR="00302D4B" w:rsidRPr="002A0E99" w:rsidRDefault="002A0E99"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lang w:val="en-GB"/>
              </w:rPr>
              <w:t>110</w:t>
            </w:r>
            <w:r w:rsidR="00302D4B"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lang w:val="en-GB"/>
              </w:rPr>
              <w:t>924</w:t>
            </w:r>
            <w:r w:rsidR="00302D4B" w:rsidRPr="002A0E99">
              <w:rPr>
                <w:rFonts w:ascii="Browallia New" w:eastAsia="Browallia New" w:hAnsi="Browallia New" w:cs="Browallia New"/>
                <w:color w:val="000000"/>
                <w:sz w:val="26"/>
                <w:szCs w:val="26"/>
              </w:rPr>
              <w:t xml:space="preserve"> </w:t>
            </w:r>
          </w:p>
        </w:tc>
        <w:tc>
          <w:tcPr>
            <w:tcW w:w="1094" w:type="dxa"/>
            <w:tcBorders>
              <w:top w:val="nil"/>
              <w:left w:val="nil"/>
              <w:bottom w:val="nil"/>
              <w:right w:val="nil"/>
            </w:tcBorders>
            <w:shd w:val="clear" w:color="auto" w:fill="auto"/>
            <w:tcMar>
              <w:left w:w="108" w:type="dxa"/>
              <w:right w:w="108" w:type="dxa"/>
            </w:tcMar>
          </w:tcPr>
          <w:p w14:paraId="32EE4E9D" w14:textId="0616DC2B" w:rsidR="00302D4B" w:rsidRPr="002A0E99" w:rsidRDefault="00225083"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w:t>
            </w:r>
          </w:p>
        </w:tc>
        <w:tc>
          <w:tcPr>
            <w:tcW w:w="1094" w:type="dxa"/>
            <w:gridSpan w:val="2"/>
            <w:tcBorders>
              <w:top w:val="nil"/>
              <w:left w:val="nil"/>
              <w:bottom w:val="nil"/>
              <w:right w:val="nil"/>
            </w:tcBorders>
            <w:shd w:val="clear" w:color="auto" w:fill="auto"/>
            <w:tcMar>
              <w:left w:w="108" w:type="dxa"/>
              <w:right w:w="108" w:type="dxa"/>
            </w:tcMar>
          </w:tcPr>
          <w:p w14:paraId="3A4A7D05" w14:textId="0F597CF3" w:rsidR="00302D4B" w:rsidRPr="002A0E99" w:rsidRDefault="00302D4B" w:rsidP="00302D4B">
            <w:pPr>
              <w:ind w:left="-20" w:right="-72"/>
              <w:jc w:val="right"/>
              <w:rPr>
                <w:rFonts w:ascii="Browallia New" w:hAnsi="Browallia New" w:cs="Browallia New"/>
                <w:color w:val="000000"/>
                <w:sz w:val="26"/>
                <w:szCs w:val="26"/>
              </w:rPr>
            </w:pPr>
            <w:r w:rsidRPr="002A0E99">
              <w:rPr>
                <w:rFonts w:ascii="Browallia New" w:eastAsia="Browallia New" w:hAnsi="Browallia New" w:cs="Browallia New"/>
                <w:color w:val="000000"/>
                <w:sz w:val="26"/>
                <w:szCs w:val="26"/>
              </w:rPr>
              <w:t xml:space="preserve">- </w:t>
            </w:r>
          </w:p>
        </w:tc>
      </w:tr>
      <w:tr w:rsidR="00302D4B" w:rsidRPr="002A0E99" w14:paraId="765AA8E0" w14:textId="77777777" w:rsidTr="0075724D">
        <w:trPr>
          <w:trHeight w:val="300"/>
        </w:trPr>
        <w:tc>
          <w:tcPr>
            <w:tcW w:w="5069" w:type="dxa"/>
            <w:tcBorders>
              <w:top w:val="nil"/>
              <w:left w:val="nil"/>
              <w:bottom w:val="nil"/>
              <w:right w:val="nil"/>
            </w:tcBorders>
            <w:shd w:val="clear" w:color="auto" w:fill="auto"/>
            <w:tcMar>
              <w:left w:w="108" w:type="dxa"/>
              <w:right w:w="108" w:type="dxa"/>
            </w:tcMar>
          </w:tcPr>
          <w:p w14:paraId="4074BB86" w14:textId="6D3503F4" w:rsidR="00302D4B" w:rsidRPr="002A0E99" w:rsidRDefault="00302D4B" w:rsidP="00302D4B">
            <w:pPr>
              <w:ind w:left="-20" w:right="-20"/>
              <w:rPr>
                <w:rFonts w:ascii="Browallia New" w:eastAsia="Browallia New" w:hAnsi="Browallia New" w:cs="Browallia New"/>
                <w:color w:val="000000"/>
                <w:sz w:val="26"/>
                <w:szCs w:val="26"/>
                <w:lang w:bidi="ar-SA"/>
              </w:rPr>
            </w:pPr>
            <w:r w:rsidRPr="002A0E99">
              <w:rPr>
                <w:rFonts w:ascii="Browallia New" w:eastAsia="Browallia New" w:hAnsi="Browallia New" w:cs="Browallia New"/>
                <w:color w:val="000000"/>
                <w:sz w:val="26"/>
                <w:szCs w:val="26"/>
                <w:cs/>
              </w:rPr>
              <w:t>สัญญาแลกเปลี่ยนอัตราดอกเบี้ย</w:t>
            </w:r>
          </w:p>
        </w:tc>
        <w:tc>
          <w:tcPr>
            <w:tcW w:w="1094" w:type="dxa"/>
            <w:tcBorders>
              <w:top w:val="nil"/>
              <w:left w:val="nil"/>
              <w:bottom w:val="nil"/>
              <w:right w:val="nil"/>
            </w:tcBorders>
            <w:shd w:val="clear" w:color="auto" w:fill="auto"/>
            <w:tcMar>
              <w:left w:w="108" w:type="dxa"/>
              <w:right w:w="108" w:type="dxa"/>
            </w:tcMar>
          </w:tcPr>
          <w:p w14:paraId="5B8A6339" w14:textId="118BE9D4" w:rsidR="00302D4B" w:rsidRPr="002A0E99" w:rsidRDefault="002A0E99" w:rsidP="00302D4B">
            <w:pPr>
              <w:pBdr>
                <w:bottom w:val="single" w:sz="4" w:space="1" w:color="auto"/>
              </w:pBdr>
              <w:spacing w:line="240" w:lineRule="auto"/>
              <w:ind w:right="-72"/>
              <w:jc w:val="right"/>
              <w:rPr>
                <w:rFonts w:ascii="Browallia New" w:eastAsia="Arial Unicode MS" w:hAnsi="Browallia New" w:cs="Browallia New"/>
                <w:color w:val="000000"/>
                <w:sz w:val="26"/>
                <w:szCs w:val="26"/>
                <w:lang w:eastAsia="en-US" w:bidi="ar-SA"/>
              </w:rPr>
            </w:pPr>
            <w:r w:rsidRPr="002A0E99">
              <w:rPr>
                <w:rFonts w:ascii="Browallia New" w:eastAsia="Arial Unicode MS" w:hAnsi="Browallia New" w:cs="Browallia New"/>
                <w:color w:val="000000"/>
                <w:sz w:val="26"/>
                <w:szCs w:val="26"/>
                <w:lang w:val="en-GB" w:eastAsia="en-US" w:bidi="ar-SA"/>
              </w:rPr>
              <w:t>1</w:t>
            </w:r>
            <w:r w:rsidR="00225083" w:rsidRPr="002A0E99">
              <w:rPr>
                <w:rFonts w:ascii="Browallia New" w:eastAsia="Arial Unicode MS" w:hAnsi="Browallia New" w:cs="Browallia New"/>
                <w:color w:val="000000"/>
                <w:sz w:val="26"/>
                <w:szCs w:val="26"/>
                <w:lang w:eastAsia="en-US" w:bidi="ar-SA"/>
              </w:rPr>
              <w:t>,</w:t>
            </w:r>
            <w:r w:rsidRPr="002A0E99">
              <w:rPr>
                <w:rFonts w:ascii="Browallia New" w:eastAsia="Arial Unicode MS" w:hAnsi="Browallia New" w:cs="Browallia New"/>
                <w:color w:val="000000"/>
                <w:sz w:val="26"/>
                <w:szCs w:val="26"/>
                <w:lang w:val="en-GB" w:eastAsia="en-US" w:bidi="ar-SA"/>
              </w:rPr>
              <w:t>261</w:t>
            </w:r>
            <w:r w:rsidR="00225083" w:rsidRPr="002A0E99">
              <w:rPr>
                <w:rFonts w:ascii="Browallia New" w:eastAsia="Arial Unicode MS" w:hAnsi="Browallia New" w:cs="Browallia New"/>
                <w:color w:val="000000"/>
                <w:sz w:val="26"/>
                <w:szCs w:val="26"/>
                <w:lang w:eastAsia="en-US" w:bidi="ar-SA"/>
              </w:rPr>
              <w:t>,</w:t>
            </w:r>
            <w:r w:rsidRPr="002A0E99">
              <w:rPr>
                <w:rFonts w:ascii="Browallia New" w:eastAsia="Arial Unicode MS" w:hAnsi="Browallia New" w:cs="Browallia New"/>
                <w:color w:val="000000"/>
                <w:sz w:val="26"/>
                <w:szCs w:val="26"/>
                <w:lang w:val="en-GB" w:eastAsia="en-US" w:bidi="ar-SA"/>
              </w:rPr>
              <w:t>560</w:t>
            </w:r>
          </w:p>
        </w:tc>
        <w:tc>
          <w:tcPr>
            <w:tcW w:w="1094" w:type="dxa"/>
            <w:gridSpan w:val="2"/>
            <w:tcBorders>
              <w:top w:val="nil"/>
              <w:left w:val="nil"/>
              <w:bottom w:val="nil"/>
              <w:right w:val="nil"/>
            </w:tcBorders>
            <w:shd w:val="clear" w:color="auto" w:fill="auto"/>
            <w:tcMar>
              <w:left w:w="108" w:type="dxa"/>
              <w:right w:w="108" w:type="dxa"/>
            </w:tcMar>
          </w:tcPr>
          <w:p w14:paraId="42C1EC12" w14:textId="5F0E3B0D" w:rsidR="00302D4B" w:rsidRPr="002A0E99" w:rsidRDefault="002A0E99" w:rsidP="00302D4B">
            <w:pPr>
              <w:pBdr>
                <w:bottom w:val="single" w:sz="4" w:space="1" w:color="auto"/>
              </w:pBdr>
              <w:spacing w:line="240" w:lineRule="auto"/>
              <w:ind w:right="-72"/>
              <w:jc w:val="right"/>
              <w:rPr>
                <w:rFonts w:ascii="Browallia New" w:eastAsia="Arial Unicode MS" w:hAnsi="Browallia New" w:cs="Browallia New"/>
                <w:color w:val="000000"/>
                <w:sz w:val="26"/>
                <w:szCs w:val="26"/>
                <w:lang w:eastAsia="en-US" w:bidi="ar-SA"/>
              </w:rPr>
            </w:pPr>
            <w:r w:rsidRPr="002A0E99">
              <w:rPr>
                <w:rFonts w:ascii="Browallia New" w:eastAsia="Browallia New" w:hAnsi="Browallia New" w:cs="Browallia New"/>
                <w:color w:val="000000"/>
                <w:sz w:val="26"/>
                <w:szCs w:val="26"/>
                <w:lang w:val="en-GB"/>
              </w:rPr>
              <w:t>1</w:t>
            </w:r>
            <w:r w:rsidR="00302D4B"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lang w:val="en-GB"/>
              </w:rPr>
              <w:t>413</w:t>
            </w:r>
            <w:r w:rsidR="00302D4B"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lang w:val="en-GB"/>
              </w:rPr>
              <w:t>144</w:t>
            </w:r>
          </w:p>
        </w:tc>
        <w:tc>
          <w:tcPr>
            <w:tcW w:w="1094" w:type="dxa"/>
            <w:tcBorders>
              <w:top w:val="nil"/>
              <w:left w:val="nil"/>
              <w:bottom w:val="nil"/>
              <w:right w:val="nil"/>
            </w:tcBorders>
            <w:shd w:val="clear" w:color="auto" w:fill="auto"/>
            <w:tcMar>
              <w:left w:w="108" w:type="dxa"/>
              <w:right w:w="108" w:type="dxa"/>
            </w:tcMar>
          </w:tcPr>
          <w:p w14:paraId="2BB3C74F" w14:textId="36090017" w:rsidR="00302D4B" w:rsidRPr="002A0E99" w:rsidRDefault="00225083" w:rsidP="00302D4B">
            <w:pPr>
              <w:pBdr>
                <w:bottom w:val="single" w:sz="4" w:space="1" w:color="auto"/>
              </w:pBdr>
              <w:spacing w:line="240" w:lineRule="auto"/>
              <w:ind w:right="-72"/>
              <w:jc w:val="right"/>
              <w:rPr>
                <w:rFonts w:ascii="Browallia New" w:eastAsia="Arial Unicode MS" w:hAnsi="Browallia New" w:cs="Browallia New"/>
                <w:color w:val="000000"/>
                <w:sz w:val="26"/>
                <w:szCs w:val="26"/>
                <w:lang w:eastAsia="en-US" w:bidi="ar-SA"/>
              </w:rPr>
            </w:pPr>
            <w:r w:rsidRPr="002A0E99">
              <w:rPr>
                <w:rFonts w:ascii="Browallia New" w:eastAsia="Arial Unicode MS" w:hAnsi="Browallia New" w:cs="Browallia New"/>
                <w:color w:val="000000"/>
                <w:sz w:val="26"/>
                <w:szCs w:val="26"/>
                <w:lang w:eastAsia="en-US" w:bidi="ar-SA"/>
              </w:rPr>
              <w:t>-</w:t>
            </w:r>
          </w:p>
        </w:tc>
        <w:tc>
          <w:tcPr>
            <w:tcW w:w="1094" w:type="dxa"/>
            <w:gridSpan w:val="2"/>
            <w:tcBorders>
              <w:top w:val="nil"/>
              <w:left w:val="nil"/>
              <w:bottom w:val="nil"/>
              <w:right w:val="nil"/>
            </w:tcBorders>
            <w:shd w:val="clear" w:color="auto" w:fill="auto"/>
            <w:tcMar>
              <w:left w:w="108" w:type="dxa"/>
              <w:right w:w="108" w:type="dxa"/>
            </w:tcMar>
          </w:tcPr>
          <w:p w14:paraId="14567AAC" w14:textId="6A7387E2" w:rsidR="00302D4B" w:rsidRPr="002A0E99" w:rsidRDefault="00302D4B" w:rsidP="00302D4B">
            <w:pPr>
              <w:pBdr>
                <w:bottom w:val="single" w:sz="4" w:space="1" w:color="auto"/>
              </w:pBdr>
              <w:spacing w:line="240" w:lineRule="auto"/>
              <w:ind w:right="-72"/>
              <w:jc w:val="right"/>
              <w:rPr>
                <w:rFonts w:ascii="Browallia New" w:eastAsia="Arial Unicode MS" w:hAnsi="Browallia New" w:cs="Browallia New"/>
                <w:color w:val="000000"/>
                <w:sz w:val="26"/>
                <w:szCs w:val="26"/>
                <w:lang w:eastAsia="en-US" w:bidi="ar-SA"/>
              </w:rPr>
            </w:pPr>
            <w:r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eastAsia="en-US" w:bidi="ar-SA"/>
              </w:rPr>
              <w:t xml:space="preserve"> </w:t>
            </w:r>
          </w:p>
        </w:tc>
      </w:tr>
      <w:tr w:rsidR="00302D4B" w:rsidRPr="002A0E99" w14:paraId="3ACB8D98" w14:textId="77777777" w:rsidTr="0075724D">
        <w:trPr>
          <w:trHeight w:val="300"/>
        </w:trPr>
        <w:tc>
          <w:tcPr>
            <w:tcW w:w="5069" w:type="dxa"/>
            <w:tcBorders>
              <w:top w:val="nil"/>
              <w:left w:val="nil"/>
              <w:bottom w:val="nil"/>
              <w:right w:val="nil"/>
            </w:tcBorders>
            <w:shd w:val="clear" w:color="auto" w:fill="auto"/>
            <w:tcMar>
              <w:left w:w="108" w:type="dxa"/>
              <w:right w:w="108" w:type="dxa"/>
            </w:tcMar>
          </w:tcPr>
          <w:p w14:paraId="5F585CB3" w14:textId="097E6004" w:rsidR="00302D4B" w:rsidRPr="002A0E99" w:rsidRDefault="00302D4B" w:rsidP="00302D4B">
            <w:pPr>
              <w:ind w:left="-101" w:right="-20"/>
              <w:rPr>
                <w:rFonts w:ascii="Browallia New" w:hAnsi="Browallia New" w:cs="Browallia New"/>
                <w:color w:val="000000"/>
                <w:sz w:val="26"/>
                <w:szCs w:val="26"/>
              </w:rPr>
            </w:pPr>
            <w:r w:rsidRPr="002A0E99">
              <w:rPr>
                <w:rFonts w:ascii="Browallia New" w:eastAsia="Browallia New" w:hAnsi="Browallia New" w:cs="Browallia New"/>
                <w:b/>
                <w:bCs/>
                <w:color w:val="000000"/>
                <w:sz w:val="26"/>
                <w:szCs w:val="26"/>
                <w:cs/>
              </w:rPr>
              <w:t>รวมสินทรัพย์</w:t>
            </w:r>
          </w:p>
        </w:tc>
        <w:tc>
          <w:tcPr>
            <w:tcW w:w="1094" w:type="dxa"/>
            <w:tcBorders>
              <w:top w:val="nil"/>
              <w:left w:val="nil"/>
              <w:bottom w:val="nil"/>
              <w:right w:val="nil"/>
            </w:tcBorders>
            <w:shd w:val="clear" w:color="auto" w:fill="auto"/>
            <w:tcMar>
              <w:left w:w="108" w:type="dxa"/>
              <w:right w:w="108" w:type="dxa"/>
            </w:tcMar>
          </w:tcPr>
          <w:p w14:paraId="61C3F0B8" w14:textId="7C4CA412" w:rsidR="00302D4B" w:rsidRPr="002A0E99" w:rsidRDefault="002A0E99" w:rsidP="00302D4B">
            <w:pPr>
              <w:pBdr>
                <w:bottom w:val="double" w:sz="4" w:space="1" w:color="auto"/>
              </w:pBdr>
              <w:spacing w:line="240" w:lineRule="auto"/>
              <w:ind w:right="-72"/>
              <w:jc w:val="right"/>
              <w:rPr>
                <w:rFonts w:ascii="Browallia New" w:eastAsia="Arial Unicode MS" w:hAnsi="Browallia New" w:cs="Browallia New"/>
                <w:color w:val="000000"/>
                <w:sz w:val="26"/>
                <w:szCs w:val="26"/>
                <w:lang w:eastAsia="en-US" w:bidi="ar-SA"/>
              </w:rPr>
            </w:pPr>
            <w:r w:rsidRPr="002A0E99">
              <w:rPr>
                <w:rFonts w:ascii="Browallia New" w:eastAsia="Arial Unicode MS" w:hAnsi="Browallia New" w:cs="Browallia New"/>
                <w:color w:val="000000"/>
                <w:sz w:val="26"/>
                <w:szCs w:val="26"/>
                <w:lang w:val="en-GB" w:eastAsia="en-US" w:bidi="ar-SA"/>
              </w:rPr>
              <w:t>1</w:t>
            </w:r>
            <w:r w:rsidR="00225083" w:rsidRPr="002A0E99">
              <w:rPr>
                <w:rFonts w:ascii="Browallia New" w:eastAsia="Arial Unicode MS" w:hAnsi="Browallia New" w:cs="Browallia New"/>
                <w:color w:val="000000"/>
                <w:sz w:val="26"/>
                <w:szCs w:val="26"/>
                <w:lang w:eastAsia="en-US" w:bidi="ar-SA"/>
              </w:rPr>
              <w:t>,</w:t>
            </w:r>
            <w:r w:rsidRPr="002A0E99">
              <w:rPr>
                <w:rFonts w:ascii="Browallia New" w:eastAsia="Arial Unicode MS" w:hAnsi="Browallia New" w:cs="Browallia New"/>
                <w:color w:val="000000"/>
                <w:sz w:val="26"/>
                <w:szCs w:val="26"/>
                <w:lang w:val="en-GB" w:eastAsia="en-US" w:bidi="ar-SA"/>
              </w:rPr>
              <w:t>605</w:t>
            </w:r>
            <w:r w:rsidR="00225083" w:rsidRPr="002A0E99">
              <w:rPr>
                <w:rFonts w:ascii="Browallia New" w:eastAsia="Arial Unicode MS" w:hAnsi="Browallia New" w:cs="Browallia New"/>
                <w:color w:val="000000"/>
                <w:sz w:val="26"/>
                <w:szCs w:val="26"/>
                <w:lang w:eastAsia="en-US" w:bidi="ar-SA"/>
              </w:rPr>
              <w:t>,</w:t>
            </w:r>
            <w:r w:rsidRPr="002A0E99">
              <w:rPr>
                <w:rFonts w:ascii="Browallia New" w:eastAsia="Arial Unicode MS" w:hAnsi="Browallia New" w:cs="Browallia New"/>
                <w:color w:val="000000"/>
                <w:sz w:val="26"/>
                <w:szCs w:val="26"/>
                <w:lang w:val="en-GB" w:eastAsia="en-US" w:bidi="ar-SA"/>
              </w:rPr>
              <w:t>200</w:t>
            </w:r>
          </w:p>
        </w:tc>
        <w:tc>
          <w:tcPr>
            <w:tcW w:w="1094" w:type="dxa"/>
            <w:gridSpan w:val="2"/>
            <w:tcBorders>
              <w:top w:val="nil"/>
              <w:left w:val="nil"/>
              <w:bottom w:val="nil"/>
              <w:right w:val="nil"/>
            </w:tcBorders>
            <w:shd w:val="clear" w:color="auto" w:fill="auto"/>
            <w:tcMar>
              <w:left w:w="108" w:type="dxa"/>
              <w:right w:w="108" w:type="dxa"/>
            </w:tcMar>
          </w:tcPr>
          <w:p w14:paraId="5EDA422C" w14:textId="51131C95" w:rsidR="00302D4B" w:rsidRPr="002A0E99" w:rsidRDefault="002A0E99" w:rsidP="00302D4B">
            <w:pPr>
              <w:pBdr>
                <w:bottom w:val="double" w:sz="4" w:space="1" w:color="auto"/>
              </w:pBdr>
              <w:spacing w:line="240" w:lineRule="auto"/>
              <w:ind w:right="-72"/>
              <w:jc w:val="right"/>
              <w:rPr>
                <w:rFonts w:ascii="Browallia New" w:eastAsia="Arial Unicode MS" w:hAnsi="Browallia New" w:cs="Browallia New"/>
                <w:color w:val="000000"/>
                <w:sz w:val="26"/>
                <w:szCs w:val="26"/>
                <w:lang w:eastAsia="en-US" w:bidi="ar-SA"/>
              </w:rPr>
            </w:pPr>
            <w:r w:rsidRPr="002A0E99">
              <w:rPr>
                <w:rFonts w:ascii="Browallia New" w:eastAsia="Arial Unicode MS" w:hAnsi="Browallia New" w:cs="Browallia New"/>
                <w:color w:val="000000"/>
                <w:sz w:val="26"/>
                <w:szCs w:val="26"/>
                <w:lang w:val="en-GB" w:eastAsia="en-US" w:bidi="ar-SA"/>
              </w:rPr>
              <w:t>1</w:t>
            </w:r>
            <w:r w:rsidR="00302D4B" w:rsidRPr="002A0E99">
              <w:rPr>
                <w:rFonts w:ascii="Browallia New" w:eastAsia="Arial Unicode MS" w:hAnsi="Browallia New" w:cs="Browallia New"/>
                <w:color w:val="000000"/>
                <w:sz w:val="26"/>
                <w:szCs w:val="26"/>
                <w:lang w:eastAsia="en-US" w:bidi="ar-SA"/>
              </w:rPr>
              <w:t>,</w:t>
            </w:r>
            <w:r w:rsidRPr="002A0E99">
              <w:rPr>
                <w:rFonts w:ascii="Browallia New" w:eastAsia="Arial Unicode MS" w:hAnsi="Browallia New" w:cs="Browallia New"/>
                <w:color w:val="000000"/>
                <w:sz w:val="26"/>
                <w:szCs w:val="26"/>
                <w:lang w:val="en-GB" w:eastAsia="en-US" w:bidi="ar-SA"/>
              </w:rPr>
              <w:t>561</w:t>
            </w:r>
            <w:r w:rsidR="00302D4B" w:rsidRPr="002A0E99">
              <w:rPr>
                <w:rFonts w:ascii="Browallia New" w:eastAsia="Arial Unicode MS" w:hAnsi="Browallia New" w:cs="Browallia New"/>
                <w:color w:val="000000"/>
                <w:sz w:val="26"/>
                <w:szCs w:val="26"/>
                <w:lang w:eastAsia="en-US" w:bidi="ar-SA"/>
              </w:rPr>
              <w:t>,</w:t>
            </w:r>
            <w:r w:rsidRPr="002A0E99">
              <w:rPr>
                <w:rFonts w:ascii="Browallia New" w:eastAsia="Arial Unicode MS" w:hAnsi="Browallia New" w:cs="Browallia New"/>
                <w:color w:val="000000"/>
                <w:sz w:val="26"/>
                <w:szCs w:val="26"/>
                <w:lang w:val="en-GB" w:eastAsia="en-US" w:bidi="ar-SA"/>
              </w:rPr>
              <w:t>962</w:t>
            </w:r>
          </w:p>
        </w:tc>
        <w:tc>
          <w:tcPr>
            <w:tcW w:w="1094" w:type="dxa"/>
            <w:tcBorders>
              <w:top w:val="nil"/>
              <w:left w:val="nil"/>
              <w:bottom w:val="nil"/>
              <w:right w:val="nil"/>
            </w:tcBorders>
            <w:shd w:val="clear" w:color="auto" w:fill="auto"/>
            <w:tcMar>
              <w:left w:w="108" w:type="dxa"/>
              <w:right w:w="108" w:type="dxa"/>
            </w:tcMar>
          </w:tcPr>
          <w:p w14:paraId="65CCD899" w14:textId="590F76F9" w:rsidR="00302D4B" w:rsidRPr="002A0E99" w:rsidRDefault="002A0E99" w:rsidP="00302D4B">
            <w:pPr>
              <w:pBdr>
                <w:bottom w:val="double" w:sz="4" w:space="1" w:color="auto"/>
              </w:pBdr>
              <w:spacing w:line="240" w:lineRule="auto"/>
              <w:ind w:right="-72"/>
              <w:jc w:val="right"/>
              <w:rPr>
                <w:rFonts w:ascii="Browallia New" w:eastAsia="Arial Unicode MS" w:hAnsi="Browallia New" w:cs="Browallia New"/>
                <w:color w:val="000000"/>
                <w:sz w:val="26"/>
                <w:szCs w:val="26"/>
                <w:lang w:eastAsia="en-US" w:bidi="ar-SA"/>
              </w:rPr>
            </w:pPr>
            <w:r w:rsidRPr="002A0E99">
              <w:rPr>
                <w:rFonts w:ascii="Browallia New" w:eastAsia="Arial Unicode MS" w:hAnsi="Browallia New" w:cs="Browallia New"/>
                <w:color w:val="000000"/>
                <w:sz w:val="26"/>
                <w:szCs w:val="26"/>
                <w:lang w:val="en-GB" w:eastAsia="en-US" w:bidi="ar-SA"/>
              </w:rPr>
              <w:t>191</w:t>
            </w:r>
            <w:r w:rsidR="00981F0D" w:rsidRPr="002A0E99">
              <w:rPr>
                <w:rFonts w:ascii="Browallia New" w:eastAsia="Arial Unicode MS" w:hAnsi="Browallia New" w:cs="Browallia New"/>
                <w:color w:val="000000"/>
                <w:sz w:val="26"/>
                <w:szCs w:val="26"/>
                <w:lang w:eastAsia="en-US" w:bidi="ar-SA"/>
              </w:rPr>
              <w:t>,</w:t>
            </w:r>
            <w:r w:rsidRPr="002A0E99">
              <w:rPr>
                <w:rFonts w:ascii="Browallia New" w:eastAsia="Arial Unicode MS" w:hAnsi="Browallia New" w:cs="Browallia New"/>
                <w:color w:val="000000"/>
                <w:sz w:val="26"/>
                <w:szCs w:val="26"/>
                <w:lang w:val="en-GB" w:eastAsia="en-US" w:bidi="ar-SA"/>
              </w:rPr>
              <w:t>396</w:t>
            </w:r>
          </w:p>
        </w:tc>
        <w:tc>
          <w:tcPr>
            <w:tcW w:w="1094" w:type="dxa"/>
            <w:gridSpan w:val="2"/>
            <w:tcBorders>
              <w:top w:val="nil"/>
              <w:left w:val="nil"/>
              <w:bottom w:val="nil"/>
              <w:right w:val="nil"/>
            </w:tcBorders>
            <w:shd w:val="clear" w:color="auto" w:fill="auto"/>
            <w:tcMar>
              <w:left w:w="108" w:type="dxa"/>
              <w:right w:w="108" w:type="dxa"/>
            </w:tcMar>
          </w:tcPr>
          <w:p w14:paraId="7C049F14" w14:textId="018B7F64" w:rsidR="00302D4B" w:rsidRPr="002A0E99" w:rsidRDefault="002A0E99" w:rsidP="00302D4B">
            <w:pPr>
              <w:pBdr>
                <w:bottom w:val="double" w:sz="4" w:space="1" w:color="auto"/>
              </w:pBdr>
              <w:spacing w:line="240" w:lineRule="auto"/>
              <w:ind w:right="-72"/>
              <w:jc w:val="right"/>
              <w:rPr>
                <w:rFonts w:ascii="Browallia New" w:eastAsia="Arial Unicode MS" w:hAnsi="Browallia New" w:cs="Browallia New"/>
                <w:color w:val="000000"/>
                <w:sz w:val="26"/>
                <w:szCs w:val="26"/>
                <w:lang w:eastAsia="en-US" w:bidi="ar-SA"/>
              </w:rPr>
            </w:pPr>
            <w:r w:rsidRPr="002A0E99">
              <w:rPr>
                <w:rFonts w:ascii="Browallia New" w:eastAsia="Arial Unicode MS" w:hAnsi="Browallia New" w:cs="Browallia New"/>
                <w:color w:val="000000"/>
                <w:sz w:val="26"/>
                <w:szCs w:val="26"/>
                <w:lang w:val="en-GB" w:eastAsia="en-US" w:bidi="ar-SA"/>
              </w:rPr>
              <w:t>37</w:t>
            </w:r>
            <w:r w:rsidR="00302D4B" w:rsidRPr="002A0E99">
              <w:rPr>
                <w:rFonts w:ascii="Browallia New" w:eastAsia="Arial Unicode MS" w:hAnsi="Browallia New" w:cs="Browallia New"/>
                <w:color w:val="000000"/>
                <w:sz w:val="26"/>
                <w:szCs w:val="26"/>
                <w:lang w:eastAsia="en-US" w:bidi="ar-SA"/>
              </w:rPr>
              <w:t>,</w:t>
            </w:r>
            <w:r w:rsidRPr="002A0E99">
              <w:rPr>
                <w:rFonts w:ascii="Browallia New" w:eastAsia="Arial Unicode MS" w:hAnsi="Browallia New" w:cs="Browallia New"/>
                <w:color w:val="000000"/>
                <w:sz w:val="26"/>
                <w:szCs w:val="26"/>
                <w:lang w:val="en-GB" w:eastAsia="en-US" w:bidi="ar-SA"/>
              </w:rPr>
              <w:t>343</w:t>
            </w:r>
          </w:p>
        </w:tc>
      </w:tr>
      <w:tr w:rsidR="00766F9F" w:rsidRPr="002A0E99" w14:paraId="61DBC603" w14:textId="77777777" w:rsidTr="00766F9F">
        <w:trPr>
          <w:trHeight w:val="300"/>
        </w:trPr>
        <w:tc>
          <w:tcPr>
            <w:tcW w:w="5069" w:type="dxa"/>
            <w:tcBorders>
              <w:top w:val="nil"/>
              <w:left w:val="nil"/>
              <w:bottom w:val="nil"/>
              <w:right w:val="nil"/>
            </w:tcBorders>
            <w:shd w:val="clear" w:color="auto" w:fill="auto"/>
            <w:tcMar>
              <w:left w:w="108" w:type="dxa"/>
              <w:right w:w="108" w:type="dxa"/>
            </w:tcMar>
          </w:tcPr>
          <w:p w14:paraId="2EC44F94" w14:textId="77777777" w:rsidR="00766F9F" w:rsidRPr="002A0E99" w:rsidRDefault="00766F9F" w:rsidP="00302D4B">
            <w:pPr>
              <w:ind w:left="-101" w:right="-20"/>
              <w:rPr>
                <w:rFonts w:ascii="Browallia New" w:eastAsia="Browallia New" w:hAnsi="Browallia New" w:cs="Browallia New"/>
                <w:b/>
                <w:bCs/>
                <w:color w:val="000000"/>
                <w:sz w:val="26"/>
                <w:szCs w:val="26"/>
                <w:cs/>
              </w:rPr>
            </w:pPr>
          </w:p>
        </w:tc>
        <w:tc>
          <w:tcPr>
            <w:tcW w:w="1094" w:type="dxa"/>
            <w:tcBorders>
              <w:top w:val="nil"/>
              <w:left w:val="nil"/>
              <w:bottom w:val="nil"/>
              <w:right w:val="nil"/>
            </w:tcBorders>
            <w:shd w:val="clear" w:color="auto" w:fill="auto"/>
            <w:tcMar>
              <w:left w:w="108" w:type="dxa"/>
              <w:right w:w="108" w:type="dxa"/>
            </w:tcMar>
          </w:tcPr>
          <w:p w14:paraId="3C2DA0C1" w14:textId="77777777" w:rsidR="00766F9F" w:rsidRPr="002A0E99" w:rsidDel="00CE4685" w:rsidRDefault="00766F9F" w:rsidP="0075724D">
            <w:pPr>
              <w:spacing w:line="240" w:lineRule="auto"/>
              <w:ind w:right="-72"/>
              <w:jc w:val="right"/>
              <w:rPr>
                <w:rFonts w:ascii="Browallia New" w:eastAsia="Arial Unicode MS" w:hAnsi="Browallia New" w:cs="Browallia New"/>
                <w:color w:val="000000"/>
                <w:sz w:val="26"/>
                <w:szCs w:val="26"/>
                <w:lang w:eastAsia="en-US" w:bidi="ar-SA"/>
              </w:rPr>
            </w:pPr>
          </w:p>
        </w:tc>
        <w:tc>
          <w:tcPr>
            <w:tcW w:w="1094" w:type="dxa"/>
            <w:gridSpan w:val="2"/>
            <w:tcBorders>
              <w:top w:val="nil"/>
              <w:left w:val="nil"/>
              <w:bottom w:val="nil"/>
              <w:right w:val="nil"/>
            </w:tcBorders>
            <w:shd w:val="clear" w:color="auto" w:fill="auto"/>
            <w:tcMar>
              <w:left w:w="108" w:type="dxa"/>
              <w:right w:w="108" w:type="dxa"/>
            </w:tcMar>
          </w:tcPr>
          <w:p w14:paraId="3D7CEA99" w14:textId="77777777" w:rsidR="00766F9F" w:rsidRPr="002A0E99" w:rsidDel="00CE4685" w:rsidRDefault="00766F9F" w:rsidP="0075724D">
            <w:pPr>
              <w:spacing w:line="240" w:lineRule="auto"/>
              <w:ind w:right="-72"/>
              <w:jc w:val="right"/>
              <w:rPr>
                <w:rFonts w:ascii="Browallia New" w:eastAsia="Arial Unicode MS" w:hAnsi="Browallia New" w:cs="Browallia New"/>
                <w:color w:val="000000"/>
                <w:sz w:val="26"/>
                <w:szCs w:val="26"/>
                <w:lang w:eastAsia="en-US" w:bidi="ar-SA"/>
              </w:rPr>
            </w:pPr>
          </w:p>
        </w:tc>
        <w:tc>
          <w:tcPr>
            <w:tcW w:w="1094" w:type="dxa"/>
            <w:tcBorders>
              <w:top w:val="nil"/>
              <w:left w:val="nil"/>
              <w:bottom w:val="nil"/>
              <w:right w:val="nil"/>
            </w:tcBorders>
            <w:shd w:val="clear" w:color="auto" w:fill="auto"/>
            <w:tcMar>
              <w:left w:w="108" w:type="dxa"/>
              <w:right w:w="108" w:type="dxa"/>
            </w:tcMar>
          </w:tcPr>
          <w:p w14:paraId="7C40CB4A" w14:textId="77777777" w:rsidR="00766F9F" w:rsidRPr="002A0E99" w:rsidDel="00CE4685" w:rsidRDefault="00766F9F" w:rsidP="0075724D">
            <w:pPr>
              <w:spacing w:line="240" w:lineRule="auto"/>
              <w:ind w:right="-72"/>
              <w:jc w:val="right"/>
              <w:rPr>
                <w:rFonts w:ascii="Browallia New" w:eastAsia="Arial Unicode MS" w:hAnsi="Browallia New" w:cs="Browallia New"/>
                <w:color w:val="000000"/>
                <w:sz w:val="26"/>
                <w:szCs w:val="26"/>
                <w:lang w:eastAsia="en-US" w:bidi="ar-SA"/>
              </w:rPr>
            </w:pPr>
          </w:p>
        </w:tc>
        <w:tc>
          <w:tcPr>
            <w:tcW w:w="1094" w:type="dxa"/>
            <w:gridSpan w:val="2"/>
            <w:tcBorders>
              <w:top w:val="nil"/>
              <w:left w:val="nil"/>
              <w:bottom w:val="nil"/>
              <w:right w:val="nil"/>
            </w:tcBorders>
            <w:shd w:val="clear" w:color="auto" w:fill="auto"/>
            <w:tcMar>
              <w:left w:w="108" w:type="dxa"/>
              <w:right w:w="108" w:type="dxa"/>
            </w:tcMar>
          </w:tcPr>
          <w:p w14:paraId="5CC3E2AC" w14:textId="77777777" w:rsidR="00766F9F" w:rsidRPr="002A0E99" w:rsidDel="00CE4685" w:rsidRDefault="00766F9F" w:rsidP="0075724D">
            <w:pPr>
              <w:spacing w:line="240" w:lineRule="auto"/>
              <w:ind w:right="-72"/>
              <w:jc w:val="right"/>
              <w:rPr>
                <w:rFonts w:ascii="Browallia New" w:eastAsia="Arial Unicode MS" w:hAnsi="Browallia New" w:cs="Browallia New"/>
                <w:color w:val="000000"/>
                <w:sz w:val="26"/>
                <w:szCs w:val="26"/>
                <w:lang w:eastAsia="en-US" w:bidi="ar-SA"/>
              </w:rPr>
            </w:pPr>
          </w:p>
        </w:tc>
      </w:tr>
    </w:tbl>
    <w:tbl>
      <w:tblPr>
        <w:tblStyle w:val="TableGrid4"/>
        <w:tblW w:w="0" w:type="auto"/>
        <w:tblLayout w:type="fixed"/>
        <w:tblLook w:val="04A0" w:firstRow="1" w:lastRow="0" w:firstColumn="1" w:lastColumn="0" w:noHBand="0" w:noVBand="1"/>
      </w:tblPr>
      <w:tblGrid>
        <w:gridCol w:w="5069"/>
        <w:gridCol w:w="1094"/>
        <w:gridCol w:w="1094"/>
        <w:gridCol w:w="1094"/>
        <w:gridCol w:w="1094"/>
      </w:tblGrid>
      <w:tr w:rsidR="009829B8" w:rsidRPr="002A0E99" w14:paraId="4D2BF347" w14:textId="5CEFD944" w:rsidTr="0075724D">
        <w:tc>
          <w:tcPr>
            <w:tcW w:w="5069" w:type="dxa"/>
            <w:tcBorders>
              <w:top w:val="nil"/>
              <w:left w:val="nil"/>
              <w:bottom w:val="nil"/>
              <w:right w:val="nil"/>
            </w:tcBorders>
            <w:shd w:val="clear" w:color="auto" w:fill="auto"/>
          </w:tcPr>
          <w:p w14:paraId="296359FF" w14:textId="77777777" w:rsidR="009829B8" w:rsidRPr="002A0E99" w:rsidRDefault="009829B8" w:rsidP="009829B8">
            <w:pPr>
              <w:spacing w:line="240" w:lineRule="auto"/>
              <w:ind w:left="-101"/>
              <w:rPr>
                <w:rFonts w:ascii="Browallia New" w:eastAsia="Arial Unicode MS" w:hAnsi="Browallia New" w:cs="Browallia New"/>
                <w:b/>
                <w:bCs/>
                <w:color w:val="000000"/>
                <w:sz w:val="26"/>
                <w:szCs w:val="26"/>
                <w:cs/>
                <w:lang w:eastAsia="en-US"/>
              </w:rPr>
            </w:pPr>
            <w:r w:rsidRPr="002A0E99">
              <w:rPr>
                <w:rFonts w:ascii="Browallia New" w:eastAsia="Arial Unicode MS" w:hAnsi="Browallia New" w:cs="Browallia New"/>
                <w:b/>
                <w:bCs/>
                <w:color w:val="000000"/>
                <w:sz w:val="26"/>
                <w:szCs w:val="26"/>
                <w:cs/>
                <w:lang w:eastAsia="en-US"/>
              </w:rPr>
              <w:t>หนี้สิน</w:t>
            </w:r>
          </w:p>
        </w:tc>
        <w:tc>
          <w:tcPr>
            <w:tcW w:w="1094" w:type="dxa"/>
            <w:tcBorders>
              <w:top w:val="nil"/>
              <w:left w:val="nil"/>
              <w:bottom w:val="nil"/>
              <w:right w:val="nil"/>
            </w:tcBorders>
            <w:shd w:val="clear" w:color="auto" w:fill="auto"/>
          </w:tcPr>
          <w:p w14:paraId="6380554A" w14:textId="77777777" w:rsidR="009829B8" w:rsidRPr="002A0E99"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4D54E6ED" w14:textId="77777777" w:rsidR="009829B8" w:rsidRPr="002A0E99"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6F42B503" w14:textId="77777777" w:rsidR="009829B8" w:rsidRPr="002A0E99"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786EFCFC" w14:textId="1C973115" w:rsidR="009829B8" w:rsidRPr="002A0E99"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r>
      <w:tr w:rsidR="009829B8" w:rsidRPr="002A0E99" w14:paraId="4CAFEFCC" w14:textId="54EC5658" w:rsidTr="0075724D">
        <w:tc>
          <w:tcPr>
            <w:tcW w:w="5069" w:type="dxa"/>
            <w:tcBorders>
              <w:top w:val="nil"/>
              <w:left w:val="nil"/>
              <w:bottom w:val="nil"/>
              <w:right w:val="nil"/>
            </w:tcBorders>
            <w:shd w:val="clear" w:color="auto" w:fill="auto"/>
          </w:tcPr>
          <w:p w14:paraId="2A20DB30" w14:textId="798F6D1E" w:rsidR="009829B8" w:rsidRPr="002A0E99" w:rsidRDefault="00B215D6" w:rsidP="009829B8">
            <w:pPr>
              <w:spacing w:line="240" w:lineRule="auto"/>
              <w:ind w:left="-101"/>
              <w:rPr>
                <w:rFonts w:ascii="Browallia New" w:eastAsia="Arial Unicode MS" w:hAnsi="Browallia New" w:cs="Browallia New"/>
                <w:b/>
                <w:bCs/>
                <w:color w:val="000000"/>
                <w:spacing w:val="-4"/>
                <w:sz w:val="26"/>
                <w:szCs w:val="26"/>
                <w:cs/>
                <w:lang w:eastAsia="en-US" w:bidi="th-TH"/>
              </w:rPr>
            </w:pPr>
            <w:r w:rsidRPr="002A0E99">
              <w:rPr>
                <w:rFonts w:ascii="Browallia New" w:eastAsia="Arial Unicode MS" w:hAnsi="Browallia New" w:cs="Browallia New"/>
                <w:b/>
                <w:bCs/>
                <w:color w:val="000000"/>
                <w:spacing w:val="-4"/>
                <w:sz w:val="26"/>
                <w:szCs w:val="26"/>
                <w:cs/>
                <w:lang w:eastAsia="en-US" w:bidi="th-TH"/>
              </w:rPr>
              <w:t>อนุพันธ์ที่ไม่เข้าเงื่อนไขของการบัญชีป้องกันความเสี่ยง</w:t>
            </w:r>
          </w:p>
        </w:tc>
        <w:tc>
          <w:tcPr>
            <w:tcW w:w="1094" w:type="dxa"/>
            <w:tcBorders>
              <w:top w:val="nil"/>
              <w:left w:val="nil"/>
              <w:bottom w:val="nil"/>
              <w:right w:val="nil"/>
            </w:tcBorders>
            <w:shd w:val="clear" w:color="auto" w:fill="auto"/>
          </w:tcPr>
          <w:p w14:paraId="49858599" w14:textId="730D078A" w:rsidR="009829B8" w:rsidRPr="002A0E99"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22630B29" w14:textId="047AB8B7" w:rsidR="009829B8" w:rsidRPr="002A0E99"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13AC3765" w14:textId="797B2656" w:rsidR="009829B8" w:rsidRPr="002A0E99"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09B93F1F" w14:textId="1FD996CE" w:rsidR="009829B8" w:rsidRPr="002A0E99"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r>
      <w:tr w:rsidR="00302D4B" w:rsidRPr="002A0E99" w14:paraId="6FBC9E8C" w14:textId="22B730E0" w:rsidTr="0075724D">
        <w:tc>
          <w:tcPr>
            <w:tcW w:w="5069" w:type="dxa"/>
            <w:tcBorders>
              <w:top w:val="nil"/>
              <w:left w:val="nil"/>
              <w:bottom w:val="nil"/>
              <w:right w:val="nil"/>
            </w:tcBorders>
            <w:shd w:val="clear" w:color="auto" w:fill="auto"/>
          </w:tcPr>
          <w:p w14:paraId="148F3F07" w14:textId="27DCD4BB" w:rsidR="00302D4B" w:rsidRPr="002A0E99" w:rsidRDefault="00302D4B" w:rsidP="00302D4B">
            <w:pPr>
              <w:spacing w:line="240" w:lineRule="auto"/>
              <w:ind w:right="-59"/>
              <w:rPr>
                <w:rFonts w:ascii="Browallia New" w:eastAsia="Arial Unicode MS" w:hAnsi="Browallia New" w:cs="Browallia New"/>
                <w:b/>
                <w:bCs/>
                <w:color w:val="000000"/>
                <w:sz w:val="26"/>
                <w:szCs w:val="26"/>
                <w:cs/>
                <w:lang w:eastAsia="en-US"/>
              </w:rPr>
            </w:pPr>
            <w:r w:rsidRPr="002A0E99">
              <w:rPr>
                <w:rFonts w:ascii="Browallia New" w:eastAsia="Arial Unicode MS" w:hAnsi="Browallia New" w:cs="Browallia New"/>
                <w:color w:val="000000"/>
                <w:sz w:val="26"/>
                <w:szCs w:val="26"/>
                <w:cs/>
                <w:lang w:eastAsia="en-US" w:bidi="th-TH"/>
              </w:rPr>
              <w:t>ตราสารอนุพันธ์</w:t>
            </w:r>
            <w:r w:rsidRPr="002A0E99">
              <w:rPr>
                <w:rFonts w:ascii="Browallia New" w:eastAsia="Arial Unicode MS" w:hAnsi="Browallia New" w:cs="Browallia New"/>
                <w:color w:val="000000"/>
                <w:sz w:val="26"/>
                <w:szCs w:val="26"/>
                <w:cs/>
                <w:lang w:eastAsia="en-US"/>
              </w:rPr>
              <w:t xml:space="preserve"> </w:t>
            </w:r>
            <w:r w:rsidRPr="002A0E99">
              <w:rPr>
                <w:rFonts w:ascii="Browallia New" w:eastAsia="Arial Unicode MS" w:hAnsi="Browallia New" w:cs="Browallia New"/>
                <w:color w:val="000000"/>
                <w:sz w:val="26"/>
                <w:szCs w:val="26"/>
                <w:lang w:eastAsia="en-US"/>
              </w:rPr>
              <w:t xml:space="preserve">- </w:t>
            </w:r>
            <w:r w:rsidRPr="002A0E99">
              <w:rPr>
                <w:rFonts w:ascii="Browallia New" w:eastAsia="Arial Unicode MS" w:hAnsi="Browallia New" w:cs="Browallia New"/>
                <w:color w:val="000000"/>
                <w:sz w:val="26"/>
                <w:szCs w:val="26"/>
                <w:cs/>
                <w:lang w:eastAsia="en-US" w:bidi="th-TH"/>
              </w:rPr>
              <w:t>สัญญา</w:t>
            </w:r>
            <w:r w:rsidR="007940B6" w:rsidRPr="002A0E99">
              <w:rPr>
                <w:rFonts w:ascii="Browallia New" w:eastAsia="Arial Unicode MS" w:hAnsi="Browallia New" w:cs="Browallia New"/>
                <w:color w:val="000000"/>
                <w:sz w:val="26"/>
                <w:szCs w:val="26"/>
                <w:cs/>
                <w:lang w:eastAsia="en-US" w:bidi="th-TH"/>
              </w:rPr>
              <w:t>ซื้อขายเงินตราต่างประเทศล่วงหน้า</w:t>
            </w:r>
          </w:p>
        </w:tc>
        <w:tc>
          <w:tcPr>
            <w:tcW w:w="1094" w:type="dxa"/>
            <w:tcBorders>
              <w:top w:val="nil"/>
              <w:left w:val="nil"/>
              <w:bottom w:val="nil"/>
              <w:right w:val="nil"/>
            </w:tcBorders>
            <w:shd w:val="clear" w:color="auto" w:fill="auto"/>
          </w:tcPr>
          <w:p w14:paraId="5671A1D2" w14:textId="51A3A833" w:rsidR="00302D4B" w:rsidRPr="002A0E99" w:rsidRDefault="002A0E99"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35</w:t>
            </w:r>
            <w:r w:rsidR="007739C4"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952</w:t>
            </w:r>
          </w:p>
        </w:tc>
        <w:tc>
          <w:tcPr>
            <w:tcW w:w="1094" w:type="dxa"/>
            <w:tcBorders>
              <w:top w:val="nil"/>
              <w:left w:val="nil"/>
              <w:bottom w:val="nil"/>
              <w:right w:val="nil"/>
            </w:tcBorders>
            <w:shd w:val="clear" w:color="auto" w:fill="auto"/>
          </w:tcPr>
          <w:p w14:paraId="6059CA8E" w14:textId="04819D0B" w:rsidR="00302D4B" w:rsidRPr="002A0E99" w:rsidRDefault="00302D4B"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shd w:val="clear" w:color="auto" w:fill="auto"/>
          </w:tcPr>
          <w:p w14:paraId="34C37BEF" w14:textId="2E155F09" w:rsidR="00302D4B" w:rsidRPr="002A0E99" w:rsidRDefault="002A0E99" w:rsidP="00302D4B">
            <w:pPr>
              <w:spacing w:line="240" w:lineRule="auto"/>
              <w:ind w:right="-72"/>
              <w:jc w:val="right"/>
              <w:rPr>
                <w:rFonts w:ascii="Browallia New" w:eastAsia="Arial Unicode MS" w:hAnsi="Browallia New" w:cs="Browallia New"/>
                <w:color w:val="000000"/>
                <w:sz w:val="26"/>
                <w:szCs w:val="26"/>
                <w:lang w:val="en-GB" w:eastAsia="en-US"/>
              </w:rPr>
            </w:pPr>
            <w:r w:rsidRPr="002A0E99">
              <w:rPr>
                <w:rFonts w:ascii="Browallia New" w:eastAsia="Arial Unicode MS" w:hAnsi="Browallia New" w:cs="Browallia New"/>
                <w:color w:val="000000"/>
                <w:sz w:val="26"/>
                <w:szCs w:val="26"/>
                <w:lang w:val="en-GB" w:eastAsia="en-US"/>
              </w:rPr>
              <w:t>1</w:t>
            </w:r>
            <w:r w:rsidR="00363063"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114</w:t>
            </w:r>
          </w:p>
        </w:tc>
        <w:tc>
          <w:tcPr>
            <w:tcW w:w="1094" w:type="dxa"/>
            <w:tcBorders>
              <w:top w:val="nil"/>
              <w:left w:val="nil"/>
              <w:bottom w:val="nil"/>
              <w:right w:val="nil"/>
            </w:tcBorders>
            <w:shd w:val="clear" w:color="auto" w:fill="auto"/>
          </w:tcPr>
          <w:p w14:paraId="68DAC615" w14:textId="705B1A54" w:rsidR="00302D4B" w:rsidRPr="002A0E99" w:rsidRDefault="00302D4B"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r>
      <w:tr w:rsidR="00302D4B" w:rsidRPr="002A0E99" w14:paraId="6DAD0143" w14:textId="2BEE0320" w:rsidTr="0075724D">
        <w:tc>
          <w:tcPr>
            <w:tcW w:w="5069" w:type="dxa"/>
            <w:tcBorders>
              <w:top w:val="nil"/>
              <w:left w:val="nil"/>
              <w:bottom w:val="nil"/>
              <w:right w:val="nil"/>
            </w:tcBorders>
            <w:shd w:val="clear" w:color="auto" w:fill="auto"/>
          </w:tcPr>
          <w:p w14:paraId="321B4F74" w14:textId="77777777" w:rsidR="00302D4B" w:rsidRPr="002A0E99" w:rsidRDefault="00302D4B" w:rsidP="00302D4B">
            <w:pPr>
              <w:spacing w:line="240" w:lineRule="auto"/>
              <w:ind w:left="-101"/>
              <w:rPr>
                <w:rFonts w:ascii="Browallia New" w:eastAsia="Arial Unicode MS" w:hAnsi="Browallia New" w:cs="Browallia New"/>
                <w:b/>
                <w:bCs/>
                <w:color w:val="000000"/>
                <w:sz w:val="26"/>
                <w:szCs w:val="26"/>
                <w:cs/>
                <w:lang w:eastAsia="en-US"/>
              </w:rPr>
            </w:pPr>
            <w:r w:rsidRPr="002A0E99">
              <w:rPr>
                <w:rFonts w:ascii="Browallia New" w:eastAsia="Arial Unicode MS" w:hAnsi="Browallia New" w:cs="Browallia New"/>
                <w:b/>
                <w:bCs/>
                <w:color w:val="000000"/>
                <w:sz w:val="26"/>
                <w:szCs w:val="26"/>
                <w:cs/>
                <w:lang w:eastAsia="en-US" w:bidi="th-TH"/>
              </w:rPr>
              <w:t>ตราสารอนุพันธ์ที่ใช้สำหรับป้องกันความเสี่ยง</w:t>
            </w:r>
          </w:p>
        </w:tc>
        <w:tc>
          <w:tcPr>
            <w:tcW w:w="1094" w:type="dxa"/>
            <w:tcBorders>
              <w:top w:val="nil"/>
              <w:left w:val="nil"/>
              <w:bottom w:val="nil"/>
              <w:right w:val="nil"/>
            </w:tcBorders>
            <w:shd w:val="clear" w:color="auto" w:fill="auto"/>
          </w:tcPr>
          <w:p w14:paraId="5CC3F2E0" w14:textId="77777777" w:rsidR="00302D4B" w:rsidRPr="002A0E99" w:rsidRDefault="00302D4B" w:rsidP="00302D4B">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64495E21" w14:textId="77777777" w:rsidR="00302D4B" w:rsidRPr="002A0E99" w:rsidRDefault="00302D4B" w:rsidP="00302D4B">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3760B731" w14:textId="77777777" w:rsidR="00302D4B" w:rsidRPr="002A0E99" w:rsidRDefault="00302D4B" w:rsidP="00302D4B">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shd w:val="clear" w:color="auto" w:fill="auto"/>
          </w:tcPr>
          <w:p w14:paraId="64FAA0E3" w14:textId="1FC788B7" w:rsidR="00302D4B" w:rsidRPr="002A0E99" w:rsidRDefault="00302D4B" w:rsidP="00302D4B">
            <w:pPr>
              <w:spacing w:line="240" w:lineRule="auto"/>
              <w:ind w:right="-72"/>
              <w:jc w:val="right"/>
              <w:rPr>
                <w:rFonts w:ascii="Browallia New" w:eastAsia="Arial Unicode MS" w:hAnsi="Browallia New" w:cs="Browallia New"/>
                <w:color w:val="000000"/>
                <w:sz w:val="26"/>
                <w:szCs w:val="26"/>
                <w:lang w:eastAsia="en-US"/>
              </w:rPr>
            </w:pPr>
          </w:p>
        </w:tc>
      </w:tr>
      <w:tr w:rsidR="00302D4B" w:rsidRPr="002A0E99" w14:paraId="19BF56F1" w14:textId="7DFB227E" w:rsidTr="0075724D">
        <w:tc>
          <w:tcPr>
            <w:tcW w:w="5069" w:type="dxa"/>
            <w:tcBorders>
              <w:top w:val="nil"/>
              <w:left w:val="nil"/>
              <w:bottom w:val="nil"/>
              <w:right w:val="nil"/>
            </w:tcBorders>
            <w:shd w:val="clear" w:color="auto" w:fill="auto"/>
          </w:tcPr>
          <w:p w14:paraId="2116490C" w14:textId="6A583F35" w:rsidR="00302D4B" w:rsidRPr="002A0E99" w:rsidRDefault="00302D4B" w:rsidP="00302D4B">
            <w:pPr>
              <w:spacing w:line="240" w:lineRule="auto"/>
              <w:ind w:right="-59"/>
              <w:rPr>
                <w:rFonts w:ascii="Browallia New" w:eastAsia="Arial Unicode MS" w:hAnsi="Browallia New" w:cs="Browallia New"/>
                <w:color w:val="000000"/>
                <w:spacing w:val="-6"/>
                <w:sz w:val="26"/>
                <w:szCs w:val="26"/>
                <w:lang w:eastAsia="en-US"/>
              </w:rPr>
            </w:pPr>
            <w:r w:rsidRPr="002A0E99">
              <w:rPr>
                <w:rFonts w:ascii="Browallia New" w:eastAsia="Arial Unicode MS" w:hAnsi="Browallia New" w:cs="Browallia New"/>
                <w:color w:val="000000"/>
                <w:sz w:val="26"/>
                <w:szCs w:val="26"/>
                <w:cs/>
                <w:lang w:eastAsia="en-US" w:bidi="th-TH"/>
              </w:rPr>
              <w:t>สัญญาซื้อขายเงินตราต่างประเทศล่วงหน้า</w:t>
            </w:r>
          </w:p>
        </w:tc>
        <w:tc>
          <w:tcPr>
            <w:tcW w:w="1094" w:type="dxa"/>
            <w:tcBorders>
              <w:top w:val="nil"/>
              <w:left w:val="nil"/>
              <w:bottom w:val="nil"/>
              <w:right w:val="nil"/>
            </w:tcBorders>
            <w:shd w:val="clear" w:color="auto" w:fill="auto"/>
          </w:tcPr>
          <w:p w14:paraId="6EFD25CD" w14:textId="7EBCA1B1" w:rsidR="00302D4B" w:rsidRPr="002A0E99" w:rsidRDefault="007739C4"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shd w:val="clear" w:color="auto" w:fill="auto"/>
          </w:tcPr>
          <w:p w14:paraId="00A01E84" w14:textId="7F58EB75" w:rsidR="00302D4B" w:rsidRPr="002A0E99" w:rsidRDefault="002A0E99"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12</w:t>
            </w:r>
            <w:r w:rsidR="00302D4B"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624</w:t>
            </w:r>
          </w:p>
        </w:tc>
        <w:tc>
          <w:tcPr>
            <w:tcW w:w="1094" w:type="dxa"/>
            <w:tcBorders>
              <w:top w:val="nil"/>
              <w:left w:val="nil"/>
              <w:bottom w:val="nil"/>
              <w:right w:val="nil"/>
            </w:tcBorders>
            <w:shd w:val="clear" w:color="auto" w:fill="auto"/>
          </w:tcPr>
          <w:p w14:paraId="5B30A83B" w14:textId="20C4796A" w:rsidR="00302D4B" w:rsidRPr="002A0E99" w:rsidRDefault="00363063"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shd w:val="clear" w:color="auto" w:fill="auto"/>
          </w:tcPr>
          <w:p w14:paraId="2667298C" w14:textId="44D48602" w:rsidR="00302D4B" w:rsidRPr="002A0E99" w:rsidRDefault="00302D4B"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r>
      <w:tr w:rsidR="00302D4B" w:rsidRPr="002A0E99" w14:paraId="59CA41FE" w14:textId="5EB19761" w:rsidTr="0075724D">
        <w:tc>
          <w:tcPr>
            <w:tcW w:w="5069" w:type="dxa"/>
            <w:tcBorders>
              <w:top w:val="nil"/>
              <w:left w:val="nil"/>
              <w:bottom w:val="nil"/>
              <w:right w:val="nil"/>
            </w:tcBorders>
            <w:shd w:val="clear" w:color="auto" w:fill="auto"/>
          </w:tcPr>
          <w:p w14:paraId="5C771CBD" w14:textId="77777777" w:rsidR="00302D4B" w:rsidRPr="002A0E99" w:rsidRDefault="00302D4B" w:rsidP="00302D4B">
            <w:pPr>
              <w:spacing w:line="240" w:lineRule="auto"/>
              <w:ind w:right="-59"/>
              <w:rPr>
                <w:rFonts w:ascii="Browallia New" w:eastAsia="Arial Unicode MS" w:hAnsi="Browallia New" w:cs="Browallia New"/>
                <w:color w:val="000000"/>
                <w:spacing w:val="-6"/>
                <w:sz w:val="26"/>
                <w:szCs w:val="26"/>
                <w:lang w:eastAsia="en-US"/>
              </w:rPr>
            </w:pPr>
            <w:r w:rsidRPr="002A0E99">
              <w:rPr>
                <w:rFonts w:ascii="Browallia New" w:eastAsia="Arial Unicode MS" w:hAnsi="Browallia New" w:cs="Browallia New"/>
                <w:color w:val="000000"/>
                <w:sz w:val="26"/>
                <w:szCs w:val="26"/>
                <w:cs/>
                <w:lang w:eastAsia="en-US" w:bidi="th-TH"/>
              </w:rPr>
              <w:t>สัญญาแลกเปลี่ยนอัตราดอกเบี้ยและเงินต้นต่างสกุลเงิน</w:t>
            </w:r>
          </w:p>
        </w:tc>
        <w:tc>
          <w:tcPr>
            <w:tcW w:w="1094" w:type="dxa"/>
            <w:tcBorders>
              <w:top w:val="nil"/>
              <w:left w:val="nil"/>
              <w:bottom w:val="nil"/>
              <w:right w:val="nil"/>
            </w:tcBorders>
            <w:shd w:val="clear" w:color="auto" w:fill="auto"/>
          </w:tcPr>
          <w:p w14:paraId="6096650C" w14:textId="71CADE70" w:rsidR="00302D4B" w:rsidRPr="002A0E99" w:rsidRDefault="002A0E99"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46</w:t>
            </w:r>
          </w:p>
        </w:tc>
        <w:tc>
          <w:tcPr>
            <w:tcW w:w="1094" w:type="dxa"/>
            <w:tcBorders>
              <w:top w:val="nil"/>
              <w:left w:val="nil"/>
              <w:bottom w:val="nil"/>
              <w:right w:val="nil"/>
            </w:tcBorders>
            <w:shd w:val="clear" w:color="auto" w:fill="auto"/>
          </w:tcPr>
          <w:p w14:paraId="04AF728D" w14:textId="5602917F" w:rsidR="00302D4B" w:rsidRPr="002A0E99" w:rsidRDefault="002A0E99"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53</w:t>
            </w:r>
            <w:r w:rsidR="00302D4B"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230</w:t>
            </w:r>
          </w:p>
        </w:tc>
        <w:tc>
          <w:tcPr>
            <w:tcW w:w="1094" w:type="dxa"/>
            <w:tcBorders>
              <w:top w:val="nil"/>
              <w:left w:val="nil"/>
              <w:bottom w:val="nil"/>
              <w:right w:val="nil"/>
            </w:tcBorders>
            <w:shd w:val="clear" w:color="auto" w:fill="auto"/>
          </w:tcPr>
          <w:p w14:paraId="0C03CFDB" w14:textId="2C72A9A1" w:rsidR="00302D4B" w:rsidRPr="002A0E99" w:rsidRDefault="00363063"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shd w:val="clear" w:color="auto" w:fill="auto"/>
          </w:tcPr>
          <w:p w14:paraId="5E0954EE" w14:textId="19550120" w:rsidR="00302D4B" w:rsidRPr="002A0E99" w:rsidRDefault="00302D4B" w:rsidP="00302D4B">
            <w:pP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r>
      <w:tr w:rsidR="00302D4B" w:rsidRPr="002A0E99" w14:paraId="69308811" w14:textId="270C0F7F" w:rsidTr="0075724D">
        <w:tc>
          <w:tcPr>
            <w:tcW w:w="5069" w:type="dxa"/>
            <w:tcBorders>
              <w:top w:val="nil"/>
              <w:left w:val="nil"/>
              <w:bottom w:val="nil"/>
              <w:right w:val="nil"/>
            </w:tcBorders>
            <w:shd w:val="clear" w:color="auto" w:fill="auto"/>
          </w:tcPr>
          <w:p w14:paraId="3F52A502" w14:textId="77777777" w:rsidR="00302D4B" w:rsidRPr="002A0E99" w:rsidRDefault="00302D4B" w:rsidP="00302D4B">
            <w:pPr>
              <w:spacing w:line="240" w:lineRule="auto"/>
              <w:ind w:right="-59"/>
              <w:rPr>
                <w:rFonts w:ascii="Browallia New" w:eastAsia="Arial Unicode MS" w:hAnsi="Browallia New" w:cs="Browallia New"/>
                <w:color w:val="000000"/>
                <w:spacing w:val="-6"/>
                <w:sz w:val="26"/>
                <w:szCs w:val="26"/>
                <w:lang w:eastAsia="en-US"/>
              </w:rPr>
            </w:pPr>
            <w:r w:rsidRPr="002A0E99">
              <w:rPr>
                <w:rFonts w:ascii="Browallia New" w:eastAsia="Arial Unicode MS" w:hAnsi="Browallia New" w:cs="Browallia New"/>
                <w:color w:val="000000"/>
                <w:sz w:val="26"/>
                <w:szCs w:val="26"/>
                <w:cs/>
                <w:lang w:eastAsia="en-US"/>
              </w:rPr>
              <w:t>สัญญาแลกเปลี่ยนอัตราดอกเบี้ย</w:t>
            </w:r>
          </w:p>
        </w:tc>
        <w:tc>
          <w:tcPr>
            <w:tcW w:w="1094" w:type="dxa"/>
            <w:tcBorders>
              <w:top w:val="nil"/>
              <w:left w:val="nil"/>
              <w:bottom w:val="nil"/>
              <w:right w:val="nil"/>
            </w:tcBorders>
            <w:shd w:val="clear" w:color="auto" w:fill="auto"/>
          </w:tcPr>
          <w:p w14:paraId="6091219B" w14:textId="4387D623" w:rsidR="00302D4B" w:rsidRPr="002A0E99" w:rsidRDefault="002A0E99" w:rsidP="00302D4B">
            <w:pPr>
              <w:pBdr>
                <w:bottom w:val="single" w:sz="4" w:space="1" w:color="auto"/>
              </w:pBd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512</w:t>
            </w:r>
            <w:r w:rsidR="001672D0"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496</w:t>
            </w:r>
          </w:p>
        </w:tc>
        <w:tc>
          <w:tcPr>
            <w:tcW w:w="1094" w:type="dxa"/>
            <w:tcBorders>
              <w:top w:val="nil"/>
              <w:left w:val="nil"/>
              <w:bottom w:val="nil"/>
              <w:right w:val="nil"/>
            </w:tcBorders>
            <w:shd w:val="clear" w:color="auto" w:fill="auto"/>
          </w:tcPr>
          <w:p w14:paraId="3AC31605" w14:textId="0ECADA66" w:rsidR="00302D4B" w:rsidRPr="002A0E99" w:rsidRDefault="002A0E99" w:rsidP="00302D4B">
            <w:pPr>
              <w:pBdr>
                <w:bottom w:val="single" w:sz="4" w:space="1" w:color="auto"/>
              </w:pBd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551</w:t>
            </w:r>
            <w:r w:rsidR="00302D4B"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580</w:t>
            </w:r>
          </w:p>
        </w:tc>
        <w:tc>
          <w:tcPr>
            <w:tcW w:w="1094" w:type="dxa"/>
            <w:tcBorders>
              <w:top w:val="nil"/>
              <w:left w:val="nil"/>
              <w:bottom w:val="nil"/>
              <w:right w:val="nil"/>
            </w:tcBorders>
            <w:shd w:val="clear" w:color="auto" w:fill="auto"/>
          </w:tcPr>
          <w:p w14:paraId="6F8FDBA0" w14:textId="45E26253" w:rsidR="00302D4B" w:rsidRPr="002A0E99" w:rsidRDefault="00363063" w:rsidP="00302D4B">
            <w:pPr>
              <w:pBdr>
                <w:bottom w:val="single" w:sz="4" w:space="1" w:color="auto"/>
              </w:pBd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shd w:val="clear" w:color="auto" w:fill="auto"/>
          </w:tcPr>
          <w:p w14:paraId="14BB373B" w14:textId="6D18F353" w:rsidR="00302D4B" w:rsidRPr="002A0E99" w:rsidRDefault="00302D4B" w:rsidP="00302D4B">
            <w:pPr>
              <w:pBdr>
                <w:bottom w:val="single" w:sz="4" w:space="1" w:color="auto"/>
              </w:pBd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r>
      <w:tr w:rsidR="00302D4B" w:rsidRPr="002A0E99" w14:paraId="3455BA1B" w14:textId="6D429FD5" w:rsidTr="0075724D">
        <w:tc>
          <w:tcPr>
            <w:tcW w:w="5069" w:type="dxa"/>
            <w:tcBorders>
              <w:top w:val="nil"/>
              <w:left w:val="nil"/>
              <w:bottom w:val="nil"/>
              <w:right w:val="nil"/>
            </w:tcBorders>
            <w:shd w:val="clear" w:color="auto" w:fill="auto"/>
          </w:tcPr>
          <w:p w14:paraId="05E0F49B" w14:textId="77777777" w:rsidR="00302D4B" w:rsidRPr="002A0E99" w:rsidRDefault="00302D4B" w:rsidP="00302D4B">
            <w:pPr>
              <w:spacing w:line="240" w:lineRule="auto"/>
              <w:ind w:left="-101"/>
              <w:rPr>
                <w:rFonts w:ascii="Browallia New" w:eastAsia="Arial Unicode MS" w:hAnsi="Browallia New" w:cs="Browallia New"/>
                <w:b/>
                <w:bCs/>
                <w:color w:val="000000"/>
                <w:sz w:val="26"/>
                <w:szCs w:val="26"/>
                <w:lang w:eastAsia="en-US"/>
              </w:rPr>
            </w:pPr>
            <w:r w:rsidRPr="002A0E99">
              <w:rPr>
                <w:rFonts w:ascii="Browallia New" w:eastAsia="Arial Unicode MS" w:hAnsi="Browallia New" w:cs="Browallia New"/>
                <w:b/>
                <w:bCs/>
                <w:color w:val="000000"/>
                <w:sz w:val="26"/>
                <w:szCs w:val="26"/>
                <w:cs/>
                <w:lang w:eastAsia="en-US"/>
              </w:rPr>
              <w:t>รวมหนี้สิน</w:t>
            </w:r>
          </w:p>
        </w:tc>
        <w:tc>
          <w:tcPr>
            <w:tcW w:w="1094" w:type="dxa"/>
            <w:tcBorders>
              <w:top w:val="nil"/>
              <w:left w:val="nil"/>
              <w:bottom w:val="nil"/>
              <w:right w:val="nil"/>
            </w:tcBorders>
            <w:shd w:val="clear" w:color="auto" w:fill="auto"/>
          </w:tcPr>
          <w:p w14:paraId="22149E86" w14:textId="17040D1E" w:rsidR="00302D4B" w:rsidRPr="002A0E99" w:rsidRDefault="002A0E99" w:rsidP="00302D4B">
            <w:pPr>
              <w:pBdr>
                <w:bottom w:val="double" w:sz="4" w:space="0" w:color="auto"/>
              </w:pBd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548</w:t>
            </w:r>
            <w:r w:rsidR="001672D0"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494</w:t>
            </w:r>
          </w:p>
        </w:tc>
        <w:tc>
          <w:tcPr>
            <w:tcW w:w="1094" w:type="dxa"/>
            <w:tcBorders>
              <w:top w:val="nil"/>
              <w:left w:val="nil"/>
              <w:bottom w:val="nil"/>
              <w:right w:val="nil"/>
            </w:tcBorders>
            <w:shd w:val="clear" w:color="auto" w:fill="auto"/>
          </w:tcPr>
          <w:p w14:paraId="0C1247B6" w14:textId="063E6657" w:rsidR="00302D4B" w:rsidRPr="002A0E99" w:rsidRDefault="002A0E99" w:rsidP="00302D4B">
            <w:pPr>
              <w:pBdr>
                <w:bottom w:val="double" w:sz="4" w:space="0" w:color="auto"/>
              </w:pBd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617</w:t>
            </w:r>
            <w:r w:rsidR="00302D4B"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434</w:t>
            </w:r>
          </w:p>
        </w:tc>
        <w:tc>
          <w:tcPr>
            <w:tcW w:w="1094" w:type="dxa"/>
            <w:tcBorders>
              <w:top w:val="nil"/>
              <w:left w:val="nil"/>
              <w:bottom w:val="nil"/>
              <w:right w:val="nil"/>
            </w:tcBorders>
            <w:shd w:val="clear" w:color="auto" w:fill="auto"/>
          </w:tcPr>
          <w:p w14:paraId="226F197E" w14:textId="4870A933" w:rsidR="00302D4B" w:rsidRPr="002A0E99" w:rsidRDefault="002A0E99" w:rsidP="00302D4B">
            <w:pPr>
              <w:pBdr>
                <w:bottom w:val="double" w:sz="4" w:space="0" w:color="auto"/>
              </w:pBd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val="en-GB" w:eastAsia="en-US"/>
              </w:rPr>
              <w:t>1</w:t>
            </w:r>
            <w:r w:rsidR="00363063" w:rsidRPr="002A0E99">
              <w:rPr>
                <w:rFonts w:ascii="Browallia New" w:eastAsia="Arial Unicode MS" w:hAnsi="Browallia New" w:cs="Browallia New"/>
                <w:color w:val="000000"/>
                <w:sz w:val="26"/>
                <w:szCs w:val="26"/>
                <w:lang w:eastAsia="en-US"/>
              </w:rPr>
              <w:t>,</w:t>
            </w:r>
            <w:r w:rsidRPr="002A0E99">
              <w:rPr>
                <w:rFonts w:ascii="Browallia New" w:eastAsia="Arial Unicode MS" w:hAnsi="Browallia New" w:cs="Browallia New"/>
                <w:color w:val="000000"/>
                <w:sz w:val="26"/>
                <w:szCs w:val="26"/>
                <w:lang w:val="en-GB" w:eastAsia="en-US"/>
              </w:rPr>
              <w:t>114</w:t>
            </w:r>
          </w:p>
        </w:tc>
        <w:tc>
          <w:tcPr>
            <w:tcW w:w="1094" w:type="dxa"/>
            <w:tcBorders>
              <w:top w:val="nil"/>
              <w:left w:val="nil"/>
              <w:bottom w:val="nil"/>
              <w:right w:val="nil"/>
            </w:tcBorders>
            <w:shd w:val="clear" w:color="auto" w:fill="auto"/>
          </w:tcPr>
          <w:p w14:paraId="2FFAA092" w14:textId="713BBB06" w:rsidR="00302D4B" w:rsidRPr="002A0E99" w:rsidRDefault="00302D4B" w:rsidP="00302D4B">
            <w:pPr>
              <w:pBdr>
                <w:bottom w:val="double" w:sz="4" w:space="0" w:color="auto"/>
              </w:pBdr>
              <w:spacing w:line="240" w:lineRule="auto"/>
              <w:ind w:right="-72"/>
              <w:jc w:val="right"/>
              <w:rPr>
                <w:rFonts w:ascii="Browallia New" w:eastAsia="Arial Unicode MS" w:hAnsi="Browallia New" w:cs="Browallia New"/>
                <w:color w:val="000000"/>
                <w:sz w:val="26"/>
                <w:szCs w:val="26"/>
                <w:lang w:eastAsia="en-US"/>
              </w:rPr>
            </w:pPr>
            <w:r w:rsidRPr="002A0E99">
              <w:rPr>
                <w:rFonts w:ascii="Browallia New" w:eastAsia="Arial Unicode MS" w:hAnsi="Browallia New" w:cs="Browallia New"/>
                <w:color w:val="000000"/>
                <w:sz w:val="26"/>
                <w:szCs w:val="26"/>
                <w:lang w:eastAsia="en-US"/>
              </w:rPr>
              <w:t>-</w:t>
            </w:r>
          </w:p>
        </w:tc>
      </w:tr>
    </w:tbl>
    <w:p w14:paraId="57D15EFF" w14:textId="77777777" w:rsidR="0073622C" w:rsidRPr="002A0E99" w:rsidRDefault="0073622C" w:rsidP="00302D4B">
      <w:pPr>
        <w:tabs>
          <w:tab w:val="left" w:pos="1440"/>
        </w:tabs>
        <w:spacing w:line="240" w:lineRule="auto"/>
        <w:jc w:val="thaiDistribute"/>
        <w:rPr>
          <w:rFonts w:ascii="Browallia New" w:hAnsi="Browallia New" w:cs="Browallia New"/>
          <w:color w:val="000000"/>
          <w:sz w:val="26"/>
          <w:szCs w:val="26"/>
        </w:rPr>
      </w:pPr>
    </w:p>
    <w:tbl>
      <w:tblPr>
        <w:tblW w:w="9450" w:type="dxa"/>
        <w:tblInd w:w="18" w:type="dxa"/>
        <w:tblLayout w:type="fixed"/>
        <w:tblCellMar>
          <w:left w:w="115" w:type="dxa"/>
          <w:right w:w="115" w:type="dxa"/>
        </w:tblCellMar>
        <w:tblLook w:val="0000" w:firstRow="0" w:lastRow="0" w:firstColumn="0" w:lastColumn="0" w:noHBand="0" w:noVBand="0"/>
      </w:tblPr>
      <w:tblGrid>
        <w:gridCol w:w="3978"/>
        <w:gridCol w:w="1368"/>
        <w:gridCol w:w="1368"/>
        <w:gridCol w:w="1368"/>
        <w:gridCol w:w="1368"/>
      </w:tblGrid>
      <w:tr w:rsidR="00015554" w:rsidRPr="002A0E99" w14:paraId="1E779C55" w14:textId="77777777" w:rsidTr="00490586">
        <w:tc>
          <w:tcPr>
            <w:tcW w:w="3978" w:type="dxa"/>
            <w:shd w:val="clear" w:color="auto" w:fill="auto"/>
            <w:vAlign w:val="bottom"/>
          </w:tcPr>
          <w:p w14:paraId="2530D346" w14:textId="77777777" w:rsidR="00015554" w:rsidRPr="002A0E99" w:rsidRDefault="00015554" w:rsidP="00490586">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2736" w:type="dxa"/>
            <w:gridSpan w:val="2"/>
            <w:shd w:val="clear" w:color="auto" w:fill="auto"/>
          </w:tcPr>
          <w:p w14:paraId="5D25DFEC" w14:textId="0FE831D5" w:rsidR="00015554" w:rsidRPr="002A0E99" w:rsidRDefault="003D0930" w:rsidP="00490586">
            <w:pPr>
              <w:pBdr>
                <w:bottom w:val="single" w:sz="4" w:space="1" w:color="000000"/>
              </w:pBdr>
              <w:tabs>
                <w:tab w:val="left" w:pos="3295"/>
                <w:tab w:val="right" w:pos="9744"/>
              </w:tabs>
              <w:spacing w:line="240" w:lineRule="auto"/>
              <w:ind w:left="115" w:right="-72" w:hanging="115"/>
              <w:jc w:val="center"/>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งบ</w:t>
            </w:r>
            <w:r w:rsidR="00015554" w:rsidRPr="002A0E99">
              <w:rPr>
                <w:rFonts w:ascii="Browallia New" w:hAnsi="Browallia New" w:cs="Browallia New"/>
                <w:b/>
                <w:bCs/>
                <w:color w:val="000000"/>
                <w:sz w:val="26"/>
                <w:szCs w:val="26"/>
                <w:cs/>
              </w:rPr>
              <w:t>การเงินรวม</w:t>
            </w:r>
          </w:p>
        </w:tc>
        <w:tc>
          <w:tcPr>
            <w:tcW w:w="2736" w:type="dxa"/>
            <w:gridSpan w:val="2"/>
            <w:shd w:val="clear" w:color="auto" w:fill="auto"/>
          </w:tcPr>
          <w:p w14:paraId="110C431E" w14:textId="570DF422" w:rsidR="00015554" w:rsidRPr="002A0E99" w:rsidRDefault="003D0930" w:rsidP="00490586">
            <w:pPr>
              <w:pBdr>
                <w:bottom w:val="single" w:sz="4" w:space="1" w:color="000000"/>
              </w:pBdr>
              <w:tabs>
                <w:tab w:val="left" w:pos="3295"/>
                <w:tab w:val="right" w:pos="9744"/>
              </w:tabs>
              <w:spacing w:line="240" w:lineRule="auto"/>
              <w:ind w:left="115" w:right="-72" w:hanging="115"/>
              <w:jc w:val="center"/>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งบ</w:t>
            </w:r>
            <w:r w:rsidR="006B58CF" w:rsidRPr="002A0E99">
              <w:rPr>
                <w:rFonts w:ascii="Browallia New" w:hAnsi="Browallia New" w:cs="Browallia New"/>
                <w:b/>
                <w:bCs/>
                <w:color w:val="000000"/>
                <w:sz w:val="26"/>
                <w:szCs w:val="26"/>
                <w:cs/>
              </w:rPr>
              <w:t>การ</w:t>
            </w:r>
            <w:r w:rsidR="00015554" w:rsidRPr="002A0E99">
              <w:rPr>
                <w:rFonts w:ascii="Browallia New" w:hAnsi="Browallia New" w:cs="Browallia New"/>
                <w:b/>
                <w:bCs/>
                <w:color w:val="000000"/>
                <w:sz w:val="26"/>
                <w:szCs w:val="26"/>
                <w:cs/>
              </w:rPr>
              <w:t>เงินเฉพาะกิจการ</w:t>
            </w:r>
          </w:p>
        </w:tc>
      </w:tr>
      <w:tr w:rsidR="00015554" w:rsidRPr="002A0E99" w14:paraId="012BAE2D" w14:textId="77777777" w:rsidTr="00490586">
        <w:tc>
          <w:tcPr>
            <w:tcW w:w="3978" w:type="dxa"/>
            <w:shd w:val="clear" w:color="auto" w:fill="auto"/>
            <w:vAlign w:val="bottom"/>
          </w:tcPr>
          <w:p w14:paraId="6DB538D3" w14:textId="77777777" w:rsidR="00015554" w:rsidRPr="002A0E99" w:rsidRDefault="00015554" w:rsidP="00490586">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2736" w:type="dxa"/>
            <w:gridSpan w:val="2"/>
            <w:shd w:val="clear" w:color="auto" w:fill="auto"/>
          </w:tcPr>
          <w:p w14:paraId="5C51EF96" w14:textId="377247DF" w:rsidR="00015554" w:rsidRPr="002A0E99" w:rsidRDefault="00015554" w:rsidP="00490586">
            <w:pPr>
              <w:pBdr>
                <w:bottom w:val="single" w:sz="4" w:space="1" w:color="000000"/>
              </w:pBdr>
              <w:tabs>
                <w:tab w:val="left" w:pos="3295"/>
                <w:tab w:val="right" w:pos="9744"/>
              </w:tabs>
              <w:spacing w:line="240" w:lineRule="auto"/>
              <w:ind w:left="115" w:right="-72" w:hanging="115"/>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 xml:space="preserve">ข้อมูลระดับที่ </w:t>
            </w:r>
            <w:r w:rsidR="002A0E99" w:rsidRPr="002A0E99">
              <w:rPr>
                <w:rFonts w:ascii="Browallia New" w:hAnsi="Browallia New" w:cs="Browallia New"/>
                <w:b/>
                <w:bCs/>
                <w:color w:val="000000"/>
                <w:sz w:val="26"/>
                <w:szCs w:val="26"/>
              </w:rPr>
              <w:t>3</w:t>
            </w:r>
          </w:p>
        </w:tc>
        <w:tc>
          <w:tcPr>
            <w:tcW w:w="2736" w:type="dxa"/>
            <w:gridSpan w:val="2"/>
            <w:shd w:val="clear" w:color="auto" w:fill="auto"/>
          </w:tcPr>
          <w:p w14:paraId="4E612DED" w14:textId="3564BBF8" w:rsidR="00015554" w:rsidRPr="002A0E99" w:rsidRDefault="00015554" w:rsidP="00490586">
            <w:pPr>
              <w:pBdr>
                <w:bottom w:val="single" w:sz="4" w:space="1" w:color="000000"/>
              </w:pBdr>
              <w:tabs>
                <w:tab w:val="left" w:pos="3295"/>
                <w:tab w:val="right" w:pos="9744"/>
              </w:tabs>
              <w:spacing w:line="240" w:lineRule="auto"/>
              <w:ind w:left="115" w:right="-72" w:hanging="115"/>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 xml:space="preserve">ข้อมูลระดับที่ </w:t>
            </w:r>
            <w:r w:rsidR="002A0E99" w:rsidRPr="002A0E99">
              <w:rPr>
                <w:rFonts w:ascii="Browallia New" w:hAnsi="Browallia New" w:cs="Browallia New"/>
                <w:b/>
                <w:bCs/>
                <w:color w:val="000000"/>
                <w:sz w:val="26"/>
                <w:szCs w:val="26"/>
              </w:rPr>
              <w:t>3</w:t>
            </w:r>
          </w:p>
        </w:tc>
      </w:tr>
      <w:tr w:rsidR="00015554" w:rsidRPr="002A0E99" w14:paraId="4C7266E4" w14:textId="77777777" w:rsidTr="00490586">
        <w:tc>
          <w:tcPr>
            <w:tcW w:w="3978" w:type="dxa"/>
            <w:shd w:val="clear" w:color="auto" w:fill="auto"/>
            <w:vAlign w:val="bottom"/>
          </w:tcPr>
          <w:p w14:paraId="03C595FF" w14:textId="77777777" w:rsidR="00015554" w:rsidRPr="002A0E99" w:rsidRDefault="00015554" w:rsidP="00490586">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1368" w:type="dxa"/>
            <w:shd w:val="clear" w:color="auto" w:fill="auto"/>
          </w:tcPr>
          <w:p w14:paraId="4E17FA1B" w14:textId="35C305B7" w:rsidR="00015554" w:rsidRPr="002A0E99" w:rsidRDefault="002A0E99" w:rsidP="00490586">
            <w:pPr>
              <w:spacing w:line="240" w:lineRule="auto"/>
              <w:ind w:right="-72"/>
              <w:jc w:val="right"/>
              <w:rPr>
                <w:rFonts w:ascii="Browallia New" w:eastAsia="Browallia New" w:hAnsi="Browallia New" w:cs="Browallia New"/>
                <w:b/>
                <w:bCs/>
                <w:color w:val="000000"/>
                <w:sz w:val="26"/>
                <w:szCs w:val="26"/>
                <w:cs/>
              </w:rPr>
            </w:pPr>
            <w:r w:rsidRPr="002A0E99">
              <w:rPr>
                <w:rFonts w:ascii="Browallia New" w:hAnsi="Browallia New" w:cs="Browallia New"/>
                <w:b/>
                <w:bCs/>
                <w:color w:val="000000"/>
                <w:sz w:val="26"/>
                <w:szCs w:val="26"/>
              </w:rPr>
              <w:t>31</w:t>
            </w:r>
            <w:r w:rsidR="00A302BC" w:rsidRPr="002A0E99">
              <w:rPr>
                <w:rFonts w:ascii="Browallia New" w:hAnsi="Browallia New" w:cs="Browallia New"/>
                <w:b/>
                <w:bCs/>
                <w:color w:val="000000"/>
                <w:sz w:val="26"/>
                <w:szCs w:val="26"/>
              </w:rPr>
              <w:t xml:space="preserve"> </w:t>
            </w:r>
            <w:r w:rsidR="00A302BC" w:rsidRPr="002A0E99">
              <w:rPr>
                <w:rFonts w:ascii="Browallia New" w:hAnsi="Browallia New" w:cs="Browallia New"/>
                <w:b/>
                <w:bCs/>
                <w:color w:val="000000"/>
                <w:sz w:val="26"/>
                <w:szCs w:val="26"/>
                <w:cs/>
              </w:rPr>
              <w:t>ธันวาคม</w:t>
            </w:r>
          </w:p>
        </w:tc>
        <w:tc>
          <w:tcPr>
            <w:tcW w:w="1368" w:type="dxa"/>
            <w:shd w:val="clear" w:color="auto" w:fill="auto"/>
          </w:tcPr>
          <w:p w14:paraId="08E2B211" w14:textId="5E927A99" w:rsidR="00015554" w:rsidRPr="002A0E99" w:rsidRDefault="002A0E99" w:rsidP="00490586">
            <w:pPr>
              <w:spacing w:line="240" w:lineRule="auto"/>
              <w:ind w:right="-72"/>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rPr>
              <w:t>31</w:t>
            </w:r>
            <w:r w:rsidR="00015554" w:rsidRPr="002A0E99">
              <w:rPr>
                <w:rFonts w:ascii="Browallia New" w:hAnsi="Browallia New" w:cs="Browallia New"/>
                <w:b/>
                <w:bCs/>
                <w:color w:val="000000"/>
                <w:sz w:val="26"/>
                <w:szCs w:val="26"/>
                <w:cs/>
              </w:rPr>
              <w:t xml:space="preserve"> ธันวาคม</w:t>
            </w:r>
          </w:p>
        </w:tc>
        <w:tc>
          <w:tcPr>
            <w:tcW w:w="1368" w:type="dxa"/>
            <w:shd w:val="clear" w:color="auto" w:fill="auto"/>
          </w:tcPr>
          <w:p w14:paraId="7BD5D8A4" w14:textId="342CB9B7" w:rsidR="00015554" w:rsidRPr="002A0E99" w:rsidRDefault="002A0E99" w:rsidP="00490586">
            <w:pPr>
              <w:spacing w:line="240" w:lineRule="auto"/>
              <w:ind w:right="-72"/>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rPr>
              <w:t>31</w:t>
            </w:r>
            <w:r w:rsidR="00A302BC" w:rsidRPr="002A0E99">
              <w:rPr>
                <w:rFonts w:ascii="Browallia New" w:hAnsi="Browallia New" w:cs="Browallia New"/>
                <w:b/>
                <w:bCs/>
                <w:color w:val="000000"/>
                <w:sz w:val="26"/>
                <w:szCs w:val="26"/>
              </w:rPr>
              <w:t xml:space="preserve"> </w:t>
            </w:r>
            <w:r w:rsidR="00A302BC" w:rsidRPr="002A0E99">
              <w:rPr>
                <w:rFonts w:ascii="Browallia New" w:hAnsi="Browallia New" w:cs="Browallia New"/>
                <w:b/>
                <w:bCs/>
                <w:color w:val="000000"/>
                <w:sz w:val="26"/>
                <w:szCs w:val="26"/>
                <w:cs/>
              </w:rPr>
              <w:t>ธันวาคม</w:t>
            </w:r>
          </w:p>
        </w:tc>
        <w:tc>
          <w:tcPr>
            <w:tcW w:w="1368" w:type="dxa"/>
            <w:shd w:val="clear" w:color="auto" w:fill="auto"/>
          </w:tcPr>
          <w:p w14:paraId="55E4FAB2" w14:textId="735866E9" w:rsidR="00015554" w:rsidRPr="002A0E99" w:rsidRDefault="002A0E99" w:rsidP="00490586">
            <w:pPr>
              <w:spacing w:line="240" w:lineRule="auto"/>
              <w:ind w:right="-72"/>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rPr>
              <w:t>31</w:t>
            </w:r>
            <w:r w:rsidR="00015554" w:rsidRPr="002A0E99">
              <w:rPr>
                <w:rFonts w:ascii="Browallia New" w:hAnsi="Browallia New" w:cs="Browallia New"/>
                <w:b/>
                <w:bCs/>
                <w:color w:val="000000"/>
                <w:sz w:val="26"/>
                <w:szCs w:val="26"/>
                <w:cs/>
              </w:rPr>
              <w:t xml:space="preserve"> ธันวาคม</w:t>
            </w:r>
          </w:p>
        </w:tc>
      </w:tr>
      <w:tr w:rsidR="00015554" w:rsidRPr="002A0E99" w14:paraId="217B9AA7" w14:textId="77777777" w:rsidTr="00490586">
        <w:tc>
          <w:tcPr>
            <w:tcW w:w="3978" w:type="dxa"/>
            <w:shd w:val="clear" w:color="auto" w:fill="auto"/>
            <w:vAlign w:val="bottom"/>
          </w:tcPr>
          <w:p w14:paraId="5BE205B4" w14:textId="77777777" w:rsidR="00015554" w:rsidRPr="002A0E99" w:rsidRDefault="00015554" w:rsidP="00490586">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1368" w:type="dxa"/>
            <w:shd w:val="clear" w:color="auto" w:fill="auto"/>
          </w:tcPr>
          <w:p w14:paraId="0901B22C" w14:textId="550EF578" w:rsidR="00015554" w:rsidRPr="002A0E99" w:rsidRDefault="00A445E6" w:rsidP="00490586">
            <w:pPr>
              <w:tabs>
                <w:tab w:val="left" w:pos="-72"/>
              </w:tabs>
              <w:spacing w:line="240" w:lineRule="auto"/>
              <w:ind w:right="-72" w:hanging="14"/>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368" w:type="dxa"/>
            <w:shd w:val="clear" w:color="auto" w:fill="auto"/>
          </w:tcPr>
          <w:p w14:paraId="211CE50E" w14:textId="6C67F0AA" w:rsidR="00015554" w:rsidRPr="002A0E99" w:rsidRDefault="00A445E6" w:rsidP="00490586">
            <w:pPr>
              <w:spacing w:line="240" w:lineRule="auto"/>
              <w:ind w:right="-72" w:hanging="14"/>
              <w:jc w:val="right"/>
              <w:rPr>
                <w:rFonts w:ascii="Browallia New" w:eastAsia="Browallia New" w:hAnsi="Browallia New" w:cs="Browallia New"/>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368" w:type="dxa"/>
            <w:shd w:val="clear" w:color="auto" w:fill="auto"/>
          </w:tcPr>
          <w:p w14:paraId="6C8BFDDC" w14:textId="26D91A25" w:rsidR="00015554" w:rsidRPr="002A0E99" w:rsidRDefault="00A445E6" w:rsidP="00490586">
            <w:pPr>
              <w:tabs>
                <w:tab w:val="left" w:pos="-72"/>
              </w:tabs>
              <w:spacing w:line="240" w:lineRule="auto"/>
              <w:ind w:right="-72" w:hanging="14"/>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368" w:type="dxa"/>
            <w:shd w:val="clear" w:color="auto" w:fill="auto"/>
          </w:tcPr>
          <w:p w14:paraId="5196CE77" w14:textId="7AF8D700" w:rsidR="00015554" w:rsidRPr="002A0E99" w:rsidRDefault="00A445E6" w:rsidP="00490586">
            <w:pPr>
              <w:spacing w:line="240" w:lineRule="auto"/>
              <w:ind w:right="-72" w:hanging="14"/>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015554" w:rsidRPr="002A0E99" w14:paraId="42264BDC" w14:textId="77777777" w:rsidTr="00490586">
        <w:tc>
          <w:tcPr>
            <w:tcW w:w="3978" w:type="dxa"/>
            <w:shd w:val="clear" w:color="auto" w:fill="auto"/>
            <w:vAlign w:val="bottom"/>
          </w:tcPr>
          <w:p w14:paraId="1DE8AFF8" w14:textId="77777777" w:rsidR="00015554" w:rsidRPr="002A0E99" w:rsidRDefault="00015554" w:rsidP="00490586">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1368" w:type="dxa"/>
            <w:shd w:val="clear" w:color="auto" w:fill="auto"/>
          </w:tcPr>
          <w:p w14:paraId="02B37286" w14:textId="77777777" w:rsidR="00015554" w:rsidRPr="002A0E99" w:rsidRDefault="00015554" w:rsidP="00490586">
            <w:pPr>
              <w:pBdr>
                <w:bottom w:val="single" w:sz="4" w:space="0" w:color="000000"/>
              </w:pBdr>
              <w:spacing w:line="240" w:lineRule="auto"/>
              <w:ind w:right="-72"/>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พันบาท </w:t>
            </w:r>
          </w:p>
        </w:tc>
        <w:tc>
          <w:tcPr>
            <w:tcW w:w="1368" w:type="dxa"/>
            <w:shd w:val="clear" w:color="auto" w:fill="auto"/>
          </w:tcPr>
          <w:p w14:paraId="393D1F59" w14:textId="77777777" w:rsidR="00015554" w:rsidRPr="002A0E99" w:rsidRDefault="00015554" w:rsidP="00490586">
            <w:pPr>
              <w:pBdr>
                <w:bottom w:val="single" w:sz="4" w:space="0" w:color="000000"/>
              </w:pBdr>
              <w:spacing w:line="240" w:lineRule="auto"/>
              <w:ind w:right="-72"/>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368" w:type="dxa"/>
            <w:shd w:val="clear" w:color="auto" w:fill="auto"/>
          </w:tcPr>
          <w:p w14:paraId="78E87AAA" w14:textId="77777777" w:rsidR="00015554" w:rsidRPr="002A0E99" w:rsidRDefault="00015554" w:rsidP="00490586">
            <w:pPr>
              <w:pBdr>
                <w:bottom w:val="single" w:sz="4" w:space="0" w:color="000000"/>
              </w:pBdr>
              <w:spacing w:line="240" w:lineRule="auto"/>
              <w:ind w:right="-72"/>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368" w:type="dxa"/>
            <w:shd w:val="clear" w:color="auto" w:fill="auto"/>
          </w:tcPr>
          <w:p w14:paraId="09B6BABB" w14:textId="77777777" w:rsidR="00015554" w:rsidRPr="002A0E99" w:rsidRDefault="00015554" w:rsidP="00490586">
            <w:pPr>
              <w:pBdr>
                <w:bottom w:val="single" w:sz="4" w:space="0" w:color="000000"/>
              </w:pBdr>
              <w:spacing w:line="240" w:lineRule="auto"/>
              <w:ind w:right="-72" w:hanging="14"/>
              <w:jc w:val="right"/>
              <w:rPr>
                <w:rFonts w:ascii="Browallia New" w:eastAsia="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015554" w:rsidRPr="002A0E99" w14:paraId="576C0A35" w14:textId="77777777" w:rsidTr="00490586">
        <w:tc>
          <w:tcPr>
            <w:tcW w:w="3978" w:type="dxa"/>
            <w:shd w:val="clear" w:color="auto" w:fill="auto"/>
            <w:vAlign w:val="bottom"/>
          </w:tcPr>
          <w:p w14:paraId="52390C0A" w14:textId="77777777" w:rsidR="00015554" w:rsidRPr="002A0E99" w:rsidRDefault="00015554" w:rsidP="00490586">
            <w:pPr>
              <w:tabs>
                <w:tab w:val="left" w:pos="1058"/>
                <w:tab w:val="left" w:pos="3295"/>
                <w:tab w:val="left" w:pos="9744"/>
              </w:tabs>
              <w:spacing w:line="240" w:lineRule="auto"/>
              <w:ind w:left="-101"/>
              <w:rPr>
                <w:rFonts w:ascii="Browallia New" w:eastAsia="Browallia New" w:hAnsi="Browallia New" w:cs="Browallia New"/>
                <w:color w:val="000000"/>
                <w:sz w:val="26"/>
                <w:szCs w:val="26"/>
              </w:rPr>
            </w:pPr>
          </w:p>
        </w:tc>
        <w:tc>
          <w:tcPr>
            <w:tcW w:w="1368" w:type="dxa"/>
            <w:shd w:val="clear" w:color="auto" w:fill="auto"/>
            <w:vAlign w:val="bottom"/>
          </w:tcPr>
          <w:p w14:paraId="718FC2A8" w14:textId="77777777" w:rsidR="00015554" w:rsidRPr="002A0E99" w:rsidRDefault="00015554" w:rsidP="00490586">
            <w:pPr>
              <w:keepNext/>
              <w:keepLines/>
              <w:tabs>
                <w:tab w:val="left" w:pos="3295"/>
                <w:tab w:val="left" w:pos="9744"/>
              </w:tabs>
              <w:spacing w:line="240" w:lineRule="auto"/>
              <w:ind w:left="115" w:right="-72" w:hanging="115"/>
              <w:jc w:val="right"/>
              <w:rPr>
                <w:rFonts w:ascii="Browallia New" w:eastAsia="Browallia New" w:hAnsi="Browallia New" w:cs="Browallia New"/>
                <w:color w:val="000000"/>
                <w:sz w:val="26"/>
                <w:szCs w:val="26"/>
              </w:rPr>
            </w:pPr>
          </w:p>
        </w:tc>
        <w:tc>
          <w:tcPr>
            <w:tcW w:w="1368" w:type="dxa"/>
            <w:shd w:val="clear" w:color="auto" w:fill="auto"/>
            <w:vAlign w:val="bottom"/>
          </w:tcPr>
          <w:p w14:paraId="332B9DDE" w14:textId="77777777" w:rsidR="00015554" w:rsidRPr="002A0E99" w:rsidRDefault="00015554" w:rsidP="00490586">
            <w:pPr>
              <w:spacing w:line="240" w:lineRule="auto"/>
              <w:ind w:left="115" w:right="-72" w:hanging="115"/>
              <w:jc w:val="right"/>
              <w:rPr>
                <w:rFonts w:ascii="Browallia New" w:eastAsia="Browallia New" w:hAnsi="Browallia New" w:cs="Browallia New"/>
                <w:color w:val="000000"/>
                <w:sz w:val="26"/>
                <w:szCs w:val="26"/>
              </w:rPr>
            </w:pPr>
          </w:p>
        </w:tc>
        <w:tc>
          <w:tcPr>
            <w:tcW w:w="1368" w:type="dxa"/>
            <w:shd w:val="clear" w:color="auto" w:fill="auto"/>
            <w:vAlign w:val="bottom"/>
          </w:tcPr>
          <w:p w14:paraId="2B542AC9" w14:textId="77777777" w:rsidR="00015554" w:rsidRPr="002A0E99" w:rsidRDefault="00015554" w:rsidP="00490586">
            <w:pPr>
              <w:spacing w:line="240" w:lineRule="auto"/>
              <w:ind w:left="115" w:right="-72" w:hanging="115"/>
              <w:jc w:val="right"/>
              <w:rPr>
                <w:rFonts w:ascii="Browallia New" w:eastAsia="Browallia New" w:hAnsi="Browallia New" w:cs="Browallia New"/>
                <w:color w:val="000000"/>
                <w:sz w:val="26"/>
                <w:szCs w:val="26"/>
              </w:rPr>
            </w:pPr>
          </w:p>
        </w:tc>
        <w:tc>
          <w:tcPr>
            <w:tcW w:w="1368" w:type="dxa"/>
            <w:shd w:val="clear" w:color="auto" w:fill="auto"/>
            <w:vAlign w:val="bottom"/>
          </w:tcPr>
          <w:p w14:paraId="56FA3264" w14:textId="77777777" w:rsidR="00015554" w:rsidRPr="002A0E99" w:rsidRDefault="00015554" w:rsidP="00490586">
            <w:pPr>
              <w:spacing w:line="240" w:lineRule="auto"/>
              <w:ind w:left="115" w:right="-72" w:hanging="115"/>
              <w:jc w:val="right"/>
              <w:rPr>
                <w:rFonts w:ascii="Browallia New" w:eastAsia="Browallia New" w:hAnsi="Browallia New" w:cs="Browallia New"/>
                <w:color w:val="000000"/>
                <w:sz w:val="26"/>
                <w:szCs w:val="26"/>
              </w:rPr>
            </w:pPr>
          </w:p>
        </w:tc>
      </w:tr>
      <w:tr w:rsidR="00015554" w:rsidRPr="002A0E99" w14:paraId="3CB59124" w14:textId="77777777" w:rsidTr="00490586">
        <w:tc>
          <w:tcPr>
            <w:tcW w:w="3978" w:type="dxa"/>
            <w:shd w:val="clear" w:color="auto" w:fill="auto"/>
          </w:tcPr>
          <w:p w14:paraId="66D071F6" w14:textId="77777777" w:rsidR="00015554" w:rsidRPr="002A0E99" w:rsidRDefault="00015554" w:rsidP="00490586">
            <w:pPr>
              <w:tabs>
                <w:tab w:val="left" w:pos="3295"/>
                <w:tab w:val="left" w:pos="9744"/>
              </w:tabs>
              <w:spacing w:line="240" w:lineRule="auto"/>
              <w:ind w:left="-101"/>
              <w:rPr>
                <w:rFonts w:ascii="Browallia New" w:eastAsia="Browallia New" w:hAnsi="Browallia New" w:cs="Browallia New"/>
                <w:color w:val="000000"/>
                <w:sz w:val="26"/>
                <w:szCs w:val="26"/>
              </w:rPr>
            </w:pPr>
            <w:r w:rsidRPr="002A0E99">
              <w:rPr>
                <w:rFonts w:ascii="Browallia New" w:hAnsi="Browallia New" w:cs="Browallia New"/>
                <w:b/>
                <w:bCs/>
                <w:color w:val="000000"/>
                <w:sz w:val="26"/>
                <w:szCs w:val="26"/>
                <w:cs/>
              </w:rPr>
              <w:t>สินทรัพย์</w:t>
            </w:r>
          </w:p>
        </w:tc>
        <w:tc>
          <w:tcPr>
            <w:tcW w:w="1368" w:type="dxa"/>
            <w:shd w:val="clear" w:color="auto" w:fill="auto"/>
          </w:tcPr>
          <w:p w14:paraId="65B0DAFC" w14:textId="77777777" w:rsidR="00015554" w:rsidRPr="002A0E99" w:rsidRDefault="00015554" w:rsidP="00490586">
            <w:pPr>
              <w:keepNext/>
              <w:keepLines/>
              <w:tabs>
                <w:tab w:val="left" w:pos="3295"/>
                <w:tab w:val="left" w:pos="9744"/>
              </w:tabs>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4CCDCF9C" w14:textId="77777777" w:rsidR="00015554" w:rsidRPr="002A0E99" w:rsidRDefault="00015554" w:rsidP="0049058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0EA27A41" w14:textId="77777777" w:rsidR="00015554" w:rsidRPr="002A0E99" w:rsidRDefault="00015554" w:rsidP="00490586">
            <w:pPr>
              <w:spacing w:line="240" w:lineRule="auto"/>
              <w:ind w:left="115" w:right="-72" w:hanging="115"/>
              <w:jc w:val="right"/>
              <w:rPr>
                <w:rFonts w:ascii="Browallia New" w:eastAsia="Browallia New" w:hAnsi="Browallia New" w:cs="Browallia New"/>
                <w:color w:val="000000"/>
                <w:sz w:val="26"/>
                <w:szCs w:val="26"/>
              </w:rPr>
            </w:pPr>
          </w:p>
        </w:tc>
        <w:tc>
          <w:tcPr>
            <w:tcW w:w="1368" w:type="dxa"/>
            <w:shd w:val="clear" w:color="auto" w:fill="auto"/>
            <w:vAlign w:val="bottom"/>
          </w:tcPr>
          <w:p w14:paraId="0A38B648" w14:textId="77777777" w:rsidR="00015554" w:rsidRPr="002A0E99" w:rsidRDefault="00015554" w:rsidP="00490586">
            <w:pPr>
              <w:spacing w:line="240" w:lineRule="auto"/>
              <w:ind w:left="115" w:right="-72" w:hanging="115"/>
              <w:jc w:val="right"/>
              <w:rPr>
                <w:rFonts w:ascii="Browallia New" w:eastAsia="Browallia New" w:hAnsi="Browallia New" w:cs="Browallia New"/>
                <w:color w:val="000000"/>
                <w:sz w:val="26"/>
                <w:szCs w:val="26"/>
              </w:rPr>
            </w:pPr>
          </w:p>
        </w:tc>
      </w:tr>
      <w:tr w:rsidR="00015554" w:rsidRPr="00454DCC" w14:paraId="4BD6A550" w14:textId="77777777" w:rsidTr="00490586">
        <w:tc>
          <w:tcPr>
            <w:tcW w:w="3978" w:type="dxa"/>
            <w:shd w:val="clear" w:color="auto" w:fill="auto"/>
          </w:tcPr>
          <w:p w14:paraId="1C8DF9A2" w14:textId="77777777" w:rsidR="00015554" w:rsidRPr="00454DCC" w:rsidRDefault="00015554" w:rsidP="00490586">
            <w:pPr>
              <w:tabs>
                <w:tab w:val="left" w:pos="1196"/>
                <w:tab w:val="left" w:pos="9744"/>
              </w:tabs>
              <w:spacing w:line="240" w:lineRule="auto"/>
              <w:ind w:left="-101"/>
              <w:rPr>
                <w:rFonts w:ascii="Browallia New" w:eastAsia="Browallia New" w:hAnsi="Browallia New" w:cs="Browallia New"/>
                <w:color w:val="000000"/>
                <w:sz w:val="26"/>
                <w:szCs w:val="26"/>
                <w:cs/>
              </w:rPr>
            </w:pPr>
            <w:r w:rsidRPr="00454DCC">
              <w:rPr>
                <w:rFonts w:ascii="Browallia New" w:eastAsia="Arial Unicode MS" w:hAnsi="Browallia New" w:cs="Browallia New"/>
                <w:b/>
                <w:bCs/>
                <w:color w:val="000000"/>
                <w:sz w:val="26"/>
                <w:szCs w:val="26"/>
                <w:cs/>
                <w:lang w:eastAsia="en-US"/>
              </w:rPr>
              <w:t>สินทรัพย์ทางการเงินที่วัดมูลค่าด้วยมูลค่า</w:t>
            </w:r>
          </w:p>
        </w:tc>
        <w:tc>
          <w:tcPr>
            <w:tcW w:w="1368" w:type="dxa"/>
            <w:shd w:val="clear" w:color="auto" w:fill="auto"/>
          </w:tcPr>
          <w:p w14:paraId="0DAE7061" w14:textId="77777777" w:rsidR="00015554" w:rsidRPr="00454DCC" w:rsidRDefault="00015554" w:rsidP="00490586">
            <w:pPr>
              <w:keepNext/>
              <w:keepLines/>
              <w:tabs>
                <w:tab w:val="left" w:pos="3295"/>
                <w:tab w:val="left" w:pos="9744"/>
              </w:tabs>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7819F960" w14:textId="77777777" w:rsidR="00015554" w:rsidRPr="00454DCC" w:rsidRDefault="00015554" w:rsidP="00490586">
            <w:pPr>
              <w:spacing w:line="240" w:lineRule="auto"/>
              <w:ind w:left="115" w:right="-72" w:hanging="115"/>
              <w:jc w:val="right"/>
              <w:rPr>
                <w:rFonts w:ascii="Browallia New" w:eastAsia="Browallia New" w:hAnsi="Browallia New" w:cs="Browallia New"/>
                <w:color w:val="000000"/>
                <w:sz w:val="26"/>
                <w:szCs w:val="26"/>
              </w:rPr>
            </w:pPr>
          </w:p>
        </w:tc>
        <w:tc>
          <w:tcPr>
            <w:tcW w:w="1368" w:type="dxa"/>
            <w:shd w:val="clear" w:color="auto" w:fill="auto"/>
            <w:vAlign w:val="bottom"/>
          </w:tcPr>
          <w:p w14:paraId="1780C44D" w14:textId="77777777" w:rsidR="00015554" w:rsidRPr="00454DCC" w:rsidRDefault="00015554" w:rsidP="00490586">
            <w:pPr>
              <w:spacing w:line="240" w:lineRule="auto"/>
              <w:ind w:left="115" w:right="-72" w:hanging="115"/>
              <w:jc w:val="right"/>
              <w:rPr>
                <w:rFonts w:ascii="Browallia New" w:eastAsia="Browallia New" w:hAnsi="Browallia New" w:cs="Browallia New"/>
                <w:color w:val="000000"/>
                <w:sz w:val="26"/>
                <w:szCs w:val="26"/>
              </w:rPr>
            </w:pPr>
          </w:p>
        </w:tc>
        <w:tc>
          <w:tcPr>
            <w:tcW w:w="1368" w:type="dxa"/>
            <w:shd w:val="clear" w:color="auto" w:fill="auto"/>
            <w:vAlign w:val="bottom"/>
          </w:tcPr>
          <w:p w14:paraId="41F76B28" w14:textId="77777777" w:rsidR="00015554" w:rsidRPr="00454DCC" w:rsidRDefault="00015554" w:rsidP="00490586">
            <w:pPr>
              <w:spacing w:line="240" w:lineRule="auto"/>
              <w:ind w:left="115" w:right="-72" w:hanging="115"/>
              <w:jc w:val="right"/>
              <w:rPr>
                <w:rFonts w:ascii="Browallia New" w:eastAsia="Browallia New" w:hAnsi="Browallia New" w:cs="Browallia New"/>
                <w:color w:val="000000"/>
                <w:sz w:val="26"/>
                <w:szCs w:val="26"/>
              </w:rPr>
            </w:pPr>
          </w:p>
        </w:tc>
      </w:tr>
      <w:tr w:rsidR="00302D4B" w:rsidRPr="00454DCC" w14:paraId="229A3B4D" w14:textId="77777777" w:rsidTr="00490586">
        <w:tc>
          <w:tcPr>
            <w:tcW w:w="3978" w:type="dxa"/>
            <w:shd w:val="clear" w:color="auto" w:fill="auto"/>
          </w:tcPr>
          <w:p w14:paraId="0490C85B" w14:textId="77777777" w:rsidR="00302D4B" w:rsidRPr="00454DCC" w:rsidRDefault="00302D4B" w:rsidP="00490586">
            <w:pPr>
              <w:tabs>
                <w:tab w:val="left" w:pos="1196"/>
                <w:tab w:val="left" w:pos="9744"/>
              </w:tabs>
              <w:spacing w:line="240" w:lineRule="auto"/>
              <w:ind w:left="-101"/>
              <w:rPr>
                <w:rFonts w:ascii="Browallia New" w:eastAsia="Browallia New" w:hAnsi="Browallia New" w:cs="Browallia New"/>
                <w:color w:val="000000"/>
                <w:sz w:val="26"/>
                <w:szCs w:val="26"/>
              </w:rPr>
            </w:pPr>
            <w:r w:rsidRPr="00454DCC">
              <w:rPr>
                <w:rFonts w:ascii="Browallia New" w:eastAsia="Arial Unicode MS" w:hAnsi="Browallia New" w:cs="Browallia New"/>
                <w:b/>
                <w:bCs/>
                <w:color w:val="000000"/>
                <w:sz w:val="26"/>
                <w:szCs w:val="26"/>
                <w:lang w:eastAsia="en-US"/>
              </w:rPr>
              <w:t xml:space="preserve">   </w:t>
            </w:r>
            <w:r w:rsidRPr="00454DCC">
              <w:rPr>
                <w:rFonts w:ascii="Browallia New" w:eastAsia="Arial Unicode MS" w:hAnsi="Browallia New" w:cs="Browallia New"/>
                <w:b/>
                <w:bCs/>
                <w:color w:val="000000"/>
                <w:sz w:val="26"/>
                <w:szCs w:val="26"/>
                <w:cs/>
                <w:lang w:eastAsia="en-US"/>
              </w:rPr>
              <w:t>ยุติธรรมผ่านกำไรขาดทุนเบ็ดเสร็จอื่น</w:t>
            </w:r>
          </w:p>
        </w:tc>
        <w:tc>
          <w:tcPr>
            <w:tcW w:w="1368" w:type="dxa"/>
            <w:shd w:val="clear" w:color="auto" w:fill="auto"/>
          </w:tcPr>
          <w:p w14:paraId="4162F9D0" w14:textId="415F6A1B" w:rsidR="00302D4B" w:rsidRPr="00454DCC" w:rsidRDefault="002A0E99" w:rsidP="00490586">
            <w:pPr>
              <w:keepNext/>
              <w:keepLines/>
              <w:pBdr>
                <w:bottom w:val="single" w:sz="4" w:space="1" w:color="auto"/>
              </w:pBdr>
              <w:tabs>
                <w:tab w:val="left" w:pos="3295"/>
                <w:tab w:val="left" w:pos="9744"/>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147</w:t>
            </w:r>
            <w:r w:rsidR="00BE6E7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956</w:t>
            </w:r>
          </w:p>
        </w:tc>
        <w:tc>
          <w:tcPr>
            <w:tcW w:w="1368" w:type="dxa"/>
            <w:shd w:val="clear" w:color="auto" w:fill="auto"/>
          </w:tcPr>
          <w:p w14:paraId="0D168798" w14:textId="33F1A193" w:rsidR="00302D4B" w:rsidRPr="00454DCC" w:rsidRDefault="002A0E99" w:rsidP="00490586">
            <w:pPr>
              <w:pBdr>
                <w:bottom w:val="single" w:sz="4" w:space="1" w:color="auto"/>
              </w:pBdr>
              <w:spacing w:line="240" w:lineRule="auto"/>
              <w:ind w:left="115" w:right="-72" w:hanging="115"/>
              <w:jc w:val="right"/>
              <w:rPr>
                <w:rFonts w:ascii="Browallia New" w:eastAsia="Browallia New" w:hAnsi="Browallia New" w:cs="Browallia New"/>
                <w:color w:val="000000"/>
                <w:sz w:val="26"/>
                <w:szCs w:val="26"/>
                <w:cs/>
                <w:lang w:val="en-US"/>
              </w:rPr>
            </w:pPr>
            <w:r w:rsidRPr="002A0E99">
              <w:rPr>
                <w:rFonts w:ascii="Browallia New" w:hAnsi="Browallia New" w:cs="Browallia New"/>
                <w:color w:val="000000"/>
                <w:sz w:val="26"/>
                <w:szCs w:val="26"/>
              </w:rPr>
              <w:t>100</w:t>
            </w:r>
            <w:r w:rsidR="00302D4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777</w:t>
            </w:r>
          </w:p>
        </w:tc>
        <w:tc>
          <w:tcPr>
            <w:tcW w:w="1368" w:type="dxa"/>
            <w:shd w:val="clear" w:color="auto" w:fill="auto"/>
            <w:vAlign w:val="bottom"/>
          </w:tcPr>
          <w:p w14:paraId="345C7C54" w14:textId="5DD336AA" w:rsidR="00302D4B" w:rsidRPr="00454DCC" w:rsidRDefault="009B0B1D" w:rsidP="00490586">
            <w:pPr>
              <w:pBdr>
                <w:bottom w:val="single" w:sz="4" w:space="1" w:color="auto"/>
              </w:pBdr>
              <w:spacing w:line="240" w:lineRule="auto"/>
              <w:ind w:left="115" w:right="-72" w:hanging="115"/>
              <w:jc w:val="right"/>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rPr>
              <w:t>-</w:t>
            </w:r>
          </w:p>
        </w:tc>
        <w:tc>
          <w:tcPr>
            <w:tcW w:w="1368" w:type="dxa"/>
            <w:shd w:val="clear" w:color="auto" w:fill="auto"/>
            <w:vAlign w:val="bottom"/>
          </w:tcPr>
          <w:p w14:paraId="5B1A7F80" w14:textId="4AA4AD37" w:rsidR="00302D4B" w:rsidRPr="00454DCC" w:rsidRDefault="002A0E99" w:rsidP="00490586">
            <w:pPr>
              <w:pBdr>
                <w:bottom w:val="single" w:sz="4" w:space="1" w:color="auto"/>
              </w:pBdr>
              <w:spacing w:line="240" w:lineRule="auto"/>
              <w:ind w:left="115" w:right="-72" w:hanging="115"/>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16</w:t>
            </w:r>
            <w:r w:rsidR="00302D4B" w:rsidRPr="00454DCC">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286</w:t>
            </w:r>
          </w:p>
        </w:tc>
      </w:tr>
      <w:tr w:rsidR="00302D4B" w:rsidRPr="00454DCC" w14:paraId="108EE308" w14:textId="77777777" w:rsidTr="00490586">
        <w:tc>
          <w:tcPr>
            <w:tcW w:w="3978" w:type="dxa"/>
            <w:shd w:val="clear" w:color="auto" w:fill="auto"/>
          </w:tcPr>
          <w:p w14:paraId="11E1BEBC" w14:textId="77777777" w:rsidR="00302D4B" w:rsidRPr="00454DCC" w:rsidRDefault="00302D4B" w:rsidP="00490586">
            <w:pPr>
              <w:tabs>
                <w:tab w:val="left" w:pos="3295"/>
                <w:tab w:val="left" w:pos="9744"/>
              </w:tabs>
              <w:spacing w:line="240" w:lineRule="auto"/>
              <w:ind w:left="-101"/>
              <w:rPr>
                <w:rFonts w:ascii="Browallia New" w:eastAsia="Browallia New" w:hAnsi="Browallia New" w:cs="Browallia New"/>
                <w:color w:val="000000"/>
                <w:sz w:val="26"/>
                <w:szCs w:val="26"/>
              </w:rPr>
            </w:pPr>
            <w:r w:rsidRPr="00454DCC">
              <w:rPr>
                <w:rFonts w:ascii="Browallia New" w:hAnsi="Browallia New" w:cs="Browallia New"/>
                <w:b/>
                <w:bCs/>
                <w:color w:val="000000"/>
                <w:sz w:val="26"/>
                <w:szCs w:val="26"/>
                <w:cs/>
              </w:rPr>
              <w:t>รวมสินทรัพย์</w:t>
            </w:r>
          </w:p>
        </w:tc>
        <w:tc>
          <w:tcPr>
            <w:tcW w:w="1368" w:type="dxa"/>
            <w:shd w:val="clear" w:color="auto" w:fill="auto"/>
          </w:tcPr>
          <w:p w14:paraId="1C5EE9E5" w14:textId="4E4AB347" w:rsidR="00302D4B" w:rsidRPr="00454DCC" w:rsidRDefault="002A0E99" w:rsidP="00490586">
            <w:pPr>
              <w:keepNext/>
              <w:keepLines/>
              <w:pBdr>
                <w:bottom w:val="double" w:sz="4" w:space="1" w:color="auto"/>
              </w:pBdr>
              <w:tabs>
                <w:tab w:val="left" w:pos="3295"/>
                <w:tab w:val="left" w:pos="9744"/>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147</w:t>
            </w:r>
            <w:r w:rsidR="00322EB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956</w:t>
            </w:r>
          </w:p>
        </w:tc>
        <w:tc>
          <w:tcPr>
            <w:tcW w:w="1368" w:type="dxa"/>
            <w:shd w:val="clear" w:color="auto" w:fill="auto"/>
          </w:tcPr>
          <w:p w14:paraId="003FC77E" w14:textId="0E7E96C8" w:rsidR="00302D4B" w:rsidRPr="00454DCC" w:rsidRDefault="002A0E99" w:rsidP="00490586">
            <w:pPr>
              <w:pBdr>
                <w:bottom w:val="double" w:sz="4" w:space="1" w:color="auto"/>
              </w:pBdr>
              <w:spacing w:line="240" w:lineRule="auto"/>
              <w:ind w:left="115" w:right="-72" w:hanging="115"/>
              <w:jc w:val="right"/>
              <w:rPr>
                <w:rFonts w:ascii="Browallia New" w:eastAsia="Browallia New" w:hAnsi="Browallia New" w:cs="Browallia New"/>
                <w:color w:val="000000"/>
                <w:sz w:val="26"/>
                <w:szCs w:val="26"/>
              </w:rPr>
            </w:pPr>
            <w:r w:rsidRPr="002A0E99">
              <w:rPr>
                <w:rFonts w:ascii="Browallia New" w:hAnsi="Browallia New" w:cs="Browallia New"/>
                <w:color w:val="000000"/>
                <w:sz w:val="26"/>
                <w:szCs w:val="26"/>
              </w:rPr>
              <w:t>100</w:t>
            </w:r>
            <w:r w:rsidR="00302D4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777</w:t>
            </w:r>
          </w:p>
        </w:tc>
        <w:tc>
          <w:tcPr>
            <w:tcW w:w="1368" w:type="dxa"/>
            <w:shd w:val="clear" w:color="auto" w:fill="auto"/>
            <w:vAlign w:val="bottom"/>
          </w:tcPr>
          <w:p w14:paraId="29D4E353" w14:textId="72EE70AC" w:rsidR="00302D4B" w:rsidRPr="00454DCC" w:rsidRDefault="009B0B1D" w:rsidP="00490586">
            <w:pPr>
              <w:pBdr>
                <w:bottom w:val="double" w:sz="4" w:space="1" w:color="auto"/>
              </w:pBdr>
              <w:spacing w:line="240" w:lineRule="auto"/>
              <w:ind w:left="115" w:right="-72" w:hanging="115"/>
              <w:jc w:val="right"/>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rPr>
              <w:t>-</w:t>
            </w:r>
          </w:p>
        </w:tc>
        <w:tc>
          <w:tcPr>
            <w:tcW w:w="1368" w:type="dxa"/>
            <w:shd w:val="clear" w:color="auto" w:fill="auto"/>
            <w:vAlign w:val="bottom"/>
          </w:tcPr>
          <w:p w14:paraId="6721A39E" w14:textId="55C8B403" w:rsidR="00302D4B" w:rsidRPr="00454DCC" w:rsidRDefault="002A0E99" w:rsidP="00490586">
            <w:pPr>
              <w:pBdr>
                <w:bottom w:val="double" w:sz="4" w:space="1" w:color="auto"/>
              </w:pBdr>
              <w:spacing w:line="240" w:lineRule="auto"/>
              <w:ind w:left="115" w:right="-72" w:hanging="115"/>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16</w:t>
            </w:r>
            <w:r w:rsidR="00302D4B" w:rsidRPr="00454DCC">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286</w:t>
            </w:r>
          </w:p>
        </w:tc>
      </w:tr>
    </w:tbl>
    <w:p w14:paraId="33008972" w14:textId="77777777" w:rsidR="0031019F" w:rsidRPr="00454DCC" w:rsidRDefault="0031019F">
      <w:pPr>
        <w:spacing w:after="160" w:line="259" w:lineRule="auto"/>
        <w:rPr>
          <w:rFonts w:ascii="Browallia New" w:eastAsia="Arial Unicode MS" w:hAnsi="Browallia New" w:cs="Browallia New"/>
          <w:color w:val="000000"/>
          <w:spacing w:val="-4"/>
          <w:sz w:val="26"/>
          <w:szCs w:val="26"/>
          <w:cs/>
          <w:lang w:eastAsia="en-US"/>
        </w:rPr>
      </w:pPr>
      <w:r w:rsidRPr="00454DCC">
        <w:rPr>
          <w:rFonts w:ascii="Browallia New" w:eastAsia="Arial Unicode MS" w:hAnsi="Browallia New" w:cs="Browallia New"/>
          <w:color w:val="000000"/>
          <w:spacing w:val="-4"/>
          <w:sz w:val="26"/>
          <w:szCs w:val="26"/>
          <w:cs/>
          <w:lang w:eastAsia="en-US"/>
        </w:rPr>
        <w:br w:type="page"/>
      </w:r>
    </w:p>
    <w:p w14:paraId="104243D7" w14:textId="0D33E36F" w:rsidR="001E4DFF" w:rsidRPr="00505935" w:rsidRDefault="001E4DFF" w:rsidP="00505935">
      <w:pPr>
        <w:spacing w:line="240" w:lineRule="auto"/>
        <w:jc w:val="thaiDistribute"/>
        <w:rPr>
          <w:rFonts w:ascii="Browallia New" w:eastAsia="Arial Unicode MS" w:hAnsi="Browallia New" w:cs="Browallia New"/>
          <w:color w:val="000000"/>
          <w:sz w:val="26"/>
          <w:szCs w:val="26"/>
          <w:lang w:eastAsia="en-US"/>
        </w:rPr>
      </w:pPr>
      <w:r w:rsidRPr="00505935">
        <w:rPr>
          <w:rFonts w:ascii="Browallia New" w:eastAsia="Arial Unicode MS" w:hAnsi="Browallia New" w:cs="Browallia New"/>
          <w:color w:val="000000"/>
          <w:sz w:val="26"/>
          <w:szCs w:val="26"/>
          <w:cs/>
          <w:lang w:eastAsia="en-US"/>
        </w:rPr>
        <w:lastRenderedPageBreak/>
        <w:t xml:space="preserve">มูลค่ายุติธรรมของเงินลงทุนในตราสารทุนที่ไม่อยู่ในความต้องการของตลาด ณ วันที่ </w:t>
      </w:r>
      <w:r w:rsidR="002A0E99" w:rsidRPr="002A0E99">
        <w:rPr>
          <w:rFonts w:ascii="Browallia New" w:eastAsia="Arial Unicode MS" w:hAnsi="Browallia New" w:cs="Browallia New"/>
          <w:color w:val="000000"/>
          <w:sz w:val="26"/>
          <w:szCs w:val="26"/>
          <w:lang w:eastAsia="en-US"/>
        </w:rPr>
        <w:t>31</w:t>
      </w:r>
      <w:r w:rsidRPr="00505935">
        <w:rPr>
          <w:rFonts w:ascii="Browallia New" w:eastAsia="Arial Unicode MS" w:hAnsi="Browallia New" w:cs="Browallia New"/>
          <w:color w:val="000000"/>
          <w:sz w:val="26"/>
          <w:szCs w:val="26"/>
          <w:lang w:eastAsia="en-US"/>
        </w:rPr>
        <w:t xml:space="preserve"> </w:t>
      </w:r>
      <w:r w:rsidRPr="00505935">
        <w:rPr>
          <w:rFonts w:ascii="Browallia New" w:eastAsia="Arial Unicode MS" w:hAnsi="Browallia New" w:cs="Browallia New"/>
          <w:color w:val="000000"/>
          <w:sz w:val="26"/>
          <w:szCs w:val="26"/>
          <w:cs/>
          <w:lang w:eastAsia="en-US"/>
        </w:rPr>
        <w:t>ธันวาคม พ</w:t>
      </w:r>
      <w:r w:rsidRPr="00505935">
        <w:rPr>
          <w:rFonts w:ascii="Browallia New" w:eastAsia="Arial Unicode MS" w:hAnsi="Browallia New" w:cs="Browallia New"/>
          <w:color w:val="000000"/>
          <w:sz w:val="26"/>
          <w:szCs w:val="26"/>
          <w:lang w:eastAsia="en-US"/>
        </w:rPr>
        <w:t>.</w:t>
      </w:r>
      <w:r w:rsidRPr="00505935">
        <w:rPr>
          <w:rFonts w:ascii="Browallia New" w:eastAsia="Arial Unicode MS" w:hAnsi="Browallia New" w:cs="Browallia New"/>
          <w:color w:val="000000"/>
          <w:sz w:val="26"/>
          <w:szCs w:val="26"/>
          <w:cs/>
          <w:lang w:eastAsia="en-US"/>
        </w:rPr>
        <w:t>ศ</w:t>
      </w:r>
      <w:r w:rsidRPr="00505935">
        <w:rPr>
          <w:rFonts w:ascii="Browallia New" w:eastAsia="Arial Unicode MS" w:hAnsi="Browallia New" w:cs="Browallia New"/>
          <w:color w:val="000000"/>
          <w:sz w:val="26"/>
          <w:szCs w:val="26"/>
          <w:lang w:eastAsia="en-US"/>
        </w:rPr>
        <w:t>.</w:t>
      </w:r>
      <w:r w:rsidRPr="00505935">
        <w:rPr>
          <w:rFonts w:ascii="Browallia New" w:eastAsia="Arial Unicode MS" w:hAnsi="Browallia New" w:cs="Browallia New"/>
          <w:color w:val="000000"/>
          <w:sz w:val="26"/>
          <w:szCs w:val="26"/>
          <w:cs/>
          <w:lang w:eastAsia="en-US"/>
        </w:rPr>
        <w:t xml:space="preserve"> </w:t>
      </w:r>
      <w:r w:rsidR="002A0E99" w:rsidRPr="002A0E99">
        <w:rPr>
          <w:rFonts w:ascii="Browallia New" w:eastAsia="Arial Unicode MS" w:hAnsi="Browallia New" w:cs="Browallia New"/>
          <w:color w:val="000000"/>
          <w:sz w:val="26"/>
          <w:szCs w:val="26"/>
          <w:lang w:eastAsia="en-US"/>
        </w:rPr>
        <w:t>2567</w:t>
      </w:r>
      <w:r w:rsidRPr="00505935">
        <w:rPr>
          <w:rFonts w:ascii="Browallia New" w:eastAsia="Arial Unicode MS" w:hAnsi="Browallia New" w:cs="Browallia New"/>
          <w:color w:val="000000"/>
          <w:sz w:val="26"/>
          <w:szCs w:val="26"/>
          <w:lang w:eastAsia="en-US"/>
        </w:rPr>
        <w:t xml:space="preserve"> </w:t>
      </w:r>
      <w:r w:rsidRPr="00505935">
        <w:rPr>
          <w:rFonts w:ascii="Browallia New" w:eastAsia="Arial Unicode MS" w:hAnsi="Browallia New" w:cs="Browallia New"/>
          <w:color w:val="000000"/>
          <w:sz w:val="26"/>
          <w:szCs w:val="26"/>
          <w:cs/>
          <w:lang w:eastAsia="en-US"/>
        </w:rPr>
        <w:t>ซึ่งพิจารณาว่าเงินลงทุนดังกล่าวมีมูลค่ายุติธรรมที่ใกล้เคียงกับมูลค่าตามบัญชี จึงไม่มีรายการที่ต้องรับรู้ในกำไรขาดทุนเบ็ดเสร็จอื่น</w:t>
      </w:r>
    </w:p>
    <w:p w14:paraId="1F1ACA13" w14:textId="77777777" w:rsidR="001E4DFF" w:rsidRDefault="001E4DFF" w:rsidP="0073622C">
      <w:pPr>
        <w:jc w:val="thaiDistribute"/>
        <w:rPr>
          <w:rFonts w:ascii="Browallia New" w:eastAsia="Arial Unicode MS" w:hAnsi="Browallia New" w:cs="Browallia New"/>
          <w:color w:val="000000"/>
          <w:spacing w:val="-4"/>
          <w:sz w:val="26"/>
          <w:szCs w:val="26"/>
          <w:lang w:eastAsia="en-US"/>
        </w:rPr>
      </w:pPr>
    </w:p>
    <w:p w14:paraId="16363787" w14:textId="62778AF5" w:rsidR="0073622C" w:rsidRPr="00454DCC" w:rsidRDefault="0073622C" w:rsidP="0073622C">
      <w:pPr>
        <w:jc w:val="thaiDistribute"/>
        <w:rPr>
          <w:rFonts w:ascii="Browallia New" w:eastAsia="Arial Unicode MS" w:hAnsi="Browallia New" w:cs="Browallia New"/>
          <w:color w:val="000000"/>
          <w:spacing w:val="-4"/>
          <w:sz w:val="26"/>
          <w:szCs w:val="26"/>
          <w:lang w:eastAsia="en-US"/>
        </w:rPr>
      </w:pPr>
      <w:r w:rsidRPr="00454DCC">
        <w:rPr>
          <w:rFonts w:ascii="Browallia New" w:eastAsia="Arial Unicode MS" w:hAnsi="Browallia New" w:cs="Browallia New"/>
          <w:color w:val="000000"/>
          <w:spacing w:val="-4"/>
          <w:sz w:val="26"/>
          <w:szCs w:val="26"/>
          <w:cs/>
          <w:lang w:eastAsia="en-US"/>
        </w:rPr>
        <w:t>มูลค่ายุติธรรมแบ่งออกเป็นลำดับชั้นตามข้อมูลที่ใช้ดังนี้</w:t>
      </w:r>
    </w:p>
    <w:p w14:paraId="3D5E61FA" w14:textId="77777777" w:rsidR="008C5AC0" w:rsidRPr="00454DCC" w:rsidRDefault="008C5AC0" w:rsidP="0073622C">
      <w:pPr>
        <w:jc w:val="thaiDistribute"/>
        <w:rPr>
          <w:rFonts w:ascii="Browallia New" w:eastAsia="Arial Unicode MS" w:hAnsi="Browallia New" w:cs="Browallia New"/>
          <w:color w:val="000000"/>
          <w:spacing w:val="-4"/>
          <w:sz w:val="26"/>
          <w:szCs w:val="26"/>
          <w:lang w:eastAsia="en-US"/>
        </w:rPr>
      </w:pPr>
    </w:p>
    <w:p w14:paraId="38FCF62F" w14:textId="00E6010D" w:rsidR="0073622C" w:rsidRPr="00454DCC" w:rsidRDefault="0073622C" w:rsidP="0073622C">
      <w:pPr>
        <w:tabs>
          <w:tab w:val="left" w:pos="900"/>
        </w:tabs>
        <w:ind w:left="1170" w:hanging="1170"/>
        <w:jc w:val="thaiDistribute"/>
        <w:rPr>
          <w:rFonts w:ascii="Browallia New" w:eastAsia="Arial Unicode MS" w:hAnsi="Browallia New" w:cs="Browallia New"/>
          <w:color w:val="000000"/>
          <w:spacing w:val="-4"/>
          <w:sz w:val="26"/>
          <w:szCs w:val="26"/>
          <w:lang w:eastAsia="en-US"/>
        </w:rPr>
      </w:pPr>
      <w:r w:rsidRPr="00454DCC">
        <w:rPr>
          <w:rFonts w:ascii="Browallia New" w:eastAsia="Arial Unicode MS" w:hAnsi="Browallia New" w:cs="Browallia New"/>
          <w:color w:val="000000"/>
          <w:spacing w:val="-4"/>
          <w:sz w:val="26"/>
          <w:szCs w:val="26"/>
          <w:cs/>
          <w:lang w:eastAsia="en-US"/>
        </w:rPr>
        <w:t>ข้อมูลระดับ</w:t>
      </w:r>
      <w:r w:rsidRPr="00454DCC">
        <w:rPr>
          <w:rFonts w:ascii="Browallia New" w:eastAsia="Arial Unicode MS" w:hAnsi="Browallia New" w:cs="Browallia New"/>
          <w:color w:val="000000"/>
          <w:spacing w:val="-4"/>
          <w:sz w:val="26"/>
          <w:szCs w:val="26"/>
          <w:lang w:eastAsia="en-US"/>
        </w:rPr>
        <w:tab/>
      </w:r>
      <w:r w:rsidR="002A0E99" w:rsidRPr="002A0E99">
        <w:rPr>
          <w:rFonts w:ascii="Browallia New" w:eastAsia="Arial Unicode MS" w:hAnsi="Browallia New" w:cs="Browallia New"/>
          <w:color w:val="000000"/>
          <w:spacing w:val="-4"/>
          <w:sz w:val="26"/>
          <w:szCs w:val="26"/>
          <w:lang w:eastAsia="en-US"/>
        </w:rPr>
        <w:t>1</w:t>
      </w:r>
      <w:r w:rsidRPr="00454DCC">
        <w:rPr>
          <w:rFonts w:ascii="Browallia New" w:eastAsia="Arial Unicode MS" w:hAnsi="Browallia New" w:cs="Browallia New"/>
          <w:color w:val="000000"/>
          <w:spacing w:val="-4"/>
          <w:sz w:val="26"/>
          <w:szCs w:val="26"/>
          <w:lang w:eastAsia="en-US"/>
        </w:rPr>
        <w:t xml:space="preserve"> :</w:t>
      </w:r>
      <w:r w:rsidRPr="00454DCC">
        <w:rPr>
          <w:rFonts w:ascii="Browallia New" w:eastAsia="Arial Unicode MS" w:hAnsi="Browallia New" w:cs="Browallia New"/>
          <w:color w:val="000000"/>
          <w:spacing w:val="-4"/>
          <w:sz w:val="26"/>
          <w:szCs w:val="26"/>
          <w:lang w:eastAsia="en-US"/>
        </w:rPr>
        <w:tab/>
      </w:r>
      <w:r w:rsidRPr="00454DCC">
        <w:rPr>
          <w:rFonts w:ascii="Browallia New" w:eastAsia="Arial Unicode MS" w:hAnsi="Browallia New" w:cs="Browallia New"/>
          <w:color w:val="000000"/>
          <w:spacing w:val="-4"/>
          <w:sz w:val="26"/>
          <w:szCs w:val="26"/>
          <w:cs/>
          <w:lang w:eastAsia="en-US"/>
        </w:rPr>
        <w:t>มูลค่ายุติธรรมของเครื่องมือทางการเงินอ้างอิงจากราคาเสนอซื้อปัจจุบันหรือราคาปิดที่อ้างอิงจากตลาดหลักทรัพย์</w:t>
      </w:r>
      <w:r w:rsidR="006432E1" w:rsidRPr="00454DCC">
        <w:rPr>
          <w:rFonts w:ascii="Browallia New" w:eastAsia="Arial Unicode MS" w:hAnsi="Browallia New" w:cs="Browallia New"/>
          <w:color w:val="000000"/>
          <w:spacing w:val="-4"/>
          <w:sz w:val="26"/>
          <w:szCs w:val="26"/>
          <w:lang w:eastAsia="en-US"/>
        </w:rPr>
        <w:br/>
      </w:r>
      <w:r w:rsidRPr="00454DCC">
        <w:rPr>
          <w:rFonts w:ascii="Browallia New" w:eastAsia="Arial Unicode MS" w:hAnsi="Browallia New" w:cs="Browallia New"/>
          <w:color w:val="000000"/>
          <w:spacing w:val="-4"/>
          <w:sz w:val="26"/>
          <w:szCs w:val="26"/>
          <w:cs/>
          <w:lang w:eastAsia="en-US"/>
        </w:rPr>
        <w:t>แห่งประเทศไทยหรือสมาคมตลาดตราสารหนี้ไทย</w:t>
      </w:r>
    </w:p>
    <w:p w14:paraId="5B7D2F21" w14:textId="5FAF05CE" w:rsidR="0073622C" w:rsidRPr="00454DCC" w:rsidRDefault="0073622C" w:rsidP="0073622C">
      <w:pPr>
        <w:tabs>
          <w:tab w:val="left" w:pos="900"/>
        </w:tabs>
        <w:ind w:left="1170" w:hanging="1170"/>
        <w:jc w:val="thaiDistribute"/>
        <w:rPr>
          <w:rFonts w:ascii="Browallia New" w:eastAsia="Arial Unicode MS" w:hAnsi="Browallia New" w:cs="Browallia New"/>
          <w:color w:val="000000"/>
          <w:spacing w:val="-4"/>
          <w:sz w:val="26"/>
          <w:szCs w:val="26"/>
          <w:lang w:eastAsia="en-US"/>
        </w:rPr>
      </w:pPr>
      <w:r w:rsidRPr="00454DCC">
        <w:rPr>
          <w:rFonts w:ascii="Browallia New" w:eastAsia="Arial Unicode MS" w:hAnsi="Browallia New" w:cs="Browallia New"/>
          <w:color w:val="000000"/>
          <w:spacing w:val="-4"/>
          <w:sz w:val="26"/>
          <w:szCs w:val="26"/>
          <w:cs/>
          <w:lang w:eastAsia="en-US"/>
        </w:rPr>
        <w:t>ข้อมูลระดับ</w:t>
      </w:r>
      <w:r w:rsidRPr="00454DCC">
        <w:rPr>
          <w:rFonts w:ascii="Browallia New" w:eastAsia="Arial Unicode MS" w:hAnsi="Browallia New" w:cs="Browallia New"/>
          <w:color w:val="000000"/>
          <w:spacing w:val="-4"/>
          <w:sz w:val="26"/>
          <w:szCs w:val="26"/>
          <w:lang w:eastAsia="en-US"/>
        </w:rPr>
        <w:tab/>
      </w:r>
      <w:r w:rsidR="002A0E99" w:rsidRPr="002A0E99">
        <w:rPr>
          <w:rFonts w:ascii="Browallia New" w:eastAsia="Arial Unicode MS" w:hAnsi="Browallia New" w:cs="Browallia New"/>
          <w:color w:val="000000"/>
          <w:spacing w:val="-4"/>
          <w:sz w:val="26"/>
          <w:szCs w:val="26"/>
          <w:lang w:eastAsia="en-US"/>
        </w:rPr>
        <w:t>2</w:t>
      </w:r>
      <w:r w:rsidRPr="00454DCC">
        <w:rPr>
          <w:rFonts w:ascii="Browallia New" w:eastAsia="Arial Unicode MS" w:hAnsi="Browallia New" w:cs="Browallia New"/>
          <w:color w:val="000000"/>
          <w:spacing w:val="-4"/>
          <w:sz w:val="26"/>
          <w:szCs w:val="26"/>
          <w:lang w:eastAsia="en-US"/>
        </w:rPr>
        <w:t xml:space="preserve"> :</w:t>
      </w:r>
      <w:r w:rsidRPr="00454DCC">
        <w:rPr>
          <w:rFonts w:ascii="Browallia New" w:eastAsia="Arial Unicode MS" w:hAnsi="Browallia New" w:cs="Browallia New"/>
          <w:color w:val="000000"/>
          <w:spacing w:val="-4"/>
          <w:sz w:val="26"/>
          <w:szCs w:val="26"/>
          <w:lang w:eastAsia="en-US"/>
        </w:rPr>
        <w:tab/>
      </w:r>
      <w:r w:rsidRPr="00454DCC">
        <w:rPr>
          <w:rFonts w:ascii="Browallia New" w:eastAsia="Arial Unicode MS" w:hAnsi="Browallia New" w:cs="Browallia New"/>
          <w:color w:val="000000"/>
          <w:spacing w:val="-4"/>
          <w:sz w:val="26"/>
          <w:szCs w:val="26"/>
          <w:cs/>
          <w:lang w:eastAsia="en-US"/>
        </w:rPr>
        <w:t>มูลค่ายุติธรรมของเครื่องมือทางการเงินวัดมูลค่าโดยใช้เทคนิคการประเมินมูลค่าซึ่งใช้ข้อมูลที่สามารถสังเกตได้อย่าง</w:t>
      </w:r>
      <w:r w:rsidR="006432E1" w:rsidRPr="00454DCC">
        <w:rPr>
          <w:rFonts w:ascii="Browallia New" w:eastAsia="Arial Unicode MS" w:hAnsi="Browallia New" w:cs="Browallia New"/>
          <w:color w:val="000000"/>
          <w:spacing w:val="-4"/>
          <w:sz w:val="26"/>
          <w:szCs w:val="26"/>
          <w:lang w:eastAsia="en-US"/>
        </w:rPr>
        <w:br/>
      </w:r>
      <w:r w:rsidRPr="00454DCC">
        <w:rPr>
          <w:rFonts w:ascii="Browallia New" w:eastAsia="Arial Unicode MS" w:hAnsi="Browallia New" w:cs="Browallia New"/>
          <w:color w:val="000000"/>
          <w:spacing w:val="-4"/>
          <w:sz w:val="26"/>
          <w:szCs w:val="26"/>
          <w:cs/>
          <w:lang w:eastAsia="en-US"/>
        </w:rPr>
        <w:t>มีนัยสำคัญและอ้างอิงจากประมาณการของกิจการเองมาใช้น้อยที่สุดเท่าที่เป็นไปได้</w:t>
      </w:r>
    </w:p>
    <w:p w14:paraId="6C85FED2" w14:textId="75184264" w:rsidR="0073622C" w:rsidRPr="00454DCC" w:rsidRDefault="0073622C" w:rsidP="0073622C">
      <w:pPr>
        <w:tabs>
          <w:tab w:val="left" w:pos="900"/>
        </w:tabs>
        <w:ind w:left="1170" w:hanging="1170"/>
        <w:jc w:val="thaiDistribute"/>
        <w:rPr>
          <w:rFonts w:ascii="Browallia New" w:eastAsia="Arial Unicode MS" w:hAnsi="Browallia New" w:cs="Browallia New"/>
          <w:color w:val="000000"/>
          <w:spacing w:val="-4"/>
          <w:sz w:val="26"/>
          <w:szCs w:val="26"/>
          <w:lang w:eastAsia="en-US"/>
        </w:rPr>
      </w:pPr>
      <w:r w:rsidRPr="00454DCC">
        <w:rPr>
          <w:rFonts w:ascii="Browallia New" w:eastAsia="Arial Unicode MS" w:hAnsi="Browallia New" w:cs="Browallia New"/>
          <w:color w:val="000000"/>
          <w:spacing w:val="-4"/>
          <w:sz w:val="26"/>
          <w:szCs w:val="26"/>
          <w:cs/>
          <w:lang w:eastAsia="en-US"/>
        </w:rPr>
        <w:t>ข้อมูลระดับ</w:t>
      </w:r>
      <w:r w:rsidRPr="00454DCC">
        <w:rPr>
          <w:rFonts w:ascii="Browallia New" w:eastAsia="Arial Unicode MS" w:hAnsi="Browallia New" w:cs="Browallia New"/>
          <w:color w:val="000000"/>
          <w:spacing w:val="-4"/>
          <w:sz w:val="26"/>
          <w:szCs w:val="26"/>
          <w:lang w:eastAsia="en-US"/>
        </w:rPr>
        <w:tab/>
      </w:r>
      <w:r w:rsidR="002A0E99" w:rsidRPr="002A0E99">
        <w:rPr>
          <w:rFonts w:ascii="Browallia New" w:eastAsia="Arial Unicode MS" w:hAnsi="Browallia New" w:cs="Browallia New"/>
          <w:color w:val="000000"/>
          <w:spacing w:val="-4"/>
          <w:sz w:val="26"/>
          <w:szCs w:val="26"/>
          <w:lang w:eastAsia="en-US"/>
        </w:rPr>
        <w:t>3</w:t>
      </w:r>
      <w:r w:rsidRPr="00454DCC">
        <w:rPr>
          <w:rFonts w:ascii="Browallia New" w:eastAsia="Arial Unicode MS" w:hAnsi="Browallia New" w:cs="Browallia New"/>
          <w:color w:val="000000"/>
          <w:spacing w:val="-4"/>
          <w:sz w:val="26"/>
          <w:szCs w:val="26"/>
          <w:lang w:eastAsia="en-US"/>
        </w:rPr>
        <w:t xml:space="preserve"> :</w:t>
      </w:r>
      <w:r w:rsidRPr="00454DCC">
        <w:rPr>
          <w:rFonts w:ascii="Browallia New" w:eastAsia="Arial Unicode MS" w:hAnsi="Browallia New" w:cs="Browallia New"/>
          <w:color w:val="000000"/>
          <w:spacing w:val="-4"/>
          <w:sz w:val="26"/>
          <w:szCs w:val="26"/>
          <w:lang w:eastAsia="en-US"/>
        </w:rPr>
        <w:tab/>
      </w:r>
      <w:r w:rsidRPr="00454DCC">
        <w:rPr>
          <w:rFonts w:ascii="Browallia New" w:eastAsia="Arial Unicode MS" w:hAnsi="Browallia New" w:cs="Browallia New"/>
          <w:color w:val="000000"/>
          <w:spacing w:val="-4"/>
          <w:sz w:val="26"/>
          <w:szCs w:val="26"/>
          <w:cs/>
          <w:lang w:eastAsia="en-U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EC71462" w14:textId="77777777" w:rsidR="00000BD0" w:rsidRPr="00454DCC" w:rsidRDefault="00000BD0" w:rsidP="0073622C">
      <w:pPr>
        <w:tabs>
          <w:tab w:val="left" w:pos="900"/>
        </w:tabs>
        <w:ind w:left="1170" w:hanging="1170"/>
        <w:jc w:val="thaiDistribute"/>
        <w:rPr>
          <w:rFonts w:ascii="Browallia New" w:eastAsia="Arial Unicode MS" w:hAnsi="Browallia New" w:cs="Browallia New"/>
          <w:color w:val="000000"/>
          <w:spacing w:val="-4"/>
          <w:sz w:val="26"/>
          <w:szCs w:val="26"/>
          <w:lang w:eastAsia="en-US"/>
        </w:rPr>
      </w:pPr>
    </w:p>
    <w:p w14:paraId="3411A4B7" w14:textId="17CD82D3" w:rsidR="0073622C" w:rsidRPr="00454DCC" w:rsidRDefault="0073622C" w:rsidP="008C5AC0">
      <w:pPr>
        <w:spacing w:line="240" w:lineRule="auto"/>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เทคนิคการประเมินมูลค่ายุติธรรม</w:t>
      </w:r>
    </w:p>
    <w:p w14:paraId="23E8DC45" w14:textId="77777777" w:rsidR="0073622C" w:rsidRPr="00454DCC" w:rsidRDefault="0073622C" w:rsidP="008C5AC0">
      <w:pPr>
        <w:spacing w:line="240" w:lineRule="auto"/>
        <w:rPr>
          <w:rFonts w:ascii="Browallia New" w:eastAsia="Arial Unicode MS" w:hAnsi="Browallia New" w:cs="Browallia New"/>
          <w:color w:val="000000"/>
          <w:sz w:val="26"/>
          <w:szCs w:val="26"/>
          <w:lang w:eastAsia="en-US"/>
        </w:rPr>
      </w:pPr>
    </w:p>
    <w:p w14:paraId="37570A19" w14:textId="77777777" w:rsidR="0073622C" w:rsidRPr="00454DCC" w:rsidRDefault="0073622C" w:rsidP="008C5AC0">
      <w:pPr>
        <w:spacing w:line="240" w:lineRule="auto"/>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วิธีการที่ใช้ในการประเมินมูลค่ายุติธรรมของเครื่องมือทางการเงิน มีดังนี้</w:t>
      </w:r>
    </w:p>
    <w:p w14:paraId="212B426B" w14:textId="77777777" w:rsidR="0073622C" w:rsidRPr="00454DCC" w:rsidRDefault="0073622C" w:rsidP="00414EF3">
      <w:pPr>
        <w:pStyle w:val="ListParagraph"/>
        <w:numPr>
          <w:ilvl w:val="0"/>
          <w:numId w:val="20"/>
        </w:numPr>
        <w:spacing w:line="240" w:lineRule="auto"/>
        <w:ind w:left="360"/>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pacing w:val="-6"/>
          <w:sz w:val="26"/>
          <w:szCs w:val="26"/>
          <w:cs/>
          <w:lang w:eastAsia="en-US"/>
        </w:rPr>
        <w:t xml:space="preserve">สัญญาแลกเปลี่ยนอัตราดอกเบี้ย </w:t>
      </w:r>
      <w:r w:rsidRPr="00454DCC">
        <w:rPr>
          <w:rFonts w:ascii="Browallia New" w:eastAsia="Arial Unicode MS" w:hAnsi="Browallia New" w:cs="Browallia New"/>
          <w:color w:val="000000"/>
          <w:spacing w:val="-6"/>
          <w:sz w:val="26"/>
          <w:szCs w:val="26"/>
          <w:lang w:eastAsia="en-US"/>
        </w:rPr>
        <w:t>(Interest Rate Swaps)</w:t>
      </w:r>
      <w:r w:rsidRPr="00454DCC">
        <w:rPr>
          <w:rFonts w:ascii="Browallia New" w:eastAsia="Arial Unicode MS" w:hAnsi="Browallia New" w:cs="Browallia New"/>
          <w:color w:val="000000"/>
          <w:spacing w:val="-6"/>
          <w:sz w:val="26"/>
          <w:szCs w:val="26"/>
          <w:cs/>
          <w:lang w:eastAsia="en-US"/>
        </w:rPr>
        <w:t xml:space="preserve"> และสัญญาแลกเปลี่ยนอัตราดอกเบี้ยและเงินต้นต่างสกุลเงิน</w:t>
      </w:r>
      <w:r w:rsidRPr="00454DCC">
        <w:rPr>
          <w:rFonts w:ascii="Browallia New" w:eastAsia="Arial Unicode MS" w:hAnsi="Browallia New" w:cs="Browallia New"/>
          <w:color w:val="000000"/>
          <w:spacing w:val="-6"/>
          <w:sz w:val="26"/>
          <w:szCs w:val="26"/>
          <w:lang w:eastAsia="en-US"/>
        </w:rPr>
        <w:t xml:space="preserve"> - </w:t>
      </w:r>
      <w:r w:rsidRPr="00454DCC">
        <w:rPr>
          <w:rFonts w:ascii="Browallia New" w:eastAsia="Arial Unicode MS" w:hAnsi="Browallia New" w:cs="Browallia New"/>
          <w:color w:val="000000"/>
          <w:spacing w:val="-6"/>
          <w:sz w:val="26"/>
          <w:szCs w:val="26"/>
          <w:cs/>
          <w:lang w:eastAsia="en-US"/>
        </w:rPr>
        <w:t>มูลค่าปัจจุบัน</w:t>
      </w:r>
      <w:r w:rsidRPr="00454DCC">
        <w:rPr>
          <w:rFonts w:ascii="Browallia New" w:eastAsia="Arial Unicode MS" w:hAnsi="Browallia New" w:cs="Browallia New"/>
          <w:color w:val="000000"/>
          <w:sz w:val="26"/>
          <w:szCs w:val="26"/>
          <w:cs/>
          <w:lang w:eastAsia="en-US"/>
        </w:rPr>
        <w:t xml:space="preserve">ของประมาณการกระแสเงินสดในอนาคตโดยอ้างอิงจากเส้นอัตราผลตอบแทน </w:t>
      </w:r>
      <w:r w:rsidRPr="00454DCC">
        <w:rPr>
          <w:rFonts w:ascii="Browallia New" w:eastAsia="Arial Unicode MS" w:hAnsi="Browallia New" w:cs="Browallia New"/>
          <w:color w:val="000000"/>
          <w:sz w:val="26"/>
          <w:szCs w:val="26"/>
          <w:lang w:eastAsia="en-US"/>
        </w:rPr>
        <w:t xml:space="preserve">(Yield curves) </w:t>
      </w:r>
      <w:r w:rsidRPr="00454DCC">
        <w:rPr>
          <w:rFonts w:ascii="Browallia New" w:eastAsia="Arial Unicode MS" w:hAnsi="Browallia New" w:cs="Browallia New"/>
          <w:color w:val="000000"/>
          <w:sz w:val="26"/>
          <w:szCs w:val="26"/>
          <w:cs/>
          <w:lang w:eastAsia="en-US"/>
        </w:rPr>
        <w:t>ที่สังเกตได้ในตลาด</w:t>
      </w:r>
    </w:p>
    <w:p w14:paraId="139FB47A" w14:textId="47397278" w:rsidR="0073622C" w:rsidRDefault="0073622C" w:rsidP="00414EF3">
      <w:pPr>
        <w:pStyle w:val="ListParagraph"/>
        <w:numPr>
          <w:ilvl w:val="0"/>
          <w:numId w:val="20"/>
        </w:numPr>
        <w:spacing w:line="240" w:lineRule="auto"/>
        <w:ind w:left="360"/>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สัญญา</w:t>
      </w:r>
      <w:r w:rsidR="00173B5B" w:rsidRPr="00454DCC">
        <w:rPr>
          <w:rFonts w:ascii="Browallia New" w:eastAsia="Arial Unicode MS" w:hAnsi="Browallia New" w:cs="Browallia New"/>
          <w:color w:val="000000"/>
          <w:sz w:val="26"/>
          <w:szCs w:val="26"/>
          <w:cs/>
          <w:lang w:eastAsia="en-US"/>
        </w:rPr>
        <w:t>ซื้อขาย</w:t>
      </w:r>
      <w:r w:rsidRPr="00454DCC">
        <w:rPr>
          <w:rFonts w:ascii="Browallia New" w:eastAsia="Arial Unicode MS" w:hAnsi="Browallia New" w:cs="Browallia New"/>
          <w:color w:val="000000"/>
          <w:sz w:val="26"/>
          <w:szCs w:val="26"/>
          <w:cs/>
          <w:lang w:eastAsia="en-US"/>
        </w:rPr>
        <w:t xml:space="preserve">เงินตราต่างประเทศล่วงหน้า </w:t>
      </w:r>
      <w:r w:rsidR="008C5AC0" w:rsidRPr="00454DCC">
        <w:rPr>
          <w:rFonts w:ascii="Browallia New" w:eastAsia="Arial Unicode MS" w:hAnsi="Browallia New" w:cs="Browallia New"/>
          <w:color w:val="000000"/>
          <w:sz w:val="26"/>
          <w:szCs w:val="26"/>
          <w:lang w:eastAsia="en-US"/>
        </w:rPr>
        <w:t>-</w:t>
      </w:r>
      <w:r w:rsidRPr="00454DCC">
        <w:rPr>
          <w:rFonts w:ascii="Browallia New" w:eastAsia="Arial Unicode MS" w:hAnsi="Browallia New" w:cs="Browallia New"/>
          <w:color w:val="000000"/>
          <w:sz w:val="26"/>
          <w:szCs w:val="26"/>
          <w:lang w:eastAsia="en-US"/>
        </w:rPr>
        <w:t xml:space="preserve"> </w:t>
      </w:r>
      <w:r w:rsidRPr="00454DCC">
        <w:rPr>
          <w:rFonts w:ascii="Browallia New" w:eastAsia="Arial Unicode MS" w:hAnsi="Browallia New" w:cs="Browallia New"/>
          <w:color w:val="000000"/>
          <w:sz w:val="26"/>
          <w:szCs w:val="26"/>
          <w:cs/>
          <w:lang w:eastAsia="en-US"/>
        </w:rPr>
        <w:t>มูลค่าปัจจุบันของกระแสเงินสดในอนาคตโดยอ้างอิงจากอัตราแลกเปลี่ยนล่วงหน้า ณ วันสิ้นรอบปีบัญชี</w:t>
      </w:r>
    </w:p>
    <w:p w14:paraId="67105CF1" w14:textId="0CC35AA2" w:rsidR="001E4DFF" w:rsidRDefault="001E4DFF" w:rsidP="00414EF3">
      <w:pPr>
        <w:pStyle w:val="ListParagraph"/>
        <w:numPr>
          <w:ilvl w:val="0"/>
          <w:numId w:val="20"/>
        </w:numPr>
        <w:spacing w:line="240" w:lineRule="auto"/>
        <w:ind w:left="360"/>
        <w:jc w:val="thaiDistribute"/>
        <w:rPr>
          <w:rFonts w:ascii="Browallia New" w:eastAsia="Arial Unicode MS" w:hAnsi="Browallia New" w:cs="Browallia New"/>
          <w:color w:val="000000"/>
          <w:sz w:val="26"/>
          <w:szCs w:val="26"/>
          <w:lang w:eastAsia="en-US"/>
        </w:rPr>
      </w:pPr>
      <w:r w:rsidRPr="007D5DFF">
        <w:rPr>
          <w:rFonts w:ascii="Browallia New" w:eastAsia="Arial Unicode MS" w:hAnsi="Browallia New" w:cs="Browallia New" w:hint="cs"/>
          <w:color w:val="000000"/>
          <w:sz w:val="26"/>
          <w:szCs w:val="26"/>
          <w:cs/>
          <w:lang w:eastAsia="en-US"/>
        </w:rPr>
        <w:t>เงินลงทุนในตราสารทุนที่ไม่อยู่ในความต้องการของตลาด</w:t>
      </w:r>
      <w:r>
        <w:rPr>
          <w:rFonts w:ascii="Browallia New" w:eastAsia="Arial Unicode MS" w:hAnsi="Browallia New" w:cs="Browallia New" w:hint="cs"/>
          <w:color w:val="000000"/>
          <w:sz w:val="26"/>
          <w:szCs w:val="26"/>
          <w:cs/>
          <w:lang w:eastAsia="en-US"/>
        </w:rPr>
        <w:t xml:space="preserve"> </w:t>
      </w:r>
      <w:r>
        <w:rPr>
          <w:rFonts w:ascii="Browallia New" w:eastAsia="Arial Unicode MS" w:hAnsi="Browallia New" w:cs="Browallia New"/>
          <w:color w:val="000000"/>
          <w:sz w:val="26"/>
          <w:szCs w:val="26"/>
          <w:lang w:eastAsia="en-US"/>
        </w:rPr>
        <w:t xml:space="preserve">- </w:t>
      </w:r>
      <w:r w:rsidRPr="00454DCC">
        <w:rPr>
          <w:rFonts w:ascii="Browallia New" w:eastAsia="Arial Unicode MS" w:hAnsi="Browallia New" w:cs="Browallia New"/>
          <w:color w:val="000000"/>
          <w:spacing w:val="-6"/>
          <w:sz w:val="26"/>
          <w:szCs w:val="26"/>
          <w:cs/>
          <w:lang w:eastAsia="en-US"/>
        </w:rPr>
        <w:t>มูลค่าปัจจุบัน</w:t>
      </w:r>
      <w:r w:rsidRPr="00454DCC">
        <w:rPr>
          <w:rFonts w:ascii="Browallia New" w:eastAsia="Arial Unicode MS" w:hAnsi="Browallia New" w:cs="Browallia New"/>
          <w:color w:val="000000"/>
          <w:sz w:val="26"/>
          <w:szCs w:val="26"/>
          <w:cs/>
          <w:lang w:eastAsia="en-US"/>
        </w:rPr>
        <w:t>ของประมาณการกระแสเงินสดในอนาคต</w:t>
      </w:r>
      <w:r w:rsidR="002A6025">
        <w:rPr>
          <w:rFonts w:ascii="Browallia New" w:eastAsia="Arial Unicode MS" w:hAnsi="Browallia New" w:cs="Browallia New" w:hint="cs"/>
          <w:color w:val="000000"/>
          <w:sz w:val="26"/>
          <w:szCs w:val="26"/>
          <w:cs/>
          <w:lang w:eastAsia="en-US"/>
        </w:rPr>
        <w:t>โดยอ้างอิง</w:t>
      </w:r>
      <w:r w:rsidR="002A6025" w:rsidRPr="002A6025">
        <w:rPr>
          <w:rFonts w:ascii="Browallia New" w:eastAsia="Arial Unicode MS" w:hAnsi="Browallia New" w:cs="Browallia New"/>
          <w:color w:val="000000"/>
          <w:sz w:val="26"/>
          <w:szCs w:val="26"/>
          <w:cs/>
          <w:lang w:eastAsia="en-US"/>
        </w:rPr>
        <w:t>อัตราคิดลดที่ปรับด้วยความเสี่ยง</w:t>
      </w:r>
      <w:r w:rsidR="00834F99">
        <w:rPr>
          <w:rFonts w:ascii="Browallia New" w:eastAsia="Arial Unicode MS" w:hAnsi="Browallia New" w:cs="Browallia New" w:hint="cs"/>
          <w:color w:val="000000"/>
          <w:sz w:val="26"/>
          <w:szCs w:val="26"/>
          <w:cs/>
          <w:lang w:eastAsia="en-US"/>
        </w:rPr>
        <w:t>ซึ่งไม่สามารถสังเกตได้</w:t>
      </w:r>
    </w:p>
    <w:p w14:paraId="70DB693C" w14:textId="77777777" w:rsidR="0073622C" w:rsidRPr="001E4DFF" w:rsidRDefault="0073622C" w:rsidP="008C5AC0">
      <w:pPr>
        <w:spacing w:line="240" w:lineRule="auto"/>
        <w:rPr>
          <w:rFonts w:ascii="Browallia New" w:eastAsia="Arial Unicode MS" w:hAnsi="Browallia New" w:cs="Browallia New"/>
          <w:color w:val="000000"/>
          <w:sz w:val="26"/>
          <w:szCs w:val="26"/>
          <w:lang w:eastAsia="en-US"/>
        </w:rPr>
      </w:pPr>
    </w:p>
    <w:p w14:paraId="2C61167D" w14:textId="09ED3E17" w:rsidR="0073622C" w:rsidRPr="00454DCC" w:rsidRDefault="0073622C" w:rsidP="008C5AC0">
      <w:pPr>
        <w:spacing w:line="240" w:lineRule="auto"/>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 xml:space="preserve">ผลของการประมาณมูลค่ายุติธรรมทั้งหมดอยู่ในข้อมูลระดับ </w:t>
      </w:r>
      <w:r w:rsidR="002A0E99" w:rsidRPr="002A0E99">
        <w:rPr>
          <w:rFonts w:ascii="Browallia New" w:eastAsia="Arial Unicode MS" w:hAnsi="Browallia New" w:cs="Browallia New"/>
          <w:color w:val="000000"/>
          <w:sz w:val="26"/>
          <w:szCs w:val="26"/>
          <w:lang w:eastAsia="en-US"/>
        </w:rPr>
        <w:t>2</w:t>
      </w:r>
    </w:p>
    <w:p w14:paraId="23A87E45" w14:textId="77777777" w:rsidR="0073622C" w:rsidRPr="00454DCC" w:rsidRDefault="0073622C" w:rsidP="00351AD2">
      <w:pPr>
        <w:spacing w:line="240" w:lineRule="auto"/>
        <w:rPr>
          <w:rFonts w:ascii="Browallia New" w:eastAsia="Arial Unicode MS" w:hAnsi="Browallia New" w:cs="Browallia New"/>
          <w:color w:val="000000"/>
          <w:sz w:val="26"/>
          <w:szCs w:val="26"/>
          <w:lang w:eastAsia="en-US"/>
        </w:rPr>
      </w:pPr>
    </w:p>
    <w:p w14:paraId="1200F423" w14:textId="77777777" w:rsidR="0073622C" w:rsidRPr="00454DCC" w:rsidRDefault="0073622C" w:rsidP="008C5AC0">
      <w:pPr>
        <w:spacing w:line="240" w:lineRule="auto"/>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การโอนระหว่างระดับของชั้นมูลค่ายุติธรรม</w:t>
      </w:r>
    </w:p>
    <w:p w14:paraId="49A298BD" w14:textId="77777777" w:rsidR="0073622C" w:rsidRPr="00454DCC" w:rsidRDefault="0073622C" w:rsidP="00351AD2">
      <w:pPr>
        <w:spacing w:line="240" w:lineRule="auto"/>
        <w:rPr>
          <w:rFonts w:ascii="Browallia New" w:eastAsia="Arial Unicode MS" w:hAnsi="Browallia New" w:cs="Browallia New"/>
          <w:color w:val="000000"/>
          <w:sz w:val="26"/>
          <w:szCs w:val="26"/>
          <w:lang w:eastAsia="en-US"/>
        </w:rPr>
      </w:pPr>
    </w:p>
    <w:p w14:paraId="7DCA6312" w14:textId="6BBD402F" w:rsidR="0073622C" w:rsidRPr="00454DCC" w:rsidRDefault="0073622C" w:rsidP="008C5AC0">
      <w:pPr>
        <w:spacing w:line="240" w:lineRule="auto"/>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กลุ่มกิจการไม่มีรายการโอนระหว่างลำดับชั้นมูลค่ายุติธรรมในระหว่างปี</w:t>
      </w:r>
    </w:p>
    <w:p w14:paraId="5847B6A1" w14:textId="77777777" w:rsidR="0073622C" w:rsidRPr="00454DCC" w:rsidRDefault="0073622C" w:rsidP="00351AD2">
      <w:pPr>
        <w:spacing w:line="240" w:lineRule="auto"/>
        <w:rPr>
          <w:rFonts w:ascii="Browallia New" w:eastAsia="Arial Unicode MS" w:hAnsi="Browallia New" w:cs="Browallia New"/>
          <w:color w:val="000000"/>
          <w:sz w:val="26"/>
          <w:szCs w:val="26"/>
          <w:lang w:eastAsia="en-US"/>
        </w:rPr>
      </w:pPr>
    </w:p>
    <w:p w14:paraId="52361986" w14:textId="33AAB689" w:rsidR="0073622C" w:rsidRPr="00454DCC" w:rsidRDefault="0073622C" w:rsidP="008C5AC0">
      <w:pPr>
        <w:spacing w:line="240" w:lineRule="auto"/>
        <w:jc w:val="thaiDistribute"/>
        <w:rPr>
          <w:rFonts w:ascii="Browallia New" w:hAnsi="Browallia New" w:cs="Browallia New"/>
          <w:i/>
          <w:iCs/>
          <w:color w:val="000000"/>
          <w:sz w:val="26"/>
          <w:szCs w:val="26"/>
        </w:rPr>
      </w:pPr>
      <w:r w:rsidRPr="00454DCC">
        <w:rPr>
          <w:rFonts w:ascii="Browallia New" w:hAnsi="Browallia New" w:cs="Browallia New"/>
          <w:i/>
          <w:iCs/>
          <w:color w:val="000000"/>
          <w:sz w:val="26"/>
          <w:szCs w:val="26"/>
          <w:cs/>
        </w:rPr>
        <w:t>ขั้นตอนการประเมินมูลค่ายุติธรรมของกลุ่มกิจการ</w:t>
      </w:r>
    </w:p>
    <w:p w14:paraId="007E1E1F" w14:textId="77777777" w:rsidR="0073622C" w:rsidRPr="00454DCC" w:rsidRDefault="0073622C" w:rsidP="00351AD2">
      <w:pPr>
        <w:spacing w:line="240" w:lineRule="auto"/>
        <w:rPr>
          <w:rFonts w:ascii="Browallia New" w:eastAsia="Arial Unicode MS" w:hAnsi="Browallia New" w:cs="Browallia New"/>
          <w:color w:val="000000"/>
          <w:sz w:val="26"/>
          <w:szCs w:val="26"/>
          <w:lang w:eastAsia="en-US"/>
        </w:rPr>
      </w:pPr>
    </w:p>
    <w:p w14:paraId="01564915" w14:textId="68775A4E" w:rsidR="0073622C" w:rsidRPr="00454DCC" w:rsidRDefault="0073622C" w:rsidP="008C5AC0">
      <w:pPr>
        <w:spacing w:line="240" w:lineRule="auto"/>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pacing w:val="-4"/>
          <w:sz w:val="26"/>
          <w:szCs w:val="26"/>
          <w:cs/>
          <w:lang w:eastAsia="en-US"/>
        </w:rPr>
        <w:t>การประชุมระหว่างผู้บริหารสูงสุดสายบัญชีและการเงินและคณะทำงานเกี่ยวกับการประเมินมูลค่ายุติธรรมเกี่ยวกับกระบวนการประเมิน</w:t>
      </w:r>
      <w:r w:rsidRPr="00454DCC">
        <w:rPr>
          <w:rFonts w:ascii="Browallia New" w:eastAsia="Arial Unicode MS" w:hAnsi="Browallia New" w:cs="Browallia New"/>
          <w:color w:val="000000"/>
          <w:sz w:val="26"/>
          <w:szCs w:val="26"/>
          <w:cs/>
          <w:lang w:eastAsia="en-US"/>
        </w:rPr>
        <w:t>และผลลัพธ์จะจัดขึ้นอย่างน้อยทุกไตรมาส</w:t>
      </w:r>
    </w:p>
    <w:p w14:paraId="45D04FA8" w14:textId="638CBA65" w:rsidR="00F87FA9" w:rsidRPr="00454DCC" w:rsidRDefault="00F87FA9" w:rsidP="00351AD2">
      <w:pPr>
        <w:spacing w:line="240" w:lineRule="auto"/>
        <w:rPr>
          <w:rFonts w:ascii="Browallia New" w:eastAsia="Arial Unicode MS" w:hAnsi="Browallia New" w:cs="Browallia New"/>
          <w:color w:val="000000"/>
          <w:sz w:val="26"/>
          <w:szCs w:val="26"/>
          <w:lang w:eastAsia="en-US"/>
        </w:rPr>
      </w:pPr>
    </w:p>
    <w:p w14:paraId="0AB341C5" w14:textId="4188EA14" w:rsidR="00F87FA9" w:rsidRPr="00454DCC" w:rsidRDefault="00F87FA9" w:rsidP="008C5AC0">
      <w:pPr>
        <w:spacing w:line="240" w:lineRule="auto"/>
        <w:jc w:val="thaiDistribute"/>
        <w:rPr>
          <w:rFonts w:ascii="Browallia New" w:eastAsia="Arial Unicode MS" w:hAnsi="Browallia New" w:cs="Browallia New"/>
          <w:color w:val="000000"/>
          <w:sz w:val="26"/>
          <w:szCs w:val="26"/>
          <w:cs/>
          <w:lang w:eastAsia="en-US"/>
        </w:rPr>
      </w:pPr>
      <w:r w:rsidRPr="00454DCC">
        <w:rPr>
          <w:rFonts w:ascii="Browallia New" w:eastAsia="Arial Unicode MS" w:hAnsi="Browallia New" w:cs="Browallia New"/>
          <w:color w:val="000000"/>
          <w:sz w:val="26"/>
          <w:szCs w:val="26"/>
          <w:cs/>
          <w:lang w:eastAsia="en-US"/>
        </w:rPr>
        <w:t>สินทรัพย์และหนี้สินทางการเงินที่วัดมูลค่าด้วยวิธีราคาทุนตัดจำหน่ายดังต่อไปนี้</w:t>
      </w:r>
      <w:r w:rsidRPr="00454DCC">
        <w:rPr>
          <w:rFonts w:ascii="Browallia New" w:eastAsia="Arial Unicode MS" w:hAnsi="Browallia New" w:cs="Browallia New"/>
          <w:color w:val="000000"/>
          <w:sz w:val="26"/>
          <w:szCs w:val="26"/>
          <w:lang w:eastAsia="en-US"/>
        </w:rPr>
        <w:t xml:space="preserve"> </w:t>
      </w:r>
      <w:r w:rsidRPr="00454DCC">
        <w:rPr>
          <w:rFonts w:ascii="Browallia New" w:eastAsia="Arial Unicode MS" w:hAnsi="Browallia New" w:cs="Browallia New"/>
          <w:color w:val="000000"/>
          <w:sz w:val="26"/>
          <w:szCs w:val="26"/>
          <w:cs/>
          <w:lang w:eastAsia="en-US"/>
        </w:rPr>
        <w:t>มีมูลค่ายุติธรรมใกล้เคียงกับราคาตามบัญชี</w:t>
      </w:r>
    </w:p>
    <w:p w14:paraId="3D0F163A" w14:textId="77777777" w:rsidR="003B2D6D" w:rsidRPr="00454DCC" w:rsidRDefault="00F87FA9" w:rsidP="00414EF3">
      <w:pPr>
        <w:pStyle w:val="ListParagraph"/>
        <w:numPr>
          <w:ilvl w:val="0"/>
          <w:numId w:val="25"/>
        </w:numPr>
        <w:spacing w:line="240" w:lineRule="auto"/>
        <w:ind w:left="426"/>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เงินสดและรายการเทียบเท่าเงินสด</w:t>
      </w:r>
    </w:p>
    <w:p w14:paraId="55133450" w14:textId="77777777" w:rsidR="003B2D6D" w:rsidRPr="00454DCC" w:rsidRDefault="00F87FA9" w:rsidP="00414EF3">
      <w:pPr>
        <w:pStyle w:val="ListParagraph"/>
        <w:numPr>
          <w:ilvl w:val="0"/>
          <w:numId w:val="25"/>
        </w:numPr>
        <w:spacing w:line="240" w:lineRule="auto"/>
        <w:ind w:left="426"/>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เงินฝากธนาคารที่มีข้อจำกัดในการเบิกถอน</w:t>
      </w:r>
    </w:p>
    <w:p w14:paraId="094EA10C" w14:textId="1CA6D4C5" w:rsidR="003B2D6D" w:rsidRPr="00454DCC" w:rsidRDefault="00F87FA9" w:rsidP="00414EF3">
      <w:pPr>
        <w:pStyle w:val="ListParagraph"/>
        <w:numPr>
          <w:ilvl w:val="0"/>
          <w:numId w:val="25"/>
        </w:numPr>
        <w:spacing w:line="240" w:lineRule="auto"/>
        <w:ind w:left="426"/>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เงินฝากประจำที่ครบกำหนดเกินกว่า</w:t>
      </w:r>
      <w:r w:rsidR="00134452">
        <w:rPr>
          <w:rFonts w:ascii="Browallia New" w:eastAsia="Arial Unicode MS" w:hAnsi="Browallia New" w:cs="Browallia New" w:hint="cs"/>
          <w:color w:val="000000"/>
          <w:sz w:val="26"/>
          <w:szCs w:val="26"/>
          <w:cs/>
          <w:lang w:eastAsia="en-US"/>
        </w:rPr>
        <w:t>สาม</w:t>
      </w:r>
      <w:r w:rsidRPr="00454DCC">
        <w:rPr>
          <w:rFonts w:ascii="Browallia New" w:eastAsia="Arial Unicode MS" w:hAnsi="Browallia New" w:cs="Browallia New"/>
          <w:color w:val="000000"/>
          <w:sz w:val="26"/>
          <w:szCs w:val="26"/>
          <w:cs/>
          <w:lang w:eastAsia="en-US"/>
        </w:rPr>
        <w:t>เดือน</w:t>
      </w:r>
    </w:p>
    <w:p w14:paraId="726FD981" w14:textId="57CC5653" w:rsidR="003B2D6D" w:rsidRPr="00454DCC" w:rsidRDefault="00F87FA9" w:rsidP="00414EF3">
      <w:pPr>
        <w:pStyle w:val="ListParagraph"/>
        <w:numPr>
          <w:ilvl w:val="0"/>
          <w:numId w:val="25"/>
        </w:numPr>
        <w:spacing w:line="240" w:lineRule="auto"/>
        <w:ind w:left="426"/>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ลูกหนี้การค้าและลูกหนี้</w:t>
      </w:r>
      <w:r w:rsidR="00DE1653" w:rsidRPr="00454DCC">
        <w:rPr>
          <w:rFonts w:ascii="Browallia New" w:hAnsi="Browallia New" w:cs="Browallia New"/>
          <w:color w:val="000000"/>
          <w:sz w:val="26"/>
          <w:szCs w:val="26"/>
          <w:cs/>
          <w:lang w:val="en-US"/>
        </w:rPr>
        <w:t>หมุนเวียน</w:t>
      </w:r>
      <w:r w:rsidRPr="00454DCC">
        <w:rPr>
          <w:rFonts w:ascii="Browallia New" w:eastAsia="Arial Unicode MS" w:hAnsi="Browallia New" w:cs="Browallia New"/>
          <w:color w:val="000000"/>
          <w:sz w:val="26"/>
          <w:szCs w:val="26"/>
          <w:cs/>
          <w:lang w:eastAsia="en-US"/>
        </w:rPr>
        <w:t>อื่น</w:t>
      </w:r>
    </w:p>
    <w:p w14:paraId="7D120E6F" w14:textId="7FAD3A16" w:rsidR="003B2D6D" w:rsidRPr="00454DCC" w:rsidRDefault="00F87FA9" w:rsidP="00414EF3">
      <w:pPr>
        <w:pStyle w:val="ListParagraph"/>
        <w:numPr>
          <w:ilvl w:val="0"/>
          <w:numId w:val="25"/>
        </w:numPr>
        <w:spacing w:line="240" w:lineRule="auto"/>
        <w:ind w:left="426"/>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เงินให้กู้ระยะสั้นแก่กิจการที่เกี่ยวข้องกัน</w:t>
      </w:r>
      <w:r w:rsidR="00D93F79" w:rsidRPr="00454DCC">
        <w:rPr>
          <w:rFonts w:ascii="Browallia New" w:eastAsia="Arial Unicode MS" w:hAnsi="Browallia New" w:cs="Browallia New"/>
          <w:color w:val="000000"/>
          <w:sz w:val="26"/>
          <w:szCs w:val="26"/>
          <w:cs/>
          <w:lang w:eastAsia="en-US"/>
        </w:rPr>
        <w:t>และ</w:t>
      </w:r>
      <w:r w:rsidRPr="00454DCC">
        <w:rPr>
          <w:rFonts w:ascii="Browallia New" w:eastAsia="Arial Unicode MS" w:hAnsi="Browallia New" w:cs="Browallia New"/>
          <w:color w:val="000000"/>
          <w:sz w:val="26"/>
          <w:szCs w:val="26"/>
          <w:cs/>
          <w:lang w:eastAsia="en-US"/>
        </w:rPr>
        <w:t>กิจการอื่น</w:t>
      </w:r>
    </w:p>
    <w:p w14:paraId="0D0B747F" w14:textId="77777777" w:rsidR="003B2D6D" w:rsidRPr="00454DCC" w:rsidRDefault="00F87FA9" w:rsidP="00414EF3">
      <w:pPr>
        <w:pStyle w:val="ListParagraph"/>
        <w:numPr>
          <w:ilvl w:val="0"/>
          <w:numId w:val="25"/>
        </w:numPr>
        <w:spacing w:line="240" w:lineRule="auto"/>
        <w:ind w:left="426"/>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เงินกู้ยืมระยะสั้น</w:t>
      </w:r>
    </w:p>
    <w:p w14:paraId="28D790C8" w14:textId="68C4BA1C" w:rsidR="00F87FA9" w:rsidRPr="00454DCC" w:rsidRDefault="00F87FA9" w:rsidP="00414EF3">
      <w:pPr>
        <w:pStyle w:val="ListParagraph"/>
        <w:numPr>
          <w:ilvl w:val="0"/>
          <w:numId w:val="25"/>
        </w:numPr>
        <w:spacing w:line="240" w:lineRule="auto"/>
        <w:ind w:left="426"/>
        <w:jc w:val="thaiDistribute"/>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cs/>
          <w:lang w:eastAsia="en-US"/>
        </w:rPr>
        <w:t>เจ้าหนี้การค้าและเจ้าหนี้</w:t>
      </w:r>
      <w:r w:rsidR="00E21944" w:rsidRPr="00454DCC">
        <w:rPr>
          <w:rFonts w:ascii="Browallia New" w:eastAsia="Arial Unicode MS" w:hAnsi="Browallia New" w:cs="Browallia New"/>
          <w:color w:val="000000"/>
          <w:sz w:val="26"/>
          <w:szCs w:val="26"/>
          <w:cs/>
          <w:lang w:eastAsia="en-US"/>
        </w:rPr>
        <w:t>หมุนเวียน</w:t>
      </w:r>
      <w:r w:rsidRPr="00454DCC">
        <w:rPr>
          <w:rFonts w:ascii="Browallia New" w:eastAsia="Arial Unicode MS" w:hAnsi="Browallia New" w:cs="Browallia New"/>
          <w:color w:val="000000"/>
          <w:sz w:val="26"/>
          <w:szCs w:val="26"/>
          <w:cs/>
          <w:lang w:eastAsia="en-US"/>
        </w:rPr>
        <w:t>อื่น</w:t>
      </w:r>
    </w:p>
    <w:p w14:paraId="663E587C" w14:textId="68005627" w:rsidR="0019097D" w:rsidRPr="00454DCC" w:rsidRDefault="0019097D">
      <w:pPr>
        <w:spacing w:after="160" w:line="259" w:lineRule="auto"/>
        <w:rPr>
          <w:rFonts w:ascii="Browallia New" w:eastAsia="Arial Unicode MS" w:hAnsi="Browallia New" w:cs="Browallia New"/>
          <w:color w:val="000000"/>
          <w:sz w:val="26"/>
          <w:szCs w:val="26"/>
          <w:lang w:eastAsia="en-US"/>
        </w:rPr>
      </w:pPr>
      <w:r w:rsidRPr="00454DCC">
        <w:rPr>
          <w:rFonts w:ascii="Browallia New" w:eastAsia="Arial Unicode MS" w:hAnsi="Browallia New" w:cs="Browallia New"/>
          <w:color w:val="000000"/>
          <w:sz w:val="26"/>
          <w:szCs w:val="26"/>
          <w:lang w:eastAsia="en-US"/>
        </w:rPr>
        <w:br w:type="page"/>
      </w:r>
    </w:p>
    <w:tbl>
      <w:tblPr>
        <w:tblW w:w="9461" w:type="dxa"/>
        <w:tblLook w:val="04A0" w:firstRow="1" w:lastRow="0" w:firstColumn="1" w:lastColumn="0" w:noHBand="0" w:noVBand="1"/>
      </w:tblPr>
      <w:tblGrid>
        <w:gridCol w:w="9461"/>
      </w:tblGrid>
      <w:tr w:rsidR="0073622C" w:rsidRPr="006D4D0B" w14:paraId="6DC9C86E" w14:textId="77777777" w:rsidTr="00706093">
        <w:trPr>
          <w:trHeight w:val="389"/>
        </w:trPr>
        <w:tc>
          <w:tcPr>
            <w:tcW w:w="9461" w:type="dxa"/>
            <w:shd w:val="clear" w:color="auto" w:fill="auto"/>
            <w:vAlign w:val="center"/>
          </w:tcPr>
          <w:p w14:paraId="0F3B376B" w14:textId="3C0B6908" w:rsidR="0073622C" w:rsidRPr="006D4D0B" w:rsidRDefault="0073622C" w:rsidP="0035512B">
            <w:pPr>
              <w:pStyle w:val="BodyTextIndent2"/>
              <w:spacing w:line="240" w:lineRule="auto"/>
              <w:ind w:left="432" w:hanging="537"/>
              <w:rPr>
                <w:rFonts w:ascii="Browallia New" w:hAnsi="Browallia New" w:cs="Browallia New"/>
                <w:b/>
                <w:color w:val="000000"/>
                <w:sz w:val="26"/>
                <w:szCs w:val="26"/>
              </w:rPr>
            </w:pPr>
            <w:r w:rsidRPr="006D4D0B">
              <w:rPr>
                <w:rFonts w:ascii="Browallia New" w:hAnsi="Browallia New" w:cs="Browallia New"/>
                <w:color w:val="000000"/>
                <w:spacing w:val="-6"/>
                <w:sz w:val="26"/>
                <w:szCs w:val="26"/>
              </w:rPr>
              <w:lastRenderedPageBreak/>
              <w:br w:type="page"/>
            </w:r>
            <w:r w:rsidR="002A0E99" w:rsidRPr="002A0E99">
              <w:rPr>
                <w:rFonts w:ascii="Browallia New" w:hAnsi="Browallia New" w:cs="Browallia New"/>
                <w:b/>
                <w:color w:val="000000"/>
                <w:sz w:val="26"/>
                <w:szCs w:val="26"/>
              </w:rPr>
              <w:t>8</w:t>
            </w:r>
            <w:r w:rsidRPr="006D4D0B">
              <w:rPr>
                <w:rFonts w:ascii="Browallia New" w:hAnsi="Browallia New" w:cs="Browallia New"/>
                <w:b/>
                <w:color w:val="000000"/>
                <w:sz w:val="26"/>
                <w:szCs w:val="26"/>
              </w:rPr>
              <w:tab/>
            </w:r>
            <w:r w:rsidRPr="006D4D0B">
              <w:rPr>
                <w:rFonts w:ascii="Browallia New" w:hAnsi="Browallia New" w:cs="Browallia New"/>
                <w:bCs/>
                <w:color w:val="000000"/>
                <w:sz w:val="26"/>
                <w:szCs w:val="26"/>
                <w:cs/>
              </w:rPr>
              <w:t>ประมาณการทางบัญชีที่สำคัญ และการใช้</w:t>
            </w:r>
            <w:r w:rsidR="006E4AF9" w:rsidRPr="006D4D0B">
              <w:rPr>
                <w:rFonts w:ascii="Browallia New" w:hAnsi="Browallia New" w:cs="Browallia New"/>
                <w:bCs/>
                <w:color w:val="000000"/>
                <w:sz w:val="26"/>
                <w:szCs w:val="26"/>
                <w:cs/>
              </w:rPr>
              <w:t>วิจารณญาณ</w:t>
            </w:r>
          </w:p>
        </w:tc>
      </w:tr>
    </w:tbl>
    <w:p w14:paraId="711B0584" w14:textId="77777777" w:rsidR="0073622C" w:rsidRPr="00505935" w:rsidRDefault="0073622C" w:rsidP="00351AD2">
      <w:pPr>
        <w:spacing w:line="240" w:lineRule="auto"/>
        <w:rPr>
          <w:rFonts w:ascii="Browallia New" w:eastAsia="Arial Unicode MS" w:hAnsi="Browallia New" w:cs="Browallia New"/>
          <w:color w:val="000000"/>
          <w:sz w:val="26"/>
          <w:szCs w:val="26"/>
          <w:cs/>
          <w:lang w:eastAsia="en-US"/>
        </w:rPr>
      </w:pPr>
    </w:p>
    <w:p w14:paraId="34AF85FA" w14:textId="787CCA4E" w:rsidR="0073622C" w:rsidRPr="006D4D0B" w:rsidRDefault="0073622C" w:rsidP="008C5AC0">
      <w:pPr>
        <w:spacing w:line="240" w:lineRule="auto"/>
        <w:jc w:val="thaiDistribute"/>
        <w:rPr>
          <w:rFonts w:ascii="Browallia New" w:hAnsi="Browallia New" w:cs="Browallia New"/>
          <w:snapToGrid w:val="0"/>
          <w:color w:val="000000"/>
          <w:sz w:val="26"/>
          <w:szCs w:val="26"/>
        </w:rPr>
      </w:pPr>
      <w:bookmarkStart w:id="24" w:name="_Toc437874760"/>
      <w:r w:rsidRPr="006D4D0B">
        <w:rPr>
          <w:rFonts w:ascii="Browallia New" w:hAnsi="Browallia New" w:cs="Browallia New"/>
          <w:snapToGrid w:val="0"/>
          <w:color w:val="000000"/>
          <w:spacing w:val="-4"/>
          <w:sz w:val="26"/>
          <w:szCs w:val="26"/>
          <w:cs/>
        </w:rPr>
        <w:t>การประมาณการ ข้อสมมติฐานและการใช้</w:t>
      </w:r>
      <w:r w:rsidR="006E4AF9" w:rsidRPr="006D4D0B">
        <w:rPr>
          <w:rFonts w:ascii="Browallia New" w:hAnsi="Browallia New" w:cs="Browallia New"/>
          <w:snapToGrid w:val="0"/>
          <w:color w:val="000000"/>
          <w:spacing w:val="-4"/>
          <w:sz w:val="26"/>
          <w:szCs w:val="26"/>
          <w:cs/>
        </w:rPr>
        <w:t>วิจารณญาณ</w:t>
      </w:r>
      <w:r w:rsidRPr="006D4D0B">
        <w:rPr>
          <w:rFonts w:ascii="Browallia New" w:hAnsi="Browallia New" w:cs="Browallia New"/>
          <w:snapToGrid w:val="0"/>
          <w:color w:val="000000"/>
          <w:spacing w:val="-4"/>
          <w:sz w:val="26"/>
          <w:szCs w:val="26"/>
          <w:cs/>
        </w:rPr>
        <w:t xml:space="preserve"> ได้มีการประเมินทบทวนอย่างต่อเนื่อง และอยู่บนพื้นฐานของประสบการณ์ในอดีตและปัจจัย</w:t>
      </w:r>
      <w:r w:rsidRPr="006D4D0B">
        <w:rPr>
          <w:rFonts w:ascii="Browallia New" w:hAnsi="Browallia New" w:cs="Browallia New"/>
          <w:snapToGrid w:val="0"/>
          <w:color w:val="000000"/>
          <w:sz w:val="26"/>
          <w:szCs w:val="26"/>
          <w:cs/>
        </w:rPr>
        <w:t>อื่น ๆ ซึ่งรวมถึงการคาดการณ์ถึงเหตุการณ์ในอนาคตที่เชื่อว่ามีเหตุผลในสถานการณ์ขณะนั้น</w:t>
      </w:r>
    </w:p>
    <w:p w14:paraId="4CB38663" w14:textId="77777777" w:rsidR="0073622C" w:rsidRPr="00505935" w:rsidRDefault="0073622C" w:rsidP="00351AD2">
      <w:pPr>
        <w:spacing w:line="240" w:lineRule="auto"/>
        <w:rPr>
          <w:rFonts w:ascii="Browallia New" w:eastAsia="Arial Unicode MS" w:hAnsi="Browallia New" w:cs="Browallia New"/>
          <w:color w:val="000000"/>
          <w:sz w:val="26"/>
          <w:szCs w:val="26"/>
          <w:lang w:eastAsia="en-US"/>
        </w:rPr>
      </w:pPr>
    </w:p>
    <w:p w14:paraId="1E375125" w14:textId="77777777" w:rsidR="0073622C" w:rsidRPr="006D4D0B"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6D4D0B">
        <w:rPr>
          <w:rFonts w:ascii="Browallia New" w:hAnsi="Browallia New" w:cs="Browallia New"/>
          <w:b/>
          <w:bCs/>
          <w:color w:val="000000"/>
          <w:sz w:val="26"/>
          <w:szCs w:val="26"/>
          <w:cs/>
        </w:rPr>
        <w:t>โรงไฟฟ้า อุปกรณ์ และสินทรัพย์ไม่มีตัวตน</w:t>
      </w:r>
    </w:p>
    <w:p w14:paraId="4B30AF5D" w14:textId="77777777" w:rsidR="0073622C" w:rsidRPr="00505935" w:rsidRDefault="0073622C" w:rsidP="00351AD2">
      <w:pPr>
        <w:spacing w:line="240" w:lineRule="auto"/>
        <w:rPr>
          <w:rFonts w:ascii="Browallia New" w:eastAsia="Arial Unicode MS" w:hAnsi="Browallia New" w:cs="Browallia New"/>
          <w:color w:val="000000"/>
          <w:sz w:val="26"/>
          <w:szCs w:val="26"/>
          <w:lang w:eastAsia="en-US"/>
        </w:rPr>
      </w:pPr>
    </w:p>
    <w:p w14:paraId="25C46219" w14:textId="67D89F44" w:rsidR="0073622C" w:rsidRPr="006D4D0B" w:rsidRDefault="0073622C" w:rsidP="008C5AC0">
      <w:pPr>
        <w:pStyle w:val="Header"/>
        <w:spacing w:line="240" w:lineRule="auto"/>
        <w:ind w:left="567"/>
        <w:jc w:val="thaiDistribute"/>
        <w:rPr>
          <w:rFonts w:ascii="Browallia New" w:hAnsi="Browallia New" w:cs="Browallia New"/>
          <w:color w:val="000000"/>
          <w:sz w:val="26"/>
          <w:szCs w:val="26"/>
        </w:rPr>
      </w:pPr>
      <w:r w:rsidRPr="006D4D0B">
        <w:rPr>
          <w:rFonts w:ascii="Browallia New" w:hAnsi="Browallia New" w:cs="Browallia New"/>
          <w:color w:val="000000"/>
          <w:sz w:val="26"/>
          <w:szCs w:val="26"/>
          <w:cs/>
        </w:rPr>
        <w:t>ฝ่ายบริหาร</w:t>
      </w:r>
      <w:r w:rsidRPr="006D4D0B">
        <w:rPr>
          <w:rFonts w:ascii="Browallia New" w:hAnsi="Browallia New" w:cs="Browallia New"/>
          <w:color w:val="000000"/>
          <w:sz w:val="26"/>
          <w:szCs w:val="26"/>
          <w:cs/>
          <w:lang w:val="en-US"/>
        </w:rPr>
        <w:t>ได้</w:t>
      </w:r>
      <w:r w:rsidRPr="006D4D0B">
        <w:rPr>
          <w:rFonts w:ascii="Browallia New" w:hAnsi="Browallia New" w:cs="Browallia New"/>
          <w:color w:val="000000"/>
          <w:sz w:val="26"/>
          <w:szCs w:val="26"/>
          <w:cs/>
        </w:rPr>
        <w:t>พิจารณาการประมาณการอายุการให้ประโยชน์และมูลค่าคงเหลือของโรงไฟฟ้า อุปกรณ์และสินทรัพย์ไม่มีตัวตนซึ่งโดยส่วนใหญ่คำนึงถึงความสามารถทางเทคนิค และอายุการให้ประโยชน์เชิงเศรษฐกิจ ทั้งนี้ผู้บริหารจะทบทวนการคิด</w:t>
      </w:r>
      <w:r w:rsidRPr="006D4D0B">
        <w:rPr>
          <w:rFonts w:ascii="Browallia New" w:hAnsi="Browallia New" w:cs="Browallia New"/>
          <w:color w:val="000000"/>
          <w:sz w:val="26"/>
          <w:szCs w:val="26"/>
        </w:rPr>
        <w:br/>
      </w:r>
      <w:r w:rsidRPr="006D4D0B">
        <w:rPr>
          <w:rFonts w:ascii="Browallia New" w:hAnsi="Browallia New" w:cs="Browallia New"/>
          <w:color w:val="000000"/>
          <w:sz w:val="26"/>
          <w:szCs w:val="26"/>
          <w:cs/>
        </w:rPr>
        <w:t>ค่าเสื่อมราคา หากคาดว่าอายุการให้ประโยชน์และมูลค่าคงเหลือของโรงไฟฟ้า อุปกรณ์และสินทรัพย์ไม่มีตัวตนแตกต่างไปจากที่ได้ประมาณการไว้อย่างมีสาระสำคัญ หรือจะตัดจำหน่ายรายการสินทรัพย์ดังกล่าวที่มีความล้าสมัยทางเทคนิค ไม่ได้ใช้งาน หรือขายออกไป</w:t>
      </w:r>
    </w:p>
    <w:p w14:paraId="68914E8D" w14:textId="77777777" w:rsidR="00351AD2" w:rsidRPr="00505935" w:rsidRDefault="00351AD2" w:rsidP="00351AD2">
      <w:pPr>
        <w:spacing w:line="240" w:lineRule="auto"/>
        <w:rPr>
          <w:rFonts w:ascii="Browallia New" w:eastAsia="Arial Unicode MS" w:hAnsi="Browallia New" w:cs="Browallia New"/>
          <w:color w:val="000000"/>
          <w:sz w:val="26"/>
          <w:szCs w:val="26"/>
          <w:lang w:eastAsia="en-US"/>
        </w:rPr>
      </w:pPr>
    </w:p>
    <w:p w14:paraId="22D79885" w14:textId="68E18A36" w:rsidR="0073622C" w:rsidRPr="006D4D0B"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6D4D0B">
        <w:rPr>
          <w:rFonts w:ascii="Browallia New" w:hAnsi="Browallia New" w:cs="Browallia New"/>
          <w:b/>
          <w:bCs/>
          <w:color w:val="000000"/>
          <w:sz w:val="26"/>
          <w:szCs w:val="26"/>
          <w:cs/>
        </w:rPr>
        <w:t>มูลค่ายุติธรรมของสินทรัพย์ทางการเงินและตราสารอนุพันธ์</w:t>
      </w:r>
    </w:p>
    <w:p w14:paraId="4402E9AD" w14:textId="77777777" w:rsidR="0073622C" w:rsidRPr="00505935" w:rsidRDefault="0073622C" w:rsidP="00505935">
      <w:pPr>
        <w:pStyle w:val="Header"/>
        <w:spacing w:line="240" w:lineRule="auto"/>
        <w:ind w:left="567"/>
        <w:jc w:val="thaiDistribute"/>
        <w:rPr>
          <w:rFonts w:ascii="Browallia New" w:hAnsi="Browallia New" w:cs="Browallia New"/>
          <w:color w:val="000000"/>
          <w:sz w:val="26"/>
          <w:szCs w:val="26"/>
        </w:rPr>
      </w:pPr>
    </w:p>
    <w:p w14:paraId="474E3289" w14:textId="5B40E990" w:rsidR="00351AD2" w:rsidRPr="006D4D0B" w:rsidRDefault="0073622C" w:rsidP="00351AD2">
      <w:pPr>
        <w:pStyle w:val="Header"/>
        <w:spacing w:line="240" w:lineRule="auto"/>
        <w:ind w:left="567"/>
        <w:jc w:val="thaiDistribute"/>
        <w:rPr>
          <w:rFonts w:ascii="Browallia New" w:hAnsi="Browallia New" w:cs="Browallia New"/>
          <w:color w:val="000000"/>
          <w:sz w:val="26"/>
          <w:szCs w:val="26"/>
          <w:lang w:val="en-US"/>
        </w:rPr>
      </w:pPr>
      <w:r w:rsidRPr="006D4D0B">
        <w:rPr>
          <w:rFonts w:ascii="Browallia New" w:hAnsi="Browallia New" w:cs="Browallia New"/>
          <w:color w:val="000000"/>
          <w:sz w:val="26"/>
          <w:szCs w:val="26"/>
          <w:c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Pr="006D4D0B">
        <w:rPr>
          <w:rFonts w:ascii="Browallia New" w:hAnsi="Browallia New" w:cs="Browallia New"/>
          <w:color w:val="000000"/>
          <w:sz w:val="26"/>
          <w:szCs w:val="26"/>
        </w:rPr>
        <w:br/>
      </w:r>
      <w:r w:rsidRPr="006D4D0B">
        <w:rPr>
          <w:rFonts w:ascii="Browallia New" w:hAnsi="Browallia New" w:cs="Browallia New"/>
          <w:color w:val="000000"/>
          <w:spacing w:val="-4"/>
          <w:sz w:val="26"/>
          <w:szCs w:val="26"/>
          <w:cs/>
        </w:rPr>
        <w:t>กลุ่มกิจการใช้</w:t>
      </w:r>
      <w:r w:rsidR="006E4AF9" w:rsidRPr="006D4D0B">
        <w:rPr>
          <w:rFonts w:ascii="Browallia New" w:hAnsi="Browallia New" w:cs="Browallia New"/>
          <w:color w:val="000000"/>
          <w:spacing w:val="-4"/>
          <w:sz w:val="26"/>
          <w:szCs w:val="26"/>
          <w:cs/>
        </w:rPr>
        <w:t>วิจารณญาณ</w:t>
      </w:r>
      <w:r w:rsidRPr="006D4D0B">
        <w:rPr>
          <w:rFonts w:ascii="Browallia New" w:hAnsi="Browallia New" w:cs="Browallia New"/>
          <w:color w:val="000000"/>
          <w:spacing w:val="-4"/>
          <w:sz w:val="26"/>
          <w:szCs w:val="26"/>
          <w:cs/>
        </w:rPr>
        <w:t>ในการเลือกวิธีการและตั้งข้อสมมติฐานซึ่งส่วนใหญ่อ้างอิงจาก</w:t>
      </w:r>
      <w:r w:rsidRPr="006D4D0B">
        <w:rPr>
          <w:rFonts w:ascii="Browallia New" w:eastAsia="Arial Unicode MS" w:hAnsi="Browallia New" w:cs="Browallia New"/>
          <w:color w:val="000000"/>
          <w:spacing w:val="-4"/>
          <w:sz w:val="26"/>
          <w:szCs w:val="26"/>
          <w:cs/>
          <w:lang w:eastAsia="en-US"/>
        </w:rPr>
        <w:t>ข้อมูลที่สามารถสังเกตได้อย่างมีนัยสำคัญ</w:t>
      </w:r>
      <w:r w:rsidRPr="006D4D0B">
        <w:rPr>
          <w:rFonts w:ascii="Browallia New" w:hAnsi="Browallia New" w:cs="Browallia New"/>
          <w:color w:val="000000"/>
          <w:sz w:val="26"/>
          <w:szCs w:val="26"/>
          <w:cs/>
        </w:rPr>
        <w:t xml:space="preserve">ที่มีอยู่ ณ วันสิ้นรอบระยะเวลารายงาน รายละเอียดของข้อสมมติฐานหลักที่ใช้รวมอยู่ในหมายเหตุ </w:t>
      </w:r>
      <w:r w:rsidR="002A0E99" w:rsidRPr="002A0E99">
        <w:rPr>
          <w:rFonts w:ascii="Browallia New" w:hAnsi="Browallia New" w:cs="Browallia New"/>
          <w:color w:val="000000"/>
          <w:sz w:val="26"/>
          <w:szCs w:val="26"/>
        </w:rPr>
        <w:t>7</w:t>
      </w:r>
    </w:p>
    <w:p w14:paraId="77FC0FA5" w14:textId="77777777" w:rsidR="00F22E0D" w:rsidRPr="00505935" w:rsidRDefault="00F22E0D" w:rsidP="00351AD2">
      <w:pPr>
        <w:pStyle w:val="Header"/>
        <w:spacing w:line="240" w:lineRule="auto"/>
        <w:ind w:left="567"/>
        <w:jc w:val="thaiDistribute"/>
        <w:rPr>
          <w:rFonts w:ascii="Browallia New" w:hAnsi="Browallia New" w:cs="Browallia New"/>
          <w:color w:val="000000"/>
          <w:sz w:val="26"/>
          <w:szCs w:val="26"/>
        </w:rPr>
      </w:pPr>
    </w:p>
    <w:p w14:paraId="25E57F8E" w14:textId="52979E13" w:rsidR="0073622C" w:rsidRPr="006D4D0B"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6D4D0B">
        <w:rPr>
          <w:rFonts w:ascii="Browallia New" w:hAnsi="Browallia New" w:cs="Browallia New"/>
          <w:b/>
          <w:bCs/>
          <w:color w:val="000000"/>
          <w:sz w:val="26"/>
          <w:szCs w:val="26"/>
          <w:cs/>
        </w:rPr>
        <w:t>การ</w:t>
      </w:r>
      <w:r w:rsidR="00261257" w:rsidRPr="006D4D0B">
        <w:rPr>
          <w:rFonts w:ascii="Browallia New" w:hAnsi="Browallia New" w:cs="Browallia New"/>
          <w:b/>
          <w:bCs/>
          <w:color w:val="000000"/>
          <w:sz w:val="26"/>
          <w:szCs w:val="26"/>
          <w:cs/>
        </w:rPr>
        <w:t>ประเมินการ</w:t>
      </w:r>
      <w:r w:rsidRPr="006D4D0B">
        <w:rPr>
          <w:rFonts w:ascii="Browallia New" w:hAnsi="Browallia New" w:cs="Browallia New"/>
          <w:b/>
          <w:bCs/>
          <w:color w:val="000000"/>
          <w:sz w:val="26"/>
          <w:szCs w:val="26"/>
          <w:cs/>
        </w:rPr>
        <w:t>ด้อยค่าของค่าความนิยม</w:t>
      </w:r>
    </w:p>
    <w:p w14:paraId="705B24A7" w14:textId="77777777" w:rsidR="0073622C" w:rsidRPr="00505935" w:rsidRDefault="0073622C" w:rsidP="00E37FEF">
      <w:pPr>
        <w:pStyle w:val="Header"/>
        <w:spacing w:line="240" w:lineRule="auto"/>
        <w:ind w:left="540"/>
        <w:jc w:val="thaiDistribute"/>
        <w:rPr>
          <w:rFonts w:ascii="Browallia New" w:hAnsi="Browallia New" w:cs="Browallia New"/>
          <w:color w:val="000000"/>
          <w:sz w:val="26"/>
          <w:szCs w:val="26"/>
        </w:rPr>
      </w:pPr>
    </w:p>
    <w:p w14:paraId="739A121A" w14:textId="689CACD8" w:rsidR="0073622C" w:rsidRPr="006D4D0B" w:rsidRDefault="0073622C" w:rsidP="00E37FEF">
      <w:pPr>
        <w:pStyle w:val="Header"/>
        <w:spacing w:line="240" w:lineRule="auto"/>
        <w:ind w:left="540"/>
        <w:jc w:val="thaiDistribute"/>
        <w:rPr>
          <w:rFonts w:ascii="Browallia New" w:hAnsi="Browallia New" w:cs="Browallia New"/>
          <w:color w:val="000000"/>
          <w:sz w:val="26"/>
          <w:szCs w:val="26"/>
          <w:lang w:val="en-US"/>
        </w:rPr>
      </w:pPr>
      <w:r w:rsidRPr="006D4D0B">
        <w:rPr>
          <w:rFonts w:ascii="Browallia New" w:hAnsi="Browallia New" w:cs="Browallia New"/>
          <w:color w:val="000000"/>
          <w:sz w:val="26"/>
          <w:szCs w:val="26"/>
          <w:cs/>
        </w:rPr>
        <w:t>มูลค่าที่คาดว่าจะได้รับคืนของหน่วยสินทรัพย์ที่ก่อให้เกิดเงินสดพิจารณาจากการคำนวณมูลค่ายุติธรรมหักต้นทุนในการ</w:t>
      </w:r>
      <w:r w:rsidRPr="006D4D0B">
        <w:rPr>
          <w:rFonts w:ascii="Browallia New" w:hAnsi="Browallia New" w:cs="Browallia New"/>
          <w:color w:val="000000"/>
          <w:spacing w:val="-4"/>
          <w:sz w:val="26"/>
          <w:szCs w:val="26"/>
          <w:cs/>
        </w:rPr>
        <w:t>จำหน่าย การคำนวณนี้ใช้ประมาณการกระแสเงินสดซึ่งอ้างอิงจากงบประมาณทางการเงินครอบคลุมระยะเวลาของสัญญาซื้อขาย</w:t>
      </w:r>
      <w:r w:rsidRPr="006D4D0B">
        <w:rPr>
          <w:rFonts w:ascii="Browallia New" w:hAnsi="Browallia New" w:cs="Browallia New"/>
          <w:color w:val="000000"/>
          <w:sz w:val="26"/>
          <w:szCs w:val="26"/>
          <w:cs/>
        </w:rPr>
        <w:t xml:space="preserve">ไฟฟ้าที่เหลืออยู่ รายละเอียดของข้อสมมติฐานหลักที่ใช้ได้เปิดเผยในหมายเหตุ </w:t>
      </w:r>
      <w:r w:rsidR="002A0E99" w:rsidRPr="002A0E99">
        <w:rPr>
          <w:rFonts w:ascii="Browallia New" w:hAnsi="Browallia New" w:cs="Browallia New"/>
          <w:color w:val="000000"/>
          <w:sz w:val="26"/>
          <w:szCs w:val="26"/>
        </w:rPr>
        <w:t>24</w:t>
      </w:r>
      <w:r w:rsidR="002112D4" w:rsidRPr="006D4D0B">
        <w:rPr>
          <w:rFonts w:ascii="Browallia New" w:hAnsi="Browallia New" w:cs="Browallia New"/>
          <w:color w:val="000000"/>
          <w:sz w:val="26"/>
          <w:szCs w:val="26"/>
          <w:cs/>
        </w:rPr>
        <w:t xml:space="preserve"> </w:t>
      </w:r>
    </w:p>
    <w:p w14:paraId="513BD9EE" w14:textId="77777777" w:rsidR="00351AD2" w:rsidRPr="00505935" w:rsidRDefault="00351AD2" w:rsidP="00E37FEF">
      <w:pPr>
        <w:pStyle w:val="Header"/>
        <w:spacing w:line="240" w:lineRule="auto"/>
        <w:ind w:left="540"/>
        <w:jc w:val="thaiDistribute"/>
        <w:rPr>
          <w:rFonts w:ascii="Browallia New" w:hAnsi="Browallia New" w:cs="Browallia New"/>
          <w:color w:val="000000"/>
          <w:sz w:val="26"/>
          <w:szCs w:val="26"/>
        </w:rPr>
      </w:pPr>
    </w:p>
    <w:p w14:paraId="60E2A392" w14:textId="77777777" w:rsidR="0073622C" w:rsidRPr="006D4D0B"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6D4D0B">
        <w:rPr>
          <w:rFonts w:ascii="Browallia New" w:hAnsi="Browallia New" w:cs="Browallia New"/>
          <w:b/>
          <w:bCs/>
          <w:color w:val="000000"/>
          <w:sz w:val="26"/>
          <w:szCs w:val="26"/>
          <w:cs/>
        </w:rPr>
        <w:t>ภาระผูกพันผลประโยชน์พนักงาน</w:t>
      </w:r>
    </w:p>
    <w:p w14:paraId="71AA05F5" w14:textId="77777777" w:rsidR="0073622C" w:rsidRPr="00505935" w:rsidRDefault="0073622C" w:rsidP="00B93DA5">
      <w:pPr>
        <w:pStyle w:val="Header"/>
        <w:spacing w:line="240" w:lineRule="auto"/>
        <w:ind w:left="540"/>
        <w:jc w:val="thaiDistribute"/>
        <w:rPr>
          <w:rFonts w:ascii="Browallia New" w:hAnsi="Browallia New" w:cs="Browallia New"/>
          <w:color w:val="000000"/>
          <w:sz w:val="26"/>
          <w:szCs w:val="26"/>
        </w:rPr>
      </w:pPr>
    </w:p>
    <w:p w14:paraId="22B373C1" w14:textId="2F51D592" w:rsidR="0073622C" w:rsidRPr="006D4D0B" w:rsidRDefault="0073622C" w:rsidP="00B93DA5">
      <w:pPr>
        <w:pStyle w:val="Header"/>
        <w:spacing w:line="240" w:lineRule="auto"/>
        <w:ind w:left="540"/>
        <w:jc w:val="thaiDistribute"/>
        <w:rPr>
          <w:rFonts w:ascii="Browallia New" w:hAnsi="Browallia New" w:cs="Browallia New"/>
          <w:color w:val="000000"/>
          <w:sz w:val="26"/>
          <w:szCs w:val="26"/>
        </w:rPr>
      </w:pPr>
      <w:r w:rsidRPr="006D4D0B">
        <w:rPr>
          <w:rFonts w:ascii="Browallia New" w:hAnsi="Browallia New" w:cs="Browallia New"/>
          <w:color w:val="000000"/>
          <w:sz w:val="26"/>
          <w:szCs w:val="26"/>
          <w:cs/>
        </w:rPr>
        <w:t xml:space="preserve">มูลค่าปัจจุบันของภาระผูกพันผลประโยชน์พนักงานขึ้นอยู่กับข้อสมมติฐานหลายข้อ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 </w:t>
      </w:r>
      <w:r w:rsidR="002A0E99" w:rsidRPr="002A0E99">
        <w:rPr>
          <w:rFonts w:ascii="Browallia New" w:hAnsi="Browallia New" w:cs="Browallia New"/>
          <w:color w:val="000000"/>
          <w:sz w:val="26"/>
          <w:szCs w:val="26"/>
        </w:rPr>
        <w:t>31</w:t>
      </w:r>
      <w:r w:rsidR="002112D4" w:rsidRPr="006D4D0B">
        <w:rPr>
          <w:rFonts w:ascii="Browallia New" w:hAnsi="Browallia New" w:cs="Browallia New"/>
          <w:color w:val="000000"/>
          <w:sz w:val="26"/>
          <w:szCs w:val="26"/>
        </w:rPr>
        <w:t xml:space="preserve"> </w:t>
      </w:r>
    </w:p>
    <w:p w14:paraId="596C6E61" w14:textId="423E9CB5" w:rsidR="002E1749" w:rsidRPr="00505935" w:rsidRDefault="002E1749" w:rsidP="0019097D">
      <w:pPr>
        <w:pStyle w:val="Header"/>
        <w:spacing w:line="240" w:lineRule="auto"/>
        <w:ind w:left="540"/>
        <w:jc w:val="thaiDistribute"/>
        <w:rPr>
          <w:rFonts w:ascii="Browallia New" w:hAnsi="Browallia New" w:cs="Browallia New"/>
          <w:color w:val="000000"/>
          <w:sz w:val="26"/>
          <w:szCs w:val="26"/>
          <w:cs/>
        </w:rPr>
      </w:pPr>
    </w:p>
    <w:p w14:paraId="3D3B0111" w14:textId="77777777" w:rsidR="0073622C" w:rsidRPr="006D4D0B"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cs/>
        </w:rPr>
      </w:pPr>
      <w:bookmarkStart w:id="25" w:name="_Toc48681851"/>
      <w:r w:rsidRPr="006D4D0B">
        <w:rPr>
          <w:rFonts w:ascii="Browallia New" w:hAnsi="Browallia New" w:cs="Browallia New"/>
          <w:b/>
          <w:bCs/>
          <w:color w:val="000000"/>
          <w:sz w:val="26"/>
          <w:szCs w:val="26"/>
          <w:cs/>
        </w:rPr>
        <w:t>การจัดประเภทรายการของการร่วมการงาน</w:t>
      </w:r>
      <w:bookmarkEnd w:id="25"/>
    </w:p>
    <w:p w14:paraId="1BA4CD0F" w14:textId="77777777" w:rsidR="0073622C" w:rsidRPr="00505935" w:rsidRDefault="0073622C" w:rsidP="00351AD2">
      <w:pPr>
        <w:pStyle w:val="Header"/>
        <w:spacing w:line="240" w:lineRule="auto"/>
        <w:ind w:left="540"/>
        <w:jc w:val="thaiDistribute"/>
        <w:rPr>
          <w:rFonts w:ascii="Browallia New" w:hAnsi="Browallia New" w:cs="Browallia New"/>
          <w:color w:val="000000"/>
          <w:sz w:val="26"/>
          <w:szCs w:val="26"/>
        </w:rPr>
      </w:pPr>
    </w:p>
    <w:p w14:paraId="1C5B70CC" w14:textId="1AA4710D" w:rsidR="0073622C" w:rsidRPr="006D4D0B" w:rsidRDefault="0073622C" w:rsidP="0095782E">
      <w:pPr>
        <w:pStyle w:val="Header"/>
        <w:spacing w:line="240" w:lineRule="auto"/>
        <w:ind w:left="540"/>
        <w:jc w:val="thaiDistribute"/>
        <w:rPr>
          <w:rFonts w:ascii="Browallia New" w:hAnsi="Browallia New" w:cs="Browallia New"/>
          <w:color w:val="000000"/>
          <w:sz w:val="26"/>
          <w:szCs w:val="26"/>
        </w:rPr>
      </w:pPr>
      <w:r w:rsidRPr="006D4D0B">
        <w:rPr>
          <w:rFonts w:ascii="Browallia New" w:hAnsi="Browallia New" w:cs="Browallia New"/>
          <w:color w:val="000000"/>
          <w:sz w:val="26"/>
          <w:szCs w:val="26"/>
          <w:cs/>
        </w:rPr>
        <w:t xml:space="preserve">บริษัทถือสิทธิในการออกเสียงร้อยละ </w:t>
      </w:r>
      <w:r w:rsidR="002A0E99" w:rsidRPr="002A0E99">
        <w:rPr>
          <w:rFonts w:ascii="Browallia New" w:hAnsi="Browallia New" w:cs="Browallia New"/>
          <w:color w:val="000000"/>
          <w:sz w:val="26"/>
          <w:szCs w:val="26"/>
        </w:rPr>
        <w:t>20</w:t>
      </w:r>
      <w:r w:rsidRPr="006D4D0B">
        <w:rPr>
          <w:rFonts w:ascii="Browallia New" w:hAnsi="Browallia New" w:cs="Browallia New"/>
          <w:color w:val="000000"/>
          <w:sz w:val="26"/>
          <w:szCs w:val="26"/>
          <w:cs/>
        </w:rPr>
        <w:t xml:space="preserve"> ถึงร้อยละ </w:t>
      </w:r>
      <w:r w:rsidR="002A0E99" w:rsidRPr="002A0E99">
        <w:rPr>
          <w:rFonts w:ascii="Browallia New" w:hAnsi="Browallia New" w:cs="Browallia New"/>
          <w:color w:val="000000"/>
          <w:sz w:val="26"/>
          <w:szCs w:val="26"/>
        </w:rPr>
        <w:t>70</w:t>
      </w:r>
      <w:r w:rsidRPr="006D4D0B">
        <w:rPr>
          <w:rFonts w:ascii="Browallia New" w:hAnsi="Browallia New" w:cs="Browallia New"/>
          <w:color w:val="000000"/>
          <w:sz w:val="26"/>
          <w:szCs w:val="26"/>
          <w:cs/>
        </w:rPr>
        <w:t xml:space="preserve"> ของการร่วมการงานของกลุ่มกิจการตามที่กล่าวไว้ในหมายเหตุ </w:t>
      </w:r>
      <w:r w:rsidR="002A0E99" w:rsidRPr="002A0E99">
        <w:rPr>
          <w:rFonts w:ascii="Browallia New" w:hAnsi="Browallia New" w:cs="Browallia New"/>
          <w:color w:val="000000"/>
          <w:sz w:val="26"/>
          <w:szCs w:val="26"/>
        </w:rPr>
        <w:t>19</w:t>
      </w:r>
      <w:r w:rsidR="001568E0" w:rsidRPr="006D4D0B">
        <w:rPr>
          <w:rFonts w:ascii="Browallia New" w:hAnsi="Browallia New" w:cs="Browallia New"/>
          <w:color w:val="000000"/>
          <w:sz w:val="26"/>
          <w:szCs w:val="26"/>
          <w:cs/>
        </w:rPr>
        <w:t xml:space="preserve"> </w:t>
      </w:r>
      <w:r w:rsidRPr="006D4D0B">
        <w:rPr>
          <w:rFonts w:ascii="Browallia New" w:hAnsi="Browallia New" w:cs="Browallia New"/>
          <w:color w:val="000000"/>
          <w:sz w:val="26"/>
          <w:szCs w:val="26"/>
          <w:cs/>
        </w:rPr>
        <w:t>(ข)กลุ่มกิจการมีการควบคุมร่วมในการงานนี้ เนื่องจากภายใต้สัญญาที่ตกลงร่วมกันได้กำหนดว่าการตัดสินใจใด ๆ เกี่ยวกับกิจกรรมที่เกี่ยวข้องจะต้องได้รับความเห็นชอบอย่างเป็นเอกฉันท์ จากผู้ที่ร่วมกันควบคุมการงานแล้วเท่านั้น</w:t>
      </w:r>
    </w:p>
    <w:p w14:paraId="7B030C5C" w14:textId="77777777" w:rsidR="0073622C" w:rsidRPr="00505935" w:rsidRDefault="0073622C" w:rsidP="0073622C">
      <w:pPr>
        <w:pStyle w:val="Header"/>
        <w:spacing w:line="240" w:lineRule="auto"/>
        <w:ind w:left="540"/>
        <w:jc w:val="thaiDistribute"/>
        <w:rPr>
          <w:rFonts w:ascii="Browallia New" w:hAnsi="Browallia New" w:cs="Browallia New"/>
          <w:color w:val="000000"/>
          <w:sz w:val="26"/>
          <w:szCs w:val="26"/>
        </w:rPr>
      </w:pPr>
    </w:p>
    <w:p w14:paraId="7FBF264F" w14:textId="75F81BD3" w:rsidR="00DB41F1" w:rsidRPr="006D4D0B" w:rsidRDefault="0073622C" w:rsidP="0075724D">
      <w:pPr>
        <w:pStyle w:val="Header"/>
        <w:spacing w:line="240" w:lineRule="auto"/>
        <w:ind w:left="540"/>
        <w:jc w:val="thaiDistribute"/>
        <w:rPr>
          <w:rFonts w:ascii="Browallia New" w:hAnsi="Browallia New" w:cs="Browallia New"/>
          <w:color w:val="000000"/>
          <w:sz w:val="26"/>
          <w:szCs w:val="26"/>
          <w:cs/>
        </w:rPr>
      </w:pPr>
      <w:r w:rsidRPr="006D4D0B">
        <w:rPr>
          <w:rFonts w:ascii="Browallia New" w:hAnsi="Browallia New" w:cs="Browallia New"/>
          <w:color w:val="000000"/>
          <w:sz w:val="26"/>
          <w:szCs w:val="26"/>
          <w:cs/>
        </w:rPr>
        <w:t>การร่วมการงานของกลุ่มกิจการได้จัดตั้งขึ้นในรูปแบบบริษัทจำกัดและให้สิทธิในสินทรัพย์สุทธิของบริษัทจำกัดนี้แก่กลุ่มกิจการและผู้ร่วมการงานอื่นภายใต้ข้อตกลงร่วมกัน ดังนั้นการงานนี้จึงจัดประเภทเป็น “การร่วมค้า”</w:t>
      </w:r>
      <w:r w:rsidR="00DB41F1" w:rsidRPr="006D4D0B">
        <w:rPr>
          <w:rFonts w:ascii="Browallia New" w:hAnsi="Browallia New" w:cs="Browallia New"/>
          <w:color w:val="000000"/>
          <w:sz w:val="26"/>
          <w:szCs w:val="26"/>
          <w:cs/>
        </w:rPr>
        <w:br w:type="page"/>
      </w:r>
    </w:p>
    <w:p w14:paraId="6A6034E9" w14:textId="61F28498" w:rsidR="0073622C" w:rsidRPr="00454DCC"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bookmarkStart w:id="26" w:name="_Toc48681854"/>
      <w:r w:rsidRPr="00454DCC">
        <w:rPr>
          <w:rFonts w:ascii="Browallia New" w:hAnsi="Browallia New" w:cs="Browallia New"/>
          <w:b/>
          <w:bCs/>
          <w:color w:val="000000"/>
          <w:sz w:val="26"/>
          <w:szCs w:val="26"/>
          <w:cs/>
        </w:rPr>
        <w:lastRenderedPageBreak/>
        <w:t>การกำหนดอายุสัญญาเช่า</w:t>
      </w:r>
      <w:bookmarkEnd w:id="26"/>
    </w:p>
    <w:p w14:paraId="07DABC1E" w14:textId="77777777" w:rsidR="0073622C" w:rsidRPr="00454DCC" w:rsidRDefault="0073622C" w:rsidP="00351AD2">
      <w:pPr>
        <w:pStyle w:val="Header"/>
        <w:spacing w:line="240" w:lineRule="auto"/>
        <w:ind w:left="540"/>
        <w:jc w:val="thaiDistribute"/>
        <w:rPr>
          <w:rFonts w:ascii="Browallia New" w:hAnsi="Browallia New" w:cs="Browallia New"/>
          <w:color w:val="000000"/>
        </w:rPr>
      </w:pPr>
    </w:p>
    <w:p w14:paraId="6D6F8CD5" w14:textId="77777777" w:rsidR="0073622C" w:rsidRPr="00454DCC" w:rsidRDefault="0073622C" w:rsidP="0073622C">
      <w:pPr>
        <w:pStyle w:val="Header"/>
        <w:spacing w:line="240" w:lineRule="auto"/>
        <w:ind w:left="54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 xml:space="preserve">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6B7AC196" w14:textId="77777777" w:rsidR="0073622C" w:rsidRPr="00454DCC" w:rsidRDefault="0073622C" w:rsidP="0073622C">
      <w:pPr>
        <w:pStyle w:val="Header"/>
        <w:spacing w:line="240" w:lineRule="auto"/>
        <w:ind w:left="540"/>
        <w:jc w:val="thaiDistribute"/>
        <w:rPr>
          <w:rFonts w:ascii="Browallia New" w:hAnsi="Browallia New" w:cs="Browallia New"/>
          <w:color w:val="000000"/>
        </w:rPr>
      </w:pPr>
    </w:p>
    <w:p w14:paraId="5F617B38" w14:textId="77777777" w:rsidR="0073622C" w:rsidRPr="00454DCC" w:rsidRDefault="0073622C" w:rsidP="0073622C">
      <w:pPr>
        <w:pStyle w:val="Header"/>
        <w:spacing w:line="240" w:lineRule="auto"/>
        <w:ind w:left="540"/>
        <w:jc w:val="thaiDistribute"/>
        <w:rPr>
          <w:rFonts w:ascii="Browallia New" w:eastAsia="Arial Unicode MS" w:hAnsi="Browallia New" w:cs="Browallia New"/>
          <w:color w:val="000000"/>
          <w:spacing w:val="-4"/>
          <w:sz w:val="26"/>
          <w:szCs w:val="26"/>
        </w:rPr>
      </w:pPr>
      <w:r w:rsidRPr="00454DCC">
        <w:rPr>
          <w:rFonts w:ascii="Browallia New" w:eastAsia="Arial Unicode MS" w:hAnsi="Browallia New" w:cs="Browallia New"/>
          <w:color w:val="000000"/>
          <w:spacing w:val="-4"/>
          <w:sz w:val="26"/>
          <w:szCs w:val="26"/>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39C10A8E" w14:textId="77777777" w:rsidR="0073622C" w:rsidRPr="00454DCC" w:rsidRDefault="0073622C" w:rsidP="0073622C">
      <w:pPr>
        <w:pStyle w:val="Header"/>
        <w:spacing w:line="240" w:lineRule="auto"/>
        <w:ind w:left="540"/>
        <w:jc w:val="thaiDistribute"/>
        <w:rPr>
          <w:rFonts w:ascii="Browallia New" w:hAnsi="Browallia New" w:cs="Browallia New"/>
          <w:color w:val="000000"/>
        </w:rPr>
      </w:pPr>
    </w:p>
    <w:p w14:paraId="3DBEC30D" w14:textId="77777777" w:rsidR="0073622C" w:rsidRPr="00454DCC" w:rsidRDefault="0073622C" w:rsidP="0073622C">
      <w:pPr>
        <w:pStyle w:val="Header"/>
        <w:spacing w:line="240" w:lineRule="auto"/>
        <w:ind w:left="54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5A4D9EEA" w14:textId="77777777" w:rsidR="0073622C" w:rsidRPr="00454DCC" w:rsidRDefault="0073622C" w:rsidP="0073622C">
      <w:pPr>
        <w:pStyle w:val="Header"/>
        <w:spacing w:line="240" w:lineRule="auto"/>
        <w:ind w:left="540"/>
        <w:jc w:val="thaiDistribute"/>
        <w:rPr>
          <w:rFonts w:ascii="Browallia New" w:hAnsi="Browallia New" w:cs="Browallia New"/>
          <w:color w:val="000000"/>
        </w:rPr>
      </w:pPr>
    </w:p>
    <w:p w14:paraId="4DFE3A47" w14:textId="0085C610" w:rsidR="00351AD2" w:rsidRPr="00454DCC" w:rsidRDefault="0073622C" w:rsidP="00F22E0D">
      <w:pPr>
        <w:pStyle w:val="Header"/>
        <w:spacing w:line="240" w:lineRule="auto"/>
        <w:ind w:left="54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 xml:space="preserve">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 </w:t>
      </w:r>
      <w:bookmarkStart w:id="27" w:name="_Toc48681855"/>
    </w:p>
    <w:p w14:paraId="1180CA94" w14:textId="77777777" w:rsidR="00F22E0D" w:rsidRPr="00454DCC" w:rsidRDefault="00F22E0D" w:rsidP="00F22E0D">
      <w:pPr>
        <w:pStyle w:val="Header"/>
        <w:spacing w:line="240" w:lineRule="auto"/>
        <w:ind w:left="540"/>
        <w:jc w:val="thaiDistribute"/>
        <w:rPr>
          <w:rFonts w:ascii="Browallia New" w:eastAsia="Arial Unicode MS" w:hAnsi="Browallia New" w:cs="Browallia New"/>
          <w:color w:val="000000"/>
        </w:rPr>
      </w:pPr>
    </w:p>
    <w:p w14:paraId="04AE80EC" w14:textId="7D6527EC" w:rsidR="0073622C" w:rsidRPr="00454DCC"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การกำหนดอัตราการคิดลดของหนี้สินตามสัญญาเช่า</w:t>
      </w:r>
      <w:bookmarkEnd w:id="27"/>
    </w:p>
    <w:p w14:paraId="35947E41" w14:textId="77777777" w:rsidR="0073622C" w:rsidRPr="00454DCC" w:rsidRDefault="0073622C" w:rsidP="0073622C">
      <w:pPr>
        <w:tabs>
          <w:tab w:val="left" w:pos="3342"/>
        </w:tabs>
        <w:ind w:left="540"/>
        <w:jc w:val="thaiDistribute"/>
        <w:rPr>
          <w:rFonts w:ascii="Browallia New" w:eastAsia="Arial Unicode MS" w:hAnsi="Browallia New" w:cs="Browallia New"/>
          <w:color w:val="000000"/>
        </w:rPr>
      </w:pPr>
    </w:p>
    <w:p w14:paraId="1CBC5703" w14:textId="77777777" w:rsidR="0073622C" w:rsidRPr="00454DCC" w:rsidRDefault="0073622C" w:rsidP="0073622C">
      <w:pPr>
        <w:pStyle w:val="Header"/>
        <w:spacing w:line="240" w:lineRule="auto"/>
        <w:ind w:left="54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กลุ่มกิจการประเมินอัตราดอกเบี้ยการกู้ยืมส่วนเพิ่มของผู้เช่าดังนี้</w:t>
      </w:r>
    </w:p>
    <w:p w14:paraId="0062C7F0" w14:textId="77777777" w:rsidR="0073622C" w:rsidRPr="00454DCC" w:rsidRDefault="0073622C" w:rsidP="00414EF3">
      <w:pPr>
        <w:pStyle w:val="ListParagraph"/>
        <w:numPr>
          <w:ilvl w:val="0"/>
          <w:numId w:val="14"/>
        </w:numPr>
        <w:spacing w:line="240" w:lineRule="auto"/>
        <w:ind w:left="900"/>
        <w:jc w:val="thaiDistribute"/>
        <w:rPr>
          <w:rFonts w:ascii="Browallia New" w:eastAsia="Calibri" w:hAnsi="Browallia New" w:cs="Browallia New"/>
          <w:color w:val="000000"/>
          <w:sz w:val="26"/>
          <w:szCs w:val="26"/>
        </w:rPr>
      </w:pPr>
      <w:r w:rsidRPr="00454DCC">
        <w:rPr>
          <w:rFonts w:ascii="Browallia New" w:hAnsi="Browallia New" w:cs="Browallia New"/>
          <w:color w:val="000000"/>
          <w:sz w:val="26"/>
          <w:szCs w:val="26"/>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689CFE5A" w14:textId="77777777" w:rsidR="0073622C" w:rsidRPr="00454DCC" w:rsidRDefault="0073622C" w:rsidP="00414EF3">
      <w:pPr>
        <w:pStyle w:val="ListParagraph"/>
        <w:numPr>
          <w:ilvl w:val="0"/>
          <w:numId w:val="14"/>
        </w:numPr>
        <w:spacing w:line="240" w:lineRule="auto"/>
        <w:ind w:left="900"/>
        <w:rPr>
          <w:rFonts w:ascii="Browallia New" w:hAnsi="Browallia New" w:cs="Browallia New"/>
          <w:color w:val="000000"/>
          <w:sz w:val="26"/>
          <w:szCs w:val="26"/>
        </w:rPr>
      </w:pPr>
      <w:r w:rsidRPr="00454DCC">
        <w:rPr>
          <w:rFonts w:ascii="Browallia New" w:hAnsi="Browallia New" w:cs="Browallia New"/>
          <w:color w:val="000000"/>
          <w:sz w:val="26"/>
          <w:szCs w:val="26"/>
          <w:cs/>
        </w:rPr>
        <w:t>ปรับปรุงสัญญาเช่าโดยเฉพาะเจาะจง เช่น อายุสัญญาเช่า ประเทศ สกุลเงิน และหลักประกัน</w:t>
      </w:r>
    </w:p>
    <w:p w14:paraId="4808D6C4" w14:textId="77777777" w:rsidR="0019097D" w:rsidRPr="00454DCC" w:rsidRDefault="0019097D" w:rsidP="0019097D">
      <w:pPr>
        <w:pStyle w:val="Header"/>
        <w:spacing w:line="240" w:lineRule="auto"/>
        <w:ind w:left="540"/>
        <w:jc w:val="thaiDistribute"/>
        <w:rPr>
          <w:rFonts w:ascii="Browallia New" w:hAnsi="Browallia New" w:cs="Browallia New"/>
          <w:color w:val="000000"/>
        </w:rPr>
      </w:pPr>
    </w:p>
    <w:p w14:paraId="6E2DFB0D" w14:textId="77777777" w:rsidR="0073622C" w:rsidRPr="00454DCC"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bookmarkStart w:id="28" w:name="_Toc48681856"/>
      <w:r w:rsidRPr="00454DCC">
        <w:rPr>
          <w:rFonts w:ascii="Browallia New" w:hAnsi="Browallia New" w:cs="Browallia New"/>
          <w:b/>
          <w:bCs/>
          <w:color w:val="000000"/>
          <w:sz w:val="26"/>
          <w:szCs w:val="26"/>
          <w:cs/>
        </w:rPr>
        <w:t>การด้อยค่าของสินทรัพย์ทางการเงิน</w:t>
      </w:r>
      <w:bookmarkEnd w:id="28"/>
    </w:p>
    <w:p w14:paraId="7505169C" w14:textId="77777777" w:rsidR="0073622C" w:rsidRPr="00454DCC" w:rsidRDefault="0073622C" w:rsidP="0073622C">
      <w:pPr>
        <w:tabs>
          <w:tab w:val="left" w:pos="3342"/>
        </w:tabs>
        <w:ind w:left="567"/>
        <w:jc w:val="thaiDistribute"/>
        <w:rPr>
          <w:rFonts w:ascii="Browallia New" w:eastAsia="Arial Unicode MS" w:hAnsi="Browallia New" w:cs="Browallia New"/>
          <w:color w:val="000000"/>
        </w:rPr>
      </w:pPr>
    </w:p>
    <w:p w14:paraId="5F41464C" w14:textId="3AA88374" w:rsidR="0073622C" w:rsidRPr="00454DCC" w:rsidRDefault="0073622C" w:rsidP="0073622C">
      <w:pPr>
        <w:tabs>
          <w:tab w:val="left" w:pos="3342"/>
        </w:tabs>
        <w:ind w:left="567"/>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w:t>
      </w:r>
      <w:r w:rsidR="00054413" w:rsidRPr="00454DCC">
        <w:rPr>
          <w:rFonts w:ascii="Browallia New" w:eastAsia="Arial Unicode MS" w:hAnsi="Browallia New" w:cs="Browallia New"/>
          <w:color w:val="000000"/>
          <w:sz w:val="26"/>
          <w:szCs w:val="26"/>
          <w:cs/>
        </w:rPr>
        <w:t>วิจารณญาณ</w:t>
      </w:r>
      <w:r w:rsidRPr="00454DCC">
        <w:rPr>
          <w:rFonts w:ascii="Browallia New" w:eastAsia="Arial Unicode MS" w:hAnsi="Browallia New" w:cs="Browallia New"/>
          <w:color w:val="000000"/>
          <w:sz w:val="26"/>
          <w:szCs w:val="26"/>
          <w:cs/>
        </w:rPr>
        <w:t>ในการประเมินข้อสมมติฐานเหล่านี้ และพิจารณาเลือกปัจจัยที่ส่งผลต่อ</w:t>
      </w:r>
      <w:r w:rsidRPr="00454DCC">
        <w:rPr>
          <w:rFonts w:ascii="Browallia New" w:eastAsia="Arial Unicode MS" w:hAnsi="Browallia New" w:cs="Browallia New"/>
          <w:color w:val="000000"/>
          <w:spacing w:val="-2"/>
          <w:sz w:val="26"/>
          <w:szCs w:val="26"/>
          <w:cs/>
        </w:rPr>
        <w:t>การคำนวณการด้อยค่าบนพื้นฐานของข้อมูลในอดีตของกลุ่มกิจการและสภาวะแวดล้อมทางตลาดที่เกิดขึ้น รวมทั้งการคาดการณ์</w:t>
      </w:r>
      <w:r w:rsidRPr="00454DCC">
        <w:rPr>
          <w:rFonts w:ascii="Browallia New" w:eastAsia="Arial Unicode MS" w:hAnsi="Browallia New" w:cs="Browallia New"/>
          <w:color w:val="000000"/>
          <w:sz w:val="26"/>
          <w:szCs w:val="26"/>
          <w:cs/>
        </w:rPr>
        <w:t>เหตุการณ์ในอนาคต ณ ทุกสิ้นรอบระยะเวลารายงาน</w:t>
      </w:r>
    </w:p>
    <w:p w14:paraId="0968F21F" w14:textId="77777777" w:rsidR="00351AD2" w:rsidRPr="00454DCC" w:rsidRDefault="00351AD2" w:rsidP="0073622C">
      <w:pPr>
        <w:tabs>
          <w:tab w:val="left" w:pos="3342"/>
        </w:tabs>
        <w:ind w:left="567"/>
        <w:jc w:val="thaiDistribute"/>
        <w:rPr>
          <w:rFonts w:ascii="Browallia New" w:eastAsia="Arial Unicode MS" w:hAnsi="Browallia New" w:cs="Browallia New"/>
          <w:color w:val="000000"/>
        </w:rPr>
      </w:pPr>
    </w:p>
    <w:p w14:paraId="421E9E7B" w14:textId="77777777" w:rsidR="0073622C" w:rsidRPr="00454DCC"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การประมาณการมูลค่ายุติธรรมในการรวมธุรกิจ</w:t>
      </w:r>
    </w:p>
    <w:p w14:paraId="2BB2BD5C" w14:textId="77777777" w:rsidR="0073622C" w:rsidRPr="00454DCC" w:rsidRDefault="0073622C" w:rsidP="0073622C">
      <w:pPr>
        <w:spacing w:line="240" w:lineRule="auto"/>
        <w:ind w:left="540"/>
        <w:jc w:val="thaiDistribute"/>
        <w:rPr>
          <w:rFonts w:ascii="Browallia New" w:hAnsi="Browallia New" w:cs="Browallia New"/>
          <w:color w:val="000000"/>
        </w:rPr>
      </w:pPr>
    </w:p>
    <w:p w14:paraId="031742C0" w14:textId="60988384" w:rsidR="0073622C" w:rsidRPr="00454DCC" w:rsidRDefault="0073622C" w:rsidP="0073622C">
      <w:pPr>
        <w:tabs>
          <w:tab w:val="left" w:pos="3342"/>
        </w:tabs>
        <w:ind w:left="540"/>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กลุ่ม</w:t>
      </w:r>
      <w:r w:rsidRPr="00454DCC">
        <w:rPr>
          <w:rFonts w:ascii="Browallia New" w:eastAsia="Arial Unicode MS" w:hAnsi="Browallia New" w:cs="Browallia New"/>
          <w:color w:val="000000"/>
          <w:spacing w:val="-2"/>
          <w:sz w:val="26"/>
          <w:szCs w:val="26"/>
          <w:cs/>
        </w:rPr>
        <w:t>กิจการ</w:t>
      </w:r>
      <w:r w:rsidRPr="00454DCC">
        <w:rPr>
          <w:rFonts w:ascii="Browallia New" w:hAnsi="Browallia New" w:cs="Browallia New"/>
          <w:color w:val="000000"/>
          <w:spacing w:val="-2"/>
          <w:sz w:val="26"/>
          <w:szCs w:val="26"/>
          <w:cs/>
        </w:rPr>
        <w:t>ประมาณมูลค่ายุติธรรมของสินทรัพย์สุทธิจากการรวม</w:t>
      </w:r>
      <w:r w:rsidR="003B2D6D" w:rsidRPr="00454DCC">
        <w:rPr>
          <w:rFonts w:ascii="Browallia New" w:hAnsi="Browallia New" w:cs="Browallia New"/>
          <w:color w:val="000000"/>
          <w:spacing w:val="-2"/>
          <w:sz w:val="26"/>
          <w:szCs w:val="26"/>
          <w:cs/>
        </w:rPr>
        <w:t>ธุรกิจ</w:t>
      </w:r>
      <w:r w:rsidRPr="00454DCC">
        <w:rPr>
          <w:rFonts w:ascii="Browallia New" w:hAnsi="Browallia New" w:cs="Browallia New"/>
          <w:color w:val="000000"/>
          <w:spacing w:val="-2"/>
          <w:sz w:val="26"/>
          <w:szCs w:val="26"/>
          <w:cs/>
        </w:rPr>
        <w:t>โดยแต่งตั้งผู้ประเมินอิสระซึ่งมีคุณสมบัติของผู้เชี่ยวชาญในวิชาชีพ โดยใช้วิธีการการประเมินมูลค่าที่เหมาะสมบนพื้นฐานของสมมติฐานทางการเงินในการได้มาซึ่งมูลค่ายุติธรรมของการซื้อกิจการ การคำนวณดังกล่าวขึ้นอยู่กับดุลยพินิจของผู้บริหารในการกำหนดข้อมูลและข้อสมมติฐานในวิธีการประเมิน</w:t>
      </w:r>
    </w:p>
    <w:p w14:paraId="62F47944" w14:textId="57DD2335" w:rsidR="00261257" w:rsidRPr="00454DCC" w:rsidRDefault="00261257" w:rsidP="0073622C">
      <w:pPr>
        <w:tabs>
          <w:tab w:val="left" w:pos="3342"/>
        </w:tabs>
        <w:ind w:left="540"/>
        <w:jc w:val="thaiDistribute"/>
        <w:rPr>
          <w:rFonts w:ascii="Browallia New" w:hAnsi="Browallia New" w:cs="Browallia New"/>
          <w:color w:val="000000"/>
        </w:rPr>
      </w:pPr>
    </w:p>
    <w:p w14:paraId="27B04CAF" w14:textId="11C8B950" w:rsidR="008F0B39" w:rsidRPr="00454DCC" w:rsidRDefault="008F0B39"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การประเมินการด้อยค่าของเงินลงทุน</w:t>
      </w:r>
    </w:p>
    <w:p w14:paraId="317AA3CD" w14:textId="77777777" w:rsidR="008F0B39" w:rsidRPr="00454DCC" w:rsidRDefault="008F0B39" w:rsidP="008C1698">
      <w:pPr>
        <w:pStyle w:val="Header"/>
        <w:spacing w:line="240" w:lineRule="auto"/>
        <w:ind w:left="540"/>
        <w:jc w:val="thaiDistribute"/>
        <w:rPr>
          <w:rFonts w:ascii="Browallia New" w:hAnsi="Browallia New" w:cs="Browallia New"/>
          <w:color w:val="000000"/>
        </w:rPr>
      </w:pPr>
    </w:p>
    <w:p w14:paraId="23B94E61" w14:textId="10570FE7" w:rsidR="00351AD2" w:rsidRPr="00454DCC" w:rsidRDefault="008F0B39" w:rsidP="008C1698">
      <w:pPr>
        <w:pStyle w:val="Heade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มูลค่าที่คาดว่าจะได้รับคืนของเงินลงทุนในบริษัทย่อย บริษัทร่วม และการร่วมค้า พิจารณาจากการคำนวณมูลค่ายุติธรรม</w:t>
      </w:r>
      <w:r w:rsidR="008C1698"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p>
    <w:p w14:paraId="07EF478E" w14:textId="110CD937" w:rsidR="002E1749" w:rsidRPr="00454DCC" w:rsidRDefault="002E1749">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tbl>
      <w:tblPr>
        <w:tblW w:w="9461" w:type="dxa"/>
        <w:tblLook w:val="04A0" w:firstRow="1" w:lastRow="0" w:firstColumn="1" w:lastColumn="0" w:noHBand="0" w:noVBand="1"/>
      </w:tblPr>
      <w:tblGrid>
        <w:gridCol w:w="9461"/>
      </w:tblGrid>
      <w:tr w:rsidR="0073622C" w:rsidRPr="00454DCC" w14:paraId="75935E28" w14:textId="77777777" w:rsidTr="00706093">
        <w:trPr>
          <w:trHeight w:val="389"/>
        </w:trPr>
        <w:tc>
          <w:tcPr>
            <w:tcW w:w="9461" w:type="dxa"/>
            <w:shd w:val="clear" w:color="auto" w:fill="auto"/>
            <w:vAlign w:val="center"/>
          </w:tcPr>
          <w:p w14:paraId="767B5C5D" w14:textId="41E16BAB" w:rsidR="0073622C" w:rsidRPr="00454DCC" w:rsidRDefault="002A0E99" w:rsidP="008C1698">
            <w:pPr>
              <w:pStyle w:val="BodyTextIndent2"/>
              <w:spacing w:line="240" w:lineRule="auto"/>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9</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ข้อมูลจำแนกตามส่วนงาน</w:t>
            </w:r>
          </w:p>
        </w:tc>
      </w:tr>
    </w:tbl>
    <w:p w14:paraId="319026D5" w14:textId="77777777" w:rsidR="0073622C" w:rsidRPr="00454DCC" w:rsidRDefault="0073622C" w:rsidP="008C1698">
      <w:pPr>
        <w:pStyle w:val="BodyTextIndent2"/>
        <w:spacing w:line="240" w:lineRule="auto"/>
        <w:ind w:left="0" w:firstLine="0"/>
        <w:rPr>
          <w:rFonts w:ascii="Browallia New" w:hAnsi="Browallia New" w:cs="Browallia New"/>
          <w:color w:val="000000"/>
          <w:sz w:val="22"/>
          <w:szCs w:val="22"/>
          <w:cs/>
        </w:rPr>
      </w:pPr>
    </w:p>
    <w:p w14:paraId="022E8E6D" w14:textId="77D6E0CE" w:rsidR="0073622C" w:rsidRPr="00454DCC" w:rsidRDefault="0073622C" w:rsidP="008C1698">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z w:val="26"/>
          <w:szCs w:val="26"/>
          <w:cs/>
        </w:rPr>
        <w:t xml:space="preserve">เปิดเผยส่วนงานที่รายงานสองส่วนงาน อันประกอบด้วย ธุรกิจผลิตกระแสไฟฟ้าและธุรกิจอื่น </w:t>
      </w:r>
    </w:p>
    <w:p w14:paraId="097B2903" w14:textId="77777777" w:rsidR="008C5AC0" w:rsidRPr="00454DCC" w:rsidRDefault="008C5AC0" w:rsidP="008C1698">
      <w:pPr>
        <w:pStyle w:val="BodyTextIndent2"/>
        <w:spacing w:line="240" w:lineRule="auto"/>
        <w:ind w:left="0" w:firstLine="0"/>
        <w:rPr>
          <w:rFonts w:ascii="Browallia New" w:hAnsi="Browallia New" w:cs="Browallia New"/>
          <w:color w:val="000000"/>
          <w:sz w:val="22"/>
          <w:szCs w:val="22"/>
        </w:rPr>
      </w:pPr>
    </w:p>
    <w:p w14:paraId="4F1AA54B" w14:textId="04CD506B" w:rsidR="0073622C" w:rsidRPr="00454DCC" w:rsidRDefault="0073622C" w:rsidP="008C1698">
      <w:pPr>
        <w:numPr>
          <w:ilvl w:val="0"/>
          <w:numId w:val="3"/>
        </w:numPr>
        <w:spacing w:line="240" w:lineRule="auto"/>
        <w:ind w:left="54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lang w:val="en-US"/>
        </w:rPr>
        <w:t xml:space="preserve">ธุรกิจผลิตกระแสไฟฟ้า </w:t>
      </w:r>
      <w:r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lang w:val="en-US"/>
        </w:rPr>
        <w:t>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r w:rsidR="0000566A" w:rsidRPr="00454DCC">
        <w:rPr>
          <w:rFonts w:ascii="Browallia New" w:hAnsi="Browallia New" w:cs="Browallia New"/>
          <w:color w:val="000000"/>
          <w:sz w:val="26"/>
          <w:szCs w:val="26"/>
          <w:cs/>
          <w:lang w:val="en-US"/>
        </w:rPr>
        <w:t xml:space="preserve"> และการจัดหาและค้าส่งก๊าซธรรมชาติเหลว</w:t>
      </w:r>
      <w:r w:rsidR="00F74B88" w:rsidRPr="00454DCC">
        <w:rPr>
          <w:rFonts w:ascii="Browallia New" w:hAnsi="Browallia New" w:cs="Browallia New"/>
          <w:color w:val="000000"/>
          <w:sz w:val="26"/>
          <w:szCs w:val="26"/>
          <w:cs/>
          <w:lang w:val="en-US"/>
        </w:rPr>
        <w:t>ให้แก่บริษัทในกลุ่ม</w:t>
      </w:r>
      <w:r w:rsidR="00C76E50" w:rsidRPr="00454DCC">
        <w:rPr>
          <w:rFonts w:ascii="Browallia New" w:hAnsi="Browallia New" w:cs="Browallia New"/>
          <w:color w:val="000000"/>
          <w:sz w:val="26"/>
          <w:szCs w:val="26"/>
          <w:cs/>
          <w:lang w:val="en-US"/>
        </w:rPr>
        <w:t>กิจการ</w:t>
      </w:r>
    </w:p>
    <w:p w14:paraId="5FC201AA" w14:textId="778A39AB" w:rsidR="00351AD2" w:rsidRPr="00454DCC" w:rsidRDefault="0073622C" w:rsidP="008C1698">
      <w:pPr>
        <w:numPr>
          <w:ilvl w:val="0"/>
          <w:numId w:val="3"/>
        </w:numPr>
        <w:spacing w:line="240" w:lineRule="auto"/>
        <w:ind w:left="540" w:hanging="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lang w:val="en-US"/>
        </w:rPr>
        <w:t>ธุรกิจอื่น : ส่วนงานนี้เกี่ยวข้องกับธุรกิจเพื่อการลงทุน</w:t>
      </w:r>
      <w:r w:rsidR="001B5D8E" w:rsidRPr="00454DCC">
        <w:rPr>
          <w:rFonts w:ascii="Browallia New" w:hAnsi="Browallia New" w:cs="Browallia New"/>
          <w:color w:val="000000"/>
          <w:sz w:val="26"/>
          <w:szCs w:val="26"/>
          <w:cs/>
          <w:lang w:val="en-US"/>
        </w:rPr>
        <w:t xml:space="preserve"> </w:t>
      </w:r>
      <w:r w:rsidRPr="00454DCC">
        <w:rPr>
          <w:rFonts w:ascii="Browallia New" w:hAnsi="Browallia New" w:cs="Browallia New"/>
          <w:color w:val="000000"/>
          <w:sz w:val="26"/>
          <w:szCs w:val="26"/>
          <w:cs/>
          <w:lang w:val="en-US"/>
        </w:rPr>
        <w:t>การบำรุงรักษาและการให้บริการในโรงไฟฟ้า</w:t>
      </w:r>
      <w:r w:rsidR="00E728B2" w:rsidRPr="00454DCC">
        <w:rPr>
          <w:rFonts w:ascii="Browallia New" w:hAnsi="Browallia New" w:cs="Browallia New"/>
          <w:color w:val="000000"/>
          <w:sz w:val="26"/>
          <w:szCs w:val="26"/>
          <w:cs/>
          <w:lang w:val="en-US"/>
        </w:rPr>
        <w:t xml:space="preserve"> </w:t>
      </w:r>
    </w:p>
    <w:p w14:paraId="1E753141" w14:textId="77777777" w:rsidR="001B5D8E" w:rsidRPr="00454DCC" w:rsidRDefault="001B5D8E" w:rsidP="008C1698">
      <w:pPr>
        <w:pStyle w:val="BodyTextIndent2"/>
        <w:spacing w:line="240" w:lineRule="auto"/>
        <w:ind w:left="0" w:firstLine="0"/>
        <w:rPr>
          <w:rFonts w:ascii="Browallia New" w:hAnsi="Browallia New" w:cs="Browallia New"/>
          <w:color w:val="000000"/>
          <w:sz w:val="22"/>
          <w:szCs w:val="22"/>
        </w:rPr>
      </w:pPr>
    </w:p>
    <w:p w14:paraId="43D2A819" w14:textId="33C4E1DF" w:rsidR="0073622C" w:rsidRPr="00454DCC" w:rsidRDefault="0073622C" w:rsidP="008C1698">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w:t>
      </w:r>
      <w:r w:rsidR="00BD02B3"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การดำเนินงานเช่นเดียวกับการจัดทำงบการเงินรวม</w:t>
      </w:r>
    </w:p>
    <w:p w14:paraId="7D70DEB7" w14:textId="77777777" w:rsidR="008C1698" w:rsidRPr="00454DCC" w:rsidRDefault="008C1698" w:rsidP="008C1698">
      <w:pPr>
        <w:spacing w:line="240" w:lineRule="auto"/>
        <w:jc w:val="thaiDistribute"/>
        <w:rPr>
          <w:rFonts w:ascii="Browallia New" w:hAnsi="Browallia New" w:cs="Browallia New"/>
          <w:color w:val="000000"/>
          <w:sz w:val="22"/>
          <w:szCs w:val="22"/>
        </w:rPr>
      </w:pPr>
    </w:p>
    <w:tbl>
      <w:tblPr>
        <w:tblW w:w="9461" w:type="dxa"/>
        <w:tblLayout w:type="fixed"/>
        <w:tblLook w:val="00A0" w:firstRow="1" w:lastRow="0" w:firstColumn="1" w:lastColumn="0" w:noHBand="0" w:noVBand="0"/>
      </w:tblPr>
      <w:tblGrid>
        <w:gridCol w:w="3917"/>
        <w:gridCol w:w="1368"/>
        <w:gridCol w:w="1368"/>
        <w:gridCol w:w="1440"/>
        <w:gridCol w:w="1368"/>
      </w:tblGrid>
      <w:tr w:rsidR="008A4214" w:rsidRPr="00454DCC" w14:paraId="7921D42C" w14:textId="77777777" w:rsidTr="008A4214">
        <w:tc>
          <w:tcPr>
            <w:tcW w:w="3917" w:type="dxa"/>
            <w:shd w:val="clear" w:color="auto" w:fill="auto"/>
            <w:vAlign w:val="bottom"/>
          </w:tcPr>
          <w:p w14:paraId="2F77B809"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5544" w:type="dxa"/>
            <w:gridSpan w:val="4"/>
            <w:shd w:val="clear" w:color="auto" w:fill="auto"/>
          </w:tcPr>
          <w:p w14:paraId="1EDC0112" w14:textId="77777777" w:rsidR="004112CC" w:rsidRPr="00454DCC" w:rsidRDefault="004112CC">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cs/>
                <w:lang w:eastAsia="en-GB"/>
              </w:rPr>
            </w:pPr>
            <w:r w:rsidRPr="00454DCC">
              <w:rPr>
                <w:rFonts w:ascii="Browallia New" w:eastAsia="Cordia New" w:hAnsi="Browallia New" w:cs="Browallia New"/>
                <w:b/>
                <w:bCs/>
                <w:color w:val="000000"/>
                <w:sz w:val="26"/>
                <w:szCs w:val="26"/>
                <w:cs/>
                <w:lang w:eastAsia="en-GB"/>
              </w:rPr>
              <w:t>งบการเงินรวม</w:t>
            </w:r>
          </w:p>
        </w:tc>
      </w:tr>
      <w:tr w:rsidR="008A4214" w:rsidRPr="00454DCC" w14:paraId="0FD9EE40" w14:textId="77777777" w:rsidTr="0075724D">
        <w:tc>
          <w:tcPr>
            <w:tcW w:w="3917" w:type="dxa"/>
            <w:shd w:val="clear" w:color="auto" w:fill="auto"/>
            <w:vAlign w:val="bottom"/>
          </w:tcPr>
          <w:p w14:paraId="21D58483"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1368" w:type="dxa"/>
            <w:shd w:val="clear" w:color="auto" w:fill="auto"/>
            <w:vAlign w:val="bottom"/>
          </w:tcPr>
          <w:p w14:paraId="1749580E"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454DCC">
              <w:rPr>
                <w:rFonts w:ascii="Browallia New" w:eastAsia="Cordia New" w:hAnsi="Browallia New" w:cs="Browallia New"/>
                <w:b/>
                <w:bCs/>
                <w:color w:val="000000"/>
                <w:sz w:val="26"/>
                <w:szCs w:val="26"/>
                <w:cs/>
                <w:lang w:eastAsia="en-GB"/>
              </w:rPr>
              <w:t>ธุรกิจผลิต</w:t>
            </w:r>
          </w:p>
        </w:tc>
        <w:tc>
          <w:tcPr>
            <w:tcW w:w="1368" w:type="dxa"/>
            <w:shd w:val="clear" w:color="auto" w:fill="auto"/>
            <w:vAlign w:val="bottom"/>
          </w:tcPr>
          <w:p w14:paraId="73C3C8FB"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3902325B"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val="en-US" w:eastAsia="en-GB"/>
              </w:rPr>
              <w:t>ปรับปรุงรายการ</w:t>
            </w:r>
          </w:p>
        </w:tc>
        <w:tc>
          <w:tcPr>
            <w:tcW w:w="1368" w:type="dxa"/>
            <w:shd w:val="clear" w:color="auto" w:fill="auto"/>
            <w:vAlign w:val="bottom"/>
          </w:tcPr>
          <w:p w14:paraId="24529990" w14:textId="77777777" w:rsidR="004112CC" w:rsidRPr="00454DCC" w:rsidRDefault="004112CC">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8A4214" w:rsidRPr="00454DCC" w14:paraId="6E529BF5" w14:textId="77777777" w:rsidTr="0075724D">
        <w:tc>
          <w:tcPr>
            <w:tcW w:w="3917" w:type="dxa"/>
            <w:shd w:val="clear" w:color="auto" w:fill="auto"/>
            <w:vAlign w:val="bottom"/>
          </w:tcPr>
          <w:p w14:paraId="3695C4EC"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1368" w:type="dxa"/>
            <w:shd w:val="clear" w:color="auto" w:fill="auto"/>
            <w:vAlign w:val="bottom"/>
          </w:tcPr>
          <w:p w14:paraId="2AB06A00"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กระแสไฟฟ้า</w:t>
            </w:r>
          </w:p>
        </w:tc>
        <w:tc>
          <w:tcPr>
            <w:tcW w:w="1368" w:type="dxa"/>
            <w:shd w:val="clear" w:color="auto" w:fill="auto"/>
            <w:vAlign w:val="bottom"/>
          </w:tcPr>
          <w:p w14:paraId="4CDF5ACA"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ธุรกิจอื่น</w:t>
            </w:r>
          </w:p>
        </w:tc>
        <w:tc>
          <w:tcPr>
            <w:tcW w:w="1440" w:type="dxa"/>
            <w:shd w:val="clear" w:color="auto" w:fill="auto"/>
            <w:vAlign w:val="bottom"/>
          </w:tcPr>
          <w:p w14:paraId="2FAADA97"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26"/>
                <w:szCs w:val="26"/>
                <w:cs/>
                <w:lang w:eastAsia="en-GB"/>
              </w:rPr>
            </w:pPr>
            <w:r w:rsidRPr="00454DCC">
              <w:rPr>
                <w:rFonts w:ascii="Browallia New" w:eastAsia="Cordia New" w:hAnsi="Browallia New" w:cs="Browallia New"/>
                <w:b/>
                <w:bCs/>
                <w:color w:val="000000"/>
                <w:sz w:val="26"/>
                <w:szCs w:val="26"/>
                <w:cs/>
                <w:lang w:eastAsia="en-GB"/>
              </w:rPr>
              <w:t>ระหว่างกัน</w:t>
            </w:r>
          </w:p>
        </w:tc>
        <w:tc>
          <w:tcPr>
            <w:tcW w:w="1368" w:type="dxa"/>
            <w:shd w:val="clear" w:color="auto" w:fill="auto"/>
            <w:vAlign w:val="bottom"/>
          </w:tcPr>
          <w:p w14:paraId="48909937"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รวม</w:t>
            </w:r>
          </w:p>
        </w:tc>
      </w:tr>
      <w:tr w:rsidR="008A4214" w:rsidRPr="00454DCC" w14:paraId="1C1ACD93" w14:textId="77777777" w:rsidTr="0075724D">
        <w:tc>
          <w:tcPr>
            <w:tcW w:w="3917" w:type="dxa"/>
            <w:shd w:val="clear" w:color="auto" w:fill="auto"/>
            <w:vAlign w:val="bottom"/>
          </w:tcPr>
          <w:p w14:paraId="7236030E" w14:textId="42A5DD1D" w:rsidR="004112CC" w:rsidRPr="00454DCC" w:rsidRDefault="004112CC">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 xml:space="preserve">สำหรับปีสิ้นสุดวันที่ </w:t>
            </w:r>
            <w:r w:rsidR="002A0E99" w:rsidRPr="002A0E99">
              <w:rPr>
                <w:rFonts w:ascii="Browallia New" w:eastAsia="Cordia New" w:hAnsi="Browallia New" w:cs="Browallia New"/>
                <w:b/>
                <w:bCs/>
                <w:color w:val="000000"/>
                <w:sz w:val="26"/>
                <w:szCs w:val="26"/>
                <w:lang w:eastAsia="en-GB"/>
              </w:rPr>
              <w:t>31</w:t>
            </w:r>
            <w:r w:rsidRPr="00454DCC">
              <w:rPr>
                <w:rFonts w:ascii="Browallia New" w:eastAsia="Cordia New" w:hAnsi="Browallia New" w:cs="Browallia New"/>
                <w:b/>
                <w:bCs/>
                <w:color w:val="000000"/>
                <w:sz w:val="26"/>
                <w:szCs w:val="26"/>
                <w:lang w:val="en-US" w:eastAsia="en-GB"/>
              </w:rPr>
              <w:t xml:space="preserve"> </w:t>
            </w:r>
            <w:r w:rsidRPr="00454DCC">
              <w:rPr>
                <w:rFonts w:ascii="Browallia New" w:eastAsia="Cordia New" w:hAnsi="Browallia New" w:cs="Browallia New"/>
                <w:b/>
                <w:bCs/>
                <w:color w:val="000000"/>
                <w:sz w:val="26"/>
                <w:szCs w:val="26"/>
                <w:cs/>
                <w:lang w:val="en-US" w:eastAsia="en-GB"/>
              </w:rPr>
              <w:t xml:space="preserve">ธันวาคม </w:t>
            </w:r>
            <w:r w:rsidRPr="00454DCC">
              <w:rPr>
                <w:rFonts w:ascii="Browallia New" w:eastAsia="Cordia New" w:hAnsi="Browallia New" w:cs="Browallia New"/>
                <w:b/>
                <w:bCs/>
                <w:color w:val="000000"/>
                <w:sz w:val="26"/>
                <w:szCs w:val="26"/>
                <w:cs/>
                <w:lang w:eastAsia="en-GB"/>
              </w:rPr>
              <w:t xml:space="preserve">พ.ศ. </w:t>
            </w:r>
            <w:r w:rsidR="002A0E99" w:rsidRPr="002A0E99">
              <w:rPr>
                <w:rFonts w:ascii="Browallia New" w:eastAsia="Cordia New" w:hAnsi="Browallia New" w:cs="Browallia New"/>
                <w:b/>
                <w:bCs/>
                <w:color w:val="000000"/>
                <w:sz w:val="26"/>
                <w:szCs w:val="26"/>
                <w:lang w:eastAsia="en-GB"/>
              </w:rPr>
              <w:t>2567</w:t>
            </w:r>
          </w:p>
        </w:tc>
        <w:tc>
          <w:tcPr>
            <w:tcW w:w="1368" w:type="dxa"/>
            <w:shd w:val="clear" w:color="auto" w:fill="auto"/>
            <w:vAlign w:val="bottom"/>
          </w:tcPr>
          <w:p w14:paraId="1D20366F" w14:textId="77777777" w:rsidR="004112CC" w:rsidRPr="00454DCC" w:rsidRDefault="004112CC">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พันบาท</w:t>
            </w:r>
          </w:p>
        </w:tc>
        <w:tc>
          <w:tcPr>
            <w:tcW w:w="1368" w:type="dxa"/>
            <w:shd w:val="clear" w:color="auto" w:fill="auto"/>
            <w:vAlign w:val="bottom"/>
          </w:tcPr>
          <w:p w14:paraId="77D50E06" w14:textId="77777777" w:rsidR="004112CC" w:rsidRPr="00454DCC" w:rsidRDefault="004112CC">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พันบาท</w:t>
            </w:r>
          </w:p>
        </w:tc>
        <w:tc>
          <w:tcPr>
            <w:tcW w:w="1440" w:type="dxa"/>
            <w:shd w:val="clear" w:color="auto" w:fill="auto"/>
            <w:vAlign w:val="bottom"/>
          </w:tcPr>
          <w:p w14:paraId="4387E3E1" w14:textId="77777777" w:rsidR="004112CC" w:rsidRPr="00454DCC" w:rsidRDefault="004112CC">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sz w:val="26"/>
                <w:szCs w:val="26"/>
                <w:cs/>
                <w:lang w:eastAsia="en-GB"/>
              </w:rPr>
            </w:pPr>
            <w:r w:rsidRPr="00454DCC">
              <w:rPr>
                <w:rFonts w:ascii="Browallia New" w:eastAsia="Cordia New" w:hAnsi="Browallia New" w:cs="Browallia New"/>
                <w:b/>
                <w:bCs/>
                <w:color w:val="000000"/>
                <w:sz w:val="26"/>
                <w:szCs w:val="26"/>
                <w:cs/>
                <w:lang w:eastAsia="en-GB"/>
              </w:rPr>
              <w:t>พันบาท</w:t>
            </w:r>
          </w:p>
        </w:tc>
        <w:tc>
          <w:tcPr>
            <w:tcW w:w="1368" w:type="dxa"/>
            <w:shd w:val="clear" w:color="auto" w:fill="auto"/>
            <w:vAlign w:val="bottom"/>
          </w:tcPr>
          <w:p w14:paraId="4F3E1790" w14:textId="77777777" w:rsidR="004112CC" w:rsidRPr="00454DCC" w:rsidRDefault="004112CC">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พันบาท</w:t>
            </w:r>
          </w:p>
        </w:tc>
      </w:tr>
      <w:tr w:rsidR="008A4214" w:rsidRPr="00454DCC" w14:paraId="0F321010" w14:textId="77777777" w:rsidTr="0075724D">
        <w:tc>
          <w:tcPr>
            <w:tcW w:w="3917" w:type="dxa"/>
            <w:shd w:val="clear" w:color="auto" w:fill="auto"/>
            <w:vAlign w:val="bottom"/>
          </w:tcPr>
          <w:p w14:paraId="4B4D4736"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b/>
                <w:bCs/>
                <w:color w:val="000000"/>
                <w:sz w:val="12"/>
                <w:szCs w:val="12"/>
                <w:lang w:eastAsia="en-GB"/>
              </w:rPr>
            </w:pPr>
          </w:p>
        </w:tc>
        <w:tc>
          <w:tcPr>
            <w:tcW w:w="1368" w:type="dxa"/>
            <w:shd w:val="clear" w:color="auto" w:fill="auto"/>
            <w:vAlign w:val="bottom"/>
          </w:tcPr>
          <w:p w14:paraId="6EB1AF0B"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1368" w:type="dxa"/>
            <w:shd w:val="clear" w:color="auto" w:fill="auto"/>
            <w:vAlign w:val="bottom"/>
          </w:tcPr>
          <w:p w14:paraId="31951D54"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1440" w:type="dxa"/>
            <w:shd w:val="clear" w:color="auto" w:fill="auto"/>
          </w:tcPr>
          <w:p w14:paraId="4092DB62" w14:textId="77777777" w:rsidR="004112CC" w:rsidRPr="00454DCC" w:rsidRDefault="004112CC">
            <w:pPr>
              <w:autoSpaceDE w:val="0"/>
              <w:autoSpaceDN w:val="0"/>
              <w:adjustRightInd w:val="0"/>
              <w:spacing w:line="240" w:lineRule="auto"/>
              <w:ind w:right="-72"/>
              <w:rPr>
                <w:rFonts w:ascii="Browallia New" w:eastAsia="Cordia New" w:hAnsi="Browallia New" w:cs="Browallia New"/>
                <w:b/>
                <w:bCs/>
                <w:color w:val="000000"/>
                <w:sz w:val="12"/>
                <w:szCs w:val="12"/>
                <w:lang w:eastAsia="en-GB"/>
              </w:rPr>
            </w:pPr>
          </w:p>
        </w:tc>
        <w:tc>
          <w:tcPr>
            <w:tcW w:w="1368" w:type="dxa"/>
            <w:shd w:val="clear" w:color="auto" w:fill="auto"/>
            <w:vAlign w:val="bottom"/>
          </w:tcPr>
          <w:p w14:paraId="5CF71D76" w14:textId="77777777" w:rsidR="004112CC" w:rsidRPr="00454DCC" w:rsidRDefault="004112CC">
            <w:pPr>
              <w:autoSpaceDE w:val="0"/>
              <w:autoSpaceDN w:val="0"/>
              <w:adjustRightInd w:val="0"/>
              <w:spacing w:line="240" w:lineRule="auto"/>
              <w:ind w:right="-72"/>
              <w:rPr>
                <w:rFonts w:ascii="Browallia New" w:eastAsia="Cordia New" w:hAnsi="Browallia New" w:cs="Browallia New"/>
                <w:b/>
                <w:bCs/>
                <w:color w:val="000000"/>
                <w:sz w:val="12"/>
                <w:szCs w:val="12"/>
                <w:lang w:eastAsia="en-GB"/>
              </w:rPr>
            </w:pPr>
          </w:p>
        </w:tc>
      </w:tr>
      <w:tr w:rsidR="008A4214" w:rsidRPr="00454DCC" w14:paraId="3381DAB8" w14:textId="77777777" w:rsidTr="0075724D">
        <w:tc>
          <w:tcPr>
            <w:tcW w:w="3917" w:type="dxa"/>
            <w:shd w:val="clear" w:color="auto" w:fill="auto"/>
            <w:vAlign w:val="bottom"/>
          </w:tcPr>
          <w:p w14:paraId="0E9EE146"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hAnsi="Browallia New" w:cs="Browallia New"/>
                <w:color w:val="000000"/>
                <w:sz w:val="26"/>
                <w:szCs w:val="26"/>
                <w:cs/>
              </w:rPr>
              <w:t>รายได้ตามส่วนงาน</w:t>
            </w:r>
          </w:p>
        </w:tc>
        <w:tc>
          <w:tcPr>
            <w:tcW w:w="1368" w:type="dxa"/>
            <w:shd w:val="clear" w:color="auto" w:fill="auto"/>
            <w:vAlign w:val="center"/>
          </w:tcPr>
          <w:p w14:paraId="0034FB66" w14:textId="51834842"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59</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690</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721</w:t>
            </w:r>
          </w:p>
        </w:tc>
        <w:tc>
          <w:tcPr>
            <w:tcW w:w="1368" w:type="dxa"/>
            <w:shd w:val="clear" w:color="auto" w:fill="auto"/>
            <w:vAlign w:val="center"/>
          </w:tcPr>
          <w:p w14:paraId="0B9D17AE" w14:textId="7570A356"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1</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926</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524</w:t>
            </w:r>
          </w:p>
        </w:tc>
        <w:tc>
          <w:tcPr>
            <w:tcW w:w="1440" w:type="dxa"/>
            <w:shd w:val="clear" w:color="auto" w:fill="auto"/>
          </w:tcPr>
          <w:p w14:paraId="24A2145A" w14:textId="6C7571B5"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5</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764</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222</w:t>
            </w:r>
            <w:r w:rsidRPr="00454DCC">
              <w:rPr>
                <w:rFonts w:ascii="Browallia New" w:eastAsia="Cordia New" w:hAnsi="Browallia New" w:cs="Browallia New"/>
                <w:color w:val="000000"/>
                <w:sz w:val="26"/>
                <w:szCs w:val="26"/>
                <w:lang w:eastAsia="en-GB"/>
              </w:rPr>
              <w:t>)</w:t>
            </w:r>
          </w:p>
        </w:tc>
        <w:tc>
          <w:tcPr>
            <w:tcW w:w="1368" w:type="dxa"/>
            <w:shd w:val="clear" w:color="auto" w:fill="auto"/>
            <w:vAlign w:val="bottom"/>
          </w:tcPr>
          <w:p w14:paraId="78F39401" w14:textId="6A22251D"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55</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853</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023</w:t>
            </w:r>
          </w:p>
        </w:tc>
      </w:tr>
      <w:tr w:rsidR="008A4214" w:rsidRPr="00454DCC" w14:paraId="0E428B3C" w14:textId="77777777" w:rsidTr="0075724D">
        <w:tc>
          <w:tcPr>
            <w:tcW w:w="3917" w:type="dxa"/>
            <w:shd w:val="clear" w:color="auto" w:fill="auto"/>
            <w:vAlign w:val="bottom"/>
          </w:tcPr>
          <w:p w14:paraId="17B099BE"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p>
        </w:tc>
        <w:tc>
          <w:tcPr>
            <w:tcW w:w="1368" w:type="dxa"/>
            <w:shd w:val="clear" w:color="auto" w:fill="auto"/>
            <w:vAlign w:val="bottom"/>
          </w:tcPr>
          <w:p w14:paraId="6D06B9C7" w14:textId="77777777"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shd w:val="clear" w:color="auto" w:fill="auto"/>
            <w:vAlign w:val="bottom"/>
          </w:tcPr>
          <w:p w14:paraId="36120A7E" w14:textId="77777777"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shd w:val="clear" w:color="auto" w:fill="auto"/>
          </w:tcPr>
          <w:p w14:paraId="6D295FB5" w14:textId="77777777"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shd w:val="clear" w:color="auto" w:fill="auto"/>
            <w:vAlign w:val="bottom"/>
          </w:tcPr>
          <w:p w14:paraId="67499E15" w14:textId="77777777"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r>
      <w:tr w:rsidR="008A4214" w:rsidRPr="00454DCC" w14:paraId="2AF2BED0" w14:textId="77777777" w:rsidTr="0075724D">
        <w:tc>
          <w:tcPr>
            <w:tcW w:w="3917" w:type="dxa"/>
            <w:shd w:val="clear" w:color="auto" w:fill="auto"/>
            <w:vAlign w:val="bottom"/>
          </w:tcPr>
          <w:p w14:paraId="29E43D16"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กำไร</w:t>
            </w:r>
            <w:r w:rsidRPr="00454DCC">
              <w:rPr>
                <w:rFonts w:ascii="Browallia New" w:eastAsia="Cordia New" w:hAnsi="Browallia New" w:cs="Browallia New"/>
                <w:color w:val="000000"/>
                <w:sz w:val="26"/>
                <w:szCs w:val="26"/>
                <w:lang w:eastAsia="en-GB"/>
              </w:rPr>
              <w:t>(</w:t>
            </w:r>
            <w:r w:rsidRPr="00454DCC">
              <w:rPr>
                <w:rFonts w:ascii="Browallia New" w:eastAsia="Cordia New" w:hAnsi="Browallia New" w:cs="Browallia New"/>
                <w:color w:val="000000"/>
                <w:sz w:val="26"/>
                <w:szCs w:val="26"/>
                <w:cs/>
                <w:lang w:eastAsia="en-GB"/>
              </w:rPr>
              <w:t>ขาดทุน)จากการดำเนินงาน</w:t>
            </w:r>
          </w:p>
        </w:tc>
        <w:tc>
          <w:tcPr>
            <w:tcW w:w="1368" w:type="dxa"/>
            <w:shd w:val="clear" w:color="auto" w:fill="auto"/>
            <w:vAlign w:val="center"/>
          </w:tcPr>
          <w:p w14:paraId="340848FD" w14:textId="72EEB1EB"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8</w:t>
            </w:r>
            <w:r w:rsidR="00757D7A" w:rsidRPr="00757D7A">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993</w:t>
            </w:r>
            <w:r w:rsidR="00757D7A" w:rsidRPr="00757D7A">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057</w:t>
            </w:r>
            <w:r w:rsidR="00757D7A" w:rsidRPr="00757D7A">
              <w:rPr>
                <w:rFonts w:ascii="Browallia New" w:eastAsia="Cordia New" w:hAnsi="Browallia New" w:cs="Browallia New"/>
                <w:color w:val="000000"/>
                <w:sz w:val="26"/>
                <w:szCs w:val="26"/>
                <w:lang w:eastAsia="en-GB"/>
              </w:rPr>
              <w:t xml:space="preserve"> </w:t>
            </w:r>
          </w:p>
        </w:tc>
        <w:tc>
          <w:tcPr>
            <w:tcW w:w="1368" w:type="dxa"/>
            <w:shd w:val="clear" w:color="auto" w:fill="auto"/>
            <w:vAlign w:val="center"/>
          </w:tcPr>
          <w:p w14:paraId="3CE4DD24" w14:textId="26296CB5" w:rsidR="004112CC" w:rsidRPr="00454DCC" w:rsidRDefault="00FD3D71"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D3D71">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1</w:t>
            </w:r>
            <w:r w:rsidRPr="00FD3D71">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107</w:t>
            </w:r>
            <w:r w:rsidR="00E25223" w:rsidRPr="00E25223">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913</w:t>
            </w:r>
            <w:r w:rsidR="00E25223" w:rsidRPr="00E25223">
              <w:rPr>
                <w:rFonts w:ascii="Browallia New" w:eastAsia="Cordia New" w:hAnsi="Browallia New" w:cs="Browallia New"/>
                <w:color w:val="000000"/>
                <w:sz w:val="26"/>
                <w:szCs w:val="26"/>
                <w:lang w:eastAsia="en-GB"/>
              </w:rPr>
              <w:t xml:space="preserve">) </w:t>
            </w:r>
          </w:p>
        </w:tc>
        <w:tc>
          <w:tcPr>
            <w:tcW w:w="1440" w:type="dxa"/>
            <w:shd w:val="clear" w:color="auto" w:fill="auto"/>
            <w:vAlign w:val="center"/>
          </w:tcPr>
          <w:p w14:paraId="33046FA4" w14:textId="0351A2E4"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250</w:t>
            </w:r>
            <w:r w:rsidR="00F507E6" w:rsidRPr="00F507E6">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984</w:t>
            </w:r>
          </w:p>
        </w:tc>
        <w:tc>
          <w:tcPr>
            <w:tcW w:w="1368" w:type="dxa"/>
            <w:shd w:val="clear" w:color="auto" w:fill="auto"/>
            <w:vAlign w:val="center"/>
          </w:tcPr>
          <w:p w14:paraId="4C3BBDF2" w14:textId="5E0ECF5D"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8</w:t>
            </w:r>
            <w:r w:rsidR="006A5B8A"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136</w:t>
            </w:r>
            <w:r w:rsidR="006A5B8A"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128</w:t>
            </w:r>
          </w:p>
        </w:tc>
      </w:tr>
      <w:tr w:rsidR="008A4214" w:rsidRPr="00454DCC" w14:paraId="36B2B0B9" w14:textId="77777777" w:rsidTr="0075724D">
        <w:tc>
          <w:tcPr>
            <w:tcW w:w="3917" w:type="dxa"/>
            <w:shd w:val="clear" w:color="auto" w:fill="auto"/>
            <w:vAlign w:val="bottom"/>
          </w:tcPr>
          <w:p w14:paraId="3D8EF97E"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ดอกเบี้ยรับ</w:t>
            </w:r>
          </w:p>
        </w:tc>
        <w:tc>
          <w:tcPr>
            <w:tcW w:w="1368" w:type="dxa"/>
            <w:shd w:val="clear" w:color="auto" w:fill="auto"/>
            <w:vAlign w:val="center"/>
          </w:tcPr>
          <w:p w14:paraId="31063F00" w14:textId="6F2F04DD"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274</w:t>
            </w:r>
            <w:r w:rsidR="00296251"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221</w:t>
            </w:r>
          </w:p>
        </w:tc>
        <w:tc>
          <w:tcPr>
            <w:tcW w:w="1368" w:type="dxa"/>
            <w:shd w:val="clear" w:color="auto" w:fill="auto"/>
            <w:vAlign w:val="center"/>
          </w:tcPr>
          <w:p w14:paraId="57ABAFE0" w14:textId="5C779854"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2</w:t>
            </w:r>
            <w:r w:rsidR="00E63A8A"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457</w:t>
            </w:r>
            <w:r w:rsidR="00E63A8A"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173</w:t>
            </w:r>
          </w:p>
        </w:tc>
        <w:tc>
          <w:tcPr>
            <w:tcW w:w="1440" w:type="dxa"/>
            <w:shd w:val="clear" w:color="auto" w:fill="auto"/>
            <w:vAlign w:val="center"/>
          </w:tcPr>
          <w:p w14:paraId="70870C26" w14:textId="2E01B74C" w:rsidR="004112CC" w:rsidRPr="00454DCC" w:rsidRDefault="00F92AA1"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1</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786</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982</w:t>
            </w:r>
            <w:r w:rsidRPr="00454DCC">
              <w:rPr>
                <w:rFonts w:ascii="Browallia New" w:eastAsia="Cordia New" w:hAnsi="Browallia New" w:cs="Browallia New"/>
                <w:color w:val="000000"/>
                <w:sz w:val="26"/>
                <w:szCs w:val="26"/>
                <w:lang w:eastAsia="en-GB"/>
              </w:rPr>
              <w:t>)</w:t>
            </w:r>
          </w:p>
        </w:tc>
        <w:tc>
          <w:tcPr>
            <w:tcW w:w="1368" w:type="dxa"/>
            <w:shd w:val="clear" w:color="auto" w:fill="auto"/>
            <w:vAlign w:val="center"/>
          </w:tcPr>
          <w:p w14:paraId="07E9FD9A" w14:textId="7496D1AD"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944</w:t>
            </w:r>
            <w:r w:rsidR="00FB03B2"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412</w:t>
            </w:r>
          </w:p>
        </w:tc>
      </w:tr>
      <w:tr w:rsidR="008A4214" w:rsidRPr="00454DCC" w14:paraId="0BDC6E6C" w14:textId="77777777" w:rsidTr="0075724D">
        <w:tc>
          <w:tcPr>
            <w:tcW w:w="3917" w:type="dxa"/>
            <w:shd w:val="clear" w:color="auto" w:fill="auto"/>
            <w:vAlign w:val="bottom"/>
          </w:tcPr>
          <w:p w14:paraId="00327065" w14:textId="77777777" w:rsidR="004112CC" w:rsidRPr="00454DCC" w:rsidRDefault="004112CC">
            <w:pPr>
              <w:autoSpaceDE w:val="0"/>
              <w:autoSpaceDN w:val="0"/>
              <w:adjustRightInd w:val="0"/>
              <w:spacing w:line="240" w:lineRule="auto"/>
              <w:ind w:left="-86" w:right="-72"/>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เงินปันผลรับ</w:t>
            </w:r>
          </w:p>
        </w:tc>
        <w:tc>
          <w:tcPr>
            <w:tcW w:w="1368" w:type="dxa"/>
            <w:shd w:val="clear" w:color="auto" w:fill="auto"/>
            <w:vAlign w:val="center"/>
          </w:tcPr>
          <w:p w14:paraId="2A0E753C" w14:textId="7B350095"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p>
        </w:tc>
        <w:tc>
          <w:tcPr>
            <w:tcW w:w="1368" w:type="dxa"/>
            <w:shd w:val="clear" w:color="auto" w:fill="auto"/>
            <w:vAlign w:val="center"/>
          </w:tcPr>
          <w:p w14:paraId="07B44E87" w14:textId="0F858894"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4</w:t>
            </w:r>
            <w:r w:rsidR="009A6F13"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135</w:t>
            </w:r>
            <w:r w:rsidR="009A6F13">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492</w:t>
            </w:r>
          </w:p>
        </w:tc>
        <w:tc>
          <w:tcPr>
            <w:tcW w:w="1440" w:type="dxa"/>
            <w:shd w:val="clear" w:color="auto" w:fill="auto"/>
            <w:vAlign w:val="center"/>
          </w:tcPr>
          <w:p w14:paraId="2B3536BC" w14:textId="629B335B"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4</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135</w:t>
            </w:r>
            <w:r w:rsidR="009A6F13">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492</w:t>
            </w:r>
            <w:r w:rsidRPr="00454DCC">
              <w:rPr>
                <w:rFonts w:ascii="Browallia New" w:eastAsia="Cordia New" w:hAnsi="Browallia New" w:cs="Browallia New"/>
                <w:color w:val="000000"/>
                <w:sz w:val="26"/>
                <w:szCs w:val="26"/>
                <w:lang w:eastAsia="en-GB"/>
              </w:rPr>
              <w:t>)</w:t>
            </w:r>
          </w:p>
        </w:tc>
        <w:tc>
          <w:tcPr>
            <w:tcW w:w="1368" w:type="dxa"/>
            <w:shd w:val="clear" w:color="auto" w:fill="auto"/>
            <w:vAlign w:val="center"/>
          </w:tcPr>
          <w:p w14:paraId="33818BC9" w14:textId="26A1A362"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p>
        </w:tc>
      </w:tr>
      <w:tr w:rsidR="008A4214" w:rsidRPr="00454DCC" w14:paraId="76D2E944" w14:textId="77777777" w:rsidTr="0075724D">
        <w:tc>
          <w:tcPr>
            <w:tcW w:w="3917" w:type="dxa"/>
            <w:shd w:val="clear" w:color="auto" w:fill="auto"/>
            <w:vAlign w:val="bottom"/>
          </w:tcPr>
          <w:p w14:paraId="2284D4E4"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hAnsi="Browallia New" w:cs="Browallia New"/>
                <w:color w:val="000000"/>
                <w:sz w:val="26"/>
                <w:szCs w:val="26"/>
                <w:cs/>
              </w:rPr>
              <w:t>ต้นทุนทางการเงิน</w:t>
            </w:r>
          </w:p>
        </w:tc>
        <w:tc>
          <w:tcPr>
            <w:tcW w:w="1368" w:type="dxa"/>
            <w:shd w:val="clear" w:color="auto" w:fill="auto"/>
            <w:vAlign w:val="center"/>
          </w:tcPr>
          <w:p w14:paraId="5CE7F662" w14:textId="5D7F2256"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4</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474</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909</w:t>
            </w:r>
            <w:r w:rsidRPr="00454DCC">
              <w:rPr>
                <w:rFonts w:ascii="Browallia New" w:eastAsia="Cordia New" w:hAnsi="Browallia New" w:cs="Browallia New"/>
                <w:color w:val="000000"/>
                <w:sz w:val="26"/>
                <w:szCs w:val="26"/>
                <w:lang w:eastAsia="en-GB"/>
              </w:rPr>
              <w:t>)</w:t>
            </w:r>
          </w:p>
        </w:tc>
        <w:tc>
          <w:tcPr>
            <w:tcW w:w="1368" w:type="dxa"/>
            <w:shd w:val="clear" w:color="auto" w:fill="auto"/>
            <w:vAlign w:val="center"/>
          </w:tcPr>
          <w:p w14:paraId="49E3F959" w14:textId="439C1DE9"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2</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866</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146</w:t>
            </w:r>
            <w:r w:rsidRPr="00454DCC">
              <w:rPr>
                <w:rFonts w:ascii="Browallia New" w:eastAsia="Cordia New" w:hAnsi="Browallia New" w:cs="Browallia New"/>
                <w:color w:val="000000"/>
                <w:sz w:val="26"/>
                <w:szCs w:val="26"/>
                <w:lang w:eastAsia="en-GB"/>
              </w:rPr>
              <w:t>)</w:t>
            </w:r>
          </w:p>
        </w:tc>
        <w:tc>
          <w:tcPr>
            <w:tcW w:w="1440" w:type="dxa"/>
            <w:shd w:val="clear" w:color="auto" w:fill="auto"/>
            <w:vAlign w:val="center"/>
          </w:tcPr>
          <w:p w14:paraId="49E1ACD0" w14:textId="6B29525B"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1</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786</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982</w:t>
            </w:r>
          </w:p>
        </w:tc>
        <w:tc>
          <w:tcPr>
            <w:tcW w:w="1368" w:type="dxa"/>
            <w:shd w:val="clear" w:color="auto" w:fill="auto"/>
            <w:vAlign w:val="center"/>
          </w:tcPr>
          <w:p w14:paraId="71AF8D76" w14:textId="7EDCCCCE" w:rsidR="004112CC" w:rsidRPr="00454DCC" w:rsidRDefault="00CE25F0"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5</w:t>
            </w:r>
            <w:r w:rsidR="004112CC"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554</w:t>
            </w:r>
            <w:r w:rsidR="004112CC"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073</w:t>
            </w:r>
            <w:r w:rsidR="004112CC" w:rsidRPr="00454DCC">
              <w:rPr>
                <w:rFonts w:ascii="Browallia New" w:eastAsia="Cordia New" w:hAnsi="Browallia New" w:cs="Browallia New"/>
                <w:color w:val="000000"/>
                <w:sz w:val="26"/>
                <w:szCs w:val="26"/>
                <w:lang w:eastAsia="en-GB"/>
              </w:rPr>
              <w:t>)</w:t>
            </w:r>
          </w:p>
        </w:tc>
      </w:tr>
      <w:tr w:rsidR="008A4214" w:rsidRPr="00454DCC" w14:paraId="0CA76EC1" w14:textId="77777777" w:rsidTr="008032E9">
        <w:tc>
          <w:tcPr>
            <w:tcW w:w="3917" w:type="dxa"/>
            <w:shd w:val="clear" w:color="auto" w:fill="auto"/>
            <w:vAlign w:val="bottom"/>
          </w:tcPr>
          <w:p w14:paraId="20AC5A4F" w14:textId="77777777" w:rsidR="008032E9" w:rsidRDefault="004112CC">
            <w:pPr>
              <w:autoSpaceDE w:val="0"/>
              <w:autoSpaceDN w:val="0"/>
              <w:adjustRightInd w:val="0"/>
              <w:spacing w:line="240" w:lineRule="auto"/>
              <w:ind w:left="-86" w:right="-72"/>
              <w:rPr>
                <w:rFonts w:ascii="Browallia New" w:eastAsia="Cordia New" w:hAnsi="Browallia New" w:cs="Browallia New"/>
                <w:color w:val="000000"/>
                <w:spacing w:val="-4"/>
                <w:sz w:val="26"/>
                <w:szCs w:val="26"/>
                <w:lang w:eastAsia="en-GB"/>
              </w:rPr>
            </w:pPr>
            <w:r w:rsidRPr="00454DCC">
              <w:rPr>
                <w:rFonts w:ascii="Browallia New" w:eastAsia="Cordia New" w:hAnsi="Browallia New" w:cs="Browallia New"/>
                <w:color w:val="000000"/>
                <w:spacing w:val="-4"/>
                <w:sz w:val="26"/>
                <w:szCs w:val="26"/>
                <w:cs/>
                <w:lang w:eastAsia="en-GB"/>
              </w:rPr>
              <w:t>ส่วนแบ่งกำไร</w:t>
            </w:r>
            <w:r w:rsidR="008032E9">
              <w:rPr>
                <w:rFonts w:ascii="Browallia New" w:eastAsia="Cordia New" w:hAnsi="Browallia New" w:cs="Browallia New"/>
                <w:color w:val="000000"/>
                <w:spacing w:val="-4"/>
                <w:sz w:val="26"/>
                <w:szCs w:val="26"/>
                <w:lang w:eastAsia="en-GB"/>
              </w:rPr>
              <w:t>(</w:t>
            </w:r>
            <w:r w:rsidR="008032E9">
              <w:rPr>
                <w:rFonts w:ascii="Browallia New" w:eastAsia="Cordia New" w:hAnsi="Browallia New" w:cs="Browallia New" w:hint="cs"/>
                <w:color w:val="000000"/>
                <w:spacing w:val="-4"/>
                <w:sz w:val="26"/>
                <w:szCs w:val="26"/>
                <w:cs/>
                <w:lang w:eastAsia="en-GB"/>
              </w:rPr>
              <w:t>ขาดทุน</w:t>
            </w:r>
            <w:r w:rsidR="008032E9">
              <w:rPr>
                <w:rFonts w:ascii="Browallia New" w:eastAsia="Cordia New" w:hAnsi="Browallia New" w:cs="Browallia New"/>
                <w:color w:val="000000"/>
                <w:spacing w:val="-4"/>
                <w:sz w:val="26"/>
                <w:szCs w:val="26"/>
                <w:lang w:val="en-US" w:eastAsia="en-GB"/>
              </w:rPr>
              <w:t>)</w:t>
            </w:r>
            <w:r w:rsidRPr="00454DCC">
              <w:rPr>
                <w:rFonts w:ascii="Browallia New" w:eastAsia="Cordia New" w:hAnsi="Browallia New" w:cs="Browallia New"/>
                <w:color w:val="000000"/>
                <w:spacing w:val="-4"/>
                <w:sz w:val="26"/>
                <w:szCs w:val="26"/>
                <w:cs/>
                <w:lang w:eastAsia="en-GB"/>
              </w:rPr>
              <w:t>จากเงินลงทุนในบริษัทร่วม</w:t>
            </w:r>
          </w:p>
          <w:p w14:paraId="144BCA38" w14:textId="70C6E937" w:rsidR="004112CC" w:rsidRPr="00454DCC" w:rsidRDefault="008032E9">
            <w:pPr>
              <w:autoSpaceDE w:val="0"/>
              <w:autoSpaceDN w:val="0"/>
              <w:adjustRightInd w:val="0"/>
              <w:spacing w:line="240" w:lineRule="auto"/>
              <w:ind w:left="-86" w:right="-72"/>
              <w:rPr>
                <w:rFonts w:ascii="Browallia New" w:eastAsia="Cordia New" w:hAnsi="Browallia New" w:cs="Browallia New"/>
                <w:color w:val="000000"/>
                <w:spacing w:val="-4"/>
                <w:sz w:val="26"/>
                <w:szCs w:val="26"/>
                <w:lang w:eastAsia="en-GB"/>
              </w:rPr>
            </w:pPr>
            <w:r>
              <w:rPr>
                <w:rFonts w:ascii="Browallia New" w:eastAsia="Cordia New" w:hAnsi="Browallia New" w:cs="Browallia New"/>
                <w:color w:val="000000"/>
                <w:spacing w:val="-4"/>
                <w:sz w:val="26"/>
                <w:szCs w:val="26"/>
                <w:lang w:eastAsia="en-GB"/>
              </w:rPr>
              <w:t xml:space="preserve">   </w:t>
            </w:r>
            <w:r w:rsidR="004112CC" w:rsidRPr="00454DCC">
              <w:rPr>
                <w:rFonts w:ascii="Browallia New" w:eastAsia="Cordia New" w:hAnsi="Browallia New" w:cs="Browallia New"/>
                <w:color w:val="000000"/>
                <w:spacing w:val="-4"/>
                <w:sz w:val="26"/>
                <w:szCs w:val="26"/>
                <w:cs/>
                <w:lang w:eastAsia="en-GB"/>
              </w:rPr>
              <w:t>และการร่วมค้า</w:t>
            </w:r>
          </w:p>
        </w:tc>
        <w:tc>
          <w:tcPr>
            <w:tcW w:w="1368" w:type="dxa"/>
            <w:shd w:val="clear" w:color="auto" w:fill="auto"/>
            <w:vAlign w:val="bottom"/>
          </w:tcPr>
          <w:p w14:paraId="3A998B34" w14:textId="37D2590A" w:rsidR="004112CC" w:rsidRPr="00454DCC" w:rsidRDefault="001D6003" w:rsidP="008032E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1D6003">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1</w:t>
            </w:r>
            <w:r w:rsidRPr="001D6003">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029</w:t>
            </w:r>
            <w:r w:rsidRPr="001D6003">
              <w:rPr>
                <w:rFonts w:ascii="Browallia New" w:eastAsia="Cordia New" w:hAnsi="Browallia New" w:cs="Browallia New"/>
                <w:color w:val="000000"/>
                <w:sz w:val="26"/>
                <w:szCs w:val="26"/>
                <w:lang w:eastAsia="en-GB"/>
              </w:rPr>
              <w:t>)</w:t>
            </w:r>
          </w:p>
        </w:tc>
        <w:tc>
          <w:tcPr>
            <w:tcW w:w="1368" w:type="dxa"/>
            <w:shd w:val="clear" w:color="auto" w:fill="auto"/>
            <w:vAlign w:val="bottom"/>
          </w:tcPr>
          <w:p w14:paraId="2F7E20F5" w14:textId="6B21AC00" w:rsidR="004112CC" w:rsidRPr="00454DCC" w:rsidRDefault="002A0E99" w:rsidP="008032E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41</w:t>
            </w:r>
            <w:r w:rsidR="00197864" w:rsidRPr="00197864">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315</w:t>
            </w:r>
          </w:p>
        </w:tc>
        <w:tc>
          <w:tcPr>
            <w:tcW w:w="1440" w:type="dxa"/>
            <w:shd w:val="clear" w:color="auto" w:fill="auto"/>
            <w:vAlign w:val="bottom"/>
          </w:tcPr>
          <w:p w14:paraId="14C33365" w14:textId="2FBB6307" w:rsidR="004112CC" w:rsidRPr="00454DCC" w:rsidRDefault="004112CC" w:rsidP="008032E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p>
        </w:tc>
        <w:tc>
          <w:tcPr>
            <w:tcW w:w="1368" w:type="dxa"/>
            <w:shd w:val="clear" w:color="auto" w:fill="auto"/>
            <w:vAlign w:val="bottom"/>
          </w:tcPr>
          <w:p w14:paraId="1F975BBF" w14:textId="0B4A1E83" w:rsidR="004112CC" w:rsidRPr="00454DCC" w:rsidRDefault="002A0E99" w:rsidP="008032E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40</w:t>
            </w:r>
            <w:r w:rsidR="004C3FC2"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286</w:t>
            </w:r>
          </w:p>
        </w:tc>
      </w:tr>
      <w:tr w:rsidR="008A4214" w:rsidRPr="00454DCC" w14:paraId="0D714166" w14:textId="77777777" w:rsidTr="0075724D">
        <w:tc>
          <w:tcPr>
            <w:tcW w:w="3917" w:type="dxa"/>
            <w:shd w:val="clear" w:color="auto" w:fill="auto"/>
            <w:vAlign w:val="bottom"/>
          </w:tcPr>
          <w:p w14:paraId="0E5096B7"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color w:val="000000"/>
                <w:sz w:val="12"/>
                <w:szCs w:val="12"/>
                <w:lang w:eastAsia="en-GB"/>
              </w:rPr>
            </w:pPr>
          </w:p>
        </w:tc>
        <w:tc>
          <w:tcPr>
            <w:tcW w:w="1368" w:type="dxa"/>
            <w:shd w:val="clear" w:color="auto" w:fill="auto"/>
            <w:vAlign w:val="bottom"/>
          </w:tcPr>
          <w:p w14:paraId="44B2B196" w14:textId="77777777"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shd w:val="clear" w:color="auto" w:fill="auto"/>
            <w:vAlign w:val="bottom"/>
          </w:tcPr>
          <w:p w14:paraId="1653AFCC" w14:textId="77777777"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tcPr>
          <w:p w14:paraId="238BD298" w14:textId="77777777"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shd w:val="clear" w:color="auto" w:fill="auto"/>
            <w:vAlign w:val="bottom"/>
          </w:tcPr>
          <w:p w14:paraId="461ACE83" w14:textId="77777777" w:rsidR="004112CC" w:rsidRPr="00454DCC" w:rsidRDefault="004112CC" w:rsidP="00454DCC">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8A4214" w:rsidRPr="00454DCC" w14:paraId="20DABAF0" w14:textId="77777777" w:rsidTr="00505935">
        <w:tc>
          <w:tcPr>
            <w:tcW w:w="3917" w:type="dxa"/>
            <w:shd w:val="clear" w:color="auto" w:fill="auto"/>
            <w:vAlign w:val="bottom"/>
          </w:tcPr>
          <w:p w14:paraId="4CE6964F" w14:textId="77777777" w:rsidR="004112CC" w:rsidRPr="00454DCC" w:rsidRDefault="004112CC">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กำไรก่อนภาษีเงินได้</w:t>
            </w:r>
          </w:p>
        </w:tc>
        <w:tc>
          <w:tcPr>
            <w:tcW w:w="1368" w:type="dxa"/>
            <w:shd w:val="clear" w:color="auto" w:fill="auto"/>
            <w:vAlign w:val="center"/>
          </w:tcPr>
          <w:p w14:paraId="45212DA4" w14:textId="1799076F"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4</w:t>
            </w:r>
            <w:r w:rsidR="00197864" w:rsidRPr="00197864">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791</w:t>
            </w:r>
            <w:r w:rsidR="00197864" w:rsidRPr="00197864">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340</w:t>
            </w:r>
          </w:p>
        </w:tc>
        <w:tc>
          <w:tcPr>
            <w:tcW w:w="1368" w:type="dxa"/>
            <w:shd w:val="clear" w:color="auto" w:fill="auto"/>
          </w:tcPr>
          <w:p w14:paraId="24E0B75C" w14:textId="643CC86F"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2</w:t>
            </w:r>
            <w:r w:rsidR="00BE7D6B" w:rsidRPr="00BE7D6B">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659</w:t>
            </w:r>
            <w:r w:rsidR="008A2A7A" w:rsidRPr="00505935">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921</w:t>
            </w:r>
          </w:p>
        </w:tc>
        <w:tc>
          <w:tcPr>
            <w:tcW w:w="1440" w:type="dxa"/>
            <w:shd w:val="clear" w:color="auto" w:fill="auto"/>
          </w:tcPr>
          <w:p w14:paraId="5BE70289" w14:textId="565EC8AA" w:rsidR="004112CC" w:rsidRPr="00454DCC" w:rsidRDefault="00467462"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67462">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3</w:t>
            </w:r>
            <w:r w:rsidRPr="00467462">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884</w:t>
            </w:r>
            <w:r w:rsidR="008A2A7A" w:rsidRPr="00505935">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508</w:t>
            </w:r>
            <w:r w:rsidRPr="00467462">
              <w:rPr>
                <w:rFonts w:ascii="Browallia New" w:eastAsia="Cordia New" w:hAnsi="Browallia New" w:cs="Browallia New"/>
                <w:color w:val="000000"/>
                <w:sz w:val="26"/>
                <w:szCs w:val="26"/>
                <w:lang w:eastAsia="en-GB"/>
              </w:rPr>
              <w:t>)</w:t>
            </w:r>
          </w:p>
        </w:tc>
        <w:tc>
          <w:tcPr>
            <w:tcW w:w="1368" w:type="dxa"/>
            <w:shd w:val="clear" w:color="auto" w:fill="auto"/>
            <w:vAlign w:val="bottom"/>
          </w:tcPr>
          <w:p w14:paraId="485931DD" w14:textId="0604BFD8" w:rsidR="004112CC" w:rsidRPr="00454DCC" w:rsidRDefault="002A0E99" w:rsidP="00454D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3</w:t>
            </w:r>
            <w:r w:rsidR="00682970"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566</w:t>
            </w:r>
            <w:r w:rsidR="00682970"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753</w:t>
            </w:r>
          </w:p>
        </w:tc>
      </w:tr>
      <w:tr w:rsidR="008A4214" w:rsidRPr="00454DCC" w14:paraId="66652FCC" w14:textId="77777777" w:rsidTr="0075724D">
        <w:tc>
          <w:tcPr>
            <w:tcW w:w="3917" w:type="dxa"/>
            <w:shd w:val="clear" w:color="auto" w:fill="auto"/>
            <w:vAlign w:val="bottom"/>
          </w:tcPr>
          <w:p w14:paraId="02423FE4"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hAnsi="Browallia New" w:cs="Browallia New"/>
                <w:color w:val="000000"/>
                <w:sz w:val="26"/>
                <w:szCs w:val="26"/>
                <w:cs/>
              </w:rPr>
              <w:t>ภาษีเงินได้</w:t>
            </w:r>
          </w:p>
        </w:tc>
        <w:tc>
          <w:tcPr>
            <w:tcW w:w="1368" w:type="dxa"/>
            <w:shd w:val="clear" w:color="auto" w:fill="auto"/>
            <w:vAlign w:val="center"/>
          </w:tcPr>
          <w:p w14:paraId="4299B1DE" w14:textId="2DBC487E" w:rsidR="004112CC" w:rsidRPr="00454DCC" w:rsidRDefault="001F300C" w:rsidP="00454DCC">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330</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718</w:t>
            </w:r>
            <w:r w:rsidRPr="00454DCC">
              <w:rPr>
                <w:rFonts w:ascii="Browallia New" w:eastAsia="Cordia New" w:hAnsi="Browallia New" w:cs="Browallia New"/>
                <w:color w:val="000000"/>
                <w:sz w:val="26"/>
                <w:szCs w:val="26"/>
                <w:lang w:eastAsia="en-GB"/>
              </w:rPr>
              <w:t>)</w:t>
            </w:r>
          </w:p>
        </w:tc>
        <w:tc>
          <w:tcPr>
            <w:tcW w:w="1368" w:type="dxa"/>
            <w:shd w:val="clear" w:color="auto" w:fill="auto"/>
            <w:vAlign w:val="center"/>
          </w:tcPr>
          <w:p w14:paraId="1D4979A7" w14:textId="20A65007" w:rsidR="004112CC" w:rsidRPr="00454DCC" w:rsidRDefault="003972FD" w:rsidP="00454DCC">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65</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597</w:t>
            </w:r>
            <w:r w:rsidRPr="00454DCC">
              <w:rPr>
                <w:rFonts w:ascii="Browallia New" w:eastAsia="Cordia New" w:hAnsi="Browallia New" w:cs="Browallia New"/>
                <w:color w:val="000000"/>
                <w:sz w:val="26"/>
                <w:szCs w:val="26"/>
                <w:lang w:eastAsia="en-GB"/>
              </w:rPr>
              <w:t>)</w:t>
            </w:r>
          </w:p>
        </w:tc>
        <w:tc>
          <w:tcPr>
            <w:tcW w:w="1440" w:type="dxa"/>
            <w:shd w:val="clear" w:color="auto" w:fill="auto"/>
            <w:vAlign w:val="center"/>
          </w:tcPr>
          <w:p w14:paraId="26CCCAA5" w14:textId="2D5E9777" w:rsidR="004112CC" w:rsidRPr="00454DCC" w:rsidRDefault="004112CC" w:rsidP="00454DCC">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p>
        </w:tc>
        <w:tc>
          <w:tcPr>
            <w:tcW w:w="1368" w:type="dxa"/>
            <w:shd w:val="clear" w:color="auto" w:fill="auto"/>
            <w:vAlign w:val="center"/>
          </w:tcPr>
          <w:p w14:paraId="1986E0A7" w14:textId="168CF1D8" w:rsidR="004112CC" w:rsidRPr="00454DCC" w:rsidRDefault="004B0A4E" w:rsidP="00454DCC">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396</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315</w:t>
            </w:r>
            <w:r w:rsidRPr="00454DCC">
              <w:rPr>
                <w:rFonts w:ascii="Browallia New" w:eastAsia="Cordia New" w:hAnsi="Browallia New" w:cs="Browallia New"/>
                <w:color w:val="000000"/>
                <w:sz w:val="26"/>
                <w:szCs w:val="26"/>
                <w:lang w:eastAsia="en-GB"/>
              </w:rPr>
              <w:t>)</w:t>
            </w:r>
          </w:p>
        </w:tc>
      </w:tr>
      <w:tr w:rsidR="008A4214" w:rsidRPr="00454DCC" w14:paraId="5496927F" w14:textId="77777777" w:rsidTr="00505935">
        <w:tc>
          <w:tcPr>
            <w:tcW w:w="3917" w:type="dxa"/>
            <w:shd w:val="clear" w:color="auto" w:fill="auto"/>
            <w:vAlign w:val="bottom"/>
          </w:tcPr>
          <w:p w14:paraId="52E789BD"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กำไรสุทธิ</w:t>
            </w:r>
          </w:p>
        </w:tc>
        <w:tc>
          <w:tcPr>
            <w:tcW w:w="1368" w:type="dxa"/>
            <w:shd w:val="clear" w:color="auto" w:fill="auto"/>
            <w:vAlign w:val="center"/>
          </w:tcPr>
          <w:p w14:paraId="179BEF54" w14:textId="41ABA849" w:rsidR="004112CC" w:rsidRPr="00454DCC" w:rsidRDefault="002A0E99" w:rsidP="00454DCC">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4</w:t>
            </w:r>
            <w:r w:rsidR="00EE3F68" w:rsidRPr="00EE3F68">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460</w:t>
            </w:r>
            <w:r w:rsidR="00EE3F68" w:rsidRPr="00EE3F68">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622</w:t>
            </w:r>
          </w:p>
        </w:tc>
        <w:tc>
          <w:tcPr>
            <w:tcW w:w="1368" w:type="dxa"/>
            <w:shd w:val="clear" w:color="auto" w:fill="auto"/>
          </w:tcPr>
          <w:p w14:paraId="543930EC" w14:textId="3C9E1C3C" w:rsidR="004112CC" w:rsidRPr="00454DCC" w:rsidRDefault="002A0E99" w:rsidP="00454DCC">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2</w:t>
            </w:r>
            <w:r w:rsidR="004C4B4B" w:rsidRPr="004C4B4B">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594</w:t>
            </w:r>
            <w:r w:rsidR="0005468E" w:rsidRPr="00505935">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324</w:t>
            </w:r>
          </w:p>
        </w:tc>
        <w:tc>
          <w:tcPr>
            <w:tcW w:w="1440" w:type="dxa"/>
            <w:shd w:val="clear" w:color="auto" w:fill="auto"/>
          </w:tcPr>
          <w:p w14:paraId="3116AB8C" w14:textId="259E4581" w:rsidR="004112CC" w:rsidRPr="00454DCC" w:rsidRDefault="004C4B4B" w:rsidP="00454DCC">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C4B4B">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3</w:t>
            </w:r>
            <w:r w:rsidRPr="004C4B4B">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884</w:t>
            </w:r>
            <w:r w:rsidR="0005468E" w:rsidRPr="00505935">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508</w:t>
            </w:r>
            <w:r w:rsidRPr="004C4B4B">
              <w:rPr>
                <w:rFonts w:ascii="Browallia New" w:eastAsia="Cordia New" w:hAnsi="Browallia New" w:cs="Browallia New"/>
                <w:color w:val="000000"/>
                <w:sz w:val="26"/>
                <w:szCs w:val="26"/>
                <w:lang w:eastAsia="en-GB"/>
              </w:rPr>
              <w:t>)</w:t>
            </w:r>
          </w:p>
        </w:tc>
        <w:tc>
          <w:tcPr>
            <w:tcW w:w="1368" w:type="dxa"/>
            <w:shd w:val="clear" w:color="auto" w:fill="auto"/>
            <w:vAlign w:val="center"/>
          </w:tcPr>
          <w:p w14:paraId="4DBFDD38" w14:textId="18384135" w:rsidR="004112CC" w:rsidRPr="00454DCC" w:rsidRDefault="002A0E99" w:rsidP="00454DCC">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3</w:t>
            </w:r>
            <w:r w:rsidR="00336C3A"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170</w:t>
            </w:r>
            <w:r w:rsidR="00336C3A"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438</w:t>
            </w:r>
          </w:p>
        </w:tc>
      </w:tr>
      <w:tr w:rsidR="008A4214" w:rsidRPr="00454DCC" w14:paraId="0504C32A" w14:textId="77777777" w:rsidTr="0075724D">
        <w:trPr>
          <w:trHeight w:val="79"/>
        </w:trPr>
        <w:tc>
          <w:tcPr>
            <w:tcW w:w="3917" w:type="dxa"/>
            <w:shd w:val="clear" w:color="auto" w:fill="auto"/>
            <w:vAlign w:val="bottom"/>
          </w:tcPr>
          <w:p w14:paraId="2F7EF438"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12"/>
                <w:szCs w:val="12"/>
                <w:cs/>
                <w:lang w:eastAsia="en-GB"/>
              </w:rPr>
            </w:pPr>
          </w:p>
        </w:tc>
        <w:tc>
          <w:tcPr>
            <w:tcW w:w="1368" w:type="dxa"/>
            <w:shd w:val="clear" w:color="auto" w:fill="auto"/>
            <w:vAlign w:val="bottom"/>
          </w:tcPr>
          <w:p w14:paraId="346BD944"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shd w:val="clear" w:color="auto" w:fill="auto"/>
            <w:vAlign w:val="bottom"/>
          </w:tcPr>
          <w:p w14:paraId="287AE623"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tcPr>
          <w:p w14:paraId="0DDB9DCA"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shd w:val="clear" w:color="auto" w:fill="auto"/>
            <w:vAlign w:val="bottom"/>
          </w:tcPr>
          <w:p w14:paraId="3D411664"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8A4214" w:rsidRPr="00454DCC" w14:paraId="709F4D75" w14:textId="77777777" w:rsidTr="0075724D">
        <w:tc>
          <w:tcPr>
            <w:tcW w:w="3917" w:type="dxa"/>
            <w:shd w:val="clear" w:color="auto" w:fill="auto"/>
            <w:vAlign w:val="bottom"/>
          </w:tcPr>
          <w:p w14:paraId="22BFC4A7"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pacing w:val="-6"/>
                <w:sz w:val="26"/>
                <w:szCs w:val="26"/>
                <w:cs/>
                <w:lang w:eastAsia="en-GB"/>
              </w:rPr>
            </w:pPr>
            <w:r w:rsidRPr="00454DCC">
              <w:rPr>
                <w:rFonts w:ascii="Browallia New" w:eastAsia="Cordia New" w:hAnsi="Browallia New" w:cs="Browallia New"/>
                <w:color w:val="000000"/>
                <w:spacing w:val="-6"/>
                <w:sz w:val="26"/>
                <w:szCs w:val="26"/>
                <w:cs/>
                <w:lang w:eastAsia="en-GB"/>
              </w:rPr>
              <w:t>ผลกระทบจากขาดทุนจากอัตราแลกเปลี่ยนที่ยังไม่เกิดขึ้น</w:t>
            </w:r>
          </w:p>
        </w:tc>
        <w:tc>
          <w:tcPr>
            <w:tcW w:w="1368" w:type="dxa"/>
            <w:shd w:val="clear" w:color="auto" w:fill="auto"/>
            <w:vAlign w:val="bottom"/>
          </w:tcPr>
          <w:p w14:paraId="31E7FC75"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shd w:val="clear" w:color="auto" w:fill="auto"/>
            <w:vAlign w:val="bottom"/>
          </w:tcPr>
          <w:p w14:paraId="2BCCDA6A"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shd w:val="clear" w:color="auto" w:fill="auto"/>
          </w:tcPr>
          <w:p w14:paraId="6CE3DA0A"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shd w:val="clear" w:color="auto" w:fill="auto"/>
            <w:vAlign w:val="center"/>
          </w:tcPr>
          <w:p w14:paraId="7C30A10C" w14:textId="6413D550" w:rsidR="004112CC" w:rsidRPr="00454DCC" w:rsidRDefault="002A0E9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590</w:t>
            </w:r>
            <w:r w:rsidR="004112CC"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144</w:t>
            </w:r>
            <w:r w:rsidR="004112CC" w:rsidRPr="00454DCC">
              <w:rPr>
                <w:rFonts w:ascii="Browallia New" w:eastAsia="Cordia New" w:hAnsi="Browallia New" w:cs="Browallia New"/>
                <w:color w:val="000000"/>
                <w:sz w:val="26"/>
                <w:szCs w:val="26"/>
                <w:lang w:eastAsia="en-GB"/>
              </w:rPr>
              <w:t xml:space="preserve"> </w:t>
            </w:r>
          </w:p>
        </w:tc>
      </w:tr>
      <w:tr w:rsidR="008A4214" w:rsidRPr="00454DCC" w14:paraId="3AC40D58" w14:textId="77777777" w:rsidTr="0075724D">
        <w:tc>
          <w:tcPr>
            <w:tcW w:w="3917" w:type="dxa"/>
            <w:shd w:val="clear" w:color="auto" w:fill="auto"/>
            <w:vAlign w:val="bottom"/>
          </w:tcPr>
          <w:p w14:paraId="444A85B7" w14:textId="77777777" w:rsidR="008A4214"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ผลกระทบของรายการที่ไม่ได้เกิดขึ้น</w:t>
            </w:r>
          </w:p>
          <w:p w14:paraId="2A6B6456" w14:textId="7011B2E6" w:rsidR="004112CC" w:rsidRPr="00454DCC" w:rsidRDefault="008A4214">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 xml:space="preserve">   </w:t>
            </w:r>
            <w:r w:rsidR="004112CC" w:rsidRPr="00454DCC">
              <w:rPr>
                <w:rFonts w:ascii="Browallia New" w:eastAsia="Cordia New" w:hAnsi="Browallia New" w:cs="Browallia New"/>
                <w:color w:val="000000"/>
                <w:sz w:val="26"/>
                <w:szCs w:val="26"/>
                <w:cs/>
                <w:lang w:eastAsia="en-GB"/>
              </w:rPr>
              <w:t>จากการดำเนินงานอย่างสม่ำเสมอ</w:t>
            </w:r>
          </w:p>
        </w:tc>
        <w:tc>
          <w:tcPr>
            <w:tcW w:w="1368" w:type="dxa"/>
            <w:shd w:val="clear" w:color="auto" w:fill="auto"/>
            <w:vAlign w:val="bottom"/>
          </w:tcPr>
          <w:p w14:paraId="74F50132"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shd w:val="clear" w:color="auto" w:fill="auto"/>
            <w:vAlign w:val="bottom"/>
          </w:tcPr>
          <w:p w14:paraId="763BBFB7"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shd w:val="clear" w:color="auto" w:fill="auto"/>
          </w:tcPr>
          <w:p w14:paraId="6D36C6B0"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shd w:val="clear" w:color="auto" w:fill="auto"/>
            <w:vAlign w:val="center"/>
          </w:tcPr>
          <w:p w14:paraId="69714DD7" w14:textId="46538483" w:rsidR="004112CC" w:rsidRPr="00454DCC" w:rsidRDefault="004112CC">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br/>
            </w:r>
            <w:r w:rsidR="002A0E99" w:rsidRPr="002A0E99">
              <w:rPr>
                <w:rFonts w:ascii="Browallia New" w:eastAsia="Cordia New" w:hAnsi="Browallia New" w:cs="Browallia New"/>
                <w:color w:val="000000"/>
                <w:sz w:val="26"/>
                <w:szCs w:val="26"/>
                <w:lang w:eastAsia="en-GB"/>
              </w:rPr>
              <w:t>69</w:t>
            </w:r>
            <w:r w:rsidRPr="00454DCC">
              <w:rPr>
                <w:rFonts w:ascii="Browallia New" w:eastAsia="Cordia New" w:hAnsi="Browallia New" w:cs="Browallia New"/>
                <w:color w:val="000000"/>
                <w:sz w:val="26"/>
                <w:szCs w:val="26"/>
                <w:lang w:eastAsia="en-GB"/>
              </w:rPr>
              <w:t>,</w:t>
            </w:r>
            <w:r w:rsidR="002A0E99" w:rsidRPr="002A0E99">
              <w:rPr>
                <w:rFonts w:ascii="Browallia New" w:eastAsia="Cordia New" w:hAnsi="Browallia New" w:cs="Browallia New"/>
                <w:color w:val="000000"/>
                <w:sz w:val="26"/>
                <w:szCs w:val="26"/>
                <w:lang w:eastAsia="en-GB"/>
              </w:rPr>
              <w:t>371</w:t>
            </w:r>
            <w:r w:rsidRPr="00454DCC">
              <w:rPr>
                <w:rFonts w:ascii="Browallia New" w:eastAsia="Cordia New" w:hAnsi="Browallia New" w:cs="Browallia New"/>
                <w:color w:val="000000"/>
                <w:sz w:val="26"/>
                <w:szCs w:val="26"/>
                <w:lang w:eastAsia="en-GB"/>
              </w:rPr>
              <w:t xml:space="preserve"> </w:t>
            </w:r>
          </w:p>
        </w:tc>
      </w:tr>
      <w:tr w:rsidR="008A4214" w:rsidRPr="00454DCC" w14:paraId="1C319EB2" w14:textId="77777777" w:rsidTr="0075724D">
        <w:tc>
          <w:tcPr>
            <w:tcW w:w="3917" w:type="dxa"/>
            <w:shd w:val="clear" w:color="auto" w:fill="auto"/>
            <w:vAlign w:val="bottom"/>
          </w:tcPr>
          <w:p w14:paraId="0E40B373"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r w:rsidRPr="00454DCC">
              <w:rPr>
                <w:rFonts w:ascii="Browallia New" w:eastAsia="Cordia New" w:hAnsi="Browallia New" w:cs="Browallia New"/>
                <w:color w:val="000000"/>
                <w:sz w:val="26"/>
                <w:szCs w:val="26"/>
                <w:cs/>
                <w:lang w:eastAsia="en-GB"/>
              </w:rPr>
              <w:t>กำไรสุทธิจากการดำเนินงานปกติ</w:t>
            </w:r>
            <w:r w:rsidRPr="00454DCC">
              <w:rPr>
                <w:rFonts w:ascii="Browallia New" w:eastAsia="Cordia New" w:hAnsi="Browallia New" w:cs="Browallia New"/>
                <w:color w:val="000000"/>
                <w:sz w:val="26"/>
                <w:szCs w:val="26"/>
                <w:lang w:eastAsia="en-GB"/>
              </w:rPr>
              <w:t>*</w:t>
            </w:r>
          </w:p>
        </w:tc>
        <w:tc>
          <w:tcPr>
            <w:tcW w:w="1368" w:type="dxa"/>
            <w:shd w:val="clear" w:color="auto" w:fill="auto"/>
            <w:vAlign w:val="bottom"/>
          </w:tcPr>
          <w:p w14:paraId="63310B62"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shd w:val="clear" w:color="auto" w:fill="auto"/>
            <w:vAlign w:val="bottom"/>
          </w:tcPr>
          <w:p w14:paraId="6B8E88D0"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shd w:val="clear" w:color="auto" w:fill="auto"/>
          </w:tcPr>
          <w:p w14:paraId="56238813" w14:textId="77777777" w:rsidR="004112CC" w:rsidRPr="00454DCC" w:rsidRDefault="004112CC">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shd w:val="clear" w:color="auto" w:fill="auto"/>
            <w:vAlign w:val="center"/>
          </w:tcPr>
          <w:p w14:paraId="2C282C20" w14:textId="3FF4A277" w:rsidR="004112CC" w:rsidRPr="00454DCC" w:rsidRDefault="002A0E99">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3</w:t>
            </w:r>
            <w:r w:rsidR="00C84384"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829</w:t>
            </w:r>
            <w:r w:rsidR="00C84384"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953</w:t>
            </w:r>
          </w:p>
        </w:tc>
      </w:tr>
      <w:tr w:rsidR="008A4214" w:rsidRPr="00454DCC" w14:paraId="71B67460" w14:textId="77777777" w:rsidTr="008A4214">
        <w:tc>
          <w:tcPr>
            <w:tcW w:w="3917" w:type="dxa"/>
            <w:shd w:val="clear" w:color="auto" w:fill="auto"/>
            <w:vAlign w:val="bottom"/>
          </w:tcPr>
          <w:p w14:paraId="084C8E12" w14:textId="77777777" w:rsidR="008A4214" w:rsidRPr="00454DCC" w:rsidRDefault="008A4214">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12"/>
                <w:szCs w:val="12"/>
                <w:cs/>
                <w:lang w:eastAsia="en-GB"/>
              </w:rPr>
            </w:pPr>
          </w:p>
        </w:tc>
        <w:tc>
          <w:tcPr>
            <w:tcW w:w="1368" w:type="dxa"/>
            <w:shd w:val="clear" w:color="auto" w:fill="auto"/>
            <w:vAlign w:val="bottom"/>
          </w:tcPr>
          <w:p w14:paraId="7BF2ED7A" w14:textId="77777777" w:rsidR="008A4214" w:rsidRPr="00454DCC" w:rsidRDefault="008A4214">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shd w:val="clear" w:color="auto" w:fill="auto"/>
            <w:vAlign w:val="bottom"/>
          </w:tcPr>
          <w:p w14:paraId="318D5037" w14:textId="77777777" w:rsidR="008A4214" w:rsidRPr="00454DCC" w:rsidRDefault="008A4214">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tcPr>
          <w:p w14:paraId="154B213B" w14:textId="77777777" w:rsidR="008A4214" w:rsidRPr="00454DCC" w:rsidRDefault="008A4214">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shd w:val="clear" w:color="auto" w:fill="auto"/>
            <w:vAlign w:val="center"/>
          </w:tcPr>
          <w:p w14:paraId="7E468057" w14:textId="77777777" w:rsidR="008A4214" w:rsidRPr="00454DCC" w:rsidDel="00CE4685" w:rsidRDefault="008A4214" w:rsidP="0075724D">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8A4214" w:rsidRPr="00454DCC" w14:paraId="584D6557" w14:textId="77777777" w:rsidTr="0075724D">
        <w:tc>
          <w:tcPr>
            <w:tcW w:w="3917" w:type="dxa"/>
            <w:shd w:val="clear" w:color="auto" w:fill="auto"/>
            <w:vAlign w:val="bottom"/>
          </w:tcPr>
          <w:p w14:paraId="6F5E7737"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r w:rsidRPr="00454DCC">
              <w:rPr>
                <w:rFonts w:ascii="Browallia New" w:eastAsia="Cordia New" w:hAnsi="Browallia New" w:cs="Browallia New"/>
                <w:color w:val="000000"/>
                <w:sz w:val="26"/>
                <w:szCs w:val="26"/>
                <w:cs/>
                <w:lang w:eastAsia="en-GB"/>
              </w:rPr>
              <w:t>ค่าเสื่อมราคาและค่าตัดจำหน่าย</w:t>
            </w:r>
          </w:p>
        </w:tc>
        <w:tc>
          <w:tcPr>
            <w:tcW w:w="1368" w:type="dxa"/>
            <w:shd w:val="clear" w:color="auto" w:fill="auto"/>
            <w:vAlign w:val="center"/>
          </w:tcPr>
          <w:p w14:paraId="1610591E" w14:textId="5131707E"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674</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814</w:t>
            </w:r>
            <w:r w:rsidR="004112CC" w:rsidRPr="00454DCC">
              <w:rPr>
                <w:rFonts w:ascii="Browallia New" w:hAnsi="Browallia New" w:cs="Browallia New"/>
                <w:color w:val="000000"/>
                <w:sz w:val="26"/>
                <w:szCs w:val="26"/>
              </w:rPr>
              <w:t xml:space="preserve"> </w:t>
            </w:r>
          </w:p>
        </w:tc>
        <w:tc>
          <w:tcPr>
            <w:tcW w:w="1368" w:type="dxa"/>
            <w:shd w:val="clear" w:color="auto" w:fill="auto"/>
            <w:vAlign w:val="center"/>
          </w:tcPr>
          <w:p w14:paraId="0C37892D" w14:textId="30DCCBBE"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129</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534</w:t>
            </w:r>
            <w:r w:rsidR="004112CC" w:rsidRPr="00454DCC">
              <w:rPr>
                <w:rFonts w:ascii="Browallia New" w:hAnsi="Browallia New" w:cs="Browallia New"/>
                <w:color w:val="000000"/>
                <w:sz w:val="26"/>
                <w:szCs w:val="26"/>
              </w:rPr>
              <w:t xml:space="preserve"> </w:t>
            </w:r>
          </w:p>
        </w:tc>
        <w:tc>
          <w:tcPr>
            <w:tcW w:w="1440" w:type="dxa"/>
            <w:shd w:val="clear" w:color="auto" w:fill="auto"/>
          </w:tcPr>
          <w:p w14:paraId="49963C71" w14:textId="6DE5625B" w:rsidR="004112CC" w:rsidRPr="00454DCC" w:rsidRDefault="004112CC">
            <w:pPr>
              <w:autoSpaceDE w:val="0"/>
              <w:autoSpaceDN w:val="0"/>
              <w:adjustRightInd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146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572</w:t>
            </w:r>
            <w:r w:rsidRPr="00454DCC">
              <w:rPr>
                <w:rFonts w:ascii="Browallia New" w:hAnsi="Browallia New" w:cs="Browallia New"/>
                <w:color w:val="000000"/>
                <w:sz w:val="26"/>
                <w:szCs w:val="26"/>
                <w:cs/>
              </w:rPr>
              <w:t>)</w:t>
            </w:r>
          </w:p>
        </w:tc>
        <w:tc>
          <w:tcPr>
            <w:tcW w:w="1368" w:type="dxa"/>
            <w:shd w:val="clear" w:color="auto" w:fill="auto"/>
            <w:vAlign w:val="bottom"/>
          </w:tcPr>
          <w:p w14:paraId="2399A4A0" w14:textId="267D0978"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657</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776</w:t>
            </w:r>
          </w:p>
        </w:tc>
      </w:tr>
      <w:tr w:rsidR="008A4214" w:rsidRPr="00454DCC" w14:paraId="74B66F54" w14:textId="77777777" w:rsidTr="0075724D">
        <w:tc>
          <w:tcPr>
            <w:tcW w:w="3917" w:type="dxa"/>
            <w:shd w:val="clear" w:color="auto" w:fill="auto"/>
            <w:vAlign w:val="bottom"/>
          </w:tcPr>
          <w:p w14:paraId="42BA4982"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hAnsi="Browallia New" w:cs="Browallia New"/>
                <w:color w:val="000000"/>
                <w:sz w:val="26"/>
                <w:szCs w:val="26"/>
                <w:cs/>
              </w:rPr>
              <w:t>สินทรัพย์ถาวรจำแนกตามส่วนงาน</w:t>
            </w:r>
          </w:p>
        </w:tc>
        <w:tc>
          <w:tcPr>
            <w:tcW w:w="1368" w:type="dxa"/>
            <w:shd w:val="clear" w:color="auto" w:fill="auto"/>
            <w:vAlign w:val="bottom"/>
          </w:tcPr>
          <w:p w14:paraId="7FA2E394" w14:textId="6DB152D0"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90</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278</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311</w:t>
            </w:r>
          </w:p>
        </w:tc>
        <w:tc>
          <w:tcPr>
            <w:tcW w:w="1368" w:type="dxa"/>
            <w:shd w:val="clear" w:color="auto" w:fill="auto"/>
            <w:vAlign w:val="bottom"/>
          </w:tcPr>
          <w:p w14:paraId="27019F6D" w14:textId="0BA31949"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280</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145</w:t>
            </w:r>
          </w:p>
        </w:tc>
        <w:tc>
          <w:tcPr>
            <w:tcW w:w="1440" w:type="dxa"/>
            <w:shd w:val="clear" w:color="auto" w:fill="auto"/>
          </w:tcPr>
          <w:p w14:paraId="044DD96A" w14:textId="3B6D4AA6" w:rsidR="004112CC" w:rsidRPr="00454DCC" w:rsidRDefault="004112CC">
            <w:pPr>
              <w:autoSpaceDE w:val="0"/>
              <w:autoSpaceDN w:val="0"/>
              <w:adjustRightInd w:val="0"/>
              <w:spacing w:line="240" w:lineRule="auto"/>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440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191</w:t>
            </w:r>
            <w:r w:rsidRPr="00454DCC">
              <w:rPr>
                <w:rFonts w:ascii="Browallia New" w:hAnsi="Browallia New" w:cs="Browallia New"/>
                <w:color w:val="000000"/>
                <w:sz w:val="26"/>
                <w:szCs w:val="26"/>
                <w:cs/>
              </w:rPr>
              <w:t>)</w:t>
            </w:r>
          </w:p>
        </w:tc>
        <w:tc>
          <w:tcPr>
            <w:tcW w:w="1368" w:type="dxa"/>
            <w:shd w:val="clear" w:color="auto" w:fill="auto"/>
            <w:vAlign w:val="bottom"/>
          </w:tcPr>
          <w:p w14:paraId="399A6F8E" w14:textId="20AB9F6B"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92</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118</w:t>
            </w:r>
            <w:r w:rsidR="004112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265</w:t>
            </w:r>
          </w:p>
        </w:tc>
      </w:tr>
      <w:tr w:rsidR="008A4214" w:rsidRPr="00454DCC" w14:paraId="049C9B21" w14:textId="77777777" w:rsidTr="0075724D">
        <w:tc>
          <w:tcPr>
            <w:tcW w:w="3917" w:type="dxa"/>
            <w:shd w:val="clear" w:color="auto" w:fill="auto"/>
            <w:vAlign w:val="bottom"/>
          </w:tcPr>
          <w:p w14:paraId="15D9D411"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hAnsi="Browallia New" w:cs="Browallia New"/>
                <w:color w:val="000000"/>
                <w:sz w:val="26"/>
                <w:szCs w:val="26"/>
                <w:cs/>
              </w:rPr>
              <w:t>เงินลงทุนในบริษัทร่วมและการร่วมค้า</w:t>
            </w:r>
          </w:p>
        </w:tc>
        <w:tc>
          <w:tcPr>
            <w:tcW w:w="1368" w:type="dxa"/>
            <w:shd w:val="clear" w:color="auto" w:fill="auto"/>
            <w:vAlign w:val="bottom"/>
          </w:tcPr>
          <w:p w14:paraId="60A94F0A" w14:textId="63B81068"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37</w:t>
            </w:r>
            <w:r w:rsidR="00563D2B" w:rsidRPr="00563D2B">
              <w:rPr>
                <w:rFonts w:ascii="Browallia New" w:hAnsi="Browallia New" w:cs="Browallia New"/>
                <w:color w:val="000000"/>
                <w:sz w:val="26"/>
                <w:szCs w:val="26"/>
              </w:rPr>
              <w:t>,</w:t>
            </w:r>
            <w:r w:rsidRPr="002A0E99">
              <w:rPr>
                <w:rFonts w:ascii="Browallia New" w:hAnsi="Browallia New" w:cs="Browallia New"/>
                <w:color w:val="000000"/>
                <w:sz w:val="26"/>
                <w:szCs w:val="26"/>
              </w:rPr>
              <w:t>472</w:t>
            </w:r>
          </w:p>
        </w:tc>
        <w:tc>
          <w:tcPr>
            <w:tcW w:w="1368" w:type="dxa"/>
            <w:shd w:val="clear" w:color="auto" w:fill="auto"/>
            <w:vAlign w:val="bottom"/>
          </w:tcPr>
          <w:p w14:paraId="5A4A1BAE" w14:textId="1BCF6F59"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641CBB" w:rsidRPr="00641CBB">
              <w:rPr>
                <w:rFonts w:ascii="Browallia New" w:hAnsi="Browallia New" w:cs="Browallia New"/>
                <w:color w:val="000000"/>
                <w:sz w:val="26"/>
                <w:szCs w:val="26"/>
              </w:rPr>
              <w:t>,</w:t>
            </w:r>
            <w:r w:rsidRPr="002A0E99">
              <w:rPr>
                <w:rFonts w:ascii="Browallia New" w:hAnsi="Browallia New" w:cs="Browallia New"/>
                <w:color w:val="000000"/>
                <w:sz w:val="26"/>
                <w:szCs w:val="26"/>
              </w:rPr>
              <w:t>871</w:t>
            </w:r>
            <w:r w:rsidR="00641CBB" w:rsidRPr="00641CBB">
              <w:rPr>
                <w:rFonts w:ascii="Browallia New" w:hAnsi="Browallia New" w:cs="Browallia New"/>
                <w:color w:val="000000"/>
                <w:sz w:val="26"/>
                <w:szCs w:val="26"/>
              </w:rPr>
              <w:t>,</w:t>
            </w:r>
            <w:r w:rsidRPr="002A0E99">
              <w:rPr>
                <w:rFonts w:ascii="Browallia New" w:hAnsi="Browallia New" w:cs="Browallia New"/>
                <w:color w:val="000000"/>
                <w:sz w:val="26"/>
                <w:szCs w:val="26"/>
              </w:rPr>
              <w:t>322</w:t>
            </w:r>
          </w:p>
        </w:tc>
        <w:tc>
          <w:tcPr>
            <w:tcW w:w="1440" w:type="dxa"/>
            <w:shd w:val="clear" w:color="auto" w:fill="auto"/>
          </w:tcPr>
          <w:p w14:paraId="6814D560" w14:textId="7D8149A2" w:rsidR="004112CC" w:rsidRPr="00454DCC" w:rsidRDefault="00641CBB">
            <w:pPr>
              <w:autoSpaceDE w:val="0"/>
              <w:autoSpaceDN w:val="0"/>
              <w:adjustRightInd w:val="0"/>
              <w:spacing w:line="240" w:lineRule="auto"/>
              <w:ind w:right="-72"/>
              <w:jc w:val="right"/>
              <w:rPr>
                <w:rFonts w:ascii="Browallia New" w:hAnsi="Browallia New" w:cs="Browallia New"/>
                <w:color w:val="000000"/>
                <w:sz w:val="26"/>
                <w:szCs w:val="26"/>
              </w:rPr>
            </w:pPr>
            <w:r w:rsidRPr="00641CBB">
              <w:rPr>
                <w:rFonts w:ascii="Browallia New" w:hAnsi="Browallia New" w:cs="Browallia New"/>
                <w:color w:val="000000"/>
                <w:sz w:val="26"/>
                <w:szCs w:val="26"/>
              </w:rPr>
              <w:t>-</w:t>
            </w:r>
          </w:p>
        </w:tc>
        <w:tc>
          <w:tcPr>
            <w:tcW w:w="1368" w:type="dxa"/>
            <w:shd w:val="clear" w:color="auto" w:fill="auto"/>
            <w:vAlign w:val="bottom"/>
          </w:tcPr>
          <w:p w14:paraId="024AA4B0" w14:textId="63309971" w:rsidR="004112CC"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C0366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908</w:t>
            </w:r>
            <w:r w:rsidR="00220151"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794</w:t>
            </w:r>
          </w:p>
        </w:tc>
      </w:tr>
      <w:tr w:rsidR="008A4214" w:rsidRPr="00454DCC" w14:paraId="1FC360DE" w14:textId="77777777" w:rsidTr="0075724D">
        <w:tc>
          <w:tcPr>
            <w:tcW w:w="3917" w:type="dxa"/>
            <w:shd w:val="clear" w:color="auto" w:fill="auto"/>
            <w:vAlign w:val="bottom"/>
          </w:tcPr>
          <w:p w14:paraId="06F7F465"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sz w:val="26"/>
                <w:szCs w:val="26"/>
              </w:rPr>
            </w:pPr>
            <w:r w:rsidRPr="00454DCC">
              <w:rPr>
                <w:rFonts w:ascii="Browallia New" w:hAnsi="Browallia New" w:cs="Browallia New"/>
                <w:color w:val="000000"/>
                <w:sz w:val="26"/>
                <w:szCs w:val="26"/>
                <w:cs/>
              </w:rPr>
              <w:t>สินทรัพย์ไม่จำแนกตามส่วนงาน</w:t>
            </w:r>
          </w:p>
        </w:tc>
        <w:tc>
          <w:tcPr>
            <w:tcW w:w="1368" w:type="dxa"/>
            <w:shd w:val="clear" w:color="auto" w:fill="auto"/>
            <w:vAlign w:val="bottom"/>
          </w:tcPr>
          <w:p w14:paraId="71678206" w14:textId="77777777" w:rsidR="004112CC" w:rsidRPr="00454DCC" w:rsidRDefault="004112CC">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2AF40BBB" w14:textId="77777777" w:rsidR="004112CC" w:rsidRPr="00454DCC" w:rsidRDefault="004112CC">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shd w:val="clear" w:color="auto" w:fill="auto"/>
          </w:tcPr>
          <w:p w14:paraId="6F72D8ED" w14:textId="77777777" w:rsidR="004112CC" w:rsidRPr="00454DCC" w:rsidRDefault="004112CC">
            <w:pPr>
              <w:autoSpaceDE w:val="0"/>
              <w:autoSpaceDN w:val="0"/>
              <w:adjustRightInd w:val="0"/>
              <w:spacing w:line="240" w:lineRule="auto"/>
              <w:ind w:right="-72"/>
              <w:jc w:val="right"/>
              <w:rPr>
                <w:rFonts w:ascii="Browallia New" w:hAnsi="Browallia New" w:cs="Browallia New"/>
                <w:color w:val="000000"/>
                <w:sz w:val="26"/>
                <w:szCs w:val="26"/>
                <w:cs/>
              </w:rPr>
            </w:pPr>
          </w:p>
        </w:tc>
        <w:tc>
          <w:tcPr>
            <w:tcW w:w="1368" w:type="dxa"/>
            <w:shd w:val="clear" w:color="auto" w:fill="auto"/>
            <w:vAlign w:val="bottom"/>
          </w:tcPr>
          <w:p w14:paraId="23F8EDB1" w14:textId="4E2F7CFB" w:rsidR="004112CC" w:rsidRPr="00454DCC" w:rsidRDefault="002A0E99">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81</w:t>
            </w:r>
            <w:r w:rsidR="000931C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873</w:t>
            </w:r>
            <w:r w:rsidR="000931C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661</w:t>
            </w:r>
          </w:p>
        </w:tc>
      </w:tr>
      <w:tr w:rsidR="00690B58" w:rsidRPr="00454DCC" w14:paraId="6A7D35DE" w14:textId="77777777" w:rsidTr="008A4214">
        <w:tc>
          <w:tcPr>
            <w:tcW w:w="3917" w:type="dxa"/>
            <w:shd w:val="clear" w:color="auto" w:fill="auto"/>
            <w:vAlign w:val="bottom"/>
          </w:tcPr>
          <w:p w14:paraId="5C708763" w14:textId="77777777" w:rsidR="00690B58" w:rsidRPr="00454DCC" w:rsidRDefault="00690B58">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sz w:val="12"/>
                <w:szCs w:val="12"/>
                <w:cs/>
              </w:rPr>
            </w:pPr>
          </w:p>
        </w:tc>
        <w:tc>
          <w:tcPr>
            <w:tcW w:w="1368" w:type="dxa"/>
            <w:shd w:val="clear" w:color="auto" w:fill="auto"/>
            <w:vAlign w:val="bottom"/>
          </w:tcPr>
          <w:p w14:paraId="6406BD46" w14:textId="77777777" w:rsidR="00690B58" w:rsidRPr="00454DCC" w:rsidRDefault="00690B58">
            <w:pPr>
              <w:autoSpaceDE w:val="0"/>
              <w:autoSpaceDN w:val="0"/>
              <w:adjustRightInd w:val="0"/>
              <w:spacing w:line="240" w:lineRule="auto"/>
              <w:ind w:right="-72"/>
              <w:jc w:val="right"/>
              <w:rPr>
                <w:rFonts w:ascii="Browallia New" w:hAnsi="Browallia New" w:cs="Browallia New"/>
                <w:color w:val="000000"/>
                <w:sz w:val="12"/>
                <w:szCs w:val="12"/>
              </w:rPr>
            </w:pPr>
          </w:p>
        </w:tc>
        <w:tc>
          <w:tcPr>
            <w:tcW w:w="1368" w:type="dxa"/>
            <w:shd w:val="clear" w:color="auto" w:fill="auto"/>
            <w:vAlign w:val="bottom"/>
          </w:tcPr>
          <w:p w14:paraId="71981E3D" w14:textId="77777777" w:rsidR="00690B58" w:rsidRPr="00454DCC" w:rsidRDefault="00690B58">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shd w:val="clear" w:color="auto" w:fill="auto"/>
          </w:tcPr>
          <w:p w14:paraId="73CCF501" w14:textId="77777777" w:rsidR="00690B58" w:rsidRPr="00454DCC" w:rsidRDefault="00690B58">
            <w:pPr>
              <w:autoSpaceDE w:val="0"/>
              <w:autoSpaceDN w:val="0"/>
              <w:adjustRightInd w:val="0"/>
              <w:spacing w:line="240" w:lineRule="auto"/>
              <w:ind w:right="-72"/>
              <w:jc w:val="right"/>
              <w:rPr>
                <w:rFonts w:ascii="Browallia New" w:hAnsi="Browallia New" w:cs="Browallia New"/>
                <w:color w:val="000000"/>
                <w:sz w:val="12"/>
                <w:szCs w:val="12"/>
                <w:cs/>
              </w:rPr>
            </w:pPr>
          </w:p>
        </w:tc>
        <w:tc>
          <w:tcPr>
            <w:tcW w:w="1368" w:type="dxa"/>
            <w:shd w:val="clear" w:color="auto" w:fill="auto"/>
            <w:vAlign w:val="bottom"/>
          </w:tcPr>
          <w:p w14:paraId="18E02878" w14:textId="77777777" w:rsidR="00690B58" w:rsidRPr="00454DCC" w:rsidDel="00CE4685" w:rsidRDefault="00690B58" w:rsidP="0075724D">
            <w:pPr>
              <w:autoSpaceDE w:val="0"/>
              <w:autoSpaceDN w:val="0"/>
              <w:adjustRightInd w:val="0"/>
              <w:spacing w:line="240" w:lineRule="auto"/>
              <w:ind w:right="-72"/>
              <w:jc w:val="right"/>
              <w:rPr>
                <w:rFonts w:ascii="Browallia New" w:hAnsi="Browallia New" w:cs="Browallia New"/>
                <w:color w:val="000000"/>
                <w:sz w:val="12"/>
                <w:szCs w:val="12"/>
              </w:rPr>
            </w:pPr>
          </w:p>
        </w:tc>
      </w:tr>
      <w:tr w:rsidR="008A4214" w:rsidRPr="00454DCC" w14:paraId="0945683D" w14:textId="77777777" w:rsidTr="0075724D">
        <w:tc>
          <w:tcPr>
            <w:tcW w:w="3917" w:type="dxa"/>
            <w:shd w:val="clear" w:color="auto" w:fill="auto"/>
            <w:vAlign w:val="bottom"/>
          </w:tcPr>
          <w:p w14:paraId="1D845E47" w14:textId="77777777" w:rsidR="004112CC" w:rsidRPr="00454DCC" w:rsidRDefault="004112CC">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454DCC">
              <w:rPr>
                <w:rFonts w:ascii="Browallia New" w:hAnsi="Browallia New" w:cs="Browallia New"/>
                <w:color w:val="000000"/>
                <w:sz w:val="26"/>
                <w:szCs w:val="26"/>
                <w:cs/>
              </w:rPr>
              <w:t>สินทรัพย์รวมในงบการเงินรวม</w:t>
            </w:r>
          </w:p>
        </w:tc>
        <w:tc>
          <w:tcPr>
            <w:tcW w:w="1368" w:type="dxa"/>
            <w:shd w:val="clear" w:color="auto" w:fill="auto"/>
            <w:vAlign w:val="bottom"/>
          </w:tcPr>
          <w:p w14:paraId="7A217D91" w14:textId="77777777" w:rsidR="004112CC" w:rsidRPr="00454DCC" w:rsidRDefault="004112CC">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71DB1138" w14:textId="77777777" w:rsidR="004112CC" w:rsidRPr="00454DCC" w:rsidRDefault="004112CC">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shd w:val="clear" w:color="auto" w:fill="auto"/>
          </w:tcPr>
          <w:p w14:paraId="7C3080C2" w14:textId="77777777" w:rsidR="004112CC" w:rsidRPr="00454DCC" w:rsidRDefault="004112CC">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shd w:val="clear" w:color="auto" w:fill="auto"/>
            <w:vAlign w:val="bottom"/>
          </w:tcPr>
          <w:p w14:paraId="6BC89693" w14:textId="4E235394" w:rsidR="004112CC" w:rsidRPr="00454DCC" w:rsidRDefault="002A0E99">
            <w:pPr>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180</w:t>
            </w:r>
            <w:r w:rsidR="00DA10D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900</w:t>
            </w:r>
            <w:r w:rsidR="00DA10D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720</w:t>
            </w:r>
          </w:p>
        </w:tc>
      </w:tr>
    </w:tbl>
    <w:p w14:paraId="0BAE269F" w14:textId="77777777" w:rsidR="008A4214" w:rsidRPr="00454DCC" w:rsidRDefault="008A4214" w:rsidP="008C1698">
      <w:pPr>
        <w:pStyle w:val="BodyTextIndent2"/>
        <w:spacing w:line="240" w:lineRule="auto"/>
        <w:ind w:left="0" w:firstLine="0"/>
        <w:rPr>
          <w:rFonts w:ascii="Browallia New" w:hAnsi="Browallia New" w:cs="Browallia New"/>
          <w:color w:val="000000"/>
          <w:sz w:val="22"/>
          <w:szCs w:val="22"/>
        </w:rPr>
      </w:pPr>
    </w:p>
    <w:p w14:paraId="7B846710" w14:textId="2172DDC1" w:rsidR="0035512B" w:rsidRPr="00454DCC" w:rsidRDefault="00E5696E" w:rsidP="0035512B">
      <w:pPr>
        <w:spacing w:line="240" w:lineRule="auto"/>
        <w:ind w:left="142" w:hanging="142"/>
        <w:jc w:val="thaiDistribute"/>
        <w:rPr>
          <w:rFonts w:ascii="Browallia New" w:eastAsia="Cordia New" w:hAnsi="Browallia New" w:cs="Browallia New"/>
          <w:color w:val="000000"/>
          <w:sz w:val="26"/>
          <w:szCs w:val="26"/>
          <w:cs/>
          <w:lang w:eastAsia="en-GB"/>
        </w:rPr>
      </w:pPr>
      <w:r w:rsidRPr="00454DCC">
        <w:rPr>
          <w:rFonts w:ascii="Browallia New" w:eastAsia="Cordia New" w:hAnsi="Browallia New" w:cs="Browallia New"/>
          <w:color w:val="000000"/>
          <w:sz w:val="26"/>
          <w:szCs w:val="26"/>
          <w:lang w:eastAsia="en-GB"/>
        </w:rPr>
        <w:t xml:space="preserve">*  </w:t>
      </w:r>
      <w:r w:rsidR="00367C87" w:rsidRPr="00454DCC">
        <w:rPr>
          <w:rFonts w:ascii="Browallia New" w:eastAsia="Cordia New" w:hAnsi="Browallia New" w:cs="Browallia New"/>
          <w:color w:val="000000"/>
          <w:sz w:val="26"/>
          <w:szCs w:val="26"/>
          <w:cs/>
          <w:lang w:eastAsia="en-GB"/>
        </w:rPr>
        <w:t>กำไรสุทธิจากการดำเนินงานปกติ</w:t>
      </w:r>
      <w:r w:rsidRPr="00454DCC">
        <w:rPr>
          <w:rFonts w:ascii="Browallia New" w:eastAsia="Cordia New" w:hAnsi="Browallia New" w:cs="Browallia New"/>
          <w:color w:val="000000"/>
          <w:sz w:val="26"/>
          <w:szCs w:val="26"/>
          <w:cs/>
          <w:lang w:eastAsia="en-GB"/>
        </w:rPr>
        <w:t>คือกำไรสุทธิที่ไม่รวมรายการกำไร/ขาดทุนจากอัตราแลกเปลี่ยนที่ยังไม่เกิดขึ้น และรายการที่ไม่ได้เกิดจากการดำเนินงานอย่างสม่ำเสมอ</w:t>
      </w:r>
      <w:r w:rsidR="0035512B" w:rsidRPr="00454DCC">
        <w:rPr>
          <w:rFonts w:ascii="Browallia New" w:eastAsia="Cordia New" w:hAnsi="Browallia New" w:cs="Browallia New"/>
          <w:color w:val="000000"/>
          <w:sz w:val="26"/>
          <w:szCs w:val="26"/>
          <w:cs/>
          <w:lang w:eastAsia="en-GB"/>
        </w:rPr>
        <w:br w:type="page"/>
      </w:r>
    </w:p>
    <w:p w14:paraId="012347B3" w14:textId="4D65B357" w:rsidR="00E5696E" w:rsidRPr="00454DCC" w:rsidRDefault="00E5696E" w:rsidP="00E5696E">
      <w:pPr>
        <w:spacing w:line="240" w:lineRule="auto"/>
        <w:contextualSpacing/>
        <w:jc w:val="thaiDistribute"/>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lastRenderedPageBreak/>
        <w:t xml:space="preserve">จังหวะเวลาการรับรู้รายได้สำหรับปีสิ้นสุดวันที่ </w:t>
      </w:r>
      <w:r w:rsidR="002A0E99" w:rsidRPr="002A0E99">
        <w:rPr>
          <w:rFonts w:ascii="Browallia New" w:eastAsia="Cordia New" w:hAnsi="Browallia New" w:cs="Browallia New"/>
          <w:color w:val="000000"/>
          <w:sz w:val="26"/>
          <w:szCs w:val="26"/>
          <w:lang w:eastAsia="en-GB"/>
        </w:rPr>
        <w:t>31</w:t>
      </w:r>
      <w:r w:rsidRPr="00454DCC">
        <w:rPr>
          <w:rFonts w:ascii="Browallia New" w:eastAsia="Cordia New" w:hAnsi="Browallia New" w:cs="Browallia New"/>
          <w:color w:val="000000"/>
          <w:sz w:val="26"/>
          <w:szCs w:val="26"/>
          <w:cs/>
          <w:lang w:eastAsia="en-GB"/>
        </w:rPr>
        <w:t xml:space="preserve"> ธันวาคม </w:t>
      </w:r>
      <w:r w:rsidR="00A445E6" w:rsidRPr="00454DCC">
        <w:rPr>
          <w:rFonts w:ascii="Browallia New" w:eastAsia="Cordia New" w:hAnsi="Browallia New" w:cs="Browallia New"/>
          <w:color w:val="000000"/>
          <w:sz w:val="26"/>
          <w:szCs w:val="26"/>
          <w:cs/>
          <w:lang w:eastAsia="en-GB"/>
        </w:rPr>
        <w:t xml:space="preserve">พ.ศ. </w:t>
      </w:r>
      <w:r w:rsidR="002A0E99" w:rsidRPr="002A0E99">
        <w:rPr>
          <w:rFonts w:ascii="Browallia New" w:eastAsia="Cordia New" w:hAnsi="Browallia New" w:cs="Browallia New"/>
          <w:color w:val="000000"/>
          <w:sz w:val="26"/>
          <w:szCs w:val="26"/>
          <w:lang w:eastAsia="en-GB"/>
        </w:rPr>
        <w:t>2567</w:t>
      </w:r>
      <w:r w:rsidRPr="00454DCC">
        <w:rPr>
          <w:rFonts w:ascii="Browallia New" w:eastAsia="Cordia New" w:hAnsi="Browallia New" w:cs="Browallia New"/>
          <w:color w:val="000000"/>
          <w:sz w:val="26"/>
          <w:szCs w:val="26"/>
          <w:lang w:eastAsia="en-GB"/>
        </w:rPr>
        <w:t xml:space="preserve"> </w:t>
      </w:r>
      <w:r w:rsidRPr="00454DCC">
        <w:rPr>
          <w:rFonts w:ascii="Browallia New" w:eastAsia="Cordia New" w:hAnsi="Browallia New" w:cs="Browallia New"/>
          <w:color w:val="000000"/>
          <w:sz w:val="26"/>
          <w:szCs w:val="26"/>
          <w:cs/>
          <w:lang w:eastAsia="en-GB"/>
        </w:rPr>
        <w:t>สามารถแสดงได้ดังนี้</w:t>
      </w:r>
    </w:p>
    <w:p w14:paraId="41825852" w14:textId="77777777" w:rsidR="00E5696E" w:rsidRPr="00454DCC" w:rsidRDefault="00E5696E" w:rsidP="00E5696E">
      <w:pPr>
        <w:spacing w:line="240" w:lineRule="auto"/>
        <w:contextualSpacing/>
        <w:jc w:val="thaiDistribute"/>
        <w:rPr>
          <w:rFonts w:ascii="Browallia New" w:eastAsia="Cordia New" w:hAnsi="Browallia New" w:cs="Browallia New"/>
          <w:color w:val="000000"/>
          <w:sz w:val="26"/>
          <w:szCs w:val="26"/>
          <w:cs/>
          <w:lang w:eastAsia="en-GB"/>
        </w:rPr>
      </w:pPr>
    </w:p>
    <w:tbl>
      <w:tblPr>
        <w:tblW w:w="9446" w:type="dxa"/>
        <w:tblLayout w:type="fixed"/>
        <w:tblLook w:val="00A0" w:firstRow="1" w:lastRow="0" w:firstColumn="1" w:lastColumn="0" w:noHBand="0" w:noVBand="0"/>
      </w:tblPr>
      <w:tblGrid>
        <w:gridCol w:w="5126"/>
        <w:gridCol w:w="1440"/>
        <w:gridCol w:w="1440"/>
        <w:gridCol w:w="1440"/>
      </w:tblGrid>
      <w:tr w:rsidR="008A4214" w:rsidRPr="002A0E99" w14:paraId="5490E9C9" w14:textId="77777777" w:rsidTr="0075724D">
        <w:trPr>
          <w:trHeight w:val="20"/>
        </w:trPr>
        <w:tc>
          <w:tcPr>
            <w:tcW w:w="5126" w:type="dxa"/>
            <w:shd w:val="clear" w:color="auto" w:fill="auto"/>
            <w:vAlign w:val="bottom"/>
          </w:tcPr>
          <w:p w14:paraId="408327C5"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4320" w:type="dxa"/>
            <w:gridSpan w:val="3"/>
            <w:shd w:val="clear" w:color="auto" w:fill="auto"/>
            <w:vAlign w:val="bottom"/>
          </w:tcPr>
          <w:p w14:paraId="029977AD" w14:textId="77777777" w:rsidR="00E5696E" w:rsidRPr="002A0E99" w:rsidRDefault="00E5696E">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งบการเงินรวม</w:t>
            </w:r>
          </w:p>
        </w:tc>
      </w:tr>
      <w:tr w:rsidR="008A4214" w:rsidRPr="002A0E99" w14:paraId="378E940A" w14:textId="77777777" w:rsidTr="0075724D">
        <w:trPr>
          <w:trHeight w:val="20"/>
        </w:trPr>
        <w:tc>
          <w:tcPr>
            <w:tcW w:w="5126" w:type="dxa"/>
            <w:shd w:val="clear" w:color="auto" w:fill="auto"/>
            <w:vAlign w:val="bottom"/>
          </w:tcPr>
          <w:p w14:paraId="566597DE"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127FF3F2"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2A0E99">
              <w:rPr>
                <w:rFonts w:ascii="Browallia New" w:eastAsia="Cordia New" w:hAnsi="Browallia New" w:cs="Browallia New"/>
                <w:b/>
                <w:bCs/>
                <w:color w:val="000000"/>
                <w:sz w:val="26"/>
                <w:szCs w:val="26"/>
                <w:cs/>
                <w:lang w:eastAsia="en-GB"/>
              </w:rPr>
              <w:t>ธุรกิจผลิต</w:t>
            </w:r>
          </w:p>
        </w:tc>
        <w:tc>
          <w:tcPr>
            <w:tcW w:w="1440" w:type="dxa"/>
            <w:shd w:val="clear" w:color="auto" w:fill="auto"/>
            <w:vAlign w:val="bottom"/>
          </w:tcPr>
          <w:p w14:paraId="51BE4BA7"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0C691D1D" w14:textId="77777777" w:rsidR="00E5696E" w:rsidRPr="002A0E99" w:rsidRDefault="00E5696E">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8A4214" w:rsidRPr="002A0E99" w14:paraId="5FA2B6FF" w14:textId="77777777" w:rsidTr="0075724D">
        <w:trPr>
          <w:trHeight w:val="20"/>
        </w:trPr>
        <w:tc>
          <w:tcPr>
            <w:tcW w:w="5126" w:type="dxa"/>
            <w:shd w:val="clear" w:color="auto" w:fill="auto"/>
            <w:vAlign w:val="bottom"/>
          </w:tcPr>
          <w:p w14:paraId="73D20771"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5B7462A6"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กระแสไฟฟ้า</w:t>
            </w:r>
          </w:p>
        </w:tc>
        <w:tc>
          <w:tcPr>
            <w:tcW w:w="1440" w:type="dxa"/>
            <w:shd w:val="clear" w:color="auto" w:fill="auto"/>
            <w:vAlign w:val="bottom"/>
          </w:tcPr>
          <w:p w14:paraId="1AF96A06"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ธุรกิจอื่น</w:t>
            </w:r>
          </w:p>
        </w:tc>
        <w:tc>
          <w:tcPr>
            <w:tcW w:w="1440" w:type="dxa"/>
            <w:shd w:val="clear" w:color="auto" w:fill="auto"/>
            <w:vAlign w:val="bottom"/>
          </w:tcPr>
          <w:p w14:paraId="6D653B59"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รวม</w:t>
            </w:r>
          </w:p>
        </w:tc>
      </w:tr>
      <w:tr w:rsidR="008A4214" w:rsidRPr="002A0E99" w14:paraId="2784C38F" w14:textId="77777777" w:rsidTr="0075724D">
        <w:trPr>
          <w:trHeight w:val="20"/>
        </w:trPr>
        <w:tc>
          <w:tcPr>
            <w:tcW w:w="5126" w:type="dxa"/>
            <w:shd w:val="clear" w:color="auto" w:fill="auto"/>
            <w:vAlign w:val="bottom"/>
          </w:tcPr>
          <w:p w14:paraId="0053439C"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15556B86" w14:textId="77777777" w:rsidR="00E5696E" w:rsidRPr="002A0E99"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c>
          <w:tcPr>
            <w:tcW w:w="1440" w:type="dxa"/>
            <w:shd w:val="clear" w:color="auto" w:fill="auto"/>
            <w:vAlign w:val="bottom"/>
          </w:tcPr>
          <w:p w14:paraId="090AC1D6" w14:textId="77777777" w:rsidR="00E5696E" w:rsidRPr="002A0E99"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c>
          <w:tcPr>
            <w:tcW w:w="1440" w:type="dxa"/>
            <w:shd w:val="clear" w:color="auto" w:fill="auto"/>
            <w:vAlign w:val="bottom"/>
          </w:tcPr>
          <w:p w14:paraId="7CBADB87" w14:textId="77777777" w:rsidR="00E5696E" w:rsidRPr="002A0E99"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r>
      <w:tr w:rsidR="008A4214" w:rsidRPr="002A0E99" w14:paraId="3845AF24" w14:textId="77777777" w:rsidTr="0075724D">
        <w:trPr>
          <w:trHeight w:val="20"/>
        </w:trPr>
        <w:tc>
          <w:tcPr>
            <w:tcW w:w="5126" w:type="dxa"/>
            <w:shd w:val="clear" w:color="auto" w:fill="auto"/>
            <w:vAlign w:val="bottom"/>
          </w:tcPr>
          <w:p w14:paraId="2B4F1832"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14600870"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43307519"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350913B4" w14:textId="77777777" w:rsidR="00E5696E" w:rsidRPr="002A0E99" w:rsidRDefault="00E5696E">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8A4214" w:rsidRPr="002A0E99" w14:paraId="5EA80379" w14:textId="77777777" w:rsidTr="0075724D">
        <w:trPr>
          <w:trHeight w:val="20"/>
        </w:trPr>
        <w:tc>
          <w:tcPr>
            <w:tcW w:w="5126" w:type="dxa"/>
            <w:shd w:val="clear" w:color="auto" w:fill="auto"/>
            <w:vAlign w:val="bottom"/>
          </w:tcPr>
          <w:p w14:paraId="645CCE3E" w14:textId="77777777" w:rsidR="00E5696E" w:rsidRPr="002A0E99"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sz w:val="26"/>
                <w:szCs w:val="26"/>
                <w:cs/>
                <w:lang w:eastAsia="en-GB"/>
              </w:rPr>
            </w:pPr>
            <w:r w:rsidRPr="002A0E99">
              <w:rPr>
                <w:rFonts w:ascii="Browallia New" w:eastAsia="Cordia New" w:hAnsi="Browallia New" w:cs="Browallia New"/>
                <w:b/>
                <w:bCs/>
                <w:color w:val="000000"/>
                <w:sz w:val="26"/>
                <w:szCs w:val="26"/>
                <w:cs/>
                <w:lang w:eastAsia="en-GB"/>
              </w:rPr>
              <w:t>จังหวะเวลาการรับรู้รายได้</w:t>
            </w:r>
          </w:p>
        </w:tc>
        <w:tc>
          <w:tcPr>
            <w:tcW w:w="1440" w:type="dxa"/>
            <w:shd w:val="clear" w:color="auto" w:fill="auto"/>
            <w:vAlign w:val="bottom"/>
          </w:tcPr>
          <w:p w14:paraId="57611C61" w14:textId="77777777" w:rsidR="00E5696E" w:rsidRPr="002A0E99" w:rsidRDefault="00E5696E">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438A98BE" w14:textId="77777777" w:rsidR="00E5696E" w:rsidRPr="002A0E99" w:rsidRDefault="00E5696E">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37129341" w14:textId="77777777" w:rsidR="00E5696E" w:rsidRPr="002A0E99" w:rsidRDefault="00E5696E">
            <w:pPr>
              <w:autoSpaceDE w:val="0"/>
              <w:autoSpaceDN w:val="0"/>
              <w:adjustRightInd w:val="0"/>
              <w:spacing w:line="240" w:lineRule="auto"/>
              <w:ind w:right="-72"/>
              <w:jc w:val="right"/>
              <w:rPr>
                <w:rFonts w:ascii="Browallia New" w:hAnsi="Browallia New" w:cs="Browallia New"/>
                <w:color w:val="000000"/>
                <w:sz w:val="26"/>
                <w:szCs w:val="26"/>
              </w:rPr>
            </w:pPr>
          </w:p>
        </w:tc>
      </w:tr>
      <w:tr w:rsidR="008A4214" w:rsidRPr="002A0E99" w14:paraId="375B3947" w14:textId="77777777" w:rsidTr="0075724D">
        <w:trPr>
          <w:trHeight w:val="20"/>
        </w:trPr>
        <w:tc>
          <w:tcPr>
            <w:tcW w:w="5126" w:type="dxa"/>
            <w:shd w:val="clear" w:color="auto" w:fill="auto"/>
            <w:vAlign w:val="bottom"/>
          </w:tcPr>
          <w:p w14:paraId="6E9A1125" w14:textId="77777777" w:rsidR="00FA0952" w:rsidRPr="002A0E99" w:rsidRDefault="00FA0952" w:rsidP="00FA0952">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cs/>
                <w:lang w:eastAsia="en-GB"/>
              </w:rPr>
              <w:t xml:space="preserve">เมื่อปฏิบัติตามภาระที่ต้องปฏิบัติเสร็จสิ้น </w:t>
            </w:r>
            <w:r w:rsidRPr="002A0E99">
              <w:rPr>
                <w:rFonts w:ascii="Browallia New" w:eastAsia="Cordia New" w:hAnsi="Browallia New" w:cs="Browallia New"/>
                <w:color w:val="000000"/>
                <w:sz w:val="26"/>
                <w:szCs w:val="26"/>
                <w:lang w:eastAsia="en-GB"/>
              </w:rPr>
              <w:t>(point in time)</w:t>
            </w:r>
          </w:p>
        </w:tc>
        <w:tc>
          <w:tcPr>
            <w:tcW w:w="1440" w:type="dxa"/>
            <w:shd w:val="clear" w:color="auto" w:fill="auto"/>
            <w:vAlign w:val="center"/>
          </w:tcPr>
          <w:p w14:paraId="2790B0A1" w14:textId="6F76C575" w:rsidR="00FA0952" w:rsidRPr="002A0E99" w:rsidRDefault="002A0E99" w:rsidP="00FA0952">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55</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355</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236</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74D4D173" w14:textId="07ED1F53" w:rsidR="00FA0952" w:rsidRPr="002A0E99" w:rsidRDefault="002A0E99" w:rsidP="00FA0952">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459</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480</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23741520" w14:textId="5507FC33" w:rsidR="00FA0952" w:rsidRPr="002A0E99" w:rsidRDefault="002A0E99" w:rsidP="008C1698">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55</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814</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716</w:t>
            </w:r>
          </w:p>
        </w:tc>
      </w:tr>
      <w:tr w:rsidR="008A4214" w:rsidRPr="002A0E99" w14:paraId="7A2F95A3" w14:textId="77777777" w:rsidTr="0075724D">
        <w:trPr>
          <w:trHeight w:val="20"/>
        </w:trPr>
        <w:tc>
          <w:tcPr>
            <w:tcW w:w="5126" w:type="dxa"/>
            <w:shd w:val="clear" w:color="auto" w:fill="auto"/>
            <w:vAlign w:val="bottom"/>
          </w:tcPr>
          <w:p w14:paraId="41B12BAA" w14:textId="77777777" w:rsidR="00FA0952" w:rsidRPr="002A0E99" w:rsidRDefault="00FA0952" w:rsidP="00FA0952">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cs/>
                <w:lang w:eastAsia="en-GB"/>
              </w:rPr>
              <w:t xml:space="preserve">ตลอดช่วงเวลาที่ปฏิบัติตามภาระที่ต้องปฏิบัติ </w:t>
            </w:r>
            <w:r w:rsidRPr="002A0E99">
              <w:rPr>
                <w:rFonts w:ascii="Browallia New" w:eastAsia="Cordia New" w:hAnsi="Browallia New" w:cs="Browallia New"/>
                <w:color w:val="000000"/>
                <w:sz w:val="26"/>
                <w:szCs w:val="26"/>
                <w:lang w:eastAsia="en-GB"/>
              </w:rPr>
              <w:t>(over time)</w:t>
            </w:r>
          </w:p>
        </w:tc>
        <w:tc>
          <w:tcPr>
            <w:tcW w:w="1440" w:type="dxa"/>
            <w:shd w:val="clear" w:color="auto" w:fill="auto"/>
            <w:vAlign w:val="center"/>
          </w:tcPr>
          <w:p w14:paraId="44E4EE8D" w14:textId="2AE1AF2E" w:rsidR="00FA0952" w:rsidRPr="002A0E99" w:rsidRDefault="002A0E99" w:rsidP="00FA0952">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787</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1DA0703D" w14:textId="280862B7" w:rsidR="00FA0952" w:rsidRPr="002A0E99" w:rsidRDefault="002A0E99" w:rsidP="00FA0952">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33</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520</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2EFEA5E9" w14:textId="39186935" w:rsidR="00FA0952" w:rsidRPr="002A0E99" w:rsidRDefault="002A0E99" w:rsidP="008C1698">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38</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307</w:t>
            </w:r>
          </w:p>
        </w:tc>
      </w:tr>
      <w:tr w:rsidR="008A4214" w:rsidRPr="002A0E99" w14:paraId="2C9D45C5" w14:textId="77777777" w:rsidTr="0075724D">
        <w:trPr>
          <w:trHeight w:val="20"/>
        </w:trPr>
        <w:tc>
          <w:tcPr>
            <w:tcW w:w="5126" w:type="dxa"/>
            <w:shd w:val="clear" w:color="auto" w:fill="auto"/>
            <w:vAlign w:val="bottom"/>
          </w:tcPr>
          <w:p w14:paraId="0E8C7EB0" w14:textId="77777777" w:rsidR="00FA0952" w:rsidRPr="002A0E99" w:rsidRDefault="00FA0952" w:rsidP="00FA0952">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cs/>
                <w:lang w:eastAsia="en-GB"/>
              </w:rPr>
            </w:pPr>
            <w:r w:rsidRPr="002A0E99">
              <w:rPr>
                <w:rFonts w:ascii="Browallia New" w:eastAsia="Cordia New" w:hAnsi="Browallia New" w:cs="Browallia New"/>
                <w:color w:val="000000"/>
                <w:sz w:val="26"/>
                <w:szCs w:val="26"/>
                <w:cs/>
                <w:lang w:eastAsia="en-GB"/>
              </w:rPr>
              <w:t>รวม</w:t>
            </w:r>
          </w:p>
        </w:tc>
        <w:tc>
          <w:tcPr>
            <w:tcW w:w="1440" w:type="dxa"/>
            <w:shd w:val="clear" w:color="auto" w:fill="auto"/>
            <w:vAlign w:val="center"/>
          </w:tcPr>
          <w:p w14:paraId="3EE4CBC7" w14:textId="7F7BCB84" w:rsidR="00FA0952" w:rsidRPr="002A0E99" w:rsidRDefault="002A0E99" w:rsidP="00FA0952">
            <w:pPr>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55</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360</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023</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6A6A60B7" w14:textId="19AE32F9" w:rsidR="00FA0952" w:rsidRPr="002A0E99" w:rsidRDefault="002A0E99" w:rsidP="00FA0952">
            <w:pPr>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493</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0E0D3B01" w14:textId="36D76CC1" w:rsidR="00FA0952" w:rsidRPr="002A0E99" w:rsidRDefault="002A0E99" w:rsidP="008C1698">
            <w:pPr>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55</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853</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023</w:t>
            </w:r>
          </w:p>
        </w:tc>
      </w:tr>
    </w:tbl>
    <w:p w14:paraId="288A5715" w14:textId="77777777" w:rsidR="00E5696E" w:rsidRPr="002A0E99" w:rsidRDefault="00E5696E" w:rsidP="00E5696E">
      <w:pPr>
        <w:spacing w:line="240" w:lineRule="auto"/>
        <w:ind w:left="540" w:hanging="540"/>
        <w:jc w:val="thaiDistribute"/>
        <w:rPr>
          <w:rFonts w:ascii="Browallia New" w:hAnsi="Browallia New" w:cs="Browallia New"/>
          <w:color w:val="000000"/>
          <w:sz w:val="26"/>
          <w:szCs w:val="26"/>
        </w:rPr>
      </w:pPr>
    </w:p>
    <w:tbl>
      <w:tblPr>
        <w:tblW w:w="9450" w:type="dxa"/>
        <w:tblLayout w:type="fixed"/>
        <w:tblLook w:val="00A0" w:firstRow="1" w:lastRow="0" w:firstColumn="1" w:lastColumn="0" w:noHBand="0" w:noVBand="0"/>
      </w:tblPr>
      <w:tblGrid>
        <w:gridCol w:w="5130"/>
        <w:gridCol w:w="1440"/>
        <w:gridCol w:w="1440"/>
        <w:gridCol w:w="1440"/>
      </w:tblGrid>
      <w:tr w:rsidR="00E5696E" w:rsidRPr="002A0E99" w14:paraId="73A8C918" w14:textId="77777777" w:rsidTr="00706093">
        <w:trPr>
          <w:trHeight w:val="20"/>
        </w:trPr>
        <w:tc>
          <w:tcPr>
            <w:tcW w:w="5130" w:type="dxa"/>
            <w:shd w:val="clear" w:color="auto" w:fill="auto"/>
            <w:vAlign w:val="bottom"/>
          </w:tcPr>
          <w:p w14:paraId="5E3B832A"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4320" w:type="dxa"/>
            <w:gridSpan w:val="3"/>
            <w:shd w:val="clear" w:color="auto" w:fill="auto"/>
            <w:vAlign w:val="bottom"/>
          </w:tcPr>
          <w:p w14:paraId="2C23C77D" w14:textId="77777777" w:rsidR="00E5696E" w:rsidRPr="002A0E99" w:rsidRDefault="00E5696E">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cs/>
                <w:lang w:eastAsia="en-GB"/>
              </w:rPr>
            </w:pPr>
            <w:r w:rsidRPr="002A0E99">
              <w:rPr>
                <w:rFonts w:ascii="Browallia New" w:hAnsi="Browallia New" w:cs="Browallia New"/>
                <w:b/>
                <w:bCs/>
                <w:color w:val="000000"/>
                <w:sz w:val="26"/>
                <w:szCs w:val="26"/>
                <w:cs/>
              </w:rPr>
              <w:t>งบการเงินเฉพาะกิจการ</w:t>
            </w:r>
          </w:p>
        </w:tc>
      </w:tr>
      <w:tr w:rsidR="00E5696E" w:rsidRPr="002A0E99" w14:paraId="40C01E5E" w14:textId="77777777" w:rsidTr="00706093">
        <w:trPr>
          <w:trHeight w:val="20"/>
        </w:trPr>
        <w:tc>
          <w:tcPr>
            <w:tcW w:w="5130" w:type="dxa"/>
            <w:shd w:val="clear" w:color="auto" w:fill="auto"/>
            <w:vAlign w:val="bottom"/>
          </w:tcPr>
          <w:p w14:paraId="2D3790E3"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47BE0EFC"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2A0E99">
              <w:rPr>
                <w:rFonts w:ascii="Browallia New" w:eastAsia="Cordia New" w:hAnsi="Browallia New" w:cs="Browallia New"/>
                <w:b/>
                <w:bCs/>
                <w:color w:val="000000"/>
                <w:sz w:val="26"/>
                <w:szCs w:val="26"/>
                <w:cs/>
                <w:lang w:eastAsia="en-GB"/>
              </w:rPr>
              <w:t>ธุรกิจผลิต</w:t>
            </w:r>
          </w:p>
        </w:tc>
        <w:tc>
          <w:tcPr>
            <w:tcW w:w="1440" w:type="dxa"/>
            <w:shd w:val="clear" w:color="auto" w:fill="auto"/>
            <w:vAlign w:val="bottom"/>
          </w:tcPr>
          <w:p w14:paraId="6151AE10"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158F97D2" w14:textId="77777777" w:rsidR="00E5696E" w:rsidRPr="002A0E99" w:rsidRDefault="00E5696E">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E5696E" w:rsidRPr="002A0E99" w14:paraId="47269310" w14:textId="77777777" w:rsidTr="00706093">
        <w:trPr>
          <w:trHeight w:val="20"/>
        </w:trPr>
        <w:tc>
          <w:tcPr>
            <w:tcW w:w="5130" w:type="dxa"/>
            <w:shd w:val="clear" w:color="auto" w:fill="auto"/>
            <w:vAlign w:val="bottom"/>
          </w:tcPr>
          <w:p w14:paraId="2559D624"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0278DC54"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กระแสไฟฟ้า</w:t>
            </w:r>
          </w:p>
        </w:tc>
        <w:tc>
          <w:tcPr>
            <w:tcW w:w="1440" w:type="dxa"/>
            <w:shd w:val="clear" w:color="auto" w:fill="auto"/>
            <w:vAlign w:val="bottom"/>
          </w:tcPr>
          <w:p w14:paraId="71A92D4C"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ธุรกิจอื่น</w:t>
            </w:r>
          </w:p>
        </w:tc>
        <w:tc>
          <w:tcPr>
            <w:tcW w:w="1440" w:type="dxa"/>
            <w:shd w:val="clear" w:color="auto" w:fill="auto"/>
            <w:vAlign w:val="bottom"/>
          </w:tcPr>
          <w:p w14:paraId="023BB1F4"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รวม</w:t>
            </w:r>
          </w:p>
        </w:tc>
      </w:tr>
      <w:tr w:rsidR="00E5696E" w:rsidRPr="002A0E99" w14:paraId="1DED4F99" w14:textId="77777777" w:rsidTr="00706093">
        <w:trPr>
          <w:trHeight w:val="20"/>
        </w:trPr>
        <w:tc>
          <w:tcPr>
            <w:tcW w:w="5130" w:type="dxa"/>
            <w:shd w:val="clear" w:color="auto" w:fill="auto"/>
            <w:vAlign w:val="bottom"/>
          </w:tcPr>
          <w:p w14:paraId="2DE4BA36"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3AC87B97" w14:textId="77777777" w:rsidR="00E5696E" w:rsidRPr="002A0E99"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c>
          <w:tcPr>
            <w:tcW w:w="1440" w:type="dxa"/>
            <w:shd w:val="clear" w:color="auto" w:fill="auto"/>
            <w:vAlign w:val="bottom"/>
          </w:tcPr>
          <w:p w14:paraId="383A1EC1" w14:textId="77777777" w:rsidR="00E5696E" w:rsidRPr="002A0E99"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c>
          <w:tcPr>
            <w:tcW w:w="1440" w:type="dxa"/>
            <w:shd w:val="clear" w:color="auto" w:fill="auto"/>
            <w:vAlign w:val="bottom"/>
          </w:tcPr>
          <w:p w14:paraId="28BAB638" w14:textId="77777777" w:rsidR="00E5696E" w:rsidRPr="002A0E99" w:rsidRDefault="00E5696E">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r>
      <w:tr w:rsidR="00E5696E" w:rsidRPr="002A0E99" w14:paraId="75A2E83B" w14:textId="77777777" w:rsidTr="00706093">
        <w:trPr>
          <w:trHeight w:val="20"/>
        </w:trPr>
        <w:tc>
          <w:tcPr>
            <w:tcW w:w="5130" w:type="dxa"/>
            <w:shd w:val="clear" w:color="auto" w:fill="auto"/>
            <w:vAlign w:val="bottom"/>
          </w:tcPr>
          <w:p w14:paraId="34135E79" w14:textId="77777777" w:rsidR="00E5696E" w:rsidRPr="002A0E99" w:rsidRDefault="00E5696E">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661C2325"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607D1E74" w14:textId="77777777" w:rsidR="00E5696E" w:rsidRPr="002A0E99" w:rsidRDefault="00E5696E">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3B062414" w14:textId="77777777" w:rsidR="00E5696E" w:rsidRPr="002A0E99" w:rsidRDefault="00E5696E">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E5696E" w:rsidRPr="002A0E99" w14:paraId="10009E4A" w14:textId="77777777" w:rsidTr="00706093">
        <w:trPr>
          <w:trHeight w:val="20"/>
        </w:trPr>
        <w:tc>
          <w:tcPr>
            <w:tcW w:w="5130" w:type="dxa"/>
            <w:shd w:val="clear" w:color="auto" w:fill="auto"/>
            <w:vAlign w:val="bottom"/>
          </w:tcPr>
          <w:p w14:paraId="05B41EE4" w14:textId="77777777" w:rsidR="00E5696E" w:rsidRPr="002A0E99" w:rsidRDefault="00E5696E">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sz w:val="26"/>
                <w:szCs w:val="26"/>
                <w:cs/>
                <w:lang w:eastAsia="en-GB"/>
              </w:rPr>
            </w:pPr>
            <w:r w:rsidRPr="002A0E99">
              <w:rPr>
                <w:rFonts w:ascii="Browallia New" w:eastAsia="Cordia New" w:hAnsi="Browallia New" w:cs="Browallia New"/>
                <w:b/>
                <w:bCs/>
                <w:color w:val="000000"/>
                <w:sz w:val="26"/>
                <w:szCs w:val="26"/>
                <w:cs/>
                <w:lang w:eastAsia="en-GB"/>
              </w:rPr>
              <w:t>จังหวะเวลาการรับรู้รายได้</w:t>
            </w:r>
          </w:p>
        </w:tc>
        <w:tc>
          <w:tcPr>
            <w:tcW w:w="1440" w:type="dxa"/>
            <w:shd w:val="clear" w:color="auto" w:fill="auto"/>
            <w:vAlign w:val="bottom"/>
          </w:tcPr>
          <w:p w14:paraId="6A11C341" w14:textId="77777777" w:rsidR="00E5696E" w:rsidRPr="002A0E99" w:rsidRDefault="00E5696E">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467C77D1" w14:textId="77777777" w:rsidR="00E5696E" w:rsidRPr="002A0E99" w:rsidRDefault="00E5696E">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300D79A6" w14:textId="77777777" w:rsidR="00E5696E" w:rsidRPr="002A0E99" w:rsidRDefault="00E5696E">
            <w:pPr>
              <w:autoSpaceDE w:val="0"/>
              <w:autoSpaceDN w:val="0"/>
              <w:adjustRightInd w:val="0"/>
              <w:spacing w:line="240" w:lineRule="auto"/>
              <w:ind w:right="-72"/>
              <w:jc w:val="right"/>
              <w:rPr>
                <w:rFonts w:ascii="Browallia New" w:hAnsi="Browallia New" w:cs="Browallia New"/>
                <w:color w:val="000000"/>
                <w:sz w:val="26"/>
                <w:szCs w:val="26"/>
              </w:rPr>
            </w:pPr>
          </w:p>
        </w:tc>
      </w:tr>
      <w:tr w:rsidR="00FA0952" w:rsidRPr="002A0E99" w14:paraId="0054F09C" w14:textId="77777777" w:rsidTr="00706093">
        <w:trPr>
          <w:trHeight w:val="20"/>
        </w:trPr>
        <w:tc>
          <w:tcPr>
            <w:tcW w:w="5130" w:type="dxa"/>
            <w:shd w:val="clear" w:color="auto" w:fill="auto"/>
            <w:vAlign w:val="bottom"/>
          </w:tcPr>
          <w:p w14:paraId="02C52D37" w14:textId="77777777" w:rsidR="00FA0952" w:rsidRPr="002A0E99" w:rsidRDefault="00FA0952" w:rsidP="00FA0952">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cs/>
                <w:lang w:eastAsia="en-GB"/>
              </w:rPr>
              <w:t xml:space="preserve">เมื่อปฏิบัติตามภาระที่ต้องปฏิบัติเสร็จสิ้น </w:t>
            </w:r>
            <w:r w:rsidRPr="002A0E99">
              <w:rPr>
                <w:rFonts w:ascii="Browallia New" w:eastAsia="Cordia New" w:hAnsi="Browallia New" w:cs="Browallia New"/>
                <w:color w:val="000000"/>
                <w:sz w:val="26"/>
                <w:szCs w:val="26"/>
                <w:lang w:eastAsia="en-GB"/>
              </w:rPr>
              <w:t>(point in time)</w:t>
            </w:r>
          </w:p>
        </w:tc>
        <w:tc>
          <w:tcPr>
            <w:tcW w:w="1440" w:type="dxa"/>
            <w:shd w:val="clear" w:color="auto" w:fill="auto"/>
            <w:vAlign w:val="center"/>
          </w:tcPr>
          <w:p w14:paraId="61645086" w14:textId="11E42DB0" w:rsidR="00FA0952" w:rsidRPr="002A0E99" w:rsidRDefault="002A0E99" w:rsidP="00FA0952">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115</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441</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607211B3" w14:textId="0D49F75A" w:rsidR="00FA0952" w:rsidRPr="002A0E99" w:rsidRDefault="00FA0952" w:rsidP="00FA0952">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w:t>
            </w:r>
          </w:p>
        </w:tc>
        <w:tc>
          <w:tcPr>
            <w:tcW w:w="1440" w:type="dxa"/>
            <w:shd w:val="clear" w:color="auto" w:fill="auto"/>
            <w:vAlign w:val="center"/>
          </w:tcPr>
          <w:p w14:paraId="131DFBE3" w14:textId="5A612617" w:rsidR="00FA0952" w:rsidRPr="002A0E99" w:rsidRDefault="002A0E99" w:rsidP="00FA0952">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115</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441</w:t>
            </w:r>
            <w:r w:rsidR="00FA0952" w:rsidRPr="002A0E99">
              <w:rPr>
                <w:rFonts w:ascii="Browallia New" w:hAnsi="Browallia New" w:cs="Browallia New"/>
                <w:color w:val="000000"/>
                <w:sz w:val="26"/>
                <w:szCs w:val="26"/>
              </w:rPr>
              <w:t xml:space="preserve"> </w:t>
            </w:r>
          </w:p>
        </w:tc>
      </w:tr>
      <w:tr w:rsidR="00FA0952" w:rsidRPr="002A0E99" w14:paraId="5EB3E00E" w14:textId="77777777" w:rsidTr="00706093">
        <w:trPr>
          <w:trHeight w:val="20"/>
        </w:trPr>
        <w:tc>
          <w:tcPr>
            <w:tcW w:w="5130" w:type="dxa"/>
            <w:shd w:val="clear" w:color="auto" w:fill="auto"/>
            <w:vAlign w:val="bottom"/>
          </w:tcPr>
          <w:p w14:paraId="559F4C8A" w14:textId="77777777" w:rsidR="00FA0952" w:rsidRPr="002A0E99" w:rsidRDefault="00FA0952" w:rsidP="00FA0952">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cs/>
                <w:lang w:eastAsia="en-GB"/>
              </w:rPr>
              <w:t xml:space="preserve">ตลอดช่วงเวลาที่ปฏิบัติตามภาระที่ต้องปฏิบัติ </w:t>
            </w:r>
            <w:r w:rsidRPr="002A0E99">
              <w:rPr>
                <w:rFonts w:ascii="Browallia New" w:eastAsia="Cordia New" w:hAnsi="Browallia New" w:cs="Browallia New"/>
                <w:color w:val="000000"/>
                <w:sz w:val="26"/>
                <w:szCs w:val="26"/>
                <w:lang w:eastAsia="en-GB"/>
              </w:rPr>
              <w:t>(over time)</w:t>
            </w:r>
          </w:p>
        </w:tc>
        <w:tc>
          <w:tcPr>
            <w:tcW w:w="1440" w:type="dxa"/>
            <w:shd w:val="clear" w:color="auto" w:fill="auto"/>
            <w:vAlign w:val="center"/>
          </w:tcPr>
          <w:p w14:paraId="5B4828FE" w14:textId="6F88EC09" w:rsidR="00FA0952" w:rsidRPr="002A0E99" w:rsidRDefault="00FA0952" w:rsidP="00FA0952">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w:t>
            </w:r>
          </w:p>
        </w:tc>
        <w:tc>
          <w:tcPr>
            <w:tcW w:w="1440" w:type="dxa"/>
            <w:shd w:val="clear" w:color="auto" w:fill="auto"/>
            <w:vAlign w:val="center"/>
          </w:tcPr>
          <w:p w14:paraId="7A597ED9" w14:textId="7BAAF96C" w:rsidR="00FA0952" w:rsidRPr="002A0E99" w:rsidRDefault="002A0E99" w:rsidP="00FA0952">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697</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872</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56643E38" w14:textId="6550DC96" w:rsidR="00FA0952" w:rsidRPr="002A0E99" w:rsidRDefault="002A0E99" w:rsidP="00FA0952">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697</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872</w:t>
            </w:r>
            <w:r w:rsidR="00FA0952" w:rsidRPr="002A0E99">
              <w:rPr>
                <w:rFonts w:ascii="Browallia New" w:hAnsi="Browallia New" w:cs="Browallia New"/>
                <w:color w:val="000000"/>
                <w:sz w:val="26"/>
                <w:szCs w:val="26"/>
              </w:rPr>
              <w:t xml:space="preserve"> </w:t>
            </w:r>
          </w:p>
        </w:tc>
      </w:tr>
      <w:tr w:rsidR="00FA0952" w:rsidRPr="002A0E99" w14:paraId="096651B7" w14:textId="77777777" w:rsidTr="00706093">
        <w:trPr>
          <w:trHeight w:val="20"/>
        </w:trPr>
        <w:tc>
          <w:tcPr>
            <w:tcW w:w="5130" w:type="dxa"/>
            <w:shd w:val="clear" w:color="auto" w:fill="auto"/>
            <w:vAlign w:val="bottom"/>
          </w:tcPr>
          <w:p w14:paraId="35A760A3" w14:textId="77777777" w:rsidR="00FA0952" w:rsidRPr="002A0E99" w:rsidRDefault="00FA0952" w:rsidP="00FA0952">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cs/>
                <w:lang w:eastAsia="en-GB"/>
              </w:rPr>
            </w:pPr>
            <w:r w:rsidRPr="002A0E99">
              <w:rPr>
                <w:rFonts w:ascii="Browallia New" w:eastAsia="Cordia New" w:hAnsi="Browallia New" w:cs="Browallia New"/>
                <w:color w:val="000000"/>
                <w:sz w:val="26"/>
                <w:szCs w:val="26"/>
                <w:cs/>
                <w:lang w:eastAsia="en-GB"/>
              </w:rPr>
              <w:t>รวม</w:t>
            </w:r>
          </w:p>
        </w:tc>
        <w:tc>
          <w:tcPr>
            <w:tcW w:w="1440" w:type="dxa"/>
            <w:shd w:val="clear" w:color="auto" w:fill="auto"/>
            <w:vAlign w:val="center"/>
          </w:tcPr>
          <w:p w14:paraId="7133281A" w14:textId="681D997C" w:rsidR="00FA0952" w:rsidRPr="002A0E99" w:rsidRDefault="002A0E99" w:rsidP="00FA0952">
            <w:pPr>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115</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441</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529653F2" w14:textId="1A4C97AA" w:rsidR="00FA0952" w:rsidRPr="002A0E99" w:rsidRDefault="002A0E99" w:rsidP="00FA0952">
            <w:pPr>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697</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872</w:t>
            </w:r>
            <w:r w:rsidR="00FA0952" w:rsidRPr="002A0E99">
              <w:rPr>
                <w:rFonts w:ascii="Browallia New" w:hAnsi="Browallia New" w:cs="Browallia New"/>
                <w:color w:val="000000"/>
                <w:sz w:val="26"/>
                <w:szCs w:val="26"/>
              </w:rPr>
              <w:t xml:space="preserve"> </w:t>
            </w:r>
          </w:p>
        </w:tc>
        <w:tc>
          <w:tcPr>
            <w:tcW w:w="1440" w:type="dxa"/>
            <w:shd w:val="clear" w:color="auto" w:fill="auto"/>
            <w:vAlign w:val="center"/>
          </w:tcPr>
          <w:p w14:paraId="6C1F5755" w14:textId="24C71C58" w:rsidR="00FA0952" w:rsidRPr="002A0E99" w:rsidRDefault="002A0E99" w:rsidP="00FA0952">
            <w:pPr>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813</w:t>
            </w:r>
            <w:r w:rsidR="00FA0952"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313</w:t>
            </w:r>
            <w:r w:rsidR="00FA0952" w:rsidRPr="002A0E99">
              <w:rPr>
                <w:rFonts w:ascii="Browallia New" w:hAnsi="Browallia New" w:cs="Browallia New"/>
                <w:color w:val="000000"/>
                <w:sz w:val="26"/>
                <w:szCs w:val="26"/>
              </w:rPr>
              <w:t xml:space="preserve"> </w:t>
            </w:r>
          </w:p>
        </w:tc>
      </w:tr>
    </w:tbl>
    <w:p w14:paraId="0387A246" w14:textId="7FE8646F" w:rsidR="00A12F3F" w:rsidRPr="002A0E99" w:rsidRDefault="00A12F3F" w:rsidP="0073622C">
      <w:pPr>
        <w:spacing w:line="240" w:lineRule="auto"/>
        <w:jc w:val="thaiDistribute"/>
        <w:rPr>
          <w:rFonts w:ascii="Browallia New" w:hAnsi="Browallia New" w:cs="Browallia New"/>
          <w:color w:val="000000"/>
          <w:sz w:val="26"/>
          <w:szCs w:val="26"/>
        </w:rPr>
      </w:pPr>
    </w:p>
    <w:p w14:paraId="1161F46F" w14:textId="77777777" w:rsidR="00A12F3F" w:rsidRPr="002A0E99" w:rsidRDefault="00A12F3F">
      <w:pPr>
        <w:spacing w:after="160" w:line="259" w:lineRule="auto"/>
        <w:rPr>
          <w:rFonts w:ascii="Browallia New" w:hAnsi="Browallia New" w:cs="Browallia New"/>
          <w:color w:val="000000"/>
          <w:sz w:val="26"/>
          <w:szCs w:val="26"/>
        </w:rPr>
      </w:pPr>
      <w:r w:rsidRPr="002A0E99">
        <w:rPr>
          <w:rFonts w:ascii="Browallia New" w:hAnsi="Browallia New" w:cs="Browallia New"/>
          <w:color w:val="000000"/>
          <w:sz w:val="26"/>
          <w:szCs w:val="26"/>
        </w:rPr>
        <w:br w:type="page"/>
      </w:r>
    </w:p>
    <w:tbl>
      <w:tblPr>
        <w:tblW w:w="9446" w:type="dxa"/>
        <w:tblLayout w:type="fixed"/>
        <w:tblLook w:val="00A0" w:firstRow="1" w:lastRow="0" w:firstColumn="1" w:lastColumn="0" w:noHBand="0" w:noVBand="0"/>
      </w:tblPr>
      <w:tblGrid>
        <w:gridCol w:w="3686"/>
        <w:gridCol w:w="1440"/>
        <w:gridCol w:w="1440"/>
        <w:gridCol w:w="1440"/>
        <w:gridCol w:w="1440"/>
      </w:tblGrid>
      <w:tr w:rsidR="008A4214" w:rsidRPr="00454DCC" w14:paraId="3F2B60C3" w14:textId="77777777" w:rsidTr="0075724D">
        <w:tc>
          <w:tcPr>
            <w:tcW w:w="3686" w:type="dxa"/>
            <w:shd w:val="clear" w:color="auto" w:fill="auto"/>
            <w:vAlign w:val="bottom"/>
          </w:tcPr>
          <w:p w14:paraId="7CFD0F0A" w14:textId="77777777" w:rsidR="009829B8" w:rsidRPr="00454DCC" w:rsidRDefault="009829B8">
            <w:pPr>
              <w:autoSpaceDE w:val="0"/>
              <w:autoSpaceDN w:val="0"/>
              <w:adjustRightInd w:val="0"/>
              <w:spacing w:line="240" w:lineRule="auto"/>
              <w:ind w:left="-86" w:right="-72"/>
              <w:rPr>
                <w:rFonts w:ascii="Browallia New" w:eastAsia="Cordia New" w:hAnsi="Browallia New" w:cs="Browallia New"/>
                <w:b/>
                <w:bCs/>
                <w:color w:val="000000"/>
                <w:sz w:val="24"/>
                <w:szCs w:val="24"/>
                <w:lang w:eastAsia="en-GB"/>
              </w:rPr>
            </w:pPr>
          </w:p>
        </w:tc>
        <w:tc>
          <w:tcPr>
            <w:tcW w:w="5760" w:type="dxa"/>
            <w:gridSpan w:val="4"/>
            <w:shd w:val="clear" w:color="auto" w:fill="auto"/>
          </w:tcPr>
          <w:p w14:paraId="1336FA42" w14:textId="77777777" w:rsidR="009829B8" w:rsidRPr="00454DCC" w:rsidRDefault="009829B8">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4"/>
                <w:szCs w:val="24"/>
                <w:cs/>
                <w:lang w:eastAsia="en-GB"/>
              </w:rPr>
            </w:pPr>
            <w:r w:rsidRPr="00454DCC">
              <w:rPr>
                <w:rFonts w:ascii="Browallia New" w:eastAsia="Cordia New" w:hAnsi="Browallia New" w:cs="Browallia New"/>
                <w:b/>
                <w:bCs/>
                <w:color w:val="000000"/>
                <w:sz w:val="24"/>
                <w:szCs w:val="24"/>
                <w:cs/>
                <w:lang w:eastAsia="en-GB"/>
              </w:rPr>
              <w:t>งบการเงินรวม</w:t>
            </w:r>
          </w:p>
        </w:tc>
      </w:tr>
      <w:tr w:rsidR="008A4214" w:rsidRPr="00454DCC" w14:paraId="022E3CC1" w14:textId="77777777" w:rsidTr="008A4214">
        <w:tc>
          <w:tcPr>
            <w:tcW w:w="3686" w:type="dxa"/>
            <w:shd w:val="clear" w:color="auto" w:fill="auto"/>
            <w:vAlign w:val="bottom"/>
          </w:tcPr>
          <w:p w14:paraId="7E2BE7D0" w14:textId="77777777" w:rsidR="009829B8" w:rsidRPr="00454DCC" w:rsidRDefault="009829B8">
            <w:pPr>
              <w:autoSpaceDE w:val="0"/>
              <w:autoSpaceDN w:val="0"/>
              <w:adjustRightInd w:val="0"/>
              <w:spacing w:line="240" w:lineRule="auto"/>
              <w:ind w:left="-86" w:right="-72"/>
              <w:rPr>
                <w:rFonts w:ascii="Browallia New" w:eastAsia="Cordia New" w:hAnsi="Browallia New" w:cs="Browallia New"/>
                <w:b/>
                <w:bCs/>
                <w:color w:val="000000"/>
                <w:sz w:val="24"/>
                <w:szCs w:val="24"/>
                <w:lang w:eastAsia="en-GB"/>
              </w:rPr>
            </w:pPr>
          </w:p>
        </w:tc>
        <w:tc>
          <w:tcPr>
            <w:tcW w:w="1440" w:type="dxa"/>
            <w:shd w:val="clear" w:color="auto" w:fill="auto"/>
            <w:vAlign w:val="bottom"/>
          </w:tcPr>
          <w:p w14:paraId="756901A2"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24"/>
                <w:szCs w:val="24"/>
                <w:lang w:val="en-US" w:eastAsia="en-GB"/>
              </w:rPr>
            </w:pPr>
            <w:r w:rsidRPr="00454DCC">
              <w:rPr>
                <w:rFonts w:ascii="Browallia New" w:eastAsia="Cordia New" w:hAnsi="Browallia New" w:cs="Browallia New"/>
                <w:b/>
                <w:bCs/>
                <w:color w:val="000000"/>
                <w:sz w:val="24"/>
                <w:szCs w:val="24"/>
                <w:cs/>
                <w:lang w:eastAsia="en-GB"/>
              </w:rPr>
              <w:t>ธุรกิจผลิต</w:t>
            </w:r>
          </w:p>
        </w:tc>
        <w:tc>
          <w:tcPr>
            <w:tcW w:w="1440" w:type="dxa"/>
            <w:shd w:val="clear" w:color="auto" w:fill="auto"/>
            <w:vAlign w:val="bottom"/>
          </w:tcPr>
          <w:p w14:paraId="5870936B"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24"/>
                <w:szCs w:val="24"/>
                <w:lang w:eastAsia="en-GB"/>
              </w:rPr>
            </w:pPr>
          </w:p>
        </w:tc>
        <w:tc>
          <w:tcPr>
            <w:tcW w:w="1440" w:type="dxa"/>
            <w:shd w:val="clear" w:color="auto" w:fill="auto"/>
            <w:vAlign w:val="bottom"/>
          </w:tcPr>
          <w:p w14:paraId="71D45B8A"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24"/>
                <w:szCs w:val="24"/>
                <w:lang w:eastAsia="en-GB"/>
              </w:rPr>
            </w:pPr>
            <w:r w:rsidRPr="00454DCC">
              <w:rPr>
                <w:rFonts w:ascii="Browallia New" w:eastAsia="Cordia New" w:hAnsi="Browallia New" w:cs="Browallia New"/>
                <w:b/>
                <w:bCs/>
                <w:color w:val="000000"/>
                <w:sz w:val="24"/>
                <w:szCs w:val="24"/>
                <w:cs/>
                <w:lang w:val="en-US" w:eastAsia="en-GB"/>
              </w:rPr>
              <w:t>ปรับปรุงรายการ</w:t>
            </w:r>
          </w:p>
        </w:tc>
        <w:tc>
          <w:tcPr>
            <w:tcW w:w="1440" w:type="dxa"/>
            <w:shd w:val="clear" w:color="auto" w:fill="auto"/>
            <w:vAlign w:val="bottom"/>
          </w:tcPr>
          <w:p w14:paraId="7AC8BE02" w14:textId="77777777" w:rsidR="009829B8" w:rsidRPr="00454DCC" w:rsidRDefault="009829B8" w:rsidP="00DB41F1">
            <w:pPr>
              <w:autoSpaceDE w:val="0"/>
              <w:autoSpaceDN w:val="0"/>
              <w:adjustRightInd w:val="0"/>
              <w:spacing w:line="240" w:lineRule="auto"/>
              <w:ind w:right="-72"/>
              <w:rPr>
                <w:rFonts w:ascii="Browallia New" w:eastAsia="Cordia New" w:hAnsi="Browallia New" w:cs="Browallia New"/>
                <w:b/>
                <w:bCs/>
                <w:color w:val="000000"/>
                <w:sz w:val="24"/>
                <w:szCs w:val="24"/>
                <w:lang w:eastAsia="en-GB"/>
              </w:rPr>
            </w:pPr>
          </w:p>
        </w:tc>
      </w:tr>
      <w:tr w:rsidR="008A4214" w:rsidRPr="00454DCC" w14:paraId="304CC4ED" w14:textId="77777777" w:rsidTr="008A4214">
        <w:tc>
          <w:tcPr>
            <w:tcW w:w="3686" w:type="dxa"/>
            <w:shd w:val="clear" w:color="auto" w:fill="auto"/>
            <w:vAlign w:val="bottom"/>
          </w:tcPr>
          <w:p w14:paraId="42DD6C7D" w14:textId="77777777" w:rsidR="009829B8" w:rsidRPr="00454DCC" w:rsidRDefault="009829B8">
            <w:pPr>
              <w:autoSpaceDE w:val="0"/>
              <w:autoSpaceDN w:val="0"/>
              <w:adjustRightInd w:val="0"/>
              <w:spacing w:line="240" w:lineRule="auto"/>
              <w:ind w:left="-86" w:right="-72"/>
              <w:rPr>
                <w:rFonts w:ascii="Browallia New" w:eastAsia="Cordia New" w:hAnsi="Browallia New" w:cs="Browallia New"/>
                <w:b/>
                <w:bCs/>
                <w:color w:val="000000"/>
                <w:sz w:val="24"/>
                <w:szCs w:val="24"/>
                <w:lang w:eastAsia="en-GB"/>
              </w:rPr>
            </w:pPr>
          </w:p>
        </w:tc>
        <w:tc>
          <w:tcPr>
            <w:tcW w:w="1440" w:type="dxa"/>
            <w:shd w:val="clear" w:color="auto" w:fill="auto"/>
            <w:vAlign w:val="bottom"/>
          </w:tcPr>
          <w:p w14:paraId="4397CFFA"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24"/>
                <w:szCs w:val="24"/>
                <w:lang w:eastAsia="en-GB"/>
              </w:rPr>
            </w:pPr>
            <w:r w:rsidRPr="00454DCC">
              <w:rPr>
                <w:rFonts w:ascii="Browallia New" w:eastAsia="Cordia New" w:hAnsi="Browallia New" w:cs="Browallia New"/>
                <w:b/>
                <w:bCs/>
                <w:color w:val="000000"/>
                <w:sz w:val="24"/>
                <w:szCs w:val="24"/>
                <w:cs/>
                <w:lang w:eastAsia="en-GB"/>
              </w:rPr>
              <w:t>กระแสไฟฟ้า</w:t>
            </w:r>
          </w:p>
        </w:tc>
        <w:tc>
          <w:tcPr>
            <w:tcW w:w="1440" w:type="dxa"/>
            <w:shd w:val="clear" w:color="auto" w:fill="auto"/>
            <w:vAlign w:val="bottom"/>
          </w:tcPr>
          <w:p w14:paraId="32128F20"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24"/>
                <w:szCs w:val="24"/>
                <w:lang w:eastAsia="en-GB"/>
              </w:rPr>
            </w:pPr>
            <w:r w:rsidRPr="00454DCC">
              <w:rPr>
                <w:rFonts w:ascii="Browallia New" w:eastAsia="Cordia New" w:hAnsi="Browallia New" w:cs="Browallia New"/>
                <w:b/>
                <w:bCs/>
                <w:color w:val="000000"/>
                <w:sz w:val="24"/>
                <w:szCs w:val="24"/>
                <w:cs/>
                <w:lang w:eastAsia="en-GB"/>
              </w:rPr>
              <w:t>ธุรกิจอื่น</w:t>
            </w:r>
          </w:p>
        </w:tc>
        <w:tc>
          <w:tcPr>
            <w:tcW w:w="1440" w:type="dxa"/>
            <w:shd w:val="clear" w:color="auto" w:fill="auto"/>
            <w:vAlign w:val="bottom"/>
          </w:tcPr>
          <w:p w14:paraId="0D098848"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24"/>
                <w:szCs w:val="24"/>
                <w:cs/>
                <w:lang w:eastAsia="en-GB"/>
              </w:rPr>
            </w:pPr>
            <w:r w:rsidRPr="00454DCC">
              <w:rPr>
                <w:rFonts w:ascii="Browallia New" w:eastAsia="Cordia New" w:hAnsi="Browallia New" w:cs="Browallia New"/>
                <w:b/>
                <w:bCs/>
                <w:color w:val="000000"/>
                <w:sz w:val="24"/>
                <w:szCs w:val="24"/>
                <w:cs/>
                <w:lang w:eastAsia="en-GB"/>
              </w:rPr>
              <w:t>ระหว่างกัน</w:t>
            </w:r>
          </w:p>
        </w:tc>
        <w:tc>
          <w:tcPr>
            <w:tcW w:w="1440" w:type="dxa"/>
            <w:shd w:val="clear" w:color="auto" w:fill="auto"/>
            <w:vAlign w:val="bottom"/>
          </w:tcPr>
          <w:p w14:paraId="41BDFAD6"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24"/>
                <w:szCs w:val="24"/>
                <w:lang w:eastAsia="en-GB"/>
              </w:rPr>
            </w:pPr>
            <w:r w:rsidRPr="00454DCC">
              <w:rPr>
                <w:rFonts w:ascii="Browallia New" w:eastAsia="Cordia New" w:hAnsi="Browallia New" w:cs="Browallia New"/>
                <w:b/>
                <w:bCs/>
                <w:color w:val="000000"/>
                <w:sz w:val="24"/>
                <w:szCs w:val="24"/>
                <w:cs/>
                <w:lang w:eastAsia="en-GB"/>
              </w:rPr>
              <w:t>รวม</w:t>
            </w:r>
          </w:p>
        </w:tc>
      </w:tr>
      <w:tr w:rsidR="008A4214" w:rsidRPr="00454DCC" w14:paraId="7241FEDD" w14:textId="77777777" w:rsidTr="008A4214">
        <w:tc>
          <w:tcPr>
            <w:tcW w:w="3686" w:type="dxa"/>
            <w:shd w:val="clear" w:color="auto" w:fill="auto"/>
            <w:vAlign w:val="bottom"/>
          </w:tcPr>
          <w:p w14:paraId="0C2B8221" w14:textId="106EB2C7" w:rsidR="009829B8" w:rsidRPr="00454DCC" w:rsidRDefault="009829B8">
            <w:pPr>
              <w:autoSpaceDE w:val="0"/>
              <w:autoSpaceDN w:val="0"/>
              <w:adjustRightInd w:val="0"/>
              <w:spacing w:line="240" w:lineRule="auto"/>
              <w:ind w:left="-86" w:right="-72"/>
              <w:rPr>
                <w:rFonts w:ascii="Browallia New" w:eastAsia="Cordia New" w:hAnsi="Browallia New" w:cs="Browallia New"/>
                <w:b/>
                <w:bCs/>
                <w:color w:val="000000"/>
                <w:sz w:val="24"/>
                <w:szCs w:val="24"/>
                <w:lang w:eastAsia="en-GB"/>
              </w:rPr>
            </w:pPr>
            <w:r w:rsidRPr="00454DCC">
              <w:rPr>
                <w:rFonts w:ascii="Browallia New" w:eastAsia="Cordia New" w:hAnsi="Browallia New" w:cs="Browallia New"/>
                <w:b/>
                <w:bCs/>
                <w:color w:val="000000"/>
                <w:sz w:val="24"/>
                <w:szCs w:val="24"/>
                <w:cs/>
                <w:lang w:eastAsia="en-GB"/>
              </w:rPr>
              <w:t xml:space="preserve">สำหรับปีสิ้นสุดวันที่ </w:t>
            </w:r>
            <w:r w:rsidR="002A0E99" w:rsidRPr="002A0E99">
              <w:rPr>
                <w:rFonts w:ascii="Browallia New" w:eastAsia="Cordia New" w:hAnsi="Browallia New" w:cs="Browallia New"/>
                <w:b/>
                <w:bCs/>
                <w:color w:val="000000"/>
                <w:sz w:val="24"/>
                <w:szCs w:val="24"/>
                <w:lang w:eastAsia="en-GB"/>
              </w:rPr>
              <w:t>31</w:t>
            </w:r>
            <w:r w:rsidRPr="00454DCC">
              <w:rPr>
                <w:rFonts w:ascii="Browallia New" w:eastAsia="Cordia New" w:hAnsi="Browallia New" w:cs="Browallia New"/>
                <w:b/>
                <w:bCs/>
                <w:color w:val="000000"/>
                <w:sz w:val="24"/>
                <w:szCs w:val="24"/>
                <w:lang w:val="en-US" w:eastAsia="en-GB"/>
              </w:rPr>
              <w:t xml:space="preserve"> </w:t>
            </w:r>
            <w:r w:rsidRPr="00454DCC">
              <w:rPr>
                <w:rFonts w:ascii="Browallia New" w:eastAsia="Cordia New" w:hAnsi="Browallia New" w:cs="Browallia New"/>
                <w:b/>
                <w:bCs/>
                <w:color w:val="000000"/>
                <w:sz w:val="24"/>
                <w:szCs w:val="24"/>
                <w:cs/>
                <w:lang w:val="en-US" w:eastAsia="en-GB"/>
              </w:rPr>
              <w:t xml:space="preserve">ธันวาคม </w:t>
            </w:r>
            <w:r w:rsidRPr="00454DCC">
              <w:rPr>
                <w:rFonts w:ascii="Browallia New" w:eastAsia="Cordia New" w:hAnsi="Browallia New" w:cs="Browallia New"/>
                <w:b/>
                <w:bCs/>
                <w:color w:val="000000"/>
                <w:sz w:val="24"/>
                <w:szCs w:val="24"/>
                <w:cs/>
                <w:lang w:eastAsia="en-GB"/>
              </w:rPr>
              <w:t xml:space="preserve">พ.ศ. </w:t>
            </w:r>
            <w:r w:rsidR="002A0E99" w:rsidRPr="002A0E99">
              <w:rPr>
                <w:rFonts w:ascii="Browallia New" w:eastAsia="Cordia New" w:hAnsi="Browallia New" w:cs="Browallia New"/>
                <w:b/>
                <w:bCs/>
                <w:color w:val="000000"/>
                <w:sz w:val="24"/>
                <w:szCs w:val="24"/>
                <w:lang w:eastAsia="en-GB"/>
              </w:rPr>
              <w:t>2566</w:t>
            </w:r>
          </w:p>
        </w:tc>
        <w:tc>
          <w:tcPr>
            <w:tcW w:w="1440" w:type="dxa"/>
            <w:shd w:val="clear" w:color="auto" w:fill="auto"/>
            <w:vAlign w:val="bottom"/>
          </w:tcPr>
          <w:p w14:paraId="7C2BF125" w14:textId="77777777" w:rsidR="009829B8" w:rsidRPr="00454DCC" w:rsidRDefault="009829B8"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sz w:val="24"/>
                <w:szCs w:val="24"/>
                <w:lang w:eastAsia="en-GB"/>
              </w:rPr>
            </w:pPr>
            <w:r w:rsidRPr="00454DCC">
              <w:rPr>
                <w:rFonts w:ascii="Browallia New" w:eastAsia="Cordia New" w:hAnsi="Browallia New" w:cs="Browallia New"/>
                <w:b/>
                <w:bCs/>
                <w:color w:val="000000"/>
                <w:sz w:val="24"/>
                <w:szCs w:val="24"/>
                <w:cs/>
                <w:lang w:eastAsia="en-GB"/>
              </w:rPr>
              <w:t>พันบาท</w:t>
            </w:r>
          </w:p>
        </w:tc>
        <w:tc>
          <w:tcPr>
            <w:tcW w:w="1440" w:type="dxa"/>
            <w:shd w:val="clear" w:color="auto" w:fill="auto"/>
            <w:vAlign w:val="bottom"/>
          </w:tcPr>
          <w:p w14:paraId="3CCF0B62" w14:textId="77777777" w:rsidR="009829B8" w:rsidRPr="00454DCC" w:rsidRDefault="009829B8"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sz w:val="24"/>
                <w:szCs w:val="24"/>
                <w:lang w:eastAsia="en-GB"/>
              </w:rPr>
            </w:pPr>
            <w:r w:rsidRPr="00454DCC">
              <w:rPr>
                <w:rFonts w:ascii="Browallia New" w:eastAsia="Cordia New" w:hAnsi="Browallia New" w:cs="Browallia New"/>
                <w:b/>
                <w:bCs/>
                <w:color w:val="000000"/>
                <w:sz w:val="24"/>
                <w:szCs w:val="24"/>
                <w:cs/>
                <w:lang w:eastAsia="en-GB"/>
              </w:rPr>
              <w:t>พันบาท</w:t>
            </w:r>
          </w:p>
        </w:tc>
        <w:tc>
          <w:tcPr>
            <w:tcW w:w="1440" w:type="dxa"/>
            <w:shd w:val="clear" w:color="auto" w:fill="auto"/>
            <w:vAlign w:val="bottom"/>
          </w:tcPr>
          <w:p w14:paraId="6DF47AA7" w14:textId="77777777" w:rsidR="009829B8" w:rsidRPr="00454DCC" w:rsidRDefault="009829B8"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sz w:val="24"/>
                <w:szCs w:val="24"/>
                <w:cs/>
                <w:lang w:eastAsia="en-GB"/>
              </w:rPr>
            </w:pPr>
            <w:r w:rsidRPr="00454DCC">
              <w:rPr>
                <w:rFonts w:ascii="Browallia New" w:eastAsia="Cordia New" w:hAnsi="Browallia New" w:cs="Browallia New"/>
                <w:b/>
                <w:bCs/>
                <w:color w:val="000000"/>
                <w:sz w:val="24"/>
                <w:szCs w:val="24"/>
                <w:cs/>
                <w:lang w:eastAsia="en-GB"/>
              </w:rPr>
              <w:t>พันบาท</w:t>
            </w:r>
          </w:p>
        </w:tc>
        <w:tc>
          <w:tcPr>
            <w:tcW w:w="1440" w:type="dxa"/>
            <w:shd w:val="clear" w:color="auto" w:fill="auto"/>
            <w:vAlign w:val="bottom"/>
          </w:tcPr>
          <w:p w14:paraId="57124084" w14:textId="77777777" w:rsidR="009829B8" w:rsidRPr="00454DCC" w:rsidRDefault="009829B8" w:rsidP="00DB41F1">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sz w:val="24"/>
                <w:szCs w:val="24"/>
                <w:lang w:eastAsia="en-GB"/>
              </w:rPr>
            </w:pPr>
            <w:r w:rsidRPr="00454DCC">
              <w:rPr>
                <w:rFonts w:ascii="Browallia New" w:eastAsia="Cordia New" w:hAnsi="Browallia New" w:cs="Browallia New"/>
                <w:b/>
                <w:bCs/>
                <w:color w:val="000000"/>
                <w:sz w:val="24"/>
                <w:szCs w:val="24"/>
                <w:cs/>
                <w:lang w:eastAsia="en-GB"/>
              </w:rPr>
              <w:t>พันบาท</w:t>
            </w:r>
          </w:p>
        </w:tc>
      </w:tr>
      <w:tr w:rsidR="008A4214" w:rsidRPr="00454DCC" w14:paraId="06E2EFBE" w14:textId="77777777" w:rsidTr="008A4214">
        <w:tc>
          <w:tcPr>
            <w:tcW w:w="3686" w:type="dxa"/>
            <w:shd w:val="clear" w:color="auto" w:fill="auto"/>
            <w:vAlign w:val="bottom"/>
          </w:tcPr>
          <w:p w14:paraId="68DB483D" w14:textId="77777777" w:rsidR="009829B8" w:rsidRPr="00454DCC" w:rsidRDefault="009829B8">
            <w:pPr>
              <w:autoSpaceDE w:val="0"/>
              <w:autoSpaceDN w:val="0"/>
              <w:adjustRightInd w:val="0"/>
              <w:spacing w:line="240" w:lineRule="auto"/>
              <w:ind w:left="-86" w:right="-72"/>
              <w:rPr>
                <w:rFonts w:ascii="Browallia New" w:eastAsia="Cordia New" w:hAnsi="Browallia New" w:cs="Browallia New"/>
                <w:b/>
                <w:bCs/>
                <w:color w:val="000000"/>
                <w:sz w:val="12"/>
                <w:szCs w:val="12"/>
                <w:lang w:eastAsia="en-GB"/>
              </w:rPr>
            </w:pPr>
          </w:p>
        </w:tc>
        <w:tc>
          <w:tcPr>
            <w:tcW w:w="1440" w:type="dxa"/>
            <w:shd w:val="clear" w:color="auto" w:fill="auto"/>
            <w:vAlign w:val="bottom"/>
          </w:tcPr>
          <w:p w14:paraId="3F6F31FD"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1440" w:type="dxa"/>
            <w:shd w:val="clear" w:color="auto" w:fill="auto"/>
            <w:vAlign w:val="bottom"/>
          </w:tcPr>
          <w:p w14:paraId="27DD8AFB"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1440" w:type="dxa"/>
            <w:shd w:val="clear" w:color="auto" w:fill="auto"/>
          </w:tcPr>
          <w:p w14:paraId="79299160" w14:textId="77777777" w:rsidR="009829B8" w:rsidRPr="00454DCC" w:rsidRDefault="009829B8" w:rsidP="00DB41F1">
            <w:pPr>
              <w:autoSpaceDE w:val="0"/>
              <w:autoSpaceDN w:val="0"/>
              <w:adjustRightInd w:val="0"/>
              <w:spacing w:line="240" w:lineRule="auto"/>
              <w:ind w:right="-72"/>
              <w:rPr>
                <w:rFonts w:ascii="Browallia New" w:eastAsia="Cordia New" w:hAnsi="Browallia New" w:cs="Browallia New"/>
                <w:b/>
                <w:bCs/>
                <w:color w:val="000000"/>
                <w:sz w:val="12"/>
                <w:szCs w:val="12"/>
                <w:lang w:eastAsia="en-GB"/>
              </w:rPr>
            </w:pPr>
          </w:p>
        </w:tc>
        <w:tc>
          <w:tcPr>
            <w:tcW w:w="1440" w:type="dxa"/>
            <w:shd w:val="clear" w:color="auto" w:fill="auto"/>
            <w:vAlign w:val="bottom"/>
          </w:tcPr>
          <w:p w14:paraId="4ABB1A0B" w14:textId="77777777" w:rsidR="009829B8" w:rsidRPr="00454DCC" w:rsidRDefault="009829B8" w:rsidP="00DB41F1">
            <w:pPr>
              <w:autoSpaceDE w:val="0"/>
              <w:autoSpaceDN w:val="0"/>
              <w:adjustRightInd w:val="0"/>
              <w:spacing w:line="240" w:lineRule="auto"/>
              <w:ind w:right="-72"/>
              <w:rPr>
                <w:rFonts w:ascii="Browallia New" w:eastAsia="Cordia New" w:hAnsi="Browallia New" w:cs="Browallia New"/>
                <w:b/>
                <w:bCs/>
                <w:color w:val="000000"/>
                <w:sz w:val="12"/>
                <w:szCs w:val="12"/>
                <w:lang w:eastAsia="en-GB"/>
              </w:rPr>
            </w:pPr>
          </w:p>
        </w:tc>
      </w:tr>
      <w:tr w:rsidR="008A4214" w:rsidRPr="00454DCC" w14:paraId="726381D1" w14:textId="77777777" w:rsidTr="008A4214">
        <w:tc>
          <w:tcPr>
            <w:tcW w:w="3686" w:type="dxa"/>
            <w:shd w:val="clear" w:color="auto" w:fill="auto"/>
            <w:vAlign w:val="bottom"/>
          </w:tcPr>
          <w:p w14:paraId="4B13F409" w14:textId="77777777" w:rsidR="00596E39" w:rsidRPr="00454DCC" w:rsidRDefault="00596E39" w:rsidP="00596E39">
            <w:pPr>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hAnsi="Browallia New" w:cs="Browallia New"/>
                <w:color w:val="000000"/>
                <w:sz w:val="24"/>
                <w:szCs w:val="24"/>
                <w:cs/>
              </w:rPr>
              <w:t>รายได้ตามส่วนงาน</w:t>
            </w:r>
          </w:p>
        </w:tc>
        <w:tc>
          <w:tcPr>
            <w:tcW w:w="1440" w:type="dxa"/>
            <w:shd w:val="clear" w:color="auto" w:fill="auto"/>
            <w:vAlign w:val="bottom"/>
          </w:tcPr>
          <w:p w14:paraId="5785D6F5" w14:textId="7D1A5926"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val="en-US" w:eastAsia="en-GB"/>
              </w:rPr>
            </w:pPr>
            <w:r w:rsidRPr="002A0E99">
              <w:rPr>
                <w:rFonts w:ascii="Browallia New" w:eastAsia="Cordia New" w:hAnsi="Browallia New" w:cs="Browallia New"/>
                <w:color w:val="000000"/>
                <w:sz w:val="24"/>
                <w:szCs w:val="24"/>
                <w:lang w:eastAsia="en-GB"/>
              </w:rPr>
              <w:t>59</w:t>
            </w:r>
            <w:r w:rsidR="00596E39" w:rsidRPr="00454DCC">
              <w:rPr>
                <w:rFonts w:ascii="Browallia New" w:eastAsia="Cordia New" w:hAnsi="Browallia New" w:cs="Browallia New"/>
                <w:color w:val="000000"/>
                <w:sz w:val="24"/>
                <w:szCs w:val="24"/>
                <w:lang w:val="en-US" w:eastAsia="en-GB"/>
              </w:rPr>
              <w:t>,</w:t>
            </w:r>
            <w:r w:rsidRPr="002A0E99">
              <w:rPr>
                <w:rFonts w:ascii="Browallia New" w:eastAsia="Cordia New" w:hAnsi="Browallia New" w:cs="Browallia New"/>
                <w:color w:val="000000"/>
                <w:sz w:val="24"/>
                <w:szCs w:val="24"/>
                <w:lang w:eastAsia="en-GB"/>
              </w:rPr>
              <w:t>012</w:t>
            </w:r>
            <w:r w:rsidR="00596E39" w:rsidRPr="00454DCC">
              <w:rPr>
                <w:rFonts w:ascii="Browallia New" w:eastAsia="Cordia New" w:hAnsi="Browallia New" w:cs="Browallia New"/>
                <w:color w:val="000000"/>
                <w:sz w:val="24"/>
                <w:szCs w:val="24"/>
                <w:lang w:val="en-US" w:eastAsia="en-GB"/>
              </w:rPr>
              <w:t>,</w:t>
            </w:r>
            <w:r w:rsidRPr="002A0E99">
              <w:rPr>
                <w:rFonts w:ascii="Browallia New" w:eastAsia="Cordia New" w:hAnsi="Browallia New" w:cs="Browallia New"/>
                <w:color w:val="000000"/>
                <w:sz w:val="24"/>
                <w:szCs w:val="24"/>
                <w:lang w:eastAsia="en-GB"/>
              </w:rPr>
              <w:t>284</w:t>
            </w:r>
          </w:p>
        </w:tc>
        <w:tc>
          <w:tcPr>
            <w:tcW w:w="1440" w:type="dxa"/>
            <w:shd w:val="clear" w:color="auto" w:fill="auto"/>
            <w:vAlign w:val="bottom"/>
          </w:tcPr>
          <w:p w14:paraId="44945F1A" w14:textId="350D9885"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2</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052</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040</w:t>
            </w:r>
          </w:p>
        </w:tc>
        <w:tc>
          <w:tcPr>
            <w:tcW w:w="1440" w:type="dxa"/>
            <w:shd w:val="clear" w:color="auto" w:fill="auto"/>
          </w:tcPr>
          <w:p w14:paraId="0B114A15" w14:textId="15B01EA4"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3</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949</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316</w:t>
            </w: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3153AEBE" w14:textId="2FC4B207"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57</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115</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008</w:t>
            </w:r>
          </w:p>
        </w:tc>
      </w:tr>
      <w:tr w:rsidR="008A4214" w:rsidRPr="00454DCC" w14:paraId="3F3DB783" w14:textId="77777777" w:rsidTr="008A4214">
        <w:tc>
          <w:tcPr>
            <w:tcW w:w="3686" w:type="dxa"/>
            <w:shd w:val="clear" w:color="auto" w:fill="auto"/>
            <w:vAlign w:val="bottom"/>
          </w:tcPr>
          <w:p w14:paraId="6E78241C" w14:textId="77777777" w:rsidR="00596E39" w:rsidRPr="00454DCC" w:rsidRDefault="00596E39" w:rsidP="00596E39">
            <w:pPr>
              <w:autoSpaceDE w:val="0"/>
              <w:autoSpaceDN w:val="0"/>
              <w:adjustRightInd w:val="0"/>
              <w:spacing w:line="240" w:lineRule="auto"/>
              <w:ind w:left="-86" w:right="-72"/>
              <w:rPr>
                <w:rFonts w:ascii="Browallia New" w:eastAsia="Cordia New" w:hAnsi="Browallia New" w:cs="Browallia New"/>
                <w:color w:val="000000"/>
                <w:sz w:val="12"/>
                <w:szCs w:val="12"/>
                <w:lang w:eastAsia="en-GB"/>
              </w:rPr>
            </w:pPr>
          </w:p>
        </w:tc>
        <w:tc>
          <w:tcPr>
            <w:tcW w:w="1440" w:type="dxa"/>
            <w:shd w:val="clear" w:color="auto" w:fill="auto"/>
            <w:vAlign w:val="bottom"/>
          </w:tcPr>
          <w:p w14:paraId="120E49AD"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vAlign w:val="bottom"/>
          </w:tcPr>
          <w:p w14:paraId="492D1CEE"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tcPr>
          <w:p w14:paraId="62BBC14F" w14:textId="77777777" w:rsidR="00596E39" w:rsidRPr="00454DCC" w:rsidRDefault="00596E39" w:rsidP="00596E39">
            <w:pPr>
              <w:autoSpaceDE w:val="0"/>
              <w:autoSpaceDN w:val="0"/>
              <w:adjustRightInd w:val="0"/>
              <w:spacing w:line="240" w:lineRule="auto"/>
              <w:ind w:right="-72"/>
              <w:jc w:val="center"/>
              <w:rPr>
                <w:rFonts w:ascii="Browallia New" w:eastAsia="Cordia New" w:hAnsi="Browallia New" w:cs="Browallia New"/>
                <w:color w:val="000000"/>
                <w:sz w:val="12"/>
                <w:szCs w:val="12"/>
                <w:lang w:eastAsia="en-GB"/>
              </w:rPr>
            </w:pPr>
          </w:p>
        </w:tc>
        <w:tc>
          <w:tcPr>
            <w:tcW w:w="1440" w:type="dxa"/>
            <w:shd w:val="clear" w:color="auto" w:fill="auto"/>
            <w:vAlign w:val="bottom"/>
          </w:tcPr>
          <w:p w14:paraId="57F3CE49" w14:textId="77777777" w:rsidR="00596E39" w:rsidRPr="00454DCC" w:rsidRDefault="00596E39" w:rsidP="00596E39">
            <w:pPr>
              <w:autoSpaceDE w:val="0"/>
              <w:autoSpaceDN w:val="0"/>
              <w:adjustRightInd w:val="0"/>
              <w:spacing w:line="240" w:lineRule="auto"/>
              <w:ind w:right="-72"/>
              <w:jc w:val="center"/>
              <w:rPr>
                <w:rFonts w:ascii="Browallia New" w:eastAsia="Cordia New" w:hAnsi="Browallia New" w:cs="Browallia New"/>
                <w:color w:val="000000"/>
                <w:sz w:val="12"/>
                <w:szCs w:val="12"/>
                <w:lang w:eastAsia="en-GB"/>
              </w:rPr>
            </w:pPr>
          </w:p>
        </w:tc>
      </w:tr>
      <w:tr w:rsidR="008A4214" w:rsidRPr="00454DCC" w14:paraId="1AFA60F6" w14:textId="77777777" w:rsidTr="008A4214">
        <w:tc>
          <w:tcPr>
            <w:tcW w:w="3686" w:type="dxa"/>
            <w:shd w:val="clear" w:color="auto" w:fill="auto"/>
            <w:vAlign w:val="bottom"/>
          </w:tcPr>
          <w:p w14:paraId="3DB5F322" w14:textId="77777777" w:rsidR="00596E39" w:rsidRPr="00454DCC" w:rsidRDefault="00596E39" w:rsidP="00596E39">
            <w:pPr>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cs/>
                <w:lang w:eastAsia="en-GB"/>
              </w:rPr>
              <w:t>กำไรจากการดำเนินงาน</w:t>
            </w:r>
          </w:p>
        </w:tc>
        <w:tc>
          <w:tcPr>
            <w:tcW w:w="1440" w:type="dxa"/>
            <w:shd w:val="clear" w:color="auto" w:fill="auto"/>
            <w:vAlign w:val="bottom"/>
          </w:tcPr>
          <w:p w14:paraId="083D3154" w14:textId="7220A645"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9</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131</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852</w:t>
            </w:r>
          </w:p>
        </w:tc>
        <w:tc>
          <w:tcPr>
            <w:tcW w:w="1440" w:type="dxa"/>
            <w:shd w:val="clear" w:color="auto" w:fill="auto"/>
            <w:vAlign w:val="bottom"/>
          </w:tcPr>
          <w:p w14:paraId="2E9A0C0E" w14:textId="76C67B2D"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39</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418</w:t>
            </w:r>
          </w:p>
        </w:tc>
        <w:tc>
          <w:tcPr>
            <w:tcW w:w="1440" w:type="dxa"/>
            <w:shd w:val="clear" w:color="auto" w:fill="auto"/>
          </w:tcPr>
          <w:p w14:paraId="66CD32D3" w14:textId="31038E38"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700</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808</w:t>
            </w: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6923BC44" w14:textId="25D0EA0F"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8</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470</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462</w:t>
            </w:r>
          </w:p>
        </w:tc>
      </w:tr>
      <w:tr w:rsidR="008A4214" w:rsidRPr="00454DCC" w14:paraId="31582B2E" w14:textId="77777777" w:rsidTr="008A4214">
        <w:tc>
          <w:tcPr>
            <w:tcW w:w="3686" w:type="dxa"/>
            <w:shd w:val="clear" w:color="auto" w:fill="auto"/>
            <w:vAlign w:val="bottom"/>
          </w:tcPr>
          <w:p w14:paraId="12667232" w14:textId="77777777" w:rsidR="00596E39" w:rsidRPr="00454DCC" w:rsidRDefault="00596E39" w:rsidP="00596E39">
            <w:pPr>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cs/>
                <w:lang w:eastAsia="en-GB"/>
              </w:rPr>
              <w:t>ดอกเบี้ยรับ</w:t>
            </w:r>
          </w:p>
        </w:tc>
        <w:tc>
          <w:tcPr>
            <w:tcW w:w="1440" w:type="dxa"/>
            <w:shd w:val="clear" w:color="auto" w:fill="auto"/>
            <w:vAlign w:val="bottom"/>
          </w:tcPr>
          <w:p w14:paraId="7F379DCF" w14:textId="6E7DF386"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266</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954</w:t>
            </w:r>
          </w:p>
        </w:tc>
        <w:tc>
          <w:tcPr>
            <w:tcW w:w="1440" w:type="dxa"/>
            <w:shd w:val="clear" w:color="auto" w:fill="auto"/>
            <w:vAlign w:val="bottom"/>
          </w:tcPr>
          <w:p w14:paraId="13AE1081" w14:textId="65960B8A"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2</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119</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301</w:t>
            </w:r>
          </w:p>
        </w:tc>
        <w:tc>
          <w:tcPr>
            <w:tcW w:w="1440" w:type="dxa"/>
            <w:shd w:val="clear" w:color="auto" w:fill="auto"/>
          </w:tcPr>
          <w:p w14:paraId="17BBD38C" w14:textId="30B934B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1</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800</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049</w:t>
            </w: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1BAF5B8F" w14:textId="5931B7A8"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586</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206</w:t>
            </w:r>
          </w:p>
        </w:tc>
      </w:tr>
      <w:tr w:rsidR="008A4214" w:rsidRPr="00454DCC" w14:paraId="01BCC815" w14:textId="77777777" w:rsidTr="008A4214">
        <w:tc>
          <w:tcPr>
            <w:tcW w:w="3686" w:type="dxa"/>
            <w:shd w:val="clear" w:color="auto" w:fill="auto"/>
            <w:vAlign w:val="bottom"/>
          </w:tcPr>
          <w:p w14:paraId="1E7D6053" w14:textId="77777777" w:rsidR="00596E39" w:rsidRPr="00454DCC" w:rsidRDefault="00596E39" w:rsidP="00596E39">
            <w:pPr>
              <w:autoSpaceDE w:val="0"/>
              <w:autoSpaceDN w:val="0"/>
              <w:adjustRightInd w:val="0"/>
              <w:spacing w:line="240" w:lineRule="auto"/>
              <w:ind w:left="-86" w:right="-72"/>
              <w:rPr>
                <w:rFonts w:ascii="Browallia New" w:hAnsi="Browallia New" w:cs="Browallia New"/>
                <w:color w:val="000000"/>
                <w:sz w:val="24"/>
                <w:szCs w:val="24"/>
                <w:cs/>
              </w:rPr>
            </w:pPr>
            <w:r w:rsidRPr="00454DCC">
              <w:rPr>
                <w:rFonts w:ascii="Browallia New" w:hAnsi="Browallia New" w:cs="Browallia New"/>
                <w:color w:val="000000"/>
                <w:sz w:val="24"/>
                <w:szCs w:val="24"/>
                <w:cs/>
              </w:rPr>
              <w:t>เงินปันผลรับ</w:t>
            </w:r>
          </w:p>
        </w:tc>
        <w:tc>
          <w:tcPr>
            <w:tcW w:w="1440" w:type="dxa"/>
            <w:shd w:val="clear" w:color="auto" w:fill="auto"/>
            <w:vAlign w:val="bottom"/>
          </w:tcPr>
          <w:p w14:paraId="4AE5171C" w14:textId="67A4D572"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51B46789" w14:textId="14FB1FC1"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4</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026</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555</w:t>
            </w:r>
          </w:p>
        </w:tc>
        <w:tc>
          <w:tcPr>
            <w:tcW w:w="1440" w:type="dxa"/>
            <w:shd w:val="clear" w:color="auto" w:fill="auto"/>
          </w:tcPr>
          <w:p w14:paraId="10F4CEDC" w14:textId="2932124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4</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026</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555</w:t>
            </w: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1AB08A77" w14:textId="2DEBC4F8"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p>
        </w:tc>
      </w:tr>
      <w:tr w:rsidR="008A4214" w:rsidRPr="00454DCC" w14:paraId="7A463D1A" w14:textId="77777777" w:rsidTr="008A4214">
        <w:tc>
          <w:tcPr>
            <w:tcW w:w="3686" w:type="dxa"/>
            <w:shd w:val="clear" w:color="auto" w:fill="auto"/>
            <w:vAlign w:val="bottom"/>
          </w:tcPr>
          <w:p w14:paraId="425480BB" w14:textId="77777777" w:rsidR="00596E39" w:rsidRPr="00454DCC" w:rsidRDefault="00596E39" w:rsidP="00596E39">
            <w:pPr>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hAnsi="Browallia New" w:cs="Browallia New"/>
                <w:color w:val="000000"/>
                <w:sz w:val="24"/>
                <w:szCs w:val="24"/>
                <w:cs/>
              </w:rPr>
              <w:t>ต้นทุนทางการเงิน</w:t>
            </w:r>
          </w:p>
        </w:tc>
        <w:tc>
          <w:tcPr>
            <w:tcW w:w="1440" w:type="dxa"/>
            <w:shd w:val="clear" w:color="auto" w:fill="auto"/>
            <w:vAlign w:val="bottom"/>
          </w:tcPr>
          <w:p w14:paraId="3EDB5B21" w14:textId="64CEF99C"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4</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448</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544</w:t>
            </w: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0043DFA0" w14:textId="07C9C541"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2</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528</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558</w:t>
            </w:r>
            <w:r w:rsidRPr="00454DCC">
              <w:rPr>
                <w:rFonts w:ascii="Browallia New" w:eastAsia="Cordia New" w:hAnsi="Browallia New" w:cs="Browallia New"/>
                <w:color w:val="000000"/>
                <w:sz w:val="24"/>
                <w:szCs w:val="24"/>
                <w:lang w:eastAsia="en-GB"/>
              </w:rPr>
              <w:t>)</w:t>
            </w:r>
          </w:p>
        </w:tc>
        <w:tc>
          <w:tcPr>
            <w:tcW w:w="1440" w:type="dxa"/>
            <w:shd w:val="clear" w:color="auto" w:fill="auto"/>
          </w:tcPr>
          <w:p w14:paraId="46E6C069" w14:textId="57892AA1"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1</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800</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063</w:t>
            </w:r>
          </w:p>
        </w:tc>
        <w:tc>
          <w:tcPr>
            <w:tcW w:w="1440" w:type="dxa"/>
            <w:shd w:val="clear" w:color="auto" w:fill="auto"/>
            <w:vAlign w:val="bottom"/>
          </w:tcPr>
          <w:p w14:paraId="1D705A55" w14:textId="3768D173"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5</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177</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039</w:t>
            </w:r>
            <w:r w:rsidRPr="00454DCC">
              <w:rPr>
                <w:rFonts w:ascii="Browallia New" w:eastAsia="Cordia New" w:hAnsi="Browallia New" w:cs="Browallia New"/>
                <w:color w:val="000000"/>
                <w:sz w:val="24"/>
                <w:szCs w:val="24"/>
                <w:lang w:eastAsia="en-GB"/>
              </w:rPr>
              <w:t>)</w:t>
            </w:r>
          </w:p>
        </w:tc>
      </w:tr>
      <w:tr w:rsidR="008A4214" w:rsidRPr="00454DCC" w14:paraId="23BA71D9" w14:textId="77777777" w:rsidTr="0075724D">
        <w:tc>
          <w:tcPr>
            <w:tcW w:w="3686" w:type="dxa"/>
            <w:shd w:val="clear" w:color="auto" w:fill="auto"/>
            <w:vAlign w:val="bottom"/>
          </w:tcPr>
          <w:p w14:paraId="73A3008F" w14:textId="70B80C1B" w:rsidR="00596E39" w:rsidRPr="00454DCC" w:rsidRDefault="00596E39" w:rsidP="00596E39">
            <w:pPr>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cs/>
                <w:lang w:eastAsia="en-GB"/>
              </w:rPr>
              <w:t>ส่วนแบ่ง</w:t>
            </w:r>
            <w:r w:rsidR="00143667" w:rsidRPr="00454DCC">
              <w:rPr>
                <w:rFonts w:ascii="Browallia New" w:eastAsia="Cordia New" w:hAnsi="Browallia New" w:cs="Browallia New"/>
                <w:color w:val="000000"/>
                <w:sz w:val="24"/>
                <w:szCs w:val="24"/>
                <w:cs/>
                <w:lang w:eastAsia="en-GB"/>
              </w:rPr>
              <w:t>กำไร</w:t>
            </w:r>
            <w:r w:rsidRPr="00454DCC">
              <w:rPr>
                <w:rFonts w:ascii="Browallia New" w:eastAsia="Cordia New" w:hAnsi="Browallia New" w:cs="Browallia New"/>
                <w:color w:val="000000"/>
                <w:sz w:val="24"/>
                <w:szCs w:val="24"/>
                <w:cs/>
                <w:lang w:eastAsia="en-GB"/>
              </w:rPr>
              <w:t>จากเงินลงทุนในบริษัทร่วมและการร่วมค้า</w:t>
            </w:r>
          </w:p>
        </w:tc>
        <w:tc>
          <w:tcPr>
            <w:tcW w:w="1440" w:type="dxa"/>
            <w:shd w:val="clear" w:color="auto" w:fill="auto"/>
            <w:vAlign w:val="bottom"/>
          </w:tcPr>
          <w:p w14:paraId="4F59605D" w14:textId="3FC62DB1" w:rsidR="00596E39" w:rsidRPr="00454DCC" w:rsidRDefault="002A0E9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94</w:t>
            </w:r>
          </w:p>
        </w:tc>
        <w:tc>
          <w:tcPr>
            <w:tcW w:w="1440" w:type="dxa"/>
            <w:shd w:val="clear" w:color="auto" w:fill="auto"/>
            <w:vAlign w:val="bottom"/>
          </w:tcPr>
          <w:p w14:paraId="32D2B7B6" w14:textId="42C64A88" w:rsidR="00596E39" w:rsidRPr="00454DCC" w:rsidRDefault="002A0E9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93</w:t>
            </w:r>
            <w:r w:rsidR="009B72A2" w:rsidRPr="009B72A2">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064</w:t>
            </w:r>
          </w:p>
        </w:tc>
        <w:tc>
          <w:tcPr>
            <w:tcW w:w="1440" w:type="dxa"/>
            <w:shd w:val="clear" w:color="auto" w:fill="auto"/>
            <w:vAlign w:val="bottom"/>
          </w:tcPr>
          <w:p w14:paraId="58DE987B" w14:textId="2A728F0D" w:rsidR="00596E39" w:rsidRPr="00454DCC" w:rsidRDefault="00596E3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6E8C9EF1" w14:textId="6AAD690B" w:rsidR="00596E39" w:rsidRPr="00454DCC" w:rsidRDefault="002A0E9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93</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158</w:t>
            </w:r>
          </w:p>
        </w:tc>
      </w:tr>
      <w:tr w:rsidR="008A4214" w:rsidRPr="00454DCC" w14:paraId="0AFC512E" w14:textId="77777777" w:rsidTr="008A4214">
        <w:tc>
          <w:tcPr>
            <w:tcW w:w="3686" w:type="dxa"/>
            <w:shd w:val="clear" w:color="auto" w:fill="auto"/>
            <w:vAlign w:val="bottom"/>
          </w:tcPr>
          <w:p w14:paraId="42AE53B2" w14:textId="77777777" w:rsidR="009829B8" w:rsidRPr="00454DCC" w:rsidRDefault="009829B8">
            <w:pPr>
              <w:autoSpaceDE w:val="0"/>
              <w:autoSpaceDN w:val="0"/>
              <w:adjustRightInd w:val="0"/>
              <w:spacing w:line="240" w:lineRule="auto"/>
              <w:ind w:left="-86" w:right="-72"/>
              <w:rPr>
                <w:rFonts w:ascii="Browallia New" w:eastAsia="Cordia New" w:hAnsi="Browallia New" w:cs="Browallia New"/>
                <w:color w:val="000000"/>
                <w:sz w:val="12"/>
                <w:szCs w:val="12"/>
                <w:lang w:eastAsia="en-GB"/>
              </w:rPr>
            </w:pPr>
          </w:p>
        </w:tc>
        <w:tc>
          <w:tcPr>
            <w:tcW w:w="1440" w:type="dxa"/>
            <w:shd w:val="clear" w:color="auto" w:fill="auto"/>
            <w:vAlign w:val="bottom"/>
          </w:tcPr>
          <w:p w14:paraId="34CDA08B"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vAlign w:val="bottom"/>
          </w:tcPr>
          <w:p w14:paraId="4F94B5E8"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tcPr>
          <w:p w14:paraId="17137514"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vAlign w:val="bottom"/>
          </w:tcPr>
          <w:p w14:paraId="607F340A" w14:textId="77777777" w:rsidR="009829B8" w:rsidRPr="00454DCC" w:rsidRDefault="009829B8" w:rsidP="00DB41F1">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8A4214" w:rsidRPr="00454DCC" w14:paraId="7E95C1AE" w14:textId="77777777" w:rsidTr="008A4214">
        <w:tc>
          <w:tcPr>
            <w:tcW w:w="3686" w:type="dxa"/>
            <w:shd w:val="clear" w:color="auto" w:fill="auto"/>
            <w:vAlign w:val="bottom"/>
          </w:tcPr>
          <w:p w14:paraId="0CC31A9F" w14:textId="532FAE32" w:rsidR="00596E39" w:rsidRPr="00454DCC" w:rsidRDefault="00596E39" w:rsidP="00596E39">
            <w:pPr>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cs/>
                <w:lang w:eastAsia="en-GB"/>
              </w:rPr>
              <w:t>กำไรก่อนภาษีเงินได้</w:t>
            </w:r>
          </w:p>
        </w:tc>
        <w:tc>
          <w:tcPr>
            <w:tcW w:w="1440" w:type="dxa"/>
            <w:shd w:val="clear" w:color="auto" w:fill="auto"/>
            <w:vAlign w:val="bottom"/>
          </w:tcPr>
          <w:p w14:paraId="33E0EF20" w14:textId="38BA979A"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4</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950</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356</w:t>
            </w:r>
          </w:p>
        </w:tc>
        <w:tc>
          <w:tcPr>
            <w:tcW w:w="1440" w:type="dxa"/>
            <w:shd w:val="clear" w:color="auto" w:fill="auto"/>
            <w:vAlign w:val="bottom"/>
          </w:tcPr>
          <w:p w14:paraId="57425C4A" w14:textId="3EDDB5A9"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val="en-US" w:eastAsia="en-GB"/>
              </w:rPr>
            </w:pPr>
            <w:r w:rsidRPr="002A0E99">
              <w:rPr>
                <w:rFonts w:ascii="Browallia New" w:eastAsia="Cordia New" w:hAnsi="Browallia New" w:cs="Browallia New"/>
                <w:color w:val="000000"/>
                <w:sz w:val="24"/>
                <w:szCs w:val="24"/>
                <w:lang w:eastAsia="en-GB"/>
              </w:rPr>
              <w:t>3</w:t>
            </w:r>
            <w:r w:rsidR="00596E39" w:rsidRPr="00454DCC">
              <w:rPr>
                <w:rFonts w:ascii="Browallia New" w:eastAsia="Cordia New" w:hAnsi="Browallia New" w:cs="Browallia New"/>
                <w:color w:val="000000"/>
                <w:sz w:val="24"/>
                <w:szCs w:val="24"/>
                <w:lang w:val="en-US" w:eastAsia="en-GB"/>
              </w:rPr>
              <w:t>,</w:t>
            </w:r>
            <w:r w:rsidRPr="002A0E99">
              <w:rPr>
                <w:rFonts w:ascii="Browallia New" w:eastAsia="Cordia New" w:hAnsi="Browallia New" w:cs="Browallia New"/>
                <w:color w:val="000000"/>
                <w:sz w:val="24"/>
                <w:szCs w:val="24"/>
                <w:lang w:eastAsia="en-GB"/>
              </w:rPr>
              <w:t>749</w:t>
            </w:r>
            <w:r w:rsidR="00596E39" w:rsidRPr="00454DCC">
              <w:rPr>
                <w:rFonts w:ascii="Browallia New" w:eastAsia="Cordia New" w:hAnsi="Browallia New" w:cs="Browallia New"/>
                <w:color w:val="000000"/>
                <w:sz w:val="24"/>
                <w:szCs w:val="24"/>
                <w:lang w:val="en-US" w:eastAsia="en-GB"/>
              </w:rPr>
              <w:t>,</w:t>
            </w:r>
            <w:r w:rsidRPr="002A0E99">
              <w:rPr>
                <w:rFonts w:ascii="Browallia New" w:eastAsia="Cordia New" w:hAnsi="Browallia New" w:cs="Browallia New"/>
                <w:color w:val="000000"/>
                <w:sz w:val="24"/>
                <w:szCs w:val="24"/>
                <w:lang w:eastAsia="en-GB"/>
              </w:rPr>
              <w:t>780</w:t>
            </w:r>
          </w:p>
        </w:tc>
        <w:tc>
          <w:tcPr>
            <w:tcW w:w="1440" w:type="dxa"/>
            <w:shd w:val="clear" w:color="auto" w:fill="auto"/>
          </w:tcPr>
          <w:p w14:paraId="27DB6F88" w14:textId="38A1021B"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4</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727</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349</w:t>
            </w: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2852766B" w14:textId="464AE80B"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3</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972</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787</w:t>
            </w:r>
          </w:p>
        </w:tc>
      </w:tr>
      <w:tr w:rsidR="008A4214" w:rsidRPr="00454DCC" w14:paraId="22435366" w14:textId="77777777" w:rsidTr="008A4214">
        <w:tc>
          <w:tcPr>
            <w:tcW w:w="3686" w:type="dxa"/>
            <w:shd w:val="clear" w:color="auto" w:fill="auto"/>
            <w:vAlign w:val="bottom"/>
          </w:tcPr>
          <w:p w14:paraId="5234361B" w14:textId="6F006F8D"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cs/>
                <w:lang w:val="en-US" w:eastAsia="en-GB"/>
              </w:rPr>
            </w:pPr>
            <w:r w:rsidRPr="00454DCC">
              <w:rPr>
                <w:rFonts w:ascii="Browallia New" w:hAnsi="Browallia New" w:cs="Browallia New"/>
                <w:color w:val="000000"/>
                <w:sz w:val="24"/>
                <w:szCs w:val="24"/>
                <w:cs/>
              </w:rPr>
              <w:t>ภาษีเงินได้</w:t>
            </w:r>
            <w:r w:rsidR="00143667" w:rsidRPr="00454DCC">
              <w:rPr>
                <w:rFonts w:ascii="Browallia New" w:hAnsi="Browallia New" w:cs="Browallia New"/>
                <w:color w:val="000000"/>
                <w:sz w:val="24"/>
                <w:szCs w:val="24"/>
              </w:rPr>
              <w:t xml:space="preserve"> - </w:t>
            </w:r>
            <w:r w:rsidR="00143667" w:rsidRPr="00454DCC">
              <w:rPr>
                <w:rFonts w:ascii="Browallia New" w:hAnsi="Browallia New" w:cs="Browallia New"/>
                <w:color w:val="000000"/>
                <w:sz w:val="24"/>
                <w:szCs w:val="24"/>
                <w:cs/>
              </w:rPr>
              <w:t xml:space="preserve">ปรับปรุงใหม่ (หมายเหตุ </w:t>
            </w:r>
            <w:r w:rsidR="002A0E99" w:rsidRPr="002A0E99">
              <w:rPr>
                <w:rFonts w:ascii="Browallia New" w:hAnsi="Browallia New" w:cs="Browallia New"/>
                <w:color w:val="000000"/>
                <w:sz w:val="24"/>
                <w:szCs w:val="24"/>
              </w:rPr>
              <w:t>5</w:t>
            </w:r>
            <w:r w:rsidR="00143667" w:rsidRPr="00454DCC">
              <w:rPr>
                <w:rFonts w:ascii="Browallia New" w:hAnsi="Browallia New" w:cs="Browallia New"/>
                <w:color w:val="000000"/>
                <w:sz w:val="24"/>
                <w:szCs w:val="24"/>
                <w:cs/>
                <w:lang w:val="en-US"/>
              </w:rPr>
              <w:t>)</w:t>
            </w:r>
          </w:p>
        </w:tc>
        <w:tc>
          <w:tcPr>
            <w:tcW w:w="1440" w:type="dxa"/>
            <w:shd w:val="clear" w:color="auto" w:fill="auto"/>
            <w:vAlign w:val="bottom"/>
          </w:tcPr>
          <w:p w14:paraId="380C9A6D" w14:textId="2DCD5E1F" w:rsidR="00596E39" w:rsidRPr="00454DCC" w:rsidRDefault="00596E3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394</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488</w:t>
            </w: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568D21A9" w14:textId="51AD8B9A" w:rsidR="00596E39" w:rsidRPr="00454DCC" w:rsidRDefault="002A0E9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112</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405</w:t>
            </w:r>
          </w:p>
        </w:tc>
        <w:tc>
          <w:tcPr>
            <w:tcW w:w="1440" w:type="dxa"/>
            <w:shd w:val="clear" w:color="auto" w:fill="auto"/>
          </w:tcPr>
          <w:p w14:paraId="7F5136F8" w14:textId="473607B2" w:rsidR="00596E39" w:rsidRPr="00454DCC" w:rsidRDefault="00596E3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69B6BB7B" w14:textId="359816BF" w:rsidR="00596E39" w:rsidRPr="00454DCC" w:rsidRDefault="00596E3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282</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083</w:t>
            </w:r>
            <w:r w:rsidRPr="00454DCC">
              <w:rPr>
                <w:rFonts w:ascii="Browallia New" w:eastAsia="Cordia New" w:hAnsi="Browallia New" w:cs="Browallia New"/>
                <w:color w:val="000000"/>
                <w:sz w:val="24"/>
                <w:szCs w:val="24"/>
                <w:lang w:eastAsia="en-GB"/>
              </w:rPr>
              <w:t>)</w:t>
            </w:r>
          </w:p>
        </w:tc>
      </w:tr>
      <w:tr w:rsidR="008A4214" w:rsidRPr="00454DCC" w14:paraId="1C458DCB" w14:textId="77777777" w:rsidTr="008A4214">
        <w:tc>
          <w:tcPr>
            <w:tcW w:w="3686" w:type="dxa"/>
            <w:shd w:val="clear" w:color="auto" w:fill="auto"/>
            <w:vAlign w:val="bottom"/>
          </w:tcPr>
          <w:p w14:paraId="0BE3313F" w14:textId="44805316"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cs/>
                <w:lang w:eastAsia="en-GB"/>
              </w:rPr>
              <w:t>กำไรสุทธิ</w:t>
            </w:r>
            <w:r w:rsidR="00143667" w:rsidRPr="00454DCC">
              <w:rPr>
                <w:rFonts w:ascii="Browallia New" w:hAnsi="Browallia New" w:cs="Browallia New"/>
                <w:color w:val="000000"/>
                <w:sz w:val="24"/>
                <w:szCs w:val="24"/>
              </w:rPr>
              <w:t xml:space="preserve"> - </w:t>
            </w:r>
            <w:r w:rsidR="00143667" w:rsidRPr="00454DCC">
              <w:rPr>
                <w:rFonts w:ascii="Browallia New" w:hAnsi="Browallia New" w:cs="Browallia New"/>
                <w:color w:val="000000"/>
                <w:sz w:val="24"/>
                <w:szCs w:val="24"/>
                <w:cs/>
              </w:rPr>
              <w:t xml:space="preserve">ปรับปรุงใหม่ (หมายเหตุ </w:t>
            </w:r>
            <w:r w:rsidR="002A0E99" w:rsidRPr="002A0E99">
              <w:rPr>
                <w:rFonts w:ascii="Browallia New" w:hAnsi="Browallia New" w:cs="Browallia New"/>
                <w:color w:val="000000"/>
                <w:sz w:val="24"/>
                <w:szCs w:val="24"/>
              </w:rPr>
              <w:t>5</w:t>
            </w:r>
            <w:r w:rsidR="00143667" w:rsidRPr="00454DCC">
              <w:rPr>
                <w:rFonts w:ascii="Browallia New" w:hAnsi="Browallia New" w:cs="Browallia New"/>
                <w:color w:val="000000"/>
                <w:sz w:val="24"/>
                <w:szCs w:val="24"/>
                <w:cs/>
                <w:lang w:val="en-US"/>
              </w:rPr>
              <w:t>)</w:t>
            </w:r>
          </w:p>
        </w:tc>
        <w:tc>
          <w:tcPr>
            <w:tcW w:w="1440" w:type="dxa"/>
            <w:shd w:val="clear" w:color="auto" w:fill="auto"/>
            <w:vAlign w:val="bottom"/>
          </w:tcPr>
          <w:p w14:paraId="25E4F26A" w14:textId="245F7994" w:rsidR="00596E39" w:rsidRPr="00454DCC" w:rsidRDefault="002A0E99" w:rsidP="00596E39">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4</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555</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868</w:t>
            </w:r>
          </w:p>
        </w:tc>
        <w:tc>
          <w:tcPr>
            <w:tcW w:w="1440" w:type="dxa"/>
            <w:shd w:val="clear" w:color="auto" w:fill="auto"/>
            <w:vAlign w:val="bottom"/>
          </w:tcPr>
          <w:p w14:paraId="5B348CA5" w14:textId="01C623D9" w:rsidR="00596E39" w:rsidRPr="00454DCC" w:rsidRDefault="002A0E99" w:rsidP="00596E39">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3</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862</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185</w:t>
            </w:r>
          </w:p>
        </w:tc>
        <w:tc>
          <w:tcPr>
            <w:tcW w:w="1440" w:type="dxa"/>
            <w:shd w:val="clear" w:color="auto" w:fill="auto"/>
          </w:tcPr>
          <w:p w14:paraId="0A04825E" w14:textId="3CC5CC54" w:rsidR="00596E39" w:rsidRPr="00454DCC" w:rsidRDefault="00596E39" w:rsidP="00596E39">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4</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727</w:t>
            </w: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349</w:t>
            </w:r>
            <w:r w:rsidRPr="00454DCC">
              <w:rPr>
                <w:rFonts w:ascii="Browallia New" w:eastAsia="Cordia New" w:hAnsi="Browallia New" w:cs="Browallia New"/>
                <w:color w:val="000000"/>
                <w:sz w:val="24"/>
                <w:szCs w:val="24"/>
                <w:lang w:eastAsia="en-GB"/>
              </w:rPr>
              <w:t>)</w:t>
            </w:r>
          </w:p>
        </w:tc>
        <w:tc>
          <w:tcPr>
            <w:tcW w:w="1440" w:type="dxa"/>
            <w:shd w:val="clear" w:color="auto" w:fill="auto"/>
            <w:vAlign w:val="bottom"/>
          </w:tcPr>
          <w:p w14:paraId="6A09FD41" w14:textId="2D430C56" w:rsidR="00596E39" w:rsidRPr="00454DCC" w:rsidRDefault="002A0E99" w:rsidP="00596E39">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3</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690</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704</w:t>
            </w:r>
          </w:p>
        </w:tc>
      </w:tr>
      <w:tr w:rsidR="008A4214" w:rsidRPr="00454DCC" w14:paraId="75E379DD" w14:textId="77777777" w:rsidTr="008A4214">
        <w:trPr>
          <w:trHeight w:val="79"/>
        </w:trPr>
        <w:tc>
          <w:tcPr>
            <w:tcW w:w="3686" w:type="dxa"/>
            <w:shd w:val="clear" w:color="auto" w:fill="auto"/>
            <w:vAlign w:val="bottom"/>
          </w:tcPr>
          <w:p w14:paraId="49F831AA" w14:textId="77777777" w:rsidR="00CF13D5" w:rsidRPr="00454DCC" w:rsidRDefault="00CF13D5"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pacing w:val="-2"/>
                <w:sz w:val="12"/>
                <w:szCs w:val="12"/>
                <w:cs/>
                <w:lang w:eastAsia="en-GB"/>
              </w:rPr>
            </w:pPr>
          </w:p>
        </w:tc>
        <w:tc>
          <w:tcPr>
            <w:tcW w:w="1440" w:type="dxa"/>
            <w:shd w:val="clear" w:color="auto" w:fill="auto"/>
            <w:vAlign w:val="bottom"/>
          </w:tcPr>
          <w:p w14:paraId="5196126F" w14:textId="77777777" w:rsidR="00CF13D5" w:rsidRPr="00454DCC" w:rsidRDefault="00CF13D5"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vAlign w:val="bottom"/>
          </w:tcPr>
          <w:p w14:paraId="054E17B3" w14:textId="77777777" w:rsidR="00CF13D5" w:rsidRPr="00454DCC" w:rsidRDefault="00CF13D5"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tcPr>
          <w:p w14:paraId="1FEFECAB" w14:textId="77777777" w:rsidR="00CF13D5" w:rsidRPr="00454DCC" w:rsidRDefault="00CF13D5"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vAlign w:val="bottom"/>
          </w:tcPr>
          <w:p w14:paraId="52573044" w14:textId="77777777" w:rsidR="00CF13D5" w:rsidRPr="00454DCC" w:rsidRDefault="00CF13D5"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8A4214" w:rsidRPr="00454DCC" w14:paraId="27AC6F12" w14:textId="77777777" w:rsidTr="008A4214">
        <w:tc>
          <w:tcPr>
            <w:tcW w:w="3686" w:type="dxa"/>
            <w:shd w:val="clear" w:color="auto" w:fill="auto"/>
            <w:vAlign w:val="bottom"/>
          </w:tcPr>
          <w:p w14:paraId="1DC70FFC" w14:textId="77777777" w:rsidR="00690B58"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pacing w:val="-2"/>
                <w:sz w:val="24"/>
                <w:szCs w:val="24"/>
                <w:lang w:eastAsia="en-GB"/>
              </w:rPr>
            </w:pPr>
            <w:r w:rsidRPr="00454DCC">
              <w:rPr>
                <w:rFonts w:ascii="Browallia New" w:eastAsia="Cordia New" w:hAnsi="Browallia New" w:cs="Browallia New"/>
                <w:color w:val="000000"/>
                <w:spacing w:val="-2"/>
                <w:sz w:val="24"/>
                <w:szCs w:val="24"/>
                <w:cs/>
                <w:lang w:eastAsia="en-GB"/>
              </w:rPr>
              <w:t>ผลกระทบจากขาดทุนจาก</w:t>
            </w:r>
          </w:p>
          <w:p w14:paraId="335D5CCB" w14:textId="11D9B619" w:rsidR="00596E39" w:rsidRPr="00454DCC" w:rsidRDefault="00690B58"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pacing w:val="-2"/>
                <w:sz w:val="24"/>
                <w:szCs w:val="24"/>
                <w:cs/>
                <w:lang w:eastAsia="en-GB"/>
              </w:rPr>
            </w:pPr>
            <w:r w:rsidRPr="00454DCC">
              <w:rPr>
                <w:rFonts w:ascii="Browallia New" w:eastAsia="Cordia New" w:hAnsi="Browallia New" w:cs="Browallia New"/>
                <w:color w:val="000000"/>
                <w:spacing w:val="-2"/>
                <w:sz w:val="24"/>
                <w:szCs w:val="24"/>
                <w:cs/>
                <w:lang w:eastAsia="en-GB"/>
              </w:rPr>
              <w:t xml:space="preserve">   </w:t>
            </w:r>
            <w:r w:rsidR="00596E39" w:rsidRPr="00454DCC">
              <w:rPr>
                <w:rFonts w:ascii="Browallia New" w:eastAsia="Cordia New" w:hAnsi="Browallia New" w:cs="Browallia New"/>
                <w:color w:val="000000"/>
                <w:spacing w:val="-2"/>
                <w:sz w:val="24"/>
                <w:szCs w:val="24"/>
                <w:cs/>
                <w:lang w:eastAsia="en-GB"/>
              </w:rPr>
              <w:t>อัตราแลกเปลี่ยนที่ยังไม่เกิดขึ้น</w:t>
            </w:r>
          </w:p>
        </w:tc>
        <w:tc>
          <w:tcPr>
            <w:tcW w:w="1440" w:type="dxa"/>
            <w:shd w:val="clear" w:color="auto" w:fill="auto"/>
            <w:vAlign w:val="bottom"/>
          </w:tcPr>
          <w:p w14:paraId="1FBDAC7E"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vAlign w:val="bottom"/>
          </w:tcPr>
          <w:p w14:paraId="4A8F21F5"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tcPr>
          <w:p w14:paraId="70169914"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vAlign w:val="bottom"/>
          </w:tcPr>
          <w:p w14:paraId="2DFB95BE" w14:textId="3F26B846" w:rsidR="00596E39" w:rsidRPr="00454DCC" w:rsidRDefault="002A0E9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234</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952</w:t>
            </w:r>
          </w:p>
        </w:tc>
      </w:tr>
      <w:tr w:rsidR="008A4214" w:rsidRPr="00454DCC" w14:paraId="326EDEF2" w14:textId="77777777" w:rsidTr="008A4214">
        <w:tc>
          <w:tcPr>
            <w:tcW w:w="3686" w:type="dxa"/>
            <w:shd w:val="clear" w:color="auto" w:fill="auto"/>
            <w:vAlign w:val="bottom"/>
          </w:tcPr>
          <w:p w14:paraId="69A077C4" w14:textId="77777777" w:rsidR="00690B58" w:rsidRPr="00454DCC" w:rsidRDefault="00B4380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cs/>
                <w:lang w:eastAsia="en-GB"/>
              </w:rPr>
              <w:t>ผลกระทบของรายการที่ไม่ได้เกิดขึ้น</w:t>
            </w:r>
          </w:p>
          <w:p w14:paraId="1D2DBF3C" w14:textId="3D4CCD36" w:rsidR="00596E39" w:rsidRPr="00454DCC" w:rsidRDefault="00690B58"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cs/>
                <w:lang w:eastAsia="en-GB"/>
              </w:rPr>
              <w:t xml:space="preserve">   </w:t>
            </w:r>
            <w:r w:rsidR="00B43809" w:rsidRPr="00454DCC">
              <w:rPr>
                <w:rFonts w:ascii="Browallia New" w:eastAsia="Cordia New" w:hAnsi="Browallia New" w:cs="Browallia New"/>
                <w:color w:val="000000"/>
                <w:sz w:val="24"/>
                <w:szCs w:val="24"/>
                <w:cs/>
                <w:lang w:eastAsia="en-GB"/>
              </w:rPr>
              <w:t>จากการดำเนินงานอย่างสม่ำเสมอ</w:t>
            </w:r>
          </w:p>
        </w:tc>
        <w:tc>
          <w:tcPr>
            <w:tcW w:w="1440" w:type="dxa"/>
            <w:shd w:val="clear" w:color="auto" w:fill="auto"/>
            <w:vAlign w:val="bottom"/>
          </w:tcPr>
          <w:p w14:paraId="7F0E3563"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vAlign w:val="bottom"/>
          </w:tcPr>
          <w:p w14:paraId="5F2319F0"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tcPr>
          <w:p w14:paraId="60A6F982"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vAlign w:val="bottom"/>
          </w:tcPr>
          <w:p w14:paraId="00BECA98" w14:textId="59EBAA74" w:rsidR="00596E39" w:rsidRPr="00454DCC" w:rsidRDefault="00596E39" w:rsidP="00596E39">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63</w:t>
            </w:r>
            <w:r w:rsidR="00155DF6" w:rsidRPr="00454DCC">
              <w:rPr>
                <w:rFonts w:ascii="Browallia New" w:eastAsia="Cordia New" w:hAnsi="Browallia New" w:cs="Browallia New"/>
                <w:color w:val="000000"/>
                <w:sz w:val="24"/>
                <w:szCs w:val="24"/>
                <w:lang w:eastAsia="en-GB"/>
              </w:rPr>
              <w:t>,</w:t>
            </w:r>
            <w:r w:rsidR="002A0E99" w:rsidRPr="002A0E99">
              <w:rPr>
                <w:rFonts w:ascii="Browallia New" w:eastAsia="Cordia New" w:hAnsi="Browallia New" w:cs="Browallia New"/>
                <w:color w:val="000000"/>
                <w:sz w:val="24"/>
                <w:szCs w:val="24"/>
                <w:lang w:eastAsia="en-GB"/>
              </w:rPr>
              <w:t>869</w:t>
            </w:r>
            <w:r w:rsidRPr="00454DCC">
              <w:rPr>
                <w:rFonts w:ascii="Browallia New" w:eastAsia="Cordia New" w:hAnsi="Browallia New" w:cs="Browallia New"/>
                <w:color w:val="000000"/>
                <w:sz w:val="24"/>
                <w:szCs w:val="24"/>
                <w:lang w:eastAsia="en-GB"/>
              </w:rPr>
              <w:t>)</w:t>
            </w:r>
          </w:p>
        </w:tc>
      </w:tr>
      <w:tr w:rsidR="008A4214" w:rsidRPr="00454DCC" w14:paraId="53F70581" w14:textId="77777777" w:rsidTr="0075724D">
        <w:tc>
          <w:tcPr>
            <w:tcW w:w="3686" w:type="dxa"/>
            <w:shd w:val="clear" w:color="auto" w:fill="auto"/>
            <w:vAlign w:val="bottom"/>
          </w:tcPr>
          <w:p w14:paraId="626BA675" w14:textId="26D57D58"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cs/>
                <w:lang w:eastAsia="en-GB"/>
              </w:rPr>
            </w:pPr>
            <w:r w:rsidRPr="00454DCC">
              <w:rPr>
                <w:rFonts w:ascii="Browallia New" w:eastAsia="Cordia New" w:hAnsi="Browallia New" w:cs="Browallia New"/>
                <w:color w:val="000000"/>
                <w:sz w:val="24"/>
                <w:szCs w:val="24"/>
                <w:cs/>
                <w:lang w:eastAsia="en-GB"/>
              </w:rPr>
              <w:t>กำไรสุทธิจากการดำเนินงานปกติ</w:t>
            </w:r>
            <w:r w:rsidRPr="00454DCC">
              <w:rPr>
                <w:rFonts w:ascii="Browallia New" w:eastAsia="Cordia New" w:hAnsi="Browallia New" w:cs="Browallia New"/>
                <w:color w:val="000000"/>
                <w:sz w:val="24"/>
                <w:szCs w:val="24"/>
                <w:lang w:eastAsia="en-GB"/>
              </w:rPr>
              <w:t>*</w:t>
            </w:r>
            <w:r w:rsidR="00FB2616" w:rsidRPr="00454DCC">
              <w:rPr>
                <w:rFonts w:ascii="Browallia New" w:eastAsia="Cordia New" w:hAnsi="Browallia New" w:cs="Browallia New"/>
                <w:color w:val="000000"/>
                <w:sz w:val="24"/>
                <w:szCs w:val="24"/>
                <w:lang w:eastAsia="en-GB"/>
              </w:rPr>
              <w:t xml:space="preserve"> </w:t>
            </w:r>
            <w:r w:rsidR="00FB2616" w:rsidRPr="00454DCC">
              <w:rPr>
                <w:rFonts w:ascii="Browallia New" w:hAnsi="Browallia New" w:cs="Browallia New"/>
                <w:color w:val="000000"/>
                <w:sz w:val="24"/>
                <w:szCs w:val="24"/>
              </w:rPr>
              <w:t xml:space="preserve">- </w:t>
            </w:r>
            <w:r w:rsidR="00FB2616" w:rsidRPr="00454DCC">
              <w:rPr>
                <w:rFonts w:ascii="Browallia New" w:hAnsi="Browallia New" w:cs="Browallia New"/>
                <w:color w:val="000000"/>
                <w:sz w:val="24"/>
                <w:szCs w:val="24"/>
                <w:cs/>
              </w:rPr>
              <w:t>ปรับปรุงใหม่</w:t>
            </w:r>
          </w:p>
        </w:tc>
        <w:tc>
          <w:tcPr>
            <w:tcW w:w="1440" w:type="dxa"/>
            <w:shd w:val="clear" w:color="auto" w:fill="auto"/>
            <w:vAlign w:val="bottom"/>
          </w:tcPr>
          <w:p w14:paraId="56DDB2DA"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vAlign w:val="bottom"/>
          </w:tcPr>
          <w:p w14:paraId="12233D59"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tcPr>
          <w:p w14:paraId="6CF5453D"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p>
        </w:tc>
        <w:tc>
          <w:tcPr>
            <w:tcW w:w="1440" w:type="dxa"/>
            <w:shd w:val="clear" w:color="auto" w:fill="auto"/>
            <w:vAlign w:val="bottom"/>
          </w:tcPr>
          <w:p w14:paraId="186E210F" w14:textId="1A5F7147" w:rsidR="00596E39" w:rsidRPr="00454DCC" w:rsidRDefault="002A0E99" w:rsidP="00596E39">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4"/>
                <w:szCs w:val="24"/>
                <w:lang w:eastAsia="en-GB"/>
              </w:rPr>
            </w:pPr>
            <w:r w:rsidRPr="002A0E99">
              <w:rPr>
                <w:rFonts w:ascii="Browallia New" w:eastAsia="Cordia New" w:hAnsi="Browallia New" w:cs="Browallia New"/>
                <w:color w:val="000000"/>
                <w:sz w:val="24"/>
                <w:szCs w:val="24"/>
                <w:lang w:eastAsia="en-GB"/>
              </w:rPr>
              <w:t>3</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861</w:t>
            </w:r>
            <w:r w:rsidR="00596E39" w:rsidRPr="00454DCC">
              <w:rPr>
                <w:rFonts w:ascii="Browallia New" w:eastAsia="Cordia New" w:hAnsi="Browallia New" w:cs="Browallia New"/>
                <w:color w:val="000000"/>
                <w:sz w:val="24"/>
                <w:szCs w:val="24"/>
                <w:lang w:eastAsia="en-GB"/>
              </w:rPr>
              <w:t>,</w:t>
            </w:r>
            <w:r w:rsidRPr="002A0E99">
              <w:rPr>
                <w:rFonts w:ascii="Browallia New" w:eastAsia="Cordia New" w:hAnsi="Browallia New" w:cs="Browallia New"/>
                <w:color w:val="000000"/>
                <w:sz w:val="24"/>
                <w:szCs w:val="24"/>
                <w:lang w:eastAsia="en-GB"/>
              </w:rPr>
              <w:t>787</w:t>
            </w:r>
          </w:p>
        </w:tc>
      </w:tr>
      <w:tr w:rsidR="008A4214" w:rsidRPr="00454DCC" w14:paraId="7B5D12BE" w14:textId="77777777" w:rsidTr="0075724D">
        <w:tc>
          <w:tcPr>
            <w:tcW w:w="3686" w:type="dxa"/>
            <w:shd w:val="clear" w:color="auto" w:fill="auto"/>
            <w:vAlign w:val="bottom"/>
          </w:tcPr>
          <w:p w14:paraId="469B0386" w14:textId="77777777"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12"/>
                <w:szCs w:val="12"/>
                <w:cs/>
                <w:lang w:eastAsia="en-GB"/>
              </w:rPr>
            </w:pPr>
          </w:p>
        </w:tc>
        <w:tc>
          <w:tcPr>
            <w:tcW w:w="1440" w:type="dxa"/>
            <w:shd w:val="clear" w:color="auto" w:fill="auto"/>
            <w:vAlign w:val="bottom"/>
          </w:tcPr>
          <w:p w14:paraId="43E30778"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vAlign w:val="bottom"/>
          </w:tcPr>
          <w:p w14:paraId="77A24D9F"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tcPr>
          <w:p w14:paraId="2888D475"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shd w:val="clear" w:color="auto" w:fill="auto"/>
            <w:vAlign w:val="bottom"/>
          </w:tcPr>
          <w:p w14:paraId="244B648C" w14:textId="77777777" w:rsidR="00596E39" w:rsidRPr="00454DCC" w:rsidRDefault="00596E39" w:rsidP="00596E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8A4214" w:rsidRPr="00454DCC" w14:paraId="59DD5BD6" w14:textId="77777777" w:rsidTr="0075724D">
        <w:tc>
          <w:tcPr>
            <w:tcW w:w="3686" w:type="dxa"/>
            <w:shd w:val="clear" w:color="auto" w:fill="auto"/>
            <w:vAlign w:val="bottom"/>
          </w:tcPr>
          <w:p w14:paraId="3CA4F298" w14:textId="77777777"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cs/>
                <w:lang w:eastAsia="en-GB"/>
              </w:rPr>
            </w:pPr>
            <w:r w:rsidRPr="00454DCC">
              <w:rPr>
                <w:rFonts w:ascii="Browallia New" w:eastAsia="Cordia New" w:hAnsi="Browallia New" w:cs="Browallia New"/>
                <w:color w:val="000000"/>
                <w:sz w:val="24"/>
                <w:szCs w:val="24"/>
                <w:cs/>
                <w:lang w:eastAsia="en-GB"/>
              </w:rPr>
              <w:t>ค่าเสื่อมราคาและค่าตัดจำหน่าย</w:t>
            </w:r>
          </w:p>
        </w:tc>
        <w:tc>
          <w:tcPr>
            <w:tcW w:w="1440" w:type="dxa"/>
            <w:shd w:val="clear" w:color="auto" w:fill="auto"/>
            <w:vAlign w:val="bottom"/>
          </w:tcPr>
          <w:p w14:paraId="1EFB7688" w14:textId="38D7A642"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327</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576</w:t>
            </w:r>
          </w:p>
        </w:tc>
        <w:tc>
          <w:tcPr>
            <w:tcW w:w="1440" w:type="dxa"/>
            <w:shd w:val="clear" w:color="auto" w:fill="auto"/>
            <w:vAlign w:val="bottom"/>
          </w:tcPr>
          <w:p w14:paraId="2FFEF38F" w14:textId="629C2843"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120</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096</w:t>
            </w:r>
          </w:p>
        </w:tc>
        <w:tc>
          <w:tcPr>
            <w:tcW w:w="1440" w:type="dxa"/>
            <w:shd w:val="clear" w:color="auto" w:fill="auto"/>
          </w:tcPr>
          <w:p w14:paraId="62D2789C" w14:textId="6900941E"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123</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790</w:t>
            </w:r>
            <w:r w:rsidRPr="00454DCC">
              <w:rPr>
                <w:rFonts w:ascii="Browallia New" w:hAnsi="Browallia New" w:cs="Browallia New"/>
                <w:color w:val="000000"/>
                <w:sz w:val="24"/>
                <w:szCs w:val="24"/>
              </w:rPr>
              <w:t>)</w:t>
            </w:r>
          </w:p>
        </w:tc>
        <w:tc>
          <w:tcPr>
            <w:tcW w:w="1440" w:type="dxa"/>
            <w:shd w:val="clear" w:color="auto" w:fill="auto"/>
            <w:vAlign w:val="bottom"/>
          </w:tcPr>
          <w:p w14:paraId="3F69D356" w14:textId="16FD3BE2"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323</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882</w:t>
            </w:r>
          </w:p>
        </w:tc>
      </w:tr>
      <w:tr w:rsidR="008A4214" w:rsidRPr="00454DCC" w14:paraId="2BC14D4F" w14:textId="77777777" w:rsidTr="0075724D">
        <w:tc>
          <w:tcPr>
            <w:tcW w:w="3686" w:type="dxa"/>
            <w:shd w:val="clear" w:color="auto" w:fill="auto"/>
            <w:vAlign w:val="bottom"/>
          </w:tcPr>
          <w:p w14:paraId="1C191987" w14:textId="77777777"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12"/>
                <w:szCs w:val="12"/>
                <w:cs/>
                <w:lang w:eastAsia="en-GB"/>
              </w:rPr>
            </w:pPr>
          </w:p>
        </w:tc>
        <w:tc>
          <w:tcPr>
            <w:tcW w:w="1440" w:type="dxa"/>
            <w:shd w:val="clear" w:color="auto" w:fill="auto"/>
            <w:vAlign w:val="bottom"/>
          </w:tcPr>
          <w:p w14:paraId="09F52265"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shd w:val="clear" w:color="auto" w:fill="auto"/>
            <w:vAlign w:val="bottom"/>
          </w:tcPr>
          <w:p w14:paraId="1C3521B5"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shd w:val="clear" w:color="auto" w:fill="auto"/>
          </w:tcPr>
          <w:p w14:paraId="3D5AEC41"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shd w:val="clear" w:color="auto" w:fill="auto"/>
            <w:vAlign w:val="bottom"/>
          </w:tcPr>
          <w:p w14:paraId="642648BC"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12"/>
                <w:szCs w:val="12"/>
              </w:rPr>
            </w:pPr>
          </w:p>
        </w:tc>
      </w:tr>
      <w:tr w:rsidR="008A4214" w:rsidRPr="00454DCC" w14:paraId="45143A11" w14:textId="77777777" w:rsidTr="0075724D">
        <w:tc>
          <w:tcPr>
            <w:tcW w:w="3686" w:type="dxa"/>
            <w:shd w:val="clear" w:color="auto" w:fill="auto"/>
            <w:vAlign w:val="bottom"/>
          </w:tcPr>
          <w:p w14:paraId="31BF9097" w14:textId="77777777"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hAnsi="Browallia New" w:cs="Browallia New"/>
                <w:color w:val="000000"/>
                <w:sz w:val="24"/>
                <w:szCs w:val="24"/>
                <w:cs/>
              </w:rPr>
              <w:t>สินทรัพย์ถาวรจำแนกตามส่วนงาน</w:t>
            </w:r>
          </w:p>
        </w:tc>
        <w:tc>
          <w:tcPr>
            <w:tcW w:w="1440" w:type="dxa"/>
            <w:shd w:val="clear" w:color="auto" w:fill="auto"/>
            <w:vAlign w:val="bottom"/>
          </w:tcPr>
          <w:p w14:paraId="1D1AAFDF" w14:textId="532397F2"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93</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114</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185</w:t>
            </w:r>
          </w:p>
        </w:tc>
        <w:tc>
          <w:tcPr>
            <w:tcW w:w="1440" w:type="dxa"/>
            <w:shd w:val="clear" w:color="auto" w:fill="auto"/>
            <w:vAlign w:val="bottom"/>
          </w:tcPr>
          <w:p w14:paraId="23D9CEA3" w14:textId="265EE992"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250</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122</w:t>
            </w:r>
          </w:p>
        </w:tc>
        <w:tc>
          <w:tcPr>
            <w:tcW w:w="1440" w:type="dxa"/>
            <w:shd w:val="clear" w:color="auto" w:fill="auto"/>
          </w:tcPr>
          <w:p w14:paraId="75D907C5" w14:textId="59FA4C0A"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24"/>
                <w:szCs w:val="24"/>
                <w:cs/>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455</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260</w:t>
            </w:r>
            <w:r w:rsidRPr="00454DCC">
              <w:rPr>
                <w:rFonts w:ascii="Browallia New" w:hAnsi="Browallia New" w:cs="Browallia New"/>
                <w:color w:val="000000"/>
                <w:sz w:val="24"/>
                <w:szCs w:val="24"/>
              </w:rPr>
              <w:t>)</w:t>
            </w:r>
          </w:p>
        </w:tc>
        <w:tc>
          <w:tcPr>
            <w:tcW w:w="1440" w:type="dxa"/>
            <w:shd w:val="clear" w:color="auto" w:fill="auto"/>
            <w:vAlign w:val="bottom"/>
          </w:tcPr>
          <w:p w14:paraId="220C187D" w14:textId="4F74C846"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93</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909</w:t>
            </w:r>
            <w:r w:rsidR="00596E39"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047</w:t>
            </w:r>
          </w:p>
        </w:tc>
      </w:tr>
      <w:tr w:rsidR="008A4214" w:rsidRPr="00454DCC" w14:paraId="77154BD2" w14:textId="77777777" w:rsidTr="0075724D">
        <w:tc>
          <w:tcPr>
            <w:tcW w:w="3686" w:type="dxa"/>
            <w:shd w:val="clear" w:color="auto" w:fill="auto"/>
            <w:vAlign w:val="bottom"/>
          </w:tcPr>
          <w:p w14:paraId="34048308" w14:textId="77777777"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hAnsi="Browallia New" w:cs="Browallia New"/>
                <w:color w:val="000000"/>
                <w:sz w:val="24"/>
                <w:szCs w:val="24"/>
                <w:cs/>
              </w:rPr>
              <w:t>เงินลงทุนในบริษัทร่วมและการร่วมค้า</w:t>
            </w:r>
          </w:p>
        </w:tc>
        <w:tc>
          <w:tcPr>
            <w:tcW w:w="1440" w:type="dxa"/>
            <w:shd w:val="clear" w:color="auto" w:fill="auto"/>
            <w:vAlign w:val="bottom"/>
          </w:tcPr>
          <w:p w14:paraId="2C23901E" w14:textId="7D2AC497"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8</w:t>
            </w:r>
            <w:r w:rsidR="00565F14">
              <w:rPr>
                <w:rFonts w:ascii="Browallia New" w:hAnsi="Browallia New" w:cs="Browallia New"/>
                <w:color w:val="000000"/>
                <w:sz w:val="24"/>
                <w:szCs w:val="24"/>
              </w:rPr>
              <w:t>,</w:t>
            </w:r>
            <w:r w:rsidRPr="002A0E99">
              <w:rPr>
                <w:rFonts w:ascii="Browallia New" w:hAnsi="Browallia New" w:cs="Browallia New"/>
                <w:color w:val="000000"/>
                <w:sz w:val="24"/>
                <w:szCs w:val="24"/>
              </w:rPr>
              <w:t>078</w:t>
            </w:r>
          </w:p>
        </w:tc>
        <w:tc>
          <w:tcPr>
            <w:tcW w:w="1440" w:type="dxa"/>
            <w:shd w:val="clear" w:color="auto" w:fill="auto"/>
            <w:vAlign w:val="bottom"/>
          </w:tcPr>
          <w:p w14:paraId="6B5C89F1" w14:textId="3BD7AB9C"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w:t>
            </w:r>
            <w:r w:rsidR="00565F14">
              <w:rPr>
                <w:rFonts w:ascii="Browallia New" w:hAnsi="Browallia New" w:cs="Browallia New"/>
                <w:color w:val="000000"/>
                <w:sz w:val="24"/>
                <w:szCs w:val="24"/>
              </w:rPr>
              <w:t>,</w:t>
            </w:r>
            <w:r w:rsidRPr="002A0E99">
              <w:rPr>
                <w:rFonts w:ascii="Browallia New" w:hAnsi="Browallia New" w:cs="Browallia New"/>
                <w:color w:val="000000"/>
                <w:sz w:val="24"/>
                <w:szCs w:val="24"/>
              </w:rPr>
              <w:t>893</w:t>
            </w:r>
            <w:r w:rsidR="00861911">
              <w:rPr>
                <w:rFonts w:ascii="Browallia New" w:hAnsi="Browallia New" w:cs="Browallia New"/>
                <w:color w:val="000000"/>
                <w:sz w:val="24"/>
                <w:szCs w:val="24"/>
              </w:rPr>
              <w:t>,</w:t>
            </w:r>
            <w:r w:rsidRPr="002A0E99">
              <w:rPr>
                <w:rFonts w:ascii="Browallia New" w:hAnsi="Browallia New" w:cs="Browallia New"/>
                <w:color w:val="000000"/>
                <w:sz w:val="24"/>
                <w:szCs w:val="24"/>
              </w:rPr>
              <w:t>173</w:t>
            </w:r>
          </w:p>
        </w:tc>
        <w:tc>
          <w:tcPr>
            <w:tcW w:w="1440" w:type="dxa"/>
            <w:shd w:val="clear" w:color="auto" w:fill="auto"/>
          </w:tcPr>
          <w:p w14:paraId="5824C17C" w14:textId="05B48AD8" w:rsidR="00596E39" w:rsidRPr="00454DCC" w:rsidRDefault="00565F14" w:rsidP="00596E39">
            <w:pPr>
              <w:autoSpaceDE w:val="0"/>
              <w:autoSpaceDN w:val="0"/>
              <w:adjustRightInd w:val="0"/>
              <w:spacing w:line="240" w:lineRule="auto"/>
              <w:ind w:right="-72"/>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40" w:type="dxa"/>
            <w:shd w:val="clear" w:color="auto" w:fill="auto"/>
            <w:vAlign w:val="bottom"/>
          </w:tcPr>
          <w:p w14:paraId="151F9149" w14:textId="21CA7027" w:rsidR="00596E39" w:rsidRPr="00454DCC" w:rsidRDefault="002A0E99" w:rsidP="00596E39">
            <w:pP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w:t>
            </w:r>
            <w:r w:rsidR="00422B81"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901</w:t>
            </w:r>
            <w:r w:rsidR="00422B81"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251</w:t>
            </w:r>
          </w:p>
        </w:tc>
      </w:tr>
      <w:tr w:rsidR="008A4214" w:rsidRPr="00454DCC" w14:paraId="413B2DDC" w14:textId="77777777" w:rsidTr="0075724D">
        <w:tc>
          <w:tcPr>
            <w:tcW w:w="3686" w:type="dxa"/>
            <w:shd w:val="clear" w:color="auto" w:fill="auto"/>
            <w:vAlign w:val="bottom"/>
          </w:tcPr>
          <w:p w14:paraId="070AC13C" w14:textId="04B1934A"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sz w:val="24"/>
                <w:szCs w:val="24"/>
              </w:rPr>
            </w:pPr>
            <w:r w:rsidRPr="00454DCC">
              <w:rPr>
                <w:rFonts w:ascii="Browallia New" w:hAnsi="Browallia New" w:cs="Browallia New"/>
                <w:color w:val="000000"/>
                <w:sz w:val="24"/>
                <w:szCs w:val="24"/>
                <w:cs/>
              </w:rPr>
              <w:t>สินทรัพย์ไม่จำแนกตามส่วนงาน</w:t>
            </w:r>
            <w:r w:rsidR="00143667" w:rsidRPr="00454DCC">
              <w:rPr>
                <w:rFonts w:ascii="Browallia New" w:hAnsi="Browallia New" w:cs="Browallia New"/>
                <w:color w:val="000000"/>
                <w:sz w:val="24"/>
                <w:szCs w:val="24"/>
              </w:rPr>
              <w:t xml:space="preserve"> - </w:t>
            </w:r>
            <w:r w:rsidR="00143667" w:rsidRPr="00454DCC">
              <w:rPr>
                <w:rFonts w:ascii="Browallia New" w:hAnsi="Browallia New" w:cs="Browallia New"/>
                <w:color w:val="000000"/>
                <w:sz w:val="24"/>
                <w:szCs w:val="24"/>
                <w:cs/>
              </w:rPr>
              <w:t>ปรับปรุงใหม่</w:t>
            </w:r>
          </w:p>
        </w:tc>
        <w:tc>
          <w:tcPr>
            <w:tcW w:w="1440" w:type="dxa"/>
            <w:shd w:val="clear" w:color="auto" w:fill="auto"/>
            <w:vAlign w:val="bottom"/>
          </w:tcPr>
          <w:p w14:paraId="42A3DDB5"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237D4A76"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24"/>
                <w:szCs w:val="24"/>
              </w:rPr>
            </w:pPr>
          </w:p>
        </w:tc>
        <w:tc>
          <w:tcPr>
            <w:tcW w:w="1440" w:type="dxa"/>
            <w:shd w:val="clear" w:color="auto" w:fill="auto"/>
          </w:tcPr>
          <w:p w14:paraId="189E6550"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24"/>
                <w:szCs w:val="24"/>
                <w:cs/>
              </w:rPr>
            </w:pPr>
          </w:p>
        </w:tc>
        <w:tc>
          <w:tcPr>
            <w:tcW w:w="1440" w:type="dxa"/>
            <w:shd w:val="clear" w:color="auto" w:fill="auto"/>
            <w:vAlign w:val="bottom"/>
          </w:tcPr>
          <w:p w14:paraId="0FA17CBE" w14:textId="3AEF6618" w:rsidR="00596E39" w:rsidRPr="00454DCC" w:rsidRDefault="002A0E99" w:rsidP="00596E39">
            <w:pPr>
              <w:pBdr>
                <w:bottom w:val="single" w:sz="4" w:space="1" w:color="auto"/>
              </w:pBdr>
              <w:autoSpaceDE w:val="0"/>
              <w:autoSpaceDN w:val="0"/>
              <w:adjustRightInd w:val="0"/>
              <w:spacing w:line="240" w:lineRule="auto"/>
              <w:ind w:right="-72"/>
              <w:jc w:val="right"/>
              <w:rPr>
                <w:rFonts w:ascii="Browallia New" w:hAnsi="Browallia New" w:cs="Browallia New"/>
                <w:color w:val="000000"/>
                <w:sz w:val="24"/>
                <w:szCs w:val="24"/>
                <w:cs/>
              </w:rPr>
            </w:pPr>
            <w:r w:rsidRPr="002A0E99">
              <w:rPr>
                <w:rFonts w:ascii="Browallia New" w:hAnsi="Browallia New" w:cs="Browallia New"/>
                <w:color w:val="000000"/>
                <w:sz w:val="24"/>
                <w:szCs w:val="24"/>
              </w:rPr>
              <w:t>78</w:t>
            </w:r>
            <w:r w:rsidR="00422B81"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235</w:t>
            </w:r>
            <w:r w:rsidR="00A6726C"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278</w:t>
            </w:r>
          </w:p>
        </w:tc>
      </w:tr>
      <w:tr w:rsidR="008A4214" w:rsidRPr="00454DCC" w14:paraId="3D80F6D0" w14:textId="77777777" w:rsidTr="0075724D">
        <w:tc>
          <w:tcPr>
            <w:tcW w:w="3686" w:type="dxa"/>
            <w:shd w:val="clear" w:color="auto" w:fill="auto"/>
            <w:vAlign w:val="bottom"/>
          </w:tcPr>
          <w:p w14:paraId="165B2A8A" w14:textId="77777777"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12"/>
                <w:szCs w:val="12"/>
                <w:lang w:eastAsia="en-GB"/>
              </w:rPr>
            </w:pPr>
          </w:p>
        </w:tc>
        <w:tc>
          <w:tcPr>
            <w:tcW w:w="1440" w:type="dxa"/>
            <w:shd w:val="clear" w:color="auto" w:fill="auto"/>
            <w:vAlign w:val="bottom"/>
          </w:tcPr>
          <w:p w14:paraId="427BACE6"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shd w:val="clear" w:color="auto" w:fill="auto"/>
            <w:vAlign w:val="bottom"/>
          </w:tcPr>
          <w:p w14:paraId="1DA4D94F"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shd w:val="clear" w:color="auto" w:fill="auto"/>
          </w:tcPr>
          <w:p w14:paraId="583178CD"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shd w:val="clear" w:color="auto" w:fill="auto"/>
            <w:vAlign w:val="bottom"/>
          </w:tcPr>
          <w:p w14:paraId="7CF426C9"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12"/>
                <w:szCs w:val="12"/>
              </w:rPr>
            </w:pPr>
          </w:p>
        </w:tc>
      </w:tr>
      <w:tr w:rsidR="008A4214" w:rsidRPr="00454DCC" w14:paraId="6B8BD97D" w14:textId="77777777" w:rsidTr="0075724D">
        <w:tc>
          <w:tcPr>
            <w:tcW w:w="3686" w:type="dxa"/>
            <w:shd w:val="clear" w:color="auto" w:fill="auto"/>
            <w:vAlign w:val="bottom"/>
          </w:tcPr>
          <w:p w14:paraId="178964E7" w14:textId="2B6C322F" w:rsidR="00596E39" w:rsidRPr="00454DCC" w:rsidRDefault="00596E39" w:rsidP="00596E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4"/>
                <w:szCs w:val="24"/>
                <w:lang w:eastAsia="en-GB"/>
              </w:rPr>
            </w:pPr>
            <w:r w:rsidRPr="00454DCC">
              <w:rPr>
                <w:rFonts w:ascii="Browallia New" w:hAnsi="Browallia New" w:cs="Browallia New"/>
                <w:color w:val="000000"/>
                <w:sz w:val="24"/>
                <w:szCs w:val="24"/>
                <w:cs/>
              </w:rPr>
              <w:t>สินทรัพย์รวมในงบการเงินรวม</w:t>
            </w:r>
            <w:r w:rsidR="00143667" w:rsidRPr="00454DCC">
              <w:rPr>
                <w:rFonts w:ascii="Browallia New" w:hAnsi="Browallia New" w:cs="Browallia New"/>
                <w:color w:val="000000"/>
                <w:sz w:val="24"/>
                <w:szCs w:val="24"/>
              </w:rPr>
              <w:t xml:space="preserve"> - </w:t>
            </w:r>
            <w:r w:rsidR="00143667" w:rsidRPr="00454DCC">
              <w:rPr>
                <w:rFonts w:ascii="Browallia New" w:hAnsi="Browallia New" w:cs="Browallia New"/>
                <w:color w:val="000000"/>
                <w:sz w:val="24"/>
                <w:szCs w:val="24"/>
                <w:cs/>
              </w:rPr>
              <w:t>ปรับปรุงใหม่</w:t>
            </w:r>
          </w:p>
        </w:tc>
        <w:tc>
          <w:tcPr>
            <w:tcW w:w="1440" w:type="dxa"/>
            <w:shd w:val="clear" w:color="auto" w:fill="auto"/>
            <w:vAlign w:val="bottom"/>
          </w:tcPr>
          <w:p w14:paraId="0CF0B582"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096FE990"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24"/>
                <w:szCs w:val="24"/>
              </w:rPr>
            </w:pPr>
          </w:p>
        </w:tc>
        <w:tc>
          <w:tcPr>
            <w:tcW w:w="1440" w:type="dxa"/>
            <w:shd w:val="clear" w:color="auto" w:fill="auto"/>
          </w:tcPr>
          <w:p w14:paraId="255FE8AB" w14:textId="77777777" w:rsidR="00596E39" w:rsidRPr="00454DCC" w:rsidRDefault="00596E39" w:rsidP="00596E39">
            <w:pPr>
              <w:autoSpaceDE w:val="0"/>
              <w:autoSpaceDN w:val="0"/>
              <w:adjustRightInd w:val="0"/>
              <w:spacing w:line="240" w:lineRule="auto"/>
              <w:ind w:right="-72"/>
              <w:jc w:val="right"/>
              <w:rPr>
                <w:rFonts w:ascii="Browallia New" w:hAnsi="Browallia New" w:cs="Browallia New"/>
                <w:color w:val="000000"/>
                <w:sz w:val="24"/>
                <w:szCs w:val="24"/>
              </w:rPr>
            </w:pPr>
          </w:p>
        </w:tc>
        <w:tc>
          <w:tcPr>
            <w:tcW w:w="1440" w:type="dxa"/>
            <w:shd w:val="clear" w:color="auto" w:fill="auto"/>
            <w:vAlign w:val="bottom"/>
          </w:tcPr>
          <w:p w14:paraId="6B6DBA2A" w14:textId="6B68757E" w:rsidR="00596E39" w:rsidRPr="00454DCC" w:rsidRDefault="002A0E99" w:rsidP="009D3BC3">
            <w:pPr>
              <w:pBdr>
                <w:bottom w:val="double" w:sz="4" w:space="1" w:color="auto"/>
              </w:pBdr>
              <w:autoSpaceDE w:val="0"/>
              <w:autoSpaceDN w:val="0"/>
              <w:adjustRightInd w:val="0"/>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177</w:t>
            </w:r>
            <w:r w:rsidR="004D664A"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045</w:t>
            </w:r>
            <w:r w:rsidR="00641E51"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576</w:t>
            </w:r>
          </w:p>
        </w:tc>
      </w:tr>
    </w:tbl>
    <w:p w14:paraId="6F23708A" w14:textId="77777777" w:rsidR="009829B8" w:rsidRPr="00454DCC" w:rsidRDefault="009829B8" w:rsidP="009829B8">
      <w:pPr>
        <w:spacing w:line="240" w:lineRule="auto"/>
        <w:contextualSpacing/>
        <w:jc w:val="thaiDistribute"/>
        <w:rPr>
          <w:rFonts w:ascii="Browallia New" w:eastAsia="Cordia New" w:hAnsi="Browallia New" w:cs="Browallia New"/>
          <w:color w:val="000000"/>
          <w:lang w:eastAsia="en-GB"/>
        </w:rPr>
      </w:pPr>
    </w:p>
    <w:p w14:paraId="4D2DA5DD" w14:textId="6EB7AA11" w:rsidR="00505C27" w:rsidRPr="00454DCC" w:rsidRDefault="00505C27" w:rsidP="00454DCC">
      <w:pPr>
        <w:spacing w:line="240" w:lineRule="auto"/>
        <w:ind w:left="198" w:hanging="198"/>
        <w:jc w:val="thaiDistribute"/>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lang w:eastAsia="en-GB"/>
        </w:rPr>
        <w:t>*</w:t>
      </w:r>
      <w:r w:rsidR="00454DCC">
        <w:rPr>
          <w:rFonts w:ascii="Browallia New" w:eastAsia="Cordia New" w:hAnsi="Browallia New" w:cs="Browallia New"/>
          <w:color w:val="000000"/>
          <w:sz w:val="26"/>
          <w:szCs w:val="26"/>
          <w:cs/>
          <w:lang w:eastAsia="en-GB"/>
        </w:rPr>
        <w:tab/>
      </w:r>
      <w:r w:rsidRPr="00454DCC">
        <w:rPr>
          <w:rFonts w:ascii="Browallia New" w:eastAsia="Cordia New" w:hAnsi="Browallia New" w:cs="Browallia New"/>
          <w:color w:val="000000"/>
          <w:sz w:val="26"/>
          <w:szCs w:val="26"/>
          <w:cs/>
          <w:lang w:eastAsia="en-GB"/>
        </w:rPr>
        <w:t>กำไรสุทธิจากการดำเนินงานปกติคือกำไรสุทธิที่ไม่รวมรายการกำไร/ขาดทุนจากอัตราแลกเปลี่ยนที่ยังไม่เกิดขึ้น และรายการที่ไม่ได้เกิดจากการดำเนินงานอย่างสม่ำเสมอ</w:t>
      </w:r>
    </w:p>
    <w:p w14:paraId="1972CA67" w14:textId="77777777" w:rsidR="009829B8" w:rsidRPr="00454DCC" w:rsidRDefault="009829B8" w:rsidP="009829B8">
      <w:pPr>
        <w:spacing w:line="240" w:lineRule="auto"/>
        <w:contextualSpacing/>
        <w:jc w:val="thaiDistribute"/>
        <w:rPr>
          <w:rFonts w:ascii="Browallia New" w:eastAsia="Cordia New" w:hAnsi="Browallia New" w:cs="Browallia New"/>
          <w:color w:val="000000"/>
          <w:lang w:eastAsia="en-GB"/>
        </w:rPr>
      </w:pPr>
    </w:p>
    <w:p w14:paraId="774A958C" w14:textId="29057078" w:rsidR="009829B8" w:rsidRPr="00454DCC" w:rsidRDefault="009829B8" w:rsidP="009829B8">
      <w:pPr>
        <w:spacing w:line="240" w:lineRule="auto"/>
        <w:contextualSpacing/>
        <w:jc w:val="thaiDistribute"/>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 xml:space="preserve">จังหวะเวลาการรับรู้รายได้สำหรับปีสิ้นสุดวันที่ </w:t>
      </w:r>
      <w:r w:rsidR="002A0E99" w:rsidRPr="002A0E99">
        <w:rPr>
          <w:rFonts w:ascii="Browallia New" w:eastAsia="Cordia New" w:hAnsi="Browallia New" w:cs="Browallia New"/>
          <w:color w:val="000000"/>
          <w:sz w:val="26"/>
          <w:szCs w:val="26"/>
          <w:lang w:eastAsia="en-GB"/>
        </w:rPr>
        <w:t>31</w:t>
      </w:r>
      <w:r w:rsidRPr="00454DCC">
        <w:rPr>
          <w:rFonts w:ascii="Browallia New" w:eastAsia="Cordia New" w:hAnsi="Browallia New" w:cs="Browallia New"/>
          <w:color w:val="000000"/>
          <w:sz w:val="26"/>
          <w:szCs w:val="26"/>
          <w:cs/>
          <w:lang w:eastAsia="en-GB"/>
        </w:rPr>
        <w:t xml:space="preserve"> ธันวาคม พ.ศ. </w:t>
      </w:r>
      <w:r w:rsidR="002A0E99" w:rsidRPr="002A0E99">
        <w:rPr>
          <w:rFonts w:ascii="Browallia New" w:eastAsia="Cordia New" w:hAnsi="Browallia New" w:cs="Browallia New"/>
          <w:color w:val="000000"/>
          <w:sz w:val="26"/>
          <w:szCs w:val="26"/>
          <w:lang w:eastAsia="en-GB"/>
        </w:rPr>
        <w:t>2566</w:t>
      </w:r>
      <w:r w:rsidRPr="00454DCC">
        <w:rPr>
          <w:rFonts w:ascii="Browallia New" w:eastAsia="Cordia New" w:hAnsi="Browallia New" w:cs="Browallia New"/>
          <w:color w:val="000000"/>
          <w:sz w:val="26"/>
          <w:szCs w:val="26"/>
          <w:lang w:eastAsia="en-GB"/>
        </w:rPr>
        <w:t xml:space="preserve"> </w:t>
      </w:r>
      <w:r w:rsidRPr="00454DCC">
        <w:rPr>
          <w:rFonts w:ascii="Browallia New" w:eastAsia="Cordia New" w:hAnsi="Browallia New" w:cs="Browallia New"/>
          <w:color w:val="000000"/>
          <w:sz w:val="26"/>
          <w:szCs w:val="26"/>
          <w:cs/>
          <w:lang w:eastAsia="en-GB"/>
        </w:rPr>
        <w:t>สามารถแสดงได้ดังนี้</w:t>
      </w:r>
    </w:p>
    <w:p w14:paraId="03580164" w14:textId="77777777" w:rsidR="009829B8" w:rsidRPr="00454DCC" w:rsidRDefault="009829B8" w:rsidP="009829B8">
      <w:pPr>
        <w:spacing w:line="240" w:lineRule="auto"/>
        <w:contextualSpacing/>
        <w:jc w:val="thaiDistribute"/>
        <w:rPr>
          <w:rFonts w:ascii="Browallia New" w:eastAsia="Cordia New" w:hAnsi="Browallia New" w:cs="Browallia New"/>
          <w:color w:val="000000"/>
          <w:cs/>
          <w:lang w:eastAsia="en-GB"/>
        </w:rPr>
      </w:pPr>
    </w:p>
    <w:tbl>
      <w:tblPr>
        <w:tblW w:w="5000" w:type="pct"/>
        <w:tblLook w:val="00A0" w:firstRow="1" w:lastRow="0" w:firstColumn="1" w:lastColumn="0" w:noHBand="0" w:noVBand="0"/>
      </w:tblPr>
      <w:tblGrid>
        <w:gridCol w:w="5176"/>
        <w:gridCol w:w="1426"/>
        <w:gridCol w:w="1428"/>
        <w:gridCol w:w="1428"/>
      </w:tblGrid>
      <w:tr w:rsidR="009829B8" w:rsidRPr="00454DCC" w14:paraId="7629299E" w14:textId="77777777" w:rsidTr="00706093">
        <w:trPr>
          <w:trHeight w:val="20"/>
        </w:trPr>
        <w:tc>
          <w:tcPr>
            <w:tcW w:w="2736" w:type="pct"/>
            <w:shd w:val="clear" w:color="auto" w:fill="auto"/>
            <w:vAlign w:val="bottom"/>
          </w:tcPr>
          <w:p w14:paraId="623A1199" w14:textId="77777777" w:rsidR="009829B8" w:rsidRPr="00454DCC"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2264" w:type="pct"/>
            <w:gridSpan w:val="3"/>
            <w:shd w:val="clear" w:color="auto" w:fill="auto"/>
            <w:vAlign w:val="bottom"/>
          </w:tcPr>
          <w:p w14:paraId="68C2043B" w14:textId="77777777" w:rsidR="009829B8" w:rsidRPr="00454DCC" w:rsidRDefault="009829B8">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งบการเงินรวม</w:t>
            </w:r>
          </w:p>
        </w:tc>
      </w:tr>
      <w:tr w:rsidR="009829B8" w:rsidRPr="00454DCC" w14:paraId="7B920761" w14:textId="77777777" w:rsidTr="00706093">
        <w:trPr>
          <w:trHeight w:val="20"/>
        </w:trPr>
        <w:tc>
          <w:tcPr>
            <w:tcW w:w="2736" w:type="pct"/>
            <w:shd w:val="clear" w:color="auto" w:fill="auto"/>
            <w:vAlign w:val="bottom"/>
          </w:tcPr>
          <w:p w14:paraId="242E789A" w14:textId="77777777" w:rsidR="009829B8" w:rsidRPr="00454DCC"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754" w:type="pct"/>
            <w:shd w:val="clear" w:color="auto" w:fill="auto"/>
            <w:vAlign w:val="bottom"/>
          </w:tcPr>
          <w:p w14:paraId="25D57C7F"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454DCC">
              <w:rPr>
                <w:rFonts w:ascii="Browallia New" w:eastAsia="Cordia New" w:hAnsi="Browallia New" w:cs="Browallia New"/>
                <w:b/>
                <w:bCs/>
                <w:color w:val="000000"/>
                <w:sz w:val="26"/>
                <w:szCs w:val="26"/>
                <w:cs/>
                <w:lang w:eastAsia="en-GB"/>
              </w:rPr>
              <w:t>ธุรกิจผลิต</w:t>
            </w:r>
          </w:p>
        </w:tc>
        <w:tc>
          <w:tcPr>
            <w:tcW w:w="755" w:type="pct"/>
            <w:shd w:val="clear" w:color="auto" w:fill="auto"/>
            <w:vAlign w:val="bottom"/>
          </w:tcPr>
          <w:p w14:paraId="0A15D1BB"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755" w:type="pct"/>
            <w:shd w:val="clear" w:color="auto" w:fill="auto"/>
            <w:vAlign w:val="bottom"/>
          </w:tcPr>
          <w:p w14:paraId="021BB241" w14:textId="77777777" w:rsidR="009829B8" w:rsidRPr="00454DCC" w:rsidRDefault="009829B8">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9829B8" w:rsidRPr="00454DCC" w14:paraId="639B5F3A" w14:textId="77777777" w:rsidTr="00706093">
        <w:trPr>
          <w:trHeight w:val="20"/>
        </w:trPr>
        <w:tc>
          <w:tcPr>
            <w:tcW w:w="2736" w:type="pct"/>
            <w:shd w:val="clear" w:color="auto" w:fill="auto"/>
            <w:vAlign w:val="bottom"/>
          </w:tcPr>
          <w:p w14:paraId="2C32150B" w14:textId="77777777" w:rsidR="009829B8" w:rsidRPr="00454DCC"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754" w:type="pct"/>
            <w:shd w:val="clear" w:color="auto" w:fill="auto"/>
            <w:vAlign w:val="bottom"/>
          </w:tcPr>
          <w:p w14:paraId="185E1AB2"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กระแสไฟฟ้า</w:t>
            </w:r>
          </w:p>
        </w:tc>
        <w:tc>
          <w:tcPr>
            <w:tcW w:w="755" w:type="pct"/>
            <w:shd w:val="clear" w:color="auto" w:fill="auto"/>
            <w:vAlign w:val="bottom"/>
          </w:tcPr>
          <w:p w14:paraId="6D32CE04"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ธุรกิจอื่น</w:t>
            </w:r>
          </w:p>
        </w:tc>
        <w:tc>
          <w:tcPr>
            <w:tcW w:w="755" w:type="pct"/>
            <w:shd w:val="clear" w:color="auto" w:fill="auto"/>
            <w:vAlign w:val="bottom"/>
          </w:tcPr>
          <w:p w14:paraId="511667DD"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รวม</w:t>
            </w:r>
          </w:p>
        </w:tc>
      </w:tr>
      <w:tr w:rsidR="009829B8" w:rsidRPr="00454DCC" w14:paraId="7BFCA27E" w14:textId="77777777" w:rsidTr="00706093">
        <w:trPr>
          <w:trHeight w:val="20"/>
        </w:trPr>
        <w:tc>
          <w:tcPr>
            <w:tcW w:w="2736" w:type="pct"/>
            <w:shd w:val="clear" w:color="auto" w:fill="auto"/>
            <w:vAlign w:val="bottom"/>
          </w:tcPr>
          <w:p w14:paraId="5AA11B05" w14:textId="77777777" w:rsidR="009829B8" w:rsidRPr="00454DCC"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754" w:type="pct"/>
            <w:shd w:val="clear" w:color="auto" w:fill="auto"/>
            <w:vAlign w:val="bottom"/>
          </w:tcPr>
          <w:p w14:paraId="71967EAF" w14:textId="77777777" w:rsidR="009829B8" w:rsidRPr="00454DCC"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พันบาท</w:t>
            </w:r>
          </w:p>
        </w:tc>
        <w:tc>
          <w:tcPr>
            <w:tcW w:w="755" w:type="pct"/>
            <w:shd w:val="clear" w:color="auto" w:fill="auto"/>
            <w:vAlign w:val="bottom"/>
          </w:tcPr>
          <w:p w14:paraId="3586E0AF" w14:textId="77777777" w:rsidR="009829B8" w:rsidRPr="00454DCC"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พันบาท</w:t>
            </w:r>
          </w:p>
        </w:tc>
        <w:tc>
          <w:tcPr>
            <w:tcW w:w="755" w:type="pct"/>
            <w:shd w:val="clear" w:color="auto" w:fill="auto"/>
            <w:vAlign w:val="bottom"/>
          </w:tcPr>
          <w:p w14:paraId="12665CA3" w14:textId="77777777" w:rsidR="009829B8" w:rsidRPr="00454DCC"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พันบาท</w:t>
            </w:r>
          </w:p>
        </w:tc>
      </w:tr>
      <w:tr w:rsidR="009829B8" w:rsidRPr="00454DCC" w14:paraId="7E548ED7" w14:textId="77777777" w:rsidTr="00706093">
        <w:trPr>
          <w:trHeight w:val="20"/>
        </w:trPr>
        <w:tc>
          <w:tcPr>
            <w:tcW w:w="2736" w:type="pct"/>
            <w:shd w:val="clear" w:color="auto" w:fill="auto"/>
            <w:vAlign w:val="bottom"/>
          </w:tcPr>
          <w:p w14:paraId="25F2AE57" w14:textId="77777777" w:rsidR="009829B8" w:rsidRPr="00454DCC" w:rsidRDefault="009829B8">
            <w:pPr>
              <w:autoSpaceDE w:val="0"/>
              <w:autoSpaceDN w:val="0"/>
              <w:adjustRightInd w:val="0"/>
              <w:spacing w:line="240" w:lineRule="auto"/>
              <w:ind w:left="-101"/>
              <w:rPr>
                <w:rFonts w:ascii="Browallia New" w:eastAsia="Cordia New" w:hAnsi="Browallia New" w:cs="Browallia New"/>
                <w:b/>
                <w:bCs/>
                <w:color w:val="000000"/>
                <w:sz w:val="12"/>
                <w:szCs w:val="12"/>
                <w:lang w:eastAsia="en-GB"/>
              </w:rPr>
            </w:pPr>
          </w:p>
        </w:tc>
        <w:tc>
          <w:tcPr>
            <w:tcW w:w="754" w:type="pct"/>
            <w:shd w:val="clear" w:color="auto" w:fill="auto"/>
            <w:vAlign w:val="bottom"/>
          </w:tcPr>
          <w:p w14:paraId="6A170F1A"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755" w:type="pct"/>
            <w:shd w:val="clear" w:color="auto" w:fill="auto"/>
            <w:vAlign w:val="bottom"/>
          </w:tcPr>
          <w:p w14:paraId="11AB4DF0"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755" w:type="pct"/>
            <w:shd w:val="clear" w:color="auto" w:fill="auto"/>
            <w:vAlign w:val="bottom"/>
          </w:tcPr>
          <w:p w14:paraId="73D99C78" w14:textId="77777777" w:rsidR="009829B8" w:rsidRPr="00454DCC" w:rsidRDefault="009829B8">
            <w:pPr>
              <w:autoSpaceDE w:val="0"/>
              <w:autoSpaceDN w:val="0"/>
              <w:adjustRightInd w:val="0"/>
              <w:spacing w:line="240" w:lineRule="auto"/>
              <w:ind w:right="-72"/>
              <w:rPr>
                <w:rFonts w:ascii="Browallia New" w:eastAsia="Cordia New" w:hAnsi="Browallia New" w:cs="Browallia New"/>
                <w:b/>
                <w:bCs/>
                <w:color w:val="000000"/>
                <w:sz w:val="12"/>
                <w:szCs w:val="12"/>
                <w:lang w:eastAsia="en-GB"/>
              </w:rPr>
            </w:pPr>
          </w:p>
        </w:tc>
      </w:tr>
      <w:tr w:rsidR="009829B8" w:rsidRPr="00454DCC" w14:paraId="392613F6" w14:textId="77777777" w:rsidTr="00706093">
        <w:trPr>
          <w:trHeight w:val="20"/>
        </w:trPr>
        <w:tc>
          <w:tcPr>
            <w:tcW w:w="2736" w:type="pct"/>
            <w:shd w:val="clear" w:color="auto" w:fill="auto"/>
            <w:vAlign w:val="bottom"/>
          </w:tcPr>
          <w:p w14:paraId="0CF8DA00" w14:textId="77777777" w:rsidR="009829B8" w:rsidRPr="00454DCC"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sz w:val="26"/>
                <w:szCs w:val="26"/>
                <w:cs/>
                <w:lang w:eastAsia="en-GB"/>
              </w:rPr>
            </w:pPr>
            <w:r w:rsidRPr="00454DCC">
              <w:rPr>
                <w:rFonts w:ascii="Browallia New" w:eastAsia="Cordia New" w:hAnsi="Browallia New" w:cs="Browallia New"/>
                <w:b/>
                <w:bCs/>
                <w:color w:val="000000"/>
                <w:sz w:val="26"/>
                <w:szCs w:val="26"/>
                <w:cs/>
                <w:lang w:eastAsia="en-GB"/>
              </w:rPr>
              <w:t>จังหวะเวลาการรับรู้รายได้</w:t>
            </w:r>
          </w:p>
        </w:tc>
        <w:tc>
          <w:tcPr>
            <w:tcW w:w="754" w:type="pct"/>
            <w:shd w:val="clear" w:color="auto" w:fill="auto"/>
            <w:vAlign w:val="bottom"/>
          </w:tcPr>
          <w:p w14:paraId="41CFEA45" w14:textId="77777777" w:rsidR="009829B8" w:rsidRPr="00454DCC" w:rsidRDefault="009829B8">
            <w:pPr>
              <w:autoSpaceDE w:val="0"/>
              <w:autoSpaceDN w:val="0"/>
              <w:adjustRightInd w:val="0"/>
              <w:spacing w:line="240" w:lineRule="auto"/>
              <w:ind w:right="-72"/>
              <w:jc w:val="right"/>
              <w:rPr>
                <w:rFonts w:ascii="Browallia New" w:hAnsi="Browallia New" w:cs="Browallia New"/>
                <w:color w:val="000000"/>
                <w:sz w:val="26"/>
                <w:szCs w:val="26"/>
              </w:rPr>
            </w:pPr>
          </w:p>
        </w:tc>
        <w:tc>
          <w:tcPr>
            <w:tcW w:w="755" w:type="pct"/>
            <w:shd w:val="clear" w:color="auto" w:fill="auto"/>
            <w:vAlign w:val="bottom"/>
          </w:tcPr>
          <w:p w14:paraId="605B42B7" w14:textId="77777777" w:rsidR="009829B8" w:rsidRPr="00454DCC" w:rsidRDefault="009829B8">
            <w:pPr>
              <w:autoSpaceDE w:val="0"/>
              <w:autoSpaceDN w:val="0"/>
              <w:adjustRightInd w:val="0"/>
              <w:spacing w:line="240" w:lineRule="auto"/>
              <w:ind w:right="-72"/>
              <w:jc w:val="right"/>
              <w:rPr>
                <w:rFonts w:ascii="Browallia New" w:hAnsi="Browallia New" w:cs="Browallia New"/>
                <w:color w:val="000000"/>
                <w:sz w:val="26"/>
                <w:szCs w:val="26"/>
              </w:rPr>
            </w:pPr>
          </w:p>
        </w:tc>
        <w:tc>
          <w:tcPr>
            <w:tcW w:w="755" w:type="pct"/>
            <w:shd w:val="clear" w:color="auto" w:fill="auto"/>
            <w:vAlign w:val="bottom"/>
          </w:tcPr>
          <w:p w14:paraId="281B44AB" w14:textId="77777777" w:rsidR="009829B8" w:rsidRPr="00454DCC" w:rsidRDefault="009829B8">
            <w:pPr>
              <w:autoSpaceDE w:val="0"/>
              <w:autoSpaceDN w:val="0"/>
              <w:adjustRightInd w:val="0"/>
              <w:spacing w:line="240" w:lineRule="auto"/>
              <w:ind w:right="-72"/>
              <w:jc w:val="right"/>
              <w:rPr>
                <w:rFonts w:ascii="Browallia New" w:hAnsi="Browallia New" w:cs="Browallia New"/>
                <w:color w:val="000000"/>
                <w:sz w:val="26"/>
                <w:szCs w:val="26"/>
              </w:rPr>
            </w:pPr>
          </w:p>
        </w:tc>
      </w:tr>
      <w:tr w:rsidR="009829B8" w:rsidRPr="00454DCC" w14:paraId="600C7936" w14:textId="77777777" w:rsidTr="00706093">
        <w:trPr>
          <w:trHeight w:val="20"/>
        </w:trPr>
        <w:tc>
          <w:tcPr>
            <w:tcW w:w="2736" w:type="pct"/>
            <w:shd w:val="clear" w:color="auto" w:fill="auto"/>
            <w:vAlign w:val="bottom"/>
          </w:tcPr>
          <w:p w14:paraId="04D894EB" w14:textId="77777777" w:rsidR="009829B8" w:rsidRPr="00454DCC"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 xml:space="preserve">เมื่อปฏิบัติตามภาระที่ต้องปฏิบัติเสร็จสิ้น </w:t>
            </w:r>
            <w:r w:rsidRPr="00454DCC">
              <w:rPr>
                <w:rFonts w:ascii="Browallia New" w:eastAsia="Cordia New" w:hAnsi="Browallia New" w:cs="Browallia New"/>
                <w:color w:val="000000"/>
                <w:sz w:val="26"/>
                <w:szCs w:val="26"/>
                <w:lang w:eastAsia="en-GB"/>
              </w:rPr>
              <w:t>(point in time)</w:t>
            </w:r>
          </w:p>
        </w:tc>
        <w:tc>
          <w:tcPr>
            <w:tcW w:w="754" w:type="pct"/>
            <w:shd w:val="clear" w:color="auto" w:fill="auto"/>
            <w:vAlign w:val="bottom"/>
          </w:tcPr>
          <w:p w14:paraId="03D5B8F7" w14:textId="4A8CF5DC" w:rsidR="009829B8"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56</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959</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053</w:t>
            </w:r>
          </w:p>
        </w:tc>
        <w:tc>
          <w:tcPr>
            <w:tcW w:w="755" w:type="pct"/>
            <w:shd w:val="clear" w:color="auto" w:fill="auto"/>
            <w:vAlign w:val="bottom"/>
          </w:tcPr>
          <w:p w14:paraId="39259B0C" w14:textId="7D139939" w:rsidR="009829B8"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144</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784</w:t>
            </w:r>
          </w:p>
        </w:tc>
        <w:tc>
          <w:tcPr>
            <w:tcW w:w="755" w:type="pct"/>
            <w:shd w:val="clear" w:color="auto" w:fill="auto"/>
            <w:vAlign w:val="bottom"/>
          </w:tcPr>
          <w:p w14:paraId="72B9E17D" w14:textId="79526E51" w:rsidR="009829B8" w:rsidRPr="00454DCC"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57</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103</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837</w:t>
            </w:r>
          </w:p>
        </w:tc>
      </w:tr>
      <w:tr w:rsidR="009829B8" w:rsidRPr="00454DCC" w14:paraId="1306B8D9" w14:textId="77777777" w:rsidTr="00706093">
        <w:trPr>
          <w:trHeight w:val="20"/>
        </w:trPr>
        <w:tc>
          <w:tcPr>
            <w:tcW w:w="2736" w:type="pct"/>
            <w:shd w:val="clear" w:color="auto" w:fill="auto"/>
            <w:vAlign w:val="bottom"/>
          </w:tcPr>
          <w:p w14:paraId="5992EFBF" w14:textId="77777777" w:rsidR="009829B8" w:rsidRPr="00454DCC"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 xml:space="preserve">ตลอดช่วงเวลาที่ปฏิบัติตามภาระที่ต้องปฏิบัติ </w:t>
            </w:r>
            <w:r w:rsidRPr="00454DCC">
              <w:rPr>
                <w:rFonts w:ascii="Browallia New" w:eastAsia="Cordia New" w:hAnsi="Browallia New" w:cs="Browallia New"/>
                <w:color w:val="000000"/>
                <w:sz w:val="26"/>
                <w:szCs w:val="26"/>
                <w:lang w:eastAsia="en-GB"/>
              </w:rPr>
              <w:t>(over time)</w:t>
            </w:r>
          </w:p>
        </w:tc>
        <w:tc>
          <w:tcPr>
            <w:tcW w:w="754" w:type="pct"/>
            <w:shd w:val="clear" w:color="auto" w:fill="auto"/>
            <w:vAlign w:val="bottom"/>
          </w:tcPr>
          <w:p w14:paraId="75045823" w14:textId="541FFA78" w:rsidR="009829B8" w:rsidRPr="00454DCC" w:rsidRDefault="002A0E99">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520</w:t>
            </w:r>
          </w:p>
        </w:tc>
        <w:tc>
          <w:tcPr>
            <w:tcW w:w="755" w:type="pct"/>
            <w:shd w:val="clear" w:color="auto" w:fill="auto"/>
            <w:vAlign w:val="bottom"/>
          </w:tcPr>
          <w:p w14:paraId="42B62A2E" w14:textId="5D5B87C0" w:rsidR="009829B8" w:rsidRPr="00454DCC" w:rsidRDefault="002A0E99">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651</w:t>
            </w:r>
          </w:p>
        </w:tc>
        <w:tc>
          <w:tcPr>
            <w:tcW w:w="755" w:type="pct"/>
            <w:shd w:val="clear" w:color="auto" w:fill="auto"/>
            <w:vAlign w:val="bottom"/>
          </w:tcPr>
          <w:p w14:paraId="617CFD1A" w14:textId="3A964FA9" w:rsidR="009829B8" w:rsidRPr="00454DCC" w:rsidRDefault="002A0E99">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171</w:t>
            </w:r>
          </w:p>
        </w:tc>
      </w:tr>
      <w:tr w:rsidR="009829B8" w:rsidRPr="00454DCC" w14:paraId="49011EE9" w14:textId="77777777" w:rsidTr="00706093">
        <w:trPr>
          <w:trHeight w:val="20"/>
        </w:trPr>
        <w:tc>
          <w:tcPr>
            <w:tcW w:w="2736" w:type="pct"/>
            <w:shd w:val="clear" w:color="auto" w:fill="auto"/>
            <w:vAlign w:val="bottom"/>
          </w:tcPr>
          <w:p w14:paraId="03EE0D9D" w14:textId="77777777" w:rsidR="009829B8" w:rsidRPr="00454DCC"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cs/>
                <w:lang w:eastAsia="en-GB"/>
              </w:rPr>
            </w:pPr>
            <w:r w:rsidRPr="00454DCC">
              <w:rPr>
                <w:rFonts w:ascii="Browallia New" w:eastAsia="Cordia New" w:hAnsi="Browallia New" w:cs="Browallia New"/>
                <w:color w:val="000000"/>
                <w:sz w:val="26"/>
                <w:szCs w:val="26"/>
                <w:cs/>
                <w:lang w:eastAsia="en-GB"/>
              </w:rPr>
              <w:t>รวม</w:t>
            </w:r>
          </w:p>
        </w:tc>
        <w:tc>
          <w:tcPr>
            <w:tcW w:w="754" w:type="pct"/>
            <w:shd w:val="clear" w:color="auto" w:fill="auto"/>
            <w:vAlign w:val="bottom"/>
          </w:tcPr>
          <w:p w14:paraId="5E8CFD06" w14:textId="2CF20E0C" w:rsidR="009829B8" w:rsidRPr="00454DCC" w:rsidRDefault="002A0E99" w:rsidP="00FC5744">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56</w:t>
            </w:r>
            <w:r w:rsidR="00F37C25"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961</w:t>
            </w:r>
            <w:r w:rsidR="00F37C25" w:rsidRPr="00454DCC">
              <w:rPr>
                <w:rFonts w:ascii="Browallia New" w:eastAsia="Cordia New" w:hAnsi="Browallia New" w:cs="Browallia New"/>
                <w:color w:val="000000"/>
                <w:sz w:val="26"/>
                <w:szCs w:val="26"/>
                <w:lang w:val="en-US" w:eastAsia="en-GB"/>
              </w:rPr>
              <w:t>,</w:t>
            </w:r>
            <w:r w:rsidRPr="002A0E99">
              <w:rPr>
                <w:rFonts w:ascii="Browallia New" w:eastAsia="Cordia New" w:hAnsi="Browallia New" w:cs="Browallia New"/>
                <w:color w:val="000000"/>
                <w:sz w:val="26"/>
                <w:szCs w:val="26"/>
                <w:lang w:eastAsia="en-GB"/>
              </w:rPr>
              <w:t>573</w:t>
            </w:r>
          </w:p>
        </w:tc>
        <w:tc>
          <w:tcPr>
            <w:tcW w:w="755" w:type="pct"/>
            <w:shd w:val="clear" w:color="auto" w:fill="auto"/>
            <w:vAlign w:val="bottom"/>
          </w:tcPr>
          <w:p w14:paraId="61D3C9D6" w14:textId="342B4CFC" w:rsidR="009829B8" w:rsidRPr="00454DCC" w:rsidRDefault="002A0E99" w:rsidP="00FC5744">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153</w:t>
            </w:r>
            <w:r w:rsidR="00596E39"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435</w:t>
            </w:r>
          </w:p>
        </w:tc>
        <w:tc>
          <w:tcPr>
            <w:tcW w:w="755" w:type="pct"/>
            <w:shd w:val="clear" w:color="auto" w:fill="auto"/>
            <w:vAlign w:val="bottom"/>
          </w:tcPr>
          <w:p w14:paraId="14F2FDD9" w14:textId="42D6ACD3" w:rsidR="009829B8" w:rsidRPr="00454DCC" w:rsidRDefault="002A0E99" w:rsidP="00FC5744">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57</w:t>
            </w:r>
            <w:r w:rsidR="00596E39"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115</w:t>
            </w:r>
            <w:r w:rsidR="00596E39"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008</w:t>
            </w:r>
          </w:p>
        </w:tc>
      </w:tr>
    </w:tbl>
    <w:p w14:paraId="758BB3F6" w14:textId="062D2DB6" w:rsidR="004669F2" w:rsidRPr="00454DCC" w:rsidRDefault="004669F2" w:rsidP="00454DCC">
      <w:pPr>
        <w:spacing w:line="240" w:lineRule="auto"/>
        <w:contextualSpacing/>
        <w:jc w:val="thaiDistribute"/>
        <w:rPr>
          <w:rFonts w:ascii="Browallia New" w:eastAsia="Cordia New" w:hAnsi="Browallia New" w:cs="Browallia New"/>
          <w:color w:val="000000"/>
          <w:lang w:eastAsia="en-GB"/>
        </w:rPr>
      </w:pPr>
      <w:r w:rsidRPr="00454DCC">
        <w:rPr>
          <w:rFonts w:ascii="Browallia New" w:eastAsia="Cordia New" w:hAnsi="Browallia New" w:cs="Browallia New"/>
          <w:color w:val="000000"/>
          <w:lang w:eastAsia="en-GB"/>
        </w:rPr>
        <w:br w:type="page"/>
      </w:r>
    </w:p>
    <w:tbl>
      <w:tblPr>
        <w:tblW w:w="9450" w:type="dxa"/>
        <w:tblLayout w:type="fixed"/>
        <w:tblLook w:val="00A0" w:firstRow="1" w:lastRow="0" w:firstColumn="1" w:lastColumn="0" w:noHBand="0" w:noVBand="0"/>
      </w:tblPr>
      <w:tblGrid>
        <w:gridCol w:w="5130"/>
        <w:gridCol w:w="1440"/>
        <w:gridCol w:w="1440"/>
        <w:gridCol w:w="1440"/>
      </w:tblGrid>
      <w:tr w:rsidR="009829B8" w:rsidRPr="00454DCC" w14:paraId="4F82BEE0" w14:textId="77777777" w:rsidTr="00706093">
        <w:trPr>
          <w:trHeight w:val="20"/>
        </w:trPr>
        <w:tc>
          <w:tcPr>
            <w:tcW w:w="5130" w:type="dxa"/>
            <w:shd w:val="clear" w:color="auto" w:fill="auto"/>
            <w:vAlign w:val="bottom"/>
          </w:tcPr>
          <w:p w14:paraId="0B4210F2" w14:textId="77777777" w:rsidR="009829B8" w:rsidRPr="00454DCC"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4320" w:type="dxa"/>
            <w:gridSpan w:val="3"/>
            <w:shd w:val="clear" w:color="auto" w:fill="auto"/>
            <w:vAlign w:val="bottom"/>
          </w:tcPr>
          <w:p w14:paraId="0090D688" w14:textId="77777777" w:rsidR="009829B8" w:rsidRPr="00454DCC" w:rsidRDefault="009829B8">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sz w:val="26"/>
                <w:szCs w:val="26"/>
                <w:cs/>
                <w:lang w:eastAsia="en-GB"/>
              </w:rPr>
            </w:pPr>
            <w:r w:rsidRPr="00454DCC">
              <w:rPr>
                <w:rFonts w:ascii="Browallia New" w:hAnsi="Browallia New" w:cs="Browallia New"/>
                <w:b/>
                <w:bCs/>
                <w:color w:val="000000"/>
                <w:sz w:val="26"/>
                <w:szCs w:val="26"/>
                <w:cs/>
              </w:rPr>
              <w:t>งบการเงินเฉพาะกิจการ</w:t>
            </w:r>
          </w:p>
        </w:tc>
      </w:tr>
      <w:tr w:rsidR="009829B8" w:rsidRPr="00454DCC" w14:paraId="39E74F3C" w14:textId="77777777" w:rsidTr="00706093">
        <w:trPr>
          <w:trHeight w:val="20"/>
        </w:trPr>
        <w:tc>
          <w:tcPr>
            <w:tcW w:w="5130" w:type="dxa"/>
            <w:shd w:val="clear" w:color="auto" w:fill="auto"/>
            <w:vAlign w:val="bottom"/>
          </w:tcPr>
          <w:p w14:paraId="65E17C4D" w14:textId="77777777" w:rsidR="009829B8" w:rsidRPr="00454DCC"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166A94FB"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454DCC">
              <w:rPr>
                <w:rFonts w:ascii="Browallia New" w:eastAsia="Cordia New" w:hAnsi="Browallia New" w:cs="Browallia New"/>
                <w:b/>
                <w:bCs/>
                <w:color w:val="000000"/>
                <w:sz w:val="26"/>
                <w:szCs w:val="26"/>
                <w:cs/>
                <w:lang w:eastAsia="en-GB"/>
              </w:rPr>
              <w:t>ธุรกิจผลิต</w:t>
            </w:r>
          </w:p>
        </w:tc>
        <w:tc>
          <w:tcPr>
            <w:tcW w:w="1440" w:type="dxa"/>
            <w:shd w:val="clear" w:color="auto" w:fill="auto"/>
            <w:vAlign w:val="bottom"/>
          </w:tcPr>
          <w:p w14:paraId="11E21018" w14:textId="77777777" w:rsidR="009829B8" w:rsidRPr="00454DCC"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289010F5" w14:textId="77777777" w:rsidR="009829B8" w:rsidRPr="00454DCC" w:rsidRDefault="009829B8">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9829B8" w:rsidRPr="002A0E99" w14:paraId="752CA5BD" w14:textId="77777777" w:rsidTr="00706093">
        <w:trPr>
          <w:trHeight w:val="20"/>
        </w:trPr>
        <w:tc>
          <w:tcPr>
            <w:tcW w:w="5130" w:type="dxa"/>
            <w:shd w:val="clear" w:color="auto" w:fill="auto"/>
            <w:vAlign w:val="bottom"/>
          </w:tcPr>
          <w:p w14:paraId="79D78E87" w14:textId="77777777" w:rsidR="009829B8" w:rsidRPr="002A0E99"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5D83DA29" w14:textId="77777777" w:rsidR="009829B8" w:rsidRPr="002A0E99"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กระแสไฟฟ้า</w:t>
            </w:r>
          </w:p>
        </w:tc>
        <w:tc>
          <w:tcPr>
            <w:tcW w:w="1440" w:type="dxa"/>
            <w:shd w:val="clear" w:color="auto" w:fill="auto"/>
            <w:vAlign w:val="bottom"/>
          </w:tcPr>
          <w:p w14:paraId="26554052" w14:textId="77777777" w:rsidR="009829B8" w:rsidRPr="002A0E99"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ธุรกิจอื่น</w:t>
            </w:r>
          </w:p>
        </w:tc>
        <w:tc>
          <w:tcPr>
            <w:tcW w:w="1440" w:type="dxa"/>
            <w:shd w:val="clear" w:color="auto" w:fill="auto"/>
            <w:vAlign w:val="bottom"/>
          </w:tcPr>
          <w:p w14:paraId="2F915312" w14:textId="77777777" w:rsidR="009829B8" w:rsidRPr="002A0E99"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รวม</w:t>
            </w:r>
          </w:p>
        </w:tc>
      </w:tr>
      <w:tr w:rsidR="009829B8" w:rsidRPr="002A0E99" w14:paraId="3FB3B0D5" w14:textId="77777777" w:rsidTr="00706093">
        <w:trPr>
          <w:trHeight w:val="20"/>
        </w:trPr>
        <w:tc>
          <w:tcPr>
            <w:tcW w:w="5130" w:type="dxa"/>
            <w:shd w:val="clear" w:color="auto" w:fill="auto"/>
            <w:vAlign w:val="bottom"/>
          </w:tcPr>
          <w:p w14:paraId="4CDF3972" w14:textId="77777777" w:rsidR="009829B8" w:rsidRPr="002A0E99"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2AABB8EF" w14:textId="77777777" w:rsidR="009829B8" w:rsidRPr="002A0E99"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c>
          <w:tcPr>
            <w:tcW w:w="1440" w:type="dxa"/>
            <w:shd w:val="clear" w:color="auto" w:fill="auto"/>
            <w:vAlign w:val="bottom"/>
          </w:tcPr>
          <w:p w14:paraId="18E27F98" w14:textId="77777777" w:rsidR="009829B8" w:rsidRPr="002A0E99"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c>
          <w:tcPr>
            <w:tcW w:w="1440" w:type="dxa"/>
            <w:shd w:val="clear" w:color="auto" w:fill="auto"/>
            <w:vAlign w:val="bottom"/>
          </w:tcPr>
          <w:p w14:paraId="4445AABB" w14:textId="77777777" w:rsidR="009829B8" w:rsidRPr="002A0E99" w:rsidRDefault="009829B8">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r>
      <w:tr w:rsidR="009829B8" w:rsidRPr="002A0E99" w14:paraId="30E17D49" w14:textId="77777777" w:rsidTr="00706093">
        <w:trPr>
          <w:trHeight w:val="20"/>
        </w:trPr>
        <w:tc>
          <w:tcPr>
            <w:tcW w:w="5130" w:type="dxa"/>
            <w:shd w:val="clear" w:color="auto" w:fill="auto"/>
            <w:vAlign w:val="bottom"/>
          </w:tcPr>
          <w:p w14:paraId="6B93C09B" w14:textId="77777777" w:rsidR="009829B8" w:rsidRPr="002A0E99" w:rsidRDefault="009829B8">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1E50E35C" w14:textId="77777777" w:rsidR="009829B8" w:rsidRPr="002A0E99"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202F0D60" w14:textId="77777777" w:rsidR="009829B8" w:rsidRPr="002A0E99" w:rsidRDefault="009829B8">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shd w:val="clear" w:color="auto" w:fill="auto"/>
            <w:vAlign w:val="bottom"/>
          </w:tcPr>
          <w:p w14:paraId="4820E441" w14:textId="77777777" w:rsidR="009829B8" w:rsidRPr="002A0E99" w:rsidRDefault="009829B8">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9829B8" w:rsidRPr="002A0E99" w14:paraId="74DFD333" w14:textId="77777777" w:rsidTr="00706093">
        <w:trPr>
          <w:trHeight w:val="20"/>
        </w:trPr>
        <w:tc>
          <w:tcPr>
            <w:tcW w:w="5130" w:type="dxa"/>
            <w:shd w:val="clear" w:color="auto" w:fill="auto"/>
            <w:vAlign w:val="bottom"/>
          </w:tcPr>
          <w:p w14:paraId="55903408" w14:textId="77777777" w:rsidR="009829B8" w:rsidRPr="002A0E99"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sz w:val="26"/>
                <w:szCs w:val="26"/>
                <w:cs/>
                <w:lang w:eastAsia="en-GB"/>
              </w:rPr>
            </w:pPr>
            <w:r w:rsidRPr="002A0E99">
              <w:rPr>
                <w:rFonts w:ascii="Browallia New" w:eastAsia="Cordia New" w:hAnsi="Browallia New" w:cs="Browallia New"/>
                <w:b/>
                <w:bCs/>
                <w:color w:val="000000"/>
                <w:sz w:val="26"/>
                <w:szCs w:val="26"/>
                <w:cs/>
                <w:lang w:eastAsia="en-GB"/>
              </w:rPr>
              <w:t>จังหวะเวลาการรับรู้รายได้</w:t>
            </w:r>
          </w:p>
        </w:tc>
        <w:tc>
          <w:tcPr>
            <w:tcW w:w="1440" w:type="dxa"/>
            <w:shd w:val="clear" w:color="auto" w:fill="auto"/>
            <w:vAlign w:val="bottom"/>
          </w:tcPr>
          <w:p w14:paraId="182900EF" w14:textId="77777777" w:rsidR="009829B8" w:rsidRPr="002A0E99" w:rsidRDefault="009829B8">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7815851F" w14:textId="77777777" w:rsidR="009829B8" w:rsidRPr="002A0E99" w:rsidRDefault="009829B8">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shd w:val="clear" w:color="auto" w:fill="auto"/>
            <w:vAlign w:val="bottom"/>
          </w:tcPr>
          <w:p w14:paraId="6CA0EE38" w14:textId="77777777" w:rsidR="009829B8" w:rsidRPr="002A0E99" w:rsidRDefault="009829B8">
            <w:pPr>
              <w:autoSpaceDE w:val="0"/>
              <w:autoSpaceDN w:val="0"/>
              <w:adjustRightInd w:val="0"/>
              <w:spacing w:line="240" w:lineRule="auto"/>
              <w:ind w:right="-72"/>
              <w:jc w:val="right"/>
              <w:rPr>
                <w:rFonts w:ascii="Browallia New" w:hAnsi="Browallia New" w:cs="Browallia New"/>
                <w:color w:val="000000"/>
                <w:sz w:val="26"/>
                <w:szCs w:val="26"/>
              </w:rPr>
            </w:pPr>
          </w:p>
        </w:tc>
      </w:tr>
      <w:tr w:rsidR="009829B8" w:rsidRPr="002A0E99" w14:paraId="5F07A35A" w14:textId="77777777" w:rsidTr="00706093">
        <w:trPr>
          <w:trHeight w:val="20"/>
        </w:trPr>
        <w:tc>
          <w:tcPr>
            <w:tcW w:w="5130" w:type="dxa"/>
            <w:shd w:val="clear" w:color="auto" w:fill="auto"/>
            <w:vAlign w:val="bottom"/>
          </w:tcPr>
          <w:p w14:paraId="49B64B48" w14:textId="77777777" w:rsidR="009829B8" w:rsidRPr="002A0E99"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cs/>
                <w:lang w:eastAsia="en-GB"/>
              </w:rPr>
              <w:t xml:space="preserve">เมื่อปฏิบัติตามภาระที่ต้องปฏิบัติเสร็จสิ้น </w:t>
            </w:r>
            <w:r w:rsidRPr="002A0E99">
              <w:rPr>
                <w:rFonts w:ascii="Browallia New" w:eastAsia="Cordia New" w:hAnsi="Browallia New" w:cs="Browallia New"/>
                <w:color w:val="000000"/>
                <w:sz w:val="26"/>
                <w:szCs w:val="26"/>
                <w:lang w:eastAsia="en-GB"/>
              </w:rPr>
              <w:t>(point in time)</w:t>
            </w:r>
          </w:p>
        </w:tc>
        <w:tc>
          <w:tcPr>
            <w:tcW w:w="1440" w:type="dxa"/>
            <w:shd w:val="clear" w:color="auto" w:fill="auto"/>
            <w:vAlign w:val="bottom"/>
          </w:tcPr>
          <w:p w14:paraId="7172D774" w14:textId="72642D83" w:rsidR="009829B8" w:rsidRPr="002A0E99"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116</w:t>
            </w:r>
            <w:r w:rsidR="00596E39"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204</w:t>
            </w:r>
          </w:p>
        </w:tc>
        <w:tc>
          <w:tcPr>
            <w:tcW w:w="1440" w:type="dxa"/>
            <w:shd w:val="clear" w:color="auto" w:fill="auto"/>
            <w:vAlign w:val="bottom"/>
          </w:tcPr>
          <w:p w14:paraId="5DC07639" w14:textId="5BC050B1" w:rsidR="009829B8" w:rsidRPr="002A0E99" w:rsidRDefault="00596E3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440" w:type="dxa"/>
            <w:shd w:val="clear" w:color="auto" w:fill="auto"/>
            <w:vAlign w:val="bottom"/>
          </w:tcPr>
          <w:p w14:paraId="3B8456ED" w14:textId="24CC6684" w:rsidR="009829B8" w:rsidRPr="002A0E99" w:rsidRDefault="002A0E99">
            <w:pP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116</w:t>
            </w:r>
            <w:r w:rsidR="00596E39"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204</w:t>
            </w:r>
          </w:p>
        </w:tc>
      </w:tr>
      <w:tr w:rsidR="009829B8" w:rsidRPr="00454DCC" w14:paraId="5A9771EE" w14:textId="77777777" w:rsidTr="00706093">
        <w:trPr>
          <w:trHeight w:val="20"/>
        </w:trPr>
        <w:tc>
          <w:tcPr>
            <w:tcW w:w="5130" w:type="dxa"/>
            <w:shd w:val="clear" w:color="auto" w:fill="auto"/>
            <w:vAlign w:val="bottom"/>
          </w:tcPr>
          <w:p w14:paraId="4312AB0E" w14:textId="77777777" w:rsidR="009829B8" w:rsidRPr="00454DCC"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 xml:space="preserve">ตลอดช่วงเวลาที่ปฏิบัติตามภาระที่ต้องปฏิบัติ </w:t>
            </w:r>
            <w:r w:rsidRPr="00454DCC">
              <w:rPr>
                <w:rFonts w:ascii="Browallia New" w:eastAsia="Cordia New" w:hAnsi="Browallia New" w:cs="Browallia New"/>
                <w:color w:val="000000"/>
                <w:sz w:val="26"/>
                <w:szCs w:val="26"/>
                <w:lang w:eastAsia="en-GB"/>
              </w:rPr>
              <w:t>(over time)</w:t>
            </w:r>
          </w:p>
        </w:tc>
        <w:tc>
          <w:tcPr>
            <w:tcW w:w="1440" w:type="dxa"/>
            <w:shd w:val="clear" w:color="auto" w:fill="auto"/>
            <w:vAlign w:val="bottom"/>
          </w:tcPr>
          <w:p w14:paraId="3E391F7D" w14:textId="1E83E46D" w:rsidR="009829B8" w:rsidRPr="00454DCC" w:rsidRDefault="00596E39">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440" w:type="dxa"/>
            <w:shd w:val="clear" w:color="auto" w:fill="auto"/>
            <w:vAlign w:val="bottom"/>
          </w:tcPr>
          <w:p w14:paraId="3079CB5D" w14:textId="0A3A5B8D" w:rsidR="009829B8" w:rsidRPr="00454DCC" w:rsidRDefault="002A0E99">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209</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674</w:t>
            </w:r>
          </w:p>
        </w:tc>
        <w:tc>
          <w:tcPr>
            <w:tcW w:w="1440" w:type="dxa"/>
            <w:shd w:val="clear" w:color="auto" w:fill="auto"/>
            <w:vAlign w:val="bottom"/>
          </w:tcPr>
          <w:p w14:paraId="4B7B772A" w14:textId="7E2958DA" w:rsidR="009829B8" w:rsidRPr="00454DCC" w:rsidRDefault="002A0E99">
            <w:pPr>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209</w:t>
            </w:r>
            <w:r w:rsidR="00596E3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674</w:t>
            </w:r>
          </w:p>
        </w:tc>
      </w:tr>
      <w:tr w:rsidR="009829B8" w:rsidRPr="00454DCC" w14:paraId="4D6BC5A5" w14:textId="77777777" w:rsidTr="00706093">
        <w:trPr>
          <w:trHeight w:val="20"/>
        </w:trPr>
        <w:tc>
          <w:tcPr>
            <w:tcW w:w="5130" w:type="dxa"/>
            <w:shd w:val="clear" w:color="auto" w:fill="auto"/>
            <w:vAlign w:val="bottom"/>
          </w:tcPr>
          <w:p w14:paraId="7EFA91F9" w14:textId="77777777" w:rsidR="009829B8" w:rsidRPr="00454DCC" w:rsidRDefault="009829B8">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cs/>
                <w:lang w:eastAsia="en-GB"/>
              </w:rPr>
            </w:pPr>
            <w:r w:rsidRPr="00454DCC">
              <w:rPr>
                <w:rFonts w:ascii="Browallia New" w:eastAsia="Cordia New" w:hAnsi="Browallia New" w:cs="Browallia New"/>
                <w:color w:val="000000"/>
                <w:sz w:val="26"/>
                <w:szCs w:val="26"/>
                <w:cs/>
                <w:lang w:eastAsia="en-GB"/>
              </w:rPr>
              <w:t>รวม</w:t>
            </w:r>
          </w:p>
        </w:tc>
        <w:tc>
          <w:tcPr>
            <w:tcW w:w="1440" w:type="dxa"/>
            <w:shd w:val="clear" w:color="auto" w:fill="auto"/>
            <w:vAlign w:val="bottom"/>
          </w:tcPr>
          <w:p w14:paraId="6DBEE77A" w14:textId="7431FFE6" w:rsidR="009829B8" w:rsidRPr="00454DCC" w:rsidRDefault="002A0E9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116</w:t>
            </w:r>
            <w:r w:rsidR="00596E39"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204</w:t>
            </w:r>
          </w:p>
        </w:tc>
        <w:tc>
          <w:tcPr>
            <w:tcW w:w="1440" w:type="dxa"/>
            <w:shd w:val="clear" w:color="auto" w:fill="auto"/>
            <w:vAlign w:val="bottom"/>
          </w:tcPr>
          <w:p w14:paraId="4FC3346C" w14:textId="7C5B6AA1" w:rsidR="009829B8" w:rsidRPr="00454DCC" w:rsidRDefault="002A0E9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1</w:t>
            </w:r>
            <w:r w:rsidR="00596E39"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209</w:t>
            </w:r>
            <w:r w:rsidR="00596E39"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674</w:t>
            </w:r>
          </w:p>
        </w:tc>
        <w:tc>
          <w:tcPr>
            <w:tcW w:w="1440" w:type="dxa"/>
            <w:shd w:val="clear" w:color="auto" w:fill="auto"/>
            <w:vAlign w:val="bottom"/>
          </w:tcPr>
          <w:p w14:paraId="0EBEEBE1" w14:textId="54FC0313" w:rsidR="009829B8" w:rsidRPr="00454DCC" w:rsidRDefault="002A0E99">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2A0E99">
              <w:rPr>
                <w:rFonts w:ascii="Browallia New" w:eastAsia="Cordia New" w:hAnsi="Browallia New" w:cs="Browallia New"/>
                <w:color w:val="000000"/>
                <w:sz w:val="26"/>
                <w:szCs w:val="26"/>
                <w:lang w:eastAsia="en-GB"/>
              </w:rPr>
              <w:t>1</w:t>
            </w:r>
            <w:r w:rsidR="00596E39"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325</w:t>
            </w:r>
            <w:r w:rsidR="00596E39" w:rsidRPr="00454DCC">
              <w:rPr>
                <w:rFonts w:ascii="Browallia New" w:eastAsia="Cordia New" w:hAnsi="Browallia New" w:cs="Browallia New"/>
                <w:color w:val="000000"/>
                <w:sz w:val="26"/>
                <w:szCs w:val="26"/>
                <w:lang w:eastAsia="en-GB"/>
              </w:rPr>
              <w:t>,</w:t>
            </w:r>
            <w:r w:rsidRPr="002A0E99">
              <w:rPr>
                <w:rFonts w:ascii="Browallia New" w:eastAsia="Cordia New" w:hAnsi="Browallia New" w:cs="Browallia New"/>
                <w:color w:val="000000"/>
                <w:sz w:val="26"/>
                <w:szCs w:val="26"/>
                <w:lang w:eastAsia="en-GB"/>
              </w:rPr>
              <w:t>878</w:t>
            </w:r>
          </w:p>
        </w:tc>
      </w:tr>
    </w:tbl>
    <w:p w14:paraId="3F68593A" w14:textId="77777777" w:rsidR="009829B8" w:rsidRPr="00454DCC" w:rsidRDefault="009829B8" w:rsidP="004669F2">
      <w:pPr>
        <w:spacing w:line="240" w:lineRule="auto"/>
        <w:ind w:left="540" w:hanging="540"/>
        <w:jc w:val="thaiDistribute"/>
        <w:rPr>
          <w:rFonts w:ascii="Browallia New" w:hAnsi="Browallia New" w:cs="Browallia New"/>
          <w:color w:val="000000"/>
          <w:sz w:val="26"/>
          <w:szCs w:val="26"/>
        </w:rPr>
      </w:pPr>
    </w:p>
    <w:p w14:paraId="0E5EE366" w14:textId="77777777" w:rsidR="0073622C" w:rsidRPr="00454DCC" w:rsidRDefault="0073622C" w:rsidP="0073622C">
      <w:pPr>
        <w:spacing w:line="240" w:lineRule="auto"/>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ส่วนงานภูมิศาสตร์</w:t>
      </w:r>
    </w:p>
    <w:p w14:paraId="694687AF" w14:textId="77777777" w:rsidR="0073622C" w:rsidRPr="00454DCC" w:rsidRDefault="0073622C" w:rsidP="0073622C">
      <w:pPr>
        <w:suppressAutoHyphens/>
        <w:spacing w:line="240" w:lineRule="auto"/>
        <w:contextualSpacing/>
        <w:jc w:val="thaiDistribute"/>
        <w:rPr>
          <w:rFonts w:ascii="Browallia New" w:eastAsia="Cordia New" w:hAnsi="Browallia New" w:cs="Browallia New"/>
          <w:color w:val="000000"/>
          <w:sz w:val="26"/>
          <w:szCs w:val="26"/>
          <w:lang w:eastAsia="en-GB"/>
        </w:rPr>
      </w:pPr>
    </w:p>
    <w:p w14:paraId="51D0374A" w14:textId="465210B0" w:rsidR="0073622C" w:rsidRPr="00454DCC" w:rsidRDefault="0073622C" w:rsidP="0073622C">
      <w:pPr>
        <w:suppressAutoHyphens/>
        <w:spacing w:line="240" w:lineRule="auto"/>
        <w:contextualSpacing/>
        <w:jc w:val="thaiDistribute"/>
        <w:rPr>
          <w:rFonts w:ascii="Browallia New" w:eastAsia="Cordia New" w:hAnsi="Browallia New" w:cs="Browallia New"/>
          <w:color w:val="000000"/>
          <w:sz w:val="26"/>
          <w:szCs w:val="26"/>
          <w:cs/>
          <w:lang w:eastAsia="en-GB"/>
        </w:rPr>
      </w:pPr>
      <w:r w:rsidRPr="00454DCC">
        <w:rPr>
          <w:rFonts w:ascii="Browallia New" w:eastAsia="Cordia New" w:hAnsi="Browallia New" w:cs="Browallia New"/>
          <w:color w:val="000000"/>
          <w:sz w:val="26"/>
          <w:szCs w:val="26"/>
          <w:cs/>
          <w:lang w:eastAsia="en-GB"/>
        </w:rPr>
        <w:t>ในการนำเสนอการจำแนกส่วนงานภูมิศาสตร์ รายได้ตามส่วนงานแยกตามสถานที่ตั้งทางภูมิศาสตร์ของลูกค้า</w:t>
      </w:r>
      <w:r w:rsidRPr="00454DCC">
        <w:rPr>
          <w:rFonts w:ascii="Browallia New" w:eastAsia="Cordia New" w:hAnsi="Browallia New" w:cs="Browallia New"/>
          <w:color w:val="000000"/>
          <w:sz w:val="26"/>
          <w:szCs w:val="26"/>
          <w:lang w:eastAsia="en-GB"/>
        </w:rPr>
        <w:t xml:space="preserve"> </w:t>
      </w:r>
      <w:r w:rsidRPr="00454DCC">
        <w:rPr>
          <w:rFonts w:ascii="Browallia New" w:eastAsia="Cordia New" w:hAnsi="Browallia New" w:cs="Browallia New"/>
          <w:color w:val="000000"/>
          <w:sz w:val="26"/>
          <w:szCs w:val="26"/>
          <w:cs/>
          <w:lang w:eastAsia="en-GB"/>
        </w:rPr>
        <w:t>สินทรัพย์</w:t>
      </w:r>
      <w:r w:rsidR="00DF5A5C" w:rsidRPr="00DF5A5C">
        <w:rPr>
          <w:rFonts w:ascii="Browallia New" w:eastAsia="Cordia New" w:hAnsi="Browallia New" w:cs="Browallia New"/>
          <w:color w:val="000000"/>
          <w:sz w:val="26"/>
          <w:szCs w:val="26"/>
          <w:cs/>
          <w:lang w:eastAsia="en-GB"/>
        </w:rPr>
        <w:t>หลัก ได้แก่ ที่ดิน อาคารและอุปกรณ์ตามส่วนงานแยกตามสถานที่ตั้งทางภูมิศาสตร์ของสินทรัพย์</w:t>
      </w:r>
    </w:p>
    <w:p w14:paraId="3BE5EF3E" w14:textId="77777777" w:rsidR="0073622C" w:rsidRPr="00454DCC" w:rsidRDefault="0073622C" w:rsidP="0073622C">
      <w:pPr>
        <w:spacing w:line="240" w:lineRule="auto"/>
        <w:rPr>
          <w:rFonts w:ascii="Browallia New" w:hAnsi="Browallia New" w:cs="Browallia New"/>
          <w:color w:val="000000"/>
          <w:sz w:val="26"/>
          <w:szCs w:val="26"/>
          <w:cs/>
        </w:rPr>
      </w:pPr>
    </w:p>
    <w:p w14:paraId="636E65A6" w14:textId="77777777" w:rsidR="00E5696E" w:rsidRPr="00454DCC" w:rsidRDefault="00E5696E" w:rsidP="00E5696E">
      <w:pPr>
        <w:spacing w:line="240" w:lineRule="auto"/>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ข้อมูลเกี่ยวกับส่วนงานภูมิศาสตร์</w:t>
      </w:r>
    </w:p>
    <w:p w14:paraId="1645FFE2" w14:textId="77777777" w:rsidR="002E1749" w:rsidRPr="00454DCC" w:rsidRDefault="002E1749" w:rsidP="00E5696E">
      <w:pPr>
        <w:spacing w:line="240" w:lineRule="auto"/>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5696E" w:rsidRPr="00454DCC" w14:paraId="10C9BEE9" w14:textId="77777777" w:rsidTr="00706093">
        <w:trPr>
          <w:trHeight w:val="80"/>
        </w:trPr>
        <w:tc>
          <w:tcPr>
            <w:tcW w:w="4349" w:type="dxa"/>
            <w:tcBorders>
              <w:top w:val="nil"/>
              <w:left w:val="nil"/>
              <w:right w:val="nil"/>
            </w:tcBorders>
            <w:shd w:val="clear" w:color="auto" w:fill="auto"/>
            <w:vAlign w:val="bottom"/>
          </w:tcPr>
          <w:p w14:paraId="01AC3912" w14:textId="77777777" w:rsidR="00E5696E" w:rsidRPr="00454DCC" w:rsidRDefault="00E5696E" w:rsidP="00454DCC">
            <w:pPr>
              <w:tabs>
                <w:tab w:val="left" w:pos="3295"/>
                <w:tab w:val="left" w:pos="9744"/>
              </w:tabs>
              <w:spacing w:line="240" w:lineRule="auto"/>
              <w:ind w:left="414"/>
              <w:contextualSpacing/>
              <w:rPr>
                <w:rFonts w:ascii="Browallia New" w:hAnsi="Browallia New" w:cs="Browallia New"/>
                <w:b/>
                <w:bCs/>
                <w:color w:val="000000"/>
                <w:sz w:val="26"/>
                <w:szCs w:val="26"/>
              </w:rPr>
            </w:pPr>
          </w:p>
        </w:tc>
        <w:tc>
          <w:tcPr>
            <w:tcW w:w="2552" w:type="dxa"/>
            <w:gridSpan w:val="2"/>
            <w:shd w:val="clear" w:color="auto" w:fill="auto"/>
            <w:vAlign w:val="bottom"/>
          </w:tcPr>
          <w:p w14:paraId="4716164B" w14:textId="77777777" w:rsidR="00E5696E" w:rsidRPr="00454DCC" w:rsidRDefault="00E5696E">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รายได้รวม</w:t>
            </w:r>
          </w:p>
        </w:tc>
        <w:tc>
          <w:tcPr>
            <w:tcW w:w="2551" w:type="dxa"/>
            <w:gridSpan w:val="2"/>
            <w:shd w:val="clear" w:color="auto" w:fill="auto"/>
            <w:vAlign w:val="bottom"/>
          </w:tcPr>
          <w:p w14:paraId="35622247" w14:textId="5081B466" w:rsidR="00E5696E" w:rsidRPr="003601AC" w:rsidRDefault="00A64BAC">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A64BAC">
              <w:rPr>
                <w:rFonts w:ascii="Browallia New" w:hAnsi="Browallia New" w:cs="Browallia New"/>
                <w:b/>
                <w:bCs/>
                <w:color w:val="000000"/>
                <w:sz w:val="26"/>
                <w:szCs w:val="26"/>
                <w:cs/>
              </w:rPr>
              <w:t>ที่ดิน อาคารและอุปกรณ์</w:t>
            </w:r>
            <w:r w:rsidR="003601AC">
              <w:rPr>
                <w:rFonts w:ascii="Browallia New" w:hAnsi="Browallia New" w:cs="Browallia New" w:hint="cs"/>
                <w:b/>
                <w:bCs/>
                <w:color w:val="000000"/>
                <w:sz w:val="26"/>
                <w:szCs w:val="26"/>
                <w:cs/>
              </w:rPr>
              <w:t xml:space="preserve"> </w:t>
            </w:r>
            <w:r w:rsidR="003601AC">
              <w:rPr>
                <w:rFonts w:ascii="Browallia New" w:hAnsi="Browallia New" w:cs="Browallia New"/>
                <w:b/>
                <w:bCs/>
                <w:color w:val="000000"/>
                <w:sz w:val="26"/>
                <w:szCs w:val="26"/>
                <w:lang w:val="en-US"/>
              </w:rPr>
              <w:t xml:space="preserve">- </w:t>
            </w:r>
            <w:r w:rsidR="003601AC">
              <w:rPr>
                <w:rFonts w:ascii="Browallia New" w:hAnsi="Browallia New" w:cs="Browallia New" w:hint="cs"/>
                <w:b/>
                <w:bCs/>
                <w:color w:val="000000"/>
                <w:sz w:val="26"/>
                <w:szCs w:val="26"/>
                <w:cs/>
              </w:rPr>
              <w:t>สุทธิ</w:t>
            </w:r>
          </w:p>
        </w:tc>
      </w:tr>
      <w:tr w:rsidR="009829B8" w:rsidRPr="00454DCC" w14:paraId="21B6B7D3" w14:textId="77777777" w:rsidTr="00706093">
        <w:trPr>
          <w:trHeight w:val="80"/>
        </w:trPr>
        <w:tc>
          <w:tcPr>
            <w:tcW w:w="4349" w:type="dxa"/>
            <w:tcBorders>
              <w:top w:val="nil"/>
              <w:left w:val="nil"/>
              <w:right w:val="nil"/>
            </w:tcBorders>
            <w:shd w:val="clear" w:color="auto" w:fill="auto"/>
            <w:vAlign w:val="bottom"/>
          </w:tcPr>
          <w:p w14:paraId="26AD9E34" w14:textId="77777777" w:rsidR="009829B8" w:rsidRPr="00454DCC" w:rsidRDefault="009829B8" w:rsidP="00454DCC">
            <w:pPr>
              <w:tabs>
                <w:tab w:val="left" w:pos="3295"/>
                <w:tab w:val="left" w:pos="9744"/>
              </w:tabs>
              <w:spacing w:line="240" w:lineRule="auto"/>
              <w:ind w:left="414"/>
              <w:contextualSpacing/>
              <w:rPr>
                <w:rFonts w:ascii="Browallia New" w:hAnsi="Browallia New" w:cs="Browallia New"/>
                <w:b/>
                <w:bCs/>
                <w:color w:val="000000"/>
                <w:sz w:val="26"/>
                <w:szCs w:val="26"/>
              </w:rPr>
            </w:pPr>
          </w:p>
        </w:tc>
        <w:tc>
          <w:tcPr>
            <w:tcW w:w="1276" w:type="dxa"/>
            <w:shd w:val="clear" w:color="auto" w:fill="auto"/>
            <w:vAlign w:val="bottom"/>
          </w:tcPr>
          <w:p w14:paraId="6D9AF526" w14:textId="563C5763" w:rsidR="009829B8" w:rsidRPr="00454DCC" w:rsidRDefault="00A445E6" w:rsidP="009829B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6CBB9ED9" w14:textId="04788B1A" w:rsidR="009829B8" w:rsidRPr="00454DCC" w:rsidRDefault="00A445E6" w:rsidP="009829B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74C9E856" w14:textId="3DC6705E" w:rsidR="009829B8" w:rsidRPr="00454DCC" w:rsidRDefault="00A445E6" w:rsidP="009829B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00E30EAD" w14:textId="05003099" w:rsidR="00E65EC7" w:rsidRPr="00454DCC" w:rsidRDefault="00A445E6" w:rsidP="009829B8">
            <w:pPr>
              <w:spacing w:line="240" w:lineRule="auto"/>
              <w:ind w:right="-72" w:hanging="14"/>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9829B8" w:rsidRPr="002A0E99" w14:paraId="12364EC7" w14:textId="77777777" w:rsidTr="00706093">
        <w:tc>
          <w:tcPr>
            <w:tcW w:w="4349" w:type="dxa"/>
            <w:tcBorders>
              <w:top w:val="nil"/>
              <w:left w:val="nil"/>
              <w:right w:val="nil"/>
            </w:tcBorders>
            <w:shd w:val="clear" w:color="auto" w:fill="auto"/>
            <w:vAlign w:val="bottom"/>
          </w:tcPr>
          <w:p w14:paraId="79B6DD3C" w14:textId="77777777" w:rsidR="009829B8" w:rsidRPr="002A0E99" w:rsidRDefault="009829B8" w:rsidP="00454DCC">
            <w:pPr>
              <w:tabs>
                <w:tab w:val="left" w:pos="3295"/>
                <w:tab w:val="left" w:pos="9744"/>
              </w:tabs>
              <w:spacing w:line="240" w:lineRule="auto"/>
              <w:ind w:left="414"/>
              <w:contextualSpacing/>
              <w:rPr>
                <w:rFonts w:ascii="Browallia New" w:hAnsi="Browallia New" w:cs="Browallia New"/>
                <w:b/>
                <w:bCs/>
                <w:color w:val="000000"/>
                <w:sz w:val="26"/>
                <w:szCs w:val="26"/>
              </w:rPr>
            </w:pPr>
          </w:p>
        </w:tc>
        <w:tc>
          <w:tcPr>
            <w:tcW w:w="1276" w:type="dxa"/>
            <w:shd w:val="clear" w:color="auto" w:fill="auto"/>
            <w:vAlign w:val="bottom"/>
          </w:tcPr>
          <w:p w14:paraId="77524C5A" w14:textId="77777777" w:rsidR="009829B8" w:rsidRPr="002A0E99" w:rsidRDefault="009829B8" w:rsidP="009829B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2B48238A" w14:textId="77777777" w:rsidR="009829B8" w:rsidRPr="002A0E99" w:rsidRDefault="009829B8" w:rsidP="009829B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5" w:type="dxa"/>
            <w:shd w:val="clear" w:color="auto" w:fill="auto"/>
            <w:vAlign w:val="bottom"/>
          </w:tcPr>
          <w:p w14:paraId="09882EF1" w14:textId="77777777" w:rsidR="009829B8" w:rsidRPr="002A0E99" w:rsidRDefault="009829B8" w:rsidP="009829B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487D83CE" w14:textId="77777777" w:rsidR="009829B8" w:rsidRPr="002A0E99" w:rsidRDefault="009829B8" w:rsidP="009829B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9829B8" w:rsidRPr="002A0E99" w14:paraId="0FC55E4A" w14:textId="77777777" w:rsidTr="00706093">
        <w:tc>
          <w:tcPr>
            <w:tcW w:w="4349" w:type="dxa"/>
            <w:tcBorders>
              <w:top w:val="nil"/>
              <w:left w:val="nil"/>
              <w:right w:val="nil"/>
            </w:tcBorders>
            <w:shd w:val="clear" w:color="auto" w:fill="auto"/>
            <w:vAlign w:val="bottom"/>
          </w:tcPr>
          <w:p w14:paraId="4878F312" w14:textId="77777777" w:rsidR="009829B8" w:rsidRPr="002A0E99" w:rsidRDefault="009829B8" w:rsidP="00454DCC">
            <w:pPr>
              <w:tabs>
                <w:tab w:val="left" w:pos="3295"/>
                <w:tab w:val="left" w:pos="9744"/>
              </w:tabs>
              <w:spacing w:line="240" w:lineRule="auto"/>
              <w:ind w:left="414"/>
              <w:contextualSpacing/>
              <w:rPr>
                <w:rFonts w:ascii="Browallia New" w:hAnsi="Browallia New" w:cs="Browallia New"/>
                <w:color w:val="000000"/>
                <w:sz w:val="26"/>
                <w:szCs w:val="26"/>
                <w:cs/>
              </w:rPr>
            </w:pPr>
          </w:p>
        </w:tc>
        <w:tc>
          <w:tcPr>
            <w:tcW w:w="1276" w:type="dxa"/>
            <w:shd w:val="clear" w:color="auto" w:fill="auto"/>
            <w:vAlign w:val="bottom"/>
          </w:tcPr>
          <w:p w14:paraId="6311DE04" w14:textId="77777777" w:rsidR="009829B8" w:rsidRPr="002A0E99" w:rsidRDefault="009829B8"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F7F2F8C" w14:textId="77777777" w:rsidR="009829B8" w:rsidRPr="002A0E99" w:rsidRDefault="009829B8"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0D4FDD83" w14:textId="77777777" w:rsidR="009829B8" w:rsidRPr="002A0E99" w:rsidRDefault="009829B8"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4BF1A149" w14:textId="77777777" w:rsidR="009829B8" w:rsidRPr="002A0E99" w:rsidRDefault="009829B8" w:rsidP="009829B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B57528" w:rsidRPr="002A0E99" w14:paraId="01AB6F7F" w14:textId="77777777" w:rsidTr="00706093">
        <w:tc>
          <w:tcPr>
            <w:tcW w:w="4349" w:type="dxa"/>
            <w:tcBorders>
              <w:top w:val="nil"/>
              <w:left w:val="nil"/>
              <w:right w:val="nil"/>
            </w:tcBorders>
            <w:shd w:val="clear" w:color="auto" w:fill="auto"/>
            <w:vAlign w:val="bottom"/>
          </w:tcPr>
          <w:p w14:paraId="21BEFE86" w14:textId="3F867953" w:rsidR="00B57528" w:rsidRPr="002A0E99" w:rsidRDefault="00B57528" w:rsidP="00454DCC">
            <w:pPr>
              <w:tabs>
                <w:tab w:val="left" w:pos="3295"/>
                <w:tab w:val="left" w:pos="9744"/>
              </w:tabs>
              <w:spacing w:line="240" w:lineRule="auto"/>
              <w:ind w:hanging="126"/>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ไทย</w:t>
            </w:r>
          </w:p>
        </w:tc>
        <w:tc>
          <w:tcPr>
            <w:tcW w:w="1276" w:type="dxa"/>
            <w:shd w:val="clear" w:color="auto" w:fill="auto"/>
            <w:vAlign w:val="bottom"/>
          </w:tcPr>
          <w:p w14:paraId="373712A7" w14:textId="02D15728"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51</w:t>
            </w:r>
            <w:r w:rsidR="00B5752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512</w:t>
            </w:r>
            <w:r w:rsidR="00B5752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173</w:t>
            </w:r>
          </w:p>
        </w:tc>
        <w:tc>
          <w:tcPr>
            <w:tcW w:w="1276" w:type="dxa"/>
            <w:shd w:val="clear" w:color="auto" w:fill="auto"/>
            <w:vAlign w:val="bottom"/>
          </w:tcPr>
          <w:p w14:paraId="56D35E71" w14:textId="28357E5C"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52</w:t>
            </w:r>
            <w:r w:rsidR="00B57528"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873</w:t>
            </w:r>
            <w:r w:rsidR="00B57528"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348</w:t>
            </w:r>
          </w:p>
        </w:tc>
        <w:tc>
          <w:tcPr>
            <w:tcW w:w="1275" w:type="dxa"/>
            <w:shd w:val="clear" w:color="auto" w:fill="auto"/>
            <w:vAlign w:val="bottom"/>
          </w:tcPr>
          <w:p w14:paraId="05DB03B9" w14:textId="76E58493"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77</w:t>
            </w:r>
            <w:r w:rsidR="0091679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357</w:t>
            </w:r>
            <w:r w:rsidR="0091679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082</w:t>
            </w:r>
          </w:p>
        </w:tc>
        <w:tc>
          <w:tcPr>
            <w:tcW w:w="1276" w:type="dxa"/>
            <w:shd w:val="clear" w:color="auto" w:fill="auto"/>
            <w:vAlign w:val="bottom"/>
          </w:tcPr>
          <w:p w14:paraId="3E2A8E8C" w14:textId="303E5FB4"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79</w:t>
            </w:r>
            <w:r w:rsidR="00B23E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885</w:t>
            </w:r>
            <w:r w:rsidR="00B23E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210</w:t>
            </w:r>
          </w:p>
        </w:tc>
      </w:tr>
      <w:tr w:rsidR="00B57528" w:rsidRPr="002A0E99" w14:paraId="012B5E6B" w14:textId="77777777" w:rsidTr="00706093">
        <w:tc>
          <w:tcPr>
            <w:tcW w:w="4349" w:type="dxa"/>
            <w:tcBorders>
              <w:top w:val="nil"/>
              <w:left w:val="nil"/>
              <w:right w:val="nil"/>
            </w:tcBorders>
            <w:shd w:val="clear" w:color="auto" w:fill="auto"/>
            <w:vAlign w:val="bottom"/>
          </w:tcPr>
          <w:p w14:paraId="6F988EC7" w14:textId="24E9297D" w:rsidR="00B57528" w:rsidRPr="002A0E99" w:rsidRDefault="00B57528" w:rsidP="00454DCC">
            <w:pPr>
              <w:spacing w:line="240" w:lineRule="auto"/>
              <w:ind w:hanging="126"/>
              <w:rPr>
                <w:rFonts w:ascii="Browallia New" w:hAnsi="Browallia New" w:cs="Browallia New"/>
                <w:color w:val="000000"/>
                <w:sz w:val="26"/>
                <w:szCs w:val="26"/>
              </w:rPr>
            </w:pPr>
            <w:r w:rsidRPr="002A0E99">
              <w:rPr>
                <w:rFonts w:ascii="Browallia New" w:hAnsi="Browallia New" w:cs="Browallia New"/>
                <w:color w:val="000000"/>
                <w:sz w:val="26"/>
                <w:szCs w:val="26"/>
                <w:cs/>
              </w:rPr>
              <w:t>เวียดนาม</w:t>
            </w:r>
          </w:p>
        </w:tc>
        <w:tc>
          <w:tcPr>
            <w:tcW w:w="1276" w:type="dxa"/>
            <w:shd w:val="clear" w:color="auto" w:fill="auto"/>
            <w:vAlign w:val="bottom"/>
          </w:tcPr>
          <w:p w14:paraId="4AAA51B7" w14:textId="46CD59DD"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B5752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762</w:t>
            </w:r>
            <w:r w:rsidR="00B5752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456</w:t>
            </w:r>
          </w:p>
        </w:tc>
        <w:tc>
          <w:tcPr>
            <w:tcW w:w="1276" w:type="dxa"/>
            <w:shd w:val="clear" w:color="auto" w:fill="auto"/>
            <w:vAlign w:val="bottom"/>
          </w:tcPr>
          <w:p w14:paraId="030DC934" w14:textId="4468CC6E"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B5752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643</w:t>
            </w:r>
            <w:r w:rsidR="00B5752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949</w:t>
            </w:r>
          </w:p>
        </w:tc>
        <w:tc>
          <w:tcPr>
            <w:tcW w:w="1275" w:type="dxa"/>
            <w:shd w:val="clear" w:color="auto" w:fill="auto"/>
            <w:vAlign w:val="bottom"/>
          </w:tcPr>
          <w:p w14:paraId="42EC7CB3" w14:textId="08503270"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A4199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305</w:t>
            </w:r>
            <w:r w:rsidR="00A4199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231</w:t>
            </w:r>
          </w:p>
        </w:tc>
        <w:tc>
          <w:tcPr>
            <w:tcW w:w="1276" w:type="dxa"/>
            <w:shd w:val="clear" w:color="auto" w:fill="auto"/>
            <w:vAlign w:val="bottom"/>
          </w:tcPr>
          <w:p w14:paraId="0578AA56" w14:textId="29ED3DB8"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667F0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487</w:t>
            </w:r>
            <w:r w:rsidR="00667F0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253</w:t>
            </w:r>
          </w:p>
        </w:tc>
      </w:tr>
      <w:tr w:rsidR="00B57528" w:rsidRPr="002A0E99" w14:paraId="68FADB9A" w14:textId="77777777" w:rsidTr="00706093">
        <w:tc>
          <w:tcPr>
            <w:tcW w:w="4349" w:type="dxa"/>
            <w:tcBorders>
              <w:top w:val="nil"/>
              <w:left w:val="nil"/>
              <w:right w:val="nil"/>
            </w:tcBorders>
            <w:shd w:val="clear" w:color="auto" w:fill="auto"/>
            <w:vAlign w:val="bottom"/>
          </w:tcPr>
          <w:p w14:paraId="28E11E6D" w14:textId="1FE96D10" w:rsidR="00B57528" w:rsidRPr="002A0E99" w:rsidRDefault="00B57528" w:rsidP="00454DCC">
            <w:pPr>
              <w:spacing w:line="240" w:lineRule="auto"/>
              <w:ind w:hanging="126"/>
              <w:rPr>
                <w:rFonts w:ascii="Browallia New" w:hAnsi="Browallia New" w:cs="Browallia New"/>
                <w:color w:val="000000"/>
                <w:sz w:val="26"/>
                <w:szCs w:val="26"/>
              </w:rPr>
            </w:pPr>
            <w:r w:rsidRPr="002A0E99">
              <w:rPr>
                <w:rFonts w:ascii="Browallia New" w:hAnsi="Browallia New" w:cs="Browallia New"/>
                <w:color w:val="000000"/>
                <w:sz w:val="26"/>
                <w:szCs w:val="26"/>
                <w:cs/>
              </w:rPr>
              <w:t>สปป.ลาว</w:t>
            </w:r>
          </w:p>
        </w:tc>
        <w:tc>
          <w:tcPr>
            <w:tcW w:w="1276" w:type="dxa"/>
            <w:shd w:val="clear" w:color="auto" w:fill="auto"/>
            <w:vAlign w:val="bottom"/>
          </w:tcPr>
          <w:p w14:paraId="5F58F36C" w14:textId="183BB850"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313</w:t>
            </w:r>
            <w:r w:rsidR="00B5752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792</w:t>
            </w:r>
          </w:p>
        </w:tc>
        <w:tc>
          <w:tcPr>
            <w:tcW w:w="1276" w:type="dxa"/>
            <w:shd w:val="clear" w:color="auto" w:fill="auto"/>
            <w:vAlign w:val="bottom"/>
          </w:tcPr>
          <w:p w14:paraId="727F4D13" w14:textId="49220034"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310</w:t>
            </w:r>
            <w:r w:rsidR="00B5752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737</w:t>
            </w:r>
          </w:p>
        </w:tc>
        <w:tc>
          <w:tcPr>
            <w:tcW w:w="1275" w:type="dxa"/>
            <w:shd w:val="clear" w:color="auto" w:fill="auto"/>
            <w:vAlign w:val="bottom"/>
          </w:tcPr>
          <w:p w14:paraId="18BCBFC0" w14:textId="0B96DE7C"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A653D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784</w:t>
            </w:r>
          </w:p>
        </w:tc>
        <w:tc>
          <w:tcPr>
            <w:tcW w:w="1276" w:type="dxa"/>
            <w:shd w:val="clear" w:color="auto" w:fill="auto"/>
            <w:vAlign w:val="bottom"/>
          </w:tcPr>
          <w:p w14:paraId="1C14E751" w14:textId="7DB2FCA6" w:rsidR="00B57528" w:rsidRPr="002A0E99"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21</w:t>
            </w:r>
            <w:r w:rsidR="0078543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705</w:t>
            </w:r>
          </w:p>
        </w:tc>
      </w:tr>
      <w:tr w:rsidR="00B57528" w:rsidRPr="00454DCC" w14:paraId="63AC1CDB" w14:textId="77777777" w:rsidTr="00706093">
        <w:tc>
          <w:tcPr>
            <w:tcW w:w="4349" w:type="dxa"/>
            <w:tcBorders>
              <w:top w:val="nil"/>
              <w:left w:val="nil"/>
              <w:right w:val="nil"/>
            </w:tcBorders>
            <w:shd w:val="clear" w:color="auto" w:fill="auto"/>
            <w:vAlign w:val="bottom"/>
          </w:tcPr>
          <w:p w14:paraId="7AC7803A" w14:textId="5909D1AF" w:rsidR="00B57528" w:rsidRPr="00454DCC" w:rsidRDefault="00B57528" w:rsidP="00454DCC">
            <w:pPr>
              <w:spacing w:line="240" w:lineRule="auto"/>
              <w:ind w:hanging="126"/>
              <w:rPr>
                <w:rFonts w:ascii="Browallia New" w:hAnsi="Browallia New" w:cs="Browallia New"/>
                <w:color w:val="000000"/>
                <w:sz w:val="26"/>
                <w:szCs w:val="26"/>
              </w:rPr>
            </w:pPr>
            <w:r w:rsidRPr="00454DCC">
              <w:rPr>
                <w:rFonts w:ascii="Browallia New" w:hAnsi="Browallia New" w:cs="Browallia New"/>
                <w:color w:val="000000"/>
                <w:sz w:val="26"/>
                <w:szCs w:val="26"/>
                <w:cs/>
              </w:rPr>
              <w:t>กัมพูชา</w:t>
            </w:r>
          </w:p>
        </w:tc>
        <w:tc>
          <w:tcPr>
            <w:tcW w:w="1276" w:type="dxa"/>
            <w:shd w:val="clear" w:color="auto" w:fill="auto"/>
            <w:vAlign w:val="bottom"/>
          </w:tcPr>
          <w:p w14:paraId="528F36BE" w14:textId="02B2CAC9"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158</w:t>
            </w:r>
            <w:r w:rsidR="00B57528"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891</w:t>
            </w:r>
          </w:p>
        </w:tc>
        <w:tc>
          <w:tcPr>
            <w:tcW w:w="1276" w:type="dxa"/>
            <w:shd w:val="clear" w:color="auto" w:fill="auto"/>
            <w:vAlign w:val="bottom"/>
          </w:tcPr>
          <w:p w14:paraId="5B33F2A9" w14:textId="1A402A37"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163</w:t>
            </w:r>
            <w:r w:rsidR="00B57528"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909</w:t>
            </w:r>
          </w:p>
        </w:tc>
        <w:tc>
          <w:tcPr>
            <w:tcW w:w="1275" w:type="dxa"/>
            <w:shd w:val="clear" w:color="auto" w:fill="auto"/>
            <w:vAlign w:val="bottom"/>
          </w:tcPr>
          <w:p w14:paraId="72F11CDA" w14:textId="5F5B9BBE"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F7AB7"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566</w:t>
            </w:r>
            <w:r w:rsidR="00CF7AB7"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292</w:t>
            </w:r>
          </w:p>
        </w:tc>
        <w:tc>
          <w:tcPr>
            <w:tcW w:w="1276" w:type="dxa"/>
            <w:shd w:val="clear" w:color="auto" w:fill="auto"/>
            <w:vAlign w:val="bottom"/>
          </w:tcPr>
          <w:p w14:paraId="26ECC0C5" w14:textId="5354379A"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045F23" w:rsidRPr="00045F23">
              <w:rPr>
                <w:rFonts w:ascii="Browallia New" w:hAnsi="Browallia New" w:cs="Browallia New"/>
                <w:color w:val="000000"/>
                <w:sz w:val="26"/>
                <w:szCs w:val="26"/>
              </w:rPr>
              <w:t>,</w:t>
            </w:r>
            <w:r w:rsidRPr="002A0E99">
              <w:rPr>
                <w:rFonts w:ascii="Browallia New" w:hAnsi="Browallia New" w:cs="Browallia New"/>
                <w:color w:val="000000"/>
                <w:sz w:val="26"/>
                <w:szCs w:val="26"/>
              </w:rPr>
              <w:t>648</w:t>
            </w:r>
            <w:r w:rsidR="00045F23" w:rsidRPr="00045F23">
              <w:rPr>
                <w:rFonts w:ascii="Browallia New" w:hAnsi="Browallia New" w:cs="Browallia New"/>
                <w:color w:val="000000"/>
                <w:sz w:val="26"/>
                <w:szCs w:val="26"/>
              </w:rPr>
              <w:t>,</w:t>
            </w:r>
            <w:r w:rsidRPr="002A0E99">
              <w:rPr>
                <w:rFonts w:ascii="Browallia New" w:hAnsi="Browallia New" w:cs="Browallia New"/>
                <w:color w:val="000000"/>
                <w:sz w:val="26"/>
                <w:szCs w:val="26"/>
              </w:rPr>
              <w:t>370</w:t>
            </w:r>
          </w:p>
        </w:tc>
      </w:tr>
      <w:tr w:rsidR="00B57528" w:rsidRPr="00454DCC" w14:paraId="75F9E7EE" w14:textId="77777777" w:rsidTr="00706093">
        <w:tc>
          <w:tcPr>
            <w:tcW w:w="4349" w:type="dxa"/>
            <w:tcBorders>
              <w:top w:val="nil"/>
              <w:left w:val="nil"/>
              <w:right w:val="nil"/>
            </w:tcBorders>
            <w:shd w:val="clear" w:color="auto" w:fill="auto"/>
            <w:vAlign w:val="bottom"/>
          </w:tcPr>
          <w:p w14:paraId="5CDBEED9" w14:textId="68BDFC5D" w:rsidR="00B57528" w:rsidRPr="00454DCC" w:rsidRDefault="00B57528" w:rsidP="00454DCC">
            <w:pPr>
              <w:spacing w:line="240" w:lineRule="auto"/>
              <w:ind w:hanging="126"/>
              <w:rPr>
                <w:rFonts w:ascii="Browallia New" w:hAnsi="Browallia New" w:cs="Browallia New"/>
                <w:color w:val="000000"/>
                <w:sz w:val="26"/>
                <w:szCs w:val="26"/>
                <w:cs/>
              </w:rPr>
            </w:pPr>
            <w:r w:rsidRPr="00454DCC">
              <w:rPr>
                <w:rFonts w:ascii="Browallia New" w:hAnsi="Browallia New" w:cs="Browallia New"/>
                <w:color w:val="000000"/>
                <w:sz w:val="26"/>
                <w:szCs w:val="26"/>
                <w:cs/>
              </w:rPr>
              <w:t>สหรัฐอเมริกา</w:t>
            </w:r>
          </w:p>
        </w:tc>
        <w:tc>
          <w:tcPr>
            <w:tcW w:w="1276" w:type="dxa"/>
            <w:shd w:val="clear" w:color="auto" w:fill="auto"/>
            <w:vAlign w:val="bottom"/>
          </w:tcPr>
          <w:p w14:paraId="7C66ED3F" w14:textId="42372D53"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62</w:t>
            </w:r>
            <w:r w:rsidR="00B57528"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074</w:t>
            </w:r>
          </w:p>
        </w:tc>
        <w:tc>
          <w:tcPr>
            <w:tcW w:w="1276" w:type="dxa"/>
            <w:shd w:val="clear" w:color="auto" w:fill="auto"/>
            <w:vAlign w:val="bottom"/>
          </w:tcPr>
          <w:p w14:paraId="13A871BE" w14:textId="2667DE6D" w:rsidR="00B57528" w:rsidRPr="00487792" w:rsidRDefault="00B57528"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87792">
              <w:rPr>
                <w:rFonts w:ascii="Browallia New" w:hAnsi="Browallia New" w:cs="Browallia New"/>
                <w:color w:val="000000"/>
                <w:sz w:val="26"/>
                <w:szCs w:val="26"/>
              </w:rPr>
              <w:t>-</w:t>
            </w:r>
          </w:p>
        </w:tc>
        <w:tc>
          <w:tcPr>
            <w:tcW w:w="1275" w:type="dxa"/>
            <w:shd w:val="clear" w:color="auto" w:fill="auto"/>
            <w:vAlign w:val="bottom"/>
          </w:tcPr>
          <w:p w14:paraId="40203035" w14:textId="725093F6"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w:t>
            </w:r>
            <w:r w:rsidR="000A7685"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063</w:t>
            </w:r>
            <w:r w:rsidR="000A7685"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708</w:t>
            </w:r>
          </w:p>
        </w:tc>
        <w:tc>
          <w:tcPr>
            <w:tcW w:w="1276" w:type="dxa"/>
            <w:shd w:val="clear" w:color="auto" w:fill="auto"/>
            <w:vAlign w:val="bottom"/>
          </w:tcPr>
          <w:p w14:paraId="2DE64536" w14:textId="6FD2F273" w:rsidR="00B57528" w:rsidRPr="00487792" w:rsidRDefault="00B57528"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87792">
              <w:rPr>
                <w:rFonts w:ascii="Browallia New" w:hAnsi="Browallia New" w:cs="Browallia New"/>
                <w:color w:val="000000"/>
                <w:sz w:val="26"/>
                <w:szCs w:val="26"/>
              </w:rPr>
              <w:t>-</w:t>
            </w:r>
          </w:p>
        </w:tc>
      </w:tr>
      <w:tr w:rsidR="00B57528" w:rsidRPr="00454DCC" w14:paraId="23539EFF" w14:textId="77777777" w:rsidTr="00706093">
        <w:tc>
          <w:tcPr>
            <w:tcW w:w="4349" w:type="dxa"/>
            <w:tcBorders>
              <w:top w:val="nil"/>
              <w:left w:val="nil"/>
              <w:right w:val="nil"/>
            </w:tcBorders>
            <w:shd w:val="clear" w:color="auto" w:fill="auto"/>
            <w:vAlign w:val="bottom"/>
          </w:tcPr>
          <w:p w14:paraId="0F4381F6" w14:textId="5B877B29" w:rsidR="00B57528" w:rsidRPr="00454DCC" w:rsidRDefault="00B57528" w:rsidP="00454DCC">
            <w:pPr>
              <w:spacing w:line="240" w:lineRule="auto"/>
              <w:ind w:hanging="126"/>
              <w:rPr>
                <w:rFonts w:ascii="Browallia New" w:hAnsi="Browallia New" w:cs="Browallia New"/>
                <w:color w:val="000000"/>
                <w:sz w:val="26"/>
                <w:szCs w:val="26"/>
                <w:cs/>
              </w:rPr>
            </w:pPr>
            <w:r w:rsidRPr="00454DCC">
              <w:rPr>
                <w:rFonts w:ascii="Browallia New" w:hAnsi="Browallia New" w:cs="Browallia New"/>
                <w:color w:val="000000"/>
                <w:sz w:val="26"/>
                <w:szCs w:val="26"/>
                <w:cs/>
              </w:rPr>
              <w:t>สาธารณรัฐเกาหลี</w:t>
            </w:r>
          </w:p>
        </w:tc>
        <w:tc>
          <w:tcPr>
            <w:tcW w:w="1276" w:type="dxa"/>
            <w:shd w:val="clear" w:color="auto" w:fill="auto"/>
            <w:vAlign w:val="bottom"/>
          </w:tcPr>
          <w:p w14:paraId="2BDD6E72" w14:textId="6A7EB667"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38</w:t>
            </w:r>
            <w:r w:rsidR="00B57528"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850</w:t>
            </w:r>
          </w:p>
        </w:tc>
        <w:tc>
          <w:tcPr>
            <w:tcW w:w="1276" w:type="dxa"/>
            <w:shd w:val="clear" w:color="auto" w:fill="auto"/>
            <w:vAlign w:val="bottom"/>
          </w:tcPr>
          <w:p w14:paraId="68E2C81B" w14:textId="38854895"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120</w:t>
            </w:r>
            <w:r w:rsidR="00B57528"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545</w:t>
            </w:r>
          </w:p>
        </w:tc>
        <w:tc>
          <w:tcPr>
            <w:tcW w:w="1275" w:type="dxa"/>
            <w:shd w:val="clear" w:color="auto" w:fill="auto"/>
            <w:vAlign w:val="bottom"/>
          </w:tcPr>
          <w:p w14:paraId="5F239297" w14:textId="1F333E32"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184</w:t>
            </w:r>
            <w:r w:rsidR="00B45124"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800</w:t>
            </w:r>
          </w:p>
        </w:tc>
        <w:tc>
          <w:tcPr>
            <w:tcW w:w="1276" w:type="dxa"/>
            <w:shd w:val="clear" w:color="auto" w:fill="auto"/>
            <w:vAlign w:val="bottom"/>
          </w:tcPr>
          <w:p w14:paraId="72BBA270" w14:textId="0AC23237"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175</w:t>
            </w:r>
            <w:r w:rsidR="002950D1" w:rsidRPr="002950D1">
              <w:rPr>
                <w:rFonts w:ascii="Browallia New" w:hAnsi="Browallia New" w:cs="Browallia New"/>
                <w:color w:val="000000"/>
                <w:sz w:val="26"/>
                <w:szCs w:val="26"/>
              </w:rPr>
              <w:t>,</w:t>
            </w:r>
            <w:r w:rsidRPr="002A0E99">
              <w:rPr>
                <w:rFonts w:ascii="Browallia New" w:hAnsi="Browallia New" w:cs="Browallia New"/>
                <w:color w:val="000000"/>
                <w:sz w:val="26"/>
                <w:szCs w:val="26"/>
              </w:rPr>
              <w:t>281</w:t>
            </w:r>
          </w:p>
        </w:tc>
      </w:tr>
      <w:tr w:rsidR="00B57528" w:rsidRPr="00454DCC" w14:paraId="2BFA6B76" w14:textId="77777777" w:rsidTr="00706093">
        <w:tc>
          <w:tcPr>
            <w:tcW w:w="4349" w:type="dxa"/>
            <w:tcBorders>
              <w:top w:val="nil"/>
              <w:left w:val="nil"/>
              <w:right w:val="nil"/>
            </w:tcBorders>
            <w:shd w:val="clear" w:color="auto" w:fill="auto"/>
            <w:vAlign w:val="bottom"/>
          </w:tcPr>
          <w:p w14:paraId="5A075D4C" w14:textId="778CCC00" w:rsidR="00B57528" w:rsidRPr="00454DCC" w:rsidRDefault="00B57528" w:rsidP="00454DCC">
            <w:pPr>
              <w:spacing w:line="240" w:lineRule="auto"/>
              <w:ind w:hanging="126"/>
              <w:rPr>
                <w:rFonts w:ascii="Browallia New" w:hAnsi="Browallia New" w:cs="Browallia New"/>
                <w:color w:val="000000"/>
                <w:sz w:val="26"/>
                <w:szCs w:val="26"/>
                <w:cs/>
              </w:rPr>
            </w:pPr>
            <w:r w:rsidRPr="00454DCC">
              <w:rPr>
                <w:rFonts w:ascii="Browallia New" w:hAnsi="Browallia New" w:cs="Browallia New"/>
                <w:color w:val="000000"/>
                <w:sz w:val="26"/>
                <w:szCs w:val="26"/>
                <w:cs/>
              </w:rPr>
              <w:t>สาธารณรัฐฟิลิปปินส์</w:t>
            </w:r>
          </w:p>
        </w:tc>
        <w:tc>
          <w:tcPr>
            <w:tcW w:w="1276" w:type="dxa"/>
            <w:shd w:val="clear" w:color="auto" w:fill="auto"/>
            <w:vAlign w:val="bottom"/>
          </w:tcPr>
          <w:p w14:paraId="67932372" w14:textId="2B6D79FD"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B57528"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787</w:t>
            </w:r>
          </w:p>
        </w:tc>
        <w:tc>
          <w:tcPr>
            <w:tcW w:w="1276" w:type="dxa"/>
            <w:shd w:val="clear" w:color="auto" w:fill="auto"/>
            <w:vAlign w:val="bottom"/>
          </w:tcPr>
          <w:p w14:paraId="12C3A967" w14:textId="3AF34254"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B57528"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520</w:t>
            </w:r>
          </w:p>
        </w:tc>
        <w:tc>
          <w:tcPr>
            <w:tcW w:w="1275" w:type="dxa"/>
            <w:shd w:val="clear" w:color="auto" w:fill="auto"/>
            <w:vAlign w:val="bottom"/>
          </w:tcPr>
          <w:p w14:paraId="774697DA" w14:textId="1107DFC7"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609</w:t>
            </w:r>
            <w:r w:rsidR="005C17EA" w:rsidRPr="00487792">
              <w:rPr>
                <w:rFonts w:ascii="Browallia New" w:hAnsi="Browallia New" w:cs="Browallia New"/>
                <w:color w:val="000000"/>
                <w:sz w:val="26"/>
                <w:szCs w:val="26"/>
              </w:rPr>
              <w:t>,</w:t>
            </w:r>
            <w:r w:rsidRPr="002A0E99">
              <w:rPr>
                <w:rFonts w:ascii="Browallia New" w:hAnsi="Browallia New" w:cs="Browallia New"/>
                <w:color w:val="000000"/>
                <w:sz w:val="26"/>
                <w:szCs w:val="26"/>
              </w:rPr>
              <w:t>799</w:t>
            </w:r>
          </w:p>
        </w:tc>
        <w:tc>
          <w:tcPr>
            <w:tcW w:w="1276" w:type="dxa"/>
            <w:shd w:val="clear" w:color="auto" w:fill="auto"/>
            <w:vAlign w:val="bottom"/>
          </w:tcPr>
          <w:p w14:paraId="6A3C7251" w14:textId="2F40527C" w:rsidR="00B57528" w:rsidRPr="00487792" w:rsidRDefault="002A0E99" w:rsidP="00B5752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683</w:t>
            </w:r>
            <w:r w:rsidR="00B00B23" w:rsidRPr="00B00B23">
              <w:rPr>
                <w:rFonts w:ascii="Browallia New" w:hAnsi="Browallia New" w:cs="Browallia New"/>
                <w:color w:val="000000"/>
                <w:sz w:val="26"/>
                <w:szCs w:val="26"/>
              </w:rPr>
              <w:t>,</w:t>
            </w:r>
            <w:r w:rsidRPr="002A0E99">
              <w:rPr>
                <w:rFonts w:ascii="Browallia New" w:hAnsi="Browallia New" w:cs="Browallia New"/>
                <w:color w:val="000000"/>
                <w:sz w:val="26"/>
                <w:szCs w:val="26"/>
              </w:rPr>
              <w:t>182</w:t>
            </w:r>
          </w:p>
        </w:tc>
      </w:tr>
      <w:tr w:rsidR="00B57528" w:rsidRPr="00454DCC" w14:paraId="27D70D06" w14:textId="77777777" w:rsidTr="00706093">
        <w:tc>
          <w:tcPr>
            <w:tcW w:w="4349" w:type="dxa"/>
            <w:tcBorders>
              <w:top w:val="nil"/>
              <w:left w:val="nil"/>
              <w:right w:val="nil"/>
            </w:tcBorders>
            <w:shd w:val="clear" w:color="auto" w:fill="auto"/>
            <w:vAlign w:val="bottom"/>
          </w:tcPr>
          <w:p w14:paraId="31174C21" w14:textId="612ED1AB" w:rsidR="00B57528" w:rsidRPr="00454DCC" w:rsidRDefault="00832720" w:rsidP="00454DCC">
            <w:pPr>
              <w:spacing w:line="240" w:lineRule="auto"/>
              <w:ind w:hanging="126"/>
              <w:rPr>
                <w:rFonts w:ascii="Browallia New" w:hAnsi="Browallia New" w:cs="Browallia New"/>
                <w:color w:val="000000"/>
                <w:sz w:val="26"/>
                <w:szCs w:val="26"/>
                <w:cs/>
              </w:rPr>
            </w:pPr>
            <w:r w:rsidRPr="00AD58AB">
              <w:rPr>
                <w:rFonts w:ascii="Browallia New" w:hAnsi="Browallia New" w:cs="Browallia New"/>
                <w:color w:val="000000"/>
                <w:sz w:val="26"/>
                <w:szCs w:val="26"/>
                <w:cs/>
              </w:rPr>
              <w:t>สาธารณรัฐ</w:t>
            </w:r>
            <w:r>
              <w:rPr>
                <w:rFonts w:ascii="Browallia New" w:hAnsi="Browallia New" w:cs="Browallia New" w:hint="cs"/>
                <w:color w:val="000000"/>
                <w:sz w:val="26"/>
                <w:szCs w:val="26"/>
                <w:cs/>
              </w:rPr>
              <w:t>อิตาลี</w:t>
            </w:r>
          </w:p>
        </w:tc>
        <w:tc>
          <w:tcPr>
            <w:tcW w:w="1276" w:type="dxa"/>
            <w:shd w:val="clear" w:color="auto" w:fill="auto"/>
            <w:vAlign w:val="bottom"/>
          </w:tcPr>
          <w:p w14:paraId="65D05E89" w14:textId="40700F04" w:rsidR="00B57528" w:rsidRPr="00487792" w:rsidRDefault="00B57528" w:rsidP="00B57528">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87792">
              <w:rPr>
                <w:rFonts w:ascii="Browallia New" w:hAnsi="Browallia New" w:cs="Browallia New"/>
                <w:color w:val="000000"/>
                <w:sz w:val="26"/>
                <w:szCs w:val="26"/>
              </w:rPr>
              <w:t>-</w:t>
            </w:r>
          </w:p>
        </w:tc>
        <w:tc>
          <w:tcPr>
            <w:tcW w:w="1276" w:type="dxa"/>
            <w:shd w:val="clear" w:color="auto" w:fill="auto"/>
            <w:vAlign w:val="bottom"/>
          </w:tcPr>
          <w:p w14:paraId="05C791BA" w14:textId="5958CCA0" w:rsidR="00B57528" w:rsidRPr="00487792" w:rsidRDefault="00B57528" w:rsidP="00B57528">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87792">
              <w:rPr>
                <w:rFonts w:ascii="Browallia New" w:hAnsi="Browallia New" w:cs="Browallia New"/>
                <w:color w:val="000000"/>
                <w:sz w:val="26"/>
                <w:szCs w:val="26"/>
                <w:cs/>
              </w:rPr>
              <w:t>-</w:t>
            </w:r>
          </w:p>
        </w:tc>
        <w:tc>
          <w:tcPr>
            <w:tcW w:w="1275" w:type="dxa"/>
            <w:shd w:val="clear" w:color="auto" w:fill="auto"/>
            <w:vAlign w:val="bottom"/>
          </w:tcPr>
          <w:p w14:paraId="542E4BE2" w14:textId="59BB78C5" w:rsidR="00B57528" w:rsidRPr="00487792" w:rsidRDefault="002A0E99" w:rsidP="00B57528">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C541D3" w:rsidRPr="00C541D3">
              <w:rPr>
                <w:rFonts w:ascii="Browallia New" w:hAnsi="Browallia New" w:cs="Browallia New"/>
                <w:color w:val="000000"/>
                <w:sz w:val="26"/>
                <w:szCs w:val="26"/>
              </w:rPr>
              <w:t>,</w:t>
            </w:r>
            <w:r w:rsidRPr="002A0E99">
              <w:rPr>
                <w:rFonts w:ascii="Browallia New" w:hAnsi="Browallia New" w:cs="Browallia New"/>
                <w:color w:val="000000"/>
                <w:sz w:val="26"/>
                <w:szCs w:val="26"/>
              </w:rPr>
              <w:t>569</w:t>
            </w:r>
          </w:p>
        </w:tc>
        <w:tc>
          <w:tcPr>
            <w:tcW w:w="1276" w:type="dxa"/>
            <w:shd w:val="clear" w:color="auto" w:fill="auto"/>
            <w:vAlign w:val="bottom"/>
          </w:tcPr>
          <w:p w14:paraId="0F22099A" w14:textId="6306B900" w:rsidR="00B57528" w:rsidRPr="00487792" w:rsidRDefault="002A0E99" w:rsidP="00B57528">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40736B" w:rsidRPr="0040736B">
              <w:rPr>
                <w:rFonts w:ascii="Browallia New" w:hAnsi="Browallia New" w:cs="Browallia New"/>
                <w:color w:val="000000"/>
                <w:sz w:val="26"/>
                <w:szCs w:val="26"/>
              </w:rPr>
              <w:t>,</w:t>
            </w:r>
            <w:r w:rsidRPr="002A0E99">
              <w:rPr>
                <w:rFonts w:ascii="Browallia New" w:hAnsi="Browallia New" w:cs="Browallia New"/>
                <w:color w:val="000000"/>
                <w:sz w:val="26"/>
                <w:szCs w:val="26"/>
              </w:rPr>
              <w:t>046</w:t>
            </w:r>
          </w:p>
        </w:tc>
      </w:tr>
      <w:tr w:rsidR="00BB050F" w:rsidRPr="00454DCC" w14:paraId="6B6B03D9" w14:textId="77777777" w:rsidTr="00706093">
        <w:tc>
          <w:tcPr>
            <w:tcW w:w="4349" w:type="dxa"/>
            <w:tcBorders>
              <w:top w:val="nil"/>
              <w:left w:val="nil"/>
              <w:bottom w:val="nil"/>
              <w:right w:val="nil"/>
            </w:tcBorders>
            <w:shd w:val="clear" w:color="auto" w:fill="auto"/>
            <w:vAlign w:val="bottom"/>
          </w:tcPr>
          <w:p w14:paraId="2CC675AE" w14:textId="77777777" w:rsidR="00BB050F" w:rsidRPr="00454DCC" w:rsidRDefault="00BB050F" w:rsidP="00454DCC">
            <w:pPr>
              <w:tabs>
                <w:tab w:val="left" w:pos="3295"/>
                <w:tab w:val="left" w:pos="9744"/>
              </w:tabs>
              <w:spacing w:line="240" w:lineRule="auto"/>
              <w:ind w:left="414"/>
              <w:contextualSpacing/>
              <w:rPr>
                <w:rFonts w:ascii="Browallia New" w:hAnsi="Browallia New" w:cs="Browallia New"/>
                <w:color w:val="000000"/>
                <w:sz w:val="26"/>
                <w:szCs w:val="26"/>
                <w:u w:val="single"/>
              </w:rPr>
            </w:pPr>
          </w:p>
        </w:tc>
        <w:tc>
          <w:tcPr>
            <w:tcW w:w="1276" w:type="dxa"/>
            <w:shd w:val="clear" w:color="auto" w:fill="auto"/>
            <w:vAlign w:val="bottom"/>
          </w:tcPr>
          <w:p w14:paraId="549D5ADE" w14:textId="14FB5F01" w:rsidR="00BB050F" w:rsidRPr="00487792" w:rsidRDefault="002A0E99" w:rsidP="00BB050F">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55</w:t>
            </w:r>
            <w:r w:rsidR="001D26B9" w:rsidRPr="00487792">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853</w:t>
            </w:r>
            <w:r w:rsidR="001D26B9" w:rsidRPr="00487792">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023</w:t>
            </w:r>
          </w:p>
        </w:tc>
        <w:tc>
          <w:tcPr>
            <w:tcW w:w="1276" w:type="dxa"/>
            <w:shd w:val="clear" w:color="auto" w:fill="auto"/>
            <w:vAlign w:val="bottom"/>
          </w:tcPr>
          <w:p w14:paraId="33B3DB81" w14:textId="48885F04" w:rsidR="00BB050F" w:rsidRPr="00487792" w:rsidRDefault="002A0E99" w:rsidP="00BB050F">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57</w:t>
            </w:r>
            <w:r w:rsidR="00BB050F" w:rsidRPr="00487792">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115</w:t>
            </w:r>
            <w:r w:rsidR="00BB050F" w:rsidRPr="00487792">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008</w:t>
            </w:r>
          </w:p>
        </w:tc>
        <w:tc>
          <w:tcPr>
            <w:tcW w:w="1275" w:type="dxa"/>
            <w:shd w:val="clear" w:color="auto" w:fill="auto"/>
            <w:vAlign w:val="bottom"/>
          </w:tcPr>
          <w:p w14:paraId="15F8AA13" w14:textId="2AF07996" w:rsidR="00BB050F" w:rsidRPr="00487792" w:rsidRDefault="002A0E99" w:rsidP="00BB050F">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92</w:t>
            </w:r>
            <w:r w:rsidR="00B63460" w:rsidRPr="00B63460">
              <w:rPr>
                <w:rFonts w:ascii="Browallia New" w:hAnsi="Browallia New" w:cs="Browallia New"/>
                <w:color w:val="000000"/>
                <w:sz w:val="26"/>
                <w:szCs w:val="26"/>
              </w:rPr>
              <w:t>,</w:t>
            </w:r>
            <w:r w:rsidRPr="002A0E99">
              <w:rPr>
                <w:rFonts w:ascii="Browallia New" w:hAnsi="Browallia New" w:cs="Browallia New"/>
                <w:color w:val="000000"/>
                <w:sz w:val="26"/>
                <w:szCs w:val="26"/>
              </w:rPr>
              <w:t>118</w:t>
            </w:r>
            <w:r w:rsidR="00B63460" w:rsidRPr="00B63460">
              <w:rPr>
                <w:rFonts w:ascii="Browallia New" w:hAnsi="Browallia New" w:cs="Browallia New"/>
                <w:color w:val="000000"/>
                <w:sz w:val="26"/>
                <w:szCs w:val="26"/>
              </w:rPr>
              <w:t>,</w:t>
            </w:r>
            <w:r w:rsidRPr="002A0E99">
              <w:rPr>
                <w:rFonts w:ascii="Browallia New" w:hAnsi="Browallia New" w:cs="Browallia New"/>
                <w:color w:val="000000"/>
                <w:sz w:val="26"/>
                <w:szCs w:val="26"/>
              </w:rPr>
              <w:t>265</w:t>
            </w:r>
          </w:p>
        </w:tc>
        <w:tc>
          <w:tcPr>
            <w:tcW w:w="1276" w:type="dxa"/>
            <w:shd w:val="clear" w:color="auto" w:fill="auto"/>
            <w:vAlign w:val="bottom"/>
          </w:tcPr>
          <w:p w14:paraId="7FA155F1" w14:textId="7F5B04A2" w:rsidR="00BB050F" w:rsidRPr="00487792" w:rsidRDefault="002A0E99" w:rsidP="00BB050F">
            <w:pPr>
              <w:pBdr>
                <w:bottom w:val="double" w:sz="4" w:space="1" w:color="auto"/>
              </w:pBdr>
              <w:suppressAutoHyphens/>
              <w:spacing w:line="240" w:lineRule="auto"/>
              <w:ind w:right="-72"/>
              <w:jc w:val="right"/>
              <w:rPr>
                <w:rFonts w:ascii="Browallia New" w:hAnsi="Browallia New" w:cs="Browallia New"/>
                <w:color w:val="000000"/>
                <w:spacing w:val="-2"/>
                <w:sz w:val="26"/>
                <w:szCs w:val="26"/>
                <w:lang w:val="en-US"/>
              </w:rPr>
            </w:pPr>
            <w:r w:rsidRPr="002A0E99">
              <w:rPr>
                <w:rFonts w:ascii="Browallia New" w:hAnsi="Browallia New" w:cs="Browallia New"/>
                <w:color w:val="000000"/>
                <w:sz w:val="26"/>
                <w:szCs w:val="26"/>
              </w:rPr>
              <w:t>93</w:t>
            </w:r>
            <w:r w:rsidR="006B6E19" w:rsidRPr="006B6E19">
              <w:rPr>
                <w:rFonts w:ascii="Browallia New" w:hAnsi="Browallia New" w:cs="Browallia New"/>
                <w:color w:val="000000"/>
                <w:sz w:val="26"/>
                <w:szCs w:val="26"/>
              </w:rPr>
              <w:t>,</w:t>
            </w:r>
            <w:r w:rsidRPr="002A0E99">
              <w:rPr>
                <w:rFonts w:ascii="Browallia New" w:hAnsi="Browallia New" w:cs="Browallia New"/>
                <w:color w:val="000000"/>
                <w:sz w:val="26"/>
                <w:szCs w:val="26"/>
              </w:rPr>
              <w:t>909</w:t>
            </w:r>
            <w:r w:rsidR="006B6E19" w:rsidRPr="006B6E19">
              <w:rPr>
                <w:rFonts w:ascii="Browallia New" w:hAnsi="Browallia New" w:cs="Browallia New"/>
                <w:color w:val="000000"/>
                <w:sz w:val="26"/>
                <w:szCs w:val="26"/>
              </w:rPr>
              <w:t>,</w:t>
            </w:r>
            <w:r w:rsidRPr="002A0E99">
              <w:rPr>
                <w:rFonts w:ascii="Browallia New" w:hAnsi="Browallia New" w:cs="Browallia New"/>
                <w:color w:val="000000"/>
                <w:sz w:val="26"/>
                <w:szCs w:val="26"/>
              </w:rPr>
              <w:t>047</w:t>
            </w:r>
          </w:p>
        </w:tc>
      </w:tr>
    </w:tbl>
    <w:p w14:paraId="037F7B12" w14:textId="77777777" w:rsidR="00E5696E" w:rsidRPr="00454DCC" w:rsidRDefault="00E5696E" w:rsidP="00E5696E">
      <w:pPr>
        <w:tabs>
          <w:tab w:val="left" w:pos="8572"/>
        </w:tabs>
        <w:rPr>
          <w:rFonts w:ascii="Browallia New" w:hAnsi="Browallia New" w:cs="Browallia New"/>
          <w:b/>
          <w:bCs/>
          <w:color w:val="000000"/>
          <w:sz w:val="26"/>
          <w:szCs w:val="26"/>
        </w:rPr>
      </w:pPr>
    </w:p>
    <w:p w14:paraId="4CA10FEB" w14:textId="77777777" w:rsidR="00E5696E" w:rsidRPr="00454DCC" w:rsidRDefault="00E5696E" w:rsidP="00E5696E">
      <w:pPr>
        <w:tabs>
          <w:tab w:val="left" w:pos="8572"/>
        </w:tabs>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ลูกค้ารายใหญ่</w:t>
      </w:r>
    </w:p>
    <w:p w14:paraId="59EC94EB" w14:textId="77777777" w:rsidR="00E5696E" w:rsidRPr="00454DCC" w:rsidRDefault="00E5696E" w:rsidP="00E5696E">
      <w:pPr>
        <w:tabs>
          <w:tab w:val="left" w:pos="8572"/>
        </w:tabs>
        <w:jc w:val="thaiDistribute"/>
        <w:rPr>
          <w:rFonts w:ascii="Browallia New" w:hAnsi="Browallia New" w:cs="Browallia New"/>
          <w:color w:val="000000"/>
          <w:sz w:val="26"/>
          <w:szCs w:val="26"/>
        </w:rPr>
      </w:pPr>
    </w:p>
    <w:p w14:paraId="6419E073" w14:textId="6F7E9787" w:rsidR="00E5696E" w:rsidRPr="00454DCC" w:rsidRDefault="00E5696E" w:rsidP="00E5696E">
      <w:pPr>
        <w:tabs>
          <w:tab w:val="left" w:pos="8572"/>
        </w:tabs>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ลูกค้ารายใหญ่รายหนึ่งของส่วนงานผลิตกระแสไฟฟ้าเพื่อจำหน่ายก่อให้เกิดรายได้เป็นจำนวน </w:t>
      </w:r>
      <w:r w:rsidR="002A0E99" w:rsidRPr="002A0E99">
        <w:rPr>
          <w:rFonts w:ascii="Browallia New" w:hAnsi="Browallia New" w:cs="Browallia New"/>
          <w:color w:val="000000"/>
          <w:sz w:val="26"/>
          <w:szCs w:val="26"/>
        </w:rPr>
        <w:t>36</w:t>
      </w:r>
      <w:r w:rsidR="00BC4203"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025</w:t>
      </w:r>
      <w:r w:rsidR="00BC4203"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26</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ล้านบาท</w:t>
      </w:r>
      <w:r w:rsidRPr="00454DCC">
        <w:rPr>
          <w:rFonts w:ascii="Browallia New" w:hAnsi="Browallia New" w:cs="Browallia New"/>
          <w:color w:val="000000"/>
          <w:sz w:val="26"/>
          <w:szCs w:val="26"/>
          <w:lang w:val="en-US"/>
        </w:rPr>
        <w:t xml:space="preserve">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35</w:t>
      </w:r>
      <w:r w:rsidR="00302D4B"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993</w:t>
      </w:r>
      <w:r w:rsidR="00302D4B"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12</w:t>
      </w:r>
      <w:r w:rsidR="00682696"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ล้านบาท)</w:t>
      </w:r>
    </w:p>
    <w:p w14:paraId="6A2C48A0" w14:textId="77777777" w:rsidR="0073622C" w:rsidRPr="00454DCC" w:rsidRDefault="0073622C" w:rsidP="0073622C">
      <w:pPr>
        <w:spacing w:line="240" w:lineRule="auto"/>
        <w:rPr>
          <w:rFonts w:ascii="Browallia New" w:hAnsi="Browallia New" w:cs="Browallia New"/>
          <w:color w:val="000000"/>
          <w:sz w:val="26"/>
          <w:szCs w:val="26"/>
        </w:rPr>
      </w:pPr>
      <w:r w:rsidRPr="00454DCC">
        <w:rPr>
          <w:rFonts w:ascii="Browallia New" w:hAnsi="Browallia New" w:cs="Browallia New"/>
          <w:color w:val="000000"/>
          <w:sz w:val="26"/>
          <w:szCs w:val="26"/>
          <w:cs/>
        </w:rPr>
        <w:br w:type="page"/>
      </w:r>
      <w:bookmarkEnd w:id="24"/>
    </w:p>
    <w:tbl>
      <w:tblPr>
        <w:tblW w:w="9461" w:type="dxa"/>
        <w:tblLook w:val="04A0" w:firstRow="1" w:lastRow="0" w:firstColumn="1" w:lastColumn="0" w:noHBand="0" w:noVBand="1"/>
      </w:tblPr>
      <w:tblGrid>
        <w:gridCol w:w="9461"/>
      </w:tblGrid>
      <w:tr w:rsidR="0073622C" w:rsidRPr="00454DCC" w14:paraId="380FBF07" w14:textId="77777777" w:rsidTr="00706093">
        <w:trPr>
          <w:trHeight w:val="389"/>
        </w:trPr>
        <w:tc>
          <w:tcPr>
            <w:tcW w:w="9461" w:type="dxa"/>
            <w:shd w:val="clear" w:color="auto" w:fill="auto"/>
            <w:vAlign w:val="center"/>
          </w:tcPr>
          <w:p w14:paraId="3FEB119E" w14:textId="6002D498" w:rsidR="0073622C" w:rsidRPr="00454DCC" w:rsidRDefault="002A0E99" w:rsidP="0035512B">
            <w:pPr>
              <w:pStyle w:val="BodyTextIndent2"/>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10</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เงินสดและรายการเทียบเท่าเงินสด</w:t>
            </w:r>
          </w:p>
        </w:tc>
      </w:tr>
    </w:tbl>
    <w:p w14:paraId="4F204735" w14:textId="77777777" w:rsidR="0073622C" w:rsidRPr="00454DCC" w:rsidRDefault="0073622C" w:rsidP="0073622C">
      <w:pPr>
        <w:pStyle w:val="BodyTextIndent2"/>
        <w:ind w:left="0" w:firstLine="0"/>
        <w:rPr>
          <w:rFonts w:ascii="Browallia New" w:hAnsi="Browallia New" w:cs="Browallia New"/>
          <w:color w:val="000000"/>
          <w:sz w:val="28"/>
          <w:szCs w:val="28"/>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454DCC" w14:paraId="043E4015" w14:textId="77777777" w:rsidTr="00706093">
        <w:trPr>
          <w:trHeight w:val="80"/>
        </w:trPr>
        <w:tc>
          <w:tcPr>
            <w:tcW w:w="4320" w:type="dxa"/>
            <w:tcBorders>
              <w:top w:val="nil"/>
              <w:left w:val="nil"/>
              <w:right w:val="nil"/>
            </w:tcBorders>
            <w:shd w:val="clear" w:color="auto" w:fill="auto"/>
            <w:vAlign w:val="bottom"/>
          </w:tcPr>
          <w:p w14:paraId="2458AA07" w14:textId="77777777" w:rsidR="0073622C" w:rsidRPr="00454DCC" w:rsidRDefault="0073622C" w:rsidP="007067BA">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2552" w:type="dxa"/>
            <w:gridSpan w:val="2"/>
            <w:shd w:val="clear" w:color="auto" w:fill="auto"/>
            <w:vAlign w:val="bottom"/>
          </w:tcPr>
          <w:p w14:paraId="787F85FD"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w:t>
            </w:r>
          </w:p>
        </w:tc>
        <w:tc>
          <w:tcPr>
            <w:tcW w:w="2551" w:type="dxa"/>
            <w:gridSpan w:val="2"/>
            <w:shd w:val="clear" w:color="auto" w:fill="auto"/>
            <w:vAlign w:val="bottom"/>
          </w:tcPr>
          <w:p w14:paraId="4F4424A2"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งบการเงินเฉพาะกิจการ</w:t>
            </w:r>
          </w:p>
        </w:tc>
      </w:tr>
      <w:tr w:rsidR="00682696" w:rsidRPr="002A0E99" w14:paraId="20FD1503" w14:textId="77777777" w:rsidTr="00706093">
        <w:trPr>
          <w:trHeight w:val="80"/>
        </w:trPr>
        <w:tc>
          <w:tcPr>
            <w:tcW w:w="4320" w:type="dxa"/>
            <w:tcBorders>
              <w:top w:val="nil"/>
              <w:left w:val="nil"/>
              <w:right w:val="nil"/>
            </w:tcBorders>
            <w:shd w:val="clear" w:color="auto" w:fill="auto"/>
            <w:vAlign w:val="bottom"/>
          </w:tcPr>
          <w:p w14:paraId="632D2850" w14:textId="77777777" w:rsidR="00682696" w:rsidRPr="002A0E99" w:rsidRDefault="00682696" w:rsidP="00682696">
            <w:pPr>
              <w:tabs>
                <w:tab w:val="left" w:pos="3295"/>
                <w:tab w:val="left" w:pos="9744"/>
              </w:tabs>
              <w:spacing w:line="240" w:lineRule="auto"/>
              <w:ind w:left="-92"/>
              <w:contextualSpacing/>
              <w:rPr>
                <w:rFonts w:ascii="Browallia New" w:hAnsi="Browallia New" w:cs="Browallia New"/>
                <w:b/>
                <w:bCs/>
                <w:color w:val="000000"/>
                <w:sz w:val="26"/>
                <w:szCs w:val="26"/>
              </w:rPr>
            </w:pPr>
            <w:bookmarkStart w:id="29" w:name="_Hlk139962755"/>
          </w:p>
        </w:tc>
        <w:tc>
          <w:tcPr>
            <w:tcW w:w="1276" w:type="dxa"/>
            <w:shd w:val="clear" w:color="auto" w:fill="auto"/>
            <w:vAlign w:val="bottom"/>
          </w:tcPr>
          <w:p w14:paraId="5670783A" w14:textId="442D3E28"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33C129E1" w14:textId="73D76718"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14706A4B" w14:textId="6A6F554A"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37AA72A6" w14:textId="64F120B5"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29"/>
      <w:tr w:rsidR="00682696" w:rsidRPr="002A0E99" w14:paraId="36C300A9" w14:textId="77777777" w:rsidTr="00706093">
        <w:tc>
          <w:tcPr>
            <w:tcW w:w="4320" w:type="dxa"/>
            <w:tcBorders>
              <w:top w:val="nil"/>
              <w:left w:val="nil"/>
              <w:right w:val="nil"/>
            </w:tcBorders>
            <w:shd w:val="clear" w:color="auto" w:fill="auto"/>
            <w:vAlign w:val="bottom"/>
          </w:tcPr>
          <w:p w14:paraId="281BCB3D" w14:textId="77777777" w:rsidR="00682696" w:rsidRPr="002A0E99" w:rsidRDefault="00682696" w:rsidP="00682696">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1276" w:type="dxa"/>
            <w:shd w:val="clear" w:color="auto" w:fill="auto"/>
            <w:vAlign w:val="bottom"/>
          </w:tcPr>
          <w:p w14:paraId="4D50B103" w14:textId="77777777" w:rsidR="00682696" w:rsidRPr="002A0E99" w:rsidRDefault="00682696" w:rsidP="00682696">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2BA38F5E" w14:textId="77777777" w:rsidR="00682696" w:rsidRPr="002A0E99" w:rsidRDefault="00682696" w:rsidP="00682696">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5" w:type="dxa"/>
            <w:shd w:val="clear" w:color="auto" w:fill="auto"/>
            <w:vAlign w:val="bottom"/>
          </w:tcPr>
          <w:p w14:paraId="3CBFC35E" w14:textId="77777777" w:rsidR="00682696" w:rsidRPr="002A0E99" w:rsidRDefault="00682696" w:rsidP="00682696">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23B6CC29" w14:textId="77777777" w:rsidR="00682696" w:rsidRPr="002A0E99" w:rsidRDefault="00682696" w:rsidP="00682696">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682696" w:rsidRPr="002A0E99" w14:paraId="715C7F0E" w14:textId="77777777" w:rsidTr="00706093">
        <w:tc>
          <w:tcPr>
            <w:tcW w:w="4320" w:type="dxa"/>
            <w:tcBorders>
              <w:top w:val="nil"/>
              <w:left w:val="nil"/>
              <w:right w:val="nil"/>
            </w:tcBorders>
            <w:shd w:val="clear" w:color="auto" w:fill="auto"/>
            <w:vAlign w:val="bottom"/>
          </w:tcPr>
          <w:p w14:paraId="71FD1CF9" w14:textId="77777777" w:rsidR="00682696" w:rsidRPr="002A0E99" w:rsidRDefault="00682696" w:rsidP="00682696">
            <w:pPr>
              <w:tabs>
                <w:tab w:val="left" w:pos="3295"/>
                <w:tab w:val="left" w:pos="9744"/>
              </w:tabs>
              <w:spacing w:line="240" w:lineRule="auto"/>
              <w:ind w:left="-92"/>
              <w:contextualSpacing/>
              <w:rPr>
                <w:rFonts w:ascii="Browallia New" w:hAnsi="Browallia New" w:cs="Browallia New"/>
                <w:color w:val="000000"/>
                <w:sz w:val="26"/>
                <w:szCs w:val="26"/>
                <w:cs/>
              </w:rPr>
            </w:pPr>
          </w:p>
        </w:tc>
        <w:tc>
          <w:tcPr>
            <w:tcW w:w="1276" w:type="dxa"/>
            <w:shd w:val="clear" w:color="auto" w:fill="auto"/>
            <w:vAlign w:val="bottom"/>
          </w:tcPr>
          <w:p w14:paraId="164D6489"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2169AC9"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283CE1A5"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42A93B80" w14:textId="77777777" w:rsidR="00682696" w:rsidRPr="002A0E99" w:rsidRDefault="00682696" w:rsidP="00682696">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color w:val="000000"/>
                <w:sz w:val="26"/>
                <w:szCs w:val="26"/>
              </w:rPr>
            </w:pPr>
          </w:p>
        </w:tc>
      </w:tr>
      <w:tr w:rsidR="00302D4B" w:rsidRPr="002A0E99" w14:paraId="3EFE8705" w14:textId="77777777" w:rsidTr="00706093">
        <w:tc>
          <w:tcPr>
            <w:tcW w:w="4320" w:type="dxa"/>
            <w:tcBorders>
              <w:top w:val="nil"/>
              <w:left w:val="nil"/>
              <w:right w:val="nil"/>
            </w:tcBorders>
            <w:shd w:val="clear" w:color="auto" w:fill="auto"/>
            <w:vAlign w:val="bottom"/>
          </w:tcPr>
          <w:p w14:paraId="048328F6" w14:textId="77777777" w:rsidR="00302D4B" w:rsidRPr="002A0E99" w:rsidRDefault="00302D4B" w:rsidP="00302D4B">
            <w:pPr>
              <w:tabs>
                <w:tab w:val="left" w:pos="3295"/>
                <w:tab w:val="left" w:pos="9744"/>
              </w:tabs>
              <w:spacing w:line="240" w:lineRule="auto"/>
              <w:ind w:left="-92"/>
              <w:contextualSpacing/>
              <w:rPr>
                <w:rFonts w:ascii="Browallia New" w:hAnsi="Browallia New" w:cs="Browallia New"/>
                <w:color w:val="000000"/>
                <w:sz w:val="26"/>
                <w:szCs w:val="26"/>
                <w:cs/>
              </w:rPr>
            </w:pPr>
            <w:bookmarkStart w:id="30" w:name="OLE_LINK13"/>
            <w:r w:rsidRPr="002A0E99">
              <w:rPr>
                <w:rFonts w:ascii="Browallia New" w:hAnsi="Browallia New" w:cs="Browallia New"/>
                <w:color w:val="000000"/>
                <w:sz w:val="26"/>
                <w:szCs w:val="26"/>
                <w:cs/>
              </w:rPr>
              <w:t>เงินสดในมือ</w:t>
            </w:r>
          </w:p>
        </w:tc>
        <w:tc>
          <w:tcPr>
            <w:tcW w:w="1276" w:type="dxa"/>
            <w:shd w:val="clear" w:color="auto" w:fill="auto"/>
            <w:vAlign w:val="bottom"/>
          </w:tcPr>
          <w:p w14:paraId="36C715FF" w14:textId="747CE801" w:rsidR="00302D4B" w:rsidRPr="002A0E99" w:rsidRDefault="002A0E99" w:rsidP="00302D4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7</w:t>
            </w:r>
            <w:r w:rsidR="00E729E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878</w:t>
            </w:r>
          </w:p>
        </w:tc>
        <w:tc>
          <w:tcPr>
            <w:tcW w:w="1276" w:type="dxa"/>
            <w:shd w:val="clear" w:color="auto" w:fill="auto"/>
            <w:vAlign w:val="bottom"/>
          </w:tcPr>
          <w:p w14:paraId="0EA3AD0F" w14:textId="27748799" w:rsidR="00302D4B" w:rsidRPr="002A0E99" w:rsidRDefault="002A0E99" w:rsidP="00302D4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57</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805</w:t>
            </w:r>
          </w:p>
        </w:tc>
        <w:tc>
          <w:tcPr>
            <w:tcW w:w="1275" w:type="dxa"/>
            <w:shd w:val="clear" w:color="auto" w:fill="auto"/>
          </w:tcPr>
          <w:p w14:paraId="3832CEA0" w14:textId="5C0A4B8D" w:rsidR="00302D4B" w:rsidRPr="002A0E99" w:rsidRDefault="002A0E99" w:rsidP="00302D4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40</w:t>
            </w:r>
          </w:p>
        </w:tc>
        <w:tc>
          <w:tcPr>
            <w:tcW w:w="1276" w:type="dxa"/>
            <w:shd w:val="clear" w:color="auto" w:fill="auto"/>
          </w:tcPr>
          <w:p w14:paraId="102D901E" w14:textId="68EA5C5B" w:rsidR="00302D4B" w:rsidRPr="002A0E99" w:rsidRDefault="002A0E99" w:rsidP="00302D4B">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10</w:t>
            </w:r>
          </w:p>
        </w:tc>
      </w:tr>
      <w:tr w:rsidR="00302D4B" w:rsidRPr="002A0E99" w14:paraId="27824D33" w14:textId="77777777" w:rsidTr="00706093">
        <w:tc>
          <w:tcPr>
            <w:tcW w:w="4320" w:type="dxa"/>
            <w:tcBorders>
              <w:top w:val="nil"/>
              <w:left w:val="nil"/>
              <w:right w:val="nil"/>
            </w:tcBorders>
            <w:shd w:val="clear" w:color="auto" w:fill="auto"/>
            <w:vAlign w:val="bottom"/>
          </w:tcPr>
          <w:p w14:paraId="458EA687" w14:textId="77777777" w:rsidR="00302D4B" w:rsidRPr="002A0E99" w:rsidRDefault="00302D4B" w:rsidP="00302D4B">
            <w:pPr>
              <w:tabs>
                <w:tab w:val="left" w:pos="3295"/>
                <w:tab w:val="left" w:pos="9744"/>
              </w:tabs>
              <w:spacing w:line="240" w:lineRule="auto"/>
              <w:ind w:left="-9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เงินฝากธนาคาร</w:t>
            </w:r>
          </w:p>
        </w:tc>
        <w:tc>
          <w:tcPr>
            <w:tcW w:w="1276" w:type="dxa"/>
            <w:shd w:val="clear" w:color="auto" w:fill="auto"/>
          </w:tcPr>
          <w:p w14:paraId="0C976F79" w14:textId="7EC16E14" w:rsidR="00302D4B" w:rsidRPr="002A0E99" w:rsidRDefault="002A0E99" w:rsidP="00302D4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1633A3"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263</w:t>
            </w:r>
            <w:r w:rsidR="001633A3"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307</w:t>
            </w:r>
          </w:p>
        </w:tc>
        <w:tc>
          <w:tcPr>
            <w:tcW w:w="1276" w:type="dxa"/>
            <w:shd w:val="clear" w:color="auto" w:fill="auto"/>
          </w:tcPr>
          <w:p w14:paraId="289C340C" w14:textId="370E80A2" w:rsidR="00302D4B" w:rsidRPr="002A0E99" w:rsidRDefault="002A0E99" w:rsidP="00302D4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23</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383</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527</w:t>
            </w:r>
          </w:p>
        </w:tc>
        <w:tc>
          <w:tcPr>
            <w:tcW w:w="1275" w:type="dxa"/>
            <w:shd w:val="clear" w:color="auto" w:fill="auto"/>
          </w:tcPr>
          <w:p w14:paraId="0B8587F4" w14:textId="1D7F68C2" w:rsidR="00302D4B" w:rsidRPr="002A0E99" w:rsidRDefault="002A0E99" w:rsidP="00302D4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929</w:t>
            </w:r>
            <w:r w:rsidR="001633A3"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150</w:t>
            </w:r>
          </w:p>
        </w:tc>
        <w:tc>
          <w:tcPr>
            <w:tcW w:w="1276" w:type="dxa"/>
            <w:shd w:val="clear" w:color="auto" w:fill="auto"/>
          </w:tcPr>
          <w:p w14:paraId="1CBD5C15" w14:textId="410E22A7" w:rsidR="00302D4B" w:rsidRPr="002A0E99" w:rsidRDefault="002A0E99" w:rsidP="00302D4B">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402</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377</w:t>
            </w:r>
          </w:p>
        </w:tc>
      </w:tr>
      <w:tr w:rsidR="00302D4B" w:rsidRPr="002A0E99" w14:paraId="377CA86F" w14:textId="77777777" w:rsidTr="00706093">
        <w:tc>
          <w:tcPr>
            <w:tcW w:w="4320" w:type="dxa"/>
            <w:tcBorders>
              <w:top w:val="nil"/>
              <w:left w:val="nil"/>
              <w:right w:val="nil"/>
            </w:tcBorders>
            <w:shd w:val="clear" w:color="auto" w:fill="auto"/>
            <w:vAlign w:val="bottom"/>
          </w:tcPr>
          <w:p w14:paraId="4CD86083" w14:textId="7C3C3A84" w:rsidR="00302D4B" w:rsidRPr="002A0E99" w:rsidRDefault="00302D4B" w:rsidP="00302D4B">
            <w:pPr>
              <w:tabs>
                <w:tab w:val="left" w:pos="3295"/>
                <w:tab w:val="left" w:pos="9744"/>
              </w:tabs>
              <w:spacing w:line="240" w:lineRule="auto"/>
              <w:ind w:left="-9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เงินฝากประจำที่ครบกำหนดภายใน</w:t>
            </w:r>
            <w:r w:rsidR="00134452" w:rsidRPr="002A0E99">
              <w:rPr>
                <w:rFonts w:ascii="Browallia New" w:hAnsi="Browallia New" w:cs="Browallia New" w:hint="cs"/>
                <w:color w:val="000000"/>
                <w:sz w:val="26"/>
                <w:szCs w:val="26"/>
                <w:cs/>
              </w:rPr>
              <w:t>สาม</w:t>
            </w:r>
            <w:r w:rsidRPr="002A0E99">
              <w:rPr>
                <w:rFonts w:ascii="Browallia New" w:hAnsi="Browallia New" w:cs="Browallia New"/>
                <w:color w:val="000000"/>
                <w:sz w:val="26"/>
                <w:szCs w:val="26"/>
                <w:cs/>
              </w:rPr>
              <w:t>เดือน</w:t>
            </w:r>
          </w:p>
        </w:tc>
        <w:tc>
          <w:tcPr>
            <w:tcW w:w="1276" w:type="dxa"/>
            <w:shd w:val="clear" w:color="auto" w:fill="auto"/>
          </w:tcPr>
          <w:p w14:paraId="23FB6A44" w14:textId="09D66F47" w:rsidR="00302D4B" w:rsidRPr="002A0E99" w:rsidRDefault="002A0E99" w:rsidP="00302D4B">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513</w:t>
            </w:r>
            <w:r w:rsidR="001633A3"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747</w:t>
            </w:r>
          </w:p>
        </w:tc>
        <w:tc>
          <w:tcPr>
            <w:tcW w:w="1276" w:type="dxa"/>
            <w:shd w:val="clear" w:color="auto" w:fill="auto"/>
          </w:tcPr>
          <w:p w14:paraId="7F288306" w14:textId="28E38967" w:rsidR="00302D4B" w:rsidRPr="002A0E99" w:rsidRDefault="002A0E99" w:rsidP="00302D4B">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997</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964</w:t>
            </w:r>
          </w:p>
        </w:tc>
        <w:tc>
          <w:tcPr>
            <w:tcW w:w="1275" w:type="dxa"/>
            <w:shd w:val="clear" w:color="auto" w:fill="auto"/>
          </w:tcPr>
          <w:p w14:paraId="50377297" w14:textId="68076653" w:rsidR="00302D4B" w:rsidRPr="002A0E99" w:rsidRDefault="002A0E99" w:rsidP="00302D4B">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140</w:t>
            </w:r>
            <w:r w:rsidR="001633A3"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822</w:t>
            </w:r>
          </w:p>
        </w:tc>
        <w:tc>
          <w:tcPr>
            <w:tcW w:w="1276" w:type="dxa"/>
            <w:shd w:val="clear" w:color="auto" w:fill="auto"/>
          </w:tcPr>
          <w:p w14:paraId="7A33FCF8" w14:textId="1F7DFF7F" w:rsidR="00302D4B" w:rsidRPr="002A0E99" w:rsidRDefault="002A0E99" w:rsidP="00302D4B">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631</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602</w:t>
            </w:r>
          </w:p>
        </w:tc>
      </w:tr>
      <w:tr w:rsidR="00302D4B" w:rsidRPr="002A0E99" w14:paraId="4F683EE8" w14:textId="77777777" w:rsidTr="00706093">
        <w:tc>
          <w:tcPr>
            <w:tcW w:w="4320" w:type="dxa"/>
            <w:tcBorders>
              <w:top w:val="nil"/>
              <w:left w:val="nil"/>
              <w:bottom w:val="nil"/>
              <w:right w:val="nil"/>
            </w:tcBorders>
            <w:shd w:val="clear" w:color="auto" w:fill="auto"/>
            <w:vAlign w:val="bottom"/>
          </w:tcPr>
          <w:p w14:paraId="44568B5B" w14:textId="77777777" w:rsidR="00302D4B" w:rsidRPr="002A0E99" w:rsidRDefault="00302D4B" w:rsidP="00302D4B">
            <w:pPr>
              <w:tabs>
                <w:tab w:val="left" w:pos="3295"/>
                <w:tab w:val="left" w:pos="9744"/>
              </w:tabs>
              <w:spacing w:line="240" w:lineRule="auto"/>
              <w:ind w:left="-92"/>
              <w:contextualSpacing/>
              <w:rPr>
                <w:rFonts w:ascii="Browallia New" w:hAnsi="Browallia New" w:cs="Browallia New"/>
                <w:color w:val="000000"/>
                <w:sz w:val="26"/>
                <w:szCs w:val="26"/>
              </w:rPr>
            </w:pPr>
          </w:p>
        </w:tc>
        <w:tc>
          <w:tcPr>
            <w:tcW w:w="1276" w:type="dxa"/>
            <w:shd w:val="clear" w:color="auto" w:fill="auto"/>
            <w:vAlign w:val="bottom"/>
          </w:tcPr>
          <w:p w14:paraId="472D0484" w14:textId="704D41B4" w:rsidR="00302D4B" w:rsidRPr="002A0E99" w:rsidRDefault="002A0E99" w:rsidP="00302D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18</w:t>
            </w:r>
            <w:r w:rsidR="001633A3"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784</w:t>
            </w:r>
            <w:r w:rsidR="001633A3"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932</w:t>
            </w:r>
          </w:p>
        </w:tc>
        <w:tc>
          <w:tcPr>
            <w:tcW w:w="1276" w:type="dxa"/>
            <w:shd w:val="clear" w:color="auto" w:fill="auto"/>
            <w:vAlign w:val="bottom"/>
          </w:tcPr>
          <w:p w14:paraId="2513095B" w14:textId="0B09CB1C" w:rsidR="00302D4B" w:rsidRPr="002A0E99" w:rsidRDefault="002A0E99" w:rsidP="00302D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28</w:t>
            </w:r>
            <w:r w:rsidR="00302D4B"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439</w:t>
            </w:r>
            <w:r w:rsidR="00302D4B"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296</w:t>
            </w:r>
          </w:p>
        </w:tc>
        <w:tc>
          <w:tcPr>
            <w:tcW w:w="1275" w:type="dxa"/>
            <w:shd w:val="clear" w:color="auto" w:fill="auto"/>
            <w:vAlign w:val="bottom"/>
          </w:tcPr>
          <w:p w14:paraId="665AB3E2" w14:textId="2B979403" w:rsidR="00302D4B" w:rsidRPr="002A0E99" w:rsidRDefault="002A0E99" w:rsidP="00302D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1633A3"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070</w:t>
            </w:r>
            <w:r w:rsidR="001633A3"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012</w:t>
            </w:r>
          </w:p>
        </w:tc>
        <w:tc>
          <w:tcPr>
            <w:tcW w:w="1276" w:type="dxa"/>
            <w:shd w:val="clear" w:color="auto" w:fill="auto"/>
            <w:vAlign w:val="bottom"/>
          </w:tcPr>
          <w:p w14:paraId="40B3DE69" w14:textId="2D085F11" w:rsidR="00302D4B" w:rsidRPr="002A0E99" w:rsidRDefault="002A0E99" w:rsidP="00302D4B">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9</w:t>
            </w:r>
            <w:r w:rsidR="00302D4B"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033</w:t>
            </w:r>
            <w:r w:rsidR="00302D4B"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989</w:t>
            </w:r>
          </w:p>
        </w:tc>
      </w:tr>
      <w:bookmarkEnd w:id="30"/>
    </w:tbl>
    <w:p w14:paraId="6D421F2C" w14:textId="77777777" w:rsidR="0073622C" w:rsidRPr="002A0E99" w:rsidRDefault="0073622C" w:rsidP="0073622C">
      <w:pPr>
        <w:spacing w:line="240" w:lineRule="auto"/>
        <w:jc w:val="thaiDistribute"/>
        <w:rPr>
          <w:rFonts w:ascii="Browallia New" w:hAnsi="Browallia New" w:cs="Browallia New"/>
          <w:color w:val="000000"/>
          <w:spacing w:val="-4"/>
          <w:sz w:val="26"/>
          <w:szCs w:val="26"/>
        </w:rPr>
      </w:pPr>
    </w:p>
    <w:p w14:paraId="1CB2D379" w14:textId="7C8C432D" w:rsidR="0073622C" w:rsidRPr="002A0E99" w:rsidRDefault="0073622C" w:rsidP="0073622C">
      <w:pPr>
        <w:autoSpaceDE w:val="0"/>
        <w:autoSpaceDN w:val="0"/>
        <w:spacing w:line="240" w:lineRule="auto"/>
        <w:jc w:val="thaiDistribute"/>
        <w:rPr>
          <w:rFonts w:ascii="Browallia New" w:hAnsi="Browallia New" w:cs="Browallia New"/>
          <w:color w:val="000000"/>
          <w:sz w:val="26"/>
          <w:szCs w:val="26"/>
        </w:rPr>
      </w:pPr>
      <w:r w:rsidRPr="002A0E99">
        <w:rPr>
          <w:rFonts w:ascii="Browallia New" w:hAnsi="Browallia New" w:cs="Browallia New"/>
          <w:color w:val="000000"/>
          <w:sz w:val="26"/>
          <w:szCs w:val="26"/>
          <w:cs/>
        </w:rPr>
        <w:t>เงินฝากธนาคารมีอัตราดอกเบี้ยร้อยละ</w:t>
      </w:r>
      <w:r w:rsidRPr="002A0E99">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0</w:t>
      </w:r>
      <w:r w:rsidR="001633A3" w:rsidRPr="002A0E99">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02</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ถึงร้อยละ</w:t>
      </w:r>
      <w:r w:rsidRPr="002A0E99">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4</w:t>
      </w:r>
      <w:r w:rsidR="001633A3" w:rsidRPr="002A0E99">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60</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ต่อปี (</w:t>
      </w:r>
      <w:r w:rsidR="00A445E6" w:rsidRPr="002A0E99">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2A0E99">
        <w:rPr>
          <w:rFonts w:ascii="Browallia New" w:hAnsi="Browallia New" w:cs="Browallia New"/>
          <w:color w:val="000000"/>
          <w:sz w:val="26"/>
          <w:szCs w:val="26"/>
          <w:lang w:val="en-US"/>
        </w:rPr>
        <w:t xml:space="preserve"> </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0</w:t>
      </w:r>
      <w:r w:rsidR="00302D4B" w:rsidRPr="002A0E99">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04</w:t>
      </w:r>
      <w:r w:rsidR="00302D4B" w:rsidRPr="002A0E99">
        <w:rPr>
          <w:rFonts w:ascii="Browallia New" w:hAnsi="Browallia New" w:cs="Browallia New"/>
          <w:color w:val="000000"/>
          <w:sz w:val="26"/>
          <w:szCs w:val="26"/>
        </w:rPr>
        <w:t xml:space="preserve"> </w:t>
      </w:r>
      <w:r w:rsidR="00302D4B" w:rsidRPr="002A0E99">
        <w:rPr>
          <w:rFonts w:ascii="Browallia New" w:hAnsi="Browallia New" w:cs="Browallia New"/>
          <w:color w:val="000000"/>
          <w:sz w:val="26"/>
          <w:szCs w:val="26"/>
          <w:cs/>
        </w:rPr>
        <w:t>ถึงร้อยละ</w:t>
      </w:r>
      <w:r w:rsidR="00302D4B" w:rsidRPr="002A0E99">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4</w:t>
      </w:r>
      <w:r w:rsidR="00302D4B" w:rsidRPr="002A0E99">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w:t>
      </w:r>
      <w:r w:rsidR="00682696" w:rsidRPr="002A0E99">
        <w:rPr>
          <w:rFonts w:ascii="Browallia New" w:hAnsi="Browallia New" w:cs="Browallia New"/>
          <w:color w:val="000000"/>
          <w:sz w:val="26"/>
          <w:szCs w:val="26"/>
        </w:rPr>
        <w:t xml:space="preserve"> </w:t>
      </w:r>
      <w:r w:rsidR="00682696" w:rsidRPr="002A0E99">
        <w:rPr>
          <w:rFonts w:ascii="Browallia New" w:hAnsi="Browallia New" w:cs="Browallia New"/>
          <w:color w:val="000000"/>
          <w:sz w:val="26"/>
          <w:szCs w:val="26"/>
          <w:cs/>
        </w:rPr>
        <w:t>ต่อปี</w:t>
      </w:r>
      <w:r w:rsidRPr="002A0E99">
        <w:rPr>
          <w:rFonts w:ascii="Browallia New" w:hAnsi="Browallia New" w:cs="Browallia New"/>
          <w:color w:val="000000"/>
          <w:sz w:val="26"/>
          <w:szCs w:val="26"/>
          <w:cs/>
        </w:rPr>
        <w:t>)</w:t>
      </w:r>
    </w:p>
    <w:p w14:paraId="13677F6F" w14:textId="77777777" w:rsidR="0073622C" w:rsidRPr="002A0E99" w:rsidRDefault="0073622C" w:rsidP="0073622C">
      <w:pPr>
        <w:autoSpaceDE w:val="0"/>
        <w:autoSpaceDN w:val="0"/>
        <w:spacing w:line="240" w:lineRule="auto"/>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73622C" w:rsidRPr="002A0E99" w14:paraId="35C4BEA7" w14:textId="77777777" w:rsidTr="00706093">
        <w:trPr>
          <w:trHeight w:val="389"/>
        </w:trPr>
        <w:tc>
          <w:tcPr>
            <w:tcW w:w="9461" w:type="dxa"/>
            <w:shd w:val="clear" w:color="auto" w:fill="auto"/>
            <w:vAlign w:val="center"/>
          </w:tcPr>
          <w:p w14:paraId="04907AD4" w14:textId="0F34FB6B" w:rsidR="0073622C" w:rsidRPr="002A0E99" w:rsidRDefault="002A0E99" w:rsidP="0035512B">
            <w:pPr>
              <w:pStyle w:val="BodyTextIndent2"/>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11</w:t>
            </w:r>
            <w:r w:rsidR="0073622C" w:rsidRPr="002A0E99">
              <w:rPr>
                <w:rFonts w:ascii="Browallia New" w:hAnsi="Browallia New" w:cs="Browallia New"/>
                <w:b/>
                <w:color w:val="000000"/>
                <w:sz w:val="26"/>
                <w:szCs w:val="26"/>
              </w:rPr>
              <w:tab/>
            </w:r>
            <w:r w:rsidR="0073622C" w:rsidRPr="002A0E99">
              <w:rPr>
                <w:rFonts w:ascii="Browallia New" w:hAnsi="Browallia New" w:cs="Browallia New"/>
                <w:bCs/>
                <w:color w:val="000000"/>
                <w:sz w:val="26"/>
                <w:szCs w:val="26"/>
                <w:cs/>
              </w:rPr>
              <w:t>เงินฝากธนาคารที่มีข้อจำกัดในการเบิกถอน</w:t>
            </w:r>
          </w:p>
        </w:tc>
      </w:tr>
    </w:tbl>
    <w:p w14:paraId="57D2E9E1" w14:textId="77777777" w:rsidR="0073622C" w:rsidRPr="002A0E99" w:rsidRDefault="0073622C" w:rsidP="0073622C">
      <w:pPr>
        <w:pStyle w:val="BodyTextIndent2"/>
        <w:ind w:left="0" w:firstLine="0"/>
        <w:rPr>
          <w:rFonts w:ascii="Browallia New" w:hAnsi="Browallia New" w:cs="Browallia New"/>
          <w:color w:val="000000"/>
          <w:sz w:val="26"/>
          <w:szCs w:val="26"/>
          <w:cs/>
        </w:rPr>
      </w:pPr>
    </w:p>
    <w:tbl>
      <w:tblPr>
        <w:tblW w:w="9461" w:type="dxa"/>
        <w:tblLayout w:type="fixed"/>
        <w:tblLook w:val="0000" w:firstRow="0" w:lastRow="0" w:firstColumn="0" w:lastColumn="0" w:noHBand="0" w:noVBand="0"/>
      </w:tblPr>
      <w:tblGrid>
        <w:gridCol w:w="6581"/>
        <w:gridCol w:w="1440"/>
        <w:gridCol w:w="1440"/>
      </w:tblGrid>
      <w:tr w:rsidR="0073622C" w:rsidRPr="002A0E99" w14:paraId="7AF16543" w14:textId="77777777" w:rsidTr="00706093">
        <w:trPr>
          <w:trHeight w:val="20"/>
        </w:trPr>
        <w:tc>
          <w:tcPr>
            <w:tcW w:w="6581" w:type="dxa"/>
            <w:tcBorders>
              <w:top w:val="nil"/>
              <w:left w:val="nil"/>
              <w:right w:val="nil"/>
            </w:tcBorders>
            <w:shd w:val="clear" w:color="auto" w:fill="auto"/>
            <w:vAlign w:val="bottom"/>
          </w:tcPr>
          <w:p w14:paraId="51633514" w14:textId="77777777" w:rsidR="0073622C" w:rsidRPr="002A0E99" w:rsidRDefault="0073622C" w:rsidP="007067BA">
            <w:pPr>
              <w:tabs>
                <w:tab w:val="left" w:pos="3295"/>
                <w:tab w:val="left" w:pos="9744"/>
              </w:tabs>
              <w:ind w:left="-62" w:right="-72"/>
              <w:contextualSpacing/>
              <w:rPr>
                <w:rFonts w:ascii="Browallia New" w:hAnsi="Browallia New" w:cs="Browallia New"/>
                <w:color w:val="000000"/>
                <w:sz w:val="26"/>
                <w:szCs w:val="26"/>
              </w:rPr>
            </w:pPr>
          </w:p>
        </w:tc>
        <w:tc>
          <w:tcPr>
            <w:tcW w:w="2880" w:type="dxa"/>
            <w:gridSpan w:val="2"/>
            <w:shd w:val="clear" w:color="auto" w:fill="auto"/>
            <w:vAlign w:val="bottom"/>
          </w:tcPr>
          <w:p w14:paraId="65F82006" w14:textId="77777777" w:rsidR="0073622C" w:rsidRPr="002A0E99" w:rsidRDefault="0073622C" w:rsidP="007067BA">
            <w:pPr>
              <w:pBdr>
                <w:bottom w:val="single" w:sz="4" w:space="1" w:color="auto"/>
              </w:pBdr>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งบการเงินรวม</w:t>
            </w:r>
          </w:p>
        </w:tc>
      </w:tr>
      <w:tr w:rsidR="00682696" w:rsidRPr="002A0E99" w14:paraId="682099C2" w14:textId="77777777" w:rsidTr="00706093">
        <w:trPr>
          <w:trHeight w:val="20"/>
        </w:trPr>
        <w:tc>
          <w:tcPr>
            <w:tcW w:w="6581" w:type="dxa"/>
            <w:tcBorders>
              <w:top w:val="nil"/>
              <w:left w:val="nil"/>
              <w:right w:val="nil"/>
            </w:tcBorders>
            <w:shd w:val="clear" w:color="auto" w:fill="auto"/>
            <w:vAlign w:val="bottom"/>
          </w:tcPr>
          <w:p w14:paraId="19C6A870" w14:textId="77777777" w:rsidR="00682696" w:rsidRPr="002A0E99" w:rsidRDefault="00682696" w:rsidP="00682696">
            <w:pPr>
              <w:tabs>
                <w:tab w:val="left" w:pos="3295"/>
                <w:tab w:val="left" w:pos="9744"/>
              </w:tabs>
              <w:ind w:left="-62" w:right="-72"/>
              <w:contextualSpacing/>
              <w:rPr>
                <w:rFonts w:ascii="Browallia New" w:hAnsi="Browallia New" w:cs="Browallia New"/>
                <w:color w:val="000000"/>
                <w:sz w:val="26"/>
                <w:szCs w:val="26"/>
              </w:rPr>
            </w:pPr>
            <w:bookmarkStart w:id="31" w:name="_Hlk139962821"/>
          </w:p>
        </w:tc>
        <w:tc>
          <w:tcPr>
            <w:tcW w:w="1440" w:type="dxa"/>
            <w:shd w:val="clear" w:color="auto" w:fill="auto"/>
            <w:vAlign w:val="bottom"/>
          </w:tcPr>
          <w:p w14:paraId="75389625" w14:textId="1E993D7E" w:rsidR="00682696" w:rsidRPr="002A0E99" w:rsidRDefault="00A445E6" w:rsidP="00682696">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440" w:type="dxa"/>
            <w:shd w:val="clear" w:color="auto" w:fill="auto"/>
            <w:vAlign w:val="bottom"/>
          </w:tcPr>
          <w:p w14:paraId="16E4F1E5" w14:textId="22E800ED" w:rsidR="00682696" w:rsidRPr="002A0E99" w:rsidRDefault="00A445E6" w:rsidP="00682696">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31"/>
      <w:tr w:rsidR="00682696" w:rsidRPr="002A0E99" w14:paraId="1C41E428" w14:textId="77777777" w:rsidTr="00706093">
        <w:trPr>
          <w:trHeight w:val="20"/>
        </w:trPr>
        <w:tc>
          <w:tcPr>
            <w:tcW w:w="6581" w:type="dxa"/>
            <w:tcBorders>
              <w:top w:val="nil"/>
              <w:left w:val="nil"/>
              <w:right w:val="nil"/>
            </w:tcBorders>
            <w:shd w:val="clear" w:color="auto" w:fill="auto"/>
            <w:vAlign w:val="bottom"/>
          </w:tcPr>
          <w:p w14:paraId="45B790D3" w14:textId="77777777" w:rsidR="00682696" w:rsidRPr="002A0E99" w:rsidRDefault="00682696" w:rsidP="00682696">
            <w:pPr>
              <w:tabs>
                <w:tab w:val="left" w:pos="3295"/>
                <w:tab w:val="left" w:pos="9744"/>
              </w:tabs>
              <w:ind w:left="-62" w:right="-72"/>
              <w:contextualSpacing/>
              <w:rPr>
                <w:rFonts w:ascii="Browallia New" w:hAnsi="Browallia New" w:cs="Browallia New"/>
                <w:b/>
                <w:bCs/>
                <w:color w:val="000000"/>
                <w:sz w:val="26"/>
                <w:szCs w:val="26"/>
              </w:rPr>
            </w:pPr>
          </w:p>
        </w:tc>
        <w:tc>
          <w:tcPr>
            <w:tcW w:w="1440" w:type="dxa"/>
            <w:shd w:val="clear" w:color="auto" w:fill="auto"/>
            <w:vAlign w:val="bottom"/>
          </w:tcPr>
          <w:p w14:paraId="2E3BD754" w14:textId="77777777" w:rsidR="00682696" w:rsidRPr="002A0E99" w:rsidRDefault="00682696" w:rsidP="00682696">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440" w:type="dxa"/>
            <w:shd w:val="clear" w:color="auto" w:fill="auto"/>
            <w:vAlign w:val="bottom"/>
          </w:tcPr>
          <w:p w14:paraId="48C081D7" w14:textId="77777777" w:rsidR="00682696" w:rsidRPr="002A0E99" w:rsidRDefault="00682696" w:rsidP="00682696">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682696" w:rsidRPr="002A0E99" w14:paraId="06129B23" w14:textId="77777777" w:rsidTr="00706093">
        <w:trPr>
          <w:trHeight w:val="20"/>
        </w:trPr>
        <w:tc>
          <w:tcPr>
            <w:tcW w:w="6581" w:type="dxa"/>
            <w:tcBorders>
              <w:top w:val="nil"/>
              <w:left w:val="nil"/>
              <w:right w:val="nil"/>
            </w:tcBorders>
            <w:shd w:val="clear" w:color="auto" w:fill="auto"/>
            <w:vAlign w:val="bottom"/>
          </w:tcPr>
          <w:p w14:paraId="26DA9E36" w14:textId="77777777" w:rsidR="00682696" w:rsidRPr="002A0E99" w:rsidRDefault="00682696" w:rsidP="00682696">
            <w:pPr>
              <w:spacing w:line="240" w:lineRule="auto"/>
              <w:ind w:left="-62" w:right="-72"/>
              <w:rPr>
                <w:rFonts w:ascii="Browallia New" w:hAnsi="Browallia New" w:cs="Browallia New"/>
                <w:color w:val="000000"/>
                <w:spacing w:val="-8"/>
                <w:sz w:val="26"/>
                <w:szCs w:val="26"/>
                <w:cs/>
              </w:rPr>
            </w:pPr>
          </w:p>
        </w:tc>
        <w:tc>
          <w:tcPr>
            <w:tcW w:w="1440" w:type="dxa"/>
            <w:shd w:val="clear" w:color="auto" w:fill="auto"/>
            <w:vAlign w:val="bottom"/>
          </w:tcPr>
          <w:p w14:paraId="2BF442A1" w14:textId="77777777" w:rsidR="00682696" w:rsidRPr="002A0E99" w:rsidRDefault="00682696" w:rsidP="00682696">
            <w:pPr>
              <w:suppressAutoHyphens/>
              <w:spacing w:line="240" w:lineRule="auto"/>
              <w:ind w:right="-72"/>
              <w:jc w:val="right"/>
              <w:rPr>
                <w:rFonts w:ascii="Browallia New" w:hAnsi="Browallia New" w:cs="Browallia New"/>
                <w:color w:val="000000"/>
                <w:spacing w:val="-2"/>
                <w:sz w:val="26"/>
                <w:szCs w:val="26"/>
              </w:rPr>
            </w:pPr>
          </w:p>
        </w:tc>
        <w:tc>
          <w:tcPr>
            <w:tcW w:w="1440" w:type="dxa"/>
            <w:shd w:val="clear" w:color="auto" w:fill="auto"/>
            <w:vAlign w:val="bottom"/>
          </w:tcPr>
          <w:p w14:paraId="54ACD921" w14:textId="77777777" w:rsidR="00682696" w:rsidRPr="002A0E99" w:rsidRDefault="00682696" w:rsidP="00682696">
            <w:pPr>
              <w:suppressAutoHyphens/>
              <w:spacing w:line="240" w:lineRule="auto"/>
              <w:ind w:right="-72"/>
              <w:jc w:val="right"/>
              <w:rPr>
                <w:rFonts w:ascii="Browallia New" w:hAnsi="Browallia New" w:cs="Browallia New"/>
                <w:color w:val="000000"/>
                <w:spacing w:val="-2"/>
                <w:sz w:val="26"/>
                <w:szCs w:val="26"/>
              </w:rPr>
            </w:pPr>
          </w:p>
        </w:tc>
      </w:tr>
      <w:tr w:rsidR="00682696" w:rsidRPr="002A0E99" w14:paraId="00FEF7BD" w14:textId="77777777" w:rsidTr="00706093">
        <w:trPr>
          <w:trHeight w:val="20"/>
        </w:trPr>
        <w:tc>
          <w:tcPr>
            <w:tcW w:w="6581" w:type="dxa"/>
            <w:tcBorders>
              <w:top w:val="nil"/>
              <w:left w:val="nil"/>
              <w:right w:val="nil"/>
            </w:tcBorders>
            <w:shd w:val="clear" w:color="auto" w:fill="auto"/>
            <w:vAlign w:val="bottom"/>
          </w:tcPr>
          <w:p w14:paraId="12D64085" w14:textId="77777777" w:rsidR="00682696" w:rsidRPr="002A0E99" w:rsidRDefault="00682696" w:rsidP="00682696">
            <w:pPr>
              <w:ind w:left="-62" w:right="-72"/>
              <w:rPr>
                <w:rFonts w:ascii="Browallia New" w:hAnsi="Browallia New" w:cs="Browallia New"/>
                <w:b/>
                <w:bCs/>
                <w:color w:val="000000"/>
                <w:sz w:val="26"/>
                <w:szCs w:val="26"/>
                <w:cs/>
                <w:lang w:val="en-US"/>
              </w:rPr>
            </w:pPr>
            <w:r w:rsidRPr="002A0E99">
              <w:rPr>
                <w:rFonts w:ascii="Browallia New" w:hAnsi="Browallia New" w:cs="Browallia New"/>
                <w:b/>
                <w:bCs/>
                <w:color w:val="000000"/>
                <w:sz w:val="26"/>
                <w:szCs w:val="26"/>
                <w:cs/>
              </w:rPr>
              <w:t>หมุนเวียน</w:t>
            </w:r>
          </w:p>
        </w:tc>
        <w:tc>
          <w:tcPr>
            <w:tcW w:w="1440" w:type="dxa"/>
            <w:shd w:val="clear" w:color="auto" w:fill="auto"/>
            <w:vAlign w:val="bottom"/>
          </w:tcPr>
          <w:p w14:paraId="4075E7A3" w14:textId="77777777" w:rsidR="00682696" w:rsidRPr="002A0E99" w:rsidRDefault="00682696" w:rsidP="00682696">
            <w:pPr>
              <w:ind w:right="-72"/>
              <w:jc w:val="right"/>
              <w:rPr>
                <w:rFonts w:ascii="Browallia New" w:hAnsi="Browallia New" w:cs="Browallia New"/>
                <w:color w:val="000000"/>
                <w:sz w:val="26"/>
                <w:szCs w:val="26"/>
              </w:rPr>
            </w:pPr>
          </w:p>
        </w:tc>
        <w:tc>
          <w:tcPr>
            <w:tcW w:w="1440" w:type="dxa"/>
            <w:shd w:val="clear" w:color="auto" w:fill="auto"/>
            <w:vAlign w:val="bottom"/>
          </w:tcPr>
          <w:p w14:paraId="06443056" w14:textId="77777777" w:rsidR="00682696" w:rsidRPr="002A0E99" w:rsidRDefault="00682696" w:rsidP="00682696">
            <w:pPr>
              <w:ind w:right="-72"/>
              <w:jc w:val="right"/>
              <w:rPr>
                <w:rFonts w:ascii="Browallia New" w:hAnsi="Browallia New" w:cs="Browallia New"/>
                <w:color w:val="000000"/>
                <w:sz w:val="26"/>
                <w:szCs w:val="26"/>
              </w:rPr>
            </w:pPr>
          </w:p>
        </w:tc>
      </w:tr>
      <w:tr w:rsidR="00302D4B" w:rsidRPr="002A0E99" w14:paraId="274EDE02" w14:textId="77777777" w:rsidTr="00706093">
        <w:trPr>
          <w:trHeight w:val="20"/>
        </w:trPr>
        <w:tc>
          <w:tcPr>
            <w:tcW w:w="6581" w:type="dxa"/>
            <w:tcBorders>
              <w:top w:val="nil"/>
              <w:left w:val="nil"/>
              <w:right w:val="nil"/>
            </w:tcBorders>
            <w:shd w:val="clear" w:color="auto" w:fill="auto"/>
            <w:vAlign w:val="bottom"/>
          </w:tcPr>
          <w:p w14:paraId="6E38F511" w14:textId="15E82156" w:rsidR="00302D4B" w:rsidRPr="002A0E99" w:rsidRDefault="00302D4B" w:rsidP="00302D4B">
            <w:pPr>
              <w:tabs>
                <w:tab w:val="left" w:pos="3295"/>
                <w:tab w:val="left" w:pos="9744"/>
              </w:tabs>
              <w:ind w:left="-62" w:right="-72"/>
              <w:contextualSpacing/>
              <w:rPr>
                <w:rFonts w:ascii="Browallia New" w:hAnsi="Browallia New" w:cs="Browallia New"/>
                <w:color w:val="000000"/>
                <w:spacing w:val="-4"/>
                <w:sz w:val="26"/>
                <w:szCs w:val="26"/>
                <w:cs/>
              </w:rPr>
            </w:pPr>
            <w:r w:rsidRPr="002A0E99">
              <w:rPr>
                <w:rFonts w:ascii="Browallia New" w:hAnsi="Browallia New" w:cs="Browallia New"/>
                <w:color w:val="000000"/>
                <w:sz w:val="26"/>
                <w:szCs w:val="26"/>
                <w:cs/>
              </w:rPr>
              <w:t>เงินฝากธนาคาร</w:t>
            </w:r>
          </w:p>
        </w:tc>
        <w:tc>
          <w:tcPr>
            <w:tcW w:w="1440" w:type="dxa"/>
            <w:shd w:val="clear" w:color="auto" w:fill="auto"/>
          </w:tcPr>
          <w:p w14:paraId="1A1E8450" w14:textId="6C0F5C30" w:rsidR="00302D4B" w:rsidRPr="002A0E99" w:rsidRDefault="002A0E99" w:rsidP="00454DCC">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5B2E7E"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522</w:t>
            </w:r>
          </w:p>
        </w:tc>
        <w:tc>
          <w:tcPr>
            <w:tcW w:w="1440" w:type="dxa"/>
            <w:shd w:val="clear" w:color="auto" w:fill="auto"/>
          </w:tcPr>
          <w:p w14:paraId="1FC6C3B6" w14:textId="478D1F82" w:rsidR="00302D4B" w:rsidRPr="002A0E99" w:rsidRDefault="002A0E99" w:rsidP="00454DCC">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38</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137</w:t>
            </w:r>
          </w:p>
        </w:tc>
      </w:tr>
      <w:tr w:rsidR="00302D4B" w:rsidRPr="002A0E99" w14:paraId="2F1059D8" w14:textId="77777777" w:rsidTr="00706093">
        <w:trPr>
          <w:trHeight w:val="20"/>
        </w:trPr>
        <w:tc>
          <w:tcPr>
            <w:tcW w:w="6581" w:type="dxa"/>
            <w:tcBorders>
              <w:top w:val="nil"/>
              <w:left w:val="nil"/>
              <w:right w:val="nil"/>
            </w:tcBorders>
            <w:shd w:val="clear" w:color="auto" w:fill="auto"/>
            <w:vAlign w:val="bottom"/>
          </w:tcPr>
          <w:p w14:paraId="17A7B1BE" w14:textId="1EFF32E2" w:rsidR="00302D4B" w:rsidRPr="002A0E99" w:rsidRDefault="00302D4B" w:rsidP="00302D4B">
            <w:pPr>
              <w:tabs>
                <w:tab w:val="left" w:pos="3295"/>
                <w:tab w:val="left" w:pos="9744"/>
              </w:tabs>
              <w:ind w:left="-62" w:right="-72"/>
              <w:contextualSpacing/>
              <w:rPr>
                <w:rFonts w:ascii="Browallia New" w:hAnsi="Browallia New" w:cs="Browallia New"/>
                <w:color w:val="000000"/>
                <w:spacing w:val="-4"/>
                <w:sz w:val="26"/>
                <w:szCs w:val="26"/>
                <w:cs/>
              </w:rPr>
            </w:pPr>
            <w:r w:rsidRPr="002A0E99">
              <w:rPr>
                <w:rFonts w:ascii="Browallia New" w:hAnsi="Browallia New" w:cs="Browallia New"/>
                <w:color w:val="000000"/>
                <w:sz w:val="26"/>
                <w:szCs w:val="26"/>
                <w:cs/>
              </w:rPr>
              <w:t>บัญชีดูแลผลประโยชน์ของคู่สัญญา</w:t>
            </w:r>
          </w:p>
        </w:tc>
        <w:tc>
          <w:tcPr>
            <w:tcW w:w="1440" w:type="dxa"/>
            <w:shd w:val="clear" w:color="auto" w:fill="auto"/>
          </w:tcPr>
          <w:p w14:paraId="175A96A6" w14:textId="3F1943D0" w:rsidR="00302D4B" w:rsidRPr="002A0E99" w:rsidRDefault="002A0E99" w:rsidP="00454DCC">
            <w:pPr>
              <w:pBdr>
                <w:bottom w:val="sing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101</w:t>
            </w:r>
            <w:r w:rsidR="005B2E7E"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549</w:t>
            </w:r>
          </w:p>
        </w:tc>
        <w:tc>
          <w:tcPr>
            <w:tcW w:w="1440" w:type="dxa"/>
            <w:shd w:val="clear" w:color="auto" w:fill="auto"/>
          </w:tcPr>
          <w:p w14:paraId="095222DE" w14:textId="3F0E8D84" w:rsidR="00302D4B" w:rsidRPr="002A0E99" w:rsidRDefault="002A0E99" w:rsidP="00454DCC">
            <w:pPr>
              <w:pBdr>
                <w:bottom w:val="sing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105</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738</w:t>
            </w:r>
          </w:p>
        </w:tc>
      </w:tr>
      <w:tr w:rsidR="00302D4B" w:rsidRPr="002A0E99" w14:paraId="1C68E1D5" w14:textId="77777777" w:rsidTr="00706093">
        <w:trPr>
          <w:trHeight w:val="20"/>
        </w:trPr>
        <w:tc>
          <w:tcPr>
            <w:tcW w:w="6581" w:type="dxa"/>
            <w:tcBorders>
              <w:top w:val="nil"/>
              <w:left w:val="nil"/>
              <w:bottom w:val="nil"/>
              <w:right w:val="nil"/>
            </w:tcBorders>
            <w:shd w:val="clear" w:color="auto" w:fill="auto"/>
            <w:vAlign w:val="bottom"/>
          </w:tcPr>
          <w:p w14:paraId="215379FA" w14:textId="77777777" w:rsidR="00302D4B" w:rsidRPr="002A0E99" w:rsidRDefault="00302D4B" w:rsidP="00302D4B">
            <w:pPr>
              <w:tabs>
                <w:tab w:val="left" w:pos="3295"/>
                <w:tab w:val="left" w:pos="9744"/>
              </w:tabs>
              <w:ind w:left="-62" w:right="-72"/>
              <w:contextualSpacing/>
              <w:rPr>
                <w:rFonts w:ascii="Browallia New" w:hAnsi="Browallia New" w:cs="Browallia New"/>
                <w:color w:val="000000"/>
                <w:sz w:val="26"/>
                <w:szCs w:val="26"/>
              </w:rPr>
            </w:pPr>
          </w:p>
        </w:tc>
        <w:tc>
          <w:tcPr>
            <w:tcW w:w="1440" w:type="dxa"/>
            <w:shd w:val="clear" w:color="auto" w:fill="auto"/>
            <w:vAlign w:val="center"/>
          </w:tcPr>
          <w:p w14:paraId="1A7B42BD" w14:textId="269D3B19" w:rsidR="00302D4B" w:rsidRPr="002A0E99" w:rsidRDefault="002A0E99" w:rsidP="00454DCC">
            <w:pPr>
              <w:pBdr>
                <w:bottom w:val="doub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121</w:t>
            </w:r>
            <w:r w:rsidR="006C4890"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071</w:t>
            </w:r>
          </w:p>
        </w:tc>
        <w:tc>
          <w:tcPr>
            <w:tcW w:w="1440" w:type="dxa"/>
            <w:shd w:val="clear" w:color="auto" w:fill="auto"/>
            <w:vAlign w:val="center"/>
          </w:tcPr>
          <w:p w14:paraId="05BC1B1D" w14:textId="3F6926D4" w:rsidR="00302D4B" w:rsidRPr="002A0E99" w:rsidRDefault="002A0E99" w:rsidP="00454DCC">
            <w:pPr>
              <w:pBdr>
                <w:bottom w:val="doub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143</w:t>
            </w:r>
            <w:r w:rsidR="00302D4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875</w:t>
            </w:r>
          </w:p>
        </w:tc>
      </w:tr>
    </w:tbl>
    <w:p w14:paraId="0400224B" w14:textId="77777777" w:rsidR="0073622C" w:rsidRPr="002A0E99" w:rsidRDefault="0073622C" w:rsidP="0073622C">
      <w:pPr>
        <w:spacing w:line="240" w:lineRule="auto"/>
        <w:jc w:val="thaiDistribute"/>
        <w:rPr>
          <w:rFonts w:ascii="Browallia New" w:hAnsi="Browallia New" w:cs="Browallia New"/>
          <w:color w:val="000000"/>
          <w:sz w:val="26"/>
          <w:szCs w:val="26"/>
        </w:rPr>
      </w:pPr>
    </w:p>
    <w:p w14:paraId="14304BA0" w14:textId="2F83DFD8" w:rsidR="0073622C" w:rsidRPr="00454DCC" w:rsidRDefault="0073622C" w:rsidP="0073622C">
      <w:pPr>
        <w:spacing w:line="240" w:lineRule="auto"/>
        <w:ind w:firstLine="7"/>
        <w:jc w:val="thaiDistribute"/>
        <w:rPr>
          <w:rFonts w:ascii="Browallia New" w:hAnsi="Browallia New" w:cs="Browallia New"/>
          <w:color w:val="000000"/>
          <w:sz w:val="26"/>
          <w:szCs w:val="26"/>
          <w:cs/>
          <w:lang w:val="en-US"/>
        </w:rPr>
      </w:pPr>
      <w:r w:rsidRPr="002A0E99">
        <w:rPr>
          <w:rFonts w:ascii="Browallia New" w:hAnsi="Browallia New" w:cs="Browallia New"/>
          <w:color w:val="000000"/>
          <w:spacing w:val="-2"/>
          <w:sz w:val="26"/>
          <w:szCs w:val="26"/>
          <w:cs/>
        </w:rPr>
        <w:t xml:space="preserve">ณ วันที่ </w:t>
      </w:r>
      <w:r w:rsidR="002A0E99" w:rsidRPr="002A0E99">
        <w:rPr>
          <w:rFonts w:ascii="Browallia New" w:hAnsi="Browallia New" w:cs="Browallia New"/>
          <w:color w:val="000000"/>
          <w:spacing w:val="-2"/>
          <w:sz w:val="26"/>
          <w:szCs w:val="26"/>
        </w:rPr>
        <w:t>31</w:t>
      </w:r>
      <w:r w:rsidRPr="002A0E99">
        <w:rPr>
          <w:rFonts w:ascii="Browallia New" w:hAnsi="Browallia New" w:cs="Browallia New"/>
          <w:color w:val="000000"/>
          <w:spacing w:val="-2"/>
          <w:sz w:val="26"/>
          <w:szCs w:val="26"/>
          <w:cs/>
        </w:rPr>
        <w:t xml:space="preserve"> ธันวาคม </w:t>
      </w:r>
      <w:r w:rsidR="00A445E6" w:rsidRPr="002A0E99">
        <w:rPr>
          <w:rFonts w:ascii="Browallia New" w:hAnsi="Browallia New" w:cs="Browallia New"/>
          <w:color w:val="000000"/>
          <w:spacing w:val="-2"/>
          <w:sz w:val="26"/>
          <w:szCs w:val="26"/>
          <w:cs/>
        </w:rPr>
        <w:t xml:space="preserve">พ.ศ. </w:t>
      </w:r>
      <w:r w:rsidR="002A0E99" w:rsidRPr="002A0E99">
        <w:rPr>
          <w:rFonts w:ascii="Browallia New" w:hAnsi="Browallia New" w:cs="Browallia New"/>
          <w:color w:val="000000"/>
          <w:spacing w:val="-2"/>
          <w:sz w:val="26"/>
          <w:szCs w:val="26"/>
        </w:rPr>
        <w:t>2567</w:t>
      </w:r>
      <w:r w:rsidRPr="002A0E99">
        <w:rPr>
          <w:rFonts w:ascii="Browallia New" w:hAnsi="Browallia New" w:cs="Browallia New"/>
          <w:color w:val="000000"/>
          <w:spacing w:val="-2"/>
          <w:sz w:val="26"/>
          <w:szCs w:val="26"/>
        </w:rPr>
        <w:t xml:space="preserve"> </w:t>
      </w:r>
      <w:r w:rsidRPr="002A0E99">
        <w:rPr>
          <w:rFonts w:ascii="Browallia New" w:hAnsi="Browallia New" w:cs="Browallia New"/>
          <w:color w:val="000000"/>
          <w:spacing w:val="-2"/>
          <w:sz w:val="26"/>
          <w:szCs w:val="26"/>
          <w:cs/>
        </w:rPr>
        <w:t>เงินฝากธนาคารจำนวน</w:t>
      </w:r>
      <w:r w:rsidRPr="002A0E99">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19</w:t>
      </w:r>
      <w:r w:rsidR="006C4890"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52</w:t>
      </w:r>
      <w:r w:rsidR="004669F2" w:rsidRPr="002A0E99">
        <w:rPr>
          <w:rFonts w:ascii="Browallia New" w:hAnsi="Browallia New" w:cs="Browallia New"/>
          <w:color w:val="000000"/>
          <w:spacing w:val="-2"/>
          <w:sz w:val="26"/>
          <w:szCs w:val="26"/>
        </w:rPr>
        <w:t xml:space="preserve"> </w:t>
      </w:r>
      <w:r w:rsidRPr="002A0E99">
        <w:rPr>
          <w:rFonts w:ascii="Browallia New" w:hAnsi="Browallia New" w:cs="Browallia New"/>
          <w:color w:val="000000"/>
          <w:spacing w:val="-2"/>
          <w:sz w:val="26"/>
          <w:szCs w:val="26"/>
          <w:cs/>
        </w:rPr>
        <w:t>ล้านบาท</w:t>
      </w:r>
      <w:r w:rsidRPr="002A0E99">
        <w:rPr>
          <w:rFonts w:ascii="Browallia New" w:hAnsi="Browallia New" w:cs="Browallia New"/>
          <w:color w:val="000000"/>
          <w:spacing w:val="-2"/>
          <w:sz w:val="26"/>
          <w:szCs w:val="26"/>
        </w:rPr>
        <w:t xml:space="preserve"> </w:t>
      </w:r>
      <w:r w:rsidRPr="002A0E99">
        <w:rPr>
          <w:rFonts w:ascii="Browallia New" w:hAnsi="Browallia New" w:cs="Browallia New"/>
          <w:color w:val="000000"/>
          <w:spacing w:val="-2"/>
          <w:sz w:val="26"/>
          <w:szCs w:val="26"/>
          <w:cs/>
        </w:rPr>
        <w:t>(</w:t>
      </w:r>
      <w:r w:rsidR="00A445E6" w:rsidRPr="002A0E99">
        <w:rPr>
          <w:rFonts w:ascii="Browallia New" w:hAnsi="Browallia New" w:cs="Browallia New"/>
          <w:color w:val="000000"/>
          <w:spacing w:val="-2"/>
          <w:sz w:val="26"/>
          <w:szCs w:val="26"/>
          <w:cs/>
        </w:rPr>
        <w:t xml:space="preserve">พ.ศ. </w:t>
      </w:r>
      <w:r w:rsidR="002A0E99" w:rsidRPr="002A0E99">
        <w:rPr>
          <w:rFonts w:ascii="Browallia New" w:hAnsi="Browallia New" w:cs="Browallia New"/>
          <w:color w:val="000000"/>
          <w:spacing w:val="-2"/>
          <w:sz w:val="26"/>
          <w:szCs w:val="26"/>
        </w:rPr>
        <w:t>2566</w:t>
      </w:r>
      <w:r w:rsidRPr="002A0E99">
        <w:rPr>
          <w:rFonts w:ascii="Browallia New" w:hAnsi="Browallia New" w:cs="Browallia New"/>
          <w:color w:val="000000"/>
          <w:spacing w:val="-2"/>
          <w:sz w:val="26"/>
          <w:szCs w:val="26"/>
        </w:rPr>
        <w:t xml:space="preserve"> : </w:t>
      </w:r>
      <w:r w:rsidR="002A0E99" w:rsidRPr="002A0E99">
        <w:rPr>
          <w:rFonts w:ascii="Browallia New" w:hAnsi="Browallia New" w:cs="Browallia New"/>
          <w:color w:val="000000"/>
          <w:spacing w:val="-2"/>
          <w:sz w:val="26"/>
          <w:szCs w:val="26"/>
        </w:rPr>
        <w:t>38</w:t>
      </w:r>
      <w:r w:rsidR="00302D4B"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14</w:t>
      </w:r>
      <w:r w:rsidR="00682696" w:rsidRPr="002A0E99">
        <w:rPr>
          <w:rFonts w:ascii="Browallia New" w:hAnsi="Browallia New" w:cs="Browallia New"/>
          <w:color w:val="000000"/>
          <w:spacing w:val="-2"/>
          <w:sz w:val="26"/>
          <w:szCs w:val="26"/>
        </w:rPr>
        <w:t xml:space="preserve"> </w:t>
      </w:r>
      <w:r w:rsidRPr="002A0E99">
        <w:rPr>
          <w:rFonts w:ascii="Browallia New" w:hAnsi="Browallia New" w:cs="Browallia New"/>
          <w:color w:val="000000"/>
          <w:spacing w:val="-2"/>
          <w:sz w:val="26"/>
          <w:szCs w:val="26"/>
          <w:cs/>
        </w:rPr>
        <w:t>ล้านบาท)</w:t>
      </w:r>
      <w:r w:rsidRPr="002A0E99">
        <w:rPr>
          <w:rFonts w:ascii="Browallia New" w:hAnsi="Browallia New" w:cs="Browallia New"/>
          <w:color w:val="000000"/>
          <w:spacing w:val="-2"/>
          <w:sz w:val="26"/>
          <w:szCs w:val="26"/>
        </w:rPr>
        <w:t xml:space="preserve"> </w:t>
      </w:r>
      <w:r w:rsidRPr="002A0E99">
        <w:rPr>
          <w:rFonts w:ascii="Browallia New" w:hAnsi="Browallia New" w:cs="Browallia New"/>
          <w:color w:val="000000"/>
          <w:sz w:val="26"/>
          <w:szCs w:val="26"/>
          <w:cs/>
        </w:rPr>
        <w:t>ได้</w:t>
      </w:r>
      <w:r w:rsidRPr="002A0E99">
        <w:rPr>
          <w:rFonts w:ascii="Browallia New" w:hAnsi="Browallia New" w:cs="Browallia New"/>
          <w:color w:val="000000"/>
          <w:sz w:val="26"/>
          <w:szCs w:val="26"/>
          <w:cs/>
          <w:lang w:val="en-US"/>
        </w:rPr>
        <w:t>ถูกใช้เป็</w:t>
      </w:r>
      <w:r w:rsidRPr="002A0E99">
        <w:rPr>
          <w:rFonts w:ascii="Browallia New" w:hAnsi="Browallia New" w:cs="Browallia New"/>
          <w:color w:val="000000"/>
          <w:sz w:val="26"/>
          <w:szCs w:val="26"/>
          <w:cs/>
        </w:rPr>
        <w:t>น</w:t>
      </w:r>
      <w:r w:rsidRPr="002A0E99">
        <w:rPr>
          <w:rFonts w:ascii="Browallia New" w:hAnsi="Browallia New" w:cs="Browallia New"/>
          <w:color w:val="000000"/>
          <w:spacing w:val="-4"/>
          <w:sz w:val="26"/>
          <w:szCs w:val="26"/>
          <w:cs/>
          <w:lang w:val="en-US"/>
        </w:rPr>
        <w:t>หลักประกัน</w:t>
      </w:r>
      <w:r w:rsidRPr="002A0E99">
        <w:rPr>
          <w:rFonts w:ascii="Browallia New" w:hAnsi="Browallia New" w:cs="Browallia New"/>
          <w:color w:val="000000"/>
          <w:sz w:val="26"/>
          <w:szCs w:val="26"/>
          <w:cs/>
          <w:lang w:val="en-US"/>
        </w:rPr>
        <w:t>สำหรับ</w:t>
      </w:r>
      <w:r w:rsidRPr="002A0E99">
        <w:rPr>
          <w:rFonts w:ascii="Browallia New" w:hAnsi="Browallia New" w:cs="Browallia New"/>
          <w:color w:val="000000"/>
          <w:spacing w:val="-8"/>
          <w:sz w:val="26"/>
          <w:szCs w:val="26"/>
          <w:cs/>
          <w:lang w:val="en-US"/>
        </w:rPr>
        <w:t>หนังสือค้ำประกันที่ออกโดยธนาคาร เงินฝาก</w:t>
      </w:r>
      <w:r w:rsidRPr="002A0E99">
        <w:rPr>
          <w:rFonts w:ascii="Browallia New" w:hAnsi="Browallia New" w:cs="Browallia New"/>
          <w:color w:val="000000"/>
          <w:spacing w:val="-8"/>
          <w:sz w:val="26"/>
          <w:szCs w:val="26"/>
          <w:cs/>
        </w:rPr>
        <w:t>ธนาคาร</w:t>
      </w:r>
      <w:r w:rsidRPr="002A0E99">
        <w:rPr>
          <w:rFonts w:ascii="Browallia New" w:hAnsi="Browallia New" w:cs="Browallia New"/>
          <w:color w:val="000000"/>
          <w:spacing w:val="-8"/>
          <w:sz w:val="26"/>
          <w:szCs w:val="26"/>
          <w:cs/>
          <w:lang w:val="en-US"/>
        </w:rPr>
        <w:t>ดังกล่าวมีอัตราดอกเบี้ยร้อยละ</w:t>
      </w:r>
      <w:r w:rsidR="00682696" w:rsidRPr="002A0E99">
        <w:rPr>
          <w:rFonts w:ascii="Browallia New" w:hAnsi="Browallia New" w:cs="Browallia New"/>
          <w:color w:val="000000"/>
          <w:spacing w:val="-8"/>
          <w:sz w:val="26"/>
          <w:szCs w:val="26"/>
          <w:lang w:val="en-US"/>
        </w:rPr>
        <w:t xml:space="preserve"> </w:t>
      </w:r>
      <w:r w:rsidR="002A0E99" w:rsidRPr="002A0E99">
        <w:rPr>
          <w:rFonts w:ascii="Browallia New" w:hAnsi="Browallia New" w:cs="Browallia New"/>
          <w:color w:val="000000"/>
          <w:spacing w:val="-8"/>
          <w:sz w:val="26"/>
          <w:szCs w:val="26"/>
        </w:rPr>
        <w:t>4</w:t>
      </w:r>
      <w:r w:rsidR="006C4890" w:rsidRPr="002A0E99">
        <w:rPr>
          <w:rFonts w:ascii="Browallia New" w:hAnsi="Browallia New" w:cs="Browallia New"/>
          <w:color w:val="000000"/>
          <w:spacing w:val="-8"/>
          <w:sz w:val="26"/>
          <w:szCs w:val="26"/>
          <w:lang w:val="en-US"/>
        </w:rPr>
        <w:t>.</w:t>
      </w:r>
      <w:r w:rsidR="002A0E99" w:rsidRPr="002A0E99">
        <w:rPr>
          <w:rFonts w:ascii="Browallia New" w:hAnsi="Browallia New" w:cs="Browallia New"/>
          <w:color w:val="000000"/>
          <w:spacing w:val="-8"/>
          <w:sz w:val="26"/>
          <w:szCs w:val="26"/>
        </w:rPr>
        <w:t>20</w:t>
      </w:r>
      <w:r w:rsidRPr="002A0E99">
        <w:rPr>
          <w:rFonts w:ascii="Browallia New" w:hAnsi="Browallia New" w:cs="Browallia New"/>
          <w:color w:val="000000"/>
          <w:spacing w:val="-8"/>
          <w:sz w:val="26"/>
          <w:szCs w:val="26"/>
          <w:cs/>
        </w:rPr>
        <w:t xml:space="preserve"> ต่อปี </w:t>
      </w:r>
      <w:r w:rsidRPr="002A0E99">
        <w:rPr>
          <w:rFonts w:ascii="Browallia New" w:hAnsi="Browallia New" w:cs="Browallia New"/>
          <w:color w:val="000000"/>
          <w:spacing w:val="-8"/>
          <w:sz w:val="26"/>
          <w:szCs w:val="26"/>
        </w:rPr>
        <w:t>(</w:t>
      </w:r>
      <w:r w:rsidR="00A445E6" w:rsidRPr="002A0E99">
        <w:rPr>
          <w:rFonts w:ascii="Browallia New" w:hAnsi="Browallia New" w:cs="Browallia New"/>
          <w:color w:val="000000"/>
          <w:spacing w:val="-8"/>
          <w:sz w:val="26"/>
          <w:szCs w:val="26"/>
          <w:cs/>
        </w:rPr>
        <w:t xml:space="preserve">พ.ศ. </w:t>
      </w:r>
      <w:r w:rsidR="002A0E99" w:rsidRPr="002A0E99">
        <w:rPr>
          <w:rFonts w:ascii="Browallia New" w:hAnsi="Browallia New" w:cs="Browallia New"/>
          <w:color w:val="000000"/>
          <w:spacing w:val="-8"/>
          <w:sz w:val="26"/>
          <w:szCs w:val="26"/>
        </w:rPr>
        <w:t>2566</w:t>
      </w:r>
      <w:r w:rsidRPr="002A0E99">
        <w:rPr>
          <w:rFonts w:ascii="Browallia New" w:hAnsi="Browallia New" w:cs="Browallia New"/>
          <w:color w:val="000000"/>
          <w:spacing w:val="-8"/>
          <w:sz w:val="26"/>
          <w:szCs w:val="26"/>
        </w:rPr>
        <w:t xml:space="preserve"> : </w:t>
      </w:r>
      <w:r w:rsidRPr="002A0E99">
        <w:rPr>
          <w:rFonts w:ascii="Browallia New" w:hAnsi="Browallia New" w:cs="Browallia New"/>
          <w:color w:val="000000"/>
          <w:spacing w:val="-8"/>
          <w:sz w:val="26"/>
          <w:szCs w:val="26"/>
          <w:cs/>
        </w:rPr>
        <w:t xml:space="preserve">ร้อยละ </w:t>
      </w:r>
      <w:r w:rsidR="002A0E99" w:rsidRPr="002A0E99">
        <w:rPr>
          <w:rFonts w:ascii="Browallia New" w:hAnsi="Browallia New" w:cs="Browallia New"/>
          <w:color w:val="000000"/>
          <w:spacing w:val="-8"/>
          <w:sz w:val="26"/>
          <w:szCs w:val="26"/>
        </w:rPr>
        <w:t>4</w:t>
      </w:r>
      <w:r w:rsidR="0061009E" w:rsidRPr="002A0E99">
        <w:rPr>
          <w:rFonts w:ascii="Browallia New" w:hAnsi="Browallia New" w:cs="Browallia New"/>
          <w:color w:val="000000"/>
          <w:spacing w:val="-8"/>
          <w:sz w:val="26"/>
          <w:szCs w:val="26"/>
          <w:lang w:val="en-US"/>
        </w:rPr>
        <w:t>.</w:t>
      </w:r>
      <w:r w:rsidR="002A0E99" w:rsidRPr="002A0E99">
        <w:rPr>
          <w:rFonts w:ascii="Browallia New" w:hAnsi="Browallia New" w:cs="Browallia New"/>
          <w:color w:val="000000"/>
          <w:spacing w:val="-8"/>
          <w:sz w:val="26"/>
          <w:szCs w:val="26"/>
        </w:rPr>
        <w:t>10</w:t>
      </w:r>
      <w:r w:rsidR="0061009E" w:rsidRPr="00454DCC">
        <w:rPr>
          <w:rFonts w:ascii="Browallia New" w:hAnsi="Browallia New" w:cs="Browallia New"/>
          <w:color w:val="000000"/>
          <w:spacing w:val="-8"/>
          <w:sz w:val="26"/>
          <w:szCs w:val="26"/>
        </w:rPr>
        <w:t xml:space="preserve"> </w:t>
      </w:r>
      <w:r w:rsidR="0061009E" w:rsidRPr="00454DCC">
        <w:rPr>
          <w:rFonts w:ascii="Browallia New" w:hAnsi="Browallia New" w:cs="Browallia New"/>
          <w:color w:val="000000"/>
          <w:spacing w:val="-8"/>
          <w:sz w:val="26"/>
          <w:szCs w:val="26"/>
          <w:cs/>
        </w:rPr>
        <w:t xml:space="preserve">ถึงร้อยละ </w:t>
      </w:r>
      <w:r w:rsidR="002A0E99" w:rsidRPr="002A0E99">
        <w:rPr>
          <w:rFonts w:ascii="Browallia New" w:hAnsi="Browallia New" w:cs="Browallia New"/>
          <w:color w:val="000000"/>
          <w:spacing w:val="-8"/>
          <w:sz w:val="26"/>
          <w:szCs w:val="26"/>
        </w:rPr>
        <w:t>6</w:t>
      </w:r>
      <w:r w:rsidR="0061009E"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50</w:t>
      </w:r>
      <w:r w:rsidR="00682696" w:rsidRPr="00454DCC">
        <w:rPr>
          <w:rFonts w:ascii="Browallia New" w:hAnsi="Browallia New" w:cs="Browallia New"/>
          <w:color w:val="000000"/>
          <w:spacing w:val="-8"/>
          <w:sz w:val="26"/>
          <w:szCs w:val="26"/>
          <w:cs/>
          <w:lang w:val="en-US"/>
        </w:rPr>
        <w:t xml:space="preserve"> </w:t>
      </w:r>
      <w:r w:rsidRPr="00454DCC">
        <w:rPr>
          <w:rFonts w:ascii="Browallia New" w:hAnsi="Browallia New" w:cs="Browallia New"/>
          <w:color w:val="000000"/>
          <w:spacing w:val="-8"/>
          <w:sz w:val="26"/>
          <w:szCs w:val="26"/>
          <w:cs/>
        </w:rPr>
        <w:t>ต่อปี</w:t>
      </w:r>
      <w:r w:rsidRPr="00454DCC">
        <w:rPr>
          <w:rFonts w:ascii="Browallia New" w:hAnsi="Browallia New" w:cs="Browallia New"/>
          <w:color w:val="000000"/>
          <w:spacing w:val="-8"/>
          <w:sz w:val="26"/>
          <w:szCs w:val="26"/>
          <w:lang w:val="en-US"/>
        </w:rPr>
        <w:t>)</w:t>
      </w:r>
    </w:p>
    <w:p w14:paraId="0DCEB8B7" w14:textId="77777777" w:rsidR="00634906" w:rsidRPr="00454DCC" w:rsidRDefault="00634906" w:rsidP="00634906">
      <w:pPr>
        <w:spacing w:line="240" w:lineRule="auto"/>
        <w:ind w:firstLine="7"/>
        <w:jc w:val="thaiDistribute"/>
        <w:rPr>
          <w:rFonts w:ascii="Browallia New" w:hAnsi="Browallia New" w:cs="Browallia New"/>
          <w:color w:val="000000"/>
          <w:sz w:val="26"/>
          <w:szCs w:val="26"/>
          <w:lang w:val="en-US"/>
        </w:rPr>
      </w:pPr>
    </w:p>
    <w:p w14:paraId="7E652B8E" w14:textId="369FB9D8" w:rsidR="00DB41F1" w:rsidRPr="00454DCC" w:rsidRDefault="00CE762A" w:rsidP="00634906">
      <w:pPr>
        <w:spacing w:line="240" w:lineRule="auto"/>
        <w:ind w:firstLine="7"/>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 xml:space="preserve">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lang w:val="en-US"/>
        </w:rPr>
        <w:t xml:space="preserve"> ธันวาคม </w:t>
      </w:r>
      <w:r w:rsidR="00A445E6" w:rsidRPr="00454DCC">
        <w:rPr>
          <w:rFonts w:ascii="Browallia New" w:hAnsi="Browallia New" w:cs="Browallia New"/>
          <w:color w:val="000000"/>
          <w:sz w:val="26"/>
          <w:szCs w:val="26"/>
          <w:cs/>
          <w:lang w:val="en-US"/>
        </w:rPr>
        <w:t xml:space="preserve">พ.ศ. </w:t>
      </w:r>
      <w:r w:rsidR="002A0E99" w:rsidRPr="002A0E99">
        <w:rPr>
          <w:rFonts w:ascii="Browallia New" w:hAnsi="Browallia New" w:cs="Browallia New"/>
          <w:color w:val="000000"/>
          <w:sz w:val="26"/>
          <w:szCs w:val="26"/>
        </w:rPr>
        <w:t>2567</w:t>
      </w:r>
      <w:r w:rsidR="00AB05EE" w:rsidRPr="00454DCC">
        <w:rPr>
          <w:rFonts w:ascii="Browallia New" w:hAnsi="Browallia New" w:cs="Browallia New"/>
          <w:color w:val="000000"/>
          <w:sz w:val="26"/>
          <w:szCs w:val="26"/>
          <w:lang w:val="en-US"/>
        </w:rPr>
        <w:t xml:space="preserve"> </w:t>
      </w:r>
      <w:r w:rsidR="00AB05EE" w:rsidRPr="00454DCC">
        <w:rPr>
          <w:rFonts w:ascii="Browallia New" w:hAnsi="Browallia New" w:cs="Browallia New"/>
          <w:color w:val="000000"/>
          <w:sz w:val="26"/>
          <w:szCs w:val="26"/>
          <w:cs/>
          <w:lang w:val="en-US"/>
        </w:rPr>
        <w:t>บริษัทย่อย</w:t>
      </w:r>
      <w:r w:rsidRPr="00454DCC">
        <w:rPr>
          <w:rFonts w:ascii="Browallia New" w:hAnsi="Browallia New" w:cs="Browallia New"/>
          <w:color w:val="000000"/>
          <w:sz w:val="26"/>
          <w:szCs w:val="26"/>
          <w:cs/>
          <w:lang w:val="en-US"/>
        </w:rPr>
        <w:t xml:space="preserve">สองแห่งมีเงินฝากภายใต้บัญชีดูแลผลประโยชน์ของคู่สัญญาจำนวน </w:t>
      </w:r>
      <w:r w:rsidR="002A0E99" w:rsidRPr="002A0E99">
        <w:rPr>
          <w:rFonts w:ascii="Browallia New" w:hAnsi="Browallia New" w:cs="Browallia New"/>
          <w:color w:val="000000"/>
          <w:sz w:val="26"/>
          <w:szCs w:val="26"/>
        </w:rPr>
        <w:t>101</w:t>
      </w:r>
      <w:r w:rsidR="00773708"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55</w:t>
      </w:r>
      <w:r w:rsidRPr="00454DCC">
        <w:rPr>
          <w:rFonts w:ascii="Browallia New" w:hAnsi="Browallia New" w:cs="Browallia New"/>
          <w:color w:val="000000"/>
          <w:sz w:val="26"/>
          <w:szCs w:val="26"/>
          <w:cs/>
          <w:lang w:val="en-US"/>
        </w:rPr>
        <w:t xml:space="preserve"> ล้านบาท (</w:t>
      </w:r>
      <w:r w:rsidR="00A445E6" w:rsidRPr="00454DCC">
        <w:rPr>
          <w:rFonts w:ascii="Browallia New" w:hAnsi="Browallia New" w:cs="Browallia New"/>
          <w:color w:val="000000"/>
          <w:sz w:val="26"/>
          <w:szCs w:val="26"/>
          <w:cs/>
          <w:lang w:val="en-U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cs/>
          <w:lang w:val="en-US"/>
        </w:rPr>
        <w:t xml:space="preserve"> : </w:t>
      </w:r>
      <w:r w:rsidR="002A0E99" w:rsidRPr="002A0E99">
        <w:rPr>
          <w:rFonts w:ascii="Browallia New" w:hAnsi="Browallia New" w:cs="Browallia New"/>
          <w:color w:val="000000"/>
          <w:sz w:val="26"/>
          <w:szCs w:val="26"/>
        </w:rPr>
        <w:t>105</w:t>
      </w:r>
      <w:r w:rsidR="0061009E" w:rsidRPr="00454DCC">
        <w:rPr>
          <w:rFonts w:ascii="Browallia New" w:hAnsi="Browallia New" w:cs="Browallia New"/>
          <w:color w:val="000000"/>
          <w:sz w:val="26"/>
          <w:szCs w:val="26"/>
          <w:cs/>
          <w:lang w:val="en-US"/>
        </w:rPr>
        <w:t>.</w:t>
      </w:r>
      <w:r w:rsidR="002A0E99" w:rsidRPr="002A0E99">
        <w:rPr>
          <w:rFonts w:ascii="Browallia New" w:hAnsi="Browallia New" w:cs="Browallia New"/>
          <w:color w:val="000000"/>
          <w:sz w:val="26"/>
          <w:szCs w:val="26"/>
        </w:rPr>
        <w:t>74</w:t>
      </w:r>
      <w:r w:rsidRPr="00454DCC">
        <w:rPr>
          <w:rFonts w:ascii="Browallia New" w:hAnsi="Browallia New" w:cs="Browallia New"/>
          <w:color w:val="000000"/>
          <w:sz w:val="26"/>
          <w:szCs w:val="26"/>
          <w:cs/>
          <w:lang w:val="en-US"/>
        </w:rPr>
        <w:t xml:space="preserve"> ล้านบาท) ซึ่ง</w:t>
      </w:r>
      <w:r w:rsidR="00AB05EE" w:rsidRPr="00454DCC">
        <w:rPr>
          <w:rFonts w:ascii="Browallia New" w:hAnsi="Browallia New" w:cs="Browallia New"/>
          <w:color w:val="000000"/>
          <w:sz w:val="26"/>
          <w:szCs w:val="26"/>
          <w:cs/>
          <w:lang w:val="en-US"/>
        </w:rPr>
        <w:t xml:space="preserve">เป็นสัญญา </w:t>
      </w:r>
      <w:r w:rsidR="002A0E99" w:rsidRPr="002A0E99">
        <w:rPr>
          <w:rFonts w:ascii="Browallia New" w:hAnsi="Browallia New" w:cs="Browallia New"/>
          <w:color w:val="000000"/>
          <w:sz w:val="26"/>
          <w:szCs w:val="26"/>
        </w:rPr>
        <w:t>3</w:t>
      </w:r>
      <w:r w:rsidR="00AB05EE" w:rsidRPr="00454DCC">
        <w:rPr>
          <w:rFonts w:ascii="Browallia New" w:hAnsi="Browallia New" w:cs="Browallia New"/>
          <w:color w:val="000000"/>
          <w:sz w:val="26"/>
          <w:szCs w:val="26"/>
          <w:cs/>
        </w:rPr>
        <w:t xml:space="preserve"> ฝ่ายระหว่างบริษัทย่อย คู่สัญญาและผู้</w:t>
      </w:r>
      <w:r w:rsidR="00AB05EE" w:rsidRPr="00454DCC">
        <w:rPr>
          <w:rFonts w:ascii="Browallia New" w:hAnsi="Browallia New" w:cs="Browallia New"/>
          <w:color w:val="000000"/>
          <w:sz w:val="26"/>
          <w:szCs w:val="26"/>
          <w:cs/>
          <w:lang w:val="en-US"/>
        </w:rPr>
        <w:t>ดูแลผลประโยชน์</w:t>
      </w:r>
      <w:r w:rsidR="00AB05EE" w:rsidRPr="00454DCC">
        <w:rPr>
          <w:rFonts w:ascii="Browallia New" w:hAnsi="Browallia New" w:cs="Browallia New"/>
          <w:color w:val="000000"/>
          <w:sz w:val="26"/>
          <w:szCs w:val="26"/>
          <w:lang w:val="en-US"/>
        </w:rPr>
        <w:t xml:space="preserve"> </w:t>
      </w:r>
      <w:r w:rsidR="00121483" w:rsidRPr="00454DCC">
        <w:rPr>
          <w:rFonts w:ascii="Browallia New" w:hAnsi="Browallia New" w:cs="Browallia New"/>
          <w:color w:val="000000"/>
          <w:sz w:val="26"/>
          <w:szCs w:val="26"/>
          <w:cs/>
          <w:lang w:val="en-US"/>
        </w:rPr>
        <w:t>เพื่อ</w:t>
      </w:r>
      <w:r w:rsidR="00CC61D9" w:rsidRPr="00454DCC">
        <w:rPr>
          <w:rFonts w:ascii="Browallia New" w:hAnsi="Browallia New" w:cs="Browallia New"/>
          <w:color w:val="000000"/>
          <w:sz w:val="26"/>
          <w:szCs w:val="26"/>
          <w:cs/>
          <w:lang w:val="en-US"/>
        </w:rPr>
        <w:t>ให้ผู้ดูแลผลประโยชน์</w:t>
      </w:r>
      <w:r w:rsidR="009B71E4" w:rsidRPr="00454DCC">
        <w:rPr>
          <w:rFonts w:ascii="Browallia New" w:hAnsi="Browallia New" w:cs="Browallia New"/>
          <w:color w:val="000000"/>
          <w:sz w:val="26"/>
          <w:szCs w:val="26"/>
          <w:cs/>
          <w:lang w:val="en-US"/>
        </w:rPr>
        <w:br/>
      </w:r>
      <w:r w:rsidR="00CC61D9" w:rsidRPr="00454DCC">
        <w:rPr>
          <w:rFonts w:ascii="Browallia New" w:hAnsi="Browallia New" w:cs="Browallia New"/>
          <w:color w:val="000000"/>
          <w:sz w:val="26"/>
          <w:szCs w:val="26"/>
          <w:cs/>
          <w:lang w:val="en-US"/>
        </w:rPr>
        <w:t>ใช้สำหรับการชำระค่าพัฒนาโครงการ</w:t>
      </w:r>
      <w:r w:rsidRPr="00454DCC">
        <w:rPr>
          <w:rFonts w:ascii="Browallia New" w:hAnsi="Browallia New" w:cs="Browallia New"/>
          <w:color w:val="000000"/>
          <w:sz w:val="26"/>
          <w:szCs w:val="26"/>
          <w:lang w:val="en-US"/>
        </w:rPr>
        <w:t xml:space="preserve"> </w:t>
      </w:r>
      <w:r w:rsidR="00CC61D9" w:rsidRPr="00454DCC">
        <w:rPr>
          <w:rFonts w:ascii="Browallia New" w:hAnsi="Browallia New" w:cs="Browallia New"/>
          <w:color w:val="000000"/>
          <w:sz w:val="26"/>
          <w:szCs w:val="26"/>
          <w:cs/>
          <w:lang w:val="en-US"/>
        </w:rPr>
        <w:t>ภายใต้ข้อตกลงการลงทุนในโครงการโรงไฟฟ้าพลังงานแสงอาทิตย์</w:t>
      </w:r>
      <w:r w:rsidRPr="00454DCC">
        <w:rPr>
          <w:rFonts w:ascii="Browallia New" w:hAnsi="Browallia New" w:cs="Browallia New"/>
          <w:color w:val="000000"/>
          <w:sz w:val="26"/>
          <w:szCs w:val="26"/>
          <w:cs/>
          <w:lang w:val="en-US"/>
        </w:rPr>
        <w:t>และการชำระเงินตามสัญญาซื้อขายหุ้น</w:t>
      </w:r>
    </w:p>
    <w:p w14:paraId="5F8DFBA5" w14:textId="492F0615" w:rsidR="0073622C" w:rsidRPr="00454DCC" w:rsidRDefault="0073622C" w:rsidP="00634906">
      <w:pPr>
        <w:spacing w:line="240" w:lineRule="auto"/>
        <w:ind w:firstLine="7"/>
        <w:jc w:val="thaiDistribute"/>
        <w:rPr>
          <w:rFonts w:ascii="Browallia New" w:hAnsi="Browallia New" w:cs="Browallia New"/>
          <w:color w:val="000000"/>
          <w:sz w:val="26"/>
          <w:szCs w:val="26"/>
          <w:cs/>
          <w:lang w:val="en-US"/>
        </w:rPr>
      </w:pPr>
      <w:r w:rsidRPr="00454DCC">
        <w:rPr>
          <w:rFonts w:ascii="Browallia New" w:hAnsi="Browallia New" w:cs="Browallia New"/>
          <w:color w:val="000000"/>
          <w:sz w:val="26"/>
          <w:szCs w:val="26"/>
          <w:lang w:val="en-US"/>
        </w:rPr>
        <w:br w:type="page"/>
      </w:r>
    </w:p>
    <w:tbl>
      <w:tblPr>
        <w:tblW w:w="9461" w:type="dxa"/>
        <w:tblLook w:val="04A0" w:firstRow="1" w:lastRow="0" w:firstColumn="1" w:lastColumn="0" w:noHBand="0" w:noVBand="1"/>
      </w:tblPr>
      <w:tblGrid>
        <w:gridCol w:w="9461"/>
      </w:tblGrid>
      <w:tr w:rsidR="0073622C" w:rsidRPr="00454DCC" w14:paraId="2C7A2127" w14:textId="77777777" w:rsidTr="00706093">
        <w:trPr>
          <w:trHeight w:val="389"/>
        </w:trPr>
        <w:tc>
          <w:tcPr>
            <w:tcW w:w="9461" w:type="dxa"/>
            <w:shd w:val="clear" w:color="auto" w:fill="auto"/>
            <w:vAlign w:val="center"/>
          </w:tcPr>
          <w:p w14:paraId="64FBD729" w14:textId="2BD301F2" w:rsidR="0073622C" w:rsidRPr="00454DCC" w:rsidRDefault="002A0E99" w:rsidP="0035512B">
            <w:pPr>
              <w:pStyle w:val="BodyTextIndent2"/>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12</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ลูกหนี้การค้าและลูกหนี้</w:t>
            </w:r>
            <w:r w:rsidR="00DE1653" w:rsidRPr="00454DCC">
              <w:rPr>
                <w:rFonts w:ascii="Browallia New" w:hAnsi="Browallia New" w:cs="Browallia New"/>
                <w:bCs/>
                <w:color w:val="000000"/>
                <w:sz w:val="26"/>
                <w:szCs w:val="26"/>
                <w:cs/>
              </w:rPr>
              <w:t>หมุนเวียน</w:t>
            </w:r>
            <w:r w:rsidR="0073622C" w:rsidRPr="00454DCC">
              <w:rPr>
                <w:rFonts w:ascii="Browallia New" w:hAnsi="Browallia New" w:cs="Browallia New"/>
                <w:bCs/>
                <w:color w:val="000000"/>
                <w:sz w:val="26"/>
                <w:szCs w:val="26"/>
                <w:cs/>
              </w:rPr>
              <w:t xml:space="preserve">อื่น </w:t>
            </w:r>
            <w:r w:rsidR="00A12F3F" w:rsidRPr="00454DCC">
              <w:rPr>
                <w:rFonts w:ascii="Browallia New" w:hAnsi="Browallia New" w:cs="Browallia New"/>
                <w:bCs/>
                <w:color w:val="000000"/>
                <w:sz w:val="26"/>
                <w:szCs w:val="26"/>
              </w:rPr>
              <w:t>-</w:t>
            </w:r>
            <w:r w:rsidR="0073622C" w:rsidRPr="00454DCC">
              <w:rPr>
                <w:rFonts w:ascii="Browallia New" w:hAnsi="Browallia New" w:cs="Browallia New"/>
                <w:bCs/>
                <w:color w:val="000000"/>
                <w:sz w:val="26"/>
                <w:szCs w:val="26"/>
                <w:cs/>
              </w:rPr>
              <w:t xml:space="preserve"> สุทธิ</w:t>
            </w:r>
          </w:p>
        </w:tc>
      </w:tr>
    </w:tbl>
    <w:p w14:paraId="6456A62A" w14:textId="77777777" w:rsidR="0073622C" w:rsidRPr="00454DCC" w:rsidRDefault="0073622C" w:rsidP="0073622C">
      <w:pPr>
        <w:rPr>
          <w:rFonts w:ascii="Browallia New" w:hAnsi="Browallia New" w:cs="Browallia New"/>
          <w:color w:val="000000"/>
          <w:sz w:val="26"/>
          <w:szCs w:val="26"/>
        </w:rPr>
      </w:pPr>
    </w:p>
    <w:tbl>
      <w:tblPr>
        <w:tblW w:w="9453" w:type="dxa"/>
        <w:tblInd w:w="18" w:type="dxa"/>
        <w:tblLayout w:type="fixed"/>
        <w:tblLook w:val="0000" w:firstRow="0" w:lastRow="0" w:firstColumn="0" w:lastColumn="0" w:noHBand="0" w:noVBand="0"/>
      </w:tblPr>
      <w:tblGrid>
        <w:gridCol w:w="4435"/>
        <w:gridCol w:w="1259"/>
        <w:gridCol w:w="1241"/>
        <w:gridCol w:w="17"/>
        <w:gridCol w:w="1250"/>
        <w:gridCol w:w="1234"/>
        <w:gridCol w:w="17"/>
      </w:tblGrid>
      <w:tr w:rsidR="00690B58" w:rsidRPr="002A0E99" w14:paraId="6EA297A8" w14:textId="77777777" w:rsidTr="00690B58">
        <w:trPr>
          <w:gridAfter w:val="1"/>
          <w:wAfter w:w="17" w:type="dxa"/>
          <w:trHeight w:val="80"/>
        </w:trPr>
        <w:tc>
          <w:tcPr>
            <w:tcW w:w="4435" w:type="dxa"/>
            <w:tcBorders>
              <w:top w:val="nil"/>
              <w:left w:val="nil"/>
              <w:right w:val="nil"/>
            </w:tcBorders>
            <w:shd w:val="clear" w:color="auto" w:fill="auto"/>
            <w:vAlign w:val="bottom"/>
          </w:tcPr>
          <w:p w14:paraId="6B3180A8" w14:textId="77777777" w:rsidR="0073622C" w:rsidRPr="002A0E99" w:rsidRDefault="0073622C" w:rsidP="007067BA">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2500" w:type="dxa"/>
            <w:gridSpan w:val="2"/>
            <w:shd w:val="clear" w:color="auto" w:fill="auto"/>
            <w:vAlign w:val="bottom"/>
          </w:tcPr>
          <w:p w14:paraId="6521A058"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งบการเงินรวม</w:t>
            </w:r>
          </w:p>
        </w:tc>
        <w:tc>
          <w:tcPr>
            <w:tcW w:w="2501" w:type="dxa"/>
            <w:gridSpan w:val="3"/>
            <w:shd w:val="clear" w:color="auto" w:fill="auto"/>
            <w:vAlign w:val="bottom"/>
          </w:tcPr>
          <w:p w14:paraId="56113EC9"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งบการเงินเฉพาะกิจการ</w:t>
            </w:r>
          </w:p>
        </w:tc>
      </w:tr>
      <w:tr w:rsidR="00690B58" w:rsidRPr="002A0E99" w14:paraId="66D1C66D" w14:textId="77777777" w:rsidTr="00690B58">
        <w:trPr>
          <w:trHeight w:val="80"/>
        </w:trPr>
        <w:tc>
          <w:tcPr>
            <w:tcW w:w="4435" w:type="dxa"/>
            <w:tcBorders>
              <w:top w:val="nil"/>
              <w:left w:val="nil"/>
              <w:right w:val="nil"/>
            </w:tcBorders>
            <w:shd w:val="clear" w:color="auto" w:fill="auto"/>
            <w:vAlign w:val="bottom"/>
          </w:tcPr>
          <w:p w14:paraId="6EA104C9" w14:textId="77777777" w:rsidR="00682696" w:rsidRPr="002A0E99" w:rsidRDefault="00682696" w:rsidP="00682696">
            <w:pPr>
              <w:tabs>
                <w:tab w:val="left" w:pos="3295"/>
                <w:tab w:val="left" w:pos="9744"/>
              </w:tabs>
              <w:spacing w:line="240" w:lineRule="auto"/>
              <w:ind w:left="-92"/>
              <w:contextualSpacing/>
              <w:rPr>
                <w:rFonts w:ascii="Browallia New" w:hAnsi="Browallia New" w:cs="Browallia New"/>
                <w:b/>
                <w:bCs/>
                <w:color w:val="000000"/>
                <w:sz w:val="26"/>
                <w:szCs w:val="26"/>
              </w:rPr>
            </w:pPr>
            <w:bookmarkStart w:id="32" w:name="_Hlk139962849"/>
          </w:p>
        </w:tc>
        <w:tc>
          <w:tcPr>
            <w:tcW w:w="1259" w:type="dxa"/>
            <w:shd w:val="clear" w:color="auto" w:fill="auto"/>
            <w:vAlign w:val="bottom"/>
          </w:tcPr>
          <w:p w14:paraId="32417D7E" w14:textId="03F3627C"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58" w:type="dxa"/>
            <w:gridSpan w:val="2"/>
            <w:shd w:val="clear" w:color="auto" w:fill="auto"/>
            <w:vAlign w:val="bottom"/>
          </w:tcPr>
          <w:p w14:paraId="157828F6" w14:textId="5C5F0B0B"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50" w:type="dxa"/>
            <w:shd w:val="clear" w:color="auto" w:fill="auto"/>
            <w:vAlign w:val="bottom"/>
          </w:tcPr>
          <w:p w14:paraId="3DC82535" w14:textId="7EAEE23B"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51" w:type="dxa"/>
            <w:gridSpan w:val="2"/>
            <w:shd w:val="clear" w:color="auto" w:fill="auto"/>
            <w:vAlign w:val="bottom"/>
          </w:tcPr>
          <w:p w14:paraId="424832CD" w14:textId="589D5619"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32"/>
      <w:tr w:rsidR="00690B58" w:rsidRPr="002A0E99" w14:paraId="1CD0C0EA" w14:textId="77777777" w:rsidTr="00690B58">
        <w:tc>
          <w:tcPr>
            <w:tcW w:w="4435" w:type="dxa"/>
            <w:tcBorders>
              <w:top w:val="nil"/>
              <w:left w:val="nil"/>
              <w:right w:val="nil"/>
            </w:tcBorders>
            <w:shd w:val="clear" w:color="auto" w:fill="auto"/>
            <w:vAlign w:val="bottom"/>
          </w:tcPr>
          <w:p w14:paraId="18B62947" w14:textId="77777777" w:rsidR="00682696" w:rsidRPr="002A0E99" w:rsidRDefault="00682696" w:rsidP="00682696">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1259" w:type="dxa"/>
            <w:shd w:val="clear" w:color="auto" w:fill="auto"/>
            <w:vAlign w:val="bottom"/>
          </w:tcPr>
          <w:p w14:paraId="1F5A4EEE" w14:textId="77777777" w:rsidR="00682696" w:rsidRPr="002A0E99" w:rsidRDefault="00682696" w:rsidP="0068269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58" w:type="dxa"/>
            <w:gridSpan w:val="2"/>
            <w:shd w:val="clear" w:color="auto" w:fill="auto"/>
            <w:vAlign w:val="bottom"/>
          </w:tcPr>
          <w:p w14:paraId="6692B489" w14:textId="77777777" w:rsidR="00682696" w:rsidRPr="002A0E99" w:rsidRDefault="00682696" w:rsidP="00682696">
            <w:pPr>
              <w:pBdr>
                <w:bottom w:val="single" w:sz="4" w:space="1" w:color="auto"/>
              </w:pBdr>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50" w:type="dxa"/>
            <w:shd w:val="clear" w:color="auto" w:fill="auto"/>
            <w:vAlign w:val="bottom"/>
          </w:tcPr>
          <w:p w14:paraId="2524CED4" w14:textId="77777777" w:rsidR="00682696" w:rsidRPr="002A0E99" w:rsidRDefault="00682696" w:rsidP="0068269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51" w:type="dxa"/>
            <w:gridSpan w:val="2"/>
            <w:shd w:val="clear" w:color="auto" w:fill="auto"/>
            <w:vAlign w:val="bottom"/>
          </w:tcPr>
          <w:p w14:paraId="101F5371" w14:textId="77777777" w:rsidR="00682696" w:rsidRPr="002A0E99" w:rsidRDefault="00682696" w:rsidP="00682696">
            <w:pPr>
              <w:pBdr>
                <w:bottom w:val="single" w:sz="4" w:space="1" w:color="auto"/>
              </w:pBdr>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690B58" w:rsidRPr="002A0E99" w14:paraId="1CC514AB" w14:textId="77777777" w:rsidTr="00690B58">
        <w:tc>
          <w:tcPr>
            <w:tcW w:w="4435" w:type="dxa"/>
            <w:tcBorders>
              <w:top w:val="nil"/>
              <w:left w:val="nil"/>
              <w:right w:val="nil"/>
            </w:tcBorders>
            <w:shd w:val="clear" w:color="auto" w:fill="auto"/>
            <w:vAlign w:val="bottom"/>
          </w:tcPr>
          <w:p w14:paraId="0F858097" w14:textId="77777777" w:rsidR="00682696" w:rsidRPr="002A0E99" w:rsidRDefault="00682696" w:rsidP="00682696">
            <w:pPr>
              <w:tabs>
                <w:tab w:val="left" w:pos="3295"/>
                <w:tab w:val="left" w:pos="9744"/>
              </w:tabs>
              <w:spacing w:line="240" w:lineRule="auto"/>
              <w:ind w:left="-92"/>
              <w:contextualSpacing/>
              <w:rPr>
                <w:rFonts w:ascii="Browallia New" w:hAnsi="Browallia New" w:cs="Browallia New"/>
                <w:color w:val="000000"/>
                <w:sz w:val="26"/>
                <w:szCs w:val="26"/>
                <w:cs/>
              </w:rPr>
            </w:pPr>
          </w:p>
        </w:tc>
        <w:tc>
          <w:tcPr>
            <w:tcW w:w="1259" w:type="dxa"/>
            <w:shd w:val="clear" w:color="auto" w:fill="auto"/>
            <w:vAlign w:val="bottom"/>
          </w:tcPr>
          <w:p w14:paraId="0FA2E172"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shd w:val="clear" w:color="auto" w:fill="auto"/>
            <w:vAlign w:val="bottom"/>
          </w:tcPr>
          <w:p w14:paraId="76AF9BEA"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0" w:type="dxa"/>
            <w:shd w:val="clear" w:color="auto" w:fill="auto"/>
            <w:vAlign w:val="bottom"/>
          </w:tcPr>
          <w:p w14:paraId="49FD677A"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gridSpan w:val="2"/>
            <w:shd w:val="clear" w:color="auto" w:fill="auto"/>
            <w:vAlign w:val="bottom"/>
          </w:tcPr>
          <w:p w14:paraId="19779CBF"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90B58" w:rsidRPr="002A0E99" w14:paraId="7790A883" w14:textId="77777777" w:rsidTr="00690B58">
        <w:tc>
          <w:tcPr>
            <w:tcW w:w="4435" w:type="dxa"/>
            <w:tcBorders>
              <w:top w:val="nil"/>
              <w:left w:val="nil"/>
              <w:right w:val="nil"/>
            </w:tcBorders>
            <w:shd w:val="clear" w:color="auto" w:fill="auto"/>
            <w:vAlign w:val="bottom"/>
          </w:tcPr>
          <w:p w14:paraId="4FB6B053" w14:textId="77777777" w:rsidR="00682696" w:rsidRPr="002A0E99" w:rsidRDefault="00682696" w:rsidP="00682696">
            <w:pPr>
              <w:tabs>
                <w:tab w:val="left" w:pos="3295"/>
                <w:tab w:val="left" w:pos="9744"/>
              </w:tabs>
              <w:spacing w:line="240" w:lineRule="auto"/>
              <w:ind w:left="-92"/>
              <w:contextualSpacing/>
              <w:rPr>
                <w:rFonts w:ascii="Browallia New" w:hAnsi="Browallia New" w:cs="Browallia New"/>
                <w:color w:val="000000"/>
                <w:sz w:val="26"/>
                <w:szCs w:val="26"/>
              </w:rPr>
            </w:pPr>
            <w:r w:rsidRPr="002A0E99">
              <w:rPr>
                <w:rFonts w:ascii="Browallia New" w:hAnsi="Browallia New" w:cs="Browallia New"/>
                <w:color w:val="000000"/>
                <w:sz w:val="26"/>
                <w:szCs w:val="26"/>
                <w:cs/>
              </w:rPr>
              <w:t>ลูกหนี้การค้า</w:t>
            </w:r>
          </w:p>
        </w:tc>
        <w:tc>
          <w:tcPr>
            <w:tcW w:w="1259" w:type="dxa"/>
            <w:shd w:val="clear" w:color="auto" w:fill="auto"/>
            <w:vAlign w:val="bottom"/>
          </w:tcPr>
          <w:p w14:paraId="2E972F94"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shd w:val="clear" w:color="auto" w:fill="auto"/>
            <w:vAlign w:val="bottom"/>
          </w:tcPr>
          <w:p w14:paraId="790908EB" w14:textId="77777777" w:rsidR="00682696" w:rsidRPr="002A0E99" w:rsidRDefault="00682696" w:rsidP="0068269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p>
        </w:tc>
        <w:tc>
          <w:tcPr>
            <w:tcW w:w="1250" w:type="dxa"/>
            <w:shd w:val="clear" w:color="auto" w:fill="auto"/>
            <w:vAlign w:val="bottom"/>
          </w:tcPr>
          <w:p w14:paraId="6AA81C80" w14:textId="77777777" w:rsidR="00682696" w:rsidRPr="002A0E99" w:rsidRDefault="00682696" w:rsidP="00682696">
            <w:pPr>
              <w:suppressAutoHyphens/>
              <w:spacing w:line="240" w:lineRule="auto"/>
              <w:ind w:right="-72"/>
              <w:jc w:val="right"/>
              <w:rPr>
                <w:rFonts w:ascii="Browallia New" w:hAnsi="Browallia New" w:cs="Browallia New"/>
                <w:color w:val="000000"/>
                <w:spacing w:val="-2"/>
                <w:sz w:val="26"/>
                <w:szCs w:val="26"/>
              </w:rPr>
            </w:pPr>
          </w:p>
        </w:tc>
        <w:tc>
          <w:tcPr>
            <w:tcW w:w="1251" w:type="dxa"/>
            <w:gridSpan w:val="2"/>
            <w:shd w:val="clear" w:color="auto" w:fill="auto"/>
            <w:vAlign w:val="bottom"/>
          </w:tcPr>
          <w:p w14:paraId="4E5A4187" w14:textId="77777777" w:rsidR="00682696" w:rsidRPr="002A0E99" w:rsidRDefault="00682696" w:rsidP="00682696">
            <w:pPr>
              <w:suppressAutoHyphens/>
              <w:spacing w:line="240" w:lineRule="auto"/>
              <w:ind w:right="-72"/>
              <w:jc w:val="right"/>
              <w:rPr>
                <w:rFonts w:ascii="Browallia New" w:hAnsi="Browallia New" w:cs="Browallia New"/>
                <w:color w:val="000000"/>
                <w:spacing w:val="-2"/>
                <w:sz w:val="26"/>
                <w:szCs w:val="26"/>
              </w:rPr>
            </w:pPr>
          </w:p>
        </w:tc>
      </w:tr>
      <w:tr w:rsidR="00690B58" w:rsidRPr="002A0E99" w14:paraId="59650B60" w14:textId="77777777" w:rsidTr="00690B58">
        <w:trPr>
          <w:trHeight w:val="279"/>
        </w:trPr>
        <w:tc>
          <w:tcPr>
            <w:tcW w:w="4435" w:type="dxa"/>
            <w:tcBorders>
              <w:top w:val="nil"/>
              <w:left w:val="nil"/>
              <w:right w:val="nil"/>
            </w:tcBorders>
            <w:shd w:val="clear" w:color="auto" w:fill="auto"/>
            <w:vAlign w:val="bottom"/>
          </w:tcPr>
          <w:p w14:paraId="039DACF1" w14:textId="77777777"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กิจการอื่น</w:t>
            </w:r>
          </w:p>
        </w:tc>
        <w:tc>
          <w:tcPr>
            <w:tcW w:w="1259" w:type="dxa"/>
            <w:shd w:val="clear" w:color="auto" w:fill="auto"/>
            <w:vAlign w:val="bottom"/>
          </w:tcPr>
          <w:p w14:paraId="53005D0F" w14:textId="2CB0AF25"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F1537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701</w:t>
            </w:r>
            <w:r w:rsidR="00F1537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565</w:t>
            </w:r>
          </w:p>
        </w:tc>
        <w:tc>
          <w:tcPr>
            <w:tcW w:w="1258" w:type="dxa"/>
            <w:gridSpan w:val="2"/>
            <w:shd w:val="clear" w:color="auto" w:fill="auto"/>
            <w:vAlign w:val="bottom"/>
          </w:tcPr>
          <w:p w14:paraId="4FFEFB8A" w14:textId="701481FA"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285</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581</w:t>
            </w:r>
          </w:p>
        </w:tc>
        <w:tc>
          <w:tcPr>
            <w:tcW w:w="1250" w:type="dxa"/>
            <w:shd w:val="clear" w:color="auto" w:fill="auto"/>
            <w:vAlign w:val="bottom"/>
          </w:tcPr>
          <w:p w14:paraId="0404B6FA" w14:textId="39821436"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F1537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092</w:t>
            </w:r>
          </w:p>
        </w:tc>
        <w:tc>
          <w:tcPr>
            <w:tcW w:w="1251" w:type="dxa"/>
            <w:gridSpan w:val="2"/>
            <w:shd w:val="clear" w:color="auto" w:fill="auto"/>
            <w:vAlign w:val="bottom"/>
          </w:tcPr>
          <w:p w14:paraId="43EC4021" w14:textId="29151ECC" w:rsidR="00455B76" w:rsidRPr="002A0E99" w:rsidRDefault="002A0E99" w:rsidP="00455B76">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095</w:t>
            </w:r>
          </w:p>
        </w:tc>
      </w:tr>
      <w:tr w:rsidR="00690B58" w:rsidRPr="002A0E99" w14:paraId="34AE2B22" w14:textId="77777777" w:rsidTr="00690B58">
        <w:tc>
          <w:tcPr>
            <w:tcW w:w="4435" w:type="dxa"/>
            <w:tcBorders>
              <w:top w:val="nil"/>
              <w:left w:val="nil"/>
              <w:right w:val="nil"/>
            </w:tcBorders>
            <w:shd w:val="clear" w:color="auto" w:fill="auto"/>
            <w:vAlign w:val="bottom"/>
          </w:tcPr>
          <w:p w14:paraId="14725677" w14:textId="2803E325"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 xml:space="preserve">กิจการที่เกี่ยวข้องกัน (หมายเหตุ </w:t>
            </w:r>
            <w:r w:rsidR="002A0E99" w:rsidRPr="002A0E99">
              <w:rPr>
                <w:rFonts w:ascii="Browallia New" w:hAnsi="Browallia New" w:cs="Browallia New"/>
                <w:color w:val="000000"/>
                <w:sz w:val="26"/>
                <w:szCs w:val="26"/>
              </w:rPr>
              <w:t>43</w:t>
            </w:r>
            <w:r w:rsidRPr="002A0E99">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2A0E99">
              <w:rPr>
                <w:rFonts w:ascii="Browallia New" w:hAnsi="Browallia New" w:cs="Browallia New"/>
                <w:color w:val="000000"/>
                <w:sz w:val="26"/>
                <w:szCs w:val="26"/>
                <w:cs/>
              </w:rPr>
              <w:t>)</w:t>
            </w:r>
          </w:p>
        </w:tc>
        <w:tc>
          <w:tcPr>
            <w:tcW w:w="1259" w:type="dxa"/>
            <w:shd w:val="clear" w:color="auto" w:fill="auto"/>
            <w:vAlign w:val="bottom"/>
          </w:tcPr>
          <w:p w14:paraId="016BDEFD" w14:textId="227D1A2C" w:rsidR="00455B76" w:rsidRPr="002A0E99" w:rsidRDefault="002A0E99"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F1537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668</w:t>
            </w:r>
          </w:p>
        </w:tc>
        <w:tc>
          <w:tcPr>
            <w:tcW w:w="1258" w:type="dxa"/>
            <w:gridSpan w:val="2"/>
            <w:shd w:val="clear" w:color="auto" w:fill="auto"/>
            <w:vAlign w:val="bottom"/>
          </w:tcPr>
          <w:p w14:paraId="22563587" w14:textId="753AB4BE" w:rsidR="00455B76" w:rsidRPr="002A0E99" w:rsidRDefault="002A0E99"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213</w:t>
            </w:r>
          </w:p>
        </w:tc>
        <w:tc>
          <w:tcPr>
            <w:tcW w:w="1250" w:type="dxa"/>
            <w:shd w:val="clear" w:color="auto" w:fill="auto"/>
            <w:vAlign w:val="bottom"/>
          </w:tcPr>
          <w:p w14:paraId="60503690" w14:textId="268DE936" w:rsidR="00455B76" w:rsidRPr="002A0E99" w:rsidRDefault="002A0E99"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444</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973</w:t>
            </w:r>
          </w:p>
        </w:tc>
        <w:tc>
          <w:tcPr>
            <w:tcW w:w="1251" w:type="dxa"/>
            <w:gridSpan w:val="2"/>
            <w:shd w:val="clear" w:color="auto" w:fill="auto"/>
            <w:vAlign w:val="bottom"/>
          </w:tcPr>
          <w:p w14:paraId="004A1256" w14:textId="255D81A7" w:rsidR="00455B76" w:rsidRPr="002A0E99" w:rsidRDefault="002A0E99" w:rsidP="00455B7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583</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273</w:t>
            </w:r>
          </w:p>
        </w:tc>
      </w:tr>
      <w:tr w:rsidR="00690B58" w:rsidRPr="002A0E99" w14:paraId="37E79688" w14:textId="77777777" w:rsidTr="00690B58">
        <w:tc>
          <w:tcPr>
            <w:tcW w:w="4435" w:type="dxa"/>
            <w:tcBorders>
              <w:top w:val="nil"/>
              <w:left w:val="nil"/>
              <w:right w:val="nil"/>
            </w:tcBorders>
            <w:shd w:val="clear" w:color="auto" w:fill="auto"/>
            <w:vAlign w:val="bottom"/>
          </w:tcPr>
          <w:p w14:paraId="18B9928B" w14:textId="77777777"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รวมลูกหนี้การค้า</w:t>
            </w:r>
          </w:p>
        </w:tc>
        <w:tc>
          <w:tcPr>
            <w:tcW w:w="1259" w:type="dxa"/>
            <w:shd w:val="clear" w:color="auto" w:fill="auto"/>
            <w:vAlign w:val="bottom"/>
          </w:tcPr>
          <w:p w14:paraId="2237A288" w14:textId="4A94309C"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720</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233</w:t>
            </w:r>
          </w:p>
        </w:tc>
        <w:tc>
          <w:tcPr>
            <w:tcW w:w="1258" w:type="dxa"/>
            <w:gridSpan w:val="2"/>
            <w:shd w:val="clear" w:color="auto" w:fill="auto"/>
            <w:vAlign w:val="bottom"/>
          </w:tcPr>
          <w:p w14:paraId="4B63128C" w14:textId="6A5C0CF0"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287</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794</w:t>
            </w:r>
          </w:p>
        </w:tc>
        <w:tc>
          <w:tcPr>
            <w:tcW w:w="1250" w:type="dxa"/>
            <w:shd w:val="clear" w:color="auto" w:fill="auto"/>
            <w:vAlign w:val="bottom"/>
          </w:tcPr>
          <w:p w14:paraId="32CB6837" w14:textId="29EC328E"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447</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065</w:t>
            </w:r>
          </w:p>
        </w:tc>
        <w:tc>
          <w:tcPr>
            <w:tcW w:w="1251" w:type="dxa"/>
            <w:gridSpan w:val="2"/>
            <w:shd w:val="clear" w:color="auto" w:fill="auto"/>
            <w:vAlign w:val="bottom"/>
          </w:tcPr>
          <w:p w14:paraId="4069DA46" w14:textId="53285665"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585</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368</w:t>
            </w:r>
          </w:p>
        </w:tc>
      </w:tr>
      <w:tr w:rsidR="00690B58" w:rsidRPr="002A0E99" w14:paraId="2540EC0C" w14:textId="77777777" w:rsidTr="00690B58">
        <w:tc>
          <w:tcPr>
            <w:tcW w:w="4435" w:type="dxa"/>
            <w:tcBorders>
              <w:top w:val="nil"/>
              <w:left w:val="nil"/>
              <w:right w:val="nil"/>
            </w:tcBorders>
            <w:shd w:val="clear" w:color="auto" w:fill="auto"/>
            <w:vAlign w:val="bottom"/>
          </w:tcPr>
          <w:p w14:paraId="78A14A74" w14:textId="77777777" w:rsidR="00F46FF1" w:rsidRPr="002A0E99" w:rsidRDefault="00F46FF1" w:rsidP="00F46FF1">
            <w:pPr>
              <w:tabs>
                <w:tab w:val="left" w:pos="3295"/>
                <w:tab w:val="left" w:pos="9744"/>
              </w:tabs>
              <w:spacing w:line="240" w:lineRule="auto"/>
              <w:ind w:left="-9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รายได้ค้างรับ</w:t>
            </w:r>
          </w:p>
        </w:tc>
        <w:tc>
          <w:tcPr>
            <w:tcW w:w="1259" w:type="dxa"/>
            <w:shd w:val="clear" w:color="auto" w:fill="auto"/>
            <w:vAlign w:val="bottom"/>
          </w:tcPr>
          <w:p w14:paraId="5EB23308" w14:textId="5C786382" w:rsidR="00F46FF1" w:rsidRPr="002A0E99" w:rsidRDefault="002A0E99" w:rsidP="00F46F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531</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515</w:t>
            </w:r>
          </w:p>
        </w:tc>
        <w:tc>
          <w:tcPr>
            <w:tcW w:w="1258" w:type="dxa"/>
            <w:gridSpan w:val="2"/>
            <w:shd w:val="clear" w:color="auto" w:fill="auto"/>
            <w:vAlign w:val="bottom"/>
          </w:tcPr>
          <w:p w14:paraId="755CB383" w14:textId="54107015" w:rsidR="00F46FF1" w:rsidRPr="002A0E99" w:rsidRDefault="002A0E99" w:rsidP="00F46F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270</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764</w:t>
            </w:r>
          </w:p>
        </w:tc>
        <w:tc>
          <w:tcPr>
            <w:tcW w:w="1250" w:type="dxa"/>
            <w:shd w:val="clear" w:color="auto" w:fill="auto"/>
            <w:vAlign w:val="bottom"/>
          </w:tcPr>
          <w:p w14:paraId="005FA13B" w14:textId="1E4586E5" w:rsidR="00F46FF1" w:rsidRPr="002A0E99" w:rsidRDefault="002A0E99" w:rsidP="00F46F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436</w:t>
            </w:r>
          </w:p>
        </w:tc>
        <w:tc>
          <w:tcPr>
            <w:tcW w:w="1251" w:type="dxa"/>
            <w:gridSpan w:val="2"/>
            <w:shd w:val="clear" w:color="auto" w:fill="auto"/>
            <w:vAlign w:val="bottom"/>
          </w:tcPr>
          <w:p w14:paraId="6FB8F2A1" w14:textId="0C6D6CB9" w:rsidR="00F46FF1" w:rsidRPr="002A0E99" w:rsidRDefault="002A0E99" w:rsidP="00F46FF1">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F46FF1"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645</w:t>
            </w:r>
          </w:p>
        </w:tc>
      </w:tr>
      <w:tr w:rsidR="00690B58" w:rsidRPr="002A0E99" w14:paraId="6A62D222" w14:textId="77777777" w:rsidTr="00690B58">
        <w:tc>
          <w:tcPr>
            <w:tcW w:w="4435" w:type="dxa"/>
            <w:tcBorders>
              <w:top w:val="nil"/>
              <w:left w:val="nil"/>
              <w:right w:val="nil"/>
            </w:tcBorders>
            <w:shd w:val="clear" w:color="auto" w:fill="auto"/>
            <w:vAlign w:val="bottom"/>
          </w:tcPr>
          <w:p w14:paraId="46AC5D41" w14:textId="77777777"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ดอกเบี้ยค้างรับ</w:t>
            </w:r>
          </w:p>
        </w:tc>
        <w:tc>
          <w:tcPr>
            <w:tcW w:w="1259" w:type="dxa"/>
            <w:shd w:val="clear" w:color="auto" w:fill="auto"/>
            <w:vAlign w:val="bottom"/>
          </w:tcPr>
          <w:p w14:paraId="5D8258BC" w14:textId="77777777" w:rsidR="00455B76" w:rsidRPr="002A0E99"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shd w:val="clear" w:color="auto" w:fill="auto"/>
            <w:vAlign w:val="bottom"/>
          </w:tcPr>
          <w:p w14:paraId="6C930121" w14:textId="77777777" w:rsidR="00455B76" w:rsidRPr="002A0E99"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0" w:type="dxa"/>
            <w:shd w:val="clear" w:color="auto" w:fill="auto"/>
            <w:vAlign w:val="bottom"/>
          </w:tcPr>
          <w:p w14:paraId="5E9F5136" w14:textId="77777777" w:rsidR="00455B76" w:rsidRPr="002A0E99"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gridSpan w:val="2"/>
            <w:shd w:val="clear" w:color="auto" w:fill="auto"/>
            <w:vAlign w:val="bottom"/>
          </w:tcPr>
          <w:p w14:paraId="20FB7922" w14:textId="77777777" w:rsidR="00455B76" w:rsidRPr="002A0E99" w:rsidRDefault="00455B76" w:rsidP="00455B76">
            <w:pPr>
              <w:spacing w:line="240" w:lineRule="auto"/>
              <w:ind w:right="-72"/>
              <w:jc w:val="right"/>
              <w:rPr>
                <w:rFonts w:ascii="Browallia New" w:hAnsi="Browallia New" w:cs="Browallia New"/>
                <w:color w:val="000000"/>
                <w:sz w:val="26"/>
                <w:szCs w:val="26"/>
              </w:rPr>
            </w:pPr>
          </w:p>
        </w:tc>
      </w:tr>
      <w:tr w:rsidR="00690B58" w:rsidRPr="002A0E99" w14:paraId="7A0180A0" w14:textId="77777777" w:rsidTr="00690B58">
        <w:tc>
          <w:tcPr>
            <w:tcW w:w="4435" w:type="dxa"/>
            <w:tcBorders>
              <w:top w:val="nil"/>
              <w:left w:val="nil"/>
              <w:right w:val="nil"/>
            </w:tcBorders>
            <w:shd w:val="clear" w:color="auto" w:fill="auto"/>
            <w:vAlign w:val="bottom"/>
          </w:tcPr>
          <w:p w14:paraId="6C2458D0" w14:textId="77777777"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กิจการอื่น</w:t>
            </w:r>
          </w:p>
        </w:tc>
        <w:tc>
          <w:tcPr>
            <w:tcW w:w="1259" w:type="dxa"/>
            <w:shd w:val="clear" w:color="auto" w:fill="auto"/>
            <w:vAlign w:val="bottom"/>
          </w:tcPr>
          <w:p w14:paraId="49700412" w14:textId="5EC8897E"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149</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389</w:t>
            </w:r>
          </w:p>
        </w:tc>
        <w:tc>
          <w:tcPr>
            <w:tcW w:w="1258" w:type="dxa"/>
            <w:gridSpan w:val="2"/>
            <w:shd w:val="clear" w:color="auto" w:fill="auto"/>
            <w:vAlign w:val="bottom"/>
          </w:tcPr>
          <w:p w14:paraId="6958FE94" w14:textId="1AF787F7"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157</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860</w:t>
            </w:r>
          </w:p>
        </w:tc>
        <w:tc>
          <w:tcPr>
            <w:tcW w:w="1250" w:type="dxa"/>
            <w:shd w:val="clear" w:color="auto" w:fill="auto"/>
            <w:vAlign w:val="bottom"/>
          </w:tcPr>
          <w:p w14:paraId="162B5E04" w14:textId="5C870760"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59</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672</w:t>
            </w:r>
          </w:p>
        </w:tc>
        <w:tc>
          <w:tcPr>
            <w:tcW w:w="1251" w:type="dxa"/>
            <w:gridSpan w:val="2"/>
            <w:shd w:val="clear" w:color="auto" w:fill="auto"/>
            <w:vAlign w:val="bottom"/>
          </w:tcPr>
          <w:p w14:paraId="18C288A9" w14:textId="30CE3112"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53</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616</w:t>
            </w:r>
          </w:p>
        </w:tc>
      </w:tr>
      <w:tr w:rsidR="00690B58" w:rsidRPr="002A0E99" w14:paraId="06BDC801" w14:textId="77777777" w:rsidTr="00690B58">
        <w:tc>
          <w:tcPr>
            <w:tcW w:w="4435" w:type="dxa"/>
            <w:tcBorders>
              <w:top w:val="nil"/>
              <w:left w:val="nil"/>
              <w:right w:val="nil"/>
            </w:tcBorders>
            <w:shd w:val="clear" w:color="auto" w:fill="auto"/>
            <w:vAlign w:val="bottom"/>
          </w:tcPr>
          <w:p w14:paraId="26B07409" w14:textId="475CD28F"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rPr>
            </w:pP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 xml:space="preserve">กิจการที่เกี่ยวข้องกัน (หมายเหตุ </w:t>
            </w:r>
            <w:r w:rsidR="002A0E99" w:rsidRPr="002A0E99">
              <w:rPr>
                <w:rFonts w:ascii="Browallia New" w:hAnsi="Browallia New" w:cs="Browallia New"/>
                <w:color w:val="000000"/>
                <w:sz w:val="26"/>
                <w:szCs w:val="26"/>
              </w:rPr>
              <w:t>43</w:t>
            </w:r>
            <w:r w:rsidRPr="002A0E99">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2A0E99">
              <w:rPr>
                <w:rFonts w:ascii="Browallia New" w:hAnsi="Browallia New" w:cs="Browallia New"/>
                <w:color w:val="000000"/>
                <w:sz w:val="26"/>
                <w:szCs w:val="26"/>
                <w:cs/>
              </w:rPr>
              <w:t>)</w:t>
            </w:r>
          </w:p>
        </w:tc>
        <w:tc>
          <w:tcPr>
            <w:tcW w:w="1259" w:type="dxa"/>
            <w:shd w:val="clear" w:color="auto" w:fill="auto"/>
            <w:vAlign w:val="bottom"/>
          </w:tcPr>
          <w:p w14:paraId="5A604520" w14:textId="6CA657D0"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369</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967</w:t>
            </w:r>
          </w:p>
        </w:tc>
        <w:tc>
          <w:tcPr>
            <w:tcW w:w="1258" w:type="dxa"/>
            <w:gridSpan w:val="2"/>
            <w:shd w:val="clear" w:color="auto" w:fill="auto"/>
            <w:vAlign w:val="bottom"/>
          </w:tcPr>
          <w:p w14:paraId="3A48BDE2" w14:textId="6497CD5D"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265</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465</w:t>
            </w:r>
          </w:p>
        </w:tc>
        <w:tc>
          <w:tcPr>
            <w:tcW w:w="1250" w:type="dxa"/>
            <w:shd w:val="clear" w:color="auto" w:fill="auto"/>
            <w:vAlign w:val="bottom"/>
          </w:tcPr>
          <w:p w14:paraId="13A9581A" w14:textId="699EB8F0"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436</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470</w:t>
            </w:r>
          </w:p>
        </w:tc>
        <w:tc>
          <w:tcPr>
            <w:tcW w:w="1251" w:type="dxa"/>
            <w:gridSpan w:val="2"/>
            <w:shd w:val="clear" w:color="auto" w:fill="auto"/>
            <w:vAlign w:val="bottom"/>
          </w:tcPr>
          <w:p w14:paraId="62A59E7B" w14:textId="0226F35C"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482</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224</w:t>
            </w:r>
          </w:p>
        </w:tc>
      </w:tr>
      <w:tr w:rsidR="00690B58" w:rsidRPr="002A0E99" w14:paraId="18EF199C" w14:textId="77777777" w:rsidTr="00690B58">
        <w:tc>
          <w:tcPr>
            <w:tcW w:w="4435" w:type="dxa"/>
            <w:tcBorders>
              <w:top w:val="nil"/>
              <w:left w:val="nil"/>
              <w:right w:val="nil"/>
            </w:tcBorders>
            <w:shd w:val="clear" w:color="auto" w:fill="auto"/>
            <w:vAlign w:val="bottom"/>
          </w:tcPr>
          <w:p w14:paraId="09A11003" w14:textId="77777777"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rPr>
            </w:pPr>
            <w:r w:rsidRPr="002A0E99">
              <w:rPr>
                <w:rFonts w:ascii="Browallia New" w:hAnsi="Browallia New" w:cs="Browallia New"/>
                <w:color w:val="000000"/>
                <w:sz w:val="26"/>
                <w:szCs w:val="26"/>
                <w:cs/>
              </w:rPr>
              <w:t>ค่าเบี้ยประกันภัยจ่ายล่วงหน้า</w:t>
            </w:r>
          </w:p>
        </w:tc>
        <w:tc>
          <w:tcPr>
            <w:tcW w:w="1259" w:type="dxa"/>
            <w:shd w:val="clear" w:color="auto" w:fill="auto"/>
            <w:vAlign w:val="bottom"/>
          </w:tcPr>
          <w:p w14:paraId="02F00029" w14:textId="4C26FC0E"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255</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040</w:t>
            </w:r>
          </w:p>
        </w:tc>
        <w:tc>
          <w:tcPr>
            <w:tcW w:w="1258" w:type="dxa"/>
            <w:gridSpan w:val="2"/>
            <w:shd w:val="clear" w:color="auto" w:fill="auto"/>
            <w:vAlign w:val="bottom"/>
          </w:tcPr>
          <w:p w14:paraId="4C42D9CB" w14:textId="216B9DA5"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242</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478</w:t>
            </w:r>
          </w:p>
        </w:tc>
        <w:tc>
          <w:tcPr>
            <w:tcW w:w="1250" w:type="dxa"/>
            <w:shd w:val="clear" w:color="auto" w:fill="auto"/>
            <w:vAlign w:val="bottom"/>
          </w:tcPr>
          <w:p w14:paraId="3BAA23BB" w14:textId="5BD17B71"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258</w:t>
            </w:r>
          </w:p>
        </w:tc>
        <w:tc>
          <w:tcPr>
            <w:tcW w:w="1251" w:type="dxa"/>
            <w:gridSpan w:val="2"/>
            <w:shd w:val="clear" w:color="auto" w:fill="auto"/>
            <w:vAlign w:val="bottom"/>
          </w:tcPr>
          <w:p w14:paraId="09298565" w14:textId="6B09F803"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887</w:t>
            </w:r>
          </w:p>
        </w:tc>
      </w:tr>
      <w:tr w:rsidR="00690B58" w:rsidRPr="002A0E99" w14:paraId="02ABEF7E" w14:textId="77777777" w:rsidTr="00690B58">
        <w:tc>
          <w:tcPr>
            <w:tcW w:w="4435" w:type="dxa"/>
            <w:tcBorders>
              <w:top w:val="nil"/>
              <w:left w:val="nil"/>
              <w:right w:val="nil"/>
            </w:tcBorders>
            <w:shd w:val="clear" w:color="auto" w:fill="auto"/>
            <w:vAlign w:val="bottom"/>
          </w:tcPr>
          <w:p w14:paraId="27B625B4" w14:textId="77777777"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rPr>
            </w:pPr>
            <w:r w:rsidRPr="002A0E99">
              <w:rPr>
                <w:rFonts w:ascii="Browallia New" w:hAnsi="Browallia New" w:cs="Browallia New"/>
                <w:color w:val="000000"/>
                <w:sz w:val="26"/>
                <w:szCs w:val="26"/>
                <w:cs/>
              </w:rPr>
              <w:t>ค่าใช้จ่ายจ่ายล่วงหน้า</w:t>
            </w:r>
          </w:p>
        </w:tc>
        <w:tc>
          <w:tcPr>
            <w:tcW w:w="1259" w:type="dxa"/>
            <w:shd w:val="clear" w:color="auto" w:fill="auto"/>
            <w:vAlign w:val="bottom"/>
          </w:tcPr>
          <w:p w14:paraId="11D12E6E" w14:textId="77777777" w:rsidR="00455B76" w:rsidRPr="002A0E99"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shd w:val="clear" w:color="auto" w:fill="auto"/>
            <w:vAlign w:val="bottom"/>
          </w:tcPr>
          <w:p w14:paraId="20EEE2BE" w14:textId="77777777" w:rsidR="00455B76" w:rsidRPr="002A0E99"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0" w:type="dxa"/>
            <w:shd w:val="clear" w:color="auto" w:fill="auto"/>
            <w:vAlign w:val="bottom"/>
          </w:tcPr>
          <w:p w14:paraId="077D5005" w14:textId="77777777" w:rsidR="00455B76" w:rsidRPr="002A0E99"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gridSpan w:val="2"/>
            <w:shd w:val="clear" w:color="auto" w:fill="auto"/>
            <w:vAlign w:val="bottom"/>
          </w:tcPr>
          <w:p w14:paraId="6D737DBF" w14:textId="77777777" w:rsidR="00455B76" w:rsidRPr="002A0E99"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90B58" w:rsidRPr="002A0E99" w14:paraId="646A497F" w14:textId="77777777" w:rsidTr="00690B58">
        <w:tc>
          <w:tcPr>
            <w:tcW w:w="4435" w:type="dxa"/>
            <w:tcBorders>
              <w:top w:val="nil"/>
              <w:left w:val="nil"/>
              <w:right w:val="nil"/>
            </w:tcBorders>
            <w:shd w:val="clear" w:color="auto" w:fill="auto"/>
            <w:vAlign w:val="bottom"/>
          </w:tcPr>
          <w:p w14:paraId="190F65DB" w14:textId="77777777"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กิจการอื่น</w:t>
            </w:r>
          </w:p>
        </w:tc>
        <w:tc>
          <w:tcPr>
            <w:tcW w:w="1259" w:type="dxa"/>
            <w:shd w:val="clear" w:color="auto" w:fill="auto"/>
            <w:vAlign w:val="bottom"/>
          </w:tcPr>
          <w:p w14:paraId="7EC3350F" w14:textId="0CDAB10F"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194</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374</w:t>
            </w:r>
          </w:p>
        </w:tc>
        <w:tc>
          <w:tcPr>
            <w:tcW w:w="1258" w:type="dxa"/>
            <w:gridSpan w:val="2"/>
            <w:shd w:val="clear" w:color="auto" w:fill="auto"/>
            <w:vAlign w:val="bottom"/>
          </w:tcPr>
          <w:p w14:paraId="21D781A1" w14:textId="1FE069E2"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305</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217</w:t>
            </w:r>
          </w:p>
        </w:tc>
        <w:tc>
          <w:tcPr>
            <w:tcW w:w="1250" w:type="dxa"/>
            <w:shd w:val="clear" w:color="auto" w:fill="auto"/>
            <w:vAlign w:val="bottom"/>
          </w:tcPr>
          <w:p w14:paraId="6394B6A8" w14:textId="441FCAEF"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29</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886</w:t>
            </w:r>
          </w:p>
        </w:tc>
        <w:tc>
          <w:tcPr>
            <w:tcW w:w="1251" w:type="dxa"/>
            <w:gridSpan w:val="2"/>
            <w:shd w:val="clear" w:color="auto" w:fill="auto"/>
            <w:vAlign w:val="bottom"/>
          </w:tcPr>
          <w:p w14:paraId="5B303B92" w14:textId="43770EFB"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63</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546</w:t>
            </w:r>
          </w:p>
        </w:tc>
      </w:tr>
      <w:tr w:rsidR="00690B58" w:rsidRPr="002A0E99" w14:paraId="0ADE842F" w14:textId="77777777" w:rsidTr="00690B58">
        <w:tc>
          <w:tcPr>
            <w:tcW w:w="4435" w:type="dxa"/>
            <w:tcBorders>
              <w:top w:val="nil"/>
              <w:left w:val="nil"/>
              <w:right w:val="nil"/>
            </w:tcBorders>
            <w:shd w:val="clear" w:color="auto" w:fill="auto"/>
            <w:vAlign w:val="bottom"/>
          </w:tcPr>
          <w:p w14:paraId="5C9277D5" w14:textId="32A36FCB"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 xml:space="preserve">กิจการที่เกี่ยวข้องกัน (หมายเหตุ </w:t>
            </w:r>
            <w:r w:rsidR="002A0E99" w:rsidRPr="002A0E99">
              <w:rPr>
                <w:rFonts w:ascii="Browallia New" w:hAnsi="Browallia New" w:cs="Browallia New"/>
                <w:color w:val="000000"/>
                <w:sz w:val="26"/>
                <w:szCs w:val="26"/>
              </w:rPr>
              <w:t>43</w:t>
            </w:r>
            <w:r w:rsidRPr="002A0E99">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2A0E99">
              <w:rPr>
                <w:rFonts w:ascii="Browallia New" w:hAnsi="Browallia New" w:cs="Browallia New"/>
                <w:color w:val="000000"/>
                <w:sz w:val="26"/>
                <w:szCs w:val="26"/>
                <w:cs/>
              </w:rPr>
              <w:t>)</w:t>
            </w:r>
          </w:p>
        </w:tc>
        <w:tc>
          <w:tcPr>
            <w:tcW w:w="1259" w:type="dxa"/>
            <w:shd w:val="clear" w:color="auto" w:fill="auto"/>
            <w:vAlign w:val="bottom"/>
          </w:tcPr>
          <w:p w14:paraId="7A0C1964" w14:textId="75B6E924"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A310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128</w:t>
            </w:r>
          </w:p>
        </w:tc>
        <w:tc>
          <w:tcPr>
            <w:tcW w:w="1258" w:type="dxa"/>
            <w:gridSpan w:val="2"/>
            <w:shd w:val="clear" w:color="auto" w:fill="auto"/>
            <w:vAlign w:val="bottom"/>
          </w:tcPr>
          <w:p w14:paraId="3D370A90" w14:textId="5D3F28EC"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890</w:t>
            </w:r>
          </w:p>
        </w:tc>
        <w:tc>
          <w:tcPr>
            <w:tcW w:w="1250" w:type="dxa"/>
            <w:shd w:val="clear" w:color="auto" w:fill="auto"/>
            <w:vAlign w:val="bottom"/>
          </w:tcPr>
          <w:p w14:paraId="039D0C42" w14:textId="3D8E1239" w:rsidR="00455B76" w:rsidRPr="002A0E99" w:rsidRDefault="00C34C88"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51" w:type="dxa"/>
            <w:gridSpan w:val="2"/>
            <w:shd w:val="clear" w:color="auto" w:fill="auto"/>
            <w:vAlign w:val="bottom"/>
          </w:tcPr>
          <w:p w14:paraId="3AEC0091" w14:textId="57982667"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890</w:t>
            </w:r>
          </w:p>
        </w:tc>
      </w:tr>
      <w:tr w:rsidR="00690B58" w:rsidRPr="002A0E99" w14:paraId="1D232778" w14:textId="77777777" w:rsidTr="00690B58">
        <w:tc>
          <w:tcPr>
            <w:tcW w:w="4435" w:type="dxa"/>
            <w:tcBorders>
              <w:top w:val="nil"/>
              <w:left w:val="nil"/>
              <w:right w:val="nil"/>
            </w:tcBorders>
            <w:shd w:val="clear" w:color="auto" w:fill="auto"/>
            <w:vAlign w:val="bottom"/>
          </w:tcPr>
          <w:p w14:paraId="1581B9D2" w14:textId="68A1F154"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เงินจ่ายล่วงหน้าเพื่อการพัฒนาโครงการ</w:t>
            </w:r>
          </w:p>
        </w:tc>
        <w:tc>
          <w:tcPr>
            <w:tcW w:w="1259" w:type="dxa"/>
            <w:shd w:val="clear" w:color="auto" w:fill="auto"/>
            <w:vAlign w:val="bottom"/>
          </w:tcPr>
          <w:p w14:paraId="2CC2705A" w14:textId="29CB4336" w:rsidR="00455B76" w:rsidRPr="002A0E99" w:rsidRDefault="00C34C88"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58" w:type="dxa"/>
            <w:gridSpan w:val="2"/>
            <w:shd w:val="clear" w:color="auto" w:fill="auto"/>
            <w:vAlign w:val="bottom"/>
          </w:tcPr>
          <w:p w14:paraId="3A5CF5FA" w14:textId="643E23B1" w:rsidR="00455B76" w:rsidRPr="002A0E99"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cs/>
              </w:rPr>
              <w:t>-</w:t>
            </w:r>
          </w:p>
        </w:tc>
        <w:tc>
          <w:tcPr>
            <w:tcW w:w="1250" w:type="dxa"/>
            <w:shd w:val="clear" w:color="auto" w:fill="auto"/>
            <w:vAlign w:val="bottom"/>
          </w:tcPr>
          <w:p w14:paraId="1B554406" w14:textId="75DE287F" w:rsidR="00455B76" w:rsidRPr="002A0E99" w:rsidRDefault="00C34C88"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51" w:type="dxa"/>
            <w:gridSpan w:val="2"/>
            <w:shd w:val="clear" w:color="auto" w:fill="auto"/>
            <w:vAlign w:val="bottom"/>
          </w:tcPr>
          <w:p w14:paraId="311F699B" w14:textId="44DF9FEF"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528</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651</w:t>
            </w:r>
          </w:p>
        </w:tc>
      </w:tr>
      <w:tr w:rsidR="00690B58" w:rsidRPr="00454DCC" w14:paraId="244F5882" w14:textId="77777777" w:rsidTr="00690B58">
        <w:tc>
          <w:tcPr>
            <w:tcW w:w="4435" w:type="dxa"/>
            <w:tcBorders>
              <w:top w:val="nil"/>
              <w:left w:val="nil"/>
              <w:right w:val="nil"/>
            </w:tcBorders>
            <w:shd w:val="clear" w:color="auto" w:fill="auto"/>
            <w:vAlign w:val="bottom"/>
          </w:tcPr>
          <w:p w14:paraId="68ADD6FF" w14:textId="77777777" w:rsidR="00455B76" w:rsidRPr="00454DCC"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เงินทดรองจ่ายพนักงาน</w:t>
            </w:r>
          </w:p>
        </w:tc>
        <w:tc>
          <w:tcPr>
            <w:tcW w:w="1259" w:type="dxa"/>
            <w:shd w:val="clear" w:color="auto" w:fill="auto"/>
            <w:vAlign w:val="bottom"/>
          </w:tcPr>
          <w:p w14:paraId="701DDB83" w14:textId="22D55120"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C34C8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414</w:t>
            </w:r>
          </w:p>
        </w:tc>
        <w:tc>
          <w:tcPr>
            <w:tcW w:w="1258" w:type="dxa"/>
            <w:gridSpan w:val="2"/>
            <w:shd w:val="clear" w:color="auto" w:fill="auto"/>
            <w:vAlign w:val="bottom"/>
          </w:tcPr>
          <w:p w14:paraId="447B197D" w14:textId="04376B37"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484</w:t>
            </w:r>
          </w:p>
        </w:tc>
        <w:tc>
          <w:tcPr>
            <w:tcW w:w="1250" w:type="dxa"/>
            <w:shd w:val="clear" w:color="auto" w:fill="auto"/>
            <w:vAlign w:val="bottom"/>
          </w:tcPr>
          <w:p w14:paraId="418DB5A3" w14:textId="1C3E4776"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851</w:t>
            </w:r>
          </w:p>
        </w:tc>
        <w:tc>
          <w:tcPr>
            <w:tcW w:w="1251" w:type="dxa"/>
            <w:gridSpan w:val="2"/>
            <w:shd w:val="clear" w:color="auto" w:fill="auto"/>
            <w:vAlign w:val="bottom"/>
          </w:tcPr>
          <w:p w14:paraId="747E1743" w14:textId="4A3C2390"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145</w:t>
            </w:r>
          </w:p>
        </w:tc>
      </w:tr>
      <w:tr w:rsidR="00690B58" w:rsidRPr="00454DCC" w14:paraId="2415D170" w14:textId="77777777" w:rsidTr="00690B58">
        <w:tc>
          <w:tcPr>
            <w:tcW w:w="4435" w:type="dxa"/>
            <w:tcBorders>
              <w:top w:val="nil"/>
              <w:left w:val="nil"/>
              <w:right w:val="nil"/>
            </w:tcBorders>
            <w:shd w:val="clear" w:color="auto" w:fill="auto"/>
            <w:vAlign w:val="bottom"/>
          </w:tcPr>
          <w:p w14:paraId="5BDDE43B" w14:textId="0EF713AF" w:rsidR="00455B76" w:rsidRPr="00454DCC"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เงินชดเชยจากประกันภัยค้างรับ</w:t>
            </w:r>
          </w:p>
        </w:tc>
        <w:tc>
          <w:tcPr>
            <w:tcW w:w="1259" w:type="dxa"/>
            <w:shd w:val="clear" w:color="auto" w:fill="auto"/>
            <w:vAlign w:val="bottom"/>
          </w:tcPr>
          <w:p w14:paraId="6A898D83" w14:textId="1E0FD59F"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122</w:t>
            </w:r>
            <w:r w:rsidR="00C34C8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937</w:t>
            </w:r>
          </w:p>
        </w:tc>
        <w:tc>
          <w:tcPr>
            <w:tcW w:w="1258" w:type="dxa"/>
            <w:gridSpan w:val="2"/>
            <w:shd w:val="clear" w:color="auto" w:fill="auto"/>
            <w:vAlign w:val="bottom"/>
          </w:tcPr>
          <w:p w14:paraId="3A06D1E0" w14:textId="08025699"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115</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661</w:t>
            </w:r>
          </w:p>
        </w:tc>
        <w:tc>
          <w:tcPr>
            <w:tcW w:w="1250" w:type="dxa"/>
            <w:shd w:val="clear" w:color="auto" w:fill="auto"/>
            <w:vAlign w:val="bottom"/>
          </w:tcPr>
          <w:p w14:paraId="32AE5ECF" w14:textId="6BE06192" w:rsidR="00455B76" w:rsidRPr="00454DCC" w:rsidRDefault="00C34C88"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51" w:type="dxa"/>
            <w:gridSpan w:val="2"/>
            <w:shd w:val="clear" w:color="auto" w:fill="auto"/>
            <w:vAlign w:val="bottom"/>
          </w:tcPr>
          <w:p w14:paraId="6677FC45" w14:textId="5E38723E" w:rsidR="00455B76" w:rsidRPr="00454DCC"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690B58" w:rsidRPr="00454DCC" w14:paraId="4C73DD79" w14:textId="77777777" w:rsidTr="00690B58">
        <w:tc>
          <w:tcPr>
            <w:tcW w:w="4435" w:type="dxa"/>
            <w:tcBorders>
              <w:top w:val="nil"/>
              <w:left w:val="nil"/>
              <w:right w:val="nil"/>
            </w:tcBorders>
            <w:shd w:val="clear" w:color="auto" w:fill="auto"/>
            <w:vAlign w:val="bottom"/>
          </w:tcPr>
          <w:p w14:paraId="42396CD8" w14:textId="4D18FF07" w:rsidR="0016141A" w:rsidRPr="00454DCC" w:rsidRDefault="0016141A" w:rsidP="00455B76">
            <w:pPr>
              <w:tabs>
                <w:tab w:val="left" w:pos="3295"/>
                <w:tab w:val="left" w:pos="9744"/>
              </w:tabs>
              <w:spacing w:line="240" w:lineRule="auto"/>
              <w:ind w:left="-92"/>
              <w:contextualSpacing/>
              <w:rPr>
                <w:rFonts w:ascii="Browallia New" w:hAnsi="Browallia New" w:cs="Browallia New"/>
                <w:color w:val="000000"/>
                <w:sz w:val="26"/>
                <w:szCs w:val="26"/>
                <w:u w:val="single"/>
                <w:cs/>
                <w:lang w:val="en-US"/>
              </w:rPr>
            </w:pPr>
            <w:r w:rsidRPr="00454DCC">
              <w:rPr>
                <w:rFonts w:ascii="Browallia New" w:hAnsi="Browallia New" w:cs="Browallia New"/>
                <w:color w:val="000000"/>
                <w:sz w:val="26"/>
                <w:szCs w:val="26"/>
                <w:cs/>
              </w:rPr>
              <w:t>เงินอุดหนุนจาก</w:t>
            </w:r>
            <w:r w:rsidR="00B33E6D" w:rsidRPr="00454DCC">
              <w:rPr>
                <w:rFonts w:ascii="Browallia New" w:hAnsi="Browallia New" w:cs="Browallia New"/>
                <w:color w:val="000000"/>
                <w:sz w:val="26"/>
                <w:szCs w:val="26"/>
                <w:cs/>
              </w:rPr>
              <w:t>การซื้อก๊าซธรรมชาติเหลว</w:t>
            </w:r>
            <w:r w:rsidRPr="00454DCC">
              <w:rPr>
                <w:rFonts w:ascii="Browallia New" w:hAnsi="Browallia New" w:cs="Browallia New"/>
                <w:color w:val="000000"/>
                <w:sz w:val="26"/>
                <w:szCs w:val="26"/>
                <w:cs/>
              </w:rPr>
              <w:t xml:space="preserve"> (หมายเหตุ </w:t>
            </w:r>
            <w:r w:rsidR="002A0E99" w:rsidRPr="002A0E99">
              <w:rPr>
                <w:rFonts w:ascii="Browallia New" w:hAnsi="Browallia New" w:cs="Browallia New"/>
                <w:color w:val="000000"/>
                <w:sz w:val="26"/>
                <w:szCs w:val="26"/>
              </w:rPr>
              <w:t>15</w:t>
            </w:r>
            <w:r w:rsidRPr="00454DCC">
              <w:rPr>
                <w:rFonts w:ascii="Browallia New" w:hAnsi="Browallia New" w:cs="Browallia New"/>
                <w:color w:val="000000"/>
                <w:sz w:val="26"/>
                <w:szCs w:val="26"/>
              </w:rPr>
              <w:t>)</w:t>
            </w:r>
          </w:p>
        </w:tc>
        <w:tc>
          <w:tcPr>
            <w:tcW w:w="1259" w:type="dxa"/>
            <w:shd w:val="clear" w:color="auto" w:fill="auto"/>
            <w:vAlign w:val="bottom"/>
          </w:tcPr>
          <w:p w14:paraId="30117AE7" w14:textId="70117EE9" w:rsidR="0016141A"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520</w:t>
            </w:r>
            <w:r w:rsidR="0016141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643</w:t>
            </w:r>
          </w:p>
        </w:tc>
        <w:tc>
          <w:tcPr>
            <w:tcW w:w="1258" w:type="dxa"/>
            <w:gridSpan w:val="2"/>
            <w:shd w:val="clear" w:color="auto" w:fill="auto"/>
            <w:vAlign w:val="bottom"/>
          </w:tcPr>
          <w:p w14:paraId="29A4C0FE" w14:textId="339C924B" w:rsidR="0016141A" w:rsidRPr="00454DCC" w:rsidRDefault="0016141A"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50" w:type="dxa"/>
            <w:shd w:val="clear" w:color="auto" w:fill="auto"/>
            <w:vAlign w:val="bottom"/>
          </w:tcPr>
          <w:p w14:paraId="308C9848" w14:textId="213B21AC" w:rsidR="0016141A" w:rsidRPr="00454DCC" w:rsidRDefault="0016141A"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51" w:type="dxa"/>
            <w:gridSpan w:val="2"/>
            <w:shd w:val="clear" w:color="auto" w:fill="auto"/>
            <w:vAlign w:val="bottom"/>
          </w:tcPr>
          <w:p w14:paraId="1CBACAFD" w14:textId="682F2139" w:rsidR="0016141A" w:rsidRPr="00454DCC" w:rsidRDefault="0016141A"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690B58" w:rsidRPr="00454DCC" w14:paraId="4DE0D49D" w14:textId="77777777" w:rsidTr="00690B58">
        <w:tc>
          <w:tcPr>
            <w:tcW w:w="4435" w:type="dxa"/>
            <w:tcBorders>
              <w:top w:val="nil"/>
              <w:left w:val="nil"/>
              <w:right w:val="nil"/>
            </w:tcBorders>
            <w:shd w:val="clear" w:color="auto" w:fill="auto"/>
            <w:vAlign w:val="bottom"/>
          </w:tcPr>
          <w:p w14:paraId="13032DC0" w14:textId="7A7C796E" w:rsidR="00455B76" w:rsidRPr="00454DCC"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ลูกหนี้</w:t>
            </w:r>
            <w:r w:rsidR="00DE1653" w:rsidRPr="00454DCC">
              <w:rPr>
                <w:rFonts w:ascii="Browallia New" w:hAnsi="Browallia New" w:cs="Browallia New"/>
                <w:color w:val="000000"/>
                <w:sz w:val="26"/>
                <w:szCs w:val="26"/>
                <w:cs/>
              </w:rPr>
              <w:t>หมุนเวียน</w:t>
            </w:r>
            <w:r w:rsidRPr="00454DCC">
              <w:rPr>
                <w:rFonts w:ascii="Browallia New" w:hAnsi="Browallia New" w:cs="Browallia New"/>
                <w:color w:val="000000"/>
                <w:sz w:val="26"/>
                <w:szCs w:val="26"/>
                <w:cs/>
              </w:rPr>
              <w:t>อื่น</w:t>
            </w:r>
          </w:p>
        </w:tc>
        <w:tc>
          <w:tcPr>
            <w:tcW w:w="1259" w:type="dxa"/>
            <w:shd w:val="clear" w:color="auto" w:fill="auto"/>
            <w:vAlign w:val="bottom"/>
          </w:tcPr>
          <w:p w14:paraId="7BFECCE7" w14:textId="77777777" w:rsidR="00455B76" w:rsidRPr="00454DCC"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shd w:val="clear" w:color="auto" w:fill="auto"/>
            <w:vAlign w:val="bottom"/>
          </w:tcPr>
          <w:p w14:paraId="7907B5EC" w14:textId="77777777" w:rsidR="00455B76" w:rsidRPr="00454DCC"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0" w:type="dxa"/>
            <w:shd w:val="clear" w:color="auto" w:fill="auto"/>
            <w:vAlign w:val="bottom"/>
          </w:tcPr>
          <w:p w14:paraId="37DB1040" w14:textId="77777777" w:rsidR="00455B76" w:rsidRPr="00454DCC"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gridSpan w:val="2"/>
            <w:shd w:val="clear" w:color="auto" w:fill="auto"/>
            <w:vAlign w:val="bottom"/>
          </w:tcPr>
          <w:p w14:paraId="6A0B4848" w14:textId="77777777" w:rsidR="00455B76" w:rsidRPr="00454DCC" w:rsidRDefault="00455B76"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90B58" w:rsidRPr="00454DCC" w14:paraId="665375E9" w14:textId="77777777" w:rsidTr="00690B58">
        <w:tc>
          <w:tcPr>
            <w:tcW w:w="4435" w:type="dxa"/>
            <w:tcBorders>
              <w:top w:val="nil"/>
              <w:left w:val="nil"/>
              <w:right w:val="nil"/>
            </w:tcBorders>
            <w:shd w:val="clear" w:color="auto" w:fill="auto"/>
            <w:vAlign w:val="bottom"/>
          </w:tcPr>
          <w:p w14:paraId="45495870" w14:textId="77777777" w:rsidR="00455B76" w:rsidRPr="00454DCC" w:rsidRDefault="00455B76" w:rsidP="00455B76">
            <w:pPr>
              <w:tabs>
                <w:tab w:val="left" w:pos="3295"/>
                <w:tab w:val="left" w:pos="9744"/>
              </w:tabs>
              <w:spacing w:line="240" w:lineRule="auto"/>
              <w:ind w:left="-92"/>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 </w:t>
            </w:r>
            <w:r w:rsidRPr="00454DCC">
              <w:rPr>
                <w:rFonts w:ascii="Browallia New" w:hAnsi="Browallia New" w:cs="Browallia New"/>
                <w:color w:val="000000"/>
                <w:sz w:val="26"/>
                <w:szCs w:val="26"/>
                <w:cs/>
              </w:rPr>
              <w:t>กิจการอื่น</w:t>
            </w:r>
          </w:p>
        </w:tc>
        <w:tc>
          <w:tcPr>
            <w:tcW w:w="1259" w:type="dxa"/>
            <w:shd w:val="clear" w:color="auto" w:fill="auto"/>
            <w:vAlign w:val="bottom"/>
          </w:tcPr>
          <w:p w14:paraId="29D28C84" w14:textId="39B5FFD7"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717</w:t>
            </w:r>
            <w:r w:rsidR="00C34C8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703</w:t>
            </w:r>
          </w:p>
        </w:tc>
        <w:tc>
          <w:tcPr>
            <w:tcW w:w="1258" w:type="dxa"/>
            <w:gridSpan w:val="2"/>
            <w:shd w:val="clear" w:color="auto" w:fill="auto"/>
            <w:vAlign w:val="bottom"/>
          </w:tcPr>
          <w:p w14:paraId="0D6576E7" w14:textId="7EDF7ABA"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267</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757</w:t>
            </w:r>
          </w:p>
        </w:tc>
        <w:tc>
          <w:tcPr>
            <w:tcW w:w="1250" w:type="dxa"/>
            <w:shd w:val="clear" w:color="auto" w:fill="auto"/>
            <w:vAlign w:val="bottom"/>
          </w:tcPr>
          <w:p w14:paraId="088F3252" w14:textId="1C2AD146"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414</w:t>
            </w:r>
            <w:r w:rsidR="00505AC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928</w:t>
            </w:r>
          </w:p>
        </w:tc>
        <w:tc>
          <w:tcPr>
            <w:tcW w:w="1251" w:type="dxa"/>
            <w:gridSpan w:val="2"/>
            <w:shd w:val="clear" w:color="auto" w:fill="auto"/>
            <w:vAlign w:val="bottom"/>
          </w:tcPr>
          <w:p w14:paraId="788A2251" w14:textId="5850445C"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377</w:t>
            </w:r>
          </w:p>
        </w:tc>
      </w:tr>
      <w:tr w:rsidR="00690B58" w:rsidRPr="00454DCC" w14:paraId="0B58CD10" w14:textId="77777777" w:rsidTr="00690B58">
        <w:tc>
          <w:tcPr>
            <w:tcW w:w="4435" w:type="dxa"/>
            <w:tcBorders>
              <w:top w:val="nil"/>
              <w:left w:val="nil"/>
              <w:right w:val="nil"/>
            </w:tcBorders>
            <w:shd w:val="clear" w:color="auto" w:fill="auto"/>
            <w:vAlign w:val="bottom"/>
          </w:tcPr>
          <w:p w14:paraId="2ADF487B" w14:textId="0CBCA3BE" w:rsidR="00455B76" w:rsidRPr="00454DCC" w:rsidRDefault="00455B76" w:rsidP="00455B76">
            <w:pPr>
              <w:tabs>
                <w:tab w:val="left" w:pos="3295"/>
                <w:tab w:val="left" w:pos="9744"/>
              </w:tabs>
              <w:spacing w:line="240" w:lineRule="auto"/>
              <w:ind w:left="-92"/>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 กิจการที่เกี่ยวข้องกัน (หมายเหตุ </w:t>
            </w:r>
            <w:r w:rsidR="002A0E99" w:rsidRPr="002A0E99">
              <w:rPr>
                <w:rFonts w:ascii="Browallia New" w:hAnsi="Browallia New" w:cs="Browallia New"/>
                <w:color w:val="000000"/>
                <w:sz w:val="26"/>
                <w:szCs w:val="26"/>
              </w:rPr>
              <w:t>43</w:t>
            </w: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cs/>
              </w:rPr>
              <w:t>)</w:t>
            </w:r>
          </w:p>
        </w:tc>
        <w:tc>
          <w:tcPr>
            <w:tcW w:w="1259" w:type="dxa"/>
            <w:shd w:val="clear" w:color="auto" w:fill="auto"/>
            <w:vAlign w:val="bottom"/>
          </w:tcPr>
          <w:p w14:paraId="52EC728B" w14:textId="1B545A5C"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05AC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207</w:t>
            </w:r>
            <w:r w:rsidR="00505AC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385</w:t>
            </w:r>
          </w:p>
        </w:tc>
        <w:tc>
          <w:tcPr>
            <w:tcW w:w="1258" w:type="dxa"/>
            <w:gridSpan w:val="2"/>
            <w:shd w:val="clear" w:color="auto" w:fill="auto"/>
            <w:vAlign w:val="bottom"/>
          </w:tcPr>
          <w:p w14:paraId="53F332DC" w14:textId="0DDD90FD"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37</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940</w:t>
            </w:r>
          </w:p>
        </w:tc>
        <w:tc>
          <w:tcPr>
            <w:tcW w:w="1250" w:type="dxa"/>
            <w:shd w:val="clear" w:color="auto" w:fill="auto"/>
            <w:vAlign w:val="bottom"/>
          </w:tcPr>
          <w:p w14:paraId="33F2FF22" w14:textId="684BE707"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05AC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290</w:t>
            </w:r>
            <w:r w:rsidR="00505AC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516</w:t>
            </w:r>
          </w:p>
        </w:tc>
        <w:tc>
          <w:tcPr>
            <w:tcW w:w="1251" w:type="dxa"/>
            <w:gridSpan w:val="2"/>
            <w:shd w:val="clear" w:color="auto" w:fill="auto"/>
            <w:vAlign w:val="bottom"/>
          </w:tcPr>
          <w:p w14:paraId="0C3293B2" w14:textId="45169164"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122</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528</w:t>
            </w:r>
          </w:p>
        </w:tc>
      </w:tr>
      <w:tr w:rsidR="00690B58" w:rsidRPr="00454DCC" w14:paraId="0A67070B" w14:textId="77777777" w:rsidTr="00690B58">
        <w:tc>
          <w:tcPr>
            <w:tcW w:w="4435" w:type="dxa"/>
            <w:tcBorders>
              <w:top w:val="nil"/>
              <w:left w:val="nil"/>
              <w:right w:val="nil"/>
            </w:tcBorders>
            <w:shd w:val="clear" w:color="auto" w:fill="auto"/>
            <w:vAlign w:val="bottom"/>
          </w:tcPr>
          <w:p w14:paraId="68BF9788" w14:textId="77777777" w:rsidR="00455B76" w:rsidRPr="00454DCC"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อื่น</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ๆ</w:t>
            </w:r>
          </w:p>
        </w:tc>
        <w:tc>
          <w:tcPr>
            <w:tcW w:w="1259" w:type="dxa"/>
            <w:shd w:val="clear" w:color="auto" w:fill="auto"/>
            <w:vAlign w:val="bottom"/>
          </w:tcPr>
          <w:p w14:paraId="19252981" w14:textId="3E2B9DCE"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54</w:t>
            </w:r>
            <w:r w:rsidR="00823C3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071</w:t>
            </w:r>
          </w:p>
        </w:tc>
        <w:tc>
          <w:tcPr>
            <w:tcW w:w="1258" w:type="dxa"/>
            <w:gridSpan w:val="2"/>
            <w:shd w:val="clear" w:color="auto" w:fill="auto"/>
            <w:vAlign w:val="bottom"/>
          </w:tcPr>
          <w:p w14:paraId="41B5FF52" w14:textId="1BBC8FD4"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52</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706</w:t>
            </w:r>
          </w:p>
        </w:tc>
        <w:tc>
          <w:tcPr>
            <w:tcW w:w="1250" w:type="dxa"/>
            <w:shd w:val="clear" w:color="auto" w:fill="auto"/>
            <w:vAlign w:val="bottom"/>
          </w:tcPr>
          <w:p w14:paraId="7E10D53C" w14:textId="49913EAE"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902</w:t>
            </w:r>
          </w:p>
        </w:tc>
        <w:tc>
          <w:tcPr>
            <w:tcW w:w="1251" w:type="dxa"/>
            <w:gridSpan w:val="2"/>
            <w:shd w:val="clear" w:color="auto" w:fill="auto"/>
            <w:vAlign w:val="bottom"/>
          </w:tcPr>
          <w:p w14:paraId="66D166F1" w14:textId="01D12D23" w:rsidR="00455B76" w:rsidRPr="00454DCC"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393</w:t>
            </w:r>
          </w:p>
        </w:tc>
      </w:tr>
      <w:tr w:rsidR="00690B58" w:rsidRPr="00454DCC" w14:paraId="75033247" w14:textId="77777777" w:rsidTr="00690B58">
        <w:tc>
          <w:tcPr>
            <w:tcW w:w="4435" w:type="dxa"/>
            <w:tcBorders>
              <w:top w:val="nil"/>
              <w:left w:val="nil"/>
              <w:right w:val="nil"/>
            </w:tcBorders>
            <w:shd w:val="clear" w:color="auto" w:fill="auto"/>
            <w:vAlign w:val="bottom"/>
          </w:tcPr>
          <w:p w14:paraId="2D85DC28" w14:textId="6C853AA7" w:rsidR="00455B76" w:rsidRPr="00454DCC"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u w:val="single"/>
                <w:cs/>
              </w:rPr>
              <w:t>หัก</w:t>
            </w:r>
            <w:r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rPr>
              <w:t xml:space="preserve"> </w:t>
            </w:r>
            <w:r w:rsidR="00FD720B" w:rsidRPr="00FD720B">
              <w:rPr>
                <w:rFonts w:ascii="Browallia New" w:hAnsi="Browallia New" w:cs="Browallia New"/>
                <w:color w:val="000000"/>
                <w:sz w:val="26"/>
                <w:szCs w:val="26"/>
                <w:cs/>
              </w:rPr>
              <w:t>ค่าเผื่อผลขาดทุนที่คาดว่าจะเกิดขึ้น</w:t>
            </w:r>
          </w:p>
        </w:tc>
        <w:tc>
          <w:tcPr>
            <w:tcW w:w="1259" w:type="dxa"/>
            <w:shd w:val="clear" w:color="auto" w:fill="auto"/>
            <w:vAlign w:val="bottom"/>
          </w:tcPr>
          <w:p w14:paraId="035BB5FD" w14:textId="19764A0C" w:rsidR="00455B76" w:rsidRPr="00454DCC" w:rsidRDefault="00505ACE"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58" w:type="dxa"/>
            <w:gridSpan w:val="2"/>
            <w:shd w:val="clear" w:color="auto" w:fill="auto"/>
            <w:vAlign w:val="bottom"/>
          </w:tcPr>
          <w:p w14:paraId="70615B03" w14:textId="23F60643" w:rsidR="00455B76" w:rsidRPr="00454DCC" w:rsidRDefault="00455B76"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411</w:t>
            </w:r>
            <w:r w:rsidRPr="00454DCC">
              <w:rPr>
                <w:rFonts w:ascii="Browallia New" w:hAnsi="Browallia New" w:cs="Browallia New"/>
                <w:color w:val="000000"/>
                <w:sz w:val="26"/>
                <w:szCs w:val="26"/>
              </w:rPr>
              <w:t>)</w:t>
            </w:r>
          </w:p>
        </w:tc>
        <w:tc>
          <w:tcPr>
            <w:tcW w:w="1250" w:type="dxa"/>
            <w:shd w:val="clear" w:color="auto" w:fill="auto"/>
            <w:vAlign w:val="bottom"/>
          </w:tcPr>
          <w:p w14:paraId="61ED7374" w14:textId="6A037670" w:rsidR="00455B76" w:rsidRPr="00454DCC" w:rsidRDefault="00505ACE"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51" w:type="dxa"/>
            <w:gridSpan w:val="2"/>
            <w:shd w:val="clear" w:color="auto" w:fill="auto"/>
            <w:vAlign w:val="bottom"/>
          </w:tcPr>
          <w:p w14:paraId="6D732299" w14:textId="2F56F196" w:rsidR="00455B76" w:rsidRPr="00454DCC" w:rsidRDefault="00455B76"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411</w:t>
            </w:r>
            <w:r w:rsidRPr="00454DCC">
              <w:rPr>
                <w:rFonts w:ascii="Browallia New" w:hAnsi="Browallia New" w:cs="Browallia New"/>
                <w:color w:val="000000"/>
                <w:sz w:val="26"/>
                <w:szCs w:val="26"/>
              </w:rPr>
              <w:t>)</w:t>
            </w:r>
          </w:p>
        </w:tc>
      </w:tr>
      <w:tr w:rsidR="00690B58" w:rsidRPr="00454DCC" w14:paraId="21CF99B3" w14:textId="77777777" w:rsidTr="00690B58">
        <w:tc>
          <w:tcPr>
            <w:tcW w:w="4435" w:type="dxa"/>
            <w:tcBorders>
              <w:top w:val="nil"/>
              <w:left w:val="nil"/>
              <w:bottom w:val="nil"/>
              <w:right w:val="nil"/>
            </w:tcBorders>
            <w:shd w:val="clear" w:color="auto" w:fill="auto"/>
            <w:vAlign w:val="bottom"/>
          </w:tcPr>
          <w:p w14:paraId="16ACC0D0" w14:textId="15E437C5" w:rsidR="00455B76" w:rsidRPr="00454DCC" w:rsidRDefault="00455B76" w:rsidP="00455B76">
            <w:pPr>
              <w:tabs>
                <w:tab w:val="left" w:pos="3295"/>
                <w:tab w:val="left" w:pos="9744"/>
              </w:tabs>
              <w:spacing w:line="240" w:lineRule="auto"/>
              <w:ind w:left="-9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รวมลูกหนี้การค้าและลูกหนี้</w:t>
            </w:r>
            <w:r w:rsidR="00DE1653" w:rsidRPr="00454DCC">
              <w:rPr>
                <w:rFonts w:ascii="Browallia New" w:hAnsi="Browallia New" w:cs="Browallia New"/>
                <w:color w:val="000000"/>
                <w:sz w:val="26"/>
                <w:szCs w:val="26"/>
                <w:cs/>
              </w:rPr>
              <w:t>หมุนเวียน</w:t>
            </w:r>
            <w:r w:rsidRPr="00454DCC">
              <w:rPr>
                <w:rFonts w:ascii="Browallia New" w:hAnsi="Browallia New" w:cs="Browallia New"/>
                <w:color w:val="000000"/>
                <w:sz w:val="26"/>
                <w:szCs w:val="26"/>
                <w:cs/>
              </w:rPr>
              <w:t xml:space="preserve">อื่น </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สุทธิ</w:t>
            </w:r>
          </w:p>
        </w:tc>
        <w:tc>
          <w:tcPr>
            <w:tcW w:w="1259" w:type="dxa"/>
            <w:shd w:val="clear" w:color="auto" w:fill="auto"/>
            <w:vAlign w:val="bottom"/>
          </w:tcPr>
          <w:p w14:paraId="7C6D9824" w14:textId="1ACBA472" w:rsidR="00455B76" w:rsidRPr="00454DCC" w:rsidRDefault="002A0E99" w:rsidP="00455B7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16141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850</w:t>
            </w:r>
            <w:r w:rsidR="0016141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799</w:t>
            </w:r>
          </w:p>
        </w:tc>
        <w:tc>
          <w:tcPr>
            <w:tcW w:w="1258" w:type="dxa"/>
            <w:gridSpan w:val="2"/>
            <w:shd w:val="clear" w:color="auto" w:fill="auto"/>
            <w:vAlign w:val="bottom"/>
          </w:tcPr>
          <w:p w14:paraId="1372A035" w14:textId="6C093EEC" w:rsidR="00455B76" w:rsidRPr="00454DCC" w:rsidRDefault="002A0E99" w:rsidP="00455B7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008</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605</w:t>
            </w:r>
          </w:p>
        </w:tc>
        <w:tc>
          <w:tcPr>
            <w:tcW w:w="1250" w:type="dxa"/>
            <w:shd w:val="clear" w:color="auto" w:fill="auto"/>
            <w:vAlign w:val="bottom"/>
          </w:tcPr>
          <w:p w14:paraId="2F78BFF0" w14:textId="5F265D8C" w:rsidR="00455B76" w:rsidRPr="00454DCC" w:rsidRDefault="002A0E99" w:rsidP="00455B7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23C3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695</w:t>
            </w:r>
            <w:r w:rsidR="00823C3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984</w:t>
            </w:r>
          </w:p>
        </w:tc>
        <w:tc>
          <w:tcPr>
            <w:tcW w:w="1251" w:type="dxa"/>
            <w:gridSpan w:val="2"/>
            <w:shd w:val="clear" w:color="auto" w:fill="auto"/>
            <w:vAlign w:val="bottom"/>
          </w:tcPr>
          <w:p w14:paraId="466813E2" w14:textId="1F995646" w:rsidR="00455B76" w:rsidRPr="00454DCC" w:rsidRDefault="002A0E99" w:rsidP="00455B76">
            <w:pPr>
              <w:keepNext/>
              <w:keepLines/>
              <w:pBdr>
                <w:bottom w:val="doub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869</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859</w:t>
            </w:r>
          </w:p>
        </w:tc>
      </w:tr>
    </w:tbl>
    <w:p w14:paraId="4DBE50C0" w14:textId="77777777" w:rsidR="0073622C" w:rsidRPr="00454DCC" w:rsidRDefault="0073622C" w:rsidP="0073622C">
      <w:pPr>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192CB01E" w14:textId="7043E50D" w:rsidR="0073622C" w:rsidRPr="00454DCC" w:rsidRDefault="0073622C" w:rsidP="0073622C">
      <w:pPr>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 xml:space="preserve">ลูกหนี้การค้ากิจการอื่น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สามารถวิเคราะห์ตามอายุหนี้ได้ดังนี้</w:t>
      </w:r>
    </w:p>
    <w:p w14:paraId="626D249F" w14:textId="77777777" w:rsidR="0073622C" w:rsidRPr="00454DCC" w:rsidRDefault="0073622C" w:rsidP="0073622C">
      <w:pPr>
        <w:spacing w:line="240" w:lineRule="auto"/>
        <w:contextualSpacing/>
        <w:rPr>
          <w:rFonts w:ascii="Browallia New" w:hAnsi="Browallia New" w:cs="Browallia New"/>
          <w:color w:val="000000"/>
          <w:sz w:val="26"/>
          <w:szCs w:val="26"/>
        </w:rPr>
      </w:pPr>
    </w:p>
    <w:tbl>
      <w:tblPr>
        <w:tblW w:w="9439" w:type="dxa"/>
        <w:tblInd w:w="18" w:type="dxa"/>
        <w:tblLayout w:type="fixed"/>
        <w:tblLook w:val="0000" w:firstRow="0" w:lastRow="0" w:firstColumn="0" w:lastColumn="0" w:noHBand="0" w:noVBand="0"/>
      </w:tblPr>
      <w:tblGrid>
        <w:gridCol w:w="4311"/>
        <w:gridCol w:w="1282"/>
        <w:gridCol w:w="1282"/>
        <w:gridCol w:w="1282"/>
        <w:gridCol w:w="1282"/>
      </w:tblGrid>
      <w:tr w:rsidR="0073622C" w:rsidRPr="002A0E99" w14:paraId="271B3C25" w14:textId="77777777" w:rsidTr="00706093">
        <w:tc>
          <w:tcPr>
            <w:tcW w:w="4311" w:type="dxa"/>
            <w:tcBorders>
              <w:top w:val="nil"/>
              <w:left w:val="nil"/>
              <w:right w:val="nil"/>
            </w:tcBorders>
            <w:shd w:val="clear" w:color="auto" w:fill="auto"/>
            <w:vAlign w:val="bottom"/>
          </w:tcPr>
          <w:p w14:paraId="1022CAAC" w14:textId="77777777" w:rsidR="0073622C" w:rsidRPr="002A0E99" w:rsidRDefault="0073622C" w:rsidP="007067BA">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2564" w:type="dxa"/>
            <w:gridSpan w:val="2"/>
            <w:shd w:val="clear" w:color="auto" w:fill="auto"/>
            <w:vAlign w:val="bottom"/>
          </w:tcPr>
          <w:p w14:paraId="21C5D2F9" w14:textId="77777777" w:rsidR="0073622C" w:rsidRPr="002A0E99" w:rsidRDefault="0073622C" w:rsidP="007067BA">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งบการเงินรวม</w:t>
            </w:r>
          </w:p>
        </w:tc>
        <w:tc>
          <w:tcPr>
            <w:tcW w:w="2564" w:type="dxa"/>
            <w:gridSpan w:val="2"/>
            <w:shd w:val="clear" w:color="auto" w:fill="auto"/>
            <w:vAlign w:val="bottom"/>
          </w:tcPr>
          <w:p w14:paraId="3D3B4D8F" w14:textId="77777777" w:rsidR="0073622C" w:rsidRPr="002A0E99" w:rsidRDefault="0073622C" w:rsidP="007067BA">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งบการเงินเฉพาะกิจการ</w:t>
            </w:r>
          </w:p>
        </w:tc>
      </w:tr>
      <w:tr w:rsidR="00682696" w:rsidRPr="002A0E99" w14:paraId="740ED243" w14:textId="77777777" w:rsidTr="00706093">
        <w:tc>
          <w:tcPr>
            <w:tcW w:w="4311" w:type="dxa"/>
            <w:tcBorders>
              <w:top w:val="nil"/>
              <w:left w:val="nil"/>
              <w:right w:val="nil"/>
            </w:tcBorders>
            <w:shd w:val="clear" w:color="auto" w:fill="auto"/>
            <w:vAlign w:val="bottom"/>
          </w:tcPr>
          <w:p w14:paraId="5ADF1F12" w14:textId="77777777" w:rsidR="00682696" w:rsidRPr="002A0E99" w:rsidRDefault="00682696" w:rsidP="00682696">
            <w:pPr>
              <w:tabs>
                <w:tab w:val="left" w:pos="3295"/>
                <w:tab w:val="left" w:pos="9744"/>
              </w:tabs>
              <w:spacing w:line="240" w:lineRule="auto"/>
              <w:ind w:left="-92" w:right="-108"/>
              <w:contextualSpacing/>
              <w:rPr>
                <w:rFonts w:ascii="Browallia New" w:hAnsi="Browallia New" w:cs="Browallia New"/>
                <w:b/>
                <w:bCs/>
                <w:color w:val="000000"/>
                <w:sz w:val="26"/>
                <w:szCs w:val="26"/>
              </w:rPr>
            </w:pPr>
            <w:bookmarkStart w:id="33" w:name="_Hlk139962859"/>
          </w:p>
        </w:tc>
        <w:tc>
          <w:tcPr>
            <w:tcW w:w="1282" w:type="dxa"/>
            <w:shd w:val="clear" w:color="auto" w:fill="auto"/>
            <w:vAlign w:val="bottom"/>
          </w:tcPr>
          <w:p w14:paraId="3CB7E841" w14:textId="3F2645DB" w:rsidR="00682696" w:rsidRPr="002A0E99" w:rsidRDefault="00A445E6" w:rsidP="00682696">
            <w:pPr>
              <w:tabs>
                <w:tab w:val="left" w:pos="-72"/>
              </w:tabs>
              <w:spacing w:line="240" w:lineRule="auto"/>
              <w:ind w:right="-72" w:hanging="14"/>
              <w:jc w:val="right"/>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82" w:type="dxa"/>
            <w:shd w:val="clear" w:color="auto" w:fill="auto"/>
            <w:vAlign w:val="bottom"/>
          </w:tcPr>
          <w:p w14:paraId="7655E2F9" w14:textId="41EC1CDA"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82" w:type="dxa"/>
            <w:shd w:val="clear" w:color="auto" w:fill="auto"/>
            <w:vAlign w:val="bottom"/>
          </w:tcPr>
          <w:p w14:paraId="57F150BC" w14:textId="104C66AC" w:rsidR="00682696" w:rsidRPr="002A0E99" w:rsidRDefault="00A445E6" w:rsidP="00682696">
            <w:pPr>
              <w:tabs>
                <w:tab w:val="left" w:pos="-72"/>
              </w:tabs>
              <w:spacing w:line="240" w:lineRule="auto"/>
              <w:ind w:right="-72" w:hanging="14"/>
              <w:jc w:val="right"/>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82" w:type="dxa"/>
            <w:shd w:val="clear" w:color="auto" w:fill="auto"/>
            <w:vAlign w:val="bottom"/>
          </w:tcPr>
          <w:p w14:paraId="5FB313E3" w14:textId="48FE0250" w:rsidR="00682696" w:rsidRPr="002A0E99" w:rsidRDefault="00A445E6" w:rsidP="00682696">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33"/>
      <w:tr w:rsidR="00682696" w:rsidRPr="002A0E99" w14:paraId="620CAF27" w14:textId="77777777" w:rsidTr="00706093">
        <w:tc>
          <w:tcPr>
            <w:tcW w:w="4311" w:type="dxa"/>
            <w:tcBorders>
              <w:top w:val="nil"/>
              <w:left w:val="nil"/>
              <w:right w:val="nil"/>
            </w:tcBorders>
            <w:shd w:val="clear" w:color="auto" w:fill="auto"/>
            <w:vAlign w:val="bottom"/>
          </w:tcPr>
          <w:p w14:paraId="77A55CA2" w14:textId="77777777" w:rsidR="00682696" w:rsidRPr="002A0E99" w:rsidRDefault="00682696" w:rsidP="00682696">
            <w:pPr>
              <w:tabs>
                <w:tab w:val="left" w:pos="3295"/>
                <w:tab w:val="left" w:pos="9744"/>
              </w:tabs>
              <w:spacing w:line="240" w:lineRule="auto"/>
              <w:ind w:left="-92" w:right="-108"/>
              <w:contextualSpacing/>
              <w:rPr>
                <w:rFonts w:ascii="Browallia New" w:hAnsi="Browallia New" w:cs="Browallia New"/>
                <w:b/>
                <w:bCs/>
                <w:color w:val="000000"/>
                <w:sz w:val="26"/>
                <w:szCs w:val="26"/>
              </w:rPr>
            </w:pPr>
          </w:p>
        </w:tc>
        <w:tc>
          <w:tcPr>
            <w:tcW w:w="1282" w:type="dxa"/>
            <w:shd w:val="clear" w:color="auto" w:fill="auto"/>
            <w:vAlign w:val="bottom"/>
          </w:tcPr>
          <w:p w14:paraId="1DDF9C47" w14:textId="77777777" w:rsidR="00682696" w:rsidRPr="002A0E99" w:rsidRDefault="00682696" w:rsidP="006826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r w:rsidRPr="002A0E99">
              <w:rPr>
                <w:rFonts w:ascii="Browallia New" w:eastAsia="Cordia New" w:hAnsi="Browallia New" w:cs="Browallia New"/>
                <w:b/>
                <w:bCs/>
                <w:color w:val="000000"/>
                <w:sz w:val="26"/>
                <w:szCs w:val="26"/>
                <w:lang w:eastAsia="en-GB"/>
              </w:rPr>
              <w:t xml:space="preserve"> </w:t>
            </w:r>
          </w:p>
        </w:tc>
        <w:tc>
          <w:tcPr>
            <w:tcW w:w="1282" w:type="dxa"/>
            <w:shd w:val="clear" w:color="auto" w:fill="auto"/>
            <w:vAlign w:val="bottom"/>
          </w:tcPr>
          <w:p w14:paraId="267B1926" w14:textId="77777777" w:rsidR="00682696" w:rsidRPr="002A0E99" w:rsidRDefault="00682696" w:rsidP="006826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c>
          <w:tcPr>
            <w:tcW w:w="1282" w:type="dxa"/>
            <w:shd w:val="clear" w:color="auto" w:fill="auto"/>
            <w:vAlign w:val="bottom"/>
          </w:tcPr>
          <w:p w14:paraId="5B8099F9" w14:textId="77777777" w:rsidR="00682696" w:rsidRPr="002A0E99" w:rsidRDefault="00682696" w:rsidP="00682696">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2A0E99">
              <w:rPr>
                <w:rFonts w:ascii="Browallia New" w:eastAsia="Cordia New" w:hAnsi="Browallia New" w:cs="Browallia New"/>
                <w:b/>
                <w:bCs/>
                <w:color w:val="000000"/>
                <w:sz w:val="26"/>
                <w:szCs w:val="26"/>
                <w:cs/>
                <w:lang w:eastAsia="en-GB"/>
              </w:rPr>
              <w:t>พันบาท</w:t>
            </w:r>
          </w:p>
        </w:tc>
        <w:tc>
          <w:tcPr>
            <w:tcW w:w="1282" w:type="dxa"/>
            <w:shd w:val="clear" w:color="auto" w:fill="auto"/>
            <w:vAlign w:val="bottom"/>
          </w:tcPr>
          <w:p w14:paraId="6F9FD71F" w14:textId="77777777" w:rsidR="00682696" w:rsidRPr="002A0E99" w:rsidRDefault="00682696" w:rsidP="00682696">
            <w:pPr>
              <w:pBdr>
                <w:bottom w:val="single" w:sz="4" w:space="1" w:color="auto"/>
              </w:pBdr>
              <w:spacing w:line="240" w:lineRule="auto"/>
              <w:ind w:right="-72" w:hanging="14"/>
              <w:jc w:val="right"/>
              <w:rPr>
                <w:rFonts w:ascii="Browallia New" w:hAnsi="Browallia New" w:cs="Browallia New"/>
                <w:b/>
                <w:bCs/>
                <w:color w:val="000000"/>
                <w:sz w:val="26"/>
                <w:szCs w:val="26"/>
              </w:rPr>
            </w:pPr>
            <w:r w:rsidRPr="002A0E99">
              <w:rPr>
                <w:rFonts w:ascii="Browallia New" w:eastAsia="Cordia New" w:hAnsi="Browallia New" w:cs="Browallia New"/>
                <w:b/>
                <w:bCs/>
                <w:color w:val="000000"/>
                <w:sz w:val="26"/>
                <w:szCs w:val="26"/>
                <w:cs/>
                <w:lang w:eastAsia="en-GB"/>
              </w:rPr>
              <w:t>พันบาท</w:t>
            </w:r>
          </w:p>
        </w:tc>
      </w:tr>
      <w:tr w:rsidR="00682696" w:rsidRPr="002A0E99" w14:paraId="5D8C2030" w14:textId="77777777" w:rsidTr="00706093">
        <w:trPr>
          <w:trHeight w:val="105"/>
        </w:trPr>
        <w:tc>
          <w:tcPr>
            <w:tcW w:w="4311" w:type="dxa"/>
            <w:tcBorders>
              <w:top w:val="nil"/>
              <w:left w:val="nil"/>
              <w:right w:val="nil"/>
            </w:tcBorders>
            <w:shd w:val="clear" w:color="auto" w:fill="auto"/>
            <w:vAlign w:val="bottom"/>
          </w:tcPr>
          <w:p w14:paraId="1BA864C7" w14:textId="77777777" w:rsidR="00682696" w:rsidRPr="002A0E99" w:rsidRDefault="00682696" w:rsidP="00682696">
            <w:pPr>
              <w:tabs>
                <w:tab w:val="left" w:pos="3295"/>
                <w:tab w:val="left" w:pos="9744"/>
              </w:tabs>
              <w:spacing w:line="240" w:lineRule="auto"/>
              <w:ind w:left="-92" w:right="-108"/>
              <w:contextualSpacing/>
              <w:rPr>
                <w:rFonts w:ascii="Browallia New" w:hAnsi="Browallia New" w:cs="Browallia New"/>
                <w:color w:val="000000"/>
                <w:sz w:val="26"/>
                <w:szCs w:val="26"/>
                <w:cs/>
              </w:rPr>
            </w:pPr>
          </w:p>
        </w:tc>
        <w:tc>
          <w:tcPr>
            <w:tcW w:w="1282" w:type="dxa"/>
            <w:shd w:val="clear" w:color="auto" w:fill="auto"/>
            <w:vAlign w:val="bottom"/>
          </w:tcPr>
          <w:p w14:paraId="262EF891" w14:textId="77777777" w:rsidR="00682696" w:rsidRPr="002A0E99" w:rsidRDefault="00682696" w:rsidP="00682696">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color w:val="000000"/>
                <w:sz w:val="26"/>
                <w:szCs w:val="26"/>
              </w:rPr>
            </w:pPr>
          </w:p>
        </w:tc>
        <w:tc>
          <w:tcPr>
            <w:tcW w:w="1282" w:type="dxa"/>
            <w:shd w:val="clear" w:color="auto" w:fill="auto"/>
            <w:vAlign w:val="bottom"/>
          </w:tcPr>
          <w:p w14:paraId="73029715" w14:textId="77777777" w:rsidR="00682696" w:rsidRPr="002A0E99" w:rsidRDefault="00682696" w:rsidP="00682696">
            <w:pPr>
              <w:suppressAutoHyphens/>
              <w:spacing w:line="240" w:lineRule="auto"/>
              <w:ind w:left="115" w:right="-72" w:hanging="115"/>
              <w:jc w:val="right"/>
              <w:rPr>
                <w:rFonts w:ascii="Browallia New" w:hAnsi="Browallia New" w:cs="Browallia New"/>
                <w:color w:val="000000"/>
                <w:sz w:val="26"/>
                <w:szCs w:val="26"/>
              </w:rPr>
            </w:pPr>
          </w:p>
        </w:tc>
        <w:tc>
          <w:tcPr>
            <w:tcW w:w="1282" w:type="dxa"/>
            <w:shd w:val="clear" w:color="auto" w:fill="auto"/>
            <w:vAlign w:val="bottom"/>
          </w:tcPr>
          <w:p w14:paraId="456AFA9D" w14:textId="77777777" w:rsidR="00682696" w:rsidRPr="002A0E99" w:rsidRDefault="00682696" w:rsidP="00682696">
            <w:pPr>
              <w:suppressAutoHyphens/>
              <w:spacing w:line="240" w:lineRule="auto"/>
              <w:ind w:left="115" w:right="-72" w:hanging="115"/>
              <w:jc w:val="right"/>
              <w:rPr>
                <w:rFonts w:ascii="Browallia New" w:hAnsi="Browallia New" w:cs="Browallia New"/>
                <w:color w:val="000000"/>
                <w:sz w:val="26"/>
                <w:szCs w:val="26"/>
              </w:rPr>
            </w:pPr>
          </w:p>
        </w:tc>
        <w:tc>
          <w:tcPr>
            <w:tcW w:w="1282" w:type="dxa"/>
            <w:shd w:val="clear" w:color="auto" w:fill="auto"/>
            <w:vAlign w:val="bottom"/>
          </w:tcPr>
          <w:p w14:paraId="341D27C9" w14:textId="77777777" w:rsidR="00682696" w:rsidRPr="002A0E99" w:rsidRDefault="00682696" w:rsidP="00682696">
            <w:pPr>
              <w:suppressAutoHyphens/>
              <w:spacing w:line="240" w:lineRule="auto"/>
              <w:ind w:left="115" w:right="-72" w:hanging="115"/>
              <w:jc w:val="right"/>
              <w:rPr>
                <w:rFonts w:ascii="Browallia New" w:hAnsi="Browallia New" w:cs="Browallia New"/>
                <w:color w:val="000000"/>
                <w:sz w:val="26"/>
                <w:szCs w:val="26"/>
              </w:rPr>
            </w:pPr>
          </w:p>
        </w:tc>
      </w:tr>
      <w:tr w:rsidR="00455B76" w:rsidRPr="002A0E99" w14:paraId="0DF8812A" w14:textId="77777777" w:rsidTr="00706093">
        <w:trPr>
          <w:trHeight w:val="105"/>
        </w:trPr>
        <w:tc>
          <w:tcPr>
            <w:tcW w:w="4311" w:type="dxa"/>
            <w:tcBorders>
              <w:top w:val="nil"/>
              <w:left w:val="nil"/>
              <w:right w:val="nil"/>
            </w:tcBorders>
            <w:shd w:val="clear" w:color="auto" w:fill="auto"/>
            <w:vAlign w:val="bottom"/>
          </w:tcPr>
          <w:p w14:paraId="63BBA6EE" w14:textId="77777777" w:rsidR="00455B76" w:rsidRPr="002A0E99" w:rsidRDefault="00455B76" w:rsidP="00455B76">
            <w:pPr>
              <w:spacing w:line="240" w:lineRule="auto"/>
              <w:ind w:left="-92"/>
              <w:rPr>
                <w:rFonts w:ascii="Browallia New" w:hAnsi="Browallia New" w:cs="Browallia New"/>
                <w:color w:val="000000"/>
                <w:sz w:val="26"/>
                <w:szCs w:val="26"/>
                <w:cs/>
              </w:rPr>
            </w:pPr>
            <w:bookmarkStart w:id="34" w:name="OLE_LINK18"/>
            <w:r w:rsidRPr="002A0E99">
              <w:rPr>
                <w:rFonts w:ascii="Browallia New" w:hAnsi="Browallia New" w:cs="Browallia New"/>
                <w:color w:val="000000"/>
                <w:sz w:val="26"/>
                <w:szCs w:val="26"/>
                <w:cs/>
              </w:rPr>
              <w:t>ยังไม่ครบกำหนดชำระ</w:t>
            </w:r>
          </w:p>
        </w:tc>
        <w:tc>
          <w:tcPr>
            <w:tcW w:w="1282" w:type="dxa"/>
            <w:shd w:val="clear" w:color="auto" w:fill="auto"/>
          </w:tcPr>
          <w:p w14:paraId="30FFDBF8" w14:textId="4DB8D19D"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3</w:t>
            </w:r>
            <w:r w:rsidR="009A05CF"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625</w:t>
            </w:r>
            <w:r w:rsidR="009A05CF"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142</w:t>
            </w:r>
          </w:p>
        </w:tc>
        <w:tc>
          <w:tcPr>
            <w:tcW w:w="1282" w:type="dxa"/>
            <w:shd w:val="clear" w:color="auto" w:fill="auto"/>
          </w:tcPr>
          <w:p w14:paraId="62A674F6" w14:textId="5E77448B"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3</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681</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623</w:t>
            </w:r>
            <w:r w:rsidR="00455B76" w:rsidRPr="002A0E99">
              <w:rPr>
                <w:rFonts w:ascii="Browallia New" w:eastAsia="Browallia New" w:hAnsi="Browallia New" w:cs="Browallia New"/>
                <w:color w:val="000000"/>
                <w:sz w:val="26"/>
                <w:szCs w:val="26"/>
              </w:rPr>
              <w:t xml:space="preserve"> </w:t>
            </w:r>
          </w:p>
        </w:tc>
        <w:tc>
          <w:tcPr>
            <w:tcW w:w="1282" w:type="dxa"/>
            <w:shd w:val="clear" w:color="auto" w:fill="auto"/>
          </w:tcPr>
          <w:p w14:paraId="26E1E03A" w14:textId="14420D91"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2</w:t>
            </w:r>
            <w:r w:rsidR="009A05CF"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092</w:t>
            </w:r>
          </w:p>
        </w:tc>
        <w:tc>
          <w:tcPr>
            <w:tcW w:w="1282" w:type="dxa"/>
            <w:shd w:val="clear" w:color="auto" w:fill="auto"/>
          </w:tcPr>
          <w:p w14:paraId="4263E943" w14:textId="6ADCF098" w:rsidR="00455B76" w:rsidRPr="002A0E99" w:rsidRDefault="002A0E99" w:rsidP="00455B76">
            <w:pPr>
              <w:suppressAutoHyphens/>
              <w:spacing w:line="240" w:lineRule="auto"/>
              <w:ind w:right="-72"/>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2</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078</w:t>
            </w:r>
          </w:p>
        </w:tc>
      </w:tr>
      <w:tr w:rsidR="00455B76" w:rsidRPr="002A0E99" w14:paraId="620DE71A" w14:textId="77777777" w:rsidTr="00706093">
        <w:tc>
          <w:tcPr>
            <w:tcW w:w="4311" w:type="dxa"/>
            <w:tcBorders>
              <w:top w:val="nil"/>
              <w:left w:val="nil"/>
              <w:right w:val="nil"/>
            </w:tcBorders>
            <w:shd w:val="clear" w:color="auto" w:fill="auto"/>
            <w:vAlign w:val="bottom"/>
          </w:tcPr>
          <w:p w14:paraId="117FE939" w14:textId="42C7C85C" w:rsidR="00455B76" w:rsidRPr="002A0E99" w:rsidRDefault="00455B76" w:rsidP="00455B76">
            <w:pPr>
              <w:tabs>
                <w:tab w:val="left" w:pos="1191"/>
              </w:tabs>
              <w:spacing w:line="240" w:lineRule="auto"/>
              <w:ind w:left="-92"/>
              <w:rPr>
                <w:rFonts w:ascii="Browallia New" w:hAnsi="Browallia New" w:cs="Browallia New"/>
                <w:color w:val="000000"/>
                <w:sz w:val="26"/>
                <w:szCs w:val="26"/>
                <w:cs/>
              </w:rPr>
            </w:pPr>
            <w:r w:rsidRPr="002A0E99">
              <w:rPr>
                <w:rFonts w:ascii="Browallia New" w:hAnsi="Browallia New" w:cs="Browallia New"/>
                <w:color w:val="000000"/>
                <w:sz w:val="26"/>
                <w:szCs w:val="26"/>
                <w:cs/>
              </w:rPr>
              <w:t>ครบกำหนดชำระ</w:t>
            </w:r>
            <w:r w:rsidRPr="002A0E99">
              <w:rPr>
                <w:rFonts w:ascii="Browallia New" w:hAnsi="Browallia New" w:cs="Browallia New"/>
                <w:color w:val="000000"/>
                <w:sz w:val="26"/>
                <w:szCs w:val="26"/>
                <w:cs/>
              </w:rPr>
              <w:tab/>
            </w:r>
            <w:r w:rsidRPr="002A0E99">
              <w:rPr>
                <w:rFonts w:ascii="Browallia New" w:hAnsi="Browallia New" w:cs="Browallia New"/>
                <w:color w:val="000000"/>
                <w:sz w:val="26"/>
                <w:szCs w:val="26"/>
              </w:rPr>
              <w:t>-</w:t>
            </w:r>
            <w:r w:rsidRPr="002A0E99">
              <w:rPr>
                <w:rFonts w:ascii="Browallia New" w:hAnsi="Browallia New" w:cs="Browallia New"/>
                <w:color w:val="000000"/>
                <w:sz w:val="26"/>
                <w:szCs w:val="26"/>
                <w:cs/>
              </w:rPr>
              <w:t xml:space="preserve"> ไม่เกิน </w:t>
            </w:r>
            <w:r w:rsidR="002A0E99" w:rsidRPr="002A0E99">
              <w:rPr>
                <w:rFonts w:ascii="Browallia New" w:hAnsi="Browallia New" w:cs="Browallia New"/>
                <w:color w:val="000000"/>
                <w:sz w:val="26"/>
                <w:szCs w:val="26"/>
              </w:rPr>
              <w:t>3</w:t>
            </w:r>
            <w:r w:rsidRPr="002A0E99">
              <w:rPr>
                <w:rFonts w:ascii="Browallia New" w:hAnsi="Browallia New" w:cs="Browallia New"/>
                <w:color w:val="000000"/>
                <w:sz w:val="26"/>
                <w:szCs w:val="26"/>
                <w:cs/>
              </w:rPr>
              <w:t xml:space="preserve"> เดือน</w:t>
            </w:r>
          </w:p>
        </w:tc>
        <w:tc>
          <w:tcPr>
            <w:tcW w:w="1282" w:type="dxa"/>
            <w:shd w:val="clear" w:color="auto" w:fill="auto"/>
          </w:tcPr>
          <w:p w14:paraId="7322F5B0" w14:textId="57C544A5"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1</w:t>
            </w:r>
            <w:r w:rsidR="00454648"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074</w:t>
            </w:r>
            <w:r w:rsidR="00454648"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248</w:t>
            </w:r>
          </w:p>
        </w:tc>
        <w:tc>
          <w:tcPr>
            <w:tcW w:w="1282" w:type="dxa"/>
            <w:shd w:val="clear" w:color="auto" w:fill="auto"/>
          </w:tcPr>
          <w:p w14:paraId="1F3853CE" w14:textId="6060D444"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307</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467</w:t>
            </w:r>
          </w:p>
        </w:tc>
        <w:tc>
          <w:tcPr>
            <w:tcW w:w="1282" w:type="dxa"/>
            <w:shd w:val="clear" w:color="auto" w:fill="auto"/>
          </w:tcPr>
          <w:p w14:paraId="4EF3CAD8" w14:textId="51A8AF77" w:rsidR="00455B76" w:rsidRPr="002A0E99" w:rsidRDefault="00454648"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w:t>
            </w:r>
          </w:p>
        </w:tc>
        <w:tc>
          <w:tcPr>
            <w:tcW w:w="1282" w:type="dxa"/>
            <w:shd w:val="clear" w:color="auto" w:fill="auto"/>
          </w:tcPr>
          <w:p w14:paraId="79B9A578" w14:textId="34E540E2" w:rsidR="00455B76" w:rsidRPr="002A0E99" w:rsidRDefault="002A0E99" w:rsidP="00455B76">
            <w:pPr>
              <w:suppressAutoHyphens/>
              <w:spacing w:line="240" w:lineRule="auto"/>
              <w:ind w:right="-72"/>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17</w:t>
            </w:r>
            <w:r w:rsidR="00455B76" w:rsidRPr="002A0E99">
              <w:rPr>
                <w:rFonts w:ascii="Browallia New" w:eastAsia="Browallia New" w:hAnsi="Browallia New" w:cs="Browallia New"/>
                <w:color w:val="000000"/>
                <w:sz w:val="26"/>
                <w:szCs w:val="26"/>
              </w:rPr>
              <w:t xml:space="preserve"> </w:t>
            </w:r>
          </w:p>
        </w:tc>
      </w:tr>
      <w:tr w:rsidR="00455B76" w:rsidRPr="002A0E99" w14:paraId="63CE1F69" w14:textId="77777777" w:rsidTr="00706093">
        <w:trPr>
          <w:trHeight w:val="252"/>
        </w:trPr>
        <w:tc>
          <w:tcPr>
            <w:tcW w:w="4311" w:type="dxa"/>
            <w:tcBorders>
              <w:top w:val="nil"/>
              <w:left w:val="nil"/>
              <w:right w:val="nil"/>
            </w:tcBorders>
            <w:shd w:val="clear" w:color="auto" w:fill="auto"/>
            <w:vAlign w:val="bottom"/>
          </w:tcPr>
          <w:p w14:paraId="4A67A9AF" w14:textId="03E716F0" w:rsidR="00455B76" w:rsidRPr="002A0E99" w:rsidRDefault="00455B76" w:rsidP="00455B76">
            <w:pPr>
              <w:tabs>
                <w:tab w:val="left" w:pos="1191"/>
              </w:tabs>
              <w:spacing w:line="240" w:lineRule="auto"/>
              <w:ind w:left="-92"/>
              <w:rPr>
                <w:rFonts w:ascii="Browallia New" w:hAnsi="Browallia New" w:cs="Browallia New"/>
                <w:color w:val="000000"/>
                <w:sz w:val="26"/>
                <w:szCs w:val="26"/>
              </w:rPr>
            </w:pPr>
            <w:r w:rsidRPr="002A0E99">
              <w:rPr>
                <w:rFonts w:ascii="Browallia New" w:hAnsi="Browallia New" w:cs="Browallia New"/>
                <w:color w:val="000000"/>
                <w:sz w:val="26"/>
                <w:szCs w:val="26"/>
                <w:cs/>
              </w:rPr>
              <w:tab/>
              <w:t xml:space="preserve">- </w:t>
            </w:r>
            <w:r w:rsidR="002A0E99" w:rsidRPr="002A0E99">
              <w:rPr>
                <w:rFonts w:ascii="Browallia New" w:hAnsi="Browallia New" w:cs="Browallia New"/>
                <w:color w:val="000000"/>
                <w:sz w:val="26"/>
                <w:szCs w:val="26"/>
              </w:rPr>
              <w:t>3</w:t>
            </w:r>
            <w:r w:rsidRPr="002A0E99">
              <w:rPr>
                <w:rFonts w:ascii="Browallia New" w:hAnsi="Browallia New" w:cs="Browallia New"/>
                <w:color w:val="000000"/>
                <w:sz w:val="26"/>
                <w:szCs w:val="26"/>
                <w:cs/>
              </w:rPr>
              <w:t xml:space="preserve"> - </w:t>
            </w:r>
            <w:r w:rsidR="002A0E99" w:rsidRPr="002A0E99">
              <w:rPr>
                <w:rFonts w:ascii="Browallia New" w:hAnsi="Browallia New" w:cs="Browallia New"/>
                <w:color w:val="000000"/>
                <w:sz w:val="26"/>
                <w:szCs w:val="26"/>
              </w:rPr>
              <w:t>6</w:t>
            </w:r>
            <w:r w:rsidRPr="002A0E99">
              <w:rPr>
                <w:rFonts w:ascii="Browallia New" w:hAnsi="Browallia New" w:cs="Browallia New"/>
                <w:color w:val="000000"/>
                <w:sz w:val="26"/>
                <w:szCs w:val="26"/>
                <w:cs/>
              </w:rPr>
              <w:t xml:space="preserve"> เดือน</w:t>
            </w:r>
          </w:p>
        </w:tc>
        <w:tc>
          <w:tcPr>
            <w:tcW w:w="1282" w:type="dxa"/>
            <w:shd w:val="clear" w:color="auto" w:fill="auto"/>
          </w:tcPr>
          <w:p w14:paraId="05E5853B" w14:textId="53B9C0D6"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283</w:t>
            </w:r>
            <w:r w:rsidR="00454648"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263</w:t>
            </w:r>
          </w:p>
        </w:tc>
        <w:tc>
          <w:tcPr>
            <w:tcW w:w="1282" w:type="dxa"/>
            <w:shd w:val="clear" w:color="auto" w:fill="auto"/>
          </w:tcPr>
          <w:p w14:paraId="5134D610" w14:textId="6EB016F8"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3</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765</w:t>
            </w:r>
            <w:r w:rsidR="00455B76" w:rsidRPr="002A0E99">
              <w:rPr>
                <w:rFonts w:ascii="Browallia New" w:eastAsia="Browallia New" w:hAnsi="Browallia New" w:cs="Browallia New"/>
                <w:color w:val="000000"/>
                <w:sz w:val="26"/>
                <w:szCs w:val="26"/>
              </w:rPr>
              <w:t xml:space="preserve"> </w:t>
            </w:r>
          </w:p>
        </w:tc>
        <w:tc>
          <w:tcPr>
            <w:tcW w:w="1282" w:type="dxa"/>
            <w:shd w:val="clear" w:color="auto" w:fill="auto"/>
          </w:tcPr>
          <w:p w14:paraId="73051567" w14:textId="4F60479D" w:rsidR="00455B76" w:rsidRPr="002A0E99" w:rsidRDefault="00454648"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w:t>
            </w:r>
          </w:p>
        </w:tc>
        <w:tc>
          <w:tcPr>
            <w:tcW w:w="1282" w:type="dxa"/>
            <w:shd w:val="clear" w:color="auto" w:fill="auto"/>
          </w:tcPr>
          <w:p w14:paraId="2512F858" w14:textId="060BBB8E" w:rsidR="00455B76" w:rsidRPr="002A0E99" w:rsidRDefault="00455B76" w:rsidP="00455B76">
            <w:pPr>
              <w:suppressAutoHyphens/>
              <w:spacing w:line="240" w:lineRule="auto"/>
              <w:ind w:right="-72"/>
              <w:jc w:val="right"/>
              <w:rPr>
                <w:rFonts w:ascii="Browallia New" w:eastAsia="Browallia New" w:hAnsi="Browallia New" w:cs="Browallia New"/>
                <w:color w:val="000000"/>
                <w:sz w:val="26"/>
                <w:szCs w:val="26"/>
                <w:cs/>
              </w:rPr>
            </w:pPr>
            <w:r w:rsidRPr="002A0E99">
              <w:rPr>
                <w:rFonts w:ascii="Browallia New" w:eastAsia="Browallia New" w:hAnsi="Browallia New" w:cs="Browallia New"/>
                <w:color w:val="000000"/>
                <w:sz w:val="26"/>
                <w:szCs w:val="26"/>
              </w:rPr>
              <w:t>-</w:t>
            </w:r>
          </w:p>
        </w:tc>
      </w:tr>
      <w:tr w:rsidR="00455B76" w:rsidRPr="002A0E99" w14:paraId="0BABD0B9" w14:textId="77777777" w:rsidTr="00706093">
        <w:trPr>
          <w:trHeight w:val="270"/>
        </w:trPr>
        <w:tc>
          <w:tcPr>
            <w:tcW w:w="4311" w:type="dxa"/>
            <w:tcBorders>
              <w:top w:val="nil"/>
              <w:left w:val="nil"/>
              <w:right w:val="nil"/>
            </w:tcBorders>
            <w:shd w:val="clear" w:color="auto" w:fill="auto"/>
            <w:vAlign w:val="bottom"/>
          </w:tcPr>
          <w:p w14:paraId="7597D802" w14:textId="1774E189" w:rsidR="00455B76" w:rsidRPr="002A0E99" w:rsidRDefault="00455B76" w:rsidP="00455B76">
            <w:pPr>
              <w:tabs>
                <w:tab w:val="left" w:pos="1191"/>
              </w:tabs>
              <w:spacing w:line="240" w:lineRule="auto"/>
              <w:ind w:left="-92"/>
              <w:rPr>
                <w:rFonts w:ascii="Browallia New" w:hAnsi="Browallia New" w:cs="Browallia New"/>
                <w:color w:val="000000"/>
                <w:sz w:val="26"/>
                <w:szCs w:val="26"/>
              </w:rPr>
            </w:pPr>
            <w:r w:rsidRPr="002A0E99">
              <w:rPr>
                <w:rFonts w:ascii="Browallia New" w:hAnsi="Browallia New" w:cs="Browallia New"/>
                <w:color w:val="000000"/>
                <w:sz w:val="26"/>
                <w:szCs w:val="26"/>
                <w:cs/>
              </w:rPr>
              <w:tab/>
              <w:t xml:space="preserve">- </w:t>
            </w:r>
            <w:r w:rsidR="002A0E99" w:rsidRPr="002A0E99">
              <w:rPr>
                <w:rFonts w:ascii="Browallia New" w:hAnsi="Browallia New" w:cs="Browallia New"/>
                <w:color w:val="000000"/>
                <w:sz w:val="26"/>
                <w:szCs w:val="26"/>
              </w:rPr>
              <w:t>6</w:t>
            </w:r>
            <w:r w:rsidRPr="002A0E99">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12</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เดือน</w:t>
            </w:r>
          </w:p>
        </w:tc>
        <w:tc>
          <w:tcPr>
            <w:tcW w:w="1282" w:type="dxa"/>
            <w:shd w:val="clear" w:color="auto" w:fill="auto"/>
          </w:tcPr>
          <w:p w14:paraId="5D46AEE6" w14:textId="48160076"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625</w:t>
            </w:r>
            <w:r w:rsidR="00454648"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281</w:t>
            </w:r>
          </w:p>
        </w:tc>
        <w:tc>
          <w:tcPr>
            <w:tcW w:w="1282" w:type="dxa"/>
            <w:shd w:val="clear" w:color="auto" w:fill="auto"/>
          </w:tcPr>
          <w:p w14:paraId="7BB0963A" w14:textId="6FE545C7" w:rsidR="00455B76" w:rsidRPr="002A0E99" w:rsidRDefault="002A0E99"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7</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906</w:t>
            </w:r>
            <w:r w:rsidR="00455B76" w:rsidRPr="002A0E99">
              <w:rPr>
                <w:rFonts w:ascii="Browallia New" w:eastAsia="Browallia New" w:hAnsi="Browallia New" w:cs="Browallia New"/>
                <w:color w:val="000000"/>
                <w:sz w:val="26"/>
                <w:szCs w:val="26"/>
              </w:rPr>
              <w:t xml:space="preserve"> </w:t>
            </w:r>
          </w:p>
        </w:tc>
        <w:tc>
          <w:tcPr>
            <w:tcW w:w="1282" w:type="dxa"/>
            <w:shd w:val="clear" w:color="auto" w:fill="auto"/>
            <w:vAlign w:val="bottom"/>
          </w:tcPr>
          <w:p w14:paraId="408025C2" w14:textId="3BA834A4" w:rsidR="00455B76" w:rsidRPr="002A0E99" w:rsidRDefault="00454648" w:rsidP="00455B76">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w:t>
            </w:r>
          </w:p>
        </w:tc>
        <w:tc>
          <w:tcPr>
            <w:tcW w:w="1282" w:type="dxa"/>
            <w:shd w:val="clear" w:color="auto" w:fill="auto"/>
            <w:vAlign w:val="bottom"/>
          </w:tcPr>
          <w:p w14:paraId="0F355287" w14:textId="7121A022" w:rsidR="00455B76" w:rsidRPr="002A0E99" w:rsidRDefault="00455B76" w:rsidP="00455B76">
            <w:pPr>
              <w:suppressAutoHyphens/>
              <w:spacing w:line="240" w:lineRule="auto"/>
              <w:ind w:right="-72"/>
              <w:jc w:val="right"/>
              <w:rPr>
                <w:rFonts w:ascii="Browallia New" w:eastAsia="Browallia New" w:hAnsi="Browallia New" w:cs="Browallia New"/>
                <w:color w:val="000000"/>
                <w:sz w:val="26"/>
                <w:szCs w:val="26"/>
                <w:cs/>
              </w:rPr>
            </w:pPr>
            <w:r w:rsidRPr="002A0E99">
              <w:rPr>
                <w:rFonts w:ascii="Browallia New" w:eastAsia="Browallia New" w:hAnsi="Browallia New" w:cs="Browallia New"/>
                <w:color w:val="000000"/>
                <w:sz w:val="26"/>
                <w:szCs w:val="26"/>
              </w:rPr>
              <w:t>-</w:t>
            </w:r>
          </w:p>
        </w:tc>
      </w:tr>
      <w:tr w:rsidR="00455B76" w:rsidRPr="002A0E99" w14:paraId="79CB8F1F" w14:textId="77777777" w:rsidTr="00706093">
        <w:trPr>
          <w:trHeight w:val="288"/>
        </w:trPr>
        <w:tc>
          <w:tcPr>
            <w:tcW w:w="4311" w:type="dxa"/>
            <w:tcBorders>
              <w:top w:val="nil"/>
              <w:left w:val="nil"/>
              <w:right w:val="nil"/>
            </w:tcBorders>
            <w:shd w:val="clear" w:color="auto" w:fill="auto"/>
          </w:tcPr>
          <w:p w14:paraId="59730E37" w14:textId="50444003" w:rsidR="00455B76" w:rsidRPr="002A0E99" w:rsidRDefault="00455B76" w:rsidP="00455B76">
            <w:pPr>
              <w:tabs>
                <w:tab w:val="left" w:pos="1191"/>
              </w:tabs>
              <w:spacing w:line="240" w:lineRule="auto"/>
              <w:ind w:left="-92"/>
              <w:rPr>
                <w:rFonts w:ascii="Browallia New" w:hAnsi="Browallia New" w:cs="Browallia New"/>
                <w:color w:val="000000"/>
                <w:sz w:val="26"/>
                <w:szCs w:val="26"/>
              </w:rPr>
            </w:pPr>
            <w:r w:rsidRPr="002A0E99">
              <w:rPr>
                <w:rFonts w:ascii="Browallia New" w:hAnsi="Browallia New" w:cs="Browallia New"/>
                <w:color w:val="000000"/>
                <w:sz w:val="26"/>
                <w:szCs w:val="26"/>
                <w:cs/>
              </w:rPr>
              <w:tab/>
              <w:t xml:space="preserve">- มากกว่า </w:t>
            </w:r>
            <w:r w:rsidR="002A0E99" w:rsidRPr="002A0E99">
              <w:rPr>
                <w:rFonts w:ascii="Browallia New" w:hAnsi="Browallia New" w:cs="Browallia New"/>
                <w:color w:val="000000"/>
                <w:sz w:val="26"/>
                <w:szCs w:val="26"/>
              </w:rPr>
              <w:t>12</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เดือน</w:t>
            </w:r>
          </w:p>
        </w:tc>
        <w:tc>
          <w:tcPr>
            <w:tcW w:w="1282" w:type="dxa"/>
            <w:shd w:val="clear" w:color="auto" w:fill="auto"/>
          </w:tcPr>
          <w:p w14:paraId="2DF538FC" w14:textId="6F276CF2" w:rsidR="00455B76" w:rsidRPr="002A0E99" w:rsidRDefault="002A0E99"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93</w:t>
            </w:r>
            <w:r w:rsidR="00454648"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631</w:t>
            </w:r>
          </w:p>
        </w:tc>
        <w:tc>
          <w:tcPr>
            <w:tcW w:w="1282" w:type="dxa"/>
            <w:shd w:val="clear" w:color="auto" w:fill="auto"/>
          </w:tcPr>
          <w:p w14:paraId="3397EFB1" w14:textId="489CAAA8" w:rsidR="00455B76" w:rsidRPr="002A0E99" w:rsidRDefault="002A0E99"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284</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820</w:t>
            </w:r>
            <w:r w:rsidR="00455B76" w:rsidRPr="002A0E99">
              <w:rPr>
                <w:rFonts w:ascii="Browallia New" w:eastAsia="Browallia New" w:hAnsi="Browallia New" w:cs="Browallia New"/>
                <w:color w:val="000000"/>
                <w:sz w:val="26"/>
                <w:szCs w:val="26"/>
              </w:rPr>
              <w:t xml:space="preserve"> </w:t>
            </w:r>
          </w:p>
        </w:tc>
        <w:tc>
          <w:tcPr>
            <w:tcW w:w="1282" w:type="dxa"/>
            <w:shd w:val="clear" w:color="auto" w:fill="auto"/>
            <w:vAlign w:val="bottom"/>
          </w:tcPr>
          <w:p w14:paraId="66D33277" w14:textId="3EF852EB" w:rsidR="00455B76" w:rsidRPr="002A0E99" w:rsidRDefault="00454648" w:rsidP="00455B7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w:t>
            </w:r>
          </w:p>
        </w:tc>
        <w:tc>
          <w:tcPr>
            <w:tcW w:w="1282" w:type="dxa"/>
            <w:shd w:val="clear" w:color="auto" w:fill="auto"/>
            <w:vAlign w:val="bottom"/>
          </w:tcPr>
          <w:p w14:paraId="4F43DEEA" w14:textId="2669B5BB" w:rsidR="00455B76" w:rsidRPr="002A0E99" w:rsidRDefault="00455B76" w:rsidP="00455B76">
            <w:pPr>
              <w:pBdr>
                <w:bottom w:val="single" w:sz="4" w:space="1" w:color="auto"/>
              </w:pBdr>
              <w:suppressAutoHyphens/>
              <w:spacing w:line="240" w:lineRule="auto"/>
              <w:ind w:right="-72"/>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w:t>
            </w:r>
          </w:p>
        </w:tc>
      </w:tr>
      <w:tr w:rsidR="00455B76" w:rsidRPr="002A0E99" w14:paraId="1AE52842" w14:textId="77777777" w:rsidTr="00706093">
        <w:tc>
          <w:tcPr>
            <w:tcW w:w="4311" w:type="dxa"/>
            <w:tcBorders>
              <w:top w:val="nil"/>
              <w:left w:val="nil"/>
              <w:bottom w:val="nil"/>
              <w:right w:val="nil"/>
            </w:tcBorders>
            <w:shd w:val="clear" w:color="auto" w:fill="auto"/>
            <w:vAlign w:val="bottom"/>
          </w:tcPr>
          <w:p w14:paraId="113E897B" w14:textId="77777777" w:rsidR="00455B76" w:rsidRPr="002A0E99" w:rsidRDefault="00455B76" w:rsidP="00455B76">
            <w:pPr>
              <w:tabs>
                <w:tab w:val="left" w:pos="3295"/>
                <w:tab w:val="left" w:pos="9744"/>
              </w:tabs>
              <w:spacing w:line="240" w:lineRule="auto"/>
              <w:ind w:left="-92"/>
              <w:contextualSpacing/>
              <w:rPr>
                <w:rFonts w:ascii="Browallia New" w:hAnsi="Browallia New" w:cs="Browallia New"/>
                <w:color w:val="000000"/>
                <w:sz w:val="26"/>
                <w:szCs w:val="26"/>
                <w:u w:val="single"/>
              </w:rPr>
            </w:pPr>
          </w:p>
        </w:tc>
        <w:tc>
          <w:tcPr>
            <w:tcW w:w="1282" w:type="dxa"/>
            <w:shd w:val="clear" w:color="auto" w:fill="auto"/>
            <w:vAlign w:val="bottom"/>
          </w:tcPr>
          <w:p w14:paraId="272CF8D8" w14:textId="4FF55740" w:rsidR="00455B76" w:rsidRPr="002A0E99" w:rsidRDefault="002A0E99" w:rsidP="00455B7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5</w:t>
            </w:r>
            <w:r w:rsidR="008C2378"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701</w:t>
            </w:r>
            <w:r w:rsidR="008C2378"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565</w:t>
            </w:r>
          </w:p>
        </w:tc>
        <w:tc>
          <w:tcPr>
            <w:tcW w:w="1282" w:type="dxa"/>
            <w:shd w:val="clear" w:color="auto" w:fill="auto"/>
            <w:vAlign w:val="bottom"/>
          </w:tcPr>
          <w:p w14:paraId="0353430D" w14:textId="1FC80606" w:rsidR="00455B76" w:rsidRPr="002A0E99" w:rsidRDefault="002A0E99" w:rsidP="00455B7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4</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285</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581</w:t>
            </w:r>
          </w:p>
        </w:tc>
        <w:tc>
          <w:tcPr>
            <w:tcW w:w="1282" w:type="dxa"/>
            <w:shd w:val="clear" w:color="auto" w:fill="auto"/>
            <w:vAlign w:val="bottom"/>
          </w:tcPr>
          <w:p w14:paraId="2C3FEF43" w14:textId="40DE6F4C" w:rsidR="00455B76" w:rsidRPr="002A0E99" w:rsidRDefault="002A0E99" w:rsidP="00455B76">
            <w:pPr>
              <w:pBdr>
                <w:bottom w:val="double" w:sz="4" w:space="1" w:color="auto"/>
              </w:pBdr>
              <w:suppressAutoHyphens/>
              <w:spacing w:line="240" w:lineRule="auto"/>
              <w:ind w:right="-72"/>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2</w:t>
            </w:r>
            <w:r w:rsidR="00454648"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092</w:t>
            </w:r>
          </w:p>
        </w:tc>
        <w:tc>
          <w:tcPr>
            <w:tcW w:w="1282" w:type="dxa"/>
            <w:shd w:val="clear" w:color="auto" w:fill="auto"/>
            <w:vAlign w:val="bottom"/>
          </w:tcPr>
          <w:p w14:paraId="2BCAB742" w14:textId="048C7234" w:rsidR="00455B76" w:rsidRPr="002A0E99" w:rsidRDefault="002A0E99" w:rsidP="00455B76">
            <w:pPr>
              <w:pBdr>
                <w:bottom w:val="double" w:sz="4" w:space="1" w:color="auto"/>
              </w:pBdr>
              <w:suppressAutoHyphens/>
              <w:spacing w:line="240" w:lineRule="auto"/>
              <w:ind w:right="-72"/>
              <w:jc w:val="right"/>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2</w:t>
            </w:r>
            <w:r w:rsidR="00455B76" w:rsidRPr="002A0E99">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095</w:t>
            </w:r>
          </w:p>
        </w:tc>
      </w:tr>
      <w:bookmarkEnd w:id="34"/>
    </w:tbl>
    <w:p w14:paraId="6446382D" w14:textId="77777777" w:rsidR="0073622C" w:rsidRPr="002A0E99" w:rsidRDefault="0073622C" w:rsidP="0073622C">
      <w:pPr>
        <w:rPr>
          <w:rFonts w:ascii="Browallia New" w:hAnsi="Browallia New" w:cs="Browallia New"/>
          <w:color w:val="000000"/>
          <w:sz w:val="26"/>
          <w:szCs w:val="26"/>
        </w:rPr>
      </w:pPr>
    </w:p>
    <w:p w14:paraId="74E60C22" w14:textId="039381E4" w:rsidR="0073622C" w:rsidRPr="002A0E99" w:rsidRDefault="0073622C" w:rsidP="0073622C">
      <w:pPr>
        <w:rPr>
          <w:rFonts w:ascii="Browallia New" w:hAnsi="Browallia New" w:cs="Browallia New"/>
          <w:color w:val="000000"/>
          <w:sz w:val="26"/>
          <w:szCs w:val="26"/>
        </w:rPr>
      </w:pPr>
      <w:r w:rsidRPr="002A0E99">
        <w:rPr>
          <w:rFonts w:ascii="Browallia New" w:hAnsi="Browallia New" w:cs="Browallia New"/>
          <w:color w:val="000000"/>
          <w:sz w:val="26"/>
          <w:szCs w:val="26"/>
          <w:cs/>
        </w:rPr>
        <w:t xml:space="preserve">ลูกหนี้การค้ากิจการที่เกี่ยวข้องกัน ณ วันที่ </w:t>
      </w:r>
      <w:r w:rsidR="002A0E99" w:rsidRPr="002A0E99">
        <w:rPr>
          <w:rFonts w:ascii="Browallia New" w:hAnsi="Browallia New" w:cs="Browallia New"/>
          <w:color w:val="000000"/>
          <w:sz w:val="26"/>
          <w:szCs w:val="26"/>
        </w:rPr>
        <w:t>31</w:t>
      </w:r>
      <w:r w:rsidRPr="002A0E99">
        <w:rPr>
          <w:rFonts w:ascii="Browallia New" w:hAnsi="Browallia New" w:cs="Browallia New"/>
          <w:color w:val="000000"/>
          <w:sz w:val="26"/>
          <w:szCs w:val="26"/>
          <w:cs/>
        </w:rPr>
        <w:t xml:space="preserve"> ธันวาคม สามารถวิเคราะห์ตามอายุหนี้ได้ดังนี้</w:t>
      </w:r>
    </w:p>
    <w:p w14:paraId="386C62DF" w14:textId="77777777" w:rsidR="0073622C" w:rsidRPr="002A0E99" w:rsidRDefault="0073622C" w:rsidP="0073622C">
      <w:pPr>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2A0E99" w14:paraId="638A5DBF" w14:textId="77777777" w:rsidTr="00706093">
        <w:trPr>
          <w:trHeight w:val="80"/>
        </w:trPr>
        <w:tc>
          <w:tcPr>
            <w:tcW w:w="4349" w:type="dxa"/>
            <w:tcBorders>
              <w:top w:val="nil"/>
              <w:left w:val="nil"/>
              <w:right w:val="nil"/>
            </w:tcBorders>
            <w:shd w:val="clear" w:color="auto" w:fill="auto"/>
            <w:vAlign w:val="bottom"/>
          </w:tcPr>
          <w:p w14:paraId="3119DBDB" w14:textId="77777777" w:rsidR="0073622C" w:rsidRPr="002A0E99" w:rsidRDefault="0073622C" w:rsidP="007067BA">
            <w:pPr>
              <w:tabs>
                <w:tab w:val="left" w:pos="3295"/>
                <w:tab w:val="left" w:pos="9744"/>
              </w:tabs>
              <w:spacing w:line="240" w:lineRule="auto"/>
              <w:ind w:left="-128"/>
              <w:contextualSpacing/>
              <w:rPr>
                <w:rFonts w:ascii="Browallia New" w:hAnsi="Browallia New" w:cs="Browallia New"/>
                <w:b/>
                <w:bCs/>
                <w:color w:val="000000"/>
                <w:sz w:val="26"/>
                <w:szCs w:val="26"/>
              </w:rPr>
            </w:pPr>
          </w:p>
        </w:tc>
        <w:tc>
          <w:tcPr>
            <w:tcW w:w="2552" w:type="dxa"/>
            <w:gridSpan w:val="2"/>
            <w:shd w:val="clear" w:color="auto" w:fill="auto"/>
            <w:vAlign w:val="bottom"/>
          </w:tcPr>
          <w:p w14:paraId="4814280A"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งบการเงินรวม</w:t>
            </w:r>
          </w:p>
        </w:tc>
        <w:tc>
          <w:tcPr>
            <w:tcW w:w="2551" w:type="dxa"/>
            <w:gridSpan w:val="2"/>
            <w:shd w:val="clear" w:color="auto" w:fill="auto"/>
            <w:vAlign w:val="bottom"/>
          </w:tcPr>
          <w:p w14:paraId="4850EC69"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งบการเงินเฉพาะกิจการ</w:t>
            </w:r>
          </w:p>
        </w:tc>
      </w:tr>
      <w:tr w:rsidR="00682696" w:rsidRPr="002A0E99" w14:paraId="2A97A22E" w14:textId="77777777" w:rsidTr="00706093">
        <w:trPr>
          <w:trHeight w:val="80"/>
        </w:trPr>
        <w:tc>
          <w:tcPr>
            <w:tcW w:w="4349" w:type="dxa"/>
            <w:tcBorders>
              <w:top w:val="nil"/>
              <w:left w:val="nil"/>
              <w:right w:val="nil"/>
            </w:tcBorders>
            <w:shd w:val="clear" w:color="auto" w:fill="auto"/>
            <w:vAlign w:val="bottom"/>
          </w:tcPr>
          <w:p w14:paraId="4E3B4DEA" w14:textId="77777777" w:rsidR="00682696" w:rsidRPr="002A0E99" w:rsidRDefault="00682696" w:rsidP="00682696">
            <w:pPr>
              <w:tabs>
                <w:tab w:val="left" w:pos="3295"/>
                <w:tab w:val="left" w:pos="9744"/>
              </w:tabs>
              <w:spacing w:line="240" w:lineRule="auto"/>
              <w:ind w:left="-128"/>
              <w:contextualSpacing/>
              <w:rPr>
                <w:rFonts w:ascii="Browallia New" w:hAnsi="Browallia New" w:cs="Browallia New"/>
                <w:b/>
                <w:bCs/>
                <w:color w:val="000000"/>
                <w:sz w:val="26"/>
                <w:szCs w:val="26"/>
              </w:rPr>
            </w:pPr>
          </w:p>
        </w:tc>
        <w:tc>
          <w:tcPr>
            <w:tcW w:w="1276" w:type="dxa"/>
            <w:shd w:val="clear" w:color="auto" w:fill="auto"/>
            <w:vAlign w:val="bottom"/>
          </w:tcPr>
          <w:p w14:paraId="5428E891" w14:textId="791EE0A2" w:rsidR="00682696" w:rsidRPr="002A0E99" w:rsidRDefault="00A445E6" w:rsidP="00DB41F1">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406EE55B" w14:textId="7832D776" w:rsidR="00682696" w:rsidRPr="002A0E99" w:rsidRDefault="00A445E6" w:rsidP="00DB41F1">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7961B65D" w14:textId="04C475A2" w:rsidR="00682696" w:rsidRPr="002A0E99" w:rsidRDefault="00A445E6" w:rsidP="00DB41F1">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349DF39D" w14:textId="6AEDE338" w:rsidR="00682696" w:rsidRPr="002A0E99" w:rsidRDefault="00A445E6" w:rsidP="00DB41F1">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682696" w:rsidRPr="002A0E99" w14:paraId="3A3F6162" w14:textId="77777777" w:rsidTr="00706093">
        <w:tc>
          <w:tcPr>
            <w:tcW w:w="4349" w:type="dxa"/>
            <w:tcBorders>
              <w:top w:val="nil"/>
              <w:left w:val="nil"/>
              <w:right w:val="nil"/>
            </w:tcBorders>
            <w:shd w:val="clear" w:color="auto" w:fill="auto"/>
            <w:vAlign w:val="bottom"/>
          </w:tcPr>
          <w:p w14:paraId="163597E1" w14:textId="77777777" w:rsidR="00682696" w:rsidRPr="002A0E99" w:rsidRDefault="00682696" w:rsidP="00682696">
            <w:pPr>
              <w:tabs>
                <w:tab w:val="left" w:pos="3295"/>
                <w:tab w:val="left" w:pos="9744"/>
              </w:tabs>
              <w:spacing w:line="240" w:lineRule="auto"/>
              <w:ind w:left="-128"/>
              <w:contextualSpacing/>
              <w:rPr>
                <w:rFonts w:ascii="Browallia New" w:hAnsi="Browallia New" w:cs="Browallia New"/>
                <w:b/>
                <w:bCs/>
                <w:color w:val="000000"/>
                <w:sz w:val="26"/>
                <w:szCs w:val="26"/>
              </w:rPr>
            </w:pPr>
          </w:p>
        </w:tc>
        <w:tc>
          <w:tcPr>
            <w:tcW w:w="1276" w:type="dxa"/>
            <w:shd w:val="clear" w:color="auto" w:fill="auto"/>
            <w:vAlign w:val="bottom"/>
          </w:tcPr>
          <w:p w14:paraId="21104C10" w14:textId="77777777" w:rsidR="00682696" w:rsidRPr="002A0E99" w:rsidRDefault="00682696" w:rsidP="00DB41F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0942B392" w14:textId="77777777" w:rsidR="00682696" w:rsidRPr="002A0E99" w:rsidRDefault="00682696" w:rsidP="00DB41F1">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5" w:type="dxa"/>
            <w:shd w:val="clear" w:color="auto" w:fill="auto"/>
            <w:vAlign w:val="bottom"/>
          </w:tcPr>
          <w:p w14:paraId="5EEF8C87" w14:textId="77777777" w:rsidR="00682696" w:rsidRPr="002A0E99" w:rsidRDefault="00682696" w:rsidP="00DB41F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26EF027E" w14:textId="77777777" w:rsidR="00682696" w:rsidRPr="002A0E99" w:rsidRDefault="00682696" w:rsidP="00DB41F1">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682696" w:rsidRPr="002A0E99" w14:paraId="2ED03ECF" w14:textId="77777777" w:rsidTr="00706093">
        <w:tc>
          <w:tcPr>
            <w:tcW w:w="4349" w:type="dxa"/>
            <w:tcBorders>
              <w:top w:val="nil"/>
              <w:left w:val="nil"/>
              <w:right w:val="nil"/>
            </w:tcBorders>
            <w:shd w:val="clear" w:color="auto" w:fill="auto"/>
            <w:vAlign w:val="bottom"/>
          </w:tcPr>
          <w:p w14:paraId="2C87BCA0" w14:textId="77777777" w:rsidR="00682696" w:rsidRPr="002A0E99" w:rsidRDefault="00682696" w:rsidP="00682696">
            <w:pPr>
              <w:tabs>
                <w:tab w:val="left" w:pos="3295"/>
                <w:tab w:val="left" w:pos="9744"/>
              </w:tabs>
              <w:spacing w:line="240" w:lineRule="auto"/>
              <w:ind w:left="-128"/>
              <w:contextualSpacing/>
              <w:rPr>
                <w:rFonts w:ascii="Browallia New" w:hAnsi="Browallia New" w:cs="Browallia New"/>
                <w:color w:val="000000"/>
                <w:sz w:val="26"/>
                <w:szCs w:val="26"/>
                <w:cs/>
              </w:rPr>
            </w:pPr>
          </w:p>
        </w:tc>
        <w:tc>
          <w:tcPr>
            <w:tcW w:w="1276" w:type="dxa"/>
            <w:shd w:val="clear" w:color="auto" w:fill="auto"/>
            <w:vAlign w:val="bottom"/>
          </w:tcPr>
          <w:p w14:paraId="6E5C1FA9" w14:textId="77777777" w:rsidR="00682696" w:rsidRPr="002A0E99"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5F3798EB" w14:textId="77777777" w:rsidR="00682696" w:rsidRPr="002A0E99"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72F25964" w14:textId="77777777" w:rsidR="00682696" w:rsidRPr="002A0E99"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565C525B" w14:textId="77777777" w:rsidR="00682696" w:rsidRPr="002A0E99" w:rsidRDefault="00682696" w:rsidP="00DB41F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455B76" w:rsidRPr="002A0E99" w14:paraId="2881C407" w14:textId="77777777" w:rsidTr="00706093">
        <w:tc>
          <w:tcPr>
            <w:tcW w:w="4349" w:type="dxa"/>
            <w:tcBorders>
              <w:top w:val="nil"/>
              <w:left w:val="nil"/>
              <w:right w:val="nil"/>
            </w:tcBorders>
            <w:shd w:val="clear" w:color="auto" w:fill="auto"/>
            <w:vAlign w:val="bottom"/>
          </w:tcPr>
          <w:p w14:paraId="06064533" w14:textId="77777777" w:rsidR="00455B76" w:rsidRPr="002A0E99" w:rsidRDefault="00455B76" w:rsidP="00455B76">
            <w:pPr>
              <w:spacing w:line="240" w:lineRule="auto"/>
              <w:ind w:left="-108"/>
              <w:rPr>
                <w:rFonts w:ascii="Browallia New" w:hAnsi="Browallia New" w:cs="Browallia New"/>
                <w:color w:val="000000"/>
                <w:sz w:val="26"/>
                <w:szCs w:val="26"/>
                <w:cs/>
              </w:rPr>
            </w:pPr>
            <w:r w:rsidRPr="002A0E99">
              <w:rPr>
                <w:rFonts w:ascii="Browallia New" w:hAnsi="Browallia New" w:cs="Browallia New"/>
                <w:color w:val="000000"/>
                <w:sz w:val="26"/>
                <w:szCs w:val="26"/>
                <w:cs/>
              </w:rPr>
              <w:t>ยังไม่ครบกำหนดชำระ</w:t>
            </w:r>
          </w:p>
        </w:tc>
        <w:tc>
          <w:tcPr>
            <w:tcW w:w="1276" w:type="dxa"/>
            <w:shd w:val="clear" w:color="auto" w:fill="auto"/>
            <w:vAlign w:val="bottom"/>
          </w:tcPr>
          <w:p w14:paraId="39995945" w14:textId="1CF85201"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18</w:t>
            </w:r>
            <w:r w:rsidR="00454648"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668</w:t>
            </w:r>
          </w:p>
        </w:tc>
        <w:tc>
          <w:tcPr>
            <w:tcW w:w="1276" w:type="dxa"/>
            <w:shd w:val="clear" w:color="auto" w:fill="auto"/>
            <w:vAlign w:val="bottom"/>
          </w:tcPr>
          <w:p w14:paraId="4B027831" w14:textId="152AC415"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455B7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105</w:t>
            </w:r>
          </w:p>
        </w:tc>
        <w:tc>
          <w:tcPr>
            <w:tcW w:w="1275" w:type="dxa"/>
            <w:shd w:val="clear" w:color="auto" w:fill="auto"/>
            <w:vAlign w:val="bottom"/>
          </w:tcPr>
          <w:p w14:paraId="38C9DE9F" w14:textId="5E6AE0EA"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68</w:t>
            </w:r>
            <w:r w:rsidR="009A05CF"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967</w:t>
            </w:r>
          </w:p>
        </w:tc>
        <w:tc>
          <w:tcPr>
            <w:tcW w:w="1276" w:type="dxa"/>
            <w:shd w:val="clear" w:color="auto" w:fill="auto"/>
            <w:vAlign w:val="bottom"/>
          </w:tcPr>
          <w:p w14:paraId="336E460A" w14:textId="4133BD29"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184</w:t>
            </w:r>
            <w:r w:rsidR="00455B7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906</w:t>
            </w:r>
          </w:p>
        </w:tc>
      </w:tr>
      <w:tr w:rsidR="00455B76" w:rsidRPr="002A0E99" w14:paraId="02B4576D" w14:textId="77777777" w:rsidTr="00706093">
        <w:tc>
          <w:tcPr>
            <w:tcW w:w="4349" w:type="dxa"/>
            <w:tcBorders>
              <w:top w:val="nil"/>
              <w:left w:val="nil"/>
              <w:right w:val="nil"/>
            </w:tcBorders>
            <w:shd w:val="clear" w:color="auto" w:fill="auto"/>
            <w:vAlign w:val="bottom"/>
          </w:tcPr>
          <w:p w14:paraId="154A0495" w14:textId="64207102" w:rsidR="00455B76" w:rsidRPr="002A0E99" w:rsidRDefault="00455B76" w:rsidP="00455B76">
            <w:pPr>
              <w:tabs>
                <w:tab w:val="left" w:pos="1182"/>
              </w:tabs>
              <w:spacing w:line="240" w:lineRule="auto"/>
              <w:ind w:left="-108"/>
              <w:rPr>
                <w:rFonts w:ascii="Browallia New" w:hAnsi="Browallia New" w:cs="Browallia New"/>
                <w:color w:val="000000"/>
                <w:sz w:val="26"/>
                <w:szCs w:val="26"/>
                <w:cs/>
              </w:rPr>
            </w:pPr>
            <w:r w:rsidRPr="002A0E99">
              <w:rPr>
                <w:rFonts w:ascii="Browallia New" w:hAnsi="Browallia New" w:cs="Browallia New"/>
                <w:color w:val="000000"/>
                <w:sz w:val="26"/>
                <w:szCs w:val="26"/>
                <w:cs/>
              </w:rPr>
              <w:t>ครบกำหนดชำระ</w:t>
            </w:r>
            <w:r w:rsidRPr="002A0E99">
              <w:rPr>
                <w:rFonts w:ascii="Browallia New" w:hAnsi="Browallia New" w:cs="Browallia New"/>
                <w:color w:val="000000"/>
                <w:sz w:val="26"/>
                <w:szCs w:val="26"/>
                <w:cs/>
              </w:rPr>
              <w:tab/>
            </w:r>
            <w:r w:rsidRPr="002A0E99">
              <w:rPr>
                <w:rFonts w:ascii="Browallia New" w:hAnsi="Browallia New" w:cs="Browallia New"/>
                <w:color w:val="000000"/>
                <w:sz w:val="26"/>
                <w:szCs w:val="26"/>
              </w:rPr>
              <w:t>-</w:t>
            </w:r>
            <w:r w:rsidRPr="002A0E99">
              <w:rPr>
                <w:rFonts w:ascii="Browallia New" w:hAnsi="Browallia New" w:cs="Browallia New"/>
                <w:color w:val="000000"/>
                <w:sz w:val="26"/>
                <w:szCs w:val="26"/>
                <w:cs/>
              </w:rPr>
              <w:t xml:space="preserve"> ไม่เกิน </w:t>
            </w:r>
            <w:r w:rsidR="002A0E99" w:rsidRPr="002A0E99">
              <w:rPr>
                <w:rFonts w:ascii="Browallia New" w:hAnsi="Browallia New" w:cs="Browallia New"/>
                <w:color w:val="000000"/>
                <w:sz w:val="26"/>
                <w:szCs w:val="26"/>
              </w:rPr>
              <w:t>3</w:t>
            </w:r>
            <w:r w:rsidRPr="002A0E99">
              <w:rPr>
                <w:rFonts w:ascii="Browallia New" w:hAnsi="Browallia New" w:cs="Browallia New"/>
                <w:color w:val="000000"/>
                <w:sz w:val="26"/>
                <w:szCs w:val="26"/>
                <w:cs/>
              </w:rPr>
              <w:t xml:space="preserve"> เดือน</w:t>
            </w:r>
          </w:p>
        </w:tc>
        <w:tc>
          <w:tcPr>
            <w:tcW w:w="1276" w:type="dxa"/>
            <w:shd w:val="clear" w:color="auto" w:fill="auto"/>
            <w:vAlign w:val="bottom"/>
          </w:tcPr>
          <w:p w14:paraId="539E78E8" w14:textId="51AAAFE5" w:rsidR="00455B76" w:rsidRPr="002A0E99" w:rsidRDefault="00454648"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w:t>
            </w:r>
          </w:p>
        </w:tc>
        <w:tc>
          <w:tcPr>
            <w:tcW w:w="1276" w:type="dxa"/>
            <w:shd w:val="clear" w:color="auto" w:fill="auto"/>
            <w:vAlign w:val="bottom"/>
          </w:tcPr>
          <w:p w14:paraId="01913FA4" w14:textId="59E88AE5"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10</w:t>
            </w:r>
          </w:p>
        </w:tc>
        <w:tc>
          <w:tcPr>
            <w:tcW w:w="1275" w:type="dxa"/>
            <w:shd w:val="clear" w:color="auto" w:fill="auto"/>
            <w:vAlign w:val="bottom"/>
          </w:tcPr>
          <w:p w14:paraId="3C432482" w14:textId="283FF8D1"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9A05CF"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506</w:t>
            </w:r>
          </w:p>
        </w:tc>
        <w:tc>
          <w:tcPr>
            <w:tcW w:w="1276" w:type="dxa"/>
            <w:shd w:val="clear" w:color="auto" w:fill="auto"/>
            <w:vAlign w:val="bottom"/>
          </w:tcPr>
          <w:p w14:paraId="76DC7653" w14:textId="4261D420"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3</w:t>
            </w:r>
            <w:r w:rsidR="00455B7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012</w:t>
            </w:r>
          </w:p>
        </w:tc>
      </w:tr>
      <w:tr w:rsidR="00455B76" w:rsidRPr="002A0E99" w14:paraId="49B2A012" w14:textId="77777777" w:rsidTr="00706093">
        <w:tc>
          <w:tcPr>
            <w:tcW w:w="4349" w:type="dxa"/>
            <w:tcBorders>
              <w:top w:val="nil"/>
              <w:left w:val="nil"/>
              <w:right w:val="nil"/>
            </w:tcBorders>
            <w:shd w:val="clear" w:color="auto" w:fill="auto"/>
            <w:vAlign w:val="bottom"/>
          </w:tcPr>
          <w:p w14:paraId="5B8A9B15" w14:textId="617FAF30" w:rsidR="00455B76" w:rsidRPr="002A0E99" w:rsidRDefault="00455B76" w:rsidP="00455B76">
            <w:pPr>
              <w:tabs>
                <w:tab w:val="left" w:pos="1182"/>
                <w:tab w:val="left" w:pos="1677"/>
              </w:tabs>
              <w:spacing w:line="240" w:lineRule="auto"/>
              <w:ind w:left="-128"/>
              <w:rPr>
                <w:rFonts w:ascii="Browallia New" w:hAnsi="Browallia New" w:cs="Browallia New"/>
                <w:color w:val="000000"/>
                <w:sz w:val="26"/>
                <w:szCs w:val="26"/>
              </w:rPr>
            </w:pPr>
            <w:r w:rsidRPr="002A0E99">
              <w:rPr>
                <w:rFonts w:ascii="Browallia New" w:hAnsi="Browallia New" w:cs="Browallia New"/>
                <w:color w:val="000000"/>
                <w:sz w:val="26"/>
                <w:szCs w:val="26"/>
                <w:cs/>
              </w:rPr>
              <w:tab/>
              <w:t xml:space="preserve">- </w:t>
            </w:r>
            <w:r w:rsidR="002A0E99" w:rsidRPr="002A0E99">
              <w:rPr>
                <w:rFonts w:ascii="Browallia New" w:hAnsi="Browallia New" w:cs="Browallia New"/>
                <w:color w:val="000000"/>
                <w:sz w:val="26"/>
                <w:szCs w:val="26"/>
              </w:rPr>
              <w:t>3</w:t>
            </w:r>
            <w:r w:rsidRPr="002A0E99">
              <w:rPr>
                <w:rFonts w:ascii="Browallia New" w:hAnsi="Browallia New" w:cs="Browallia New"/>
                <w:color w:val="000000"/>
                <w:sz w:val="26"/>
                <w:szCs w:val="26"/>
                <w:cs/>
              </w:rPr>
              <w:t xml:space="preserve"> - </w:t>
            </w:r>
            <w:r w:rsidR="002A0E99" w:rsidRPr="002A0E99">
              <w:rPr>
                <w:rFonts w:ascii="Browallia New" w:hAnsi="Browallia New" w:cs="Browallia New"/>
                <w:color w:val="000000"/>
                <w:sz w:val="26"/>
                <w:szCs w:val="26"/>
              </w:rPr>
              <w:t>6</w:t>
            </w:r>
            <w:r w:rsidRPr="002A0E99">
              <w:rPr>
                <w:rFonts w:ascii="Browallia New" w:hAnsi="Browallia New" w:cs="Browallia New"/>
                <w:color w:val="000000"/>
                <w:sz w:val="26"/>
                <w:szCs w:val="26"/>
                <w:cs/>
              </w:rPr>
              <w:t xml:space="preserve"> เดือน</w:t>
            </w:r>
          </w:p>
        </w:tc>
        <w:tc>
          <w:tcPr>
            <w:tcW w:w="1276" w:type="dxa"/>
            <w:shd w:val="clear" w:color="auto" w:fill="auto"/>
            <w:vAlign w:val="bottom"/>
          </w:tcPr>
          <w:p w14:paraId="6F6C4E18" w14:textId="1C2AC261" w:rsidR="00455B76" w:rsidRPr="002A0E99" w:rsidRDefault="00454648"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w:t>
            </w:r>
          </w:p>
        </w:tc>
        <w:tc>
          <w:tcPr>
            <w:tcW w:w="1276" w:type="dxa"/>
            <w:shd w:val="clear" w:color="auto" w:fill="auto"/>
            <w:vAlign w:val="bottom"/>
          </w:tcPr>
          <w:p w14:paraId="28FCDAEB" w14:textId="2916F28A"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455B7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098</w:t>
            </w:r>
          </w:p>
        </w:tc>
        <w:tc>
          <w:tcPr>
            <w:tcW w:w="1275" w:type="dxa"/>
            <w:shd w:val="clear" w:color="auto" w:fill="auto"/>
            <w:vAlign w:val="bottom"/>
          </w:tcPr>
          <w:p w14:paraId="076727F1" w14:textId="103C28F1" w:rsidR="00455B76" w:rsidRPr="002A0E99" w:rsidRDefault="009A05CF"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w:t>
            </w:r>
          </w:p>
        </w:tc>
        <w:tc>
          <w:tcPr>
            <w:tcW w:w="1276" w:type="dxa"/>
            <w:shd w:val="clear" w:color="auto" w:fill="auto"/>
            <w:vAlign w:val="bottom"/>
          </w:tcPr>
          <w:p w14:paraId="1B73EF5E" w14:textId="31BC3345" w:rsidR="00455B76" w:rsidRPr="002A0E99"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112</w:t>
            </w:r>
            <w:r w:rsidR="00455B7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759</w:t>
            </w:r>
          </w:p>
        </w:tc>
      </w:tr>
      <w:tr w:rsidR="00455B76" w:rsidRPr="00454DCC" w14:paraId="7A60E670" w14:textId="77777777" w:rsidTr="00706093">
        <w:tc>
          <w:tcPr>
            <w:tcW w:w="4349" w:type="dxa"/>
            <w:tcBorders>
              <w:top w:val="nil"/>
              <w:left w:val="nil"/>
              <w:right w:val="nil"/>
            </w:tcBorders>
            <w:shd w:val="clear" w:color="auto" w:fill="auto"/>
            <w:vAlign w:val="bottom"/>
          </w:tcPr>
          <w:p w14:paraId="64B3B1D9" w14:textId="512970C9" w:rsidR="00455B76" w:rsidRPr="00454DCC" w:rsidRDefault="00455B76" w:rsidP="00455B76">
            <w:pPr>
              <w:tabs>
                <w:tab w:val="left" w:pos="1182"/>
                <w:tab w:val="left" w:pos="1677"/>
              </w:tabs>
              <w:spacing w:line="240" w:lineRule="auto"/>
              <w:ind w:left="-128"/>
              <w:rPr>
                <w:rFonts w:ascii="Browallia New" w:hAnsi="Browallia New" w:cs="Browallia New"/>
                <w:color w:val="000000"/>
                <w:sz w:val="26"/>
                <w:szCs w:val="26"/>
              </w:rPr>
            </w:pPr>
            <w:r w:rsidRPr="00454DCC">
              <w:rPr>
                <w:rFonts w:ascii="Browallia New" w:hAnsi="Browallia New" w:cs="Browallia New"/>
                <w:color w:val="000000"/>
                <w:sz w:val="26"/>
                <w:szCs w:val="26"/>
                <w:cs/>
              </w:rPr>
              <w:tab/>
              <w:t xml:space="preserve">- </w:t>
            </w:r>
            <w:r w:rsidR="002A0E99" w:rsidRPr="002A0E99">
              <w:rPr>
                <w:rFonts w:ascii="Browallia New" w:hAnsi="Browallia New" w:cs="Browallia New"/>
                <w:color w:val="000000"/>
                <w:sz w:val="26"/>
                <w:szCs w:val="26"/>
              </w:rPr>
              <w:t>6</w:t>
            </w:r>
            <w:r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เดือน</w:t>
            </w:r>
          </w:p>
        </w:tc>
        <w:tc>
          <w:tcPr>
            <w:tcW w:w="1276" w:type="dxa"/>
            <w:shd w:val="clear" w:color="auto" w:fill="auto"/>
            <w:vAlign w:val="bottom"/>
          </w:tcPr>
          <w:p w14:paraId="5CBAAD78" w14:textId="2F6FC314" w:rsidR="00455B76" w:rsidRPr="00454DCC" w:rsidRDefault="00454648" w:rsidP="00455B76">
            <w:pP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76" w:type="dxa"/>
            <w:shd w:val="clear" w:color="auto" w:fill="auto"/>
            <w:vAlign w:val="bottom"/>
          </w:tcPr>
          <w:p w14:paraId="009DB40E" w14:textId="23D987EE" w:rsidR="00455B76" w:rsidRPr="00454DCC" w:rsidRDefault="00455B76" w:rsidP="00455B76">
            <w:pP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75" w:type="dxa"/>
            <w:shd w:val="clear" w:color="auto" w:fill="auto"/>
            <w:vAlign w:val="bottom"/>
          </w:tcPr>
          <w:p w14:paraId="3D11404C" w14:textId="6EFB57C0" w:rsidR="00455B76" w:rsidRPr="00454DCC" w:rsidRDefault="009A05CF" w:rsidP="00455B76">
            <w:pPr>
              <w:suppressAutoHyphens/>
              <w:spacing w:line="240" w:lineRule="auto"/>
              <w:ind w:right="-72"/>
              <w:jc w:val="right"/>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rPr>
              <w:t>-</w:t>
            </w:r>
          </w:p>
        </w:tc>
        <w:tc>
          <w:tcPr>
            <w:tcW w:w="1276" w:type="dxa"/>
            <w:shd w:val="clear" w:color="auto" w:fill="auto"/>
            <w:vAlign w:val="bottom"/>
          </w:tcPr>
          <w:p w14:paraId="59DC7AD3" w14:textId="6BDFB6B7" w:rsidR="00455B76" w:rsidRPr="00454DCC" w:rsidRDefault="002A0E99" w:rsidP="00455B76">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282</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493</w:t>
            </w:r>
          </w:p>
        </w:tc>
      </w:tr>
      <w:tr w:rsidR="00455B76" w:rsidRPr="00454DCC" w14:paraId="3E720F8D" w14:textId="77777777" w:rsidTr="00706093">
        <w:tc>
          <w:tcPr>
            <w:tcW w:w="4349" w:type="dxa"/>
            <w:tcBorders>
              <w:top w:val="nil"/>
              <w:left w:val="nil"/>
              <w:right w:val="nil"/>
            </w:tcBorders>
            <w:shd w:val="clear" w:color="auto" w:fill="auto"/>
          </w:tcPr>
          <w:p w14:paraId="72754534" w14:textId="268B10E4" w:rsidR="00455B76" w:rsidRPr="00454DCC" w:rsidRDefault="00455B76" w:rsidP="00455B76">
            <w:pPr>
              <w:tabs>
                <w:tab w:val="left" w:pos="1182"/>
                <w:tab w:val="left" w:pos="1677"/>
              </w:tabs>
              <w:ind w:left="-128"/>
              <w:rPr>
                <w:rFonts w:ascii="Browallia New" w:hAnsi="Browallia New" w:cs="Browallia New"/>
                <w:color w:val="000000"/>
              </w:rPr>
            </w:pPr>
            <w:r w:rsidRPr="00454DCC">
              <w:rPr>
                <w:rFonts w:ascii="Browallia New" w:hAnsi="Browallia New" w:cs="Browallia New"/>
                <w:color w:val="000000"/>
                <w:sz w:val="26"/>
                <w:szCs w:val="26"/>
                <w:cs/>
              </w:rPr>
              <w:tab/>
              <w:t xml:space="preserve">- มากกว่า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เดือน</w:t>
            </w:r>
          </w:p>
        </w:tc>
        <w:tc>
          <w:tcPr>
            <w:tcW w:w="1276" w:type="dxa"/>
            <w:shd w:val="clear" w:color="auto" w:fill="auto"/>
            <w:vAlign w:val="bottom"/>
          </w:tcPr>
          <w:p w14:paraId="17ECD919" w14:textId="6D9BA6D0" w:rsidR="00455B76" w:rsidRPr="00454DCC" w:rsidRDefault="00454648" w:rsidP="00455B76">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76" w:type="dxa"/>
            <w:shd w:val="clear" w:color="auto" w:fill="auto"/>
            <w:vAlign w:val="bottom"/>
          </w:tcPr>
          <w:p w14:paraId="74515BA3" w14:textId="237EF469" w:rsidR="00455B76" w:rsidRPr="00454DCC" w:rsidRDefault="00455B76" w:rsidP="00455B76">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75" w:type="dxa"/>
            <w:shd w:val="clear" w:color="auto" w:fill="auto"/>
            <w:vAlign w:val="bottom"/>
          </w:tcPr>
          <w:p w14:paraId="703567F6" w14:textId="41B330AE" w:rsidR="00455B76" w:rsidRPr="00454DCC" w:rsidRDefault="002A0E99" w:rsidP="00455B76">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374</w:t>
            </w:r>
            <w:r w:rsidR="009A05C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500</w:t>
            </w:r>
          </w:p>
        </w:tc>
        <w:tc>
          <w:tcPr>
            <w:tcW w:w="1276" w:type="dxa"/>
            <w:shd w:val="clear" w:color="auto" w:fill="auto"/>
            <w:vAlign w:val="bottom"/>
          </w:tcPr>
          <w:p w14:paraId="4BE22A00" w14:textId="2DDB8F5E" w:rsidR="00455B76" w:rsidRPr="00454DCC" w:rsidRDefault="002A0E99" w:rsidP="00455B76">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103</w:t>
            </w:r>
          </w:p>
        </w:tc>
      </w:tr>
      <w:tr w:rsidR="00455B76" w:rsidRPr="00454DCC" w14:paraId="6CFE56E9" w14:textId="77777777" w:rsidTr="00706093">
        <w:tc>
          <w:tcPr>
            <w:tcW w:w="4349" w:type="dxa"/>
            <w:tcBorders>
              <w:top w:val="nil"/>
              <w:left w:val="nil"/>
              <w:bottom w:val="nil"/>
              <w:right w:val="nil"/>
            </w:tcBorders>
            <w:shd w:val="clear" w:color="auto" w:fill="auto"/>
            <w:vAlign w:val="bottom"/>
          </w:tcPr>
          <w:p w14:paraId="38CB6DFD" w14:textId="77777777" w:rsidR="00455B76" w:rsidRPr="00454DCC" w:rsidRDefault="00455B76" w:rsidP="00455B76">
            <w:pPr>
              <w:tabs>
                <w:tab w:val="left" w:pos="3295"/>
                <w:tab w:val="left" w:pos="9744"/>
              </w:tabs>
              <w:spacing w:line="240" w:lineRule="auto"/>
              <w:ind w:left="-128"/>
              <w:contextualSpacing/>
              <w:rPr>
                <w:rFonts w:ascii="Browallia New" w:hAnsi="Browallia New" w:cs="Browallia New"/>
                <w:color w:val="000000"/>
                <w:sz w:val="26"/>
                <w:szCs w:val="26"/>
                <w:u w:val="single"/>
              </w:rPr>
            </w:pPr>
          </w:p>
        </w:tc>
        <w:tc>
          <w:tcPr>
            <w:tcW w:w="1276" w:type="dxa"/>
            <w:shd w:val="clear" w:color="auto" w:fill="auto"/>
            <w:vAlign w:val="bottom"/>
          </w:tcPr>
          <w:p w14:paraId="6F474D9C" w14:textId="1A116925" w:rsidR="00455B76" w:rsidRPr="00454DCC" w:rsidRDefault="002A0E99" w:rsidP="00455B76">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18</w:t>
            </w:r>
            <w:r w:rsidR="0045464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668</w:t>
            </w:r>
          </w:p>
        </w:tc>
        <w:tc>
          <w:tcPr>
            <w:tcW w:w="1276" w:type="dxa"/>
            <w:shd w:val="clear" w:color="auto" w:fill="auto"/>
            <w:vAlign w:val="bottom"/>
          </w:tcPr>
          <w:p w14:paraId="1D795D8C" w14:textId="3D9B6EF5" w:rsidR="00455B76" w:rsidRPr="00454DCC" w:rsidRDefault="002A0E99" w:rsidP="00455B76">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213</w:t>
            </w:r>
          </w:p>
        </w:tc>
        <w:tc>
          <w:tcPr>
            <w:tcW w:w="1275" w:type="dxa"/>
            <w:shd w:val="clear" w:color="auto" w:fill="auto"/>
            <w:vAlign w:val="bottom"/>
          </w:tcPr>
          <w:p w14:paraId="540691B5" w14:textId="1B2D9800" w:rsidR="00455B76" w:rsidRPr="00454DCC" w:rsidRDefault="002A0E99" w:rsidP="00455B76">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444</w:t>
            </w:r>
            <w:r w:rsidR="0045464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973</w:t>
            </w:r>
          </w:p>
        </w:tc>
        <w:tc>
          <w:tcPr>
            <w:tcW w:w="1276" w:type="dxa"/>
            <w:shd w:val="clear" w:color="auto" w:fill="auto"/>
            <w:vAlign w:val="bottom"/>
          </w:tcPr>
          <w:p w14:paraId="1B10C265" w14:textId="52541C17" w:rsidR="00455B76" w:rsidRPr="00454DCC" w:rsidRDefault="002A0E99" w:rsidP="00455B76">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583</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273</w:t>
            </w:r>
          </w:p>
        </w:tc>
      </w:tr>
    </w:tbl>
    <w:p w14:paraId="745907A7" w14:textId="77777777" w:rsidR="0073622C" w:rsidRPr="00454DCC" w:rsidRDefault="0073622C" w:rsidP="0073622C">
      <w:pPr>
        <w:spacing w:line="240" w:lineRule="auto"/>
        <w:rPr>
          <w:rFonts w:ascii="Browallia New" w:hAnsi="Browallia New" w:cs="Browallia New"/>
          <w:snapToGrid w:val="0"/>
          <w:color w:val="000000"/>
          <w:sz w:val="26"/>
          <w:szCs w:val="26"/>
        </w:rPr>
      </w:pPr>
    </w:p>
    <w:p w14:paraId="7AA1842D" w14:textId="77777777" w:rsidR="0073622C" w:rsidRPr="00454DCC" w:rsidRDefault="0073622C" w:rsidP="0073622C">
      <w:pPr>
        <w:contextualSpacing/>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เงินจ่ายล่วงหน้าเพื่อการพัฒนาโครงการ</w:t>
      </w:r>
    </w:p>
    <w:p w14:paraId="2158A49E" w14:textId="77777777" w:rsidR="0073622C" w:rsidRPr="00454DCC" w:rsidRDefault="0073622C" w:rsidP="0073622C">
      <w:pPr>
        <w:contextualSpacing/>
        <w:rPr>
          <w:rFonts w:ascii="Browallia New" w:hAnsi="Browallia New" w:cs="Browallia New"/>
          <w:color w:val="000000"/>
          <w:sz w:val="26"/>
          <w:szCs w:val="26"/>
        </w:rPr>
      </w:pPr>
    </w:p>
    <w:p w14:paraId="60AFF506" w14:textId="6D27D761" w:rsidR="0073622C" w:rsidRPr="00454DCC" w:rsidRDefault="0042737F" w:rsidP="0073622C">
      <w:pPr>
        <w:contextualSpacing/>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เงินจ่ายล่วงหน้าเพื่อการพัฒนาโครงการ คือ เงินซึ่งบริษัทหรือบริษัทย่อยได้จ่ายล่วงหน้าเพื่อการพัฒนาโครงการในอนาคตของกลุ่มกิจการ</w:t>
      </w:r>
      <w:r w:rsidRPr="00454DCC">
        <w:rPr>
          <w:rFonts w:ascii="Browallia New" w:hAnsi="Browallia New" w:cs="Browallia New"/>
          <w:color w:val="000000"/>
          <w:sz w:val="26"/>
          <w:szCs w:val="26"/>
          <w:cs/>
        </w:rPr>
        <w:t xml:space="preserve"> </w:t>
      </w:r>
      <w:r w:rsidRPr="00454DCC">
        <w:rPr>
          <w:rFonts w:ascii="Browallia New" w:hAnsi="Browallia New" w:cs="Browallia New"/>
          <w:color w:val="000000"/>
          <w:spacing w:val="-2"/>
          <w:sz w:val="26"/>
          <w:szCs w:val="26"/>
          <w:cs/>
        </w:rPr>
        <w:t>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w:t>
      </w:r>
      <w:r w:rsidR="00EE2E7E">
        <w:rPr>
          <w:rFonts w:ascii="Browallia New" w:hAnsi="Browallia New" w:cs="Browallia New"/>
          <w:color w:val="000000"/>
          <w:spacing w:val="-2"/>
          <w:sz w:val="26"/>
          <w:szCs w:val="26"/>
        </w:rPr>
        <w:br/>
      </w:r>
      <w:r w:rsidRPr="00454DCC">
        <w:rPr>
          <w:rFonts w:ascii="Browallia New" w:hAnsi="Browallia New" w:cs="Browallia New"/>
          <w:color w:val="000000"/>
          <w:spacing w:val="-2"/>
          <w:sz w:val="26"/>
          <w:szCs w:val="26"/>
          <w:cs/>
        </w:rPr>
        <w:t>อยู่</w:t>
      </w:r>
      <w:r w:rsidRPr="00454DCC">
        <w:rPr>
          <w:rFonts w:ascii="Browallia New" w:hAnsi="Browallia New" w:cs="Browallia New"/>
          <w:color w:val="000000"/>
          <w:sz w:val="26"/>
          <w:szCs w:val="26"/>
          <w:cs/>
        </w:rPr>
        <w:t>ในส่วนของสินทรัพย์ไม่หมุนเวียนใน</w:t>
      </w:r>
      <w:r w:rsidR="008D19F3" w:rsidRPr="00454DCC">
        <w:rPr>
          <w:rFonts w:ascii="Browallia New" w:hAnsi="Browallia New" w:cs="Browallia New"/>
          <w:color w:val="000000"/>
          <w:sz w:val="26"/>
          <w:szCs w:val="26"/>
          <w:cs/>
        </w:rPr>
        <w:t>งบ</w:t>
      </w:r>
      <w:r w:rsidRPr="00454DCC">
        <w:rPr>
          <w:rFonts w:ascii="Browallia New" w:hAnsi="Browallia New" w:cs="Browallia New"/>
          <w:color w:val="000000"/>
          <w:sz w:val="26"/>
          <w:szCs w:val="26"/>
          <w:cs/>
        </w:rPr>
        <w:t>การเงินรวม สำหรับ</w:t>
      </w:r>
      <w:r w:rsidR="008D19F3" w:rsidRPr="00454DCC">
        <w:rPr>
          <w:rFonts w:ascii="Browallia New" w:hAnsi="Browallia New" w:cs="Browallia New"/>
          <w:color w:val="000000"/>
          <w:sz w:val="26"/>
          <w:szCs w:val="26"/>
          <w:cs/>
        </w:rPr>
        <w:t>งบ</w:t>
      </w:r>
      <w:r w:rsidRPr="00454DCC">
        <w:rPr>
          <w:rFonts w:ascii="Browallia New" w:hAnsi="Browallia New" w:cs="Browallia New"/>
          <w:color w:val="000000"/>
          <w:sz w:val="26"/>
          <w:szCs w:val="26"/>
          <w:cs/>
        </w:rPr>
        <w:t xml:space="preserve">การเงินเฉพาะกิจการ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w:t>
      </w:r>
      <w:r w:rsidR="0088734F" w:rsidRPr="00454DCC">
        <w:rPr>
          <w:rFonts w:ascii="Browallia New" w:hAnsi="Browallia New" w:cs="Browallia New"/>
          <w:color w:val="000000"/>
          <w:sz w:val="26"/>
          <w:szCs w:val="26"/>
          <w:cs/>
        </w:rPr>
        <w:t>ธันวาคม</w:t>
      </w:r>
      <w:r w:rsidRPr="00454DCC">
        <w:rPr>
          <w:rFonts w:ascii="Browallia New" w:hAnsi="Browallia New" w:cs="Browallia New"/>
          <w:color w:val="000000"/>
          <w:sz w:val="26"/>
          <w:szCs w:val="26"/>
          <w:cs/>
        </w:rPr>
        <w:t xml:space="preserve"> 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cs/>
        </w:rPr>
        <w:t xml:space="preserve"> เงินจ่ายล่วงหน้าเพื่อการพัฒนาโครงการทั้งหมดได้ถูกแสดงอยู่ในรายการสินทรัพย์ไม่หมุนเวียนอื่น (หมายเหตุ</w:t>
      </w: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27</w:t>
      </w:r>
      <w:r w:rsidRPr="00454DCC">
        <w:rPr>
          <w:rFonts w:ascii="Browallia New" w:hAnsi="Browallia New" w:cs="Browallia New"/>
          <w:color w:val="000000"/>
          <w:sz w:val="26"/>
          <w:szCs w:val="26"/>
          <w:cs/>
        </w:rPr>
        <w:t xml:space="preserve">) เช่นกัน เพื่อให้สอดคล้องกับระยะเวลาที่ผู้บริหารคาดว่าจะเรียกเก็บเงินไปยังบริษัทเจ้าของโครงการซึ่งนานกว่า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cs/>
        </w:rPr>
        <w:t xml:space="preserve"> เดือน</w:t>
      </w:r>
    </w:p>
    <w:p w14:paraId="5957C6C9" w14:textId="77777777" w:rsidR="0073622C" w:rsidRPr="00454DCC" w:rsidRDefault="0073622C" w:rsidP="0073622C">
      <w:pPr>
        <w:spacing w:line="240" w:lineRule="auto"/>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rPr>
        <w:br w:type="page"/>
      </w:r>
    </w:p>
    <w:tbl>
      <w:tblPr>
        <w:tblW w:w="9461" w:type="dxa"/>
        <w:tblLook w:val="04A0" w:firstRow="1" w:lastRow="0" w:firstColumn="1" w:lastColumn="0" w:noHBand="0" w:noVBand="1"/>
      </w:tblPr>
      <w:tblGrid>
        <w:gridCol w:w="9461"/>
      </w:tblGrid>
      <w:tr w:rsidR="0073622C" w:rsidRPr="00454DCC" w14:paraId="0C24A462" w14:textId="77777777" w:rsidTr="00706093">
        <w:trPr>
          <w:trHeight w:val="389"/>
        </w:trPr>
        <w:tc>
          <w:tcPr>
            <w:tcW w:w="9461" w:type="dxa"/>
            <w:shd w:val="clear" w:color="auto" w:fill="auto"/>
            <w:vAlign w:val="center"/>
          </w:tcPr>
          <w:p w14:paraId="17720488" w14:textId="34D40B2E" w:rsidR="0073622C" w:rsidRPr="00454DCC" w:rsidRDefault="002A0E99" w:rsidP="0035512B">
            <w:pPr>
              <w:pStyle w:val="BodyTextIndent2"/>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13</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สินทรัพย์ทางการเงินและหนี้สินทางการเงิน</w:t>
            </w:r>
          </w:p>
        </w:tc>
      </w:tr>
    </w:tbl>
    <w:p w14:paraId="74C3084F" w14:textId="77777777" w:rsidR="0073622C" w:rsidRPr="00F842CB" w:rsidRDefault="0073622C" w:rsidP="0073622C">
      <w:pPr>
        <w:spacing w:line="240" w:lineRule="auto"/>
        <w:jc w:val="thaiDistribute"/>
        <w:rPr>
          <w:rFonts w:ascii="Browallia New" w:hAnsi="Browallia New" w:cs="Browallia New"/>
          <w:color w:val="000000"/>
          <w:spacing w:val="-6"/>
          <w:sz w:val="22"/>
          <w:szCs w:val="22"/>
          <w:cs/>
        </w:rPr>
      </w:pPr>
    </w:p>
    <w:p w14:paraId="7922AE30" w14:textId="0F1E8FE8" w:rsidR="0073622C" w:rsidRPr="00454DCC" w:rsidRDefault="0073622C" w:rsidP="0073622C">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ธันวาคม 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กลุ่มกิจการจัดประเภทสินทรัพย์และหนี้สินทางการเงินโดยใช้ราคาทุนตัดจำหน่ายทั้งหมด ยกเว้น</w:t>
      </w:r>
      <w:r w:rsidRPr="00454DCC">
        <w:rPr>
          <w:rFonts w:ascii="Browallia New" w:hAnsi="Browallia New" w:cs="Browallia New"/>
          <w:color w:val="000000"/>
          <w:sz w:val="26"/>
          <w:szCs w:val="26"/>
        </w:rPr>
        <w:t xml:space="preserve"> </w:t>
      </w:r>
    </w:p>
    <w:p w14:paraId="4281726E" w14:textId="77777777" w:rsidR="0073622C" w:rsidRPr="00454DCC" w:rsidRDefault="0073622C" w:rsidP="00414EF3">
      <w:pPr>
        <w:pStyle w:val="ListParagraph"/>
        <w:numPr>
          <w:ilvl w:val="0"/>
          <w:numId w:val="16"/>
        </w:numPr>
        <w:spacing w:line="240" w:lineRule="auto"/>
        <w:ind w:left="360"/>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 xml:space="preserve">สินทรัพย์และหนี้สินอนุพันธ์ที่ใช้การบัญชีป้องกันความเสี่ยง จัดประเภทเป็น </w:t>
      </w:r>
      <w:r w:rsidRPr="00454DCC">
        <w:rPr>
          <w:rFonts w:ascii="Browallia New" w:hAnsi="Browallia New" w:cs="Browallia New"/>
          <w:color w:val="000000"/>
          <w:spacing w:val="-6"/>
          <w:sz w:val="26"/>
          <w:szCs w:val="26"/>
        </w:rPr>
        <w:t>FVOCI</w:t>
      </w:r>
    </w:p>
    <w:p w14:paraId="7B0FBDB3" w14:textId="47306153" w:rsidR="0073622C" w:rsidRPr="00454DCC" w:rsidRDefault="0073622C" w:rsidP="00414EF3">
      <w:pPr>
        <w:pStyle w:val="ListParagraph"/>
        <w:numPr>
          <w:ilvl w:val="0"/>
          <w:numId w:val="16"/>
        </w:numPr>
        <w:spacing w:line="240" w:lineRule="auto"/>
        <w:ind w:left="360"/>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 xml:space="preserve">สินทรัพย์และหนี้สินอนุพันธ์ที่ไม่ใช้การบัญชีป้องกันความเสี่ยง จัดประเภทเป็น </w:t>
      </w:r>
      <w:r w:rsidRPr="00454DCC">
        <w:rPr>
          <w:rFonts w:ascii="Browallia New" w:hAnsi="Browallia New" w:cs="Browallia New"/>
          <w:color w:val="000000"/>
          <w:spacing w:val="-6"/>
          <w:sz w:val="26"/>
          <w:szCs w:val="26"/>
        </w:rPr>
        <w:t>FVPL</w:t>
      </w:r>
    </w:p>
    <w:p w14:paraId="261285DF" w14:textId="63EF34D9" w:rsidR="000327AD" w:rsidRPr="00454DCC" w:rsidRDefault="000327AD" w:rsidP="00414EF3">
      <w:pPr>
        <w:pStyle w:val="ListParagraph"/>
        <w:numPr>
          <w:ilvl w:val="0"/>
          <w:numId w:val="16"/>
        </w:numPr>
        <w:spacing w:line="240" w:lineRule="auto"/>
        <w:ind w:left="360"/>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 xml:space="preserve">เงินลงทุนในบริษัทที่ไม่ได้อยู่ในตลาดที่ถือในสัดส่วนไม่เกินร้อยละ </w:t>
      </w:r>
      <w:r w:rsidR="002A0E99" w:rsidRPr="002A0E99">
        <w:rPr>
          <w:rFonts w:ascii="Browallia New" w:hAnsi="Browallia New" w:cs="Browallia New"/>
          <w:color w:val="000000"/>
          <w:spacing w:val="-6"/>
          <w:sz w:val="26"/>
          <w:szCs w:val="26"/>
        </w:rPr>
        <w:t>20</w:t>
      </w:r>
      <w:r w:rsidRPr="00454DCC">
        <w:rPr>
          <w:rFonts w:ascii="Browallia New" w:hAnsi="Browallia New" w:cs="Browallia New"/>
          <w:color w:val="000000"/>
          <w:spacing w:val="-6"/>
          <w:sz w:val="26"/>
          <w:szCs w:val="26"/>
          <w:cs/>
        </w:rPr>
        <w:t xml:space="preserve"> จัดประเภทเป็น </w:t>
      </w:r>
      <w:r w:rsidRPr="00454DCC">
        <w:rPr>
          <w:rFonts w:ascii="Browallia New" w:hAnsi="Browallia New" w:cs="Browallia New"/>
          <w:color w:val="000000"/>
          <w:spacing w:val="-6"/>
          <w:sz w:val="26"/>
          <w:szCs w:val="26"/>
        </w:rPr>
        <w:t>FVOCI</w:t>
      </w:r>
    </w:p>
    <w:p w14:paraId="25ED70C4" w14:textId="77777777" w:rsidR="0073622C" w:rsidRPr="00F842CB" w:rsidRDefault="0073622C" w:rsidP="0073622C">
      <w:pPr>
        <w:spacing w:line="240" w:lineRule="auto"/>
        <w:jc w:val="thaiDistribute"/>
        <w:rPr>
          <w:rFonts w:ascii="Browallia New" w:hAnsi="Browallia New" w:cs="Browallia New"/>
          <w:color w:val="000000"/>
          <w:spacing w:val="-6"/>
          <w:sz w:val="22"/>
          <w:szCs w:val="22"/>
        </w:rPr>
      </w:pPr>
    </w:p>
    <w:p w14:paraId="210BE90B" w14:textId="77777777" w:rsidR="0073622C" w:rsidRPr="00454DCC" w:rsidRDefault="0073622C" w:rsidP="0073622C">
      <w:pPr>
        <w:tabs>
          <w:tab w:val="left" w:pos="567"/>
        </w:tabs>
        <w:spacing w:line="240" w:lineRule="auto"/>
        <w:jc w:val="thaiDistribute"/>
        <w:rPr>
          <w:rFonts w:ascii="Browallia New" w:hAnsi="Browallia New" w:cs="Browallia New"/>
          <w:b/>
          <w:bCs/>
          <w:color w:val="000000"/>
          <w:spacing w:val="-6"/>
          <w:sz w:val="26"/>
          <w:szCs w:val="26"/>
        </w:rPr>
      </w:pPr>
      <w:r w:rsidRPr="00454DCC">
        <w:rPr>
          <w:rFonts w:ascii="Browallia New" w:hAnsi="Browallia New" w:cs="Browallia New"/>
          <w:b/>
          <w:bCs/>
          <w:color w:val="000000"/>
          <w:spacing w:val="-6"/>
          <w:sz w:val="26"/>
          <w:szCs w:val="26"/>
          <w:cs/>
        </w:rPr>
        <w:t>สินทรัพย์ทางการเงินที่วัดมูลค่าด้วยราคาทุนตัดจำหน่าย</w:t>
      </w:r>
    </w:p>
    <w:p w14:paraId="60F81CAB" w14:textId="77777777" w:rsidR="0073622C" w:rsidRPr="00F842CB" w:rsidRDefault="0073622C" w:rsidP="0035512B">
      <w:pPr>
        <w:spacing w:line="240" w:lineRule="auto"/>
        <w:jc w:val="thaiDistribute"/>
        <w:rPr>
          <w:rFonts w:ascii="Browallia New" w:hAnsi="Browallia New" w:cs="Browallia New"/>
          <w:color w:val="000000"/>
          <w:spacing w:val="-6"/>
          <w:sz w:val="22"/>
          <w:szCs w:val="22"/>
        </w:rPr>
      </w:pPr>
    </w:p>
    <w:p w14:paraId="2970A583" w14:textId="77777777" w:rsidR="0073622C" w:rsidRPr="00454DCC" w:rsidRDefault="0073622C" w:rsidP="0073622C">
      <w:pPr>
        <w:contextualSpacing/>
        <w:jc w:val="thaiDistribute"/>
        <w:rPr>
          <w:rFonts w:ascii="Browallia New" w:hAnsi="Browallia New" w:cs="Browallia New"/>
          <w:color w:val="000000"/>
          <w:sz w:val="26"/>
          <w:szCs w:val="26"/>
        </w:rPr>
      </w:pPr>
      <w:bookmarkStart w:id="35" w:name="_Hlk64312010"/>
      <w:r w:rsidRPr="00454DCC">
        <w:rPr>
          <w:rFonts w:ascii="Browallia New" w:hAnsi="Browallia New" w:cs="Browallia New"/>
          <w:color w:val="000000"/>
          <w:sz w:val="26"/>
          <w:szCs w:val="26"/>
          <w:cs/>
        </w:rPr>
        <w:t>มูลค่ายุติธรรมของสินทรัพย์ทางการเงินที่วัดมูลค่าด้วยราคาทุนตัดจำหน่าย</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ส่วนที่หมุนเวียน มีมูลค่าใกล้เคียงกับมูลค่าตามบัญชี มูลค่ายุติธรรมของสินทรัพย์ทางการเงินที่วัดมูลค่าด้วยราคาทุนตัดจำหน่าย</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ส่วนที่ไม่หมุนเวียน</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จะถูกแสดงอยู่ในหมายเหตุที่เกี่ยวข้อง </w:t>
      </w:r>
    </w:p>
    <w:p w14:paraId="618A60D0" w14:textId="77777777" w:rsidR="0073622C" w:rsidRPr="00F842CB" w:rsidRDefault="0073622C" w:rsidP="0035512B">
      <w:pPr>
        <w:spacing w:line="240" w:lineRule="auto"/>
        <w:jc w:val="thaiDistribute"/>
        <w:rPr>
          <w:rFonts w:ascii="Browallia New" w:hAnsi="Browallia New" w:cs="Browallia New"/>
          <w:color w:val="000000"/>
          <w:spacing w:val="-6"/>
          <w:sz w:val="22"/>
          <w:szCs w:val="22"/>
        </w:rPr>
      </w:pPr>
    </w:p>
    <w:p w14:paraId="14B0FDAE" w14:textId="0F27F2D0" w:rsidR="0073622C" w:rsidRPr="00454DCC" w:rsidRDefault="0073622C" w:rsidP="0073622C">
      <w:pPr>
        <w:contextualSpacing/>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ค่าเผื่อขาดทุนที่คาดว่าจะเกิดขึ้นที่ถูกรับรู้สำหรับสินทรัพย์ทางการเงินที่วัดมูลค่าด้วยราคาทุนตัดจำหน่ายเปิดเผยอยู่ในหมายเหตุที่เกี่ยวข้อง</w:t>
      </w:r>
      <w:bookmarkEnd w:id="35"/>
    </w:p>
    <w:p w14:paraId="1BDE2DBC" w14:textId="358D339B" w:rsidR="00445063" w:rsidRPr="00F842CB" w:rsidRDefault="00445063" w:rsidP="0035512B">
      <w:pPr>
        <w:spacing w:line="240" w:lineRule="auto"/>
        <w:jc w:val="thaiDistribute"/>
        <w:rPr>
          <w:rFonts w:ascii="Browallia New" w:hAnsi="Browallia New" w:cs="Browallia New"/>
          <w:color w:val="000000"/>
          <w:spacing w:val="-6"/>
          <w:sz w:val="22"/>
          <w:szCs w:val="22"/>
        </w:rPr>
      </w:pPr>
    </w:p>
    <w:p w14:paraId="19933EF0" w14:textId="3CE1BB7F" w:rsidR="00D90519" w:rsidRPr="00454DCC" w:rsidRDefault="00445063" w:rsidP="00D90519">
      <w:pPr>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เงินฝากประจำที่ครบกำหนดเกินกว่า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เดือน</w:t>
      </w:r>
      <w:r w:rsidR="0088734F" w:rsidRPr="00454DCC">
        <w:rPr>
          <w:rFonts w:ascii="Browallia New" w:hAnsi="Browallia New" w:cs="Browallia New"/>
          <w:color w:val="000000"/>
          <w:sz w:val="26"/>
          <w:szCs w:val="26"/>
          <w:cs/>
        </w:rPr>
        <w:t xml:space="preserve">แต่ไม่เกิน </w:t>
      </w:r>
      <w:r w:rsidR="002A0E99" w:rsidRPr="002A0E99">
        <w:rPr>
          <w:rFonts w:ascii="Browallia New" w:hAnsi="Browallia New" w:cs="Browallia New"/>
          <w:color w:val="000000"/>
          <w:sz w:val="26"/>
          <w:szCs w:val="26"/>
        </w:rPr>
        <w:t>12</w:t>
      </w:r>
      <w:r w:rsidR="0088734F" w:rsidRPr="00454DCC">
        <w:rPr>
          <w:rFonts w:ascii="Browallia New" w:hAnsi="Browallia New" w:cs="Browallia New"/>
          <w:color w:val="000000"/>
          <w:sz w:val="26"/>
          <w:szCs w:val="26"/>
          <w:cs/>
        </w:rPr>
        <w:t xml:space="preserve"> เดือน</w:t>
      </w:r>
      <w:r w:rsidRPr="00454DCC">
        <w:rPr>
          <w:rFonts w:ascii="Browallia New" w:hAnsi="Browallia New" w:cs="Browallia New"/>
          <w:color w:val="000000"/>
          <w:sz w:val="26"/>
          <w:szCs w:val="26"/>
          <w:cs/>
        </w:rPr>
        <w:t xml:space="preserve"> มีอัตราดอกเบี้ยร้อยละ </w:t>
      </w:r>
      <w:r w:rsidR="002A0E99" w:rsidRPr="002A0E99">
        <w:rPr>
          <w:rFonts w:ascii="Browallia New" w:hAnsi="Browallia New" w:cs="Browallia New"/>
          <w:color w:val="000000"/>
          <w:sz w:val="26"/>
          <w:szCs w:val="26"/>
        </w:rPr>
        <w:t>1</w:t>
      </w:r>
      <w:r w:rsidR="00627379"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70</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ถึงร้อยละ </w:t>
      </w:r>
      <w:r w:rsidR="002A0E99" w:rsidRPr="002A0E99">
        <w:rPr>
          <w:rFonts w:ascii="Browallia New" w:hAnsi="Browallia New" w:cs="Browallia New"/>
          <w:color w:val="000000"/>
          <w:sz w:val="26"/>
          <w:szCs w:val="26"/>
        </w:rPr>
        <w:t>5</w:t>
      </w:r>
      <w:r w:rsidR="00627379"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ต่อปี </w:t>
      </w:r>
      <w:r w:rsidRPr="00454DCC">
        <w:rPr>
          <w:rFonts w:ascii="Browallia New" w:hAnsi="Browallia New" w:cs="Browallia New"/>
          <w:color w:val="000000"/>
          <w:sz w:val="26"/>
          <w:szCs w:val="26"/>
        </w:rPr>
        <w:t>(</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rPr>
        <w:t xml:space="preserve"> : </w:t>
      </w:r>
      <w:r w:rsidR="00690B58"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1</w:t>
      </w:r>
      <w:r w:rsidR="00455B76"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70</w:t>
      </w:r>
      <w:r w:rsidR="00455B76" w:rsidRPr="00454DCC">
        <w:rPr>
          <w:rFonts w:ascii="Browallia New" w:hAnsi="Browallia New" w:cs="Browallia New"/>
          <w:color w:val="000000"/>
          <w:sz w:val="26"/>
          <w:szCs w:val="26"/>
        </w:rPr>
        <w:t xml:space="preserve"> </w:t>
      </w:r>
      <w:r w:rsidR="00455B76" w:rsidRPr="00454DCC">
        <w:rPr>
          <w:rFonts w:ascii="Browallia New" w:hAnsi="Browallia New" w:cs="Browallia New"/>
          <w:color w:val="000000"/>
          <w:sz w:val="26"/>
          <w:szCs w:val="26"/>
          <w:cs/>
        </w:rPr>
        <w:t xml:space="preserve">ถึงร้อยละ </w:t>
      </w:r>
      <w:r w:rsidR="002A0E99" w:rsidRPr="002A0E99">
        <w:rPr>
          <w:rFonts w:ascii="Browallia New" w:hAnsi="Browallia New" w:cs="Browallia New"/>
          <w:color w:val="000000"/>
          <w:sz w:val="26"/>
          <w:szCs w:val="26"/>
        </w:rPr>
        <w:t>8</w:t>
      </w:r>
      <w:r w:rsidR="00455B76"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39</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ต่อปี</w:t>
      </w:r>
      <w:r w:rsidRPr="00454DCC">
        <w:rPr>
          <w:rFonts w:ascii="Browallia New" w:hAnsi="Browallia New" w:cs="Browallia New"/>
          <w:color w:val="000000"/>
          <w:sz w:val="26"/>
          <w:szCs w:val="26"/>
        </w:rPr>
        <w:t>)</w:t>
      </w:r>
      <w:r w:rsidR="0054009E" w:rsidRPr="00454DCC">
        <w:rPr>
          <w:rFonts w:ascii="Browallia New" w:hAnsi="Browallia New" w:cs="Browallia New"/>
          <w:color w:val="000000"/>
          <w:sz w:val="26"/>
          <w:szCs w:val="26"/>
        </w:rPr>
        <w:t xml:space="preserve"> </w:t>
      </w:r>
      <w:r w:rsidR="008658D3" w:rsidRPr="00454DCC">
        <w:rPr>
          <w:rFonts w:ascii="Browallia New" w:hAnsi="Browallia New" w:cs="Browallia New"/>
          <w:color w:val="000000"/>
          <w:sz w:val="26"/>
          <w:szCs w:val="26"/>
          <w:cs/>
        </w:rPr>
        <w:t>และ</w:t>
      </w:r>
      <w:r w:rsidR="00D90519" w:rsidRPr="00454DCC">
        <w:rPr>
          <w:rFonts w:ascii="Browallia New" w:hAnsi="Browallia New" w:cs="Browallia New"/>
          <w:color w:val="000000"/>
          <w:sz w:val="26"/>
          <w:szCs w:val="26"/>
          <w:cs/>
        </w:rPr>
        <w:t xml:space="preserve">เงินฝากประจำที่ครบกำหนดเกินกว่า </w:t>
      </w:r>
      <w:r w:rsidR="002A0E99" w:rsidRPr="002A0E99">
        <w:rPr>
          <w:rFonts w:ascii="Browallia New" w:hAnsi="Browallia New" w:cs="Browallia New"/>
          <w:color w:val="000000"/>
          <w:sz w:val="26"/>
          <w:szCs w:val="26"/>
        </w:rPr>
        <w:t>12</w:t>
      </w:r>
      <w:r w:rsidR="00D90519" w:rsidRPr="00454DCC">
        <w:rPr>
          <w:rFonts w:ascii="Browallia New" w:hAnsi="Browallia New" w:cs="Browallia New"/>
          <w:color w:val="000000"/>
          <w:sz w:val="26"/>
          <w:szCs w:val="26"/>
        </w:rPr>
        <w:t xml:space="preserve"> </w:t>
      </w:r>
      <w:r w:rsidR="00D90519" w:rsidRPr="00454DCC">
        <w:rPr>
          <w:rFonts w:ascii="Browallia New" w:hAnsi="Browallia New" w:cs="Browallia New"/>
          <w:color w:val="000000"/>
          <w:sz w:val="26"/>
          <w:szCs w:val="26"/>
          <w:cs/>
        </w:rPr>
        <w:t xml:space="preserve">เดือน มีอัตราดอกเบี้ยร้อยละ </w:t>
      </w:r>
      <w:r w:rsidR="002A0E99" w:rsidRPr="002A0E99">
        <w:rPr>
          <w:rFonts w:ascii="Browallia New" w:hAnsi="Browallia New" w:cs="Browallia New"/>
          <w:color w:val="000000"/>
          <w:sz w:val="26"/>
          <w:szCs w:val="26"/>
        </w:rPr>
        <w:t>4</w:t>
      </w:r>
      <w:r w:rsidR="00D90519"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20</w:t>
      </w:r>
      <w:r w:rsidR="00416DF7" w:rsidRPr="00454DCC">
        <w:rPr>
          <w:rFonts w:ascii="Browallia New" w:hAnsi="Browallia New" w:cs="Browallia New"/>
          <w:color w:val="000000"/>
          <w:sz w:val="26"/>
          <w:szCs w:val="26"/>
        </w:rPr>
        <w:t xml:space="preserve"> </w:t>
      </w:r>
      <w:r w:rsidR="00416DF7" w:rsidRPr="00454DCC">
        <w:rPr>
          <w:rFonts w:ascii="Browallia New" w:hAnsi="Browallia New" w:cs="Browallia New"/>
          <w:color w:val="000000"/>
          <w:sz w:val="26"/>
          <w:szCs w:val="26"/>
          <w:cs/>
        </w:rPr>
        <w:t>ต่อปี</w:t>
      </w:r>
    </w:p>
    <w:p w14:paraId="13734449" w14:textId="77777777" w:rsidR="000266FD" w:rsidRPr="00F842CB" w:rsidRDefault="000266FD" w:rsidP="00F842CB">
      <w:pPr>
        <w:spacing w:line="240" w:lineRule="auto"/>
        <w:jc w:val="thaiDistribute"/>
        <w:rPr>
          <w:rFonts w:ascii="Browallia New" w:hAnsi="Browallia New" w:cs="Browallia New"/>
          <w:color w:val="000000"/>
          <w:spacing w:val="-6"/>
          <w:sz w:val="22"/>
          <w:szCs w:val="22"/>
        </w:rPr>
      </w:pPr>
    </w:p>
    <w:p w14:paraId="1CFC9C58" w14:textId="0A0D706B" w:rsidR="0073622C" w:rsidRDefault="002A0E99" w:rsidP="00454DCC">
      <w:pPr>
        <w:spacing w:line="240" w:lineRule="auto"/>
        <w:ind w:left="540" w:hanging="540"/>
        <w:jc w:val="thaiDistribute"/>
        <w:rPr>
          <w:rFonts w:ascii="Browallia New" w:hAnsi="Browallia New" w:cs="Browallia New"/>
          <w:color w:val="000000"/>
          <w:spacing w:val="-6"/>
          <w:sz w:val="16"/>
          <w:szCs w:val="16"/>
        </w:rPr>
      </w:pPr>
      <w:r w:rsidRPr="002A0E99">
        <w:rPr>
          <w:rFonts w:ascii="Browallia New" w:hAnsi="Browallia New" w:cs="Browallia New"/>
          <w:b/>
          <w:bCs/>
          <w:color w:val="000000"/>
          <w:sz w:val="26"/>
          <w:szCs w:val="26"/>
        </w:rPr>
        <w:t>14</w:t>
      </w:r>
      <w:r w:rsidR="00454DCC" w:rsidRPr="00454DCC">
        <w:rPr>
          <w:rFonts w:ascii="Browallia New" w:hAnsi="Browallia New" w:cs="Browallia New"/>
          <w:b/>
          <w:bCs/>
          <w:color w:val="000000"/>
          <w:sz w:val="26"/>
          <w:szCs w:val="26"/>
        </w:rPr>
        <w:tab/>
      </w:r>
      <w:r w:rsidR="00454DCC" w:rsidRPr="00454DCC">
        <w:rPr>
          <w:rFonts w:ascii="Browallia New" w:hAnsi="Browallia New" w:cs="Browallia New"/>
          <w:b/>
          <w:bCs/>
          <w:color w:val="000000"/>
          <w:sz w:val="26"/>
          <w:szCs w:val="26"/>
          <w:cs/>
        </w:rPr>
        <w:t>เงินให้กู้แก่กิจการอื่น</w:t>
      </w:r>
    </w:p>
    <w:p w14:paraId="558D3A97" w14:textId="77777777" w:rsidR="00454DCC" w:rsidRPr="00F842CB" w:rsidRDefault="00454DCC" w:rsidP="0035512B">
      <w:pPr>
        <w:spacing w:line="240" w:lineRule="auto"/>
        <w:jc w:val="thaiDistribute"/>
        <w:rPr>
          <w:rFonts w:ascii="Browallia New" w:hAnsi="Browallia New" w:cs="Browallia New"/>
          <w:color w:val="000000"/>
          <w:spacing w:val="-6"/>
          <w:sz w:val="22"/>
          <w:szCs w:val="22"/>
        </w:rPr>
      </w:pPr>
    </w:p>
    <w:p w14:paraId="2BA11133" w14:textId="27EE1B5E" w:rsidR="00454DCC" w:rsidRPr="00454DCC" w:rsidRDefault="00454DCC" w:rsidP="00454DCC">
      <w:pPr>
        <w:ind w:left="540" w:hanging="540"/>
        <w:contextualSpacing/>
        <w:jc w:val="thaiDistribute"/>
        <w:rPr>
          <w:rFonts w:ascii="Browallia New" w:hAnsi="Browallia New" w:cs="Browallia New"/>
          <w:b/>
          <w:bCs/>
          <w:color w:val="000000"/>
          <w:sz w:val="26"/>
          <w:szCs w:val="26"/>
          <w:cs/>
        </w:rPr>
      </w:pPr>
      <w:r w:rsidRPr="00454DCC">
        <w:rPr>
          <w:rFonts w:ascii="Browallia New" w:hAnsi="Browallia New" w:cs="Browallia New" w:hint="cs"/>
          <w:b/>
          <w:bCs/>
          <w:color w:val="000000"/>
          <w:sz w:val="26"/>
          <w:szCs w:val="26"/>
          <w:cs/>
        </w:rPr>
        <w:t>ก)</w:t>
      </w:r>
      <w:r w:rsidRPr="00454DCC">
        <w:rPr>
          <w:rFonts w:ascii="Browallia New" w:hAnsi="Browallia New" w:cs="Browallia New"/>
          <w:b/>
          <w:bCs/>
          <w:color w:val="000000"/>
          <w:sz w:val="26"/>
          <w:szCs w:val="26"/>
          <w:cs/>
        </w:rPr>
        <w:tab/>
        <w:t>เงินให้กู้ระยะสั้นแก่กิจการอื่น</w:t>
      </w:r>
    </w:p>
    <w:p w14:paraId="635163F4" w14:textId="77777777" w:rsidR="00454DCC" w:rsidRPr="00FE68EB" w:rsidRDefault="00454DCC" w:rsidP="00FE68EB">
      <w:pPr>
        <w:spacing w:line="240" w:lineRule="auto"/>
        <w:ind w:left="567"/>
        <w:jc w:val="thaiDistribute"/>
        <w:rPr>
          <w:rFonts w:ascii="Browallia New" w:hAnsi="Browallia New" w:cs="Browallia New"/>
          <w:color w:val="000000"/>
          <w:spacing w:val="-4"/>
          <w:sz w:val="22"/>
          <w:szCs w:val="22"/>
          <w:cs/>
        </w:rPr>
      </w:pPr>
    </w:p>
    <w:p w14:paraId="08616A43" w14:textId="14EFDD35" w:rsidR="006B0CCD" w:rsidRPr="00EE544D" w:rsidRDefault="0073622C" w:rsidP="00EE544D">
      <w:pPr>
        <w:ind w:left="540"/>
        <w:contextualSpacing/>
        <w:jc w:val="thaiDistribute"/>
        <w:rPr>
          <w:rFonts w:ascii="Browallia New" w:hAnsi="Browallia New" w:cs="Browallia New"/>
          <w:color w:val="000000"/>
          <w:sz w:val="26"/>
          <w:szCs w:val="26"/>
        </w:rPr>
      </w:pPr>
      <w:r w:rsidRPr="00EE544D">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EE544D">
        <w:rPr>
          <w:rFonts w:ascii="Browallia New" w:hAnsi="Browallia New" w:cs="Browallia New"/>
          <w:color w:val="000000"/>
          <w:sz w:val="26"/>
          <w:szCs w:val="26"/>
          <w:cs/>
        </w:rPr>
        <w:t xml:space="preserve"> ธันวาคม </w:t>
      </w:r>
      <w:r w:rsidR="00A21B79" w:rsidRPr="00EE544D">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2567</w:t>
      </w:r>
      <w:r w:rsidRPr="00EE544D">
        <w:rPr>
          <w:rFonts w:ascii="Browallia New" w:hAnsi="Browallia New" w:cs="Browallia New"/>
          <w:color w:val="000000"/>
          <w:sz w:val="26"/>
          <w:szCs w:val="26"/>
          <w:cs/>
        </w:rPr>
        <w:t xml:space="preserve"> กลุ่มกิจการและบริษัทมีรายการเงินให้กู้ระยะสั้นแก่กิจการอื่นดังต่อไปนี้</w:t>
      </w:r>
    </w:p>
    <w:p w14:paraId="74435158" w14:textId="77777777" w:rsidR="0073622C" w:rsidRPr="00FE68EB" w:rsidRDefault="0073622C" w:rsidP="00FE68EB">
      <w:pPr>
        <w:spacing w:line="240" w:lineRule="auto"/>
        <w:ind w:left="567"/>
        <w:jc w:val="thaiDistribute"/>
        <w:rPr>
          <w:rFonts w:ascii="Browallia New" w:hAnsi="Browallia New" w:cs="Browallia New"/>
          <w:color w:val="000000"/>
          <w:spacing w:val="-4"/>
          <w:sz w:val="22"/>
          <w:szCs w:val="22"/>
        </w:rPr>
      </w:pPr>
    </w:p>
    <w:tbl>
      <w:tblPr>
        <w:tblW w:w="9013" w:type="dxa"/>
        <w:tblInd w:w="450" w:type="dxa"/>
        <w:tblLayout w:type="fixed"/>
        <w:tblLook w:val="0000" w:firstRow="0" w:lastRow="0" w:firstColumn="0" w:lastColumn="0" w:noHBand="0" w:noVBand="0"/>
      </w:tblPr>
      <w:tblGrid>
        <w:gridCol w:w="4401"/>
        <w:gridCol w:w="1134"/>
        <w:gridCol w:w="1134"/>
        <w:gridCol w:w="1134"/>
        <w:gridCol w:w="1210"/>
      </w:tblGrid>
      <w:tr w:rsidR="0073622C" w:rsidRPr="00454DCC" w14:paraId="3616CD13" w14:textId="77777777" w:rsidTr="00EE544D">
        <w:trPr>
          <w:trHeight w:val="80"/>
        </w:trPr>
        <w:tc>
          <w:tcPr>
            <w:tcW w:w="4401" w:type="dxa"/>
            <w:tcBorders>
              <w:top w:val="nil"/>
              <w:left w:val="nil"/>
              <w:right w:val="nil"/>
            </w:tcBorders>
            <w:shd w:val="clear" w:color="auto" w:fill="auto"/>
            <w:vAlign w:val="bottom"/>
          </w:tcPr>
          <w:p w14:paraId="5594A2F1" w14:textId="77777777" w:rsidR="0073622C" w:rsidRPr="00454DCC" w:rsidRDefault="0073622C" w:rsidP="00EE544D">
            <w:pPr>
              <w:tabs>
                <w:tab w:val="left" w:pos="3295"/>
                <w:tab w:val="left" w:pos="9744"/>
              </w:tabs>
              <w:spacing w:line="240" w:lineRule="auto"/>
              <w:contextualSpacing/>
              <w:rPr>
                <w:rFonts w:ascii="Browallia New" w:hAnsi="Browallia New" w:cs="Browallia New"/>
                <w:b/>
                <w:bCs/>
                <w:color w:val="000000"/>
                <w:sz w:val="26"/>
                <w:szCs w:val="26"/>
              </w:rPr>
            </w:pPr>
            <w:bookmarkStart w:id="36" w:name="_Hlk64330255"/>
          </w:p>
        </w:tc>
        <w:tc>
          <w:tcPr>
            <w:tcW w:w="2268" w:type="dxa"/>
            <w:gridSpan w:val="2"/>
            <w:shd w:val="clear" w:color="auto" w:fill="auto"/>
            <w:vAlign w:val="bottom"/>
          </w:tcPr>
          <w:p w14:paraId="423BC8B3"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งบการเงินรวม</w:t>
            </w:r>
          </w:p>
        </w:tc>
        <w:tc>
          <w:tcPr>
            <w:tcW w:w="2344" w:type="dxa"/>
            <w:gridSpan w:val="2"/>
            <w:shd w:val="clear" w:color="auto" w:fill="auto"/>
            <w:vAlign w:val="bottom"/>
          </w:tcPr>
          <w:p w14:paraId="0A8F4A01"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งบการเงินเฉพาะกิจการ</w:t>
            </w:r>
          </w:p>
        </w:tc>
      </w:tr>
      <w:tr w:rsidR="00682696" w:rsidRPr="00454DCC" w14:paraId="6F73D020" w14:textId="77777777" w:rsidTr="00EE544D">
        <w:trPr>
          <w:trHeight w:val="80"/>
        </w:trPr>
        <w:tc>
          <w:tcPr>
            <w:tcW w:w="4401" w:type="dxa"/>
            <w:tcBorders>
              <w:top w:val="nil"/>
              <w:left w:val="nil"/>
              <w:right w:val="nil"/>
            </w:tcBorders>
            <w:shd w:val="clear" w:color="auto" w:fill="auto"/>
            <w:vAlign w:val="bottom"/>
          </w:tcPr>
          <w:p w14:paraId="23C61B09" w14:textId="77777777" w:rsidR="00682696" w:rsidRPr="00454DCC" w:rsidRDefault="00682696" w:rsidP="00EE544D">
            <w:pPr>
              <w:tabs>
                <w:tab w:val="left" w:pos="3295"/>
                <w:tab w:val="left" w:pos="9744"/>
              </w:tabs>
              <w:spacing w:line="240" w:lineRule="auto"/>
              <w:contextualSpacing/>
              <w:rPr>
                <w:rFonts w:ascii="Browallia New" w:hAnsi="Browallia New" w:cs="Browallia New"/>
                <w:b/>
                <w:bCs/>
                <w:color w:val="000000"/>
                <w:sz w:val="26"/>
                <w:szCs w:val="26"/>
              </w:rPr>
            </w:pPr>
            <w:bookmarkStart w:id="37" w:name="_Hlk139962902"/>
          </w:p>
        </w:tc>
        <w:tc>
          <w:tcPr>
            <w:tcW w:w="1134" w:type="dxa"/>
            <w:shd w:val="clear" w:color="auto" w:fill="auto"/>
            <w:vAlign w:val="bottom"/>
          </w:tcPr>
          <w:p w14:paraId="0207E68A" w14:textId="6F0A47BC" w:rsidR="00682696" w:rsidRPr="00454DCC" w:rsidRDefault="00A445E6" w:rsidP="00DB41F1">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134" w:type="dxa"/>
            <w:shd w:val="clear" w:color="auto" w:fill="auto"/>
            <w:vAlign w:val="bottom"/>
          </w:tcPr>
          <w:p w14:paraId="0423ED71" w14:textId="30BFE670" w:rsidR="00682696" w:rsidRPr="00454DCC" w:rsidRDefault="00A445E6" w:rsidP="00DB41F1">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134" w:type="dxa"/>
            <w:shd w:val="clear" w:color="auto" w:fill="auto"/>
            <w:vAlign w:val="bottom"/>
          </w:tcPr>
          <w:p w14:paraId="7158A918" w14:textId="5458F867" w:rsidR="00682696" w:rsidRPr="00454DCC" w:rsidRDefault="00A445E6" w:rsidP="00DB41F1">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10" w:type="dxa"/>
            <w:shd w:val="clear" w:color="auto" w:fill="auto"/>
            <w:vAlign w:val="bottom"/>
          </w:tcPr>
          <w:p w14:paraId="715BF285" w14:textId="0F3D9232" w:rsidR="00682696" w:rsidRPr="00454DCC" w:rsidRDefault="00A445E6" w:rsidP="00DB41F1">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37"/>
      <w:tr w:rsidR="00682696" w:rsidRPr="00454DCC" w14:paraId="1D1B4636" w14:textId="77777777" w:rsidTr="00EE544D">
        <w:tc>
          <w:tcPr>
            <w:tcW w:w="4401" w:type="dxa"/>
            <w:tcBorders>
              <w:top w:val="nil"/>
              <w:left w:val="nil"/>
              <w:right w:val="nil"/>
            </w:tcBorders>
            <w:shd w:val="clear" w:color="auto" w:fill="auto"/>
            <w:vAlign w:val="bottom"/>
          </w:tcPr>
          <w:p w14:paraId="4904468C" w14:textId="77777777" w:rsidR="00682696" w:rsidRPr="00454DCC" w:rsidRDefault="00682696" w:rsidP="00EE544D">
            <w:pPr>
              <w:tabs>
                <w:tab w:val="left" w:pos="3295"/>
                <w:tab w:val="left" w:pos="9744"/>
              </w:tabs>
              <w:spacing w:line="240" w:lineRule="auto"/>
              <w:contextualSpacing/>
              <w:rPr>
                <w:rFonts w:ascii="Browallia New" w:hAnsi="Browallia New" w:cs="Browallia New"/>
                <w:b/>
                <w:bCs/>
                <w:color w:val="000000"/>
                <w:sz w:val="26"/>
                <w:szCs w:val="26"/>
              </w:rPr>
            </w:pPr>
          </w:p>
        </w:tc>
        <w:tc>
          <w:tcPr>
            <w:tcW w:w="1134" w:type="dxa"/>
            <w:shd w:val="clear" w:color="auto" w:fill="auto"/>
            <w:vAlign w:val="bottom"/>
          </w:tcPr>
          <w:p w14:paraId="44134A7E" w14:textId="77777777" w:rsidR="00682696" w:rsidRPr="00454DCC" w:rsidRDefault="00682696" w:rsidP="00DB41F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134" w:type="dxa"/>
            <w:shd w:val="clear" w:color="auto" w:fill="auto"/>
            <w:vAlign w:val="bottom"/>
          </w:tcPr>
          <w:p w14:paraId="331D9140" w14:textId="77777777" w:rsidR="00682696" w:rsidRPr="00454DCC" w:rsidRDefault="00682696" w:rsidP="00DB41F1">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134" w:type="dxa"/>
            <w:shd w:val="clear" w:color="auto" w:fill="auto"/>
            <w:vAlign w:val="bottom"/>
          </w:tcPr>
          <w:p w14:paraId="105A170D" w14:textId="77777777" w:rsidR="00682696" w:rsidRPr="00454DCC" w:rsidRDefault="00682696" w:rsidP="00DB41F1">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10" w:type="dxa"/>
            <w:shd w:val="clear" w:color="auto" w:fill="auto"/>
            <w:vAlign w:val="bottom"/>
          </w:tcPr>
          <w:p w14:paraId="6B32F62E" w14:textId="77777777" w:rsidR="00682696" w:rsidRPr="00454DCC" w:rsidRDefault="00682696" w:rsidP="00DB41F1">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682696" w:rsidRPr="00EE544D" w14:paraId="5563FACC" w14:textId="77777777" w:rsidTr="00EE544D">
        <w:trPr>
          <w:trHeight w:val="69"/>
        </w:trPr>
        <w:tc>
          <w:tcPr>
            <w:tcW w:w="4401" w:type="dxa"/>
            <w:tcBorders>
              <w:top w:val="nil"/>
              <w:left w:val="nil"/>
              <w:right w:val="nil"/>
            </w:tcBorders>
            <w:shd w:val="clear" w:color="auto" w:fill="auto"/>
            <w:vAlign w:val="bottom"/>
          </w:tcPr>
          <w:p w14:paraId="3A615711" w14:textId="77777777" w:rsidR="00682696" w:rsidRPr="00EE544D" w:rsidRDefault="00682696" w:rsidP="00EE544D">
            <w:pPr>
              <w:spacing w:line="240" w:lineRule="auto"/>
              <w:jc w:val="thaiDistribute"/>
              <w:rPr>
                <w:rFonts w:ascii="Browallia New" w:hAnsi="Browallia New" w:cs="Browallia New"/>
                <w:color w:val="000000"/>
                <w:spacing w:val="-6"/>
                <w:sz w:val="12"/>
                <w:szCs w:val="12"/>
                <w:cs/>
              </w:rPr>
            </w:pPr>
          </w:p>
        </w:tc>
        <w:tc>
          <w:tcPr>
            <w:tcW w:w="1134" w:type="dxa"/>
            <w:shd w:val="clear" w:color="auto" w:fill="auto"/>
            <w:vAlign w:val="bottom"/>
          </w:tcPr>
          <w:p w14:paraId="4355EBA9" w14:textId="77777777" w:rsidR="00682696" w:rsidRPr="00EE544D" w:rsidRDefault="00682696" w:rsidP="0035512B">
            <w:pPr>
              <w:spacing w:line="240" w:lineRule="auto"/>
              <w:jc w:val="thaiDistribute"/>
              <w:rPr>
                <w:rFonts w:ascii="Browallia New" w:hAnsi="Browallia New" w:cs="Browallia New"/>
                <w:color w:val="000000"/>
                <w:spacing w:val="-6"/>
                <w:sz w:val="12"/>
                <w:szCs w:val="12"/>
              </w:rPr>
            </w:pPr>
          </w:p>
        </w:tc>
        <w:tc>
          <w:tcPr>
            <w:tcW w:w="1134" w:type="dxa"/>
            <w:shd w:val="clear" w:color="auto" w:fill="auto"/>
            <w:vAlign w:val="bottom"/>
          </w:tcPr>
          <w:p w14:paraId="523E8CFB" w14:textId="77777777" w:rsidR="00682696" w:rsidRPr="00EE544D" w:rsidRDefault="00682696" w:rsidP="0035512B">
            <w:pPr>
              <w:spacing w:line="240" w:lineRule="auto"/>
              <w:jc w:val="thaiDistribute"/>
              <w:rPr>
                <w:rFonts w:ascii="Browallia New" w:hAnsi="Browallia New" w:cs="Browallia New"/>
                <w:color w:val="000000"/>
                <w:spacing w:val="-6"/>
                <w:sz w:val="12"/>
                <w:szCs w:val="12"/>
              </w:rPr>
            </w:pPr>
          </w:p>
        </w:tc>
        <w:tc>
          <w:tcPr>
            <w:tcW w:w="1134" w:type="dxa"/>
            <w:shd w:val="clear" w:color="auto" w:fill="auto"/>
            <w:vAlign w:val="bottom"/>
          </w:tcPr>
          <w:p w14:paraId="44B36A2D" w14:textId="77777777" w:rsidR="00682696" w:rsidRPr="00EE544D" w:rsidRDefault="00682696" w:rsidP="0035512B">
            <w:pPr>
              <w:spacing w:line="240" w:lineRule="auto"/>
              <w:jc w:val="thaiDistribute"/>
              <w:rPr>
                <w:rFonts w:ascii="Browallia New" w:hAnsi="Browallia New" w:cs="Browallia New"/>
                <w:color w:val="000000"/>
                <w:spacing w:val="-6"/>
                <w:sz w:val="12"/>
                <w:szCs w:val="12"/>
              </w:rPr>
            </w:pPr>
          </w:p>
        </w:tc>
        <w:tc>
          <w:tcPr>
            <w:tcW w:w="1210" w:type="dxa"/>
            <w:shd w:val="clear" w:color="auto" w:fill="auto"/>
            <w:vAlign w:val="bottom"/>
          </w:tcPr>
          <w:p w14:paraId="31FD16E4" w14:textId="77777777" w:rsidR="00682696" w:rsidRPr="00EE544D" w:rsidRDefault="00682696" w:rsidP="0035512B">
            <w:pPr>
              <w:spacing w:line="240" w:lineRule="auto"/>
              <w:jc w:val="thaiDistribute"/>
              <w:rPr>
                <w:rFonts w:ascii="Browallia New" w:hAnsi="Browallia New" w:cs="Browallia New"/>
                <w:color w:val="000000"/>
                <w:spacing w:val="-6"/>
                <w:sz w:val="12"/>
                <w:szCs w:val="12"/>
              </w:rPr>
            </w:pPr>
          </w:p>
        </w:tc>
      </w:tr>
      <w:tr w:rsidR="00455B76" w:rsidRPr="00454DCC" w14:paraId="701C2A77" w14:textId="77777777" w:rsidTr="00EE544D">
        <w:tc>
          <w:tcPr>
            <w:tcW w:w="4401" w:type="dxa"/>
            <w:tcBorders>
              <w:top w:val="nil"/>
              <w:left w:val="nil"/>
              <w:right w:val="nil"/>
            </w:tcBorders>
            <w:shd w:val="clear" w:color="auto" w:fill="auto"/>
            <w:vAlign w:val="bottom"/>
          </w:tcPr>
          <w:p w14:paraId="7799595E" w14:textId="77777777" w:rsidR="00455B76" w:rsidRPr="00454DCC" w:rsidRDefault="00455B76" w:rsidP="00EE544D">
            <w:pPr>
              <w:tabs>
                <w:tab w:val="left" w:pos="1677"/>
                <w:tab w:val="left" w:pos="1767"/>
              </w:tabs>
              <w:spacing w:line="240" w:lineRule="auto"/>
              <w:rPr>
                <w:rFonts w:ascii="Browallia New" w:hAnsi="Browallia New" w:cs="Browallia New"/>
                <w:color w:val="000000"/>
                <w:sz w:val="26"/>
                <w:szCs w:val="26"/>
                <w:cs/>
              </w:rPr>
            </w:pPr>
            <w:bookmarkStart w:id="38" w:name="OLE_LINK22"/>
            <w:r w:rsidRPr="00454DCC">
              <w:rPr>
                <w:rFonts w:ascii="Browallia New" w:hAnsi="Browallia New" w:cs="Browallia New"/>
                <w:color w:val="000000"/>
                <w:sz w:val="26"/>
                <w:szCs w:val="26"/>
                <w:cs/>
              </w:rPr>
              <w:t>เงินให้กู้ระยะสั้นแก่กิจการอื่น</w:t>
            </w:r>
          </w:p>
        </w:tc>
        <w:tc>
          <w:tcPr>
            <w:tcW w:w="1134" w:type="dxa"/>
            <w:shd w:val="clear" w:color="auto" w:fill="auto"/>
            <w:vAlign w:val="bottom"/>
          </w:tcPr>
          <w:p w14:paraId="5106759D" w14:textId="170C3F53" w:rsidR="00455B76" w:rsidRPr="00454DCC" w:rsidRDefault="002A0E99" w:rsidP="00455B76">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537</w:t>
            </w:r>
            <w:r w:rsidR="00434A7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643</w:t>
            </w:r>
          </w:p>
        </w:tc>
        <w:tc>
          <w:tcPr>
            <w:tcW w:w="1134" w:type="dxa"/>
            <w:shd w:val="clear" w:color="auto" w:fill="auto"/>
            <w:vAlign w:val="bottom"/>
          </w:tcPr>
          <w:p w14:paraId="7FDAFBA5" w14:textId="2C4C636A" w:rsidR="00455B76" w:rsidRPr="00454DCC" w:rsidRDefault="002A0E99" w:rsidP="00455B76">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790</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862</w:t>
            </w:r>
          </w:p>
        </w:tc>
        <w:tc>
          <w:tcPr>
            <w:tcW w:w="1134" w:type="dxa"/>
            <w:shd w:val="clear" w:color="auto" w:fill="auto"/>
            <w:vAlign w:val="bottom"/>
          </w:tcPr>
          <w:p w14:paraId="0EF4F390" w14:textId="5AC9B79A" w:rsidR="00455B76" w:rsidRPr="00454DCC" w:rsidRDefault="002A0E99" w:rsidP="00455B76">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274</w:t>
            </w:r>
            <w:r w:rsidR="00434A7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870</w:t>
            </w:r>
          </w:p>
        </w:tc>
        <w:tc>
          <w:tcPr>
            <w:tcW w:w="1210" w:type="dxa"/>
            <w:shd w:val="clear" w:color="auto" w:fill="auto"/>
            <w:vAlign w:val="bottom"/>
          </w:tcPr>
          <w:p w14:paraId="66309049" w14:textId="3F83B189" w:rsidR="00455B76" w:rsidRPr="00454DCC" w:rsidRDefault="002A0E99" w:rsidP="00455B76">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972</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878</w:t>
            </w:r>
          </w:p>
        </w:tc>
      </w:tr>
      <w:tr w:rsidR="00455B76" w:rsidRPr="00454DCC" w14:paraId="5AD693CE" w14:textId="77777777" w:rsidTr="00EE544D">
        <w:tc>
          <w:tcPr>
            <w:tcW w:w="4401" w:type="dxa"/>
            <w:tcBorders>
              <w:top w:val="nil"/>
              <w:left w:val="nil"/>
              <w:right w:val="nil"/>
            </w:tcBorders>
            <w:shd w:val="clear" w:color="auto" w:fill="auto"/>
            <w:vAlign w:val="bottom"/>
          </w:tcPr>
          <w:p w14:paraId="0396114B" w14:textId="15BE4BBD" w:rsidR="00455B76" w:rsidRPr="00454DCC" w:rsidRDefault="00455B76" w:rsidP="00EE544D">
            <w:pPr>
              <w:tabs>
                <w:tab w:val="left" w:pos="1677"/>
                <w:tab w:val="left" w:pos="1767"/>
              </w:tabs>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u w:val="single"/>
                <w:cs/>
              </w:rPr>
              <w:t>หัก</w:t>
            </w:r>
            <w:r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ค่าเผื่อ</w:t>
            </w:r>
            <w:r w:rsidR="00FD720B">
              <w:rPr>
                <w:rFonts w:ascii="Browallia New" w:hAnsi="Browallia New" w:cs="Browallia New" w:hint="cs"/>
                <w:color w:val="000000"/>
                <w:sz w:val="26"/>
                <w:szCs w:val="26"/>
                <w:cs/>
              </w:rPr>
              <w:t>ผล</w:t>
            </w:r>
            <w:r w:rsidRPr="00454DCC">
              <w:rPr>
                <w:rFonts w:ascii="Browallia New" w:hAnsi="Browallia New" w:cs="Browallia New"/>
                <w:color w:val="000000"/>
                <w:sz w:val="26"/>
                <w:szCs w:val="26"/>
                <w:cs/>
              </w:rPr>
              <w:t>ขาดทุนที่คาดว่าจะเกิดขึ้น</w:t>
            </w:r>
          </w:p>
        </w:tc>
        <w:tc>
          <w:tcPr>
            <w:tcW w:w="1134" w:type="dxa"/>
            <w:shd w:val="clear" w:color="auto" w:fill="auto"/>
            <w:vAlign w:val="bottom"/>
          </w:tcPr>
          <w:p w14:paraId="2F2219AD" w14:textId="2A480B72" w:rsidR="00455B76" w:rsidRPr="00454DCC" w:rsidRDefault="00434A79" w:rsidP="00455B76">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134" w:type="dxa"/>
            <w:shd w:val="clear" w:color="auto" w:fill="auto"/>
            <w:vAlign w:val="bottom"/>
          </w:tcPr>
          <w:p w14:paraId="4A3FDADD" w14:textId="0FD79E34" w:rsidR="00455B76" w:rsidRPr="00454DCC" w:rsidRDefault="00455B76" w:rsidP="00455B76">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23</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894</w:t>
            </w:r>
            <w:r w:rsidRPr="00454DCC">
              <w:rPr>
                <w:rFonts w:ascii="Browallia New" w:hAnsi="Browallia New" w:cs="Browallia New"/>
                <w:color w:val="000000"/>
                <w:spacing w:val="-2"/>
                <w:sz w:val="26"/>
                <w:szCs w:val="26"/>
              </w:rPr>
              <w:t>)</w:t>
            </w:r>
          </w:p>
        </w:tc>
        <w:tc>
          <w:tcPr>
            <w:tcW w:w="1134" w:type="dxa"/>
            <w:shd w:val="clear" w:color="auto" w:fill="auto"/>
            <w:vAlign w:val="bottom"/>
          </w:tcPr>
          <w:p w14:paraId="0EBC2209" w14:textId="28EBCCC3" w:rsidR="00455B76" w:rsidRPr="00454DCC" w:rsidRDefault="00434A79" w:rsidP="00455B76">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10" w:type="dxa"/>
            <w:shd w:val="clear" w:color="auto" w:fill="auto"/>
            <w:vAlign w:val="bottom"/>
          </w:tcPr>
          <w:p w14:paraId="62726D43" w14:textId="7F039260" w:rsidR="00455B76" w:rsidRPr="00454DCC" w:rsidRDefault="00455B76" w:rsidP="00455B76">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23</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894</w:t>
            </w:r>
            <w:r w:rsidRPr="00454DCC">
              <w:rPr>
                <w:rFonts w:ascii="Browallia New" w:hAnsi="Browallia New" w:cs="Browallia New"/>
                <w:color w:val="000000"/>
                <w:spacing w:val="-2"/>
                <w:sz w:val="26"/>
                <w:szCs w:val="26"/>
              </w:rPr>
              <w:t>)</w:t>
            </w:r>
          </w:p>
        </w:tc>
      </w:tr>
      <w:tr w:rsidR="00455B76" w:rsidRPr="00454DCC" w14:paraId="3727A0AA" w14:textId="77777777" w:rsidTr="00EE544D">
        <w:tc>
          <w:tcPr>
            <w:tcW w:w="4401" w:type="dxa"/>
            <w:tcBorders>
              <w:top w:val="nil"/>
              <w:left w:val="nil"/>
              <w:bottom w:val="nil"/>
              <w:right w:val="nil"/>
            </w:tcBorders>
            <w:shd w:val="clear" w:color="auto" w:fill="auto"/>
            <w:vAlign w:val="bottom"/>
          </w:tcPr>
          <w:p w14:paraId="74F13853" w14:textId="77777777" w:rsidR="00455B76" w:rsidRPr="00454DCC" w:rsidRDefault="00455B76" w:rsidP="00EE544D">
            <w:pPr>
              <w:tabs>
                <w:tab w:val="left" w:pos="1677"/>
                <w:tab w:val="left" w:pos="1767"/>
              </w:tabs>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เงินให้กู้ระยะสั้นแก่กิจการอื่น </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สุทธิ</w:t>
            </w:r>
          </w:p>
        </w:tc>
        <w:tc>
          <w:tcPr>
            <w:tcW w:w="1134" w:type="dxa"/>
            <w:shd w:val="clear" w:color="auto" w:fill="auto"/>
            <w:vAlign w:val="bottom"/>
          </w:tcPr>
          <w:p w14:paraId="650AB6F8" w14:textId="2B5247AF" w:rsidR="00455B76" w:rsidRPr="00454DCC" w:rsidRDefault="002A0E99" w:rsidP="00455B76">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537</w:t>
            </w:r>
            <w:r w:rsidR="00434A79"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643</w:t>
            </w:r>
          </w:p>
        </w:tc>
        <w:tc>
          <w:tcPr>
            <w:tcW w:w="1134" w:type="dxa"/>
            <w:shd w:val="clear" w:color="auto" w:fill="auto"/>
            <w:vAlign w:val="bottom"/>
          </w:tcPr>
          <w:p w14:paraId="671A3ACF" w14:textId="50240063" w:rsidR="00455B76" w:rsidRPr="00454DCC" w:rsidRDefault="002A0E99" w:rsidP="00455B76">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766</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968</w:t>
            </w:r>
          </w:p>
        </w:tc>
        <w:tc>
          <w:tcPr>
            <w:tcW w:w="1134" w:type="dxa"/>
            <w:shd w:val="clear" w:color="auto" w:fill="auto"/>
            <w:vAlign w:val="bottom"/>
          </w:tcPr>
          <w:p w14:paraId="744EF48F" w14:textId="1CD72B38" w:rsidR="00455B76" w:rsidRPr="00454DCC" w:rsidRDefault="002A0E99" w:rsidP="00455B76">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274</w:t>
            </w:r>
            <w:r w:rsidR="00434A79"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870</w:t>
            </w:r>
          </w:p>
        </w:tc>
        <w:tc>
          <w:tcPr>
            <w:tcW w:w="1210" w:type="dxa"/>
            <w:shd w:val="clear" w:color="auto" w:fill="auto"/>
            <w:vAlign w:val="bottom"/>
          </w:tcPr>
          <w:p w14:paraId="1408F83B" w14:textId="6941E93D" w:rsidR="00455B76" w:rsidRPr="00454DCC" w:rsidRDefault="002A0E99" w:rsidP="00455B76">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948</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984</w:t>
            </w:r>
          </w:p>
        </w:tc>
      </w:tr>
      <w:bookmarkEnd w:id="36"/>
      <w:bookmarkEnd w:id="38"/>
    </w:tbl>
    <w:p w14:paraId="03EEE18C" w14:textId="77777777" w:rsidR="0035512B" w:rsidRPr="00FE68EB" w:rsidRDefault="0035512B" w:rsidP="00FE68EB">
      <w:pPr>
        <w:spacing w:line="240" w:lineRule="auto"/>
        <w:ind w:left="567"/>
        <w:jc w:val="thaiDistribute"/>
        <w:rPr>
          <w:rFonts w:ascii="Browallia New" w:hAnsi="Browallia New" w:cs="Browallia New"/>
          <w:color w:val="000000"/>
          <w:spacing w:val="-4"/>
          <w:sz w:val="22"/>
          <w:szCs w:val="22"/>
        </w:rPr>
      </w:pPr>
    </w:p>
    <w:p w14:paraId="3A535EE0" w14:textId="20C8A3BF" w:rsidR="00FB06E1" w:rsidRPr="00454DCC" w:rsidRDefault="003D6F88" w:rsidP="00CE335D">
      <w:pPr>
        <w:spacing w:line="240" w:lineRule="auto"/>
        <w:ind w:left="567"/>
        <w:jc w:val="thaiDistribute"/>
        <w:rPr>
          <w:rFonts w:ascii="Browallia New" w:hAnsi="Browallia New" w:cs="Browallia New"/>
          <w:color w:val="000000"/>
          <w:spacing w:val="-4"/>
          <w:sz w:val="26"/>
          <w:szCs w:val="26"/>
        </w:rPr>
      </w:pPr>
      <w:r w:rsidRPr="00454DCC">
        <w:rPr>
          <w:rFonts w:ascii="Browallia New" w:hAnsi="Browallia New" w:cs="Browallia New"/>
          <w:color w:val="000000"/>
          <w:spacing w:val="-4"/>
          <w:sz w:val="26"/>
          <w:szCs w:val="26"/>
          <w:cs/>
        </w:rPr>
        <w:t xml:space="preserve">ณ วันที่ </w:t>
      </w:r>
      <w:r w:rsidR="002A0E99" w:rsidRPr="002A0E99">
        <w:rPr>
          <w:rFonts w:ascii="Browallia New" w:hAnsi="Browallia New" w:cs="Browallia New"/>
          <w:color w:val="000000"/>
          <w:spacing w:val="-4"/>
          <w:sz w:val="26"/>
          <w:szCs w:val="26"/>
        </w:rPr>
        <w:t>31</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ธันวาคม </w:t>
      </w:r>
      <w:r w:rsidR="00A445E6" w:rsidRPr="00454DCC">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2567</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กลุ่มกิจการมีเงินให้กู้ระยะสั้นแก่กิจการอื่น </w:t>
      </w:r>
      <w:r w:rsidR="002A0E99" w:rsidRPr="002A0E99">
        <w:rPr>
          <w:rFonts w:ascii="Browallia New" w:hAnsi="Browallia New" w:cs="Browallia New"/>
          <w:color w:val="000000"/>
          <w:spacing w:val="-4"/>
          <w:sz w:val="26"/>
          <w:szCs w:val="26"/>
        </w:rPr>
        <w:t>7</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แห่ง (</w:t>
      </w:r>
      <w:r w:rsidR="00A445E6" w:rsidRPr="00454DCC">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2566</w:t>
      </w:r>
      <w:r w:rsidR="00CB2D80"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rPr>
        <w:t xml:space="preserve">: </w:t>
      </w:r>
      <w:r w:rsidR="002A0E99" w:rsidRPr="002A0E99">
        <w:rPr>
          <w:rFonts w:ascii="Browallia New" w:hAnsi="Browallia New" w:cs="Browallia New"/>
          <w:color w:val="000000"/>
          <w:spacing w:val="-4"/>
          <w:sz w:val="26"/>
          <w:szCs w:val="26"/>
        </w:rPr>
        <w:t>12</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แห่ง) ส่วนใหญ่มีวัตถุประสงค์เพื่อการพัฒนาโครงการโรงไฟฟ้าในต่างประเทศ เงินให้กู้อยู่ในสกุลเงิน</w:t>
      </w:r>
      <w:r w:rsidR="002B7FD3" w:rsidRPr="00454DCC">
        <w:rPr>
          <w:rFonts w:ascii="Browallia New" w:hAnsi="Browallia New" w:cs="Browallia New"/>
          <w:color w:val="000000"/>
          <w:spacing w:val="-4"/>
          <w:sz w:val="26"/>
          <w:szCs w:val="26"/>
          <w:cs/>
        </w:rPr>
        <w:t>ต่าง</w:t>
      </w:r>
      <w:r w:rsidR="00895D57" w:rsidRPr="00454DCC">
        <w:rPr>
          <w:rFonts w:ascii="Browallia New" w:hAnsi="Browallia New" w:cs="Browallia New"/>
          <w:color w:val="000000"/>
          <w:spacing w:val="-4"/>
          <w:sz w:val="26"/>
          <w:szCs w:val="26"/>
          <w:cs/>
        </w:rPr>
        <w:t xml:space="preserve"> </w:t>
      </w:r>
      <w:r w:rsidR="002B7FD3" w:rsidRPr="00454DCC">
        <w:rPr>
          <w:rFonts w:ascii="Browallia New" w:hAnsi="Browallia New" w:cs="Browallia New"/>
          <w:color w:val="000000"/>
          <w:spacing w:val="-4"/>
          <w:sz w:val="26"/>
          <w:szCs w:val="26"/>
          <w:cs/>
        </w:rPr>
        <w:t>ๆ ดังต่อไปนี้</w:t>
      </w:r>
    </w:p>
    <w:p w14:paraId="0AA18FE0" w14:textId="77777777" w:rsidR="006B0CCD" w:rsidRPr="00FE68EB" w:rsidRDefault="006B0CCD" w:rsidP="00E579E3">
      <w:pPr>
        <w:spacing w:line="240" w:lineRule="auto"/>
        <w:ind w:left="567"/>
        <w:jc w:val="thaiDistribute"/>
        <w:rPr>
          <w:rFonts w:ascii="Browallia New" w:hAnsi="Browallia New" w:cs="Browallia New"/>
          <w:color w:val="000000"/>
          <w:spacing w:val="-4"/>
          <w:sz w:val="22"/>
          <w:szCs w:val="22"/>
        </w:rPr>
      </w:pPr>
    </w:p>
    <w:tbl>
      <w:tblPr>
        <w:tblW w:w="9007" w:type="dxa"/>
        <w:tblInd w:w="450" w:type="dxa"/>
        <w:tblLayout w:type="fixed"/>
        <w:tblLook w:val="0000" w:firstRow="0" w:lastRow="0" w:firstColumn="0" w:lastColumn="0" w:noHBand="0" w:noVBand="0"/>
      </w:tblPr>
      <w:tblGrid>
        <w:gridCol w:w="4896"/>
        <w:gridCol w:w="2055"/>
        <w:gridCol w:w="2056"/>
      </w:tblGrid>
      <w:tr w:rsidR="00D36472" w:rsidRPr="00454DCC" w14:paraId="721E6550" w14:textId="77777777" w:rsidTr="00EE544D">
        <w:trPr>
          <w:trHeight w:val="80"/>
        </w:trPr>
        <w:tc>
          <w:tcPr>
            <w:tcW w:w="4896" w:type="dxa"/>
            <w:tcBorders>
              <w:top w:val="nil"/>
              <w:left w:val="nil"/>
              <w:right w:val="nil"/>
            </w:tcBorders>
            <w:shd w:val="clear" w:color="auto" w:fill="auto"/>
            <w:vAlign w:val="bottom"/>
          </w:tcPr>
          <w:p w14:paraId="3C67ACAC" w14:textId="77777777" w:rsidR="00D36472" w:rsidRPr="00454DCC" w:rsidRDefault="00D36472" w:rsidP="00EE544D">
            <w:pPr>
              <w:tabs>
                <w:tab w:val="left" w:pos="3295"/>
                <w:tab w:val="left" w:pos="9744"/>
              </w:tabs>
              <w:spacing w:line="240" w:lineRule="auto"/>
              <w:contextualSpacing/>
              <w:rPr>
                <w:rFonts w:ascii="Browallia New" w:hAnsi="Browallia New" w:cs="Browallia New"/>
                <w:b/>
                <w:bCs/>
                <w:color w:val="000000"/>
                <w:sz w:val="26"/>
                <w:szCs w:val="26"/>
              </w:rPr>
            </w:pPr>
          </w:p>
        </w:tc>
        <w:tc>
          <w:tcPr>
            <w:tcW w:w="4111" w:type="dxa"/>
            <w:gridSpan w:val="2"/>
            <w:shd w:val="clear" w:color="auto" w:fill="auto"/>
            <w:vAlign w:val="bottom"/>
          </w:tcPr>
          <w:p w14:paraId="7CF34876" w14:textId="1CF20073" w:rsidR="00D36472" w:rsidRPr="00454DCC" w:rsidRDefault="00D36472" w:rsidP="00D36472">
            <w:pPr>
              <w:pBdr>
                <w:bottom w:val="single" w:sz="4" w:space="1" w:color="auto"/>
              </w:pBdr>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งบการเงินรวม</w:t>
            </w:r>
          </w:p>
        </w:tc>
      </w:tr>
      <w:tr w:rsidR="00D36472" w:rsidRPr="00454DCC" w14:paraId="1624B263" w14:textId="77777777" w:rsidTr="00EE544D">
        <w:trPr>
          <w:trHeight w:val="80"/>
        </w:trPr>
        <w:tc>
          <w:tcPr>
            <w:tcW w:w="4896" w:type="dxa"/>
            <w:tcBorders>
              <w:top w:val="nil"/>
              <w:left w:val="nil"/>
              <w:right w:val="nil"/>
            </w:tcBorders>
            <w:shd w:val="clear" w:color="auto" w:fill="auto"/>
            <w:vAlign w:val="bottom"/>
          </w:tcPr>
          <w:p w14:paraId="5CD4C990" w14:textId="277D8BCD" w:rsidR="00D36472" w:rsidRPr="00454DCC" w:rsidRDefault="00D36472" w:rsidP="00EE544D">
            <w:pPr>
              <w:tabs>
                <w:tab w:val="left" w:pos="1677"/>
                <w:tab w:val="left" w:pos="1767"/>
              </w:tabs>
              <w:spacing w:line="240" w:lineRule="auto"/>
              <w:rPr>
                <w:rFonts w:ascii="Browallia New" w:hAnsi="Browallia New" w:cs="Browallia New"/>
                <w:b/>
                <w:bCs/>
                <w:color w:val="000000"/>
                <w:sz w:val="26"/>
                <w:szCs w:val="26"/>
                <w:lang w:val="en-US"/>
              </w:rPr>
            </w:pPr>
          </w:p>
        </w:tc>
        <w:tc>
          <w:tcPr>
            <w:tcW w:w="2055" w:type="dxa"/>
            <w:shd w:val="clear" w:color="auto" w:fill="auto"/>
            <w:vAlign w:val="bottom"/>
          </w:tcPr>
          <w:p w14:paraId="6A456E6E" w14:textId="18FED525" w:rsidR="00D36472" w:rsidRPr="00454DCC" w:rsidRDefault="00A445E6" w:rsidP="00D36472">
            <w:pPr>
              <w:pBdr>
                <w:bottom w:val="single" w:sz="4" w:space="1" w:color="auto"/>
              </w:pBdr>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2056" w:type="dxa"/>
            <w:shd w:val="clear" w:color="auto" w:fill="auto"/>
            <w:vAlign w:val="bottom"/>
          </w:tcPr>
          <w:p w14:paraId="04AA58FE" w14:textId="776177DC" w:rsidR="00D36472" w:rsidRPr="00454DCC" w:rsidRDefault="00A445E6" w:rsidP="00D36472">
            <w:pPr>
              <w:pBdr>
                <w:bottom w:val="single" w:sz="4" w:space="1" w:color="auto"/>
              </w:pBdr>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962D25" w:rsidRPr="00454DCC" w14:paraId="3AE5A448" w14:textId="77777777" w:rsidTr="00EE544D">
        <w:tc>
          <w:tcPr>
            <w:tcW w:w="4896" w:type="dxa"/>
            <w:tcBorders>
              <w:top w:val="nil"/>
              <w:left w:val="nil"/>
              <w:right w:val="nil"/>
            </w:tcBorders>
            <w:shd w:val="clear" w:color="auto" w:fill="auto"/>
            <w:vAlign w:val="bottom"/>
          </w:tcPr>
          <w:p w14:paraId="24E39E14" w14:textId="1668F2AB" w:rsidR="00962D25" w:rsidRPr="00454DCC" w:rsidRDefault="00920291" w:rsidP="00EE544D">
            <w:pPr>
              <w:tabs>
                <w:tab w:val="left" w:pos="1677"/>
                <w:tab w:val="left" w:pos="1767"/>
              </w:tabs>
              <w:spacing w:line="240" w:lineRule="auto"/>
              <w:rPr>
                <w:rFonts w:ascii="Browallia New" w:hAnsi="Browallia New" w:cs="Browallia New"/>
                <w:color w:val="000000"/>
                <w:sz w:val="26"/>
                <w:szCs w:val="26"/>
                <w:cs/>
              </w:rPr>
            </w:pPr>
            <w:r w:rsidRPr="00454DCC">
              <w:rPr>
                <w:rFonts w:ascii="Browallia New" w:hAnsi="Browallia New" w:cs="Browallia New"/>
                <w:b/>
                <w:bCs/>
                <w:color w:val="000000"/>
                <w:sz w:val="26"/>
                <w:szCs w:val="26"/>
                <w:cs/>
              </w:rPr>
              <w:t>สกุลเงิน</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lang w:val="en-US"/>
              </w:rPr>
              <w:t>(</w:t>
            </w:r>
            <w:r w:rsidRPr="00454DCC">
              <w:rPr>
                <w:rFonts w:ascii="Browallia New" w:hAnsi="Browallia New" w:cs="Browallia New"/>
                <w:b/>
                <w:bCs/>
                <w:color w:val="000000"/>
                <w:sz w:val="26"/>
                <w:szCs w:val="26"/>
                <w:cs/>
              </w:rPr>
              <w:t>ล้าน</w:t>
            </w:r>
            <w:r w:rsidRPr="00454DCC">
              <w:rPr>
                <w:rFonts w:ascii="Browallia New" w:hAnsi="Browallia New" w:cs="Browallia New"/>
                <w:b/>
                <w:bCs/>
                <w:color w:val="000000"/>
                <w:sz w:val="26"/>
                <w:szCs w:val="26"/>
                <w:lang w:val="en-US"/>
              </w:rPr>
              <w:t>)</w:t>
            </w:r>
          </w:p>
        </w:tc>
        <w:tc>
          <w:tcPr>
            <w:tcW w:w="2055" w:type="dxa"/>
            <w:shd w:val="clear" w:color="auto" w:fill="auto"/>
            <w:vAlign w:val="bottom"/>
          </w:tcPr>
          <w:p w14:paraId="4B3439EF" w14:textId="7DDD5ABD" w:rsidR="00962D25" w:rsidRPr="00454DCC" w:rsidRDefault="00962D2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2056" w:type="dxa"/>
            <w:shd w:val="clear" w:color="auto" w:fill="auto"/>
            <w:vAlign w:val="bottom"/>
          </w:tcPr>
          <w:p w14:paraId="2D9F6968" w14:textId="06E798CB" w:rsidR="00962D25" w:rsidRPr="00454DCC" w:rsidRDefault="00962D2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455B76" w:rsidRPr="00454DCC" w14:paraId="485AA278" w14:textId="77777777" w:rsidTr="00EE544D">
        <w:trPr>
          <w:trHeight w:val="79"/>
        </w:trPr>
        <w:tc>
          <w:tcPr>
            <w:tcW w:w="4896" w:type="dxa"/>
            <w:tcBorders>
              <w:top w:val="nil"/>
              <w:left w:val="nil"/>
              <w:right w:val="nil"/>
            </w:tcBorders>
            <w:shd w:val="clear" w:color="auto" w:fill="auto"/>
            <w:vAlign w:val="bottom"/>
          </w:tcPr>
          <w:p w14:paraId="2369DEF9" w14:textId="5D1D1211" w:rsidR="00455B76" w:rsidRPr="00454DCC" w:rsidRDefault="00455B76" w:rsidP="00EE544D">
            <w:pPr>
              <w:tabs>
                <w:tab w:val="left" w:pos="1677"/>
                <w:tab w:val="left" w:pos="1767"/>
              </w:tabs>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t>วอนเกาหลี</w:t>
            </w:r>
          </w:p>
        </w:tc>
        <w:tc>
          <w:tcPr>
            <w:tcW w:w="2055" w:type="dxa"/>
            <w:shd w:val="clear" w:color="auto" w:fill="auto"/>
          </w:tcPr>
          <w:p w14:paraId="2F9BB267" w14:textId="6FC688F2" w:rsidR="00455B76" w:rsidRPr="00454DCC" w:rsidRDefault="00E065B6" w:rsidP="00F842C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2056" w:type="dxa"/>
            <w:shd w:val="clear" w:color="auto" w:fill="auto"/>
            <w:vAlign w:val="bottom"/>
          </w:tcPr>
          <w:p w14:paraId="0317EFE4" w14:textId="5796A6CC" w:rsidR="00455B76" w:rsidRPr="00454DCC" w:rsidRDefault="002A0E99" w:rsidP="00F842C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pacing w:val="-2"/>
                <w:sz w:val="26"/>
                <w:szCs w:val="26"/>
              </w:rPr>
              <w:t>205</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173</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w:t>
            </w:r>
          </w:p>
        </w:tc>
      </w:tr>
      <w:tr w:rsidR="00455B76" w:rsidRPr="00454DCC" w14:paraId="740B16C4" w14:textId="77777777" w:rsidTr="00EE544D">
        <w:tc>
          <w:tcPr>
            <w:tcW w:w="4896" w:type="dxa"/>
            <w:tcBorders>
              <w:top w:val="nil"/>
              <w:left w:val="nil"/>
              <w:right w:val="nil"/>
            </w:tcBorders>
            <w:shd w:val="clear" w:color="auto" w:fill="auto"/>
            <w:vAlign w:val="bottom"/>
          </w:tcPr>
          <w:p w14:paraId="16DC2C76" w14:textId="08E1BB1A" w:rsidR="00455B76" w:rsidRPr="00454DCC" w:rsidRDefault="00455B76" w:rsidP="00EE544D">
            <w:pPr>
              <w:tabs>
                <w:tab w:val="left" w:pos="1677"/>
                <w:tab w:val="left" w:pos="1767"/>
              </w:tabs>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t>เหรียญสหรัฐ</w:t>
            </w:r>
          </w:p>
        </w:tc>
        <w:tc>
          <w:tcPr>
            <w:tcW w:w="2055" w:type="dxa"/>
            <w:shd w:val="clear" w:color="auto" w:fill="auto"/>
          </w:tcPr>
          <w:p w14:paraId="17A26E3B" w14:textId="68E2C04C" w:rsidR="00455B76" w:rsidRPr="00454DCC" w:rsidRDefault="002A0E99" w:rsidP="00F842C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10</w:t>
            </w:r>
            <w:r w:rsidR="00E065B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w:t>
            </w:r>
          </w:p>
        </w:tc>
        <w:tc>
          <w:tcPr>
            <w:tcW w:w="2056" w:type="dxa"/>
            <w:shd w:val="clear" w:color="auto" w:fill="auto"/>
            <w:vAlign w:val="bottom"/>
          </w:tcPr>
          <w:p w14:paraId="4D6B8C39" w14:textId="43FA4497" w:rsidR="00455B76" w:rsidRPr="00454DCC" w:rsidRDefault="002A0E99" w:rsidP="00F842CB">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w:t>
            </w:r>
          </w:p>
        </w:tc>
      </w:tr>
      <w:tr w:rsidR="00455B76" w:rsidRPr="00454DCC" w14:paraId="7A5DBCC0" w14:textId="77777777" w:rsidTr="00EE544D">
        <w:tc>
          <w:tcPr>
            <w:tcW w:w="4896" w:type="dxa"/>
            <w:tcBorders>
              <w:top w:val="nil"/>
              <w:left w:val="nil"/>
              <w:right w:val="nil"/>
            </w:tcBorders>
            <w:shd w:val="clear" w:color="auto" w:fill="auto"/>
            <w:vAlign w:val="bottom"/>
          </w:tcPr>
          <w:p w14:paraId="687554A3" w14:textId="407EAA2F" w:rsidR="00455B76" w:rsidRPr="00454DCC" w:rsidRDefault="00455B76" w:rsidP="00EE544D">
            <w:pPr>
              <w:tabs>
                <w:tab w:val="left" w:pos="1677"/>
                <w:tab w:val="left" w:pos="1767"/>
              </w:tabs>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t>เยนญี่ปุ่น</w:t>
            </w:r>
          </w:p>
        </w:tc>
        <w:tc>
          <w:tcPr>
            <w:tcW w:w="2055" w:type="dxa"/>
            <w:shd w:val="clear" w:color="auto" w:fill="auto"/>
          </w:tcPr>
          <w:p w14:paraId="783CDFBB" w14:textId="669DE3F4" w:rsidR="00455B76" w:rsidRPr="00454DCC" w:rsidRDefault="00E065B6" w:rsidP="00F842C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2056" w:type="dxa"/>
            <w:shd w:val="clear" w:color="auto" w:fill="auto"/>
            <w:vAlign w:val="bottom"/>
          </w:tcPr>
          <w:p w14:paraId="52600610" w14:textId="6F685FC5" w:rsidR="00455B76" w:rsidRPr="00454DCC" w:rsidRDefault="002A0E99" w:rsidP="00F842CB">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400</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w:t>
            </w:r>
          </w:p>
        </w:tc>
      </w:tr>
      <w:tr w:rsidR="00455B76" w:rsidRPr="00454DCC" w14:paraId="6C02EF12" w14:textId="77777777" w:rsidTr="00EE544D">
        <w:tc>
          <w:tcPr>
            <w:tcW w:w="4896" w:type="dxa"/>
            <w:tcBorders>
              <w:top w:val="nil"/>
              <w:left w:val="nil"/>
              <w:right w:val="nil"/>
            </w:tcBorders>
            <w:shd w:val="clear" w:color="auto" w:fill="auto"/>
            <w:vAlign w:val="bottom"/>
          </w:tcPr>
          <w:p w14:paraId="791EFB8C" w14:textId="4472DF61" w:rsidR="00455B76" w:rsidRPr="00454DCC" w:rsidRDefault="00455B76" w:rsidP="00EE544D">
            <w:pPr>
              <w:tabs>
                <w:tab w:val="left" w:pos="1677"/>
                <w:tab w:val="left" w:pos="1767"/>
              </w:tabs>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t>บาทไทย</w:t>
            </w:r>
          </w:p>
        </w:tc>
        <w:tc>
          <w:tcPr>
            <w:tcW w:w="2055" w:type="dxa"/>
            <w:shd w:val="clear" w:color="auto" w:fill="auto"/>
          </w:tcPr>
          <w:p w14:paraId="34A515FB" w14:textId="3C99DC43" w:rsidR="00455B76" w:rsidRPr="00454DCC" w:rsidRDefault="002A0E99" w:rsidP="00F842C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81</w:t>
            </w:r>
            <w:r w:rsidR="00E065B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w:t>
            </w:r>
          </w:p>
        </w:tc>
        <w:tc>
          <w:tcPr>
            <w:tcW w:w="2056" w:type="dxa"/>
            <w:shd w:val="clear" w:color="auto" w:fill="auto"/>
            <w:vAlign w:val="bottom"/>
          </w:tcPr>
          <w:p w14:paraId="3C491C38" w14:textId="291A1F03" w:rsidR="00455B76" w:rsidRPr="00454DCC" w:rsidRDefault="002A0E99" w:rsidP="00F842CB">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316</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w:t>
            </w:r>
          </w:p>
        </w:tc>
      </w:tr>
      <w:tr w:rsidR="00455B76" w:rsidRPr="00454DCC" w14:paraId="69E372FD" w14:textId="77777777" w:rsidTr="00EE544D">
        <w:tc>
          <w:tcPr>
            <w:tcW w:w="4896" w:type="dxa"/>
            <w:tcBorders>
              <w:top w:val="nil"/>
              <w:left w:val="nil"/>
              <w:bottom w:val="nil"/>
              <w:right w:val="nil"/>
            </w:tcBorders>
            <w:shd w:val="clear" w:color="auto" w:fill="auto"/>
            <w:vAlign w:val="bottom"/>
          </w:tcPr>
          <w:p w14:paraId="72BC5123" w14:textId="485609D6" w:rsidR="00455B76" w:rsidRPr="00454DCC" w:rsidRDefault="00455B76" w:rsidP="00EE544D">
            <w:pPr>
              <w:tabs>
                <w:tab w:val="left" w:pos="1677"/>
                <w:tab w:val="left" w:pos="1767"/>
              </w:tabs>
              <w:spacing w:line="240"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t>ยูโร</w:t>
            </w:r>
          </w:p>
        </w:tc>
        <w:tc>
          <w:tcPr>
            <w:tcW w:w="2055" w:type="dxa"/>
            <w:shd w:val="clear" w:color="auto" w:fill="auto"/>
          </w:tcPr>
          <w:p w14:paraId="3D818DF2" w14:textId="2FB8732D" w:rsidR="00455B76" w:rsidRPr="00454DCC" w:rsidRDefault="002A0E99" w:rsidP="00F842C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w:t>
            </w:r>
            <w:r w:rsidR="00E065B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w:t>
            </w:r>
          </w:p>
        </w:tc>
        <w:tc>
          <w:tcPr>
            <w:tcW w:w="2056" w:type="dxa"/>
            <w:shd w:val="clear" w:color="auto" w:fill="auto"/>
            <w:vAlign w:val="bottom"/>
          </w:tcPr>
          <w:p w14:paraId="2E2F5BDA" w14:textId="4A423435" w:rsidR="00455B76" w:rsidRPr="00454DCC" w:rsidRDefault="002A0E99" w:rsidP="00F842CB">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w:t>
            </w:r>
            <w:r w:rsidR="00455B76"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w:t>
            </w:r>
          </w:p>
        </w:tc>
      </w:tr>
    </w:tbl>
    <w:p w14:paraId="6826E780" w14:textId="77777777" w:rsidR="006B0CCD" w:rsidRPr="00F842CB" w:rsidRDefault="006B0CCD" w:rsidP="00F842CB">
      <w:pPr>
        <w:spacing w:line="240" w:lineRule="auto"/>
        <w:jc w:val="thaiDistribute"/>
        <w:rPr>
          <w:rFonts w:ascii="Browallia New" w:hAnsi="Browallia New" w:cs="Browallia New"/>
          <w:color w:val="000000"/>
          <w:spacing w:val="-6"/>
          <w:sz w:val="16"/>
          <w:szCs w:val="16"/>
          <w:cs/>
        </w:rPr>
      </w:pPr>
      <w:r w:rsidRPr="00F842CB">
        <w:rPr>
          <w:rFonts w:ascii="Browallia New" w:hAnsi="Browallia New" w:cs="Browallia New"/>
          <w:color w:val="000000"/>
          <w:spacing w:val="-6"/>
          <w:sz w:val="16"/>
          <w:szCs w:val="16"/>
          <w:cs/>
        </w:rPr>
        <w:br w:type="page"/>
      </w:r>
    </w:p>
    <w:p w14:paraId="3EBC705D" w14:textId="077A25DF" w:rsidR="00E579E3" w:rsidRPr="00EE544D" w:rsidRDefault="003D6F88" w:rsidP="00E579E3">
      <w:pPr>
        <w:spacing w:line="240" w:lineRule="auto"/>
        <w:ind w:left="567"/>
        <w:jc w:val="thaiDistribute"/>
        <w:rPr>
          <w:rFonts w:ascii="Browallia New" w:hAnsi="Browallia New" w:cs="Browallia New"/>
          <w:color w:val="000000"/>
          <w:spacing w:val="-4"/>
          <w:sz w:val="26"/>
          <w:szCs w:val="26"/>
        </w:rPr>
      </w:pPr>
      <w:r w:rsidRPr="00EE544D">
        <w:rPr>
          <w:rFonts w:ascii="Browallia New" w:hAnsi="Browallia New" w:cs="Browallia New"/>
          <w:color w:val="000000"/>
          <w:spacing w:val="-4"/>
          <w:sz w:val="26"/>
          <w:szCs w:val="26"/>
          <w:cs/>
        </w:rPr>
        <w:lastRenderedPageBreak/>
        <w:t>เงินให้กู้ดังกล่าวมีอัตราดอกเบี</w:t>
      </w:r>
      <w:r w:rsidR="000C53BA" w:rsidRPr="00EE544D">
        <w:rPr>
          <w:rFonts w:ascii="Browallia New" w:hAnsi="Browallia New" w:cs="Browallia New"/>
          <w:color w:val="000000"/>
          <w:spacing w:val="-4"/>
          <w:sz w:val="26"/>
          <w:szCs w:val="26"/>
          <w:cs/>
        </w:rPr>
        <w:t>้</w:t>
      </w:r>
      <w:r w:rsidRPr="00EE544D">
        <w:rPr>
          <w:rFonts w:ascii="Browallia New" w:hAnsi="Browallia New" w:cs="Browallia New"/>
          <w:color w:val="000000"/>
          <w:spacing w:val="-4"/>
          <w:sz w:val="26"/>
          <w:szCs w:val="26"/>
          <w:cs/>
        </w:rPr>
        <w:t>ยคงที่</w:t>
      </w:r>
      <w:r w:rsidR="00E1402E" w:rsidRPr="00EE544D">
        <w:rPr>
          <w:rFonts w:ascii="Browallia New" w:hAnsi="Browallia New" w:cs="Browallia New"/>
          <w:color w:val="000000"/>
          <w:spacing w:val="-4"/>
          <w:sz w:val="26"/>
          <w:szCs w:val="26"/>
          <w:cs/>
        </w:rPr>
        <w:t xml:space="preserve">ร้อยละ </w:t>
      </w:r>
      <w:r w:rsidR="002A0E99" w:rsidRPr="002A0E99">
        <w:rPr>
          <w:rFonts w:ascii="Browallia New" w:hAnsi="Browallia New" w:cs="Browallia New"/>
          <w:color w:val="000000"/>
          <w:spacing w:val="-4"/>
          <w:sz w:val="26"/>
          <w:szCs w:val="26"/>
        </w:rPr>
        <w:t>1</w:t>
      </w:r>
      <w:r w:rsidR="00E1402E" w:rsidRPr="00EE544D">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50</w:t>
      </w:r>
      <w:r w:rsidR="00E1402E" w:rsidRPr="00EE544D">
        <w:rPr>
          <w:rFonts w:ascii="Browallia New" w:hAnsi="Browallia New" w:cs="Browallia New"/>
          <w:color w:val="000000"/>
          <w:spacing w:val="-4"/>
          <w:sz w:val="26"/>
          <w:szCs w:val="26"/>
          <w:lang w:val="en-US"/>
        </w:rPr>
        <w:t xml:space="preserve"> </w:t>
      </w:r>
      <w:r w:rsidR="00E1402E" w:rsidRPr="00EE544D">
        <w:rPr>
          <w:rFonts w:ascii="Browallia New" w:hAnsi="Browallia New" w:cs="Browallia New"/>
          <w:color w:val="000000"/>
          <w:spacing w:val="-4"/>
          <w:sz w:val="26"/>
          <w:szCs w:val="26"/>
          <w:cs/>
        </w:rPr>
        <w:t xml:space="preserve">ถึง </w:t>
      </w:r>
      <w:r w:rsidR="00BC6BA8" w:rsidRPr="00EE544D">
        <w:rPr>
          <w:rFonts w:ascii="Browallia New" w:hAnsi="Browallia New" w:cs="Browallia New"/>
          <w:color w:val="000000"/>
          <w:spacing w:val="-4"/>
          <w:sz w:val="26"/>
          <w:szCs w:val="26"/>
          <w:cs/>
        </w:rPr>
        <w:t xml:space="preserve">ร้อยละ </w:t>
      </w:r>
      <w:r w:rsidR="002A0E99" w:rsidRPr="002A0E99">
        <w:rPr>
          <w:rFonts w:ascii="Browallia New" w:hAnsi="Browallia New" w:cs="Browallia New"/>
          <w:color w:val="000000"/>
          <w:spacing w:val="-4"/>
          <w:sz w:val="26"/>
          <w:szCs w:val="26"/>
        </w:rPr>
        <w:t>10</w:t>
      </w:r>
      <w:r w:rsidR="00BC6BA8" w:rsidRPr="00EE544D">
        <w:rPr>
          <w:rFonts w:ascii="Browallia New" w:hAnsi="Browallia New" w:cs="Browallia New"/>
          <w:color w:val="000000"/>
          <w:spacing w:val="-4"/>
          <w:sz w:val="26"/>
          <w:szCs w:val="26"/>
          <w:cs/>
          <w:lang w:val="en-US"/>
        </w:rPr>
        <w:t xml:space="preserve"> </w:t>
      </w:r>
      <w:r w:rsidR="0043087E" w:rsidRPr="00EE544D">
        <w:rPr>
          <w:rFonts w:ascii="Browallia New" w:hAnsi="Browallia New" w:cs="Browallia New"/>
          <w:color w:val="000000"/>
          <w:spacing w:val="-4"/>
          <w:sz w:val="26"/>
          <w:szCs w:val="26"/>
          <w:cs/>
          <w:lang w:val="en-US"/>
        </w:rPr>
        <w:t>ต่อปี</w:t>
      </w:r>
      <w:r w:rsidR="00E1402E" w:rsidRPr="00EE544D">
        <w:rPr>
          <w:rFonts w:ascii="Browallia New" w:hAnsi="Browallia New" w:cs="Browallia New"/>
          <w:color w:val="000000"/>
          <w:spacing w:val="-4"/>
          <w:sz w:val="26"/>
          <w:szCs w:val="26"/>
          <w:lang w:val="en-US"/>
        </w:rPr>
        <w:t xml:space="preserve"> (</w:t>
      </w:r>
      <w:r w:rsidR="00E1402E" w:rsidRPr="00EE544D">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2566</w:t>
      </w:r>
      <w:r w:rsidR="00E1402E" w:rsidRPr="00EE544D">
        <w:rPr>
          <w:rFonts w:ascii="Browallia New" w:hAnsi="Browallia New" w:cs="Browallia New"/>
          <w:color w:val="000000"/>
          <w:spacing w:val="-4"/>
          <w:sz w:val="26"/>
          <w:szCs w:val="26"/>
          <w:lang w:val="en-US"/>
        </w:rPr>
        <w:t xml:space="preserve"> : </w:t>
      </w:r>
      <w:r w:rsidR="00254DAF" w:rsidRPr="00EE544D">
        <w:rPr>
          <w:rFonts w:ascii="Browallia New" w:hAnsi="Browallia New" w:cs="Browallia New"/>
          <w:color w:val="000000"/>
          <w:spacing w:val="-4"/>
          <w:sz w:val="26"/>
          <w:szCs w:val="26"/>
          <w:cs/>
          <w:lang w:val="en-US"/>
        </w:rPr>
        <w:t xml:space="preserve">ร้อยละ </w:t>
      </w:r>
      <w:r w:rsidR="002A0E99" w:rsidRPr="002A0E99">
        <w:rPr>
          <w:rFonts w:ascii="Browallia New" w:hAnsi="Browallia New" w:cs="Browallia New"/>
          <w:color w:val="000000"/>
          <w:spacing w:val="-4"/>
          <w:sz w:val="26"/>
          <w:szCs w:val="26"/>
        </w:rPr>
        <w:t>4</w:t>
      </w:r>
      <w:r w:rsidR="00254DAF" w:rsidRPr="00EE544D">
        <w:rPr>
          <w:rFonts w:ascii="Browallia New" w:hAnsi="Browallia New" w:cs="Browallia New"/>
          <w:color w:val="000000"/>
          <w:spacing w:val="-4"/>
          <w:sz w:val="26"/>
          <w:szCs w:val="26"/>
          <w:lang w:val="en-US"/>
        </w:rPr>
        <w:t xml:space="preserve"> </w:t>
      </w:r>
      <w:r w:rsidR="00254DAF" w:rsidRPr="00EE544D">
        <w:rPr>
          <w:rFonts w:ascii="Browallia New" w:hAnsi="Browallia New" w:cs="Browallia New"/>
          <w:color w:val="000000"/>
          <w:spacing w:val="-4"/>
          <w:sz w:val="26"/>
          <w:szCs w:val="26"/>
          <w:cs/>
        </w:rPr>
        <w:t xml:space="preserve">ถึง </w:t>
      </w:r>
      <w:r w:rsidR="0068515F" w:rsidRPr="00EE544D">
        <w:rPr>
          <w:rFonts w:ascii="Browallia New" w:hAnsi="Browallia New" w:cs="Browallia New"/>
          <w:color w:val="000000"/>
          <w:spacing w:val="-4"/>
          <w:sz w:val="26"/>
          <w:szCs w:val="26"/>
          <w:cs/>
        </w:rPr>
        <w:t xml:space="preserve">ร้อยละ </w:t>
      </w:r>
      <w:r w:rsidR="002A0E99" w:rsidRPr="002A0E99">
        <w:rPr>
          <w:rFonts w:ascii="Browallia New" w:hAnsi="Browallia New" w:cs="Browallia New"/>
          <w:color w:val="000000"/>
          <w:spacing w:val="-4"/>
          <w:sz w:val="26"/>
          <w:szCs w:val="26"/>
        </w:rPr>
        <w:t>10</w:t>
      </w:r>
      <w:r w:rsidR="0068515F" w:rsidRPr="00EE544D">
        <w:rPr>
          <w:rFonts w:ascii="Browallia New" w:hAnsi="Browallia New" w:cs="Browallia New"/>
          <w:color w:val="000000"/>
          <w:spacing w:val="-4"/>
          <w:sz w:val="26"/>
          <w:szCs w:val="26"/>
          <w:cs/>
          <w:lang w:val="en-US"/>
        </w:rPr>
        <w:t xml:space="preserve"> ต่อปี</w:t>
      </w:r>
      <w:r w:rsidR="00254DAF" w:rsidRPr="00EE544D">
        <w:rPr>
          <w:rFonts w:ascii="Browallia New" w:hAnsi="Browallia New" w:cs="Browallia New"/>
          <w:color w:val="000000"/>
          <w:spacing w:val="-4"/>
          <w:sz w:val="26"/>
          <w:szCs w:val="26"/>
          <w:lang w:val="en-US"/>
        </w:rPr>
        <w:t xml:space="preserve">) </w:t>
      </w:r>
      <w:r w:rsidRPr="00EE544D">
        <w:rPr>
          <w:rFonts w:ascii="Browallia New" w:hAnsi="Browallia New" w:cs="Browallia New"/>
          <w:color w:val="000000"/>
          <w:spacing w:val="-4"/>
          <w:sz w:val="26"/>
          <w:szCs w:val="26"/>
          <w:cs/>
        </w:rPr>
        <w:t>และมีกำหนดชำระคืนภายในระยะเวลาหนึ่งปี</w:t>
      </w:r>
      <w:r w:rsidR="003C322F" w:rsidRPr="00EE544D">
        <w:rPr>
          <w:rFonts w:ascii="Browallia New" w:hAnsi="Browallia New" w:cs="Browallia New"/>
          <w:color w:val="000000"/>
          <w:spacing w:val="-4"/>
          <w:sz w:val="26"/>
          <w:szCs w:val="26"/>
          <w:cs/>
        </w:rPr>
        <w:t>หรือเมื่อมีการเรียกชำระ</w:t>
      </w:r>
    </w:p>
    <w:p w14:paraId="5E3D0217" w14:textId="77777777" w:rsidR="00E579E3" w:rsidRPr="00EE544D" w:rsidRDefault="00E579E3" w:rsidP="00CE335D">
      <w:pPr>
        <w:spacing w:line="240" w:lineRule="auto"/>
        <w:ind w:left="567"/>
        <w:jc w:val="thaiDistribute"/>
        <w:rPr>
          <w:rFonts w:ascii="Browallia New" w:hAnsi="Browallia New" w:cs="Browallia New"/>
          <w:color w:val="000000"/>
          <w:spacing w:val="-4"/>
          <w:sz w:val="26"/>
          <w:szCs w:val="26"/>
        </w:rPr>
      </w:pPr>
    </w:p>
    <w:p w14:paraId="66E68002" w14:textId="77777777" w:rsidR="00E579E3" w:rsidRPr="00EE544D" w:rsidRDefault="0073622C" w:rsidP="00E579E3">
      <w:pPr>
        <w:spacing w:line="240" w:lineRule="auto"/>
        <w:ind w:left="567"/>
        <w:jc w:val="thaiDistribute"/>
        <w:rPr>
          <w:rFonts w:ascii="Browallia New" w:hAnsi="Browallia New" w:cs="Browallia New"/>
          <w:color w:val="000000"/>
          <w:spacing w:val="-4"/>
          <w:sz w:val="26"/>
          <w:szCs w:val="26"/>
        </w:rPr>
      </w:pPr>
      <w:r w:rsidRPr="00EE544D">
        <w:rPr>
          <w:rFonts w:ascii="Browallia New" w:hAnsi="Browallia New" w:cs="Browallia New"/>
          <w:color w:val="000000"/>
          <w:spacing w:val="-4"/>
          <w:sz w:val="26"/>
          <w:szCs w:val="26"/>
          <w:cs/>
        </w:rPr>
        <w:t>มูลค่ายุติธรรมของเงินให้กู้ระยะสั้นแก่กิจการอื่น ใกล้เคียงกับราคาตามบัญชี เนื่องจากผลกระทบของการคิดลดไม่มีสาระสำคัญ</w:t>
      </w:r>
    </w:p>
    <w:p w14:paraId="778162BC" w14:textId="77777777" w:rsidR="006B0CCD" w:rsidRPr="00EE544D" w:rsidRDefault="006B0CCD" w:rsidP="00E579E3">
      <w:pPr>
        <w:spacing w:line="240" w:lineRule="auto"/>
        <w:ind w:left="567"/>
        <w:jc w:val="thaiDistribute"/>
        <w:rPr>
          <w:rFonts w:ascii="Browallia New" w:hAnsi="Browallia New" w:cs="Browallia New"/>
          <w:color w:val="000000"/>
          <w:spacing w:val="-4"/>
          <w:sz w:val="26"/>
          <w:szCs w:val="26"/>
        </w:rPr>
      </w:pPr>
    </w:p>
    <w:p w14:paraId="2DDCAFC6" w14:textId="2C9B53DB" w:rsidR="00E579E3" w:rsidRPr="00EE544D" w:rsidRDefault="00EE544D" w:rsidP="00EE544D">
      <w:pPr>
        <w:spacing w:line="240" w:lineRule="auto"/>
        <w:ind w:left="540" w:hanging="540"/>
        <w:jc w:val="thaiDistribute"/>
        <w:rPr>
          <w:rFonts w:ascii="Browallia New" w:hAnsi="Browallia New" w:cs="Browallia New"/>
          <w:color w:val="000000"/>
          <w:spacing w:val="-6"/>
          <w:sz w:val="26"/>
          <w:szCs w:val="26"/>
        </w:rPr>
      </w:pPr>
      <w:r w:rsidRPr="00EE544D">
        <w:rPr>
          <w:rFonts w:ascii="Browallia New" w:hAnsi="Browallia New" w:cs="Browallia New" w:hint="cs"/>
          <w:b/>
          <w:bCs/>
          <w:color w:val="000000"/>
          <w:sz w:val="26"/>
          <w:szCs w:val="26"/>
          <w:cs/>
        </w:rPr>
        <w:t>ข)</w:t>
      </w:r>
      <w:r w:rsidRPr="00EE544D">
        <w:rPr>
          <w:rFonts w:ascii="Browallia New" w:hAnsi="Browallia New" w:cs="Browallia New"/>
          <w:b/>
          <w:bCs/>
          <w:color w:val="000000"/>
          <w:sz w:val="26"/>
          <w:szCs w:val="26"/>
          <w:cs/>
        </w:rPr>
        <w:tab/>
        <w:t>เงินให้กู้ระยะยาวแก่กิจการอื่น</w:t>
      </w:r>
    </w:p>
    <w:p w14:paraId="49BB2C32" w14:textId="77777777" w:rsidR="00EE544D" w:rsidRPr="00EE544D" w:rsidRDefault="00EE544D" w:rsidP="00EE544D">
      <w:pPr>
        <w:spacing w:line="240" w:lineRule="auto"/>
        <w:ind w:left="540"/>
        <w:jc w:val="thaiDistribute"/>
        <w:rPr>
          <w:rFonts w:ascii="Browallia New" w:hAnsi="Browallia New" w:cs="Browallia New"/>
          <w:color w:val="000000"/>
          <w:spacing w:val="-6"/>
          <w:sz w:val="26"/>
          <w:szCs w:val="26"/>
          <w:cs/>
        </w:rPr>
      </w:pPr>
    </w:p>
    <w:p w14:paraId="06500165" w14:textId="1A9DD70E" w:rsidR="00E579E3" w:rsidRPr="00EE544D" w:rsidRDefault="00E579E3" w:rsidP="00EE544D">
      <w:pPr>
        <w:spacing w:line="240" w:lineRule="auto"/>
        <w:ind w:left="540"/>
        <w:jc w:val="thaiDistribute"/>
        <w:rPr>
          <w:rFonts w:ascii="Browallia New" w:hAnsi="Browallia New" w:cs="Browallia New"/>
          <w:color w:val="000000"/>
          <w:spacing w:val="-6"/>
          <w:sz w:val="26"/>
          <w:szCs w:val="26"/>
        </w:rPr>
      </w:pPr>
      <w:r w:rsidRPr="00EE544D">
        <w:rPr>
          <w:rFonts w:ascii="Browallia New" w:hAnsi="Browallia New" w:cs="Browallia New"/>
          <w:color w:val="000000"/>
          <w:spacing w:val="-6"/>
          <w:sz w:val="26"/>
          <w:szCs w:val="26"/>
          <w:cs/>
        </w:rPr>
        <w:t xml:space="preserve">ณ วันที่ </w:t>
      </w:r>
      <w:r w:rsidR="002A0E99" w:rsidRPr="002A0E99">
        <w:rPr>
          <w:rFonts w:ascii="Browallia New" w:hAnsi="Browallia New" w:cs="Browallia New"/>
          <w:color w:val="000000"/>
          <w:spacing w:val="-6"/>
          <w:sz w:val="26"/>
          <w:szCs w:val="26"/>
        </w:rPr>
        <w:t>31</w:t>
      </w:r>
      <w:r w:rsidRPr="00EE544D">
        <w:rPr>
          <w:rFonts w:ascii="Browallia New" w:hAnsi="Browallia New" w:cs="Browallia New"/>
          <w:color w:val="000000"/>
          <w:spacing w:val="-6"/>
          <w:sz w:val="26"/>
          <w:szCs w:val="26"/>
          <w:cs/>
        </w:rPr>
        <w:t xml:space="preserve"> ธันวาคม </w:t>
      </w:r>
      <w:r w:rsidRPr="00EE544D">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2567</w:t>
      </w:r>
      <w:r w:rsidRPr="00EE544D">
        <w:rPr>
          <w:rFonts w:ascii="Browallia New" w:hAnsi="Browallia New" w:cs="Browallia New"/>
          <w:color w:val="000000"/>
          <w:spacing w:val="-6"/>
          <w:sz w:val="26"/>
          <w:szCs w:val="26"/>
          <w:cs/>
        </w:rPr>
        <w:t xml:space="preserve"> กลุ่มกิจการและบริษัทมีรายการเงินให้กู้ระยะ</w:t>
      </w:r>
      <w:r w:rsidR="006B0CCD" w:rsidRPr="00EE544D">
        <w:rPr>
          <w:rFonts w:ascii="Browallia New" w:hAnsi="Browallia New" w:cs="Browallia New"/>
          <w:color w:val="000000"/>
          <w:spacing w:val="-6"/>
          <w:sz w:val="26"/>
          <w:szCs w:val="26"/>
          <w:cs/>
        </w:rPr>
        <w:t>ยาว</w:t>
      </w:r>
      <w:r w:rsidRPr="00EE544D">
        <w:rPr>
          <w:rFonts w:ascii="Browallia New" w:hAnsi="Browallia New" w:cs="Browallia New"/>
          <w:color w:val="000000"/>
          <w:spacing w:val="-6"/>
          <w:sz w:val="26"/>
          <w:szCs w:val="26"/>
          <w:cs/>
        </w:rPr>
        <w:t>แก่กิจการอื่นดังต่อไปนี้</w:t>
      </w:r>
    </w:p>
    <w:p w14:paraId="26318260" w14:textId="77777777" w:rsidR="006B0CCD" w:rsidRPr="00EE544D" w:rsidRDefault="006B0CCD" w:rsidP="00EE544D">
      <w:pPr>
        <w:spacing w:line="240" w:lineRule="auto"/>
        <w:ind w:left="540"/>
        <w:jc w:val="thaiDistribute"/>
        <w:rPr>
          <w:rFonts w:ascii="Browallia New" w:hAnsi="Browallia New" w:cs="Browallia New"/>
          <w:color w:val="000000"/>
          <w:spacing w:val="-6"/>
          <w:sz w:val="26"/>
          <w:szCs w:val="26"/>
        </w:rPr>
      </w:pPr>
    </w:p>
    <w:tbl>
      <w:tblPr>
        <w:tblW w:w="9013" w:type="dxa"/>
        <w:tblInd w:w="450" w:type="dxa"/>
        <w:tblLayout w:type="fixed"/>
        <w:tblLook w:val="0000" w:firstRow="0" w:lastRow="0" w:firstColumn="0" w:lastColumn="0" w:noHBand="0" w:noVBand="0"/>
      </w:tblPr>
      <w:tblGrid>
        <w:gridCol w:w="4401"/>
        <w:gridCol w:w="1134"/>
        <w:gridCol w:w="1134"/>
        <w:gridCol w:w="1134"/>
        <w:gridCol w:w="1210"/>
      </w:tblGrid>
      <w:tr w:rsidR="00E579E3" w:rsidRPr="002A0E99" w14:paraId="60C94F67" w14:textId="77777777" w:rsidTr="00EE544D">
        <w:trPr>
          <w:trHeight w:val="80"/>
        </w:trPr>
        <w:tc>
          <w:tcPr>
            <w:tcW w:w="4401" w:type="dxa"/>
            <w:tcBorders>
              <w:top w:val="nil"/>
              <w:left w:val="nil"/>
              <w:right w:val="nil"/>
            </w:tcBorders>
            <w:shd w:val="clear" w:color="auto" w:fill="auto"/>
            <w:vAlign w:val="bottom"/>
          </w:tcPr>
          <w:p w14:paraId="46523796" w14:textId="77777777" w:rsidR="00E579E3" w:rsidRPr="002A0E99" w:rsidRDefault="00E579E3" w:rsidP="00EE544D">
            <w:pPr>
              <w:tabs>
                <w:tab w:val="left" w:pos="3295"/>
                <w:tab w:val="left" w:pos="9744"/>
              </w:tabs>
              <w:spacing w:line="240" w:lineRule="auto"/>
              <w:ind w:left="-20"/>
              <w:contextualSpacing/>
              <w:rPr>
                <w:rFonts w:ascii="Browallia New" w:hAnsi="Browallia New" w:cs="Browallia New"/>
                <w:b/>
                <w:bCs/>
                <w:color w:val="000000"/>
                <w:sz w:val="26"/>
                <w:szCs w:val="26"/>
              </w:rPr>
            </w:pPr>
          </w:p>
        </w:tc>
        <w:tc>
          <w:tcPr>
            <w:tcW w:w="2268" w:type="dxa"/>
            <w:gridSpan w:val="2"/>
            <w:shd w:val="clear" w:color="auto" w:fill="auto"/>
            <w:vAlign w:val="bottom"/>
          </w:tcPr>
          <w:p w14:paraId="5B2B62A9" w14:textId="77777777" w:rsidR="00E579E3" w:rsidRPr="002A0E99" w:rsidRDefault="00E579E3" w:rsidP="00EC0BFC">
            <w:pPr>
              <w:pBdr>
                <w:bottom w:val="single" w:sz="4" w:space="1" w:color="auto"/>
              </w:pBdr>
              <w:spacing w:line="240" w:lineRule="auto"/>
              <w:ind w:right="-72" w:hanging="14"/>
              <w:jc w:val="center"/>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งบการเงินรวม</w:t>
            </w:r>
          </w:p>
        </w:tc>
        <w:tc>
          <w:tcPr>
            <w:tcW w:w="2344" w:type="dxa"/>
            <w:gridSpan w:val="2"/>
            <w:shd w:val="clear" w:color="auto" w:fill="auto"/>
            <w:vAlign w:val="bottom"/>
          </w:tcPr>
          <w:p w14:paraId="2A74E030" w14:textId="77777777" w:rsidR="00E579E3" w:rsidRPr="002A0E99" w:rsidRDefault="00E579E3" w:rsidP="00EC0BFC">
            <w:pPr>
              <w:pBdr>
                <w:bottom w:val="single" w:sz="4" w:space="1" w:color="auto"/>
              </w:pBdr>
              <w:spacing w:line="240" w:lineRule="auto"/>
              <w:ind w:right="-72" w:hanging="14"/>
              <w:jc w:val="center"/>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งบการเงินเฉพาะกิจการ</w:t>
            </w:r>
          </w:p>
        </w:tc>
      </w:tr>
      <w:tr w:rsidR="00E579E3" w:rsidRPr="002A0E99" w14:paraId="3C63F8B9" w14:textId="77777777" w:rsidTr="00EE544D">
        <w:trPr>
          <w:trHeight w:val="80"/>
        </w:trPr>
        <w:tc>
          <w:tcPr>
            <w:tcW w:w="4401" w:type="dxa"/>
            <w:tcBorders>
              <w:top w:val="nil"/>
              <w:left w:val="nil"/>
              <w:right w:val="nil"/>
            </w:tcBorders>
            <w:shd w:val="clear" w:color="auto" w:fill="auto"/>
            <w:vAlign w:val="bottom"/>
          </w:tcPr>
          <w:p w14:paraId="25F80493" w14:textId="77777777" w:rsidR="00E579E3" w:rsidRPr="002A0E99" w:rsidRDefault="00E579E3" w:rsidP="00EE544D">
            <w:pPr>
              <w:tabs>
                <w:tab w:val="left" w:pos="3295"/>
                <w:tab w:val="left" w:pos="9744"/>
              </w:tabs>
              <w:spacing w:line="240" w:lineRule="auto"/>
              <w:ind w:left="-20"/>
              <w:contextualSpacing/>
              <w:rPr>
                <w:rFonts w:ascii="Browallia New" w:hAnsi="Browallia New" w:cs="Browallia New"/>
                <w:b/>
                <w:bCs/>
                <w:color w:val="000000"/>
                <w:sz w:val="26"/>
                <w:szCs w:val="26"/>
              </w:rPr>
            </w:pPr>
          </w:p>
        </w:tc>
        <w:tc>
          <w:tcPr>
            <w:tcW w:w="1134" w:type="dxa"/>
            <w:shd w:val="clear" w:color="auto" w:fill="auto"/>
            <w:vAlign w:val="bottom"/>
          </w:tcPr>
          <w:p w14:paraId="36D4534B" w14:textId="79DD80B0" w:rsidR="00E579E3" w:rsidRPr="002A0E99" w:rsidRDefault="00E579E3" w:rsidP="00EC0BFC">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134" w:type="dxa"/>
            <w:shd w:val="clear" w:color="auto" w:fill="auto"/>
            <w:vAlign w:val="bottom"/>
          </w:tcPr>
          <w:p w14:paraId="0A8C4090" w14:textId="77ED4F7D" w:rsidR="00E579E3" w:rsidRPr="002A0E99" w:rsidRDefault="00E579E3" w:rsidP="00EC0BFC">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134" w:type="dxa"/>
            <w:shd w:val="clear" w:color="auto" w:fill="auto"/>
            <w:vAlign w:val="bottom"/>
          </w:tcPr>
          <w:p w14:paraId="41957F66" w14:textId="03E4BB0A" w:rsidR="00E579E3" w:rsidRPr="002A0E99" w:rsidRDefault="00E579E3" w:rsidP="00EC0BFC">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10" w:type="dxa"/>
            <w:shd w:val="clear" w:color="auto" w:fill="auto"/>
            <w:vAlign w:val="bottom"/>
          </w:tcPr>
          <w:p w14:paraId="1F45308B" w14:textId="6F57D169" w:rsidR="00E579E3" w:rsidRPr="002A0E99" w:rsidRDefault="00E579E3" w:rsidP="00EC0BFC">
            <w:pP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E579E3" w:rsidRPr="002A0E99" w14:paraId="5A3D111B" w14:textId="77777777" w:rsidTr="00EE544D">
        <w:tc>
          <w:tcPr>
            <w:tcW w:w="4401" w:type="dxa"/>
            <w:tcBorders>
              <w:top w:val="nil"/>
              <w:left w:val="nil"/>
              <w:right w:val="nil"/>
            </w:tcBorders>
            <w:shd w:val="clear" w:color="auto" w:fill="auto"/>
            <w:vAlign w:val="bottom"/>
          </w:tcPr>
          <w:p w14:paraId="62499BD5" w14:textId="77777777" w:rsidR="00E579E3" w:rsidRPr="002A0E99" w:rsidRDefault="00E579E3" w:rsidP="00EE544D">
            <w:pPr>
              <w:tabs>
                <w:tab w:val="left" w:pos="3295"/>
                <w:tab w:val="left" w:pos="9744"/>
              </w:tabs>
              <w:spacing w:line="240" w:lineRule="auto"/>
              <w:ind w:left="-20"/>
              <w:contextualSpacing/>
              <w:rPr>
                <w:rFonts w:ascii="Browallia New" w:hAnsi="Browallia New" w:cs="Browallia New"/>
                <w:b/>
                <w:bCs/>
                <w:color w:val="000000"/>
                <w:sz w:val="26"/>
                <w:szCs w:val="26"/>
              </w:rPr>
            </w:pPr>
          </w:p>
        </w:tc>
        <w:tc>
          <w:tcPr>
            <w:tcW w:w="1134" w:type="dxa"/>
            <w:shd w:val="clear" w:color="auto" w:fill="auto"/>
            <w:vAlign w:val="bottom"/>
          </w:tcPr>
          <w:p w14:paraId="3CEC3749" w14:textId="77777777" w:rsidR="00E579E3" w:rsidRPr="002A0E99" w:rsidRDefault="00E579E3" w:rsidP="00EC0BFC">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134" w:type="dxa"/>
            <w:shd w:val="clear" w:color="auto" w:fill="auto"/>
            <w:vAlign w:val="bottom"/>
          </w:tcPr>
          <w:p w14:paraId="4D11BD7E" w14:textId="77777777" w:rsidR="00E579E3" w:rsidRPr="002A0E99" w:rsidRDefault="00E579E3" w:rsidP="00EC0BFC">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134" w:type="dxa"/>
            <w:shd w:val="clear" w:color="auto" w:fill="auto"/>
            <w:vAlign w:val="bottom"/>
          </w:tcPr>
          <w:p w14:paraId="3C9F59AC" w14:textId="77777777" w:rsidR="00E579E3" w:rsidRPr="002A0E99" w:rsidRDefault="00E579E3" w:rsidP="00EC0BFC">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10" w:type="dxa"/>
            <w:shd w:val="clear" w:color="auto" w:fill="auto"/>
            <w:vAlign w:val="bottom"/>
          </w:tcPr>
          <w:p w14:paraId="483FFF97" w14:textId="77777777" w:rsidR="00E579E3" w:rsidRPr="002A0E99" w:rsidRDefault="00E579E3" w:rsidP="00EC0BFC">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E579E3" w:rsidRPr="002A0E99" w14:paraId="2713D345" w14:textId="77777777" w:rsidTr="00EE544D">
        <w:trPr>
          <w:trHeight w:val="69"/>
        </w:trPr>
        <w:tc>
          <w:tcPr>
            <w:tcW w:w="4401" w:type="dxa"/>
            <w:tcBorders>
              <w:top w:val="nil"/>
              <w:left w:val="nil"/>
              <w:right w:val="nil"/>
            </w:tcBorders>
            <w:shd w:val="clear" w:color="auto" w:fill="auto"/>
            <w:vAlign w:val="bottom"/>
          </w:tcPr>
          <w:p w14:paraId="73C61D0F" w14:textId="77777777" w:rsidR="00E579E3" w:rsidRPr="002A0E99" w:rsidRDefault="00E579E3" w:rsidP="00EE544D">
            <w:pPr>
              <w:spacing w:line="240" w:lineRule="auto"/>
              <w:ind w:left="-20"/>
              <w:jc w:val="thaiDistribute"/>
              <w:rPr>
                <w:rFonts w:ascii="Browallia New" w:hAnsi="Browallia New" w:cs="Browallia New"/>
                <w:color w:val="000000"/>
                <w:spacing w:val="-6"/>
                <w:sz w:val="26"/>
                <w:szCs w:val="26"/>
                <w:cs/>
              </w:rPr>
            </w:pPr>
          </w:p>
        </w:tc>
        <w:tc>
          <w:tcPr>
            <w:tcW w:w="1134" w:type="dxa"/>
            <w:shd w:val="clear" w:color="auto" w:fill="auto"/>
            <w:vAlign w:val="bottom"/>
          </w:tcPr>
          <w:p w14:paraId="1255CA01" w14:textId="77777777" w:rsidR="00E579E3" w:rsidRPr="002A0E99" w:rsidRDefault="00E579E3" w:rsidP="00EC0BFC">
            <w:pPr>
              <w:spacing w:line="240" w:lineRule="auto"/>
              <w:jc w:val="thaiDistribute"/>
              <w:rPr>
                <w:rFonts w:ascii="Browallia New" w:hAnsi="Browallia New" w:cs="Browallia New"/>
                <w:color w:val="000000"/>
                <w:spacing w:val="-6"/>
                <w:sz w:val="26"/>
                <w:szCs w:val="26"/>
              </w:rPr>
            </w:pPr>
          </w:p>
        </w:tc>
        <w:tc>
          <w:tcPr>
            <w:tcW w:w="1134" w:type="dxa"/>
            <w:shd w:val="clear" w:color="auto" w:fill="auto"/>
            <w:vAlign w:val="bottom"/>
          </w:tcPr>
          <w:p w14:paraId="00333E17" w14:textId="77777777" w:rsidR="00E579E3" w:rsidRPr="002A0E99" w:rsidRDefault="00E579E3" w:rsidP="00EC0BFC">
            <w:pPr>
              <w:spacing w:line="240" w:lineRule="auto"/>
              <w:jc w:val="thaiDistribute"/>
              <w:rPr>
                <w:rFonts w:ascii="Browallia New" w:hAnsi="Browallia New" w:cs="Browallia New"/>
                <w:color w:val="000000"/>
                <w:spacing w:val="-6"/>
                <w:sz w:val="26"/>
                <w:szCs w:val="26"/>
              </w:rPr>
            </w:pPr>
          </w:p>
        </w:tc>
        <w:tc>
          <w:tcPr>
            <w:tcW w:w="1134" w:type="dxa"/>
            <w:shd w:val="clear" w:color="auto" w:fill="auto"/>
            <w:vAlign w:val="bottom"/>
          </w:tcPr>
          <w:p w14:paraId="48E1B4E6" w14:textId="77777777" w:rsidR="00E579E3" w:rsidRPr="002A0E99" w:rsidRDefault="00E579E3" w:rsidP="00EC0BFC">
            <w:pPr>
              <w:spacing w:line="240" w:lineRule="auto"/>
              <w:jc w:val="thaiDistribute"/>
              <w:rPr>
                <w:rFonts w:ascii="Browallia New" w:hAnsi="Browallia New" w:cs="Browallia New"/>
                <w:color w:val="000000"/>
                <w:spacing w:val="-6"/>
                <w:sz w:val="26"/>
                <w:szCs w:val="26"/>
              </w:rPr>
            </w:pPr>
          </w:p>
        </w:tc>
        <w:tc>
          <w:tcPr>
            <w:tcW w:w="1210" w:type="dxa"/>
            <w:shd w:val="clear" w:color="auto" w:fill="auto"/>
            <w:vAlign w:val="bottom"/>
          </w:tcPr>
          <w:p w14:paraId="15E5AC68" w14:textId="77777777" w:rsidR="00E579E3" w:rsidRPr="002A0E99" w:rsidRDefault="00E579E3" w:rsidP="00EC0BFC">
            <w:pPr>
              <w:spacing w:line="240" w:lineRule="auto"/>
              <w:jc w:val="thaiDistribute"/>
              <w:rPr>
                <w:rFonts w:ascii="Browallia New" w:hAnsi="Browallia New" w:cs="Browallia New"/>
                <w:color w:val="000000"/>
                <w:spacing w:val="-6"/>
                <w:sz w:val="26"/>
                <w:szCs w:val="26"/>
              </w:rPr>
            </w:pPr>
          </w:p>
        </w:tc>
      </w:tr>
      <w:tr w:rsidR="00DD2B0B" w:rsidRPr="002A0E99" w14:paraId="08794894" w14:textId="77777777" w:rsidTr="00EE544D">
        <w:tc>
          <w:tcPr>
            <w:tcW w:w="4401" w:type="dxa"/>
            <w:tcBorders>
              <w:top w:val="nil"/>
              <w:left w:val="nil"/>
              <w:right w:val="nil"/>
            </w:tcBorders>
            <w:shd w:val="clear" w:color="auto" w:fill="auto"/>
            <w:vAlign w:val="bottom"/>
          </w:tcPr>
          <w:p w14:paraId="3E9CCE77" w14:textId="66EDC278" w:rsidR="00DD2B0B" w:rsidRPr="002A0E99" w:rsidRDefault="00DD2B0B" w:rsidP="00EE544D">
            <w:pPr>
              <w:tabs>
                <w:tab w:val="left" w:pos="1677"/>
                <w:tab w:val="left" w:pos="1767"/>
              </w:tabs>
              <w:spacing w:line="240" w:lineRule="auto"/>
              <w:ind w:left="-20"/>
              <w:rPr>
                <w:rFonts w:ascii="Browallia New" w:hAnsi="Browallia New" w:cs="Browallia New"/>
                <w:color w:val="000000"/>
                <w:sz w:val="26"/>
                <w:szCs w:val="26"/>
                <w:cs/>
              </w:rPr>
            </w:pPr>
            <w:r w:rsidRPr="002A0E99">
              <w:rPr>
                <w:rFonts w:ascii="Browallia New" w:hAnsi="Browallia New" w:cs="Browallia New"/>
                <w:color w:val="000000"/>
                <w:sz w:val="26"/>
                <w:szCs w:val="26"/>
                <w:cs/>
              </w:rPr>
              <w:t>ส่วนที่ถึงกำหนดรับชำระ</w:t>
            </w: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ภายในหนึ่งปี</w:t>
            </w:r>
          </w:p>
        </w:tc>
        <w:tc>
          <w:tcPr>
            <w:tcW w:w="1134" w:type="dxa"/>
            <w:shd w:val="clear" w:color="auto" w:fill="auto"/>
            <w:vAlign w:val="bottom"/>
          </w:tcPr>
          <w:p w14:paraId="20A98140" w14:textId="4E6887D2" w:rsidR="00DD2B0B" w:rsidRPr="002A0E99" w:rsidRDefault="002A0E99" w:rsidP="00DD2B0B">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209</w:t>
            </w:r>
            <w:r w:rsidR="00DD2B0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744</w:t>
            </w:r>
          </w:p>
        </w:tc>
        <w:tc>
          <w:tcPr>
            <w:tcW w:w="1134" w:type="dxa"/>
            <w:shd w:val="clear" w:color="auto" w:fill="auto"/>
          </w:tcPr>
          <w:p w14:paraId="21D03BCF" w14:textId="49A1B52A" w:rsidR="00DD2B0B" w:rsidRPr="002A0E99" w:rsidRDefault="00DD2B0B" w:rsidP="00DD2B0B">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pacing w:val="-2"/>
                <w:sz w:val="26"/>
                <w:szCs w:val="26"/>
              </w:rPr>
              <w:t>-</w:t>
            </w:r>
          </w:p>
        </w:tc>
        <w:tc>
          <w:tcPr>
            <w:tcW w:w="1134" w:type="dxa"/>
            <w:shd w:val="clear" w:color="auto" w:fill="auto"/>
            <w:vAlign w:val="bottom"/>
          </w:tcPr>
          <w:p w14:paraId="4C933995" w14:textId="02C1306A" w:rsidR="00DD2B0B" w:rsidRPr="002A0E99" w:rsidRDefault="002A0E99" w:rsidP="00DD2B0B">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209</w:t>
            </w:r>
            <w:r w:rsidR="00DD2B0B"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744</w:t>
            </w:r>
          </w:p>
        </w:tc>
        <w:tc>
          <w:tcPr>
            <w:tcW w:w="1210" w:type="dxa"/>
            <w:shd w:val="clear" w:color="auto" w:fill="auto"/>
            <w:vAlign w:val="bottom"/>
          </w:tcPr>
          <w:p w14:paraId="4714EA9C" w14:textId="011380EF" w:rsidR="00DD2B0B" w:rsidRPr="002A0E99" w:rsidRDefault="00DD2B0B" w:rsidP="00DD2B0B">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pacing w:val="-2"/>
                <w:sz w:val="26"/>
                <w:szCs w:val="26"/>
              </w:rPr>
              <w:t>-</w:t>
            </w:r>
          </w:p>
        </w:tc>
      </w:tr>
      <w:tr w:rsidR="00DD2B0B" w:rsidRPr="002A0E99" w14:paraId="3CF039E8" w14:textId="77777777" w:rsidTr="00EE544D">
        <w:tc>
          <w:tcPr>
            <w:tcW w:w="4401" w:type="dxa"/>
            <w:tcBorders>
              <w:top w:val="nil"/>
              <w:left w:val="nil"/>
              <w:right w:val="nil"/>
            </w:tcBorders>
            <w:shd w:val="clear" w:color="auto" w:fill="auto"/>
            <w:vAlign w:val="bottom"/>
          </w:tcPr>
          <w:p w14:paraId="2FE20A71" w14:textId="4BEFF4A8" w:rsidR="00DD2B0B" w:rsidRPr="002A0E99" w:rsidRDefault="00DD2B0B" w:rsidP="00EE544D">
            <w:pPr>
              <w:tabs>
                <w:tab w:val="left" w:pos="1677"/>
                <w:tab w:val="left" w:pos="1767"/>
              </w:tabs>
              <w:spacing w:line="240" w:lineRule="auto"/>
              <w:ind w:left="-20"/>
              <w:rPr>
                <w:rFonts w:ascii="Browallia New" w:hAnsi="Browallia New" w:cs="Browallia New"/>
                <w:color w:val="000000"/>
                <w:sz w:val="26"/>
                <w:szCs w:val="26"/>
                <w:cs/>
              </w:rPr>
            </w:pPr>
            <w:r w:rsidRPr="002A0E99">
              <w:rPr>
                <w:rFonts w:ascii="Browallia New" w:hAnsi="Browallia New" w:cs="Browallia New"/>
                <w:color w:val="000000"/>
                <w:sz w:val="26"/>
                <w:szCs w:val="26"/>
                <w:cs/>
              </w:rPr>
              <w:t>ส่วนที่ถึงกำหนดรับชำระ</w:t>
            </w: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เกินกว่าหนึ่งปี</w:t>
            </w:r>
          </w:p>
        </w:tc>
        <w:tc>
          <w:tcPr>
            <w:tcW w:w="1134" w:type="dxa"/>
            <w:shd w:val="clear" w:color="auto" w:fill="auto"/>
            <w:vAlign w:val="bottom"/>
          </w:tcPr>
          <w:p w14:paraId="0DB75F21" w14:textId="678D5A45" w:rsidR="00DD2B0B" w:rsidRPr="002A0E99" w:rsidRDefault="002A0E99" w:rsidP="00DD2B0B">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DD2B0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653</w:t>
            </w:r>
            <w:r w:rsidR="00DD2B0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145</w:t>
            </w:r>
          </w:p>
        </w:tc>
        <w:tc>
          <w:tcPr>
            <w:tcW w:w="1134" w:type="dxa"/>
            <w:shd w:val="clear" w:color="auto" w:fill="auto"/>
          </w:tcPr>
          <w:p w14:paraId="4EC932CE" w14:textId="4A7F4039" w:rsidR="00DD2B0B" w:rsidRPr="002A0E99" w:rsidRDefault="00DD2B0B" w:rsidP="00DD2B0B">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w:t>
            </w:r>
          </w:p>
        </w:tc>
        <w:tc>
          <w:tcPr>
            <w:tcW w:w="1134" w:type="dxa"/>
            <w:shd w:val="clear" w:color="auto" w:fill="auto"/>
            <w:vAlign w:val="bottom"/>
          </w:tcPr>
          <w:p w14:paraId="17AEDD0F" w14:textId="2630B906" w:rsidR="00DD2B0B" w:rsidRPr="002A0E99" w:rsidRDefault="002A0E99" w:rsidP="00DD2B0B">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121</w:t>
            </w:r>
            <w:r w:rsidR="00DD2B0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533</w:t>
            </w:r>
          </w:p>
        </w:tc>
        <w:tc>
          <w:tcPr>
            <w:tcW w:w="1210" w:type="dxa"/>
            <w:shd w:val="clear" w:color="auto" w:fill="auto"/>
            <w:vAlign w:val="bottom"/>
          </w:tcPr>
          <w:p w14:paraId="2A634238" w14:textId="0ABEDE15" w:rsidR="00DD2B0B" w:rsidRPr="002A0E99" w:rsidRDefault="00DD2B0B" w:rsidP="00DD2B0B">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w:t>
            </w:r>
          </w:p>
        </w:tc>
      </w:tr>
      <w:tr w:rsidR="00DD2B0B" w:rsidRPr="00EE544D" w14:paraId="003703E5" w14:textId="77777777" w:rsidTr="00EE544D">
        <w:tc>
          <w:tcPr>
            <w:tcW w:w="4401" w:type="dxa"/>
            <w:tcBorders>
              <w:top w:val="nil"/>
              <w:left w:val="nil"/>
              <w:bottom w:val="nil"/>
              <w:right w:val="nil"/>
            </w:tcBorders>
            <w:shd w:val="clear" w:color="auto" w:fill="auto"/>
            <w:vAlign w:val="bottom"/>
          </w:tcPr>
          <w:p w14:paraId="66EA51C5" w14:textId="33D8C559" w:rsidR="00DD2B0B" w:rsidRPr="00EE544D" w:rsidRDefault="00DD2B0B" w:rsidP="00EE544D">
            <w:pPr>
              <w:tabs>
                <w:tab w:val="left" w:pos="1677"/>
                <w:tab w:val="left" w:pos="1767"/>
              </w:tabs>
              <w:spacing w:line="240" w:lineRule="auto"/>
              <w:ind w:left="-20"/>
              <w:rPr>
                <w:rFonts w:ascii="Browallia New" w:hAnsi="Browallia New" w:cs="Browallia New"/>
                <w:color w:val="000000"/>
                <w:sz w:val="26"/>
                <w:szCs w:val="26"/>
                <w:cs/>
              </w:rPr>
            </w:pPr>
            <w:r w:rsidRPr="00EE544D">
              <w:rPr>
                <w:rFonts w:ascii="Browallia New" w:hAnsi="Browallia New" w:cs="Browallia New"/>
                <w:color w:val="000000"/>
                <w:sz w:val="26"/>
                <w:szCs w:val="26"/>
                <w:cs/>
              </w:rPr>
              <w:t>เงินให้กู้ระยะยาวแก่กิจการอื่น</w:t>
            </w:r>
          </w:p>
        </w:tc>
        <w:tc>
          <w:tcPr>
            <w:tcW w:w="1134" w:type="dxa"/>
            <w:shd w:val="clear" w:color="auto" w:fill="auto"/>
            <w:vAlign w:val="bottom"/>
          </w:tcPr>
          <w:p w14:paraId="464FE043" w14:textId="4D69BF5E" w:rsidR="00DD2B0B" w:rsidRPr="00EE544D" w:rsidRDefault="002A0E99" w:rsidP="00DD2B0B">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DD2B0B" w:rsidRPr="00EE544D">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862</w:t>
            </w:r>
            <w:r w:rsidR="00DD2B0B" w:rsidRPr="00EE544D">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889</w:t>
            </w:r>
          </w:p>
        </w:tc>
        <w:tc>
          <w:tcPr>
            <w:tcW w:w="1134" w:type="dxa"/>
            <w:shd w:val="clear" w:color="auto" w:fill="auto"/>
          </w:tcPr>
          <w:p w14:paraId="015B4130" w14:textId="063BFE89" w:rsidR="00DD2B0B" w:rsidRPr="00EE544D" w:rsidRDefault="00DD2B0B" w:rsidP="00DD2B0B">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EE544D">
              <w:rPr>
                <w:rFonts w:ascii="Browallia New" w:hAnsi="Browallia New" w:cs="Browallia New"/>
                <w:color w:val="000000"/>
                <w:spacing w:val="-2"/>
                <w:sz w:val="26"/>
                <w:szCs w:val="26"/>
              </w:rPr>
              <w:t>-</w:t>
            </w:r>
          </w:p>
        </w:tc>
        <w:tc>
          <w:tcPr>
            <w:tcW w:w="1134" w:type="dxa"/>
            <w:shd w:val="clear" w:color="auto" w:fill="auto"/>
            <w:vAlign w:val="bottom"/>
          </w:tcPr>
          <w:p w14:paraId="24E06F8F" w14:textId="7D4F815C" w:rsidR="00DD2B0B" w:rsidRPr="00EE544D" w:rsidRDefault="002A0E99" w:rsidP="00DD2B0B">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331</w:t>
            </w:r>
            <w:r w:rsidR="00DD2B0B" w:rsidRPr="00EE544D">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277</w:t>
            </w:r>
          </w:p>
        </w:tc>
        <w:tc>
          <w:tcPr>
            <w:tcW w:w="1210" w:type="dxa"/>
            <w:shd w:val="clear" w:color="auto" w:fill="auto"/>
            <w:vAlign w:val="bottom"/>
          </w:tcPr>
          <w:p w14:paraId="51247F5D" w14:textId="7EB49055" w:rsidR="00DD2B0B" w:rsidRPr="00EE544D" w:rsidRDefault="00DD2B0B" w:rsidP="00DD2B0B">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EE544D">
              <w:rPr>
                <w:rFonts w:ascii="Browallia New" w:hAnsi="Browallia New" w:cs="Browallia New"/>
                <w:color w:val="000000"/>
                <w:spacing w:val="-2"/>
                <w:sz w:val="26"/>
                <w:szCs w:val="26"/>
              </w:rPr>
              <w:t>-</w:t>
            </w:r>
          </w:p>
        </w:tc>
      </w:tr>
    </w:tbl>
    <w:p w14:paraId="599D0F9A" w14:textId="77777777" w:rsidR="00E579E3" w:rsidRPr="00505935" w:rsidRDefault="00E579E3" w:rsidP="00505935">
      <w:pPr>
        <w:spacing w:line="240" w:lineRule="auto"/>
        <w:ind w:left="567"/>
        <w:jc w:val="thaiDistribute"/>
        <w:rPr>
          <w:rFonts w:ascii="Browallia New" w:hAnsi="Browallia New" w:cs="Browallia New"/>
          <w:color w:val="000000"/>
          <w:spacing w:val="-4"/>
          <w:sz w:val="26"/>
          <w:szCs w:val="26"/>
        </w:rPr>
      </w:pPr>
    </w:p>
    <w:p w14:paraId="796C759D" w14:textId="40A74DBC" w:rsidR="00E579E3" w:rsidRPr="00EE544D" w:rsidRDefault="00E579E3" w:rsidP="00E579E3">
      <w:pPr>
        <w:spacing w:line="240" w:lineRule="auto"/>
        <w:ind w:left="567"/>
        <w:jc w:val="thaiDistribute"/>
        <w:rPr>
          <w:rFonts w:ascii="Browallia New" w:hAnsi="Browallia New" w:cs="Browallia New"/>
          <w:color w:val="000000"/>
          <w:spacing w:val="-4"/>
          <w:sz w:val="26"/>
          <w:szCs w:val="26"/>
        </w:rPr>
      </w:pPr>
      <w:r w:rsidRPr="00EE544D">
        <w:rPr>
          <w:rFonts w:ascii="Browallia New" w:hAnsi="Browallia New" w:cs="Browallia New"/>
          <w:color w:val="000000"/>
          <w:spacing w:val="-4"/>
          <w:sz w:val="26"/>
          <w:szCs w:val="26"/>
          <w:cs/>
        </w:rPr>
        <w:t xml:space="preserve">ณ วันที่ </w:t>
      </w:r>
      <w:r w:rsidR="002A0E99" w:rsidRPr="002A0E99">
        <w:rPr>
          <w:rFonts w:ascii="Browallia New" w:hAnsi="Browallia New" w:cs="Browallia New"/>
          <w:color w:val="000000"/>
          <w:spacing w:val="-4"/>
          <w:sz w:val="26"/>
          <w:szCs w:val="26"/>
        </w:rPr>
        <w:t>31</w:t>
      </w:r>
      <w:r w:rsidRPr="00EE544D">
        <w:rPr>
          <w:rFonts w:ascii="Browallia New" w:hAnsi="Browallia New" w:cs="Browallia New"/>
          <w:color w:val="000000"/>
          <w:spacing w:val="-4"/>
          <w:sz w:val="26"/>
          <w:szCs w:val="26"/>
        </w:rPr>
        <w:t xml:space="preserve"> </w:t>
      </w:r>
      <w:r w:rsidRPr="00EE544D">
        <w:rPr>
          <w:rFonts w:ascii="Browallia New" w:hAnsi="Browallia New" w:cs="Browallia New"/>
          <w:color w:val="000000"/>
          <w:spacing w:val="-4"/>
          <w:sz w:val="26"/>
          <w:szCs w:val="26"/>
          <w:cs/>
        </w:rPr>
        <w:t xml:space="preserve">ธันวาคม พ.ศ. </w:t>
      </w:r>
      <w:r w:rsidR="002A0E99" w:rsidRPr="002A0E99">
        <w:rPr>
          <w:rFonts w:ascii="Browallia New" w:hAnsi="Browallia New" w:cs="Browallia New"/>
          <w:color w:val="000000"/>
          <w:spacing w:val="-4"/>
          <w:sz w:val="26"/>
          <w:szCs w:val="26"/>
        </w:rPr>
        <w:t>2567</w:t>
      </w:r>
      <w:r w:rsidRPr="00EE544D">
        <w:rPr>
          <w:rFonts w:ascii="Browallia New" w:hAnsi="Browallia New" w:cs="Browallia New"/>
          <w:color w:val="000000"/>
          <w:spacing w:val="-4"/>
          <w:sz w:val="26"/>
          <w:szCs w:val="26"/>
        </w:rPr>
        <w:t xml:space="preserve"> </w:t>
      </w:r>
      <w:r w:rsidRPr="00EE544D">
        <w:rPr>
          <w:rFonts w:ascii="Browallia New" w:hAnsi="Browallia New" w:cs="Browallia New"/>
          <w:color w:val="000000"/>
          <w:spacing w:val="-4"/>
          <w:sz w:val="26"/>
          <w:szCs w:val="26"/>
          <w:cs/>
        </w:rPr>
        <w:t xml:space="preserve">กลุ่มกิจการมีเงินให้กู้ระยะยาวแก่กิจการอื่น </w:t>
      </w:r>
      <w:r w:rsidR="002A0E99" w:rsidRPr="002A0E99">
        <w:rPr>
          <w:rFonts w:ascii="Browallia New" w:hAnsi="Browallia New" w:cs="Browallia New"/>
          <w:color w:val="000000"/>
          <w:spacing w:val="-4"/>
          <w:sz w:val="26"/>
          <w:szCs w:val="26"/>
        </w:rPr>
        <w:t>6</w:t>
      </w:r>
      <w:r w:rsidRPr="00EE544D">
        <w:rPr>
          <w:rFonts w:ascii="Browallia New" w:hAnsi="Browallia New" w:cs="Browallia New"/>
          <w:color w:val="000000"/>
          <w:spacing w:val="-4"/>
          <w:sz w:val="26"/>
          <w:szCs w:val="26"/>
        </w:rPr>
        <w:t xml:space="preserve"> </w:t>
      </w:r>
      <w:r w:rsidRPr="00EE544D">
        <w:rPr>
          <w:rFonts w:ascii="Browallia New" w:hAnsi="Browallia New" w:cs="Browallia New"/>
          <w:color w:val="000000"/>
          <w:spacing w:val="-4"/>
          <w:sz w:val="26"/>
          <w:szCs w:val="26"/>
          <w:cs/>
        </w:rPr>
        <w:t xml:space="preserve">แห่ง (พ.ศ. </w:t>
      </w:r>
      <w:r w:rsidR="002A0E99" w:rsidRPr="002A0E99">
        <w:rPr>
          <w:rFonts w:ascii="Browallia New" w:hAnsi="Browallia New" w:cs="Browallia New"/>
          <w:color w:val="000000"/>
          <w:spacing w:val="-4"/>
          <w:sz w:val="26"/>
          <w:szCs w:val="26"/>
        </w:rPr>
        <w:t>2566</w:t>
      </w:r>
      <w:r w:rsidRPr="00EE544D">
        <w:rPr>
          <w:rFonts w:ascii="Browallia New" w:hAnsi="Browallia New" w:cs="Browallia New"/>
          <w:color w:val="000000"/>
          <w:spacing w:val="-4"/>
          <w:sz w:val="26"/>
          <w:szCs w:val="26"/>
        </w:rPr>
        <w:t xml:space="preserve"> : </w:t>
      </w:r>
      <w:r w:rsidRPr="00EE544D">
        <w:rPr>
          <w:rFonts w:ascii="Browallia New" w:hAnsi="Browallia New" w:cs="Browallia New"/>
          <w:color w:val="000000"/>
          <w:spacing w:val="-4"/>
          <w:sz w:val="26"/>
          <w:szCs w:val="26"/>
          <w:cs/>
        </w:rPr>
        <w:t>ไม่มี) ส่วนใหญ่มีวัตถุประสงค์เพื่อการพัฒนาโครงการโรงไฟฟ้าในต่างประเทศ เงินให้กู้อยู่ในสกุลเงินต่าง ๆ ดังต่อไปนี้</w:t>
      </w:r>
    </w:p>
    <w:p w14:paraId="042CC3AE" w14:textId="77777777" w:rsidR="006B0CCD" w:rsidRPr="00EE544D" w:rsidRDefault="006B0CCD" w:rsidP="00E579E3">
      <w:pPr>
        <w:spacing w:line="240" w:lineRule="auto"/>
        <w:ind w:left="567"/>
        <w:jc w:val="thaiDistribute"/>
        <w:rPr>
          <w:rFonts w:ascii="Browallia New" w:hAnsi="Browallia New" w:cs="Browallia New"/>
          <w:color w:val="000000"/>
          <w:spacing w:val="-4"/>
          <w:sz w:val="26"/>
          <w:szCs w:val="26"/>
        </w:rPr>
      </w:pPr>
    </w:p>
    <w:tbl>
      <w:tblPr>
        <w:tblW w:w="9007" w:type="dxa"/>
        <w:tblInd w:w="450" w:type="dxa"/>
        <w:tblLayout w:type="fixed"/>
        <w:tblLook w:val="0000" w:firstRow="0" w:lastRow="0" w:firstColumn="0" w:lastColumn="0" w:noHBand="0" w:noVBand="0"/>
      </w:tblPr>
      <w:tblGrid>
        <w:gridCol w:w="4896"/>
        <w:gridCol w:w="2055"/>
        <w:gridCol w:w="2056"/>
      </w:tblGrid>
      <w:tr w:rsidR="00E579E3" w:rsidRPr="00EE544D" w14:paraId="5C41AAE7" w14:textId="77777777" w:rsidTr="00EE544D">
        <w:trPr>
          <w:trHeight w:val="80"/>
        </w:trPr>
        <w:tc>
          <w:tcPr>
            <w:tcW w:w="4896" w:type="dxa"/>
            <w:tcBorders>
              <w:top w:val="nil"/>
              <w:left w:val="nil"/>
              <w:right w:val="nil"/>
            </w:tcBorders>
            <w:shd w:val="clear" w:color="auto" w:fill="auto"/>
            <w:vAlign w:val="bottom"/>
          </w:tcPr>
          <w:p w14:paraId="50E8FB20" w14:textId="77777777" w:rsidR="00E579E3" w:rsidRPr="00EE544D" w:rsidRDefault="00E579E3" w:rsidP="00EE544D">
            <w:pPr>
              <w:tabs>
                <w:tab w:val="left" w:pos="3295"/>
                <w:tab w:val="left" w:pos="9744"/>
              </w:tabs>
              <w:spacing w:line="240" w:lineRule="auto"/>
              <w:contextualSpacing/>
              <w:rPr>
                <w:rFonts w:ascii="Browallia New" w:hAnsi="Browallia New" w:cs="Browallia New"/>
                <w:b/>
                <w:bCs/>
                <w:color w:val="000000"/>
                <w:sz w:val="26"/>
                <w:szCs w:val="26"/>
              </w:rPr>
            </w:pPr>
          </w:p>
        </w:tc>
        <w:tc>
          <w:tcPr>
            <w:tcW w:w="4111" w:type="dxa"/>
            <w:gridSpan w:val="2"/>
            <w:shd w:val="clear" w:color="auto" w:fill="auto"/>
            <w:vAlign w:val="bottom"/>
          </w:tcPr>
          <w:p w14:paraId="14F6D478" w14:textId="77777777" w:rsidR="00E579E3" w:rsidRPr="00EE544D" w:rsidRDefault="00E579E3" w:rsidP="00EC0BFC">
            <w:pPr>
              <w:pBdr>
                <w:bottom w:val="single" w:sz="4" w:space="1" w:color="auto"/>
              </w:pBdr>
              <w:ind w:right="-72"/>
              <w:jc w:val="center"/>
              <w:rPr>
                <w:rFonts w:ascii="Browallia New" w:hAnsi="Browallia New" w:cs="Browallia New"/>
                <w:b/>
                <w:bCs/>
                <w:color w:val="000000"/>
                <w:sz w:val="26"/>
                <w:szCs w:val="26"/>
              </w:rPr>
            </w:pPr>
            <w:r w:rsidRPr="00EE544D">
              <w:rPr>
                <w:rFonts w:ascii="Browallia New" w:hAnsi="Browallia New" w:cs="Browallia New"/>
                <w:b/>
                <w:bCs/>
                <w:color w:val="000000"/>
                <w:sz w:val="26"/>
                <w:szCs w:val="26"/>
                <w:cs/>
              </w:rPr>
              <w:t>งบการเงินรวม</w:t>
            </w:r>
          </w:p>
        </w:tc>
      </w:tr>
      <w:tr w:rsidR="00E579E3" w:rsidRPr="00EE544D" w14:paraId="29C80B2D" w14:textId="77777777" w:rsidTr="00EE544D">
        <w:trPr>
          <w:trHeight w:val="80"/>
        </w:trPr>
        <w:tc>
          <w:tcPr>
            <w:tcW w:w="4896" w:type="dxa"/>
            <w:tcBorders>
              <w:top w:val="nil"/>
              <w:left w:val="nil"/>
              <w:right w:val="nil"/>
            </w:tcBorders>
            <w:shd w:val="clear" w:color="auto" w:fill="auto"/>
            <w:vAlign w:val="bottom"/>
          </w:tcPr>
          <w:p w14:paraId="5E46394E" w14:textId="77777777" w:rsidR="00E579E3" w:rsidRPr="00EE544D" w:rsidRDefault="00E579E3" w:rsidP="00EE544D">
            <w:pPr>
              <w:tabs>
                <w:tab w:val="left" w:pos="1677"/>
                <w:tab w:val="left" w:pos="1767"/>
              </w:tabs>
              <w:spacing w:line="240" w:lineRule="auto"/>
              <w:rPr>
                <w:rFonts w:ascii="Browallia New" w:hAnsi="Browallia New" w:cs="Browallia New"/>
                <w:b/>
                <w:bCs/>
                <w:color w:val="000000"/>
                <w:sz w:val="26"/>
                <w:szCs w:val="26"/>
                <w:lang w:val="en-US"/>
              </w:rPr>
            </w:pPr>
          </w:p>
        </w:tc>
        <w:tc>
          <w:tcPr>
            <w:tcW w:w="2055" w:type="dxa"/>
            <w:shd w:val="clear" w:color="auto" w:fill="auto"/>
            <w:vAlign w:val="bottom"/>
          </w:tcPr>
          <w:p w14:paraId="471159ED" w14:textId="48DB415B" w:rsidR="00E579E3" w:rsidRPr="00EE544D" w:rsidRDefault="00E579E3" w:rsidP="00EC0BFC">
            <w:pPr>
              <w:pBdr>
                <w:bottom w:val="single" w:sz="4" w:space="1" w:color="auto"/>
              </w:pBdr>
              <w:ind w:right="-72"/>
              <w:jc w:val="right"/>
              <w:rPr>
                <w:rFonts w:ascii="Browallia New" w:hAnsi="Browallia New" w:cs="Browallia New"/>
                <w:b/>
                <w:bCs/>
                <w:color w:val="000000"/>
                <w:sz w:val="26"/>
                <w:szCs w:val="26"/>
                <w:cs/>
              </w:rPr>
            </w:pPr>
            <w:r w:rsidRPr="00EE544D">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2056" w:type="dxa"/>
            <w:shd w:val="clear" w:color="auto" w:fill="auto"/>
            <w:vAlign w:val="bottom"/>
          </w:tcPr>
          <w:p w14:paraId="7FB3A4D9" w14:textId="341CDD7C" w:rsidR="00E579E3" w:rsidRPr="00EE544D" w:rsidRDefault="00E579E3" w:rsidP="00EC0BFC">
            <w:pPr>
              <w:pBdr>
                <w:bottom w:val="single" w:sz="4" w:space="1" w:color="auto"/>
              </w:pBdr>
              <w:ind w:right="-72"/>
              <w:jc w:val="right"/>
              <w:rPr>
                <w:rFonts w:ascii="Browallia New" w:hAnsi="Browallia New" w:cs="Browallia New"/>
                <w:b/>
                <w:bCs/>
                <w:color w:val="000000"/>
                <w:sz w:val="26"/>
                <w:szCs w:val="26"/>
                <w:cs/>
              </w:rPr>
            </w:pPr>
            <w:r w:rsidRPr="00EE544D">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E579E3" w:rsidRPr="00EE544D" w14:paraId="78C61AED" w14:textId="77777777" w:rsidTr="00EE544D">
        <w:tc>
          <w:tcPr>
            <w:tcW w:w="4896" w:type="dxa"/>
            <w:tcBorders>
              <w:top w:val="nil"/>
              <w:left w:val="nil"/>
              <w:right w:val="nil"/>
            </w:tcBorders>
            <w:shd w:val="clear" w:color="auto" w:fill="auto"/>
            <w:vAlign w:val="bottom"/>
          </w:tcPr>
          <w:p w14:paraId="7A617803" w14:textId="77777777" w:rsidR="00E579E3" w:rsidRPr="00EE544D" w:rsidRDefault="00E579E3" w:rsidP="00EE544D">
            <w:pPr>
              <w:tabs>
                <w:tab w:val="left" w:pos="1677"/>
                <w:tab w:val="left" w:pos="1767"/>
              </w:tabs>
              <w:spacing w:line="240" w:lineRule="auto"/>
              <w:rPr>
                <w:rFonts w:ascii="Browallia New" w:hAnsi="Browallia New" w:cs="Browallia New"/>
                <w:color w:val="000000"/>
                <w:sz w:val="26"/>
                <w:szCs w:val="26"/>
                <w:cs/>
              </w:rPr>
            </w:pPr>
            <w:r w:rsidRPr="00EE544D">
              <w:rPr>
                <w:rFonts w:ascii="Browallia New" w:hAnsi="Browallia New" w:cs="Browallia New"/>
                <w:b/>
                <w:bCs/>
                <w:color w:val="000000"/>
                <w:sz w:val="26"/>
                <w:szCs w:val="26"/>
                <w:cs/>
              </w:rPr>
              <w:t>สกุลเงิน</w:t>
            </w:r>
            <w:r w:rsidRPr="00EE544D">
              <w:rPr>
                <w:rFonts w:ascii="Browallia New" w:hAnsi="Browallia New" w:cs="Browallia New"/>
                <w:b/>
                <w:bCs/>
                <w:color w:val="000000"/>
                <w:sz w:val="26"/>
                <w:szCs w:val="26"/>
              </w:rPr>
              <w:t xml:space="preserve"> </w:t>
            </w:r>
            <w:r w:rsidRPr="00EE544D">
              <w:rPr>
                <w:rFonts w:ascii="Browallia New" w:hAnsi="Browallia New" w:cs="Browallia New"/>
                <w:b/>
                <w:bCs/>
                <w:color w:val="000000"/>
                <w:sz w:val="26"/>
                <w:szCs w:val="26"/>
                <w:lang w:val="en-US"/>
              </w:rPr>
              <w:t>(</w:t>
            </w:r>
            <w:r w:rsidRPr="00EE544D">
              <w:rPr>
                <w:rFonts w:ascii="Browallia New" w:hAnsi="Browallia New" w:cs="Browallia New"/>
                <w:b/>
                <w:bCs/>
                <w:color w:val="000000"/>
                <w:sz w:val="26"/>
                <w:szCs w:val="26"/>
                <w:cs/>
              </w:rPr>
              <w:t>ล้าน</w:t>
            </w:r>
            <w:r w:rsidRPr="00EE544D">
              <w:rPr>
                <w:rFonts w:ascii="Browallia New" w:hAnsi="Browallia New" w:cs="Browallia New"/>
                <w:b/>
                <w:bCs/>
                <w:color w:val="000000"/>
                <w:sz w:val="26"/>
                <w:szCs w:val="26"/>
                <w:lang w:val="en-US"/>
              </w:rPr>
              <w:t>)</w:t>
            </w:r>
          </w:p>
        </w:tc>
        <w:tc>
          <w:tcPr>
            <w:tcW w:w="2055" w:type="dxa"/>
            <w:shd w:val="clear" w:color="auto" w:fill="auto"/>
            <w:vAlign w:val="bottom"/>
          </w:tcPr>
          <w:p w14:paraId="084613EA" w14:textId="77777777" w:rsidR="00E579E3" w:rsidRPr="00EE544D" w:rsidRDefault="00E579E3" w:rsidP="00EC0BF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2056" w:type="dxa"/>
            <w:shd w:val="clear" w:color="auto" w:fill="auto"/>
            <w:vAlign w:val="bottom"/>
          </w:tcPr>
          <w:p w14:paraId="03769F33" w14:textId="77777777" w:rsidR="00E579E3" w:rsidRPr="00EE544D" w:rsidRDefault="00E579E3" w:rsidP="00EC0BFC">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E579E3" w:rsidRPr="00EE544D" w14:paraId="6E7E5247" w14:textId="77777777" w:rsidTr="00EE544D">
        <w:tc>
          <w:tcPr>
            <w:tcW w:w="4896" w:type="dxa"/>
            <w:tcBorders>
              <w:top w:val="nil"/>
              <w:left w:val="nil"/>
              <w:right w:val="nil"/>
            </w:tcBorders>
            <w:shd w:val="clear" w:color="auto" w:fill="auto"/>
            <w:vAlign w:val="bottom"/>
          </w:tcPr>
          <w:p w14:paraId="7F2BBE39" w14:textId="77777777" w:rsidR="00E579E3" w:rsidRPr="00EE544D" w:rsidRDefault="00E579E3" w:rsidP="00EE544D">
            <w:pPr>
              <w:tabs>
                <w:tab w:val="left" w:pos="1677"/>
                <w:tab w:val="left" w:pos="1767"/>
              </w:tabs>
              <w:spacing w:line="240" w:lineRule="auto"/>
              <w:rPr>
                <w:rFonts w:ascii="Browallia New" w:hAnsi="Browallia New" w:cs="Browallia New"/>
                <w:color w:val="000000"/>
                <w:sz w:val="26"/>
                <w:szCs w:val="26"/>
                <w:cs/>
              </w:rPr>
            </w:pPr>
            <w:r w:rsidRPr="00EE544D">
              <w:rPr>
                <w:rFonts w:ascii="Browallia New" w:hAnsi="Browallia New" w:cs="Browallia New"/>
                <w:color w:val="000000"/>
                <w:sz w:val="26"/>
                <w:szCs w:val="26"/>
                <w:cs/>
              </w:rPr>
              <w:t>เหรียญสหรัฐ</w:t>
            </w:r>
          </w:p>
        </w:tc>
        <w:tc>
          <w:tcPr>
            <w:tcW w:w="2055" w:type="dxa"/>
            <w:shd w:val="clear" w:color="auto" w:fill="auto"/>
          </w:tcPr>
          <w:p w14:paraId="4C2D928F" w14:textId="7F1472A8" w:rsidR="00E579E3" w:rsidRPr="00EE544D" w:rsidRDefault="002A0E99" w:rsidP="00EE54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55</w:t>
            </w:r>
            <w:r w:rsidR="00E579E3" w:rsidRPr="00EE544D">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w:t>
            </w:r>
          </w:p>
        </w:tc>
        <w:tc>
          <w:tcPr>
            <w:tcW w:w="2056" w:type="dxa"/>
            <w:shd w:val="clear" w:color="auto" w:fill="auto"/>
          </w:tcPr>
          <w:p w14:paraId="0B5C498D" w14:textId="5F0F7FBD" w:rsidR="00E579E3" w:rsidRPr="00EE544D" w:rsidRDefault="00E579E3" w:rsidP="00EE544D">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color w:val="000000"/>
                <w:sz w:val="26"/>
                <w:szCs w:val="26"/>
              </w:rPr>
            </w:pPr>
            <w:r w:rsidRPr="00EE544D">
              <w:rPr>
                <w:rFonts w:ascii="Browallia New" w:hAnsi="Browallia New" w:cs="Browallia New"/>
                <w:color w:val="000000"/>
                <w:spacing w:val="-2"/>
                <w:sz w:val="26"/>
                <w:szCs w:val="26"/>
              </w:rPr>
              <w:t>-</w:t>
            </w:r>
          </w:p>
        </w:tc>
      </w:tr>
      <w:tr w:rsidR="00E579E3" w:rsidRPr="00EE544D" w14:paraId="704817F5" w14:textId="77777777" w:rsidTr="00EE544D">
        <w:tc>
          <w:tcPr>
            <w:tcW w:w="4896" w:type="dxa"/>
            <w:tcBorders>
              <w:top w:val="nil"/>
              <w:left w:val="nil"/>
              <w:bottom w:val="nil"/>
              <w:right w:val="nil"/>
            </w:tcBorders>
            <w:shd w:val="clear" w:color="auto" w:fill="auto"/>
            <w:vAlign w:val="bottom"/>
          </w:tcPr>
          <w:p w14:paraId="0B27C318" w14:textId="77777777" w:rsidR="00E579E3" w:rsidRPr="00EE544D" w:rsidRDefault="00E579E3" w:rsidP="00EE544D">
            <w:pPr>
              <w:tabs>
                <w:tab w:val="left" w:pos="1677"/>
                <w:tab w:val="left" w:pos="1767"/>
              </w:tabs>
              <w:spacing w:line="240" w:lineRule="auto"/>
              <w:rPr>
                <w:rFonts w:ascii="Browallia New" w:hAnsi="Browallia New" w:cs="Browallia New"/>
                <w:color w:val="000000"/>
                <w:sz w:val="26"/>
                <w:szCs w:val="26"/>
                <w:cs/>
              </w:rPr>
            </w:pPr>
            <w:r w:rsidRPr="00EE544D">
              <w:rPr>
                <w:rFonts w:ascii="Browallia New" w:hAnsi="Browallia New" w:cs="Browallia New"/>
                <w:color w:val="000000"/>
                <w:sz w:val="26"/>
                <w:szCs w:val="26"/>
                <w:cs/>
              </w:rPr>
              <w:t>ยูโร</w:t>
            </w:r>
          </w:p>
        </w:tc>
        <w:tc>
          <w:tcPr>
            <w:tcW w:w="2055" w:type="dxa"/>
            <w:shd w:val="clear" w:color="auto" w:fill="auto"/>
          </w:tcPr>
          <w:p w14:paraId="0F74255F" w14:textId="3D1FA46B" w:rsidR="00E579E3" w:rsidRPr="00EE544D" w:rsidRDefault="002A0E99" w:rsidP="00EE54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0</w:t>
            </w:r>
            <w:r w:rsidR="00E579E3" w:rsidRPr="00EE544D">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w:t>
            </w:r>
          </w:p>
        </w:tc>
        <w:tc>
          <w:tcPr>
            <w:tcW w:w="2056" w:type="dxa"/>
            <w:shd w:val="clear" w:color="auto" w:fill="auto"/>
          </w:tcPr>
          <w:p w14:paraId="75CA6315" w14:textId="4ACCAE55" w:rsidR="00E579E3" w:rsidRPr="00EE544D" w:rsidRDefault="00E579E3" w:rsidP="00EE544D">
            <w:pPr>
              <w:suppressAutoHyphens/>
              <w:spacing w:line="240" w:lineRule="auto"/>
              <w:ind w:right="-72"/>
              <w:jc w:val="right"/>
              <w:rPr>
                <w:rFonts w:ascii="Browallia New" w:hAnsi="Browallia New" w:cs="Browallia New"/>
                <w:color w:val="000000"/>
                <w:spacing w:val="-2"/>
                <w:sz w:val="26"/>
                <w:szCs w:val="26"/>
              </w:rPr>
            </w:pPr>
            <w:r w:rsidRPr="00EE544D">
              <w:rPr>
                <w:rFonts w:ascii="Browallia New" w:hAnsi="Browallia New" w:cs="Browallia New"/>
                <w:color w:val="000000"/>
                <w:spacing w:val="-2"/>
                <w:sz w:val="26"/>
                <w:szCs w:val="26"/>
              </w:rPr>
              <w:t>-</w:t>
            </w:r>
          </w:p>
        </w:tc>
      </w:tr>
    </w:tbl>
    <w:p w14:paraId="104701C3" w14:textId="77777777" w:rsidR="00E579E3" w:rsidRPr="00EE544D" w:rsidRDefault="00E579E3" w:rsidP="00E579E3">
      <w:pPr>
        <w:spacing w:line="240" w:lineRule="auto"/>
        <w:ind w:left="567"/>
        <w:jc w:val="thaiDistribute"/>
        <w:rPr>
          <w:rFonts w:ascii="Browallia New" w:hAnsi="Browallia New" w:cs="Browallia New"/>
          <w:color w:val="000000"/>
          <w:spacing w:val="-4"/>
          <w:sz w:val="26"/>
          <w:szCs w:val="26"/>
        </w:rPr>
      </w:pPr>
    </w:p>
    <w:p w14:paraId="4E59D44E" w14:textId="72A6A0AF" w:rsidR="00E579E3" w:rsidRPr="00EE544D" w:rsidRDefault="00E579E3" w:rsidP="00E579E3">
      <w:pPr>
        <w:spacing w:line="240" w:lineRule="auto"/>
        <w:ind w:left="567"/>
        <w:jc w:val="thaiDistribute"/>
        <w:rPr>
          <w:rFonts w:ascii="Browallia New" w:hAnsi="Browallia New" w:cs="Browallia New"/>
          <w:color w:val="000000"/>
          <w:spacing w:val="-4"/>
          <w:sz w:val="26"/>
          <w:szCs w:val="26"/>
        </w:rPr>
      </w:pPr>
      <w:r w:rsidRPr="00EE544D">
        <w:rPr>
          <w:rFonts w:ascii="Browallia New" w:hAnsi="Browallia New" w:cs="Browallia New"/>
          <w:color w:val="000000"/>
          <w:spacing w:val="-4"/>
          <w:sz w:val="26"/>
          <w:szCs w:val="26"/>
          <w:cs/>
        </w:rPr>
        <w:t xml:space="preserve">เงินให้กู้ดังกล่าวมีอัตราดอกเบี้ยคงที่ร้อยละ </w:t>
      </w:r>
      <w:r w:rsidR="002A0E99" w:rsidRPr="002A0E99">
        <w:rPr>
          <w:rFonts w:ascii="Browallia New" w:hAnsi="Browallia New" w:cs="Browallia New"/>
          <w:color w:val="000000"/>
          <w:spacing w:val="-4"/>
          <w:sz w:val="26"/>
          <w:szCs w:val="26"/>
        </w:rPr>
        <w:t>4</w:t>
      </w:r>
      <w:r w:rsidR="00AA3500">
        <w:rPr>
          <w:rFonts w:ascii="Browallia New" w:hAnsi="Browallia New" w:cs="Browallia New" w:hint="cs"/>
          <w:color w:val="000000"/>
          <w:spacing w:val="-4"/>
          <w:sz w:val="26"/>
          <w:szCs w:val="26"/>
          <w:cs/>
        </w:rPr>
        <w:t>.</w:t>
      </w:r>
      <w:r w:rsidR="002A0E99" w:rsidRPr="002A0E99">
        <w:rPr>
          <w:rFonts w:ascii="Browallia New" w:hAnsi="Browallia New" w:cs="Browallia New" w:hint="cs"/>
          <w:color w:val="000000"/>
          <w:spacing w:val="-4"/>
          <w:sz w:val="26"/>
          <w:szCs w:val="26"/>
        </w:rPr>
        <w:t>00</w:t>
      </w:r>
      <w:r w:rsidRPr="00EE544D">
        <w:rPr>
          <w:rFonts w:ascii="Browallia New" w:hAnsi="Browallia New" w:cs="Browallia New"/>
          <w:color w:val="000000"/>
          <w:spacing w:val="-4"/>
          <w:sz w:val="26"/>
          <w:szCs w:val="26"/>
          <w:lang w:val="en-US"/>
        </w:rPr>
        <w:t xml:space="preserve"> </w:t>
      </w:r>
      <w:r w:rsidRPr="00EE544D">
        <w:rPr>
          <w:rFonts w:ascii="Browallia New" w:hAnsi="Browallia New" w:cs="Browallia New"/>
          <w:color w:val="000000"/>
          <w:spacing w:val="-4"/>
          <w:sz w:val="26"/>
          <w:szCs w:val="26"/>
          <w:cs/>
        </w:rPr>
        <w:t xml:space="preserve">ถึง ร้อยละ </w:t>
      </w:r>
      <w:r w:rsidR="002A0E99" w:rsidRPr="002A0E99">
        <w:rPr>
          <w:rFonts w:ascii="Browallia New" w:hAnsi="Browallia New" w:cs="Browallia New"/>
          <w:color w:val="000000"/>
          <w:spacing w:val="-4"/>
          <w:sz w:val="26"/>
          <w:szCs w:val="26"/>
        </w:rPr>
        <w:t>5</w:t>
      </w:r>
      <w:r w:rsidRPr="00EE544D">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85</w:t>
      </w:r>
      <w:r w:rsidRPr="00EE544D">
        <w:rPr>
          <w:rFonts w:ascii="Browallia New" w:hAnsi="Browallia New" w:cs="Browallia New"/>
          <w:color w:val="000000"/>
          <w:spacing w:val="-4"/>
          <w:sz w:val="26"/>
          <w:szCs w:val="26"/>
          <w:cs/>
          <w:lang w:val="en-US"/>
        </w:rPr>
        <w:t xml:space="preserve"> ต่อปี</w:t>
      </w:r>
      <w:r w:rsidRPr="00EE544D">
        <w:rPr>
          <w:rFonts w:ascii="Browallia New" w:hAnsi="Browallia New" w:cs="Browallia New"/>
          <w:color w:val="000000"/>
          <w:spacing w:val="-4"/>
          <w:sz w:val="26"/>
          <w:szCs w:val="26"/>
          <w:lang w:val="en-US"/>
        </w:rPr>
        <w:t xml:space="preserve"> (</w:t>
      </w:r>
      <w:r w:rsidRPr="00EE544D">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2566</w:t>
      </w:r>
      <w:r w:rsidRPr="00EE544D">
        <w:rPr>
          <w:rFonts w:ascii="Browallia New" w:hAnsi="Browallia New" w:cs="Browallia New"/>
          <w:color w:val="000000"/>
          <w:spacing w:val="-4"/>
          <w:sz w:val="26"/>
          <w:szCs w:val="26"/>
          <w:lang w:val="en-US"/>
        </w:rPr>
        <w:t xml:space="preserve"> : </w:t>
      </w:r>
      <w:r w:rsidRPr="00EE544D">
        <w:rPr>
          <w:rFonts w:ascii="Browallia New" w:hAnsi="Browallia New" w:cs="Browallia New"/>
          <w:color w:val="000000"/>
          <w:spacing w:val="-4"/>
          <w:sz w:val="26"/>
          <w:szCs w:val="26"/>
          <w:cs/>
        </w:rPr>
        <w:t>ไม่มี</w:t>
      </w:r>
      <w:r w:rsidRPr="00EE544D">
        <w:rPr>
          <w:rFonts w:ascii="Browallia New" w:hAnsi="Browallia New" w:cs="Browallia New"/>
          <w:color w:val="000000"/>
          <w:spacing w:val="-4"/>
          <w:sz w:val="26"/>
          <w:szCs w:val="26"/>
          <w:lang w:val="en-US"/>
        </w:rPr>
        <w:t>)</w:t>
      </w:r>
      <w:r w:rsidRPr="00EE544D">
        <w:rPr>
          <w:rFonts w:ascii="Browallia New" w:hAnsi="Browallia New" w:cs="Browallia New"/>
          <w:color w:val="000000"/>
          <w:spacing w:val="-4"/>
          <w:sz w:val="26"/>
          <w:szCs w:val="26"/>
          <w:cs/>
          <w:lang w:val="en-US"/>
        </w:rPr>
        <w:t xml:space="preserve"> เงินให้กู้ยืมดังกล่าว</w:t>
      </w:r>
      <w:r w:rsidRPr="00EE544D">
        <w:rPr>
          <w:rFonts w:ascii="Browallia New" w:hAnsi="Browallia New" w:cs="Browallia New"/>
          <w:color w:val="000000"/>
          <w:spacing w:val="-4"/>
          <w:sz w:val="26"/>
          <w:szCs w:val="26"/>
          <w:cs/>
        </w:rPr>
        <w:t xml:space="preserve">มีกำหนดชำระคืนเงินต้นและดอกเบี้ยตั้งแต่ปี พ.ศ. </w:t>
      </w:r>
      <w:r w:rsidR="002A0E99" w:rsidRPr="002A0E99">
        <w:rPr>
          <w:rFonts w:ascii="Browallia New" w:hAnsi="Browallia New" w:cs="Browallia New"/>
          <w:color w:val="000000"/>
          <w:spacing w:val="-4"/>
          <w:sz w:val="26"/>
          <w:szCs w:val="26"/>
        </w:rPr>
        <w:t>2568</w:t>
      </w:r>
      <w:r w:rsidRPr="00EE544D">
        <w:rPr>
          <w:rFonts w:ascii="Browallia New" w:hAnsi="Browallia New" w:cs="Browallia New"/>
          <w:color w:val="000000"/>
          <w:spacing w:val="-4"/>
          <w:sz w:val="26"/>
          <w:szCs w:val="26"/>
          <w:lang w:val="en-US"/>
        </w:rPr>
        <w:t xml:space="preserve"> </w:t>
      </w:r>
      <w:r w:rsidRPr="00EE544D">
        <w:rPr>
          <w:rFonts w:ascii="Browallia New" w:hAnsi="Browallia New" w:cs="Browallia New"/>
          <w:color w:val="000000"/>
          <w:spacing w:val="-4"/>
          <w:sz w:val="26"/>
          <w:szCs w:val="26"/>
          <w:cs/>
        </w:rPr>
        <w:t xml:space="preserve">ถึง พ.ศ. </w:t>
      </w:r>
      <w:r w:rsidR="002A0E99" w:rsidRPr="002A0E99">
        <w:rPr>
          <w:rFonts w:ascii="Browallia New" w:hAnsi="Browallia New" w:cs="Browallia New"/>
          <w:color w:val="000000"/>
          <w:spacing w:val="-4"/>
          <w:sz w:val="26"/>
          <w:szCs w:val="26"/>
        </w:rPr>
        <w:t>2572</w:t>
      </w:r>
    </w:p>
    <w:p w14:paraId="1AD29705" w14:textId="77777777" w:rsidR="00E579E3" w:rsidRPr="00EE544D" w:rsidRDefault="00E579E3" w:rsidP="00E579E3">
      <w:pPr>
        <w:spacing w:line="240" w:lineRule="auto"/>
        <w:ind w:left="567"/>
        <w:jc w:val="thaiDistribute"/>
        <w:rPr>
          <w:rFonts w:ascii="Browallia New" w:hAnsi="Browallia New" w:cs="Browallia New"/>
          <w:color w:val="000000"/>
          <w:spacing w:val="-4"/>
          <w:sz w:val="26"/>
          <w:szCs w:val="26"/>
        </w:rPr>
      </w:pPr>
    </w:p>
    <w:p w14:paraId="49641BC1" w14:textId="4DE44C91" w:rsidR="00E579E3" w:rsidRPr="00EE544D" w:rsidRDefault="00E579E3" w:rsidP="00CE335D">
      <w:pPr>
        <w:spacing w:line="240" w:lineRule="auto"/>
        <w:ind w:left="567"/>
        <w:jc w:val="thaiDistribute"/>
        <w:rPr>
          <w:rFonts w:ascii="Browallia New" w:hAnsi="Browallia New" w:cs="Browallia New"/>
          <w:color w:val="000000"/>
          <w:sz w:val="26"/>
          <w:szCs w:val="26"/>
        </w:rPr>
      </w:pPr>
      <w:r w:rsidRPr="00EE544D">
        <w:rPr>
          <w:rFonts w:ascii="Browallia New" w:hAnsi="Browallia New" w:cs="Browallia New"/>
          <w:color w:val="000000"/>
          <w:spacing w:val="-4"/>
          <w:sz w:val="26"/>
          <w:szCs w:val="26"/>
          <w:cs/>
        </w:rPr>
        <w:t xml:space="preserve">ณ วันที่ </w:t>
      </w:r>
      <w:r w:rsidR="002A0E99" w:rsidRPr="002A0E99">
        <w:rPr>
          <w:rFonts w:ascii="Browallia New" w:hAnsi="Browallia New" w:cs="Browallia New"/>
          <w:color w:val="000000"/>
          <w:spacing w:val="-4"/>
          <w:sz w:val="26"/>
          <w:szCs w:val="26"/>
        </w:rPr>
        <w:t>31</w:t>
      </w:r>
      <w:r w:rsidRPr="00EE544D">
        <w:rPr>
          <w:rFonts w:ascii="Browallia New" w:hAnsi="Browallia New" w:cs="Browallia New"/>
          <w:color w:val="000000"/>
          <w:spacing w:val="-4"/>
          <w:sz w:val="26"/>
          <w:szCs w:val="26"/>
          <w:lang w:val="en-US"/>
        </w:rPr>
        <w:t xml:space="preserve"> </w:t>
      </w:r>
      <w:r w:rsidRPr="00EE544D">
        <w:rPr>
          <w:rFonts w:ascii="Browallia New" w:hAnsi="Browallia New" w:cs="Browallia New"/>
          <w:color w:val="000000"/>
          <w:spacing w:val="-4"/>
          <w:sz w:val="26"/>
          <w:szCs w:val="26"/>
          <w:cs/>
        </w:rPr>
        <w:t xml:space="preserve">ธันวาคม พ.ศ. </w:t>
      </w:r>
      <w:r w:rsidR="002A0E99" w:rsidRPr="002A0E99">
        <w:rPr>
          <w:rFonts w:ascii="Browallia New" w:hAnsi="Browallia New" w:cs="Browallia New"/>
          <w:color w:val="000000"/>
          <w:spacing w:val="-4"/>
          <w:sz w:val="26"/>
          <w:szCs w:val="26"/>
        </w:rPr>
        <w:t>2567</w:t>
      </w:r>
      <w:r w:rsidRPr="00EE544D">
        <w:rPr>
          <w:rFonts w:ascii="Browallia New" w:hAnsi="Browallia New" w:cs="Browallia New"/>
          <w:color w:val="000000"/>
          <w:spacing w:val="-4"/>
          <w:sz w:val="26"/>
          <w:szCs w:val="26"/>
          <w:cs/>
        </w:rPr>
        <w:t xml:space="preserve"> มูลค่ายุติธรรมของเงินให้กู้ยืมระยะยาวแก่กิจการอื่น มีจำนวน </w:t>
      </w:r>
      <w:r w:rsidR="002A0E99" w:rsidRPr="002A0E99">
        <w:rPr>
          <w:rFonts w:ascii="Browallia New" w:hAnsi="Browallia New" w:cs="Browallia New"/>
          <w:color w:val="000000"/>
          <w:spacing w:val="-4"/>
          <w:sz w:val="26"/>
          <w:szCs w:val="26"/>
        </w:rPr>
        <w:t>1</w:t>
      </w:r>
      <w:r w:rsidRPr="00EE544D">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895</w:t>
      </w:r>
      <w:r w:rsidRPr="00EE544D">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24</w:t>
      </w:r>
      <w:r w:rsidRPr="00EE544D">
        <w:rPr>
          <w:rFonts w:ascii="Browallia New" w:hAnsi="Browallia New" w:cs="Browallia New"/>
          <w:color w:val="000000"/>
          <w:spacing w:val="-4"/>
          <w:sz w:val="26"/>
          <w:szCs w:val="26"/>
          <w:lang w:val="en-US"/>
        </w:rPr>
        <w:t xml:space="preserve"> </w:t>
      </w:r>
      <w:r w:rsidRPr="00EE544D">
        <w:rPr>
          <w:rFonts w:ascii="Browallia New" w:hAnsi="Browallia New" w:cs="Browallia New"/>
          <w:color w:val="000000"/>
          <w:spacing w:val="-4"/>
          <w:sz w:val="26"/>
          <w:szCs w:val="26"/>
          <w:cs/>
        </w:rPr>
        <w:t>ล้านบาท (พ.ศ.</w:t>
      </w:r>
      <w:r w:rsidRPr="00EE544D">
        <w:rPr>
          <w:rFonts w:ascii="Browallia New" w:hAnsi="Browallia New" w:cs="Browallia New"/>
          <w:color w:val="000000"/>
          <w:spacing w:val="-4"/>
          <w:sz w:val="26"/>
          <w:szCs w:val="26"/>
        </w:rPr>
        <w:t xml:space="preserve"> </w:t>
      </w:r>
      <w:r w:rsidR="002A0E99" w:rsidRPr="002A0E99">
        <w:rPr>
          <w:rFonts w:ascii="Browallia New" w:hAnsi="Browallia New" w:cs="Browallia New"/>
          <w:color w:val="000000"/>
          <w:spacing w:val="-4"/>
          <w:sz w:val="26"/>
          <w:szCs w:val="26"/>
        </w:rPr>
        <w:t>2566</w:t>
      </w:r>
      <w:r w:rsidRPr="00EE544D">
        <w:rPr>
          <w:rFonts w:ascii="Browallia New" w:hAnsi="Browallia New" w:cs="Browallia New"/>
          <w:color w:val="000000"/>
          <w:spacing w:val="-4"/>
          <w:sz w:val="26"/>
          <w:szCs w:val="26"/>
          <w:cs/>
        </w:rPr>
        <w:t xml:space="preserve"> :</w:t>
      </w:r>
      <w:r w:rsidRPr="00EE544D">
        <w:rPr>
          <w:rFonts w:ascii="Browallia New" w:hAnsi="Browallia New" w:cs="Browallia New"/>
          <w:color w:val="000000"/>
          <w:sz w:val="26"/>
          <w:szCs w:val="26"/>
          <w:cs/>
        </w:rPr>
        <w:t xml:space="preserve"> ไม่มี) ซึ่งคำนวณจากกระแสเงินสดในอนาคตซึ่งคิดลดด้วยอัตราดอกเบี้ยเงินกู้ยืมที่เป็นอัตราดอกเบี้ยตลาด ณ วันที่ในงบฐานะการเงินของกลุ่มกิจการ มูลค่ายุติธรรมอยู่ในข้อมูลระดับ </w:t>
      </w:r>
      <w:r w:rsidR="002A0E99" w:rsidRPr="002A0E99">
        <w:rPr>
          <w:rFonts w:ascii="Browallia New" w:hAnsi="Browallia New" w:cs="Browallia New"/>
          <w:color w:val="000000"/>
          <w:sz w:val="26"/>
          <w:szCs w:val="26"/>
        </w:rPr>
        <w:t>2</w:t>
      </w:r>
      <w:r w:rsidRPr="00EE544D">
        <w:rPr>
          <w:rFonts w:ascii="Browallia New" w:hAnsi="Browallia New" w:cs="Browallia New"/>
          <w:color w:val="000000"/>
          <w:sz w:val="26"/>
          <w:szCs w:val="26"/>
          <w:cs/>
        </w:rPr>
        <w:t xml:space="preserve"> ของลำดับชั้นมูลค่ายุติธรรม</w:t>
      </w:r>
    </w:p>
    <w:p w14:paraId="25ADBC5E" w14:textId="304F2260" w:rsidR="0073622C" w:rsidRPr="00EE544D" w:rsidRDefault="0073622C" w:rsidP="00CE335D">
      <w:pPr>
        <w:spacing w:line="240" w:lineRule="auto"/>
        <w:ind w:left="567"/>
        <w:jc w:val="thaiDistribute"/>
        <w:rPr>
          <w:rFonts w:ascii="Browallia New" w:hAnsi="Browallia New" w:cs="Browallia New"/>
          <w:color w:val="000000"/>
          <w:spacing w:val="-4"/>
          <w:sz w:val="26"/>
          <w:szCs w:val="26"/>
        </w:rPr>
      </w:pPr>
    </w:p>
    <w:p w14:paraId="30906642" w14:textId="77777777" w:rsidR="006B0CCD" w:rsidRPr="00EE544D" w:rsidRDefault="006B0CCD">
      <w:pPr>
        <w:rPr>
          <w:rFonts w:ascii="Browallia New" w:hAnsi="Browallia New" w:cs="Browallia New"/>
          <w:sz w:val="26"/>
          <w:szCs w:val="26"/>
        </w:rPr>
      </w:pPr>
      <w:r w:rsidRPr="00EE544D">
        <w:rPr>
          <w:rFonts w:ascii="Browallia New" w:hAnsi="Browallia New" w:cs="Browallia New"/>
          <w:sz w:val="26"/>
          <w:szCs w:val="26"/>
        </w:rPr>
        <w:br w:type="page"/>
      </w:r>
    </w:p>
    <w:tbl>
      <w:tblPr>
        <w:tblW w:w="9461" w:type="dxa"/>
        <w:tblLook w:val="04A0" w:firstRow="1" w:lastRow="0" w:firstColumn="1" w:lastColumn="0" w:noHBand="0" w:noVBand="1"/>
      </w:tblPr>
      <w:tblGrid>
        <w:gridCol w:w="9461"/>
      </w:tblGrid>
      <w:tr w:rsidR="00C70A6F" w:rsidRPr="00454DCC" w14:paraId="49A173A4" w14:textId="77777777" w:rsidTr="00706093">
        <w:trPr>
          <w:trHeight w:val="389"/>
        </w:trPr>
        <w:tc>
          <w:tcPr>
            <w:tcW w:w="9461" w:type="dxa"/>
            <w:shd w:val="clear" w:color="auto" w:fill="auto"/>
            <w:vAlign w:val="center"/>
          </w:tcPr>
          <w:p w14:paraId="1A79B1AA" w14:textId="656FE75F" w:rsidR="00C70A6F" w:rsidRPr="00454DCC" w:rsidRDefault="002A0E99" w:rsidP="0035512B">
            <w:pPr>
              <w:pStyle w:val="BodyTextIndent2"/>
              <w:ind w:left="432" w:hanging="537"/>
              <w:rPr>
                <w:rFonts w:ascii="Browallia New" w:hAnsi="Browallia New" w:cs="Browallia New"/>
                <w:b/>
                <w:bCs/>
                <w:color w:val="000000"/>
                <w:sz w:val="26"/>
                <w:szCs w:val="26"/>
                <w:cs/>
              </w:rPr>
            </w:pPr>
            <w:r w:rsidRPr="002A0E99">
              <w:rPr>
                <w:rFonts w:ascii="Browallia New" w:hAnsi="Browallia New" w:cs="Browallia New"/>
                <w:b/>
                <w:bCs/>
                <w:color w:val="000000"/>
                <w:sz w:val="26"/>
                <w:szCs w:val="26"/>
              </w:rPr>
              <w:lastRenderedPageBreak/>
              <w:t>15</w:t>
            </w:r>
            <w:r w:rsidR="00C70A6F" w:rsidRPr="00454DCC">
              <w:rPr>
                <w:rFonts w:ascii="Browallia New" w:hAnsi="Browallia New" w:cs="Browallia New"/>
                <w:b/>
                <w:bCs/>
                <w:color w:val="000000"/>
                <w:sz w:val="26"/>
                <w:szCs w:val="26"/>
              </w:rPr>
              <w:tab/>
            </w:r>
            <w:r w:rsidR="0024516A" w:rsidRPr="00454DCC">
              <w:rPr>
                <w:rFonts w:ascii="Browallia New" w:hAnsi="Browallia New" w:cs="Browallia New"/>
                <w:b/>
                <w:bCs/>
                <w:color w:val="000000"/>
                <w:sz w:val="26"/>
                <w:szCs w:val="26"/>
                <w:cs/>
              </w:rPr>
              <w:t>ก๊าซธรรมชาติเหลว</w:t>
            </w:r>
          </w:p>
        </w:tc>
      </w:tr>
    </w:tbl>
    <w:p w14:paraId="51DE2CD9" w14:textId="77777777" w:rsidR="00C70A6F" w:rsidRPr="00454DCC" w:rsidRDefault="00C70A6F" w:rsidP="00C70A6F">
      <w:pPr>
        <w:spacing w:line="240" w:lineRule="auto"/>
        <w:rPr>
          <w:rFonts w:ascii="Browallia New" w:hAnsi="Browallia New" w:cs="Browallia New"/>
          <w:color w:val="000000"/>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033320" w:rsidRPr="002A0E99" w14:paraId="1A456933" w14:textId="77777777">
        <w:trPr>
          <w:trHeight w:val="80"/>
        </w:trPr>
        <w:tc>
          <w:tcPr>
            <w:tcW w:w="4334" w:type="dxa"/>
            <w:tcBorders>
              <w:top w:val="nil"/>
              <w:left w:val="nil"/>
              <w:right w:val="nil"/>
            </w:tcBorders>
            <w:shd w:val="clear" w:color="auto" w:fill="auto"/>
            <w:vAlign w:val="bottom"/>
          </w:tcPr>
          <w:p w14:paraId="19EEB3C3" w14:textId="77777777" w:rsidR="00033320" w:rsidRPr="002A0E99" w:rsidRDefault="00033320">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2552" w:type="dxa"/>
            <w:gridSpan w:val="2"/>
            <w:shd w:val="clear" w:color="auto" w:fill="auto"/>
            <w:vAlign w:val="bottom"/>
          </w:tcPr>
          <w:p w14:paraId="75730B97" w14:textId="77777777" w:rsidR="00033320" w:rsidRPr="002A0E99" w:rsidRDefault="00033320">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งบการเงินรวม</w:t>
            </w:r>
          </w:p>
        </w:tc>
        <w:tc>
          <w:tcPr>
            <w:tcW w:w="2551" w:type="dxa"/>
            <w:gridSpan w:val="2"/>
            <w:shd w:val="clear" w:color="auto" w:fill="auto"/>
            <w:vAlign w:val="bottom"/>
          </w:tcPr>
          <w:p w14:paraId="59909232" w14:textId="77777777" w:rsidR="00033320" w:rsidRPr="002A0E99" w:rsidRDefault="00033320">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งบการเงินเฉพาะกิจการ</w:t>
            </w:r>
          </w:p>
        </w:tc>
      </w:tr>
      <w:tr w:rsidR="00033320" w:rsidRPr="002A0E99" w14:paraId="7DD3C95F" w14:textId="77777777">
        <w:trPr>
          <w:trHeight w:val="80"/>
        </w:trPr>
        <w:tc>
          <w:tcPr>
            <w:tcW w:w="4334" w:type="dxa"/>
            <w:tcBorders>
              <w:top w:val="nil"/>
              <w:left w:val="nil"/>
              <w:right w:val="nil"/>
            </w:tcBorders>
            <w:shd w:val="clear" w:color="auto" w:fill="auto"/>
            <w:vAlign w:val="bottom"/>
          </w:tcPr>
          <w:p w14:paraId="73E1859E" w14:textId="77777777" w:rsidR="00033320" w:rsidRPr="002A0E99" w:rsidRDefault="00033320">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shd w:val="clear" w:color="auto" w:fill="auto"/>
            <w:vAlign w:val="bottom"/>
          </w:tcPr>
          <w:p w14:paraId="2DCFF22A" w14:textId="5557E449" w:rsidR="00033320" w:rsidRPr="002A0E99" w:rsidRDefault="00033320">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1D8A012A" w14:textId="7A21A3B9" w:rsidR="00033320" w:rsidRPr="002A0E99" w:rsidRDefault="00033320">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525B5BCF" w14:textId="7C479EA2" w:rsidR="00033320" w:rsidRPr="002A0E99" w:rsidRDefault="00033320">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15DDECD8" w14:textId="382EF4D4" w:rsidR="00033320" w:rsidRPr="002A0E99" w:rsidRDefault="00033320">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033320" w:rsidRPr="002A0E99" w14:paraId="163FD2D4" w14:textId="77777777">
        <w:tc>
          <w:tcPr>
            <w:tcW w:w="4334" w:type="dxa"/>
            <w:tcBorders>
              <w:top w:val="nil"/>
              <w:left w:val="nil"/>
              <w:right w:val="nil"/>
            </w:tcBorders>
            <w:shd w:val="clear" w:color="auto" w:fill="auto"/>
            <w:vAlign w:val="bottom"/>
          </w:tcPr>
          <w:p w14:paraId="40E1367A" w14:textId="77777777" w:rsidR="00033320" w:rsidRPr="002A0E99" w:rsidRDefault="00033320">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shd w:val="clear" w:color="auto" w:fill="auto"/>
            <w:vAlign w:val="bottom"/>
          </w:tcPr>
          <w:p w14:paraId="1AF3AEA1" w14:textId="77777777" w:rsidR="00033320" w:rsidRPr="002A0E99" w:rsidRDefault="00033320">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117F14D5" w14:textId="77777777" w:rsidR="00033320" w:rsidRPr="002A0E99" w:rsidRDefault="00033320">
            <w:pPr>
              <w:pBdr>
                <w:bottom w:val="single" w:sz="4" w:space="1" w:color="auto"/>
              </w:pBd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5" w:type="dxa"/>
            <w:shd w:val="clear" w:color="auto" w:fill="auto"/>
            <w:vAlign w:val="bottom"/>
          </w:tcPr>
          <w:p w14:paraId="534EE7A6" w14:textId="77777777" w:rsidR="00033320" w:rsidRPr="002A0E99" w:rsidRDefault="00033320">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1519B4F5" w14:textId="77777777" w:rsidR="00033320" w:rsidRPr="002A0E99" w:rsidRDefault="00033320">
            <w:pPr>
              <w:pBdr>
                <w:bottom w:val="single" w:sz="4" w:space="1" w:color="auto"/>
              </w:pBd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033320" w:rsidRPr="002A0E99" w14:paraId="5C6CAB37" w14:textId="77777777">
        <w:tc>
          <w:tcPr>
            <w:tcW w:w="4334" w:type="dxa"/>
            <w:tcBorders>
              <w:top w:val="nil"/>
              <w:left w:val="nil"/>
              <w:right w:val="nil"/>
            </w:tcBorders>
            <w:shd w:val="clear" w:color="auto" w:fill="auto"/>
            <w:vAlign w:val="bottom"/>
          </w:tcPr>
          <w:p w14:paraId="2987CEDB" w14:textId="77777777" w:rsidR="00033320" w:rsidRPr="002A0E99" w:rsidRDefault="00033320">
            <w:pPr>
              <w:tabs>
                <w:tab w:val="left" w:pos="3295"/>
                <w:tab w:val="left" w:pos="9744"/>
              </w:tabs>
              <w:spacing w:line="240" w:lineRule="auto"/>
              <w:ind w:left="-127"/>
              <w:contextualSpacing/>
              <w:rPr>
                <w:rFonts w:ascii="Browallia New" w:hAnsi="Browallia New" w:cs="Browallia New"/>
                <w:color w:val="000000"/>
                <w:sz w:val="26"/>
                <w:szCs w:val="26"/>
                <w:cs/>
              </w:rPr>
            </w:pPr>
          </w:p>
        </w:tc>
        <w:tc>
          <w:tcPr>
            <w:tcW w:w="1276" w:type="dxa"/>
            <w:shd w:val="clear" w:color="auto" w:fill="auto"/>
            <w:vAlign w:val="bottom"/>
          </w:tcPr>
          <w:p w14:paraId="5A17781B" w14:textId="77777777" w:rsidR="00033320" w:rsidRPr="002A0E99" w:rsidRDefault="00033320">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6" w:type="dxa"/>
            <w:shd w:val="clear" w:color="auto" w:fill="auto"/>
            <w:vAlign w:val="bottom"/>
          </w:tcPr>
          <w:p w14:paraId="516787C3" w14:textId="77777777" w:rsidR="00033320" w:rsidRPr="002A0E99" w:rsidRDefault="00033320">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5" w:type="dxa"/>
            <w:shd w:val="clear" w:color="auto" w:fill="auto"/>
            <w:vAlign w:val="bottom"/>
          </w:tcPr>
          <w:p w14:paraId="0BD02985" w14:textId="77777777" w:rsidR="00033320" w:rsidRPr="002A0E99" w:rsidRDefault="00033320">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6" w:type="dxa"/>
            <w:shd w:val="clear" w:color="auto" w:fill="auto"/>
            <w:vAlign w:val="bottom"/>
          </w:tcPr>
          <w:p w14:paraId="4BD59973" w14:textId="77777777" w:rsidR="00033320" w:rsidRPr="002A0E99" w:rsidRDefault="00033320">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r>
      <w:tr w:rsidR="00033320" w:rsidRPr="002A0E99" w14:paraId="61CC130F" w14:textId="77777777">
        <w:tc>
          <w:tcPr>
            <w:tcW w:w="4334" w:type="dxa"/>
            <w:tcBorders>
              <w:top w:val="nil"/>
              <w:left w:val="nil"/>
              <w:right w:val="nil"/>
            </w:tcBorders>
            <w:shd w:val="clear" w:color="auto" w:fill="auto"/>
            <w:vAlign w:val="bottom"/>
          </w:tcPr>
          <w:p w14:paraId="4FF14009" w14:textId="460FB552" w:rsidR="00033320" w:rsidRPr="002A0E99" w:rsidRDefault="00033320">
            <w:pPr>
              <w:tabs>
                <w:tab w:val="left" w:pos="3295"/>
                <w:tab w:val="left" w:pos="9744"/>
              </w:tabs>
              <w:spacing w:line="240" w:lineRule="auto"/>
              <w:ind w:left="-108"/>
              <w:contextualSpacing/>
              <w:rPr>
                <w:rFonts w:ascii="Browallia New" w:hAnsi="Browallia New" w:cs="Browallia New"/>
                <w:snapToGrid w:val="0"/>
                <w:color w:val="000000"/>
                <w:sz w:val="26"/>
                <w:szCs w:val="26"/>
                <w:cs/>
              </w:rPr>
            </w:pPr>
            <w:r w:rsidRPr="002A0E99">
              <w:rPr>
                <w:rFonts w:ascii="Browallia New" w:hAnsi="Browallia New" w:cs="Browallia New"/>
                <w:color w:val="000000"/>
                <w:sz w:val="26"/>
                <w:szCs w:val="26"/>
                <w:cs/>
              </w:rPr>
              <w:t>ก๊าซธรรมชาติเหลว</w:t>
            </w:r>
          </w:p>
        </w:tc>
        <w:tc>
          <w:tcPr>
            <w:tcW w:w="1276" w:type="dxa"/>
            <w:shd w:val="clear" w:color="auto" w:fill="auto"/>
            <w:vAlign w:val="bottom"/>
          </w:tcPr>
          <w:p w14:paraId="7532780D" w14:textId="75584E5B" w:rsidR="00033320" w:rsidRPr="002A0E99" w:rsidRDefault="002A0E99">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033320"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582</w:t>
            </w:r>
            <w:r w:rsidR="00033320"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502</w:t>
            </w:r>
          </w:p>
        </w:tc>
        <w:tc>
          <w:tcPr>
            <w:tcW w:w="1276" w:type="dxa"/>
            <w:shd w:val="clear" w:color="auto" w:fill="auto"/>
            <w:vAlign w:val="bottom"/>
          </w:tcPr>
          <w:p w14:paraId="2C34824F" w14:textId="0BC96593" w:rsidR="00033320" w:rsidRPr="002A0E99" w:rsidRDefault="00033320">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5" w:type="dxa"/>
            <w:shd w:val="clear" w:color="auto" w:fill="auto"/>
            <w:vAlign w:val="bottom"/>
          </w:tcPr>
          <w:p w14:paraId="7577E6A4" w14:textId="7F011210" w:rsidR="00033320" w:rsidRPr="002A0E99" w:rsidRDefault="00033320">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6" w:type="dxa"/>
            <w:shd w:val="clear" w:color="auto" w:fill="auto"/>
            <w:vAlign w:val="bottom"/>
          </w:tcPr>
          <w:p w14:paraId="13D80888" w14:textId="671EF841" w:rsidR="00033320" w:rsidRPr="002A0E99" w:rsidRDefault="00033320">
            <w:pPr>
              <w:suppressAutoHyphens/>
              <w:spacing w:line="240" w:lineRule="auto"/>
              <w:ind w:right="-72" w:hanging="14"/>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w:t>
            </w:r>
          </w:p>
        </w:tc>
      </w:tr>
      <w:tr w:rsidR="00033320" w:rsidRPr="002A0E99" w14:paraId="42EAD850" w14:textId="77777777">
        <w:tc>
          <w:tcPr>
            <w:tcW w:w="4334" w:type="dxa"/>
            <w:tcBorders>
              <w:top w:val="nil"/>
              <w:left w:val="nil"/>
              <w:right w:val="nil"/>
            </w:tcBorders>
            <w:shd w:val="clear" w:color="auto" w:fill="auto"/>
            <w:vAlign w:val="bottom"/>
          </w:tcPr>
          <w:p w14:paraId="6D04157E" w14:textId="2ECB9C41" w:rsidR="00033320" w:rsidRPr="002A0E99" w:rsidRDefault="00033320">
            <w:pPr>
              <w:tabs>
                <w:tab w:val="left" w:pos="3295"/>
                <w:tab w:val="left" w:pos="9744"/>
              </w:tabs>
              <w:spacing w:line="240" w:lineRule="auto"/>
              <w:ind w:left="-108"/>
              <w:contextualSpacing/>
              <w:rPr>
                <w:rFonts w:ascii="Browallia New" w:hAnsi="Browallia New" w:cs="Browallia New"/>
                <w:color w:val="000000"/>
                <w:sz w:val="26"/>
                <w:szCs w:val="26"/>
              </w:rPr>
            </w:pPr>
            <w:r w:rsidRPr="002A0E99">
              <w:rPr>
                <w:rFonts w:ascii="Browallia New" w:hAnsi="Browallia New" w:cs="Browallia New"/>
                <w:color w:val="000000"/>
                <w:sz w:val="26"/>
                <w:szCs w:val="26"/>
                <w:cs/>
              </w:rPr>
              <w:t>หัก</w:t>
            </w:r>
            <w:r w:rsidRPr="002A0E99">
              <w:rPr>
                <w:rFonts w:ascii="Browallia New" w:hAnsi="Browallia New" w:cs="Browallia New"/>
                <w:color w:val="000000"/>
                <w:sz w:val="26"/>
                <w:szCs w:val="26"/>
              </w:rPr>
              <w:t>:</w:t>
            </w:r>
            <w:r w:rsidRPr="002A0E99">
              <w:rPr>
                <w:rFonts w:ascii="Browallia New" w:hAnsi="Browallia New" w:cs="Browallia New"/>
                <w:color w:val="000000"/>
                <w:sz w:val="26"/>
                <w:szCs w:val="26"/>
                <w:cs/>
              </w:rPr>
              <w:t xml:space="preserve"> เงินอุดหนุนจากรัฐ</w:t>
            </w:r>
            <w:r w:rsidR="007B37F0" w:rsidRPr="002A0E99">
              <w:rPr>
                <w:rFonts w:ascii="Browallia New" w:hAnsi="Browallia New" w:cs="Browallia New"/>
                <w:color w:val="000000"/>
                <w:sz w:val="26"/>
                <w:szCs w:val="26"/>
                <w:cs/>
              </w:rPr>
              <w:t>บาล</w:t>
            </w:r>
            <w:r w:rsidR="00A05602" w:rsidRPr="002A0E99">
              <w:rPr>
                <w:rFonts w:ascii="Browallia New" w:hAnsi="Browallia New" w:cs="Browallia New"/>
                <w:color w:val="000000"/>
                <w:sz w:val="26"/>
                <w:szCs w:val="26"/>
              </w:rPr>
              <w:t xml:space="preserve"> </w:t>
            </w:r>
            <w:r w:rsidR="00E31F67" w:rsidRPr="002A0E99">
              <w:rPr>
                <w:rFonts w:ascii="Browallia New" w:hAnsi="Browallia New" w:cs="Browallia New"/>
                <w:color w:val="000000"/>
                <w:sz w:val="26"/>
                <w:szCs w:val="26"/>
                <w:cs/>
              </w:rPr>
              <w:t xml:space="preserve">(หมายเหตุ </w:t>
            </w:r>
            <w:r w:rsidR="002A0E99" w:rsidRPr="002A0E99">
              <w:rPr>
                <w:rFonts w:ascii="Browallia New" w:hAnsi="Browallia New" w:cs="Browallia New"/>
                <w:color w:val="000000"/>
                <w:sz w:val="26"/>
                <w:szCs w:val="26"/>
              </w:rPr>
              <w:t>12</w:t>
            </w:r>
            <w:r w:rsidR="00E31F67" w:rsidRPr="002A0E99">
              <w:rPr>
                <w:rFonts w:ascii="Browallia New" w:hAnsi="Browallia New" w:cs="Browallia New"/>
                <w:color w:val="000000"/>
                <w:sz w:val="26"/>
                <w:szCs w:val="26"/>
                <w:cs/>
              </w:rPr>
              <w:t>)</w:t>
            </w:r>
          </w:p>
        </w:tc>
        <w:tc>
          <w:tcPr>
            <w:tcW w:w="1276" w:type="dxa"/>
            <w:shd w:val="clear" w:color="auto" w:fill="auto"/>
            <w:vAlign w:val="bottom"/>
          </w:tcPr>
          <w:p w14:paraId="50B963F4" w14:textId="6E204E7C" w:rsidR="00033320" w:rsidRPr="002A0E99" w:rsidRDefault="00033320" w:rsidP="0075724D">
            <w:pPr>
              <w:pBdr>
                <w:bottom w:val="single" w:sz="4" w:space="1" w:color="auto"/>
              </w:pBdr>
              <w:suppressAutoHyphens/>
              <w:spacing w:line="240" w:lineRule="auto"/>
              <w:ind w:right="-72" w:hanging="14"/>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520</w:t>
            </w:r>
            <w:r w:rsidRPr="002A0E99">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643</w:t>
            </w:r>
            <w:r w:rsidRPr="002A0E99">
              <w:rPr>
                <w:rFonts w:ascii="Browallia New" w:hAnsi="Browallia New" w:cs="Browallia New"/>
                <w:color w:val="000000"/>
                <w:sz w:val="26"/>
                <w:szCs w:val="26"/>
              </w:rPr>
              <w:t>)</w:t>
            </w:r>
          </w:p>
        </w:tc>
        <w:tc>
          <w:tcPr>
            <w:tcW w:w="1276" w:type="dxa"/>
            <w:shd w:val="clear" w:color="auto" w:fill="auto"/>
            <w:vAlign w:val="bottom"/>
          </w:tcPr>
          <w:p w14:paraId="733C781B" w14:textId="484A7159" w:rsidR="00033320" w:rsidRPr="002A0E99" w:rsidRDefault="00033320" w:rsidP="0075724D">
            <w:pPr>
              <w:pBdr>
                <w:bottom w:val="sing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5" w:type="dxa"/>
            <w:shd w:val="clear" w:color="auto" w:fill="auto"/>
            <w:vAlign w:val="bottom"/>
          </w:tcPr>
          <w:p w14:paraId="71D8964C" w14:textId="4B1EFDF2" w:rsidR="00033320" w:rsidRPr="002A0E99" w:rsidRDefault="00033320" w:rsidP="0075724D">
            <w:pPr>
              <w:pBdr>
                <w:bottom w:val="sing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6" w:type="dxa"/>
            <w:shd w:val="clear" w:color="auto" w:fill="auto"/>
            <w:vAlign w:val="bottom"/>
          </w:tcPr>
          <w:p w14:paraId="1D0AD06E" w14:textId="2A26CCFA" w:rsidR="00033320" w:rsidRPr="002A0E99" w:rsidRDefault="00033320" w:rsidP="0075724D">
            <w:pPr>
              <w:pBdr>
                <w:bottom w:val="sing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r>
      <w:tr w:rsidR="00033320" w:rsidRPr="002A0E99" w14:paraId="38FBDAFD" w14:textId="77777777">
        <w:tc>
          <w:tcPr>
            <w:tcW w:w="4334" w:type="dxa"/>
            <w:tcBorders>
              <w:top w:val="nil"/>
              <w:left w:val="nil"/>
              <w:bottom w:val="nil"/>
              <w:right w:val="nil"/>
            </w:tcBorders>
            <w:shd w:val="clear" w:color="auto" w:fill="auto"/>
            <w:vAlign w:val="bottom"/>
          </w:tcPr>
          <w:p w14:paraId="4E1B1FC0" w14:textId="77777777" w:rsidR="00033320" w:rsidRPr="002A0E99" w:rsidRDefault="00033320">
            <w:pPr>
              <w:tabs>
                <w:tab w:val="left" w:pos="3295"/>
                <w:tab w:val="left" w:pos="9744"/>
              </w:tabs>
              <w:spacing w:line="240" w:lineRule="auto"/>
              <w:ind w:left="-127" w:right="-108"/>
              <w:contextualSpacing/>
              <w:rPr>
                <w:rFonts w:ascii="Browallia New" w:hAnsi="Browallia New" w:cs="Browallia New"/>
                <w:color w:val="000000"/>
                <w:spacing w:val="-4"/>
                <w:sz w:val="26"/>
                <w:szCs w:val="26"/>
                <w:lang w:val="en-US"/>
              </w:rPr>
            </w:pPr>
          </w:p>
        </w:tc>
        <w:tc>
          <w:tcPr>
            <w:tcW w:w="1276" w:type="dxa"/>
            <w:shd w:val="clear" w:color="auto" w:fill="auto"/>
            <w:vAlign w:val="bottom"/>
          </w:tcPr>
          <w:p w14:paraId="019DD9D4" w14:textId="7FCD9797" w:rsidR="00033320" w:rsidRPr="002A0E99" w:rsidRDefault="002A0E99">
            <w:pPr>
              <w:pBdr>
                <w:bottom w:val="doub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033320"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061</w:t>
            </w:r>
            <w:r w:rsidR="00033320"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859</w:t>
            </w:r>
          </w:p>
        </w:tc>
        <w:tc>
          <w:tcPr>
            <w:tcW w:w="1276" w:type="dxa"/>
            <w:shd w:val="clear" w:color="auto" w:fill="auto"/>
            <w:vAlign w:val="bottom"/>
          </w:tcPr>
          <w:p w14:paraId="1FBA3BA9" w14:textId="6AEB3EF8" w:rsidR="00033320" w:rsidRPr="002A0E99" w:rsidRDefault="00033320">
            <w:pPr>
              <w:pBdr>
                <w:bottom w:val="doub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5" w:type="dxa"/>
            <w:shd w:val="clear" w:color="auto" w:fill="auto"/>
            <w:vAlign w:val="bottom"/>
          </w:tcPr>
          <w:p w14:paraId="468F8B3A" w14:textId="5DDB8F8D" w:rsidR="00033320" w:rsidRPr="002A0E99" w:rsidRDefault="00033320">
            <w:pPr>
              <w:pBdr>
                <w:bottom w:val="doub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6" w:type="dxa"/>
            <w:shd w:val="clear" w:color="auto" w:fill="auto"/>
            <w:vAlign w:val="bottom"/>
          </w:tcPr>
          <w:p w14:paraId="0BDD0455" w14:textId="2D9253DC" w:rsidR="00033320" w:rsidRPr="002A0E99" w:rsidRDefault="00033320">
            <w:pPr>
              <w:pBdr>
                <w:bottom w:val="double" w:sz="4" w:space="1" w:color="auto"/>
              </w:pBdr>
              <w:suppressAutoHyphens/>
              <w:ind w:right="-72" w:hanging="14"/>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w:t>
            </w:r>
          </w:p>
        </w:tc>
      </w:tr>
    </w:tbl>
    <w:p w14:paraId="360A3E6A" w14:textId="77777777" w:rsidR="00871BD7" w:rsidRPr="002A0E99" w:rsidRDefault="00871BD7" w:rsidP="0073622C">
      <w:pPr>
        <w:jc w:val="thaiDistribute"/>
        <w:rPr>
          <w:rFonts w:ascii="Browallia New" w:hAnsi="Browallia New" w:cs="Browallia New"/>
          <w:color w:val="000000"/>
          <w:spacing w:val="-4"/>
          <w:sz w:val="26"/>
          <w:szCs w:val="26"/>
          <w:cs/>
        </w:rPr>
      </w:pPr>
    </w:p>
    <w:tbl>
      <w:tblPr>
        <w:tblW w:w="9461" w:type="dxa"/>
        <w:tblLook w:val="04A0" w:firstRow="1" w:lastRow="0" w:firstColumn="1" w:lastColumn="0" w:noHBand="0" w:noVBand="1"/>
      </w:tblPr>
      <w:tblGrid>
        <w:gridCol w:w="9461"/>
      </w:tblGrid>
      <w:tr w:rsidR="0073622C" w:rsidRPr="002A0E99" w14:paraId="6F7AAC12" w14:textId="77777777" w:rsidTr="00706093">
        <w:trPr>
          <w:trHeight w:val="389"/>
        </w:trPr>
        <w:tc>
          <w:tcPr>
            <w:tcW w:w="9461" w:type="dxa"/>
            <w:shd w:val="clear" w:color="auto" w:fill="auto"/>
            <w:vAlign w:val="center"/>
          </w:tcPr>
          <w:p w14:paraId="0E8DC2E6" w14:textId="70D3E2F9" w:rsidR="0073622C" w:rsidRPr="002A0E99" w:rsidRDefault="002A0E99" w:rsidP="0035512B">
            <w:pPr>
              <w:pStyle w:val="BodyTextIndent2"/>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16</w:t>
            </w:r>
            <w:r w:rsidR="0073622C" w:rsidRPr="002A0E99">
              <w:rPr>
                <w:rFonts w:ascii="Browallia New" w:hAnsi="Browallia New" w:cs="Browallia New"/>
                <w:b/>
                <w:color w:val="000000"/>
                <w:sz w:val="26"/>
                <w:szCs w:val="26"/>
              </w:rPr>
              <w:tab/>
            </w:r>
            <w:r w:rsidR="0073622C" w:rsidRPr="002A0E99">
              <w:rPr>
                <w:rFonts w:ascii="Browallia New" w:hAnsi="Browallia New" w:cs="Browallia New"/>
                <w:bCs/>
                <w:color w:val="000000"/>
                <w:sz w:val="26"/>
                <w:szCs w:val="26"/>
                <w:cs/>
              </w:rPr>
              <w:t>อะไหล่และวัสดุสำรองคลัง - สุทธิ</w:t>
            </w:r>
          </w:p>
        </w:tc>
      </w:tr>
    </w:tbl>
    <w:p w14:paraId="5028296C" w14:textId="55FCBF41" w:rsidR="0073622C" w:rsidRPr="002A0E99" w:rsidRDefault="0073622C" w:rsidP="0073622C">
      <w:pPr>
        <w:spacing w:line="240" w:lineRule="auto"/>
        <w:rPr>
          <w:rFonts w:ascii="Browallia New" w:hAnsi="Browallia New" w:cs="Browallia New"/>
          <w:color w:val="000000"/>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2A0E99" w14:paraId="6C152EB0" w14:textId="77777777" w:rsidTr="00706093">
        <w:trPr>
          <w:trHeight w:val="80"/>
        </w:trPr>
        <w:tc>
          <w:tcPr>
            <w:tcW w:w="4334" w:type="dxa"/>
            <w:tcBorders>
              <w:top w:val="nil"/>
              <w:left w:val="nil"/>
              <w:right w:val="nil"/>
            </w:tcBorders>
            <w:shd w:val="clear" w:color="auto" w:fill="auto"/>
            <w:vAlign w:val="bottom"/>
          </w:tcPr>
          <w:p w14:paraId="2FC9E9E1" w14:textId="77777777" w:rsidR="0073622C" w:rsidRPr="002A0E99" w:rsidRDefault="0073622C" w:rsidP="00A12F3F">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2552" w:type="dxa"/>
            <w:gridSpan w:val="2"/>
            <w:shd w:val="clear" w:color="auto" w:fill="auto"/>
            <w:vAlign w:val="bottom"/>
          </w:tcPr>
          <w:p w14:paraId="701E27D0"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งบการเงินรวม</w:t>
            </w:r>
          </w:p>
        </w:tc>
        <w:tc>
          <w:tcPr>
            <w:tcW w:w="2551" w:type="dxa"/>
            <w:gridSpan w:val="2"/>
            <w:shd w:val="clear" w:color="auto" w:fill="auto"/>
            <w:vAlign w:val="bottom"/>
          </w:tcPr>
          <w:p w14:paraId="4FEA56EA"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งบการเงินเฉพาะกิจการ</w:t>
            </w:r>
          </w:p>
        </w:tc>
      </w:tr>
      <w:tr w:rsidR="00750CC8" w:rsidRPr="002A0E99" w14:paraId="1023E17D" w14:textId="77777777" w:rsidTr="00706093">
        <w:trPr>
          <w:trHeight w:val="80"/>
        </w:trPr>
        <w:tc>
          <w:tcPr>
            <w:tcW w:w="4334" w:type="dxa"/>
            <w:tcBorders>
              <w:top w:val="nil"/>
              <w:left w:val="nil"/>
              <w:right w:val="nil"/>
            </w:tcBorders>
            <w:shd w:val="clear" w:color="auto" w:fill="auto"/>
            <w:vAlign w:val="bottom"/>
          </w:tcPr>
          <w:p w14:paraId="03AD146C" w14:textId="77777777" w:rsidR="00750CC8" w:rsidRPr="002A0E99" w:rsidRDefault="00750CC8" w:rsidP="00750CC8">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shd w:val="clear" w:color="auto" w:fill="auto"/>
            <w:vAlign w:val="bottom"/>
          </w:tcPr>
          <w:p w14:paraId="21F517BA" w14:textId="55B72740" w:rsidR="00750CC8" w:rsidRPr="002A0E99" w:rsidRDefault="00A445E6" w:rsidP="00750CC8">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529BFFA7" w14:textId="0739A9F9" w:rsidR="00750CC8" w:rsidRPr="002A0E99" w:rsidRDefault="00A445E6" w:rsidP="00750CC8">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45AB95A4" w14:textId="63F21766" w:rsidR="00750CC8" w:rsidRPr="002A0E99" w:rsidRDefault="00A445E6" w:rsidP="00750CC8">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6298849A" w14:textId="384A66C1" w:rsidR="00750CC8" w:rsidRPr="002A0E99" w:rsidRDefault="00A445E6" w:rsidP="00750CC8">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750CC8" w:rsidRPr="002A0E99" w14:paraId="73E16441" w14:textId="77777777" w:rsidTr="00706093">
        <w:tc>
          <w:tcPr>
            <w:tcW w:w="4334" w:type="dxa"/>
            <w:tcBorders>
              <w:top w:val="nil"/>
              <w:left w:val="nil"/>
              <w:right w:val="nil"/>
            </w:tcBorders>
            <w:shd w:val="clear" w:color="auto" w:fill="auto"/>
            <w:vAlign w:val="bottom"/>
          </w:tcPr>
          <w:p w14:paraId="4B8E2E35" w14:textId="77777777" w:rsidR="00750CC8" w:rsidRPr="002A0E99" w:rsidRDefault="00750CC8" w:rsidP="00750CC8">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shd w:val="clear" w:color="auto" w:fill="auto"/>
            <w:vAlign w:val="bottom"/>
          </w:tcPr>
          <w:p w14:paraId="288F9121" w14:textId="77777777" w:rsidR="00750CC8" w:rsidRPr="002A0E99"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26BF6BB7" w14:textId="77777777" w:rsidR="00750CC8" w:rsidRPr="002A0E99" w:rsidRDefault="00750CC8" w:rsidP="00750CC8">
            <w:pPr>
              <w:pBdr>
                <w:bottom w:val="single" w:sz="4" w:space="1" w:color="auto"/>
              </w:pBd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5" w:type="dxa"/>
            <w:shd w:val="clear" w:color="auto" w:fill="auto"/>
            <w:vAlign w:val="bottom"/>
          </w:tcPr>
          <w:p w14:paraId="18942552" w14:textId="77777777" w:rsidR="00750CC8" w:rsidRPr="002A0E99"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06688C77" w14:textId="77777777" w:rsidR="00750CC8" w:rsidRPr="002A0E99" w:rsidRDefault="00750CC8" w:rsidP="00750CC8">
            <w:pPr>
              <w:pBdr>
                <w:bottom w:val="single" w:sz="4" w:space="1" w:color="auto"/>
              </w:pBd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750CC8" w:rsidRPr="002A0E99" w14:paraId="4A356CFF" w14:textId="77777777" w:rsidTr="00706093">
        <w:tc>
          <w:tcPr>
            <w:tcW w:w="4334" w:type="dxa"/>
            <w:tcBorders>
              <w:top w:val="nil"/>
              <w:left w:val="nil"/>
              <w:right w:val="nil"/>
            </w:tcBorders>
            <w:shd w:val="clear" w:color="auto" w:fill="auto"/>
            <w:vAlign w:val="bottom"/>
          </w:tcPr>
          <w:p w14:paraId="28D00634" w14:textId="77777777" w:rsidR="00750CC8" w:rsidRPr="002A0E99" w:rsidRDefault="00750CC8" w:rsidP="00750CC8">
            <w:pPr>
              <w:tabs>
                <w:tab w:val="left" w:pos="3295"/>
                <w:tab w:val="left" w:pos="9744"/>
              </w:tabs>
              <w:spacing w:line="240" w:lineRule="auto"/>
              <w:ind w:left="-127"/>
              <w:contextualSpacing/>
              <w:rPr>
                <w:rFonts w:ascii="Browallia New" w:hAnsi="Browallia New" w:cs="Browallia New"/>
                <w:color w:val="000000"/>
                <w:sz w:val="26"/>
                <w:szCs w:val="26"/>
                <w:cs/>
              </w:rPr>
            </w:pPr>
          </w:p>
        </w:tc>
        <w:tc>
          <w:tcPr>
            <w:tcW w:w="1276" w:type="dxa"/>
            <w:shd w:val="clear" w:color="auto" w:fill="auto"/>
            <w:vAlign w:val="bottom"/>
          </w:tcPr>
          <w:p w14:paraId="4F8AC4A4" w14:textId="77777777" w:rsidR="00750CC8" w:rsidRPr="002A0E99"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6" w:type="dxa"/>
            <w:shd w:val="clear" w:color="auto" w:fill="auto"/>
            <w:vAlign w:val="bottom"/>
          </w:tcPr>
          <w:p w14:paraId="19A6B9EC" w14:textId="77777777" w:rsidR="00750CC8" w:rsidRPr="002A0E99"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5" w:type="dxa"/>
            <w:shd w:val="clear" w:color="auto" w:fill="auto"/>
            <w:vAlign w:val="bottom"/>
          </w:tcPr>
          <w:p w14:paraId="2C374D41" w14:textId="77777777" w:rsidR="00750CC8" w:rsidRPr="002A0E99"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6" w:type="dxa"/>
            <w:shd w:val="clear" w:color="auto" w:fill="auto"/>
            <w:vAlign w:val="bottom"/>
          </w:tcPr>
          <w:p w14:paraId="609B8B21" w14:textId="77777777" w:rsidR="00750CC8" w:rsidRPr="002A0E99"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r>
      <w:tr w:rsidR="003D7270" w:rsidRPr="002A0E99" w14:paraId="483A2D95" w14:textId="77777777" w:rsidTr="00706093">
        <w:tc>
          <w:tcPr>
            <w:tcW w:w="4334" w:type="dxa"/>
            <w:tcBorders>
              <w:top w:val="nil"/>
              <w:left w:val="nil"/>
              <w:right w:val="nil"/>
            </w:tcBorders>
            <w:shd w:val="clear" w:color="auto" w:fill="auto"/>
            <w:vAlign w:val="bottom"/>
          </w:tcPr>
          <w:p w14:paraId="7EA33DB6" w14:textId="77777777" w:rsidR="003D7270" w:rsidRPr="002A0E99" w:rsidRDefault="003D7270" w:rsidP="003D7270">
            <w:pPr>
              <w:tabs>
                <w:tab w:val="left" w:pos="3295"/>
                <w:tab w:val="left" w:pos="9744"/>
              </w:tabs>
              <w:spacing w:line="240" w:lineRule="auto"/>
              <w:ind w:left="-108"/>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เชื้อเพลิง</w:t>
            </w:r>
          </w:p>
        </w:tc>
        <w:tc>
          <w:tcPr>
            <w:tcW w:w="1276" w:type="dxa"/>
            <w:shd w:val="clear" w:color="auto" w:fill="auto"/>
            <w:vAlign w:val="bottom"/>
          </w:tcPr>
          <w:p w14:paraId="57836F78" w14:textId="0871785C" w:rsidR="003D7270" w:rsidRPr="002A0E99" w:rsidRDefault="002A0E99" w:rsidP="00EE544D">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593</w:t>
            </w:r>
          </w:p>
        </w:tc>
        <w:tc>
          <w:tcPr>
            <w:tcW w:w="1276" w:type="dxa"/>
            <w:shd w:val="clear" w:color="auto" w:fill="auto"/>
            <w:vAlign w:val="bottom"/>
          </w:tcPr>
          <w:p w14:paraId="68582E46" w14:textId="30FB0396" w:rsidR="003D7270" w:rsidRPr="002A0E99" w:rsidRDefault="002A0E99" w:rsidP="00EE544D">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2A0E99">
              <w:rPr>
                <w:rFonts w:ascii="Browallia New" w:hAnsi="Browallia New" w:cs="Browallia New"/>
                <w:color w:val="000000"/>
                <w:spacing w:val="-2"/>
                <w:sz w:val="26"/>
                <w:szCs w:val="26"/>
              </w:rPr>
              <w:t>554</w:t>
            </w:r>
          </w:p>
        </w:tc>
        <w:tc>
          <w:tcPr>
            <w:tcW w:w="1275" w:type="dxa"/>
            <w:shd w:val="clear" w:color="auto" w:fill="auto"/>
            <w:vAlign w:val="bottom"/>
          </w:tcPr>
          <w:p w14:paraId="19F431E9" w14:textId="4AB06699" w:rsidR="003D7270" w:rsidRPr="002A0E99" w:rsidRDefault="00BE7576" w:rsidP="00EE544D">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6" w:type="dxa"/>
            <w:shd w:val="clear" w:color="auto" w:fill="auto"/>
            <w:vAlign w:val="bottom"/>
          </w:tcPr>
          <w:p w14:paraId="482B827F" w14:textId="229F6823" w:rsidR="003D7270" w:rsidRPr="002A0E99" w:rsidRDefault="003D7270" w:rsidP="00EE544D">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r>
      <w:tr w:rsidR="003D7270" w:rsidRPr="002A0E99" w14:paraId="1B7291CC" w14:textId="77777777" w:rsidTr="00706093">
        <w:tc>
          <w:tcPr>
            <w:tcW w:w="4334" w:type="dxa"/>
            <w:tcBorders>
              <w:top w:val="nil"/>
              <w:left w:val="nil"/>
              <w:right w:val="nil"/>
            </w:tcBorders>
            <w:shd w:val="clear" w:color="auto" w:fill="auto"/>
            <w:vAlign w:val="bottom"/>
          </w:tcPr>
          <w:p w14:paraId="7AF39919" w14:textId="77777777" w:rsidR="003D7270" w:rsidRPr="002A0E99" w:rsidRDefault="003D7270" w:rsidP="003D7270">
            <w:pPr>
              <w:tabs>
                <w:tab w:val="left" w:pos="3295"/>
                <w:tab w:val="left" w:pos="9744"/>
              </w:tabs>
              <w:spacing w:line="240" w:lineRule="auto"/>
              <w:ind w:left="-108"/>
              <w:contextualSpacing/>
              <w:rPr>
                <w:rFonts w:ascii="Browallia New" w:hAnsi="Browallia New" w:cs="Browallia New"/>
                <w:color w:val="000000"/>
                <w:sz w:val="26"/>
                <w:szCs w:val="26"/>
                <w:cs/>
              </w:rPr>
            </w:pPr>
            <w:r w:rsidRPr="002A0E99">
              <w:rPr>
                <w:rFonts w:ascii="Browallia New" w:hAnsi="Browallia New" w:cs="Browallia New"/>
                <w:snapToGrid w:val="0"/>
                <w:color w:val="000000"/>
                <w:sz w:val="26"/>
                <w:szCs w:val="26"/>
                <w:cs/>
              </w:rPr>
              <w:t>อะไหล่และวัสดุสำรองคลัง</w:t>
            </w:r>
          </w:p>
        </w:tc>
        <w:tc>
          <w:tcPr>
            <w:tcW w:w="1276" w:type="dxa"/>
            <w:shd w:val="clear" w:color="auto" w:fill="auto"/>
            <w:vAlign w:val="bottom"/>
          </w:tcPr>
          <w:p w14:paraId="6E454A77" w14:textId="4F55FF34" w:rsidR="003D7270" w:rsidRPr="002A0E99" w:rsidRDefault="002A0E99" w:rsidP="00EE544D">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3D7270"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094</w:t>
            </w:r>
            <w:r w:rsidR="003D7270"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372</w:t>
            </w:r>
          </w:p>
        </w:tc>
        <w:tc>
          <w:tcPr>
            <w:tcW w:w="1276" w:type="dxa"/>
            <w:shd w:val="clear" w:color="auto" w:fill="auto"/>
            <w:vAlign w:val="bottom"/>
          </w:tcPr>
          <w:p w14:paraId="7346B721" w14:textId="3FFCE1F0" w:rsidR="003D7270" w:rsidRPr="002A0E99" w:rsidRDefault="002A0E99" w:rsidP="00EE544D">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2A0E99">
              <w:rPr>
                <w:rFonts w:ascii="Browallia New" w:hAnsi="Browallia New" w:cs="Browallia New"/>
                <w:color w:val="000000"/>
                <w:spacing w:val="-2"/>
                <w:sz w:val="26"/>
                <w:szCs w:val="26"/>
              </w:rPr>
              <w:t>967</w:t>
            </w:r>
            <w:r w:rsidR="003D7270"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924</w:t>
            </w:r>
          </w:p>
        </w:tc>
        <w:tc>
          <w:tcPr>
            <w:tcW w:w="1275" w:type="dxa"/>
            <w:shd w:val="clear" w:color="auto" w:fill="auto"/>
            <w:vAlign w:val="bottom"/>
          </w:tcPr>
          <w:p w14:paraId="7AEC6F96" w14:textId="0BC0F9F7" w:rsidR="003D7270" w:rsidRPr="002A0E99" w:rsidRDefault="002A0E99" w:rsidP="00EE544D">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BE75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289</w:t>
            </w:r>
          </w:p>
        </w:tc>
        <w:tc>
          <w:tcPr>
            <w:tcW w:w="1276" w:type="dxa"/>
            <w:shd w:val="clear" w:color="auto" w:fill="auto"/>
            <w:vAlign w:val="bottom"/>
          </w:tcPr>
          <w:p w14:paraId="5B81BE68" w14:textId="57B212E6" w:rsidR="003D7270" w:rsidRPr="002A0E99" w:rsidRDefault="002A0E99" w:rsidP="00EE544D">
            <w:pPr>
              <w:suppressAutoHyphens/>
              <w:spacing w:line="240" w:lineRule="auto"/>
              <w:ind w:right="-72" w:hanging="14"/>
              <w:jc w:val="right"/>
              <w:rPr>
                <w:rFonts w:ascii="Browallia New" w:hAnsi="Browallia New" w:cs="Browallia New"/>
                <w:color w:val="000000"/>
                <w:spacing w:val="-2"/>
                <w:sz w:val="26"/>
                <w:szCs w:val="26"/>
                <w:lang w:val="en-US"/>
              </w:rPr>
            </w:pPr>
            <w:r w:rsidRPr="002A0E99">
              <w:rPr>
                <w:rFonts w:ascii="Browallia New" w:hAnsi="Browallia New" w:cs="Browallia New"/>
                <w:color w:val="000000"/>
                <w:sz w:val="26"/>
                <w:szCs w:val="26"/>
              </w:rPr>
              <w:t>3</w:t>
            </w:r>
            <w:r w:rsidR="003D7270"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279</w:t>
            </w:r>
          </w:p>
        </w:tc>
      </w:tr>
      <w:tr w:rsidR="003D7270" w:rsidRPr="002A0E99" w14:paraId="6FA6EED9" w14:textId="77777777" w:rsidTr="00706093">
        <w:tc>
          <w:tcPr>
            <w:tcW w:w="4334" w:type="dxa"/>
            <w:tcBorders>
              <w:top w:val="nil"/>
              <w:left w:val="nil"/>
              <w:right w:val="nil"/>
            </w:tcBorders>
            <w:shd w:val="clear" w:color="auto" w:fill="auto"/>
            <w:vAlign w:val="bottom"/>
          </w:tcPr>
          <w:p w14:paraId="154FF5CF" w14:textId="77777777" w:rsidR="003D7270" w:rsidRPr="002A0E99" w:rsidRDefault="003D7270" w:rsidP="003D7270">
            <w:pPr>
              <w:tabs>
                <w:tab w:val="left" w:pos="3295"/>
                <w:tab w:val="left" w:pos="9744"/>
              </w:tabs>
              <w:spacing w:line="240" w:lineRule="auto"/>
              <w:ind w:left="-108"/>
              <w:contextualSpacing/>
              <w:rPr>
                <w:rFonts w:ascii="Browallia New" w:hAnsi="Browallia New" w:cs="Browallia New"/>
                <w:color w:val="000000"/>
                <w:sz w:val="26"/>
                <w:szCs w:val="26"/>
              </w:rPr>
            </w:pPr>
            <w:r w:rsidRPr="002A0E99">
              <w:rPr>
                <w:rFonts w:ascii="Browallia New" w:hAnsi="Browallia New" w:cs="Browallia New"/>
                <w:snapToGrid w:val="0"/>
                <w:color w:val="000000"/>
                <w:sz w:val="26"/>
                <w:szCs w:val="26"/>
                <w:cs/>
              </w:rPr>
              <w:t>อะไหล่และวัสดุสำรองคลังระหว่างทาง</w:t>
            </w:r>
          </w:p>
        </w:tc>
        <w:tc>
          <w:tcPr>
            <w:tcW w:w="1276" w:type="dxa"/>
            <w:shd w:val="clear" w:color="auto" w:fill="auto"/>
            <w:vAlign w:val="bottom"/>
          </w:tcPr>
          <w:p w14:paraId="3795D09B" w14:textId="20ECBD5A" w:rsidR="003D7270" w:rsidRPr="002A0E99" w:rsidRDefault="002A0E99" w:rsidP="00EE544D">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w:t>
            </w:r>
            <w:r w:rsidR="003D7270"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181</w:t>
            </w:r>
          </w:p>
        </w:tc>
        <w:tc>
          <w:tcPr>
            <w:tcW w:w="1276" w:type="dxa"/>
            <w:shd w:val="clear" w:color="auto" w:fill="auto"/>
            <w:vAlign w:val="bottom"/>
          </w:tcPr>
          <w:p w14:paraId="09708BF3" w14:textId="4169A37E" w:rsidR="003D7270" w:rsidRPr="002A0E99" w:rsidRDefault="002A0E99" w:rsidP="00EE544D">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2A0E99">
              <w:rPr>
                <w:rFonts w:ascii="Browallia New" w:hAnsi="Browallia New" w:cs="Browallia New"/>
                <w:color w:val="000000"/>
                <w:spacing w:val="-2"/>
                <w:sz w:val="26"/>
                <w:szCs w:val="26"/>
              </w:rPr>
              <w:t>839</w:t>
            </w:r>
          </w:p>
        </w:tc>
        <w:tc>
          <w:tcPr>
            <w:tcW w:w="1275" w:type="dxa"/>
            <w:shd w:val="clear" w:color="auto" w:fill="auto"/>
            <w:vAlign w:val="bottom"/>
          </w:tcPr>
          <w:p w14:paraId="3DB5A140" w14:textId="6C5CE4C7" w:rsidR="003D7270" w:rsidRPr="002A0E99" w:rsidRDefault="00BE7576" w:rsidP="00EE544D">
            <w:pPr>
              <w:pBdr>
                <w:bottom w:val="sing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6" w:type="dxa"/>
            <w:shd w:val="clear" w:color="auto" w:fill="auto"/>
            <w:vAlign w:val="bottom"/>
          </w:tcPr>
          <w:p w14:paraId="7BF7E206" w14:textId="02783ADB" w:rsidR="003D7270" w:rsidRPr="002A0E99" w:rsidRDefault="003D7270" w:rsidP="00EE544D">
            <w:pPr>
              <w:pBdr>
                <w:bottom w:val="single" w:sz="4" w:space="1" w:color="auto"/>
              </w:pBdr>
              <w:suppressAutoHyphens/>
              <w:spacing w:line="240" w:lineRule="auto"/>
              <w:ind w:right="-72" w:hanging="14"/>
              <w:jc w:val="right"/>
              <w:rPr>
                <w:rFonts w:ascii="Browallia New" w:hAnsi="Browallia New" w:cs="Browallia New"/>
                <w:color w:val="000000"/>
                <w:spacing w:val="-2"/>
                <w:sz w:val="26"/>
                <w:szCs w:val="26"/>
              </w:rPr>
            </w:pPr>
            <w:r w:rsidRPr="002A0E99">
              <w:rPr>
                <w:rFonts w:ascii="Browallia New" w:hAnsi="Browallia New" w:cs="Browallia New"/>
                <w:color w:val="000000"/>
                <w:sz w:val="26"/>
                <w:szCs w:val="26"/>
              </w:rPr>
              <w:t>-</w:t>
            </w:r>
          </w:p>
        </w:tc>
      </w:tr>
      <w:tr w:rsidR="00455B76" w:rsidRPr="002A0E99" w14:paraId="19749A04" w14:textId="77777777" w:rsidTr="00706093">
        <w:tc>
          <w:tcPr>
            <w:tcW w:w="4334" w:type="dxa"/>
            <w:tcBorders>
              <w:top w:val="nil"/>
              <w:left w:val="nil"/>
              <w:right w:val="nil"/>
            </w:tcBorders>
            <w:shd w:val="clear" w:color="auto" w:fill="auto"/>
            <w:vAlign w:val="bottom"/>
          </w:tcPr>
          <w:p w14:paraId="1C893DDF" w14:textId="77777777" w:rsidR="00455B76" w:rsidRPr="002A0E99" w:rsidRDefault="00455B76" w:rsidP="00455B76">
            <w:pPr>
              <w:tabs>
                <w:tab w:val="left" w:pos="3295"/>
                <w:tab w:val="left" w:pos="9744"/>
              </w:tabs>
              <w:spacing w:line="240" w:lineRule="auto"/>
              <w:ind w:left="-108"/>
              <w:contextualSpacing/>
              <w:rPr>
                <w:rFonts w:ascii="Browallia New" w:hAnsi="Browallia New" w:cs="Browallia New"/>
                <w:snapToGrid w:val="0"/>
                <w:color w:val="000000"/>
                <w:sz w:val="26"/>
                <w:szCs w:val="26"/>
                <w:cs/>
              </w:rPr>
            </w:pPr>
            <w:bookmarkStart w:id="39" w:name="OLE_LINK5" w:colFirst="1" w:colLast="4"/>
          </w:p>
        </w:tc>
        <w:tc>
          <w:tcPr>
            <w:tcW w:w="1276" w:type="dxa"/>
            <w:shd w:val="clear" w:color="auto" w:fill="auto"/>
            <w:vAlign w:val="bottom"/>
          </w:tcPr>
          <w:p w14:paraId="58175559" w14:textId="22421C5F" w:rsidR="00455B76" w:rsidRPr="002A0E99" w:rsidRDefault="002A0E99" w:rsidP="00EE544D">
            <w:pPr>
              <w:tabs>
                <w:tab w:val="left" w:pos="-72"/>
              </w:tabs>
              <w:spacing w:line="240" w:lineRule="auto"/>
              <w:ind w:right="-72" w:hanging="14"/>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1</w:t>
            </w:r>
            <w:r w:rsidR="002D590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097</w:t>
            </w:r>
            <w:r w:rsidR="002D590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146</w:t>
            </w:r>
          </w:p>
        </w:tc>
        <w:tc>
          <w:tcPr>
            <w:tcW w:w="1276" w:type="dxa"/>
            <w:shd w:val="clear" w:color="auto" w:fill="auto"/>
            <w:vAlign w:val="bottom"/>
          </w:tcPr>
          <w:p w14:paraId="12322029" w14:textId="6B8DAAC4" w:rsidR="00455B76" w:rsidRPr="002A0E99" w:rsidRDefault="002A0E99" w:rsidP="00EE544D">
            <w:pPr>
              <w:tabs>
                <w:tab w:val="left" w:pos="-72"/>
              </w:tab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pacing w:val="-2"/>
                <w:sz w:val="26"/>
                <w:szCs w:val="26"/>
              </w:rPr>
              <w:t>969</w:t>
            </w:r>
            <w:r w:rsidR="00455B7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317</w:t>
            </w:r>
          </w:p>
        </w:tc>
        <w:tc>
          <w:tcPr>
            <w:tcW w:w="1275" w:type="dxa"/>
            <w:shd w:val="clear" w:color="auto" w:fill="auto"/>
            <w:vAlign w:val="bottom"/>
          </w:tcPr>
          <w:p w14:paraId="28087CCB" w14:textId="1FE7A0AB" w:rsidR="00455B76" w:rsidRPr="002A0E99" w:rsidRDefault="002A0E99" w:rsidP="00EE544D">
            <w:pPr>
              <w:suppressAutoHyphens/>
              <w:spacing w:line="240" w:lineRule="auto"/>
              <w:ind w:right="-72" w:hanging="14"/>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3</w:t>
            </w:r>
            <w:r w:rsidR="00BE75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289</w:t>
            </w:r>
          </w:p>
        </w:tc>
        <w:tc>
          <w:tcPr>
            <w:tcW w:w="1276" w:type="dxa"/>
            <w:shd w:val="clear" w:color="auto" w:fill="auto"/>
            <w:vAlign w:val="bottom"/>
          </w:tcPr>
          <w:p w14:paraId="68A83E8D" w14:textId="1A2CFA6A" w:rsidR="00455B76" w:rsidRPr="002A0E99" w:rsidRDefault="002A0E99" w:rsidP="00EE544D">
            <w:pPr>
              <w:tabs>
                <w:tab w:val="left" w:pos="-72"/>
              </w:tab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279</w:t>
            </w:r>
          </w:p>
        </w:tc>
      </w:tr>
      <w:tr w:rsidR="00455B76" w:rsidRPr="002A0E99" w14:paraId="385E963E" w14:textId="77777777" w:rsidTr="00706093">
        <w:tc>
          <w:tcPr>
            <w:tcW w:w="4334" w:type="dxa"/>
            <w:tcBorders>
              <w:top w:val="nil"/>
              <w:left w:val="nil"/>
              <w:right w:val="nil"/>
            </w:tcBorders>
            <w:shd w:val="clear" w:color="auto" w:fill="auto"/>
            <w:vAlign w:val="bottom"/>
          </w:tcPr>
          <w:p w14:paraId="2945496C" w14:textId="77777777" w:rsidR="00455B76" w:rsidRPr="002A0E99" w:rsidRDefault="00455B76" w:rsidP="00455B76">
            <w:pPr>
              <w:tabs>
                <w:tab w:val="left" w:pos="3295"/>
                <w:tab w:val="left" w:pos="9744"/>
              </w:tabs>
              <w:spacing w:line="240" w:lineRule="auto"/>
              <w:ind w:left="-108"/>
              <w:contextualSpacing/>
              <w:rPr>
                <w:rFonts w:ascii="Browallia New" w:hAnsi="Browallia New" w:cs="Browallia New"/>
                <w:snapToGrid w:val="0"/>
                <w:color w:val="000000"/>
                <w:sz w:val="26"/>
                <w:szCs w:val="26"/>
                <w:cs/>
              </w:rPr>
            </w:pPr>
            <w:r w:rsidRPr="002A0E99">
              <w:rPr>
                <w:rFonts w:ascii="Browallia New" w:hAnsi="Browallia New" w:cs="Browallia New"/>
                <w:snapToGrid w:val="0"/>
                <w:color w:val="000000"/>
                <w:sz w:val="26"/>
                <w:szCs w:val="26"/>
                <w:u w:val="single"/>
                <w:cs/>
              </w:rPr>
              <w:t>หัก</w:t>
            </w:r>
            <w:r w:rsidRPr="002A0E99">
              <w:rPr>
                <w:rFonts w:ascii="Browallia New" w:hAnsi="Browallia New" w:cs="Browallia New"/>
                <w:snapToGrid w:val="0"/>
                <w:color w:val="000000"/>
                <w:sz w:val="26"/>
                <w:szCs w:val="26"/>
                <w:cs/>
              </w:rPr>
              <w:t xml:space="preserve"> </w:t>
            </w:r>
            <w:r w:rsidRPr="002A0E99">
              <w:rPr>
                <w:rFonts w:ascii="Browallia New" w:hAnsi="Browallia New" w:cs="Browallia New"/>
                <w:snapToGrid w:val="0"/>
                <w:color w:val="000000"/>
                <w:sz w:val="26"/>
                <w:szCs w:val="26"/>
              </w:rPr>
              <w:t xml:space="preserve"> </w:t>
            </w:r>
            <w:r w:rsidRPr="002A0E99">
              <w:rPr>
                <w:rFonts w:ascii="Browallia New" w:hAnsi="Browallia New" w:cs="Browallia New"/>
                <w:snapToGrid w:val="0"/>
                <w:color w:val="000000"/>
                <w:sz w:val="26"/>
                <w:szCs w:val="26"/>
                <w:cs/>
              </w:rPr>
              <w:t>ค่าเผื่ออะไหล่และวัสดุสำรองคลังที่มีการเคลื่อนไหวช้า</w:t>
            </w:r>
          </w:p>
        </w:tc>
        <w:tc>
          <w:tcPr>
            <w:tcW w:w="1276" w:type="dxa"/>
            <w:shd w:val="clear" w:color="auto" w:fill="auto"/>
            <w:vAlign w:val="bottom"/>
          </w:tcPr>
          <w:p w14:paraId="621E7007" w14:textId="1AD6806A" w:rsidR="00455B76" w:rsidRPr="002A0E99" w:rsidRDefault="004A7EEB" w:rsidP="00EE544D">
            <w:pPr>
              <w:pBdr>
                <w:bottom w:val="single" w:sz="4" w:space="1" w:color="auto"/>
              </w:pBdr>
              <w:tabs>
                <w:tab w:val="left" w:pos="-72"/>
              </w:tabs>
              <w:spacing w:line="240" w:lineRule="auto"/>
              <w:ind w:right="-72" w:hanging="14"/>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38</w:t>
            </w:r>
            <w:r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068</w:t>
            </w:r>
            <w:r w:rsidRPr="002A0E99">
              <w:rPr>
                <w:rFonts w:ascii="Browallia New" w:hAnsi="Browallia New" w:cs="Browallia New"/>
                <w:color w:val="000000"/>
                <w:spacing w:val="-2"/>
                <w:sz w:val="26"/>
                <w:szCs w:val="26"/>
              </w:rPr>
              <w:t>)</w:t>
            </w:r>
          </w:p>
        </w:tc>
        <w:tc>
          <w:tcPr>
            <w:tcW w:w="1276" w:type="dxa"/>
            <w:shd w:val="clear" w:color="auto" w:fill="auto"/>
            <w:vAlign w:val="bottom"/>
          </w:tcPr>
          <w:p w14:paraId="44BC946F" w14:textId="584766EB" w:rsidR="00455B76" w:rsidRPr="002A0E99" w:rsidRDefault="00455B76" w:rsidP="00EE544D">
            <w:pPr>
              <w:pBdr>
                <w:bottom w:val="single" w:sz="4" w:space="1" w:color="auto"/>
              </w:pBdr>
              <w:tabs>
                <w:tab w:val="left" w:pos="-72"/>
              </w:tab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40</w:t>
            </w:r>
            <w:r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615</w:t>
            </w:r>
            <w:r w:rsidRPr="002A0E99">
              <w:rPr>
                <w:rFonts w:ascii="Browallia New" w:hAnsi="Browallia New" w:cs="Browallia New"/>
                <w:color w:val="000000"/>
                <w:spacing w:val="-2"/>
                <w:sz w:val="26"/>
                <w:szCs w:val="26"/>
              </w:rPr>
              <w:t>)</w:t>
            </w:r>
          </w:p>
        </w:tc>
        <w:tc>
          <w:tcPr>
            <w:tcW w:w="1275" w:type="dxa"/>
            <w:shd w:val="clear" w:color="auto" w:fill="auto"/>
            <w:vAlign w:val="bottom"/>
          </w:tcPr>
          <w:p w14:paraId="119742A4" w14:textId="35A656D3" w:rsidR="00455B76" w:rsidRPr="002A0E99" w:rsidRDefault="00BE7576" w:rsidP="00EE544D">
            <w:pPr>
              <w:pBdr>
                <w:bottom w:val="single" w:sz="4" w:space="1" w:color="auto"/>
              </w:pBdr>
              <w:suppressAutoHyphens/>
              <w:spacing w:line="240" w:lineRule="auto"/>
              <w:ind w:right="-72" w:hanging="14"/>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w:t>
            </w:r>
          </w:p>
        </w:tc>
        <w:tc>
          <w:tcPr>
            <w:tcW w:w="1276" w:type="dxa"/>
            <w:shd w:val="clear" w:color="auto" w:fill="auto"/>
            <w:vAlign w:val="bottom"/>
          </w:tcPr>
          <w:p w14:paraId="72E438A9" w14:textId="7B0EF3F4" w:rsidR="00455B76" w:rsidRPr="002A0E99" w:rsidRDefault="00455B76" w:rsidP="00EE544D">
            <w:pPr>
              <w:pBdr>
                <w:bottom w:val="single" w:sz="4" w:space="1" w:color="auto"/>
              </w:pBdr>
              <w:tabs>
                <w:tab w:val="left" w:pos="-72"/>
              </w:tab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r>
      <w:tr w:rsidR="00455B76" w:rsidRPr="002A0E99" w14:paraId="35ADB40E" w14:textId="77777777" w:rsidTr="00706093">
        <w:tc>
          <w:tcPr>
            <w:tcW w:w="4334" w:type="dxa"/>
            <w:tcBorders>
              <w:top w:val="nil"/>
              <w:left w:val="nil"/>
              <w:bottom w:val="nil"/>
              <w:right w:val="nil"/>
            </w:tcBorders>
            <w:shd w:val="clear" w:color="auto" w:fill="auto"/>
            <w:vAlign w:val="bottom"/>
          </w:tcPr>
          <w:p w14:paraId="1FB6A344" w14:textId="77777777" w:rsidR="00455B76" w:rsidRPr="002A0E99" w:rsidRDefault="00455B76" w:rsidP="00455B76">
            <w:pPr>
              <w:tabs>
                <w:tab w:val="left" w:pos="3295"/>
                <w:tab w:val="left" w:pos="9744"/>
              </w:tabs>
              <w:spacing w:line="240" w:lineRule="auto"/>
              <w:ind w:left="-127" w:right="-108"/>
              <w:contextualSpacing/>
              <w:rPr>
                <w:rFonts w:ascii="Browallia New" w:hAnsi="Browallia New" w:cs="Browallia New"/>
                <w:color w:val="000000"/>
                <w:spacing w:val="-4"/>
                <w:sz w:val="26"/>
                <w:szCs w:val="26"/>
              </w:rPr>
            </w:pPr>
          </w:p>
        </w:tc>
        <w:tc>
          <w:tcPr>
            <w:tcW w:w="1276" w:type="dxa"/>
            <w:shd w:val="clear" w:color="auto" w:fill="auto"/>
            <w:vAlign w:val="bottom"/>
          </w:tcPr>
          <w:p w14:paraId="3CA219E8" w14:textId="7DDF3A53" w:rsidR="00455B76" w:rsidRPr="002A0E99" w:rsidRDefault="002A0E99" w:rsidP="00EE544D">
            <w:pPr>
              <w:keepNext/>
              <w:keepLines/>
              <w:pBdr>
                <w:bottom w:val="doub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4A7EE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059</w:t>
            </w:r>
            <w:r w:rsidR="004A7EEB"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078</w:t>
            </w:r>
          </w:p>
        </w:tc>
        <w:tc>
          <w:tcPr>
            <w:tcW w:w="1276" w:type="dxa"/>
            <w:shd w:val="clear" w:color="auto" w:fill="auto"/>
            <w:vAlign w:val="bottom"/>
          </w:tcPr>
          <w:p w14:paraId="31C8A795" w14:textId="1F42EF16" w:rsidR="00455B76" w:rsidRPr="002A0E99" w:rsidRDefault="002A0E99" w:rsidP="00EE544D">
            <w:pPr>
              <w:pBdr>
                <w:bottom w:val="double" w:sz="4" w:space="1" w:color="auto"/>
              </w:pBdr>
              <w:suppressAutoHyphens/>
              <w:ind w:right="-72" w:hanging="14"/>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928</w:t>
            </w:r>
            <w:r w:rsidR="00455B7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702</w:t>
            </w:r>
          </w:p>
        </w:tc>
        <w:tc>
          <w:tcPr>
            <w:tcW w:w="1275" w:type="dxa"/>
            <w:shd w:val="clear" w:color="auto" w:fill="auto"/>
            <w:vAlign w:val="bottom"/>
          </w:tcPr>
          <w:p w14:paraId="79D1D1D9" w14:textId="175E908B" w:rsidR="00455B76" w:rsidRPr="002A0E99" w:rsidRDefault="002A0E99" w:rsidP="00EE544D">
            <w:pPr>
              <w:pBdr>
                <w:bottom w:val="doub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BE75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289</w:t>
            </w:r>
          </w:p>
        </w:tc>
        <w:tc>
          <w:tcPr>
            <w:tcW w:w="1276" w:type="dxa"/>
            <w:shd w:val="clear" w:color="auto" w:fill="auto"/>
            <w:vAlign w:val="bottom"/>
          </w:tcPr>
          <w:p w14:paraId="016C600E" w14:textId="0C49627E" w:rsidR="00455B76" w:rsidRPr="002A0E99" w:rsidRDefault="002A0E99" w:rsidP="00EE544D">
            <w:pPr>
              <w:pBdr>
                <w:bottom w:val="double" w:sz="4" w:space="1" w:color="auto"/>
              </w:pBdr>
              <w:suppressAutoHyphens/>
              <w:ind w:right="-72" w:hanging="14"/>
              <w:jc w:val="right"/>
              <w:rPr>
                <w:rFonts w:ascii="Browallia New" w:hAnsi="Browallia New" w:cs="Browallia New"/>
                <w:color w:val="000000"/>
                <w:spacing w:val="-2"/>
                <w:sz w:val="26"/>
                <w:szCs w:val="26"/>
              </w:rPr>
            </w:pPr>
            <w:r w:rsidRPr="002A0E99">
              <w:rPr>
                <w:rFonts w:ascii="Browallia New" w:hAnsi="Browallia New" w:cs="Browallia New"/>
                <w:color w:val="000000"/>
                <w:sz w:val="26"/>
                <w:szCs w:val="26"/>
              </w:rPr>
              <w:t>3</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279</w:t>
            </w:r>
          </w:p>
        </w:tc>
      </w:tr>
      <w:bookmarkEnd w:id="39"/>
    </w:tbl>
    <w:p w14:paraId="7EB0DA19" w14:textId="42BFD647" w:rsidR="00BB73EC" w:rsidRPr="002A0E99" w:rsidRDefault="00BB73EC" w:rsidP="00FE79F4">
      <w:pPr>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73622C" w:rsidRPr="002A0E99" w14:paraId="57993AE7" w14:textId="77777777" w:rsidTr="00706093">
        <w:trPr>
          <w:trHeight w:val="389"/>
        </w:trPr>
        <w:tc>
          <w:tcPr>
            <w:tcW w:w="9461" w:type="dxa"/>
            <w:shd w:val="clear" w:color="auto" w:fill="auto"/>
            <w:vAlign w:val="center"/>
          </w:tcPr>
          <w:p w14:paraId="5688C277" w14:textId="146D7AC5" w:rsidR="0073622C" w:rsidRPr="002A0E99" w:rsidRDefault="002A0E99" w:rsidP="00CE335D">
            <w:pPr>
              <w:pStyle w:val="BodyTextIndent2"/>
              <w:ind w:left="432" w:hanging="545"/>
              <w:rPr>
                <w:rFonts w:ascii="Browallia New" w:hAnsi="Browallia New" w:cs="Browallia New"/>
                <w:b/>
                <w:color w:val="000000"/>
                <w:sz w:val="26"/>
                <w:szCs w:val="26"/>
              </w:rPr>
            </w:pPr>
            <w:r w:rsidRPr="002A0E99">
              <w:rPr>
                <w:rFonts w:ascii="Browallia New" w:hAnsi="Browallia New" w:cs="Browallia New"/>
                <w:b/>
                <w:color w:val="000000"/>
                <w:sz w:val="26"/>
                <w:szCs w:val="26"/>
              </w:rPr>
              <w:t>17</w:t>
            </w:r>
            <w:r w:rsidR="0073622C" w:rsidRPr="002A0E99">
              <w:rPr>
                <w:rFonts w:ascii="Browallia New" w:hAnsi="Browallia New" w:cs="Browallia New"/>
                <w:b/>
                <w:color w:val="000000"/>
                <w:sz w:val="26"/>
                <w:szCs w:val="26"/>
              </w:rPr>
              <w:tab/>
            </w:r>
            <w:r w:rsidR="0073622C" w:rsidRPr="002A0E99">
              <w:rPr>
                <w:rFonts w:ascii="Browallia New" w:hAnsi="Browallia New" w:cs="Browallia New"/>
                <w:bCs/>
                <w:color w:val="000000"/>
                <w:sz w:val="26"/>
                <w:szCs w:val="26"/>
                <w:cs/>
              </w:rPr>
              <w:t>สินทรัพย์หมุนเวียนอื่น</w:t>
            </w:r>
          </w:p>
        </w:tc>
      </w:tr>
    </w:tbl>
    <w:p w14:paraId="2C758A6F" w14:textId="77777777" w:rsidR="0073622C" w:rsidRPr="002A0E99" w:rsidRDefault="0073622C" w:rsidP="00AE4A11">
      <w:pPr>
        <w:spacing w:line="240" w:lineRule="auto"/>
        <w:rPr>
          <w:rFonts w:ascii="Browallia New" w:hAnsi="Browallia New" w:cs="Browallia New"/>
          <w:color w:val="000000"/>
          <w:sz w:val="26"/>
          <w:szCs w:val="26"/>
          <w:c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2A0E99" w14:paraId="3B9E667A" w14:textId="77777777" w:rsidTr="00706093">
        <w:trPr>
          <w:trHeight w:val="80"/>
        </w:trPr>
        <w:tc>
          <w:tcPr>
            <w:tcW w:w="4334" w:type="dxa"/>
            <w:tcBorders>
              <w:top w:val="nil"/>
              <w:left w:val="nil"/>
              <w:right w:val="nil"/>
            </w:tcBorders>
            <w:shd w:val="clear" w:color="auto" w:fill="auto"/>
            <w:vAlign w:val="bottom"/>
          </w:tcPr>
          <w:p w14:paraId="344C87FC" w14:textId="77777777" w:rsidR="0073622C" w:rsidRPr="002A0E99" w:rsidRDefault="0073622C" w:rsidP="00A12F3F">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2552" w:type="dxa"/>
            <w:gridSpan w:val="2"/>
            <w:shd w:val="clear" w:color="auto" w:fill="auto"/>
            <w:vAlign w:val="bottom"/>
          </w:tcPr>
          <w:p w14:paraId="7709A935"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งบการเงินรวม</w:t>
            </w:r>
          </w:p>
        </w:tc>
        <w:tc>
          <w:tcPr>
            <w:tcW w:w="2551" w:type="dxa"/>
            <w:gridSpan w:val="2"/>
            <w:shd w:val="clear" w:color="auto" w:fill="auto"/>
            <w:vAlign w:val="bottom"/>
          </w:tcPr>
          <w:p w14:paraId="48AD4E37"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งบการเงินเฉพาะกิจการ</w:t>
            </w:r>
          </w:p>
        </w:tc>
      </w:tr>
      <w:tr w:rsidR="00750CC8" w:rsidRPr="002A0E99" w14:paraId="5C3BA666" w14:textId="77777777" w:rsidTr="00706093">
        <w:trPr>
          <w:trHeight w:val="80"/>
        </w:trPr>
        <w:tc>
          <w:tcPr>
            <w:tcW w:w="4334" w:type="dxa"/>
            <w:tcBorders>
              <w:top w:val="nil"/>
              <w:left w:val="nil"/>
              <w:right w:val="nil"/>
            </w:tcBorders>
            <w:shd w:val="clear" w:color="auto" w:fill="auto"/>
            <w:vAlign w:val="bottom"/>
          </w:tcPr>
          <w:p w14:paraId="46CE2FA2" w14:textId="77777777" w:rsidR="00750CC8" w:rsidRPr="002A0E99" w:rsidRDefault="00750CC8" w:rsidP="00750CC8">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shd w:val="clear" w:color="auto" w:fill="auto"/>
            <w:vAlign w:val="bottom"/>
          </w:tcPr>
          <w:p w14:paraId="6F064778" w14:textId="244BCF5B" w:rsidR="00750CC8" w:rsidRPr="002A0E99" w:rsidRDefault="00A445E6" w:rsidP="00750CC8">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5EF0BCD4" w14:textId="241DE5C3" w:rsidR="00750CC8" w:rsidRPr="002A0E99" w:rsidRDefault="00A445E6" w:rsidP="00750CC8">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54890321" w14:textId="46B7C875" w:rsidR="00750CC8" w:rsidRPr="002A0E99" w:rsidRDefault="00A445E6" w:rsidP="00750CC8">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2749FB55" w14:textId="5E390BA1" w:rsidR="00750CC8" w:rsidRPr="002A0E99" w:rsidRDefault="00A445E6" w:rsidP="00750CC8">
            <w:pP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750CC8" w:rsidRPr="002A0E99" w14:paraId="1097D0E6" w14:textId="77777777" w:rsidTr="00706093">
        <w:tc>
          <w:tcPr>
            <w:tcW w:w="4334" w:type="dxa"/>
            <w:tcBorders>
              <w:top w:val="nil"/>
              <w:left w:val="nil"/>
              <w:right w:val="nil"/>
            </w:tcBorders>
            <w:shd w:val="clear" w:color="auto" w:fill="auto"/>
            <w:vAlign w:val="bottom"/>
          </w:tcPr>
          <w:p w14:paraId="776B6B92" w14:textId="77777777" w:rsidR="00750CC8" w:rsidRPr="002A0E99" w:rsidRDefault="00750CC8" w:rsidP="00750CC8">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shd w:val="clear" w:color="auto" w:fill="auto"/>
            <w:vAlign w:val="bottom"/>
          </w:tcPr>
          <w:p w14:paraId="6F0ABC0B" w14:textId="77777777" w:rsidR="00750CC8" w:rsidRPr="002A0E99"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09DCE384" w14:textId="77777777" w:rsidR="00750CC8" w:rsidRPr="002A0E99" w:rsidRDefault="00750CC8" w:rsidP="00750CC8">
            <w:pPr>
              <w:pBdr>
                <w:bottom w:val="single" w:sz="4" w:space="1" w:color="auto"/>
              </w:pBd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5" w:type="dxa"/>
            <w:shd w:val="clear" w:color="auto" w:fill="auto"/>
            <w:vAlign w:val="bottom"/>
          </w:tcPr>
          <w:p w14:paraId="7A10F99E" w14:textId="77777777" w:rsidR="00750CC8" w:rsidRPr="002A0E99"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78452B37" w14:textId="77777777" w:rsidR="00750CC8" w:rsidRPr="002A0E99" w:rsidRDefault="00750CC8" w:rsidP="00750CC8">
            <w:pPr>
              <w:pBdr>
                <w:bottom w:val="single" w:sz="4" w:space="1" w:color="auto"/>
              </w:pBdr>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750CC8" w:rsidRPr="002A0E99" w14:paraId="7AE3FB68" w14:textId="77777777" w:rsidTr="00706093">
        <w:tc>
          <w:tcPr>
            <w:tcW w:w="4334" w:type="dxa"/>
            <w:tcBorders>
              <w:top w:val="nil"/>
              <w:left w:val="nil"/>
              <w:right w:val="nil"/>
            </w:tcBorders>
            <w:shd w:val="clear" w:color="auto" w:fill="auto"/>
            <w:vAlign w:val="bottom"/>
          </w:tcPr>
          <w:p w14:paraId="2B35BB08" w14:textId="77777777" w:rsidR="00750CC8" w:rsidRPr="002A0E99" w:rsidRDefault="00750CC8" w:rsidP="00750CC8">
            <w:pPr>
              <w:tabs>
                <w:tab w:val="left" w:pos="3295"/>
                <w:tab w:val="left" w:pos="9744"/>
              </w:tabs>
              <w:spacing w:line="240" w:lineRule="auto"/>
              <w:ind w:left="-127"/>
              <w:contextualSpacing/>
              <w:rPr>
                <w:rFonts w:ascii="Browallia New" w:hAnsi="Browallia New" w:cs="Browallia New"/>
                <w:color w:val="000000"/>
                <w:sz w:val="26"/>
                <w:szCs w:val="26"/>
                <w:cs/>
              </w:rPr>
            </w:pPr>
          </w:p>
        </w:tc>
        <w:tc>
          <w:tcPr>
            <w:tcW w:w="1276" w:type="dxa"/>
            <w:shd w:val="clear" w:color="auto" w:fill="auto"/>
            <w:vAlign w:val="bottom"/>
          </w:tcPr>
          <w:p w14:paraId="4754F394" w14:textId="77777777" w:rsidR="00750CC8" w:rsidRPr="002A0E99"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6" w:type="dxa"/>
            <w:shd w:val="clear" w:color="auto" w:fill="auto"/>
            <w:vAlign w:val="bottom"/>
          </w:tcPr>
          <w:p w14:paraId="21114E28" w14:textId="77777777" w:rsidR="00750CC8" w:rsidRPr="002A0E99"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5" w:type="dxa"/>
            <w:shd w:val="clear" w:color="auto" w:fill="auto"/>
            <w:vAlign w:val="bottom"/>
          </w:tcPr>
          <w:p w14:paraId="2FF022C2" w14:textId="77777777" w:rsidR="00750CC8" w:rsidRPr="002A0E99"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6" w:type="dxa"/>
            <w:shd w:val="clear" w:color="auto" w:fill="auto"/>
            <w:vAlign w:val="bottom"/>
          </w:tcPr>
          <w:p w14:paraId="2A72383B" w14:textId="77777777" w:rsidR="00750CC8" w:rsidRPr="002A0E99" w:rsidRDefault="00750CC8" w:rsidP="00750CC8">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r>
      <w:tr w:rsidR="00455B76" w:rsidRPr="002A0E99" w14:paraId="21A3AAC0" w14:textId="77777777" w:rsidTr="00706093">
        <w:tc>
          <w:tcPr>
            <w:tcW w:w="4334" w:type="dxa"/>
            <w:tcBorders>
              <w:top w:val="nil"/>
              <w:left w:val="nil"/>
              <w:right w:val="nil"/>
            </w:tcBorders>
            <w:shd w:val="clear" w:color="auto" w:fill="auto"/>
            <w:vAlign w:val="bottom"/>
          </w:tcPr>
          <w:p w14:paraId="1730CC08" w14:textId="77777777" w:rsidR="00455B76" w:rsidRPr="002A0E99" w:rsidRDefault="00455B76" w:rsidP="00455B76">
            <w:pPr>
              <w:tabs>
                <w:tab w:val="left" w:pos="3295"/>
                <w:tab w:val="left" w:pos="9744"/>
              </w:tabs>
              <w:spacing w:line="240" w:lineRule="auto"/>
              <w:ind w:left="-108"/>
              <w:contextualSpacing/>
              <w:rPr>
                <w:rFonts w:ascii="Browallia New" w:hAnsi="Browallia New" w:cs="Browallia New"/>
                <w:snapToGrid w:val="0"/>
                <w:color w:val="000000"/>
                <w:sz w:val="26"/>
                <w:szCs w:val="26"/>
              </w:rPr>
            </w:pPr>
            <w:r w:rsidRPr="002A0E99">
              <w:rPr>
                <w:rFonts w:ascii="Browallia New" w:hAnsi="Browallia New" w:cs="Browallia New"/>
                <w:color w:val="000000"/>
                <w:sz w:val="26"/>
                <w:szCs w:val="26"/>
                <w:cs/>
              </w:rPr>
              <w:t>ภาษีหัก ณ ที่จ่ายรอขอคืน</w:t>
            </w:r>
          </w:p>
        </w:tc>
        <w:tc>
          <w:tcPr>
            <w:tcW w:w="1276" w:type="dxa"/>
            <w:shd w:val="clear" w:color="auto" w:fill="auto"/>
            <w:vAlign w:val="bottom"/>
          </w:tcPr>
          <w:p w14:paraId="460FFD23" w14:textId="260F43CE" w:rsidR="00455B76" w:rsidRPr="002A0E99"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154</w:t>
            </w:r>
            <w:r w:rsidR="00B43FD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032</w:t>
            </w:r>
          </w:p>
        </w:tc>
        <w:tc>
          <w:tcPr>
            <w:tcW w:w="1276" w:type="dxa"/>
            <w:shd w:val="clear" w:color="auto" w:fill="auto"/>
            <w:vAlign w:val="bottom"/>
          </w:tcPr>
          <w:p w14:paraId="6E6F0453" w14:textId="2161E32A" w:rsidR="00455B76" w:rsidRPr="002A0E99"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151</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559</w:t>
            </w:r>
          </w:p>
        </w:tc>
        <w:tc>
          <w:tcPr>
            <w:tcW w:w="1275" w:type="dxa"/>
            <w:shd w:val="clear" w:color="auto" w:fill="auto"/>
            <w:vAlign w:val="bottom"/>
          </w:tcPr>
          <w:p w14:paraId="3405D179" w14:textId="467504AC" w:rsidR="00455B76" w:rsidRPr="002A0E99"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40</w:t>
            </w:r>
            <w:r w:rsidR="00B43FD8"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556</w:t>
            </w:r>
          </w:p>
        </w:tc>
        <w:tc>
          <w:tcPr>
            <w:tcW w:w="1276" w:type="dxa"/>
            <w:shd w:val="clear" w:color="auto" w:fill="auto"/>
            <w:vAlign w:val="bottom"/>
          </w:tcPr>
          <w:p w14:paraId="5E41E965" w14:textId="7648DCA6" w:rsidR="00455B76" w:rsidRPr="002A0E99" w:rsidRDefault="002A0E99" w:rsidP="00455B76">
            <w:pPr>
              <w:suppressAutoHyphens/>
              <w:spacing w:line="240" w:lineRule="auto"/>
              <w:ind w:right="-72" w:hanging="14"/>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47</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881</w:t>
            </w:r>
          </w:p>
        </w:tc>
      </w:tr>
      <w:tr w:rsidR="00455B76" w:rsidRPr="002A0E99" w14:paraId="56B26144" w14:textId="77777777" w:rsidTr="00706093">
        <w:tc>
          <w:tcPr>
            <w:tcW w:w="4334" w:type="dxa"/>
            <w:tcBorders>
              <w:top w:val="nil"/>
              <w:left w:val="nil"/>
              <w:right w:val="nil"/>
            </w:tcBorders>
            <w:shd w:val="clear" w:color="auto" w:fill="auto"/>
            <w:vAlign w:val="bottom"/>
          </w:tcPr>
          <w:p w14:paraId="1EDA402C" w14:textId="77777777" w:rsidR="00455B76" w:rsidRPr="002A0E99" w:rsidRDefault="00455B76" w:rsidP="00455B76">
            <w:pPr>
              <w:tabs>
                <w:tab w:val="left" w:pos="3295"/>
                <w:tab w:val="left" w:pos="9744"/>
              </w:tabs>
              <w:spacing w:line="240" w:lineRule="auto"/>
              <w:ind w:left="-108"/>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ภาษีเงินได้นิติบุคคลจ่ายล่วงหน้า</w:t>
            </w:r>
          </w:p>
        </w:tc>
        <w:tc>
          <w:tcPr>
            <w:tcW w:w="1276" w:type="dxa"/>
            <w:shd w:val="clear" w:color="auto" w:fill="auto"/>
            <w:vAlign w:val="bottom"/>
          </w:tcPr>
          <w:p w14:paraId="35DCA935" w14:textId="65F7A2D9" w:rsidR="00455B76" w:rsidRPr="002A0E99" w:rsidRDefault="002A0E99" w:rsidP="00455B76">
            <w:pPr>
              <w:suppressAutoHyphens/>
              <w:spacing w:line="240" w:lineRule="auto"/>
              <w:ind w:right="-72" w:hanging="14"/>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15</w:t>
            </w:r>
            <w:r w:rsidR="009F1FF3"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356</w:t>
            </w:r>
          </w:p>
        </w:tc>
        <w:tc>
          <w:tcPr>
            <w:tcW w:w="1276" w:type="dxa"/>
            <w:shd w:val="clear" w:color="auto" w:fill="auto"/>
            <w:vAlign w:val="bottom"/>
          </w:tcPr>
          <w:p w14:paraId="6D542C32" w14:textId="28E852EF" w:rsidR="00455B76" w:rsidRPr="002A0E99"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16</w:t>
            </w:r>
            <w:r w:rsidR="00455B7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726</w:t>
            </w:r>
          </w:p>
        </w:tc>
        <w:tc>
          <w:tcPr>
            <w:tcW w:w="1275" w:type="dxa"/>
            <w:shd w:val="clear" w:color="auto" w:fill="auto"/>
            <w:vAlign w:val="bottom"/>
          </w:tcPr>
          <w:p w14:paraId="5130611D" w14:textId="2E4338C9" w:rsidR="00455B76" w:rsidRPr="002A0E99" w:rsidRDefault="009F1FF3"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6" w:type="dxa"/>
            <w:shd w:val="clear" w:color="auto" w:fill="auto"/>
            <w:vAlign w:val="bottom"/>
          </w:tcPr>
          <w:p w14:paraId="480A858E" w14:textId="1BE21CB7" w:rsidR="00455B76" w:rsidRPr="002A0E99" w:rsidRDefault="00455B76"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r>
      <w:tr w:rsidR="00455B76" w:rsidRPr="00454DCC" w14:paraId="58BC59D1" w14:textId="77777777" w:rsidTr="00706093">
        <w:tc>
          <w:tcPr>
            <w:tcW w:w="4334" w:type="dxa"/>
            <w:tcBorders>
              <w:top w:val="nil"/>
              <w:left w:val="nil"/>
              <w:right w:val="nil"/>
            </w:tcBorders>
            <w:shd w:val="clear" w:color="auto" w:fill="auto"/>
            <w:vAlign w:val="bottom"/>
          </w:tcPr>
          <w:p w14:paraId="144A4EE3" w14:textId="77777777" w:rsidR="00455B76" w:rsidRPr="00454DCC" w:rsidRDefault="00455B76" w:rsidP="00455B76">
            <w:pPr>
              <w:tabs>
                <w:tab w:val="left" w:pos="3295"/>
                <w:tab w:val="left" w:pos="9744"/>
              </w:tabs>
              <w:spacing w:line="240" w:lineRule="auto"/>
              <w:ind w:lef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ภาษีมูลค่าเพิ่มรอขอคืน</w:t>
            </w:r>
          </w:p>
        </w:tc>
        <w:tc>
          <w:tcPr>
            <w:tcW w:w="1276" w:type="dxa"/>
            <w:shd w:val="clear" w:color="auto" w:fill="auto"/>
            <w:vAlign w:val="bottom"/>
          </w:tcPr>
          <w:p w14:paraId="01C12480" w14:textId="4514F9B5" w:rsidR="00455B76" w:rsidRPr="00454DCC"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480</w:t>
            </w:r>
            <w:r w:rsidR="009F1FF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783</w:t>
            </w:r>
          </w:p>
        </w:tc>
        <w:tc>
          <w:tcPr>
            <w:tcW w:w="1276" w:type="dxa"/>
            <w:shd w:val="clear" w:color="auto" w:fill="auto"/>
            <w:vAlign w:val="bottom"/>
          </w:tcPr>
          <w:p w14:paraId="69A1E14B" w14:textId="2D6FAABE" w:rsidR="00455B76" w:rsidRPr="00454DCC"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259</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629</w:t>
            </w:r>
          </w:p>
        </w:tc>
        <w:tc>
          <w:tcPr>
            <w:tcW w:w="1275" w:type="dxa"/>
            <w:shd w:val="clear" w:color="auto" w:fill="auto"/>
            <w:vAlign w:val="bottom"/>
          </w:tcPr>
          <w:p w14:paraId="024CED31" w14:textId="3D8F5D22" w:rsidR="00455B76" w:rsidRPr="00454DCC"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9F1FF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607</w:t>
            </w:r>
          </w:p>
        </w:tc>
        <w:tc>
          <w:tcPr>
            <w:tcW w:w="1276" w:type="dxa"/>
            <w:shd w:val="clear" w:color="auto" w:fill="auto"/>
            <w:vAlign w:val="bottom"/>
          </w:tcPr>
          <w:p w14:paraId="5C342D57" w14:textId="6855EA1A" w:rsidR="00455B76" w:rsidRPr="00454DCC"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104</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802</w:t>
            </w:r>
          </w:p>
        </w:tc>
      </w:tr>
      <w:tr w:rsidR="00455B76" w:rsidRPr="00454DCC" w14:paraId="50F40834" w14:textId="77777777" w:rsidTr="00706093">
        <w:tc>
          <w:tcPr>
            <w:tcW w:w="4334" w:type="dxa"/>
            <w:tcBorders>
              <w:top w:val="nil"/>
              <w:left w:val="nil"/>
              <w:right w:val="nil"/>
            </w:tcBorders>
            <w:shd w:val="clear" w:color="auto" w:fill="auto"/>
            <w:vAlign w:val="bottom"/>
          </w:tcPr>
          <w:p w14:paraId="4CCE9765" w14:textId="77777777" w:rsidR="00455B76" w:rsidRPr="00454DCC" w:rsidRDefault="00455B76" w:rsidP="00455B76">
            <w:pPr>
              <w:tabs>
                <w:tab w:val="left" w:pos="3295"/>
                <w:tab w:val="left" w:pos="9744"/>
              </w:tabs>
              <w:spacing w:line="240" w:lineRule="auto"/>
              <w:ind w:lef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ภาษีซื้อยังไม่ถึงกำหนด</w:t>
            </w:r>
          </w:p>
        </w:tc>
        <w:tc>
          <w:tcPr>
            <w:tcW w:w="1276" w:type="dxa"/>
            <w:shd w:val="clear" w:color="auto" w:fill="auto"/>
            <w:vAlign w:val="bottom"/>
          </w:tcPr>
          <w:p w14:paraId="2C92C9D2" w14:textId="429BAEC1" w:rsidR="00455B76" w:rsidRPr="00454DCC"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r w:rsidR="009F1FF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929</w:t>
            </w:r>
          </w:p>
        </w:tc>
        <w:tc>
          <w:tcPr>
            <w:tcW w:w="1276" w:type="dxa"/>
            <w:shd w:val="clear" w:color="auto" w:fill="auto"/>
            <w:vAlign w:val="bottom"/>
          </w:tcPr>
          <w:p w14:paraId="165545BF" w14:textId="3D9D43B6" w:rsidR="00455B76" w:rsidRPr="00454DCC" w:rsidRDefault="002A0E99" w:rsidP="00455B76">
            <w:pP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64</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612</w:t>
            </w:r>
          </w:p>
        </w:tc>
        <w:tc>
          <w:tcPr>
            <w:tcW w:w="1275" w:type="dxa"/>
            <w:shd w:val="clear" w:color="auto" w:fill="auto"/>
            <w:vAlign w:val="bottom"/>
          </w:tcPr>
          <w:p w14:paraId="60617CA9" w14:textId="63E65042" w:rsidR="00455B76" w:rsidRPr="00454DCC" w:rsidRDefault="009F1FF3" w:rsidP="00455B76">
            <w:pPr>
              <w:suppressAutoHyphens/>
              <w:spacing w:line="240" w:lineRule="auto"/>
              <w:ind w:right="-72" w:hanging="14"/>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16F85C27" w14:textId="1B5848B1" w:rsidR="00455B76" w:rsidRPr="00454DCC" w:rsidRDefault="00455B76" w:rsidP="00455B76">
            <w:pPr>
              <w:suppressAutoHyphens/>
              <w:spacing w:line="240" w:lineRule="auto"/>
              <w:ind w:right="-72" w:hanging="14"/>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455B76" w:rsidRPr="00454DCC" w14:paraId="327F297F" w14:textId="77777777" w:rsidTr="00706093">
        <w:tc>
          <w:tcPr>
            <w:tcW w:w="4334" w:type="dxa"/>
            <w:tcBorders>
              <w:top w:val="nil"/>
              <w:left w:val="nil"/>
              <w:right w:val="nil"/>
            </w:tcBorders>
            <w:shd w:val="clear" w:color="auto" w:fill="auto"/>
            <w:vAlign w:val="bottom"/>
          </w:tcPr>
          <w:p w14:paraId="3CEB8A08" w14:textId="77777777" w:rsidR="00455B76" w:rsidRPr="00454DCC" w:rsidRDefault="00455B76" w:rsidP="00455B76">
            <w:pPr>
              <w:tabs>
                <w:tab w:val="left" w:pos="3295"/>
                <w:tab w:val="left" w:pos="9744"/>
              </w:tabs>
              <w:spacing w:line="240" w:lineRule="auto"/>
              <w:ind w:left="-108"/>
              <w:contextualSpacing/>
              <w:rPr>
                <w:rFonts w:ascii="Browallia New" w:hAnsi="Browallia New" w:cs="Browallia New"/>
                <w:color w:val="000000"/>
                <w:spacing w:val="-4"/>
                <w:sz w:val="26"/>
                <w:szCs w:val="26"/>
                <w:cs/>
              </w:rPr>
            </w:pPr>
            <w:r w:rsidRPr="00454DCC">
              <w:rPr>
                <w:rFonts w:ascii="Browallia New" w:hAnsi="Browallia New" w:cs="Browallia New"/>
                <w:color w:val="000000"/>
                <w:spacing w:val="-4"/>
                <w:sz w:val="26"/>
                <w:szCs w:val="26"/>
                <w:cs/>
              </w:rPr>
              <w:t>อื่น</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ๆ</w:t>
            </w:r>
          </w:p>
        </w:tc>
        <w:tc>
          <w:tcPr>
            <w:tcW w:w="1276" w:type="dxa"/>
            <w:shd w:val="clear" w:color="auto" w:fill="auto"/>
            <w:vAlign w:val="bottom"/>
          </w:tcPr>
          <w:p w14:paraId="331B3843" w14:textId="6404D58C" w:rsidR="00455B76" w:rsidRPr="00454DCC" w:rsidRDefault="002A0E99" w:rsidP="00455B76">
            <w:pPr>
              <w:pBdr>
                <w:bottom w:val="sing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9F1FF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603</w:t>
            </w:r>
          </w:p>
        </w:tc>
        <w:tc>
          <w:tcPr>
            <w:tcW w:w="1276" w:type="dxa"/>
            <w:shd w:val="clear" w:color="auto" w:fill="auto"/>
            <w:vAlign w:val="bottom"/>
          </w:tcPr>
          <w:p w14:paraId="364A36A3" w14:textId="51E582C0" w:rsidR="00455B76" w:rsidRPr="00454DCC" w:rsidRDefault="002A0E99" w:rsidP="00455B76">
            <w:pPr>
              <w:pBdr>
                <w:bottom w:val="sing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033</w:t>
            </w:r>
          </w:p>
        </w:tc>
        <w:tc>
          <w:tcPr>
            <w:tcW w:w="1275" w:type="dxa"/>
            <w:shd w:val="clear" w:color="auto" w:fill="auto"/>
            <w:vAlign w:val="bottom"/>
          </w:tcPr>
          <w:p w14:paraId="581ECBF4" w14:textId="15A1DAA2" w:rsidR="00455B76" w:rsidRPr="00454DCC" w:rsidRDefault="009F1FF3" w:rsidP="00455B76">
            <w:pPr>
              <w:pBdr>
                <w:bottom w:val="single" w:sz="4" w:space="1" w:color="auto"/>
              </w:pBdr>
              <w:suppressAutoHyphens/>
              <w:spacing w:line="240" w:lineRule="auto"/>
              <w:ind w:right="-72" w:hanging="14"/>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30832715" w14:textId="2B63DDEB" w:rsidR="00455B76" w:rsidRPr="00454DCC" w:rsidRDefault="00455B76" w:rsidP="00455B76">
            <w:pPr>
              <w:pBdr>
                <w:bottom w:val="single" w:sz="4" w:space="1" w:color="auto"/>
              </w:pBdr>
              <w:tabs>
                <w:tab w:val="left" w:pos="-72"/>
              </w:tabs>
              <w:spacing w:line="240" w:lineRule="auto"/>
              <w:ind w:right="-72" w:hanging="14"/>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455B76" w:rsidRPr="00454DCC" w14:paraId="5D09EC08" w14:textId="77777777" w:rsidTr="00706093">
        <w:tc>
          <w:tcPr>
            <w:tcW w:w="4334" w:type="dxa"/>
            <w:tcBorders>
              <w:top w:val="nil"/>
              <w:left w:val="nil"/>
              <w:bottom w:val="nil"/>
              <w:right w:val="nil"/>
            </w:tcBorders>
            <w:shd w:val="clear" w:color="auto" w:fill="auto"/>
            <w:vAlign w:val="bottom"/>
          </w:tcPr>
          <w:p w14:paraId="5367B0F2" w14:textId="77777777" w:rsidR="00455B76" w:rsidRPr="00454DCC" w:rsidRDefault="00455B76" w:rsidP="00455B76">
            <w:pPr>
              <w:tabs>
                <w:tab w:val="left" w:pos="3295"/>
                <w:tab w:val="left" w:pos="9744"/>
              </w:tabs>
              <w:spacing w:line="240" w:lineRule="auto"/>
              <w:ind w:left="-127" w:right="-108"/>
              <w:contextualSpacing/>
              <w:rPr>
                <w:rFonts w:ascii="Browallia New" w:hAnsi="Browallia New" w:cs="Browallia New"/>
                <w:color w:val="000000"/>
                <w:spacing w:val="-4"/>
                <w:sz w:val="26"/>
                <w:szCs w:val="26"/>
                <w:lang w:val="en-US"/>
              </w:rPr>
            </w:pPr>
          </w:p>
        </w:tc>
        <w:tc>
          <w:tcPr>
            <w:tcW w:w="1276" w:type="dxa"/>
            <w:shd w:val="clear" w:color="auto" w:fill="auto"/>
            <w:vAlign w:val="bottom"/>
          </w:tcPr>
          <w:p w14:paraId="4BFC1C83" w14:textId="3CA13735" w:rsidR="00455B76" w:rsidRPr="00454DCC" w:rsidRDefault="002A0E99" w:rsidP="00455B76">
            <w:pPr>
              <w:pBdr>
                <w:bottom w:val="doub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673</w:t>
            </w:r>
            <w:r w:rsidR="009F1FF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703</w:t>
            </w:r>
          </w:p>
        </w:tc>
        <w:tc>
          <w:tcPr>
            <w:tcW w:w="1276" w:type="dxa"/>
            <w:shd w:val="clear" w:color="auto" w:fill="auto"/>
            <w:vAlign w:val="bottom"/>
          </w:tcPr>
          <w:p w14:paraId="21DEBD4F" w14:textId="27EB8B76" w:rsidR="00455B76" w:rsidRPr="00454DCC" w:rsidRDefault="002A0E99" w:rsidP="00455B76">
            <w:pPr>
              <w:pBdr>
                <w:bottom w:val="doub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495</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559</w:t>
            </w:r>
          </w:p>
        </w:tc>
        <w:tc>
          <w:tcPr>
            <w:tcW w:w="1275" w:type="dxa"/>
            <w:shd w:val="clear" w:color="auto" w:fill="auto"/>
            <w:vAlign w:val="bottom"/>
          </w:tcPr>
          <w:p w14:paraId="791152DE" w14:textId="7A5AF394" w:rsidR="00455B76" w:rsidRPr="00454DCC" w:rsidRDefault="002A0E99" w:rsidP="00455B76">
            <w:pPr>
              <w:pBdr>
                <w:bottom w:val="double" w:sz="4" w:space="1" w:color="auto"/>
              </w:pBdr>
              <w:suppressAutoHyphens/>
              <w:spacing w:line="240" w:lineRule="auto"/>
              <w:ind w:right="-72" w:hanging="14"/>
              <w:jc w:val="right"/>
              <w:rPr>
                <w:rFonts w:ascii="Browallia New" w:hAnsi="Browallia New" w:cs="Browallia New"/>
                <w:color w:val="000000"/>
                <w:sz w:val="26"/>
                <w:szCs w:val="26"/>
              </w:rPr>
            </w:pPr>
            <w:r w:rsidRPr="002A0E99">
              <w:rPr>
                <w:rFonts w:ascii="Browallia New" w:hAnsi="Browallia New" w:cs="Browallia New"/>
                <w:color w:val="000000"/>
                <w:sz w:val="26"/>
                <w:szCs w:val="26"/>
              </w:rPr>
              <w:t>45</w:t>
            </w:r>
            <w:r w:rsidR="009F1FF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163</w:t>
            </w:r>
          </w:p>
        </w:tc>
        <w:tc>
          <w:tcPr>
            <w:tcW w:w="1276" w:type="dxa"/>
            <w:shd w:val="clear" w:color="auto" w:fill="auto"/>
            <w:vAlign w:val="bottom"/>
          </w:tcPr>
          <w:p w14:paraId="28A50051" w14:textId="6191BC12" w:rsidR="00455B76" w:rsidRPr="00454DCC" w:rsidRDefault="002A0E99" w:rsidP="00455B76">
            <w:pPr>
              <w:pBdr>
                <w:bottom w:val="double" w:sz="4" w:space="1" w:color="auto"/>
              </w:pBdr>
              <w:suppressAutoHyphens/>
              <w:ind w:right="-72" w:hanging="14"/>
              <w:jc w:val="right"/>
              <w:rPr>
                <w:rFonts w:ascii="Browallia New" w:hAnsi="Browallia New" w:cs="Browallia New"/>
                <w:color w:val="000000"/>
                <w:spacing w:val="-2"/>
                <w:sz w:val="26"/>
                <w:szCs w:val="26"/>
              </w:rPr>
            </w:pPr>
            <w:r w:rsidRPr="002A0E99">
              <w:rPr>
                <w:rFonts w:ascii="Browallia New" w:hAnsi="Browallia New" w:cs="Browallia New"/>
                <w:color w:val="000000"/>
                <w:sz w:val="26"/>
                <w:szCs w:val="26"/>
              </w:rPr>
              <w:t>152</w:t>
            </w:r>
            <w:r w:rsidR="00455B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683</w:t>
            </w:r>
          </w:p>
        </w:tc>
      </w:tr>
    </w:tbl>
    <w:p w14:paraId="60B0C91E" w14:textId="77777777" w:rsidR="0073622C" w:rsidRPr="00454DCC" w:rsidRDefault="0073622C" w:rsidP="0073622C">
      <w:pPr>
        <w:spacing w:line="240" w:lineRule="auto"/>
        <w:ind w:left="500" w:hanging="500"/>
        <w:jc w:val="thaiDistribute"/>
        <w:rPr>
          <w:rFonts w:ascii="Browallia New" w:hAnsi="Browallia New" w:cs="Browallia New"/>
          <w:color w:val="000000"/>
          <w:sz w:val="26"/>
          <w:szCs w:val="26"/>
        </w:rPr>
        <w:sectPr w:rsidR="0073622C" w:rsidRPr="00454DCC" w:rsidSect="006A2CED">
          <w:headerReference w:type="even" r:id="rId8"/>
          <w:headerReference w:type="default" r:id="rId9"/>
          <w:footerReference w:type="default" r:id="rId10"/>
          <w:headerReference w:type="first" r:id="rId11"/>
          <w:pgSz w:w="11906" w:h="16838" w:code="9"/>
          <w:pgMar w:top="1440" w:right="720" w:bottom="720" w:left="1728" w:header="706" w:footer="706" w:gutter="0"/>
          <w:pgNumType w:start="18"/>
          <w:cols w:space="720"/>
        </w:sectPr>
      </w:pPr>
    </w:p>
    <w:tbl>
      <w:tblPr>
        <w:tblW w:w="15408" w:type="dxa"/>
        <w:tblLook w:val="04A0" w:firstRow="1" w:lastRow="0" w:firstColumn="1" w:lastColumn="0" w:noHBand="0" w:noVBand="1"/>
      </w:tblPr>
      <w:tblGrid>
        <w:gridCol w:w="15408"/>
      </w:tblGrid>
      <w:tr w:rsidR="0073622C" w:rsidRPr="00454DCC" w14:paraId="6DB83F4A" w14:textId="77777777" w:rsidTr="00706093">
        <w:trPr>
          <w:trHeight w:val="389"/>
        </w:trPr>
        <w:tc>
          <w:tcPr>
            <w:tcW w:w="15408" w:type="dxa"/>
            <w:shd w:val="clear" w:color="auto" w:fill="auto"/>
            <w:vAlign w:val="center"/>
          </w:tcPr>
          <w:p w14:paraId="79207869" w14:textId="371DA343" w:rsidR="0073622C" w:rsidRPr="00454DCC" w:rsidRDefault="002A0E99" w:rsidP="0035512B">
            <w:pPr>
              <w:pStyle w:val="BodyTextIndent2"/>
              <w:tabs>
                <w:tab w:val="clear" w:pos="567"/>
                <w:tab w:val="clear" w:pos="1701"/>
                <w:tab w:val="clear" w:pos="3402"/>
                <w:tab w:val="clear" w:pos="4536"/>
                <w:tab w:val="clear" w:pos="5670"/>
                <w:tab w:val="clear" w:pos="6804"/>
                <w:tab w:val="clear" w:pos="7655"/>
              </w:tabs>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18</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เงินลงทุนในบริษัทย่อย</w:t>
            </w:r>
          </w:p>
        </w:tc>
      </w:tr>
    </w:tbl>
    <w:p w14:paraId="5060F07E" w14:textId="77777777" w:rsidR="0073622C" w:rsidRPr="00454DCC" w:rsidRDefault="0073622C" w:rsidP="0073622C">
      <w:pPr>
        <w:tabs>
          <w:tab w:val="left" w:pos="540"/>
        </w:tabs>
        <w:rPr>
          <w:rFonts w:ascii="Browallia New" w:hAnsi="Browallia New" w:cs="Browallia New"/>
          <w:color w:val="000000"/>
          <w:sz w:val="22"/>
          <w:szCs w:val="22"/>
        </w:rPr>
      </w:pPr>
    </w:p>
    <w:p w14:paraId="31F7004B" w14:textId="50855EF7" w:rsidR="0073622C" w:rsidRPr="00454DCC" w:rsidRDefault="0073622C" w:rsidP="0073622C">
      <w:pPr>
        <w:tabs>
          <w:tab w:val="left" w:pos="540"/>
        </w:tabs>
        <w:rPr>
          <w:rFonts w:ascii="Browallia New" w:hAnsi="Browallia New" w:cs="Browallia New"/>
          <w:color w:val="000000"/>
          <w:sz w:val="26"/>
          <w:szCs w:val="26"/>
        </w:rPr>
      </w:pPr>
      <w:r w:rsidRPr="00454DCC">
        <w:rPr>
          <w:rFonts w:ascii="Browallia New" w:hAnsi="Browallia New" w:cs="Browallia New"/>
          <w:color w:val="000000"/>
          <w:sz w:val="26"/>
          <w:szCs w:val="26"/>
          <w:cs/>
        </w:rPr>
        <w:t>ณ วันที่</w:t>
      </w: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กลุ่มกิจการมีบริษัทย่อยซึ่งรวมอยู่ในงบการเงินรวมของกลุ่มกิจการดังต่อไปนี้</w:t>
      </w:r>
    </w:p>
    <w:p w14:paraId="2D6B3D9B" w14:textId="77777777" w:rsidR="000C3486" w:rsidRPr="00454DCC" w:rsidRDefault="000C3486" w:rsidP="0075724D">
      <w:pPr>
        <w:tabs>
          <w:tab w:val="left" w:pos="540"/>
        </w:tabs>
        <w:rPr>
          <w:rFonts w:ascii="Browallia New" w:hAnsi="Browallia New" w:cs="Browallia New"/>
          <w:color w:val="000000"/>
          <w:sz w:val="22"/>
          <w:szCs w:val="22"/>
        </w:rPr>
      </w:pPr>
    </w:p>
    <w:tbl>
      <w:tblPr>
        <w:tblW w:w="15378" w:type="dxa"/>
        <w:tblLayout w:type="fixed"/>
        <w:tblLook w:val="04A0" w:firstRow="1" w:lastRow="0" w:firstColumn="1" w:lastColumn="0" w:noHBand="0" w:noVBand="1"/>
      </w:tblPr>
      <w:tblGrid>
        <w:gridCol w:w="3492"/>
        <w:gridCol w:w="1859"/>
        <w:gridCol w:w="4005"/>
        <w:gridCol w:w="1003"/>
        <w:gridCol w:w="1004"/>
        <w:gridCol w:w="1004"/>
        <w:gridCol w:w="1003"/>
        <w:gridCol w:w="1004"/>
        <w:gridCol w:w="1004"/>
      </w:tblGrid>
      <w:tr w:rsidR="000A2A98" w:rsidRPr="00454DCC" w14:paraId="13F2B89E" w14:textId="77777777" w:rsidTr="66D9FB50">
        <w:trPr>
          <w:cantSplit/>
          <w:trHeight w:val="20"/>
          <w:tblHeader/>
        </w:trPr>
        <w:tc>
          <w:tcPr>
            <w:tcW w:w="3492" w:type="dxa"/>
            <w:vMerge w:val="restart"/>
            <w:shd w:val="clear" w:color="auto" w:fill="auto"/>
            <w:vAlign w:val="bottom"/>
          </w:tcPr>
          <w:p w14:paraId="259C21C8" w14:textId="77777777" w:rsidR="000A2A98" w:rsidRPr="00454DCC" w:rsidRDefault="000A2A98" w:rsidP="00BF775B">
            <w:pPr>
              <w:pBdr>
                <w:bottom w:val="single" w:sz="4" w:space="1" w:color="auto"/>
              </w:pBdr>
              <w:spacing w:line="240" w:lineRule="auto"/>
              <w:ind w:left="-83" w:right="-72"/>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ชื่อกิจการ</w:t>
            </w:r>
          </w:p>
        </w:tc>
        <w:tc>
          <w:tcPr>
            <w:tcW w:w="1859" w:type="dxa"/>
            <w:vMerge w:val="restart"/>
            <w:shd w:val="clear" w:color="auto" w:fill="auto"/>
            <w:vAlign w:val="bottom"/>
          </w:tcPr>
          <w:p w14:paraId="71C8B917" w14:textId="77777777" w:rsidR="000A2A98" w:rsidRPr="00454DCC" w:rsidRDefault="000A2A98" w:rsidP="00BF775B">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สถานที่หลักในการประกอบธุรกิจ</w:t>
            </w:r>
            <w:r w:rsidRPr="00454DCC">
              <w:rPr>
                <w:rFonts w:ascii="Browallia New" w:hAnsi="Browallia New" w:cs="Browallia New"/>
                <w:b/>
                <w:bCs/>
                <w:color w:val="000000"/>
                <w:sz w:val="22"/>
                <w:szCs w:val="22"/>
              </w:rPr>
              <w:t>/</w:t>
            </w:r>
            <w:r w:rsidRPr="00454DCC">
              <w:rPr>
                <w:rFonts w:ascii="Browallia New" w:hAnsi="Browallia New" w:cs="Browallia New"/>
                <w:b/>
                <w:bCs/>
                <w:color w:val="000000"/>
                <w:sz w:val="22"/>
                <w:szCs w:val="22"/>
                <w:cs/>
              </w:rPr>
              <w:t>ประเทศ</w:t>
            </w:r>
            <w:r w:rsidRPr="00454DCC">
              <w:rPr>
                <w:rFonts w:ascii="Browallia New" w:hAnsi="Browallia New" w:cs="Browallia New"/>
                <w:b/>
                <w:bCs/>
                <w:color w:val="000000"/>
                <w:sz w:val="22"/>
                <w:szCs w:val="22"/>
              </w:rPr>
              <w:br/>
            </w:r>
            <w:r w:rsidRPr="00454DCC">
              <w:rPr>
                <w:rFonts w:ascii="Browallia New" w:hAnsi="Browallia New" w:cs="Browallia New"/>
                <w:b/>
                <w:bCs/>
                <w:color w:val="000000"/>
                <w:sz w:val="22"/>
                <w:szCs w:val="22"/>
                <w:cs/>
              </w:rPr>
              <w:t>ที่จดทะเบียนจัดตั้ง</w:t>
            </w:r>
          </w:p>
        </w:tc>
        <w:tc>
          <w:tcPr>
            <w:tcW w:w="4005" w:type="dxa"/>
            <w:vMerge w:val="restart"/>
            <w:shd w:val="clear" w:color="auto" w:fill="auto"/>
            <w:vAlign w:val="bottom"/>
          </w:tcPr>
          <w:p w14:paraId="3C71937A" w14:textId="77777777" w:rsidR="000A2A98" w:rsidRPr="00454DCC" w:rsidRDefault="000A2A98" w:rsidP="00BF775B">
            <w:pPr>
              <w:pBdr>
                <w:bottom w:val="single" w:sz="4" w:space="1" w:color="auto"/>
              </w:pBdr>
              <w:spacing w:line="240" w:lineRule="auto"/>
              <w:ind w:right="-72"/>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ลักษณะของธุรกิจ</w:t>
            </w:r>
          </w:p>
        </w:tc>
        <w:tc>
          <w:tcPr>
            <w:tcW w:w="2007" w:type="dxa"/>
            <w:gridSpan w:val="2"/>
            <w:shd w:val="clear" w:color="auto" w:fill="auto"/>
            <w:vAlign w:val="bottom"/>
          </w:tcPr>
          <w:p w14:paraId="6C338D5A" w14:textId="77777777" w:rsidR="000A2A98" w:rsidRPr="00454DCC" w:rsidRDefault="000A2A98" w:rsidP="00BF775B">
            <w:pPr>
              <w:pBdr>
                <w:bottom w:val="single" w:sz="4" w:space="1" w:color="auto"/>
              </w:pBdr>
              <w:spacing w:line="240" w:lineRule="auto"/>
              <w:ind w:right="-72"/>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ส่วนได้เสียในความเป็นเจ้าของที่ถือโดยบริษัทใหญ่ (ร้อยละ)</w:t>
            </w:r>
          </w:p>
        </w:tc>
        <w:tc>
          <w:tcPr>
            <w:tcW w:w="2007" w:type="dxa"/>
            <w:gridSpan w:val="2"/>
            <w:shd w:val="clear" w:color="auto" w:fill="auto"/>
            <w:vAlign w:val="bottom"/>
          </w:tcPr>
          <w:p w14:paraId="10C2B454" w14:textId="77777777" w:rsidR="000A2A98" w:rsidRPr="00454DCC" w:rsidRDefault="000A2A98" w:rsidP="00BF775B">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ส่วนได้เสียในความเป็นเจ้าของที่แท้จริงที่ถือโดยกลุ่มกิจการ </w:t>
            </w:r>
          </w:p>
          <w:p w14:paraId="188CAD18" w14:textId="77777777" w:rsidR="000A2A98" w:rsidRPr="00454DCC" w:rsidRDefault="000A2A98" w:rsidP="00BF775B">
            <w:pPr>
              <w:pBdr>
                <w:bottom w:val="single" w:sz="4" w:space="1" w:color="auto"/>
              </w:pBdr>
              <w:spacing w:line="240" w:lineRule="auto"/>
              <w:ind w:right="-72"/>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(ร้อยละ)</w:t>
            </w:r>
          </w:p>
        </w:tc>
        <w:tc>
          <w:tcPr>
            <w:tcW w:w="2008" w:type="dxa"/>
            <w:gridSpan w:val="2"/>
            <w:shd w:val="clear" w:color="auto" w:fill="auto"/>
            <w:vAlign w:val="bottom"/>
          </w:tcPr>
          <w:p w14:paraId="67D93C7F" w14:textId="77777777" w:rsidR="000A2A98" w:rsidRPr="00454DCC" w:rsidRDefault="000A2A98" w:rsidP="00BF775B">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ส่วนได้เสียในความเป็นเจ้าของที่แท้จริงที่ถือ</w:t>
            </w:r>
            <w:r w:rsidRPr="00454DCC">
              <w:rPr>
                <w:rFonts w:ascii="Browallia New" w:hAnsi="Browallia New" w:cs="Browallia New"/>
                <w:b/>
                <w:bCs/>
                <w:color w:val="000000"/>
                <w:spacing w:val="-4"/>
                <w:sz w:val="22"/>
                <w:szCs w:val="22"/>
                <w:cs/>
              </w:rPr>
              <w:t>โดยส่วนได้เสียที่ไม่มีอำนาจควบคุม (ร้อยละ)</w:t>
            </w:r>
          </w:p>
        </w:tc>
      </w:tr>
      <w:tr w:rsidR="000A2A98" w:rsidRPr="00454DCC" w14:paraId="2A88A374" w14:textId="77777777" w:rsidTr="66D9FB50">
        <w:trPr>
          <w:cantSplit/>
          <w:trHeight w:val="20"/>
          <w:tblHeader/>
        </w:trPr>
        <w:tc>
          <w:tcPr>
            <w:tcW w:w="3492" w:type="dxa"/>
            <w:vMerge/>
            <w:vAlign w:val="bottom"/>
          </w:tcPr>
          <w:p w14:paraId="61A14F20" w14:textId="77777777" w:rsidR="000A2A98" w:rsidRPr="00454DCC" w:rsidRDefault="000A2A98" w:rsidP="00BF775B">
            <w:pPr>
              <w:spacing w:line="240" w:lineRule="auto"/>
              <w:ind w:left="-83" w:right="-72"/>
              <w:rPr>
                <w:rFonts w:ascii="Browallia New" w:hAnsi="Browallia New" w:cs="Browallia New"/>
                <w:b/>
                <w:bCs/>
                <w:color w:val="000000"/>
                <w:sz w:val="22"/>
                <w:szCs w:val="22"/>
              </w:rPr>
            </w:pPr>
          </w:p>
        </w:tc>
        <w:tc>
          <w:tcPr>
            <w:tcW w:w="1859" w:type="dxa"/>
            <w:vMerge/>
            <w:vAlign w:val="bottom"/>
          </w:tcPr>
          <w:p w14:paraId="046574A4" w14:textId="77777777" w:rsidR="000A2A98" w:rsidRPr="00454DCC" w:rsidRDefault="000A2A98" w:rsidP="00BF775B">
            <w:pPr>
              <w:spacing w:line="240" w:lineRule="auto"/>
              <w:ind w:left="138" w:right="-72" w:hanging="138"/>
              <w:rPr>
                <w:rFonts w:ascii="Browallia New" w:hAnsi="Browallia New" w:cs="Browallia New"/>
                <w:b/>
                <w:bCs/>
                <w:color w:val="000000"/>
                <w:sz w:val="22"/>
                <w:szCs w:val="22"/>
              </w:rPr>
            </w:pPr>
          </w:p>
        </w:tc>
        <w:tc>
          <w:tcPr>
            <w:tcW w:w="4005" w:type="dxa"/>
            <w:vMerge/>
            <w:vAlign w:val="bottom"/>
          </w:tcPr>
          <w:p w14:paraId="43386E47" w14:textId="77777777" w:rsidR="000A2A98" w:rsidRPr="00454DCC" w:rsidRDefault="000A2A98" w:rsidP="00BF775B">
            <w:pPr>
              <w:spacing w:line="240" w:lineRule="auto"/>
              <w:ind w:left="138" w:right="-72" w:hanging="138"/>
              <w:rPr>
                <w:rFonts w:ascii="Browallia New" w:hAnsi="Browallia New" w:cs="Browallia New"/>
                <w:b/>
                <w:bCs/>
                <w:color w:val="000000"/>
                <w:sz w:val="22"/>
                <w:szCs w:val="22"/>
              </w:rPr>
            </w:pPr>
          </w:p>
        </w:tc>
        <w:tc>
          <w:tcPr>
            <w:tcW w:w="1003" w:type="dxa"/>
            <w:shd w:val="clear" w:color="auto" w:fill="auto"/>
            <w:vAlign w:val="bottom"/>
          </w:tcPr>
          <w:p w14:paraId="66EB6432" w14:textId="2E3D776E" w:rsidR="000A2A98" w:rsidRPr="00454DCC" w:rsidRDefault="000A2A98" w:rsidP="00BF775B">
            <w:pPr>
              <w:pBdr>
                <w:bottom w:val="single" w:sz="4" w:space="1" w:color="auto"/>
              </w:pBdr>
              <w:spacing w:line="240" w:lineRule="auto"/>
              <w:ind w:right="-72"/>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1004" w:type="dxa"/>
            <w:shd w:val="clear" w:color="auto" w:fill="auto"/>
            <w:vAlign w:val="bottom"/>
          </w:tcPr>
          <w:p w14:paraId="6F6FBA29" w14:textId="0096254C" w:rsidR="000A2A98" w:rsidRPr="00454DCC" w:rsidRDefault="000A2A98" w:rsidP="00BF775B">
            <w:pPr>
              <w:pBdr>
                <w:bottom w:val="single" w:sz="4" w:space="1" w:color="auto"/>
              </w:pBdr>
              <w:spacing w:line="240" w:lineRule="auto"/>
              <w:ind w:right="-72"/>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1004" w:type="dxa"/>
            <w:shd w:val="clear" w:color="auto" w:fill="auto"/>
            <w:vAlign w:val="bottom"/>
          </w:tcPr>
          <w:p w14:paraId="2C45BB98" w14:textId="463BA968" w:rsidR="000A2A98" w:rsidRPr="00454DCC" w:rsidRDefault="000A2A98" w:rsidP="00BF775B">
            <w:pPr>
              <w:pBdr>
                <w:bottom w:val="single" w:sz="4" w:space="1" w:color="auto"/>
              </w:pBdr>
              <w:spacing w:line="240" w:lineRule="auto"/>
              <w:ind w:right="-72"/>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1003" w:type="dxa"/>
            <w:shd w:val="clear" w:color="auto" w:fill="auto"/>
            <w:vAlign w:val="bottom"/>
          </w:tcPr>
          <w:p w14:paraId="0A3A8413" w14:textId="0E3EF77C" w:rsidR="000A2A98" w:rsidRPr="00454DCC" w:rsidRDefault="000A2A98" w:rsidP="00BF775B">
            <w:pPr>
              <w:pBdr>
                <w:bottom w:val="single" w:sz="4" w:space="1" w:color="auto"/>
              </w:pBdr>
              <w:spacing w:line="240" w:lineRule="auto"/>
              <w:ind w:right="-72"/>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1004" w:type="dxa"/>
            <w:shd w:val="clear" w:color="auto" w:fill="auto"/>
            <w:vAlign w:val="bottom"/>
          </w:tcPr>
          <w:p w14:paraId="01E975D1" w14:textId="72A13FAD" w:rsidR="000A2A98" w:rsidRPr="00454DCC" w:rsidRDefault="000A2A98" w:rsidP="00BF775B">
            <w:pPr>
              <w:pBdr>
                <w:bottom w:val="single" w:sz="4" w:space="1" w:color="auto"/>
              </w:pBdr>
              <w:spacing w:line="240" w:lineRule="auto"/>
              <w:ind w:right="-72"/>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1004" w:type="dxa"/>
            <w:shd w:val="clear" w:color="auto" w:fill="auto"/>
            <w:vAlign w:val="bottom"/>
          </w:tcPr>
          <w:p w14:paraId="74598D24" w14:textId="35EF48FC" w:rsidR="000A2A98" w:rsidRPr="00454DCC" w:rsidRDefault="000A2A98" w:rsidP="00BF775B">
            <w:pPr>
              <w:pBdr>
                <w:bottom w:val="single" w:sz="4" w:space="1" w:color="auto"/>
              </w:pBdr>
              <w:spacing w:line="240" w:lineRule="auto"/>
              <w:ind w:right="-72"/>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r>
      <w:tr w:rsidR="000A2A98" w:rsidRPr="00454DCC" w14:paraId="2B91EE5E" w14:textId="77777777" w:rsidTr="66D9FB50">
        <w:trPr>
          <w:cantSplit/>
          <w:trHeight w:val="106"/>
        </w:trPr>
        <w:tc>
          <w:tcPr>
            <w:tcW w:w="3492" w:type="dxa"/>
            <w:shd w:val="clear" w:color="auto" w:fill="auto"/>
            <w:tcMar>
              <w:top w:w="28" w:type="dxa"/>
              <w:bottom w:w="28" w:type="dxa"/>
            </w:tcMar>
            <w:vAlign w:val="bottom"/>
          </w:tcPr>
          <w:p w14:paraId="56F36FFB" w14:textId="5A4C90B3" w:rsidR="000A2A98" w:rsidRPr="00454DCC" w:rsidRDefault="000A2A98" w:rsidP="00BF775B">
            <w:pPr>
              <w:spacing w:line="240" w:lineRule="auto"/>
              <w:ind w:left="-83" w:right="-186"/>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บริษัท บี.กริม เพาเวอร์ โฮลดิ้ง (แหลมฉบัง)</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tcPr>
          <w:p w14:paraId="541BDE07" w14:textId="77777777" w:rsidR="000A2A98" w:rsidRPr="00454DCC" w:rsidRDefault="000A2A98" w:rsidP="00BF775B">
            <w:pPr>
              <w:spacing w:line="240" w:lineRule="auto"/>
              <w:ind w:left="138" w:right="-72" w:hanging="138"/>
              <w:contextualSpacing/>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4C219752" w14:textId="77777777" w:rsidR="000A2A98" w:rsidRPr="00454DCC" w:rsidRDefault="000A2A98" w:rsidP="00BF775B">
            <w:pPr>
              <w:spacing w:line="240" w:lineRule="auto"/>
              <w:ind w:right="-72"/>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3FB70A64" w14:textId="0807A699" w:rsidR="000A2A98" w:rsidRPr="00454DCC" w:rsidRDefault="002A0E99" w:rsidP="00BF775B">
            <w:pPr>
              <w:spacing w:line="240" w:lineRule="auto"/>
              <w:ind w:right="-72"/>
              <w:contextualSpacing/>
              <w:jc w:val="right"/>
              <w:rPr>
                <w:rFonts w:ascii="Browallia New" w:hAnsi="Browallia New" w:cs="Browallia New"/>
                <w:color w:val="000000"/>
                <w:spacing w:val="-2"/>
                <w:sz w:val="22"/>
                <w:szCs w:val="22"/>
              </w:rPr>
            </w:pPr>
            <w:r w:rsidRPr="002A0E99">
              <w:rPr>
                <w:rFonts w:ascii="Browallia New" w:hAnsi="Browallia New" w:cs="Browallia New"/>
                <w:color w:val="000000"/>
                <w:sz w:val="22"/>
                <w:szCs w:val="22"/>
              </w:rPr>
              <w:t>76</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76</w:t>
            </w:r>
          </w:p>
        </w:tc>
        <w:tc>
          <w:tcPr>
            <w:tcW w:w="1004" w:type="dxa"/>
            <w:shd w:val="clear" w:color="auto" w:fill="auto"/>
            <w:tcMar>
              <w:top w:w="28" w:type="dxa"/>
              <w:bottom w:w="28" w:type="dxa"/>
            </w:tcMar>
          </w:tcPr>
          <w:p w14:paraId="6C1683DB" w14:textId="61773716" w:rsidR="000A2A98" w:rsidRPr="00454DCC" w:rsidRDefault="002A0E99" w:rsidP="00BF775B">
            <w:pPr>
              <w:spacing w:line="240" w:lineRule="auto"/>
              <w:ind w:right="-72"/>
              <w:contextualSpacing/>
              <w:jc w:val="right"/>
              <w:rPr>
                <w:rFonts w:ascii="Browallia New" w:hAnsi="Browallia New" w:cs="Browallia New"/>
                <w:color w:val="000000"/>
                <w:spacing w:val="-2"/>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36CD471E" w14:textId="002E08A0"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C2E2CBA" w14:textId="38C0DBF4"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1276CBD1"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275C84C" w14:textId="36D40B10"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03</w:t>
            </w:r>
          </w:p>
        </w:tc>
      </w:tr>
      <w:tr w:rsidR="000A2A98" w:rsidRPr="00454DCC" w14:paraId="253C28B7" w14:textId="77777777" w:rsidTr="66D9FB50">
        <w:trPr>
          <w:cantSplit/>
          <w:trHeight w:val="106"/>
        </w:trPr>
        <w:tc>
          <w:tcPr>
            <w:tcW w:w="3492" w:type="dxa"/>
            <w:shd w:val="clear" w:color="auto" w:fill="auto"/>
            <w:tcMar>
              <w:top w:w="28" w:type="dxa"/>
              <w:bottom w:w="28" w:type="dxa"/>
            </w:tcMar>
            <w:vAlign w:val="bottom"/>
          </w:tcPr>
          <w:p w14:paraId="18724F36" w14:textId="77777777" w:rsidR="000A2A98" w:rsidRPr="00454DCC" w:rsidRDefault="000A2A98" w:rsidP="00BF775B">
            <w:pPr>
              <w:spacing w:line="240" w:lineRule="auto"/>
              <w:ind w:left="-83" w:right="-186"/>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vAlign w:val="bottom"/>
          </w:tcPr>
          <w:p w14:paraId="745593E5" w14:textId="77777777" w:rsidR="000A2A98" w:rsidRPr="00454DCC" w:rsidRDefault="000A2A98" w:rsidP="00BF775B">
            <w:pPr>
              <w:spacing w:line="240" w:lineRule="auto"/>
              <w:ind w:left="138" w:right="-72" w:hanging="138"/>
              <w:contextualSpacing/>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vAlign w:val="bottom"/>
          </w:tcPr>
          <w:p w14:paraId="1217AAC3" w14:textId="77777777" w:rsidR="000A2A98" w:rsidRPr="00454DCC" w:rsidRDefault="000A2A98" w:rsidP="00BF775B">
            <w:pPr>
              <w:spacing w:line="240" w:lineRule="auto"/>
              <w:ind w:right="-72"/>
              <w:contextualSpacing/>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30FEA3FA"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p>
        </w:tc>
        <w:tc>
          <w:tcPr>
            <w:tcW w:w="1004" w:type="dxa"/>
            <w:shd w:val="clear" w:color="auto" w:fill="auto"/>
            <w:tcMar>
              <w:top w:w="28" w:type="dxa"/>
              <w:bottom w:w="28" w:type="dxa"/>
            </w:tcMar>
          </w:tcPr>
          <w:p w14:paraId="33E57CF2"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p>
        </w:tc>
        <w:tc>
          <w:tcPr>
            <w:tcW w:w="1004" w:type="dxa"/>
            <w:shd w:val="clear" w:color="auto" w:fill="auto"/>
            <w:tcMar>
              <w:top w:w="28" w:type="dxa"/>
              <w:bottom w:w="28" w:type="dxa"/>
            </w:tcMar>
          </w:tcPr>
          <w:p w14:paraId="05F72290"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74F5AF33"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104F1CE9"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614C0FB"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p>
        </w:tc>
      </w:tr>
      <w:tr w:rsidR="000A2A98" w:rsidRPr="00454DCC" w14:paraId="7F37F638" w14:textId="77777777" w:rsidTr="66D9FB50">
        <w:trPr>
          <w:cantSplit/>
          <w:trHeight w:val="106"/>
        </w:trPr>
        <w:tc>
          <w:tcPr>
            <w:tcW w:w="3492" w:type="dxa"/>
            <w:shd w:val="clear" w:color="auto" w:fill="auto"/>
            <w:tcMar>
              <w:top w:w="28" w:type="dxa"/>
              <w:bottom w:w="28" w:type="dxa"/>
            </w:tcMar>
            <w:vAlign w:val="bottom"/>
          </w:tcPr>
          <w:p w14:paraId="0FF2AB8E" w14:textId="01C95FC5" w:rsidR="000A2A98" w:rsidRPr="00454DCC" w:rsidRDefault="000A2A98" w:rsidP="00BF775B">
            <w:pPr>
              <w:spacing w:line="240" w:lineRule="auto"/>
              <w:ind w:left="-83" w:right="-186"/>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กริม</w:t>
            </w:r>
            <w:proofErr w:type="gramEnd"/>
            <w:r w:rsidRPr="00454DCC">
              <w:rPr>
                <w:rFonts w:ascii="Browallia New" w:hAnsi="Browallia New" w:cs="Browallia New"/>
                <w:color w:val="000000"/>
                <w:spacing w:val="-2"/>
                <w:sz w:val="22"/>
                <w:szCs w:val="22"/>
                <w:cs/>
              </w:rPr>
              <w:t xml:space="preserve"> เพาเวอร์</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(แหลมฉบัง)</w:t>
            </w:r>
            <w:r w:rsidRPr="00454DCC">
              <w:rPr>
                <w:rFonts w:ascii="Browallia New" w:hAnsi="Browallia New" w:cs="Browallia New"/>
                <w:color w:val="000000"/>
                <w:spacing w:val="-2"/>
                <w:sz w:val="22"/>
                <w:szCs w:val="22"/>
              </w:rPr>
              <w:t xml:space="preserve">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6BAC2D77" w14:textId="77777777" w:rsidR="000A2A98" w:rsidRPr="00454DCC" w:rsidRDefault="000A2A98" w:rsidP="00BF775B">
            <w:pPr>
              <w:spacing w:line="240" w:lineRule="auto"/>
              <w:ind w:left="138" w:right="-72" w:hanging="138"/>
              <w:contextualSpacing/>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475927FD" w14:textId="77777777" w:rsidR="000A2A98" w:rsidRPr="00454DCC" w:rsidRDefault="000A2A98" w:rsidP="00BF775B">
            <w:pPr>
              <w:spacing w:line="240" w:lineRule="auto"/>
              <w:ind w:right="-72"/>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425FF531"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64E424C"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3525439" w14:textId="2D588A7E"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75</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875D6DC" w14:textId="24B0BA79"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98</w:t>
            </w:r>
          </w:p>
        </w:tc>
        <w:tc>
          <w:tcPr>
            <w:tcW w:w="1004" w:type="dxa"/>
            <w:shd w:val="clear" w:color="auto" w:fill="auto"/>
            <w:tcMar>
              <w:top w:w="28" w:type="dxa"/>
              <w:bottom w:w="28" w:type="dxa"/>
            </w:tcMar>
          </w:tcPr>
          <w:p w14:paraId="5BC0B30D" w14:textId="7EFE3224"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25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0AA1E0C1" w14:textId="59469A48"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25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02</w:t>
            </w:r>
          </w:p>
        </w:tc>
      </w:tr>
      <w:tr w:rsidR="000A2A98" w:rsidRPr="00454DCC" w14:paraId="5C763500" w14:textId="77777777" w:rsidTr="66D9FB50">
        <w:trPr>
          <w:cantSplit/>
          <w:trHeight w:val="106"/>
        </w:trPr>
        <w:tc>
          <w:tcPr>
            <w:tcW w:w="3492" w:type="dxa"/>
            <w:shd w:val="clear" w:color="auto" w:fill="auto"/>
            <w:tcMar>
              <w:top w:w="28" w:type="dxa"/>
              <w:bottom w:w="28" w:type="dxa"/>
            </w:tcMar>
            <w:vAlign w:val="bottom"/>
          </w:tcPr>
          <w:p w14:paraId="20EDC5B2" w14:textId="24C09B16" w:rsidR="000A2A98" w:rsidRPr="00454DCC" w:rsidRDefault="000A2A98" w:rsidP="00BF775B">
            <w:pPr>
              <w:spacing w:line="240" w:lineRule="auto"/>
              <w:ind w:left="-83" w:right="-186"/>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กริม</w:t>
            </w:r>
            <w:proofErr w:type="gramEnd"/>
            <w:r w:rsidRPr="00454DCC">
              <w:rPr>
                <w:rFonts w:ascii="Browallia New" w:hAnsi="Browallia New" w:cs="Browallia New"/>
                <w:color w:val="000000"/>
                <w:spacing w:val="-2"/>
                <w:sz w:val="22"/>
                <w:szCs w:val="22"/>
                <w:cs/>
              </w:rPr>
              <w:t xml:space="preserve"> เพาเวอร์</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(แหลมฉบัง)</w:t>
            </w:r>
            <w:r w:rsidRPr="00454DCC">
              <w:rPr>
                <w:rFonts w:ascii="Browallia New" w:hAnsi="Browallia New" w:cs="Browallia New"/>
                <w:color w:val="000000"/>
                <w:spacing w:val="-2"/>
                <w:sz w:val="22"/>
                <w:szCs w:val="22"/>
              </w:rPr>
              <w:t xml:space="preserve"> </w:t>
            </w:r>
            <w:r w:rsidR="002A0E99" w:rsidRPr="002A0E99">
              <w:rPr>
                <w:rFonts w:ascii="Browallia New" w:hAnsi="Browallia New" w:cs="Browallia New"/>
                <w:color w:val="000000"/>
                <w:spacing w:val="-2"/>
                <w:sz w:val="22"/>
                <w:szCs w:val="22"/>
              </w:rPr>
              <w:t>2</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5CC6012C" w14:textId="77777777" w:rsidR="000A2A98" w:rsidRPr="00454DCC" w:rsidRDefault="000A2A98" w:rsidP="00BF775B">
            <w:pPr>
              <w:spacing w:line="240" w:lineRule="auto"/>
              <w:ind w:left="138" w:right="-72" w:hanging="138"/>
              <w:contextualSpacing/>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3327E813" w14:textId="77777777" w:rsidR="000A2A98" w:rsidRPr="00454DCC" w:rsidRDefault="000A2A98" w:rsidP="00BF775B">
            <w:pPr>
              <w:spacing w:line="240" w:lineRule="auto"/>
              <w:ind w:right="-72"/>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1CFEFABE"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CE61CB1"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2E7B20E" w14:textId="2F337B0C"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2DA69163" w14:textId="2BD8BC91"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96</w:t>
            </w:r>
          </w:p>
        </w:tc>
        <w:tc>
          <w:tcPr>
            <w:tcW w:w="1004" w:type="dxa"/>
            <w:shd w:val="clear" w:color="auto" w:fill="auto"/>
            <w:tcMar>
              <w:top w:w="28" w:type="dxa"/>
              <w:bottom w:w="28" w:type="dxa"/>
            </w:tcMar>
          </w:tcPr>
          <w:p w14:paraId="6A2455AF"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0EF808CC" w14:textId="3CD16B99"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04</w:t>
            </w:r>
          </w:p>
        </w:tc>
      </w:tr>
      <w:tr w:rsidR="000A2A98" w:rsidRPr="00454DCC" w14:paraId="6A4CCAF7" w14:textId="77777777" w:rsidTr="66D9FB50">
        <w:trPr>
          <w:cantSplit/>
          <w:trHeight w:val="106"/>
        </w:trPr>
        <w:tc>
          <w:tcPr>
            <w:tcW w:w="3492" w:type="dxa"/>
            <w:shd w:val="clear" w:color="auto" w:fill="auto"/>
            <w:tcMar>
              <w:top w:w="28" w:type="dxa"/>
              <w:bottom w:w="28" w:type="dxa"/>
            </w:tcMar>
          </w:tcPr>
          <w:p w14:paraId="3DDC385C" w14:textId="77777777" w:rsidR="000A2A98" w:rsidRPr="00454DCC" w:rsidRDefault="000A2A98" w:rsidP="00BF775B">
            <w:pPr>
              <w:spacing w:line="240" w:lineRule="auto"/>
              <w:ind w:left="-83" w:right="-186"/>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กริม</w:t>
            </w:r>
            <w:proofErr w:type="gramEnd"/>
            <w:r w:rsidRPr="00454DCC">
              <w:rPr>
                <w:rFonts w:ascii="Browallia New" w:hAnsi="Browallia New" w:cs="Browallia New"/>
                <w:color w:val="000000"/>
                <w:spacing w:val="-2"/>
                <w:sz w:val="22"/>
                <w:szCs w:val="22"/>
                <w:cs/>
              </w:rPr>
              <w:t xml:space="preserve"> เพาเวอร์ เซอร์วิส (แหลมฉบัง) จำกัด</w:t>
            </w:r>
          </w:p>
        </w:tc>
        <w:tc>
          <w:tcPr>
            <w:tcW w:w="1859" w:type="dxa"/>
            <w:shd w:val="clear" w:color="auto" w:fill="auto"/>
            <w:tcMar>
              <w:top w:w="28" w:type="dxa"/>
              <w:bottom w:w="28" w:type="dxa"/>
            </w:tcMar>
          </w:tcPr>
          <w:p w14:paraId="446B08D3" w14:textId="77777777" w:rsidR="000A2A98" w:rsidRPr="00454DCC" w:rsidRDefault="000A2A98" w:rsidP="00BF775B">
            <w:pPr>
              <w:spacing w:line="240" w:lineRule="auto"/>
              <w:ind w:left="138" w:right="-72" w:hanging="138"/>
              <w:contextualSpacing/>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593E539A" w14:textId="77777777" w:rsidR="000A2A98" w:rsidRPr="00454DCC" w:rsidRDefault="000A2A98" w:rsidP="00BF775B">
            <w:pPr>
              <w:spacing w:line="240" w:lineRule="auto"/>
              <w:ind w:right="-72"/>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471A29B0"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1BE309C"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085BAB30" w14:textId="7308CE67"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3FC31419" w14:textId="6B5F2E3C"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96</w:t>
            </w:r>
          </w:p>
        </w:tc>
        <w:tc>
          <w:tcPr>
            <w:tcW w:w="1004" w:type="dxa"/>
            <w:shd w:val="clear" w:color="auto" w:fill="auto"/>
            <w:tcMar>
              <w:top w:w="28" w:type="dxa"/>
              <w:bottom w:w="28" w:type="dxa"/>
            </w:tcMar>
          </w:tcPr>
          <w:p w14:paraId="39E6DDBF"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8D5B9FB" w14:textId="77DE913B"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04</w:t>
            </w:r>
          </w:p>
        </w:tc>
      </w:tr>
      <w:tr w:rsidR="000A2A98" w:rsidRPr="00454DCC" w14:paraId="68C622D5" w14:textId="77777777" w:rsidTr="66D9FB50">
        <w:trPr>
          <w:cantSplit/>
          <w:trHeight w:val="106"/>
        </w:trPr>
        <w:tc>
          <w:tcPr>
            <w:tcW w:w="3492" w:type="dxa"/>
            <w:shd w:val="clear" w:color="auto" w:fill="auto"/>
            <w:tcMar>
              <w:top w:w="28" w:type="dxa"/>
              <w:bottom w:w="28" w:type="dxa"/>
            </w:tcMar>
          </w:tcPr>
          <w:p w14:paraId="1F135E71" w14:textId="77777777" w:rsidR="000A2A98" w:rsidRPr="00454DCC" w:rsidRDefault="000A2A98" w:rsidP="00BF775B">
            <w:pPr>
              <w:spacing w:line="240" w:lineRule="auto"/>
              <w:ind w:left="-83" w:right="-186"/>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ซึ่งมีบริษัทย่อยดังนี้</w:t>
            </w:r>
          </w:p>
        </w:tc>
        <w:tc>
          <w:tcPr>
            <w:tcW w:w="1859" w:type="dxa"/>
            <w:shd w:val="clear" w:color="auto" w:fill="auto"/>
            <w:tcMar>
              <w:top w:w="28" w:type="dxa"/>
              <w:bottom w:w="28" w:type="dxa"/>
            </w:tcMar>
          </w:tcPr>
          <w:p w14:paraId="451AE06E" w14:textId="77777777" w:rsidR="000A2A98" w:rsidRPr="00454DCC" w:rsidRDefault="000A2A98" w:rsidP="00BF775B">
            <w:pPr>
              <w:spacing w:line="240" w:lineRule="auto"/>
              <w:ind w:left="138" w:right="-72" w:hanging="138"/>
              <w:contextualSpacing/>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3320AB76" w14:textId="77777777" w:rsidR="000A2A98" w:rsidRPr="00454DCC" w:rsidRDefault="000A2A98" w:rsidP="00BF775B">
            <w:pPr>
              <w:spacing w:line="240" w:lineRule="auto"/>
              <w:ind w:right="-72"/>
              <w:contextualSpacing/>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075E9CFF"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p>
        </w:tc>
        <w:tc>
          <w:tcPr>
            <w:tcW w:w="1004" w:type="dxa"/>
            <w:shd w:val="clear" w:color="auto" w:fill="auto"/>
            <w:tcMar>
              <w:top w:w="28" w:type="dxa"/>
              <w:bottom w:w="28" w:type="dxa"/>
            </w:tcMar>
          </w:tcPr>
          <w:p w14:paraId="53B98EEB"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p>
        </w:tc>
        <w:tc>
          <w:tcPr>
            <w:tcW w:w="1004" w:type="dxa"/>
            <w:shd w:val="clear" w:color="auto" w:fill="auto"/>
            <w:tcMar>
              <w:top w:w="28" w:type="dxa"/>
              <w:bottom w:w="28" w:type="dxa"/>
            </w:tcMar>
          </w:tcPr>
          <w:p w14:paraId="10ACB4A0"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4C9A1D24"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F5CBEB3"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340CC3F3" w14:textId="77777777" w:rsidR="000A2A98" w:rsidRPr="00454DCC" w:rsidRDefault="000A2A98" w:rsidP="00BF775B">
            <w:pPr>
              <w:spacing w:line="240" w:lineRule="auto"/>
              <w:ind w:right="-72"/>
              <w:contextualSpacing/>
              <w:jc w:val="right"/>
              <w:rPr>
                <w:rFonts w:ascii="Browallia New" w:hAnsi="Browallia New" w:cs="Browallia New"/>
                <w:color w:val="000000"/>
                <w:sz w:val="22"/>
                <w:szCs w:val="22"/>
              </w:rPr>
            </w:pPr>
          </w:p>
        </w:tc>
      </w:tr>
      <w:tr w:rsidR="000A2A98" w:rsidRPr="00454DCC" w14:paraId="331AB3C6" w14:textId="77777777" w:rsidTr="66D9FB50">
        <w:trPr>
          <w:cantSplit/>
          <w:trHeight w:val="106"/>
        </w:trPr>
        <w:tc>
          <w:tcPr>
            <w:tcW w:w="3492" w:type="dxa"/>
            <w:shd w:val="clear" w:color="auto" w:fill="auto"/>
            <w:tcMar>
              <w:top w:w="28" w:type="dxa"/>
              <w:bottom w:w="28" w:type="dxa"/>
            </w:tcMar>
          </w:tcPr>
          <w:p w14:paraId="14333241" w14:textId="77777777" w:rsidR="000A2A98" w:rsidRPr="00454DCC" w:rsidRDefault="000A2A98" w:rsidP="00BF775B">
            <w:pPr>
              <w:spacing w:line="240" w:lineRule="auto"/>
              <w:ind w:left="-83" w:right="-186"/>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 บริษัท บี.กริม เพาเวอร์ (เอไออี</w:t>
            </w:r>
            <w:r w:rsidRPr="00454DCC">
              <w:rPr>
                <w:rFonts w:ascii="Browallia New" w:hAnsi="Browallia New" w:cs="Browallia New"/>
                <w:color w:val="000000"/>
                <w:spacing w:val="-2"/>
                <w:sz w:val="22"/>
                <w:szCs w:val="22"/>
                <w:lang w:val="en-US"/>
              </w:rPr>
              <w:t>-</w:t>
            </w:r>
            <w:r w:rsidRPr="00454DCC">
              <w:rPr>
                <w:rFonts w:ascii="Browallia New" w:hAnsi="Browallia New" w:cs="Browallia New"/>
                <w:color w:val="000000"/>
                <w:spacing w:val="-2"/>
                <w:sz w:val="22"/>
                <w:szCs w:val="22"/>
                <w:cs/>
                <w:lang w:val="en-US"/>
              </w:rPr>
              <w:t xml:space="preserve">เอ็มทีพี) จำกัด </w:t>
            </w:r>
            <w:r w:rsidRPr="00454DCC">
              <w:rPr>
                <w:rFonts w:ascii="Browallia New" w:hAnsi="Browallia New" w:cs="Browallia New"/>
                <w:color w:val="000000"/>
                <w:spacing w:val="-2"/>
                <w:sz w:val="22"/>
                <w:szCs w:val="22"/>
              </w:rPr>
              <w:t xml:space="preserve"> </w:t>
            </w:r>
          </w:p>
        </w:tc>
        <w:tc>
          <w:tcPr>
            <w:tcW w:w="1859" w:type="dxa"/>
            <w:shd w:val="clear" w:color="auto" w:fill="auto"/>
            <w:tcMar>
              <w:top w:w="28" w:type="dxa"/>
              <w:bottom w:w="28" w:type="dxa"/>
            </w:tcMar>
          </w:tcPr>
          <w:p w14:paraId="0B1B982C" w14:textId="77777777" w:rsidR="000A2A98" w:rsidRPr="00454DCC" w:rsidRDefault="000A2A98" w:rsidP="00BF775B">
            <w:pPr>
              <w:spacing w:line="240" w:lineRule="auto"/>
              <w:ind w:left="138" w:right="-72" w:hanging="138"/>
              <w:contextualSpacing/>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3CA97812" w14:textId="77777777" w:rsidR="000A2A98" w:rsidRPr="00454DCC" w:rsidRDefault="000A2A98" w:rsidP="00BF775B">
            <w:pPr>
              <w:spacing w:line="240" w:lineRule="auto"/>
              <w:ind w:right="-72"/>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4C702B32"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06360325"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61235E15" w14:textId="0FABF872"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24DD3BF3" w14:textId="6537607E"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69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56519777" w14:textId="7DF09D81"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32CA74B" w14:textId="6BAD5740"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03</w:t>
            </w:r>
          </w:p>
        </w:tc>
      </w:tr>
      <w:tr w:rsidR="000A2A98" w:rsidRPr="00454DCC" w14:paraId="5EDEC993" w14:textId="77777777" w:rsidTr="66D9FB50">
        <w:trPr>
          <w:cantSplit/>
          <w:trHeight w:val="106"/>
        </w:trPr>
        <w:tc>
          <w:tcPr>
            <w:tcW w:w="3492" w:type="dxa"/>
            <w:shd w:val="clear" w:color="auto" w:fill="auto"/>
            <w:tcMar>
              <w:top w:w="28" w:type="dxa"/>
              <w:bottom w:w="28" w:type="dxa"/>
            </w:tcMar>
            <w:vAlign w:val="bottom"/>
          </w:tcPr>
          <w:p w14:paraId="226F905E" w14:textId="1A0E73E3" w:rsidR="000A2A98" w:rsidRPr="00454DCC" w:rsidRDefault="000A2A98" w:rsidP="00BF775B">
            <w:pPr>
              <w:spacing w:line="240" w:lineRule="auto"/>
              <w:ind w:left="-83" w:right="-186"/>
              <w:contextualSpacing/>
              <w:rPr>
                <w:rFonts w:ascii="Browallia New" w:hAnsi="Browallia New" w:cs="Browallia New"/>
                <w:color w:val="000000"/>
                <w:spacing w:val="-2"/>
                <w:sz w:val="22"/>
                <w:szCs w:val="22"/>
                <w:lang w:val="en-U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อมตะ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เ</w:t>
            </w:r>
            <w:r w:rsidRPr="00454DCC">
              <w:rPr>
                <w:rFonts w:ascii="Browallia New" w:hAnsi="Browallia New" w:cs="Browallia New"/>
                <w:color w:val="000000"/>
                <w:spacing w:val="-8"/>
                <w:sz w:val="22"/>
                <w:szCs w:val="22"/>
                <w:cs/>
              </w:rPr>
              <w:t>พาเวอร์ จำกัด</w:t>
            </w:r>
          </w:p>
        </w:tc>
        <w:tc>
          <w:tcPr>
            <w:tcW w:w="1859" w:type="dxa"/>
            <w:shd w:val="clear" w:color="auto" w:fill="auto"/>
            <w:tcMar>
              <w:top w:w="28" w:type="dxa"/>
              <w:bottom w:w="28" w:type="dxa"/>
            </w:tcMar>
            <w:vAlign w:val="bottom"/>
          </w:tcPr>
          <w:p w14:paraId="2D022D08" w14:textId="77777777" w:rsidR="000A2A98" w:rsidRPr="00454DCC" w:rsidRDefault="000A2A98" w:rsidP="00BF775B">
            <w:pPr>
              <w:spacing w:line="240" w:lineRule="auto"/>
              <w:ind w:left="138" w:right="-72" w:hanging="138"/>
              <w:contextualSpacing/>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47865F4D" w14:textId="77777777" w:rsidR="000A2A98" w:rsidRPr="00454DCC" w:rsidRDefault="000A2A98" w:rsidP="00BF775B">
            <w:pPr>
              <w:spacing w:line="240" w:lineRule="auto"/>
              <w:ind w:right="-72"/>
              <w:contextualSpacing/>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vAlign w:val="bottom"/>
          </w:tcPr>
          <w:p w14:paraId="0902ED2F" w14:textId="77777777" w:rsidR="000A2A98" w:rsidRPr="00454DCC" w:rsidRDefault="000A2A98" w:rsidP="00BF775B">
            <w:pPr>
              <w:spacing w:line="240" w:lineRule="auto"/>
              <w:ind w:right="-72"/>
              <w:contextualSpacing/>
              <w:jc w:val="right"/>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vAlign w:val="bottom"/>
          </w:tcPr>
          <w:p w14:paraId="5051E03E" w14:textId="16B3FFED" w:rsidR="000A2A98" w:rsidRPr="00454DCC" w:rsidRDefault="002A0E99" w:rsidP="00BF775B">
            <w:pPr>
              <w:spacing w:line="240" w:lineRule="auto"/>
              <w:ind w:right="-72"/>
              <w:contextualSpacing/>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51</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20</w:t>
            </w:r>
          </w:p>
        </w:tc>
        <w:tc>
          <w:tcPr>
            <w:tcW w:w="1004" w:type="dxa"/>
            <w:shd w:val="clear" w:color="auto" w:fill="auto"/>
            <w:tcMar>
              <w:top w:w="28" w:type="dxa"/>
              <w:bottom w:w="28" w:type="dxa"/>
            </w:tcMar>
            <w:vAlign w:val="bottom"/>
          </w:tcPr>
          <w:p w14:paraId="70147EE4" w14:textId="1EEDA278"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vAlign w:val="bottom"/>
          </w:tcPr>
          <w:p w14:paraId="5D54DEE5" w14:textId="1BD8B824"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4" w:type="dxa"/>
            <w:shd w:val="clear" w:color="auto" w:fill="auto"/>
            <w:tcMar>
              <w:top w:w="28" w:type="dxa"/>
              <w:bottom w:w="28" w:type="dxa"/>
            </w:tcMar>
            <w:vAlign w:val="bottom"/>
          </w:tcPr>
          <w:p w14:paraId="1BF7F0F4" w14:textId="41B8980F"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vAlign w:val="bottom"/>
          </w:tcPr>
          <w:p w14:paraId="11E37A7D" w14:textId="7FD6EBE8" w:rsidR="000A2A98" w:rsidRPr="00454DCC" w:rsidRDefault="002A0E99" w:rsidP="00BF775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r>
      <w:tr w:rsidR="000A2A98" w:rsidRPr="00454DCC" w14:paraId="462435A8" w14:textId="77777777" w:rsidTr="66D9FB50">
        <w:trPr>
          <w:cantSplit/>
          <w:trHeight w:val="20"/>
        </w:trPr>
        <w:tc>
          <w:tcPr>
            <w:tcW w:w="3492" w:type="dxa"/>
            <w:shd w:val="clear" w:color="auto" w:fill="auto"/>
            <w:tcMar>
              <w:top w:w="28" w:type="dxa"/>
              <w:bottom w:w="28" w:type="dxa"/>
            </w:tcMar>
            <w:vAlign w:val="bottom"/>
          </w:tcPr>
          <w:p w14:paraId="23E80723"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ซึ่งมีบริษัทย่อยดังนี้</w:t>
            </w:r>
          </w:p>
        </w:tc>
        <w:tc>
          <w:tcPr>
            <w:tcW w:w="1859" w:type="dxa"/>
            <w:shd w:val="clear" w:color="auto" w:fill="auto"/>
            <w:tcMar>
              <w:top w:w="28" w:type="dxa"/>
              <w:bottom w:w="28" w:type="dxa"/>
            </w:tcMar>
            <w:vAlign w:val="bottom"/>
          </w:tcPr>
          <w:p w14:paraId="1766916D"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vAlign w:val="bottom"/>
          </w:tcPr>
          <w:p w14:paraId="54E5AF8E"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p>
        </w:tc>
        <w:tc>
          <w:tcPr>
            <w:tcW w:w="1003" w:type="dxa"/>
            <w:shd w:val="clear" w:color="auto" w:fill="auto"/>
            <w:tcMar>
              <w:top w:w="28" w:type="dxa"/>
              <w:bottom w:w="28" w:type="dxa"/>
            </w:tcMar>
            <w:vAlign w:val="bottom"/>
          </w:tcPr>
          <w:p w14:paraId="0A8CB3D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vAlign w:val="bottom"/>
          </w:tcPr>
          <w:p w14:paraId="52DB8C4E"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vAlign w:val="bottom"/>
          </w:tcPr>
          <w:p w14:paraId="4BA26055"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vAlign w:val="bottom"/>
          </w:tcPr>
          <w:p w14:paraId="2F56681C"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vAlign w:val="bottom"/>
          </w:tcPr>
          <w:p w14:paraId="20E4BBBD"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vAlign w:val="bottom"/>
          </w:tcPr>
          <w:p w14:paraId="0202F2A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0A75ED14" w14:textId="77777777" w:rsidTr="66D9FB50">
        <w:trPr>
          <w:cantSplit/>
          <w:trHeight w:val="20"/>
        </w:trPr>
        <w:tc>
          <w:tcPr>
            <w:tcW w:w="3492" w:type="dxa"/>
            <w:shd w:val="clear" w:color="auto" w:fill="auto"/>
            <w:tcMar>
              <w:top w:w="28" w:type="dxa"/>
              <w:bottom w:w="28" w:type="dxa"/>
            </w:tcMar>
            <w:vAlign w:val="bottom"/>
          </w:tcPr>
          <w:p w14:paraId="762B35F6"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บี</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กริม เพาเวอร์ โฮลดิ้ง</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tcPr>
          <w:p w14:paraId="72C21D98"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1BF63A8B"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5030B6BE"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7DF857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5101C64" w14:textId="49EB53B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tcPr>
          <w:p w14:paraId="661E1366" w14:textId="2920925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4" w:type="dxa"/>
            <w:shd w:val="clear" w:color="auto" w:fill="auto"/>
            <w:tcMar>
              <w:top w:w="28" w:type="dxa"/>
              <w:bottom w:w="28" w:type="dxa"/>
            </w:tcMar>
          </w:tcPr>
          <w:p w14:paraId="2ADB1F8D" w14:textId="0F4406A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tcPr>
          <w:p w14:paraId="3356227D" w14:textId="31252B2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r>
      <w:tr w:rsidR="000A2A98" w:rsidRPr="00454DCC" w14:paraId="07179CBA" w14:textId="77777777" w:rsidTr="66D9FB50">
        <w:trPr>
          <w:cantSplit/>
          <w:trHeight w:val="20"/>
        </w:trPr>
        <w:tc>
          <w:tcPr>
            <w:tcW w:w="3492" w:type="dxa"/>
            <w:shd w:val="clear" w:color="auto" w:fill="auto"/>
            <w:tcMar>
              <w:top w:w="28" w:type="dxa"/>
              <w:bottom w:w="28" w:type="dxa"/>
            </w:tcMar>
            <w:vAlign w:val="bottom"/>
          </w:tcPr>
          <w:p w14:paraId="6914DFAC" w14:textId="2B3CF7DF"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บี.กริม เพาเวอร์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vAlign w:val="bottom"/>
          </w:tcPr>
          <w:p w14:paraId="60D5A74B"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7F7FD1F7"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vAlign w:val="bottom"/>
          </w:tcPr>
          <w:p w14:paraId="65A6FC3F"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vAlign w:val="bottom"/>
          </w:tcPr>
          <w:p w14:paraId="5227DF1E"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vAlign w:val="bottom"/>
          </w:tcPr>
          <w:p w14:paraId="5EA760C2" w14:textId="29BE5A0F"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50</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69</w:t>
            </w:r>
          </w:p>
        </w:tc>
        <w:tc>
          <w:tcPr>
            <w:tcW w:w="1003" w:type="dxa"/>
            <w:shd w:val="clear" w:color="auto" w:fill="auto"/>
            <w:tcMar>
              <w:top w:w="28" w:type="dxa"/>
              <w:bottom w:w="28" w:type="dxa"/>
            </w:tcMar>
            <w:vAlign w:val="bottom"/>
          </w:tcPr>
          <w:p w14:paraId="5637CAAB" w14:textId="1CD5853F"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50</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69</w:t>
            </w:r>
          </w:p>
        </w:tc>
        <w:tc>
          <w:tcPr>
            <w:tcW w:w="1004" w:type="dxa"/>
            <w:shd w:val="clear" w:color="auto" w:fill="auto"/>
            <w:tcMar>
              <w:top w:w="28" w:type="dxa"/>
              <w:bottom w:w="28" w:type="dxa"/>
            </w:tcMar>
            <w:vAlign w:val="bottom"/>
          </w:tcPr>
          <w:p w14:paraId="3566D3F2" w14:textId="3EA49354"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49</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31</w:t>
            </w:r>
          </w:p>
        </w:tc>
        <w:tc>
          <w:tcPr>
            <w:tcW w:w="1004" w:type="dxa"/>
            <w:shd w:val="clear" w:color="auto" w:fill="auto"/>
            <w:tcMar>
              <w:top w:w="28" w:type="dxa"/>
              <w:bottom w:w="28" w:type="dxa"/>
            </w:tcMar>
            <w:vAlign w:val="bottom"/>
          </w:tcPr>
          <w:p w14:paraId="44DDABE0" w14:textId="1360D625"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49</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31</w:t>
            </w:r>
          </w:p>
        </w:tc>
      </w:tr>
      <w:tr w:rsidR="000A2A98" w:rsidRPr="00454DCC" w14:paraId="51B010FC" w14:textId="77777777" w:rsidTr="66D9FB50">
        <w:trPr>
          <w:cantSplit/>
          <w:trHeight w:val="20"/>
        </w:trPr>
        <w:tc>
          <w:tcPr>
            <w:tcW w:w="3492" w:type="dxa"/>
            <w:shd w:val="clear" w:color="auto" w:fill="auto"/>
            <w:tcMar>
              <w:top w:w="28" w:type="dxa"/>
              <w:bottom w:w="28" w:type="dxa"/>
            </w:tcMar>
            <w:vAlign w:val="bottom"/>
          </w:tcPr>
          <w:p w14:paraId="2FE431B6" w14:textId="40B7CF34" w:rsidR="000A2A98" w:rsidRPr="00454DCC" w:rsidRDefault="000A2A98" w:rsidP="00BF775B">
            <w:pPr>
              <w:spacing w:line="240" w:lineRule="auto"/>
              <w:ind w:left="-83" w:right="-186"/>
              <w:rPr>
                <w:rFonts w:ascii="Browallia New" w:hAnsi="Browallia New" w:cs="Browallia New"/>
                <w:snapToGrid w:val="0"/>
                <w:color w:val="000000"/>
                <w:sz w:val="22"/>
                <w:szCs w:val="22"/>
              </w:rPr>
            </w:pPr>
            <w:r w:rsidRPr="00454DCC">
              <w:rPr>
                <w:rFonts w:ascii="Browallia New" w:hAnsi="Browallia New" w:cs="Browallia New"/>
                <w:color w:val="000000"/>
                <w:spacing w:val="-2"/>
                <w:sz w:val="22"/>
                <w:szCs w:val="22"/>
                <w:cs/>
              </w:rPr>
              <w:t xml:space="preserve">  - บริษัท อมตะ บี.กริม เพาเวอร์ </w:t>
            </w:r>
            <w:r w:rsidR="002A0E99" w:rsidRPr="002A0E99">
              <w:rPr>
                <w:rFonts w:ascii="Browallia New" w:hAnsi="Browallia New" w:cs="Browallia New"/>
                <w:color w:val="000000"/>
                <w:spacing w:val="-2"/>
                <w:sz w:val="22"/>
                <w:szCs w:val="22"/>
              </w:rPr>
              <w:t>2</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vAlign w:val="bottom"/>
          </w:tcPr>
          <w:p w14:paraId="6053D80D" w14:textId="77777777" w:rsidR="000A2A98" w:rsidRPr="00454DCC" w:rsidRDefault="000A2A98" w:rsidP="00BF775B">
            <w:pPr>
              <w:spacing w:line="240" w:lineRule="auto"/>
              <w:ind w:left="138" w:right="-72" w:hanging="138"/>
              <w:jc w:val="center"/>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0B9448C3"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lang w:val="en-U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vAlign w:val="bottom"/>
          </w:tcPr>
          <w:p w14:paraId="52B812BE"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vAlign w:val="bottom"/>
          </w:tcPr>
          <w:p w14:paraId="7AB3DBCF"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vAlign w:val="bottom"/>
          </w:tcPr>
          <w:p w14:paraId="61049DC4" w14:textId="096930B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vAlign w:val="bottom"/>
          </w:tcPr>
          <w:p w14:paraId="092554EE" w14:textId="5A291A9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20</w:t>
            </w:r>
          </w:p>
        </w:tc>
        <w:tc>
          <w:tcPr>
            <w:tcW w:w="1004" w:type="dxa"/>
            <w:shd w:val="clear" w:color="auto" w:fill="auto"/>
            <w:tcMar>
              <w:top w:w="28" w:type="dxa"/>
              <w:bottom w:w="28" w:type="dxa"/>
            </w:tcMar>
            <w:vAlign w:val="bottom"/>
          </w:tcPr>
          <w:p w14:paraId="7837D113" w14:textId="05ACEA0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vAlign w:val="bottom"/>
          </w:tcPr>
          <w:p w14:paraId="105CC2F6" w14:textId="737CC41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80</w:t>
            </w:r>
          </w:p>
        </w:tc>
      </w:tr>
      <w:tr w:rsidR="000A2A98" w:rsidRPr="00454DCC" w14:paraId="5ED827CE" w14:textId="77777777" w:rsidTr="66D9FB50">
        <w:trPr>
          <w:cantSplit/>
          <w:trHeight w:val="20"/>
        </w:trPr>
        <w:tc>
          <w:tcPr>
            <w:tcW w:w="3492" w:type="dxa"/>
            <w:shd w:val="clear" w:color="auto" w:fill="auto"/>
            <w:tcMar>
              <w:top w:w="28" w:type="dxa"/>
              <w:bottom w:w="28" w:type="dxa"/>
            </w:tcMar>
            <w:vAlign w:val="bottom"/>
          </w:tcPr>
          <w:p w14:paraId="6A888789" w14:textId="5D1125C7" w:rsidR="000A2A98" w:rsidRPr="00454DCC" w:rsidRDefault="000A2A98" w:rsidP="00BF775B">
            <w:pPr>
              <w:spacing w:line="240" w:lineRule="auto"/>
              <w:ind w:left="-83" w:right="-186"/>
              <w:rPr>
                <w:rFonts w:ascii="Browallia New" w:hAnsi="Browallia New" w:cs="Browallia New"/>
                <w:snapToGrid w:val="0"/>
                <w:color w:val="000000"/>
                <w:sz w:val="22"/>
                <w:szCs w:val="22"/>
              </w:rPr>
            </w:pPr>
            <w:r w:rsidRPr="00454DCC">
              <w:rPr>
                <w:rFonts w:ascii="Browallia New" w:hAnsi="Browallia New" w:cs="Browallia New"/>
                <w:color w:val="000000"/>
                <w:spacing w:val="-2"/>
                <w:sz w:val="22"/>
                <w:szCs w:val="22"/>
                <w:cs/>
              </w:rPr>
              <w:t xml:space="preserve">  - บริษัท อมตะ บี.กริม เพาเวอร์ </w:t>
            </w:r>
            <w:r w:rsidR="002A0E99" w:rsidRPr="002A0E99">
              <w:rPr>
                <w:rFonts w:ascii="Browallia New" w:hAnsi="Browallia New" w:cs="Browallia New"/>
                <w:color w:val="000000"/>
                <w:spacing w:val="-2"/>
                <w:sz w:val="22"/>
                <w:szCs w:val="22"/>
              </w:rPr>
              <w:t>3</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vAlign w:val="bottom"/>
          </w:tcPr>
          <w:p w14:paraId="12C47381"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158FE273"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lang w:val="en-U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vAlign w:val="bottom"/>
          </w:tcPr>
          <w:p w14:paraId="4BEF0D4C"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vAlign w:val="bottom"/>
          </w:tcPr>
          <w:p w14:paraId="2CDE0D4E" w14:textId="249C762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vAlign w:val="bottom"/>
          </w:tcPr>
          <w:p w14:paraId="5DB12401" w14:textId="5DA0C82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72</w:t>
            </w:r>
          </w:p>
        </w:tc>
        <w:tc>
          <w:tcPr>
            <w:tcW w:w="1003" w:type="dxa"/>
            <w:shd w:val="clear" w:color="auto" w:fill="auto"/>
            <w:tcMar>
              <w:top w:w="28" w:type="dxa"/>
              <w:bottom w:w="28" w:type="dxa"/>
            </w:tcMar>
            <w:vAlign w:val="bottom"/>
          </w:tcPr>
          <w:p w14:paraId="6FBF1CD1" w14:textId="0096C12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72</w:t>
            </w:r>
          </w:p>
        </w:tc>
        <w:tc>
          <w:tcPr>
            <w:tcW w:w="1004" w:type="dxa"/>
            <w:shd w:val="clear" w:color="auto" w:fill="auto"/>
            <w:tcMar>
              <w:top w:w="28" w:type="dxa"/>
              <w:bottom w:w="28" w:type="dxa"/>
            </w:tcMar>
            <w:vAlign w:val="bottom"/>
          </w:tcPr>
          <w:p w14:paraId="11C171B1" w14:textId="046C7C2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28</w:t>
            </w:r>
          </w:p>
        </w:tc>
        <w:tc>
          <w:tcPr>
            <w:tcW w:w="1004" w:type="dxa"/>
            <w:shd w:val="clear" w:color="auto" w:fill="auto"/>
            <w:tcMar>
              <w:top w:w="28" w:type="dxa"/>
              <w:bottom w:w="28" w:type="dxa"/>
            </w:tcMar>
            <w:vAlign w:val="bottom"/>
          </w:tcPr>
          <w:p w14:paraId="45335F34" w14:textId="5124890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28</w:t>
            </w:r>
          </w:p>
        </w:tc>
      </w:tr>
      <w:tr w:rsidR="000A2A98" w:rsidRPr="00454DCC" w14:paraId="5C3D708B" w14:textId="77777777" w:rsidTr="66D9FB50">
        <w:trPr>
          <w:cantSplit/>
          <w:trHeight w:val="20"/>
        </w:trPr>
        <w:tc>
          <w:tcPr>
            <w:tcW w:w="3492" w:type="dxa"/>
            <w:shd w:val="clear" w:color="auto" w:fill="auto"/>
            <w:tcMar>
              <w:top w:w="28" w:type="dxa"/>
              <w:bottom w:w="28" w:type="dxa"/>
            </w:tcMar>
            <w:vAlign w:val="bottom"/>
          </w:tcPr>
          <w:p w14:paraId="257BE27A" w14:textId="7EC5C8D1" w:rsidR="000A2A98" w:rsidRPr="00454DCC" w:rsidRDefault="000A2A98" w:rsidP="00BF775B">
            <w:pPr>
              <w:spacing w:line="240" w:lineRule="auto"/>
              <w:ind w:left="-83" w:right="-186"/>
              <w:rPr>
                <w:rFonts w:ascii="Browallia New" w:hAnsi="Browallia New" w:cs="Browallia New"/>
                <w:snapToGrid w:val="0"/>
                <w:color w:val="000000"/>
                <w:sz w:val="22"/>
                <w:szCs w:val="22"/>
              </w:rPr>
            </w:pPr>
            <w:r w:rsidRPr="00454DCC">
              <w:rPr>
                <w:rFonts w:ascii="Browallia New" w:hAnsi="Browallia New" w:cs="Browallia New"/>
                <w:color w:val="000000"/>
                <w:spacing w:val="-2"/>
                <w:sz w:val="22"/>
                <w:szCs w:val="22"/>
                <w:cs/>
              </w:rPr>
              <w:t xml:space="preserve">  - บริษัท อมตะ บี.กริม เพาเวอร์ </w:t>
            </w:r>
            <w:r w:rsidR="002A0E99" w:rsidRPr="002A0E99">
              <w:rPr>
                <w:rFonts w:ascii="Browallia New" w:hAnsi="Browallia New" w:cs="Browallia New"/>
                <w:color w:val="000000"/>
                <w:spacing w:val="-2"/>
                <w:sz w:val="22"/>
                <w:szCs w:val="22"/>
              </w:rPr>
              <w:t>4</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vAlign w:val="bottom"/>
          </w:tcPr>
          <w:p w14:paraId="1CAC3797" w14:textId="77777777" w:rsidR="000A2A98" w:rsidRPr="00454DCC" w:rsidRDefault="000A2A98" w:rsidP="00BF775B">
            <w:pPr>
              <w:spacing w:line="240" w:lineRule="auto"/>
              <w:ind w:left="138" w:right="-72" w:hanging="138"/>
              <w:jc w:val="center"/>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15DD6A75" w14:textId="77777777" w:rsidR="000A2A98" w:rsidRPr="00454DCC" w:rsidRDefault="000A2A98" w:rsidP="00BF775B">
            <w:pPr>
              <w:spacing w:line="240" w:lineRule="auto"/>
              <w:ind w:left="138" w:right="-105" w:hanging="138"/>
              <w:rPr>
                <w:rFonts w:ascii="Browallia New" w:hAnsi="Browallia New" w:cs="Browallia New"/>
                <w:color w:val="000000"/>
                <w:spacing w:val="-2"/>
                <w:sz w:val="22"/>
                <w:szCs w:val="22"/>
                <w:cs/>
                <w:lang w:val="en-U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vAlign w:val="bottom"/>
          </w:tcPr>
          <w:p w14:paraId="6A49D2BC"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vAlign w:val="bottom"/>
          </w:tcPr>
          <w:p w14:paraId="2D265409" w14:textId="748B4EB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88</w:t>
            </w:r>
          </w:p>
        </w:tc>
        <w:tc>
          <w:tcPr>
            <w:tcW w:w="1004" w:type="dxa"/>
            <w:shd w:val="clear" w:color="auto" w:fill="auto"/>
            <w:tcMar>
              <w:top w:w="28" w:type="dxa"/>
              <w:bottom w:w="28" w:type="dxa"/>
            </w:tcMar>
            <w:vAlign w:val="bottom"/>
          </w:tcPr>
          <w:p w14:paraId="327299AA" w14:textId="1A740BE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48</w:t>
            </w:r>
          </w:p>
        </w:tc>
        <w:tc>
          <w:tcPr>
            <w:tcW w:w="1003" w:type="dxa"/>
            <w:shd w:val="clear" w:color="auto" w:fill="auto"/>
            <w:tcMar>
              <w:top w:w="28" w:type="dxa"/>
              <w:bottom w:w="28" w:type="dxa"/>
            </w:tcMar>
            <w:vAlign w:val="bottom"/>
          </w:tcPr>
          <w:p w14:paraId="717DD1AB" w14:textId="21F0C50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48</w:t>
            </w:r>
          </w:p>
        </w:tc>
        <w:tc>
          <w:tcPr>
            <w:tcW w:w="1004" w:type="dxa"/>
            <w:shd w:val="clear" w:color="auto" w:fill="auto"/>
            <w:tcMar>
              <w:top w:w="28" w:type="dxa"/>
              <w:bottom w:w="28" w:type="dxa"/>
            </w:tcMar>
            <w:vAlign w:val="bottom"/>
          </w:tcPr>
          <w:p w14:paraId="02E16ED5" w14:textId="3CB083B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52</w:t>
            </w:r>
          </w:p>
        </w:tc>
        <w:tc>
          <w:tcPr>
            <w:tcW w:w="1004" w:type="dxa"/>
            <w:shd w:val="clear" w:color="auto" w:fill="auto"/>
            <w:tcMar>
              <w:top w:w="28" w:type="dxa"/>
              <w:bottom w:w="28" w:type="dxa"/>
            </w:tcMar>
            <w:vAlign w:val="bottom"/>
          </w:tcPr>
          <w:p w14:paraId="1D658F76" w14:textId="4484356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52</w:t>
            </w:r>
          </w:p>
        </w:tc>
      </w:tr>
      <w:tr w:rsidR="000A2A98" w:rsidRPr="00454DCC" w14:paraId="5CD98204" w14:textId="77777777" w:rsidTr="66D9FB50">
        <w:trPr>
          <w:cantSplit/>
          <w:trHeight w:val="20"/>
        </w:trPr>
        <w:tc>
          <w:tcPr>
            <w:tcW w:w="3492" w:type="dxa"/>
            <w:shd w:val="clear" w:color="auto" w:fill="auto"/>
            <w:tcMar>
              <w:top w:w="28" w:type="dxa"/>
              <w:bottom w:w="28" w:type="dxa"/>
            </w:tcMar>
            <w:vAlign w:val="bottom"/>
          </w:tcPr>
          <w:p w14:paraId="3C136AB3" w14:textId="74AC5B91"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บี.กริม เพาเวอร์ </w:t>
            </w:r>
            <w:r w:rsidR="002A0E99" w:rsidRPr="002A0E99">
              <w:rPr>
                <w:rFonts w:ascii="Browallia New" w:hAnsi="Browallia New" w:cs="Browallia New"/>
                <w:color w:val="000000"/>
                <w:spacing w:val="-2"/>
                <w:sz w:val="22"/>
                <w:szCs w:val="22"/>
              </w:rPr>
              <w:t>5</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vAlign w:val="bottom"/>
          </w:tcPr>
          <w:p w14:paraId="4FF12593" w14:textId="77777777" w:rsidR="000A2A98" w:rsidRPr="00454DCC" w:rsidRDefault="000A2A98" w:rsidP="00BF775B">
            <w:pPr>
              <w:spacing w:line="240" w:lineRule="auto"/>
              <w:ind w:left="72" w:right="-72" w:hanging="72"/>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713B5C5B" w14:textId="77777777" w:rsidR="000A2A98" w:rsidRPr="00454DCC" w:rsidRDefault="000A2A98" w:rsidP="00BF775B">
            <w:pPr>
              <w:spacing w:line="240" w:lineRule="auto"/>
              <w:ind w:right="-72"/>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ผลิตไฟฟ้า </w:t>
            </w:r>
          </w:p>
        </w:tc>
        <w:tc>
          <w:tcPr>
            <w:tcW w:w="1003" w:type="dxa"/>
            <w:shd w:val="clear" w:color="auto" w:fill="auto"/>
            <w:tcMar>
              <w:top w:w="28" w:type="dxa"/>
              <w:bottom w:w="28" w:type="dxa"/>
            </w:tcMar>
            <w:vAlign w:val="bottom"/>
          </w:tcPr>
          <w:p w14:paraId="0D52F4B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vAlign w:val="bottom"/>
          </w:tcPr>
          <w:p w14:paraId="4283BCDE" w14:textId="7672567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88</w:t>
            </w:r>
          </w:p>
        </w:tc>
        <w:tc>
          <w:tcPr>
            <w:tcW w:w="1004" w:type="dxa"/>
            <w:shd w:val="clear" w:color="auto" w:fill="auto"/>
            <w:tcMar>
              <w:top w:w="28" w:type="dxa"/>
              <w:bottom w:w="28" w:type="dxa"/>
            </w:tcMar>
            <w:vAlign w:val="bottom"/>
          </w:tcPr>
          <w:p w14:paraId="52F1720E" w14:textId="63E1B90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48</w:t>
            </w:r>
          </w:p>
        </w:tc>
        <w:tc>
          <w:tcPr>
            <w:tcW w:w="1003" w:type="dxa"/>
            <w:shd w:val="clear" w:color="auto" w:fill="auto"/>
            <w:tcMar>
              <w:top w:w="28" w:type="dxa"/>
              <w:bottom w:w="28" w:type="dxa"/>
            </w:tcMar>
            <w:vAlign w:val="bottom"/>
          </w:tcPr>
          <w:p w14:paraId="13B16206" w14:textId="17C7F40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48</w:t>
            </w:r>
          </w:p>
        </w:tc>
        <w:tc>
          <w:tcPr>
            <w:tcW w:w="1004" w:type="dxa"/>
            <w:shd w:val="clear" w:color="auto" w:fill="auto"/>
            <w:tcMar>
              <w:top w:w="28" w:type="dxa"/>
              <w:bottom w:w="28" w:type="dxa"/>
            </w:tcMar>
            <w:vAlign w:val="bottom"/>
          </w:tcPr>
          <w:p w14:paraId="170A38FA" w14:textId="342E699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52</w:t>
            </w:r>
          </w:p>
        </w:tc>
        <w:tc>
          <w:tcPr>
            <w:tcW w:w="1004" w:type="dxa"/>
            <w:shd w:val="clear" w:color="auto" w:fill="auto"/>
            <w:tcMar>
              <w:top w:w="28" w:type="dxa"/>
              <w:bottom w:w="28" w:type="dxa"/>
            </w:tcMar>
            <w:vAlign w:val="bottom"/>
          </w:tcPr>
          <w:p w14:paraId="7E389C84" w14:textId="2884725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52</w:t>
            </w:r>
          </w:p>
        </w:tc>
      </w:tr>
      <w:tr w:rsidR="000A2A98" w:rsidRPr="00454DCC" w14:paraId="4589D9C9" w14:textId="77777777" w:rsidTr="66D9FB50">
        <w:trPr>
          <w:cantSplit/>
          <w:trHeight w:val="20"/>
        </w:trPr>
        <w:tc>
          <w:tcPr>
            <w:tcW w:w="3492" w:type="dxa"/>
            <w:shd w:val="clear" w:color="auto" w:fill="auto"/>
            <w:tcMar>
              <w:top w:w="28" w:type="dxa"/>
              <w:bottom w:w="28" w:type="dxa"/>
            </w:tcMar>
            <w:vAlign w:val="bottom"/>
          </w:tcPr>
          <w:p w14:paraId="1F5DBC48" w14:textId="482892D9"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บี.กริม เพาเวอร์</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ระยอง</w:t>
            </w:r>
            <w:r w:rsidRPr="00454DCC">
              <w:rPr>
                <w:rFonts w:ascii="Browallia New" w:hAnsi="Browallia New" w:cs="Browallia New"/>
                <w:color w:val="000000"/>
                <w:spacing w:val="-2"/>
                <w:sz w:val="22"/>
                <w:szCs w:val="22"/>
              </w:rPr>
              <w:t xml:space="preserve">)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vAlign w:val="bottom"/>
          </w:tcPr>
          <w:p w14:paraId="6A0CCE0D"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0849B5E6"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vAlign w:val="bottom"/>
          </w:tcPr>
          <w:p w14:paraId="0ED3DE9F"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vAlign w:val="bottom"/>
          </w:tcPr>
          <w:p w14:paraId="711037BA" w14:textId="25E35EE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vAlign w:val="bottom"/>
          </w:tcPr>
          <w:p w14:paraId="1636BCBB" w14:textId="4D8D472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61</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74</w:t>
            </w:r>
          </w:p>
        </w:tc>
        <w:tc>
          <w:tcPr>
            <w:tcW w:w="1003" w:type="dxa"/>
            <w:shd w:val="clear" w:color="auto" w:fill="auto"/>
            <w:tcMar>
              <w:top w:w="28" w:type="dxa"/>
              <w:bottom w:w="28" w:type="dxa"/>
            </w:tcMar>
            <w:vAlign w:val="bottom"/>
          </w:tcPr>
          <w:p w14:paraId="4CF3039C" w14:textId="1016801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61</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74</w:t>
            </w:r>
          </w:p>
        </w:tc>
        <w:tc>
          <w:tcPr>
            <w:tcW w:w="1004" w:type="dxa"/>
            <w:shd w:val="clear" w:color="auto" w:fill="auto"/>
            <w:tcMar>
              <w:top w:w="28" w:type="dxa"/>
              <w:bottom w:w="28" w:type="dxa"/>
            </w:tcMar>
            <w:vAlign w:val="bottom"/>
          </w:tcPr>
          <w:p w14:paraId="21DE61EC" w14:textId="51473EA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26</w:t>
            </w:r>
          </w:p>
        </w:tc>
        <w:tc>
          <w:tcPr>
            <w:tcW w:w="1004" w:type="dxa"/>
            <w:shd w:val="clear" w:color="auto" w:fill="auto"/>
            <w:tcMar>
              <w:top w:w="28" w:type="dxa"/>
              <w:bottom w:w="28" w:type="dxa"/>
            </w:tcMar>
            <w:vAlign w:val="bottom"/>
          </w:tcPr>
          <w:p w14:paraId="6B5F63F0" w14:textId="27CE925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26</w:t>
            </w:r>
          </w:p>
        </w:tc>
      </w:tr>
      <w:tr w:rsidR="000A2A98" w:rsidRPr="00454DCC" w14:paraId="3AB6612A" w14:textId="77777777" w:rsidTr="66D9FB50">
        <w:trPr>
          <w:cantSplit/>
          <w:trHeight w:val="20"/>
        </w:trPr>
        <w:tc>
          <w:tcPr>
            <w:tcW w:w="3492" w:type="dxa"/>
            <w:shd w:val="clear" w:color="auto" w:fill="auto"/>
            <w:tcMar>
              <w:top w:w="28" w:type="dxa"/>
              <w:bottom w:w="28" w:type="dxa"/>
            </w:tcMar>
            <w:vAlign w:val="bottom"/>
          </w:tcPr>
          <w:p w14:paraId="5474C790" w14:textId="02B70398" w:rsidR="000A2A98" w:rsidRPr="00454DCC" w:rsidRDefault="000A2A98" w:rsidP="00BF775B">
            <w:pPr>
              <w:spacing w:line="240" w:lineRule="auto"/>
              <w:ind w:left="-83" w:right="-186"/>
              <w:rPr>
                <w:rFonts w:ascii="Browallia New" w:hAnsi="Browallia New" w:cs="Browallia New"/>
                <w:snapToGrid w:val="0"/>
                <w:color w:val="000000"/>
                <w:sz w:val="22"/>
                <w:szCs w:val="22"/>
              </w:rPr>
            </w:pPr>
            <w:r w:rsidRPr="00454DCC">
              <w:rPr>
                <w:rFonts w:ascii="Browallia New" w:hAnsi="Browallia New" w:cs="Browallia New"/>
                <w:color w:val="000000"/>
                <w:spacing w:val="-2"/>
                <w:sz w:val="22"/>
                <w:szCs w:val="22"/>
                <w:cs/>
              </w:rPr>
              <w:t xml:space="preserve">  - บริษัท อมตะ บี.กริม เพาเวอร์</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ระยอง</w:t>
            </w:r>
            <w:r w:rsidRPr="00454DCC">
              <w:rPr>
                <w:rFonts w:ascii="Browallia New" w:hAnsi="Browallia New" w:cs="Browallia New"/>
                <w:color w:val="000000"/>
                <w:spacing w:val="-2"/>
                <w:sz w:val="22"/>
                <w:szCs w:val="22"/>
              </w:rPr>
              <w:t xml:space="preserve">) </w:t>
            </w:r>
            <w:r w:rsidR="002A0E99" w:rsidRPr="002A0E99">
              <w:rPr>
                <w:rFonts w:ascii="Browallia New" w:hAnsi="Browallia New" w:cs="Browallia New"/>
                <w:color w:val="000000"/>
                <w:spacing w:val="-2"/>
                <w:sz w:val="22"/>
                <w:szCs w:val="22"/>
              </w:rPr>
              <w:t>2</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vAlign w:val="bottom"/>
          </w:tcPr>
          <w:p w14:paraId="1F18CD76"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158EDBCC"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lang w:val="en-U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vAlign w:val="bottom"/>
          </w:tcPr>
          <w:p w14:paraId="2492CFDE"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vAlign w:val="bottom"/>
          </w:tcPr>
          <w:p w14:paraId="2F3D3850" w14:textId="0AED662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vAlign w:val="bottom"/>
          </w:tcPr>
          <w:p w14:paraId="5AA62589" w14:textId="1BC850F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61</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74</w:t>
            </w:r>
          </w:p>
        </w:tc>
        <w:tc>
          <w:tcPr>
            <w:tcW w:w="1003" w:type="dxa"/>
            <w:shd w:val="clear" w:color="auto" w:fill="auto"/>
            <w:tcMar>
              <w:top w:w="28" w:type="dxa"/>
              <w:bottom w:w="28" w:type="dxa"/>
            </w:tcMar>
            <w:vAlign w:val="bottom"/>
          </w:tcPr>
          <w:p w14:paraId="32FAD5C2" w14:textId="1C1B72C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61</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74</w:t>
            </w:r>
          </w:p>
        </w:tc>
        <w:tc>
          <w:tcPr>
            <w:tcW w:w="1004" w:type="dxa"/>
            <w:shd w:val="clear" w:color="auto" w:fill="auto"/>
            <w:tcMar>
              <w:top w:w="28" w:type="dxa"/>
              <w:bottom w:w="28" w:type="dxa"/>
            </w:tcMar>
            <w:vAlign w:val="bottom"/>
          </w:tcPr>
          <w:p w14:paraId="5BE736E9" w14:textId="57BF63E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26</w:t>
            </w:r>
          </w:p>
        </w:tc>
        <w:tc>
          <w:tcPr>
            <w:tcW w:w="1004" w:type="dxa"/>
            <w:shd w:val="clear" w:color="auto" w:fill="auto"/>
            <w:tcMar>
              <w:top w:w="28" w:type="dxa"/>
              <w:bottom w:w="28" w:type="dxa"/>
            </w:tcMar>
            <w:vAlign w:val="bottom"/>
          </w:tcPr>
          <w:p w14:paraId="503274C4" w14:textId="7117FCA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26</w:t>
            </w:r>
          </w:p>
        </w:tc>
      </w:tr>
      <w:tr w:rsidR="000A2A98" w:rsidRPr="00454DCC" w14:paraId="2D33741B" w14:textId="77777777" w:rsidTr="66D9FB50">
        <w:trPr>
          <w:cantSplit/>
          <w:trHeight w:val="20"/>
        </w:trPr>
        <w:tc>
          <w:tcPr>
            <w:tcW w:w="3492" w:type="dxa"/>
            <w:shd w:val="clear" w:color="auto" w:fill="auto"/>
            <w:tcMar>
              <w:top w:w="28" w:type="dxa"/>
              <w:bottom w:w="28" w:type="dxa"/>
            </w:tcMar>
          </w:tcPr>
          <w:p w14:paraId="01BA598F" w14:textId="339D405D" w:rsidR="000A2A98" w:rsidRPr="00454DCC" w:rsidRDefault="000A2A98" w:rsidP="00BF775B">
            <w:pPr>
              <w:spacing w:line="240" w:lineRule="auto"/>
              <w:ind w:left="-83" w:right="-186"/>
              <w:rPr>
                <w:rFonts w:ascii="Browallia New" w:hAnsi="Browallia New" w:cs="Browallia New"/>
                <w:snapToGrid w:val="0"/>
                <w:color w:val="000000"/>
                <w:sz w:val="22"/>
                <w:szCs w:val="22"/>
              </w:rPr>
            </w:pPr>
            <w:r w:rsidRPr="00454DCC">
              <w:rPr>
                <w:rFonts w:ascii="Browallia New" w:hAnsi="Browallia New" w:cs="Browallia New"/>
                <w:color w:val="000000"/>
                <w:spacing w:val="-2"/>
                <w:sz w:val="22"/>
                <w:szCs w:val="22"/>
                <w:cs/>
              </w:rPr>
              <w:t xml:space="preserve">  - บริษัท อมตะ บี.กริม เพาเวอร์</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ระยอง) </w:t>
            </w:r>
            <w:r w:rsidR="002A0E99" w:rsidRPr="002A0E99">
              <w:rPr>
                <w:rFonts w:ascii="Browallia New" w:hAnsi="Browallia New" w:cs="Browallia New"/>
                <w:color w:val="000000"/>
                <w:spacing w:val="-2"/>
                <w:sz w:val="22"/>
                <w:szCs w:val="22"/>
              </w:rPr>
              <w:t>3</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650A797F"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lang w:val="en-U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5DE3DFF8" w14:textId="77777777" w:rsidR="000A2A98" w:rsidRPr="00454DCC" w:rsidRDefault="000A2A98" w:rsidP="00BF775B">
            <w:pPr>
              <w:spacing w:line="240" w:lineRule="auto"/>
              <w:ind w:right="-162"/>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ผลิตไฟฟ้า</w:t>
            </w:r>
            <w:r w:rsidRPr="00454DCC">
              <w:rPr>
                <w:rFonts w:ascii="Browallia New" w:hAnsi="Browallia New" w:cs="Browallia New"/>
                <w:color w:val="000000"/>
                <w:spacing w:val="-2"/>
                <w:sz w:val="22"/>
                <w:szCs w:val="22"/>
              </w:rPr>
              <w:t xml:space="preserve"> </w:t>
            </w:r>
          </w:p>
        </w:tc>
        <w:tc>
          <w:tcPr>
            <w:tcW w:w="1003" w:type="dxa"/>
            <w:shd w:val="clear" w:color="auto" w:fill="auto"/>
            <w:tcMar>
              <w:top w:w="28" w:type="dxa"/>
              <w:bottom w:w="28" w:type="dxa"/>
            </w:tcMar>
            <w:vAlign w:val="bottom"/>
          </w:tcPr>
          <w:p w14:paraId="0A140DF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3E690457" w14:textId="02B8209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88</w:t>
            </w:r>
          </w:p>
        </w:tc>
        <w:tc>
          <w:tcPr>
            <w:tcW w:w="1004" w:type="dxa"/>
            <w:shd w:val="clear" w:color="auto" w:fill="auto"/>
            <w:tcMar>
              <w:top w:w="28" w:type="dxa"/>
              <w:bottom w:w="28" w:type="dxa"/>
            </w:tcMar>
          </w:tcPr>
          <w:p w14:paraId="5DD8533F" w14:textId="782A1D8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48</w:t>
            </w:r>
          </w:p>
        </w:tc>
        <w:tc>
          <w:tcPr>
            <w:tcW w:w="1003" w:type="dxa"/>
            <w:shd w:val="clear" w:color="auto" w:fill="auto"/>
            <w:tcMar>
              <w:top w:w="28" w:type="dxa"/>
              <w:bottom w:w="28" w:type="dxa"/>
            </w:tcMar>
          </w:tcPr>
          <w:p w14:paraId="4EFE8954" w14:textId="7165A72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48</w:t>
            </w:r>
          </w:p>
        </w:tc>
        <w:tc>
          <w:tcPr>
            <w:tcW w:w="1004" w:type="dxa"/>
            <w:shd w:val="clear" w:color="auto" w:fill="auto"/>
            <w:tcMar>
              <w:top w:w="28" w:type="dxa"/>
              <w:bottom w:w="28" w:type="dxa"/>
            </w:tcMar>
          </w:tcPr>
          <w:p w14:paraId="15E73582" w14:textId="46E476A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52</w:t>
            </w:r>
          </w:p>
        </w:tc>
        <w:tc>
          <w:tcPr>
            <w:tcW w:w="1004" w:type="dxa"/>
            <w:shd w:val="clear" w:color="auto" w:fill="auto"/>
            <w:tcMar>
              <w:top w:w="28" w:type="dxa"/>
              <w:bottom w:w="28" w:type="dxa"/>
            </w:tcMar>
          </w:tcPr>
          <w:p w14:paraId="61FC7578" w14:textId="008B553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52</w:t>
            </w:r>
          </w:p>
        </w:tc>
      </w:tr>
      <w:tr w:rsidR="000A2A98" w:rsidRPr="00454DCC" w14:paraId="7012D542" w14:textId="77777777" w:rsidTr="66D9FB50">
        <w:trPr>
          <w:cantSplit/>
          <w:trHeight w:val="20"/>
        </w:trPr>
        <w:tc>
          <w:tcPr>
            <w:tcW w:w="3492" w:type="dxa"/>
            <w:shd w:val="clear" w:color="auto" w:fill="auto"/>
            <w:tcMar>
              <w:top w:w="28" w:type="dxa"/>
              <w:bottom w:w="28" w:type="dxa"/>
            </w:tcMar>
          </w:tcPr>
          <w:p w14:paraId="29F9FEC9" w14:textId="59C99819"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lastRenderedPageBreak/>
              <w:t xml:space="preserve">  - บริษัท อมตะ บี.กริม เพาเวอร์</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ระยอง) </w:t>
            </w:r>
            <w:r w:rsidR="002A0E99" w:rsidRPr="002A0E99">
              <w:rPr>
                <w:rFonts w:ascii="Browallia New" w:hAnsi="Browallia New" w:cs="Browallia New"/>
                <w:color w:val="000000"/>
                <w:spacing w:val="-2"/>
                <w:sz w:val="22"/>
                <w:szCs w:val="22"/>
              </w:rPr>
              <w:t>4</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76B029B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5F3DB410" w14:textId="77777777" w:rsidR="000A2A98" w:rsidRPr="00454DCC" w:rsidRDefault="000A2A98" w:rsidP="00BF775B">
            <w:pPr>
              <w:spacing w:line="240" w:lineRule="auto"/>
              <w:ind w:right="-162"/>
              <w:rPr>
                <w:rFonts w:ascii="Browallia New" w:hAnsi="Browallia New" w:cs="Browallia New"/>
                <w:color w:val="000000"/>
                <w:spacing w:val="-2"/>
                <w:sz w:val="22"/>
                <w:szCs w:val="22"/>
                <w:lang w:val="en-US"/>
              </w:rPr>
            </w:pPr>
            <w:r w:rsidRPr="00454DCC">
              <w:rPr>
                <w:rFonts w:ascii="Browallia New" w:hAnsi="Browallia New" w:cs="Browallia New"/>
                <w:color w:val="000000"/>
                <w:spacing w:val="-2"/>
                <w:sz w:val="22"/>
                <w:szCs w:val="22"/>
                <w:cs/>
              </w:rPr>
              <w:t>ผลิตไฟฟ้า</w:t>
            </w:r>
            <w:r w:rsidRPr="00454DCC">
              <w:rPr>
                <w:rFonts w:ascii="Browallia New" w:hAnsi="Browallia New" w:cs="Browallia New"/>
                <w:color w:val="000000"/>
                <w:spacing w:val="-2"/>
                <w:sz w:val="22"/>
                <w:szCs w:val="22"/>
              </w:rPr>
              <w:t xml:space="preserve"> </w:t>
            </w:r>
          </w:p>
        </w:tc>
        <w:tc>
          <w:tcPr>
            <w:tcW w:w="1003" w:type="dxa"/>
            <w:shd w:val="clear" w:color="auto" w:fill="auto"/>
            <w:tcMar>
              <w:top w:w="28" w:type="dxa"/>
              <w:bottom w:w="28" w:type="dxa"/>
            </w:tcMar>
            <w:vAlign w:val="bottom"/>
          </w:tcPr>
          <w:p w14:paraId="5D31AE7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55FDFCB7" w14:textId="281F4C7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88</w:t>
            </w:r>
          </w:p>
        </w:tc>
        <w:tc>
          <w:tcPr>
            <w:tcW w:w="1004" w:type="dxa"/>
            <w:shd w:val="clear" w:color="auto" w:fill="auto"/>
            <w:tcMar>
              <w:top w:w="28" w:type="dxa"/>
              <w:bottom w:w="28" w:type="dxa"/>
            </w:tcMar>
          </w:tcPr>
          <w:p w14:paraId="0BD4E641" w14:textId="09C4022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48</w:t>
            </w:r>
          </w:p>
        </w:tc>
        <w:tc>
          <w:tcPr>
            <w:tcW w:w="1003" w:type="dxa"/>
            <w:shd w:val="clear" w:color="auto" w:fill="auto"/>
            <w:tcMar>
              <w:top w:w="28" w:type="dxa"/>
              <w:bottom w:w="28" w:type="dxa"/>
            </w:tcMar>
          </w:tcPr>
          <w:p w14:paraId="01920310" w14:textId="765822D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48</w:t>
            </w:r>
          </w:p>
        </w:tc>
        <w:tc>
          <w:tcPr>
            <w:tcW w:w="1004" w:type="dxa"/>
            <w:shd w:val="clear" w:color="auto" w:fill="auto"/>
            <w:tcMar>
              <w:top w:w="28" w:type="dxa"/>
              <w:bottom w:w="28" w:type="dxa"/>
            </w:tcMar>
          </w:tcPr>
          <w:p w14:paraId="598C402C" w14:textId="0E2FA8B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52</w:t>
            </w:r>
          </w:p>
        </w:tc>
        <w:tc>
          <w:tcPr>
            <w:tcW w:w="1004" w:type="dxa"/>
            <w:shd w:val="clear" w:color="auto" w:fill="auto"/>
            <w:tcMar>
              <w:top w:w="28" w:type="dxa"/>
              <w:bottom w:w="28" w:type="dxa"/>
            </w:tcMar>
          </w:tcPr>
          <w:p w14:paraId="7486BD23" w14:textId="6DFB558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52</w:t>
            </w:r>
          </w:p>
        </w:tc>
      </w:tr>
      <w:tr w:rsidR="000A2A98" w:rsidRPr="00454DCC" w14:paraId="397FB7A5" w14:textId="77777777" w:rsidTr="66D9FB50">
        <w:trPr>
          <w:cantSplit/>
          <w:trHeight w:val="20"/>
        </w:trPr>
        <w:tc>
          <w:tcPr>
            <w:tcW w:w="3492" w:type="dxa"/>
            <w:shd w:val="clear" w:color="auto" w:fill="auto"/>
            <w:tcMar>
              <w:top w:w="28" w:type="dxa"/>
              <w:bottom w:w="28" w:type="dxa"/>
            </w:tcMar>
          </w:tcPr>
          <w:p w14:paraId="1D8C3466" w14:textId="4AA517F4"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บี.กริม เพาเวอร์</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ระยอง) </w:t>
            </w:r>
            <w:r w:rsidR="002A0E99" w:rsidRPr="002A0E99">
              <w:rPr>
                <w:rFonts w:ascii="Browallia New" w:hAnsi="Browallia New" w:cs="Browallia New"/>
                <w:color w:val="000000"/>
                <w:spacing w:val="-2"/>
                <w:sz w:val="22"/>
                <w:szCs w:val="22"/>
              </w:rPr>
              <w:t>5</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26C2E46E"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1DC20C5B"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3860C1F8"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72FE28CC" w14:textId="61769B16"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29</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88</w:t>
            </w:r>
          </w:p>
        </w:tc>
        <w:tc>
          <w:tcPr>
            <w:tcW w:w="1004" w:type="dxa"/>
            <w:shd w:val="clear" w:color="auto" w:fill="auto"/>
            <w:tcMar>
              <w:top w:w="28" w:type="dxa"/>
              <w:bottom w:w="28" w:type="dxa"/>
            </w:tcMar>
          </w:tcPr>
          <w:p w14:paraId="1B7014EB" w14:textId="20839967"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55</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48</w:t>
            </w:r>
          </w:p>
        </w:tc>
        <w:tc>
          <w:tcPr>
            <w:tcW w:w="1003" w:type="dxa"/>
            <w:shd w:val="clear" w:color="auto" w:fill="auto"/>
            <w:tcMar>
              <w:top w:w="28" w:type="dxa"/>
              <w:bottom w:w="28" w:type="dxa"/>
            </w:tcMar>
          </w:tcPr>
          <w:p w14:paraId="35DF4A1F" w14:textId="7A5C3F99"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55</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48</w:t>
            </w:r>
          </w:p>
        </w:tc>
        <w:tc>
          <w:tcPr>
            <w:tcW w:w="1004" w:type="dxa"/>
            <w:shd w:val="clear" w:color="auto" w:fill="auto"/>
            <w:tcMar>
              <w:top w:w="28" w:type="dxa"/>
              <w:bottom w:w="28" w:type="dxa"/>
            </w:tcMar>
          </w:tcPr>
          <w:p w14:paraId="522B5D6E" w14:textId="50704947"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44</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52</w:t>
            </w:r>
          </w:p>
        </w:tc>
        <w:tc>
          <w:tcPr>
            <w:tcW w:w="1004" w:type="dxa"/>
            <w:shd w:val="clear" w:color="auto" w:fill="auto"/>
            <w:tcMar>
              <w:top w:w="28" w:type="dxa"/>
              <w:bottom w:w="28" w:type="dxa"/>
            </w:tcMar>
          </w:tcPr>
          <w:p w14:paraId="64AC1A74" w14:textId="74B9ED7A"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44</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52</w:t>
            </w:r>
          </w:p>
        </w:tc>
      </w:tr>
      <w:tr w:rsidR="000A2A98" w:rsidRPr="00454DCC" w14:paraId="23748551" w14:textId="77777777" w:rsidTr="66D9FB50">
        <w:trPr>
          <w:cantSplit/>
          <w:trHeight w:val="20"/>
        </w:trPr>
        <w:tc>
          <w:tcPr>
            <w:tcW w:w="3492" w:type="dxa"/>
            <w:shd w:val="clear" w:color="auto" w:fill="auto"/>
            <w:tcMar>
              <w:top w:w="28" w:type="dxa"/>
              <w:bottom w:w="28" w:type="dxa"/>
            </w:tcMar>
          </w:tcPr>
          <w:p w14:paraId="73B5172B"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w:t>
            </w:r>
            <w:r w:rsidRPr="00454DCC">
              <w:rPr>
                <w:rFonts w:ascii="Browallia New" w:hAnsi="Browallia New" w:cs="Browallia New"/>
                <w:color w:val="000000"/>
                <w:spacing w:val="-2"/>
                <w:sz w:val="22"/>
                <w:szCs w:val="22"/>
              </w:rPr>
              <w:t>Amata Power (Bien Hoa) Limited</w:t>
            </w:r>
          </w:p>
        </w:tc>
        <w:tc>
          <w:tcPr>
            <w:tcW w:w="1859" w:type="dxa"/>
            <w:shd w:val="clear" w:color="auto" w:fill="auto"/>
            <w:tcMar>
              <w:top w:w="28" w:type="dxa"/>
              <w:bottom w:w="28" w:type="dxa"/>
            </w:tcMar>
          </w:tcPr>
          <w:p w14:paraId="0546D1D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08ED23D0"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vAlign w:val="bottom"/>
          </w:tcPr>
          <w:p w14:paraId="0C839BF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vAlign w:val="bottom"/>
          </w:tcPr>
          <w:p w14:paraId="3002E517"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7A1B6A16" w14:textId="797C0A9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38</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40</w:t>
            </w:r>
          </w:p>
        </w:tc>
        <w:tc>
          <w:tcPr>
            <w:tcW w:w="1003" w:type="dxa"/>
            <w:shd w:val="clear" w:color="auto" w:fill="auto"/>
            <w:tcMar>
              <w:top w:w="28" w:type="dxa"/>
              <w:bottom w:w="28" w:type="dxa"/>
            </w:tcMar>
          </w:tcPr>
          <w:p w14:paraId="08C1B9D1" w14:textId="2E97F22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38</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40</w:t>
            </w:r>
          </w:p>
        </w:tc>
        <w:tc>
          <w:tcPr>
            <w:tcW w:w="1004" w:type="dxa"/>
            <w:shd w:val="clear" w:color="auto" w:fill="auto"/>
            <w:tcMar>
              <w:top w:w="28" w:type="dxa"/>
              <w:bottom w:w="28" w:type="dxa"/>
            </w:tcMar>
          </w:tcPr>
          <w:p w14:paraId="0B024917" w14:textId="119B3F8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61</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60</w:t>
            </w:r>
          </w:p>
        </w:tc>
        <w:tc>
          <w:tcPr>
            <w:tcW w:w="1004" w:type="dxa"/>
            <w:shd w:val="clear" w:color="auto" w:fill="auto"/>
            <w:tcMar>
              <w:top w:w="28" w:type="dxa"/>
              <w:bottom w:w="28" w:type="dxa"/>
            </w:tcMar>
          </w:tcPr>
          <w:p w14:paraId="71BAB9BD" w14:textId="6122F4B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61</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60</w:t>
            </w:r>
          </w:p>
        </w:tc>
      </w:tr>
      <w:tr w:rsidR="000A2A98" w:rsidRPr="00454DCC" w14:paraId="07EE2FA4" w14:textId="77777777" w:rsidTr="66D9FB50">
        <w:trPr>
          <w:cantSplit/>
          <w:trHeight w:val="20"/>
        </w:trPr>
        <w:tc>
          <w:tcPr>
            <w:tcW w:w="3492" w:type="dxa"/>
            <w:shd w:val="clear" w:color="auto" w:fill="auto"/>
            <w:tcMar>
              <w:top w:w="28" w:type="dxa"/>
              <w:bottom w:w="28" w:type="dxa"/>
            </w:tcMar>
            <w:vAlign w:val="bottom"/>
          </w:tcPr>
          <w:p w14:paraId="482B3F6E"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เพาเวอร์ </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ระยอง) จำกัด</w:t>
            </w:r>
          </w:p>
        </w:tc>
        <w:tc>
          <w:tcPr>
            <w:tcW w:w="1859" w:type="dxa"/>
            <w:shd w:val="clear" w:color="auto" w:fill="auto"/>
            <w:tcMar>
              <w:top w:w="28" w:type="dxa"/>
              <w:bottom w:w="28" w:type="dxa"/>
            </w:tcMar>
            <w:vAlign w:val="bottom"/>
          </w:tcPr>
          <w:p w14:paraId="3E2D31FB"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66E34DE9"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ผลิตไฟฟ้า </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หยุดดำเนินการ</w:t>
            </w:r>
            <w:r w:rsidRPr="00454DCC">
              <w:rPr>
                <w:rFonts w:ascii="Browallia New" w:hAnsi="Browallia New" w:cs="Browallia New"/>
                <w:color w:val="000000"/>
                <w:spacing w:val="-2"/>
                <w:sz w:val="22"/>
                <w:szCs w:val="22"/>
              </w:rPr>
              <w:t>)</w:t>
            </w:r>
          </w:p>
        </w:tc>
        <w:tc>
          <w:tcPr>
            <w:tcW w:w="1003" w:type="dxa"/>
            <w:shd w:val="clear" w:color="auto" w:fill="auto"/>
            <w:tcMar>
              <w:top w:w="28" w:type="dxa"/>
              <w:bottom w:w="28" w:type="dxa"/>
            </w:tcMar>
            <w:vAlign w:val="bottom"/>
          </w:tcPr>
          <w:p w14:paraId="3930DAC8"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vAlign w:val="bottom"/>
          </w:tcPr>
          <w:p w14:paraId="2245FD28"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720D9A7B" w14:textId="55FCF09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51</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20</w:t>
            </w:r>
          </w:p>
        </w:tc>
        <w:tc>
          <w:tcPr>
            <w:tcW w:w="1003" w:type="dxa"/>
            <w:shd w:val="clear" w:color="auto" w:fill="auto"/>
            <w:tcMar>
              <w:top w:w="28" w:type="dxa"/>
              <w:bottom w:w="28" w:type="dxa"/>
            </w:tcMar>
          </w:tcPr>
          <w:p w14:paraId="0EEC4E4F" w14:textId="34E8486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51</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20</w:t>
            </w:r>
          </w:p>
        </w:tc>
        <w:tc>
          <w:tcPr>
            <w:tcW w:w="1004" w:type="dxa"/>
            <w:shd w:val="clear" w:color="auto" w:fill="auto"/>
            <w:tcMar>
              <w:top w:w="28" w:type="dxa"/>
              <w:bottom w:w="28" w:type="dxa"/>
            </w:tcMar>
          </w:tcPr>
          <w:p w14:paraId="1A84D649" w14:textId="2F9E6DA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48</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80</w:t>
            </w:r>
          </w:p>
        </w:tc>
        <w:tc>
          <w:tcPr>
            <w:tcW w:w="1004" w:type="dxa"/>
            <w:shd w:val="clear" w:color="auto" w:fill="auto"/>
            <w:tcMar>
              <w:top w:w="28" w:type="dxa"/>
              <w:bottom w:w="28" w:type="dxa"/>
            </w:tcMar>
          </w:tcPr>
          <w:p w14:paraId="751D8116" w14:textId="4D456BD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48</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80</w:t>
            </w:r>
          </w:p>
        </w:tc>
      </w:tr>
      <w:tr w:rsidR="000A2A98" w:rsidRPr="00454DCC" w14:paraId="31385959" w14:textId="77777777" w:rsidTr="66D9FB50">
        <w:trPr>
          <w:cantSplit/>
          <w:trHeight w:val="20"/>
        </w:trPr>
        <w:tc>
          <w:tcPr>
            <w:tcW w:w="3492" w:type="dxa"/>
            <w:shd w:val="clear" w:color="auto" w:fill="auto"/>
            <w:tcMar>
              <w:top w:w="28" w:type="dxa"/>
              <w:bottom w:w="28" w:type="dxa"/>
            </w:tcMar>
          </w:tcPr>
          <w:p w14:paraId="57A669CA"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บี.กริม</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เพาเวอร์ เซอร์วิส จำกัด</w:t>
            </w:r>
          </w:p>
        </w:tc>
        <w:tc>
          <w:tcPr>
            <w:tcW w:w="1859" w:type="dxa"/>
            <w:shd w:val="clear" w:color="auto" w:fill="auto"/>
            <w:tcMar>
              <w:top w:w="28" w:type="dxa"/>
              <w:bottom w:w="28" w:type="dxa"/>
            </w:tcMar>
          </w:tcPr>
          <w:p w14:paraId="2635419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642274E7"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ผลิตไฟฟ้าจากพลังงานแสงอาทิตย์แบบติดตั้งบนหลังคา</w:t>
            </w:r>
          </w:p>
        </w:tc>
        <w:tc>
          <w:tcPr>
            <w:tcW w:w="1003" w:type="dxa"/>
            <w:shd w:val="clear" w:color="auto" w:fill="auto"/>
            <w:tcMar>
              <w:top w:w="28" w:type="dxa"/>
              <w:bottom w:w="28" w:type="dxa"/>
            </w:tcMar>
          </w:tcPr>
          <w:p w14:paraId="18EBB875"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2610219E"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53E67E51" w14:textId="0942D4F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51</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20</w:t>
            </w:r>
          </w:p>
        </w:tc>
        <w:tc>
          <w:tcPr>
            <w:tcW w:w="1003" w:type="dxa"/>
            <w:shd w:val="clear" w:color="auto" w:fill="auto"/>
            <w:tcMar>
              <w:top w:w="28" w:type="dxa"/>
              <w:bottom w:w="28" w:type="dxa"/>
            </w:tcMar>
          </w:tcPr>
          <w:p w14:paraId="4C88D40C" w14:textId="349E616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51</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20</w:t>
            </w:r>
          </w:p>
        </w:tc>
        <w:tc>
          <w:tcPr>
            <w:tcW w:w="1004" w:type="dxa"/>
            <w:shd w:val="clear" w:color="auto" w:fill="auto"/>
            <w:tcMar>
              <w:top w:w="28" w:type="dxa"/>
              <w:bottom w:w="28" w:type="dxa"/>
            </w:tcMar>
          </w:tcPr>
          <w:p w14:paraId="383BBC68" w14:textId="62131EF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48</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80</w:t>
            </w:r>
          </w:p>
        </w:tc>
        <w:tc>
          <w:tcPr>
            <w:tcW w:w="1004" w:type="dxa"/>
            <w:shd w:val="clear" w:color="auto" w:fill="auto"/>
            <w:tcMar>
              <w:top w:w="28" w:type="dxa"/>
              <w:bottom w:w="28" w:type="dxa"/>
            </w:tcMar>
          </w:tcPr>
          <w:p w14:paraId="66B7B8C5" w14:textId="050BAA5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48</w:t>
            </w:r>
            <w:r w:rsidR="000A2A98" w:rsidRPr="00454DCC">
              <w:rPr>
                <w:rFonts w:ascii="Browallia New" w:hAnsi="Browallia New" w:cs="Browallia New"/>
                <w:color w:val="000000"/>
                <w:spacing w:val="-2"/>
                <w:sz w:val="22"/>
                <w:szCs w:val="22"/>
                <w:cs/>
              </w:rPr>
              <w:t>.</w:t>
            </w:r>
            <w:r w:rsidRPr="002A0E99">
              <w:rPr>
                <w:rFonts w:ascii="Browallia New" w:hAnsi="Browallia New" w:cs="Browallia New"/>
                <w:color w:val="000000"/>
                <w:spacing w:val="-2"/>
                <w:sz w:val="22"/>
                <w:szCs w:val="22"/>
              </w:rPr>
              <w:t>80</w:t>
            </w:r>
          </w:p>
        </w:tc>
      </w:tr>
      <w:tr w:rsidR="000A2A98" w:rsidRPr="00454DCC" w14:paraId="7FFDDC4C" w14:textId="77777777" w:rsidTr="66D9FB50">
        <w:trPr>
          <w:cantSplit/>
          <w:trHeight w:val="20"/>
        </w:trPr>
        <w:tc>
          <w:tcPr>
            <w:tcW w:w="3492" w:type="dxa"/>
            <w:shd w:val="clear" w:color="auto" w:fill="auto"/>
            <w:tcMar>
              <w:top w:w="28" w:type="dxa"/>
              <w:bottom w:w="28" w:type="dxa"/>
            </w:tcMar>
          </w:tcPr>
          <w:p w14:paraId="59C887DE" w14:textId="76A047E0"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บี.กริม</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เพาเวอร์ เอสพีวี</w:t>
            </w:r>
            <w:r w:rsidRPr="00454DCC">
              <w:rPr>
                <w:rFonts w:ascii="Browallia New" w:hAnsi="Browallia New" w:cs="Browallia New"/>
                <w:color w:val="000000"/>
                <w:spacing w:val="-2"/>
                <w:sz w:val="22"/>
                <w:szCs w:val="22"/>
              </w:rPr>
              <w:t xml:space="preserve">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7D1135FF"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18517C7D"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ออกจำหน่ายหุ้นกู้</w:t>
            </w:r>
          </w:p>
        </w:tc>
        <w:tc>
          <w:tcPr>
            <w:tcW w:w="1003" w:type="dxa"/>
            <w:shd w:val="clear" w:color="auto" w:fill="auto"/>
            <w:tcMar>
              <w:top w:w="28" w:type="dxa"/>
              <w:bottom w:w="28" w:type="dxa"/>
            </w:tcMar>
          </w:tcPr>
          <w:p w14:paraId="09217CD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64BEE4C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0A5B6144" w14:textId="11F07AC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61</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40</w:t>
            </w:r>
          </w:p>
        </w:tc>
        <w:tc>
          <w:tcPr>
            <w:tcW w:w="1003" w:type="dxa"/>
            <w:shd w:val="clear" w:color="auto" w:fill="auto"/>
            <w:tcMar>
              <w:top w:w="28" w:type="dxa"/>
              <w:bottom w:w="28" w:type="dxa"/>
            </w:tcMar>
          </w:tcPr>
          <w:p w14:paraId="6EAF1F4E" w14:textId="4574737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61</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40</w:t>
            </w:r>
          </w:p>
        </w:tc>
        <w:tc>
          <w:tcPr>
            <w:tcW w:w="1004" w:type="dxa"/>
            <w:shd w:val="clear" w:color="auto" w:fill="auto"/>
            <w:tcMar>
              <w:top w:w="28" w:type="dxa"/>
              <w:bottom w:w="28" w:type="dxa"/>
            </w:tcMar>
          </w:tcPr>
          <w:p w14:paraId="4F50D69E" w14:textId="12F0138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38</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60</w:t>
            </w:r>
          </w:p>
        </w:tc>
        <w:tc>
          <w:tcPr>
            <w:tcW w:w="1004" w:type="dxa"/>
            <w:shd w:val="clear" w:color="auto" w:fill="auto"/>
            <w:tcMar>
              <w:top w:w="28" w:type="dxa"/>
              <w:bottom w:w="28" w:type="dxa"/>
            </w:tcMar>
          </w:tcPr>
          <w:p w14:paraId="6B4638CC" w14:textId="29A253E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38</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60</w:t>
            </w:r>
          </w:p>
        </w:tc>
      </w:tr>
      <w:tr w:rsidR="000A2A98" w:rsidRPr="00454DCC" w14:paraId="268D374D" w14:textId="77777777" w:rsidTr="66D9FB50">
        <w:trPr>
          <w:cantSplit/>
          <w:trHeight w:val="20"/>
        </w:trPr>
        <w:tc>
          <w:tcPr>
            <w:tcW w:w="3492" w:type="dxa"/>
            <w:shd w:val="clear" w:color="auto" w:fill="auto"/>
            <w:tcMar>
              <w:top w:w="28" w:type="dxa"/>
              <w:bottom w:w="28" w:type="dxa"/>
            </w:tcMar>
          </w:tcPr>
          <w:p w14:paraId="48F948EB"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บริษัท อมตะ บี.กริม เพาเวอร์ เอ็นเนอร์ยี่ โซลูชั่น </w:t>
            </w:r>
            <w:r w:rsidRPr="00454DCC">
              <w:rPr>
                <w:rFonts w:ascii="Browallia New" w:hAnsi="Browallia New" w:cs="Browallia New"/>
                <w:color w:val="000000"/>
                <w:spacing w:val="-2"/>
                <w:sz w:val="22"/>
                <w:szCs w:val="22"/>
              </w:rPr>
              <w:br/>
              <w:t xml:space="preserve"> </w:t>
            </w: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(หนองละลอก) จำกัด</w:t>
            </w:r>
          </w:p>
        </w:tc>
        <w:tc>
          <w:tcPr>
            <w:tcW w:w="1859" w:type="dxa"/>
            <w:shd w:val="clear" w:color="auto" w:fill="auto"/>
            <w:tcMar>
              <w:top w:w="28" w:type="dxa"/>
              <w:bottom w:w="28" w:type="dxa"/>
            </w:tcMar>
          </w:tcPr>
          <w:p w14:paraId="1E6F3C36"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2C65991E"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พัฒนาระบบผลิตพลังงานไฟฟ้าและการบริหารจัดการโครงข่ายไฟฟ้าอัจฉริยะ</w:t>
            </w:r>
          </w:p>
        </w:tc>
        <w:tc>
          <w:tcPr>
            <w:tcW w:w="1003" w:type="dxa"/>
            <w:shd w:val="clear" w:color="auto" w:fill="auto"/>
            <w:tcMar>
              <w:top w:w="28" w:type="dxa"/>
              <w:bottom w:w="28" w:type="dxa"/>
            </w:tcMar>
          </w:tcPr>
          <w:p w14:paraId="50AFE1E6"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067A11C5"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1408648C" w14:textId="3AB8F069"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tcPr>
          <w:p w14:paraId="21060842"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F7784B2" w14:textId="635E115F"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tcPr>
          <w:p w14:paraId="272A8DC3"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w:t>
            </w:r>
          </w:p>
        </w:tc>
      </w:tr>
      <w:tr w:rsidR="000A2A98" w:rsidRPr="00454DCC" w14:paraId="3460D3B9" w14:textId="77777777" w:rsidTr="66D9FB50">
        <w:trPr>
          <w:cantSplit/>
          <w:trHeight w:val="20"/>
        </w:trPr>
        <w:tc>
          <w:tcPr>
            <w:tcW w:w="3492" w:type="dxa"/>
            <w:shd w:val="clear" w:color="auto" w:fill="auto"/>
            <w:tcMar>
              <w:top w:w="28" w:type="dxa"/>
              <w:bottom w:w="28" w:type="dxa"/>
            </w:tcMar>
          </w:tcPr>
          <w:p w14:paraId="128F4710" w14:textId="097139A9"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 </w:t>
            </w:r>
            <w:r w:rsidRPr="00454DCC">
              <w:rPr>
                <w:rFonts w:ascii="Browallia New" w:hAnsi="Browallia New" w:cs="Browallia New"/>
                <w:color w:val="000000"/>
                <w:spacing w:val="-2"/>
                <w:sz w:val="22"/>
                <w:szCs w:val="22"/>
              </w:rPr>
              <w:t xml:space="preserve">Amata B.Grimm </w:t>
            </w:r>
            <w:r w:rsidR="008451BB" w:rsidRPr="00454DCC">
              <w:rPr>
                <w:rFonts w:ascii="Browallia New" w:hAnsi="Browallia New" w:cs="Browallia New"/>
                <w:color w:val="000000"/>
                <w:spacing w:val="-2"/>
                <w:sz w:val="22"/>
                <w:szCs w:val="22"/>
              </w:rPr>
              <w:t xml:space="preserve">Power </w:t>
            </w:r>
            <w:r w:rsidRPr="00454DCC">
              <w:rPr>
                <w:rFonts w:ascii="Browallia New" w:hAnsi="Browallia New" w:cs="Browallia New"/>
                <w:color w:val="000000"/>
                <w:spacing w:val="-2"/>
                <w:sz w:val="22"/>
                <w:szCs w:val="22"/>
              </w:rPr>
              <w:t>Vietnam Company Limited</w:t>
            </w:r>
            <w:r w:rsidR="001C3166" w:rsidRPr="00454DCC">
              <w:rPr>
                <w:rFonts w:ascii="Browallia New" w:hAnsi="Browallia New" w:cs="Browallia New"/>
                <w:color w:val="000000"/>
                <w:spacing w:val="-2"/>
                <w:sz w:val="22"/>
                <w:szCs w:val="22"/>
              </w:rPr>
              <w:t xml:space="preserve"> </w:t>
            </w:r>
            <w:r w:rsidR="001C3166" w:rsidRPr="00454DCC">
              <w:rPr>
                <w:rFonts w:ascii="Browallia New" w:hAnsi="Browallia New" w:cs="Browallia New"/>
                <w:color w:val="000000"/>
                <w:spacing w:val="-2"/>
                <w:sz w:val="22"/>
                <w:szCs w:val="22"/>
              </w:rPr>
              <w:br/>
              <w:t xml:space="preserve">    </w:t>
            </w:r>
            <w:r w:rsidR="001C3166" w:rsidRPr="00454DCC">
              <w:rPr>
                <w:rFonts w:ascii="Browallia New" w:hAnsi="Browallia New" w:cs="Browallia New"/>
                <w:color w:val="000000"/>
                <w:spacing w:val="-2"/>
                <w:sz w:val="22"/>
                <w:szCs w:val="22"/>
                <w:lang w:val="en-US"/>
              </w:rPr>
              <w:t>(</w:t>
            </w:r>
            <w:r w:rsidR="001C3166" w:rsidRPr="00454DCC">
              <w:rPr>
                <w:rFonts w:ascii="Browallia New" w:hAnsi="Browallia New" w:cs="Browallia New"/>
                <w:color w:val="000000"/>
                <w:spacing w:val="-2"/>
                <w:sz w:val="22"/>
                <w:szCs w:val="22"/>
                <w:cs/>
                <w:lang w:val="en-US"/>
              </w:rPr>
              <w:t xml:space="preserve">เดิมชื่อ </w:t>
            </w:r>
            <w:r w:rsidR="001C3166" w:rsidRPr="00454DCC">
              <w:rPr>
                <w:rFonts w:ascii="Browallia New" w:hAnsi="Browallia New" w:cs="Browallia New"/>
                <w:color w:val="000000"/>
                <w:spacing w:val="-2"/>
                <w:sz w:val="22"/>
                <w:szCs w:val="22"/>
              </w:rPr>
              <w:t>Amata B.Grimm Vietnam Company Limited)</w:t>
            </w:r>
          </w:p>
        </w:tc>
        <w:tc>
          <w:tcPr>
            <w:tcW w:w="1859" w:type="dxa"/>
            <w:shd w:val="clear" w:color="auto" w:fill="auto"/>
            <w:tcMar>
              <w:top w:w="28" w:type="dxa"/>
              <w:bottom w:w="28" w:type="dxa"/>
            </w:tcMar>
          </w:tcPr>
          <w:p w14:paraId="1DA5EC3C"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01646EDA"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04FD4564"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035BB68B"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076ADB8" w14:textId="68FCF05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tcPr>
          <w:p w14:paraId="13F367C1" w14:textId="2889EBC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4" w:type="dxa"/>
            <w:shd w:val="clear" w:color="auto" w:fill="auto"/>
            <w:tcMar>
              <w:top w:w="28" w:type="dxa"/>
              <w:bottom w:w="28" w:type="dxa"/>
            </w:tcMar>
          </w:tcPr>
          <w:p w14:paraId="7BE01B85" w14:textId="258199F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tcPr>
          <w:p w14:paraId="5F8CB74C" w14:textId="1A801890"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r>
      <w:tr w:rsidR="000A2A98" w:rsidRPr="00454DCC" w14:paraId="5595DF28" w14:textId="77777777" w:rsidTr="66D9FB50">
        <w:trPr>
          <w:cantSplit/>
          <w:trHeight w:val="20"/>
        </w:trPr>
        <w:tc>
          <w:tcPr>
            <w:tcW w:w="3492" w:type="dxa"/>
            <w:shd w:val="clear" w:color="auto" w:fill="auto"/>
            <w:tcMar>
              <w:top w:w="28" w:type="dxa"/>
              <w:bottom w:w="28" w:type="dxa"/>
            </w:tcMar>
          </w:tcPr>
          <w:p w14:paraId="01A73661"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ซึ่งมีบริษัทย่อยดังนี้</w:t>
            </w:r>
          </w:p>
        </w:tc>
        <w:tc>
          <w:tcPr>
            <w:tcW w:w="1859" w:type="dxa"/>
            <w:shd w:val="clear" w:color="auto" w:fill="auto"/>
            <w:tcMar>
              <w:top w:w="28" w:type="dxa"/>
              <w:bottom w:w="28" w:type="dxa"/>
            </w:tcMar>
          </w:tcPr>
          <w:p w14:paraId="06DDD65F"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0775B7A8"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4A136F6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66A5898F"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779B31E0"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17D5530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6DDF796D"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31423FC9"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r>
      <w:tr w:rsidR="000A2A98" w:rsidRPr="00454DCC" w14:paraId="64F0D933" w14:textId="77777777" w:rsidTr="66D9FB50">
        <w:trPr>
          <w:cantSplit/>
          <w:trHeight w:val="20"/>
        </w:trPr>
        <w:tc>
          <w:tcPr>
            <w:tcW w:w="3492" w:type="dxa"/>
            <w:shd w:val="clear" w:color="auto" w:fill="auto"/>
            <w:tcMar>
              <w:top w:w="28" w:type="dxa"/>
              <w:bottom w:w="28" w:type="dxa"/>
            </w:tcMar>
          </w:tcPr>
          <w:p w14:paraId="719ED2E7" w14:textId="77777777" w:rsidR="000A2A98" w:rsidRPr="00454DCC" w:rsidRDefault="000A2A98" w:rsidP="66D9FB50">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 </w:t>
            </w:r>
            <w:proofErr w:type="spellStart"/>
            <w:r w:rsidRPr="00454DCC">
              <w:rPr>
                <w:rFonts w:ascii="Browallia New" w:hAnsi="Browallia New" w:cs="Browallia New"/>
                <w:color w:val="000000"/>
                <w:sz w:val="22"/>
                <w:szCs w:val="22"/>
              </w:rPr>
              <w:t>Lotuscom</w:t>
            </w:r>
            <w:proofErr w:type="spellEnd"/>
            <w:r w:rsidRPr="00454DCC">
              <w:rPr>
                <w:rFonts w:ascii="Browallia New" w:hAnsi="Browallia New" w:cs="Browallia New"/>
                <w:color w:val="000000"/>
                <w:sz w:val="22"/>
                <w:szCs w:val="22"/>
              </w:rPr>
              <w:t xml:space="preserve"> Limited Liability Company</w:t>
            </w:r>
          </w:p>
        </w:tc>
        <w:tc>
          <w:tcPr>
            <w:tcW w:w="1859" w:type="dxa"/>
            <w:shd w:val="clear" w:color="auto" w:fill="auto"/>
            <w:tcMar>
              <w:top w:w="28" w:type="dxa"/>
              <w:bottom w:w="28" w:type="dxa"/>
            </w:tcMar>
          </w:tcPr>
          <w:p w14:paraId="750DCBCB"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2D502FE5"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784A357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1F2D952"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6C88019E" w14:textId="5CD17A7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tcPr>
          <w:p w14:paraId="38B2FAA4" w14:textId="35B9571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4" w:type="dxa"/>
            <w:shd w:val="clear" w:color="auto" w:fill="auto"/>
            <w:tcMar>
              <w:top w:w="28" w:type="dxa"/>
              <w:bottom w:w="28" w:type="dxa"/>
            </w:tcMar>
          </w:tcPr>
          <w:p w14:paraId="45464350" w14:textId="3DE07DA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tcPr>
          <w:p w14:paraId="339136D2" w14:textId="3B6A11DB"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r>
      <w:tr w:rsidR="000A2A98" w:rsidRPr="00454DCC" w14:paraId="3CC637CD" w14:textId="77777777" w:rsidTr="66D9FB50">
        <w:trPr>
          <w:cantSplit/>
          <w:trHeight w:val="20"/>
        </w:trPr>
        <w:tc>
          <w:tcPr>
            <w:tcW w:w="3492" w:type="dxa"/>
            <w:shd w:val="clear" w:color="auto" w:fill="auto"/>
            <w:tcMar>
              <w:top w:w="28" w:type="dxa"/>
              <w:bottom w:w="28" w:type="dxa"/>
            </w:tcMar>
          </w:tcPr>
          <w:p w14:paraId="06C95B3D"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w:t>
            </w:r>
            <w:r w:rsidRPr="00454DCC">
              <w:rPr>
                <w:rFonts w:ascii="Browallia New" w:hAnsi="Browallia New" w:cs="Browallia New"/>
                <w:color w:val="000000"/>
                <w:sz w:val="22"/>
                <w:szCs w:val="22"/>
              </w:rPr>
              <w:t>Sustainable Growth Company Limited</w:t>
            </w:r>
          </w:p>
        </w:tc>
        <w:tc>
          <w:tcPr>
            <w:tcW w:w="1859" w:type="dxa"/>
            <w:shd w:val="clear" w:color="auto" w:fill="auto"/>
            <w:tcMar>
              <w:top w:w="28" w:type="dxa"/>
              <w:bottom w:w="28" w:type="dxa"/>
            </w:tcMar>
          </w:tcPr>
          <w:p w14:paraId="75BDE13D"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1076D634" w14:textId="77777777" w:rsidR="000A2A98" w:rsidRPr="00454DCC" w:rsidRDefault="000A2A98" w:rsidP="00BF775B">
            <w:pPr>
              <w:spacing w:line="240" w:lineRule="auto"/>
              <w:ind w:left="138" w:right="-72" w:hanging="138"/>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3A0431E1"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4DFA45E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15596FFD" w14:textId="3CBC7CF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tcPr>
          <w:p w14:paraId="2329FD0D" w14:textId="16A9A39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4" w:type="dxa"/>
            <w:shd w:val="clear" w:color="auto" w:fill="auto"/>
            <w:tcMar>
              <w:top w:w="28" w:type="dxa"/>
              <w:bottom w:w="28" w:type="dxa"/>
            </w:tcMar>
          </w:tcPr>
          <w:p w14:paraId="1CDDA1C8" w14:textId="7B74FF3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tcPr>
          <w:p w14:paraId="7D94491F" w14:textId="5A3059E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r>
      <w:tr w:rsidR="000A2A98" w:rsidRPr="00454DCC" w14:paraId="117719F5" w14:textId="77777777" w:rsidTr="66D9FB50">
        <w:trPr>
          <w:cantSplit/>
          <w:trHeight w:val="20"/>
        </w:trPr>
        <w:tc>
          <w:tcPr>
            <w:tcW w:w="3492" w:type="dxa"/>
            <w:shd w:val="clear" w:color="auto" w:fill="auto"/>
            <w:tcMar>
              <w:top w:w="28" w:type="dxa"/>
              <w:bottom w:w="28" w:type="dxa"/>
            </w:tcMar>
          </w:tcPr>
          <w:p w14:paraId="1B5791F6"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 </w:t>
            </w:r>
            <w:r w:rsidRPr="00454DCC">
              <w:rPr>
                <w:rFonts w:ascii="Browallia New" w:hAnsi="Browallia New" w:cs="Browallia New"/>
                <w:color w:val="000000"/>
                <w:sz w:val="22"/>
                <w:szCs w:val="22"/>
              </w:rPr>
              <w:t>BH Solar LLC Company Limited</w:t>
            </w:r>
          </w:p>
        </w:tc>
        <w:tc>
          <w:tcPr>
            <w:tcW w:w="1859" w:type="dxa"/>
            <w:shd w:val="clear" w:color="auto" w:fill="auto"/>
            <w:tcMar>
              <w:top w:w="28" w:type="dxa"/>
              <w:bottom w:w="28" w:type="dxa"/>
            </w:tcMar>
          </w:tcPr>
          <w:p w14:paraId="09873FB8"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24A435E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ผลิตไฟฟ้าจากพลังงานแสงอาทิตย์แบบติดตั้งบนหลังคา</w:t>
            </w:r>
          </w:p>
        </w:tc>
        <w:tc>
          <w:tcPr>
            <w:tcW w:w="1003" w:type="dxa"/>
            <w:shd w:val="clear" w:color="auto" w:fill="auto"/>
            <w:tcMar>
              <w:top w:w="28" w:type="dxa"/>
              <w:bottom w:w="28" w:type="dxa"/>
            </w:tcMar>
          </w:tcPr>
          <w:p w14:paraId="4AB4EAB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199E05E4"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E54BC44" w14:textId="6651CA6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tcPr>
          <w:p w14:paraId="73C75EA2" w14:textId="272809D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w:t>
            </w:r>
          </w:p>
        </w:tc>
        <w:tc>
          <w:tcPr>
            <w:tcW w:w="1004" w:type="dxa"/>
            <w:shd w:val="clear" w:color="auto" w:fill="auto"/>
            <w:tcMar>
              <w:top w:w="28" w:type="dxa"/>
              <w:bottom w:w="28" w:type="dxa"/>
            </w:tcMar>
          </w:tcPr>
          <w:p w14:paraId="42865633" w14:textId="71ABED8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tcPr>
          <w:p w14:paraId="36A5CB5A" w14:textId="16EC1BB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w:t>
            </w:r>
          </w:p>
        </w:tc>
      </w:tr>
      <w:tr w:rsidR="000A2A98" w:rsidRPr="00454DCC" w14:paraId="5119AE64" w14:textId="77777777" w:rsidTr="66D9FB50">
        <w:trPr>
          <w:cantSplit/>
          <w:trHeight w:val="20"/>
        </w:trPr>
        <w:tc>
          <w:tcPr>
            <w:tcW w:w="3492" w:type="dxa"/>
            <w:shd w:val="clear" w:color="auto" w:fill="auto"/>
            <w:tcMar>
              <w:top w:w="28" w:type="dxa"/>
              <w:bottom w:w="28" w:type="dxa"/>
            </w:tcMar>
          </w:tcPr>
          <w:p w14:paraId="212B92D0" w14:textId="18C4DEBC"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บริษัท บี.กริม บีไอพี เพาเวอร์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1FAC01FE"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24D52B3E"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20E8A552"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181AEC52" w14:textId="0CAC13D6"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BE8BBBC" w14:textId="4BACDB8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0A77131C" w14:textId="3747DBF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524DDA9" w14:textId="358934B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26</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258509F" w14:textId="7B2692DD"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26</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r>
      <w:tr w:rsidR="000A2A98" w:rsidRPr="00454DCC" w14:paraId="22E3A8C2" w14:textId="77777777" w:rsidTr="66D9FB50">
        <w:trPr>
          <w:cantSplit/>
          <w:trHeight w:val="20"/>
        </w:trPr>
        <w:tc>
          <w:tcPr>
            <w:tcW w:w="3492" w:type="dxa"/>
            <w:shd w:val="clear" w:color="auto" w:fill="auto"/>
            <w:tcMar>
              <w:top w:w="28" w:type="dxa"/>
              <w:bottom w:w="28" w:type="dxa"/>
            </w:tcMar>
            <w:vAlign w:val="bottom"/>
          </w:tcPr>
          <w:p w14:paraId="614408DE" w14:textId="7E62E272"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บริษัท บี.กริม บีไอพี เพาเวอร์ </w:t>
            </w:r>
            <w:r w:rsidR="002A0E99" w:rsidRPr="002A0E99">
              <w:rPr>
                <w:rFonts w:ascii="Browallia New" w:hAnsi="Browallia New" w:cs="Browallia New"/>
                <w:color w:val="000000"/>
                <w:spacing w:val="-2"/>
                <w:sz w:val="22"/>
                <w:szCs w:val="22"/>
              </w:rPr>
              <w:t>2</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0A1524FD"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6838A672"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60564784"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9028691" w14:textId="4B72FE92"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0F14CEF" w14:textId="41601E9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642121A6" w14:textId="137DA6B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614B951" w14:textId="6902FC3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26</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416345D" w14:textId="3C677AB3"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26</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r>
      <w:tr w:rsidR="000A2A98" w:rsidRPr="00454DCC" w14:paraId="47DF8837" w14:textId="77777777" w:rsidTr="66D9FB50">
        <w:trPr>
          <w:cantSplit/>
          <w:trHeight w:val="20"/>
        </w:trPr>
        <w:tc>
          <w:tcPr>
            <w:tcW w:w="3492" w:type="dxa"/>
            <w:shd w:val="clear" w:color="auto" w:fill="auto"/>
            <w:tcMar>
              <w:top w:w="28" w:type="dxa"/>
              <w:bottom w:w="28" w:type="dxa"/>
            </w:tcMar>
            <w:vAlign w:val="bottom"/>
          </w:tcPr>
          <w:p w14:paraId="12CDCD35" w14:textId="7DB3AD13"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บริษัท บี.กริม เพาเวอร์ (ชลบุรี) </w:t>
            </w:r>
            <w:r w:rsidR="002A0E99" w:rsidRPr="002A0E99">
              <w:rPr>
                <w:rFonts w:ascii="Browallia New" w:hAnsi="Browallia New" w:cs="Browallia New"/>
                <w:color w:val="000000"/>
                <w:spacing w:val="-2"/>
                <w:sz w:val="22"/>
                <w:szCs w:val="22"/>
              </w:rPr>
              <w:t>2</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7C461C9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28C4428C"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0C39BF6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1E711516" w14:textId="31E403E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73429CB8" w14:textId="0D6508B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3" w:type="dxa"/>
            <w:shd w:val="clear" w:color="auto" w:fill="auto"/>
            <w:tcMar>
              <w:top w:w="28" w:type="dxa"/>
              <w:bottom w:w="28" w:type="dxa"/>
            </w:tcMar>
          </w:tcPr>
          <w:p w14:paraId="5D8333BB" w14:textId="00574AC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0D647490" w14:textId="20E9DCC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03</w:t>
            </w:r>
          </w:p>
        </w:tc>
        <w:tc>
          <w:tcPr>
            <w:tcW w:w="1004" w:type="dxa"/>
            <w:shd w:val="clear" w:color="auto" w:fill="auto"/>
            <w:tcMar>
              <w:top w:w="28" w:type="dxa"/>
              <w:bottom w:w="28" w:type="dxa"/>
            </w:tcMar>
          </w:tcPr>
          <w:p w14:paraId="61D873CE" w14:textId="17EFAEB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03</w:t>
            </w:r>
          </w:p>
        </w:tc>
      </w:tr>
      <w:tr w:rsidR="000A2A98" w:rsidRPr="00454DCC" w14:paraId="6F61D2B2" w14:textId="77777777" w:rsidTr="66D9FB50">
        <w:trPr>
          <w:cantSplit/>
          <w:trHeight w:val="20"/>
        </w:trPr>
        <w:tc>
          <w:tcPr>
            <w:tcW w:w="3492" w:type="dxa"/>
            <w:shd w:val="clear" w:color="auto" w:fill="auto"/>
            <w:tcMar>
              <w:top w:w="28" w:type="dxa"/>
              <w:bottom w:w="28" w:type="dxa"/>
            </w:tcMar>
            <w:vAlign w:val="bottom"/>
          </w:tcPr>
          <w:p w14:paraId="657992C6"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ซึ่งมีบริษัทย่อยดังนี้</w:t>
            </w:r>
          </w:p>
        </w:tc>
        <w:tc>
          <w:tcPr>
            <w:tcW w:w="1859" w:type="dxa"/>
            <w:shd w:val="clear" w:color="auto" w:fill="auto"/>
            <w:tcMar>
              <w:top w:w="28" w:type="dxa"/>
              <w:bottom w:w="28" w:type="dxa"/>
            </w:tcMar>
          </w:tcPr>
          <w:p w14:paraId="0400AC3F"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28DC991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31EA0E01"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7B27FF7F"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881A1BF"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30270AE8"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64DA3D0C"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2364DC3D"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693259ED" w14:textId="77777777" w:rsidTr="66D9FB50">
        <w:trPr>
          <w:cantSplit/>
          <w:trHeight w:val="20"/>
        </w:trPr>
        <w:tc>
          <w:tcPr>
            <w:tcW w:w="3492" w:type="dxa"/>
            <w:shd w:val="clear" w:color="auto" w:fill="auto"/>
            <w:tcMar>
              <w:top w:w="28" w:type="dxa"/>
              <w:bottom w:w="28" w:type="dxa"/>
            </w:tcMar>
            <w:vAlign w:val="bottom"/>
          </w:tcPr>
          <w:p w14:paraId="16DCDBE5" w14:textId="79DA48F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 บริษัท บี.กริม เพาเวอร์ (อ่างทอง)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cs/>
              </w:rPr>
              <w:t xml:space="preserve"> จำกัด </w:t>
            </w:r>
            <w:r w:rsidRPr="00454DCC">
              <w:rPr>
                <w:rFonts w:ascii="Browallia New" w:hAnsi="Browallia New" w:cs="Browallia New"/>
                <w:color w:val="000000"/>
                <w:spacing w:val="-2"/>
                <w:sz w:val="22"/>
                <w:szCs w:val="22"/>
              </w:rPr>
              <w:t xml:space="preserve"> </w:t>
            </w:r>
          </w:p>
        </w:tc>
        <w:tc>
          <w:tcPr>
            <w:tcW w:w="1859" w:type="dxa"/>
            <w:shd w:val="clear" w:color="auto" w:fill="auto"/>
            <w:tcMar>
              <w:top w:w="28" w:type="dxa"/>
              <w:bottom w:w="28" w:type="dxa"/>
            </w:tcMar>
          </w:tcPr>
          <w:p w14:paraId="31ECA2F4"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5E343E6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154B1ED5"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DEA9F4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CEE4994" w14:textId="51DD287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w:t>
            </w:r>
          </w:p>
        </w:tc>
        <w:tc>
          <w:tcPr>
            <w:tcW w:w="1003" w:type="dxa"/>
            <w:shd w:val="clear" w:color="auto" w:fill="auto"/>
            <w:tcMar>
              <w:top w:w="28" w:type="dxa"/>
              <w:bottom w:w="28" w:type="dxa"/>
            </w:tcMar>
          </w:tcPr>
          <w:p w14:paraId="4C898F4D" w14:textId="2CCB387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w:t>
            </w:r>
          </w:p>
        </w:tc>
        <w:tc>
          <w:tcPr>
            <w:tcW w:w="1004" w:type="dxa"/>
            <w:shd w:val="clear" w:color="auto" w:fill="auto"/>
            <w:tcMar>
              <w:top w:w="28" w:type="dxa"/>
              <w:bottom w:w="28" w:type="dxa"/>
            </w:tcMar>
          </w:tcPr>
          <w:p w14:paraId="544B6353" w14:textId="005A4EC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02</w:t>
            </w:r>
          </w:p>
        </w:tc>
        <w:tc>
          <w:tcPr>
            <w:tcW w:w="1004" w:type="dxa"/>
            <w:shd w:val="clear" w:color="auto" w:fill="auto"/>
            <w:tcMar>
              <w:top w:w="28" w:type="dxa"/>
              <w:bottom w:w="28" w:type="dxa"/>
            </w:tcMar>
          </w:tcPr>
          <w:p w14:paraId="6B2E45A2" w14:textId="718C7B8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02</w:t>
            </w:r>
          </w:p>
        </w:tc>
      </w:tr>
      <w:tr w:rsidR="000A2A98" w:rsidRPr="00454DCC" w14:paraId="6A3263BB" w14:textId="77777777" w:rsidTr="66D9FB50">
        <w:trPr>
          <w:cantSplit/>
          <w:trHeight w:val="20"/>
        </w:trPr>
        <w:tc>
          <w:tcPr>
            <w:tcW w:w="3492" w:type="dxa"/>
            <w:shd w:val="clear" w:color="auto" w:fill="auto"/>
            <w:tcMar>
              <w:top w:w="28" w:type="dxa"/>
              <w:bottom w:w="28" w:type="dxa"/>
            </w:tcMar>
          </w:tcPr>
          <w:p w14:paraId="4BB0BF86" w14:textId="1936DC23"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บริษัท บี.กริม เพาเวอร์ (อ่างทอง) </w:t>
            </w:r>
            <w:r w:rsidR="002A0E99" w:rsidRPr="002A0E99">
              <w:rPr>
                <w:rFonts w:ascii="Browallia New" w:hAnsi="Browallia New" w:cs="Browallia New"/>
                <w:color w:val="000000"/>
                <w:spacing w:val="-2"/>
                <w:sz w:val="22"/>
                <w:szCs w:val="22"/>
              </w:rPr>
              <w:t>2</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56B05D22"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46F1B8F1"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4250DC5A"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3224AA1" w14:textId="28F8C89A"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595C579" w14:textId="58667F9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1DC59BA2" w14:textId="15D2C8B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0F0662D" w14:textId="3585B89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18C9B65" w14:textId="5862E654"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r>
      <w:tr w:rsidR="000A2A98" w:rsidRPr="00454DCC" w14:paraId="72FAADA9" w14:textId="77777777" w:rsidTr="66D9FB50">
        <w:trPr>
          <w:cantSplit/>
          <w:trHeight w:val="20"/>
        </w:trPr>
        <w:tc>
          <w:tcPr>
            <w:tcW w:w="3492" w:type="dxa"/>
            <w:shd w:val="clear" w:color="auto" w:fill="auto"/>
            <w:tcMar>
              <w:top w:w="28" w:type="dxa"/>
              <w:bottom w:w="28" w:type="dxa"/>
            </w:tcMar>
          </w:tcPr>
          <w:p w14:paraId="2A28E84F" w14:textId="4157ED99"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บริษัท บี.กริม เพาเวอร์ (อ่างทอง) </w:t>
            </w:r>
            <w:r w:rsidR="002A0E99" w:rsidRPr="002A0E99">
              <w:rPr>
                <w:rFonts w:ascii="Browallia New" w:hAnsi="Browallia New" w:cs="Browallia New"/>
                <w:color w:val="000000"/>
                <w:spacing w:val="-2"/>
                <w:sz w:val="22"/>
                <w:szCs w:val="22"/>
              </w:rPr>
              <w:t>3</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7E64DD56"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7E8C26BF"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r w:rsidRPr="00454DCC">
              <w:rPr>
                <w:rFonts w:ascii="Browallia New" w:hAnsi="Browallia New" w:cs="Browallia New"/>
                <w:color w:val="000000"/>
                <w:spacing w:val="-2"/>
                <w:sz w:val="22"/>
                <w:szCs w:val="22"/>
              </w:rPr>
              <w:t xml:space="preserve"> </w:t>
            </w:r>
          </w:p>
        </w:tc>
        <w:tc>
          <w:tcPr>
            <w:tcW w:w="1003" w:type="dxa"/>
            <w:shd w:val="clear" w:color="auto" w:fill="auto"/>
            <w:tcMar>
              <w:top w:w="28" w:type="dxa"/>
              <w:bottom w:w="28" w:type="dxa"/>
            </w:tcMar>
          </w:tcPr>
          <w:p w14:paraId="61B76CF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4DD0CA3" w14:textId="1383C1F6"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F3AA42E" w14:textId="6E6CC9E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47B93FD1" w14:textId="16C37FA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8D21D3A" w14:textId="4EC5A22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FB80DEB" w14:textId="49377999"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r>
      <w:tr w:rsidR="000A2A98" w:rsidRPr="00454DCC" w14:paraId="7E75CB4F" w14:textId="77777777" w:rsidTr="66D9FB50">
        <w:trPr>
          <w:cantSplit/>
          <w:trHeight w:val="20"/>
        </w:trPr>
        <w:tc>
          <w:tcPr>
            <w:tcW w:w="3492" w:type="dxa"/>
            <w:shd w:val="clear" w:color="auto" w:fill="auto"/>
            <w:tcMar>
              <w:top w:w="28" w:type="dxa"/>
              <w:bottom w:w="28" w:type="dxa"/>
            </w:tcMar>
          </w:tcPr>
          <w:p w14:paraId="15E51C91" w14:textId="4301B833"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4"/>
                <w:sz w:val="22"/>
                <w:szCs w:val="22"/>
                <w:cs/>
              </w:rPr>
              <w:t>บริษัท บี.กริม เพาเวอร์ สมาร์ท โซลูชั่น</w:t>
            </w: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จำกัด</w:t>
            </w:r>
          </w:p>
        </w:tc>
        <w:tc>
          <w:tcPr>
            <w:tcW w:w="1859" w:type="dxa"/>
            <w:shd w:val="clear" w:color="auto" w:fill="auto"/>
            <w:tcMar>
              <w:top w:w="28" w:type="dxa"/>
              <w:bottom w:w="28" w:type="dxa"/>
            </w:tcMar>
          </w:tcPr>
          <w:p w14:paraId="11859702"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4CFEE145"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 xml:space="preserve">บริหารโครงการโรงไฟฟ้าจากพลังงานแสงอาทิตย์ </w:t>
            </w:r>
          </w:p>
        </w:tc>
        <w:tc>
          <w:tcPr>
            <w:tcW w:w="1003" w:type="dxa"/>
            <w:shd w:val="clear" w:color="auto" w:fill="auto"/>
            <w:tcMar>
              <w:top w:w="28" w:type="dxa"/>
              <w:bottom w:w="28" w:type="dxa"/>
            </w:tcMar>
          </w:tcPr>
          <w:p w14:paraId="6915011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5D78DD8" w14:textId="773BF8B8"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83</w:t>
            </w:r>
          </w:p>
        </w:tc>
        <w:tc>
          <w:tcPr>
            <w:tcW w:w="1004" w:type="dxa"/>
            <w:shd w:val="clear" w:color="auto" w:fill="auto"/>
            <w:tcMar>
              <w:top w:w="28" w:type="dxa"/>
              <w:bottom w:w="28" w:type="dxa"/>
            </w:tcMar>
          </w:tcPr>
          <w:p w14:paraId="1969840B" w14:textId="72C8B37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FFB5509" w14:textId="66F4433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7FA3F9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06657CEA"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05016A13" w14:textId="77777777" w:rsidTr="66D9FB50">
        <w:trPr>
          <w:cantSplit/>
          <w:trHeight w:val="20"/>
        </w:trPr>
        <w:tc>
          <w:tcPr>
            <w:tcW w:w="3492" w:type="dxa"/>
            <w:shd w:val="clear" w:color="auto" w:fill="auto"/>
            <w:tcMar>
              <w:top w:w="28" w:type="dxa"/>
              <w:bottom w:w="28" w:type="dxa"/>
            </w:tcMar>
            <w:vAlign w:val="bottom"/>
          </w:tcPr>
          <w:p w14:paraId="08059FA5" w14:textId="56D6A50D"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lastRenderedPageBreak/>
              <w:t xml:space="preserve">บริษัท บี.กริม เพาเวอร์ (ดับบลิวเอชเอ)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cs/>
              </w:rPr>
              <w:t xml:space="preserve"> จำกัด </w:t>
            </w:r>
          </w:p>
        </w:tc>
        <w:tc>
          <w:tcPr>
            <w:tcW w:w="1859" w:type="dxa"/>
            <w:shd w:val="clear" w:color="auto" w:fill="auto"/>
            <w:tcMar>
              <w:top w:w="28" w:type="dxa"/>
              <w:bottom w:w="28" w:type="dxa"/>
            </w:tcMar>
          </w:tcPr>
          <w:p w14:paraId="5ACA3FD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1C006FE8"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p>
        </w:tc>
        <w:tc>
          <w:tcPr>
            <w:tcW w:w="1003" w:type="dxa"/>
            <w:shd w:val="clear" w:color="auto" w:fill="auto"/>
            <w:tcMar>
              <w:top w:w="28" w:type="dxa"/>
              <w:bottom w:w="28" w:type="dxa"/>
            </w:tcMar>
          </w:tcPr>
          <w:p w14:paraId="57D1C55C" w14:textId="4D4F38F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258D4F76" w14:textId="16B6667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392E3111" w14:textId="35E36ED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3" w:type="dxa"/>
            <w:shd w:val="clear" w:color="auto" w:fill="auto"/>
            <w:tcMar>
              <w:top w:w="28" w:type="dxa"/>
              <w:bottom w:w="28" w:type="dxa"/>
            </w:tcMar>
          </w:tcPr>
          <w:p w14:paraId="3C1D32CA" w14:textId="148A613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47325283" w14:textId="54D92191"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01</w:t>
            </w:r>
          </w:p>
        </w:tc>
        <w:tc>
          <w:tcPr>
            <w:tcW w:w="1004" w:type="dxa"/>
            <w:shd w:val="clear" w:color="auto" w:fill="auto"/>
            <w:tcMar>
              <w:top w:w="28" w:type="dxa"/>
              <w:bottom w:w="28" w:type="dxa"/>
            </w:tcMar>
          </w:tcPr>
          <w:p w14:paraId="70945157" w14:textId="264366D0"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01</w:t>
            </w:r>
          </w:p>
        </w:tc>
      </w:tr>
      <w:tr w:rsidR="000A2A98" w:rsidRPr="00454DCC" w14:paraId="7E7AB9FB" w14:textId="77777777" w:rsidTr="66D9FB50">
        <w:trPr>
          <w:cantSplit/>
          <w:trHeight w:val="20"/>
        </w:trPr>
        <w:tc>
          <w:tcPr>
            <w:tcW w:w="3492" w:type="dxa"/>
            <w:shd w:val="clear" w:color="auto" w:fill="auto"/>
            <w:tcMar>
              <w:top w:w="28" w:type="dxa"/>
              <w:bottom w:w="28" w:type="dxa"/>
            </w:tcMar>
            <w:vAlign w:val="bottom"/>
          </w:tcPr>
          <w:p w14:paraId="224F0AEF"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บริษัท</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บี.กริม เพาเวอร์ (อู่ตะเภา) จำกัด </w:t>
            </w:r>
          </w:p>
        </w:tc>
        <w:tc>
          <w:tcPr>
            <w:tcW w:w="1859" w:type="dxa"/>
            <w:shd w:val="clear" w:color="auto" w:fill="auto"/>
            <w:tcMar>
              <w:top w:w="28" w:type="dxa"/>
              <w:bottom w:w="28" w:type="dxa"/>
            </w:tcMar>
          </w:tcPr>
          <w:p w14:paraId="4D6336DC"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723C6D1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 (ยังไม่เริ่มดำเนินกิจการ)</w:t>
            </w:r>
          </w:p>
        </w:tc>
        <w:tc>
          <w:tcPr>
            <w:tcW w:w="1003" w:type="dxa"/>
            <w:shd w:val="clear" w:color="auto" w:fill="auto"/>
            <w:tcMar>
              <w:top w:w="28" w:type="dxa"/>
              <w:bottom w:w="28" w:type="dxa"/>
            </w:tcMar>
          </w:tcPr>
          <w:p w14:paraId="1330E22C" w14:textId="5F38363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55616010" w14:textId="2126115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13AF3ADB" w14:textId="57A9A5E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3" w:type="dxa"/>
            <w:shd w:val="clear" w:color="auto" w:fill="auto"/>
            <w:tcMar>
              <w:top w:w="28" w:type="dxa"/>
              <w:bottom w:w="28" w:type="dxa"/>
            </w:tcMar>
          </w:tcPr>
          <w:p w14:paraId="44718C65" w14:textId="09439D7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5323D84E" w14:textId="72F430F8"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03</w:t>
            </w:r>
          </w:p>
        </w:tc>
        <w:tc>
          <w:tcPr>
            <w:tcW w:w="1004" w:type="dxa"/>
            <w:shd w:val="clear" w:color="auto" w:fill="auto"/>
            <w:tcMar>
              <w:top w:w="28" w:type="dxa"/>
              <w:bottom w:w="28" w:type="dxa"/>
            </w:tcMar>
          </w:tcPr>
          <w:p w14:paraId="212E0B78" w14:textId="48975D45"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03</w:t>
            </w:r>
          </w:p>
        </w:tc>
      </w:tr>
      <w:tr w:rsidR="000A2A98" w:rsidRPr="00454DCC" w14:paraId="5A20F3FE" w14:textId="77777777" w:rsidTr="66D9FB50">
        <w:trPr>
          <w:cantSplit/>
          <w:trHeight w:val="20"/>
        </w:trPr>
        <w:tc>
          <w:tcPr>
            <w:tcW w:w="3492" w:type="dxa"/>
            <w:shd w:val="clear" w:color="auto" w:fill="auto"/>
            <w:tcMar>
              <w:top w:w="28" w:type="dxa"/>
              <w:bottom w:w="28" w:type="dxa"/>
            </w:tcMar>
            <w:vAlign w:val="bottom"/>
          </w:tcPr>
          <w:p w14:paraId="453DC5A6" w14:textId="40887B18"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บริษัท บี.กริม เพาเวอร์ </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บ่อวิน</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 xml:space="preserve">  </w:t>
            </w:r>
            <w:r w:rsidR="002A0E99" w:rsidRPr="002A0E99">
              <w:rPr>
                <w:rFonts w:ascii="Browallia New" w:hAnsi="Browallia New" w:cs="Browallia New"/>
                <w:color w:val="000000"/>
                <w:spacing w:val="-2"/>
                <w:sz w:val="22"/>
                <w:szCs w:val="22"/>
              </w:rPr>
              <w:t>2</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จำกัด </w:t>
            </w:r>
          </w:p>
        </w:tc>
        <w:tc>
          <w:tcPr>
            <w:tcW w:w="1859" w:type="dxa"/>
            <w:shd w:val="clear" w:color="auto" w:fill="auto"/>
            <w:tcMar>
              <w:top w:w="28" w:type="dxa"/>
              <w:bottom w:w="28" w:type="dxa"/>
            </w:tcMar>
          </w:tcPr>
          <w:p w14:paraId="6DD447B2"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vAlign w:val="bottom"/>
          </w:tcPr>
          <w:p w14:paraId="03CF6211"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45F1D6F4" w14:textId="3944DE6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9D031FE" w14:textId="04880AD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31AD7EE" w14:textId="1E87854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67DAAC8F" w14:textId="08A9B19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B1AE7C1"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6239AFFA"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r>
      <w:tr w:rsidR="000A2A98" w:rsidRPr="00454DCC" w14:paraId="5F7561CD" w14:textId="77777777" w:rsidTr="66D9FB50">
        <w:trPr>
          <w:cantSplit/>
          <w:trHeight w:val="20"/>
        </w:trPr>
        <w:tc>
          <w:tcPr>
            <w:tcW w:w="3492" w:type="dxa"/>
            <w:shd w:val="clear" w:color="auto" w:fill="auto"/>
            <w:tcMar>
              <w:top w:w="28" w:type="dxa"/>
              <w:bottom w:w="28" w:type="dxa"/>
            </w:tcMar>
          </w:tcPr>
          <w:p w14:paraId="3D3D3FE0"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cs/>
              </w:rPr>
              <w:t>บริษัท บี.กริม แอลเอ็นจี</w:t>
            </w: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 xml:space="preserve">จำกัด </w:t>
            </w:r>
          </w:p>
        </w:tc>
        <w:tc>
          <w:tcPr>
            <w:tcW w:w="1859" w:type="dxa"/>
            <w:shd w:val="clear" w:color="auto" w:fill="auto"/>
            <w:tcMar>
              <w:top w:w="28" w:type="dxa"/>
              <w:bottom w:w="28" w:type="dxa"/>
            </w:tcMar>
          </w:tcPr>
          <w:p w14:paraId="71C83DB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29F5021B"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จัดหาและค้าส่งก๊าซธรรมชาติ</w:t>
            </w:r>
          </w:p>
        </w:tc>
        <w:tc>
          <w:tcPr>
            <w:tcW w:w="1003" w:type="dxa"/>
            <w:shd w:val="clear" w:color="auto" w:fill="auto"/>
            <w:tcMar>
              <w:top w:w="28" w:type="dxa"/>
              <w:bottom w:w="28" w:type="dxa"/>
            </w:tcMar>
          </w:tcPr>
          <w:p w14:paraId="375E9143" w14:textId="563B081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83</w:t>
            </w:r>
          </w:p>
        </w:tc>
        <w:tc>
          <w:tcPr>
            <w:tcW w:w="1004" w:type="dxa"/>
            <w:shd w:val="clear" w:color="auto" w:fill="auto"/>
            <w:tcMar>
              <w:top w:w="28" w:type="dxa"/>
              <w:bottom w:w="28" w:type="dxa"/>
            </w:tcMar>
          </w:tcPr>
          <w:p w14:paraId="41F78DCF" w14:textId="74458DD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83</w:t>
            </w:r>
          </w:p>
        </w:tc>
        <w:tc>
          <w:tcPr>
            <w:tcW w:w="1004" w:type="dxa"/>
            <w:shd w:val="clear" w:color="auto" w:fill="auto"/>
            <w:tcMar>
              <w:top w:w="28" w:type="dxa"/>
              <w:bottom w:w="28" w:type="dxa"/>
            </w:tcMar>
          </w:tcPr>
          <w:p w14:paraId="51080934" w14:textId="7FB1118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3C55E2E9" w14:textId="77769F6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5EEE860"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9557BA5"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43E11E51" w14:textId="77777777" w:rsidTr="66D9FB50">
        <w:trPr>
          <w:cantSplit/>
          <w:trHeight w:val="20"/>
        </w:trPr>
        <w:tc>
          <w:tcPr>
            <w:tcW w:w="3492" w:type="dxa"/>
            <w:shd w:val="clear" w:color="auto" w:fill="auto"/>
            <w:tcMar>
              <w:top w:w="28" w:type="dxa"/>
              <w:bottom w:w="28" w:type="dxa"/>
            </w:tcMar>
          </w:tcPr>
          <w:p w14:paraId="3535CEDD"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cs/>
              </w:rPr>
              <w:t>บริษัท ไทย วินด์ เพาเวอร์ (มุกดาหาร) จำกัด</w:t>
            </w:r>
          </w:p>
        </w:tc>
        <w:tc>
          <w:tcPr>
            <w:tcW w:w="1859" w:type="dxa"/>
            <w:shd w:val="clear" w:color="auto" w:fill="auto"/>
            <w:tcMar>
              <w:top w:w="28" w:type="dxa"/>
              <w:bottom w:w="28" w:type="dxa"/>
            </w:tcMar>
          </w:tcPr>
          <w:p w14:paraId="6C4DC282"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7E2BE757"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7556E705" w14:textId="1CE008D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1E992BE" w14:textId="4138BC9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8AF5A78" w14:textId="11F82BF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1A2E6019" w14:textId="4ABB095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002962E5" w14:textId="435AC9BE"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EC3AD6D" w14:textId="7909E1F9"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r>
      <w:tr w:rsidR="000A2A98" w:rsidRPr="00454DCC" w14:paraId="7CDFD1B7" w14:textId="77777777" w:rsidTr="66D9FB50">
        <w:trPr>
          <w:cantSplit/>
          <w:trHeight w:val="20"/>
        </w:trPr>
        <w:tc>
          <w:tcPr>
            <w:tcW w:w="3492" w:type="dxa"/>
            <w:shd w:val="clear" w:color="auto" w:fill="auto"/>
            <w:tcMar>
              <w:top w:w="28" w:type="dxa"/>
              <w:bottom w:w="28" w:type="dxa"/>
            </w:tcMar>
          </w:tcPr>
          <w:p w14:paraId="2E54EAFC" w14:textId="16C774F4"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บริษัท บี</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 xml:space="preserve">กริม โซลาร์ เพาเวอร์ (สระแก้ว)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tcPr>
          <w:p w14:paraId="0AC78C0F"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2454CC01"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p>
        </w:tc>
        <w:tc>
          <w:tcPr>
            <w:tcW w:w="1003" w:type="dxa"/>
            <w:shd w:val="clear" w:color="auto" w:fill="auto"/>
            <w:tcMar>
              <w:top w:w="28" w:type="dxa"/>
              <w:bottom w:w="28" w:type="dxa"/>
            </w:tcMar>
          </w:tcPr>
          <w:p w14:paraId="642310D0" w14:textId="165163E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3048DC39" w14:textId="4AFF0C6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76353651" w14:textId="248954C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3" w:type="dxa"/>
            <w:shd w:val="clear" w:color="auto" w:fill="auto"/>
            <w:tcMar>
              <w:top w:w="28" w:type="dxa"/>
              <w:bottom w:w="28" w:type="dxa"/>
            </w:tcMar>
          </w:tcPr>
          <w:p w14:paraId="7271C9CB" w14:textId="15B953C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12576111" w14:textId="7DE51AB1"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01</w:t>
            </w:r>
          </w:p>
        </w:tc>
        <w:tc>
          <w:tcPr>
            <w:tcW w:w="1004" w:type="dxa"/>
            <w:shd w:val="clear" w:color="auto" w:fill="auto"/>
            <w:tcMar>
              <w:top w:w="28" w:type="dxa"/>
              <w:bottom w:w="28" w:type="dxa"/>
            </w:tcMar>
          </w:tcPr>
          <w:p w14:paraId="3D338771" w14:textId="3A75F2F9"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01</w:t>
            </w:r>
          </w:p>
        </w:tc>
      </w:tr>
      <w:tr w:rsidR="000A2A98" w:rsidRPr="00454DCC" w14:paraId="7D7E6FF8" w14:textId="77777777" w:rsidTr="66D9FB50">
        <w:trPr>
          <w:cantSplit/>
          <w:trHeight w:val="20"/>
        </w:trPr>
        <w:tc>
          <w:tcPr>
            <w:tcW w:w="3492" w:type="dxa"/>
            <w:shd w:val="clear" w:color="auto" w:fill="auto"/>
            <w:tcMar>
              <w:top w:w="28" w:type="dxa"/>
              <w:bottom w:w="28" w:type="dxa"/>
            </w:tcMar>
            <w:vAlign w:val="bottom"/>
          </w:tcPr>
          <w:p w14:paraId="317D4740"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บริษัท บี.กริม ยันฮี โซลาร์ เพาเวอร์ จำกัด</w:t>
            </w:r>
          </w:p>
        </w:tc>
        <w:tc>
          <w:tcPr>
            <w:tcW w:w="1859" w:type="dxa"/>
            <w:shd w:val="clear" w:color="auto" w:fill="auto"/>
            <w:tcMar>
              <w:top w:w="28" w:type="dxa"/>
              <w:bottom w:w="28" w:type="dxa"/>
            </w:tcMar>
          </w:tcPr>
          <w:p w14:paraId="2E23402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1960490C"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p>
        </w:tc>
        <w:tc>
          <w:tcPr>
            <w:tcW w:w="1003" w:type="dxa"/>
            <w:shd w:val="clear" w:color="auto" w:fill="auto"/>
            <w:tcMar>
              <w:top w:w="28" w:type="dxa"/>
              <w:bottom w:w="28" w:type="dxa"/>
            </w:tcMar>
          </w:tcPr>
          <w:p w14:paraId="1DDF0C08" w14:textId="73F57A4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4767BC"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0DD4B00" w14:textId="217C1D8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4767BC"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4930C67" w14:textId="7059BE0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4767BC"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684F973E" w14:textId="151CBAF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4767BC"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06A1ED5" w14:textId="5C57693F" w:rsidR="000A2A98" w:rsidRPr="00454DCC" w:rsidRDefault="004767BC"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122DAE25" w14:textId="23948B07" w:rsidR="000A2A98" w:rsidRPr="00454DCC" w:rsidRDefault="004767BC"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65205480" w14:textId="77777777" w:rsidTr="66D9FB50">
        <w:trPr>
          <w:cantSplit/>
          <w:trHeight w:val="20"/>
        </w:trPr>
        <w:tc>
          <w:tcPr>
            <w:tcW w:w="3492" w:type="dxa"/>
            <w:shd w:val="clear" w:color="auto" w:fill="auto"/>
            <w:tcMar>
              <w:top w:w="28" w:type="dxa"/>
              <w:bottom w:w="28" w:type="dxa"/>
            </w:tcMar>
            <w:vAlign w:val="bottom"/>
          </w:tcPr>
          <w:p w14:paraId="769A7593"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บริษัท บ่อทองวินด์ฟาร์ม จำกัด</w:t>
            </w:r>
          </w:p>
        </w:tc>
        <w:tc>
          <w:tcPr>
            <w:tcW w:w="1859" w:type="dxa"/>
            <w:shd w:val="clear" w:color="auto" w:fill="auto"/>
            <w:tcMar>
              <w:top w:w="28" w:type="dxa"/>
              <w:bottom w:w="28" w:type="dxa"/>
            </w:tcMar>
          </w:tcPr>
          <w:p w14:paraId="1E9D8B9B"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1D016EE3"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ผลิตไฟฟ้าจากพลังงานลม</w:t>
            </w:r>
          </w:p>
        </w:tc>
        <w:tc>
          <w:tcPr>
            <w:tcW w:w="1003" w:type="dxa"/>
            <w:shd w:val="clear" w:color="auto" w:fill="auto"/>
            <w:tcMar>
              <w:top w:w="28" w:type="dxa"/>
              <w:bottom w:w="28" w:type="dxa"/>
            </w:tcMar>
          </w:tcPr>
          <w:p w14:paraId="5B07A912" w14:textId="210D09D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FEDF0A1" w14:textId="5EE411D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74</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6352933" w14:textId="7B31352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92</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20</w:t>
            </w:r>
          </w:p>
        </w:tc>
        <w:tc>
          <w:tcPr>
            <w:tcW w:w="1003" w:type="dxa"/>
            <w:shd w:val="clear" w:color="auto" w:fill="auto"/>
            <w:tcMar>
              <w:top w:w="28" w:type="dxa"/>
              <w:bottom w:w="28" w:type="dxa"/>
            </w:tcMar>
          </w:tcPr>
          <w:p w14:paraId="707A8C20" w14:textId="2F9CD1D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92</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20</w:t>
            </w:r>
          </w:p>
        </w:tc>
        <w:tc>
          <w:tcPr>
            <w:tcW w:w="1004" w:type="dxa"/>
            <w:shd w:val="clear" w:color="auto" w:fill="auto"/>
            <w:tcMar>
              <w:top w:w="28" w:type="dxa"/>
              <w:bottom w:w="28" w:type="dxa"/>
            </w:tcMar>
          </w:tcPr>
          <w:p w14:paraId="285E988B" w14:textId="7B95B7EB"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80</w:t>
            </w:r>
          </w:p>
        </w:tc>
        <w:tc>
          <w:tcPr>
            <w:tcW w:w="1004" w:type="dxa"/>
            <w:shd w:val="clear" w:color="auto" w:fill="auto"/>
            <w:tcMar>
              <w:top w:w="28" w:type="dxa"/>
              <w:bottom w:w="28" w:type="dxa"/>
            </w:tcMar>
          </w:tcPr>
          <w:p w14:paraId="500EDC25" w14:textId="3C6D2F40"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80</w:t>
            </w:r>
          </w:p>
        </w:tc>
      </w:tr>
      <w:tr w:rsidR="000A2A98" w:rsidRPr="00454DCC" w14:paraId="65387271" w14:textId="77777777" w:rsidTr="66D9FB50">
        <w:trPr>
          <w:cantSplit/>
          <w:trHeight w:val="20"/>
        </w:trPr>
        <w:tc>
          <w:tcPr>
            <w:tcW w:w="3492" w:type="dxa"/>
            <w:shd w:val="clear" w:color="auto" w:fill="auto"/>
            <w:tcMar>
              <w:top w:w="28" w:type="dxa"/>
              <w:bottom w:w="28" w:type="dxa"/>
            </w:tcMar>
          </w:tcPr>
          <w:p w14:paraId="2456A345" w14:textId="124D30DE"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บริษัท สมาร์ท คลีน ซิสเท็ม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tcPr>
          <w:p w14:paraId="2AC24FB5"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7B788AB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 (ยังไม่เริ่มดำเนินกิจการ)</w:t>
            </w:r>
          </w:p>
        </w:tc>
        <w:tc>
          <w:tcPr>
            <w:tcW w:w="1003" w:type="dxa"/>
            <w:shd w:val="clear" w:color="auto" w:fill="auto"/>
            <w:tcMar>
              <w:top w:w="28" w:type="dxa"/>
              <w:bottom w:w="28" w:type="dxa"/>
            </w:tcMar>
          </w:tcPr>
          <w:p w14:paraId="5A6ECF58" w14:textId="7A4BB20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81551C9" w14:textId="350AF29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4EF7EAA" w14:textId="7F7D9F7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42DAEFC9" w14:textId="04B3FA1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42DDC6A"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4E6DCC03"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w:t>
            </w:r>
          </w:p>
        </w:tc>
      </w:tr>
      <w:tr w:rsidR="000A2A98" w:rsidRPr="00454DCC" w14:paraId="4E29663C" w14:textId="77777777" w:rsidTr="66D9FB50">
        <w:trPr>
          <w:cantSplit/>
          <w:trHeight w:val="20"/>
        </w:trPr>
        <w:tc>
          <w:tcPr>
            <w:tcW w:w="3492" w:type="dxa"/>
            <w:shd w:val="clear" w:color="auto" w:fill="auto"/>
            <w:tcMar>
              <w:top w:w="28" w:type="dxa"/>
              <w:bottom w:w="28" w:type="dxa"/>
            </w:tcMar>
          </w:tcPr>
          <w:p w14:paraId="418B53B5" w14:textId="42C2AA73"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บริษัท สมาร์ท คลีน ซิสเท็ม </w:t>
            </w:r>
            <w:r w:rsidR="002A0E99" w:rsidRPr="002A0E99">
              <w:rPr>
                <w:rFonts w:ascii="Browallia New" w:hAnsi="Browallia New" w:cs="Browallia New"/>
                <w:color w:val="000000"/>
                <w:spacing w:val="-2"/>
                <w:sz w:val="22"/>
                <w:szCs w:val="22"/>
              </w:rPr>
              <w:t>2</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tcPr>
          <w:p w14:paraId="19172DDC"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2947020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 (ยังไม่เริ่มดำเนินกิจการ)</w:t>
            </w:r>
          </w:p>
        </w:tc>
        <w:tc>
          <w:tcPr>
            <w:tcW w:w="1003" w:type="dxa"/>
            <w:shd w:val="clear" w:color="auto" w:fill="auto"/>
            <w:tcMar>
              <w:top w:w="28" w:type="dxa"/>
              <w:bottom w:w="28" w:type="dxa"/>
            </w:tcMar>
          </w:tcPr>
          <w:p w14:paraId="242492DE" w14:textId="42DC779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92</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50</w:t>
            </w:r>
          </w:p>
        </w:tc>
        <w:tc>
          <w:tcPr>
            <w:tcW w:w="1004" w:type="dxa"/>
            <w:shd w:val="clear" w:color="auto" w:fill="auto"/>
            <w:tcMar>
              <w:top w:w="28" w:type="dxa"/>
              <w:bottom w:w="28" w:type="dxa"/>
            </w:tcMar>
          </w:tcPr>
          <w:p w14:paraId="2A231276" w14:textId="33E4FC9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92</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50</w:t>
            </w:r>
          </w:p>
        </w:tc>
        <w:tc>
          <w:tcPr>
            <w:tcW w:w="1004" w:type="dxa"/>
            <w:shd w:val="clear" w:color="auto" w:fill="auto"/>
            <w:tcMar>
              <w:top w:w="28" w:type="dxa"/>
              <w:bottom w:w="28" w:type="dxa"/>
            </w:tcMar>
          </w:tcPr>
          <w:p w14:paraId="1E87FB1B" w14:textId="2D41CD2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92</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50</w:t>
            </w:r>
          </w:p>
        </w:tc>
        <w:tc>
          <w:tcPr>
            <w:tcW w:w="1003" w:type="dxa"/>
            <w:shd w:val="clear" w:color="auto" w:fill="auto"/>
            <w:tcMar>
              <w:top w:w="28" w:type="dxa"/>
              <w:bottom w:w="28" w:type="dxa"/>
            </w:tcMar>
          </w:tcPr>
          <w:p w14:paraId="61B90429" w14:textId="3A0C95B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92</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50</w:t>
            </w:r>
          </w:p>
        </w:tc>
        <w:tc>
          <w:tcPr>
            <w:tcW w:w="1004" w:type="dxa"/>
            <w:shd w:val="clear" w:color="auto" w:fill="auto"/>
            <w:tcMar>
              <w:top w:w="28" w:type="dxa"/>
              <w:bottom w:w="28" w:type="dxa"/>
            </w:tcMar>
          </w:tcPr>
          <w:p w14:paraId="11E1926E" w14:textId="362D9ED8"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50</w:t>
            </w:r>
          </w:p>
        </w:tc>
        <w:tc>
          <w:tcPr>
            <w:tcW w:w="1004" w:type="dxa"/>
            <w:shd w:val="clear" w:color="auto" w:fill="auto"/>
            <w:tcMar>
              <w:top w:w="28" w:type="dxa"/>
              <w:bottom w:w="28" w:type="dxa"/>
            </w:tcMar>
          </w:tcPr>
          <w:p w14:paraId="15BB5144" w14:textId="4761AFFF"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50</w:t>
            </w:r>
          </w:p>
        </w:tc>
      </w:tr>
      <w:tr w:rsidR="000A2A98" w:rsidRPr="00454DCC" w14:paraId="4050F381" w14:textId="77777777" w:rsidTr="66D9FB50">
        <w:trPr>
          <w:cantSplit/>
          <w:trHeight w:val="20"/>
        </w:trPr>
        <w:tc>
          <w:tcPr>
            <w:tcW w:w="3492" w:type="dxa"/>
            <w:shd w:val="clear" w:color="auto" w:fill="auto"/>
            <w:tcMar>
              <w:top w:w="28" w:type="dxa"/>
              <w:bottom w:w="28" w:type="dxa"/>
            </w:tcMar>
          </w:tcPr>
          <w:p w14:paraId="2543DF0B" w14:textId="27CCD6E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บริษัท สมาร์ท คลีน ซิสเท็ม </w:t>
            </w:r>
            <w:r w:rsidR="002A0E99" w:rsidRPr="002A0E99">
              <w:rPr>
                <w:rFonts w:ascii="Browallia New" w:hAnsi="Browallia New" w:cs="Browallia New"/>
                <w:color w:val="000000"/>
                <w:spacing w:val="-2"/>
                <w:sz w:val="22"/>
                <w:szCs w:val="22"/>
              </w:rPr>
              <w:t>3</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tcPr>
          <w:p w14:paraId="37D07B45"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5415CA7A"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 (ยังไม่เริ่มดำเนินกิจการ)</w:t>
            </w:r>
          </w:p>
        </w:tc>
        <w:tc>
          <w:tcPr>
            <w:tcW w:w="1003" w:type="dxa"/>
            <w:shd w:val="clear" w:color="auto" w:fill="auto"/>
            <w:tcMar>
              <w:top w:w="28" w:type="dxa"/>
              <w:bottom w:w="28" w:type="dxa"/>
            </w:tcMar>
          </w:tcPr>
          <w:p w14:paraId="63057DF0" w14:textId="7E2FCB5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4BD554C" w14:textId="0B046BB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E7E4124" w14:textId="55E88A1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C95D792" w14:textId="757E862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B7BDF8A"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A3BB9BA"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50747A22" w14:textId="77777777" w:rsidTr="66D9FB50">
        <w:trPr>
          <w:cantSplit/>
          <w:trHeight w:val="20"/>
        </w:trPr>
        <w:tc>
          <w:tcPr>
            <w:tcW w:w="3492" w:type="dxa"/>
            <w:shd w:val="clear" w:color="auto" w:fill="auto"/>
            <w:tcMar>
              <w:top w:w="28" w:type="dxa"/>
              <w:bottom w:w="28" w:type="dxa"/>
            </w:tcMar>
          </w:tcPr>
          <w:p w14:paraId="7C9A7B05" w14:textId="1E1CFDD4"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บริษัท สมาร์ท คลีน ซิสเท็ม </w:t>
            </w:r>
            <w:r w:rsidR="002A0E99" w:rsidRPr="002A0E99">
              <w:rPr>
                <w:rFonts w:ascii="Browallia New" w:hAnsi="Browallia New" w:cs="Browallia New"/>
                <w:color w:val="000000"/>
                <w:spacing w:val="-2"/>
                <w:sz w:val="22"/>
                <w:szCs w:val="22"/>
              </w:rPr>
              <w:t>4</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tcPr>
          <w:p w14:paraId="4D6E62E1"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1ED43984"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 (ยังไม่เริ่มดำเนินกิจการ)</w:t>
            </w:r>
          </w:p>
        </w:tc>
        <w:tc>
          <w:tcPr>
            <w:tcW w:w="1003" w:type="dxa"/>
            <w:shd w:val="clear" w:color="auto" w:fill="auto"/>
            <w:tcMar>
              <w:top w:w="28" w:type="dxa"/>
              <w:bottom w:w="28" w:type="dxa"/>
            </w:tcMar>
          </w:tcPr>
          <w:p w14:paraId="4EAF4662" w14:textId="4B78966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52BF7BE" w14:textId="793D947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2CBFB34" w14:textId="19A0AAB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1670E929" w14:textId="6999E7F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04AD99B2" w14:textId="26077D26"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2EE064D" w14:textId="54D41076"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r>
      <w:tr w:rsidR="000A2A98" w:rsidRPr="00454DCC" w14:paraId="4B0EF47B" w14:textId="77777777" w:rsidTr="66D9FB50">
        <w:trPr>
          <w:cantSplit/>
          <w:trHeight w:val="20"/>
        </w:trPr>
        <w:tc>
          <w:tcPr>
            <w:tcW w:w="3492" w:type="dxa"/>
            <w:shd w:val="clear" w:color="auto" w:fill="auto"/>
            <w:tcMar>
              <w:top w:w="28" w:type="dxa"/>
              <w:bottom w:w="28" w:type="dxa"/>
            </w:tcMar>
          </w:tcPr>
          <w:p w14:paraId="1F7E531B" w14:textId="5D834D2E"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บริษัท สมาร์ท คลีน ซิสเท็ม </w:t>
            </w:r>
            <w:r w:rsidR="002A0E99" w:rsidRPr="002A0E99">
              <w:rPr>
                <w:rFonts w:ascii="Browallia New" w:hAnsi="Browallia New" w:cs="Browallia New"/>
                <w:color w:val="000000"/>
                <w:spacing w:val="-2"/>
                <w:sz w:val="22"/>
                <w:szCs w:val="22"/>
              </w:rPr>
              <w:t>5</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จำกัด</w:t>
            </w:r>
          </w:p>
        </w:tc>
        <w:tc>
          <w:tcPr>
            <w:tcW w:w="1859" w:type="dxa"/>
            <w:shd w:val="clear" w:color="auto" w:fill="auto"/>
            <w:tcMar>
              <w:top w:w="28" w:type="dxa"/>
              <w:bottom w:w="28" w:type="dxa"/>
            </w:tcMar>
          </w:tcPr>
          <w:p w14:paraId="4C46E3BD"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569B9496"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 (ยังไม่เริ่มดำเนินกิจการ)</w:t>
            </w:r>
          </w:p>
        </w:tc>
        <w:tc>
          <w:tcPr>
            <w:tcW w:w="1003" w:type="dxa"/>
            <w:shd w:val="clear" w:color="auto" w:fill="auto"/>
            <w:tcMar>
              <w:top w:w="28" w:type="dxa"/>
              <w:bottom w:w="28" w:type="dxa"/>
            </w:tcMar>
          </w:tcPr>
          <w:p w14:paraId="29A030E9" w14:textId="58A3346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01811C23" w14:textId="0BA38D2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12114C0" w14:textId="4DBAD26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D25DFC4" w14:textId="4EDA03E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1065B97"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BF46D38"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091CA155" w14:textId="77777777" w:rsidTr="66D9FB50">
        <w:trPr>
          <w:cantSplit/>
          <w:trHeight w:val="20"/>
        </w:trPr>
        <w:tc>
          <w:tcPr>
            <w:tcW w:w="3492" w:type="dxa"/>
            <w:shd w:val="clear" w:color="auto" w:fill="auto"/>
            <w:tcMar>
              <w:top w:w="28" w:type="dxa"/>
              <w:bottom w:w="28" w:type="dxa"/>
            </w:tcMar>
          </w:tcPr>
          <w:p w14:paraId="17C5E52F" w14:textId="783D34E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cs/>
              </w:rPr>
              <w:t xml:space="preserve">บริษัท บี.กริม รีนิวเอเบิล เพาเวอร์ </w:t>
            </w:r>
            <w:r w:rsidR="002A0E99" w:rsidRPr="002A0E99">
              <w:rPr>
                <w:rFonts w:ascii="Browallia New" w:hAnsi="Browallia New" w:cs="Browallia New"/>
                <w:color w:val="000000"/>
                <w:spacing w:val="-4"/>
                <w:sz w:val="22"/>
                <w:szCs w:val="22"/>
              </w:rPr>
              <w:t>1</w:t>
            </w: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 xml:space="preserve">จำกัด </w:t>
            </w:r>
          </w:p>
        </w:tc>
        <w:tc>
          <w:tcPr>
            <w:tcW w:w="1859" w:type="dxa"/>
            <w:shd w:val="clear" w:color="auto" w:fill="auto"/>
            <w:tcMar>
              <w:top w:w="28" w:type="dxa"/>
              <w:bottom w:w="28" w:type="dxa"/>
            </w:tcMar>
          </w:tcPr>
          <w:p w14:paraId="1DF5EF07"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7EDFA6CC"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ลงทุนในธุรกิจพลังงานไฟฟ้า</w:t>
            </w:r>
          </w:p>
        </w:tc>
        <w:tc>
          <w:tcPr>
            <w:tcW w:w="1003" w:type="dxa"/>
            <w:shd w:val="clear" w:color="auto" w:fill="auto"/>
            <w:tcMar>
              <w:top w:w="28" w:type="dxa"/>
              <w:bottom w:w="28" w:type="dxa"/>
            </w:tcMar>
          </w:tcPr>
          <w:p w14:paraId="650ED658" w14:textId="274C93C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91</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31</w:t>
            </w:r>
          </w:p>
        </w:tc>
        <w:tc>
          <w:tcPr>
            <w:tcW w:w="1004" w:type="dxa"/>
            <w:shd w:val="clear" w:color="auto" w:fill="auto"/>
            <w:tcMar>
              <w:top w:w="28" w:type="dxa"/>
              <w:bottom w:w="28" w:type="dxa"/>
            </w:tcMar>
          </w:tcPr>
          <w:p w14:paraId="0541E017" w14:textId="642D5E1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91</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31</w:t>
            </w:r>
          </w:p>
        </w:tc>
        <w:tc>
          <w:tcPr>
            <w:tcW w:w="1004" w:type="dxa"/>
            <w:shd w:val="clear" w:color="auto" w:fill="auto"/>
            <w:tcMar>
              <w:top w:w="28" w:type="dxa"/>
              <w:bottom w:w="28" w:type="dxa"/>
            </w:tcMar>
          </w:tcPr>
          <w:p w14:paraId="4B3E77F8" w14:textId="36DF60E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3" w:type="dxa"/>
            <w:shd w:val="clear" w:color="auto" w:fill="auto"/>
            <w:tcMar>
              <w:top w:w="28" w:type="dxa"/>
              <w:bottom w:w="28" w:type="dxa"/>
            </w:tcMar>
          </w:tcPr>
          <w:p w14:paraId="368D45FA" w14:textId="5D761BC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4" w:type="dxa"/>
            <w:shd w:val="clear" w:color="auto" w:fill="auto"/>
            <w:tcMar>
              <w:top w:w="28" w:type="dxa"/>
              <w:bottom w:w="28" w:type="dxa"/>
            </w:tcMar>
          </w:tcPr>
          <w:p w14:paraId="64C25C56" w14:textId="42AD977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c>
          <w:tcPr>
            <w:tcW w:w="1004" w:type="dxa"/>
            <w:shd w:val="clear" w:color="auto" w:fill="auto"/>
            <w:tcMar>
              <w:top w:w="28" w:type="dxa"/>
              <w:bottom w:w="28" w:type="dxa"/>
            </w:tcMar>
          </w:tcPr>
          <w:p w14:paraId="0F5D4B40" w14:textId="3A91E07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r>
      <w:tr w:rsidR="000A2A98" w:rsidRPr="00454DCC" w14:paraId="16FB24D3" w14:textId="77777777" w:rsidTr="66D9FB50">
        <w:trPr>
          <w:cantSplit/>
          <w:trHeight w:val="20"/>
        </w:trPr>
        <w:tc>
          <w:tcPr>
            <w:tcW w:w="3492" w:type="dxa"/>
            <w:shd w:val="clear" w:color="auto" w:fill="auto"/>
            <w:tcMar>
              <w:top w:w="28" w:type="dxa"/>
              <w:bottom w:w="28" w:type="dxa"/>
            </w:tcMar>
          </w:tcPr>
          <w:p w14:paraId="2A65ED82"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cs/>
              </w:rPr>
              <w:t>ซึ่งมีบริษัทย่อยดังนี้</w:t>
            </w:r>
          </w:p>
        </w:tc>
        <w:tc>
          <w:tcPr>
            <w:tcW w:w="1859" w:type="dxa"/>
            <w:shd w:val="clear" w:color="auto" w:fill="auto"/>
            <w:tcMar>
              <w:top w:w="28" w:type="dxa"/>
              <w:bottom w:w="28" w:type="dxa"/>
            </w:tcMar>
          </w:tcPr>
          <w:p w14:paraId="23554D7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1A89EC1B"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383396C9"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2E2C61B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77AE0C0F"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6B11A670"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1F2B14C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52C97E32"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356115C5" w14:textId="77777777" w:rsidTr="66D9FB50">
        <w:trPr>
          <w:cantSplit/>
          <w:trHeight w:val="20"/>
        </w:trPr>
        <w:tc>
          <w:tcPr>
            <w:tcW w:w="3492" w:type="dxa"/>
            <w:shd w:val="clear" w:color="auto" w:fill="auto"/>
            <w:tcMar>
              <w:top w:w="28" w:type="dxa"/>
              <w:bottom w:w="28" w:type="dxa"/>
            </w:tcMar>
          </w:tcPr>
          <w:p w14:paraId="3BC07244" w14:textId="77777777" w:rsidR="000A2A98" w:rsidRPr="00454DCC" w:rsidRDefault="000A2A98" w:rsidP="00BF775B">
            <w:pPr>
              <w:spacing w:line="240" w:lineRule="auto"/>
              <w:ind w:left="-83" w:right="-186"/>
              <w:contextualSpacing/>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Viet Thai Solar Limited Liability Company</w:t>
            </w:r>
            <w:r w:rsidRPr="00454DCC">
              <w:rPr>
                <w:rFonts w:ascii="Browallia New" w:hAnsi="Browallia New" w:cs="Browallia New"/>
                <w:color w:val="000000"/>
                <w:spacing w:val="-2"/>
                <w:sz w:val="22"/>
                <w:szCs w:val="22"/>
                <w:cs/>
                <w:lang w:val="en-US"/>
              </w:rPr>
              <w:t xml:space="preserve"> </w:t>
            </w:r>
          </w:p>
        </w:tc>
        <w:tc>
          <w:tcPr>
            <w:tcW w:w="1859" w:type="dxa"/>
            <w:shd w:val="clear" w:color="auto" w:fill="auto"/>
            <w:tcMar>
              <w:top w:w="28" w:type="dxa"/>
              <w:bottom w:w="28" w:type="dxa"/>
            </w:tcMar>
          </w:tcPr>
          <w:p w14:paraId="60EC7CB5"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6B791C12"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ลงทุนในธุรกิจพลังงานไฟฟ้า</w:t>
            </w:r>
          </w:p>
        </w:tc>
        <w:tc>
          <w:tcPr>
            <w:tcW w:w="1003" w:type="dxa"/>
            <w:shd w:val="clear" w:color="auto" w:fill="auto"/>
            <w:tcMar>
              <w:top w:w="28" w:type="dxa"/>
              <w:bottom w:w="28" w:type="dxa"/>
            </w:tcMar>
          </w:tcPr>
          <w:p w14:paraId="2036C318"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6FE74090"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15A4D425" w14:textId="3DA4B50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3" w:type="dxa"/>
            <w:shd w:val="clear" w:color="auto" w:fill="auto"/>
            <w:tcMar>
              <w:top w:w="28" w:type="dxa"/>
              <w:bottom w:w="28" w:type="dxa"/>
            </w:tcMar>
          </w:tcPr>
          <w:p w14:paraId="6F6B3E6B" w14:textId="4C3F557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4" w:type="dxa"/>
            <w:shd w:val="clear" w:color="auto" w:fill="auto"/>
            <w:tcMar>
              <w:top w:w="28" w:type="dxa"/>
              <w:bottom w:w="28" w:type="dxa"/>
            </w:tcMar>
          </w:tcPr>
          <w:p w14:paraId="00468ACF" w14:textId="7417EF9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c>
          <w:tcPr>
            <w:tcW w:w="1004" w:type="dxa"/>
            <w:shd w:val="clear" w:color="auto" w:fill="auto"/>
            <w:tcMar>
              <w:top w:w="28" w:type="dxa"/>
              <w:bottom w:w="28" w:type="dxa"/>
            </w:tcMar>
          </w:tcPr>
          <w:p w14:paraId="2D47C519" w14:textId="7F3F3D0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r>
      <w:tr w:rsidR="000A2A98" w:rsidRPr="00454DCC" w14:paraId="14FF834D" w14:textId="77777777" w:rsidTr="66D9FB50">
        <w:trPr>
          <w:cantSplit/>
          <w:trHeight w:val="20"/>
        </w:trPr>
        <w:tc>
          <w:tcPr>
            <w:tcW w:w="3492" w:type="dxa"/>
            <w:shd w:val="clear" w:color="auto" w:fill="auto"/>
            <w:tcMar>
              <w:top w:w="28" w:type="dxa"/>
              <w:bottom w:w="28" w:type="dxa"/>
            </w:tcMar>
          </w:tcPr>
          <w:p w14:paraId="688CE594"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ซึ่งมีบริษัทย่อยดังนี้</w:t>
            </w:r>
          </w:p>
        </w:tc>
        <w:tc>
          <w:tcPr>
            <w:tcW w:w="1859" w:type="dxa"/>
            <w:shd w:val="clear" w:color="auto" w:fill="auto"/>
            <w:tcMar>
              <w:top w:w="28" w:type="dxa"/>
              <w:bottom w:w="28" w:type="dxa"/>
            </w:tcMar>
          </w:tcPr>
          <w:p w14:paraId="005055C2"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24F691AD"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223F550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72AE5BE3"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26080BF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1DBF461E"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DF1A266"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9EFF10E"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439B5F52" w14:textId="77777777" w:rsidTr="66D9FB50">
        <w:trPr>
          <w:cantSplit/>
          <w:trHeight w:val="20"/>
        </w:trPr>
        <w:tc>
          <w:tcPr>
            <w:tcW w:w="3492" w:type="dxa"/>
            <w:shd w:val="clear" w:color="auto" w:fill="auto"/>
            <w:tcMar>
              <w:top w:w="28" w:type="dxa"/>
              <w:bottom w:w="28" w:type="dxa"/>
            </w:tcMar>
          </w:tcPr>
          <w:p w14:paraId="295CD2F4"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rPr>
              <w:t xml:space="preserve">  - Vietnam Power &amp; Energy Consulting </w:t>
            </w:r>
            <w:r w:rsidRPr="00454DCC">
              <w:rPr>
                <w:rFonts w:ascii="Browallia New" w:hAnsi="Browallia New" w:cs="Browallia New"/>
                <w:color w:val="000000"/>
                <w:spacing w:val="-4"/>
                <w:sz w:val="22"/>
                <w:szCs w:val="22"/>
                <w:cs/>
              </w:rPr>
              <w:br/>
              <w:t xml:space="preserve">    </w:t>
            </w:r>
            <w:r w:rsidRPr="00454DCC">
              <w:rPr>
                <w:rFonts w:ascii="Browallia New" w:hAnsi="Browallia New" w:cs="Browallia New"/>
                <w:color w:val="000000"/>
                <w:spacing w:val="-4"/>
                <w:sz w:val="22"/>
                <w:szCs w:val="22"/>
              </w:rPr>
              <w:t xml:space="preserve">Company Limited </w:t>
            </w:r>
          </w:p>
        </w:tc>
        <w:tc>
          <w:tcPr>
            <w:tcW w:w="1859" w:type="dxa"/>
            <w:shd w:val="clear" w:color="auto" w:fill="auto"/>
            <w:tcMar>
              <w:top w:w="28" w:type="dxa"/>
              <w:bottom w:w="28" w:type="dxa"/>
            </w:tcMar>
          </w:tcPr>
          <w:p w14:paraId="6915940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7BDCFC5A"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ลงทุนในธุรกิจพลังงานไฟฟ้า</w:t>
            </w:r>
          </w:p>
        </w:tc>
        <w:tc>
          <w:tcPr>
            <w:tcW w:w="1003" w:type="dxa"/>
            <w:shd w:val="clear" w:color="auto" w:fill="auto"/>
            <w:tcMar>
              <w:top w:w="28" w:type="dxa"/>
              <w:bottom w:w="28" w:type="dxa"/>
            </w:tcMar>
          </w:tcPr>
          <w:p w14:paraId="67C9F5C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49E73234"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457DDD57" w14:textId="025BEF3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3" w:type="dxa"/>
            <w:shd w:val="clear" w:color="auto" w:fill="auto"/>
            <w:tcMar>
              <w:top w:w="28" w:type="dxa"/>
              <w:bottom w:w="28" w:type="dxa"/>
            </w:tcMar>
          </w:tcPr>
          <w:p w14:paraId="08A13464" w14:textId="625953D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4" w:type="dxa"/>
            <w:shd w:val="clear" w:color="auto" w:fill="auto"/>
            <w:tcMar>
              <w:top w:w="28" w:type="dxa"/>
              <w:bottom w:w="28" w:type="dxa"/>
            </w:tcMar>
          </w:tcPr>
          <w:p w14:paraId="2B639561" w14:textId="77A5EB4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c>
          <w:tcPr>
            <w:tcW w:w="1004" w:type="dxa"/>
            <w:shd w:val="clear" w:color="auto" w:fill="auto"/>
            <w:tcMar>
              <w:top w:w="28" w:type="dxa"/>
              <w:bottom w:w="28" w:type="dxa"/>
            </w:tcMar>
          </w:tcPr>
          <w:p w14:paraId="266674CB" w14:textId="1D432A9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r>
      <w:tr w:rsidR="000A2A98" w:rsidRPr="00454DCC" w14:paraId="0D3064FC" w14:textId="77777777" w:rsidTr="66D9FB50">
        <w:trPr>
          <w:cantSplit/>
          <w:trHeight w:val="20"/>
        </w:trPr>
        <w:tc>
          <w:tcPr>
            <w:tcW w:w="3492" w:type="dxa"/>
            <w:shd w:val="clear" w:color="auto" w:fill="auto"/>
            <w:tcMar>
              <w:top w:w="28" w:type="dxa"/>
              <w:bottom w:w="28" w:type="dxa"/>
            </w:tcMar>
          </w:tcPr>
          <w:p w14:paraId="3AA4A2E2" w14:textId="77777777" w:rsidR="000A2A98" w:rsidRPr="00454DCC" w:rsidRDefault="000A2A98" w:rsidP="00BF775B">
            <w:pPr>
              <w:spacing w:line="240" w:lineRule="auto"/>
              <w:ind w:left="-83" w:right="-186"/>
              <w:rPr>
                <w:rFonts w:ascii="Browallia New" w:hAnsi="Browallia New" w:cs="Browallia New"/>
                <w:color w:val="000000"/>
                <w:spacing w:val="-4"/>
                <w:sz w:val="22"/>
                <w:szCs w:val="22"/>
                <w:cs/>
              </w:rPr>
            </w:pPr>
            <w:r w:rsidRPr="00454DCC">
              <w:rPr>
                <w:rFonts w:ascii="Browallia New" w:hAnsi="Browallia New" w:cs="Browallia New"/>
                <w:color w:val="000000"/>
                <w:spacing w:val="-4"/>
                <w:sz w:val="22"/>
                <w:szCs w:val="22"/>
              </w:rPr>
              <w:t xml:space="preserve">  - Total Digital Solutions Company Limited</w:t>
            </w:r>
            <w:r w:rsidRPr="00454DCC">
              <w:rPr>
                <w:rFonts w:ascii="Browallia New" w:hAnsi="Browallia New" w:cs="Browallia New"/>
                <w:color w:val="000000"/>
                <w:spacing w:val="-4"/>
                <w:sz w:val="22"/>
                <w:szCs w:val="22"/>
                <w:cs/>
              </w:rPr>
              <w:t xml:space="preserve"> </w:t>
            </w:r>
          </w:p>
        </w:tc>
        <w:tc>
          <w:tcPr>
            <w:tcW w:w="1859" w:type="dxa"/>
            <w:shd w:val="clear" w:color="auto" w:fill="auto"/>
            <w:tcMar>
              <w:top w:w="28" w:type="dxa"/>
              <w:bottom w:w="28" w:type="dxa"/>
            </w:tcMar>
          </w:tcPr>
          <w:p w14:paraId="590986A0"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5D7E8FC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ลงทุนในธุรกิจพลังงานไฟฟ้า</w:t>
            </w:r>
          </w:p>
        </w:tc>
        <w:tc>
          <w:tcPr>
            <w:tcW w:w="1003" w:type="dxa"/>
            <w:shd w:val="clear" w:color="auto" w:fill="auto"/>
            <w:tcMar>
              <w:top w:w="28" w:type="dxa"/>
              <w:bottom w:w="28" w:type="dxa"/>
            </w:tcMar>
          </w:tcPr>
          <w:p w14:paraId="5B5D9A9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31010EB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109D62BD" w14:textId="0C95EB3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3" w:type="dxa"/>
            <w:shd w:val="clear" w:color="auto" w:fill="auto"/>
            <w:tcMar>
              <w:top w:w="28" w:type="dxa"/>
              <w:bottom w:w="28" w:type="dxa"/>
            </w:tcMar>
          </w:tcPr>
          <w:p w14:paraId="00E19640" w14:textId="71BC0DC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4" w:type="dxa"/>
            <w:shd w:val="clear" w:color="auto" w:fill="auto"/>
            <w:tcMar>
              <w:top w:w="28" w:type="dxa"/>
              <w:bottom w:w="28" w:type="dxa"/>
            </w:tcMar>
          </w:tcPr>
          <w:p w14:paraId="694DC175" w14:textId="723783F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c>
          <w:tcPr>
            <w:tcW w:w="1004" w:type="dxa"/>
            <w:shd w:val="clear" w:color="auto" w:fill="auto"/>
            <w:tcMar>
              <w:top w:w="28" w:type="dxa"/>
              <w:bottom w:w="28" w:type="dxa"/>
            </w:tcMar>
          </w:tcPr>
          <w:p w14:paraId="670385C9" w14:textId="29F8A02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r>
      <w:tr w:rsidR="000A2A98" w:rsidRPr="00454DCC" w14:paraId="1A5C0064" w14:textId="77777777" w:rsidTr="66D9FB50">
        <w:trPr>
          <w:cantSplit/>
          <w:trHeight w:val="20"/>
        </w:trPr>
        <w:tc>
          <w:tcPr>
            <w:tcW w:w="3492" w:type="dxa"/>
            <w:shd w:val="clear" w:color="auto" w:fill="auto"/>
            <w:tcMar>
              <w:top w:w="28" w:type="dxa"/>
              <w:bottom w:w="28" w:type="dxa"/>
            </w:tcMar>
          </w:tcPr>
          <w:p w14:paraId="149EDFC8" w14:textId="77777777" w:rsidR="000A2A98" w:rsidRPr="00454DCC" w:rsidRDefault="000A2A98" w:rsidP="00BF775B">
            <w:pPr>
              <w:spacing w:line="240" w:lineRule="auto"/>
              <w:ind w:left="-83" w:right="-186"/>
              <w:rPr>
                <w:rFonts w:ascii="Browallia New" w:hAnsi="Browallia New" w:cs="Browallia New"/>
                <w:color w:val="000000"/>
                <w:spacing w:val="-4"/>
                <w:sz w:val="22"/>
                <w:szCs w:val="22"/>
                <w:cs/>
              </w:rPr>
            </w:pPr>
            <w:r w:rsidRPr="00454DCC">
              <w:rPr>
                <w:rFonts w:ascii="Browallia New" w:hAnsi="Browallia New" w:cs="Browallia New"/>
                <w:color w:val="000000"/>
                <w:spacing w:val="-4"/>
                <w:sz w:val="22"/>
                <w:szCs w:val="22"/>
              </w:rPr>
              <w:t xml:space="preserve">  - Quality Builder Group Company Limited</w:t>
            </w:r>
            <w:r w:rsidRPr="00454DCC">
              <w:rPr>
                <w:rFonts w:ascii="Browallia New" w:hAnsi="Browallia New" w:cs="Browallia New"/>
                <w:color w:val="000000"/>
                <w:spacing w:val="-4"/>
                <w:sz w:val="22"/>
                <w:szCs w:val="22"/>
                <w:cs/>
              </w:rPr>
              <w:t xml:space="preserve"> </w:t>
            </w:r>
          </w:p>
        </w:tc>
        <w:tc>
          <w:tcPr>
            <w:tcW w:w="1859" w:type="dxa"/>
            <w:shd w:val="clear" w:color="auto" w:fill="auto"/>
            <w:tcMar>
              <w:top w:w="28" w:type="dxa"/>
              <w:bottom w:w="28" w:type="dxa"/>
            </w:tcMar>
          </w:tcPr>
          <w:p w14:paraId="2DFBB308"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2C0FF64D"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ลงทุนในธุรกิจพลังงานไฟฟ้า</w:t>
            </w:r>
          </w:p>
        </w:tc>
        <w:tc>
          <w:tcPr>
            <w:tcW w:w="1003" w:type="dxa"/>
            <w:shd w:val="clear" w:color="auto" w:fill="auto"/>
            <w:tcMar>
              <w:top w:w="28" w:type="dxa"/>
              <w:bottom w:w="28" w:type="dxa"/>
            </w:tcMar>
          </w:tcPr>
          <w:p w14:paraId="7B68AAE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797081CE"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6C30B6A4" w14:textId="6A5D148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3" w:type="dxa"/>
            <w:shd w:val="clear" w:color="auto" w:fill="auto"/>
            <w:tcMar>
              <w:top w:w="28" w:type="dxa"/>
              <w:bottom w:w="28" w:type="dxa"/>
            </w:tcMar>
          </w:tcPr>
          <w:p w14:paraId="23DBA6B1" w14:textId="1D55938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4" w:type="dxa"/>
            <w:shd w:val="clear" w:color="auto" w:fill="auto"/>
            <w:tcMar>
              <w:top w:w="28" w:type="dxa"/>
              <w:bottom w:w="28" w:type="dxa"/>
            </w:tcMar>
          </w:tcPr>
          <w:p w14:paraId="3C96AA8B" w14:textId="3D6DEBB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c>
          <w:tcPr>
            <w:tcW w:w="1004" w:type="dxa"/>
            <w:shd w:val="clear" w:color="auto" w:fill="auto"/>
            <w:tcMar>
              <w:top w:w="28" w:type="dxa"/>
              <w:bottom w:w="28" w:type="dxa"/>
            </w:tcMar>
          </w:tcPr>
          <w:p w14:paraId="7B1972F4" w14:textId="30D89CA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r>
      <w:tr w:rsidR="000A2A98" w:rsidRPr="00454DCC" w14:paraId="5D38422C" w14:textId="77777777" w:rsidTr="66D9FB50">
        <w:trPr>
          <w:cantSplit/>
          <w:trHeight w:val="20"/>
        </w:trPr>
        <w:tc>
          <w:tcPr>
            <w:tcW w:w="3492" w:type="dxa"/>
            <w:shd w:val="clear" w:color="auto" w:fill="auto"/>
            <w:tcMar>
              <w:top w:w="28" w:type="dxa"/>
              <w:bottom w:w="28" w:type="dxa"/>
            </w:tcMar>
          </w:tcPr>
          <w:p w14:paraId="5687B8A5" w14:textId="77777777" w:rsidR="000A2A98" w:rsidRPr="00454DCC" w:rsidRDefault="000A2A98" w:rsidP="00BF775B">
            <w:pPr>
              <w:spacing w:line="240" w:lineRule="auto"/>
              <w:ind w:left="-83" w:right="-186"/>
              <w:rPr>
                <w:rFonts w:ascii="Browallia New" w:hAnsi="Browallia New" w:cs="Browallia New"/>
                <w:color w:val="000000"/>
                <w:spacing w:val="-4"/>
                <w:sz w:val="22"/>
                <w:szCs w:val="22"/>
                <w:cs/>
              </w:rPr>
            </w:pPr>
            <w:r w:rsidRPr="00454DCC">
              <w:rPr>
                <w:rFonts w:ascii="Browallia New" w:hAnsi="Browallia New" w:cs="Browallia New"/>
                <w:color w:val="000000"/>
                <w:spacing w:val="-4"/>
                <w:sz w:val="22"/>
                <w:szCs w:val="22"/>
              </w:rPr>
              <w:t xml:space="preserve">  - Dau Tieng Tay Ninh Energy Joint Stock Company</w:t>
            </w:r>
          </w:p>
        </w:tc>
        <w:tc>
          <w:tcPr>
            <w:tcW w:w="1859" w:type="dxa"/>
            <w:shd w:val="clear" w:color="auto" w:fill="auto"/>
            <w:tcMar>
              <w:top w:w="28" w:type="dxa"/>
              <w:bottom w:w="28" w:type="dxa"/>
            </w:tcMar>
          </w:tcPr>
          <w:p w14:paraId="2FC37440"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784F7AB6"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ผลิตไฟฟ้าจากพลังงานแสงอาทิตย์</w:t>
            </w:r>
            <w:r w:rsidRPr="00454DCC">
              <w:rPr>
                <w:rFonts w:ascii="Browallia New" w:hAnsi="Browallia New" w:cs="Browallia New"/>
                <w:color w:val="000000"/>
                <w:sz w:val="22"/>
                <w:szCs w:val="22"/>
              </w:rPr>
              <w:t xml:space="preserve"> </w:t>
            </w:r>
          </w:p>
        </w:tc>
        <w:tc>
          <w:tcPr>
            <w:tcW w:w="1003" w:type="dxa"/>
            <w:shd w:val="clear" w:color="auto" w:fill="auto"/>
            <w:tcMar>
              <w:top w:w="28" w:type="dxa"/>
              <w:bottom w:w="28" w:type="dxa"/>
            </w:tcMar>
          </w:tcPr>
          <w:p w14:paraId="1C23928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1BB9FD92"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4941956B" w14:textId="66F754F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3" w:type="dxa"/>
            <w:shd w:val="clear" w:color="auto" w:fill="auto"/>
            <w:tcMar>
              <w:top w:w="28" w:type="dxa"/>
              <w:bottom w:w="28" w:type="dxa"/>
            </w:tcMar>
          </w:tcPr>
          <w:p w14:paraId="740DF95E" w14:textId="257EF49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99</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97</w:t>
            </w:r>
          </w:p>
        </w:tc>
        <w:tc>
          <w:tcPr>
            <w:tcW w:w="1004" w:type="dxa"/>
            <w:shd w:val="clear" w:color="auto" w:fill="auto"/>
            <w:tcMar>
              <w:top w:w="28" w:type="dxa"/>
              <w:bottom w:w="28" w:type="dxa"/>
            </w:tcMar>
          </w:tcPr>
          <w:p w14:paraId="572480A3" w14:textId="55B3D34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c>
          <w:tcPr>
            <w:tcW w:w="1004" w:type="dxa"/>
            <w:shd w:val="clear" w:color="auto" w:fill="auto"/>
            <w:tcMar>
              <w:top w:w="28" w:type="dxa"/>
              <w:bottom w:w="28" w:type="dxa"/>
            </w:tcMar>
          </w:tcPr>
          <w:p w14:paraId="2E67BFDD" w14:textId="172886A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pacing w:val="-2"/>
                <w:sz w:val="22"/>
                <w:szCs w:val="22"/>
              </w:rPr>
              <w:t>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03</w:t>
            </w:r>
          </w:p>
        </w:tc>
      </w:tr>
      <w:tr w:rsidR="000A2A98" w:rsidRPr="00454DCC" w14:paraId="0DE24B94" w14:textId="77777777" w:rsidTr="66D9FB50">
        <w:trPr>
          <w:cantSplit/>
          <w:trHeight w:val="20"/>
        </w:trPr>
        <w:tc>
          <w:tcPr>
            <w:tcW w:w="3492" w:type="dxa"/>
            <w:shd w:val="clear" w:color="auto" w:fill="auto"/>
            <w:tcMar>
              <w:top w:w="28" w:type="dxa"/>
              <w:bottom w:w="28" w:type="dxa"/>
            </w:tcMar>
          </w:tcPr>
          <w:p w14:paraId="524F775D"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lastRenderedPageBreak/>
              <w:t xml:space="preserve">- </w:t>
            </w:r>
            <w:r w:rsidRPr="00454DCC">
              <w:rPr>
                <w:rFonts w:ascii="Browallia New" w:hAnsi="Browallia New" w:cs="Browallia New"/>
                <w:color w:val="000000"/>
                <w:spacing w:val="-2"/>
                <w:sz w:val="22"/>
                <w:szCs w:val="22"/>
                <w:lang w:val="en-US"/>
              </w:rPr>
              <w:t>Huong Hoa Holding Joint Stock Company</w:t>
            </w:r>
          </w:p>
        </w:tc>
        <w:tc>
          <w:tcPr>
            <w:tcW w:w="1859" w:type="dxa"/>
            <w:shd w:val="clear" w:color="auto" w:fill="auto"/>
            <w:tcMar>
              <w:top w:w="28" w:type="dxa"/>
              <w:bottom w:w="28" w:type="dxa"/>
            </w:tcMar>
          </w:tcPr>
          <w:p w14:paraId="4DA2FB68"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0093AFB5"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ลงทุนในธุรกิจพลังงานไฟฟ้า</w:t>
            </w:r>
          </w:p>
        </w:tc>
        <w:tc>
          <w:tcPr>
            <w:tcW w:w="1003" w:type="dxa"/>
            <w:shd w:val="clear" w:color="auto" w:fill="auto"/>
            <w:tcMar>
              <w:top w:w="28" w:type="dxa"/>
              <w:bottom w:w="28" w:type="dxa"/>
            </w:tcMar>
          </w:tcPr>
          <w:p w14:paraId="3CC86DF3"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702EC9C9"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4E000666" w14:textId="55606D5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B0772F"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w:t>
            </w:r>
          </w:p>
        </w:tc>
        <w:tc>
          <w:tcPr>
            <w:tcW w:w="1003" w:type="dxa"/>
            <w:shd w:val="clear" w:color="auto" w:fill="auto"/>
            <w:tcMar>
              <w:top w:w="28" w:type="dxa"/>
              <w:bottom w:w="28" w:type="dxa"/>
            </w:tcMar>
          </w:tcPr>
          <w:p w14:paraId="720263EC" w14:textId="50DDCFD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B0772F"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w:t>
            </w:r>
          </w:p>
        </w:tc>
        <w:tc>
          <w:tcPr>
            <w:tcW w:w="1004" w:type="dxa"/>
            <w:shd w:val="clear" w:color="auto" w:fill="auto"/>
            <w:tcMar>
              <w:top w:w="28" w:type="dxa"/>
              <w:bottom w:w="28" w:type="dxa"/>
            </w:tcMar>
          </w:tcPr>
          <w:p w14:paraId="60C05203" w14:textId="0495DBA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02</w:t>
            </w:r>
          </w:p>
        </w:tc>
        <w:tc>
          <w:tcPr>
            <w:tcW w:w="1004" w:type="dxa"/>
            <w:shd w:val="clear" w:color="auto" w:fill="auto"/>
            <w:tcMar>
              <w:top w:w="28" w:type="dxa"/>
              <w:bottom w:w="28" w:type="dxa"/>
            </w:tcMar>
          </w:tcPr>
          <w:p w14:paraId="4D1731E7" w14:textId="3E53631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02</w:t>
            </w:r>
          </w:p>
        </w:tc>
      </w:tr>
      <w:tr w:rsidR="000A2A98" w:rsidRPr="00454DCC" w14:paraId="346F91BA" w14:textId="77777777" w:rsidTr="66D9FB50">
        <w:trPr>
          <w:cantSplit/>
          <w:trHeight w:val="20"/>
        </w:trPr>
        <w:tc>
          <w:tcPr>
            <w:tcW w:w="3492" w:type="dxa"/>
            <w:shd w:val="clear" w:color="auto" w:fill="auto"/>
            <w:tcMar>
              <w:top w:w="28" w:type="dxa"/>
              <w:bottom w:w="28" w:type="dxa"/>
            </w:tcMar>
          </w:tcPr>
          <w:p w14:paraId="3D7A2C61"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ซึ่งมีบริษัทย่อยดังนี้</w:t>
            </w:r>
          </w:p>
        </w:tc>
        <w:tc>
          <w:tcPr>
            <w:tcW w:w="1859" w:type="dxa"/>
            <w:shd w:val="clear" w:color="auto" w:fill="auto"/>
            <w:tcMar>
              <w:top w:w="28" w:type="dxa"/>
              <w:bottom w:w="28" w:type="dxa"/>
            </w:tcMar>
          </w:tcPr>
          <w:p w14:paraId="1305673F"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5156A5D7"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04250DAA"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1C89DD18"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6FF3AD3E"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724A2752"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21D3621D"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567A69C"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456A6553" w14:textId="77777777" w:rsidTr="66D9FB50">
        <w:trPr>
          <w:cantSplit/>
          <w:trHeight w:val="20"/>
        </w:trPr>
        <w:tc>
          <w:tcPr>
            <w:tcW w:w="3492" w:type="dxa"/>
            <w:shd w:val="clear" w:color="auto" w:fill="auto"/>
            <w:tcMar>
              <w:top w:w="28" w:type="dxa"/>
              <w:bottom w:w="28" w:type="dxa"/>
            </w:tcMar>
          </w:tcPr>
          <w:p w14:paraId="37366B5B" w14:textId="3068339A"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rPr>
              <w:t xml:space="preserve">  - </w:t>
            </w:r>
            <w:proofErr w:type="spellStart"/>
            <w:r w:rsidRPr="00454DCC">
              <w:rPr>
                <w:rFonts w:ascii="Browallia New" w:hAnsi="Browallia New" w:cs="Browallia New"/>
                <w:color w:val="000000"/>
                <w:spacing w:val="-4"/>
                <w:sz w:val="22"/>
                <w:szCs w:val="22"/>
                <w:lang w:val="en-US"/>
              </w:rPr>
              <w:t>Lig</w:t>
            </w:r>
            <w:proofErr w:type="spellEnd"/>
            <w:r w:rsidRPr="00454DCC">
              <w:rPr>
                <w:rFonts w:ascii="Browallia New" w:hAnsi="Browallia New" w:cs="Browallia New"/>
                <w:color w:val="000000"/>
                <w:spacing w:val="-4"/>
                <w:sz w:val="22"/>
                <w:szCs w:val="22"/>
                <w:lang w:val="en-US"/>
              </w:rPr>
              <w:t xml:space="preserve"> - Huong Hoa </w:t>
            </w:r>
            <w:r w:rsidR="002A0E99" w:rsidRPr="002A0E99">
              <w:rPr>
                <w:rFonts w:ascii="Browallia New" w:hAnsi="Browallia New" w:cs="Browallia New"/>
                <w:color w:val="000000"/>
                <w:spacing w:val="-4"/>
                <w:sz w:val="22"/>
                <w:szCs w:val="22"/>
              </w:rPr>
              <w:t>1</w:t>
            </w:r>
            <w:r w:rsidRPr="00454DCC">
              <w:rPr>
                <w:rFonts w:ascii="Browallia New" w:hAnsi="Browallia New" w:cs="Browallia New"/>
                <w:color w:val="000000"/>
                <w:spacing w:val="-4"/>
                <w:sz w:val="22"/>
                <w:szCs w:val="22"/>
                <w:lang w:val="en-US"/>
              </w:rPr>
              <w:t xml:space="preserve"> Joint Stock Company</w:t>
            </w:r>
          </w:p>
        </w:tc>
        <w:tc>
          <w:tcPr>
            <w:tcW w:w="1859" w:type="dxa"/>
            <w:shd w:val="clear" w:color="auto" w:fill="auto"/>
            <w:tcMar>
              <w:top w:w="28" w:type="dxa"/>
              <w:bottom w:w="28" w:type="dxa"/>
            </w:tcMar>
          </w:tcPr>
          <w:p w14:paraId="3DC15348"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3CA4C71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ผลิตไฟฟ้าจากพลังงานลม (ยังไม่เริ่มดำเนินกิจการ)</w:t>
            </w:r>
          </w:p>
        </w:tc>
        <w:tc>
          <w:tcPr>
            <w:tcW w:w="1003" w:type="dxa"/>
            <w:shd w:val="clear" w:color="auto" w:fill="auto"/>
            <w:tcMar>
              <w:top w:w="28" w:type="dxa"/>
              <w:bottom w:w="28" w:type="dxa"/>
            </w:tcMar>
          </w:tcPr>
          <w:p w14:paraId="1876F109"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2609AFC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5CA92009" w14:textId="622296B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B0772F"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w:t>
            </w:r>
          </w:p>
        </w:tc>
        <w:tc>
          <w:tcPr>
            <w:tcW w:w="1003" w:type="dxa"/>
            <w:shd w:val="clear" w:color="auto" w:fill="auto"/>
            <w:tcMar>
              <w:top w:w="28" w:type="dxa"/>
              <w:bottom w:w="28" w:type="dxa"/>
            </w:tcMar>
          </w:tcPr>
          <w:p w14:paraId="5F3EE2B1" w14:textId="68227AC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B0772F"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w:t>
            </w:r>
          </w:p>
        </w:tc>
        <w:tc>
          <w:tcPr>
            <w:tcW w:w="1004" w:type="dxa"/>
            <w:shd w:val="clear" w:color="auto" w:fill="auto"/>
            <w:tcMar>
              <w:top w:w="28" w:type="dxa"/>
              <w:bottom w:w="28" w:type="dxa"/>
            </w:tcMar>
          </w:tcPr>
          <w:p w14:paraId="0A8B8FF3" w14:textId="4F7150F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02</w:t>
            </w:r>
          </w:p>
        </w:tc>
        <w:tc>
          <w:tcPr>
            <w:tcW w:w="1004" w:type="dxa"/>
            <w:shd w:val="clear" w:color="auto" w:fill="auto"/>
            <w:tcMar>
              <w:top w:w="28" w:type="dxa"/>
              <w:bottom w:w="28" w:type="dxa"/>
            </w:tcMar>
          </w:tcPr>
          <w:p w14:paraId="271E031E" w14:textId="473A8AC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02</w:t>
            </w:r>
          </w:p>
        </w:tc>
      </w:tr>
      <w:tr w:rsidR="000A2A98" w:rsidRPr="00454DCC" w14:paraId="7DE0C8FC" w14:textId="77777777" w:rsidTr="66D9FB50">
        <w:trPr>
          <w:cantSplit/>
          <w:trHeight w:val="20"/>
        </w:trPr>
        <w:tc>
          <w:tcPr>
            <w:tcW w:w="3492" w:type="dxa"/>
            <w:shd w:val="clear" w:color="auto" w:fill="auto"/>
            <w:tcMar>
              <w:top w:w="28" w:type="dxa"/>
              <w:bottom w:w="28" w:type="dxa"/>
            </w:tcMar>
          </w:tcPr>
          <w:p w14:paraId="1DBDE950" w14:textId="132DE524" w:rsidR="000A2A98" w:rsidRPr="00454DCC" w:rsidRDefault="000A2A98" w:rsidP="00BF775B">
            <w:pPr>
              <w:spacing w:line="240" w:lineRule="auto"/>
              <w:ind w:left="-83" w:right="-186"/>
              <w:rPr>
                <w:rFonts w:ascii="Browallia New" w:hAnsi="Browallia New" w:cs="Browallia New"/>
                <w:color w:val="000000"/>
                <w:spacing w:val="-4"/>
                <w:sz w:val="22"/>
                <w:szCs w:val="22"/>
                <w:cs/>
              </w:rPr>
            </w:pPr>
            <w:r w:rsidRPr="00454DCC">
              <w:rPr>
                <w:rFonts w:ascii="Browallia New" w:hAnsi="Browallia New" w:cs="Browallia New"/>
                <w:color w:val="000000"/>
                <w:spacing w:val="-4"/>
                <w:sz w:val="22"/>
                <w:szCs w:val="22"/>
                <w:cs/>
              </w:rPr>
              <w:t xml:space="preserve">บริษัท บี.กริม รีนิวเอเบิล เพาเวอร์ </w:t>
            </w:r>
            <w:r w:rsidR="002A0E99" w:rsidRPr="002A0E99">
              <w:rPr>
                <w:rFonts w:ascii="Browallia New" w:hAnsi="Browallia New" w:cs="Browallia New"/>
                <w:color w:val="000000"/>
                <w:spacing w:val="-4"/>
                <w:sz w:val="22"/>
                <w:szCs w:val="22"/>
              </w:rPr>
              <w:t>2</w:t>
            </w: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 xml:space="preserve">จำกัด </w:t>
            </w:r>
          </w:p>
        </w:tc>
        <w:tc>
          <w:tcPr>
            <w:tcW w:w="1859" w:type="dxa"/>
            <w:shd w:val="clear" w:color="auto" w:fill="auto"/>
            <w:tcMar>
              <w:top w:w="28" w:type="dxa"/>
              <w:bottom w:w="28" w:type="dxa"/>
            </w:tcMar>
          </w:tcPr>
          <w:p w14:paraId="19AC5278"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02E4861C"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ลงทุนในธุรกิจพลังงานไฟฟ้า</w:t>
            </w:r>
          </w:p>
        </w:tc>
        <w:tc>
          <w:tcPr>
            <w:tcW w:w="1003" w:type="dxa"/>
            <w:shd w:val="clear" w:color="auto" w:fill="auto"/>
            <w:tcMar>
              <w:top w:w="28" w:type="dxa"/>
              <w:bottom w:w="28" w:type="dxa"/>
            </w:tcMar>
          </w:tcPr>
          <w:p w14:paraId="13F9A2B6" w14:textId="681090B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31</w:t>
            </w:r>
          </w:p>
        </w:tc>
        <w:tc>
          <w:tcPr>
            <w:tcW w:w="1004" w:type="dxa"/>
            <w:shd w:val="clear" w:color="auto" w:fill="auto"/>
            <w:tcMar>
              <w:top w:w="28" w:type="dxa"/>
              <w:bottom w:w="28" w:type="dxa"/>
            </w:tcMar>
          </w:tcPr>
          <w:p w14:paraId="6AE3DEFB" w14:textId="4D4554F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91</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31</w:t>
            </w:r>
          </w:p>
        </w:tc>
        <w:tc>
          <w:tcPr>
            <w:tcW w:w="1004" w:type="dxa"/>
            <w:shd w:val="clear" w:color="auto" w:fill="auto"/>
            <w:tcMar>
              <w:top w:w="28" w:type="dxa"/>
              <w:bottom w:w="28" w:type="dxa"/>
            </w:tcMar>
          </w:tcPr>
          <w:p w14:paraId="42EE433C" w14:textId="68B1178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97</w:t>
            </w:r>
          </w:p>
        </w:tc>
        <w:tc>
          <w:tcPr>
            <w:tcW w:w="1003" w:type="dxa"/>
            <w:shd w:val="clear" w:color="auto" w:fill="auto"/>
            <w:tcMar>
              <w:top w:w="28" w:type="dxa"/>
              <w:bottom w:w="28" w:type="dxa"/>
            </w:tcMar>
          </w:tcPr>
          <w:p w14:paraId="49963EF8" w14:textId="35E7A97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97</w:t>
            </w:r>
          </w:p>
        </w:tc>
        <w:tc>
          <w:tcPr>
            <w:tcW w:w="1004" w:type="dxa"/>
            <w:shd w:val="clear" w:color="auto" w:fill="auto"/>
            <w:tcMar>
              <w:top w:w="28" w:type="dxa"/>
              <w:bottom w:w="28" w:type="dxa"/>
            </w:tcMar>
          </w:tcPr>
          <w:p w14:paraId="23FA98B2" w14:textId="39C8C29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03</w:t>
            </w:r>
          </w:p>
        </w:tc>
        <w:tc>
          <w:tcPr>
            <w:tcW w:w="1004" w:type="dxa"/>
            <w:shd w:val="clear" w:color="auto" w:fill="auto"/>
            <w:tcMar>
              <w:top w:w="28" w:type="dxa"/>
              <w:bottom w:w="28" w:type="dxa"/>
            </w:tcMar>
          </w:tcPr>
          <w:p w14:paraId="5FC0AE04" w14:textId="0D68F4B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03</w:t>
            </w:r>
          </w:p>
        </w:tc>
      </w:tr>
      <w:tr w:rsidR="000A2A98" w:rsidRPr="00454DCC" w14:paraId="32C1D0FC" w14:textId="77777777" w:rsidTr="66D9FB50">
        <w:trPr>
          <w:cantSplit/>
          <w:trHeight w:val="20"/>
        </w:trPr>
        <w:tc>
          <w:tcPr>
            <w:tcW w:w="3492" w:type="dxa"/>
            <w:shd w:val="clear" w:color="auto" w:fill="auto"/>
            <w:tcMar>
              <w:top w:w="28" w:type="dxa"/>
              <w:bottom w:w="28" w:type="dxa"/>
            </w:tcMar>
            <w:vAlign w:val="bottom"/>
          </w:tcPr>
          <w:p w14:paraId="338B5D37"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cs/>
              </w:rPr>
              <w:t>ซึ่งมีบริษัทย่อยดังนี้</w:t>
            </w:r>
          </w:p>
        </w:tc>
        <w:tc>
          <w:tcPr>
            <w:tcW w:w="1859" w:type="dxa"/>
            <w:shd w:val="clear" w:color="auto" w:fill="auto"/>
            <w:tcMar>
              <w:top w:w="28" w:type="dxa"/>
              <w:bottom w:w="28" w:type="dxa"/>
            </w:tcMar>
          </w:tcPr>
          <w:p w14:paraId="0483CF97"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4FBF87B5"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01C5F8E9"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22EAA111"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vAlign w:val="bottom"/>
          </w:tcPr>
          <w:p w14:paraId="1E31D947"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vAlign w:val="bottom"/>
          </w:tcPr>
          <w:p w14:paraId="796949F0"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vAlign w:val="bottom"/>
          </w:tcPr>
          <w:p w14:paraId="57467186"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vAlign w:val="bottom"/>
          </w:tcPr>
          <w:p w14:paraId="447E0CE7"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5731B804" w14:textId="77777777" w:rsidTr="66D9FB50">
        <w:trPr>
          <w:cantSplit/>
          <w:trHeight w:val="20"/>
        </w:trPr>
        <w:tc>
          <w:tcPr>
            <w:tcW w:w="3492" w:type="dxa"/>
            <w:shd w:val="clear" w:color="auto" w:fill="auto"/>
            <w:tcMar>
              <w:top w:w="28" w:type="dxa"/>
              <w:bottom w:w="28" w:type="dxa"/>
            </w:tcMar>
            <w:vAlign w:val="bottom"/>
          </w:tcPr>
          <w:p w14:paraId="507B2FEF"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4"/>
                <w:sz w:val="22"/>
                <w:szCs w:val="22"/>
              </w:rPr>
              <w:t>Phu Yen TTP Joint Stock Company</w:t>
            </w:r>
          </w:p>
        </w:tc>
        <w:tc>
          <w:tcPr>
            <w:tcW w:w="1859" w:type="dxa"/>
            <w:shd w:val="clear" w:color="auto" w:fill="auto"/>
            <w:tcMar>
              <w:top w:w="28" w:type="dxa"/>
              <w:bottom w:w="28" w:type="dxa"/>
            </w:tcMar>
          </w:tcPr>
          <w:p w14:paraId="20EABC3E"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684456E2"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ผลิตไฟฟ้าจากพลังงานแสงอาทิตย์</w:t>
            </w:r>
            <w:r w:rsidRPr="00454DCC">
              <w:rPr>
                <w:rFonts w:ascii="Browallia New" w:hAnsi="Browallia New" w:cs="Browallia New"/>
                <w:color w:val="000000"/>
                <w:sz w:val="22"/>
                <w:szCs w:val="22"/>
              </w:rPr>
              <w:t xml:space="preserve"> </w:t>
            </w:r>
          </w:p>
        </w:tc>
        <w:tc>
          <w:tcPr>
            <w:tcW w:w="1003" w:type="dxa"/>
            <w:shd w:val="clear" w:color="auto" w:fill="auto"/>
            <w:tcMar>
              <w:top w:w="28" w:type="dxa"/>
              <w:bottom w:w="28" w:type="dxa"/>
            </w:tcMar>
          </w:tcPr>
          <w:p w14:paraId="20C61D6E"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B63CC1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E989079" w14:textId="4B59D65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w:t>
            </w:r>
          </w:p>
        </w:tc>
        <w:tc>
          <w:tcPr>
            <w:tcW w:w="1003" w:type="dxa"/>
            <w:shd w:val="clear" w:color="auto" w:fill="auto"/>
            <w:tcMar>
              <w:top w:w="28" w:type="dxa"/>
              <w:bottom w:w="28" w:type="dxa"/>
            </w:tcMar>
          </w:tcPr>
          <w:p w14:paraId="6DEB6C2A" w14:textId="4D13E83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w:t>
            </w:r>
          </w:p>
        </w:tc>
        <w:tc>
          <w:tcPr>
            <w:tcW w:w="1004" w:type="dxa"/>
            <w:shd w:val="clear" w:color="auto" w:fill="auto"/>
            <w:tcMar>
              <w:top w:w="28" w:type="dxa"/>
              <w:bottom w:w="28" w:type="dxa"/>
            </w:tcMar>
          </w:tcPr>
          <w:p w14:paraId="7BA16AFC" w14:textId="2D09730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02</w:t>
            </w:r>
          </w:p>
        </w:tc>
        <w:tc>
          <w:tcPr>
            <w:tcW w:w="1004" w:type="dxa"/>
            <w:shd w:val="clear" w:color="auto" w:fill="auto"/>
            <w:tcMar>
              <w:top w:w="28" w:type="dxa"/>
              <w:bottom w:w="28" w:type="dxa"/>
            </w:tcMar>
          </w:tcPr>
          <w:p w14:paraId="7A923CC1" w14:textId="707CF45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02</w:t>
            </w:r>
          </w:p>
        </w:tc>
      </w:tr>
      <w:tr w:rsidR="000A2A98" w:rsidRPr="00454DCC" w14:paraId="30232F83" w14:textId="77777777" w:rsidTr="66D9FB50">
        <w:trPr>
          <w:cantSplit/>
          <w:trHeight w:val="20"/>
        </w:trPr>
        <w:tc>
          <w:tcPr>
            <w:tcW w:w="3492" w:type="dxa"/>
            <w:shd w:val="clear" w:color="auto" w:fill="auto"/>
            <w:tcMar>
              <w:top w:w="28" w:type="dxa"/>
              <w:bottom w:w="28" w:type="dxa"/>
            </w:tcMar>
          </w:tcPr>
          <w:p w14:paraId="296D4DB1" w14:textId="5811E165"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บริษัท บี</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 xml:space="preserve">กริม โซลาร์ เพาเวอร์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614A49C7"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79FD4642"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ลงทุนในธุรกิจพลังงานไฟฟ้าและผลิตไฟฟ้าจากพลังงาน</w:t>
            </w:r>
            <w:r w:rsidRPr="00454DCC">
              <w:rPr>
                <w:rFonts w:ascii="Browallia New" w:hAnsi="Browallia New" w:cs="Browallia New"/>
                <w:color w:val="000000"/>
                <w:spacing w:val="-2"/>
                <w:sz w:val="22"/>
                <w:szCs w:val="22"/>
                <w:cs/>
              </w:rPr>
              <w:br/>
              <w:t xml:space="preserve">   แสงอาทิตย์</w:t>
            </w:r>
          </w:p>
        </w:tc>
        <w:tc>
          <w:tcPr>
            <w:tcW w:w="1003" w:type="dxa"/>
            <w:shd w:val="clear" w:color="auto" w:fill="auto"/>
            <w:tcMar>
              <w:top w:w="28" w:type="dxa"/>
              <w:bottom w:w="28" w:type="dxa"/>
            </w:tcMar>
          </w:tcPr>
          <w:p w14:paraId="047D528F" w14:textId="55F6CFC4"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6D4DFBC" w14:textId="6346016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F981A72" w14:textId="60D0BA5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493B5783" w14:textId="13C35B1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04991D1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00FE2020"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3E1CB239" w14:textId="77777777" w:rsidTr="66D9FB50">
        <w:trPr>
          <w:cantSplit/>
          <w:trHeight w:val="20"/>
        </w:trPr>
        <w:tc>
          <w:tcPr>
            <w:tcW w:w="3492" w:type="dxa"/>
            <w:shd w:val="clear" w:color="auto" w:fill="auto"/>
            <w:tcMar>
              <w:top w:w="28" w:type="dxa"/>
              <w:bottom w:w="28" w:type="dxa"/>
            </w:tcMar>
          </w:tcPr>
          <w:p w14:paraId="50E27DCC"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tcPr>
          <w:p w14:paraId="1C00CBD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6598FF9F"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3993750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68FCF6C3"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B938EA6"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76D46126"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C9FEFC1"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2EBDB02E"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1C62F430" w14:textId="77777777" w:rsidTr="66D9FB50">
        <w:trPr>
          <w:cantSplit/>
          <w:trHeight w:val="20"/>
        </w:trPr>
        <w:tc>
          <w:tcPr>
            <w:tcW w:w="3492" w:type="dxa"/>
            <w:shd w:val="clear" w:color="auto" w:fill="auto"/>
            <w:tcMar>
              <w:top w:w="28" w:type="dxa"/>
              <w:bottom w:w="28" w:type="dxa"/>
            </w:tcMar>
          </w:tcPr>
          <w:p w14:paraId="6DEE028E"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proofErr w:type="spellStart"/>
            <w:r w:rsidRPr="00454DCC">
              <w:rPr>
                <w:rFonts w:ascii="Browallia New" w:hAnsi="Browallia New" w:cs="Browallia New"/>
                <w:color w:val="000000"/>
                <w:spacing w:val="-2"/>
                <w:sz w:val="22"/>
                <w:szCs w:val="22"/>
                <w:lang w:val="en-US"/>
              </w:rPr>
              <w:t>Sisophon</w:t>
            </w:r>
            <w:proofErr w:type="spellEnd"/>
            <w:r w:rsidRPr="00454DCC">
              <w:rPr>
                <w:rFonts w:ascii="Browallia New" w:hAnsi="Browallia New" w:cs="Browallia New"/>
                <w:color w:val="000000"/>
                <w:spacing w:val="-2"/>
                <w:sz w:val="22"/>
                <w:szCs w:val="22"/>
                <w:lang w:val="en-US"/>
              </w:rPr>
              <w:t xml:space="preserve"> Clean Power Co., Ltd.</w:t>
            </w:r>
          </w:p>
        </w:tc>
        <w:tc>
          <w:tcPr>
            <w:tcW w:w="1859" w:type="dxa"/>
            <w:shd w:val="clear" w:color="auto" w:fill="auto"/>
            <w:tcMar>
              <w:top w:w="28" w:type="dxa"/>
              <w:bottom w:w="28" w:type="dxa"/>
            </w:tcMar>
          </w:tcPr>
          <w:p w14:paraId="5EE4F73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ประเทศกัมพูชา</w:t>
            </w:r>
          </w:p>
        </w:tc>
        <w:tc>
          <w:tcPr>
            <w:tcW w:w="4005" w:type="dxa"/>
            <w:shd w:val="clear" w:color="auto" w:fill="auto"/>
            <w:tcMar>
              <w:top w:w="28" w:type="dxa"/>
              <w:bottom w:w="28" w:type="dxa"/>
            </w:tcMar>
          </w:tcPr>
          <w:p w14:paraId="10ED2671"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พัฒนาที่ดินสำหรับโครงการโรงไฟฟ้า</w:t>
            </w:r>
            <w:r w:rsidRPr="00454DCC">
              <w:rPr>
                <w:rFonts w:ascii="Browallia New" w:hAnsi="Browallia New" w:cs="Browallia New"/>
                <w:color w:val="000000"/>
                <w:spacing w:val="-2"/>
                <w:sz w:val="22"/>
                <w:szCs w:val="22"/>
              </w:rPr>
              <w:t xml:space="preserve">   </w:t>
            </w:r>
          </w:p>
        </w:tc>
        <w:tc>
          <w:tcPr>
            <w:tcW w:w="1003" w:type="dxa"/>
            <w:shd w:val="clear" w:color="auto" w:fill="auto"/>
            <w:tcMar>
              <w:top w:w="28" w:type="dxa"/>
              <w:bottom w:w="28" w:type="dxa"/>
            </w:tcMar>
          </w:tcPr>
          <w:p w14:paraId="74E883A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170EBBB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B450C11" w14:textId="15E3D57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12ECA9D1" w14:textId="4A08F3A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C3B6EE6"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F1A3B55"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748EA384" w14:textId="77777777" w:rsidTr="66D9FB50">
        <w:trPr>
          <w:cantSplit/>
          <w:trHeight w:val="20"/>
        </w:trPr>
        <w:tc>
          <w:tcPr>
            <w:tcW w:w="3492" w:type="dxa"/>
            <w:shd w:val="clear" w:color="auto" w:fill="auto"/>
            <w:tcMar>
              <w:top w:w="28" w:type="dxa"/>
              <w:bottom w:w="28" w:type="dxa"/>
            </w:tcMar>
          </w:tcPr>
          <w:p w14:paraId="1B3E93C8"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Ray Power Supply Co., Ltd. </w:t>
            </w:r>
          </w:p>
        </w:tc>
        <w:tc>
          <w:tcPr>
            <w:tcW w:w="1859" w:type="dxa"/>
            <w:shd w:val="clear" w:color="auto" w:fill="auto"/>
            <w:tcMar>
              <w:top w:w="28" w:type="dxa"/>
              <w:bottom w:w="28" w:type="dxa"/>
            </w:tcMar>
          </w:tcPr>
          <w:p w14:paraId="4AB817ED"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ประเทศกัมพูชา</w:t>
            </w:r>
          </w:p>
        </w:tc>
        <w:tc>
          <w:tcPr>
            <w:tcW w:w="4005" w:type="dxa"/>
            <w:shd w:val="clear" w:color="auto" w:fill="auto"/>
            <w:tcMar>
              <w:top w:w="28" w:type="dxa"/>
              <w:bottom w:w="28" w:type="dxa"/>
            </w:tcMar>
          </w:tcPr>
          <w:p w14:paraId="137AC8C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p>
        </w:tc>
        <w:tc>
          <w:tcPr>
            <w:tcW w:w="1003" w:type="dxa"/>
            <w:shd w:val="clear" w:color="auto" w:fill="auto"/>
            <w:tcMar>
              <w:top w:w="28" w:type="dxa"/>
              <w:bottom w:w="28" w:type="dxa"/>
            </w:tcMar>
          </w:tcPr>
          <w:p w14:paraId="68742592"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AD2383E"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DC47311" w14:textId="2217665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47F5D7E" w14:textId="44142CB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532909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0FE23818"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043EDE17" w14:textId="77777777" w:rsidTr="66D9FB50">
        <w:trPr>
          <w:cantSplit/>
          <w:trHeight w:val="20"/>
        </w:trPr>
        <w:tc>
          <w:tcPr>
            <w:tcW w:w="3492" w:type="dxa"/>
            <w:shd w:val="clear" w:color="auto" w:fill="auto"/>
            <w:tcMar>
              <w:top w:w="28" w:type="dxa"/>
              <w:bottom w:w="28" w:type="dxa"/>
            </w:tcMar>
          </w:tcPr>
          <w:p w14:paraId="1F240501"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(บำเหน็จณรงค์) จำกัด</w:t>
            </w:r>
          </w:p>
        </w:tc>
        <w:tc>
          <w:tcPr>
            <w:tcW w:w="1859" w:type="dxa"/>
            <w:shd w:val="clear" w:color="auto" w:fill="auto"/>
            <w:tcMar>
              <w:top w:w="28" w:type="dxa"/>
              <w:bottom w:w="28" w:type="dxa"/>
            </w:tcMar>
          </w:tcPr>
          <w:p w14:paraId="43E0A931"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1CC78EA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2EB7511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49AEA55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4C09C71B" w14:textId="204B8BA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2E28421B" w14:textId="4F50669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97CE3D8"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73DADBC"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7043D807" w14:textId="77777777" w:rsidTr="66D9FB50">
        <w:trPr>
          <w:cantSplit/>
          <w:trHeight w:val="20"/>
        </w:trPr>
        <w:tc>
          <w:tcPr>
            <w:tcW w:w="3492" w:type="dxa"/>
            <w:shd w:val="clear" w:color="auto" w:fill="auto"/>
            <w:tcMar>
              <w:top w:w="28" w:type="dxa"/>
              <w:bottom w:w="28" w:type="dxa"/>
            </w:tcMar>
          </w:tcPr>
          <w:p w14:paraId="7ADAD532"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(ชะอำ) จำกัด</w:t>
            </w:r>
          </w:p>
        </w:tc>
        <w:tc>
          <w:tcPr>
            <w:tcW w:w="1859" w:type="dxa"/>
            <w:shd w:val="clear" w:color="auto" w:fill="auto"/>
            <w:tcMar>
              <w:top w:w="28" w:type="dxa"/>
              <w:bottom w:w="28" w:type="dxa"/>
            </w:tcMar>
          </w:tcPr>
          <w:p w14:paraId="3831CBE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69678C85"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4486A7F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CE6FD9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449C10B4" w14:textId="17196FD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3239AAB9" w14:textId="3768424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957532C"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61EA243"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61E70570" w14:textId="77777777" w:rsidTr="66D9FB50">
        <w:trPr>
          <w:cantSplit/>
          <w:trHeight w:val="20"/>
        </w:trPr>
        <w:tc>
          <w:tcPr>
            <w:tcW w:w="3492" w:type="dxa"/>
            <w:shd w:val="clear" w:color="auto" w:fill="auto"/>
            <w:tcMar>
              <w:top w:w="28" w:type="dxa"/>
              <w:bottom w:w="28" w:type="dxa"/>
            </w:tcMar>
          </w:tcPr>
          <w:p w14:paraId="75C36FC3"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(ชัยบาดาล) จำกัด</w:t>
            </w:r>
          </w:p>
        </w:tc>
        <w:tc>
          <w:tcPr>
            <w:tcW w:w="1859" w:type="dxa"/>
            <w:shd w:val="clear" w:color="auto" w:fill="auto"/>
            <w:tcMar>
              <w:top w:w="28" w:type="dxa"/>
              <w:bottom w:w="28" w:type="dxa"/>
            </w:tcMar>
          </w:tcPr>
          <w:p w14:paraId="65A38958"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4DD8D866"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p>
        </w:tc>
        <w:tc>
          <w:tcPr>
            <w:tcW w:w="1003" w:type="dxa"/>
            <w:shd w:val="clear" w:color="auto" w:fill="auto"/>
            <w:tcMar>
              <w:top w:w="28" w:type="dxa"/>
              <w:bottom w:w="28" w:type="dxa"/>
            </w:tcMar>
          </w:tcPr>
          <w:p w14:paraId="12F29C52"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0063B269"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0BC0179A" w14:textId="36DA1AD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63561DED" w14:textId="30AA835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9C6F10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01A0963"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23B70952" w14:textId="77777777" w:rsidTr="66D9FB50">
        <w:trPr>
          <w:cantSplit/>
          <w:trHeight w:val="20"/>
        </w:trPr>
        <w:tc>
          <w:tcPr>
            <w:tcW w:w="3492" w:type="dxa"/>
            <w:shd w:val="clear" w:color="auto" w:fill="auto"/>
            <w:tcMar>
              <w:top w:w="28" w:type="dxa"/>
              <w:bottom w:w="28" w:type="dxa"/>
            </w:tcMar>
          </w:tcPr>
          <w:p w14:paraId="76C877CB"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(ชนแดน) จำกัด</w:t>
            </w:r>
          </w:p>
        </w:tc>
        <w:tc>
          <w:tcPr>
            <w:tcW w:w="1859" w:type="dxa"/>
            <w:shd w:val="clear" w:color="auto" w:fill="auto"/>
            <w:tcMar>
              <w:top w:w="28" w:type="dxa"/>
              <w:bottom w:w="28" w:type="dxa"/>
            </w:tcMar>
          </w:tcPr>
          <w:p w14:paraId="03A8AC5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78E880B6"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p>
        </w:tc>
        <w:tc>
          <w:tcPr>
            <w:tcW w:w="1003" w:type="dxa"/>
            <w:shd w:val="clear" w:color="auto" w:fill="auto"/>
            <w:tcMar>
              <w:top w:w="28" w:type="dxa"/>
              <w:bottom w:w="28" w:type="dxa"/>
            </w:tcMar>
          </w:tcPr>
          <w:p w14:paraId="0A9EB0A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04EC4EF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89F0298" w14:textId="7BB5E46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07337463" w14:textId="0B5491F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C04B47C"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B8CCD9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13B0A9A3" w14:textId="77777777" w:rsidTr="66D9FB50">
        <w:trPr>
          <w:cantSplit/>
          <w:trHeight w:val="20"/>
        </w:trPr>
        <w:tc>
          <w:tcPr>
            <w:tcW w:w="3492" w:type="dxa"/>
            <w:shd w:val="clear" w:color="auto" w:fill="auto"/>
            <w:tcMar>
              <w:top w:w="28" w:type="dxa"/>
              <w:bottom w:w="28" w:type="dxa"/>
            </w:tcMar>
          </w:tcPr>
          <w:p w14:paraId="3FED59DE" w14:textId="77777777" w:rsidR="000A2A98" w:rsidRPr="00454DCC" w:rsidRDefault="000A2A98" w:rsidP="00BF775B">
            <w:pPr>
              <w:spacing w:line="240" w:lineRule="auto"/>
              <w:ind w:left="-86"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รูฟท็อป</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จำกัด </w:t>
            </w:r>
          </w:p>
        </w:tc>
        <w:tc>
          <w:tcPr>
            <w:tcW w:w="1859" w:type="dxa"/>
            <w:shd w:val="clear" w:color="auto" w:fill="auto"/>
            <w:tcMar>
              <w:top w:w="28" w:type="dxa"/>
              <w:bottom w:w="28" w:type="dxa"/>
            </w:tcMar>
          </w:tcPr>
          <w:p w14:paraId="0F9D73A4"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266A13D3"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ผลิตไฟฟ้าจากพลังงานแสงอาทิตย์แบบติดตั้งบนหลังคา </w:t>
            </w:r>
          </w:p>
        </w:tc>
        <w:tc>
          <w:tcPr>
            <w:tcW w:w="1003" w:type="dxa"/>
            <w:shd w:val="clear" w:color="auto" w:fill="auto"/>
            <w:tcMar>
              <w:top w:w="28" w:type="dxa"/>
              <w:bottom w:w="28" w:type="dxa"/>
            </w:tcMar>
          </w:tcPr>
          <w:p w14:paraId="4E8756C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919C573"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CB8917D" w14:textId="4FC2375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3" w:type="dxa"/>
            <w:shd w:val="clear" w:color="auto" w:fill="auto"/>
            <w:tcMar>
              <w:top w:w="28" w:type="dxa"/>
              <w:bottom w:w="28" w:type="dxa"/>
            </w:tcMar>
          </w:tcPr>
          <w:p w14:paraId="3FB2318A" w14:textId="3F3E82F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32235FC3" w14:textId="6164EF8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01</w:t>
            </w:r>
          </w:p>
        </w:tc>
        <w:tc>
          <w:tcPr>
            <w:tcW w:w="1004" w:type="dxa"/>
            <w:shd w:val="clear" w:color="auto" w:fill="auto"/>
            <w:tcMar>
              <w:top w:w="28" w:type="dxa"/>
              <w:bottom w:w="28" w:type="dxa"/>
            </w:tcMar>
          </w:tcPr>
          <w:p w14:paraId="121D9382" w14:textId="5455743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01</w:t>
            </w:r>
          </w:p>
        </w:tc>
      </w:tr>
      <w:tr w:rsidR="000A2A98" w:rsidRPr="00454DCC" w14:paraId="66EFB948" w14:textId="77777777" w:rsidTr="66D9FB50">
        <w:trPr>
          <w:cantSplit/>
          <w:trHeight w:val="20"/>
        </w:trPr>
        <w:tc>
          <w:tcPr>
            <w:tcW w:w="3492" w:type="dxa"/>
            <w:shd w:val="clear" w:color="auto" w:fill="auto"/>
            <w:tcMar>
              <w:top w:w="28" w:type="dxa"/>
              <w:bottom w:w="28" w:type="dxa"/>
            </w:tcMar>
          </w:tcPr>
          <w:p w14:paraId="7B6889A9"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ซึ่งมีบริษัทย่อยดังนี้</w:t>
            </w:r>
          </w:p>
        </w:tc>
        <w:tc>
          <w:tcPr>
            <w:tcW w:w="1859" w:type="dxa"/>
            <w:shd w:val="clear" w:color="auto" w:fill="auto"/>
            <w:tcMar>
              <w:top w:w="28" w:type="dxa"/>
              <w:bottom w:w="28" w:type="dxa"/>
            </w:tcMar>
          </w:tcPr>
          <w:p w14:paraId="7476021E"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6E3C1E2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135C9AC1"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62A98B98"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1D5D29E0"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1A1C402F"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8D6FB5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7A749E7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16BBDD39" w14:textId="77777777" w:rsidTr="66D9FB50">
        <w:trPr>
          <w:cantSplit/>
          <w:trHeight w:val="20"/>
        </w:trPr>
        <w:tc>
          <w:tcPr>
            <w:tcW w:w="3492" w:type="dxa"/>
            <w:shd w:val="clear" w:color="auto" w:fill="auto"/>
            <w:tcMar>
              <w:top w:w="28" w:type="dxa"/>
              <w:bottom w:w="28" w:type="dxa"/>
            </w:tcMar>
          </w:tcPr>
          <w:p w14:paraId="15A3E3CA" w14:textId="77777777" w:rsidR="000A2A98" w:rsidRPr="00454DCC" w:rsidRDefault="000A2A98" w:rsidP="66D9FB50">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 </w:t>
            </w:r>
            <w:r w:rsidRPr="00454DCC">
              <w:rPr>
                <w:rFonts w:ascii="Browallia New" w:hAnsi="Browallia New" w:cs="Browallia New"/>
                <w:color w:val="000000"/>
                <w:spacing w:val="-2"/>
                <w:sz w:val="22"/>
                <w:szCs w:val="22"/>
              </w:rPr>
              <w:t>B.Grimm Solar Power, Inc.</w:t>
            </w:r>
          </w:p>
        </w:tc>
        <w:tc>
          <w:tcPr>
            <w:tcW w:w="1859" w:type="dxa"/>
            <w:shd w:val="clear" w:color="auto" w:fill="auto"/>
            <w:tcMar>
              <w:top w:w="28" w:type="dxa"/>
              <w:bottom w:w="28" w:type="dxa"/>
            </w:tcMar>
          </w:tcPr>
          <w:p w14:paraId="4B666DAF"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สาธารณรัฐฟิลิปปินส์</w:t>
            </w:r>
          </w:p>
        </w:tc>
        <w:tc>
          <w:tcPr>
            <w:tcW w:w="4005" w:type="dxa"/>
            <w:shd w:val="clear" w:color="auto" w:fill="auto"/>
            <w:tcMar>
              <w:top w:w="28" w:type="dxa"/>
              <w:bottom w:w="28" w:type="dxa"/>
            </w:tcMar>
          </w:tcPr>
          <w:p w14:paraId="338AC058"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ผลิตไฟฟ้าจากพลังงานแสงอาทิตย์แบบติดตั้งบนหลังคา </w:t>
            </w:r>
          </w:p>
        </w:tc>
        <w:tc>
          <w:tcPr>
            <w:tcW w:w="1003" w:type="dxa"/>
            <w:shd w:val="clear" w:color="auto" w:fill="auto"/>
            <w:tcMar>
              <w:top w:w="28" w:type="dxa"/>
              <w:bottom w:w="28" w:type="dxa"/>
            </w:tcMar>
          </w:tcPr>
          <w:p w14:paraId="6D01CDC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9403503"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F3EBFAF" w14:textId="5477599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99</w:t>
            </w:r>
          </w:p>
        </w:tc>
        <w:tc>
          <w:tcPr>
            <w:tcW w:w="1003" w:type="dxa"/>
            <w:shd w:val="clear" w:color="auto" w:fill="auto"/>
            <w:tcMar>
              <w:top w:w="28" w:type="dxa"/>
              <w:bottom w:w="28" w:type="dxa"/>
            </w:tcMar>
          </w:tcPr>
          <w:p w14:paraId="154C5F57" w14:textId="3C94D3F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2DF23A03" w14:textId="4CCD6B9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01</w:t>
            </w:r>
          </w:p>
        </w:tc>
        <w:tc>
          <w:tcPr>
            <w:tcW w:w="1004" w:type="dxa"/>
            <w:shd w:val="clear" w:color="auto" w:fill="auto"/>
            <w:tcMar>
              <w:top w:w="28" w:type="dxa"/>
              <w:bottom w:w="28" w:type="dxa"/>
            </w:tcMar>
          </w:tcPr>
          <w:p w14:paraId="40A861C7" w14:textId="215E919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01</w:t>
            </w:r>
          </w:p>
        </w:tc>
      </w:tr>
      <w:tr w:rsidR="000A2A98" w:rsidRPr="00454DCC" w14:paraId="6F4CE7CE" w14:textId="77777777" w:rsidTr="66D9FB50">
        <w:trPr>
          <w:cantSplit/>
          <w:trHeight w:val="20"/>
        </w:trPr>
        <w:tc>
          <w:tcPr>
            <w:tcW w:w="3492" w:type="dxa"/>
            <w:shd w:val="clear" w:color="auto" w:fill="auto"/>
            <w:tcMar>
              <w:top w:w="28" w:type="dxa"/>
              <w:bottom w:w="28" w:type="dxa"/>
            </w:tcMar>
          </w:tcPr>
          <w:p w14:paraId="40228396"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tcPr>
          <w:p w14:paraId="071EEDF5"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489B8906"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11E48DCA"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0820335C"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565F1402"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188F646D"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500C58F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04BD5AB1"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0705CA03" w14:textId="77777777" w:rsidTr="66D9FB50">
        <w:trPr>
          <w:cantSplit/>
          <w:trHeight w:val="20"/>
        </w:trPr>
        <w:tc>
          <w:tcPr>
            <w:tcW w:w="3492" w:type="dxa"/>
            <w:shd w:val="clear" w:color="auto" w:fill="auto"/>
            <w:tcMar>
              <w:top w:w="28" w:type="dxa"/>
              <w:bottom w:w="28" w:type="dxa"/>
            </w:tcMar>
          </w:tcPr>
          <w:p w14:paraId="7465A9D1" w14:textId="77777777" w:rsidR="000A2A98" w:rsidRPr="00454DCC" w:rsidRDefault="000A2A98" w:rsidP="66D9FB50">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rPr>
              <w:t xml:space="preserve">    - </w:t>
            </w:r>
            <w:proofErr w:type="spellStart"/>
            <w:r w:rsidRPr="00454DCC">
              <w:rPr>
                <w:rFonts w:ascii="Browallia New" w:hAnsi="Browallia New" w:cs="Browallia New"/>
                <w:color w:val="000000"/>
                <w:sz w:val="22"/>
                <w:szCs w:val="22"/>
              </w:rPr>
              <w:t>Amatera</w:t>
            </w:r>
            <w:proofErr w:type="spellEnd"/>
            <w:r w:rsidRPr="00454DCC">
              <w:rPr>
                <w:rFonts w:ascii="Browallia New" w:hAnsi="Browallia New" w:cs="Browallia New"/>
                <w:color w:val="000000"/>
                <w:sz w:val="22"/>
                <w:szCs w:val="22"/>
              </w:rPr>
              <w:t xml:space="preserve"> Renewable Energy Corporation</w:t>
            </w:r>
          </w:p>
        </w:tc>
        <w:tc>
          <w:tcPr>
            <w:tcW w:w="1859" w:type="dxa"/>
            <w:shd w:val="clear" w:color="auto" w:fill="auto"/>
            <w:tcMar>
              <w:top w:w="28" w:type="dxa"/>
              <w:bottom w:w="28" w:type="dxa"/>
            </w:tcMar>
          </w:tcPr>
          <w:p w14:paraId="7B30AAFD"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สาธารณรัฐฟิลิปปินส์</w:t>
            </w:r>
          </w:p>
        </w:tc>
        <w:tc>
          <w:tcPr>
            <w:tcW w:w="4005" w:type="dxa"/>
            <w:shd w:val="clear" w:color="auto" w:fill="auto"/>
            <w:tcMar>
              <w:top w:w="28" w:type="dxa"/>
              <w:bottom w:w="28" w:type="dxa"/>
            </w:tcMar>
          </w:tcPr>
          <w:p w14:paraId="151C93B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045A9072"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1642029"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193287F5" w14:textId="2E44274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99</w:t>
            </w:r>
          </w:p>
        </w:tc>
        <w:tc>
          <w:tcPr>
            <w:tcW w:w="1003" w:type="dxa"/>
            <w:shd w:val="clear" w:color="auto" w:fill="auto"/>
            <w:tcMar>
              <w:top w:w="28" w:type="dxa"/>
              <w:bottom w:w="28" w:type="dxa"/>
            </w:tcMar>
          </w:tcPr>
          <w:p w14:paraId="42968B49" w14:textId="3513E1F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99</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99</w:t>
            </w:r>
          </w:p>
        </w:tc>
        <w:tc>
          <w:tcPr>
            <w:tcW w:w="1004" w:type="dxa"/>
            <w:shd w:val="clear" w:color="auto" w:fill="auto"/>
            <w:tcMar>
              <w:top w:w="28" w:type="dxa"/>
              <w:bottom w:w="28" w:type="dxa"/>
            </w:tcMar>
          </w:tcPr>
          <w:p w14:paraId="246A3BB9" w14:textId="55E2444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01</w:t>
            </w:r>
          </w:p>
        </w:tc>
        <w:tc>
          <w:tcPr>
            <w:tcW w:w="1004" w:type="dxa"/>
            <w:shd w:val="clear" w:color="auto" w:fill="auto"/>
            <w:tcMar>
              <w:top w:w="28" w:type="dxa"/>
              <w:bottom w:w="28" w:type="dxa"/>
            </w:tcMar>
          </w:tcPr>
          <w:p w14:paraId="1A81F7A2" w14:textId="48BD966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01</w:t>
            </w:r>
          </w:p>
        </w:tc>
      </w:tr>
      <w:tr w:rsidR="000A2A98" w:rsidRPr="00454DCC" w14:paraId="16D98A3D" w14:textId="77777777" w:rsidTr="66D9FB50">
        <w:trPr>
          <w:cantSplit/>
          <w:trHeight w:val="20"/>
        </w:trPr>
        <w:tc>
          <w:tcPr>
            <w:tcW w:w="3492" w:type="dxa"/>
            <w:shd w:val="clear" w:color="auto" w:fill="auto"/>
            <w:tcMar>
              <w:top w:w="28" w:type="dxa"/>
              <w:bottom w:w="28" w:type="dxa"/>
            </w:tcMar>
          </w:tcPr>
          <w:p w14:paraId="0423857F"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(ซับใหญ่) จำกัด</w:t>
            </w:r>
          </w:p>
        </w:tc>
        <w:tc>
          <w:tcPr>
            <w:tcW w:w="1859" w:type="dxa"/>
            <w:shd w:val="clear" w:color="auto" w:fill="auto"/>
            <w:tcMar>
              <w:top w:w="28" w:type="dxa"/>
              <w:bottom w:w="28" w:type="dxa"/>
            </w:tcMar>
          </w:tcPr>
          <w:p w14:paraId="61C519A6"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6175DE34"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01DA561F"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026A5F3"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5B92815" w14:textId="4553958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3B437F14" w14:textId="078D694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76EE6C0"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4972E56"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4C82DC59" w14:textId="77777777" w:rsidTr="66D9FB50">
        <w:trPr>
          <w:cantSplit/>
          <w:trHeight w:val="20"/>
        </w:trPr>
        <w:tc>
          <w:tcPr>
            <w:tcW w:w="3492" w:type="dxa"/>
            <w:shd w:val="clear" w:color="auto" w:fill="auto"/>
            <w:tcMar>
              <w:top w:w="28" w:type="dxa"/>
              <w:bottom w:w="28" w:type="dxa"/>
            </w:tcMar>
          </w:tcPr>
          <w:p w14:paraId="3298F657"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(ศรีบุญเรือง) จำกัด</w:t>
            </w:r>
          </w:p>
        </w:tc>
        <w:tc>
          <w:tcPr>
            <w:tcW w:w="1859" w:type="dxa"/>
            <w:shd w:val="clear" w:color="auto" w:fill="auto"/>
            <w:tcMar>
              <w:top w:w="28" w:type="dxa"/>
              <w:bottom w:w="28" w:type="dxa"/>
            </w:tcMar>
          </w:tcPr>
          <w:p w14:paraId="312F3994"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7BC0B1A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2A6CAAD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5E3AD8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A854506" w14:textId="7D45C66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5B5D25E" w14:textId="3099A3F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B543C29"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994CCD5"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581CBF38" w14:textId="77777777" w:rsidTr="66D9FB50">
        <w:trPr>
          <w:cantSplit/>
          <w:trHeight w:val="20"/>
        </w:trPr>
        <w:tc>
          <w:tcPr>
            <w:tcW w:w="3492" w:type="dxa"/>
            <w:shd w:val="clear" w:color="auto" w:fill="auto"/>
            <w:tcMar>
              <w:top w:w="28" w:type="dxa"/>
              <w:bottom w:w="28" w:type="dxa"/>
            </w:tcMar>
          </w:tcPr>
          <w:p w14:paraId="534C1B6C"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lastRenderedPageBreak/>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(วานรนิวาส) จำกัด</w:t>
            </w:r>
          </w:p>
        </w:tc>
        <w:tc>
          <w:tcPr>
            <w:tcW w:w="1859" w:type="dxa"/>
            <w:shd w:val="clear" w:color="auto" w:fill="auto"/>
            <w:tcMar>
              <w:top w:w="28" w:type="dxa"/>
              <w:bottom w:w="28" w:type="dxa"/>
            </w:tcMar>
          </w:tcPr>
          <w:p w14:paraId="29C4D6F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7F770483"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13F5066F"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A049915"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D717C6A" w14:textId="1C1BF09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65BEDAC7" w14:textId="242B805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5DBF030"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19A50D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16BAF144" w14:textId="77777777" w:rsidTr="66D9FB50">
        <w:trPr>
          <w:cantSplit/>
          <w:trHeight w:val="20"/>
        </w:trPr>
        <w:tc>
          <w:tcPr>
            <w:tcW w:w="3492" w:type="dxa"/>
            <w:shd w:val="clear" w:color="auto" w:fill="auto"/>
            <w:tcMar>
              <w:top w:w="28" w:type="dxa"/>
              <w:bottom w:w="28" w:type="dxa"/>
            </w:tcMar>
          </w:tcPr>
          <w:p w14:paraId="61E0A321"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w:t>
            </w:r>
            <w:proofErr w:type="gramStart"/>
            <w:r w:rsidRPr="00454DCC">
              <w:rPr>
                <w:rFonts w:ascii="Browallia New" w:hAnsi="Browallia New" w:cs="Browallia New"/>
                <w:color w:val="000000"/>
                <w:spacing w:val="-2"/>
                <w:sz w:val="22"/>
                <w:szCs w:val="22"/>
                <w:cs/>
              </w:rPr>
              <w:t>บี.กริม</w:t>
            </w:r>
            <w:proofErr w:type="gramEnd"/>
            <w:r w:rsidRPr="00454DCC">
              <w:rPr>
                <w:rFonts w:ascii="Browallia New" w:hAnsi="Browallia New" w:cs="Browallia New"/>
                <w:color w:val="000000"/>
                <w:spacing w:val="-2"/>
                <w:sz w:val="22"/>
                <w:szCs w:val="22"/>
                <w:cs/>
              </w:rPr>
              <w:t xml:space="preserve"> โซลาร์ เพาเวอร์ (ยางตลาด) จำกัด</w:t>
            </w:r>
          </w:p>
        </w:tc>
        <w:tc>
          <w:tcPr>
            <w:tcW w:w="1859" w:type="dxa"/>
            <w:shd w:val="clear" w:color="auto" w:fill="auto"/>
            <w:tcMar>
              <w:top w:w="28" w:type="dxa"/>
              <w:bottom w:w="28" w:type="dxa"/>
            </w:tcMar>
          </w:tcPr>
          <w:p w14:paraId="01DF166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666A8EEE"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20FA3EC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B47C5A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4B76F561" w14:textId="5F719F3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2DB07649" w14:textId="7257A81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5B6A582"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AF86802"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70162B66" w14:textId="77777777" w:rsidTr="66D9FB50">
        <w:trPr>
          <w:cantSplit/>
          <w:trHeight w:val="20"/>
        </w:trPr>
        <w:tc>
          <w:tcPr>
            <w:tcW w:w="3492" w:type="dxa"/>
            <w:shd w:val="clear" w:color="auto" w:fill="auto"/>
            <w:tcMar>
              <w:top w:w="28" w:type="dxa"/>
              <w:bottom w:w="28" w:type="dxa"/>
            </w:tcMar>
          </w:tcPr>
          <w:p w14:paraId="1CC67DB2"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บริษัท กรีน เพาเวอร์เจน จำกัด</w:t>
            </w:r>
          </w:p>
        </w:tc>
        <w:tc>
          <w:tcPr>
            <w:tcW w:w="1859" w:type="dxa"/>
            <w:shd w:val="clear" w:color="auto" w:fill="auto"/>
            <w:tcMar>
              <w:top w:w="28" w:type="dxa"/>
              <w:bottom w:w="28" w:type="dxa"/>
            </w:tcMar>
          </w:tcPr>
          <w:p w14:paraId="05D0CDC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367373BC"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062BB35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58CB5E0"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122A29F8" w14:textId="0DED9DD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698CF87" w14:textId="03E3486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F5E7656" w14:textId="41C49B7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5EEAAAB" w14:textId="56C403B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r>
      <w:tr w:rsidR="000A2A98" w:rsidRPr="00454DCC" w14:paraId="1E66FB2D" w14:textId="77777777" w:rsidTr="66D9FB50">
        <w:trPr>
          <w:cantSplit/>
          <w:trHeight w:val="20"/>
        </w:trPr>
        <w:tc>
          <w:tcPr>
            <w:tcW w:w="3492" w:type="dxa"/>
            <w:shd w:val="clear" w:color="auto" w:fill="auto"/>
            <w:tcMar>
              <w:top w:w="28" w:type="dxa"/>
              <w:bottom w:w="28" w:type="dxa"/>
            </w:tcMar>
          </w:tcPr>
          <w:p w14:paraId="1D8BDA9F" w14:textId="3C9F6464"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กรีน เพาเวอร์เจน </w:t>
            </w:r>
            <w:r w:rsidR="002A0E99" w:rsidRPr="002A0E99">
              <w:rPr>
                <w:rFonts w:ascii="Browallia New" w:hAnsi="Browallia New" w:cs="Browallia New"/>
                <w:color w:val="000000"/>
                <w:spacing w:val="-2"/>
                <w:sz w:val="22"/>
                <w:szCs w:val="22"/>
              </w:rPr>
              <w:t>88</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194ED54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00583A78"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53C7B9E0"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032ADA1"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33BC6E4" w14:textId="3A6ADE8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4749E4A8" w14:textId="177FCA7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8D5D3F9" w14:textId="5E76948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E31FA95" w14:textId="225F9D8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r>
      <w:tr w:rsidR="000A2A98" w:rsidRPr="00454DCC" w14:paraId="31F371B2" w14:textId="77777777" w:rsidTr="66D9FB50">
        <w:trPr>
          <w:cantSplit/>
          <w:trHeight w:val="20"/>
        </w:trPr>
        <w:tc>
          <w:tcPr>
            <w:tcW w:w="3492" w:type="dxa"/>
            <w:shd w:val="clear" w:color="auto" w:fill="auto"/>
            <w:tcMar>
              <w:top w:w="28" w:type="dxa"/>
              <w:bottom w:w="28" w:type="dxa"/>
            </w:tcMar>
          </w:tcPr>
          <w:p w14:paraId="6FBEA70A" w14:textId="6C73586A"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 xml:space="preserve">บริษัท กรีน เพาเวอร์เจน </w:t>
            </w:r>
            <w:r w:rsidR="002A0E99" w:rsidRPr="002A0E99">
              <w:rPr>
                <w:rFonts w:ascii="Browallia New" w:hAnsi="Browallia New" w:cs="Browallia New"/>
                <w:color w:val="000000"/>
                <w:spacing w:val="-2"/>
                <w:sz w:val="22"/>
                <w:szCs w:val="22"/>
              </w:rPr>
              <w:t>111</w:t>
            </w:r>
            <w:r w:rsidRPr="00454DCC">
              <w:rPr>
                <w:rFonts w:ascii="Browallia New" w:hAnsi="Browallia New" w:cs="Browallia New"/>
                <w:color w:val="000000"/>
                <w:spacing w:val="-2"/>
                <w:sz w:val="22"/>
                <w:szCs w:val="22"/>
                <w:cs/>
              </w:rPr>
              <w:t xml:space="preserve"> จำกัด</w:t>
            </w:r>
          </w:p>
        </w:tc>
        <w:tc>
          <w:tcPr>
            <w:tcW w:w="1859" w:type="dxa"/>
            <w:shd w:val="clear" w:color="auto" w:fill="auto"/>
            <w:tcMar>
              <w:top w:w="28" w:type="dxa"/>
              <w:bottom w:w="28" w:type="dxa"/>
            </w:tcMar>
          </w:tcPr>
          <w:p w14:paraId="001B2598"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2C7DEE8B"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ผลิตไฟฟ้าจากพลังงานแสงอาทิตย์</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(ยังไม่เริ่มดำเนินกิจการ)</w:t>
            </w:r>
          </w:p>
        </w:tc>
        <w:tc>
          <w:tcPr>
            <w:tcW w:w="1003" w:type="dxa"/>
            <w:shd w:val="clear" w:color="auto" w:fill="auto"/>
            <w:tcMar>
              <w:top w:w="28" w:type="dxa"/>
              <w:bottom w:w="28" w:type="dxa"/>
            </w:tcMar>
          </w:tcPr>
          <w:p w14:paraId="7635186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6DF6CBD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FF7B507" w14:textId="60A99E6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4CE89BFE" w14:textId="78435C7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55</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2B53FEF" w14:textId="5131B9F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E627370" w14:textId="3818A49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r>
      <w:tr w:rsidR="000A2A98" w:rsidRPr="00454DCC" w14:paraId="40A99DE1" w14:textId="77777777" w:rsidTr="66D9FB50">
        <w:trPr>
          <w:cantSplit/>
          <w:trHeight w:val="20"/>
        </w:trPr>
        <w:tc>
          <w:tcPr>
            <w:tcW w:w="3492" w:type="dxa"/>
            <w:shd w:val="clear" w:color="auto" w:fill="auto"/>
            <w:tcMar>
              <w:top w:w="28" w:type="dxa"/>
              <w:bottom w:w="28" w:type="dxa"/>
            </w:tcMar>
          </w:tcPr>
          <w:p w14:paraId="635D839E"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บริษัท บี</w:t>
            </w:r>
            <w:r w:rsidRPr="00454DCC">
              <w:rPr>
                <w:rFonts w:ascii="Browallia New" w:hAnsi="Browallia New" w:cs="Browallia New"/>
                <w:color w:val="000000"/>
                <w:spacing w:val="-2"/>
                <w:sz w:val="22"/>
                <w:szCs w:val="22"/>
              </w:rPr>
              <w:t>.</w:t>
            </w:r>
            <w:r w:rsidRPr="00454DCC">
              <w:rPr>
                <w:rFonts w:ascii="Browallia New" w:hAnsi="Browallia New" w:cs="Browallia New"/>
                <w:color w:val="000000"/>
                <w:spacing w:val="-2"/>
                <w:sz w:val="22"/>
                <w:szCs w:val="22"/>
                <w:cs/>
              </w:rPr>
              <w:t>กริม เพาเวอร์ เซอร์วิส จำกัด</w:t>
            </w:r>
          </w:p>
        </w:tc>
        <w:tc>
          <w:tcPr>
            <w:tcW w:w="1859" w:type="dxa"/>
            <w:shd w:val="clear" w:color="auto" w:fill="auto"/>
            <w:tcMar>
              <w:top w:w="28" w:type="dxa"/>
              <w:bottom w:w="28" w:type="dxa"/>
            </w:tcMar>
          </w:tcPr>
          <w:p w14:paraId="158F28F5"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3022E957"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บริหารและบริการบำรุงรักษาโรงไฟฟ้า</w:t>
            </w:r>
          </w:p>
        </w:tc>
        <w:tc>
          <w:tcPr>
            <w:tcW w:w="1003" w:type="dxa"/>
            <w:shd w:val="clear" w:color="auto" w:fill="auto"/>
            <w:tcMar>
              <w:top w:w="28" w:type="dxa"/>
              <w:bottom w:w="28" w:type="dxa"/>
            </w:tcMar>
          </w:tcPr>
          <w:p w14:paraId="465E7A22" w14:textId="2FE9216C"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18047CA" w14:textId="1B1B1DF4"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14ED744" w14:textId="3BF2A75F"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68A51F19" w14:textId="49F6E08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1A6E24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1A44136B"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r>
      <w:tr w:rsidR="000A2A98" w:rsidRPr="00454DCC" w14:paraId="7180E313" w14:textId="77777777" w:rsidTr="66D9FB50">
        <w:trPr>
          <w:cantSplit/>
          <w:trHeight w:val="20"/>
        </w:trPr>
        <w:tc>
          <w:tcPr>
            <w:tcW w:w="3492" w:type="dxa"/>
            <w:shd w:val="clear" w:color="auto" w:fill="auto"/>
            <w:tcMar>
              <w:top w:w="28" w:type="dxa"/>
              <w:bottom w:w="28" w:type="dxa"/>
            </w:tcMar>
          </w:tcPr>
          <w:p w14:paraId="461A8872"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tcPr>
          <w:p w14:paraId="02F150BD"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7EB31588"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374E0F6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48B28D4F"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04E3D8D5"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340221A5"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50D18E9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1258BE15"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0AFC4554" w14:textId="77777777" w:rsidTr="66D9FB50">
        <w:trPr>
          <w:cantSplit/>
          <w:trHeight w:val="20"/>
        </w:trPr>
        <w:tc>
          <w:tcPr>
            <w:tcW w:w="3492" w:type="dxa"/>
            <w:shd w:val="clear" w:color="auto" w:fill="auto"/>
            <w:tcMar>
              <w:top w:w="28" w:type="dxa"/>
              <w:bottom w:w="28" w:type="dxa"/>
            </w:tcMar>
          </w:tcPr>
          <w:p w14:paraId="7894399F"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w:t>
            </w:r>
            <w:r w:rsidRPr="00454DCC">
              <w:rPr>
                <w:rFonts w:ascii="Browallia New" w:eastAsia="Browallia New" w:hAnsi="Browallia New" w:cs="Browallia New"/>
                <w:color w:val="000000"/>
                <w:sz w:val="22"/>
                <w:szCs w:val="22"/>
                <w:cs/>
                <w:lang w:val="en-US"/>
              </w:rPr>
              <w:t>บริษัท บี.กริม เพาเวอร์ ฟิวเจอร์ โซลูชั่น จำกัด</w:t>
            </w:r>
          </w:p>
        </w:tc>
        <w:tc>
          <w:tcPr>
            <w:tcW w:w="1859" w:type="dxa"/>
            <w:shd w:val="clear" w:color="auto" w:fill="auto"/>
            <w:tcMar>
              <w:top w:w="28" w:type="dxa"/>
              <w:bottom w:w="28" w:type="dxa"/>
            </w:tcMar>
          </w:tcPr>
          <w:p w14:paraId="6973945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ประเทศไทย</w:t>
            </w:r>
          </w:p>
        </w:tc>
        <w:tc>
          <w:tcPr>
            <w:tcW w:w="4005" w:type="dxa"/>
            <w:shd w:val="clear" w:color="auto" w:fill="auto"/>
            <w:tcMar>
              <w:top w:w="28" w:type="dxa"/>
              <w:bottom w:w="28" w:type="dxa"/>
            </w:tcMar>
          </w:tcPr>
          <w:p w14:paraId="120F29D3"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ลงทุนในธุรกิจพลังงานไฟฟ้าจากพลังงานแสงอาทิตย์</w:t>
            </w:r>
          </w:p>
        </w:tc>
        <w:tc>
          <w:tcPr>
            <w:tcW w:w="1003" w:type="dxa"/>
            <w:shd w:val="clear" w:color="auto" w:fill="auto"/>
            <w:tcMar>
              <w:top w:w="28" w:type="dxa"/>
              <w:bottom w:w="28" w:type="dxa"/>
            </w:tcMar>
          </w:tcPr>
          <w:p w14:paraId="6AC4310E" w14:textId="77777777" w:rsidR="000A2A98" w:rsidRPr="00454DCC" w:rsidRDefault="000A2A98" w:rsidP="00BF775B">
            <w:pPr>
              <w:spacing w:line="240" w:lineRule="auto"/>
              <w:ind w:right="-72"/>
              <w:jc w:val="right"/>
              <w:rPr>
                <w:rFonts w:ascii="Browallia New" w:hAnsi="Browallia New" w:cs="Browallia New"/>
                <w:color w:val="000000"/>
                <w:sz w:val="22"/>
                <w:szCs w:val="22"/>
                <w:lang w:val="en-U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039AE924"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8EEB1B7" w14:textId="32AEA364" w:rsidR="000A2A98" w:rsidRPr="00454DCC" w:rsidRDefault="002A0E99" w:rsidP="00BF775B">
            <w:pPr>
              <w:spacing w:line="240" w:lineRule="auto"/>
              <w:ind w:right="-72"/>
              <w:jc w:val="right"/>
              <w:rPr>
                <w:rFonts w:ascii="Browallia New" w:hAnsi="Browallia New" w:cs="Browallia New"/>
                <w:color w:val="000000"/>
                <w:sz w:val="22"/>
                <w:szCs w:val="22"/>
                <w:lang w:val="en-U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282496B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1EB5DCA5"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41DE5F5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19BC2916" w14:textId="77777777" w:rsidTr="66D9FB50">
        <w:trPr>
          <w:cantSplit/>
          <w:trHeight w:val="20"/>
        </w:trPr>
        <w:tc>
          <w:tcPr>
            <w:tcW w:w="3492" w:type="dxa"/>
            <w:shd w:val="clear" w:color="auto" w:fill="auto"/>
            <w:tcMar>
              <w:top w:w="28" w:type="dxa"/>
              <w:bottom w:w="28" w:type="dxa"/>
            </w:tcMar>
          </w:tcPr>
          <w:p w14:paraId="0AFC6E40"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w:t>
            </w:r>
            <w:r w:rsidRPr="00454DCC">
              <w:rPr>
                <w:rFonts w:ascii="Browallia New" w:eastAsia="Browallia New" w:hAnsi="Browallia New" w:cs="Browallia New"/>
                <w:color w:val="000000"/>
                <w:sz w:val="22"/>
                <w:szCs w:val="22"/>
                <w:lang w:val="en-US"/>
              </w:rPr>
              <w:t>B.Grimm Power Holding (Singapore) Pte. Ltd</w:t>
            </w:r>
            <w:r w:rsidRPr="00454DCC">
              <w:rPr>
                <w:rFonts w:ascii="Browallia New" w:eastAsia="Browallia New" w:hAnsi="Browallia New" w:cs="Browallia New"/>
                <w:color w:val="000000"/>
                <w:sz w:val="22"/>
                <w:szCs w:val="22"/>
                <w:cs/>
                <w:lang w:val="en-US"/>
              </w:rPr>
              <w:t>.</w:t>
            </w:r>
          </w:p>
        </w:tc>
        <w:tc>
          <w:tcPr>
            <w:tcW w:w="1859" w:type="dxa"/>
            <w:shd w:val="clear" w:color="auto" w:fill="auto"/>
            <w:tcMar>
              <w:top w:w="28" w:type="dxa"/>
              <w:bottom w:w="28" w:type="dxa"/>
            </w:tcMar>
          </w:tcPr>
          <w:p w14:paraId="111E52B6"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สาธารณรัฐสิงคโปร์</w:t>
            </w:r>
          </w:p>
        </w:tc>
        <w:tc>
          <w:tcPr>
            <w:tcW w:w="4005" w:type="dxa"/>
            <w:shd w:val="clear" w:color="auto" w:fill="auto"/>
            <w:tcMar>
              <w:top w:w="28" w:type="dxa"/>
              <w:bottom w:w="28" w:type="dxa"/>
            </w:tcMar>
          </w:tcPr>
          <w:p w14:paraId="5357D234"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6B27F6AB"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72EFFE5"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611BE51B" w14:textId="6BF6017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063132D3" w14:textId="26BC4D2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8777F5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0B5D6A1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r>
      <w:tr w:rsidR="000A2A98" w:rsidRPr="00454DCC" w14:paraId="3C76E4B1" w14:textId="77777777" w:rsidTr="66D9FB50">
        <w:trPr>
          <w:cantSplit/>
          <w:trHeight w:val="20"/>
        </w:trPr>
        <w:tc>
          <w:tcPr>
            <w:tcW w:w="3492" w:type="dxa"/>
            <w:shd w:val="clear" w:color="auto" w:fill="auto"/>
            <w:tcMar>
              <w:top w:w="28" w:type="dxa"/>
              <w:bottom w:w="28" w:type="dxa"/>
            </w:tcMar>
          </w:tcPr>
          <w:p w14:paraId="6280E8F6"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ซึ่งมีบริษัทย่อยดังนี้</w:t>
            </w:r>
          </w:p>
        </w:tc>
        <w:tc>
          <w:tcPr>
            <w:tcW w:w="1859" w:type="dxa"/>
            <w:shd w:val="clear" w:color="auto" w:fill="auto"/>
            <w:tcMar>
              <w:top w:w="28" w:type="dxa"/>
              <w:bottom w:w="28" w:type="dxa"/>
            </w:tcMar>
          </w:tcPr>
          <w:p w14:paraId="0676198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7BBD5887"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29FA3E1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002D96CF"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6FFF467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2F3FE13C"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0B08919"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4F8856C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r>
      <w:tr w:rsidR="000A2A98" w:rsidRPr="00454DCC" w14:paraId="7A758D85" w14:textId="77777777" w:rsidTr="66D9FB50">
        <w:trPr>
          <w:cantSplit/>
          <w:trHeight w:val="20"/>
        </w:trPr>
        <w:tc>
          <w:tcPr>
            <w:tcW w:w="3492" w:type="dxa"/>
            <w:shd w:val="clear" w:color="auto" w:fill="auto"/>
            <w:tcMar>
              <w:top w:w="28" w:type="dxa"/>
              <w:bottom w:w="28" w:type="dxa"/>
            </w:tcMar>
          </w:tcPr>
          <w:p w14:paraId="38303B8F" w14:textId="77777777" w:rsidR="000A2A98" w:rsidRPr="00454DCC" w:rsidRDefault="000A2A98" w:rsidP="139D18AD">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 xml:space="preserve">- </w:t>
            </w:r>
            <w:proofErr w:type="gramStart"/>
            <w:r w:rsidRPr="00454DCC">
              <w:rPr>
                <w:rFonts w:ascii="Browallia New" w:hAnsi="Browallia New" w:cs="Browallia New"/>
                <w:color w:val="000000"/>
                <w:spacing w:val="-2"/>
                <w:sz w:val="22"/>
                <w:szCs w:val="22"/>
              </w:rPr>
              <w:t>B.Grimm</w:t>
            </w:r>
            <w:proofErr w:type="gramEnd"/>
            <w:r w:rsidRPr="00454DCC">
              <w:rPr>
                <w:rFonts w:ascii="Browallia New" w:hAnsi="Browallia New" w:cs="Browallia New"/>
                <w:color w:val="000000"/>
                <w:spacing w:val="-2"/>
                <w:sz w:val="22"/>
                <w:szCs w:val="22"/>
              </w:rPr>
              <w:t xml:space="preserve"> Power Holding (Hong Kong) Limited</w:t>
            </w:r>
          </w:p>
        </w:tc>
        <w:tc>
          <w:tcPr>
            <w:tcW w:w="1859" w:type="dxa"/>
            <w:shd w:val="clear" w:color="auto" w:fill="auto"/>
            <w:tcMar>
              <w:top w:w="28" w:type="dxa"/>
              <w:bottom w:w="28" w:type="dxa"/>
            </w:tcMar>
          </w:tcPr>
          <w:p w14:paraId="2D69ADF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ฮ่องกง</w:t>
            </w:r>
          </w:p>
        </w:tc>
        <w:tc>
          <w:tcPr>
            <w:tcW w:w="4005" w:type="dxa"/>
            <w:shd w:val="clear" w:color="auto" w:fill="auto"/>
            <w:tcMar>
              <w:top w:w="28" w:type="dxa"/>
              <w:bottom w:w="28" w:type="dxa"/>
            </w:tcMar>
          </w:tcPr>
          <w:p w14:paraId="4A430451"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08096462"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B5CA59E"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C4A8A12" w14:textId="0F054FD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329FAF2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30E4F9E"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71136F1"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6ACB594D" w14:textId="77777777" w:rsidTr="66D9FB50">
        <w:trPr>
          <w:cantSplit/>
          <w:trHeight w:val="20"/>
        </w:trPr>
        <w:tc>
          <w:tcPr>
            <w:tcW w:w="3492" w:type="dxa"/>
            <w:shd w:val="clear" w:color="auto" w:fill="auto"/>
            <w:tcMar>
              <w:top w:w="28" w:type="dxa"/>
              <w:bottom w:w="28" w:type="dxa"/>
            </w:tcMar>
          </w:tcPr>
          <w:p w14:paraId="0AC31C95" w14:textId="77777777" w:rsidR="000A2A98" w:rsidRPr="00454DCC" w:rsidRDefault="000A2A98" w:rsidP="139D18AD">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B.Grimm Power (Europe) AG.</w:t>
            </w:r>
          </w:p>
        </w:tc>
        <w:tc>
          <w:tcPr>
            <w:tcW w:w="1859" w:type="dxa"/>
            <w:shd w:val="clear" w:color="auto" w:fill="auto"/>
            <w:tcMar>
              <w:top w:w="28" w:type="dxa"/>
              <w:bottom w:w="28" w:type="dxa"/>
            </w:tcMar>
          </w:tcPr>
          <w:p w14:paraId="7A2C3DF1"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ประเทศสวิตเซอร์แลนด์</w:t>
            </w:r>
          </w:p>
        </w:tc>
        <w:tc>
          <w:tcPr>
            <w:tcW w:w="4005" w:type="dxa"/>
            <w:shd w:val="clear" w:color="auto" w:fill="auto"/>
            <w:tcMar>
              <w:top w:w="28" w:type="dxa"/>
              <w:bottom w:w="28" w:type="dxa"/>
            </w:tcMar>
          </w:tcPr>
          <w:p w14:paraId="0E514123"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5E3C957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53F919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02C1E62B" w14:textId="6426DF3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63A7A096"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0C897B3"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1A708C84"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1F2DF86B" w14:textId="77777777" w:rsidTr="66D9FB50">
        <w:trPr>
          <w:cantSplit/>
          <w:trHeight w:val="20"/>
        </w:trPr>
        <w:tc>
          <w:tcPr>
            <w:tcW w:w="3492" w:type="dxa"/>
            <w:shd w:val="clear" w:color="auto" w:fill="auto"/>
            <w:tcMar>
              <w:top w:w="28" w:type="dxa"/>
              <w:bottom w:w="28" w:type="dxa"/>
            </w:tcMar>
          </w:tcPr>
          <w:p w14:paraId="162DC567"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 BGP Holding (US) LLC</w:t>
            </w:r>
          </w:p>
        </w:tc>
        <w:tc>
          <w:tcPr>
            <w:tcW w:w="1859" w:type="dxa"/>
            <w:shd w:val="clear" w:color="auto" w:fill="auto"/>
            <w:tcMar>
              <w:top w:w="28" w:type="dxa"/>
              <w:bottom w:w="28" w:type="dxa"/>
            </w:tcMar>
          </w:tcPr>
          <w:p w14:paraId="74FABF94"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ประเทศสหรัฐอเมริกา</w:t>
            </w:r>
          </w:p>
        </w:tc>
        <w:tc>
          <w:tcPr>
            <w:tcW w:w="4005" w:type="dxa"/>
            <w:shd w:val="clear" w:color="auto" w:fill="auto"/>
            <w:tcMar>
              <w:top w:w="28" w:type="dxa"/>
              <w:bottom w:w="28" w:type="dxa"/>
            </w:tcMar>
          </w:tcPr>
          <w:p w14:paraId="529495B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293F63C5"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FE34671"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D126100" w14:textId="262E71A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52011E5"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A5B5050"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2C24E9E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68C19C6D" w14:textId="77777777" w:rsidTr="66D9FB50">
        <w:trPr>
          <w:cantSplit/>
          <w:trHeight w:val="20"/>
        </w:trPr>
        <w:tc>
          <w:tcPr>
            <w:tcW w:w="3492" w:type="dxa"/>
            <w:shd w:val="clear" w:color="auto" w:fill="auto"/>
            <w:tcMar>
              <w:top w:w="28" w:type="dxa"/>
              <w:bottom w:w="28" w:type="dxa"/>
            </w:tcMar>
          </w:tcPr>
          <w:p w14:paraId="419FEEDF"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ซึ่งมีบริษัทย่อยดังนี้</w:t>
            </w:r>
          </w:p>
        </w:tc>
        <w:tc>
          <w:tcPr>
            <w:tcW w:w="1859" w:type="dxa"/>
            <w:shd w:val="clear" w:color="auto" w:fill="auto"/>
            <w:tcMar>
              <w:top w:w="28" w:type="dxa"/>
              <w:bottom w:w="28" w:type="dxa"/>
            </w:tcMar>
          </w:tcPr>
          <w:p w14:paraId="2F9BBE3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04DD690D"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3D13D11E"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3C4A4AF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092B6C48"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61E5CB9D"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47C12E7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59212CD4"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r>
      <w:tr w:rsidR="000A2A98" w:rsidRPr="00454DCC" w14:paraId="5047FCCA" w14:textId="77777777" w:rsidTr="66D9FB50">
        <w:trPr>
          <w:cantSplit/>
          <w:trHeight w:val="20"/>
        </w:trPr>
        <w:tc>
          <w:tcPr>
            <w:tcW w:w="3492" w:type="dxa"/>
            <w:shd w:val="clear" w:color="auto" w:fill="auto"/>
            <w:tcMar>
              <w:top w:w="28" w:type="dxa"/>
              <w:bottom w:w="28" w:type="dxa"/>
            </w:tcMar>
          </w:tcPr>
          <w:p w14:paraId="669AF283" w14:textId="77777777" w:rsidR="000A2A98" w:rsidRPr="00454DCC" w:rsidRDefault="000A2A98" w:rsidP="00BF775B">
            <w:pPr>
              <w:spacing w:line="240" w:lineRule="auto"/>
              <w:ind w:left="-83" w:right="-186" w:hanging="21"/>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 BGP Holding (USA) Inc.</w:t>
            </w:r>
          </w:p>
        </w:tc>
        <w:tc>
          <w:tcPr>
            <w:tcW w:w="1859" w:type="dxa"/>
            <w:shd w:val="clear" w:color="auto" w:fill="auto"/>
            <w:tcMar>
              <w:top w:w="28" w:type="dxa"/>
              <w:bottom w:w="28" w:type="dxa"/>
            </w:tcMar>
          </w:tcPr>
          <w:p w14:paraId="61568186"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ประเทศสหรัฐอเมริกา</w:t>
            </w:r>
          </w:p>
        </w:tc>
        <w:tc>
          <w:tcPr>
            <w:tcW w:w="4005" w:type="dxa"/>
            <w:shd w:val="clear" w:color="auto" w:fill="auto"/>
            <w:tcMar>
              <w:top w:w="28" w:type="dxa"/>
              <w:bottom w:w="28" w:type="dxa"/>
            </w:tcMar>
          </w:tcPr>
          <w:p w14:paraId="4EB3EE23"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ประกอบธุรกิจให้บริการด้านการดำเนินงานและการบำรุงรักษา</w:t>
            </w:r>
          </w:p>
        </w:tc>
        <w:tc>
          <w:tcPr>
            <w:tcW w:w="1003" w:type="dxa"/>
            <w:shd w:val="clear" w:color="auto" w:fill="auto"/>
            <w:tcMar>
              <w:top w:w="28" w:type="dxa"/>
              <w:bottom w:w="28" w:type="dxa"/>
            </w:tcMar>
          </w:tcPr>
          <w:p w14:paraId="67C3833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28EA2C9"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507DAE0" w14:textId="2F9B05A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964A5C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0537C9EA" w14:textId="456C647F" w:rsidR="000A2A98" w:rsidRPr="00454DCC" w:rsidRDefault="00A05602"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849BF98"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6C8D7F19" w14:textId="77777777" w:rsidTr="66D9FB50">
        <w:trPr>
          <w:cantSplit/>
          <w:trHeight w:val="20"/>
        </w:trPr>
        <w:tc>
          <w:tcPr>
            <w:tcW w:w="3492" w:type="dxa"/>
            <w:shd w:val="clear" w:color="auto" w:fill="auto"/>
            <w:tcMar>
              <w:top w:w="28" w:type="dxa"/>
              <w:bottom w:w="28" w:type="dxa"/>
            </w:tcMar>
          </w:tcPr>
          <w:p w14:paraId="74B9B1AA" w14:textId="77777777" w:rsidR="000A2A98" w:rsidRPr="00454DCC" w:rsidRDefault="000A2A98" w:rsidP="139D18AD">
            <w:pPr>
              <w:spacing w:line="240" w:lineRule="auto"/>
              <w:ind w:left="-83" w:right="-186" w:hanging="21"/>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 xml:space="preserve">- BGP </w:t>
            </w:r>
            <w:proofErr w:type="spellStart"/>
            <w:r w:rsidRPr="00454DCC">
              <w:rPr>
                <w:rFonts w:ascii="Browallia New" w:hAnsi="Browallia New" w:cs="Browallia New"/>
                <w:color w:val="000000"/>
                <w:spacing w:val="-2"/>
                <w:sz w:val="22"/>
                <w:szCs w:val="22"/>
              </w:rPr>
              <w:t>Malacha</w:t>
            </w:r>
            <w:proofErr w:type="spellEnd"/>
            <w:r w:rsidRPr="00454DCC">
              <w:rPr>
                <w:rFonts w:ascii="Browallia New" w:hAnsi="Browallia New" w:cs="Browallia New"/>
                <w:color w:val="000000"/>
                <w:spacing w:val="-2"/>
                <w:sz w:val="22"/>
                <w:szCs w:val="22"/>
              </w:rPr>
              <w:t xml:space="preserve"> Holdings LLC</w:t>
            </w:r>
          </w:p>
        </w:tc>
        <w:tc>
          <w:tcPr>
            <w:tcW w:w="1859" w:type="dxa"/>
            <w:shd w:val="clear" w:color="auto" w:fill="auto"/>
            <w:tcMar>
              <w:top w:w="28" w:type="dxa"/>
              <w:bottom w:w="28" w:type="dxa"/>
            </w:tcMar>
          </w:tcPr>
          <w:p w14:paraId="12E1B04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ประเทศสหรัฐอเมริกา</w:t>
            </w:r>
          </w:p>
        </w:tc>
        <w:tc>
          <w:tcPr>
            <w:tcW w:w="4005" w:type="dxa"/>
            <w:shd w:val="clear" w:color="auto" w:fill="auto"/>
            <w:tcMar>
              <w:top w:w="28" w:type="dxa"/>
              <w:bottom w:w="28" w:type="dxa"/>
            </w:tcMar>
          </w:tcPr>
          <w:p w14:paraId="7733A43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13300D28"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575611E"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31B8E77" w14:textId="7AFF23E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033571E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45E87F3" w14:textId="6A584629" w:rsidR="000A2A98" w:rsidRPr="00454DCC" w:rsidRDefault="00A05602"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9924C7F"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180F6145" w14:textId="77777777" w:rsidTr="66D9FB50">
        <w:trPr>
          <w:cantSplit/>
          <w:trHeight w:val="20"/>
        </w:trPr>
        <w:tc>
          <w:tcPr>
            <w:tcW w:w="3492" w:type="dxa"/>
            <w:shd w:val="clear" w:color="auto" w:fill="auto"/>
            <w:tcMar>
              <w:top w:w="28" w:type="dxa"/>
              <w:bottom w:w="28" w:type="dxa"/>
            </w:tcMar>
          </w:tcPr>
          <w:p w14:paraId="0B51CF8E" w14:textId="77777777" w:rsidR="000A2A98" w:rsidRPr="00454DCC" w:rsidRDefault="000A2A98" w:rsidP="00BF775B">
            <w:pPr>
              <w:spacing w:line="240" w:lineRule="auto"/>
              <w:ind w:left="-83" w:right="-186" w:hanging="21"/>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tcPr>
          <w:p w14:paraId="5C943C9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3DE59465"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2B7AC63A"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20136940"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23B98F59"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20BD0DA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0FC225C7"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262FEFC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r>
      <w:tr w:rsidR="000A2A98" w:rsidRPr="00454DCC" w14:paraId="60F382A0" w14:textId="77777777" w:rsidTr="66D9FB50">
        <w:trPr>
          <w:cantSplit/>
          <w:trHeight w:val="20"/>
        </w:trPr>
        <w:tc>
          <w:tcPr>
            <w:tcW w:w="3492" w:type="dxa"/>
            <w:shd w:val="clear" w:color="auto" w:fill="auto"/>
            <w:tcMar>
              <w:top w:w="28" w:type="dxa"/>
              <w:bottom w:w="28" w:type="dxa"/>
            </w:tcMar>
          </w:tcPr>
          <w:p w14:paraId="211346B8" w14:textId="77777777" w:rsidR="000A2A98" w:rsidRPr="00454DCC" w:rsidRDefault="000A2A98" w:rsidP="139D18AD">
            <w:pPr>
              <w:spacing w:line="240" w:lineRule="auto"/>
              <w:ind w:left="-83" w:right="-186" w:hanging="21"/>
              <w:rPr>
                <w:rFonts w:ascii="Browallia New" w:hAnsi="Browallia New" w:cs="Browallia New"/>
                <w:color w:val="000000"/>
                <w:spacing w:val="-2"/>
                <w:sz w:val="22"/>
                <w:szCs w:val="22"/>
                <w:cs/>
              </w:rPr>
            </w:pP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 xml:space="preserve"> </w:t>
            </w:r>
            <w:r w:rsidRPr="00454DCC">
              <w:rPr>
                <w:rFonts w:ascii="Browallia New" w:hAnsi="Browallia New" w:cs="Browallia New"/>
                <w:color w:val="000000"/>
                <w:spacing w:val="-2"/>
                <w:sz w:val="22"/>
                <w:szCs w:val="22"/>
              </w:rPr>
              <w:t xml:space="preserve">- </w:t>
            </w:r>
            <w:proofErr w:type="spellStart"/>
            <w:r w:rsidRPr="00454DCC">
              <w:rPr>
                <w:rFonts w:ascii="Browallia New" w:hAnsi="Browallia New" w:cs="Browallia New"/>
                <w:color w:val="000000"/>
                <w:spacing w:val="-2"/>
                <w:sz w:val="22"/>
                <w:szCs w:val="22"/>
              </w:rPr>
              <w:t>Malacha</w:t>
            </w:r>
            <w:proofErr w:type="spellEnd"/>
            <w:r w:rsidRPr="00454DCC">
              <w:rPr>
                <w:rFonts w:ascii="Browallia New" w:hAnsi="Browallia New" w:cs="Browallia New"/>
                <w:color w:val="000000"/>
                <w:spacing w:val="-2"/>
                <w:sz w:val="22"/>
                <w:szCs w:val="22"/>
              </w:rPr>
              <w:t xml:space="preserve"> Power Project LLC</w:t>
            </w:r>
          </w:p>
        </w:tc>
        <w:tc>
          <w:tcPr>
            <w:tcW w:w="1859" w:type="dxa"/>
            <w:shd w:val="clear" w:color="auto" w:fill="auto"/>
            <w:tcMar>
              <w:top w:w="28" w:type="dxa"/>
              <w:bottom w:w="28" w:type="dxa"/>
            </w:tcMar>
          </w:tcPr>
          <w:p w14:paraId="7B8CD296"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ประเทศสหรัฐอเมริกา</w:t>
            </w:r>
          </w:p>
        </w:tc>
        <w:tc>
          <w:tcPr>
            <w:tcW w:w="4005" w:type="dxa"/>
            <w:shd w:val="clear" w:color="auto" w:fill="auto"/>
            <w:tcMar>
              <w:top w:w="28" w:type="dxa"/>
              <w:bottom w:w="28" w:type="dxa"/>
            </w:tcMar>
          </w:tcPr>
          <w:p w14:paraId="6477CB36"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62BBC73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8D722D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061387F" w14:textId="248932D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3CC1538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FAE3164" w14:textId="5788848F" w:rsidR="000A2A98" w:rsidRPr="00454DCC" w:rsidRDefault="00A05602"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8A9B0E1"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68750902" w14:textId="77777777" w:rsidTr="66D9FB50">
        <w:trPr>
          <w:cantSplit/>
          <w:trHeight w:val="20"/>
        </w:trPr>
        <w:tc>
          <w:tcPr>
            <w:tcW w:w="3492" w:type="dxa"/>
            <w:shd w:val="clear" w:color="auto" w:fill="auto"/>
            <w:tcMar>
              <w:top w:w="28" w:type="dxa"/>
              <w:bottom w:w="28" w:type="dxa"/>
            </w:tcMar>
          </w:tcPr>
          <w:p w14:paraId="78E71AA0" w14:textId="77777777" w:rsidR="000A2A98" w:rsidRPr="00454DCC" w:rsidRDefault="000A2A98" w:rsidP="00BF775B">
            <w:pPr>
              <w:spacing w:line="240" w:lineRule="auto"/>
              <w:ind w:left="-83" w:right="-186" w:hanging="21"/>
              <w:rPr>
                <w:rFonts w:ascii="Browallia New" w:hAnsi="Browallia New" w:cs="Browallia New"/>
                <w:color w:val="000000"/>
                <w:spacing w:val="-4"/>
                <w:sz w:val="22"/>
                <w:szCs w:val="22"/>
                <w:cs/>
              </w:rPr>
            </w:pPr>
            <w:r w:rsidRPr="00454DCC">
              <w:rPr>
                <w:rFonts w:ascii="Browallia New" w:hAnsi="Browallia New" w:cs="Browallia New"/>
                <w:color w:val="000000"/>
                <w:spacing w:val="-4"/>
                <w:sz w:val="22"/>
                <w:szCs w:val="22"/>
              </w:rPr>
              <w:t xml:space="preserve">     - Pit River LLC</w:t>
            </w:r>
          </w:p>
        </w:tc>
        <w:tc>
          <w:tcPr>
            <w:tcW w:w="1859" w:type="dxa"/>
            <w:shd w:val="clear" w:color="auto" w:fill="auto"/>
            <w:tcMar>
              <w:top w:w="28" w:type="dxa"/>
              <w:bottom w:w="28" w:type="dxa"/>
            </w:tcMar>
          </w:tcPr>
          <w:p w14:paraId="54F5588C"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ประเทศสหรัฐอเมริกา</w:t>
            </w:r>
          </w:p>
        </w:tc>
        <w:tc>
          <w:tcPr>
            <w:tcW w:w="4005" w:type="dxa"/>
            <w:shd w:val="clear" w:color="auto" w:fill="auto"/>
            <w:tcMar>
              <w:top w:w="28" w:type="dxa"/>
              <w:bottom w:w="28" w:type="dxa"/>
            </w:tcMar>
          </w:tcPr>
          <w:p w14:paraId="6352C667"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79924B8F"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C69AD99"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D35C223" w14:textId="0C4F7DD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1265A6C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0BC406A" w14:textId="168BB7B9" w:rsidR="000A2A98" w:rsidRPr="00454DCC" w:rsidRDefault="00A05602"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10002B8"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20F2441B" w14:textId="77777777" w:rsidTr="66D9FB50">
        <w:trPr>
          <w:cantSplit/>
          <w:trHeight w:val="20"/>
        </w:trPr>
        <w:tc>
          <w:tcPr>
            <w:tcW w:w="3492" w:type="dxa"/>
            <w:shd w:val="clear" w:color="auto" w:fill="auto"/>
            <w:tcMar>
              <w:top w:w="28" w:type="dxa"/>
              <w:bottom w:w="28" w:type="dxa"/>
            </w:tcMar>
          </w:tcPr>
          <w:p w14:paraId="6CE78C75" w14:textId="77777777" w:rsidR="000A2A98" w:rsidRPr="00454DCC" w:rsidRDefault="000A2A98" w:rsidP="139D18AD">
            <w:pPr>
              <w:spacing w:line="240" w:lineRule="auto"/>
              <w:ind w:left="-83" w:right="-186" w:hanging="21"/>
              <w:rPr>
                <w:rFonts w:ascii="Browallia New" w:hAnsi="Browallia New" w:cs="Browallia New"/>
                <w:color w:val="000000"/>
                <w:spacing w:val="-4"/>
                <w:sz w:val="22"/>
                <w:szCs w:val="22"/>
                <w:cs/>
              </w:rPr>
            </w:pP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 xml:space="preserve"> </w:t>
            </w:r>
            <w:r w:rsidRPr="00454DCC">
              <w:rPr>
                <w:rFonts w:ascii="Browallia New" w:hAnsi="Browallia New" w:cs="Browallia New"/>
                <w:color w:val="000000"/>
                <w:spacing w:val="-4"/>
                <w:sz w:val="22"/>
                <w:szCs w:val="22"/>
              </w:rPr>
              <w:t xml:space="preserve">- </w:t>
            </w:r>
            <w:proofErr w:type="spellStart"/>
            <w:r w:rsidRPr="00454DCC">
              <w:rPr>
                <w:rFonts w:ascii="Browallia New" w:hAnsi="Browallia New" w:cs="Browallia New"/>
                <w:color w:val="000000"/>
                <w:spacing w:val="-4"/>
                <w:sz w:val="22"/>
                <w:szCs w:val="22"/>
              </w:rPr>
              <w:t>Malacha</w:t>
            </w:r>
            <w:proofErr w:type="spellEnd"/>
            <w:r w:rsidRPr="00454DCC">
              <w:rPr>
                <w:rFonts w:ascii="Browallia New" w:hAnsi="Browallia New" w:cs="Browallia New"/>
                <w:color w:val="000000"/>
                <w:spacing w:val="-4"/>
                <w:sz w:val="22"/>
                <w:szCs w:val="22"/>
              </w:rPr>
              <w:t xml:space="preserve"> Hydro Limited Partnership</w:t>
            </w:r>
          </w:p>
        </w:tc>
        <w:tc>
          <w:tcPr>
            <w:tcW w:w="1859" w:type="dxa"/>
            <w:shd w:val="clear" w:color="auto" w:fill="auto"/>
            <w:tcMar>
              <w:top w:w="28" w:type="dxa"/>
              <w:bottom w:w="28" w:type="dxa"/>
            </w:tcMar>
          </w:tcPr>
          <w:p w14:paraId="0A045294"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ประเทศสหรัฐอเมริกา</w:t>
            </w:r>
          </w:p>
        </w:tc>
        <w:tc>
          <w:tcPr>
            <w:tcW w:w="4005" w:type="dxa"/>
            <w:shd w:val="clear" w:color="auto" w:fill="auto"/>
            <w:tcMar>
              <w:top w:w="28" w:type="dxa"/>
              <w:bottom w:w="28" w:type="dxa"/>
            </w:tcMar>
          </w:tcPr>
          <w:p w14:paraId="62E0A4CC"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ผลิตไฟฟ้าจากพลังงานน้ำ</w:t>
            </w:r>
          </w:p>
        </w:tc>
        <w:tc>
          <w:tcPr>
            <w:tcW w:w="1003" w:type="dxa"/>
            <w:shd w:val="clear" w:color="auto" w:fill="auto"/>
            <w:tcMar>
              <w:top w:w="28" w:type="dxa"/>
              <w:bottom w:w="28" w:type="dxa"/>
            </w:tcMar>
          </w:tcPr>
          <w:p w14:paraId="5F1F0651"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44233F5"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AD01260" w14:textId="5A07756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B5DB494"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4E58B73" w14:textId="0913E763" w:rsidR="000A2A98" w:rsidRPr="00454DCC" w:rsidRDefault="00A05602"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5239404"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6EAF03D7" w14:textId="77777777" w:rsidTr="66D9FB50">
        <w:trPr>
          <w:cantSplit/>
          <w:trHeight w:val="20"/>
        </w:trPr>
        <w:tc>
          <w:tcPr>
            <w:tcW w:w="3492" w:type="dxa"/>
            <w:shd w:val="clear" w:color="auto" w:fill="auto"/>
            <w:tcMar>
              <w:top w:w="28" w:type="dxa"/>
              <w:bottom w:w="28" w:type="dxa"/>
            </w:tcMar>
          </w:tcPr>
          <w:p w14:paraId="092B93CF"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p>
        </w:tc>
        <w:tc>
          <w:tcPr>
            <w:tcW w:w="1859" w:type="dxa"/>
            <w:shd w:val="clear" w:color="auto" w:fill="auto"/>
            <w:tcMar>
              <w:top w:w="28" w:type="dxa"/>
              <w:bottom w:w="28" w:type="dxa"/>
            </w:tcMar>
          </w:tcPr>
          <w:p w14:paraId="67D21110"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00E57ABE"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7EA27C06"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3A7CEA71"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653AC498"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1A94E95E"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5DC96F12"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13B7010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r>
      <w:tr w:rsidR="000A2A98" w:rsidRPr="00454DCC" w14:paraId="099B3AB3" w14:textId="77777777" w:rsidTr="66D9FB50">
        <w:trPr>
          <w:cantSplit/>
          <w:trHeight w:val="20"/>
        </w:trPr>
        <w:tc>
          <w:tcPr>
            <w:tcW w:w="3492" w:type="dxa"/>
            <w:shd w:val="clear" w:color="auto" w:fill="auto"/>
            <w:tcMar>
              <w:top w:w="28" w:type="dxa"/>
              <w:bottom w:w="28" w:type="dxa"/>
            </w:tcMar>
          </w:tcPr>
          <w:p w14:paraId="4B3345F1" w14:textId="77777777" w:rsidR="000A2A98" w:rsidRPr="00454DCC" w:rsidRDefault="000A2A98" w:rsidP="139D18AD">
            <w:pPr>
              <w:spacing w:line="240" w:lineRule="auto"/>
              <w:ind w:left="-83" w:right="-186"/>
              <w:rPr>
                <w:rFonts w:ascii="Browallia New" w:hAnsi="Browallia New" w:cs="Browallia New"/>
                <w:color w:val="000000"/>
                <w:spacing w:val="-2"/>
                <w:sz w:val="22"/>
                <w:szCs w:val="22"/>
                <w:cs/>
              </w:rPr>
            </w:pPr>
            <w:proofErr w:type="gramStart"/>
            <w:r w:rsidRPr="00454DCC">
              <w:rPr>
                <w:rFonts w:ascii="Browallia New" w:hAnsi="Browallia New" w:cs="Browallia New"/>
                <w:color w:val="000000"/>
                <w:spacing w:val="-2"/>
                <w:sz w:val="22"/>
                <w:szCs w:val="22"/>
              </w:rPr>
              <w:lastRenderedPageBreak/>
              <w:t>B.Grimm</w:t>
            </w:r>
            <w:proofErr w:type="gramEnd"/>
            <w:r w:rsidRPr="00454DCC">
              <w:rPr>
                <w:rFonts w:ascii="Browallia New" w:hAnsi="Browallia New" w:cs="Browallia New"/>
                <w:color w:val="000000"/>
                <w:spacing w:val="-2"/>
                <w:sz w:val="22"/>
                <w:szCs w:val="22"/>
              </w:rPr>
              <w:t xml:space="preserve"> Power (Lao) Company Limited</w:t>
            </w:r>
          </w:p>
        </w:tc>
        <w:tc>
          <w:tcPr>
            <w:tcW w:w="1859" w:type="dxa"/>
            <w:shd w:val="clear" w:color="auto" w:fill="auto"/>
            <w:tcMar>
              <w:top w:w="28" w:type="dxa"/>
              <w:bottom w:w="28" w:type="dxa"/>
            </w:tcMar>
          </w:tcPr>
          <w:p w14:paraId="090F0BB1"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สปป.ลาว</w:t>
            </w:r>
          </w:p>
        </w:tc>
        <w:tc>
          <w:tcPr>
            <w:tcW w:w="4005" w:type="dxa"/>
            <w:shd w:val="clear" w:color="auto" w:fill="auto"/>
            <w:tcMar>
              <w:top w:w="28" w:type="dxa"/>
              <w:bottom w:w="28" w:type="dxa"/>
            </w:tcMar>
          </w:tcPr>
          <w:p w14:paraId="2140305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368A2A94" w14:textId="4E22CBD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D904E79" w14:textId="0F3411E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41F6893" w14:textId="766EE980"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3FBA98A" w14:textId="718A405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8A400A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46BADC1E"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r>
      <w:tr w:rsidR="000A2A98" w:rsidRPr="00454DCC" w14:paraId="15E94C8A" w14:textId="77777777" w:rsidTr="66D9FB50">
        <w:trPr>
          <w:cantSplit/>
          <w:trHeight w:val="20"/>
        </w:trPr>
        <w:tc>
          <w:tcPr>
            <w:tcW w:w="3492" w:type="dxa"/>
            <w:shd w:val="clear" w:color="auto" w:fill="auto"/>
            <w:tcMar>
              <w:top w:w="28" w:type="dxa"/>
              <w:bottom w:w="28" w:type="dxa"/>
            </w:tcMar>
            <w:vAlign w:val="bottom"/>
          </w:tcPr>
          <w:p w14:paraId="2327A9AA"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tcPr>
          <w:p w14:paraId="43A4A0EB"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vAlign w:val="bottom"/>
          </w:tcPr>
          <w:p w14:paraId="1DBE4020"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26AEBC8E"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18845E8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292ABA02"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672EA036"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02C52E62"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61911541"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r>
      <w:tr w:rsidR="000A2A98" w:rsidRPr="00454DCC" w14:paraId="19093608" w14:textId="77777777" w:rsidTr="66D9FB50">
        <w:trPr>
          <w:cantSplit/>
          <w:trHeight w:val="20"/>
        </w:trPr>
        <w:tc>
          <w:tcPr>
            <w:tcW w:w="3492" w:type="dxa"/>
            <w:shd w:val="clear" w:color="auto" w:fill="auto"/>
            <w:tcMar>
              <w:top w:w="28" w:type="dxa"/>
              <w:bottom w:w="28" w:type="dxa"/>
            </w:tcMar>
          </w:tcPr>
          <w:p w14:paraId="1054D6F3" w14:textId="7EF5104D" w:rsidR="000A2A98" w:rsidRPr="00454DCC" w:rsidRDefault="000A2A98" w:rsidP="139D18AD">
            <w:pPr>
              <w:spacing w:line="240" w:lineRule="auto"/>
              <w:ind w:left="-83" w:right="-186"/>
              <w:contextualSpacing/>
              <w:rPr>
                <w:rFonts w:ascii="Browallia New" w:hAnsi="Browallia New" w:cs="Browallia New"/>
                <w:color w:val="000000"/>
                <w:spacing w:val="-8"/>
                <w:sz w:val="22"/>
                <w:szCs w:val="22"/>
              </w:rPr>
            </w:pPr>
            <w:r w:rsidRPr="00454DCC">
              <w:rPr>
                <w:rFonts w:ascii="Browallia New" w:hAnsi="Browallia New" w:cs="Browallia New"/>
                <w:color w:val="000000"/>
                <w:spacing w:val="-8"/>
                <w:sz w:val="22"/>
                <w:szCs w:val="22"/>
              </w:rPr>
              <w:t xml:space="preserve">- </w:t>
            </w:r>
            <w:proofErr w:type="spellStart"/>
            <w:r w:rsidRPr="00454DCC">
              <w:rPr>
                <w:rFonts w:ascii="Browallia New" w:hAnsi="Browallia New" w:cs="Browallia New"/>
                <w:color w:val="000000"/>
                <w:spacing w:val="-8"/>
                <w:sz w:val="22"/>
                <w:szCs w:val="22"/>
              </w:rPr>
              <w:t>Xenamnoy</w:t>
            </w:r>
            <w:proofErr w:type="spellEnd"/>
            <w:r w:rsidRPr="00454DCC">
              <w:rPr>
                <w:rFonts w:ascii="Browallia New" w:hAnsi="Browallia New" w:cs="Browallia New"/>
                <w:color w:val="000000"/>
                <w:spacing w:val="-8"/>
                <w:sz w:val="22"/>
                <w:szCs w:val="22"/>
              </w:rPr>
              <w:t xml:space="preserve"> and </w:t>
            </w:r>
            <w:proofErr w:type="spellStart"/>
            <w:r w:rsidRPr="00454DCC">
              <w:rPr>
                <w:rFonts w:ascii="Browallia New" w:hAnsi="Browallia New" w:cs="Browallia New"/>
                <w:color w:val="000000"/>
                <w:spacing w:val="-8"/>
                <w:sz w:val="22"/>
                <w:szCs w:val="22"/>
              </w:rPr>
              <w:t>Xekatam</w:t>
            </w:r>
            <w:proofErr w:type="spellEnd"/>
            <w:r w:rsidRPr="00454DCC">
              <w:rPr>
                <w:rFonts w:ascii="Browallia New" w:hAnsi="Browallia New" w:cs="Browallia New"/>
                <w:color w:val="000000"/>
                <w:spacing w:val="-8"/>
                <w:sz w:val="22"/>
                <w:szCs w:val="22"/>
              </w:rPr>
              <w:t xml:space="preserve"> Hydropower Company Limited</w:t>
            </w:r>
          </w:p>
        </w:tc>
        <w:tc>
          <w:tcPr>
            <w:tcW w:w="1859" w:type="dxa"/>
            <w:shd w:val="clear" w:color="auto" w:fill="auto"/>
            <w:tcMar>
              <w:top w:w="28" w:type="dxa"/>
              <w:bottom w:w="28" w:type="dxa"/>
            </w:tcMar>
          </w:tcPr>
          <w:p w14:paraId="21C6E8A5"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สปป.ลาว</w:t>
            </w:r>
          </w:p>
        </w:tc>
        <w:tc>
          <w:tcPr>
            <w:tcW w:w="4005" w:type="dxa"/>
            <w:shd w:val="clear" w:color="auto" w:fill="auto"/>
            <w:tcMar>
              <w:top w:w="28" w:type="dxa"/>
              <w:bottom w:w="28" w:type="dxa"/>
            </w:tcMar>
          </w:tcPr>
          <w:p w14:paraId="66D7B68A"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ผลิตไฟฟ้าจากพลังงานน้ำ</w:t>
            </w:r>
          </w:p>
        </w:tc>
        <w:tc>
          <w:tcPr>
            <w:tcW w:w="1003" w:type="dxa"/>
            <w:shd w:val="clear" w:color="auto" w:fill="auto"/>
            <w:tcMar>
              <w:top w:w="28" w:type="dxa"/>
              <w:bottom w:w="28" w:type="dxa"/>
            </w:tcMar>
          </w:tcPr>
          <w:p w14:paraId="7C82B99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E17313F"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1AC911BC" w14:textId="066DA37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2EBA1697" w14:textId="16B061E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40168A9" w14:textId="6D0F9648"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518F203" w14:textId="05CD1928"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30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r>
      <w:tr w:rsidR="000A2A98" w:rsidRPr="00454DCC" w14:paraId="49769061" w14:textId="77777777" w:rsidTr="66D9FB50">
        <w:trPr>
          <w:cantSplit/>
          <w:trHeight w:val="20"/>
        </w:trPr>
        <w:tc>
          <w:tcPr>
            <w:tcW w:w="3492" w:type="dxa"/>
            <w:shd w:val="clear" w:color="auto" w:fill="auto"/>
            <w:tcMar>
              <w:top w:w="28" w:type="dxa"/>
              <w:bottom w:w="28" w:type="dxa"/>
            </w:tcMar>
          </w:tcPr>
          <w:p w14:paraId="116A9BB0" w14:textId="646DF1B3"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 xml:space="preserve">- Nam Che </w:t>
            </w:r>
            <w:r w:rsidR="002A0E99" w:rsidRPr="002A0E99">
              <w:rPr>
                <w:rFonts w:ascii="Browallia New" w:hAnsi="Browallia New" w:cs="Browallia New"/>
                <w:color w:val="000000"/>
                <w:spacing w:val="-2"/>
                <w:sz w:val="22"/>
                <w:szCs w:val="22"/>
              </w:rPr>
              <w:t>1</w:t>
            </w:r>
            <w:r w:rsidRPr="00454DCC">
              <w:rPr>
                <w:rFonts w:ascii="Browallia New" w:hAnsi="Browallia New" w:cs="Browallia New"/>
                <w:color w:val="000000"/>
                <w:spacing w:val="-2"/>
                <w:sz w:val="22"/>
                <w:szCs w:val="22"/>
              </w:rPr>
              <w:t xml:space="preserve"> Hydropower Company Limited</w:t>
            </w:r>
          </w:p>
        </w:tc>
        <w:tc>
          <w:tcPr>
            <w:tcW w:w="1859" w:type="dxa"/>
            <w:shd w:val="clear" w:color="auto" w:fill="auto"/>
            <w:tcMar>
              <w:top w:w="28" w:type="dxa"/>
              <w:bottom w:w="28" w:type="dxa"/>
            </w:tcMar>
          </w:tcPr>
          <w:p w14:paraId="41E36D0E"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สปป.ลาว</w:t>
            </w:r>
          </w:p>
        </w:tc>
        <w:tc>
          <w:tcPr>
            <w:tcW w:w="4005" w:type="dxa"/>
            <w:shd w:val="clear" w:color="auto" w:fill="auto"/>
            <w:tcMar>
              <w:top w:w="28" w:type="dxa"/>
              <w:bottom w:w="28" w:type="dxa"/>
            </w:tcMar>
          </w:tcPr>
          <w:p w14:paraId="4CDB7BD1"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ผลิตไฟฟ้าจากพลังงานน้ำ </w:t>
            </w:r>
          </w:p>
        </w:tc>
        <w:tc>
          <w:tcPr>
            <w:tcW w:w="1003" w:type="dxa"/>
            <w:shd w:val="clear" w:color="auto" w:fill="auto"/>
            <w:tcMar>
              <w:top w:w="28" w:type="dxa"/>
              <w:bottom w:w="28" w:type="dxa"/>
            </w:tcMar>
          </w:tcPr>
          <w:p w14:paraId="1B29D094"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2E33747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0707C3A3" w14:textId="46D8CD0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72</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4FE905DA" w14:textId="3FA52D4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72</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9925A88" w14:textId="76AE73A5"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EA7E12F" w14:textId="57C0E015"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r>
      <w:tr w:rsidR="000A2A98" w:rsidRPr="00454DCC" w14:paraId="2DFD7661" w14:textId="77777777" w:rsidTr="66D9FB50">
        <w:trPr>
          <w:cantSplit/>
          <w:trHeight w:val="20"/>
        </w:trPr>
        <w:tc>
          <w:tcPr>
            <w:tcW w:w="3492" w:type="dxa"/>
            <w:shd w:val="clear" w:color="auto" w:fill="auto"/>
            <w:tcMar>
              <w:top w:w="28" w:type="dxa"/>
              <w:bottom w:w="28" w:type="dxa"/>
            </w:tcMar>
          </w:tcPr>
          <w:p w14:paraId="648DBDF1"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Nam Khao Hydropower Company Limited</w:t>
            </w:r>
          </w:p>
        </w:tc>
        <w:tc>
          <w:tcPr>
            <w:tcW w:w="1859" w:type="dxa"/>
            <w:shd w:val="clear" w:color="auto" w:fill="auto"/>
            <w:tcMar>
              <w:top w:w="28" w:type="dxa"/>
              <w:bottom w:w="28" w:type="dxa"/>
            </w:tcMar>
          </w:tcPr>
          <w:p w14:paraId="2CBCA530"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สปป.ลาว</w:t>
            </w:r>
          </w:p>
        </w:tc>
        <w:tc>
          <w:tcPr>
            <w:tcW w:w="4005" w:type="dxa"/>
            <w:shd w:val="clear" w:color="auto" w:fill="auto"/>
            <w:tcMar>
              <w:top w:w="28" w:type="dxa"/>
              <w:bottom w:w="28" w:type="dxa"/>
            </w:tcMar>
          </w:tcPr>
          <w:p w14:paraId="5C19E5B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ผลิตไฟฟ้าจากพลังงานน้ำ (ยังไม่เริ่มดำเนินกิจการ)</w:t>
            </w:r>
          </w:p>
        </w:tc>
        <w:tc>
          <w:tcPr>
            <w:tcW w:w="1003" w:type="dxa"/>
            <w:shd w:val="clear" w:color="auto" w:fill="auto"/>
            <w:tcMar>
              <w:top w:w="28" w:type="dxa"/>
              <w:bottom w:w="28" w:type="dxa"/>
            </w:tcMar>
          </w:tcPr>
          <w:p w14:paraId="688EC864"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48AA8A88"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19153F4" w14:textId="103E824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72</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4F4E9B98" w14:textId="2D1F569D"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72</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5B3FBE6" w14:textId="3CA963FB"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4D36CB0" w14:textId="04E39C36"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r>
      <w:tr w:rsidR="000A2A98" w:rsidRPr="00454DCC" w14:paraId="0436F36F" w14:textId="77777777" w:rsidTr="66D9FB50">
        <w:trPr>
          <w:cantSplit/>
          <w:trHeight w:val="20"/>
        </w:trPr>
        <w:tc>
          <w:tcPr>
            <w:tcW w:w="3492" w:type="dxa"/>
            <w:shd w:val="clear" w:color="auto" w:fill="auto"/>
            <w:tcMar>
              <w:top w:w="28" w:type="dxa"/>
              <w:bottom w:w="28" w:type="dxa"/>
            </w:tcMar>
          </w:tcPr>
          <w:p w14:paraId="6FB323ED" w14:textId="77777777" w:rsidR="000A2A98" w:rsidRPr="00454DCC" w:rsidRDefault="000A2A98" w:rsidP="139D18AD">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 xml:space="preserve">- </w:t>
            </w:r>
            <w:proofErr w:type="spellStart"/>
            <w:r w:rsidRPr="00454DCC">
              <w:rPr>
                <w:rFonts w:ascii="Browallia New" w:hAnsi="Browallia New" w:cs="Browallia New"/>
                <w:color w:val="000000"/>
                <w:spacing w:val="-2"/>
                <w:sz w:val="22"/>
                <w:szCs w:val="22"/>
              </w:rPr>
              <w:t>Tadsakhoi</w:t>
            </w:r>
            <w:proofErr w:type="spellEnd"/>
            <w:r w:rsidRPr="00454DCC">
              <w:rPr>
                <w:rFonts w:ascii="Browallia New" w:hAnsi="Browallia New" w:cs="Browallia New"/>
                <w:color w:val="000000"/>
                <w:spacing w:val="-2"/>
                <w:sz w:val="22"/>
                <w:szCs w:val="22"/>
              </w:rPr>
              <w:t xml:space="preserve"> Power Company Limited</w:t>
            </w:r>
          </w:p>
        </w:tc>
        <w:tc>
          <w:tcPr>
            <w:tcW w:w="1859" w:type="dxa"/>
            <w:shd w:val="clear" w:color="auto" w:fill="auto"/>
            <w:tcMar>
              <w:top w:w="28" w:type="dxa"/>
              <w:bottom w:w="28" w:type="dxa"/>
            </w:tcMar>
          </w:tcPr>
          <w:p w14:paraId="4676403F"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สปป.ลาว</w:t>
            </w:r>
          </w:p>
        </w:tc>
        <w:tc>
          <w:tcPr>
            <w:tcW w:w="4005" w:type="dxa"/>
            <w:shd w:val="clear" w:color="auto" w:fill="auto"/>
            <w:tcMar>
              <w:top w:w="28" w:type="dxa"/>
              <w:bottom w:w="28" w:type="dxa"/>
            </w:tcMar>
          </w:tcPr>
          <w:p w14:paraId="418B822F"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ผลิตไฟฟ้าจากพลังงานน้ำ (ยังไม่เริ่มดำเนินกิจการ)</w:t>
            </w:r>
          </w:p>
        </w:tc>
        <w:tc>
          <w:tcPr>
            <w:tcW w:w="1003" w:type="dxa"/>
            <w:shd w:val="clear" w:color="auto" w:fill="auto"/>
            <w:tcMar>
              <w:top w:w="28" w:type="dxa"/>
              <w:bottom w:w="28" w:type="dxa"/>
            </w:tcMar>
          </w:tcPr>
          <w:p w14:paraId="200E21FD"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93AA360"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99A8A1E" w14:textId="15E09E8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72</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8B17E7B" w14:textId="30E5545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72</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C4E2FDE" w14:textId="4C204B36"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E8F22CD" w14:textId="1E3435F2"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28</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r>
      <w:tr w:rsidR="000A2A98" w:rsidRPr="00454DCC" w14:paraId="503ACB52" w14:textId="77777777" w:rsidTr="66D9FB50">
        <w:trPr>
          <w:cantSplit/>
          <w:trHeight w:val="20"/>
        </w:trPr>
        <w:tc>
          <w:tcPr>
            <w:tcW w:w="3492" w:type="dxa"/>
            <w:shd w:val="clear" w:color="auto" w:fill="auto"/>
            <w:tcMar>
              <w:top w:w="28" w:type="dxa"/>
              <w:bottom w:w="28" w:type="dxa"/>
            </w:tcMar>
            <w:vAlign w:val="bottom"/>
          </w:tcPr>
          <w:p w14:paraId="4B259E99" w14:textId="77777777" w:rsidR="000A2A98" w:rsidRPr="00454DCC" w:rsidRDefault="000A2A98" w:rsidP="139D18AD">
            <w:pPr>
              <w:spacing w:line="240" w:lineRule="auto"/>
              <w:ind w:left="-83" w:right="-186"/>
              <w:rPr>
                <w:rFonts w:ascii="Browallia New" w:hAnsi="Browallia New" w:cs="Browallia New"/>
                <w:color w:val="000000"/>
                <w:spacing w:val="-2"/>
                <w:sz w:val="22"/>
                <w:szCs w:val="22"/>
              </w:rPr>
            </w:pPr>
            <w:proofErr w:type="gramStart"/>
            <w:r w:rsidRPr="00454DCC">
              <w:rPr>
                <w:rFonts w:ascii="Browallia New" w:hAnsi="Browallia New" w:cs="Browallia New"/>
                <w:color w:val="000000"/>
                <w:spacing w:val="-2"/>
                <w:sz w:val="22"/>
                <w:szCs w:val="22"/>
              </w:rPr>
              <w:t>B.Grimm</w:t>
            </w:r>
            <w:proofErr w:type="gramEnd"/>
            <w:r w:rsidRPr="00454DCC">
              <w:rPr>
                <w:rFonts w:ascii="Browallia New" w:hAnsi="Browallia New" w:cs="Browallia New"/>
                <w:color w:val="000000"/>
                <w:spacing w:val="-2"/>
                <w:sz w:val="22"/>
                <w:szCs w:val="22"/>
              </w:rPr>
              <w:t xml:space="preserve"> Power (Cambodia) Co., Ltd.</w:t>
            </w:r>
          </w:p>
        </w:tc>
        <w:tc>
          <w:tcPr>
            <w:tcW w:w="1859" w:type="dxa"/>
            <w:shd w:val="clear" w:color="auto" w:fill="auto"/>
            <w:tcMar>
              <w:top w:w="28" w:type="dxa"/>
              <w:bottom w:w="28" w:type="dxa"/>
            </w:tcMar>
          </w:tcPr>
          <w:p w14:paraId="7D42330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ประเทศกัมพูชา</w:t>
            </w:r>
          </w:p>
        </w:tc>
        <w:tc>
          <w:tcPr>
            <w:tcW w:w="4005" w:type="dxa"/>
            <w:shd w:val="clear" w:color="auto" w:fill="auto"/>
            <w:tcMar>
              <w:top w:w="28" w:type="dxa"/>
              <w:bottom w:w="28" w:type="dxa"/>
            </w:tcMar>
          </w:tcPr>
          <w:p w14:paraId="6FACF034"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5887F88B" w14:textId="34A03A4F"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356DDDC" w14:textId="7BAE89C8"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68A3A4E" w14:textId="07DFB42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FEBA610" w14:textId="51F5B6A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E4EAAF2"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5B00FEC6"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r>
      <w:tr w:rsidR="000A2A98" w:rsidRPr="00454DCC" w14:paraId="5B6DD1B4" w14:textId="77777777" w:rsidTr="66D9FB50">
        <w:trPr>
          <w:cantSplit/>
          <w:trHeight w:val="20"/>
        </w:trPr>
        <w:tc>
          <w:tcPr>
            <w:tcW w:w="3492" w:type="dxa"/>
            <w:shd w:val="clear" w:color="auto" w:fill="auto"/>
            <w:tcMar>
              <w:top w:w="28" w:type="dxa"/>
              <w:bottom w:w="28" w:type="dxa"/>
            </w:tcMar>
          </w:tcPr>
          <w:p w14:paraId="7A96D703" w14:textId="77777777" w:rsidR="000A2A98" w:rsidRPr="00454DCC" w:rsidRDefault="000A2A98" w:rsidP="139D18AD">
            <w:pPr>
              <w:spacing w:line="240" w:lineRule="auto"/>
              <w:ind w:left="-83" w:right="-186"/>
              <w:rPr>
                <w:rFonts w:ascii="Browallia New" w:hAnsi="Browallia New" w:cs="Browallia New"/>
                <w:color w:val="000000"/>
                <w:spacing w:val="-2"/>
                <w:sz w:val="22"/>
                <w:szCs w:val="22"/>
              </w:rPr>
            </w:pPr>
            <w:proofErr w:type="gramStart"/>
            <w:r w:rsidRPr="00454DCC">
              <w:rPr>
                <w:rFonts w:ascii="Browallia New" w:hAnsi="Browallia New" w:cs="Browallia New"/>
                <w:color w:val="000000"/>
                <w:spacing w:val="-2"/>
                <w:sz w:val="22"/>
                <w:szCs w:val="22"/>
              </w:rPr>
              <w:t>B.Grimm</w:t>
            </w:r>
            <w:proofErr w:type="gramEnd"/>
            <w:r w:rsidRPr="00454DCC">
              <w:rPr>
                <w:rFonts w:ascii="Browallia New" w:hAnsi="Browallia New" w:cs="Browallia New"/>
                <w:color w:val="000000"/>
                <w:spacing w:val="-2"/>
                <w:sz w:val="22"/>
                <w:szCs w:val="22"/>
              </w:rPr>
              <w:t xml:space="preserve"> Power (Vietnam) Company Limited</w:t>
            </w:r>
          </w:p>
        </w:tc>
        <w:tc>
          <w:tcPr>
            <w:tcW w:w="1859" w:type="dxa"/>
            <w:shd w:val="clear" w:color="auto" w:fill="auto"/>
            <w:tcMar>
              <w:top w:w="28" w:type="dxa"/>
              <w:bottom w:w="28" w:type="dxa"/>
            </w:tcMar>
          </w:tcPr>
          <w:p w14:paraId="07C38036"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ประเทศเวียดนาม</w:t>
            </w:r>
          </w:p>
        </w:tc>
        <w:tc>
          <w:tcPr>
            <w:tcW w:w="4005" w:type="dxa"/>
            <w:shd w:val="clear" w:color="auto" w:fill="auto"/>
            <w:tcMar>
              <w:top w:w="28" w:type="dxa"/>
              <w:bottom w:w="28" w:type="dxa"/>
            </w:tcMar>
          </w:tcPr>
          <w:p w14:paraId="721A3D4E"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ประกอบธุรกิจให้คำปรึกษาด้านการบริหารจัดการ</w:t>
            </w:r>
          </w:p>
        </w:tc>
        <w:tc>
          <w:tcPr>
            <w:tcW w:w="1003" w:type="dxa"/>
            <w:shd w:val="clear" w:color="auto" w:fill="auto"/>
            <w:tcMar>
              <w:top w:w="28" w:type="dxa"/>
              <w:bottom w:w="28" w:type="dxa"/>
            </w:tcMar>
          </w:tcPr>
          <w:p w14:paraId="73AEC12F" w14:textId="393D8C1C"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2361EFD" w14:textId="4C06602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14F8D94" w14:textId="493A1D3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23F72D0D" w14:textId="46D7BFD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C880DB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A83C01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r>
      <w:tr w:rsidR="000A2A98" w:rsidRPr="00454DCC" w14:paraId="7F594908" w14:textId="77777777" w:rsidTr="66D9FB50">
        <w:trPr>
          <w:cantSplit/>
          <w:trHeight w:val="20"/>
        </w:trPr>
        <w:tc>
          <w:tcPr>
            <w:tcW w:w="3492" w:type="dxa"/>
            <w:shd w:val="clear" w:color="auto" w:fill="auto"/>
            <w:tcMar>
              <w:top w:w="28" w:type="dxa"/>
              <w:bottom w:w="28" w:type="dxa"/>
            </w:tcMar>
            <w:vAlign w:val="bottom"/>
          </w:tcPr>
          <w:p w14:paraId="1F12D6EF" w14:textId="77777777" w:rsidR="000A2A98" w:rsidRPr="00454DCC" w:rsidRDefault="000A2A98" w:rsidP="139D18AD">
            <w:pPr>
              <w:spacing w:line="240" w:lineRule="auto"/>
              <w:ind w:left="-83" w:right="-186"/>
              <w:rPr>
                <w:rFonts w:ascii="Browallia New" w:hAnsi="Browallia New" w:cs="Browallia New"/>
                <w:color w:val="000000"/>
                <w:spacing w:val="-2"/>
                <w:sz w:val="22"/>
                <w:szCs w:val="22"/>
              </w:rPr>
            </w:pPr>
            <w:proofErr w:type="gramStart"/>
            <w:r w:rsidRPr="00454DCC">
              <w:rPr>
                <w:rFonts w:ascii="Browallia New" w:hAnsi="Browallia New" w:cs="Browallia New"/>
                <w:color w:val="000000"/>
                <w:spacing w:val="-2"/>
                <w:sz w:val="22"/>
                <w:szCs w:val="22"/>
              </w:rPr>
              <w:t>B.Grimm</w:t>
            </w:r>
            <w:proofErr w:type="gramEnd"/>
            <w:r w:rsidRPr="00454DCC">
              <w:rPr>
                <w:rFonts w:ascii="Browallia New" w:hAnsi="Browallia New" w:cs="Browallia New"/>
                <w:color w:val="000000"/>
                <w:spacing w:val="-2"/>
                <w:sz w:val="22"/>
                <w:szCs w:val="22"/>
              </w:rPr>
              <w:t xml:space="preserve"> Power Korea Limited</w:t>
            </w:r>
          </w:p>
        </w:tc>
        <w:tc>
          <w:tcPr>
            <w:tcW w:w="1859" w:type="dxa"/>
            <w:shd w:val="clear" w:color="auto" w:fill="auto"/>
            <w:tcMar>
              <w:top w:w="28" w:type="dxa"/>
              <w:bottom w:w="28" w:type="dxa"/>
            </w:tcMar>
          </w:tcPr>
          <w:p w14:paraId="30CC61EC"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สาธารณรัฐเกาหลี</w:t>
            </w:r>
          </w:p>
        </w:tc>
        <w:tc>
          <w:tcPr>
            <w:tcW w:w="4005" w:type="dxa"/>
            <w:shd w:val="clear" w:color="auto" w:fill="auto"/>
            <w:tcMar>
              <w:top w:w="28" w:type="dxa"/>
              <w:bottom w:w="28" w:type="dxa"/>
            </w:tcMar>
          </w:tcPr>
          <w:p w14:paraId="2BD55F12"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33AD0231" w14:textId="7030D02F"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0F39E4AD" w14:textId="394C96E8"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3B067047" w14:textId="7B61A915"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010E2CD0" w14:textId="6420948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7D9D2F3"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1A7E6E4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r>
      <w:tr w:rsidR="000A2A98" w:rsidRPr="00454DCC" w14:paraId="75EDC956" w14:textId="77777777" w:rsidTr="66D9FB50">
        <w:trPr>
          <w:cantSplit/>
          <w:trHeight w:val="20"/>
        </w:trPr>
        <w:tc>
          <w:tcPr>
            <w:tcW w:w="3492" w:type="dxa"/>
            <w:shd w:val="clear" w:color="auto" w:fill="auto"/>
            <w:tcMar>
              <w:top w:w="28" w:type="dxa"/>
              <w:bottom w:w="28" w:type="dxa"/>
            </w:tcMar>
            <w:vAlign w:val="bottom"/>
          </w:tcPr>
          <w:p w14:paraId="1F53B90C" w14:textId="77777777" w:rsidR="000A2A98" w:rsidRPr="00454DCC" w:rsidRDefault="000A2A98" w:rsidP="00BF775B">
            <w:pPr>
              <w:spacing w:line="240" w:lineRule="auto"/>
              <w:ind w:left="-83" w:right="-186"/>
              <w:rPr>
                <w:rFonts w:ascii="Browallia New" w:hAnsi="Browallia New" w:cs="Browallia New"/>
                <w:color w:val="000000"/>
                <w:spacing w:val="-2"/>
                <w:sz w:val="22"/>
                <w:szCs w:val="22"/>
                <w:cs/>
                <w:lang w:val="en-US"/>
              </w:rPr>
            </w:pPr>
            <w:proofErr w:type="gramStart"/>
            <w:r w:rsidRPr="00454DCC">
              <w:rPr>
                <w:rFonts w:ascii="Browallia New" w:hAnsi="Browallia New" w:cs="Browallia New"/>
                <w:color w:val="000000"/>
                <w:spacing w:val="-2"/>
                <w:sz w:val="22"/>
                <w:szCs w:val="22"/>
              </w:rPr>
              <w:t>B.Grimm</w:t>
            </w:r>
            <w:proofErr w:type="gramEnd"/>
            <w:r w:rsidRPr="00454DCC">
              <w:rPr>
                <w:rFonts w:ascii="Browallia New" w:hAnsi="Browallia New" w:cs="Browallia New"/>
                <w:color w:val="000000"/>
                <w:spacing w:val="-2"/>
                <w:sz w:val="22"/>
                <w:szCs w:val="22"/>
              </w:rPr>
              <w:t xml:space="preserve"> Power </w:t>
            </w:r>
            <w:proofErr w:type="spellStart"/>
            <w:r w:rsidRPr="00454DCC">
              <w:rPr>
                <w:rFonts w:ascii="Browallia New" w:hAnsi="Browallia New" w:cs="Browallia New"/>
                <w:color w:val="000000"/>
                <w:spacing w:val="-2"/>
                <w:sz w:val="22"/>
                <w:szCs w:val="22"/>
              </w:rPr>
              <w:t>Sdn</w:t>
            </w:r>
            <w:proofErr w:type="spellEnd"/>
            <w:r w:rsidRPr="00454DCC">
              <w:rPr>
                <w:rFonts w:ascii="Browallia New" w:hAnsi="Browallia New" w:cs="Browallia New"/>
                <w:color w:val="000000"/>
                <w:spacing w:val="-2"/>
                <w:sz w:val="22"/>
                <w:szCs w:val="22"/>
              </w:rPr>
              <w:t>. Bhd.</w:t>
            </w:r>
            <w:r w:rsidRPr="00454DCC">
              <w:rPr>
                <w:rFonts w:ascii="Browallia New" w:hAnsi="Browallia New" w:cs="Browallia New"/>
                <w:color w:val="000000"/>
                <w:spacing w:val="-2"/>
                <w:sz w:val="22"/>
                <w:szCs w:val="22"/>
                <w:lang w:val="en-US"/>
              </w:rPr>
              <w:t xml:space="preserve"> </w:t>
            </w:r>
            <w:r w:rsidRPr="00454DCC">
              <w:rPr>
                <w:rFonts w:ascii="Browallia New" w:hAnsi="Browallia New" w:cs="Browallia New"/>
                <w:color w:val="000000"/>
                <w:spacing w:val="-2"/>
                <w:sz w:val="22"/>
                <w:szCs w:val="22"/>
                <w:lang w:val="en-US"/>
              </w:rPr>
              <w:br/>
            </w:r>
            <w:proofErr w:type="gramStart"/>
            <w:r w:rsidRPr="00454DCC">
              <w:rPr>
                <w:rFonts w:ascii="Browallia New" w:hAnsi="Browallia New" w:cs="Browallia New"/>
                <w:color w:val="000000"/>
                <w:spacing w:val="-2"/>
                <w:sz w:val="22"/>
                <w:szCs w:val="22"/>
                <w:lang w:val="en-US"/>
              </w:rPr>
              <w:t xml:space="preserve">   (</w:t>
            </w:r>
            <w:proofErr w:type="gramEnd"/>
            <w:r w:rsidRPr="00454DCC">
              <w:rPr>
                <w:rFonts w:ascii="Browallia New" w:hAnsi="Browallia New" w:cs="Browallia New"/>
                <w:color w:val="000000"/>
                <w:spacing w:val="-2"/>
                <w:sz w:val="22"/>
                <w:szCs w:val="22"/>
                <w:cs/>
                <w:lang w:val="en-US"/>
              </w:rPr>
              <w:t xml:space="preserve">เดิมชื่อ </w:t>
            </w:r>
            <w:r w:rsidRPr="00454DCC">
              <w:rPr>
                <w:rFonts w:ascii="Browallia New" w:hAnsi="Browallia New" w:cs="Browallia New"/>
                <w:color w:val="000000"/>
                <w:spacing w:val="-2"/>
                <w:sz w:val="22"/>
                <w:szCs w:val="22"/>
              </w:rPr>
              <w:t xml:space="preserve">B.Grimm Power (Malaysia) </w:t>
            </w:r>
            <w:proofErr w:type="spellStart"/>
            <w:r w:rsidRPr="00454DCC">
              <w:rPr>
                <w:rFonts w:ascii="Browallia New" w:hAnsi="Browallia New" w:cs="Browallia New"/>
                <w:color w:val="000000"/>
                <w:spacing w:val="-2"/>
                <w:sz w:val="22"/>
                <w:szCs w:val="22"/>
              </w:rPr>
              <w:t>Sdn</w:t>
            </w:r>
            <w:proofErr w:type="spellEnd"/>
            <w:r w:rsidRPr="00454DCC">
              <w:rPr>
                <w:rFonts w:ascii="Browallia New" w:hAnsi="Browallia New" w:cs="Browallia New"/>
                <w:color w:val="000000"/>
                <w:spacing w:val="-2"/>
                <w:sz w:val="22"/>
                <w:szCs w:val="22"/>
              </w:rPr>
              <w:t>. Bhd.)</w:t>
            </w:r>
          </w:p>
        </w:tc>
        <w:tc>
          <w:tcPr>
            <w:tcW w:w="1859" w:type="dxa"/>
            <w:shd w:val="clear" w:color="auto" w:fill="auto"/>
            <w:tcMar>
              <w:top w:w="28" w:type="dxa"/>
              <w:bottom w:w="28" w:type="dxa"/>
            </w:tcMar>
          </w:tcPr>
          <w:p w14:paraId="69EECA4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ประเทศมาเลเซีย</w:t>
            </w:r>
          </w:p>
        </w:tc>
        <w:tc>
          <w:tcPr>
            <w:tcW w:w="4005" w:type="dxa"/>
            <w:shd w:val="clear" w:color="auto" w:fill="auto"/>
            <w:tcMar>
              <w:top w:w="28" w:type="dxa"/>
              <w:bottom w:w="28" w:type="dxa"/>
            </w:tcMar>
          </w:tcPr>
          <w:p w14:paraId="08D2626E"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0A16D3A1" w14:textId="07B55BF6"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8C18DC6" w14:textId="2C5BC793"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468A6F2" w14:textId="32E89AC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DD9465D" w14:textId="6DF644C1"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736D3D5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40D63CF8"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7D8B83C9" w14:textId="77777777" w:rsidTr="66D9FB50">
        <w:trPr>
          <w:cantSplit/>
          <w:trHeight w:val="20"/>
        </w:trPr>
        <w:tc>
          <w:tcPr>
            <w:tcW w:w="3492" w:type="dxa"/>
            <w:shd w:val="clear" w:color="auto" w:fill="auto"/>
            <w:tcMar>
              <w:top w:w="28" w:type="dxa"/>
              <w:bottom w:w="28" w:type="dxa"/>
            </w:tcMar>
          </w:tcPr>
          <w:p w14:paraId="3E51E0E1"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tcPr>
          <w:p w14:paraId="662CDC4C"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620C312A"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08C70522"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561C99E7"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224927BC"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6B861197"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115DB3D6"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52C8D476"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58BF4CD3" w14:textId="77777777" w:rsidTr="66D9FB50">
        <w:trPr>
          <w:cantSplit/>
          <w:trHeight w:val="20"/>
        </w:trPr>
        <w:tc>
          <w:tcPr>
            <w:tcW w:w="3492" w:type="dxa"/>
            <w:shd w:val="clear" w:color="auto" w:fill="auto"/>
            <w:tcMar>
              <w:top w:w="28" w:type="dxa"/>
              <w:bottom w:w="28" w:type="dxa"/>
            </w:tcMar>
          </w:tcPr>
          <w:p w14:paraId="6C4BBCD0" w14:textId="77777777" w:rsidR="000A2A98" w:rsidRPr="00454DCC" w:rsidRDefault="000A2A98" w:rsidP="00BF775B">
            <w:pPr>
              <w:spacing w:line="240" w:lineRule="auto"/>
              <w:ind w:left="-83" w:right="-186"/>
              <w:rPr>
                <w:rFonts w:ascii="Browallia New" w:hAnsi="Browallia New" w:cs="Browallia New"/>
                <w:color w:val="000000"/>
                <w:spacing w:val="-2"/>
                <w:sz w:val="22"/>
                <w:szCs w:val="22"/>
                <w:lang w:val="en-US"/>
              </w:rPr>
            </w:pPr>
            <w:r w:rsidRPr="00454DCC">
              <w:rPr>
                <w:rFonts w:ascii="Browallia New" w:hAnsi="Browallia New" w:cs="Browallia New"/>
                <w:color w:val="000000"/>
                <w:spacing w:val="-2"/>
                <w:sz w:val="22"/>
                <w:szCs w:val="22"/>
                <w:cs/>
              </w:rPr>
              <w:t xml:space="preserve">- </w:t>
            </w:r>
            <w:r w:rsidRPr="00454DCC">
              <w:rPr>
                <w:rFonts w:ascii="Browallia New" w:hAnsi="Browallia New" w:cs="Browallia New"/>
                <w:color w:val="000000"/>
                <w:spacing w:val="-2"/>
                <w:sz w:val="22"/>
                <w:szCs w:val="22"/>
              </w:rPr>
              <w:t xml:space="preserve">Tamara East (M) </w:t>
            </w:r>
            <w:proofErr w:type="spellStart"/>
            <w:r w:rsidRPr="00454DCC">
              <w:rPr>
                <w:rFonts w:ascii="Browallia New" w:hAnsi="Browallia New" w:cs="Browallia New"/>
                <w:color w:val="000000"/>
                <w:spacing w:val="-2"/>
                <w:sz w:val="22"/>
                <w:szCs w:val="22"/>
              </w:rPr>
              <w:t>Sdn</w:t>
            </w:r>
            <w:proofErr w:type="spellEnd"/>
            <w:r w:rsidRPr="00454DCC">
              <w:rPr>
                <w:rFonts w:ascii="Browallia New" w:hAnsi="Browallia New" w:cs="Browallia New"/>
                <w:color w:val="000000"/>
                <w:spacing w:val="-2"/>
                <w:sz w:val="22"/>
                <w:szCs w:val="22"/>
              </w:rPr>
              <w:t>. Bhd.</w:t>
            </w:r>
          </w:p>
        </w:tc>
        <w:tc>
          <w:tcPr>
            <w:tcW w:w="1859" w:type="dxa"/>
            <w:shd w:val="clear" w:color="auto" w:fill="auto"/>
            <w:tcMar>
              <w:top w:w="28" w:type="dxa"/>
              <w:bottom w:w="28" w:type="dxa"/>
            </w:tcMar>
          </w:tcPr>
          <w:p w14:paraId="30976F1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ประเทศมาเลเซีย</w:t>
            </w:r>
          </w:p>
        </w:tc>
        <w:tc>
          <w:tcPr>
            <w:tcW w:w="4005" w:type="dxa"/>
            <w:shd w:val="clear" w:color="auto" w:fill="auto"/>
            <w:tcMar>
              <w:top w:w="28" w:type="dxa"/>
              <w:bottom w:w="28" w:type="dxa"/>
            </w:tcMar>
          </w:tcPr>
          <w:p w14:paraId="3C8CFAF4"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 xml:space="preserve">ผลิตไฟฟ้าจากพลังงานทดแทน (ยังไม่เริ่มดำเนินกิจการ) </w:t>
            </w:r>
          </w:p>
        </w:tc>
        <w:tc>
          <w:tcPr>
            <w:tcW w:w="1003" w:type="dxa"/>
            <w:shd w:val="clear" w:color="auto" w:fill="auto"/>
            <w:tcMar>
              <w:top w:w="28" w:type="dxa"/>
              <w:bottom w:w="28" w:type="dxa"/>
            </w:tcMar>
          </w:tcPr>
          <w:p w14:paraId="07842E52"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74F1C4C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7A17AB1C" w14:textId="11DD385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90C4BAD" w14:textId="79FBD7EB"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67C02B73"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c>
          <w:tcPr>
            <w:tcW w:w="1004" w:type="dxa"/>
            <w:shd w:val="clear" w:color="auto" w:fill="auto"/>
            <w:tcMar>
              <w:top w:w="28" w:type="dxa"/>
              <w:bottom w:w="28" w:type="dxa"/>
            </w:tcMar>
          </w:tcPr>
          <w:p w14:paraId="524FC18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pacing w:val="-2"/>
                <w:sz w:val="22"/>
                <w:szCs w:val="22"/>
                <w:cs/>
              </w:rPr>
              <w:t>-</w:t>
            </w:r>
          </w:p>
        </w:tc>
      </w:tr>
      <w:tr w:rsidR="000A2A98" w:rsidRPr="00454DCC" w14:paraId="42D76AC2" w14:textId="77777777" w:rsidTr="66D9FB50">
        <w:trPr>
          <w:cantSplit/>
          <w:trHeight w:val="20"/>
        </w:trPr>
        <w:tc>
          <w:tcPr>
            <w:tcW w:w="3492" w:type="dxa"/>
            <w:shd w:val="clear" w:color="auto" w:fill="auto"/>
            <w:tcMar>
              <w:top w:w="28" w:type="dxa"/>
              <w:bottom w:w="28" w:type="dxa"/>
            </w:tcMar>
          </w:tcPr>
          <w:p w14:paraId="3DF3281F" w14:textId="5841A4C5" w:rsidR="000A2A98" w:rsidRPr="00454DCC" w:rsidRDefault="000A2A98" w:rsidP="139D18AD">
            <w:pPr>
              <w:spacing w:line="240" w:lineRule="auto"/>
              <w:ind w:left="-83" w:right="-186"/>
              <w:rPr>
                <w:rFonts w:ascii="Browallia New" w:hAnsi="Browallia New" w:cs="Browallia New"/>
                <w:color w:val="000000"/>
                <w:spacing w:val="-2"/>
                <w:sz w:val="22"/>
                <w:szCs w:val="22"/>
                <w:cs/>
              </w:rPr>
            </w:pPr>
            <w:proofErr w:type="gramStart"/>
            <w:r w:rsidRPr="00454DCC">
              <w:rPr>
                <w:rFonts w:ascii="Browallia New" w:hAnsi="Browallia New" w:cs="Browallia New"/>
                <w:color w:val="000000"/>
                <w:spacing w:val="-2"/>
                <w:sz w:val="22"/>
                <w:szCs w:val="22"/>
              </w:rPr>
              <w:t>B.Grimm</w:t>
            </w:r>
            <w:proofErr w:type="gramEnd"/>
            <w:r w:rsidRPr="00454DCC">
              <w:rPr>
                <w:rFonts w:ascii="Browallia New" w:hAnsi="Browallia New" w:cs="Browallia New"/>
                <w:color w:val="000000"/>
                <w:spacing w:val="-2"/>
                <w:sz w:val="22"/>
                <w:szCs w:val="22"/>
              </w:rPr>
              <w:t xml:space="preserve"> Power </w:t>
            </w:r>
            <w:r w:rsidR="002A0E99" w:rsidRPr="002A0E99">
              <w:rPr>
                <w:rFonts w:ascii="Browallia New" w:hAnsi="Browallia New" w:cs="Browallia New"/>
                <w:color w:val="000000" w:themeColor="text1"/>
                <w:sz w:val="22"/>
                <w:szCs w:val="22"/>
              </w:rPr>
              <w:t>2</w:t>
            </w:r>
            <w:r w:rsidRPr="00454DCC">
              <w:rPr>
                <w:rFonts w:ascii="Browallia New" w:hAnsi="Browallia New" w:cs="Browallia New"/>
                <w:color w:val="000000"/>
                <w:spacing w:val="-2"/>
                <w:sz w:val="22"/>
                <w:szCs w:val="22"/>
                <w:cs/>
              </w:rPr>
              <w:t xml:space="preserve"> </w:t>
            </w:r>
            <w:proofErr w:type="spellStart"/>
            <w:r w:rsidRPr="00454DCC">
              <w:rPr>
                <w:rFonts w:ascii="Browallia New" w:hAnsi="Browallia New" w:cs="Browallia New"/>
                <w:color w:val="000000"/>
                <w:spacing w:val="-2"/>
                <w:sz w:val="22"/>
                <w:szCs w:val="22"/>
              </w:rPr>
              <w:t>Sdn</w:t>
            </w:r>
            <w:proofErr w:type="spellEnd"/>
            <w:r w:rsidRPr="00454DCC">
              <w:rPr>
                <w:rFonts w:ascii="Browallia New" w:hAnsi="Browallia New" w:cs="Browallia New"/>
                <w:color w:val="000000"/>
                <w:spacing w:val="-2"/>
                <w:sz w:val="22"/>
                <w:szCs w:val="22"/>
              </w:rPr>
              <w:t>. Bhd.</w:t>
            </w:r>
          </w:p>
        </w:tc>
        <w:tc>
          <w:tcPr>
            <w:tcW w:w="1859" w:type="dxa"/>
            <w:shd w:val="clear" w:color="auto" w:fill="auto"/>
            <w:tcMar>
              <w:top w:w="28" w:type="dxa"/>
              <w:bottom w:w="28" w:type="dxa"/>
            </w:tcMar>
          </w:tcPr>
          <w:p w14:paraId="34571590"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ประเทศมาเลเซีย</w:t>
            </w:r>
          </w:p>
        </w:tc>
        <w:tc>
          <w:tcPr>
            <w:tcW w:w="4005" w:type="dxa"/>
            <w:shd w:val="clear" w:color="auto" w:fill="auto"/>
            <w:tcMar>
              <w:top w:w="28" w:type="dxa"/>
              <w:bottom w:w="28" w:type="dxa"/>
            </w:tcMar>
          </w:tcPr>
          <w:p w14:paraId="0BE3092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1FE32730" w14:textId="3F0E7CC2" w:rsidR="000A2A98" w:rsidRPr="00454DCC" w:rsidRDefault="002A0E99" w:rsidP="00BF775B">
            <w:pPr>
              <w:spacing w:line="240" w:lineRule="auto"/>
              <w:ind w:right="-72"/>
              <w:jc w:val="right"/>
              <w:rPr>
                <w:rFonts w:ascii="Browallia New" w:hAnsi="Browallia New" w:cs="Browallia New"/>
                <w:color w:val="000000"/>
                <w:spacing w:val="-2"/>
                <w:sz w:val="22"/>
                <w:szCs w:val="22"/>
              </w:rPr>
            </w:pPr>
            <w:r w:rsidRPr="002A0E99">
              <w:rPr>
                <w:rFonts w:ascii="Browallia New" w:hAnsi="Browallia New" w:cs="Browallia New"/>
                <w:color w:val="000000"/>
                <w:spacing w:val="-2"/>
                <w:sz w:val="22"/>
                <w:szCs w:val="22"/>
              </w:rPr>
              <w:t>100</w:t>
            </w:r>
            <w:r w:rsidR="000A2A98" w:rsidRPr="00454DCC">
              <w:rPr>
                <w:rFonts w:ascii="Browallia New" w:hAnsi="Browallia New" w:cs="Browallia New"/>
                <w:color w:val="000000"/>
                <w:spacing w:val="-2"/>
                <w:sz w:val="22"/>
                <w:szCs w:val="22"/>
              </w:rPr>
              <w:t>.</w:t>
            </w:r>
            <w:r w:rsidRPr="002A0E99">
              <w:rPr>
                <w:rFonts w:ascii="Browallia New" w:hAnsi="Browallia New" w:cs="Browallia New"/>
                <w:color w:val="000000"/>
                <w:spacing w:val="-2"/>
                <w:sz w:val="22"/>
                <w:szCs w:val="22"/>
              </w:rPr>
              <w:t>00</w:t>
            </w:r>
          </w:p>
        </w:tc>
        <w:tc>
          <w:tcPr>
            <w:tcW w:w="1004" w:type="dxa"/>
            <w:shd w:val="clear" w:color="auto" w:fill="auto"/>
            <w:tcMar>
              <w:top w:w="28" w:type="dxa"/>
              <w:bottom w:w="28" w:type="dxa"/>
            </w:tcMar>
          </w:tcPr>
          <w:p w14:paraId="6863263D"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3EBEEF24" w14:textId="670E123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3DE91105"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13EB799"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w:t>
            </w:r>
          </w:p>
        </w:tc>
        <w:tc>
          <w:tcPr>
            <w:tcW w:w="1004" w:type="dxa"/>
            <w:shd w:val="clear" w:color="auto" w:fill="auto"/>
            <w:tcMar>
              <w:top w:w="28" w:type="dxa"/>
              <w:bottom w:w="28" w:type="dxa"/>
            </w:tcMar>
          </w:tcPr>
          <w:p w14:paraId="4E1626B2" w14:textId="77777777" w:rsidR="000A2A98" w:rsidRPr="00454DCC" w:rsidRDefault="000A2A98" w:rsidP="00BF775B">
            <w:pPr>
              <w:spacing w:line="240" w:lineRule="auto"/>
              <w:ind w:right="-72"/>
              <w:jc w:val="right"/>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rPr>
              <w:t>-</w:t>
            </w:r>
          </w:p>
        </w:tc>
      </w:tr>
      <w:tr w:rsidR="000A2A98" w:rsidRPr="00454DCC" w14:paraId="10F680F1" w14:textId="77777777" w:rsidTr="66D9FB50">
        <w:trPr>
          <w:cantSplit/>
          <w:trHeight w:val="20"/>
        </w:trPr>
        <w:tc>
          <w:tcPr>
            <w:tcW w:w="3492" w:type="dxa"/>
            <w:shd w:val="clear" w:color="auto" w:fill="auto"/>
            <w:tcMar>
              <w:top w:w="28" w:type="dxa"/>
              <w:bottom w:w="28" w:type="dxa"/>
            </w:tcMar>
          </w:tcPr>
          <w:p w14:paraId="5D276420" w14:textId="4D8A72FD" w:rsidR="000A2A98" w:rsidRPr="00454DCC" w:rsidRDefault="000A2A98" w:rsidP="139D18AD">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ZEL</w:t>
            </w:r>
            <w:r w:rsidR="002A0E99" w:rsidRPr="002A0E99">
              <w:rPr>
                <w:rFonts w:ascii="Browallia New" w:hAnsi="Browallia New" w:cs="Browallia New"/>
                <w:color w:val="000000" w:themeColor="text1"/>
                <w:sz w:val="22"/>
                <w:szCs w:val="22"/>
              </w:rPr>
              <w:t>1</w:t>
            </w:r>
            <w:r w:rsidRPr="00454DCC">
              <w:rPr>
                <w:rFonts w:ascii="Browallia New" w:hAnsi="Browallia New" w:cs="Browallia New"/>
                <w:color w:val="000000"/>
                <w:spacing w:val="-2"/>
                <w:sz w:val="22"/>
                <w:szCs w:val="22"/>
              </w:rPr>
              <w:t xml:space="preserve"> POLSKA </w:t>
            </w:r>
            <w:proofErr w:type="spellStart"/>
            <w:r w:rsidRPr="00454DCC">
              <w:rPr>
                <w:rFonts w:ascii="Browallia New" w:hAnsi="Browallia New" w:cs="Browallia New"/>
                <w:color w:val="000000"/>
                <w:spacing w:val="-2"/>
                <w:sz w:val="22"/>
                <w:szCs w:val="22"/>
              </w:rPr>
              <w:t>z.o.o</w:t>
            </w:r>
            <w:proofErr w:type="spellEnd"/>
            <w:r w:rsidRPr="00454DCC">
              <w:rPr>
                <w:rFonts w:ascii="Browallia New" w:hAnsi="Browallia New" w:cs="Browallia New"/>
                <w:color w:val="000000"/>
                <w:spacing w:val="-2"/>
                <w:sz w:val="22"/>
                <w:szCs w:val="22"/>
              </w:rPr>
              <w:t xml:space="preserve"> </w:t>
            </w:r>
          </w:p>
        </w:tc>
        <w:tc>
          <w:tcPr>
            <w:tcW w:w="1859" w:type="dxa"/>
            <w:shd w:val="clear" w:color="auto" w:fill="auto"/>
            <w:tcMar>
              <w:top w:w="28" w:type="dxa"/>
              <w:bottom w:w="28" w:type="dxa"/>
            </w:tcMar>
          </w:tcPr>
          <w:p w14:paraId="4B38FCB0"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lang w:val="en-US"/>
              </w:rPr>
              <w:t>ประเทศโปแลนด์</w:t>
            </w:r>
          </w:p>
        </w:tc>
        <w:tc>
          <w:tcPr>
            <w:tcW w:w="4005" w:type="dxa"/>
            <w:shd w:val="clear" w:color="auto" w:fill="auto"/>
            <w:tcMar>
              <w:top w:w="28" w:type="dxa"/>
              <w:bottom w:w="28" w:type="dxa"/>
            </w:tcMar>
          </w:tcPr>
          <w:p w14:paraId="6442B657"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 (ยังไม่เริ่มดำเนินกิจการ)</w:t>
            </w:r>
          </w:p>
        </w:tc>
        <w:tc>
          <w:tcPr>
            <w:tcW w:w="1003" w:type="dxa"/>
            <w:shd w:val="clear" w:color="auto" w:fill="auto"/>
            <w:tcMar>
              <w:top w:w="28" w:type="dxa"/>
              <w:bottom w:w="28" w:type="dxa"/>
            </w:tcMar>
          </w:tcPr>
          <w:p w14:paraId="6E5A0F9A" w14:textId="7C840CC0"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90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0158BA6" w14:textId="61701C06"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90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59B06CB" w14:textId="256BF467"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47606905" w14:textId="4334870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58A9C566" w14:textId="2B4A51D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0406B911" w14:textId="7BF6AE1E"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w:t>
            </w:r>
            <w:r w:rsidR="000A2A9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r>
      <w:tr w:rsidR="000A2A98" w:rsidRPr="00454DCC" w14:paraId="10C53BF4" w14:textId="77777777" w:rsidTr="66D9FB50">
        <w:trPr>
          <w:cantSplit/>
          <w:trHeight w:val="20"/>
        </w:trPr>
        <w:tc>
          <w:tcPr>
            <w:tcW w:w="3492" w:type="dxa"/>
            <w:shd w:val="clear" w:color="auto" w:fill="auto"/>
            <w:tcMar>
              <w:top w:w="28" w:type="dxa"/>
              <w:bottom w:w="28" w:type="dxa"/>
            </w:tcMar>
          </w:tcPr>
          <w:p w14:paraId="5BBD6721" w14:textId="77777777" w:rsidR="000A2A98" w:rsidRPr="00454DCC" w:rsidRDefault="000A2A98" w:rsidP="139D18AD">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 xml:space="preserve">RES Company Sicilia </w:t>
            </w:r>
            <w:proofErr w:type="spellStart"/>
            <w:r w:rsidRPr="00454DCC">
              <w:rPr>
                <w:rFonts w:ascii="Browallia New" w:hAnsi="Browallia New" w:cs="Browallia New"/>
                <w:color w:val="000000"/>
                <w:spacing w:val="-2"/>
                <w:sz w:val="22"/>
                <w:szCs w:val="22"/>
              </w:rPr>
              <w:t>S.r.l</w:t>
            </w:r>
            <w:proofErr w:type="spellEnd"/>
            <w:r w:rsidRPr="00454DCC">
              <w:rPr>
                <w:rFonts w:ascii="Browallia New" w:hAnsi="Browallia New" w:cs="Browallia New"/>
                <w:color w:val="000000"/>
                <w:spacing w:val="-2"/>
                <w:sz w:val="22"/>
                <w:szCs w:val="22"/>
              </w:rPr>
              <w:t>.</w:t>
            </w:r>
          </w:p>
        </w:tc>
        <w:tc>
          <w:tcPr>
            <w:tcW w:w="1859" w:type="dxa"/>
            <w:shd w:val="clear" w:color="auto" w:fill="auto"/>
            <w:tcMar>
              <w:top w:w="28" w:type="dxa"/>
              <w:bottom w:w="28" w:type="dxa"/>
            </w:tcMar>
          </w:tcPr>
          <w:p w14:paraId="0C2A4511"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สาธารณรัฐอิตาลี</w:t>
            </w:r>
          </w:p>
        </w:tc>
        <w:tc>
          <w:tcPr>
            <w:tcW w:w="4005" w:type="dxa"/>
            <w:shd w:val="clear" w:color="auto" w:fill="auto"/>
            <w:tcMar>
              <w:top w:w="28" w:type="dxa"/>
              <w:bottom w:w="28" w:type="dxa"/>
            </w:tcMar>
          </w:tcPr>
          <w:p w14:paraId="4CA85C1D"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ผลิตไฟฟ้าจากพลังงานหมุนเวียน (ยังไม่เริ่มดำเนินกิจการ)</w:t>
            </w:r>
          </w:p>
        </w:tc>
        <w:tc>
          <w:tcPr>
            <w:tcW w:w="1003" w:type="dxa"/>
            <w:shd w:val="clear" w:color="auto" w:fill="auto"/>
            <w:tcMar>
              <w:top w:w="28" w:type="dxa"/>
              <w:bottom w:w="28" w:type="dxa"/>
            </w:tcMar>
          </w:tcPr>
          <w:p w14:paraId="71E2B48D" w14:textId="4C5C6FC9"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1357445" w14:textId="5C17C000"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1ABA360A" w14:textId="70EEE232"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74B7CF3C" w14:textId="1E5771C3"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4A961414"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7A8D10A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3A70786F" w14:textId="77777777" w:rsidTr="66D9FB50">
        <w:trPr>
          <w:cantSplit/>
          <w:trHeight w:val="20"/>
        </w:trPr>
        <w:tc>
          <w:tcPr>
            <w:tcW w:w="3492" w:type="dxa"/>
            <w:shd w:val="clear" w:color="auto" w:fill="auto"/>
            <w:tcMar>
              <w:top w:w="28" w:type="dxa"/>
              <w:bottom w:w="28" w:type="dxa"/>
            </w:tcMar>
          </w:tcPr>
          <w:p w14:paraId="7999AC38"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tcPr>
          <w:p w14:paraId="1770E379"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60D347A3"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2470184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7B600A05"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2E6D64CB"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3" w:type="dxa"/>
            <w:shd w:val="clear" w:color="auto" w:fill="auto"/>
            <w:tcMar>
              <w:top w:w="28" w:type="dxa"/>
              <w:bottom w:w="28" w:type="dxa"/>
            </w:tcMar>
          </w:tcPr>
          <w:p w14:paraId="35C086B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35FC81C1"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c>
          <w:tcPr>
            <w:tcW w:w="1004" w:type="dxa"/>
            <w:shd w:val="clear" w:color="auto" w:fill="auto"/>
            <w:tcMar>
              <w:top w:w="28" w:type="dxa"/>
              <w:bottom w:w="28" w:type="dxa"/>
            </w:tcMar>
          </w:tcPr>
          <w:p w14:paraId="330AA534" w14:textId="77777777" w:rsidR="000A2A98" w:rsidRPr="00454DCC" w:rsidRDefault="000A2A98" w:rsidP="00BF775B">
            <w:pPr>
              <w:spacing w:line="240" w:lineRule="auto"/>
              <w:ind w:right="-72"/>
              <w:jc w:val="right"/>
              <w:rPr>
                <w:rFonts w:ascii="Browallia New" w:hAnsi="Browallia New" w:cs="Browallia New"/>
                <w:color w:val="000000"/>
                <w:sz w:val="22"/>
                <w:szCs w:val="22"/>
              </w:rPr>
            </w:pPr>
          </w:p>
        </w:tc>
      </w:tr>
      <w:tr w:rsidR="000A2A98" w:rsidRPr="00454DCC" w14:paraId="678C4422" w14:textId="77777777" w:rsidTr="66D9FB50">
        <w:trPr>
          <w:cantSplit/>
          <w:trHeight w:val="20"/>
        </w:trPr>
        <w:tc>
          <w:tcPr>
            <w:tcW w:w="3492" w:type="dxa"/>
            <w:shd w:val="clear" w:color="auto" w:fill="auto"/>
            <w:tcMar>
              <w:top w:w="28" w:type="dxa"/>
              <w:bottom w:w="28" w:type="dxa"/>
            </w:tcMar>
          </w:tcPr>
          <w:p w14:paraId="07C90B2D" w14:textId="7255FFEF"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lang w:val="en-US"/>
              </w:rPr>
              <w:t>LT</w:t>
            </w:r>
            <w:r w:rsidR="002A0E99" w:rsidRPr="002A0E99">
              <w:rPr>
                <w:rFonts w:ascii="Browallia New" w:hAnsi="Browallia New" w:cs="Browallia New"/>
                <w:color w:val="000000"/>
                <w:spacing w:val="-2"/>
                <w:sz w:val="22"/>
                <w:szCs w:val="22"/>
              </w:rPr>
              <w:t>06</w:t>
            </w:r>
            <w:r w:rsidRPr="00454DCC">
              <w:rPr>
                <w:rFonts w:ascii="Browallia New" w:hAnsi="Browallia New" w:cs="Browallia New"/>
                <w:color w:val="000000"/>
                <w:spacing w:val="-2"/>
                <w:sz w:val="22"/>
                <w:szCs w:val="22"/>
                <w:lang w:val="en-US"/>
              </w:rPr>
              <w:t xml:space="preserve"> </w:t>
            </w:r>
            <w:proofErr w:type="spellStart"/>
            <w:r w:rsidRPr="00454DCC">
              <w:rPr>
                <w:rFonts w:ascii="Browallia New" w:hAnsi="Browallia New" w:cs="Browallia New"/>
                <w:color w:val="000000"/>
                <w:spacing w:val="-2"/>
                <w:sz w:val="22"/>
                <w:szCs w:val="22"/>
                <w:lang w:val="en-US"/>
              </w:rPr>
              <w:t>S.r.l</w:t>
            </w:r>
            <w:proofErr w:type="spellEnd"/>
            <w:r w:rsidRPr="00454DCC">
              <w:rPr>
                <w:rFonts w:ascii="Browallia New" w:hAnsi="Browallia New" w:cs="Browallia New"/>
                <w:color w:val="000000"/>
                <w:spacing w:val="-2"/>
                <w:sz w:val="22"/>
                <w:szCs w:val="22"/>
                <w:lang w:val="en-US"/>
              </w:rPr>
              <w:t>.</w:t>
            </w:r>
          </w:p>
        </w:tc>
        <w:tc>
          <w:tcPr>
            <w:tcW w:w="1859" w:type="dxa"/>
            <w:shd w:val="clear" w:color="auto" w:fill="auto"/>
            <w:tcMar>
              <w:top w:w="28" w:type="dxa"/>
              <w:bottom w:w="28" w:type="dxa"/>
            </w:tcMar>
          </w:tcPr>
          <w:p w14:paraId="46BE7073"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สาธารณรัฐอิตาลี</w:t>
            </w:r>
          </w:p>
        </w:tc>
        <w:tc>
          <w:tcPr>
            <w:tcW w:w="4005" w:type="dxa"/>
            <w:shd w:val="clear" w:color="auto" w:fill="auto"/>
            <w:tcMar>
              <w:top w:w="28" w:type="dxa"/>
              <w:bottom w:w="28" w:type="dxa"/>
            </w:tcMar>
          </w:tcPr>
          <w:p w14:paraId="12ECC0F9"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ผลิตไฟฟ้าจากพลังงานหมุนเวียน (ยังไม่เริ่มดำเนินกิจการ)</w:t>
            </w:r>
          </w:p>
        </w:tc>
        <w:tc>
          <w:tcPr>
            <w:tcW w:w="1003" w:type="dxa"/>
            <w:shd w:val="clear" w:color="auto" w:fill="auto"/>
            <w:tcMar>
              <w:top w:w="28" w:type="dxa"/>
              <w:bottom w:w="28" w:type="dxa"/>
            </w:tcMar>
          </w:tcPr>
          <w:p w14:paraId="1FB3D817"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5175B6B5"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BEF1B1E" w14:textId="6683DB26"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0EF00DD1" w14:textId="72711BC9"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2A4EBC15"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29922B1A"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4C0CEAA2" w14:textId="77777777" w:rsidTr="66D9FB50">
        <w:trPr>
          <w:cantSplit/>
          <w:trHeight w:val="20"/>
        </w:trPr>
        <w:tc>
          <w:tcPr>
            <w:tcW w:w="3492" w:type="dxa"/>
            <w:shd w:val="clear" w:color="auto" w:fill="auto"/>
            <w:tcMar>
              <w:top w:w="28" w:type="dxa"/>
              <w:bottom w:w="28" w:type="dxa"/>
            </w:tcMar>
          </w:tcPr>
          <w:p w14:paraId="0B1EB554" w14:textId="4EB1D57C"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 xml:space="preserve">- </w:t>
            </w:r>
            <w:r w:rsidRPr="00454DCC">
              <w:rPr>
                <w:rFonts w:ascii="Browallia New" w:hAnsi="Browallia New" w:cs="Browallia New"/>
                <w:color w:val="000000"/>
                <w:spacing w:val="-2"/>
                <w:sz w:val="22"/>
                <w:szCs w:val="22"/>
                <w:lang w:val="en-US"/>
              </w:rPr>
              <w:t>LT</w:t>
            </w:r>
            <w:r w:rsidR="002A0E99" w:rsidRPr="002A0E99">
              <w:rPr>
                <w:rFonts w:ascii="Browallia New" w:hAnsi="Browallia New" w:cs="Browallia New"/>
                <w:color w:val="000000"/>
                <w:spacing w:val="-2"/>
                <w:sz w:val="22"/>
                <w:szCs w:val="22"/>
              </w:rPr>
              <w:t>09</w:t>
            </w:r>
            <w:r w:rsidRPr="00454DCC">
              <w:rPr>
                <w:rFonts w:ascii="Browallia New" w:hAnsi="Browallia New" w:cs="Browallia New"/>
                <w:color w:val="000000"/>
                <w:spacing w:val="-2"/>
                <w:sz w:val="22"/>
                <w:szCs w:val="22"/>
                <w:lang w:val="en-US"/>
              </w:rPr>
              <w:t xml:space="preserve"> </w:t>
            </w:r>
            <w:proofErr w:type="spellStart"/>
            <w:r w:rsidRPr="00454DCC">
              <w:rPr>
                <w:rFonts w:ascii="Browallia New" w:hAnsi="Browallia New" w:cs="Browallia New"/>
                <w:color w:val="000000"/>
                <w:spacing w:val="-2"/>
                <w:sz w:val="22"/>
                <w:szCs w:val="22"/>
                <w:lang w:val="en-US"/>
              </w:rPr>
              <w:t>S.r.l</w:t>
            </w:r>
            <w:proofErr w:type="spellEnd"/>
            <w:r w:rsidRPr="00454DCC">
              <w:rPr>
                <w:rFonts w:ascii="Browallia New" w:hAnsi="Browallia New" w:cs="Browallia New"/>
                <w:color w:val="000000"/>
                <w:spacing w:val="-2"/>
                <w:sz w:val="22"/>
                <w:szCs w:val="22"/>
                <w:lang w:val="en-US"/>
              </w:rPr>
              <w:t>.</w:t>
            </w:r>
          </w:p>
        </w:tc>
        <w:tc>
          <w:tcPr>
            <w:tcW w:w="1859" w:type="dxa"/>
            <w:shd w:val="clear" w:color="auto" w:fill="auto"/>
            <w:tcMar>
              <w:top w:w="28" w:type="dxa"/>
              <w:bottom w:w="28" w:type="dxa"/>
            </w:tcMar>
          </w:tcPr>
          <w:p w14:paraId="341F1D5A"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สาธารณรัฐอิตาลี</w:t>
            </w:r>
          </w:p>
        </w:tc>
        <w:tc>
          <w:tcPr>
            <w:tcW w:w="4005" w:type="dxa"/>
            <w:shd w:val="clear" w:color="auto" w:fill="auto"/>
            <w:tcMar>
              <w:top w:w="28" w:type="dxa"/>
              <w:bottom w:w="28" w:type="dxa"/>
            </w:tcMar>
          </w:tcPr>
          <w:p w14:paraId="28B5C443"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ผลิตไฟฟ้าจากพลังงานหมุนเวียน (ยังไม่เริ่มดำเนินกิจการ)</w:t>
            </w:r>
          </w:p>
        </w:tc>
        <w:tc>
          <w:tcPr>
            <w:tcW w:w="1003" w:type="dxa"/>
            <w:shd w:val="clear" w:color="auto" w:fill="auto"/>
            <w:tcMar>
              <w:top w:w="28" w:type="dxa"/>
              <w:bottom w:w="28" w:type="dxa"/>
            </w:tcMar>
          </w:tcPr>
          <w:p w14:paraId="60370B84"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AC1A43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1C69778" w14:textId="5D22FFFA"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2AADB23C"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649B60E4"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004" w:type="dxa"/>
            <w:shd w:val="clear" w:color="auto" w:fill="auto"/>
            <w:tcMar>
              <w:top w:w="28" w:type="dxa"/>
              <w:bottom w:w="28" w:type="dxa"/>
            </w:tcMar>
          </w:tcPr>
          <w:p w14:paraId="37E0F467"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0A2A98" w:rsidRPr="00454DCC" w14:paraId="216A6FB4" w14:textId="77777777" w:rsidTr="66D9FB50">
        <w:trPr>
          <w:cantSplit/>
          <w:trHeight w:val="20"/>
        </w:trPr>
        <w:tc>
          <w:tcPr>
            <w:tcW w:w="3492" w:type="dxa"/>
            <w:shd w:val="clear" w:color="auto" w:fill="auto"/>
            <w:tcMar>
              <w:top w:w="28" w:type="dxa"/>
              <w:bottom w:w="28" w:type="dxa"/>
            </w:tcMar>
          </w:tcPr>
          <w:p w14:paraId="0A6A42A1" w14:textId="77777777" w:rsidR="000A2A98" w:rsidRPr="00454DCC" w:rsidRDefault="000A2A98" w:rsidP="66D9FB50">
            <w:pPr>
              <w:spacing w:line="240" w:lineRule="auto"/>
              <w:ind w:left="-83" w:right="-186"/>
              <w:rPr>
                <w:rFonts w:ascii="Browallia New" w:hAnsi="Browallia New" w:cs="Browallia New"/>
                <w:color w:val="000000"/>
                <w:spacing w:val="-2"/>
                <w:sz w:val="22"/>
                <w:szCs w:val="22"/>
              </w:rPr>
            </w:pPr>
            <w:proofErr w:type="gramStart"/>
            <w:r w:rsidRPr="00454DCC">
              <w:rPr>
                <w:rFonts w:ascii="Browallia New" w:hAnsi="Browallia New" w:cs="Browallia New"/>
                <w:color w:val="000000"/>
                <w:spacing w:val="-2"/>
                <w:sz w:val="22"/>
                <w:szCs w:val="22"/>
              </w:rPr>
              <w:t>B.Grimm</w:t>
            </w:r>
            <w:proofErr w:type="gramEnd"/>
            <w:r w:rsidRPr="00454DCC">
              <w:rPr>
                <w:rFonts w:ascii="Browallia New" w:hAnsi="Browallia New" w:cs="Browallia New"/>
                <w:color w:val="000000"/>
                <w:spacing w:val="-2"/>
                <w:sz w:val="22"/>
                <w:szCs w:val="22"/>
              </w:rPr>
              <w:t xml:space="preserve"> Power Pty. Ltd.</w:t>
            </w:r>
          </w:p>
        </w:tc>
        <w:tc>
          <w:tcPr>
            <w:tcW w:w="1859" w:type="dxa"/>
            <w:shd w:val="clear" w:color="auto" w:fill="auto"/>
            <w:tcMar>
              <w:top w:w="28" w:type="dxa"/>
              <w:bottom w:w="28" w:type="dxa"/>
            </w:tcMar>
          </w:tcPr>
          <w:p w14:paraId="298ADA2E"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ประเทศออสเตรเลีย</w:t>
            </w:r>
          </w:p>
        </w:tc>
        <w:tc>
          <w:tcPr>
            <w:tcW w:w="4005" w:type="dxa"/>
            <w:shd w:val="clear" w:color="auto" w:fill="auto"/>
            <w:tcMar>
              <w:top w:w="28" w:type="dxa"/>
              <w:bottom w:w="28" w:type="dxa"/>
            </w:tcMar>
          </w:tcPr>
          <w:p w14:paraId="4EE0D952"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ลงทุนในธุรกิจพลังงานไฟฟ้า</w:t>
            </w:r>
          </w:p>
        </w:tc>
        <w:tc>
          <w:tcPr>
            <w:tcW w:w="1003" w:type="dxa"/>
            <w:shd w:val="clear" w:color="auto" w:fill="auto"/>
            <w:tcMar>
              <w:top w:w="28" w:type="dxa"/>
              <w:bottom w:w="28" w:type="dxa"/>
            </w:tcMar>
          </w:tcPr>
          <w:p w14:paraId="22FE0AFD" w14:textId="2BF36D1A"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4" w:type="dxa"/>
            <w:shd w:val="clear" w:color="auto" w:fill="auto"/>
            <w:tcMar>
              <w:top w:w="28" w:type="dxa"/>
              <w:bottom w:w="28" w:type="dxa"/>
            </w:tcMar>
          </w:tcPr>
          <w:p w14:paraId="06F84A7B"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E4DF77E" w14:textId="78408447" w:rsidR="000A2A98" w:rsidRPr="00454DCC" w:rsidRDefault="002A0E99" w:rsidP="00BF775B">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101CA06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5432E9E"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6D604600"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r>
      <w:tr w:rsidR="000A2A98" w:rsidRPr="00454DCC" w14:paraId="08954EF6" w14:textId="77777777" w:rsidTr="66D9FB50">
        <w:trPr>
          <w:cantSplit/>
          <w:trHeight w:val="20"/>
        </w:trPr>
        <w:tc>
          <w:tcPr>
            <w:tcW w:w="3492" w:type="dxa"/>
            <w:shd w:val="clear" w:color="auto" w:fill="auto"/>
            <w:tcMar>
              <w:top w:w="28" w:type="dxa"/>
              <w:bottom w:w="28" w:type="dxa"/>
            </w:tcMar>
          </w:tcPr>
          <w:p w14:paraId="0B4C100E" w14:textId="77777777" w:rsidR="000A2A98" w:rsidRPr="00454DCC" w:rsidRDefault="000A2A98" w:rsidP="00BF775B">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cs/>
              </w:rPr>
              <w:t>ซึ่งมีบริษัทย่อยดังนี้</w:t>
            </w:r>
          </w:p>
        </w:tc>
        <w:tc>
          <w:tcPr>
            <w:tcW w:w="1859" w:type="dxa"/>
            <w:shd w:val="clear" w:color="auto" w:fill="auto"/>
            <w:tcMar>
              <w:top w:w="28" w:type="dxa"/>
              <w:bottom w:w="28" w:type="dxa"/>
            </w:tcMar>
          </w:tcPr>
          <w:p w14:paraId="00109D64"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p>
        </w:tc>
        <w:tc>
          <w:tcPr>
            <w:tcW w:w="4005" w:type="dxa"/>
            <w:shd w:val="clear" w:color="auto" w:fill="auto"/>
            <w:tcMar>
              <w:top w:w="28" w:type="dxa"/>
              <w:bottom w:w="28" w:type="dxa"/>
            </w:tcMar>
          </w:tcPr>
          <w:p w14:paraId="1872B091"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p>
        </w:tc>
        <w:tc>
          <w:tcPr>
            <w:tcW w:w="1003" w:type="dxa"/>
            <w:shd w:val="clear" w:color="auto" w:fill="auto"/>
            <w:tcMar>
              <w:top w:w="28" w:type="dxa"/>
              <w:bottom w:w="28" w:type="dxa"/>
            </w:tcMar>
          </w:tcPr>
          <w:p w14:paraId="02EC56B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3FC84A4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01D731C2"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3" w:type="dxa"/>
            <w:shd w:val="clear" w:color="auto" w:fill="auto"/>
            <w:tcMar>
              <w:top w:w="28" w:type="dxa"/>
              <w:bottom w:w="28" w:type="dxa"/>
            </w:tcMar>
          </w:tcPr>
          <w:p w14:paraId="379C7FD9"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09E16D4C"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c>
          <w:tcPr>
            <w:tcW w:w="1004" w:type="dxa"/>
            <w:shd w:val="clear" w:color="auto" w:fill="auto"/>
            <w:tcMar>
              <w:top w:w="28" w:type="dxa"/>
              <w:bottom w:w="28" w:type="dxa"/>
            </w:tcMar>
          </w:tcPr>
          <w:p w14:paraId="282AAF56"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p>
        </w:tc>
      </w:tr>
      <w:tr w:rsidR="000A2A98" w:rsidRPr="00454DCC" w14:paraId="704264D6" w14:textId="77777777" w:rsidTr="66D9FB50">
        <w:trPr>
          <w:cantSplit/>
          <w:trHeight w:val="20"/>
        </w:trPr>
        <w:tc>
          <w:tcPr>
            <w:tcW w:w="3492" w:type="dxa"/>
            <w:shd w:val="clear" w:color="auto" w:fill="auto"/>
            <w:tcMar>
              <w:top w:w="28" w:type="dxa"/>
              <w:bottom w:w="28" w:type="dxa"/>
            </w:tcMar>
          </w:tcPr>
          <w:p w14:paraId="6302E93D" w14:textId="0446C7D5" w:rsidR="000A2A98" w:rsidRPr="00454DCC" w:rsidRDefault="000A2A98" w:rsidP="66D9FB50">
            <w:pPr>
              <w:spacing w:line="240" w:lineRule="auto"/>
              <w:ind w:left="-83" w:right="-186"/>
              <w:rPr>
                <w:rFonts w:ascii="Browallia New" w:hAnsi="Browallia New" w:cs="Browallia New"/>
                <w:color w:val="000000"/>
                <w:spacing w:val="-2"/>
                <w:sz w:val="22"/>
                <w:szCs w:val="22"/>
              </w:rPr>
            </w:pPr>
            <w:r w:rsidRPr="00454DCC">
              <w:rPr>
                <w:rFonts w:ascii="Browallia New" w:hAnsi="Browallia New" w:cs="Browallia New"/>
                <w:color w:val="000000"/>
                <w:spacing w:val="-2"/>
                <w:sz w:val="22"/>
                <w:szCs w:val="22"/>
              </w:rPr>
              <w:t xml:space="preserve">- </w:t>
            </w:r>
            <w:proofErr w:type="spellStart"/>
            <w:r w:rsidRPr="00454DCC">
              <w:rPr>
                <w:rFonts w:ascii="Browallia New" w:hAnsi="Browallia New" w:cs="Browallia New"/>
                <w:color w:val="000000"/>
                <w:spacing w:val="-2"/>
                <w:sz w:val="22"/>
                <w:szCs w:val="22"/>
              </w:rPr>
              <w:t>Nemaroo</w:t>
            </w:r>
            <w:proofErr w:type="spellEnd"/>
            <w:r w:rsidRPr="00454DCC">
              <w:rPr>
                <w:rFonts w:ascii="Browallia New" w:hAnsi="Browallia New" w:cs="Browallia New"/>
                <w:color w:val="000000"/>
                <w:spacing w:val="-2"/>
                <w:sz w:val="22"/>
                <w:szCs w:val="22"/>
              </w:rPr>
              <w:t xml:space="preserve"> Bimbi Wind Farm Pty. Ltd.</w:t>
            </w:r>
          </w:p>
        </w:tc>
        <w:tc>
          <w:tcPr>
            <w:tcW w:w="1859" w:type="dxa"/>
            <w:shd w:val="clear" w:color="auto" w:fill="auto"/>
            <w:tcMar>
              <w:top w:w="28" w:type="dxa"/>
              <w:bottom w:w="28" w:type="dxa"/>
            </w:tcMar>
          </w:tcPr>
          <w:p w14:paraId="01BABA02" w14:textId="77777777" w:rsidR="000A2A98" w:rsidRPr="00454DCC" w:rsidRDefault="000A2A98" w:rsidP="00BF775B">
            <w:pPr>
              <w:spacing w:line="240" w:lineRule="auto"/>
              <w:ind w:left="138" w:right="-72" w:hanging="138"/>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ประเทศออสเตรเลีย</w:t>
            </w:r>
          </w:p>
        </w:tc>
        <w:tc>
          <w:tcPr>
            <w:tcW w:w="4005" w:type="dxa"/>
            <w:shd w:val="clear" w:color="auto" w:fill="auto"/>
            <w:tcMar>
              <w:top w:w="28" w:type="dxa"/>
              <w:bottom w:w="28" w:type="dxa"/>
            </w:tcMar>
          </w:tcPr>
          <w:p w14:paraId="737E80F7" w14:textId="77777777" w:rsidR="000A2A98" w:rsidRPr="00454DCC" w:rsidRDefault="000A2A98" w:rsidP="00BF775B">
            <w:pPr>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ผลิตไฟฟ้าจากพลังงานหมุนเวียน (ยังไม่เริ่มดำเนินกิจการ)</w:t>
            </w:r>
          </w:p>
        </w:tc>
        <w:tc>
          <w:tcPr>
            <w:tcW w:w="1003" w:type="dxa"/>
            <w:shd w:val="clear" w:color="auto" w:fill="auto"/>
            <w:tcMar>
              <w:top w:w="28" w:type="dxa"/>
              <w:bottom w:w="28" w:type="dxa"/>
            </w:tcMar>
          </w:tcPr>
          <w:p w14:paraId="5726844F"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BAEAFED" w14:textId="77777777" w:rsidR="000A2A98" w:rsidRPr="00454DCC" w:rsidRDefault="000A2A98" w:rsidP="00BF775B">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7A00025" w14:textId="79738D48" w:rsidR="000A2A98" w:rsidRPr="00454DCC" w:rsidRDefault="002A0E99" w:rsidP="00BF775B">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100</w:t>
            </w:r>
            <w:r w:rsidR="000A2A9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003" w:type="dxa"/>
            <w:shd w:val="clear" w:color="auto" w:fill="auto"/>
            <w:tcMar>
              <w:top w:w="28" w:type="dxa"/>
              <w:bottom w:w="28" w:type="dxa"/>
            </w:tcMar>
          </w:tcPr>
          <w:p w14:paraId="50327EC1"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3C35A0EF"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1004" w:type="dxa"/>
            <w:shd w:val="clear" w:color="auto" w:fill="auto"/>
            <w:tcMar>
              <w:top w:w="28" w:type="dxa"/>
              <w:bottom w:w="28" w:type="dxa"/>
            </w:tcMar>
          </w:tcPr>
          <w:p w14:paraId="706BBD19" w14:textId="77777777" w:rsidR="000A2A98" w:rsidRPr="00454DCC" w:rsidRDefault="000A2A98" w:rsidP="00BF775B">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r>
    </w:tbl>
    <w:p w14:paraId="1E92D6FC" w14:textId="77777777" w:rsidR="00364F8E" w:rsidRPr="00454DCC" w:rsidRDefault="00364F8E" w:rsidP="0073622C">
      <w:pPr>
        <w:spacing w:line="240" w:lineRule="auto"/>
        <w:jc w:val="thaiDistribute"/>
        <w:rPr>
          <w:rFonts w:ascii="Browallia New" w:hAnsi="Browallia New" w:cs="Browallia New"/>
          <w:color w:val="000000"/>
          <w:sz w:val="26"/>
          <w:szCs w:val="26"/>
          <w:lang w:val="en-US"/>
        </w:rPr>
        <w:sectPr w:rsidR="00364F8E" w:rsidRPr="00454DCC" w:rsidSect="00B477A9">
          <w:pgSz w:w="16838" w:h="11906" w:orient="landscape" w:code="9"/>
          <w:pgMar w:top="1729" w:right="720" w:bottom="720" w:left="720" w:header="709" w:footer="709" w:gutter="0"/>
          <w:cols w:space="720"/>
          <w:docGrid w:linePitch="326"/>
        </w:sectPr>
      </w:pPr>
    </w:p>
    <w:p w14:paraId="024E50E6" w14:textId="1CD51FE7" w:rsidR="0073622C" w:rsidRPr="00454DCC" w:rsidRDefault="0073622C" w:rsidP="0073622C">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ภายใต้เงื่อนไขของสัญญาเงินกู้ยืมระยะยาวของบริษัทย่อย 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z w:val="26"/>
          <w:szCs w:val="26"/>
          <w:cs/>
        </w:rPr>
        <w:t xml:space="preserve">ได้นำใบหุ้นสามัญทั้งหมดของบริษัทย่อยจำนวน </w:t>
      </w:r>
      <w:r w:rsidR="002A0E99" w:rsidRPr="002A0E99">
        <w:rPr>
          <w:rFonts w:ascii="Browallia New" w:hAnsi="Browallia New" w:cs="Browallia New"/>
          <w:color w:val="000000"/>
          <w:sz w:val="26"/>
          <w:szCs w:val="26"/>
        </w:rPr>
        <w:t>18</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บริษัท </w:t>
      </w:r>
      <w:r w:rsidR="00EE2E7E">
        <w:rPr>
          <w:rFonts w:ascii="Browallia New" w:hAnsi="Browallia New" w:cs="Browallia New"/>
          <w:color w:val="000000"/>
          <w:sz w:val="26"/>
          <w:szCs w:val="26"/>
        </w:rPr>
        <w:br/>
      </w:r>
      <w:r w:rsidRPr="00454DCC">
        <w:rPr>
          <w:rFonts w:ascii="Browallia New" w:hAnsi="Browallia New" w:cs="Browallia New"/>
          <w:color w:val="000000"/>
          <w:sz w:val="26"/>
          <w:szCs w:val="26"/>
          <w:cs/>
        </w:rPr>
        <w:t>ใช้เป็นหลักประกันเงินกู้ยืมระยะยาวของบริษัทย่อยเหล่านั้น</w:t>
      </w:r>
      <w:r w:rsidR="00C87553" w:rsidRPr="00454DCC">
        <w:rPr>
          <w:rFonts w:ascii="Browallia New" w:hAnsi="Browallia New" w:cs="Browallia New"/>
          <w:color w:val="000000"/>
          <w:sz w:val="26"/>
          <w:szCs w:val="26"/>
          <w:cs/>
        </w:rPr>
        <w:t xml:space="preserve"> (หมายเหตุ </w:t>
      </w:r>
      <w:r w:rsidR="002A0E99" w:rsidRPr="002A0E99">
        <w:rPr>
          <w:rFonts w:ascii="Browallia New" w:hAnsi="Browallia New" w:cs="Browallia New"/>
          <w:color w:val="000000"/>
          <w:sz w:val="26"/>
          <w:szCs w:val="26"/>
        </w:rPr>
        <w:t>29</w:t>
      </w:r>
      <w:r w:rsidR="00C87553" w:rsidRPr="00454DCC">
        <w:rPr>
          <w:rFonts w:ascii="Browallia New" w:hAnsi="Browallia New" w:cs="Browallia New"/>
          <w:color w:val="000000"/>
          <w:sz w:val="26"/>
          <w:szCs w:val="26"/>
          <w:cs/>
        </w:rPr>
        <w:t>)</w:t>
      </w:r>
      <w:r w:rsidRPr="00454DCC">
        <w:rPr>
          <w:rFonts w:ascii="Browallia New" w:hAnsi="Browallia New" w:cs="Browallia New"/>
          <w:color w:val="000000"/>
          <w:sz w:val="26"/>
          <w:szCs w:val="26"/>
          <w:cs/>
        </w:rPr>
        <w:t xml:space="preserve">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z w:val="26"/>
          <w:szCs w:val="26"/>
        </w:rPr>
        <w:t>17</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w:t>
      </w:r>
    </w:p>
    <w:p w14:paraId="118248BF" w14:textId="77777777" w:rsidR="0073622C" w:rsidRPr="00454DCC" w:rsidRDefault="0073622C" w:rsidP="0073622C">
      <w:pPr>
        <w:spacing w:line="240" w:lineRule="auto"/>
        <w:rPr>
          <w:rFonts w:ascii="Browallia New" w:hAnsi="Browallia New" w:cs="Browallia New"/>
          <w:color w:val="000000"/>
          <w:sz w:val="26"/>
          <w:szCs w:val="26"/>
          <w:cs/>
          <w:lang w:val="en-US"/>
        </w:rPr>
      </w:pPr>
    </w:p>
    <w:p w14:paraId="4E2D7BEA" w14:textId="1CEF7F59" w:rsidR="0073622C" w:rsidRPr="00454DCC" w:rsidRDefault="0073622C" w:rsidP="0073622C">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ยอดรวมของส่วนได้เสียที่ไม่มีอำนาจควบคุม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 xml:space="preserve">ธันวาคม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มีจำนวน</w:t>
      </w:r>
      <w:r w:rsidR="00AE4821" w:rsidRPr="00454DCC">
        <w:rPr>
          <w:rFonts w:ascii="Browallia New" w:hAnsi="Browallia New" w:cs="Browallia New"/>
          <w:color w:val="000000"/>
          <w:sz w:val="26"/>
          <w:szCs w:val="26"/>
          <w:cs/>
        </w:rPr>
        <w:t xml:space="preserve"> </w:t>
      </w:r>
      <w:r w:rsidR="002A0E99" w:rsidRPr="002A0E99">
        <w:rPr>
          <w:rFonts w:ascii="Browallia New" w:hAnsi="Browallia New" w:cs="Browallia New"/>
          <w:color w:val="000000"/>
          <w:sz w:val="26"/>
          <w:szCs w:val="26"/>
        </w:rPr>
        <w:t>15</w:t>
      </w:r>
      <w:r w:rsidR="00AE4821"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585</w:t>
      </w:r>
      <w:r w:rsidR="00ED49D8"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33</w:t>
      </w:r>
      <w:r w:rsidR="00231CC0"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ล้านบาท </w:t>
      </w:r>
      <w:r w:rsidRPr="00454DCC">
        <w:rPr>
          <w:rFonts w:ascii="Browallia New" w:hAnsi="Browallia New" w:cs="Browallia New"/>
          <w:color w:val="000000"/>
          <w:sz w:val="26"/>
          <w:szCs w:val="26"/>
        </w:rPr>
        <w:t>(</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pacing w:val="-4"/>
          <w:sz w:val="26"/>
          <w:szCs w:val="26"/>
        </w:rPr>
        <w:t>14</w:t>
      </w:r>
      <w:r w:rsidR="004A7115"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576</w:t>
      </w:r>
      <w:r w:rsidR="00D342B2" w:rsidRPr="00454DCC">
        <w:rPr>
          <w:rFonts w:ascii="Browallia New" w:hAnsi="Browallia New" w:cs="Browallia New"/>
          <w:color w:val="000000"/>
          <w:spacing w:val="-4"/>
          <w:sz w:val="26"/>
          <w:szCs w:val="26"/>
          <w:cs/>
        </w:rPr>
        <w:t>.</w:t>
      </w:r>
      <w:r w:rsidR="002A0E99" w:rsidRPr="002A0E99">
        <w:rPr>
          <w:rFonts w:ascii="Browallia New" w:hAnsi="Browallia New" w:cs="Browallia New"/>
          <w:color w:val="000000"/>
          <w:spacing w:val="-4"/>
          <w:sz w:val="26"/>
          <w:szCs w:val="26"/>
        </w:rPr>
        <w:t>50</w:t>
      </w:r>
      <w:r w:rsidR="004A7115"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ล้านบาท) </w:t>
      </w:r>
      <w:r w:rsidRPr="00454DCC">
        <w:rPr>
          <w:rFonts w:ascii="Browallia New" w:hAnsi="Browallia New" w:cs="Browallia New"/>
          <w:color w:val="000000"/>
          <w:spacing w:val="-4"/>
          <w:sz w:val="26"/>
          <w:szCs w:val="26"/>
          <w:cs/>
          <w:lang w:val="en-US"/>
        </w:rPr>
        <w:t>ซึ่งเป็นส่วนของบริษัท อมตะ บี.กริม เพาเวอร์ จำกัด จำนวน</w:t>
      </w:r>
      <w:r w:rsidRPr="00454DCC">
        <w:rPr>
          <w:rFonts w:ascii="Browallia New" w:hAnsi="Browallia New" w:cs="Browallia New"/>
          <w:color w:val="000000"/>
          <w:spacing w:val="-4"/>
          <w:sz w:val="26"/>
          <w:szCs w:val="26"/>
          <w:lang w:val="en-US"/>
        </w:rPr>
        <w:t xml:space="preserve"> </w:t>
      </w:r>
      <w:r w:rsidR="002A0E99" w:rsidRPr="002A0E99">
        <w:rPr>
          <w:rFonts w:ascii="Browallia New" w:hAnsi="Browallia New" w:cs="Browallia New"/>
          <w:color w:val="000000"/>
          <w:spacing w:val="-4"/>
          <w:sz w:val="26"/>
          <w:szCs w:val="26"/>
        </w:rPr>
        <w:t>10</w:t>
      </w:r>
      <w:r w:rsidR="006D6774" w:rsidRPr="006D6774">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221</w:t>
      </w:r>
      <w:r w:rsidR="006D6774" w:rsidRPr="006D6774">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57</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ล้านบาท </w:t>
      </w:r>
      <w:r w:rsidRPr="00454DCC">
        <w:rPr>
          <w:rFonts w:ascii="Browallia New" w:hAnsi="Browallia New" w:cs="Browallia New"/>
          <w:color w:val="000000"/>
          <w:spacing w:val="-4"/>
          <w:sz w:val="26"/>
          <w:szCs w:val="26"/>
        </w:rPr>
        <w:t>(</w:t>
      </w:r>
      <w:r w:rsidR="00A445E6" w:rsidRPr="00454DCC">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2566</w:t>
      </w:r>
      <w:r w:rsidRPr="00454DCC">
        <w:rPr>
          <w:rFonts w:ascii="Browallia New" w:hAnsi="Browallia New" w:cs="Browallia New"/>
          <w:color w:val="000000"/>
          <w:spacing w:val="-4"/>
          <w:sz w:val="26"/>
          <w:szCs w:val="26"/>
        </w:rPr>
        <w:t xml:space="preserve">: </w:t>
      </w:r>
      <w:r w:rsidR="002A0E99" w:rsidRPr="002A0E99">
        <w:rPr>
          <w:rFonts w:ascii="Browallia New" w:hAnsi="Browallia New" w:cs="Browallia New"/>
          <w:color w:val="000000"/>
          <w:spacing w:val="-4"/>
          <w:sz w:val="26"/>
          <w:szCs w:val="26"/>
        </w:rPr>
        <w:t>9</w:t>
      </w:r>
      <w:r w:rsidR="004A7115" w:rsidRPr="00454DCC">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256</w:t>
      </w:r>
      <w:r w:rsidR="004A7115" w:rsidRPr="00454DCC">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13</w:t>
      </w:r>
      <w:r w:rsidR="00750CC8"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ล้านบาท)</w:t>
      </w:r>
      <w:r w:rsidRPr="00454DCC">
        <w:rPr>
          <w:rFonts w:ascii="Browallia New" w:hAnsi="Browallia New" w:cs="Browallia New"/>
          <w:color w:val="000000"/>
          <w:sz w:val="26"/>
          <w:szCs w:val="26"/>
          <w:cs/>
        </w:rPr>
        <w:t xml:space="preserve"> ส่วนได้เสียที่ไม่มีอำนาจควบคุมของบริษัทย่อยอื่นไม่มีสาระสำคัญ</w:t>
      </w:r>
    </w:p>
    <w:p w14:paraId="41F79726" w14:textId="77777777" w:rsidR="0073622C" w:rsidRPr="00454DCC" w:rsidRDefault="0073622C" w:rsidP="0073622C">
      <w:pPr>
        <w:spacing w:line="240" w:lineRule="auto"/>
        <w:jc w:val="thaiDistribute"/>
        <w:rPr>
          <w:rFonts w:ascii="Browallia New" w:hAnsi="Browallia New" w:cs="Browallia New"/>
          <w:color w:val="000000"/>
          <w:sz w:val="26"/>
          <w:szCs w:val="26"/>
          <w:lang w:val="en-US"/>
        </w:rPr>
      </w:pPr>
    </w:p>
    <w:p w14:paraId="526E7029" w14:textId="77777777" w:rsidR="0073622C" w:rsidRPr="00454DCC" w:rsidRDefault="0073622C" w:rsidP="0073622C">
      <w:pPr>
        <w:spacing w:line="240" w:lineRule="auto"/>
        <w:jc w:val="thaiDistribute"/>
        <w:rPr>
          <w:rFonts w:ascii="Browallia New" w:hAnsi="Browallia New" w:cs="Browallia New"/>
          <w:b/>
          <w:bCs/>
          <w:color w:val="000000"/>
          <w:sz w:val="26"/>
          <w:szCs w:val="26"/>
          <w:cs/>
          <w:lang w:val="en-US"/>
        </w:rPr>
      </w:pPr>
      <w:r w:rsidRPr="00454DCC">
        <w:rPr>
          <w:rFonts w:ascii="Browallia New" w:hAnsi="Browallia New" w:cs="Browallia New"/>
          <w:b/>
          <w:bCs/>
          <w:color w:val="000000"/>
          <w:sz w:val="26"/>
          <w:szCs w:val="26"/>
          <w:cs/>
          <w:lang w:val="en-US"/>
        </w:rPr>
        <w:t>ข้อมูลทางการเงินโดยสรุปของบริษัทย่อยที่มีส่วนได้เสียที่ไม่มีอำนาจควบคุมที่มีสาระสำคัญ</w:t>
      </w:r>
    </w:p>
    <w:p w14:paraId="71D1A930" w14:textId="77777777" w:rsidR="0073622C" w:rsidRPr="00454DCC" w:rsidRDefault="0073622C" w:rsidP="0073622C">
      <w:pPr>
        <w:spacing w:line="240" w:lineRule="auto"/>
        <w:jc w:val="both"/>
        <w:rPr>
          <w:rFonts w:ascii="Browallia New" w:hAnsi="Browallia New" w:cs="Browallia New"/>
          <w:color w:val="000000"/>
          <w:sz w:val="26"/>
          <w:szCs w:val="26"/>
        </w:rPr>
      </w:pPr>
    </w:p>
    <w:p w14:paraId="13547D8B" w14:textId="77777777" w:rsidR="0073622C" w:rsidRPr="00454DCC" w:rsidRDefault="0073622C" w:rsidP="0073622C">
      <w:pPr>
        <w:spacing w:line="240" w:lineRule="auto"/>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 จำนวนที่เปิดเผยแสดงด้วยจำนวนก่อนการตัดรายการระหว่างกัน</w:t>
      </w:r>
    </w:p>
    <w:p w14:paraId="2B60EE93" w14:textId="77777777" w:rsidR="0073622C" w:rsidRPr="00454DCC" w:rsidRDefault="0073622C" w:rsidP="0073622C">
      <w:pPr>
        <w:spacing w:line="240" w:lineRule="auto"/>
        <w:jc w:val="both"/>
        <w:rPr>
          <w:rFonts w:ascii="Browallia New" w:hAnsi="Browallia New" w:cs="Browallia New"/>
          <w:color w:val="000000"/>
          <w:sz w:val="26"/>
          <w:szCs w:val="26"/>
          <w:cs/>
        </w:rPr>
      </w:pPr>
    </w:p>
    <w:p w14:paraId="40AD5645" w14:textId="6AA463F7" w:rsidR="0073622C" w:rsidRPr="00454DCC" w:rsidRDefault="0073622C" w:rsidP="0073622C">
      <w:pPr>
        <w:spacing w:line="240" w:lineRule="auto"/>
        <w:jc w:val="both"/>
        <w:rPr>
          <w:rFonts w:ascii="Browallia New" w:hAnsi="Browallia New" w:cs="Browallia New"/>
          <w:color w:val="000000"/>
          <w:sz w:val="26"/>
          <w:szCs w:val="26"/>
          <w:lang w:eastAsia="en-US"/>
        </w:rPr>
      </w:pPr>
      <w:r w:rsidRPr="00454DCC">
        <w:rPr>
          <w:rFonts w:ascii="Browallia New" w:hAnsi="Browallia New" w:cs="Browallia New"/>
          <w:color w:val="000000"/>
          <w:sz w:val="26"/>
          <w:szCs w:val="26"/>
          <w:cs/>
        </w:rPr>
        <w:t xml:space="preserve">งบฐานะการเงินโดยสรุป </w:t>
      </w:r>
      <w:r w:rsidRPr="00454DCC">
        <w:rPr>
          <w:rFonts w:ascii="Browallia New" w:hAnsi="Browallia New" w:cs="Browallia New"/>
          <w:color w:val="000000"/>
          <w:sz w:val="26"/>
          <w:szCs w:val="26"/>
          <w:cs/>
          <w:lang w:val="en-US" w:eastAsia="en-US"/>
        </w:rPr>
        <w:t xml:space="preserve">ณ วันที่ </w:t>
      </w:r>
      <w:r w:rsidR="002A0E99" w:rsidRPr="002A0E99">
        <w:rPr>
          <w:rFonts w:ascii="Browallia New" w:hAnsi="Browallia New" w:cs="Browallia New"/>
          <w:color w:val="000000"/>
          <w:sz w:val="26"/>
          <w:szCs w:val="26"/>
          <w:lang w:eastAsia="en-US"/>
        </w:rPr>
        <w:t>31</w:t>
      </w:r>
      <w:r w:rsidRPr="00454DCC">
        <w:rPr>
          <w:rFonts w:ascii="Browallia New" w:hAnsi="Browallia New" w:cs="Browallia New"/>
          <w:color w:val="000000"/>
          <w:sz w:val="26"/>
          <w:szCs w:val="26"/>
          <w:cs/>
          <w:lang w:val="en-US" w:eastAsia="en-US"/>
        </w:rPr>
        <w:t xml:space="preserve"> ธันวาคม </w:t>
      </w:r>
      <w:r w:rsidRPr="00454DCC">
        <w:rPr>
          <w:rFonts w:ascii="Browallia New" w:hAnsi="Browallia New" w:cs="Browallia New"/>
          <w:color w:val="000000"/>
          <w:sz w:val="26"/>
          <w:szCs w:val="26"/>
          <w:lang w:eastAsia="en-US"/>
        </w:rPr>
        <w:t>:</w:t>
      </w:r>
    </w:p>
    <w:p w14:paraId="54D358E0" w14:textId="77777777" w:rsidR="0073622C" w:rsidRPr="00454DCC" w:rsidRDefault="0073622C" w:rsidP="0073622C">
      <w:pPr>
        <w:spacing w:line="240" w:lineRule="auto"/>
        <w:jc w:val="both"/>
        <w:rPr>
          <w:rFonts w:ascii="Browallia New" w:hAnsi="Browallia New" w:cs="Browallia New"/>
          <w:color w:val="000000"/>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454DCC" w14:paraId="66D9DB9E" w14:textId="77777777" w:rsidTr="00706093">
        <w:trPr>
          <w:trHeight w:val="20"/>
        </w:trPr>
        <w:tc>
          <w:tcPr>
            <w:tcW w:w="6300" w:type="dxa"/>
            <w:tcBorders>
              <w:top w:val="nil"/>
              <w:left w:val="nil"/>
              <w:right w:val="nil"/>
            </w:tcBorders>
            <w:shd w:val="clear" w:color="auto" w:fill="auto"/>
            <w:vAlign w:val="bottom"/>
          </w:tcPr>
          <w:p w14:paraId="4B0571F9" w14:textId="77777777" w:rsidR="0073622C" w:rsidRPr="00454DCC" w:rsidRDefault="0073622C" w:rsidP="007067BA">
            <w:pPr>
              <w:tabs>
                <w:tab w:val="left" w:pos="3295"/>
                <w:tab w:val="left" w:pos="9744"/>
              </w:tabs>
              <w:spacing w:line="240" w:lineRule="auto"/>
              <w:ind w:left="-109" w:right="-72"/>
              <w:contextualSpacing/>
              <w:rPr>
                <w:rFonts w:ascii="Browallia New" w:hAnsi="Browallia New" w:cs="Browallia New"/>
                <w:color w:val="000000"/>
                <w:sz w:val="26"/>
                <w:szCs w:val="26"/>
              </w:rPr>
            </w:pPr>
          </w:p>
        </w:tc>
        <w:tc>
          <w:tcPr>
            <w:tcW w:w="3168" w:type="dxa"/>
            <w:gridSpan w:val="2"/>
            <w:shd w:val="clear" w:color="auto" w:fill="auto"/>
            <w:vAlign w:val="bottom"/>
          </w:tcPr>
          <w:p w14:paraId="2AF24D2D"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lang w:val="en-US" w:eastAsia="en-US"/>
              </w:rPr>
            </w:pPr>
            <w:r w:rsidRPr="00454DCC">
              <w:rPr>
                <w:rFonts w:ascii="Browallia New" w:hAnsi="Browallia New" w:cs="Browallia New"/>
                <w:b/>
                <w:bCs/>
                <w:color w:val="000000"/>
                <w:sz w:val="26"/>
                <w:szCs w:val="26"/>
                <w:cs/>
                <w:lang w:val="en-US" w:eastAsia="en-US"/>
              </w:rPr>
              <w:t>บริษัท อมตะ บี</w:t>
            </w:r>
            <w:r w:rsidRPr="00454DCC">
              <w:rPr>
                <w:rFonts w:ascii="Browallia New" w:hAnsi="Browallia New" w:cs="Browallia New"/>
                <w:b/>
                <w:bCs/>
                <w:color w:val="000000"/>
                <w:sz w:val="26"/>
                <w:szCs w:val="26"/>
                <w:lang w:val="en-US" w:eastAsia="en-US"/>
              </w:rPr>
              <w:t>.</w:t>
            </w:r>
            <w:r w:rsidRPr="00454DCC">
              <w:rPr>
                <w:rFonts w:ascii="Browallia New" w:hAnsi="Browallia New" w:cs="Browallia New"/>
                <w:b/>
                <w:bCs/>
                <w:color w:val="000000"/>
                <w:sz w:val="26"/>
                <w:szCs w:val="26"/>
                <w:cs/>
                <w:lang w:val="en-US" w:eastAsia="en-US"/>
              </w:rPr>
              <w:t xml:space="preserve">กริม เพาเวอร์ จำกัด </w:t>
            </w:r>
          </w:p>
          <w:p w14:paraId="2C878A85"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lang w:val="en-US" w:eastAsia="en-US"/>
              </w:rPr>
              <w:t>(</w:t>
            </w:r>
            <w:r w:rsidRPr="00454DCC">
              <w:rPr>
                <w:rFonts w:ascii="Browallia New" w:hAnsi="Browallia New" w:cs="Browallia New"/>
                <w:b/>
                <w:bCs/>
                <w:color w:val="000000"/>
                <w:sz w:val="26"/>
                <w:szCs w:val="26"/>
                <w:cs/>
                <w:lang w:val="en-US" w:eastAsia="en-US"/>
              </w:rPr>
              <w:t>งบการเงินรวม)</w:t>
            </w:r>
          </w:p>
        </w:tc>
      </w:tr>
      <w:tr w:rsidR="0073622C" w:rsidRPr="00454DCC" w14:paraId="588F5BC5" w14:textId="77777777" w:rsidTr="00706093">
        <w:trPr>
          <w:trHeight w:val="20"/>
        </w:trPr>
        <w:tc>
          <w:tcPr>
            <w:tcW w:w="6300" w:type="dxa"/>
            <w:tcBorders>
              <w:top w:val="nil"/>
              <w:left w:val="nil"/>
              <w:right w:val="nil"/>
            </w:tcBorders>
            <w:shd w:val="clear" w:color="auto" w:fill="auto"/>
            <w:vAlign w:val="bottom"/>
          </w:tcPr>
          <w:p w14:paraId="4ECB2B4B" w14:textId="77777777" w:rsidR="0073622C" w:rsidRPr="00454DCC" w:rsidRDefault="0073622C" w:rsidP="007067BA">
            <w:pPr>
              <w:tabs>
                <w:tab w:val="left" w:pos="3295"/>
                <w:tab w:val="left" w:pos="9744"/>
              </w:tabs>
              <w:spacing w:line="240" w:lineRule="auto"/>
              <w:ind w:left="-109" w:right="-72"/>
              <w:contextualSpacing/>
              <w:rPr>
                <w:rFonts w:ascii="Browallia New" w:hAnsi="Browallia New" w:cs="Browallia New"/>
                <w:color w:val="000000"/>
                <w:sz w:val="26"/>
                <w:szCs w:val="26"/>
                <w:lang w:val="en-US"/>
              </w:rPr>
            </w:pPr>
          </w:p>
        </w:tc>
        <w:tc>
          <w:tcPr>
            <w:tcW w:w="1584" w:type="dxa"/>
            <w:shd w:val="clear" w:color="auto" w:fill="auto"/>
            <w:vAlign w:val="bottom"/>
          </w:tcPr>
          <w:p w14:paraId="6348AF7D" w14:textId="16C4DB3F" w:rsidR="0073622C" w:rsidRPr="00454DCC" w:rsidRDefault="00A445E6"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584" w:type="dxa"/>
            <w:shd w:val="clear" w:color="auto" w:fill="auto"/>
            <w:vAlign w:val="bottom"/>
          </w:tcPr>
          <w:p w14:paraId="7681470B" w14:textId="2D318BAE" w:rsidR="0073622C" w:rsidRPr="00454DCC" w:rsidRDefault="00A445E6"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73622C" w:rsidRPr="00454DCC" w14:paraId="4776F301" w14:textId="77777777" w:rsidTr="00706093">
        <w:trPr>
          <w:trHeight w:val="20"/>
        </w:trPr>
        <w:tc>
          <w:tcPr>
            <w:tcW w:w="6300" w:type="dxa"/>
            <w:tcBorders>
              <w:top w:val="nil"/>
              <w:left w:val="nil"/>
              <w:right w:val="nil"/>
            </w:tcBorders>
            <w:shd w:val="clear" w:color="auto" w:fill="auto"/>
            <w:vAlign w:val="bottom"/>
          </w:tcPr>
          <w:p w14:paraId="0EC06844" w14:textId="77777777" w:rsidR="0073622C" w:rsidRPr="00454DCC" w:rsidRDefault="0073622C" w:rsidP="007067BA">
            <w:pPr>
              <w:tabs>
                <w:tab w:val="left" w:pos="3295"/>
                <w:tab w:val="left" w:pos="9744"/>
              </w:tabs>
              <w:spacing w:line="240" w:lineRule="auto"/>
              <w:ind w:left="-109" w:right="-72"/>
              <w:contextualSpacing/>
              <w:rPr>
                <w:rFonts w:ascii="Browallia New" w:hAnsi="Browallia New" w:cs="Browallia New"/>
                <w:b/>
                <w:bCs/>
                <w:color w:val="000000"/>
                <w:sz w:val="26"/>
                <w:szCs w:val="26"/>
              </w:rPr>
            </w:pPr>
          </w:p>
        </w:tc>
        <w:tc>
          <w:tcPr>
            <w:tcW w:w="1584" w:type="dxa"/>
            <w:shd w:val="clear" w:color="auto" w:fill="auto"/>
            <w:vAlign w:val="bottom"/>
          </w:tcPr>
          <w:p w14:paraId="066CA810" w14:textId="77777777" w:rsidR="0073622C" w:rsidRPr="00454DCC" w:rsidRDefault="0073622C"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w:t>
            </w:r>
            <w:r w:rsidRPr="00454DCC">
              <w:rPr>
                <w:rFonts w:ascii="Browallia New" w:hAnsi="Browallia New" w:cs="Browallia New"/>
                <w:b/>
                <w:bCs/>
                <w:color w:val="000000"/>
                <w:sz w:val="26"/>
                <w:szCs w:val="26"/>
                <w:cs/>
                <w:lang w:val="en-US" w:eastAsia="en-US"/>
              </w:rPr>
              <w:t>บาท</w:t>
            </w:r>
          </w:p>
        </w:tc>
        <w:tc>
          <w:tcPr>
            <w:tcW w:w="1584" w:type="dxa"/>
            <w:shd w:val="clear" w:color="auto" w:fill="auto"/>
            <w:vAlign w:val="bottom"/>
          </w:tcPr>
          <w:p w14:paraId="11781980" w14:textId="77777777" w:rsidR="0073622C" w:rsidRPr="00454DCC" w:rsidRDefault="0073622C" w:rsidP="007067BA">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73622C" w:rsidRPr="00454DCC" w14:paraId="42C5F03E" w14:textId="77777777" w:rsidTr="00706093">
        <w:trPr>
          <w:trHeight w:val="20"/>
        </w:trPr>
        <w:tc>
          <w:tcPr>
            <w:tcW w:w="6300" w:type="dxa"/>
            <w:tcBorders>
              <w:top w:val="nil"/>
              <w:left w:val="nil"/>
              <w:right w:val="nil"/>
            </w:tcBorders>
            <w:shd w:val="clear" w:color="auto" w:fill="auto"/>
            <w:vAlign w:val="bottom"/>
          </w:tcPr>
          <w:p w14:paraId="39554D59" w14:textId="77777777" w:rsidR="0073622C" w:rsidRPr="00454DCC" w:rsidRDefault="0073622C" w:rsidP="007067BA">
            <w:pPr>
              <w:tabs>
                <w:tab w:val="left" w:pos="3295"/>
                <w:tab w:val="left" w:pos="9744"/>
              </w:tabs>
              <w:spacing w:line="240" w:lineRule="auto"/>
              <w:ind w:left="-109"/>
              <w:contextualSpacing/>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ส่วนที่หมุนเวียน </w:t>
            </w:r>
            <w:r w:rsidRPr="00454DCC">
              <w:rPr>
                <w:rFonts w:ascii="Browallia New" w:hAnsi="Browallia New" w:cs="Browallia New"/>
                <w:b/>
                <w:bCs/>
                <w:color w:val="000000"/>
                <w:sz w:val="26"/>
                <w:szCs w:val="26"/>
              </w:rPr>
              <w:t xml:space="preserve">: </w:t>
            </w:r>
          </w:p>
        </w:tc>
        <w:tc>
          <w:tcPr>
            <w:tcW w:w="1584" w:type="dxa"/>
            <w:shd w:val="clear" w:color="auto" w:fill="auto"/>
            <w:vAlign w:val="bottom"/>
          </w:tcPr>
          <w:p w14:paraId="18851CF6" w14:textId="77777777" w:rsidR="0073622C" w:rsidRPr="00454DCC" w:rsidRDefault="0073622C" w:rsidP="007067BA">
            <w:pPr>
              <w:pStyle w:val="Header"/>
              <w:tabs>
                <w:tab w:val="clear" w:pos="4153"/>
                <w:tab w:val="clear" w:pos="8306"/>
                <w:tab w:val="right" w:pos="9029"/>
              </w:tabs>
              <w:spacing w:line="240" w:lineRule="auto"/>
              <w:ind w:right="-72"/>
              <w:jc w:val="right"/>
              <w:rPr>
                <w:rFonts w:ascii="Browallia New" w:hAnsi="Browallia New" w:cs="Browallia New"/>
                <w:b/>
                <w:bCs/>
                <w:color w:val="000000"/>
                <w:sz w:val="26"/>
                <w:szCs w:val="26"/>
                <w:lang w:val="en-US" w:eastAsia="en-US"/>
              </w:rPr>
            </w:pPr>
          </w:p>
        </w:tc>
        <w:tc>
          <w:tcPr>
            <w:tcW w:w="1584" w:type="dxa"/>
            <w:shd w:val="clear" w:color="auto" w:fill="auto"/>
            <w:vAlign w:val="bottom"/>
          </w:tcPr>
          <w:p w14:paraId="45B4C3BC" w14:textId="77777777" w:rsidR="0073622C" w:rsidRPr="00454DCC" w:rsidRDefault="0073622C" w:rsidP="007067BA">
            <w:pPr>
              <w:pStyle w:val="Header"/>
              <w:tabs>
                <w:tab w:val="clear" w:pos="4153"/>
                <w:tab w:val="clear" w:pos="8306"/>
                <w:tab w:val="right" w:pos="9029"/>
              </w:tabs>
              <w:spacing w:line="240" w:lineRule="auto"/>
              <w:ind w:right="-72"/>
              <w:jc w:val="right"/>
              <w:rPr>
                <w:rFonts w:ascii="Browallia New" w:hAnsi="Browallia New" w:cs="Browallia New"/>
                <w:b/>
                <w:bCs/>
                <w:color w:val="000000"/>
                <w:sz w:val="26"/>
                <w:szCs w:val="26"/>
                <w:lang w:val="en-US" w:eastAsia="en-US"/>
              </w:rPr>
            </w:pPr>
          </w:p>
        </w:tc>
      </w:tr>
      <w:tr w:rsidR="004A7115" w:rsidRPr="00454DCC" w14:paraId="57ED745D" w14:textId="77777777" w:rsidTr="00706093">
        <w:trPr>
          <w:trHeight w:val="20"/>
        </w:trPr>
        <w:tc>
          <w:tcPr>
            <w:tcW w:w="6300" w:type="dxa"/>
            <w:tcBorders>
              <w:top w:val="nil"/>
              <w:left w:val="nil"/>
              <w:right w:val="nil"/>
            </w:tcBorders>
            <w:shd w:val="clear" w:color="auto" w:fill="auto"/>
            <w:vAlign w:val="bottom"/>
          </w:tcPr>
          <w:p w14:paraId="3E9E5869" w14:textId="77777777" w:rsidR="004A7115" w:rsidRPr="00454DCC" w:rsidRDefault="004A7115" w:rsidP="004A7115">
            <w:pPr>
              <w:tabs>
                <w:tab w:val="left" w:pos="3295"/>
                <w:tab w:val="left" w:pos="9744"/>
              </w:tabs>
              <w:spacing w:line="240" w:lineRule="auto"/>
              <w:ind w:left="-109"/>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สินทรัพย์</w:t>
            </w:r>
          </w:p>
        </w:tc>
        <w:tc>
          <w:tcPr>
            <w:tcW w:w="1584" w:type="dxa"/>
            <w:shd w:val="clear" w:color="auto" w:fill="auto"/>
            <w:vAlign w:val="bottom"/>
          </w:tcPr>
          <w:p w14:paraId="5BB27E79" w14:textId="0F046590" w:rsidR="004A7115" w:rsidRPr="00454DCC" w:rsidRDefault="002A0E99"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2A0E99">
              <w:rPr>
                <w:rFonts w:ascii="Browallia New" w:hAnsi="Browallia New" w:cs="Browallia New"/>
                <w:color w:val="000000"/>
                <w:sz w:val="26"/>
                <w:szCs w:val="26"/>
                <w:lang w:eastAsia="en-US"/>
              </w:rPr>
              <w:t>14</w:t>
            </w:r>
            <w:r w:rsidR="00C27E94" w:rsidRPr="00454DCC">
              <w:rPr>
                <w:rFonts w:ascii="Browallia New" w:hAnsi="Browallia New" w:cs="Browallia New"/>
                <w:color w:val="000000"/>
                <w:sz w:val="26"/>
                <w:szCs w:val="26"/>
                <w:lang w:val="en-US" w:eastAsia="en-US"/>
              </w:rPr>
              <w:t>,</w:t>
            </w:r>
            <w:r w:rsidRPr="002A0E99">
              <w:rPr>
                <w:rFonts w:ascii="Browallia New" w:hAnsi="Browallia New" w:cs="Browallia New"/>
                <w:color w:val="000000"/>
                <w:sz w:val="26"/>
                <w:szCs w:val="26"/>
                <w:lang w:eastAsia="en-US"/>
              </w:rPr>
              <w:t>936</w:t>
            </w:r>
            <w:r w:rsidR="00C27E94" w:rsidRPr="00454DCC">
              <w:rPr>
                <w:rFonts w:ascii="Browallia New" w:hAnsi="Browallia New" w:cs="Browallia New"/>
                <w:color w:val="000000"/>
                <w:sz w:val="26"/>
                <w:szCs w:val="26"/>
                <w:lang w:val="en-US" w:eastAsia="en-US"/>
              </w:rPr>
              <w:t>,</w:t>
            </w:r>
            <w:r w:rsidRPr="002A0E99">
              <w:rPr>
                <w:rFonts w:ascii="Browallia New" w:hAnsi="Browallia New" w:cs="Browallia New"/>
                <w:color w:val="000000"/>
                <w:sz w:val="26"/>
                <w:szCs w:val="26"/>
                <w:lang w:eastAsia="en-US"/>
              </w:rPr>
              <w:t>943</w:t>
            </w:r>
          </w:p>
        </w:tc>
        <w:tc>
          <w:tcPr>
            <w:tcW w:w="1584" w:type="dxa"/>
            <w:shd w:val="clear" w:color="auto" w:fill="auto"/>
            <w:vAlign w:val="bottom"/>
          </w:tcPr>
          <w:p w14:paraId="69AAC8FD" w14:textId="583277A5" w:rsidR="004A7115" w:rsidRPr="00454DCC" w:rsidRDefault="002A0E99"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2A0E99">
              <w:rPr>
                <w:rFonts w:ascii="Browallia New" w:hAnsi="Browallia New" w:cs="Browallia New"/>
                <w:color w:val="000000"/>
                <w:sz w:val="26"/>
                <w:szCs w:val="26"/>
                <w:lang w:eastAsia="en-US"/>
              </w:rPr>
              <w:t>16</w:t>
            </w:r>
            <w:r w:rsidR="004A7115" w:rsidRPr="00454DCC">
              <w:rPr>
                <w:rFonts w:ascii="Browallia New" w:hAnsi="Browallia New" w:cs="Browallia New"/>
                <w:color w:val="000000"/>
                <w:sz w:val="26"/>
                <w:szCs w:val="26"/>
                <w:lang w:val="en-US" w:eastAsia="en-US"/>
              </w:rPr>
              <w:t>,</w:t>
            </w:r>
            <w:r w:rsidRPr="002A0E99">
              <w:rPr>
                <w:rFonts w:ascii="Browallia New" w:hAnsi="Browallia New" w:cs="Browallia New"/>
                <w:color w:val="000000"/>
                <w:sz w:val="26"/>
                <w:szCs w:val="26"/>
                <w:lang w:eastAsia="en-US"/>
              </w:rPr>
              <w:t>330</w:t>
            </w:r>
            <w:r w:rsidR="004A7115" w:rsidRPr="00454DCC">
              <w:rPr>
                <w:rFonts w:ascii="Browallia New" w:hAnsi="Browallia New" w:cs="Browallia New"/>
                <w:color w:val="000000"/>
                <w:sz w:val="26"/>
                <w:szCs w:val="26"/>
                <w:lang w:val="en-US" w:eastAsia="en-US"/>
              </w:rPr>
              <w:t>,</w:t>
            </w:r>
            <w:r w:rsidRPr="002A0E99">
              <w:rPr>
                <w:rFonts w:ascii="Browallia New" w:hAnsi="Browallia New" w:cs="Browallia New"/>
                <w:color w:val="000000"/>
                <w:sz w:val="26"/>
                <w:szCs w:val="26"/>
                <w:lang w:eastAsia="en-US"/>
              </w:rPr>
              <w:t>137</w:t>
            </w:r>
          </w:p>
        </w:tc>
      </w:tr>
      <w:tr w:rsidR="004A7115" w:rsidRPr="00EE2E7E" w14:paraId="41C445E2" w14:textId="77777777" w:rsidTr="00706093">
        <w:trPr>
          <w:trHeight w:val="20"/>
        </w:trPr>
        <w:tc>
          <w:tcPr>
            <w:tcW w:w="6300" w:type="dxa"/>
            <w:tcBorders>
              <w:top w:val="nil"/>
              <w:left w:val="nil"/>
              <w:right w:val="nil"/>
            </w:tcBorders>
            <w:shd w:val="clear" w:color="auto" w:fill="auto"/>
            <w:vAlign w:val="bottom"/>
          </w:tcPr>
          <w:p w14:paraId="4B96078D" w14:textId="77777777" w:rsidR="004A7115" w:rsidRPr="00EE2E7E" w:rsidRDefault="004A7115" w:rsidP="004A7115">
            <w:pPr>
              <w:tabs>
                <w:tab w:val="left" w:pos="3295"/>
                <w:tab w:val="left" w:pos="9744"/>
              </w:tabs>
              <w:spacing w:line="240" w:lineRule="auto"/>
              <w:ind w:left="-109"/>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หนี้สิน</w:t>
            </w:r>
          </w:p>
        </w:tc>
        <w:tc>
          <w:tcPr>
            <w:tcW w:w="1584" w:type="dxa"/>
            <w:shd w:val="clear" w:color="auto" w:fill="auto"/>
            <w:vAlign w:val="bottom"/>
          </w:tcPr>
          <w:p w14:paraId="55AC780D" w14:textId="0C1DA066" w:rsidR="004A7115" w:rsidRPr="00EE2E7E" w:rsidRDefault="00DB63AB" w:rsidP="004A7115">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cs/>
                <w:lang w:eastAsia="en-US"/>
              </w:rPr>
            </w:pPr>
            <w:r w:rsidRPr="00EE2E7E">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4</w:t>
            </w:r>
            <w:r w:rsidRPr="00EE2E7E">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779</w:t>
            </w:r>
            <w:r w:rsidRPr="00EE2E7E">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829</w:t>
            </w:r>
            <w:r w:rsidRPr="00EE2E7E">
              <w:rPr>
                <w:rFonts w:ascii="Browallia New" w:hAnsi="Browallia New" w:cs="Browallia New"/>
                <w:color w:val="000000"/>
                <w:sz w:val="26"/>
                <w:szCs w:val="26"/>
                <w:lang w:eastAsia="en-US"/>
              </w:rPr>
              <w:t>)</w:t>
            </w:r>
          </w:p>
        </w:tc>
        <w:tc>
          <w:tcPr>
            <w:tcW w:w="1584" w:type="dxa"/>
            <w:shd w:val="clear" w:color="auto" w:fill="auto"/>
            <w:vAlign w:val="bottom"/>
          </w:tcPr>
          <w:p w14:paraId="54865DAB" w14:textId="4AA8E5D0" w:rsidR="004A7115" w:rsidRPr="00EE2E7E" w:rsidRDefault="004A7115" w:rsidP="004A7115">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EE2E7E">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6</w:t>
            </w:r>
            <w:r w:rsidRPr="00EE2E7E">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994</w:t>
            </w:r>
            <w:r w:rsidRPr="00EE2E7E">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527</w:t>
            </w:r>
            <w:r w:rsidRPr="00EE2E7E">
              <w:rPr>
                <w:rFonts w:ascii="Browallia New" w:hAnsi="Browallia New" w:cs="Browallia New"/>
                <w:color w:val="000000"/>
                <w:sz w:val="26"/>
                <w:szCs w:val="26"/>
                <w:lang w:eastAsia="en-US"/>
              </w:rPr>
              <w:t>)</w:t>
            </w:r>
          </w:p>
        </w:tc>
      </w:tr>
      <w:tr w:rsidR="004A7115" w:rsidRPr="00EE2E7E" w14:paraId="34C0C300" w14:textId="77777777" w:rsidTr="00706093">
        <w:trPr>
          <w:trHeight w:val="20"/>
        </w:trPr>
        <w:tc>
          <w:tcPr>
            <w:tcW w:w="6300" w:type="dxa"/>
            <w:tcBorders>
              <w:top w:val="nil"/>
              <w:left w:val="nil"/>
              <w:right w:val="nil"/>
            </w:tcBorders>
            <w:shd w:val="clear" w:color="auto" w:fill="auto"/>
            <w:vAlign w:val="bottom"/>
          </w:tcPr>
          <w:p w14:paraId="21B9C3FF" w14:textId="77777777" w:rsidR="004A7115" w:rsidRPr="00EE2E7E" w:rsidRDefault="004A7115" w:rsidP="004A7115">
            <w:pPr>
              <w:tabs>
                <w:tab w:val="left" w:pos="3295"/>
                <w:tab w:val="left" w:pos="9744"/>
              </w:tabs>
              <w:spacing w:line="240" w:lineRule="auto"/>
              <w:ind w:left="-109"/>
              <w:contextualSpacing/>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รวมสินทรัพย์หมุนเวียนสุทธิ</w:t>
            </w:r>
          </w:p>
        </w:tc>
        <w:tc>
          <w:tcPr>
            <w:tcW w:w="1584" w:type="dxa"/>
            <w:shd w:val="clear" w:color="auto" w:fill="auto"/>
            <w:vAlign w:val="bottom"/>
          </w:tcPr>
          <w:p w14:paraId="6EA0DFC1" w14:textId="0886B6A2" w:rsidR="004A7115" w:rsidRPr="00EE2E7E" w:rsidRDefault="002A0E99" w:rsidP="004A7115">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2A0E99">
              <w:rPr>
                <w:rFonts w:ascii="Browallia New" w:hAnsi="Browallia New" w:cs="Browallia New"/>
                <w:color w:val="000000"/>
                <w:sz w:val="26"/>
                <w:szCs w:val="26"/>
                <w:lang w:eastAsia="en-US"/>
              </w:rPr>
              <w:t>10</w:t>
            </w:r>
            <w:r w:rsidR="00FD2CCA" w:rsidRPr="00EE2E7E">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157</w:t>
            </w:r>
            <w:r w:rsidR="00FD2CCA" w:rsidRPr="00EE2E7E">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114</w:t>
            </w:r>
          </w:p>
        </w:tc>
        <w:tc>
          <w:tcPr>
            <w:tcW w:w="1584" w:type="dxa"/>
            <w:shd w:val="clear" w:color="auto" w:fill="auto"/>
            <w:vAlign w:val="bottom"/>
          </w:tcPr>
          <w:p w14:paraId="2CB4F250" w14:textId="2FD22494" w:rsidR="004A7115" w:rsidRPr="00EE2E7E" w:rsidRDefault="002A0E99" w:rsidP="004A7115">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2A0E99">
              <w:rPr>
                <w:rFonts w:ascii="Browallia New" w:hAnsi="Browallia New" w:cs="Browallia New"/>
                <w:color w:val="000000"/>
                <w:sz w:val="26"/>
                <w:szCs w:val="26"/>
                <w:lang w:eastAsia="en-US"/>
              </w:rPr>
              <w:t>9</w:t>
            </w:r>
            <w:r w:rsidR="004A7115" w:rsidRPr="00EE2E7E">
              <w:rPr>
                <w:rFonts w:ascii="Browallia New" w:hAnsi="Browallia New" w:cs="Browallia New"/>
                <w:color w:val="000000"/>
                <w:sz w:val="26"/>
                <w:szCs w:val="26"/>
                <w:lang w:val="en-US" w:eastAsia="en-US"/>
              </w:rPr>
              <w:t>,</w:t>
            </w:r>
            <w:r w:rsidRPr="002A0E99">
              <w:rPr>
                <w:rFonts w:ascii="Browallia New" w:hAnsi="Browallia New" w:cs="Browallia New"/>
                <w:color w:val="000000"/>
                <w:sz w:val="26"/>
                <w:szCs w:val="26"/>
                <w:lang w:eastAsia="en-US"/>
              </w:rPr>
              <w:t>335</w:t>
            </w:r>
            <w:r w:rsidR="004A7115" w:rsidRPr="00EE2E7E">
              <w:rPr>
                <w:rFonts w:ascii="Browallia New" w:hAnsi="Browallia New" w:cs="Browallia New"/>
                <w:color w:val="000000"/>
                <w:sz w:val="26"/>
                <w:szCs w:val="26"/>
                <w:lang w:val="en-US" w:eastAsia="en-US"/>
              </w:rPr>
              <w:t>,</w:t>
            </w:r>
            <w:r w:rsidRPr="002A0E99">
              <w:rPr>
                <w:rFonts w:ascii="Browallia New" w:hAnsi="Browallia New" w:cs="Browallia New"/>
                <w:color w:val="000000"/>
                <w:sz w:val="26"/>
                <w:szCs w:val="26"/>
                <w:lang w:eastAsia="en-US"/>
              </w:rPr>
              <w:t>610</w:t>
            </w:r>
          </w:p>
        </w:tc>
      </w:tr>
      <w:tr w:rsidR="004A7115" w:rsidRPr="00EE2E7E" w14:paraId="31464A9F" w14:textId="77777777" w:rsidTr="00706093">
        <w:trPr>
          <w:trHeight w:val="20"/>
        </w:trPr>
        <w:tc>
          <w:tcPr>
            <w:tcW w:w="6300" w:type="dxa"/>
            <w:tcBorders>
              <w:top w:val="nil"/>
              <w:left w:val="nil"/>
              <w:right w:val="nil"/>
            </w:tcBorders>
            <w:shd w:val="clear" w:color="auto" w:fill="auto"/>
            <w:vAlign w:val="bottom"/>
          </w:tcPr>
          <w:p w14:paraId="6205ABF8" w14:textId="77777777" w:rsidR="004A7115" w:rsidRPr="00EE2E7E" w:rsidRDefault="004A7115" w:rsidP="004A7115">
            <w:pPr>
              <w:tabs>
                <w:tab w:val="left" w:pos="3295"/>
                <w:tab w:val="left" w:pos="9744"/>
              </w:tabs>
              <w:spacing w:line="240" w:lineRule="auto"/>
              <w:ind w:left="-109"/>
              <w:contextualSpacing/>
              <w:rPr>
                <w:rFonts w:ascii="Browallia New" w:hAnsi="Browallia New" w:cs="Browallia New"/>
                <w:color w:val="000000"/>
                <w:sz w:val="26"/>
                <w:szCs w:val="26"/>
              </w:rPr>
            </w:pPr>
          </w:p>
        </w:tc>
        <w:tc>
          <w:tcPr>
            <w:tcW w:w="1584" w:type="dxa"/>
            <w:shd w:val="clear" w:color="auto" w:fill="auto"/>
            <w:vAlign w:val="bottom"/>
          </w:tcPr>
          <w:p w14:paraId="0EA32230" w14:textId="77777777" w:rsidR="004A7115" w:rsidRPr="00EE2E7E" w:rsidRDefault="004A7115"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p>
        </w:tc>
        <w:tc>
          <w:tcPr>
            <w:tcW w:w="1584" w:type="dxa"/>
            <w:shd w:val="clear" w:color="auto" w:fill="auto"/>
            <w:vAlign w:val="bottom"/>
          </w:tcPr>
          <w:p w14:paraId="23633DCB" w14:textId="77777777" w:rsidR="004A7115" w:rsidRPr="00EE2E7E" w:rsidRDefault="004A7115"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p>
        </w:tc>
      </w:tr>
      <w:tr w:rsidR="004A7115" w:rsidRPr="00EE2E7E" w14:paraId="7181FFE9" w14:textId="77777777" w:rsidTr="00706093">
        <w:trPr>
          <w:trHeight w:val="20"/>
        </w:trPr>
        <w:tc>
          <w:tcPr>
            <w:tcW w:w="6300" w:type="dxa"/>
            <w:tcBorders>
              <w:top w:val="nil"/>
              <w:left w:val="nil"/>
              <w:right w:val="nil"/>
            </w:tcBorders>
            <w:shd w:val="clear" w:color="auto" w:fill="auto"/>
            <w:vAlign w:val="bottom"/>
          </w:tcPr>
          <w:p w14:paraId="70A9803D" w14:textId="77777777" w:rsidR="004A7115" w:rsidRPr="00EE2E7E" w:rsidRDefault="004A7115" w:rsidP="004A7115">
            <w:pPr>
              <w:tabs>
                <w:tab w:val="left" w:pos="3295"/>
                <w:tab w:val="left" w:pos="9744"/>
              </w:tabs>
              <w:spacing w:line="240" w:lineRule="auto"/>
              <w:ind w:left="-109"/>
              <w:contextualSpacing/>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ส่วนที่ไม่หมุนเวียน</w:t>
            </w:r>
            <w:r w:rsidRPr="00EE2E7E">
              <w:rPr>
                <w:rFonts w:ascii="Browallia New" w:hAnsi="Browallia New" w:cs="Browallia New"/>
                <w:b/>
                <w:bCs/>
                <w:color w:val="000000"/>
                <w:sz w:val="26"/>
                <w:szCs w:val="26"/>
              </w:rPr>
              <w:t xml:space="preserve"> :</w:t>
            </w:r>
          </w:p>
        </w:tc>
        <w:tc>
          <w:tcPr>
            <w:tcW w:w="1584" w:type="dxa"/>
            <w:shd w:val="clear" w:color="auto" w:fill="auto"/>
            <w:vAlign w:val="bottom"/>
          </w:tcPr>
          <w:p w14:paraId="31A99321" w14:textId="77777777" w:rsidR="004A7115" w:rsidRPr="00EE2E7E" w:rsidRDefault="004A7115"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p>
        </w:tc>
        <w:tc>
          <w:tcPr>
            <w:tcW w:w="1584" w:type="dxa"/>
            <w:shd w:val="clear" w:color="auto" w:fill="auto"/>
            <w:vAlign w:val="bottom"/>
          </w:tcPr>
          <w:p w14:paraId="517E3347" w14:textId="77777777" w:rsidR="004A7115" w:rsidRPr="00EE2E7E" w:rsidRDefault="004A7115"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p>
        </w:tc>
      </w:tr>
      <w:tr w:rsidR="004A7115" w:rsidRPr="00454DCC" w14:paraId="7D48AEBF" w14:textId="77777777" w:rsidTr="00706093">
        <w:trPr>
          <w:trHeight w:val="20"/>
        </w:trPr>
        <w:tc>
          <w:tcPr>
            <w:tcW w:w="6300" w:type="dxa"/>
            <w:tcBorders>
              <w:top w:val="nil"/>
              <w:left w:val="nil"/>
              <w:right w:val="nil"/>
            </w:tcBorders>
            <w:shd w:val="clear" w:color="auto" w:fill="auto"/>
            <w:vAlign w:val="bottom"/>
          </w:tcPr>
          <w:p w14:paraId="234374AC" w14:textId="77777777" w:rsidR="004A7115" w:rsidRPr="00454DCC" w:rsidRDefault="004A7115" w:rsidP="004A7115">
            <w:pPr>
              <w:tabs>
                <w:tab w:val="left" w:pos="3295"/>
                <w:tab w:val="left" w:pos="9744"/>
              </w:tabs>
              <w:spacing w:line="240" w:lineRule="auto"/>
              <w:ind w:left="-109"/>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สินทรัพย์</w:t>
            </w:r>
          </w:p>
        </w:tc>
        <w:tc>
          <w:tcPr>
            <w:tcW w:w="1584" w:type="dxa"/>
            <w:shd w:val="clear" w:color="auto" w:fill="auto"/>
            <w:vAlign w:val="bottom"/>
          </w:tcPr>
          <w:p w14:paraId="6DDFBB08" w14:textId="23888A2F" w:rsidR="004A7115" w:rsidRPr="00454DCC" w:rsidRDefault="002A0E99"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2A0E99">
              <w:rPr>
                <w:rFonts w:ascii="Browallia New" w:hAnsi="Browallia New" w:cs="Browallia New"/>
                <w:color w:val="000000"/>
                <w:sz w:val="26"/>
                <w:szCs w:val="26"/>
                <w:lang w:eastAsia="en-US"/>
              </w:rPr>
              <w:t>39</w:t>
            </w:r>
            <w:r w:rsidR="00246D16"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169</w:t>
            </w:r>
            <w:r w:rsidR="00246D16"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070</w:t>
            </w:r>
          </w:p>
        </w:tc>
        <w:tc>
          <w:tcPr>
            <w:tcW w:w="1584" w:type="dxa"/>
            <w:shd w:val="clear" w:color="auto" w:fill="auto"/>
            <w:vAlign w:val="bottom"/>
          </w:tcPr>
          <w:p w14:paraId="3B1705DC" w14:textId="0AB4E618" w:rsidR="004A7115" w:rsidRPr="00454DCC" w:rsidRDefault="002A0E99"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2A0E99">
              <w:rPr>
                <w:rFonts w:ascii="Browallia New" w:hAnsi="Browallia New" w:cs="Browallia New"/>
                <w:color w:val="000000"/>
                <w:sz w:val="26"/>
                <w:szCs w:val="26"/>
                <w:lang w:eastAsia="en-US"/>
              </w:rPr>
              <w:t>40</w:t>
            </w:r>
            <w:r w:rsidR="004A7115"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102</w:t>
            </w:r>
            <w:r w:rsidR="004A7115"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945</w:t>
            </w:r>
          </w:p>
        </w:tc>
      </w:tr>
      <w:tr w:rsidR="004A7115" w:rsidRPr="00454DCC" w14:paraId="251113DF" w14:textId="77777777" w:rsidTr="00706093">
        <w:trPr>
          <w:trHeight w:val="20"/>
        </w:trPr>
        <w:tc>
          <w:tcPr>
            <w:tcW w:w="6300" w:type="dxa"/>
            <w:tcBorders>
              <w:top w:val="nil"/>
              <w:left w:val="nil"/>
              <w:right w:val="nil"/>
            </w:tcBorders>
            <w:shd w:val="clear" w:color="auto" w:fill="auto"/>
            <w:vAlign w:val="bottom"/>
          </w:tcPr>
          <w:p w14:paraId="6864CFD1" w14:textId="77777777" w:rsidR="004A7115" w:rsidRPr="00454DCC" w:rsidRDefault="004A7115" w:rsidP="004A7115">
            <w:pPr>
              <w:tabs>
                <w:tab w:val="left" w:pos="3295"/>
                <w:tab w:val="left" w:pos="9744"/>
              </w:tabs>
              <w:spacing w:line="240" w:lineRule="auto"/>
              <w:ind w:left="-109"/>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หนี้สิน</w:t>
            </w:r>
          </w:p>
        </w:tc>
        <w:tc>
          <w:tcPr>
            <w:tcW w:w="1584" w:type="dxa"/>
            <w:shd w:val="clear" w:color="auto" w:fill="auto"/>
            <w:vAlign w:val="bottom"/>
          </w:tcPr>
          <w:p w14:paraId="7E857DA2" w14:textId="1D25135D" w:rsidR="004A7115" w:rsidRPr="00454DCC" w:rsidRDefault="00C27E94" w:rsidP="004A7115">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454DCC">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26</w:t>
            </w:r>
            <w:r w:rsidRPr="00454DCC">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534</w:t>
            </w:r>
            <w:r w:rsidRPr="00454DCC">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106</w:t>
            </w:r>
            <w:r w:rsidRPr="00454DCC">
              <w:rPr>
                <w:rFonts w:ascii="Browallia New" w:hAnsi="Browallia New" w:cs="Browallia New"/>
                <w:color w:val="000000"/>
                <w:sz w:val="26"/>
                <w:szCs w:val="26"/>
                <w:lang w:eastAsia="en-US"/>
              </w:rPr>
              <w:t>)</w:t>
            </w:r>
          </w:p>
        </w:tc>
        <w:tc>
          <w:tcPr>
            <w:tcW w:w="1584" w:type="dxa"/>
            <w:shd w:val="clear" w:color="auto" w:fill="auto"/>
            <w:vAlign w:val="bottom"/>
          </w:tcPr>
          <w:p w14:paraId="6231A197" w14:textId="6D26CA6D" w:rsidR="004A7115" w:rsidRPr="00454DCC" w:rsidRDefault="004A7115" w:rsidP="004A7115">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454DCC">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28</w:t>
            </w:r>
            <w:r w:rsidRPr="00454DCC">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600</w:t>
            </w:r>
            <w:r w:rsidRPr="00454DCC">
              <w:rPr>
                <w:rFonts w:ascii="Browallia New" w:hAnsi="Browallia New" w:cs="Browallia New"/>
                <w:color w:val="000000"/>
                <w:sz w:val="26"/>
                <w:szCs w:val="26"/>
                <w:lang w:eastAsia="en-US"/>
              </w:rPr>
              <w:t>,</w:t>
            </w:r>
            <w:r w:rsidR="002A0E99" w:rsidRPr="002A0E99">
              <w:rPr>
                <w:rFonts w:ascii="Browallia New" w:hAnsi="Browallia New" w:cs="Browallia New"/>
                <w:color w:val="000000"/>
                <w:sz w:val="26"/>
                <w:szCs w:val="26"/>
                <w:lang w:eastAsia="en-US"/>
              </w:rPr>
              <w:t>494</w:t>
            </w:r>
            <w:r w:rsidRPr="00454DCC">
              <w:rPr>
                <w:rFonts w:ascii="Browallia New" w:hAnsi="Browallia New" w:cs="Browallia New"/>
                <w:color w:val="000000"/>
                <w:sz w:val="26"/>
                <w:szCs w:val="26"/>
                <w:lang w:eastAsia="en-US"/>
              </w:rPr>
              <w:t>)</w:t>
            </w:r>
          </w:p>
        </w:tc>
      </w:tr>
      <w:tr w:rsidR="004A7115" w:rsidRPr="00454DCC" w14:paraId="725377C2" w14:textId="77777777" w:rsidTr="00706093">
        <w:trPr>
          <w:trHeight w:val="20"/>
        </w:trPr>
        <w:tc>
          <w:tcPr>
            <w:tcW w:w="6300" w:type="dxa"/>
            <w:tcBorders>
              <w:top w:val="nil"/>
              <w:left w:val="nil"/>
              <w:right w:val="nil"/>
            </w:tcBorders>
            <w:shd w:val="clear" w:color="auto" w:fill="auto"/>
            <w:vAlign w:val="bottom"/>
          </w:tcPr>
          <w:p w14:paraId="1B3408B6" w14:textId="77777777" w:rsidR="004A7115" w:rsidRPr="00454DCC" w:rsidRDefault="004A7115" w:rsidP="004A7115">
            <w:pPr>
              <w:tabs>
                <w:tab w:val="left" w:pos="3295"/>
                <w:tab w:val="left" w:pos="9744"/>
              </w:tabs>
              <w:spacing w:line="240" w:lineRule="auto"/>
              <w:ind w:left="-109"/>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รวมสินทรัพย์ไม่หมุนเวียนสุทธิ</w:t>
            </w:r>
          </w:p>
        </w:tc>
        <w:tc>
          <w:tcPr>
            <w:tcW w:w="1584" w:type="dxa"/>
            <w:shd w:val="clear" w:color="auto" w:fill="auto"/>
            <w:vAlign w:val="bottom"/>
          </w:tcPr>
          <w:p w14:paraId="363EF886" w14:textId="596A436D" w:rsidR="004A7115" w:rsidRPr="00454DCC" w:rsidRDefault="002A0E99" w:rsidP="004A7115">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2A0E99">
              <w:rPr>
                <w:rFonts w:ascii="Browallia New" w:hAnsi="Browallia New" w:cs="Browallia New"/>
                <w:color w:val="000000"/>
                <w:sz w:val="26"/>
                <w:szCs w:val="26"/>
                <w:lang w:eastAsia="en-US"/>
              </w:rPr>
              <w:t>12</w:t>
            </w:r>
            <w:r w:rsidR="00655142"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634</w:t>
            </w:r>
            <w:r w:rsidR="00655142"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964</w:t>
            </w:r>
          </w:p>
        </w:tc>
        <w:tc>
          <w:tcPr>
            <w:tcW w:w="1584" w:type="dxa"/>
            <w:shd w:val="clear" w:color="auto" w:fill="auto"/>
            <w:vAlign w:val="bottom"/>
          </w:tcPr>
          <w:p w14:paraId="28D0EE52" w14:textId="1E812654" w:rsidR="004A7115" w:rsidRPr="00454DCC" w:rsidRDefault="002A0E99" w:rsidP="004A7115">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2A0E99">
              <w:rPr>
                <w:rFonts w:ascii="Browallia New" w:hAnsi="Browallia New" w:cs="Browallia New"/>
                <w:color w:val="000000"/>
                <w:sz w:val="26"/>
                <w:szCs w:val="26"/>
                <w:lang w:eastAsia="en-US"/>
              </w:rPr>
              <w:t>11</w:t>
            </w:r>
            <w:r w:rsidR="004A7115"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502</w:t>
            </w:r>
            <w:r w:rsidR="004A7115"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451</w:t>
            </w:r>
          </w:p>
        </w:tc>
      </w:tr>
      <w:tr w:rsidR="004A7115" w:rsidRPr="00454DCC" w14:paraId="5E951322" w14:textId="77777777" w:rsidTr="00706093">
        <w:trPr>
          <w:trHeight w:val="20"/>
        </w:trPr>
        <w:tc>
          <w:tcPr>
            <w:tcW w:w="6300" w:type="dxa"/>
            <w:tcBorders>
              <w:top w:val="nil"/>
              <w:left w:val="nil"/>
              <w:right w:val="nil"/>
            </w:tcBorders>
            <w:shd w:val="clear" w:color="auto" w:fill="auto"/>
            <w:vAlign w:val="bottom"/>
          </w:tcPr>
          <w:p w14:paraId="0726419F" w14:textId="77777777" w:rsidR="004A7115" w:rsidRPr="00454DCC" w:rsidRDefault="004A7115" w:rsidP="004A7115">
            <w:pPr>
              <w:spacing w:line="240" w:lineRule="auto"/>
              <w:ind w:left="-109" w:right="-72"/>
              <w:rPr>
                <w:rFonts w:ascii="Browallia New" w:hAnsi="Browallia New" w:cs="Browallia New"/>
                <w:color w:val="000000"/>
                <w:spacing w:val="-8"/>
                <w:sz w:val="12"/>
                <w:szCs w:val="12"/>
                <w:cs/>
              </w:rPr>
            </w:pPr>
          </w:p>
        </w:tc>
        <w:tc>
          <w:tcPr>
            <w:tcW w:w="1584" w:type="dxa"/>
            <w:shd w:val="clear" w:color="auto" w:fill="auto"/>
            <w:vAlign w:val="bottom"/>
          </w:tcPr>
          <w:p w14:paraId="61B012DA" w14:textId="77777777" w:rsidR="004A7115" w:rsidRPr="00454DCC" w:rsidRDefault="004A7115" w:rsidP="004A7115">
            <w:pPr>
              <w:pStyle w:val="Header"/>
              <w:tabs>
                <w:tab w:val="clear" w:pos="4153"/>
                <w:tab w:val="clear" w:pos="8306"/>
                <w:tab w:val="right" w:pos="9029"/>
              </w:tabs>
              <w:spacing w:line="240" w:lineRule="auto"/>
              <w:ind w:right="-72"/>
              <w:jc w:val="right"/>
              <w:rPr>
                <w:rFonts w:ascii="Browallia New" w:hAnsi="Browallia New" w:cs="Browallia New"/>
                <w:color w:val="000000"/>
                <w:sz w:val="12"/>
                <w:szCs w:val="12"/>
                <w:lang w:eastAsia="en-US"/>
              </w:rPr>
            </w:pPr>
          </w:p>
        </w:tc>
        <w:tc>
          <w:tcPr>
            <w:tcW w:w="1584" w:type="dxa"/>
            <w:shd w:val="clear" w:color="auto" w:fill="auto"/>
            <w:vAlign w:val="bottom"/>
          </w:tcPr>
          <w:p w14:paraId="3AD027D6" w14:textId="77777777" w:rsidR="004A7115" w:rsidRPr="00454DCC" w:rsidRDefault="004A7115" w:rsidP="004A7115">
            <w:pPr>
              <w:suppressAutoHyphens/>
              <w:spacing w:line="240" w:lineRule="auto"/>
              <w:ind w:right="-72"/>
              <w:jc w:val="right"/>
              <w:rPr>
                <w:rFonts w:ascii="Browallia New" w:hAnsi="Browallia New" w:cs="Browallia New"/>
                <w:color w:val="000000"/>
                <w:spacing w:val="-2"/>
                <w:sz w:val="12"/>
                <w:szCs w:val="12"/>
              </w:rPr>
            </w:pPr>
          </w:p>
        </w:tc>
      </w:tr>
      <w:tr w:rsidR="004A7115" w:rsidRPr="00454DCC" w14:paraId="385AFE5F" w14:textId="77777777" w:rsidTr="00706093">
        <w:trPr>
          <w:trHeight w:val="20"/>
        </w:trPr>
        <w:tc>
          <w:tcPr>
            <w:tcW w:w="6300" w:type="dxa"/>
            <w:tcBorders>
              <w:top w:val="nil"/>
              <w:left w:val="nil"/>
              <w:right w:val="nil"/>
            </w:tcBorders>
            <w:shd w:val="clear" w:color="auto" w:fill="auto"/>
            <w:vAlign w:val="bottom"/>
          </w:tcPr>
          <w:p w14:paraId="180BE9C1" w14:textId="77777777" w:rsidR="004A7115" w:rsidRPr="00454DCC" w:rsidRDefault="004A7115" w:rsidP="004A7115">
            <w:pPr>
              <w:tabs>
                <w:tab w:val="left" w:pos="3295"/>
                <w:tab w:val="left" w:pos="9744"/>
              </w:tabs>
              <w:spacing w:line="240" w:lineRule="auto"/>
              <w:ind w:left="-109"/>
              <w:contextualSpacing/>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สินทรัพย์สุทธิ</w:t>
            </w:r>
          </w:p>
        </w:tc>
        <w:tc>
          <w:tcPr>
            <w:tcW w:w="1584" w:type="dxa"/>
            <w:shd w:val="clear" w:color="auto" w:fill="auto"/>
            <w:vAlign w:val="bottom"/>
          </w:tcPr>
          <w:p w14:paraId="1C1341E5" w14:textId="70C7CF23" w:rsidR="004A7115" w:rsidRPr="00454DCC" w:rsidRDefault="002A0E99" w:rsidP="004A7115">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2A0E99">
              <w:rPr>
                <w:rFonts w:ascii="Browallia New" w:hAnsi="Browallia New" w:cs="Browallia New"/>
                <w:color w:val="000000"/>
                <w:sz w:val="26"/>
                <w:szCs w:val="26"/>
                <w:lang w:eastAsia="en-US"/>
              </w:rPr>
              <w:t>22</w:t>
            </w:r>
            <w:r w:rsidR="000730AE"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792</w:t>
            </w:r>
            <w:r w:rsidR="000730AE"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078</w:t>
            </w:r>
          </w:p>
        </w:tc>
        <w:tc>
          <w:tcPr>
            <w:tcW w:w="1584" w:type="dxa"/>
            <w:shd w:val="clear" w:color="auto" w:fill="auto"/>
            <w:vAlign w:val="bottom"/>
          </w:tcPr>
          <w:p w14:paraId="29D3AB2F" w14:textId="05675A21" w:rsidR="004A7115" w:rsidRPr="00454DCC" w:rsidRDefault="002A0E99" w:rsidP="004A7115">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2A0E99">
              <w:rPr>
                <w:rFonts w:ascii="Browallia New" w:hAnsi="Browallia New" w:cs="Browallia New"/>
                <w:color w:val="000000"/>
                <w:sz w:val="26"/>
                <w:szCs w:val="26"/>
                <w:lang w:eastAsia="en-US"/>
              </w:rPr>
              <w:t>20</w:t>
            </w:r>
            <w:r w:rsidR="004A7115"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838</w:t>
            </w:r>
            <w:r w:rsidR="004A7115" w:rsidRPr="00454DCC">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061</w:t>
            </w:r>
          </w:p>
        </w:tc>
      </w:tr>
      <w:tr w:rsidR="00BD5F3E" w:rsidRPr="00454DCC" w14:paraId="38B60A1D" w14:textId="77777777" w:rsidTr="00706093">
        <w:trPr>
          <w:trHeight w:val="20"/>
        </w:trPr>
        <w:tc>
          <w:tcPr>
            <w:tcW w:w="6300" w:type="dxa"/>
            <w:tcBorders>
              <w:top w:val="nil"/>
              <w:left w:val="nil"/>
              <w:right w:val="nil"/>
            </w:tcBorders>
            <w:shd w:val="clear" w:color="auto" w:fill="auto"/>
            <w:vAlign w:val="bottom"/>
          </w:tcPr>
          <w:p w14:paraId="722BA673" w14:textId="77777777" w:rsidR="00BD5F3E" w:rsidRPr="00454DCC" w:rsidRDefault="00BD5F3E" w:rsidP="004A7115">
            <w:pPr>
              <w:tabs>
                <w:tab w:val="left" w:pos="3295"/>
                <w:tab w:val="left" w:pos="9744"/>
              </w:tabs>
              <w:spacing w:line="240" w:lineRule="auto"/>
              <w:ind w:left="-109"/>
              <w:contextualSpacing/>
              <w:rPr>
                <w:rFonts w:ascii="Browallia New" w:hAnsi="Browallia New" w:cs="Browallia New"/>
                <w:b/>
                <w:bCs/>
                <w:color w:val="000000"/>
                <w:sz w:val="12"/>
                <w:szCs w:val="12"/>
                <w:cs/>
              </w:rPr>
            </w:pPr>
          </w:p>
        </w:tc>
        <w:tc>
          <w:tcPr>
            <w:tcW w:w="1584" w:type="dxa"/>
            <w:shd w:val="clear" w:color="auto" w:fill="auto"/>
            <w:vAlign w:val="bottom"/>
          </w:tcPr>
          <w:p w14:paraId="0F9D8DCE" w14:textId="77777777" w:rsidR="00BD5F3E" w:rsidRPr="00454DCC" w:rsidRDefault="00BD5F3E" w:rsidP="00BD5F3E">
            <w:pPr>
              <w:pStyle w:val="Header"/>
              <w:tabs>
                <w:tab w:val="clear" w:pos="4153"/>
                <w:tab w:val="clear" w:pos="8306"/>
                <w:tab w:val="right" w:pos="9029"/>
              </w:tabs>
              <w:spacing w:line="240" w:lineRule="auto"/>
              <w:ind w:right="-72"/>
              <w:jc w:val="right"/>
              <w:rPr>
                <w:rFonts w:ascii="Browallia New" w:hAnsi="Browallia New" w:cs="Browallia New"/>
                <w:color w:val="000000"/>
                <w:sz w:val="12"/>
                <w:szCs w:val="12"/>
                <w:lang w:eastAsia="en-US"/>
              </w:rPr>
            </w:pPr>
          </w:p>
        </w:tc>
        <w:tc>
          <w:tcPr>
            <w:tcW w:w="1584" w:type="dxa"/>
            <w:shd w:val="clear" w:color="auto" w:fill="auto"/>
            <w:vAlign w:val="bottom"/>
          </w:tcPr>
          <w:p w14:paraId="2A55CD69" w14:textId="77777777" w:rsidR="00BD5F3E" w:rsidRPr="00454DCC" w:rsidRDefault="00BD5F3E" w:rsidP="00BD5F3E">
            <w:pPr>
              <w:pStyle w:val="Header"/>
              <w:tabs>
                <w:tab w:val="clear" w:pos="4153"/>
                <w:tab w:val="clear" w:pos="8306"/>
                <w:tab w:val="right" w:pos="9029"/>
              </w:tabs>
              <w:spacing w:line="240" w:lineRule="auto"/>
              <w:ind w:right="-72"/>
              <w:jc w:val="right"/>
              <w:rPr>
                <w:rFonts w:ascii="Browallia New" w:hAnsi="Browallia New" w:cs="Browallia New"/>
                <w:color w:val="000000"/>
                <w:sz w:val="12"/>
                <w:szCs w:val="12"/>
                <w:lang w:eastAsia="en-US"/>
              </w:rPr>
            </w:pPr>
          </w:p>
        </w:tc>
      </w:tr>
      <w:tr w:rsidR="004A7115" w:rsidRPr="00454DCC" w14:paraId="38F7656F" w14:textId="77777777" w:rsidTr="00706093">
        <w:trPr>
          <w:trHeight w:val="20"/>
        </w:trPr>
        <w:tc>
          <w:tcPr>
            <w:tcW w:w="6300" w:type="dxa"/>
            <w:tcBorders>
              <w:top w:val="nil"/>
              <w:left w:val="nil"/>
              <w:bottom w:val="nil"/>
              <w:right w:val="nil"/>
            </w:tcBorders>
            <w:shd w:val="clear" w:color="auto" w:fill="auto"/>
            <w:vAlign w:val="bottom"/>
          </w:tcPr>
          <w:p w14:paraId="15DD4341" w14:textId="77777777" w:rsidR="004A7115" w:rsidRPr="00454DCC" w:rsidRDefault="004A7115" w:rsidP="004A7115">
            <w:pPr>
              <w:tabs>
                <w:tab w:val="left" w:pos="3295"/>
                <w:tab w:val="left" w:pos="9744"/>
              </w:tabs>
              <w:spacing w:line="240" w:lineRule="auto"/>
              <w:ind w:left="-109"/>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ส่วนได้เสียที่ไม่มีอำนาจควบคุม</w:t>
            </w:r>
          </w:p>
        </w:tc>
        <w:tc>
          <w:tcPr>
            <w:tcW w:w="1584" w:type="dxa"/>
            <w:shd w:val="clear" w:color="auto" w:fill="auto"/>
            <w:vAlign w:val="bottom"/>
          </w:tcPr>
          <w:p w14:paraId="6469C5B0" w14:textId="27F57354" w:rsidR="004A7115" w:rsidRPr="00454DCC" w:rsidRDefault="002A0E99" w:rsidP="004A7115">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2A0E99">
              <w:rPr>
                <w:rFonts w:ascii="Browallia New" w:hAnsi="Browallia New" w:cs="Browallia New"/>
                <w:color w:val="000000"/>
                <w:sz w:val="26"/>
                <w:szCs w:val="26"/>
                <w:lang w:eastAsia="en-US"/>
              </w:rPr>
              <w:t>2</w:t>
            </w:r>
            <w:r w:rsidR="006E15F1" w:rsidRPr="00505935">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337</w:t>
            </w:r>
            <w:r w:rsidR="006E15F1" w:rsidRPr="00505935">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419</w:t>
            </w:r>
          </w:p>
        </w:tc>
        <w:tc>
          <w:tcPr>
            <w:tcW w:w="1584" w:type="dxa"/>
            <w:shd w:val="clear" w:color="auto" w:fill="auto"/>
            <w:vAlign w:val="bottom"/>
          </w:tcPr>
          <w:p w14:paraId="48D1F02A" w14:textId="24D62A11" w:rsidR="004A7115" w:rsidRPr="00454DCC" w:rsidRDefault="002A0E99" w:rsidP="004A7115">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2A0E99">
              <w:rPr>
                <w:rFonts w:ascii="Browallia New" w:hAnsi="Browallia New" w:cs="Browallia New"/>
                <w:color w:val="000000"/>
                <w:sz w:val="26"/>
                <w:szCs w:val="26"/>
                <w:lang w:eastAsia="en-US"/>
              </w:rPr>
              <w:t>2</w:t>
            </w:r>
            <w:r w:rsidR="009666A6">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386</w:t>
            </w:r>
            <w:r w:rsidR="009666A6">
              <w:rPr>
                <w:rFonts w:ascii="Browallia New" w:hAnsi="Browallia New" w:cs="Browallia New"/>
                <w:color w:val="000000"/>
                <w:sz w:val="26"/>
                <w:szCs w:val="26"/>
                <w:lang w:eastAsia="en-US"/>
              </w:rPr>
              <w:t>,</w:t>
            </w:r>
            <w:r w:rsidRPr="002A0E99">
              <w:rPr>
                <w:rFonts w:ascii="Browallia New" w:hAnsi="Browallia New" w:cs="Browallia New"/>
                <w:color w:val="000000"/>
                <w:sz w:val="26"/>
                <w:szCs w:val="26"/>
                <w:lang w:eastAsia="en-US"/>
              </w:rPr>
              <w:t>388</w:t>
            </w:r>
          </w:p>
        </w:tc>
      </w:tr>
    </w:tbl>
    <w:p w14:paraId="05FB1591" w14:textId="77777777" w:rsidR="0073622C" w:rsidRPr="00454DCC" w:rsidRDefault="0073622C" w:rsidP="0073622C">
      <w:pPr>
        <w:spacing w:line="240" w:lineRule="auto"/>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br w:type="page"/>
      </w:r>
    </w:p>
    <w:p w14:paraId="0C76FEAC" w14:textId="7314C84C" w:rsidR="0073622C" w:rsidRPr="00454DCC" w:rsidRDefault="0073622C" w:rsidP="0073622C">
      <w:pPr>
        <w:spacing w:line="240" w:lineRule="auto"/>
        <w:jc w:val="both"/>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lastRenderedPageBreak/>
        <w:t>งบกำไรขาดทุนเบ็ดเสร็จโดยสรุป</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w:t>
      </w:r>
      <w:r w:rsidRPr="00454DCC">
        <w:rPr>
          <w:rFonts w:ascii="Browallia New" w:hAnsi="Browallia New" w:cs="Browallia New"/>
          <w:color w:val="000000"/>
          <w:sz w:val="26"/>
          <w:szCs w:val="26"/>
          <w:lang w:val="en-US"/>
        </w:rPr>
        <w:t>:</w:t>
      </w:r>
    </w:p>
    <w:p w14:paraId="4C14B94B" w14:textId="77777777" w:rsidR="0073622C" w:rsidRPr="00454DCC" w:rsidRDefault="0073622C" w:rsidP="0073622C">
      <w:pPr>
        <w:spacing w:line="240" w:lineRule="auto"/>
        <w:jc w:val="both"/>
        <w:rPr>
          <w:rFonts w:ascii="Browallia New" w:hAnsi="Browallia New" w:cs="Browallia New"/>
          <w:color w:val="000000"/>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454DCC" w14:paraId="525620B1" w14:textId="77777777" w:rsidTr="00706093">
        <w:trPr>
          <w:trHeight w:val="20"/>
        </w:trPr>
        <w:tc>
          <w:tcPr>
            <w:tcW w:w="6300" w:type="dxa"/>
            <w:tcBorders>
              <w:top w:val="nil"/>
              <w:left w:val="nil"/>
              <w:right w:val="nil"/>
            </w:tcBorders>
            <w:shd w:val="clear" w:color="auto" w:fill="auto"/>
            <w:vAlign w:val="bottom"/>
          </w:tcPr>
          <w:p w14:paraId="52153D8C" w14:textId="77777777" w:rsidR="0073622C" w:rsidRPr="00454DCC" w:rsidRDefault="0073622C" w:rsidP="007067BA">
            <w:pPr>
              <w:tabs>
                <w:tab w:val="left" w:pos="3295"/>
                <w:tab w:val="left" w:pos="9744"/>
              </w:tabs>
              <w:spacing w:line="240" w:lineRule="auto"/>
              <w:ind w:left="-91" w:right="-72"/>
              <w:contextualSpacing/>
              <w:rPr>
                <w:rFonts w:ascii="Browallia New" w:hAnsi="Browallia New" w:cs="Browallia New"/>
                <w:color w:val="000000"/>
                <w:sz w:val="26"/>
                <w:szCs w:val="26"/>
              </w:rPr>
            </w:pPr>
          </w:p>
        </w:tc>
        <w:tc>
          <w:tcPr>
            <w:tcW w:w="3168" w:type="dxa"/>
            <w:gridSpan w:val="2"/>
            <w:shd w:val="clear" w:color="auto" w:fill="auto"/>
            <w:vAlign w:val="bottom"/>
          </w:tcPr>
          <w:p w14:paraId="13E712C2"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lang w:val="en-US" w:eastAsia="en-US"/>
              </w:rPr>
            </w:pPr>
            <w:r w:rsidRPr="00454DCC">
              <w:rPr>
                <w:rFonts w:ascii="Browallia New" w:hAnsi="Browallia New" w:cs="Browallia New"/>
                <w:b/>
                <w:bCs/>
                <w:color w:val="000000"/>
                <w:sz w:val="26"/>
                <w:szCs w:val="26"/>
                <w:cs/>
                <w:lang w:val="en-US" w:eastAsia="en-US"/>
              </w:rPr>
              <w:t>บริษัท อมตะ บี</w:t>
            </w:r>
            <w:r w:rsidRPr="00454DCC">
              <w:rPr>
                <w:rFonts w:ascii="Browallia New" w:hAnsi="Browallia New" w:cs="Browallia New"/>
                <w:b/>
                <w:bCs/>
                <w:color w:val="000000"/>
                <w:sz w:val="26"/>
                <w:szCs w:val="26"/>
                <w:lang w:val="en-US" w:eastAsia="en-US"/>
              </w:rPr>
              <w:t>.</w:t>
            </w:r>
            <w:r w:rsidRPr="00454DCC">
              <w:rPr>
                <w:rFonts w:ascii="Browallia New" w:hAnsi="Browallia New" w:cs="Browallia New"/>
                <w:b/>
                <w:bCs/>
                <w:color w:val="000000"/>
                <w:sz w:val="26"/>
                <w:szCs w:val="26"/>
                <w:cs/>
                <w:lang w:val="en-US" w:eastAsia="en-US"/>
              </w:rPr>
              <w:t>กริม เพาเวอร์ จำกัด</w:t>
            </w:r>
            <w:r w:rsidRPr="00454DCC">
              <w:rPr>
                <w:rFonts w:ascii="Browallia New" w:hAnsi="Browallia New" w:cs="Browallia New"/>
                <w:b/>
                <w:bCs/>
                <w:color w:val="000000"/>
                <w:sz w:val="26"/>
                <w:szCs w:val="26"/>
                <w:lang w:val="en-US" w:eastAsia="en-US"/>
              </w:rPr>
              <w:t xml:space="preserve"> </w:t>
            </w:r>
          </w:p>
          <w:p w14:paraId="22C7495C"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lang w:val="en-US" w:eastAsia="en-US"/>
              </w:rPr>
              <w:t>(</w:t>
            </w:r>
            <w:r w:rsidRPr="00454DCC">
              <w:rPr>
                <w:rFonts w:ascii="Browallia New" w:hAnsi="Browallia New" w:cs="Browallia New"/>
                <w:b/>
                <w:bCs/>
                <w:color w:val="000000"/>
                <w:sz w:val="26"/>
                <w:szCs w:val="26"/>
                <w:cs/>
                <w:lang w:val="en-US" w:eastAsia="en-US"/>
              </w:rPr>
              <w:t>งบการเงินรวม)</w:t>
            </w:r>
          </w:p>
        </w:tc>
      </w:tr>
      <w:tr w:rsidR="00750CC8" w:rsidRPr="002A0E99" w14:paraId="57492A34" w14:textId="77777777" w:rsidTr="00706093">
        <w:trPr>
          <w:trHeight w:val="20"/>
        </w:trPr>
        <w:tc>
          <w:tcPr>
            <w:tcW w:w="6300" w:type="dxa"/>
            <w:tcBorders>
              <w:top w:val="nil"/>
              <w:left w:val="nil"/>
              <w:right w:val="nil"/>
            </w:tcBorders>
            <w:shd w:val="clear" w:color="auto" w:fill="auto"/>
            <w:vAlign w:val="bottom"/>
          </w:tcPr>
          <w:p w14:paraId="4D311113" w14:textId="77777777" w:rsidR="00750CC8" w:rsidRPr="002A0E99" w:rsidRDefault="00750CC8" w:rsidP="00750CC8">
            <w:pPr>
              <w:tabs>
                <w:tab w:val="left" w:pos="3295"/>
                <w:tab w:val="left" w:pos="9744"/>
              </w:tabs>
              <w:spacing w:line="240" w:lineRule="auto"/>
              <w:ind w:left="-91" w:right="-72"/>
              <w:contextualSpacing/>
              <w:rPr>
                <w:rFonts w:ascii="Browallia New" w:hAnsi="Browallia New" w:cs="Browallia New"/>
                <w:color w:val="000000"/>
                <w:sz w:val="26"/>
                <w:szCs w:val="26"/>
              </w:rPr>
            </w:pPr>
            <w:bookmarkStart w:id="40" w:name="_Hlk139963151"/>
          </w:p>
        </w:tc>
        <w:tc>
          <w:tcPr>
            <w:tcW w:w="1584" w:type="dxa"/>
            <w:shd w:val="clear" w:color="auto" w:fill="auto"/>
            <w:vAlign w:val="bottom"/>
          </w:tcPr>
          <w:p w14:paraId="6E68D985" w14:textId="41594355" w:rsidR="00750CC8" w:rsidRPr="002A0E99" w:rsidRDefault="00A445E6" w:rsidP="00750CC8">
            <w:pPr>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584" w:type="dxa"/>
            <w:shd w:val="clear" w:color="auto" w:fill="auto"/>
            <w:vAlign w:val="bottom"/>
          </w:tcPr>
          <w:p w14:paraId="476DB86E" w14:textId="6B203109" w:rsidR="00750CC8" w:rsidRPr="002A0E99" w:rsidRDefault="00A445E6" w:rsidP="00750CC8">
            <w:pPr>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40"/>
      <w:tr w:rsidR="00750CC8" w:rsidRPr="002A0E99" w14:paraId="6E77CC59" w14:textId="77777777" w:rsidTr="00706093">
        <w:trPr>
          <w:trHeight w:val="20"/>
        </w:trPr>
        <w:tc>
          <w:tcPr>
            <w:tcW w:w="6300" w:type="dxa"/>
            <w:tcBorders>
              <w:top w:val="nil"/>
              <w:left w:val="nil"/>
              <w:right w:val="nil"/>
            </w:tcBorders>
            <w:shd w:val="clear" w:color="auto" w:fill="auto"/>
            <w:vAlign w:val="bottom"/>
          </w:tcPr>
          <w:p w14:paraId="2CE4E95B" w14:textId="77777777" w:rsidR="00750CC8" w:rsidRPr="002A0E99" w:rsidRDefault="00750CC8" w:rsidP="00750CC8">
            <w:pPr>
              <w:tabs>
                <w:tab w:val="left" w:pos="3295"/>
                <w:tab w:val="left" w:pos="9744"/>
              </w:tabs>
              <w:spacing w:line="240" w:lineRule="auto"/>
              <w:ind w:left="-91" w:right="-72"/>
              <w:contextualSpacing/>
              <w:rPr>
                <w:rFonts w:ascii="Browallia New" w:hAnsi="Browallia New" w:cs="Browallia New"/>
                <w:color w:val="000000"/>
                <w:sz w:val="26"/>
                <w:szCs w:val="26"/>
              </w:rPr>
            </w:pPr>
          </w:p>
        </w:tc>
        <w:tc>
          <w:tcPr>
            <w:tcW w:w="1584" w:type="dxa"/>
            <w:shd w:val="clear" w:color="auto" w:fill="auto"/>
            <w:vAlign w:val="bottom"/>
          </w:tcPr>
          <w:p w14:paraId="64D90114" w14:textId="77777777" w:rsidR="00750CC8" w:rsidRPr="002A0E99" w:rsidRDefault="00750CC8" w:rsidP="00750CC8">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584" w:type="dxa"/>
            <w:shd w:val="clear" w:color="auto" w:fill="auto"/>
            <w:vAlign w:val="bottom"/>
          </w:tcPr>
          <w:p w14:paraId="740B3EDE" w14:textId="77777777" w:rsidR="00750CC8" w:rsidRPr="002A0E99" w:rsidRDefault="00750CC8" w:rsidP="00750CC8">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750CC8" w:rsidRPr="002A0E99" w14:paraId="31222E26" w14:textId="77777777" w:rsidTr="00706093">
        <w:trPr>
          <w:trHeight w:val="20"/>
        </w:trPr>
        <w:tc>
          <w:tcPr>
            <w:tcW w:w="6300" w:type="dxa"/>
            <w:tcBorders>
              <w:top w:val="nil"/>
              <w:left w:val="nil"/>
              <w:right w:val="nil"/>
            </w:tcBorders>
            <w:shd w:val="clear" w:color="auto" w:fill="auto"/>
            <w:vAlign w:val="bottom"/>
          </w:tcPr>
          <w:p w14:paraId="04E75C5C" w14:textId="77777777" w:rsidR="00750CC8" w:rsidRPr="002A0E99" w:rsidRDefault="00750CC8" w:rsidP="00750CC8">
            <w:pPr>
              <w:spacing w:line="240" w:lineRule="auto"/>
              <w:ind w:left="-91" w:right="-72"/>
              <w:rPr>
                <w:rFonts w:ascii="Browallia New" w:hAnsi="Browallia New" w:cs="Browallia New"/>
                <w:color w:val="000000"/>
                <w:spacing w:val="-8"/>
                <w:sz w:val="26"/>
                <w:szCs w:val="26"/>
                <w:cs/>
              </w:rPr>
            </w:pPr>
          </w:p>
        </w:tc>
        <w:tc>
          <w:tcPr>
            <w:tcW w:w="1584" w:type="dxa"/>
            <w:shd w:val="clear" w:color="auto" w:fill="auto"/>
            <w:vAlign w:val="bottom"/>
          </w:tcPr>
          <w:p w14:paraId="3ACEE9CC" w14:textId="77777777" w:rsidR="00750CC8" w:rsidRPr="002A0E99" w:rsidRDefault="00750CC8" w:rsidP="00750CC8">
            <w:pPr>
              <w:suppressAutoHyphens/>
              <w:spacing w:line="240" w:lineRule="auto"/>
              <w:ind w:right="-72"/>
              <w:jc w:val="right"/>
              <w:rPr>
                <w:rFonts w:ascii="Browallia New" w:hAnsi="Browallia New" w:cs="Browallia New"/>
                <w:color w:val="000000"/>
                <w:spacing w:val="-2"/>
                <w:sz w:val="26"/>
                <w:szCs w:val="26"/>
              </w:rPr>
            </w:pPr>
          </w:p>
        </w:tc>
        <w:tc>
          <w:tcPr>
            <w:tcW w:w="1584" w:type="dxa"/>
            <w:shd w:val="clear" w:color="auto" w:fill="auto"/>
            <w:vAlign w:val="bottom"/>
          </w:tcPr>
          <w:p w14:paraId="2EEC0FAD" w14:textId="77777777" w:rsidR="00750CC8" w:rsidRPr="002A0E99" w:rsidRDefault="00750CC8" w:rsidP="00750CC8">
            <w:pPr>
              <w:suppressAutoHyphens/>
              <w:spacing w:line="240" w:lineRule="auto"/>
              <w:ind w:right="-72"/>
              <w:jc w:val="right"/>
              <w:rPr>
                <w:rFonts w:ascii="Browallia New" w:hAnsi="Browallia New" w:cs="Browallia New"/>
                <w:color w:val="000000"/>
                <w:spacing w:val="-2"/>
                <w:sz w:val="26"/>
                <w:szCs w:val="26"/>
              </w:rPr>
            </w:pPr>
          </w:p>
        </w:tc>
      </w:tr>
      <w:tr w:rsidR="004A7115" w:rsidRPr="002A0E99" w14:paraId="13B9A890" w14:textId="77777777" w:rsidTr="00706093">
        <w:trPr>
          <w:trHeight w:val="20"/>
        </w:trPr>
        <w:tc>
          <w:tcPr>
            <w:tcW w:w="6300" w:type="dxa"/>
            <w:tcBorders>
              <w:top w:val="nil"/>
              <w:left w:val="nil"/>
              <w:right w:val="nil"/>
            </w:tcBorders>
            <w:shd w:val="clear" w:color="auto" w:fill="auto"/>
          </w:tcPr>
          <w:p w14:paraId="07513A88" w14:textId="77777777" w:rsidR="004A7115" w:rsidRPr="002A0E99" w:rsidRDefault="004A7115" w:rsidP="004A7115">
            <w:pPr>
              <w:tabs>
                <w:tab w:val="left" w:pos="3295"/>
                <w:tab w:val="left" w:pos="9744"/>
              </w:tabs>
              <w:spacing w:line="240" w:lineRule="auto"/>
              <w:ind w:left="-91" w:right="-72"/>
              <w:contextualSpacing/>
              <w:rPr>
                <w:rFonts w:ascii="Browallia New" w:hAnsi="Browallia New" w:cs="Browallia New"/>
                <w:color w:val="000000"/>
                <w:sz w:val="26"/>
                <w:szCs w:val="26"/>
                <w:cs/>
              </w:rPr>
            </w:pPr>
            <w:bookmarkStart w:id="41" w:name="OLE_LINK36"/>
            <w:r w:rsidRPr="002A0E99">
              <w:rPr>
                <w:rFonts w:ascii="Browallia New" w:hAnsi="Browallia New" w:cs="Browallia New"/>
                <w:color w:val="000000"/>
                <w:sz w:val="26"/>
                <w:szCs w:val="26"/>
                <w:cs/>
              </w:rPr>
              <w:t>รายได้</w:t>
            </w:r>
          </w:p>
        </w:tc>
        <w:tc>
          <w:tcPr>
            <w:tcW w:w="1584" w:type="dxa"/>
            <w:shd w:val="clear" w:color="auto" w:fill="auto"/>
          </w:tcPr>
          <w:p w14:paraId="523F14E6" w14:textId="168E032A" w:rsidR="004A7115" w:rsidRPr="002A0E99"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30</w:t>
            </w:r>
            <w:r w:rsidR="00E13FFE"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562</w:t>
            </w:r>
            <w:r w:rsidR="00E13FFE"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458</w:t>
            </w:r>
          </w:p>
        </w:tc>
        <w:tc>
          <w:tcPr>
            <w:tcW w:w="1584" w:type="dxa"/>
            <w:shd w:val="clear" w:color="auto" w:fill="auto"/>
          </w:tcPr>
          <w:p w14:paraId="59119CCF" w14:textId="1B0CA173" w:rsidR="004A7115" w:rsidRPr="002A0E99"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34</w:t>
            </w:r>
            <w:r w:rsidR="004A711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466</w:t>
            </w:r>
            <w:r w:rsidR="004A711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096</w:t>
            </w:r>
          </w:p>
        </w:tc>
      </w:tr>
      <w:tr w:rsidR="004A7115" w:rsidRPr="002A0E99" w14:paraId="6B8B4F65" w14:textId="77777777" w:rsidTr="00706093">
        <w:trPr>
          <w:trHeight w:val="20"/>
        </w:trPr>
        <w:tc>
          <w:tcPr>
            <w:tcW w:w="6300" w:type="dxa"/>
            <w:tcBorders>
              <w:top w:val="nil"/>
              <w:left w:val="nil"/>
              <w:right w:val="nil"/>
            </w:tcBorders>
            <w:shd w:val="clear" w:color="auto" w:fill="auto"/>
          </w:tcPr>
          <w:p w14:paraId="54845D59" w14:textId="77777777" w:rsidR="004A7115" w:rsidRPr="002A0E99" w:rsidRDefault="004A7115" w:rsidP="004A7115">
            <w:pPr>
              <w:tabs>
                <w:tab w:val="left" w:pos="3295"/>
                <w:tab w:val="left" w:pos="9744"/>
              </w:tabs>
              <w:spacing w:line="240" w:lineRule="auto"/>
              <w:ind w:left="-91" w:right="-72"/>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รายได้อื่น</w:t>
            </w:r>
          </w:p>
        </w:tc>
        <w:tc>
          <w:tcPr>
            <w:tcW w:w="1584" w:type="dxa"/>
            <w:shd w:val="clear" w:color="auto" w:fill="auto"/>
          </w:tcPr>
          <w:p w14:paraId="74FE12A5" w14:textId="0F40CA8A" w:rsidR="004A7115" w:rsidRPr="002A0E99"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251</w:t>
            </w:r>
            <w:r w:rsidR="00E13FFE"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158</w:t>
            </w:r>
          </w:p>
        </w:tc>
        <w:tc>
          <w:tcPr>
            <w:tcW w:w="1584" w:type="dxa"/>
            <w:shd w:val="clear" w:color="auto" w:fill="auto"/>
          </w:tcPr>
          <w:p w14:paraId="521E32AF" w14:textId="6FC2084E" w:rsidR="004A7115" w:rsidRPr="002A0E99"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511</w:t>
            </w:r>
            <w:r w:rsidR="004A7115"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851</w:t>
            </w:r>
          </w:p>
        </w:tc>
      </w:tr>
      <w:tr w:rsidR="004A7115" w:rsidRPr="00454DCC" w14:paraId="584DD493" w14:textId="77777777" w:rsidTr="00706093">
        <w:trPr>
          <w:trHeight w:val="20"/>
        </w:trPr>
        <w:tc>
          <w:tcPr>
            <w:tcW w:w="6300" w:type="dxa"/>
            <w:tcBorders>
              <w:top w:val="nil"/>
              <w:left w:val="nil"/>
              <w:right w:val="nil"/>
            </w:tcBorders>
            <w:shd w:val="clear" w:color="auto" w:fill="auto"/>
          </w:tcPr>
          <w:p w14:paraId="5A71BE24" w14:textId="77777777" w:rsidR="004A7115" w:rsidRPr="00454DCC" w:rsidRDefault="004A7115" w:rsidP="004A7115">
            <w:pPr>
              <w:tabs>
                <w:tab w:val="left" w:pos="3295"/>
                <w:tab w:val="left" w:pos="9744"/>
              </w:tabs>
              <w:spacing w:line="240" w:lineRule="auto"/>
              <w:ind w:left="-91" w:right="-7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กำไรก่อนภาษีเงินได้</w:t>
            </w:r>
          </w:p>
        </w:tc>
        <w:tc>
          <w:tcPr>
            <w:tcW w:w="1584" w:type="dxa"/>
            <w:shd w:val="clear" w:color="auto" w:fill="auto"/>
          </w:tcPr>
          <w:p w14:paraId="58984D02" w14:textId="15376F59" w:rsidR="004A7115" w:rsidRPr="00454DCC"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C12CA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627</w:t>
            </w:r>
            <w:r w:rsidR="00C12CA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686</w:t>
            </w:r>
          </w:p>
        </w:tc>
        <w:tc>
          <w:tcPr>
            <w:tcW w:w="1584" w:type="dxa"/>
            <w:shd w:val="clear" w:color="auto" w:fill="auto"/>
          </w:tcPr>
          <w:p w14:paraId="65CF2F13" w14:textId="602DF8DE" w:rsidR="004A7115" w:rsidRPr="00454DCC"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406</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336</w:t>
            </w:r>
          </w:p>
        </w:tc>
      </w:tr>
      <w:tr w:rsidR="004A7115" w:rsidRPr="00454DCC" w14:paraId="0988C3E1" w14:textId="77777777" w:rsidTr="00706093">
        <w:trPr>
          <w:trHeight w:val="20"/>
        </w:trPr>
        <w:tc>
          <w:tcPr>
            <w:tcW w:w="6300" w:type="dxa"/>
            <w:tcBorders>
              <w:top w:val="nil"/>
              <w:left w:val="nil"/>
              <w:right w:val="nil"/>
            </w:tcBorders>
            <w:shd w:val="clear" w:color="auto" w:fill="auto"/>
          </w:tcPr>
          <w:p w14:paraId="3CE10217" w14:textId="77777777" w:rsidR="004A7115" w:rsidRPr="00454DCC" w:rsidRDefault="004A7115" w:rsidP="004A7115">
            <w:pPr>
              <w:tabs>
                <w:tab w:val="left" w:pos="3295"/>
                <w:tab w:val="left" w:pos="9744"/>
              </w:tabs>
              <w:spacing w:line="240" w:lineRule="auto"/>
              <w:ind w:left="-91" w:right="-7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ภาษีเงินได้</w:t>
            </w:r>
          </w:p>
        </w:tc>
        <w:tc>
          <w:tcPr>
            <w:tcW w:w="1584" w:type="dxa"/>
            <w:shd w:val="clear" w:color="auto" w:fill="auto"/>
          </w:tcPr>
          <w:p w14:paraId="1F19FB68" w14:textId="5013E49D" w:rsidR="004A7115" w:rsidRPr="00454DCC" w:rsidRDefault="007361E2" w:rsidP="004A71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331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356</w:t>
            </w:r>
            <w:r w:rsidRPr="00454DCC">
              <w:rPr>
                <w:rFonts w:ascii="Browallia New" w:hAnsi="Browallia New" w:cs="Browallia New"/>
                <w:color w:val="000000"/>
                <w:sz w:val="26"/>
                <w:szCs w:val="26"/>
              </w:rPr>
              <w:t>)</w:t>
            </w:r>
          </w:p>
        </w:tc>
        <w:tc>
          <w:tcPr>
            <w:tcW w:w="1584" w:type="dxa"/>
            <w:shd w:val="clear" w:color="auto" w:fill="auto"/>
          </w:tcPr>
          <w:p w14:paraId="42CE9075" w14:textId="19457C9A" w:rsidR="004A7115" w:rsidRPr="00454DCC" w:rsidRDefault="004A7115" w:rsidP="004A71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320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946</w:t>
            </w:r>
            <w:r w:rsidRPr="00454DCC">
              <w:rPr>
                <w:rFonts w:ascii="Browallia New" w:hAnsi="Browallia New" w:cs="Browallia New"/>
                <w:color w:val="000000"/>
                <w:sz w:val="26"/>
                <w:szCs w:val="26"/>
              </w:rPr>
              <w:t>)</w:t>
            </w:r>
          </w:p>
        </w:tc>
      </w:tr>
      <w:tr w:rsidR="004A7115" w:rsidRPr="00454DCC" w14:paraId="2EB42CE3" w14:textId="77777777" w:rsidTr="00706093">
        <w:trPr>
          <w:trHeight w:val="20"/>
        </w:trPr>
        <w:tc>
          <w:tcPr>
            <w:tcW w:w="6300" w:type="dxa"/>
            <w:tcBorders>
              <w:top w:val="nil"/>
              <w:left w:val="nil"/>
              <w:right w:val="nil"/>
            </w:tcBorders>
            <w:shd w:val="clear" w:color="auto" w:fill="auto"/>
          </w:tcPr>
          <w:p w14:paraId="5ECF4D60" w14:textId="77777777" w:rsidR="004A7115" w:rsidRPr="00454DCC" w:rsidRDefault="004A7115" w:rsidP="004A7115">
            <w:pPr>
              <w:tabs>
                <w:tab w:val="left" w:pos="3295"/>
                <w:tab w:val="left" w:pos="9744"/>
              </w:tabs>
              <w:spacing w:line="240" w:lineRule="auto"/>
              <w:ind w:left="-91" w:right="-7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กำไรหลังภาษีจากการดำเนินงานต่อเนื่อง</w:t>
            </w:r>
          </w:p>
        </w:tc>
        <w:tc>
          <w:tcPr>
            <w:tcW w:w="1584" w:type="dxa"/>
            <w:shd w:val="clear" w:color="auto" w:fill="auto"/>
          </w:tcPr>
          <w:p w14:paraId="51D85662" w14:textId="6FF43A11" w:rsidR="004A7115" w:rsidRPr="00454DCC"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C3786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296</w:t>
            </w:r>
            <w:r w:rsidR="00C3786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330</w:t>
            </w:r>
          </w:p>
        </w:tc>
        <w:tc>
          <w:tcPr>
            <w:tcW w:w="1584" w:type="dxa"/>
            <w:shd w:val="clear" w:color="auto" w:fill="auto"/>
          </w:tcPr>
          <w:p w14:paraId="7376C6C3" w14:textId="37344268" w:rsidR="004A7115" w:rsidRPr="00454DCC"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085</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390</w:t>
            </w:r>
          </w:p>
        </w:tc>
      </w:tr>
      <w:tr w:rsidR="004A7115" w:rsidRPr="00454DCC" w14:paraId="344B8ABD" w14:textId="77777777" w:rsidTr="00706093">
        <w:trPr>
          <w:trHeight w:val="20"/>
        </w:trPr>
        <w:tc>
          <w:tcPr>
            <w:tcW w:w="6300" w:type="dxa"/>
            <w:tcBorders>
              <w:top w:val="nil"/>
              <w:left w:val="nil"/>
              <w:right w:val="nil"/>
            </w:tcBorders>
            <w:shd w:val="clear" w:color="auto" w:fill="auto"/>
          </w:tcPr>
          <w:p w14:paraId="512AD8A8" w14:textId="66723226" w:rsidR="004A7115" w:rsidRPr="00454DCC" w:rsidRDefault="00470B98" w:rsidP="004A7115">
            <w:pPr>
              <w:tabs>
                <w:tab w:val="left" w:pos="3295"/>
                <w:tab w:val="left" w:pos="9744"/>
              </w:tabs>
              <w:spacing w:line="240" w:lineRule="auto"/>
              <w:ind w:left="-91" w:right="-7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กำไร(</w:t>
            </w:r>
            <w:r w:rsidR="004A7115" w:rsidRPr="00454DCC">
              <w:rPr>
                <w:rFonts w:ascii="Browallia New" w:hAnsi="Browallia New" w:cs="Browallia New"/>
                <w:color w:val="000000"/>
                <w:sz w:val="26"/>
                <w:szCs w:val="26"/>
                <w:cs/>
              </w:rPr>
              <w:t>ขาดทุน</w:t>
            </w:r>
            <w:r w:rsidRPr="00454DCC">
              <w:rPr>
                <w:rFonts w:ascii="Browallia New" w:hAnsi="Browallia New" w:cs="Browallia New"/>
                <w:color w:val="000000"/>
                <w:sz w:val="26"/>
                <w:szCs w:val="26"/>
                <w:cs/>
              </w:rPr>
              <w:t>)</w:t>
            </w:r>
            <w:r w:rsidR="004A7115" w:rsidRPr="00454DCC">
              <w:rPr>
                <w:rFonts w:ascii="Browallia New" w:hAnsi="Browallia New" w:cs="Browallia New"/>
                <w:color w:val="000000"/>
                <w:sz w:val="26"/>
                <w:szCs w:val="26"/>
                <w:cs/>
              </w:rPr>
              <w:t>เบ็ดเสร็จอื่น</w:t>
            </w:r>
          </w:p>
        </w:tc>
        <w:tc>
          <w:tcPr>
            <w:tcW w:w="1584" w:type="dxa"/>
            <w:shd w:val="clear" w:color="auto" w:fill="auto"/>
          </w:tcPr>
          <w:p w14:paraId="73C676DA" w14:textId="3A313A7F" w:rsidR="004A7115" w:rsidRPr="00454DCC" w:rsidRDefault="002A0E99" w:rsidP="004A71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470B9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127</w:t>
            </w:r>
          </w:p>
        </w:tc>
        <w:tc>
          <w:tcPr>
            <w:tcW w:w="1584" w:type="dxa"/>
            <w:shd w:val="clear" w:color="auto" w:fill="auto"/>
          </w:tcPr>
          <w:p w14:paraId="1FCA7086" w14:textId="72C8193C" w:rsidR="004A7115" w:rsidRPr="00454DCC" w:rsidRDefault="004A7115" w:rsidP="004A71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772</w:t>
            </w:r>
            <w:r w:rsidRPr="00454DCC">
              <w:rPr>
                <w:rFonts w:ascii="Browallia New" w:hAnsi="Browallia New" w:cs="Browallia New"/>
                <w:color w:val="000000"/>
                <w:sz w:val="26"/>
                <w:szCs w:val="26"/>
              </w:rPr>
              <w:t>)</w:t>
            </w:r>
          </w:p>
        </w:tc>
      </w:tr>
      <w:tr w:rsidR="004A7115" w:rsidRPr="00EE2E7E" w14:paraId="741A22DD" w14:textId="77777777" w:rsidTr="00706093">
        <w:trPr>
          <w:trHeight w:val="20"/>
        </w:trPr>
        <w:tc>
          <w:tcPr>
            <w:tcW w:w="6300" w:type="dxa"/>
            <w:tcBorders>
              <w:top w:val="nil"/>
              <w:left w:val="nil"/>
              <w:right w:val="nil"/>
            </w:tcBorders>
            <w:shd w:val="clear" w:color="auto" w:fill="auto"/>
          </w:tcPr>
          <w:p w14:paraId="51164821" w14:textId="77777777" w:rsidR="004A7115" w:rsidRPr="00EE2E7E" w:rsidRDefault="004A7115" w:rsidP="004A7115">
            <w:pPr>
              <w:tabs>
                <w:tab w:val="left" w:pos="3295"/>
                <w:tab w:val="left" w:pos="9744"/>
              </w:tabs>
              <w:spacing w:line="240" w:lineRule="auto"/>
              <w:ind w:left="-91" w:right="-72"/>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กำไรเบ็ดเสร็จรวม</w:t>
            </w:r>
          </w:p>
        </w:tc>
        <w:tc>
          <w:tcPr>
            <w:tcW w:w="1584" w:type="dxa"/>
            <w:shd w:val="clear" w:color="auto" w:fill="auto"/>
          </w:tcPr>
          <w:p w14:paraId="5EDA012A" w14:textId="322168DB" w:rsidR="004A7115" w:rsidRPr="00EE2E7E" w:rsidRDefault="002A0E99" w:rsidP="004A711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867A73"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311</w:t>
            </w:r>
            <w:r w:rsidR="00867A73"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457</w:t>
            </w:r>
          </w:p>
        </w:tc>
        <w:tc>
          <w:tcPr>
            <w:tcW w:w="1584" w:type="dxa"/>
            <w:shd w:val="clear" w:color="auto" w:fill="auto"/>
          </w:tcPr>
          <w:p w14:paraId="6C6B86AA" w14:textId="2039E217" w:rsidR="004A7115" w:rsidRPr="00EE2E7E" w:rsidRDefault="002A0E99" w:rsidP="004A711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038</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618</w:t>
            </w:r>
          </w:p>
        </w:tc>
      </w:tr>
      <w:tr w:rsidR="004A7115" w:rsidRPr="00EE2E7E" w14:paraId="01EAD42E" w14:textId="77777777" w:rsidTr="00706093">
        <w:trPr>
          <w:trHeight w:val="20"/>
        </w:trPr>
        <w:tc>
          <w:tcPr>
            <w:tcW w:w="6300" w:type="dxa"/>
            <w:tcBorders>
              <w:top w:val="nil"/>
              <w:left w:val="nil"/>
              <w:right w:val="nil"/>
            </w:tcBorders>
            <w:shd w:val="clear" w:color="auto" w:fill="auto"/>
          </w:tcPr>
          <w:p w14:paraId="31D18D92" w14:textId="77777777" w:rsidR="004A7115" w:rsidRPr="00EE2E7E" w:rsidRDefault="004A7115" w:rsidP="004A7115">
            <w:pPr>
              <w:tabs>
                <w:tab w:val="left" w:pos="3295"/>
                <w:tab w:val="left" w:pos="9744"/>
              </w:tabs>
              <w:spacing w:line="240" w:lineRule="auto"/>
              <w:ind w:left="-91" w:right="-72"/>
              <w:contextualSpacing/>
              <w:rPr>
                <w:rFonts w:ascii="Browallia New" w:hAnsi="Browallia New" w:cs="Browallia New"/>
                <w:color w:val="000000"/>
                <w:sz w:val="26"/>
                <w:szCs w:val="26"/>
                <w:cs/>
              </w:rPr>
            </w:pPr>
          </w:p>
        </w:tc>
        <w:tc>
          <w:tcPr>
            <w:tcW w:w="1584" w:type="dxa"/>
            <w:shd w:val="clear" w:color="auto" w:fill="auto"/>
          </w:tcPr>
          <w:p w14:paraId="4F30D6A8" w14:textId="77777777" w:rsidR="004A7115" w:rsidRPr="00EE2E7E"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shd w:val="clear" w:color="auto" w:fill="auto"/>
          </w:tcPr>
          <w:p w14:paraId="1FA7C2D9" w14:textId="77777777" w:rsidR="004A7115" w:rsidRPr="00EE2E7E"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F246C9" w:rsidRPr="00EE2E7E" w14:paraId="285C6D8A" w14:textId="77777777" w:rsidTr="00706093">
        <w:trPr>
          <w:trHeight w:val="20"/>
        </w:trPr>
        <w:tc>
          <w:tcPr>
            <w:tcW w:w="6300" w:type="dxa"/>
            <w:tcBorders>
              <w:top w:val="nil"/>
              <w:left w:val="nil"/>
              <w:right w:val="nil"/>
            </w:tcBorders>
            <w:shd w:val="clear" w:color="auto" w:fill="auto"/>
          </w:tcPr>
          <w:p w14:paraId="29B862E9" w14:textId="77777777" w:rsidR="00F246C9" w:rsidRPr="00EE2E7E" w:rsidRDefault="00F246C9" w:rsidP="00F246C9">
            <w:pPr>
              <w:tabs>
                <w:tab w:val="left" w:pos="3295"/>
                <w:tab w:val="left" w:pos="9744"/>
              </w:tabs>
              <w:spacing w:line="240" w:lineRule="auto"/>
              <w:ind w:left="-91" w:right="-72"/>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กำไรส่วนที่เป็นของส่วนได้เสียที่ไม่มีอำนาจควบคุม</w:t>
            </w:r>
          </w:p>
        </w:tc>
        <w:tc>
          <w:tcPr>
            <w:tcW w:w="1584" w:type="dxa"/>
            <w:shd w:val="clear" w:color="auto" w:fill="auto"/>
          </w:tcPr>
          <w:p w14:paraId="21B74A68" w14:textId="04561735" w:rsidR="00F246C9" w:rsidRPr="00EE2E7E" w:rsidRDefault="002A0E99" w:rsidP="00F246C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388</w:t>
            </w:r>
            <w:r w:rsidR="00F246C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846</w:t>
            </w:r>
          </w:p>
        </w:tc>
        <w:tc>
          <w:tcPr>
            <w:tcW w:w="1584" w:type="dxa"/>
            <w:shd w:val="clear" w:color="auto" w:fill="auto"/>
          </w:tcPr>
          <w:p w14:paraId="0FAE2F62" w14:textId="569DF6FA" w:rsidR="00F246C9" w:rsidRPr="00EE2E7E" w:rsidRDefault="002A0E99" w:rsidP="00F246C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571</w:t>
            </w:r>
            <w:r w:rsidR="00F246C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795</w:t>
            </w:r>
          </w:p>
        </w:tc>
      </w:tr>
      <w:tr w:rsidR="00F246C9" w:rsidRPr="00454DCC" w14:paraId="0035B8D6" w14:textId="77777777" w:rsidTr="00706093">
        <w:trPr>
          <w:trHeight w:val="20"/>
        </w:trPr>
        <w:tc>
          <w:tcPr>
            <w:tcW w:w="6300" w:type="dxa"/>
            <w:tcBorders>
              <w:top w:val="nil"/>
              <w:left w:val="nil"/>
              <w:bottom w:val="nil"/>
              <w:right w:val="nil"/>
            </w:tcBorders>
            <w:shd w:val="clear" w:color="auto" w:fill="auto"/>
          </w:tcPr>
          <w:p w14:paraId="7CE2FDAD" w14:textId="77777777" w:rsidR="00F246C9" w:rsidRPr="00454DCC" w:rsidRDefault="00F246C9" w:rsidP="00F246C9">
            <w:pPr>
              <w:tabs>
                <w:tab w:val="left" w:pos="3295"/>
                <w:tab w:val="left" w:pos="9744"/>
              </w:tabs>
              <w:spacing w:line="240" w:lineRule="auto"/>
              <w:ind w:left="-91" w:right="-72"/>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เงินปันผลจ่ายให้กับส่วนได้เสียที่ไม่มีอำนาจควบคุม</w:t>
            </w:r>
          </w:p>
        </w:tc>
        <w:tc>
          <w:tcPr>
            <w:tcW w:w="1584" w:type="dxa"/>
            <w:shd w:val="clear" w:color="auto" w:fill="auto"/>
          </w:tcPr>
          <w:p w14:paraId="2B2ADF0B" w14:textId="1C2773E1" w:rsidR="00F246C9" w:rsidRPr="00454DCC" w:rsidRDefault="002A0E99" w:rsidP="00F246C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477</w:t>
            </w:r>
            <w:r w:rsidR="00F246C9" w:rsidRPr="00505935">
              <w:rPr>
                <w:rFonts w:ascii="Browallia New" w:hAnsi="Browallia New" w:cs="Browallia New"/>
                <w:color w:val="000000"/>
                <w:sz w:val="26"/>
                <w:szCs w:val="26"/>
              </w:rPr>
              <w:t>,</w:t>
            </w:r>
            <w:r w:rsidRPr="002A0E99">
              <w:rPr>
                <w:rFonts w:ascii="Browallia New" w:hAnsi="Browallia New" w:cs="Browallia New"/>
                <w:color w:val="000000"/>
                <w:sz w:val="26"/>
                <w:szCs w:val="26"/>
              </w:rPr>
              <w:t>443</w:t>
            </w:r>
          </w:p>
        </w:tc>
        <w:tc>
          <w:tcPr>
            <w:tcW w:w="1584" w:type="dxa"/>
            <w:shd w:val="clear" w:color="auto" w:fill="auto"/>
          </w:tcPr>
          <w:p w14:paraId="26BB72F4" w14:textId="4E01777B" w:rsidR="00F246C9" w:rsidRPr="00454DCC" w:rsidRDefault="002A0E99" w:rsidP="00F246C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454</w:t>
            </w:r>
            <w:r w:rsidR="00F246C9" w:rsidRPr="00505935">
              <w:rPr>
                <w:rFonts w:ascii="Browallia New" w:hAnsi="Browallia New" w:cs="Browallia New"/>
                <w:color w:val="000000"/>
                <w:sz w:val="26"/>
                <w:szCs w:val="26"/>
              </w:rPr>
              <w:t>,</w:t>
            </w:r>
            <w:r w:rsidRPr="002A0E99">
              <w:rPr>
                <w:rFonts w:ascii="Browallia New" w:hAnsi="Browallia New" w:cs="Browallia New"/>
                <w:color w:val="000000"/>
                <w:sz w:val="26"/>
                <w:szCs w:val="26"/>
              </w:rPr>
              <w:t>992</w:t>
            </w:r>
          </w:p>
        </w:tc>
      </w:tr>
      <w:bookmarkEnd w:id="41"/>
    </w:tbl>
    <w:p w14:paraId="28009414" w14:textId="77777777" w:rsidR="0073622C" w:rsidRPr="00454DCC" w:rsidRDefault="0073622C" w:rsidP="0073622C">
      <w:pPr>
        <w:jc w:val="both"/>
        <w:rPr>
          <w:rFonts w:ascii="Browallia New" w:hAnsi="Browallia New" w:cs="Browallia New"/>
          <w:color w:val="000000"/>
          <w:sz w:val="26"/>
          <w:szCs w:val="26"/>
        </w:rPr>
      </w:pPr>
    </w:p>
    <w:p w14:paraId="393D8ECC" w14:textId="7867FDD8" w:rsidR="0073622C" w:rsidRPr="00454DCC" w:rsidRDefault="0073622C" w:rsidP="0073622C">
      <w:pPr>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งบกระแสเงินสดโดยสรุป</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w:t>
      </w:r>
      <w:r w:rsidRPr="00454DCC">
        <w:rPr>
          <w:rFonts w:ascii="Browallia New" w:hAnsi="Browallia New" w:cs="Browallia New"/>
          <w:color w:val="000000"/>
          <w:sz w:val="26"/>
          <w:szCs w:val="26"/>
        </w:rPr>
        <w:t xml:space="preserve"> :</w:t>
      </w:r>
    </w:p>
    <w:p w14:paraId="099BED92" w14:textId="77777777" w:rsidR="0073622C" w:rsidRPr="00454DCC" w:rsidRDefault="0073622C" w:rsidP="0073622C">
      <w:pPr>
        <w:jc w:val="both"/>
        <w:rPr>
          <w:rFonts w:ascii="Browallia New" w:hAnsi="Browallia New" w:cs="Browallia New"/>
          <w:color w:val="000000"/>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454DCC" w14:paraId="3275D6B8" w14:textId="77777777" w:rsidTr="00706093">
        <w:trPr>
          <w:trHeight w:val="20"/>
        </w:trPr>
        <w:tc>
          <w:tcPr>
            <w:tcW w:w="6300" w:type="dxa"/>
            <w:tcBorders>
              <w:top w:val="nil"/>
              <w:left w:val="nil"/>
              <w:right w:val="nil"/>
            </w:tcBorders>
            <w:shd w:val="clear" w:color="auto" w:fill="auto"/>
            <w:vAlign w:val="bottom"/>
          </w:tcPr>
          <w:p w14:paraId="3DF5BC20" w14:textId="77777777" w:rsidR="0073622C" w:rsidRPr="00454DCC" w:rsidRDefault="0073622C" w:rsidP="007067BA">
            <w:pPr>
              <w:tabs>
                <w:tab w:val="left" w:pos="3295"/>
                <w:tab w:val="left" w:pos="9744"/>
              </w:tabs>
              <w:ind w:left="-91" w:right="-72"/>
              <w:contextualSpacing/>
              <w:rPr>
                <w:rFonts w:ascii="Browallia New" w:hAnsi="Browallia New" w:cs="Browallia New"/>
                <w:color w:val="000000"/>
                <w:sz w:val="26"/>
                <w:szCs w:val="26"/>
              </w:rPr>
            </w:pPr>
          </w:p>
        </w:tc>
        <w:tc>
          <w:tcPr>
            <w:tcW w:w="3168" w:type="dxa"/>
            <w:gridSpan w:val="2"/>
            <w:shd w:val="clear" w:color="auto" w:fill="auto"/>
            <w:vAlign w:val="bottom"/>
          </w:tcPr>
          <w:p w14:paraId="173EF969" w14:textId="77777777" w:rsidR="0073622C" w:rsidRPr="00454DCC" w:rsidRDefault="0073622C" w:rsidP="007067BA">
            <w:pPr>
              <w:pBdr>
                <w:bottom w:val="single" w:sz="4" w:space="1" w:color="auto"/>
              </w:pBdr>
              <w:ind w:right="-72"/>
              <w:jc w:val="center"/>
              <w:rPr>
                <w:rFonts w:ascii="Browallia New" w:hAnsi="Browallia New" w:cs="Browallia New"/>
                <w:b/>
                <w:bCs/>
                <w:color w:val="000000"/>
                <w:sz w:val="26"/>
                <w:szCs w:val="26"/>
                <w:lang w:val="en-US" w:eastAsia="en-US"/>
              </w:rPr>
            </w:pPr>
            <w:r w:rsidRPr="00454DCC">
              <w:rPr>
                <w:rFonts w:ascii="Browallia New" w:hAnsi="Browallia New" w:cs="Browallia New"/>
                <w:b/>
                <w:bCs/>
                <w:color w:val="000000"/>
                <w:sz w:val="26"/>
                <w:szCs w:val="26"/>
                <w:cs/>
                <w:lang w:val="en-US" w:eastAsia="en-US"/>
              </w:rPr>
              <w:t>บริษัท อมตะ บี</w:t>
            </w:r>
            <w:r w:rsidRPr="00454DCC">
              <w:rPr>
                <w:rFonts w:ascii="Browallia New" w:hAnsi="Browallia New" w:cs="Browallia New"/>
                <w:b/>
                <w:bCs/>
                <w:color w:val="000000"/>
                <w:sz w:val="26"/>
                <w:szCs w:val="26"/>
                <w:lang w:val="en-US" w:eastAsia="en-US"/>
              </w:rPr>
              <w:t>.</w:t>
            </w:r>
            <w:r w:rsidRPr="00454DCC">
              <w:rPr>
                <w:rFonts w:ascii="Browallia New" w:hAnsi="Browallia New" w:cs="Browallia New"/>
                <w:b/>
                <w:bCs/>
                <w:color w:val="000000"/>
                <w:sz w:val="26"/>
                <w:szCs w:val="26"/>
                <w:cs/>
                <w:lang w:val="en-US" w:eastAsia="en-US"/>
              </w:rPr>
              <w:t>กริม เพาเวอร์ จำกัด</w:t>
            </w:r>
            <w:r w:rsidRPr="00454DCC">
              <w:rPr>
                <w:rFonts w:ascii="Browallia New" w:hAnsi="Browallia New" w:cs="Browallia New"/>
                <w:b/>
                <w:bCs/>
                <w:color w:val="000000"/>
                <w:sz w:val="26"/>
                <w:szCs w:val="26"/>
                <w:lang w:val="en-US" w:eastAsia="en-US"/>
              </w:rPr>
              <w:t xml:space="preserve"> </w:t>
            </w:r>
          </w:p>
          <w:p w14:paraId="65F2E631" w14:textId="77777777" w:rsidR="0073622C" w:rsidRPr="00454DCC" w:rsidRDefault="0073622C" w:rsidP="007067BA">
            <w:pPr>
              <w:pBdr>
                <w:bottom w:val="single" w:sz="4" w:space="1" w:color="auto"/>
              </w:pBdr>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lang w:eastAsia="en-US"/>
              </w:rPr>
              <w:t>(งบการเงินรวม)</w:t>
            </w:r>
          </w:p>
        </w:tc>
      </w:tr>
      <w:tr w:rsidR="00750CC8" w:rsidRPr="00454DCC" w14:paraId="5296BD1C" w14:textId="77777777" w:rsidTr="00706093">
        <w:trPr>
          <w:trHeight w:val="20"/>
        </w:trPr>
        <w:tc>
          <w:tcPr>
            <w:tcW w:w="6300" w:type="dxa"/>
            <w:tcBorders>
              <w:top w:val="nil"/>
              <w:left w:val="nil"/>
              <w:right w:val="nil"/>
            </w:tcBorders>
            <w:shd w:val="clear" w:color="auto" w:fill="auto"/>
            <w:vAlign w:val="bottom"/>
          </w:tcPr>
          <w:p w14:paraId="6DBB206A" w14:textId="77777777" w:rsidR="00750CC8" w:rsidRPr="00454DCC" w:rsidRDefault="00750CC8" w:rsidP="00750CC8">
            <w:pPr>
              <w:tabs>
                <w:tab w:val="left" w:pos="3295"/>
                <w:tab w:val="left" w:pos="9744"/>
              </w:tabs>
              <w:ind w:left="-91" w:right="-72"/>
              <w:contextualSpacing/>
              <w:rPr>
                <w:rFonts w:ascii="Browallia New" w:hAnsi="Browallia New" w:cs="Browallia New"/>
                <w:color w:val="000000"/>
                <w:sz w:val="26"/>
                <w:szCs w:val="26"/>
              </w:rPr>
            </w:pPr>
            <w:bookmarkStart w:id="42" w:name="_Hlk139963162"/>
          </w:p>
        </w:tc>
        <w:tc>
          <w:tcPr>
            <w:tcW w:w="1584" w:type="dxa"/>
            <w:shd w:val="clear" w:color="auto" w:fill="auto"/>
            <w:vAlign w:val="bottom"/>
          </w:tcPr>
          <w:p w14:paraId="3ED77EF7" w14:textId="275482FD" w:rsidR="00750CC8" w:rsidRPr="00454DCC" w:rsidRDefault="00A445E6" w:rsidP="00750CC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584" w:type="dxa"/>
            <w:shd w:val="clear" w:color="auto" w:fill="auto"/>
            <w:vAlign w:val="bottom"/>
          </w:tcPr>
          <w:p w14:paraId="6C2E9854" w14:textId="7B6FC4D2" w:rsidR="00750CC8" w:rsidRPr="00454DCC" w:rsidRDefault="00A445E6" w:rsidP="00750CC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42"/>
      <w:tr w:rsidR="00750CC8" w:rsidRPr="002A0E99" w14:paraId="17FF26F2" w14:textId="77777777" w:rsidTr="00706093">
        <w:trPr>
          <w:trHeight w:val="20"/>
        </w:trPr>
        <w:tc>
          <w:tcPr>
            <w:tcW w:w="6300" w:type="dxa"/>
            <w:tcBorders>
              <w:top w:val="nil"/>
              <w:left w:val="nil"/>
              <w:right w:val="nil"/>
            </w:tcBorders>
            <w:shd w:val="clear" w:color="auto" w:fill="auto"/>
            <w:vAlign w:val="bottom"/>
          </w:tcPr>
          <w:p w14:paraId="7BE1B8E7" w14:textId="77777777" w:rsidR="00750CC8" w:rsidRPr="002A0E99" w:rsidRDefault="00750CC8" w:rsidP="00750CC8">
            <w:pPr>
              <w:tabs>
                <w:tab w:val="left" w:pos="3295"/>
                <w:tab w:val="left" w:pos="9744"/>
              </w:tabs>
              <w:ind w:left="-91" w:right="-72"/>
              <w:contextualSpacing/>
              <w:rPr>
                <w:rFonts w:ascii="Browallia New" w:hAnsi="Browallia New" w:cs="Browallia New"/>
                <w:color w:val="000000"/>
                <w:sz w:val="26"/>
                <w:szCs w:val="26"/>
              </w:rPr>
            </w:pPr>
          </w:p>
        </w:tc>
        <w:tc>
          <w:tcPr>
            <w:tcW w:w="1584" w:type="dxa"/>
            <w:shd w:val="clear" w:color="auto" w:fill="auto"/>
            <w:vAlign w:val="bottom"/>
          </w:tcPr>
          <w:p w14:paraId="1D7F7F0A" w14:textId="77777777" w:rsidR="00750CC8" w:rsidRPr="002A0E99"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584" w:type="dxa"/>
            <w:shd w:val="clear" w:color="auto" w:fill="auto"/>
            <w:vAlign w:val="bottom"/>
          </w:tcPr>
          <w:p w14:paraId="3F3965B2" w14:textId="77777777" w:rsidR="00750CC8" w:rsidRPr="002A0E99" w:rsidRDefault="00750CC8" w:rsidP="00750CC8">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750CC8" w:rsidRPr="002A0E99" w14:paraId="76CB9977" w14:textId="77777777" w:rsidTr="00706093">
        <w:trPr>
          <w:trHeight w:val="20"/>
        </w:trPr>
        <w:tc>
          <w:tcPr>
            <w:tcW w:w="6300" w:type="dxa"/>
            <w:tcBorders>
              <w:top w:val="nil"/>
              <w:left w:val="nil"/>
              <w:right w:val="nil"/>
            </w:tcBorders>
            <w:shd w:val="clear" w:color="auto" w:fill="auto"/>
            <w:vAlign w:val="bottom"/>
          </w:tcPr>
          <w:p w14:paraId="3285DE1E" w14:textId="77777777" w:rsidR="00750CC8" w:rsidRPr="002A0E99" w:rsidRDefault="00750CC8" w:rsidP="00750CC8">
            <w:pPr>
              <w:spacing w:line="240" w:lineRule="auto"/>
              <w:ind w:left="-91" w:right="-72"/>
              <w:rPr>
                <w:rFonts w:ascii="Browallia New" w:hAnsi="Browallia New" w:cs="Browallia New"/>
                <w:color w:val="000000"/>
                <w:spacing w:val="-8"/>
                <w:sz w:val="26"/>
                <w:szCs w:val="26"/>
                <w:cs/>
              </w:rPr>
            </w:pPr>
          </w:p>
        </w:tc>
        <w:tc>
          <w:tcPr>
            <w:tcW w:w="1584" w:type="dxa"/>
            <w:shd w:val="clear" w:color="auto" w:fill="auto"/>
            <w:vAlign w:val="bottom"/>
          </w:tcPr>
          <w:p w14:paraId="54A6F452" w14:textId="77777777" w:rsidR="00750CC8" w:rsidRPr="002A0E99" w:rsidRDefault="00750CC8" w:rsidP="00750CC8">
            <w:pPr>
              <w:suppressAutoHyphens/>
              <w:spacing w:line="240" w:lineRule="auto"/>
              <w:ind w:right="-72"/>
              <w:jc w:val="right"/>
              <w:rPr>
                <w:rFonts w:ascii="Browallia New" w:hAnsi="Browallia New" w:cs="Browallia New"/>
                <w:color w:val="000000"/>
                <w:spacing w:val="-2"/>
                <w:sz w:val="26"/>
                <w:szCs w:val="26"/>
              </w:rPr>
            </w:pPr>
          </w:p>
        </w:tc>
        <w:tc>
          <w:tcPr>
            <w:tcW w:w="1584" w:type="dxa"/>
            <w:shd w:val="clear" w:color="auto" w:fill="auto"/>
            <w:vAlign w:val="bottom"/>
          </w:tcPr>
          <w:p w14:paraId="23F7DC4F" w14:textId="77777777" w:rsidR="00750CC8" w:rsidRPr="002A0E99" w:rsidRDefault="00750CC8" w:rsidP="00750CC8">
            <w:pPr>
              <w:suppressAutoHyphens/>
              <w:spacing w:line="240" w:lineRule="auto"/>
              <w:ind w:right="-72"/>
              <w:jc w:val="right"/>
              <w:rPr>
                <w:rFonts w:ascii="Browallia New" w:hAnsi="Browallia New" w:cs="Browallia New"/>
                <w:color w:val="000000"/>
                <w:spacing w:val="-2"/>
                <w:sz w:val="26"/>
                <w:szCs w:val="26"/>
              </w:rPr>
            </w:pPr>
          </w:p>
        </w:tc>
      </w:tr>
      <w:tr w:rsidR="004A7115" w:rsidRPr="002A0E99" w14:paraId="2D516CFF" w14:textId="77777777" w:rsidTr="00706093">
        <w:trPr>
          <w:trHeight w:val="20"/>
        </w:trPr>
        <w:tc>
          <w:tcPr>
            <w:tcW w:w="6300" w:type="dxa"/>
            <w:tcBorders>
              <w:top w:val="nil"/>
              <w:left w:val="nil"/>
              <w:right w:val="nil"/>
            </w:tcBorders>
            <w:shd w:val="clear" w:color="auto" w:fill="auto"/>
            <w:vAlign w:val="bottom"/>
          </w:tcPr>
          <w:p w14:paraId="7BCB511B" w14:textId="77777777" w:rsidR="004A7115" w:rsidRPr="002A0E99" w:rsidRDefault="004A7115" w:rsidP="004A7115">
            <w:pPr>
              <w:spacing w:line="240" w:lineRule="auto"/>
              <w:ind w:left="-91"/>
              <w:rPr>
                <w:rFonts w:ascii="Browallia New" w:hAnsi="Browallia New" w:cs="Browallia New"/>
                <w:color w:val="000000"/>
                <w:sz w:val="26"/>
                <w:szCs w:val="26"/>
                <w:cs/>
              </w:rPr>
            </w:pPr>
            <w:r w:rsidRPr="002A0E99">
              <w:rPr>
                <w:rFonts w:ascii="Browallia New" w:hAnsi="Browallia New" w:cs="Browallia New"/>
                <w:color w:val="000000"/>
                <w:sz w:val="26"/>
                <w:szCs w:val="26"/>
                <w:cs/>
              </w:rPr>
              <w:t>เงินสดได้มาจากกิจกรรมดำเนินงาน</w:t>
            </w:r>
          </w:p>
        </w:tc>
        <w:tc>
          <w:tcPr>
            <w:tcW w:w="1584" w:type="dxa"/>
            <w:shd w:val="clear" w:color="auto" w:fill="auto"/>
          </w:tcPr>
          <w:p w14:paraId="41F361C9" w14:textId="0D045C72" w:rsidR="004A7115" w:rsidRPr="002A0E99" w:rsidRDefault="002A0E99"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w:t>
            </w:r>
            <w:r w:rsidR="003375F4"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716</w:t>
            </w:r>
            <w:r w:rsidR="003375F4"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379</w:t>
            </w:r>
          </w:p>
        </w:tc>
        <w:tc>
          <w:tcPr>
            <w:tcW w:w="1584" w:type="dxa"/>
            <w:shd w:val="clear" w:color="auto" w:fill="auto"/>
          </w:tcPr>
          <w:p w14:paraId="30FB21EE" w14:textId="6EFE95DC" w:rsidR="004A7115" w:rsidRPr="002A0E99" w:rsidRDefault="002A0E99"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9</w:t>
            </w:r>
            <w:r w:rsidR="004A7115"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590</w:t>
            </w:r>
            <w:r w:rsidR="004A7115"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660</w:t>
            </w:r>
          </w:p>
        </w:tc>
      </w:tr>
      <w:tr w:rsidR="004A7115" w:rsidRPr="00454DCC" w14:paraId="6EC0DC90" w14:textId="77777777" w:rsidTr="00706093">
        <w:trPr>
          <w:trHeight w:val="20"/>
        </w:trPr>
        <w:tc>
          <w:tcPr>
            <w:tcW w:w="6300" w:type="dxa"/>
            <w:tcBorders>
              <w:top w:val="nil"/>
              <w:left w:val="nil"/>
              <w:right w:val="nil"/>
            </w:tcBorders>
            <w:shd w:val="clear" w:color="auto" w:fill="auto"/>
            <w:vAlign w:val="bottom"/>
          </w:tcPr>
          <w:p w14:paraId="27CF3BB2" w14:textId="77777777" w:rsidR="004A7115" w:rsidRPr="00454DCC" w:rsidRDefault="004A7115" w:rsidP="004A7115">
            <w:pPr>
              <w:spacing w:line="240" w:lineRule="auto"/>
              <w:ind w:left="-91"/>
              <w:rPr>
                <w:rFonts w:ascii="Browallia New" w:hAnsi="Browallia New" w:cs="Browallia New"/>
                <w:color w:val="000000"/>
                <w:sz w:val="26"/>
                <w:szCs w:val="26"/>
                <w:cs/>
              </w:rPr>
            </w:pPr>
            <w:r w:rsidRPr="00454DCC">
              <w:rPr>
                <w:rFonts w:ascii="Browallia New" w:hAnsi="Browallia New" w:cs="Browallia New"/>
                <w:color w:val="000000"/>
                <w:sz w:val="26"/>
                <w:szCs w:val="26"/>
                <w:cs/>
              </w:rPr>
              <w:t>จ่ายดอกเบี้ย</w:t>
            </w:r>
          </w:p>
        </w:tc>
        <w:tc>
          <w:tcPr>
            <w:tcW w:w="1584" w:type="dxa"/>
            <w:shd w:val="clear" w:color="auto" w:fill="auto"/>
          </w:tcPr>
          <w:p w14:paraId="5431D2F6" w14:textId="0EE3BB8E" w:rsidR="004A7115" w:rsidRPr="00454DCC" w:rsidRDefault="005E4632"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670</w:t>
            </w:r>
            <w:r w:rsidR="00AA0D7F"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190</w:t>
            </w:r>
            <w:r w:rsidRPr="00454DCC">
              <w:rPr>
                <w:rFonts w:ascii="Browallia New" w:hAnsi="Browallia New" w:cs="Browallia New"/>
                <w:color w:val="000000"/>
                <w:sz w:val="26"/>
                <w:szCs w:val="26"/>
              </w:rPr>
              <w:t>)</w:t>
            </w:r>
          </w:p>
        </w:tc>
        <w:tc>
          <w:tcPr>
            <w:tcW w:w="1584" w:type="dxa"/>
            <w:shd w:val="clear" w:color="auto" w:fill="auto"/>
          </w:tcPr>
          <w:p w14:paraId="16770328" w14:textId="751DD173" w:rsidR="004A7115" w:rsidRPr="00454DCC" w:rsidRDefault="004A7115"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045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613</w:t>
            </w:r>
            <w:r w:rsidRPr="00454DCC">
              <w:rPr>
                <w:rFonts w:ascii="Browallia New" w:hAnsi="Browallia New" w:cs="Browallia New"/>
                <w:color w:val="000000"/>
                <w:sz w:val="26"/>
                <w:szCs w:val="26"/>
              </w:rPr>
              <w:t>)</w:t>
            </w:r>
          </w:p>
        </w:tc>
      </w:tr>
      <w:tr w:rsidR="004A7115" w:rsidRPr="00454DCC" w14:paraId="1E1D1467" w14:textId="77777777" w:rsidTr="00706093">
        <w:trPr>
          <w:trHeight w:val="20"/>
        </w:trPr>
        <w:tc>
          <w:tcPr>
            <w:tcW w:w="6300" w:type="dxa"/>
            <w:tcBorders>
              <w:top w:val="nil"/>
              <w:left w:val="nil"/>
              <w:right w:val="nil"/>
            </w:tcBorders>
            <w:shd w:val="clear" w:color="auto" w:fill="auto"/>
            <w:vAlign w:val="bottom"/>
          </w:tcPr>
          <w:p w14:paraId="77DA61A4" w14:textId="77777777" w:rsidR="004A7115" w:rsidRPr="00454DCC" w:rsidRDefault="004A7115" w:rsidP="004A7115">
            <w:pPr>
              <w:spacing w:line="240" w:lineRule="auto"/>
              <w:ind w:left="-91"/>
              <w:rPr>
                <w:rFonts w:ascii="Browallia New" w:hAnsi="Browallia New" w:cs="Browallia New"/>
                <w:color w:val="000000"/>
                <w:sz w:val="26"/>
                <w:szCs w:val="26"/>
                <w:cs/>
              </w:rPr>
            </w:pPr>
            <w:r w:rsidRPr="00454DCC">
              <w:rPr>
                <w:rFonts w:ascii="Browallia New" w:hAnsi="Browallia New" w:cs="Browallia New"/>
                <w:color w:val="000000"/>
                <w:sz w:val="26"/>
                <w:szCs w:val="26"/>
                <w:cs/>
              </w:rPr>
              <w:t>จ่ายภาษีเงินได้</w:t>
            </w:r>
          </w:p>
        </w:tc>
        <w:tc>
          <w:tcPr>
            <w:tcW w:w="1584" w:type="dxa"/>
            <w:shd w:val="clear" w:color="auto" w:fill="auto"/>
          </w:tcPr>
          <w:p w14:paraId="0FE0CEFC" w14:textId="11A2C1D8" w:rsidR="004A7115" w:rsidRPr="00454DCC" w:rsidRDefault="005E4632" w:rsidP="004A7115">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445</w:t>
            </w:r>
            <w:r w:rsidRPr="00454DCC">
              <w:rPr>
                <w:rFonts w:ascii="Browallia New" w:hAnsi="Browallia New" w:cs="Browallia New"/>
                <w:color w:val="000000"/>
                <w:sz w:val="26"/>
                <w:szCs w:val="26"/>
              </w:rPr>
              <w:t>)</w:t>
            </w:r>
          </w:p>
        </w:tc>
        <w:tc>
          <w:tcPr>
            <w:tcW w:w="1584" w:type="dxa"/>
            <w:shd w:val="clear" w:color="auto" w:fill="auto"/>
          </w:tcPr>
          <w:p w14:paraId="3E715D82" w14:textId="70615879" w:rsidR="004A7115" w:rsidRPr="00454DCC" w:rsidRDefault="004A7115" w:rsidP="004A7115">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199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373</w:t>
            </w:r>
            <w:r w:rsidRPr="00454DCC">
              <w:rPr>
                <w:rFonts w:ascii="Browallia New" w:hAnsi="Browallia New" w:cs="Browallia New"/>
                <w:color w:val="000000"/>
                <w:sz w:val="26"/>
                <w:szCs w:val="26"/>
              </w:rPr>
              <w:t>)</w:t>
            </w:r>
          </w:p>
        </w:tc>
      </w:tr>
      <w:tr w:rsidR="004A7115" w:rsidRPr="00454DCC" w14:paraId="78C62AF9" w14:textId="77777777" w:rsidTr="00706093">
        <w:trPr>
          <w:trHeight w:val="20"/>
        </w:trPr>
        <w:tc>
          <w:tcPr>
            <w:tcW w:w="6300" w:type="dxa"/>
            <w:tcBorders>
              <w:top w:val="nil"/>
              <w:left w:val="nil"/>
              <w:right w:val="nil"/>
            </w:tcBorders>
            <w:shd w:val="clear" w:color="auto" w:fill="auto"/>
            <w:vAlign w:val="bottom"/>
          </w:tcPr>
          <w:p w14:paraId="5CA47487" w14:textId="77777777" w:rsidR="004A7115" w:rsidRPr="00454DCC" w:rsidRDefault="004A7115" w:rsidP="004A7115">
            <w:pPr>
              <w:spacing w:line="240" w:lineRule="auto"/>
              <w:ind w:left="-91" w:right="-72"/>
              <w:rPr>
                <w:rFonts w:ascii="Browallia New" w:hAnsi="Browallia New" w:cs="Browallia New"/>
                <w:color w:val="000000"/>
                <w:spacing w:val="-8"/>
                <w:sz w:val="12"/>
                <w:szCs w:val="12"/>
                <w:cs/>
              </w:rPr>
            </w:pPr>
          </w:p>
        </w:tc>
        <w:tc>
          <w:tcPr>
            <w:tcW w:w="1584" w:type="dxa"/>
            <w:shd w:val="clear" w:color="auto" w:fill="auto"/>
            <w:vAlign w:val="bottom"/>
          </w:tcPr>
          <w:p w14:paraId="2C175954" w14:textId="77777777" w:rsidR="004A7115" w:rsidRPr="00454DCC" w:rsidRDefault="004A7115" w:rsidP="004A7115">
            <w:pPr>
              <w:spacing w:line="240" w:lineRule="auto"/>
              <w:ind w:right="-72"/>
              <w:rPr>
                <w:rFonts w:ascii="Browallia New" w:hAnsi="Browallia New" w:cs="Browallia New"/>
                <w:color w:val="000000"/>
                <w:spacing w:val="-8"/>
                <w:sz w:val="12"/>
                <w:szCs w:val="12"/>
              </w:rPr>
            </w:pPr>
          </w:p>
        </w:tc>
        <w:tc>
          <w:tcPr>
            <w:tcW w:w="1584" w:type="dxa"/>
            <w:shd w:val="clear" w:color="auto" w:fill="auto"/>
            <w:vAlign w:val="bottom"/>
          </w:tcPr>
          <w:p w14:paraId="16CAAFC7" w14:textId="77777777" w:rsidR="004A7115" w:rsidRPr="00454DCC" w:rsidRDefault="004A7115" w:rsidP="004A7115">
            <w:pPr>
              <w:spacing w:line="240" w:lineRule="auto"/>
              <w:ind w:right="-72"/>
              <w:rPr>
                <w:rFonts w:ascii="Browallia New" w:hAnsi="Browallia New" w:cs="Browallia New"/>
                <w:color w:val="000000"/>
                <w:spacing w:val="-8"/>
                <w:sz w:val="12"/>
                <w:szCs w:val="12"/>
              </w:rPr>
            </w:pPr>
          </w:p>
        </w:tc>
      </w:tr>
      <w:tr w:rsidR="004A7115" w:rsidRPr="00454DCC" w14:paraId="1A18A317" w14:textId="77777777" w:rsidTr="00706093">
        <w:trPr>
          <w:trHeight w:val="20"/>
        </w:trPr>
        <w:tc>
          <w:tcPr>
            <w:tcW w:w="6300" w:type="dxa"/>
            <w:tcBorders>
              <w:top w:val="nil"/>
              <w:left w:val="nil"/>
              <w:right w:val="nil"/>
            </w:tcBorders>
            <w:shd w:val="clear" w:color="auto" w:fill="auto"/>
            <w:vAlign w:val="bottom"/>
          </w:tcPr>
          <w:p w14:paraId="656B8FCF" w14:textId="77777777" w:rsidR="004A7115" w:rsidRPr="00454DCC" w:rsidRDefault="004A7115" w:rsidP="004A7115">
            <w:pPr>
              <w:spacing w:line="240" w:lineRule="auto"/>
              <w:ind w:left="-91"/>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เงินสดสุทธิได้มาจากกิจกรรมดำเนินงาน</w:t>
            </w:r>
          </w:p>
        </w:tc>
        <w:tc>
          <w:tcPr>
            <w:tcW w:w="1584" w:type="dxa"/>
            <w:shd w:val="clear" w:color="auto" w:fill="auto"/>
          </w:tcPr>
          <w:p w14:paraId="6A78F40E" w14:textId="5492A2B6" w:rsidR="004A7115" w:rsidRPr="00454DCC" w:rsidRDefault="002A0E99"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236E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690</w:t>
            </w:r>
            <w:r w:rsidR="00236E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744</w:t>
            </w:r>
          </w:p>
        </w:tc>
        <w:tc>
          <w:tcPr>
            <w:tcW w:w="1584" w:type="dxa"/>
            <w:shd w:val="clear" w:color="auto" w:fill="auto"/>
          </w:tcPr>
          <w:p w14:paraId="3D37A097" w14:textId="6B5B7F05" w:rsidR="004A7115" w:rsidRPr="00454DCC" w:rsidRDefault="002A0E99"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345</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674</w:t>
            </w:r>
          </w:p>
        </w:tc>
      </w:tr>
      <w:tr w:rsidR="004A7115" w:rsidRPr="00454DCC" w14:paraId="1A467159" w14:textId="77777777" w:rsidTr="00706093">
        <w:trPr>
          <w:trHeight w:val="20"/>
        </w:trPr>
        <w:tc>
          <w:tcPr>
            <w:tcW w:w="6300" w:type="dxa"/>
            <w:tcBorders>
              <w:top w:val="nil"/>
              <w:left w:val="nil"/>
              <w:right w:val="nil"/>
            </w:tcBorders>
            <w:shd w:val="clear" w:color="auto" w:fill="auto"/>
            <w:vAlign w:val="bottom"/>
          </w:tcPr>
          <w:p w14:paraId="3E3561DA" w14:textId="77777777" w:rsidR="004A7115" w:rsidRPr="00454DCC" w:rsidRDefault="004A7115" w:rsidP="004A7115">
            <w:pPr>
              <w:spacing w:line="240" w:lineRule="auto"/>
              <w:ind w:left="-91" w:right="-72"/>
              <w:rPr>
                <w:rFonts w:ascii="Browallia New" w:hAnsi="Browallia New" w:cs="Browallia New"/>
                <w:color w:val="000000"/>
                <w:spacing w:val="-8"/>
                <w:sz w:val="12"/>
                <w:szCs w:val="12"/>
                <w:cs/>
              </w:rPr>
            </w:pPr>
          </w:p>
        </w:tc>
        <w:tc>
          <w:tcPr>
            <w:tcW w:w="1584" w:type="dxa"/>
            <w:shd w:val="clear" w:color="auto" w:fill="auto"/>
            <w:vAlign w:val="bottom"/>
          </w:tcPr>
          <w:p w14:paraId="20F7C063" w14:textId="77777777" w:rsidR="004A7115" w:rsidRPr="00454DCC" w:rsidRDefault="004A7115" w:rsidP="004A7115">
            <w:pPr>
              <w:suppressAutoHyphens/>
              <w:spacing w:line="240" w:lineRule="auto"/>
              <w:ind w:right="-72"/>
              <w:jc w:val="right"/>
              <w:rPr>
                <w:rFonts w:ascii="Browallia New" w:hAnsi="Browallia New" w:cs="Browallia New"/>
                <w:color w:val="000000"/>
                <w:spacing w:val="-2"/>
                <w:sz w:val="12"/>
                <w:szCs w:val="12"/>
              </w:rPr>
            </w:pPr>
          </w:p>
        </w:tc>
        <w:tc>
          <w:tcPr>
            <w:tcW w:w="1584" w:type="dxa"/>
            <w:shd w:val="clear" w:color="auto" w:fill="auto"/>
            <w:vAlign w:val="bottom"/>
          </w:tcPr>
          <w:p w14:paraId="5B9C67C9" w14:textId="77777777" w:rsidR="004A7115" w:rsidRPr="00454DCC" w:rsidRDefault="004A7115" w:rsidP="004A7115">
            <w:pPr>
              <w:suppressAutoHyphens/>
              <w:spacing w:line="240" w:lineRule="auto"/>
              <w:ind w:right="-72"/>
              <w:jc w:val="right"/>
              <w:rPr>
                <w:rFonts w:ascii="Browallia New" w:hAnsi="Browallia New" w:cs="Browallia New"/>
                <w:color w:val="000000"/>
                <w:spacing w:val="-2"/>
                <w:sz w:val="12"/>
                <w:szCs w:val="12"/>
              </w:rPr>
            </w:pPr>
          </w:p>
        </w:tc>
      </w:tr>
      <w:tr w:rsidR="004A7115" w:rsidRPr="00454DCC" w14:paraId="1890C7BB" w14:textId="77777777" w:rsidTr="00706093">
        <w:trPr>
          <w:trHeight w:val="20"/>
        </w:trPr>
        <w:tc>
          <w:tcPr>
            <w:tcW w:w="6300" w:type="dxa"/>
            <w:tcBorders>
              <w:top w:val="nil"/>
              <w:left w:val="nil"/>
              <w:right w:val="nil"/>
            </w:tcBorders>
            <w:shd w:val="clear" w:color="auto" w:fill="auto"/>
            <w:vAlign w:val="bottom"/>
          </w:tcPr>
          <w:p w14:paraId="1B772951" w14:textId="46C37D0E" w:rsidR="004A7115" w:rsidRPr="00454DCC" w:rsidRDefault="004A7115" w:rsidP="004A7115">
            <w:pPr>
              <w:spacing w:line="240" w:lineRule="auto"/>
              <w:ind w:left="-91"/>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เงินสดสุทธิได้มาจาก</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ใช้ไปใน</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กิจกรรมลงทุน</w:t>
            </w:r>
          </w:p>
        </w:tc>
        <w:tc>
          <w:tcPr>
            <w:tcW w:w="1584" w:type="dxa"/>
            <w:shd w:val="clear" w:color="auto" w:fill="auto"/>
          </w:tcPr>
          <w:p w14:paraId="4578D4ED" w14:textId="751B6F81" w:rsidR="004A7115" w:rsidRPr="00454DCC" w:rsidRDefault="000E43E0"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069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897</w:t>
            </w:r>
            <w:r w:rsidRPr="00454DCC">
              <w:rPr>
                <w:rFonts w:ascii="Browallia New" w:hAnsi="Browallia New" w:cs="Browallia New"/>
                <w:color w:val="000000"/>
                <w:sz w:val="26"/>
                <w:szCs w:val="26"/>
              </w:rPr>
              <w:t>)</w:t>
            </w:r>
          </w:p>
        </w:tc>
        <w:tc>
          <w:tcPr>
            <w:tcW w:w="1584" w:type="dxa"/>
            <w:shd w:val="clear" w:color="auto" w:fill="auto"/>
          </w:tcPr>
          <w:p w14:paraId="478D7365" w14:textId="1CB37B08" w:rsidR="004A7115" w:rsidRPr="00454DCC" w:rsidRDefault="002A0E99"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510</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661</w:t>
            </w:r>
          </w:p>
        </w:tc>
      </w:tr>
      <w:tr w:rsidR="004A7115" w:rsidRPr="00454DCC" w14:paraId="555EC564" w14:textId="77777777" w:rsidTr="00706093">
        <w:trPr>
          <w:trHeight w:val="20"/>
        </w:trPr>
        <w:tc>
          <w:tcPr>
            <w:tcW w:w="6300" w:type="dxa"/>
            <w:tcBorders>
              <w:top w:val="nil"/>
              <w:left w:val="nil"/>
              <w:right w:val="nil"/>
            </w:tcBorders>
            <w:shd w:val="clear" w:color="auto" w:fill="auto"/>
            <w:vAlign w:val="bottom"/>
          </w:tcPr>
          <w:p w14:paraId="054B02D7" w14:textId="77777777" w:rsidR="004A7115" w:rsidRPr="00454DCC" w:rsidRDefault="004A7115" w:rsidP="004A7115">
            <w:pPr>
              <w:spacing w:line="240" w:lineRule="auto"/>
              <w:ind w:left="-91" w:right="-72"/>
              <w:rPr>
                <w:rFonts w:ascii="Browallia New" w:hAnsi="Browallia New" w:cs="Browallia New"/>
                <w:color w:val="000000"/>
                <w:spacing w:val="-8"/>
                <w:sz w:val="12"/>
                <w:szCs w:val="12"/>
                <w:cs/>
              </w:rPr>
            </w:pPr>
          </w:p>
        </w:tc>
        <w:tc>
          <w:tcPr>
            <w:tcW w:w="1584" w:type="dxa"/>
            <w:shd w:val="clear" w:color="auto" w:fill="auto"/>
            <w:vAlign w:val="bottom"/>
          </w:tcPr>
          <w:p w14:paraId="29B8A489" w14:textId="36DDDEB3" w:rsidR="004A7115" w:rsidRPr="00454DCC" w:rsidRDefault="004A7115" w:rsidP="004A7115">
            <w:pPr>
              <w:suppressAutoHyphens/>
              <w:spacing w:line="240" w:lineRule="auto"/>
              <w:ind w:right="-72"/>
              <w:jc w:val="right"/>
              <w:rPr>
                <w:rFonts w:ascii="Browallia New" w:hAnsi="Browallia New" w:cs="Browallia New"/>
                <w:color w:val="000000"/>
                <w:spacing w:val="-2"/>
                <w:sz w:val="12"/>
                <w:szCs w:val="12"/>
              </w:rPr>
            </w:pPr>
          </w:p>
        </w:tc>
        <w:tc>
          <w:tcPr>
            <w:tcW w:w="1584" w:type="dxa"/>
            <w:shd w:val="clear" w:color="auto" w:fill="auto"/>
            <w:vAlign w:val="bottom"/>
          </w:tcPr>
          <w:p w14:paraId="2B8CD89D" w14:textId="77777777" w:rsidR="004A7115" w:rsidRPr="00454DCC" w:rsidRDefault="004A7115" w:rsidP="004A7115">
            <w:pPr>
              <w:suppressAutoHyphens/>
              <w:spacing w:line="240" w:lineRule="auto"/>
              <w:ind w:right="-72"/>
              <w:jc w:val="right"/>
              <w:rPr>
                <w:rFonts w:ascii="Browallia New" w:hAnsi="Browallia New" w:cs="Browallia New"/>
                <w:color w:val="000000"/>
                <w:spacing w:val="-2"/>
                <w:sz w:val="12"/>
                <w:szCs w:val="12"/>
              </w:rPr>
            </w:pPr>
          </w:p>
        </w:tc>
      </w:tr>
      <w:tr w:rsidR="004A7115" w:rsidRPr="00454DCC" w14:paraId="4CAAC1A2" w14:textId="77777777" w:rsidTr="00706093">
        <w:trPr>
          <w:trHeight w:val="20"/>
        </w:trPr>
        <w:tc>
          <w:tcPr>
            <w:tcW w:w="6300" w:type="dxa"/>
            <w:tcBorders>
              <w:top w:val="nil"/>
              <w:left w:val="nil"/>
              <w:right w:val="nil"/>
            </w:tcBorders>
            <w:shd w:val="clear" w:color="auto" w:fill="auto"/>
            <w:vAlign w:val="bottom"/>
          </w:tcPr>
          <w:p w14:paraId="2FC77CAC" w14:textId="6510F738" w:rsidR="004A7115" w:rsidRPr="00454DCC" w:rsidRDefault="004A7115" w:rsidP="004A7115">
            <w:pPr>
              <w:spacing w:line="240" w:lineRule="auto"/>
              <w:ind w:left="-91"/>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เงินสดสุทธิใช้ไปในกิจกรรมจัดหาเงิน</w:t>
            </w:r>
          </w:p>
        </w:tc>
        <w:tc>
          <w:tcPr>
            <w:tcW w:w="1584" w:type="dxa"/>
            <w:shd w:val="clear" w:color="auto" w:fill="auto"/>
          </w:tcPr>
          <w:p w14:paraId="1306A92E" w14:textId="44458684" w:rsidR="004A7115" w:rsidRPr="00454DCC" w:rsidRDefault="005E4632" w:rsidP="004A7115">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669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369</w:t>
            </w:r>
            <w:r w:rsidRPr="00454DCC">
              <w:rPr>
                <w:rFonts w:ascii="Browallia New" w:hAnsi="Browallia New" w:cs="Browallia New"/>
                <w:color w:val="000000"/>
                <w:sz w:val="26"/>
                <w:szCs w:val="26"/>
              </w:rPr>
              <w:t>)</w:t>
            </w:r>
          </w:p>
        </w:tc>
        <w:tc>
          <w:tcPr>
            <w:tcW w:w="1584" w:type="dxa"/>
            <w:shd w:val="clear" w:color="auto" w:fill="auto"/>
          </w:tcPr>
          <w:p w14:paraId="01950343" w14:textId="353C7543" w:rsidR="004A7115" w:rsidRPr="00454DCC" w:rsidRDefault="004A7115" w:rsidP="004A7115">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724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609</w:t>
            </w:r>
            <w:r w:rsidRPr="00454DCC">
              <w:rPr>
                <w:rFonts w:ascii="Browallia New" w:hAnsi="Browallia New" w:cs="Browallia New"/>
                <w:color w:val="000000"/>
                <w:sz w:val="26"/>
                <w:szCs w:val="26"/>
              </w:rPr>
              <w:t>)</w:t>
            </w:r>
          </w:p>
        </w:tc>
      </w:tr>
      <w:tr w:rsidR="004A7115" w:rsidRPr="00454DCC" w14:paraId="554A0F22" w14:textId="77777777" w:rsidTr="00706093">
        <w:trPr>
          <w:trHeight w:val="20"/>
        </w:trPr>
        <w:tc>
          <w:tcPr>
            <w:tcW w:w="6300" w:type="dxa"/>
            <w:tcBorders>
              <w:top w:val="nil"/>
              <w:left w:val="nil"/>
              <w:right w:val="nil"/>
            </w:tcBorders>
            <w:shd w:val="clear" w:color="auto" w:fill="auto"/>
            <w:vAlign w:val="bottom"/>
          </w:tcPr>
          <w:p w14:paraId="4DD348B5" w14:textId="77777777" w:rsidR="004A7115" w:rsidRPr="00454DCC" w:rsidRDefault="004A7115" w:rsidP="004A7115">
            <w:pPr>
              <w:spacing w:line="240" w:lineRule="auto"/>
              <w:ind w:left="-91" w:right="-72"/>
              <w:rPr>
                <w:rFonts w:ascii="Browallia New" w:hAnsi="Browallia New" w:cs="Browallia New"/>
                <w:color w:val="000000"/>
                <w:spacing w:val="-8"/>
                <w:sz w:val="12"/>
                <w:szCs w:val="12"/>
                <w:cs/>
              </w:rPr>
            </w:pPr>
          </w:p>
        </w:tc>
        <w:tc>
          <w:tcPr>
            <w:tcW w:w="1584" w:type="dxa"/>
            <w:shd w:val="clear" w:color="auto" w:fill="auto"/>
            <w:vAlign w:val="bottom"/>
          </w:tcPr>
          <w:p w14:paraId="3D99196D" w14:textId="77777777" w:rsidR="004A7115" w:rsidRPr="00454DCC" w:rsidRDefault="004A7115" w:rsidP="004A7115">
            <w:pPr>
              <w:spacing w:line="240" w:lineRule="auto"/>
              <w:ind w:right="-72"/>
              <w:rPr>
                <w:rFonts w:ascii="Browallia New" w:hAnsi="Browallia New" w:cs="Browallia New"/>
                <w:color w:val="000000"/>
                <w:spacing w:val="-8"/>
                <w:sz w:val="12"/>
                <w:szCs w:val="12"/>
              </w:rPr>
            </w:pPr>
          </w:p>
        </w:tc>
        <w:tc>
          <w:tcPr>
            <w:tcW w:w="1584" w:type="dxa"/>
            <w:shd w:val="clear" w:color="auto" w:fill="auto"/>
            <w:vAlign w:val="bottom"/>
          </w:tcPr>
          <w:p w14:paraId="357143FD" w14:textId="77777777" w:rsidR="004A7115" w:rsidRPr="00454DCC" w:rsidRDefault="004A7115" w:rsidP="004A7115">
            <w:pPr>
              <w:spacing w:line="240" w:lineRule="auto"/>
              <w:ind w:right="-72"/>
              <w:rPr>
                <w:rFonts w:ascii="Browallia New" w:hAnsi="Browallia New" w:cs="Browallia New"/>
                <w:color w:val="000000"/>
                <w:spacing w:val="-8"/>
                <w:sz w:val="12"/>
                <w:szCs w:val="12"/>
              </w:rPr>
            </w:pPr>
          </w:p>
        </w:tc>
      </w:tr>
      <w:tr w:rsidR="004A7115" w:rsidRPr="00454DCC" w14:paraId="4734FF54" w14:textId="77777777" w:rsidTr="00706093">
        <w:trPr>
          <w:trHeight w:val="20"/>
        </w:trPr>
        <w:tc>
          <w:tcPr>
            <w:tcW w:w="6300" w:type="dxa"/>
            <w:tcBorders>
              <w:top w:val="nil"/>
              <w:left w:val="nil"/>
              <w:right w:val="nil"/>
            </w:tcBorders>
            <w:shd w:val="clear" w:color="auto" w:fill="auto"/>
            <w:vAlign w:val="bottom"/>
          </w:tcPr>
          <w:p w14:paraId="15337D78" w14:textId="2AE50F51" w:rsidR="004A7115" w:rsidRPr="00454DCC" w:rsidRDefault="004A7115" w:rsidP="004A7115">
            <w:pPr>
              <w:spacing w:line="240" w:lineRule="auto"/>
              <w:ind w:left="-91"/>
              <w:rPr>
                <w:rFonts w:ascii="Browallia New" w:hAnsi="Browallia New" w:cs="Browallia New"/>
                <w:color w:val="000000"/>
                <w:sz w:val="26"/>
                <w:szCs w:val="26"/>
                <w:cs/>
              </w:rPr>
            </w:pPr>
            <w:r w:rsidRPr="00454DCC">
              <w:rPr>
                <w:rFonts w:ascii="Browallia New" w:hAnsi="Browallia New" w:cs="Browallia New"/>
                <w:b/>
                <w:bCs/>
                <w:color w:val="000000"/>
                <w:sz w:val="26"/>
                <w:szCs w:val="26"/>
                <w:cs/>
              </w:rPr>
              <w:t>เงินสดและรายการเทียบเท่าเงินสดเพิ่มขึ้น</w:t>
            </w:r>
            <w:r w:rsidRPr="00454DCC">
              <w:rPr>
                <w:rFonts w:ascii="Browallia New" w:hAnsi="Browallia New" w:cs="Browallia New"/>
                <w:b/>
                <w:bCs/>
                <w:color w:val="000000"/>
                <w:sz w:val="26"/>
                <w:szCs w:val="26"/>
              </w:rPr>
              <w:t>(</w:t>
            </w:r>
            <w:r w:rsidRPr="00454DCC">
              <w:rPr>
                <w:rFonts w:ascii="Browallia New" w:hAnsi="Browallia New" w:cs="Browallia New"/>
                <w:b/>
                <w:bCs/>
                <w:color w:val="000000"/>
                <w:sz w:val="26"/>
                <w:szCs w:val="26"/>
                <w:cs/>
              </w:rPr>
              <w:t>ลดลง</w:t>
            </w:r>
            <w:r w:rsidRPr="00454DCC">
              <w:rPr>
                <w:rFonts w:ascii="Browallia New" w:hAnsi="Browallia New" w:cs="Browallia New"/>
                <w:b/>
                <w:bCs/>
                <w:color w:val="000000"/>
                <w:sz w:val="26"/>
                <w:szCs w:val="26"/>
              </w:rPr>
              <w:t>)</w:t>
            </w:r>
            <w:r w:rsidRPr="00454DCC">
              <w:rPr>
                <w:rFonts w:ascii="Browallia New" w:hAnsi="Browallia New" w:cs="Browallia New"/>
                <w:b/>
                <w:bCs/>
                <w:color w:val="000000"/>
                <w:sz w:val="26"/>
                <w:szCs w:val="26"/>
                <w:cs/>
              </w:rPr>
              <w:t>สุทธิ</w:t>
            </w:r>
          </w:p>
        </w:tc>
        <w:tc>
          <w:tcPr>
            <w:tcW w:w="1584" w:type="dxa"/>
            <w:shd w:val="clear" w:color="auto" w:fill="auto"/>
          </w:tcPr>
          <w:p w14:paraId="73613091" w14:textId="70AA5F84" w:rsidR="004A7115" w:rsidRPr="00454DCC" w:rsidRDefault="00970776"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048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522</w:t>
            </w:r>
            <w:r w:rsidRPr="00454DCC">
              <w:rPr>
                <w:rFonts w:ascii="Browallia New" w:hAnsi="Browallia New" w:cs="Browallia New"/>
                <w:color w:val="000000"/>
                <w:sz w:val="26"/>
                <w:szCs w:val="26"/>
              </w:rPr>
              <w:t>)</w:t>
            </w:r>
          </w:p>
        </w:tc>
        <w:tc>
          <w:tcPr>
            <w:tcW w:w="1584" w:type="dxa"/>
            <w:shd w:val="clear" w:color="auto" w:fill="auto"/>
          </w:tcPr>
          <w:p w14:paraId="729131EB" w14:textId="19C4B607" w:rsidR="004A7115" w:rsidRPr="00454DCC" w:rsidRDefault="002A0E99"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131</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726</w:t>
            </w:r>
          </w:p>
        </w:tc>
      </w:tr>
      <w:tr w:rsidR="004A7115" w:rsidRPr="00454DCC" w14:paraId="6EA59C15" w14:textId="77777777" w:rsidTr="00706093">
        <w:trPr>
          <w:trHeight w:val="20"/>
        </w:trPr>
        <w:tc>
          <w:tcPr>
            <w:tcW w:w="6300" w:type="dxa"/>
            <w:tcBorders>
              <w:top w:val="nil"/>
              <w:left w:val="nil"/>
              <w:right w:val="nil"/>
            </w:tcBorders>
            <w:shd w:val="clear" w:color="auto" w:fill="auto"/>
            <w:vAlign w:val="bottom"/>
          </w:tcPr>
          <w:p w14:paraId="57341633"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color w:val="000000"/>
                <w:sz w:val="26"/>
                <w:szCs w:val="26"/>
              </w:rPr>
            </w:pPr>
            <w:r w:rsidRPr="00454DCC">
              <w:rPr>
                <w:rFonts w:ascii="Browallia New" w:hAnsi="Browallia New" w:cs="Browallia New"/>
                <w:color w:val="000000"/>
                <w:spacing w:val="-2"/>
                <w:sz w:val="26"/>
                <w:szCs w:val="26"/>
                <w:cs/>
              </w:rPr>
              <w:t>เงินสดและรายการเทียบเท่าเงินสด</w:t>
            </w:r>
            <w:r w:rsidRPr="00454DCC">
              <w:rPr>
                <w:rFonts w:ascii="Browallia New" w:hAnsi="Browallia New" w:cs="Browallia New"/>
                <w:color w:val="000000"/>
                <w:sz w:val="26"/>
                <w:szCs w:val="26"/>
                <w:cs/>
              </w:rPr>
              <w:t>ต้นปี</w:t>
            </w:r>
          </w:p>
        </w:tc>
        <w:tc>
          <w:tcPr>
            <w:tcW w:w="1584" w:type="dxa"/>
            <w:shd w:val="clear" w:color="auto" w:fill="auto"/>
          </w:tcPr>
          <w:p w14:paraId="044496D2" w14:textId="0DBFD94E" w:rsidR="004A7115" w:rsidRPr="00454DCC" w:rsidRDefault="002A0E99"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301AD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334</w:t>
            </w:r>
            <w:r w:rsidR="00301AD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937</w:t>
            </w:r>
          </w:p>
        </w:tc>
        <w:tc>
          <w:tcPr>
            <w:tcW w:w="1584" w:type="dxa"/>
            <w:shd w:val="clear" w:color="auto" w:fill="auto"/>
          </w:tcPr>
          <w:p w14:paraId="565AA62B" w14:textId="6E57601B" w:rsidR="004A7115" w:rsidRPr="00454DCC" w:rsidRDefault="002A0E99" w:rsidP="004A7115">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217</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614</w:t>
            </w:r>
          </w:p>
        </w:tc>
      </w:tr>
      <w:tr w:rsidR="004A7115" w:rsidRPr="00454DCC" w14:paraId="6648EDD6" w14:textId="77777777" w:rsidTr="00706093">
        <w:trPr>
          <w:trHeight w:val="20"/>
        </w:trPr>
        <w:tc>
          <w:tcPr>
            <w:tcW w:w="6300" w:type="dxa"/>
            <w:tcBorders>
              <w:top w:val="nil"/>
              <w:left w:val="nil"/>
              <w:right w:val="nil"/>
            </w:tcBorders>
            <w:shd w:val="clear" w:color="auto" w:fill="auto"/>
            <w:vAlign w:val="bottom"/>
          </w:tcPr>
          <w:p w14:paraId="6261B103" w14:textId="7260B7EA" w:rsidR="004A7115" w:rsidRPr="00454DCC" w:rsidRDefault="004A7115" w:rsidP="00D05BEA">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color w:val="000000"/>
                <w:sz w:val="26"/>
                <w:szCs w:val="26"/>
                <w:lang w:val="en-US"/>
              </w:rPr>
            </w:pPr>
            <w:r w:rsidRPr="00454DCC">
              <w:rPr>
                <w:rFonts w:ascii="Browallia New" w:hAnsi="Browallia New" w:cs="Browallia New"/>
                <w:color w:val="000000"/>
                <w:spacing w:val="-2"/>
                <w:sz w:val="26"/>
                <w:szCs w:val="26"/>
                <w:cs/>
              </w:rPr>
              <w:t>ขาดทุนจากอัตราแลกเปลี่ยน</w:t>
            </w:r>
          </w:p>
        </w:tc>
        <w:tc>
          <w:tcPr>
            <w:tcW w:w="1584" w:type="dxa"/>
            <w:shd w:val="clear" w:color="auto" w:fill="auto"/>
          </w:tcPr>
          <w:p w14:paraId="58D0A2C5" w14:textId="3148280D" w:rsidR="004A7115" w:rsidRPr="00454DCC" w:rsidRDefault="00970776" w:rsidP="004A7115">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477</w:t>
            </w:r>
            <w:r w:rsidRPr="00454DCC">
              <w:rPr>
                <w:rFonts w:ascii="Browallia New" w:hAnsi="Browallia New" w:cs="Browallia New"/>
                <w:color w:val="000000"/>
                <w:sz w:val="26"/>
                <w:szCs w:val="26"/>
              </w:rPr>
              <w:t>)</w:t>
            </w:r>
          </w:p>
        </w:tc>
        <w:tc>
          <w:tcPr>
            <w:tcW w:w="1584" w:type="dxa"/>
            <w:shd w:val="clear" w:color="auto" w:fill="auto"/>
          </w:tcPr>
          <w:p w14:paraId="570141DF" w14:textId="7F5F5EB1" w:rsidR="004A7115" w:rsidRPr="00454DCC" w:rsidRDefault="004A7115" w:rsidP="004A7115">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403</w:t>
            </w:r>
            <w:r w:rsidRPr="00454DCC">
              <w:rPr>
                <w:rFonts w:ascii="Browallia New" w:hAnsi="Browallia New" w:cs="Browallia New"/>
                <w:color w:val="000000"/>
                <w:sz w:val="26"/>
                <w:szCs w:val="26"/>
              </w:rPr>
              <w:t>)</w:t>
            </w:r>
          </w:p>
        </w:tc>
      </w:tr>
      <w:tr w:rsidR="004A7115" w:rsidRPr="00454DCC" w14:paraId="317A02B7" w14:textId="77777777" w:rsidTr="00706093">
        <w:trPr>
          <w:trHeight w:val="20"/>
        </w:trPr>
        <w:tc>
          <w:tcPr>
            <w:tcW w:w="6300" w:type="dxa"/>
            <w:tcBorders>
              <w:top w:val="nil"/>
              <w:left w:val="nil"/>
              <w:right w:val="nil"/>
            </w:tcBorders>
            <w:shd w:val="clear" w:color="auto" w:fill="auto"/>
            <w:vAlign w:val="bottom"/>
          </w:tcPr>
          <w:p w14:paraId="16D9252E" w14:textId="77777777" w:rsidR="004A7115" w:rsidRPr="00454DCC" w:rsidRDefault="004A7115" w:rsidP="004A7115">
            <w:pPr>
              <w:spacing w:line="240" w:lineRule="auto"/>
              <w:ind w:left="-91" w:right="-72"/>
              <w:rPr>
                <w:rFonts w:ascii="Browallia New" w:hAnsi="Browallia New" w:cs="Browallia New"/>
                <w:color w:val="000000"/>
                <w:spacing w:val="-8"/>
                <w:sz w:val="12"/>
                <w:szCs w:val="12"/>
                <w:cs/>
              </w:rPr>
            </w:pPr>
          </w:p>
        </w:tc>
        <w:tc>
          <w:tcPr>
            <w:tcW w:w="1584" w:type="dxa"/>
            <w:shd w:val="clear" w:color="auto" w:fill="auto"/>
            <w:vAlign w:val="bottom"/>
          </w:tcPr>
          <w:p w14:paraId="2374018C" w14:textId="77777777" w:rsidR="004A7115" w:rsidRPr="00454DCC" w:rsidRDefault="004A7115" w:rsidP="004A7115">
            <w:pPr>
              <w:spacing w:line="240" w:lineRule="auto"/>
              <w:ind w:right="-72"/>
              <w:rPr>
                <w:rFonts w:ascii="Browallia New" w:hAnsi="Browallia New" w:cs="Browallia New"/>
                <w:color w:val="000000"/>
                <w:spacing w:val="-8"/>
                <w:sz w:val="12"/>
                <w:szCs w:val="12"/>
              </w:rPr>
            </w:pPr>
          </w:p>
        </w:tc>
        <w:tc>
          <w:tcPr>
            <w:tcW w:w="1584" w:type="dxa"/>
            <w:shd w:val="clear" w:color="auto" w:fill="auto"/>
            <w:vAlign w:val="bottom"/>
          </w:tcPr>
          <w:p w14:paraId="346C154D" w14:textId="77777777" w:rsidR="004A7115" w:rsidRPr="00454DCC" w:rsidRDefault="004A7115" w:rsidP="004A7115">
            <w:pPr>
              <w:spacing w:line="240" w:lineRule="auto"/>
              <w:ind w:right="-72"/>
              <w:rPr>
                <w:rFonts w:ascii="Browallia New" w:hAnsi="Browallia New" w:cs="Browallia New"/>
                <w:color w:val="000000"/>
                <w:spacing w:val="-8"/>
                <w:sz w:val="12"/>
                <w:szCs w:val="12"/>
              </w:rPr>
            </w:pPr>
          </w:p>
        </w:tc>
      </w:tr>
      <w:tr w:rsidR="004A7115" w:rsidRPr="00454DCC" w14:paraId="654A5E2D" w14:textId="77777777" w:rsidTr="00706093">
        <w:trPr>
          <w:trHeight w:val="20"/>
        </w:trPr>
        <w:tc>
          <w:tcPr>
            <w:tcW w:w="6300" w:type="dxa"/>
            <w:tcBorders>
              <w:top w:val="nil"/>
              <w:left w:val="nil"/>
              <w:bottom w:val="nil"/>
              <w:right w:val="nil"/>
            </w:tcBorders>
            <w:shd w:val="clear" w:color="auto" w:fill="auto"/>
            <w:vAlign w:val="bottom"/>
          </w:tcPr>
          <w:p w14:paraId="30C6F4DB"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เงินสดและรายการเทียบเท่าเงินสดสิ้นปี</w:t>
            </w:r>
          </w:p>
        </w:tc>
        <w:tc>
          <w:tcPr>
            <w:tcW w:w="1584" w:type="dxa"/>
            <w:shd w:val="clear" w:color="auto" w:fill="auto"/>
          </w:tcPr>
          <w:p w14:paraId="5BAC4F3F" w14:textId="772986B4" w:rsidR="004A7115" w:rsidRPr="00454DCC" w:rsidRDefault="002A0E99" w:rsidP="004A7115">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9</w:t>
            </w:r>
            <w:r w:rsidR="009707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271</w:t>
            </w:r>
            <w:r w:rsidR="0097077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938</w:t>
            </w:r>
          </w:p>
        </w:tc>
        <w:tc>
          <w:tcPr>
            <w:tcW w:w="1584" w:type="dxa"/>
            <w:shd w:val="clear" w:color="auto" w:fill="auto"/>
          </w:tcPr>
          <w:p w14:paraId="7C690DFB" w14:textId="1555EFF0" w:rsidR="004A7115" w:rsidRPr="00454DCC" w:rsidRDefault="002A0E99" w:rsidP="004A7115">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334</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937</w:t>
            </w:r>
          </w:p>
        </w:tc>
      </w:tr>
    </w:tbl>
    <w:p w14:paraId="710BD842" w14:textId="77777777" w:rsidR="0073622C" w:rsidRPr="00454DCC" w:rsidRDefault="0073622C" w:rsidP="0073622C">
      <w:pPr>
        <w:spacing w:line="240" w:lineRule="auto"/>
        <w:jc w:val="thaiDistribute"/>
        <w:rPr>
          <w:rFonts w:ascii="Browallia New" w:hAnsi="Browallia New" w:cs="Browallia New"/>
          <w:color w:val="000000"/>
          <w:spacing w:val="-4"/>
          <w:sz w:val="26"/>
          <w:szCs w:val="26"/>
          <w:lang w:val="en-US"/>
        </w:rPr>
      </w:pPr>
      <w:r w:rsidRPr="00454DCC">
        <w:rPr>
          <w:rFonts w:ascii="Browallia New" w:hAnsi="Browallia New" w:cs="Browallia New"/>
          <w:color w:val="000000"/>
          <w:spacing w:val="-4"/>
          <w:sz w:val="26"/>
          <w:szCs w:val="26"/>
          <w:cs/>
          <w:lang w:val="en-US"/>
        </w:rPr>
        <w:br w:type="page"/>
      </w:r>
    </w:p>
    <w:p w14:paraId="6E745C1A" w14:textId="77777777" w:rsidR="0073622C" w:rsidRPr="00454DCC" w:rsidRDefault="0073622C" w:rsidP="0073622C">
      <w:pPr>
        <w:jc w:val="both"/>
        <w:rPr>
          <w:rFonts w:ascii="Browallia New" w:hAnsi="Browallia New" w:cs="Browallia New"/>
          <w:b/>
          <w:bCs/>
          <w:color w:val="000000"/>
          <w:sz w:val="26"/>
          <w:szCs w:val="26"/>
          <w:lang w:val="en-US"/>
        </w:rPr>
      </w:pPr>
      <w:r w:rsidRPr="00454DCC">
        <w:rPr>
          <w:rFonts w:ascii="Browallia New" w:hAnsi="Browallia New" w:cs="Browallia New"/>
          <w:b/>
          <w:bCs/>
          <w:color w:val="000000"/>
          <w:sz w:val="26"/>
          <w:szCs w:val="26"/>
          <w:cs/>
          <w:lang w:val="en-US"/>
        </w:rPr>
        <w:lastRenderedPageBreak/>
        <w:t>การเคลื่อนไหวของเงินลงทุน</w:t>
      </w:r>
    </w:p>
    <w:p w14:paraId="00FE42AB" w14:textId="77777777" w:rsidR="0073622C" w:rsidRPr="00454DCC" w:rsidRDefault="0073622C" w:rsidP="0073622C">
      <w:pPr>
        <w:jc w:val="both"/>
        <w:rPr>
          <w:rFonts w:ascii="Browallia New" w:hAnsi="Browallia New" w:cs="Browallia New"/>
          <w:color w:val="000000"/>
          <w:sz w:val="26"/>
          <w:szCs w:val="26"/>
          <w:lang w:val="en-US"/>
        </w:rPr>
      </w:pPr>
    </w:p>
    <w:p w14:paraId="355038EB" w14:textId="7C46A67D" w:rsidR="0073622C" w:rsidRPr="00454DCC" w:rsidRDefault="0073622C" w:rsidP="0073622C">
      <w:pPr>
        <w:spacing w:line="240" w:lineRule="auto"/>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lang w:val="en-US"/>
        </w:rPr>
        <w:t xml:space="preserve">การเปลี่ยนแปลงของเงินลงทุนในบริษัทย่อยสำหรับปีสิ้นสุดวันที่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lang w:val="en-US"/>
        </w:rPr>
        <w:t xml:space="preserve"> ธันวาคม </w:t>
      </w:r>
      <w:r w:rsidRPr="00454DCC">
        <w:rPr>
          <w:rFonts w:ascii="Browallia New" w:eastAsia="Times New Roman" w:hAnsi="Browallia New" w:cs="Browallia New"/>
          <w:color w:val="000000"/>
          <w:sz w:val="26"/>
          <w:szCs w:val="26"/>
          <w:cs/>
        </w:rPr>
        <w:t>มีดังต่อไปนี้</w:t>
      </w:r>
    </w:p>
    <w:p w14:paraId="61A45BF2" w14:textId="77777777" w:rsidR="0073622C" w:rsidRPr="00454DCC" w:rsidRDefault="0073622C" w:rsidP="0073622C">
      <w:pPr>
        <w:spacing w:line="240" w:lineRule="auto"/>
        <w:rPr>
          <w:rFonts w:ascii="Browallia New" w:eastAsia="Times New Roman" w:hAnsi="Browallia New" w:cs="Browallia New"/>
          <w:color w:val="000000"/>
          <w:sz w:val="26"/>
          <w:szCs w:val="26"/>
        </w:rPr>
      </w:pPr>
    </w:p>
    <w:tbl>
      <w:tblPr>
        <w:tblW w:w="9450" w:type="dxa"/>
        <w:tblLayout w:type="fixed"/>
        <w:tblLook w:val="0000" w:firstRow="0" w:lastRow="0" w:firstColumn="0" w:lastColumn="0" w:noHBand="0" w:noVBand="0"/>
      </w:tblPr>
      <w:tblGrid>
        <w:gridCol w:w="6570"/>
        <w:gridCol w:w="1440"/>
        <w:gridCol w:w="1440"/>
      </w:tblGrid>
      <w:tr w:rsidR="0073622C" w:rsidRPr="00454DCC" w14:paraId="478DF3EB" w14:textId="77777777" w:rsidTr="00706093">
        <w:trPr>
          <w:trHeight w:val="20"/>
        </w:trPr>
        <w:tc>
          <w:tcPr>
            <w:tcW w:w="6570" w:type="dxa"/>
            <w:tcBorders>
              <w:top w:val="nil"/>
              <w:left w:val="nil"/>
              <w:right w:val="nil"/>
            </w:tcBorders>
            <w:shd w:val="clear" w:color="auto" w:fill="auto"/>
            <w:vAlign w:val="bottom"/>
          </w:tcPr>
          <w:p w14:paraId="796850AE" w14:textId="77777777" w:rsidR="0073622C" w:rsidRPr="00454DCC" w:rsidRDefault="0073622C" w:rsidP="007067BA">
            <w:pPr>
              <w:tabs>
                <w:tab w:val="left" w:pos="3295"/>
                <w:tab w:val="left" w:pos="9744"/>
              </w:tabs>
              <w:ind w:left="-109" w:right="-72"/>
              <w:contextualSpacing/>
              <w:rPr>
                <w:rFonts w:ascii="Browallia New" w:hAnsi="Browallia New" w:cs="Browallia New"/>
                <w:color w:val="000000"/>
                <w:sz w:val="26"/>
                <w:szCs w:val="26"/>
              </w:rPr>
            </w:pPr>
          </w:p>
        </w:tc>
        <w:tc>
          <w:tcPr>
            <w:tcW w:w="2880" w:type="dxa"/>
            <w:gridSpan w:val="2"/>
            <w:shd w:val="clear" w:color="auto" w:fill="auto"/>
            <w:vAlign w:val="bottom"/>
          </w:tcPr>
          <w:p w14:paraId="31EC0BD0" w14:textId="77777777" w:rsidR="0073622C" w:rsidRPr="00454DCC" w:rsidRDefault="0073622C" w:rsidP="007067BA">
            <w:pPr>
              <w:pBdr>
                <w:bottom w:val="single" w:sz="4" w:space="1" w:color="auto"/>
              </w:pBdr>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750CC8" w:rsidRPr="00454DCC" w14:paraId="6532429B" w14:textId="77777777" w:rsidTr="00706093">
        <w:trPr>
          <w:trHeight w:val="20"/>
        </w:trPr>
        <w:tc>
          <w:tcPr>
            <w:tcW w:w="6570" w:type="dxa"/>
            <w:tcBorders>
              <w:top w:val="nil"/>
              <w:left w:val="nil"/>
              <w:right w:val="nil"/>
            </w:tcBorders>
            <w:shd w:val="clear" w:color="auto" w:fill="auto"/>
            <w:vAlign w:val="bottom"/>
          </w:tcPr>
          <w:p w14:paraId="2BD3518B" w14:textId="77777777" w:rsidR="00750CC8" w:rsidRPr="00454DCC" w:rsidRDefault="00750CC8" w:rsidP="00750CC8">
            <w:pPr>
              <w:tabs>
                <w:tab w:val="left" w:pos="3295"/>
                <w:tab w:val="left" w:pos="9744"/>
              </w:tabs>
              <w:ind w:left="-109" w:right="-72"/>
              <w:contextualSpacing/>
              <w:rPr>
                <w:rFonts w:ascii="Browallia New" w:hAnsi="Browallia New" w:cs="Browallia New"/>
                <w:color w:val="000000"/>
                <w:sz w:val="26"/>
                <w:szCs w:val="26"/>
              </w:rPr>
            </w:pPr>
          </w:p>
        </w:tc>
        <w:tc>
          <w:tcPr>
            <w:tcW w:w="1440" w:type="dxa"/>
            <w:shd w:val="clear" w:color="auto" w:fill="auto"/>
            <w:vAlign w:val="bottom"/>
          </w:tcPr>
          <w:p w14:paraId="64EC0CCC" w14:textId="57C109D8" w:rsidR="00750CC8" w:rsidRPr="00454DCC" w:rsidRDefault="00A445E6" w:rsidP="00750CC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440" w:type="dxa"/>
            <w:shd w:val="clear" w:color="auto" w:fill="auto"/>
            <w:vAlign w:val="bottom"/>
          </w:tcPr>
          <w:p w14:paraId="4EB3DD01" w14:textId="0F384857" w:rsidR="00750CC8" w:rsidRPr="00454DCC" w:rsidRDefault="00A445E6" w:rsidP="00750CC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750CC8" w:rsidRPr="002A0E99" w14:paraId="530BF5AE" w14:textId="77777777" w:rsidTr="00706093">
        <w:trPr>
          <w:trHeight w:val="20"/>
        </w:trPr>
        <w:tc>
          <w:tcPr>
            <w:tcW w:w="6570" w:type="dxa"/>
            <w:tcBorders>
              <w:top w:val="nil"/>
              <w:left w:val="nil"/>
              <w:right w:val="nil"/>
            </w:tcBorders>
            <w:shd w:val="clear" w:color="auto" w:fill="auto"/>
            <w:vAlign w:val="bottom"/>
          </w:tcPr>
          <w:p w14:paraId="54322CF1" w14:textId="77777777" w:rsidR="00750CC8" w:rsidRPr="002A0E99" w:rsidRDefault="00750CC8" w:rsidP="00750CC8">
            <w:pPr>
              <w:tabs>
                <w:tab w:val="left" w:pos="3295"/>
                <w:tab w:val="left" w:pos="9744"/>
              </w:tabs>
              <w:ind w:left="-109" w:right="-72"/>
              <w:contextualSpacing/>
              <w:rPr>
                <w:rFonts w:ascii="Browallia New" w:hAnsi="Browallia New" w:cs="Browallia New"/>
                <w:color w:val="000000"/>
                <w:sz w:val="26"/>
                <w:szCs w:val="26"/>
              </w:rPr>
            </w:pPr>
          </w:p>
        </w:tc>
        <w:tc>
          <w:tcPr>
            <w:tcW w:w="1440" w:type="dxa"/>
            <w:shd w:val="clear" w:color="auto" w:fill="auto"/>
            <w:vAlign w:val="bottom"/>
          </w:tcPr>
          <w:p w14:paraId="23F30453" w14:textId="77777777" w:rsidR="00750CC8" w:rsidRPr="002A0E99"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440" w:type="dxa"/>
            <w:shd w:val="clear" w:color="auto" w:fill="auto"/>
            <w:vAlign w:val="bottom"/>
          </w:tcPr>
          <w:p w14:paraId="3CF9B7C6" w14:textId="77777777" w:rsidR="00750CC8" w:rsidRPr="002A0E99" w:rsidRDefault="00750CC8" w:rsidP="00750CC8">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750CC8" w:rsidRPr="002A0E99" w14:paraId="5F93AFEB" w14:textId="77777777" w:rsidTr="00706093">
        <w:trPr>
          <w:trHeight w:val="20"/>
        </w:trPr>
        <w:tc>
          <w:tcPr>
            <w:tcW w:w="6570" w:type="dxa"/>
            <w:tcBorders>
              <w:top w:val="nil"/>
              <w:left w:val="nil"/>
              <w:right w:val="nil"/>
            </w:tcBorders>
            <w:shd w:val="clear" w:color="auto" w:fill="auto"/>
            <w:vAlign w:val="bottom"/>
          </w:tcPr>
          <w:p w14:paraId="0CDCEA62" w14:textId="77777777" w:rsidR="00750CC8" w:rsidRPr="002A0E99" w:rsidRDefault="00750CC8" w:rsidP="00750CC8">
            <w:pPr>
              <w:spacing w:line="240" w:lineRule="auto"/>
              <w:ind w:left="-109" w:right="-72"/>
              <w:rPr>
                <w:rFonts w:ascii="Browallia New" w:hAnsi="Browallia New" w:cs="Browallia New"/>
                <w:color w:val="000000"/>
                <w:spacing w:val="-8"/>
                <w:sz w:val="26"/>
                <w:szCs w:val="26"/>
                <w:cs/>
              </w:rPr>
            </w:pPr>
          </w:p>
        </w:tc>
        <w:tc>
          <w:tcPr>
            <w:tcW w:w="1440" w:type="dxa"/>
            <w:shd w:val="clear" w:color="auto" w:fill="auto"/>
            <w:vAlign w:val="bottom"/>
          </w:tcPr>
          <w:p w14:paraId="121860BC" w14:textId="77777777" w:rsidR="00750CC8" w:rsidRPr="002A0E99" w:rsidRDefault="00750CC8" w:rsidP="00750CC8">
            <w:pPr>
              <w:suppressAutoHyphens/>
              <w:spacing w:line="240" w:lineRule="auto"/>
              <w:ind w:right="-72"/>
              <w:jc w:val="right"/>
              <w:rPr>
                <w:rFonts w:ascii="Browallia New" w:hAnsi="Browallia New" w:cs="Browallia New"/>
                <w:color w:val="000000"/>
                <w:spacing w:val="-2"/>
                <w:sz w:val="26"/>
                <w:szCs w:val="26"/>
              </w:rPr>
            </w:pPr>
          </w:p>
        </w:tc>
        <w:tc>
          <w:tcPr>
            <w:tcW w:w="1440" w:type="dxa"/>
            <w:shd w:val="clear" w:color="auto" w:fill="auto"/>
            <w:vAlign w:val="bottom"/>
          </w:tcPr>
          <w:p w14:paraId="4C43C970" w14:textId="77777777" w:rsidR="00750CC8" w:rsidRPr="002A0E99" w:rsidRDefault="00750CC8" w:rsidP="00750CC8">
            <w:pPr>
              <w:suppressAutoHyphens/>
              <w:spacing w:line="240" w:lineRule="auto"/>
              <w:ind w:right="-72"/>
              <w:jc w:val="right"/>
              <w:rPr>
                <w:rFonts w:ascii="Browallia New" w:hAnsi="Browallia New" w:cs="Browallia New"/>
                <w:color w:val="000000"/>
                <w:spacing w:val="-2"/>
                <w:sz w:val="26"/>
                <w:szCs w:val="26"/>
              </w:rPr>
            </w:pPr>
          </w:p>
        </w:tc>
      </w:tr>
      <w:tr w:rsidR="004A7115" w:rsidRPr="002A0E99" w14:paraId="53059E3D" w14:textId="77777777" w:rsidTr="00706093">
        <w:trPr>
          <w:trHeight w:val="20"/>
        </w:trPr>
        <w:tc>
          <w:tcPr>
            <w:tcW w:w="6570" w:type="dxa"/>
            <w:tcBorders>
              <w:top w:val="nil"/>
              <w:left w:val="nil"/>
              <w:right w:val="nil"/>
            </w:tcBorders>
            <w:shd w:val="clear" w:color="auto" w:fill="auto"/>
            <w:vAlign w:val="bottom"/>
          </w:tcPr>
          <w:p w14:paraId="3FD0A93B" w14:textId="77777777" w:rsidR="004A7115" w:rsidRPr="002A0E99" w:rsidRDefault="004A7115" w:rsidP="004A7115">
            <w:pPr>
              <w:spacing w:line="240" w:lineRule="auto"/>
              <w:ind w:left="-109"/>
              <w:rPr>
                <w:rFonts w:ascii="Browallia New" w:hAnsi="Browallia New" w:cs="Browallia New"/>
                <w:color w:val="000000"/>
                <w:sz w:val="26"/>
                <w:szCs w:val="26"/>
                <w:cs/>
              </w:rPr>
            </w:pPr>
            <w:r w:rsidRPr="002A0E99">
              <w:rPr>
                <w:rFonts w:ascii="Browallia New" w:hAnsi="Browallia New" w:cs="Browallia New"/>
                <w:color w:val="000000"/>
                <w:sz w:val="26"/>
                <w:szCs w:val="26"/>
                <w:cs/>
              </w:rPr>
              <w:t>มูลค่าตามบัญชีต้นปี</w:t>
            </w:r>
            <w:r w:rsidRPr="002A0E99">
              <w:rPr>
                <w:rFonts w:ascii="Browallia New" w:hAnsi="Browallia New" w:cs="Browallia New"/>
                <w:color w:val="000000"/>
                <w:sz w:val="26"/>
                <w:szCs w:val="26"/>
              </w:rPr>
              <w:t xml:space="preserve"> - </w:t>
            </w:r>
            <w:r w:rsidRPr="002A0E99">
              <w:rPr>
                <w:rFonts w:ascii="Browallia New" w:hAnsi="Browallia New" w:cs="Browallia New"/>
                <w:color w:val="000000"/>
                <w:sz w:val="26"/>
                <w:szCs w:val="26"/>
                <w:cs/>
              </w:rPr>
              <w:t>สุทธิ</w:t>
            </w:r>
          </w:p>
        </w:tc>
        <w:tc>
          <w:tcPr>
            <w:tcW w:w="1440" w:type="dxa"/>
            <w:shd w:val="clear" w:color="auto" w:fill="auto"/>
            <w:vAlign w:val="bottom"/>
          </w:tcPr>
          <w:p w14:paraId="42F914A0" w14:textId="3BF82685" w:rsidR="004A7115" w:rsidRPr="002A0E99" w:rsidRDefault="002A0E99" w:rsidP="004A7115">
            <w:pPr>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19</w:t>
            </w:r>
            <w:r w:rsidR="005A3989"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243</w:t>
            </w:r>
            <w:r w:rsidR="005A3989"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128</w:t>
            </w:r>
          </w:p>
        </w:tc>
        <w:tc>
          <w:tcPr>
            <w:tcW w:w="1440" w:type="dxa"/>
            <w:shd w:val="clear" w:color="auto" w:fill="auto"/>
            <w:vAlign w:val="bottom"/>
          </w:tcPr>
          <w:p w14:paraId="68990FF2" w14:textId="30DAAFD3" w:rsidR="004A7115" w:rsidRPr="002A0E99" w:rsidRDefault="002A0E99" w:rsidP="004A7115">
            <w:pPr>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12</w:t>
            </w:r>
            <w:r w:rsidR="004A7115"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241</w:t>
            </w:r>
            <w:r w:rsidR="004A7115"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320</w:t>
            </w:r>
          </w:p>
        </w:tc>
      </w:tr>
      <w:tr w:rsidR="00E70D86" w:rsidRPr="002A0E99" w14:paraId="7714BD0E" w14:textId="77777777" w:rsidTr="00706093">
        <w:trPr>
          <w:trHeight w:val="20"/>
        </w:trPr>
        <w:tc>
          <w:tcPr>
            <w:tcW w:w="6570" w:type="dxa"/>
            <w:tcBorders>
              <w:top w:val="nil"/>
              <w:left w:val="nil"/>
              <w:right w:val="nil"/>
            </w:tcBorders>
            <w:shd w:val="clear" w:color="auto" w:fill="auto"/>
            <w:vAlign w:val="bottom"/>
          </w:tcPr>
          <w:p w14:paraId="1763F8EC" w14:textId="5ECC9814" w:rsidR="00E70D86" w:rsidRPr="002A0E99" w:rsidRDefault="00E70D86" w:rsidP="00E70D86">
            <w:pPr>
              <w:spacing w:line="240" w:lineRule="auto"/>
              <w:ind w:left="-109"/>
              <w:rPr>
                <w:rFonts w:ascii="Browallia New" w:hAnsi="Browallia New" w:cs="Browallia New"/>
                <w:color w:val="000000"/>
                <w:sz w:val="26"/>
                <w:szCs w:val="26"/>
                <w:cs/>
              </w:rPr>
            </w:pPr>
            <w:r w:rsidRPr="002A0E99">
              <w:rPr>
                <w:rFonts w:ascii="Browallia New" w:hAnsi="Browallia New" w:cs="Browallia New"/>
                <w:color w:val="000000"/>
                <w:sz w:val="26"/>
                <w:szCs w:val="26"/>
                <w:cs/>
              </w:rPr>
              <w:t>ลงทุนเพิ่ม</w:t>
            </w:r>
          </w:p>
        </w:tc>
        <w:tc>
          <w:tcPr>
            <w:tcW w:w="1440" w:type="dxa"/>
            <w:shd w:val="clear" w:color="auto" w:fill="auto"/>
            <w:vAlign w:val="bottom"/>
          </w:tcPr>
          <w:p w14:paraId="71513A97" w14:textId="76B7B7E6" w:rsidR="00E70D86" w:rsidRPr="002A0E99" w:rsidRDefault="002A0E99" w:rsidP="00E70D86">
            <w:pPr>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7</w:t>
            </w:r>
            <w:r w:rsidR="007B347C"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954</w:t>
            </w:r>
            <w:r w:rsidR="007B347C"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484</w:t>
            </w:r>
          </w:p>
        </w:tc>
        <w:tc>
          <w:tcPr>
            <w:tcW w:w="1440" w:type="dxa"/>
            <w:shd w:val="clear" w:color="auto" w:fill="auto"/>
            <w:vAlign w:val="bottom"/>
          </w:tcPr>
          <w:p w14:paraId="5441B049" w14:textId="52D3F555" w:rsidR="00E70D86" w:rsidRPr="002A0E99" w:rsidRDefault="002A0E99" w:rsidP="00E70D86">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E70D86"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001</w:t>
            </w:r>
            <w:r w:rsidR="00E70D86"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808</w:t>
            </w:r>
          </w:p>
        </w:tc>
      </w:tr>
      <w:tr w:rsidR="00E70D86" w:rsidRPr="00454DCC" w14:paraId="2D64899E" w14:textId="77777777" w:rsidTr="00706093">
        <w:trPr>
          <w:trHeight w:val="20"/>
        </w:trPr>
        <w:tc>
          <w:tcPr>
            <w:tcW w:w="6570" w:type="dxa"/>
            <w:tcBorders>
              <w:top w:val="nil"/>
              <w:left w:val="nil"/>
              <w:right w:val="nil"/>
            </w:tcBorders>
            <w:shd w:val="clear" w:color="auto" w:fill="auto"/>
            <w:vAlign w:val="bottom"/>
          </w:tcPr>
          <w:p w14:paraId="1BE5BEEB" w14:textId="69B7C3BD" w:rsidR="00E70D86" w:rsidRPr="00454DCC" w:rsidRDefault="003D4F04" w:rsidP="00E70D86">
            <w:pPr>
              <w:spacing w:line="240" w:lineRule="auto"/>
              <w:ind w:left="-109"/>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ลดเงินลงทุน</w:t>
            </w:r>
          </w:p>
        </w:tc>
        <w:tc>
          <w:tcPr>
            <w:tcW w:w="1440" w:type="dxa"/>
            <w:shd w:val="clear" w:color="auto" w:fill="auto"/>
            <w:vAlign w:val="bottom"/>
          </w:tcPr>
          <w:p w14:paraId="57D9F6C4" w14:textId="68ADEB52" w:rsidR="00E70D86" w:rsidRPr="00454DCC" w:rsidRDefault="007B347C" w:rsidP="00E70D86">
            <w:pPr>
              <w:pBdr>
                <w:bottom w:val="single" w:sz="4" w:space="1" w:color="auto"/>
              </w:pBdr>
              <w:spacing w:line="240" w:lineRule="auto"/>
              <w:ind w:right="-72"/>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8</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151</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933</w:t>
            </w:r>
            <w:r w:rsidRPr="00454DCC">
              <w:rPr>
                <w:rFonts w:ascii="Browallia New" w:hAnsi="Browallia New" w:cs="Browallia New"/>
                <w:color w:val="000000"/>
                <w:sz w:val="26"/>
                <w:szCs w:val="26"/>
                <w:lang w:val="en-US"/>
              </w:rPr>
              <w:t>)</w:t>
            </w:r>
          </w:p>
        </w:tc>
        <w:tc>
          <w:tcPr>
            <w:tcW w:w="1440" w:type="dxa"/>
            <w:shd w:val="clear" w:color="auto" w:fill="auto"/>
            <w:vAlign w:val="bottom"/>
          </w:tcPr>
          <w:p w14:paraId="5FDC9C49" w14:textId="5858773D" w:rsidR="00E70D86" w:rsidRPr="00454DCC" w:rsidRDefault="00E70D86" w:rsidP="00E70D86">
            <w:pPr>
              <w:pBdr>
                <w:bottom w:val="single" w:sz="4" w:space="1" w:color="auto"/>
              </w:pBdr>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E70D86" w:rsidRPr="00454DCC" w14:paraId="03F65DB3" w14:textId="77777777" w:rsidTr="00706093">
        <w:trPr>
          <w:trHeight w:val="20"/>
        </w:trPr>
        <w:tc>
          <w:tcPr>
            <w:tcW w:w="6570" w:type="dxa"/>
            <w:tcBorders>
              <w:top w:val="nil"/>
              <w:left w:val="nil"/>
              <w:bottom w:val="nil"/>
              <w:right w:val="nil"/>
            </w:tcBorders>
            <w:shd w:val="clear" w:color="auto" w:fill="auto"/>
            <w:vAlign w:val="bottom"/>
          </w:tcPr>
          <w:p w14:paraId="277D2301" w14:textId="77777777" w:rsidR="00E70D86" w:rsidRPr="00454DCC" w:rsidRDefault="00E70D86" w:rsidP="00E70D86">
            <w:pPr>
              <w:spacing w:line="240" w:lineRule="auto"/>
              <w:ind w:left="-109"/>
              <w:rPr>
                <w:rFonts w:ascii="Browallia New" w:hAnsi="Browallia New" w:cs="Browallia New"/>
                <w:color w:val="000000"/>
                <w:sz w:val="26"/>
                <w:szCs w:val="26"/>
                <w:cs/>
              </w:rPr>
            </w:pPr>
            <w:r w:rsidRPr="00454DCC">
              <w:rPr>
                <w:rFonts w:ascii="Browallia New" w:hAnsi="Browallia New" w:cs="Browallia New"/>
                <w:color w:val="000000"/>
                <w:sz w:val="26"/>
                <w:szCs w:val="26"/>
                <w:cs/>
              </w:rPr>
              <w:t>มูลค่าตามบัญชีสิ้นปี</w:t>
            </w:r>
            <w:r w:rsidRPr="00454DCC">
              <w:rPr>
                <w:rFonts w:ascii="Browallia New" w:hAnsi="Browallia New" w:cs="Browallia New"/>
                <w:color w:val="000000"/>
                <w:sz w:val="26"/>
                <w:szCs w:val="26"/>
              </w:rPr>
              <w:t xml:space="preserve"> - </w:t>
            </w:r>
            <w:r w:rsidRPr="00454DCC">
              <w:rPr>
                <w:rFonts w:ascii="Browallia New" w:hAnsi="Browallia New" w:cs="Browallia New"/>
                <w:color w:val="000000"/>
                <w:sz w:val="26"/>
                <w:szCs w:val="26"/>
                <w:cs/>
              </w:rPr>
              <w:t>สุทธิ</w:t>
            </w:r>
          </w:p>
        </w:tc>
        <w:tc>
          <w:tcPr>
            <w:tcW w:w="1440" w:type="dxa"/>
            <w:shd w:val="clear" w:color="auto" w:fill="auto"/>
            <w:vAlign w:val="bottom"/>
          </w:tcPr>
          <w:p w14:paraId="06B4A8D2" w14:textId="7249E534" w:rsidR="00E70D86" w:rsidRPr="00454DCC" w:rsidRDefault="002A0E99" w:rsidP="00E70D86">
            <w:pPr>
              <w:pBdr>
                <w:bottom w:val="double" w:sz="4" w:space="1" w:color="auto"/>
              </w:pBdr>
              <w:tabs>
                <w:tab w:val="left" w:pos="-72"/>
              </w:tab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19</w:t>
            </w:r>
            <w:r w:rsidR="007B347C"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045</w:t>
            </w:r>
            <w:r w:rsidR="007B347C"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679</w:t>
            </w:r>
          </w:p>
        </w:tc>
        <w:tc>
          <w:tcPr>
            <w:tcW w:w="1440" w:type="dxa"/>
            <w:shd w:val="clear" w:color="auto" w:fill="auto"/>
            <w:vAlign w:val="bottom"/>
          </w:tcPr>
          <w:p w14:paraId="5BBD3064" w14:textId="2A0756CC" w:rsidR="00E70D86" w:rsidRPr="00454DCC" w:rsidRDefault="002A0E99" w:rsidP="00E70D86">
            <w:pPr>
              <w:pBdr>
                <w:bottom w:val="double" w:sz="4" w:space="1" w:color="auto"/>
              </w:pBdr>
              <w:tabs>
                <w:tab w:val="left" w:pos="-72"/>
              </w:tab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19</w:t>
            </w:r>
            <w:r w:rsidR="00E70D86"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243</w:t>
            </w:r>
            <w:r w:rsidR="00E70D86"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128</w:t>
            </w:r>
          </w:p>
        </w:tc>
      </w:tr>
    </w:tbl>
    <w:p w14:paraId="1D7548B0" w14:textId="77777777" w:rsidR="0073622C" w:rsidRPr="00454DCC" w:rsidRDefault="0073622C" w:rsidP="0073622C">
      <w:pPr>
        <w:tabs>
          <w:tab w:val="left" w:pos="540"/>
        </w:tabs>
        <w:spacing w:line="240" w:lineRule="auto"/>
        <w:jc w:val="thaiDistribute"/>
        <w:rPr>
          <w:rFonts w:ascii="Browallia New" w:hAnsi="Browallia New" w:cs="Browallia New"/>
          <w:b/>
          <w:bCs/>
          <w:caps/>
          <w:color w:val="000000"/>
          <w:sz w:val="26"/>
          <w:szCs w:val="26"/>
        </w:rPr>
      </w:pPr>
    </w:p>
    <w:p w14:paraId="3772454E" w14:textId="77777777" w:rsidR="0073622C" w:rsidRPr="00454DCC" w:rsidRDefault="0073622C" w:rsidP="0073622C">
      <w:pPr>
        <w:spacing w:line="240" w:lineRule="auto"/>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การเปลี่ยนแปลงที่สำคัญของเงินลงทุนในบริษัทย่อย</w:t>
      </w:r>
      <w:r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lang w:val="en-US"/>
        </w:rPr>
        <w:t>มีดังต่อไปนี้</w:t>
      </w:r>
    </w:p>
    <w:p w14:paraId="6BA96D7E" w14:textId="77777777" w:rsidR="00F05A0F" w:rsidRPr="00454DCC" w:rsidRDefault="00F05A0F" w:rsidP="0073622C">
      <w:pPr>
        <w:spacing w:line="240" w:lineRule="auto"/>
        <w:jc w:val="thaiDistribute"/>
        <w:rPr>
          <w:rFonts w:ascii="Browallia New" w:hAnsi="Browallia New" w:cs="Browallia New"/>
          <w:color w:val="000000"/>
          <w:sz w:val="26"/>
          <w:szCs w:val="26"/>
          <w:lang w:val="en-US"/>
        </w:rPr>
      </w:pPr>
    </w:p>
    <w:p w14:paraId="7629EA98" w14:textId="0607ECAA" w:rsidR="004771EB" w:rsidRPr="00454DCC" w:rsidRDefault="004771EB" w:rsidP="004771EB">
      <w:pPr>
        <w:spacing w:line="240" w:lineRule="auto"/>
        <w:jc w:val="thaiDistribute"/>
        <w:rPr>
          <w:rFonts w:ascii="Browallia New" w:hAnsi="Browallia New" w:cs="Browallia New"/>
          <w:b/>
          <w:bCs/>
          <w:color w:val="000000"/>
          <w:spacing w:val="-2"/>
          <w:sz w:val="26"/>
          <w:szCs w:val="26"/>
        </w:rPr>
      </w:pPr>
      <w:r w:rsidRPr="00454DCC">
        <w:rPr>
          <w:rFonts w:ascii="Browallia New" w:hAnsi="Browallia New" w:cs="Browallia New"/>
          <w:b/>
          <w:bCs/>
          <w:color w:val="000000"/>
          <w:spacing w:val="-2"/>
          <w:sz w:val="26"/>
          <w:szCs w:val="26"/>
          <w:cs/>
        </w:rPr>
        <w:t xml:space="preserve">พ.ศ. </w:t>
      </w:r>
      <w:r w:rsidR="002A0E99" w:rsidRPr="002A0E99">
        <w:rPr>
          <w:rFonts w:ascii="Browallia New" w:hAnsi="Browallia New" w:cs="Browallia New"/>
          <w:b/>
          <w:bCs/>
          <w:color w:val="000000"/>
          <w:spacing w:val="-2"/>
          <w:sz w:val="26"/>
          <w:szCs w:val="26"/>
        </w:rPr>
        <w:t>2567</w:t>
      </w:r>
    </w:p>
    <w:p w14:paraId="4119BB69" w14:textId="77777777" w:rsidR="004771EB" w:rsidRPr="00454DCC" w:rsidRDefault="004771EB" w:rsidP="004771EB">
      <w:pPr>
        <w:spacing w:line="240" w:lineRule="auto"/>
        <w:jc w:val="thaiDistribute"/>
        <w:rPr>
          <w:rFonts w:ascii="Browallia New" w:hAnsi="Browallia New" w:cs="Browallia New"/>
          <w:b/>
          <w:bCs/>
          <w:color w:val="000000"/>
          <w:spacing w:val="-2"/>
          <w:sz w:val="26"/>
          <w:szCs w:val="26"/>
        </w:rPr>
      </w:pPr>
    </w:p>
    <w:p w14:paraId="13377E18" w14:textId="77777777" w:rsidR="004771EB" w:rsidRPr="00454DCC" w:rsidRDefault="004771EB" w:rsidP="004771EB">
      <w:pPr>
        <w:pStyle w:val="ListParagraph"/>
        <w:numPr>
          <w:ilvl w:val="0"/>
          <w:numId w:val="27"/>
        </w:numPr>
        <w:spacing w:line="240" w:lineRule="auto"/>
        <w:ind w:left="540"/>
        <w:jc w:val="thaiDistribute"/>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การลงทุนของบริษัท</w:t>
      </w:r>
    </w:p>
    <w:p w14:paraId="52ED151E" w14:textId="77777777" w:rsidR="004771EB" w:rsidRPr="00454DCC" w:rsidRDefault="004771EB" w:rsidP="00EA6EA2">
      <w:pPr>
        <w:spacing w:line="240" w:lineRule="auto"/>
        <w:ind w:left="540"/>
        <w:jc w:val="thaiDistribute"/>
        <w:rPr>
          <w:rFonts w:ascii="Browallia New" w:hAnsi="Browallia New" w:cs="Browallia New"/>
          <w:color w:val="000000"/>
          <w:spacing w:val="-2"/>
          <w:sz w:val="26"/>
          <w:szCs w:val="26"/>
        </w:rPr>
      </w:pPr>
    </w:p>
    <w:p w14:paraId="6C4FF4CA" w14:textId="7E528188" w:rsidR="004771EB" w:rsidRPr="00454DCC" w:rsidRDefault="004771EB" w:rsidP="00EA6EA2">
      <w:pPr>
        <w:ind w:left="540"/>
        <w:jc w:val="thaiDistribute"/>
        <w:rPr>
          <w:rFonts w:ascii="Browallia New" w:eastAsia="Browallia New" w:hAnsi="Browallia New" w:cs="Browallia New"/>
          <w:b/>
          <w:bCs/>
          <w:color w:val="000000"/>
          <w:sz w:val="26"/>
          <w:szCs w:val="26"/>
          <w:cs/>
          <w:lang w:val="en-US"/>
        </w:rPr>
      </w:pPr>
      <w:proofErr w:type="gramStart"/>
      <w:r w:rsidRPr="00454DCC">
        <w:rPr>
          <w:rFonts w:ascii="Browallia New" w:eastAsia="Browallia New" w:hAnsi="Browallia New" w:cs="Browallia New"/>
          <w:b/>
          <w:bCs/>
          <w:color w:val="000000"/>
          <w:sz w:val="26"/>
          <w:szCs w:val="26"/>
          <w:lang w:val="en-US"/>
        </w:rPr>
        <w:t>B.Grimm</w:t>
      </w:r>
      <w:proofErr w:type="gramEnd"/>
      <w:r w:rsidRPr="00454DCC">
        <w:rPr>
          <w:rFonts w:ascii="Browallia New" w:eastAsia="Browallia New" w:hAnsi="Browallia New" w:cs="Browallia New"/>
          <w:b/>
          <w:bCs/>
          <w:color w:val="000000"/>
          <w:sz w:val="26"/>
          <w:szCs w:val="26"/>
          <w:lang w:val="en-US"/>
        </w:rPr>
        <w:t xml:space="preserve"> Power </w:t>
      </w:r>
      <w:r w:rsidR="002A0E99" w:rsidRPr="002A0E99">
        <w:rPr>
          <w:rFonts w:ascii="Browallia New" w:eastAsia="Browallia New" w:hAnsi="Browallia New" w:cs="Browallia New"/>
          <w:b/>
          <w:bCs/>
          <w:color w:val="000000"/>
          <w:sz w:val="26"/>
          <w:szCs w:val="26"/>
        </w:rPr>
        <w:t>2</w:t>
      </w:r>
      <w:r w:rsidRPr="00454DCC">
        <w:rPr>
          <w:rFonts w:ascii="Browallia New" w:eastAsia="Browallia New" w:hAnsi="Browallia New" w:cs="Browallia New"/>
          <w:b/>
          <w:bCs/>
          <w:color w:val="000000"/>
          <w:sz w:val="26"/>
          <w:szCs w:val="26"/>
          <w:lang w:val="en-US"/>
        </w:rPr>
        <w:t xml:space="preserve"> </w:t>
      </w:r>
      <w:proofErr w:type="spellStart"/>
      <w:r w:rsidRPr="00454DCC">
        <w:rPr>
          <w:rFonts w:ascii="Browallia New" w:eastAsia="Browallia New" w:hAnsi="Browallia New" w:cs="Browallia New"/>
          <w:b/>
          <w:bCs/>
          <w:color w:val="000000"/>
          <w:sz w:val="26"/>
          <w:szCs w:val="26"/>
          <w:lang w:val="en-US"/>
        </w:rPr>
        <w:t>Sdn</w:t>
      </w:r>
      <w:proofErr w:type="spellEnd"/>
      <w:r w:rsidRPr="00454DCC">
        <w:rPr>
          <w:rFonts w:ascii="Browallia New" w:eastAsia="Browallia New" w:hAnsi="Browallia New" w:cs="Browallia New"/>
          <w:b/>
          <w:bCs/>
          <w:color w:val="000000"/>
          <w:sz w:val="26"/>
          <w:szCs w:val="26"/>
          <w:lang w:val="en-US"/>
        </w:rPr>
        <w:t>. Bhd.</w:t>
      </w:r>
      <w:r w:rsidRPr="00454DCC">
        <w:rPr>
          <w:rFonts w:ascii="Browallia New" w:eastAsia="Browallia New" w:hAnsi="Browallia New" w:cs="Browallia New"/>
          <w:b/>
          <w:bCs/>
          <w:color w:val="000000"/>
          <w:sz w:val="26"/>
          <w:szCs w:val="26"/>
          <w:cs/>
          <w:lang w:val="en-US"/>
        </w:rPr>
        <w:t xml:space="preserve"> </w:t>
      </w:r>
      <w:r w:rsidRPr="00454DCC">
        <w:rPr>
          <w:rFonts w:ascii="Browallia New" w:eastAsia="Browallia New" w:hAnsi="Browallia New" w:cs="Browallia New"/>
          <w:b/>
          <w:bCs/>
          <w:color w:val="000000"/>
          <w:sz w:val="26"/>
          <w:szCs w:val="26"/>
          <w:lang w:val="en-US"/>
        </w:rPr>
        <w:t>(“BGP</w:t>
      </w:r>
      <w:r w:rsidR="002A0E99" w:rsidRPr="002A0E99">
        <w:rPr>
          <w:rFonts w:ascii="Browallia New" w:eastAsia="Browallia New" w:hAnsi="Browallia New" w:cs="Browallia New"/>
          <w:b/>
          <w:bCs/>
          <w:color w:val="000000"/>
          <w:sz w:val="26"/>
          <w:szCs w:val="26"/>
        </w:rPr>
        <w:t>2</w:t>
      </w:r>
      <w:r w:rsidRPr="00454DCC">
        <w:rPr>
          <w:rFonts w:ascii="Browallia New" w:eastAsia="Browallia New" w:hAnsi="Browallia New" w:cs="Browallia New"/>
          <w:b/>
          <w:bCs/>
          <w:color w:val="000000"/>
          <w:sz w:val="26"/>
          <w:szCs w:val="26"/>
          <w:lang w:val="en-US"/>
        </w:rPr>
        <w:t xml:space="preserve"> (Malaysia)”)</w:t>
      </w:r>
    </w:p>
    <w:p w14:paraId="526EE1DE" w14:textId="77777777" w:rsidR="004771EB" w:rsidRPr="00454DCC" w:rsidRDefault="004771EB" w:rsidP="00EA6EA2">
      <w:pPr>
        <w:ind w:left="540"/>
        <w:jc w:val="thaiDistribute"/>
        <w:rPr>
          <w:rFonts w:ascii="Browallia New" w:eastAsia="Browallia New" w:hAnsi="Browallia New" w:cs="Browallia New"/>
          <w:color w:val="000000"/>
          <w:sz w:val="26"/>
          <w:szCs w:val="26"/>
          <w:cs/>
        </w:rPr>
      </w:pPr>
    </w:p>
    <w:p w14:paraId="02DBDE7D" w14:textId="27EDB52A" w:rsidR="004771EB" w:rsidRPr="00454DCC" w:rsidRDefault="004771EB" w:rsidP="00EA6EA2">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 xml:space="preserve">ในระหว่างไตรมาสที่หนึ่งของปี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rPr>
        <w:t xml:space="preserve"> BGP</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w:t>
      </w:r>
      <w:r w:rsidRPr="00454DCC">
        <w:rPr>
          <w:rFonts w:ascii="Browallia New" w:eastAsia="Browallia New" w:hAnsi="Browallia New" w:cs="Browallia New"/>
          <w:color w:val="000000"/>
          <w:sz w:val="26"/>
          <w:szCs w:val="26"/>
        </w:rPr>
        <w:t xml:space="preserve">Malaysia) </w:t>
      </w:r>
      <w:r w:rsidRPr="00454DCC">
        <w:rPr>
          <w:rFonts w:ascii="Browallia New" w:eastAsia="Browallia New" w:hAnsi="Browallia New" w:cs="Browallia New"/>
          <w:color w:val="000000"/>
          <w:sz w:val="26"/>
          <w:szCs w:val="26"/>
          <w:cs/>
        </w:rPr>
        <w:t xml:space="preserve">ได้ถูกจัดตั้งขึ้นในประเทศมาเลเซีย </w:t>
      </w:r>
      <w:r w:rsidRPr="00454DCC">
        <w:rPr>
          <w:rFonts w:ascii="Browallia New" w:eastAsia="Browallia New" w:hAnsi="Browallia New" w:cs="Browallia New"/>
          <w:color w:val="000000"/>
          <w:spacing w:val="-4"/>
          <w:sz w:val="26"/>
          <w:szCs w:val="26"/>
          <w:cs/>
        </w:rPr>
        <w:t xml:space="preserve">เพื่อประกอบธุรกิจการลงทุนในธุรกิจไฟฟ้า โดยมีทุนชำระแล้ว </w:t>
      </w:r>
      <w:r w:rsidR="002A0E99" w:rsidRPr="002A0E99">
        <w:rPr>
          <w:rFonts w:ascii="Browallia New" w:eastAsia="Browallia New" w:hAnsi="Browallia New" w:cs="Browallia New"/>
          <w:color w:val="000000"/>
          <w:spacing w:val="-4"/>
          <w:sz w:val="26"/>
          <w:szCs w:val="26"/>
        </w:rPr>
        <w:t>1</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 xml:space="preserve">ล้านริงกิตมาเลเซีย (เทียบเท่ากับ </w:t>
      </w:r>
      <w:r w:rsidR="002A0E99" w:rsidRPr="002A0E99">
        <w:rPr>
          <w:rFonts w:ascii="Browallia New" w:eastAsia="Browallia New" w:hAnsi="Browallia New" w:cs="Browallia New"/>
          <w:color w:val="000000"/>
          <w:spacing w:val="-4"/>
          <w:sz w:val="26"/>
          <w:szCs w:val="26"/>
        </w:rPr>
        <w:t>7</w:t>
      </w:r>
      <w:r w:rsidRPr="00454DCC">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64</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ล้านบาท) บริษัทมีส่วนได้เสีย</w:t>
      </w:r>
      <w:r w:rsidRPr="00454DCC">
        <w:rPr>
          <w:rFonts w:ascii="Browallia New" w:eastAsia="Browallia New" w:hAnsi="Browallia New" w:cs="Browallia New"/>
          <w:color w:val="000000"/>
          <w:sz w:val="26"/>
          <w:szCs w:val="26"/>
          <w:cs/>
        </w:rPr>
        <w:t xml:space="preserve">ร้อยละ </w:t>
      </w:r>
      <w:r w:rsidR="002A0E99" w:rsidRPr="002A0E99">
        <w:rPr>
          <w:rFonts w:ascii="Browallia New" w:eastAsia="Browallia New" w:hAnsi="Browallia New" w:cs="Browallia New"/>
          <w:color w:val="000000"/>
          <w:sz w:val="26"/>
          <w:szCs w:val="26"/>
        </w:rPr>
        <w:t>100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ใน </w:t>
      </w:r>
      <w:r w:rsidRPr="00454DCC">
        <w:rPr>
          <w:rFonts w:ascii="Browallia New" w:eastAsia="Browallia New" w:hAnsi="Browallia New" w:cs="Browallia New"/>
          <w:color w:val="000000"/>
          <w:sz w:val="26"/>
          <w:szCs w:val="26"/>
        </w:rPr>
        <w:t>BGP</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w:t>
      </w:r>
      <w:r w:rsidRPr="00454DCC">
        <w:rPr>
          <w:rFonts w:ascii="Browallia New" w:eastAsia="Browallia New" w:hAnsi="Browallia New" w:cs="Browallia New"/>
          <w:color w:val="000000"/>
          <w:sz w:val="26"/>
          <w:szCs w:val="26"/>
        </w:rPr>
        <w:t xml:space="preserve">Malaysia) </w:t>
      </w:r>
      <w:r w:rsidRPr="00454DCC">
        <w:rPr>
          <w:rFonts w:ascii="Browallia New" w:eastAsia="Browallia New" w:hAnsi="Browallia New" w:cs="Browallia New"/>
          <w:color w:val="000000"/>
          <w:sz w:val="26"/>
          <w:szCs w:val="26"/>
          <w:cs/>
        </w:rPr>
        <w:t xml:space="preserve">การเข้าลงทุนดังกล่าวส่งผลให้ </w:t>
      </w:r>
      <w:r w:rsidRPr="00454DCC">
        <w:rPr>
          <w:rFonts w:ascii="Browallia New" w:eastAsia="Browallia New" w:hAnsi="Browallia New" w:cs="Browallia New"/>
          <w:color w:val="000000"/>
          <w:sz w:val="26"/>
          <w:szCs w:val="26"/>
        </w:rPr>
        <w:t>BGP</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rPr>
        <w:t xml:space="preserve"> (Malaysia) </w:t>
      </w:r>
      <w:r w:rsidRPr="00454DCC">
        <w:rPr>
          <w:rFonts w:ascii="Browallia New" w:eastAsia="Browallia New" w:hAnsi="Browallia New" w:cs="Browallia New"/>
          <w:color w:val="000000"/>
          <w:sz w:val="26"/>
          <w:szCs w:val="26"/>
          <w:cs/>
        </w:rPr>
        <w:t>มีสถานะเป็นบริษัทย่อยทางตรงของบริษัท</w:t>
      </w:r>
    </w:p>
    <w:p w14:paraId="47F316E9" w14:textId="77777777" w:rsidR="004771EB" w:rsidRPr="00454DCC" w:rsidRDefault="004771EB" w:rsidP="00EA6EA2">
      <w:pPr>
        <w:spacing w:line="240" w:lineRule="auto"/>
        <w:ind w:left="540"/>
        <w:jc w:val="thaiDistribute"/>
        <w:rPr>
          <w:rFonts w:ascii="Browallia New" w:hAnsi="Browallia New" w:cs="Browallia New"/>
          <w:color w:val="000000"/>
          <w:spacing w:val="-2"/>
          <w:sz w:val="26"/>
          <w:szCs w:val="26"/>
        </w:rPr>
      </w:pPr>
    </w:p>
    <w:p w14:paraId="53C2B6A5" w14:textId="77777777" w:rsidR="004771EB" w:rsidRPr="00454DCC" w:rsidRDefault="004771EB" w:rsidP="00EA6EA2">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บริษัท บี.กริม แอลเอ็นจี จำกัด (“</w:t>
      </w:r>
      <w:r w:rsidRPr="00454DCC">
        <w:rPr>
          <w:rFonts w:ascii="Browallia New" w:eastAsia="Browallia New" w:hAnsi="Browallia New" w:cs="Browallia New"/>
          <w:b/>
          <w:bCs/>
          <w:color w:val="000000"/>
          <w:sz w:val="26"/>
          <w:szCs w:val="26"/>
          <w:lang w:val="en-US"/>
        </w:rPr>
        <w:t>BGLNG”)</w:t>
      </w:r>
    </w:p>
    <w:p w14:paraId="6FE5CC27" w14:textId="77777777" w:rsidR="004771EB" w:rsidRPr="00454DCC" w:rsidRDefault="004771EB" w:rsidP="00EA6EA2">
      <w:pPr>
        <w:ind w:left="540"/>
        <w:jc w:val="thaiDistribute"/>
        <w:rPr>
          <w:rFonts w:ascii="Browallia New" w:eastAsia="Browallia New" w:hAnsi="Browallia New" w:cs="Browallia New"/>
          <w:color w:val="000000"/>
          <w:sz w:val="26"/>
          <w:szCs w:val="26"/>
          <w:lang w:val="en-US"/>
        </w:rPr>
      </w:pPr>
    </w:p>
    <w:p w14:paraId="5DD5E9CE" w14:textId="003EFF46" w:rsidR="004771EB" w:rsidRPr="00454DCC" w:rsidRDefault="004771EB" w:rsidP="00EA6EA2">
      <w:pPr>
        <w:ind w:left="540"/>
        <w:jc w:val="thaiDistribute"/>
        <w:rPr>
          <w:rFonts w:ascii="Browallia New" w:eastAsia="Browallia New" w:hAnsi="Browallia New" w:cs="Browallia New"/>
          <w:color w:val="000000"/>
          <w:spacing w:val="2"/>
          <w:sz w:val="26"/>
          <w:szCs w:val="26"/>
          <w:cs/>
        </w:rPr>
      </w:pPr>
      <w:r w:rsidRPr="00454DCC">
        <w:rPr>
          <w:rFonts w:ascii="Browallia New" w:eastAsia="Browallia New" w:hAnsi="Browallia New" w:cs="Browallia New"/>
          <w:color w:val="000000"/>
          <w:spacing w:val="2"/>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BGLNG </w:t>
      </w:r>
      <w:r w:rsidRPr="00454DCC">
        <w:rPr>
          <w:rFonts w:ascii="Browallia New" w:eastAsia="Browallia New" w:hAnsi="Browallia New" w:cs="Browallia New"/>
          <w:color w:val="000000"/>
          <w:spacing w:val="2"/>
          <w:sz w:val="26"/>
          <w:szCs w:val="26"/>
          <w:cs/>
        </w:rPr>
        <w:t>เพิ</w:t>
      </w:r>
      <w:r w:rsidRPr="00454DCC">
        <w:rPr>
          <w:rFonts w:ascii="Browallia New" w:eastAsia="Browallia New" w:hAnsi="Browallia New" w:cs="Browallia New"/>
          <w:color w:val="000000"/>
          <w:spacing w:val="2"/>
          <w:sz w:val="26"/>
          <w:szCs w:val="26"/>
          <w:cs/>
          <w:lang w:val="en-US"/>
        </w:rPr>
        <w:t>่</w:t>
      </w:r>
      <w:r w:rsidRPr="00454DCC">
        <w:rPr>
          <w:rFonts w:ascii="Browallia New" w:eastAsia="Browallia New" w:hAnsi="Browallia New" w:cs="Browallia New"/>
          <w:color w:val="000000"/>
          <w:spacing w:val="2"/>
          <w:sz w:val="26"/>
          <w:szCs w:val="26"/>
          <w:cs/>
        </w:rPr>
        <w:t xml:space="preserve">มทุนจดทะเบียนจาก </w:t>
      </w:r>
      <w:r w:rsidR="002A0E99" w:rsidRPr="002A0E99">
        <w:rPr>
          <w:rFonts w:ascii="Browallia New" w:eastAsia="Browallia New" w:hAnsi="Browallia New" w:cs="Browallia New"/>
          <w:color w:val="000000"/>
          <w:spacing w:val="2"/>
          <w:sz w:val="26"/>
          <w:szCs w:val="26"/>
        </w:rPr>
        <w:t>120</w:t>
      </w:r>
      <w:r w:rsidRPr="00454DCC">
        <w:rPr>
          <w:rFonts w:ascii="Browallia New" w:eastAsia="Browallia New" w:hAnsi="Browallia New" w:cs="Browallia New"/>
          <w:color w:val="000000"/>
          <w:spacing w:val="2"/>
          <w:sz w:val="26"/>
          <w:szCs w:val="26"/>
          <w:cs/>
        </w:rPr>
        <w:t xml:space="preserve"> ล้านบาท เป็น </w:t>
      </w:r>
      <w:r w:rsidR="002A0E99" w:rsidRPr="002A0E99">
        <w:rPr>
          <w:rFonts w:ascii="Browallia New" w:eastAsia="Browallia New" w:hAnsi="Browallia New" w:cs="Browallia New"/>
          <w:color w:val="000000"/>
          <w:spacing w:val="2"/>
          <w:sz w:val="26"/>
          <w:szCs w:val="26"/>
        </w:rPr>
        <w:t>200</w:t>
      </w:r>
      <w:r w:rsidRPr="00454DCC">
        <w:rPr>
          <w:rFonts w:ascii="Browallia New" w:eastAsia="Browallia New" w:hAnsi="Browallia New" w:cs="Browallia New"/>
          <w:color w:val="000000"/>
          <w:spacing w:val="2"/>
          <w:sz w:val="26"/>
          <w:szCs w:val="26"/>
          <w:cs/>
        </w:rPr>
        <w:t xml:space="preserve"> ล้านบาท</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โดยบริษัทและบริษัท บี.กริม โซลาร์ เพาเวอร์ </w:t>
      </w:r>
      <w:r w:rsidR="002A0E99" w:rsidRPr="002A0E99">
        <w:rPr>
          <w:rFonts w:ascii="Browallia New" w:eastAsia="Browallia New" w:hAnsi="Browallia New" w:cs="Browallia New"/>
          <w:color w:val="000000"/>
          <w:spacing w:val="2"/>
          <w:sz w:val="26"/>
          <w:szCs w:val="26"/>
        </w:rPr>
        <w:t>1</w:t>
      </w:r>
      <w:r w:rsidRPr="00454DCC">
        <w:rPr>
          <w:rFonts w:ascii="Browallia New" w:eastAsia="Browallia New" w:hAnsi="Browallia New" w:cs="Browallia New"/>
          <w:color w:val="000000"/>
          <w:spacing w:val="2"/>
          <w:sz w:val="26"/>
          <w:szCs w:val="26"/>
          <w:cs/>
        </w:rPr>
        <w:t xml:space="preserve"> จำกัดได้จ่ายชำระค่าหุ้นเพิ่มเติมเป็นจำนวนเงิน </w:t>
      </w:r>
      <w:r w:rsidR="002A0E99" w:rsidRPr="002A0E99">
        <w:rPr>
          <w:rFonts w:ascii="Browallia New" w:eastAsia="Browallia New" w:hAnsi="Browallia New" w:cs="Browallia New"/>
          <w:color w:val="000000"/>
          <w:spacing w:val="2"/>
          <w:sz w:val="26"/>
          <w:szCs w:val="26"/>
        </w:rPr>
        <w:t>79</w:t>
      </w:r>
      <w:r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86</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ล้านบาทและ </w:t>
      </w:r>
      <w:r w:rsidR="002A0E99" w:rsidRPr="002A0E99">
        <w:rPr>
          <w:rFonts w:ascii="Browallia New" w:eastAsia="Browallia New" w:hAnsi="Browallia New" w:cs="Browallia New"/>
          <w:color w:val="000000"/>
          <w:spacing w:val="2"/>
          <w:sz w:val="26"/>
          <w:szCs w:val="26"/>
        </w:rPr>
        <w:t>0</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14</w:t>
      </w:r>
      <w:r w:rsidRPr="00454DCC">
        <w:rPr>
          <w:rFonts w:ascii="Browallia New" w:eastAsia="Browallia New" w:hAnsi="Browallia New" w:cs="Browallia New"/>
          <w:color w:val="000000"/>
          <w:spacing w:val="2"/>
          <w:sz w:val="26"/>
          <w:szCs w:val="26"/>
          <w:lang w:val="en-US"/>
        </w:rPr>
        <w:t xml:space="preserve"> </w:t>
      </w:r>
      <w:r w:rsidRPr="00454DCC">
        <w:rPr>
          <w:rFonts w:ascii="Browallia New" w:eastAsia="Browallia New" w:hAnsi="Browallia New" w:cs="Browallia New"/>
          <w:color w:val="000000"/>
          <w:spacing w:val="2"/>
          <w:sz w:val="26"/>
          <w:szCs w:val="26"/>
          <w:cs/>
          <w:lang w:val="en-US"/>
        </w:rPr>
        <w:t>ล้านบาทตามลำดับ เพื่อคง</w:t>
      </w:r>
      <w:r w:rsidRPr="00454DCC">
        <w:rPr>
          <w:rFonts w:ascii="Browallia New" w:eastAsia="Browallia New" w:hAnsi="Browallia New" w:cs="Browallia New"/>
          <w:color w:val="000000"/>
          <w:spacing w:val="2"/>
          <w:sz w:val="26"/>
          <w:szCs w:val="26"/>
          <w:cs/>
        </w:rPr>
        <w:t>สัดส่วนการลงทุนเดิม</w:t>
      </w:r>
    </w:p>
    <w:p w14:paraId="72776491" w14:textId="77777777" w:rsidR="004771EB" w:rsidRPr="00454DCC" w:rsidRDefault="004771EB" w:rsidP="00EA6EA2">
      <w:pPr>
        <w:ind w:left="540"/>
        <w:jc w:val="thaiDistribute"/>
        <w:rPr>
          <w:rFonts w:ascii="Browallia New" w:eastAsia="Browallia New" w:hAnsi="Browallia New" w:cs="Browallia New"/>
          <w:color w:val="000000"/>
          <w:sz w:val="26"/>
          <w:szCs w:val="26"/>
        </w:rPr>
      </w:pPr>
    </w:p>
    <w:p w14:paraId="6959FB9F" w14:textId="77777777" w:rsidR="004771EB" w:rsidRPr="00454DCC" w:rsidRDefault="004771EB" w:rsidP="00EA6EA2">
      <w:pPr>
        <w:ind w:left="540"/>
        <w:jc w:val="thaiDistribute"/>
        <w:rPr>
          <w:rFonts w:ascii="Browallia New" w:eastAsia="Browallia New" w:hAnsi="Browallia New" w:cs="Browallia New"/>
          <w:b/>
          <w:bCs/>
          <w:color w:val="000000"/>
          <w:sz w:val="26"/>
          <w:szCs w:val="26"/>
          <w:cs/>
          <w:lang w:val="en-US"/>
        </w:rPr>
      </w:pPr>
      <w:r w:rsidRPr="00454DCC">
        <w:rPr>
          <w:rFonts w:ascii="Browallia New" w:eastAsia="Browallia New" w:hAnsi="Browallia New" w:cs="Browallia New"/>
          <w:b/>
          <w:bCs/>
          <w:color w:val="000000"/>
          <w:sz w:val="26"/>
          <w:szCs w:val="26"/>
          <w:lang w:val="en-US"/>
        </w:rPr>
        <w:t>RES COMPANY SICILIA S.R.L. (“RES”)</w:t>
      </w:r>
    </w:p>
    <w:p w14:paraId="3C16E0CC" w14:textId="77777777" w:rsidR="004771EB" w:rsidRPr="00454DCC" w:rsidRDefault="004771EB" w:rsidP="00EA6EA2">
      <w:pPr>
        <w:ind w:left="540"/>
        <w:jc w:val="thaiDistribute"/>
        <w:rPr>
          <w:rFonts w:ascii="Browallia New" w:eastAsia="Browallia New" w:hAnsi="Browallia New" w:cs="Browallia New"/>
          <w:color w:val="000000"/>
          <w:sz w:val="26"/>
          <w:szCs w:val="26"/>
        </w:rPr>
      </w:pPr>
    </w:p>
    <w:p w14:paraId="54BACA60" w14:textId="561F57DA" w:rsidR="004771EB" w:rsidRPr="00454DCC" w:rsidRDefault="004771EB" w:rsidP="00EA6EA2">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rPr>
        <w:t xml:space="preserve"> RES </w:t>
      </w:r>
      <w:r w:rsidRPr="00454DCC">
        <w:rPr>
          <w:rFonts w:ascii="Browallia New" w:eastAsia="Browallia New" w:hAnsi="Browallia New" w:cs="Browallia New"/>
          <w:color w:val="000000"/>
          <w:sz w:val="26"/>
          <w:szCs w:val="26"/>
          <w:cs/>
        </w:rPr>
        <w:t xml:space="preserve">เพิ่มทุนจดทะเบียนจาก </w:t>
      </w:r>
      <w:r w:rsidR="002A0E99" w:rsidRPr="002A0E99">
        <w:rPr>
          <w:rFonts w:ascii="Browallia New" w:eastAsia="Browallia New" w:hAnsi="Browallia New" w:cs="Browallia New"/>
          <w:color w:val="000000"/>
          <w:sz w:val="26"/>
          <w:szCs w:val="26"/>
        </w:rPr>
        <w:t>100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000</w:t>
      </w:r>
      <w:r w:rsidRPr="00454DCC">
        <w:rPr>
          <w:rFonts w:ascii="Browallia New" w:eastAsia="Browallia New" w:hAnsi="Browallia New" w:cs="Browallia New"/>
          <w:color w:val="000000"/>
          <w:sz w:val="26"/>
          <w:szCs w:val="26"/>
          <w:cs/>
        </w:rPr>
        <w:t xml:space="preserve"> ยูโร เป็น </w:t>
      </w:r>
      <w:r w:rsidR="002A0E99" w:rsidRPr="002A0E99">
        <w:rPr>
          <w:rFonts w:ascii="Browallia New" w:eastAsia="Browallia New" w:hAnsi="Browallia New" w:cs="Browallia New"/>
          <w:color w:val="000000"/>
          <w:sz w:val="26"/>
          <w:szCs w:val="26"/>
        </w:rPr>
        <w:t>150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000</w:t>
      </w:r>
      <w:r w:rsidRPr="00454DCC">
        <w:rPr>
          <w:rFonts w:ascii="Browallia New" w:eastAsia="Browallia New" w:hAnsi="Browallia New" w:cs="Browallia New"/>
          <w:color w:val="000000"/>
          <w:sz w:val="26"/>
          <w:szCs w:val="26"/>
          <w:cs/>
        </w:rPr>
        <w:t xml:space="preserve"> ยูโร โดยบริษัทแปลง</w:t>
      </w:r>
      <w:r w:rsidR="00690B58" w:rsidRPr="00454DCC">
        <w:rPr>
          <w:rFonts w:ascii="Browallia New" w:eastAsia="Browallia New" w:hAnsi="Browallia New" w:cs="Browallia New"/>
          <w:color w:val="000000"/>
          <w:sz w:val="26"/>
          <w:szCs w:val="26"/>
          <w:cs/>
        </w:rPr>
        <w:br/>
      </w:r>
      <w:r w:rsidRPr="00454DCC">
        <w:rPr>
          <w:rFonts w:ascii="Browallia New" w:eastAsia="Browallia New" w:hAnsi="Browallia New" w:cs="Browallia New"/>
          <w:color w:val="000000"/>
          <w:sz w:val="26"/>
          <w:szCs w:val="26"/>
          <w:cs/>
        </w:rPr>
        <w:t xml:space="preserve">เงินให้กู้ยืมระยะยาวเป็นเงินลงทุนดังกล่าว จำนวน </w:t>
      </w:r>
      <w:r w:rsidR="002A0E99" w:rsidRPr="002A0E99">
        <w:rPr>
          <w:rFonts w:ascii="Browallia New" w:eastAsia="Browallia New" w:hAnsi="Browallia New" w:cs="Browallia New"/>
          <w:color w:val="000000"/>
          <w:sz w:val="26"/>
          <w:szCs w:val="26"/>
        </w:rPr>
        <w:t>50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000</w:t>
      </w:r>
      <w:r w:rsidRPr="00454DCC">
        <w:rPr>
          <w:rFonts w:ascii="Browallia New" w:eastAsia="Browallia New" w:hAnsi="Browallia New" w:cs="Browallia New"/>
          <w:color w:val="000000"/>
          <w:sz w:val="26"/>
          <w:szCs w:val="26"/>
          <w:cs/>
        </w:rPr>
        <w:t xml:space="preserve"> ยูโร</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lang w:val="en-US"/>
        </w:rPr>
        <w:t>(</w:t>
      </w:r>
      <w:r w:rsidRPr="00454DCC">
        <w:rPr>
          <w:rFonts w:ascii="Browallia New" w:eastAsia="Browallia New" w:hAnsi="Browallia New" w:cs="Browallia New"/>
          <w:color w:val="000000"/>
          <w:sz w:val="26"/>
          <w:szCs w:val="26"/>
          <w:cs/>
        </w:rPr>
        <w:t xml:space="preserve">เทียบเท่ากับ </w:t>
      </w:r>
      <w:r w:rsidR="002A0E99" w:rsidRPr="002A0E99">
        <w:rPr>
          <w:rFonts w:ascii="Browallia New" w:eastAsia="Browallia New" w:hAnsi="Browallia New" w:cs="Browallia New"/>
          <w:color w:val="000000"/>
          <w:sz w:val="26"/>
          <w:szCs w:val="26"/>
        </w:rPr>
        <w:t>1</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97</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rPr>
        <w:t>ล้านบาท)</w:t>
      </w:r>
      <w:r w:rsidRPr="00454DCC">
        <w:rPr>
          <w:rFonts w:ascii="Browallia New" w:eastAsia="Browallia New" w:hAnsi="Browallia New" w:cs="Browallia New"/>
          <w:color w:val="000000"/>
          <w:sz w:val="26"/>
          <w:szCs w:val="26"/>
        </w:rPr>
        <w:t xml:space="preserve"> </w:t>
      </w:r>
    </w:p>
    <w:p w14:paraId="0E2806D7" w14:textId="77777777" w:rsidR="000E3C52" w:rsidRPr="00454DCC" w:rsidRDefault="000E3C52">
      <w:pPr>
        <w:spacing w:after="160" w:line="259" w:lineRule="auto"/>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rPr>
        <w:br w:type="page"/>
      </w:r>
    </w:p>
    <w:p w14:paraId="229765F7" w14:textId="52FC3DF4" w:rsidR="004771EB" w:rsidRPr="00454DCC" w:rsidRDefault="004771EB" w:rsidP="00EA6EA2">
      <w:pPr>
        <w:ind w:left="540"/>
        <w:jc w:val="thaiDistribute"/>
        <w:rPr>
          <w:rFonts w:ascii="Browallia New" w:eastAsia="Browallia New" w:hAnsi="Browallia New" w:cs="Browallia New"/>
          <w:b/>
          <w:bCs/>
          <w:color w:val="000000"/>
          <w:sz w:val="26"/>
          <w:szCs w:val="26"/>
          <w:cs/>
          <w:lang w:val="en-US"/>
        </w:rPr>
      </w:pPr>
      <w:proofErr w:type="gramStart"/>
      <w:r w:rsidRPr="00454DCC">
        <w:rPr>
          <w:rFonts w:ascii="Browallia New" w:eastAsia="Browallia New" w:hAnsi="Browallia New" w:cs="Browallia New"/>
          <w:b/>
          <w:bCs/>
          <w:color w:val="000000"/>
          <w:sz w:val="26"/>
          <w:szCs w:val="26"/>
          <w:lang w:val="en-US"/>
        </w:rPr>
        <w:lastRenderedPageBreak/>
        <w:t>B.Grimm</w:t>
      </w:r>
      <w:proofErr w:type="gramEnd"/>
      <w:r w:rsidRPr="00454DCC">
        <w:rPr>
          <w:rFonts w:ascii="Browallia New" w:eastAsia="Browallia New" w:hAnsi="Browallia New" w:cs="Browallia New"/>
          <w:b/>
          <w:bCs/>
          <w:color w:val="000000"/>
          <w:sz w:val="26"/>
          <w:szCs w:val="26"/>
          <w:lang w:val="en-US"/>
        </w:rPr>
        <w:t xml:space="preserve"> Power Pty. Ltd.</w:t>
      </w:r>
      <w:r w:rsidRPr="00454DCC">
        <w:rPr>
          <w:rFonts w:ascii="Browallia New" w:eastAsia="Browallia New" w:hAnsi="Browallia New" w:cs="Browallia New"/>
          <w:b/>
          <w:bCs/>
          <w:color w:val="000000"/>
          <w:sz w:val="26"/>
          <w:szCs w:val="26"/>
          <w:cs/>
          <w:lang w:val="en-US"/>
        </w:rPr>
        <w:t xml:space="preserve"> </w:t>
      </w:r>
      <w:r w:rsidRPr="00454DCC">
        <w:rPr>
          <w:rFonts w:ascii="Browallia New" w:eastAsia="Browallia New" w:hAnsi="Browallia New" w:cs="Browallia New"/>
          <w:b/>
          <w:bCs/>
          <w:color w:val="000000"/>
          <w:sz w:val="26"/>
          <w:szCs w:val="26"/>
          <w:lang w:val="en-US"/>
        </w:rPr>
        <w:t>(“B.Grimm Power Pty.”)</w:t>
      </w:r>
    </w:p>
    <w:p w14:paraId="252F7B17" w14:textId="77777777" w:rsidR="004771EB" w:rsidRPr="00454DCC" w:rsidRDefault="004771EB" w:rsidP="00EA6EA2">
      <w:pPr>
        <w:ind w:left="540"/>
        <w:jc w:val="thaiDistribute"/>
        <w:rPr>
          <w:rFonts w:ascii="Browallia New" w:eastAsia="Browallia New" w:hAnsi="Browallia New" w:cs="Browallia New"/>
          <w:color w:val="000000"/>
          <w:sz w:val="26"/>
          <w:szCs w:val="26"/>
        </w:rPr>
      </w:pPr>
    </w:p>
    <w:p w14:paraId="2991EA56" w14:textId="7C275B84" w:rsidR="004771EB" w:rsidRPr="00454DCC" w:rsidRDefault="004771EB" w:rsidP="00EA6EA2">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pacing w:val="-6"/>
          <w:sz w:val="26"/>
          <w:szCs w:val="26"/>
          <w:cs/>
        </w:rPr>
        <w:t xml:space="preserve">ในระหว่างไตรมาสที่สามของปี พ.ศ. </w:t>
      </w:r>
      <w:r w:rsidR="002A0E99" w:rsidRPr="002A0E99">
        <w:rPr>
          <w:rFonts w:ascii="Browallia New" w:eastAsia="Browallia New" w:hAnsi="Browallia New" w:cs="Browallia New"/>
          <w:color w:val="000000"/>
          <w:spacing w:val="-6"/>
          <w:sz w:val="26"/>
          <w:szCs w:val="26"/>
        </w:rPr>
        <w:t>2567</w:t>
      </w:r>
      <w:r w:rsidRPr="00454DCC">
        <w:rPr>
          <w:rFonts w:ascii="Browallia New" w:eastAsia="Browallia New" w:hAnsi="Browallia New" w:cs="Browallia New"/>
          <w:color w:val="000000"/>
          <w:spacing w:val="-6"/>
          <w:sz w:val="26"/>
          <w:szCs w:val="26"/>
        </w:rPr>
        <w:t xml:space="preserve"> B.Grimm Power Pty. </w:t>
      </w:r>
      <w:r w:rsidRPr="00454DCC">
        <w:rPr>
          <w:rFonts w:ascii="Browallia New" w:eastAsia="Browallia New" w:hAnsi="Browallia New" w:cs="Browallia New"/>
          <w:color w:val="000000"/>
          <w:spacing w:val="-6"/>
          <w:sz w:val="26"/>
          <w:szCs w:val="26"/>
          <w:cs/>
        </w:rPr>
        <w:t>ได้ถูกจัดตั้งขึ้นในประเทศออสเตรเลีย เพื่อประกอบธุรกิจการลงทุน</w:t>
      </w:r>
      <w:r w:rsidRPr="00454DCC">
        <w:rPr>
          <w:rFonts w:ascii="Browallia New" w:eastAsia="Browallia New" w:hAnsi="Browallia New" w:cs="Browallia New"/>
          <w:color w:val="000000"/>
          <w:spacing w:val="-2"/>
          <w:sz w:val="26"/>
          <w:szCs w:val="26"/>
          <w:cs/>
        </w:rPr>
        <w:t xml:space="preserve">ในธุรกิจไฟฟ้า โดยมีทุนจดทะเบียนและชำระแล้ว </w:t>
      </w:r>
      <w:r w:rsidR="002A0E99" w:rsidRPr="002A0E99">
        <w:rPr>
          <w:rFonts w:ascii="Browallia New" w:eastAsia="Browallia New" w:hAnsi="Browallia New" w:cs="Browallia New"/>
          <w:color w:val="000000"/>
          <w:spacing w:val="-2"/>
          <w:sz w:val="26"/>
          <w:szCs w:val="26"/>
        </w:rPr>
        <w:t>0</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1</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ล้านดอลลาร์ออสเตรเลีย (เทียบเท่ากับ </w:t>
      </w:r>
      <w:r w:rsidR="002A0E99" w:rsidRPr="002A0E99">
        <w:rPr>
          <w:rFonts w:ascii="Browallia New" w:eastAsia="Browallia New" w:hAnsi="Browallia New" w:cs="Browallia New"/>
          <w:color w:val="000000"/>
          <w:spacing w:val="-2"/>
          <w:sz w:val="26"/>
          <w:szCs w:val="26"/>
        </w:rPr>
        <w:t>2</w:t>
      </w:r>
      <w:r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48</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ล้านบาท)</w:t>
      </w:r>
      <w:r w:rsidR="001D3939" w:rsidRPr="00454DCC">
        <w:rPr>
          <w:rFonts w:ascii="Browallia New" w:eastAsia="Browallia New" w:hAnsi="Browallia New" w:cs="Browallia New"/>
          <w:color w:val="000000"/>
          <w:spacing w:val="-2"/>
          <w:sz w:val="26"/>
          <w:szCs w:val="26"/>
        </w:rPr>
        <w:t xml:space="preserve"> </w:t>
      </w:r>
      <w:r w:rsidR="0046088B" w:rsidRPr="00454DCC">
        <w:rPr>
          <w:rFonts w:ascii="Browallia New" w:eastAsia="Browallia New" w:hAnsi="Browallia New" w:cs="Browallia New"/>
          <w:color w:val="000000"/>
          <w:spacing w:val="-2"/>
          <w:sz w:val="26"/>
          <w:szCs w:val="26"/>
          <w:cs/>
        </w:rPr>
        <w:t>และในไตรมาสที่สี่</w:t>
      </w:r>
      <w:r w:rsidR="0046088B" w:rsidRPr="00454DCC">
        <w:rPr>
          <w:rFonts w:ascii="Browallia New" w:eastAsia="Browallia New" w:hAnsi="Browallia New" w:cs="Browallia New"/>
          <w:color w:val="000000"/>
          <w:sz w:val="26"/>
          <w:szCs w:val="26"/>
          <w:cs/>
        </w:rPr>
        <w:t xml:space="preserve">ได้เพิ่มทุนจดทะเบียนเป็น </w:t>
      </w:r>
      <w:r w:rsidR="002A0E99" w:rsidRPr="002A0E99">
        <w:rPr>
          <w:rFonts w:ascii="Browallia New" w:eastAsia="Browallia New" w:hAnsi="Browallia New" w:cs="Browallia New"/>
          <w:color w:val="000000"/>
          <w:sz w:val="26"/>
          <w:szCs w:val="26"/>
        </w:rPr>
        <w:t>4</w:t>
      </w:r>
      <w:r w:rsidR="00BB0A10"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3</w:t>
      </w:r>
      <w:r w:rsidR="0046088B" w:rsidRPr="00454DCC">
        <w:rPr>
          <w:rFonts w:ascii="Browallia New" w:eastAsia="Browallia New" w:hAnsi="Browallia New" w:cs="Browallia New"/>
          <w:color w:val="000000"/>
          <w:sz w:val="26"/>
          <w:szCs w:val="26"/>
          <w:cs/>
        </w:rPr>
        <w:t xml:space="preserve"> ล้านดอลลาร์ออสเตรเลีย (เทียบเท่ากับ </w:t>
      </w:r>
      <w:r w:rsidR="002A0E99" w:rsidRPr="002A0E99">
        <w:rPr>
          <w:rFonts w:ascii="Browallia New" w:eastAsia="Browallia New" w:hAnsi="Browallia New" w:cs="Browallia New"/>
          <w:color w:val="000000"/>
          <w:sz w:val="26"/>
          <w:szCs w:val="26"/>
        </w:rPr>
        <w:t>96</w:t>
      </w:r>
      <w:r w:rsidR="00BB0A10"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31</w:t>
      </w:r>
      <w:r w:rsidR="0046088B" w:rsidRPr="00454DCC">
        <w:rPr>
          <w:rFonts w:ascii="Browallia New" w:eastAsia="Browallia New" w:hAnsi="Browallia New" w:cs="Browallia New"/>
          <w:color w:val="000000"/>
          <w:sz w:val="26"/>
          <w:szCs w:val="26"/>
          <w:cs/>
        </w:rPr>
        <w:t xml:space="preserve"> ล้านบาท) บริษัทได้จ่ายชำระค่าหุ้นเพิ่มเติมเป็น</w:t>
      </w:r>
      <w:r w:rsidR="0046088B" w:rsidRPr="00454DCC">
        <w:rPr>
          <w:rFonts w:ascii="Browallia New" w:eastAsia="Browallia New" w:hAnsi="Browallia New" w:cs="Browallia New"/>
          <w:color w:val="000000"/>
          <w:spacing w:val="-6"/>
          <w:sz w:val="26"/>
          <w:szCs w:val="26"/>
          <w:cs/>
        </w:rPr>
        <w:t xml:space="preserve">จำนวนเงิน </w:t>
      </w:r>
      <w:r w:rsidR="002A0E99" w:rsidRPr="002A0E99">
        <w:rPr>
          <w:rFonts w:ascii="Browallia New" w:eastAsia="Browallia New" w:hAnsi="Browallia New" w:cs="Browallia New"/>
          <w:color w:val="000000"/>
          <w:spacing w:val="-6"/>
          <w:sz w:val="26"/>
          <w:szCs w:val="26"/>
        </w:rPr>
        <w:t>4</w:t>
      </w:r>
      <w:r w:rsidR="00BB0A10" w:rsidRPr="00454DCC">
        <w:rPr>
          <w:rFonts w:ascii="Browallia New" w:eastAsia="Browallia New" w:hAnsi="Browallia New" w:cs="Browallia New"/>
          <w:color w:val="000000"/>
          <w:spacing w:val="-6"/>
          <w:sz w:val="26"/>
          <w:szCs w:val="26"/>
        </w:rPr>
        <w:t>.</w:t>
      </w:r>
      <w:r w:rsidR="002A0E99" w:rsidRPr="002A0E99">
        <w:rPr>
          <w:rFonts w:ascii="Browallia New" w:eastAsia="Browallia New" w:hAnsi="Browallia New" w:cs="Browallia New"/>
          <w:color w:val="000000"/>
          <w:spacing w:val="-6"/>
          <w:sz w:val="26"/>
          <w:szCs w:val="26"/>
        </w:rPr>
        <w:t>2</w:t>
      </w:r>
      <w:r w:rsidR="0046088B" w:rsidRPr="00454DCC">
        <w:rPr>
          <w:rFonts w:ascii="Browallia New" w:eastAsia="Browallia New" w:hAnsi="Browallia New" w:cs="Browallia New"/>
          <w:color w:val="000000"/>
          <w:spacing w:val="-6"/>
          <w:sz w:val="26"/>
          <w:szCs w:val="26"/>
          <w:cs/>
        </w:rPr>
        <w:t xml:space="preserve"> ล้านดอลลาร์ออสเตรเลีย (เทียบเท่ากับ </w:t>
      </w:r>
      <w:r w:rsidR="002A0E99" w:rsidRPr="002A0E99">
        <w:rPr>
          <w:rFonts w:ascii="Browallia New" w:eastAsia="Browallia New" w:hAnsi="Browallia New" w:cs="Browallia New"/>
          <w:color w:val="000000"/>
          <w:spacing w:val="-6"/>
          <w:sz w:val="26"/>
          <w:szCs w:val="26"/>
        </w:rPr>
        <w:t>93</w:t>
      </w:r>
      <w:r w:rsidR="00BB0A10" w:rsidRPr="00454DCC">
        <w:rPr>
          <w:rFonts w:ascii="Browallia New" w:eastAsia="Browallia New" w:hAnsi="Browallia New" w:cs="Browallia New"/>
          <w:color w:val="000000"/>
          <w:spacing w:val="-6"/>
          <w:sz w:val="26"/>
          <w:szCs w:val="26"/>
        </w:rPr>
        <w:t>.</w:t>
      </w:r>
      <w:r w:rsidR="002A0E99" w:rsidRPr="002A0E99">
        <w:rPr>
          <w:rFonts w:ascii="Browallia New" w:eastAsia="Browallia New" w:hAnsi="Browallia New" w:cs="Browallia New"/>
          <w:color w:val="000000"/>
          <w:spacing w:val="-6"/>
          <w:sz w:val="26"/>
          <w:szCs w:val="26"/>
        </w:rPr>
        <w:t>83</w:t>
      </w:r>
      <w:r w:rsidR="0046088B" w:rsidRPr="00454DCC">
        <w:rPr>
          <w:rFonts w:ascii="Browallia New" w:eastAsia="Browallia New" w:hAnsi="Browallia New" w:cs="Browallia New"/>
          <w:color w:val="000000"/>
          <w:spacing w:val="-6"/>
          <w:sz w:val="26"/>
          <w:szCs w:val="26"/>
          <w:cs/>
        </w:rPr>
        <w:t xml:space="preserve"> ล้านบาท) เพื่อคงสัดส่วนการลงทุนเดิม </w:t>
      </w:r>
      <w:r w:rsidRPr="00454DCC">
        <w:rPr>
          <w:rFonts w:ascii="Browallia New" w:eastAsia="Browallia New" w:hAnsi="Browallia New" w:cs="Browallia New"/>
          <w:color w:val="000000"/>
          <w:spacing w:val="-6"/>
          <w:sz w:val="26"/>
          <w:szCs w:val="26"/>
          <w:cs/>
        </w:rPr>
        <w:t xml:space="preserve">บริษัทมีส่วนได้เสียร้อยละ </w:t>
      </w:r>
      <w:r w:rsidR="002A0E99" w:rsidRPr="002A0E99">
        <w:rPr>
          <w:rFonts w:ascii="Browallia New" w:eastAsia="Browallia New" w:hAnsi="Browallia New" w:cs="Browallia New"/>
          <w:color w:val="000000"/>
          <w:spacing w:val="-6"/>
          <w:sz w:val="26"/>
          <w:szCs w:val="26"/>
        </w:rPr>
        <w:t>100</w:t>
      </w:r>
      <w:r w:rsidRPr="00454DCC">
        <w:rPr>
          <w:rFonts w:ascii="Browallia New" w:eastAsia="Browallia New" w:hAnsi="Browallia New" w:cs="Browallia New"/>
          <w:color w:val="000000"/>
          <w:spacing w:val="-6"/>
          <w:sz w:val="26"/>
          <w:szCs w:val="26"/>
        </w:rPr>
        <w:t xml:space="preserve"> </w:t>
      </w:r>
      <w:r w:rsidRPr="00454DCC">
        <w:rPr>
          <w:rFonts w:ascii="Browallia New" w:eastAsia="Browallia New" w:hAnsi="Browallia New" w:cs="Browallia New"/>
          <w:color w:val="000000"/>
          <w:sz w:val="26"/>
          <w:szCs w:val="26"/>
          <w:cs/>
        </w:rPr>
        <w:t xml:space="preserve">ใน </w:t>
      </w:r>
      <w:r w:rsidRPr="00454DCC">
        <w:rPr>
          <w:rFonts w:ascii="Browallia New" w:eastAsia="Browallia New" w:hAnsi="Browallia New" w:cs="Browallia New"/>
          <w:color w:val="000000"/>
          <w:sz w:val="26"/>
          <w:szCs w:val="26"/>
        </w:rPr>
        <w:t xml:space="preserve">B.Grimm Power Pty. </w:t>
      </w:r>
      <w:r w:rsidRPr="00454DCC">
        <w:rPr>
          <w:rFonts w:ascii="Browallia New" w:eastAsia="Browallia New" w:hAnsi="Browallia New" w:cs="Browallia New"/>
          <w:color w:val="000000"/>
          <w:sz w:val="26"/>
          <w:szCs w:val="26"/>
          <w:cs/>
        </w:rPr>
        <w:t xml:space="preserve">การเข้าลงทุนดังกล่าวส่งผลให้ </w:t>
      </w:r>
      <w:r w:rsidRPr="00454DCC">
        <w:rPr>
          <w:rFonts w:ascii="Browallia New" w:eastAsia="Browallia New" w:hAnsi="Browallia New" w:cs="Browallia New"/>
          <w:color w:val="000000"/>
          <w:sz w:val="26"/>
          <w:szCs w:val="26"/>
        </w:rPr>
        <w:t xml:space="preserve">B.Grimm Power Pty. </w:t>
      </w:r>
      <w:r w:rsidRPr="00454DCC">
        <w:rPr>
          <w:rFonts w:ascii="Browallia New" w:eastAsia="Browallia New" w:hAnsi="Browallia New" w:cs="Browallia New"/>
          <w:color w:val="000000"/>
          <w:sz w:val="26"/>
          <w:szCs w:val="26"/>
          <w:cs/>
        </w:rPr>
        <w:t>มีสถานะเป็นบริษัทย่อยทางตรงของบริษัท</w:t>
      </w:r>
    </w:p>
    <w:p w14:paraId="0C7006E7" w14:textId="77777777" w:rsidR="00F854A2" w:rsidRPr="00454DCC" w:rsidRDefault="00F854A2" w:rsidP="00EA6EA2">
      <w:pPr>
        <w:ind w:left="540"/>
        <w:jc w:val="thaiDistribute"/>
        <w:rPr>
          <w:rFonts w:ascii="Browallia New" w:eastAsia="Browallia New" w:hAnsi="Browallia New" w:cs="Browallia New"/>
          <w:color w:val="000000"/>
          <w:sz w:val="26"/>
          <w:szCs w:val="26"/>
        </w:rPr>
      </w:pPr>
    </w:p>
    <w:p w14:paraId="5DD7BBEF" w14:textId="25337F85" w:rsidR="004771EB" w:rsidRPr="00454DCC" w:rsidRDefault="004771EB" w:rsidP="00EA6EA2">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บี.กริม เพาเวอร์ เซอร์วิส จำกัด </w:t>
      </w:r>
      <w:r w:rsidRPr="00454DCC">
        <w:rPr>
          <w:rFonts w:ascii="Browallia New" w:eastAsia="Browallia New" w:hAnsi="Browallia New" w:cs="Browallia New"/>
          <w:b/>
          <w:bCs/>
          <w:color w:val="000000"/>
          <w:sz w:val="26"/>
          <w:szCs w:val="26"/>
          <w:lang w:val="en-US"/>
        </w:rPr>
        <w:t>(“BPS”)</w:t>
      </w:r>
    </w:p>
    <w:p w14:paraId="38519FBC" w14:textId="77777777" w:rsidR="004771EB" w:rsidRPr="00454DCC" w:rsidRDefault="004771EB" w:rsidP="00EA6EA2">
      <w:pPr>
        <w:ind w:left="540"/>
        <w:jc w:val="thaiDistribute"/>
        <w:rPr>
          <w:rFonts w:ascii="Browallia New" w:eastAsia="Browallia New" w:hAnsi="Browallia New" w:cs="Browallia New"/>
          <w:color w:val="000000"/>
          <w:sz w:val="26"/>
          <w:szCs w:val="26"/>
        </w:rPr>
      </w:pPr>
    </w:p>
    <w:p w14:paraId="2E69B5F5" w14:textId="5534FFDD" w:rsidR="004771EB" w:rsidRPr="00454DCC" w:rsidRDefault="003D511B" w:rsidP="00EA6EA2">
      <w:pPr>
        <w:ind w:left="540"/>
        <w:jc w:val="thaiDistribute"/>
        <w:rPr>
          <w:rFonts w:ascii="Browallia New" w:eastAsia="Browallia New" w:hAnsi="Browallia New" w:cs="Browallia New"/>
          <w:color w:val="000000"/>
          <w:spacing w:val="-2"/>
          <w:sz w:val="26"/>
          <w:szCs w:val="26"/>
          <w:lang w:val="en-US"/>
        </w:rPr>
      </w:pPr>
      <w:r w:rsidRPr="00454DCC">
        <w:rPr>
          <w:rFonts w:ascii="Browallia New" w:eastAsia="Browallia New" w:hAnsi="Browallia New" w:cs="Browallia New"/>
          <w:color w:val="000000"/>
          <w:spacing w:val="-6"/>
          <w:sz w:val="26"/>
          <w:szCs w:val="26"/>
          <w:cs/>
        </w:rPr>
        <w:t xml:space="preserve">ในระหว่างไตรมาสที่สามและสี่ของปี พ.ศ. </w:t>
      </w:r>
      <w:r w:rsidR="002A0E99" w:rsidRPr="002A0E99">
        <w:rPr>
          <w:rFonts w:ascii="Browallia New" w:eastAsia="Browallia New" w:hAnsi="Browallia New" w:cs="Browallia New"/>
          <w:color w:val="000000"/>
          <w:spacing w:val="-6"/>
          <w:sz w:val="26"/>
          <w:szCs w:val="26"/>
        </w:rPr>
        <w:t>2567</w:t>
      </w:r>
      <w:r w:rsidRPr="00454DCC">
        <w:rPr>
          <w:rFonts w:ascii="Browallia New" w:eastAsia="Browallia New" w:hAnsi="Browallia New" w:cs="Browallia New"/>
          <w:color w:val="000000"/>
          <w:spacing w:val="-6"/>
          <w:sz w:val="26"/>
          <w:szCs w:val="26"/>
        </w:rPr>
        <w:t xml:space="preserve"> </w:t>
      </w:r>
      <w:r w:rsidR="004771EB" w:rsidRPr="00454DCC">
        <w:rPr>
          <w:rFonts w:ascii="Browallia New" w:eastAsia="Browallia New" w:hAnsi="Browallia New" w:cs="Browallia New"/>
          <w:color w:val="000000"/>
          <w:spacing w:val="-6"/>
          <w:sz w:val="26"/>
          <w:szCs w:val="26"/>
        </w:rPr>
        <w:t>BPS</w:t>
      </w:r>
      <w:r w:rsidR="004771EB" w:rsidRPr="00454DCC">
        <w:rPr>
          <w:rFonts w:ascii="Browallia New" w:eastAsia="Browallia New" w:hAnsi="Browallia New" w:cs="Browallia New"/>
          <w:color w:val="000000"/>
          <w:spacing w:val="-6"/>
          <w:sz w:val="26"/>
          <w:szCs w:val="26"/>
          <w:cs/>
        </w:rPr>
        <w:t xml:space="preserve"> เพิ่มทุนจดทะเบียนจาก </w:t>
      </w:r>
      <w:r w:rsidR="002A0E99" w:rsidRPr="002A0E99">
        <w:rPr>
          <w:rFonts w:ascii="Browallia New" w:eastAsia="Browallia New" w:hAnsi="Browallia New" w:cs="Browallia New"/>
          <w:color w:val="000000"/>
          <w:spacing w:val="-6"/>
          <w:sz w:val="26"/>
          <w:szCs w:val="26"/>
        </w:rPr>
        <w:t>10</w:t>
      </w:r>
      <w:r w:rsidR="004771EB" w:rsidRPr="00454DCC">
        <w:rPr>
          <w:rFonts w:ascii="Browallia New" w:eastAsia="Browallia New" w:hAnsi="Browallia New" w:cs="Browallia New"/>
          <w:color w:val="000000"/>
          <w:spacing w:val="-6"/>
          <w:sz w:val="26"/>
          <w:szCs w:val="26"/>
          <w:cs/>
          <w:lang w:val="en-US"/>
        </w:rPr>
        <w:t xml:space="preserve"> ล้าน</w:t>
      </w:r>
      <w:r w:rsidR="004771EB" w:rsidRPr="00454DCC">
        <w:rPr>
          <w:rFonts w:ascii="Browallia New" w:eastAsia="Browallia New" w:hAnsi="Browallia New" w:cs="Browallia New"/>
          <w:color w:val="000000"/>
          <w:spacing w:val="-6"/>
          <w:sz w:val="26"/>
          <w:szCs w:val="26"/>
          <w:cs/>
        </w:rPr>
        <w:t xml:space="preserve">บาทเป็น </w:t>
      </w:r>
      <w:r w:rsidR="002A0E99" w:rsidRPr="002A0E99">
        <w:rPr>
          <w:rFonts w:ascii="Browallia New" w:eastAsia="Browallia New" w:hAnsi="Browallia New" w:cs="Browallia New"/>
          <w:color w:val="000000"/>
          <w:spacing w:val="-6"/>
          <w:sz w:val="26"/>
          <w:szCs w:val="26"/>
        </w:rPr>
        <w:t>1</w:t>
      </w:r>
      <w:r w:rsidR="0037156F" w:rsidRPr="00454DCC">
        <w:rPr>
          <w:rFonts w:ascii="Browallia New" w:eastAsia="Browallia New" w:hAnsi="Browallia New" w:cs="Browallia New"/>
          <w:color w:val="000000"/>
          <w:spacing w:val="-6"/>
          <w:sz w:val="26"/>
          <w:szCs w:val="26"/>
        </w:rPr>
        <w:t>,</w:t>
      </w:r>
      <w:r w:rsidR="002A0E99" w:rsidRPr="002A0E99">
        <w:rPr>
          <w:rFonts w:ascii="Browallia New" w:eastAsia="Browallia New" w:hAnsi="Browallia New" w:cs="Browallia New"/>
          <w:color w:val="000000"/>
          <w:spacing w:val="-6"/>
          <w:sz w:val="26"/>
          <w:szCs w:val="26"/>
        </w:rPr>
        <w:t>000</w:t>
      </w:r>
      <w:r w:rsidR="004771EB" w:rsidRPr="00454DCC">
        <w:rPr>
          <w:rFonts w:ascii="Browallia New" w:eastAsia="Browallia New" w:hAnsi="Browallia New" w:cs="Browallia New"/>
          <w:color w:val="000000"/>
          <w:spacing w:val="-6"/>
          <w:sz w:val="26"/>
          <w:szCs w:val="26"/>
          <w:cs/>
        </w:rPr>
        <w:t xml:space="preserve"> ล้านบาท</w:t>
      </w:r>
      <w:r w:rsidR="00742A12" w:rsidRPr="00454DCC">
        <w:rPr>
          <w:rFonts w:ascii="Browallia New" w:eastAsia="Browallia New" w:hAnsi="Browallia New" w:cs="Browallia New"/>
          <w:color w:val="000000"/>
          <w:spacing w:val="-6"/>
          <w:sz w:val="26"/>
          <w:szCs w:val="26"/>
          <w:cs/>
        </w:rPr>
        <w:t xml:space="preserve"> </w:t>
      </w:r>
      <w:r w:rsidR="004771EB" w:rsidRPr="00454DCC">
        <w:rPr>
          <w:rFonts w:ascii="Browallia New" w:eastAsia="Browallia New" w:hAnsi="Browallia New" w:cs="Browallia New"/>
          <w:color w:val="000000"/>
          <w:spacing w:val="-6"/>
          <w:sz w:val="26"/>
          <w:szCs w:val="26"/>
          <w:cs/>
        </w:rPr>
        <w:t xml:space="preserve">โดยออกหุ้นสามัญเพิ่มทุนจำนวน </w:t>
      </w:r>
      <w:r w:rsidR="002A0E99" w:rsidRPr="002A0E99">
        <w:rPr>
          <w:rFonts w:ascii="Browallia New" w:eastAsia="Browallia New" w:hAnsi="Browallia New" w:cs="Browallia New"/>
          <w:color w:val="000000"/>
          <w:spacing w:val="-6"/>
          <w:sz w:val="26"/>
          <w:szCs w:val="26"/>
        </w:rPr>
        <w:t>750</w:t>
      </w:r>
      <w:r w:rsidR="004771EB" w:rsidRPr="00454DCC">
        <w:rPr>
          <w:rFonts w:ascii="Browallia New" w:eastAsia="Browallia New" w:hAnsi="Browallia New" w:cs="Browallia New"/>
          <w:color w:val="000000"/>
          <w:spacing w:val="-6"/>
          <w:sz w:val="26"/>
          <w:szCs w:val="26"/>
          <w:lang w:val="en-US"/>
        </w:rPr>
        <w:t>,</w:t>
      </w:r>
      <w:r w:rsidR="002A0E99" w:rsidRPr="002A0E99">
        <w:rPr>
          <w:rFonts w:ascii="Browallia New" w:eastAsia="Browallia New" w:hAnsi="Browallia New" w:cs="Browallia New"/>
          <w:color w:val="000000"/>
          <w:spacing w:val="-6"/>
          <w:sz w:val="26"/>
          <w:szCs w:val="26"/>
        </w:rPr>
        <w:t>000</w:t>
      </w:r>
      <w:r w:rsidR="004771EB" w:rsidRPr="00454DCC">
        <w:rPr>
          <w:rFonts w:ascii="Browallia New" w:eastAsia="Browallia New" w:hAnsi="Browallia New" w:cs="Browallia New"/>
          <w:color w:val="000000"/>
          <w:spacing w:val="-6"/>
          <w:sz w:val="26"/>
          <w:szCs w:val="26"/>
          <w:lang w:val="en-US"/>
        </w:rPr>
        <w:t xml:space="preserve"> </w:t>
      </w:r>
      <w:r w:rsidR="004771EB" w:rsidRPr="00454DCC">
        <w:rPr>
          <w:rFonts w:ascii="Browallia New" w:eastAsia="Browallia New" w:hAnsi="Browallia New" w:cs="Browallia New"/>
          <w:color w:val="000000"/>
          <w:spacing w:val="-6"/>
          <w:sz w:val="26"/>
          <w:szCs w:val="26"/>
          <w:cs/>
          <w:lang w:val="en-US"/>
        </w:rPr>
        <w:t>หุ้น</w:t>
      </w:r>
      <w:r w:rsidR="0046058F" w:rsidRPr="00454DCC">
        <w:rPr>
          <w:rFonts w:ascii="Browallia New" w:eastAsia="Browallia New" w:hAnsi="Browallia New" w:cs="Browallia New"/>
          <w:color w:val="000000"/>
          <w:spacing w:val="-6"/>
          <w:sz w:val="26"/>
          <w:szCs w:val="26"/>
          <w:cs/>
        </w:rPr>
        <w:t>ในระหว่างไตรมาสที่สาม</w:t>
      </w:r>
      <w:r w:rsidR="0046058F" w:rsidRPr="00454DCC">
        <w:rPr>
          <w:rFonts w:ascii="Browallia New" w:eastAsia="Browallia New" w:hAnsi="Browallia New" w:cs="Browallia New"/>
          <w:color w:val="000000"/>
          <w:spacing w:val="-6"/>
          <w:sz w:val="26"/>
          <w:szCs w:val="26"/>
        </w:rPr>
        <w:t xml:space="preserve"> </w:t>
      </w:r>
      <w:r w:rsidR="0046058F" w:rsidRPr="00454DCC">
        <w:rPr>
          <w:rFonts w:ascii="Browallia New" w:eastAsia="Browallia New" w:hAnsi="Browallia New" w:cs="Browallia New"/>
          <w:color w:val="000000"/>
          <w:spacing w:val="-6"/>
          <w:sz w:val="26"/>
          <w:szCs w:val="26"/>
          <w:cs/>
        </w:rPr>
        <w:t xml:space="preserve">และจำนวน </w:t>
      </w:r>
      <w:r w:rsidR="002A0E99" w:rsidRPr="002A0E99">
        <w:rPr>
          <w:rFonts w:ascii="Browallia New" w:eastAsia="Browallia New" w:hAnsi="Browallia New" w:cs="Browallia New"/>
          <w:color w:val="000000"/>
          <w:spacing w:val="-6"/>
          <w:sz w:val="26"/>
          <w:szCs w:val="26"/>
        </w:rPr>
        <w:t>9</w:t>
      </w:r>
      <w:r w:rsidR="0037156F" w:rsidRPr="00454DCC">
        <w:rPr>
          <w:rFonts w:ascii="Browallia New" w:eastAsia="Browallia New" w:hAnsi="Browallia New" w:cs="Browallia New"/>
          <w:color w:val="000000"/>
          <w:spacing w:val="-6"/>
          <w:sz w:val="26"/>
          <w:szCs w:val="26"/>
        </w:rPr>
        <w:t>,</w:t>
      </w:r>
      <w:r w:rsidR="002A0E99" w:rsidRPr="002A0E99">
        <w:rPr>
          <w:rFonts w:ascii="Browallia New" w:eastAsia="Browallia New" w:hAnsi="Browallia New" w:cs="Browallia New"/>
          <w:color w:val="000000"/>
          <w:spacing w:val="-6"/>
          <w:sz w:val="26"/>
          <w:szCs w:val="26"/>
        </w:rPr>
        <w:t>150</w:t>
      </w:r>
      <w:r w:rsidR="0046058F" w:rsidRPr="00454DCC">
        <w:rPr>
          <w:rFonts w:ascii="Browallia New" w:eastAsia="Browallia New" w:hAnsi="Browallia New" w:cs="Browallia New"/>
          <w:color w:val="000000"/>
          <w:spacing w:val="-6"/>
          <w:sz w:val="26"/>
          <w:szCs w:val="26"/>
          <w:lang w:val="en-US"/>
        </w:rPr>
        <w:t>,</w:t>
      </w:r>
      <w:r w:rsidR="002A0E99" w:rsidRPr="002A0E99">
        <w:rPr>
          <w:rFonts w:ascii="Browallia New" w:eastAsia="Browallia New" w:hAnsi="Browallia New" w:cs="Browallia New"/>
          <w:color w:val="000000"/>
          <w:spacing w:val="-6"/>
          <w:sz w:val="26"/>
          <w:szCs w:val="26"/>
        </w:rPr>
        <w:t>000</w:t>
      </w:r>
      <w:r w:rsidR="0046058F" w:rsidRPr="00454DCC">
        <w:rPr>
          <w:rFonts w:ascii="Browallia New" w:eastAsia="Browallia New" w:hAnsi="Browallia New" w:cs="Browallia New"/>
          <w:color w:val="000000"/>
          <w:spacing w:val="-6"/>
          <w:sz w:val="26"/>
          <w:szCs w:val="26"/>
          <w:lang w:val="en-US"/>
        </w:rPr>
        <w:t xml:space="preserve"> </w:t>
      </w:r>
      <w:r w:rsidR="0046058F" w:rsidRPr="00454DCC">
        <w:rPr>
          <w:rFonts w:ascii="Browallia New" w:eastAsia="Browallia New" w:hAnsi="Browallia New" w:cs="Browallia New"/>
          <w:color w:val="000000"/>
          <w:spacing w:val="-6"/>
          <w:sz w:val="26"/>
          <w:szCs w:val="26"/>
          <w:cs/>
          <w:lang w:val="en-US"/>
        </w:rPr>
        <w:t>หุ้น</w:t>
      </w:r>
      <w:r w:rsidR="0046058F" w:rsidRPr="00454DCC">
        <w:rPr>
          <w:rFonts w:ascii="Browallia New" w:eastAsia="Browallia New" w:hAnsi="Browallia New" w:cs="Browallia New"/>
          <w:color w:val="000000"/>
          <w:spacing w:val="-6"/>
          <w:sz w:val="26"/>
          <w:szCs w:val="26"/>
          <w:cs/>
        </w:rPr>
        <w:t>ในระหว่างไตรมาสที่สี่</w:t>
      </w:r>
      <w:r w:rsidR="004771EB" w:rsidRPr="00454DCC">
        <w:rPr>
          <w:rFonts w:ascii="Browallia New" w:eastAsia="Browallia New" w:hAnsi="Browallia New" w:cs="Browallia New"/>
          <w:color w:val="000000"/>
          <w:spacing w:val="-6"/>
          <w:sz w:val="26"/>
          <w:szCs w:val="26"/>
          <w:cs/>
          <w:lang w:val="en-US"/>
        </w:rPr>
        <w:t xml:space="preserve"> </w:t>
      </w:r>
      <w:r w:rsidR="0046058F" w:rsidRPr="00454DCC">
        <w:rPr>
          <w:rFonts w:ascii="Browallia New" w:eastAsia="Browallia New" w:hAnsi="Browallia New" w:cs="Browallia New"/>
          <w:color w:val="000000"/>
          <w:spacing w:val="-6"/>
          <w:sz w:val="26"/>
          <w:szCs w:val="26"/>
          <w:cs/>
        </w:rPr>
        <w:t>หุ้นสามัญ</w:t>
      </w:r>
      <w:r w:rsidR="004771EB" w:rsidRPr="00454DCC">
        <w:rPr>
          <w:rFonts w:ascii="Browallia New" w:eastAsia="Browallia New" w:hAnsi="Browallia New" w:cs="Browallia New"/>
          <w:color w:val="000000"/>
          <w:spacing w:val="-6"/>
          <w:sz w:val="26"/>
          <w:szCs w:val="26"/>
          <w:cs/>
          <w:lang w:val="en-US"/>
        </w:rPr>
        <w:t>มีมูลค่าที่ตราไว้</w:t>
      </w:r>
      <w:r w:rsidR="00690B58" w:rsidRPr="00454DCC">
        <w:rPr>
          <w:rFonts w:ascii="Browallia New" w:eastAsia="Browallia New" w:hAnsi="Browallia New" w:cs="Browallia New"/>
          <w:color w:val="000000"/>
          <w:spacing w:val="-6"/>
          <w:sz w:val="26"/>
          <w:szCs w:val="26"/>
          <w:cs/>
          <w:lang w:val="en-US"/>
        </w:rPr>
        <w:br/>
      </w:r>
      <w:r w:rsidR="004771EB" w:rsidRPr="00454DCC">
        <w:rPr>
          <w:rFonts w:ascii="Browallia New" w:eastAsia="Browallia New" w:hAnsi="Browallia New" w:cs="Browallia New"/>
          <w:color w:val="000000"/>
          <w:spacing w:val="-2"/>
          <w:sz w:val="26"/>
          <w:szCs w:val="26"/>
          <w:cs/>
          <w:lang w:val="en-US"/>
        </w:rPr>
        <w:t xml:space="preserve">หุ้นละ </w:t>
      </w:r>
      <w:r w:rsidR="002A0E99" w:rsidRPr="002A0E99">
        <w:rPr>
          <w:rFonts w:ascii="Browallia New" w:eastAsia="Browallia New" w:hAnsi="Browallia New" w:cs="Browallia New"/>
          <w:color w:val="000000"/>
          <w:spacing w:val="-2"/>
          <w:sz w:val="26"/>
          <w:szCs w:val="26"/>
        </w:rPr>
        <w:t>100</w:t>
      </w:r>
      <w:r w:rsidR="004771EB" w:rsidRPr="00454DCC">
        <w:rPr>
          <w:rFonts w:ascii="Browallia New" w:eastAsia="Browallia New" w:hAnsi="Browallia New" w:cs="Browallia New"/>
          <w:color w:val="000000"/>
          <w:spacing w:val="-2"/>
          <w:sz w:val="26"/>
          <w:szCs w:val="26"/>
          <w:cs/>
          <w:lang w:val="en-US"/>
        </w:rPr>
        <w:t xml:space="preserve"> บาท</w:t>
      </w:r>
      <w:r w:rsidR="00445F3A" w:rsidRPr="00454DCC">
        <w:rPr>
          <w:rFonts w:ascii="Browallia New" w:eastAsia="Browallia New" w:hAnsi="Browallia New" w:cs="Browallia New"/>
          <w:color w:val="000000"/>
          <w:spacing w:val="-2"/>
          <w:sz w:val="26"/>
          <w:szCs w:val="26"/>
          <w:cs/>
          <w:lang w:val="en-US"/>
        </w:rPr>
        <w:t xml:space="preserve"> </w:t>
      </w:r>
      <w:r w:rsidR="004771EB" w:rsidRPr="00454DCC">
        <w:rPr>
          <w:rFonts w:ascii="Browallia New" w:eastAsia="Browallia New" w:hAnsi="Browallia New" w:cs="Browallia New"/>
          <w:color w:val="000000"/>
          <w:spacing w:val="-2"/>
          <w:sz w:val="26"/>
          <w:szCs w:val="26"/>
          <w:cs/>
          <w:lang w:val="en-US"/>
        </w:rPr>
        <w:t>บริษัทซื้อและจ่ายชำระค่าหุ้นเพิ่มเติมดังกล่าวตามสัดส่วนการลงทุนเดิม</w:t>
      </w:r>
      <w:r w:rsidR="00445F3A" w:rsidRPr="00454DCC">
        <w:rPr>
          <w:rFonts w:ascii="Browallia New" w:eastAsia="Browallia New" w:hAnsi="Browallia New" w:cs="Browallia New"/>
          <w:color w:val="000000"/>
          <w:spacing w:val="-2"/>
          <w:sz w:val="26"/>
          <w:szCs w:val="26"/>
          <w:cs/>
          <w:lang w:val="en-US"/>
        </w:rPr>
        <w:t>รวม</w:t>
      </w:r>
      <w:r w:rsidR="004771EB" w:rsidRPr="00454DCC">
        <w:rPr>
          <w:rFonts w:ascii="Browallia New" w:eastAsia="Browallia New" w:hAnsi="Browallia New" w:cs="Browallia New"/>
          <w:color w:val="000000"/>
          <w:spacing w:val="-2"/>
          <w:sz w:val="26"/>
          <w:szCs w:val="26"/>
          <w:cs/>
          <w:lang w:val="en-US"/>
        </w:rPr>
        <w:t xml:space="preserve">จำนวน </w:t>
      </w:r>
      <w:r w:rsidR="002A0E99" w:rsidRPr="002A0E99">
        <w:rPr>
          <w:rFonts w:ascii="Browallia New" w:eastAsia="Browallia New" w:hAnsi="Browallia New" w:cs="Browallia New"/>
          <w:color w:val="000000"/>
          <w:spacing w:val="-2"/>
          <w:sz w:val="26"/>
          <w:szCs w:val="26"/>
        </w:rPr>
        <w:t>990</w:t>
      </w:r>
      <w:r w:rsidR="004771EB" w:rsidRPr="00454DCC">
        <w:rPr>
          <w:rFonts w:ascii="Browallia New" w:eastAsia="Browallia New" w:hAnsi="Browallia New" w:cs="Browallia New"/>
          <w:color w:val="000000"/>
          <w:spacing w:val="-2"/>
          <w:sz w:val="26"/>
          <w:szCs w:val="26"/>
          <w:cs/>
          <w:lang w:val="en-US"/>
        </w:rPr>
        <w:t xml:space="preserve"> ล้านบาท</w:t>
      </w:r>
    </w:p>
    <w:p w14:paraId="2B2A78D3" w14:textId="77777777" w:rsidR="0006596A" w:rsidRPr="00454DCC" w:rsidRDefault="0006596A" w:rsidP="00EA6EA2">
      <w:pPr>
        <w:ind w:left="540"/>
        <w:jc w:val="thaiDistribute"/>
        <w:rPr>
          <w:rFonts w:ascii="Browallia New" w:eastAsia="Browallia New" w:hAnsi="Browallia New" w:cs="Browallia New"/>
          <w:color w:val="000000"/>
          <w:sz w:val="26"/>
          <w:szCs w:val="26"/>
        </w:rPr>
      </w:pPr>
    </w:p>
    <w:p w14:paraId="176A0A93" w14:textId="77777777" w:rsidR="0006596A" w:rsidRPr="00454DCC" w:rsidRDefault="0006596A" w:rsidP="00EA6EA2">
      <w:pPr>
        <w:ind w:left="540"/>
        <w:jc w:val="thaiDistribute"/>
        <w:rPr>
          <w:rFonts w:ascii="Browallia New" w:eastAsia="Browallia New" w:hAnsi="Browallia New" w:cs="Browallia New"/>
          <w:b/>
          <w:bCs/>
          <w:color w:val="000000"/>
          <w:sz w:val="26"/>
          <w:szCs w:val="26"/>
          <w:cs/>
          <w:lang w:val="en-US"/>
        </w:rPr>
      </w:pPr>
      <w:r w:rsidRPr="00454DCC">
        <w:rPr>
          <w:rFonts w:ascii="Browallia New" w:eastAsia="Browallia New" w:hAnsi="Browallia New" w:cs="Browallia New"/>
          <w:b/>
          <w:bCs/>
          <w:color w:val="000000"/>
          <w:sz w:val="26"/>
          <w:szCs w:val="26"/>
          <w:cs/>
          <w:lang w:val="en-US"/>
        </w:rPr>
        <w:t>บริษัท บี.กริม เพาเวอร์ โฮลดิ้ง (แหลมฉบัง)</w:t>
      </w:r>
      <w:r w:rsidRPr="00454DCC">
        <w:rPr>
          <w:rFonts w:ascii="Browallia New" w:eastAsia="Browallia New" w:hAnsi="Browallia New" w:cs="Browallia New"/>
          <w:b/>
          <w:bCs/>
          <w:color w:val="000000"/>
          <w:sz w:val="26"/>
          <w:szCs w:val="26"/>
          <w:lang w:val="en-US"/>
        </w:rPr>
        <w:t xml:space="preserve"> </w:t>
      </w:r>
      <w:r w:rsidRPr="00454DCC">
        <w:rPr>
          <w:rFonts w:ascii="Browallia New" w:eastAsia="Browallia New" w:hAnsi="Browallia New" w:cs="Browallia New"/>
          <w:b/>
          <w:bCs/>
          <w:color w:val="000000"/>
          <w:sz w:val="26"/>
          <w:szCs w:val="26"/>
          <w:cs/>
          <w:lang w:val="en-US"/>
        </w:rPr>
        <w:t xml:space="preserve">จำกัด </w:t>
      </w:r>
      <w:r w:rsidRPr="00454DCC">
        <w:rPr>
          <w:rFonts w:ascii="Browallia New" w:eastAsia="Browallia New" w:hAnsi="Browallia New" w:cs="Browallia New"/>
          <w:b/>
          <w:bCs/>
          <w:color w:val="000000"/>
          <w:sz w:val="26"/>
          <w:szCs w:val="26"/>
          <w:lang w:val="en-US"/>
        </w:rPr>
        <w:t>(“BGPHL”)</w:t>
      </w:r>
    </w:p>
    <w:p w14:paraId="4A83D7BE" w14:textId="77777777" w:rsidR="0006596A" w:rsidRPr="00454DCC" w:rsidRDefault="0006596A" w:rsidP="00EA6EA2">
      <w:pPr>
        <w:ind w:left="540"/>
        <w:jc w:val="thaiDistribute"/>
        <w:rPr>
          <w:rFonts w:ascii="Browallia New" w:eastAsia="Browallia New" w:hAnsi="Browallia New" w:cs="Browallia New"/>
          <w:color w:val="000000"/>
          <w:sz w:val="26"/>
          <w:szCs w:val="26"/>
        </w:rPr>
      </w:pPr>
    </w:p>
    <w:p w14:paraId="544EA71C" w14:textId="71BCE653" w:rsidR="00343A17" w:rsidRPr="00454DCC" w:rsidRDefault="00B63101" w:rsidP="00EA6EA2">
      <w:pPr>
        <w:ind w:left="540"/>
        <w:jc w:val="thaiDistribute"/>
        <w:rPr>
          <w:rFonts w:ascii="Browallia New" w:eastAsia="Browallia New" w:hAnsi="Browallia New" w:cs="Browallia New"/>
          <w:color w:val="000000"/>
          <w:spacing w:val="-2"/>
          <w:sz w:val="26"/>
          <w:szCs w:val="26"/>
          <w:lang w:val="en-US"/>
        </w:rPr>
      </w:pPr>
      <w:r w:rsidRPr="00454DCC">
        <w:rPr>
          <w:rFonts w:ascii="Browallia New" w:eastAsia="Browallia New" w:hAnsi="Browallia New" w:cs="Browallia New"/>
          <w:color w:val="000000"/>
          <w:spacing w:val="-6"/>
          <w:sz w:val="26"/>
          <w:szCs w:val="26"/>
          <w:cs/>
        </w:rPr>
        <w:t xml:space="preserve">ในระหว่างไตรมาสที่สี่ของปี พ.ศ. </w:t>
      </w:r>
      <w:r w:rsidR="002A0E99" w:rsidRPr="002A0E99">
        <w:rPr>
          <w:rFonts w:ascii="Browallia New" w:eastAsia="Browallia New" w:hAnsi="Browallia New" w:cs="Browallia New"/>
          <w:color w:val="000000"/>
          <w:spacing w:val="-6"/>
          <w:sz w:val="26"/>
          <w:szCs w:val="26"/>
        </w:rPr>
        <w:t>2567</w:t>
      </w:r>
      <w:r w:rsidRPr="00454DCC">
        <w:rPr>
          <w:rFonts w:ascii="Browallia New" w:eastAsia="Browallia New" w:hAnsi="Browallia New" w:cs="Browallia New"/>
          <w:color w:val="000000"/>
          <w:spacing w:val="-6"/>
          <w:sz w:val="26"/>
          <w:szCs w:val="26"/>
        </w:rPr>
        <w:t xml:space="preserve"> BGPHL </w:t>
      </w:r>
      <w:r w:rsidRPr="00454DCC">
        <w:rPr>
          <w:rFonts w:ascii="Browallia New" w:eastAsia="Browallia New" w:hAnsi="Browallia New" w:cs="Browallia New"/>
          <w:color w:val="000000"/>
          <w:spacing w:val="-6"/>
          <w:sz w:val="26"/>
          <w:szCs w:val="26"/>
          <w:cs/>
        </w:rPr>
        <w:t>ได้เรียก</w:t>
      </w:r>
      <w:r w:rsidR="00347635" w:rsidRPr="00454DCC">
        <w:rPr>
          <w:rFonts w:ascii="Browallia New" w:eastAsia="Browallia New" w:hAnsi="Browallia New" w:cs="Browallia New"/>
          <w:color w:val="000000"/>
          <w:spacing w:val="-6"/>
          <w:sz w:val="26"/>
          <w:szCs w:val="26"/>
          <w:cs/>
        </w:rPr>
        <w:t>ชำระ</w:t>
      </w:r>
      <w:r w:rsidRPr="00454DCC">
        <w:rPr>
          <w:rFonts w:ascii="Browallia New" w:eastAsia="Browallia New" w:hAnsi="Browallia New" w:cs="Browallia New"/>
          <w:color w:val="000000"/>
          <w:spacing w:val="-6"/>
          <w:sz w:val="26"/>
          <w:szCs w:val="26"/>
          <w:cs/>
        </w:rPr>
        <w:t xml:space="preserve">ค่าหุ้นส่วนที่ยังมิเคยได้เรียกเก็บเป็นเงิน </w:t>
      </w:r>
      <w:r w:rsidR="002A0E99" w:rsidRPr="002A0E99">
        <w:rPr>
          <w:rFonts w:ascii="Browallia New" w:eastAsia="Browallia New" w:hAnsi="Browallia New" w:cs="Browallia New"/>
          <w:color w:val="000000"/>
          <w:spacing w:val="-6"/>
          <w:sz w:val="26"/>
          <w:szCs w:val="26"/>
        </w:rPr>
        <w:t>75</w:t>
      </w:r>
      <w:r w:rsidRPr="00454DCC">
        <w:rPr>
          <w:rFonts w:ascii="Browallia New" w:eastAsia="Browallia New" w:hAnsi="Browallia New" w:cs="Browallia New"/>
          <w:color w:val="000000"/>
          <w:spacing w:val="-6"/>
          <w:sz w:val="26"/>
          <w:szCs w:val="26"/>
          <w:cs/>
          <w:lang w:val="en-US"/>
        </w:rPr>
        <w:t xml:space="preserve"> บาทต่อหุ้น บริษัทจึง</w:t>
      </w:r>
      <w:r w:rsidR="00D06812" w:rsidRPr="00454DCC">
        <w:rPr>
          <w:rFonts w:ascii="Browallia New" w:eastAsia="Browallia New" w:hAnsi="Browallia New" w:cs="Browallia New"/>
          <w:color w:val="000000"/>
          <w:spacing w:val="-6"/>
          <w:sz w:val="26"/>
          <w:szCs w:val="26"/>
          <w:cs/>
        </w:rPr>
        <w:t>ชำระ</w:t>
      </w:r>
      <w:r w:rsidRPr="00454DCC">
        <w:rPr>
          <w:rFonts w:ascii="Browallia New" w:eastAsia="Browallia New" w:hAnsi="Browallia New" w:cs="Browallia New"/>
          <w:color w:val="000000"/>
          <w:spacing w:val="-2"/>
          <w:sz w:val="26"/>
          <w:szCs w:val="26"/>
          <w:cs/>
          <w:lang w:val="en-US"/>
        </w:rPr>
        <w:t xml:space="preserve">ค่าหุ้นส่วนดังกล่าวให้กับ </w:t>
      </w:r>
      <w:r w:rsidRPr="00454DCC">
        <w:rPr>
          <w:rFonts w:ascii="Browallia New" w:eastAsia="Browallia New" w:hAnsi="Browallia New" w:cs="Browallia New"/>
          <w:color w:val="000000"/>
          <w:spacing w:val="-2"/>
          <w:sz w:val="26"/>
          <w:szCs w:val="26"/>
          <w:lang w:val="en-US"/>
        </w:rPr>
        <w:t xml:space="preserve">BGPHL </w:t>
      </w:r>
      <w:r w:rsidRPr="00454DCC">
        <w:rPr>
          <w:rFonts w:ascii="Browallia New" w:eastAsia="Browallia New" w:hAnsi="Browallia New" w:cs="Browallia New"/>
          <w:color w:val="000000"/>
          <w:spacing w:val="-2"/>
          <w:sz w:val="26"/>
          <w:szCs w:val="26"/>
          <w:cs/>
          <w:lang w:val="en-US"/>
        </w:rPr>
        <w:t xml:space="preserve">เป็นจำนวนทั้งสิ้น </w:t>
      </w:r>
      <w:r w:rsidR="002A0E99" w:rsidRPr="002A0E99">
        <w:rPr>
          <w:rFonts w:ascii="Browallia New" w:eastAsia="Browallia New" w:hAnsi="Browallia New" w:cs="Browallia New"/>
          <w:color w:val="000000"/>
          <w:spacing w:val="-2"/>
          <w:sz w:val="26"/>
          <w:szCs w:val="26"/>
        </w:rPr>
        <w:t>0</w:t>
      </w:r>
      <w:r w:rsidR="00347635"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75</w:t>
      </w:r>
      <w:r w:rsidRPr="00454DCC">
        <w:rPr>
          <w:rFonts w:ascii="Browallia New" w:eastAsia="Browallia New" w:hAnsi="Browallia New" w:cs="Browallia New"/>
          <w:color w:val="000000"/>
          <w:spacing w:val="-2"/>
          <w:sz w:val="26"/>
          <w:szCs w:val="26"/>
          <w:cs/>
          <w:lang w:val="en-US"/>
        </w:rPr>
        <w:t xml:space="preserve"> </w:t>
      </w:r>
      <w:r w:rsidR="00445A20" w:rsidRPr="00454DCC">
        <w:rPr>
          <w:rFonts w:ascii="Browallia New" w:eastAsia="Browallia New" w:hAnsi="Browallia New" w:cs="Browallia New"/>
          <w:color w:val="000000"/>
          <w:spacing w:val="-2"/>
          <w:sz w:val="26"/>
          <w:szCs w:val="26"/>
          <w:cs/>
          <w:lang w:val="en-US"/>
        </w:rPr>
        <w:t>ล้าน</w:t>
      </w:r>
      <w:r w:rsidRPr="00454DCC">
        <w:rPr>
          <w:rFonts w:ascii="Browallia New" w:eastAsia="Browallia New" w:hAnsi="Browallia New" w:cs="Browallia New"/>
          <w:color w:val="000000"/>
          <w:spacing w:val="-2"/>
          <w:sz w:val="26"/>
          <w:szCs w:val="26"/>
          <w:cs/>
          <w:lang w:val="en-US"/>
        </w:rPr>
        <w:t xml:space="preserve">บาท </w:t>
      </w:r>
    </w:p>
    <w:p w14:paraId="0F74C0B0" w14:textId="77777777" w:rsidR="00343A17" w:rsidRPr="00454DCC" w:rsidRDefault="00343A17" w:rsidP="00EA6EA2">
      <w:pPr>
        <w:ind w:left="540"/>
        <w:jc w:val="thaiDistribute"/>
        <w:rPr>
          <w:rFonts w:ascii="Browallia New" w:eastAsia="Browallia New" w:hAnsi="Browallia New" w:cs="Browallia New"/>
          <w:color w:val="000000"/>
          <w:spacing w:val="-2"/>
          <w:sz w:val="26"/>
          <w:szCs w:val="26"/>
          <w:lang w:val="en-US"/>
        </w:rPr>
      </w:pPr>
    </w:p>
    <w:p w14:paraId="13CC1653" w14:textId="498E5574" w:rsidR="009030E6" w:rsidRPr="00454DCC" w:rsidRDefault="00B63101" w:rsidP="00EA6EA2">
      <w:pPr>
        <w:ind w:left="540"/>
        <w:jc w:val="thaiDistribute"/>
        <w:rPr>
          <w:rFonts w:ascii="Browallia New" w:eastAsia="Browallia New" w:hAnsi="Browallia New" w:cs="Browallia New"/>
          <w:color w:val="000000"/>
          <w:spacing w:val="-2"/>
          <w:sz w:val="26"/>
          <w:szCs w:val="26"/>
          <w:lang w:val="en-US"/>
        </w:rPr>
      </w:pPr>
      <w:r w:rsidRPr="00454DCC">
        <w:rPr>
          <w:rFonts w:ascii="Browallia New" w:eastAsia="Browallia New" w:hAnsi="Browallia New" w:cs="Browallia New"/>
          <w:color w:val="000000"/>
          <w:spacing w:val="-2"/>
          <w:sz w:val="26"/>
          <w:szCs w:val="26"/>
          <w:cs/>
          <w:lang w:val="en-US"/>
        </w:rPr>
        <w:t xml:space="preserve">ต่อมา </w:t>
      </w:r>
      <w:r w:rsidRPr="00454DCC">
        <w:rPr>
          <w:rFonts w:ascii="Browallia New" w:eastAsia="Browallia New" w:hAnsi="Browallia New" w:cs="Browallia New"/>
          <w:color w:val="000000"/>
          <w:spacing w:val="-2"/>
          <w:sz w:val="26"/>
          <w:szCs w:val="26"/>
          <w:lang w:val="en-US"/>
        </w:rPr>
        <w:t>BGPHL</w:t>
      </w:r>
      <w:r w:rsidRPr="00454DCC">
        <w:rPr>
          <w:rFonts w:ascii="Browallia New" w:eastAsia="Browallia New" w:hAnsi="Browallia New" w:cs="Browallia New"/>
          <w:color w:val="000000"/>
          <w:spacing w:val="-2"/>
          <w:sz w:val="26"/>
          <w:szCs w:val="26"/>
          <w:cs/>
        </w:rPr>
        <w:t xml:space="preserve"> เพิ่มทุนจดทะเบียนจาก </w:t>
      </w:r>
      <w:r w:rsidR="002A0E99" w:rsidRPr="002A0E99">
        <w:rPr>
          <w:rFonts w:ascii="Browallia New" w:eastAsia="Browallia New" w:hAnsi="Browallia New" w:cs="Browallia New"/>
          <w:color w:val="000000"/>
          <w:spacing w:val="-2"/>
          <w:sz w:val="26"/>
          <w:szCs w:val="26"/>
        </w:rPr>
        <w:t>1</w:t>
      </w:r>
      <w:r w:rsidRPr="00454DCC">
        <w:rPr>
          <w:rFonts w:ascii="Browallia New" w:eastAsia="Browallia New" w:hAnsi="Browallia New" w:cs="Browallia New"/>
          <w:color w:val="000000"/>
          <w:spacing w:val="-2"/>
          <w:sz w:val="26"/>
          <w:szCs w:val="26"/>
          <w:cs/>
          <w:lang w:val="en-US"/>
        </w:rPr>
        <w:t xml:space="preserve"> ล้าน</w:t>
      </w:r>
      <w:r w:rsidRPr="00454DCC">
        <w:rPr>
          <w:rFonts w:ascii="Browallia New" w:eastAsia="Browallia New" w:hAnsi="Browallia New" w:cs="Browallia New"/>
          <w:color w:val="000000"/>
          <w:spacing w:val="-2"/>
          <w:sz w:val="26"/>
          <w:szCs w:val="26"/>
          <w:cs/>
        </w:rPr>
        <w:t xml:space="preserve">บาทเป็น </w:t>
      </w:r>
      <w:r w:rsidR="002A0E99" w:rsidRPr="002A0E99">
        <w:rPr>
          <w:rFonts w:ascii="Browallia New" w:eastAsia="Browallia New" w:hAnsi="Browallia New" w:cs="Browallia New"/>
          <w:color w:val="000000"/>
          <w:spacing w:val="-2"/>
          <w:sz w:val="26"/>
          <w:szCs w:val="26"/>
        </w:rPr>
        <w:t>7</w:t>
      </w:r>
      <w:r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980</w:t>
      </w:r>
      <w:r w:rsidRPr="00454DCC">
        <w:rPr>
          <w:rFonts w:ascii="Browallia New" w:eastAsia="Browallia New" w:hAnsi="Browallia New" w:cs="Browallia New"/>
          <w:color w:val="000000"/>
          <w:spacing w:val="-2"/>
          <w:sz w:val="26"/>
          <w:szCs w:val="26"/>
          <w:cs/>
        </w:rPr>
        <w:t xml:space="preserve"> ล้านบาท โดยออกหุ้นสามัญเพิ่มทุนจำนวน </w:t>
      </w:r>
      <w:r w:rsidR="002A0E99" w:rsidRPr="002A0E99">
        <w:rPr>
          <w:rFonts w:ascii="Browallia New" w:eastAsia="Browallia New" w:hAnsi="Browallia New" w:cs="Browallia New"/>
          <w:color w:val="000000"/>
          <w:spacing w:val="-2"/>
          <w:sz w:val="26"/>
          <w:szCs w:val="26"/>
        </w:rPr>
        <w:t>79</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790</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000</w:t>
      </w:r>
      <w:r w:rsidRPr="00454DCC">
        <w:rPr>
          <w:rFonts w:ascii="Browallia New" w:eastAsia="Browallia New" w:hAnsi="Browallia New" w:cs="Browallia New"/>
          <w:color w:val="000000"/>
          <w:spacing w:val="-2"/>
          <w:sz w:val="26"/>
          <w:szCs w:val="26"/>
          <w:lang w:val="en-US"/>
        </w:rPr>
        <w:t xml:space="preserve"> </w:t>
      </w:r>
      <w:r w:rsidRPr="00454DCC">
        <w:rPr>
          <w:rFonts w:ascii="Browallia New" w:eastAsia="Browallia New" w:hAnsi="Browallia New" w:cs="Browallia New"/>
          <w:color w:val="000000"/>
          <w:spacing w:val="-2"/>
          <w:sz w:val="26"/>
          <w:szCs w:val="26"/>
          <w:cs/>
          <w:lang w:val="en-US"/>
        </w:rPr>
        <w:t xml:space="preserve">หุ้น </w:t>
      </w:r>
      <w:r w:rsidR="00690B58" w:rsidRPr="00454DCC">
        <w:rPr>
          <w:rFonts w:ascii="Browallia New" w:eastAsia="Browallia New" w:hAnsi="Browallia New" w:cs="Browallia New"/>
          <w:color w:val="000000"/>
          <w:spacing w:val="-2"/>
          <w:sz w:val="26"/>
          <w:szCs w:val="26"/>
          <w:cs/>
          <w:lang w:val="en-US"/>
        </w:rPr>
        <w:br/>
      </w:r>
      <w:r w:rsidRPr="00454DCC">
        <w:rPr>
          <w:rFonts w:ascii="Browallia New" w:eastAsia="Browallia New" w:hAnsi="Browallia New" w:cs="Browallia New"/>
          <w:color w:val="000000"/>
          <w:spacing w:val="-10"/>
          <w:sz w:val="26"/>
          <w:szCs w:val="26"/>
          <w:cs/>
          <w:lang w:val="en-US"/>
        </w:rPr>
        <w:t xml:space="preserve">มีมูลค่าที่ตราไว้หุ้นละ </w:t>
      </w:r>
      <w:r w:rsidR="002A0E99" w:rsidRPr="002A0E99">
        <w:rPr>
          <w:rFonts w:ascii="Browallia New" w:eastAsia="Browallia New" w:hAnsi="Browallia New" w:cs="Browallia New"/>
          <w:color w:val="000000"/>
          <w:spacing w:val="-10"/>
          <w:sz w:val="26"/>
          <w:szCs w:val="26"/>
        </w:rPr>
        <w:t>100</w:t>
      </w:r>
      <w:r w:rsidRPr="00454DCC">
        <w:rPr>
          <w:rFonts w:ascii="Browallia New" w:eastAsia="Browallia New" w:hAnsi="Browallia New" w:cs="Browallia New"/>
          <w:color w:val="000000"/>
          <w:spacing w:val="-10"/>
          <w:sz w:val="26"/>
          <w:szCs w:val="26"/>
          <w:cs/>
          <w:lang w:val="en-US"/>
        </w:rPr>
        <w:t xml:space="preserve"> บาท บริษัทซื้อและจ่ายชำระค่าหุ้นให้แก่ </w:t>
      </w:r>
      <w:r w:rsidRPr="00454DCC">
        <w:rPr>
          <w:rFonts w:ascii="Browallia New" w:eastAsia="Browallia New" w:hAnsi="Browallia New" w:cs="Browallia New"/>
          <w:color w:val="000000"/>
          <w:spacing w:val="-10"/>
          <w:sz w:val="26"/>
          <w:szCs w:val="26"/>
          <w:lang w:val="en-US"/>
        </w:rPr>
        <w:t>BGPHL</w:t>
      </w:r>
      <w:r w:rsidR="008C7113" w:rsidRPr="00454DCC">
        <w:rPr>
          <w:rFonts w:ascii="Browallia New" w:eastAsia="Browallia New" w:hAnsi="Browallia New" w:cs="Browallia New"/>
          <w:color w:val="000000"/>
          <w:spacing w:val="-10"/>
          <w:sz w:val="26"/>
          <w:szCs w:val="26"/>
          <w:cs/>
          <w:lang w:val="en-US"/>
        </w:rPr>
        <w:t xml:space="preserve"> จำนวน</w:t>
      </w:r>
      <w:r w:rsidR="00ED7B08" w:rsidRPr="00454DCC">
        <w:rPr>
          <w:rFonts w:ascii="Browallia New" w:eastAsia="Browallia New" w:hAnsi="Browallia New" w:cs="Browallia New"/>
          <w:color w:val="000000"/>
          <w:spacing w:val="-10"/>
          <w:sz w:val="26"/>
          <w:szCs w:val="26"/>
          <w:cs/>
          <w:lang w:val="en-US"/>
        </w:rPr>
        <w:t xml:space="preserve"> </w:t>
      </w:r>
      <w:r w:rsidR="002A0E99" w:rsidRPr="002A0E99">
        <w:rPr>
          <w:rFonts w:ascii="Browallia New" w:eastAsia="Browallia New" w:hAnsi="Browallia New" w:cs="Browallia New"/>
          <w:color w:val="000000"/>
          <w:spacing w:val="-10"/>
          <w:sz w:val="26"/>
          <w:szCs w:val="26"/>
        </w:rPr>
        <w:t>61</w:t>
      </w:r>
      <w:r w:rsidR="002933CB" w:rsidRPr="00454DCC">
        <w:rPr>
          <w:rFonts w:ascii="Browallia New" w:eastAsia="Browallia New" w:hAnsi="Browallia New" w:cs="Browallia New"/>
          <w:color w:val="000000"/>
          <w:spacing w:val="-10"/>
          <w:sz w:val="26"/>
          <w:szCs w:val="26"/>
          <w:lang w:val="en-US"/>
        </w:rPr>
        <w:t>,</w:t>
      </w:r>
      <w:r w:rsidR="002A0E99" w:rsidRPr="002A0E99">
        <w:rPr>
          <w:rFonts w:ascii="Browallia New" w:eastAsia="Browallia New" w:hAnsi="Browallia New" w:cs="Browallia New"/>
          <w:color w:val="000000"/>
          <w:spacing w:val="-10"/>
          <w:sz w:val="26"/>
          <w:szCs w:val="26"/>
        </w:rPr>
        <w:t>244</w:t>
      </w:r>
      <w:r w:rsidR="002933CB" w:rsidRPr="00454DCC">
        <w:rPr>
          <w:rFonts w:ascii="Browallia New" w:eastAsia="Browallia New" w:hAnsi="Browallia New" w:cs="Browallia New"/>
          <w:color w:val="000000"/>
          <w:spacing w:val="-10"/>
          <w:sz w:val="26"/>
          <w:szCs w:val="26"/>
          <w:lang w:val="en-US"/>
        </w:rPr>
        <w:t>,</w:t>
      </w:r>
      <w:r w:rsidR="002A0E99" w:rsidRPr="002A0E99">
        <w:rPr>
          <w:rFonts w:ascii="Browallia New" w:eastAsia="Browallia New" w:hAnsi="Browallia New" w:cs="Browallia New"/>
          <w:color w:val="000000"/>
          <w:spacing w:val="-10"/>
          <w:sz w:val="26"/>
          <w:szCs w:val="26"/>
        </w:rPr>
        <w:t>864</w:t>
      </w:r>
      <w:r w:rsidR="00365A41" w:rsidRPr="00454DCC">
        <w:rPr>
          <w:rFonts w:ascii="Browallia New" w:eastAsia="Browallia New" w:hAnsi="Browallia New" w:cs="Browallia New"/>
          <w:color w:val="000000"/>
          <w:spacing w:val="-10"/>
          <w:sz w:val="26"/>
          <w:szCs w:val="26"/>
          <w:lang w:val="en-US"/>
        </w:rPr>
        <w:t xml:space="preserve"> </w:t>
      </w:r>
      <w:r w:rsidR="00365A41" w:rsidRPr="00454DCC">
        <w:rPr>
          <w:rFonts w:ascii="Browallia New" w:eastAsia="Browallia New" w:hAnsi="Browallia New" w:cs="Browallia New"/>
          <w:color w:val="000000"/>
          <w:spacing w:val="-10"/>
          <w:sz w:val="26"/>
          <w:szCs w:val="26"/>
          <w:cs/>
        </w:rPr>
        <w:t>หุ้น</w:t>
      </w:r>
      <w:r w:rsidRPr="00454DCC">
        <w:rPr>
          <w:rFonts w:ascii="Browallia New" w:eastAsia="Browallia New" w:hAnsi="Browallia New" w:cs="Browallia New"/>
          <w:color w:val="000000"/>
          <w:spacing w:val="-10"/>
          <w:sz w:val="26"/>
          <w:szCs w:val="26"/>
          <w:lang w:val="en-US"/>
        </w:rPr>
        <w:t xml:space="preserve"> </w:t>
      </w:r>
      <w:r w:rsidRPr="00454DCC">
        <w:rPr>
          <w:rFonts w:ascii="Browallia New" w:eastAsia="Browallia New" w:hAnsi="Browallia New" w:cs="Browallia New"/>
          <w:color w:val="000000"/>
          <w:spacing w:val="-10"/>
          <w:sz w:val="26"/>
          <w:szCs w:val="26"/>
          <w:cs/>
          <w:lang w:val="en-US"/>
        </w:rPr>
        <w:t xml:space="preserve">เป็นเงินจำนวน </w:t>
      </w:r>
      <w:r w:rsidR="002A0E99" w:rsidRPr="002A0E99">
        <w:rPr>
          <w:rFonts w:ascii="Browallia New" w:eastAsia="Browallia New" w:hAnsi="Browallia New" w:cs="Browallia New"/>
          <w:color w:val="000000"/>
          <w:spacing w:val="-10"/>
          <w:sz w:val="26"/>
          <w:szCs w:val="26"/>
        </w:rPr>
        <w:t>6</w:t>
      </w:r>
      <w:r w:rsidRPr="00454DCC">
        <w:rPr>
          <w:rFonts w:ascii="Browallia New" w:eastAsia="Browallia New" w:hAnsi="Browallia New" w:cs="Browallia New"/>
          <w:color w:val="000000"/>
          <w:spacing w:val="-10"/>
          <w:sz w:val="26"/>
          <w:szCs w:val="26"/>
          <w:lang w:val="en-US"/>
        </w:rPr>
        <w:t>,</w:t>
      </w:r>
      <w:r w:rsidR="002A0E99" w:rsidRPr="002A0E99">
        <w:rPr>
          <w:rFonts w:ascii="Browallia New" w:eastAsia="Browallia New" w:hAnsi="Browallia New" w:cs="Browallia New"/>
          <w:color w:val="000000"/>
          <w:spacing w:val="-10"/>
          <w:sz w:val="26"/>
          <w:szCs w:val="26"/>
        </w:rPr>
        <w:t>124</w:t>
      </w:r>
      <w:r w:rsidRPr="00454DCC">
        <w:rPr>
          <w:rFonts w:ascii="Browallia New" w:eastAsia="Browallia New" w:hAnsi="Browallia New" w:cs="Browallia New"/>
          <w:color w:val="000000"/>
          <w:spacing w:val="-10"/>
          <w:sz w:val="26"/>
          <w:szCs w:val="26"/>
          <w:lang w:val="en-US"/>
        </w:rPr>
        <w:t>.</w:t>
      </w:r>
      <w:r w:rsidR="002A0E99" w:rsidRPr="002A0E99">
        <w:rPr>
          <w:rFonts w:ascii="Browallia New" w:eastAsia="Browallia New" w:hAnsi="Browallia New" w:cs="Browallia New"/>
          <w:color w:val="000000"/>
          <w:spacing w:val="-10"/>
          <w:sz w:val="26"/>
          <w:szCs w:val="26"/>
        </w:rPr>
        <w:t>49</w:t>
      </w:r>
      <w:r w:rsidRPr="00454DCC">
        <w:rPr>
          <w:rFonts w:ascii="Browallia New" w:eastAsia="Browallia New" w:hAnsi="Browallia New" w:cs="Browallia New"/>
          <w:color w:val="000000"/>
          <w:spacing w:val="-10"/>
          <w:sz w:val="26"/>
          <w:szCs w:val="26"/>
          <w:cs/>
          <w:lang w:val="en-US"/>
        </w:rPr>
        <w:t xml:space="preserve"> ล้านบาท</w:t>
      </w:r>
      <w:r w:rsidR="00250192" w:rsidRPr="00454DCC">
        <w:rPr>
          <w:rFonts w:ascii="Browallia New" w:eastAsia="Browallia New" w:hAnsi="Browallia New" w:cs="Browallia New"/>
          <w:color w:val="000000"/>
          <w:spacing w:val="-2"/>
          <w:sz w:val="26"/>
          <w:szCs w:val="26"/>
          <w:cs/>
          <w:lang w:val="en-US"/>
        </w:rPr>
        <w:t xml:space="preserve"> </w:t>
      </w:r>
      <w:r w:rsidR="009030E6" w:rsidRPr="00454DCC">
        <w:rPr>
          <w:rFonts w:ascii="Browallia New" w:eastAsia="Browallia New" w:hAnsi="Browallia New" w:cs="Browallia New"/>
          <w:color w:val="000000"/>
          <w:spacing w:val="-2"/>
          <w:sz w:val="26"/>
          <w:szCs w:val="26"/>
          <w:cs/>
          <w:lang w:val="en-US"/>
        </w:rPr>
        <w:t xml:space="preserve">ณ </w:t>
      </w:r>
      <w:r w:rsidR="002A0E99" w:rsidRPr="002A0E99">
        <w:rPr>
          <w:rFonts w:ascii="Browallia New" w:eastAsia="Browallia New" w:hAnsi="Browallia New" w:cs="Browallia New"/>
          <w:color w:val="000000"/>
          <w:spacing w:val="-2"/>
          <w:sz w:val="26"/>
          <w:szCs w:val="26"/>
        </w:rPr>
        <w:t>31</w:t>
      </w:r>
      <w:r w:rsidR="009030E6" w:rsidRPr="00454DCC">
        <w:rPr>
          <w:rFonts w:ascii="Browallia New" w:eastAsia="Browallia New" w:hAnsi="Browallia New" w:cs="Browallia New"/>
          <w:color w:val="000000"/>
          <w:spacing w:val="-2"/>
          <w:sz w:val="26"/>
          <w:szCs w:val="26"/>
          <w:cs/>
          <w:lang w:val="en-US"/>
        </w:rPr>
        <w:t xml:space="preserve"> ธันวาคม </w:t>
      </w:r>
      <w:r w:rsidR="009030E6" w:rsidRPr="00454DCC">
        <w:rPr>
          <w:rFonts w:ascii="Browallia New" w:eastAsia="Browallia New" w:hAnsi="Browallia New" w:cs="Browallia New"/>
          <w:color w:val="000000"/>
          <w:spacing w:val="-2"/>
          <w:sz w:val="26"/>
          <w:szCs w:val="26"/>
          <w:cs/>
        </w:rPr>
        <w:t xml:space="preserve">พ.ศ. </w:t>
      </w:r>
      <w:r w:rsidR="002A0E99" w:rsidRPr="002A0E99">
        <w:rPr>
          <w:rFonts w:ascii="Browallia New" w:eastAsia="Browallia New" w:hAnsi="Browallia New" w:cs="Browallia New"/>
          <w:color w:val="000000"/>
          <w:spacing w:val="-2"/>
          <w:sz w:val="26"/>
          <w:szCs w:val="26"/>
        </w:rPr>
        <w:t>2567</w:t>
      </w:r>
      <w:r w:rsidR="009030E6" w:rsidRPr="00454DCC">
        <w:rPr>
          <w:rFonts w:ascii="Browallia New" w:eastAsia="Browallia New" w:hAnsi="Browallia New" w:cs="Browallia New"/>
          <w:color w:val="000000"/>
          <w:spacing w:val="-2"/>
          <w:sz w:val="26"/>
          <w:szCs w:val="26"/>
          <w:cs/>
        </w:rPr>
        <w:t xml:space="preserve"> </w:t>
      </w:r>
      <w:r w:rsidR="009030E6" w:rsidRPr="00454DCC">
        <w:rPr>
          <w:rFonts w:ascii="Browallia New" w:eastAsia="Browallia New" w:hAnsi="Browallia New" w:cs="Browallia New"/>
          <w:color w:val="000000"/>
          <w:spacing w:val="-2"/>
          <w:sz w:val="26"/>
          <w:szCs w:val="26"/>
          <w:cs/>
          <w:lang w:val="en-US"/>
        </w:rPr>
        <w:t>บริษัทและ</w:t>
      </w:r>
      <w:r w:rsidR="009030E6" w:rsidRPr="00454DCC">
        <w:rPr>
          <w:rFonts w:ascii="Browallia New" w:eastAsia="Browallia New" w:hAnsi="Browallia New" w:cs="Browallia New"/>
          <w:color w:val="000000"/>
          <w:spacing w:val="-2"/>
          <w:sz w:val="26"/>
          <w:szCs w:val="26"/>
          <w:lang w:val="en-US"/>
        </w:rPr>
        <w:t xml:space="preserve"> B.Grimm Power Holding (Hong Kong) Limited</w:t>
      </w:r>
      <w:r w:rsidR="009030E6" w:rsidRPr="00454DCC">
        <w:rPr>
          <w:rFonts w:ascii="Browallia New" w:eastAsia="Browallia New" w:hAnsi="Browallia New" w:cs="Browallia New"/>
          <w:color w:val="000000"/>
          <w:spacing w:val="-2"/>
          <w:sz w:val="26"/>
          <w:szCs w:val="26"/>
          <w:cs/>
          <w:lang w:val="en-US"/>
        </w:rPr>
        <w:t xml:space="preserve"> ซึ่งเป็นบริษัทย่อยทางอ้อมมีส่วนได้เสียในความเป็นเจ้าของใน</w:t>
      </w:r>
      <w:r w:rsidR="009030E6" w:rsidRPr="00454DCC">
        <w:rPr>
          <w:rFonts w:ascii="Browallia New" w:eastAsia="Browallia New" w:hAnsi="Browallia New" w:cs="Browallia New"/>
          <w:color w:val="000000"/>
          <w:spacing w:val="-2"/>
          <w:sz w:val="26"/>
          <w:szCs w:val="26"/>
          <w:lang w:val="en-US"/>
        </w:rPr>
        <w:t xml:space="preserve"> BGPHL </w:t>
      </w:r>
      <w:r w:rsidR="009030E6" w:rsidRPr="00454DCC">
        <w:rPr>
          <w:rFonts w:ascii="Browallia New" w:eastAsia="Browallia New" w:hAnsi="Browallia New" w:cs="Browallia New"/>
          <w:color w:val="000000"/>
          <w:spacing w:val="-2"/>
          <w:sz w:val="26"/>
          <w:szCs w:val="26"/>
          <w:cs/>
          <w:lang w:val="en-US"/>
        </w:rPr>
        <w:t xml:space="preserve">ร้อยละ </w:t>
      </w:r>
      <w:r w:rsidR="002A0E99" w:rsidRPr="002A0E99">
        <w:rPr>
          <w:rFonts w:ascii="Browallia New" w:eastAsia="Browallia New" w:hAnsi="Browallia New" w:cs="Browallia New"/>
          <w:color w:val="000000"/>
          <w:spacing w:val="-2"/>
          <w:sz w:val="26"/>
          <w:szCs w:val="26"/>
        </w:rPr>
        <w:t>76</w:t>
      </w:r>
      <w:r w:rsidR="009030E6"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76</w:t>
      </w:r>
      <w:r w:rsidR="009030E6" w:rsidRPr="00454DCC">
        <w:rPr>
          <w:rFonts w:ascii="Browallia New" w:eastAsia="Browallia New" w:hAnsi="Browallia New" w:cs="Browallia New"/>
          <w:color w:val="000000"/>
          <w:spacing w:val="-2"/>
          <w:sz w:val="26"/>
          <w:szCs w:val="26"/>
          <w:lang w:val="en-US"/>
        </w:rPr>
        <w:t xml:space="preserve"> </w:t>
      </w:r>
      <w:r w:rsidR="009030E6" w:rsidRPr="00454DCC">
        <w:rPr>
          <w:rFonts w:ascii="Browallia New" w:eastAsia="Browallia New" w:hAnsi="Browallia New" w:cs="Browallia New"/>
          <w:color w:val="000000"/>
          <w:spacing w:val="-2"/>
          <w:sz w:val="26"/>
          <w:szCs w:val="26"/>
          <w:cs/>
          <w:lang w:val="en-US"/>
        </w:rPr>
        <w:t xml:space="preserve">และร้อยละ </w:t>
      </w:r>
      <w:r w:rsidR="002A0E99" w:rsidRPr="002A0E99">
        <w:rPr>
          <w:rFonts w:ascii="Browallia New" w:eastAsia="Browallia New" w:hAnsi="Browallia New" w:cs="Browallia New"/>
          <w:color w:val="000000"/>
          <w:spacing w:val="-2"/>
          <w:sz w:val="26"/>
          <w:szCs w:val="26"/>
        </w:rPr>
        <w:t>23</w:t>
      </w:r>
      <w:r w:rsidR="009030E6"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24</w:t>
      </w:r>
      <w:r w:rsidR="009030E6" w:rsidRPr="00454DCC">
        <w:rPr>
          <w:rFonts w:ascii="Browallia New" w:eastAsia="Browallia New" w:hAnsi="Browallia New" w:cs="Browallia New"/>
          <w:color w:val="000000"/>
          <w:spacing w:val="-2"/>
          <w:sz w:val="26"/>
          <w:szCs w:val="26"/>
          <w:lang w:val="en-US"/>
        </w:rPr>
        <w:t xml:space="preserve"> </w:t>
      </w:r>
      <w:r w:rsidR="009030E6" w:rsidRPr="00454DCC">
        <w:rPr>
          <w:rFonts w:ascii="Browallia New" w:eastAsia="Browallia New" w:hAnsi="Browallia New" w:cs="Browallia New"/>
          <w:color w:val="000000"/>
          <w:spacing w:val="-2"/>
          <w:sz w:val="26"/>
          <w:szCs w:val="26"/>
          <w:cs/>
          <w:lang w:val="en-US"/>
        </w:rPr>
        <w:t>ตามลำดับ</w:t>
      </w:r>
    </w:p>
    <w:p w14:paraId="72F68F7F" w14:textId="77777777" w:rsidR="001714F6" w:rsidRPr="00454DCC" w:rsidRDefault="001714F6" w:rsidP="00EA6EA2">
      <w:pPr>
        <w:ind w:left="540"/>
        <w:jc w:val="thaiDistribute"/>
        <w:rPr>
          <w:rFonts w:ascii="Browallia New" w:eastAsia="Browallia New" w:hAnsi="Browallia New" w:cs="Browallia New"/>
          <w:color w:val="000000"/>
          <w:sz w:val="26"/>
          <w:szCs w:val="26"/>
        </w:rPr>
      </w:pPr>
    </w:p>
    <w:p w14:paraId="618D61F2" w14:textId="5A120415" w:rsidR="005368D1" w:rsidRPr="00454DCC" w:rsidRDefault="005368D1" w:rsidP="00EA6EA2">
      <w:pPr>
        <w:ind w:left="540"/>
        <w:jc w:val="thaiDistribute"/>
        <w:rPr>
          <w:rFonts w:ascii="Browallia New" w:eastAsia="Browallia New" w:hAnsi="Browallia New" w:cs="Browallia New"/>
          <w:b/>
          <w:bCs/>
          <w:color w:val="000000"/>
          <w:sz w:val="26"/>
          <w:szCs w:val="26"/>
          <w:lang w:val="en-US"/>
        </w:rPr>
      </w:pPr>
      <w:proofErr w:type="gramStart"/>
      <w:r w:rsidRPr="00454DCC">
        <w:rPr>
          <w:rFonts w:ascii="Browallia New" w:eastAsia="Browallia New" w:hAnsi="Browallia New" w:cs="Browallia New"/>
          <w:b/>
          <w:bCs/>
          <w:color w:val="000000"/>
          <w:sz w:val="26"/>
          <w:szCs w:val="26"/>
          <w:lang w:val="en-US"/>
        </w:rPr>
        <w:t>B.Grimm</w:t>
      </w:r>
      <w:proofErr w:type="gramEnd"/>
      <w:r w:rsidRPr="00454DCC">
        <w:rPr>
          <w:rFonts w:ascii="Browallia New" w:eastAsia="Browallia New" w:hAnsi="Browallia New" w:cs="Browallia New"/>
          <w:b/>
          <w:bCs/>
          <w:color w:val="000000"/>
          <w:sz w:val="26"/>
          <w:szCs w:val="26"/>
          <w:lang w:val="en-US"/>
        </w:rPr>
        <w:t xml:space="preserve"> Power </w:t>
      </w:r>
      <w:proofErr w:type="spellStart"/>
      <w:r w:rsidRPr="00454DCC">
        <w:rPr>
          <w:rFonts w:ascii="Browallia New" w:eastAsia="Browallia New" w:hAnsi="Browallia New" w:cs="Browallia New"/>
          <w:b/>
          <w:bCs/>
          <w:color w:val="000000"/>
          <w:sz w:val="26"/>
          <w:szCs w:val="26"/>
          <w:lang w:val="en-US"/>
        </w:rPr>
        <w:t>Sdn</w:t>
      </w:r>
      <w:proofErr w:type="spellEnd"/>
      <w:r w:rsidRPr="00454DCC">
        <w:rPr>
          <w:rFonts w:ascii="Browallia New" w:eastAsia="Browallia New" w:hAnsi="Browallia New" w:cs="Browallia New"/>
          <w:b/>
          <w:bCs/>
          <w:color w:val="000000"/>
          <w:sz w:val="26"/>
          <w:szCs w:val="26"/>
          <w:lang w:val="en-US"/>
        </w:rPr>
        <w:t>. Bhd. (</w:t>
      </w:r>
      <w:r w:rsidRPr="00454DCC">
        <w:rPr>
          <w:rFonts w:ascii="Browallia New" w:eastAsia="Browallia New" w:hAnsi="Browallia New" w:cs="Browallia New"/>
          <w:b/>
          <w:bCs/>
          <w:color w:val="000000"/>
          <w:sz w:val="26"/>
          <w:szCs w:val="26"/>
          <w:cs/>
          <w:lang w:val="en-US"/>
        </w:rPr>
        <w:t xml:space="preserve">เดิมชื่อ </w:t>
      </w:r>
      <w:proofErr w:type="gramStart"/>
      <w:r w:rsidRPr="00454DCC">
        <w:rPr>
          <w:rFonts w:ascii="Browallia New" w:eastAsia="Browallia New" w:hAnsi="Browallia New" w:cs="Browallia New"/>
          <w:b/>
          <w:bCs/>
          <w:color w:val="000000"/>
          <w:sz w:val="26"/>
          <w:szCs w:val="26"/>
          <w:lang w:val="en-US"/>
        </w:rPr>
        <w:t>B.Grimm</w:t>
      </w:r>
      <w:proofErr w:type="gramEnd"/>
      <w:r w:rsidRPr="00454DCC">
        <w:rPr>
          <w:rFonts w:ascii="Browallia New" w:eastAsia="Browallia New" w:hAnsi="Browallia New" w:cs="Browallia New"/>
          <w:b/>
          <w:bCs/>
          <w:color w:val="000000"/>
          <w:sz w:val="26"/>
          <w:szCs w:val="26"/>
          <w:lang w:val="en-US"/>
        </w:rPr>
        <w:t xml:space="preserve"> Power (Malaysia) </w:t>
      </w:r>
      <w:proofErr w:type="spellStart"/>
      <w:r w:rsidRPr="00454DCC">
        <w:rPr>
          <w:rFonts w:ascii="Browallia New" w:eastAsia="Browallia New" w:hAnsi="Browallia New" w:cs="Browallia New"/>
          <w:b/>
          <w:bCs/>
          <w:color w:val="000000"/>
          <w:sz w:val="26"/>
          <w:szCs w:val="26"/>
          <w:lang w:val="en-US"/>
        </w:rPr>
        <w:t>Sdn</w:t>
      </w:r>
      <w:proofErr w:type="spellEnd"/>
      <w:r w:rsidRPr="00454DCC">
        <w:rPr>
          <w:rFonts w:ascii="Browallia New" w:eastAsia="Browallia New" w:hAnsi="Browallia New" w:cs="Browallia New"/>
          <w:b/>
          <w:bCs/>
          <w:color w:val="000000"/>
          <w:sz w:val="26"/>
          <w:szCs w:val="26"/>
          <w:lang w:val="en-US"/>
        </w:rPr>
        <w:t>. Bhd.)</w:t>
      </w:r>
    </w:p>
    <w:p w14:paraId="04FF02BA" w14:textId="77777777" w:rsidR="0006038F" w:rsidRPr="00454DCC" w:rsidRDefault="0006038F" w:rsidP="00EA6EA2">
      <w:pPr>
        <w:ind w:left="540"/>
        <w:jc w:val="thaiDistribute"/>
        <w:rPr>
          <w:rFonts w:ascii="Browallia New" w:eastAsia="Browallia New" w:hAnsi="Browallia New" w:cs="Browallia New"/>
          <w:color w:val="000000"/>
          <w:sz w:val="26"/>
          <w:szCs w:val="26"/>
        </w:rPr>
      </w:pPr>
    </w:p>
    <w:p w14:paraId="1858744A" w14:textId="617879FF" w:rsidR="00093B6C" w:rsidRPr="00454DCC" w:rsidRDefault="00093B6C" w:rsidP="00EA6EA2">
      <w:pPr>
        <w:ind w:left="540"/>
        <w:jc w:val="thaiDistribute"/>
        <w:rPr>
          <w:rFonts w:ascii="Browallia New" w:eastAsia="Browallia New" w:hAnsi="Browallia New" w:cs="Browallia New"/>
          <w:color w:val="000000"/>
          <w:spacing w:val="-2"/>
          <w:sz w:val="26"/>
          <w:szCs w:val="26"/>
          <w:lang w:val="en-US"/>
        </w:rPr>
      </w:pPr>
      <w:r w:rsidRPr="00454DCC">
        <w:rPr>
          <w:rFonts w:ascii="Browallia New" w:eastAsia="Browallia New" w:hAnsi="Browallia New" w:cs="Browallia New"/>
          <w:color w:val="000000"/>
          <w:spacing w:val="-2"/>
          <w:sz w:val="26"/>
          <w:szCs w:val="26"/>
          <w:cs/>
          <w:lang w:val="en-US"/>
        </w:rPr>
        <w:t xml:space="preserve">ในระหว่างปี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lang w:val="en-US"/>
        </w:rPr>
        <w:t xml:space="preserve"> B.Grimm Power </w:t>
      </w:r>
      <w:proofErr w:type="spellStart"/>
      <w:r w:rsidRPr="00454DCC">
        <w:rPr>
          <w:rFonts w:ascii="Browallia New" w:eastAsia="Browallia New" w:hAnsi="Browallia New" w:cs="Browallia New"/>
          <w:color w:val="000000"/>
          <w:spacing w:val="-2"/>
          <w:sz w:val="26"/>
          <w:szCs w:val="26"/>
          <w:lang w:val="en-US"/>
        </w:rPr>
        <w:t>Sdn</w:t>
      </w:r>
      <w:proofErr w:type="spellEnd"/>
      <w:r w:rsidRPr="00454DCC">
        <w:rPr>
          <w:rFonts w:ascii="Browallia New" w:eastAsia="Browallia New" w:hAnsi="Browallia New" w:cs="Browallia New"/>
          <w:color w:val="000000"/>
          <w:spacing w:val="-2"/>
          <w:sz w:val="26"/>
          <w:szCs w:val="26"/>
          <w:lang w:val="en-US"/>
        </w:rPr>
        <w:t xml:space="preserve">. Bhd. </w:t>
      </w:r>
      <w:r w:rsidRPr="00454DCC">
        <w:rPr>
          <w:rFonts w:ascii="Browallia New" w:eastAsia="Browallia New" w:hAnsi="Browallia New" w:cs="Browallia New"/>
          <w:color w:val="000000"/>
          <w:spacing w:val="-2"/>
          <w:sz w:val="26"/>
          <w:szCs w:val="26"/>
          <w:cs/>
          <w:lang w:val="en-US"/>
        </w:rPr>
        <w:t xml:space="preserve">เพิ่มทุนจดทะเบียนจาก </w:t>
      </w:r>
      <w:r w:rsidR="002A0E99" w:rsidRPr="002A0E99">
        <w:rPr>
          <w:rFonts w:ascii="Browallia New" w:eastAsia="Browallia New" w:hAnsi="Browallia New" w:cs="Browallia New"/>
          <w:color w:val="000000"/>
          <w:spacing w:val="-2"/>
          <w:sz w:val="26"/>
          <w:szCs w:val="26"/>
        </w:rPr>
        <w:t>0</w:t>
      </w:r>
      <w:r w:rsidR="007C676E"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5</w:t>
      </w:r>
      <w:r w:rsidRPr="00454DCC">
        <w:rPr>
          <w:rFonts w:ascii="Browallia New" w:eastAsia="Browallia New" w:hAnsi="Browallia New" w:cs="Browallia New"/>
          <w:color w:val="000000"/>
          <w:spacing w:val="-2"/>
          <w:sz w:val="26"/>
          <w:szCs w:val="26"/>
          <w:cs/>
          <w:lang w:val="en-US"/>
        </w:rPr>
        <w:t xml:space="preserve"> </w:t>
      </w:r>
      <w:r w:rsidR="007C676E" w:rsidRPr="00454DCC">
        <w:rPr>
          <w:rFonts w:ascii="Browallia New" w:eastAsia="Browallia New" w:hAnsi="Browallia New" w:cs="Browallia New"/>
          <w:color w:val="000000"/>
          <w:spacing w:val="-2"/>
          <w:sz w:val="26"/>
          <w:szCs w:val="26"/>
          <w:cs/>
          <w:lang w:val="en-US"/>
        </w:rPr>
        <w:t>ล้านริงกิต</w:t>
      </w:r>
      <w:r w:rsidR="00A304C4" w:rsidRPr="00454DCC">
        <w:rPr>
          <w:rFonts w:ascii="Browallia New" w:eastAsia="Browallia New" w:hAnsi="Browallia New" w:cs="Browallia New"/>
          <w:color w:val="000000"/>
          <w:spacing w:val="-2"/>
          <w:sz w:val="26"/>
          <w:szCs w:val="26"/>
          <w:cs/>
          <w:lang w:val="en-US"/>
        </w:rPr>
        <w:t>มาเลเซีย</w:t>
      </w:r>
      <w:r w:rsidRPr="00454DCC">
        <w:rPr>
          <w:rFonts w:ascii="Browallia New" w:eastAsia="Browallia New" w:hAnsi="Browallia New" w:cs="Browallia New"/>
          <w:color w:val="000000"/>
          <w:spacing w:val="-2"/>
          <w:sz w:val="26"/>
          <w:szCs w:val="26"/>
          <w:cs/>
          <w:lang w:val="en-US"/>
        </w:rPr>
        <w:t xml:space="preserve"> เป็น </w:t>
      </w:r>
      <w:r w:rsidR="002A0E99" w:rsidRPr="002A0E99">
        <w:rPr>
          <w:rFonts w:ascii="Browallia New" w:eastAsia="Browallia New" w:hAnsi="Browallia New" w:cs="Browallia New"/>
          <w:color w:val="000000"/>
          <w:spacing w:val="-2"/>
          <w:sz w:val="26"/>
          <w:szCs w:val="26"/>
        </w:rPr>
        <w:t>84</w:t>
      </w:r>
      <w:r w:rsidR="00D84885"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65</w:t>
      </w:r>
      <w:r w:rsidRPr="00454DCC">
        <w:rPr>
          <w:rFonts w:ascii="Browallia New" w:eastAsia="Browallia New" w:hAnsi="Browallia New" w:cs="Browallia New"/>
          <w:color w:val="000000"/>
          <w:spacing w:val="-2"/>
          <w:sz w:val="26"/>
          <w:szCs w:val="26"/>
          <w:cs/>
          <w:lang w:val="en-US"/>
        </w:rPr>
        <w:t xml:space="preserve"> </w:t>
      </w:r>
      <w:r w:rsidR="00D84885" w:rsidRPr="00454DCC">
        <w:rPr>
          <w:rFonts w:ascii="Browallia New" w:eastAsia="Browallia New" w:hAnsi="Browallia New" w:cs="Browallia New"/>
          <w:color w:val="000000"/>
          <w:spacing w:val="-2"/>
          <w:sz w:val="26"/>
          <w:szCs w:val="26"/>
          <w:cs/>
          <w:lang w:val="en-US"/>
        </w:rPr>
        <w:t>ล้านริงกิต</w:t>
      </w:r>
      <w:r w:rsidR="00A304C4" w:rsidRPr="00454DCC">
        <w:rPr>
          <w:rFonts w:ascii="Browallia New" w:eastAsia="Browallia New" w:hAnsi="Browallia New" w:cs="Browallia New"/>
          <w:color w:val="000000"/>
          <w:spacing w:val="-6"/>
          <w:sz w:val="26"/>
          <w:szCs w:val="26"/>
          <w:cs/>
          <w:lang w:val="en-US"/>
        </w:rPr>
        <w:t>มาเลเซีย</w:t>
      </w:r>
      <w:r w:rsidRPr="00454DCC">
        <w:rPr>
          <w:rFonts w:ascii="Browallia New" w:eastAsia="Browallia New" w:hAnsi="Browallia New" w:cs="Browallia New"/>
          <w:color w:val="000000"/>
          <w:spacing w:val="-6"/>
          <w:sz w:val="26"/>
          <w:szCs w:val="26"/>
          <w:cs/>
          <w:lang w:val="en-US"/>
        </w:rPr>
        <w:t xml:space="preserve"> โดยบริษัทแปลงเงินให้กู้ยืมระยะ</w:t>
      </w:r>
      <w:r w:rsidR="008A5902" w:rsidRPr="00454DCC">
        <w:rPr>
          <w:rFonts w:ascii="Browallia New" w:eastAsia="Browallia New" w:hAnsi="Browallia New" w:cs="Browallia New"/>
          <w:color w:val="000000"/>
          <w:spacing w:val="-6"/>
          <w:sz w:val="26"/>
          <w:szCs w:val="26"/>
          <w:cs/>
          <w:lang w:val="en-US"/>
        </w:rPr>
        <w:t>สั้นและ</w:t>
      </w:r>
      <w:r w:rsidR="001C7475" w:rsidRPr="00454DCC">
        <w:rPr>
          <w:rFonts w:ascii="Browallia New" w:eastAsia="Browallia New" w:hAnsi="Browallia New" w:cs="Browallia New"/>
          <w:color w:val="000000"/>
          <w:spacing w:val="-6"/>
          <w:sz w:val="26"/>
          <w:szCs w:val="26"/>
          <w:cs/>
          <w:lang w:val="en-US"/>
        </w:rPr>
        <w:t>ระยะ</w:t>
      </w:r>
      <w:r w:rsidRPr="00454DCC">
        <w:rPr>
          <w:rFonts w:ascii="Browallia New" w:eastAsia="Browallia New" w:hAnsi="Browallia New" w:cs="Browallia New"/>
          <w:color w:val="000000"/>
          <w:spacing w:val="-6"/>
          <w:sz w:val="26"/>
          <w:szCs w:val="26"/>
          <w:cs/>
          <w:lang w:val="en-US"/>
        </w:rPr>
        <w:t xml:space="preserve">ยาวเป็นเงินลงทุนดังกล่าว จำนวน </w:t>
      </w:r>
      <w:r w:rsidR="002A0E99" w:rsidRPr="002A0E99">
        <w:rPr>
          <w:rFonts w:ascii="Browallia New" w:eastAsia="Browallia New" w:hAnsi="Browallia New" w:cs="Browallia New"/>
          <w:color w:val="000000"/>
          <w:spacing w:val="-6"/>
          <w:sz w:val="26"/>
          <w:szCs w:val="26"/>
        </w:rPr>
        <w:t>84</w:t>
      </w:r>
      <w:r w:rsidR="008A5902" w:rsidRPr="00454DCC">
        <w:rPr>
          <w:rFonts w:ascii="Browallia New" w:eastAsia="Browallia New" w:hAnsi="Browallia New" w:cs="Browallia New"/>
          <w:color w:val="000000"/>
          <w:spacing w:val="-6"/>
          <w:sz w:val="26"/>
          <w:szCs w:val="26"/>
          <w:lang w:val="en-US"/>
        </w:rPr>
        <w:t>.</w:t>
      </w:r>
      <w:r w:rsidR="002A0E99" w:rsidRPr="002A0E99">
        <w:rPr>
          <w:rFonts w:ascii="Browallia New" w:eastAsia="Browallia New" w:hAnsi="Browallia New" w:cs="Browallia New"/>
          <w:color w:val="000000"/>
          <w:spacing w:val="-6"/>
          <w:sz w:val="26"/>
          <w:szCs w:val="26"/>
        </w:rPr>
        <w:t>15</w:t>
      </w:r>
      <w:r w:rsidR="008A5902" w:rsidRPr="00454DCC">
        <w:rPr>
          <w:rFonts w:ascii="Browallia New" w:eastAsia="Browallia New" w:hAnsi="Browallia New" w:cs="Browallia New"/>
          <w:color w:val="000000"/>
          <w:spacing w:val="-6"/>
          <w:sz w:val="26"/>
          <w:szCs w:val="26"/>
          <w:cs/>
          <w:lang w:val="en-US"/>
        </w:rPr>
        <w:t xml:space="preserve"> ล้านริงกิต</w:t>
      </w:r>
      <w:r w:rsidR="00A304C4" w:rsidRPr="00454DCC">
        <w:rPr>
          <w:rFonts w:ascii="Browallia New" w:eastAsia="Browallia New" w:hAnsi="Browallia New" w:cs="Browallia New"/>
          <w:color w:val="000000"/>
          <w:spacing w:val="-6"/>
          <w:sz w:val="26"/>
          <w:szCs w:val="26"/>
          <w:cs/>
          <w:lang w:val="en-US"/>
        </w:rPr>
        <w:t>มาเลเซีย</w:t>
      </w:r>
      <w:r w:rsidRPr="00454DCC">
        <w:rPr>
          <w:rFonts w:ascii="Browallia New" w:eastAsia="Browallia New" w:hAnsi="Browallia New" w:cs="Browallia New"/>
          <w:color w:val="000000"/>
          <w:spacing w:val="-6"/>
          <w:sz w:val="26"/>
          <w:szCs w:val="26"/>
          <w:lang w:val="en-US"/>
        </w:rPr>
        <w:t xml:space="preserve"> (</w:t>
      </w:r>
      <w:r w:rsidRPr="00454DCC">
        <w:rPr>
          <w:rFonts w:ascii="Browallia New" w:eastAsia="Browallia New" w:hAnsi="Browallia New" w:cs="Browallia New"/>
          <w:color w:val="000000"/>
          <w:spacing w:val="-6"/>
          <w:sz w:val="26"/>
          <w:szCs w:val="26"/>
          <w:cs/>
          <w:lang w:val="en-US"/>
        </w:rPr>
        <w:t>เทียบเท่ากับ</w:t>
      </w:r>
      <w:r w:rsidRPr="00454DCC">
        <w:rPr>
          <w:rFonts w:ascii="Browallia New" w:eastAsia="Browallia New" w:hAnsi="Browallia New" w:cs="Browallia New"/>
          <w:color w:val="000000"/>
          <w:spacing w:val="-2"/>
          <w:sz w:val="26"/>
          <w:szCs w:val="26"/>
          <w:cs/>
          <w:lang w:val="en-US"/>
        </w:rPr>
        <w:t xml:space="preserve"> </w:t>
      </w:r>
      <w:r w:rsidR="002A0E99" w:rsidRPr="002A0E99">
        <w:rPr>
          <w:rFonts w:ascii="Browallia New" w:eastAsia="Browallia New" w:hAnsi="Browallia New" w:cs="Browallia New"/>
          <w:color w:val="000000"/>
          <w:spacing w:val="-2"/>
          <w:sz w:val="26"/>
          <w:szCs w:val="26"/>
        </w:rPr>
        <w:t>653</w:t>
      </w:r>
      <w:r w:rsidR="00FB6722"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47</w:t>
      </w:r>
      <w:r w:rsidR="00306DE5" w:rsidRPr="00454DCC">
        <w:rPr>
          <w:rFonts w:ascii="Browallia New" w:eastAsia="Browallia New" w:hAnsi="Browallia New" w:cs="Browallia New"/>
          <w:color w:val="000000"/>
          <w:spacing w:val="-2"/>
          <w:sz w:val="26"/>
          <w:szCs w:val="26"/>
          <w:lang w:val="en-US"/>
        </w:rPr>
        <w:t xml:space="preserve"> </w:t>
      </w:r>
      <w:r w:rsidRPr="00454DCC">
        <w:rPr>
          <w:rFonts w:ascii="Browallia New" w:eastAsia="Browallia New" w:hAnsi="Browallia New" w:cs="Browallia New"/>
          <w:color w:val="000000"/>
          <w:spacing w:val="-2"/>
          <w:sz w:val="26"/>
          <w:szCs w:val="26"/>
          <w:cs/>
          <w:lang w:val="en-US"/>
        </w:rPr>
        <w:t>ล้านบาท)</w:t>
      </w:r>
      <w:r w:rsidRPr="00454DCC">
        <w:rPr>
          <w:rFonts w:ascii="Browallia New" w:eastAsia="Browallia New" w:hAnsi="Browallia New" w:cs="Browallia New"/>
          <w:color w:val="000000"/>
          <w:spacing w:val="-2"/>
          <w:sz w:val="26"/>
          <w:szCs w:val="26"/>
          <w:lang w:val="en-US"/>
        </w:rPr>
        <w:t xml:space="preserve"> </w:t>
      </w:r>
    </w:p>
    <w:p w14:paraId="5A2E9652" w14:textId="77777777" w:rsidR="00B83662" w:rsidRPr="00454DCC" w:rsidRDefault="00B83662" w:rsidP="0006038F">
      <w:pPr>
        <w:ind w:left="567"/>
        <w:jc w:val="thaiDistribute"/>
        <w:rPr>
          <w:rFonts w:ascii="Browallia New" w:eastAsia="Browallia New" w:hAnsi="Browallia New" w:cs="Browallia New"/>
          <w:color w:val="000000"/>
          <w:sz w:val="26"/>
          <w:szCs w:val="26"/>
        </w:rPr>
      </w:pPr>
    </w:p>
    <w:p w14:paraId="5A156C58" w14:textId="13A5C977" w:rsidR="004771EB" w:rsidRPr="00454DCC" w:rsidRDefault="004771EB" w:rsidP="004771EB">
      <w:pPr>
        <w:pStyle w:val="ListParagraph"/>
        <w:numPr>
          <w:ilvl w:val="0"/>
          <w:numId w:val="27"/>
        </w:numPr>
        <w:spacing w:line="240" w:lineRule="auto"/>
        <w:ind w:left="540"/>
        <w:jc w:val="thaiDistribute"/>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การลงทุนของบริษัทย่อย</w:t>
      </w:r>
    </w:p>
    <w:p w14:paraId="02EA4D61" w14:textId="77777777" w:rsidR="004771EB" w:rsidRPr="00454DCC" w:rsidRDefault="004771EB" w:rsidP="00EA6EA2">
      <w:pPr>
        <w:ind w:left="540"/>
        <w:jc w:val="thaiDistribute"/>
        <w:rPr>
          <w:rFonts w:ascii="Browallia New" w:eastAsia="Browallia New" w:hAnsi="Browallia New" w:cs="Browallia New"/>
          <w:color w:val="000000"/>
          <w:sz w:val="26"/>
          <w:szCs w:val="26"/>
        </w:rPr>
      </w:pPr>
    </w:p>
    <w:p w14:paraId="71A73ACE" w14:textId="77777777" w:rsidR="004771EB" w:rsidRPr="00454DCC" w:rsidRDefault="004771EB" w:rsidP="00EA6EA2">
      <w:pPr>
        <w:ind w:left="540"/>
        <w:jc w:val="thaiDistribute"/>
        <w:rPr>
          <w:rFonts w:ascii="Browallia New" w:eastAsia="Browallia New" w:hAnsi="Browallia New" w:cs="Browallia New"/>
          <w:b/>
          <w:bCs/>
          <w:color w:val="000000"/>
          <w:sz w:val="26"/>
          <w:szCs w:val="26"/>
          <w:lang w:val="en-US"/>
        </w:rPr>
      </w:pPr>
      <w:proofErr w:type="gramStart"/>
      <w:r w:rsidRPr="00454DCC">
        <w:rPr>
          <w:rFonts w:ascii="Browallia New" w:eastAsia="Browallia New" w:hAnsi="Browallia New" w:cs="Browallia New"/>
          <w:b/>
          <w:bCs/>
          <w:color w:val="000000"/>
          <w:sz w:val="26"/>
          <w:szCs w:val="26"/>
          <w:lang w:val="en-US"/>
        </w:rPr>
        <w:t>B.Grimm</w:t>
      </w:r>
      <w:proofErr w:type="gramEnd"/>
      <w:r w:rsidRPr="00454DCC">
        <w:rPr>
          <w:rFonts w:ascii="Browallia New" w:eastAsia="Browallia New" w:hAnsi="Browallia New" w:cs="Browallia New"/>
          <w:b/>
          <w:bCs/>
          <w:color w:val="000000"/>
          <w:sz w:val="26"/>
          <w:szCs w:val="26"/>
          <w:lang w:val="en-US"/>
        </w:rPr>
        <w:t xml:space="preserve"> Power Holding (Hong Kong) Limited (“BGPH (HK)”)</w:t>
      </w:r>
    </w:p>
    <w:p w14:paraId="3787F65D" w14:textId="77777777" w:rsidR="004771EB" w:rsidRPr="00454DCC" w:rsidRDefault="004771EB" w:rsidP="00EA6EA2">
      <w:pPr>
        <w:ind w:left="540"/>
        <w:jc w:val="thaiDistribute"/>
        <w:rPr>
          <w:rFonts w:ascii="Browallia New" w:eastAsia="Browallia New" w:hAnsi="Browallia New" w:cs="Browallia New"/>
          <w:color w:val="000000"/>
          <w:sz w:val="26"/>
          <w:szCs w:val="26"/>
        </w:rPr>
      </w:pPr>
    </w:p>
    <w:p w14:paraId="76030C33" w14:textId="317D45D9" w:rsidR="004771EB" w:rsidRPr="00454DCC" w:rsidRDefault="004771EB" w:rsidP="00EA6EA2">
      <w:pPr>
        <w:ind w:left="540"/>
        <w:jc w:val="thaiDistribute"/>
        <w:rPr>
          <w:rFonts w:ascii="Browallia New" w:eastAsia="Browallia New" w:hAnsi="Browallia New" w:cs="Browallia New"/>
          <w:color w:val="000000"/>
          <w:spacing w:val="-2"/>
          <w:sz w:val="26"/>
          <w:szCs w:val="26"/>
        </w:rPr>
      </w:pPr>
      <w:r w:rsidRPr="00454DCC">
        <w:rPr>
          <w:rFonts w:ascii="Browallia New" w:eastAsia="Browallia New" w:hAnsi="Browallia New" w:cs="Browallia New"/>
          <w:color w:val="000000"/>
          <w:spacing w:val="-2"/>
          <w:sz w:val="26"/>
          <w:szCs w:val="26"/>
          <w:cs/>
        </w:rPr>
        <w:t xml:space="preserve">ในระหว่างไตรมาสที่หนึ่งของปี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z w:val="26"/>
          <w:szCs w:val="26"/>
          <w:lang w:val="en-US"/>
        </w:rPr>
        <w:t>BGPH (HK)</w:t>
      </w:r>
      <w:r w:rsidRPr="00454DCC">
        <w:rPr>
          <w:rFonts w:ascii="Browallia New" w:eastAsia="Browallia New" w:hAnsi="Browallia New" w:cs="Browallia New"/>
          <w:b/>
          <w:bCs/>
          <w:color w:val="000000"/>
          <w:sz w:val="26"/>
          <w:szCs w:val="26"/>
          <w:lang w:val="en-US"/>
        </w:rPr>
        <w:t xml:space="preserve"> </w:t>
      </w:r>
      <w:r w:rsidRPr="00454DCC">
        <w:rPr>
          <w:rFonts w:ascii="Browallia New" w:eastAsia="Browallia New" w:hAnsi="Browallia New" w:cs="Browallia New"/>
          <w:color w:val="000000"/>
          <w:spacing w:val="-2"/>
          <w:sz w:val="26"/>
          <w:szCs w:val="26"/>
          <w:cs/>
        </w:rPr>
        <w:t xml:space="preserve">ได้ถูกจัดตั้งขึ้นในฮ่องกง เพื่อประกอบธุรกิจการลงทุนในธุรกิจไฟฟ้า โดยมีทุนจดทะเบียน </w:t>
      </w:r>
      <w:r w:rsidR="002A0E99" w:rsidRPr="002A0E99">
        <w:rPr>
          <w:rFonts w:ascii="Browallia New" w:eastAsia="Browallia New" w:hAnsi="Browallia New" w:cs="Browallia New"/>
          <w:color w:val="000000"/>
          <w:spacing w:val="-2"/>
          <w:sz w:val="26"/>
          <w:szCs w:val="26"/>
        </w:rPr>
        <w:t>0</w:t>
      </w:r>
      <w:r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05</w:t>
      </w:r>
      <w:r w:rsidRPr="00454DCC">
        <w:rPr>
          <w:rFonts w:ascii="Browallia New" w:eastAsia="Browallia New" w:hAnsi="Browallia New" w:cs="Browallia New"/>
          <w:color w:val="000000"/>
          <w:spacing w:val="-2"/>
          <w:sz w:val="26"/>
          <w:szCs w:val="26"/>
          <w:cs/>
        </w:rPr>
        <w:t xml:space="preserve"> ล้านดอลลาร์สหรัฐฯ </w:t>
      </w:r>
      <w:r w:rsidRPr="00454DCC">
        <w:rPr>
          <w:rFonts w:ascii="Browallia New" w:eastAsia="Browallia New" w:hAnsi="Browallia New" w:cs="Browallia New"/>
          <w:color w:val="000000"/>
          <w:spacing w:val="-2"/>
          <w:sz w:val="26"/>
          <w:szCs w:val="26"/>
        </w:rPr>
        <w:t>(</w:t>
      </w:r>
      <w:r w:rsidRPr="00454DCC">
        <w:rPr>
          <w:rFonts w:ascii="Browallia New" w:eastAsia="Browallia New" w:hAnsi="Browallia New" w:cs="Browallia New"/>
          <w:color w:val="000000"/>
          <w:spacing w:val="-2"/>
          <w:sz w:val="26"/>
          <w:szCs w:val="26"/>
          <w:cs/>
        </w:rPr>
        <w:t xml:space="preserve">เทียบเท่ากับ </w:t>
      </w:r>
      <w:r w:rsidR="002A0E99" w:rsidRPr="002A0E99">
        <w:rPr>
          <w:rFonts w:ascii="Browallia New" w:eastAsia="Browallia New" w:hAnsi="Browallia New" w:cs="Browallia New"/>
          <w:color w:val="000000"/>
          <w:spacing w:val="-2"/>
          <w:sz w:val="26"/>
          <w:szCs w:val="26"/>
        </w:rPr>
        <w:t>1</w:t>
      </w:r>
      <w:r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79</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ล้านบาท</w:t>
      </w:r>
      <w:r w:rsidRPr="00454DCC">
        <w:rPr>
          <w:rFonts w:ascii="Browallia New" w:eastAsia="Browallia New" w:hAnsi="Browallia New" w:cs="Browallia New"/>
          <w:color w:val="000000"/>
          <w:spacing w:val="-2"/>
          <w:sz w:val="26"/>
          <w:szCs w:val="26"/>
        </w:rPr>
        <w:t xml:space="preserve">) B.Grimm Power Holding (Singapore) </w:t>
      </w:r>
      <w:proofErr w:type="spellStart"/>
      <w:r w:rsidRPr="00454DCC">
        <w:rPr>
          <w:rFonts w:ascii="Browallia New" w:eastAsia="Browallia New" w:hAnsi="Browallia New" w:cs="Browallia New"/>
          <w:color w:val="000000"/>
          <w:spacing w:val="-2"/>
          <w:sz w:val="26"/>
          <w:szCs w:val="26"/>
        </w:rPr>
        <w:t>Pte.</w:t>
      </w:r>
      <w:proofErr w:type="spellEnd"/>
      <w:r w:rsidRPr="00454DCC">
        <w:rPr>
          <w:rFonts w:ascii="Browallia New" w:eastAsia="Browallia New" w:hAnsi="Browallia New" w:cs="Browallia New"/>
          <w:color w:val="000000"/>
          <w:spacing w:val="-2"/>
          <w:sz w:val="26"/>
          <w:szCs w:val="26"/>
        </w:rPr>
        <w:t xml:space="preserve"> Ltd.</w:t>
      </w:r>
      <w:r w:rsidRPr="00454DCC">
        <w:rPr>
          <w:rFonts w:ascii="Browallia New" w:eastAsia="Browallia New" w:hAnsi="Browallia New" w:cs="Browallia New"/>
          <w:color w:val="000000"/>
          <w:spacing w:val="-2"/>
          <w:sz w:val="26"/>
          <w:szCs w:val="26"/>
          <w:cs/>
        </w:rPr>
        <w:t xml:space="preserve"> ซึ่งเป็นบริษัทย่อยทางอ้อมของบริษัท มีส่วนได้เสียร้อยละ </w:t>
      </w:r>
      <w:r w:rsidR="002A0E99" w:rsidRPr="002A0E99">
        <w:rPr>
          <w:rFonts w:ascii="Browallia New" w:eastAsia="Browallia New" w:hAnsi="Browallia New" w:cs="Browallia New"/>
          <w:color w:val="000000"/>
          <w:spacing w:val="-2"/>
          <w:sz w:val="26"/>
          <w:szCs w:val="26"/>
        </w:rPr>
        <w:t>100</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ใน </w:t>
      </w:r>
      <w:r w:rsidRPr="00454DCC">
        <w:rPr>
          <w:rFonts w:ascii="Browallia New" w:eastAsia="Browallia New" w:hAnsi="Browallia New" w:cs="Browallia New"/>
          <w:color w:val="000000"/>
          <w:spacing w:val="-2"/>
          <w:sz w:val="26"/>
          <w:szCs w:val="26"/>
        </w:rPr>
        <w:t xml:space="preserve">BGPH (HK) </w:t>
      </w:r>
      <w:r w:rsidRPr="00454DCC">
        <w:rPr>
          <w:rFonts w:ascii="Browallia New" w:eastAsia="Browallia New" w:hAnsi="Browallia New" w:cs="Browallia New"/>
          <w:color w:val="000000"/>
          <w:spacing w:val="-2"/>
          <w:sz w:val="26"/>
          <w:szCs w:val="26"/>
          <w:cs/>
        </w:rPr>
        <w:t xml:space="preserve">การเข้าลงทุนดังกล่าวส่งผลให้ </w:t>
      </w:r>
      <w:r w:rsidRPr="00454DCC">
        <w:rPr>
          <w:rFonts w:ascii="Browallia New" w:eastAsia="Browallia New" w:hAnsi="Browallia New" w:cs="Browallia New"/>
          <w:color w:val="000000"/>
          <w:sz w:val="26"/>
          <w:szCs w:val="26"/>
          <w:lang w:val="en-US"/>
        </w:rPr>
        <w:t>BGPH (HK)</w:t>
      </w:r>
      <w:r w:rsidRPr="00454DCC">
        <w:rPr>
          <w:rFonts w:ascii="Browallia New" w:eastAsia="Browallia New" w:hAnsi="Browallia New" w:cs="Browallia New"/>
          <w:color w:val="000000"/>
          <w:spacing w:val="-2"/>
          <w:sz w:val="26"/>
          <w:szCs w:val="26"/>
          <w:cs/>
        </w:rPr>
        <w:t xml:space="preserve"> </w:t>
      </w:r>
      <w:r w:rsidR="0006038F" w:rsidRPr="00454DCC">
        <w:rPr>
          <w:rFonts w:ascii="Browallia New" w:eastAsia="Browallia New" w:hAnsi="Browallia New" w:cs="Browallia New"/>
          <w:color w:val="000000"/>
          <w:spacing w:val="-2"/>
          <w:sz w:val="26"/>
          <w:szCs w:val="26"/>
          <w:cs/>
        </w:rPr>
        <w:br/>
      </w:r>
      <w:r w:rsidRPr="00454DCC">
        <w:rPr>
          <w:rFonts w:ascii="Browallia New" w:eastAsia="Browallia New" w:hAnsi="Browallia New" w:cs="Browallia New"/>
          <w:color w:val="000000"/>
          <w:spacing w:val="-2"/>
          <w:sz w:val="26"/>
          <w:szCs w:val="26"/>
          <w:cs/>
        </w:rPr>
        <w:t>มีสถานะเป็นบริษัทย่อยทางอ้อมของกลุ่มกิจการ</w:t>
      </w:r>
    </w:p>
    <w:p w14:paraId="7E719BF0" w14:textId="2DE77880" w:rsidR="0006038F" w:rsidRPr="00454DCC" w:rsidRDefault="009218C0">
      <w:pPr>
        <w:spacing w:after="160" w:line="259" w:lineRule="auto"/>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rPr>
        <w:br w:type="page"/>
      </w:r>
    </w:p>
    <w:p w14:paraId="5A446584" w14:textId="172782C0" w:rsidR="004771EB" w:rsidRPr="00454DCC" w:rsidRDefault="004771EB" w:rsidP="66D9FB50">
      <w:pPr>
        <w:ind w:left="540"/>
        <w:rPr>
          <w:rFonts w:ascii="Browallia New" w:eastAsia="Browallia New" w:hAnsi="Browallia New" w:cs="Browallia New"/>
          <w:b/>
          <w:bCs/>
          <w:color w:val="000000"/>
          <w:sz w:val="26"/>
          <w:szCs w:val="26"/>
        </w:rPr>
      </w:pPr>
      <w:proofErr w:type="gramStart"/>
      <w:r w:rsidRPr="00454DCC">
        <w:rPr>
          <w:rFonts w:ascii="Browallia New" w:eastAsia="Browallia New" w:hAnsi="Browallia New" w:cs="Browallia New"/>
          <w:b/>
          <w:bCs/>
          <w:color w:val="000000" w:themeColor="text1"/>
          <w:sz w:val="26"/>
          <w:szCs w:val="26"/>
        </w:rPr>
        <w:lastRenderedPageBreak/>
        <w:t>B.Grimm</w:t>
      </w:r>
      <w:proofErr w:type="gramEnd"/>
      <w:r w:rsidRPr="00454DCC">
        <w:rPr>
          <w:rFonts w:ascii="Browallia New" w:eastAsia="Browallia New" w:hAnsi="Browallia New" w:cs="Browallia New"/>
          <w:b/>
          <w:bCs/>
          <w:color w:val="000000" w:themeColor="text1"/>
          <w:sz w:val="26"/>
          <w:szCs w:val="26"/>
        </w:rPr>
        <w:t xml:space="preserve"> Power (Europe) AG.</w:t>
      </w:r>
    </w:p>
    <w:p w14:paraId="0CF75797" w14:textId="77777777" w:rsidR="004771EB" w:rsidRPr="00454DCC" w:rsidRDefault="004771EB" w:rsidP="00EA6EA2">
      <w:pPr>
        <w:ind w:left="540"/>
        <w:jc w:val="thaiDistribute"/>
        <w:rPr>
          <w:rFonts w:ascii="Browallia New" w:eastAsia="Browallia New" w:hAnsi="Browallia New" w:cs="Browallia New"/>
          <w:color w:val="000000"/>
          <w:sz w:val="26"/>
          <w:szCs w:val="26"/>
        </w:rPr>
      </w:pPr>
    </w:p>
    <w:p w14:paraId="71AF6332" w14:textId="09942324" w:rsidR="0006038F" w:rsidRPr="00454DCC" w:rsidRDefault="004771EB" w:rsidP="00EA6EA2">
      <w:pPr>
        <w:ind w:left="540"/>
        <w:jc w:val="thaiDistribute"/>
        <w:rPr>
          <w:rFonts w:ascii="Browallia New" w:eastAsia="Browallia New" w:hAnsi="Browallia New" w:cs="Browallia New"/>
          <w:color w:val="000000"/>
          <w:sz w:val="26"/>
          <w:szCs w:val="26"/>
          <w:cs/>
        </w:rPr>
      </w:pPr>
      <w:r w:rsidRPr="00454DCC">
        <w:rPr>
          <w:rFonts w:ascii="Browallia New" w:eastAsia="Browallia New" w:hAnsi="Browallia New" w:cs="Browallia New"/>
          <w:color w:val="000000"/>
          <w:spacing w:val="-4"/>
          <w:sz w:val="26"/>
          <w:szCs w:val="26"/>
          <w:cs/>
        </w:rPr>
        <w:t xml:space="preserve">ในระหว่างไตรมาสที่หนึ่งของปี พ.ศ. </w:t>
      </w:r>
      <w:r w:rsidR="002A0E99" w:rsidRPr="002A0E99">
        <w:rPr>
          <w:rFonts w:ascii="Browallia New" w:eastAsia="Browallia New" w:hAnsi="Browallia New" w:cs="Browallia New"/>
          <w:color w:val="000000"/>
          <w:spacing w:val="-4"/>
          <w:sz w:val="26"/>
          <w:szCs w:val="26"/>
        </w:rPr>
        <w:t>2567</w:t>
      </w:r>
      <w:r w:rsidRPr="00454DCC">
        <w:rPr>
          <w:rFonts w:ascii="Browallia New" w:eastAsia="Browallia New" w:hAnsi="Browallia New" w:cs="Browallia New"/>
          <w:color w:val="000000"/>
          <w:spacing w:val="-4"/>
          <w:sz w:val="26"/>
          <w:szCs w:val="26"/>
        </w:rPr>
        <w:t xml:space="preserve"> B.Grimm Power (Europe) AG. </w:t>
      </w:r>
      <w:r w:rsidRPr="00454DCC">
        <w:rPr>
          <w:rFonts w:ascii="Browallia New" w:eastAsia="Browallia New" w:hAnsi="Browallia New" w:cs="Browallia New"/>
          <w:color w:val="000000"/>
          <w:spacing w:val="-4"/>
          <w:sz w:val="26"/>
          <w:szCs w:val="26"/>
          <w:cs/>
        </w:rPr>
        <w:t xml:space="preserve">ได้ถูกจัดตั้งขึ้นในประเทศสวิตเซอร์แลนด์ เพื่อประกอบธุรกิจการลงทุนในธุรกิจไฟฟ้า โดยมีทุนจดทะเบียน </w:t>
      </w:r>
      <w:r w:rsidR="002A0E99" w:rsidRPr="002A0E99">
        <w:rPr>
          <w:rFonts w:ascii="Browallia New" w:eastAsia="Browallia New" w:hAnsi="Browallia New" w:cs="Browallia New"/>
          <w:color w:val="000000"/>
          <w:spacing w:val="-4"/>
          <w:sz w:val="26"/>
          <w:szCs w:val="26"/>
        </w:rPr>
        <w:t>0</w:t>
      </w:r>
      <w:r w:rsidRPr="00454DCC">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25</w:t>
      </w:r>
      <w:r w:rsidRPr="00454DCC">
        <w:rPr>
          <w:rFonts w:ascii="Browallia New" w:eastAsia="Browallia New" w:hAnsi="Browallia New" w:cs="Browallia New"/>
          <w:color w:val="000000"/>
          <w:spacing w:val="-4"/>
          <w:sz w:val="26"/>
          <w:szCs w:val="26"/>
          <w:cs/>
        </w:rPr>
        <w:t xml:space="preserve"> ล้านฟรังก์สวิส </w:t>
      </w:r>
      <w:r w:rsidRPr="00454DCC">
        <w:rPr>
          <w:rFonts w:ascii="Browallia New" w:eastAsia="Browallia New" w:hAnsi="Browallia New" w:cs="Browallia New"/>
          <w:color w:val="000000"/>
          <w:spacing w:val="-4"/>
          <w:sz w:val="26"/>
          <w:szCs w:val="26"/>
        </w:rPr>
        <w:t>(</w:t>
      </w:r>
      <w:r w:rsidRPr="00454DCC">
        <w:rPr>
          <w:rFonts w:ascii="Browallia New" w:eastAsia="Browallia New" w:hAnsi="Browallia New" w:cs="Browallia New"/>
          <w:color w:val="000000"/>
          <w:spacing w:val="-4"/>
          <w:sz w:val="26"/>
          <w:szCs w:val="26"/>
          <w:cs/>
        </w:rPr>
        <w:t xml:space="preserve">เทียบเท่ากับ </w:t>
      </w:r>
      <w:r w:rsidR="002A0E99" w:rsidRPr="002A0E99">
        <w:rPr>
          <w:rFonts w:ascii="Browallia New" w:eastAsia="Browallia New" w:hAnsi="Browallia New" w:cs="Browallia New"/>
          <w:color w:val="000000"/>
          <w:spacing w:val="-4"/>
          <w:sz w:val="26"/>
          <w:szCs w:val="26"/>
        </w:rPr>
        <w:t>10</w:t>
      </w:r>
      <w:r w:rsidRPr="00454DCC">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19</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ล้านบาท</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 xml:space="preserve">บริษัท บี.กริม เพาเวอร์ </w:t>
      </w:r>
      <w:r w:rsidRPr="00454DCC">
        <w:rPr>
          <w:rFonts w:ascii="Browallia New" w:eastAsia="Browallia New" w:hAnsi="Browallia New" w:cs="Browallia New"/>
          <w:color w:val="000000"/>
          <w:spacing w:val="-6"/>
          <w:sz w:val="26"/>
          <w:szCs w:val="26"/>
          <w:cs/>
        </w:rPr>
        <w:t xml:space="preserve">เซอร์วิส จำกัด ซึ่งเป็นบริษัทย่อยทางตรงของบริษัท มีส่วนได้เสียร้อยละ </w:t>
      </w:r>
      <w:r w:rsidR="002A0E99" w:rsidRPr="002A0E99">
        <w:rPr>
          <w:rFonts w:ascii="Browallia New" w:eastAsia="Browallia New" w:hAnsi="Browallia New" w:cs="Browallia New"/>
          <w:color w:val="000000"/>
          <w:spacing w:val="-6"/>
          <w:sz w:val="26"/>
          <w:szCs w:val="26"/>
        </w:rPr>
        <w:t>100</w:t>
      </w:r>
      <w:r w:rsidRPr="00454DCC">
        <w:rPr>
          <w:rFonts w:ascii="Browallia New" w:eastAsia="Browallia New" w:hAnsi="Browallia New" w:cs="Browallia New"/>
          <w:color w:val="000000"/>
          <w:spacing w:val="-6"/>
          <w:sz w:val="26"/>
          <w:szCs w:val="26"/>
          <w:cs/>
        </w:rPr>
        <w:t xml:space="preserve"> ใน </w:t>
      </w:r>
      <w:r w:rsidRPr="00454DCC">
        <w:rPr>
          <w:rFonts w:ascii="Browallia New" w:eastAsia="Browallia New" w:hAnsi="Browallia New" w:cs="Browallia New"/>
          <w:color w:val="000000"/>
          <w:spacing w:val="-6"/>
          <w:sz w:val="26"/>
          <w:szCs w:val="26"/>
        </w:rPr>
        <w:t xml:space="preserve">B.Grimm Power (Europe) AG. </w:t>
      </w:r>
      <w:r w:rsidRPr="00454DCC">
        <w:rPr>
          <w:rFonts w:ascii="Browallia New" w:eastAsia="Browallia New" w:hAnsi="Browallia New" w:cs="Browallia New"/>
          <w:color w:val="000000"/>
          <w:spacing w:val="-6"/>
          <w:sz w:val="26"/>
          <w:szCs w:val="26"/>
          <w:cs/>
        </w:rPr>
        <w:t>การเข้าลงทุน</w:t>
      </w:r>
      <w:r w:rsidRPr="00454DCC">
        <w:rPr>
          <w:rFonts w:ascii="Browallia New" w:eastAsia="Browallia New" w:hAnsi="Browallia New" w:cs="Browallia New"/>
          <w:color w:val="000000"/>
          <w:sz w:val="26"/>
          <w:szCs w:val="26"/>
          <w:cs/>
        </w:rPr>
        <w:t xml:space="preserve">ดังกล่าวส่งผลให้ </w:t>
      </w:r>
      <w:r w:rsidRPr="00454DCC">
        <w:rPr>
          <w:rFonts w:ascii="Browallia New" w:eastAsia="Browallia New" w:hAnsi="Browallia New" w:cs="Browallia New"/>
          <w:color w:val="000000"/>
          <w:sz w:val="26"/>
          <w:szCs w:val="26"/>
          <w:lang w:val="en-US"/>
        </w:rPr>
        <w:t xml:space="preserve">B.Grimm Power (Europe) AG. </w:t>
      </w:r>
      <w:r w:rsidRPr="00454DCC">
        <w:rPr>
          <w:rFonts w:ascii="Browallia New" w:eastAsia="Browallia New" w:hAnsi="Browallia New" w:cs="Browallia New"/>
          <w:color w:val="000000"/>
          <w:sz w:val="26"/>
          <w:szCs w:val="26"/>
          <w:cs/>
        </w:rPr>
        <w:t>มีสถานะเป็นบริษัทย่อยทางอ้อมของกลุ่มกิจการ</w:t>
      </w:r>
    </w:p>
    <w:p w14:paraId="2A1CBEB7" w14:textId="77777777" w:rsidR="009218C0" w:rsidRPr="00454DCC" w:rsidRDefault="009218C0" w:rsidP="00EA6EA2">
      <w:pPr>
        <w:ind w:left="540"/>
        <w:jc w:val="thaiDistribute"/>
        <w:rPr>
          <w:rFonts w:ascii="Browallia New" w:eastAsia="Browallia New" w:hAnsi="Browallia New" w:cs="Browallia New"/>
          <w:color w:val="000000"/>
          <w:sz w:val="26"/>
          <w:szCs w:val="26"/>
          <w:cs/>
        </w:rPr>
      </w:pPr>
    </w:p>
    <w:p w14:paraId="64157E8A" w14:textId="4849BB8E" w:rsidR="004771EB" w:rsidRPr="00454DCC" w:rsidRDefault="004771EB" w:rsidP="00EA6EA2">
      <w:pPr>
        <w:ind w:left="540"/>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rPr>
        <w:t xml:space="preserve">บริษัท กรีน เพาเวอร์เจน จำกัด </w:t>
      </w:r>
      <w:r w:rsidRPr="00454DCC">
        <w:rPr>
          <w:rFonts w:ascii="Browallia New" w:eastAsia="Browallia New" w:hAnsi="Browallia New" w:cs="Browallia New"/>
          <w:b/>
          <w:bCs/>
          <w:color w:val="000000"/>
          <w:sz w:val="26"/>
          <w:szCs w:val="26"/>
          <w:lang w:val="en-US"/>
        </w:rPr>
        <w:t>(“GPG”)</w:t>
      </w:r>
    </w:p>
    <w:p w14:paraId="27A46B0C" w14:textId="77777777" w:rsidR="004771EB" w:rsidRPr="00454DCC" w:rsidRDefault="004771EB" w:rsidP="00EA6EA2">
      <w:pPr>
        <w:ind w:left="540"/>
        <w:jc w:val="thaiDistribute"/>
        <w:rPr>
          <w:rFonts w:ascii="Browallia New" w:eastAsia="Browallia New" w:hAnsi="Browallia New" w:cs="Browallia New"/>
          <w:b/>
          <w:bCs/>
          <w:color w:val="000000"/>
          <w:sz w:val="26"/>
          <w:szCs w:val="26"/>
          <w:lang w:val="en-US"/>
        </w:rPr>
      </w:pPr>
    </w:p>
    <w:p w14:paraId="69AB68F3" w14:textId="55EE71D4" w:rsidR="004771EB" w:rsidRPr="00454DCC" w:rsidRDefault="004771EB" w:rsidP="00EA6EA2">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 xml:space="preserve">ในระหว่างไตรมาสที่หนึ่งของปี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lang w:val="en-US"/>
        </w:rPr>
        <w:t>GPG</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lang w:val="en-US"/>
        </w:rPr>
        <w:t>ซึ่งเป็นบริษัทย่อยทางตรงของ</w:t>
      </w:r>
      <w:r w:rsidRPr="00454DCC">
        <w:rPr>
          <w:rFonts w:ascii="Browallia New" w:eastAsia="Browallia New" w:hAnsi="Browallia New" w:cs="Browallia New"/>
          <w:color w:val="000000"/>
          <w:sz w:val="26"/>
          <w:szCs w:val="26"/>
          <w:cs/>
        </w:rPr>
        <w:t xml:space="preserve">บริษัท บี.กริม โซลาร์ เพาเวอร์ </w:t>
      </w:r>
      <w:r w:rsidR="002A0E99" w:rsidRPr="002A0E99">
        <w:rPr>
          <w:rFonts w:ascii="Browallia New" w:eastAsia="Browallia New" w:hAnsi="Browallia New" w:cs="Browallia New"/>
          <w:color w:val="000000"/>
          <w:sz w:val="26"/>
          <w:szCs w:val="26"/>
        </w:rPr>
        <w:t>1</w:t>
      </w:r>
      <w:r w:rsidRPr="00454DCC">
        <w:rPr>
          <w:rFonts w:ascii="Browallia New" w:eastAsia="Browallia New" w:hAnsi="Browallia New" w:cs="Browallia New"/>
          <w:color w:val="000000"/>
          <w:sz w:val="26"/>
          <w:szCs w:val="26"/>
          <w:cs/>
        </w:rPr>
        <w:t xml:space="preserve"> จำกัด </w:t>
      </w:r>
      <w:r w:rsidRPr="00454DCC">
        <w:rPr>
          <w:rFonts w:ascii="Browallia New" w:eastAsia="Browallia New" w:hAnsi="Browallia New" w:cs="Browallia New"/>
          <w:color w:val="000000"/>
          <w:spacing w:val="-6"/>
          <w:sz w:val="26"/>
          <w:szCs w:val="26"/>
          <w:cs/>
        </w:rPr>
        <w:t>(“</w:t>
      </w:r>
      <w:r w:rsidRPr="00454DCC">
        <w:rPr>
          <w:rFonts w:ascii="Browallia New" w:eastAsia="Browallia New" w:hAnsi="Browallia New" w:cs="Browallia New"/>
          <w:color w:val="000000"/>
          <w:spacing w:val="-6"/>
          <w:sz w:val="26"/>
          <w:szCs w:val="26"/>
          <w:lang w:val="en-US"/>
        </w:rPr>
        <w:t>BGSP</w:t>
      </w:r>
      <w:r w:rsidR="002A0E99" w:rsidRPr="002A0E99">
        <w:rPr>
          <w:rFonts w:ascii="Browallia New" w:eastAsia="Browallia New" w:hAnsi="Browallia New" w:cs="Browallia New"/>
          <w:color w:val="000000"/>
          <w:spacing w:val="-6"/>
          <w:sz w:val="26"/>
          <w:szCs w:val="26"/>
        </w:rPr>
        <w:t>1</w:t>
      </w:r>
      <w:r w:rsidRPr="00454DCC">
        <w:rPr>
          <w:rFonts w:ascii="Browallia New" w:eastAsia="Browallia New" w:hAnsi="Browallia New" w:cs="Browallia New"/>
          <w:color w:val="000000"/>
          <w:spacing w:val="-6"/>
          <w:sz w:val="26"/>
          <w:szCs w:val="26"/>
          <w:lang w:val="en-US"/>
        </w:rPr>
        <w:t>”</w:t>
      </w:r>
      <w:r w:rsidRPr="00454DCC">
        <w:rPr>
          <w:rFonts w:ascii="Browallia New" w:eastAsia="Browallia New" w:hAnsi="Browallia New" w:cs="Browallia New"/>
          <w:color w:val="000000"/>
          <w:spacing w:val="-6"/>
          <w:sz w:val="26"/>
          <w:szCs w:val="26"/>
          <w:cs/>
        </w:rPr>
        <w:t xml:space="preserve">) เพิ่มทุนจดทะเบียนจาก </w:t>
      </w:r>
      <w:r w:rsidR="002A0E99" w:rsidRPr="002A0E99">
        <w:rPr>
          <w:rFonts w:ascii="Browallia New" w:eastAsia="Browallia New" w:hAnsi="Browallia New" w:cs="Browallia New"/>
          <w:color w:val="000000"/>
          <w:spacing w:val="-6"/>
          <w:sz w:val="26"/>
          <w:szCs w:val="26"/>
        </w:rPr>
        <w:t>21</w:t>
      </w:r>
      <w:r w:rsidRPr="00454DCC">
        <w:rPr>
          <w:rFonts w:ascii="Browallia New" w:eastAsia="Browallia New" w:hAnsi="Browallia New" w:cs="Browallia New"/>
          <w:color w:val="000000"/>
          <w:spacing w:val="-6"/>
          <w:sz w:val="26"/>
          <w:szCs w:val="26"/>
        </w:rPr>
        <w:t>.</w:t>
      </w:r>
      <w:r w:rsidR="002A0E99" w:rsidRPr="002A0E99">
        <w:rPr>
          <w:rFonts w:ascii="Browallia New" w:eastAsia="Browallia New" w:hAnsi="Browallia New" w:cs="Browallia New"/>
          <w:color w:val="000000"/>
          <w:spacing w:val="-6"/>
          <w:sz w:val="26"/>
          <w:szCs w:val="26"/>
        </w:rPr>
        <w:t>80</w:t>
      </w:r>
      <w:r w:rsidRPr="00454DCC">
        <w:rPr>
          <w:rFonts w:ascii="Browallia New" w:eastAsia="Browallia New" w:hAnsi="Browallia New" w:cs="Browallia New"/>
          <w:color w:val="000000"/>
          <w:spacing w:val="-6"/>
          <w:sz w:val="26"/>
          <w:szCs w:val="26"/>
          <w:cs/>
        </w:rPr>
        <w:t xml:space="preserve"> ล้านบาท เป็น </w:t>
      </w:r>
      <w:r w:rsidR="002A0E99" w:rsidRPr="002A0E99">
        <w:rPr>
          <w:rFonts w:ascii="Browallia New" w:eastAsia="Browallia New" w:hAnsi="Browallia New" w:cs="Browallia New"/>
          <w:color w:val="000000"/>
          <w:spacing w:val="-6"/>
          <w:sz w:val="26"/>
          <w:szCs w:val="26"/>
        </w:rPr>
        <w:t>63</w:t>
      </w:r>
      <w:r w:rsidRPr="00454DCC">
        <w:rPr>
          <w:rFonts w:ascii="Browallia New" w:eastAsia="Browallia New" w:hAnsi="Browallia New" w:cs="Browallia New"/>
          <w:color w:val="000000"/>
          <w:spacing w:val="-6"/>
          <w:sz w:val="26"/>
          <w:szCs w:val="26"/>
          <w:cs/>
          <w:lang w:val="en-US"/>
        </w:rPr>
        <w:t xml:space="preserve"> ล้านบาท</w:t>
      </w:r>
      <w:r w:rsidRPr="00454DCC">
        <w:rPr>
          <w:rFonts w:ascii="Browallia New" w:eastAsia="Browallia New" w:hAnsi="Browallia New" w:cs="Browallia New"/>
          <w:color w:val="000000"/>
          <w:spacing w:val="-6"/>
          <w:sz w:val="26"/>
          <w:szCs w:val="26"/>
          <w:cs/>
        </w:rPr>
        <w:t xml:space="preserve"> โดยเรียกชำระเพิ่มเป็นจำนวน </w:t>
      </w:r>
      <w:r w:rsidR="002A0E99" w:rsidRPr="002A0E99">
        <w:rPr>
          <w:rFonts w:ascii="Browallia New" w:eastAsia="Browallia New" w:hAnsi="Browallia New" w:cs="Browallia New"/>
          <w:color w:val="000000"/>
          <w:spacing w:val="-6"/>
          <w:sz w:val="26"/>
          <w:szCs w:val="26"/>
        </w:rPr>
        <w:t>27</w:t>
      </w:r>
      <w:r w:rsidRPr="00454DCC">
        <w:rPr>
          <w:rFonts w:ascii="Browallia New" w:eastAsia="Browallia New" w:hAnsi="Browallia New" w:cs="Browallia New"/>
          <w:color w:val="000000"/>
          <w:spacing w:val="-6"/>
          <w:sz w:val="26"/>
          <w:szCs w:val="26"/>
          <w:lang w:val="en-US"/>
        </w:rPr>
        <w:t>.</w:t>
      </w:r>
      <w:r w:rsidR="002A0E99" w:rsidRPr="002A0E99">
        <w:rPr>
          <w:rFonts w:ascii="Browallia New" w:eastAsia="Browallia New" w:hAnsi="Browallia New" w:cs="Browallia New"/>
          <w:color w:val="000000"/>
          <w:spacing w:val="-6"/>
          <w:sz w:val="26"/>
          <w:szCs w:val="26"/>
        </w:rPr>
        <w:t>30</w:t>
      </w:r>
      <w:r w:rsidRPr="00454DCC">
        <w:rPr>
          <w:rFonts w:ascii="Browallia New" w:eastAsia="Browallia New" w:hAnsi="Browallia New" w:cs="Browallia New"/>
          <w:color w:val="000000"/>
          <w:spacing w:val="-6"/>
          <w:sz w:val="26"/>
          <w:szCs w:val="26"/>
          <w:lang w:val="en-US"/>
        </w:rPr>
        <w:t xml:space="preserve"> </w:t>
      </w:r>
      <w:r w:rsidRPr="00454DCC">
        <w:rPr>
          <w:rFonts w:ascii="Browallia New" w:eastAsia="Browallia New" w:hAnsi="Browallia New" w:cs="Browallia New"/>
          <w:color w:val="000000"/>
          <w:spacing w:val="-6"/>
          <w:sz w:val="26"/>
          <w:szCs w:val="26"/>
          <w:cs/>
          <w:lang w:val="en-US"/>
        </w:rPr>
        <w:t xml:space="preserve">ล้านบาท </w:t>
      </w:r>
      <w:r w:rsidRPr="00454DCC">
        <w:rPr>
          <w:rFonts w:ascii="Browallia New" w:eastAsia="Browallia New" w:hAnsi="Browallia New" w:cs="Browallia New"/>
          <w:color w:val="000000"/>
          <w:spacing w:val="-6"/>
          <w:sz w:val="26"/>
          <w:szCs w:val="26"/>
          <w:cs/>
        </w:rPr>
        <w:t xml:space="preserve">โดย </w:t>
      </w:r>
      <w:r w:rsidRPr="00454DCC">
        <w:rPr>
          <w:rFonts w:ascii="Browallia New" w:eastAsia="Browallia New" w:hAnsi="Browallia New" w:cs="Browallia New"/>
          <w:color w:val="000000"/>
          <w:spacing w:val="-6"/>
          <w:sz w:val="26"/>
          <w:szCs w:val="26"/>
        </w:rPr>
        <w:t>BGSP</w:t>
      </w:r>
      <w:r w:rsidR="002A0E99" w:rsidRPr="002A0E99">
        <w:rPr>
          <w:rFonts w:ascii="Browallia New" w:eastAsia="Browallia New" w:hAnsi="Browallia New" w:cs="Browallia New"/>
          <w:color w:val="000000"/>
          <w:spacing w:val="-6"/>
          <w:sz w:val="26"/>
          <w:szCs w:val="26"/>
        </w:rPr>
        <w:t>1</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ได้ชำระเงิน</w:t>
      </w:r>
      <w:r w:rsidRPr="00454DCC">
        <w:rPr>
          <w:rFonts w:ascii="Browallia New" w:eastAsia="Browallia New" w:hAnsi="Browallia New" w:cs="Browallia New"/>
          <w:color w:val="000000"/>
          <w:spacing w:val="-4"/>
          <w:sz w:val="26"/>
          <w:szCs w:val="26"/>
          <w:cs/>
        </w:rPr>
        <w:t>เพิ่มทุน</w:t>
      </w:r>
      <w:r w:rsidRPr="00454DCC">
        <w:rPr>
          <w:rFonts w:ascii="Browallia New" w:eastAsia="Browallia New" w:hAnsi="Browallia New" w:cs="Browallia New"/>
          <w:color w:val="000000"/>
          <w:sz w:val="26"/>
          <w:szCs w:val="26"/>
          <w:cs/>
        </w:rPr>
        <w:t xml:space="preserve">ดังกล่าวจำนวน </w:t>
      </w:r>
      <w:r w:rsidR="002A0E99" w:rsidRPr="002A0E99">
        <w:rPr>
          <w:rFonts w:ascii="Browallia New" w:eastAsia="Browallia New" w:hAnsi="Browallia New" w:cs="Browallia New"/>
          <w:color w:val="000000"/>
          <w:sz w:val="26"/>
          <w:szCs w:val="26"/>
        </w:rPr>
        <w:t>22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66</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ล้านบาท </w:t>
      </w:r>
      <w:r w:rsidRPr="00454DCC">
        <w:rPr>
          <w:rFonts w:ascii="Browallia New" w:eastAsia="Browallia New" w:hAnsi="Browallia New" w:cs="Browallia New"/>
          <w:color w:val="000000"/>
          <w:sz w:val="26"/>
          <w:szCs w:val="26"/>
          <w:cs/>
        </w:rPr>
        <w:t xml:space="preserve">เพื่อคงสัดส่วนการลงทุนเดิม </w:t>
      </w:r>
    </w:p>
    <w:p w14:paraId="19CD1ADE" w14:textId="77777777" w:rsidR="00EB4713" w:rsidRPr="00454DCC" w:rsidRDefault="00EB4713" w:rsidP="00EA6EA2">
      <w:pPr>
        <w:ind w:left="540"/>
        <w:jc w:val="thaiDistribute"/>
        <w:rPr>
          <w:rFonts w:ascii="Browallia New" w:eastAsia="Browallia New" w:hAnsi="Browallia New" w:cs="Browallia New"/>
          <w:b/>
          <w:bCs/>
          <w:color w:val="000000"/>
          <w:sz w:val="26"/>
          <w:szCs w:val="26"/>
          <w:lang w:val="en-US"/>
        </w:rPr>
      </w:pPr>
    </w:p>
    <w:p w14:paraId="6931D822" w14:textId="4CAFB912" w:rsidR="004771EB" w:rsidRPr="00454DCC" w:rsidRDefault="004771EB" w:rsidP="00EA6EA2">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กรีน เพาเวอร์เจน </w:t>
      </w:r>
      <w:r w:rsidR="002A0E99" w:rsidRPr="002A0E99">
        <w:rPr>
          <w:rFonts w:ascii="Browallia New" w:eastAsia="Browallia New" w:hAnsi="Browallia New" w:cs="Browallia New"/>
          <w:b/>
          <w:bCs/>
          <w:color w:val="000000"/>
          <w:sz w:val="26"/>
          <w:szCs w:val="26"/>
        </w:rPr>
        <w:t>88</w:t>
      </w:r>
      <w:r w:rsidRPr="00454DCC">
        <w:rPr>
          <w:rFonts w:ascii="Browallia New" w:eastAsia="Browallia New" w:hAnsi="Browallia New" w:cs="Browallia New"/>
          <w:b/>
          <w:bCs/>
          <w:color w:val="000000"/>
          <w:sz w:val="26"/>
          <w:szCs w:val="26"/>
          <w:cs/>
          <w:lang w:val="en-US"/>
        </w:rPr>
        <w:t xml:space="preserve"> จำกัด</w:t>
      </w:r>
      <w:r w:rsidRPr="00454DCC">
        <w:rPr>
          <w:rFonts w:ascii="Browallia New" w:eastAsia="Browallia New" w:hAnsi="Browallia New" w:cs="Browallia New"/>
          <w:b/>
          <w:bCs/>
          <w:color w:val="000000"/>
          <w:sz w:val="26"/>
          <w:szCs w:val="26"/>
          <w:lang w:val="en-US"/>
        </w:rPr>
        <w:t xml:space="preserve"> (“GPG</w:t>
      </w:r>
      <w:r w:rsidR="002A0E99" w:rsidRPr="002A0E99">
        <w:rPr>
          <w:rFonts w:ascii="Browallia New" w:eastAsia="Browallia New" w:hAnsi="Browallia New" w:cs="Browallia New"/>
          <w:b/>
          <w:bCs/>
          <w:color w:val="000000"/>
          <w:sz w:val="26"/>
          <w:szCs w:val="26"/>
        </w:rPr>
        <w:t>88</w:t>
      </w:r>
      <w:r w:rsidRPr="00454DCC">
        <w:rPr>
          <w:rFonts w:ascii="Browallia New" w:eastAsia="Browallia New" w:hAnsi="Browallia New" w:cs="Browallia New"/>
          <w:b/>
          <w:bCs/>
          <w:color w:val="000000"/>
          <w:sz w:val="26"/>
          <w:szCs w:val="26"/>
          <w:lang w:val="en-US"/>
        </w:rPr>
        <w:t>”)</w:t>
      </w:r>
    </w:p>
    <w:p w14:paraId="383D9127" w14:textId="77777777" w:rsidR="004771EB" w:rsidRPr="00454DCC" w:rsidRDefault="004771EB" w:rsidP="00EA6EA2">
      <w:pPr>
        <w:ind w:left="540"/>
        <w:jc w:val="thaiDistribute"/>
        <w:rPr>
          <w:rFonts w:ascii="Browallia New" w:eastAsia="Browallia New" w:hAnsi="Browallia New" w:cs="Browallia New"/>
          <w:b/>
          <w:bCs/>
          <w:color w:val="000000"/>
          <w:sz w:val="26"/>
          <w:szCs w:val="26"/>
          <w:lang w:val="en-US"/>
        </w:rPr>
      </w:pPr>
    </w:p>
    <w:p w14:paraId="2CF6683A" w14:textId="7B2DE6DC" w:rsidR="004771EB" w:rsidRPr="00454DCC" w:rsidRDefault="004771EB" w:rsidP="00EA6EA2">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8"/>
          <w:sz w:val="26"/>
          <w:szCs w:val="26"/>
          <w:cs/>
        </w:rPr>
        <w:t xml:space="preserve">ในระหว่างไตรมาสที่หนึ่งของปี พ.ศ. </w:t>
      </w:r>
      <w:r w:rsidR="002A0E99" w:rsidRPr="002A0E99">
        <w:rPr>
          <w:rFonts w:ascii="Browallia New" w:eastAsia="Browallia New" w:hAnsi="Browallia New" w:cs="Browallia New"/>
          <w:color w:val="000000"/>
          <w:spacing w:val="-8"/>
          <w:sz w:val="26"/>
          <w:szCs w:val="26"/>
        </w:rPr>
        <w:t>2567</w:t>
      </w:r>
      <w:r w:rsidRPr="00454DCC">
        <w:rPr>
          <w:rFonts w:ascii="Browallia New" w:eastAsia="Browallia New" w:hAnsi="Browallia New" w:cs="Browallia New"/>
          <w:color w:val="000000"/>
          <w:spacing w:val="-8"/>
          <w:sz w:val="26"/>
          <w:szCs w:val="26"/>
        </w:rPr>
        <w:t xml:space="preserve"> </w:t>
      </w:r>
      <w:r w:rsidRPr="00454DCC">
        <w:rPr>
          <w:rFonts w:ascii="Browallia New" w:eastAsia="Browallia New" w:hAnsi="Browallia New" w:cs="Browallia New"/>
          <w:color w:val="000000"/>
          <w:spacing w:val="-8"/>
          <w:sz w:val="26"/>
          <w:szCs w:val="26"/>
          <w:lang w:val="en-US"/>
        </w:rPr>
        <w:t>GPG</w:t>
      </w:r>
      <w:r w:rsidR="002A0E99" w:rsidRPr="002A0E99">
        <w:rPr>
          <w:rFonts w:ascii="Browallia New" w:eastAsia="Browallia New" w:hAnsi="Browallia New" w:cs="Browallia New"/>
          <w:color w:val="000000"/>
          <w:spacing w:val="-8"/>
          <w:sz w:val="26"/>
          <w:szCs w:val="26"/>
        </w:rPr>
        <w:t>88</w:t>
      </w:r>
      <w:r w:rsidRPr="00454DCC">
        <w:rPr>
          <w:rFonts w:ascii="Browallia New" w:eastAsia="Browallia New" w:hAnsi="Browallia New" w:cs="Browallia New"/>
          <w:color w:val="000000"/>
          <w:spacing w:val="-8"/>
          <w:sz w:val="26"/>
          <w:szCs w:val="26"/>
        </w:rPr>
        <w:t xml:space="preserve"> </w:t>
      </w:r>
      <w:r w:rsidRPr="00454DCC">
        <w:rPr>
          <w:rFonts w:ascii="Browallia New" w:eastAsia="Browallia New" w:hAnsi="Browallia New" w:cs="Browallia New"/>
          <w:color w:val="000000"/>
          <w:spacing w:val="-8"/>
          <w:sz w:val="26"/>
          <w:szCs w:val="26"/>
          <w:cs/>
          <w:lang w:val="en-US"/>
        </w:rPr>
        <w:t>ซึ่งเป็นบริษัทย่อยทางตรงของ</w:t>
      </w:r>
      <w:r w:rsidRPr="00454DCC">
        <w:rPr>
          <w:rFonts w:ascii="Browallia New" w:eastAsia="Browallia New" w:hAnsi="Browallia New" w:cs="Browallia New"/>
          <w:color w:val="000000"/>
          <w:spacing w:val="-8"/>
          <w:sz w:val="26"/>
          <w:szCs w:val="26"/>
          <w:lang w:val="en-US"/>
        </w:rPr>
        <w:t xml:space="preserve"> BGSP</w:t>
      </w:r>
      <w:r w:rsidR="002A0E99" w:rsidRPr="002A0E99">
        <w:rPr>
          <w:rFonts w:ascii="Browallia New" w:eastAsia="Browallia New" w:hAnsi="Browallia New" w:cs="Browallia New"/>
          <w:color w:val="000000"/>
          <w:spacing w:val="-8"/>
          <w:sz w:val="26"/>
          <w:szCs w:val="26"/>
        </w:rPr>
        <w:t>1</w:t>
      </w:r>
      <w:r w:rsidRPr="00454DCC">
        <w:rPr>
          <w:rFonts w:ascii="Browallia New" w:eastAsia="Browallia New" w:hAnsi="Browallia New" w:cs="Browallia New"/>
          <w:color w:val="000000"/>
          <w:spacing w:val="-8"/>
          <w:sz w:val="26"/>
          <w:szCs w:val="26"/>
          <w:cs/>
        </w:rPr>
        <w:t xml:space="preserve"> เพิ่มทุนจดทะเบียนจาก </w:t>
      </w:r>
      <w:r w:rsidR="002A0E99" w:rsidRPr="002A0E99">
        <w:rPr>
          <w:rFonts w:ascii="Browallia New" w:eastAsia="Browallia New" w:hAnsi="Browallia New" w:cs="Browallia New"/>
          <w:color w:val="000000"/>
          <w:spacing w:val="-8"/>
          <w:sz w:val="26"/>
          <w:szCs w:val="26"/>
        </w:rPr>
        <w:t>15</w:t>
      </w:r>
      <w:r w:rsidRPr="00454DCC">
        <w:rPr>
          <w:rFonts w:ascii="Browallia New" w:eastAsia="Browallia New" w:hAnsi="Browallia New" w:cs="Browallia New"/>
          <w:color w:val="000000"/>
          <w:spacing w:val="-8"/>
          <w:sz w:val="26"/>
          <w:szCs w:val="26"/>
        </w:rPr>
        <w:t>.</w:t>
      </w:r>
      <w:r w:rsidR="002A0E99" w:rsidRPr="002A0E99">
        <w:rPr>
          <w:rFonts w:ascii="Browallia New" w:eastAsia="Browallia New" w:hAnsi="Browallia New" w:cs="Browallia New"/>
          <w:color w:val="000000"/>
          <w:spacing w:val="-8"/>
          <w:sz w:val="26"/>
          <w:szCs w:val="26"/>
        </w:rPr>
        <w:t>30</w:t>
      </w:r>
      <w:r w:rsidRPr="00454DCC">
        <w:rPr>
          <w:rFonts w:ascii="Browallia New" w:eastAsia="Browallia New" w:hAnsi="Browallia New" w:cs="Browallia New"/>
          <w:color w:val="000000"/>
          <w:spacing w:val="-8"/>
          <w:sz w:val="26"/>
          <w:szCs w:val="26"/>
          <w:cs/>
        </w:rPr>
        <w:t xml:space="preserve"> ล้านบาท</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pacing w:val="-4"/>
          <w:sz w:val="26"/>
          <w:szCs w:val="26"/>
          <w:cs/>
        </w:rPr>
        <w:t xml:space="preserve">เป็น </w:t>
      </w:r>
      <w:r w:rsidR="002A0E99" w:rsidRPr="002A0E99">
        <w:rPr>
          <w:rFonts w:ascii="Browallia New" w:eastAsia="Browallia New" w:hAnsi="Browallia New" w:cs="Browallia New"/>
          <w:color w:val="000000"/>
          <w:spacing w:val="-4"/>
          <w:sz w:val="26"/>
          <w:szCs w:val="26"/>
        </w:rPr>
        <w:t>41</w:t>
      </w:r>
      <w:r w:rsidRPr="00454DCC">
        <w:rPr>
          <w:rFonts w:ascii="Browallia New" w:eastAsia="Browallia New" w:hAnsi="Browallia New" w:cs="Browallia New"/>
          <w:color w:val="000000"/>
          <w:spacing w:val="-4"/>
          <w:sz w:val="26"/>
          <w:szCs w:val="26"/>
          <w:cs/>
          <w:lang w:val="en-US"/>
        </w:rPr>
        <w:t xml:space="preserve"> ล้านบาท</w:t>
      </w:r>
      <w:r w:rsidRPr="00454DCC">
        <w:rPr>
          <w:rFonts w:ascii="Browallia New" w:eastAsia="Browallia New" w:hAnsi="Browallia New" w:cs="Browallia New"/>
          <w:color w:val="000000"/>
          <w:spacing w:val="-4"/>
          <w:sz w:val="26"/>
          <w:szCs w:val="26"/>
          <w:cs/>
        </w:rPr>
        <w:t xml:space="preserve"> โดยเรียกชำระเพิ่มเป็นจำนวน </w:t>
      </w:r>
      <w:r w:rsidR="002A0E99" w:rsidRPr="002A0E99">
        <w:rPr>
          <w:rFonts w:ascii="Browallia New" w:eastAsia="Browallia New" w:hAnsi="Browallia New" w:cs="Browallia New"/>
          <w:color w:val="000000"/>
          <w:spacing w:val="-4"/>
          <w:sz w:val="26"/>
          <w:szCs w:val="26"/>
        </w:rPr>
        <w:t>17</w:t>
      </w:r>
      <w:r w:rsidRPr="00454DCC">
        <w:rPr>
          <w:rFonts w:ascii="Browallia New" w:eastAsia="Browallia New" w:hAnsi="Browallia New" w:cs="Browallia New"/>
          <w:color w:val="000000"/>
          <w:spacing w:val="-4"/>
          <w:sz w:val="26"/>
          <w:szCs w:val="26"/>
          <w:lang w:val="en-US"/>
        </w:rPr>
        <w:t>.</w:t>
      </w:r>
      <w:r w:rsidR="002A0E99" w:rsidRPr="002A0E99">
        <w:rPr>
          <w:rFonts w:ascii="Browallia New" w:eastAsia="Browallia New" w:hAnsi="Browallia New" w:cs="Browallia New"/>
          <w:color w:val="000000"/>
          <w:spacing w:val="-4"/>
          <w:sz w:val="26"/>
          <w:szCs w:val="26"/>
        </w:rPr>
        <w:t>03</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 xml:space="preserve">ล้านบาท </w:t>
      </w:r>
      <w:r w:rsidRPr="00454DCC">
        <w:rPr>
          <w:rFonts w:ascii="Browallia New" w:eastAsia="Browallia New" w:hAnsi="Browallia New" w:cs="Browallia New"/>
          <w:color w:val="000000"/>
          <w:spacing w:val="-4"/>
          <w:sz w:val="26"/>
          <w:szCs w:val="26"/>
          <w:cs/>
        </w:rPr>
        <w:t xml:space="preserve">โดย </w:t>
      </w:r>
      <w:r w:rsidRPr="00454DCC">
        <w:rPr>
          <w:rFonts w:ascii="Browallia New" w:eastAsia="Browallia New" w:hAnsi="Browallia New" w:cs="Browallia New"/>
          <w:color w:val="000000"/>
          <w:spacing w:val="-4"/>
          <w:sz w:val="26"/>
          <w:szCs w:val="26"/>
        </w:rPr>
        <w:t>BGSP</w:t>
      </w:r>
      <w:r w:rsidR="002A0E99" w:rsidRPr="002A0E99">
        <w:rPr>
          <w:rFonts w:ascii="Browallia New" w:eastAsia="Browallia New" w:hAnsi="Browallia New" w:cs="Browallia New"/>
          <w:color w:val="000000"/>
          <w:spacing w:val="-4"/>
          <w:sz w:val="26"/>
          <w:szCs w:val="26"/>
        </w:rPr>
        <w:t>1</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 xml:space="preserve">ได้ชำระเงินเพิ่มทุนดังกล่าวจำนวน </w:t>
      </w:r>
      <w:r w:rsidR="002A0E99" w:rsidRPr="002A0E99">
        <w:rPr>
          <w:rFonts w:ascii="Browallia New" w:eastAsia="Browallia New" w:hAnsi="Browallia New" w:cs="Browallia New"/>
          <w:color w:val="000000"/>
          <w:spacing w:val="-4"/>
          <w:sz w:val="26"/>
          <w:szCs w:val="26"/>
        </w:rPr>
        <w:t>14</w:t>
      </w:r>
      <w:r w:rsidRPr="00454DCC">
        <w:rPr>
          <w:rFonts w:ascii="Browallia New" w:eastAsia="Browallia New" w:hAnsi="Browallia New" w:cs="Browallia New"/>
          <w:color w:val="000000"/>
          <w:spacing w:val="-4"/>
          <w:sz w:val="26"/>
          <w:szCs w:val="26"/>
          <w:lang w:val="en-US"/>
        </w:rPr>
        <w:t>.</w:t>
      </w:r>
      <w:r w:rsidR="002A0E99" w:rsidRPr="002A0E99">
        <w:rPr>
          <w:rFonts w:ascii="Browallia New" w:eastAsia="Browallia New" w:hAnsi="Browallia New" w:cs="Browallia New"/>
          <w:color w:val="000000"/>
          <w:spacing w:val="-4"/>
          <w:sz w:val="26"/>
          <w:szCs w:val="26"/>
        </w:rPr>
        <w:t>14</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ล้านบาท</w:t>
      </w:r>
      <w:r w:rsidRPr="00454DCC">
        <w:rPr>
          <w:rFonts w:ascii="Browallia New" w:eastAsia="Browallia New" w:hAnsi="Browallia New" w:cs="Browallia New"/>
          <w:color w:val="000000"/>
          <w:sz w:val="26"/>
          <w:szCs w:val="26"/>
          <w:cs/>
          <w:lang w:val="en-US"/>
        </w:rPr>
        <w:t xml:space="preserve"> </w:t>
      </w:r>
      <w:r w:rsidRPr="00454DCC">
        <w:rPr>
          <w:rFonts w:ascii="Browallia New" w:eastAsia="Browallia New" w:hAnsi="Browallia New" w:cs="Browallia New"/>
          <w:color w:val="000000"/>
          <w:sz w:val="26"/>
          <w:szCs w:val="26"/>
          <w:cs/>
        </w:rPr>
        <w:t xml:space="preserve">เพื่อคงสัดส่วนการลงทุนเดิม </w:t>
      </w:r>
    </w:p>
    <w:p w14:paraId="0409317F" w14:textId="77777777" w:rsidR="004771EB" w:rsidRPr="00454DCC" w:rsidRDefault="004771EB" w:rsidP="00EA6EA2">
      <w:pPr>
        <w:ind w:left="540"/>
        <w:jc w:val="thaiDistribute"/>
        <w:rPr>
          <w:rFonts w:ascii="Browallia New" w:eastAsia="Browallia New" w:hAnsi="Browallia New" w:cs="Browallia New"/>
          <w:b/>
          <w:bCs/>
          <w:color w:val="000000"/>
          <w:sz w:val="26"/>
          <w:szCs w:val="26"/>
          <w:lang w:val="en-US"/>
        </w:rPr>
      </w:pPr>
    </w:p>
    <w:p w14:paraId="6FBC7FFE" w14:textId="7A122337" w:rsidR="004771EB" w:rsidRPr="00454DCC" w:rsidRDefault="004771EB" w:rsidP="00EA6EA2">
      <w:pPr>
        <w:ind w:left="540"/>
        <w:jc w:val="thaiDistribute"/>
        <w:rPr>
          <w:rFonts w:ascii="Browallia New" w:eastAsia="Browallia New" w:hAnsi="Browallia New" w:cs="Browallia New"/>
          <w:b/>
          <w:bCs/>
          <w:color w:val="000000"/>
          <w:sz w:val="26"/>
          <w:szCs w:val="26"/>
          <w:cs/>
          <w:lang w:val="en-US"/>
        </w:rPr>
      </w:pPr>
      <w:r w:rsidRPr="00454DCC">
        <w:rPr>
          <w:rFonts w:ascii="Browallia New" w:eastAsia="Browallia New" w:hAnsi="Browallia New" w:cs="Browallia New"/>
          <w:b/>
          <w:bCs/>
          <w:color w:val="000000"/>
          <w:sz w:val="26"/>
          <w:szCs w:val="26"/>
          <w:cs/>
          <w:lang w:val="en-US"/>
        </w:rPr>
        <w:t xml:space="preserve">บริษัท กรีน เพาเวอร์เจน </w:t>
      </w:r>
      <w:r w:rsidR="002A0E99" w:rsidRPr="002A0E99">
        <w:rPr>
          <w:rFonts w:ascii="Browallia New" w:eastAsia="Browallia New" w:hAnsi="Browallia New" w:cs="Browallia New"/>
          <w:b/>
          <w:bCs/>
          <w:color w:val="000000"/>
          <w:sz w:val="26"/>
          <w:szCs w:val="26"/>
        </w:rPr>
        <w:t>111</w:t>
      </w:r>
      <w:r w:rsidRPr="00454DCC">
        <w:rPr>
          <w:rFonts w:ascii="Browallia New" w:eastAsia="Browallia New" w:hAnsi="Browallia New" w:cs="Browallia New"/>
          <w:b/>
          <w:bCs/>
          <w:color w:val="000000"/>
          <w:sz w:val="26"/>
          <w:szCs w:val="26"/>
          <w:cs/>
          <w:lang w:val="en-US"/>
        </w:rPr>
        <w:t xml:space="preserve"> จำกัด</w:t>
      </w:r>
      <w:r w:rsidRPr="00454DCC">
        <w:rPr>
          <w:rFonts w:ascii="Browallia New" w:eastAsia="Browallia New" w:hAnsi="Browallia New" w:cs="Browallia New"/>
          <w:b/>
          <w:bCs/>
          <w:color w:val="000000"/>
          <w:sz w:val="26"/>
          <w:szCs w:val="26"/>
          <w:lang w:val="en-US"/>
        </w:rPr>
        <w:t xml:space="preserve"> (“GPG</w:t>
      </w:r>
      <w:r w:rsidR="002A0E99" w:rsidRPr="002A0E99">
        <w:rPr>
          <w:rFonts w:ascii="Browallia New" w:eastAsia="Browallia New" w:hAnsi="Browallia New" w:cs="Browallia New"/>
          <w:b/>
          <w:bCs/>
          <w:color w:val="000000"/>
          <w:sz w:val="26"/>
          <w:szCs w:val="26"/>
        </w:rPr>
        <w:t>111</w:t>
      </w:r>
      <w:r w:rsidRPr="00454DCC">
        <w:rPr>
          <w:rFonts w:ascii="Browallia New" w:eastAsia="Browallia New" w:hAnsi="Browallia New" w:cs="Browallia New"/>
          <w:b/>
          <w:bCs/>
          <w:color w:val="000000"/>
          <w:sz w:val="26"/>
          <w:szCs w:val="26"/>
          <w:lang w:val="en-US"/>
        </w:rPr>
        <w:t>”)</w:t>
      </w:r>
    </w:p>
    <w:p w14:paraId="2D872F95" w14:textId="77777777" w:rsidR="004771EB" w:rsidRPr="00454DCC" w:rsidRDefault="004771EB" w:rsidP="00EA6EA2">
      <w:pPr>
        <w:ind w:left="540"/>
        <w:jc w:val="thaiDistribute"/>
        <w:rPr>
          <w:rFonts w:ascii="Browallia New" w:eastAsia="Browallia New" w:hAnsi="Browallia New" w:cs="Browallia New"/>
          <w:b/>
          <w:bCs/>
          <w:color w:val="000000"/>
          <w:sz w:val="26"/>
          <w:szCs w:val="26"/>
        </w:rPr>
      </w:pPr>
    </w:p>
    <w:p w14:paraId="363927CB" w14:textId="019D291A" w:rsidR="004771EB" w:rsidRPr="00454DCC" w:rsidRDefault="004771EB" w:rsidP="00EA6EA2">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6"/>
          <w:sz w:val="26"/>
          <w:szCs w:val="26"/>
          <w:cs/>
        </w:rPr>
        <w:t xml:space="preserve">ในระหว่างไตรมาสที่หนึ่งของปี พ.ศ. </w:t>
      </w:r>
      <w:r w:rsidR="002A0E99" w:rsidRPr="002A0E99">
        <w:rPr>
          <w:rFonts w:ascii="Browallia New" w:eastAsia="Browallia New" w:hAnsi="Browallia New" w:cs="Browallia New"/>
          <w:color w:val="000000"/>
          <w:spacing w:val="-6"/>
          <w:sz w:val="26"/>
          <w:szCs w:val="26"/>
        </w:rPr>
        <w:t>2567</w:t>
      </w:r>
      <w:r w:rsidRPr="00454DCC">
        <w:rPr>
          <w:rFonts w:ascii="Browallia New" w:eastAsia="Browallia New" w:hAnsi="Browallia New" w:cs="Browallia New"/>
          <w:color w:val="000000"/>
          <w:spacing w:val="-6"/>
          <w:sz w:val="26"/>
          <w:szCs w:val="26"/>
        </w:rPr>
        <w:t xml:space="preserve"> </w:t>
      </w:r>
      <w:r w:rsidRPr="00454DCC">
        <w:rPr>
          <w:rFonts w:ascii="Browallia New" w:eastAsia="Browallia New" w:hAnsi="Browallia New" w:cs="Browallia New"/>
          <w:color w:val="000000"/>
          <w:spacing w:val="-6"/>
          <w:sz w:val="26"/>
          <w:szCs w:val="26"/>
          <w:lang w:val="en-US"/>
        </w:rPr>
        <w:t>GPG</w:t>
      </w:r>
      <w:r w:rsidR="002A0E99" w:rsidRPr="002A0E99">
        <w:rPr>
          <w:rFonts w:ascii="Browallia New" w:eastAsia="Browallia New" w:hAnsi="Browallia New" w:cs="Browallia New"/>
          <w:color w:val="000000"/>
          <w:spacing w:val="-6"/>
          <w:sz w:val="26"/>
          <w:szCs w:val="26"/>
        </w:rPr>
        <w:t>111</w:t>
      </w:r>
      <w:r w:rsidRPr="00454DCC">
        <w:rPr>
          <w:rFonts w:ascii="Browallia New" w:eastAsia="Browallia New" w:hAnsi="Browallia New" w:cs="Browallia New"/>
          <w:color w:val="000000"/>
          <w:spacing w:val="-6"/>
          <w:sz w:val="26"/>
          <w:szCs w:val="26"/>
        </w:rPr>
        <w:t xml:space="preserve"> </w:t>
      </w:r>
      <w:r w:rsidRPr="00454DCC">
        <w:rPr>
          <w:rFonts w:ascii="Browallia New" w:eastAsia="Browallia New" w:hAnsi="Browallia New" w:cs="Browallia New"/>
          <w:color w:val="000000"/>
          <w:spacing w:val="-6"/>
          <w:sz w:val="26"/>
          <w:szCs w:val="26"/>
          <w:cs/>
          <w:lang w:val="en-US"/>
        </w:rPr>
        <w:t>ซึ่งเป็นบริษัทย่อยทางตรงของ</w:t>
      </w:r>
      <w:r w:rsidRPr="00454DCC">
        <w:rPr>
          <w:rFonts w:ascii="Browallia New" w:eastAsia="Browallia New" w:hAnsi="Browallia New" w:cs="Browallia New"/>
          <w:color w:val="000000"/>
          <w:spacing w:val="-6"/>
          <w:sz w:val="26"/>
          <w:szCs w:val="26"/>
          <w:lang w:val="en-US"/>
        </w:rPr>
        <w:t xml:space="preserve"> BGSP</w:t>
      </w:r>
      <w:r w:rsidR="002A0E99" w:rsidRPr="002A0E99">
        <w:rPr>
          <w:rFonts w:ascii="Browallia New" w:eastAsia="Browallia New" w:hAnsi="Browallia New" w:cs="Browallia New"/>
          <w:color w:val="000000"/>
          <w:spacing w:val="-6"/>
          <w:sz w:val="26"/>
          <w:szCs w:val="26"/>
        </w:rPr>
        <w:t>1</w:t>
      </w:r>
      <w:r w:rsidRPr="00454DCC">
        <w:rPr>
          <w:rFonts w:ascii="Browallia New" w:eastAsia="Browallia New" w:hAnsi="Browallia New" w:cs="Browallia New"/>
          <w:color w:val="000000"/>
          <w:spacing w:val="-6"/>
          <w:sz w:val="26"/>
          <w:szCs w:val="26"/>
          <w:cs/>
        </w:rPr>
        <w:t xml:space="preserve"> เพิ่มทุนจดทะเบียนจาก </w:t>
      </w:r>
      <w:r w:rsidR="002A0E99" w:rsidRPr="002A0E99">
        <w:rPr>
          <w:rFonts w:ascii="Browallia New" w:eastAsia="Browallia New" w:hAnsi="Browallia New" w:cs="Browallia New"/>
          <w:color w:val="000000"/>
          <w:spacing w:val="-6"/>
          <w:sz w:val="26"/>
          <w:szCs w:val="26"/>
        </w:rPr>
        <w:t>21</w:t>
      </w:r>
      <w:r w:rsidRPr="00454DCC">
        <w:rPr>
          <w:rFonts w:ascii="Browallia New" w:eastAsia="Browallia New" w:hAnsi="Browallia New" w:cs="Browallia New"/>
          <w:color w:val="000000"/>
          <w:spacing w:val="-6"/>
          <w:sz w:val="26"/>
          <w:szCs w:val="26"/>
        </w:rPr>
        <w:t>.</w:t>
      </w:r>
      <w:r w:rsidR="002A0E99" w:rsidRPr="002A0E99">
        <w:rPr>
          <w:rFonts w:ascii="Browallia New" w:eastAsia="Browallia New" w:hAnsi="Browallia New" w:cs="Browallia New"/>
          <w:color w:val="000000"/>
          <w:spacing w:val="-6"/>
          <w:sz w:val="26"/>
          <w:szCs w:val="26"/>
        </w:rPr>
        <w:t>80</w:t>
      </w:r>
      <w:r w:rsidRPr="00454DCC">
        <w:rPr>
          <w:rFonts w:ascii="Browallia New" w:eastAsia="Browallia New" w:hAnsi="Browallia New" w:cs="Browallia New"/>
          <w:color w:val="000000"/>
          <w:spacing w:val="-6"/>
          <w:sz w:val="26"/>
          <w:szCs w:val="26"/>
          <w:cs/>
        </w:rPr>
        <w:t xml:space="preserve"> ล้านบาท</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pacing w:val="-4"/>
          <w:sz w:val="26"/>
          <w:szCs w:val="26"/>
          <w:cs/>
        </w:rPr>
        <w:t xml:space="preserve">เป็น </w:t>
      </w:r>
      <w:r w:rsidR="002A0E99" w:rsidRPr="002A0E99">
        <w:rPr>
          <w:rFonts w:ascii="Browallia New" w:eastAsia="Browallia New" w:hAnsi="Browallia New" w:cs="Browallia New"/>
          <w:color w:val="000000"/>
          <w:spacing w:val="-4"/>
          <w:sz w:val="26"/>
          <w:szCs w:val="26"/>
        </w:rPr>
        <w:t>63</w:t>
      </w:r>
      <w:r w:rsidRPr="00454DCC">
        <w:rPr>
          <w:rFonts w:ascii="Browallia New" w:eastAsia="Browallia New" w:hAnsi="Browallia New" w:cs="Browallia New"/>
          <w:color w:val="000000"/>
          <w:spacing w:val="-4"/>
          <w:sz w:val="26"/>
          <w:szCs w:val="26"/>
          <w:cs/>
          <w:lang w:val="en-US"/>
        </w:rPr>
        <w:t xml:space="preserve"> ล้านบาท</w:t>
      </w:r>
      <w:r w:rsidRPr="00454DCC">
        <w:rPr>
          <w:rFonts w:ascii="Browallia New" w:eastAsia="Browallia New" w:hAnsi="Browallia New" w:cs="Browallia New"/>
          <w:color w:val="000000"/>
          <w:spacing w:val="-4"/>
          <w:sz w:val="26"/>
          <w:szCs w:val="26"/>
          <w:cs/>
        </w:rPr>
        <w:t xml:space="preserve"> โดยเรียกชำระเพิ่มเป็นจำนวน </w:t>
      </w:r>
      <w:r w:rsidR="002A0E99" w:rsidRPr="002A0E99">
        <w:rPr>
          <w:rFonts w:ascii="Browallia New" w:eastAsia="Browallia New" w:hAnsi="Browallia New" w:cs="Browallia New"/>
          <w:color w:val="000000"/>
          <w:spacing w:val="-4"/>
          <w:sz w:val="26"/>
          <w:szCs w:val="26"/>
        </w:rPr>
        <w:t>27</w:t>
      </w:r>
      <w:r w:rsidRPr="00454DCC">
        <w:rPr>
          <w:rFonts w:ascii="Browallia New" w:eastAsia="Browallia New" w:hAnsi="Browallia New" w:cs="Browallia New"/>
          <w:color w:val="000000"/>
          <w:spacing w:val="-4"/>
          <w:sz w:val="26"/>
          <w:szCs w:val="26"/>
          <w:lang w:val="en-US"/>
        </w:rPr>
        <w:t>.</w:t>
      </w:r>
      <w:r w:rsidR="002A0E99" w:rsidRPr="002A0E99">
        <w:rPr>
          <w:rFonts w:ascii="Browallia New" w:eastAsia="Browallia New" w:hAnsi="Browallia New" w:cs="Browallia New"/>
          <w:color w:val="000000"/>
          <w:spacing w:val="-4"/>
          <w:sz w:val="26"/>
          <w:szCs w:val="26"/>
        </w:rPr>
        <w:t>30</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 xml:space="preserve">ล้านบาท </w:t>
      </w:r>
      <w:r w:rsidRPr="00454DCC">
        <w:rPr>
          <w:rFonts w:ascii="Browallia New" w:eastAsia="Browallia New" w:hAnsi="Browallia New" w:cs="Browallia New"/>
          <w:color w:val="000000"/>
          <w:spacing w:val="-4"/>
          <w:sz w:val="26"/>
          <w:szCs w:val="26"/>
          <w:cs/>
        </w:rPr>
        <w:t xml:space="preserve">โดย </w:t>
      </w:r>
      <w:r w:rsidRPr="00454DCC">
        <w:rPr>
          <w:rFonts w:ascii="Browallia New" w:eastAsia="Browallia New" w:hAnsi="Browallia New" w:cs="Browallia New"/>
          <w:color w:val="000000"/>
          <w:spacing w:val="-4"/>
          <w:sz w:val="26"/>
          <w:szCs w:val="26"/>
        </w:rPr>
        <w:t>BGSP</w:t>
      </w:r>
      <w:r w:rsidR="002A0E99" w:rsidRPr="002A0E99">
        <w:rPr>
          <w:rFonts w:ascii="Browallia New" w:eastAsia="Browallia New" w:hAnsi="Browallia New" w:cs="Browallia New"/>
          <w:color w:val="000000"/>
          <w:spacing w:val="-4"/>
          <w:sz w:val="26"/>
          <w:szCs w:val="26"/>
        </w:rPr>
        <w:t>1</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 xml:space="preserve">ได้ชำระเงินเพิ่มทุนดังกล่าวจำนวน </w:t>
      </w:r>
      <w:r w:rsidR="002A0E99" w:rsidRPr="002A0E99">
        <w:rPr>
          <w:rFonts w:ascii="Browallia New" w:eastAsia="Browallia New" w:hAnsi="Browallia New" w:cs="Browallia New"/>
          <w:color w:val="000000"/>
          <w:spacing w:val="-4"/>
          <w:sz w:val="26"/>
          <w:szCs w:val="26"/>
        </w:rPr>
        <w:t>22</w:t>
      </w:r>
      <w:r w:rsidRPr="00454DCC">
        <w:rPr>
          <w:rFonts w:ascii="Browallia New" w:eastAsia="Browallia New" w:hAnsi="Browallia New" w:cs="Browallia New"/>
          <w:color w:val="000000"/>
          <w:spacing w:val="-4"/>
          <w:sz w:val="26"/>
          <w:szCs w:val="26"/>
          <w:lang w:val="en-US"/>
        </w:rPr>
        <w:t>.</w:t>
      </w:r>
      <w:r w:rsidR="002A0E99" w:rsidRPr="002A0E99">
        <w:rPr>
          <w:rFonts w:ascii="Browallia New" w:eastAsia="Browallia New" w:hAnsi="Browallia New" w:cs="Browallia New"/>
          <w:color w:val="000000"/>
          <w:spacing w:val="-4"/>
          <w:sz w:val="26"/>
          <w:szCs w:val="26"/>
        </w:rPr>
        <w:t>66</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 xml:space="preserve">ล้านบาท </w:t>
      </w:r>
      <w:r w:rsidRPr="00454DCC">
        <w:rPr>
          <w:rFonts w:ascii="Browallia New" w:eastAsia="Browallia New" w:hAnsi="Browallia New" w:cs="Browallia New"/>
          <w:color w:val="000000"/>
          <w:sz w:val="26"/>
          <w:szCs w:val="26"/>
          <w:cs/>
        </w:rPr>
        <w:t xml:space="preserve">เพื่อคงสัดส่วนการลงทุนเดิม </w:t>
      </w:r>
    </w:p>
    <w:p w14:paraId="3D2CA94A" w14:textId="77777777" w:rsidR="00BF775B" w:rsidRPr="00454DCC" w:rsidRDefault="00BF775B" w:rsidP="00EA6EA2">
      <w:pPr>
        <w:ind w:left="540"/>
        <w:jc w:val="thaiDistribute"/>
        <w:rPr>
          <w:rFonts w:ascii="Browallia New" w:eastAsia="Browallia New" w:hAnsi="Browallia New" w:cs="Browallia New"/>
          <w:b/>
          <w:bCs/>
          <w:color w:val="000000"/>
          <w:sz w:val="26"/>
          <w:szCs w:val="26"/>
        </w:rPr>
      </w:pPr>
    </w:p>
    <w:p w14:paraId="784BFC50" w14:textId="2518A2DC" w:rsidR="004771EB" w:rsidRPr="00454DCC" w:rsidRDefault="004771EB" w:rsidP="00EA6EA2">
      <w:pPr>
        <w:ind w:left="540"/>
        <w:jc w:val="thaiDistribute"/>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cs/>
        </w:rPr>
        <w:t>บริษัท บี.กริม เพาเวอร์ ฟิวเจอร์ โซลูชั่น จำกัด (“</w:t>
      </w:r>
      <w:r w:rsidRPr="00454DCC">
        <w:rPr>
          <w:rFonts w:ascii="Browallia New" w:eastAsia="Browallia New" w:hAnsi="Browallia New" w:cs="Browallia New"/>
          <w:b/>
          <w:bCs/>
          <w:color w:val="000000"/>
          <w:sz w:val="26"/>
          <w:szCs w:val="26"/>
        </w:rPr>
        <w:t xml:space="preserve">BGPFS”) </w:t>
      </w:r>
    </w:p>
    <w:p w14:paraId="161B7530" w14:textId="77777777" w:rsidR="004771EB" w:rsidRPr="00454DCC" w:rsidRDefault="004771EB" w:rsidP="00EA6EA2">
      <w:pPr>
        <w:ind w:left="540"/>
        <w:jc w:val="thaiDistribute"/>
        <w:rPr>
          <w:rFonts w:ascii="Browallia New" w:eastAsia="Browallia New" w:hAnsi="Browallia New" w:cs="Browallia New"/>
          <w:b/>
          <w:bCs/>
          <w:color w:val="000000"/>
          <w:sz w:val="26"/>
          <w:szCs w:val="26"/>
        </w:rPr>
      </w:pPr>
    </w:p>
    <w:p w14:paraId="366B6A1C" w14:textId="5134DED1" w:rsidR="004771EB" w:rsidRPr="00454DCC" w:rsidRDefault="004771EB" w:rsidP="00EA6EA2">
      <w:pPr>
        <w:ind w:left="540"/>
        <w:jc w:val="thaiDistribute"/>
        <w:rPr>
          <w:rFonts w:ascii="Browallia New" w:eastAsia="Browallia New" w:hAnsi="Browallia New" w:cs="Browallia New"/>
          <w:color w:val="000000"/>
          <w:spacing w:val="-2"/>
          <w:sz w:val="26"/>
          <w:szCs w:val="26"/>
        </w:rPr>
      </w:pPr>
      <w:r w:rsidRPr="00454DCC">
        <w:rPr>
          <w:rFonts w:ascii="Browallia New" w:eastAsia="Browallia New" w:hAnsi="Browallia New" w:cs="Browallia New"/>
          <w:color w:val="000000"/>
          <w:spacing w:val="-2"/>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BGPFS </w:t>
      </w:r>
      <w:r w:rsidRPr="00454DCC">
        <w:rPr>
          <w:rFonts w:ascii="Browallia New" w:eastAsia="Browallia New" w:hAnsi="Browallia New" w:cs="Browallia New"/>
          <w:color w:val="000000"/>
          <w:spacing w:val="-2"/>
          <w:sz w:val="26"/>
          <w:szCs w:val="26"/>
          <w:cs/>
        </w:rPr>
        <w:t xml:space="preserve">ได้ถูกจัดตั้งขึ้นในประเทศไทย เพื่อประกอบธุรกิจเกี่ยวกับลงทุนในธุรกิจพลังงานแสงอาทิตย์ โดยมีทุนจดทะเบียน </w:t>
      </w:r>
      <w:r w:rsidR="002A0E99" w:rsidRPr="002A0E99">
        <w:rPr>
          <w:rFonts w:ascii="Browallia New" w:eastAsia="Browallia New" w:hAnsi="Browallia New" w:cs="Browallia New"/>
          <w:color w:val="000000"/>
          <w:spacing w:val="-2"/>
          <w:sz w:val="26"/>
          <w:szCs w:val="26"/>
        </w:rPr>
        <w:t>5</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ล้านบาท และต่อมาได้เพิ่มทุนจดทะเบียนเป็น </w:t>
      </w:r>
      <w:r w:rsidR="002A0E99" w:rsidRPr="002A0E99">
        <w:rPr>
          <w:rFonts w:ascii="Browallia New" w:eastAsia="Browallia New" w:hAnsi="Browallia New" w:cs="Browallia New"/>
          <w:color w:val="000000"/>
          <w:spacing w:val="-2"/>
          <w:sz w:val="26"/>
          <w:szCs w:val="26"/>
        </w:rPr>
        <w:t>125</w:t>
      </w:r>
      <w:r w:rsidRPr="00454DCC">
        <w:rPr>
          <w:rFonts w:ascii="Browallia New" w:eastAsia="Browallia New" w:hAnsi="Browallia New" w:cs="Browallia New"/>
          <w:color w:val="000000"/>
          <w:spacing w:val="-2"/>
          <w:sz w:val="26"/>
          <w:szCs w:val="26"/>
          <w:cs/>
        </w:rPr>
        <w:t xml:space="preserve"> ล้านบาท</w:t>
      </w:r>
      <w:r w:rsidR="00943FF6" w:rsidRPr="00454DCC">
        <w:rPr>
          <w:rFonts w:ascii="Browallia New" w:eastAsia="Browallia New" w:hAnsi="Browallia New" w:cs="Browallia New"/>
          <w:color w:val="000000"/>
          <w:spacing w:val="-2"/>
          <w:sz w:val="26"/>
          <w:szCs w:val="26"/>
          <w:cs/>
        </w:rPr>
        <w:t>ในระหว่างไตรมาส</w:t>
      </w:r>
      <w:r w:rsidR="00EE2E7E">
        <w:rPr>
          <w:rFonts w:ascii="Browallia New" w:eastAsia="Browallia New" w:hAnsi="Browallia New" w:cs="Browallia New"/>
          <w:color w:val="000000"/>
          <w:spacing w:val="-2"/>
          <w:sz w:val="26"/>
          <w:szCs w:val="26"/>
        </w:rPr>
        <w:br/>
      </w:r>
      <w:r w:rsidR="00943FF6" w:rsidRPr="00454DCC">
        <w:rPr>
          <w:rFonts w:ascii="Browallia New" w:eastAsia="Browallia New" w:hAnsi="Browallia New" w:cs="Browallia New"/>
          <w:color w:val="000000"/>
          <w:spacing w:val="-2"/>
          <w:sz w:val="26"/>
          <w:szCs w:val="26"/>
          <w:cs/>
        </w:rPr>
        <w:t>ที่สอง</w:t>
      </w:r>
      <w:r w:rsidR="00031E24" w:rsidRPr="00454DCC">
        <w:rPr>
          <w:rFonts w:ascii="Browallia New" w:eastAsia="Browallia New" w:hAnsi="Browallia New" w:cs="Browallia New"/>
          <w:color w:val="000000"/>
          <w:spacing w:val="-2"/>
          <w:sz w:val="26"/>
          <w:szCs w:val="26"/>
          <w:cs/>
        </w:rPr>
        <w:t>และสี่</w:t>
      </w:r>
      <w:r w:rsidR="00943FF6" w:rsidRPr="00454DCC">
        <w:rPr>
          <w:rFonts w:ascii="Browallia New" w:eastAsia="Browallia New" w:hAnsi="Browallia New" w:cs="Browallia New"/>
          <w:color w:val="000000"/>
          <w:spacing w:val="-2"/>
          <w:sz w:val="26"/>
          <w:szCs w:val="26"/>
        </w:rPr>
        <w:t xml:space="preserve"> </w:t>
      </w:r>
      <w:r w:rsidR="00943FF6" w:rsidRPr="00454DCC">
        <w:rPr>
          <w:rFonts w:ascii="Browallia New" w:eastAsia="Browallia New" w:hAnsi="Browallia New" w:cs="Browallia New"/>
          <w:color w:val="000000"/>
          <w:spacing w:val="-2"/>
          <w:sz w:val="26"/>
          <w:szCs w:val="26"/>
          <w:cs/>
        </w:rPr>
        <w:t>และ</w:t>
      </w:r>
      <w:r w:rsidRPr="00454DCC">
        <w:rPr>
          <w:rFonts w:ascii="Browallia New" w:eastAsia="Browallia New" w:hAnsi="Browallia New" w:cs="Browallia New"/>
          <w:color w:val="000000"/>
          <w:spacing w:val="-2"/>
          <w:sz w:val="26"/>
          <w:szCs w:val="26"/>
          <w:cs/>
        </w:rPr>
        <w:t xml:space="preserve"> บริษัท บี.กริม เพาเวอร์ เซอร์วิส จำกัด ซึ่งเป็นบริษัทย่อยทางตรงของกิจการ มีส่วนได้เสียร้อยละ </w:t>
      </w:r>
      <w:r w:rsidR="002A0E99" w:rsidRPr="002A0E99">
        <w:rPr>
          <w:rFonts w:ascii="Browallia New" w:eastAsia="Browallia New" w:hAnsi="Browallia New" w:cs="Browallia New"/>
          <w:color w:val="000000"/>
          <w:spacing w:val="-2"/>
          <w:sz w:val="26"/>
          <w:szCs w:val="26"/>
        </w:rPr>
        <w:t>100</w:t>
      </w:r>
      <w:r w:rsidRPr="00454DCC">
        <w:rPr>
          <w:rFonts w:ascii="Browallia New" w:eastAsia="Browallia New" w:hAnsi="Browallia New" w:cs="Browallia New"/>
          <w:color w:val="000000"/>
          <w:spacing w:val="-2"/>
          <w:sz w:val="26"/>
          <w:szCs w:val="26"/>
          <w:cs/>
        </w:rPr>
        <w:t xml:space="preserve"> </w:t>
      </w:r>
      <w:r w:rsidR="00EE2E7E">
        <w:rPr>
          <w:rFonts w:ascii="Browallia New" w:eastAsia="Browallia New" w:hAnsi="Browallia New" w:cs="Browallia New"/>
          <w:color w:val="000000"/>
          <w:spacing w:val="-2"/>
          <w:sz w:val="26"/>
          <w:szCs w:val="26"/>
        </w:rPr>
        <w:br/>
      </w:r>
      <w:r w:rsidRPr="00454DCC">
        <w:rPr>
          <w:rFonts w:ascii="Browallia New" w:eastAsia="Browallia New" w:hAnsi="Browallia New" w:cs="Browallia New"/>
          <w:color w:val="000000"/>
          <w:spacing w:val="-2"/>
          <w:sz w:val="26"/>
          <w:szCs w:val="26"/>
          <w:cs/>
        </w:rPr>
        <w:t xml:space="preserve">ใน </w:t>
      </w:r>
      <w:r w:rsidRPr="00454DCC">
        <w:rPr>
          <w:rFonts w:ascii="Browallia New" w:eastAsia="Browallia New" w:hAnsi="Browallia New" w:cs="Browallia New"/>
          <w:color w:val="000000"/>
          <w:spacing w:val="-2"/>
          <w:sz w:val="26"/>
          <w:szCs w:val="26"/>
        </w:rPr>
        <w:t xml:space="preserve">BGPFS </w:t>
      </w:r>
      <w:r w:rsidRPr="00454DCC">
        <w:rPr>
          <w:rFonts w:ascii="Browallia New" w:eastAsia="Browallia New" w:hAnsi="Browallia New" w:cs="Browallia New"/>
          <w:color w:val="000000"/>
          <w:spacing w:val="-2"/>
          <w:sz w:val="26"/>
          <w:szCs w:val="26"/>
          <w:cs/>
        </w:rPr>
        <w:t xml:space="preserve">การเข้าลงทุนดังกล่าวส่งผลให้ </w:t>
      </w:r>
      <w:r w:rsidRPr="00454DCC">
        <w:rPr>
          <w:rFonts w:ascii="Browallia New" w:eastAsia="Browallia New" w:hAnsi="Browallia New" w:cs="Browallia New"/>
          <w:color w:val="000000"/>
          <w:spacing w:val="-2"/>
          <w:sz w:val="26"/>
          <w:szCs w:val="26"/>
        </w:rPr>
        <w:t xml:space="preserve">BGPFS </w:t>
      </w:r>
      <w:r w:rsidRPr="00454DCC">
        <w:rPr>
          <w:rFonts w:ascii="Browallia New" w:eastAsia="Browallia New" w:hAnsi="Browallia New" w:cs="Browallia New"/>
          <w:color w:val="000000"/>
          <w:spacing w:val="-2"/>
          <w:sz w:val="26"/>
          <w:szCs w:val="26"/>
          <w:cs/>
        </w:rPr>
        <w:t>มีสถานะเป็นบริษัทย่อยทางอ้อมของกลุ่มกิจการ</w:t>
      </w:r>
    </w:p>
    <w:p w14:paraId="376E9345" w14:textId="30A14381" w:rsidR="0006038F" w:rsidRPr="00454DCC" w:rsidRDefault="007B3DE0">
      <w:pPr>
        <w:spacing w:after="160" w:line="259" w:lineRule="auto"/>
        <w:rPr>
          <w:rFonts w:ascii="Browallia New" w:eastAsia="Browallia New" w:hAnsi="Browallia New" w:cs="Browallia New"/>
          <w:color w:val="000000"/>
          <w:spacing w:val="-2"/>
          <w:sz w:val="26"/>
          <w:szCs w:val="26"/>
        </w:rPr>
      </w:pPr>
      <w:r w:rsidRPr="00454DCC">
        <w:rPr>
          <w:rFonts w:ascii="Browallia New" w:eastAsia="Browallia New" w:hAnsi="Browallia New" w:cs="Browallia New"/>
          <w:color w:val="000000"/>
          <w:spacing w:val="-2"/>
          <w:sz w:val="26"/>
          <w:szCs w:val="26"/>
        </w:rPr>
        <w:br w:type="page"/>
      </w:r>
    </w:p>
    <w:p w14:paraId="15627D7B" w14:textId="554648AF" w:rsidR="004771EB" w:rsidRPr="00454DCC" w:rsidRDefault="004771EB" w:rsidP="00EA6EA2">
      <w:pPr>
        <w:spacing w:line="240" w:lineRule="auto"/>
        <w:ind w:left="540"/>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rPr>
        <w:lastRenderedPageBreak/>
        <w:t>BGP Holding (US) LLC (“BGP US”)</w:t>
      </w:r>
    </w:p>
    <w:p w14:paraId="7E749486" w14:textId="77777777" w:rsidR="004771EB" w:rsidRPr="00454DCC" w:rsidRDefault="004771EB" w:rsidP="00EA6EA2">
      <w:pPr>
        <w:spacing w:line="240" w:lineRule="auto"/>
        <w:ind w:left="540"/>
        <w:rPr>
          <w:rFonts w:ascii="Browallia New" w:eastAsia="Browallia New" w:hAnsi="Browallia New" w:cs="Browallia New"/>
          <w:b/>
          <w:bCs/>
          <w:color w:val="000000"/>
          <w:sz w:val="26"/>
          <w:szCs w:val="26"/>
        </w:rPr>
      </w:pPr>
    </w:p>
    <w:p w14:paraId="5972C566" w14:textId="5BDADB70" w:rsidR="004771EB" w:rsidRPr="00454DCC" w:rsidRDefault="004771EB" w:rsidP="00EA6EA2">
      <w:pPr>
        <w:spacing w:line="240" w:lineRule="auto"/>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pacing w:val="-2"/>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บริษัท บี.กริม เพาเวอร์ เซอร์วิส จำกัด </w:t>
      </w:r>
      <w:r w:rsidRPr="00454DCC">
        <w:rPr>
          <w:rFonts w:ascii="Browallia New" w:eastAsia="Browallia New" w:hAnsi="Browallia New" w:cs="Browallia New"/>
          <w:color w:val="000000"/>
          <w:spacing w:val="-2"/>
          <w:sz w:val="26"/>
          <w:szCs w:val="26"/>
        </w:rPr>
        <w:t xml:space="preserve">(“BPS”) </w:t>
      </w:r>
      <w:r w:rsidRPr="00454DCC">
        <w:rPr>
          <w:rFonts w:ascii="Browallia New" w:eastAsia="Browallia New" w:hAnsi="Browallia New" w:cs="Browallia New"/>
          <w:color w:val="000000"/>
          <w:spacing w:val="-2"/>
          <w:sz w:val="26"/>
          <w:szCs w:val="26"/>
          <w:cs/>
        </w:rPr>
        <w:t>ซึ่งเป็นบริษัทย่อยทางตรง เข้าลงทุน</w:t>
      </w:r>
      <w:r w:rsidRPr="00454DCC">
        <w:rPr>
          <w:rFonts w:ascii="Browallia New" w:eastAsia="Browallia New" w:hAnsi="Browallia New" w:cs="Browallia New"/>
          <w:color w:val="000000"/>
          <w:spacing w:val="-6"/>
          <w:sz w:val="26"/>
          <w:szCs w:val="26"/>
          <w:cs/>
        </w:rPr>
        <w:t xml:space="preserve">ในสัดส่วนได้เสียร้อยละ </w:t>
      </w:r>
      <w:r w:rsidR="002A0E99" w:rsidRPr="002A0E99">
        <w:rPr>
          <w:rFonts w:ascii="Browallia New" w:eastAsia="Browallia New" w:hAnsi="Browallia New" w:cs="Browallia New"/>
          <w:color w:val="000000"/>
          <w:spacing w:val="-6"/>
          <w:sz w:val="26"/>
          <w:szCs w:val="26"/>
        </w:rPr>
        <w:t>100</w:t>
      </w:r>
      <w:r w:rsidRPr="00454DCC">
        <w:rPr>
          <w:rFonts w:ascii="Browallia New" w:eastAsia="Browallia New" w:hAnsi="Browallia New" w:cs="Browallia New"/>
          <w:color w:val="000000"/>
          <w:spacing w:val="-6"/>
          <w:sz w:val="26"/>
          <w:szCs w:val="26"/>
        </w:rPr>
        <w:t xml:space="preserve"> </w:t>
      </w:r>
      <w:r w:rsidRPr="00454DCC">
        <w:rPr>
          <w:rFonts w:ascii="Browallia New" w:eastAsia="Browallia New" w:hAnsi="Browallia New" w:cs="Browallia New"/>
          <w:color w:val="000000"/>
          <w:spacing w:val="-6"/>
          <w:sz w:val="26"/>
          <w:szCs w:val="26"/>
          <w:cs/>
        </w:rPr>
        <w:t xml:space="preserve">ใน </w:t>
      </w:r>
      <w:r w:rsidRPr="00454DCC">
        <w:rPr>
          <w:rFonts w:ascii="Browallia New" w:eastAsia="Browallia New" w:hAnsi="Browallia New" w:cs="Browallia New"/>
          <w:color w:val="000000"/>
          <w:spacing w:val="-6"/>
          <w:sz w:val="26"/>
          <w:szCs w:val="26"/>
        </w:rPr>
        <w:t>BGP US</w:t>
      </w:r>
      <w:r w:rsidRPr="00454DCC">
        <w:rPr>
          <w:rFonts w:ascii="Browallia New" w:eastAsia="Browallia New" w:hAnsi="Browallia New" w:cs="Browallia New"/>
          <w:color w:val="000000"/>
          <w:spacing w:val="-6"/>
          <w:sz w:val="26"/>
          <w:szCs w:val="26"/>
          <w:cs/>
        </w:rPr>
        <w:t xml:space="preserve"> ซึ่งเป็นบริษัทที่จัดตั้งขึ้นในประเทศสหรัฐอเมริกา เพื่อลงทุนในบริษัทอื่น มูลค่าเงินลงทุน</w:t>
      </w:r>
      <w:r w:rsidRPr="00454DCC">
        <w:rPr>
          <w:rFonts w:ascii="Browallia New" w:eastAsia="Browallia New" w:hAnsi="Browallia New" w:cs="Browallia New"/>
          <w:color w:val="000000"/>
          <w:sz w:val="26"/>
          <w:szCs w:val="26"/>
          <w:cs/>
        </w:rPr>
        <w:t xml:space="preserve">ทั้งหมด </w:t>
      </w:r>
      <w:r w:rsidR="002A0E99" w:rsidRPr="002A0E99">
        <w:rPr>
          <w:rFonts w:ascii="Browallia New" w:eastAsia="Browallia New" w:hAnsi="Browallia New" w:cs="Browallia New"/>
          <w:color w:val="000000"/>
          <w:sz w:val="26"/>
          <w:szCs w:val="26"/>
        </w:rPr>
        <w:t>100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ดอลลาร์สหรัฐฯ</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เทียบเท่ากับ </w:t>
      </w:r>
      <w:r w:rsidR="002A0E99" w:rsidRPr="002A0E99">
        <w:rPr>
          <w:rFonts w:ascii="Browallia New" w:eastAsia="Browallia New" w:hAnsi="Browallia New" w:cs="Browallia New"/>
          <w:color w:val="000000"/>
          <w:sz w:val="26"/>
          <w:szCs w:val="26"/>
        </w:rPr>
        <w:t>3</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720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บาท</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ต่อมา</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lang w:val="en-US"/>
        </w:rPr>
        <w:t xml:space="preserve">BPS </w:t>
      </w:r>
      <w:r w:rsidRPr="00454DCC">
        <w:rPr>
          <w:rFonts w:ascii="Browallia New" w:eastAsia="Browallia New" w:hAnsi="Browallia New" w:cs="Browallia New"/>
          <w:color w:val="000000"/>
          <w:sz w:val="26"/>
          <w:szCs w:val="26"/>
          <w:cs/>
          <w:lang w:val="en-US"/>
        </w:rPr>
        <w:t xml:space="preserve">ลงทุนเพิ่มเติมเป็นจำนวน </w:t>
      </w:r>
      <w:r w:rsidR="002A0E99" w:rsidRPr="002A0E99">
        <w:rPr>
          <w:rFonts w:ascii="Browallia New" w:eastAsia="Browallia New" w:hAnsi="Browallia New" w:cs="Browallia New"/>
          <w:color w:val="000000"/>
          <w:sz w:val="26"/>
          <w:szCs w:val="26"/>
        </w:rPr>
        <w:t>69</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48</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ล้านดอลลาร์สหรัฐฯ (เทียบเท่ากับ</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553</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96</w:t>
      </w:r>
      <w:r w:rsidRPr="00454DCC">
        <w:rPr>
          <w:rFonts w:ascii="Browallia New" w:eastAsia="Browallia New" w:hAnsi="Browallia New" w:cs="Browallia New"/>
          <w:color w:val="000000"/>
          <w:sz w:val="26"/>
          <w:szCs w:val="26"/>
          <w:cs/>
          <w:lang w:val="en-US"/>
        </w:rPr>
        <w:t xml:space="preserve"> ล้านบาท)</w:t>
      </w:r>
      <w:r w:rsidRPr="00454DCC">
        <w:rPr>
          <w:rFonts w:ascii="Browallia New" w:eastAsia="Browallia New" w:hAnsi="Browallia New" w:cs="Browallia New"/>
          <w:color w:val="000000"/>
          <w:sz w:val="26"/>
          <w:szCs w:val="26"/>
          <w:cs/>
        </w:rPr>
        <w:t xml:space="preserve"> การเข้าลงทุนดังกล่าวส่งผลให้ </w:t>
      </w:r>
      <w:r w:rsidRPr="00454DCC">
        <w:rPr>
          <w:rFonts w:ascii="Browallia New" w:eastAsia="Browallia New" w:hAnsi="Browallia New" w:cs="Browallia New"/>
          <w:color w:val="000000"/>
          <w:sz w:val="26"/>
          <w:szCs w:val="26"/>
        </w:rPr>
        <w:t xml:space="preserve">BGP US </w:t>
      </w:r>
      <w:r w:rsidRPr="00454DCC">
        <w:rPr>
          <w:rFonts w:ascii="Browallia New" w:eastAsia="Browallia New" w:hAnsi="Browallia New" w:cs="Browallia New"/>
          <w:color w:val="000000"/>
          <w:sz w:val="26"/>
          <w:szCs w:val="26"/>
          <w:cs/>
        </w:rPr>
        <w:t>มีสถานะเป็นบริษัทย่อยทางอ้อมของกลุ่มกิจการ</w:t>
      </w:r>
    </w:p>
    <w:p w14:paraId="230BC97A" w14:textId="77777777" w:rsidR="004771EB" w:rsidRPr="00454DCC" w:rsidRDefault="004771EB" w:rsidP="00EA6EA2">
      <w:pPr>
        <w:spacing w:line="240" w:lineRule="auto"/>
        <w:ind w:left="540"/>
        <w:jc w:val="thaiDistribute"/>
        <w:rPr>
          <w:rFonts w:ascii="Browallia New" w:eastAsia="Browallia New" w:hAnsi="Browallia New" w:cs="Browallia New"/>
          <w:color w:val="000000"/>
          <w:sz w:val="26"/>
          <w:szCs w:val="26"/>
        </w:rPr>
      </w:pPr>
    </w:p>
    <w:p w14:paraId="7EBA91E6" w14:textId="34B3C0E5" w:rsidR="00B83662" w:rsidRPr="00454DCC" w:rsidRDefault="004771EB" w:rsidP="00EA6EA2">
      <w:pPr>
        <w:spacing w:line="240" w:lineRule="auto"/>
        <w:ind w:left="540"/>
        <w:jc w:val="thaiDistribute"/>
        <w:rPr>
          <w:rFonts w:ascii="Browallia New" w:eastAsia="Browallia New" w:hAnsi="Browallia New" w:cs="Browallia New"/>
          <w:color w:val="000000"/>
          <w:spacing w:val="-4"/>
          <w:sz w:val="26"/>
          <w:szCs w:val="26"/>
        </w:rPr>
      </w:pPr>
      <w:r w:rsidRPr="00454DCC">
        <w:rPr>
          <w:rFonts w:ascii="Browallia New" w:eastAsia="Browallia New" w:hAnsi="Browallia New" w:cs="Browallia New"/>
          <w:color w:val="000000"/>
          <w:spacing w:val="-4"/>
          <w:sz w:val="26"/>
          <w:szCs w:val="26"/>
          <w:cs/>
        </w:rPr>
        <w:t xml:space="preserve">ทั้งนี้ </w:t>
      </w:r>
      <w:r w:rsidRPr="00454DCC">
        <w:rPr>
          <w:rFonts w:ascii="Browallia New" w:eastAsia="Browallia New" w:hAnsi="Browallia New" w:cs="Browallia New"/>
          <w:color w:val="000000"/>
          <w:spacing w:val="-4"/>
          <w:sz w:val="26"/>
          <w:szCs w:val="26"/>
        </w:rPr>
        <w:t xml:space="preserve">BGP US </w:t>
      </w:r>
      <w:r w:rsidRPr="00454DCC">
        <w:rPr>
          <w:rFonts w:ascii="Browallia New" w:eastAsia="Browallia New" w:hAnsi="Browallia New" w:cs="Browallia New"/>
          <w:color w:val="000000"/>
          <w:spacing w:val="-4"/>
          <w:sz w:val="26"/>
          <w:szCs w:val="26"/>
          <w:cs/>
        </w:rPr>
        <w:t xml:space="preserve">ถือหุ้นในสัดส่วนร้อยละ </w:t>
      </w:r>
      <w:r w:rsidR="002A0E99" w:rsidRPr="002A0E99">
        <w:rPr>
          <w:rFonts w:ascii="Browallia New" w:eastAsia="Browallia New" w:hAnsi="Browallia New" w:cs="Browallia New"/>
          <w:color w:val="000000"/>
          <w:spacing w:val="-4"/>
          <w:sz w:val="26"/>
          <w:szCs w:val="26"/>
        </w:rPr>
        <w:t>100</w:t>
      </w:r>
      <w:r w:rsidRPr="00454DCC">
        <w:rPr>
          <w:rFonts w:ascii="Browallia New" w:eastAsia="Browallia New" w:hAnsi="Browallia New" w:cs="Browallia New"/>
          <w:color w:val="000000"/>
          <w:spacing w:val="-4"/>
          <w:sz w:val="26"/>
          <w:szCs w:val="26"/>
          <w:cs/>
        </w:rPr>
        <w:t xml:space="preserve"> ใน </w:t>
      </w:r>
      <w:r w:rsidRPr="00454DCC">
        <w:rPr>
          <w:rFonts w:ascii="Browallia New" w:eastAsia="Browallia New" w:hAnsi="Browallia New" w:cs="Browallia New"/>
          <w:color w:val="000000"/>
          <w:spacing w:val="-4"/>
          <w:sz w:val="26"/>
          <w:szCs w:val="26"/>
        </w:rPr>
        <w:t xml:space="preserve">BGP Holding (USA) Inc. (“BGP (USA)”) </w:t>
      </w:r>
      <w:r w:rsidRPr="00454DCC">
        <w:rPr>
          <w:rFonts w:ascii="Browallia New" w:eastAsia="Browallia New" w:hAnsi="Browallia New" w:cs="Browallia New"/>
          <w:color w:val="000000"/>
          <w:spacing w:val="-4"/>
          <w:sz w:val="26"/>
          <w:szCs w:val="26"/>
          <w:cs/>
        </w:rPr>
        <w:t>ซึ่งเป็นบริษัทที่จดทะเบียนจัดตั้งตามกฎหมาย</w:t>
      </w:r>
      <w:r w:rsidRPr="00454DCC">
        <w:rPr>
          <w:rFonts w:ascii="Browallia New" w:eastAsia="Browallia New" w:hAnsi="Browallia New" w:cs="Browallia New"/>
          <w:color w:val="000000"/>
          <w:spacing w:val="-8"/>
          <w:sz w:val="26"/>
          <w:szCs w:val="26"/>
          <w:cs/>
        </w:rPr>
        <w:t xml:space="preserve">ของประเทศสหรัฐอเมริกา เพื่อประกอบธุรกิจให้บริการด้านการดำเนินงานและการบำรุงรักษา จึงส่งผลให้ </w:t>
      </w:r>
      <w:r w:rsidRPr="00454DCC">
        <w:rPr>
          <w:rFonts w:ascii="Browallia New" w:eastAsia="Browallia New" w:hAnsi="Browallia New" w:cs="Browallia New"/>
          <w:color w:val="000000"/>
          <w:spacing w:val="-8"/>
          <w:sz w:val="26"/>
          <w:szCs w:val="26"/>
        </w:rPr>
        <w:t xml:space="preserve">BGP (USA) </w:t>
      </w:r>
      <w:r w:rsidR="0006038F" w:rsidRPr="00454DCC">
        <w:rPr>
          <w:rFonts w:ascii="Browallia New" w:eastAsia="Browallia New" w:hAnsi="Browallia New" w:cs="Browallia New"/>
          <w:color w:val="000000"/>
          <w:spacing w:val="-8"/>
          <w:sz w:val="26"/>
          <w:szCs w:val="26"/>
          <w:cs/>
        </w:rPr>
        <w:br/>
      </w:r>
      <w:r w:rsidRPr="00454DCC">
        <w:rPr>
          <w:rFonts w:ascii="Browallia New" w:eastAsia="Browallia New" w:hAnsi="Browallia New" w:cs="Browallia New"/>
          <w:color w:val="000000"/>
          <w:spacing w:val="-8"/>
          <w:sz w:val="26"/>
          <w:szCs w:val="26"/>
          <w:cs/>
        </w:rPr>
        <w:t>มีสถานะเป็นบริษัทย่อย</w:t>
      </w:r>
      <w:r w:rsidRPr="00454DCC">
        <w:rPr>
          <w:rFonts w:ascii="Browallia New" w:eastAsia="Browallia New" w:hAnsi="Browallia New" w:cs="Browallia New"/>
          <w:color w:val="000000"/>
          <w:spacing w:val="-4"/>
          <w:sz w:val="26"/>
          <w:szCs w:val="26"/>
          <w:cs/>
        </w:rPr>
        <w:t>ทางอ้อมของกลุ่มกิจการ</w:t>
      </w:r>
    </w:p>
    <w:p w14:paraId="1BF9A923" w14:textId="2BFE36BB" w:rsidR="0006038F" w:rsidRPr="00454DCC" w:rsidRDefault="0006038F" w:rsidP="00EA6EA2">
      <w:pPr>
        <w:spacing w:line="240" w:lineRule="auto"/>
        <w:ind w:left="540"/>
        <w:jc w:val="thaiDistribute"/>
        <w:rPr>
          <w:rFonts w:ascii="Browallia New" w:eastAsia="Browallia New" w:hAnsi="Browallia New" w:cs="Browallia New"/>
          <w:color w:val="000000"/>
          <w:spacing w:val="-4"/>
          <w:sz w:val="26"/>
          <w:szCs w:val="26"/>
          <w:cs/>
        </w:rPr>
      </w:pPr>
    </w:p>
    <w:p w14:paraId="618BE178" w14:textId="3B426F74" w:rsidR="004771EB" w:rsidRPr="00454DCC" w:rsidRDefault="004771EB" w:rsidP="00EA6EA2">
      <w:pPr>
        <w:spacing w:line="240" w:lineRule="auto"/>
        <w:ind w:left="540"/>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lang w:val="en-US"/>
        </w:rPr>
        <w:t xml:space="preserve">BGP </w:t>
      </w:r>
      <w:proofErr w:type="spellStart"/>
      <w:r w:rsidRPr="00454DCC">
        <w:rPr>
          <w:rFonts w:ascii="Browallia New" w:eastAsia="Browallia New" w:hAnsi="Browallia New" w:cs="Browallia New"/>
          <w:b/>
          <w:bCs/>
          <w:color w:val="000000"/>
          <w:sz w:val="26"/>
          <w:szCs w:val="26"/>
          <w:lang w:val="en-US"/>
        </w:rPr>
        <w:t>Malacha</w:t>
      </w:r>
      <w:proofErr w:type="spellEnd"/>
      <w:r w:rsidRPr="00454DCC">
        <w:rPr>
          <w:rFonts w:ascii="Browallia New" w:eastAsia="Browallia New" w:hAnsi="Browallia New" w:cs="Browallia New"/>
          <w:b/>
          <w:bCs/>
          <w:color w:val="000000"/>
          <w:sz w:val="26"/>
          <w:szCs w:val="26"/>
          <w:lang w:val="en-US"/>
        </w:rPr>
        <w:t xml:space="preserve"> Holdings LLC </w:t>
      </w:r>
      <w:r w:rsidRPr="00454DCC">
        <w:rPr>
          <w:rFonts w:ascii="Browallia New" w:eastAsia="Browallia New" w:hAnsi="Browallia New" w:cs="Browallia New"/>
          <w:b/>
          <w:bCs/>
          <w:color w:val="000000"/>
          <w:sz w:val="26"/>
          <w:szCs w:val="26"/>
        </w:rPr>
        <w:t>(“BMALC”)</w:t>
      </w:r>
      <w:r w:rsidRPr="00454DCC">
        <w:rPr>
          <w:rFonts w:ascii="Browallia New" w:eastAsia="Browallia New" w:hAnsi="Browallia New" w:cs="Browallia New"/>
          <w:b/>
          <w:bCs/>
          <w:color w:val="000000"/>
          <w:sz w:val="26"/>
          <w:szCs w:val="26"/>
          <w:lang w:val="en-US"/>
        </w:rPr>
        <w:t xml:space="preserve"> (</w:t>
      </w:r>
      <w:r w:rsidRPr="00454DCC">
        <w:rPr>
          <w:rFonts w:ascii="Browallia New" w:eastAsia="Browallia New" w:hAnsi="Browallia New" w:cs="Browallia New"/>
          <w:b/>
          <w:bCs/>
          <w:color w:val="000000"/>
          <w:sz w:val="26"/>
          <w:szCs w:val="26"/>
          <w:cs/>
          <w:lang w:val="en-US"/>
        </w:rPr>
        <w:t xml:space="preserve">เดิมชื่อ </w:t>
      </w:r>
      <w:r w:rsidRPr="00454DCC">
        <w:rPr>
          <w:rFonts w:ascii="Browallia New" w:eastAsia="Browallia New" w:hAnsi="Browallia New" w:cs="Browallia New"/>
          <w:b/>
          <w:bCs/>
          <w:color w:val="000000"/>
          <w:sz w:val="26"/>
          <w:szCs w:val="26"/>
          <w:lang w:val="en-US"/>
        </w:rPr>
        <w:t xml:space="preserve">BAIF </w:t>
      </w:r>
      <w:proofErr w:type="spellStart"/>
      <w:r w:rsidRPr="00454DCC">
        <w:rPr>
          <w:rFonts w:ascii="Browallia New" w:eastAsia="Browallia New" w:hAnsi="Browallia New" w:cs="Browallia New"/>
          <w:b/>
          <w:bCs/>
          <w:color w:val="000000"/>
          <w:sz w:val="26"/>
          <w:szCs w:val="26"/>
          <w:lang w:val="en-US"/>
        </w:rPr>
        <w:t>Malacha</w:t>
      </w:r>
      <w:proofErr w:type="spellEnd"/>
      <w:r w:rsidRPr="00454DCC">
        <w:rPr>
          <w:rFonts w:ascii="Browallia New" w:eastAsia="Browallia New" w:hAnsi="Browallia New" w:cs="Browallia New"/>
          <w:b/>
          <w:bCs/>
          <w:color w:val="000000"/>
          <w:sz w:val="26"/>
          <w:szCs w:val="26"/>
          <w:lang w:val="en-US"/>
        </w:rPr>
        <w:t xml:space="preserve"> Holdings LLC)</w:t>
      </w:r>
    </w:p>
    <w:p w14:paraId="4E5599ED" w14:textId="77777777" w:rsidR="004771EB" w:rsidRPr="00454DCC" w:rsidRDefault="004771EB" w:rsidP="00EA6EA2">
      <w:pPr>
        <w:spacing w:line="240" w:lineRule="auto"/>
        <w:ind w:left="540"/>
        <w:rPr>
          <w:rFonts w:ascii="Browallia New" w:eastAsia="Browallia New" w:hAnsi="Browallia New" w:cs="Browallia New"/>
          <w:b/>
          <w:bCs/>
          <w:color w:val="000000"/>
          <w:sz w:val="26"/>
          <w:szCs w:val="26"/>
        </w:rPr>
      </w:pPr>
    </w:p>
    <w:p w14:paraId="75F5963C" w14:textId="73AC4BBF" w:rsidR="00025CA3" w:rsidRPr="00454DCC" w:rsidRDefault="004771EB" w:rsidP="00EA6EA2">
      <w:pPr>
        <w:spacing w:line="240" w:lineRule="auto"/>
        <w:ind w:left="540"/>
        <w:jc w:val="thaiDistribute"/>
        <w:rPr>
          <w:rFonts w:ascii="Browallia New" w:hAnsi="Browallia New" w:cs="Browallia New"/>
          <w:color w:val="000000"/>
          <w:sz w:val="26"/>
          <w:szCs w:val="26"/>
        </w:rPr>
      </w:pPr>
      <w:r w:rsidRPr="00454DCC">
        <w:rPr>
          <w:rFonts w:ascii="Browallia New" w:eastAsia="Browallia New" w:hAnsi="Browallia New" w:cs="Browallia New"/>
          <w:color w:val="000000"/>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rPr>
        <w:t xml:space="preserve"> BGP US </w:t>
      </w:r>
      <w:r w:rsidRPr="00454DCC">
        <w:rPr>
          <w:rFonts w:ascii="Browallia New" w:eastAsia="Browallia New" w:hAnsi="Browallia New" w:cs="Browallia New"/>
          <w:color w:val="000000"/>
          <w:sz w:val="26"/>
          <w:szCs w:val="26"/>
          <w:cs/>
        </w:rPr>
        <w:t xml:space="preserve">เข้าลงทุนในสัดส่วนได้เสียร้อยละ </w:t>
      </w:r>
      <w:r w:rsidR="002A0E99" w:rsidRPr="002A0E99">
        <w:rPr>
          <w:rFonts w:ascii="Browallia New" w:eastAsia="Browallia New" w:hAnsi="Browallia New" w:cs="Browallia New"/>
          <w:color w:val="000000"/>
          <w:sz w:val="26"/>
          <w:szCs w:val="26"/>
        </w:rPr>
        <w:t>100</w:t>
      </w:r>
      <w:r w:rsidRPr="00454DCC">
        <w:rPr>
          <w:rFonts w:ascii="Browallia New" w:eastAsia="Browallia New" w:hAnsi="Browallia New" w:cs="Browallia New"/>
          <w:color w:val="000000"/>
          <w:sz w:val="26"/>
          <w:szCs w:val="26"/>
          <w:cs/>
        </w:rPr>
        <w:t xml:space="preserve"> ใน </w:t>
      </w:r>
      <w:r w:rsidRPr="00454DCC">
        <w:rPr>
          <w:rFonts w:ascii="Browallia New" w:eastAsia="Browallia New" w:hAnsi="Browallia New" w:cs="Browallia New"/>
          <w:color w:val="000000"/>
          <w:sz w:val="26"/>
          <w:szCs w:val="26"/>
        </w:rPr>
        <w:t xml:space="preserve">BMALC </w:t>
      </w:r>
      <w:r w:rsidRPr="00454DCC">
        <w:rPr>
          <w:rFonts w:ascii="Browallia New" w:eastAsia="Browallia New" w:hAnsi="Browallia New" w:cs="Browallia New"/>
          <w:color w:val="000000"/>
          <w:sz w:val="26"/>
          <w:szCs w:val="26"/>
          <w:cs/>
        </w:rPr>
        <w:t xml:space="preserve">มูลค่าเงินลงทุนทั้งหมด </w:t>
      </w:r>
      <w:r w:rsidR="002A0E99" w:rsidRPr="002A0E99">
        <w:rPr>
          <w:rFonts w:ascii="Browallia New" w:eastAsia="Browallia New" w:hAnsi="Browallia New" w:cs="Browallia New"/>
          <w:color w:val="000000"/>
          <w:sz w:val="26"/>
          <w:szCs w:val="26"/>
        </w:rPr>
        <w:t>69</w:t>
      </w:r>
      <w:r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48</w:t>
      </w:r>
      <w:r w:rsidRPr="00454DCC">
        <w:rPr>
          <w:rFonts w:ascii="Browallia New" w:eastAsia="Browallia New" w:hAnsi="Browallia New" w:cs="Browallia New"/>
          <w:color w:val="000000"/>
          <w:sz w:val="26"/>
          <w:szCs w:val="26"/>
          <w:cs/>
        </w:rPr>
        <w:t xml:space="preserve"> ล้านดอลลาร์สหรัฐฯ (เทียบเท่ากับ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541</w:t>
      </w:r>
      <w:r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65</w:t>
      </w:r>
      <w:r w:rsidRPr="00454DCC">
        <w:rPr>
          <w:rFonts w:ascii="Browallia New" w:eastAsia="Browallia New" w:hAnsi="Browallia New" w:cs="Browallia New"/>
          <w:color w:val="000000"/>
          <w:sz w:val="26"/>
          <w:szCs w:val="26"/>
          <w:cs/>
        </w:rPr>
        <w:t xml:space="preserve"> ล้านบาท) </w:t>
      </w:r>
      <w:r w:rsidRPr="00454DCC">
        <w:rPr>
          <w:rFonts w:ascii="Browallia New" w:eastAsia="Browallia New" w:hAnsi="Browallia New" w:cs="Browallia New"/>
          <w:color w:val="000000"/>
          <w:sz w:val="26"/>
          <w:szCs w:val="26"/>
        </w:rPr>
        <w:t xml:space="preserve">BMALC </w:t>
      </w:r>
      <w:r w:rsidRPr="00454DCC">
        <w:rPr>
          <w:rFonts w:ascii="Browallia New" w:eastAsia="Browallia New" w:hAnsi="Browallia New" w:cs="Browallia New"/>
          <w:color w:val="000000"/>
          <w:sz w:val="26"/>
          <w:szCs w:val="26"/>
          <w:cs/>
        </w:rPr>
        <w:t>จดทะเบียนภายใต้กฎหมายของรัฐเดลาแวร์ (สหรัฐอเมริกา) และเป็นเจ้าของทางอ้อม</w:t>
      </w:r>
      <w:r w:rsidRPr="00454DCC">
        <w:rPr>
          <w:rFonts w:ascii="Browallia New" w:eastAsia="Browallia New" w:hAnsi="Browallia New" w:cs="Browallia New"/>
          <w:color w:val="000000"/>
          <w:spacing w:val="-2"/>
          <w:sz w:val="26"/>
          <w:szCs w:val="26"/>
          <w:cs/>
        </w:rPr>
        <w:t xml:space="preserve">ใน </w:t>
      </w:r>
      <w:proofErr w:type="spellStart"/>
      <w:r w:rsidRPr="00454DCC">
        <w:rPr>
          <w:rFonts w:ascii="Browallia New" w:eastAsia="Browallia New" w:hAnsi="Browallia New" w:cs="Browallia New"/>
          <w:color w:val="000000"/>
          <w:spacing w:val="-2"/>
          <w:sz w:val="26"/>
          <w:szCs w:val="26"/>
        </w:rPr>
        <w:t>Malacha</w:t>
      </w:r>
      <w:proofErr w:type="spellEnd"/>
      <w:r w:rsidRPr="00454DCC">
        <w:rPr>
          <w:rFonts w:ascii="Browallia New" w:eastAsia="Browallia New" w:hAnsi="Browallia New" w:cs="Browallia New"/>
          <w:color w:val="000000"/>
          <w:spacing w:val="-2"/>
          <w:sz w:val="26"/>
          <w:szCs w:val="26"/>
        </w:rPr>
        <w:t xml:space="preserve"> Hydro Limited Partnership (“</w:t>
      </w:r>
      <w:proofErr w:type="spellStart"/>
      <w:r w:rsidRPr="00454DCC">
        <w:rPr>
          <w:rFonts w:ascii="Browallia New" w:eastAsia="Browallia New" w:hAnsi="Browallia New" w:cs="Browallia New"/>
          <w:color w:val="000000"/>
          <w:spacing w:val="-2"/>
          <w:sz w:val="26"/>
          <w:szCs w:val="26"/>
        </w:rPr>
        <w:t>Malacha</w:t>
      </w:r>
      <w:proofErr w:type="spellEnd"/>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ผ่านบริษัทย่อยที่ </w:t>
      </w:r>
      <w:r w:rsidRPr="00454DCC">
        <w:rPr>
          <w:rFonts w:ascii="Browallia New" w:eastAsia="Browallia New" w:hAnsi="Browallia New" w:cs="Browallia New"/>
          <w:color w:val="000000"/>
          <w:spacing w:val="-2"/>
          <w:sz w:val="26"/>
          <w:szCs w:val="26"/>
        </w:rPr>
        <w:t xml:space="preserve">BMALC </w:t>
      </w:r>
      <w:r w:rsidR="0006038F" w:rsidRPr="00454DCC">
        <w:rPr>
          <w:rFonts w:ascii="Browallia New" w:eastAsia="Browallia New" w:hAnsi="Browallia New" w:cs="Browallia New"/>
          <w:color w:val="000000"/>
          <w:spacing w:val="-2"/>
          <w:sz w:val="26"/>
          <w:szCs w:val="26"/>
          <w:cs/>
        </w:rPr>
        <w:br/>
      </w:r>
      <w:r w:rsidRPr="00454DCC">
        <w:rPr>
          <w:rFonts w:ascii="Browallia New" w:eastAsia="Browallia New" w:hAnsi="Browallia New" w:cs="Browallia New"/>
          <w:color w:val="000000"/>
          <w:spacing w:val="-2"/>
          <w:sz w:val="26"/>
          <w:szCs w:val="26"/>
          <w:cs/>
        </w:rPr>
        <w:t xml:space="preserve">ถือหุ้นทั้งหมด ได้แก่ </w:t>
      </w:r>
      <w:proofErr w:type="spellStart"/>
      <w:r w:rsidRPr="00454DCC">
        <w:rPr>
          <w:rFonts w:ascii="Browallia New" w:eastAsia="Browallia New" w:hAnsi="Browallia New" w:cs="Browallia New"/>
          <w:color w:val="000000"/>
          <w:spacing w:val="-2"/>
          <w:sz w:val="26"/>
          <w:szCs w:val="26"/>
        </w:rPr>
        <w:t>Malacha</w:t>
      </w:r>
      <w:proofErr w:type="spellEnd"/>
      <w:r w:rsidRPr="00454DCC">
        <w:rPr>
          <w:rFonts w:ascii="Browallia New" w:eastAsia="Browallia New" w:hAnsi="Browallia New" w:cs="Browallia New"/>
          <w:color w:val="000000"/>
          <w:spacing w:val="-2"/>
          <w:sz w:val="26"/>
          <w:szCs w:val="26"/>
        </w:rPr>
        <w:t xml:space="preserve"> Power Project LLC </w:t>
      </w:r>
      <w:r w:rsidRPr="00454DCC">
        <w:rPr>
          <w:rFonts w:ascii="Browallia New" w:eastAsia="Browallia New" w:hAnsi="Browallia New" w:cs="Browallia New"/>
          <w:color w:val="000000"/>
          <w:spacing w:val="-2"/>
          <w:sz w:val="26"/>
          <w:szCs w:val="26"/>
          <w:cs/>
        </w:rPr>
        <w:t xml:space="preserve">และ </w:t>
      </w:r>
      <w:r w:rsidRPr="00454DCC">
        <w:rPr>
          <w:rFonts w:ascii="Browallia New" w:eastAsia="Browallia New" w:hAnsi="Browallia New" w:cs="Browallia New"/>
          <w:color w:val="000000"/>
          <w:spacing w:val="-2"/>
          <w:sz w:val="26"/>
          <w:szCs w:val="26"/>
        </w:rPr>
        <w:t xml:space="preserve">Pit River LLC </w:t>
      </w:r>
      <w:r w:rsidRPr="00454DCC">
        <w:rPr>
          <w:rFonts w:ascii="Browallia New" w:eastAsia="Browallia New" w:hAnsi="Browallia New" w:cs="Browallia New"/>
          <w:color w:val="000000"/>
          <w:spacing w:val="-2"/>
          <w:sz w:val="26"/>
          <w:szCs w:val="26"/>
          <w:cs/>
        </w:rPr>
        <w:t>ทั้งสองบริษัทย่อยจดทะเบียนภายใต้กฎหมายของรัฐเดลาแวร์ (สหรัฐอเมริกา)</w:t>
      </w:r>
      <w:r w:rsidR="00025CA3" w:rsidRPr="00454DCC">
        <w:rPr>
          <w:rFonts w:ascii="Browallia New" w:eastAsia="Browallia New" w:hAnsi="Browallia New" w:cs="Browallia New"/>
          <w:color w:val="000000"/>
          <w:spacing w:val="-2"/>
          <w:sz w:val="26"/>
          <w:szCs w:val="26"/>
          <w:cs/>
        </w:rPr>
        <w:t xml:space="preserve"> </w:t>
      </w:r>
      <w:r w:rsidR="00025CA3" w:rsidRPr="00454DCC">
        <w:rPr>
          <w:rFonts w:ascii="Browallia New" w:eastAsia="Browallia New" w:hAnsi="Browallia New" w:cs="Browallia New"/>
          <w:color w:val="000000"/>
          <w:sz w:val="26"/>
          <w:szCs w:val="26"/>
          <w:cs/>
        </w:rPr>
        <w:t xml:space="preserve">การเข้าลงทุนดังกล่าวส่งผลให้ </w:t>
      </w:r>
      <w:r w:rsidR="00025CA3" w:rsidRPr="00454DCC">
        <w:rPr>
          <w:rFonts w:ascii="Browallia New" w:eastAsia="Browallia New" w:hAnsi="Browallia New" w:cs="Browallia New"/>
          <w:color w:val="000000"/>
          <w:sz w:val="26"/>
          <w:szCs w:val="26"/>
          <w:lang w:val="en-US"/>
        </w:rPr>
        <w:t xml:space="preserve">BMALC </w:t>
      </w:r>
      <w:r w:rsidR="00025CA3" w:rsidRPr="00454DCC">
        <w:rPr>
          <w:rFonts w:ascii="Browallia New" w:eastAsia="Browallia New" w:hAnsi="Browallia New" w:cs="Browallia New"/>
          <w:color w:val="000000"/>
          <w:sz w:val="26"/>
          <w:szCs w:val="26"/>
          <w:cs/>
          <w:lang w:val="en-US"/>
        </w:rPr>
        <w:t xml:space="preserve">และบริษัทย่อยทั้งสามแห่ง </w:t>
      </w:r>
      <w:r w:rsidR="00025CA3" w:rsidRPr="00454DCC">
        <w:rPr>
          <w:rFonts w:ascii="Browallia New" w:eastAsia="Browallia New" w:hAnsi="Browallia New" w:cs="Browallia New"/>
          <w:color w:val="000000"/>
          <w:sz w:val="26"/>
          <w:szCs w:val="26"/>
          <w:cs/>
        </w:rPr>
        <w:t xml:space="preserve">มีสถานะเป็นบริษัทย่อยทางอ้อมของกลุ่มกิจการ </w:t>
      </w:r>
      <w:r w:rsidR="00025CA3" w:rsidRPr="00454DCC">
        <w:rPr>
          <w:rFonts w:ascii="Browallia New" w:hAnsi="Browallia New" w:cs="Browallia New"/>
          <w:color w:val="000000"/>
          <w:sz w:val="26"/>
          <w:szCs w:val="26"/>
          <w:cs/>
        </w:rPr>
        <w:t xml:space="preserve">รายละเอียดของการซื้อส่วนได้เสียได้เปิดเผยไว้ในหมายเหตุ </w:t>
      </w:r>
      <w:r w:rsidR="002A0E99" w:rsidRPr="002A0E99">
        <w:rPr>
          <w:rFonts w:ascii="Browallia New" w:hAnsi="Browallia New" w:cs="Browallia New"/>
          <w:color w:val="000000"/>
          <w:sz w:val="26"/>
          <w:szCs w:val="26"/>
        </w:rPr>
        <w:t>42</w:t>
      </w:r>
    </w:p>
    <w:p w14:paraId="425FCA5C" w14:textId="77777777" w:rsidR="00AD3F29" w:rsidRPr="00454DCC" w:rsidRDefault="00AD3F29" w:rsidP="00EA6EA2">
      <w:pPr>
        <w:spacing w:line="240" w:lineRule="auto"/>
        <w:ind w:left="540"/>
        <w:rPr>
          <w:rFonts w:ascii="Browallia New" w:eastAsia="Browallia New" w:hAnsi="Browallia New" w:cs="Browallia New"/>
          <w:b/>
          <w:bCs/>
          <w:color w:val="000000"/>
          <w:sz w:val="26"/>
          <w:szCs w:val="26"/>
        </w:rPr>
      </w:pPr>
    </w:p>
    <w:p w14:paraId="23B045EC" w14:textId="0B3B372E" w:rsidR="004771EB" w:rsidRPr="00454DCC" w:rsidRDefault="004771EB" w:rsidP="00EA6EA2">
      <w:pPr>
        <w:spacing w:line="240" w:lineRule="auto"/>
        <w:ind w:left="540"/>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rPr>
        <w:t>LT</w:t>
      </w:r>
      <w:r w:rsidR="002A0E99" w:rsidRPr="002A0E99">
        <w:rPr>
          <w:rFonts w:ascii="Browallia New" w:eastAsia="Browallia New" w:hAnsi="Browallia New" w:cs="Browallia New"/>
          <w:b/>
          <w:bCs/>
          <w:color w:val="000000"/>
          <w:sz w:val="26"/>
          <w:szCs w:val="26"/>
        </w:rPr>
        <w:t>09</w:t>
      </w:r>
      <w:r w:rsidRPr="00454DCC">
        <w:rPr>
          <w:rFonts w:ascii="Browallia New" w:eastAsia="Browallia New" w:hAnsi="Browallia New" w:cs="Browallia New"/>
          <w:b/>
          <w:bCs/>
          <w:color w:val="000000"/>
          <w:sz w:val="26"/>
          <w:szCs w:val="26"/>
        </w:rPr>
        <w:t xml:space="preserve"> </w:t>
      </w:r>
      <w:proofErr w:type="spellStart"/>
      <w:r w:rsidRPr="00454DCC">
        <w:rPr>
          <w:rFonts w:ascii="Browallia New" w:eastAsia="Browallia New" w:hAnsi="Browallia New" w:cs="Browallia New"/>
          <w:b/>
          <w:bCs/>
          <w:color w:val="000000"/>
          <w:sz w:val="26"/>
          <w:szCs w:val="26"/>
          <w:lang w:val="en-US"/>
        </w:rPr>
        <w:t>S.r.l</w:t>
      </w:r>
      <w:proofErr w:type="spellEnd"/>
      <w:r w:rsidRPr="00454DCC">
        <w:rPr>
          <w:rFonts w:ascii="Browallia New" w:eastAsia="Browallia New" w:hAnsi="Browallia New" w:cs="Browallia New"/>
          <w:b/>
          <w:bCs/>
          <w:color w:val="000000"/>
          <w:sz w:val="26"/>
          <w:szCs w:val="26"/>
          <w:lang w:val="en-US"/>
        </w:rPr>
        <w:t xml:space="preserve">. </w:t>
      </w:r>
      <w:r w:rsidRPr="00454DCC">
        <w:rPr>
          <w:rFonts w:ascii="Browallia New" w:eastAsia="Browallia New" w:hAnsi="Browallia New" w:cs="Browallia New"/>
          <w:b/>
          <w:bCs/>
          <w:color w:val="000000"/>
          <w:sz w:val="26"/>
          <w:szCs w:val="26"/>
        </w:rPr>
        <w:t>(“LT</w:t>
      </w:r>
      <w:r w:rsidR="002A0E99" w:rsidRPr="002A0E99">
        <w:rPr>
          <w:rFonts w:ascii="Browallia New" w:eastAsia="Browallia New" w:hAnsi="Browallia New" w:cs="Browallia New"/>
          <w:b/>
          <w:bCs/>
          <w:color w:val="000000"/>
          <w:sz w:val="26"/>
          <w:szCs w:val="26"/>
        </w:rPr>
        <w:t>09</w:t>
      </w:r>
      <w:r w:rsidRPr="00454DCC">
        <w:rPr>
          <w:rFonts w:ascii="Browallia New" w:eastAsia="Browallia New" w:hAnsi="Browallia New" w:cs="Browallia New"/>
          <w:b/>
          <w:bCs/>
          <w:color w:val="000000"/>
          <w:sz w:val="26"/>
          <w:szCs w:val="26"/>
        </w:rPr>
        <w:t>”)</w:t>
      </w:r>
    </w:p>
    <w:p w14:paraId="3C772462" w14:textId="77777777" w:rsidR="004771EB" w:rsidRPr="00454DCC" w:rsidRDefault="004771EB" w:rsidP="00EA6EA2">
      <w:pPr>
        <w:spacing w:line="240" w:lineRule="auto"/>
        <w:ind w:left="540"/>
        <w:rPr>
          <w:rFonts w:ascii="Browallia New" w:eastAsia="Browallia New" w:hAnsi="Browallia New" w:cs="Browallia New"/>
          <w:b/>
          <w:bCs/>
          <w:color w:val="000000"/>
          <w:sz w:val="26"/>
          <w:szCs w:val="26"/>
        </w:rPr>
      </w:pPr>
    </w:p>
    <w:p w14:paraId="41BB9F8A" w14:textId="18B9E8E3" w:rsidR="004771EB" w:rsidRPr="00454DCC" w:rsidRDefault="004771EB" w:rsidP="00EA6EA2">
      <w:pPr>
        <w:autoSpaceDE w:val="0"/>
        <w:autoSpaceDN w:val="0"/>
        <w:adjustRightInd w:val="0"/>
        <w:spacing w:line="240" w:lineRule="auto"/>
        <w:ind w:left="540"/>
        <w:jc w:val="thaiDistribute"/>
        <w:rPr>
          <w:rFonts w:ascii="Browallia New" w:eastAsia="Browallia New" w:hAnsi="Browallia New" w:cs="Browallia New"/>
          <w:color w:val="000000"/>
          <w:sz w:val="26"/>
          <w:szCs w:val="26"/>
        </w:rPr>
      </w:pPr>
      <w:r w:rsidRPr="00454DCC">
        <w:rPr>
          <w:rFonts w:ascii="Browallia New" w:eastAsiaTheme="minorHAnsi" w:hAnsi="Browallia New" w:cs="Browallia New"/>
          <w:color w:val="000000"/>
          <w:spacing w:val="-6"/>
          <w:sz w:val="26"/>
          <w:szCs w:val="26"/>
          <w:cs/>
          <w:lang w:val="en-US" w:eastAsia="en-US"/>
          <w14:ligatures w14:val="standardContextual"/>
        </w:rPr>
        <w:t xml:space="preserve">ในระหว่างไตรมาสที่สองของปี พ.ศ. </w:t>
      </w:r>
      <w:r w:rsidR="002A0E99" w:rsidRPr="002A0E99">
        <w:rPr>
          <w:rFonts w:ascii="Browallia New" w:eastAsiaTheme="minorHAnsi" w:hAnsi="Browallia New" w:cs="Browallia New"/>
          <w:color w:val="000000"/>
          <w:spacing w:val="-6"/>
          <w:sz w:val="26"/>
          <w:szCs w:val="26"/>
          <w:lang w:eastAsia="en-US"/>
          <w14:ligatures w14:val="standardContextual"/>
        </w:rPr>
        <w:t>2567</w:t>
      </w:r>
      <w:r w:rsidRPr="00454DCC">
        <w:rPr>
          <w:rFonts w:ascii="Browallia New" w:eastAsiaTheme="minorHAnsi" w:hAnsi="Browallia New" w:cs="Browallia New"/>
          <w:color w:val="000000"/>
          <w:spacing w:val="-6"/>
          <w:sz w:val="26"/>
          <w:szCs w:val="26"/>
          <w:lang w:val="en-US" w:eastAsia="en-US"/>
          <w14:ligatures w14:val="standardContextual"/>
        </w:rPr>
        <w:t xml:space="preserve"> RES Company Sicilia </w:t>
      </w:r>
      <w:proofErr w:type="spellStart"/>
      <w:r w:rsidRPr="00454DCC">
        <w:rPr>
          <w:rFonts w:ascii="Browallia New" w:eastAsiaTheme="minorHAnsi" w:hAnsi="Browallia New" w:cs="Browallia New"/>
          <w:color w:val="000000"/>
          <w:spacing w:val="-6"/>
          <w:sz w:val="26"/>
          <w:szCs w:val="26"/>
          <w:lang w:val="en-US" w:eastAsia="en-US"/>
          <w14:ligatures w14:val="standardContextual"/>
        </w:rPr>
        <w:t>S.r.l</w:t>
      </w:r>
      <w:proofErr w:type="spellEnd"/>
      <w:r w:rsidRPr="00454DCC">
        <w:rPr>
          <w:rFonts w:ascii="Browallia New" w:eastAsiaTheme="minorHAnsi" w:hAnsi="Browallia New" w:cs="Browallia New"/>
          <w:color w:val="000000"/>
          <w:spacing w:val="-6"/>
          <w:sz w:val="26"/>
          <w:szCs w:val="26"/>
          <w:lang w:val="en-US" w:eastAsia="en-US"/>
          <w14:ligatures w14:val="standardContextual"/>
        </w:rPr>
        <w:t xml:space="preserve">. </w:t>
      </w:r>
      <w:r w:rsidRPr="00454DCC">
        <w:rPr>
          <w:rFonts w:ascii="Browallia New" w:eastAsiaTheme="minorHAnsi" w:hAnsi="Browallia New" w:cs="Browallia New"/>
          <w:color w:val="000000"/>
          <w:spacing w:val="-6"/>
          <w:sz w:val="26"/>
          <w:szCs w:val="26"/>
          <w:cs/>
          <w:lang w:val="en-US" w:eastAsia="en-US"/>
          <w14:ligatures w14:val="standardContextual"/>
        </w:rPr>
        <w:t>ซึ่งเป็นบริษัทย่อยทางตรงในสาธารณรัฐอิตาลี เข้าลงทุน</w:t>
      </w:r>
      <w:r w:rsidRPr="00454DCC">
        <w:rPr>
          <w:rFonts w:ascii="Browallia New" w:eastAsiaTheme="minorHAnsi" w:hAnsi="Browallia New" w:cs="Browallia New"/>
          <w:color w:val="000000"/>
          <w:sz w:val="26"/>
          <w:szCs w:val="26"/>
          <w:cs/>
          <w:lang w:val="en-US" w:eastAsia="en-US"/>
          <w14:ligatures w14:val="standardContextual"/>
        </w:rPr>
        <w:t xml:space="preserve">ในสัดส่วนได้เสียร้อยละ </w:t>
      </w:r>
      <w:r w:rsidR="002A0E99" w:rsidRPr="002A0E99">
        <w:rPr>
          <w:rFonts w:ascii="Browallia New" w:eastAsiaTheme="minorHAnsi" w:hAnsi="Browallia New" w:cs="Browallia New"/>
          <w:color w:val="000000"/>
          <w:sz w:val="26"/>
          <w:szCs w:val="26"/>
          <w:lang w:eastAsia="en-US"/>
          <w14:ligatures w14:val="standardContextual"/>
        </w:rPr>
        <w:t>100</w:t>
      </w:r>
      <w:r w:rsidRPr="00454DCC">
        <w:rPr>
          <w:rFonts w:ascii="Browallia New" w:eastAsiaTheme="minorHAnsi" w:hAnsi="Browallia New" w:cs="Browallia New"/>
          <w:color w:val="000000"/>
          <w:sz w:val="26"/>
          <w:szCs w:val="26"/>
          <w:cs/>
          <w:lang w:val="en-US" w:eastAsia="en-US"/>
          <w14:ligatures w14:val="standardContextual"/>
        </w:rPr>
        <w:t xml:space="preserve"> ใน </w:t>
      </w:r>
      <w:r w:rsidRPr="00454DCC">
        <w:rPr>
          <w:rFonts w:ascii="Browallia New" w:eastAsiaTheme="minorHAnsi" w:hAnsi="Browallia New" w:cs="Browallia New"/>
          <w:color w:val="000000"/>
          <w:sz w:val="26"/>
          <w:szCs w:val="26"/>
          <w:lang w:val="en-US" w:eastAsia="en-US"/>
          <w14:ligatures w14:val="standardContextual"/>
        </w:rPr>
        <w:t>LT</w:t>
      </w:r>
      <w:r w:rsidR="002A0E99" w:rsidRPr="002A0E99">
        <w:rPr>
          <w:rFonts w:ascii="Browallia New" w:eastAsiaTheme="minorHAnsi" w:hAnsi="Browallia New" w:cs="Browallia New"/>
          <w:color w:val="000000"/>
          <w:sz w:val="26"/>
          <w:szCs w:val="26"/>
          <w:lang w:eastAsia="en-US"/>
          <w14:ligatures w14:val="standardContextual"/>
        </w:rPr>
        <w:t>09</w:t>
      </w:r>
      <w:r w:rsidRPr="00454DCC">
        <w:rPr>
          <w:rFonts w:ascii="Browallia New" w:eastAsiaTheme="minorHAnsi" w:hAnsi="Browallia New" w:cs="Browallia New"/>
          <w:color w:val="000000"/>
          <w:sz w:val="26"/>
          <w:szCs w:val="26"/>
          <w:lang w:val="en-US" w:eastAsia="en-US"/>
          <w14:ligatures w14:val="standardContextual"/>
        </w:rPr>
        <w:t xml:space="preserve"> </w:t>
      </w:r>
      <w:r w:rsidRPr="00454DCC">
        <w:rPr>
          <w:rFonts w:ascii="Browallia New" w:eastAsiaTheme="minorHAnsi" w:hAnsi="Browallia New" w:cs="Browallia New"/>
          <w:color w:val="000000"/>
          <w:sz w:val="26"/>
          <w:szCs w:val="26"/>
          <w:cs/>
          <w:lang w:val="en-US" w:eastAsia="en-US"/>
          <w14:ligatures w14:val="standardContextual"/>
        </w:rPr>
        <w:t>ซึ่งเป็นบริษัทที่จัดตั้งขึ้นในสาธารณรัฐอิตาลี เพื่อประกอบธุรกิจพลังงานหมุนเวียน</w:t>
      </w:r>
      <w:r w:rsidRPr="00454DCC">
        <w:rPr>
          <w:rFonts w:ascii="Browallia New" w:eastAsiaTheme="minorHAnsi" w:hAnsi="Browallia New" w:cs="Browallia New"/>
          <w:color w:val="000000"/>
          <w:spacing w:val="-6"/>
          <w:sz w:val="26"/>
          <w:szCs w:val="26"/>
          <w:cs/>
          <w:lang w:val="en-US" w:eastAsia="en-US"/>
          <w14:ligatures w14:val="standardContextual"/>
        </w:rPr>
        <w:t>และ</w:t>
      </w:r>
      <w:r w:rsidR="00690B58" w:rsidRPr="00454DCC">
        <w:rPr>
          <w:rFonts w:ascii="Browallia New" w:eastAsiaTheme="minorHAnsi" w:hAnsi="Browallia New" w:cs="Browallia New"/>
          <w:color w:val="000000"/>
          <w:spacing w:val="-6"/>
          <w:sz w:val="26"/>
          <w:szCs w:val="26"/>
          <w:cs/>
          <w:lang w:val="en-US" w:eastAsia="en-US"/>
          <w14:ligatures w14:val="standardContextual"/>
        </w:rPr>
        <w:br/>
      </w:r>
      <w:r w:rsidRPr="00454DCC">
        <w:rPr>
          <w:rFonts w:ascii="Browallia New" w:eastAsiaTheme="minorHAnsi" w:hAnsi="Browallia New" w:cs="Browallia New"/>
          <w:color w:val="000000"/>
          <w:spacing w:val="-6"/>
          <w:sz w:val="26"/>
          <w:szCs w:val="26"/>
          <w:cs/>
          <w:lang w:val="en-US" w:eastAsia="en-US"/>
          <w14:ligatures w14:val="standardContextual"/>
        </w:rPr>
        <w:t xml:space="preserve">มีโครงการโรงไฟฟ้าพลังงานแสงอาทิตย์แบบติดตั้งบนพื้นดินและตั้งบนระบบหมุนตามดวงอาทิตย์ มูลค่าเงินลงทุน </w:t>
      </w:r>
      <w:r w:rsidR="002A0E99" w:rsidRPr="002A0E99">
        <w:rPr>
          <w:rFonts w:ascii="Browallia New" w:eastAsiaTheme="minorHAnsi" w:hAnsi="Browallia New" w:cs="Browallia New"/>
          <w:color w:val="000000"/>
          <w:spacing w:val="-6"/>
          <w:sz w:val="26"/>
          <w:szCs w:val="26"/>
          <w:lang w:eastAsia="en-US"/>
          <w14:ligatures w14:val="standardContextual"/>
        </w:rPr>
        <w:t>10</w:t>
      </w:r>
      <w:r w:rsidRPr="00454DCC">
        <w:rPr>
          <w:rFonts w:ascii="Browallia New" w:eastAsiaTheme="minorHAnsi" w:hAnsi="Browallia New" w:cs="Browallia New"/>
          <w:color w:val="000000"/>
          <w:spacing w:val="-6"/>
          <w:sz w:val="26"/>
          <w:szCs w:val="26"/>
          <w:lang w:val="en-US" w:eastAsia="en-US"/>
          <w14:ligatures w14:val="standardContextual"/>
        </w:rPr>
        <w:t>,</w:t>
      </w:r>
      <w:r w:rsidR="002A0E99" w:rsidRPr="002A0E99">
        <w:rPr>
          <w:rFonts w:ascii="Browallia New" w:eastAsiaTheme="minorHAnsi" w:hAnsi="Browallia New" w:cs="Browallia New"/>
          <w:color w:val="000000"/>
          <w:spacing w:val="-6"/>
          <w:sz w:val="26"/>
          <w:szCs w:val="26"/>
          <w:lang w:eastAsia="en-US"/>
          <w14:ligatures w14:val="standardContextual"/>
        </w:rPr>
        <w:t>000</w:t>
      </w:r>
      <w:r w:rsidRPr="00454DCC">
        <w:rPr>
          <w:rFonts w:ascii="Browallia New" w:eastAsiaTheme="minorHAnsi" w:hAnsi="Browallia New" w:cs="Browallia New"/>
          <w:color w:val="000000"/>
          <w:spacing w:val="-6"/>
          <w:sz w:val="26"/>
          <w:szCs w:val="26"/>
          <w:cs/>
          <w:lang w:val="en-US" w:eastAsia="en-US"/>
          <w14:ligatures w14:val="standardContextual"/>
        </w:rPr>
        <w:t xml:space="preserve"> ยูโร</w:t>
      </w:r>
      <w:r w:rsidRPr="00454DCC">
        <w:rPr>
          <w:rFonts w:ascii="Browallia New" w:eastAsiaTheme="minorHAnsi" w:hAnsi="Browallia New" w:cs="Browallia New"/>
          <w:color w:val="000000"/>
          <w:sz w:val="26"/>
          <w:szCs w:val="26"/>
          <w:cs/>
          <w:lang w:val="en-US" w:eastAsia="en-US"/>
          <w14:ligatures w14:val="standardContextual"/>
        </w:rPr>
        <w:t xml:space="preserve"> (เทียบเท่ากับ </w:t>
      </w:r>
      <w:r w:rsidR="002A0E99" w:rsidRPr="002A0E99">
        <w:rPr>
          <w:rFonts w:ascii="Browallia New" w:eastAsiaTheme="minorHAnsi" w:hAnsi="Browallia New" w:cs="Browallia New"/>
          <w:color w:val="000000"/>
          <w:sz w:val="26"/>
          <w:szCs w:val="26"/>
          <w:lang w:eastAsia="en-US"/>
          <w14:ligatures w14:val="standardContextual"/>
        </w:rPr>
        <w:t>0</w:t>
      </w:r>
      <w:r w:rsidRPr="00454DCC">
        <w:rPr>
          <w:rFonts w:ascii="Browallia New" w:eastAsiaTheme="minorHAnsi" w:hAnsi="Browallia New" w:cs="Browallia New"/>
          <w:color w:val="000000"/>
          <w:sz w:val="26"/>
          <w:szCs w:val="26"/>
          <w:cs/>
          <w:lang w:val="en-US" w:eastAsia="en-US"/>
          <w14:ligatures w14:val="standardContextual"/>
        </w:rPr>
        <w:t>.</w:t>
      </w:r>
      <w:r w:rsidR="002A0E99" w:rsidRPr="002A0E99">
        <w:rPr>
          <w:rFonts w:ascii="Browallia New" w:eastAsiaTheme="minorHAnsi" w:hAnsi="Browallia New" w:cs="Browallia New"/>
          <w:color w:val="000000"/>
          <w:sz w:val="26"/>
          <w:szCs w:val="26"/>
          <w:lang w:eastAsia="en-US"/>
          <w14:ligatures w14:val="standardContextual"/>
        </w:rPr>
        <w:t>40</w:t>
      </w:r>
      <w:r w:rsidRPr="00454DCC">
        <w:rPr>
          <w:rFonts w:ascii="Browallia New" w:eastAsiaTheme="minorHAnsi" w:hAnsi="Browallia New" w:cs="Browallia New"/>
          <w:color w:val="000000"/>
          <w:sz w:val="26"/>
          <w:szCs w:val="26"/>
          <w:cs/>
          <w:lang w:val="en-US" w:eastAsia="en-US"/>
          <w14:ligatures w14:val="standardContextual"/>
        </w:rPr>
        <w:t xml:space="preserve"> ล้านบาท) การลงทุนดังกล่าวส่งผลให้ </w:t>
      </w:r>
      <w:r w:rsidRPr="00454DCC">
        <w:rPr>
          <w:rFonts w:ascii="Browallia New" w:eastAsiaTheme="minorHAnsi" w:hAnsi="Browallia New" w:cs="Browallia New"/>
          <w:color w:val="000000"/>
          <w:sz w:val="26"/>
          <w:szCs w:val="26"/>
          <w:lang w:val="en-US" w:eastAsia="en-US"/>
          <w14:ligatures w14:val="standardContextual"/>
        </w:rPr>
        <w:t>LT</w:t>
      </w:r>
      <w:r w:rsidR="002A0E99" w:rsidRPr="002A0E99">
        <w:rPr>
          <w:rFonts w:ascii="Browallia New" w:eastAsiaTheme="minorHAnsi" w:hAnsi="Browallia New" w:cs="Browallia New"/>
          <w:color w:val="000000"/>
          <w:sz w:val="26"/>
          <w:szCs w:val="26"/>
          <w:lang w:eastAsia="en-US"/>
          <w14:ligatures w14:val="standardContextual"/>
        </w:rPr>
        <w:t>09</w:t>
      </w:r>
      <w:r w:rsidRPr="00454DCC">
        <w:rPr>
          <w:rFonts w:ascii="Browallia New" w:eastAsiaTheme="minorHAnsi" w:hAnsi="Browallia New" w:cs="Browallia New"/>
          <w:color w:val="000000"/>
          <w:sz w:val="26"/>
          <w:szCs w:val="26"/>
          <w:lang w:val="en-US" w:eastAsia="en-US"/>
          <w14:ligatures w14:val="standardContextual"/>
        </w:rPr>
        <w:t xml:space="preserve"> </w:t>
      </w:r>
      <w:r w:rsidRPr="00454DCC">
        <w:rPr>
          <w:rFonts w:ascii="Browallia New" w:eastAsiaTheme="minorHAnsi" w:hAnsi="Browallia New" w:cs="Browallia New"/>
          <w:color w:val="000000"/>
          <w:sz w:val="26"/>
          <w:szCs w:val="26"/>
          <w:cs/>
          <w:lang w:val="en-US" w:eastAsia="en-US"/>
          <w14:ligatures w14:val="standardContextual"/>
        </w:rPr>
        <w:t>มีสถานะเป็นบริษัทย่อยทางอ้อมของกลุ่มกิจการ</w:t>
      </w:r>
    </w:p>
    <w:p w14:paraId="55E4461A" w14:textId="77777777" w:rsidR="004771EB" w:rsidRPr="00454DCC" w:rsidRDefault="004771EB" w:rsidP="00EA6EA2">
      <w:pPr>
        <w:spacing w:line="240" w:lineRule="auto"/>
        <w:ind w:left="540"/>
        <w:jc w:val="thaiDistribute"/>
        <w:rPr>
          <w:rFonts w:ascii="Browallia New" w:eastAsia="Browallia New" w:hAnsi="Browallia New" w:cs="Browallia New"/>
          <w:color w:val="000000"/>
          <w:spacing w:val="-2"/>
          <w:sz w:val="26"/>
          <w:szCs w:val="26"/>
        </w:rPr>
      </w:pPr>
    </w:p>
    <w:p w14:paraId="31622C89" w14:textId="77777777" w:rsidR="004771EB" w:rsidRPr="00454DCC" w:rsidRDefault="004771EB" w:rsidP="00EA6EA2">
      <w:pPr>
        <w:spacing w:line="240" w:lineRule="auto"/>
        <w:ind w:left="540"/>
        <w:jc w:val="thaiDistribute"/>
        <w:rPr>
          <w:rFonts w:ascii="Browallia New" w:eastAsia="Browallia New" w:hAnsi="Browallia New" w:cs="Browallia New"/>
          <w:b/>
          <w:bCs/>
          <w:color w:val="000000"/>
          <w:sz w:val="26"/>
          <w:szCs w:val="26"/>
          <w:lang w:val="en-US"/>
        </w:rPr>
      </w:pPr>
      <w:proofErr w:type="spellStart"/>
      <w:r w:rsidRPr="00454DCC">
        <w:rPr>
          <w:rFonts w:ascii="Browallia New" w:eastAsia="Browallia New" w:hAnsi="Browallia New" w:cs="Browallia New"/>
          <w:b/>
          <w:bCs/>
          <w:color w:val="000000"/>
          <w:sz w:val="26"/>
          <w:szCs w:val="26"/>
          <w:lang w:val="en-US"/>
        </w:rPr>
        <w:t>Nemaroo</w:t>
      </w:r>
      <w:proofErr w:type="spellEnd"/>
      <w:r w:rsidRPr="00454DCC">
        <w:rPr>
          <w:rFonts w:ascii="Browallia New" w:eastAsia="Browallia New" w:hAnsi="Browallia New" w:cs="Browallia New"/>
          <w:b/>
          <w:bCs/>
          <w:color w:val="000000"/>
          <w:sz w:val="26"/>
          <w:szCs w:val="26"/>
          <w:lang w:val="en-US"/>
        </w:rPr>
        <w:t xml:space="preserve"> Bimbi Wind Farm Pty. Ltd. (“NBWF”)</w:t>
      </w:r>
    </w:p>
    <w:p w14:paraId="1E535C7D" w14:textId="77777777" w:rsidR="004771EB" w:rsidRPr="00454DCC" w:rsidRDefault="004771EB" w:rsidP="00EA6EA2">
      <w:pPr>
        <w:spacing w:line="240" w:lineRule="auto"/>
        <w:ind w:left="540"/>
        <w:jc w:val="thaiDistribute"/>
        <w:rPr>
          <w:rFonts w:ascii="Browallia New" w:eastAsia="Browallia New" w:hAnsi="Browallia New" w:cs="Browallia New"/>
          <w:color w:val="000000"/>
          <w:sz w:val="26"/>
          <w:szCs w:val="26"/>
        </w:rPr>
      </w:pPr>
    </w:p>
    <w:p w14:paraId="7F0FDD48" w14:textId="2EDA17F9" w:rsidR="004771EB" w:rsidRPr="00454DCC" w:rsidRDefault="004771EB" w:rsidP="00EA6EA2">
      <w:pPr>
        <w:spacing w:line="240" w:lineRule="auto"/>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pacing w:val="-2"/>
          <w:sz w:val="26"/>
          <w:szCs w:val="26"/>
          <w:cs/>
        </w:rPr>
        <w:t xml:space="preserve">ในระหว่างไตรมาสที่สามของปี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B.Grimm Power Pty</w:t>
      </w:r>
      <w:r w:rsidRPr="00454DCC">
        <w:rPr>
          <w:rFonts w:ascii="Browallia New" w:eastAsia="Browallia New" w:hAnsi="Browallia New" w:cs="Browallia New"/>
          <w:color w:val="000000"/>
          <w:spacing w:val="-2"/>
          <w:sz w:val="26"/>
          <w:szCs w:val="26"/>
          <w:cs/>
        </w:rPr>
        <w:t xml:space="preserve">. เข้าลงทุนในสัดส่วนได้เสียร้อยละ </w:t>
      </w:r>
      <w:r w:rsidR="002A0E99" w:rsidRPr="002A0E99">
        <w:rPr>
          <w:rFonts w:ascii="Browallia New" w:eastAsia="Browallia New" w:hAnsi="Browallia New" w:cs="Browallia New"/>
          <w:color w:val="000000"/>
          <w:spacing w:val="-2"/>
          <w:sz w:val="26"/>
          <w:szCs w:val="26"/>
        </w:rPr>
        <w:t>100</w:t>
      </w:r>
      <w:r w:rsidRPr="00454DCC">
        <w:rPr>
          <w:rFonts w:ascii="Browallia New" w:eastAsia="Browallia New" w:hAnsi="Browallia New" w:cs="Browallia New"/>
          <w:color w:val="000000"/>
          <w:spacing w:val="-2"/>
          <w:sz w:val="26"/>
          <w:szCs w:val="26"/>
          <w:cs/>
        </w:rPr>
        <w:t xml:space="preserve"> ใน </w:t>
      </w:r>
      <w:r w:rsidRPr="00454DCC">
        <w:rPr>
          <w:rFonts w:ascii="Browallia New" w:eastAsia="Browallia New" w:hAnsi="Browallia New" w:cs="Browallia New"/>
          <w:color w:val="000000"/>
          <w:spacing w:val="-2"/>
          <w:sz w:val="26"/>
          <w:szCs w:val="26"/>
        </w:rPr>
        <w:t xml:space="preserve">NBWF </w:t>
      </w:r>
      <w:r w:rsidRPr="00454DCC">
        <w:rPr>
          <w:rFonts w:ascii="Browallia New" w:eastAsia="Browallia New" w:hAnsi="Browallia New" w:cs="Browallia New"/>
          <w:color w:val="000000"/>
          <w:spacing w:val="-2"/>
          <w:sz w:val="26"/>
          <w:szCs w:val="26"/>
          <w:cs/>
        </w:rPr>
        <w:t>ซึ่งเป็นบริษัทที่จัดตั้งขึ้นในประเทศออสเตรเลีย เพื่อประกอบธุรกิจพลังงานหมุนเวียน</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มูลค่าเงินลงทุน </w:t>
      </w:r>
      <w:r w:rsidR="002A0E99" w:rsidRPr="002A0E99">
        <w:rPr>
          <w:rFonts w:ascii="Browallia New" w:eastAsia="Browallia New" w:hAnsi="Browallia New" w:cs="Browallia New"/>
          <w:color w:val="000000"/>
          <w:spacing w:val="-2"/>
          <w:sz w:val="26"/>
          <w:szCs w:val="26"/>
        </w:rPr>
        <w:t>120</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ดอลลาร์ออสเตรเลีย (เทียบเท่ากับ </w:t>
      </w:r>
      <w:r w:rsidR="002A0E99" w:rsidRPr="002A0E99">
        <w:rPr>
          <w:rFonts w:ascii="Browallia New" w:eastAsia="Browallia New" w:hAnsi="Browallia New" w:cs="Browallia New"/>
          <w:color w:val="000000"/>
          <w:spacing w:val="-2"/>
          <w:sz w:val="26"/>
          <w:szCs w:val="26"/>
        </w:rPr>
        <w:t>2</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955</w:t>
      </w:r>
      <w:r w:rsidRPr="00454DCC">
        <w:rPr>
          <w:rFonts w:ascii="Browallia New" w:eastAsia="Browallia New" w:hAnsi="Browallia New" w:cs="Browallia New"/>
          <w:color w:val="000000"/>
          <w:spacing w:val="-2"/>
          <w:sz w:val="26"/>
          <w:szCs w:val="26"/>
          <w:lang w:val="en-US"/>
        </w:rPr>
        <w:t xml:space="preserve"> </w:t>
      </w:r>
      <w:r w:rsidRPr="00454DCC">
        <w:rPr>
          <w:rFonts w:ascii="Browallia New" w:eastAsia="Browallia New" w:hAnsi="Browallia New" w:cs="Browallia New"/>
          <w:color w:val="000000"/>
          <w:spacing w:val="-2"/>
          <w:sz w:val="26"/>
          <w:szCs w:val="26"/>
          <w:cs/>
        </w:rPr>
        <w:t>บาท)</w:t>
      </w:r>
      <w:r w:rsidRPr="00454DCC">
        <w:rPr>
          <w:rFonts w:ascii="Browallia New" w:eastAsia="Browallia New" w:hAnsi="Browallia New" w:cs="Browallia New"/>
          <w:color w:val="000000"/>
          <w:sz w:val="26"/>
          <w:szCs w:val="26"/>
          <w:cs/>
        </w:rPr>
        <w:t xml:space="preserve"> การลงทุนดังกล่าวส่งผลให้ </w:t>
      </w:r>
      <w:r w:rsidRPr="00454DCC">
        <w:rPr>
          <w:rFonts w:ascii="Browallia New" w:eastAsia="Browallia New" w:hAnsi="Browallia New" w:cs="Browallia New"/>
          <w:color w:val="000000"/>
          <w:sz w:val="26"/>
          <w:szCs w:val="26"/>
        </w:rPr>
        <w:t xml:space="preserve">NBWF </w:t>
      </w:r>
      <w:r w:rsidRPr="00454DCC">
        <w:rPr>
          <w:rFonts w:ascii="Browallia New" w:eastAsia="Browallia New" w:hAnsi="Browallia New" w:cs="Browallia New"/>
          <w:color w:val="000000"/>
          <w:sz w:val="26"/>
          <w:szCs w:val="26"/>
          <w:cs/>
        </w:rPr>
        <w:t>มีสถานะเป็นบริษัทย่อยทางอ้อมของกลุ่มกิจการ</w:t>
      </w:r>
    </w:p>
    <w:p w14:paraId="46DDAE9D" w14:textId="77777777" w:rsidR="00D21A63" w:rsidRPr="00454DCC" w:rsidRDefault="00D21A63" w:rsidP="00EA6EA2">
      <w:pPr>
        <w:spacing w:line="240" w:lineRule="auto"/>
        <w:ind w:left="540"/>
        <w:jc w:val="thaiDistribute"/>
        <w:rPr>
          <w:rFonts w:ascii="Browallia New" w:eastAsia="Browallia New" w:hAnsi="Browallia New" w:cs="Browallia New"/>
          <w:b/>
          <w:bCs/>
          <w:color w:val="000000"/>
          <w:sz w:val="26"/>
          <w:szCs w:val="26"/>
          <w:lang w:val="en-US"/>
        </w:rPr>
      </w:pPr>
    </w:p>
    <w:p w14:paraId="61F89253" w14:textId="75974276" w:rsidR="00F26247" w:rsidRPr="00454DCC" w:rsidRDefault="003A237B" w:rsidP="00EA6EA2">
      <w:pPr>
        <w:spacing w:line="240" w:lineRule="auto"/>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บริษัท อมตะ บี.กริม เพาเวอร์ เอ็นเนอร์ยี่ โซลูชั่น (หนองละลอก) จำกัด</w:t>
      </w:r>
      <w:r w:rsidR="00F26247" w:rsidRPr="00454DCC">
        <w:rPr>
          <w:rFonts w:ascii="Browallia New" w:eastAsia="Browallia New" w:hAnsi="Browallia New" w:cs="Browallia New"/>
          <w:b/>
          <w:bCs/>
          <w:color w:val="000000"/>
          <w:sz w:val="26"/>
          <w:szCs w:val="26"/>
          <w:lang w:val="en-US"/>
        </w:rPr>
        <w:t xml:space="preserve"> (“</w:t>
      </w:r>
      <w:r w:rsidR="00B771F5" w:rsidRPr="00454DCC">
        <w:rPr>
          <w:rFonts w:ascii="Browallia New" w:eastAsia="Browallia New" w:hAnsi="Browallia New" w:cs="Browallia New"/>
          <w:b/>
          <w:bCs/>
          <w:color w:val="000000"/>
          <w:sz w:val="26"/>
          <w:szCs w:val="26"/>
          <w:lang w:val="en-US"/>
        </w:rPr>
        <w:t>ABPES</w:t>
      </w:r>
      <w:r w:rsidR="00847D1D" w:rsidRPr="00454DCC">
        <w:rPr>
          <w:rFonts w:ascii="Browallia New" w:eastAsia="Browallia New" w:hAnsi="Browallia New" w:cs="Browallia New"/>
          <w:b/>
          <w:bCs/>
          <w:color w:val="000000"/>
          <w:sz w:val="26"/>
          <w:szCs w:val="26"/>
          <w:cs/>
          <w:lang w:val="en-US"/>
        </w:rPr>
        <w:t xml:space="preserve"> </w:t>
      </w:r>
      <w:r w:rsidR="00B771F5" w:rsidRPr="00454DCC">
        <w:rPr>
          <w:rFonts w:ascii="Browallia New" w:eastAsia="Browallia New" w:hAnsi="Browallia New" w:cs="Browallia New"/>
          <w:b/>
          <w:bCs/>
          <w:color w:val="000000"/>
          <w:sz w:val="26"/>
          <w:szCs w:val="26"/>
          <w:lang w:val="en-US"/>
        </w:rPr>
        <w:t>(NLL)</w:t>
      </w:r>
      <w:r w:rsidR="00F26247" w:rsidRPr="00454DCC">
        <w:rPr>
          <w:rFonts w:ascii="Browallia New" w:eastAsia="Browallia New" w:hAnsi="Browallia New" w:cs="Browallia New"/>
          <w:b/>
          <w:bCs/>
          <w:color w:val="000000"/>
          <w:sz w:val="26"/>
          <w:szCs w:val="26"/>
          <w:lang w:val="en-US"/>
        </w:rPr>
        <w:t>”)</w:t>
      </w:r>
    </w:p>
    <w:p w14:paraId="181252A5" w14:textId="77777777" w:rsidR="00F26247" w:rsidRPr="00454DCC" w:rsidRDefault="00F26247" w:rsidP="00EA6EA2">
      <w:pPr>
        <w:spacing w:line="240" w:lineRule="auto"/>
        <w:ind w:left="540"/>
        <w:jc w:val="thaiDistribute"/>
        <w:rPr>
          <w:rFonts w:ascii="Browallia New" w:eastAsia="Browallia New" w:hAnsi="Browallia New" w:cs="Browallia New"/>
          <w:color w:val="000000"/>
          <w:sz w:val="26"/>
          <w:szCs w:val="26"/>
        </w:rPr>
      </w:pPr>
    </w:p>
    <w:p w14:paraId="39ACB7A5" w14:textId="3C411995" w:rsidR="006B005B" w:rsidRPr="00454DCC" w:rsidRDefault="008F1211" w:rsidP="00EA6EA2">
      <w:pPr>
        <w:spacing w:line="240" w:lineRule="auto"/>
        <w:ind w:left="540"/>
        <w:jc w:val="thaiDistribute"/>
        <w:rPr>
          <w:rFonts w:ascii="Browallia New" w:eastAsia="Browallia New" w:hAnsi="Browallia New" w:cs="Browallia New"/>
          <w:color w:val="000000"/>
          <w:spacing w:val="-2"/>
          <w:sz w:val="26"/>
          <w:szCs w:val="26"/>
        </w:rPr>
      </w:pPr>
      <w:r w:rsidRPr="00454DCC">
        <w:rPr>
          <w:rFonts w:ascii="Browallia New" w:eastAsia="Browallia New" w:hAnsi="Browallia New" w:cs="Browallia New"/>
          <w:color w:val="000000"/>
          <w:spacing w:val="-2"/>
          <w:sz w:val="26"/>
          <w:szCs w:val="26"/>
          <w:cs/>
        </w:rPr>
        <w:t xml:space="preserve">ในระหว่างไตรมาสที่สี่ของปี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ABPES</w:t>
      </w:r>
      <w:r w:rsidR="00847D1D" w:rsidRPr="00454DCC">
        <w:rPr>
          <w:rFonts w:ascii="Browallia New" w:eastAsia="Browallia New" w:hAnsi="Browallia New" w:cs="Browallia New"/>
          <w:color w:val="000000"/>
          <w:spacing w:val="-2"/>
          <w:sz w:val="26"/>
          <w:szCs w:val="26"/>
          <w:cs/>
        </w:rPr>
        <w:t xml:space="preserve"> </w:t>
      </w:r>
      <w:r w:rsidRPr="00454DCC">
        <w:rPr>
          <w:rFonts w:ascii="Browallia New" w:eastAsia="Browallia New" w:hAnsi="Browallia New" w:cs="Browallia New"/>
          <w:color w:val="000000"/>
          <w:spacing w:val="-2"/>
          <w:sz w:val="26"/>
          <w:szCs w:val="26"/>
        </w:rPr>
        <w:t xml:space="preserve">(NLL) </w:t>
      </w:r>
      <w:r w:rsidRPr="00454DCC">
        <w:rPr>
          <w:rFonts w:ascii="Browallia New" w:eastAsia="Browallia New" w:hAnsi="Browallia New" w:cs="Browallia New"/>
          <w:color w:val="000000"/>
          <w:spacing w:val="-2"/>
          <w:sz w:val="26"/>
          <w:szCs w:val="26"/>
          <w:cs/>
        </w:rPr>
        <w:t>ได้ถูกจัดตั้งขึ้นในประเทศไทย เพื่อประกอบธุรกิจใน</w:t>
      </w:r>
      <w:r w:rsidR="00C24E17" w:rsidRPr="00454DCC">
        <w:rPr>
          <w:rFonts w:ascii="Browallia New" w:eastAsia="Browallia New" w:hAnsi="Browallia New" w:cs="Browallia New"/>
          <w:color w:val="000000"/>
          <w:spacing w:val="-2"/>
          <w:sz w:val="26"/>
          <w:szCs w:val="26"/>
          <w:cs/>
        </w:rPr>
        <w:t>ด้านการพัฒนา</w:t>
      </w:r>
      <w:r w:rsidR="00CC0D7B" w:rsidRPr="00454DCC">
        <w:rPr>
          <w:rFonts w:ascii="Browallia New" w:eastAsia="Browallia New" w:hAnsi="Browallia New" w:cs="Browallia New"/>
          <w:color w:val="000000"/>
          <w:spacing w:val="-2"/>
          <w:sz w:val="26"/>
          <w:szCs w:val="26"/>
          <w:cs/>
        </w:rPr>
        <w:t xml:space="preserve">ระบบผลิตพลังงานไฟฟ้าและการบริหารจัดการโครงข่ายไฟฟ้าอัจฉริยะ </w:t>
      </w:r>
      <w:r w:rsidRPr="00454DCC">
        <w:rPr>
          <w:rFonts w:ascii="Browallia New" w:eastAsia="Browallia New" w:hAnsi="Browallia New" w:cs="Browallia New"/>
          <w:color w:val="000000"/>
          <w:spacing w:val="-2"/>
          <w:sz w:val="26"/>
          <w:szCs w:val="26"/>
          <w:cs/>
        </w:rPr>
        <w:t xml:space="preserve">โดยมีทุนจดทะเบียน </w:t>
      </w:r>
      <w:r w:rsidR="002A0E99" w:rsidRPr="002A0E99">
        <w:rPr>
          <w:rFonts w:ascii="Browallia New" w:eastAsia="Browallia New" w:hAnsi="Browallia New" w:cs="Browallia New"/>
          <w:color w:val="000000"/>
          <w:spacing w:val="-2"/>
          <w:sz w:val="26"/>
          <w:szCs w:val="26"/>
        </w:rPr>
        <w:t>5</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ล้านบาท บริษัท </w:t>
      </w:r>
      <w:r w:rsidR="00AB46BA" w:rsidRPr="00454DCC">
        <w:rPr>
          <w:rFonts w:ascii="Browallia New" w:eastAsia="Browallia New" w:hAnsi="Browallia New" w:cs="Browallia New"/>
          <w:color w:val="000000"/>
          <w:spacing w:val="-2"/>
          <w:sz w:val="26"/>
          <w:szCs w:val="26"/>
          <w:cs/>
        </w:rPr>
        <w:t xml:space="preserve">อมตะ บี.กริม </w:t>
      </w:r>
      <w:r w:rsidR="00AB46BA" w:rsidRPr="00454DCC">
        <w:rPr>
          <w:rFonts w:ascii="Browallia New" w:eastAsia="Browallia New" w:hAnsi="Browallia New" w:cs="Browallia New"/>
          <w:color w:val="000000"/>
          <w:spacing w:val="-6"/>
          <w:sz w:val="26"/>
          <w:szCs w:val="26"/>
          <w:cs/>
        </w:rPr>
        <w:t>เพาเวอร์ จำกัด</w:t>
      </w:r>
      <w:r w:rsidRPr="00454DCC">
        <w:rPr>
          <w:rFonts w:ascii="Browallia New" w:eastAsia="Browallia New" w:hAnsi="Browallia New" w:cs="Browallia New"/>
          <w:color w:val="000000"/>
          <w:spacing w:val="-6"/>
          <w:sz w:val="26"/>
          <w:szCs w:val="26"/>
          <w:cs/>
        </w:rPr>
        <w:t xml:space="preserve"> ซึ่งเป็นบริษัทย่อยทาง</w:t>
      </w:r>
      <w:r w:rsidR="00AB46BA" w:rsidRPr="00454DCC">
        <w:rPr>
          <w:rFonts w:ascii="Browallia New" w:eastAsia="Browallia New" w:hAnsi="Browallia New" w:cs="Browallia New"/>
          <w:color w:val="000000"/>
          <w:spacing w:val="-6"/>
          <w:sz w:val="26"/>
          <w:szCs w:val="26"/>
          <w:cs/>
        </w:rPr>
        <w:t>อ้อม</w:t>
      </w:r>
      <w:r w:rsidRPr="00454DCC">
        <w:rPr>
          <w:rFonts w:ascii="Browallia New" w:eastAsia="Browallia New" w:hAnsi="Browallia New" w:cs="Browallia New"/>
          <w:color w:val="000000"/>
          <w:spacing w:val="-6"/>
          <w:sz w:val="26"/>
          <w:szCs w:val="26"/>
          <w:cs/>
        </w:rPr>
        <w:t xml:space="preserve">ของกิจการ มีส่วนได้เสียร้อยละ </w:t>
      </w:r>
      <w:r w:rsidR="002A0E99" w:rsidRPr="002A0E99">
        <w:rPr>
          <w:rFonts w:ascii="Browallia New" w:eastAsia="Browallia New" w:hAnsi="Browallia New" w:cs="Browallia New"/>
          <w:color w:val="000000"/>
          <w:spacing w:val="-6"/>
          <w:sz w:val="26"/>
          <w:szCs w:val="26"/>
        </w:rPr>
        <w:t>100</w:t>
      </w:r>
      <w:r w:rsidRPr="00454DCC">
        <w:rPr>
          <w:rFonts w:ascii="Browallia New" w:eastAsia="Browallia New" w:hAnsi="Browallia New" w:cs="Browallia New"/>
          <w:color w:val="000000"/>
          <w:spacing w:val="-6"/>
          <w:sz w:val="26"/>
          <w:szCs w:val="26"/>
          <w:cs/>
        </w:rPr>
        <w:t xml:space="preserve"> ใน </w:t>
      </w:r>
      <w:r w:rsidR="00AB46BA" w:rsidRPr="00454DCC">
        <w:rPr>
          <w:rFonts w:ascii="Browallia New" w:eastAsia="Browallia New" w:hAnsi="Browallia New" w:cs="Browallia New"/>
          <w:color w:val="000000"/>
          <w:spacing w:val="-6"/>
          <w:sz w:val="26"/>
          <w:szCs w:val="26"/>
        </w:rPr>
        <w:t>ABPES</w:t>
      </w:r>
      <w:r w:rsidR="00847D1D" w:rsidRPr="00454DCC">
        <w:rPr>
          <w:rFonts w:ascii="Browallia New" w:eastAsia="Browallia New" w:hAnsi="Browallia New" w:cs="Browallia New"/>
          <w:color w:val="000000"/>
          <w:spacing w:val="-6"/>
          <w:sz w:val="26"/>
          <w:szCs w:val="26"/>
          <w:cs/>
        </w:rPr>
        <w:t xml:space="preserve"> </w:t>
      </w:r>
      <w:r w:rsidR="00AB46BA" w:rsidRPr="00454DCC">
        <w:rPr>
          <w:rFonts w:ascii="Browallia New" w:eastAsia="Browallia New" w:hAnsi="Browallia New" w:cs="Browallia New"/>
          <w:color w:val="000000"/>
          <w:spacing w:val="-6"/>
          <w:sz w:val="26"/>
          <w:szCs w:val="26"/>
        </w:rPr>
        <w:t>(NLL)</w:t>
      </w:r>
      <w:r w:rsidRPr="00454DCC">
        <w:rPr>
          <w:rFonts w:ascii="Browallia New" w:eastAsia="Browallia New" w:hAnsi="Browallia New" w:cs="Browallia New"/>
          <w:color w:val="000000"/>
          <w:spacing w:val="-6"/>
          <w:sz w:val="26"/>
          <w:szCs w:val="26"/>
        </w:rPr>
        <w:t xml:space="preserve"> </w:t>
      </w:r>
      <w:r w:rsidRPr="00454DCC">
        <w:rPr>
          <w:rFonts w:ascii="Browallia New" w:eastAsia="Browallia New" w:hAnsi="Browallia New" w:cs="Browallia New"/>
          <w:color w:val="000000"/>
          <w:spacing w:val="-6"/>
          <w:sz w:val="26"/>
          <w:szCs w:val="26"/>
          <w:cs/>
        </w:rPr>
        <w:t>การเข้าลงทุนดังกล่าวส่งผลให้</w:t>
      </w:r>
      <w:r w:rsidRPr="00454DCC">
        <w:rPr>
          <w:rFonts w:ascii="Browallia New" w:eastAsia="Browallia New" w:hAnsi="Browallia New" w:cs="Browallia New"/>
          <w:color w:val="000000"/>
          <w:spacing w:val="-2"/>
          <w:sz w:val="26"/>
          <w:szCs w:val="26"/>
          <w:cs/>
        </w:rPr>
        <w:t xml:space="preserve"> </w:t>
      </w:r>
      <w:r w:rsidR="00AB46BA" w:rsidRPr="00454DCC">
        <w:rPr>
          <w:rFonts w:ascii="Browallia New" w:eastAsia="Browallia New" w:hAnsi="Browallia New" w:cs="Browallia New"/>
          <w:color w:val="000000"/>
          <w:spacing w:val="-2"/>
          <w:sz w:val="26"/>
          <w:szCs w:val="26"/>
        </w:rPr>
        <w:t>ABPES</w:t>
      </w:r>
      <w:r w:rsidR="00847D1D" w:rsidRPr="00454DCC">
        <w:rPr>
          <w:rFonts w:ascii="Browallia New" w:eastAsia="Browallia New" w:hAnsi="Browallia New" w:cs="Browallia New"/>
          <w:color w:val="000000"/>
          <w:spacing w:val="-2"/>
          <w:sz w:val="26"/>
          <w:szCs w:val="26"/>
          <w:cs/>
        </w:rPr>
        <w:t xml:space="preserve"> </w:t>
      </w:r>
      <w:r w:rsidR="00AB46BA" w:rsidRPr="00454DCC">
        <w:rPr>
          <w:rFonts w:ascii="Browallia New" w:eastAsia="Browallia New" w:hAnsi="Browallia New" w:cs="Browallia New"/>
          <w:color w:val="000000"/>
          <w:spacing w:val="-2"/>
          <w:sz w:val="26"/>
          <w:szCs w:val="26"/>
        </w:rPr>
        <w:t>(NLL)</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มีสถานะเป็นบริษัทย่อยทางอ้อมของกลุ่มกิจการ</w:t>
      </w:r>
      <w:r w:rsidR="006B005B" w:rsidRPr="00454DCC">
        <w:rPr>
          <w:rFonts w:ascii="Browallia New" w:eastAsia="Browallia New" w:hAnsi="Browallia New" w:cs="Browallia New"/>
          <w:color w:val="000000"/>
          <w:spacing w:val="-2"/>
          <w:sz w:val="26"/>
          <w:szCs w:val="26"/>
        </w:rPr>
        <w:br w:type="page"/>
      </w:r>
    </w:p>
    <w:p w14:paraId="224C6683" w14:textId="041399D6" w:rsidR="009030E6" w:rsidRPr="00EE544D" w:rsidRDefault="00074E03" w:rsidP="009030E6">
      <w:pPr>
        <w:pStyle w:val="ListParagraph"/>
        <w:numPr>
          <w:ilvl w:val="0"/>
          <w:numId w:val="27"/>
        </w:numPr>
        <w:spacing w:line="240" w:lineRule="auto"/>
        <w:ind w:left="540"/>
        <w:jc w:val="thaiDistribute"/>
        <w:rPr>
          <w:rFonts w:ascii="Browallia New" w:hAnsi="Browallia New" w:cs="Browallia New"/>
          <w:b/>
          <w:bCs/>
          <w:color w:val="000000"/>
          <w:sz w:val="26"/>
          <w:szCs w:val="26"/>
        </w:rPr>
      </w:pPr>
      <w:r w:rsidRPr="00EE544D">
        <w:rPr>
          <w:rFonts w:ascii="Browallia New" w:hAnsi="Browallia New" w:cs="Browallia New"/>
          <w:b/>
          <w:bCs/>
          <w:color w:val="000000"/>
          <w:sz w:val="26"/>
          <w:szCs w:val="26"/>
          <w:cs/>
        </w:rPr>
        <w:lastRenderedPageBreak/>
        <w:t>การจัดโครงสร้างกลุ่มธุรกิจภายใต้การควบคุมเดียวกัน</w:t>
      </w:r>
    </w:p>
    <w:p w14:paraId="414FD019" w14:textId="346835CF" w:rsidR="009030E6" w:rsidRPr="00EE544D" w:rsidRDefault="009030E6" w:rsidP="00EA6EA2">
      <w:pPr>
        <w:ind w:left="540"/>
        <w:jc w:val="thaiDistribute"/>
        <w:rPr>
          <w:rFonts w:ascii="Browallia New" w:eastAsia="Browallia New" w:hAnsi="Browallia New" w:cs="Browallia New"/>
          <w:color w:val="000000"/>
          <w:sz w:val="26"/>
          <w:szCs w:val="26"/>
          <w:lang w:val="en-US"/>
        </w:rPr>
      </w:pPr>
    </w:p>
    <w:p w14:paraId="3C415268" w14:textId="7540D0FE" w:rsidR="002F1907" w:rsidRPr="00EE544D" w:rsidRDefault="002F1907" w:rsidP="002F1907">
      <w:pPr>
        <w:ind w:left="540"/>
        <w:jc w:val="thaiDistribute"/>
        <w:rPr>
          <w:rFonts w:ascii="Browallia New" w:eastAsia="Browallia New" w:hAnsi="Browallia New" w:cs="Browallia New"/>
          <w:color w:val="000000"/>
          <w:sz w:val="26"/>
          <w:szCs w:val="26"/>
        </w:rPr>
      </w:pPr>
      <w:r w:rsidRPr="00EE544D">
        <w:rPr>
          <w:rFonts w:ascii="Browallia New" w:eastAsia="Browallia New" w:hAnsi="Browallia New" w:cs="Browallia New"/>
          <w:color w:val="000000"/>
          <w:spacing w:val="-4"/>
          <w:sz w:val="26"/>
          <w:szCs w:val="26"/>
          <w:cs/>
        </w:rPr>
        <w:t xml:space="preserve">ในระหว่างไตรมาสที่สี่ของปี พ.ศ. </w:t>
      </w:r>
      <w:r w:rsidR="002A0E99" w:rsidRPr="002A0E99">
        <w:rPr>
          <w:rFonts w:ascii="Browallia New" w:eastAsia="Browallia New" w:hAnsi="Browallia New" w:cs="Browallia New"/>
          <w:color w:val="000000"/>
          <w:spacing w:val="-4"/>
          <w:sz w:val="26"/>
          <w:szCs w:val="26"/>
        </w:rPr>
        <w:t>2567</w:t>
      </w:r>
      <w:r w:rsidRPr="00EE544D">
        <w:rPr>
          <w:rFonts w:ascii="Browallia New" w:eastAsia="Browallia New" w:hAnsi="Browallia New" w:cs="Browallia New"/>
          <w:color w:val="000000"/>
          <w:spacing w:val="-4"/>
          <w:sz w:val="26"/>
          <w:szCs w:val="26"/>
          <w:cs/>
        </w:rPr>
        <w:t xml:space="preserve"> กลุ่มกิจการได้มีการจัดโครงสร้างภายในกลุ่มกิจการ โดยบริษัท บี.กริม เพาเวอร์ โฮลดิ้ง</w:t>
      </w:r>
      <w:r w:rsidRPr="00EE544D">
        <w:rPr>
          <w:rFonts w:ascii="Browallia New" w:eastAsia="Browallia New" w:hAnsi="Browallia New" w:cs="Browallia New"/>
          <w:color w:val="000000"/>
          <w:sz w:val="26"/>
          <w:szCs w:val="26"/>
          <w:cs/>
        </w:rPr>
        <w:t xml:space="preserve"> (แหลมฉบัง) จำกัด (“</w:t>
      </w:r>
      <w:r w:rsidRPr="00EE544D">
        <w:rPr>
          <w:rFonts w:ascii="Browallia New" w:eastAsia="Browallia New" w:hAnsi="Browallia New" w:cs="Browallia New"/>
          <w:color w:val="000000"/>
          <w:sz w:val="26"/>
          <w:szCs w:val="26"/>
        </w:rPr>
        <w:t xml:space="preserve">BGPHL”) </w:t>
      </w:r>
      <w:r w:rsidRPr="00EE544D">
        <w:rPr>
          <w:rFonts w:ascii="Browallia New" w:eastAsia="Browallia New" w:hAnsi="Browallia New" w:cs="Browallia New"/>
          <w:color w:val="000000"/>
          <w:sz w:val="26"/>
          <w:szCs w:val="26"/>
          <w:cs/>
        </w:rPr>
        <w:t xml:space="preserve">ซึ่งเป็นบริษัทย่อยที่บริษัทถือหุ้นทางตรงและทางอ้อมรวมอัตราร้อยละ </w:t>
      </w:r>
      <w:r w:rsidR="002A0E99" w:rsidRPr="002A0E99">
        <w:rPr>
          <w:rFonts w:ascii="Browallia New" w:eastAsia="Browallia New" w:hAnsi="Browallia New" w:cs="Browallia New"/>
          <w:color w:val="000000"/>
          <w:sz w:val="26"/>
          <w:szCs w:val="26"/>
        </w:rPr>
        <w:t>100</w:t>
      </w:r>
      <w:r w:rsidRPr="00EE544D">
        <w:rPr>
          <w:rFonts w:ascii="Browallia New" w:eastAsia="Browallia New" w:hAnsi="Browallia New" w:cs="Browallia New"/>
          <w:color w:val="000000"/>
          <w:sz w:val="26"/>
          <w:szCs w:val="26"/>
          <w:cs/>
        </w:rPr>
        <w:t xml:space="preserve"> ของทุนจดทะเบียน</w:t>
      </w:r>
      <w:r w:rsidRPr="00EE544D">
        <w:rPr>
          <w:rFonts w:ascii="Browallia New" w:eastAsia="Browallia New" w:hAnsi="Browallia New" w:cs="Browallia New"/>
          <w:color w:val="000000"/>
          <w:spacing w:val="-4"/>
          <w:sz w:val="26"/>
          <w:szCs w:val="26"/>
          <w:cs/>
        </w:rPr>
        <w:t xml:space="preserve">ของ </w:t>
      </w:r>
      <w:r w:rsidRPr="00EE544D">
        <w:rPr>
          <w:rFonts w:ascii="Browallia New" w:eastAsia="Browallia New" w:hAnsi="Browallia New" w:cs="Browallia New"/>
          <w:color w:val="000000"/>
          <w:spacing w:val="-4"/>
          <w:sz w:val="26"/>
          <w:szCs w:val="26"/>
        </w:rPr>
        <w:t xml:space="preserve">BPHL </w:t>
      </w:r>
      <w:r w:rsidRPr="00EE544D">
        <w:rPr>
          <w:rFonts w:ascii="Browallia New" w:eastAsia="Browallia New" w:hAnsi="Browallia New" w:cs="Browallia New"/>
          <w:color w:val="000000"/>
          <w:spacing w:val="-4"/>
          <w:sz w:val="26"/>
          <w:szCs w:val="26"/>
          <w:cs/>
        </w:rPr>
        <w:t xml:space="preserve">ได้เข้าซื้อหุ้นสามัญเพิ่มทุนทั้งหมดที่ออกโดยบริษัทย่อยตามรายการที่แสดงด้านล่าง จำนวนรวม </w:t>
      </w:r>
      <w:r w:rsidR="002A0E99" w:rsidRPr="002A0E99">
        <w:rPr>
          <w:rFonts w:ascii="Browallia New" w:eastAsia="Browallia New" w:hAnsi="Browallia New" w:cs="Browallia New"/>
          <w:color w:val="000000"/>
          <w:spacing w:val="-4"/>
          <w:sz w:val="26"/>
          <w:szCs w:val="26"/>
        </w:rPr>
        <w:t>15</w:t>
      </w:r>
      <w:r w:rsidRPr="00EE544D">
        <w:rPr>
          <w:rFonts w:ascii="Browallia New" w:eastAsia="Browallia New" w:hAnsi="Browallia New" w:cs="Browallia New"/>
          <w:color w:val="000000"/>
          <w:spacing w:val="-4"/>
          <w:sz w:val="26"/>
          <w:szCs w:val="26"/>
          <w:cs/>
        </w:rPr>
        <w:t xml:space="preserve"> บริษัท รวมมูลค่า</w:t>
      </w:r>
      <w:r w:rsidRPr="00EE544D">
        <w:rPr>
          <w:rFonts w:ascii="Browallia New" w:eastAsia="Browallia New" w:hAnsi="Browallia New" w:cs="Browallia New"/>
          <w:color w:val="000000"/>
          <w:sz w:val="26"/>
          <w:szCs w:val="26"/>
          <w:cs/>
        </w:rPr>
        <w:t xml:space="preserve">หุ้นสามัญเพิ่มทุนจำนวน </w:t>
      </w:r>
      <w:r w:rsidR="002A0E99" w:rsidRPr="002A0E99">
        <w:rPr>
          <w:rFonts w:ascii="Browallia New" w:eastAsia="Browallia New" w:hAnsi="Browallia New" w:cs="Browallia New"/>
          <w:color w:val="000000"/>
          <w:sz w:val="26"/>
          <w:szCs w:val="26"/>
        </w:rPr>
        <w:t>7</w:t>
      </w:r>
      <w:r w:rsidRPr="00EE544D">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966</w:t>
      </w:r>
      <w:r w:rsidRPr="00EE544D">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09</w:t>
      </w:r>
      <w:r w:rsidRPr="00EE544D">
        <w:rPr>
          <w:rFonts w:ascii="Browallia New" w:eastAsia="Browallia New" w:hAnsi="Browallia New" w:cs="Browallia New"/>
          <w:color w:val="000000"/>
          <w:sz w:val="26"/>
          <w:szCs w:val="26"/>
          <w:cs/>
        </w:rPr>
        <w:t xml:space="preserve"> ล้านบาท </w:t>
      </w:r>
    </w:p>
    <w:p w14:paraId="5BAFFEEC" w14:textId="77777777" w:rsidR="00EE544D" w:rsidRPr="00EE544D" w:rsidRDefault="00EE544D" w:rsidP="002F1907">
      <w:pPr>
        <w:ind w:left="540"/>
        <w:jc w:val="thaiDistribute"/>
        <w:rPr>
          <w:rFonts w:ascii="Browallia New" w:eastAsia="Browallia New" w:hAnsi="Browallia New" w:cs="Browallia New"/>
          <w:color w:val="000000"/>
          <w:sz w:val="26"/>
          <w:szCs w:val="26"/>
          <w:lang w:val="en-US"/>
        </w:rPr>
      </w:pPr>
    </w:p>
    <w:p w14:paraId="310343E3" w14:textId="558FF564"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1</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จำกัด</w:t>
      </w:r>
    </w:p>
    <w:p w14:paraId="655028B7" w14:textId="0E7024BA"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2</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w:t>
      </w:r>
      <w:r w:rsidRPr="002A0E99">
        <w:rPr>
          <w:rFonts w:ascii="Browallia New" w:eastAsia="Browallia New" w:hAnsi="Browallia New" w:cs="Browallia New"/>
          <w:color w:val="000000"/>
          <w:spacing w:val="-10"/>
          <w:sz w:val="26"/>
          <w:szCs w:val="26"/>
        </w:rPr>
        <w:t>3</w:t>
      </w:r>
      <w:r w:rsidR="002F1907" w:rsidRPr="00EE544D">
        <w:rPr>
          <w:rFonts w:ascii="Browallia New" w:eastAsia="Browallia New" w:hAnsi="Browallia New" w:cs="Browallia New"/>
          <w:color w:val="000000"/>
          <w:spacing w:val="-10"/>
          <w:sz w:val="26"/>
          <w:szCs w:val="26"/>
          <w:cs/>
        </w:rPr>
        <w:t xml:space="preserve"> จำกัด </w:t>
      </w:r>
    </w:p>
    <w:p w14:paraId="4F36D8BC" w14:textId="664C9283"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3</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w:t>
      </w:r>
      <w:r w:rsidRPr="002A0E99">
        <w:rPr>
          <w:rFonts w:ascii="Browallia New" w:eastAsia="Browallia New" w:hAnsi="Browallia New" w:cs="Browallia New"/>
          <w:color w:val="000000"/>
          <w:spacing w:val="-10"/>
          <w:sz w:val="26"/>
          <w:szCs w:val="26"/>
        </w:rPr>
        <w:t>4</w:t>
      </w:r>
      <w:r w:rsidR="002F1907" w:rsidRPr="00EE544D">
        <w:rPr>
          <w:rFonts w:ascii="Browallia New" w:eastAsia="Browallia New" w:hAnsi="Browallia New" w:cs="Browallia New"/>
          <w:color w:val="000000"/>
          <w:spacing w:val="-10"/>
          <w:sz w:val="26"/>
          <w:szCs w:val="26"/>
          <w:cs/>
        </w:rPr>
        <w:t xml:space="preserve"> จำกัด </w:t>
      </w:r>
    </w:p>
    <w:p w14:paraId="06257F7D" w14:textId="615C7614"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4</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w:t>
      </w:r>
      <w:r w:rsidRPr="002A0E99">
        <w:rPr>
          <w:rFonts w:ascii="Browallia New" w:eastAsia="Browallia New" w:hAnsi="Browallia New" w:cs="Browallia New"/>
          <w:color w:val="000000"/>
          <w:spacing w:val="-10"/>
          <w:sz w:val="26"/>
          <w:szCs w:val="26"/>
        </w:rPr>
        <w:t>5</w:t>
      </w:r>
      <w:r w:rsidR="002F1907" w:rsidRPr="00EE544D">
        <w:rPr>
          <w:rFonts w:ascii="Browallia New" w:eastAsia="Browallia New" w:hAnsi="Browallia New" w:cs="Browallia New"/>
          <w:color w:val="000000"/>
          <w:spacing w:val="-10"/>
          <w:sz w:val="26"/>
          <w:szCs w:val="26"/>
          <w:cs/>
        </w:rPr>
        <w:t xml:space="preserve"> จำกัด </w:t>
      </w:r>
    </w:p>
    <w:p w14:paraId="6798940F" w14:textId="0C123234"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5</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(ระยอง) </w:t>
      </w:r>
      <w:r w:rsidRPr="002A0E99">
        <w:rPr>
          <w:rFonts w:ascii="Browallia New" w:eastAsia="Browallia New" w:hAnsi="Browallia New" w:cs="Browallia New"/>
          <w:color w:val="000000"/>
          <w:spacing w:val="-10"/>
          <w:sz w:val="26"/>
          <w:szCs w:val="26"/>
        </w:rPr>
        <w:t>1</w:t>
      </w:r>
      <w:r w:rsidR="002F1907" w:rsidRPr="00EE544D">
        <w:rPr>
          <w:rFonts w:ascii="Browallia New" w:eastAsia="Browallia New" w:hAnsi="Browallia New" w:cs="Browallia New"/>
          <w:color w:val="000000"/>
          <w:spacing w:val="-10"/>
          <w:sz w:val="26"/>
          <w:szCs w:val="26"/>
          <w:cs/>
        </w:rPr>
        <w:t xml:space="preserve"> จำกัด</w:t>
      </w:r>
    </w:p>
    <w:p w14:paraId="6374DF62" w14:textId="632EE29F"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6</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(ระยอง) </w:t>
      </w:r>
      <w:r w:rsidRPr="002A0E99">
        <w:rPr>
          <w:rFonts w:ascii="Browallia New" w:eastAsia="Browallia New" w:hAnsi="Browallia New" w:cs="Browallia New"/>
          <w:color w:val="000000"/>
          <w:spacing w:val="-10"/>
          <w:sz w:val="26"/>
          <w:szCs w:val="26"/>
        </w:rPr>
        <w:t>2</w:t>
      </w:r>
      <w:r w:rsidR="002F1907" w:rsidRPr="00EE544D">
        <w:rPr>
          <w:rFonts w:ascii="Browallia New" w:eastAsia="Browallia New" w:hAnsi="Browallia New" w:cs="Browallia New"/>
          <w:color w:val="000000"/>
          <w:spacing w:val="-10"/>
          <w:sz w:val="26"/>
          <w:szCs w:val="26"/>
          <w:cs/>
        </w:rPr>
        <w:t xml:space="preserve"> จำกัด</w:t>
      </w:r>
    </w:p>
    <w:p w14:paraId="15AAADF0" w14:textId="7CABBDE3"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7</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(ระยอง) </w:t>
      </w:r>
      <w:r w:rsidRPr="002A0E99">
        <w:rPr>
          <w:rFonts w:ascii="Browallia New" w:eastAsia="Browallia New" w:hAnsi="Browallia New" w:cs="Browallia New"/>
          <w:color w:val="000000"/>
          <w:spacing w:val="-10"/>
          <w:sz w:val="26"/>
          <w:szCs w:val="26"/>
        </w:rPr>
        <w:t>3</w:t>
      </w:r>
      <w:r w:rsidR="002F1907" w:rsidRPr="00EE544D">
        <w:rPr>
          <w:rFonts w:ascii="Browallia New" w:eastAsia="Browallia New" w:hAnsi="Browallia New" w:cs="Browallia New"/>
          <w:color w:val="000000"/>
          <w:spacing w:val="-10"/>
          <w:sz w:val="26"/>
          <w:szCs w:val="26"/>
          <w:cs/>
        </w:rPr>
        <w:t xml:space="preserve"> จำกัด</w:t>
      </w:r>
    </w:p>
    <w:p w14:paraId="4FDF82EA" w14:textId="0CC2DCEE"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8</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(ระยอง) </w:t>
      </w:r>
      <w:r w:rsidRPr="002A0E99">
        <w:rPr>
          <w:rFonts w:ascii="Browallia New" w:eastAsia="Browallia New" w:hAnsi="Browallia New" w:cs="Browallia New"/>
          <w:color w:val="000000"/>
          <w:spacing w:val="-10"/>
          <w:sz w:val="26"/>
          <w:szCs w:val="26"/>
        </w:rPr>
        <w:t>4</w:t>
      </w:r>
      <w:r w:rsidR="002F1907" w:rsidRPr="00EE544D">
        <w:rPr>
          <w:rFonts w:ascii="Browallia New" w:eastAsia="Browallia New" w:hAnsi="Browallia New" w:cs="Browallia New"/>
          <w:color w:val="000000"/>
          <w:spacing w:val="-10"/>
          <w:sz w:val="26"/>
          <w:szCs w:val="26"/>
          <w:cs/>
        </w:rPr>
        <w:t xml:space="preserve"> จำกัด</w:t>
      </w:r>
    </w:p>
    <w:p w14:paraId="4CAE23B9" w14:textId="2A6DFAD8"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9</w:t>
      </w:r>
      <w:r w:rsidR="002F1907" w:rsidRPr="00EE544D">
        <w:rPr>
          <w:rFonts w:ascii="Browallia New" w:eastAsia="Browallia New" w:hAnsi="Browallia New" w:cs="Browallia New"/>
          <w:color w:val="000000"/>
          <w:spacing w:val="-10"/>
          <w:sz w:val="26"/>
          <w:szCs w:val="26"/>
          <w:cs/>
        </w:rPr>
        <w:t>.</w:t>
      </w:r>
      <w:r w:rsidR="002F1907" w:rsidRPr="00EE544D">
        <w:rPr>
          <w:rFonts w:ascii="Browallia New" w:eastAsia="Browallia New" w:hAnsi="Browallia New" w:cs="Browallia New"/>
          <w:color w:val="000000"/>
          <w:spacing w:val="-10"/>
          <w:sz w:val="26"/>
          <w:szCs w:val="26"/>
          <w:cs/>
        </w:rPr>
        <w:tab/>
        <w:t xml:space="preserve">บริษัท อมตะ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(ระยอง) </w:t>
      </w:r>
      <w:r w:rsidRPr="002A0E99">
        <w:rPr>
          <w:rFonts w:ascii="Browallia New" w:eastAsia="Browallia New" w:hAnsi="Browallia New" w:cs="Browallia New"/>
          <w:color w:val="000000"/>
          <w:spacing w:val="-10"/>
          <w:sz w:val="26"/>
          <w:szCs w:val="26"/>
        </w:rPr>
        <w:t>5</w:t>
      </w:r>
      <w:r w:rsidR="002F1907" w:rsidRPr="00EE544D">
        <w:rPr>
          <w:rFonts w:ascii="Browallia New" w:eastAsia="Browallia New" w:hAnsi="Browallia New" w:cs="Browallia New"/>
          <w:color w:val="000000"/>
          <w:spacing w:val="-10"/>
          <w:sz w:val="26"/>
          <w:szCs w:val="26"/>
          <w:cs/>
        </w:rPr>
        <w:t xml:space="preserve"> จำกัด</w:t>
      </w:r>
    </w:p>
    <w:p w14:paraId="4F9D4C71" w14:textId="0B8A18E6"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10</w:t>
      </w:r>
      <w:r w:rsidR="002F1907" w:rsidRPr="00EE544D">
        <w:rPr>
          <w:rFonts w:ascii="Browallia New" w:eastAsia="Browallia New" w:hAnsi="Browallia New" w:cs="Browallia New"/>
          <w:color w:val="000000"/>
          <w:spacing w:val="-10"/>
          <w:sz w:val="26"/>
          <w:szCs w:val="26"/>
          <w:cs/>
        </w:rPr>
        <w:t>.</w:t>
      </w:r>
      <w:r w:rsidR="00AB0F13" w:rsidRPr="00EE544D">
        <w:rPr>
          <w:rFonts w:ascii="Browallia New" w:eastAsia="Browallia New" w:hAnsi="Browallia New" w:cs="Browallia New"/>
          <w:color w:val="000000"/>
          <w:spacing w:val="-10"/>
          <w:sz w:val="26"/>
          <w:szCs w:val="26"/>
        </w:rPr>
        <w:tab/>
      </w:r>
      <w:r w:rsidR="002F1907" w:rsidRPr="00EE544D">
        <w:rPr>
          <w:rFonts w:ascii="Browallia New" w:eastAsia="Browallia New" w:hAnsi="Browallia New" w:cs="Browallia New"/>
          <w:color w:val="000000"/>
          <w:spacing w:val="-10"/>
          <w:sz w:val="26"/>
          <w:szCs w:val="26"/>
          <w:cs/>
        </w:rPr>
        <w:t xml:space="preserve">บริษัท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บีไอพี เพาเวอร์ </w:t>
      </w:r>
      <w:r w:rsidRPr="002A0E99">
        <w:rPr>
          <w:rFonts w:ascii="Browallia New" w:eastAsia="Browallia New" w:hAnsi="Browallia New" w:cs="Browallia New"/>
          <w:color w:val="000000"/>
          <w:spacing w:val="-10"/>
          <w:sz w:val="26"/>
          <w:szCs w:val="26"/>
        </w:rPr>
        <w:t>1</w:t>
      </w:r>
      <w:r w:rsidR="002F1907" w:rsidRPr="00EE544D">
        <w:rPr>
          <w:rFonts w:ascii="Browallia New" w:eastAsia="Browallia New" w:hAnsi="Browallia New" w:cs="Browallia New"/>
          <w:color w:val="000000"/>
          <w:spacing w:val="-10"/>
          <w:sz w:val="26"/>
          <w:szCs w:val="26"/>
          <w:cs/>
        </w:rPr>
        <w:t xml:space="preserve"> จำกัด</w:t>
      </w:r>
    </w:p>
    <w:p w14:paraId="608A7BE4" w14:textId="59F047EE"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11</w:t>
      </w:r>
      <w:r w:rsidR="002F1907" w:rsidRPr="00EE544D">
        <w:rPr>
          <w:rFonts w:ascii="Browallia New" w:eastAsia="Browallia New" w:hAnsi="Browallia New" w:cs="Browallia New"/>
          <w:color w:val="000000"/>
          <w:spacing w:val="-10"/>
          <w:sz w:val="26"/>
          <w:szCs w:val="26"/>
          <w:cs/>
        </w:rPr>
        <w:t>.</w:t>
      </w:r>
      <w:r w:rsidR="00AB0F13" w:rsidRPr="00EE544D">
        <w:rPr>
          <w:rFonts w:ascii="Browallia New" w:eastAsia="Browallia New" w:hAnsi="Browallia New" w:cs="Browallia New"/>
          <w:color w:val="000000"/>
          <w:spacing w:val="-10"/>
          <w:sz w:val="26"/>
          <w:szCs w:val="26"/>
        </w:rPr>
        <w:tab/>
      </w:r>
      <w:r w:rsidR="002F1907" w:rsidRPr="00EE544D">
        <w:rPr>
          <w:rFonts w:ascii="Browallia New" w:eastAsia="Browallia New" w:hAnsi="Browallia New" w:cs="Browallia New"/>
          <w:color w:val="000000"/>
          <w:spacing w:val="-10"/>
          <w:sz w:val="26"/>
          <w:szCs w:val="26"/>
          <w:cs/>
        </w:rPr>
        <w:t xml:space="preserve">บริษัท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บีไอพี เพาเวอร์ </w:t>
      </w:r>
      <w:r w:rsidRPr="002A0E99">
        <w:rPr>
          <w:rFonts w:ascii="Browallia New" w:eastAsia="Browallia New" w:hAnsi="Browallia New" w:cs="Browallia New"/>
          <w:color w:val="000000"/>
          <w:spacing w:val="-10"/>
          <w:sz w:val="26"/>
          <w:szCs w:val="26"/>
        </w:rPr>
        <w:t>2</w:t>
      </w:r>
      <w:r w:rsidR="002F1907" w:rsidRPr="00EE544D">
        <w:rPr>
          <w:rFonts w:ascii="Browallia New" w:eastAsia="Browallia New" w:hAnsi="Browallia New" w:cs="Browallia New"/>
          <w:color w:val="000000"/>
          <w:spacing w:val="-10"/>
          <w:sz w:val="26"/>
          <w:szCs w:val="26"/>
          <w:cs/>
        </w:rPr>
        <w:t xml:space="preserve"> จำกัด</w:t>
      </w:r>
    </w:p>
    <w:p w14:paraId="3BBFC8CC" w14:textId="72484FC5"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12</w:t>
      </w:r>
      <w:r w:rsidR="002F1907" w:rsidRPr="00EE544D">
        <w:rPr>
          <w:rFonts w:ascii="Browallia New" w:eastAsia="Browallia New" w:hAnsi="Browallia New" w:cs="Browallia New"/>
          <w:color w:val="000000"/>
          <w:spacing w:val="-10"/>
          <w:sz w:val="26"/>
          <w:szCs w:val="26"/>
          <w:cs/>
        </w:rPr>
        <w:t>.</w:t>
      </w:r>
      <w:r w:rsidR="00AB0F13" w:rsidRPr="00EE544D">
        <w:rPr>
          <w:rFonts w:ascii="Browallia New" w:eastAsia="Browallia New" w:hAnsi="Browallia New" w:cs="Browallia New"/>
          <w:color w:val="000000"/>
          <w:spacing w:val="-10"/>
          <w:sz w:val="26"/>
          <w:szCs w:val="26"/>
        </w:rPr>
        <w:tab/>
      </w:r>
      <w:r w:rsidR="002F1907" w:rsidRPr="00EE544D">
        <w:rPr>
          <w:rFonts w:ascii="Browallia New" w:eastAsia="Browallia New" w:hAnsi="Browallia New" w:cs="Browallia New"/>
          <w:color w:val="000000"/>
          <w:spacing w:val="-10"/>
          <w:sz w:val="26"/>
          <w:szCs w:val="26"/>
          <w:cs/>
        </w:rPr>
        <w:t xml:space="preserve">บริษัท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(ชลบุรี) </w:t>
      </w:r>
      <w:r w:rsidRPr="002A0E99">
        <w:rPr>
          <w:rFonts w:ascii="Browallia New" w:eastAsia="Browallia New" w:hAnsi="Browallia New" w:cs="Browallia New"/>
          <w:color w:val="000000"/>
          <w:spacing w:val="-10"/>
          <w:sz w:val="26"/>
          <w:szCs w:val="26"/>
        </w:rPr>
        <w:t>2</w:t>
      </w:r>
      <w:r w:rsidR="002F1907" w:rsidRPr="00EE544D">
        <w:rPr>
          <w:rFonts w:ascii="Browallia New" w:eastAsia="Browallia New" w:hAnsi="Browallia New" w:cs="Browallia New"/>
          <w:color w:val="000000"/>
          <w:spacing w:val="-10"/>
          <w:sz w:val="26"/>
          <w:szCs w:val="26"/>
          <w:cs/>
        </w:rPr>
        <w:t xml:space="preserve"> จำกัด</w:t>
      </w:r>
    </w:p>
    <w:p w14:paraId="47871453" w14:textId="7492E8F7"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13</w:t>
      </w:r>
      <w:r w:rsidR="002F1907" w:rsidRPr="00EE544D">
        <w:rPr>
          <w:rFonts w:ascii="Browallia New" w:eastAsia="Browallia New" w:hAnsi="Browallia New" w:cs="Browallia New"/>
          <w:color w:val="000000"/>
          <w:spacing w:val="-10"/>
          <w:sz w:val="26"/>
          <w:szCs w:val="26"/>
          <w:cs/>
        </w:rPr>
        <w:t>.</w:t>
      </w:r>
      <w:r w:rsidR="00AB0F13" w:rsidRPr="00EE544D">
        <w:rPr>
          <w:rFonts w:ascii="Browallia New" w:eastAsia="Browallia New" w:hAnsi="Browallia New" w:cs="Browallia New"/>
          <w:color w:val="000000"/>
          <w:spacing w:val="-10"/>
          <w:sz w:val="26"/>
          <w:szCs w:val="26"/>
        </w:rPr>
        <w:tab/>
      </w:r>
      <w:r w:rsidR="002F1907" w:rsidRPr="00EE544D">
        <w:rPr>
          <w:rFonts w:ascii="Browallia New" w:eastAsia="Browallia New" w:hAnsi="Browallia New" w:cs="Browallia New"/>
          <w:color w:val="000000"/>
          <w:spacing w:val="-10"/>
          <w:sz w:val="26"/>
          <w:szCs w:val="26"/>
          <w:cs/>
        </w:rPr>
        <w:t xml:space="preserve">บริษัท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(อ่างทอง) </w:t>
      </w:r>
      <w:r w:rsidRPr="002A0E99">
        <w:rPr>
          <w:rFonts w:ascii="Browallia New" w:eastAsia="Browallia New" w:hAnsi="Browallia New" w:cs="Browallia New"/>
          <w:color w:val="000000"/>
          <w:spacing w:val="-10"/>
          <w:sz w:val="26"/>
          <w:szCs w:val="26"/>
        </w:rPr>
        <w:t>2</w:t>
      </w:r>
      <w:r w:rsidR="002F1907" w:rsidRPr="00EE544D">
        <w:rPr>
          <w:rFonts w:ascii="Browallia New" w:eastAsia="Browallia New" w:hAnsi="Browallia New" w:cs="Browallia New"/>
          <w:color w:val="000000"/>
          <w:spacing w:val="-10"/>
          <w:sz w:val="26"/>
          <w:szCs w:val="26"/>
          <w:cs/>
        </w:rPr>
        <w:t xml:space="preserve"> จำกัด</w:t>
      </w:r>
    </w:p>
    <w:p w14:paraId="2423824E" w14:textId="57162F34"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14</w:t>
      </w:r>
      <w:r w:rsidR="002F1907" w:rsidRPr="00EE544D">
        <w:rPr>
          <w:rFonts w:ascii="Browallia New" w:eastAsia="Browallia New" w:hAnsi="Browallia New" w:cs="Browallia New"/>
          <w:color w:val="000000"/>
          <w:spacing w:val="-10"/>
          <w:sz w:val="26"/>
          <w:szCs w:val="26"/>
          <w:cs/>
        </w:rPr>
        <w:t>.</w:t>
      </w:r>
      <w:r w:rsidR="00AB0F13" w:rsidRPr="00EE544D">
        <w:rPr>
          <w:rFonts w:ascii="Browallia New" w:eastAsia="Browallia New" w:hAnsi="Browallia New" w:cs="Browallia New"/>
          <w:color w:val="000000"/>
          <w:spacing w:val="-10"/>
          <w:sz w:val="26"/>
          <w:szCs w:val="26"/>
        </w:rPr>
        <w:tab/>
      </w:r>
      <w:r w:rsidR="002F1907" w:rsidRPr="00EE544D">
        <w:rPr>
          <w:rFonts w:ascii="Browallia New" w:eastAsia="Browallia New" w:hAnsi="Browallia New" w:cs="Browallia New"/>
          <w:color w:val="000000"/>
          <w:spacing w:val="-10"/>
          <w:sz w:val="26"/>
          <w:szCs w:val="26"/>
          <w:cs/>
        </w:rPr>
        <w:t xml:space="preserve">บริษัท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(อ่างทอง) </w:t>
      </w:r>
      <w:r w:rsidRPr="002A0E99">
        <w:rPr>
          <w:rFonts w:ascii="Browallia New" w:eastAsia="Browallia New" w:hAnsi="Browallia New" w:cs="Browallia New"/>
          <w:color w:val="000000"/>
          <w:spacing w:val="-10"/>
          <w:sz w:val="26"/>
          <w:szCs w:val="26"/>
        </w:rPr>
        <w:t>3</w:t>
      </w:r>
      <w:r w:rsidR="002F1907" w:rsidRPr="00EE544D">
        <w:rPr>
          <w:rFonts w:ascii="Browallia New" w:eastAsia="Browallia New" w:hAnsi="Browallia New" w:cs="Browallia New"/>
          <w:color w:val="000000"/>
          <w:spacing w:val="-10"/>
          <w:sz w:val="26"/>
          <w:szCs w:val="26"/>
          <w:cs/>
        </w:rPr>
        <w:t xml:space="preserve"> จำกัด และ</w:t>
      </w:r>
    </w:p>
    <w:p w14:paraId="014AAF20" w14:textId="1FF6A94F" w:rsidR="002F1907" w:rsidRPr="00EE544D" w:rsidRDefault="002A0E99" w:rsidP="00EE544D">
      <w:pPr>
        <w:ind w:left="900" w:hanging="360"/>
        <w:jc w:val="thaiDistribute"/>
        <w:rPr>
          <w:rFonts w:ascii="Browallia New" w:eastAsia="Browallia New" w:hAnsi="Browallia New" w:cs="Browallia New"/>
          <w:color w:val="000000"/>
          <w:spacing w:val="-10"/>
          <w:sz w:val="26"/>
          <w:szCs w:val="26"/>
        </w:rPr>
      </w:pPr>
      <w:r w:rsidRPr="002A0E99">
        <w:rPr>
          <w:rFonts w:ascii="Browallia New" w:eastAsia="Browallia New" w:hAnsi="Browallia New" w:cs="Browallia New"/>
          <w:color w:val="000000"/>
          <w:spacing w:val="-10"/>
          <w:sz w:val="26"/>
          <w:szCs w:val="26"/>
        </w:rPr>
        <w:t>15</w:t>
      </w:r>
      <w:r w:rsidR="002F1907" w:rsidRPr="00EE544D">
        <w:rPr>
          <w:rFonts w:ascii="Browallia New" w:eastAsia="Browallia New" w:hAnsi="Browallia New" w:cs="Browallia New"/>
          <w:color w:val="000000"/>
          <w:spacing w:val="-10"/>
          <w:sz w:val="26"/>
          <w:szCs w:val="26"/>
          <w:cs/>
        </w:rPr>
        <w:t>.</w:t>
      </w:r>
      <w:r w:rsidR="00530CA3" w:rsidRPr="00EE544D">
        <w:rPr>
          <w:rFonts w:ascii="Browallia New" w:eastAsia="Browallia New" w:hAnsi="Browallia New" w:cs="Browallia New"/>
          <w:color w:val="000000"/>
          <w:spacing w:val="-10"/>
          <w:sz w:val="26"/>
          <w:szCs w:val="26"/>
          <w:cs/>
        </w:rPr>
        <w:t xml:space="preserve"> </w:t>
      </w:r>
      <w:r w:rsidR="00AB0F13" w:rsidRPr="00EE544D">
        <w:rPr>
          <w:rFonts w:ascii="Browallia New" w:eastAsia="Browallia New" w:hAnsi="Browallia New" w:cs="Browallia New"/>
          <w:color w:val="000000"/>
          <w:spacing w:val="-10"/>
          <w:sz w:val="26"/>
          <w:szCs w:val="26"/>
        </w:rPr>
        <w:tab/>
      </w:r>
      <w:r w:rsidR="002F1907" w:rsidRPr="00EE544D">
        <w:rPr>
          <w:rFonts w:ascii="Browallia New" w:eastAsia="Browallia New" w:hAnsi="Browallia New" w:cs="Browallia New"/>
          <w:color w:val="000000"/>
          <w:spacing w:val="-10"/>
          <w:sz w:val="26"/>
          <w:szCs w:val="26"/>
          <w:cs/>
        </w:rPr>
        <w:t xml:space="preserve">บริษัท </w:t>
      </w:r>
      <w:proofErr w:type="gramStart"/>
      <w:r w:rsidR="002F1907" w:rsidRPr="00EE544D">
        <w:rPr>
          <w:rFonts w:ascii="Browallia New" w:eastAsia="Browallia New" w:hAnsi="Browallia New" w:cs="Browallia New"/>
          <w:color w:val="000000"/>
          <w:spacing w:val="-10"/>
          <w:sz w:val="26"/>
          <w:szCs w:val="26"/>
          <w:cs/>
        </w:rPr>
        <w:t>บี.กริม</w:t>
      </w:r>
      <w:proofErr w:type="gramEnd"/>
      <w:r w:rsidR="002F1907" w:rsidRPr="00EE544D">
        <w:rPr>
          <w:rFonts w:ascii="Browallia New" w:eastAsia="Browallia New" w:hAnsi="Browallia New" w:cs="Browallia New"/>
          <w:color w:val="000000"/>
          <w:spacing w:val="-10"/>
          <w:sz w:val="26"/>
          <w:szCs w:val="26"/>
          <w:cs/>
        </w:rPr>
        <w:t xml:space="preserve"> เพาเวอร์ สมาร์ท โซลูชั่น จำกัด</w:t>
      </w:r>
    </w:p>
    <w:p w14:paraId="292D085D" w14:textId="77777777" w:rsidR="002F1907" w:rsidRPr="00EE544D" w:rsidRDefault="002F1907" w:rsidP="002F1907">
      <w:pPr>
        <w:ind w:left="540"/>
        <w:jc w:val="thaiDistribute"/>
        <w:rPr>
          <w:rFonts w:ascii="Browallia New" w:eastAsia="Browallia New" w:hAnsi="Browallia New" w:cs="Browallia New"/>
          <w:color w:val="000000"/>
          <w:spacing w:val="-2"/>
          <w:sz w:val="26"/>
          <w:szCs w:val="26"/>
          <w:lang w:val="en-US"/>
        </w:rPr>
      </w:pPr>
    </w:p>
    <w:p w14:paraId="159BD053" w14:textId="37B036A8" w:rsidR="00530CA3" w:rsidRPr="00EE544D" w:rsidRDefault="00745073" w:rsidP="00EE544D">
      <w:pPr>
        <w:ind w:left="540"/>
        <w:jc w:val="thaiDistribute"/>
        <w:rPr>
          <w:rFonts w:ascii="Browallia New" w:eastAsia="Browallia New" w:hAnsi="Browallia New" w:cs="Browallia New"/>
          <w:color w:val="000000"/>
          <w:sz w:val="26"/>
          <w:szCs w:val="26"/>
          <w:lang w:val="en-US"/>
        </w:rPr>
      </w:pPr>
      <w:r w:rsidRPr="00745073">
        <w:rPr>
          <w:rFonts w:ascii="Browallia New" w:eastAsia="Browallia New" w:hAnsi="Browallia New" w:cs="Browallia New"/>
          <w:color w:val="000000"/>
          <w:sz w:val="26"/>
          <w:szCs w:val="26"/>
          <w:cs/>
        </w:rPr>
        <w:t xml:space="preserve">ภายหลังจากการเพิ่มทุนจดทะเบียนของบริษัทดังที่กล่าวข้างต้น บริษัทเหล่านั้นได้ทำการลดทุนจดทะเบียนของบริษัทย่อย </w:t>
      </w:r>
      <w:r>
        <w:rPr>
          <w:rFonts w:ascii="Browallia New" w:eastAsia="Browallia New" w:hAnsi="Browallia New" w:cs="Browallia New"/>
          <w:color w:val="000000"/>
          <w:sz w:val="26"/>
          <w:szCs w:val="26"/>
        </w:rPr>
        <w:br/>
      </w:r>
      <w:r w:rsidRPr="00745073">
        <w:rPr>
          <w:rFonts w:ascii="Browallia New" w:eastAsia="Browallia New" w:hAnsi="Browallia New" w:cs="Browallia New"/>
          <w:color w:val="000000"/>
          <w:sz w:val="26"/>
          <w:szCs w:val="26"/>
          <w:cs/>
        </w:rPr>
        <w:t xml:space="preserve">โดยดำเนินการลดทุนทั้งหมดที่บริษัทเคยถืออยู่ในบริษัทย่อยดังกล่าว ส่งผลให้มูลค่าของเงินลงทุนในบริษัทย่อยในงบเฉพาะกิจการของบริษัทลดลงจำนวน </w:t>
      </w:r>
      <w:r w:rsidR="002A0E99" w:rsidRPr="002A0E99">
        <w:rPr>
          <w:rFonts w:ascii="Browallia New" w:eastAsia="Browallia New" w:hAnsi="Browallia New" w:cs="Browallia New"/>
          <w:color w:val="000000"/>
          <w:sz w:val="26"/>
          <w:szCs w:val="26"/>
        </w:rPr>
        <w:t>8</w:t>
      </w:r>
      <w:r w:rsidRPr="00745073">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151</w:t>
      </w:r>
      <w:r w:rsidRPr="00745073">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93</w:t>
      </w:r>
      <w:r w:rsidRPr="00745073">
        <w:rPr>
          <w:rFonts w:ascii="Browallia New" w:eastAsia="Browallia New" w:hAnsi="Browallia New" w:cs="Browallia New"/>
          <w:color w:val="000000"/>
          <w:sz w:val="26"/>
          <w:szCs w:val="26"/>
          <w:cs/>
        </w:rPr>
        <w:t xml:space="preserve"> ล้านบาท และมีผลขาดทุนจากการลดเงินลงทุนจำนวน </w:t>
      </w:r>
      <w:r w:rsidR="002A0E99" w:rsidRPr="002A0E99">
        <w:rPr>
          <w:rFonts w:ascii="Browallia New" w:eastAsia="Browallia New" w:hAnsi="Browallia New" w:cs="Browallia New"/>
          <w:color w:val="000000"/>
          <w:sz w:val="26"/>
          <w:szCs w:val="26"/>
        </w:rPr>
        <w:t>185</w:t>
      </w:r>
      <w:r w:rsidRPr="00745073">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72</w:t>
      </w:r>
      <w:r w:rsidRPr="00745073">
        <w:rPr>
          <w:rFonts w:ascii="Browallia New" w:eastAsia="Browallia New" w:hAnsi="Browallia New" w:cs="Browallia New"/>
          <w:color w:val="000000"/>
          <w:sz w:val="26"/>
          <w:szCs w:val="26"/>
          <w:cs/>
        </w:rPr>
        <w:t xml:space="preserve"> ล้านบาท ทั้งนี้ </w:t>
      </w:r>
      <w:r w:rsidR="00EE2E7E">
        <w:rPr>
          <w:rFonts w:ascii="Browallia New" w:eastAsia="Browallia New" w:hAnsi="Browallia New" w:cs="Browallia New"/>
          <w:color w:val="000000"/>
          <w:sz w:val="26"/>
          <w:szCs w:val="26"/>
        </w:rPr>
        <w:br/>
      </w:r>
      <w:r w:rsidRPr="00745073">
        <w:rPr>
          <w:rFonts w:ascii="Browallia New" w:eastAsia="Browallia New" w:hAnsi="Browallia New" w:cs="Browallia New"/>
          <w:color w:val="000000"/>
          <w:sz w:val="26"/>
          <w:szCs w:val="26"/>
          <w:cs/>
        </w:rPr>
        <w:t>การเพิ่มทุนและการลดทุนดังกล่าวไม่ทำให้ส่วนได้เสียในความเป็นเจ้าของที่แท้จริงในบริษัทย่อยหรือกลุ่มบริษัทย่อยที่ถือโดยกลุ่มกิจการเปลี่ยนแปลงไป</w:t>
      </w:r>
    </w:p>
    <w:p w14:paraId="4648B13A" w14:textId="5D46620A" w:rsidR="000470A8" w:rsidRPr="00EE544D" w:rsidRDefault="000470A8" w:rsidP="00CE335D">
      <w:pPr>
        <w:ind w:left="567"/>
        <w:jc w:val="both"/>
        <w:rPr>
          <w:rFonts w:ascii="Browallia New" w:eastAsia="Browallia New" w:hAnsi="Browallia New" w:cs="Browallia New"/>
          <w:color w:val="000000"/>
          <w:sz w:val="26"/>
          <w:szCs w:val="26"/>
          <w:lang w:val="en-US"/>
        </w:rPr>
      </w:pPr>
    </w:p>
    <w:p w14:paraId="3168F06B" w14:textId="320E0E55" w:rsidR="009030E6" w:rsidRPr="00EE544D" w:rsidRDefault="009030E6" w:rsidP="009030E6">
      <w:pPr>
        <w:pStyle w:val="ListParagraph"/>
        <w:numPr>
          <w:ilvl w:val="0"/>
          <w:numId w:val="27"/>
        </w:numPr>
        <w:spacing w:line="240" w:lineRule="auto"/>
        <w:ind w:left="540"/>
        <w:jc w:val="thaiDistribute"/>
        <w:rPr>
          <w:rFonts w:ascii="Browallia New" w:hAnsi="Browallia New" w:cs="Browallia New"/>
          <w:b/>
          <w:bCs/>
          <w:color w:val="000000"/>
          <w:sz w:val="26"/>
          <w:szCs w:val="26"/>
        </w:rPr>
      </w:pPr>
      <w:r w:rsidRPr="00EE544D">
        <w:rPr>
          <w:rFonts w:ascii="Browallia New" w:hAnsi="Browallia New" w:cs="Browallia New"/>
          <w:b/>
          <w:bCs/>
          <w:color w:val="000000"/>
          <w:sz w:val="26"/>
          <w:szCs w:val="26"/>
          <w:cs/>
        </w:rPr>
        <w:t>การเปลี่ยนแปลงชื่อของบริษัทย่อย</w:t>
      </w:r>
    </w:p>
    <w:p w14:paraId="21DBF651" w14:textId="77777777" w:rsidR="009030E6" w:rsidRPr="00EE544D" w:rsidRDefault="009030E6" w:rsidP="00EA6EA2">
      <w:pPr>
        <w:ind w:left="540"/>
        <w:jc w:val="thaiDistribute"/>
        <w:rPr>
          <w:rFonts w:ascii="Browallia New" w:eastAsia="Browallia New" w:hAnsi="Browallia New" w:cs="Browallia New"/>
          <w:color w:val="000000"/>
          <w:spacing w:val="-2"/>
          <w:sz w:val="26"/>
          <w:szCs w:val="26"/>
          <w:lang w:val="en-US"/>
        </w:rPr>
      </w:pPr>
    </w:p>
    <w:p w14:paraId="0E8532CF" w14:textId="77777777" w:rsidR="009030E6" w:rsidRPr="00EE544D" w:rsidRDefault="009030E6" w:rsidP="00EA6EA2">
      <w:pPr>
        <w:ind w:left="540"/>
        <w:rPr>
          <w:rFonts w:ascii="Browallia New" w:eastAsia="Browallia New" w:hAnsi="Browallia New" w:cs="Browallia New"/>
          <w:b/>
          <w:bCs/>
          <w:color w:val="000000"/>
          <w:sz w:val="26"/>
          <w:szCs w:val="26"/>
          <w:lang w:val="en-US"/>
        </w:rPr>
      </w:pPr>
      <w:proofErr w:type="gramStart"/>
      <w:r w:rsidRPr="00EE544D">
        <w:rPr>
          <w:rFonts w:ascii="Browallia New" w:eastAsia="Browallia New" w:hAnsi="Browallia New" w:cs="Browallia New"/>
          <w:b/>
          <w:bCs/>
          <w:color w:val="000000"/>
          <w:sz w:val="26"/>
          <w:szCs w:val="26"/>
          <w:lang w:val="en-US"/>
        </w:rPr>
        <w:t>B.Grimm</w:t>
      </w:r>
      <w:proofErr w:type="gramEnd"/>
      <w:r w:rsidRPr="00EE544D">
        <w:rPr>
          <w:rFonts w:ascii="Browallia New" w:eastAsia="Browallia New" w:hAnsi="Browallia New" w:cs="Browallia New"/>
          <w:b/>
          <w:bCs/>
          <w:color w:val="000000"/>
          <w:sz w:val="26"/>
          <w:szCs w:val="26"/>
          <w:lang w:val="en-US"/>
        </w:rPr>
        <w:t xml:space="preserve"> Power </w:t>
      </w:r>
      <w:proofErr w:type="spellStart"/>
      <w:r w:rsidRPr="00EE544D">
        <w:rPr>
          <w:rFonts w:ascii="Browallia New" w:eastAsia="Browallia New" w:hAnsi="Browallia New" w:cs="Browallia New"/>
          <w:b/>
          <w:bCs/>
          <w:color w:val="000000"/>
          <w:sz w:val="26"/>
          <w:szCs w:val="26"/>
          <w:lang w:val="en-US"/>
        </w:rPr>
        <w:t>Sdn</w:t>
      </w:r>
      <w:proofErr w:type="spellEnd"/>
      <w:r w:rsidRPr="00EE544D">
        <w:rPr>
          <w:rFonts w:ascii="Browallia New" w:eastAsia="Browallia New" w:hAnsi="Browallia New" w:cs="Browallia New"/>
          <w:b/>
          <w:bCs/>
          <w:color w:val="000000"/>
          <w:sz w:val="26"/>
          <w:szCs w:val="26"/>
          <w:lang w:val="en-US"/>
        </w:rPr>
        <w:t>. Bhd.</w:t>
      </w:r>
    </w:p>
    <w:p w14:paraId="26FAD736" w14:textId="77777777" w:rsidR="009030E6" w:rsidRPr="00EE544D" w:rsidRDefault="009030E6" w:rsidP="00EA6EA2">
      <w:pPr>
        <w:ind w:left="540"/>
        <w:jc w:val="thaiDistribute"/>
        <w:rPr>
          <w:rFonts w:ascii="Browallia New" w:eastAsia="Browallia New" w:hAnsi="Browallia New" w:cs="Browallia New"/>
          <w:color w:val="000000"/>
          <w:spacing w:val="-2"/>
          <w:sz w:val="26"/>
          <w:szCs w:val="26"/>
          <w:lang w:val="en-US"/>
        </w:rPr>
      </w:pPr>
    </w:p>
    <w:p w14:paraId="001F0C50" w14:textId="048040D9" w:rsidR="009030E6" w:rsidRPr="00EE544D" w:rsidRDefault="009030E6" w:rsidP="00EA6EA2">
      <w:pPr>
        <w:ind w:left="540"/>
        <w:jc w:val="thaiDistribute"/>
        <w:rPr>
          <w:rFonts w:ascii="Browallia New" w:eastAsia="Browallia New" w:hAnsi="Browallia New" w:cs="Browallia New"/>
          <w:color w:val="000000"/>
          <w:sz w:val="26"/>
          <w:szCs w:val="26"/>
          <w:cs/>
          <w:lang w:val="en-US"/>
        </w:rPr>
      </w:pPr>
      <w:r w:rsidRPr="00EE544D">
        <w:rPr>
          <w:rFonts w:ascii="Browallia New" w:eastAsia="Browallia New" w:hAnsi="Browallia New" w:cs="Browallia New"/>
          <w:color w:val="000000"/>
          <w:sz w:val="26"/>
          <w:szCs w:val="26"/>
          <w:cs/>
          <w:lang w:val="en-US"/>
        </w:rPr>
        <w:t>ในระหว่างไตรมาสที่ส</w:t>
      </w:r>
      <w:r w:rsidR="00A031DD" w:rsidRPr="00EE544D">
        <w:rPr>
          <w:rFonts w:ascii="Browallia New" w:eastAsia="Browallia New" w:hAnsi="Browallia New" w:cs="Browallia New"/>
          <w:color w:val="000000"/>
          <w:sz w:val="26"/>
          <w:szCs w:val="26"/>
          <w:cs/>
          <w:lang w:val="en-US"/>
        </w:rPr>
        <w:t>าม</w:t>
      </w:r>
      <w:r w:rsidRPr="00EE544D">
        <w:rPr>
          <w:rFonts w:ascii="Browallia New" w:eastAsia="Browallia New" w:hAnsi="Browallia New" w:cs="Browallia New"/>
          <w:color w:val="000000"/>
          <w:sz w:val="26"/>
          <w:szCs w:val="26"/>
          <w:cs/>
          <w:lang w:val="en-US"/>
        </w:rPr>
        <w:t xml:space="preserve">ของปี </w:t>
      </w:r>
      <w:r w:rsidRPr="00EE544D">
        <w:rPr>
          <w:rFonts w:ascii="Browallia New" w:eastAsia="Browallia New" w:hAnsi="Browallia New" w:cs="Browallia New"/>
          <w:color w:val="000000"/>
          <w:sz w:val="26"/>
          <w:szCs w:val="26"/>
          <w:cs/>
        </w:rPr>
        <w:t xml:space="preserve">พ.ศ. </w:t>
      </w:r>
      <w:r w:rsidR="002A0E99" w:rsidRPr="002A0E99">
        <w:rPr>
          <w:rFonts w:ascii="Browallia New" w:eastAsia="Browallia New" w:hAnsi="Browallia New" w:cs="Browallia New"/>
          <w:color w:val="000000"/>
          <w:sz w:val="26"/>
          <w:szCs w:val="26"/>
        </w:rPr>
        <w:t>2567</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lang w:val="en-US"/>
        </w:rPr>
        <w:t xml:space="preserve">B.Grimm Power (Malaysia) </w:t>
      </w:r>
      <w:proofErr w:type="spellStart"/>
      <w:r w:rsidRPr="00EE544D">
        <w:rPr>
          <w:rFonts w:ascii="Browallia New" w:eastAsia="Browallia New" w:hAnsi="Browallia New" w:cs="Browallia New"/>
          <w:color w:val="000000"/>
          <w:sz w:val="26"/>
          <w:szCs w:val="26"/>
          <w:lang w:val="en-US"/>
        </w:rPr>
        <w:t>Sdn</w:t>
      </w:r>
      <w:proofErr w:type="spellEnd"/>
      <w:r w:rsidRPr="00EE544D">
        <w:rPr>
          <w:rFonts w:ascii="Browallia New" w:eastAsia="Browallia New" w:hAnsi="Browallia New" w:cs="Browallia New"/>
          <w:color w:val="000000"/>
          <w:sz w:val="26"/>
          <w:szCs w:val="26"/>
          <w:lang w:val="en-US"/>
        </w:rPr>
        <w:t xml:space="preserve">. Bhd. </w:t>
      </w:r>
      <w:r w:rsidRPr="00EE544D">
        <w:rPr>
          <w:rFonts w:ascii="Browallia New" w:eastAsia="Browallia New" w:hAnsi="Browallia New" w:cs="Browallia New"/>
          <w:color w:val="000000"/>
          <w:sz w:val="26"/>
          <w:szCs w:val="26"/>
          <w:cs/>
          <w:lang w:val="en-US"/>
        </w:rPr>
        <w:t xml:space="preserve">ซึ่งเป็นบริษัทย่อยทางตรงจดทะเบียนเปลี่ยนชื่อบริษัทเป็น </w:t>
      </w:r>
      <w:proofErr w:type="gramStart"/>
      <w:r w:rsidRPr="00EE544D">
        <w:rPr>
          <w:rFonts w:ascii="Browallia New" w:eastAsia="Browallia New" w:hAnsi="Browallia New" w:cs="Browallia New"/>
          <w:color w:val="000000"/>
          <w:sz w:val="26"/>
          <w:szCs w:val="26"/>
          <w:lang w:val="en-US"/>
        </w:rPr>
        <w:t>B.Grimm</w:t>
      </w:r>
      <w:proofErr w:type="gramEnd"/>
      <w:r w:rsidRPr="00EE544D">
        <w:rPr>
          <w:rFonts w:ascii="Browallia New" w:eastAsia="Browallia New" w:hAnsi="Browallia New" w:cs="Browallia New"/>
          <w:color w:val="000000"/>
          <w:sz w:val="26"/>
          <w:szCs w:val="26"/>
          <w:lang w:val="en-US"/>
        </w:rPr>
        <w:t xml:space="preserve"> Power </w:t>
      </w:r>
      <w:proofErr w:type="spellStart"/>
      <w:r w:rsidRPr="00EE544D">
        <w:rPr>
          <w:rFonts w:ascii="Browallia New" w:eastAsia="Browallia New" w:hAnsi="Browallia New" w:cs="Browallia New"/>
          <w:color w:val="000000"/>
          <w:sz w:val="26"/>
          <w:szCs w:val="26"/>
          <w:lang w:val="en-US"/>
        </w:rPr>
        <w:t>Sdn</w:t>
      </w:r>
      <w:proofErr w:type="spellEnd"/>
      <w:r w:rsidRPr="00EE544D">
        <w:rPr>
          <w:rFonts w:ascii="Browallia New" w:eastAsia="Browallia New" w:hAnsi="Browallia New" w:cs="Browallia New"/>
          <w:color w:val="000000"/>
          <w:sz w:val="26"/>
          <w:szCs w:val="26"/>
          <w:lang w:val="en-US"/>
        </w:rPr>
        <w:t>. Bhd.</w:t>
      </w:r>
    </w:p>
    <w:p w14:paraId="61460DB3" w14:textId="77777777" w:rsidR="00317AD1" w:rsidRPr="00EE544D" w:rsidRDefault="00317AD1" w:rsidP="00EA6EA2">
      <w:pPr>
        <w:ind w:left="540"/>
        <w:jc w:val="thaiDistribute"/>
        <w:rPr>
          <w:rFonts w:ascii="Browallia New" w:eastAsia="Browallia New" w:hAnsi="Browallia New" w:cs="Browallia New"/>
          <w:color w:val="000000"/>
          <w:spacing w:val="-2"/>
          <w:sz w:val="26"/>
          <w:szCs w:val="26"/>
          <w:lang w:val="en-US"/>
        </w:rPr>
      </w:pPr>
    </w:p>
    <w:p w14:paraId="52226719" w14:textId="605C7C99" w:rsidR="00317AD1" w:rsidRPr="00EE544D" w:rsidRDefault="0023651B" w:rsidP="00EA6EA2">
      <w:pPr>
        <w:ind w:left="540"/>
        <w:rPr>
          <w:rFonts w:ascii="Browallia New" w:eastAsia="Browallia New" w:hAnsi="Browallia New" w:cs="Browallia New"/>
          <w:b/>
          <w:bCs/>
          <w:color w:val="000000"/>
          <w:sz w:val="26"/>
          <w:szCs w:val="26"/>
          <w:lang w:val="en-US"/>
        </w:rPr>
      </w:pPr>
      <w:r w:rsidRPr="00EE544D">
        <w:rPr>
          <w:rFonts w:ascii="Browallia New" w:eastAsia="Browallia New" w:hAnsi="Browallia New" w:cs="Browallia New"/>
          <w:b/>
          <w:bCs/>
          <w:color w:val="000000"/>
          <w:sz w:val="26"/>
          <w:szCs w:val="26"/>
          <w:lang w:val="en-US"/>
        </w:rPr>
        <w:t xml:space="preserve">Amata </w:t>
      </w:r>
      <w:proofErr w:type="gramStart"/>
      <w:r w:rsidRPr="00EE544D">
        <w:rPr>
          <w:rFonts w:ascii="Browallia New" w:eastAsia="Browallia New" w:hAnsi="Browallia New" w:cs="Browallia New"/>
          <w:b/>
          <w:bCs/>
          <w:color w:val="000000"/>
          <w:sz w:val="26"/>
          <w:szCs w:val="26"/>
          <w:lang w:val="en-US"/>
        </w:rPr>
        <w:t>B.Grimm</w:t>
      </w:r>
      <w:proofErr w:type="gramEnd"/>
      <w:r w:rsidRPr="00EE544D">
        <w:rPr>
          <w:rFonts w:ascii="Browallia New" w:eastAsia="Browallia New" w:hAnsi="Browallia New" w:cs="Browallia New"/>
          <w:b/>
          <w:bCs/>
          <w:color w:val="000000"/>
          <w:sz w:val="26"/>
          <w:szCs w:val="26"/>
          <w:lang w:val="en-US"/>
        </w:rPr>
        <w:t xml:space="preserve"> Power Vietnam Company Limited</w:t>
      </w:r>
    </w:p>
    <w:p w14:paraId="0CDA18D4" w14:textId="77777777" w:rsidR="00317AD1" w:rsidRPr="00EE544D" w:rsidRDefault="00317AD1" w:rsidP="00EA6EA2">
      <w:pPr>
        <w:ind w:left="540"/>
        <w:jc w:val="thaiDistribute"/>
        <w:rPr>
          <w:rFonts w:ascii="Browallia New" w:eastAsia="Browallia New" w:hAnsi="Browallia New" w:cs="Browallia New"/>
          <w:color w:val="000000"/>
          <w:spacing w:val="-2"/>
          <w:sz w:val="26"/>
          <w:szCs w:val="26"/>
          <w:lang w:val="en-US"/>
        </w:rPr>
      </w:pPr>
    </w:p>
    <w:p w14:paraId="25F74254" w14:textId="27E52A97" w:rsidR="00317AD1" w:rsidRPr="00EE544D" w:rsidRDefault="00317AD1" w:rsidP="00EA6EA2">
      <w:pPr>
        <w:ind w:left="540"/>
        <w:jc w:val="thaiDistribute"/>
        <w:rPr>
          <w:rFonts w:ascii="Browallia New" w:eastAsia="Browallia New" w:hAnsi="Browallia New" w:cs="Browallia New"/>
          <w:color w:val="000000"/>
          <w:sz w:val="26"/>
          <w:szCs w:val="26"/>
          <w:cs/>
          <w:lang w:val="en-US"/>
        </w:rPr>
      </w:pPr>
      <w:r w:rsidRPr="00EE544D">
        <w:rPr>
          <w:rFonts w:ascii="Browallia New" w:eastAsia="Browallia New" w:hAnsi="Browallia New" w:cs="Browallia New"/>
          <w:color w:val="000000"/>
          <w:sz w:val="26"/>
          <w:szCs w:val="26"/>
          <w:cs/>
          <w:lang w:val="en-US"/>
        </w:rPr>
        <w:t>ในระหว่างไตรมาสที่ส</w:t>
      </w:r>
      <w:r w:rsidR="00A031DD" w:rsidRPr="00EE544D">
        <w:rPr>
          <w:rFonts w:ascii="Browallia New" w:eastAsia="Browallia New" w:hAnsi="Browallia New" w:cs="Browallia New"/>
          <w:color w:val="000000"/>
          <w:sz w:val="26"/>
          <w:szCs w:val="26"/>
          <w:cs/>
          <w:lang w:val="en-US"/>
        </w:rPr>
        <w:t>ี่</w:t>
      </w:r>
      <w:r w:rsidRPr="00EE544D">
        <w:rPr>
          <w:rFonts w:ascii="Browallia New" w:eastAsia="Browallia New" w:hAnsi="Browallia New" w:cs="Browallia New"/>
          <w:color w:val="000000"/>
          <w:sz w:val="26"/>
          <w:szCs w:val="26"/>
          <w:cs/>
          <w:lang w:val="en-US"/>
        </w:rPr>
        <w:t xml:space="preserve">ของปี </w:t>
      </w:r>
      <w:r w:rsidRPr="00EE544D">
        <w:rPr>
          <w:rFonts w:ascii="Browallia New" w:eastAsia="Browallia New" w:hAnsi="Browallia New" w:cs="Browallia New"/>
          <w:color w:val="000000"/>
          <w:sz w:val="26"/>
          <w:szCs w:val="26"/>
          <w:cs/>
        </w:rPr>
        <w:t xml:space="preserve">พ.ศ. </w:t>
      </w:r>
      <w:r w:rsidR="002A0E99" w:rsidRPr="002A0E99">
        <w:rPr>
          <w:rFonts w:ascii="Browallia New" w:eastAsia="Browallia New" w:hAnsi="Browallia New" w:cs="Browallia New"/>
          <w:color w:val="000000"/>
          <w:sz w:val="26"/>
          <w:szCs w:val="26"/>
        </w:rPr>
        <w:t>2567</w:t>
      </w:r>
      <w:r w:rsidRPr="00EE544D">
        <w:rPr>
          <w:rFonts w:ascii="Browallia New" w:eastAsia="Browallia New" w:hAnsi="Browallia New" w:cs="Browallia New"/>
          <w:color w:val="000000"/>
          <w:sz w:val="26"/>
          <w:szCs w:val="26"/>
        </w:rPr>
        <w:t xml:space="preserve"> </w:t>
      </w:r>
      <w:r w:rsidR="00BC690E" w:rsidRPr="00EE544D">
        <w:rPr>
          <w:rFonts w:ascii="Browallia New" w:eastAsia="Browallia New" w:hAnsi="Browallia New" w:cs="Browallia New"/>
          <w:color w:val="000000"/>
          <w:sz w:val="26"/>
          <w:szCs w:val="26"/>
          <w:lang w:val="en-US"/>
        </w:rPr>
        <w:t xml:space="preserve">Amata </w:t>
      </w:r>
      <w:r w:rsidRPr="00EE544D">
        <w:rPr>
          <w:rFonts w:ascii="Browallia New" w:eastAsia="Browallia New" w:hAnsi="Browallia New" w:cs="Browallia New"/>
          <w:color w:val="000000"/>
          <w:sz w:val="26"/>
          <w:szCs w:val="26"/>
          <w:lang w:val="en-US"/>
        </w:rPr>
        <w:t xml:space="preserve">B.Grimm </w:t>
      </w:r>
      <w:r w:rsidR="00BC690E" w:rsidRPr="00EE544D">
        <w:rPr>
          <w:rFonts w:ascii="Browallia New" w:eastAsia="Browallia New" w:hAnsi="Browallia New" w:cs="Browallia New"/>
          <w:color w:val="000000"/>
          <w:sz w:val="26"/>
          <w:szCs w:val="26"/>
          <w:lang w:val="en-US"/>
        </w:rPr>
        <w:t>Vietnam Company Limited</w:t>
      </w:r>
      <w:r w:rsidR="00BE3C9D" w:rsidRPr="00EE544D">
        <w:rPr>
          <w:rFonts w:ascii="Browallia New" w:eastAsia="Browallia New" w:hAnsi="Browallia New" w:cs="Browallia New"/>
          <w:color w:val="000000"/>
          <w:sz w:val="26"/>
          <w:szCs w:val="26"/>
          <w:cs/>
          <w:lang w:val="en-US"/>
        </w:rPr>
        <w:t xml:space="preserve"> </w:t>
      </w:r>
      <w:r w:rsidRPr="00EE544D">
        <w:rPr>
          <w:rFonts w:ascii="Browallia New" w:eastAsia="Browallia New" w:hAnsi="Browallia New" w:cs="Browallia New"/>
          <w:color w:val="000000"/>
          <w:sz w:val="26"/>
          <w:szCs w:val="26"/>
          <w:cs/>
          <w:lang w:val="en-US"/>
        </w:rPr>
        <w:t>ซึ่งเป็นบริษัทย่อยทาง</w:t>
      </w:r>
      <w:r w:rsidR="00BC690E" w:rsidRPr="00EE544D">
        <w:rPr>
          <w:rFonts w:ascii="Browallia New" w:eastAsia="Browallia New" w:hAnsi="Browallia New" w:cs="Browallia New"/>
          <w:color w:val="000000"/>
          <w:sz w:val="26"/>
          <w:szCs w:val="26"/>
          <w:cs/>
          <w:lang w:val="en-US"/>
        </w:rPr>
        <w:t>อ้อม</w:t>
      </w:r>
      <w:r w:rsidRPr="00EE544D">
        <w:rPr>
          <w:rFonts w:ascii="Browallia New" w:eastAsia="Browallia New" w:hAnsi="Browallia New" w:cs="Browallia New"/>
          <w:color w:val="000000"/>
          <w:sz w:val="26"/>
          <w:szCs w:val="26"/>
          <w:cs/>
          <w:lang w:val="en-US"/>
        </w:rPr>
        <w:t xml:space="preserve">จดทะเบียนเปลี่ยนชื่อบริษัทเป็น </w:t>
      </w:r>
      <w:r w:rsidR="00BC690E" w:rsidRPr="00EE544D">
        <w:rPr>
          <w:rFonts w:ascii="Browallia New" w:eastAsia="Browallia New" w:hAnsi="Browallia New" w:cs="Browallia New"/>
          <w:color w:val="000000"/>
          <w:sz w:val="26"/>
          <w:szCs w:val="26"/>
          <w:lang w:val="en-US"/>
        </w:rPr>
        <w:t xml:space="preserve">Amata </w:t>
      </w:r>
      <w:r w:rsidRPr="00EE544D">
        <w:rPr>
          <w:rFonts w:ascii="Browallia New" w:eastAsia="Browallia New" w:hAnsi="Browallia New" w:cs="Browallia New"/>
          <w:color w:val="000000"/>
          <w:sz w:val="26"/>
          <w:szCs w:val="26"/>
          <w:lang w:val="en-US"/>
        </w:rPr>
        <w:t xml:space="preserve">B.Grimm Power </w:t>
      </w:r>
      <w:r w:rsidR="00BC690E" w:rsidRPr="00EE544D">
        <w:rPr>
          <w:rFonts w:ascii="Browallia New" w:eastAsia="Browallia New" w:hAnsi="Browallia New" w:cs="Browallia New"/>
          <w:color w:val="000000"/>
          <w:sz w:val="26"/>
          <w:szCs w:val="26"/>
          <w:lang w:val="en-US"/>
        </w:rPr>
        <w:t>Vietnam Company Limited</w:t>
      </w:r>
    </w:p>
    <w:p w14:paraId="2FF2B872" w14:textId="77777777" w:rsidR="00EE544D" w:rsidRPr="00EE544D" w:rsidRDefault="00EE544D" w:rsidP="00EE544D">
      <w:pPr>
        <w:ind w:left="540"/>
        <w:jc w:val="thaiDistribute"/>
        <w:rPr>
          <w:rFonts w:ascii="Browallia New" w:eastAsia="Browallia New" w:hAnsi="Browallia New" w:cs="Browallia New"/>
          <w:color w:val="000000"/>
          <w:spacing w:val="-2"/>
          <w:sz w:val="26"/>
          <w:szCs w:val="26"/>
          <w:cs/>
          <w:lang w:val="en-US"/>
        </w:rPr>
      </w:pPr>
      <w:r w:rsidRPr="00EE544D">
        <w:rPr>
          <w:rFonts w:ascii="Browallia New" w:eastAsia="Browallia New" w:hAnsi="Browallia New" w:cs="Browallia New"/>
          <w:color w:val="000000"/>
          <w:spacing w:val="-2"/>
          <w:sz w:val="26"/>
          <w:szCs w:val="26"/>
          <w:cs/>
          <w:lang w:val="en-US"/>
        </w:rPr>
        <w:br w:type="page"/>
      </w:r>
    </w:p>
    <w:p w14:paraId="459E83DA" w14:textId="1A77DC46" w:rsidR="00947E45" w:rsidRPr="00EE544D" w:rsidRDefault="00375D55" w:rsidP="00505935">
      <w:pPr>
        <w:spacing w:line="240" w:lineRule="auto"/>
        <w:jc w:val="thaiDistribute"/>
        <w:rPr>
          <w:rFonts w:ascii="Browallia New" w:hAnsi="Browallia New" w:cs="Browallia New"/>
          <w:b/>
          <w:bCs/>
          <w:color w:val="000000"/>
          <w:spacing w:val="-2"/>
          <w:sz w:val="26"/>
          <w:szCs w:val="26"/>
        </w:rPr>
      </w:pPr>
      <w:r w:rsidRPr="00EE544D">
        <w:rPr>
          <w:rFonts w:ascii="Browallia New" w:hAnsi="Browallia New" w:cs="Browallia New"/>
          <w:b/>
          <w:bCs/>
          <w:color w:val="000000"/>
          <w:spacing w:val="-2"/>
          <w:sz w:val="26"/>
          <w:szCs w:val="26"/>
          <w:cs/>
        </w:rPr>
        <w:lastRenderedPageBreak/>
        <w:t xml:space="preserve">พ.ศ. </w:t>
      </w:r>
      <w:r w:rsidR="002A0E99" w:rsidRPr="002A0E99">
        <w:rPr>
          <w:rFonts w:ascii="Browallia New" w:hAnsi="Browallia New" w:cs="Browallia New"/>
          <w:b/>
          <w:bCs/>
          <w:color w:val="000000"/>
          <w:spacing w:val="-2"/>
          <w:sz w:val="26"/>
          <w:szCs w:val="26"/>
        </w:rPr>
        <w:t>2566</w:t>
      </w:r>
    </w:p>
    <w:p w14:paraId="14C9321C" w14:textId="6BA3C594" w:rsidR="00947E45" w:rsidRPr="00EE544D" w:rsidRDefault="00947E45" w:rsidP="00EE544D">
      <w:pPr>
        <w:ind w:left="540"/>
        <w:jc w:val="thaiDistribute"/>
        <w:rPr>
          <w:rFonts w:ascii="Browallia New" w:eastAsia="Browallia New" w:hAnsi="Browallia New" w:cs="Browallia New"/>
          <w:color w:val="000000"/>
          <w:spacing w:val="-2"/>
          <w:sz w:val="26"/>
          <w:szCs w:val="26"/>
          <w:lang w:val="en-US"/>
        </w:rPr>
      </w:pPr>
    </w:p>
    <w:p w14:paraId="01FE3FAB" w14:textId="77777777" w:rsidR="00816342" w:rsidRPr="00EE544D" w:rsidRDefault="00816342" w:rsidP="00EA6EA2">
      <w:pPr>
        <w:pStyle w:val="ListParagraph"/>
        <w:numPr>
          <w:ilvl w:val="0"/>
          <w:numId w:val="37"/>
        </w:numPr>
        <w:spacing w:line="240" w:lineRule="auto"/>
        <w:ind w:left="540"/>
        <w:jc w:val="thaiDistribute"/>
        <w:rPr>
          <w:rFonts w:ascii="Browallia New" w:hAnsi="Browallia New" w:cs="Browallia New"/>
          <w:b/>
          <w:bCs/>
          <w:color w:val="000000"/>
          <w:sz w:val="26"/>
          <w:szCs w:val="26"/>
        </w:rPr>
      </w:pPr>
      <w:r w:rsidRPr="00EE544D">
        <w:rPr>
          <w:rFonts w:ascii="Browallia New" w:hAnsi="Browallia New" w:cs="Browallia New"/>
          <w:b/>
          <w:bCs/>
          <w:color w:val="000000"/>
          <w:sz w:val="26"/>
          <w:szCs w:val="26"/>
          <w:cs/>
        </w:rPr>
        <w:t>การลงทุนของบริษัท</w:t>
      </w:r>
    </w:p>
    <w:p w14:paraId="34F7AD30" w14:textId="77777777" w:rsidR="00911D59" w:rsidRPr="00EE544D" w:rsidRDefault="00911D59" w:rsidP="00EA6EA2">
      <w:pPr>
        <w:ind w:left="540"/>
        <w:jc w:val="thaiDistribute"/>
        <w:rPr>
          <w:rFonts w:ascii="Browallia New" w:eastAsia="Browallia New" w:hAnsi="Browallia New" w:cs="Browallia New"/>
          <w:color w:val="000000"/>
          <w:spacing w:val="-2"/>
          <w:sz w:val="26"/>
          <w:szCs w:val="26"/>
          <w:lang w:val="en-US"/>
        </w:rPr>
      </w:pPr>
    </w:p>
    <w:p w14:paraId="4F63CE50" w14:textId="75FDE709" w:rsidR="005A718D" w:rsidRPr="00EE544D" w:rsidRDefault="005A718D" w:rsidP="00EA6EA2">
      <w:pPr>
        <w:ind w:left="540"/>
        <w:jc w:val="thaiDistribute"/>
        <w:rPr>
          <w:rFonts w:ascii="Browallia New" w:eastAsia="Browallia New" w:hAnsi="Browallia New" w:cs="Browallia New"/>
          <w:b/>
          <w:bCs/>
          <w:color w:val="000000"/>
          <w:sz w:val="26"/>
          <w:szCs w:val="26"/>
          <w:lang w:val="en-US"/>
        </w:rPr>
      </w:pPr>
      <w:r w:rsidRPr="00EE544D">
        <w:rPr>
          <w:rFonts w:ascii="Browallia New" w:eastAsia="Browallia New" w:hAnsi="Browallia New" w:cs="Browallia New"/>
          <w:b/>
          <w:bCs/>
          <w:color w:val="000000"/>
          <w:sz w:val="26"/>
          <w:szCs w:val="26"/>
          <w:cs/>
          <w:lang w:val="en-US"/>
        </w:rPr>
        <w:t>บริษัท บี</w:t>
      </w:r>
      <w:r w:rsidRPr="00EE544D">
        <w:rPr>
          <w:rFonts w:ascii="Browallia New" w:eastAsia="Browallia New" w:hAnsi="Browallia New" w:cs="Browallia New"/>
          <w:b/>
          <w:bCs/>
          <w:color w:val="000000"/>
          <w:sz w:val="26"/>
          <w:szCs w:val="26"/>
          <w:lang w:val="en-US"/>
        </w:rPr>
        <w:t>.</w:t>
      </w:r>
      <w:r w:rsidRPr="00EE544D">
        <w:rPr>
          <w:rFonts w:ascii="Browallia New" w:eastAsia="Browallia New" w:hAnsi="Browallia New" w:cs="Browallia New"/>
          <w:b/>
          <w:bCs/>
          <w:color w:val="000000"/>
          <w:sz w:val="26"/>
          <w:szCs w:val="26"/>
          <w:cs/>
          <w:lang w:val="en-US"/>
        </w:rPr>
        <w:t xml:space="preserve">กริม เพาเวอร์ สมาร์ท โซลูชั่น จำกัด </w:t>
      </w:r>
      <w:r w:rsidRPr="00EE544D">
        <w:rPr>
          <w:rFonts w:ascii="Browallia New" w:eastAsia="Browallia New" w:hAnsi="Browallia New" w:cs="Browallia New"/>
          <w:b/>
          <w:bCs/>
          <w:color w:val="000000"/>
          <w:sz w:val="26"/>
          <w:szCs w:val="26"/>
          <w:lang w:val="en-US"/>
        </w:rPr>
        <w:t>(“BGPSS”)</w:t>
      </w:r>
    </w:p>
    <w:p w14:paraId="42EEA0EA" w14:textId="77777777" w:rsidR="005A718D" w:rsidRPr="00EE544D" w:rsidRDefault="005A718D" w:rsidP="00EA6EA2">
      <w:pPr>
        <w:ind w:left="540"/>
        <w:jc w:val="thaiDistribute"/>
        <w:rPr>
          <w:rFonts w:ascii="Browallia New" w:eastAsia="Browallia New" w:hAnsi="Browallia New" w:cs="Browallia New"/>
          <w:color w:val="000000"/>
          <w:spacing w:val="-2"/>
          <w:sz w:val="26"/>
          <w:szCs w:val="26"/>
          <w:lang w:val="en-US"/>
        </w:rPr>
      </w:pPr>
    </w:p>
    <w:p w14:paraId="57A00048" w14:textId="6067C95A" w:rsidR="005A718D" w:rsidRPr="00EE544D" w:rsidRDefault="005A718D" w:rsidP="00EA6EA2">
      <w:pPr>
        <w:ind w:left="540"/>
        <w:jc w:val="thaiDistribute"/>
        <w:rPr>
          <w:rFonts w:ascii="Browallia New" w:eastAsia="Browallia New" w:hAnsi="Browallia New" w:cs="Browallia New"/>
          <w:color w:val="000000"/>
          <w:spacing w:val="-4"/>
          <w:sz w:val="26"/>
          <w:szCs w:val="26"/>
        </w:rPr>
      </w:pPr>
      <w:r w:rsidRPr="00EE544D">
        <w:rPr>
          <w:rFonts w:ascii="Browallia New" w:eastAsia="Browallia New" w:hAnsi="Browallia New" w:cs="Browallia New"/>
          <w:color w:val="000000"/>
          <w:sz w:val="26"/>
          <w:szCs w:val="26"/>
          <w:cs/>
        </w:rPr>
        <w:t>ในระหว่างไตรมาสที่หนึ่งของปี พ</w:t>
      </w:r>
      <w:r w:rsidRPr="00EE544D">
        <w:rPr>
          <w:rFonts w:ascii="Browallia New" w:eastAsia="Browallia New" w:hAnsi="Browallia New" w:cs="Browallia New"/>
          <w:color w:val="000000"/>
          <w:sz w:val="26"/>
          <w:szCs w:val="26"/>
        </w:rPr>
        <w:t>.</w:t>
      </w:r>
      <w:r w:rsidRPr="00EE544D">
        <w:rPr>
          <w:rFonts w:ascii="Browallia New" w:eastAsia="Browallia New" w:hAnsi="Browallia New" w:cs="Browallia New"/>
          <w:color w:val="000000"/>
          <w:sz w:val="26"/>
          <w:szCs w:val="26"/>
          <w:cs/>
        </w:rPr>
        <w:t>ศ</w:t>
      </w:r>
      <w:r w:rsidRPr="00EE544D">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EE544D">
        <w:rPr>
          <w:rFonts w:ascii="Browallia New" w:eastAsia="Browallia New" w:hAnsi="Browallia New" w:cs="Browallia New"/>
          <w:color w:val="000000"/>
          <w:sz w:val="26"/>
          <w:szCs w:val="26"/>
        </w:rPr>
        <w:t xml:space="preserve"> BGPSS </w:t>
      </w:r>
      <w:r w:rsidRPr="00EE544D">
        <w:rPr>
          <w:rFonts w:ascii="Browallia New" w:eastAsia="Browallia New" w:hAnsi="Browallia New" w:cs="Browallia New"/>
          <w:color w:val="000000"/>
          <w:sz w:val="26"/>
          <w:szCs w:val="26"/>
          <w:cs/>
        </w:rPr>
        <w:t xml:space="preserve">ซึ่งเป็นบริษัทย่อยทางตรงได้เพิ่มทุนจดทะเบียนจาก </w:t>
      </w:r>
      <w:r w:rsidR="002A0E99" w:rsidRPr="002A0E99">
        <w:rPr>
          <w:rFonts w:ascii="Browallia New" w:eastAsia="Browallia New" w:hAnsi="Browallia New" w:cs="Browallia New"/>
          <w:color w:val="000000"/>
          <w:sz w:val="26"/>
          <w:szCs w:val="26"/>
        </w:rPr>
        <w:t>1</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ล้านบาท เป็น </w:t>
      </w:r>
      <w:r w:rsidR="00EE2E7E">
        <w:rPr>
          <w:rFonts w:ascii="Browallia New" w:eastAsia="Browallia New" w:hAnsi="Browallia New" w:cs="Browallia New"/>
          <w:color w:val="000000"/>
          <w:sz w:val="26"/>
          <w:szCs w:val="26"/>
        </w:rPr>
        <w:br/>
      </w:r>
      <w:r w:rsidR="002A0E99" w:rsidRPr="002A0E99">
        <w:rPr>
          <w:rFonts w:ascii="Browallia New" w:eastAsia="Browallia New" w:hAnsi="Browallia New" w:cs="Browallia New"/>
          <w:color w:val="000000"/>
          <w:sz w:val="26"/>
          <w:szCs w:val="26"/>
        </w:rPr>
        <w:t>51</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ล้านบาท โดยออกหุ้นสามัญเพิ่มทุนจำนวน </w:t>
      </w:r>
      <w:r w:rsidR="002A0E99" w:rsidRPr="002A0E99">
        <w:rPr>
          <w:rFonts w:ascii="Browallia New" w:eastAsia="Browallia New" w:hAnsi="Browallia New" w:cs="Browallia New"/>
          <w:color w:val="000000"/>
          <w:sz w:val="26"/>
          <w:szCs w:val="26"/>
        </w:rPr>
        <w:t>500</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000</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หุ้น มีมูลค่าที่ตราไว้หุ้นละ </w:t>
      </w:r>
      <w:r w:rsidR="002A0E99" w:rsidRPr="002A0E99">
        <w:rPr>
          <w:rFonts w:ascii="Browallia New" w:eastAsia="Browallia New" w:hAnsi="Browallia New" w:cs="Browallia New"/>
          <w:color w:val="000000"/>
          <w:sz w:val="26"/>
          <w:szCs w:val="26"/>
        </w:rPr>
        <w:t>100</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บาท บริษัทซื้อและจ่ายชำระค่าหุ้น</w:t>
      </w:r>
      <w:r w:rsidRPr="00EE544D">
        <w:rPr>
          <w:rFonts w:ascii="Browallia New" w:eastAsia="Browallia New" w:hAnsi="Browallia New" w:cs="Browallia New"/>
          <w:color w:val="000000"/>
          <w:spacing w:val="-4"/>
          <w:sz w:val="26"/>
          <w:szCs w:val="26"/>
          <w:cs/>
        </w:rPr>
        <w:t xml:space="preserve">สำหรับ </w:t>
      </w:r>
      <w:r w:rsidR="002A0E99" w:rsidRPr="002A0E99">
        <w:rPr>
          <w:rFonts w:ascii="Browallia New" w:eastAsia="Browallia New" w:hAnsi="Browallia New" w:cs="Browallia New"/>
          <w:color w:val="000000"/>
          <w:spacing w:val="-4"/>
          <w:sz w:val="26"/>
          <w:szCs w:val="26"/>
        </w:rPr>
        <w:t>500</w:t>
      </w:r>
      <w:r w:rsidRPr="00EE544D">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000</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 xml:space="preserve">หุ้น ในราคาหุ้นละ </w:t>
      </w:r>
      <w:r w:rsidR="002A0E99" w:rsidRPr="002A0E99">
        <w:rPr>
          <w:rFonts w:ascii="Browallia New" w:eastAsia="Browallia New" w:hAnsi="Browallia New" w:cs="Browallia New"/>
          <w:color w:val="000000"/>
          <w:spacing w:val="-4"/>
          <w:sz w:val="26"/>
          <w:szCs w:val="26"/>
        </w:rPr>
        <w:t>100</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 xml:space="preserve">บาท เป็นจำนวนเงินรวม </w:t>
      </w:r>
      <w:r w:rsidR="002A0E99" w:rsidRPr="002A0E99">
        <w:rPr>
          <w:rFonts w:ascii="Browallia New" w:eastAsia="Browallia New" w:hAnsi="Browallia New" w:cs="Browallia New"/>
          <w:color w:val="000000"/>
          <w:spacing w:val="-4"/>
          <w:sz w:val="26"/>
          <w:szCs w:val="26"/>
        </w:rPr>
        <w:t>50</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 xml:space="preserve">ล้านบาท การลงทุนเพิ่มเติมดังกล่าวทำให้บริษัทมีส่วนได้เสียทางตรงเพิ่มขึ้นจากร้อยละ </w:t>
      </w:r>
      <w:r w:rsidR="002A0E99" w:rsidRPr="002A0E99">
        <w:rPr>
          <w:rFonts w:ascii="Browallia New" w:eastAsia="Browallia New" w:hAnsi="Browallia New" w:cs="Browallia New"/>
          <w:color w:val="000000"/>
          <w:spacing w:val="-4"/>
          <w:sz w:val="26"/>
          <w:szCs w:val="26"/>
        </w:rPr>
        <w:t>91</w:t>
      </w:r>
      <w:r w:rsidRPr="00EE544D">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31</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 xml:space="preserve">เป็นร้อยละ </w:t>
      </w:r>
      <w:r w:rsidR="002A0E99" w:rsidRPr="002A0E99">
        <w:rPr>
          <w:rFonts w:ascii="Browallia New" w:eastAsia="Browallia New" w:hAnsi="Browallia New" w:cs="Browallia New"/>
          <w:color w:val="000000"/>
          <w:spacing w:val="-4"/>
          <w:sz w:val="26"/>
          <w:szCs w:val="26"/>
        </w:rPr>
        <w:t>99</w:t>
      </w:r>
      <w:r w:rsidRPr="00EE544D">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83</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 xml:space="preserve">และกลุ่มกิจการมีส่วนได้เสียเพิ่มขึ้นจากร้อยละ </w:t>
      </w:r>
      <w:r w:rsidR="002A0E99" w:rsidRPr="002A0E99">
        <w:rPr>
          <w:rFonts w:ascii="Browallia New" w:eastAsia="Browallia New" w:hAnsi="Browallia New" w:cs="Browallia New"/>
          <w:color w:val="000000"/>
          <w:spacing w:val="-4"/>
          <w:sz w:val="26"/>
          <w:szCs w:val="26"/>
        </w:rPr>
        <w:t>99</w:t>
      </w:r>
      <w:r w:rsidRPr="00EE544D">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97</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 xml:space="preserve">เป็นร้อยละ </w:t>
      </w:r>
      <w:r w:rsidR="002A0E99" w:rsidRPr="002A0E99">
        <w:rPr>
          <w:rFonts w:ascii="Browallia New" w:eastAsia="Browallia New" w:hAnsi="Browallia New" w:cs="Browallia New"/>
          <w:color w:val="000000"/>
          <w:spacing w:val="-4"/>
          <w:sz w:val="26"/>
          <w:szCs w:val="26"/>
        </w:rPr>
        <w:t>100</w:t>
      </w:r>
      <w:r w:rsidRPr="00EE544D">
        <w:rPr>
          <w:rFonts w:ascii="Browallia New" w:eastAsia="Browallia New" w:hAnsi="Browallia New" w:cs="Browallia New"/>
          <w:color w:val="000000"/>
          <w:spacing w:val="-4"/>
          <w:sz w:val="26"/>
          <w:szCs w:val="26"/>
        </w:rPr>
        <w:t xml:space="preserve"> </w:t>
      </w:r>
    </w:p>
    <w:p w14:paraId="2EEFE0C1" w14:textId="77777777" w:rsidR="00F97F60" w:rsidRPr="00EE544D" w:rsidRDefault="00F97F60" w:rsidP="00EA6EA2">
      <w:pPr>
        <w:ind w:left="540"/>
        <w:jc w:val="thaiDistribute"/>
        <w:rPr>
          <w:rFonts w:ascii="Browallia New" w:eastAsia="Browallia New" w:hAnsi="Browallia New" w:cs="Browallia New"/>
          <w:color w:val="000000"/>
          <w:spacing w:val="-2"/>
          <w:sz w:val="26"/>
          <w:szCs w:val="26"/>
          <w:lang w:val="en-US"/>
        </w:rPr>
      </w:pPr>
    </w:p>
    <w:p w14:paraId="629DF3AB" w14:textId="68E4DC9A" w:rsidR="005A718D" w:rsidRPr="00EE544D" w:rsidRDefault="005A718D" w:rsidP="00EA6EA2">
      <w:pPr>
        <w:ind w:left="540"/>
        <w:jc w:val="thaiDistribute"/>
        <w:rPr>
          <w:rFonts w:ascii="Browallia New" w:eastAsia="Browallia New" w:hAnsi="Browallia New" w:cs="Browallia New"/>
          <w:b/>
          <w:bCs/>
          <w:color w:val="000000"/>
          <w:sz w:val="26"/>
          <w:szCs w:val="26"/>
          <w:lang w:val="en-US"/>
        </w:rPr>
      </w:pPr>
      <w:r w:rsidRPr="00EE544D">
        <w:rPr>
          <w:rFonts w:ascii="Browallia New" w:eastAsia="Browallia New" w:hAnsi="Browallia New" w:cs="Browallia New"/>
          <w:b/>
          <w:bCs/>
          <w:color w:val="000000"/>
          <w:sz w:val="26"/>
          <w:szCs w:val="26"/>
          <w:lang w:val="en-US"/>
        </w:rPr>
        <w:t>RES COMPANY SICILIA S.R.L. (“RES”)</w:t>
      </w:r>
    </w:p>
    <w:p w14:paraId="6099CD3F" w14:textId="77777777" w:rsidR="005A718D" w:rsidRPr="00EE544D" w:rsidRDefault="005A718D" w:rsidP="00EA6EA2">
      <w:pPr>
        <w:ind w:left="540"/>
        <w:jc w:val="thaiDistribute"/>
        <w:rPr>
          <w:rFonts w:ascii="Browallia New" w:eastAsia="Browallia New" w:hAnsi="Browallia New" w:cs="Browallia New"/>
          <w:color w:val="000000"/>
          <w:spacing w:val="-2"/>
          <w:sz w:val="26"/>
          <w:szCs w:val="26"/>
          <w:lang w:val="en-US"/>
        </w:rPr>
      </w:pPr>
    </w:p>
    <w:p w14:paraId="2D6AA8CF" w14:textId="48867C56" w:rsidR="006B005B" w:rsidRPr="00EE544D" w:rsidRDefault="005A718D" w:rsidP="00EA6EA2">
      <w:pPr>
        <w:ind w:left="540"/>
        <w:jc w:val="thaiDistribute"/>
        <w:rPr>
          <w:rFonts w:ascii="Browallia New" w:eastAsia="Browallia New" w:hAnsi="Browallia New" w:cs="Browallia New"/>
          <w:color w:val="000000"/>
          <w:sz w:val="26"/>
          <w:szCs w:val="26"/>
        </w:rPr>
      </w:pPr>
      <w:r w:rsidRPr="00EE544D">
        <w:rPr>
          <w:rFonts w:ascii="Browallia New" w:eastAsia="Browallia New" w:hAnsi="Browallia New" w:cs="Browallia New"/>
          <w:color w:val="000000"/>
          <w:sz w:val="26"/>
          <w:szCs w:val="26"/>
          <w:cs/>
        </w:rPr>
        <w:t>ในระหว่างไตรมาสที่หนึ่งของปี พ</w:t>
      </w:r>
      <w:r w:rsidRPr="00EE544D">
        <w:rPr>
          <w:rFonts w:ascii="Browallia New" w:eastAsia="Browallia New" w:hAnsi="Browallia New" w:cs="Browallia New"/>
          <w:color w:val="000000"/>
          <w:sz w:val="26"/>
          <w:szCs w:val="26"/>
        </w:rPr>
        <w:t>.</w:t>
      </w:r>
      <w:r w:rsidRPr="00EE544D">
        <w:rPr>
          <w:rFonts w:ascii="Browallia New" w:eastAsia="Browallia New" w:hAnsi="Browallia New" w:cs="Browallia New"/>
          <w:color w:val="000000"/>
          <w:sz w:val="26"/>
          <w:szCs w:val="26"/>
          <w:cs/>
        </w:rPr>
        <w:t>ศ</w:t>
      </w:r>
      <w:r w:rsidRPr="00EE544D">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บริษัทเข้าลงทุนในสัดส่วนได้เสียร้อยละ </w:t>
      </w:r>
      <w:r w:rsidR="002A0E99" w:rsidRPr="002A0E99">
        <w:rPr>
          <w:rFonts w:ascii="Browallia New" w:eastAsia="Browallia New" w:hAnsi="Browallia New" w:cs="Browallia New"/>
          <w:color w:val="000000"/>
          <w:sz w:val="26"/>
          <w:szCs w:val="26"/>
        </w:rPr>
        <w:t>100</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ใน </w:t>
      </w:r>
      <w:r w:rsidRPr="00EE544D">
        <w:rPr>
          <w:rFonts w:ascii="Browallia New" w:eastAsia="Browallia New" w:hAnsi="Browallia New" w:cs="Browallia New"/>
          <w:color w:val="000000"/>
          <w:sz w:val="26"/>
          <w:szCs w:val="26"/>
        </w:rPr>
        <w:t xml:space="preserve">RES </w:t>
      </w:r>
      <w:r w:rsidRPr="00EE544D">
        <w:rPr>
          <w:rFonts w:ascii="Browallia New" w:eastAsia="Browallia New" w:hAnsi="Browallia New" w:cs="Browallia New"/>
          <w:color w:val="000000"/>
          <w:sz w:val="26"/>
          <w:szCs w:val="26"/>
          <w:cs/>
        </w:rPr>
        <w:t>ซึ่งเป็นบริษัทที่จัดตั้งขึ้น</w:t>
      </w:r>
      <w:r w:rsidR="00EA6EA2" w:rsidRPr="00EE544D">
        <w:rPr>
          <w:rFonts w:ascii="Browallia New" w:eastAsia="Browallia New" w:hAnsi="Browallia New" w:cs="Browallia New"/>
          <w:color w:val="000000"/>
          <w:sz w:val="26"/>
          <w:szCs w:val="26"/>
        </w:rPr>
        <w:br/>
      </w:r>
      <w:r w:rsidRPr="00EE544D">
        <w:rPr>
          <w:rFonts w:ascii="Browallia New" w:eastAsia="Browallia New" w:hAnsi="Browallia New" w:cs="Browallia New"/>
          <w:color w:val="000000"/>
          <w:sz w:val="26"/>
          <w:szCs w:val="26"/>
          <w:cs/>
        </w:rPr>
        <w:t>ใน</w:t>
      </w:r>
      <w:r w:rsidR="00E24ED9" w:rsidRPr="00EE544D">
        <w:rPr>
          <w:rFonts w:ascii="Browallia New" w:eastAsia="Browallia New" w:hAnsi="Browallia New" w:cs="Browallia New"/>
          <w:color w:val="000000"/>
          <w:spacing w:val="-4"/>
          <w:sz w:val="26"/>
          <w:szCs w:val="26"/>
          <w:cs/>
        </w:rPr>
        <w:t>สาธารณรัฐ</w:t>
      </w:r>
      <w:r w:rsidRPr="00EE544D">
        <w:rPr>
          <w:rFonts w:ascii="Browallia New" w:eastAsia="Browallia New" w:hAnsi="Browallia New" w:cs="Browallia New"/>
          <w:color w:val="000000"/>
          <w:spacing w:val="-4"/>
          <w:sz w:val="26"/>
          <w:szCs w:val="26"/>
          <w:cs/>
        </w:rPr>
        <w:t>อิตาลี</w:t>
      </w:r>
      <w:r w:rsidRPr="00EE544D">
        <w:rPr>
          <w:rFonts w:ascii="Browallia New" w:eastAsia="Browallia New" w:hAnsi="Browallia New" w:cs="Browallia New"/>
          <w:color w:val="000000"/>
          <w:sz w:val="26"/>
          <w:szCs w:val="26"/>
          <w:cs/>
        </w:rPr>
        <w:t xml:space="preserve"> </w:t>
      </w:r>
      <w:r w:rsidRPr="00EE544D">
        <w:rPr>
          <w:rFonts w:ascii="Browallia New" w:eastAsia="Browallia New" w:hAnsi="Browallia New" w:cs="Browallia New"/>
          <w:color w:val="000000"/>
          <w:spacing w:val="-4"/>
          <w:sz w:val="26"/>
          <w:szCs w:val="26"/>
          <w:cs/>
        </w:rPr>
        <w:t xml:space="preserve">ประกอบธุรกิจเกี่ยวกับพลังงานหมุนเวียน การลงทุนดังกล่าวมีมูลค่าเงินลงทุน </w:t>
      </w:r>
      <w:r w:rsidR="002A0E99" w:rsidRPr="002A0E99">
        <w:rPr>
          <w:rFonts w:ascii="Browallia New" w:eastAsia="Browallia New" w:hAnsi="Browallia New" w:cs="Browallia New"/>
          <w:color w:val="000000"/>
          <w:spacing w:val="-4"/>
          <w:sz w:val="26"/>
          <w:szCs w:val="26"/>
        </w:rPr>
        <w:t>10</w:t>
      </w:r>
      <w:r w:rsidRPr="00EE544D">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000</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ยูโร</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 xml:space="preserve">เทียบเท่ากับ </w:t>
      </w:r>
      <w:r w:rsidR="00CE4C37" w:rsidRPr="00EE544D">
        <w:rPr>
          <w:rFonts w:ascii="Browallia New" w:eastAsia="Browallia New" w:hAnsi="Browallia New" w:cs="Browallia New"/>
          <w:color w:val="000000"/>
          <w:spacing w:val="-4"/>
          <w:sz w:val="26"/>
          <w:szCs w:val="26"/>
        </w:rPr>
        <w:br/>
      </w:r>
      <w:r w:rsidR="002A0E99" w:rsidRPr="002A0E99">
        <w:rPr>
          <w:rFonts w:ascii="Browallia New" w:eastAsia="Browallia New" w:hAnsi="Browallia New" w:cs="Browallia New"/>
          <w:color w:val="000000"/>
          <w:spacing w:val="-4"/>
          <w:sz w:val="26"/>
          <w:szCs w:val="26"/>
        </w:rPr>
        <w:t>0</w:t>
      </w:r>
      <w:r w:rsidRPr="00EE544D">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36</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ล้านบาท</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การเข้าลงทุน</w:t>
      </w:r>
      <w:r w:rsidRPr="00EE544D">
        <w:rPr>
          <w:rFonts w:ascii="Browallia New" w:eastAsia="Browallia New" w:hAnsi="Browallia New" w:cs="Browallia New"/>
          <w:color w:val="000000"/>
          <w:sz w:val="26"/>
          <w:szCs w:val="26"/>
          <w:cs/>
        </w:rPr>
        <w:t>ดังกล่าวส่งผลให้</w:t>
      </w:r>
      <w:r w:rsidRPr="00EE544D">
        <w:rPr>
          <w:rFonts w:ascii="Browallia New" w:eastAsia="Browallia New" w:hAnsi="Browallia New" w:cs="Browallia New"/>
          <w:color w:val="000000"/>
          <w:sz w:val="26"/>
          <w:szCs w:val="26"/>
        </w:rPr>
        <w:t xml:space="preserve"> RES </w:t>
      </w:r>
      <w:r w:rsidRPr="00EE544D">
        <w:rPr>
          <w:rFonts w:ascii="Browallia New" w:eastAsia="Browallia New" w:hAnsi="Browallia New" w:cs="Browallia New"/>
          <w:color w:val="000000"/>
          <w:sz w:val="26"/>
          <w:szCs w:val="26"/>
          <w:cs/>
        </w:rPr>
        <w:t>มีสถานะเป็นบริษัทย่อยของกลุ่มกิจการ ต่อมา</w:t>
      </w:r>
      <w:r w:rsidRPr="00EE544D">
        <w:rPr>
          <w:rFonts w:ascii="Browallia New" w:eastAsia="Browallia New" w:hAnsi="Browallia New" w:cs="Browallia New"/>
          <w:color w:val="000000"/>
          <w:sz w:val="26"/>
          <w:szCs w:val="26"/>
        </w:rPr>
        <w:t xml:space="preserve"> RES </w:t>
      </w:r>
      <w:r w:rsidRPr="00EE544D">
        <w:rPr>
          <w:rFonts w:ascii="Browallia New" w:eastAsia="Browallia New" w:hAnsi="Browallia New" w:cs="Browallia New"/>
          <w:color w:val="000000"/>
          <w:sz w:val="26"/>
          <w:szCs w:val="26"/>
          <w:cs/>
        </w:rPr>
        <w:t>ได้เพิ่มทุนจดทะเบียน</w:t>
      </w:r>
      <w:r w:rsidRPr="00EE544D">
        <w:rPr>
          <w:rFonts w:ascii="Browallia New" w:eastAsia="Browallia New" w:hAnsi="Browallia New" w:cs="Browallia New"/>
          <w:color w:val="000000"/>
          <w:spacing w:val="-2"/>
          <w:sz w:val="26"/>
          <w:szCs w:val="26"/>
          <w:cs/>
        </w:rPr>
        <w:t xml:space="preserve">จาก </w:t>
      </w:r>
      <w:r w:rsidR="002A0E99" w:rsidRPr="002A0E99">
        <w:rPr>
          <w:rFonts w:ascii="Browallia New" w:eastAsia="Browallia New" w:hAnsi="Browallia New" w:cs="Browallia New"/>
          <w:color w:val="000000"/>
          <w:spacing w:val="-2"/>
          <w:sz w:val="26"/>
          <w:szCs w:val="26"/>
        </w:rPr>
        <w:t>10</w:t>
      </w:r>
      <w:r w:rsidRPr="00EE544D">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000</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 xml:space="preserve">ยูโรเป็น </w:t>
      </w:r>
      <w:r w:rsidR="002A0E99" w:rsidRPr="002A0E99">
        <w:rPr>
          <w:rFonts w:ascii="Browallia New" w:eastAsia="Browallia New" w:hAnsi="Browallia New" w:cs="Browallia New"/>
          <w:color w:val="000000"/>
          <w:spacing w:val="-2"/>
          <w:sz w:val="26"/>
          <w:szCs w:val="26"/>
        </w:rPr>
        <w:t>100</w:t>
      </w:r>
      <w:r w:rsidRPr="00EE544D">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000</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 xml:space="preserve">ยูโร โดยบริษัทจ่ายชำระค่าหุ้นเพิ่มเติมดังกล่าวตามสัดส่วนการลงทุนเดิมเป็นจำนวน </w:t>
      </w:r>
      <w:r w:rsidR="002A0E99" w:rsidRPr="002A0E99">
        <w:rPr>
          <w:rFonts w:ascii="Browallia New" w:eastAsia="Browallia New" w:hAnsi="Browallia New" w:cs="Browallia New"/>
          <w:color w:val="000000"/>
          <w:spacing w:val="-2"/>
          <w:sz w:val="26"/>
          <w:szCs w:val="26"/>
        </w:rPr>
        <w:t>90</w:t>
      </w:r>
      <w:r w:rsidRPr="00EE544D">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000</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ยูโร</w:t>
      </w:r>
      <w:r w:rsidRPr="00EE544D">
        <w:rPr>
          <w:rFonts w:ascii="Browallia New" w:eastAsia="Browallia New" w:hAnsi="Browallia New" w:cs="Browallia New"/>
          <w:color w:val="000000"/>
          <w:sz w:val="26"/>
          <w:szCs w:val="26"/>
          <w:cs/>
        </w:rPr>
        <w:t xml:space="preserve"> </w:t>
      </w:r>
      <w:r w:rsidRPr="00EE544D">
        <w:rPr>
          <w:rFonts w:ascii="Browallia New" w:eastAsia="Browallia New" w:hAnsi="Browallia New" w:cs="Browallia New"/>
          <w:color w:val="000000"/>
          <w:sz w:val="26"/>
          <w:szCs w:val="26"/>
        </w:rPr>
        <w:t>(</w:t>
      </w:r>
      <w:r w:rsidRPr="00EE544D">
        <w:rPr>
          <w:rFonts w:ascii="Browallia New" w:eastAsia="Browallia New" w:hAnsi="Browallia New" w:cs="Browallia New"/>
          <w:color w:val="000000"/>
          <w:sz w:val="26"/>
          <w:szCs w:val="26"/>
          <w:cs/>
        </w:rPr>
        <w:t xml:space="preserve">เทียบเท่ากับ </w:t>
      </w:r>
      <w:r w:rsidR="002A0E99" w:rsidRPr="002A0E99">
        <w:rPr>
          <w:rFonts w:ascii="Browallia New" w:eastAsia="Browallia New" w:hAnsi="Browallia New" w:cs="Browallia New"/>
          <w:color w:val="000000"/>
          <w:sz w:val="26"/>
          <w:szCs w:val="26"/>
        </w:rPr>
        <w:t>3</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29</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ล้านบาท</w:t>
      </w:r>
      <w:r w:rsidRPr="00EE544D">
        <w:rPr>
          <w:rFonts w:ascii="Browallia New" w:eastAsia="Browallia New" w:hAnsi="Browallia New" w:cs="Browallia New"/>
          <w:color w:val="000000"/>
          <w:sz w:val="26"/>
          <w:szCs w:val="26"/>
        </w:rPr>
        <w:t>)</w:t>
      </w:r>
      <w:bookmarkStart w:id="43" w:name="_Hlk133428212"/>
    </w:p>
    <w:p w14:paraId="48484794" w14:textId="77777777" w:rsidR="00EE544D" w:rsidRPr="00EE544D" w:rsidRDefault="00EE544D" w:rsidP="00EA6EA2">
      <w:pPr>
        <w:ind w:left="540"/>
        <w:jc w:val="thaiDistribute"/>
        <w:rPr>
          <w:rFonts w:ascii="Browallia New" w:eastAsia="Browallia New" w:hAnsi="Browallia New" w:cs="Browallia New"/>
          <w:color w:val="000000"/>
          <w:sz w:val="26"/>
          <w:szCs w:val="26"/>
        </w:rPr>
      </w:pPr>
    </w:p>
    <w:p w14:paraId="079391AA" w14:textId="52F21DB6" w:rsidR="005A718D" w:rsidRPr="00EE544D" w:rsidRDefault="005A718D" w:rsidP="00EA6EA2">
      <w:pPr>
        <w:ind w:left="540"/>
        <w:jc w:val="thaiDistribute"/>
        <w:rPr>
          <w:rFonts w:ascii="Browallia New" w:eastAsia="Browallia New" w:hAnsi="Browallia New" w:cs="Browallia New"/>
          <w:b/>
          <w:bCs/>
          <w:color w:val="000000"/>
          <w:spacing w:val="-2"/>
          <w:sz w:val="26"/>
          <w:szCs w:val="26"/>
        </w:rPr>
      </w:pPr>
      <w:proofErr w:type="gramStart"/>
      <w:r w:rsidRPr="00EE544D">
        <w:rPr>
          <w:rFonts w:ascii="Browallia New" w:eastAsia="Browallia New" w:hAnsi="Browallia New" w:cs="Browallia New"/>
          <w:b/>
          <w:bCs/>
          <w:color w:val="000000"/>
          <w:spacing w:val="-2"/>
          <w:sz w:val="26"/>
          <w:szCs w:val="26"/>
        </w:rPr>
        <w:t>B.Grimm</w:t>
      </w:r>
      <w:proofErr w:type="gramEnd"/>
      <w:r w:rsidRPr="00EE544D">
        <w:rPr>
          <w:rFonts w:ascii="Browallia New" w:eastAsia="Browallia New" w:hAnsi="Browallia New" w:cs="Browallia New"/>
          <w:b/>
          <w:bCs/>
          <w:color w:val="000000"/>
          <w:spacing w:val="-2"/>
          <w:sz w:val="26"/>
          <w:szCs w:val="26"/>
        </w:rPr>
        <w:t xml:space="preserve"> Power (Vietnam) Company Limited (“BGPVN”)</w:t>
      </w:r>
      <w:r w:rsidRPr="00EE544D">
        <w:rPr>
          <w:rFonts w:ascii="Browallia New" w:eastAsia="Browallia New" w:hAnsi="Browallia New" w:cs="Browallia New"/>
          <w:b/>
          <w:bCs/>
          <w:color w:val="000000"/>
          <w:spacing w:val="-2"/>
          <w:sz w:val="26"/>
          <w:szCs w:val="26"/>
          <w:cs/>
        </w:rPr>
        <w:t xml:space="preserve"> </w:t>
      </w:r>
      <w:r w:rsidRPr="00EE544D">
        <w:rPr>
          <w:rFonts w:ascii="Browallia New" w:eastAsia="Browallia New" w:hAnsi="Browallia New" w:cs="Browallia New"/>
          <w:b/>
          <w:bCs/>
          <w:color w:val="000000"/>
          <w:spacing w:val="-2"/>
          <w:sz w:val="26"/>
          <w:szCs w:val="26"/>
          <w:lang w:val="en-US"/>
        </w:rPr>
        <w:t>(</w:t>
      </w:r>
      <w:r w:rsidRPr="00EE544D">
        <w:rPr>
          <w:rFonts w:ascii="Browallia New" w:eastAsia="Browallia New" w:hAnsi="Browallia New" w:cs="Browallia New"/>
          <w:b/>
          <w:bCs/>
          <w:color w:val="000000"/>
          <w:spacing w:val="-2"/>
          <w:sz w:val="26"/>
          <w:szCs w:val="26"/>
          <w:cs/>
        </w:rPr>
        <w:t xml:space="preserve">เดิมชื่อ </w:t>
      </w:r>
      <w:r w:rsidRPr="00EE544D">
        <w:rPr>
          <w:rFonts w:ascii="Browallia New" w:eastAsia="Browallia New" w:hAnsi="Browallia New" w:cs="Browallia New"/>
          <w:b/>
          <w:bCs/>
          <w:color w:val="000000"/>
          <w:spacing w:val="-2"/>
          <w:sz w:val="26"/>
          <w:szCs w:val="26"/>
        </w:rPr>
        <w:t>SNT Vietnam Company Limited)</w:t>
      </w:r>
    </w:p>
    <w:p w14:paraId="4347CA0D" w14:textId="77777777" w:rsidR="005A718D" w:rsidRPr="00EE544D" w:rsidRDefault="005A718D" w:rsidP="00EA6EA2">
      <w:pPr>
        <w:ind w:left="540"/>
        <w:jc w:val="thaiDistribute"/>
        <w:rPr>
          <w:rFonts w:ascii="Browallia New" w:eastAsia="Browallia New" w:hAnsi="Browallia New" w:cs="Browallia New"/>
          <w:b/>
          <w:bCs/>
          <w:color w:val="000000"/>
          <w:sz w:val="26"/>
          <w:szCs w:val="26"/>
          <w:lang w:val="en-US"/>
        </w:rPr>
      </w:pPr>
    </w:p>
    <w:p w14:paraId="341F1D67" w14:textId="4B990705" w:rsidR="005A718D" w:rsidRPr="00EE544D" w:rsidRDefault="005A718D" w:rsidP="00EA6EA2">
      <w:pPr>
        <w:ind w:left="540"/>
        <w:jc w:val="thaiDistribute"/>
        <w:rPr>
          <w:rFonts w:ascii="Browallia New" w:eastAsia="Browallia New" w:hAnsi="Browallia New" w:cs="Browallia New"/>
          <w:color w:val="000000"/>
          <w:spacing w:val="-2"/>
          <w:sz w:val="26"/>
          <w:szCs w:val="26"/>
          <w:lang w:bidi="ar-SA"/>
        </w:rPr>
      </w:pPr>
      <w:r w:rsidRPr="00EE544D">
        <w:rPr>
          <w:rFonts w:ascii="Browallia New" w:eastAsia="Browallia New" w:hAnsi="Browallia New" w:cs="Browallia New"/>
          <w:color w:val="000000"/>
          <w:spacing w:val="-2"/>
          <w:sz w:val="26"/>
          <w:szCs w:val="26"/>
          <w:cs/>
        </w:rPr>
        <w:t>ในระหว่างไตรมาสที่สองของปี</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พ.ศ.</w:t>
      </w:r>
      <w:r w:rsidRPr="00EE544D">
        <w:rPr>
          <w:rFonts w:ascii="Browallia New" w:eastAsia="Browallia New" w:hAnsi="Browallia New" w:cs="Browallia New"/>
          <w:color w:val="000000"/>
          <w:spacing w:val="-2"/>
          <w:sz w:val="26"/>
          <w:szCs w:val="26"/>
        </w:rPr>
        <w:t xml:space="preserve"> </w:t>
      </w:r>
      <w:r w:rsidR="002A0E99" w:rsidRPr="002A0E99">
        <w:rPr>
          <w:rFonts w:ascii="Browallia New" w:eastAsia="Browallia New" w:hAnsi="Browallia New" w:cs="Browallia New"/>
          <w:color w:val="000000"/>
          <w:spacing w:val="-2"/>
          <w:sz w:val="26"/>
          <w:szCs w:val="26"/>
        </w:rPr>
        <w:t>2566</w:t>
      </w:r>
      <w:r w:rsidRPr="00EE544D">
        <w:rPr>
          <w:rFonts w:ascii="Browallia New" w:eastAsia="Browallia New" w:hAnsi="Browallia New" w:cs="Browallia New"/>
          <w:color w:val="000000"/>
          <w:spacing w:val="-2"/>
          <w:sz w:val="26"/>
          <w:szCs w:val="26"/>
        </w:rPr>
        <w:t xml:space="preserve"> SNT Vietnam Company Limited </w:t>
      </w:r>
      <w:r w:rsidRPr="00EE544D">
        <w:rPr>
          <w:rFonts w:ascii="Browallia New" w:eastAsia="Browallia New" w:hAnsi="Browallia New" w:cs="Browallia New"/>
          <w:color w:val="000000"/>
          <w:spacing w:val="-2"/>
          <w:sz w:val="26"/>
          <w:szCs w:val="26"/>
          <w:cs/>
        </w:rPr>
        <w:t>ซึ่งเป็นบริษัทย่อยทางตรงจดทะเบียนเปลี่ยนชื่อบริษัทเป็น</w:t>
      </w:r>
      <w:r w:rsidRPr="00EE544D">
        <w:rPr>
          <w:rFonts w:ascii="Browallia New" w:eastAsia="Browallia New" w:hAnsi="Browallia New" w:cs="Browallia New"/>
          <w:color w:val="000000"/>
          <w:spacing w:val="-2"/>
          <w:sz w:val="26"/>
          <w:szCs w:val="26"/>
        </w:rPr>
        <w:t xml:space="preserve"> B.Grimm Power (Vietnam) Company Limited</w:t>
      </w:r>
    </w:p>
    <w:bookmarkEnd w:id="43"/>
    <w:p w14:paraId="28B7D99A" w14:textId="77777777" w:rsidR="005A718D" w:rsidRPr="00EE544D" w:rsidRDefault="005A718D" w:rsidP="00EA6EA2">
      <w:pPr>
        <w:ind w:left="540"/>
        <w:jc w:val="thaiDistribute"/>
        <w:rPr>
          <w:rFonts w:ascii="Browallia New" w:eastAsia="Browallia New" w:hAnsi="Browallia New" w:cs="Browallia New"/>
          <w:color w:val="000000"/>
          <w:sz w:val="26"/>
          <w:szCs w:val="26"/>
        </w:rPr>
      </w:pPr>
    </w:p>
    <w:p w14:paraId="3023B2FA" w14:textId="051696BE" w:rsidR="005A718D" w:rsidRPr="00EE544D" w:rsidRDefault="005A718D" w:rsidP="00EA6EA2">
      <w:pPr>
        <w:ind w:left="540"/>
        <w:jc w:val="thaiDistribute"/>
        <w:rPr>
          <w:rFonts w:ascii="Browallia New" w:eastAsia="Browallia New" w:hAnsi="Browallia New" w:cs="Browallia New"/>
          <w:color w:val="000000"/>
          <w:sz w:val="26"/>
          <w:szCs w:val="26"/>
        </w:rPr>
      </w:pPr>
      <w:r w:rsidRPr="00EE544D">
        <w:rPr>
          <w:rFonts w:ascii="Browallia New" w:eastAsia="Browallia New" w:hAnsi="Browallia New" w:cs="Browallia New"/>
          <w:color w:val="000000"/>
          <w:sz w:val="26"/>
          <w:szCs w:val="26"/>
          <w:cs/>
        </w:rPr>
        <w:t>ในระหว่างไตรมาสที่หนึ่งของปี พ</w:t>
      </w:r>
      <w:r w:rsidRPr="00EE544D">
        <w:rPr>
          <w:rFonts w:ascii="Browallia New" w:eastAsia="Browallia New" w:hAnsi="Browallia New" w:cs="Browallia New"/>
          <w:color w:val="000000"/>
          <w:sz w:val="26"/>
          <w:szCs w:val="26"/>
        </w:rPr>
        <w:t>.</w:t>
      </w:r>
      <w:r w:rsidRPr="00EE544D">
        <w:rPr>
          <w:rFonts w:ascii="Browallia New" w:eastAsia="Browallia New" w:hAnsi="Browallia New" w:cs="Browallia New"/>
          <w:color w:val="000000"/>
          <w:sz w:val="26"/>
          <w:szCs w:val="26"/>
          <w:cs/>
        </w:rPr>
        <w:t>ศ</w:t>
      </w:r>
      <w:r w:rsidRPr="00EE544D">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บริษัทเข้าลงทุนในสัดส่วนได้เสียร้อยละ </w:t>
      </w:r>
      <w:r w:rsidR="002A0E99" w:rsidRPr="002A0E99">
        <w:rPr>
          <w:rFonts w:ascii="Browallia New" w:eastAsia="Browallia New" w:hAnsi="Browallia New" w:cs="Browallia New"/>
          <w:color w:val="000000"/>
          <w:sz w:val="26"/>
          <w:szCs w:val="26"/>
        </w:rPr>
        <w:t>100</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ใน </w:t>
      </w:r>
      <w:r w:rsidRPr="00EE544D">
        <w:rPr>
          <w:rFonts w:ascii="Browallia New" w:eastAsia="Browallia New" w:hAnsi="Browallia New" w:cs="Browallia New"/>
          <w:color w:val="000000"/>
          <w:sz w:val="26"/>
          <w:szCs w:val="26"/>
        </w:rPr>
        <w:t xml:space="preserve">BGPVN </w:t>
      </w:r>
      <w:r w:rsidRPr="00EE544D">
        <w:rPr>
          <w:rFonts w:ascii="Browallia New" w:eastAsia="Browallia New" w:hAnsi="Browallia New" w:cs="Browallia New"/>
          <w:color w:val="000000"/>
          <w:sz w:val="26"/>
          <w:szCs w:val="26"/>
          <w:cs/>
        </w:rPr>
        <w:t>ซึ่งเป็นบริษัทที่จัดตั้งขึ้น</w:t>
      </w:r>
      <w:r w:rsidRPr="00EE544D">
        <w:rPr>
          <w:rFonts w:ascii="Browallia New" w:eastAsia="Browallia New" w:hAnsi="Browallia New" w:cs="Browallia New"/>
          <w:color w:val="000000"/>
          <w:sz w:val="26"/>
          <w:szCs w:val="26"/>
        </w:rPr>
        <w:br/>
      </w:r>
      <w:r w:rsidRPr="00EE544D">
        <w:rPr>
          <w:rFonts w:ascii="Browallia New" w:eastAsia="Browallia New" w:hAnsi="Browallia New" w:cs="Browallia New"/>
          <w:color w:val="000000"/>
          <w:sz w:val="26"/>
          <w:szCs w:val="26"/>
          <w:cs/>
        </w:rPr>
        <w:t xml:space="preserve">ในประเทศเวียดนาม ประกอบธุรกิจให้คำปรึกษาด้านการบริหารจัดการ การลงทุนดังกล่าวมีมูลค่าเงินลงทุน </w:t>
      </w:r>
      <w:r w:rsidR="002A0E99" w:rsidRPr="002A0E99">
        <w:rPr>
          <w:rFonts w:ascii="Browallia New" w:eastAsia="Browallia New" w:hAnsi="Browallia New" w:cs="Browallia New"/>
          <w:color w:val="000000"/>
          <w:sz w:val="26"/>
          <w:szCs w:val="26"/>
        </w:rPr>
        <w:t>200</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ล้านเวียดนามดอง</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เทียบเท่ากับ </w:t>
      </w:r>
      <w:r w:rsidR="002A0E99" w:rsidRPr="002A0E99">
        <w:rPr>
          <w:rFonts w:ascii="Browallia New" w:eastAsia="Browallia New" w:hAnsi="Browallia New" w:cs="Browallia New"/>
          <w:color w:val="000000"/>
          <w:sz w:val="26"/>
          <w:szCs w:val="26"/>
        </w:rPr>
        <w:t>0</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29</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ล้านบาท</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การเข้าลงทุนดังกล่าวส่งผลให้</w:t>
      </w:r>
      <w:r w:rsidRPr="00EE544D">
        <w:rPr>
          <w:rFonts w:ascii="Browallia New" w:eastAsia="Browallia New" w:hAnsi="Browallia New" w:cs="Browallia New"/>
          <w:color w:val="000000"/>
          <w:sz w:val="26"/>
          <w:szCs w:val="26"/>
        </w:rPr>
        <w:t xml:space="preserve"> BGPVN </w:t>
      </w:r>
      <w:r w:rsidRPr="00EE544D">
        <w:rPr>
          <w:rFonts w:ascii="Browallia New" w:eastAsia="Browallia New" w:hAnsi="Browallia New" w:cs="Browallia New"/>
          <w:color w:val="000000"/>
          <w:sz w:val="26"/>
          <w:szCs w:val="26"/>
          <w:cs/>
        </w:rPr>
        <w:t xml:space="preserve">มีสถานะเป็นบริษัทย่อยของกลุ่มกิจการ </w:t>
      </w:r>
    </w:p>
    <w:p w14:paraId="6495E5FA" w14:textId="77777777" w:rsidR="005A718D" w:rsidRPr="00EE544D" w:rsidRDefault="005A718D" w:rsidP="00EA6EA2">
      <w:pPr>
        <w:ind w:left="540"/>
        <w:jc w:val="thaiDistribute"/>
        <w:rPr>
          <w:rFonts w:ascii="Browallia New" w:eastAsia="Browallia New" w:hAnsi="Browallia New" w:cs="Browallia New"/>
          <w:color w:val="000000"/>
          <w:sz w:val="26"/>
          <w:szCs w:val="26"/>
        </w:rPr>
      </w:pPr>
    </w:p>
    <w:p w14:paraId="242BC789" w14:textId="1F24790B" w:rsidR="0024516A" w:rsidRPr="00EE544D" w:rsidRDefault="005A718D" w:rsidP="00EA6EA2">
      <w:pPr>
        <w:ind w:left="540"/>
        <w:jc w:val="thaiDistribute"/>
        <w:rPr>
          <w:rFonts w:ascii="Browallia New" w:eastAsia="Browallia New" w:hAnsi="Browallia New" w:cs="Browallia New"/>
          <w:color w:val="000000"/>
          <w:sz w:val="26"/>
          <w:szCs w:val="26"/>
          <w:lang w:val="en-US"/>
        </w:rPr>
      </w:pPr>
      <w:r w:rsidRPr="00EE544D">
        <w:rPr>
          <w:rFonts w:ascii="Browallia New" w:eastAsia="Browallia New" w:hAnsi="Browallia New" w:cs="Browallia New"/>
          <w:color w:val="000000"/>
          <w:spacing w:val="-4"/>
          <w:sz w:val="26"/>
          <w:szCs w:val="26"/>
          <w:cs/>
        </w:rPr>
        <w:t>ต่อมาในระหว่างไตรมาสที่สองของปี พ</w:t>
      </w:r>
      <w:r w:rsidRPr="00EE544D">
        <w:rPr>
          <w:rFonts w:ascii="Browallia New" w:eastAsia="Browallia New" w:hAnsi="Browallia New" w:cs="Browallia New"/>
          <w:color w:val="000000"/>
          <w:spacing w:val="-4"/>
          <w:sz w:val="26"/>
          <w:szCs w:val="26"/>
        </w:rPr>
        <w:t>.</w:t>
      </w:r>
      <w:r w:rsidRPr="00EE544D">
        <w:rPr>
          <w:rFonts w:ascii="Browallia New" w:eastAsia="Browallia New" w:hAnsi="Browallia New" w:cs="Browallia New"/>
          <w:color w:val="000000"/>
          <w:spacing w:val="-4"/>
          <w:sz w:val="26"/>
          <w:szCs w:val="26"/>
          <w:cs/>
        </w:rPr>
        <w:t>ศ</w:t>
      </w:r>
      <w:r w:rsidRPr="00EE544D">
        <w:rPr>
          <w:rFonts w:ascii="Browallia New" w:eastAsia="Browallia New" w:hAnsi="Browallia New" w:cs="Browallia New"/>
          <w:color w:val="000000"/>
          <w:spacing w:val="-4"/>
          <w:sz w:val="26"/>
          <w:szCs w:val="26"/>
        </w:rPr>
        <w:t xml:space="preserve">. </w:t>
      </w:r>
      <w:r w:rsidR="002A0E99" w:rsidRPr="002A0E99">
        <w:rPr>
          <w:rFonts w:ascii="Browallia New" w:eastAsia="Browallia New" w:hAnsi="Browallia New" w:cs="Browallia New"/>
          <w:color w:val="000000"/>
          <w:spacing w:val="-4"/>
          <w:sz w:val="26"/>
          <w:szCs w:val="26"/>
        </w:rPr>
        <w:t>2566</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lang w:val="en-US"/>
        </w:rPr>
        <w:t xml:space="preserve">BGPVN </w:t>
      </w:r>
      <w:r w:rsidRPr="00EE544D">
        <w:rPr>
          <w:rFonts w:ascii="Browallia New" w:eastAsia="Browallia New" w:hAnsi="Browallia New" w:cs="Browallia New"/>
          <w:color w:val="000000"/>
          <w:spacing w:val="-4"/>
          <w:sz w:val="26"/>
          <w:szCs w:val="26"/>
          <w:cs/>
        </w:rPr>
        <w:t xml:space="preserve">เพิ่มทุนจดทะเบียนจาก </w:t>
      </w:r>
      <w:r w:rsidR="002A0E99" w:rsidRPr="002A0E99">
        <w:rPr>
          <w:rFonts w:ascii="Browallia New" w:eastAsia="Browallia New" w:hAnsi="Browallia New" w:cs="Browallia New"/>
          <w:color w:val="000000"/>
          <w:spacing w:val="-4"/>
          <w:sz w:val="26"/>
          <w:szCs w:val="26"/>
        </w:rPr>
        <w:t>200</w:t>
      </w:r>
      <w:r w:rsidRPr="00EE544D">
        <w:rPr>
          <w:rFonts w:ascii="Browallia New" w:eastAsia="Browallia New" w:hAnsi="Browallia New" w:cs="Browallia New"/>
          <w:color w:val="000000"/>
          <w:spacing w:val="-4"/>
          <w:sz w:val="26"/>
          <w:szCs w:val="26"/>
        </w:rPr>
        <w:t xml:space="preserve"> </w:t>
      </w:r>
      <w:r w:rsidRPr="00EE544D">
        <w:rPr>
          <w:rFonts w:ascii="Browallia New" w:eastAsia="Browallia New" w:hAnsi="Browallia New" w:cs="Browallia New"/>
          <w:color w:val="000000"/>
          <w:spacing w:val="-4"/>
          <w:sz w:val="26"/>
          <w:szCs w:val="26"/>
          <w:cs/>
        </w:rPr>
        <w:t xml:space="preserve">ล้านเวียดนามดอง เป็น </w:t>
      </w:r>
      <w:r w:rsidR="002A0E99" w:rsidRPr="002A0E99">
        <w:rPr>
          <w:rFonts w:ascii="Browallia New" w:eastAsia="Browallia New" w:hAnsi="Browallia New" w:cs="Browallia New"/>
          <w:color w:val="000000"/>
          <w:spacing w:val="-4"/>
          <w:sz w:val="26"/>
          <w:szCs w:val="26"/>
        </w:rPr>
        <w:t>46</w:t>
      </w:r>
      <w:r w:rsidRPr="00EE544D">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700</w:t>
      </w:r>
      <w:r w:rsidRPr="00EE544D">
        <w:rPr>
          <w:rFonts w:ascii="Browallia New" w:eastAsia="Browallia New" w:hAnsi="Browallia New" w:cs="Browallia New"/>
          <w:color w:val="000000"/>
          <w:spacing w:val="-4"/>
          <w:sz w:val="26"/>
          <w:szCs w:val="26"/>
        </w:rPr>
        <w:t xml:space="preserve"> </w:t>
      </w:r>
      <w:r w:rsidR="00EE2E7E">
        <w:rPr>
          <w:rFonts w:ascii="Browallia New" w:eastAsia="Browallia New" w:hAnsi="Browallia New" w:cs="Browallia New"/>
          <w:color w:val="000000"/>
          <w:spacing w:val="-4"/>
          <w:sz w:val="26"/>
          <w:szCs w:val="26"/>
        </w:rPr>
        <w:br/>
      </w:r>
      <w:r w:rsidRPr="00EE544D">
        <w:rPr>
          <w:rFonts w:ascii="Browallia New" w:eastAsia="Browallia New" w:hAnsi="Browallia New" w:cs="Browallia New"/>
          <w:color w:val="000000"/>
          <w:spacing w:val="-10"/>
          <w:sz w:val="26"/>
          <w:szCs w:val="26"/>
          <w:cs/>
        </w:rPr>
        <w:t xml:space="preserve">ล้านเวียดนามดอง </w:t>
      </w:r>
      <w:r w:rsidRPr="00EE544D">
        <w:rPr>
          <w:rFonts w:ascii="Browallia New" w:eastAsia="Browallia New" w:hAnsi="Browallia New" w:cs="Browallia New"/>
          <w:color w:val="000000"/>
          <w:spacing w:val="-10"/>
          <w:sz w:val="26"/>
          <w:szCs w:val="26"/>
          <w:cs/>
          <w:lang w:val="en-US"/>
        </w:rPr>
        <w:t xml:space="preserve">โดยบริษัทซื้อหุ้นเพิ่มทุนและจ่ายชำระค่าหุ้นตามสัดส่วนการลงทุนเดิมเป็นจำนวนเงินรวม </w:t>
      </w:r>
      <w:r w:rsidR="002A0E99" w:rsidRPr="002A0E99">
        <w:rPr>
          <w:rFonts w:ascii="Browallia New" w:eastAsia="Browallia New" w:hAnsi="Browallia New" w:cs="Browallia New"/>
          <w:color w:val="000000"/>
          <w:spacing w:val="-10"/>
          <w:sz w:val="26"/>
          <w:szCs w:val="26"/>
        </w:rPr>
        <w:t>46</w:t>
      </w:r>
      <w:r w:rsidRPr="00EE544D">
        <w:rPr>
          <w:rFonts w:ascii="Browallia New" w:eastAsia="Browallia New" w:hAnsi="Browallia New" w:cs="Browallia New"/>
          <w:color w:val="000000"/>
          <w:spacing w:val="-10"/>
          <w:sz w:val="26"/>
          <w:szCs w:val="26"/>
        </w:rPr>
        <w:t>,</w:t>
      </w:r>
      <w:r w:rsidR="002A0E99" w:rsidRPr="002A0E99">
        <w:rPr>
          <w:rFonts w:ascii="Browallia New" w:eastAsia="Browallia New" w:hAnsi="Browallia New" w:cs="Browallia New"/>
          <w:color w:val="000000"/>
          <w:spacing w:val="-10"/>
          <w:sz w:val="26"/>
          <w:szCs w:val="26"/>
        </w:rPr>
        <w:t>500</w:t>
      </w:r>
      <w:r w:rsidRPr="00EE544D">
        <w:rPr>
          <w:rFonts w:ascii="Browallia New" w:eastAsia="Browallia New" w:hAnsi="Browallia New" w:cs="Browallia New"/>
          <w:color w:val="000000"/>
          <w:spacing w:val="-10"/>
          <w:sz w:val="26"/>
          <w:szCs w:val="26"/>
        </w:rPr>
        <w:t xml:space="preserve"> </w:t>
      </w:r>
      <w:r w:rsidRPr="00EE544D">
        <w:rPr>
          <w:rFonts w:ascii="Browallia New" w:eastAsia="Browallia New" w:hAnsi="Browallia New" w:cs="Browallia New"/>
          <w:color w:val="000000"/>
          <w:spacing w:val="-10"/>
          <w:sz w:val="26"/>
          <w:szCs w:val="26"/>
          <w:cs/>
        </w:rPr>
        <w:t>ล้านเวียดนามดอง</w:t>
      </w:r>
      <w:r w:rsidRPr="00EE544D">
        <w:rPr>
          <w:rFonts w:ascii="Browallia New" w:eastAsia="Browallia New" w:hAnsi="Browallia New" w:cs="Browallia New"/>
          <w:color w:val="000000"/>
          <w:sz w:val="26"/>
          <w:szCs w:val="26"/>
          <w:cs/>
          <w:lang w:val="en-US"/>
        </w:rPr>
        <w:t xml:space="preserve"> </w:t>
      </w:r>
      <w:r w:rsidRPr="00EE544D">
        <w:rPr>
          <w:rFonts w:ascii="Browallia New" w:eastAsia="Browallia New" w:hAnsi="Browallia New" w:cs="Browallia New"/>
          <w:color w:val="000000"/>
          <w:sz w:val="26"/>
          <w:szCs w:val="26"/>
          <w:lang w:val="en-US"/>
        </w:rPr>
        <w:t>(</w:t>
      </w:r>
      <w:r w:rsidRPr="00EE544D">
        <w:rPr>
          <w:rFonts w:ascii="Browallia New" w:eastAsia="Browallia New" w:hAnsi="Browallia New" w:cs="Browallia New"/>
          <w:color w:val="000000"/>
          <w:sz w:val="26"/>
          <w:szCs w:val="26"/>
          <w:cs/>
          <w:lang w:val="en-US"/>
        </w:rPr>
        <w:t xml:space="preserve">เทียบเท่า </w:t>
      </w:r>
      <w:r w:rsidR="002A0E99" w:rsidRPr="002A0E99">
        <w:rPr>
          <w:rFonts w:ascii="Browallia New" w:eastAsia="Browallia New" w:hAnsi="Browallia New" w:cs="Browallia New"/>
          <w:color w:val="000000"/>
          <w:sz w:val="26"/>
          <w:szCs w:val="26"/>
        </w:rPr>
        <w:t>68</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11</w:t>
      </w:r>
      <w:r w:rsidRPr="00EE544D">
        <w:rPr>
          <w:rFonts w:ascii="Browallia New" w:eastAsia="Browallia New" w:hAnsi="Browallia New" w:cs="Browallia New"/>
          <w:color w:val="000000"/>
          <w:sz w:val="26"/>
          <w:szCs w:val="26"/>
          <w:lang w:val="en-US"/>
        </w:rPr>
        <w:t xml:space="preserve"> </w:t>
      </w:r>
      <w:r w:rsidRPr="00EE544D">
        <w:rPr>
          <w:rFonts w:ascii="Browallia New" w:eastAsia="Browallia New" w:hAnsi="Browallia New" w:cs="Browallia New"/>
          <w:color w:val="000000"/>
          <w:sz w:val="26"/>
          <w:szCs w:val="26"/>
          <w:cs/>
          <w:lang w:val="en-US"/>
        </w:rPr>
        <w:t>ล้านบาท</w:t>
      </w:r>
      <w:r w:rsidRPr="00EE544D">
        <w:rPr>
          <w:rFonts w:ascii="Browallia New" w:eastAsia="Browallia New" w:hAnsi="Browallia New" w:cs="Browallia New"/>
          <w:color w:val="000000"/>
          <w:sz w:val="26"/>
          <w:szCs w:val="26"/>
          <w:lang w:val="en-US"/>
        </w:rPr>
        <w:t>)</w:t>
      </w:r>
    </w:p>
    <w:p w14:paraId="54ACEE5D" w14:textId="77777777" w:rsidR="006B005B" w:rsidRPr="00EE544D" w:rsidRDefault="006B005B" w:rsidP="00EA6EA2">
      <w:pPr>
        <w:ind w:left="540"/>
        <w:jc w:val="thaiDistribute"/>
        <w:rPr>
          <w:rFonts w:ascii="Browallia New" w:eastAsia="Browallia New" w:hAnsi="Browallia New" w:cs="Browallia New"/>
          <w:color w:val="000000"/>
          <w:sz w:val="26"/>
          <w:szCs w:val="26"/>
          <w:lang w:val="en-US"/>
        </w:rPr>
      </w:pPr>
    </w:p>
    <w:p w14:paraId="5ACDF1EC" w14:textId="738FFEC1" w:rsidR="00D70AE1" w:rsidRPr="00EE544D" w:rsidRDefault="00D70AE1" w:rsidP="66D9FB50">
      <w:pPr>
        <w:ind w:left="540"/>
        <w:jc w:val="thaiDistribute"/>
        <w:rPr>
          <w:rFonts w:ascii="Browallia New" w:eastAsia="Browallia New" w:hAnsi="Browallia New" w:cs="Browallia New"/>
          <w:b/>
          <w:bCs/>
          <w:color w:val="000000"/>
          <w:spacing w:val="-2"/>
          <w:sz w:val="26"/>
          <w:szCs w:val="26"/>
        </w:rPr>
      </w:pPr>
      <w:proofErr w:type="gramStart"/>
      <w:r w:rsidRPr="00EE544D">
        <w:rPr>
          <w:rFonts w:ascii="Browallia New" w:eastAsia="Browallia New" w:hAnsi="Browallia New" w:cs="Browallia New"/>
          <w:b/>
          <w:bCs/>
          <w:color w:val="000000"/>
          <w:spacing w:val="-2"/>
          <w:sz w:val="26"/>
          <w:szCs w:val="26"/>
        </w:rPr>
        <w:t>B.Grimm</w:t>
      </w:r>
      <w:proofErr w:type="gramEnd"/>
      <w:r w:rsidRPr="00EE544D">
        <w:rPr>
          <w:rFonts w:ascii="Browallia New" w:eastAsia="Browallia New" w:hAnsi="Browallia New" w:cs="Browallia New"/>
          <w:b/>
          <w:bCs/>
          <w:color w:val="000000"/>
          <w:spacing w:val="-2"/>
          <w:sz w:val="26"/>
          <w:szCs w:val="26"/>
        </w:rPr>
        <w:t xml:space="preserve"> Power (Malaysia) </w:t>
      </w:r>
      <w:proofErr w:type="spellStart"/>
      <w:r w:rsidRPr="00EE544D">
        <w:rPr>
          <w:rFonts w:ascii="Browallia New" w:eastAsia="Browallia New" w:hAnsi="Browallia New" w:cs="Browallia New"/>
          <w:b/>
          <w:bCs/>
          <w:color w:val="000000"/>
          <w:spacing w:val="-2"/>
          <w:sz w:val="26"/>
          <w:szCs w:val="26"/>
        </w:rPr>
        <w:t>Sdn</w:t>
      </w:r>
      <w:proofErr w:type="spellEnd"/>
      <w:r w:rsidRPr="00EE544D">
        <w:rPr>
          <w:rFonts w:ascii="Browallia New" w:eastAsia="Browallia New" w:hAnsi="Browallia New" w:cs="Browallia New"/>
          <w:b/>
          <w:bCs/>
          <w:color w:val="000000"/>
          <w:spacing w:val="-2"/>
          <w:sz w:val="26"/>
          <w:szCs w:val="26"/>
        </w:rPr>
        <w:t>. Bhd. (“BGP (Malaysia)”)</w:t>
      </w:r>
    </w:p>
    <w:p w14:paraId="29C6C1CD" w14:textId="77777777" w:rsidR="00D70AE1" w:rsidRPr="00EE544D" w:rsidRDefault="00D70AE1" w:rsidP="00EA6EA2">
      <w:pPr>
        <w:ind w:left="540"/>
        <w:jc w:val="thaiDistribute"/>
        <w:rPr>
          <w:rFonts w:ascii="Browallia New" w:eastAsia="Noto Sans Symbols" w:hAnsi="Browallia New" w:cs="Browallia New"/>
          <w:color w:val="000000"/>
          <w:sz w:val="26"/>
          <w:szCs w:val="26"/>
          <w:lang w:eastAsia="en-GB"/>
        </w:rPr>
      </w:pPr>
    </w:p>
    <w:p w14:paraId="4905B1DC" w14:textId="3D108B07" w:rsidR="00D70AE1" w:rsidRPr="00EE544D" w:rsidRDefault="00D70AE1" w:rsidP="00EA6EA2">
      <w:pPr>
        <w:ind w:left="540"/>
        <w:jc w:val="thaiDistribute"/>
        <w:rPr>
          <w:rFonts w:ascii="Browallia New" w:eastAsia="Browallia New" w:hAnsi="Browallia New" w:cs="Browallia New"/>
          <w:color w:val="000000"/>
          <w:spacing w:val="-2"/>
          <w:sz w:val="26"/>
          <w:szCs w:val="26"/>
        </w:rPr>
      </w:pPr>
      <w:r w:rsidRPr="00EE544D">
        <w:rPr>
          <w:rFonts w:ascii="Browallia New" w:eastAsia="Browallia New" w:hAnsi="Browallia New" w:cs="Browallia New"/>
          <w:color w:val="000000"/>
          <w:spacing w:val="-2"/>
          <w:sz w:val="26"/>
          <w:szCs w:val="26"/>
          <w:cs/>
        </w:rPr>
        <w:t>ในระหว่างไตรมาสที่สองของปี พ</w:t>
      </w:r>
      <w:r w:rsidRPr="00EE544D">
        <w:rPr>
          <w:rFonts w:ascii="Browallia New" w:eastAsia="Browallia New" w:hAnsi="Browallia New" w:cs="Browallia New"/>
          <w:color w:val="000000"/>
          <w:spacing w:val="-2"/>
          <w:sz w:val="26"/>
          <w:szCs w:val="26"/>
        </w:rPr>
        <w:t>.</w:t>
      </w:r>
      <w:r w:rsidRPr="00EE544D">
        <w:rPr>
          <w:rFonts w:ascii="Browallia New" w:eastAsia="Browallia New" w:hAnsi="Browallia New" w:cs="Browallia New"/>
          <w:color w:val="000000"/>
          <w:spacing w:val="-2"/>
          <w:sz w:val="26"/>
          <w:szCs w:val="26"/>
          <w:cs/>
        </w:rPr>
        <w:t>ศ</w:t>
      </w:r>
      <w:r w:rsidRPr="00EE544D">
        <w:rPr>
          <w:rFonts w:ascii="Browallia New" w:eastAsia="Browallia New" w:hAnsi="Browallia New" w:cs="Browallia New"/>
          <w:color w:val="000000"/>
          <w:spacing w:val="-2"/>
          <w:sz w:val="26"/>
          <w:szCs w:val="26"/>
        </w:rPr>
        <w:t xml:space="preserve">. </w:t>
      </w:r>
      <w:r w:rsidR="002A0E99" w:rsidRPr="002A0E99">
        <w:rPr>
          <w:rFonts w:ascii="Browallia New" w:eastAsia="Browallia New" w:hAnsi="Browallia New" w:cs="Browallia New"/>
          <w:color w:val="000000"/>
          <w:spacing w:val="-2"/>
          <w:sz w:val="26"/>
          <w:szCs w:val="26"/>
        </w:rPr>
        <w:t>2566</w:t>
      </w:r>
      <w:r w:rsidRPr="00EE544D">
        <w:rPr>
          <w:rFonts w:ascii="Browallia New" w:eastAsia="Browallia New" w:hAnsi="Browallia New" w:cs="Browallia New"/>
          <w:color w:val="000000"/>
          <w:spacing w:val="-2"/>
          <w:sz w:val="26"/>
          <w:szCs w:val="26"/>
        </w:rPr>
        <w:t xml:space="preserve"> B.Grimm Power (Malaysia) </w:t>
      </w:r>
      <w:proofErr w:type="spellStart"/>
      <w:r w:rsidRPr="00EE544D">
        <w:rPr>
          <w:rFonts w:ascii="Browallia New" w:eastAsia="Browallia New" w:hAnsi="Browallia New" w:cs="Browallia New"/>
          <w:color w:val="000000"/>
          <w:spacing w:val="-2"/>
          <w:sz w:val="26"/>
          <w:szCs w:val="26"/>
        </w:rPr>
        <w:t>Sdn</w:t>
      </w:r>
      <w:proofErr w:type="spellEnd"/>
      <w:r w:rsidRPr="00EE544D">
        <w:rPr>
          <w:rFonts w:ascii="Browallia New" w:eastAsia="Browallia New" w:hAnsi="Browallia New" w:cs="Browallia New"/>
          <w:color w:val="000000"/>
          <w:spacing w:val="-2"/>
          <w:sz w:val="26"/>
          <w:szCs w:val="26"/>
        </w:rPr>
        <w:t xml:space="preserve">. Bhd. </w:t>
      </w:r>
      <w:r w:rsidRPr="00EE544D">
        <w:rPr>
          <w:rFonts w:ascii="Browallia New" w:eastAsia="Browallia New" w:hAnsi="Browallia New" w:cs="Browallia New"/>
          <w:color w:val="000000"/>
          <w:spacing w:val="-2"/>
          <w:sz w:val="26"/>
          <w:szCs w:val="26"/>
          <w:cs/>
        </w:rPr>
        <w:t xml:space="preserve">ได้จดทะเบียนเพิ่มทุนจาก </w:t>
      </w:r>
      <w:r w:rsidR="002A0E99" w:rsidRPr="002A0E99">
        <w:rPr>
          <w:rFonts w:ascii="Browallia New" w:eastAsia="Browallia New" w:hAnsi="Browallia New" w:cs="Browallia New"/>
          <w:color w:val="000000"/>
          <w:spacing w:val="-2"/>
          <w:sz w:val="26"/>
          <w:szCs w:val="26"/>
        </w:rPr>
        <w:t>1</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 xml:space="preserve">ริงกิตมาเลเซีย </w:t>
      </w:r>
      <w:r w:rsidRPr="00EE544D">
        <w:rPr>
          <w:rFonts w:ascii="Browallia New" w:eastAsia="Browallia New" w:hAnsi="Browallia New" w:cs="Browallia New"/>
          <w:color w:val="000000"/>
          <w:spacing w:val="-2"/>
          <w:sz w:val="26"/>
          <w:szCs w:val="26"/>
        </w:rPr>
        <w:br/>
      </w:r>
      <w:r w:rsidRPr="00EE544D">
        <w:rPr>
          <w:rFonts w:ascii="Browallia New" w:eastAsia="Browallia New" w:hAnsi="Browallia New" w:cs="Browallia New"/>
          <w:color w:val="000000"/>
          <w:spacing w:val="-2"/>
          <w:sz w:val="26"/>
          <w:szCs w:val="26"/>
          <w:cs/>
        </w:rPr>
        <w:t xml:space="preserve">เป็น </w:t>
      </w:r>
      <w:r w:rsidR="002A0E99" w:rsidRPr="002A0E99">
        <w:rPr>
          <w:rFonts w:ascii="Browallia New" w:eastAsia="Browallia New" w:hAnsi="Browallia New" w:cs="Browallia New"/>
          <w:color w:val="000000"/>
          <w:spacing w:val="-2"/>
          <w:sz w:val="26"/>
          <w:szCs w:val="26"/>
        </w:rPr>
        <w:t>500</w:t>
      </w:r>
      <w:r w:rsidRPr="00EE544D">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000</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 xml:space="preserve">ริงกิตมาเลเซีย บริษัทได้แปลงเงินให้กู้ระยะยาวเป็นเงินลงทุนในหุ้นเพิ่มทุนดังกล่าวทั้งจำนวนเป็นมูลค่า </w:t>
      </w:r>
      <w:r w:rsidR="002A0E99" w:rsidRPr="002A0E99">
        <w:rPr>
          <w:rFonts w:ascii="Browallia New" w:eastAsia="Browallia New" w:hAnsi="Browallia New" w:cs="Browallia New"/>
          <w:color w:val="000000"/>
          <w:spacing w:val="-2"/>
          <w:sz w:val="26"/>
          <w:szCs w:val="26"/>
        </w:rPr>
        <w:t>499</w:t>
      </w:r>
      <w:r w:rsidRPr="00EE544D">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999</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 xml:space="preserve">ริงกิตมาเลเซีย </w:t>
      </w:r>
      <w:r w:rsidRPr="00EE544D">
        <w:rPr>
          <w:rFonts w:ascii="Browallia New" w:eastAsia="Browallia New" w:hAnsi="Browallia New" w:cs="Browallia New"/>
          <w:color w:val="000000"/>
          <w:spacing w:val="-2"/>
          <w:sz w:val="26"/>
          <w:szCs w:val="26"/>
        </w:rPr>
        <w:t>(</w:t>
      </w:r>
      <w:r w:rsidRPr="00EE544D">
        <w:rPr>
          <w:rFonts w:ascii="Browallia New" w:eastAsia="Browallia New" w:hAnsi="Browallia New" w:cs="Browallia New"/>
          <w:color w:val="000000"/>
          <w:spacing w:val="-2"/>
          <w:sz w:val="26"/>
          <w:szCs w:val="26"/>
          <w:cs/>
        </w:rPr>
        <w:t xml:space="preserve">เทียบเท่า </w:t>
      </w:r>
      <w:r w:rsidR="002A0E99" w:rsidRPr="002A0E99">
        <w:rPr>
          <w:rFonts w:ascii="Browallia New" w:eastAsia="Browallia New" w:hAnsi="Browallia New" w:cs="Browallia New"/>
          <w:color w:val="000000"/>
          <w:spacing w:val="-2"/>
          <w:sz w:val="26"/>
          <w:szCs w:val="26"/>
        </w:rPr>
        <w:t>3</w:t>
      </w:r>
      <w:r w:rsidRPr="00EE544D">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88</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ล้านบาท</w:t>
      </w:r>
      <w:r w:rsidRPr="00EE544D">
        <w:rPr>
          <w:rFonts w:ascii="Browallia New" w:eastAsia="Browallia New" w:hAnsi="Browallia New" w:cs="Browallia New"/>
          <w:color w:val="000000"/>
          <w:spacing w:val="-2"/>
          <w:sz w:val="26"/>
          <w:szCs w:val="26"/>
        </w:rPr>
        <w:t xml:space="preserve">) </w:t>
      </w:r>
      <w:r w:rsidRPr="00EE544D">
        <w:rPr>
          <w:rFonts w:ascii="Browallia New" w:eastAsia="Browallia New" w:hAnsi="Browallia New" w:cs="Browallia New"/>
          <w:color w:val="000000"/>
          <w:spacing w:val="-2"/>
          <w:sz w:val="26"/>
          <w:szCs w:val="26"/>
          <w:cs/>
        </w:rPr>
        <w:t>เพื่อคงสัดส่วนการลงทุนเดิม</w:t>
      </w:r>
    </w:p>
    <w:p w14:paraId="7A851D56" w14:textId="77777777" w:rsidR="00D70AE1" w:rsidRPr="00EE544D" w:rsidRDefault="00D70AE1" w:rsidP="00EA6EA2">
      <w:pPr>
        <w:ind w:left="540"/>
        <w:jc w:val="thaiDistribute"/>
        <w:rPr>
          <w:rFonts w:ascii="Browallia New" w:eastAsia="Noto Sans Symbols" w:hAnsi="Browallia New" w:cs="Browallia New"/>
          <w:color w:val="000000"/>
          <w:sz w:val="26"/>
          <w:szCs w:val="26"/>
          <w:shd w:val="clear" w:color="auto" w:fill="FFFFFF"/>
        </w:rPr>
      </w:pPr>
    </w:p>
    <w:p w14:paraId="5392FF23" w14:textId="77777777" w:rsidR="00EE544D" w:rsidRDefault="00EE544D">
      <w:pPr>
        <w:spacing w:after="160" w:line="259" w:lineRule="auto"/>
        <w:rPr>
          <w:rFonts w:ascii="Browallia New" w:eastAsia="Browallia New" w:hAnsi="Browallia New" w:cs="Browallia New"/>
          <w:b/>
          <w:bCs/>
          <w:color w:val="000000"/>
          <w:spacing w:val="-2"/>
          <w:sz w:val="26"/>
          <w:szCs w:val="26"/>
        </w:rPr>
      </w:pPr>
      <w:r>
        <w:rPr>
          <w:rFonts w:ascii="Browallia New" w:eastAsia="Browallia New" w:hAnsi="Browallia New" w:cs="Browallia New"/>
          <w:b/>
          <w:bCs/>
          <w:color w:val="000000"/>
          <w:spacing w:val="-2"/>
          <w:sz w:val="26"/>
          <w:szCs w:val="26"/>
        </w:rPr>
        <w:br w:type="page"/>
      </w:r>
    </w:p>
    <w:p w14:paraId="5FC352F8" w14:textId="401DD577" w:rsidR="00D70AE1" w:rsidRPr="00EE544D" w:rsidRDefault="00D70AE1" w:rsidP="66D9FB50">
      <w:pPr>
        <w:ind w:left="540"/>
        <w:jc w:val="thaiDistribute"/>
        <w:rPr>
          <w:rFonts w:ascii="Browallia New" w:eastAsia="Browallia New" w:hAnsi="Browallia New" w:cs="Browallia New"/>
          <w:b/>
          <w:bCs/>
          <w:color w:val="000000"/>
          <w:spacing w:val="-2"/>
          <w:sz w:val="26"/>
          <w:szCs w:val="26"/>
        </w:rPr>
      </w:pPr>
      <w:proofErr w:type="gramStart"/>
      <w:r w:rsidRPr="00EE544D">
        <w:rPr>
          <w:rFonts w:ascii="Browallia New" w:eastAsia="Browallia New" w:hAnsi="Browallia New" w:cs="Browallia New"/>
          <w:b/>
          <w:bCs/>
          <w:color w:val="000000"/>
          <w:spacing w:val="-2"/>
          <w:sz w:val="26"/>
          <w:szCs w:val="26"/>
        </w:rPr>
        <w:lastRenderedPageBreak/>
        <w:t>B.Grimm</w:t>
      </w:r>
      <w:proofErr w:type="gramEnd"/>
      <w:r w:rsidRPr="00EE544D">
        <w:rPr>
          <w:rFonts w:ascii="Browallia New" w:eastAsia="Browallia New" w:hAnsi="Browallia New" w:cs="Browallia New"/>
          <w:b/>
          <w:bCs/>
          <w:color w:val="000000"/>
          <w:spacing w:val="-2"/>
          <w:sz w:val="26"/>
          <w:szCs w:val="26"/>
        </w:rPr>
        <w:t xml:space="preserve"> Power Korea Limited (“B</w:t>
      </w:r>
      <w:r w:rsidR="007D1E91" w:rsidRPr="00EE544D">
        <w:rPr>
          <w:rFonts w:ascii="Browallia New" w:eastAsia="Browallia New" w:hAnsi="Browallia New" w:cs="Browallia New"/>
          <w:b/>
          <w:bCs/>
          <w:color w:val="000000"/>
          <w:spacing w:val="-2"/>
          <w:sz w:val="26"/>
          <w:szCs w:val="26"/>
        </w:rPr>
        <w:t>GKR</w:t>
      </w:r>
      <w:r w:rsidRPr="00EE544D">
        <w:rPr>
          <w:rFonts w:ascii="Browallia New" w:eastAsia="Browallia New" w:hAnsi="Browallia New" w:cs="Browallia New"/>
          <w:b/>
          <w:bCs/>
          <w:color w:val="000000"/>
          <w:spacing w:val="-2"/>
          <w:sz w:val="26"/>
          <w:szCs w:val="26"/>
        </w:rPr>
        <w:t>”)</w:t>
      </w:r>
    </w:p>
    <w:p w14:paraId="6352CF21" w14:textId="77777777" w:rsidR="00D70AE1" w:rsidRPr="00EE544D" w:rsidRDefault="00D70AE1" w:rsidP="00EA6EA2">
      <w:pPr>
        <w:ind w:left="540"/>
        <w:jc w:val="thaiDistribute"/>
        <w:rPr>
          <w:rFonts w:ascii="Browallia New" w:eastAsia="Browallia New" w:hAnsi="Browallia New" w:cs="Browallia New"/>
          <w:color w:val="000000"/>
          <w:sz w:val="26"/>
          <w:szCs w:val="26"/>
        </w:rPr>
      </w:pPr>
    </w:p>
    <w:p w14:paraId="7AE1196C" w14:textId="05C3B290" w:rsidR="00D70AE1" w:rsidRPr="00EE544D" w:rsidRDefault="00D70AE1" w:rsidP="00EA6EA2">
      <w:pPr>
        <w:ind w:left="540"/>
        <w:jc w:val="thaiDistribute"/>
        <w:rPr>
          <w:rFonts w:ascii="Browallia New" w:eastAsia="Browallia New" w:hAnsi="Browallia New" w:cs="Browallia New"/>
          <w:color w:val="000000"/>
          <w:sz w:val="26"/>
          <w:szCs w:val="26"/>
        </w:rPr>
      </w:pPr>
      <w:r w:rsidRPr="00EE544D">
        <w:rPr>
          <w:rFonts w:ascii="Browallia New" w:eastAsia="Browallia New" w:hAnsi="Browallia New" w:cs="Browallia New"/>
          <w:color w:val="000000"/>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z w:val="26"/>
          <w:szCs w:val="26"/>
        </w:rPr>
        <w:t>2566</w:t>
      </w:r>
      <w:r w:rsidRPr="00EE544D">
        <w:rPr>
          <w:rFonts w:ascii="Browallia New" w:eastAsia="Browallia New" w:hAnsi="Browallia New" w:cs="Browallia New"/>
          <w:color w:val="000000"/>
          <w:sz w:val="26"/>
          <w:szCs w:val="26"/>
        </w:rPr>
        <w:t xml:space="preserve"> BG</w:t>
      </w:r>
      <w:r w:rsidR="007D1E91" w:rsidRPr="00EE544D">
        <w:rPr>
          <w:rFonts w:ascii="Browallia New" w:eastAsia="Browallia New" w:hAnsi="Browallia New" w:cs="Browallia New"/>
          <w:color w:val="000000"/>
          <w:sz w:val="26"/>
          <w:szCs w:val="26"/>
        </w:rPr>
        <w:t>KR</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เพิ่มทุนจดทะเบียนจาก </w:t>
      </w:r>
      <w:r w:rsidR="002A0E99" w:rsidRPr="002A0E99">
        <w:rPr>
          <w:rFonts w:ascii="Browallia New" w:eastAsia="Browallia New" w:hAnsi="Browallia New" w:cs="Browallia New"/>
          <w:color w:val="000000"/>
          <w:sz w:val="26"/>
          <w:szCs w:val="26"/>
        </w:rPr>
        <w:t>300</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ล้านวอนเกาหลี เป็น </w:t>
      </w:r>
      <w:r w:rsidR="002A0E99" w:rsidRPr="002A0E99">
        <w:rPr>
          <w:rFonts w:ascii="Browallia New" w:eastAsia="Browallia New" w:hAnsi="Browallia New" w:cs="Browallia New"/>
          <w:color w:val="000000"/>
          <w:sz w:val="26"/>
          <w:szCs w:val="26"/>
        </w:rPr>
        <w:t>206</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364</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ล้านวอนเกาหลี บริษัทลงทุนเพิ่มเติมตามสัดส่วนการลงทุนเดิมเป็นจำนวนเงิน </w:t>
      </w:r>
      <w:r w:rsidR="002A0E99" w:rsidRPr="002A0E99">
        <w:rPr>
          <w:rFonts w:ascii="Browallia New" w:eastAsia="Browallia New" w:hAnsi="Browallia New" w:cs="Browallia New"/>
          <w:color w:val="000000"/>
          <w:sz w:val="26"/>
          <w:szCs w:val="26"/>
        </w:rPr>
        <w:t>206</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064</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 xml:space="preserve">ล้านวอนเกาหลี (เทียบเท่า </w:t>
      </w:r>
      <w:r w:rsidR="002A0E99" w:rsidRPr="002A0E99">
        <w:rPr>
          <w:rFonts w:ascii="Browallia New" w:eastAsia="Browallia New" w:hAnsi="Browallia New" w:cs="Browallia New"/>
          <w:color w:val="000000"/>
          <w:sz w:val="26"/>
          <w:szCs w:val="26"/>
        </w:rPr>
        <w:t>5</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641</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61</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ล้านบาท)</w:t>
      </w:r>
    </w:p>
    <w:p w14:paraId="4AEA5A6D" w14:textId="77777777" w:rsidR="004946F1" w:rsidRPr="00EE544D" w:rsidRDefault="004946F1" w:rsidP="00EA6EA2">
      <w:pPr>
        <w:ind w:left="540"/>
        <w:jc w:val="thaiDistribute"/>
        <w:rPr>
          <w:rFonts w:ascii="Browallia New" w:eastAsia="Browallia New" w:hAnsi="Browallia New" w:cs="Browallia New"/>
          <w:color w:val="000000"/>
          <w:sz w:val="26"/>
          <w:szCs w:val="26"/>
        </w:rPr>
      </w:pPr>
    </w:p>
    <w:p w14:paraId="1C6FFC97" w14:textId="30B425E8" w:rsidR="00D70AE1" w:rsidRPr="00EE544D" w:rsidRDefault="00D70AE1" w:rsidP="00EA6EA2">
      <w:pPr>
        <w:ind w:left="540"/>
        <w:jc w:val="thaiDistribute"/>
        <w:rPr>
          <w:rFonts w:ascii="Browallia New" w:eastAsia="Browallia New" w:hAnsi="Browallia New" w:cs="Browallia New"/>
          <w:b/>
          <w:bCs/>
          <w:color w:val="000000"/>
          <w:spacing w:val="-2"/>
          <w:sz w:val="26"/>
          <w:szCs w:val="26"/>
        </w:rPr>
      </w:pPr>
      <w:r w:rsidRPr="00EE544D">
        <w:rPr>
          <w:rFonts w:ascii="Browallia New" w:eastAsia="Browallia New" w:hAnsi="Browallia New" w:cs="Browallia New"/>
          <w:b/>
          <w:bCs/>
          <w:color w:val="000000"/>
          <w:spacing w:val="-2"/>
          <w:sz w:val="26"/>
          <w:szCs w:val="26"/>
          <w:cs/>
        </w:rPr>
        <w:t xml:space="preserve">บริษัท สมาร์ท คลีน ซิสเท็ม </w:t>
      </w:r>
      <w:r w:rsidR="002A0E99" w:rsidRPr="002A0E99">
        <w:rPr>
          <w:rFonts w:ascii="Browallia New" w:eastAsia="Browallia New" w:hAnsi="Browallia New" w:cs="Browallia New"/>
          <w:b/>
          <w:bCs/>
          <w:color w:val="000000"/>
          <w:spacing w:val="-2"/>
          <w:sz w:val="26"/>
          <w:szCs w:val="26"/>
        </w:rPr>
        <w:t>3</w:t>
      </w:r>
      <w:r w:rsidRPr="00EE544D">
        <w:rPr>
          <w:rFonts w:ascii="Browallia New" w:eastAsia="Browallia New" w:hAnsi="Browallia New" w:cs="Browallia New"/>
          <w:b/>
          <w:bCs/>
          <w:color w:val="000000"/>
          <w:spacing w:val="-2"/>
          <w:sz w:val="26"/>
          <w:szCs w:val="26"/>
        </w:rPr>
        <w:t xml:space="preserve"> </w:t>
      </w:r>
      <w:r w:rsidRPr="00EE544D">
        <w:rPr>
          <w:rFonts w:ascii="Browallia New" w:eastAsia="Browallia New" w:hAnsi="Browallia New" w:cs="Browallia New"/>
          <w:b/>
          <w:bCs/>
          <w:color w:val="000000"/>
          <w:spacing w:val="-2"/>
          <w:sz w:val="26"/>
          <w:szCs w:val="26"/>
          <w:cs/>
        </w:rPr>
        <w:t>จำกัด</w:t>
      </w:r>
      <w:r w:rsidRPr="00EE544D">
        <w:rPr>
          <w:rFonts w:ascii="Browallia New" w:eastAsia="Browallia New" w:hAnsi="Browallia New" w:cs="Browallia New"/>
          <w:b/>
          <w:bCs/>
          <w:color w:val="000000"/>
          <w:spacing w:val="-2"/>
          <w:sz w:val="26"/>
          <w:szCs w:val="26"/>
        </w:rPr>
        <w:t xml:space="preserve"> (“SCS</w:t>
      </w:r>
      <w:r w:rsidR="002A0E99" w:rsidRPr="002A0E99">
        <w:rPr>
          <w:rFonts w:ascii="Browallia New" w:eastAsia="Browallia New" w:hAnsi="Browallia New" w:cs="Browallia New"/>
          <w:b/>
          <w:bCs/>
          <w:color w:val="000000"/>
          <w:spacing w:val="-2"/>
          <w:sz w:val="26"/>
          <w:szCs w:val="26"/>
        </w:rPr>
        <w:t>3</w:t>
      </w:r>
      <w:r w:rsidRPr="00EE544D">
        <w:rPr>
          <w:rFonts w:ascii="Browallia New" w:eastAsia="Browallia New" w:hAnsi="Browallia New" w:cs="Browallia New"/>
          <w:b/>
          <w:bCs/>
          <w:color w:val="000000"/>
          <w:spacing w:val="-2"/>
          <w:sz w:val="26"/>
          <w:szCs w:val="26"/>
        </w:rPr>
        <w:t>”)</w:t>
      </w:r>
    </w:p>
    <w:p w14:paraId="0F39ED99" w14:textId="77777777" w:rsidR="00D70AE1" w:rsidRPr="00EE544D" w:rsidRDefault="00D70AE1" w:rsidP="00EA6EA2">
      <w:pPr>
        <w:ind w:left="540"/>
        <w:jc w:val="thaiDistribute"/>
        <w:rPr>
          <w:rFonts w:ascii="Browallia New" w:eastAsia="Browallia New" w:hAnsi="Browallia New" w:cs="Browallia New"/>
          <w:color w:val="000000"/>
          <w:sz w:val="26"/>
          <w:szCs w:val="26"/>
          <w:lang w:val="en-US"/>
        </w:rPr>
      </w:pPr>
    </w:p>
    <w:p w14:paraId="3C5CB7A9" w14:textId="12574BB5" w:rsidR="00D70AE1" w:rsidRPr="00EE544D" w:rsidRDefault="00D70AE1" w:rsidP="00EA6EA2">
      <w:pPr>
        <w:ind w:left="540"/>
        <w:jc w:val="thaiDistribute"/>
        <w:rPr>
          <w:rFonts w:ascii="Browallia New" w:eastAsia="Browallia New" w:hAnsi="Browallia New" w:cs="Browallia New"/>
          <w:color w:val="000000"/>
          <w:sz w:val="26"/>
          <w:szCs w:val="26"/>
          <w:lang w:val="en-US"/>
        </w:rPr>
      </w:pPr>
      <w:r w:rsidRPr="00EE544D">
        <w:rPr>
          <w:rFonts w:ascii="Browallia New" w:eastAsia="Browallia New" w:hAnsi="Browallia New" w:cs="Browallia New"/>
          <w:color w:val="000000"/>
          <w:sz w:val="26"/>
          <w:szCs w:val="26"/>
          <w:cs/>
        </w:rPr>
        <w:t>ในระหว่างไตรมาสที่สองของปี พ</w:t>
      </w:r>
      <w:r w:rsidRPr="00EE544D">
        <w:rPr>
          <w:rFonts w:ascii="Browallia New" w:eastAsia="Browallia New" w:hAnsi="Browallia New" w:cs="Browallia New"/>
          <w:color w:val="000000"/>
          <w:sz w:val="26"/>
          <w:szCs w:val="26"/>
        </w:rPr>
        <w:t>.</w:t>
      </w:r>
      <w:r w:rsidRPr="00EE544D">
        <w:rPr>
          <w:rFonts w:ascii="Browallia New" w:eastAsia="Browallia New" w:hAnsi="Browallia New" w:cs="Browallia New"/>
          <w:color w:val="000000"/>
          <w:sz w:val="26"/>
          <w:szCs w:val="26"/>
          <w:cs/>
        </w:rPr>
        <w:t>ศ</w:t>
      </w:r>
      <w:r w:rsidRPr="00EE544D">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rPr>
        <w:t>บริษัท</w:t>
      </w:r>
      <w:r w:rsidRPr="00EE544D">
        <w:rPr>
          <w:rFonts w:ascii="Browallia New" w:eastAsia="Browallia New" w:hAnsi="Browallia New" w:cs="Browallia New"/>
          <w:color w:val="000000"/>
          <w:sz w:val="26"/>
          <w:szCs w:val="26"/>
          <w:cs/>
          <w:lang w:val="en-US"/>
        </w:rPr>
        <w:t xml:space="preserve">ซื้อส่วนได้เสียในหุ้นสามัญของ </w:t>
      </w:r>
      <w:r w:rsidRPr="00EE544D">
        <w:rPr>
          <w:rFonts w:ascii="Browallia New" w:eastAsia="Browallia New" w:hAnsi="Browallia New" w:cs="Browallia New"/>
          <w:color w:val="000000"/>
          <w:sz w:val="26"/>
          <w:szCs w:val="26"/>
          <w:lang w:val="en-US"/>
        </w:rPr>
        <w:t>SCS</w:t>
      </w:r>
      <w:r w:rsidR="002A0E99" w:rsidRPr="002A0E99">
        <w:rPr>
          <w:rFonts w:ascii="Browallia New" w:eastAsia="Browallia New" w:hAnsi="Browallia New" w:cs="Browallia New"/>
          <w:color w:val="000000"/>
          <w:sz w:val="26"/>
          <w:szCs w:val="26"/>
        </w:rPr>
        <w:t>3</w:t>
      </w:r>
      <w:r w:rsidRPr="00EE544D">
        <w:rPr>
          <w:rFonts w:ascii="Browallia New" w:eastAsia="Browallia New" w:hAnsi="Browallia New" w:cs="Browallia New"/>
          <w:color w:val="000000"/>
          <w:sz w:val="26"/>
          <w:szCs w:val="26"/>
          <w:lang w:val="en-US"/>
        </w:rPr>
        <w:t xml:space="preserve"> </w:t>
      </w:r>
      <w:r w:rsidRPr="00EE544D">
        <w:rPr>
          <w:rFonts w:ascii="Browallia New" w:eastAsia="Browallia New" w:hAnsi="Browallia New" w:cs="Browallia New"/>
          <w:color w:val="000000"/>
          <w:sz w:val="26"/>
          <w:szCs w:val="26"/>
          <w:cs/>
          <w:lang w:val="en-US"/>
        </w:rPr>
        <w:t xml:space="preserve">จากส่วนได้เสียที่ไม่มีอำนาจควบคุมจำนวน </w:t>
      </w:r>
      <w:r w:rsidR="002A0E99" w:rsidRPr="002A0E99">
        <w:rPr>
          <w:rFonts w:ascii="Browallia New" w:eastAsia="Browallia New" w:hAnsi="Browallia New" w:cs="Browallia New"/>
          <w:color w:val="000000"/>
          <w:sz w:val="26"/>
          <w:szCs w:val="26"/>
        </w:rPr>
        <w:t>72</w:t>
      </w:r>
      <w:r w:rsidRPr="00EE544D">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000</w:t>
      </w:r>
      <w:r w:rsidRPr="00EE544D">
        <w:rPr>
          <w:rFonts w:ascii="Browallia New" w:eastAsia="Browallia New" w:hAnsi="Browallia New" w:cs="Browallia New"/>
          <w:color w:val="000000"/>
          <w:sz w:val="26"/>
          <w:szCs w:val="26"/>
          <w:lang w:val="en-US"/>
        </w:rPr>
        <w:t xml:space="preserve"> </w:t>
      </w:r>
      <w:r w:rsidRPr="00EE544D">
        <w:rPr>
          <w:rFonts w:ascii="Browallia New" w:eastAsia="Browallia New" w:hAnsi="Browallia New" w:cs="Browallia New"/>
          <w:color w:val="000000"/>
          <w:sz w:val="26"/>
          <w:szCs w:val="26"/>
          <w:cs/>
          <w:lang w:val="en-US"/>
        </w:rPr>
        <w:t xml:space="preserve">หุ้น </w:t>
      </w:r>
      <w:r w:rsidRPr="00EE544D">
        <w:rPr>
          <w:rFonts w:ascii="Browallia New" w:eastAsia="Browallia New" w:hAnsi="Browallia New" w:cs="Browallia New"/>
          <w:color w:val="000000"/>
          <w:sz w:val="26"/>
          <w:szCs w:val="26"/>
          <w:cs/>
        </w:rPr>
        <w:t>เป็นจำนวนเงิน</w:t>
      </w:r>
      <w:r w:rsidRPr="00EE544D">
        <w:rPr>
          <w:rFonts w:ascii="Browallia New" w:eastAsia="Browallia New" w:hAnsi="Browallia New" w:cs="Browallia New"/>
          <w:color w:val="000000"/>
          <w:sz w:val="26"/>
          <w:szCs w:val="26"/>
          <w:cs/>
          <w:lang w:val="en-US"/>
        </w:rPr>
        <w:t xml:space="preserve"> </w:t>
      </w:r>
      <w:r w:rsidR="002A0E99" w:rsidRPr="002A0E99">
        <w:rPr>
          <w:rFonts w:ascii="Browallia New" w:eastAsia="Browallia New" w:hAnsi="Browallia New" w:cs="Browallia New"/>
          <w:color w:val="000000"/>
          <w:sz w:val="26"/>
          <w:szCs w:val="26"/>
        </w:rPr>
        <w:t>7</w:t>
      </w:r>
      <w:r w:rsidRPr="00EE544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20</w:t>
      </w:r>
      <w:r w:rsidRPr="00EE544D">
        <w:rPr>
          <w:rFonts w:ascii="Browallia New" w:eastAsia="Browallia New" w:hAnsi="Browallia New" w:cs="Browallia New"/>
          <w:color w:val="000000"/>
          <w:sz w:val="26"/>
          <w:szCs w:val="26"/>
        </w:rPr>
        <w:t xml:space="preserve"> </w:t>
      </w:r>
      <w:r w:rsidRPr="00EE544D">
        <w:rPr>
          <w:rFonts w:ascii="Browallia New" w:eastAsia="Browallia New" w:hAnsi="Browallia New" w:cs="Browallia New"/>
          <w:color w:val="000000"/>
          <w:sz w:val="26"/>
          <w:szCs w:val="26"/>
          <w:cs/>
          <w:lang w:val="en-US"/>
        </w:rPr>
        <w:t>ล้านบาท ส่งผลให้บริษัทมีส่วนได้เสียใน</w:t>
      </w:r>
      <w:r w:rsidRPr="00EE544D">
        <w:rPr>
          <w:rFonts w:ascii="Browallia New" w:eastAsia="Browallia New" w:hAnsi="Browallia New" w:cs="Browallia New"/>
          <w:color w:val="000000"/>
          <w:sz w:val="26"/>
          <w:szCs w:val="26"/>
          <w:lang w:val="en-US"/>
        </w:rPr>
        <w:t xml:space="preserve"> SCS</w:t>
      </w:r>
      <w:r w:rsidR="002A0E99" w:rsidRPr="002A0E99">
        <w:rPr>
          <w:rFonts w:ascii="Browallia New" w:eastAsia="Browallia New" w:hAnsi="Browallia New" w:cs="Browallia New"/>
          <w:color w:val="000000"/>
          <w:sz w:val="26"/>
          <w:szCs w:val="26"/>
        </w:rPr>
        <w:t>3</w:t>
      </w:r>
      <w:r w:rsidRPr="00EE544D">
        <w:rPr>
          <w:rFonts w:ascii="Browallia New" w:eastAsia="Browallia New" w:hAnsi="Browallia New" w:cs="Browallia New"/>
          <w:color w:val="000000"/>
          <w:sz w:val="26"/>
          <w:szCs w:val="26"/>
          <w:lang w:val="en-US"/>
        </w:rPr>
        <w:t xml:space="preserve"> </w:t>
      </w:r>
      <w:r w:rsidRPr="00EE544D">
        <w:rPr>
          <w:rFonts w:ascii="Browallia New" w:eastAsia="Browallia New" w:hAnsi="Browallia New" w:cs="Browallia New"/>
          <w:color w:val="000000"/>
          <w:sz w:val="26"/>
          <w:szCs w:val="26"/>
          <w:cs/>
          <w:lang w:val="en-US"/>
        </w:rPr>
        <w:t xml:space="preserve">เพิ่มขึ้นจากเดิมร้อยละ </w:t>
      </w:r>
      <w:r w:rsidR="002A0E99" w:rsidRPr="002A0E99">
        <w:rPr>
          <w:rFonts w:ascii="Browallia New" w:eastAsia="Browallia New" w:hAnsi="Browallia New" w:cs="Browallia New"/>
          <w:color w:val="000000"/>
          <w:sz w:val="26"/>
          <w:szCs w:val="26"/>
        </w:rPr>
        <w:t>70</w:t>
      </w:r>
      <w:r w:rsidRPr="00EE544D">
        <w:rPr>
          <w:rFonts w:ascii="Browallia New" w:eastAsia="Browallia New" w:hAnsi="Browallia New" w:cs="Browallia New"/>
          <w:color w:val="000000"/>
          <w:sz w:val="26"/>
          <w:szCs w:val="26"/>
          <w:lang w:val="en-US"/>
        </w:rPr>
        <w:t xml:space="preserve"> </w:t>
      </w:r>
      <w:r w:rsidRPr="00EE544D">
        <w:rPr>
          <w:rFonts w:ascii="Browallia New" w:eastAsia="Browallia New" w:hAnsi="Browallia New" w:cs="Browallia New"/>
          <w:color w:val="000000"/>
          <w:sz w:val="26"/>
          <w:szCs w:val="26"/>
          <w:cs/>
          <w:lang w:val="en-US"/>
        </w:rPr>
        <w:t>เป็น</w:t>
      </w:r>
      <w:r w:rsidR="00EE2E7E">
        <w:rPr>
          <w:rFonts w:ascii="Browallia New" w:eastAsia="Browallia New" w:hAnsi="Browallia New" w:cs="Browallia New"/>
          <w:color w:val="000000"/>
          <w:sz w:val="26"/>
          <w:szCs w:val="26"/>
          <w:lang w:val="en-US"/>
        </w:rPr>
        <w:br/>
      </w:r>
      <w:r w:rsidRPr="00EE544D">
        <w:rPr>
          <w:rFonts w:ascii="Browallia New" w:eastAsia="Browallia New" w:hAnsi="Browallia New" w:cs="Browallia New"/>
          <w:color w:val="000000"/>
          <w:sz w:val="26"/>
          <w:szCs w:val="26"/>
          <w:cs/>
          <w:lang w:val="en-US"/>
        </w:rPr>
        <w:t xml:space="preserve">ร้อยละ </w:t>
      </w:r>
      <w:r w:rsidR="002A0E99" w:rsidRPr="002A0E99">
        <w:rPr>
          <w:rFonts w:ascii="Browallia New" w:eastAsia="Browallia New" w:hAnsi="Browallia New" w:cs="Browallia New"/>
          <w:color w:val="000000"/>
          <w:sz w:val="26"/>
          <w:szCs w:val="26"/>
        </w:rPr>
        <w:t>100</w:t>
      </w:r>
    </w:p>
    <w:p w14:paraId="4BFEA742" w14:textId="77777777" w:rsidR="00D70AE1" w:rsidRPr="00EE544D" w:rsidRDefault="00D70AE1" w:rsidP="00EA6EA2">
      <w:pPr>
        <w:ind w:left="540"/>
        <w:jc w:val="thaiDistribute"/>
        <w:rPr>
          <w:rFonts w:ascii="Browallia New" w:eastAsia="Browallia New" w:hAnsi="Browallia New" w:cs="Browallia New"/>
          <w:color w:val="000000"/>
          <w:sz w:val="26"/>
          <w:szCs w:val="26"/>
          <w:lang w:val="en-US"/>
        </w:rPr>
      </w:pPr>
    </w:p>
    <w:p w14:paraId="03637927" w14:textId="1B1BC7C8" w:rsidR="00D70AE1" w:rsidRPr="00EE544D" w:rsidRDefault="00D70AE1" w:rsidP="00EA6EA2">
      <w:pPr>
        <w:ind w:left="540"/>
        <w:jc w:val="thaiDistribute"/>
        <w:rPr>
          <w:rFonts w:ascii="Browallia New" w:eastAsia="Browallia New" w:hAnsi="Browallia New" w:cs="Browallia New"/>
          <w:color w:val="000000"/>
          <w:sz w:val="26"/>
          <w:szCs w:val="26"/>
          <w:lang w:val="en-US"/>
        </w:rPr>
      </w:pPr>
      <w:r w:rsidRPr="00EE544D">
        <w:rPr>
          <w:rFonts w:ascii="Browallia New" w:eastAsia="Browallia New" w:hAnsi="Browallia New" w:cs="Browallia New"/>
          <w:color w:val="000000"/>
          <w:sz w:val="26"/>
          <w:szCs w:val="26"/>
          <w:cs/>
          <w:lang w:val="en-US"/>
        </w:rPr>
        <w:t xml:space="preserve">กลุ่มกิจการปรับปรุงมูลค่าตามบัญชีของส่วนของเจ้าของและส่วนได้เสียที่ไม่มีอำนาจควบคุมเพื่อสะท้อนการเปลี่ยนแปลงในสัดส่วนการถือหุ้น โดยรับรู้ส่วนของผู้เป็นเจ้าของของบริษัทลดลงจำนวน </w:t>
      </w:r>
      <w:r w:rsidR="002A0E99" w:rsidRPr="002A0E99">
        <w:rPr>
          <w:rFonts w:ascii="Browallia New" w:eastAsia="Browallia New" w:hAnsi="Browallia New" w:cs="Browallia New"/>
          <w:color w:val="000000"/>
          <w:sz w:val="26"/>
          <w:szCs w:val="26"/>
        </w:rPr>
        <w:t>0</w:t>
      </w:r>
      <w:r w:rsidRPr="00EE544D">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18</w:t>
      </w:r>
      <w:r w:rsidRPr="00EE544D">
        <w:rPr>
          <w:rFonts w:ascii="Browallia New" w:eastAsia="Browallia New" w:hAnsi="Browallia New" w:cs="Browallia New"/>
          <w:color w:val="000000"/>
          <w:sz w:val="26"/>
          <w:szCs w:val="26"/>
          <w:lang w:val="en-US"/>
        </w:rPr>
        <w:t xml:space="preserve"> </w:t>
      </w:r>
      <w:r w:rsidRPr="00EE544D">
        <w:rPr>
          <w:rFonts w:ascii="Browallia New" w:eastAsia="Browallia New" w:hAnsi="Browallia New" w:cs="Browallia New"/>
          <w:color w:val="000000"/>
          <w:sz w:val="26"/>
          <w:szCs w:val="26"/>
          <w:cs/>
          <w:lang w:val="en-US"/>
        </w:rPr>
        <w:t>ล้านบาท</w:t>
      </w:r>
    </w:p>
    <w:p w14:paraId="7CC74C08" w14:textId="77777777" w:rsidR="00F97F60" w:rsidRPr="00EE544D" w:rsidRDefault="00F97F60" w:rsidP="00EA6EA2">
      <w:pPr>
        <w:ind w:left="540"/>
        <w:jc w:val="thaiDistribute"/>
        <w:rPr>
          <w:rFonts w:ascii="Browallia New" w:eastAsia="Browallia New" w:hAnsi="Browallia New" w:cs="Browallia New"/>
          <w:b/>
          <w:bCs/>
          <w:color w:val="000000"/>
          <w:sz w:val="26"/>
          <w:szCs w:val="26"/>
        </w:rPr>
      </w:pPr>
    </w:p>
    <w:p w14:paraId="1A53B230" w14:textId="421C69FA" w:rsidR="00BD6C5A" w:rsidRPr="00EE544D" w:rsidRDefault="00BD6C5A" w:rsidP="00EA6EA2">
      <w:pPr>
        <w:ind w:left="540"/>
        <w:jc w:val="thaiDistribute"/>
        <w:rPr>
          <w:rFonts w:ascii="Browallia New" w:eastAsia="Browallia New" w:hAnsi="Browallia New" w:cs="Browallia New"/>
          <w:b/>
          <w:bCs/>
          <w:color w:val="000000"/>
          <w:sz w:val="26"/>
          <w:szCs w:val="26"/>
        </w:rPr>
      </w:pPr>
      <w:r w:rsidRPr="00EE544D">
        <w:rPr>
          <w:rFonts w:ascii="Browallia New" w:eastAsia="Browallia New" w:hAnsi="Browallia New" w:cs="Browallia New"/>
          <w:b/>
          <w:bCs/>
          <w:color w:val="000000"/>
          <w:sz w:val="26"/>
          <w:szCs w:val="26"/>
          <w:cs/>
        </w:rPr>
        <w:t>บริษัท บี</w:t>
      </w:r>
      <w:r w:rsidRPr="00EE544D">
        <w:rPr>
          <w:rFonts w:ascii="Browallia New" w:eastAsia="Browallia New" w:hAnsi="Browallia New" w:cs="Browallia New"/>
          <w:b/>
          <w:bCs/>
          <w:color w:val="000000"/>
          <w:sz w:val="26"/>
          <w:szCs w:val="26"/>
        </w:rPr>
        <w:t>.</w:t>
      </w:r>
      <w:r w:rsidRPr="00EE544D">
        <w:rPr>
          <w:rFonts w:ascii="Browallia New" w:eastAsia="Browallia New" w:hAnsi="Browallia New" w:cs="Browallia New"/>
          <w:b/>
          <w:bCs/>
          <w:color w:val="000000"/>
          <w:sz w:val="26"/>
          <w:szCs w:val="26"/>
          <w:cs/>
        </w:rPr>
        <w:t>กริม เพาเวอร์</w:t>
      </w:r>
      <w:r w:rsidRPr="00EE544D">
        <w:rPr>
          <w:rFonts w:ascii="Browallia New" w:eastAsia="Browallia New" w:hAnsi="Browallia New" w:cs="Browallia New"/>
          <w:b/>
          <w:bCs/>
          <w:color w:val="000000"/>
          <w:sz w:val="26"/>
          <w:szCs w:val="26"/>
        </w:rPr>
        <w:t xml:space="preserve"> (</w:t>
      </w:r>
      <w:r w:rsidRPr="00EE544D">
        <w:rPr>
          <w:rFonts w:ascii="Browallia New" w:eastAsia="Browallia New" w:hAnsi="Browallia New" w:cs="Browallia New"/>
          <w:b/>
          <w:bCs/>
          <w:color w:val="000000"/>
          <w:sz w:val="26"/>
          <w:szCs w:val="26"/>
          <w:cs/>
        </w:rPr>
        <w:t>อ่างทอง</w:t>
      </w:r>
      <w:r w:rsidRPr="00EE544D">
        <w:rPr>
          <w:rFonts w:ascii="Browallia New" w:eastAsia="Browallia New" w:hAnsi="Browallia New" w:cs="Browallia New"/>
          <w:b/>
          <w:bCs/>
          <w:color w:val="000000"/>
          <w:sz w:val="26"/>
          <w:szCs w:val="26"/>
        </w:rPr>
        <w:t xml:space="preserve">) </w:t>
      </w:r>
      <w:r w:rsidR="002A0E99" w:rsidRPr="002A0E99">
        <w:rPr>
          <w:rFonts w:ascii="Browallia New" w:eastAsia="Browallia New" w:hAnsi="Browallia New" w:cs="Browallia New"/>
          <w:b/>
          <w:bCs/>
          <w:color w:val="000000"/>
          <w:sz w:val="26"/>
          <w:szCs w:val="26"/>
        </w:rPr>
        <w:t>2</w:t>
      </w:r>
      <w:r w:rsidRPr="00EE544D">
        <w:rPr>
          <w:rFonts w:ascii="Browallia New" w:eastAsia="Browallia New" w:hAnsi="Browallia New" w:cs="Browallia New"/>
          <w:b/>
          <w:bCs/>
          <w:color w:val="000000"/>
          <w:sz w:val="26"/>
          <w:szCs w:val="26"/>
        </w:rPr>
        <w:t xml:space="preserve"> </w:t>
      </w:r>
      <w:r w:rsidRPr="00EE544D">
        <w:rPr>
          <w:rFonts w:ascii="Browallia New" w:eastAsia="Browallia New" w:hAnsi="Browallia New" w:cs="Browallia New"/>
          <w:b/>
          <w:bCs/>
          <w:color w:val="000000"/>
          <w:sz w:val="26"/>
          <w:szCs w:val="26"/>
          <w:cs/>
        </w:rPr>
        <w:t xml:space="preserve">จำกัด </w:t>
      </w:r>
      <w:r w:rsidRPr="00EE544D">
        <w:rPr>
          <w:rFonts w:ascii="Browallia New" w:eastAsia="Browallia New" w:hAnsi="Browallia New" w:cs="Browallia New"/>
          <w:b/>
          <w:bCs/>
          <w:color w:val="000000"/>
          <w:sz w:val="26"/>
          <w:szCs w:val="26"/>
        </w:rPr>
        <w:t>(“BGPAT</w:t>
      </w:r>
      <w:r w:rsidR="002A0E99" w:rsidRPr="002A0E99">
        <w:rPr>
          <w:rFonts w:ascii="Browallia New" w:eastAsia="Browallia New" w:hAnsi="Browallia New" w:cs="Browallia New"/>
          <w:b/>
          <w:bCs/>
          <w:color w:val="000000"/>
          <w:sz w:val="26"/>
          <w:szCs w:val="26"/>
        </w:rPr>
        <w:t>2</w:t>
      </w:r>
      <w:r w:rsidRPr="00EE544D">
        <w:rPr>
          <w:rFonts w:ascii="Browallia New" w:eastAsia="Browallia New" w:hAnsi="Browallia New" w:cs="Browallia New"/>
          <w:b/>
          <w:bCs/>
          <w:color w:val="000000"/>
          <w:sz w:val="26"/>
          <w:szCs w:val="26"/>
        </w:rPr>
        <w:t>”)</w:t>
      </w:r>
    </w:p>
    <w:p w14:paraId="17E7AB17" w14:textId="77777777" w:rsidR="00BD6C5A" w:rsidRPr="00EE544D" w:rsidRDefault="00BD6C5A" w:rsidP="00EA6EA2">
      <w:pPr>
        <w:ind w:left="540"/>
        <w:jc w:val="thaiDistribute"/>
        <w:rPr>
          <w:rFonts w:ascii="Browallia New" w:eastAsia="Browallia New" w:hAnsi="Browallia New" w:cs="Browallia New"/>
          <w:color w:val="000000"/>
          <w:sz w:val="26"/>
          <w:szCs w:val="26"/>
          <w:lang w:val="en-US"/>
        </w:rPr>
      </w:pPr>
    </w:p>
    <w:p w14:paraId="1A2B8F68" w14:textId="053B71AB" w:rsidR="00D70AE1" w:rsidRPr="00EE544D" w:rsidRDefault="00BD6C5A" w:rsidP="00EA6EA2">
      <w:pPr>
        <w:ind w:left="540"/>
        <w:jc w:val="thaiDistribute"/>
        <w:rPr>
          <w:rFonts w:ascii="Browallia New" w:eastAsia="Arial" w:hAnsi="Browallia New" w:cs="Browallia New"/>
          <w:color w:val="000000"/>
          <w:spacing w:val="-4"/>
          <w:sz w:val="26"/>
          <w:szCs w:val="26"/>
        </w:rPr>
      </w:pPr>
      <w:r w:rsidRPr="00EE544D">
        <w:rPr>
          <w:rFonts w:ascii="Browallia New" w:eastAsia="Browallia New" w:hAnsi="Browallia New" w:cs="Browallia New"/>
          <w:color w:val="000000"/>
          <w:sz w:val="26"/>
          <w:szCs w:val="26"/>
          <w:cs/>
        </w:rPr>
        <w:t>ในระหว่างไตรมาสที่</w:t>
      </w:r>
      <w:r w:rsidRPr="00EE544D">
        <w:rPr>
          <w:rFonts w:ascii="Browallia New" w:eastAsia="Browallia New" w:hAnsi="Browallia New" w:cs="Browallia New"/>
          <w:color w:val="000000"/>
          <w:sz w:val="26"/>
          <w:szCs w:val="26"/>
          <w:cs/>
          <w:lang w:val="en-US"/>
        </w:rPr>
        <w:t>ส</w:t>
      </w:r>
      <w:r w:rsidR="00426874" w:rsidRPr="00EE544D">
        <w:rPr>
          <w:rFonts w:ascii="Browallia New" w:eastAsia="Browallia New" w:hAnsi="Browallia New" w:cs="Browallia New"/>
          <w:color w:val="000000"/>
          <w:sz w:val="26"/>
          <w:szCs w:val="26"/>
          <w:cs/>
          <w:lang w:val="en-US"/>
        </w:rPr>
        <w:t>ี่</w:t>
      </w:r>
      <w:r w:rsidRPr="00EE544D">
        <w:rPr>
          <w:rFonts w:ascii="Browallia New" w:eastAsia="Browallia New" w:hAnsi="Browallia New" w:cs="Browallia New"/>
          <w:color w:val="000000"/>
          <w:sz w:val="26"/>
          <w:szCs w:val="26"/>
          <w:cs/>
        </w:rPr>
        <w:t>ของปี พ</w:t>
      </w:r>
      <w:r w:rsidRPr="00EE544D">
        <w:rPr>
          <w:rFonts w:ascii="Browallia New" w:eastAsia="Browallia New" w:hAnsi="Browallia New" w:cs="Browallia New"/>
          <w:color w:val="000000"/>
          <w:sz w:val="26"/>
          <w:szCs w:val="26"/>
        </w:rPr>
        <w:t>.</w:t>
      </w:r>
      <w:r w:rsidRPr="00EE544D">
        <w:rPr>
          <w:rFonts w:ascii="Browallia New" w:eastAsia="Browallia New" w:hAnsi="Browallia New" w:cs="Browallia New"/>
          <w:color w:val="000000"/>
          <w:sz w:val="26"/>
          <w:szCs w:val="26"/>
          <w:cs/>
        </w:rPr>
        <w:t>ศ</w:t>
      </w:r>
      <w:r w:rsidRPr="00EE544D">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EE544D">
        <w:rPr>
          <w:rFonts w:ascii="Browallia New" w:eastAsia="Browallia New" w:hAnsi="Browallia New" w:cs="Browallia New"/>
          <w:color w:val="000000"/>
          <w:sz w:val="26"/>
          <w:szCs w:val="26"/>
        </w:rPr>
        <w:t xml:space="preserve"> </w:t>
      </w:r>
      <w:r w:rsidRPr="00EE544D">
        <w:rPr>
          <w:rFonts w:ascii="Browallia New" w:hAnsi="Browallia New" w:cs="Browallia New"/>
          <w:color w:val="000000"/>
          <w:sz w:val="26"/>
          <w:szCs w:val="26"/>
          <w:lang w:eastAsia="en-GB"/>
        </w:rPr>
        <w:t>BGPAT</w:t>
      </w:r>
      <w:r w:rsidR="002A0E99" w:rsidRPr="002A0E99">
        <w:rPr>
          <w:rFonts w:ascii="Browallia New" w:hAnsi="Browallia New" w:cs="Browallia New"/>
          <w:color w:val="000000"/>
          <w:sz w:val="26"/>
          <w:szCs w:val="26"/>
          <w:lang w:eastAsia="en-GB"/>
        </w:rPr>
        <w:t>2</w:t>
      </w:r>
      <w:r w:rsidRPr="00EE544D">
        <w:rPr>
          <w:rFonts w:ascii="Browallia New" w:hAnsi="Browallia New" w:cs="Browallia New"/>
          <w:color w:val="000000"/>
          <w:sz w:val="26"/>
          <w:szCs w:val="26"/>
          <w:lang w:eastAsia="en-GB"/>
        </w:rPr>
        <w:t xml:space="preserve"> </w:t>
      </w:r>
      <w:r w:rsidRPr="00EE544D">
        <w:rPr>
          <w:rFonts w:ascii="Browallia New" w:eastAsia="Arial" w:hAnsi="Browallia New" w:cs="Browallia New"/>
          <w:color w:val="000000"/>
          <w:spacing w:val="-4"/>
          <w:sz w:val="26"/>
          <w:szCs w:val="26"/>
          <w:cs/>
        </w:rPr>
        <w:t>เรียกชำระค่าหุ้นเพิ่มเติม โดย</w:t>
      </w:r>
      <w:r w:rsidRPr="00EE544D">
        <w:rPr>
          <w:rFonts w:ascii="Browallia New" w:eastAsia="Arial" w:hAnsi="Browallia New" w:cs="Browallia New"/>
          <w:color w:val="000000"/>
          <w:spacing w:val="-4"/>
          <w:sz w:val="26"/>
          <w:szCs w:val="26"/>
          <w:cs/>
          <w:lang w:val="en-US"/>
        </w:rPr>
        <w:t>บริษัท</w:t>
      </w:r>
      <w:r w:rsidRPr="00EE544D">
        <w:rPr>
          <w:rFonts w:ascii="Browallia New" w:eastAsia="Arial" w:hAnsi="Browallia New" w:cs="Browallia New"/>
          <w:color w:val="000000"/>
          <w:spacing w:val="-4"/>
          <w:sz w:val="26"/>
          <w:szCs w:val="26"/>
          <w:cs/>
        </w:rPr>
        <w:t>ได้จ่ายชำระค่าหุ้นเพิ่มเติมดังกล่าว</w:t>
      </w:r>
      <w:r w:rsidR="00EE2E7E">
        <w:rPr>
          <w:rFonts w:ascii="Browallia New" w:eastAsia="Arial" w:hAnsi="Browallia New" w:cs="Browallia New"/>
          <w:color w:val="000000"/>
          <w:spacing w:val="-4"/>
          <w:sz w:val="26"/>
          <w:szCs w:val="26"/>
        </w:rPr>
        <w:br/>
      </w:r>
      <w:r w:rsidRPr="00EE544D">
        <w:rPr>
          <w:rFonts w:ascii="Browallia New" w:eastAsia="Arial" w:hAnsi="Browallia New" w:cs="Browallia New"/>
          <w:color w:val="000000"/>
          <w:spacing w:val="-4"/>
          <w:sz w:val="26"/>
          <w:szCs w:val="26"/>
          <w:cs/>
        </w:rPr>
        <w:t xml:space="preserve">ตามสัดส่วนการลงทุนเดิมเป็นจำนวนเงินรวม </w:t>
      </w:r>
      <w:r w:rsidR="002A0E99" w:rsidRPr="002A0E99">
        <w:rPr>
          <w:rFonts w:ascii="Browallia New" w:eastAsia="Arial" w:hAnsi="Browallia New" w:cs="Browallia New"/>
          <w:color w:val="000000"/>
          <w:spacing w:val="-4"/>
          <w:sz w:val="26"/>
          <w:szCs w:val="26"/>
        </w:rPr>
        <w:t>464</w:t>
      </w:r>
      <w:r w:rsidR="00426874" w:rsidRPr="00EE544D">
        <w:rPr>
          <w:rFonts w:ascii="Browallia New" w:eastAsia="Arial" w:hAnsi="Browallia New" w:cs="Browallia New"/>
          <w:color w:val="000000"/>
          <w:spacing w:val="-4"/>
          <w:sz w:val="26"/>
          <w:szCs w:val="26"/>
          <w:lang w:val="en-US"/>
        </w:rPr>
        <w:t>.</w:t>
      </w:r>
      <w:r w:rsidR="002A0E99" w:rsidRPr="002A0E99">
        <w:rPr>
          <w:rFonts w:ascii="Browallia New" w:eastAsia="Arial" w:hAnsi="Browallia New" w:cs="Browallia New"/>
          <w:color w:val="000000"/>
          <w:spacing w:val="-4"/>
          <w:sz w:val="26"/>
          <w:szCs w:val="26"/>
        </w:rPr>
        <w:t>62</w:t>
      </w:r>
      <w:r w:rsidRPr="00EE544D">
        <w:rPr>
          <w:rFonts w:ascii="Browallia New" w:eastAsia="Arial" w:hAnsi="Browallia New" w:cs="Browallia New"/>
          <w:color w:val="000000"/>
          <w:spacing w:val="-4"/>
          <w:sz w:val="26"/>
          <w:szCs w:val="26"/>
        </w:rPr>
        <w:t xml:space="preserve"> </w:t>
      </w:r>
      <w:r w:rsidRPr="00EE544D">
        <w:rPr>
          <w:rFonts w:ascii="Browallia New" w:eastAsia="Arial" w:hAnsi="Browallia New" w:cs="Browallia New"/>
          <w:color w:val="000000"/>
          <w:spacing w:val="-4"/>
          <w:sz w:val="26"/>
          <w:szCs w:val="26"/>
          <w:cs/>
        </w:rPr>
        <w:t>ล้านบาท</w:t>
      </w:r>
    </w:p>
    <w:p w14:paraId="25D52207" w14:textId="77777777" w:rsidR="00AD25CE" w:rsidRPr="00EE544D" w:rsidRDefault="00AD25CE" w:rsidP="00EA6EA2">
      <w:pPr>
        <w:ind w:left="540"/>
        <w:jc w:val="thaiDistribute"/>
        <w:rPr>
          <w:rFonts w:ascii="Browallia New" w:eastAsia="Browallia New" w:hAnsi="Browallia New" w:cs="Browallia New"/>
          <w:b/>
          <w:bCs/>
          <w:color w:val="000000"/>
          <w:sz w:val="26"/>
          <w:szCs w:val="26"/>
        </w:rPr>
      </w:pPr>
    </w:p>
    <w:p w14:paraId="14295224" w14:textId="2D77C2B8" w:rsidR="00D70AE1" w:rsidRPr="00454DCC" w:rsidRDefault="00D70AE1" w:rsidP="00682574">
      <w:pPr>
        <w:ind w:left="540"/>
        <w:jc w:val="thaiDistribute"/>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cs/>
        </w:rPr>
        <w:t>บริษัท บี</w:t>
      </w:r>
      <w:r w:rsidRPr="00454DCC">
        <w:rPr>
          <w:rFonts w:ascii="Browallia New" w:eastAsia="Browallia New" w:hAnsi="Browallia New" w:cs="Browallia New"/>
          <w:b/>
          <w:bCs/>
          <w:color w:val="000000"/>
          <w:sz w:val="26"/>
          <w:szCs w:val="26"/>
        </w:rPr>
        <w:t>.</w:t>
      </w:r>
      <w:r w:rsidRPr="00454DCC">
        <w:rPr>
          <w:rFonts w:ascii="Browallia New" w:eastAsia="Browallia New" w:hAnsi="Browallia New" w:cs="Browallia New"/>
          <w:b/>
          <w:bCs/>
          <w:color w:val="000000"/>
          <w:sz w:val="26"/>
          <w:szCs w:val="26"/>
          <w:cs/>
        </w:rPr>
        <w:t>กริม เพาเวอร์</w:t>
      </w:r>
      <w:r w:rsidRPr="00454DCC">
        <w:rPr>
          <w:rFonts w:ascii="Browallia New" w:eastAsia="Browallia New" w:hAnsi="Browallia New" w:cs="Browallia New"/>
          <w:b/>
          <w:bCs/>
          <w:color w:val="000000"/>
          <w:sz w:val="26"/>
          <w:szCs w:val="26"/>
        </w:rPr>
        <w:t xml:space="preserve"> (</w:t>
      </w:r>
      <w:r w:rsidRPr="00454DCC">
        <w:rPr>
          <w:rFonts w:ascii="Browallia New" w:eastAsia="Browallia New" w:hAnsi="Browallia New" w:cs="Browallia New"/>
          <w:b/>
          <w:bCs/>
          <w:color w:val="000000"/>
          <w:sz w:val="26"/>
          <w:szCs w:val="26"/>
          <w:cs/>
        </w:rPr>
        <w:t>อ่างทอง</w:t>
      </w:r>
      <w:r w:rsidRPr="00454DCC">
        <w:rPr>
          <w:rFonts w:ascii="Browallia New" w:eastAsia="Browallia New" w:hAnsi="Browallia New" w:cs="Browallia New"/>
          <w:b/>
          <w:bCs/>
          <w:color w:val="000000"/>
          <w:sz w:val="26"/>
          <w:szCs w:val="26"/>
        </w:rPr>
        <w:t xml:space="preserve">) </w:t>
      </w:r>
      <w:r w:rsidR="002A0E99" w:rsidRPr="002A0E99">
        <w:rPr>
          <w:rFonts w:ascii="Browallia New" w:eastAsia="Browallia New" w:hAnsi="Browallia New" w:cs="Browallia New"/>
          <w:b/>
          <w:bCs/>
          <w:color w:val="000000"/>
          <w:sz w:val="26"/>
          <w:szCs w:val="26"/>
        </w:rPr>
        <w:t>3</w:t>
      </w:r>
      <w:r w:rsidRPr="00454DCC">
        <w:rPr>
          <w:rFonts w:ascii="Browallia New" w:eastAsia="Browallia New" w:hAnsi="Browallia New" w:cs="Browallia New"/>
          <w:b/>
          <w:bCs/>
          <w:color w:val="000000"/>
          <w:sz w:val="26"/>
          <w:szCs w:val="26"/>
        </w:rPr>
        <w:t xml:space="preserve"> </w:t>
      </w:r>
      <w:r w:rsidRPr="00454DCC">
        <w:rPr>
          <w:rFonts w:ascii="Browallia New" w:eastAsia="Browallia New" w:hAnsi="Browallia New" w:cs="Browallia New"/>
          <w:b/>
          <w:bCs/>
          <w:color w:val="000000"/>
          <w:sz w:val="26"/>
          <w:szCs w:val="26"/>
          <w:cs/>
        </w:rPr>
        <w:t xml:space="preserve">จำกัด </w:t>
      </w:r>
      <w:r w:rsidRPr="00454DCC">
        <w:rPr>
          <w:rFonts w:ascii="Browallia New" w:eastAsia="Browallia New" w:hAnsi="Browallia New" w:cs="Browallia New"/>
          <w:b/>
          <w:bCs/>
          <w:color w:val="000000"/>
          <w:sz w:val="26"/>
          <w:szCs w:val="26"/>
        </w:rPr>
        <w:t>(“BGPAT</w:t>
      </w:r>
      <w:r w:rsidR="002A0E99" w:rsidRPr="002A0E99">
        <w:rPr>
          <w:rFonts w:ascii="Browallia New" w:eastAsia="Browallia New" w:hAnsi="Browallia New" w:cs="Browallia New"/>
          <w:b/>
          <w:bCs/>
          <w:color w:val="000000"/>
          <w:sz w:val="26"/>
          <w:szCs w:val="26"/>
        </w:rPr>
        <w:t>3</w:t>
      </w:r>
      <w:r w:rsidRPr="00454DCC">
        <w:rPr>
          <w:rFonts w:ascii="Browallia New" w:eastAsia="Browallia New" w:hAnsi="Browallia New" w:cs="Browallia New"/>
          <w:b/>
          <w:bCs/>
          <w:color w:val="000000"/>
          <w:sz w:val="26"/>
          <w:szCs w:val="26"/>
        </w:rPr>
        <w:t>”)</w:t>
      </w:r>
    </w:p>
    <w:p w14:paraId="1040DBE3" w14:textId="77777777" w:rsidR="00D70AE1" w:rsidRPr="00454DCC" w:rsidRDefault="00D70AE1" w:rsidP="00682574">
      <w:pPr>
        <w:ind w:left="540"/>
        <w:jc w:val="thaiDistribute"/>
        <w:rPr>
          <w:rFonts w:ascii="Browallia New" w:eastAsia="Browallia New" w:hAnsi="Browallia New" w:cs="Browallia New"/>
          <w:color w:val="000000"/>
          <w:sz w:val="26"/>
          <w:szCs w:val="26"/>
          <w:lang w:val="en-US"/>
        </w:rPr>
      </w:pPr>
    </w:p>
    <w:p w14:paraId="23405EC5" w14:textId="5E6C40D0" w:rsidR="00D70AE1" w:rsidRPr="00454DCC" w:rsidRDefault="00D70AE1" w:rsidP="00682574">
      <w:pPr>
        <w:ind w:left="540"/>
        <w:jc w:val="thaiDistribute"/>
        <w:rPr>
          <w:rFonts w:ascii="Browallia New" w:eastAsia="Arial" w:hAnsi="Browallia New" w:cs="Browallia New"/>
          <w:color w:val="000000"/>
          <w:sz w:val="26"/>
          <w:szCs w:val="26"/>
        </w:rPr>
      </w:pPr>
      <w:r w:rsidRPr="00454DCC">
        <w:rPr>
          <w:rFonts w:ascii="Browallia New" w:eastAsia="Browallia New" w:hAnsi="Browallia New" w:cs="Browallia New"/>
          <w:color w:val="000000"/>
          <w:sz w:val="26"/>
          <w:szCs w:val="26"/>
          <w:cs/>
        </w:rPr>
        <w:t>ในระหว่างไตรมาสที่</w:t>
      </w:r>
      <w:r w:rsidRPr="00454DCC">
        <w:rPr>
          <w:rFonts w:ascii="Browallia New" w:eastAsia="Browallia New" w:hAnsi="Browallia New" w:cs="Browallia New"/>
          <w:color w:val="000000"/>
          <w:sz w:val="26"/>
          <w:szCs w:val="26"/>
          <w:cs/>
          <w:lang w:val="en-US"/>
        </w:rPr>
        <w:t>สอง</w:t>
      </w:r>
      <w:r w:rsidRPr="00454DCC">
        <w:rPr>
          <w:rFonts w:ascii="Browallia New" w:eastAsia="Browallia New" w:hAnsi="Browallia New" w:cs="Browallia New"/>
          <w:color w:val="000000"/>
          <w:sz w:val="26"/>
          <w:szCs w:val="26"/>
          <w:cs/>
        </w:rPr>
        <w:t>ของปี พ</w:t>
      </w:r>
      <w:r w:rsidRPr="00454DCC">
        <w:rPr>
          <w:rFonts w:ascii="Browallia New" w:eastAsia="Browallia New" w:hAnsi="Browallia New" w:cs="Browallia New"/>
          <w:color w:val="000000"/>
          <w:sz w:val="26"/>
          <w:szCs w:val="26"/>
        </w:rPr>
        <w:t>.</w:t>
      </w:r>
      <w:r w:rsidRPr="00454DCC">
        <w:rPr>
          <w:rFonts w:ascii="Browallia New" w:eastAsia="Browallia New" w:hAnsi="Browallia New" w:cs="Browallia New"/>
          <w:color w:val="000000"/>
          <w:sz w:val="26"/>
          <w:szCs w:val="26"/>
          <w:cs/>
        </w:rPr>
        <w:t>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rPr>
        <w:t xml:space="preserve"> </w:t>
      </w:r>
      <w:r w:rsidRPr="00454DCC">
        <w:rPr>
          <w:rFonts w:ascii="Browallia New" w:hAnsi="Browallia New" w:cs="Browallia New"/>
          <w:color w:val="000000"/>
          <w:sz w:val="26"/>
          <w:szCs w:val="26"/>
          <w:lang w:eastAsia="en-GB"/>
        </w:rPr>
        <w:t>BGPAT</w:t>
      </w:r>
      <w:r w:rsidR="002A0E99" w:rsidRPr="002A0E99">
        <w:rPr>
          <w:rFonts w:ascii="Browallia New" w:hAnsi="Browallia New" w:cs="Browallia New"/>
          <w:color w:val="000000"/>
          <w:sz w:val="26"/>
          <w:szCs w:val="26"/>
          <w:lang w:eastAsia="en-GB"/>
        </w:rPr>
        <w:t>3</w:t>
      </w:r>
      <w:r w:rsidRPr="00454DCC">
        <w:rPr>
          <w:rFonts w:ascii="Browallia New" w:hAnsi="Browallia New" w:cs="Browallia New"/>
          <w:color w:val="000000"/>
          <w:sz w:val="26"/>
          <w:szCs w:val="26"/>
          <w:lang w:eastAsia="en-GB"/>
        </w:rPr>
        <w:t xml:space="preserve"> </w:t>
      </w:r>
      <w:r w:rsidRPr="00454DCC">
        <w:rPr>
          <w:rFonts w:ascii="Browallia New" w:eastAsia="Arial" w:hAnsi="Browallia New" w:cs="Browallia New"/>
          <w:color w:val="000000"/>
          <w:sz w:val="26"/>
          <w:szCs w:val="26"/>
          <w:cs/>
        </w:rPr>
        <w:t>เรียกชำระค่าหุ้นเพิ่มเติม โดย</w:t>
      </w:r>
      <w:r w:rsidRPr="00454DCC">
        <w:rPr>
          <w:rFonts w:ascii="Browallia New" w:eastAsia="Arial" w:hAnsi="Browallia New" w:cs="Browallia New"/>
          <w:color w:val="000000"/>
          <w:sz w:val="26"/>
          <w:szCs w:val="26"/>
          <w:cs/>
          <w:lang w:val="en-US"/>
        </w:rPr>
        <w:t>บริษัท</w:t>
      </w:r>
      <w:r w:rsidRPr="00454DCC">
        <w:rPr>
          <w:rFonts w:ascii="Browallia New" w:eastAsia="Arial" w:hAnsi="Browallia New" w:cs="Browallia New"/>
          <w:color w:val="000000"/>
          <w:sz w:val="26"/>
          <w:szCs w:val="26"/>
          <w:cs/>
        </w:rPr>
        <w:t xml:space="preserve">ได้จ่ายชำระค่าหุ้นเพิ่มเติมดังกล่าวตามสัดส่วนการลงทุนเดิมเป็นจำนวนเงินรวม </w:t>
      </w:r>
      <w:r w:rsidR="002A0E99" w:rsidRPr="002A0E99">
        <w:rPr>
          <w:rFonts w:ascii="Browallia New" w:eastAsia="Arial" w:hAnsi="Browallia New" w:cs="Browallia New"/>
          <w:color w:val="000000"/>
          <w:sz w:val="26"/>
          <w:szCs w:val="26"/>
        </w:rPr>
        <w:t>227</w:t>
      </w:r>
      <w:r w:rsidRPr="00454DCC">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94</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ล้านบาท</w:t>
      </w:r>
    </w:p>
    <w:p w14:paraId="25647EDD" w14:textId="77777777" w:rsidR="00426874" w:rsidRPr="00454DCC" w:rsidRDefault="00426874" w:rsidP="00682574">
      <w:pPr>
        <w:ind w:left="540"/>
        <w:jc w:val="thaiDistribute"/>
        <w:rPr>
          <w:rFonts w:ascii="Browallia New" w:eastAsia="Arial" w:hAnsi="Browallia New" w:cs="Browallia New"/>
          <w:color w:val="000000"/>
          <w:sz w:val="26"/>
          <w:szCs w:val="26"/>
        </w:rPr>
      </w:pPr>
    </w:p>
    <w:p w14:paraId="5BA8DF2B" w14:textId="16699BC5" w:rsidR="00426874" w:rsidRPr="00454DCC" w:rsidRDefault="00426874" w:rsidP="00682574">
      <w:pPr>
        <w:ind w:left="540"/>
        <w:jc w:val="thaiDistribute"/>
        <w:rPr>
          <w:rFonts w:ascii="Browallia New" w:eastAsia="Arial" w:hAnsi="Browallia New" w:cs="Browallia New"/>
          <w:color w:val="000000"/>
          <w:sz w:val="26"/>
          <w:szCs w:val="26"/>
        </w:rPr>
      </w:pPr>
      <w:r w:rsidRPr="00454DCC">
        <w:rPr>
          <w:rFonts w:ascii="Browallia New" w:eastAsia="Browallia New" w:hAnsi="Browallia New" w:cs="Browallia New"/>
          <w:color w:val="000000"/>
          <w:sz w:val="26"/>
          <w:szCs w:val="26"/>
          <w:cs/>
        </w:rPr>
        <w:t>ในระหว่างไตรมาสที่</w:t>
      </w:r>
      <w:r w:rsidRPr="00454DCC">
        <w:rPr>
          <w:rFonts w:ascii="Browallia New" w:eastAsia="Browallia New" w:hAnsi="Browallia New" w:cs="Browallia New"/>
          <w:color w:val="000000"/>
          <w:sz w:val="26"/>
          <w:szCs w:val="26"/>
          <w:cs/>
          <w:lang w:val="en-US"/>
        </w:rPr>
        <w:t>สี่</w:t>
      </w:r>
      <w:r w:rsidRPr="00454DCC">
        <w:rPr>
          <w:rFonts w:ascii="Browallia New" w:eastAsia="Browallia New" w:hAnsi="Browallia New" w:cs="Browallia New"/>
          <w:color w:val="000000"/>
          <w:sz w:val="26"/>
          <w:szCs w:val="26"/>
          <w:cs/>
        </w:rPr>
        <w:t>ของปี พ</w:t>
      </w:r>
      <w:r w:rsidRPr="00454DCC">
        <w:rPr>
          <w:rFonts w:ascii="Browallia New" w:eastAsia="Browallia New" w:hAnsi="Browallia New" w:cs="Browallia New"/>
          <w:color w:val="000000"/>
          <w:sz w:val="26"/>
          <w:szCs w:val="26"/>
        </w:rPr>
        <w:t>.</w:t>
      </w:r>
      <w:r w:rsidRPr="00454DCC">
        <w:rPr>
          <w:rFonts w:ascii="Browallia New" w:eastAsia="Browallia New" w:hAnsi="Browallia New" w:cs="Browallia New"/>
          <w:color w:val="000000"/>
          <w:sz w:val="26"/>
          <w:szCs w:val="26"/>
          <w:cs/>
        </w:rPr>
        <w:t>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rPr>
        <w:t xml:space="preserve"> </w:t>
      </w:r>
      <w:r w:rsidRPr="00454DCC">
        <w:rPr>
          <w:rFonts w:ascii="Browallia New" w:hAnsi="Browallia New" w:cs="Browallia New"/>
          <w:color w:val="000000"/>
          <w:sz w:val="26"/>
          <w:szCs w:val="26"/>
          <w:lang w:eastAsia="en-GB"/>
        </w:rPr>
        <w:t>BGPAT</w:t>
      </w:r>
      <w:r w:rsidR="002A0E99" w:rsidRPr="002A0E99">
        <w:rPr>
          <w:rFonts w:ascii="Browallia New" w:hAnsi="Browallia New" w:cs="Browallia New"/>
          <w:color w:val="000000"/>
          <w:sz w:val="26"/>
          <w:szCs w:val="26"/>
          <w:lang w:eastAsia="en-GB"/>
        </w:rPr>
        <w:t>3</w:t>
      </w:r>
      <w:r w:rsidRPr="00454DCC">
        <w:rPr>
          <w:rFonts w:ascii="Browallia New" w:hAnsi="Browallia New" w:cs="Browallia New"/>
          <w:color w:val="000000"/>
          <w:sz w:val="26"/>
          <w:szCs w:val="26"/>
          <w:lang w:eastAsia="en-GB"/>
        </w:rPr>
        <w:t xml:space="preserve"> </w:t>
      </w:r>
      <w:r w:rsidRPr="00454DCC">
        <w:rPr>
          <w:rFonts w:ascii="Browallia New" w:eastAsia="Arial" w:hAnsi="Browallia New" w:cs="Browallia New"/>
          <w:color w:val="000000"/>
          <w:sz w:val="26"/>
          <w:szCs w:val="26"/>
          <w:cs/>
        </w:rPr>
        <w:t>เรียกชำระค่าหุ้นเพิ่มเติม โดย</w:t>
      </w:r>
      <w:r w:rsidRPr="00454DCC">
        <w:rPr>
          <w:rFonts w:ascii="Browallia New" w:eastAsia="Arial" w:hAnsi="Browallia New" w:cs="Browallia New"/>
          <w:color w:val="000000"/>
          <w:sz w:val="26"/>
          <w:szCs w:val="26"/>
          <w:cs/>
          <w:lang w:val="en-US"/>
        </w:rPr>
        <w:t>บริษัท</w:t>
      </w:r>
      <w:r w:rsidRPr="00454DCC">
        <w:rPr>
          <w:rFonts w:ascii="Browallia New" w:eastAsia="Arial" w:hAnsi="Browallia New" w:cs="Browallia New"/>
          <w:color w:val="000000"/>
          <w:sz w:val="26"/>
          <w:szCs w:val="26"/>
          <w:cs/>
        </w:rPr>
        <w:t>ได้จ่ายชำระค่าหุ้นเพิ่มเติมดังกล่าว</w:t>
      </w:r>
      <w:r w:rsidR="00682574" w:rsidRPr="00454DCC">
        <w:rPr>
          <w:rFonts w:ascii="Browallia New" w:eastAsia="Arial" w:hAnsi="Browallia New" w:cs="Browallia New"/>
          <w:color w:val="000000"/>
          <w:sz w:val="26"/>
          <w:szCs w:val="26"/>
        </w:rPr>
        <w:br/>
      </w:r>
      <w:r w:rsidRPr="00454DCC">
        <w:rPr>
          <w:rFonts w:ascii="Browallia New" w:eastAsia="Arial" w:hAnsi="Browallia New" w:cs="Browallia New"/>
          <w:color w:val="000000"/>
          <w:sz w:val="26"/>
          <w:szCs w:val="26"/>
          <w:cs/>
        </w:rPr>
        <w:t xml:space="preserve">ตามสัดส่วนการลงทุนเดิมเป็นจำนวนเงินรวม </w:t>
      </w:r>
      <w:r w:rsidR="002A0E99" w:rsidRPr="002A0E99">
        <w:rPr>
          <w:rFonts w:ascii="Browallia New" w:eastAsia="Arial" w:hAnsi="Browallia New" w:cs="Browallia New"/>
          <w:color w:val="000000"/>
          <w:sz w:val="26"/>
          <w:szCs w:val="26"/>
        </w:rPr>
        <w:t>455</w:t>
      </w:r>
      <w:r w:rsidRPr="00454DCC">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87</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ล้านบาท</w:t>
      </w:r>
    </w:p>
    <w:p w14:paraId="4D9BA96E" w14:textId="77777777" w:rsidR="001D2C83" w:rsidRPr="00454DCC" w:rsidRDefault="001D2C83" w:rsidP="00682574">
      <w:pPr>
        <w:ind w:left="540"/>
        <w:jc w:val="thaiDistribute"/>
        <w:rPr>
          <w:rFonts w:ascii="Browallia New" w:eastAsia="Arial" w:hAnsi="Browallia New" w:cs="Browallia New"/>
          <w:color w:val="000000"/>
          <w:sz w:val="26"/>
          <w:szCs w:val="26"/>
        </w:rPr>
      </w:pPr>
    </w:p>
    <w:p w14:paraId="12C08A69" w14:textId="41E584B8" w:rsidR="00B352A1" w:rsidRPr="00454DCC" w:rsidRDefault="002D1268" w:rsidP="00682574">
      <w:pPr>
        <w:ind w:left="540"/>
        <w:jc w:val="thaiDistribute"/>
        <w:rPr>
          <w:rFonts w:ascii="Browallia New" w:eastAsia="Browallia New" w:hAnsi="Browallia New" w:cs="Browallia New"/>
          <w:b/>
          <w:bCs/>
          <w:color w:val="000000"/>
          <w:spacing w:val="-2"/>
          <w:sz w:val="26"/>
          <w:szCs w:val="26"/>
          <w:lang w:val="en-US"/>
        </w:rPr>
      </w:pPr>
      <w:r w:rsidRPr="00454DCC">
        <w:rPr>
          <w:rFonts w:ascii="Browallia New" w:eastAsia="Browallia New" w:hAnsi="Browallia New" w:cs="Browallia New"/>
          <w:b/>
          <w:bCs/>
          <w:color w:val="000000"/>
          <w:sz w:val="26"/>
          <w:szCs w:val="26"/>
          <w:cs/>
        </w:rPr>
        <w:t>บริษัท บี</w:t>
      </w:r>
      <w:r w:rsidRPr="00454DCC">
        <w:rPr>
          <w:rFonts w:ascii="Browallia New" w:eastAsia="Browallia New" w:hAnsi="Browallia New" w:cs="Browallia New"/>
          <w:b/>
          <w:bCs/>
          <w:color w:val="000000"/>
          <w:sz w:val="26"/>
          <w:szCs w:val="26"/>
        </w:rPr>
        <w:t>.</w:t>
      </w:r>
      <w:r w:rsidRPr="00454DCC">
        <w:rPr>
          <w:rFonts w:ascii="Browallia New" w:eastAsia="Browallia New" w:hAnsi="Browallia New" w:cs="Browallia New"/>
          <w:b/>
          <w:bCs/>
          <w:color w:val="000000"/>
          <w:sz w:val="26"/>
          <w:szCs w:val="26"/>
          <w:cs/>
        </w:rPr>
        <w:t>กริม แอลเอ็นจี จำกัด</w:t>
      </w:r>
      <w:r w:rsidR="009D5866" w:rsidRPr="00454DCC">
        <w:rPr>
          <w:rFonts w:ascii="Browallia New" w:eastAsia="Browallia New" w:hAnsi="Browallia New" w:cs="Browallia New"/>
          <w:b/>
          <w:bCs/>
          <w:color w:val="000000"/>
          <w:sz w:val="26"/>
          <w:szCs w:val="26"/>
          <w:cs/>
        </w:rPr>
        <w:t xml:space="preserve"> </w:t>
      </w:r>
      <w:r w:rsidR="009D5866" w:rsidRPr="00454DCC">
        <w:rPr>
          <w:rFonts w:ascii="Browallia New" w:eastAsia="Browallia New" w:hAnsi="Browallia New" w:cs="Browallia New"/>
          <w:b/>
          <w:bCs/>
          <w:color w:val="000000"/>
          <w:sz w:val="26"/>
          <w:szCs w:val="26"/>
        </w:rPr>
        <w:t>(“BG</w:t>
      </w:r>
      <w:r w:rsidR="00904B19" w:rsidRPr="00454DCC">
        <w:rPr>
          <w:rFonts w:ascii="Browallia New" w:eastAsia="Browallia New" w:hAnsi="Browallia New" w:cs="Browallia New"/>
          <w:b/>
          <w:bCs/>
          <w:color w:val="000000"/>
          <w:sz w:val="26"/>
          <w:szCs w:val="26"/>
          <w:lang w:val="en-US"/>
        </w:rPr>
        <w:t>LNG</w:t>
      </w:r>
      <w:r w:rsidR="009D5866" w:rsidRPr="00454DCC">
        <w:rPr>
          <w:rFonts w:ascii="Browallia New" w:eastAsia="Browallia New" w:hAnsi="Browallia New" w:cs="Browallia New"/>
          <w:b/>
          <w:bCs/>
          <w:color w:val="000000"/>
          <w:sz w:val="26"/>
          <w:szCs w:val="26"/>
        </w:rPr>
        <w:t>”)</w:t>
      </w:r>
    </w:p>
    <w:p w14:paraId="7F8AA5EC" w14:textId="77777777" w:rsidR="00B352A1" w:rsidRPr="00454DCC" w:rsidRDefault="00B352A1" w:rsidP="00682574">
      <w:pPr>
        <w:ind w:left="540"/>
        <w:jc w:val="thaiDistribute"/>
        <w:rPr>
          <w:rFonts w:ascii="Browallia New" w:eastAsia="Browallia New" w:hAnsi="Browallia New" w:cs="Browallia New"/>
          <w:color w:val="000000"/>
          <w:sz w:val="26"/>
          <w:szCs w:val="26"/>
          <w:lang w:val="en-US"/>
        </w:rPr>
      </w:pPr>
    </w:p>
    <w:p w14:paraId="19BB87F4" w14:textId="613C2CDB" w:rsidR="0024516A" w:rsidRPr="00454DCC" w:rsidRDefault="00B352A1" w:rsidP="00682574">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rPr>
        <w:t>ในระหว่างไตรมาสท</w:t>
      </w:r>
      <w:r w:rsidR="009D54A1" w:rsidRPr="00454DCC">
        <w:rPr>
          <w:rFonts w:ascii="Browallia New" w:eastAsia="Browallia New" w:hAnsi="Browallia New" w:cs="Browallia New"/>
          <w:color w:val="000000"/>
          <w:sz w:val="26"/>
          <w:szCs w:val="26"/>
          <w:cs/>
        </w:rPr>
        <w:t>ี่</w:t>
      </w:r>
      <w:r w:rsidR="00904B19" w:rsidRPr="00454DCC">
        <w:rPr>
          <w:rFonts w:ascii="Browallia New" w:eastAsia="Browallia New" w:hAnsi="Browallia New" w:cs="Browallia New"/>
          <w:color w:val="000000"/>
          <w:sz w:val="26"/>
          <w:szCs w:val="26"/>
          <w:cs/>
          <w:lang w:val="en-US"/>
        </w:rPr>
        <w:t>สี่</w:t>
      </w:r>
      <w:r w:rsidRPr="00454DCC">
        <w:rPr>
          <w:rFonts w:ascii="Browallia New" w:eastAsia="Browallia New" w:hAnsi="Browallia New" w:cs="Browallia New"/>
          <w:color w:val="000000"/>
          <w:sz w:val="26"/>
          <w:szCs w:val="26"/>
          <w:cs/>
        </w:rPr>
        <w:t xml:space="preserve">ของปี พ.ศ.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rPr>
        <w:t xml:space="preserve"> BG</w:t>
      </w:r>
      <w:r w:rsidR="00904B19" w:rsidRPr="00454DCC">
        <w:rPr>
          <w:rFonts w:ascii="Browallia New" w:eastAsia="Browallia New" w:hAnsi="Browallia New" w:cs="Browallia New"/>
          <w:color w:val="000000"/>
          <w:sz w:val="26"/>
          <w:szCs w:val="26"/>
        </w:rPr>
        <w:t>LNG</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เพิ่มทุนจดทะเบียนจาก </w:t>
      </w:r>
      <w:r w:rsidR="002A0E99" w:rsidRPr="002A0E99">
        <w:rPr>
          <w:rFonts w:ascii="Browallia New" w:eastAsia="Browallia New" w:hAnsi="Browallia New" w:cs="Browallia New"/>
          <w:color w:val="000000"/>
          <w:sz w:val="26"/>
          <w:szCs w:val="26"/>
        </w:rPr>
        <w:t>50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ล้าน</w:t>
      </w:r>
      <w:r w:rsidR="00D90947" w:rsidRPr="00454DCC">
        <w:rPr>
          <w:rFonts w:ascii="Browallia New" w:eastAsia="Browallia New" w:hAnsi="Browallia New" w:cs="Browallia New"/>
          <w:color w:val="000000"/>
          <w:sz w:val="26"/>
          <w:szCs w:val="26"/>
          <w:cs/>
        </w:rPr>
        <w:t>บาท</w:t>
      </w:r>
      <w:r w:rsidRPr="00454DCC">
        <w:rPr>
          <w:rFonts w:ascii="Browallia New" w:eastAsia="Browallia New" w:hAnsi="Browallia New" w:cs="Browallia New"/>
          <w:color w:val="000000"/>
          <w:sz w:val="26"/>
          <w:szCs w:val="26"/>
          <w:cs/>
        </w:rPr>
        <w:t xml:space="preserve"> เป็น </w:t>
      </w:r>
      <w:r w:rsidR="002A0E99" w:rsidRPr="002A0E99">
        <w:rPr>
          <w:rFonts w:ascii="Browallia New" w:eastAsia="Browallia New" w:hAnsi="Browallia New" w:cs="Browallia New"/>
          <w:color w:val="000000"/>
          <w:sz w:val="26"/>
          <w:szCs w:val="26"/>
        </w:rPr>
        <w:t>120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ล้าน</w:t>
      </w:r>
      <w:r w:rsidR="00D90947" w:rsidRPr="00454DCC">
        <w:rPr>
          <w:rFonts w:ascii="Browallia New" w:eastAsia="Browallia New" w:hAnsi="Browallia New" w:cs="Browallia New"/>
          <w:color w:val="000000"/>
          <w:sz w:val="26"/>
          <w:szCs w:val="26"/>
          <w:cs/>
        </w:rPr>
        <w:t xml:space="preserve">บาท </w:t>
      </w:r>
      <w:r w:rsidRPr="00454DCC">
        <w:rPr>
          <w:rFonts w:ascii="Browallia New" w:eastAsia="Browallia New" w:hAnsi="Browallia New" w:cs="Browallia New"/>
          <w:color w:val="000000"/>
          <w:sz w:val="26"/>
          <w:szCs w:val="26"/>
          <w:cs/>
        </w:rPr>
        <w:t xml:space="preserve">บริษัทลงทุนเพิ่มเติมเป็นจำนวนเงิน </w:t>
      </w:r>
      <w:r w:rsidR="002A0E99" w:rsidRPr="002A0E99">
        <w:rPr>
          <w:rFonts w:ascii="Browallia New" w:eastAsia="Browallia New" w:hAnsi="Browallia New" w:cs="Browallia New"/>
          <w:color w:val="000000"/>
          <w:sz w:val="26"/>
          <w:szCs w:val="26"/>
        </w:rPr>
        <w:t>69</w:t>
      </w:r>
      <w:r w:rsidR="00796B7B"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88</w:t>
      </w:r>
      <w:r w:rsidR="00796B7B"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ล้าน</w:t>
      </w:r>
      <w:r w:rsidR="00796B7B" w:rsidRPr="00454DCC">
        <w:rPr>
          <w:rFonts w:ascii="Browallia New" w:eastAsia="Browallia New" w:hAnsi="Browallia New" w:cs="Browallia New"/>
          <w:color w:val="000000"/>
          <w:sz w:val="26"/>
          <w:szCs w:val="26"/>
          <w:cs/>
        </w:rPr>
        <w:t>บาท</w:t>
      </w:r>
      <w:r w:rsidR="000A0C59" w:rsidRPr="00454DCC">
        <w:rPr>
          <w:rFonts w:ascii="Browallia New" w:eastAsia="Browallia New" w:hAnsi="Browallia New" w:cs="Browallia New"/>
          <w:color w:val="000000"/>
          <w:sz w:val="26"/>
          <w:szCs w:val="26"/>
          <w:cs/>
        </w:rPr>
        <w:t xml:space="preserve"> </w:t>
      </w:r>
      <w:r w:rsidR="000A0C59" w:rsidRPr="00454DCC">
        <w:rPr>
          <w:rFonts w:ascii="Browallia New" w:eastAsia="Browallia New" w:hAnsi="Browallia New" w:cs="Browallia New"/>
          <w:color w:val="000000"/>
          <w:sz w:val="26"/>
          <w:szCs w:val="26"/>
          <w:cs/>
          <w:lang w:val="en-US"/>
        </w:rPr>
        <w:t xml:space="preserve">การลงทุนเพิ่มเติมดังกล่าวทำให้บริษัทมีส่วนได้เสียทางตรงเพิ่มขึ้นจากร้อยละ </w:t>
      </w:r>
      <w:r w:rsidR="002A0E99" w:rsidRPr="002A0E99">
        <w:rPr>
          <w:rFonts w:ascii="Browallia New" w:eastAsia="Browallia New" w:hAnsi="Browallia New" w:cs="Browallia New"/>
          <w:color w:val="000000"/>
          <w:sz w:val="26"/>
          <w:szCs w:val="26"/>
        </w:rPr>
        <w:t>91</w:t>
      </w:r>
      <w:r w:rsidR="000A0C59" w:rsidRPr="00454DCC">
        <w:rPr>
          <w:rFonts w:ascii="Browallia New" w:eastAsia="Browallia New" w:hAnsi="Browallia New" w:cs="Browallia New"/>
          <w:color w:val="000000"/>
          <w:sz w:val="26"/>
          <w:szCs w:val="26"/>
          <w:cs/>
          <w:lang w:val="en-US"/>
        </w:rPr>
        <w:t>.</w:t>
      </w:r>
      <w:r w:rsidR="002A0E99" w:rsidRPr="002A0E99">
        <w:rPr>
          <w:rFonts w:ascii="Browallia New" w:eastAsia="Browallia New" w:hAnsi="Browallia New" w:cs="Browallia New"/>
          <w:color w:val="000000"/>
          <w:sz w:val="26"/>
          <w:szCs w:val="26"/>
        </w:rPr>
        <w:t>31</w:t>
      </w:r>
      <w:r w:rsidR="000A0C59" w:rsidRPr="00454DCC">
        <w:rPr>
          <w:rFonts w:ascii="Browallia New" w:eastAsia="Browallia New" w:hAnsi="Browallia New" w:cs="Browallia New"/>
          <w:color w:val="000000"/>
          <w:sz w:val="26"/>
          <w:szCs w:val="26"/>
          <w:cs/>
          <w:lang w:val="en-US"/>
        </w:rPr>
        <w:t xml:space="preserve"> เป็น</w:t>
      </w:r>
      <w:r w:rsidR="00682574" w:rsidRPr="00454DCC">
        <w:rPr>
          <w:rFonts w:ascii="Browallia New" w:eastAsia="Browallia New" w:hAnsi="Browallia New" w:cs="Browallia New"/>
          <w:color w:val="000000"/>
          <w:sz w:val="26"/>
          <w:szCs w:val="26"/>
          <w:lang w:val="en-US"/>
        </w:rPr>
        <w:br/>
      </w:r>
      <w:r w:rsidR="000A0C59" w:rsidRPr="00454DCC">
        <w:rPr>
          <w:rFonts w:ascii="Browallia New" w:eastAsia="Browallia New" w:hAnsi="Browallia New" w:cs="Browallia New"/>
          <w:color w:val="000000"/>
          <w:sz w:val="26"/>
          <w:szCs w:val="26"/>
          <w:cs/>
          <w:lang w:val="en-US"/>
        </w:rPr>
        <w:t xml:space="preserve">ร้อยละ </w:t>
      </w:r>
      <w:r w:rsidR="002A0E99" w:rsidRPr="002A0E99">
        <w:rPr>
          <w:rFonts w:ascii="Browallia New" w:eastAsia="Browallia New" w:hAnsi="Browallia New" w:cs="Browallia New"/>
          <w:color w:val="000000"/>
          <w:sz w:val="26"/>
          <w:szCs w:val="26"/>
        </w:rPr>
        <w:t>99</w:t>
      </w:r>
      <w:r w:rsidR="000A0C59" w:rsidRPr="00454DCC">
        <w:rPr>
          <w:rFonts w:ascii="Browallia New" w:eastAsia="Browallia New" w:hAnsi="Browallia New" w:cs="Browallia New"/>
          <w:color w:val="000000"/>
          <w:sz w:val="26"/>
          <w:szCs w:val="26"/>
          <w:cs/>
          <w:lang w:val="en-US"/>
        </w:rPr>
        <w:t>.</w:t>
      </w:r>
      <w:r w:rsidR="002A0E99" w:rsidRPr="002A0E99">
        <w:rPr>
          <w:rFonts w:ascii="Browallia New" w:eastAsia="Browallia New" w:hAnsi="Browallia New" w:cs="Browallia New"/>
          <w:color w:val="000000"/>
          <w:sz w:val="26"/>
          <w:szCs w:val="26"/>
        </w:rPr>
        <w:t>83</w:t>
      </w:r>
      <w:r w:rsidR="000A0C59" w:rsidRPr="00454DCC">
        <w:rPr>
          <w:rFonts w:ascii="Browallia New" w:eastAsia="Browallia New" w:hAnsi="Browallia New" w:cs="Browallia New"/>
          <w:color w:val="000000"/>
          <w:sz w:val="26"/>
          <w:szCs w:val="26"/>
          <w:cs/>
          <w:lang w:val="en-US"/>
        </w:rPr>
        <w:t xml:space="preserve"> และกลุ่มกิจการมีส่วนได้เสียเพิ่มขึ้นจากร้อยละ </w:t>
      </w:r>
      <w:r w:rsidR="002A0E99" w:rsidRPr="002A0E99">
        <w:rPr>
          <w:rFonts w:ascii="Browallia New" w:eastAsia="Browallia New" w:hAnsi="Browallia New" w:cs="Browallia New"/>
          <w:color w:val="000000"/>
          <w:sz w:val="26"/>
          <w:szCs w:val="26"/>
        </w:rPr>
        <w:t>99</w:t>
      </w:r>
      <w:r w:rsidR="000A0C59" w:rsidRPr="00454DCC">
        <w:rPr>
          <w:rFonts w:ascii="Browallia New" w:eastAsia="Browallia New" w:hAnsi="Browallia New" w:cs="Browallia New"/>
          <w:color w:val="000000"/>
          <w:sz w:val="26"/>
          <w:szCs w:val="26"/>
          <w:cs/>
          <w:lang w:val="en-US"/>
        </w:rPr>
        <w:t>.</w:t>
      </w:r>
      <w:r w:rsidR="002A0E99" w:rsidRPr="002A0E99">
        <w:rPr>
          <w:rFonts w:ascii="Browallia New" w:eastAsia="Browallia New" w:hAnsi="Browallia New" w:cs="Browallia New"/>
          <w:color w:val="000000"/>
          <w:sz w:val="26"/>
          <w:szCs w:val="26"/>
        </w:rPr>
        <w:t>97</w:t>
      </w:r>
      <w:r w:rsidR="000A0C59" w:rsidRPr="00454DCC">
        <w:rPr>
          <w:rFonts w:ascii="Browallia New" w:eastAsia="Browallia New" w:hAnsi="Browallia New" w:cs="Browallia New"/>
          <w:color w:val="000000"/>
          <w:sz w:val="26"/>
          <w:szCs w:val="26"/>
          <w:cs/>
          <w:lang w:val="en-US"/>
        </w:rPr>
        <w:t xml:space="preserve"> เป็นร้อยละ </w:t>
      </w:r>
      <w:r w:rsidR="002A0E99" w:rsidRPr="002A0E99">
        <w:rPr>
          <w:rFonts w:ascii="Browallia New" w:eastAsia="Browallia New" w:hAnsi="Browallia New" w:cs="Browallia New"/>
          <w:color w:val="000000"/>
          <w:sz w:val="26"/>
          <w:szCs w:val="26"/>
        </w:rPr>
        <w:t>100</w:t>
      </w:r>
    </w:p>
    <w:p w14:paraId="6BAE5348" w14:textId="77777777" w:rsidR="006B005B" w:rsidRPr="00454DCC" w:rsidRDefault="006B005B" w:rsidP="00682574">
      <w:pPr>
        <w:ind w:left="540"/>
        <w:jc w:val="thaiDistribute"/>
        <w:rPr>
          <w:rFonts w:ascii="Browallia New" w:eastAsia="Browallia New" w:hAnsi="Browallia New" w:cs="Browallia New"/>
          <w:color w:val="000000"/>
          <w:sz w:val="26"/>
          <w:szCs w:val="26"/>
          <w:cs/>
          <w:lang w:val="en-US"/>
        </w:rPr>
      </w:pPr>
    </w:p>
    <w:p w14:paraId="451C77E5" w14:textId="3E929DC6" w:rsidR="00B95AAE" w:rsidRPr="00454DCC" w:rsidRDefault="00B95AAE" w:rsidP="00682574">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บี.กริม เพาเวอร์เซอร์วิส จำกัด </w:t>
      </w:r>
      <w:r w:rsidRPr="00454DCC">
        <w:rPr>
          <w:rFonts w:ascii="Browallia New" w:eastAsia="Browallia New" w:hAnsi="Browallia New" w:cs="Browallia New"/>
          <w:b/>
          <w:bCs/>
          <w:color w:val="000000"/>
          <w:sz w:val="26"/>
          <w:szCs w:val="26"/>
          <w:lang w:val="en-US"/>
        </w:rPr>
        <w:t>(“BGPS”)</w:t>
      </w:r>
    </w:p>
    <w:p w14:paraId="10B001C4" w14:textId="77777777" w:rsidR="00B95AAE" w:rsidRPr="00454DCC" w:rsidRDefault="00B95AAE" w:rsidP="00682574">
      <w:pPr>
        <w:ind w:left="540"/>
        <w:jc w:val="thaiDistribute"/>
        <w:rPr>
          <w:rFonts w:ascii="Browallia New" w:eastAsia="Browallia New" w:hAnsi="Browallia New" w:cs="Browallia New"/>
          <w:color w:val="000000"/>
          <w:sz w:val="26"/>
          <w:szCs w:val="26"/>
          <w:lang w:val="en-US"/>
        </w:rPr>
      </w:pPr>
    </w:p>
    <w:p w14:paraId="03342A70" w14:textId="7B531635" w:rsidR="00B95AAE" w:rsidRPr="00454DCC" w:rsidRDefault="00B95AAE" w:rsidP="00682574">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4"/>
          <w:sz w:val="26"/>
          <w:szCs w:val="26"/>
          <w:cs/>
          <w:lang w:val="en-US"/>
        </w:rPr>
        <w:t>ในระหว่างไตรมาสที่สี่ของปี</w:t>
      </w:r>
      <w:r w:rsidR="007C641F" w:rsidRPr="00454DCC">
        <w:rPr>
          <w:rFonts w:ascii="Browallia New" w:eastAsia="Browallia New" w:hAnsi="Browallia New" w:cs="Browallia New"/>
          <w:color w:val="000000"/>
          <w:spacing w:val="-4"/>
          <w:sz w:val="26"/>
          <w:szCs w:val="26"/>
          <w:cs/>
          <w:lang w:val="en-US"/>
        </w:rPr>
        <w:t xml:space="preserve"> พ.ศ. </w:t>
      </w:r>
      <w:r w:rsidR="002A0E99" w:rsidRPr="002A0E99">
        <w:rPr>
          <w:rFonts w:ascii="Browallia New" w:eastAsia="Browallia New" w:hAnsi="Browallia New" w:cs="Browallia New"/>
          <w:color w:val="000000"/>
          <w:spacing w:val="-4"/>
          <w:sz w:val="26"/>
          <w:szCs w:val="26"/>
        </w:rPr>
        <w:t>2566</w:t>
      </w:r>
      <w:r w:rsidR="007C641F" w:rsidRPr="00454DCC">
        <w:rPr>
          <w:rFonts w:ascii="Browallia New" w:eastAsia="Browallia New" w:hAnsi="Browallia New" w:cs="Browallia New"/>
          <w:color w:val="000000"/>
          <w:spacing w:val="-4"/>
          <w:sz w:val="26"/>
          <w:szCs w:val="26"/>
          <w:lang w:val="en-US"/>
        </w:rPr>
        <w:t xml:space="preserve"> BGPS </w:t>
      </w:r>
      <w:r w:rsidR="00946989" w:rsidRPr="00454DCC">
        <w:rPr>
          <w:rFonts w:ascii="Browallia New" w:eastAsia="Browallia New" w:hAnsi="Browallia New" w:cs="Browallia New"/>
          <w:color w:val="000000"/>
          <w:spacing w:val="-4"/>
          <w:sz w:val="26"/>
          <w:szCs w:val="26"/>
          <w:cs/>
          <w:lang w:val="en-US"/>
        </w:rPr>
        <w:t xml:space="preserve">เรียกชำระค่าหุ้นเพิ่มเติมและเพิ่มทุนจดทะเบียนจาก </w:t>
      </w:r>
      <w:r w:rsidR="002A0E99" w:rsidRPr="002A0E99">
        <w:rPr>
          <w:rFonts w:ascii="Browallia New" w:eastAsia="Browallia New" w:hAnsi="Browallia New" w:cs="Browallia New"/>
          <w:color w:val="000000"/>
          <w:spacing w:val="-4"/>
          <w:sz w:val="26"/>
          <w:szCs w:val="26"/>
        </w:rPr>
        <w:t>5</w:t>
      </w:r>
      <w:r w:rsidR="00946989" w:rsidRPr="00454DCC">
        <w:rPr>
          <w:rFonts w:ascii="Browallia New" w:eastAsia="Browallia New" w:hAnsi="Browallia New" w:cs="Browallia New"/>
          <w:color w:val="000000"/>
          <w:spacing w:val="-4"/>
          <w:sz w:val="26"/>
          <w:szCs w:val="26"/>
          <w:lang w:val="en-US"/>
        </w:rPr>
        <w:t xml:space="preserve"> </w:t>
      </w:r>
      <w:r w:rsidR="00946989" w:rsidRPr="00454DCC">
        <w:rPr>
          <w:rFonts w:ascii="Browallia New" w:eastAsia="Browallia New" w:hAnsi="Browallia New" w:cs="Browallia New"/>
          <w:color w:val="000000"/>
          <w:spacing w:val="-4"/>
          <w:sz w:val="26"/>
          <w:szCs w:val="26"/>
          <w:cs/>
          <w:lang w:val="en-US"/>
        </w:rPr>
        <w:t xml:space="preserve">ล้านบาทเป็น </w:t>
      </w:r>
      <w:r w:rsidR="002A0E99" w:rsidRPr="002A0E99">
        <w:rPr>
          <w:rFonts w:ascii="Browallia New" w:eastAsia="Browallia New" w:hAnsi="Browallia New" w:cs="Browallia New"/>
          <w:color w:val="000000"/>
          <w:spacing w:val="-4"/>
          <w:sz w:val="26"/>
          <w:szCs w:val="26"/>
        </w:rPr>
        <w:t>10</w:t>
      </w:r>
      <w:r w:rsidR="00946989" w:rsidRPr="00454DCC">
        <w:rPr>
          <w:rFonts w:ascii="Browallia New" w:eastAsia="Browallia New" w:hAnsi="Browallia New" w:cs="Browallia New"/>
          <w:color w:val="000000"/>
          <w:spacing w:val="-4"/>
          <w:sz w:val="26"/>
          <w:szCs w:val="26"/>
          <w:lang w:val="en-US"/>
        </w:rPr>
        <w:t xml:space="preserve"> </w:t>
      </w:r>
      <w:r w:rsidR="00946989" w:rsidRPr="00454DCC">
        <w:rPr>
          <w:rFonts w:ascii="Browallia New" w:eastAsia="Browallia New" w:hAnsi="Browallia New" w:cs="Browallia New"/>
          <w:color w:val="000000"/>
          <w:spacing w:val="-4"/>
          <w:sz w:val="26"/>
          <w:szCs w:val="26"/>
          <w:cs/>
          <w:lang w:val="en-US"/>
        </w:rPr>
        <w:t>ล้านบาท</w:t>
      </w:r>
      <w:r w:rsidR="00946989" w:rsidRPr="00454DCC">
        <w:rPr>
          <w:rFonts w:ascii="Browallia New" w:eastAsia="Browallia New" w:hAnsi="Browallia New" w:cs="Browallia New"/>
          <w:color w:val="000000"/>
          <w:sz w:val="26"/>
          <w:szCs w:val="26"/>
          <w:cs/>
          <w:lang w:val="en-US"/>
        </w:rPr>
        <w:t xml:space="preserve"> บริษัทลงทุนเพิ่มเติมตามสัดส่วนการลงทุนเดิมเป็นจำนวนเงินรวม </w:t>
      </w:r>
      <w:r w:rsidR="002A0E99" w:rsidRPr="002A0E99">
        <w:rPr>
          <w:rFonts w:ascii="Browallia New" w:eastAsia="Browallia New" w:hAnsi="Browallia New" w:cs="Browallia New"/>
          <w:color w:val="000000"/>
          <w:sz w:val="26"/>
          <w:szCs w:val="26"/>
        </w:rPr>
        <w:t>8</w:t>
      </w:r>
      <w:r w:rsidR="00946989"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75</w:t>
      </w:r>
      <w:r w:rsidR="00946989" w:rsidRPr="00454DCC">
        <w:rPr>
          <w:rFonts w:ascii="Browallia New" w:eastAsia="Browallia New" w:hAnsi="Browallia New" w:cs="Browallia New"/>
          <w:color w:val="000000"/>
          <w:sz w:val="26"/>
          <w:szCs w:val="26"/>
          <w:lang w:val="en-US"/>
        </w:rPr>
        <w:t xml:space="preserve"> </w:t>
      </w:r>
      <w:r w:rsidR="00946989" w:rsidRPr="00454DCC">
        <w:rPr>
          <w:rFonts w:ascii="Browallia New" w:eastAsia="Browallia New" w:hAnsi="Browallia New" w:cs="Browallia New"/>
          <w:color w:val="000000"/>
          <w:sz w:val="26"/>
          <w:szCs w:val="26"/>
          <w:cs/>
          <w:lang w:val="en-US"/>
        </w:rPr>
        <w:t>ล้านบาท</w:t>
      </w:r>
    </w:p>
    <w:p w14:paraId="3741CBB0" w14:textId="77777777" w:rsidR="006541EC" w:rsidRPr="00454DCC" w:rsidRDefault="006541EC" w:rsidP="00682574">
      <w:pPr>
        <w:ind w:left="540"/>
        <w:jc w:val="thaiDistribute"/>
        <w:rPr>
          <w:rFonts w:ascii="Browallia New" w:eastAsia="Browallia New" w:hAnsi="Browallia New" w:cs="Browallia New"/>
          <w:color w:val="000000"/>
          <w:sz w:val="26"/>
          <w:szCs w:val="26"/>
          <w:cs/>
          <w:lang w:val="en-US"/>
        </w:rPr>
      </w:pPr>
    </w:p>
    <w:p w14:paraId="0A11CE21" w14:textId="77777777" w:rsidR="00EE544D" w:rsidRDefault="00EE544D">
      <w:pPr>
        <w:spacing w:after="160" w:line="259" w:lineRule="auto"/>
        <w:rPr>
          <w:rFonts w:ascii="Browallia New" w:hAnsi="Browallia New" w:cs="Browallia New"/>
          <w:b/>
          <w:bCs/>
          <w:color w:val="000000"/>
          <w:sz w:val="26"/>
          <w:szCs w:val="26"/>
          <w:cs/>
        </w:rPr>
      </w:pPr>
      <w:r>
        <w:rPr>
          <w:rFonts w:ascii="Browallia New" w:hAnsi="Browallia New" w:cs="Browallia New"/>
          <w:b/>
          <w:bCs/>
          <w:color w:val="000000"/>
          <w:sz w:val="26"/>
          <w:szCs w:val="26"/>
          <w:cs/>
        </w:rPr>
        <w:br w:type="page"/>
      </w:r>
    </w:p>
    <w:p w14:paraId="6A8CDE74" w14:textId="046DF9B9" w:rsidR="00D70AE1" w:rsidRPr="00454DCC" w:rsidRDefault="00D70AE1" w:rsidP="00D25E7F">
      <w:pPr>
        <w:tabs>
          <w:tab w:val="left" w:pos="567"/>
        </w:tabs>
        <w:spacing w:line="240" w:lineRule="auto"/>
        <w:jc w:val="thaiDistribute"/>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lastRenderedPageBreak/>
        <w:t>(ข)</w:t>
      </w:r>
      <w:r w:rsidRPr="00454DCC">
        <w:rPr>
          <w:rFonts w:ascii="Browallia New" w:hAnsi="Browallia New" w:cs="Browallia New"/>
          <w:b/>
          <w:bCs/>
          <w:color w:val="000000"/>
          <w:sz w:val="26"/>
          <w:szCs w:val="26"/>
          <w:cs/>
        </w:rPr>
        <w:tab/>
        <w:t>การลงทุนของบริษัทย่อย</w:t>
      </w:r>
    </w:p>
    <w:p w14:paraId="2B0C197E" w14:textId="77777777" w:rsidR="00985282" w:rsidRPr="00EE544D" w:rsidRDefault="00985282" w:rsidP="00682574">
      <w:pPr>
        <w:ind w:left="540"/>
        <w:jc w:val="thaiDistribute"/>
        <w:rPr>
          <w:rFonts w:ascii="Browallia New" w:eastAsia="Browallia New" w:hAnsi="Browallia New" w:cs="Browallia New"/>
          <w:color w:val="000000"/>
        </w:rPr>
      </w:pPr>
    </w:p>
    <w:p w14:paraId="499EB127" w14:textId="50203011" w:rsidR="00D25E7F" w:rsidRPr="00454DCC" w:rsidRDefault="00D25E7F" w:rsidP="00682574">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lang w:val="en-US"/>
        </w:rPr>
        <w:t xml:space="preserve">Amata </w:t>
      </w:r>
      <w:proofErr w:type="gramStart"/>
      <w:r w:rsidRPr="00454DCC">
        <w:rPr>
          <w:rFonts w:ascii="Browallia New" w:eastAsia="Browallia New" w:hAnsi="Browallia New" w:cs="Browallia New"/>
          <w:b/>
          <w:bCs/>
          <w:color w:val="000000"/>
          <w:sz w:val="26"/>
          <w:szCs w:val="26"/>
          <w:lang w:val="en-US"/>
        </w:rPr>
        <w:t>B.Grimm</w:t>
      </w:r>
      <w:proofErr w:type="gramEnd"/>
      <w:r w:rsidRPr="00454DCC">
        <w:rPr>
          <w:rFonts w:ascii="Browallia New" w:eastAsia="Browallia New" w:hAnsi="Browallia New" w:cs="Browallia New"/>
          <w:b/>
          <w:bCs/>
          <w:color w:val="000000"/>
          <w:sz w:val="26"/>
          <w:szCs w:val="26"/>
          <w:lang w:val="en-US"/>
        </w:rPr>
        <w:t xml:space="preserve"> </w:t>
      </w:r>
      <w:r w:rsidR="0090321F" w:rsidRPr="00454DCC">
        <w:rPr>
          <w:rFonts w:ascii="Browallia New" w:eastAsia="Browallia New" w:hAnsi="Browallia New" w:cs="Browallia New"/>
          <w:b/>
          <w:bCs/>
          <w:color w:val="000000"/>
          <w:sz w:val="26"/>
          <w:szCs w:val="26"/>
          <w:lang w:val="en-US"/>
        </w:rPr>
        <w:t>Power</w:t>
      </w:r>
      <w:r w:rsidRPr="00454DCC">
        <w:rPr>
          <w:rFonts w:ascii="Browallia New" w:eastAsia="Browallia New" w:hAnsi="Browallia New" w:cs="Browallia New"/>
          <w:b/>
          <w:bCs/>
          <w:color w:val="000000"/>
          <w:sz w:val="26"/>
          <w:szCs w:val="26"/>
          <w:lang w:val="en-US"/>
        </w:rPr>
        <w:t xml:space="preserve"> Vietnam Company Limited (“ABVN”)</w:t>
      </w:r>
      <w:r w:rsidR="00C80690" w:rsidRPr="00454DCC">
        <w:rPr>
          <w:rFonts w:ascii="Browallia New" w:eastAsia="Browallia New" w:hAnsi="Browallia New" w:cs="Browallia New"/>
          <w:b/>
          <w:bCs/>
          <w:color w:val="000000"/>
          <w:sz w:val="26"/>
          <w:szCs w:val="26"/>
          <w:lang w:val="en-US"/>
        </w:rPr>
        <w:t xml:space="preserve"> (</w:t>
      </w:r>
      <w:r w:rsidR="00C80690" w:rsidRPr="00454DCC">
        <w:rPr>
          <w:rFonts w:ascii="Browallia New" w:eastAsia="Browallia New" w:hAnsi="Browallia New" w:cs="Browallia New"/>
          <w:b/>
          <w:bCs/>
          <w:color w:val="000000"/>
          <w:sz w:val="26"/>
          <w:szCs w:val="26"/>
          <w:cs/>
          <w:lang w:val="en-US"/>
        </w:rPr>
        <w:t>เดิมชื่อ</w:t>
      </w:r>
      <w:r w:rsidR="00C80690" w:rsidRPr="00454DCC">
        <w:rPr>
          <w:rFonts w:ascii="Browallia New" w:eastAsia="Browallia New" w:hAnsi="Browallia New" w:cs="Browallia New"/>
          <w:b/>
          <w:bCs/>
          <w:color w:val="000000"/>
          <w:sz w:val="26"/>
          <w:szCs w:val="26"/>
          <w:lang w:val="en-US"/>
        </w:rPr>
        <w:t xml:space="preserve"> Amata B.Grimm Vietnam Company Limited)</w:t>
      </w:r>
    </w:p>
    <w:p w14:paraId="67FEF258" w14:textId="77777777" w:rsidR="00D25E7F" w:rsidRPr="00EE544D" w:rsidRDefault="00D25E7F" w:rsidP="00682574">
      <w:pPr>
        <w:ind w:left="540"/>
        <w:jc w:val="thaiDistribute"/>
        <w:rPr>
          <w:rFonts w:ascii="Browallia New" w:eastAsia="Browallia New" w:hAnsi="Browallia New" w:cs="Browallia New"/>
          <w:color w:val="000000"/>
        </w:rPr>
      </w:pPr>
    </w:p>
    <w:p w14:paraId="3AA3F741" w14:textId="1FBB72B4" w:rsidR="00D25E7F" w:rsidRPr="00454DCC" w:rsidRDefault="00D25E7F" w:rsidP="00682574">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pacing w:val="-2"/>
          <w:sz w:val="26"/>
          <w:szCs w:val="26"/>
          <w:cs/>
        </w:rPr>
        <w:t>ในระหว่างไตรมาสที่หนึ่งของปี พ</w:t>
      </w:r>
      <w:r w:rsidRPr="00454DCC">
        <w:rPr>
          <w:rFonts w:ascii="Browallia New" w:eastAsia="Browallia New" w:hAnsi="Browallia New" w:cs="Browallia New"/>
          <w:color w:val="000000"/>
          <w:spacing w:val="-2"/>
          <w:sz w:val="26"/>
          <w:szCs w:val="26"/>
        </w:rPr>
        <w:t>.</w:t>
      </w:r>
      <w:r w:rsidRPr="00454DCC">
        <w:rPr>
          <w:rFonts w:ascii="Browallia New" w:eastAsia="Browallia New" w:hAnsi="Browallia New" w:cs="Browallia New"/>
          <w:color w:val="000000"/>
          <w:spacing w:val="-2"/>
          <w:sz w:val="26"/>
          <w:szCs w:val="26"/>
          <w:cs/>
        </w:rPr>
        <w:t>ศ</w:t>
      </w:r>
      <w:r w:rsidRPr="00454DCC">
        <w:rPr>
          <w:rFonts w:ascii="Browallia New" w:eastAsia="Browallia New" w:hAnsi="Browallia New" w:cs="Browallia New"/>
          <w:color w:val="000000"/>
          <w:spacing w:val="-2"/>
          <w:sz w:val="26"/>
          <w:szCs w:val="26"/>
        </w:rPr>
        <w:t xml:space="preserve">. </w:t>
      </w:r>
      <w:r w:rsidR="002A0E99" w:rsidRPr="002A0E99">
        <w:rPr>
          <w:rFonts w:ascii="Browallia New" w:eastAsia="Browallia New" w:hAnsi="Browallia New" w:cs="Browallia New"/>
          <w:color w:val="000000"/>
          <w:spacing w:val="-2"/>
          <w:sz w:val="26"/>
          <w:szCs w:val="26"/>
        </w:rPr>
        <w:t>2566</w:t>
      </w:r>
      <w:r w:rsidRPr="00454DCC">
        <w:rPr>
          <w:rFonts w:ascii="Browallia New" w:eastAsia="Browallia New" w:hAnsi="Browallia New" w:cs="Browallia New"/>
          <w:color w:val="000000"/>
          <w:spacing w:val="-2"/>
          <w:sz w:val="26"/>
          <w:szCs w:val="26"/>
        </w:rPr>
        <w:t xml:space="preserve"> Amata B.Grimm </w:t>
      </w:r>
      <w:r w:rsidR="00332769" w:rsidRPr="00454DCC">
        <w:rPr>
          <w:rFonts w:ascii="Browallia New" w:eastAsia="Browallia New" w:hAnsi="Browallia New" w:cs="Browallia New"/>
          <w:color w:val="000000"/>
          <w:spacing w:val="-2"/>
          <w:sz w:val="26"/>
          <w:szCs w:val="26"/>
        </w:rPr>
        <w:t>Power</w:t>
      </w:r>
      <w:r w:rsidRPr="00454DCC">
        <w:rPr>
          <w:rFonts w:ascii="Browallia New" w:eastAsia="Browallia New" w:hAnsi="Browallia New" w:cs="Browallia New"/>
          <w:color w:val="000000"/>
          <w:spacing w:val="-2"/>
          <w:sz w:val="26"/>
          <w:szCs w:val="26"/>
        </w:rPr>
        <w:t xml:space="preserve"> Vietnam Company Limited (“ABVN”) </w:t>
      </w:r>
      <w:r w:rsidRPr="00454DCC">
        <w:rPr>
          <w:rFonts w:ascii="Browallia New" w:eastAsia="Browallia New" w:hAnsi="Browallia New" w:cs="Browallia New"/>
          <w:color w:val="000000"/>
          <w:spacing w:val="-2"/>
          <w:sz w:val="26"/>
          <w:szCs w:val="26"/>
          <w:cs/>
        </w:rPr>
        <w:t>ได้ถูกจัดตั้งขึ้นในประเทศเวียดนาม</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pacing w:val="-2"/>
          <w:sz w:val="26"/>
          <w:szCs w:val="26"/>
          <w:cs/>
        </w:rPr>
        <w:t xml:space="preserve">เพื่อประกอบธุรกิจเกี่ยวกับการลงทุนในธุรกิจไฟฟ้า โดยมีทุนจดทะเบียน </w:t>
      </w:r>
      <w:r w:rsidR="002A0E99" w:rsidRPr="002A0E99">
        <w:rPr>
          <w:rFonts w:ascii="Browallia New" w:eastAsia="Browallia New" w:hAnsi="Browallia New" w:cs="Browallia New"/>
          <w:color w:val="000000"/>
          <w:spacing w:val="-2"/>
          <w:sz w:val="26"/>
          <w:szCs w:val="26"/>
        </w:rPr>
        <w:t>14</w:t>
      </w:r>
      <w:r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764</w:t>
      </w:r>
      <w:r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80</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ล้านเวียดนามดอง</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4"/>
          <w:sz w:val="26"/>
          <w:szCs w:val="26"/>
        </w:rPr>
        <w:t>(</w:t>
      </w:r>
      <w:r w:rsidRPr="00454DCC">
        <w:rPr>
          <w:rFonts w:ascii="Browallia New" w:eastAsia="Browallia New" w:hAnsi="Browallia New" w:cs="Browallia New"/>
          <w:color w:val="000000"/>
          <w:spacing w:val="-4"/>
          <w:sz w:val="26"/>
          <w:szCs w:val="26"/>
          <w:cs/>
        </w:rPr>
        <w:t xml:space="preserve">เทียบเท่ากับ </w:t>
      </w:r>
      <w:r w:rsidR="002A0E99" w:rsidRPr="002A0E99">
        <w:rPr>
          <w:rFonts w:ascii="Browallia New" w:eastAsia="Browallia New" w:hAnsi="Browallia New" w:cs="Browallia New"/>
          <w:color w:val="000000"/>
          <w:spacing w:val="-4"/>
          <w:sz w:val="26"/>
          <w:szCs w:val="26"/>
        </w:rPr>
        <w:t>21</w:t>
      </w:r>
      <w:r w:rsidRPr="00454DCC">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66</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ล้านบาท</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บริษัท อมตะ บี</w:t>
      </w:r>
      <w:r w:rsidRPr="00454DCC">
        <w:rPr>
          <w:rFonts w:ascii="Browallia New" w:eastAsia="Browallia New" w:hAnsi="Browallia New" w:cs="Browallia New"/>
          <w:color w:val="000000"/>
          <w:spacing w:val="-4"/>
          <w:sz w:val="26"/>
          <w:szCs w:val="26"/>
        </w:rPr>
        <w:t>.</w:t>
      </w:r>
      <w:r w:rsidRPr="00454DCC">
        <w:rPr>
          <w:rFonts w:ascii="Browallia New" w:eastAsia="Browallia New" w:hAnsi="Browallia New" w:cs="Browallia New"/>
          <w:color w:val="000000"/>
          <w:spacing w:val="-4"/>
          <w:sz w:val="26"/>
          <w:szCs w:val="26"/>
          <w:cs/>
        </w:rPr>
        <w:t xml:space="preserve">กริม เพาเวอร์ จำกัด ซึ่งเป็นบริษัทย่อยทางตรงของบริษัท มีส่วนได้เสียร้อยละ </w:t>
      </w:r>
      <w:r w:rsidR="002A0E99" w:rsidRPr="002A0E99">
        <w:rPr>
          <w:rFonts w:ascii="Browallia New" w:eastAsia="Browallia New" w:hAnsi="Browallia New" w:cs="Browallia New"/>
          <w:color w:val="000000"/>
          <w:spacing w:val="-4"/>
          <w:sz w:val="26"/>
          <w:szCs w:val="26"/>
        </w:rPr>
        <w:t>100</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z w:val="26"/>
          <w:szCs w:val="26"/>
          <w:cs/>
        </w:rPr>
        <w:t xml:space="preserve">ใน </w:t>
      </w:r>
      <w:r w:rsidRPr="00454DCC">
        <w:rPr>
          <w:rFonts w:ascii="Browallia New" w:eastAsia="Browallia New" w:hAnsi="Browallia New" w:cs="Browallia New"/>
          <w:color w:val="000000"/>
          <w:sz w:val="26"/>
          <w:szCs w:val="26"/>
        </w:rPr>
        <w:t xml:space="preserve">ABVN </w:t>
      </w:r>
      <w:r w:rsidRPr="00454DCC">
        <w:rPr>
          <w:rFonts w:ascii="Browallia New" w:eastAsia="Browallia New" w:hAnsi="Browallia New" w:cs="Browallia New"/>
          <w:color w:val="000000"/>
          <w:sz w:val="26"/>
          <w:szCs w:val="26"/>
          <w:cs/>
        </w:rPr>
        <w:t xml:space="preserve">การเข้าลงทุนดังกล่าวส่งผลให้ </w:t>
      </w:r>
      <w:r w:rsidRPr="00454DCC">
        <w:rPr>
          <w:rFonts w:ascii="Browallia New" w:eastAsia="Browallia New" w:hAnsi="Browallia New" w:cs="Browallia New"/>
          <w:color w:val="000000"/>
          <w:sz w:val="26"/>
          <w:szCs w:val="26"/>
        </w:rPr>
        <w:t xml:space="preserve">ABVN </w:t>
      </w:r>
      <w:r w:rsidRPr="00454DCC">
        <w:rPr>
          <w:rFonts w:ascii="Browallia New" w:eastAsia="Browallia New" w:hAnsi="Browallia New" w:cs="Browallia New"/>
          <w:color w:val="000000"/>
          <w:sz w:val="26"/>
          <w:szCs w:val="26"/>
          <w:cs/>
        </w:rPr>
        <w:t>มีสถานะเป็นบริษัทย่อย</w:t>
      </w:r>
      <w:r w:rsidR="005477FB" w:rsidRPr="00454DCC">
        <w:rPr>
          <w:rFonts w:ascii="Browallia New" w:eastAsia="Browallia New" w:hAnsi="Browallia New" w:cs="Browallia New"/>
          <w:color w:val="000000"/>
          <w:sz w:val="26"/>
          <w:szCs w:val="26"/>
          <w:cs/>
        </w:rPr>
        <w:t>ทางอ้อม</w:t>
      </w:r>
      <w:r w:rsidRPr="00454DCC">
        <w:rPr>
          <w:rFonts w:ascii="Browallia New" w:eastAsia="Browallia New" w:hAnsi="Browallia New" w:cs="Browallia New"/>
          <w:color w:val="000000"/>
          <w:sz w:val="26"/>
          <w:szCs w:val="26"/>
          <w:cs/>
        </w:rPr>
        <w:t>ของกลุ่มกิจการ</w:t>
      </w:r>
    </w:p>
    <w:p w14:paraId="3CEBDF88" w14:textId="77777777" w:rsidR="004946F1" w:rsidRPr="00EE544D" w:rsidRDefault="004946F1" w:rsidP="00682574">
      <w:pPr>
        <w:ind w:left="540"/>
        <w:jc w:val="thaiDistribute"/>
        <w:rPr>
          <w:rFonts w:ascii="Browallia New" w:eastAsia="Browallia New" w:hAnsi="Browallia New" w:cs="Browallia New"/>
          <w:color w:val="000000"/>
        </w:rPr>
      </w:pPr>
    </w:p>
    <w:p w14:paraId="2EA6D460" w14:textId="77777777" w:rsidR="00D25E7F" w:rsidRPr="00454DCC" w:rsidRDefault="00D25E7F" w:rsidP="00682574">
      <w:pPr>
        <w:ind w:left="540"/>
        <w:jc w:val="thaiDistribute"/>
        <w:rPr>
          <w:rFonts w:ascii="Browallia New" w:eastAsia="Browallia New" w:hAnsi="Browallia New" w:cs="Browallia New"/>
          <w:b/>
          <w:bCs/>
          <w:color w:val="000000"/>
          <w:sz w:val="26"/>
          <w:szCs w:val="26"/>
          <w:lang w:val="en-US"/>
        </w:rPr>
      </w:pPr>
      <w:proofErr w:type="spellStart"/>
      <w:r w:rsidRPr="00454DCC">
        <w:rPr>
          <w:rFonts w:ascii="Browallia New" w:eastAsia="Browallia New" w:hAnsi="Browallia New" w:cs="Browallia New"/>
          <w:b/>
          <w:bCs/>
          <w:color w:val="000000"/>
          <w:sz w:val="26"/>
          <w:szCs w:val="26"/>
          <w:lang w:val="en-US"/>
        </w:rPr>
        <w:t>Lotuscom</w:t>
      </w:r>
      <w:proofErr w:type="spellEnd"/>
      <w:r w:rsidRPr="00454DCC">
        <w:rPr>
          <w:rFonts w:ascii="Browallia New" w:eastAsia="Browallia New" w:hAnsi="Browallia New" w:cs="Browallia New"/>
          <w:b/>
          <w:bCs/>
          <w:color w:val="000000"/>
          <w:sz w:val="26"/>
          <w:szCs w:val="26"/>
          <w:lang w:val="en-US"/>
        </w:rPr>
        <w:t xml:space="preserve"> Limited Liability Company (“LOTUS”)</w:t>
      </w:r>
    </w:p>
    <w:p w14:paraId="512E1FF8" w14:textId="77777777" w:rsidR="00D25E7F" w:rsidRPr="00EE544D" w:rsidRDefault="00D25E7F" w:rsidP="00682574">
      <w:pPr>
        <w:ind w:left="540"/>
        <w:jc w:val="thaiDistribute"/>
        <w:rPr>
          <w:rFonts w:ascii="Browallia New" w:eastAsia="Browallia New" w:hAnsi="Browallia New" w:cs="Browallia New"/>
          <w:color w:val="000000"/>
        </w:rPr>
      </w:pPr>
    </w:p>
    <w:p w14:paraId="718D56AA" w14:textId="5BAD1BC4" w:rsidR="00D25E7F" w:rsidRPr="00454DCC" w:rsidRDefault="00D25E7F" w:rsidP="00682574">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ในระหว่างไตรมาสที่หนึ่งของปี พ</w:t>
      </w:r>
      <w:r w:rsidRPr="00454DCC">
        <w:rPr>
          <w:rFonts w:ascii="Browallia New" w:eastAsia="Browallia New" w:hAnsi="Browallia New" w:cs="Browallia New"/>
          <w:color w:val="000000"/>
          <w:sz w:val="26"/>
          <w:szCs w:val="26"/>
        </w:rPr>
        <w:t>.</w:t>
      </w:r>
      <w:r w:rsidRPr="00454DCC">
        <w:rPr>
          <w:rFonts w:ascii="Browallia New" w:eastAsia="Browallia New" w:hAnsi="Browallia New" w:cs="Browallia New"/>
          <w:color w:val="000000"/>
          <w:sz w:val="26"/>
          <w:szCs w:val="26"/>
          <w:cs/>
        </w:rPr>
        <w:t>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rPr>
        <w:t xml:space="preserve"> Amata B.Grimm </w:t>
      </w:r>
      <w:r w:rsidR="00A63F91" w:rsidRPr="00454DCC">
        <w:rPr>
          <w:rFonts w:ascii="Browallia New" w:eastAsia="Browallia New" w:hAnsi="Browallia New" w:cs="Browallia New"/>
          <w:color w:val="000000"/>
          <w:sz w:val="26"/>
          <w:szCs w:val="26"/>
        </w:rPr>
        <w:t>Power</w:t>
      </w:r>
      <w:r w:rsidRPr="00454DCC">
        <w:rPr>
          <w:rFonts w:ascii="Browallia New" w:eastAsia="Browallia New" w:hAnsi="Browallia New" w:cs="Browallia New"/>
          <w:color w:val="000000"/>
          <w:sz w:val="26"/>
          <w:szCs w:val="26"/>
        </w:rPr>
        <w:t xml:space="preserve"> Vietnam Company Limited (“ABVN”) </w:t>
      </w:r>
      <w:r w:rsidRPr="00454DCC">
        <w:rPr>
          <w:rFonts w:ascii="Browallia New" w:eastAsia="Browallia New" w:hAnsi="Browallia New" w:cs="Browallia New"/>
          <w:color w:val="000000"/>
          <w:sz w:val="26"/>
          <w:szCs w:val="26"/>
          <w:cs/>
        </w:rPr>
        <w:t xml:space="preserve">ซึ่งเป็นบริษัทย่อยทางอ้อมในประเทศเวียดนามซื้อส่วนได้เสียร้อยละ </w:t>
      </w:r>
      <w:r w:rsidR="002A0E99" w:rsidRPr="002A0E99">
        <w:rPr>
          <w:rFonts w:ascii="Browallia New" w:eastAsia="Browallia New" w:hAnsi="Browallia New" w:cs="Browallia New"/>
          <w:color w:val="000000"/>
          <w:sz w:val="26"/>
          <w:szCs w:val="26"/>
        </w:rPr>
        <w:t>100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ใน </w:t>
      </w:r>
      <w:proofErr w:type="spellStart"/>
      <w:r w:rsidRPr="00454DCC">
        <w:rPr>
          <w:rFonts w:ascii="Browallia New" w:eastAsia="Browallia New" w:hAnsi="Browallia New" w:cs="Browallia New"/>
          <w:color w:val="000000"/>
          <w:sz w:val="26"/>
          <w:szCs w:val="26"/>
        </w:rPr>
        <w:t>Lotuscom</w:t>
      </w:r>
      <w:proofErr w:type="spellEnd"/>
      <w:r w:rsidRPr="00454DCC">
        <w:rPr>
          <w:rFonts w:ascii="Browallia New" w:eastAsia="Browallia New" w:hAnsi="Browallia New" w:cs="Browallia New"/>
          <w:color w:val="000000"/>
          <w:sz w:val="26"/>
          <w:szCs w:val="26"/>
        </w:rPr>
        <w:t xml:space="preserve"> Limited Liability Company (“LOTUS”) </w:t>
      </w:r>
      <w:r w:rsidRPr="00454DCC">
        <w:rPr>
          <w:rFonts w:ascii="Browallia New" w:eastAsia="Browallia New" w:hAnsi="Browallia New" w:cs="Browallia New"/>
          <w:color w:val="000000"/>
          <w:sz w:val="26"/>
          <w:szCs w:val="26"/>
          <w:cs/>
        </w:rPr>
        <w:t xml:space="preserve">และบริษัทย่อยอีก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แห่ง ได้แก่ </w:t>
      </w:r>
      <w:r w:rsidRPr="00454DCC">
        <w:rPr>
          <w:rFonts w:ascii="Browallia New" w:eastAsia="Browallia New" w:hAnsi="Browallia New" w:cs="Browallia New"/>
          <w:color w:val="000000"/>
          <w:sz w:val="26"/>
          <w:szCs w:val="26"/>
        </w:rPr>
        <w:t xml:space="preserve">BH Solar LLC Company Limited (“BHS”) </w:t>
      </w:r>
      <w:r w:rsidRPr="00454DCC">
        <w:rPr>
          <w:rFonts w:ascii="Browallia New" w:eastAsia="Browallia New" w:hAnsi="Browallia New" w:cs="Browallia New"/>
          <w:color w:val="000000"/>
          <w:sz w:val="26"/>
          <w:szCs w:val="26"/>
          <w:cs/>
        </w:rPr>
        <w:t>และ</w:t>
      </w:r>
      <w:r w:rsidRPr="00454DCC">
        <w:rPr>
          <w:rFonts w:ascii="Browallia New" w:eastAsia="Browallia New" w:hAnsi="Browallia New" w:cs="Browallia New"/>
          <w:color w:val="000000"/>
          <w:sz w:val="26"/>
          <w:szCs w:val="26"/>
        </w:rPr>
        <w:t xml:space="preserve"> Sustainable Growth Company Limited (“SG”) </w:t>
      </w:r>
      <w:r w:rsidRPr="00454DCC">
        <w:rPr>
          <w:rFonts w:ascii="Browallia New" w:eastAsia="Browallia New" w:hAnsi="Browallia New" w:cs="Browallia New"/>
          <w:color w:val="000000"/>
          <w:sz w:val="26"/>
          <w:szCs w:val="26"/>
          <w:cs/>
        </w:rPr>
        <w:t>ซึ่งเป็น</w:t>
      </w:r>
      <w:r w:rsidRPr="00454DCC">
        <w:rPr>
          <w:rFonts w:ascii="Browallia New" w:eastAsia="Browallia New" w:hAnsi="Browallia New" w:cs="Browallia New"/>
          <w:color w:val="000000"/>
          <w:spacing w:val="-2"/>
          <w:sz w:val="26"/>
          <w:szCs w:val="26"/>
          <w:cs/>
        </w:rPr>
        <w:t>กลุ่มบริษัทที่จัดตั้งขึ้นในประเทศเวียดนาม ประกอบธุรกิจเกี่ยวกับไฟฟ้าพลังงานแสงอาทิตย์แบบติดตั้งบนหลังคา เป็นจำนวนเงิน</w:t>
      </w:r>
      <w:r w:rsidRPr="00454DCC">
        <w:rPr>
          <w:rFonts w:ascii="Browallia New" w:eastAsia="Browallia New" w:hAnsi="Browallia New" w:cs="Browallia New"/>
          <w:color w:val="000000"/>
          <w:sz w:val="26"/>
          <w:szCs w:val="26"/>
          <w:cs/>
        </w:rPr>
        <w:t xml:space="preserve"> </w:t>
      </w:r>
      <w:r w:rsidR="002A0E99" w:rsidRPr="002A0E99">
        <w:rPr>
          <w:rFonts w:ascii="Browallia New" w:eastAsia="Browallia New" w:hAnsi="Browallia New" w:cs="Browallia New"/>
          <w:color w:val="000000"/>
          <w:sz w:val="26"/>
          <w:szCs w:val="26"/>
        </w:rPr>
        <w:t>4</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800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ล้านเวียดนามดอง</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เทียบเท่ากับ </w:t>
      </w:r>
      <w:r w:rsidR="002A0E99" w:rsidRPr="002A0E99">
        <w:rPr>
          <w:rFonts w:ascii="Browallia New" w:eastAsia="Browallia New" w:hAnsi="Browallia New" w:cs="Browallia New"/>
          <w:color w:val="000000"/>
          <w:sz w:val="26"/>
          <w:szCs w:val="26"/>
        </w:rPr>
        <w:t>6</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96</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ล้านบาท</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การเข้าลงทุนดังกล่าวส่งผลให้ </w:t>
      </w:r>
      <w:r w:rsidRPr="00454DCC">
        <w:rPr>
          <w:rFonts w:ascii="Browallia New" w:eastAsia="Browallia New" w:hAnsi="Browallia New" w:cs="Browallia New"/>
          <w:color w:val="000000"/>
          <w:sz w:val="26"/>
          <w:szCs w:val="26"/>
        </w:rPr>
        <w:t xml:space="preserve">LOTUS BHS </w:t>
      </w:r>
      <w:r w:rsidRPr="00454DCC">
        <w:rPr>
          <w:rFonts w:ascii="Browallia New" w:eastAsia="Browallia New" w:hAnsi="Browallia New" w:cs="Browallia New"/>
          <w:color w:val="000000"/>
          <w:sz w:val="26"/>
          <w:szCs w:val="26"/>
          <w:cs/>
        </w:rPr>
        <w:t>และ</w:t>
      </w:r>
      <w:r w:rsidRPr="00454DCC">
        <w:rPr>
          <w:rFonts w:ascii="Browallia New" w:eastAsia="Browallia New" w:hAnsi="Browallia New" w:cs="Browallia New"/>
          <w:color w:val="000000"/>
          <w:sz w:val="26"/>
          <w:szCs w:val="26"/>
        </w:rPr>
        <w:t xml:space="preserve"> SG </w:t>
      </w:r>
      <w:r w:rsidRPr="00454DCC">
        <w:rPr>
          <w:rFonts w:ascii="Browallia New" w:eastAsia="Browallia New" w:hAnsi="Browallia New" w:cs="Browallia New"/>
          <w:color w:val="000000"/>
          <w:sz w:val="26"/>
          <w:szCs w:val="26"/>
          <w:cs/>
        </w:rPr>
        <w:t>มีสถานะเป็นบริษัทย่อยของกลุ่มกิจการ</w:t>
      </w:r>
    </w:p>
    <w:p w14:paraId="049BFEEF" w14:textId="77777777" w:rsidR="00F97F60" w:rsidRPr="00EE544D" w:rsidRDefault="00F97F60" w:rsidP="00682574">
      <w:pPr>
        <w:ind w:left="540"/>
        <w:jc w:val="thaiDistribute"/>
        <w:rPr>
          <w:rFonts w:ascii="Browallia New" w:eastAsia="Browallia New" w:hAnsi="Browallia New" w:cs="Browallia New"/>
          <w:color w:val="000000"/>
        </w:rPr>
      </w:pPr>
    </w:p>
    <w:p w14:paraId="4CF120D9" w14:textId="02BAD886" w:rsidR="00D25E7F" w:rsidRPr="00454DCC" w:rsidRDefault="00D25E7F" w:rsidP="00682574">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กรีน เพาเวอร์เจน จำกัด </w:t>
      </w:r>
    </w:p>
    <w:p w14:paraId="59860C4F" w14:textId="0D3F86D1" w:rsidR="00D25E7F" w:rsidRPr="00454DCC" w:rsidRDefault="00D25E7F" w:rsidP="00682574">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กรีน เพาเวอร์เจน </w:t>
      </w:r>
      <w:r w:rsidR="002A0E99" w:rsidRPr="002A0E99">
        <w:rPr>
          <w:rFonts w:ascii="Browallia New" w:eastAsia="Browallia New" w:hAnsi="Browallia New" w:cs="Browallia New"/>
          <w:b/>
          <w:bCs/>
          <w:color w:val="000000"/>
          <w:sz w:val="26"/>
          <w:szCs w:val="26"/>
        </w:rPr>
        <w:t>88</w:t>
      </w:r>
      <w:r w:rsidRPr="00454DCC">
        <w:rPr>
          <w:rFonts w:ascii="Browallia New" w:eastAsia="Browallia New" w:hAnsi="Browallia New" w:cs="Browallia New"/>
          <w:b/>
          <w:bCs/>
          <w:color w:val="000000"/>
          <w:sz w:val="26"/>
          <w:szCs w:val="26"/>
          <w:lang w:val="en-US"/>
        </w:rPr>
        <w:t xml:space="preserve"> </w:t>
      </w:r>
      <w:r w:rsidRPr="00454DCC">
        <w:rPr>
          <w:rFonts w:ascii="Browallia New" w:eastAsia="Browallia New" w:hAnsi="Browallia New" w:cs="Browallia New"/>
          <w:b/>
          <w:bCs/>
          <w:color w:val="000000"/>
          <w:sz w:val="26"/>
          <w:szCs w:val="26"/>
          <w:cs/>
          <w:lang w:val="en-US"/>
        </w:rPr>
        <w:t>จำกัด</w:t>
      </w:r>
    </w:p>
    <w:p w14:paraId="0693069F" w14:textId="3A072B41" w:rsidR="00D25E7F" w:rsidRPr="00454DCC" w:rsidRDefault="00D25E7F" w:rsidP="00682574">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กรีน เพาเวอร์เจน </w:t>
      </w:r>
      <w:r w:rsidR="002A0E99" w:rsidRPr="002A0E99">
        <w:rPr>
          <w:rFonts w:ascii="Browallia New" w:eastAsia="Browallia New" w:hAnsi="Browallia New" w:cs="Browallia New"/>
          <w:b/>
          <w:bCs/>
          <w:color w:val="000000"/>
          <w:sz w:val="26"/>
          <w:szCs w:val="26"/>
        </w:rPr>
        <w:t>111</w:t>
      </w:r>
      <w:r w:rsidRPr="00454DCC">
        <w:rPr>
          <w:rFonts w:ascii="Browallia New" w:eastAsia="Browallia New" w:hAnsi="Browallia New" w:cs="Browallia New"/>
          <w:b/>
          <w:bCs/>
          <w:color w:val="000000"/>
          <w:sz w:val="26"/>
          <w:szCs w:val="26"/>
          <w:lang w:val="en-US"/>
        </w:rPr>
        <w:t xml:space="preserve"> </w:t>
      </w:r>
      <w:r w:rsidRPr="00454DCC">
        <w:rPr>
          <w:rFonts w:ascii="Browallia New" w:eastAsia="Browallia New" w:hAnsi="Browallia New" w:cs="Browallia New"/>
          <w:b/>
          <w:bCs/>
          <w:color w:val="000000"/>
          <w:sz w:val="26"/>
          <w:szCs w:val="26"/>
          <w:cs/>
          <w:lang w:val="en-US"/>
        </w:rPr>
        <w:t>จำกัด</w:t>
      </w:r>
    </w:p>
    <w:p w14:paraId="5171C605" w14:textId="77777777" w:rsidR="00D25E7F" w:rsidRPr="00EE544D" w:rsidRDefault="00D25E7F" w:rsidP="00682574">
      <w:pPr>
        <w:ind w:left="540"/>
        <w:jc w:val="thaiDistribute"/>
        <w:rPr>
          <w:rFonts w:ascii="Browallia New" w:eastAsia="Browallia New" w:hAnsi="Browallia New" w:cs="Browallia New"/>
          <w:color w:val="000000"/>
        </w:rPr>
      </w:pPr>
    </w:p>
    <w:p w14:paraId="1F07F214" w14:textId="633EF7DF" w:rsidR="00CE4C37" w:rsidRPr="00454DCC" w:rsidRDefault="00D25E7F" w:rsidP="00682574">
      <w:pPr>
        <w:spacing w:line="240" w:lineRule="auto"/>
        <w:ind w:left="540"/>
        <w:jc w:val="thaiDistribute"/>
        <w:rPr>
          <w:rFonts w:ascii="Browallia New" w:hAnsi="Browallia New" w:cs="Browallia New"/>
          <w:color w:val="000000"/>
          <w:sz w:val="26"/>
          <w:szCs w:val="26"/>
          <w:lang w:val="en-US" w:eastAsia="en-GB"/>
        </w:rPr>
      </w:pPr>
      <w:r w:rsidRPr="00454DCC">
        <w:rPr>
          <w:rFonts w:ascii="Browallia New" w:eastAsia="Browallia New" w:hAnsi="Browallia New" w:cs="Browallia New"/>
          <w:color w:val="000000"/>
          <w:sz w:val="26"/>
          <w:szCs w:val="26"/>
          <w:cs/>
        </w:rPr>
        <w:t>ในระหว่างไตรมาสที่สองของปี พ</w:t>
      </w:r>
      <w:r w:rsidRPr="00454DCC">
        <w:rPr>
          <w:rFonts w:ascii="Browallia New" w:eastAsia="Browallia New" w:hAnsi="Browallia New" w:cs="Browallia New"/>
          <w:color w:val="000000"/>
          <w:sz w:val="26"/>
          <w:szCs w:val="26"/>
        </w:rPr>
        <w:t>.</w:t>
      </w:r>
      <w:r w:rsidRPr="00454DCC">
        <w:rPr>
          <w:rFonts w:ascii="Browallia New" w:eastAsia="Browallia New" w:hAnsi="Browallia New" w:cs="Browallia New"/>
          <w:color w:val="000000"/>
          <w:sz w:val="26"/>
          <w:szCs w:val="26"/>
          <w:cs/>
        </w:rPr>
        <w:t>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cs/>
        </w:rPr>
        <w:t xml:space="preserve"> บริษัท บี.กริม โซลาร์ เพาเวอร์ </w:t>
      </w:r>
      <w:r w:rsidR="002A0E99" w:rsidRPr="002A0E99">
        <w:rPr>
          <w:rFonts w:ascii="Browallia New" w:eastAsia="Browallia New" w:hAnsi="Browallia New" w:cs="Browallia New"/>
          <w:color w:val="000000"/>
          <w:sz w:val="26"/>
          <w:szCs w:val="26"/>
        </w:rPr>
        <w:t>1</w:t>
      </w:r>
      <w:r w:rsidRPr="00454DCC">
        <w:rPr>
          <w:rFonts w:ascii="Browallia New" w:eastAsia="Browallia New" w:hAnsi="Browallia New" w:cs="Browallia New"/>
          <w:color w:val="000000"/>
          <w:sz w:val="26"/>
          <w:szCs w:val="26"/>
          <w:cs/>
        </w:rPr>
        <w:t xml:space="preserve"> จำกัด </w:t>
      </w:r>
      <w:r w:rsidR="40901B0E" w:rsidRPr="00454DCC">
        <w:rPr>
          <w:rFonts w:ascii="Browallia New" w:eastAsia="Browallia New" w:hAnsi="Browallia New" w:cs="Browallia New"/>
          <w:color w:val="000000"/>
          <w:sz w:val="26"/>
          <w:szCs w:val="26"/>
          <w:cs/>
        </w:rPr>
        <w:t>(“</w:t>
      </w:r>
      <w:r w:rsidR="40901B0E" w:rsidRPr="00454DCC">
        <w:rPr>
          <w:rFonts w:ascii="Browallia New" w:eastAsia="Browallia New" w:hAnsi="Browallia New" w:cs="Browallia New"/>
          <w:color w:val="000000"/>
          <w:sz w:val="26"/>
          <w:szCs w:val="26"/>
        </w:rPr>
        <w:t>BGSP</w:t>
      </w:r>
      <w:r w:rsidR="002A0E99" w:rsidRPr="002A0E99">
        <w:rPr>
          <w:rFonts w:ascii="Browallia New" w:eastAsia="Browallia New" w:hAnsi="Browallia New" w:cs="Browallia New"/>
          <w:color w:val="000000"/>
          <w:sz w:val="26"/>
          <w:szCs w:val="26"/>
        </w:rPr>
        <w:t>1</w:t>
      </w:r>
      <w:r w:rsidR="40901B0E" w:rsidRPr="00454DCC">
        <w:rPr>
          <w:rFonts w:ascii="Browallia New" w:eastAsia="Browallia New" w:hAnsi="Browallia New" w:cs="Browallia New"/>
          <w:color w:val="000000"/>
          <w:sz w:val="26"/>
          <w:szCs w:val="26"/>
          <w:cs/>
        </w:rPr>
        <w:t>”)</w:t>
      </w:r>
      <w:r w:rsidRPr="00454DCC">
        <w:rPr>
          <w:rFonts w:ascii="Browallia New" w:eastAsia="Browallia New" w:hAnsi="Browallia New" w:cs="Browallia New"/>
          <w:color w:val="000000"/>
          <w:sz w:val="26"/>
          <w:szCs w:val="26"/>
          <w:cs/>
        </w:rPr>
        <w:t xml:space="preserve"> ซึ่งเป็นบริษัทย่อยทางตรง </w:t>
      </w:r>
      <w:r w:rsidR="00EE2E7E">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 xml:space="preserve">เข้าลงทุนในสัดส่วนได้เสียร้อยละ </w:t>
      </w:r>
      <w:r w:rsidR="002A0E99" w:rsidRPr="002A0E99">
        <w:rPr>
          <w:rFonts w:ascii="Browallia New" w:eastAsia="Browallia New" w:hAnsi="Browallia New" w:cs="Browallia New"/>
          <w:color w:val="000000"/>
          <w:sz w:val="26"/>
          <w:szCs w:val="26"/>
        </w:rPr>
        <w:t>55</w:t>
      </w:r>
      <w:r w:rsidRPr="00454DCC">
        <w:rPr>
          <w:rFonts w:ascii="Browallia New" w:eastAsia="Browallia New" w:hAnsi="Browallia New" w:cs="Browallia New"/>
          <w:color w:val="000000"/>
          <w:sz w:val="26"/>
          <w:szCs w:val="26"/>
          <w:cs/>
        </w:rPr>
        <w:t xml:space="preserve"> ในบริษัท กรีน เพาเวอร์เจน จำกัด บริษัท กรีน เพาเวอร์เจน </w:t>
      </w:r>
      <w:r w:rsidR="002A0E99" w:rsidRPr="002A0E99">
        <w:rPr>
          <w:rFonts w:ascii="Browallia New" w:eastAsia="Browallia New" w:hAnsi="Browallia New" w:cs="Browallia New"/>
          <w:color w:val="000000"/>
          <w:sz w:val="26"/>
          <w:szCs w:val="26"/>
        </w:rPr>
        <w:t>88</w:t>
      </w:r>
      <w:r w:rsidRPr="00454DCC">
        <w:rPr>
          <w:rFonts w:ascii="Browallia New" w:eastAsia="Browallia New" w:hAnsi="Browallia New" w:cs="Browallia New"/>
          <w:color w:val="000000"/>
          <w:sz w:val="26"/>
          <w:szCs w:val="26"/>
          <w:cs/>
        </w:rPr>
        <w:t xml:space="preserve"> จำกัด และบริษัท </w:t>
      </w:r>
      <w:r w:rsidR="00EE2E7E">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 xml:space="preserve">กรีน เพาเวอร์เจน </w:t>
      </w:r>
      <w:r w:rsidR="002A0E99" w:rsidRPr="002A0E99">
        <w:rPr>
          <w:rFonts w:ascii="Browallia New" w:eastAsia="Browallia New" w:hAnsi="Browallia New" w:cs="Browallia New"/>
          <w:color w:val="000000"/>
          <w:sz w:val="26"/>
          <w:szCs w:val="26"/>
        </w:rPr>
        <w:t>111</w:t>
      </w:r>
      <w:r w:rsidRPr="00454DCC">
        <w:rPr>
          <w:rFonts w:ascii="Browallia New" w:eastAsia="Browallia New" w:hAnsi="Browallia New" w:cs="Browallia New"/>
          <w:color w:val="000000"/>
          <w:sz w:val="26"/>
          <w:szCs w:val="26"/>
          <w:cs/>
        </w:rPr>
        <w:t xml:space="preserve"> จำกัด เพื่อพัฒนาโครงการโรงไฟฟ้าพลังงานแสงอาทิตย์ มูลค่าเงินลงทุนรวมทั้งสิ้น </w:t>
      </w:r>
      <w:r w:rsidR="002A0E99" w:rsidRPr="002A0E99">
        <w:rPr>
          <w:rFonts w:ascii="Browallia New" w:eastAsia="Browallia New" w:hAnsi="Browallia New" w:cs="Browallia New"/>
          <w:color w:val="000000"/>
          <w:sz w:val="26"/>
          <w:szCs w:val="26"/>
        </w:rPr>
        <w:t>64</w:t>
      </w:r>
      <w:r w:rsidR="00591A5C"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11</w:t>
      </w:r>
      <w:r w:rsidRPr="00454DCC">
        <w:rPr>
          <w:rFonts w:ascii="Browallia New" w:eastAsia="Browallia New" w:hAnsi="Browallia New" w:cs="Browallia New"/>
          <w:color w:val="000000"/>
          <w:sz w:val="26"/>
          <w:szCs w:val="26"/>
          <w:cs/>
        </w:rPr>
        <w:t xml:space="preserve"> ล้านบาท </w:t>
      </w:r>
      <w:r w:rsidR="00CE4C37" w:rsidRPr="00454DCC">
        <w:rPr>
          <w:rFonts w:ascii="Browallia New" w:eastAsia="Browallia New" w:hAnsi="Browallia New" w:cs="Browallia New"/>
          <w:color w:val="000000"/>
          <w:sz w:val="26"/>
          <w:szCs w:val="26"/>
          <w:cs/>
        </w:rPr>
        <w:t xml:space="preserve">การลงทุนดังกล่าวส่งผลให้ทั้ง </w:t>
      </w:r>
      <w:r w:rsidR="002A0E99" w:rsidRPr="002A0E99">
        <w:rPr>
          <w:rFonts w:ascii="Browallia New" w:eastAsia="Browallia New" w:hAnsi="Browallia New" w:cs="Browallia New"/>
          <w:color w:val="000000"/>
          <w:sz w:val="26"/>
          <w:szCs w:val="26"/>
        </w:rPr>
        <w:t>3</w:t>
      </w:r>
      <w:r w:rsidR="00CE4C37" w:rsidRPr="00454DCC">
        <w:rPr>
          <w:rFonts w:ascii="Browallia New" w:eastAsia="Browallia New" w:hAnsi="Browallia New" w:cs="Browallia New"/>
          <w:color w:val="000000"/>
          <w:sz w:val="26"/>
          <w:szCs w:val="26"/>
          <w:cs/>
        </w:rPr>
        <w:t xml:space="preserve"> บริษัท มีสถานะเป็นบริษัทย่อยของกลุ่มกิจการ ในระหว่างปี </w:t>
      </w:r>
      <w:r w:rsidR="00CE4C37" w:rsidRPr="00454DCC">
        <w:rPr>
          <w:rFonts w:ascii="Browallia New" w:eastAsia="Browallia New" w:hAnsi="Browallia New" w:cs="Browallia New"/>
          <w:color w:val="000000"/>
          <w:sz w:val="26"/>
          <w:szCs w:val="26"/>
        </w:rPr>
        <w:t>BGSP</w:t>
      </w:r>
      <w:r w:rsidR="002A0E99" w:rsidRPr="002A0E99">
        <w:rPr>
          <w:rFonts w:ascii="Browallia New" w:eastAsia="Browallia New" w:hAnsi="Browallia New" w:cs="Browallia New"/>
          <w:color w:val="000000"/>
          <w:sz w:val="26"/>
          <w:szCs w:val="26"/>
        </w:rPr>
        <w:t>1</w:t>
      </w:r>
      <w:r w:rsidR="00CE4C37" w:rsidRPr="00454DCC">
        <w:rPr>
          <w:rFonts w:ascii="Browallia New" w:eastAsia="Browallia New" w:hAnsi="Browallia New" w:cs="Browallia New"/>
          <w:color w:val="000000"/>
          <w:sz w:val="26"/>
          <w:szCs w:val="26"/>
          <w:cs/>
        </w:rPr>
        <w:t xml:space="preserve"> ได้จ่ายชำระเงินเพื่อการลงทุนแล้วจำนวน </w:t>
      </w:r>
      <w:r w:rsidR="002A0E99" w:rsidRPr="002A0E99">
        <w:rPr>
          <w:rFonts w:ascii="Browallia New" w:eastAsia="Browallia New" w:hAnsi="Browallia New" w:cs="Browallia New"/>
          <w:color w:val="000000"/>
          <w:sz w:val="26"/>
          <w:szCs w:val="26"/>
        </w:rPr>
        <w:t>26</w:t>
      </w:r>
      <w:r w:rsidR="00CE4C37"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40</w:t>
      </w:r>
      <w:r w:rsidR="00CE4C37" w:rsidRPr="00454DCC">
        <w:rPr>
          <w:rFonts w:ascii="Browallia New" w:eastAsia="Browallia New" w:hAnsi="Browallia New" w:cs="Browallia New"/>
          <w:color w:val="000000"/>
          <w:sz w:val="26"/>
          <w:szCs w:val="26"/>
          <w:cs/>
        </w:rPr>
        <w:t xml:space="preserve"> ล้านบาท ณ วันที่ </w:t>
      </w:r>
      <w:r w:rsidR="002A0E99" w:rsidRPr="002A0E99">
        <w:rPr>
          <w:rFonts w:ascii="Browallia New" w:eastAsia="Browallia New" w:hAnsi="Browallia New" w:cs="Browallia New"/>
          <w:color w:val="000000"/>
          <w:sz w:val="26"/>
          <w:szCs w:val="26"/>
        </w:rPr>
        <w:t>31</w:t>
      </w:r>
      <w:r w:rsidR="00CE4C37" w:rsidRPr="00454DCC">
        <w:rPr>
          <w:rFonts w:ascii="Browallia New" w:eastAsia="Browallia New" w:hAnsi="Browallia New" w:cs="Browallia New"/>
          <w:color w:val="000000"/>
          <w:sz w:val="26"/>
          <w:szCs w:val="26"/>
          <w:cs/>
        </w:rPr>
        <w:t xml:space="preserve"> ธันวาคม พ.ศ. </w:t>
      </w:r>
      <w:r w:rsidR="002A0E99" w:rsidRPr="002A0E99">
        <w:rPr>
          <w:rFonts w:ascii="Browallia New" w:eastAsia="Browallia New" w:hAnsi="Browallia New" w:cs="Browallia New"/>
          <w:color w:val="000000"/>
          <w:sz w:val="26"/>
          <w:szCs w:val="26"/>
        </w:rPr>
        <w:t>2566</w:t>
      </w:r>
      <w:r w:rsidR="00CE4C37" w:rsidRPr="00454DCC">
        <w:rPr>
          <w:rFonts w:ascii="Browallia New" w:eastAsia="Browallia New" w:hAnsi="Browallia New" w:cs="Browallia New"/>
          <w:color w:val="000000"/>
          <w:sz w:val="26"/>
          <w:szCs w:val="26"/>
          <w:cs/>
        </w:rPr>
        <w:t xml:space="preserve"> มียอดเจ้าหนี้คงเหลือ </w:t>
      </w:r>
      <w:r w:rsidR="002A0E99" w:rsidRPr="002A0E99">
        <w:rPr>
          <w:rFonts w:ascii="Browallia New" w:eastAsia="Browallia New" w:hAnsi="Browallia New" w:cs="Browallia New"/>
          <w:color w:val="000000"/>
          <w:sz w:val="26"/>
          <w:szCs w:val="26"/>
        </w:rPr>
        <w:t>37</w:t>
      </w:r>
      <w:r w:rsidR="00CE4C37"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71</w:t>
      </w:r>
      <w:r w:rsidR="00CE4C37" w:rsidRPr="00454DCC">
        <w:rPr>
          <w:rFonts w:ascii="Browallia New" w:eastAsia="Browallia New" w:hAnsi="Browallia New" w:cs="Browallia New"/>
          <w:color w:val="000000"/>
          <w:sz w:val="26"/>
          <w:szCs w:val="26"/>
          <w:cs/>
        </w:rPr>
        <w:t xml:space="preserve"> ล้านบาท</w:t>
      </w:r>
    </w:p>
    <w:p w14:paraId="0C8F310A" w14:textId="433C4913" w:rsidR="00D279A6" w:rsidRPr="00EE544D" w:rsidRDefault="00D279A6" w:rsidP="00682574">
      <w:pPr>
        <w:ind w:left="540"/>
        <w:jc w:val="thaiDistribute"/>
        <w:rPr>
          <w:rFonts w:ascii="Browallia New" w:eastAsia="Browallia New" w:hAnsi="Browallia New" w:cs="Browallia New"/>
          <w:color w:val="000000"/>
        </w:rPr>
      </w:pPr>
    </w:p>
    <w:p w14:paraId="30A4BE78" w14:textId="52E6322F" w:rsidR="00D279A6" w:rsidRPr="00454DCC" w:rsidRDefault="00D279A6" w:rsidP="00682574">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lang w:val="en-US"/>
        </w:rPr>
        <w:t>LT</w:t>
      </w:r>
      <w:r w:rsidR="002A0E99" w:rsidRPr="002A0E99">
        <w:rPr>
          <w:rFonts w:ascii="Browallia New" w:eastAsia="Browallia New" w:hAnsi="Browallia New" w:cs="Browallia New"/>
          <w:b/>
          <w:bCs/>
          <w:color w:val="000000"/>
          <w:sz w:val="26"/>
          <w:szCs w:val="26"/>
        </w:rPr>
        <w:t>06</w:t>
      </w:r>
      <w:r w:rsidRPr="00454DCC">
        <w:rPr>
          <w:rFonts w:ascii="Browallia New" w:eastAsia="Browallia New" w:hAnsi="Browallia New" w:cs="Browallia New"/>
          <w:b/>
          <w:bCs/>
          <w:color w:val="000000"/>
          <w:sz w:val="26"/>
          <w:szCs w:val="26"/>
          <w:lang w:val="en-US"/>
        </w:rPr>
        <w:t xml:space="preserve"> </w:t>
      </w:r>
      <w:proofErr w:type="spellStart"/>
      <w:r w:rsidRPr="00454DCC">
        <w:rPr>
          <w:rFonts w:ascii="Browallia New" w:eastAsia="Browallia New" w:hAnsi="Browallia New" w:cs="Browallia New"/>
          <w:b/>
          <w:bCs/>
          <w:color w:val="000000"/>
          <w:sz w:val="26"/>
          <w:szCs w:val="26"/>
          <w:lang w:val="en-US"/>
        </w:rPr>
        <w:t>S.r.l</w:t>
      </w:r>
      <w:proofErr w:type="spellEnd"/>
    </w:p>
    <w:p w14:paraId="3B2BD956" w14:textId="77777777" w:rsidR="00D279A6" w:rsidRPr="00EE544D" w:rsidRDefault="00D279A6" w:rsidP="00682574">
      <w:pPr>
        <w:ind w:left="540"/>
        <w:jc w:val="thaiDistribute"/>
        <w:rPr>
          <w:rFonts w:ascii="Browallia New" w:eastAsia="Browallia New" w:hAnsi="Browallia New" w:cs="Browallia New"/>
          <w:color w:val="000000"/>
        </w:rPr>
      </w:pPr>
    </w:p>
    <w:p w14:paraId="2D727280" w14:textId="4ADD5538" w:rsidR="0024516A" w:rsidRPr="00454DCC" w:rsidRDefault="00D279A6" w:rsidP="00682574">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ในระหว่างไตรมาสที่สี่ของปี พ</w:t>
      </w:r>
      <w:r w:rsidRPr="00454DCC">
        <w:rPr>
          <w:rFonts w:ascii="Browallia New" w:eastAsia="Browallia New" w:hAnsi="Browallia New" w:cs="Browallia New"/>
          <w:color w:val="000000"/>
          <w:sz w:val="26"/>
          <w:szCs w:val="26"/>
        </w:rPr>
        <w:t>.</w:t>
      </w:r>
      <w:r w:rsidRPr="00454DCC">
        <w:rPr>
          <w:rFonts w:ascii="Browallia New" w:eastAsia="Browallia New" w:hAnsi="Browallia New" w:cs="Browallia New"/>
          <w:color w:val="000000"/>
          <w:sz w:val="26"/>
          <w:szCs w:val="26"/>
          <w:cs/>
        </w:rPr>
        <w:t>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rPr>
        <w:t xml:space="preserve"> RES Company Sicilia </w:t>
      </w:r>
      <w:proofErr w:type="spellStart"/>
      <w:r w:rsidRPr="00454DCC">
        <w:rPr>
          <w:rFonts w:ascii="Browallia New" w:eastAsia="Browallia New" w:hAnsi="Browallia New" w:cs="Browallia New"/>
          <w:color w:val="000000"/>
          <w:sz w:val="26"/>
          <w:szCs w:val="26"/>
        </w:rPr>
        <w:t>S.r.l</w:t>
      </w:r>
      <w:proofErr w:type="spellEnd"/>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ซึ่งเป็นบริษัทย่อยทางตรง</w:t>
      </w:r>
      <w:r w:rsidR="007A1303" w:rsidRPr="00454DCC">
        <w:rPr>
          <w:rFonts w:ascii="Browallia New" w:eastAsia="Browallia New" w:hAnsi="Browallia New" w:cs="Browallia New"/>
          <w:color w:val="000000"/>
          <w:sz w:val="26"/>
          <w:szCs w:val="26"/>
          <w:cs/>
        </w:rPr>
        <w:t>ในสาธารณรัฐอิตาลี</w:t>
      </w:r>
      <w:r w:rsidR="007B15E3" w:rsidRPr="00454DCC">
        <w:rPr>
          <w:rFonts w:ascii="Browallia New" w:eastAsia="Browallia New" w:hAnsi="Browallia New" w:cs="Browallia New"/>
          <w:color w:val="000000"/>
          <w:sz w:val="26"/>
          <w:szCs w:val="26"/>
        </w:rPr>
        <w:t xml:space="preserve"> </w:t>
      </w:r>
      <w:r w:rsidR="0029436A" w:rsidRPr="00454DCC">
        <w:rPr>
          <w:rFonts w:ascii="Browallia New" w:eastAsia="Browallia New" w:hAnsi="Browallia New" w:cs="Browallia New"/>
          <w:color w:val="000000"/>
          <w:sz w:val="26"/>
          <w:szCs w:val="26"/>
          <w:cs/>
        </w:rPr>
        <w:t xml:space="preserve">เข้าลงทุนในสัดส่วนได้เสียร้อยละ </w:t>
      </w:r>
      <w:r w:rsidR="002A0E99" w:rsidRPr="002A0E99">
        <w:rPr>
          <w:rFonts w:ascii="Browallia New" w:eastAsia="Browallia New" w:hAnsi="Browallia New" w:cs="Browallia New"/>
          <w:color w:val="000000"/>
          <w:sz w:val="26"/>
          <w:szCs w:val="26"/>
        </w:rPr>
        <w:t>100</w:t>
      </w:r>
      <w:r w:rsidR="0029436A" w:rsidRPr="00454DCC">
        <w:rPr>
          <w:rFonts w:ascii="Browallia New" w:eastAsia="Browallia New" w:hAnsi="Browallia New" w:cs="Browallia New"/>
          <w:color w:val="000000"/>
          <w:sz w:val="26"/>
          <w:szCs w:val="26"/>
          <w:cs/>
        </w:rPr>
        <w:t xml:space="preserve"> ใน</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z w:val="26"/>
          <w:szCs w:val="26"/>
        </w:rPr>
        <w:t>LT</w:t>
      </w:r>
      <w:r w:rsidR="002A0E99" w:rsidRPr="002A0E99">
        <w:rPr>
          <w:rFonts w:ascii="Browallia New" w:eastAsia="Browallia New" w:hAnsi="Browallia New" w:cs="Browallia New"/>
          <w:color w:val="000000"/>
          <w:sz w:val="26"/>
          <w:szCs w:val="26"/>
        </w:rPr>
        <w:t>06</w:t>
      </w:r>
      <w:r w:rsidRPr="00454DCC">
        <w:rPr>
          <w:rFonts w:ascii="Browallia New" w:eastAsia="Browallia New" w:hAnsi="Browallia New" w:cs="Browallia New"/>
          <w:color w:val="000000"/>
          <w:sz w:val="26"/>
          <w:szCs w:val="26"/>
        </w:rPr>
        <w:t xml:space="preserve"> </w:t>
      </w:r>
      <w:proofErr w:type="spellStart"/>
      <w:r w:rsidRPr="00454DCC">
        <w:rPr>
          <w:rFonts w:ascii="Browallia New" w:eastAsia="Browallia New" w:hAnsi="Browallia New" w:cs="Browallia New"/>
          <w:color w:val="000000"/>
          <w:sz w:val="26"/>
          <w:szCs w:val="26"/>
        </w:rPr>
        <w:t>S.r.l</w:t>
      </w:r>
      <w:proofErr w:type="spellEnd"/>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ซึ่งเป็นบริษัท</w:t>
      </w:r>
      <w:r w:rsidR="007A1303" w:rsidRPr="00454DCC">
        <w:rPr>
          <w:rFonts w:ascii="Browallia New" w:hAnsi="Browallia New" w:cs="Browallia New"/>
          <w:color w:val="000000"/>
          <w:sz w:val="26"/>
          <w:szCs w:val="26"/>
          <w:cs/>
          <w:lang w:eastAsia="en-GB"/>
        </w:rPr>
        <w:t>จัดตั้งขึ้นในสาธารณรัฐ</w:t>
      </w:r>
      <w:r w:rsidR="007A1303" w:rsidRPr="00454DCC">
        <w:rPr>
          <w:rFonts w:ascii="Browallia New" w:eastAsia="Browallia New" w:hAnsi="Browallia New" w:cs="Browallia New"/>
          <w:color w:val="000000"/>
          <w:sz w:val="26"/>
          <w:szCs w:val="26"/>
          <w:cs/>
        </w:rPr>
        <w:t>อิตาลี</w:t>
      </w:r>
      <w:r w:rsidR="007A1303" w:rsidRPr="00454DCC">
        <w:rPr>
          <w:rFonts w:ascii="Browallia New" w:hAnsi="Browallia New" w:cs="Browallia New"/>
          <w:color w:val="000000"/>
          <w:sz w:val="26"/>
          <w:szCs w:val="26"/>
          <w:lang w:eastAsia="en-GB"/>
        </w:rPr>
        <w:t xml:space="preserve"> </w:t>
      </w:r>
      <w:r w:rsidR="008D73FC" w:rsidRPr="00454DCC">
        <w:rPr>
          <w:rFonts w:ascii="Browallia New" w:hAnsi="Browallia New" w:cs="Browallia New"/>
          <w:color w:val="000000"/>
          <w:sz w:val="26"/>
          <w:szCs w:val="26"/>
          <w:cs/>
          <w:lang w:eastAsia="en-GB"/>
        </w:rPr>
        <w:t>เพื่อพัฒนาโครงการโรง</w:t>
      </w:r>
      <w:r w:rsidR="00776AA3" w:rsidRPr="00454DCC">
        <w:rPr>
          <w:rFonts w:ascii="Browallia New" w:eastAsia="Browallia New" w:hAnsi="Browallia New" w:cs="Browallia New"/>
          <w:color w:val="000000"/>
          <w:sz w:val="26"/>
          <w:szCs w:val="26"/>
          <w:cs/>
        </w:rPr>
        <w:t>ไฟฟ้าพลังงานแสงอาทิตย์</w:t>
      </w:r>
      <w:r w:rsidRPr="00454DCC">
        <w:rPr>
          <w:rFonts w:ascii="Browallia New" w:eastAsia="Browallia New" w:hAnsi="Browallia New" w:cs="Browallia New"/>
          <w:color w:val="000000"/>
          <w:sz w:val="26"/>
          <w:szCs w:val="26"/>
          <w:cs/>
        </w:rPr>
        <w:t xml:space="preserve"> </w:t>
      </w:r>
      <w:r w:rsidR="00AA555D" w:rsidRPr="00454DCC">
        <w:rPr>
          <w:rFonts w:ascii="Browallia New" w:hAnsi="Browallia New" w:cs="Browallia New"/>
          <w:color w:val="000000"/>
          <w:sz w:val="26"/>
          <w:szCs w:val="26"/>
          <w:cs/>
          <w:lang w:eastAsia="en-GB"/>
        </w:rPr>
        <w:t xml:space="preserve">มูลค่าเงินลงทุน </w:t>
      </w:r>
      <w:r w:rsidR="002A0E99" w:rsidRPr="002A0E99">
        <w:rPr>
          <w:rFonts w:ascii="Browallia New" w:hAnsi="Browallia New" w:cs="Browallia New"/>
          <w:color w:val="000000"/>
          <w:sz w:val="26"/>
          <w:szCs w:val="26"/>
          <w:lang w:eastAsia="en-GB"/>
        </w:rPr>
        <w:t>10</w:t>
      </w:r>
      <w:r w:rsidRPr="00454DCC">
        <w:rPr>
          <w:rFonts w:ascii="Browallia New" w:hAnsi="Browallia New" w:cs="Browallia New"/>
          <w:color w:val="000000"/>
          <w:sz w:val="26"/>
          <w:szCs w:val="26"/>
          <w:lang w:eastAsia="en-GB"/>
        </w:rPr>
        <w:t>,</w:t>
      </w:r>
      <w:r w:rsidR="002A0E99" w:rsidRPr="002A0E99">
        <w:rPr>
          <w:rFonts w:ascii="Browallia New" w:hAnsi="Browallia New" w:cs="Browallia New"/>
          <w:color w:val="000000"/>
          <w:sz w:val="26"/>
          <w:szCs w:val="26"/>
          <w:lang w:eastAsia="en-GB"/>
        </w:rPr>
        <w:t>000</w:t>
      </w:r>
      <w:r w:rsidRPr="00454DCC">
        <w:rPr>
          <w:rFonts w:ascii="Browallia New" w:hAnsi="Browallia New" w:cs="Browallia New"/>
          <w:color w:val="000000"/>
          <w:sz w:val="26"/>
          <w:szCs w:val="26"/>
          <w:cs/>
          <w:lang w:eastAsia="en-GB"/>
        </w:rPr>
        <w:t xml:space="preserve"> </w:t>
      </w:r>
      <w:r w:rsidRPr="00454DCC">
        <w:rPr>
          <w:rFonts w:ascii="Browallia New" w:eastAsia="Browallia New" w:hAnsi="Browallia New" w:cs="Browallia New"/>
          <w:color w:val="000000"/>
          <w:sz w:val="26"/>
          <w:szCs w:val="26"/>
          <w:cs/>
        </w:rPr>
        <w:t xml:space="preserve">ยูโร (เทียบเท่ากับ </w:t>
      </w:r>
      <w:r w:rsidR="002A0E99" w:rsidRPr="002A0E99">
        <w:rPr>
          <w:rFonts w:ascii="Browallia New" w:eastAsia="Browallia New" w:hAnsi="Browallia New" w:cs="Browallia New"/>
          <w:color w:val="000000"/>
          <w:sz w:val="26"/>
          <w:szCs w:val="26"/>
        </w:rPr>
        <w:t>0</w:t>
      </w:r>
      <w:r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4</w:t>
      </w:r>
      <w:r w:rsidRPr="00454DCC">
        <w:rPr>
          <w:rFonts w:ascii="Browallia New" w:eastAsia="Browallia New" w:hAnsi="Browallia New" w:cs="Browallia New"/>
          <w:color w:val="000000"/>
          <w:sz w:val="26"/>
          <w:szCs w:val="26"/>
          <w:cs/>
        </w:rPr>
        <w:t xml:space="preserve"> ล้านบาท) การลงทุนดังกล่าวส่งผลให้บริษัท </w:t>
      </w:r>
      <w:r w:rsidRPr="00454DCC">
        <w:rPr>
          <w:rFonts w:ascii="Browallia New" w:eastAsia="Browallia New" w:hAnsi="Browallia New" w:cs="Browallia New"/>
          <w:color w:val="000000"/>
          <w:sz w:val="26"/>
          <w:szCs w:val="26"/>
        </w:rPr>
        <w:t>LT</w:t>
      </w:r>
      <w:r w:rsidR="002A0E99" w:rsidRPr="002A0E99">
        <w:rPr>
          <w:rFonts w:ascii="Browallia New" w:eastAsia="Browallia New" w:hAnsi="Browallia New" w:cs="Browallia New"/>
          <w:color w:val="000000"/>
          <w:sz w:val="26"/>
          <w:szCs w:val="26"/>
        </w:rPr>
        <w:t>06</w:t>
      </w:r>
      <w:r w:rsidRPr="00454DCC">
        <w:rPr>
          <w:rFonts w:ascii="Browallia New" w:eastAsia="Browallia New" w:hAnsi="Browallia New" w:cs="Browallia New"/>
          <w:color w:val="000000"/>
          <w:sz w:val="26"/>
          <w:szCs w:val="26"/>
          <w:cs/>
        </w:rPr>
        <w:t xml:space="preserve"> </w:t>
      </w:r>
      <w:proofErr w:type="spellStart"/>
      <w:r w:rsidRPr="00454DCC">
        <w:rPr>
          <w:rFonts w:ascii="Browallia New" w:eastAsia="Browallia New" w:hAnsi="Browallia New" w:cs="Browallia New"/>
          <w:color w:val="000000"/>
          <w:sz w:val="26"/>
          <w:szCs w:val="26"/>
        </w:rPr>
        <w:t>S.r.l</w:t>
      </w:r>
      <w:proofErr w:type="spellEnd"/>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มีสถานะเป็นบริษัทย่อยของกลุ่มกิจการ</w:t>
      </w:r>
    </w:p>
    <w:p w14:paraId="64B3DFB0" w14:textId="77777777" w:rsidR="006B005B" w:rsidRPr="00EE544D" w:rsidRDefault="006B005B" w:rsidP="00682574">
      <w:pPr>
        <w:ind w:left="540"/>
        <w:jc w:val="thaiDistribute"/>
        <w:rPr>
          <w:rFonts w:ascii="Browallia New" w:eastAsia="Browallia New" w:hAnsi="Browallia New" w:cs="Browallia New"/>
          <w:color w:val="000000"/>
        </w:rPr>
      </w:pPr>
    </w:p>
    <w:p w14:paraId="504C1C31" w14:textId="7342526B" w:rsidR="00C92107" w:rsidRPr="00454DCC" w:rsidRDefault="006464BC" w:rsidP="00682574">
      <w:pPr>
        <w:ind w:left="540"/>
        <w:jc w:val="thaiDistribute"/>
        <w:rPr>
          <w:rFonts w:ascii="Browallia New" w:eastAsia="Browallia New" w:hAnsi="Browallia New" w:cs="Browallia New"/>
          <w:b/>
          <w:bCs/>
          <w:color w:val="000000"/>
          <w:sz w:val="26"/>
          <w:szCs w:val="26"/>
          <w:lang w:val="en-US"/>
        </w:rPr>
      </w:pPr>
      <w:proofErr w:type="spellStart"/>
      <w:r w:rsidRPr="00454DCC">
        <w:rPr>
          <w:rFonts w:ascii="Browallia New" w:eastAsia="Browallia New" w:hAnsi="Browallia New" w:cs="Browallia New"/>
          <w:b/>
          <w:bCs/>
          <w:color w:val="000000"/>
          <w:sz w:val="26"/>
          <w:szCs w:val="26"/>
          <w:lang w:val="en-US"/>
        </w:rPr>
        <w:t>Amatera</w:t>
      </w:r>
      <w:proofErr w:type="spellEnd"/>
      <w:r w:rsidRPr="00454DCC">
        <w:rPr>
          <w:rFonts w:ascii="Browallia New" w:eastAsia="Browallia New" w:hAnsi="Browallia New" w:cs="Browallia New"/>
          <w:b/>
          <w:bCs/>
          <w:color w:val="000000"/>
          <w:sz w:val="26"/>
          <w:szCs w:val="26"/>
          <w:lang w:val="en-US"/>
        </w:rPr>
        <w:t xml:space="preserve"> Renewable Energy Corporation (“ARECO”)</w:t>
      </w:r>
    </w:p>
    <w:p w14:paraId="66B3DB7A" w14:textId="77777777" w:rsidR="006464BC" w:rsidRPr="00EE544D" w:rsidRDefault="006464BC" w:rsidP="00682574">
      <w:pPr>
        <w:ind w:left="540"/>
        <w:jc w:val="thaiDistribute"/>
        <w:rPr>
          <w:rFonts w:ascii="Browallia New" w:eastAsia="Browallia New" w:hAnsi="Browallia New" w:cs="Browallia New"/>
          <w:color w:val="000000"/>
        </w:rPr>
      </w:pPr>
    </w:p>
    <w:p w14:paraId="15B9A65F" w14:textId="7B38F63A" w:rsidR="006464BC" w:rsidRPr="00454DCC" w:rsidRDefault="006464BC" w:rsidP="00682574">
      <w:pPr>
        <w:spacing w:line="240" w:lineRule="auto"/>
        <w:ind w:left="540"/>
        <w:jc w:val="thaiDistribute"/>
        <w:rPr>
          <w:rFonts w:ascii="Browallia New" w:hAnsi="Browallia New" w:cs="Browallia New"/>
          <w:color w:val="000000"/>
          <w:sz w:val="26"/>
          <w:szCs w:val="26"/>
          <w:lang w:val="en-US" w:eastAsia="en-GB"/>
        </w:rPr>
      </w:pPr>
      <w:r w:rsidRPr="00454DCC">
        <w:rPr>
          <w:rFonts w:ascii="Browallia New" w:hAnsi="Browallia New" w:cs="Browallia New"/>
          <w:color w:val="000000"/>
          <w:sz w:val="26"/>
          <w:szCs w:val="26"/>
          <w:cs/>
          <w:lang w:val="en-US" w:eastAsia="en-GB"/>
        </w:rPr>
        <w:t xml:space="preserve">ในระหว่างไตรมาสที่สี่ของปี พ.ศ. </w:t>
      </w:r>
      <w:r w:rsidR="002A0E99" w:rsidRPr="002A0E99">
        <w:rPr>
          <w:rFonts w:ascii="Browallia New" w:hAnsi="Browallia New" w:cs="Browallia New"/>
          <w:color w:val="000000"/>
          <w:sz w:val="26"/>
          <w:szCs w:val="26"/>
          <w:lang w:eastAsia="en-GB"/>
        </w:rPr>
        <w:t>2566</w:t>
      </w:r>
      <w:r w:rsidRPr="00454DCC">
        <w:rPr>
          <w:rFonts w:ascii="Browallia New" w:hAnsi="Browallia New" w:cs="Browallia New"/>
          <w:color w:val="000000"/>
          <w:sz w:val="26"/>
          <w:szCs w:val="26"/>
          <w:lang w:val="en-US" w:eastAsia="en-GB"/>
        </w:rPr>
        <w:t xml:space="preserve"> B.Grimm Solar Power Inc. (“BGSPI”) </w:t>
      </w:r>
      <w:r w:rsidRPr="00454DCC">
        <w:rPr>
          <w:rFonts w:ascii="Browallia New" w:hAnsi="Browallia New" w:cs="Browallia New"/>
          <w:color w:val="000000"/>
          <w:sz w:val="26"/>
          <w:szCs w:val="26"/>
          <w:cs/>
          <w:lang w:val="en-US" w:eastAsia="en-GB"/>
        </w:rPr>
        <w:t xml:space="preserve">ซึ่งเป็นบริษัทย่อยทางอ้อมในสาธารณรัฐฟิลิปปินส์ เข้าลงทุนในสัดส่วนได้เสียร้อยละ </w:t>
      </w:r>
      <w:r w:rsidR="002A0E99" w:rsidRPr="002A0E99">
        <w:rPr>
          <w:rFonts w:ascii="Browallia New" w:hAnsi="Browallia New" w:cs="Browallia New"/>
          <w:color w:val="000000"/>
          <w:sz w:val="26"/>
          <w:szCs w:val="26"/>
          <w:lang w:eastAsia="en-GB"/>
        </w:rPr>
        <w:t>100</w:t>
      </w:r>
      <w:r w:rsidRPr="00454DCC">
        <w:rPr>
          <w:rFonts w:ascii="Browallia New" w:hAnsi="Browallia New" w:cs="Browallia New"/>
          <w:color w:val="000000"/>
          <w:sz w:val="26"/>
          <w:szCs w:val="26"/>
          <w:cs/>
          <w:lang w:val="en-US" w:eastAsia="en-GB"/>
        </w:rPr>
        <w:t xml:space="preserve"> ใน </w:t>
      </w:r>
      <w:r w:rsidRPr="00454DCC">
        <w:rPr>
          <w:rFonts w:ascii="Browallia New" w:hAnsi="Browallia New" w:cs="Browallia New"/>
          <w:color w:val="000000"/>
          <w:sz w:val="26"/>
          <w:szCs w:val="26"/>
          <w:lang w:val="en-US" w:eastAsia="en-GB"/>
        </w:rPr>
        <w:t xml:space="preserve">ARECO </w:t>
      </w:r>
      <w:r w:rsidRPr="00454DCC">
        <w:rPr>
          <w:rFonts w:ascii="Browallia New" w:hAnsi="Browallia New" w:cs="Browallia New"/>
          <w:color w:val="000000"/>
          <w:sz w:val="26"/>
          <w:szCs w:val="26"/>
          <w:cs/>
          <w:lang w:val="en-US" w:eastAsia="en-GB"/>
        </w:rPr>
        <w:t xml:space="preserve">ซึ่งเป็นบริษัทที่จัดตั้งขึ้นในสาธารณรัฐฟิลิปปินส์ เพื่อพัฒนาโครงการโรงไฟฟ้าพลังงานแสงอาทิตย์ มูลค่าเงินลงทุน </w:t>
      </w:r>
      <w:r w:rsidR="002A0E99" w:rsidRPr="002A0E99">
        <w:rPr>
          <w:rFonts w:ascii="Browallia New" w:hAnsi="Browallia New" w:cs="Browallia New"/>
          <w:color w:val="000000"/>
          <w:sz w:val="26"/>
          <w:szCs w:val="26"/>
          <w:lang w:eastAsia="en-GB"/>
        </w:rPr>
        <w:t>5</w:t>
      </w:r>
      <w:r w:rsidRPr="00454DCC">
        <w:rPr>
          <w:rFonts w:ascii="Browallia New" w:hAnsi="Browallia New" w:cs="Browallia New"/>
          <w:color w:val="000000"/>
          <w:sz w:val="26"/>
          <w:szCs w:val="26"/>
          <w:cs/>
          <w:lang w:val="en-US" w:eastAsia="en-GB"/>
        </w:rPr>
        <w:t>.</w:t>
      </w:r>
      <w:r w:rsidR="002A0E99" w:rsidRPr="002A0E99">
        <w:rPr>
          <w:rFonts w:ascii="Browallia New" w:hAnsi="Browallia New" w:cs="Browallia New"/>
          <w:color w:val="000000"/>
          <w:sz w:val="26"/>
          <w:szCs w:val="26"/>
          <w:lang w:eastAsia="en-GB"/>
        </w:rPr>
        <w:t>4</w:t>
      </w:r>
      <w:r w:rsidRPr="00454DCC">
        <w:rPr>
          <w:rFonts w:ascii="Browallia New" w:hAnsi="Browallia New" w:cs="Browallia New"/>
          <w:color w:val="000000"/>
          <w:sz w:val="26"/>
          <w:szCs w:val="26"/>
          <w:cs/>
          <w:lang w:val="en-US" w:eastAsia="en-GB"/>
        </w:rPr>
        <w:t xml:space="preserve"> ล้านดอลลาร์สหรัฐฯ (เทียบเท่ากับ </w:t>
      </w:r>
      <w:r w:rsidR="002A0E99" w:rsidRPr="002A0E99">
        <w:rPr>
          <w:rFonts w:ascii="Browallia New" w:hAnsi="Browallia New" w:cs="Browallia New"/>
          <w:color w:val="000000"/>
          <w:sz w:val="26"/>
          <w:szCs w:val="26"/>
          <w:lang w:eastAsia="en-GB"/>
        </w:rPr>
        <w:t>193</w:t>
      </w:r>
      <w:r w:rsidRPr="00454DCC">
        <w:rPr>
          <w:rFonts w:ascii="Browallia New" w:hAnsi="Browallia New" w:cs="Browallia New"/>
          <w:color w:val="000000"/>
          <w:sz w:val="26"/>
          <w:szCs w:val="26"/>
          <w:cs/>
          <w:lang w:val="en-US" w:eastAsia="en-GB"/>
        </w:rPr>
        <w:t>.</w:t>
      </w:r>
      <w:r w:rsidR="002A0E99" w:rsidRPr="002A0E99">
        <w:rPr>
          <w:rFonts w:ascii="Browallia New" w:hAnsi="Browallia New" w:cs="Browallia New"/>
          <w:color w:val="000000"/>
          <w:sz w:val="26"/>
          <w:szCs w:val="26"/>
          <w:lang w:eastAsia="en-GB"/>
        </w:rPr>
        <w:t>25</w:t>
      </w:r>
      <w:r w:rsidRPr="00454DCC">
        <w:rPr>
          <w:rFonts w:ascii="Browallia New" w:hAnsi="Browallia New" w:cs="Browallia New"/>
          <w:color w:val="000000"/>
          <w:sz w:val="26"/>
          <w:szCs w:val="26"/>
          <w:cs/>
          <w:lang w:val="en-US" w:eastAsia="en-GB"/>
        </w:rPr>
        <w:t xml:space="preserve"> ล้านบาท) การลงทุนดังกล่าวส่งผลให้ </w:t>
      </w:r>
      <w:r w:rsidRPr="00454DCC">
        <w:rPr>
          <w:rFonts w:ascii="Browallia New" w:hAnsi="Browallia New" w:cs="Browallia New"/>
          <w:color w:val="000000"/>
          <w:sz w:val="26"/>
          <w:szCs w:val="26"/>
          <w:lang w:val="en-US" w:eastAsia="en-GB"/>
        </w:rPr>
        <w:t xml:space="preserve">ARECO </w:t>
      </w:r>
      <w:r w:rsidRPr="00454DCC">
        <w:rPr>
          <w:rFonts w:ascii="Browallia New" w:hAnsi="Browallia New" w:cs="Browallia New"/>
          <w:color w:val="000000"/>
          <w:sz w:val="26"/>
          <w:szCs w:val="26"/>
          <w:cs/>
          <w:lang w:val="en-US" w:eastAsia="en-GB"/>
        </w:rPr>
        <w:t xml:space="preserve">มีสถานะเป็นบริษัทย่อยของกลุ่มกิจการ ในระหว่างปี </w:t>
      </w:r>
      <w:r w:rsidRPr="00454DCC">
        <w:rPr>
          <w:rFonts w:ascii="Browallia New" w:hAnsi="Browallia New" w:cs="Browallia New"/>
          <w:color w:val="000000"/>
          <w:sz w:val="26"/>
          <w:szCs w:val="26"/>
          <w:lang w:val="en-US" w:eastAsia="en-GB"/>
        </w:rPr>
        <w:t xml:space="preserve">BGSPI </w:t>
      </w:r>
      <w:r w:rsidRPr="00454DCC">
        <w:rPr>
          <w:rFonts w:ascii="Browallia New" w:hAnsi="Browallia New" w:cs="Browallia New"/>
          <w:color w:val="000000"/>
          <w:sz w:val="26"/>
          <w:szCs w:val="26"/>
          <w:cs/>
          <w:lang w:val="en-US" w:eastAsia="en-GB"/>
        </w:rPr>
        <w:t xml:space="preserve">ได้จ่ายชำระเงินเพื่อการลงทุนแล้วจำนวน </w:t>
      </w:r>
      <w:r w:rsidR="002A0E99" w:rsidRPr="002A0E99">
        <w:rPr>
          <w:rFonts w:ascii="Browallia New" w:hAnsi="Browallia New" w:cs="Browallia New"/>
          <w:color w:val="000000"/>
          <w:sz w:val="26"/>
          <w:szCs w:val="26"/>
          <w:lang w:eastAsia="en-GB"/>
        </w:rPr>
        <w:t>2</w:t>
      </w:r>
      <w:r w:rsidRPr="00454DCC">
        <w:rPr>
          <w:rFonts w:ascii="Browallia New" w:hAnsi="Browallia New" w:cs="Browallia New"/>
          <w:color w:val="000000"/>
          <w:sz w:val="26"/>
          <w:szCs w:val="26"/>
          <w:cs/>
          <w:lang w:val="en-US" w:eastAsia="en-GB"/>
        </w:rPr>
        <w:t>.</w:t>
      </w:r>
      <w:r w:rsidR="002A0E99" w:rsidRPr="002A0E99">
        <w:rPr>
          <w:rFonts w:ascii="Browallia New" w:hAnsi="Browallia New" w:cs="Browallia New"/>
          <w:color w:val="000000"/>
          <w:sz w:val="26"/>
          <w:szCs w:val="26"/>
          <w:lang w:eastAsia="en-GB"/>
        </w:rPr>
        <w:t>9</w:t>
      </w:r>
      <w:r w:rsidRPr="00454DCC">
        <w:rPr>
          <w:rFonts w:ascii="Browallia New" w:hAnsi="Browallia New" w:cs="Browallia New"/>
          <w:color w:val="000000"/>
          <w:sz w:val="26"/>
          <w:szCs w:val="26"/>
          <w:cs/>
          <w:lang w:val="en-US" w:eastAsia="en-GB"/>
        </w:rPr>
        <w:t xml:space="preserve"> ล้านดอลลาร์สหรัฐฯ (เทียบเท่ากับ </w:t>
      </w:r>
      <w:r w:rsidR="002A0E99" w:rsidRPr="002A0E99">
        <w:rPr>
          <w:rFonts w:ascii="Browallia New" w:hAnsi="Browallia New" w:cs="Browallia New"/>
          <w:color w:val="000000"/>
          <w:sz w:val="26"/>
          <w:szCs w:val="26"/>
          <w:lang w:eastAsia="en-GB"/>
        </w:rPr>
        <w:t>106</w:t>
      </w:r>
      <w:r w:rsidRPr="00454DCC">
        <w:rPr>
          <w:rFonts w:ascii="Browallia New" w:hAnsi="Browallia New" w:cs="Browallia New"/>
          <w:color w:val="000000"/>
          <w:sz w:val="26"/>
          <w:szCs w:val="26"/>
          <w:cs/>
          <w:lang w:val="en-US" w:eastAsia="en-GB"/>
        </w:rPr>
        <w:t>.</w:t>
      </w:r>
      <w:r w:rsidR="002A0E99" w:rsidRPr="002A0E99">
        <w:rPr>
          <w:rFonts w:ascii="Browallia New" w:hAnsi="Browallia New" w:cs="Browallia New"/>
          <w:color w:val="000000"/>
          <w:sz w:val="26"/>
          <w:szCs w:val="26"/>
          <w:lang w:eastAsia="en-GB"/>
        </w:rPr>
        <w:t>40</w:t>
      </w:r>
      <w:r w:rsidRPr="00454DCC">
        <w:rPr>
          <w:rFonts w:ascii="Browallia New" w:hAnsi="Browallia New" w:cs="Browallia New"/>
          <w:color w:val="000000"/>
          <w:sz w:val="26"/>
          <w:szCs w:val="26"/>
          <w:cs/>
          <w:lang w:val="en-US" w:eastAsia="en-GB"/>
        </w:rPr>
        <w:t xml:space="preserve"> ล้านบาท) ณ วันที่ </w:t>
      </w:r>
      <w:r w:rsidR="002A0E99" w:rsidRPr="002A0E99">
        <w:rPr>
          <w:rFonts w:ascii="Browallia New" w:hAnsi="Browallia New" w:cs="Browallia New"/>
          <w:color w:val="000000"/>
          <w:sz w:val="26"/>
          <w:szCs w:val="26"/>
          <w:lang w:eastAsia="en-GB"/>
        </w:rPr>
        <w:t>31</w:t>
      </w:r>
      <w:r w:rsidRPr="00454DCC">
        <w:rPr>
          <w:rFonts w:ascii="Browallia New" w:hAnsi="Browallia New" w:cs="Browallia New"/>
          <w:color w:val="000000"/>
          <w:sz w:val="26"/>
          <w:szCs w:val="26"/>
          <w:cs/>
          <w:lang w:val="en-US" w:eastAsia="en-GB"/>
        </w:rPr>
        <w:t xml:space="preserve"> ธันวาคม พ.ศ. </w:t>
      </w:r>
      <w:r w:rsidR="002A0E99" w:rsidRPr="002A0E99">
        <w:rPr>
          <w:rFonts w:ascii="Browallia New" w:hAnsi="Browallia New" w:cs="Browallia New"/>
          <w:color w:val="000000"/>
          <w:sz w:val="26"/>
          <w:szCs w:val="26"/>
          <w:lang w:eastAsia="en-GB"/>
        </w:rPr>
        <w:t>2566</w:t>
      </w:r>
      <w:r w:rsidRPr="00454DCC">
        <w:rPr>
          <w:rFonts w:ascii="Browallia New" w:hAnsi="Browallia New" w:cs="Browallia New"/>
          <w:color w:val="000000"/>
          <w:sz w:val="26"/>
          <w:szCs w:val="26"/>
          <w:cs/>
          <w:lang w:val="en-US" w:eastAsia="en-GB"/>
        </w:rPr>
        <w:t xml:space="preserve"> มียอดเจ้าหนี้คงเหลือ </w:t>
      </w:r>
      <w:r w:rsidR="00EE2E7E">
        <w:rPr>
          <w:rFonts w:ascii="Browallia New" w:hAnsi="Browallia New" w:cs="Browallia New"/>
          <w:color w:val="000000"/>
          <w:sz w:val="26"/>
          <w:szCs w:val="26"/>
          <w:lang w:val="en-US" w:eastAsia="en-GB"/>
        </w:rPr>
        <w:br/>
      </w:r>
      <w:r w:rsidR="002A0E99" w:rsidRPr="002A0E99">
        <w:rPr>
          <w:rFonts w:ascii="Browallia New" w:hAnsi="Browallia New" w:cs="Browallia New"/>
          <w:color w:val="000000"/>
          <w:sz w:val="26"/>
          <w:szCs w:val="26"/>
          <w:lang w:eastAsia="en-GB"/>
        </w:rPr>
        <w:t>2</w:t>
      </w:r>
      <w:r w:rsidRPr="00454DCC">
        <w:rPr>
          <w:rFonts w:ascii="Browallia New" w:hAnsi="Browallia New" w:cs="Browallia New"/>
          <w:color w:val="000000"/>
          <w:sz w:val="26"/>
          <w:szCs w:val="26"/>
          <w:cs/>
          <w:lang w:val="en-US" w:eastAsia="en-GB"/>
        </w:rPr>
        <w:t>.</w:t>
      </w:r>
      <w:r w:rsidR="002A0E99" w:rsidRPr="002A0E99">
        <w:rPr>
          <w:rFonts w:ascii="Browallia New" w:hAnsi="Browallia New" w:cs="Browallia New"/>
          <w:color w:val="000000"/>
          <w:sz w:val="26"/>
          <w:szCs w:val="26"/>
          <w:lang w:eastAsia="en-GB"/>
        </w:rPr>
        <w:t>5</w:t>
      </w:r>
      <w:r w:rsidRPr="00454DCC">
        <w:rPr>
          <w:rFonts w:ascii="Browallia New" w:hAnsi="Browallia New" w:cs="Browallia New"/>
          <w:color w:val="000000"/>
          <w:sz w:val="26"/>
          <w:szCs w:val="26"/>
          <w:cs/>
          <w:lang w:val="en-US" w:eastAsia="en-GB"/>
        </w:rPr>
        <w:t xml:space="preserve"> ล้านดอลลาร์สหรัฐฯ (เทียบเท่ากับ </w:t>
      </w:r>
      <w:r w:rsidR="002A0E99" w:rsidRPr="002A0E99">
        <w:rPr>
          <w:rFonts w:ascii="Browallia New" w:hAnsi="Browallia New" w:cs="Browallia New"/>
          <w:color w:val="000000"/>
          <w:sz w:val="26"/>
          <w:szCs w:val="26"/>
          <w:lang w:eastAsia="en-GB"/>
        </w:rPr>
        <w:t>86</w:t>
      </w:r>
      <w:r w:rsidRPr="00454DCC">
        <w:rPr>
          <w:rFonts w:ascii="Browallia New" w:hAnsi="Browallia New" w:cs="Browallia New"/>
          <w:color w:val="000000"/>
          <w:sz w:val="26"/>
          <w:szCs w:val="26"/>
          <w:cs/>
          <w:lang w:val="en-US" w:eastAsia="en-GB"/>
        </w:rPr>
        <w:t>.</w:t>
      </w:r>
      <w:r w:rsidR="002A0E99" w:rsidRPr="002A0E99">
        <w:rPr>
          <w:rFonts w:ascii="Browallia New" w:hAnsi="Browallia New" w:cs="Browallia New"/>
          <w:color w:val="000000"/>
          <w:sz w:val="26"/>
          <w:szCs w:val="26"/>
          <w:lang w:eastAsia="en-GB"/>
        </w:rPr>
        <w:t>85</w:t>
      </w:r>
      <w:r w:rsidRPr="00454DCC">
        <w:rPr>
          <w:rFonts w:ascii="Browallia New" w:hAnsi="Browallia New" w:cs="Browallia New"/>
          <w:color w:val="000000"/>
          <w:sz w:val="26"/>
          <w:szCs w:val="26"/>
          <w:cs/>
          <w:lang w:val="en-US" w:eastAsia="en-GB"/>
        </w:rPr>
        <w:t xml:space="preserve"> ล้านบาท)</w:t>
      </w:r>
    </w:p>
    <w:p w14:paraId="75E22043" w14:textId="77777777" w:rsidR="001B4080" w:rsidRPr="00145421" w:rsidRDefault="001B4080" w:rsidP="001B4080">
      <w:pPr>
        <w:spacing w:line="240" w:lineRule="auto"/>
        <w:ind w:left="540"/>
        <w:jc w:val="thaiDistribute"/>
        <w:rPr>
          <w:rFonts w:ascii="Browallia New" w:hAnsi="Browallia New" w:cs="Browallia New"/>
          <w:color w:val="000000"/>
          <w:sz w:val="16"/>
          <w:szCs w:val="16"/>
          <w:lang w:val="en-US" w:eastAsia="en-GB"/>
        </w:rPr>
      </w:pPr>
      <w:r w:rsidRPr="00145421">
        <w:rPr>
          <w:rFonts w:ascii="Browallia New" w:hAnsi="Browallia New" w:cs="Browallia New"/>
          <w:color w:val="000000"/>
          <w:sz w:val="16"/>
          <w:szCs w:val="16"/>
          <w:lang w:val="en-US" w:eastAsia="en-GB"/>
        </w:rPr>
        <w:br w:type="page"/>
      </w:r>
    </w:p>
    <w:p w14:paraId="1C7367B4" w14:textId="2B2642EC" w:rsidR="00C92107" w:rsidRPr="00454DCC" w:rsidRDefault="00C92107" w:rsidP="00682574">
      <w:pPr>
        <w:ind w:left="540"/>
        <w:jc w:val="thaiDistribute"/>
        <w:rPr>
          <w:rFonts w:ascii="Browallia New" w:eastAsia="Browallia New" w:hAnsi="Browallia New" w:cs="Browallia New"/>
          <w:b/>
          <w:bCs/>
          <w:color w:val="000000"/>
          <w:sz w:val="26"/>
          <w:szCs w:val="26"/>
          <w:lang w:val="en-US"/>
        </w:rPr>
      </w:pPr>
      <w:proofErr w:type="gramStart"/>
      <w:r w:rsidRPr="00454DCC">
        <w:rPr>
          <w:rFonts w:ascii="Browallia New" w:eastAsia="Browallia New" w:hAnsi="Browallia New" w:cs="Browallia New"/>
          <w:b/>
          <w:bCs/>
          <w:color w:val="000000"/>
          <w:sz w:val="26"/>
          <w:szCs w:val="26"/>
          <w:lang w:val="en-US"/>
        </w:rPr>
        <w:lastRenderedPageBreak/>
        <w:t>B.Grimm</w:t>
      </w:r>
      <w:proofErr w:type="gramEnd"/>
      <w:r w:rsidRPr="00454DCC">
        <w:rPr>
          <w:rFonts w:ascii="Browallia New" w:eastAsia="Browallia New" w:hAnsi="Browallia New" w:cs="Browallia New"/>
          <w:b/>
          <w:bCs/>
          <w:color w:val="000000"/>
          <w:sz w:val="26"/>
          <w:szCs w:val="26"/>
          <w:lang w:val="en-US"/>
        </w:rPr>
        <w:t xml:space="preserve"> Power Holding (Singapore) Pte. Ltd</w:t>
      </w:r>
      <w:r w:rsidRPr="00454DCC">
        <w:rPr>
          <w:rFonts w:ascii="Browallia New" w:eastAsia="Browallia New" w:hAnsi="Browallia New" w:cs="Browallia New"/>
          <w:b/>
          <w:bCs/>
          <w:color w:val="000000"/>
          <w:sz w:val="26"/>
          <w:szCs w:val="26"/>
          <w:cs/>
          <w:lang w:val="en-US"/>
        </w:rPr>
        <w:t>.</w:t>
      </w:r>
      <w:r w:rsidRPr="00454DCC">
        <w:rPr>
          <w:rFonts w:ascii="Browallia New" w:eastAsia="Browallia New" w:hAnsi="Browallia New" w:cs="Browallia New"/>
          <w:b/>
          <w:bCs/>
          <w:color w:val="000000"/>
          <w:sz w:val="26"/>
          <w:szCs w:val="26"/>
          <w:lang w:val="en-US"/>
        </w:rPr>
        <w:t xml:space="preserve"> </w:t>
      </w:r>
      <w:bookmarkStart w:id="44" w:name="_Hlk158300412"/>
      <w:r w:rsidRPr="00454DCC">
        <w:rPr>
          <w:rFonts w:ascii="Browallia New" w:eastAsia="Browallia New" w:hAnsi="Browallia New" w:cs="Browallia New"/>
          <w:b/>
          <w:bCs/>
          <w:color w:val="000000"/>
          <w:sz w:val="26"/>
          <w:szCs w:val="26"/>
          <w:lang w:val="en-US"/>
        </w:rPr>
        <w:t>(“</w:t>
      </w:r>
      <w:r w:rsidR="00F96852" w:rsidRPr="00454DCC">
        <w:rPr>
          <w:rFonts w:ascii="Browallia New" w:eastAsia="Browallia New" w:hAnsi="Browallia New" w:cs="Browallia New"/>
          <w:b/>
          <w:bCs/>
          <w:color w:val="000000"/>
          <w:sz w:val="26"/>
          <w:szCs w:val="26"/>
          <w:lang w:val="en-US"/>
        </w:rPr>
        <w:t>BGPH (Singapore)</w:t>
      </w:r>
      <w:r w:rsidRPr="00454DCC">
        <w:rPr>
          <w:rFonts w:ascii="Browallia New" w:eastAsia="Browallia New" w:hAnsi="Browallia New" w:cs="Browallia New"/>
          <w:b/>
          <w:bCs/>
          <w:color w:val="000000"/>
          <w:sz w:val="26"/>
          <w:szCs w:val="26"/>
          <w:lang w:val="en-US"/>
        </w:rPr>
        <w:t>”)</w:t>
      </w:r>
      <w:bookmarkEnd w:id="44"/>
    </w:p>
    <w:p w14:paraId="125E2BE0" w14:textId="77777777" w:rsidR="00C92107" w:rsidRPr="00454DCC" w:rsidRDefault="00C92107" w:rsidP="00682574">
      <w:pPr>
        <w:ind w:left="540"/>
        <w:jc w:val="thaiDistribute"/>
        <w:rPr>
          <w:rFonts w:ascii="Browallia New" w:eastAsia="Browallia New" w:hAnsi="Browallia New" w:cs="Browallia New"/>
          <w:color w:val="000000"/>
          <w:spacing w:val="-2"/>
          <w:sz w:val="26"/>
          <w:szCs w:val="26"/>
        </w:rPr>
      </w:pPr>
    </w:p>
    <w:p w14:paraId="41C5EECA" w14:textId="5FCE1605" w:rsidR="00C92107" w:rsidRPr="00454DCC" w:rsidRDefault="00C92107" w:rsidP="00682574">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pacing w:val="-2"/>
          <w:sz w:val="26"/>
          <w:szCs w:val="26"/>
          <w:cs/>
        </w:rPr>
        <w:t>ในระหว่างไตรมาสที่สี่ของปี พ</w:t>
      </w:r>
      <w:r w:rsidRPr="00454DCC">
        <w:rPr>
          <w:rFonts w:ascii="Browallia New" w:eastAsia="Browallia New" w:hAnsi="Browallia New" w:cs="Browallia New"/>
          <w:color w:val="000000"/>
          <w:spacing w:val="-2"/>
          <w:sz w:val="26"/>
          <w:szCs w:val="26"/>
        </w:rPr>
        <w:t>.</w:t>
      </w:r>
      <w:r w:rsidRPr="00454DCC">
        <w:rPr>
          <w:rFonts w:ascii="Browallia New" w:eastAsia="Browallia New" w:hAnsi="Browallia New" w:cs="Browallia New"/>
          <w:color w:val="000000"/>
          <w:spacing w:val="-2"/>
          <w:sz w:val="26"/>
          <w:szCs w:val="26"/>
          <w:cs/>
        </w:rPr>
        <w:t>ศ</w:t>
      </w:r>
      <w:r w:rsidRPr="00454DCC">
        <w:rPr>
          <w:rFonts w:ascii="Browallia New" w:eastAsia="Browallia New" w:hAnsi="Browallia New" w:cs="Browallia New"/>
          <w:color w:val="000000"/>
          <w:spacing w:val="-2"/>
          <w:sz w:val="26"/>
          <w:szCs w:val="26"/>
        </w:rPr>
        <w:t xml:space="preserve">. </w:t>
      </w:r>
      <w:r w:rsidR="002A0E99" w:rsidRPr="002A0E99">
        <w:rPr>
          <w:rFonts w:ascii="Browallia New" w:eastAsia="Browallia New" w:hAnsi="Browallia New" w:cs="Browallia New"/>
          <w:color w:val="000000"/>
          <w:spacing w:val="-2"/>
          <w:sz w:val="26"/>
          <w:szCs w:val="26"/>
        </w:rPr>
        <w:t>2566</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lang w:val="en-US"/>
        </w:rPr>
        <w:t>B.Grimm Power Holding (Singapore) Pte. Ltd</w:t>
      </w:r>
      <w:r w:rsidRPr="00454DCC">
        <w:rPr>
          <w:rFonts w:ascii="Browallia New" w:eastAsia="Browallia New" w:hAnsi="Browallia New" w:cs="Browallia New"/>
          <w:color w:val="000000"/>
          <w:spacing w:val="-2"/>
          <w:sz w:val="26"/>
          <w:szCs w:val="26"/>
          <w:cs/>
          <w:lang w:val="en-US"/>
        </w:rPr>
        <w:t xml:space="preserve">. </w:t>
      </w:r>
      <w:r w:rsidR="00F96852" w:rsidRPr="00454DCC">
        <w:rPr>
          <w:rFonts w:ascii="Browallia New" w:eastAsia="Browallia New" w:hAnsi="Browallia New" w:cs="Browallia New"/>
          <w:color w:val="000000"/>
          <w:spacing w:val="-2"/>
          <w:sz w:val="26"/>
          <w:szCs w:val="26"/>
          <w:lang w:val="en-US"/>
        </w:rPr>
        <w:t>(“BGPH (Singapore)”)</w:t>
      </w:r>
      <w:r w:rsidR="00423F18"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ได้ถูกจัดตั้งขึ้นในสาธารณรัฐสิงคโปร์</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pacing w:val="-2"/>
          <w:sz w:val="26"/>
          <w:szCs w:val="26"/>
          <w:cs/>
        </w:rPr>
        <w:t xml:space="preserve">เพื่อประกอบธุรกิจเกี่ยวกับการลงทุนในธุรกิจไฟฟ้า โดยมีทุนจดทะเบียน </w:t>
      </w:r>
      <w:r w:rsidR="002A0E99" w:rsidRPr="002A0E99">
        <w:rPr>
          <w:rFonts w:ascii="Browallia New" w:eastAsia="Browallia New" w:hAnsi="Browallia New" w:cs="Browallia New"/>
          <w:color w:val="000000"/>
          <w:spacing w:val="-2"/>
          <w:sz w:val="26"/>
          <w:szCs w:val="26"/>
        </w:rPr>
        <w:t>0</w:t>
      </w:r>
      <w:r w:rsidR="008A061A"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05</w:t>
      </w:r>
      <w:r w:rsidR="008A061A" w:rsidRPr="00454DCC">
        <w:rPr>
          <w:rFonts w:ascii="Browallia New" w:eastAsia="Browallia New" w:hAnsi="Browallia New" w:cs="Browallia New"/>
          <w:color w:val="000000"/>
          <w:spacing w:val="-2"/>
          <w:sz w:val="26"/>
          <w:szCs w:val="26"/>
        </w:rPr>
        <w:t xml:space="preserve"> </w:t>
      </w:r>
      <w:r w:rsidR="008A061A" w:rsidRPr="00454DCC">
        <w:rPr>
          <w:rFonts w:ascii="Browallia New" w:eastAsia="Browallia New" w:hAnsi="Browallia New" w:cs="Browallia New"/>
          <w:color w:val="000000"/>
          <w:spacing w:val="-2"/>
          <w:sz w:val="26"/>
          <w:szCs w:val="26"/>
          <w:cs/>
        </w:rPr>
        <w:t>ล้าน</w:t>
      </w:r>
      <w:r w:rsidRPr="00454DCC">
        <w:rPr>
          <w:rFonts w:ascii="Browallia New" w:eastAsia="Browallia New" w:hAnsi="Browallia New" w:cs="Browallia New"/>
          <w:color w:val="000000"/>
          <w:spacing w:val="-2"/>
          <w:sz w:val="26"/>
          <w:szCs w:val="26"/>
          <w:cs/>
        </w:rPr>
        <w:t>ดอลลาร์สหรัฐ</w:t>
      </w:r>
      <w:r w:rsidR="00581030" w:rsidRPr="00454DCC">
        <w:rPr>
          <w:rFonts w:ascii="Browallia New" w:eastAsia="Browallia New" w:hAnsi="Browallia New" w:cs="Browallia New"/>
          <w:color w:val="000000"/>
          <w:spacing w:val="-2"/>
          <w:sz w:val="26"/>
          <w:szCs w:val="26"/>
          <w:cs/>
        </w:rPr>
        <w:t>ฯ</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6"/>
          <w:sz w:val="26"/>
          <w:szCs w:val="26"/>
        </w:rPr>
        <w:t>(</w:t>
      </w:r>
      <w:r w:rsidRPr="00454DCC">
        <w:rPr>
          <w:rFonts w:ascii="Browallia New" w:eastAsia="Browallia New" w:hAnsi="Browallia New" w:cs="Browallia New"/>
          <w:color w:val="000000"/>
          <w:spacing w:val="-6"/>
          <w:sz w:val="26"/>
          <w:szCs w:val="26"/>
          <w:cs/>
        </w:rPr>
        <w:t xml:space="preserve">เทียบเท่ากับ </w:t>
      </w:r>
      <w:r w:rsidR="002A0E99" w:rsidRPr="002A0E99">
        <w:rPr>
          <w:rFonts w:ascii="Browallia New" w:eastAsia="Browallia New" w:hAnsi="Browallia New" w:cs="Browallia New"/>
          <w:color w:val="000000"/>
          <w:spacing w:val="-6"/>
          <w:sz w:val="26"/>
          <w:szCs w:val="26"/>
        </w:rPr>
        <w:t>1</w:t>
      </w:r>
      <w:r w:rsidRPr="00454DCC">
        <w:rPr>
          <w:rFonts w:ascii="Browallia New" w:eastAsia="Browallia New" w:hAnsi="Browallia New" w:cs="Browallia New"/>
          <w:color w:val="000000"/>
          <w:spacing w:val="-6"/>
          <w:sz w:val="26"/>
          <w:szCs w:val="26"/>
          <w:cs/>
        </w:rPr>
        <w:t>.</w:t>
      </w:r>
      <w:r w:rsidR="002A0E99" w:rsidRPr="002A0E99">
        <w:rPr>
          <w:rFonts w:ascii="Browallia New" w:eastAsia="Browallia New" w:hAnsi="Browallia New" w:cs="Browallia New"/>
          <w:color w:val="000000"/>
          <w:spacing w:val="-6"/>
          <w:sz w:val="26"/>
          <w:szCs w:val="26"/>
        </w:rPr>
        <w:t>75</w:t>
      </w:r>
      <w:r w:rsidRPr="00454DCC">
        <w:rPr>
          <w:rFonts w:ascii="Browallia New" w:eastAsia="Browallia New" w:hAnsi="Browallia New" w:cs="Browallia New"/>
          <w:color w:val="000000"/>
          <w:spacing w:val="-6"/>
          <w:sz w:val="26"/>
          <w:szCs w:val="26"/>
        </w:rPr>
        <w:t xml:space="preserve"> </w:t>
      </w:r>
      <w:r w:rsidRPr="00454DCC">
        <w:rPr>
          <w:rFonts w:ascii="Browallia New" w:eastAsia="Browallia New" w:hAnsi="Browallia New" w:cs="Browallia New"/>
          <w:color w:val="000000"/>
          <w:spacing w:val="-6"/>
          <w:sz w:val="26"/>
          <w:szCs w:val="26"/>
          <w:cs/>
        </w:rPr>
        <w:t>ล้านบาท</w:t>
      </w:r>
      <w:r w:rsidRPr="00454DCC">
        <w:rPr>
          <w:rFonts w:ascii="Browallia New" w:eastAsia="Browallia New" w:hAnsi="Browallia New" w:cs="Browallia New"/>
          <w:color w:val="000000"/>
          <w:spacing w:val="-6"/>
          <w:sz w:val="26"/>
          <w:szCs w:val="26"/>
        </w:rPr>
        <w:t xml:space="preserve">) </w:t>
      </w:r>
      <w:r w:rsidRPr="00454DCC">
        <w:rPr>
          <w:rFonts w:ascii="Browallia New" w:eastAsia="Browallia New" w:hAnsi="Browallia New" w:cs="Browallia New"/>
          <w:color w:val="000000"/>
          <w:spacing w:val="-6"/>
          <w:sz w:val="26"/>
          <w:szCs w:val="26"/>
          <w:cs/>
        </w:rPr>
        <w:t xml:space="preserve">บริษัท </w:t>
      </w:r>
      <w:proofErr w:type="gramStart"/>
      <w:r w:rsidRPr="00454DCC">
        <w:rPr>
          <w:rFonts w:ascii="Browallia New" w:eastAsia="Browallia New" w:hAnsi="Browallia New" w:cs="Browallia New"/>
          <w:color w:val="000000"/>
          <w:spacing w:val="-6"/>
          <w:sz w:val="26"/>
          <w:szCs w:val="26"/>
          <w:cs/>
        </w:rPr>
        <w:t>บี.กริม</w:t>
      </w:r>
      <w:proofErr w:type="gramEnd"/>
      <w:r w:rsidRPr="00454DCC">
        <w:rPr>
          <w:rFonts w:ascii="Browallia New" w:eastAsia="Browallia New" w:hAnsi="Browallia New" w:cs="Browallia New"/>
          <w:color w:val="000000"/>
          <w:spacing w:val="-6"/>
          <w:sz w:val="26"/>
          <w:szCs w:val="26"/>
          <w:cs/>
        </w:rPr>
        <w:t xml:space="preserve"> เพาเวอร์ เซอร์วิส จำกัด ซึ่งเป็นบริษัทย่อยทางตรงของบริษัท มีส่วนได้เสียร้อยละ </w:t>
      </w:r>
      <w:r w:rsidR="002A0E99" w:rsidRPr="002A0E99">
        <w:rPr>
          <w:rFonts w:ascii="Browallia New" w:eastAsia="Browallia New" w:hAnsi="Browallia New" w:cs="Browallia New"/>
          <w:color w:val="000000"/>
          <w:spacing w:val="-6"/>
          <w:sz w:val="26"/>
          <w:szCs w:val="26"/>
        </w:rPr>
        <w:t>100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ใน </w:t>
      </w:r>
      <w:r w:rsidR="00F96852" w:rsidRPr="00454DCC">
        <w:rPr>
          <w:rFonts w:ascii="Browallia New" w:eastAsia="Browallia New" w:hAnsi="Browallia New" w:cs="Browallia New"/>
          <w:color w:val="000000"/>
          <w:sz w:val="26"/>
          <w:szCs w:val="26"/>
          <w:lang w:val="en-US"/>
        </w:rPr>
        <w:t xml:space="preserve">BGPH (Singapore) </w:t>
      </w:r>
      <w:r w:rsidRPr="00454DCC">
        <w:rPr>
          <w:rFonts w:ascii="Browallia New" w:eastAsia="Browallia New" w:hAnsi="Browallia New" w:cs="Browallia New"/>
          <w:color w:val="000000"/>
          <w:sz w:val="26"/>
          <w:szCs w:val="26"/>
          <w:cs/>
        </w:rPr>
        <w:t xml:space="preserve">การเข้าลงทุนดังกล่าวส่งผลให้ </w:t>
      </w:r>
      <w:r w:rsidR="00F96852" w:rsidRPr="00454DCC">
        <w:rPr>
          <w:rFonts w:ascii="Browallia New" w:eastAsia="Browallia New" w:hAnsi="Browallia New" w:cs="Browallia New"/>
          <w:color w:val="000000"/>
          <w:sz w:val="26"/>
          <w:szCs w:val="26"/>
          <w:lang w:val="en-US"/>
        </w:rPr>
        <w:t>BGPH (Singapore)</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มีสถานะเป็นบริษัทย่อยของกลุ่มกิจการ</w:t>
      </w:r>
    </w:p>
    <w:p w14:paraId="47EF9026" w14:textId="77777777" w:rsidR="00145421" w:rsidRDefault="00145421" w:rsidP="005E4539">
      <w:pPr>
        <w:spacing w:line="240" w:lineRule="auto"/>
        <w:ind w:left="540"/>
        <w:jc w:val="thaiDistribute"/>
        <w:rPr>
          <w:rFonts w:ascii="Browallia New" w:eastAsia="Browallia New" w:hAnsi="Browallia New" w:cs="Browallia New"/>
          <w:b/>
          <w:bCs/>
          <w:color w:val="000000"/>
          <w:spacing w:val="-2"/>
          <w:sz w:val="26"/>
          <w:szCs w:val="26"/>
        </w:rPr>
      </w:pPr>
    </w:p>
    <w:p w14:paraId="630A9B36" w14:textId="503E07F5" w:rsidR="00D25E7F" w:rsidRPr="00454DCC" w:rsidRDefault="00D25E7F" w:rsidP="005E4539">
      <w:pPr>
        <w:spacing w:line="240" w:lineRule="auto"/>
        <w:ind w:left="540"/>
        <w:jc w:val="thaiDistribute"/>
        <w:rPr>
          <w:rFonts w:ascii="Browallia New" w:eastAsia="Browallia New" w:hAnsi="Browallia New" w:cs="Browallia New"/>
          <w:b/>
          <w:bCs/>
          <w:color w:val="000000"/>
          <w:spacing w:val="-2"/>
          <w:sz w:val="26"/>
          <w:szCs w:val="26"/>
          <w:lang w:bidi="ar-SA"/>
        </w:rPr>
      </w:pPr>
      <w:r w:rsidRPr="00454DCC">
        <w:rPr>
          <w:rFonts w:ascii="Browallia New" w:eastAsia="Browallia New" w:hAnsi="Browallia New" w:cs="Browallia New"/>
          <w:b/>
          <w:bCs/>
          <w:color w:val="000000"/>
          <w:spacing w:val="-2"/>
          <w:sz w:val="26"/>
          <w:szCs w:val="26"/>
          <w:cs/>
        </w:rPr>
        <w:t xml:space="preserve">การเปลี่ยนแปลงของเงินลงทุนภายใต้ บริษัท สมาร์ท คลีน ซิสเท็ม </w:t>
      </w:r>
      <w:r w:rsidR="002A0E99" w:rsidRPr="002A0E99">
        <w:rPr>
          <w:rFonts w:ascii="Browallia New" w:eastAsia="Browallia New" w:hAnsi="Browallia New" w:cs="Browallia New"/>
          <w:b/>
          <w:bCs/>
          <w:color w:val="000000"/>
          <w:spacing w:val="-2"/>
          <w:sz w:val="26"/>
          <w:szCs w:val="26"/>
        </w:rPr>
        <w:t>1</w:t>
      </w:r>
      <w:r w:rsidRPr="00454DCC">
        <w:rPr>
          <w:rFonts w:ascii="Browallia New" w:eastAsia="Browallia New" w:hAnsi="Browallia New" w:cs="Browallia New"/>
          <w:b/>
          <w:bCs/>
          <w:color w:val="000000"/>
          <w:spacing w:val="-2"/>
          <w:sz w:val="26"/>
          <w:szCs w:val="26"/>
        </w:rPr>
        <w:t xml:space="preserve"> </w:t>
      </w:r>
      <w:r w:rsidRPr="00454DCC">
        <w:rPr>
          <w:rFonts w:ascii="Browallia New" w:eastAsia="Browallia New" w:hAnsi="Browallia New" w:cs="Browallia New"/>
          <w:b/>
          <w:bCs/>
          <w:color w:val="000000"/>
          <w:spacing w:val="-2"/>
          <w:sz w:val="26"/>
          <w:szCs w:val="26"/>
          <w:cs/>
        </w:rPr>
        <w:t>จำกัด</w:t>
      </w:r>
    </w:p>
    <w:p w14:paraId="28F14328" w14:textId="77777777" w:rsidR="00D25E7F" w:rsidRPr="00454DCC" w:rsidRDefault="00D25E7F" w:rsidP="005E4539">
      <w:pPr>
        <w:spacing w:line="240" w:lineRule="auto"/>
        <w:ind w:left="540"/>
        <w:jc w:val="thaiDistribute"/>
        <w:rPr>
          <w:rFonts w:ascii="Browallia New" w:eastAsia="Browallia New" w:hAnsi="Browallia New" w:cs="Browallia New"/>
          <w:color w:val="000000"/>
          <w:spacing w:val="-2"/>
          <w:sz w:val="26"/>
          <w:szCs w:val="26"/>
        </w:rPr>
      </w:pPr>
    </w:p>
    <w:p w14:paraId="4AAA1585" w14:textId="3C81D985" w:rsidR="006B005B" w:rsidRPr="00454DCC" w:rsidRDefault="00D25E7F" w:rsidP="005E4539">
      <w:pPr>
        <w:spacing w:line="240" w:lineRule="auto"/>
        <w:ind w:left="540"/>
        <w:jc w:val="thaiDistribute"/>
        <w:rPr>
          <w:rFonts w:ascii="Browallia New" w:eastAsia="Browallia New" w:hAnsi="Browallia New" w:cs="Browallia New"/>
          <w:color w:val="000000"/>
          <w:sz w:val="26"/>
          <w:szCs w:val="26"/>
          <w:cs/>
        </w:rPr>
      </w:pPr>
      <w:r w:rsidRPr="00454DCC">
        <w:rPr>
          <w:rFonts w:ascii="Browallia New" w:eastAsia="Browallia New" w:hAnsi="Browallia New" w:cs="Browallia New"/>
          <w:color w:val="000000"/>
          <w:sz w:val="26"/>
          <w:szCs w:val="26"/>
          <w:cs/>
        </w:rPr>
        <w:t>ในระหว่างไตรมาสที่สองของปี พ</w:t>
      </w:r>
      <w:r w:rsidRPr="00454DCC">
        <w:rPr>
          <w:rFonts w:ascii="Browallia New" w:eastAsia="Browallia New" w:hAnsi="Browallia New" w:cs="Browallia New"/>
          <w:color w:val="000000"/>
          <w:sz w:val="26"/>
          <w:szCs w:val="26"/>
        </w:rPr>
        <w:t>.</w:t>
      </w:r>
      <w:r w:rsidRPr="00454DCC">
        <w:rPr>
          <w:rFonts w:ascii="Browallia New" w:eastAsia="Browallia New" w:hAnsi="Browallia New" w:cs="Browallia New"/>
          <w:color w:val="000000"/>
          <w:sz w:val="26"/>
          <w:szCs w:val="26"/>
          <w:cs/>
        </w:rPr>
        <w:t>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กลุ่มกิจการได้จัดโครงสร้างการลงทุนใหม่โดยขายหุ้นของบริษัทย่อย </w:t>
      </w:r>
      <w:r w:rsidR="002A0E99" w:rsidRPr="002A0E99">
        <w:rPr>
          <w:rFonts w:ascii="Browallia New" w:eastAsia="Browallia New" w:hAnsi="Browallia New" w:cs="Browallia New"/>
          <w:color w:val="000000"/>
          <w:sz w:val="26"/>
          <w:szCs w:val="26"/>
        </w:rPr>
        <w:t>4</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แห่ง ภายใต้บริษัท สมาร์ท คลีน ซิสเท็ม </w:t>
      </w:r>
      <w:r w:rsidR="002A0E99" w:rsidRPr="002A0E99">
        <w:rPr>
          <w:rFonts w:ascii="Browallia New" w:eastAsia="Browallia New" w:hAnsi="Browallia New" w:cs="Browallia New"/>
          <w:color w:val="000000"/>
          <w:sz w:val="26"/>
          <w:szCs w:val="26"/>
        </w:rPr>
        <w:t>1</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จำกัด ที่ราคาตามบัญชีของเงินลงทุนให้กับบริษัท บี</w:t>
      </w:r>
      <w:r w:rsidRPr="00454DCC">
        <w:rPr>
          <w:rFonts w:ascii="Browallia New" w:eastAsia="Browallia New" w:hAnsi="Browallia New" w:cs="Browallia New"/>
          <w:color w:val="000000"/>
          <w:sz w:val="26"/>
          <w:szCs w:val="26"/>
        </w:rPr>
        <w:t>.</w:t>
      </w:r>
      <w:r w:rsidRPr="00454DCC">
        <w:rPr>
          <w:rFonts w:ascii="Browallia New" w:eastAsia="Browallia New" w:hAnsi="Browallia New" w:cs="Browallia New"/>
          <w:color w:val="000000"/>
          <w:sz w:val="26"/>
          <w:szCs w:val="26"/>
          <w:cs/>
        </w:rPr>
        <w:t xml:space="preserve">กริม โซลาร์ เพาเวอร์ </w:t>
      </w:r>
      <w:r w:rsidR="002A0E99" w:rsidRPr="002A0E99">
        <w:rPr>
          <w:rFonts w:ascii="Browallia New" w:eastAsia="Browallia New" w:hAnsi="Browallia New" w:cs="Browallia New"/>
          <w:color w:val="000000"/>
          <w:sz w:val="26"/>
          <w:szCs w:val="26"/>
        </w:rPr>
        <w:t>1</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จำกัด โดยมีรายละเอียด ดังนี้</w:t>
      </w:r>
    </w:p>
    <w:p w14:paraId="5EC46941" w14:textId="60923BA1" w:rsidR="006B005B" w:rsidRPr="00454DCC" w:rsidRDefault="006B005B" w:rsidP="005E4539">
      <w:pPr>
        <w:spacing w:line="240" w:lineRule="auto"/>
        <w:ind w:left="540"/>
        <w:jc w:val="thaiDistribute"/>
        <w:rPr>
          <w:rFonts w:ascii="Browallia New" w:eastAsia="Browallia New" w:hAnsi="Browallia New" w:cs="Browallia New"/>
          <w:color w:val="000000"/>
          <w:spacing w:val="-2"/>
          <w:sz w:val="26"/>
          <w:szCs w:val="26"/>
          <w:cs/>
        </w:rPr>
      </w:pPr>
    </w:p>
    <w:tbl>
      <w:tblPr>
        <w:tblW w:w="4787" w:type="pct"/>
        <w:tblInd w:w="396" w:type="dxa"/>
        <w:tblLook w:val="04A0" w:firstRow="1" w:lastRow="0" w:firstColumn="1" w:lastColumn="0" w:noHBand="0" w:noVBand="1"/>
      </w:tblPr>
      <w:tblGrid>
        <w:gridCol w:w="7345"/>
        <w:gridCol w:w="1709"/>
      </w:tblGrid>
      <w:tr w:rsidR="007157AE" w:rsidRPr="00454DCC" w14:paraId="22F1F5F4" w14:textId="77777777" w:rsidTr="00682574">
        <w:trPr>
          <w:trHeight w:val="20"/>
        </w:trPr>
        <w:tc>
          <w:tcPr>
            <w:tcW w:w="4056" w:type="pct"/>
            <w:shd w:val="clear" w:color="auto" w:fill="auto"/>
            <w:vAlign w:val="bottom"/>
          </w:tcPr>
          <w:p w14:paraId="30692D30" w14:textId="77777777" w:rsidR="00D25E7F" w:rsidRPr="00454DCC" w:rsidRDefault="00D25E7F" w:rsidP="005E4539">
            <w:pPr>
              <w:spacing w:line="240" w:lineRule="auto"/>
              <w:ind w:left="37"/>
              <w:rPr>
                <w:rFonts w:ascii="Browallia New" w:eastAsia="Arial Unicode MS" w:hAnsi="Browallia New" w:cs="Browallia New"/>
                <w:b/>
                <w:bCs/>
                <w:color w:val="000000"/>
                <w:sz w:val="26"/>
                <w:szCs w:val="26"/>
              </w:rPr>
            </w:pPr>
          </w:p>
        </w:tc>
        <w:tc>
          <w:tcPr>
            <w:tcW w:w="944" w:type="pct"/>
            <w:shd w:val="clear" w:color="auto" w:fill="auto"/>
            <w:vAlign w:val="bottom"/>
            <w:hideMark/>
          </w:tcPr>
          <w:p w14:paraId="4DF74A80" w14:textId="77777777" w:rsidR="00D25E7F" w:rsidRPr="00454DCC" w:rsidRDefault="00D25E7F" w:rsidP="005E4539">
            <w:pPr>
              <w:keepNext/>
              <w:keepLines/>
              <w:autoSpaceDE w:val="0"/>
              <w:autoSpaceDN w:val="0"/>
              <w:adjustRightInd w:val="0"/>
              <w:spacing w:line="240" w:lineRule="auto"/>
              <w:ind w:right="-72"/>
              <w:jc w:val="right"/>
              <w:rPr>
                <w:rFonts w:ascii="Browallia New" w:eastAsia="Noto Sans Symbols" w:hAnsi="Browallia New" w:cs="Browallia New"/>
                <w:b/>
                <w:bCs/>
                <w:color w:val="000000"/>
                <w:sz w:val="26"/>
                <w:szCs w:val="26"/>
              </w:rPr>
            </w:pPr>
            <w:r w:rsidRPr="00454DCC">
              <w:rPr>
                <w:rFonts w:ascii="Browallia New" w:hAnsi="Browallia New" w:cs="Browallia New"/>
                <w:b/>
                <w:bCs/>
                <w:color w:val="000000"/>
                <w:sz w:val="26"/>
                <w:szCs w:val="26"/>
                <w:cs/>
              </w:rPr>
              <w:t>เงินลงทุน</w:t>
            </w:r>
          </w:p>
        </w:tc>
      </w:tr>
      <w:tr w:rsidR="007157AE" w:rsidRPr="00454DCC" w14:paraId="3CE456BB" w14:textId="77777777" w:rsidTr="00682574">
        <w:trPr>
          <w:trHeight w:val="20"/>
        </w:trPr>
        <w:tc>
          <w:tcPr>
            <w:tcW w:w="4056" w:type="pct"/>
            <w:shd w:val="clear" w:color="auto" w:fill="auto"/>
            <w:vAlign w:val="bottom"/>
            <w:hideMark/>
          </w:tcPr>
          <w:p w14:paraId="3775693C" w14:textId="77777777" w:rsidR="00D25E7F" w:rsidRPr="002A0E99" w:rsidRDefault="00D25E7F" w:rsidP="005E4539">
            <w:pPr>
              <w:spacing w:line="240" w:lineRule="auto"/>
              <w:ind w:left="37"/>
              <w:rPr>
                <w:rFonts w:ascii="Browallia New" w:eastAsia="Arial Unicode MS" w:hAnsi="Browallia New" w:cs="Browallia New"/>
                <w:b/>
                <w:bCs/>
                <w:color w:val="000000"/>
                <w:sz w:val="26"/>
                <w:szCs w:val="26"/>
              </w:rPr>
            </w:pPr>
            <w:r w:rsidRPr="002A0E99">
              <w:rPr>
                <w:rFonts w:ascii="Browallia New" w:eastAsia="Arial Unicode MS" w:hAnsi="Browallia New" w:cs="Browallia New"/>
                <w:b/>
                <w:bCs/>
                <w:color w:val="000000"/>
                <w:sz w:val="26"/>
                <w:szCs w:val="26"/>
                <w:cs/>
              </w:rPr>
              <w:t>ชื่อบริษัทย่อย</w:t>
            </w:r>
          </w:p>
        </w:tc>
        <w:tc>
          <w:tcPr>
            <w:tcW w:w="944" w:type="pct"/>
            <w:shd w:val="clear" w:color="auto" w:fill="auto"/>
            <w:vAlign w:val="bottom"/>
            <w:hideMark/>
          </w:tcPr>
          <w:p w14:paraId="2E52E33D" w14:textId="77777777" w:rsidR="00D25E7F" w:rsidRPr="002A0E99" w:rsidRDefault="00D25E7F" w:rsidP="005E4539">
            <w:pPr>
              <w:keepNext/>
              <w:keepLines/>
              <w:pBdr>
                <w:bottom w:val="single" w:sz="4" w:space="1" w:color="auto"/>
              </w:pBdr>
              <w:autoSpaceDE w:val="0"/>
              <w:autoSpaceDN w:val="0"/>
              <w:adjustRightInd w:val="0"/>
              <w:spacing w:line="240" w:lineRule="auto"/>
              <w:ind w:right="-72"/>
              <w:jc w:val="right"/>
              <w:rPr>
                <w:rFonts w:ascii="Browallia New" w:eastAsia="Noto Sans Symbols"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D13004" w:rsidRPr="00EE2E7E" w14:paraId="3AC796F3" w14:textId="77777777" w:rsidTr="00682574">
        <w:trPr>
          <w:trHeight w:val="20"/>
        </w:trPr>
        <w:tc>
          <w:tcPr>
            <w:tcW w:w="4056" w:type="pct"/>
            <w:shd w:val="clear" w:color="auto" w:fill="auto"/>
            <w:vAlign w:val="bottom"/>
          </w:tcPr>
          <w:p w14:paraId="1EE006EC" w14:textId="77777777" w:rsidR="00D25E7F" w:rsidRPr="002A0E99" w:rsidRDefault="00D25E7F" w:rsidP="005E4539">
            <w:pPr>
              <w:spacing w:line="240" w:lineRule="auto"/>
              <w:ind w:left="37"/>
              <w:rPr>
                <w:rFonts w:ascii="Browallia New" w:eastAsia="Arial Unicode MS" w:hAnsi="Browallia New" w:cs="Browallia New"/>
                <w:color w:val="000000"/>
                <w:sz w:val="26"/>
                <w:szCs w:val="26"/>
              </w:rPr>
            </w:pPr>
          </w:p>
        </w:tc>
        <w:tc>
          <w:tcPr>
            <w:tcW w:w="944" w:type="pct"/>
            <w:shd w:val="clear" w:color="auto" w:fill="auto"/>
            <w:vAlign w:val="bottom"/>
          </w:tcPr>
          <w:p w14:paraId="13764E0D" w14:textId="77777777" w:rsidR="00D25E7F" w:rsidRPr="002A0E99" w:rsidRDefault="00D25E7F" w:rsidP="005E4539">
            <w:pPr>
              <w:keepNext/>
              <w:keepLines/>
              <w:autoSpaceDE w:val="0"/>
              <w:autoSpaceDN w:val="0"/>
              <w:adjustRightInd w:val="0"/>
              <w:spacing w:line="240" w:lineRule="auto"/>
              <w:ind w:right="-72"/>
              <w:rPr>
                <w:rFonts w:ascii="Browallia New" w:eastAsia="Noto Sans Symbols" w:hAnsi="Browallia New" w:cs="Browallia New"/>
                <w:color w:val="000000"/>
                <w:sz w:val="26"/>
                <w:szCs w:val="26"/>
              </w:rPr>
            </w:pPr>
          </w:p>
        </w:tc>
      </w:tr>
      <w:tr w:rsidR="007157AE" w:rsidRPr="00454DCC" w14:paraId="497336FF" w14:textId="77777777" w:rsidTr="00682574">
        <w:trPr>
          <w:trHeight w:val="20"/>
        </w:trPr>
        <w:tc>
          <w:tcPr>
            <w:tcW w:w="4056" w:type="pct"/>
            <w:shd w:val="clear" w:color="auto" w:fill="auto"/>
            <w:vAlign w:val="bottom"/>
            <w:hideMark/>
          </w:tcPr>
          <w:p w14:paraId="6C16F29F" w14:textId="77777777" w:rsidR="00D25E7F" w:rsidRPr="002A0E99" w:rsidRDefault="00D25E7F" w:rsidP="005E4539">
            <w:pPr>
              <w:spacing w:line="240" w:lineRule="auto"/>
              <w:ind w:left="37"/>
              <w:rPr>
                <w:rFonts w:ascii="Browallia New" w:eastAsia="Arial Unicode MS" w:hAnsi="Browallia New" w:cs="Browallia New"/>
                <w:color w:val="000000"/>
                <w:sz w:val="26"/>
                <w:szCs w:val="26"/>
              </w:rPr>
            </w:pPr>
            <w:r w:rsidRPr="002A0E99">
              <w:rPr>
                <w:rFonts w:ascii="Browallia New" w:hAnsi="Browallia New" w:cs="Browallia New"/>
                <w:color w:val="000000"/>
                <w:sz w:val="26"/>
                <w:szCs w:val="26"/>
                <w:cs/>
              </w:rPr>
              <w:t>บริษัท บี</w:t>
            </w:r>
            <w:r w:rsidRPr="002A0E99">
              <w:rPr>
                <w:rFonts w:ascii="Browallia New" w:hAnsi="Browallia New" w:cs="Browallia New"/>
                <w:color w:val="000000"/>
                <w:sz w:val="26"/>
                <w:szCs w:val="26"/>
              </w:rPr>
              <w:t>.</w:t>
            </w:r>
            <w:r w:rsidRPr="002A0E99">
              <w:rPr>
                <w:rFonts w:ascii="Browallia New" w:hAnsi="Browallia New" w:cs="Browallia New"/>
                <w:color w:val="000000"/>
                <w:sz w:val="26"/>
                <w:szCs w:val="26"/>
                <w:cs/>
              </w:rPr>
              <w:t>กริม โซลาร์ เพาเวอร์</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บำเหน็จณรงค์</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จำกัด</w:t>
            </w:r>
          </w:p>
        </w:tc>
        <w:tc>
          <w:tcPr>
            <w:tcW w:w="944" w:type="pct"/>
            <w:shd w:val="clear" w:color="auto" w:fill="auto"/>
            <w:vAlign w:val="bottom"/>
            <w:hideMark/>
          </w:tcPr>
          <w:p w14:paraId="4766AFCD" w14:textId="6E273678" w:rsidR="00D25E7F" w:rsidRPr="002A0E99" w:rsidRDefault="002A0E99" w:rsidP="005E4539">
            <w:pPr>
              <w:keepNext/>
              <w:keepLines/>
              <w:autoSpaceDE w:val="0"/>
              <w:autoSpaceDN w:val="0"/>
              <w:adjustRightInd w:val="0"/>
              <w:spacing w:line="240" w:lineRule="auto"/>
              <w:ind w:right="-72"/>
              <w:jc w:val="right"/>
              <w:rPr>
                <w:rFonts w:ascii="Browallia New" w:eastAsia="Noto Sans Symbols" w:hAnsi="Browallia New" w:cs="Browallia New"/>
                <w:color w:val="000000"/>
                <w:sz w:val="26"/>
                <w:szCs w:val="26"/>
              </w:rPr>
            </w:pPr>
            <w:r w:rsidRPr="002A0E99">
              <w:rPr>
                <w:rFonts w:ascii="Browallia New" w:hAnsi="Browallia New" w:cs="Browallia New"/>
                <w:color w:val="000000"/>
                <w:sz w:val="26"/>
                <w:szCs w:val="26"/>
              </w:rPr>
              <w:t>66</w:t>
            </w:r>
            <w:r w:rsidR="00D25E7F"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850</w:t>
            </w:r>
          </w:p>
        </w:tc>
      </w:tr>
      <w:tr w:rsidR="007157AE" w:rsidRPr="00454DCC" w14:paraId="45DD6604" w14:textId="77777777" w:rsidTr="00682574">
        <w:trPr>
          <w:trHeight w:val="20"/>
        </w:trPr>
        <w:tc>
          <w:tcPr>
            <w:tcW w:w="4056" w:type="pct"/>
            <w:shd w:val="clear" w:color="auto" w:fill="auto"/>
            <w:vAlign w:val="bottom"/>
            <w:hideMark/>
          </w:tcPr>
          <w:p w14:paraId="6411A136" w14:textId="77777777" w:rsidR="00D25E7F" w:rsidRPr="002A0E99" w:rsidRDefault="00D25E7F" w:rsidP="005E4539">
            <w:pPr>
              <w:spacing w:line="240" w:lineRule="auto"/>
              <w:ind w:left="37"/>
              <w:rPr>
                <w:rFonts w:ascii="Browallia New" w:hAnsi="Browallia New" w:cs="Browallia New"/>
                <w:color w:val="000000"/>
                <w:sz w:val="26"/>
                <w:szCs w:val="26"/>
              </w:rPr>
            </w:pPr>
            <w:r w:rsidRPr="002A0E99">
              <w:rPr>
                <w:rFonts w:ascii="Browallia New" w:hAnsi="Browallia New" w:cs="Browallia New"/>
                <w:color w:val="000000"/>
                <w:sz w:val="26"/>
                <w:szCs w:val="26"/>
                <w:cs/>
              </w:rPr>
              <w:t>บริษัท บี</w:t>
            </w:r>
            <w:r w:rsidRPr="002A0E99">
              <w:rPr>
                <w:rFonts w:ascii="Browallia New" w:hAnsi="Browallia New" w:cs="Browallia New"/>
                <w:color w:val="000000"/>
                <w:sz w:val="26"/>
                <w:szCs w:val="26"/>
              </w:rPr>
              <w:t>.</w:t>
            </w:r>
            <w:r w:rsidRPr="002A0E99">
              <w:rPr>
                <w:rFonts w:ascii="Browallia New" w:hAnsi="Browallia New" w:cs="Browallia New"/>
                <w:color w:val="000000"/>
                <w:sz w:val="26"/>
                <w:szCs w:val="26"/>
                <w:cs/>
              </w:rPr>
              <w:t>กริม โซลาร์ เพาเวอร์</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ชัยบาดาล</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จำกัด</w:t>
            </w:r>
          </w:p>
        </w:tc>
        <w:tc>
          <w:tcPr>
            <w:tcW w:w="944" w:type="pct"/>
            <w:shd w:val="clear" w:color="auto" w:fill="auto"/>
            <w:vAlign w:val="bottom"/>
            <w:hideMark/>
          </w:tcPr>
          <w:p w14:paraId="136286E3" w14:textId="4886D695" w:rsidR="00D25E7F" w:rsidRPr="002A0E99" w:rsidRDefault="002A0E99" w:rsidP="005E4539">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106</w:t>
            </w:r>
            <w:r w:rsidR="00D25E7F"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850</w:t>
            </w:r>
          </w:p>
        </w:tc>
      </w:tr>
      <w:tr w:rsidR="007157AE" w:rsidRPr="00454DCC" w14:paraId="0013D184" w14:textId="77777777" w:rsidTr="00682574">
        <w:trPr>
          <w:trHeight w:val="20"/>
        </w:trPr>
        <w:tc>
          <w:tcPr>
            <w:tcW w:w="4056" w:type="pct"/>
            <w:shd w:val="clear" w:color="auto" w:fill="auto"/>
            <w:vAlign w:val="bottom"/>
            <w:hideMark/>
          </w:tcPr>
          <w:p w14:paraId="599F8018" w14:textId="77777777" w:rsidR="00D25E7F" w:rsidRPr="00454DCC" w:rsidRDefault="00D25E7F" w:rsidP="005E4539">
            <w:pPr>
              <w:spacing w:line="240" w:lineRule="auto"/>
              <w:ind w:left="37"/>
              <w:rPr>
                <w:rFonts w:ascii="Browallia New" w:eastAsia="Arial Unicode MS" w:hAnsi="Browallia New" w:cs="Browallia New"/>
                <w:color w:val="000000"/>
                <w:sz w:val="26"/>
                <w:szCs w:val="26"/>
              </w:rPr>
            </w:pPr>
            <w:r w:rsidRPr="00454DCC">
              <w:rPr>
                <w:rFonts w:ascii="Browallia New" w:hAnsi="Browallia New" w:cs="Browallia New"/>
                <w:color w:val="000000"/>
                <w:sz w:val="26"/>
                <w:szCs w:val="26"/>
                <w:cs/>
              </w:rPr>
              <w:t>บริษัท บี</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กริม โซลาร์ เพาเวอร์</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ชนแดน</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จำกัด</w:t>
            </w:r>
          </w:p>
        </w:tc>
        <w:tc>
          <w:tcPr>
            <w:tcW w:w="944" w:type="pct"/>
            <w:shd w:val="clear" w:color="auto" w:fill="auto"/>
            <w:vAlign w:val="bottom"/>
            <w:hideMark/>
          </w:tcPr>
          <w:p w14:paraId="5701EDFC" w14:textId="286DA838" w:rsidR="00D25E7F" w:rsidRPr="00454DCC" w:rsidRDefault="002A0E99" w:rsidP="005E4539">
            <w:pPr>
              <w:keepNext/>
              <w:keepLines/>
              <w:autoSpaceDE w:val="0"/>
              <w:autoSpaceDN w:val="0"/>
              <w:adjustRightInd w:val="0"/>
              <w:spacing w:line="240" w:lineRule="auto"/>
              <w:ind w:right="-72"/>
              <w:jc w:val="right"/>
              <w:rPr>
                <w:rFonts w:ascii="Browallia New" w:eastAsia="Noto Sans Symbols" w:hAnsi="Browallia New" w:cs="Browallia New"/>
                <w:color w:val="000000"/>
                <w:sz w:val="26"/>
                <w:szCs w:val="26"/>
              </w:rPr>
            </w:pPr>
            <w:r w:rsidRPr="002A0E99">
              <w:rPr>
                <w:rFonts w:ascii="Browallia New" w:hAnsi="Browallia New" w:cs="Browallia New"/>
                <w:color w:val="000000"/>
                <w:sz w:val="26"/>
                <w:szCs w:val="26"/>
              </w:rPr>
              <w:t>84</w:t>
            </w:r>
            <w:r w:rsidR="00D25E7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850</w:t>
            </w:r>
          </w:p>
        </w:tc>
      </w:tr>
      <w:tr w:rsidR="007157AE" w:rsidRPr="00454DCC" w14:paraId="5E8F9A97" w14:textId="77777777" w:rsidTr="00682574">
        <w:trPr>
          <w:trHeight w:val="20"/>
        </w:trPr>
        <w:tc>
          <w:tcPr>
            <w:tcW w:w="4056" w:type="pct"/>
            <w:shd w:val="clear" w:color="auto" w:fill="auto"/>
            <w:vAlign w:val="bottom"/>
            <w:hideMark/>
          </w:tcPr>
          <w:p w14:paraId="135956D3" w14:textId="77777777" w:rsidR="00D25E7F" w:rsidRPr="00454DCC" w:rsidRDefault="00D25E7F" w:rsidP="005E4539">
            <w:pPr>
              <w:spacing w:line="240" w:lineRule="auto"/>
              <w:ind w:left="37"/>
              <w:rPr>
                <w:rFonts w:ascii="Browallia New" w:eastAsia="Arial Unicode MS" w:hAnsi="Browallia New" w:cs="Browallia New"/>
                <w:color w:val="000000"/>
                <w:sz w:val="26"/>
                <w:szCs w:val="26"/>
              </w:rPr>
            </w:pPr>
            <w:r w:rsidRPr="00454DCC">
              <w:rPr>
                <w:rFonts w:ascii="Browallia New" w:hAnsi="Browallia New" w:cs="Browallia New"/>
                <w:color w:val="000000"/>
                <w:sz w:val="26"/>
                <w:szCs w:val="26"/>
                <w:cs/>
              </w:rPr>
              <w:t>บริษัท บี</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กริม โซลาร์ เพาเวอร์</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ซับใหญ่</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จำกัด</w:t>
            </w:r>
          </w:p>
        </w:tc>
        <w:tc>
          <w:tcPr>
            <w:tcW w:w="944" w:type="pct"/>
            <w:shd w:val="clear" w:color="auto" w:fill="auto"/>
            <w:vAlign w:val="bottom"/>
            <w:hideMark/>
          </w:tcPr>
          <w:p w14:paraId="65649406" w14:textId="22711E26" w:rsidR="00D25E7F" w:rsidRPr="00454DCC" w:rsidRDefault="002A0E99" w:rsidP="005E4539">
            <w:pPr>
              <w:keepNext/>
              <w:keepLines/>
              <w:pBdr>
                <w:bottom w:val="single" w:sz="4" w:space="1" w:color="auto"/>
              </w:pBdr>
              <w:autoSpaceDE w:val="0"/>
              <w:autoSpaceDN w:val="0"/>
              <w:adjustRightInd w:val="0"/>
              <w:spacing w:line="240" w:lineRule="auto"/>
              <w:ind w:right="-72"/>
              <w:jc w:val="right"/>
              <w:rPr>
                <w:rFonts w:ascii="Browallia New" w:eastAsia="Noto Sans Symbols" w:hAnsi="Browallia New" w:cs="Browallia New"/>
                <w:color w:val="000000"/>
                <w:sz w:val="26"/>
                <w:szCs w:val="26"/>
              </w:rPr>
            </w:pPr>
            <w:r w:rsidRPr="002A0E99">
              <w:rPr>
                <w:rFonts w:ascii="Browallia New" w:hAnsi="Browallia New" w:cs="Browallia New"/>
                <w:color w:val="000000"/>
                <w:sz w:val="26"/>
                <w:szCs w:val="26"/>
              </w:rPr>
              <w:t>66</w:t>
            </w:r>
            <w:r w:rsidR="00D25E7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850</w:t>
            </w:r>
          </w:p>
        </w:tc>
      </w:tr>
      <w:tr w:rsidR="007157AE" w:rsidRPr="00454DCC" w14:paraId="40397E4F" w14:textId="77777777" w:rsidTr="00682574">
        <w:trPr>
          <w:trHeight w:val="20"/>
        </w:trPr>
        <w:tc>
          <w:tcPr>
            <w:tcW w:w="4056" w:type="pct"/>
            <w:shd w:val="clear" w:color="auto" w:fill="auto"/>
            <w:vAlign w:val="bottom"/>
          </w:tcPr>
          <w:p w14:paraId="462A7683" w14:textId="77777777" w:rsidR="00D25E7F" w:rsidRPr="00454DCC" w:rsidRDefault="00D25E7F" w:rsidP="005E4539">
            <w:pPr>
              <w:spacing w:line="240" w:lineRule="auto"/>
              <w:ind w:left="37"/>
              <w:rPr>
                <w:rFonts w:ascii="Browallia New" w:eastAsia="Arial Unicode MS" w:hAnsi="Browallia New" w:cs="Browallia New"/>
                <w:color w:val="000000"/>
                <w:sz w:val="26"/>
                <w:szCs w:val="26"/>
              </w:rPr>
            </w:pPr>
          </w:p>
        </w:tc>
        <w:tc>
          <w:tcPr>
            <w:tcW w:w="944" w:type="pct"/>
            <w:shd w:val="clear" w:color="auto" w:fill="auto"/>
            <w:vAlign w:val="bottom"/>
            <w:hideMark/>
          </w:tcPr>
          <w:p w14:paraId="66114964" w14:textId="710CB61F" w:rsidR="00D25E7F" w:rsidRPr="00454DCC" w:rsidRDefault="002A0E99" w:rsidP="005E4539">
            <w:pPr>
              <w:keepNext/>
              <w:keepLines/>
              <w:pBdr>
                <w:bottom w:val="double" w:sz="4" w:space="1" w:color="auto"/>
              </w:pBdr>
              <w:autoSpaceDE w:val="0"/>
              <w:autoSpaceDN w:val="0"/>
              <w:adjustRightInd w:val="0"/>
              <w:spacing w:line="240" w:lineRule="auto"/>
              <w:ind w:right="-72"/>
              <w:jc w:val="right"/>
              <w:rPr>
                <w:rFonts w:ascii="Browallia New" w:eastAsia="Noto Sans Symbols" w:hAnsi="Browallia New" w:cs="Browallia New"/>
                <w:color w:val="000000"/>
                <w:sz w:val="26"/>
                <w:szCs w:val="26"/>
              </w:rPr>
            </w:pPr>
            <w:r w:rsidRPr="002A0E99">
              <w:rPr>
                <w:rFonts w:ascii="Browallia New" w:hAnsi="Browallia New" w:cs="Browallia New"/>
                <w:color w:val="000000"/>
                <w:sz w:val="26"/>
                <w:szCs w:val="26"/>
              </w:rPr>
              <w:t>325</w:t>
            </w:r>
            <w:r w:rsidR="00D25E7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400</w:t>
            </w:r>
          </w:p>
        </w:tc>
      </w:tr>
    </w:tbl>
    <w:p w14:paraId="78AF75A3" w14:textId="77777777" w:rsidR="00D25E7F" w:rsidRPr="00454DCC" w:rsidRDefault="00D25E7F" w:rsidP="005E4539">
      <w:pPr>
        <w:spacing w:line="240" w:lineRule="auto"/>
        <w:ind w:left="562"/>
        <w:jc w:val="thaiDistribute"/>
        <w:rPr>
          <w:rFonts w:ascii="Browallia New" w:eastAsia="Browallia New" w:hAnsi="Browallia New" w:cs="Browallia New"/>
          <w:color w:val="000000"/>
          <w:spacing w:val="-2"/>
          <w:sz w:val="26"/>
          <w:szCs w:val="26"/>
        </w:rPr>
      </w:pPr>
    </w:p>
    <w:p w14:paraId="7E40DF5A" w14:textId="44CEFB93" w:rsidR="00D25E7F" w:rsidRPr="00454DCC" w:rsidRDefault="00D25E7F" w:rsidP="005E4539">
      <w:pPr>
        <w:spacing w:line="240" w:lineRule="auto"/>
        <w:ind w:left="562"/>
        <w:rPr>
          <w:rFonts w:ascii="Browallia New" w:eastAsia="Arial Unicode MS" w:hAnsi="Browallia New" w:cs="Browallia New"/>
          <w:b/>
          <w:bCs/>
          <w:color w:val="000000"/>
          <w:sz w:val="26"/>
          <w:szCs w:val="26"/>
          <w:lang w:bidi="ar-SA"/>
        </w:rPr>
      </w:pPr>
      <w:r w:rsidRPr="00454DCC">
        <w:rPr>
          <w:rFonts w:ascii="Browallia New" w:eastAsia="Arial Unicode MS" w:hAnsi="Browallia New" w:cs="Browallia New"/>
          <w:b/>
          <w:bCs/>
          <w:color w:val="000000"/>
          <w:sz w:val="26"/>
          <w:szCs w:val="26"/>
          <w:cs/>
        </w:rPr>
        <w:t>การจำหน่ายส่วนได้เสียในบริษัทย่อยโดยไม่สูญเสียการควบคุม</w:t>
      </w:r>
    </w:p>
    <w:p w14:paraId="19C58AB1" w14:textId="77777777" w:rsidR="00D25E7F" w:rsidRPr="00454DCC" w:rsidRDefault="00D25E7F" w:rsidP="005E4539">
      <w:pPr>
        <w:spacing w:line="240" w:lineRule="auto"/>
        <w:ind w:left="562"/>
        <w:jc w:val="thaiDistribute"/>
        <w:rPr>
          <w:rFonts w:ascii="Browallia New" w:eastAsia="Browallia New" w:hAnsi="Browallia New" w:cs="Browallia New"/>
          <w:color w:val="000000"/>
          <w:spacing w:val="-2"/>
          <w:sz w:val="26"/>
          <w:szCs w:val="26"/>
        </w:rPr>
      </w:pPr>
    </w:p>
    <w:p w14:paraId="4A6659AE" w14:textId="78D4246A" w:rsidR="00D25E7F" w:rsidRPr="00454DCC" w:rsidRDefault="00D25E7F" w:rsidP="005E4539">
      <w:pPr>
        <w:spacing w:line="240" w:lineRule="auto"/>
        <w:ind w:left="562"/>
        <w:rPr>
          <w:rFonts w:ascii="Browallia New" w:eastAsia="Arial Unicode MS" w:hAnsi="Browallia New" w:cs="Browallia New"/>
          <w:b/>
          <w:bCs/>
          <w:color w:val="000000"/>
          <w:sz w:val="26"/>
          <w:szCs w:val="26"/>
          <w:lang w:val="en-US"/>
        </w:rPr>
      </w:pPr>
      <w:r w:rsidRPr="00454DCC">
        <w:rPr>
          <w:rFonts w:ascii="Browallia New" w:eastAsia="Arial Unicode MS" w:hAnsi="Browallia New" w:cs="Browallia New"/>
          <w:b/>
          <w:bCs/>
          <w:color w:val="000000"/>
          <w:sz w:val="26"/>
          <w:szCs w:val="26"/>
          <w:cs/>
        </w:rPr>
        <w:t xml:space="preserve">บริษัท บี.กริม เพาเวอร์ (แหลมฉบัง) จำกัด </w:t>
      </w:r>
      <w:r w:rsidRPr="00454DCC">
        <w:rPr>
          <w:rFonts w:ascii="Browallia New" w:eastAsia="Arial Unicode MS" w:hAnsi="Browallia New" w:cs="Browallia New"/>
          <w:b/>
          <w:bCs/>
          <w:color w:val="000000"/>
          <w:sz w:val="26"/>
          <w:szCs w:val="26"/>
          <w:lang w:val="en-US"/>
        </w:rPr>
        <w:t>(“BPLC</w:t>
      </w:r>
      <w:r w:rsidR="002A0E99" w:rsidRPr="002A0E99">
        <w:rPr>
          <w:rFonts w:ascii="Browallia New" w:eastAsia="Arial Unicode MS" w:hAnsi="Browallia New" w:cs="Browallia New"/>
          <w:b/>
          <w:bCs/>
          <w:color w:val="000000"/>
          <w:sz w:val="26"/>
          <w:szCs w:val="26"/>
        </w:rPr>
        <w:t>1</w:t>
      </w:r>
      <w:r w:rsidRPr="00454DCC">
        <w:rPr>
          <w:rFonts w:ascii="Browallia New" w:eastAsia="Arial Unicode MS" w:hAnsi="Browallia New" w:cs="Browallia New"/>
          <w:b/>
          <w:bCs/>
          <w:color w:val="000000"/>
          <w:sz w:val="26"/>
          <w:szCs w:val="26"/>
          <w:lang w:val="en-US"/>
        </w:rPr>
        <w:t>”)</w:t>
      </w:r>
    </w:p>
    <w:p w14:paraId="538B3696" w14:textId="77777777" w:rsidR="00D25E7F" w:rsidRPr="00454DCC" w:rsidRDefault="00D25E7F" w:rsidP="005E4539">
      <w:pPr>
        <w:spacing w:line="240" w:lineRule="auto"/>
        <w:ind w:left="562"/>
        <w:jc w:val="thaiDistribute"/>
        <w:rPr>
          <w:rFonts w:ascii="Browallia New" w:eastAsia="Browallia New" w:hAnsi="Browallia New" w:cs="Browallia New"/>
          <w:color w:val="000000"/>
          <w:spacing w:val="-2"/>
          <w:sz w:val="26"/>
          <w:szCs w:val="26"/>
        </w:rPr>
      </w:pPr>
    </w:p>
    <w:p w14:paraId="70D891F3" w14:textId="3BE22829" w:rsidR="0024516A" w:rsidRPr="00454DCC" w:rsidRDefault="00D25E7F" w:rsidP="005E4539">
      <w:pPr>
        <w:spacing w:line="240" w:lineRule="auto"/>
        <w:ind w:left="562"/>
        <w:jc w:val="thaiDistribute"/>
        <w:rPr>
          <w:rFonts w:ascii="Browallia New" w:hAnsi="Browallia New" w:cs="Browallia New"/>
          <w:color w:val="000000"/>
          <w:spacing w:val="-4"/>
          <w:sz w:val="26"/>
          <w:szCs w:val="26"/>
        </w:rPr>
      </w:pPr>
      <w:r w:rsidRPr="00454DCC">
        <w:rPr>
          <w:rFonts w:ascii="Browallia New" w:hAnsi="Browallia New" w:cs="Browallia New"/>
          <w:color w:val="000000"/>
          <w:spacing w:val="-6"/>
          <w:sz w:val="26"/>
          <w:szCs w:val="26"/>
          <w:cs/>
        </w:rPr>
        <w:t xml:space="preserve">เมื่อวันที่ </w:t>
      </w:r>
      <w:r w:rsidR="002A0E99" w:rsidRPr="002A0E99">
        <w:rPr>
          <w:rFonts w:ascii="Browallia New" w:hAnsi="Browallia New" w:cs="Browallia New"/>
          <w:color w:val="000000"/>
          <w:spacing w:val="-6"/>
          <w:sz w:val="26"/>
          <w:szCs w:val="26"/>
        </w:rPr>
        <w:t>4</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สิงหาคม พ</w:t>
      </w:r>
      <w:r w:rsidRPr="00454DCC">
        <w:rPr>
          <w:rFonts w:ascii="Browallia New" w:hAnsi="Browallia New" w:cs="Browallia New"/>
          <w:color w:val="000000"/>
          <w:spacing w:val="-6"/>
          <w:sz w:val="26"/>
          <w:szCs w:val="26"/>
        </w:rPr>
        <w:t>.</w:t>
      </w:r>
      <w:r w:rsidRPr="00454DCC">
        <w:rPr>
          <w:rFonts w:ascii="Browallia New" w:hAnsi="Browallia New" w:cs="Browallia New"/>
          <w:color w:val="000000"/>
          <w:spacing w:val="-6"/>
          <w:sz w:val="26"/>
          <w:szCs w:val="26"/>
          <w:cs/>
        </w:rPr>
        <w:t>ศ</w:t>
      </w:r>
      <w:r w:rsidRPr="00454DCC">
        <w:rPr>
          <w:rFonts w:ascii="Browallia New" w:hAnsi="Browallia New" w:cs="Browallia New"/>
          <w:color w:val="000000"/>
          <w:spacing w:val="-6"/>
          <w:sz w:val="26"/>
          <w:szCs w:val="26"/>
        </w:rPr>
        <w:t xml:space="preserve">. </w:t>
      </w:r>
      <w:r w:rsidR="002A0E99" w:rsidRPr="002A0E99">
        <w:rPr>
          <w:rFonts w:ascii="Browallia New" w:hAnsi="Browallia New" w:cs="Browallia New"/>
          <w:color w:val="000000"/>
          <w:spacing w:val="-6"/>
          <w:sz w:val="26"/>
          <w:szCs w:val="26"/>
        </w:rPr>
        <w:t>2566</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บริษัท บี.กริม เพาเวอร์โฮลดิ้ง (แหลมฉบัง) จำกัด ซึ่งเป็นบริษัทย่อยทางตรง ได้จำหน่ายส่วนได้เสีย</w:t>
      </w:r>
      <w:r w:rsidRPr="00454DCC">
        <w:rPr>
          <w:rFonts w:ascii="Browallia New" w:hAnsi="Browallia New" w:cs="Browallia New"/>
          <w:color w:val="000000"/>
          <w:spacing w:val="-4"/>
          <w:sz w:val="26"/>
          <w:szCs w:val="26"/>
          <w:cs/>
        </w:rPr>
        <w:t xml:space="preserve">ร้อยละ </w:t>
      </w:r>
      <w:r w:rsidR="002A0E99" w:rsidRPr="002A0E99">
        <w:rPr>
          <w:rFonts w:ascii="Browallia New" w:hAnsi="Browallia New" w:cs="Browallia New"/>
          <w:color w:val="000000"/>
          <w:spacing w:val="-4"/>
          <w:sz w:val="26"/>
          <w:szCs w:val="26"/>
        </w:rPr>
        <w:t>25</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ใน</w:t>
      </w:r>
      <w:r w:rsidRPr="00454DCC">
        <w:rPr>
          <w:rFonts w:ascii="Browallia New" w:hAnsi="Browallia New" w:cs="Browallia New"/>
          <w:color w:val="000000"/>
          <w:spacing w:val="-4"/>
          <w:sz w:val="26"/>
          <w:szCs w:val="26"/>
        </w:rPr>
        <w:t xml:space="preserve"> BPLC</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ในราคา </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100</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ล้านบาท ซึ่งเป็นการจำหน่ายส่วนได้เสียในบริษัทย่อยโดยไม่สูญเสียการควบคุม มูลค่าตามบัญชีของส่วนได้เสียร้อยละ </w:t>
      </w:r>
      <w:r w:rsidR="002A0E99" w:rsidRPr="002A0E99">
        <w:rPr>
          <w:rFonts w:ascii="Browallia New" w:hAnsi="Browallia New" w:cs="Browallia New"/>
          <w:color w:val="000000"/>
          <w:spacing w:val="-4"/>
          <w:sz w:val="26"/>
          <w:szCs w:val="26"/>
        </w:rPr>
        <w:t>25</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ของ</w:t>
      </w:r>
      <w:r w:rsidRPr="00454DCC">
        <w:rPr>
          <w:rFonts w:ascii="Browallia New" w:hAnsi="Browallia New" w:cs="Browallia New"/>
          <w:color w:val="000000"/>
          <w:spacing w:val="-4"/>
          <w:sz w:val="26"/>
          <w:szCs w:val="26"/>
        </w:rPr>
        <w:t xml:space="preserve"> BPLC</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ณ วันที่จำหน่ายมีมูลค่า </w:t>
      </w:r>
      <w:r w:rsidR="002A0E99" w:rsidRPr="002A0E99">
        <w:rPr>
          <w:rFonts w:ascii="Browallia New" w:hAnsi="Browallia New" w:cs="Browallia New"/>
          <w:color w:val="000000"/>
          <w:spacing w:val="-4"/>
          <w:sz w:val="26"/>
          <w:szCs w:val="26"/>
        </w:rPr>
        <w:t>537</w:t>
      </w:r>
      <w:r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73</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ล้านบาท กลุ่มกิจการรับรู้ส่วนได้เสียที่ไม่มีอำนาจควบคุมและส่วนของผู้เป็นเจ้าของของบริษัทใหญ่เพิ่มขึ้นจำนวน </w:t>
      </w:r>
      <w:r w:rsidR="002A0E99" w:rsidRPr="002A0E99">
        <w:rPr>
          <w:rFonts w:ascii="Browallia New" w:hAnsi="Browallia New" w:cs="Browallia New"/>
          <w:color w:val="000000"/>
          <w:spacing w:val="-4"/>
          <w:sz w:val="26"/>
          <w:szCs w:val="26"/>
        </w:rPr>
        <w:t>537</w:t>
      </w:r>
      <w:r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73</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ล้านบาท และ </w:t>
      </w:r>
      <w:r w:rsidR="002A0E99" w:rsidRPr="002A0E99">
        <w:rPr>
          <w:rFonts w:ascii="Browallia New" w:hAnsi="Browallia New" w:cs="Browallia New"/>
          <w:color w:val="000000"/>
          <w:spacing w:val="-4"/>
          <w:sz w:val="26"/>
          <w:szCs w:val="26"/>
        </w:rPr>
        <w:t>562</w:t>
      </w:r>
      <w:r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27</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ล้านบาท ตามลำดับ</w:t>
      </w:r>
    </w:p>
    <w:p w14:paraId="60242D4D" w14:textId="77777777" w:rsidR="006464BC" w:rsidRPr="00454DCC" w:rsidRDefault="006464BC" w:rsidP="005E4539">
      <w:pPr>
        <w:spacing w:line="240" w:lineRule="auto"/>
        <w:ind w:left="562"/>
        <w:jc w:val="thaiDistribute"/>
        <w:rPr>
          <w:rFonts w:ascii="Browallia New" w:eastAsia="Browallia New" w:hAnsi="Browallia New" w:cs="Browallia New"/>
          <w:color w:val="000000"/>
          <w:spacing w:val="-2"/>
          <w:sz w:val="26"/>
          <w:szCs w:val="26"/>
          <w:cs/>
          <w:lang w:bidi="ar-SA"/>
        </w:rPr>
      </w:pPr>
    </w:p>
    <w:p w14:paraId="579ABED4" w14:textId="331D959B" w:rsidR="00D25E7F" w:rsidRPr="00454DCC" w:rsidRDefault="00D25E7F" w:rsidP="005E4539">
      <w:pPr>
        <w:spacing w:line="240" w:lineRule="auto"/>
        <w:ind w:left="562"/>
        <w:jc w:val="thaiDistribute"/>
        <w:rPr>
          <w:rFonts w:ascii="Browallia New" w:eastAsia="Noto Sans Symbols" w:hAnsi="Browallia New" w:cs="Browallia New"/>
          <w:color w:val="000000"/>
          <w:spacing w:val="-4"/>
          <w:sz w:val="26"/>
          <w:szCs w:val="26"/>
          <w:lang w:bidi="ar-SA"/>
        </w:rPr>
      </w:pPr>
      <w:r w:rsidRPr="00454DCC">
        <w:rPr>
          <w:rFonts w:ascii="Browallia New" w:hAnsi="Browallia New" w:cs="Browallia New"/>
          <w:color w:val="000000"/>
          <w:spacing w:val="-4"/>
          <w:sz w:val="26"/>
          <w:szCs w:val="26"/>
          <w:cs/>
        </w:rPr>
        <w:t xml:space="preserve">ผลกระทบจากการเปลี่ยนแปลงของส่วนได้เสียของบริษัทใหญ่ใน </w:t>
      </w:r>
      <w:r w:rsidRPr="00454DCC">
        <w:rPr>
          <w:rFonts w:ascii="Browallia New" w:hAnsi="Browallia New" w:cs="Browallia New"/>
          <w:color w:val="000000"/>
          <w:spacing w:val="-4"/>
          <w:sz w:val="26"/>
          <w:szCs w:val="26"/>
        </w:rPr>
        <w:t>BPLC</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สรุปได้ดังนี้</w:t>
      </w:r>
    </w:p>
    <w:p w14:paraId="596A9845" w14:textId="77777777" w:rsidR="00A66393" w:rsidRPr="00454DCC" w:rsidRDefault="00A66393" w:rsidP="005E4539">
      <w:pPr>
        <w:spacing w:line="240" w:lineRule="auto"/>
        <w:ind w:left="562"/>
        <w:jc w:val="thaiDistribute"/>
        <w:rPr>
          <w:rFonts w:ascii="Browallia New" w:eastAsia="Browallia New" w:hAnsi="Browallia New" w:cs="Browallia New"/>
          <w:color w:val="000000"/>
          <w:spacing w:val="-2"/>
          <w:sz w:val="26"/>
          <w:szCs w:val="26"/>
        </w:rPr>
      </w:pPr>
    </w:p>
    <w:tbl>
      <w:tblPr>
        <w:tblW w:w="8991" w:type="dxa"/>
        <w:tblInd w:w="450" w:type="dxa"/>
        <w:tblLayout w:type="fixed"/>
        <w:tblLook w:val="04A0" w:firstRow="1" w:lastRow="0" w:firstColumn="1" w:lastColumn="0" w:noHBand="0" w:noVBand="1"/>
      </w:tblPr>
      <w:tblGrid>
        <w:gridCol w:w="7290"/>
        <w:gridCol w:w="1701"/>
      </w:tblGrid>
      <w:tr w:rsidR="00D25E7F" w:rsidRPr="00454DCC" w14:paraId="6CE0423C" w14:textId="77777777" w:rsidTr="00706093">
        <w:trPr>
          <w:cantSplit/>
          <w:trHeight w:val="181"/>
        </w:trPr>
        <w:tc>
          <w:tcPr>
            <w:tcW w:w="7290" w:type="dxa"/>
            <w:shd w:val="clear" w:color="auto" w:fill="auto"/>
            <w:vAlign w:val="bottom"/>
          </w:tcPr>
          <w:p w14:paraId="6681AA5A" w14:textId="77777777" w:rsidR="00D25E7F" w:rsidRPr="00454DCC" w:rsidRDefault="00D25E7F" w:rsidP="005E4539">
            <w:pPr>
              <w:tabs>
                <w:tab w:val="left" w:pos="33"/>
              </w:tabs>
              <w:spacing w:line="240" w:lineRule="auto"/>
              <w:ind w:firstLine="33"/>
              <w:rPr>
                <w:rFonts w:ascii="Browallia New" w:eastAsia="Noto Sans Symbols" w:hAnsi="Browallia New" w:cs="Browallia New"/>
                <w:b/>
                <w:bCs/>
                <w:color w:val="000000"/>
                <w:sz w:val="26"/>
                <w:szCs w:val="26"/>
                <w:lang w:bidi="ar-SA"/>
              </w:rPr>
            </w:pPr>
          </w:p>
        </w:tc>
        <w:tc>
          <w:tcPr>
            <w:tcW w:w="1701" w:type="dxa"/>
            <w:shd w:val="clear" w:color="auto" w:fill="auto"/>
            <w:vAlign w:val="bottom"/>
            <w:hideMark/>
          </w:tcPr>
          <w:p w14:paraId="177133E3" w14:textId="77777777" w:rsidR="00D25E7F" w:rsidRPr="00454DCC" w:rsidRDefault="00D25E7F" w:rsidP="005E4539">
            <w:pPr>
              <w:pBdr>
                <w:bottom w:val="single" w:sz="4" w:space="0" w:color="auto"/>
              </w:pBdr>
              <w:autoSpaceDE w:val="0"/>
              <w:autoSpaceDN w:val="0"/>
              <w:adjustRightInd w:val="0"/>
              <w:spacing w:line="240" w:lineRule="auto"/>
              <w:ind w:right="-111"/>
              <w:jc w:val="right"/>
              <w:rPr>
                <w:rFonts w:ascii="Browallia New" w:eastAsia="Cordia New" w:hAnsi="Browallia New" w:cs="Browallia New"/>
                <w:b/>
                <w:bCs/>
                <w:color w:val="000000"/>
                <w:sz w:val="26"/>
                <w:szCs w:val="26"/>
                <w:lang w:eastAsia="en-GB"/>
              </w:rPr>
            </w:pPr>
            <w:r w:rsidRPr="00454DCC">
              <w:rPr>
                <w:rFonts w:ascii="Browallia New" w:eastAsia="Cordia New" w:hAnsi="Browallia New" w:cs="Browallia New"/>
                <w:b/>
                <w:bCs/>
                <w:color w:val="000000"/>
                <w:sz w:val="26"/>
                <w:szCs w:val="26"/>
                <w:cs/>
                <w:lang w:eastAsia="en-GB"/>
              </w:rPr>
              <w:t>พันบาท</w:t>
            </w:r>
            <w:r w:rsidRPr="00454DCC">
              <w:rPr>
                <w:rFonts w:ascii="Browallia New" w:eastAsia="Cordia New" w:hAnsi="Browallia New" w:cs="Browallia New"/>
                <w:b/>
                <w:bCs/>
                <w:color w:val="000000"/>
                <w:sz w:val="26"/>
                <w:szCs w:val="26"/>
                <w:lang w:eastAsia="en-GB"/>
              </w:rPr>
              <w:t xml:space="preserve"> </w:t>
            </w:r>
          </w:p>
        </w:tc>
      </w:tr>
      <w:tr w:rsidR="00D25E7F" w:rsidRPr="00454DCC" w14:paraId="6581470B" w14:textId="77777777" w:rsidTr="00706093">
        <w:trPr>
          <w:cantSplit/>
          <w:trHeight w:val="120"/>
        </w:trPr>
        <w:tc>
          <w:tcPr>
            <w:tcW w:w="7290" w:type="dxa"/>
            <w:shd w:val="clear" w:color="auto" w:fill="auto"/>
            <w:vAlign w:val="bottom"/>
          </w:tcPr>
          <w:p w14:paraId="7259EF88" w14:textId="77777777" w:rsidR="00D25E7F" w:rsidRPr="00454DCC" w:rsidRDefault="00D25E7F" w:rsidP="005E4539">
            <w:pPr>
              <w:tabs>
                <w:tab w:val="left" w:pos="33"/>
              </w:tabs>
              <w:spacing w:line="240" w:lineRule="auto"/>
              <w:ind w:firstLine="33"/>
              <w:rPr>
                <w:rFonts w:ascii="Browallia New" w:eastAsia="Noto Sans Symbols" w:hAnsi="Browallia New" w:cs="Browallia New"/>
                <w:b/>
                <w:bCs/>
                <w:color w:val="000000"/>
                <w:sz w:val="26"/>
                <w:szCs w:val="26"/>
              </w:rPr>
            </w:pPr>
          </w:p>
        </w:tc>
        <w:tc>
          <w:tcPr>
            <w:tcW w:w="1701" w:type="dxa"/>
            <w:shd w:val="clear" w:color="auto" w:fill="auto"/>
            <w:vAlign w:val="bottom"/>
          </w:tcPr>
          <w:p w14:paraId="7F47186F" w14:textId="77777777" w:rsidR="00D25E7F" w:rsidRPr="00454DCC" w:rsidRDefault="00D25E7F" w:rsidP="005E4539">
            <w:pPr>
              <w:spacing w:line="240" w:lineRule="auto"/>
              <w:ind w:right="-111"/>
              <w:rPr>
                <w:rFonts w:ascii="Browallia New" w:hAnsi="Browallia New" w:cs="Browallia New"/>
                <w:color w:val="000000"/>
                <w:sz w:val="26"/>
                <w:szCs w:val="26"/>
              </w:rPr>
            </w:pPr>
          </w:p>
        </w:tc>
      </w:tr>
      <w:tr w:rsidR="00D25E7F" w:rsidRPr="00454DCC" w14:paraId="66776D68" w14:textId="77777777" w:rsidTr="00706093">
        <w:trPr>
          <w:cantSplit/>
          <w:trHeight w:val="120"/>
        </w:trPr>
        <w:tc>
          <w:tcPr>
            <w:tcW w:w="7290" w:type="dxa"/>
            <w:shd w:val="clear" w:color="auto" w:fill="auto"/>
            <w:vAlign w:val="bottom"/>
            <w:hideMark/>
          </w:tcPr>
          <w:p w14:paraId="2B8F606B" w14:textId="77777777" w:rsidR="00D25E7F" w:rsidRPr="00454DCC" w:rsidRDefault="00D25E7F" w:rsidP="005E4539">
            <w:pPr>
              <w:tabs>
                <w:tab w:val="left" w:pos="33"/>
              </w:tabs>
              <w:spacing w:line="240" w:lineRule="auto"/>
              <w:ind w:firstLine="33"/>
              <w:rPr>
                <w:rFonts w:ascii="Browallia New" w:hAnsi="Browallia New" w:cs="Browallia New"/>
                <w:color w:val="000000"/>
                <w:sz w:val="26"/>
                <w:szCs w:val="26"/>
              </w:rPr>
            </w:pPr>
            <w:r w:rsidRPr="00454DCC">
              <w:rPr>
                <w:rFonts w:ascii="Browallia New" w:hAnsi="Browallia New" w:cs="Browallia New"/>
                <w:color w:val="000000"/>
                <w:sz w:val="26"/>
                <w:szCs w:val="26"/>
                <w:cs/>
              </w:rPr>
              <w:t>สิ่งตอบแทนที่ได้รับจากส่วนได้เสียที่ไม่มีอำนาจควบคุม</w:t>
            </w:r>
          </w:p>
        </w:tc>
        <w:tc>
          <w:tcPr>
            <w:tcW w:w="1701" w:type="dxa"/>
            <w:shd w:val="clear" w:color="auto" w:fill="auto"/>
            <w:vAlign w:val="bottom"/>
            <w:hideMark/>
          </w:tcPr>
          <w:p w14:paraId="3672A02B" w14:textId="27E594EC" w:rsidR="00D25E7F" w:rsidRPr="00454DCC" w:rsidRDefault="002A0E99" w:rsidP="005E4539">
            <w:pPr>
              <w:spacing w:line="240" w:lineRule="auto"/>
              <w:ind w:right="-111"/>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D25E7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100</w:t>
            </w:r>
            <w:r w:rsidR="00D25E7F"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000</w:t>
            </w:r>
          </w:p>
        </w:tc>
      </w:tr>
      <w:tr w:rsidR="00D25E7F" w:rsidRPr="00454DCC" w14:paraId="1278AA2E" w14:textId="77777777" w:rsidTr="00706093">
        <w:trPr>
          <w:cantSplit/>
          <w:trHeight w:val="120"/>
        </w:trPr>
        <w:tc>
          <w:tcPr>
            <w:tcW w:w="7290" w:type="dxa"/>
            <w:shd w:val="clear" w:color="auto" w:fill="auto"/>
            <w:vAlign w:val="bottom"/>
            <w:hideMark/>
          </w:tcPr>
          <w:p w14:paraId="0EAD1C2E" w14:textId="77777777" w:rsidR="00D25E7F" w:rsidRPr="00454DCC" w:rsidRDefault="00D25E7F" w:rsidP="005E4539">
            <w:pPr>
              <w:tabs>
                <w:tab w:val="left" w:pos="33"/>
              </w:tabs>
              <w:spacing w:line="240" w:lineRule="auto"/>
              <w:ind w:firstLine="33"/>
              <w:rPr>
                <w:rFonts w:ascii="Browallia New" w:hAnsi="Browallia New" w:cs="Browallia New"/>
                <w:color w:val="000000"/>
                <w:sz w:val="26"/>
                <w:szCs w:val="26"/>
              </w:rPr>
            </w:pPr>
            <w:r w:rsidRPr="00454DCC">
              <w:rPr>
                <w:rFonts w:ascii="Browallia New" w:hAnsi="Browallia New" w:cs="Browallia New"/>
                <w:color w:val="000000"/>
                <w:sz w:val="26"/>
                <w:szCs w:val="26"/>
                <w:cs/>
              </w:rPr>
              <w:t>มูลค่าตามบัญชีของส่วนได้เสียที่ไม่มีอำนาจควบคุมที่จำหน่ายไป</w:t>
            </w:r>
          </w:p>
        </w:tc>
        <w:tc>
          <w:tcPr>
            <w:tcW w:w="1701" w:type="dxa"/>
            <w:shd w:val="clear" w:color="auto" w:fill="auto"/>
            <w:vAlign w:val="bottom"/>
            <w:hideMark/>
          </w:tcPr>
          <w:p w14:paraId="221ECBAF" w14:textId="3F9ACBD6" w:rsidR="00D25E7F" w:rsidRPr="00454DCC" w:rsidRDefault="002A0E99" w:rsidP="005E4539">
            <w:pPr>
              <w:pBdr>
                <w:bottom w:val="single" w:sz="4" w:space="1" w:color="auto"/>
              </w:pBdr>
              <w:spacing w:line="240" w:lineRule="auto"/>
              <w:ind w:right="-111"/>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537</w:t>
            </w:r>
            <w:r w:rsidR="00D25E7F"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731</w:t>
            </w:r>
          </w:p>
        </w:tc>
      </w:tr>
      <w:tr w:rsidR="00D25E7F" w:rsidRPr="00454DCC" w14:paraId="1135EACA" w14:textId="77777777" w:rsidTr="00706093">
        <w:trPr>
          <w:cantSplit/>
          <w:trHeight w:val="120"/>
        </w:trPr>
        <w:tc>
          <w:tcPr>
            <w:tcW w:w="7290" w:type="dxa"/>
            <w:shd w:val="clear" w:color="auto" w:fill="auto"/>
            <w:vAlign w:val="bottom"/>
            <w:hideMark/>
          </w:tcPr>
          <w:p w14:paraId="3A2563A1" w14:textId="77777777" w:rsidR="00D25E7F" w:rsidRPr="00454DCC" w:rsidRDefault="00D25E7F" w:rsidP="005E4539">
            <w:pPr>
              <w:tabs>
                <w:tab w:val="left" w:pos="33"/>
              </w:tabs>
              <w:spacing w:line="240" w:lineRule="auto"/>
              <w:ind w:firstLine="33"/>
              <w:rPr>
                <w:rFonts w:ascii="Browallia New" w:hAnsi="Browallia New" w:cs="Browallia New"/>
                <w:color w:val="000000"/>
                <w:sz w:val="26"/>
                <w:szCs w:val="26"/>
              </w:rPr>
            </w:pPr>
            <w:r w:rsidRPr="00454DCC">
              <w:rPr>
                <w:rFonts w:ascii="Browallia New" w:hAnsi="Browallia New" w:cs="Browallia New"/>
                <w:color w:val="000000"/>
                <w:sz w:val="26"/>
                <w:szCs w:val="26"/>
                <w:cs/>
              </w:rPr>
              <w:t>ส่วนของผู้เป็นเจ้าของของบริษัทใหญ่เพิ่มขึ้น</w:t>
            </w:r>
          </w:p>
        </w:tc>
        <w:tc>
          <w:tcPr>
            <w:tcW w:w="1701" w:type="dxa"/>
            <w:shd w:val="clear" w:color="auto" w:fill="auto"/>
            <w:vAlign w:val="bottom"/>
            <w:hideMark/>
          </w:tcPr>
          <w:p w14:paraId="476BE4D0" w14:textId="014545CD" w:rsidR="00D25E7F" w:rsidRPr="00454DCC" w:rsidRDefault="002A0E99" w:rsidP="005E4539">
            <w:pPr>
              <w:pBdr>
                <w:bottom w:val="double" w:sz="4" w:space="1" w:color="auto"/>
              </w:pBdr>
              <w:tabs>
                <w:tab w:val="left" w:pos="-72"/>
              </w:tabs>
              <w:spacing w:line="240" w:lineRule="auto"/>
              <w:ind w:right="-111"/>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562</w:t>
            </w:r>
            <w:r w:rsidR="00D25E7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269</w:t>
            </w:r>
          </w:p>
        </w:tc>
      </w:tr>
    </w:tbl>
    <w:p w14:paraId="458B84E5" w14:textId="2117A438" w:rsidR="005E4539" w:rsidRPr="00454DCC" w:rsidRDefault="005E4539" w:rsidP="005E4539">
      <w:pPr>
        <w:spacing w:line="240" w:lineRule="auto"/>
        <w:ind w:left="562"/>
        <w:jc w:val="thaiDistribute"/>
        <w:rPr>
          <w:rFonts w:ascii="Browallia New" w:eastAsia="Browallia New" w:hAnsi="Browallia New" w:cs="Browallia New"/>
          <w:color w:val="000000"/>
          <w:spacing w:val="-2"/>
          <w:sz w:val="26"/>
          <w:szCs w:val="26"/>
          <w:cs/>
        </w:rPr>
      </w:pPr>
    </w:p>
    <w:p w14:paraId="2303B2B7" w14:textId="77777777" w:rsidR="005E4539" w:rsidRPr="00454DCC" w:rsidRDefault="005E4539" w:rsidP="00145421">
      <w:pPr>
        <w:spacing w:line="240" w:lineRule="auto"/>
        <w:ind w:left="562"/>
        <w:jc w:val="thaiDistribute"/>
        <w:rPr>
          <w:rFonts w:ascii="Browallia New" w:eastAsia="Browallia New" w:hAnsi="Browallia New" w:cs="Browallia New"/>
          <w:color w:val="000000"/>
          <w:spacing w:val="-2"/>
          <w:sz w:val="26"/>
          <w:szCs w:val="26"/>
          <w:cs/>
        </w:rPr>
      </w:pPr>
      <w:r w:rsidRPr="00454DCC">
        <w:rPr>
          <w:rFonts w:ascii="Browallia New" w:eastAsia="Browallia New" w:hAnsi="Browallia New" w:cs="Browallia New"/>
          <w:color w:val="000000"/>
          <w:spacing w:val="-2"/>
          <w:sz w:val="26"/>
          <w:szCs w:val="26"/>
          <w:cs/>
        </w:rPr>
        <w:br w:type="page"/>
      </w:r>
    </w:p>
    <w:tbl>
      <w:tblPr>
        <w:tblW w:w="9461" w:type="dxa"/>
        <w:tblLook w:val="04A0" w:firstRow="1" w:lastRow="0" w:firstColumn="1" w:lastColumn="0" w:noHBand="0" w:noVBand="1"/>
      </w:tblPr>
      <w:tblGrid>
        <w:gridCol w:w="9461"/>
      </w:tblGrid>
      <w:tr w:rsidR="0073622C" w:rsidRPr="00454DCC" w14:paraId="4F9D2781" w14:textId="77777777" w:rsidTr="00706093">
        <w:trPr>
          <w:trHeight w:val="389"/>
        </w:trPr>
        <w:tc>
          <w:tcPr>
            <w:tcW w:w="9461" w:type="dxa"/>
            <w:shd w:val="clear" w:color="auto" w:fill="auto"/>
            <w:vAlign w:val="center"/>
          </w:tcPr>
          <w:p w14:paraId="689C4F5A" w14:textId="0B32DC2F" w:rsidR="0073622C" w:rsidRPr="00454DCC" w:rsidRDefault="002A0E99" w:rsidP="005E4539">
            <w:pPr>
              <w:tabs>
                <w:tab w:val="left" w:pos="567"/>
                <w:tab w:val="left" w:pos="1701"/>
                <w:tab w:val="center" w:pos="3402"/>
                <w:tab w:val="center" w:pos="4536"/>
                <w:tab w:val="center" w:pos="5670"/>
                <w:tab w:val="center" w:pos="6804"/>
                <w:tab w:val="right" w:pos="7655"/>
              </w:tabs>
              <w:spacing w:line="240" w:lineRule="auto"/>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19</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เงินลงทุนในบริษัทร่วมและการร่วมค้า</w:t>
            </w:r>
          </w:p>
        </w:tc>
      </w:tr>
    </w:tbl>
    <w:p w14:paraId="5B016AB6" w14:textId="77777777" w:rsidR="0073622C" w:rsidRPr="00454DCC" w:rsidRDefault="0073622C" w:rsidP="005E4539">
      <w:pPr>
        <w:spacing w:line="240" w:lineRule="auto"/>
        <w:rPr>
          <w:rFonts w:ascii="Browallia New" w:hAnsi="Browallia New" w:cs="Browallia New"/>
          <w:color w:val="000000"/>
          <w:sz w:val="26"/>
          <w:szCs w:val="26"/>
        </w:rPr>
      </w:pPr>
    </w:p>
    <w:p w14:paraId="6067A2B4" w14:textId="5297E146" w:rsidR="0073622C" w:rsidRPr="00454DCC" w:rsidRDefault="0073622C" w:rsidP="005E4539">
      <w:pPr>
        <w:spacing w:line="240" w:lineRule="auto"/>
        <w:rPr>
          <w:rFonts w:ascii="Browallia New" w:hAnsi="Browallia New" w:cs="Browallia New"/>
          <w:color w:val="000000"/>
          <w:sz w:val="26"/>
          <w:szCs w:val="26"/>
        </w:rPr>
      </w:pPr>
      <w:r w:rsidRPr="00454DCC">
        <w:rPr>
          <w:rFonts w:ascii="Browallia New" w:hAnsi="Browallia New" w:cs="Browallia New"/>
          <w:color w:val="000000"/>
          <w:sz w:val="26"/>
          <w:szCs w:val="26"/>
          <w:cs/>
        </w:rPr>
        <w:t>จำนวนที่รับรู้ในงบฐานะการเงินมีดังนี้</w:t>
      </w:r>
    </w:p>
    <w:p w14:paraId="3FC979C9" w14:textId="77777777" w:rsidR="00DD5ED0" w:rsidRPr="00454DCC" w:rsidRDefault="00DD5ED0" w:rsidP="005E4539">
      <w:pPr>
        <w:spacing w:line="240" w:lineRule="auto"/>
        <w:rPr>
          <w:rFonts w:ascii="Browallia New" w:hAnsi="Browallia New" w:cs="Browallia New"/>
          <w:color w:val="000000"/>
          <w:sz w:val="26"/>
          <w:szCs w:val="26"/>
        </w:rPr>
      </w:pPr>
    </w:p>
    <w:tbl>
      <w:tblPr>
        <w:tblW w:w="9450" w:type="dxa"/>
        <w:tblInd w:w="18" w:type="dxa"/>
        <w:tblLayout w:type="fixed"/>
        <w:tblLook w:val="0000" w:firstRow="0" w:lastRow="0" w:firstColumn="0" w:lastColumn="0" w:noHBand="0" w:noVBand="0"/>
      </w:tblPr>
      <w:tblGrid>
        <w:gridCol w:w="4266"/>
        <w:gridCol w:w="1296"/>
        <w:gridCol w:w="1296"/>
        <w:gridCol w:w="1296"/>
        <w:gridCol w:w="1296"/>
      </w:tblGrid>
      <w:tr w:rsidR="0073622C" w:rsidRPr="00454DCC" w14:paraId="5936C60D" w14:textId="77777777" w:rsidTr="00706093">
        <w:trPr>
          <w:trHeight w:val="80"/>
        </w:trPr>
        <w:tc>
          <w:tcPr>
            <w:tcW w:w="4266" w:type="dxa"/>
            <w:tcBorders>
              <w:top w:val="nil"/>
              <w:left w:val="nil"/>
              <w:right w:val="nil"/>
            </w:tcBorders>
            <w:shd w:val="clear" w:color="auto" w:fill="auto"/>
            <w:vAlign w:val="bottom"/>
          </w:tcPr>
          <w:p w14:paraId="774FBA24" w14:textId="77777777" w:rsidR="0073622C" w:rsidRPr="00454DCC" w:rsidRDefault="0073622C" w:rsidP="005E4539">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2592" w:type="dxa"/>
            <w:gridSpan w:val="2"/>
            <w:shd w:val="clear" w:color="auto" w:fill="auto"/>
            <w:vAlign w:val="bottom"/>
          </w:tcPr>
          <w:p w14:paraId="48A4EF6A" w14:textId="77777777" w:rsidR="0073622C" w:rsidRPr="00454DCC" w:rsidRDefault="0073622C" w:rsidP="005E4539">
            <w:pPr>
              <w:pBdr>
                <w:bottom w:val="single" w:sz="4" w:space="1" w:color="auto"/>
              </w:pBdr>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w:t>
            </w:r>
          </w:p>
        </w:tc>
        <w:tc>
          <w:tcPr>
            <w:tcW w:w="2592" w:type="dxa"/>
            <w:gridSpan w:val="2"/>
            <w:shd w:val="clear" w:color="auto" w:fill="auto"/>
            <w:vAlign w:val="bottom"/>
          </w:tcPr>
          <w:p w14:paraId="7A819B7B" w14:textId="77777777" w:rsidR="0073622C" w:rsidRPr="00454DCC" w:rsidRDefault="0073622C" w:rsidP="005E4539">
            <w:pPr>
              <w:pBdr>
                <w:bottom w:val="single" w:sz="4" w:space="1" w:color="auto"/>
              </w:pBdr>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งบการเงินเฉพาะกิจการ</w:t>
            </w:r>
          </w:p>
        </w:tc>
      </w:tr>
      <w:tr w:rsidR="00750CC8" w:rsidRPr="00454DCC" w14:paraId="4F38D440" w14:textId="77777777" w:rsidTr="00706093">
        <w:trPr>
          <w:trHeight w:val="80"/>
        </w:trPr>
        <w:tc>
          <w:tcPr>
            <w:tcW w:w="4266" w:type="dxa"/>
            <w:tcBorders>
              <w:top w:val="nil"/>
              <w:left w:val="nil"/>
              <w:right w:val="nil"/>
            </w:tcBorders>
            <w:shd w:val="clear" w:color="auto" w:fill="auto"/>
            <w:vAlign w:val="bottom"/>
          </w:tcPr>
          <w:p w14:paraId="2558D10B" w14:textId="77777777" w:rsidR="00750CC8" w:rsidRPr="00454DCC" w:rsidRDefault="00750CC8" w:rsidP="005E4539">
            <w:pPr>
              <w:tabs>
                <w:tab w:val="left" w:pos="3295"/>
                <w:tab w:val="left" w:pos="9744"/>
              </w:tabs>
              <w:spacing w:line="240" w:lineRule="auto"/>
              <w:ind w:left="-122"/>
              <w:contextualSpacing/>
              <w:rPr>
                <w:rFonts w:ascii="Browallia New" w:hAnsi="Browallia New" w:cs="Browallia New"/>
                <w:b/>
                <w:bCs/>
                <w:color w:val="000000"/>
                <w:sz w:val="26"/>
                <w:szCs w:val="26"/>
              </w:rPr>
            </w:pPr>
            <w:bookmarkStart w:id="45" w:name="_Hlk139963213"/>
          </w:p>
        </w:tc>
        <w:tc>
          <w:tcPr>
            <w:tcW w:w="1296" w:type="dxa"/>
            <w:shd w:val="clear" w:color="auto" w:fill="auto"/>
            <w:vAlign w:val="bottom"/>
          </w:tcPr>
          <w:p w14:paraId="5B58512F" w14:textId="50074719" w:rsidR="00750CC8" w:rsidRPr="00454DCC" w:rsidRDefault="00A445E6" w:rsidP="005E4539">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bottom"/>
          </w:tcPr>
          <w:p w14:paraId="662F6F22" w14:textId="30CFE55F" w:rsidR="00750CC8" w:rsidRPr="00454DCC" w:rsidRDefault="00A445E6" w:rsidP="005E4539">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96" w:type="dxa"/>
            <w:shd w:val="clear" w:color="auto" w:fill="auto"/>
            <w:vAlign w:val="bottom"/>
          </w:tcPr>
          <w:p w14:paraId="44C75D3E" w14:textId="14D22772" w:rsidR="00750CC8" w:rsidRPr="00454DCC" w:rsidRDefault="00A445E6" w:rsidP="005E4539">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bottom"/>
          </w:tcPr>
          <w:p w14:paraId="2F50F0F6" w14:textId="5165B3A0" w:rsidR="00750CC8" w:rsidRPr="00454DCC" w:rsidRDefault="00A445E6" w:rsidP="005E4539">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45"/>
      <w:tr w:rsidR="00750CC8" w:rsidRPr="00454DCC" w14:paraId="5B43C558" w14:textId="77777777" w:rsidTr="00706093">
        <w:tc>
          <w:tcPr>
            <w:tcW w:w="4266" w:type="dxa"/>
            <w:tcBorders>
              <w:top w:val="nil"/>
              <w:left w:val="nil"/>
              <w:right w:val="nil"/>
            </w:tcBorders>
            <w:shd w:val="clear" w:color="auto" w:fill="auto"/>
            <w:vAlign w:val="bottom"/>
          </w:tcPr>
          <w:p w14:paraId="52336EA5" w14:textId="77777777" w:rsidR="00750CC8" w:rsidRPr="00454DCC" w:rsidRDefault="00750CC8" w:rsidP="005E4539">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96" w:type="dxa"/>
            <w:shd w:val="clear" w:color="auto" w:fill="auto"/>
            <w:vAlign w:val="bottom"/>
          </w:tcPr>
          <w:p w14:paraId="1A289027" w14:textId="77777777" w:rsidR="00750CC8" w:rsidRPr="00454DCC" w:rsidRDefault="00750CC8" w:rsidP="005E453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bottom"/>
          </w:tcPr>
          <w:p w14:paraId="212EE456" w14:textId="77777777" w:rsidR="00750CC8" w:rsidRPr="00454DCC" w:rsidRDefault="00750CC8" w:rsidP="005E4539">
            <w:pPr>
              <w:pBdr>
                <w:bottom w:val="single" w:sz="4" w:space="1" w:color="auto"/>
              </w:pBd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bottom"/>
          </w:tcPr>
          <w:p w14:paraId="1EFA8B9D" w14:textId="77777777" w:rsidR="00750CC8" w:rsidRPr="00454DCC" w:rsidRDefault="00750CC8" w:rsidP="005E453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bottom"/>
          </w:tcPr>
          <w:p w14:paraId="0CCACDBF" w14:textId="77777777" w:rsidR="00750CC8" w:rsidRPr="00454DCC" w:rsidRDefault="00750CC8" w:rsidP="005E4539">
            <w:pPr>
              <w:pBdr>
                <w:bottom w:val="single" w:sz="4" w:space="1" w:color="auto"/>
              </w:pBd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750CC8" w:rsidRPr="00454DCC" w14:paraId="4B1F9D48" w14:textId="77777777" w:rsidTr="00706093">
        <w:tc>
          <w:tcPr>
            <w:tcW w:w="4266" w:type="dxa"/>
            <w:tcBorders>
              <w:top w:val="nil"/>
              <w:left w:val="nil"/>
              <w:right w:val="nil"/>
            </w:tcBorders>
            <w:shd w:val="clear" w:color="auto" w:fill="auto"/>
            <w:vAlign w:val="bottom"/>
          </w:tcPr>
          <w:p w14:paraId="51F69A35" w14:textId="77777777" w:rsidR="00750CC8" w:rsidRPr="00454DCC" w:rsidRDefault="00750CC8" w:rsidP="005E4539">
            <w:pPr>
              <w:tabs>
                <w:tab w:val="left" w:pos="3295"/>
                <w:tab w:val="left" w:pos="9744"/>
              </w:tabs>
              <w:spacing w:line="240" w:lineRule="auto"/>
              <w:ind w:left="-122"/>
              <w:contextualSpacing/>
              <w:rPr>
                <w:rFonts w:ascii="Browallia New" w:hAnsi="Browallia New" w:cs="Browallia New"/>
                <w:color w:val="000000"/>
                <w:sz w:val="26"/>
                <w:szCs w:val="26"/>
                <w:cs/>
              </w:rPr>
            </w:pPr>
          </w:p>
        </w:tc>
        <w:tc>
          <w:tcPr>
            <w:tcW w:w="1296" w:type="dxa"/>
            <w:shd w:val="clear" w:color="auto" w:fill="auto"/>
            <w:vAlign w:val="bottom"/>
          </w:tcPr>
          <w:p w14:paraId="7C86C9E7" w14:textId="77777777" w:rsidR="00750CC8" w:rsidRPr="00454DCC" w:rsidRDefault="00750CC8" w:rsidP="005E45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shd w:val="clear" w:color="auto" w:fill="auto"/>
            <w:vAlign w:val="bottom"/>
          </w:tcPr>
          <w:p w14:paraId="59FC9D46" w14:textId="77777777" w:rsidR="00750CC8" w:rsidRPr="00454DCC" w:rsidRDefault="00750CC8" w:rsidP="005E45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shd w:val="clear" w:color="auto" w:fill="auto"/>
            <w:vAlign w:val="bottom"/>
          </w:tcPr>
          <w:p w14:paraId="4B2A7818" w14:textId="77777777" w:rsidR="00750CC8" w:rsidRPr="00454DCC" w:rsidRDefault="00750CC8" w:rsidP="005E45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shd w:val="clear" w:color="auto" w:fill="auto"/>
            <w:vAlign w:val="bottom"/>
          </w:tcPr>
          <w:p w14:paraId="374E1F9D" w14:textId="77777777" w:rsidR="00750CC8" w:rsidRPr="00454DCC" w:rsidRDefault="00750CC8" w:rsidP="005E45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4A7115" w:rsidRPr="00454DCC" w14:paraId="0B50DB67" w14:textId="77777777" w:rsidTr="00706093">
        <w:tc>
          <w:tcPr>
            <w:tcW w:w="4266" w:type="dxa"/>
            <w:tcBorders>
              <w:top w:val="nil"/>
              <w:left w:val="nil"/>
              <w:right w:val="nil"/>
            </w:tcBorders>
            <w:shd w:val="clear" w:color="auto" w:fill="auto"/>
            <w:vAlign w:val="bottom"/>
          </w:tcPr>
          <w:p w14:paraId="16E1A56E" w14:textId="77777777" w:rsidR="004A7115" w:rsidRPr="00454DCC" w:rsidRDefault="004A7115" w:rsidP="005E4539">
            <w:pPr>
              <w:spacing w:line="240" w:lineRule="auto"/>
              <w:ind w:left="-113"/>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t>บริษัทร่วม</w:t>
            </w:r>
          </w:p>
        </w:tc>
        <w:tc>
          <w:tcPr>
            <w:tcW w:w="1296" w:type="dxa"/>
            <w:shd w:val="clear" w:color="auto" w:fill="auto"/>
            <w:vAlign w:val="center"/>
          </w:tcPr>
          <w:p w14:paraId="6994315E" w14:textId="6FC8CD7A" w:rsidR="004A7115" w:rsidRPr="00454DCC" w:rsidRDefault="002A0E99" w:rsidP="005E453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2B18D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795</w:t>
            </w:r>
            <w:r w:rsidR="002B18D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079</w:t>
            </w:r>
            <w:r w:rsidR="00B4039F" w:rsidRPr="00454DCC">
              <w:rPr>
                <w:rFonts w:ascii="Browallia New" w:hAnsi="Browallia New" w:cs="Browallia New"/>
                <w:color w:val="000000"/>
                <w:sz w:val="26"/>
                <w:szCs w:val="26"/>
              </w:rPr>
              <w:t xml:space="preserve"> </w:t>
            </w:r>
          </w:p>
        </w:tc>
        <w:tc>
          <w:tcPr>
            <w:tcW w:w="1296" w:type="dxa"/>
            <w:shd w:val="clear" w:color="auto" w:fill="auto"/>
            <w:vAlign w:val="bottom"/>
          </w:tcPr>
          <w:p w14:paraId="7536DD21" w14:textId="36CA11B8" w:rsidR="004A7115" w:rsidRPr="00454DCC" w:rsidRDefault="002A0E99" w:rsidP="005E453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876</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993</w:t>
            </w:r>
          </w:p>
        </w:tc>
        <w:tc>
          <w:tcPr>
            <w:tcW w:w="1296" w:type="dxa"/>
            <w:shd w:val="clear" w:color="auto" w:fill="auto"/>
            <w:vAlign w:val="bottom"/>
          </w:tcPr>
          <w:p w14:paraId="54CE301A" w14:textId="56F96F73" w:rsidR="004A7115" w:rsidRPr="00454DCC" w:rsidRDefault="002A0E99" w:rsidP="005E453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BD5D4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981</w:t>
            </w:r>
            <w:r w:rsidR="00BD5D4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783</w:t>
            </w:r>
            <w:r w:rsidR="00BD5D41" w:rsidRPr="00454DCC">
              <w:rPr>
                <w:rFonts w:ascii="Browallia New" w:hAnsi="Browallia New" w:cs="Browallia New"/>
                <w:color w:val="000000"/>
                <w:sz w:val="26"/>
                <w:szCs w:val="26"/>
              </w:rPr>
              <w:t xml:space="preserve"> </w:t>
            </w:r>
          </w:p>
        </w:tc>
        <w:tc>
          <w:tcPr>
            <w:tcW w:w="1296" w:type="dxa"/>
            <w:shd w:val="clear" w:color="auto" w:fill="auto"/>
            <w:vAlign w:val="bottom"/>
          </w:tcPr>
          <w:p w14:paraId="05182BB1" w14:textId="0A5EA471" w:rsidR="004A7115" w:rsidRPr="00454DCC" w:rsidRDefault="002A0E99" w:rsidP="005E453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4A7115"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829</w:t>
            </w:r>
            <w:r w:rsidR="004A7115"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492</w:t>
            </w:r>
          </w:p>
        </w:tc>
      </w:tr>
      <w:tr w:rsidR="004A7115" w:rsidRPr="00454DCC" w14:paraId="7E132928" w14:textId="77777777" w:rsidTr="00706093">
        <w:trPr>
          <w:trHeight w:val="384"/>
        </w:trPr>
        <w:tc>
          <w:tcPr>
            <w:tcW w:w="4266" w:type="dxa"/>
            <w:tcBorders>
              <w:top w:val="nil"/>
              <w:left w:val="nil"/>
              <w:bottom w:val="nil"/>
              <w:right w:val="nil"/>
            </w:tcBorders>
            <w:shd w:val="clear" w:color="auto" w:fill="auto"/>
            <w:vAlign w:val="bottom"/>
          </w:tcPr>
          <w:p w14:paraId="37FDB770" w14:textId="77777777" w:rsidR="004A7115" w:rsidRPr="00454DCC" w:rsidRDefault="004A7115" w:rsidP="005E4539">
            <w:pPr>
              <w:spacing w:line="240" w:lineRule="auto"/>
              <w:ind w:left="-113"/>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การร่วมค้า</w:t>
            </w:r>
          </w:p>
        </w:tc>
        <w:tc>
          <w:tcPr>
            <w:tcW w:w="1296" w:type="dxa"/>
            <w:shd w:val="clear" w:color="auto" w:fill="auto"/>
            <w:vAlign w:val="center"/>
          </w:tcPr>
          <w:p w14:paraId="1B73264C" w14:textId="4036C444" w:rsidR="004A7115" w:rsidRPr="00454DCC" w:rsidRDefault="002A0E99" w:rsidP="005E453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BD5D4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113</w:t>
            </w:r>
            <w:r w:rsidR="00BD5D4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715</w:t>
            </w:r>
            <w:r w:rsidR="009E2144" w:rsidRPr="00454DCC">
              <w:rPr>
                <w:rFonts w:ascii="Browallia New" w:hAnsi="Browallia New" w:cs="Browallia New"/>
                <w:color w:val="000000"/>
                <w:sz w:val="26"/>
                <w:szCs w:val="26"/>
              </w:rPr>
              <w:t xml:space="preserve"> </w:t>
            </w:r>
          </w:p>
        </w:tc>
        <w:tc>
          <w:tcPr>
            <w:tcW w:w="1296" w:type="dxa"/>
            <w:shd w:val="clear" w:color="auto" w:fill="auto"/>
            <w:vAlign w:val="bottom"/>
          </w:tcPr>
          <w:p w14:paraId="2B90E696" w14:textId="397EF449" w:rsidR="004A7115" w:rsidRPr="00454DCC" w:rsidRDefault="002A0E99" w:rsidP="005E453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024</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259</w:t>
            </w:r>
          </w:p>
        </w:tc>
        <w:tc>
          <w:tcPr>
            <w:tcW w:w="1296" w:type="dxa"/>
            <w:shd w:val="clear" w:color="auto" w:fill="auto"/>
            <w:vAlign w:val="bottom"/>
          </w:tcPr>
          <w:p w14:paraId="70EACC13" w14:textId="7AFA043D" w:rsidR="004A7115" w:rsidRPr="00454DCC" w:rsidRDefault="002A0E99" w:rsidP="005E453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775</w:t>
            </w:r>
            <w:r w:rsidR="00BD5D4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303</w:t>
            </w:r>
            <w:r w:rsidR="00BD5D41" w:rsidRPr="00454DCC">
              <w:rPr>
                <w:rFonts w:ascii="Browallia New" w:hAnsi="Browallia New" w:cs="Browallia New"/>
                <w:color w:val="000000"/>
                <w:sz w:val="26"/>
                <w:szCs w:val="26"/>
              </w:rPr>
              <w:t xml:space="preserve"> </w:t>
            </w:r>
          </w:p>
        </w:tc>
        <w:tc>
          <w:tcPr>
            <w:tcW w:w="1296" w:type="dxa"/>
            <w:shd w:val="clear" w:color="auto" w:fill="auto"/>
            <w:vAlign w:val="bottom"/>
          </w:tcPr>
          <w:p w14:paraId="7AA3EEF5" w14:textId="5AB37A0C" w:rsidR="004A7115" w:rsidRPr="00454DCC" w:rsidRDefault="002A0E99" w:rsidP="005E4539">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755</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223</w:t>
            </w:r>
          </w:p>
        </w:tc>
      </w:tr>
    </w:tbl>
    <w:p w14:paraId="401EE2FC" w14:textId="77777777" w:rsidR="0073622C" w:rsidRPr="00454DCC" w:rsidRDefault="0073622C" w:rsidP="005E4539">
      <w:pPr>
        <w:spacing w:line="240" w:lineRule="auto"/>
        <w:rPr>
          <w:rFonts w:ascii="Browallia New" w:hAnsi="Browallia New" w:cs="Browallia New"/>
          <w:color w:val="000000"/>
          <w:sz w:val="26"/>
          <w:szCs w:val="26"/>
        </w:rPr>
      </w:pPr>
    </w:p>
    <w:p w14:paraId="7BF6B655" w14:textId="61031CC6" w:rsidR="0073622C" w:rsidRPr="00454DCC" w:rsidRDefault="0073622C" w:rsidP="005E4539">
      <w:pPr>
        <w:spacing w:line="240" w:lineRule="auto"/>
        <w:rPr>
          <w:rFonts w:ascii="Browallia New" w:hAnsi="Browallia New" w:cs="Browallia New"/>
          <w:color w:val="000000"/>
          <w:sz w:val="26"/>
          <w:szCs w:val="26"/>
        </w:rPr>
      </w:pPr>
      <w:r w:rsidRPr="00454DCC">
        <w:rPr>
          <w:rFonts w:ascii="Browallia New" w:hAnsi="Browallia New" w:cs="Browallia New"/>
          <w:color w:val="000000"/>
          <w:sz w:val="26"/>
          <w:szCs w:val="26"/>
          <w:cs/>
        </w:rPr>
        <w:t>ส่วนแบ่งกำไร</w:t>
      </w:r>
      <w:r w:rsidR="00260C5B" w:rsidRPr="00454DCC">
        <w:rPr>
          <w:rFonts w:ascii="Browallia New" w:hAnsi="Browallia New" w:cs="Browallia New"/>
          <w:color w:val="000000"/>
          <w:sz w:val="26"/>
          <w:szCs w:val="26"/>
          <w:cs/>
        </w:rPr>
        <w:t>(ขาดทุน)</w:t>
      </w:r>
      <w:r w:rsidRPr="00454DCC">
        <w:rPr>
          <w:rFonts w:ascii="Browallia New" w:hAnsi="Browallia New" w:cs="Browallia New"/>
          <w:color w:val="000000"/>
          <w:sz w:val="26"/>
          <w:szCs w:val="26"/>
          <w:cs/>
        </w:rPr>
        <w:t>ที่รับรู้ในงบกำไรขาดทุนเบ็ดเสร็จมีดังนี้</w:t>
      </w:r>
    </w:p>
    <w:p w14:paraId="197539DC" w14:textId="77777777" w:rsidR="00CE4C37" w:rsidRPr="00454DCC" w:rsidRDefault="00CE4C37" w:rsidP="005E4539">
      <w:pPr>
        <w:spacing w:line="240" w:lineRule="auto"/>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6869"/>
        <w:gridCol w:w="1296"/>
        <w:gridCol w:w="1296"/>
      </w:tblGrid>
      <w:tr w:rsidR="0073622C" w:rsidRPr="00454DCC" w14:paraId="219D145C" w14:textId="77777777" w:rsidTr="00706093">
        <w:trPr>
          <w:trHeight w:val="20"/>
        </w:trPr>
        <w:tc>
          <w:tcPr>
            <w:tcW w:w="6869" w:type="dxa"/>
            <w:tcBorders>
              <w:top w:val="nil"/>
              <w:left w:val="nil"/>
              <w:right w:val="nil"/>
            </w:tcBorders>
            <w:shd w:val="clear" w:color="auto" w:fill="auto"/>
            <w:vAlign w:val="bottom"/>
          </w:tcPr>
          <w:p w14:paraId="09F1D623" w14:textId="77777777" w:rsidR="0073622C" w:rsidRPr="00454DCC" w:rsidRDefault="0073622C" w:rsidP="005E4539">
            <w:pPr>
              <w:tabs>
                <w:tab w:val="left" w:pos="3295"/>
                <w:tab w:val="left" w:pos="9744"/>
              </w:tabs>
              <w:spacing w:line="240" w:lineRule="auto"/>
              <w:ind w:left="-112" w:right="-72"/>
              <w:contextualSpacing/>
              <w:rPr>
                <w:rFonts w:ascii="Browallia New" w:hAnsi="Browallia New" w:cs="Browallia New"/>
                <w:color w:val="000000"/>
                <w:sz w:val="26"/>
                <w:szCs w:val="26"/>
              </w:rPr>
            </w:pPr>
          </w:p>
        </w:tc>
        <w:tc>
          <w:tcPr>
            <w:tcW w:w="2592" w:type="dxa"/>
            <w:gridSpan w:val="2"/>
            <w:shd w:val="clear" w:color="auto" w:fill="auto"/>
            <w:vAlign w:val="bottom"/>
          </w:tcPr>
          <w:p w14:paraId="1DB0C5B3" w14:textId="77777777" w:rsidR="0073622C" w:rsidRPr="00454DCC" w:rsidRDefault="0073622C" w:rsidP="005E4539">
            <w:pPr>
              <w:pBdr>
                <w:bottom w:val="single" w:sz="4" w:space="1" w:color="auto"/>
              </w:pBdr>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w:t>
            </w:r>
          </w:p>
        </w:tc>
      </w:tr>
      <w:tr w:rsidR="00750CC8" w:rsidRPr="00454DCC" w14:paraId="78461083" w14:textId="77777777" w:rsidTr="00706093">
        <w:trPr>
          <w:trHeight w:val="20"/>
        </w:trPr>
        <w:tc>
          <w:tcPr>
            <w:tcW w:w="6869" w:type="dxa"/>
            <w:tcBorders>
              <w:top w:val="nil"/>
              <w:left w:val="nil"/>
              <w:right w:val="nil"/>
            </w:tcBorders>
            <w:shd w:val="clear" w:color="auto" w:fill="auto"/>
            <w:vAlign w:val="bottom"/>
          </w:tcPr>
          <w:p w14:paraId="2222C6F8" w14:textId="77777777" w:rsidR="00750CC8" w:rsidRPr="00454DCC" w:rsidRDefault="00750CC8" w:rsidP="005E4539">
            <w:pPr>
              <w:tabs>
                <w:tab w:val="left" w:pos="3295"/>
                <w:tab w:val="left" w:pos="9744"/>
              </w:tabs>
              <w:spacing w:line="240" w:lineRule="auto"/>
              <w:ind w:left="-112" w:right="-72"/>
              <w:contextualSpacing/>
              <w:rPr>
                <w:rFonts w:ascii="Browallia New" w:hAnsi="Browallia New" w:cs="Browallia New"/>
                <w:color w:val="000000"/>
                <w:sz w:val="26"/>
                <w:szCs w:val="26"/>
              </w:rPr>
            </w:pPr>
          </w:p>
        </w:tc>
        <w:tc>
          <w:tcPr>
            <w:tcW w:w="1296" w:type="dxa"/>
            <w:shd w:val="clear" w:color="auto" w:fill="auto"/>
            <w:vAlign w:val="bottom"/>
          </w:tcPr>
          <w:p w14:paraId="2B37DEC1" w14:textId="5D7A067F" w:rsidR="00750CC8" w:rsidRPr="00454DCC" w:rsidRDefault="00A445E6" w:rsidP="005E4539">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bottom"/>
          </w:tcPr>
          <w:p w14:paraId="1969509B" w14:textId="45BAD8EC" w:rsidR="00750CC8" w:rsidRPr="00454DCC" w:rsidRDefault="00A445E6" w:rsidP="005E4539">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750CC8" w:rsidRPr="00454DCC" w14:paraId="6946B10B" w14:textId="77777777" w:rsidTr="00706093">
        <w:trPr>
          <w:trHeight w:val="20"/>
        </w:trPr>
        <w:tc>
          <w:tcPr>
            <w:tcW w:w="6869" w:type="dxa"/>
            <w:tcBorders>
              <w:top w:val="nil"/>
              <w:left w:val="nil"/>
              <w:right w:val="nil"/>
            </w:tcBorders>
            <w:shd w:val="clear" w:color="auto" w:fill="auto"/>
            <w:vAlign w:val="bottom"/>
          </w:tcPr>
          <w:p w14:paraId="32F4795C" w14:textId="77777777" w:rsidR="00750CC8" w:rsidRPr="00454DCC" w:rsidRDefault="00750CC8" w:rsidP="005E4539">
            <w:pPr>
              <w:tabs>
                <w:tab w:val="left" w:pos="3295"/>
                <w:tab w:val="left" w:pos="9744"/>
              </w:tabs>
              <w:spacing w:line="240" w:lineRule="auto"/>
              <w:ind w:left="-112" w:right="-72"/>
              <w:contextualSpacing/>
              <w:rPr>
                <w:rFonts w:ascii="Browallia New" w:hAnsi="Browallia New" w:cs="Browallia New"/>
                <w:color w:val="000000"/>
                <w:sz w:val="26"/>
                <w:szCs w:val="26"/>
              </w:rPr>
            </w:pPr>
          </w:p>
        </w:tc>
        <w:tc>
          <w:tcPr>
            <w:tcW w:w="1296" w:type="dxa"/>
            <w:shd w:val="clear" w:color="auto" w:fill="auto"/>
            <w:vAlign w:val="bottom"/>
          </w:tcPr>
          <w:p w14:paraId="67E09D5B" w14:textId="77777777" w:rsidR="00750CC8" w:rsidRPr="00454DCC" w:rsidRDefault="00750CC8" w:rsidP="005E453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bottom"/>
          </w:tcPr>
          <w:p w14:paraId="2F018B38" w14:textId="77777777" w:rsidR="00750CC8" w:rsidRPr="00454DCC" w:rsidRDefault="00750CC8" w:rsidP="005E4539">
            <w:pPr>
              <w:pBdr>
                <w:bottom w:val="single" w:sz="4" w:space="1" w:color="auto"/>
              </w:pBd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750CC8" w:rsidRPr="00454DCC" w14:paraId="7CCA614A" w14:textId="77777777" w:rsidTr="00706093">
        <w:trPr>
          <w:trHeight w:val="20"/>
        </w:trPr>
        <w:tc>
          <w:tcPr>
            <w:tcW w:w="6869" w:type="dxa"/>
            <w:tcBorders>
              <w:top w:val="nil"/>
              <w:left w:val="nil"/>
              <w:right w:val="nil"/>
            </w:tcBorders>
            <w:shd w:val="clear" w:color="auto" w:fill="auto"/>
            <w:vAlign w:val="bottom"/>
          </w:tcPr>
          <w:p w14:paraId="5802DAB2" w14:textId="77777777" w:rsidR="00750CC8" w:rsidRPr="00454DCC" w:rsidRDefault="00750CC8" w:rsidP="005E4539">
            <w:pPr>
              <w:spacing w:line="240" w:lineRule="auto"/>
              <w:ind w:left="-112" w:right="-72"/>
              <w:rPr>
                <w:rFonts w:ascii="Browallia New" w:hAnsi="Browallia New" w:cs="Browallia New"/>
                <w:color w:val="000000"/>
                <w:spacing w:val="-8"/>
                <w:sz w:val="26"/>
                <w:szCs w:val="26"/>
                <w:cs/>
              </w:rPr>
            </w:pPr>
          </w:p>
        </w:tc>
        <w:tc>
          <w:tcPr>
            <w:tcW w:w="1296" w:type="dxa"/>
            <w:shd w:val="clear" w:color="auto" w:fill="auto"/>
            <w:vAlign w:val="bottom"/>
          </w:tcPr>
          <w:p w14:paraId="008CC77E" w14:textId="77777777" w:rsidR="00750CC8" w:rsidRPr="00454DCC" w:rsidRDefault="00750CC8" w:rsidP="005E4539">
            <w:pPr>
              <w:suppressAutoHyphens/>
              <w:spacing w:line="240" w:lineRule="auto"/>
              <w:ind w:right="-72"/>
              <w:jc w:val="right"/>
              <w:rPr>
                <w:rFonts w:ascii="Browallia New" w:hAnsi="Browallia New" w:cs="Browallia New"/>
                <w:color w:val="000000"/>
                <w:spacing w:val="-2"/>
                <w:sz w:val="26"/>
                <w:szCs w:val="26"/>
              </w:rPr>
            </w:pPr>
          </w:p>
        </w:tc>
        <w:tc>
          <w:tcPr>
            <w:tcW w:w="1296" w:type="dxa"/>
            <w:shd w:val="clear" w:color="auto" w:fill="auto"/>
            <w:vAlign w:val="bottom"/>
          </w:tcPr>
          <w:p w14:paraId="33CDE4AC" w14:textId="77777777" w:rsidR="00750CC8" w:rsidRPr="00454DCC" w:rsidRDefault="00750CC8" w:rsidP="005E4539">
            <w:pPr>
              <w:suppressAutoHyphens/>
              <w:spacing w:line="240" w:lineRule="auto"/>
              <w:ind w:right="-72"/>
              <w:jc w:val="right"/>
              <w:rPr>
                <w:rFonts w:ascii="Browallia New" w:hAnsi="Browallia New" w:cs="Browallia New"/>
                <w:color w:val="000000"/>
                <w:spacing w:val="-2"/>
                <w:sz w:val="26"/>
                <w:szCs w:val="26"/>
              </w:rPr>
            </w:pPr>
          </w:p>
        </w:tc>
      </w:tr>
      <w:tr w:rsidR="004A7115" w:rsidRPr="00454DCC" w14:paraId="501D27AD" w14:textId="77777777" w:rsidTr="00706093">
        <w:trPr>
          <w:trHeight w:val="20"/>
        </w:trPr>
        <w:tc>
          <w:tcPr>
            <w:tcW w:w="6869" w:type="dxa"/>
            <w:tcBorders>
              <w:top w:val="nil"/>
              <w:left w:val="nil"/>
              <w:right w:val="nil"/>
            </w:tcBorders>
            <w:shd w:val="clear" w:color="auto" w:fill="auto"/>
          </w:tcPr>
          <w:p w14:paraId="7B03522C" w14:textId="77777777" w:rsidR="004A7115" w:rsidRPr="00454DCC" w:rsidRDefault="004A7115" w:rsidP="005E4539">
            <w:pPr>
              <w:spacing w:line="240" w:lineRule="auto"/>
              <w:ind w:left="-112"/>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t>บริษัทร่วม</w:t>
            </w:r>
          </w:p>
        </w:tc>
        <w:tc>
          <w:tcPr>
            <w:tcW w:w="1296" w:type="dxa"/>
            <w:shd w:val="clear" w:color="auto" w:fill="auto"/>
            <w:vAlign w:val="center"/>
          </w:tcPr>
          <w:p w14:paraId="49745500" w14:textId="31BAB4AE" w:rsidR="004A7115" w:rsidRPr="00454DCC" w:rsidRDefault="00260C5B" w:rsidP="005E453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50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042</w:t>
            </w:r>
            <w:r w:rsidRPr="00454DCC">
              <w:rPr>
                <w:rFonts w:ascii="Browallia New" w:hAnsi="Browallia New" w:cs="Browallia New"/>
                <w:color w:val="000000"/>
                <w:sz w:val="26"/>
                <w:szCs w:val="26"/>
              </w:rPr>
              <w:t>)</w:t>
            </w:r>
          </w:p>
        </w:tc>
        <w:tc>
          <w:tcPr>
            <w:tcW w:w="1296" w:type="dxa"/>
            <w:shd w:val="clear" w:color="auto" w:fill="auto"/>
          </w:tcPr>
          <w:p w14:paraId="0EEDB3F3" w14:textId="28D73CE9" w:rsidR="004A7115" w:rsidRPr="00454DCC" w:rsidRDefault="002A0E99" w:rsidP="005E453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42</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099</w:t>
            </w:r>
          </w:p>
        </w:tc>
      </w:tr>
      <w:tr w:rsidR="004A7115" w:rsidRPr="00454DCC" w14:paraId="5509C6A7" w14:textId="77777777" w:rsidTr="00706093">
        <w:trPr>
          <w:trHeight w:val="20"/>
        </w:trPr>
        <w:tc>
          <w:tcPr>
            <w:tcW w:w="6869" w:type="dxa"/>
            <w:tcBorders>
              <w:top w:val="nil"/>
              <w:left w:val="nil"/>
              <w:right w:val="nil"/>
            </w:tcBorders>
            <w:shd w:val="clear" w:color="auto" w:fill="auto"/>
          </w:tcPr>
          <w:p w14:paraId="0987ECBF" w14:textId="77777777" w:rsidR="004A7115" w:rsidRPr="00454DCC" w:rsidRDefault="004A7115" w:rsidP="005E4539">
            <w:pPr>
              <w:spacing w:line="240" w:lineRule="auto"/>
              <w:ind w:left="-112"/>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การร่วมค้า</w:t>
            </w:r>
          </w:p>
        </w:tc>
        <w:tc>
          <w:tcPr>
            <w:tcW w:w="1296" w:type="dxa"/>
            <w:shd w:val="clear" w:color="auto" w:fill="auto"/>
            <w:vAlign w:val="center"/>
          </w:tcPr>
          <w:p w14:paraId="3E920725" w14:textId="4C63532C" w:rsidR="004A7115" w:rsidRPr="00454DCC" w:rsidRDefault="002A0E99" w:rsidP="005E453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260C5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692</w:t>
            </w:r>
            <w:r w:rsidR="00333EBB" w:rsidRPr="00454DCC">
              <w:rPr>
                <w:rFonts w:ascii="Browallia New" w:hAnsi="Browallia New" w:cs="Browallia New"/>
                <w:color w:val="000000"/>
                <w:sz w:val="26"/>
                <w:szCs w:val="26"/>
              </w:rPr>
              <w:t xml:space="preserve"> </w:t>
            </w:r>
          </w:p>
        </w:tc>
        <w:tc>
          <w:tcPr>
            <w:tcW w:w="1296" w:type="dxa"/>
            <w:shd w:val="clear" w:color="auto" w:fill="auto"/>
          </w:tcPr>
          <w:p w14:paraId="0328F348" w14:textId="106C5F3A" w:rsidR="004A7115" w:rsidRPr="00454DCC" w:rsidRDefault="002A0E99" w:rsidP="005E453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42</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102</w:t>
            </w:r>
          </w:p>
        </w:tc>
      </w:tr>
      <w:tr w:rsidR="004A7115" w:rsidRPr="00454DCC" w14:paraId="0215983A" w14:textId="77777777" w:rsidTr="00706093">
        <w:trPr>
          <w:trHeight w:val="20"/>
        </w:trPr>
        <w:tc>
          <w:tcPr>
            <w:tcW w:w="6869" w:type="dxa"/>
            <w:tcBorders>
              <w:top w:val="nil"/>
              <w:left w:val="nil"/>
              <w:bottom w:val="nil"/>
              <w:right w:val="nil"/>
            </w:tcBorders>
            <w:shd w:val="clear" w:color="auto" w:fill="auto"/>
          </w:tcPr>
          <w:p w14:paraId="7316E908" w14:textId="77777777" w:rsidR="004A7115" w:rsidRPr="00454DCC" w:rsidRDefault="004A7115" w:rsidP="005E4539">
            <w:pPr>
              <w:spacing w:line="240" w:lineRule="auto"/>
              <w:ind w:left="-112"/>
              <w:rPr>
                <w:rFonts w:ascii="Browallia New" w:hAnsi="Browallia New" w:cs="Browallia New"/>
                <w:color w:val="000000"/>
                <w:sz w:val="26"/>
                <w:szCs w:val="26"/>
                <w:cs/>
                <w:lang w:val="en-US"/>
              </w:rPr>
            </w:pPr>
          </w:p>
        </w:tc>
        <w:tc>
          <w:tcPr>
            <w:tcW w:w="1296" w:type="dxa"/>
            <w:shd w:val="clear" w:color="auto" w:fill="auto"/>
          </w:tcPr>
          <w:p w14:paraId="50F6CC1F" w14:textId="693EC68C" w:rsidR="004A7115" w:rsidRPr="00454DCC" w:rsidRDefault="00792A14" w:rsidP="005E453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00260C5B"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350</w:t>
            </w:r>
            <w:r w:rsidRPr="00454DCC">
              <w:rPr>
                <w:rFonts w:ascii="Browallia New" w:hAnsi="Browallia New" w:cs="Browallia New"/>
                <w:color w:val="000000"/>
                <w:sz w:val="26"/>
                <w:szCs w:val="26"/>
              </w:rPr>
              <w:t>)</w:t>
            </w:r>
          </w:p>
        </w:tc>
        <w:tc>
          <w:tcPr>
            <w:tcW w:w="1296" w:type="dxa"/>
            <w:shd w:val="clear" w:color="auto" w:fill="auto"/>
          </w:tcPr>
          <w:p w14:paraId="2701909D" w14:textId="42D95F8E" w:rsidR="004A7115" w:rsidRPr="00454DCC" w:rsidRDefault="002A0E99" w:rsidP="005E453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84</w:t>
            </w:r>
            <w:r w:rsidR="004A71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201</w:t>
            </w:r>
          </w:p>
        </w:tc>
      </w:tr>
    </w:tbl>
    <w:p w14:paraId="7FFD35E2" w14:textId="010B8158" w:rsidR="005E4539" w:rsidRPr="00454DCC" w:rsidRDefault="005E4539" w:rsidP="0073622C">
      <w:pPr>
        <w:tabs>
          <w:tab w:val="left" w:pos="1080"/>
        </w:tabs>
        <w:spacing w:line="240" w:lineRule="auto"/>
        <w:ind w:left="540" w:hanging="540"/>
        <w:rPr>
          <w:rFonts w:ascii="Browallia New" w:hAnsi="Browallia New" w:cs="Browallia New"/>
          <w:b/>
          <w:bCs/>
          <w:color w:val="000000"/>
          <w:sz w:val="26"/>
          <w:szCs w:val="26"/>
          <w:cs/>
        </w:rPr>
      </w:pPr>
    </w:p>
    <w:p w14:paraId="316DC398" w14:textId="77777777" w:rsidR="005E4539" w:rsidRPr="00454DCC" w:rsidRDefault="005E4539">
      <w:pPr>
        <w:spacing w:after="160" w:line="259" w:lineRule="auto"/>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br w:type="page"/>
      </w:r>
    </w:p>
    <w:p w14:paraId="5E55B444" w14:textId="3B2E72F7" w:rsidR="0073622C" w:rsidRPr="00454DCC" w:rsidRDefault="0073622C" w:rsidP="0073622C">
      <w:pPr>
        <w:tabs>
          <w:tab w:val="left" w:pos="1080"/>
        </w:tabs>
        <w:spacing w:line="240" w:lineRule="auto"/>
        <w:ind w:left="540" w:hanging="540"/>
        <w:rPr>
          <w:rFonts w:ascii="Browallia New" w:hAnsi="Browallia New" w:cs="Browallia New"/>
          <w:b/>
          <w:bCs/>
          <w:color w:val="000000"/>
          <w:sz w:val="26"/>
          <w:szCs w:val="26"/>
        </w:rPr>
      </w:pPr>
      <w:r w:rsidRPr="00454DCC">
        <w:rPr>
          <w:rFonts w:ascii="Browallia New" w:hAnsi="Browallia New" w:cs="Browallia New"/>
          <w:b/>
          <w:bCs/>
          <w:color w:val="000000"/>
          <w:sz w:val="26"/>
          <w:szCs w:val="26"/>
        </w:rPr>
        <w:lastRenderedPageBreak/>
        <w:t>(</w:t>
      </w:r>
      <w:r w:rsidRPr="00454DCC">
        <w:rPr>
          <w:rFonts w:ascii="Browallia New" w:hAnsi="Browallia New" w:cs="Browallia New"/>
          <w:b/>
          <w:bCs/>
          <w:color w:val="000000"/>
          <w:sz w:val="26"/>
          <w:szCs w:val="26"/>
          <w:cs/>
        </w:rPr>
        <w:t>ก)</w:t>
      </w:r>
      <w:r w:rsidRPr="00454DCC">
        <w:rPr>
          <w:rFonts w:ascii="Browallia New" w:hAnsi="Browallia New" w:cs="Browallia New"/>
          <w:b/>
          <w:bCs/>
          <w:color w:val="000000"/>
          <w:sz w:val="26"/>
          <w:szCs w:val="26"/>
        </w:rPr>
        <w:tab/>
      </w:r>
      <w:r w:rsidRPr="00454DCC">
        <w:rPr>
          <w:rFonts w:ascii="Browallia New" w:hAnsi="Browallia New" w:cs="Browallia New"/>
          <w:b/>
          <w:bCs/>
          <w:color w:val="000000"/>
          <w:sz w:val="26"/>
          <w:szCs w:val="26"/>
          <w:cs/>
        </w:rPr>
        <w:t>เงินลงทุนในบริษัทร่วม</w:t>
      </w:r>
    </w:p>
    <w:p w14:paraId="18F18579" w14:textId="77777777" w:rsidR="0073622C" w:rsidRPr="00454DCC" w:rsidRDefault="0073622C" w:rsidP="0073622C">
      <w:pPr>
        <w:spacing w:line="240" w:lineRule="auto"/>
        <w:ind w:left="540"/>
        <w:rPr>
          <w:rFonts w:ascii="Browallia New" w:hAnsi="Browallia New" w:cs="Browallia New"/>
          <w:color w:val="000000"/>
          <w:sz w:val="26"/>
          <w:szCs w:val="26"/>
          <w:cs/>
        </w:rPr>
      </w:pPr>
    </w:p>
    <w:p w14:paraId="049A3499" w14:textId="1BECBCFC" w:rsidR="0073622C" w:rsidRPr="00454DCC" w:rsidRDefault="0073622C" w:rsidP="0073622C">
      <w:pPr>
        <w:spacing w:line="240" w:lineRule="auto"/>
        <w:ind w:left="54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ลักษณะของเงินลงทุนในบริษัทร่วม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ธันวาคม </w:t>
      </w:r>
      <w:r w:rsidRPr="00454DCC">
        <w:rPr>
          <w:rFonts w:ascii="Browallia New" w:hAnsi="Browallia New" w:cs="Browallia New"/>
          <w:color w:val="000000"/>
          <w:sz w:val="26"/>
          <w:szCs w:val="26"/>
        </w:rPr>
        <w:t>:</w:t>
      </w:r>
    </w:p>
    <w:p w14:paraId="2AE0898E" w14:textId="77777777" w:rsidR="0073622C" w:rsidRPr="00454DCC" w:rsidRDefault="0073622C" w:rsidP="0073622C">
      <w:pPr>
        <w:spacing w:line="240" w:lineRule="auto"/>
        <w:ind w:left="540"/>
        <w:rPr>
          <w:rFonts w:ascii="Browallia New" w:hAnsi="Browallia New" w:cs="Browallia New"/>
          <w:color w:val="000000"/>
          <w:sz w:val="26"/>
          <w:szCs w:val="26"/>
        </w:rPr>
      </w:pPr>
    </w:p>
    <w:tbl>
      <w:tblPr>
        <w:tblW w:w="9453" w:type="dxa"/>
        <w:tblLayout w:type="fixed"/>
        <w:tblLook w:val="0000" w:firstRow="0" w:lastRow="0" w:firstColumn="0" w:lastColumn="0" w:noHBand="0" w:noVBand="0"/>
      </w:tblPr>
      <w:tblGrid>
        <w:gridCol w:w="3572"/>
        <w:gridCol w:w="1417"/>
        <w:gridCol w:w="936"/>
        <w:gridCol w:w="936"/>
        <w:gridCol w:w="2574"/>
        <w:gridCol w:w="18"/>
      </w:tblGrid>
      <w:tr w:rsidR="0073622C" w:rsidRPr="00454DCC" w14:paraId="73F53C69" w14:textId="77777777" w:rsidTr="66D9FB50">
        <w:tc>
          <w:tcPr>
            <w:tcW w:w="3572" w:type="dxa"/>
            <w:shd w:val="clear" w:color="auto" w:fill="auto"/>
            <w:vAlign w:val="bottom"/>
          </w:tcPr>
          <w:p w14:paraId="0309DA5E" w14:textId="77777777" w:rsidR="0073622C" w:rsidRPr="00454DCC" w:rsidRDefault="0073622C" w:rsidP="005E4539">
            <w:pPr>
              <w:spacing w:line="240" w:lineRule="auto"/>
              <w:ind w:left="431" w:right="-72"/>
              <w:jc w:val="center"/>
              <w:rPr>
                <w:rFonts w:ascii="Browallia New" w:hAnsi="Browallia New" w:cs="Browallia New"/>
                <w:b/>
                <w:bCs/>
                <w:color w:val="000000"/>
                <w:sz w:val="22"/>
                <w:szCs w:val="22"/>
                <w:cs/>
              </w:rPr>
            </w:pPr>
          </w:p>
        </w:tc>
        <w:tc>
          <w:tcPr>
            <w:tcW w:w="1417" w:type="dxa"/>
            <w:shd w:val="clear" w:color="auto" w:fill="auto"/>
            <w:vAlign w:val="bottom"/>
          </w:tcPr>
          <w:p w14:paraId="2C0AEA18" w14:textId="77777777" w:rsidR="0073622C" w:rsidRPr="00454DCC" w:rsidRDefault="0073622C" w:rsidP="007067BA">
            <w:pP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สถานที่ประกอบธุรกิจ</w:t>
            </w:r>
            <w:r w:rsidRPr="00454DCC">
              <w:rPr>
                <w:rFonts w:ascii="Browallia New" w:hAnsi="Browallia New" w:cs="Browallia New"/>
                <w:b/>
                <w:bCs/>
                <w:color w:val="000000"/>
                <w:sz w:val="22"/>
                <w:szCs w:val="22"/>
              </w:rPr>
              <w:t>/</w:t>
            </w:r>
            <w:r w:rsidRPr="00454DCC">
              <w:rPr>
                <w:rFonts w:ascii="Browallia New" w:hAnsi="Browallia New" w:cs="Browallia New"/>
                <w:b/>
                <w:bCs/>
                <w:color w:val="000000"/>
                <w:spacing w:val="-4"/>
                <w:sz w:val="22"/>
                <w:szCs w:val="22"/>
                <w:cs/>
              </w:rPr>
              <w:t>ประเทศที่</w:t>
            </w:r>
          </w:p>
        </w:tc>
        <w:tc>
          <w:tcPr>
            <w:tcW w:w="1872" w:type="dxa"/>
            <w:gridSpan w:val="2"/>
            <w:shd w:val="clear" w:color="auto" w:fill="auto"/>
            <w:vAlign w:val="bottom"/>
          </w:tcPr>
          <w:p w14:paraId="39C35910"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สัดส่วนของส่วนได้เสีย</w:t>
            </w:r>
            <w:r w:rsidRPr="00454DCC">
              <w:rPr>
                <w:rFonts w:ascii="Browallia New" w:hAnsi="Browallia New" w:cs="Browallia New"/>
                <w:b/>
                <w:bCs/>
                <w:color w:val="000000"/>
                <w:sz w:val="22"/>
                <w:szCs w:val="22"/>
              </w:rPr>
              <w:t xml:space="preserve"> </w:t>
            </w:r>
          </w:p>
          <w:p w14:paraId="163C8A17"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(ร้อยละ)</w:t>
            </w:r>
          </w:p>
        </w:tc>
        <w:tc>
          <w:tcPr>
            <w:tcW w:w="2592" w:type="dxa"/>
            <w:gridSpan w:val="2"/>
            <w:shd w:val="clear" w:color="auto" w:fill="auto"/>
            <w:vAlign w:val="bottom"/>
          </w:tcPr>
          <w:p w14:paraId="2B8A4E94" w14:textId="77777777" w:rsidR="0073622C" w:rsidRPr="00454DCC" w:rsidRDefault="0073622C" w:rsidP="007067BA">
            <w:pPr>
              <w:spacing w:line="240" w:lineRule="auto"/>
              <w:ind w:right="-72"/>
              <w:jc w:val="center"/>
              <w:rPr>
                <w:rFonts w:ascii="Browallia New" w:hAnsi="Browallia New" w:cs="Browallia New"/>
                <w:b/>
                <w:bCs/>
                <w:color w:val="000000"/>
                <w:sz w:val="22"/>
                <w:szCs w:val="22"/>
              </w:rPr>
            </w:pPr>
          </w:p>
        </w:tc>
      </w:tr>
      <w:tr w:rsidR="00FD6944" w:rsidRPr="002A0E99" w14:paraId="0A167AD4" w14:textId="77777777" w:rsidTr="66D9FB50">
        <w:trPr>
          <w:gridAfter w:val="1"/>
          <w:wAfter w:w="18" w:type="dxa"/>
        </w:trPr>
        <w:tc>
          <w:tcPr>
            <w:tcW w:w="3572" w:type="dxa"/>
            <w:shd w:val="clear" w:color="auto" w:fill="auto"/>
            <w:vAlign w:val="bottom"/>
          </w:tcPr>
          <w:p w14:paraId="221B6E46" w14:textId="77777777" w:rsidR="00FD6944" w:rsidRPr="002A0E99" w:rsidRDefault="00FD6944" w:rsidP="005E453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1" w:right="-72"/>
              <w:jc w:val="center"/>
              <w:rPr>
                <w:rFonts w:ascii="Browallia New" w:hAnsi="Browallia New" w:cs="Browallia New"/>
                <w:b/>
                <w:bCs/>
                <w:color w:val="000000"/>
                <w:sz w:val="22"/>
                <w:szCs w:val="22"/>
              </w:rPr>
            </w:pPr>
            <w:r w:rsidRPr="002A0E99">
              <w:rPr>
                <w:rFonts w:ascii="Browallia New" w:hAnsi="Browallia New" w:cs="Browallia New"/>
                <w:b/>
                <w:bCs/>
                <w:color w:val="000000"/>
                <w:sz w:val="22"/>
                <w:szCs w:val="22"/>
                <w:cs/>
              </w:rPr>
              <w:t>ชื่อ</w:t>
            </w:r>
          </w:p>
        </w:tc>
        <w:tc>
          <w:tcPr>
            <w:tcW w:w="1417" w:type="dxa"/>
            <w:shd w:val="clear" w:color="auto" w:fill="auto"/>
            <w:vAlign w:val="bottom"/>
          </w:tcPr>
          <w:p w14:paraId="11623D16" w14:textId="77777777" w:rsidR="00FD6944" w:rsidRPr="002A0E99" w:rsidRDefault="00FD6944" w:rsidP="00FD6944">
            <w:pPr>
              <w:pBdr>
                <w:bottom w:val="single" w:sz="4" w:space="1" w:color="auto"/>
              </w:pBdr>
              <w:spacing w:line="240" w:lineRule="auto"/>
              <w:ind w:right="-72"/>
              <w:jc w:val="center"/>
              <w:rPr>
                <w:rFonts w:ascii="Browallia New" w:hAnsi="Browallia New" w:cs="Browallia New"/>
                <w:b/>
                <w:bCs/>
                <w:color w:val="000000"/>
                <w:spacing w:val="-4"/>
                <w:sz w:val="22"/>
                <w:szCs w:val="22"/>
              </w:rPr>
            </w:pPr>
            <w:r w:rsidRPr="002A0E99">
              <w:rPr>
                <w:rFonts w:ascii="Browallia New" w:hAnsi="Browallia New" w:cs="Browallia New"/>
                <w:b/>
                <w:bCs/>
                <w:color w:val="000000"/>
                <w:spacing w:val="-4"/>
                <w:sz w:val="22"/>
                <w:szCs w:val="22"/>
                <w:cs/>
              </w:rPr>
              <w:t>จดทะเบียนจัดตั้ง</w:t>
            </w:r>
          </w:p>
        </w:tc>
        <w:tc>
          <w:tcPr>
            <w:tcW w:w="936" w:type="dxa"/>
            <w:shd w:val="clear" w:color="auto" w:fill="auto"/>
            <w:vAlign w:val="bottom"/>
          </w:tcPr>
          <w:p w14:paraId="00CE3DAD" w14:textId="26781AD9" w:rsidR="00FD6944" w:rsidRPr="002A0E99" w:rsidRDefault="00A445E6"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2"/>
                <w:szCs w:val="22"/>
                <w:lang w:val="en-US"/>
              </w:rPr>
            </w:pPr>
            <w:r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936" w:type="dxa"/>
            <w:shd w:val="clear" w:color="auto" w:fill="auto"/>
            <w:vAlign w:val="bottom"/>
          </w:tcPr>
          <w:p w14:paraId="0320D0AC" w14:textId="6ADC83EF" w:rsidR="00FD6944" w:rsidRPr="002A0E99" w:rsidRDefault="00A445E6"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2"/>
                <w:szCs w:val="22"/>
                <w:lang w:val="en-US"/>
              </w:rPr>
            </w:pPr>
            <w:r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2574" w:type="dxa"/>
            <w:shd w:val="clear" w:color="auto" w:fill="auto"/>
            <w:vAlign w:val="bottom"/>
          </w:tcPr>
          <w:p w14:paraId="1CF1FA27" w14:textId="77777777" w:rsidR="00FD6944" w:rsidRPr="002A0E99" w:rsidRDefault="00FD6944" w:rsidP="00FD6944">
            <w:pPr>
              <w:pBdr>
                <w:bottom w:val="single" w:sz="4" w:space="1" w:color="auto"/>
              </w:pBdr>
              <w:tabs>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2"/>
                <w:szCs w:val="22"/>
                <w:lang w:val="en-US"/>
              </w:rPr>
            </w:pPr>
            <w:r w:rsidRPr="002A0E99">
              <w:rPr>
                <w:rFonts w:ascii="Browallia New" w:hAnsi="Browallia New" w:cs="Browallia New"/>
                <w:b/>
                <w:bCs/>
                <w:color w:val="000000"/>
                <w:sz w:val="22"/>
                <w:szCs w:val="22"/>
                <w:cs/>
              </w:rPr>
              <w:t>ลักษณะธุรกิจ</w:t>
            </w:r>
          </w:p>
        </w:tc>
      </w:tr>
      <w:tr w:rsidR="0073622C" w:rsidRPr="002A0E99" w14:paraId="6842CD40" w14:textId="77777777" w:rsidTr="66D9FB50">
        <w:trPr>
          <w:gridAfter w:val="1"/>
          <w:wAfter w:w="18" w:type="dxa"/>
          <w:trHeight w:val="20"/>
        </w:trPr>
        <w:tc>
          <w:tcPr>
            <w:tcW w:w="3572" w:type="dxa"/>
            <w:shd w:val="clear" w:color="auto" w:fill="auto"/>
            <w:vAlign w:val="bottom"/>
          </w:tcPr>
          <w:p w14:paraId="1B72DB3E" w14:textId="77777777" w:rsidR="0073622C" w:rsidRPr="002A0E99" w:rsidRDefault="0073622C"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p>
        </w:tc>
        <w:tc>
          <w:tcPr>
            <w:tcW w:w="1417" w:type="dxa"/>
            <w:shd w:val="clear" w:color="auto" w:fill="auto"/>
            <w:vAlign w:val="bottom"/>
          </w:tcPr>
          <w:p w14:paraId="2051888B" w14:textId="77777777" w:rsidR="0073622C" w:rsidRPr="002A0E99"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p>
        </w:tc>
        <w:tc>
          <w:tcPr>
            <w:tcW w:w="936" w:type="dxa"/>
            <w:shd w:val="clear" w:color="auto" w:fill="auto"/>
            <w:vAlign w:val="bottom"/>
          </w:tcPr>
          <w:p w14:paraId="72F0025D" w14:textId="77777777" w:rsidR="0073622C" w:rsidRPr="002A0E99"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vAlign w:val="bottom"/>
          </w:tcPr>
          <w:p w14:paraId="7C97A560" w14:textId="77777777" w:rsidR="0073622C" w:rsidRPr="002A0E99"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vAlign w:val="bottom"/>
          </w:tcPr>
          <w:p w14:paraId="60B05892" w14:textId="77777777" w:rsidR="0073622C" w:rsidRPr="002A0E99" w:rsidRDefault="0073622C" w:rsidP="007067BA">
            <w:pPr>
              <w:tabs>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rPr>
            </w:pPr>
          </w:p>
        </w:tc>
      </w:tr>
      <w:tr w:rsidR="0073622C" w:rsidRPr="002A0E99" w14:paraId="031D6676" w14:textId="77777777" w:rsidTr="66D9FB50">
        <w:trPr>
          <w:gridAfter w:val="1"/>
          <w:wAfter w:w="18" w:type="dxa"/>
        </w:trPr>
        <w:tc>
          <w:tcPr>
            <w:tcW w:w="3572" w:type="dxa"/>
            <w:shd w:val="clear" w:color="auto" w:fill="auto"/>
            <w:vAlign w:val="bottom"/>
          </w:tcPr>
          <w:p w14:paraId="65C905E3" w14:textId="77777777" w:rsidR="0073622C" w:rsidRPr="002A0E99" w:rsidRDefault="0073622C"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2A0E99">
              <w:rPr>
                <w:rFonts w:ascii="Browallia New" w:hAnsi="Browallia New" w:cs="Browallia New"/>
                <w:b/>
                <w:bCs/>
                <w:color w:val="000000"/>
                <w:sz w:val="22"/>
                <w:szCs w:val="22"/>
                <w:u w:val="single"/>
                <w:cs/>
              </w:rPr>
              <w:t>บริษัทร่วมของบริษัท</w:t>
            </w:r>
          </w:p>
        </w:tc>
        <w:tc>
          <w:tcPr>
            <w:tcW w:w="1417" w:type="dxa"/>
            <w:shd w:val="clear" w:color="auto" w:fill="auto"/>
          </w:tcPr>
          <w:p w14:paraId="6BF3B60C" w14:textId="77777777" w:rsidR="0073622C" w:rsidRPr="002A0E99"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p>
        </w:tc>
        <w:tc>
          <w:tcPr>
            <w:tcW w:w="936" w:type="dxa"/>
            <w:shd w:val="clear" w:color="auto" w:fill="auto"/>
          </w:tcPr>
          <w:p w14:paraId="7F9BC95D" w14:textId="77777777" w:rsidR="0073622C" w:rsidRPr="002A0E99"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lang w:val="en-US"/>
              </w:rPr>
            </w:pPr>
          </w:p>
        </w:tc>
        <w:tc>
          <w:tcPr>
            <w:tcW w:w="936" w:type="dxa"/>
            <w:shd w:val="clear" w:color="auto" w:fill="auto"/>
          </w:tcPr>
          <w:p w14:paraId="16890147" w14:textId="77777777" w:rsidR="0073622C" w:rsidRPr="002A0E99"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2102CA73" w14:textId="77777777" w:rsidR="0073622C" w:rsidRPr="002A0E99" w:rsidRDefault="0073622C" w:rsidP="007067BA">
            <w:pPr>
              <w:tabs>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p>
        </w:tc>
      </w:tr>
      <w:tr w:rsidR="00584131" w:rsidRPr="002A0E99" w14:paraId="03434B93" w14:textId="77777777" w:rsidTr="66D9FB50">
        <w:trPr>
          <w:gridAfter w:val="1"/>
          <w:wAfter w:w="18" w:type="dxa"/>
        </w:trPr>
        <w:tc>
          <w:tcPr>
            <w:tcW w:w="3572" w:type="dxa"/>
            <w:shd w:val="clear" w:color="auto" w:fill="auto"/>
            <w:vAlign w:val="bottom"/>
          </w:tcPr>
          <w:p w14:paraId="19F077B0" w14:textId="60A47D1B" w:rsidR="00584131" w:rsidRPr="002A0E99"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2A0E99">
              <w:rPr>
                <w:rFonts w:ascii="Browallia New" w:hAnsi="Browallia New" w:cs="Browallia New"/>
                <w:color w:val="000000"/>
                <w:sz w:val="22"/>
                <w:szCs w:val="22"/>
                <w:cs/>
              </w:rPr>
              <w:t>บริษัท ยูนิเวนเจอร์</w:t>
            </w:r>
            <w:r w:rsidRPr="002A0E99">
              <w:rPr>
                <w:rFonts w:ascii="Browallia New" w:hAnsi="Browallia New" w:cs="Browallia New"/>
                <w:color w:val="000000"/>
                <w:sz w:val="22"/>
                <w:szCs w:val="22"/>
              </w:rPr>
              <w:t xml:space="preserve"> </w:t>
            </w:r>
            <w:r w:rsidRPr="002A0E99">
              <w:rPr>
                <w:rFonts w:ascii="Browallia New" w:hAnsi="Browallia New" w:cs="Browallia New"/>
                <w:color w:val="000000"/>
                <w:sz w:val="22"/>
                <w:szCs w:val="22"/>
                <w:cs/>
              </w:rPr>
              <w:t xml:space="preserve">บีจีพี จำกัด </w:t>
            </w:r>
          </w:p>
          <w:p w14:paraId="392C64F8" w14:textId="77777777" w:rsidR="00584131" w:rsidRPr="002A0E99"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p>
        </w:tc>
        <w:tc>
          <w:tcPr>
            <w:tcW w:w="1417" w:type="dxa"/>
            <w:shd w:val="clear" w:color="auto" w:fill="auto"/>
          </w:tcPr>
          <w:p w14:paraId="772A5A41" w14:textId="77777777" w:rsidR="00584131" w:rsidRPr="002A0E99"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2A0E99">
              <w:rPr>
                <w:rFonts w:ascii="Browallia New" w:hAnsi="Browallia New" w:cs="Browallia New"/>
                <w:color w:val="000000"/>
                <w:sz w:val="22"/>
                <w:szCs w:val="22"/>
                <w:cs/>
              </w:rPr>
              <w:t>ประเทศไทย</w:t>
            </w:r>
          </w:p>
        </w:tc>
        <w:tc>
          <w:tcPr>
            <w:tcW w:w="936" w:type="dxa"/>
            <w:shd w:val="clear" w:color="auto" w:fill="auto"/>
          </w:tcPr>
          <w:p w14:paraId="2ED5597D" w14:textId="12E93714" w:rsidR="00584131" w:rsidRPr="002A0E99"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lang w:val="en-US"/>
              </w:rPr>
            </w:pPr>
            <w:r w:rsidRPr="002A0E99">
              <w:rPr>
                <w:rFonts w:ascii="Browallia New" w:hAnsi="Browallia New" w:cs="Browallia New"/>
                <w:color w:val="000000"/>
                <w:sz w:val="22"/>
                <w:szCs w:val="22"/>
              </w:rPr>
              <w:t>45</w:t>
            </w:r>
            <w:r w:rsidR="00584131" w:rsidRPr="002A0E99">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936" w:type="dxa"/>
            <w:shd w:val="clear" w:color="auto" w:fill="auto"/>
          </w:tcPr>
          <w:p w14:paraId="49D6DD36" w14:textId="57BD58A1" w:rsidR="00584131" w:rsidRPr="002A0E99"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2A0E99">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2574" w:type="dxa"/>
            <w:shd w:val="clear" w:color="auto" w:fill="auto"/>
          </w:tcPr>
          <w:p w14:paraId="0C67C027" w14:textId="478BC596" w:rsidR="00584131" w:rsidRPr="002A0E99" w:rsidRDefault="00584131" w:rsidP="00844E5B">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2A0E99">
              <w:rPr>
                <w:rFonts w:ascii="Browallia New" w:hAnsi="Browallia New" w:cs="Browallia New"/>
                <w:color w:val="000000"/>
                <w:sz w:val="22"/>
                <w:szCs w:val="22"/>
                <w:cs/>
              </w:rPr>
              <w:t>ลงทุนในธุรกิจผลิตและจัดจำหน่ายไฟฟ้า</w:t>
            </w:r>
          </w:p>
        </w:tc>
      </w:tr>
      <w:tr w:rsidR="00584131" w:rsidRPr="00454DCC" w14:paraId="27039BA0" w14:textId="77777777" w:rsidTr="66D9FB50">
        <w:trPr>
          <w:gridAfter w:val="1"/>
          <w:wAfter w:w="18" w:type="dxa"/>
        </w:trPr>
        <w:tc>
          <w:tcPr>
            <w:tcW w:w="3572" w:type="dxa"/>
            <w:shd w:val="clear" w:color="auto" w:fill="auto"/>
            <w:vAlign w:val="bottom"/>
          </w:tcPr>
          <w:p w14:paraId="163ABE34" w14:textId="5CCF6A6E"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ซึ่งมีบริษัทย่อยดังนี้</w:t>
            </w:r>
          </w:p>
        </w:tc>
        <w:tc>
          <w:tcPr>
            <w:tcW w:w="1417" w:type="dxa"/>
            <w:shd w:val="clear" w:color="auto" w:fill="auto"/>
          </w:tcPr>
          <w:p w14:paraId="669F8E8E" w14:textId="77777777"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p>
        </w:tc>
        <w:tc>
          <w:tcPr>
            <w:tcW w:w="936" w:type="dxa"/>
            <w:shd w:val="clear" w:color="auto" w:fill="auto"/>
          </w:tcPr>
          <w:p w14:paraId="122CCA3C" w14:textId="77777777"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5B5721CF" w14:textId="77777777"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38B8DD03" w14:textId="77777777" w:rsidR="00584131" w:rsidRPr="00454DCC" w:rsidRDefault="00584131" w:rsidP="00584131">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p>
        </w:tc>
      </w:tr>
      <w:tr w:rsidR="00584131" w:rsidRPr="00454DCC" w14:paraId="49DB2D48" w14:textId="77777777" w:rsidTr="66D9FB50">
        <w:trPr>
          <w:gridAfter w:val="1"/>
          <w:wAfter w:w="18" w:type="dxa"/>
        </w:trPr>
        <w:tc>
          <w:tcPr>
            <w:tcW w:w="3572" w:type="dxa"/>
            <w:shd w:val="clear" w:color="auto" w:fill="auto"/>
          </w:tcPr>
          <w:p w14:paraId="50F26C09" w14:textId="49D18119"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t>บริษัท อีสเทอร์น โคเจนเนอเรชั่น จำกัด</w:t>
            </w:r>
          </w:p>
        </w:tc>
        <w:tc>
          <w:tcPr>
            <w:tcW w:w="1417" w:type="dxa"/>
            <w:shd w:val="clear" w:color="auto" w:fill="auto"/>
          </w:tcPr>
          <w:p w14:paraId="7F277C4B" w14:textId="0128A4C4"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28D84016" w14:textId="4B8563D5"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936" w:type="dxa"/>
            <w:shd w:val="clear" w:color="auto" w:fill="auto"/>
          </w:tcPr>
          <w:p w14:paraId="0B1F42C5" w14:textId="42C75DBF"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49512A93" w14:textId="3DA41F74" w:rsidR="00584131" w:rsidRPr="00454DCC" w:rsidRDefault="00584131" w:rsidP="00844E5B">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ลงทุนในธุรกิจผลิตและจัดจำหน่ายไฟฟ้า</w:t>
            </w:r>
          </w:p>
        </w:tc>
      </w:tr>
      <w:tr w:rsidR="00584131" w:rsidRPr="00454DCC" w14:paraId="5BC674F7" w14:textId="77777777" w:rsidTr="66D9FB50">
        <w:trPr>
          <w:gridAfter w:val="1"/>
          <w:wAfter w:w="18" w:type="dxa"/>
        </w:trPr>
        <w:tc>
          <w:tcPr>
            <w:tcW w:w="3572" w:type="dxa"/>
            <w:shd w:val="clear" w:color="auto" w:fill="auto"/>
          </w:tcPr>
          <w:p w14:paraId="13BB0166" w14:textId="115ADF83"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t>ซึ่งมีบริษัทย่อยดังนี้</w:t>
            </w:r>
          </w:p>
        </w:tc>
        <w:tc>
          <w:tcPr>
            <w:tcW w:w="1417" w:type="dxa"/>
            <w:shd w:val="clear" w:color="auto" w:fill="auto"/>
          </w:tcPr>
          <w:p w14:paraId="08316AD8" w14:textId="41D715B5"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p>
        </w:tc>
        <w:tc>
          <w:tcPr>
            <w:tcW w:w="936" w:type="dxa"/>
            <w:shd w:val="clear" w:color="auto" w:fill="auto"/>
          </w:tcPr>
          <w:p w14:paraId="6ADC8A34" w14:textId="1AA1877A"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29AECD66" w14:textId="6306E58F"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320A9A19" w14:textId="181B1BD1" w:rsidR="00584131" w:rsidRPr="00454DCC" w:rsidRDefault="00584131" w:rsidP="00584131">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p>
        </w:tc>
      </w:tr>
      <w:tr w:rsidR="00584131" w:rsidRPr="00454DCC" w14:paraId="72DA0CD2" w14:textId="77777777" w:rsidTr="66D9FB50">
        <w:trPr>
          <w:gridAfter w:val="1"/>
          <w:wAfter w:w="18" w:type="dxa"/>
        </w:trPr>
        <w:tc>
          <w:tcPr>
            <w:tcW w:w="3572" w:type="dxa"/>
            <w:shd w:val="clear" w:color="auto" w:fill="auto"/>
          </w:tcPr>
          <w:p w14:paraId="01A70A3E" w14:textId="445A63F8"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454DCC">
              <w:rPr>
                <w:rFonts w:ascii="Browallia New" w:hAnsi="Browallia New" w:cs="Browallia New"/>
                <w:color w:val="000000"/>
                <w:sz w:val="22"/>
                <w:szCs w:val="22"/>
              </w:rPr>
              <w:t xml:space="preserve">  - </w:t>
            </w:r>
            <w:r w:rsidRPr="00454DCC">
              <w:rPr>
                <w:rFonts w:ascii="Browallia New" w:hAnsi="Browallia New" w:cs="Browallia New"/>
                <w:color w:val="000000"/>
                <w:sz w:val="22"/>
                <w:szCs w:val="22"/>
                <w:cs/>
              </w:rPr>
              <w:t>บริษัท เอสทีซี เอ็นเนอร์ยี่ จำกัด</w:t>
            </w:r>
          </w:p>
        </w:tc>
        <w:tc>
          <w:tcPr>
            <w:tcW w:w="1417" w:type="dxa"/>
            <w:shd w:val="clear" w:color="auto" w:fill="auto"/>
          </w:tcPr>
          <w:p w14:paraId="004095E3" w14:textId="07B0A2A9"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48C2E322" w14:textId="5667CB48" w:rsidR="00584131" w:rsidRPr="00454DCC" w:rsidRDefault="000A5F8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936" w:type="dxa"/>
            <w:shd w:val="clear" w:color="auto" w:fill="auto"/>
          </w:tcPr>
          <w:p w14:paraId="77906121" w14:textId="24D9FF63"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78EB3841" w14:textId="36FFD740" w:rsidR="00584131" w:rsidRPr="00454DCC" w:rsidRDefault="00584131" w:rsidP="00844E5B">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ลงทุนในธุรกิจผลิตและจัดจำหน่ายไฟฟ้า</w:t>
            </w:r>
            <w:r w:rsidR="009C6727" w:rsidRPr="00454DCC">
              <w:rPr>
                <w:rFonts w:ascii="Browallia New" w:hAnsi="Browallia New" w:cs="Browallia New"/>
                <w:color w:val="000000"/>
                <w:sz w:val="22"/>
                <w:szCs w:val="22"/>
                <w:cs/>
              </w:rPr>
              <w:br/>
              <w:t xml:space="preserve">   (เลิกกิจการและชำระบัญชีแล้ว</w:t>
            </w:r>
            <w:r w:rsidR="009C6727" w:rsidRPr="00454DCC">
              <w:rPr>
                <w:rFonts w:ascii="Browallia New" w:hAnsi="Browallia New" w:cs="Browallia New"/>
                <w:color w:val="000000"/>
                <w:sz w:val="22"/>
                <w:szCs w:val="22"/>
              </w:rPr>
              <w:t>)</w:t>
            </w:r>
          </w:p>
        </w:tc>
      </w:tr>
      <w:tr w:rsidR="00584131" w:rsidRPr="00454DCC" w14:paraId="0217C19A" w14:textId="77777777" w:rsidTr="66D9FB50">
        <w:trPr>
          <w:gridAfter w:val="1"/>
          <w:wAfter w:w="18" w:type="dxa"/>
        </w:trPr>
        <w:tc>
          <w:tcPr>
            <w:tcW w:w="3572" w:type="dxa"/>
            <w:shd w:val="clear" w:color="auto" w:fill="auto"/>
          </w:tcPr>
          <w:p w14:paraId="4D00A414" w14:textId="78D0B866"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454DCC">
              <w:rPr>
                <w:rFonts w:ascii="Browallia New" w:hAnsi="Browallia New" w:cs="Browallia New"/>
                <w:color w:val="000000"/>
                <w:sz w:val="22"/>
                <w:szCs w:val="22"/>
              </w:rPr>
              <w:t xml:space="preserve">  - </w:t>
            </w:r>
            <w:r w:rsidRPr="00454DCC">
              <w:rPr>
                <w:rFonts w:ascii="Browallia New" w:hAnsi="Browallia New" w:cs="Browallia New"/>
                <w:color w:val="000000"/>
                <w:sz w:val="22"/>
                <w:szCs w:val="22"/>
                <w:cs/>
              </w:rPr>
              <w:t>บริษัท เอเพ็กซ์ เอ็นเนอยี่ โซลูชั่น จำกัด</w:t>
            </w:r>
          </w:p>
        </w:tc>
        <w:tc>
          <w:tcPr>
            <w:tcW w:w="1417" w:type="dxa"/>
            <w:shd w:val="clear" w:color="auto" w:fill="auto"/>
          </w:tcPr>
          <w:p w14:paraId="2CA37CEB" w14:textId="4D281EA5"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16FBFB32" w14:textId="666EF33B" w:rsidR="00584131" w:rsidRPr="00454DCC" w:rsidRDefault="000A5F8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936" w:type="dxa"/>
            <w:shd w:val="clear" w:color="auto" w:fill="auto"/>
          </w:tcPr>
          <w:p w14:paraId="5BE06D00" w14:textId="2F5BD4A2"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4BC28FE9" w14:textId="49B270FF" w:rsidR="00584131" w:rsidRPr="00454DCC" w:rsidRDefault="00584131" w:rsidP="00844E5B">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ลงทุนในธุรกิจผลิตและจัดจำหน่ายไฟฟ้า</w:t>
            </w:r>
            <w:r w:rsidR="009C6727" w:rsidRPr="00454DCC">
              <w:rPr>
                <w:rFonts w:ascii="Browallia New" w:hAnsi="Browallia New" w:cs="Browallia New"/>
                <w:color w:val="000000"/>
                <w:sz w:val="22"/>
                <w:szCs w:val="22"/>
                <w:cs/>
              </w:rPr>
              <w:t xml:space="preserve">   </w:t>
            </w:r>
            <w:r w:rsidR="009C6727" w:rsidRPr="00454DCC">
              <w:rPr>
                <w:rFonts w:ascii="Browallia New" w:hAnsi="Browallia New" w:cs="Browallia New"/>
                <w:color w:val="000000"/>
                <w:sz w:val="22"/>
                <w:szCs w:val="22"/>
                <w:cs/>
              </w:rPr>
              <w:br/>
              <w:t xml:space="preserve">   (เลิกกิจการและชำระบัญชีแล้ว</w:t>
            </w:r>
            <w:r w:rsidR="009C6727" w:rsidRPr="00454DCC">
              <w:rPr>
                <w:rFonts w:ascii="Browallia New" w:hAnsi="Browallia New" w:cs="Browallia New"/>
                <w:color w:val="000000"/>
                <w:sz w:val="22"/>
                <w:szCs w:val="22"/>
              </w:rPr>
              <w:t>)</w:t>
            </w:r>
          </w:p>
        </w:tc>
      </w:tr>
      <w:tr w:rsidR="00584131" w:rsidRPr="00454DCC" w14:paraId="553AA7CF" w14:textId="77777777" w:rsidTr="66D9FB50">
        <w:trPr>
          <w:gridAfter w:val="1"/>
          <w:wAfter w:w="18" w:type="dxa"/>
        </w:trPr>
        <w:tc>
          <w:tcPr>
            <w:tcW w:w="3572" w:type="dxa"/>
            <w:shd w:val="clear" w:color="auto" w:fill="auto"/>
          </w:tcPr>
          <w:p w14:paraId="35F76A4C" w14:textId="31FE9A58"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454DCC">
              <w:rPr>
                <w:rFonts w:ascii="Browallia New" w:hAnsi="Browallia New" w:cs="Browallia New"/>
                <w:color w:val="000000"/>
                <w:sz w:val="22"/>
                <w:szCs w:val="22"/>
              </w:rPr>
              <w:t xml:space="preserve">  - </w:t>
            </w:r>
            <w:r w:rsidRPr="00454DCC">
              <w:rPr>
                <w:rFonts w:ascii="Browallia New" w:hAnsi="Browallia New" w:cs="Browallia New"/>
                <w:color w:val="000000"/>
                <w:sz w:val="22"/>
                <w:szCs w:val="22"/>
                <w:cs/>
              </w:rPr>
              <w:t>บริษัท แทค เอ็นเนอยี่ จำกัด</w:t>
            </w:r>
          </w:p>
        </w:tc>
        <w:tc>
          <w:tcPr>
            <w:tcW w:w="1417" w:type="dxa"/>
            <w:shd w:val="clear" w:color="auto" w:fill="auto"/>
          </w:tcPr>
          <w:p w14:paraId="6FB5B58E" w14:textId="0C9520E8"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29030186" w14:textId="1F3580AB"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936" w:type="dxa"/>
            <w:shd w:val="clear" w:color="auto" w:fill="auto"/>
          </w:tcPr>
          <w:p w14:paraId="735E2BBF" w14:textId="29EBDA5C"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08D300CB" w14:textId="77777777" w:rsidR="00584131" w:rsidRPr="00454DCC" w:rsidRDefault="00584131" w:rsidP="00584131">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rPr>
            </w:pPr>
            <w:r w:rsidRPr="00454DCC">
              <w:rPr>
                <w:rFonts w:ascii="Browallia New" w:hAnsi="Browallia New" w:cs="Browallia New"/>
                <w:color w:val="000000"/>
                <w:sz w:val="22"/>
                <w:szCs w:val="22"/>
                <w:cs/>
              </w:rPr>
              <w:t>ลงทุนในธุรกิจผลิตและ</w:t>
            </w:r>
          </w:p>
          <w:p w14:paraId="7EC135D2" w14:textId="21D233D4" w:rsidR="00584131" w:rsidRPr="00454DCC" w:rsidRDefault="00584131" w:rsidP="00584131">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t>จัดจำหน่ายไฟฟ้า</w:t>
            </w:r>
          </w:p>
        </w:tc>
      </w:tr>
      <w:tr w:rsidR="00584131" w:rsidRPr="00454DCC" w14:paraId="09AABE4D" w14:textId="77777777" w:rsidTr="66D9FB50">
        <w:trPr>
          <w:gridAfter w:val="1"/>
          <w:wAfter w:w="18" w:type="dxa"/>
        </w:trPr>
        <w:tc>
          <w:tcPr>
            <w:tcW w:w="3572" w:type="dxa"/>
            <w:shd w:val="clear" w:color="auto" w:fill="auto"/>
          </w:tcPr>
          <w:p w14:paraId="2322B040" w14:textId="66A508A7"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rPr>
              <w:t xml:space="preserve">  - </w:t>
            </w:r>
            <w:r w:rsidRPr="00454DCC">
              <w:rPr>
                <w:rFonts w:ascii="Browallia New" w:hAnsi="Browallia New" w:cs="Browallia New"/>
                <w:color w:val="000000"/>
                <w:sz w:val="22"/>
                <w:szCs w:val="22"/>
                <w:cs/>
              </w:rPr>
              <w:t>บริษัท ทัศน์ศิริ จำกัด</w:t>
            </w:r>
          </w:p>
        </w:tc>
        <w:tc>
          <w:tcPr>
            <w:tcW w:w="1417" w:type="dxa"/>
            <w:shd w:val="clear" w:color="auto" w:fill="auto"/>
          </w:tcPr>
          <w:p w14:paraId="04D0509C" w14:textId="6326A997"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46B11D7B" w14:textId="52DB6C63" w:rsidR="00584131" w:rsidRPr="00454DCC" w:rsidRDefault="000A5F8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936" w:type="dxa"/>
            <w:shd w:val="clear" w:color="auto" w:fill="auto"/>
          </w:tcPr>
          <w:p w14:paraId="13C4C2FD" w14:textId="12F1B83F"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7E792C70" w14:textId="25459884" w:rsidR="00584131" w:rsidRPr="00454DCC" w:rsidRDefault="00584131" w:rsidP="00DD34EB">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ลงทุนในธุรกิจผลิตและจัดจำหน่ายไฟฟ้า</w:t>
            </w:r>
            <w:r w:rsidR="009C6727" w:rsidRPr="00454DCC">
              <w:rPr>
                <w:rFonts w:ascii="Browallia New" w:hAnsi="Browallia New" w:cs="Browallia New"/>
                <w:color w:val="000000"/>
                <w:sz w:val="22"/>
                <w:szCs w:val="22"/>
                <w:cs/>
              </w:rPr>
              <w:t xml:space="preserve">   </w:t>
            </w:r>
            <w:r w:rsidR="009C6727" w:rsidRPr="00454DCC">
              <w:rPr>
                <w:rFonts w:ascii="Browallia New" w:hAnsi="Browallia New" w:cs="Browallia New"/>
                <w:color w:val="000000"/>
                <w:sz w:val="22"/>
                <w:szCs w:val="22"/>
                <w:cs/>
              </w:rPr>
              <w:br/>
              <w:t xml:space="preserve">   (เลิกกิจการและชำระบัญชีแล้ว</w:t>
            </w:r>
            <w:r w:rsidR="009C6727" w:rsidRPr="00454DCC">
              <w:rPr>
                <w:rFonts w:ascii="Browallia New" w:hAnsi="Browallia New" w:cs="Browallia New"/>
                <w:color w:val="000000"/>
                <w:sz w:val="22"/>
                <w:szCs w:val="22"/>
              </w:rPr>
              <w:t>)</w:t>
            </w:r>
          </w:p>
        </w:tc>
      </w:tr>
      <w:tr w:rsidR="00584131" w:rsidRPr="00454DCC" w14:paraId="3A83B15F" w14:textId="77777777" w:rsidTr="66D9FB50">
        <w:trPr>
          <w:gridAfter w:val="1"/>
          <w:wAfter w:w="18" w:type="dxa"/>
        </w:trPr>
        <w:tc>
          <w:tcPr>
            <w:tcW w:w="3572" w:type="dxa"/>
            <w:shd w:val="clear" w:color="auto" w:fill="auto"/>
          </w:tcPr>
          <w:p w14:paraId="1D159BCB" w14:textId="334B0E9D"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 </w:t>
            </w:r>
            <w:r w:rsidRPr="00454DCC">
              <w:rPr>
                <w:rFonts w:ascii="Browallia New" w:hAnsi="Browallia New" w:cs="Browallia New"/>
                <w:color w:val="000000"/>
                <w:sz w:val="22"/>
                <w:szCs w:val="22"/>
                <w:cs/>
              </w:rPr>
              <w:t>บริษัท พีพีทีซี จำกัด</w:t>
            </w:r>
          </w:p>
        </w:tc>
        <w:tc>
          <w:tcPr>
            <w:tcW w:w="1417" w:type="dxa"/>
            <w:shd w:val="clear" w:color="auto" w:fill="auto"/>
          </w:tcPr>
          <w:p w14:paraId="61068705" w14:textId="0647622D"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5276C792" w14:textId="5933410A"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33</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53</w:t>
            </w:r>
          </w:p>
        </w:tc>
        <w:tc>
          <w:tcPr>
            <w:tcW w:w="936" w:type="dxa"/>
            <w:shd w:val="clear" w:color="auto" w:fill="auto"/>
          </w:tcPr>
          <w:p w14:paraId="31D31670" w14:textId="73A8E4E1"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33</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53</w:t>
            </w:r>
          </w:p>
        </w:tc>
        <w:tc>
          <w:tcPr>
            <w:tcW w:w="2574" w:type="dxa"/>
            <w:shd w:val="clear" w:color="auto" w:fill="auto"/>
          </w:tcPr>
          <w:p w14:paraId="0A109DD5" w14:textId="1C2F80A6" w:rsidR="00584131" w:rsidRPr="00454DCC" w:rsidRDefault="00584131" w:rsidP="00584131">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ผลิตไฟฟ้า</w:t>
            </w:r>
          </w:p>
        </w:tc>
      </w:tr>
      <w:tr w:rsidR="00584131" w:rsidRPr="00454DCC" w14:paraId="6E0B974E" w14:textId="77777777" w:rsidTr="66D9FB50">
        <w:trPr>
          <w:gridAfter w:val="1"/>
          <w:wAfter w:w="18" w:type="dxa"/>
        </w:trPr>
        <w:tc>
          <w:tcPr>
            <w:tcW w:w="3572" w:type="dxa"/>
            <w:shd w:val="clear" w:color="auto" w:fill="auto"/>
          </w:tcPr>
          <w:p w14:paraId="5856C117" w14:textId="6ECFCD66"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 </w:t>
            </w:r>
            <w:r w:rsidRPr="00454DCC">
              <w:rPr>
                <w:rFonts w:ascii="Browallia New" w:hAnsi="Browallia New" w:cs="Browallia New"/>
                <w:color w:val="000000"/>
                <w:sz w:val="22"/>
                <w:szCs w:val="22"/>
                <w:cs/>
              </w:rPr>
              <w:t>บริษัท เอสเอสยูที จำกัด</w:t>
            </w:r>
          </w:p>
        </w:tc>
        <w:tc>
          <w:tcPr>
            <w:tcW w:w="1417" w:type="dxa"/>
            <w:shd w:val="clear" w:color="auto" w:fill="auto"/>
          </w:tcPr>
          <w:p w14:paraId="133A6274" w14:textId="70A5DC94"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41DFC07A" w14:textId="0539FA33"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936" w:type="dxa"/>
            <w:shd w:val="clear" w:color="auto" w:fill="auto"/>
          </w:tcPr>
          <w:p w14:paraId="3FE7D4F9" w14:textId="64E5D68B"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3BE22754" w14:textId="15CB3A8A" w:rsidR="00584131" w:rsidRPr="00454DCC" w:rsidRDefault="00584131" w:rsidP="00584131">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ผลิตไฟฟ้า</w:t>
            </w:r>
          </w:p>
        </w:tc>
      </w:tr>
      <w:tr w:rsidR="00584131" w:rsidRPr="00454DCC" w14:paraId="5317DC3C" w14:textId="77777777" w:rsidTr="66D9FB50">
        <w:trPr>
          <w:gridAfter w:val="1"/>
          <w:wAfter w:w="18" w:type="dxa"/>
        </w:trPr>
        <w:tc>
          <w:tcPr>
            <w:tcW w:w="3572" w:type="dxa"/>
            <w:shd w:val="clear" w:color="auto" w:fill="auto"/>
          </w:tcPr>
          <w:p w14:paraId="6806CEA3" w14:textId="3C6D766F" w:rsidR="00584131" w:rsidRPr="00454DCC" w:rsidRDefault="00584131"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lang w:val="en-US"/>
              </w:rPr>
            </w:pPr>
            <w:r w:rsidRPr="00454DCC">
              <w:rPr>
                <w:rFonts w:ascii="Browallia New" w:hAnsi="Browallia New" w:cs="Browallia New"/>
                <w:color w:val="000000"/>
                <w:sz w:val="22"/>
                <w:szCs w:val="22"/>
              </w:rPr>
              <w:t xml:space="preserve">  </w:t>
            </w:r>
            <w:r w:rsidRPr="00454DCC">
              <w:rPr>
                <w:rFonts w:ascii="Browallia New" w:hAnsi="Browallia New" w:cs="Browallia New"/>
                <w:color w:val="000000"/>
                <w:spacing w:val="-4"/>
                <w:sz w:val="22"/>
                <w:szCs w:val="22"/>
              </w:rPr>
              <w:t xml:space="preserve">- </w:t>
            </w:r>
            <w:r w:rsidRPr="00454DCC">
              <w:rPr>
                <w:rFonts w:ascii="Browallia New" w:hAnsi="Browallia New" w:cs="Browallia New"/>
                <w:color w:val="000000"/>
                <w:spacing w:val="-4"/>
                <w:sz w:val="22"/>
                <w:szCs w:val="22"/>
                <w:cs/>
              </w:rPr>
              <w:t xml:space="preserve">บริษัท ยูวีบีจีพี คลีน เอ็นเนอร์ยี่ จำกัด </w:t>
            </w:r>
          </w:p>
        </w:tc>
        <w:tc>
          <w:tcPr>
            <w:tcW w:w="1417" w:type="dxa"/>
            <w:shd w:val="clear" w:color="auto" w:fill="auto"/>
          </w:tcPr>
          <w:p w14:paraId="683242AA" w14:textId="1B609E33" w:rsidR="00584131" w:rsidRPr="00454DCC" w:rsidRDefault="00584131" w:rsidP="00584131">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6B3472D5" w14:textId="081E4B19"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936" w:type="dxa"/>
            <w:shd w:val="clear" w:color="auto" w:fill="auto"/>
          </w:tcPr>
          <w:p w14:paraId="562657FA" w14:textId="1412A268" w:rsidR="00584131" w:rsidRPr="00454DCC" w:rsidRDefault="002A0E99" w:rsidP="0058413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584131"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180A02BD" w14:textId="3D7C27F2" w:rsidR="00584131" w:rsidRPr="00454DCC" w:rsidRDefault="00584131" w:rsidP="00584131">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ผลิตไฟฟ้าจากพลังงานแสงอาทิตย์</w:t>
            </w:r>
          </w:p>
        </w:tc>
      </w:tr>
      <w:tr w:rsidR="007A10F3" w:rsidRPr="00454DCC" w14:paraId="28A4B9B4" w14:textId="77777777" w:rsidTr="66D9FB50">
        <w:trPr>
          <w:gridAfter w:val="1"/>
          <w:wAfter w:w="18" w:type="dxa"/>
        </w:trPr>
        <w:tc>
          <w:tcPr>
            <w:tcW w:w="3572" w:type="dxa"/>
            <w:shd w:val="clear" w:color="auto" w:fill="auto"/>
          </w:tcPr>
          <w:p w14:paraId="59248867" w14:textId="5428C764" w:rsidR="007A10F3" w:rsidRPr="00454DCC" w:rsidRDefault="007A10F3"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 Binh Duong Energy Solutions Co., Ltd.</w:t>
            </w:r>
          </w:p>
        </w:tc>
        <w:tc>
          <w:tcPr>
            <w:tcW w:w="1417" w:type="dxa"/>
            <w:shd w:val="clear" w:color="auto" w:fill="auto"/>
          </w:tcPr>
          <w:p w14:paraId="6991CEED" w14:textId="4E556F4C" w:rsidR="007A10F3" w:rsidRPr="00454DCC" w:rsidRDefault="007A10F3" w:rsidP="007A10F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ประเทศเวียดนาม</w:t>
            </w:r>
          </w:p>
        </w:tc>
        <w:tc>
          <w:tcPr>
            <w:tcW w:w="936" w:type="dxa"/>
            <w:shd w:val="clear" w:color="auto" w:fill="auto"/>
          </w:tcPr>
          <w:p w14:paraId="19BC4F70" w14:textId="0C512B6A"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7A10F3"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936" w:type="dxa"/>
            <w:shd w:val="clear" w:color="auto" w:fill="auto"/>
          </w:tcPr>
          <w:p w14:paraId="68404065" w14:textId="625D0000"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7A10F3"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03F35230" w14:textId="397F03B3" w:rsidR="007A10F3" w:rsidRPr="00454DCC" w:rsidRDefault="007A10F3" w:rsidP="007A10F3">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การปรึกษาการบริหารงาน</w:t>
            </w:r>
          </w:p>
        </w:tc>
      </w:tr>
      <w:tr w:rsidR="007A10F3" w:rsidRPr="00454DCC" w14:paraId="05445358" w14:textId="77777777" w:rsidTr="66D9FB50">
        <w:trPr>
          <w:gridAfter w:val="1"/>
          <w:wAfter w:w="18" w:type="dxa"/>
        </w:trPr>
        <w:tc>
          <w:tcPr>
            <w:tcW w:w="3572" w:type="dxa"/>
            <w:shd w:val="clear" w:color="auto" w:fill="auto"/>
          </w:tcPr>
          <w:p w14:paraId="5275060E" w14:textId="17F1147E" w:rsidR="007A10F3" w:rsidRPr="00454DCC" w:rsidRDefault="007A10F3"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 Sustainable Clean Energy Co., Ltd.</w:t>
            </w:r>
          </w:p>
        </w:tc>
        <w:tc>
          <w:tcPr>
            <w:tcW w:w="1417" w:type="dxa"/>
            <w:shd w:val="clear" w:color="auto" w:fill="auto"/>
          </w:tcPr>
          <w:p w14:paraId="6E7634DA" w14:textId="3E9BA654" w:rsidR="007A10F3" w:rsidRPr="00454DCC" w:rsidRDefault="007A10F3" w:rsidP="007A10F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ประเทศเวียดนาม</w:t>
            </w:r>
          </w:p>
        </w:tc>
        <w:tc>
          <w:tcPr>
            <w:tcW w:w="936" w:type="dxa"/>
            <w:shd w:val="clear" w:color="auto" w:fill="auto"/>
          </w:tcPr>
          <w:p w14:paraId="47D6935E" w14:textId="3B4F3C10"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7A10F3"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936" w:type="dxa"/>
            <w:shd w:val="clear" w:color="auto" w:fill="auto"/>
          </w:tcPr>
          <w:p w14:paraId="0DE066E0" w14:textId="06020910"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7A10F3"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74D75E29" w14:textId="71FA6747" w:rsidR="007A10F3" w:rsidRPr="00454DCC" w:rsidRDefault="007A10F3" w:rsidP="007A10F3">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การปรึกษาการบริหารงาน</w:t>
            </w:r>
          </w:p>
        </w:tc>
      </w:tr>
      <w:tr w:rsidR="007A10F3" w:rsidRPr="00454DCC" w14:paraId="47D08195" w14:textId="77777777" w:rsidTr="66D9FB50">
        <w:trPr>
          <w:gridAfter w:val="1"/>
          <w:wAfter w:w="18" w:type="dxa"/>
        </w:trPr>
        <w:tc>
          <w:tcPr>
            <w:tcW w:w="3572" w:type="dxa"/>
            <w:shd w:val="clear" w:color="auto" w:fill="auto"/>
          </w:tcPr>
          <w:p w14:paraId="293E019B" w14:textId="62A96FAF" w:rsidR="007A10F3" w:rsidRPr="00454DCC" w:rsidRDefault="007A10F3"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 Binh Duong Smart Solar Co., Ltd.</w:t>
            </w:r>
          </w:p>
        </w:tc>
        <w:tc>
          <w:tcPr>
            <w:tcW w:w="1417" w:type="dxa"/>
            <w:shd w:val="clear" w:color="auto" w:fill="auto"/>
          </w:tcPr>
          <w:p w14:paraId="4AD05859" w14:textId="7448B7AF" w:rsidR="007A10F3" w:rsidRPr="00454DCC" w:rsidRDefault="007A10F3" w:rsidP="007A10F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ประเทศเวียดนาม</w:t>
            </w:r>
          </w:p>
        </w:tc>
        <w:tc>
          <w:tcPr>
            <w:tcW w:w="936" w:type="dxa"/>
            <w:shd w:val="clear" w:color="auto" w:fill="auto"/>
          </w:tcPr>
          <w:p w14:paraId="35DA1B49" w14:textId="1AD60216"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7A10F3"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936" w:type="dxa"/>
            <w:shd w:val="clear" w:color="auto" w:fill="auto"/>
          </w:tcPr>
          <w:p w14:paraId="0B5587E7" w14:textId="607D946D"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7A10F3"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6B4B6E39" w14:textId="2E5907CE" w:rsidR="007A10F3" w:rsidRPr="00454DCC" w:rsidRDefault="007A10F3" w:rsidP="007A10F3">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การปรึกษาการบริหารงาน</w:t>
            </w:r>
          </w:p>
        </w:tc>
      </w:tr>
      <w:tr w:rsidR="007A10F3" w:rsidRPr="00454DCC" w14:paraId="10B4B065" w14:textId="77777777" w:rsidTr="66D9FB50">
        <w:trPr>
          <w:gridAfter w:val="1"/>
          <w:wAfter w:w="18" w:type="dxa"/>
        </w:trPr>
        <w:tc>
          <w:tcPr>
            <w:tcW w:w="3572" w:type="dxa"/>
            <w:shd w:val="clear" w:color="auto" w:fill="auto"/>
          </w:tcPr>
          <w:p w14:paraId="25081B28" w14:textId="0B6694F3" w:rsidR="007A10F3" w:rsidRPr="00454DCC" w:rsidRDefault="007A10F3"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 UVBGP Vietnam Co., Ltd.</w:t>
            </w:r>
          </w:p>
        </w:tc>
        <w:tc>
          <w:tcPr>
            <w:tcW w:w="1417" w:type="dxa"/>
            <w:shd w:val="clear" w:color="auto" w:fill="auto"/>
          </w:tcPr>
          <w:p w14:paraId="430681D5" w14:textId="24BBA63E" w:rsidR="007A10F3" w:rsidRPr="00454DCC" w:rsidRDefault="007A10F3" w:rsidP="007A10F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ประเทศเวียดนาม</w:t>
            </w:r>
          </w:p>
        </w:tc>
        <w:tc>
          <w:tcPr>
            <w:tcW w:w="936" w:type="dxa"/>
            <w:shd w:val="clear" w:color="auto" w:fill="auto"/>
          </w:tcPr>
          <w:p w14:paraId="6BAF99F9" w14:textId="316620A4"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7A10F3"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936" w:type="dxa"/>
            <w:shd w:val="clear" w:color="auto" w:fill="auto"/>
          </w:tcPr>
          <w:p w14:paraId="4AB2DE3E" w14:textId="139BC017"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7A10F3"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2574" w:type="dxa"/>
            <w:shd w:val="clear" w:color="auto" w:fill="auto"/>
          </w:tcPr>
          <w:p w14:paraId="4B04C2DF" w14:textId="014C4E80" w:rsidR="007A10F3" w:rsidRPr="00454DCC" w:rsidRDefault="007A10F3" w:rsidP="007A10F3">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 xml:space="preserve">ผลิตไฟฟ้าจากพลังงานแสงอาทิตย์ </w:t>
            </w:r>
            <w:r w:rsidR="00341196" w:rsidRPr="00454DCC">
              <w:rPr>
                <w:rFonts w:ascii="Browallia New" w:hAnsi="Browallia New" w:cs="Browallia New"/>
                <w:color w:val="000000"/>
                <w:sz w:val="22"/>
                <w:szCs w:val="22"/>
              </w:rPr>
              <w:br/>
              <w:t xml:space="preserve">   </w:t>
            </w:r>
            <w:r w:rsidRPr="00454DCC">
              <w:rPr>
                <w:rFonts w:ascii="Browallia New" w:hAnsi="Browallia New" w:cs="Browallia New"/>
                <w:color w:val="000000"/>
                <w:sz w:val="22"/>
                <w:szCs w:val="22"/>
                <w:cs/>
              </w:rPr>
              <w:t>(ยังไม่เริ่มดำเนินกิจการ</w:t>
            </w:r>
            <w:r w:rsidRPr="00454DCC">
              <w:rPr>
                <w:rFonts w:ascii="Browallia New" w:hAnsi="Browallia New" w:cs="Browallia New"/>
                <w:color w:val="000000"/>
                <w:sz w:val="22"/>
                <w:szCs w:val="22"/>
              </w:rPr>
              <w:t>)</w:t>
            </w:r>
          </w:p>
        </w:tc>
      </w:tr>
      <w:tr w:rsidR="007A10F3" w:rsidRPr="00454DCC" w14:paraId="2C469048" w14:textId="77777777" w:rsidTr="66D9FB50">
        <w:trPr>
          <w:gridAfter w:val="1"/>
          <w:wAfter w:w="18" w:type="dxa"/>
        </w:trPr>
        <w:tc>
          <w:tcPr>
            <w:tcW w:w="3572" w:type="dxa"/>
            <w:shd w:val="clear" w:color="auto" w:fill="auto"/>
          </w:tcPr>
          <w:p w14:paraId="46F35E77" w14:textId="4F06E422" w:rsidR="007A10F3" w:rsidRPr="00454DCC" w:rsidRDefault="4CCE5339" w:rsidP="66D9FB50">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proofErr w:type="spellStart"/>
            <w:r w:rsidRPr="00454DCC">
              <w:rPr>
                <w:rFonts w:ascii="Browallia New" w:hAnsi="Browallia New" w:cs="Browallia New"/>
                <w:color w:val="000000"/>
                <w:sz w:val="22"/>
                <w:szCs w:val="22"/>
              </w:rPr>
              <w:t>Xekong</w:t>
            </w:r>
            <w:proofErr w:type="spellEnd"/>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themeColor="text1"/>
                <w:sz w:val="22"/>
                <w:szCs w:val="22"/>
              </w:rPr>
              <w:t>4</w:t>
            </w:r>
            <w:r w:rsidRPr="00454DCC">
              <w:rPr>
                <w:rFonts w:ascii="Browallia New" w:hAnsi="Browallia New" w:cs="Browallia New"/>
                <w:color w:val="000000"/>
                <w:sz w:val="22"/>
                <w:szCs w:val="22"/>
                <w:cs/>
              </w:rPr>
              <w:t xml:space="preserve"> </w:t>
            </w:r>
            <w:r w:rsidRPr="00454DCC">
              <w:rPr>
                <w:rFonts w:ascii="Browallia New" w:hAnsi="Browallia New" w:cs="Browallia New"/>
                <w:color w:val="000000"/>
                <w:sz w:val="22"/>
                <w:szCs w:val="22"/>
              </w:rPr>
              <w:t>Power Co., Ltd.</w:t>
            </w:r>
          </w:p>
        </w:tc>
        <w:tc>
          <w:tcPr>
            <w:tcW w:w="1417" w:type="dxa"/>
            <w:shd w:val="clear" w:color="auto" w:fill="auto"/>
          </w:tcPr>
          <w:p w14:paraId="017BDB4B" w14:textId="78A5A0AF" w:rsidR="007A10F3" w:rsidRPr="00454DCC" w:rsidRDefault="007A10F3" w:rsidP="007A10F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สปป.ลาว</w:t>
            </w:r>
          </w:p>
        </w:tc>
        <w:tc>
          <w:tcPr>
            <w:tcW w:w="936" w:type="dxa"/>
            <w:shd w:val="clear" w:color="auto" w:fill="auto"/>
          </w:tcPr>
          <w:p w14:paraId="07987A7B" w14:textId="720B2EA2"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7A10F3"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7F9F76EE" w14:textId="1A4EBCF6" w:rsidR="007A10F3"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20</w:t>
            </w:r>
            <w:r w:rsidR="007A10F3"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2574" w:type="dxa"/>
            <w:shd w:val="clear" w:color="auto" w:fill="auto"/>
          </w:tcPr>
          <w:p w14:paraId="23A28149" w14:textId="792D50AF" w:rsidR="007A10F3" w:rsidRPr="00454DCC" w:rsidRDefault="007A10F3" w:rsidP="007A10F3">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ผลิตไฟฟ้าจากพลังงานน้ำ</w:t>
            </w:r>
            <w:r w:rsidRPr="00454DCC">
              <w:rPr>
                <w:rFonts w:ascii="Browallia New" w:hAnsi="Browallia New" w:cs="Browallia New"/>
                <w:color w:val="000000"/>
                <w:spacing w:val="-2"/>
                <w:sz w:val="22"/>
                <w:szCs w:val="22"/>
                <w:cs/>
              </w:rPr>
              <w:br/>
              <w:t xml:space="preserve">   </w:t>
            </w:r>
            <w:r w:rsidRPr="00454DCC">
              <w:rPr>
                <w:rFonts w:ascii="Browallia New" w:hAnsi="Browallia New" w:cs="Browallia New"/>
                <w:color w:val="000000"/>
                <w:sz w:val="22"/>
                <w:szCs w:val="22"/>
                <w:cs/>
              </w:rPr>
              <w:t>(ยังไม่เริ่มดำเนินกิจการ</w:t>
            </w:r>
            <w:r w:rsidRPr="00454DCC">
              <w:rPr>
                <w:rFonts w:ascii="Browallia New" w:hAnsi="Browallia New" w:cs="Browallia New"/>
                <w:color w:val="000000"/>
                <w:sz w:val="22"/>
                <w:szCs w:val="22"/>
              </w:rPr>
              <w:t>)</w:t>
            </w:r>
          </w:p>
        </w:tc>
      </w:tr>
      <w:tr w:rsidR="00DA3146" w:rsidRPr="00454DCC" w14:paraId="03925506" w14:textId="77777777" w:rsidTr="66D9FB50">
        <w:trPr>
          <w:gridAfter w:val="1"/>
          <w:wAfter w:w="18" w:type="dxa"/>
        </w:trPr>
        <w:tc>
          <w:tcPr>
            <w:tcW w:w="3572" w:type="dxa"/>
            <w:shd w:val="clear" w:color="auto" w:fill="auto"/>
          </w:tcPr>
          <w:p w14:paraId="6C7F0A9D" w14:textId="47A0DAEC" w:rsidR="00DA3146" w:rsidRPr="00454DCC" w:rsidRDefault="00DA3146"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Three</w:t>
            </w:r>
            <w:r w:rsidR="00CF26DC"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rPr>
              <w:t>Eight</w:t>
            </w:r>
            <w:r w:rsidR="00CF26DC"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rPr>
              <w:t>Six Holdings Ltd.</w:t>
            </w:r>
          </w:p>
        </w:tc>
        <w:tc>
          <w:tcPr>
            <w:tcW w:w="1417" w:type="dxa"/>
            <w:shd w:val="clear" w:color="auto" w:fill="auto"/>
          </w:tcPr>
          <w:p w14:paraId="60C71CDF" w14:textId="1D74F141" w:rsidR="00DA3146" w:rsidRPr="00454DCC" w:rsidRDefault="00A8091D" w:rsidP="007A10F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สหรัฐอาหรับ</w:t>
            </w:r>
            <w:r w:rsidRPr="00454DCC">
              <w:rPr>
                <w:rFonts w:ascii="Browallia New" w:hAnsi="Browallia New" w:cs="Browallia New"/>
                <w:color w:val="000000"/>
                <w:spacing w:val="-2"/>
                <w:sz w:val="22"/>
                <w:szCs w:val="22"/>
                <w:cs/>
              </w:rPr>
              <w:br/>
              <w:t>เอมิเรตส์</w:t>
            </w:r>
          </w:p>
        </w:tc>
        <w:tc>
          <w:tcPr>
            <w:tcW w:w="936" w:type="dxa"/>
            <w:shd w:val="clear" w:color="auto" w:fill="auto"/>
          </w:tcPr>
          <w:p w14:paraId="51AB9052" w14:textId="59C371A7" w:rsidR="00DA3146" w:rsidRPr="00454DCC" w:rsidRDefault="002A0E99"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531979"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3DCC768D" w14:textId="0978F88F" w:rsidR="00DA3146" w:rsidRPr="00454DCC" w:rsidRDefault="005637D0"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2574" w:type="dxa"/>
            <w:shd w:val="clear" w:color="auto" w:fill="auto"/>
          </w:tcPr>
          <w:p w14:paraId="67ECD41D" w14:textId="5057A069" w:rsidR="00DA3146" w:rsidRPr="00454DCC" w:rsidRDefault="00531979" w:rsidP="007A10F3">
            <w:pPr>
              <w:tabs>
                <w:tab w:val="center" w:pos="3402"/>
                <w:tab w:val="center" w:pos="4536"/>
                <w:tab w:val="center" w:pos="5670"/>
                <w:tab w:val="center" w:pos="6804"/>
                <w:tab w:val="right" w:pos="7655"/>
              </w:tabs>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ลงทุนในธุรกิจผลิตและจัดจำหน่ายไฟฟ้า</w:t>
            </w:r>
          </w:p>
        </w:tc>
      </w:tr>
      <w:tr w:rsidR="00DA3146" w:rsidRPr="00454DCC" w14:paraId="6F633CE4" w14:textId="77777777" w:rsidTr="66D9FB50">
        <w:trPr>
          <w:gridAfter w:val="1"/>
          <w:wAfter w:w="18" w:type="dxa"/>
        </w:trPr>
        <w:tc>
          <w:tcPr>
            <w:tcW w:w="3572" w:type="dxa"/>
            <w:shd w:val="clear" w:color="auto" w:fill="auto"/>
          </w:tcPr>
          <w:p w14:paraId="354F56DF" w14:textId="53E9CC7E" w:rsidR="00DA3146" w:rsidRPr="00454DCC" w:rsidRDefault="00A8091D"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cs/>
              </w:rPr>
              <w:t>ซึ่งมีบริษัทย่อยดังนี้</w:t>
            </w:r>
          </w:p>
        </w:tc>
        <w:tc>
          <w:tcPr>
            <w:tcW w:w="1417" w:type="dxa"/>
            <w:shd w:val="clear" w:color="auto" w:fill="auto"/>
          </w:tcPr>
          <w:p w14:paraId="3FC468B3" w14:textId="77777777" w:rsidR="00DA3146" w:rsidRPr="00454DCC" w:rsidRDefault="00DA3146" w:rsidP="007A10F3">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p>
        </w:tc>
        <w:tc>
          <w:tcPr>
            <w:tcW w:w="936" w:type="dxa"/>
            <w:shd w:val="clear" w:color="auto" w:fill="auto"/>
          </w:tcPr>
          <w:p w14:paraId="6CF18400" w14:textId="77777777" w:rsidR="00DA3146" w:rsidRPr="00454DCC" w:rsidRDefault="00DA3146"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0861E033" w14:textId="77777777" w:rsidR="00DA3146" w:rsidRPr="00454DCC" w:rsidRDefault="00DA3146" w:rsidP="007A10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2DE2C318" w14:textId="77777777" w:rsidR="00DA3146" w:rsidRPr="00454DCC" w:rsidRDefault="00DA3146" w:rsidP="007A10F3">
            <w:pPr>
              <w:tabs>
                <w:tab w:val="center" w:pos="3402"/>
                <w:tab w:val="center" w:pos="4536"/>
                <w:tab w:val="center" w:pos="5670"/>
                <w:tab w:val="center" w:pos="6804"/>
                <w:tab w:val="right" w:pos="7655"/>
              </w:tabs>
              <w:spacing w:line="240" w:lineRule="auto"/>
              <w:ind w:right="-72"/>
              <w:rPr>
                <w:rFonts w:ascii="Browallia New" w:hAnsi="Browallia New" w:cs="Browallia New"/>
                <w:color w:val="000000"/>
                <w:spacing w:val="-2"/>
                <w:sz w:val="22"/>
                <w:szCs w:val="22"/>
                <w:cs/>
              </w:rPr>
            </w:pPr>
          </w:p>
        </w:tc>
      </w:tr>
      <w:tr w:rsidR="005637D0" w:rsidRPr="00454DCC" w14:paraId="4F235D0F" w14:textId="77777777" w:rsidTr="66D9FB50">
        <w:trPr>
          <w:gridAfter w:val="1"/>
          <w:wAfter w:w="18" w:type="dxa"/>
        </w:trPr>
        <w:tc>
          <w:tcPr>
            <w:tcW w:w="3572" w:type="dxa"/>
            <w:shd w:val="clear" w:color="auto" w:fill="auto"/>
          </w:tcPr>
          <w:p w14:paraId="298264A1" w14:textId="487BACAF" w:rsidR="005637D0" w:rsidRPr="00454DCC" w:rsidRDefault="005637D0"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Three Eight Six Energy</w:t>
            </w:r>
          </w:p>
        </w:tc>
        <w:tc>
          <w:tcPr>
            <w:tcW w:w="1417" w:type="dxa"/>
            <w:shd w:val="clear" w:color="auto" w:fill="auto"/>
          </w:tcPr>
          <w:p w14:paraId="0A5B31DC" w14:textId="34EDC73A"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ประเทศซาอุดิอาระเบีย</w:t>
            </w:r>
          </w:p>
        </w:tc>
        <w:tc>
          <w:tcPr>
            <w:tcW w:w="936" w:type="dxa"/>
            <w:shd w:val="clear" w:color="auto" w:fill="auto"/>
          </w:tcPr>
          <w:p w14:paraId="67946F54" w14:textId="2BE67BAF" w:rsidR="005637D0" w:rsidRPr="00454DCC" w:rsidRDefault="002A0E99"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5637D0"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447FE260" w14:textId="51E68F43"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2574" w:type="dxa"/>
            <w:shd w:val="clear" w:color="auto" w:fill="auto"/>
          </w:tcPr>
          <w:p w14:paraId="791C5630" w14:textId="761A37DF" w:rsidR="005637D0" w:rsidRPr="00454DCC" w:rsidRDefault="005637D0" w:rsidP="005637D0">
            <w:pPr>
              <w:tabs>
                <w:tab w:val="center" w:pos="3402"/>
                <w:tab w:val="center" w:pos="4536"/>
                <w:tab w:val="center" w:pos="5670"/>
                <w:tab w:val="center" w:pos="6804"/>
                <w:tab w:val="right" w:pos="7655"/>
              </w:tabs>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ผลิตไฟฟ้าจากพลังงานแสงอาทิตย์แบบ</w:t>
            </w:r>
            <w:r w:rsidRPr="00454DCC">
              <w:rPr>
                <w:rFonts w:ascii="Browallia New" w:hAnsi="Browallia New" w:cs="Browallia New"/>
                <w:color w:val="000000"/>
                <w:sz w:val="22"/>
                <w:szCs w:val="22"/>
                <w:cs/>
              </w:rPr>
              <w:br/>
              <w:t xml:space="preserve">   ติดตั้งบนหลังคา</w:t>
            </w:r>
          </w:p>
        </w:tc>
      </w:tr>
      <w:tr w:rsidR="005637D0" w:rsidRPr="00454DCC" w14:paraId="4E361178" w14:textId="77777777" w:rsidTr="66D9FB50">
        <w:trPr>
          <w:gridAfter w:val="1"/>
          <w:wAfter w:w="18" w:type="dxa"/>
        </w:trPr>
        <w:tc>
          <w:tcPr>
            <w:tcW w:w="3572" w:type="dxa"/>
            <w:shd w:val="clear" w:color="auto" w:fill="auto"/>
          </w:tcPr>
          <w:p w14:paraId="6D7E5753" w14:textId="76135B13" w:rsidR="005637D0" w:rsidRPr="00454DCC" w:rsidRDefault="005637D0"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Three Eight Six Bahra</w:t>
            </w:r>
            <w:r w:rsidR="001C349C" w:rsidRPr="00454DCC">
              <w:rPr>
                <w:rFonts w:ascii="Browallia New" w:hAnsi="Browallia New" w:cs="Browallia New"/>
                <w:color w:val="000000"/>
                <w:sz w:val="22"/>
                <w:szCs w:val="22"/>
              </w:rPr>
              <w:t>i</w:t>
            </w:r>
            <w:r w:rsidRPr="00454DCC">
              <w:rPr>
                <w:rFonts w:ascii="Browallia New" w:hAnsi="Browallia New" w:cs="Browallia New"/>
                <w:color w:val="000000"/>
                <w:sz w:val="22"/>
                <w:szCs w:val="22"/>
              </w:rPr>
              <w:t xml:space="preserve">n Developments </w:t>
            </w:r>
            <w:r w:rsidRPr="00454DCC">
              <w:rPr>
                <w:rFonts w:ascii="Browallia New" w:hAnsi="Browallia New" w:cs="Browallia New"/>
                <w:color w:val="000000"/>
                <w:sz w:val="22"/>
                <w:szCs w:val="22"/>
                <w:cs/>
              </w:rPr>
              <w:br/>
              <w:t xml:space="preserve">   </w:t>
            </w:r>
            <w:r w:rsidRPr="00454DCC">
              <w:rPr>
                <w:rFonts w:ascii="Browallia New" w:hAnsi="Browallia New" w:cs="Browallia New"/>
                <w:color w:val="000000"/>
                <w:sz w:val="22"/>
                <w:szCs w:val="22"/>
              </w:rPr>
              <w:t>W.</w:t>
            </w:r>
            <w:proofErr w:type="gramStart"/>
            <w:r w:rsidRPr="00454DCC">
              <w:rPr>
                <w:rFonts w:ascii="Browallia New" w:hAnsi="Browallia New" w:cs="Browallia New"/>
                <w:color w:val="000000"/>
                <w:sz w:val="22"/>
                <w:szCs w:val="22"/>
              </w:rPr>
              <w:t>L.L</w:t>
            </w:r>
            <w:proofErr w:type="gramEnd"/>
          </w:p>
        </w:tc>
        <w:tc>
          <w:tcPr>
            <w:tcW w:w="1417" w:type="dxa"/>
            <w:shd w:val="clear" w:color="auto" w:fill="auto"/>
          </w:tcPr>
          <w:p w14:paraId="22E8F94D" w14:textId="08622D7D"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ประเทศบาห์เรน</w:t>
            </w:r>
          </w:p>
        </w:tc>
        <w:tc>
          <w:tcPr>
            <w:tcW w:w="936" w:type="dxa"/>
            <w:shd w:val="clear" w:color="auto" w:fill="auto"/>
          </w:tcPr>
          <w:p w14:paraId="5EB0B30C" w14:textId="28092F29" w:rsidR="005637D0" w:rsidRPr="00454DCC" w:rsidRDefault="002A0E99"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5637D0"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3BD1B66A" w14:textId="14A0B590"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2574" w:type="dxa"/>
            <w:shd w:val="clear" w:color="auto" w:fill="auto"/>
          </w:tcPr>
          <w:p w14:paraId="774FDF4A" w14:textId="57DB6202" w:rsidR="005637D0" w:rsidRPr="00454DCC" w:rsidRDefault="005637D0" w:rsidP="005637D0">
            <w:pPr>
              <w:tabs>
                <w:tab w:val="center" w:pos="3402"/>
                <w:tab w:val="center" w:pos="4536"/>
                <w:tab w:val="center" w:pos="5670"/>
                <w:tab w:val="center" w:pos="6804"/>
                <w:tab w:val="right" w:pos="7655"/>
              </w:tabs>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ผลิตไฟฟ้าจากพลังงานแสงอาทิตย์แบบ</w:t>
            </w:r>
            <w:r w:rsidRPr="00454DCC">
              <w:rPr>
                <w:rFonts w:ascii="Browallia New" w:hAnsi="Browallia New" w:cs="Browallia New"/>
                <w:color w:val="000000"/>
                <w:sz w:val="22"/>
                <w:szCs w:val="22"/>
                <w:cs/>
              </w:rPr>
              <w:br/>
              <w:t xml:space="preserve">   ติดตั้งบนหลังคา (ยังไม่เริ่มดำเนิน</w:t>
            </w:r>
            <w:r w:rsidRPr="00454DCC">
              <w:rPr>
                <w:rFonts w:ascii="Browallia New" w:hAnsi="Browallia New" w:cs="Browallia New"/>
                <w:color w:val="000000"/>
                <w:sz w:val="22"/>
                <w:szCs w:val="22"/>
                <w:cs/>
              </w:rPr>
              <w:br/>
              <w:t xml:space="preserve">   กิจการ</w:t>
            </w:r>
            <w:r w:rsidRPr="00454DCC">
              <w:rPr>
                <w:rFonts w:ascii="Browallia New" w:hAnsi="Browallia New" w:cs="Browallia New"/>
                <w:color w:val="000000"/>
                <w:sz w:val="22"/>
                <w:szCs w:val="22"/>
              </w:rPr>
              <w:t>)</w:t>
            </w:r>
          </w:p>
        </w:tc>
      </w:tr>
      <w:tr w:rsidR="005637D0" w:rsidRPr="00454DCC" w14:paraId="460C3AB0" w14:textId="77777777" w:rsidTr="66D9FB50">
        <w:trPr>
          <w:gridAfter w:val="1"/>
          <w:wAfter w:w="18" w:type="dxa"/>
        </w:trPr>
        <w:tc>
          <w:tcPr>
            <w:tcW w:w="3572" w:type="dxa"/>
            <w:shd w:val="clear" w:color="auto" w:fill="auto"/>
          </w:tcPr>
          <w:p w14:paraId="27116D4B" w14:textId="5E4F1141" w:rsidR="005637D0" w:rsidRPr="00454DCC" w:rsidRDefault="005637D0"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386</w:t>
            </w:r>
            <w:r w:rsidRPr="00454DCC">
              <w:rPr>
                <w:rFonts w:ascii="Browallia New" w:hAnsi="Browallia New" w:cs="Browallia New"/>
                <w:color w:val="000000"/>
                <w:sz w:val="22"/>
                <w:szCs w:val="22"/>
              </w:rPr>
              <w:t xml:space="preserve"> Sky Solar Energy Systems L.L.C.</w:t>
            </w:r>
          </w:p>
        </w:tc>
        <w:tc>
          <w:tcPr>
            <w:tcW w:w="1417" w:type="dxa"/>
            <w:shd w:val="clear" w:color="auto" w:fill="auto"/>
          </w:tcPr>
          <w:p w14:paraId="629A9855" w14:textId="060DC76D"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สหรัฐอาหรับ</w:t>
            </w:r>
            <w:r w:rsidRPr="00454DCC">
              <w:rPr>
                <w:rFonts w:ascii="Browallia New" w:hAnsi="Browallia New" w:cs="Browallia New"/>
                <w:color w:val="000000"/>
                <w:spacing w:val="-2"/>
                <w:sz w:val="22"/>
                <w:szCs w:val="22"/>
                <w:cs/>
              </w:rPr>
              <w:br/>
              <w:t>เอมิเรตส์</w:t>
            </w:r>
          </w:p>
        </w:tc>
        <w:tc>
          <w:tcPr>
            <w:tcW w:w="936" w:type="dxa"/>
            <w:shd w:val="clear" w:color="auto" w:fill="auto"/>
          </w:tcPr>
          <w:p w14:paraId="5FD2D6A9" w14:textId="071CF3F8" w:rsidR="005637D0" w:rsidRPr="00454DCC" w:rsidRDefault="002A0E99"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5637D0"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3681ECCF" w14:textId="32F50AB0"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2574" w:type="dxa"/>
            <w:shd w:val="clear" w:color="auto" w:fill="auto"/>
          </w:tcPr>
          <w:p w14:paraId="31668BC1" w14:textId="4C0A2178" w:rsidR="005637D0" w:rsidRPr="00454DCC" w:rsidRDefault="005637D0" w:rsidP="005637D0">
            <w:pPr>
              <w:tabs>
                <w:tab w:val="center" w:pos="3402"/>
                <w:tab w:val="center" w:pos="4536"/>
                <w:tab w:val="center" w:pos="5670"/>
                <w:tab w:val="center" w:pos="6804"/>
                <w:tab w:val="right" w:pos="7655"/>
              </w:tabs>
              <w:spacing w:line="240" w:lineRule="auto"/>
              <w:ind w:right="-72"/>
              <w:rPr>
                <w:rFonts w:ascii="Browallia New" w:hAnsi="Browallia New" w:cs="Browallia New"/>
                <w:color w:val="000000"/>
                <w:spacing w:val="-2"/>
                <w:sz w:val="22"/>
                <w:szCs w:val="22"/>
                <w:cs/>
              </w:rPr>
            </w:pPr>
            <w:r w:rsidRPr="00454DCC">
              <w:rPr>
                <w:rFonts w:ascii="Browallia New" w:hAnsi="Browallia New" w:cs="Browallia New"/>
                <w:color w:val="000000"/>
                <w:sz w:val="22"/>
                <w:szCs w:val="22"/>
                <w:cs/>
              </w:rPr>
              <w:t>ผลิตไฟฟ้าจากพลังงานแสงอาทิตย์แบบ</w:t>
            </w:r>
            <w:r w:rsidRPr="00454DCC">
              <w:rPr>
                <w:rFonts w:ascii="Browallia New" w:hAnsi="Browallia New" w:cs="Browallia New"/>
                <w:color w:val="000000"/>
                <w:sz w:val="22"/>
                <w:szCs w:val="22"/>
                <w:cs/>
              </w:rPr>
              <w:br/>
              <w:t xml:space="preserve">   ติดตั้งบนหลังคา</w:t>
            </w:r>
          </w:p>
        </w:tc>
      </w:tr>
      <w:tr w:rsidR="005637D0" w:rsidRPr="00454DCC" w14:paraId="21E6AC3C" w14:textId="77777777" w:rsidTr="66D9FB50">
        <w:trPr>
          <w:gridAfter w:val="1"/>
          <w:wAfter w:w="18" w:type="dxa"/>
          <w:trHeight w:val="113"/>
        </w:trPr>
        <w:tc>
          <w:tcPr>
            <w:tcW w:w="3572" w:type="dxa"/>
            <w:shd w:val="clear" w:color="auto" w:fill="auto"/>
            <w:vAlign w:val="bottom"/>
          </w:tcPr>
          <w:p w14:paraId="3493096C" w14:textId="77777777"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sz w:val="12"/>
                <w:szCs w:val="12"/>
              </w:rPr>
            </w:pPr>
          </w:p>
        </w:tc>
        <w:tc>
          <w:tcPr>
            <w:tcW w:w="1417" w:type="dxa"/>
            <w:shd w:val="clear" w:color="auto" w:fill="auto"/>
          </w:tcPr>
          <w:p w14:paraId="07DD3C9E" w14:textId="77777777"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10"/>
                <w:szCs w:val="10"/>
                <w:cs/>
              </w:rPr>
            </w:pPr>
          </w:p>
        </w:tc>
        <w:tc>
          <w:tcPr>
            <w:tcW w:w="936" w:type="dxa"/>
            <w:shd w:val="clear" w:color="auto" w:fill="auto"/>
          </w:tcPr>
          <w:p w14:paraId="4D6B3EB5" w14:textId="77777777"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0"/>
                <w:szCs w:val="10"/>
              </w:rPr>
            </w:pPr>
          </w:p>
        </w:tc>
        <w:tc>
          <w:tcPr>
            <w:tcW w:w="936" w:type="dxa"/>
            <w:shd w:val="clear" w:color="auto" w:fill="auto"/>
          </w:tcPr>
          <w:p w14:paraId="26518045" w14:textId="77777777"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0"/>
                <w:szCs w:val="10"/>
              </w:rPr>
            </w:pPr>
          </w:p>
        </w:tc>
        <w:tc>
          <w:tcPr>
            <w:tcW w:w="2574" w:type="dxa"/>
            <w:shd w:val="clear" w:color="auto" w:fill="auto"/>
          </w:tcPr>
          <w:p w14:paraId="1FB29ABB" w14:textId="77777777" w:rsidR="005637D0" w:rsidRPr="00454DCC" w:rsidRDefault="005637D0" w:rsidP="005637D0">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10"/>
                <w:szCs w:val="10"/>
                <w:cs/>
              </w:rPr>
            </w:pPr>
          </w:p>
        </w:tc>
      </w:tr>
      <w:tr w:rsidR="005637D0" w:rsidRPr="00454DCC" w14:paraId="2D4FCE79" w14:textId="77777777" w:rsidTr="66D9FB50">
        <w:trPr>
          <w:gridAfter w:val="1"/>
          <w:wAfter w:w="18" w:type="dxa"/>
        </w:trPr>
        <w:tc>
          <w:tcPr>
            <w:tcW w:w="4989" w:type="dxa"/>
            <w:gridSpan w:val="2"/>
            <w:shd w:val="clear" w:color="auto" w:fill="auto"/>
            <w:vAlign w:val="bottom"/>
          </w:tcPr>
          <w:p w14:paraId="44D2E5D3" w14:textId="4F790052" w:rsidR="005637D0" w:rsidRPr="00454DCC" w:rsidRDefault="005637D0"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454DCC">
              <w:rPr>
                <w:rFonts w:ascii="Browallia New" w:hAnsi="Browallia New" w:cs="Browallia New"/>
                <w:b/>
                <w:bCs/>
                <w:color w:val="000000"/>
                <w:sz w:val="22"/>
                <w:szCs w:val="22"/>
                <w:u w:val="single"/>
                <w:cs/>
              </w:rPr>
              <w:t>บริษัทร่วมของบริษัท</w:t>
            </w:r>
            <w:r w:rsidRPr="00454DCC">
              <w:rPr>
                <w:rFonts w:ascii="Browallia New" w:hAnsi="Browallia New" w:cs="Browallia New"/>
                <w:b/>
                <w:bCs/>
                <w:color w:val="000000"/>
                <w:sz w:val="22"/>
                <w:szCs w:val="22"/>
                <w:u w:val="single"/>
              </w:rPr>
              <w:t xml:space="preserve"> </w:t>
            </w:r>
            <w:r w:rsidRPr="00454DCC">
              <w:rPr>
                <w:rFonts w:ascii="Browallia New" w:hAnsi="Browallia New" w:cs="Browallia New"/>
                <w:b/>
                <w:bCs/>
                <w:color w:val="000000"/>
                <w:sz w:val="22"/>
                <w:szCs w:val="22"/>
                <w:u w:val="single"/>
                <w:cs/>
              </w:rPr>
              <w:t>อมตะ บี.กริม เพาเวอร์ จำกัด</w:t>
            </w:r>
          </w:p>
        </w:tc>
        <w:tc>
          <w:tcPr>
            <w:tcW w:w="936" w:type="dxa"/>
            <w:shd w:val="clear" w:color="auto" w:fill="auto"/>
          </w:tcPr>
          <w:p w14:paraId="69C79EED" w14:textId="77777777"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lang w:val="en-US"/>
              </w:rPr>
            </w:pPr>
          </w:p>
        </w:tc>
        <w:tc>
          <w:tcPr>
            <w:tcW w:w="936" w:type="dxa"/>
            <w:shd w:val="clear" w:color="auto" w:fill="auto"/>
          </w:tcPr>
          <w:p w14:paraId="2A28CAAF" w14:textId="77777777"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79F45438" w14:textId="77777777" w:rsidR="005637D0" w:rsidRPr="00454DCC" w:rsidRDefault="005637D0" w:rsidP="005637D0">
            <w:pPr>
              <w:tabs>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p>
        </w:tc>
      </w:tr>
      <w:tr w:rsidR="005637D0" w:rsidRPr="00454DCC" w14:paraId="4CFE571E" w14:textId="77777777" w:rsidTr="66D9FB50">
        <w:trPr>
          <w:gridAfter w:val="1"/>
          <w:wAfter w:w="18" w:type="dxa"/>
        </w:trPr>
        <w:tc>
          <w:tcPr>
            <w:tcW w:w="3572" w:type="dxa"/>
            <w:shd w:val="clear" w:color="auto" w:fill="auto"/>
          </w:tcPr>
          <w:p w14:paraId="5EE6013E" w14:textId="11FE356C" w:rsidR="005637D0" w:rsidRPr="00454DCC" w:rsidRDefault="005637D0"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บริษัท คลีนเนอร์ยี่ เอบีพี จำกัด</w:t>
            </w:r>
          </w:p>
        </w:tc>
        <w:tc>
          <w:tcPr>
            <w:tcW w:w="1417" w:type="dxa"/>
            <w:shd w:val="clear" w:color="auto" w:fill="auto"/>
          </w:tcPr>
          <w:p w14:paraId="38CA8ACE" w14:textId="1A26A98C" w:rsidR="005637D0" w:rsidRPr="00454DCC" w:rsidRDefault="005637D0" w:rsidP="005637D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936" w:type="dxa"/>
            <w:shd w:val="clear" w:color="auto" w:fill="auto"/>
          </w:tcPr>
          <w:p w14:paraId="4D3BCE29" w14:textId="0D18016B" w:rsidR="005637D0" w:rsidRPr="00454DCC" w:rsidRDefault="002A0E99" w:rsidP="00563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lang w:val="en-US"/>
              </w:rPr>
            </w:pPr>
            <w:r w:rsidRPr="002A0E99">
              <w:rPr>
                <w:rFonts w:ascii="Browallia New" w:hAnsi="Browallia New" w:cs="Browallia New"/>
                <w:color w:val="000000"/>
                <w:sz w:val="22"/>
                <w:szCs w:val="22"/>
              </w:rPr>
              <w:t>49</w:t>
            </w:r>
            <w:r w:rsidR="005637D0" w:rsidRPr="00454DCC">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936" w:type="dxa"/>
            <w:shd w:val="clear" w:color="auto" w:fill="auto"/>
          </w:tcPr>
          <w:p w14:paraId="0A60E61F" w14:textId="770B4862" w:rsidR="005637D0" w:rsidRPr="00454DCC" w:rsidRDefault="002A0E99" w:rsidP="005637D0">
            <w:pPr>
              <w:tabs>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5637D0" w:rsidRPr="00454DCC">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2574" w:type="dxa"/>
            <w:shd w:val="clear" w:color="auto" w:fill="auto"/>
          </w:tcPr>
          <w:p w14:paraId="4268E3F7" w14:textId="4A4F542B" w:rsidR="005637D0" w:rsidRPr="00454DCC" w:rsidRDefault="005637D0" w:rsidP="005637D0">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ผลิตไฟฟ้าจากพลังงานแสงอาทิตย์</w:t>
            </w:r>
          </w:p>
        </w:tc>
      </w:tr>
    </w:tbl>
    <w:p w14:paraId="7355D727" w14:textId="77777777" w:rsidR="00DD5ED0" w:rsidRPr="00454DCC" w:rsidRDefault="00DD5ED0">
      <w:pPr>
        <w:rPr>
          <w:rFonts w:ascii="Browallia New" w:hAnsi="Browallia New" w:cs="Browallia New"/>
          <w:color w:val="000000"/>
        </w:rPr>
      </w:pPr>
      <w:r w:rsidRPr="00454DCC">
        <w:rPr>
          <w:rFonts w:ascii="Browallia New" w:hAnsi="Browallia New" w:cs="Browallia New"/>
          <w:color w:val="000000"/>
        </w:rPr>
        <w:br w:type="page"/>
      </w:r>
    </w:p>
    <w:tbl>
      <w:tblPr>
        <w:tblW w:w="9498" w:type="dxa"/>
        <w:tblLayout w:type="fixed"/>
        <w:tblLook w:val="0000" w:firstRow="0" w:lastRow="0" w:firstColumn="0" w:lastColumn="0" w:noHBand="0" w:noVBand="0"/>
      </w:tblPr>
      <w:tblGrid>
        <w:gridCol w:w="3572"/>
        <w:gridCol w:w="1417"/>
        <w:gridCol w:w="936"/>
        <w:gridCol w:w="936"/>
        <w:gridCol w:w="2574"/>
        <w:gridCol w:w="63"/>
      </w:tblGrid>
      <w:tr w:rsidR="00172780" w:rsidRPr="00454DCC" w14:paraId="21CD6EE3" w14:textId="77777777" w:rsidTr="00706093">
        <w:tc>
          <w:tcPr>
            <w:tcW w:w="3572" w:type="dxa"/>
            <w:shd w:val="clear" w:color="auto" w:fill="auto"/>
            <w:vAlign w:val="bottom"/>
          </w:tcPr>
          <w:p w14:paraId="17782DCE" w14:textId="77777777" w:rsidR="00172780" w:rsidRPr="00454DCC" w:rsidRDefault="00172780" w:rsidP="005E4539">
            <w:pPr>
              <w:spacing w:line="240" w:lineRule="auto"/>
              <w:ind w:left="431" w:right="-72"/>
              <w:jc w:val="center"/>
              <w:rPr>
                <w:rFonts w:ascii="Browallia New" w:hAnsi="Browallia New" w:cs="Browallia New"/>
                <w:b/>
                <w:bCs/>
                <w:color w:val="000000"/>
                <w:sz w:val="22"/>
                <w:szCs w:val="22"/>
                <w:cs/>
              </w:rPr>
            </w:pPr>
          </w:p>
        </w:tc>
        <w:tc>
          <w:tcPr>
            <w:tcW w:w="1417" w:type="dxa"/>
            <w:shd w:val="clear" w:color="auto" w:fill="auto"/>
            <w:vAlign w:val="bottom"/>
          </w:tcPr>
          <w:p w14:paraId="7881F640" w14:textId="77777777" w:rsidR="00172780" w:rsidRPr="00454DCC" w:rsidRDefault="00172780">
            <w:pP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สถานที่ประกอบธุรกิจ</w:t>
            </w:r>
            <w:r w:rsidRPr="00454DCC">
              <w:rPr>
                <w:rFonts w:ascii="Browallia New" w:hAnsi="Browallia New" w:cs="Browallia New"/>
                <w:b/>
                <w:bCs/>
                <w:color w:val="000000"/>
                <w:sz w:val="22"/>
                <w:szCs w:val="22"/>
              </w:rPr>
              <w:t>/</w:t>
            </w:r>
            <w:r w:rsidRPr="00454DCC">
              <w:rPr>
                <w:rFonts w:ascii="Browallia New" w:hAnsi="Browallia New" w:cs="Browallia New"/>
                <w:b/>
                <w:bCs/>
                <w:color w:val="000000"/>
                <w:spacing w:val="-4"/>
                <w:sz w:val="22"/>
                <w:szCs w:val="22"/>
                <w:cs/>
              </w:rPr>
              <w:t>ประเทศที่</w:t>
            </w:r>
          </w:p>
        </w:tc>
        <w:tc>
          <w:tcPr>
            <w:tcW w:w="1872" w:type="dxa"/>
            <w:gridSpan w:val="2"/>
            <w:shd w:val="clear" w:color="auto" w:fill="auto"/>
            <w:vAlign w:val="bottom"/>
          </w:tcPr>
          <w:p w14:paraId="2CD0DADB" w14:textId="77777777" w:rsidR="00172780" w:rsidRPr="00454DCC" w:rsidRDefault="00172780">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สัดส่วนของส่วนได้เสีย</w:t>
            </w:r>
            <w:r w:rsidRPr="00454DCC">
              <w:rPr>
                <w:rFonts w:ascii="Browallia New" w:hAnsi="Browallia New" w:cs="Browallia New"/>
                <w:b/>
                <w:bCs/>
                <w:color w:val="000000"/>
                <w:sz w:val="22"/>
                <w:szCs w:val="22"/>
              </w:rPr>
              <w:t xml:space="preserve"> </w:t>
            </w:r>
          </w:p>
          <w:p w14:paraId="6368C2B9" w14:textId="77777777" w:rsidR="00172780" w:rsidRPr="00454DCC" w:rsidRDefault="00172780">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(ร้อยละ)</w:t>
            </w:r>
          </w:p>
        </w:tc>
        <w:tc>
          <w:tcPr>
            <w:tcW w:w="2637" w:type="dxa"/>
            <w:gridSpan w:val="2"/>
            <w:shd w:val="clear" w:color="auto" w:fill="auto"/>
            <w:vAlign w:val="bottom"/>
          </w:tcPr>
          <w:p w14:paraId="450311C4" w14:textId="77777777" w:rsidR="00172780" w:rsidRPr="00454DCC" w:rsidRDefault="00172780">
            <w:pPr>
              <w:spacing w:line="240" w:lineRule="auto"/>
              <w:ind w:right="-72"/>
              <w:jc w:val="center"/>
              <w:rPr>
                <w:rFonts w:ascii="Browallia New" w:hAnsi="Browallia New" w:cs="Browallia New"/>
                <w:b/>
                <w:bCs/>
                <w:color w:val="000000"/>
                <w:sz w:val="22"/>
                <w:szCs w:val="22"/>
              </w:rPr>
            </w:pPr>
          </w:p>
        </w:tc>
      </w:tr>
      <w:tr w:rsidR="00172780" w:rsidRPr="002A0E99" w14:paraId="5F12818B" w14:textId="77777777" w:rsidTr="00706093">
        <w:trPr>
          <w:gridAfter w:val="1"/>
          <w:wAfter w:w="63" w:type="dxa"/>
        </w:trPr>
        <w:tc>
          <w:tcPr>
            <w:tcW w:w="3572" w:type="dxa"/>
            <w:shd w:val="clear" w:color="auto" w:fill="auto"/>
            <w:vAlign w:val="bottom"/>
          </w:tcPr>
          <w:p w14:paraId="6123B668" w14:textId="77777777" w:rsidR="00172780" w:rsidRPr="002A0E99" w:rsidRDefault="00172780" w:rsidP="005E453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31" w:right="-72"/>
              <w:jc w:val="center"/>
              <w:rPr>
                <w:rFonts w:ascii="Browallia New" w:hAnsi="Browallia New" w:cs="Browallia New"/>
                <w:b/>
                <w:bCs/>
                <w:color w:val="000000"/>
                <w:sz w:val="22"/>
                <w:szCs w:val="22"/>
              </w:rPr>
            </w:pPr>
            <w:r w:rsidRPr="002A0E99">
              <w:rPr>
                <w:rFonts w:ascii="Browallia New" w:hAnsi="Browallia New" w:cs="Browallia New"/>
                <w:b/>
                <w:bCs/>
                <w:color w:val="000000"/>
                <w:sz w:val="22"/>
                <w:szCs w:val="22"/>
                <w:cs/>
              </w:rPr>
              <w:t>ชื่อ</w:t>
            </w:r>
          </w:p>
        </w:tc>
        <w:tc>
          <w:tcPr>
            <w:tcW w:w="1417" w:type="dxa"/>
            <w:shd w:val="clear" w:color="auto" w:fill="auto"/>
            <w:vAlign w:val="bottom"/>
          </w:tcPr>
          <w:p w14:paraId="3219999C" w14:textId="77777777" w:rsidR="00172780" w:rsidRPr="002A0E99" w:rsidRDefault="00172780">
            <w:pPr>
              <w:pBdr>
                <w:bottom w:val="single" w:sz="4" w:space="1" w:color="auto"/>
              </w:pBdr>
              <w:spacing w:line="240" w:lineRule="auto"/>
              <w:ind w:right="-72"/>
              <w:jc w:val="center"/>
              <w:rPr>
                <w:rFonts w:ascii="Browallia New" w:hAnsi="Browallia New" w:cs="Browallia New"/>
                <w:b/>
                <w:bCs/>
                <w:color w:val="000000"/>
                <w:spacing w:val="-4"/>
                <w:sz w:val="22"/>
                <w:szCs w:val="22"/>
              </w:rPr>
            </w:pPr>
            <w:r w:rsidRPr="002A0E99">
              <w:rPr>
                <w:rFonts w:ascii="Browallia New" w:hAnsi="Browallia New" w:cs="Browallia New"/>
                <w:b/>
                <w:bCs/>
                <w:color w:val="000000"/>
                <w:spacing w:val="-4"/>
                <w:sz w:val="22"/>
                <w:szCs w:val="22"/>
                <w:cs/>
              </w:rPr>
              <w:t>จดทะเบียนจัดตั้ง</w:t>
            </w:r>
          </w:p>
        </w:tc>
        <w:tc>
          <w:tcPr>
            <w:tcW w:w="936" w:type="dxa"/>
            <w:shd w:val="clear" w:color="auto" w:fill="auto"/>
            <w:vAlign w:val="bottom"/>
          </w:tcPr>
          <w:p w14:paraId="1B26C9BE" w14:textId="78EC6C7E" w:rsidR="00172780" w:rsidRPr="002A0E99" w:rsidRDefault="00A445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2"/>
                <w:szCs w:val="22"/>
                <w:lang w:val="en-US"/>
              </w:rPr>
            </w:pPr>
            <w:r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936" w:type="dxa"/>
            <w:shd w:val="clear" w:color="auto" w:fill="auto"/>
            <w:vAlign w:val="bottom"/>
          </w:tcPr>
          <w:p w14:paraId="3A165038" w14:textId="28206FD8" w:rsidR="00172780" w:rsidRPr="002A0E99" w:rsidRDefault="00A445E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2"/>
                <w:szCs w:val="22"/>
                <w:lang w:val="en-US"/>
              </w:rPr>
            </w:pPr>
            <w:r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2574" w:type="dxa"/>
            <w:shd w:val="clear" w:color="auto" w:fill="auto"/>
            <w:vAlign w:val="bottom"/>
          </w:tcPr>
          <w:p w14:paraId="05105827" w14:textId="77777777" w:rsidR="00172780" w:rsidRPr="002A0E99" w:rsidRDefault="00172780">
            <w:pPr>
              <w:pBdr>
                <w:bottom w:val="single" w:sz="4" w:space="1" w:color="auto"/>
              </w:pBdr>
              <w:tabs>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2"/>
                <w:szCs w:val="22"/>
                <w:lang w:val="en-US"/>
              </w:rPr>
            </w:pPr>
            <w:r w:rsidRPr="002A0E99">
              <w:rPr>
                <w:rFonts w:ascii="Browallia New" w:hAnsi="Browallia New" w:cs="Browallia New"/>
                <w:b/>
                <w:bCs/>
                <w:color w:val="000000"/>
                <w:sz w:val="22"/>
                <w:szCs w:val="22"/>
                <w:cs/>
              </w:rPr>
              <w:t>ลักษณะธุรกิจ</w:t>
            </w:r>
          </w:p>
        </w:tc>
      </w:tr>
      <w:tr w:rsidR="00172780" w:rsidRPr="002A0E99" w14:paraId="6A0BEF08" w14:textId="77777777" w:rsidTr="00706093">
        <w:trPr>
          <w:gridAfter w:val="1"/>
          <w:wAfter w:w="63" w:type="dxa"/>
          <w:trHeight w:val="20"/>
        </w:trPr>
        <w:tc>
          <w:tcPr>
            <w:tcW w:w="3572" w:type="dxa"/>
            <w:shd w:val="clear" w:color="auto" w:fill="auto"/>
            <w:vAlign w:val="bottom"/>
          </w:tcPr>
          <w:p w14:paraId="6400A63C" w14:textId="77777777" w:rsidR="00172780" w:rsidRPr="002A0E99" w:rsidRDefault="00172780">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sz w:val="22"/>
                <w:szCs w:val="22"/>
              </w:rPr>
            </w:pPr>
          </w:p>
        </w:tc>
        <w:tc>
          <w:tcPr>
            <w:tcW w:w="1417" w:type="dxa"/>
            <w:shd w:val="clear" w:color="auto" w:fill="auto"/>
            <w:vAlign w:val="bottom"/>
          </w:tcPr>
          <w:p w14:paraId="07F6257D" w14:textId="77777777" w:rsidR="00172780" w:rsidRPr="002A0E99" w:rsidRDefault="0017278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p>
        </w:tc>
        <w:tc>
          <w:tcPr>
            <w:tcW w:w="936" w:type="dxa"/>
            <w:shd w:val="clear" w:color="auto" w:fill="auto"/>
            <w:vAlign w:val="bottom"/>
          </w:tcPr>
          <w:p w14:paraId="0908F026" w14:textId="77777777" w:rsidR="00172780" w:rsidRPr="002A0E99" w:rsidRDefault="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vAlign w:val="bottom"/>
          </w:tcPr>
          <w:p w14:paraId="36F19D13" w14:textId="77777777" w:rsidR="00172780" w:rsidRPr="002A0E99" w:rsidRDefault="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vAlign w:val="bottom"/>
          </w:tcPr>
          <w:p w14:paraId="6E23AF60" w14:textId="77777777" w:rsidR="00172780" w:rsidRPr="002A0E99" w:rsidRDefault="00172780">
            <w:pPr>
              <w:tabs>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rPr>
            </w:pPr>
          </w:p>
        </w:tc>
      </w:tr>
      <w:tr w:rsidR="005E7C8B" w:rsidRPr="002A0E99" w14:paraId="3643C241" w14:textId="77777777" w:rsidTr="00706093">
        <w:trPr>
          <w:gridAfter w:val="1"/>
          <w:wAfter w:w="63" w:type="dxa"/>
          <w:trHeight w:val="20"/>
        </w:trPr>
        <w:tc>
          <w:tcPr>
            <w:tcW w:w="4989" w:type="dxa"/>
            <w:gridSpan w:val="2"/>
            <w:shd w:val="clear" w:color="auto" w:fill="auto"/>
            <w:vAlign w:val="bottom"/>
          </w:tcPr>
          <w:p w14:paraId="081A5685" w14:textId="33F56A44" w:rsidR="005E7C8B" w:rsidRPr="002A0E99" w:rsidRDefault="005E7C8B"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2A0E99">
              <w:rPr>
                <w:rFonts w:ascii="Browallia New" w:hAnsi="Browallia New" w:cs="Browallia New"/>
                <w:b/>
                <w:bCs/>
                <w:color w:val="000000"/>
                <w:sz w:val="22"/>
                <w:szCs w:val="22"/>
                <w:u w:val="single"/>
                <w:cs/>
              </w:rPr>
              <w:t>บริษัทร่วมของบริษัท บี.กริม เพาเวอร์ ฟิวเจอร์ โซลูชั่น จำกัด</w:t>
            </w:r>
          </w:p>
        </w:tc>
        <w:tc>
          <w:tcPr>
            <w:tcW w:w="936" w:type="dxa"/>
            <w:shd w:val="clear" w:color="auto" w:fill="auto"/>
            <w:vAlign w:val="bottom"/>
          </w:tcPr>
          <w:p w14:paraId="7575ED5B" w14:textId="77777777" w:rsidR="005E7C8B" w:rsidRPr="002A0E99" w:rsidRDefault="005E7C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vAlign w:val="bottom"/>
          </w:tcPr>
          <w:p w14:paraId="481FA001" w14:textId="77777777" w:rsidR="005E7C8B" w:rsidRPr="002A0E99" w:rsidRDefault="005E7C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vAlign w:val="bottom"/>
          </w:tcPr>
          <w:p w14:paraId="004A1CE9" w14:textId="77777777" w:rsidR="005E7C8B" w:rsidRPr="002A0E99" w:rsidRDefault="005E7C8B">
            <w:pPr>
              <w:tabs>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rPr>
            </w:pPr>
          </w:p>
        </w:tc>
      </w:tr>
      <w:tr w:rsidR="005E7C8B" w:rsidRPr="002A0E99" w14:paraId="1C926AB5" w14:textId="77777777" w:rsidTr="00706093">
        <w:trPr>
          <w:gridAfter w:val="1"/>
          <w:wAfter w:w="63" w:type="dxa"/>
          <w:trHeight w:val="20"/>
        </w:trPr>
        <w:tc>
          <w:tcPr>
            <w:tcW w:w="3572" w:type="dxa"/>
            <w:shd w:val="clear" w:color="auto" w:fill="auto"/>
          </w:tcPr>
          <w:p w14:paraId="3FE4ABFA" w14:textId="4D8608F8" w:rsidR="005E7C8B" w:rsidRPr="002A0E99" w:rsidRDefault="005E7C8B"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rPr>
            </w:pPr>
            <w:r w:rsidRPr="002A0E99">
              <w:rPr>
                <w:rFonts w:ascii="Browallia New" w:hAnsi="Browallia New" w:cs="Browallia New"/>
                <w:color w:val="000000"/>
                <w:sz w:val="22"/>
                <w:szCs w:val="22"/>
                <w:cs/>
              </w:rPr>
              <w:t>บริษัท อินทรี บี.กริม โซล่าร์ จำกัด</w:t>
            </w:r>
          </w:p>
        </w:tc>
        <w:tc>
          <w:tcPr>
            <w:tcW w:w="1417" w:type="dxa"/>
            <w:shd w:val="clear" w:color="auto" w:fill="auto"/>
          </w:tcPr>
          <w:p w14:paraId="42A673EE" w14:textId="2A1301E3" w:rsidR="005E7C8B" w:rsidRPr="002A0E99" w:rsidRDefault="005E7C8B" w:rsidP="005E7C8B">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2A0E99">
              <w:rPr>
                <w:rFonts w:ascii="Browallia New" w:hAnsi="Browallia New" w:cs="Browallia New"/>
                <w:color w:val="000000"/>
                <w:sz w:val="22"/>
                <w:szCs w:val="22"/>
                <w:cs/>
              </w:rPr>
              <w:t>ประเทศไทย</w:t>
            </w:r>
          </w:p>
        </w:tc>
        <w:tc>
          <w:tcPr>
            <w:tcW w:w="936" w:type="dxa"/>
            <w:shd w:val="clear" w:color="auto" w:fill="auto"/>
          </w:tcPr>
          <w:p w14:paraId="06BA50B3" w14:textId="11077050" w:rsidR="005E7C8B" w:rsidRPr="002A0E99" w:rsidRDefault="002A0E99" w:rsidP="005E7C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w:t>
            </w:r>
            <w:r w:rsidR="005E7C8B" w:rsidRPr="002A0E99">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34B69156" w14:textId="3FC7707E" w:rsidR="005E7C8B" w:rsidRPr="002A0E99" w:rsidRDefault="005E7C8B" w:rsidP="005E7C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cs/>
              </w:rPr>
              <w:t>-</w:t>
            </w:r>
          </w:p>
        </w:tc>
        <w:tc>
          <w:tcPr>
            <w:tcW w:w="2574" w:type="dxa"/>
            <w:shd w:val="clear" w:color="auto" w:fill="auto"/>
          </w:tcPr>
          <w:p w14:paraId="5AF24D75" w14:textId="28BB9605" w:rsidR="005E7C8B" w:rsidRPr="002A0E99" w:rsidRDefault="005E7C8B" w:rsidP="005A7933">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rPr>
            </w:pPr>
            <w:r w:rsidRPr="002A0E99">
              <w:rPr>
                <w:rFonts w:ascii="Browallia New" w:hAnsi="Browallia New" w:cs="Browallia New"/>
                <w:color w:val="000000"/>
                <w:sz w:val="22"/>
                <w:szCs w:val="22"/>
                <w:cs/>
              </w:rPr>
              <w:t>ผลิตไฟฟ้าจากพลังงานแสงอาทิตย์</w:t>
            </w:r>
            <w:r w:rsidR="005A7933" w:rsidRPr="002A0E99">
              <w:rPr>
                <w:rFonts w:ascii="Browallia New" w:hAnsi="Browallia New" w:cs="Browallia New"/>
                <w:color w:val="000000"/>
                <w:sz w:val="22"/>
                <w:szCs w:val="22"/>
              </w:rPr>
              <w:t xml:space="preserve"> </w:t>
            </w:r>
            <w:r w:rsidR="005A7933" w:rsidRPr="002A0E99">
              <w:rPr>
                <w:rFonts w:ascii="Browallia New" w:hAnsi="Browallia New" w:cs="Browallia New"/>
                <w:color w:val="000000"/>
                <w:sz w:val="22"/>
                <w:szCs w:val="22"/>
              </w:rPr>
              <w:br/>
              <w:t xml:space="preserve">   </w:t>
            </w:r>
            <w:r w:rsidR="005A7933" w:rsidRPr="002A0E99">
              <w:rPr>
                <w:rFonts w:ascii="Browallia New" w:hAnsi="Browallia New" w:cs="Browallia New"/>
                <w:color w:val="000000"/>
                <w:sz w:val="22"/>
                <w:szCs w:val="22"/>
                <w:cs/>
              </w:rPr>
              <w:t>(ยังไม่เริ่มดำเนินกิจการ</w:t>
            </w:r>
            <w:r w:rsidR="005A7933" w:rsidRPr="002A0E99">
              <w:rPr>
                <w:rFonts w:ascii="Browallia New" w:hAnsi="Browallia New" w:cs="Browallia New"/>
                <w:color w:val="000000"/>
                <w:sz w:val="22"/>
                <w:szCs w:val="22"/>
              </w:rPr>
              <w:t>)</w:t>
            </w:r>
          </w:p>
        </w:tc>
      </w:tr>
      <w:tr w:rsidR="009C6727" w:rsidRPr="002A0E99" w14:paraId="19F9BA71" w14:textId="77777777" w:rsidTr="00706093">
        <w:trPr>
          <w:gridAfter w:val="1"/>
          <w:wAfter w:w="63" w:type="dxa"/>
          <w:trHeight w:val="20"/>
        </w:trPr>
        <w:tc>
          <w:tcPr>
            <w:tcW w:w="3572" w:type="dxa"/>
            <w:shd w:val="clear" w:color="auto" w:fill="auto"/>
            <w:vAlign w:val="bottom"/>
          </w:tcPr>
          <w:p w14:paraId="72F1BD64" w14:textId="77777777" w:rsidR="009C6727" w:rsidRPr="002A0E99" w:rsidRDefault="009C672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sz w:val="22"/>
                <w:szCs w:val="22"/>
              </w:rPr>
            </w:pPr>
          </w:p>
        </w:tc>
        <w:tc>
          <w:tcPr>
            <w:tcW w:w="1417" w:type="dxa"/>
            <w:shd w:val="clear" w:color="auto" w:fill="auto"/>
            <w:vAlign w:val="bottom"/>
          </w:tcPr>
          <w:p w14:paraId="3EFB9D10" w14:textId="77777777" w:rsidR="009C6727" w:rsidRPr="002A0E99" w:rsidRDefault="009C672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p>
        </w:tc>
        <w:tc>
          <w:tcPr>
            <w:tcW w:w="936" w:type="dxa"/>
            <w:shd w:val="clear" w:color="auto" w:fill="auto"/>
            <w:vAlign w:val="bottom"/>
          </w:tcPr>
          <w:p w14:paraId="55C552D7" w14:textId="77777777" w:rsidR="009C6727" w:rsidRPr="002A0E99" w:rsidRDefault="009C67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vAlign w:val="bottom"/>
          </w:tcPr>
          <w:p w14:paraId="0E07EEC1" w14:textId="77777777" w:rsidR="009C6727" w:rsidRPr="002A0E99" w:rsidRDefault="009C672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vAlign w:val="bottom"/>
          </w:tcPr>
          <w:p w14:paraId="615F2420" w14:textId="77777777" w:rsidR="009C6727" w:rsidRPr="002A0E99" w:rsidRDefault="009C6727">
            <w:pPr>
              <w:tabs>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rPr>
            </w:pPr>
          </w:p>
        </w:tc>
      </w:tr>
      <w:tr w:rsidR="00E91514" w:rsidRPr="002A0E99" w14:paraId="65031A3B" w14:textId="77777777" w:rsidTr="00706093">
        <w:trPr>
          <w:gridAfter w:val="1"/>
          <w:wAfter w:w="63" w:type="dxa"/>
        </w:trPr>
        <w:tc>
          <w:tcPr>
            <w:tcW w:w="4989" w:type="dxa"/>
            <w:gridSpan w:val="2"/>
            <w:shd w:val="clear" w:color="auto" w:fill="auto"/>
            <w:vAlign w:val="bottom"/>
          </w:tcPr>
          <w:p w14:paraId="5BFB7075" w14:textId="584EBB29" w:rsidR="00E91514" w:rsidRPr="002A0E99" w:rsidRDefault="00E91514"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b/>
                <w:bCs/>
                <w:color w:val="000000"/>
                <w:sz w:val="22"/>
                <w:szCs w:val="22"/>
                <w:u w:val="single"/>
                <w:cs/>
              </w:rPr>
            </w:pPr>
            <w:r w:rsidRPr="002A0E99">
              <w:rPr>
                <w:rFonts w:ascii="Browallia New" w:hAnsi="Browallia New" w:cs="Browallia New"/>
                <w:b/>
                <w:bCs/>
                <w:color w:val="000000"/>
                <w:sz w:val="22"/>
                <w:szCs w:val="22"/>
                <w:u w:val="single"/>
                <w:cs/>
              </w:rPr>
              <w:t xml:space="preserve">บริษัทร่วมของ </w:t>
            </w:r>
            <w:r w:rsidRPr="002A0E99">
              <w:rPr>
                <w:rFonts w:ascii="Browallia New" w:hAnsi="Browallia New" w:cs="Browallia New"/>
                <w:b/>
                <w:bCs/>
                <w:color w:val="000000"/>
                <w:sz w:val="22"/>
                <w:szCs w:val="22"/>
                <w:u w:val="single"/>
              </w:rPr>
              <w:t>B.Grimm Power Korea Limited</w:t>
            </w:r>
          </w:p>
        </w:tc>
        <w:tc>
          <w:tcPr>
            <w:tcW w:w="936" w:type="dxa"/>
            <w:shd w:val="clear" w:color="auto" w:fill="auto"/>
          </w:tcPr>
          <w:p w14:paraId="58161317" w14:textId="3B8322EB" w:rsidR="00E91514" w:rsidRPr="002A0E99" w:rsidRDefault="00E91514" w:rsidP="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lang w:val="en-US"/>
              </w:rPr>
            </w:pPr>
          </w:p>
        </w:tc>
        <w:tc>
          <w:tcPr>
            <w:tcW w:w="936" w:type="dxa"/>
            <w:shd w:val="clear" w:color="auto" w:fill="auto"/>
          </w:tcPr>
          <w:p w14:paraId="61E74A58" w14:textId="30DF61C5" w:rsidR="00E91514" w:rsidRPr="002A0E99" w:rsidRDefault="00E91514" w:rsidP="001727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2C737959" w14:textId="04B69897" w:rsidR="00E91514" w:rsidRPr="002A0E99" w:rsidRDefault="00E91514" w:rsidP="00172780">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p>
        </w:tc>
      </w:tr>
      <w:tr w:rsidR="004A7115" w:rsidRPr="002A0E99" w14:paraId="2B5C8586" w14:textId="77777777" w:rsidTr="00706093">
        <w:trPr>
          <w:gridAfter w:val="1"/>
          <w:wAfter w:w="63" w:type="dxa"/>
        </w:trPr>
        <w:tc>
          <w:tcPr>
            <w:tcW w:w="3572" w:type="dxa"/>
            <w:shd w:val="clear" w:color="auto" w:fill="auto"/>
          </w:tcPr>
          <w:p w14:paraId="4312390A" w14:textId="1C3F0A1C" w:rsidR="004A7115" w:rsidRPr="002A0E99"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r w:rsidRPr="002A0E99">
              <w:rPr>
                <w:rFonts w:ascii="Browallia New" w:hAnsi="Browallia New" w:cs="Browallia New"/>
                <w:color w:val="000000"/>
                <w:sz w:val="22"/>
                <w:szCs w:val="22"/>
                <w:lang w:val="en-US"/>
              </w:rPr>
              <w:t>KOPOS Co., Ltd.</w:t>
            </w:r>
          </w:p>
        </w:tc>
        <w:tc>
          <w:tcPr>
            <w:tcW w:w="1417" w:type="dxa"/>
            <w:shd w:val="clear" w:color="auto" w:fill="auto"/>
          </w:tcPr>
          <w:p w14:paraId="2D23107F" w14:textId="39738F71" w:rsidR="004A7115" w:rsidRPr="002A0E99"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2A0E99">
              <w:rPr>
                <w:rFonts w:ascii="Browallia New" w:hAnsi="Browallia New" w:cs="Browallia New"/>
                <w:color w:val="000000"/>
                <w:spacing w:val="-2"/>
                <w:sz w:val="22"/>
                <w:szCs w:val="22"/>
                <w:cs/>
              </w:rPr>
              <w:t>สาธารณรัฐเกาหลี</w:t>
            </w:r>
          </w:p>
        </w:tc>
        <w:tc>
          <w:tcPr>
            <w:tcW w:w="936" w:type="dxa"/>
            <w:shd w:val="clear" w:color="auto" w:fill="auto"/>
          </w:tcPr>
          <w:p w14:paraId="353CA623" w14:textId="7EE5A4A7" w:rsidR="004A7115" w:rsidRPr="002A0E99"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AD3F4F"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90</w:t>
            </w:r>
          </w:p>
        </w:tc>
        <w:tc>
          <w:tcPr>
            <w:tcW w:w="936" w:type="dxa"/>
            <w:shd w:val="clear" w:color="auto" w:fill="auto"/>
          </w:tcPr>
          <w:p w14:paraId="72BE69EC" w14:textId="176AE6D4" w:rsidR="004A7115" w:rsidRPr="002A0E99"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4A7115"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90</w:t>
            </w:r>
          </w:p>
        </w:tc>
        <w:tc>
          <w:tcPr>
            <w:tcW w:w="2574" w:type="dxa"/>
            <w:shd w:val="clear" w:color="auto" w:fill="auto"/>
          </w:tcPr>
          <w:p w14:paraId="0DF28171" w14:textId="587DFF43" w:rsidR="004A7115" w:rsidRPr="002A0E99" w:rsidRDefault="004A7115" w:rsidP="00E91514">
            <w:pPr>
              <w:spacing w:line="240" w:lineRule="auto"/>
              <w:ind w:right="-72"/>
              <w:jc w:val="both"/>
              <w:rPr>
                <w:rFonts w:ascii="Browallia New" w:hAnsi="Browallia New" w:cs="Browallia New"/>
                <w:color w:val="000000"/>
                <w:sz w:val="22"/>
                <w:szCs w:val="22"/>
                <w:cs/>
              </w:rPr>
            </w:pPr>
            <w:r w:rsidRPr="002A0E99">
              <w:rPr>
                <w:rFonts w:ascii="Browallia New" w:hAnsi="Browallia New" w:cs="Browallia New"/>
                <w:color w:val="000000"/>
                <w:sz w:val="22"/>
                <w:szCs w:val="22"/>
                <w:cs/>
              </w:rPr>
              <w:t>ผลิตไฟฟ้าจากพลังงานแสงอาทิตย์และ</w:t>
            </w:r>
            <w:r w:rsidR="00191E68" w:rsidRPr="002A0E99">
              <w:rPr>
                <w:rFonts w:ascii="Browallia New" w:hAnsi="Browallia New" w:cs="Browallia New"/>
                <w:color w:val="000000"/>
                <w:sz w:val="22"/>
                <w:szCs w:val="22"/>
              </w:rPr>
              <w:t xml:space="preserve">   </w:t>
            </w:r>
            <w:r w:rsidR="00191E68" w:rsidRPr="002A0E99">
              <w:rPr>
                <w:rFonts w:ascii="Browallia New" w:hAnsi="Browallia New" w:cs="Browallia New"/>
                <w:color w:val="000000"/>
                <w:sz w:val="22"/>
                <w:szCs w:val="22"/>
              </w:rPr>
              <w:br/>
              <w:t xml:space="preserve">   </w:t>
            </w:r>
            <w:r w:rsidRPr="002A0E99">
              <w:rPr>
                <w:rFonts w:ascii="Browallia New" w:hAnsi="Browallia New" w:cs="Browallia New"/>
                <w:color w:val="000000"/>
                <w:sz w:val="22"/>
                <w:szCs w:val="22"/>
                <w:cs/>
              </w:rPr>
              <w:t xml:space="preserve">พลังงานลม </w:t>
            </w:r>
          </w:p>
        </w:tc>
      </w:tr>
      <w:tr w:rsidR="004A7115" w:rsidRPr="00454DCC" w14:paraId="2CC8586E" w14:textId="77777777" w:rsidTr="00706093">
        <w:trPr>
          <w:gridAfter w:val="1"/>
          <w:wAfter w:w="63" w:type="dxa"/>
        </w:trPr>
        <w:tc>
          <w:tcPr>
            <w:tcW w:w="3572" w:type="dxa"/>
            <w:shd w:val="clear" w:color="auto" w:fill="auto"/>
          </w:tcPr>
          <w:p w14:paraId="017E5E72" w14:textId="2ED6AAA4"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ซึ่งมีบริษัทย่อยดังนี้</w:t>
            </w:r>
          </w:p>
        </w:tc>
        <w:tc>
          <w:tcPr>
            <w:tcW w:w="1417" w:type="dxa"/>
            <w:shd w:val="clear" w:color="auto" w:fill="auto"/>
          </w:tcPr>
          <w:p w14:paraId="67F9E7B2"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793A7EEA"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5423C7D9"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7BB6BEF3"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64B3BD29" w14:textId="77777777" w:rsidTr="00706093">
        <w:trPr>
          <w:gridAfter w:val="1"/>
          <w:wAfter w:w="63" w:type="dxa"/>
        </w:trPr>
        <w:tc>
          <w:tcPr>
            <w:tcW w:w="3572" w:type="dxa"/>
            <w:shd w:val="clear" w:color="auto" w:fill="auto"/>
          </w:tcPr>
          <w:p w14:paraId="147F03D2" w14:textId="3C3EAEDB"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Taecho</w:t>
            </w:r>
            <w:proofErr w:type="spellEnd"/>
            <w:r w:rsidRPr="00454DCC">
              <w:rPr>
                <w:rFonts w:ascii="Browallia New" w:hAnsi="Browallia New" w:cs="Browallia New"/>
                <w:color w:val="000000"/>
                <w:sz w:val="22"/>
                <w:szCs w:val="22"/>
                <w:lang w:val="en-US"/>
              </w:rPr>
              <w:t xml:space="preserve"> Energy Co., Ltd.</w:t>
            </w:r>
          </w:p>
        </w:tc>
        <w:tc>
          <w:tcPr>
            <w:tcW w:w="1417" w:type="dxa"/>
            <w:shd w:val="clear" w:color="auto" w:fill="auto"/>
          </w:tcPr>
          <w:p w14:paraId="67C24682"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2317E469"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66A25B4C"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7D955390"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3E726582" w14:textId="77777777" w:rsidTr="00706093">
        <w:trPr>
          <w:gridAfter w:val="1"/>
          <w:wAfter w:w="63" w:type="dxa"/>
        </w:trPr>
        <w:tc>
          <w:tcPr>
            <w:tcW w:w="3572" w:type="dxa"/>
            <w:shd w:val="clear" w:color="auto" w:fill="auto"/>
          </w:tcPr>
          <w:p w14:paraId="169968E1" w14:textId="28B94C6D"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 xml:space="preserve">- </w:t>
            </w:r>
            <w:proofErr w:type="spellStart"/>
            <w:r w:rsidRPr="00454DCC">
              <w:rPr>
                <w:rFonts w:ascii="Browallia New" w:hAnsi="Browallia New" w:cs="Browallia New"/>
                <w:color w:val="000000"/>
                <w:sz w:val="22"/>
                <w:szCs w:val="22"/>
                <w:lang w:val="en-US"/>
              </w:rPr>
              <w:t>Taecho</w:t>
            </w:r>
            <w:proofErr w:type="spellEnd"/>
            <w:r w:rsidRPr="00454DCC">
              <w:rPr>
                <w:rFonts w:ascii="Browallia New" w:hAnsi="Browallia New" w:cs="Browallia New"/>
                <w:color w:val="000000"/>
                <w:sz w:val="22"/>
                <w:szCs w:val="22"/>
                <w:lang w:val="en-US"/>
              </w:rPr>
              <w:t xml:space="preserve"> Energy No.</w:t>
            </w:r>
            <w:r w:rsidR="002A0E99" w:rsidRPr="002A0E99">
              <w:rPr>
                <w:rFonts w:ascii="Browallia New" w:hAnsi="Browallia New" w:cs="Browallia New"/>
                <w:color w:val="000000"/>
                <w:sz w:val="22"/>
                <w:szCs w:val="22"/>
              </w:rPr>
              <w:t>1</w:t>
            </w:r>
            <w:r w:rsidRPr="00454DCC">
              <w:rPr>
                <w:rFonts w:ascii="Browallia New" w:hAnsi="Browallia New" w:cs="Browallia New"/>
                <w:color w:val="000000"/>
                <w:sz w:val="22"/>
                <w:szCs w:val="22"/>
                <w:cs/>
                <w:lang w:val="en-US"/>
              </w:rPr>
              <w:t xml:space="preserve"> </w:t>
            </w:r>
            <w:r w:rsidRPr="00454DCC">
              <w:rPr>
                <w:rFonts w:ascii="Browallia New" w:hAnsi="Browallia New" w:cs="Browallia New"/>
                <w:color w:val="000000"/>
                <w:sz w:val="22"/>
                <w:szCs w:val="22"/>
                <w:lang w:val="en-US"/>
              </w:rPr>
              <w:t>Co., Ltd.</w:t>
            </w:r>
          </w:p>
        </w:tc>
        <w:tc>
          <w:tcPr>
            <w:tcW w:w="1417" w:type="dxa"/>
            <w:shd w:val="clear" w:color="auto" w:fill="auto"/>
          </w:tcPr>
          <w:p w14:paraId="16594580"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79CBF718"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20D34B62"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64FFA539"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5492E6BB" w14:textId="77777777" w:rsidTr="00706093">
        <w:trPr>
          <w:gridAfter w:val="1"/>
          <w:wAfter w:w="63" w:type="dxa"/>
        </w:trPr>
        <w:tc>
          <w:tcPr>
            <w:tcW w:w="3572" w:type="dxa"/>
            <w:shd w:val="clear" w:color="auto" w:fill="auto"/>
          </w:tcPr>
          <w:p w14:paraId="1FD2858D" w14:textId="38C67D95"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ซึ่งมีบริษัทย่อยดังนี้</w:t>
            </w:r>
          </w:p>
        </w:tc>
        <w:tc>
          <w:tcPr>
            <w:tcW w:w="1417" w:type="dxa"/>
            <w:shd w:val="clear" w:color="auto" w:fill="auto"/>
          </w:tcPr>
          <w:p w14:paraId="6A5A337C"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2175FDE8"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469A694C"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2CC67568"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64E021DC" w14:textId="77777777" w:rsidTr="00706093">
        <w:trPr>
          <w:gridAfter w:val="1"/>
          <w:wAfter w:w="63" w:type="dxa"/>
        </w:trPr>
        <w:tc>
          <w:tcPr>
            <w:tcW w:w="3572" w:type="dxa"/>
            <w:shd w:val="clear" w:color="auto" w:fill="auto"/>
          </w:tcPr>
          <w:p w14:paraId="65FCC8BE" w14:textId="7D856F9B"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 xml:space="preserve">- </w:t>
            </w:r>
            <w:r w:rsidRPr="00454DCC">
              <w:rPr>
                <w:rFonts w:ascii="Browallia New" w:hAnsi="Browallia New" w:cs="Browallia New"/>
                <w:color w:val="000000"/>
                <w:sz w:val="22"/>
                <w:szCs w:val="22"/>
                <w:lang w:val="en-US"/>
              </w:rPr>
              <w:t xml:space="preserve">Hosan </w:t>
            </w:r>
            <w:r w:rsidR="002A0E99" w:rsidRPr="002A0E99">
              <w:rPr>
                <w:rFonts w:ascii="Browallia New" w:hAnsi="Browallia New" w:cs="Browallia New"/>
                <w:color w:val="000000"/>
                <w:sz w:val="22"/>
                <w:szCs w:val="22"/>
              </w:rPr>
              <w:t>3</w:t>
            </w:r>
            <w:r w:rsidRPr="00454DCC">
              <w:rPr>
                <w:rFonts w:ascii="Browallia New" w:hAnsi="Browallia New" w:cs="Browallia New"/>
                <w:color w:val="000000"/>
                <w:sz w:val="22"/>
                <w:szCs w:val="22"/>
                <w:lang w:val="en-US"/>
              </w:rPr>
              <w:t xml:space="preserve"> Co., Ltd.</w:t>
            </w:r>
          </w:p>
        </w:tc>
        <w:tc>
          <w:tcPr>
            <w:tcW w:w="1417" w:type="dxa"/>
            <w:shd w:val="clear" w:color="auto" w:fill="auto"/>
          </w:tcPr>
          <w:p w14:paraId="2DAE135E"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0A29B7AC"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7D77EFA3"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7D313C38"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5B38714A" w14:textId="77777777" w:rsidTr="00706093">
        <w:trPr>
          <w:gridAfter w:val="1"/>
          <w:wAfter w:w="63" w:type="dxa"/>
        </w:trPr>
        <w:tc>
          <w:tcPr>
            <w:tcW w:w="3572" w:type="dxa"/>
            <w:shd w:val="clear" w:color="auto" w:fill="auto"/>
          </w:tcPr>
          <w:p w14:paraId="599E8539" w14:textId="2F7212B0"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 xml:space="preserve">- </w:t>
            </w:r>
            <w:r w:rsidRPr="00454DCC">
              <w:rPr>
                <w:rFonts w:ascii="Browallia New" w:hAnsi="Browallia New" w:cs="Browallia New"/>
                <w:color w:val="000000"/>
                <w:sz w:val="22"/>
                <w:szCs w:val="22"/>
                <w:lang w:val="en-US"/>
              </w:rPr>
              <w:t xml:space="preserve">Hosan </w:t>
            </w:r>
            <w:r w:rsidR="002A0E99" w:rsidRPr="002A0E99">
              <w:rPr>
                <w:rFonts w:ascii="Browallia New" w:hAnsi="Browallia New" w:cs="Browallia New"/>
                <w:color w:val="000000"/>
                <w:sz w:val="22"/>
                <w:szCs w:val="22"/>
              </w:rPr>
              <w:t>4</w:t>
            </w:r>
            <w:r w:rsidRPr="00454DCC">
              <w:rPr>
                <w:rFonts w:ascii="Browallia New" w:hAnsi="Browallia New" w:cs="Browallia New"/>
                <w:color w:val="000000"/>
                <w:sz w:val="22"/>
                <w:szCs w:val="22"/>
                <w:lang w:val="en-US"/>
              </w:rPr>
              <w:t xml:space="preserve"> Co., Ltd.</w:t>
            </w:r>
          </w:p>
        </w:tc>
        <w:tc>
          <w:tcPr>
            <w:tcW w:w="1417" w:type="dxa"/>
            <w:shd w:val="clear" w:color="auto" w:fill="auto"/>
          </w:tcPr>
          <w:p w14:paraId="3169C7AE"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421E2E3C"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1AE08D57"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339AF868"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0B452644" w14:textId="77777777" w:rsidTr="00706093">
        <w:trPr>
          <w:gridAfter w:val="1"/>
          <w:wAfter w:w="63" w:type="dxa"/>
        </w:trPr>
        <w:tc>
          <w:tcPr>
            <w:tcW w:w="3572" w:type="dxa"/>
            <w:shd w:val="clear" w:color="auto" w:fill="auto"/>
          </w:tcPr>
          <w:p w14:paraId="45061D7D" w14:textId="411C9A6D"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lang w:val="en-US"/>
              </w:rPr>
            </w:pPr>
            <w:r w:rsidRPr="00454DCC">
              <w:rPr>
                <w:rFonts w:ascii="Browallia New" w:hAnsi="Browallia New" w:cs="Browallia New"/>
                <w:color w:val="000000"/>
                <w:sz w:val="22"/>
                <w:szCs w:val="22"/>
                <w:cs/>
                <w:lang w:val="en-US"/>
              </w:rPr>
              <w:t xml:space="preserve">  - </w:t>
            </w:r>
            <w:r w:rsidRPr="00454DCC">
              <w:rPr>
                <w:rFonts w:ascii="Browallia New" w:hAnsi="Browallia New" w:cs="Browallia New"/>
                <w:color w:val="000000"/>
                <w:sz w:val="22"/>
                <w:szCs w:val="22"/>
                <w:lang w:val="en-US"/>
              </w:rPr>
              <w:t xml:space="preserve">Mega </w:t>
            </w:r>
            <w:r w:rsidR="002A0E99" w:rsidRPr="002A0E99">
              <w:rPr>
                <w:rFonts w:ascii="Browallia New" w:hAnsi="Browallia New" w:cs="Browallia New"/>
                <w:color w:val="000000"/>
                <w:sz w:val="22"/>
                <w:szCs w:val="22"/>
              </w:rPr>
              <w:t>5</w:t>
            </w:r>
            <w:r w:rsidRPr="00454DCC">
              <w:rPr>
                <w:rFonts w:ascii="Browallia New" w:hAnsi="Browallia New" w:cs="Browallia New"/>
                <w:color w:val="000000"/>
                <w:sz w:val="22"/>
                <w:szCs w:val="22"/>
                <w:lang w:val="en-US"/>
              </w:rPr>
              <w:t xml:space="preserve"> Co., Ltd.</w:t>
            </w:r>
          </w:p>
        </w:tc>
        <w:tc>
          <w:tcPr>
            <w:tcW w:w="1417" w:type="dxa"/>
            <w:shd w:val="clear" w:color="auto" w:fill="auto"/>
          </w:tcPr>
          <w:p w14:paraId="16A61051"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7BCCA6F9"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752E9D75"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185B8D37"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3E0F1409" w14:textId="77777777" w:rsidTr="00706093">
        <w:trPr>
          <w:gridAfter w:val="1"/>
          <w:wAfter w:w="63" w:type="dxa"/>
        </w:trPr>
        <w:tc>
          <w:tcPr>
            <w:tcW w:w="3572" w:type="dxa"/>
            <w:shd w:val="clear" w:color="auto" w:fill="auto"/>
          </w:tcPr>
          <w:p w14:paraId="293D5878" w14:textId="3D60342A"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 xml:space="preserve">- </w:t>
            </w:r>
            <w:proofErr w:type="spellStart"/>
            <w:r w:rsidRPr="00454DCC">
              <w:rPr>
                <w:rFonts w:ascii="Browallia New" w:hAnsi="Browallia New" w:cs="Browallia New"/>
                <w:color w:val="000000"/>
                <w:sz w:val="22"/>
                <w:szCs w:val="22"/>
                <w:lang w:val="en-US"/>
              </w:rPr>
              <w:t>Taecho</w:t>
            </w:r>
            <w:proofErr w:type="spellEnd"/>
            <w:r w:rsidRPr="00454DCC">
              <w:rPr>
                <w:rFonts w:ascii="Browallia New" w:hAnsi="Browallia New" w:cs="Browallia New"/>
                <w:color w:val="000000"/>
                <w:sz w:val="22"/>
                <w:szCs w:val="22"/>
                <w:lang w:val="en-US"/>
              </w:rPr>
              <w:t xml:space="preserve"> Energy No.</w:t>
            </w:r>
            <w:r w:rsidR="002A0E99" w:rsidRPr="002A0E99">
              <w:rPr>
                <w:rFonts w:ascii="Browallia New" w:hAnsi="Browallia New" w:cs="Browallia New"/>
                <w:color w:val="000000"/>
                <w:sz w:val="22"/>
                <w:szCs w:val="22"/>
              </w:rPr>
              <w:t>2</w:t>
            </w:r>
            <w:r w:rsidRPr="00454DCC">
              <w:rPr>
                <w:rFonts w:ascii="Browallia New" w:hAnsi="Browallia New" w:cs="Browallia New"/>
                <w:color w:val="000000"/>
                <w:sz w:val="22"/>
                <w:szCs w:val="22"/>
                <w:cs/>
                <w:lang w:val="en-US"/>
              </w:rPr>
              <w:t xml:space="preserve"> </w:t>
            </w:r>
            <w:r w:rsidRPr="00454DCC">
              <w:rPr>
                <w:rFonts w:ascii="Browallia New" w:hAnsi="Browallia New" w:cs="Browallia New"/>
                <w:color w:val="000000"/>
                <w:sz w:val="22"/>
                <w:szCs w:val="22"/>
                <w:lang w:val="en-US"/>
              </w:rPr>
              <w:t>Co., Ltd</w:t>
            </w:r>
          </w:p>
        </w:tc>
        <w:tc>
          <w:tcPr>
            <w:tcW w:w="1417" w:type="dxa"/>
            <w:shd w:val="clear" w:color="auto" w:fill="auto"/>
          </w:tcPr>
          <w:p w14:paraId="3177BCBA"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598FE9D6"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010A8E6A"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0D06198E"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10D82B85" w14:textId="77777777" w:rsidTr="00706093">
        <w:trPr>
          <w:gridAfter w:val="1"/>
          <w:wAfter w:w="63" w:type="dxa"/>
        </w:trPr>
        <w:tc>
          <w:tcPr>
            <w:tcW w:w="3572" w:type="dxa"/>
            <w:shd w:val="clear" w:color="auto" w:fill="auto"/>
          </w:tcPr>
          <w:p w14:paraId="4F90CCC2" w14:textId="3646F2D2"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 xml:space="preserve">- </w:t>
            </w:r>
            <w:proofErr w:type="spellStart"/>
            <w:r w:rsidRPr="00454DCC">
              <w:rPr>
                <w:rFonts w:ascii="Browallia New" w:hAnsi="Browallia New" w:cs="Browallia New"/>
                <w:color w:val="000000"/>
                <w:sz w:val="22"/>
                <w:szCs w:val="22"/>
                <w:lang w:val="en-US"/>
              </w:rPr>
              <w:t>Taecho</w:t>
            </w:r>
            <w:proofErr w:type="spellEnd"/>
            <w:r w:rsidRPr="00454DCC">
              <w:rPr>
                <w:rFonts w:ascii="Browallia New" w:hAnsi="Browallia New" w:cs="Browallia New"/>
                <w:color w:val="000000"/>
                <w:sz w:val="22"/>
                <w:szCs w:val="22"/>
                <w:lang w:val="en-US"/>
              </w:rPr>
              <w:t xml:space="preserve"> Energy No.</w:t>
            </w:r>
            <w:r w:rsidR="002A0E99" w:rsidRPr="002A0E99">
              <w:rPr>
                <w:rFonts w:ascii="Browallia New" w:hAnsi="Browallia New" w:cs="Browallia New"/>
                <w:color w:val="000000"/>
                <w:sz w:val="22"/>
                <w:szCs w:val="22"/>
              </w:rPr>
              <w:t>3</w:t>
            </w:r>
            <w:r w:rsidRPr="00454DCC">
              <w:rPr>
                <w:rFonts w:ascii="Browallia New" w:hAnsi="Browallia New" w:cs="Browallia New"/>
                <w:color w:val="000000"/>
                <w:sz w:val="22"/>
                <w:szCs w:val="22"/>
                <w:cs/>
                <w:lang w:val="en-US"/>
              </w:rPr>
              <w:t xml:space="preserve"> </w:t>
            </w:r>
            <w:r w:rsidRPr="00454DCC">
              <w:rPr>
                <w:rFonts w:ascii="Browallia New" w:hAnsi="Browallia New" w:cs="Browallia New"/>
                <w:color w:val="000000"/>
                <w:sz w:val="22"/>
                <w:szCs w:val="22"/>
                <w:lang w:val="en-US"/>
              </w:rPr>
              <w:t>Co., Ltd</w:t>
            </w:r>
          </w:p>
        </w:tc>
        <w:tc>
          <w:tcPr>
            <w:tcW w:w="1417" w:type="dxa"/>
            <w:shd w:val="clear" w:color="auto" w:fill="auto"/>
          </w:tcPr>
          <w:p w14:paraId="010C16A2"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47CCE465"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1A62E298"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5E9B8F5F"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1611FBD0" w14:textId="77777777" w:rsidTr="00706093">
        <w:trPr>
          <w:gridAfter w:val="1"/>
          <w:wAfter w:w="63" w:type="dxa"/>
        </w:trPr>
        <w:tc>
          <w:tcPr>
            <w:tcW w:w="3572" w:type="dxa"/>
            <w:shd w:val="clear" w:color="auto" w:fill="auto"/>
          </w:tcPr>
          <w:p w14:paraId="21323AD7" w14:textId="314194E3"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 xml:space="preserve">- </w:t>
            </w:r>
            <w:proofErr w:type="spellStart"/>
            <w:r w:rsidRPr="00454DCC">
              <w:rPr>
                <w:rFonts w:ascii="Browallia New" w:hAnsi="Browallia New" w:cs="Browallia New"/>
                <w:color w:val="000000"/>
                <w:sz w:val="22"/>
                <w:szCs w:val="22"/>
                <w:lang w:val="en-US"/>
              </w:rPr>
              <w:t>Taecho</w:t>
            </w:r>
            <w:proofErr w:type="spellEnd"/>
            <w:r w:rsidRPr="00454DCC">
              <w:rPr>
                <w:rFonts w:ascii="Browallia New" w:hAnsi="Browallia New" w:cs="Browallia New"/>
                <w:color w:val="000000"/>
                <w:sz w:val="22"/>
                <w:szCs w:val="22"/>
                <w:lang w:val="en-US"/>
              </w:rPr>
              <w:t xml:space="preserve"> Energy No.</w:t>
            </w:r>
            <w:r w:rsidR="002A0E99" w:rsidRPr="002A0E99">
              <w:rPr>
                <w:rFonts w:ascii="Browallia New" w:hAnsi="Browallia New" w:cs="Browallia New"/>
                <w:color w:val="000000"/>
                <w:sz w:val="22"/>
                <w:szCs w:val="22"/>
              </w:rPr>
              <w:t>4</w:t>
            </w:r>
            <w:r w:rsidRPr="00454DCC">
              <w:rPr>
                <w:rFonts w:ascii="Browallia New" w:hAnsi="Browallia New" w:cs="Browallia New"/>
                <w:color w:val="000000"/>
                <w:sz w:val="22"/>
                <w:szCs w:val="22"/>
                <w:cs/>
                <w:lang w:val="en-US"/>
              </w:rPr>
              <w:t xml:space="preserve"> </w:t>
            </w:r>
            <w:r w:rsidRPr="00454DCC">
              <w:rPr>
                <w:rFonts w:ascii="Browallia New" w:hAnsi="Browallia New" w:cs="Browallia New"/>
                <w:color w:val="000000"/>
                <w:sz w:val="22"/>
                <w:szCs w:val="22"/>
                <w:lang w:val="en-US"/>
              </w:rPr>
              <w:t>Co., Ltd</w:t>
            </w:r>
          </w:p>
        </w:tc>
        <w:tc>
          <w:tcPr>
            <w:tcW w:w="1417" w:type="dxa"/>
            <w:shd w:val="clear" w:color="auto" w:fill="auto"/>
          </w:tcPr>
          <w:p w14:paraId="1F080A79"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lang w:val="en-US"/>
              </w:rPr>
            </w:pPr>
          </w:p>
        </w:tc>
        <w:tc>
          <w:tcPr>
            <w:tcW w:w="936" w:type="dxa"/>
            <w:shd w:val="clear" w:color="auto" w:fill="auto"/>
          </w:tcPr>
          <w:p w14:paraId="1286788F"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936" w:type="dxa"/>
            <w:shd w:val="clear" w:color="auto" w:fill="auto"/>
          </w:tcPr>
          <w:p w14:paraId="4BCBCD0E"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p>
        </w:tc>
        <w:tc>
          <w:tcPr>
            <w:tcW w:w="2574" w:type="dxa"/>
            <w:shd w:val="clear" w:color="auto" w:fill="auto"/>
          </w:tcPr>
          <w:p w14:paraId="64867A62"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125D1F84" w14:textId="77777777" w:rsidTr="00706093">
        <w:trPr>
          <w:gridAfter w:val="1"/>
          <w:wAfter w:w="63" w:type="dxa"/>
          <w:trHeight w:val="113"/>
        </w:trPr>
        <w:tc>
          <w:tcPr>
            <w:tcW w:w="3572" w:type="dxa"/>
            <w:shd w:val="clear" w:color="auto" w:fill="auto"/>
          </w:tcPr>
          <w:p w14:paraId="65E72EA8"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sz w:val="12"/>
                <w:szCs w:val="12"/>
                <w:lang w:val="en-US"/>
              </w:rPr>
            </w:pPr>
          </w:p>
        </w:tc>
        <w:tc>
          <w:tcPr>
            <w:tcW w:w="1417" w:type="dxa"/>
            <w:shd w:val="clear" w:color="auto" w:fill="auto"/>
          </w:tcPr>
          <w:p w14:paraId="70F5E268"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12"/>
                <w:szCs w:val="12"/>
                <w:cs/>
                <w:lang w:val="en-US"/>
              </w:rPr>
            </w:pPr>
          </w:p>
        </w:tc>
        <w:tc>
          <w:tcPr>
            <w:tcW w:w="936" w:type="dxa"/>
            <w:shd w:val="clear" w:color="auto" w:fill="auto"/>
          </w:tcPr>
          <w:p w14:paraId="23FBA7E5"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936" w:type="dxa"/>
            <w:shd w:val="clear" w:color="auto" w:fill="auto"/>
          </w:tcPr>
          <w:p w14:paraId="0864B644"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2574" w:type="dxa"/>
            <w:shd w:val="clear" w:color="auto" w:fill="auto"/>
          </w:tcPr>
          <w:p w14:paraId="1AB0F96A" w14:textId="77777777" w:rsidR="004A7115" w:rsidRPr="00454DCC" w:rsidRDefault="004A7115" w:rsidP="004A7115">
            <w:pPr>
              <w:spacing w:line="240" w:lineRule="auto"/>
              <w:ind w:right="-72"/>
              <w:jc w:val="both"/>
              <w:rPr>
                <w:rFonts w:ascii="Browallia New" w:hAnsi="Browallia New" w:cs="Browallia New"/>
                <w:color w:val="000000"/>
                <w:sz w:val="12"/>
                <w:szCs w:val="12"/>
                <w:cs/>
              </w:rPr>
            </w:pPr>
          </w:p>
        </w:tc>
      </w:tr>
      <w:tr w:rsidR="004A7115" w:rsidRPr="00454DCC" w14:paraId="4B475654" w14:textId="77777777" w:rsidTr="00706093">
        <w:trPr>
          <w:gridAfter w:val="1"/>
          <w:wAfter w:w="63" w:type="dxa"/>
        </w:trPr>
        <w:tc>
          <w:tcPr>
            <w:tcW w:w="3572" w:type="dxa"/>
            <w:shd w:val="clear" w:color="auto" w:fill="auto"/>
          </w:tcPr>
          <w:p w14:paraId="177B255F" w14:textId="1EA4C807"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proofErr w:type="spellStart"/>
            <w:r w:rsidRPr="00454DCC">
              <w:rPr>
                <w:rFonts w:ascii="Browallia New" w:hAnsi="Browallia New" w:cs="Browallia New"/>
                <w:color w:val="000000"/>
                <w:sz w:val="22"/>
                <w:szCs w:val="22"/>
                <w:lang w:val="en-US"/>
              </w:rPr>
              <w:t>Lohas</w:t>
            </w:r>
            <w:proofErr w:type="spellEnd"/>
            <w:r w:rsidRPr="00454DCC">
              <w:rPr>
                <w:rFonts w:ascii="Browallia New" w:hAnsi="Browallia New" w:cs="Browallia New"/>
                <w:color w:val="000000"/>
                <w:sz w:val="22"/>
                <w:szCs w:val="22"/>
                <w:lang w:val="en-US"/>
              </w:rPr>
              <w:t xml:space="preserve"> ECE Spain Gifu Co., Ltd.</w:t>
            </w:r>
          </w:p>
        </w:tc>
        <w:tc>
          <w:tcPr>
            <w:tcW w:w="1417" w:type="dxa"/>
            <w:shd w:val="clear" w:color="auto" w:fill="auto"/>
          </w:tcPr>
          <w:p w14:paraId="6A55701F" w14:textId="6BFF322C"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pacing w:val="-2"/>
                <w:sz w:val="22"/>
                <w:szCs w:val="22"/>
                <w:cs/>
                <w:lang w:val="en-US"/>
              </w:rPr>
              <w:t>ประเทศญี่ปุ่น</w:t>
            </w:r>
          </w:p>
        </w:tc>
        <w:tc>
          <w:tcPr>
            <w:tcW w:w="936" w:type="dxa"/>
            <w:shd w:val="clear" w:color="auto" w:fill="auto"/>
          </w:tcPr>
          <w:p w14:paraId="6ABB4175" w14:textId="7CF93FC3" w:rsidR="004A7115" w:rsidRPr="00454DCC"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AD3F4F"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2CCB0A6F" w14:textId="5FBABEA4" w:rsidR="004A7115" w:rsidRPr="00454DCC" w:rsidRDefault="002A0E99"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4A7115"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2574" w:type="dxa"/>
            <w:shd w:val="clear" w:color="auto" w:fill="auto"/>
          </w:tcPr>
          <w:p w14:paraId="5B1838C9" w14:textId="4E617789" w:rsidR="004A7115" w:rsidRPr="00454DCC" w:rsidRDefault="004A7115" w:rsidP="00E91514">
            <w:pPr>
              <w:spacing w:line="240" w:lineRule="auto"/>
              <w:ind w:right="-72"/>
              <w:jc w:val="both"/>
              <w:rPr>
                <w:rFonts w:ascii="Browallia New" w:hAnsi="Browallia New" w:cs="Browallia New"/>
                <w:color w:val="000000"/>
                <w:sz w:val="22"/>
                <w:szCs w:val="22"/>
                <w:cs/>
              </w:rPr>
            </w:pPr>
            <w:r w:rsidRPr="00454DCC">
              <w:rPr>
                <w:rFonts w:ascii="Browallia New" w:hAnsi="Browallia New" w:cs="Browallia New"/>
                <w:color w:val="000000"/>
                <w:sz w:val="22"/>
                <w:szCs w:val="22"/>
                <w:cs/>
              </w:rPr>
              <w:t xml:space="preserve">ผลิตไฟฟ้าจากพลังงานแสงอาทิตย์ </w:t>
            </w:r>
          </w:p>
        </w:tc>
      </w:tr>
      <w:tr w:rsidR="004A7115" w:rsidRPr="00454DCC" w14:paraId="6E2A7474" w14:textId="77777777" w:rsidTr="00706093">
        <w:trPr>
          <w:gridAfter w:val="1"/>
          <w:wAfter w:w="63" w:type="dxa"/>
        </w:trPr>
        <w:tc>
          <w:tcPr>
            <w:tcW w:w="3572" w:type="dxa"/>
            <w:shd w:val="clear" w:color="auto" w:fill="auto"/>
          </w:tcPr>
          <w:p w14:paraId="0DA64FF3" w14:textId="251E1276"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ซึ่งมีบริษัทย่อยดังนี้</w:t>
            </w:r>
          </w:p>
        </w:tc>
        <w:tc>
          <w:tcPr>
            <w:tcW w:w="1417" w:type="dxa"/>
            <w:shd w:val="clear" w:color="auto" w:fill="auto"/>
          </w:tcPr>
          <w:p w14:paraId="4055E2A9"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p>
        </w:tc>
        <w:tc>
          <w:tcPr>
            <w:tcW w:w="936" w:type="dxa"/>
            <w:shd w:val="clear" w:color="auto" w:fill="auto"/>
          </w:tcPr>
          <w:p w14:paraId="39E54EE0"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p>
        </w:tc>
        <w:tc>
          <w:tcPr>
            <w:tcW w:w="936" w:type="dxa"/>
            <w:shd w:val="clear" w:color="auto" w:fill="auto"/>
          </w:tcPr>
          <w:p w14:paraId="2D0FCD47"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p>
        </w:tc>
        <w:tc>
          <w:tcPr>
            <w:tcW w:w="2574" w:type="dxa"/>
            <w:shd w:val="clear" w:color="auto" w:fill="auto"/>
          </w:tcPr>
          <w:p w14:paraId="5242F7D4"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44B01607" w14:textId="77777777" w:rsidTr="00706093">
        <w:trPr>
          <w:gridAfter w:val="1"/>
          <w:wAfter w:w="63" w:type="dxa"/>
        </w:trPr>
        <w:tc>
          <w:tcPr>
            <w:tcW w:w="3572" w:type="dxa"/>
            <w:shd w:val="clear" w:color="auto" w:fill="auto"/>
          </w:tcPr>
          <w:p w14:paraId="51883300" w14:textId="7FB493F8"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 xml:space="preserve">- </w:t>
            </w:r>
            <w:proofErr w:type="spellStart"/>
            <w:r w:rsidRPr="00454DCC">
              <w:rPr>
                <w:rFonts w:ascii="Browallia New" w:hAnsi="Browallia New" w:cs="Browallia New"/>
                <w:color w:val="000000"/>
                <w:sz w:val="22"/>
                <w:szCs w:val="22"/>
                <w:lang w:val="en-US"/>
              </w:rPr>
              <w:t>Sunpark</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Isewan</w:t>
            </w:r>
            <w:proofErr w:type="spellEnd"/>
            <w:r w:rsidRPr="00454DCC">
              <w:rPr>
                <w:rFonts w:ascii="Browallia New" w:hAnsi="Browallia New" w:cs="Browallia New"/>
                <w:color w:val="000000"/>
                <w:sz w:val="22"/>
                <w:szCs w:val="22"/>
                <w:lang w:val="en-US"/>
              </w:rPr>
              <w:t xml:space="preserve"> LLC</w:t>
            </w:r>
          </w:p>
        </w:tc>
        <w:tc>
          <w:tcPr>
            <w:tcW w:w="1417" w:type="dxa"/>
            <w:shd w:val="clear" w:color="auto" w:fill="auto"/>
          </w:tcPr>
          <w:p w14:paraId="71197AD6"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p>
        </w:tc>
        <w:tc>
          <w:tcPr>
            <w:tcW w:w="936" w:type="dxa"/>
            <w:shd w:val="clear" w:color="auto" w:fill="auto"/>
          </w:tcPr>
          <w:p w14:paraId="798A5CE6"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p>
        </w:tc>
        <w:tc>
          <w:tcPr>
            <w:tcW w:w="936" w:type="dxa"/>
            <w:shd w:val="clear" w:color="auto" w:fill="auto"/>
          </w:tcPr>
          <w:p w14:paraId="4C1AD8D1"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p>
        </w:tc>
        <w:tc>
          <w:tcPr>
            <w:tcW w:w="2574" w:type="dxa"/>
            <w:shd w:val="clear" w:color="auto" w:fill="auto"/>
          </w:tcPr>
          <w:p w14:paraId="3CFCAE1B"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0DDE8CC1" w14:textId="77777777" w:rsidTr="00706093">
        <w:trPr>
          <w:gridAfter w:val="1"/>
          <w:wAfter w:w="63" w:type="dxa"/>
        </w:trPr>
        <w:tc>
          <w:tcPr>
            <w:tcW w:w="3572" w:type="dxa"/>
            <w:shd w:val="clear" w:color="auto" w:fill="auto"/>
          </w:tcPr>
          <w:p w14:paraId="1890D990" w14:textId="0E3B325C" w:rsidR="004A7115" w:rsidRPr="00454DCC" w:rsidRDefault="004A7115"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 xml:space="preserve">- </w:t>
            </w:r>
            <w:proofErr w:type="spellStart"/>
            <w:r w:rsidRPr="00454DCC">
              <w:rPr>
                <w:rFonts w:ascii="Browallia New" w:hAnsi="Browallia New" w:cs="Browallia New"/>
                <w:color w:val="000000"/>
                <w:sz w:val="22"/>
                <w:szCs w:val="22"/>
                <w:lang w:val="en-US"/>
              </w:rPr>
              <w:t>Odakura</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Kuchinashi</w:t>
            </w:r>
            <w:proofErr w:type="spellEnd"/>
            <w:r w:rsidRPr="00454DCC">
              <w:rPr>
                <w:rFonts w:ascii="Browallia New" w:hAnsi="Browallia New" w:cs="Browallia New"/>
                <w:color w:val="000000"/>
                <w:sz w:val="22"/>
                <w:szCs w:val="22"/>
                <w:lang w:val="en-US"/>
              </w:rPr>
              <w:t xml:space="preserve"> Solar Park LLC</w:t>
            </w:r>
          </w:p>
        </w:tc>
        <w:tc>
          <w:tcPr>
            <w:tcW w:w="1417" w:type="dxa"/>
            <w:shd w:val="clear" w:color="auto" w:fill="auto"/>
          </w:tcPr>
          <w:p w14:paraId="07F73598"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p>
        </w:tc>
        <w:tc>
          <w:tcPr>
            <w:tcW w:w="936" w:type="dxa"/>
            <w:shd w:val="clear" w:color="auto" w:fill="auto"/>
          </w:tcPr>
          <w:p w14:paraId="31CFB840"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p>
        </w:tc>
        <w:tc>
          <w:tcPr>
            <w:tcW w:w="936" w:type="dxa"/>
            <w:shd w:val="clear" w:color="auto" w:fill="auto"/>
          </w:tcPr>
          <w:p w14:paraId="08DC334A"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cs/>
              </w:rPr>
            </w:pPr>
          </w:p>
        </w:tc>
        <w:tc>
          <w:tcPr>
            <w:tcW w:w="2574" w:type="dxa"/>
            <w:shd w:val="clear" w:color="auto" w:fill="auto"/>
          </w:tcPr>
          <w:p w14:paraId="02A84EAA" w14:textId="77777777" w:rsidR="004A7115" w:rsidRPr="00454DCC" w:rsidRDefault="004A7115" w:rsidP="004A7115">
            <w:pPr>
              <w:spacing w:line="240" w:lineRule="auto"/>
              <w:ind w:right="-72"/>
              <w:jc w:val="both"/>
              <w:rPr>
                <w:rFonts w:ascii="Browallia New" w:hAnsi="Browallia New" w:cs="Browallia New"/>
                <w:color w:val="000000"/>
                <w:sz w:val="22"/>
                <w:szCs w:val="22"/>
                <w:cs/>
              </w:rPr>
            </w:pPr>
          </w:p>
        </w:tc>
      </w:tr>
      <w:tr w:rsidR="004A7115" w:rsidRPr="00454DCC" w14:paraId="66AD4649" w14:textId="77777777" w:rsidTr="00706093">
        <w:trPr>
          <w:gridAfter w:val="1"/>
          <w:wAfter w:w="63" w:type="dxa"/>
          <w:trHeight w:val="113"/>
        </w:trPr>
        <w:tc>
          <w:tcPr>
            <w:tcW w:w="3572" w:type="dxa"/>
            <w:shd w:val="clear" w:color="auto" w:fill="auto"/>
          </w:tcPr>
          <w:p w14:paraId="168E231A"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color w:val="000000"/>
                <w:sz w:val="12"/>
                <w:szCs w:val="12"/>
                <w:lang w:val="en-US"/>
              </w:rPr>
            </w:pPr>
          </w:p>
        </w:tc>
        <w:tc>
          <w:tcPr>
            <w:tcW w:w="1417" w:type="dxa"/>
            <w:shd w:val="clear" w:color="auto" w:fill="auto"/>
          </w:tcPr>
          <w:p w14:paraId="65E5608E"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12"/>
                <w:szCs w:val="12"/>
                <w:cs/>
              </w:rPr>
            </w:pPr>
          </w:p>
        </w:tc>
        <w:tc>
          <w:tcPr>
            <w:tcW w:w="936" w:type="dxa"/>
            <w:shd w:val="clear" w:color="auto" w:fill="auto"/>
          </w:tcPr>
          <w:p w14:paraId="2BB605B3"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cs/>
              </w:rPr>
            </w:pPr>
          </w:p>
        </w:tc>
        <w:tc>
          <w:tcPr>
            <w:tcW w:w="936" w:type="dxa"/>
            <w:shd w:val="clear" w:color="auto" w:fill="auto"/>
          </w:tcPr>
          <w:p w14:paraId="01055CE7" w14:textId="77777777" w:rsidR="004A7115" w:rsidRPr="00454DCC" w:rsidRDefault="004A7115" w:rsidP="004A711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cs/>
              </w:rPr>
            </w:pPr>
          </w:p>
        </w:tc>
        <w:tc>
          <w:tcPr>
            <w:tcW w:w="2574" w:type="dxa"/>
            <w:shd w:val="clear" w:color="auto" w:fill="auto"/>
          </w:tcPr>
          <w:p w14:paraId="45C9B839" w14:textId="77777777" w:rsidR="004A7115" w:rsidRPr="00454DCC" w:rsidRDefault="004A7115" w:rsidP="004A7115">
            <w:pPr>
              <w:spacing w:line="240" w:lineRule="auto"/>
              <w:ind w:right="-72"/>
              <w:jc w:val="both"/>
              <w:rPr>
                <w:rFonts w:ascii="Browallia New" w:hAnsi="Browallia New" w:cs="Browallia New"/>
                <w:color w:val="000000"/>
                <w:sz w:val="12"/>
                <w:szCs w:val="12"/>
                <w:cs/>
              </w:rPr>
            </w:pPr>
          </w:p>
        </w:tc>
      </w:tr>
      <w:tr w:rsidR="00191E68" w:rsidRPr="00454DCC" w14:paraId="62B37901" w14:textId="77777777" w:rsidTr="00706093">
        <w:trPr>
          <w:gridAfter w:val="1"/>
          <w:wAfter w:w="63" w:type="dxa"/>
        </w:trPr>
        <w:tc>
          <w:tcPr>
            <w:tcW w:w="3572" w:type="dxa"/>
            <w:shd w:val="clear" w:color="auto" w:fill="auto"/>
          </w:tcPr>
          <w:p w14:paraId="0AC7B028" w14:textId="5D39100F" w:rsidR="00191E68" w:rsidRPr="00454DCC" w:rsidRDefault="00191E68"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cs/>
              </w:rPr>
            </w:pPr>
            <w:proofErr w:type="spellStart"/>
            <w:r w:rsidRPr="00454DCC">
              <w:rPr>
                <w:rFonts w:ascii="Browallia New" w:hAnsi="Browallia New" w:cs="Browallia New"/>
                <w:color w:val="000000"/>
                <w:sz w:val="22"/>
                <w:szCs w:val="22"/>
                <w:lang w:val="en-US"/>
              </w:rPr>
              <w:t>Saemangeum</w:t>
            </w:r>
            <w:proofErr w:type="spellEnd"/>
            <w:r w:rsidRPr="00454DCC">
              <w:rPr>
                <w:rFonts w:ascii="Browallia New" w:hAnsi="Browallia New" w:cs="Browallia New"/>
                <w:color w:val="000000"/>
                <w:sz w:val="22"/>
                <w:szCs w:val="22"/>
                <w:lang w:val="en-US"/>
              </w:rPr>
              <w:t xml:space="preserve"> Sebit Power Co., Ltd.</w:t>
            </w:r>
          </w:p>
        </w:tc>
        <w:tc>
          <w:tcPr>
            <w:tcW w:w="1417" w:type="dxa"/>
            <w:shd w:val="clear" w:color="auto" w:fill="auto"/>
          </w:tcPr>
          <w:p w14:paraId="29BDA7A1" w14:textId="7129EAB6" w:rsidR="00191E68" w:rsidRPr="00454DCC" w:rsidRDefault="00191E68" w:rsidP="00191E68">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สาธารณรัฐเกาหลี</w:t>
            </w:r>
          </w:p>
        </w:tc>
        <w:tc>
          <w:tcPr>
            <w:tcW w:w="936" w:type="dxa"/>
            <w:shd w:val="clear" w:color="auto" w:fill="auto"/>
          </w:tcPr>
          <w:p w14:paraId="6BD48EB2" w14:textId="68CE5742" w:rsidR="00191E68" w:rsidRPr="00454DCC" w:rsidRDefault="002A0E99" w:rsidP="00191E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33</w:t>
            </w:r>
            <w:r w:rsidR="00191E6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85</w:t>
            </w:r>
          </w:p>
        </w:tc>
        <w:tc>
          <w:tcPr>
            <w:tcW w:w="936" w:type="dxa"/>
            <w:shd w:val="clear" w:color="auto" w:fill="auto"/>
          </w:tcPr>
          <w:p w14:paraId="5473403E" w14:textId="5D18CBD2" w:rsidR="00191E68" w:rsidRPr="00454DCC" w:rsidRDefault="002A0E99" w:rsidP="00191E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33</w:t>
            </w:r>
            <w:r w:rsidR="00191E6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85</w:t>
            </w:r>
          </w:p>
        </w:tc>
        <w:tc>
          <w:tcPr>
            <w:tcW w:w="2574" w:type="dxa"/>
            <w:shd w:val="clear" w:color="auto" w:fill="auto"/>
          </w:tcPr>
          <w:p w14:paraId="647474D8" w14:textId="5EAA57B4" w:rsidR="00191E68" w:rsidRPr="00454DCC" w:rsidRDefault="00191E68" w:rsidP="00191E68">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 xml:space="preserve">ผลิตไฟฟ้าจากพลังงานแสงอาทิตย์ </w:t>
            </w:r>
          </w:p>
        </w:tc>
      </w:tr>
      <w:tr w:rsidR="00191E68" w:rsidRPr="00454DCC" w14:paraId="05CB78FF" w14:textId="77777777" w:rsidTr="00706093">
        <w:trPr>
          <w:gridAfter w:val="1"/>
          <w:wAfter w:w="63" w:type="dxa"/>
        </w:trPr>
        <w:tc>
          <w:tcPr>
            <w:tcW w:w="3572" w:type="dxa"/>
            <w:shd w:val="clear" w:color="auto" w:fill="auto"/>
          </w:tcPr>
          <w:p w14:paraId="04F1AB8B" w14:textId="2A666189" w:rsidR="00191E68" w:rsidRPr="00454DCC" w:rsidRDefault="00191E68"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proofErr w:type="spellStart"/>
            <w:r w:rsidRPr="00454DCC">
              <w:rPr>
                <w:rFonts w:ascii="Browallia New" w:hAnsi="Browallia New" w:cs="Browallia New"/>
                <w:color w:val="000000"/>
                <w:sz w:val="22"/>
                <w:szCs w:val="22"/>
                <w:lang w:val="en-US"/>
              </w:rPr>
              <w:t>Myungwoon</w:t>
            </w:r>
            <w:proofErr w:type="spellEnd"/>
            <w:r w:rsidRPr="00454DCC">
              <w:rPr>
                <w:rFonts w:ascii="Browallia New" w:hAnsi="Browallia New" w:cs="Browallia New"/>
                <w:color w:val="000000"/>
                <w:sz w:val="22"/>
                <w:szCs w:val="22"/>
                <w:lang w:val="en-US"/>
              </w:rPr>
              <w:t xml:space="preserve"> Industry Development Co., Ltd.</w:t>
            </w:r>
          </w:p>
        </w:tc>
        <w:tc>
          <w:tcPr>
            <w:tcW w:w="1417" w:type="dxa"/>
            <w:shd w:val="clear" w:color="auto" w:fill="auto"/>
          </w:tcPr>
          <w:p w14:paraId="464E9A62" w14:textId="34B88369" w:rsidR="00191E68" w:rsidRPr="00454DCC" w:rsidRDefault="00191E68" w:rsidP="00191E68">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สาธารณรัฐเกาหลี</w:t>
            </w:r>
          </w:p>
        </w:tc>
        <w:tc>
          <w:tcPr>
            <w:tcW w:w="936" w:type="dxa"/>
            <w:shd w:val="clear" w:color="auto" w:fill="auto"/>
          </w:tcPr>
          <w:p w14:paraId="508585DB" w14:textId="52BCAAFE" w:rsidR="00191E68" w:rsidRPr="00454DCC" w:rsidRDefault="002A0E99" w:rsidP="00191E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29</w:t>
            </w:r>
            <w:r w:rsidR="00191E6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2D6CFDBF" w14:textId="427A3ADF" w:rsidR="00191E68" w:rsidRPr="00454DCC" w:rsidRDefault="00191E68" w:rsidP="00191E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2574" w:type="dxa"/>
            <w:shd w:val="clear" w:color="auto" w:fill="auto"/>
          </w:tcPr>
          <w:p w14:paraId="494F6466" w14:textId="3FF3CBE8" w:rsidR="00191E68" w:rsidRPr="00454DCC" w:rsidRDefault="00191E68" w:rsidP="00DD3B67">
            <w:pPr>
              <w:tabs>
                <w:tab w:val="center" w:pos="3402"/>
                <w:tab w:val="center" w:pos="4536"/>
                <w:tab w:val="center" w:pos="5670"/>
                <w:tab w:val="center" w:pos="6804"/>
                <w:tab w:val="right" w:pos="7655"/>
              </w:tabs>
              <w:spacing w:line="240" w:lineRule="auto"/>
              <w:ind w:right="-72"/>
              <w:rPr>
                <w:rFonts w:ascii="Browallia New" w:hAnsi="Browallia New" w:cs="Browallia New"/>
                <w:color w:val="000000"/>
                <w:sz w:val="22"/>
                <w:szCs w:val="22"/>
                <w:cs/>
              </w:rPr>
            </w:pPr>
            <w:r w:rsidRPr="00454DCC">
              <w:rPr>
                <w:rFonts w:ascii="Browallia New" w:hAnsi="Browallia New" w:cs="Browallia New"/>
                <w:color w:val="000000"/>
                <w:sz w:val="22"/>
                <w:szCs w:val="22"/>
                <w:cs/>
              </w:rPr>
              <w:t>ลงทุนในธุรกิจผลิตและจัดจำหน่ายไฟฟ้า</w:t>
            </w:r>
          </w:p>
        </w:tc>
      </w:tr>
      <w:tr w:rsidR="00191E68" w:rsidRPr="00454DCC" w14:paraId="20AEAC1A" w14:textId="77777777" w:rsidTr="00706093">
        <w:trPr>
          <w:gridAfter w:val="1"/>
          <w:wAfter w:w="63" w:type="dxa"/>
        </w:trPr>
        <w:tc>
          <w:tcPr>
            <w:tcW w:w="3572" w:type="dxa"/>
            <w:shd w:val="clear" w:color="auto" w:fill="auto"/>
          </w:tcPr>
          <w:p w14:paraId="0F23109C" w14:textId="63D51E14" w:rsidR="00191E68" w:rsidRPr="00454DCC" w:rsidRDefault="00191E68"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proofErr w:type="spellStart"/>
            <w:r w:rsidRPr="00454DCC">
              <w:rPr>
                <w:rFonts w:ascii="Browallia New" w:hAnsi="Browallia New" w:cs="Browallia New"/>
                <w:color w:val="000000"/>
                <w:sz w:val="22"/>
                <w:szCs w:val="22"/>
                <w:lang w:val="en-US"/>
              </w:rPr>
              <w:t>Nakwol</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Blueheart</w:t>
            </w:r>
            <w:proofErr w:type="spellEnd"/>
            <w:r w:rsidRPr="00454DCC">
              <w:rPr>
                <w:rFonts w:ascii="Browallia New" w:hAnsi="Browallia New" w:cs="Browallia New"/>
                <w:color w:val="000000"/>
                <w:sz w:val="22"/>
                <w:szCs w:val="22"/>
                <w:lang w:val="en-US"/>
              </w:rPr>
              <w:t xml:space="preserve"> Co., Ltd</w:t>
            </w:r>
            <w:r w:rsidRPr="00454DCC">
              <w:rPr>
                <w:rFonts w:ascii="Browallia New" w:hAnsi="Browallia New" w:cs="Browallia New"/>
                <w:color w:val="000000"/>
                <w:sz w:val="22"/>
                <w:szCs w:val="22"/>
                <w:cs/>
                <w:lang w:val="en-US"/>
              </w:rPr>
              <w:t>.</w:t>
            </w:r>
          </w:p>
        </w:tc>
        <w:tc>
          <w:tcPr>
            <w:tcW w:w="1417" w:type="dxa"/>
            <w:shd w:val="clear" w:color="auto" w:fill="auto"/>
          </w:tcPr>
          <w:p w14:paraId="4F40F9F3" w14:textId="33CC14F8" w:rsidR="00191E68" w:rsidRPr="00454DCC" w:rsidRDefault="00191E68" w:rsidP="00191E68">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สาธารณรัฐเกาหลี</w:t>
            </w:r>
          </w:p>
        </w:tc>
        <w:tc>
          <w:tcPr>
            <w:tcW w:w="936" w:type="dxa"/>
            <w:shd w:val="clear" w:color="auto" w:fill="auto"/>
          </w:tcPr>
          <w:p w14:paraId="0AC1D1D9" w14:textId="23F7C34B" w:rsidR="00191E68" w:rsidRPr="00454DCC" w:rsidRDefault="002A0E99" w:rsidP="00191E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191E6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02</w:t>
            </w:r>
          </w:p>
        </w:tc>
        <w:tc>
          <w:tcPr>
            <w:tcW w:w="936" w:type="dxa"/>
            <w:shd w:val="clear" w:color="auto" w:fill="auto"/>
          </w:tcPr>
          <w:p w14:paraId="489C1AE4" w14:textId="46F28970" w:rsidR="00191E68" w:rsidRPr="00454DCC" w:rsidRDefault="00191E68" w:rsidP="00191E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2574" w:type="dxa"/>
            <w:shd w:val="clear" w:color="auto" w:fill="auto"/>
          </w:tcPr>
          <w:p w14:paraId="27C08B59" w14:textId="7CA49E55" w:rsidR="00191E68" w:rsidRPr="00454DCC" w:rsidRDefault="00DD3B67" w:rsidP="00191E68">
            <w:pPr>
              <w:spacing w:line="240" w:lineRule="auto"/>
              <w:ind w:right="-72"/>
              <w:jc w:val="both"/>
              <w:rPr>
                <w:rFonts w:ascii="Browallia New" w:hAnsi="Browallia New" w:cs="Browallia New"/>
                <w:color w:val="000000"/>
                <w:sz w:val="22"/>
                <w:szCs w:val="22"/>
                <w:cs/>
              </w:rPr>
            </w:pPr>
            <w:r w:rsidRPr="00454DCC">
              <w:rPr>
                <w:rFonts w:ascii="Browallia New" w:hAnsi="Browallia New" w:cs="Browallia New"/>
                <w:color w:val="000000"/>
                <w:sz w:val="22"/>
                <w:szCs w:val="22"/>
                <w:cs/>
              </w:rPr>
              <w:t>ผลิตไฟฟ้าจากพลังงานลม</w:t>
            </w:r>
          </w:p>
        </w:tc>
      </w:tr>
      <w:tr w:rsidR="00191E68" w:rsidRPr="00454DCC" w14:paraId="3DF58ED1" w14:textId="77777777" w:rsidTr="00706093">
        <w:trPr>
          <w:gridAfter w:val="1"/>
          <w:wAfter w:w="63" w:type="dxa"/>
        </w:trPr>
        <w:tc>
          <w:tcPr>
            <w:tcW w:w="3572" w:type="dxa"/>
            <w:shd w:val="clear" w:color="auto" w:fill="auto"/>
          </w:tcPr>
          <w:p w14:paraId="634E62AA" w14:textId="219FA1AF" w:rsidR="00191E68" w:rsidRPr="00454DCC" w:rsidRDefault="00191E68" w:rsidP="005E4539">
            <w:pPr>
              <w:tabs>
                <w:tab w:val="left" w:pos="1134"/>
                <w:tab w:val="left" w:pos="1276"/>
                <w:tab w:val="center" w:pos="3402"/>
                <w:tab w:val="center" w:pos="4536"/>
                <w:tab w:val="center" w:pos="5670"/>
                <w:tab w:val="center" w:pos="6804"/>
                <w:tab w:val="right" w:pos="7655"/>
              </w:tabs>
              <w:spacing w:line="240" w:lineRule="auto"/>
              <w:ind w:left="431" w:right="-72"/>
              <w:rPr>
                <w:rFonts w:ascii="Browallia New" w:hAnsi="Browallia New" w:cs="Browallia New"/>
                <w:color w:val="000000"/>
                <w:sz w:val="22"/>
                <w:szCs w:val="22"/>
                <w:lang w:val="en-US"/>
              </w:rPr>
            </w:pPr>
            <w:proofErr w:type="spellStart"/>
            <w:r w:rsidRPr="00454DCC">
              <w:rPr>
                <w:rFonts w:ascii="Browallia New" w:hAnsi="Browallia New" w:cs="Browallia New"/>
                <w:color w:val="000000"/>
                <w:sz w:val="22"/>
                <w:szCs w:val="22"/>
                <w:lang w:val="en-US"/>
              </w:rPr>
              <w:t>Hanbit</w:t>
            </w:r>
            <w:proofErr w:type="spellEnd"/>
            <w:r w:rsidRPr="00454DCC">
              <w:rPr>
                <w:rFonts w:ascii="Browallia New" w:hAnsi="Browallia New" w:cs="Browallia New"/>
                <w:color w:val="000000"/>
                <w:sz w:val="22"/>
                <w:szCs w:val="22"/>
                <w:lang w:val="en-US"/>
              </w:rPr>
              <w:t xml:space="preserve"> Wind Power Co., Ltd.</w:t>
            </w:r>
          </w:p>
        </w:tc>
        <w:tc>
          <w:tcPr>
            <w:tcW w:w="1417" w:type="dxa"/>
            <w:shd w:val="clear" w:color="auto" w:fill="auto"/>
          </w:tcPr>
          <w:p w14:paraId="512BF457" w14:textId="16B4B1F5" w:rsidR="00191E68" w:rsidRPr="00454DCC" w:rsidRDefault="00191E68" w:rsidP="00191E68">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color w:val="000000"/>
                <w:spacing w:val="-2"/>
                <w:sz w:val="22"/>
                <w:szCs w:val="22"/>
                <w:cs/>
              </w:rPr>
            </w:pPr>
            <w:r w:rsidRPr="00454DCC">
              <w:rPr>
                <w:rFonts w:ascii="Browallia New" w:hAnsi="Browallia New" w:cs="Browallia New"/>
                <w:color w:val="000000"/>
                <w:spacing w:val="-2"/>
                <w:sz w:val="22"/>
                <w:szCs w:val="22"/>
                <w:cs/>
              </w:rPr>
              <w:t>สาธารณรัฐเกาหลี</w:t>
            </w:r>
          </w:p>
        </w:tc>
        <w:tc>
          <w:tcPr>
            <w:tcW w:w="936" w:type="dxa"/>
            <w:shd w:val="clear" w:color="auto" w:fill="auto"/>
          </w:tcPr>
          <w:p w14:paraId="1E498C9E" w14:textId="25E2D6EA" w:rsidR="00191E68" w:rsidRPr="00454DCC" w:rsidRDefault="002A0E99" w:rsidP="00191E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191E68"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936" w:type="dxa"/>
            <w:shd w:val="clear" w:color="auto" w:fill="auto"/>
          </w:tcPr>
          <w:p w14:paraId="06A4492B" w14:textId="66314338" w:rsidR="00191E68" w:rsidRPr="00454DCC" w:rsidRDefault="00191E68" w:rsidP="00191E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cs/>
              </w:rPr>
              <w:t>-</w:t>
            </w:r>
          </w:p>
        </w:tc>
        <w:tc>
          <w:tcPr>
            <w:tcW w:w="2574" w:type="dxa"/>
            <w:shd w:val="clear" w:color="auto" w:fill="auto"/>
          </w:tcPr>
          <w:p w14:paraId="679799D6" w14:textId="06FBF893" w:rsidR="00191E68" w:rsidRPr="00454DCC" w:rsidRDefault="00DD3B67" w:rsidP="00191E68">
            <w:pPr>
              <w:spacing w:line="240" w:lineRule="auto"/>
              <w:ind w:right="-72"/>
              <w:jc w:val="both"/>
              <w:rPr>
                <w:rFonts w:ascii="Browallia New" w:hAnsi="Browallia New" w:cs="Browallia New"/>
                <w:color w:val="000000"/>
                <w:sz w:val="22"/>
                <w:szCs w:val="22"/>
                <w:cs/>
              </w:rPr>
            </w:pPr>
            <w:r w:rsidRPr="00454DCC">
              <w:rPr>
                <w:rFonts w:ascii="Browallia New" w:hAnsi="Browallia New" w:cs="Browallia New"/>
                <w:color w:val="000000"/>
                <w:sz w:val="22"/>
                <w:szCs w:val="22"/>
                <w:cs/>
              </w:rPr>
              <w:t>ผลิตไฟฟ้าจากพลังงานลม</w:t>
            </w:r>
          </w:p>
        </w:tc>
      </w:tr>
    </w:tbl>
    <w:p w14:paraId="4A14E638" w14:textId="77777777" w:rsidR="00172780" w:rsidRPr="00454DCC" w:rsidRDefault="00172780" w:rsidP="00E23EE3">
      <w:pPr>
        <w:spacing w:line="240" w:lineRule="auto"/>
        <w:ind w:left="540"/>
        <w:jc w:val="thaiDistribute"/>
        <w:rPr>
          <w:rFonts w:ascii="Browallia New" w:eastAsia="Times New Roman" w:hAnsi="Browallia New" w:cs="Browallia New"/>
          <w:color w:val="000000"/>
          <w:sz w:val="24"/>
          <w:szCs w:val="24"/>
          <w:lang w:eastAsia="en-US"/>
        </w:rPr>
      </w:pPr>
    </w:p>
    <w:p w14:paraId="7EB05B0A" w14:textId="28EA92F7" w:rsidR="0073622C" w:rsidRPr="00454DCC" w:rsidRDefault="0073622C" w:rsidP="00E23EE3">
      <w:pPr>
        <w:spacing w:line="240" w:lineRule="auto"/>
        <w:ind w:left="540"/>
        <w:jc w:val="thaiDistribute"/>
        <w:rPr>
          <w:rFonts w:ascii="Browallia New" w:hAnsi="Browallia New" w:cs="Browallia New"/>
          <w:color w:val="000000"/>
          <w:sz w:val="26"/>
          <w:szCs w:val="26"/>
          <w:lang w:val="en-US"/>
        </w:rPr>
      </w:pPr>
      <w:r w:rsidRPr="00454DCC">
        <w:rPr>
          <w:rFonts w:ascii="Browallia New" w:eastAsia="Times New Roman" w:hAnsi="Browallia New" w:cs="Browallia New"/>
          <w:color w:val="000000"/>
          <w:sz w:val="26"/>
          <w:szCs w:val="26"/>
          <w:cs/>
          <w:lang w:val="th-TH" w:eastAsia="en-US"/>
        </w:rPr>
        <w:t>ทั้งนี้ ไม่มีหนี้สินที่อาจเกิดขึ้นที่เกี่ยวข้องกับเงินลงทุนในบริษัทร่วมของกลุ่ม</w:t>
      </w:r>
      <w:r w:rsidRPr="00454DCC">
        <w:rPr>
          <w:rFonts w:ascii="Browallia New" w:hAnsi="Browallia New" w:cs="Browallia New"/>
          <w:color w:val="000000"/>
          <w:sz w:val="26"/>
          <w:szCs w:val="26"/>
          <w:cs/>
          <w:lang w:val="en-US"/>
        </w:rPr>
        <w:t>กิจการ</w:t>
      </w:r>
    </w:p>
    <w:p w14:paraId="25ACA82E" w14:textId="7EC213C5" w:rsidR="0073622C" w:rsidRPr="00454DCC" w:rsidRDefault="0073622C" w:rsidP="00E23EE3">
      <w:pPr>
        <w:spacing w:line="240" w:lineRule="auto"/>
        <w:ind w:left="540"/>
        <w:jc w:val="thaiDistribute"/>
        <w:rPr>
          <w:rFonts w:ascii="Browallia New" w:hAnsi="Browallia New" w:cs="Browallia New"/>
          <w:color w:val="000000"/>
          <w:sz w:val="24"/>
          <w:szCs w:val="24"/>
          <w:lang w:val="en-US"/>
        </w:rPr>
      </w:pPr>
    </w:p>
    <w:p w14:paraId="15876C44" w14:textId="77777777" w:rsidR="00D9185C" w:rsidRPr="00454DCC" w:rsidRDefault="00D9185C">
      <w:pPr>
        <w:spacing w:after="160" w:line="259" w:lineRule="auto"/>
        <w:rPr>
          <w:rFonts w:ascii="Browallia New" w:eastAsia="Times New Roman" w:hAnsi="Browallia New" w:cs="Browallia New"/>
          <w:color w:val="000000"/>
          <w:sz w:val="26"/>
          <w:szCs w:val="26"/>
          <w:cs/>
          <w:lang w:val="en-US"/>
        </w:rPr>
      </w:pPr>
      <w:r w:rsidRPr="00454DCC">
        <w:rPr>
          <w:rFonts w:ascii="Browallia New" w:eastAsia="Times New Roman" w:hAnsi="Browallia New" w:cs="Browallia New"/>
          <w:color w:val="000000"/>
          <w:sz w:val="26"/>
          <w:szCs w:val="26"/>
          <w:cs/>
          <w:lang w:val="en-US"/>
        </w:rPr>
        <w:br w:type="page"/>
      </w:r>
    </w:p>
    <w:p w14:paraId="420B9531" w14:textId="06AAC8C4" w:rsidR="0073622C" w:rsidRPr="00454DCC" w:rsidRDefault="0073622C" w:rsidP="00E23EE3">
      <w:pPr>
        <w:spacing w:line="240" w:lineRule="auto"/>
        <w:ind w:firstLine="540"/>
        <w:jc w:val="thaiDistribute"/>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lang w:val="en-US"/>
        </w:rPr>
        <w:lastRenderedPageBreak/>
        <w:t xml:space="preserve">การเปลี่ยนแปลงของเงินลงทุนในบริษัทร่วมสำหรับปีสิ้นสุดวันที่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lang w:val="en-US"/>
        </w:rPr>
        <w:t xml:space="preserve"> ธันวาคม </w:t>
      </w:r>
      <w:r w:rsidRPr="00454DCC">
        <w:rPr>
          <w:rFonts w:ascii="Browallia New" w:eastAsia="Times New Roman" w:hAnsi="Browallia New" w:cs="Browallia New"/>
          <w:color w:val="000000"/>
          <w:sz w:val="26"/>
          <w:szCs w:val="26"/>
          <w:cs/>
        </w:rPr>
        <w:t>มีดังนี้</w:t>
      </w:r>
    </w:p>
    <w:p w14:paraId="45FBE524" w14:textId="77777777" w:rsidR="00E23EE3" w:rsidRPr="00454DCC" w:rsidRDefault="00E23EE3" w:rsidP="00E23EE3">
      <w:pPr>
        <w:spacing w:line="240" w:lineRule="auto"/>
        <w:ind w:left="540"/>
        <w:jc w:val="thaiDistribute"/>
        <w:rPr>
          <w:rFonts w:ascii="Browallia New" w:hAnsi="Browallia New" w:cs="Browallia New"/>
          <w:color w:val="000000"/>
          <w:sz w:val="24"/>
          <w:szCs w:val="24"/>
          <w:lang w:val="en-US"/>
        </w:rPr>
      </w:pPr>
    </w:p>
    <w:tbl>
      <w:tblPr>
        <w:tblW w:w="9158" w:type="dxa"/>
        <w:tblInd w:w="284" w:type="dxa"/>
        <w:tblLayout w:type="fixed"/>
        <w:tblLook w:val="0000" w:firstRow="0" w:lastRow="0" w:firstColumn="0" w:lastColumn="0" w:noHBand="0" w:noVBand="0"/>
      </w:tblPr>
      <w:tblGrid>
        <w:gridCol w:w="2822"/>
        <w:gridCol w:w="1584"/>
        <w:gridCol w:w="1584"/>
        <w:gridCol w:w="1584"/>
        <w:gridCol w:w="1584"/>
      </w:tblGrid>
      <w:tr w:rsidR="002D653E" w:rsidRPr="00EE2E7E" w14:paraId="204EEB13" w14:textId="77777777" w:rsidTr="002D653E">
        <w:trPr>
          <w:trHeight w:val="80"/>
        </w:trPr>
        <w:tc>
          <w:tcPr>
            <w:tcW w:w="2822" w:type="dxa"/>
            <w:tcBorders>
              <w:top w:val="nil"/>
              <w:left w:val="nil"/>
              <w:right w:val="nil"/>
            </w:tcBorders>
            <w:shd w:val="clear" w:color="auto" w:fill="auto"/>
            <w:vAlign w:val="bottom"/>
          </w:tcPr>
          <w:p w14:paraId="51675F4D" w14:textId="77777777" w:rsidR="0073622C" w:rsidRPr="00EE2E7E" w:rsidRDefault="0073622C" w:rsidP="007067BA">
            <w:pPr>
              <w:tabs>
                <w:tab w:val="left" w:pos="3295"/>
                <w:tab w:val="left" w:pos="9744"/>
              </w:tabs>
              <w:spacing w:line="240" w:lineRule="auto"/>
              <w:ind w:left="146"/>
              <w:contextualSpacing/>
              <w:rPr>
                <w:rFonts w:ascii="Browallia New" w:hAnsi="Browallia New" w:cs="Browallia New"/>
                <w:b/>
                <w:bCs/>
                <w:color w:val="000000"/>
                <w:spacing w:val="-8"/>
                <w:sz w:val="26"/>
                <w:szCs w:val="26"/>
              </w:rPr>
            </w:pPr>
          </w:p>
        </w:tc>
        <w:tc>
          <w:tcPr>
            <w:tcW w:w="3168" w:type="dxa"/>
            <w:gridSpan w:val="2"/>
            <w:shd w:val="clear" w:color="auto" w:fill="auto"/>
            <w:vAlign w:val="bottom"/>
          </w:tcPr>
          <w:p w14:paraId="05BFF966"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3168" w:type="dxa"/>
            <w:gridSpan w:val="2"/>
            <w:shd w:val="clear" w:color="auto" w:fill="auto"/>
          </w:tcPr>
          <w:p w14:paraId="30CF6B2A"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งบการเงินเฉพาะกิจการ</w:t>
            </w:r>
          </w:p>
        </w:tc>
      </w:tr>
      <w:tr w:rsidR="002D653E" w:rsidRPr="00EE2E7E" w14:paraId="7ECBEAF7" w14:textId="77777777" w:rsidTr="002D653E">
        <w:trPr>
          <w:trHeight w:val="80"/>
        </w:trPr>
        <w:tc>
          <w:tcPr>
            <w:tcW w:w="2822" w:type="dxa"/>
            <w:tcBorders>
              <w:top w:val="nil"/>
              <w:left w:val="nil"/>
              <w:right w:val="nil"/>
            </w:tcBorders>
            <w:shd w:val="clear" w:color="auto" w:fill="auto"/>
            <w:vAlign w:val="bottom"/>
          </w:tcPr>
          <w:p w14:paraId="0E9CEFF4" w14:textId="77777777" w:rsidR="00750CC8" w:rsidRPr="00EE2E7E" w:rsidRDefault="00750CC8" w:rsidP="00750CC8">
            <w:pPr>
              <w:tabs>
                <w:tab w:val="left" w:pos="3295"/>
                <w:tab w:val="left" w:pos="9744"/>
              </w:tabs>
              <w:spacing w:line="240" w:lineRule="auto"/>
              <w:ind w:left="146"/>
              <w:contextualSpacing/>
              <w:rPr>
                <w:rFonts w:ascii="Browallia New" w:hAnsi="Browallia New" w:cs="Browallia New"/>
                <w:b/>
                <w:bCs/>
                <w:color w:val="000000"/>
                <w:spacing w:val="-8"/>
                <w:sz w:val="26"/>
                <w:szCs w:val="26"/>
              </w:rPr>
            </w:pPr>
            <w:bookmarkStart w:id="46" w:name="_Hlk139963267"/>
          </w:p>
        </w:tc>
        <w:tc>
          <w:tcPr>
            <w:tcW w:w="1584" w:type="dxa"/>
            <w:shd w:val="clear" w:color="auto" w:fill="auto"/>
            <w:vAlign w:val="bottom"/>
          </w:tcPr>
          <w:p w14:paraId="35AE1206" w14:textId="4389A5FB" w:rsidR="00750CC8" w:rsidRPr="00EE2E7E" w:rsidRDefault="00A445E6" w:rsidP="00750CC8">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584" w:type="dxa"/>
            <w:shd w:val="clear" w:color="auto" w:fill="auto"/>
            <w:vAlign w:val="bottom"/>
          </w:tcPr>
          <w:p w14:paraId="71F6345D" w14:textId="35952A8F" w:rsidR="00750CC8" w:rsidRPr="00EE2E7E" w:rsidRDefault="00A445E6" w:rsidP="00750CC8">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584" w:type="dxa"/>
            <w:shd w:val="clear" w:color="auto" w:fill="auto"/>
            <w:vAlign w:val="bottom"/>
          </w:tcPr>
          <w:p w14:paraId="0D43B8DE" w14:textId="3D660388" w:rsidR="00750CC8" w:rsidRPr="00EE2E7E" w:rsidRDefault="00A445E6" w:rsidP="00750CC8">
            <w:pP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584" w:type="dxa"/>
            <w:shd w:val="clear" w:color="auto" w:fill="auto"/>
            <w:vAlign w:val="bottom"/>
          </w:tcPr>
          <w:p w14:paraId="7A17D178" w14:textId="5BED0F10" w:rsidR="00750CC8" w:rsidRPr="00EE2E7E" w:rsidRDefault="00A445E6" w:rsidP="00750CC8">
            <w:pP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46"/>
      <w:tr w:rsidR="002D653E" w:rsidRPr="00EE2E7E" w14:paraId="382B3009" w14:textId="77777777" w:rsidTr="002D653E">
        <w:tc>
          <w:tcPr>
            <w:tcW w:w="2822" w:type="dxa"/>
            <w:tcBorders>
              <w:top w:val="nil"/>
              <w:left w:val="nil"/>
              <w:right w:val="nil"/>
            </w:tcBorders>
            <w:shd w:val="clear" w:color="auto" w:fill="auto"/>
            <w:vAlign w:val="bottom"/>
          </w:tcPr>
          <w:p w14:paraId="70020807" w14:textId="77777777" w:rsidR="00750CC8" w:rsidRPr="00EE2E7E" w:rsidRDefault="00750CC8" w:rsidP="00750CC8">
            <w:pPr>
              <w:tabs>
                <w:tab w:val="left" w:pos="3295"/>
                <w:tab w:val="left" w:pos="9744"/>
              </w:tabs>
              <w:spacing w:line="240" w:lineRule="auto"/>
              <w:ind w:left="146"/>
              <w:contextualSpacing/>
              <w:rPr>
                <w:rFonts w:ascii="Browallia New" w:hAnsi="Browallia New" w:cs="Browallia New"/>
                <w:b/>
                <w:bCs/>
                <w:color w:val="000000"/>
                <w:spacing w:val="-8"/>
                <w:sz w:val="26"/>
                <w:szCs w:val="26"/>
              </w:rPr>
            </w:pPr>
          </w:p>
        </w:tc>
        <w:tc>
          <w:tcPr>
            <w:tcW w:w="1584" w:type="dxa"/>
            <w:shd w:val="clear" w:color="auto" w:fill="auto"/>
            <w:vAlign w:val="bottom"/>
          </w:tcPr>
          <w:p w14:paraId="18FAEFF4" w14:textId="77777777" w:rsidR="00750CC8" w:rsidRPr="00EE2E7E"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584" w:type="dxa"/>
            <w:shd w:val="clear" w:color="auto" w:fill="auto"/>
            <w:vAlign w:val="bottom"/>
          </w:tcPr>
          <w:p w14:paraId="6DD41D68" w14:textId="77777777" w:rsidR="00750CC8" w:rsidRPr="00EE2E7E" w:rsidRDefault="00750CC8" w:rsidP="00750CC8">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584" w:type="dxa"/>
            <w:shd w:val="clear" w:color="auto" w:fill="auto"/>
            <w:vAlign w:val="bottom"/>
          </w:tcPr>
          <w:p w14:paraId="7D7920B4" w14:textId="77777777" w:rsidR="00750CC8" w:rsidRPr="00EE2E7E" w:rsidRDefault="00750CC8" w:rsidP="00750CC8">
            <w:pPr>
              <w:pBdr>
                <w:bottom w:val="single" w:sz="4" w:space="1" w:color="auto"/>
              </w:pBd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พันบาท</w:t>
            </w:r>
          </w:p>
        </w:tc>
        <w:tc>
          <w:tcPr>
            <w:tcW w:w="1584" w:type="dxa"/>
            <w:shd w:val="clear" w:color="auto" w:fill="auto"/>
            <w:vAlign w:val="bottom"/>
          </w:tcPr>
          <w:p w14:paraId="2AE89865" w14:textId="77777777" w:rsidR="00750CC8" w:rsidRPr="00EE2E7E" w:rsidRDefault="00750CC8" w:rsidP="00750CC8">
            <w:pPr>
              <w:pBdr>
                <w:bottom w:val="single" w:sz="4" w:space="1" w:color="auto"/>
              </w:pBd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พันบาท</w:t>
            </w:r>
          </w:p>
        </w:tc>
      </w:tr>
      <w:tr w:rsidR="002D653E" w:rsidRPr="00EE2E7E" w14:paraId="17D0F077" w14:textId="77777777" w:rsidTr="002D653E">
        <w:tc>
          <w:tcPr>
            <w:tcW w:w="2822" w:type="dxa"/>
            <w:tcBorders>
              <w:top w:val="nil"/>
              <w:left w:val="nil"/>
              <w:right w:val="nil"/>
            </w:tcBorders>
            <w:shd w:val="clear" w:color="auto" w:fill="auto"/>
            <w:vAlign w:val="bottom"/>
          </w:tcPr>
          <w:p w14:paraId="6BDE9ED6" w14:textId="77777777" w:rsidR="00750CC8" w:rsidRPr="00EE2E7E" w:rsidRDefault="00750CC8" w:rsidP="00750CC8">
            <w:pPr>
              <w:tabs>
                <w:tab w:val="left" w:pos="3295"/>
                <w:tab w:val="left" w:pos="9744"/>
              </w:tabs>
              <w:spacing w:line="240" w:lineRule="auto"/>
              <w:ind w:left="146"/>
              <w:contextualSpacing/>
              <w:rPr>
                <w:rFonts w:ascii="Browallia New" w:hAnsi="Browallia New" w:cs="Browallia New"/>
                <w:color w:val="000000"/>
                <w:spacing w:val="-8"/>
                <w:sz w:val="26"/>
                <w:szCs w:val="26"/>
                <w:cs/>
              </w:rPr>
            </w:pPr>
          </w:p>
        </w:tc>
        <w:tc>
          <w:tcPr>
            <w:tcW w:w="1584" w:type="dxa"/>
            <w:shd w:val="clear" w:color="auto" w:fill="auto"/>
            <w:vAlign w:val="bottom"/>
          </w:tcPr>
          <w:p w14:paraId="56806237" w14:textId="77777777" w:rsidR="00750CC8" w:rsidRPr="00EE2E7E"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584" w:type="dxa"/>
            <w:shd w:val="clear" w:color="auto" w:fill="auto"/>
            <w:vAlign w:val="bottom"/>
          </w:tcPr>
          <w:p w14:paraId="1644B62B" w14:textId="77777777" w:rsidR="00750CC8" w:rsidRPr="00EE2E7E"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584" w:type="dxa"/>
            <w:shd w:val="clear" w:color="auto" w:fill="auto"/>
          </w:tcPr>
          <w:p w14:paraId="650D4F75" w14:textId="77777777" w:rsidR="00750CC8" w:rsidRPr="00EE2E7E"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584" w:type="dxa"/>
            <w:shd w:val="clear" w:color="auto" w:fill="auto"/>
          </w:tcPr>
          <w:p w14:paraId="4AAE326A" w14:textId="77777777" w:rsidR="00750CC8" w:rsidRPr="00EE2E7E"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2D653E" w:rsidRPr="00EE2E7E" w14:paraId="3A902BDD" w14:textId="77777777" w:rsidTr="002D653E">
        <w:trPr>
          <w:trHeight w:val="66"/>
        </w:trPr>
        <w:tc>
          <w:tcPr>
            <w:tcW w:w="2822" w:type="dxa"/>
            <w:tcBorders>
              <w:top w:val="nil"/>
              <w:left w:val="nil"/>
              <w:right w:val="nil"/>
            </w:tcBorders>
            <w:shd w:val="clear" w:color="auto" w:fill="auto"/>
          </w:tcPr>
          <w:p w14:paraId="45A5C48B" w14:textId="77777777" w:rsidR="004A7115" w:rsidRPr="00EE2E7E" w:rsidRDefault="004A7115" w:rsidP="004A7115">
            <w:pPr>
              <w:spacing w:line="240" w:lineRule="auto"/>
              <w:ind w:left="146"/>
              <w:rPr>
                <w:rFonts w:ascii="Browallia New" w:hAnsi="Browallia New" w:cs="Browallia New"/>
                <w:color w:val="000000"/>
                <w:spacing w:val="-8"/>
                <w:sz w:val="26"/>
                <w:szCs w:val="26"/>
                <w:cs/>
                <w:lang w:val="en-US"/>
              </w:rPr>
            </w:pPr>
            <w:r w:rsidRPr="00EE2E7E">
              <w:rPr>
                <w:rFonts w:ascii="Browallia New" w:hAnsi="Browallia New" w:cs="Browallia New"/>
                <w:color w:val="000000"/>
                <w:spacing w:val="-8"/>
                <w:sz w:val="26"/>
                <w:szCs w:val="26"/>
                <w:cs/>
              </w:rPr>
              <w:t>มูลค่าตามบัญชีต้นปี - สุทธิ</w:t>
            </w:r>
          </w:p>
        </w:tc>
        <w:tc>
          <w:tcPr>
            <w:tcW w:w="1584" w:type="dxa"/>
            <w:shd w:val="clear" w:color="auto" w:fill="auto"/>
          </w:tcPr>
          <w:p w14:paraId="0371F4FF" w14:textId="02144082" w:rsidR="004A7115" w:rsidRPr="00EE2E7E" w:rsidRDefault="002A0E99"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DD3B6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876</w:t>
            </w:r>
            <w:r w:rsidR="00DD3B6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993</w:t>
            </w:r>
          </w:p>
        </w:tc>
        <w:tc>
          <w:tcPr>
            <w:tcW w:w="1584" w:type="dxa"/>
            <w:shd w:val="clear" w:color="auto" w:fill="auto"/>
          </w:tcPr>
          <w:p w14:paraId="45D08EB6" w14:textId="56558866" w:rsidR="004A7115" w:rsidRPr="00EE2E7E" w:rsidRDefault="002A0E99"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001</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456</w:t>
            </w:r>
          </w:p>
        </w:tc>
        <w:tc>
          <w:tcPr>
            <w:tcW w:w="1584" w:type="dxa"/>
            <w:shd w:val="clear" w:color="auto" w:fill="auto"/>
          </w:tcPr>
          <w:p w14:paraId="6CFFBF2C" w14:textId="6B7BF7B7" w:rsidR="004A7115" w:rsidRPr="00EE2E7E" w:rsidRDefault="002A0E99"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DD3B6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829</w:t>
            </w:r>
            <w:r w:rsidR="00DD3B6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492</w:t>
            </w:r>
          </w:p>
        </w:tc>
        <w:tc>
          <w:tcPr>
            <w:tcW w:w="1584" w:type="dxa"/>
            <w:shd w:val="clear" w:color="auto" w:fill="auto"/>
          </w:tcPr>
          <w:p w14:paraId="2A55D9C5" w14:textId="00865E2C" w:rsidR="004A7115" w:rsidRPr="00EE2E7E" w:rsidRDefault="002A0E99"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822</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500</w:t>
            </w:r>
          </w:p>
        </w:tc>
      </w:tr>
      <w:tr w:rsidR="002D653E" w:rsidRPr="00EE2E7E" w14:paraId="594714CB" w14:textId="77777777" w:rsidTr="002D653E">
        <w:trPr>
          <w:trHeight w:val="295"/>
        </w:trPr>
        <w:tc>
          <w:tcPr>
            <w:tcW w:w="2822" w:type="dxa"/>
            <w:tcBorders>
              <w:top w:val="nil"/>
              <w:left w:val="nil"/>
              <w:right w:val="nil"/>
            </w:tcBorders>
            <w:shd w:val="clear" w:color="auto" w:fill="auto"/>
          </w:tcPr>
          <w:p w14:paraId="47EF9A32" w14:textId="77777777" w:rsidR="004A7115" w:rsidRPr="00EE2E7E" w:rsidRDefault="004A7115" w:rsidP="004A7115">
            <w:pPr>
              <w:spacing w:line="240" w:lineRule="auto"/>
              <w:ind w:left="146"/>
              <w:rPr>
                <w:rFonts w:ascii="Browallia New" w:hAnsi="Browallia New" w:cs="Browallia New"/>
                <w:color w:val="000000"/>
                <w:spacing w:val="-8"/>
                <w:sz w:val="26"/>
                <w:szCs w:val="26"/>
                <w:cs/>
              </w:rPr>
            </w:pPr>
            <w:r w:rsidRPr="00EE2E7E">
              <w:rPr>
                <w:rFonts w:ascii="Browallia New" w:hAnsi="Browallia New" w:cs="Browallia New"/>
                <w:color w:val="000000"/>
                <w:spacing w:val="-8"/>
                <w:sz w:val="26"/>
                <w:szCs w:val="26"/>
                <w:cs/>
              </w:rPr>
              <w:t>ลงทุนเพิ่ม</w:t>
            </w:r>
          </w:p>
        </w:tc>
        <w:tc>
          <w:tcPr>
            <w:tcW w:w="1584" w:type="dxa"/>
            <w:shd w:val="clear" w:color="auto" w:fill="auto"/>
            <w:vAlign w:val="center"/>
          </w:tcPr>
          <w:p w14:paraId="4DFB52FE" w14:textId="288BD8FB" w:rsidR="004A7115" w:rsidRPr="00EE2E7E" w:rsidRDefault="002A0E99"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915B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359</w:t>
            </w:r>
            <w:r w:rsidR="008915B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572</w:t>
            </w:r>
            <w:r w:rsidR="00DF0CD3" w:rsidRPr="00EE2E7E">
              <w:rPr>
                <w:rFonts w:ascii="Browallia New" w:hAnsi="Browallia New" w:cs="Browallia New"/>
                <w:color w:val="000000"/>
                <w:sz w:val="26"/>
                <w:szCs w:val="26"/>
              </w:rPr>
              <w:t xml:space="preserve"> </w:t>
            </w:r>
          </w:p>
        </w:tc>
        <w:tc>
          <w:tcPr>
            <w:tcW w:w="1584" w:type="dxa"/>
            <w:shd w:val="clear" w:color="auto" w:fill="auto"/>
            <w:vAlign w:val="bottom"/>
          </w:tcPr>
          <w:p w14:paraId="3DABCA84" w14:textId="16C1297B" w:rsidR="004A7115" w:rsidRPr="00EE2E7E" w:rsidRDefault="002A0E99"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832</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183</w:t>
            </w:r>
          </w:p>
        </w:tc>
        <w:tc>
          <w:tcPr>
            <w:tcW w:w="1584" w:type="dxa"/>
            <w:shd w:val="clear" w:color="auto" w:fill="auto"/>
          </w:tcPr>
          <w:p w14:paraId="0285078B" w14:textId="36152D91" w:rsidR="004A7115" w:rsidRPr="00EE2E7E" w:rsidRDefault="002A0E99" w:rsidP="0012035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152</w:t>
            </w:r>
            <w:r w:rsidR="008915B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291</w:t>
            </w:r>
          </w:p>
        </w:tc>
        <w:tc>
          <w:tcPr>
            <w:tcW w:w="1584" w:type="dxa"/>
            <w:shd w:val="clear" w:color="auto" w:fill="auto"/>
          </w:tcPr>
          <w:p w14:paraId="447F0DF4" w14:textId="63552886" w:rsidR="004A7115" w:rsidRPr="00EE2E7E" w:rsidRDefault="002A0E99"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992</w:t>
            </w:r>
          </w:p>
        </w:tc>
      </w:tr>
      <w:tr w:rsidR="002D653E" w:rsidRPr="00EE2E7E" w14:paraId="3A3F8D43" w14:textId="77777777" w:rsidTr="002D653E">
        <w:tc>
          <w:tcPr>
            <w:tcW w:w="2822" w:type="dxa"/>
            <w:tcBorders>
              <w:top w:val="nil"/>
              <w:left w:val="nil"/>
              <w:right w:val="nil"/>
            </w:tcBorders>
            <w:shd w:val="clear" w:color="auto" w:fill="auto"/>
          </w:tcPr>
          <w:p w14:paraId="16F5A7B6" w14:textId="063EB0E0" w:rsidR="004A7115" w:rsidRPr="00EE2E7E" w:rsidRDefault="004A7115" w:rsidP="004A7115">
            <w:pPr>
              <w:spacing w:line="240" w:lineRule="auto"/>
              <w:ind w:left="146"/>
              <w:rPr>
                <w:rFonts w:ascii="Browallia New" w:hAnsi="Browallia New" w:cs="Browallia New"/>
                <w:color w:val="000000"/>
                <w:spacing w:val="-8"/>
                <w:sz w:val="26"/>
                <w:szCs w:val="26"/>
                <w:cs/>
                <w:lang w:val="en-US"/>
              </w:rPr>
            </w:pPr>
            <w:r w:rsidRPr="00EE2E7E">
              <w:rPr>
                <w:rFonts w:ascii="Browallia New" w:hAnsi="Browallia New" w:cs="Browallia New"/>
                <w:color w:val="000000"/>
                <w:spacing w:val="-8"/>
                <w:sz w:val="26"/>
                <w:szCs w:val="26"/>
                <w:cs/>
              </w:rPr>
              <w:t>ส่วนแบ่งกำไร</w:t>
            </w:r>
            <w:r w:rsidR="00885340" w:rsidRPr="00EE2E7E">
              <w:rPr>
                <w:rFonts w:ascii="Browallia New" w:hAnsi="Browallia New" w:cs="Browallia New"/>
                <w:color w:val="000000"/>
                <w:spacing w:val="-8"/>
                <w:sz w:val="26"/>
                <w:szCs w:val="26"/>
              </w:rPr>
              <w:t>(</w:t>
            </w:r>
            <w:r w:rsidR="00885340" w:rsidRPr="00EE2E7E">
              <w:rPr>
                <w:rFonts w:ascii="Browallia New" w:hAnsi="Browallia New" w:cs="Browallia New"/>
                <w:color w:val="000000"/>
                <w:spacing w:val="-8"/>
                <w:sz w:val="26"/>
                <w:szCs w:val="26"/>
                <w:cs/>
              </w:rPr>
              <w:t>ขาดทุน)</w:t>
            </w:r>
            <w:r w:rsidRPr="00EE2E7E">
              <w:rPr>
                <w:rFonts w:ascii="Browallia New" w:hAnsi="Browallia New" w:cs="Browallia New"/>
                <w:color w:val="000000"/>
                <w:spacing w:val="-8"/>
                <w:sz w:val="26"/>
                <w:szCs w:val="26"/>
                <w:cs/>
              </w:rPr>
              <w:t>จากการลงทุน</w:t>
            </w:r>
          </w:p>
        </w:tc>
        <w:tc>
          <w:tcPr>
            <w:tcW w:w="1584" w:type="dxa"/>
            <w:shd w:val="clear" w:color="auto" w:fill="auto"/>
            <w:vAlign w:val="center"/>
          </w:tcPr>
          <w:p w14:paraId="692F9D2C" w14:textId="0EB87384" w:rsidR="004A7115" w:rsidRPr="00EE2E7E" w:rsidRDefault="00885340"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19</w:t>
            </w:r>
            <w:r w:rsidR="008915BA"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381</w:t>
            </w:r>
            <w:r w:rsidRPr="00EE2E7E">
              <w:rPr>
                <w:rFonts w:ascii="Browallia New" w:hAnsi="Browallia New" w:cs="Browallia New"/>
                <w:color w:val="000000"/>
                <w:sz w:val="26"/>
                <w:szCs w:val="26"/>
                <w:cs/>
              </w:rPr>
              <w:t>)</w:t>
            </w:r>
            <w:r w:rsidR="00D51005" w:rsidRPr="00EE2E7E">
              <w:rPr>
                <w:rFonts w:ascii="Browallia New" w:hAnsi="Browallia New" w:cs="Browallia New"/>
                <w:color w:val="000000"/>
                <w:sz w:val="26"/>
                <w:szCs w:val="26"/>
              </w:rPr>
              <w:t xml:space="preserve"> </w:t>
            </w:r>
          </w:p>
        </w:tc>
        <w:tc>
          <w:tcPr>
            <w:tcW w:w="1584" w:type="dxa"/>
            <w:shd w:val="clear" w:color="auto" w:fill="auto"/>
            <w:vAlign w:val="bottom"/>
          </w:tcPr>
          <w:p w14:paraId="62AD99B1" w14:textId="18A9F685" w:rsidR="004A7115" w:rsidRPr="00EE2E7E" w:rsidRDefault="002A0E99"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43</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446</w:t>
            </w:r>
          </w:p>
        </w:tc>
        <w:tc>
          <w:tcPr>
            <w:tcW w:w="1584" w:type="dxa"/>
            <w:shd w:val="clear" w:color="auto" w:fill="auto"/>
          </w:tcPr>
          <w:p w14:paraId="38EE0D0B" w14:textId="1E0BD283" w:rsidR="004A7115" w:rsidRPr="00EE2E7E" w:rsidRDefault="00ED130C"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584" w:type="dxa"/>
            <w:shd w:val="clear" w:color="auto" w:fill="auto"/>
          </w:tcPr>
          <w:p w14:paraId="1F772E7F" w14:textId="799746EF" w:rsidR="004A7115" w:rsidRPr="00EE2E7E" w:rsidRDefault="004A7115"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2D653E" w:rsidRPr="00EE2E7E" w14:paraId="73CEA9A5" w14:textId="77777777" w:rsidTr="002D653E">
        <w:tc>
          <w:tcPr>
            <w:tcW w:w="2822" w:type="dxa"/>
            <w:tcBorders>
              <w:top w:val="nil"/>
              <w:left w:val="nil"/>
              <w:right w:val="nil"/>
            </w:tcBorders>
            <w:shd w:val="clear" w:color="auto" w:fill="auto"/>
          </w:tcPr>
          <w:p w14:paraId="331B15FD" w14:textId="6E88E1BC" w:rsidR="004A7115" w:rsidRPr="00EE2E7E" w:rsidRDefault="004A7115" w:rsidP="004A7115">
            <w:pPr>
              <w:spacing w:line="240" w:lineRule="auto"/>
              <w:ind w:left="146"/>
              <w:rPr>
                <w:rFonts w:ascii="Browallia New" w:hAnsi="Browallia New" w:cs="Browallia New"/>
                <w:color w:val="000000"/>
                <w:spacing w:val="-8"/>
                <w:sz w:val="26"/>
                <w:szCs w:val="26"/>
                <w:cs/>
                <w:lang w:val="en-US"/>
              </w:rPr>
            </w:pPr>
            <w:r w:rsidRPr="00EE2E7E">
              <w:rPr>
                <w:rFonts w:ascii="Browallia New" w:hAnsi="Browallia New" w:cs="Browallia New"/>
                <w:color w:val="000000"/>
                <w:spacing w:val="-8"/>
                <w:sz w:val="26"/>
                <w:szCs w:val="26"/>
                <w:cs/>
                <w:lang w:val="en-US"/>
              </w:rPr>
              <w:t>ส่วนแบ่ง</w:t>
            </w:r>
            <w:r w:rsidRPr="00EE2E7E">
              <w:rPr>
                <w:rFonts w:ascii="Browallia New" w:hAnsi="Browallia New" w:cs="Browallia New"/>
                <w:color w:val="000000"/>
                <w:spacing w:val="-8"/>
                <w:sz w:val="26"/>
                <w:szCs w:val="26"/>
                <w:cs/>
              </w:rPr>
              <w:t>ขาดทุน</w:t>
            </w:r>
            <w:r w:rsidRPr="00EE2E7E">
              <w:rPr>
                <w:rFonts w:ascii="Browallia New" w:hAnsi="Browallia New" w:cs="Browallia New"/>
                <w:color w:val="000000"/>
                <w:spacing w:val="-8"/>
                <w:sz w:val="26"/>
                <w:szCs w:val="26"/>
                <w:cs/>
                <w:lang w:val="en-US"/>
              </w:rPr>
              <w:t>เบ็ดเสร็จอื่น</w:t>
            </w:r>
          </w:p>
        </w:tc>
        <w:tc>
          <w:tcPr>
            <w:tcW w:w="1584" w:type="dxa"/>
            <w:shd w:val="clear" w:color="auto" w:fill="auto"/>
            <w:vAlign w:val="center"/>
          </w:tcPr>
          <w:p w14:paraId="31274BCD" w14:textId="2A23E534" w:rsidR="004A7115" w:rsidRPr="00EE2E7E" w:rsidRDefault="008915BA"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30</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661</w:t>
            </w:r>
            <w:r w:rsidRPr="00EE2E7E">
              <w:rPr>
                <w:rFonts w:ascii="Browallia New" w:hAnsi="Browallia New" w:cs="Browallia New"/>
                <w:color w:val="000000"/>
                <w:sz w:val="26"/>
                <w:szCs w:val="26"/>
              </w:rPr>
              <w:t>)</w:t>
            </w:r>
          </w:p>
        </w:tc>
        <w:tc>
          <w:tcPr>
            <w:tcW w:w="1584" w:type="dxa"/>
            <w:shd w:val="clear" w:color="auto" w:fill="auto"/>
          </w:tcPr>
          <w:p w14:paraId="4B93B67D" w14:textId="4A8836FD" w:rsidR="004A7115" w:rsidRPr="00EE2E7E" w:rsidRDefault="004A7115"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347</w:t>
            </w:r>
            <w:r w:rsidRPr="00EE2E7E">
              <w:rPr>
                <w:rFonts w:ascii="Browallia New" w:hAnsi="Browallia New" w:cs="Browallia New"/>
                <w:color w:val="000000"/>
                <w:sz w:val="26"/>
                <w:szCs w:val="26"/>
              </w:rPr>
              <w:t>)</w:t>
            </w:r>
          </w:p>
        </w:tc>
        <w:tc>
          <w:tcPr>
            <w:tcW w:w="1584" w:type="dxa"/>
            <w:shd w:val="clear" w:color="auto" w:fill="auto"/>
          </w:tcPr>
          <w:p w14:paraId="7CCCAA08" w14:textId="4697AA61" w:rsidR="004A7115" w:rsidRPr="00EE2E7E" w:rsidRDefault="00ED130C"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584" w:type="dxa"/>
            <w:shd w:val="clear" w:color="auto" w:fill="auto"/>
          </w:tcPr>
          <w:p w14:paraId="52A3DFD4" w14:textId="1CEA4E5B" w:rsidR="004A7115" w:rsidRPr="00EE2E7E" w:rsidRDefault="004A7115" w:rsidP="004A711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2D653E" w:rsidRPr="00EE2E7E" w14:paraId="63FE7C05" w14:textId="77777777" w:rsidTr="002D653E">
        <w:tc>
          <w:tcPr>
            <w:tcW w:w="2822" w:type="dxa"/>
            <w:tcBorders>
              <w:top w:val="nil"/>
              <w:left w:val="nil"/>
              <w:right w:val="nil"/>
            </w:tcBorders>
            <w:shd w:val="clear" w:color="auto" w:fill="auto"/>
          </w:tcPr>
          <w:p w14:paraId="642A49FE" w14:textId="5FE244C4" w:rsidR="004A7115" w:rsidRPr="00EE2E7E" w:rsidRDefault="004A7115" w:rsidP="004A7115">
            <w:pPr>
              <w:spacing w:line="240" w:lineRule="auto"/>
              <w:ind w:left="146"/>
              <w:rPr>
                <w:rFonts w:ascii="Browallia New" w:hAnsi="Browallia New" w:cs="Browallia New"/>
                <w:color w:val="000000"/>
                <w:spacing w:val="-8"/>
                <w:sz w:val="26"/>
                <w:szCs w:val="26"/>
                <w:cs/>
                <w:lang w:val="en-US"/>
              </w:rPr>
            </w:pPr>
            <w:r w:rsidRPr="00EE2E7E">
              <w:rPr>
                <w:rFonts w:ascii="Browallia New" w:hAnsi="Browallia New" w:cs="Browallia New"/>
                <w:color w:val="000000"/>
                <w:spacing w:val="-8"/>
                <w:sz w:val="26"/>
                <w:szCs w:val="26"/>
                <w:cs/>
                <w:lang w:val="en-US"/>
              </w:rPr>
              <w:t>ผลต่างอัตราแลกเปลี่ยน</w:t>
            </w:r>
          </w:p>
        </w:tc>
        <w:tc>
          <w:tcPr>
            <w:tcW w:w="1584" w:type="dxa"/>
            <w:shd w:val="clear" w:color="auto" w:fill="auto"/>
          </w:tcPr>
          <w:p w14:paraId="4565782E" w14:textId="528BD49F" w:rsidR="004A7115" w:rsidRPr="00EE2E7E" w:rsidRDefault="008915BA" w:rsidP="004A711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391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444</w:t>
            </w:r>
            <w:r w:rsidRPr="00EE2E7E">
              <w:rPr>
                <w:rFonts w:ascii="Browallia New" w:hAnsi="Browallia New" w:cs="Browallia New"/>
                <w:color w:val="000000"/>
                <w:sz w:val="26"/>
                <w:szCs w:val="26"/>
              </w:rPr>
              <w:t>)</w:t>
            </w:r>
          </w:p>
        </w:tc>
        <w:tc>
          <w:tcPr>
            <w:tcW w:w="1584" w:type="dxa"/>
            <w:shd w:val="clear" w:color="auto" w:fill="auto"/>
          </w:tcPr>
          <w:p w14:paraId="60C04D8F" w14:textId="0469059A" w:rsidR="004A7115" w:rsidRPr="00EE2E7E" w:rsidRDefault="002A0E99" w:rsidP="004A711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255</w:t>
            </w:r>
          </w:p>
        </w:tc>
        <w:tc>
          <w:tcPr>
            <w:tcW w:w="1584" w:type="dxa"/>
            <w:shd w:val="clear" w:color="auto" w:fill="auto"/>
          </w:tcPr>
          <w:p w14:paraId="4C6C406A" w14:textId="046EED8E" w:rsidR="004A7115" w:rsidRPr="00EE2E7E" w:rsidRDefault="00ED130C" w:rsidP="004A711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584" w:type="dxa"/>
            <w:shd w:val="clear" w:color="auto" w:fill="auto"/>
          </w:tcPr>
          <w:p w14:paraId="6FEFF7B3" w14:textId="494F4DFC" w:rsidR="004A7115" w:rsidRPr="00EE2E7E" w:rsidRDefault="004A7115" w:rsidP="004A711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2D653E" w:rsidRPr="00EE2E7E" w14:paraId="0C788EE6" w14:textId="77777777" w:rsidTr="002D653E">
        <w:tc>
          <w:tcPr>
            <w:tcW w:w="2822" w:type="dxa"/>
            <w:tcBorders>
              <w:top w:val="nil"/>
              <w:left w:val="nil"/>
              <w:bottom w:val="nil"/>
              <w:right w:val="nil"/>
            </w:tcBorders>
            <w:shd w:val="clear" w:color="auto" w:fill="auto"/>
          </w:tcPr>
          <w:p w14:paraId="4E1B7598" w14:textId="77777777" w:rsidR="004A7115" w:rsidRPr="00EE2E7E" w:rsidRDefault="004A7115" w:rsidP="004A7115">
            <w:pPr>
              <w:spacing w:line="240" w:lineRule="auto"/>
              <w:ind w:left="146"/>
              <w:rPr>
                <w:rFonts w:ascii="Browallia New" w:hAnsi="Browallia New" w:cs="Browallia New"/>
                <w:color w:val="000000"/>
                <w:spacing w:val="-8"/>
                <w:sz w:val="26"/>
                <w:szCs w:val="26"/>
                <w:cs/>
                <w:lang w:val="en-US"/>
              </w:rPr>
            </w:pPr>
            <w:r w:rsidRPr="00EE2E7E">
              <w:rPr>
                <w:rFonts w:ascii="Browallia New" w:hAnsi="Browallia New" w:cs="Browallia New"/>
                <w:color w:val="000000"/>
                <w:spacing w:val="-8"/>
                <w:sz w:val="26"/>
                <w:szCs w:val="26"/>
                <w:cs/>
              </w:rPr>
              <w:t>มูลค่าตามบัญชีสิ้นปี - สุทธิ</w:t>
            </w:r>
          </w:p>
        </w:tc>
        <w:tc>
          <w:tcPr>
            <w:tcW w:w="1584" w:type="dxa"/>
            <w:shd w:val="clear" w:color="auto" w:fill="auto"/>
          </w:tcPr>
          <w:p w14:paraId="0E7B14A6" w14:textId="4702A816" w:rsidR="004A7115" w:rsidRPr="00EE2E7E" w:rsidRDefault="002A0E99" w:rsidP="004A711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8915B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795</w:t>
            </w:r>
            <w:r w:rsidR="008915B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079</w:t>
            </w:r>
          </w:p>
        </w:tc>
        <w:tc>
          <w:tcPr>
            <w:tcW w:w="1584" w:type="dxa"/>
            <w:shd w:val="clear" w:color="auto" w:fill="auto"/>
          </w:tcPr>
          <w:p w14:paraId="22D3E246" w14:textId="12847E46" w:rsidR="004A7115" w:rsidRPr="00EE2E7E" w:rsidRDefault="002A0E99" w:rsidP="004A711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876</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993</w:t>
            </w:r>
          </w:p>
        </w:tc>
        <w:tc>
          <w:tcPr>
            <w:tcW w:w="1584" w:type="dxa"/>
            <w:shd w:val="clear" w:color="auto" w:fill="auto"/>
          </w:tcPr>
          <w:p w14:paraId="359C5339" w14:textId="448628E3" w:rsidR="004A7115" w:rsidRPr="00EE2E7E" w:rsidRDefault="002A0E99" w:rsidP="004A711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ED130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981</w:t>
            </w:r>
            <w:r w:rsidR="00ED130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783</w:t>
            </w:r>
          </w:p>
        </w:tc>
        <w:tc>
          <w:tcPr>
            <w:tcW w:w="1584" w:type="dxa"/>
            <w:shd w:val="clear" w:color="auto" w:fill="auto"/>
          </w:tcPr>
          <w:p w14:paraId="49318999" w14:textId="3B1041D6" w:rsidR="004A7115" w:rsidRPr="00EE2E7E" w:rsidRDefault="002A0E99" w:rsidP="004A711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829</w:t>
            </w:r>
            <w:r w:rsidR="004A711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492</w:t>
            </w:r>
          </w:p>
        </w:tc>
      </w:tr>
    </w:tbl>
    <w:p w14:paraId="318B804D" w14:textId="77777777" w:rsidR="008915BA" w:rsidRPr="00454DCC" w:rsidRDefault="008915BA" w:rsidP="0073622C">
      <w:pPr>
        <w:ind w:left="540"/>
        <w:rPr>
          <w:rFonts w:ascii="Browallia New" w:hAnsi="Browallia New" w:cs="Browallia New"/>
          <w:color w:val="000000"/>
          <w:sz w:val="26"/>
          <w:szCs w:val="26"/>
          <w:lang w:val="en-US"/>
        </w:rPr>
      </w:pPr>
    </w:p>
    <w:p w14:paraId="7C16B066" w14:textId="00379D63" w:rsidR="0073622C" w:rsidRPr="00454DCC" w:rsidRDefault="0073622C" w:rsidP="0073622C">
      <w:pPr>
        <w:ind w:left="540"/>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รายการเคลื่อนไหวที่สำคัญของเงินลงทุนในบริษัทร่วมมีดังต่อไปนี้</w:t>
      </w:r>
    </w:p>
    <w:p w14:paraId="1D5FF433" w14:textId="77777777" w:rsidR="0008522E" w:rsidRPr="00454DCC" w:rsidRDefault="0008522E" w:rsidP="00AD25CE">
      <w:pPr>
        <w:ind w:left="540"/>
        <w:rPr>
          <w:rFonts w:ascii="Browallia New" w:eastAsia="Browallia New" w:hAnsi="Browallia New" w:cs="Browallia New"/>
          <w:bCs/>
          <w:color w:val="000000"/>
          <w:sz w:val="26"/>
          <w:szCs w:val="26"/>
        </w:rPr>
      </w:pPr>
    </w:p>
    <w:p w14:paraId="488D67BC" w14:textId="4537A47A" w:rsidR="00AD25CE" w:rsidRPr="00454DCC" w:rsidRDefault="00AD25CE" w:rsidP="00AD25CE">
      <w:pPr>
        <w:ind w:left="540"/>
        <w:rPr>
          <w:rFonts w:ascii="Browallia New" w:eastAsia="Browallia New" w:hAnsi="Browallia New" w:cs="Browallia New"/>
          <w:b/>
          <w:color w:val="000000"/>
          <w:sz w:val="26"/>
          <w:szCs w:val="26"/>
          <w:lang w:val="en-US"/>
        </w:rPr>
      </w:pPr>
      <w:r w:rsidRPr="00454DCC">
        <w:rPr>
          <w:rFonts w:ascii="Browallia New" w:eastAsia="Browallia New" w:hAnsi="Browallia New" w:cs="Browallia New"/>
          <w:bCs/>
          <w:color w:val="000000"/>
          <w:sz w:val="26"/>
          <w:szCs w:val="26"/>
          <w:cs/>
        </w:rPr>
        <w:t>พ.ศ.</w:t>
      </w:r>
      <w:r w:rsidRPr="00454DCC">
        <w:rPr>
          <w:rFonts w:ascii="Browallia New" w:eastAsia="Browallia New" w:hAnsi="Browallia New" w:cs="Browallia New"/>
          <w:b/>
          <w:color w:val="000000"/>
          <w:sz w:val="26"/>
          <w:szCs w:val="26"/>
          <w:cs/>
        </w:rPr>
        <w:t xml:space="preserve"> </w:t>
      </w:r>
      <w:r w:rsidR="002A0E99" w:rsidRPr="002A0E99">
        <w:rPr>
          <w:rFonts w:ascii="Browallia New" w:eastAsia="Browallia New" w:hAnsi="Browallia New" w:cs="Browallia New"/>
          <w:b/>
          <w:color w:val="000000"/>
          <w:sz w:val="26"/>
          <w:szCs w:val="26"/>
        </w:rPr>
        <w:t>2567</w:t>
      </w:r>
    </w:p>
    <w:p w14:paraId="7606A503" w14:textId="77777777" w:rsidR="0008522E" w:rsidRPr="00454DCC" w:rsidRDefault="0008522E" w:rsidP="0008522E">
      <w:pPr>
        <w:ind w:left="540"/>
        <w:jc w:val="thaiDistribute"/>
        <w:rPr>
          <w:rFonts w:ascii="Browallia New" w:eastAsia="Browallia New" w:hAnsi="Browallia New" w:cs="Browallia New"/>
          <w:b/>
          <w:bCs/>
          <w:color w:val="000000"/>
          <w:sz w:val="26"/>
          <w:szCs w:val="26"/>
          <w:lang w:val="en-US"/>
        </w:rPr>
      </w:pPr>
    </w:p>
    <w:p w14:paraId="6BDDC7B7" w14:textId="77777777" w:rsidR="00E0427E" w:rsidRPr="00454DCC" w:rsidRDefault="00E0427E" w:rsidP="00E0427E">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การลงทุนของบริษัท</w:t>
      </w:r>
    </w:p>
    <w:p w14:paraId="0C56C199" w14:textId="00377DB2" w:rsidR="00E0427E" w:rsidRPr="00454DCC" w:rsidRDefault="00E0427E" w:rsidP="005E4539">
      <w:pPr>
        <w:ind w:left="540"/>
        <w:jc w:val="thaiDistribute"/>
        <w:rPr>
          <w:rFonts w:ascii="Browallia New" w:eastAsia="Browallia New" w:hAnsi="Browallia New" w:cs="Browallia New"/>
          <w:b/>
          <w:bCs/>
          <w:color w:val="000000"/>
          <w:sz w:val="26"/>
          <w:szCs w:val="26"/>
          <w:lang w:val="en-US"/>
        </w:rPr>
      </w:pPr>
    </w:p>
    <w:p w14:paraId="7BA46896" w14:textId="0719796C" w:rsidR="0008522E" w:rsidRPr="00454DCC" w:rsidRDefault="0008522E" w:rsidP="0008522E">
      <w:pPr>
        <w:ind w:left="540"/>
        <w:jc w:val="thaiDistribute"/>
        <w:rPr>
          <w:rFonts w:ascii="Browallia New" w:eastAsia="Browallia New" w:hAnsi="Browallia New" w:cs="Browallia New"/>
          <w:b/>
          <w:bCs/>
          <w:color w:val="000000"/>
          <w:sz w:val="26"/>
          <w:szCs w:val="26"/>
          <w:lang w:val="en-US"/>
        </w:rPr>
      </w:pPr>
      <w:proofErr w:type="spellStart"/>
      <w:r w:rsidRPr="00454DCC">
        <w:rPr>
          <w:rFonts w:ascii="Browallia New" w:eastAsia="Browallia New" w:hAnsi="Browallia New" w:cs="Browallia New"/>
          <w:b/>
          <w:bCs/>
          <w:color w:val="000000"/>
          <w:sz w:val="26"/>
          <w:szCs w:val="26"/>
          <w:lang w:val="en-US"/>
        </w:rPr>
        <w:t>ThreeEightSix</w:t>
      </w:r>
      <w:proofErr w:type="spellEnd"/>
      <w:r w:rsidRPr="00454DCC">
        <w:rPr>
          <w:rFonts w:ascii="Browallia New" w:eastAsia="Browallia New" w:hAnsi="Browallia New" w:cs="Browallia New"/>
          <w:b/>
          <w:bCs/>
          <w:color w:val="000000"/>
          <w:sz w:val="26"/>
          <w:szCs w:val="26"/>
          <w:lang w:val="en-US"/>
        </w:rPr>
        <w:t xml:space="preserve"> Holdings Ltd. (“</w:t>
      </w:r>
      <w:r w:rsidR="002A0E99" w:rsidRPr="002A0E99">
        <w:rPr>
          <w:rFonts w:ascii="Browallia New" w:eastAsia="Browallia New" w:hAnsi="Browallia New" w:cs="Browallia New"/>
          <w:b/>
          <w:bCs/>
          <w:color w:val="000000"/>
          <w:sz w:val="26"/>
          <w:szCs w:val="26"/>
        </w:rPr>
        <w:t>386</w:t>
      </w:r>
      <w:r w:rsidRPr="00454DCC">
        <w:rPr>
          <w:rFonts w:ascii="Browallia New" w:eastAsia="Browallia New" w:hAnsi="Browallia New" w:cs="Browallia New"/>
          <w:b/>
          <w:bCs/>
          <w:color w:val="000000"/>
          <w:sz w:val="26"/>
          <w:szCs w:val="26"/>
          <w:lang w:val="en-US"/>
        </w:rPr>
        <w:t>H”)</w:t>
      </w:r>
    </w:p>
    <w:p w14:paraId="6D4D4132" w14:textId="77777777" w:rsidR="0008522E" w:rsidRPr="00454DCC" w:rsidRDefault="0008522E" w:rsidP="005E4539">
      <w:pPr>
        <w:ind w:left="540"/>
        <w:jc w:val="thaiDistribute"/>
        <w:rPr>
          <w:rFonts w:ascii="Browallia New" w:eastAsia="Browallia New" w:hAnsi="Browallia New" w:cs="Browallia New"/>
          <w:color w:val="000000"/>
          <w:sz w:val="26"/>
          <w:szCs w:val="26"/>
          <w:lang w:val="en-US"/>
        </w:rPr>
      </w:pPr>
    </w:p>
    <w:p w14:paraId="47CAFAFF" w14:textId="39630AEF" w:rsidR="0008522E" w:rsidRPr="00454DCC" w:rsidRDefault="0008522E" w:rsidP="005E4539">
      <w:pPr>
        <w:pStyle w:val="ListParagraph"/>
        <w:ind w:left="540"/>
        <w:jc w:val="thaiDistribute"/>
        <w:rPr>
          <w:rFonts w:ascii="Browallia New" w:hAnsi="Browallia New" w:cs="Browallia New"/>
          <w:color w:val="000000"/>
          <w:sz w:val="26"/>
          <w:szCs w:val="26"/>
          <w:lang w:eastAsia="en-GB"/>
        </w:rPr>
      </w:pPr>
      <w:r w:rsidRPr="00454DCC">
        <w:rPr>
          <w:rFonts w:ascii="Browallia New" w:eastAsia="Browallia New" w:hAnsi="Browallia New" w:cs="Browallia New"/>
          <w:color w:val="000000"/>
          <w:spacing w:val="-2"/>
          <w:sz w:val="26"/>
          <w:szCs w:val="26"/>
          <w:cs/>
          <w:lang w:val="en-US"/>
        </w:rPr>
        <w:t>ในระหว่างไตรมาสที่สองของปี</w:t>
      </w:r>
      <w:r w:rsidRPr="00454DCC">
        <w:rPr>
          <w:rFonts w:ascii="Browallia New" w:eastAsia="Browallia New" w:hAnsi="Browallia New" w:cs="Browallia New"/>
          <w:color w:val="000000"/>
          <w:spacing w:val="-2"/>
          <w:sz w:val="26"/>
          <w:szCs w:val="26"/>
          <w:lang w:val="en-US"/>
        </w:rPr>
        <w:t xml:space="preserve"> </w:t>
      </w:r>
      <w:r w:rsidRPr="00454DCC">
        <w:rPr>
          <w:rFonts w:ascii="Browallia New" w:hAnsi="Browallia New" w:cs="Browallia New"/>
          <w:color w:val="000000"/>
          <w:sz w:val="26"/>
          <w:szCs w:val="26"/>
          <w:cs/>
          <w:lang w:eastAsia="en-GB"/>
        </w:rPr>
        <w:t xml:space="preserve">พ.ศ. </w:t>
      </w:r>
      <w:r w:rsidR="002A0E99" w:rsidRPr="002A0E99">
        <w:rPr>
          <w:rFonts w:ascii="Browallia New" w:hAnsi="Browallia New" w:cs="Browallia New"/>
          <w:color w:val="000000"/>
          <w:sz w:val="26"/>
          <w:szCs w:val="26"/>
          <w:lang w:eastAsia="en-GB"/>
        </w:rPr>
        <w:t>2567</w:t>
      </w:r>
      <w:r w:rsidRPr="00454DCC">
        <w:rPr>
          <w:rFonts w:ascii="Browallia New" w:hAnsi="Browallia New" w:cs="Browallia New"/>
          <w:color w:val="000000"/>
          <w:sz w:val="26"/>
          <w:szCs w:val="26"/>
          <w:cs/>
          <w:lang w:eastAsia="en-GB"/>
        </w:rPr>
        <w:t xml:space="preserve"> บริษัทได้เข้าลงทุน</w:t>
      </w:r>
      <w:r w:rsidRPr="00454DCC">
        <w:rPr>
          <w:rFonts w:ascii="Browallia New" w:eastAsia="Browallia New" w:hAnsi="Browallia New" w:cs="Browallia New"/>
          <w:color w:val="000000"/>
          <w:spacing w:val="-2"/>
          <w:sz w:val="26"/>
          <w:szCs w:val="26"/>
          <w:cs/>
          <w:lang w:val="en-US"/>
        </w:rPr>
        <w:t xml:space="preserve">ในสัดส่วนได้เสียร้อยละ </w:t>
      </w:r>
      <w:r w:rsidR="002A0E99" w:rsidRPr="002A0E99">
        <w:rPr>
          <w:rFonts w:ascii="Browallia New" w:hAnsi="Browallia New" w:cs="Browallia New"/>
          <w:color w:val="000000"/>
          <w:sz w:val="26"/>
          <w:szCs w:val="26"/>
          <w:lang w:eastAsia="en-GB"/>
        </w:rPr>
        <w:t>40</w:t>
      </w:r>
      <w:r w:rsidRPr="00454DCC">
        <w:rPr>
          <w:rFonts w:ascii="Browallia New" w:hAnsi="Browallia New" w:cs="Browallia New"/>
          <w:color w:val="000000"/>
          <w:sz w:val="26"/>
          <w:szCs w:val="26"/>
          <w:cs/>
          <w:lang w:eastAsia="en-GB"/>
        </w:rPr>
        <w:t xml:space="preserve"> ของหุ้นสามัญใน </w:t>
      </w:r>
      <w:r w:rsidR="002A0E99" w:rsidRPr="002A0E99">
        <w:rPr>
          <w:rFonts w:ascii="Browallia New" w:hAnsi="Browallia New" w:cs="Browallia New"/>
          <w:color w:val="000000"/>
          <w:sz w:val="26"/>
          <w:szCs w:val="26"/>
          <w:lang w:eastAsia="en-GB"/>
        </w:rPr>
        <w:t>386</w:t>
      </w:r>
      <w:r w:rsidRPr="00454DCC">
        <w:rPr>
          <w:rFonts w:ascii="Browallia New" w:hAnsi="Browallia New" w:cs="Browallia New"/>
          <w:color w:val="000000"/>
          <w:sz w:val="26"/>
          <w:szCs w:val="26"/>
          <w:lang w:eastAsia="en-GB"/>
        </w:rPr>
        <w:t xml:space="preserve">H </w:t>
      </w:r>
      <w:r w:rsidRPr="00454DCC">
        <w:rPr>
          <w:rFonts w:ascii="Browallia New" w:hAnsi="Browallia New" w:cs="Browallia New"/>
          <w:color w:val="000000"/>
          <w:sz w:val="26"/>
          <w:szCs w:val="26"/>
          <w:cs/>
          <w:lang w:eastAsia="en-GB"/>
        </w:rPr>
        <w:t xml:space="preserve">ซึ่งเป็นบริษัทที่จดทะเบียนจัดตั้งตามกฎหมายของสหรัฐอาหรับเอมิเรตส์และมีบริษัทย่อย </w:t>
      </w:r>
      <w:r w:rsidR="002A0E99" w:rsidRPr="002A0E99">
        <w:rPr>
          <w:rFonts w:ascii="Browallia New" w:hAnsi="Browallia New" w:cs="Browallia New"/>
          <w:color w:val="000000"/>
          <w:sz w:val="26"/>
          <w:szCs w:val="26"/>
          <w:lang w:eastAsia="en-GB"/>
        </w:rPr>
        <w:t>3</w:t>
      </w:r>
      <w:r w:rsidRPr="00454DCC">
        <w:rPr>
          <w:rFonts w:ascii="Browallia New" w:hAnsi="Browallia New" w:cs="Browallia New"/>
          <w:color w:val="000000"/>
          <w:sz w:val="26"/>
          <w:szCs w:val="26"/>
          <w:cs/>
          <w:lang w:eastAsia="en-GB"/>
        </w:rPr>
        <w:t xml:space="preserve"> บริษัท ได้แก่ </w:t>
      </w:r>
      <w:r w:rsidRPr="00454DCC">
        <w:rPr>
          <w:rFonts w:ascii="Browallia New" w:hAnsi="Browallia New" w:cs="Browallia New"/>
          <w:color w:val="000000"/>
          <w:sz w:val="26"/>
          <w:szCs w:val="26"/>
          <w:lang w:eastAsia="en-GB"/>
        </w:rPr>
        <w:t xml:space="preserve">Three Eight Six Energy, Three Eight Six </w:t>
      </w:r>
      <w:proofErr w:type="spellStart"/>
      <w:r w:rsidRPr="00454DCC">
        <w:rPr>
          <w:rFonts w:ascii="Browallia New" w:hAnsi="Browallia New" w:cs="Browallia New"/>
          <w:color w:val="000000"/>
          <w:sz w:val="26"/>
          <w:szCs w:val="26"/>
          <w:lang w:eastAsia="en-GB"/>
        </w:rPr>
        <w:t>Bahrian</w:t>
      </w:r>
      <w:proofErr w:type="spellEnd"/>
      <w:r w:rsidRPr="00454DCC">
        <w:rPr>
          <w:rFonts w:ascii="Browallia New" w:hAnsi="Browallia New" w:cs="Browallia New"/>
          <w:color w:val="000000"/>
          <w:sz w:val="26"/>
          <w:szCs w:val="26"/>
          <w:lang w:eastAsia="en-GB"/>
        </w:rPr>
        <w:t xml:space="preserve"> Developments W.L.L</w:t>
      </w:r>
      <w:r w:rsidRPr="00454DCC">
        <w:rPr>
          <w:rFonts w:ascii="Browallia New" w:hAnsi="Browallia New" w:cs="Browallia New"/>
          <w:color w:val="000000"/>
          <w:sz w:val="26"/>
          <w:szCs w:val="26"/>
          <w:cs/>
          <w:lang w:eastAsia="en-GB"/>
        </w:rPr>
        <w:t xml:space="preserve"> และ </w:t>
      </w:r>
      <w:r w:rsidR="002A0E99" w:rsidRPr="002A0E99">
        <w:rPr>
          <w:rFonts w:ascii="Browallia New" w:hAnsi="Browallia New" w:cs="Browallia New"/>
          <w:color w:val="000000"/>
          <w:sz w:val="26"/>
          <w:szCs w:val="26"/>
          <w:lang w:eastAsia="en-GB"/>
        </w:rPr>
        <w:t>386</w:t>
      </w:r>
      <w:r w:rsidRPr="00454DCC">
        <w:rPr>
          <w:rFonts w:ascii="Browallia New" w:hAnsi="Browallia New" w:cs="Browallia New"/>
          <w:color w:val="000000"/>
          <w:sz w:val="26"/>
          <w:szCs w:val="26"/>
          <w:lang w:eastAsia="en-GB"/>
        </w:rPr>
        <w:t xml:space="preserve"> Sky Solar Energy Systems L.L.C. </w:t>
      </w:r>
      <w:r w:rsidRPr="00454DCC">
        <w:rPr>
          <w:rFonts w:ascii="Browallia New" w:hAnsi="Browallia New" w:cs="Browallia New"/>
          <w:color w:val="000000"/>
          <w:sz w:val="26"/>
          <w:szCs w:val="26"/>
          <w:cs/>
          <w:lang w:eastAsia="en-GB"/>
        </w:rPr>
        <w:t>ซึ่งเป็นบริษัทที่จดทะเบียนจัดตั้งตามกฎหมายของประเทศซาอุดิอาระเบีย</w:t>
      </w:r>
      <w:r w:rsidRPr="00454DCC">
        <w:rPr>
          <w:rFonts w:ascii="Browallia New" w:hAnsi="Browallia New" w:cs="Browallia New"/>
          <w:color w:val="000000"/>
          <w:sz w:val="26"/>
          <w:szCs w:val="26"/>
          <w:lang w:eastAsia="en-GB"/>
        </w:rPr>
        <w:t xml:space="preserve">, </w:t>
      </w:r>
      <w:r w:rsidRPr="00454DCC">
        <w:rPr>
          <w:rFonts w:ascii="Browallia New" w:hAnsi="Browallia New" w:cs="Browallia New"/>
          <w:color w:val="000000"/>
          <w:sz w:val="26"/>
          <w:szCs w:val="26"/>
          <w:cs/>
          <w:lang w:eastAsia="en-GB"/>
        </w:rPr>
        <w:t xml:space="preserve">ประเทศบาห์เรน และสหรัฐอาหรับเอมิเรตส์ ตามลำดับ </w:t>
      </w:r>
      <w:r w:rsidRPr="00454DCC">
        <w:rPr>
          <w:rFonts w:ascii="Browallia New" w:hAnsi="Browallia New" w:cs="Browallia New"/>
          <w:color w:val="000000"/>
          <w:spacing w:val="-4"/>
          <w:sz w:val="26"/>
          <w:szCs w:val="26"/>
          <w:cs/>
          <w:lang w:eastAsia="en-GB"/>
        </w:rPr>
        <w:t xml:space="preserve">โดยภายใต้บริษัทย่อย </w:t>
      </w:r>
      <w:r w:rsidR="002A0E99" w:rsidRPr="002A0E99">
        <w:rPr>
          <w:rFonts w:ascii="Browallia New" w:hAnsi="Browallia New" w:cs="Browallia New"/>
          <w:color w:val="000000"/>
          <w:spacing w:val="-4"/>
          <w:sz w:val="26"/>
          <w:szCs w:val="26"/>
          <w:lang w:eastAsia="en-GB"/>
        </w:rPr>
        <w:t>3</w:t>
      </w:r>
      <w:r w:rsidRPr="00454DCC">
        <w:rPr>
          <w:rFonts w:ascii="Browallia New" w:hAnsi="Browallia New" w:cs="Browallia New"/>
          <w:color w:val="000000"/>
          <w:spacing w:val="-4"/>
          <w:sz w:val="26"/>
          <w:szCs w:val="26"/>
          <w:cs/>
          <w:lang w:eastAsia="en-GB"/>
        </w:rPr>
        <w:t xml:space="preserve"> บริษัท</w:t>
      </w:r>
      <w:r w:rsidRPr="00454DCC">
        <w:rPr>
          <w:rFonts w:ascii="Browallia New" w:hAnsi="Browallia New" w:cs="Browallia New"/>
          <w:color w:val="000000"/>
          <w:spacing w:val="-4"/>
          <w:sz w:val="26"/>
          <w:szCs w:val="26"/>
          <w:cs/>
          <w:lang w:eastAsia="en-GB"/>
        </w:rPr>
        <w:br/>
        <w:t xml:space="preserve">มีโครงการโรงไฟฟ้าพลังงานแสงอาทิตย์แบบติดตั้งบนหลังคาที่มีกำลังการผลิตรวม </w:t>
      </w:r>
      <w:r w:rsidR="002A0E99" w:rsidRPr="002A0E99">
        <w:rPr>
          <w:rFonts w:ascii="Browallia New" w:hAnsi="Browallia New" w:cs="Browallia New"/>
          <w:color w:val="000000"/>
          <w:spacing w:val="-4"/>
          <w:sz w:val="26"/>
          <w:szCs w:val="26"/>
          <w:lang w:eastAsia="en-GB"/>
        </w:rPr>
        <w:t>33</w:t>
      </w:r>
      <w:r w:rsidRPr="00454DCC">
        <w:rPr>
          <w:rFonts w:ascii="Browallia New" w:hAnsi="Browallia New" w:cs="Browallia New"/>
          <w:color w:val="000000"/>
          <w:spacing w:val="-4"/>
          <w:sz w:val="26"/>
          <w:szCs w:val="26"/>
          <w:lang w:eastAsia="en-GB"/>
        </w:rPr>
        <w:t>.</w:t>
      </w:r>
      <w:r w:rsidR="002A0E99" w:rsidRPr="002A0E99">
        <w:rPr>
          <w:rFonts w:ascii="Browallia New" w:hAnsi="Browallia New" w:cs="Browallia New"/>
          <w:color w:val="000000"/>
          <w:spacing w:val="-4"/>
          <w:sz w:val="26"/>
          <w:szCs w:val="26"/>
          <w:lang w:eastAsia="en-GB"/>
        </w:rPr>
        <w:t>70</w:t>
      </w:r>
      <w:r w:rsidRPr="00454DCC">
        <w:rPr>
          <w:rFonts w:ascii="Browallia New" w:hAnsi="Browallia New" w:cs="Browallia New"/>
          <w:color w:val="000000"/>
          <w:spacing w:val="-4"/>
          <w:sz w:val="26"/>
          <w:szCs w:val="26"/>
          <w:lang w:eastAsia="en-GB"/>
        </w:rPr>
        <w:t xml:space="preserve"> </w:t>
      </w:r>
      <w:r w:rsidRPr="00454DCC">
        <w:rPr>
          <w:rFonts w:ascii="Browallia New" w:hAnsi="Browallia New" w:cs="Browallia New"/>
          <w:color w:val="000000"/>
          <w:spacing w:val="-4"/>
          <w:sz w:val="26"/>
          <w:szCs w:val="26"/>
          <w:cs/>
          <w:lang w:eastAsia="en-GB"/>
        </w:rPr>
        <w:t>เมกะวัตต์</w:t>
      </w:r>
      <w:r w:rsidRPr="00454DCC">
        <w:rPr>
          <w:rFonts w:ascii="Browallia New" w:hAnsi="Browallia New" w:cs="Browallia New"/>
          <w:color w:val="000000"/>
          <w:sz w:val="26"/>
          <w:szCs w:val="26"/>
          <w:cs/>
          <w:lang w:eastAsia="en-GB"/>
        </w:rPr>
        <w:t xml:space="preserve"> แบ่งออกเป็นโครงการ</w:t>
      </w:r>
      <w:r w:rsidRPr="00454DCC">
        <w:rPr>
          <w:rFonts w:ascii="Browallia New" w:hAnsi="Browallia New" w:cs="Browallia New"/>
          <w:color w:val="000000"/>
          <w:sz w:val="26"/>
          <w:szCs w:val="26"/>
          <w:cs/>
          <w:lang w:eastAsia="en-GB"/>
        </w:rPr>
        <w:br/>
        <w:t xml:space="preserve">ที่เปิดดำเนินการแล้วจำนวน </w:t>
      </w:r>
      <w:r w:rsidR="002A0E99" w:rsidRPr="002A0E99">
        <w:rPr>
          <w:rFonts w:ascii="Browallia New" w:hAnsi="Browallia New" w:cs="Browallia New"/>
          <w:color w:val="000000"/>
          <w:sz w:val="26"/>
          <w:szCs w:val="26"/>
          <w:lang w:eastAsia="en-GB"/>
        </w:rPr>
        <w:t>5</w:t>
      </w:r>
      <w:r w:rsidRPr="00454DCC">
        <w:rPr>
          <w:rFonts w:ascii="Browallia New" w:hAnsi="Browallia New" w:cs="Browallia New"/>
          <w:color w:val="000000"/>
          <w:sz w:val="26"/>
          <w:szCs w:val="26"/>
          <w:cs/>
          <w:lang w:eastAsia="en-GB"/>
        </w:rPr>
        <w:t xml:space="preserve"> โครงการ มีกำลังการผลิตติดตั้งรวม </w:t>
      </w:r>
      <w:r w:rsidR="002A0E99" w:rsidRPr="002A0E99">
        <w:rPr>
          <w:rFonts w:ascii="Browallia New" w:hAnsi="Browallia New" w:cs="Browallia New"/>
          <w:color w:val="000000"/>
          <w:sz w:val="26"/>
          <w:szCs w:val="26"/>
          <w:lang w:eastAsia="en-GB"/>
        </w:rPr>
        <w:t>4</w:t>
      </w:r>
      <w:r w:rsidRPr="00454DCC">
        <w:rPr>
          <w:rFonts w:ascii="Browallia New" w:hAnsi="Browallia New" w:cs="Browallia New"/>
          <w:color w:val="000000"/>
          <w:sz w:val="26"/>
          <w:szCs w:val="26"/>
          <w:lang w:eastAsia="en-GB"/>
        </w:rPr>
        <w:t>.</w:t>
      </w:r>
      <w:r w:rsidR="002A0E99" w:rsidRPr="002A0E99">
        <w:rPr>
          <w:rFonts w:ascii="Browallia New" w:hAnsi="Browallia New" w:cs="Browallia New"/>
          <w:color w:val="000000"/>
          <w:sz w:val="26"/>
          <w:szCs w:val="26"/>
          <w:lang w:eastAsia="en-GB"/>
        </w:rPr>
        <w:t>10</w:t>
      </w:r>
      <w:r w:rsidRPr="00454DCC">
        <w:rPr>
          <w:rFonts w:ascii="Browallia New" w:hAnsi="Browallia New" w:cs="Browallia New"/>
          <w:color w:val="000000"/>
          <w:sz w:val="26"/>
          <w:szCs w:val="26"/>
          <w:cs/>
          <w:lang w:eastAsia="en-GB"/>
        </w:rPr>
        <w:t xml:space="preserve"> เมกะวัตต์ และโครงการซึ่งอยู่ระหว่างการพัฒนาและ</w:t>
      </w:r>
      <w:r w:rsidRPr="00454DCC">
        <w:rPr>
          <w:rFonts w:ascii="Browallia New" w:hAnsi="Browallia New" w:cs="Browallia New"/>
          <w:color w:val="000000"/>
          <w:spacing w:val="-6"/>
          <w:sz w:val="26"/>
          <w:szCs w:val="26"/>
          <w:cs/>
          <w:lang w:eastAsia="en-GB"/>
        </w:rPr>
        <w:t xml:space="preserve">ก่อสร้างอีก </w:t>
      </w:r>
      <w:r w:rsidR="002A0E99" w:rsidRPr="002A0E99">
        <w:rPr>
          <w:rFonts w:ascii="Browallia New" w:hAnsi="Browallia New" w:cs="Browallia New"/>
          <w:color w:val="000000"/>
          <w:spacing w:val="-6"/>
          <w:sz w:val="26"/>
          <w:szCs w:val="26"/>
          <w:lang w:eastAsia="en-GB"/>
        </w:rPr>
        <w:t>10</w:t>
      </w:r>
      <w:r w:rsidRPr="00454DCC">
        <w:rPr>
          <w:rFonts w:ascii="Browallia New" w:hAnsi="Browallia New" w:cs="Browallia New"/>
          <w:color w:val="000000"/>
          <w:spacing w:val="-6"/>
          <w:sz w:val="26"/>
          <w:szCs w:val="26"/>
          <w:cs/>
          <w:lang w:eastAsia="en-GB"/>
        </w:rPr>
        <w:t xml:space="preserve"> โครงการ ซึ่งมีกำลังการผลิตรวม </w:t>
      </w:r>
      <w:r w:rsidR="002A0E99" w:rsidRPr="002A0E99">
        <w:rPr>
          <w:rFonts w:ascii="Browallia New" w:hAnsi="Browallia New" w:cs="Browallia New"/>
          <w:color w:val="000000"/>
          <w:spacing w:val="-6"/>
          <w:sz w:val="26"/>
          <w:szCs w:val="26"/>
          <w:lang w:eastAsia="en-GB"/>
        </w:rPr>
        <w:t>29</w:t>
      </w:r>
      <w:r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60</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 xml:space="preserve">เมกะวัตต์ การลงทุนดังกล่าวมีมูลค่าเงินลงทุนรวม </w:t>
      </w:r>
      <w:r w:rsidR="002A0E99" w:rsidRPr="002A0E99">
        <w:rPr>
          <w:rFonts w:ascii="Browallia New" w:hAnsi="Browallia New" w:cs="Browallia New"/>
          <w:color w:val="000000"/>
          <w:spacing w:val="-6"/>
          <w:sz w:val="26"/>
          <w:szCs w:val="26"/>
          <w:lang w:eastAsia="en-GB"/>
        </w:rPr>
        <w:t>3</w:t>
      </w:r>
      <w:r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39</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ล้านดอลลาร์สหรัฐฯ</w:t>
      </w:r>
      <w:r w:rsidRPr="00454DCC">
        <w:rPr>
          <w:rFonts w:ascii="Browallia New" w:hAnsi="Browallia New" w:cs="Browallia New"/>
          <w:color w:val="000000"/>
          <w:sz w:val="26"/>
          <w:szCs w:val="26"/>
          <w:cs/>
          <w:lang w:eastAsia="en-GB"/>
        </w:rPr>
        <w:t xml:space="preserve"> </w:t>
      </w:r>
      <w:r w:rsidRPr="00454DCC">
        <w:rPr>
          <w:rFonts w:ascii="Browallia New" w:hAnsi="Browallia New" w:cs="Browallia New"/>
          <w:color w:val="000000"/>
          <w:sz w:val="26"/>
          <w:szCs w:val="26"/>
          <w:lang w:eastAsia="en-GB"/>
        </w:rPr>
        <w:t>(</w:t>
      </w:r>
      <w:r w:rsidRPr="00454DCC">
        <w:rPr>
          <w:rFonts w:ascii="Browallia New" w:hAnsi="Browallia New" w:cs="Browallia New"/>
          <w:color w:val="000000"/>
          <w:spacing w:val="-6"/>
          <w:sz w:val="26"/>
          <w:szCs w:val="26"/>
          <w:cs/>
          <w:lang w:eastAsia="en-GB"/>
        </w:rPr>
        <w:t xml:space="preserve">เทียบเท่ากับ </w:t>
      </w:r>
      <w:r w:rsidR="002A0E99" w:rsidRPr="002A0E99">
        <w:rPr>
          <w:rFonts w:ascii="Browallia New" w:hAnsi="Browallia New" w:cs="Browallia New"/>
          <w:color w:val="000000"/>
          <w:spacing w:val="-6"/>
          <w:sz w:val="26"/>
          <w:szCs w:val="26"/>
          <w:lang w:eastAsia="en-GB"/>
        </w:rPr>
        <w:t>125</w:t>
      </w:r>
      <w:r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73</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ล้านบาท</w:t>
      </w:r>
      <w:r w:rsidRPr="00454DCC">
        <w:rPr>
          <w:rFonts w:ascii="Browallia New" w:hAnsi="Browallia New" w:cs="Browallia New"/>
          <w:color w:val="000000"/>
          <w:sz w:val="26"/>
          <w:szCs w:val="26"/>
          <w:lang w:eastAsia="en-GB"/>
        </w:rPr>
        <w:t xml:space="preserve">) </w:t>
      </w:r>
      <w:r w:rsidRPr="00454DCC">
        <w:rPr>
          <w:rFonts w:ascii="Browallia New" w:hAnsi="Browallia New" w:cs="Browallia New"/>
          <w:color w:val="000000"/>
          <w:spacing w:val="-6"/>
          <w:sz w:val="26"/>
          <w:szCs w:val="26"/>
          <w:cs/>
          <w:lang w:eastAsia="en-GB"/>
        </w:rPr>
        <w:t xml:space="preserve">โดยมีมูลค่าตามบัญชีของสินทรัพย์สุทธิที่ได้มาตามสัดส่วนได้เสียจำนวน </w:t>
      </w:r>
      <w:r w:rsidR="002A0E99" w:rsidRPr="002A0E99">
        <w:rPr>
          <w:rFonts w:ascii="Browallia New" w:hAnsi="Browallia New" w:cs="Browallia New"/>
          <w:color w:val="000000"/>
          <w:spacing w:val="-6"/>
          <w:sz w:val="26"/>
          <w:szCs w:val="26"/>
          <w:lang w:eastAsia="en-GB"/>
        </w:rPr>
        <w:t>3</w:t>
      </w:r>
      <w:r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54</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ล้านดอลลาร์</w:t>
      </w:r>
      <w:r w:rsidRPr="00454DCC">
        <w:rPr>
          <w:rFonts w:ascii="Browallia New" w:hAnsi="Browallia New" w:cs="Browallia New"/>
          <w:color w:val="000000"/>
          <w:spacing w:val="-4"/>
          <w:sz w:val="26"/>
          <w:szCs w:val="26"/>
          <w:cs/>
          <w:lang w:eastAsia="en-GB"/>
        </w:rPr>
        <w:t xml:space="preserve">สหรัฐฯ </w:t>
      </w:r>
      <w:r w:rsidRPr="00454DCC">
        <w:rPr>
          <w:rFonts w:ascii="Browallia New" w:hAnsi="Browallia New" w:cs="Browallia New"/>
          <w:color w:val="000000"/>
          <w:spacing w:val="-4"/>
          <w:sz w:val="26"/>
          <w:szCs w:val="26"/>
          <w:lang w:eastAsia="en-GB"/>
        </w:rPr>
        <w:t>(</w:t>
      </w:r>
      <w:r w:rsidRPr="00454DCC">
        <w:rPr>
          <w:rFonts w:ascii="Browallia New" w:hAnsi="Browallia New" w:cs="Browallia New"/>
          <w:color w:val="000000"/>
          <w:spacing w:val="-4"/>
          <w:sz w:val="26"/>
          <w:szCs w:val="26"/>
          <w:cs/>
          <w:lang w:eastAsia="en-GB"/>
        </w:rPr>
        <w:t xml:space="preserve">เทียบเท่ากับ </w:t>
      </w:r>
      <w:r w:rsidR="002A0E99" w:rsidRPr="002A0E99">
        <w:rPr>
          <w:rFonts w:ascii="Browallia New" w:hAnsi="Browallia New" w:cs="Browallia New"/>
          <w:color w:val="000000"/>
          <w:spacing w:val="-4"/>
          <w:sz w:val="26"/>
          <w:szCs w:val="26"/>
          <w:lang w:eastAsia="en-GB"/>
        </w:rPr>
        <w:t>131</w:t>
      </w:r>
      <w:r w:rsidRPr="00454DCC">
        <w:rPr>
          <w:rFonts w:ascii="Browallia New" w:hAnsi="Browallia New" w:cs="Browallia New"/>
          <w:color w:val="000000"/>
          <w:spacing w:val="-4"/>
          <w:sz w:val="26"/>
          <w:szCs w:val="26"/>
          <w:lang w:eastAsia="en-GB"/>
        </w:rPr>
        <w:t>.</w:t>
      </w:r>
      <w:r w:rsidR="002A0E99" w:rsidRPr="002A0E99">
        <w:rPr>
          <w:rFonts w:ascii="Browallia New" w:hAnsi="Browallia New" w:cs="Browallia New"/>
          <w:color w:val="000000"/>
          <w:spacing w:val="-4"/>
          <w:sz w:val="26"/>
          <w:szCs w:val="26"/>
          <w:lang w:eastAsia="en-GB"/>
        </w:rPr>
        <w:t>08</w:t>
      </w:r>
      <w:r w:rsidRPr="00454DCC">
        <w:rPr>
          <w:rFonts w:ascii="Browallia New" w:hAnsi="Browallia New" w:cs="Browallia New"/>
          <w:color w:val="000000"/>
          <w:spacing w:val="-4"/>
          <w:sz w:val="26"/>
          <w:szCs w:val="26"/>
          <w:lang w:eastAsia="en-GB"/>
        </w:rPr>
        <w:t xml:space="preserve"> </w:t>
      </w:r>
      <w:r w:rsidRPr="00454DCC">
        <w:rPr>
          <w:rFonts w:ascii="Browallia New" w:hAnsi="Browallia New" w:cs="Browallia New"/>
          <w:color w:val="000000"/>
          <w:spacing w:val="-4"/>
          <w:sz w:val="26"/>
          <w:szCs w:val="26"/>
          <w:cs/>
          <w:lang w:eastAsia="en-GB"/>
        </w:rPr>
        <w:t>ล้านบาท</w:t>
      </w:r>
      <w:r w:rsidRPr="00454DCC">
        <w:rPr>
          <w:rFonts w:ascii="Browallia New" w:hAnsi="Browallia New" w:cs="Browallia New"/>
          <w:color w:val="000000"/>
          <w:spacing w:val="-4"/>
          <w:sz w:val="26"/>
          <w:szCs w:val="26"/>
          <w:lang w:eastAsia="en-GB"/>
        </w:rPr>
        <w:t xml:space="preserve">) </w:t>
      </w:r>
      <w:r w:rsidRPr="00454DCC">
        <w:rPr>
          <w:rFonts w:ascii="Browallia New" w:hAnsi="Browallia New" w:cs="Browallia New"/>
          <w:color w:val="000000"/>
          <w:spacing w:val="-4"/>
          <w:sz w:val="26"/>
          <w:szCs w:val="26"/>
          <w:cs/>
          <w:lang w:eastAsia="en-GB"/>
        </w:rPr>
        <w:t xml:space="preserve">การเข้าลงทุนดังกล่าวส่งผลให้ </w:t>
      </w:r>
      <w:r w:rsidR="002A0E99" w:rsidRPr="002A0E99">
        <w:rPr>
          <w:rFonts w:ascii="Browallia New" w:hAnsi="Browallia New" w:cs="Browallia New"/>
          <w:color w:val="000000"/>
          <w:spacing w:val="-4"/>
          <w:sz w:val="26"/>
          <w:szCs w:val="26"/>
          <w:lang w:eastAsia="en-GB"/>
        </w:rPr>
        <w:t>386</w:t>
      </w:r>
      <w:r w:rsidRPr="00454DCC">
        <w:rPr>
          <w:rFonts w:ascii="Browallia New" w:hAnsi="Browallia New" w:cs="Browallia New"/>
          <w:color w:val="000000"/>
          <w:spacing w:val="-4"/>
          <w:sz w:val="26"/>
          <w:szCs w:val="26"/>
          <w:lang w:eastAsia="en-GB"/>
        </w:rPr>
        <w:t>H</w:t>
      </w:r>
      <w:r w:rsidRPr="00454DCC">
        <w:rPr>
          <w:rFonts w:ascii="Browallia New" w:hAnsi="Browallia New" w:cs="Browallia New"/>
          <w:color w:val="000000"/>
          <w:spacing w:val="-4"/>
          <w:sz w:val="26"/>
          <w:szCs w:val="26"/>
          <w:cs/>
          <w:lang w:eastAsia="en-GB"/>
        </w:rPr>
        <w:t xml:space="preserve"> และบริษัทย่อยมีสถานะเป็นบริษัทร่วมของกลุ่มกิจการ</w:t>
      </w:r>
    </w:p>
    <w:p w14:paraId="510BEEC3" w14:textId="77777777" w:rsidR="0008522E" w:rsidRPr="00454DCC" w:rsidRDefault="0008522E" w:rsidP="005E4539">
      <w:pPr>
        <w:ind w:left="540"/>
        <w:jc w:val="thaiDistribute"/>
        <w:rPr>
          <w:rFonts w:ascii="Browallia New" w:eastAsia="Browallia New" w:hAnsi="Browallia New" w:cs="Browallia New"/>
          <w:b/>
          <w:bCs/>
          <w:color w:val="000000"/>
          <w:sz w:val="26"/>
          <w:szCs w:val="26"/>
          <w:lang w:val="en-US"/>
        </w:rPr>
      </w:pPr>
    </w:p>
    <w:p w14:paraId="51D39EC8" w14:textId="4D15623F" w:rsidR="0008522E" w:rsidRPr="00454DCC" w:rsidRDefault="0008522E" w:rsidP="005E4539">
      <w:pPr>
        <w:ind w:left="540"/>
        <w:jc w:val="thaiDistribute"/>
        <w:rPr>
          <w:rFonts w:ascii="Browallia New" w:eastAsia="Browallia New" w:hAnsi="Browallia New" w:cs="Browallia New"/>
          <w:b/>
          <w:bCs/>
          <w:color w:val="000000"/>
          <w:sz w:val="26"/>
          <w:szCs w:val="26"/>
          <w:lang w:val="en-US"/>
        </w:rPr>
      </w:pPr>
      <w:proofErr w:type="spellStart"/>
      <w:r w:rsidRPr="00454DCC">
        <w:rPr>
          <w:rFonts w:ascii="Browallia New" w:eastAsia="Browallia New" w:hAnsi="Browallia New" w:cs="Browallia New"/>
          <w:b/>
          <w:bCs/>
          <w:color w:val="000000"/>
          <w:sz w:val="26"/>
          <w:szCs w:val="26"/>
          <w:lang w:val="en-US"/>
        </w:rPr>
        <w:t>Xekong</w:t>
      </w:r>
      <w:proofErr w:type="spellEnd"/>
      <w:r w:rsidRPr="00454DCC">
        <w:rPr>
          <w:rFonts w:ascii="Browallia New" w:eastAsia="Browallia New" w:hAnsi="Browallia New" w:cs="Browallia New"/>
          <w:b/>
          <w:bCs/>
          <w:color w:val="000000"/>
          <w:sz w:val="26"/>
          <w:szCs w:val="26"/>
          <w:lang w:val="en-US"/>
        </w:rPr>
        <w:t xml:space="preserve"> </w:t>
      </w:r>
      <w:r w:rsidR="002A0E99" w:rsidRPr="002A0E99">
        <w:rPr>
          <w:rFonts w:ascii="Browallia New" w:eastAsia="Browallia New" w:hAnsi="Browallia New" w:cs="Browallia New"/>
          <w:b/>
          <w:bCs/>
          <w:color w:val="000000"/>
          <w:sz w:val="26"/>
          <w:szCs w:val="26"/>
        </w:rPr>
        <w:t>4</w:t>
      </w:r>
      <w:r w:rsidRPr="00454DCC">
        <w:rPr>
          <w:rFonts w:ascii="Browallia New" w:eastAsia="Browallia New" w:hAnsi="Browallia New" w:cs="Browallia New"/>
          <w:b/>
          <w:bCs/>
          <w:color w:val="000000"/>
          <w:sz w:val="26"/>
          <w:szCs w:val="26"/>
          <w:lang w:val="en-US"/>
        </w:rPr>
        <w:t xml:space="preserve"> Power Co., Ltd.</w:t>
      </w:r>
      <w:r w:rsidRPr="00454DCC">
        <w:rPr>
          <w:rFonts w:ascii="Browallia New" w:eastAsia="Browallia New" w:hAnsi="Browallia New" w:cs="Browallia New"/>
          <w:b/>
          <w:bCs/>
          <w:color w:val="000000"/>
          <w:sz w:val="26"/>
          <w:szCs w:val="26"/>
          <w:cs/>
          <w:lang w:val="en-US"/>
        </w:rPr>
        <w:t xml:space="preserve"> </w:t>
      </w:r>
      <w:r w:rsidRPr="00454DCC">
        <w:rPr>
          <w:rFonts w:ascii="Browallia New" w:eastAsia="Browallia New" w:hAnsi="Browallia New" w:cs="Browallia New"/>
          <w:b/>
          <w:bCs/>
          <w:color w:val="000000"/>
          <w:sz w:val="26"/>
          <w:szCs w:val="26"/>
          <w:lang w:val="en-US"/>
        </w:rPr>
        <w:t>(“XK</w:t>
      </w:r>
      <w:r w:rsidR="002A0E99" w:rsidRPr="002A0E99">
        <w:rPr>
          <w:rFonts w:ascii="Browallia New" w:eastAsia="Browallia New" w:hAnsi="Browallia New" w:cs="Browallia New"/>
          <w:b/>
          <w:bCs/>
          <w:color w:val="000000"/>
          <w:sz w:val="26"/>
          <w:szCs w:val="26"/>
        </w:rPr>
        <w:t>4</w:t>
      </w:r>
      <w:r w:rsidRPr="00454DCC">
        <w:rPr>
          <w:rFonts w:ascii="Browallia New" w:eastAsia="Browallia New" w:hAnsi="Browallia New" w:cs="Browallia New"/>
          <w:b/>
          <w:bCs/>
          <w:color w:val="000000"/>
          <w:sz w:val="26"/>
          <w:szCs w:val="26"/>
          <w:lang w:val="en-US"/>
        </w:rPr>
        <w:t>”)</w:t>
      </w:r>
    </w:p>
    <w:p w14:paraId="3E7F46BB" w14:textId="77777777" w:rsidR="0008522E" w:rsidRPr="00454DCC" w:rsidRDefault="0008522E" w:rsidP="005E4539">
      <w:pPr>
        <w:ind w:left="540"/>
        <w:jc w:val="thaiDistribute"/>
        <w:rPr>
          <w:rFonts w:ascii="Browallia New" w:eastAsia="Browallia New" w:hAnsi="Browallia New" w:cs="Browallia New"/>
          <w:b/>
          <w:bCs/>
          <w:color w:val="000000"/>
          <w:sz w:val="26"/>
          <w:szCs w:val="26"/>
          <w:lang w:val="en-US"/>
        </w:rPr>
      </w:pPr>
    </w:p>
    <w:p w14:paraId="33C9593D" w14:textId="59C19595" w:rsidR="0008522E" w:rsidRPr="00454DCC" w:rsidRDefault="0008522E" w:rsidP="005E4539">
      <w:pPr>
        <w:ind w:left="540"/>
        <w:jc w:val="thaiDistribute"/>
        <w:rPr>
          <w:rFonts w:ascii="Browallia New" w:hAnsi="Browallia New" w:cs="Browallia New"/>
          <w:color w:val="000000"/>
          <w:spacing w:val="-1"/>
          <w:sz w:val="26"/>
          <w:szCs w:val="26"/>
          <w:lang w:val="en-US" w:eastAsia="en-GB"/>
        </w:rPr>
      </w:pPr>
      <w:r w:rsidRPr="00454DCC">
        <w:rPr>
          <w:rFonts w:ascii="Browallia New" w:eastAsia="Browallia New" w:hAnsi="Browallia New" w:cs="Browallia New"/>
          <w:color w:val="000000"/>
          <w:spacing w:val="-1"/>
          <w:sz w:val="26"/>
          <w:szCs w:val="26"/>
          <w:cs/>
          <w:lang w:val="en-US"/>
        </w:rPr>
        <w:t>ในระหว่างไตรมาสที่สองของปี</w:t>
      </w:r>
      <w:r w:rsidRPr="00454DCC">
        <w:rPr>
          <w:rFonts w:ascii="Browallia New" w:eastAsia="Browallia New" w:hAnsi="Browallia New" w:cs="Browallia New"/>
          <w:color w:val="000000"/>
          <w:spacing w:val="-1"/>
          <w:sz w:val="26"/>
          <w:szCs w:val="26"/>
          <w:lang w:val="en-US"/>
        </w:rPr>
        <w:t xml:space="preserve"> </w:t>
      </w:r>
      <w:r w:rsidRPr="00454DCC">
        <w:rPr>
          <w:rFonts w:ascii="Browallia New" w:hAnsi="Browallia New" w:cs="Browallia New"/>
          <w:color w:val="000000"/>
          <w:spacing w:val="-1"/>
          <w:sz w:val="26"/>
          <w:szCs w:val="26"/>
          <w:cs/>
          <w:lang w:eastAsia="en-GB"/>
        </w:rPr>
        <w:t xml:space="preserve">พ.ศ. </w:t>
      </w:r>
      <w:r w:rsidR="002A0E99" w:rsidRPr="002A0E99">
        <w:rPr>
          <w:rFonts w:ascii="Browallia New" w:hAnsi="Browallia New" w:cs="Browallia New"/>
          <w:color w:val="000000"/>
          <w:spacing w:val="-1"/>
          <w:sz w:val="26"/>
          <w:szCs w:val="26"/>
          <w:lang w:eastAsia="en-GB"/>
        </w:rPr>
        <w:t>2567</w:t>
      </w:r>
      <w:r w:rsidRPr="00454DCC">
        <w:rPr>
          <w:rFonts w:ascii="Browallia New" w:hAnsi="Browallia New" w:cs="Browallia New"/>
          <w:color w:val="000000"/>
          <w:spacing w:val="-1"/>
          <w:sz w:val="26"/>
          <w:szCs w:val="26"/>
          <w:cs/>
          <w:lang w:eastAsia="en-GB"/>
        </w:rPr>
        <w:t xml:space="preserve"> </w:t>
      </w:r>
      <w:r w:rsidRPr="00454DCC">
        <w:rPr>
          <w:rFonts w:ascii="Browallia New" w:hAnsi="Browallia New" w:cs="Browallia New"/>
          <w:color w:val="000000"/>
          <w:spacing w:val="-1"/>
          <w:sz w:val="26"/>
          <w:szCs w:val="26"/>
          <w:lang w:val="en-US" w:eastAsia="en-GB"/>
        </w:rPr>
        <w:t>XK</w:t>
      </w:r>
      <w:r w:rsidR="002A0E99" w:rsidRPr="002A0E99">
        <w:rPr>
          <w:rFonts w:ascii="Browallia New" w:hAnsi="Browallia New" w:cs="Browallia New"/>
          <w:color w:val="000000"/>
          <w:spacing w:val="-1"/>
          <w:sz w:val="26"/>
          <w:szCs w:val="26"/>
          <w:lang w:eastAsia="en-GB"/>
        </w:rPr>
        <w:t>4</w:t>
      </w:r>
      <w:r w:rsidRPr="00454DCC">
        <w:rPr>
          <w:rFonts w:ascii="Browallia New" w:hAnsi="Browallia New" w:cs="Browallia New"/>
          <w:color w:val="000000"/>
          <w:spacing w:val="-1"/>
          <w:sz w:val="26"/>
          <w:szCs w:val="26"/>
          <w:cs/>
          <w:lang w:val="en-US" w:eastAsia="en-GB"/>
        </w:rPr>
        <w:t xml:space="preserve"> เพิ่มทุนจดทะเบียนจาก </w:t>
      </w:r>
      <w:r w:rsidR="002A0E99" w:rsidRPr="002A0E99">
        <w:rPr>
          <w:rFonts w:ascii="Browallia New" w:hAnsi="Browallia New" w:cs="Browallia New"/>
          <w:color w:val="000000"/>
          <w:spacing w:val="-1"/>
          <w:sz w:val="26"/>
          <w:szCs w:val="26"/>
          <w:lang w:eastAsia="en-GB"/>
        </w:rPr>
        <w:t>16</w:t>
      </w:r>
      <w:r w:rsidRPr="00454DCC">
        <w:rPr>
          <w:rFonts w:ascii="Browallia New" w:hAnsi="Browallia New" w:cs="Browallia New"/>
          <w:color w:val="000000"/>
          <w:spacing w:val="-1"/>
          <w:sz w:val="26"/>
          <w:szCs w:val="26"/>
          <w:lang w:val="en-US" w:eastAsia="en-GB"/>
        </w:rPr>
        <w:t>,</w:t>
      </w:r>
      <w:r w:rsidR="002A0E99" w:rsidRPr="002A0E99">
        <w:rPr>
          <w:rFonts w:ascii="Browallia New" w:hAnsi="Browallia New" w:cs="Browallia New"/>
          <w:color w:val="000000"/>
          <w:spacing w:val="-1"/>
          <w:sz w:val="26"/>
          <w:szCs w:val="26"/>
          <w:lang w:eastAsia="en-GB"/>
        </w:rPr>
        <w:t>383</w:t>
      </w:r>
      <w:r w:rsidRPr="00454DCC">
        <w:rPr>
          <w:rFonts w:ascii="Browallia New" w:hAnsi="Browallia New" w:cs="Browallia New"/>
          <w:color w:val="000000"/>
          <w:spacing w:val="-1"/>
          <w:sz w:val="26"/>
          <w:szCs w:val="26"/>
          <w:cs/>
          <w:lang w:val="en-US" w:eastAsia="en-GB"/>
        </w:rPr>
        <w:t xml:space="preserve"> ล้านกีบลาว เป็น </w:t>
      </w:r>
      <w:bookmarkStart w:id="47" w:name="_Hlk172837505"/>
      <w:r w:rsidR="002A0E99" w:rsidRPr="002A0E99">
        <w:rPr>
          <w:rFonts w:ascii="Browallia New" w:hAnsi="Browallia New" w:cs="Browallia New"/>
          <w:color w:val="000000"/>
          <w:spacing w:val="-1"/>
          <w:sz w:val="26"/>
          <w:szCs w:val="26"/>
          <w:lang w:eastAsia="en-GB"/>
        </w:rPr>
        <w:t>96</w:t>
      </w:r>
      <w:r w:rsidRPr="00454DCC">
        <w:rPr>
          <w:rFonts w:ascii="Browallia New" w:hAnsi="Browallia New" w:cs="Browallia New"/>
          <w:color w:val="000000"/>
          <w:spacing w:val="-1"/>
          <w:sz w:val="26"/>
          <w:szCs w:val="26"/>
          <w:lang w:val="en-US" w:eastAsia="en-GB"/>
        </w:rPr>
        <w:t>,</w:t>
      </w:r>
      <w:r w:rsidR="002A0E99" w:rsidRPr="002A0E99">
        <w:rPr>
          <w:rFonts w:ascii="Browallia New" w:hAnsi="Browallia New" w:cs="Browallia New"/>
          <w:color w:val="000000"/>
          <w:spacing w:val="-1"/>
          <w:sz w:val="26"/>
          <w:szCs w:val="26"/>
          <w:lang w:eastAsia="en-GB"/>
        </w:rPr>
        <w:t>820</w:t>
      </w:r>
      <w:r w:rsidRPr="00454DCC">
        <w:rPr>
          <w:rFonts w:ascii="Browallia New" w:hAnsi="Browallia New" w:cs="Browallia New"/>
          <w:color w:val="000000"/>
          <w:spacing w:val="-1"/>
          <w:sz w:val="26"/>
          <w:szCs w:val="26"/>
          <w:cs/>
          <w:lang w:val="en-US" w:eastAsia="en-GB"/>
        </w:rPr>
        <w:t xml:space="preserve"> </w:t>
      </w:r>
      <w:bookmarkEnd w:id="47"/>
      <w:r w:rsidRPr="00454DCC">
        <w:rPr>
          <w:rFonts w:ascii="Browallia New" w:hAnsi="Browallia New" w:cs="Browallia New"/>
          <w:color w:val="000000"/>
          <w:spacing w:val="-1"/>
          <w:sz w:val="26"/>
          <w:szCs w:val="26"/>
          <w:cs/>
          <w:lang w:val="en-US" w:eastAsia="en-GB"/>
        </w:rPr>
        <w:t>ล้านกีบลาว บริษัท</w:t>
      </w:r>
      <w:r w:rsidRPr="00454DCC">
        <w:rPr>
          <w:rFonts w:ascii="Browallia New" w:hAnsi="Browallia New" w:cs="Browallia New"/>
          <w:color w:val="000000"/>
          <w:spacing w:val="-1"/>
          <w:sz w:val="26"/>
          <w:szCs w:val="26"/>
          <w:cs/>
          <w:lang w:val="en-US" w:eastAsia="en-GB"/>
        </w:rPr>
        <w:br/>
        <w:t xml:space="preserve">ซื้อหุ้นเพิ่มทุนและจ่ายชำระค่าหุ้นตามสัดส่วนการลงทุนเดิม เป็นจำนวน </w:t>
      </w:r>
      <w:r w:rsidR="002A0E99" w:rsidRPr="002A0E99">
        <w:rPr>
          <w:rFonts w:ascii="Browallia New" w:hAnsi="Browallia New" w:cs="Browallia New"/>
          <w:color w:val="000000"/>
          <w:spacing w:val="-1"/>
          <w:sz w:val="26"/>
          <w:szCs w:val="26"/>
          <w:lang w:eastAsia="en-GB"/>
        </w:rPr>
        <w:t>16</w:t>
      </w:r>
      <w:r w:rsidRPr="00454DCC">
        <w:rPr>
          <w:rFonts w:ascii="Browallia New" w:hAnsi="Browallia New" w:cs="Browallia New"/>
          <w:color w:val="000000"/>
          <w:spacing w:val="-1"/>
          <w:sz w:val="26"/>
          <w:szCs w:val="26"/>
          <w:lang w:val="en-US" w:eastAsia="en-GB"/>
        </w:rPr>
        <w:t>,</w:t>
      </w:r>
      <w:r w:rsidR="002A0E99" w:rsidRPr="002A0E99">
        <w:rPr>
          <w:rFonts w:ascii="Browallia New" w:hAnsi="Browallia New" w:cs="Browallia New"/>
          <w:color w:val="000000"/>
          <w:spacing w:val="-1"/>
          <w:sz w:val="26"/>
          <w:szCs w:val="26"/>
          <w:lang w:eastAsia="en-GB"/>
        </w:rPr>
        <w:t>087</w:t>
      </w:r>
      <w:r w:rsidRPr="00454DCC">
        <w:rPr>
          <w:rFonts w:ascii="Browallia New" w:hAnsi="Browallia New" w:cs="Browallia New"/>
          <w:color w:val="000000"/>
          <w:spacing w:val="-1"/>
          <w:sz w:val="26"/>
          <w:szCs w:val="26"/>
          <w:cs/>
          <w:lang w:val="en-US" w:eastAsia="en-GB"/>
        </w:rPr>
        <w:t xml:space="preserve"> ล้านกีบลาว</w:t>
      </w:r>
      <w:r w:rsidRPr="00454DCC">
        <w:rPr>
          <w:rFonts w:ascii="Browallia New" w:hAnsi="Browallia New" w:cs="Browallia New"/>
          <w:color w:val="000000"/>
          <w:spacing w:val="-1"/>
          <w:sz w:val="26"/>
          <w:szCs w:val="26"/>
          <w:lang w:val="en-US" w:eastAsia="en-GB"/>
        </w:rPr>
        <w:t xml:space="preserve"> (</w:t>
      </w:r>
      <w:r w:rsidRPr="00454DCC">
        <w:rPr>
          <w:rFonts w:ascii="Browallia New" w:hAnsi="Browallia New" w:cs="Browallia New"/>
          <w:color w:val="000000"/>
          <w:spacing w:val="-1"/>
          <w:sz w:val="26"/>
          <w:szCs w:val="26"/>
          <w:cs/>
          <w:lang w:val="en-US" w:eastAsia="en-GB"/>
        </w:rPr>
        <w:t xml:space="preserve">เทียบเท่ากับ </w:t>
      </w:r>
      <w:r w:rsidR="002A0E99" w:rsidRPr="002A0E99">
        <w:rPr>
          <w:rFonts w:ascii="Browallia New" w:hAnsi="Browallia New" w:cs="Browallia New"/>
          <w:color w:val="000000"/>
          <w:spacing w:val="-1"/>
          <w:sz w:val="26"/>
          <w:szCs w:val="26"/>
          <w:lang w:eastAsia="en-GB"/>
        </w:rPr>
        <w:t>26</w:t>
      </w:r>
      <w:r w:rsidRPr="00454DCC">
        <w:rPr>
          <w:rFonts w:ascii="Browallia New" w:hAnsi="Browallia New" w:cs="Browallia New"/>
          <w:color w:val="000000"/>
          <w:spacing w:val="-1"/>
          <w:sz w:val="26"/>
          <w:szCs w:val="26"/>
          <w:lang w:val="en-US" w:eastAsia="en-GB"/>
        </w:rPr>
        <w:t>.</w:t>
      </w:r>
      <w:r w:rsidR="002A0E99" w:rsidRPr="002A0E99">
        <w:rPr>
          <w:rFonts w:ascii="Browallia New" w:hAnsi="Browallia New" w:cs="Browallia New"/>
          <w:color w:val="000000"/>
          <w:spacing w:val="-1"/>
          <w:sz w:val="26"/>
          <w:szCs w:val="26"/>
          <w:lang w:eastAsia="en-GB"/>
        </w:rPr>
        <w:t>56</w:t>
      </w:r>
      <w:r w:rsidRPr="00454DCC">
        <w:rPr>
          <w:rFonts w:ascii="Browallia New" w:hAnsi="Browallia New" w:cs="Browallia New"/>
          <w:color w:val="000000"/>
          <w:spacing w:val="-1"/>
          <w:sz w:val="26"/>
          <w:szCs w:val="26"/>
          <w:cs/>
          <w:lang w:val="en-US" w:eastAsia="en-GB"/>
        </w:rPr>
        <w:t xml:space="preserve"> ล้านบาท)</w:t>
      </w:r>
      <w:r w:rsidRPr="00454DCC">
        <w:rPr>
          <w:rFonts w:ascii="Browallia New" w:hAnsi="Browallia New" w:cs="Browallia New"/>
          <w:color w:val="000000"/>
          <w:spacing w:val="-1"/>
          <w:sz w:val="26"/>
          <w:szCs w:val="26"/>
          <w:lang w:val="en-US" w:eastAsia="en-GB"/>
        </w:rPr>
        <w:t xml:space="preserve"> </w:t>
      </w:r>
    </w:p>
    <w:p w14:paraId="1949AE04" w14:textId="77777777" w:rsidR="00D21002" w:rsidRPr="00454DCC" w:rsidRDefault="00D21002" w:rsidP="00D21002">
      <w:pPr>
        <w:ind w:left="540"/>
        <w:rPr>
          <w:rFonts w:ascii="Browallia New" w:eastAsia="Browallia New" w:hAnsi="Browallia New" w:cs="Browallia New"/>
          <w:b/>
          <w:bCs/>
          <w:color w:val="000000"/>
          <w:sz w:val="26"/>
          <w:szCs w:val="26"/>
          <w:lang w:val="en-US"/>
        </w:rPr>
      </w:pPr>
    </w:p>
    <w:p w14:paraId="5262A74F" w14:textId="77777777" w:rsidR="00D9185C" w:rsidRPr="00454DCC" w:rsidRDefault="00D9185C">
      <w:pPr>
        <w:spacing w:after="160" w:line="259" w:lineRule="auto"/>
        <w:rPr>
          <w:rFonts w:ascii="Browallia New" w:eastAsia="Browallia New" w:hAnsi="Browallia New" w:cs="Browallia New"/>
          <w:b/>
          <w:bCs/>
          <w:color w:val="000000"/>
          <w:sz w:val="26"/>
          <w:szCs w:val="26"/>
          <w:cs/>
          <w:lang w:val="en-US"/>
        </w:rPr>
      </w:pPr>
      <w:r w:rsidRPr="00454DCC">
        <w:rPr>
          <w:rFonts w:ascii="Browallia New" w:eastAsia="Browallia New" w:hAnsi="Browallia New" w:cs="Browallia New"/>
          <w:b/>
          <w:bCs/>
          <w:color w:val="000000"/>
          <w:sz w:val="26"/>
          <w:szCs w:val="26"/>
          <w:cs/>
          <w:lang w:val="en-US"/>
        </w:rPr>
        <w:br w:type="page"/>
      </w:r>
    </w:p>
    <w:p w14:paraId="63944098" w14:textId="07513B75" w:rsidR="00D21002" w:rsidRPr="00454DCC" w:rsidRDefault="00D21002" w:rsidP="00D21002">
      <w:pPr>
        <w:ind w:left="540"/>
        <w:rPr>
          <w:rFonts w:ascii="Browallia New" w:eastAsia="Browallia New" w:hAnsi="Browallia New" w:cs="Browallia New"/>
          <w:b/>
          <w:bCs/>
          <w:color w:val="000000"/>
          <w:sz w:val="26"/>
          <w:szCs w:val="26"/>
          <w:cs/>
          <w:lang w:val="en-US"/>
        </w:rPr>
      </w:pPr>
      <w:r w:rsidRPr="00454DCC">
        <w:rPr>
          <w:rFonts w:ascii="Browallia New" w:eastAsia="Browallia New" w:hAnsi="Browallia New" w:cs="Browallia New"/>
          <w:b/>
          <w:bCs/>
          <w:color w:val="000000"/>
          <w:sz w:val="26"/>
          <w:szCs w:val="26"/>
          <w:cs/>
          <w:lang w:val="en-US"/>
        </w:rPr>
        <w:lastRenderedPageBreak/>
        <w:t>การลงทุนของบริษัทย่อย</w:t>
      </w:r>
    </w:p>
    <w:p w14:paraId="497EE3FB" w14:textId="77777777" w:rsidR="00D21002" w:rsidRPr="00454DCC" w:rsidRDefault="00D21002" w:rsidP="00D21002">
      <w:pPr>
        <w:ind w:left="540"/>
        <w:rPr>
          <w:rFonts w:ascii="Browallia New" w:eastAsia="Browallia New" w:hAnsi="Browallia New" w:cs="Browallia New"/>
          <w:b/>
          <w:bCs/>
          <w:color w:val="000000"/>
          <w:sz w:val="26"/>
          <w:szCs w:val="26"/>
          <w:lang w:val="en-US"/>
        </w:rPr>
      </w:pPr>
    </w:p>
    <w:p w14:paraId="23FCE914" w14:textId="77777777" w:rsidR="00D21002" w:rsidRPr="00454DCC" w:rsidRDefault="00D21002" w:rsidP="00D21002">
      <w:pPr>
        <w:ind w:left="540"/>
        <w:rPr>
          <w:rFonts w:ascii="Browallia New" w:eastAsia="Browallia New" w:hAnsi="Browallia New" w:cs="Browallia New"/>
          <w:b/>
          <w:bCs/>
          <w:color w:val="000000"/>
          <w:sz w:val="26"/>
          <w:szCs w:val="26"/>
          <w:lang w:val="en-US"/>
        </w:rPr>
      </w:pPr>
      <w:proofErr w:type="spellStart"/>
      <w:r w:rsidRPr="00454DCC">
        <w:rPr>
          <w:rFonts w:ascii="Browallia New" w:eastAsia="Browallia New" w:hAnsi="Browallia New" w:cs="Browallia New"/>
          <w:b/>
          <w:bCs/>
          <w:color w:val="000000"/>
          <w:sz w:val="26"/>
          <w:szCs w:val="26"/>
          <w:lang w:val="en-US"/>
        </w:rPr>
        <w:t>Nakwol</w:t>
      </w:r>
      <w:proofErr w:type="spellEnd"/>
      <w:r w:rsidRPr="00454DCC">
        <w:rPr>
          <w:rFonts w:ascii="Browallia New" w:eastAsia="Browallia New" w:hAnsi="Browallia New" w:cs="Browallia New"/>
          <w:b/>
          <w:bCs/>
          <w:color w:val="000000"/>
          <w:sz w:val="26"/>
          <w:szCs w:val="26"/>
          <w:lang w:val="en-US"/>
        </w:rPr>
        <w:t xml:space="preserve"> </w:t>
      </w:r>
      <w:proofErr w:type="spellStart"/>
      <w:r w:rsidRPr="00454DCC">
        <w:rPr>
          <w:rFonts w:ascii="Browallia New" w:eastAsia="Browallia New" w:hAnsi="Browallia New" w:cs="Browallia New"/>
          <w:b/>
          <w:bCs/>
          <w:color w:val="000000"/>
          <w:sz w:val="26"/>
          <w:szCs w:val="26"/>
          <w:lang w:val="en-US"/>
        </w:rPr>
        <w:t>Blueheart</w:t>
      </w:r>
      <w:proofErr w:type="spellEnd"/>
      <w:r w:rsidRPr="00454DCC">
        <w:rPr>
          <w:rFonts w:ascii="Browallia New" w:eastAsia="Browallia New" w:hAnsi="Browallia New" w:cs="Browallia New"/>
          <w:b/>
          <w:bCs/>
          <w:color w:val="000000"/>
          <w:sz w:val="26"/>
          <w:szCs w:val="26"/>
          <w:lang w:val="en-US"/>
        </w:rPr>
        <w:t xml:space="preserve"> Co., Ltd. (“</w:t>
      </w:r>
      <w:proofErr w:type="spellStart"/>
      <w:r w:rsidRPr="00454DCC">
        <w:rPr>
          <w:rFonts w:ascii="Browallia New" w:eastAsia="Browallia New" w:hAnsi="Browallia New" w:cs="Browallia New"/>
          <w:b/>
          <w:bCs/>
          <w:color w:val="000000"/>
          <w:sz w:val="26"/>
          <w:szCs w:val="26"/>
          <w:lang w:val="en-US"/>
        </w:rPr>
        <w:t>Nakwol</w:t>
      </w:r>
      <w:proofErr w:type="spellEnd"/>
      <w:r w:rsidRPr="00454DCC">
        <w:rPr>
          <w:rFonts w:ascii="Browallia New" w:eastAsia="Browallia New" w:hAnsi="Browallia New" w:cs="Browallia New"/>
          <w:b/>
          <w:bCs/>
          <w:color w:val="000000"/>
          <w:sz w:val="26"/>
          <w:szCs w:val="26"/>
          <w:lang w:val="en-US"/>
        </w:rPr>
        <w:t xml:space="preserve"> Wind”) </w:t>
      </w:r>
    </w:p>
    <w:p w14:paraId="38867663" w14:textId="77777777" w:rsidR="00D21002" w:rsidRPr="00454DCC" w:rsidRDefault="00D21002" w:rsidP="00D21002">
      <w:pPr>
        <w:ind w:left="540"/>
        <w:rPr>
          <w:rFonts w:ascii="Browallia New" w:eastAsia="Browallia New" w:hAnsi="Browallia New" w:cs="Browallia New"/>
          <w:b/>
          <w:color w:val="000000"/>
          <w:sz w:val="26"/>
          <w:szCs w:val="26"/>
          <w:lang w:val="en-US"/>
        </w:rPr>
      </w:pPr>
    </w:p>
    <w:p w14:paraId="197890CE" w14:textId="7360FA2D" w:rsidR="00D21002" w:rsidRPr="00454DCC" w:rsidRDefault="00D21002" w:rsidP="00D21002">
      <w:pPr>
        <w:ind w:left="547"/>
        <w:jc w:val="thaiDistribute"/>
        <w:rPr>
          <w:rFonts w:ascii="Browallia New" w:eastAsia="Browallia New" w:hAnsi="Browallia New" w:cs="Browallia New"/>
          <w:color w:val="000000"/>
          <w:spacing w:val="-2"/>
          <w:sz w:val="26"/>
          <w:szCs w:val="26"/>
          <w:lang w:val="en-US"/>
        </w:rPr>
      </w:pPr>
      <w:r w:rsidRPr="00454DCC">
        <w:rPr>
          <w:rFonts w:ascii="Browallia New" w:eastAsia="Browallia New" w:hAnsi="Browallia New" w:cs="Browallia New"/>
          <w:color w:val="000000"/>
          <w:spacing w:val="-2"/>
          <w:sz w:val="26"/>
          <w:szCs w:val="26"/>
          <w:cs/>
          <w:lang w:val="en-US"/>
        </w:rPr>
        <w:t xml:space="preserve">ในระหว่างไตรมาสที่หนึ่งของปี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lang w:val="en-US"/>
        </w:rPr>
        <w:t xml:space="preserve"> B.Grimm Power Korea Limited (“BGKR”) </w:t>
      </w:r>
      <w:r w:rsidRPr="00454DCC">
        <w:rPr>
          <w:rFonts w:ascii="Browallia New" w:eastAsia="Browallia New" w:hAnsi="Browallia New" w:cs="Browallia New"/>
          <w:color w:val="000000"/>
          <w:spacing w:val="-2"/>
          <w:sz w:val="26"/>
          <w:szCs w:val="26"/>
          <w:cs/>
          <w:lang w:val="en-US"/>
        </w:rPr>
        <w:t xml:space="preserve">ซึ่งเป็นบริษัทย่อยทางตรงในสาธารณรัฐเกาหลีได้เข้าลงทุนในสัดส่วนได้เสียร้อยละ </w:t>
      </w:r>
      <w:r w:rsidR="002A0E99" w:rsidRPr="002A0E99">
        <w:rPr>
          <w:rFonts w:ascii="Browallia New" w:eastAsia="Browallia New" w:hAnsi="Browallia New" w:cs="Browallia New"/>
          <w:color w:val="000000"/>
          <w:spacing w:val="-2"/>
          <w:sz w:val="26"/>
          <w:szCs w:val="26"/>
        </w:rPr>
        <w:t>28</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20</w:t>
      </w:r>
      <w:r w:rsidRPr="00454DCC">
        <w:rPr>
          <w:rFonts w:ascii="Browallia New" w:eastAsia="Browallia New" w:hAnsi="Browallia New" w:cs="Browallia New"/>
          <w:color w:val="000000"/>
          <w:spacing w:val="-2"/>
          <w:sz w:val="26"/>
          <w:szCs w:val="26"/>
          <w:cs/>
        </w:rPr>
        <w:t xml:space="preserve"> ใน</w:t>
      </w:r>
      <w:r w:rsidRPr="00454DCC">
        <w:rPr>
          <w:rFonts w:ascii="Browallia New" w:eastAsia="Browallia New" w:hAnsi="Browallia New" w:cs="Browallia New"/>
          <w:color w:val="000000"/>
          <w:spacing w:val="-2"/>
          <w:sz w:val="26"/>
          <w:szCs w:val="26"/>
          <w:cs/>
          <w:lang w:val="en-US"/>
        </w:rPr>
        <w:t xml:space="preserve"> </w:t>
      </w:r>
      <w:proofErr w:type="spellStart"/>
      <w:r w:rsidRPr="00454DCC">
        <w:rPr>
          <w:rFonts w:ascii="Browallia New" w:eastAsia="Browallia New" w:hAnsi="Browallia New" w:cs="Browallia New"/>
          <w:color w:val="000000"/>
          <w:spacing w:val="-2"/>
          <w:sz w:val="26"/>
          <w:szCs w:val="26"/>
          <w:lang w:val="en-US"/>
        </w:rPr>
        <w:t>Nakwol</w:t>
      </w:r>
      <w:proofErr w:type="spellEnd"/>
      <w:r w:rsidRPr="00454DCC">
        <w:rPr>
          <w:rFonts w:ascii="Browallia New" w:eastAsia="Browallia New" w:hAnsi="Browallia New" w:cs="Browallia New"/>
          <w:color w:val="000000"/>
          <w:spacing w:val="-2"/>
          <w:sz w:val="26"/>
          <w:szCs w:val="26"/>
          <w:lang w:val="en-US"/>
        </w:rPr>
        <w:t xml:space="preserve"> Wind </w:t>
      </w:r>
      <w:r w:rsidRPr="00454DCC">
        <w:rPr>
          <w:rFonts w:ascii="Browallia New" w:eastAsia="Browallia New" w:hAnsi="Browallia New" w:cs="Browallia New"/>
          <w:color w:val="000000"/>
          <w:spacing w:val="-2"/>
          <w:sz w:val="26"/>
          <w:szCs w:val="26"/>
          <w:cs/>
          <w:lang w:val="en-US"/>
        </w:rPr>
        <w:t>ซึ่งประกอบธุรกิจโรงไฟฟ้าพลังงานลมนอกชายฝั่ง</w:t>
      </w:r>
      <w:r w:rsidRPr="00454DCC">
        <w:rPr>
          <w:rFonts w:ascii="Browallia New" w:eastAsia="Browallia New" w:hAnsi="Browallia New" w:cs="Browallia New"/>
          <w:color w:val="000000"/>
          <w:spacing w:val="-2"/>
          <w:sz w:val="26"/>
          <w:szCs w:val="26"/>
          <w:lang w:val="en-US"/>
        </w:rPr>
        <w:br/>
      </w:r>
      <w:r w:rsidRPr="00454DCC">
        <w:rPr>
          <w:rFonts w:ascii="Browallia New" w:eastAsia="Browallia New" w:hAnsi="Browallia New" w:cs="Browallia New"/>
          <w:color w:val="000000"/>
          <w:spacing w:val="-2"/>
          <w:sz w:val="26"/>
          <w:szCs w:val="26"/>
          <w:cs/>
          <w:lang w:val="en-US"/>
        </w:rPr>
        <w:t xml:space="preserve">ในสาธารณรัฐเกาหลีซึ่งมีกำลังการผลิตติดตั้งประมาณ </w:t>
      </w:r>
      <w:r w:rsidR="002A0E99" w:rsidRPr="002A0E99">
        <w:rPr>
          <w:rFonts w:ascii="Browallia New" w:eastAsia="Browallia New" w:hAnsi="Browallia New" w:cs="Browallia New"/>
          <w:color w:val="000000"/>
          <w:spacing w:val="-2"/>
          <w:sz w:val="26"/>
          <w:szCs w:val="26"/>
        </w:rPr>
        <w:t>365</w:t>
      </w:r>
      <w:r w:rsidRPr="00454DCC">
        <w:rPr>
          <w:rFonts w:ascii="Browallia New" w:eastAsia="Browallia New" w:hAnsi="Browallia New" w:cs="Browallia New"/>
          <w:color w:val="000000"/>
          <w:spacing w:val="-2"/>
          <w:sz w:val="26"/>
          <w:szCs w:val="26"/>
          <w:lang w:val="en-US"/>
        </w:rPr>
        <w:t xml:space="preserve"> </w:t>
      </w:r>
      <w:r w:rsidRPr="00454DCC">
        <w:rPr>
          <w:rFonts w:ascii="Browallia New" w:eastAsia="Browallia New" w:hAnsi="Browallia New" w:cs="Browallia New"/>
          <w:color w:val="000000"/>
          <w:spacing w:val="-2"/>
          <w:sz w:val="26"/>
          <w:szCs w:val="26"/>
          <w:cs/>
          <w:lang w:val="en-US"/>
        </w:rPr>
        <w:t xml:space="preserve">เมกะวัตต์ มูลค่าปัจจุบันของเงินลงทุนรวมทั้งสิ้น </w:t>
      </w:r>
      <w:r w:rsidR="002A0E99" w:rsidRPr="002A0E99">
        <w:rPr>
          <w:rFonts w:ascii="Browallia New" w:eastAsia="Browallia New" w:hAnsi="Browallia New" w:cs="Browallia New"/>
          <w:color w:val="000000"/>
          <w:spacing w:val="-2"/>
          <w:sz w:val="26"/>
          <w:szCs w:val="26"/>
        </w:rPr>
        <w:t>22</w:t>
      </w:r>
      <w:r w:rsidR="00B32A66"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36</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lang w:val="en-US"/>
        </w:rPr>
        <w:t xml:space="preserve">ล้านดอลลาร์สหรัฐฯ (เทียบเท่ากับ </w:t>
      </w:r>
      <w:r w:rsidR="002A0E99" w:rsidRPr="002A0E99">
        <w:rPr>
          <w:rFonts w:ascii="Browallia New" w:eastAsia="Browallia New" w:hAnsi="Browallia New" w:cs="Browallia New"/>
          <w:color w:val="000000"/>
          <w:spacing w:val="-2"/>
          <w:sz w:val="26"/>
          <w:szCs w:val="26"/>
        </w:rPr>
        <w:t>760</w:t>
      </w:r>
      <w:r w:rsidR="00CB2975"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91</w:t>
      </w:r>
      <w:r w:rsidRPr="00454DCC">
        <w:rPr>
          <w:rFonts w:ascii="Browallia New" w:eastAsia="Browallia New" w:hAnsi="Browallia New" w:cs="Browallia New"/>
          <w:color w:val="000000"/>
          <w:spacing w:val="-2"/>
          <w:sz w:val="26"/>
          <w:szCs w:val="26"/>
          <w:cs/>
          <w:lang w:val="en-US"/>
        </w:rPr>
        <w:t xml:space="preserve"> ล้านบาท) โดย </w:t>
      </w:r>
      <w:r w:rsidRPr="00454DCC">
        <w:rPr>
          <w:rFonts w:ascii="Browallia New" w:eastAsia="Browallia New" w:hAnsi="Browallia New" w:cs="Browallia New"/>
          <w:color w:val="000000"/>
          <w:spacing w:val="-2"/>
          <w:sz w:val="26"/>
          <w:szCs w:val="26"/>
          <w:lang w:val="en-US"/>
        </w:rPr>
        <w:t xml:space="preserve">BGKR </w:t>
      </w:r>
      <w:r w:rsidRPr="00454DCC">
        <w:rPr>
          <w:rFonts w:ascii="Browallia New" w:eastAsia="Browallia New" w:hAnsi="Browallia New" w:cs="Browallia New"/>
          <w:color w:val="000000"/>
          <w:spacing w:val="-2"/>
          <w:sz w:val="26"/>
          <w:szCs w:val="26"/>
          <w:cs/>
          <w:lang w:val="en-US"/>
        </w:rPr>
        <w:t xml:space="preserve">โอนรายการเงินมัดจำจ่ายล่วงหน้าสำหรับการลงทุนตามเงื่อนไขสัญญาซื้อขายหุ้นที่บันทึกเป็นสินทรัพย์ไม่หมุนเวียนอื่นไปเป็นเงินลงทุนในบริษัทร่วม จำนวน </w:t>
      </w:r>
      <w:r w:rsidR="002A0E99" w:rsidRPr="002A0E99">
        <w:rPr>
          <w:rFonts w:ascii="Browallia New" w:eastAsia="Browallia New" w:hAnsi="Browallia New" w:cs="Browallia New"/>
          <w:color w:val="000000"/>
          <w:spacing w:val="-2"/>
          <w:sz w:val="26"/>
          <w:szCs w:val="26"/>
        </w:rPr>
        <w:t>10</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47</w:t>
      </w:r>
      <w:r w:rsidRPr="00454DCC">
        <w:rPr>
          <w:rFonts w:ascii="Browallia New" w:eastAsia="Browallia New" w:hAnsi="Browallia New" w:cs="Browallia New"/>
          <w:color w:val="000000"/>
          <w:spacing w:val="-2"/>
          <w:sz w:val="26"/>
          <w:szCs w:val="26"/>
          <w:cs/>
          <w:lang w:val="en-US"/>
        </w:rPr>
        <w:t xml:space="preserve"> ล้านดอลลาร์สหรัฐฯ (เทียบเท่ากับ </w:t>
      </w:r>
      <w:r w:rsidR="002A0E99" w:rsidRPr="002A0E99">
        <w:rPr>
          <w:rFonts w:ascii="Browallia New" w:eastAsia="Browallia New" w:hAnsi="Browallia New" w:cs="Browallia New"/>
          <w:color w:val="000000"/>
          <w:spacing w:val="-2"/>
          <w:sz w:val="26"/>
          <w:szCs w:val="26"/>
        </w:rPr>
        <w:t>368</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53</w:t>
      </w:r>
      <w:r w:rsidRPr="00454DCC">
        <w:rPr>
          <w:rFonts w:ascii="Browallia New" w:eastAsia="Browallia New" w:hAnsi="Browallia New" w:cs="Browallia New"/>
          <w:color w:val="000000"/>
          <w:spacing w:val="-2"/>
          <w:sz w:val="26"/>
          <w:szCs w:val="26"/>
          <w:cs/>
          <w:lang w:val="en-US"/>
        </w:rPr>
        <w:t xml:space="preserve"> ล้านบาท) ส่งผลให้ </w:t>
      </w:r>
      <w:proofErr w:type="spellStart"/>
      <w:r w:rsidRPr="00454DCC">
        <w:rPr>
          <w:rFonts w:ascii="Browallia New" w:eastAsia="Browallia New" w:hAnsi="Browallia New" w:cs="Browallia New"/>
          <w:color w:val="000000"/>
          <w:spacing w:val="-2"/>
          <w:sz w:val="26"/>
          <w:szCs w:val="26"/>
        </w:rPr>
        <w:t>Nakwol</w:t>
      </w:r>
      <w:proofErr w:type="spellEnd"/>
      <w:r w:rsidRPr="00454DCC">
        <w:rPr>
          <w:rFonts w:ascii="Browallia New" w:eastAsia="Browallia New" w:hAnsi="Browallia New" w:cs="Browallia New"/>
          <w:color w:val="000000"/>
          <w:spacing w:val="-2"/>
          <w:sz w:val="26"/>
          <w:szCs w:val="26"/>
        </w:rPr>
        <w:t xml:space="preserve"> Wind </w:t>
      </w:r>
      <w:r w:rsidRPr="00454DCC">
        <w:rPr>
          <w:rFonts w:ascii="Browallia New" w:eastAsia="Browallia New" w:hAnsi="Browallia New" w:cs="Browallia New"/>
          <w:color w:val="000000"/>
          <w:spacing w:val="-2"/>
          <w:sz w:val="26"/>
          <w:szCs w:val="26"/>
          <w:cs/>
        </w:rPr>
        <w:t xml:space="preserve">มีสถานะเป็นบริษัทร่วมของกลุ่มกิจการ </w:t>
      </w:r>
      <w:r w:rsidRPr="00454DCC">
        <w:rPr>
          <w:rFonts w:ascii="Browallia New" w:eastAsia="Browallia New" w:hAnsi="Browallia New" w:cs="Browallia New"/>
          <w:color w:val="000000"/>
          <w:spacing w:val="-2"/>
          <w:sz w:val="26"/>
          <w:szCs w:val="26"/>
          <w:cs/>
          <w:lang w:val="en-US"/>
        </w:rPr>
        <w:t xml:space="preserve">ณ วันที่ </w:t>
      </w:r>
      <w:r w:rsidR="002A0E99" w:rsidRPr="002A0E99">
        <w:rPr>
          <w:rFonts w:ascii="Browallia New" w:eastAsia="Browallia New" w:hAnsi="Browallia New" w:cs="Browallia New"/>
          <w:color w:val="000000"/>
          <w:spacing w:val="-2"/>
          <w:sz w:val="26"/>
          <w:szCs w:val="26"/>
        </w:rPr>
        <w:t>31</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ธันวาคม </w:t>
      </w:r>
      <w:r w:rsidRPr="00454DCC">
        <w:rPr>
          <w:rFonts w:ascii="Browallia New" w:eastAsia="Browallia New" w:hAnsi="Browallia New" w:cs="Browallia New"/>
          <w:color w:val="000000"/>
          <w:spacing w:val="-2"/>
          <w:sz w:val="26"/>
          <w:szCs w:val="26"/>
          <w:cs/>
          <w:lang w:val="en-US"/>
        </w:rPr>
        <w:t xml:space="preserve">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lang w:val="en-US"/>
        </w:rPr>
        <w:t xml:space="preserve"> BGKR </w:t>
      </w:r>
      <w:r w:rsidRPr="00454DCC">
        <w:rPr>
          <w:rFonts w:ascii="Browallia New" w:eastAsia="Browallia New" w:hAnsi="Browallia New" w:cs="Browallia New"/>
          <w:color w:val="000000"/>
          <w:spacing w:val="-2"/>
          <w:sz w:val="26"/>
          <w:szCs w:val="26"/>
          <w:lang w:val="en-US"/>
        </w:rPr>
        <w:br/>
      </w:r>
      <w:r w:rsidRPr="00454DCC">
        <w:rPr>
          <w:rFonts w:ascii="Browallia New" w:eastAsia="Browallia New" w:hAnsi="Browallia New" w:cs="Browallia New"/>
          <w:color w:val="000000"/>
          <w:sz w:val="26"/>
          <w:szCs w:val="26"/>
          <w:cs/>
          <w:lang w:val="en-US"/>
        </w:rPr>
        <w:t xml:space="preserve">มียอดมูลค่าปัจจุบันของเจ้าหนี้ที่ถึงกำหนดชำระภายในหนึ่งปีและเกินกว่าหนึ่งปี เป็นจำนวน </w:t>
      </w:r>
      <w:r w:rsidR="002A0E99" w:rsidRPr="002A0E99">
        <w:rPr>
          <w:rFonts w:ascii="Browallia New" w:eastAsia="Browallia New" w:hAnsi="Browallia New" w:cs="Browallia New"/>
          <w:color w:val="000000"/>
          <w:spacing w:val="-2"/>
          <w:sz w:val="26"/>
          <w:szCs w:val="26"/>
        </w:rPr>
        <w:t>2</w:t>
      </w:r>
      <w:r w:rsidR="005F38E8"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12</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ล้านดอลลาร์สหรัฐฯ</w:t>
      </w:r>
      <w:r w:rsidRPr="00454DCC">
        <w:rPr>
          <w:rFonts w:ascii="Browallia New" w:eastAsia="Browallia New" w:hAnsi="Browallia New" w:cs="Browallia New"/>
          <w:color w:val="000000"/>
          <w:spacing w:val="-2"/>
          <w:sz w:val="26"/>
          <w:szCs w:val="26"/>
          <w:lang w:val="en-US"/>
        </w:rPr>
        <w:t xml:space="preserve"> </w:t>
      </w:r>
      <w:r w:rsidRPr="00454DCC">
        <w:rPr>
          <w:rFonts w:ascii="Browallia New" w:eastAsia="Browallia New" w:hAnsi="Browallia New" w:cs="Browallia New"/>
          <w:color w:val="000000"/>
          <w:spacing w:val="-2"/>
          <w:sz w:val="26"/>
          <w:szCs w:val="26"/>
          <w:cs/>
          <w:lang w:val="en-US"/>
        </w:rPr>
        <w:t xml:space="preserve">(เทียบเท่ากับ </w:t>
      </w:r>
      <w:bookmarkStart w:id="48" w:name="_Hlk180670457"/>
      <w:r w:rsidR="002A0E99" w:rsidRPr="002A0E99">
        <w:rPr>
          <w:rFonts w:ascii="Browallia New" w:eastAsia="Browallia New" w:hAnsi="Browallia New" w:cs="Browallia New"/>
          <w:color w:val="000000"/>
          <w:spacing w:val="-2"/>
          <w:sz w:val="26"/>
          <w:szCs w:val="26"/>
        </w:rPr>
        <w:t>62</w:t>
      </w:r>
      <w:r w:rsidR="00BE3995"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37</w:t>
      </w:r>
      <w:r w:rsidRPr="00454DCC">
        <w:rPr>
          <w:rFonts w:ascii="Browallia New" w:eastAsia="Browallia New" w:hAnsi="Browallia New" w:cs="Browallia New"/>
          <w:color w:val="000000"/>
          <w:spacing w:val="-2"/>
          <w:sz w:val="26"/>
          <w:szCs w:val="26"/>
          <w:lang w:val="en-US"/>
        </w:rPr>
        <w:t xml:space="preserve"> </w:t>
      </w:r>
      <w:bookmarkEnd w:id="48"/>
      <w:r w:rsidRPr="00454DCC">
        <w:rPr>
          <w:rFonts w:ascii="Browallia New" w:eastAsia="Browallia New" w:hAnsi="Browallia New" w:cs="Browallia New"/>
          <w:color w:val="000000"/>
          <w:spacing w:val="-2"/>
          <w:sz w:val="26"/>
          <w:szCs w:val="26"/>
          <w:cs/>
          <w:lang w:val="en-US"/>
        </w:rPr>
        <w:t xml:space="preserve">ล้านบาท) </w:t>
      </w:r>
    </w:p>
    <w:p w14:paraId="614B8FC3" w14:textId="77777777" w:rsidR="00D9185C" w:rsidRPr="00454DCC" w:rsidRDefault="00D9185C" w:rsidP="00D21002">
      <w:pPr>
        <w:ind w:left="540"/>
        <w:jc w:val="thaiDistribute"/>
        <w:rPr>
          <w:rFonts w:ascii="Browallia New" w:eastAsia="Browallia New" w:hAnsi="Browallia New" w:cs="Browallia New"/>
          <w:color w:val="000000"/>
          <w:spacing w:val="-2"/>
          <w:sz w:val="26"/>
          <w:szCs w:val="26"/>
          <w:lang w:val="en-US"/>
        </w:rPr>
      </w:pPr>
    </w:p>
    <w:p w14:paraId="266DD725" w14:textId="3DC1C7F7" w:rsidR="001C0AD1" w:rsidRPr="00454DCC" w:rsidRDefault="001C0AD1" w:rsidP="00D21002">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2"/>
          <w:sz w:val="26"/>
          <w:szCs w:val="26"/>
          <w:cs/>
          <w:lang w:val="en-US"/>
        </w:rPr>
        <w:t xml:space="preserve">ในระหว่างไตรมาสที่สี่ของปี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z w:val="26"/>
          <w:szCs w:val="26"/>
          <w:cs/>
          <w:lang w:val="en-US"/>
        </w:rPr>
        <w:t xml:space="preserve">การปันส่วนราคาซื้อได้เสร็จสิ้น ตารางต่อไปนี้สรุปสิ่งตอบแทนที่จ่ายซื้อ </w:t>
      </w:r>
      <w:proofErr w:type="spellStart"/>
      <w:r w:rsidRPr="00454DCC">
        <w:rPr>
          <w:rFonts w:ascii="Browallia New" w:eastAsia="Browallia New" w:hAnsi="Browallia New" w:cs="Browallia New"/>
          <w:color w:val="000000"/>
          <w:spacing w:val="-2"/>
          <w:sz w:val="26"/>
          <w:szCs w:val="26"/>
          <w:lang w:val="en-US"/>
        </w:rPr>
        <w:t>Nakwol</w:t>
      </w:r>
      <w:proofErr w:type="spellEnd"/>
      <w:r w:rsidRPr="00454DCC">
        <w:rPr>
          <w:rFonts w:ascii="Browallia New" w:eastAsia="Browallia New" w:hAnsi="Browallia New" w:cs="Browallia New"/>
          <w:color w:val="000000"/>
          <w:spacing w:val="-2"/>
          <w:sz w:val="26"/>
          <w:szCs w:val="26"/>
          <w:lang w:val="en-US"/>
        </w:rPr>
        <w:t xml:space="preserve"> Wind</w:t>
      </w:r>
      <w:r w:rsidRPr="00454DCC">
        <w:rPr>
          <w:rFonts w:ascii="Browallia New" w:eastAsia="Browallia New" w:hAnsi="Browallia New" w:cs="Browallia New"/>
          <w:color w:val="000000"/>
          <w:sz w:val="26"/>
          <w:szCs w:val="26"/>
          <w:cs/>
          <w:lang w:val="en-US"/>
        </w:rPr>
        <w:t xml:space="preserve"> </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และ</w:t>
      </w:r>
      <w:r w:rsidRPr="00454DCC">
        <w:rPr>
          <w:rFonts w:ascii="Browallia New" w:eastAsia="Browallia New" w:hAnsi="Browallia New" w:cs="Browallia New"/>
          <w:color w:val="000000"/>
          <w:spacing w:val="-2"/>
          <w:sz w:val="26"/>
          <w:szCs w:val="26"/>
          <w:cs/>
          <w:lang w:val="en-US"/>
        </w:rPr>
        <w:t>มูลค่ายุติธรรมของสินทรัพย์และหนี้สินที่ระบุได้ตามสัดส่วนได้เสียซึ่งรับรู้ ณ วันซื้อกิจการ โดยถูกแสดงภายใต้รายการเงินลงทุน</w:t>
      </w:r>
      <w:r w:rsidRPr="00454DCC">
        <w:rPr>
          <w:rFonts w:ascii="Browallia New" w:eastAsia="Browallia New" w:hAnsi="Browallia New" w:cs="Browallia New"/>
          <w:color w:val="000000"/>
          <w:sz w:val="26"/>
          <w:szCs w:val="26"/>
          <w:cs/>
          <w:lang w:val="en-US"/>
        </w:rPr>
        <w:t>ในบริษัทร่วมในงบฐานะการเงินรวม</w:t>
      </w:r>
    </w:p>
    <w:p w14:paraId="110778BD" w14:textId="77777777" w:rsidR="00D21002" w:rsidRPr="00454DCC" w:rsidRDefault="00D21002" w:rsidP="0075724D">
      <w:pPr>
        <w:ind w:left="540"/>
        <w:jc w:val="thaiDistribute"/>
        <w:rPr>
          <w:rFonts w:ascii="Browallia New" w:eastAsia="Browallia New" w:hAnsi="Browallia New" w:cs="Browallia New"/>
          <w:color w:val="000000"/>
          <w:sz w:val="26"/>
          <w:szCs w:val="26"/>
          <w:lang w:val="en-US"/>
        </w:rPr>
      </w:pPr>
    </w:p>
    <w:tbl>
      <w:tblPr>
        <w:tblW w:w="9360" w:type="dxa"/>
        <w:tblInd w:w="108" w:type="dxa"/>
        <w:tblLayout w:type="fixed"/>
        <w:tblLook w:val="0000" w:firstRow="0" w:lastRow="0" w:firstColumn="0" w:lastColumn="0" w:noHBand="0" w:noVBand="0"/>
      </w:tblPr>
      <w:tblGrid>
        <w:gridCol w:w="7992"/>
        <w:gridCol w:w="1368"/>
      </w:tblGrid>
      <w:tr w:rsidR="00EF07A1" w:rsidRPr="00454DCC" w14:paraId="5F872A69" w14:textId="77777777">
        <w:tc>
          <w:tcPr>
            <w:tcW w:w="7992" w:type="dxa"/>
            <w:shd w:val="clear" w:color="auto" w:fill="auto"/>
            <w:vAlign w:val="bottom"/>
          </w:tcPr>
          <w:p w14:paraId="78A52259"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shd w:val="clear" w:color="auto" w:fill="auto"/>
            <w:vAlign w:val="bottom"/>
          </w:tcPr>
          <w:p w14:paraId="7223B943" w14:textId="77777777" w:rsidR="00EF07A1" w:rsidRPr="00454DCC" w:rsidRDefault="00EF07A1" w:rsidP="0075724D">
            <w:pPr>
              <w:pBdr>
                <w:bottom w:val="single" w:sz="4" w:space="1" w:color="auto"/>
              </w:pBdr>
              <w:suppressAutoHyphens/>
              <w:spacing w:line="240" w:lineRule="auto"/>
              <w:ind w:right="-72"/>
              <w:jc w:val="right"/>
              <w:rPr>
                <w:rFonts w:ascii="Browallia New" w:hAnsi="Browallia New" w:cs="Browallia New"/>
                <w:b/>
                <w:bCs/>
                <w:snapToGrid w:val="0"/>
                <w:color w:val="000000"/>
                <w:sz w:val="26"/>
                <w:szCs w:val="26"/>
                <w:cs/>
              </w:rPr>
            </w:pPr>
            <w:r w:rsidRPr="00454DCC">
              <w:rPr>
                <w:rFonts w:ascii="Browallia New" w:hAnsi="Browallia New" w:cs="Browallia New"/>
                <w:b/>
                <w:bCs/>
                <w:snapToGrid w:val="0"/>
                <w:color w:val="000000"/>
                <w:sz w:val="26"/>
                <w:szCs w:val="26"/>
                <w:cs/>
              </w:rPr>
              <w:t>พันบาท</w:t>
            </w:r>
          </w:p>
        </w:tc>
      </w:tr>
      <w:tr w:rsidR="00EF07A1" w:rsidRPr="00454DCC" w14:paraId="0D3D2207" w14:textId="77777777">
        <w:trPr>
          <w:trHeight w:val="139"/>
        </w:trPr>
        <w:tc>
          <w:tcPr>
            <w:tcW w:w="7992" w:type="dxa"/>
            <w:shd w:val="clear" w:color="auto" w:fill="auto"/>
          </w:tcPr>
          <w:p w14:paraId="5F72EDB6" w14:textId="77777777" w:rsidR="00EF07A1" w:rsidRPr="00454DCC" w:rsidRDefault="00EF07A1" w:rsidP="0075724D">
            <w:pPr>
              <w:tabs>
                <w:tab w:val="left" w:pos="493"/>
              </w:tabs>
              <w:suppressAutoHyphens/>
              <w:spacing w:line="240" w:lineRule="auto"/>
              <w:ind w:left="327"/>
              <w:rPr>
                <w:rFonts w:ascii="Browallia New" w:hAnsi="Browallia New" w:cs="Browallia New"/>
                <w:b/>
                <w:bCs/>
                <w:snapToGrid w:val="0"/>
                <w:color w:val="000000"/>
                <w:sz w:val="10"/>
                <w:szCs w:val="10"/>
              </w:rPr>
            </w:pPr>
          </w:p>
        </w:tc>
        <w:tc>
          <w:tcPr>
            <w:tcW w:w="1368" w:type="dxa"/>
            <w:shd w:val="clear" w:color="auto" w:fill="auto"/>
          </w:tcPr>
          <w:p w14:paraId="57164AB7" w14:textId="77777777" w:rsidR="00EF07A1" w:rsidRPr="00454DCC" w:rsidRDefault="00EF07A1" w:rsidP="0075724D">
            <w:pPr>
              <w:suppressAutoHyphens/>
              <w:spacing w:line="240" w:lineRule="auto"/>
              <w:ind w:right="-72"/>
              <w:rPr>
                <w:rFonts w:ascii="Browallia New" w:hAnsi="Browallia New" w:cs="Browallia New"/>
                <w:snapToGrid w:val="0"/>
                <w:color w:val="000000"/>
                <w:sz w:val="10"/>
                <w:szCs w:val="10"/>
              </w:rPr>
            </w:pPr>
          </w:p>
        </w:tc>
      </w:tr>
      <w:tr w:rsidR="00EF07A1" w:rsidRPr="00454DCC" w14:paraId="5E6AC43E" w14:textId="77777777">
        <w:tc>
          <w:tcPr>
            <w:tcW w:w="7992" w:type="dxa"/>
            <w:shd w:val="clear" w:color="auto" w:fill="auto"/>
            <w:vAlign w:val="bottom"/>
          </w:tcPr>
          <w:p w14:paraId="7D4F2E52" w14:textId="77777777" w:rsidR="00EF07A1" w:rsidRPr="00454DCC" w:rsidRDefault="00EF07A1"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b/>
                <w:bCs/>
                <w:color w:val="000000"/>
                <w:sz w:val="26"/>
                <w:szCs w:val="26"/>
                <w:cs/>
              </w:rPr>
              <w:t>สิ่งตอบแทนที่จ่ายซื้อ</w:t>
            </w:r>
          </w:p>
        </w:tc>
        <w:tc>
          <w:tcPr>
            <w:tcW w:w="1368" w:type="dxa"/>
            <w:shd w:val="clear" w:color="auto" w:fill="auto"/>
            <w:vAlign w:val="bottom"/>
          </w:tcPr>
          <w:p w14:paraId="61B10070"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26"/>
                <w:szCs w:val="26"/>
              </w:rPr>
            </w:pPr>
          </w:p>
        </w:tc>
      </w:tr>
      <w:tr w:rsidR="00EF07A1" w:rsidRPr="00454DCC" w14:paraId="12A5DB7C" w14:textId="77777777">
        <w:tc>
          <w:tcPr>
            <w:tcW w:w="7992" w:type="dxa"/>
            <w:shd w:val="clear" w:color="auto" w:fill="auto"/>
            <w:vAlign w:val="bottom"/>
          </w:tcPr>
          <w:p w14:paraId="40F76C85" w14:textId="2AE1C5C4" w:rsidR="00EF07A1" w:rsidRPr="00454DCC" w:rsidRDefault="00BF2EE1"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color w:val="000000"/>
                <w:sz w:val="26"/>
                <w:szCs w:val="26"/>
                <w:cs/>
              </w:rPr>
              <w:t>มูลค่าปัจจุบันของราคาที่จ่ายซื้อ</w:t>
            </w:r>
          </w:p>
        </w:tc>
        <w:tc>
          <w:tcPr>
            <w:tcW w:w="1368" w:type="dxa"/>
            <w:shd w:val="clear" w:color="auto" w:fill="auto"/>
            <w:vAlign w:val="bottom"/>
          </w:tcPr>
          <w:p w14:paraId="6F0AF6AA" w14:textId="10CE95DF" w:rsidR="00EF07A1" w:rsidRPr="00454DCC"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760</w:t>
            </w:r>
            <w:r w:rsidR="00075074"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914</w:t>
            </w:r>
          </w:p>
        </w:tc>
      </w:tr>
      <w:tr w:rsidR="00EF07A1" w:rsidRPr="00454DCC" w14:paraId="437430DE" w14:textId="77777777">
        <w:tc>
          <w:tcPr>
            <w:tcW w:w="7992" w:type="dxa"/>
            <w:shd w:val="clear" w:color="auto" w:fill="auto"/>
            <w:vAlign w:val="bottom"/>
          </w:tcPr>
          <w:p w14:paraId="7FE1E41B"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16"/>
                <w:szCs w:val="16"/>
              </w:rPr>
            </w:pPr>
          </w:p>
        </w:tc>
        <w:tc>
          <w:tcPr>
            <w:tcW w:w="1368" w:type="dxa"/>
            <w:shd w:val="clear" w:color="auto" w:fill="auto"/>
            <w:vAlign w:val="bottom"/>
          </w:tcPr>
          <w:p w14:paraId="17F8EBA1"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16"/>
                <w:szCs w:val="16"/>
              </w:rPr>
            </w:pPr>
          </w:p>
        </w:tc>
      </w:tr>
      <w:tr w:rsidR="00EF07A1" w:rsidRPr="00454DCC" w14:paraId="287F6CC0" w14:textId="77777777">
        <w:tc>
          <w:tcPr>
            <w:tcW w:w="7992" w:type="dxa"/>
            <w:shd w:val="clear" w:color="auto" w:fill="auto"/>
            <w:vAlign w:val="bottom"/>
          </w:tcPr>
          <w:p w14:paraId="5B838306" w14:textId="77777777" w:rsidR="00EF07A1" w:rsidRPr="00454DCC" w:rsidRDefault="00EF07A1" w:rsidP="0075724D">
            <w:pPr>
              <w:tabs>
                <w:tab w:val="left" w:pos="493"/>
              </w:tabs>
              <w:suppressAutoHyphens/>
              <w:spacing w:line="240" w:lineRule="auto"/>
              <w:ind w:left="327"/>
              <w:rPr>
                <w:rFonts w:ascii="Browallia New" w:hAnsi="Browallia New" w:cs="Browallia New"/>
                <w:b/>
                <w:bCs/>
                <w:snapToGrid w:val="0"/>
                <w:color w:val="000000"/>
                <w:sz w:val="26"/>
                <w:szCs w:val="26"/>
              </w:rPr>
            </w:pPr>
            <w:r w:rsidRPr="00454DCC">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shd w:val="clear" w:color="auto" w:fill="auto"/>
            <w:vAlign w:val="bottom"/>
          </w:tcPr>
          <w:p w14:paraId="5F4656DE"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26"/>
                <w:szCs w:val="26"/>
              </w:rPr>
            </w:pPr>
          </w:p>
        </w:tc>
      </w:tr>
      <w:tr w:rsidR="00EF07A1" w:rsidRPr="00454DCC" w14:paraId="03A2AE0C" w14:textId="77777777">
        <w:trPr>
          <w:trHeight w:val="57"/>
        </w:trPr>
        <w:tc>
          <w:tcPr>
            <w:tcW w:w="7992" w:type="dxa"/>
            <w:shd w:val="clear" w:color="auto" w:fill="auto"/>
            <w:vAlign w:val="bottom"/>
          </w:tcPr>
          <w:p w14:paraId="3B7BBD05"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8"/>
                <w:szCs w:val="8"/>
              </w:rPr>
            </w:pPr>
          </w:p>
        </w:tc>
        <w:tc>
          <w:tcPr>
            <w:tcW w:w="1368" w:type="dxa"/>
            <w:shd w:val="clear" w:color="auto" w:fill="auto"/>
            <w:vAlign w:val="bottom"/>
          </w:tcPr>
          <w:p w14:paraId="150F364C"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8"/>
                <w:szCs w:val="8"/>
              </w:rPr>
            </w:pPr>
          </w:p>
        </w:tc>
      </w:tr>
      <w:tr w:rsidR="00EF07A1" w:rsidRPr="00454DCC" w14:paraId="18F081F9" w14:textId="77777777">
        <w:tc>
          <w:tcPr>
            <w:tcW w:w="7992" w:type="dxa"/>
            <w:shd w:val="clear" w:color="auto" w:fill="auto"/>
            <w:vAlign w:val="bottom"/>
          </w:tcPr>
          <w:p w14:paraId="12FBAAD3"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เงินสดและรายการเทียบเท่าเงินสด</w:t>
            </w:r>
          </w:p>
        </w:tc>
        <w:tc>
          <w:tcPr>
            <w:tcW w:w="1368" w:type="dxa"/>
            <w:shd w:val="clear" w:color="auto" w:fill="auto"/>
          </w:tcPr>
          <w:p w14:paraId="5BD5176C" w14:textId="02E1B607" w:rsidR="00EF07A1" w:rsidRPr="00454DCC" w:rsidRDefault="002A0E99" w:rsidP="0075724D">
            <w:pP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4</w:t>
            </w:r>
            <w:r w:rsidR="000D1050"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186</w:t>
            </w:r>
          </w:p>
        </w:tc>
      </w:tr>
      <w:tr w:rsidR="0090621D" w:rsidRPr="00454DCC" w14:paraId="24A808E1" w14:textId="77777777" w:rsidTr="0075724D">
        <w:tc>
          <w:tcPr>
            <w:tcW w:w="7992" w:type="dxa"/>
            <w:shd w:val="clear" w:color="auto" w:fill="auto"/>
          </w:tcPr>
          <w:p w14:paraId="5DB6EAF9" w14:textId="7B7BD58A"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ลูกหนี้การค้าและลูกหนี้</w:t>
            </w:r>
            <w:r w:rsidR="008842B1" w:rsidRPr="00454DCC">
              <w:rPr>
                <w:rFonts w:ascii="Browallia New" w:hAnsi="Browallia New" w:cs="Browallia New"/>
                <w:snapToGrid w:val="0"/>
                <w:color w:val="000000"/>
                <w:sz w:val="26"/>
                <w:szCs w:val="26"/>
                <w:cs/>
              </w:rPr>
              <w:t>หมุนเวียน</w:t>
            </w:r>
            <w:r w:rsidRPr="00454DCC">
              <w:rPr>
                <w:rFonts w:ascii="Browallia New" w:hAnsi="Browallia New" w:cs="Browallia New"/>
                <w:snapToGrid w:val="0"/>
                <w:color w:val="000000"/>
                <w:sz w:val="26"/>
                <w:szCs w:val="26"/>
                <w:cs/>
              </w:rPr>
              <w:t xml:space="preserve">อื่น </w:t>
            </w:r>
          </w:p>
        </w:tc>
        <w:tc>
          <w:tcPr>
            <w:tcW w:w="1368" w:type="dxa"/>
            <w:shd w:val="clear" w:color="auto" w:fill="auto"/>
          </w:tcPr>
          <w:p w14:paraId="4D61312A" w14:textId="37CCEA73" w:rsidR="0090621D"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249</w:t>
            </w:r>
            <w:r w:rsidR="0090621D"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028</w:t>
            </w:r>
          </w:p>
        </w:tc>
      </w:tr>
      <w:tr w:rsidR="0090621D" w:rsidRPr="00454DCC" w14:paraId="63D2BBBA" w14:textId="77777777" w:rsidTr="0075724D">
        <w:tc>
          <w:tcPr>
            <w:tcW w:w="7992" w:type="dxa"/>
            <w:shd w:val="clear" w:color="auto" w:fill="auto"/>
          </w:tcPr>
          <w:p w14:paraId="5D695370" w14:textId="4A330F49"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เงินให้กู้ระยะสั้นแก่กิจการที่เกี่ยวข้องกัน</w:t>
            </w:r>
          </w:p>
        </w:tc>
        <w:tc>
          <w:tcPr>
            <w:tcW w:w="1368" w:type="dxa"/>
            <w:shd w:val="clear" w:color="auto" w:fill="auto"/>
          </w:tcPr>
          <w:p w14:paraId="2CB2D644" w14:textId="19464C0D" w:rsidR="0090621D"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170</w:t>
            </w:r>
            <w:r w:rsidR="0090621D"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966</w:t>
            </w:r>
          </w:p>
        </w:tc>
      </w:tr>
      <w:tr w:rsidR="0090621D" w:rsidRPr="00454DCC" w14:paraId="108F2BA5" w14:textId="77777777" w:rsidTr="0075724D">
        <w:tc>
          <w:tcPr>
            <w:tcW w:w="7992" w:type="dxa"/>
            <w:shd w:val="clear" w:color="auto" w:fill="auto"/>
          </w:tcPr>
          <w:p w14:paraId="2678C449" w14:textId="1F778903"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สินทรัพย์หมุนเวียนอื่น</w:t>
            </w:r>
          </w:p>
        </w:tc>
        <w:tc>
          <w:tcPr>
            <w:tcW w:w="1368" w:type="dxa"/>
            <w:shd w:val="clear" w:color="auto" w:fill="auto"/>
          </w:tcPr>
          <w:p w14:paraId="020EE5B6" w14:textId="350AAB21" w:rsidR="0090621D"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251</w:t>
            </w:r>
          </w:p>
        </w:tc>
      </w:tr>
      <w:tr w:rsidR="0090621D" w:rsidRPr="00454DCC" w14:paraId="6F26ABB4" w14:textId="77777777" w:rsidTr="0075724D">
        <w:tc>
          <w:tcPr>
            <w:tcW w:w="7992" w:type="dxa"/>
            <w:shd w:val="clear" w:color="auto" w:fill="auto"/>
          </w:tcPr>
          <w:p w14:paraId="5F8A1915" w14:textId="0EF466B2"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ที่ดิน อาคารและอุปกรณ์ - สุทธิ</w:t>
            </w:r>
          </w:p>
        </w:tc>
        <w:tc>
          <w:tcPr>
            <w:tcW w:w="1368" w:type="dxa"/>
            <w:shd w:val="clear" w:color="auto" w:fill="auto"/>
          </w:tcPr>
          <w:p w14:paraId="4FF117B0" w14:textId="0DE29581" w:rsidR="0090621D"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w:t>
            </w:r>
            <w:r w:rsidR="0090621D"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565</w:t>
            </w:r>
            <w:r w:rsidR="0090621D"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379</w:t>
            </w:r>
          </w:p>
        </w:tc>
      </w:tr>
      <w:tr w:rsidR="0090621D" w:rsidRPr="00454DCC" w14:paraId="0B667989" w14:textId="77777777" w:rsidTr="0075724D">
        <w:tc>
          <w:tcPr>
            <w:tcW w:w="7992" w:type="dxa"/>
            <w:shd w:val="clear" w:color="auto" w:fill="auto"/>
          </w:tcPr>
          <w:p w14:paraId="39960064" w14:textId="188464BC"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สินทรัพย์สิทธิการใช้ - สุทธิ</w:t>
            </w:r>
          </w:p>
        </w:tc>
        <w:tc>
          <w:tcPr>
            <w:tcW w:w="1368" w:type="dxa"/>
            <w:shd w:val="clear" w:color="auto" w:fill="auto"/>
          </w:tcPr>
          <w:p w14:paraId="4A99DAAA" w14:textId="6796189D" w:rsidR="0090621D"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47</w:t>
            </w:r>
            <w:r w:rsidR="0090621D"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411</w:t>
            </w:r>
          </w:p>
        </w:tc>
      </w:tr>
      <w:tr w:rsidR="0090621D" w:rsidRPr="00454DCC" w14:paraId="5DA9EEF1" w14:textId="77777777" w:rsidTr="0075724D">
        <w:tc>
          <w:tcPr>
            <w:tcW w:w="7992" w:type="dxa"/>
            <w:shd w:val="clear" w:color="auto" w:fill="auto"/>
          </w:tcPr>
          <w:p w14:paraId="75514513" w14:textId="25C6EEE0"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สินทรัพย์ไม่หมุนเวียนอื่น</w:t>
            </w:r>
          </w:p>
        </w:tc>
        <w:tc>
          <w:tcPr>
            <w:tcW w:w="1368" w:type="dxa"/>
            <w:shd w:val="clear" w:color="auto" w:fill="auto"/>
          </w:tcPr>
          <w:p w14:paraId="49D3CE9B" w14:textId="6AEB32E6" w:rsidR="0090621D"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114</w:t>
            </w:r>
            <w:r w:rsidR="0090621D"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725</w:t>
            </w:r>
          </w:p>
        </w:tc>
      </w:tr>
      <w:tr w:rsidR="0090621D" w:rsidRPr="00454DCC" w14:paraId="01D28B53" w14:textId="77777777" w:rsidTr="0075724D">
        <w:tc>
          <w:tcPr>
            <w:tcW w:w="7992" w:type="dxa"/>
            <w:shd w:val="clear" w:color="auto" w:fill="auto"/>
          </w:tcPr>
          <w:p w14:paraId="5B407D33" w14:textId="3060F70A"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เจ้าหนี้การค้าและเจ้าหนี้</w:t>
            </w:r>
            <w:r w:rsidR="0027062C" w:rsidRPr="00454DCC">
              <w:rPr>
                <w:rFonts w:ascii="Browallia New" w:hAnsi="Browallia New" w:cs="Browallia New"/>
                <w:snapToGrid w:val="0"/>
                <w:color w:val="000000"/>
                <w:sz w:val="26"/>
                <w:szCs w:val="26"/>
                <w:cs/>
              </w:rPr>
              <w:t>หมุนเวียน</w:t>
            </w:r>
            <w:r w:rsidRPr="00454DCC">
              <w:rPr>
                <w:rFonts w:ascii="Browallia New" w:hAnsi="Browallia New" w:cs="Browallia New"/>
                <w:snapToGrid w:val="0"/>
                <w:color w:val="000000"/>
                <w:sz w:val="26"/>
                <w:szCs w:val="26"/>
                <w:cs/>
              </w:rPr>
              <w:t>อื่น</w:t>
            </w:r>
          </w:p>
        </w:tc>
        <w:tc>
          <w:tcPr>
            <w:tcW w:w="1368" w:type="dxa"/>
            <w:shd w:val="clear" w:color="auto" w:fill="auto"/>
          </w:tcPr>
          <w:p w14:paraId="540FEBB6" w14:textId="13168649" w:rsidR="0090621D" w:rsidRPr="00454DCC" w:rsidRDefault="0090621D" w:rsidP="0075724D">
            <w:pP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20</w:t>
            </w: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219</w:t>
            </w:r>
            <w:r w:rsidRPr="00454DCC">
              <w:rPr>
                <w:rFonts w:ascii="Browallia New" w:hAnsi="Browallia New" w:cs="Browallia New"/>
                <w:snapToGrid w:val="0"/>
                <w:color w:val="000000"/>
                <w:sz w:val="26"/>
                <w:szCs w:val="26"/>
              </w:rPr>
              <w:t>)</w:t>
            </w:r>
          </w:p>
        </w:tc>
      </w:tr>
      <w:tr w:rsidR="0090621D" w:rsidRPr="00454DCC" w14:paraId="1297E6D7" w14:textId="77777777" w:rsidTr="0075724D">
        <w:tc>
          <w:tcPr>
            <w:tcW w:w="7992" w:type="dxa"/>
            <w:shd w:val="clear" w:color="auto" w:fill="auto"/>
          </w:tcPr>
          <w:p w14:paraId="05379957" w14:textId="5E8B6B9E"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ส่วนของหนี้สินตามสัญญาเช่าที่ถึงกำหนดชำระภายในหนึ่งปี</w:t>
            </w:r>
          </w:p>
        </w:tc>
        <w:tc>
          <w:tcPr>
            <w:tcW w:w="1368" w:type="dxa"/>
            <w:shd w:val="clear" w:color="auto" w:fill="auto"/>
          </w:tcPr>
          <w:p w14:paraId="41025C33" w14:textId="0EDFFB0F" w:rsidR="0090621D" w:rsidRPr="00454DCC" w:rsidRDefault="0090621D" w:rsidP="0075724D">
            <w:pP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594</w:t>
            </w:r>
            <w:r w:rsidRPr="00454DCC">
              <w:rPr>
                <w:rFonts w:ascii="Browallia New" w:hAnsi="Browallia New" w:cs="Browallia New"/>
                <w:snapToGrid w:val="0"/>
                <w:color w:val="000000"/>
                <w:sz w:val="26"/>
                <w:szCs w:val="26"/>
              </w:rPr>
              <w:t>)</w:t>
            </w:r>
          </w:p>
        </w:tc>
      </w:tr>
      <w:tr w:rsidR="0090621D" w:rsidRPr="00454DCC" w14:paraId="60F1942C" w14:textId="77777777" w:rsidTr="0075724D">
        <w:tc>
          <w:tcPr>
            <w:tcW w:w="7992" w:type="dxa"/>
            <w:shd w:val="clear" w:color="auto" w:fill="auto"/>
          </w:tcPr>
          <w:p w14:paraId="687F73E2" w14:textId="660B3397"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เงินกู้ยืมระยะยาวจากกิจการที่เกี่ยวข้องกัน</w:t>
            </w:r>
          </w:p>
        </w:tc>
        <w:tc>
          <w:tcPr>
            <w:tcW w:w="1368" w:type="dxa"/>
            <w:shd w:val="clear" w:color="auto" w:fill="auto"/>
          </w:tcPr>
          <w:p w14:paraId="7C8DA4A0" w14:textId="69574089" w:rsidR="0090621D" w:rsidRPr="00454DCC" w:rsidRDefault="0090621D" w:rsidP="0075724D">
            <w:pP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1</w:t>
            </w: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577</w:t>
            </w: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082</w:t>
            </w:r>
            <w:r w:rsidRPr="00454DCC">
              <w:rPr>
                <w:rFonts w:ascii="Browallia New" w:hAnsi="Browallia New" w:cs="Browallia New"/>
                <w:snapToGrid w:val="0"/>
                <w:color w:val="000000"/>
                <w:sz w:val="26"/>
                <w:szCs w:val="26"/>
              </w:rPr>
              <w:t>)</w:t>
            </w:r>
          </w:p>
        </w:tc>
      </w:tr>
      <w:tr w:rsidR="0090621D" w:rsidRPr="00454DCC" w14:paraId="20D97CF3" w14:textId="77777777" w:rsidTr="0075724D">
        <w:tc>
          <w:tcPr>
            <w:tcW w:w="7992" w:type="dxa"/>
            <w:shd w:val="clear" w:color="auto" w:fill="auto"/>
          </w:tcPr>
          <w:p w14:paraId="2ECE342D" w14:textId="30E2BE6D" w:rsidR="0090621D" w:rsidRPr="00454DCC" w:rsidRDefault="0090621D"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หนี้สินตามสัญญาเช่า</w:t>
            </w:r>
          </w:p>
        </w:tc>
        <w:tc>
          <w:tcPr>
            <w:tcW w:w="1368" w:type="dxa"/>
            <w:shd w:val="clear" w:color="auto" w:fill="auto"/>
          </w:tcPr>
          <w:p w14:paraId="37B4742C" w14:textId="685F69DF" w:rsidR="0090621D" w:rsidRPr="00454DCC" w:rsidRDefault="0090621D" w:rsidP="0075724D">
            <w:pPr>
              <w:pBdr>
                <w:bottom w:val="single" w:sz="4" w:space="1" w:color="auto"/>
              </w:pBd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32</w:t>
            </w: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206</w:t>
            </w:r>
            <w:r w:rsidRPr="00454DCC">
              <w:rPr>
                <w:rFonts w:ascii="Browallia New" w:hAnsi="Browallia New" w:cs="Browallia New"/>
                <w:snapToGrid w:val="0"/>
                <w:color w:val="000000"/>
                <w:sz w:val="26"/>
                <w:szCs w:val="26"/>
              </w:rPr>
              <w:t>)</w:t>
            </w:r>
          </w:p>
        </w:tc>
      </w:tr>
      <w:tr w:rsidR="00EF07A1" w:rsidRPr="00454DCC" w14:paraId="116AFD68" w14:textId="77777777">
        <w:tc>
          <w:tcPr>
            <w:tcW w:w="7992" w:type="dxa"/>
            <w:shd w:val="clear" w:color="auto" w:fill="auto"/>
            <w:vAlign w:val="bottom"/>
          </w:tcPr>
          <w:p w14:paraId="529B3C42"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สินทรัพย์ที่สามารถระบุได้สุทธิตามสัดส่วนได้เสีย</w:t>
            </w:r>
          </w:p>
        </w:tc>
        <w:tc>
          <w:tcPr>
            <w:tcW w:w="1368" w:type="dxa"/>
            <w:shd w:val="clear" w:color="auto" w:fill="auto"/>
            <w:vAlign w:val="bottom"/>
          </w:tcPr>
          <w:p w14:paraId="2863A2D8" w14:textId="4F063A52" w:rsidR="00EF07A1" w:rsidRPr="00454DCC" w:rsidRDefault="002A0E99" w:rsidP="0075724D">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521</w:t>
            </w:r>
            <w:r w:rsidR="002314D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845</w:t>
            </w:r>
          </w:p>
        </w:tc>
      </w:tr>
      <w:tr w:rsidR="00EF07A1" w:rsidRPr="00454DCC" w14:paraId="0683E693" w14:textId="77777777">
        <w:tc>
          <w:tcPr>
            <w:tcW w:w="7992" w:type="dxa"/>
            <w:shd w:val="clear" w:color="auto" w:fill="auto"/>
            <w:vAlign w:val="bottom"/>
          </w:tcPr>
          <w:p w14:paraId="50883674"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ค่าความนิยม</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รวมแสดงอยู่ภายใต้</w:t>
            </w:r>
            <w:r w:rsidRPr="00454DCC">
              <w:rPr>
                <w:rFonts w:ascii="Browallia New" w:eastAsia="Browallia New" w:hAnsi="Browallia New" w:cs="Browallia New"/>
                <w:color w:val="000000"/>
                <w:sz w:val="26"/>
                <w:szCs w:val="26"/>
                <w:cs/>
                <w:lang w:val="en-US"/>
              </w:rPr>
              <w:t>รายการเงินลงทุนในบริษัทร่วมในงบฐานะการเงินรวม)</w:t>
            </w:r>
          </w:p>
        </w:tc>
        <w:tc>
          <w:tcPr>
            <w:tcW w:w="1368" w:type="dxa"/>
            <w:shd w:val="clear" w:color="auto" w:fill="auto"/>
            <w:vAlign w:val="bottom"/>
          </w:tcPr>
          <w:p w14:paraId="149DD869" w14:textId="362A303D" w:rsidR="00EF07A1" w:rsidRPr="00454DCC" w:rsidRDefault="002A0E99" w:rsidP="0075724D">
            <w:pPr>
              <w:pBdr>
                <w:bottom w:val="sing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239</w:t>
            </w:r>
            <w:r w:rsidR="00FE1034"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069</w:t>
            </w:r>
          </w:p>
        </w:tc>
      </w:tr>
      <w:tr w:rsidR="00EF07A1" w:rsidRPr="00454DCC" w14:paraId="319596DE" w14:textId="77777777">
        <w:tc>
          <w:tcPr>
            <w:tcW w:w="7992" w:type="dxa"/>
            <w:shd w:val="clear" w:color="auto" w:fill="auto"/>
            <w:vAlign w:val="bottom"/>
          </w:tcPr>
          <w:p w14:paraId="0D31523F"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12"/>
                <w:szCs w:val="12"/>
              </w:rPr>
            </w:pPr>
          </w:p>
        </w:tc>
        <w:tc>
          <w:tcPr>
            <w:tcW w:w="1368" w:type="dxa"/>
            <w:shd w:val="clear" w:color="auto" w:fill="auto"/>
            <w:vAlign w:val="bottom"/>
          </w:tcPr>
          <w:p w14:paraId="382D013F"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12"/>
                <w:szCs w:val="12"/>
              </w:rPr>
            </w:pPr>
          </w:p>
        </w:tc>
      </w:tr>
      <w:tr w:rsidR="00EF07A1" w:rsidRPr="00454DCC" w14:paraId="495E549C" w14:textId="77777777">
        <w:tc>
          <w:tcPr>
            <w:tcW w:w="7992" w:type="dxa"/>
            <w:shd w:val="clear" w:color="auto" w:fill="auto"/>
            <w:vAlign w:val="bottom"/>
          </w:tcPr>
          <w:p w14:paraId="52C99957" w14:textId="77777777" w:rsidR="00EF07A1" w:rsidRPr="00454DCC" w:rsidRDefault="00EF07A1" w:rsidP="0075724D">
            <w:pPr>
              <w:tabs>
                <w:tab w:val="left" w:pos="493"/>
              </w:tabs>
              <w:suppressAutoHyphens/>
              <w:spacing w:line="240" w:lineRule="auto"/>
              <w:ind w:left="327"/>
              <w:rPr>
                <w:rFonts w:ascii="Browallia New" w:hAnsi="Browallia New" w:cs="Browallia New"/>
                <w:b/>
                <w:bCs/>
                <w:snapToGrid w:val="0"/>
                <w:color w:val="000000"/>
                <w:sz w:val="26"/>
                <w:szCs w:val="26"/>
              </w:rPr>
            </w:pPr>
            <w:r w:rsidRPr="00454DCC">
              <w:rPr>
                <w:rFonts w:ascii="Browallia New" w:hAnsi="Browallia New" w:cs="Browallia New"/>
                <w:b/>
                <w:bCs/>
                <w:snapToGrid w:val="0"/>
                <w:color w:val="000000"/>
                <w:sz w:val="26"/>
                <w:szCs w:val="26"/>
                <w:cs/>
              </w:rPr>
              <w:t>สินทรัพย์สุทธิที่ได้มาจากการซื้อ (แสดงเป็นเงินลงทุนในบริษัทร่วมในงบฐานะการเงินรวม)</w:t>
            </w:r>
          </w:p>
        </w:tc>
        <w:tc>
          <w:tcPr>
            <w:tcW w:w="1368" w:type="dxa"/>
            <w:shd w:val="clear" w:color="auto" w:fill="auto"/>
            <w:vAlign w:val="bottom"/>
          </w:tcPr>
          <w:p w14:paraId="1B0C7E84" w14:textId="2F318B7F" w:rsidR="00EF07A1" w:rsidRPr="00454DCC"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cs/>
              </w:rPr>
            </w:pPr>
            <w:r w:rsidRPr="002A0E99">
              <w:rPr>
                <w:rFonts w:ascii="Browallia New" w:hAnsi="Browallia New" w:cs="Browallia New"/>
                <w:snapToGrid w:val="0"/>
                <w:color w:val="000000"/>
                <w:sz w:val="26"/>
                <w:szCs w:val="26"/>
              </w:rPr>
              <w:t>760</w:t>
            </w:r>
            <w:r w:rsidR="00255204"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914</w:t>
            </w:r>
          </w:p>
        </w:tc>
      </w:tr>
    </w:tbl>
    <w:p w14:paraId="7DDC33F7" w14:textId="7EC1EDCD" w:rsidR="002D653E" w:rsidRPr="00454DCC" w:rsidRDefault="002D653E" w:rsidP="00D21002">
      <w:pPr>
        <w:ind w:left="540"/>
        <w:rPr>
          <w:rFonts w:ascii="Browallia New" w:eastAsia="Browallia New" w:hAnsi="Browallia New" w:cs="Browallia New"/>
          <w:bCs/>
          <w:color w:val="000000"/>
          <w:sz w:val="26"/>
          <w:szCs w:val="26"/>
          <w:cs/>
          <w:lang w:val="en-US"/>
        </w:rPr>
      </w:pPr>
    </w:p>
    <w:p w14:paraId="70CCBD71" w14:textId="77777777" w:rsidR="002D653E" w:rsidRPr="00454DCC" w:rsidRDefault="002D653E">
      <w:pPr>
        <w:spacing w:after="160" w:line="259" w:lineRule="auto"/>
        <w:rPr>
          <w:rFonts w:ascii="Browallia New" w:eastAsia="Browallia New" w:hAnsi="Browallia New" w:cs="Browallia New"/>
          <w:bCs/>
          <w:color w:val="000000"/>
          <w:sz w:val="26"/>
          <w:szCs w:val="26"/>
          <w:cs/>
          <w:lang w:val="en-US"/>
        </w:rPr>
      </w:pPr>
      <w:r w:rsidRPr="00454DCC">
        <w:rPr>
          <w:rFonts w:ascii="Browallia New" w:eastAsia="Browallia New" w:hAnsi="Browallia New" w:cs="Browallia New"/>
          <w:bCs/>
          <w:color w:val="000000"/>
          <w:sz w:val="26"/>
          <w:szCs w:val="26"/>
          <w:cs/>
          <w:lang w:val="en-US"/>
        </w:rPr>
        <w:br w:type="page"/>
      </w:r>
    </w:p>
    <w:p w14:paraId="03C2817F" w14:textId="77777777" w:rsidR="00D21002" w:rsidRPr="00454DCC" w:rsidRDefault="00D21002" w:rsidP="00D21002">
      <w:pPr>
        <w:ind w:left="540"/>
        <w:rPr>
          <w:rFonts w:ascii="Browallia New" w:eastAsia="Browallia New" w:hAnsi="Browallia New" w:cs="Browallia New"/>
          <w:b/>
          <w:color w:val="000000"/>
          <w:sz w:val="26"/>
          <w:szCs w:val="26"/>
          <w:lang w:val="en-US"/>
        </w:rPr>
      </w:pPr>
      <w:proofErr w:type="spellStart"/>
      <w:r w:rsidRPr="00454DCC">
        <w:rPr>
          <w:rFonts w:ascii="Browallia New" w:eastAsia="Browallia New" w:hAnsi="Browallia New" w:cs="Browallia New"/>
          <w:b/>
          <w:color w:val="000000"/>
          <w:sz w:val="26"/>
          <w:szCs w:val="26"/>
          <w:lang w:val="en-US"/>
        </w:rPr>
        <w:lastRenderedPageBreak/>
        <w:t>Myungwoon</w:t>
      </w:r>
      <w:proofErr w:type="spellEnd"/>
      <w:r w:rsidRPr="00454DCC">
        <w:rPr>
          <w:rFonts w:ascii="Browallia New" w:eastAsia="Browallia New" w:hAnsi="Browallia New" w:cs="Browallia New"/>
          <w:b/>
          <w:color w:val="000000"/>
          <w:sz w:val="26"/>
          <w:szCs w:val="26"/>
          <w:lang w:val="en-US"/>
        </w:rPr>
        <w:t xml:space="preserve"> Industry Development Co., Ltd. (“</w:t>
      </w:r>
      <w:proofErr w:type="spellStart"/>
      <w:r w:rsidRPr="00454DCC">
        <w:rPr>
          <w:rFonts w:ascii="Browallia New" w:eastAsia="Browallia New" w:hAnsi="Browallia New" w:cs="Browallia New"/>
          <w:b/>
          <w:color w:val="000000"/>
          <w:sz w:val="26"/>
          <w:szCs w:val="26"/>
          <w:lang w:val="en-US"/>
        </w:rPr>
        <w:t>Myungwoon</w:t>
      </w:r>
      <w:proofErr w:type="spellEnd"/>
      <w:r w:rsidRPr="00454DCC">
        <w:rPr>
          <w:rFonts w:ascii="Browallia New" w:eastAsia="Browallia New" w:hAnsi="Browallia New" w:cs="Browallia New"/>
          <w:b/>
          <w:color w:val="000000"/>
          <w:sz w:val="26"/>
          <w:szCs w:val="26"/>
          <w:lang w:val="en-US"/>
        </w:rPr>
        <w:t>”)</w:t>
      </w:r>
    </w:p>
    <w:p w14:paraId="57EE94DD" w14:textId="77777777" w:rsidR="00D21002" w:rsidRPr="00454DCC" w:rsidRDefault="00D21002" w:rsidP="00D21002">
      <w:pPr>
        <w:ind w:left="540"/>
        <w:rPr>
          <w:rFonts w:ascii="Browallia New" w:eastAsia="Browallia New" w:hAnsi="Browallia New" w:cs="Browallia New"/>
          <w:color w:val="000000"/>
          <w:sz w:val="24"/>
          <w:szCs w:val="24"/>
          <w:lang w:val="en-US"/>
        </w:rPr>
      </w:pPr>
    </w:p>
    <w:p w14:paraId="76D1D72C" w14:textId="65B865EB" w:rsidR="00D21002" w:rsidRPr="00454DCC" w:rsidRDefault="00D21002" w:rsidP="00D21002">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lang w:val="en-US"/>
        </w:rPr>
        <w:t xml:space="preserve">ในระหว่างไตรมาสที่หนึ่งของปี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lang w:val="en-US"/>
        </w:rPr>
        <w:t xml:space="preserve"> BGKR </w:t>
      </w:r>
      <w:r w:rsidRPr="00454DCC">
        <w:rPr>
          <w:rFonts w:ascii="Browallia New" w:eastAsia="Browallia New" w:hAnsi="Browallia New" w:cs="Browallia New"/>
          <w:color w:val="000000"/>
          <w:sz w:val="26"/>
          <w:szCs w:val="26"/>
          <w:cs/>
          <w:lang w:val="en-US"/>
        </w:rPr>
        <w:t xml:space="preserve">ได้เข้าลงทุนในสัดส่วนได้เสียร้อยละ </w:t>
      </w:r>
      <w:r w:rsidR="002A0E99" w:rsidRPr="002A0E99">
        <w:rPr>
          <w:rFonts w:ascii="Browallia New" w:eastAsia="Browallia New" w:hAnsi="Browallia New" w:cs="Browallia New"/>
          <w:color w:val="000000"/>
          <w:sz w:val="26"/>
          <w:szCs w:val="26"/>
        </w:rPr>
        <w:t>29</w:t>
      </w:r>
      <w:r w:rsidRPr="00454DCC">
        <w:rPr>
          <w:rFonts w:ascii="Browallia New" w:eastAsia="Browallia New" w:hAnsi="Browallia New" w:cs="Browallia New"/>
          <w:color w:val="000000"/>
          <w:sz w:val="26"/>
          <w:szCs w:val="26"/>
          <w:cs/>
        </w:rPr>
        <w:t xml:space="preserve"> ใน</w:t>
      </w:r>
      <w:r w:rsidRPr="00454DCC">
        <w:rPr>
          <w:rFonts w:ascii="Browallia New" w:eastAsia="Browallia New" w:hAnsi="Browallia New" w:cs="Browallia New"/>
          <w:color w:val="000000"/>
          <w:sz w:val="26"/>
          <w:szCs w:val="26"/>
          <w:cs/>
          <w:lang w:val="en-US"/>
        </w:rPr>
        <w:t xml:space="preserve"> </w:t>
      </w:r>
      <w:proofErr w:type="spellStart"/>
      <w:r w:rsidRPr="00454DCC">
        <w:rPr>
          <w:rFonts w:ascii="Browallia New" w:eastAsia="Browallia New" w:hAnsi="Browallia New" w:cs="Browallia New"/>
          <w:color w:val="000000"/>
          <w:sz w:val="26"/>
          <w:szCs w:val="26"/>
          <w:lang w:val="en-US"/>
        </w:rPr>
        <w:t>Myungwoon</w:t>
      </w:r>
      <w:proofErr w:type="spellEnd"/>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pacing w:val="-4"/>
          <w:sz w:val="26"/>
          <w:szCs w:val="26"/>
          <w:cs/>
          <w:lang w:val="en-US"/>
        </w:rPr>
        <w:t>ซึ่งเป็นบริษัท</w:t>
      </w:r>
      <w:r w:rsidRPr="00454DCC">
        <w:rPr>
          <w:rFonts w:ascii="Browallia New" w:eastAsia="Browallia New" w:hAnsi="Browallia New" w:cs="Browallia New"/>
          <w:color w:val="000000"/>
          <w:spacing w:val="-4"/>
          <w:sz w:val="26"/>
          <w:szCs w:val="26"/>
          <w:lang w:val="en-US"/>
        </w:rPr>
        <w:br/>
      </w:r>
      <w:r w:rsidRPr="00454DCC">
        <w:rPr>
          <w:rFonts w:ascii="Browallia New" w:eastAsia="Browallia New" w:hAnsi="Browallia New" w:cs="Browallia New"/>
          <w:color w:val="000000"/>
          <w:spacing w:val="-4"/>
          <w:sz w:val="26"/>
          <w:szCs w:val="26"/>
          <w:cs/>
          <w:lang w:val="en-US"/>
        </w:rPr>
        <w:t xml:space="preserve">ที่จัดตั้งขึ้นภายใต้กฎหมายของสาธารณรัฐเกาหลี ประกอบธุรกิจโดยลงทุนใน </w:t>
      </w:r>
      <w:proofErr w:type="spellStart"/>
      <w:r w:rsidRPr="00454DCC">
        <w:rPr>
          <w:rFonts w:ascii="Browallia New" w:eastAsia="Browallia New" w:hAnsi="Browallia New" w:cs="Browallia New"/>
          <w:color w:val="000000"/>
          <w:spacing w:val="-4"/>
          <w:sz w:val="26"/>
          <w:szCs w:val="26"/>
          <w:lang w:val="en-US"/>
        </w:rPr>
        <w:t>Nakwol</w:t>
      </w:r>
      <w:proofErr w:type="spellEnd"/>
      <w:r w:rsidRPr="00454DCC">
        <w:rPr>
          <w:rFonts w:ascii="Browallia New" w:eastAsia="Browallia New" w:hAnsi="Browallia New" w:cs="Browallia New"/>
          <w:color w:val="000000"/>
          <w:spacing w:val="-4"/>
          <w:sz w:val="26"/>
          <w:szCs w:val="26"/>
          <w:lang w:val="en-US"/>
        </w:rPr>
        <w:t xml:space="preserve"> Wind </w:t>
      </w:r>
      <w:r w:rsidRPr="00454DCC">
        <w:rPr>
          <w:rFonts w:ascii="Browallia New" w:eastAsia="Browallia New" w:hAnsi="Browallia New" w:cs="Browallia New"/>
          <w:color w:val="000000"/>
          <w:spacing w:val="-4"/>
          <w:sz w:val="26"/>
          <w:szCs w:val="26"/>
          <w:cs/>
          <w:lang w:val="en-US"/>
        </w:rPr>
        <w:t xml:space="preserve">ในสัดส่วนร้อยละ </w:t>
      </w:r>
      <w:r w:rsidR="002A0E99" w:rsidRPr="002A0E99">
        <w:rPr>
          <w:rFonts w:ascii="Browallia New" w:eastAsia="Browallia New" w:hAnsi="Browallia New" w:cs="Browallia New"/>
          <w:color w:val="000000"/>
          <w:spacing w:val="-4"/>
          <w:sz w:val="26"/>
          <w:szCs w:val="26"/>
        </w:rPr>
        <w:t>71</w:t>
      </w:r>
      <w:r w:rsidRPr="00454DCC">
        <w:rPr>
          <w:rFonts w:ascii="Browallia New" w:eastAsia="Browallia New" w:hAnsi="Browallia New" w:cs="Browallia New"/>
          <w:color w:val="000000"/>
          <w:spacing w:val="-4"/>
          <w:sz w:val="26"/>
          <w:szCs w:val="26"/>
          <w:lang w:val="en-US"/>
        </w:rPr>
        <w:t>.</w:t>
      </w:r>
      <w:r w:rsidR="002A0E99" w:rsidRPr="002A0E99">
        <w:rPr>
          <w:rFonts w:ascii="Browallia New" w:eastAsia="Browallia New" w:hAnsi="Browallia New" w:cs="Browallia New"/>
          <w:color w:val="000000"/>
          <w:spacing w:val="-4"/>
          <w:sz w:val="26"/>
          <w:szCs w:val="26"/>
        </w:rPr>
        <w:t>80</w:t>
      </w:r>
      <w:r w:rsidRPr="00454DCC">
        <w:rPr>
          <w:rFonts w:ascii="Browallia New" w:eastAsia="Browallia New" w:hAnsi="Browallia New" w:cs="Browallia New"/>
          <w:color w:val="000000"/>
          <w:sz w:val="26"/>
          <w:szCs w:val="26"/>
          <w:cs/>
          <w:lang w:val="en-US"/>
        </w:rPr>
        <w:t xml:space="preserve"> </w:t>
      </w:r>
      <w:r w:rsidRPr="00454DCC">
        <w:rPr>
          <w:rFonts w:ascii="Browallia New" w:eastAsia="Browallia New" w:hAnsi="Browallia New" w:cs="Browallia New"/>
          <w:color w:val="000000"/>
          <w:spacing w:val="-2"/>
          <w:sz w:val="26"/>
          <w:szCs w:val="26"/>
          <w:cs/>
          <w:lang w:val="en-US"/>
        </w:rPr>
        <w:t xml:space="preserve">มูลค่าปัจจุบันของเงินลงทุนรวมทั้งสิ้น </w:t>
      </w:r>
      <w:r w:rsidR="002A0E99" w:rsidRPr="002A0E99">
        <w:rPr>
          <w:rFonts w:ascii="Browallia New" w:eastAsia="Browallia New" w:hAnsi="Browallia New" w:cs="Browallia New"/>
          <w:color w:val="000000"/>
          <w:spacing w:val="-2"/>
          <w:sz w:val="26"/>
          <w:szCs w:val="26"/>
        </w:rPr>
        <w:t>12</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81</w:t>
      </w:r>
      <w:r w:rsidRPr="00454DCC">
        <w:rPr>
          <w:rFonts w:ascii="Browallia New" w:eastAsia="Browallia New" w:hAnsi="Browallia New" w:cs="Browallia New"/>
          <w:color w:val="000000"/>
          <w:spacing w:val="-2"/>
          <w:sz w:val="26"/>
          <w:szCs w:val="26"/>
          <w:lang w:val="en-US"/>
        </w:rPr>
        <w:t xml:space="preserve"> </w:t>
      </w:r>
      <w:r w:rsidRPr="00454DCC">
        <w:rPr>
          <w:rFonts w:ascii="Browallia New" w:eastAsia="Browallia New" w:hAnsi="Browallia New" w:cs="Browallia New"/>
          <w:color w:val="000000"/>
          <w:spacing w:val="-2"/>
          <w:sz w:val="26"/>
          <w:szCs w:val="26"/>
          <w:cs/>
          <w:lang w:val="en-US"/>
        </w:rPr>
        <w:t xml:space="preserve">ล้านดอลลาร์สหรัฐฯ (เทียบเท่ากับ </w:t>
      </w:r>
      <w:r w:rsidR="002A0E99" w:rsidRPr="002A0E99">
        <w:rPr>
          <w:rFonts w:ascii="Browallia New" w:eastAsia="Browallia New" w:hAnsi="Browallia New" w:cs="Browallia New"/>
          <w:color w:val="000000"/>
          <w:spacing w:val="-2"/>
          <w:sz w:val="26"/>
          <w:szCs w:val="26"/>
        </w:rPr>
        <w:t>435</w:t>
      </w:r>
      <w:r w:rsidR="00BC51BA"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93</w:t>
      </w:r>
      <w:r w:rsidRPr="00454DCC">
        <w:rPr>
          <w:rFonts w:ascii="Browallia New" w:eastAsia="Browallia New" w:hAnsi="Browallia New" w:cs="Browallia New"/>
          <w:color w:val="000000"/>
          <w:spacing w:val="-2"/>
          <w:sz w:val="26"/>
          <w:szCs w:val="26"/>
          <w:cs/>
          <w:lang w:val="en-US"/>
        </w:rPr>
        <w:t xml:space="preserve"> ล้านบาท) โดย </w:t>
      </w:r>
      <w:r w:rsidRPr="00454DCC">
        <w:rPr>
          <w:rFonts w:ascii="Browallia New" w:eastAsia="Browallia New" w:hAnsi="Browallia New" w:cs="Browallia New"/>
          <w:color w:val="000000"/>
          <w:spacing w:val="-2"/>
          <w:sz w:val="26"/>
          <w:szCs w:val="26"/>
          <w:lang w:val="en-US"/>
        </w:rPr>
        <w:t>BGKR</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โอนรายการเงินมัดจำ</w:t>
      </w:r>
      <w:r w:rsidR="002D653E" w:rsidRPr="00454DCC">
        <w:rPr>
          <w:rFonts w:ascii="Browallia New" w:eastAsia="Browallia New" w:hAnsi="Browallia New" w:cs="Browallia New"/>
          <w:color w:val="000000"/>
          <w:sz w:val="26"/>
          <w:szCs w:val="26"/>
          <w:cs/>
          <w:lang w:val="en-US"/>
        </w:rPr>
        <w:br/>
      </w:r>
      <w:r w:rsidRPr="00454DCC">
        <w:rPr>
          <w:rFonts w:ascii="Browallia New" w:eastAsia="Browallia New" w:hAnsi="Browallia New" w:cs="Browallia New"/>
          <w:color w:val="000000"/>
          <w:sz w:val="26"/>
          <w:szCs w:val="26"/>
          <w:cs/>
          <w:lang w:val="en-US"/>
        </w:rPr>
        <w:t xml:space="preserve">จ่ายล่วงหน้าสำหรับการลงทุนตามเงื่อนไขสัญญาซื้อขายหุ้นที่บันทึกเป็นสินทรัพย์ไม่หมุนเวียนอื่นไปเป็นเงินลงทุนในบริษัทร่วม จำนวน </w:t>
      </w:r>
      <w:r w:rsidR="002A0E99" w:rsidRPr="002A0E99">
        <w:rPr>
          <w:rFonts w:ascii="Browallia New" w:eastAsia="Browallia New" w:hAnsi="Browallia New" w:cs="Browallia New"/>
          <w:color w:val="000000"/>
          <w:sz w:val="26"/>
          <w:szCs w:val="26"/>
        </w:rPr>
        <w:t>7</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33</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ล้านดอลลาร์สหรัฐฯ (เทียบเท่ากับ </w:t>
      </w:r>
      <w:r w:rsidR="002A0E99" w:rsidRPr="002A0E99">
        <w:rPr>
          <w:rFonts w:ascii="Browallia New" w:eastAsia="Browallia New" w:hAnsi="Browallia New" w:cs="Browallia New"/>
          <w:color w:val="000000"/>
          <w:sz w:val="26"/>
          <w:szCs w:val="26"/>
        </w:rPr>
        <w:t>252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72</w:t>
      </w:r>
      <w:r w:rsidRPr="00454DCC">
        <w:rPr>
          <w:rFonts w:ascii="Browallia New" w:eastAsia="Browallia New" w:hAnsi="Browallia New" w:cs="Browallia New"/>
          <w:color w:val="000000"/>
          <w:sz w:val="26"/>
          <w:szCs w:val="26"/>
          <w:cs/>
          <w:lang w:val="en-US"/>
        </w:rPr>
        <w:t xml:space="preserve"> ล้านบาท) ส่งผลให้ </w:t>
      </w:r>
      <w:proofErr w:type="spellStart"/>
      <w:r w:rsidRPr="00454DCC">
        <w:rPr>
          <w:rFonts w:ascii="Browallia New" w:eastAsia="Browallia New" w:hAnsi="Browallia New" w:cs="Browallia New"/>
          <w:color w:val="000000"/>
          <w:sz w:val="26"/>
          <w:szCs w:val="26"/>
          <w:lang w:val="en-US"/>
        </w:rPr>
        <w:t>Myungwoon</w:t>
      </w:r>
      <w:proofErr w:type="spellEnd"/>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มีสถานะเป็นบริษัทร่วมของ</w:t>
      </w:r>
      <w:r w:rsidRPr="00454DCC">
        <w:rPr>
          <w:rFonts w:ascii="Browallia New" w:eastAsia="Browallia New" w:hAnsi="Browallia New" w:cs="Browallia New"/>
          <w:color w:val="000000"/>
          <w:sz w:val="26"/>
          <w:szCs w:val="26"/>
          <w:lang w:val="en-US"/>
        </w:rPr>
        <w:br/>
      </w:r>
      <w:r w:rsidRPr="00454DCC">
        <w:rPr>
          <w:rFonts w:ascii="Browallia New" w:eastAsia="Browallia New" w:hAnsi="Browallia New" w:cs="Browallia New"/>
          <w:color w:val="000000"/>
          <w:sz w:val="26"/>
          <w:szCs w:val="26"/>
          <w:cs/>
          <w:lang w:val="en-US"/>
        </w:rPr>
        <w:t xml:space="preserve">กลุ่มกิจการ ณ วันที่ </w:t>
      </w:r>
      <w:r w:rsidR="002A0E99" w:rsidRPr="002A0E99">
        <w:rPr>
          <w:rFonts w:ascii="Browallia New" w:eastAsia="Browallia New" w:hAnsi="Browallia New" w:cs="Browallia New"/>
          <w:color w:val="000000"/>
          <w:sz w:val="26"/>
          <w:szCs w:val="26"/>
        </w:rPr>
        <w:t>31</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ธันวาคม </w:t>
      </w:r>
      <w:r w:rsidRPr="00454DCC">
        <w:rPr>
          <w:rFonts w:ascii="Browallia New" w:eastAsia="Browallia New" w:hAnsi="Browallia New" w:cs="Browallia New"/>
          <w:color w:val="000000"/>
          <w:sz w:val="26"/>
          <w:szCs w:val="26"/>
          <w:cs/>
          <w:lang w:val="en-US"/>
        </w:rPr>
        <w:t xml:space="preserve">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lang w:val="en-US"/>
        </w:rPr>
        <w:t xml:space="preserve"> BGKR </w:t>
      </w:r>
      <w:r w:rsidRPr="00454DCC">
        <w:rPr>
          <w:rFonts w:ascii="Browallia New" w:eastAsia="Browallia New" w:hAnsi="Browallia New" w:cs="Browallia New"/>
          <w:color w:val="000000"/>
          <w:sz w:val="26"/>
          <w:szCs w:val="26"/>
          <w:cs/>
          <w:lang w:val="en-US"/>
        </w:rPr>
        <w:t>มียอดมูลค่าปัจจุบันของเจ้าหนี้ที่ถึงกำหนดชำระภายในหนึ่งปีและ</w:t>
      </w:r>
      <w:r w:rsidRPr="00454DCC">
        <w:rPr>
          <w:rFonts w:ascii="Browallia New" w:eastAsia="Browallia New" w:hAnsi="Browallia New" w:cs="Browallia New"/>
          <w:color w:val="000000"/>
          <w:sz w:val="26"/>
          <w:szCs w:val="26"/>
          <w:lang w:val="en-US"/>
        </w:rPr>
        <w:br/>
      </w:r>
      <w:r w:rsidRPr="00454DCC">
        <w:rPr>
          <w:rFonts w:ascii="Browallia New" w:eastAsia="Browallia New" w:hAnsi="Browallia New" w:cs="Browallia New"/>
          <w:color w:val="000000"/>
          <w:sz w:val="26"/>
          <w:szCs w:val="26"/>
          <w:cs/>
          <w:lang w:val="en-US"/>
        </w:rPr>
        <w:t xml:space="preserve">เกินกว่าหนึ่งปี เป็นจำนวน </w:t>
      </w:r>
      <w:r w:rsidR="002A0E99" w:rsidRPr="002A0E99">
        <w:rPr>
          <w:rFonts w:ascii="Browallia New" w:eastAsia="Browallia New" w:hAnsi="Browallia New" w:cs="Browallia New"/>
          <w:color w:val="000000"/>
          <w:spacing w:val="-2"/>
          <w:sz w:val="26"/>
          <w:szCs w:val="26"/>
        </w:rPr>
        <w:t>3</w:t>
      </w:r>
      <w:r w:rsidR="00F5345A"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02</w:t>
      </w:r>
      <w:r w:rsidRPr="00454DCC">
        <w:rPr>
          <w:rFonts w:ascii="Browallia New" w:eastAsia="Browallia New" w:hAnsi="Browallia New" w:cs="Browallia New"/>
          <w:color w:val="000000"/>
          <w:spacing w:val="-2"/>
          <w:sz w:val="26"/>
          <w:szCs w:val="26"/>
          <w:cs/>
          <w:lang w:val="en-US"/>
        </w:rPr>
        <w:t xml:space="preserve"> </w:t>
      </w:r>
      <w:r w:rsidRPr="00454DCC">
        <w:rPr>
          <w:rFonts w:ascii="Browallia New" w:eastAsia="Browallia New" w:hAnsi="Browallia New" w:cs="Browallia New"/>
          <w:color w:val="000000"/>
          <w:sz w:val="26"/>
          <w:szCs w:val="26"/>
          <w:cs/>
          <w:lang w:val="en-US"/>
        </w:rPr>
        <w:t xml:space="preserve">ล้านดอลลาร์สหรัฐฯ (เทียบเท่ากับ </w:t>
      </w:r>
      <w:r w:rsidR="002A0E99" w:rsidRPr="002A0E99">
        <w:rPr>
          <w:rFonts w:ascii="Browallia New" w:eastAsia="Browallia New" w:hAnsi="Browallia New" w:cs="Browallia New"/>
          <w:color w:val="000000"/>
          <w:sz w:val="26"/>
          <w:szCs w:val="26"/>
        </w:rPr>
        <w:t>88</w:t>
      </w:r>
      <w:r w:rsidR="00BC51BA"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82</w:t>
      </w:r>
      <w:r w:rsidRPr="00454DCC">
        <w:rPr>
          <w:rFonts w:ascii="Browallia New" w:eastAsia="Browallia New" w:hAnsi="Browallia New" w:cs="Browallia New"/>
          <w:color w:val="000000"/>
          <w:spacing w:val="-2"/>
          <w:sz w:val="26"/>
          <w:szCs w:val="26"/>
          <w:cs/>
          <w:lang w:val="en-US"/>
        </w:rPr>
        <w:t xml:space="preserve"> </w:t>
      </w:r>
      <w:r w:rsidRPr="00454DCC">
        <w:rPr>
          <w:rFonts w:ascii="Browallia New" w:eastAsia="Browallia New" w:hAnsi="Browallia New" w:cs="Browallia New"/>
          <w:color w:val="000000"/>
          <w:sz w:val="26"/>
          <w:szCs w:val="26"/>
          <w:cs/>
          <w:lang w:val="en-US"/>
        </w:rPr>
        <w:t xml:space="preserve">ล้านบาท) </w:t>
      </w:r>
    </w:p>
    <w:p w14:paraId="6B389A9C" w14:textId="77777777" w:rsidR="00D21002" w:rsidRPr="00454DCC" w:rsidRDefault="00D21002" w:rsidP="0075724D">
      <w:pPr>
        <w:ind w:left="540"/>
        <w:rPr>
          <w:rFonts w:ascii="Browallia New" w:eastAsia="Browallia New" w:hAnsi="Browallia New" w:cs="Browallia New"/>
          <w:color w:val="000000"/>
          <w:sz w:val="24"/>
          <w:szCs w:val="24"/>
          <w:lang w:val="en-US"/>
        </w:rPr>
      </w:pPr>
    </w:p>
    <w:p w14:paraId="24EE92C3" w14:textId="3CCAAA06" w:rsidR="006464BC" w:rsidRPr="00454DCC" w:rsidRDefault="00F82227" w:rsidP="006464BC">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2"/>
          <w:sz w:val="26"/>
          <w:szCs w:val="26"/>
          <w:cs/>
          <w:lang w:val="en-US"/>
        </w:rPr>
        <w:t xml:space="preserve">ในระหว่างไตรมาสที่สี่ของปี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z w:val="26"/>
          <w:szCs w:val="26"/>
          <w:cs/>
          <w:lang w:val="en-US"/>
        </w:rPr>
        <w:t xml:space="preserve">การปันส่วนราคาซื้อได้เสร็จสิ้น ตารางต่อไปนี้สรุปสิ่งตอบแทนที่จ่ายซื้อ </w:t>
      </w:r>
      <w:proofErr w:type="spellStart"/>
      <w:r w:rsidR="00E96F9B" w:rsidRPr="00454DCC">
        <w:rPr>
          <w:rFonts w:ascii="Browallia New" w:eastAsia="Browallia New" w:hAnsi="Browallia New" w:cs="Browallia New"/>
          <w:color w:val="000000"/>
          <w:sz w:val="26"/>
          <w:szCs w:val="26"/>
          <w:lang w:val="en-US"/>
        </w:rPr>
        <w:t>Myungwoon</w:t>
      </w:r>
      <w:proofErr w:type="spellEnd"/>
      <w:r w:rsidRPr="00454DCC">
        <w:rPr>
          <w:rFonts w:ascii="Browallia New" w:eastAsia="Browallia New" w:hAnsi="Browallia New" w:cs="Browallia New"/>
          <w:color w:val="000000"/>
          <w:sz w:val="26"/>
          <w:szCs w:val="26"/>
          <w:cs/>
          <w:lang w:val="en-US"/>
        </w:rPr>
        <w:t xml:space="preserve"> </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และ</w:t>
      </w:r>
      <w:r w:rsidRPr="00454DCC">
        <w:rPr>
          <w:rFonts w:ascii="Browallia New" w:eastAsia="Browallia New" w:hAnsi="Browallia New" w:cs="Browallia New"/>
          <w:color w:val="000000"/>
          <w:spacing w:val="-2"/>
          <w:sz w:val="26"/>
          <w:szCs w:val="26"/>
          <w:cs/>
          <w:lang w:val="en-US"/>
        </w:rPr>
        <w:t>มูลค่ายุติธรรมของสินทรัพย์และหนี้สินที่ระบุได้ตามสัดส่วนได้เสียซึ่งรับรู้ ณ วันซื้อกิจการ โดยถูกแสดงภายใต้รายการ</w:t>
      </w:r>
      <w:r w:rsidR="002D653E" w:rsidRPr="00454DCC">
        <w:rPr>
          <w:rFonts w:ascii="Browallia New" w:eastAsia="Browallia New" w:hAnsi="Browallia New" w:cs="Browallia New"/>
          <w:color w:val="000000"/>
          <w:spacing w:val="-2"/>
          <w:sz w:val="26"/>
          <w:szCs w:val="26"/>
          <w:cs/>
          <w:lang w:val="en-US"/>
        </w:rPr>
        <w:br/>
      </w:r>
      <w:r w:rsidRPr="00454DCC">
        <w:rPr>
          <w:rFonts w:ascii="Browallia New" w:eastAsia="Browallia New" w:hAnsi="Browallia New" w:cs="Browallia New"/>
          <w:color w:val="000000"/>
          <w:spacing w:val="-2"/>
          <w:sz w:val="26"/>
          <w:szCs w:val="26"/>
          <w:cs/>
          <w:lang w:val="en-US"/>
        </w:rPr>
        <w:t>เงินลงทุน</w:t>
      </w:r>
      <w:r w:rsidRPr="00454DCC">
        <w:rPr>
          <w:rFonts w:ascii="Browallia New" w:eastAsia="Browallia New" w:hAnsi="Browallia New" w:cs="Browallia New"/>
          <w:color w:val="000000"/>
          <w:sz w:val="26"/>
          <w:szCs w:val="26"/>
          <w:cs/>
          <w:lang w:val="en-US"/>
        </w:rPr>
        <w:t>ในบริษัทร่วมในงบฐานะการเงินรวม</w:t>
      </w:r>
    </w:p>
    <w:p w14:paraId="41E41EE3" w14:textId="77777777" w:rsidR="002D653E" w:rsidRPr="00454DCC" w:rsidRDefault="002D653E" w:rsidP="0075724D">
      <w:pPr>
        <w:ind w:left="540"/>
        <w:rPr>
          <w:rFonts w:ascii="Browallia New" w:eastAsia="Browallia New" w:hAnsi="Browallia New" w:cs="Browallia New"/>
          <w:color w:val="000000"/>
          <w:sz w:val="24"/>
          <w:szCs w:val="24"/>
          <w:cs/>
          <w:lang w:val="en-US"/>
        </w:rPr>
      </w:pPr>
    </w:p>
    <w:p w14:paraId="7590349A" w14:textId="77777777" w:rsidR="00D21002" w:rsidRPr="00454DCC" w:rsidRDefault="00D21002" w:rsidP="00D21002">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lang w:val="en-US"/>
        </w:rPr>
        <w:t>รายละเอียดของสิ่งตอบแทนที่จ่ายในการลงทุน ณ วันที่ซื้อ มีดังต่อไปนี้</w:t>
      </w:r>
    </w:p>
    <w:p w14:paraId="0B5A139D" w14:textId="77777777" w:rsidR="00D9185C" w:rsidRPr="00454DCC" w:rsidRDefault="00D9185C" w:rsidP="00D21002">
      <w:pPr>
        <w:ind w:left="540"/>
        <w:rPr>
          <w:rFonts w:ascii="Browallia New" w:eastAsia="Browallia New" w:hAnsi="Browallia New" w:cs="Browallia New"/>
          <w:color w:val="000000"/>
          <w:sz w:val="24"/>
          <w:szCs w:val="24"/>
          <w:lang w:val="en-US"/>
        </w:rPr>
      </w:pPr>
    </w:p>
    <w:tbl>
      <w:tblPr>
        <w:tblW w:w="9360" w:type="dxa"/>
        <w:tblInd w:w="108" w:type="dxa"/>
        <w:tblLayout w:type="fixed"/>
        <w:tblLook w:val="0000" w:firstRow="0" w:lastRow="0" w:firstColumn="0" w:lastColumn="0" w:noHBand="0" w:noVBand="0"/>
      </w:tblPr>
      <w:tblGrid>
        <w:gridCol w:w="7992"/>
        <w:gridCol w:w="1368"/>
      </w:tblGrid>
      <w:tr w:rsidR="00EF07A1" w:rsidRPr="00454DCC" w14:paraId="207E4788" w14:textId="77777777">
        <w:tc>
          <w:tcPr>
            <w:tcW w:w="7992" w:type="dxa"/>
            <w:shd w:val="clear" w:color="auto" w:fill="auto"/>
            <w:vAlign w:val="bottom"/>
          </w:tcPr>
          <w:p w14:paraId="28326761"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shd w:val="clear" w:color="auto" w:fill="auto"/>
            <w:vAlign w:val="bottom"/>
          </w:tcPr>
          <w:p w14:paraId="30B4BB32" w14:textId="77777777" w:rsidR="00EF07A1" w:rsidRPr="00454DCC" w:rsidRDefault="00EF07A1" w:rsidP="0075724D">
            <w:pPr>
              <w:pBdr>
                <w:bottom w:val="single" w:sz="4" w:space="1" w:color="auto"/>
              </w:pBdr>
              <w:suppressAutoHyphens/>
              <w:spacing w:line="240" w:lineRule="auto"/>
              <w:ind w:right="-72"/>
              <w:jc w:val="right"/>
              <w:rPr>
                <w:rFonts w:ascii="Browallia New" w:hAnsi="Browallia New" w:cs="Browallia New"/>
                <w:b/>
                <w:bCs/>
                <w:snapToGrid w:val="0"/>
                <w:color w:val="000000"/>
                <w:sz w:val="26"/>
                <w:szCs w:val="26"/>
                <w:cs/>
              </w:rPr>
            </w:pPr>
            <w:r w:rsidRPr="00454DCC">
              <w:rPr>
                <w:rFonts w:ascii="Browallia New" w:hAnsi="Browallia New" w:cs="Browallia New"/>
                <w:b/>
                <w:bCs/>
                <w:snapToGrid w:val="0"/>
                <w:color w:val="000000"/>
                <w:sz w:val="26"/>
                <w:szCs w:val="26"/>
                <w:cs/>
              </w:rPr>
              <w:t>พันบาท</w:t>
            </w:r>
          </w:p>
        </w:tc>
      </w:tr>
      <w:tr w:rsidR="00EF07A1" w:rsidRPr="00454DCC" w14:paraId="4906980A" w14:textId="77777777">
        <w:trPr>
          <w:trHeight w:val="139"/>
        </w:trPr>
        <w:tc>
          <w:tcPr>
            <w:tcW w:w="7992" w:type="dxa"/>
            <w:shd w:val="clear" w:color="auto" w:fill="auto"/>
          </w:tcPr>
          <w:p w14:paraId="278AE222" w14:textId="77777777" w:rsidR="00EF07A1" w:rsidRPr="00454DCC" w:rsidRDefault="00EF07A1" w:rsidP="0075724D">
            <w:pPr>
              <w:tabs>
                <w:tab w:val="left" w:pos="493"/>
              </w:tabs>
              <w:suppressAutoHyphens/>
              <w:spacing w:line="240" w:lineRule="auto"/>
              <w:ind w:left="327"/>
              <w:rPr>
                <w:rFonts w:ascii="Browallia New" w:hAnsi="Browallia New" w:cs="Browallia New"/>
                <w:b/>
                <w:bCs/>
                <w:snapToGrid w:val="0"/>
                <w:color w:val="000000"/>
                <w:sz w:val="10"/>
                <w:szCs w:val="10"/>
              </w:rPr>
            </w:pPr>
          </w:p>
        </w:tc>
        <w:tc>
          <w:tcPr>
            <w:tcW w:w="1368" w:type="dxa"/>
            <w:shd w:val="clear" w:color="auto" w:fill="auto"/>
          </w:tcPr>
          <w:p w14:paraId="1611EEE6" w14:textId="77777777" w:rsidR="00EF07A1" w:rsidRPr="00454DCC" w:rsidRDefault="00EF07A1" w:rsidP="0075724D">
            <w:pPr>
              <w:suppressAutoHyphens/>
              <w:spacing w:line="240" w:lineRule="auto"/>
              <w:ind w:right="-72"/>
              <w:rPr>
                <w:rFonts w:ascii="Browallia New" w:hAnsi="Browallia New" w:cs="Browallia New"/>
                <w:snapToGrid w:val="0"/>
                <w:color w:val="000000"/>
                <w:sz w:val="10"/>
                <w:szCs w:val="10"/>
              </w:rPr>
            </w:pPr>
          </w:p>
        </w:tc>
      </w:tr>
      <w:tr w:rsidR="00EF07A1" w:rsidRPr="00454DCC" w14:paraId="7EEF086C" w14:textId="77777777">
        <w:tc>
          <w:tcPr>
            <w:tcW w:w="7992" w:type="dxa"/>
            <w:shd w:val="clear" w:color="auto" w:fill="auto"/>
            <w:vAlign w:val="bottom"/>
          </w:tcPr>
          <w:p w14:paraId="1D03911A" w14:textId="77777777" w:rsidR="00EF07A1" w:rsidRPr="00454DCC" w:rsidRDefault="00EF07A1"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b/>
                <w:bCs/>
                <w:color w:val="000000"/>
                <w:sz w:val="26"/>
                <w:szCs w:val="26"/>
                <w:cs/>
              </w:rPr>
              <w:t>สิ่งตอบแทนที่จ่ายซื้อ</w:t>
            </w:r>
          </w:p>
        </w:tc>
        <w:tc>
          <w:tcPr>
            <w:tcW w:w="1368" w:type="dxa"/>
            <w:shd w:val="clear" w:color="auto" w:fill="auto"/>
            <w:vAlign w:val="bottom"/>
          </w:tcPr>
          <w:p w14:paraId="2CE24147"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26"/>
                <w:szCs w:val="26"/>
              </w:rPr>
            </w:pPr>
          </w:p>
        </w:tc>
      </w:tr>
      <w:tr w:rsidR="00EF07A1" w:rsidRPr="00454DCC" w14:paraId="07C00F5E" w14:textId="77777777">
        <w:tc>
          <w:tcPr>
            <w:tcW w:w="7992" w:type="dxa"/>
            <w:shd w:val="clear" w:color="auto" w:fill="auto"/>
            <w:vAlign w:val="bottom"/>
          </w:tcPr>
          <w:p w14:paraId="332309F3" w14:textId="182F9394" w:rsidR="00EF07A1" w:rsidRPr="00454DCC" w:rsidRDefault="00D00EA4"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color w:val="000000"/>
                <w:sz w:val="26"/>
                <w:szCs w:val="26"/>
                <w:cs/>
              </w:rPr>
              <w:t>มูลค่าปัจจุบันของราคาที่จ่ายซื้อ</w:t>
            </w:r>
          </w:p>
        </w:tc>
        <w:tc>
          <w:tcPr>
            <w:tcW w:w="1368" w:type="dxa"/>
            <w:shd w:val="clear" w:color="auto" w:fill="auto"/>
            <w:vAlign w:val="bottom"/>
          </w:tcPr>
          <w:p w14:paraId="62418CB6" w14:textId="56B7AAEF" w:rsidR="00EF07A1" w:rsidRPr="00454DCC"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435</w:t>
            </w:r>
            <w:r w:rsidR="006A1652"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929</w:t>
            </w:r>
          </w:p>
        </w:tc>
      </w:tr>
      <w:tr w:rsidR="00EF07A1" w:rsidRPr="00454DCC" w14:paraId="76E8B3E6" w14:textId="77777777">
        <w:tc>
          <w:tcPr>
            <w:tcW w:w="7992" w:type="dxa"/>
            <w:shd w:val="clear" w:color="auto" w:fill="auto"/>
            <w:vAlign w:val="bottom"/>
          </w:tcPr>
          <w:p w14:paraId="6E1A362E"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16"/>
                <w:szCs w:val="16"/>
              </w:rPr>
            </w:pPr>
          </w:p>
        </w:tc>
        <w:tc>
          <w:tcPr>
            <w:tcW w:w="1368" w:type="dxa"/>
            <w:shd w:val="clear" w:color="auto" w:fill="auto"/>
            <w:vAlign w:val="bottom"/>
          </w:tcPr>
          <w:p w14:paraId="7E9D62EA"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16"/>
                <w:szCs w:val="16"/>
              </w:rPr>
            </w:pPr>
          </w:p>
        </w:tc>
      </w:tr>
      <w:tr w:rsidR="00EF07A1" w:rsidRPr="00454DCC" w14:paraId="00DA64F1" w14:textId="77777777">
        <w:tc>
          <w:tcPr>
            <w:tcW w:w="7992" w:type="dxa"/>
            <w:shd w:val="clear" w:color="auto" w:fill="auto"/>
            <w:vAlign w:val="bottom"/>
          </w:tcPr>
          <w:p w14:paraId="584A795C" w14:textId="77777777" w:rsidR="00EF07A1" w:rsidRPr="00454DCC" w:rsidRDefault="00EF07A1" w:rsidP="0075724D">
            <w:pPr>
              <w:tabs>
                <w:tab w:val="left" w:pos="493"/>
              </w:tabs>
              <w:suppressAutoHyphens/>
              <w:spacing w:line="240" w:lineRule="auto"/>
              <w:ind w:left="327"/>
              <w:rPr>
                <w:rFonts w:ascii="Browallia New" w:hAnsi="Browallia New" w:cs="Browallia New"/>
                <w:b/>
                <w:bCs/>
                <w:snapToGrid w:val="0"/>
                <w:color w:val="000000"/>
                <w:sz w:val="26"/>
                <w:szCs w:val="26"/>
              </w:rPr>
            </w:pPr>
            <w:r w:rsidRPr="00454DCC">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shd w:val="clear" w:color="auto" w:fill="auto"/>
            <w:vAlign w:val="bottom"/>
          </w:tcPr>
          <w:p w14:paraId="3C1EB389"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26"/>
                <w:szCs w:val="26"/>
              </w:rPr>
            </w:pPr>
          </w:p>
        </w:tc>
      </w:tr>
      <w:tr w:rsidR="00EF07A1" w:rsidRPr="00454DCC" w14:paraId="6323D82C" w14:textId="77777777">
        <w:trPr>
          <w:trHeight w:val="57"/>
        </w:trPr>
        <w:tc>
          <w:tcPr>
            <w:tcW w:w="7992" w:type="dxa"/>
            <w:shd w:val="clear" w:color="auto" w:fill="auto"/>
            <w:vAlign w:val="bottom"/>
          </w:tcPr>
          <w:p w14:paraId="555F20AE"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8"/>
                <w:szCs w:val="8"/>
              </w:rPr>
            </w:pPr>
          </w:p>
        </w:tc>
        <w:tc>
          <w:tcPr>
            <w:tcW w:w="1368" w:type="dxa"/>
            <w:shd w:val="clear" w:color="auto" w:fill="auto"/>
            <w:vAlign w:val="bottom"/>
          </w:tcPr>
          <w:p w14:paraId="3D7596B8"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8"/>
                <w:szCs w:val="8"/>
              </w:rPr>
            </w:pPr>
          </w:p>
        </w:tc>
      </w:tr>
      <w:tr w:rsidR="00F007C6" w:rsidRPr="00454DCC" w14:paraId="48D52716" w14:textId="77777777" w:rsidTr="0075724D">
        <w:tc>
          <w:tcPr>
            <w:tcW w:w="7992" w:type="dxa"/>
            <w:shd w:val="clear" w:color="auto" w:fill="auto"/>
          </w:tcPr>
          <w:p w14:paraId="71290D30" w14:textId="13411475"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rPr>
            </w:pPr>
            <w:r w:rsidRPr="00454DCC">
              <w:rPr>
                <w:rFonts w:ascii="Browallia New" w:hAnsi="Browallia New" w:cs="Browallia New"/>
                <w:color w:val="000000"/>
                <w:sz w:val="26"/>
                <w:szCs w:val="26"/>
                <w:cs/>
              </w:rPr>
              <w:t>เงินสดและรายการเทียบเท่าเงินสด</w:t>
            </w:r>
          </w:p>
        </w:tc>
        <w:tc>
          <w:tcPr>
            <w:tcW w:w="1368" w:type="dxa"/>
            <w:shd w:val="clear" w:color="auto" w:fill="auto"/>
          </w:tcPr>
          <w:p w14:paraId="4EEBD848" w14:textId="099EB950"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23</w:t>
            </w:r>
            <w:r w:rsidR="00F007C6"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268</w:t>
            </w:r>
          </w:p>
        </w:tc>
      </w:tr>
      <w:tr w:rsidR="00F007C6" w:rsidRPr="00454DCC" w14:paraId="2F815D97" w14:textId="77777777" w:rsidTr="0075724D">
        <w:tc>
          <w:tcPr>
            <w:tcW w:w="7992" w:type="dxa"/>
            <w:shd w:val="clear" w:color="auto" w:fill="auto"/>
          </w:tcPr>
          <w:p w14:paraId="3449442B" w14:textId="135CFED5"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ลูกหนี้การค้าและลูกหนี้</w:t>
            </w:r>
            <w:r w:rsidR="002807A0" w:rsidRPr="00454DCC">
              <w:rPr>
                <w:rFonts w:ascii="Browallia New" w:hAnsi="Browallia New" w:cs="Browallia New"/>
                <w:color w:val="000000"/>
                <w:sz w:val="26"/>
                <w:szCs w:val="26"/>
                <w:cs/>
              </w:rPr>
              <w:t>หมุนเวียน</w:t>
            </w:r>
            <w:r w:rsidRPr="00454DCC">
              <w:rPr>
                <w:rFonts w:ascii="Browallia New" w:hAnsi="Browallia New" w:cs="Browallia New"/>
                <w:color w:val="000000"/>
                <w:sz w:val="26"/>
                <w:szCs w:val="26"/>
                <w:cs/>
              </w:rPr>
              <w:t xml:space="preserve">อื่น </w:t>
            </w:r>
          </w:p>
        </w:tc>
        <w:tc>
          <w:tcPr>
            <w:tcW w:w="1368" w:type="dxa"/>
            <w:shd w:val="clear" w:color="auto" w:fill="auto"/>
          </w:tcPr>
          <w:p w14:paraId="79C902E7" w14:textId="6039F322"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315</w:t>
            </w:r>
            <w:r w:rsidR="00F007C6"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866</w:t>
            </w:r>
          </w:p>
        </w:tc>
      </w:tr>
      <w:tr w:rsidR="00F007C6" w:rsidRPr="00454DCC" w14:paraId="56DC0B02" w14:textId="77777777" w:rsidTr="0075724D">
        <w:tc>
          <w:tcPr>
            <w:tcW w:w="7992" w:type="dxa"/>
            <w:shd w:val="clear" w:color="auto" w:fill="auto"/>
          </w:tcPr>
          <w:p w14:paraId="10F0457F" w14:textId="4C290073"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เงินให้กู้ระยะสั้นแก่กิจการอื่น</w:t>
            </w:r>
          </w:p>
        </w:tc>
        <w:tc>
          <w:tcPr>
            <w:tcW w:w="1368" w:type="dxa"/>
            <w:shd w:val="clear" w:color="auto" w:fill="auto"/>
          </w:tcPr>
          <w:p w14:paraId="6CA6D23B" w14:textId="3CF8E3A5"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5</w:t>
            </w:r>
            <w:r w:rsidR="00F007C6"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058</w:t>
            </w:r>
          </w:p>
        </w:tc>
      </w:tr>
      <w:tr w:rsidR="00F007C6" w:rsidRPr="00454DCC" w14:paraId="6A5A0870" w14:textId="77777777" w:rsidTr="0075724D">
        <w:tc>
          <w:tcPr>
            <w:tcW w:w="7992" w:type="dxa"/>
            <w:shd w:val="clear" w:color="auto" w:fill="auto"/>
          </w:tcPr>
          <w:p w14:paraId="529F2304" w14:textId="7E49F597"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เงินให้กู้ระยะสั้นแก่กิจการที่เกี่ยวข้องกัน</w:t>
            </w:r>
          </w:p>
        </w:tc>
        <w:tc>
          <w:tcPr>
            <w:tcW w:w="1368" w:type="dxa"/>
            <w:shd w:val="clear" w:color="auto" w:fill="auto"/>
          </w:tcPr>
          <w:p w14:paraId="3E0F41BF" w14:textId="13416F1D"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8</w:t>
            </w:r>
            <w:r w:rsidR="00F007C6"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380</w:t>
            </w:r>
          </w:p>
        </w:tc>
      </w:tr>
      <w:tr w:rsidR="00F007C6" w:rsidRPr="00454DCC" w14:paraId="7641556C" w14:textId="77777777" w:rsidTr="0075724D">
        <w:tc>
          <w:tcPr>
            <w:tcW w:w="7992" w:type="dxa"/>
            <w:shd w:val="clear" w:color="auto" w:fill="auto"/>
          </w:tcPr>
          <w:p w14:paraId="1B02988A" w14:textId="4F7F7842"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สินทรัพย์หมุนเวียนอื่น</w:t>
            </w:r>
          </w:p>
        </w:tc>
        <w:tc>
          <w:tcPr>
            <w:tcW w:w="1368" w:type="dxa"/>
            <w:shd w:val="clear" w:color="auto" w:fill="auto"/>
          </w:tcPr>
          <w:p w14:paraId="4DA2B688" w14:textId="56445568"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w:t>
            </w:r>
          </w:p>
        </w:tc>
      </w:tr>
      <w:tr w:rsidR="00F007C6" w:rsidRPr="00454DCC" w14:paraId="0DE9175D" w14:textId="77777777" w:rsidTr="0075724D">
        <w:tc>
          <w:tcPr>
            <w:tcW w:w="7992" w:type="dxa"/>
            <w:shd w:val="clear" w:color="auto" w:fill="auto"/>
          </w:tcPr>
          <w:p w14:paraId="4376FE28" w14:textId="6465DF5A"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rPr>
            </w:pPr>
            <w:r w:rsidRPr="00454DCC">
              <w:rPr>
                <w:rFonts w:ascii="Browallia New" w:hAnsi="Browallia New" w:cs="Browallia New"/>
                <w:color w:val="000000"/>
                <w:sz w:val="26"/>
                <w:szCs w:val="26"/>
                <w:cs/>
              </w:rPr>
              <w:t>เงินลงทุนในบริษัทย่อย</w:t>
            </w:r>
          </w:p>
        </w:tc>
        <w:tc>
          <w:tcPr>
            <w:tcW w:w="1368" w:type="dxa"/>
            <w:shd w:val="clear" w:color="auto" w:fill="auto"/>
          </w:tcPr>
          <w:p w14:paraId="470109FD" w14:textId="6DAA31B9"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250</w:t>
            </w:r>
            <w:r w:rsidR="00F007C6"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645</w:t>
            </w:r>
          </w:p>
        </w:tc>
      </w:tr>
      <w:tr w:rsidR="00F007C6" w:rsidRPr="00454DCC" w14:paraId="63F17EE3" w14:textId="77777777" w:rsidTr="0075724D">
        <w:tc>
          <w:tcPr>
            <w:tcW w:w="7992" w:type="dxa"/>
            <w:shd w:val="clear" w:color="auto" w:fill="auto"/>
          </w:tcPr>
          <w:p w14:paraId="42320634" w14:textId="47606B14"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อสังหาริมทรัพย์เพื่อการลงทุน</w:t>
            </w:r>
          </w:p>
        </w:tc>
        <w:tc>
          <w:tcPr>
            <w:tcW w:w="1368" w:type="dxa"/>
            <w:shd w:val="clear" w:color="auto" w:fill="auto"/>
          </w:tcPr>
          <w:p w14:paraId="1424D44E" w14:textId="51D556CA"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406</w:t>
            </w:r>
          </w:p>
        </w:tc>
      </w:tr>
      <w:tr w:rsidR="00F007C6" w:rsidRPr="00454DCC" w14:paraId="2B3F411E" w14:textId="77777777" w:rsidTr="0075724D">
        <w:tc>
          <w:tcPr>
            <w:tcW w:w="7992" w:type="dxa"/>
            <w:shd w:val="clear" w:color="auto" w:fill="auto"/>
          </w:tcPr>
          <w:p w14:paraId="429DC067" w14:textId="00DA738D"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ที่ดิน อาคารและอุปกรณ์ </w:t>
            </w:r>
            <w:r w:rsidR="00471CBC"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 xml:space="preserve"> สุทธิ</w:t>
            </w:r>
          </w:p>
        </w:tc>
        <w:tc>
          <w:tcPr>
            <w:tcW w:w="1368" w:type="dxa"/>
            <w:shd w:val="clear" w:color="auto" w:fill="auto"/>
          </w:tcPr>
          <w:p w14:paraId="38EB0583" w14:textId="37ACF881"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480</w:t>
            </w:r>
          </w:p>
        </w:tc>
      </w:tr>
      <w:tr w:rsidR="00F007C6" w:rsidRPr="00454DCC" w14:paraId="56C65B21" w14:textId="77777777" w:rsidTr="0075724D">
        <w:tc>
          <w:tcPr>
            <w:tcW w:w="7992" w:type="dxa"/>
            <w:shd w:val="clear" w:color="auto" w:fill="auto"/>
          </w:tcPr>
          <w:p w14:paraId="34B1DD29" w14:textId="3A46BFDC"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สินทรัพย์สิทธิการใช้ </w:t>
            </w:r>
            <w:r w:rsidR="00471CBC"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 xml:space="preserve"> สุทธิ</w:t>
            </w:r>
          </w:p>
        </w:tc>
        <w:tc>
          <w:tcPr>
            <w:tcW w:w="1368" w:type="dxa"/>
            <w:shd w:val="clear" w:color="auto" w:fill="auto"/>
          </w:tcPr>
          <w:p w14:paraId="267E4FC1" w14:textId="38763690"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988</w:t>
            </w:r>
          </w:p>
        </w:tc>
      </w:tr>
      <w:tr w:rsidR="00F007C6" w:rsidRPr="00454DCC" w14:paraId="170387AB" w14:textId="77777777" w:rsidTr="0075724D">
        <w:tc>
          <w:tcPr>
            <w:tcW w:w="7992" w:type="dxa"/>
            <w:shd w:val="clear" w:color="auto" w:fill="auto"/>
          </w:tcPr>
          <w:p w14:paraId="12A2EDCA" w14:textId="19C728EF"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สินทรัพย์ไม่หมุนเวียนอื่น</w:t>
            </w:r>
          </w:p>
        </w:tc>
        <w:tc>
          <w:tcPr>
            <w:tcW w:w="1368" w:type="dxa"/>
            <w:shd w:val="clear" w:color="auto" w:fill="auto"/>
          </w:tcPr>
          <w:p w14:paraId="0F8907F9" w14:textId="750A8332" w:rsidR="00F007C6"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9</w:t>
            </w:r>
            <w:r w:rsidR="00F007C6"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687</w:t>
            </w:r>
          </w:p>
        </w:tc>
      </w:tr>
      <w:tr w:rsidR="00F007C6" w:rsidRPr="00454DCC" w14:paraId="1901AC95" w14:textId="77777777" w:rsidTr="0075724D">
        <w:tc>
          <w:tcPr>
            <w:tcW w:w="7992" w:type="dxa"/>
            <w:shd w:val="clear" w:color="auto" w:fill="auto"/>
          </w:tcPr>
          <w:p w14:paraId="19385A20" w14:textId="38A5D224"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เจ้าหนี้การค้าและเจ้าหนี้</w:t>
            </w:r>
            <w:r w:rsidR="00576535" w:rsidRPr="00454DCC">
              <w:rPr>
                <w:rFonts w:ascii="Browallia New" w:hAnsi="Browallia New" w:cs="Browallia New"/>
                <w:color w:val="000000"/>
                <w:sz w:val="26"/>
                <w:szCs w:val="26"/>
                <w:cs/>
              </w:rPr>
              <w:t>หมุนเวียน</w:t>
            </w:r>
            <w:r w:rsidRPr="00454DCC">
              <w:rPr>
                <w:rFonts w:ascii="Browallia New" w:hAnsi="Browallia New" w:cs="Browallia New"/>
                <w:color w:val="000000"/>
                <w:sz w:val="26"/>
                <w:szCs w:val="26"/>
                <w:cs/>
              </w:rPr>
              <w:t>อื่น</w:t>
            </w:r>
          </w:p>
        </w:tc>
        <w:tc>
          <w:tcPr>
            <w:tcW w:w="1368" w:type="dxa"/>
            <w:shd w:val="clear" w:color="auto" w:fill="auto"/>
          </w:tcPr>
          <w:p w14:paraId="21E63EBD" w14:textId="51ED5921" w:rsidR="00F007C6" w:rsidRPr="00454DCC" w:rsidRDefault="00962D22" w:rsidP="00F007C6">
            <w:pP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190</w:t>
            </w: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319</w:t>
            </w:r>
            <w:r w:rsidRPr="00454DCC">
              <w:rPr>
                <w:rFonts w:ascii="Browallia New" w:hAnsi="Browallia New" w:cs="Browallia New"/>
                <w:snapToGrid w:val="0"/>
                <w:color w:val="000000"/>
                <w:sz w:val="26"/>
                <w:szCs w:val="26"/>
              </w:rPr>
              <w:t>)</w:t>
            </w:r>
          </w:p>
        </w:tc>
      </w:tr>
      <w:tr w:rsidR="00F007C6" w:rsidRPr="00454DCC" w14:paraId="538A50DF" w14:textId="77777777">
        <w:tc>
          <w:tcPr>
            <w:tcW w:w="7992" w:type="dxa"/>
            <w:shd w:val="clear" w:color="auto" w:fill="auto"/>
          </w:tcPr>
          <w:p w14:paraId="11B713BE" w14:textId="2C695EF2"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เงินกู้ยืมระยะสั้นจากกิจการที่เกี่ยวข้องกัน</w:t>
            </w:r>
          </w:p>
        </w:tc>
        <w:tc>
          <w:tcPr>
            <w:tcW w:w="1368" w:type="dxa"/>
            <w:shd w:val="clear" w:color="auto" w:fill="auto"/>
          </w:tcPr>
          <w:p w14:paraId="377D0DE1" w14:textId="0A75D6E3" w:rsidR="00F007C6" w:rsidRPr="00454DCC" w:rsidRDefault="00F007C6" w:rsidP="00F007C6">
            <w:pP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134</w:t>
            </w: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534</w:t>
            </w:r>
            <w:r w:rsidRPr="00454DCC">
              <w:rPr>
                <w:rFonts w:ascii="Browallia New" w:hAnsi="Browallia New" w:cs="Browallia New"/>
                <w:snapToGrid w:val="0"/>
                <w:color w:val="000000"/>
                <w:sz w:val="26"/>
                <w:szCs w:val="26"/>
              </w:rPr>
              <w:t>)</w:t>
            </w:r>
          </w:p>
        </w:tc>
      </w:tr>
      <w:tr w:rsidR="00F007C6" w:rsidRPr="00454DCC" w14:paraId="41DC63F6" w14:textId="77777777">
        <w:tc>
          <w:tcPr>
            <w:tcW w:w="7992" w:type="dxa"/>
            <w:shd w:val="clear" w:color="auto" w:fill="auto"/>
          </w:tcPr>
          <w:p w14:paraId="675615F7" w14:textId="5A43B2BC"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ส่วนของหนี้สินตามสัญญาเช่าที่ถึงกำหนดชำระภายในหนึ่งปี</w:t>
            </w:r>
          </w:p>
        </w:tc>
        <w:tc>
          <w:tcPr>
            <w:tcW w:w="1368" w:type="dxa"/>
            <w:shd w:val="clear" w:color="auto" w:fill="auto"/>
          </w:tcPr>
          <w:p w14:paraId="6C95975B" w14:textId="7651E4C6" w:rsidR="00F007C6" w:rsidRPr="00454DCC" w:rsidRDefault="00F007C6" w:rsidP="00F007C6">
            <w:pP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1</w:t>
            </w: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074</w:t>
            </w:r>
            <w:r w:rsidRPr="00454DCC">
              <w:rPr>
                <w:rFonts w:ascii="Browallia New" w:hAnsi="Browallia New" w:cs="Browallia New"/>
                <w:snapToGrid w:val="0"/>
                <w:color w:val="000000"/>
                <w:sz w:val="26"/>
                <w:szCs w:val="26"/>
              </w:rPr>
              <w:t>)</w:t>
            </w:r>
          </w:p>
        </w:tc>
      </w:tr>
      <w:tr w:rsidR="00F007C6" w:rsidRPr="00454DCC" w14:paraId="53FC5A99" w14:textId="77777777" w:rsidTr="0075724D">
        <w:tc>
          <w:tcPr>
            <w:tcW w:w="7992" w:type="dxa"/>
            <w:shd w:val="clear" w:color="auto" w:fill="auto"/>
          </w:tcPr>
          <w:p w14:paraId="7D78650A" w14:textId="3BAF6F5F" w:rsidR="00F007C6" w:rsidRPr="00454DCC" w:rsidRDefault="00F007C6"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color w:val="000000"/>
                <w:sz w:val="26"/>
                <w:szCs w:val="26"/>
                <w:cs/>
              </w:rPr>
              <w:t>หนี้สินไม่หมุนเวียนอื่น</w:t>
            </w:r>
          </w:p>
        </w:tc>
        <w:tc>
          <w:tcPr>
            <w:tcW w:w="1368" w:type="dxa"/>
            <w:shd w:val="clear" w:color="auto" w:fill="auto"/>
          </w:tcPr>
          <w:p w14:paraId="0EC91A23" w14:textId="76E6DB4D" w:rsidR="00F007C6" w:rsidRPr="00454DCC" w:rsidRDefault="00F007C6" w:rsidP="0075724D">
            <w:pPr>
              <w:pBdr>
                <w:bottom w:val="single" w:sz="4" w:space="1" w:color="auto"/>
              </w:pBd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283</w:t>
            </w:r>
            <w:r w:rsidRPr="00454DCC">
              <w:rPr>
                <w:rFonts w:ascii="Browallia New" w:hAnsi="Browallia New" w:cs="Browallia New"/>
                <w:snapToGrid w:val="0"/>
                <w:color w:val="000000"/>
                <w:sz w:val="26"/>
                <w:szCs w:val="26"/>
              </w:rPr>
              <w:t>)</w:t>
            </w:r>
          </w:p>
        </w:tc>
      </w:tr>
      <w:tr w:rsidR="005452A2" w:rsidRPr="00454DCC" w14:paraId="629C5E9A" w14:textId="77777777">
        <w:tc>
          <w:tcPr>
            <w:tcW w:w="7992" w:type="dxa"/>
            <w:shd w:val="clear" w:color="auto" w:fill="auto"/>
            <w:vAlign w:val="bottom"/>
          </w:tcPr>
          <w:p w14:paraId="132C8E08" w14:textId="77777777" w:rsidR="005452A2" w:rsidRPr="00454DCC" w:rsidRDefault="005452A2" w:rsidP="005452A2">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สินทรัพย์ที่สามารถระบุได้สุทธิตามสัดส่วนได้เสีย</w:t>
            </w:r>
          </w:p>
        </w:tc>
        <w:tc>
          <w:tcPr>
            <w:tcW w:w="1368" w:type="dxa"/>
            <w:shd w:val="clear" w:color="auto" w:fill="auto"/>
            <w:vAlign w:val="bottom"/>
          </w:tcPr>
          <w:p w14:paraId="2F517258" w14:textId="72086BED" w:rsidR="005452A2" w:rsidRPr="00454DCC" w:rsidRDefault="002A0E99" w:rsidP="005452A2">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kern w:val="2"/>
                <w:sz w:val="26"/>
                <w:szCs w:val="26"/>
                <w14:ligatures w14:val="standardContextual"/>
              </w:rPr>
              <w:t>288</w:t>
            </w:r>
            <w:r w:rsidR="005452A2" w:rsidRPr="00454DCC">
              <w:rPr>
                <w:rFonts w:ascii="Browallia New" w:hAnsi="Browallia New" w:cs="Browallia New"/>
                <w:color w:val="000000"/>
                <w:kern w:val="2"/>
                <w:sz w:val="26"/>
                <w:szCs w:val="26"/>
                <w14:ligatures w14:val="standardContextual"/>
              </w:rPr>
              <w:t>,</w:t>
            </w:r>
            <w:r w:rsidRPr="002A0E99">
              <w:rPr>
                <w:rFonts w:ascii="Browallia New" w:hAnsi="Browallia New" w:cs="Browallia New"/>
                <w:color w:val="000000"/>
                <w:kern w:val="2"/>
                <w:sz w:val="26"/>
                <w:szCs w:val="26"/>
                <w14:ligatures w14:val="standardContextual"/>
              </w:rPr>
              <w:t>570</w:t>
            </w:r>
          </w:p>
        </w:tc>
      </w:tr>
      <w:tr w:rsidR="005452A2" w:rsidRPr="00454DCC" w14:paraId="7FF58D42" w14:textId="77777777">
        <w:tc>
          <w:tcPr>
            <w:tcW w:w="7992" w:type="dxa"/>
            <w:shd w:val="clear" w:color="auto" w:fill="auto"/>
            <w:vAlign w:val="bottom"/>
          </w:tcPr>
          <w:p w14:paraId="23E62279" w14:textId="77777777" w:rsidR="005452A2" w:rsidRPr="00454DCC" w:rsidRDefault="005452A2" w:rsidP="005452A2">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ค่าความนิยม</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รวมแสดงอยู่ภายใต้</w:t>
            </w:r>
            <w:r w:rsidRPr="00454DCC">
              <w:rPr>
                <w:rFonts w:ascii="Browallia New" w:eastAsia="Browallia New" w:hAnsi="Browallia New" w:cs="Browallia New"/>
                <w:color w:val="000000"/>
                <w:sz w:val="26"/>
                <w:szCs w:val="26"/>
                <w:cs/>
                <w:lang w:val="en-US"/>
              </w:rPr>
              <w:t>รายการเงินลงทุนในบริษัทร่วมในงบฐานะการเงินรวม)</w:t>
            </w:r>
          </w:p>
        </w:tc>
        <w:tc>
          <w:tcPr>
            <w:tcW w:w="1368" w:type="dxa"/>
            <w:shd w:val="clear" w:color="auto" w:fill="auto"/>
            <w:vAlign w:val="bottom"/>
          </w:tcPr>
          <w:p w14:paraId="4EC53E58" w14:textId="0A848ECD" w:rsidR="005452A2" w:rsidRPr="00454DCC" w:rsidRDefault="002A0E99" w:rsidP="005452A2">
            <w:pPr>
              <w:pBdr>
                <w:bottom w:val="sing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kern w:val="2"/>
                <w:sz w:val="26"/>
                <w:szCs w:val="26"/>
                <w14:ligatures w14:val="standardContextual"/>
              </w:rPr>
              <w:t>147</w:t>
            </w:r>
            <w:r w:rsidR="005452A2" w:rsidRPr="00454DCC">
              <w:rPr>
                <w:rFonts w:ascii="Browallia New" w:hAnsi="Browallia New" w:cs="Browallia New"/>
                <w:snapToGrid w:val="0"/>
                <w:color w:val="000000"/>
                <w:kern w:val="2"/>
                <w:sz w:val="26"/>
                <w:szCs w:val="26"/>
                <w14:ligatures w14:val="standardContextual"/>
              </w:rPr>
              <w:t>,</w:t>
            </w:r>
            <w:r w:rsidRPr="002A0E99">
              <w:rPr>
                <w:rFonts w:ascii="Browallia New" w:hAnsi="Browallia New" w:cs="Browallia New"/>
                <w:snapToGrid w:val="0"/>
                <w:color w:val="000000"/>
                <w:kern w:val="2"/>
                <w:sz w:val="26"/>
                <w:szCs w:val="26"/>
                <w14:ligatures w14:val="standardContextual"/>
              </w:rPr>
              <w:t>359</w:t>
            </w:r>
          </w:p>
        </w:tc>
      </w:tr>
      <w:tr w:rsidR="00EF07A1" w:rsidRPr="00454DCC" w14:paraId="79CD1BBF" w14:textId="77777777">
        <w:tc>
          <w:tcPr>
            <w:tcW w:w="7992" w:type="dxa"/>
            <w:shd w:val="clear" w:color="auto" w:fill="auto"/>
            <w:vAlign w:val="bottom"/>
          </w:tcPr>
          <w:p w14:paraId="0A390E46"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12"/>
                <w:szCs w:val="12"/>
              </w:rPr>
            </w:pPr>
          </w:p>
        </w:tc>
        <w:tc>
          <w:tcPr>
            <w:tcW w:w="1368" w:type="dxa"/>
            <w:shd w:val="clear" w:color="auto" w:fill="auto"/>
            <w:vAlign w:val="bottom"/>
          </w:tcPr>
          <w:p w14:paraId="49E5391E"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12"/>
                <w:szCs w:val="12"/>
              </w:rPr>
            </w:pPr>
          </w:p>
        </w:tc>
      </w:tr>
      <w:tr w:rsidR="00EF07A1" w:rsidRPr="00454DCC" w14:paraId="01729E15" w14:textId="77777777">
        <w:tc>
          <w:tcPr>
            <w:tcW w:w="7992" w:type="dxa"/>
            <w:shd w:val="clear" w:color="auto" w:fill="auto"/>
            <w:vAlign w:val="bottom"/>
          </w:tcPr>
          <w:p w14:paraId="4CAE6526" w14:textId="77777777" w:rsidR="00EF07A1" w:rsidRPr="00454DCC" w:rsidRDefault="00EF07A1" w:rsidP="0075724D">
            <w:pPr>
              <w:tabs>
                <w:tab w:val="left" w:pos="493"/>
              </w:tabs>
              <w:suppressAutoHyphens/>
              <w:spacing w:line="240" w:lineRule="auto"/>
              <w:ind w:left="327"/>
              <w:rPr>
                <w:rFonts w:ascii="Browallia New" w:hAnsi="Browallia New" w:cs="Browallia New"/>
                <w:b/>
                <w:bCs/>
                <w:snapToGrid w:val="0"/>
                <w:color w:val="000000"/>
                <w:sz w:val="26"/>
                <w:szCs w:val="26"/>
              </w:rPr>
            </w:pPr>
            <w:r w:rsidRPr="00454DCC">
              <w:rPr>
                <w:rFonts w:ascii="Browallia New" w:hAnsi="Browallia New" w:cs="Browallia New"/>
                <w:b/>
                <w:bCs/>
                <w:snapToGrid w:val="0"/>
                <w:color w:val="000000"/>
                <w:sz w:val="26"/>
                <w:szCs w:val="26"/>
                <w:cs/>
              </w:rPr>
              <w:t>สินทรัพย์สุทธิที่ได้มาจากการซื้อ (แสดงเป็นเงินลงทุนในบริษัทร่วมในงบฐานะการเงินรวม)</w:t>
            </w:r>
          </w:p>
        </w:tc>
        <w:tc>
          <w:tcPr>
            <w:tcW w:w="1368" w:type="dxa"/>
            <w:shd w:val="clear" w:color="auto" w:fill="auto"/>
            <w:vAlign w:val="bottom"/>
          </w:tcPr>
          <w:p w14:paraId="596B38E5" w14:textId="3278FA90" w:rsidR="00EF07A1" w:rsidRPr="00454DCC"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435</w:t>
            </w:r>
            <w:r w:rsidR="0099265B"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929</w:t>
            </w:r>
          </w:p>
        </w:tc>
      </w:tr>
    </w:tbl>
    <w:p w14:paraId="2E00E1A5" w14:textId="77777777" w:rsidR="00145421" w:rsidRDefault="00145421" w:rsidP="00145421">
      <w:pPr>
        <w:ind w:left="540"/>
        <w:rPr>
          <w:rFonts w:ascii="Browallia New" w:eastAsia="Browallia New" w:hAnsi="Browallia New" w:cs="Browallia New"/>
          <w:b/>
          <w:bCs/>
          <w:color w:val="000000"/>
          <w:sz w:val="26"/>
          <w:szCs w:val="26"/>
          <w:lang w:val="en-US"/>
        </w:rPr>
      </w:pPr>
      <w:r>
        <w:rPr>
          <w:rFonts w:ascii="Browallia New" w:eastAsia="Browallia New" w:hAnsi="Browallia New" w:cs="Browallia New"/>
          <w:b/>
          <w:bCs/>
          <w:color w:val="000000"/>
          <w:sz w:val="26"/>
          <w:szCs w:val="26"/>
          <w:lang w:val="en-US"/>
        </w:rPr>
        <w:br w:type="page"/>
      </w:r>
    </w:p>
    <w:p w14:paraId="6F47FBB9" w14:textId="5F5DD6A8" w:rsidR="00D21002" w:rsidRPr="00454DCC" w:rsidRDefault="00D21002" w:rsidP="00505935">
      <w:pPr>
        <w:spacing w:line="240" w:lineRule="auto"/>
        <w:ind w:left="547"/>
        <w:jc w:val="thaiDistribute"/>
        <w:rPr>
          <w:rFonts w:ascii="Browallia New" w:eastAsia="Browallia New" w:hAnsi="Browallia New" w:cs="Browallia New"/>
          <w:b/>
          <w:bCs/>
          <w:color w:val="000000"/>
          <w:sz w:val="26"/>
          <w:szCs w:val="26"/>
          <w:lang w:val="en-US"/>
        </w:rPr>
      </w:pPr>
      <w:proofErr w:type="spellStart"/>
      <w:r w:rsidRPr="00454DCC">
        <w:rPr>
          <w:rFonts w:ascii="Browallia New" w:eastAsia="Browallia New" w:hAnsi="Browallia New" w:cs="Browallia New"/>
          <w:b/>
          <w:bCs/>
          <w:color w:val="000000"/>
          <w:sz w:val="26"/>
          <w:szCs w:val="26"/>
          <w:lang w:val="en-US"/>
        </w:rPr>
        <w:lastRenderedPageBreak/>
        <w:t>Hanbit</w:t>
      </w:r>
      <w:proofErr w:type="spellEnd"/>
      <w:r w:rsidRPr="00454DCC">
        <w:rPr>
          <w:rFonts w:ascii="Browallia New" w:eastAsia="Browallia New" w:hAnsi="Browallia New" w:cs="Browallia New"/>
          <w:b/>
          <w:bCs/>
          <w:color w:val="000000"/>
          <w:sz w:val="26"/>
          <w:szCs w:val="26"/>
          <w:lang w:val="en-US"/>
        </w:rPr>
        <w:t xml:space="preserve"> Wind Power Co., Ltd. (“</w:t>
      </w:r>
      <w:proofErr w:type="spellStart"/>
      <w:r w:rsidRPr="00454DCC">
        <w:rPr>
          <w:rFonts w:ascii="Browallia New" w:eastAsia="Browallia New" w:hAnsi="Browallia New" w:cs="Browallia New"/>
          <w:b/>
          <w:bCs/>
          <w:color w:val="000000"/>
          <w:sz w:val="26"/>
          <w:szCs w:val="26"/>
          <w:lang w:val="en-US"/>
        </w:rPr>
        <w:t>Hanbit</w:t>
      </w:r>
      <w:proofErr w:type="spellEnd"/>
      <w:r w:rsidRPr="00454DCC">
        <w:rPr>
          <w:rFonts w:ascii="Browallia New" w:eastAsia="Browallia New" w:hAnsi="Browallia New" w:cs="Browallia New"/>
          <w:b/>
          <w:bCs/>
          <w:color w:val="000000"/>
          <w:sz w:val="26"/>
          <w:szCs w:val="26"/>
          <w:lang w:val="en-US"/>
        </w:rPr>
        <w:t xml:space="preserve"> Wind”) </w:t>
      </w:r>
    </w:p>
    <w:p w14:paraId="3790D1B5" w14:textId="77777777" w:rsidR="00D21002" w:rsidRPr="00454DCC" w:rsidRDefault="00D21002" w:rsidP="00505935">
      <w:pPr>
        <w:spacing w:line="240" w:lineRule="auto"/>
        <w:ind w:left="547"/>
        <w:jc w:val="thaiDistribute"/>
        <w:rPr>
          <w:rFonts w:ascii="Browallia New" w:eastAsia="Browallia New" w:hAnsi="Browallia New" w:cs="Browallia New"/>
          <w:color w:val="000000"/>
          <w:sz w:val="26"/>
          <w:szCs w:val="26"/>
          <w:lang w:val="en-US"/>
        </w:rPr>
      </w:pPr>
    </w:p>
    <w:p w14:paraId="49C9DD00" w14:textId="175B8A3A" w:rsidR="00D21002" w:rsidRPr="00454DCC" w:rsidRDefault="00D21002" w:rsidP="00505935">
      <w:pPr>
        <w:spacing w:line="240" w:lineRule="auto"/>
        <w:ind w:left="547"/>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2"/>
          <w:sz w:val="26"/>
          <w:szCs w:val="26"/>
          <w:cs/>
          <w:lang w:val="en-US"/>
        </w:rPr>
        <w:t xml:space="preserve">ในระหว่างไตรมาสที่หนึ่งของปี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lang w:val="en-US"/>
        </w:rPr>
        <w:t xml:space="preserve"> BGKR </w:t>
      </w:r>
      <w:r w:rsidRPr="00454DCC">
        <w:rPr>
          <w:rFonts w:ascii="Browallia New" w:eastAsia="Browallia New" w:hAnsi="Browallia New" w:cs="Browallia New"/>
          <w:color w:val="000000"/>
          <w:spacing w:val="-2"/>
          <w:sz w:val="26"/>
          <w:szCs w:val="26"/>
          <w:cs/>
          <w:lang w:val="en-US"/>
        </w:rPr>
        <w:t xml:space="preserve">ได้เข้าลงทุนในสัดส่วนได้เสียร้อยละ </w:t>
      </w:r>
      <w:r w:rsidR="002A0E99" w:rsidRPr="002A0E99">
        <w:rPr>
          <w:rFonts w:ascii="Browallia New" w:eastAsia="Browallia New" w:hAnsi="Browallia New" w:cs="Browallia New"/>
          <w:color w:val="000000"/>
          <w:spacing w:val="-2"/>
          <w:sz w:val="26"/>
          <w:szCs w:val="26"/>
        </w:rPr>
        <w:t>49</w:t>
      </w:r>
      <w:r w:rsidRPr="00454DCC">
        <w:rPr>
          <w:rFonts w:ascii="Browallia New" w:eastAsia="Browallia New" w:hAnsi="Browallia New" w:cs="Browallia New"/>
          <w:color w:val="000000"/>
          <w:spacing w:val="-2"/>
          <w:sz w:val="26"/>
          <w:szCs w:val="26"/>
          <w:cs/>
        </w:rPr>
        <w:t xml:space="preserve"> ใน</w:t>
      </w:r>
      <w:r w:rsidRPr="00454DCC">
        <w:rPr>
          <w:rFonts w:ascii="Browallia New" w:eastAsia="Browallia New" w:hAnsi="Browallia New" w:cs="Browallia New"/>
          <w:color w:val="000000"/>
          <w:spacing w:val="-2"/>
          <w:sz w:val="26"/>
          <w:szCs w:val="26"/>
          <w:cs/>
          <w:lang w:val="en-US"/>
        </w:rPr>
        <w:t xml:space="preserve"> </w:t>
      </w:r>
      <w:proofErr w:type="spellStart"/>
      <w:r w:rsidRPr="00454DCC">
        <w:rPr>
          <w:rFonts w:ascii="Browallia New" w:eastAsia="Browallia New" w:hAnsi="Browallia New" w:cs="Browallia New"/>
          <w:color w:val="000000"/>
          <w:spacing w:val="-2"/>
          <w:sz w:val="26"/>
          <w:szCs w:val="26"/>
          <w:lang w:val="en-US"/>
        </w:rPr>
        <w:t>Hanbit</w:t>
      </w:r>
      <w:proofErr w:type="spellEnd"/>
      <w:r w:rsidRPr="00454DCC">
        <w:rPr>
          <w:rFonts w:ascii="Browallia New" w:eastAsia="Browallia New" w:hAnsi="Browallia New" w:cs="Browallia New"/>
          <w:color w:val="000000"/>
          <w:spacing w:val="-2"/>
          <w:sz w:val="26"/>
          <w:szCs w:val="26"/>
          <w:lang w:val="en-US"/>
        </w:rPr>
        <w:t xml:space="preserve"> Wind</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ซึ่งประกอบธุรกิจโรงไฟฟ้าพลังงานลมนอกชายฝั่งในสาธารณรัฐเกาหลีซึ่งมีกำลังการผลิตติดตั้งประมาณ </w:t>
      </w:r>
      <w:r w:rsidR="002A0E99" w:rsidRPr="002A0E99">
        <w:rPr>
          <w:rFonts w:ascii="Browallia New" w:eastAsia="Browallia New" w:hAnsi="Browallia New" w:cs="Browallia New"/>
          <w:color w:val="000000"/>
          <w:sz w:val="26"/>
          <w:szCs w:val="26"/>
        </w:rPr>
        <w:t>375</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เมกะวัตต์ มูลค่าปัจจุบันของ</w:t>
      </w:r>
      <w:r w:rsidRPr="00454DCC">
        <w:rPr>
          <w:rFonts w:ascii="Browallia New" w:eastAsia="Browallia New" w:hAnsi="Browallia New" w:cs="Browallia New"/>
          <w:color w:val="000000"/>
          <w:sz w:val="26"/>
          <w:szCs w:val="26"/>
          <w:lang w:val="en-US"/>
        </w:rPr>
        <w:br/>
      </w:r>
      <w:r w:rsidRPr="00454DCC">
        <w:rPr>
          <w:rFonts w:ascii="Browallia New" w:eastAsia="Browallia New" w:hAnsi="Browallia New" w:cs="Browallia New"/>
          <w:color w:val="000000"/>
          <w:spacing w:val="-4"/>
          <w:sz w:val="26"/>
          <w:szCs w:val="26"/>
          <w:cs/>
          <w:lang w:val="en-US"/>
        </w:rPr>
        <w:t xml:space="preserve">เงินลงทุนรวมทั้งสิ้น </w:t>
      </w:r>
      <w:r w:rsidR="002A0E99" w:rsidRPr="002A0E99">
        <w:rPr>
          <w:rFonts w:ascii="Browallia New" w:eastAsia="Browallia New" w:hAnsi="Browallia New" w:cs="Browallia New"/>
          <w:color w:val="000000"/>
          <w:spacing w:val="-4"/>
          <w:sz w:val="26"/>
          <w:szCs w:val="26"/>
        </w:rPr>
        <w:t>24</w:t>
      </w:r>
      <w:r w:rsidRPr="00454DCC">
        <w:rPr>
          <w:rFonts w:ascii="Browallia New" w:eastAsia="Browallia New" w:hAnsi="Browallia New" w:cs="Browallia New"/>
          <w:color w:val="000000"/>
          <w:spacing w:val="-4"/>
          <w:sz w:val="26"/>
          <w:szCs w:val="26"/>
          <w:lang w:val="en-US"/>
        </w:rPr>
        <w:t>.</w:t>
      </w:r>
      <w:r w:rsidR="002A0E99" w:rsidRPr="002A0E99">
        <w:rPr>
          <w:rFonts w:ascii="Browallia New" w:eastAsia="Browallia New" w:hAnsi="Browallia New" w:cs="Browallia New"/>
          <w:color w:val="000000"/>
          <w:spacing w:val="-4"/>
          <w:sz w:val="26"/>
          <w:szCs w:val="26"/>
        </w:rPr>
        <w:t>19</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 xml:space="preserve">ล้านดอลลาร์สหรัฐฯ (เทียบเท่ากับ </w:t>
      </w:r>
      <w:r w:rsidR="002A0E99" w:rsidRPr="002A0E99">
        <w:rPr>
          <w:rFonts w:ascii="Browallia New" w:eastAsia="Browallia New" w:hAnsi="Browallia New" w:cs="Browallia New"/>
          <w:color w:val="000000"/>
          <w:spacing w:val="-4"/>
          <w:sz w:val="26"/>
          <w:szCs w:val="26"/>
        </w:rPr>
        <w:t>822</w:t>
      </w:r>
      <w:r w:rsidRPr="00454DCC">
        <w:rPr>
          <w:rFonts w:ascii="Browallia New" w:eastAsia="Browallia New" w:hAnsi="Browallia New" w:cs="Browallia New"/>
          <w:color w:val="000000"/>
          <w:spacing w:val="-4"/>
          <w:sz w:val="26"/>
          <w:szCs w:val="26"/>
          <w:lang w:val="en-US"/>
        </w:rPr>
        <w:t>.</w:t>
      </w:r>
      <w:r w:rsidR="002A0E99" w:rsidRPr="002A0E99">
        <w:rPr>
          <w:rFonts w:ascii="Browallia New" w:eastAsia="Browallia New" w:hAnsi="Browallia New" w:cs="Browallia New"/>
          <w:color w:val="000000"/>
          <w:spacing w:val="-4"/>
          <w:sz w:val="26"/>
          <w:szCs w:val="26"/>
        </w:rPr>
        <w:t>94</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 xml:space="preserve">ล้านบาท) โดย </w:t>
      </w:r>
      <w:r w:rsidRPr="00454DCC">
        <w:rPr>
          <w:rFonts w:ascii="Browallia New" w:eastAsia="Browallia New" w:hAnsi="Browallia New" w:cs="Browallia New"/>
          <w:color w:val="000000"/>
          <w:spacing w:val="-4"/>
          <w:sz w:val="26"/>
          <w:szCs w:val="26"/>
          <w:lang w:val="en-US"/>
        </w:rPr>
        <w:t xml:space="preserve">BGKR </w:t>
      </w:r>
      <w:r w:rsidRPr="00454DCC">
        <w:rPr>
          <w:rFonts w:ascii="Browallia New" w:eastAsia="Browallia New" w:hAnsi="Browallia New" w:cs="Browallia New"/>
          <w:color w:val="000000"/>
          <w:spacing w:val="-4"/>
          <w:sz w:val="26"/>
          <w:szCs w:val="26"/>
          <w:cs/>
          <w:lang w:val="en-US"/>
        </w:rPr>
        <w:t>โอนรายการเงินมัดจำจ่ายล่วงหน้า</w:t>
      </w:r>
      <w:r w:rsidRPr="00454DCC">
        <w:rPr>
          <w:rFonts w:ascii="Browallia New" w:eastAsia="Browallia New" w:hAnsi="Browallia New" w:cs="Browallia New"/>
          <w:color w:val="000000"/>
          <w:sz w:val="26"/>
          <w:szCs w:val="26"/>
          <w:cs/>
          <w:lang w:val="en-US"/>
        </w:rPr>
        <w:t xml:space="preserve">สำหรับการลงทุนตามเงื่อนไขสัญญาซื้อขายหุ้นที่บันทึกเป็นสินทรัพย์ไม่หมุนเวียนอื่นไปเป็นเงินลงทุนในบริษัทร่วม จำนวน </w:t>
      </w:r>
      <w:r w:rsidR="002A0E99" w:rsidRPr="002A0E99">
        <w:rPr>
          <w:rFonts w:ascii="Browallia New" w:eastAsia="Browallia New" w:hAnsi="Browallia New" w:cs="Browallia New"/>
          <w:color w:val="000000"/>
          <w:sz w:val="26"/>
          <w:szCs w:val="26"/>
        </w:rPr>
        <w:t>12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98</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ล้านดอลลาร์สหรัฐฯ (เทียบเท่ากับ </w:t>
      </w:r>
      <w:r w:rsidR="002A0E99" w:rsidRPr="002A0E99">
        <w:rPr>
          <w:rFonts w:ascii="Browallia New" w:eastAsia="Browallia New" w:hAnsi="Browallia New" w:cs="Browallia New"/>
          <w:color w:val="000000"/>
          <w:sz w:val="26"/>
          <w:szCs w:val="26"/>
        </w:rPr>
        <w:t>457</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56</w:t>
      </w:r>
      <w:r w:rsidRPr="00454DCC">
        <w:rPr>
          <w:rFonts w:ascii="Browallia New" w:eastAsia="Browallia New" w:hAnsi="Browallia New" w:cs="Browallia New"/>
          <w:color w:val="000000"/>
          <w:sz w:val="26"/>
          <w:szCs w:val="26"/>
          <w:cs/>
          <w:lang w:val="en-US"/>
        </w:rPr>
        <w:t xml:space="preserve"> ล้านบาท) ส่งผลให้ </w:t>
      </w:r>
      <w:proofErr w:type="spellStart"/>
      <w:r w:rsidRPr="00454DCC">
        <w:rPr>
          <w:rFonts w:ascii="Browallia New" w:eastAsia="Browallia New" w:hAnsi="Browallia New" w:cs="Browallia New"/>
          <w:color w:val="000000"/>
          <w:sz w:val="26"/>
          <w:szCs w:val="26"/>
          <w:lang w:val="en-US"/>
        </w:rPr>
        <w:t>Hanbit</w:t>
      </w:r>
      <w:proofErr w:type="spellEnd"/>
      <w:r w:rsidRPr="00454DCC">
        <w:rPr>
          <w:rFonts w:ascii="Browallia New" w:eastAsia="Browallia New" w:hAnsi="Browallia New" w:cs="Browallia New"/>
          <w:color w:val="000000"/>
          <w:sz w:val="26"/>
          <w:szCs w:val="26"/>
          <w:lang w:val="en-US"/>
        </w:rPr>
        <w:t xml:space="preserve"> Wind </w:t>
      </w:r>
      <w:r w:rsidRPr="00454DCC">
        <w:rPr>
          <w:rFonts w:ascii="Browallia New" w:eastAsia="Browallia New" w:hAnsi="Browallia New" w:cs="Browallia New"/>
          <w:color w:val="000000"/>
          <w:sz w:val="26"/>
          <w:szCs w:val="26"/>
          <w:cs/>
          <w:lang w:val="en-US"/>
        </w:rPr>
        <w:t>มีสถานะเป็นบริษัทร่วมของ</w:t>
      </w:r>
      <w:r w:rsidRPr="00454DCC">
        <w:rPr>
          <w:rFonts w:ascii="Browallia New" w:eastAsia="Browallia New" w:hAnsi="Browallia New" w:cs="Browallia New"/>
          <w:color w:val="000000"/>
          <w:spacing w:val="-2"/>
          <w:sz w:val="26"/>
          <w:szCs w:val="26"/>
          <w:cs/>
          <w:lang w:val="en-US"/>
        </w:rPr>
        <w:t xml:space="preserve">กลุ่มกิจการ </w:t>
      </w:r>
      <w:r w:rsidRPr="00454DCC">
        <w:rPr>
          <w:rFonts w:ascii="Browallia New" w:eastAsia="Browallia New" w:hAnsi="Browallia New" w:cs="Browallia New"/>
          <w:color w:val="000000"/>
          <w:spacing w:val="-2"/>
          <w:sz w:val="26"/>
          <w:szCs w:val="26"/>
          <w:lang w:val="en-US"/>
        </w:rPr>
        <w:br/>
      </w:r>
      <w:r w:rsidRPr="00454DCC">
        <w:rPr>
          <w:rFonts w:ascii="Browallia New" w:eastAsia="Browallia New" w:hAnsi="Browallia New" w:cs="Browallia New"/>
          <w:color w:val="000000"/>
          <w:spacing w:val="-2"/>
          <w:sz w:val="26"/>
          <w:szCs w:val="26"/>
          <w:cs/>
          <w:lang w:val="en-US"/>
        </w:rPr>
        <w:t xml:space="preserve">ณ วันที่ </w:t>
      </w:r>
      <w:r w:rsidR="002A0E99" w:rsidRPr="002A0E99">
        <w:rPr>
          <w:rFonts w:ascii="Browallia New" w:eastAsia="Browallia New" w:hAnsi="Browallia New" w:cs="Browallia New"/>
          <w:color w:val="000000"/>
          <w:spacing w:val="-2"/>
          <w:sz w:val="26"/>
          <w:szCs w:val="26"/>
        </w:rPr>
        <w:t>31</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pacing w:val="-2"/>
          <w:sz w:val="26"/>
          <w:szCs w:val="26"/>
          <w:cs/>
        </w:rPr>
        <w:t xml:space="preserve">ธันวาคม </w:t>
      </w:r>
      <w:r w:rsidRPr="00454DCC">
        <w:rPr>
          <w:rFonts w:ascii="Browallia New" w:eastAsia="Browallia New" w:hAnsi="Browallia New" w:cs="Browallia New"/>
          <w:color w:val="000000"/>
          <w:spacing w:val="-2"/>
          <w:sz w:val="26"/>
          <w:szCs w:val="26"/>
          <w:cs/>
          <w:lang w:val="en-US"/>
        </w:rPr>
        <w:t xml:space="preserve">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lang w:val="en-US"/>
        </w:rPr>
        <w:t xml:space="preserve"> BGKR </w:t>
      </w:r>
      <w:r w:rsidRPr="00454DCC">
        <w:rPr>
          <w:rFonts w:ascii="Browallia New" w:eastAsia="Browallia New" w:hAnsi="Browallia New" w:cs="Browallia New"/>
          <w:color w:val="000000"/>
          <w:spacing w:val="-2"/>
          <w:sz w:val="26"/>
          <w:szCs w:val="26"/>
          <w:cs/>
          <w:lang w:val="en-US"/>
        </w:rPr>
        <w:t>มียอดมูลค่าปัจจุบันของเจ้าหนี้ที่ถึงกำหนดชำระภายในหนึ่งปีและเกินกว่า</w:t>
      </w:r>
      <w:r w:rsidRPr="00454DCC">
        <w:rPr>
          <w:rFonts w:ascii="Browallia New" w:eastAsia="Browallia New" w:hAnsi="Browallia New" w:cs="Browallia New"/>
          <w:color w:val="000000"/>
          <w:sz w:val="26"/>
          <w:szCs w:val="26"/>
          <w:cs/>
          <w:lang w:val="en-US"/>
        </w:rPr>
        <w:t xml:space="preserve">หนึ่งปี </w:t>
      </w:r>
      <w:r w:rsidRPr="00454DCC">
        <w:rPr>
          <w:rFonts w:ascii="Browallia New" w:eastAsia="Browallia New" w:hAnsi="Browallia New" w:cs="Browallia New"/>
          <w:color w:val="000000"/>
          <w:sz w:val="26"/>
          <w:szCs w:val="26"/>
          <w:lang w:val="en-US"/>
        </w:rPr>
        <w:br/>
      </w:r>
      <w:r w:rsidRPr="00454DCC">
        <w:rPr>
          <w:rFonts w:ascii="Browallia New" w:eastAsia="Browallia New" w:hAnsi="Browallia New" w:cs="Browallia New"/>
          <w:color w:val="000000"/>
          <w:sz w:val="26"/>
          <w:szCs w:val="26"/>
          <w:cs/>
          <w:lang w:val="en-US"/>
        </w:rPr>
        <w:t xml:space="preserve">เป็นจำนวน </w:t>
      </w:r>
      <w:r w:rsidR="002A0E99" w:rsidRPr="002A0E99">
        <w:rPr>
          <w:rFonts w:ascii="Browallia New" w:eastAsia="Browallia New" w:hAnsi="Browallia New" w:cs="Browallia New"/>
          <w:color w:val="000000"/>
          <w:spacing w:val="-2"/>
          <w:sz w:val="26"/>
          <w:szCs w:val="26"/>
        </w:rPr>
        <w:t>7</w:t>
      </w:r>
      <w:r w:rsidR="00DC649A" w:rsidRPr="00454DCC">
        <w:rPr>
          <w:rFonts w:ascii="Browallia New" w:eastAsia="Browallia New" w:hAnsi="Browallia New" w:cs="Browallia New"/>
          <w:color w:val="000000"/>
          <w:spacing w:val="-2"/>
          <w:sz w:val="26"/>
          <w:szCs w:val="26"/>
        </w:rPr>
        <w:t>.</w:t>
      </w:r>
      <w:r w:rsidR="002A0E99" w:rsidRPr="002A0E99">
        <w:rPr>
          <w:rFonts w:ascii="Browallia New" w:eastAsia="Browallia New" w:hAnsi="Browallia New" w:cs="Browallia New"/>
          <w:color w:val="000000"/>
          <w:spacing w:val="-2"/>
          <w:sz w:val="26"/>
          <w:szCs w:val="26"/>
        </w:rPr>
        <w:t>66</w:t>
      </w:r>
      <w:r w:rsidRPr="00454DCC">
        <w:rPr>
          <w:rFonts w:ascii="Browallia New" w:eastAsia="Browallia New" w:hAnsi="Browallia New" w:cs="Browallia New"/>
          <w:color w:val="000000"/>
          <w:spacing w:val="-2"/>
          <w:sz w:val="26"/>
          <w:szCs w:val="26"/>
          <w:cs/>
          <w:lang w:val="en-US"/>
        </w:rPr>
        <w:t xml:space="preserve"> </w:t>
      </w:r>
      <w:r w:rsidRPr="00454DCC">
        <w:rPr>
          <w:rFonts w:ascii="Browallia New" w:eastAsia="Browallia New" w:hAnsi="Browallia New" w:cs="Browallia New"/>
          <w:color w:val="000000"/>
          <w:sz w:val="26"/>
          <w:szCs w:val="26"/>
          <w:cs/>
          <w:lang w:val="en-US"/>
        </w:rPr>
        <w:t xml:space="preserve">ล้านดอลลาร์สหรัฐฯ (เทียบเท่ากับ </w:t>
      </w:r>
      <w:r w:rsidR="002A0E99" w:rsidRPr="002A0E99">
        <w:rPr>
          <w:rFonts w:ascii="Browallia New" w:eastAsia="Browallia New" w:hAnsi="Browallia New" w:cs="Browallia New"/>
          <w:color w:val="000000"/>
          <w:spacing w:val="-2"/>
          <w:sz w:val="26"/>
          <w:szCs w:val="26"/>
        </w:rPr>
        <w:t>225</w:t>
      </w:r>
      <w:r w:rsidR="009E686E"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06</w:t>
      </w:r>
      <w:r w:rsidRPr="00454DCC">
        <w:rPr>
          <w:rFonts w:ascii="Browallia New" w:eastAsia="Browallia New" w:hAnsi="Browallia New" w:cs="Browallia New"/>
          <w:color w:val="000000"/>
          <w:spacing w:val="-2"/>
          <w:sz w:val="26"/>
          <w:szCs w:val="26"/>
          <w:cs/>
          <w:lang w:val="en-US"/>
        </w:rPr>
        <w:t xml:space="preserve"> </w:t>
      </w:r>
      <w:r w:rsidRPr="00454DCC">
        <w:rPr>
          <w:rFonts w:ascii="Browallia New" w:eastAsia="Browallia New" w:hAnsi="Browallia New" w:cs="Browallia New"/>
          <w:color w:val="000000"/>
          <w:sz w:val="26"/>
          <w:szCs w:val="26"/>
          <w:cs/>
          <w:lang w:val="en-US"/>
        </w:rPr>
        <w:t xml:space="preserve">ล้านบาท) </w:t>
      </w:r>
    </w:p>
    <w:p w14:paraId="108CB025" w14:textId="77777777" w:rsidR="00832093" w:rsidRPr="00505935" w:rsidRDefault="00832093" w:rsidP="00505935">
      <w:pPr>
        <w:spacing w:line="240" w:lineRule="auto"/>
        <w:ind w:left="547"/>
        <w:jc w:val="thaiDistribute"/>
        <w:rPr>
          <w:rFonts w:ascii="Browallia New" w:eastAsia="Browallia New" w:hAnsi="Browallia New" w:cs="Browallia New"/>
          <w:color w:val="000000"/>
          <w:sz w:val="12"/>
          <w:szCs w:val="12"/>
          <w:lang w:val="en-US"/>
        </w:rPr>
      </w:pPr>
    </w:p>
    <w:p w14:paraId="7DA425DB" w14:textId="32B1D3AE" w:rsidR="00832093" w:rsidRPr="00454DCC" w:rsidRDefault="00832093" w:rsidP="00505935">
      <w:pPr>
        <w:spacing w:line="240" w:lineRule="auto"/>
        <w:ind w:left="547"/>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2"/>
          <w:sz w:val="26"/>
          <w:szCs w:val="26"/>
          <w:cs/>
          <w:lang w:val="en-US"/>
        </w:rPr>
        <w:t xml:space="preserve">ในระหว่างไตรมาสที่สี่ของปี พ.ศ. </w:t>
      </w:r>
      <w:r w:rsidR="002A0E99" w:rsidRPr="002A0E99">
        <w:rPr>
          <w:rFonts w:ascii="Browallia New" w:eastAsia="Browallia New" w:hAnsi="Browallia New" w:cs="Browallia New"/>
          <w:color w:val="000000"/>
          <w:spacing w:val="-2"/>
          <w:sz w:val="26"/>
          <w:szCs w:val="26"/>
        </w:rPr>
        <w:t>2567</w:t>
      </w:r>
      <w:r w:rsidRPr="00454DCC">
        <w:rPr>
          <w:rFonts w:ascii="Browallia New" w:eastAsia="Browallia New" w:hAnsi="Browallia New" w:cs="Browallia New"/>
          <w:color w:val="000000"/>
          <w:spacing w:val="-2"/>
          <w:sz w:val="26"/>
          <w:szCs w:val="26"/>
        </w:rPr>
        <w:t xml:space="preserve"> </w:t>
      </w:r>
      <w:r w:rsidRPr="00454DCC">
        <w:rPr>
          <w:rFonts w:ascii="Browallia New" w:eastAsia="Browallia New" w:hAnsi="Browallia New" w:cs="Browallia New"/>
          <w:color w:val="000000"/>
          <w:sz w:val="26"/>
          <w:szCs w:val="26"/>
          <w:cs/>
          <w:lang w:val="en-US"/>
        </w:rPr>
        <w:t xml:space="preserve">การปันส่วนราคาซื้อได้เสร็จสิ้น ตารางต่อไปนี้สรุปสิ่งตอบแทนที่จ่ายซื้อ </w:t>
      </w:r>
      <w:proofErr w:type="spellStart"/>
      <w:r w:rsidRPr="00454DCC">
        <w:rPr>
          <w:rFonts w:ascii="Browallia New" w:eastAsia="Browallia New" w:hAnsi="Browallia New" w:cs="Browallia New"/>
          <w:color w:val="000000"/>
          <w:sz w:val="26"/>
          <w:szCs w:val="26"/>
          <w:lang w:val="en-US"/>
        </w:rPr>
        <w:t>Hanbit</w:t>
      </w:r>
      <w:proofErr w:type="spellEnd"/>
      <w:r w:rsidRPr="00454DCC">
        <w:rPr>
          <w:rFonts w:ascii="Browallia New" w:eastAsia="Browallia New" w:hAnsi="Browallia New" w:cs="Browallia New"/>
          <w:color w:val="000000"/>
          <w:sz w:val="26"/>
          <w:szCs w:val="26"/>
          <w:lang w:val="en-US"/>
        </w:rPr>
        <w:t xml:space="preserve"> Wind</w:t>
      </w:r>
      <w:r w:rsidRPr="00454DCC">
        <w:rPr>
          <w:rFonts w:ascii="Browallia New" w:eastAsia="Browallia New" w:hAnsi="Browallia New" w:cs="Browallia New"/>
          <w:color w:val="000000"/>
          <w:sz w:val="26"/>
          <w:szCs w:val="26"/>
          <w:cs/>
          <w:lang w:val="en-US"/>
        </w:rPr>
        <w:t xml:space="preserve"> </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และ</w:t>
      </w:r>
      <w:r w:rsidRPr="00454DCC">
        <w:rPr>
          <w:rFonts w:ascii="Browallia New" w:eastAsia="Browallia New" w:hAnsi="Browallia New" w:cs="Browallia New"/>
          <w:color w:val="000000"/>
          <w:spacing w:val="-2"/>
          <w:sz w:val="26"/>
          <w:szCs w:val="26"/>
          <w:cs/>
          <w:lang w:val="en-US"/>
        </w:rPr>
        <w:t>มูลค่ายุติธรรมของสินทรัพย์และหนี้สินที่ระบุได้ตามสัดส่วนได้เสียซึ่งรับรู้ ณ วันซื้อกิจการ โดยถูกแสดงภายใต้รายการเงินลงทุน</w:t>
      </w:r>
      <w:r w:rsidRPr="00454DCC">
        <w:rPr>
          <w:rFonts w:ascii="Browallia New" w:eastAsia="Browallia New" w:hAnsi="Browallia New" w:cs="Browallia New"/>
          <w:color w:val="000000"/>
          <w:sz w:val="26"/>
          <w:szCs w:val="26"/>
          <w:cs/>
          <w:lang w:val="en-US"/>
        </w:rPr>
        <w:t>ในบริษัทร่วมในงบฐานะการเงินรวม</w:t>
      </w:r>
    </w:p>
    <w:p w14:paraId="34CBE037" w14:textId="68A77913" w:rsidR="00D21002" w:rsidRPr="00505935" w:rsidRDefault="00D21002" w:rsidP="00505935">
      <w:pPr>
        <w:spacing w:line="240" w:lineRule="auto"/>
        <w:ind w:left="547"/>
        <w:jc w:val="thaiDistribute"/>
        <w:rPr>
          <w:rFonts w:ascii="Browallia New" w:eastAsia="Browallia New" w:hAnsi="Browallia New" w:cs="Browallia New"/>
          <w:color w:val="000000"/>
          <w:sz w:val="12"/>
          <w:szCs w:val="12"/>
          <w:lang w:val="en-US"/>
        </w:rPr>
      </w:pPr>
    </w:p>
    <w:p w14:paraId="0C65629E" w14:textId="77777777" w:rsidR="00D21002" w:rsidRPr="00454DCC" w:rsidRDefault="00D21002" w:rsidP="00505935">
      <w:pPr>
        <w:spacing w:line="240" w:lineRule="auto"/>
        <w:ind w:left="547"/>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lang w:val="en-US"/>
        </w:rPr>
        <w:t>รายละเอียดของสิ่งตอบแทนที่จ่ายในการลงทุน ณ วันที่ซื้อ มีดังต่อไปนี้</w:t>
      </w:r>
    </w:p>
    <w:tbl>
      <w:tblPr>
        <w:tblW w:w="9360" w:type="dxa"/>
        <w:tblInd w:w="108" w:type="dxa"/>
        <w:tblLayout w:type="fixed"/>
        <w:tblLook w:val="0000" w:firstRow="0" w:lastRow="0" w:firstColumn="0" w:lastColumn="0" w:noHBand="0" w:noVBand="0"/>
      </w:tblPr>
      <w:tblGrid>
        <w:gridCol w:w="7992"/>
        <w:gridCol w:w="1368"/>
      </w:tblGrid>
      <w:tr w:rsidR="00EF07A1" w:rsidRPr="00454DCC" w14:paraId="396EFBB3" w14:textId="77777777" w:rsidTr="0075724D">
        <w:trPr>
          <w:trHeight w:val="20"/>
        </w:trPr>
        <w:tc>
          <w:tcPr>
            <w:tcW w:w="7992" w:type="dxa"/>
            <w:shd w:val="clear" w:color="auto" w:fill="auto"/>
            <w:vAlign w:val="bottom"/>
          </w:tcPr>
          <w:p w14:paraId="5EEB9243"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shd w:val="clear" w:color="auto" w:fill="auto"/>
            <w:vAlign w:val="bottom"/>
          </w:tcPr>
          <w:p w14:paraId="0E56F7D9" w14:textId="77777777" w:rsidR="00EF07A1" w:rsidRPr="00454DCC" w:rsidRDefault="00EF07A1" w:rsidP="0075724D">
            <w:pPr>
              <w:pBdr>
                <w:bottom w:val="single" w:sz="4" w:space="1" w:color="auto"/>
              </w:pBdr>
              <w:suppressAutoHyphens/>
              <w:spacing w:line="240" w:lineRule="auto"/>
              <w:ind w:right="-72"/>
              <w:jc w:val="right"/>
              <w:rPr>
                <w:rFonts w:ascii="Browallia New" w:hAnsi="Browallia New" w:cs="Browallia New"/>
                <w:b/>
                <w:bCs/>
                <w:snapToGrid w:val="0"/>
                <w:color w:val="000000"/>
                <w:sz w:val="26"/>
                <w:szCs w:val="26"/>
                <w:cs/>
              </w:rPr>
            </w:pPr>
            <w:r w:rsidRPr="00454DCC">
              <w:rPr>
                <w:rFonts w:ascii="Browallia New" w:hAnsi="Browallia New" w:cs="Browallia New"/>
                <w:b/>
                <w:bCs/>
                <w:snapToGrid w:val="0"/>
                <w:color w:val="000000"/>
                <w:sz w:val="26"/>
                <w:szCs w:val="26"/>
                <w:cs/>
              </w:rPr>
              <w:t>พันบาท</w:t>
            </w:r>
          </w:p>
        </w:tc>
      </w:tr>
      <w:tr w:rsidR="00EF07A1" w:rsidRPr="00454DCC" w14:paraId="25C45C77" w14:textId="77777777" w:rsidTr="0075724D">
        <w:trPr>
          <w:trHeight w:val="20"/>
        </w:trPr>
        <w:tc>
          <w:tcPr>
            <w:tcW w:w="7992" w:type="dxa"/>
            <w:shd w:val="clear" w:color="auto" w:fill="auto"/>
            <w:vAlign w:val="bottom"/>
          </w:tcPr>
          <w:p w14:paraId="078ED465" w14:textId="77777777" w:rsidR="00EF07A1" w:rsidRPr="00454DCC" w:rsidRDefault="00EF07A1"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b/>
                <w:bCs/>
                <w:color w:val="000000"/>
                <w:sz w:val="26"/>
                <w:szCs w:val="26"/>
                <w:cs/>
              </w:rPr>
              <w:t>สิ่งตอบแทนที่จ่ายซื้อ</w:t>
            </w:r>
          </w:p>
        </w:tc>
        <w:tc>
          <w:tcPr>
            <w:tcW w:w="1368" w:type="dxa"/>
            <w:shd w:val="clear" w:color="auto" w:fill="auto"/>
            <w:vAlign w:val="bottom"/>
          </w:tcPr>
          <w:p w14:paraId="0D76E88F"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26"/>
                <w:szCs w:val="26"/>
              </w:rPr>
            </w:pPr>
          </w:p>
        </w:tc>
      </w:tr>
      <w:tr w:rsidR="00EF07A1" w:rsidRPr="00454DCC" w14:paraId="4BA53FA6" w14:textId="77777777" w:rsidTr="0075724D">
        <w:trPr>
          <w:trHeight w:val="20"/>
        </w:trPr>
        <w:tc>
          <w:tcPr>
            <w:tcW w:w="7992" w:type="dxa"/>
            <w:shd w:val="clear" w:color="auto" w:fill="auto"/>
            <w:vAlign w:val="bottom"/>
          </w:tcPr>
          <w:p w14:paraId="791C02A4" w14:textId="6ED27EFE" w:rsidR="00EF07A1" w:rsidRPr="00454DCC" w:rsidRDefault="003662FE"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color w:val="000000"/>
                <w:sz w:val="26"/>
                <w:szCs w:val="26"/>
                <w:cs/>
              </w:rPr>
              <w:t>มูลค่าปัจจุบันของราคาที่จ่ายซื้อ</w:t>
            </w:r>
          </w:p>
        </w:tc>
        <w:tc>
          <w:tcPr>
            <w:tcW w:w="1368" w:type="dxa"/>
            <w:shd w:val="clear" w:color="auto" w:fill="auto"/>
            <w:vAlign w:val="bottom"/>
          </w:tcPr>
          <w:p w14:paraId="429E3D5F" w14:textId="0074FB0D" w:rsidR="00EF07A1" w:rsidRPr="00454DCC"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822</w:t>
            </w:r>
            <w:r w:rsidR="00232557"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938</w:t>
            </w:r>
          </w:p>
        </w:tc>
      </w:tr>
      <w:tr w:rsidR="00EF07A1" w:rsidRPr="00454DCC" w14:paraId="6645092B" w14:textId="77777777" w:rsidTr="0075724D">
        <w:trPr>
          <w:trHeight w:val="20"/>
        </w:trPr>
        <w:tc>
          <w:tcPr>
            <w:tcW w:w="7992" w:type="dxa"/>
            <w:shd w:val="clear" w:color="auto" w:fill="auto"/>
            <w:vAlign w:val="bottom"/>
          </w:tcPr>
          <w:p w14:paraId="1D87B0DA"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16"/>
                <w:szCs w:val="16"/>
              </w:rPr>
            </w:pPr>
          </w:p>
        </w:tc>
        <w:tc>
          <w:tcPr>
            <w:tcW w:w="1368" w:type="dxa"/>
            <w:shd w:val="clear" w:color="auto" w:fill="auto"/>
            <w:vAlign w:val="bottom"/>
          </w:tcPr>
          <w:p w14:paraId="79986419"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16"/>
                <w:szCs w:val="16"/>
              </w:rPr>
            </w:pPr>
          </w:p>
        </w:tc>
      </w:tr>
      <w:tr w:rsidR="00EF07A1" w:rsidRPr="00454DCC" w14:paraId="608458A7" w14:textId="77777777" w:rsidTr="0075724D">
        <w:trPr>
          <w:trHeight w:val="20"/>
        </w:trPr>
        <w:tc>
          <w:tcPr>
            <w:tcW w:w="7992" w:type="dxa"/>
            <w:shd w:val="clear" w:color="auto" w:fill="auto"/>
            <w:vAlign w:val="bottom"/>
          </w:tcPr>
          <w:p w14:paraId="017D9AA8" w14:textId="77777777" w:rsidR="00EF07A1" w:rsidRPr="00454DCC" w:rsidRDefault="00EF07A1" w:rsidP="0075724D">
            <w:pPr>
              <w:tabs>
                <w:tab w:val="left" w:pos="493"/>
              </w:tabs>
              <w:suppressAutoHyphens/>
              <w:spacing w:line="240" w:lineRule="auto"/>
              <w:ind w:left="327"/>
              <w:rPr>
                <w:rFonts w:ascii="Browallia New" w:hAnsi="Browallia New" w:cs="Browallia New"/>
                <w:b/>
                <w:bCs/>
                <w:snapToGrid w:val="0"/>
                <w:color w:val="000000"/>
                <w:sz w:val="26"/>
                <w:szCs w:val="26"/>
              </w:rPr>
            </w:pPr>
            <w:r w:rsidRPr="00454DCC">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shd w:val="clear" w:color="auto" w:fill="auto"/>
            <w:vAlign w:val="bottom"/>
          </w:tcPr>
          <w:p w14:paraId="4AA2BEF3"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26"/>
                <w:szCs w:val="26"/>
              </w:rPr>
            </w:pPr>
          </w:p>
        </w:tc>
      </w:tr>
      <w:tr w:rsidR="00EF07A1" w:rsidRPr="00454DCC" w14:paraId="794E2ECB" w14:textId="77777777" w:rsidTr="0075724D">
        <w:trPr>
          <w:trHeight w:val="20"/>
        </w:trPr>
        <w:tc>
          <w:tcPr>
            <w:tcW w:w="7992" w:type="dxa"/>
            <w:shd w:val="clear" w:color="auto" w:fill="auto"/>
            <w:vAlign w:val="bottom"/>
          </w:tcPr>
          <w:p w14:paraId="5049E4F2"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12"/>
                <w:szCs w:val="12"/>
              </w:rPr>
            </w:pPr>
          </w:p>
        </w:tc>
        <w:tc>
          <w:tcPr>
            <w:tcW w:w="1368" w:type="dxa"/>
            <w:shd w:val="clear" w:color="auto" w:fill="auto"/>
            <w:vAlign w:val="bottom"/>
          </w:tcPr>
          <w:p w14:paraId="3DE0EF6E"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12"/>
                <w:szCs w:val="12"/>
              </w:rPr>
            </w:pPr>
          </w:p>
        </w:tc>
      </w:tr>
      <w:tr w:rsidR="00B205F0" w:rsidRPr="00454DCC" w14:paraId="0969FF92" w14:textId="77777777" w:rsidTr="0075724D">
        <w:trPr>
          <w:trHeight w:val="20"/>
        </w:trPr>
        <w:tc>
          <w:tcPr>
            <w:tcW w:w="7992" w:type="dxa"/>
            <w:shd w:val="clear" w:color="auto" w:fill="auto"/>
            <w:vAlign w:val="bottom"/>
          </w:tcPr>
          <w:p w14:paraId="476607CC" w14:textId="77777777" w:rsidR="00B205F0" w:rsidRPr="00454DCC" w:rsidRDefault="00B205F0"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เงินสดและรายการเทียบเท่าเงินสด</w:t>
            </w:r>
          </w:p>
        </w:tc>
        <w:tc>
          <w:tcPr>
            <w:tcW w:w="1368" w:type="dxa"/>
            <w:shd w:val="clear" w:color="auto" w:fill="auto"/>
          </w:tcPr>
          <w:p w14:paraId="3046063C" w14:textId="1C99FB87" w:rsidR="00B205F0"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89</w:t>
            </w:r>
          </w:p>
        </w:tc>
      </w:tr>
      <w:tr w:rsidR="00B205F0" w:rsidRPr="00454DCC" w14:paraId="17DA4F5D" w14:textId="77777777" w:rsidTr="0075724D">
        <w:trPr>
          <w:trHeight w:val="20"/>
        </w:trPr>
        <w:tc>
          <w:tcPr>
            <w:tcW w:w="7992" w:type="dxa"/>
            <w:shd w:val="clear" w:color="auto" w:fill="auto"/>
            <w:vAlign w:val="bottom"/>
          </w:tcPr>
          <w:p w14:paraId="427E3A5D" w14:textId="77777777" w:rsidR="00B205F0" w:rsidRPr="00454DCC" w:rsidRDefault="00B205F0" w:rsidP="0075724D">
            <w:pPr>
              <w:tabs>
                <w:tab w:val="left" w:pos="493"/>
              </w:tabs>
              <w:suppressAutoHyphens/>
              <w:spacing w:line="240" w:lineRule="auto"/>
              <w:ind w:left="327"/>
              <w:rPr>
                <w:rFonts w:ascii="Browallia New" w:hAnsi="Browallia New" w:cs="Browallia New"/>
                <w:snapToGrid w:val="0"/>
                <w:color w:val="000000"/>
                <w:sz w:val="26"/>
                <w:szCs w:val="26"/>
                <w:cs/>
                <w:lang w:val="en-US"/>
              </w:rPr>
            </w:pPr>
            <w:r w:rsidRPr="00454DCC">
              <w:rPr>
                <w:rFonts w:ascii="Browallia New" w:hAnsi="Browallia New" w:cs="Browallia New"/>
                <w:snapToGrid w:val="0"/>
                <w:color w:val="000000"/>
                <w:sz w:val="26"/>
                <w:szCs w:val="26"/>
                <w:cs/>
              </w:rPr>
              <w:t>ลูกหนี้การค้าและลูกหนี้หมุนเวียนอื่น</w:t>
            </w:r>
            <w:r w:rsidRPr="00454DCC">
              <w:rPr>
                <w:rFonts w:ascii="Browallia New" w:hAnsi="Browallia New" w:cs="Browallia New"/>
                <w:snapToGrid w:val="0"/>
                <w:color w:val="000000"/>
                <w:sz w:val="26"/>
                <w:szCs w:val="26"/>
              </w:rPr>
              <w:t xml:space="preserve"> </w:t>
            </w:r>
          </w:p>
        </w:tc>
        <w:tc>
          <w:tcPr>
            <w:tcW w:w="1368" w:type="dxa"/>
            <w:shd w:val="clear" w:color="auto" w:fill="auto"/>
          </w:tcPr>
          <w:p w14:paraId="7F91CFB5" w14:textId="43598523" w:rsidR="00B205F0"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7</w:t>
            </w:r>
            <w:r w:rsidR="00B205F0"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796</w:t>
            </w:r>
          </w:p>
        </w:tc>
      </w:tr>
      <w:tr w:rsidR="00B205F0" w:rsidRPr="00454DCC" w14:paraId="77629248" w14:textId="77777777" w:rsidTr="0075724D">
        <w:trPr>
          <w:trHeight w:val="20"/>
        </w:trPr>
        <w:tc>
          <w:tcPr>
            <w:tcW w:w="7992" w:type="dxa"/>
            <w:shd w:val="clear" w:color="auto" w:fill="auto"/>
          </w:tcPr>
          <w:p w14:paraId="52712EDF" w14:textId="0D6B312A" w:rsidR="00B205F0" w:rsidRPr="00454DCC" w:rsidRDefault="00B205F0" w:rsidP="00B205F0">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เงินให้กู้ระยะสั้นแก่กิจการอื่น</w:t>
            </w:r>
          </w:p>
        </w:tc>
        <w:tc>
          <w:tcPr>
            <w:tcW w:w="1368" w:type="dxa"/>
            <w:shd w:val="clear" w:color="auto" w:fill="auto"/>
          </w:tcPr>
          <w:p w14:paraId="5B200B69" w14:textId="590B0CE8" w:rsidR="00B205F0" w:rsidRPr="00454DCC" w:rsidDel="00CE4685" w:rsidRDefault="002A0E99" w:rsidP="00B205F0">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104</w:t>
            </w:r>
            <w:r w:rsidR="00B205F0"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867</w:t>
            </w:r>
          </w:p>
        </w:tc>
      </w:tr>
      <w:tr w:rsidR="00B205F0" w:rsidRPr="00454DCC" w14:paraId="4AA22BF6" w14:textId="77777777" w:rsidTr="0075724D">
        <w:trPr>
          <w:trHeight w:val="20"/>
        </w:trPr>
        <w:tc>
          <w:tcPr>
            <w:tcW w:w="7992" w:type="dxa"/>
            <w:shd w:val="clear" w:color="auto" w:fill="auto"/>
          </w:tcPr>
          <w:p w14:paraId="5EDA4BD8" w14:textId="6449BE78" w:rsidR="00B205F0" w:rsidRPr="00454DCC" w:rsidRDefault="00B205F0" w:rsidP="00B205F0">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สินทรัพย์หมุนเวียนอื่น</w:t>
            </w:r>
          </w:p>
        </w:tc>
        <w:tc>
          <w:tcPr>
            <w:tcW w:w="1368" w:type="dxa"/>
            <w:shd w:val="clear" w:color="auto" w:fill="auto"/>
          </w:tcPr>
          <w:p w14:paraId="779C84DE" w14:textId="128E069C" w:rsidR="00B205F0" w:rsidRPr="00454DCC" w:rsidDel="00CE4685" w:rsidRDefault="002A0E99" w:rsidP="00B205F0">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658</w:t>
            </w:r>
          </w:p>
        </w:tc>
      </w:tr>
      <w:tr w:rsidR="00B205F0" w:rsidRPr="00454DCC" w14:paraId="0A26A28C" w14:textId="77777777" w:rsidTr="0075724D">
        <w:trPr>
          <w:trHeight w:val="20"/>
        </w:trPr>
        <w:tc>
          <w:tcPr>
            <w:tcW w:w="7992" w:type="dxa"/>
            <w:shd w:val="clear" w:color="auto" w:fill="auto"/>
            <w:vAlign w:val="bottom"/>
          </w:tcPr>
          <w:p w14:paraId="2D2358F6" w14:textId="125C0358" w:rsidR="00B205F0" w:rsidRPr="00454DCC" w:rsidRDefault="00B205F0"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 xml:space="preserve">ที่ดิน อาคารและอุปกรณ์ </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สุทธิ</w:t>
            </w:r>
          </w:p>
        </w:tc>
        <w:tc>
          <w:tcPr>
            <w:tcW w:w="1368" w:type="dxa"/>
            <w:shd w:val="clear" w:color="auto" w:fill="auto"/>
          </w:tcPr>
          <w:p w14:paraId="4018955B" w14:textId="53BC5E63" w:rsidR="00B205F0" w:rsidRPr="00454DCC"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9</w:t>
            </w:r>
            <w:r w:rsidR="00B205F0"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655</w:t>
            </w:r>
          </w:p>
        </w:tc>
      </w:tr>
      <w:tr w:rsidR="00B205F0" w:rsidRPr="00454DCC" w14:paraId="31F85AFA" w14:textId="77777777" w:rsidTr="0075724D">
        <w:trPr>
          <w:trHeight w:val="20"/>
        </w:trPr>
        <w:tc>
          <w:tcPr>
            <w:tcW w:w="7992" w:type="dxa"/>
            <w:shd w:val="clear" w:color="auto" w:fill="auto"/>
            <w:vAlign w:val="bottom"/>
          </w:tcPr>
          <w:p w14:paraId="7EE76664" w14:textId="3A0635F3" w:rsidR="00B205F0" w:rsidRPr="00454DCC" w:rsidRDefault="00B205F0"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เจ้าหนี้การค้าและเจ้าหนี้หมุนเวียนอื่น</w:t>
            </w:r>
          </w:p>
        </w:tc>
        <w:tc>
          <w:tcPr>
            <w:tcW w:w="1368" w:type="dxa"/>
            <w:shd w:val="clear" w:color="auto" w:fill="auto"/>
          </w:tcPr>
          <w:p w14:paraId="0E5019BF" w14:textId="469216CD" w:rsidR="00B205F0" w:rsidRPr="00454DCC" w:rsidRDefault="00B205F0" w:rsidP="0075724D">
            <w:pP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2</w:t>
            </w:r>
            <w:r w:rsidRPr="00454DCC">
              <w:rPr>
                <w:rFonts w:ascii="Browallia New" w:hAnsi="Browallia New" w:cs="Browallia New"/>
                <w:snapToGrid w:val="0"/>
                <w:color w:val="000000"/>
                <w:sz w:val="26"/>
                <w:szCs w:val="26"/>
              </w:rPr>
              <w:t>)</w:t>
            </w:r>
          </w:p>
        </w:tc>
      </w:tr>
      <w:tr w:rsidR="00B205F0" w:rsidRPr="00454DCC" w14:paraId="210D080B" w14:textId="77777777" w:rsidTr="0075724D">
        <w:trPr>
          <w:trHeight w:val="20"/>
        </w:trPr>
        <w:tc>
          <w:tcPr>
            <w:tcW w:w="7992" w:type="dxa"/>
            <w:shd w:val="clear" w:color="auto" w:fill="auto"/>
            <w:vAlign w:val="bottom"/>
          </w:tcPr>
          <w:p w14:paraId="1FC6F134" w14:textId="413700B3" w:rsidR="00B205F0" w:rsidRPr="00454DCC" w:rsidRDefault="00B205F0"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เงินกู้ยืมระยะสั้นจากกิจการที่เกี่ยวข้องกัน</w:t>
            </w:r>
          </w:p>
        </w:tc>
        <w:tc>
          <w:tcPr>
            <w:tcW w:w="1368" w:type="dxa"/>
            <w:shd w:val="clear" w:color="auto" w:fill="auto"/>
          </w:tcPr>
          <w:p w14:paraId="2E201D33" w14:textId="3BBFA773" w:rsidR="00B205F0" w:rsidRPr="00454DCC" w:rsidRDefault="00B205F0" w:rsidP="0075724D">
            <w:pP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13</w:t>
            </w:r>
            <w:r w:rsidRPr="00454DCC">
              <w:rPr>
                <w:rFonts w:ascii="Browallia New" w:hAnsi="Browallia New" w:cs="Browallia New"/>
                <w:snapToGrid w:val="0"/>
                <w:color w:val="000000"/>
                <w:sz w:val="26"/>
                <w:szCs w:val="26"/>
              </w:rPr>
              <w:t>)</w:t>
            </w:r>
          </w:p>
        </w:tc>
      </w:tr>
      <w:tr w:rsidR="00B205F0" w:rsidRPr="00454DCC" w14:paraId="0D317F69" w14:textId="77777777" w:rsidTr="0075724D">
        <w:trPr>
          <w:trHeight w:val="20"/>
        </w:trPr>
        <w:tc>
          <w:tcPr>
            <w:tcW w:w="7992" w:type="dxa"/>
            <w:shd w:val="clear" w:color="auto" w:fill="auto"/>
            <w:vAlign w:val="bottom"/>
          </w:tcPr>
          <w:p w14:paraId="34D3D261" w14:textId="0FBE671C" w:rsidR="00B205F0" w:rsidRPr="00454DCC" w:rsidRDefault="00B205F0"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หนี้สินภาษีเงินได้รอตัดบัญชี</w:t>
            </w:r>
          </w:p>
        </w:tc>
        <w:tc>
          <w:tcPr>
            <w:tcW w:w="1368" w:type="dxa"/>
            <w:shd w:val="clear" w:color="auto" w:fill="auto"/>
          </w:tcPr>
          <w:p w14:paraId="3D3AA0A4" w14:textId="3866F9DB" w:rsidR="00B205F0" w:rsidRPr="00454DCC" w:rsidRDefault="00B205F0" w:rsidP="0075724D">
            <w:pPr>
              <w:pBdr>
                <w:bottom w:val="single" w:sz="4" w:space="1" w:color="auto"/>
              </w:pBdr>
              <w:suppressAutoHyphens/>
              <w:spacing w:line="240" w:lineRule="auto"/>
              <w:ind w:right="-72"/>
              <w:jc w:val="right"/>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877</w:t>
            </w:r>
            <w:r w:rsidRPr="00454DCC">
              <w:rPr>
                <w:rFonts w:ascii="Browallia New" w:hAnsi="Browallia New" w:cs="Browallia New"/>
                <w:snapToGrid w:val="0"/>
                <w:color w:val="000000"/>
                <w:sz w:val="26"/>
                <w:szCs w:val="26"/>
              </w:rPr>
              <w:t>)</w:t>
            </w:r>
          </w:p>
        </w:tc>
      </w:tr>
      <w:tr w:rsidR="005506F6" w:rsidRPr="00454DCC" w14:paraId="791300C5" w14:textId="77777777" w:rsidTr="0075724D">
        <w:trPr>
          <w:trHeight w:val="20"/>
        </w:trPr>
        <w:tc>
          <w:tcPr>
            <w:tcW w:w="7992" w:type="dxa"/>
            <w:shd w:val="clear" w:color="auto" w:fill="auto"/>
            <w:vAlign w:val="bottom"/>
          </w:tcPr>
          <w:p w14:paraId="3EF18BBA" w14:textId="77777777" w:rsidR="005506F6" w:rsidRPr="00454DCC" w:rsidRDefault="005506F6" w:rsidP="005506F6">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สินทรัพย์ที่สามารถระบุได้สุทธิตามสัดส่วนได้เสีย</w:t>
            </w:r>
          </w:p>
        </w:tc>
        <w:tc>
          <w:tcPr>
            <w:tcW w:w="1368" w:type="dxa"/>
            <w:shd w:val="clear" w:color="auto" w:fill="auto"/>
            <w:vAlign w:val="bottom"/>
          </w:tcPr>
          <w:p w14:paraId="538A3B55" w14:textId="0A9CF089" w:rsidR="005506F6" w:rsidRPr="00454DCC" w:rsidRDefault="002A0E99" w:rsidP="005506F6">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kern w:val="2"/>
                <w:sz w:val="26"/>
                <w:szCs w:val="26"/>
                <w14:ligatures w14:val="standardContextual"/>
              </w:rPr>
              <w:t>122</w:t>
            </w:r>
            <w:r w:rsidR="005506F6" w:rsidRPr="00454DCC">
              <w:rPr>
                <w:rFonts w:ascii="Browallia New" w:hAnsi="Browallia New" w:cs="Browallia New"/>
                <w:color w:val="000000"/>
                <w:kern w:val="2"/>
                <w:sz w:val="26"/>
                <w:szCs w:val="26"/>
                <w14:ligatures w14:val="standardContextual"/>
              </w:rPr>
              <w:t>,</w:t>
            </w:r>
            <w:r w:rsidRPr="002A0E99">
              <w:rPr>
                <w:rFonts w:ascii="Browallia New" w:hAnsi="Browallia New" w:cs="Browallia New"/>
                <w:color w:val="000000"/>
                <w:kern w:val="2"/>
                <w:sz w:val="26"/>
                <w:szCs w:val="26"/>
                <w14:ligatures w14:val="standardContextual"/>
              </w:rPr>
              <w:t>173</w:t>
            </w:r>
          </w:p>
        </w:tc>
      </w:tr>
      <w:tr w:rsidR="005506F6" w:rsidRPr="00454DCC" w14:paraId="0CFF6AD1" w14:textId="77777777" w:rsidTr="0075724D">
        <w:trPr>
          <w:trHeight w:val="20"/>
        </w:trPr>
        <w:tc>
          <w:tcPr>
            <w:tcW w:w="7992" w:type="dxa"/>
            <w:shd w:val="clear" w:color="auto" w:fill="auto"/>
            <w:vAlign w:val="bottom"/>
          </w:tcPr>
          <w:p w14:paraId="69117E0D" w14:textId="77777777" w:rsidR="005506F6" w:rsidRPr="00454DCC" w:rsidRDefault="005506F6" w:rsidP="005506F6">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ค่าความนิยม</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รวมแสดงอยู่ภายใต้</w:t>
            </w:r>
            <w:r w:rsidRPr="00454DCC">
              <w:rPr>
                <w:rFonts w:ascii="Browallia New" w:eastAsia="Browallia New" w:hAnsi="Browallia New" w:cs="Browallia New"/>
                <w:color w:val="000000"/>
                <w:sz w:val="26"/>
                <w:szCs w:val="26"/>
                <w:cs/>
                <w:lang w:val="en-US"/>
              </w:rPr>
              <w:t>รายการเงินลงทุนในบริษัทร่วมในงบฐานะการเงินรวม)</w:t>
            </w:r>
          </w:p>
        </w:tc>
        <w:tc>
          <w:tcPr>
            <w:tcW w:w="1368" w:type="dxa"/>
            <w:shd w:val="clear" w:color="auto" w:fill="auto"/>
            <w:vAlign w:val="bottom"/>
          </w:tcPr>
          <w:p w14:paraId="5F1D958F" w14:textId="798B048C" w:rsidR="005506F6" w:rsidRPr="00454DCC" w:rsidRDefault="002A0E99" w:rsidP="005506F6">
            <w:pPr>
              <w:pBdr>
                <w:bottom w:val="sing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kern w:val="2"/>
                <w:sz w:val="26"/>
                <w:szCs w:val="26"/>
                <w14:ligatures w14:val="standardContextual"/>
              </w:rPr>
              <w:t>700</w:t>
            </w:r>
            <w:r w:rsidR="005506F6" w:rsidRPr="00454DCC">
              <w:rPr>
                <w:rFonts w:ascii="Browallia New" w:hAnsi="Browallia New" w:cs="Browallia New"/>
                <w:snapToGrid w:val="0"/>
                <w:color w:val="000000"/>
                <w:kern w:val="2"/>
                <w:sz w:val="26"/>
                <w:szCs w:val="26"/>
                <w:lang w:val="en-US"/>
                <w14:ligatures w14:val="standardContextual"/>
              </w:rPr>
              <w:t>,</w:t>
            </w:r>
            <w:r w:rsidRPr="002A0E99">
              <w:rPr>
                <w:rFonts w:ascii="Browallia New" w:hAnsi="Browallia New" w:cs="Browallia New"/>
                <w:snapToGrid w:val="0"/>
                <w:color w:val="000000"/>
                <w:kern w:val="2"/>
                <w:sz w:val="26"/>
                <w:szCs w:val="26"/>
                <w14:ligatures w14:val="standardContextual"/>
              </w:rPr>
              <w:t>765</w:t>
            </w:r>
          </w:p>
        </w:tc>
      </w:tr>
      <w:tr w:rsidR="00EF07A1" w:rsidRPr="00454DCC" w14:paraId="50928D05" w14:textId="77777777" w:rsidTr="0075724D">
        <w:trPr>
          <w:trHeight w:val="20"/>
        </w:trPr>
        <w:tc>
          <w:tcPr>
            <w:tcW w:w="7992" w:type="dxa"/>
            <w:shd w:val="clear" w:color="auto" w:fill="auto"/>
            <w:vAlign w:val="bottom"/>
          </w:tcPr>
          <w:p w14:paraId="3DB17B90" w14:textId="77777777" w:rsidR="00EF07A1" w:rsidRPr="00454DCC" w:rsidRDefault="00EF07A1" w:rsidP="0075724D">
            <w:pPr>
              <w:tabs>
                <w:tab w:val="left" w:pos="493"/>
              </w:tabs>
              <w:suppressAutoHyphens/>
              <w:spacing w:line="240" w:lineRule="auto"/>
              <w:ind w:left="327"/>
              <w:rPr>
                <w:rFonts w:ascii="Browallia New" w:hAnsi="Browallia New" w:cs="Browallia New"/>
                <w:snapToGrid w:val="0"/>
                <w:color w:val="000000"/>
                <w:sz w:val="12"/>
                <w:szCs w:val="12"/>
              </w:rPr>
            </w:pPr>
          </w:p>
        </w:tc>
        <w:tc>
          <w:tcPr>
            <w:tcW w:w="1368" w:type="dxa"/>
            <w:shd w:val="clear" w:color="auto" w:fill="auto"/>
            <w:vAlign w:val="bottom"/>
          </w:tcPr>
          <w:p w14:paraId="5CDE2086" w14:textId="77777777" w:rsidR="00EF07A1" w:rsidRPr="00454DCC" w:rsidRDefault="00EF07A1" w:rsidP="0075724D">
            <w:pPr>
              <w:suppressAutoHyphens/>
              <w:spacing w:line="240" w:lineRule="auto"/>
              <w:ind w:right="-72"/>
              <w:jc w:val="right"/>
              <w:rPr>
                <w:rFonts w:ascii="Browallia New" w:hAnsi="Browallia New" w:cs="Browallia New"/>
                <w:snapToGrid w:val="0"/>
                <w:color w:val="000000"/>
                <w:sz w:val="12"/>
                <w:szCs w:val="12"/>
              </w:rPr>
            </w:pPr>
          </w:p>
        </w:tc>
      </w:tr>
      <w:tr w:rsidR="00EF07A1" w:rsidRPr="00454DCC" w14:paraId="5A0AA824" w14:textId="77777777" w:rsidTr="0075724D">
        <w:trPr>
          <w:trHeight w:val="20"/>
        </w:trPr>
        <w:tc>
          <w:tcPr>
            <w:tcW w:w="7992" w:type="dxa"/>
            <w:shd w:val="clear" w:color="auto" w:fill="auto"/>
            <w:vAlign w:val="bottom"/>
          </w:tcPr>
          <w:p w14:paraId="2138D894" w14:textId="77777777" w:rsidR="00EF07A1" w:rsidRPr="00454DCC" w:rsidRDefault="00EF07A1" w:rsidP="0075724D">
            <w:pPr>
              <w:tabs>
                <w:tab w:val="left" w:pos="493"/>
              </w:tabs>
              <w:suppressAutoHyphens/>
              <w:spacing w:line="240" w:lineRule="auto"/>
              <w:ind w:left="327"/>
              <w:rPr>
                <w:rFonts w:ascii="Browallia New" w:hAnsi="Browallia New" w:cs="Browallia New"/>
                <w:b/>
                <w:bCs/>
                <w:snapToGrid w:val="0"/>
                <w:color w:val="000000"/>
                <w:sz w:val="26"/>
                <w:szCs w:val="26"/>
              </w:rPr>
            </w:pPr>
            <w:r w:rsidRPr="00454DCC">
              <w:rPr>
                <w:rFonts w:ascii="Browallia New" w:hAnsi="Browallia New" w:cs="Browallia New"/>
                <w:b/>
                <w:bCs/>
                <w:snapToGrid w:val="0"/>
                <w:color w:val="000000"/>
                <w:sz w:val="26"/>
                <w:szCs w:val="26"/>
                <w:cs/>
              </w:rPr>
              <w:t>สินทรัพย์สุทธิที่ได้มาจากการซื้อ (แสดงเป็นเงินลงทุนในบริษัทร่วมในงบฐานะการเงินรวม)</w:t>
            </w:r>
          </w:p>
        </w:tc>
        <w:tc>
          <w:tcPr>
            <w:tcW w:w="1368" w:type="dxa"/>
            <w:shd w:val="clear" w:color="auto" w:fill="auto"/>
            <w:vAlign w:val="bottom"/>
          </w:tcPr>
          <w:p w14:paraId="1CD95E7D" w14:textId="030CEB2D" w:rsidR="00EF07A1" w:rsidRPr="00454DCC"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822</w:t>
            </w:r>
            <w:r w:rsidR="003753D7"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938</w:t>
            </w:r>
          </w:p>
        </w:tc>
      </w:tr>
    </w:tbl>
    <w:p w14:paraId="7F2378E4" w14:textId="77777777" w:rsidR="00870072" w:rsidRPr="00505935" w:rsidRDefault="00870072" w:rsidP="00505935">
      <w:pPr>
        <w:spacing w:line="240" w:lineRule="auto"/>
        <w:ind w:left="547"/>
        <w:jc w:val="thaiDistribute"/>
        <w:rPr>
          <w:rFonts w:ascii="Browallia New" w:eastAsia="Browallia New" w:hAnsi="Browallia New" w:cs="Browallia New"/>
          <w:b/>
          <w:bCs/>
          <w:color w:val="000000"/>
          <w:sz w:val="12"/>
          <w:szCs w:val="12"/>
          <w:lang w:val="en-US"/>
        </w:rPr>
      </w:pPr>
    </w:p>
    <w:p w14:paraId="35D78573" w14:textId="499A8931" w:rsidR="00D21002" w:rsidRPr="00454DCC" w:rsidRDefault="00D21002" w:rsidP="00505935">
      <w:pPr>
        <w:spacing w:line="240" w:lineRule="auto"/>
        <w:ind w:left="547"/>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อินทรี บี.กริม โซล่าร์ จำกัด </w:t>
      </w:r>
      <w:r w:rsidRPr="00454DCC">
        <w:rPr>
          <w:rFonts w:ascii="Browallia New" w:eastAsia="Browallia New" w:hAnsi="Browallia New" w:cs="Browallia New"/>
          <w:b/>
          <w:bCs/>
          <w:color w:val="000000"/>
          <w:sz w:val="26"/>
          <w:szCs w:val="26"/>
          <w:lang w:val="en-US"/>
        </w:rPr>
        <w:t>(“IBS”)</w:t>
      </w:r>
    </w:p>
    <w:p w14:paraId="28274BCB" w14:textId="77777777" w:rsidR="00D21002" w:rsidRPr="00505935" w:rsidRDefault="00D21002" w:rsidP="00505935">
      <w:pPr>
        <w:spacing w:line="240" w:lineRule="auto"/>
        <w:ind w:left="547"/>
        <w:jc w:val="thaiDistribute"/>
        <w:rPr>
          <w:rFonts w:ascii="Browallia New" w:eastAsia="Browallia New" w:hAnsi="Browallia New" w:cs="Browallia New"/>
          <w:b/>
          <w:bCs/>
          <w:color w:val="000000"/>
          <w:sz w:val="12"/>
          <w:szCs w:val="12"/>
          <w:lang w:val="en-US"/>
        </w:rPr>
      </w:pPr>
    </w:p>
    <w:p w14:paraId="06937B5F" w14:textId="1613926F" w:rsidR="00D21002" w:rsidRPr="00454DCC" w:rsidRDefault="00D21002" w:rsidP="00505935">
      <w:pPr>
        <w:spacing w:line="240" w:lineRule="auto"/>
        <w:ind w:left="547"/>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lang w:val="en-US"/>
        </w:rPr>
        <w:t xml:space="preserve">ในระหว่างไตรมาสที่สองของปี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lang w:val="en-US"/>
        </w:rPr>
        <w:t xml:space="preserve"> IBS </w:t>
      </w:r>
      <w:r w:rsidRPr="00454DCC">
        <w:rPr>
          <w:rFonts w:ascii="Browallia New" w:eastAsia="Browallia New" w:hAnsi="Browallia New" w:cs="Browallia New"/>
          <w:color w:val="000000"/>
          <w:sz w:val="26"/>
          <w:szCs w:val="26"/>
          <w:cs/>
          <w:lang w:val="en-US"/>
        </w:rPr>
        <w:t xml:space="preserve">ได้ถูกจัดตั้งขึ้นในประเทศไทยเพื่อประกอบธุรกิจผลิตไฟฟ้าจากพลังงานแสงอาทิตย์ โดยมีทุนจดทะเบียน </w:t>
      </w:r>
      <w:r w:rsidR="002A0E99" w:rsidRPr="002A0E99">
        <w:rPr>
          <w:rFonts w:ascii="Browallia New" w:eastAsia="Browallia New" w:hAnsi="Browallia New" w:cs="Browallia New"/>
          <w:color w:val="000000"/>
          <w:sz w:val="26"/>
          <w:szCs w:val="26"/>
        </w:rPr>
        <w:t>500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ล้านบาท </w:t>
      </w:r>
      <w:r w:rsidR="00124EAC" w:rsidRPr="00454DCC">
        <w:rPr>
          <w:rFonts w:ascii="Browallia New" w:eastAsia="Browallia New" w:hAnsi="Browallia New" w:cs="Browallia New"/>
          <w:color w:val="000000"/>
          <w:sz w:val="26"/>
          <w:szCs w:val="26"/>
          <w:cs/>
          <w:lang w:val="en-US"/>
        </w:rPr>
        <w:t>ประกอบด้วย</w:t>
      </w:r>
      <w:r w:rsidR="00A745F0" w:rsidRPr="00454DCC">
        <w:rPr>
          <w:rFonts w:ascii="Browallia New" w:eastAsia="Browallia New" w:hAnsi="Browallia New" w:cs="Browallia New"/>
          <w:color w:val="000000"/>
          <w:sz w:val="26"/>
          <w:szCs w:val="26"/>
          <w:cs/>
          <w:lang w:val="en-US"/>
        </w:rPr>
        <w:t>หุ้นสามัญจำนวน</w:t>
      </w:r>
      <w:r w:rsidR="00124EAC" w:rsidRPr="00454DCC">
        <w:rPr>
          <w:rFonts w:ascii="Browallia New" w:eastAsia="Browallia New" w:hAnsi="Browallia New" w:cs="Browallia New"/>
          <w:color w:val="000000"/>
          <w:sz w:val="26"/>
          <w:szCs w:val="26"/>
          <w:cs/>
          <w:lang w:val="en-US"/>
        </w:rPr>
        <w:t xml:space="preserve"> </w:t>
      </w:r>
      <w:r w:rsidR="002A0E99" w:rsidRPr="002A0E99">
        <w:rPr>
          <w:rFonts w:ascii="Browallia New" w:eastAsia="Browallia New" w:hAnsi="Browallia New" w:cs="Browallia New"/>
          <w:color w:val="000000"/>
          <w:sz w:val="26"/>
          <w:szCs w:val="26"/>
        </w:rPr>
        <w:t>1</w:t>
      </w:r>
      <w:r w:rsidR="00A745F0"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250</w:t>
      </w:r>
      <w:r w:rsidR="00A745F0"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000</w:t>
      </w:r>
      <w:r w:rsidR="00A745F0" w:rsidRPr="00454DCC">
        <w:rPr>
          <w:rFonts w:ascii="Browallia New" w:eastAsia="Browallia New" w:hAnsi="Browallia New" w:cs="Browallia New"/>
          <w:color w:val="000000"/>
          <w:sz w:val="26"/>
          <w:szCs w:val="26"/>
          <w:lang w:val="en-US"/>
        </w:rPr>
        <w:t xml:space="preserve"> </w:t>
      </w:r>
      <w:r w:rsidR="00A745F0" w:rsidRPr="00454DCC">
        <w:rPr>
          <w:rFonts w:ascii="Browallia New" w:eastAsia="Browallia New" w:hAnsi="Browallia New" w:cs="Browallia New"/>
          <w:color w:val="000000"/>
          <w:sz w:val="26"/>
          <w:szCs w:val="26"/>
          <w:cs/>
          <w:lang w:val="en-US"/>
        </w:rPr>
        <w:t>หุ้น และหุ้นบุริมสิทธิ</w:t>
      </w:r>
      <w:r w:rsidR="006B2AB0" w:rsidRPr="00454DCC">
        <w:rPr>
          <w:rFonts w:ascii="Browallia New" w:eastAsia="Browallia New" w:hAnsi="Browallia New" w:cs="Browallia New"/>
          <w:color w:val="000000"/>
          <w:sz w:val="26"/>
          <w:szCs w:val="26"/>
          <w:cs/>
          <w:lang w:val="en-US"/>
        </w:rPr>
        <w:t>จำนวน</w:t>
      </w:r>
      <w:r w:rsidR="00124EAC" w:rsidRPr="00454DCC">
        <w:rPr>
          <w:rFonts w:ascii="Browallia New" w:eastAsia="Browallia New" w:hAnsi="Browallia New" w:cs="Browallia New"/>
          <w:color w:val="000000"/>
          <w:sz w:val="26"/>
          <w:szCs w:val="26"/>
          <w:cs/>
          <w:lang w:val="en-US"/>
        </w:rPr>
        <w:t xml:space="preserve"> </w:t>
      </w:r>
      <w:r w:rsidR="002A0E99" w:rsidRPr="002A0E99">
        <w:rPr>
          <w:rFonts w:ascii="Browallia New" w:eastAsia="Browallia New" w:hAnsi="Browallia New" w:cs="Browallia New"/>
          <w:color w:val="000000"/>
          <w:sz w:val="26"/>
          <w:szCs w:val="26"/>
        </w:rPr>
        <w:t>3</w:t>
      </w:r>
      <w:r w:rsidR="00E342C2"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750</w:t>
      </w:r>
      <w:r w:rsidR="00E342C2"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000</w:t>
      </w:r>
      <w:r w:rsidR="00E342C2" w:rsidRPr="00454DCC">
        <w:rPr>
          <w:rFonts w:ascii="Browallia New" w:eastAsia="Browallia New" w:hAnsi="Browallia New" w:cs="Browallia New"/>
          <w:color w:val="000000"/>
          <w:sz w:val="26"/>
          <w:szCs w:val="26"/>
          <w:cs/>
          <w:lang w:val="en-US"/>
        </w:rPr>
        <w:t xml:space="preserve"> หุ้น</w:t>
      </w:r>
      <w:r w:rsidR="00A745F0" w:rsidRPr="00454DCC">
        <w:rPr>
          <w:rFonts w:ascii="Browallia New" w:eastAsia="Browallia New" w:hAnsi="Browallia New" w:cs="Browallia New"/>
          <w:color w:val="000000"/>
          <w:sz w:val="26"/>
          <w:szCs w:val="26"/>
          <w:cs/>
          <w:lang w:val="en-US"/>
        </w:rPr>
        <w:t xml:space="preserve"> </w:t>
      </w:r>
      <w:r w:rsidR="001A0501" w:rsidRPr="00454DCC">
        <w:rPr>
          <w:rFonts w:ascii="Browallia New" w:eastAsia="Browallia New" w:hAnsi="Browallia New" w:cs="Browallia New"/>
          <w:color w:val="000000"/>
          <w:sz w:val="26"/>
          <w:szCs w:val="26"/>
          <w:cs/>
          <w:lang w:val="en-US"/>
        </w:rPr>
        <w:t xml:space="preserve">มูลค่าหุ้นละ </w:t>
      </w:r>
      <w:r w:rsidR="002A0E99" w:rsidRPr="002A0E99">
        <w:rPr>
          <w:rFonts w:ascii="Browallia New" w:eastAsia="Browallia New" w:hAnsi="Browallia New" w:cs="Browallia New"/>
          <w:color w:val="000000"/>
          <w:sz w:val="26"/>
          <w:szCs w:val="26"/>
        </w:rPr>
        <w:t>100</w:t>
      </w:r>
      <w:r w:rsidR="001A0501" w:rsidRPr="00454DCC">
        <w:rPr>
          <w:rFonts w:ascii="Browallia New" w:eastAsia="Browallia New" w:hAnsi="Browallia New" w:cs="Browallia New"/>
          <w:color w:val="000000"/>
          <w:sz w:val="26"/>
          <w:szCs w:val="26"/>
          <w:cs/>
          <w:lang w:val="en-US"/>
        </w:rPr>
        <w:t xml:space="preserve"> บาท</w:t>
      </w:r>
      <w:r w:rsidR="00A745F0" w:rsidRPr="00454DCC">
        <w:rPr>
          <w:rFonts w:ascii="Browallia New" w:eastAsia="Browallia New" w:hAnsi="Browallia New" w:cs="Browallia New"/>
          <w:color w:val="000000"/>
          <w:sz w:val="26"/>
          <w:szCs w:val="26"/>
          <w:cs/>
          <w:lang w:val="en-US"/>
        </w:rPr>
        <w:t xml:space="preserve"> </w:t>
      </w:r>
      <w:r w:rsidRPr="00454DCC">
        <w:rPr>
          <w:rFonts w:ascii="Browallia New" w:eastAsia="Browallia New" w:hAnsi="Browallia New" w:cs="Browallia New"/>
          <w:color w:val="000000"/>
          <w:sz w:val="26"/>
          <w:szCs w:val="26"/>
          <w:cs/>
          <w:lang w:val="en-US"/>
        </w:rPr>
        <w:t>บริษัท บี.กริม เพาเวอร์ ฟิวเจอร์ โซลูชั่น จำกัด (“</w:t>
      </w:r>
      <w:r w:rsidRPr="00454DCC">
        <w:rPr>
          <w:rFonts w:ascii="Browallia New" w:eastAsia="Browallia New" w:hAnsi="Browallia New" w:cs="Browallia New"/>
          <w:color w:val="000000"/>
          <w:sz w:val="26"/>
          <w:szCs w:val="26"/>
          <w:lang w:val="en-US"/>
        </w:rPr>
        <w:t xml:space="preserve">BGPFS”) </w:t>
      </w:r>
      <w:r w:rsidRPr="00454DCC">
        <w:rPr>
          <w:rFonts w:ascii="Browallia New" w:eastAsia="Browallia New" w:hAnsi="Browallia New" w:cs="Browallia New"/>
          <w:color w:val="000000"/>
          <w:sz w:val="26"/>
          <w:szCs w:val="26"/>
          <w:cs/>
          <w:lang w:val="en-US"/>
        </w:rPr>
        <w:t>ซึ่งเป็นบริษัทย่อยทางอ้อม</w:t>
      </w:r>
      <w:r w:rsidRPr="00454DCC">
        <w:rPr>
          <w:rFonts w:ascii="Browallia New" w:eastAsia="Browallia New" w:hAnsi="Browallia New" w:cs="Browallia New"/>
          <w:color w:val="000000"/>
          <w:spacing w:val="-6"/>
          <w:sz w:val="26"/>
          <w:szCs w:val="26"/>
          <w:cs/>
          <w:lang w:val="en-US"/>
        </w:rPr>
        <w:t>ของบริษัท ลงทุนใน</w:t>
      </w:r>
      <w:r w:rsidR="006233E6" w:rsidRPr="00454DCC">
        <w:rPr>
          <w:rFonts w:ascii="Browallia New" w:eastAsia="Browallia New" w:hAnsi="Browallia New" w:cs="Browallia New"/>
          <w:color w:val="000000"/>
          <w:spacing w:val="-6"/>
          <w:sz w:val="26"/>
          <w:szCs w:val="26"/>
          <w:cs/>
          <w:lang w:val="en-US"/>
        </w:rPr>
        <w:t>หุ้นสามัญคิดเป็น</w:t>
      </w:r>
      <w:r w:rsidRPr="00454DCC">
        <w:rPr>
          <w:rFonts w:ascii="Browallia New" w:eastAsia="Browallia New" w:hAnsi="Browallia New" w:cs="Browallia New"/>
          <w:color w:val="000000"/>
          <w:spacing w:val="-6"/>
          <w:sz w:val="26"/>
          <w:szCs w:val="26"/>
          <w:cs/>
          <w:lang w:val="en-US"/>
        </w:rPr>
        <w:t xml:space="preserve">ร้อยละ </w:t>
      </w:r>
      <w:r w:rsidR="002A0E99" w:rsidRPr="002A0E99">
        <w:rPr>
          <w:rFonts w:ascii="Browallia New" w:eastAsia="Browallia New" w:hAnsi="Browallia New" w:cs="Browallia New"/>
          <w:color w:val="000000"/>
          <w:spacing w:val="-6"/>
          <w:sz w:val="26"/>
          <w:szCs w:val="26"/>
        </w:rPr>
        <w:t>25</w:t>
      </w:r>
      <w:r w:rsidRPr="00454DCC">
        <w:rPr>
          <w:rFonts w:ascii="Browallia New" w:eastAsia="Browallia New" w:hAnsi="Browallia New" w:cs="Browallia New"/>
          <w:color w:val="000000"/>
          <w:spacing w:val="-6"/>
          <w:sz w:val="26"/>
          <w:szCs w:val="26"/>
          <w:lang w:val="en-US"/>
        </w:rPr>
        <w:t xml:space="preserve"> </w:t>
      </w:r>
      <w:r w:rsidRPr="00454DCC">
        <w:rPr>
          <w:rFonts w:ascii="Browallia New" w:eastAsia="Browallia New" w:hAnsi="Browallia New" w:cs="Browallia New"/>
          <w:color w:val="000000"/>
          <w:spacing w:val="-6"/>
          <w:sz w:val="26"/>
          <w:szCs w:val="26"/>
          <w:cs/>
          <w:lang w:val="en-US"/>
        </w:rPr>
        <w:t>ของหุ้น</w:t>
      </w:r>
      <w:r w:rsidR="00C911A8" w:rsidRPr="00454DCC">
        <w:rPr>
          <w:rFonts w:ascii="Browallia New" w:eastAsia="Browallia New" w:hAnsi="Browallia New" w:cs="Browallia New"/>
          <w:color w:val="000000"/>
          <w:spacing w:val="-6"/>
          <w:sz w:val="26"/>
          <w:szCs w:val="26"/>
          <w:cs/>
          <w:lang w:val="en-US"/>
        </w:rPr>
        <w:t>ทั้งหมด</w:t>
      </w:r>
      <w:r w:rsidRPr="00454DCC">
        <w:rPr>
          <w:rFonts w:ascii="Browallia New" w:eastAsia="Browallia New" w:hAnsi="Browallia New" w:cs="Browallia New"/>
          <w:color w:val="000000"/>
          <w:spacing w:val="-6"/>
          <w:sz w:val="26"/>
          <w:szCs w:val="26"/>
          <w:cs/>
          <w:lang w:val="en-US"/>
        </w:rPr>
        <w:t xml:space="preserve"> </w:t>
      </w:r>
      <w:r w:rsidR="00B23892" w:rsidRPr="00454DCC">
        <w:rPr>
          <w:rFonts w:ascii="Browallia New" w:eastAsia="Browallia New" w:hAnsi="Browallia New" w:cs="Browallia New"/>
          <w:color w:val="000000"/>
          <w:spacing w:val="-6"/>
          <w:sz w:val="26"/>
          <w:szCs w:val="26"/>
          <w:cs/>
          <w:lang w:val="en-US"/>
        </w:rPr>
        <w:t>และ</w:t>
      </w:r>
      <w:r w:rsidRPr="00454DCC">
        <w:rPr>
          <w:rFonts w:ascii="Browallia New" w:eastAsia="Browallia New" w:hAnsi="Browallia New" w:cs="Browallia New"/>
          <w:color w:val="000000"/>
          <w:spacing w:val="-6"/>
          <w:sz w:val="26"/>
          <w:szCs w:val="26"/>
          <w:cs/>
          <w:lang w:val="en-US"/>
        </w:rPr>
        <w:t xml:space="preserve">มีสิทธิ์ได้รับผลตอบแทนในรูปของเงินปันผลในสัดส่วนร้อยละ </w:t>
      </w:r>
      <w:r w:rsidR="002A0E99" w:rsidRPr="002A0E99">
        <w:rPr>
          <w:rFonts w:ascii="Browallia New" w:eastAsia="Browallia New" w:hAnsi="Browallia New" w:cs="Browallia New"/>
          <w:color w:val="000000"/>
          <w:spacing w:val="-6"/>
          <w:sz w:val="26"/>
          <w:szCs w:val="26"/>
        </w:rPr>
        <w:t>19</w:t>
      </w:r>
      <w:r w:rsidRPr="00454DCC">
        <w:rPr>
          <w:rFonts w:ascii="Browallia New" w:eastAsia="Browallia New" w:hAnsi="Browallia New" w:cs="Browallia New"/>
          <w:color w:val="000000"/>
          <w:sz w:val="26"/>
          <w:szCs w:val="26"/>
          <w:lang w:val="en-US"/>
        </w:rPr>
        <w:t xml:space="preserve"> BGPFS </w:t>
      </w:r>
      <w:r w:rsidRPr="00454DCC">
        <w:rPr>
          <w:rFonts w:ascii="Browallia New" w:eastAsia="Browallia New" w:hAnsi="Browallia New" w:cs="Browallia New"/>
          <w:color w:val="000000"/>
          <w:sz w:val="26"/>
          <w:szCs w:val="26"/>
          <w:cs/>
          <w:lang w:val="en-US"/>
        </w:rPr>
        <w:t>ได้ชำระเงินค่าหุ้นตามสัดส่วนทุนที่เรียกชำระแล้วเป็นจำนวน</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50</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75</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w:t>
      </w:r>
      <w:r w:rsidR="0040186A" w:rsidRPr="00454DCC">
        <w:rPr>
          <w:rFonts w:ascii="Browallia New" w:eastAsia="Browallia New" w:hAnsi="Browallia New" w:cs="Browallia New"/>
          <w:color w:val="000000"/>
          <w:sz w:val="26"/>
          <w:szCs w:val="26"/>
          <w:cs/>
          <w:lang w:val="en-US"/>
        </w:rPr>
        <w:t xml:space="preserve">และ </w:t>
      </w:r>
      <w:r w:rsidR="002A0E99" w:rsidRPr="002A0E99">
        <w:rPr>
          <w:rFonts w:ascii="Browallia New" w:eastAsia="Browallia New" w:hAnsi="Browallia New" w:cs="Browallia New"/>
          <w:color w:val="000000"/>
          <w:sz w:val="26"/>
          <w:szCs w:val="26"/>
        </w:rPr>
        <w:t>74</w:t>
      </w:r>
      <w:r w:rsidR="0040186A"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25</w:t>
      </w:r>
      <w:r w:rsidR="0040186A" w:rsidRPr="00454DCC">
        <w:rPr>
          <w:rFonts w:ascii="Browallia New" w:eastAsia="Browallia New" w:hAnsi="Browallia New" w:cs="Browallia New"/>
          <w:color w:val="000000"/>
          <w:sz w:val="26"/>
          <w:szCs w:val="26"/>
          <w:lang w:val="en-US"/>
        </w:rPr>
        <w:t xml:space="preserve"> </w:t>
      </w:r>
      <w:r w:rsidR="0040186A" w:rsidRPr="00454DCC">
        <w:rPr>
          <w:rFonts w:ascii="Browallia New" w:eastAsia="Browallia New" w:hAnsi="Browallia New" w:cs="Browallia New"/>
          <w:color w:val="000000"/>
          <w:sz w:val="26"/>
          <w:szCs w:val="26"/>
          <w:cs/>
          <w:lang w:val="en-US"/>
        </w:rPr>
        <w:t>ล้านบาทในไตรมาส</w:t>
      </w:r>
      <w:r w:rsidR="001659EA" w:rsidRPr="00454DCC">
        <w:rPr>
          <w:rFonts w:ascii="Browallia New" w:eastAsia="Browallia New" w:hAnsi="Browallia New" w:cs="Browallia New"/>
          <w:color w:val="000000"/>
          <w:sz w:val="26"/>
          <w:szCs w:val="26"/>
          <w:cs/>
          <w:lang w:val="en-US"/>
        </w:rPr>
        <w:t>ที่สองและส</w:t>
      </w:r>
      <w:r w:rsidR="00BE2976" w:rsidRPr="00454DCC">
        <w:rPr>
          <w:rFonts w:ascii="Browallia New" w:eastAsia="Browallia New" w:hAnsi="Browallia New" w:cs="Browallia New"/>
          <w:color w:val="000000"/>
          <w:sz w:val="26"/>
          <w:szCs w:val="26"/>
          <w:cs/>
          <w:lang w:val="en-US"/>
        </w:rPr>
        <w:t>ี่</w:t>
      </w:r>
      <w:r w:rsidR="001659EA" w:rsidRPr="00454DCC">
        <w:rPr>
          <w:rFonts w:ascii="Browallia New" w:eastAsia="Browallia New" w:hAnsi="Browallia New" w:cs="Browallia New"/>
          <w:color w:val="000000"/>
          <w:sz w:val="26"/>
          <w:szCs w:val="26"/>
          <w:cs/>
          <w:lang w:val="en-US"/>
        </w:rPr>
        <w:t>ตามลำดับ</w:t>
      </w:r>
      <w:r w:rsidRPr="00454DCC">
        <w:rPr>
          <w:rFonts w:ascii="Browallia New" w:eastAsia="Browallia New" w:hAnsi="Browallia New" w:cs="Browallia New"/>
          <w:color w:val="000000"/>
          <w:sz w:val="26"/>
          <w:szCs w:val="26"/>
          <w:cs/>
          <w:lang w:val="en-US"/>
        </w:rPr>
        <w:t xml:space="preserve"> การลงทุนดังกล่าวส่งผลให้ </w:t>
      </w:r>
      <w:r w:rsidRPr="00454DCC">
        <w:rPr>
          <w:rFonts w:ascii="Browallia New" w:eastAsia="Browallia New" w:hAnsi="Browallia New" w:cs="Browallia New"/>
          <w:color w:val="000000"/>
          <w:sz w:val="26"/>
          <w:szCs w:val="26"/>
          <w:lang w:val="en-US"/>
        </w:rPr>
        <w:t xml:space="preserve">IBS </w:t>
      </w:r>
      <w:r w:rsidRPr="00454DCC">
        <w:rPr>
          <w:rFonts w:ascii="Browallia New" w:eastAsia="Browallia New" w:hAnsi="Browallia New" w:cs="Browallia New"/>
          <w:color w:val="000000"/>
          <w:sz w:val="26"/>
          <w:szCs w:val="26"/>
          <w:cs/>
          <w:lang w:val="en-US"/>
        </w:rPr>
        <w:t>มีสถานะเป็นบริษัทร่วมของกลุ่มกิจการ</w:t>
      </w:r>
    </w:p>
    <w:p w14:paraId="000C0109" w14:textId="77777777" w:rsidR="00B23892" w:rsidRPr="00505935" w:rsidRDefault="00B23892" w:rsidP="00505935">
      <w:pPr>
        <w:spacing w:line="240" w:lineRule="auto"/>
        <w:ind w:left="547"/>
        <w:jc w:val="thaiDistribute"/>
        <w:rPr>
          <w:rFonts w:ascii="Browallia New" w:eastAsia="Browallia New" w:hAnsi="Browallia New" w:cs="Browallia New"/>
          <w:b/>
          <w:bCs/>
          <w:color w:val="000000"/>
          <w:sz w:val="12"/>
          <w:szCs w:val="12"/>
          <w:lang w:val="en-US"/>
        </w:rPr>
      </w:pPr>
    </w:p>
    <w:p w14:paraId="7E074DF7" w14:textId="12C6428C" w:rsidR="009F5135" w:rsidRPr="00454DCC" w:rsidRDefault="00427C59" w:rsidP="00505935">
      <w:pPr>
        <w:spacing w:line="240" w:lineRule="auto"/>
        <w:ind w:left="547"/>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8"/>
          <w:sz w:val="26"/>
          <w:szCs w:val="26"/>
          <w:cs/>
          <w:lang w:val="en-US"/>
        </w:rPr>
        <w:t>ต่อมา</w:t>
      </w:r>
      <w:r w:rsidR="00B23892" w:rsidRPr="00454DCC">
        <w:rPr>
          <w:rFonts w:ascii="Browallia New" w:eastAsia="Browallia New" w:hAnsi="Browallia New" w:cs="Browallia New"/>
          <w:color w:val="000000"/>
          <w:spacing w:val="-8"/>
          <w:sz w:val="26"/>
          <w:szCs w:val="26"/>
          <w:cs/>
          <w:lang w:val="en-US"/>
        </w:rPr>
        <w:t xml:space="preserve">ในระหว่างไตรมาสที่สี่ของปี พ.ศ. </w:t>
      </w:r>
      <w:r w:rsidR="002A0E99" w:rsidRPr="002A0E99">
        <w:rPr>
          <w:rFonts w:ascii="Browallia New" w:eastAsia="Browallia New" w:hAnsi="Browallia New" w:cs="Browallia New"/>
          <w:color w:val="000000"/>
          <w:spacing w:val="-8"/>
          <w:sz w:val="26"/>
          <w:szCs w:val="26"/>
        </w:rPr>
        <w:t>2567</w:t>
      </w:r>
      <w:r w:rsidR="00B23892" w:rsidRPr="00454DCC">
        <w:rPr>
          <w:rFonts w:ascii="Browallia New" w:eastAsia="Browallia New" w:hAnsi="Browallia New" w:cs="Browallia New"/>
          <w:color w:val="000000"/>
          <w:spacing w:val="-8"/>
          <w:sz w:val="26"/>
          <w:szCs w:val="26"/>
          <w:lang w:val="en-US"/>
        </w:rPr>
        <w:t xml:space="preserve"> IBS </w:t>
      </w:r>
      <w:r w:rsidR="00D8155C" w:rsidRPr="00454DCC">
        <w:rPr>
          <w:rFonts w:ascii="Browallia New" w:hAnsi="Browallia New" w:cs="Browallia New"/>
          <w:color w:val="000000"/>
          <w:spacing w:val="-8"/>
          <w:sz w:val="26"/>
          <w:szCs w:val="26"/>
          <w:cs/>
          <w:lang w:val="en-US" w:eastAsia="en-GB"/>
        </w:rPr>
        <w:t xml:space="preserve">เพิ่มทุนจดทะเบียนจาก </w:t>
      </w:r>
      <w:r w:rsidR="002A0E99" w:rsidRPr="002A0E99">
        <w:rPr>
          <w:rFonts w:ascii="Browallia New" w:eastAsia="Browallia New" w:hAnsi="Browallia New" w:cs="Browallia New"/>
          <w:color w:val="000000"/>
          <w:spacing w:val="-8"/>
          <w:sz w:val="26"/>
          <w:szCs w:val="26"/>
        </w:rPr>
        <w:t>500</w:t>
      </w:r>
      <w:r w:rsidR="00D8155C" w:rsidRPr="00454DCC">
        <w:rPr>
          <w:rFonts w:ascii="Browallia New" w:eastAsia="Browallia New" w:hAnsi="Browallia New" w:cs="Browallia New"/>
          <w:color w:val="000000"/>
          <w:spacing w:val="-8"/>
          <w:sz w:val="26"/>
          <w:szCs w:val="26"/>
          <w:lang w:val="en-US"/>
        </w:rPr>
        <w:t xml:space="preserve"> </w:t>
      </w:r>
      <w:r w:rsidR="00D8155C" w:rsidRPr="00454DCC">
        <w:rPr>
          <w:rFonts w:ascii="Browallia New" w:eastAsia="Browallia New" w:hAnsi="Browallia New" w:cs="Browallia New"/>
          <w:color w:val="000000"/>
          <w:spacing w:val="-8"/>
          <w:sz w:val="26"/>
          <w:szCs w:val="26"/>
          <w:cs/>
          <w:lang w:val="en-US"/>
        </w:rPr>
        <w:t xml:space="preserve">ล้านบาท </w:t>
      </w:r>
      <w:r w:rsidR="0037040B" w:rsidRPr="00454DCC">
        <w:rPr>
          <w:rFonts w:ascii="Browallia New" w:eastAsia="Browallia New" w:hAnsi="Browallia New" w:cs="Browallia New"/>
          <w:color w:val="000000"/>
          <w:spacing w:val="-8"/>
          <w:sz w:val="26"/>
          <w:szCs w:val="26"/>
          <w:cs/>
          <w:lang w:val="en-US"/>
        </w:rPr>
        <w:t xml:space="preserve">เป็น </w:t>
      </w:r>
      <w:r w:rsidR="002A0E99" w:rsidRPr="002A0E99">
        <w:rPr>
          <w:rFonts w:ascii="Browallia New" w:eastAsia="Browallia New" w:hAnsi="Browallia New" w:cs="Browallia New"/>
          <w:color w:val="000000"/>
          <w:spacing w:val="-8"/>
          <w:sz w:val="26"/>
          <w:szCs w:val="26"/>
        </w:rPr>
        <w:t>1</w:t>
      </w:r>
      <w:r w:rsidR="0037040B" w:rsidRPr="00454DCC">
        <w:rPr>
          <w:rFonts w:ascii="Browallia New" w:eastAsia="Browallia New" w:hAnsi="Browallia New" w:cs="Browallia New"/>
          <w:color w:val="000000"/>
          <w:spacing w:val="-8"/>
          <w:sz w:val="26"/>
          <w:szCs w:val="26"/>
          <w:lang w:val="en-US"/>
        </w:rPr>
        <w:t>,</w:t>
      </w:r>
      <w:r w:rsidR="002A0E99" w:rsidRPr="002A0E99">
        <w:rPr>
          <w:rFonts w:ascii="Browallia New" w:eastAsia="Browallia New" w:hAnsi="Browallia New" w:cs="Browallia New"/>
          <w:color w:val="000000"/>
          <w:spacing w:val="-8"/>
          <w:sz w:val="26"/>
          <w:szCs w:val="26"/>
        </w:rPr>
        <w:t>500</w:t>
      </w:r>
      <w:r w:rsidR="0037040B" w:rsidRPr="00454DCC">
        <w:rPr>
          <w:rFonts w:ascii="Browallia New" w:eastAsia="Browallia New" w:hAnsi="Browallia New" w:cs="Browallia New"/>
          <w:color w:val="000000"/>
          <w:spacing w:val="-8"/>
          <w:sz w:val="26"/>
          <w:szCs w:val="26"/>
          <w:lang w:val="en-US"/>
        </w:rPr>
        <w:t xml:space="preserve"> </w:t>
      </w:r>
      <w:r w:rsidR="0037040B" w:rsidRPr="00454DCC">
        <w:rPr>
          <w:rFonts w:ascii="Browallia New" w:eastAsia="Browallia New" w:hAnsi="Browallia New" w:cs="Browallia New"/>
          <w:color w:val="000000"/>
          <w:spacing w:val="-8"/>
          <w:sz w:val="26"/>
          <w:szCs w:val="26"/>
          <w:cs/>
          <w:lang w:val="en-US"/>
        </w:rPr>
        <w:t xml:space="preserve">ล้านบาท </w:t>
      </w:r>
      <w:r w:rsidR="00DD1997" w:rsidRPr="00DD1997">
        <w:rPr>
          <w:rFonts w:ascii="Browallia New" w:eastAsia="Browallia New" w:hAnsi="Browallia New" w:cs="Browallia New"/>
          <w:color w:val="000000"/>
          <w:spacing w:val="-8"/>
          <w:sz w:val="26"/>
          <w:szCs w:val="26"/>
          <w:cs/>
          <w:lang w:val="en-US"/>
        </w:rPr>
        <w:t>และเรียกชำระร้อยละ</w:t>
      </w:r>
      <w:r w:rsidR="009F5135">
        <w:rPr>
          <w:rFonts w:ascii="Browallia New" w:eastAsia="Browallia New" w:hAnsi="Browallia New" w:cs="Browallia New" w:hint="cs"/>
          <w:color w:val="000000"/>
          <w:spacing w:val="-8"/>
          <w:sz w:val="26"/>
          <w:szCs w:val="26"/>
          <w:cs/>
          <w:lang w:val="en-US"/>
        </w:rPr>
        <w:t xml:space="preserve"> </w:t>
      </w:r>
      <w:r w:rsidR="002A0E99" w:rsidRPr="002A0E99">
        <w:rPr>
          <w:rFonts w:ascii="Browallia New" w:eastAsia="Browallia New" w:hAnsi="Browallia New" w:cs="Browallia New"/>
          <w:color w:val="000000"/>
          <w:spacing w:val="-8"/>
          <w:sz w:val="26"/>
          <w:szCs w:val="26"/>
        </w:rPr>
        <w:t>25</w:t>
      </w:r>
      <w:r w:rsidR="00DD1997" w:rsidRPr="00DD1997">
        <w:rPr>
          <w:rFonts w:ascii="Browallia New" w:eastAsia="Browallia New" w:hAnsi="Browallia New" w:cs="Browallia New"/>
          <w:color w:val="000000"/>
          <w:spacing w:val="-8"/>
          <w:sz w:val="26"/>
          <w:szCs w:val="26"/>
          <w:cs/>
          <w:lang w:val="en-US"/>
        </w:rPr>
        <w:t xml:space="preserve"> ของทุนจดทะเบียนที่เพิ่ม </w:t>
      </w:r>
      <w:r w:rsidR="00DD1997" w:rsidRPr="00DD1997">
        <w:rPr>
          <w:rFonts w:ascii="Browallia New" w:eastAsia="Browallia New" w:hAnsi="Browallia New" w:cs="Browallia New"/>
          <w:color w:val="000000"/>
          <w:spacing w:val="-8"/>
          <w:sz w:val="26"/>
          <w:szCs w:val="26"/>
          <w:lang w:val="en-US"/>
        </w:rPr>
        <w:t xml:space="preserve">BGPFS </w:t>
      </w:r>
      <w:r w:rsidR="00DD1997" w:rsidRPr="00DD1997">
        <w:rPr>
          <w:rFonts w:ascii="Browallia New" w:eastAsia="Browallia New" w:hAnsi="Browallia New" w:cs="Browallia New"/>
          <w:color w:val="000000"/>
          <w:spacing w:val="-8"/>
          <w:sz w:val="26"/>
          <w:szCs w:val="26"/>
          <w:cs/>
          <w:lang w:val="en-US"/>
        </w:rPr>
        <w:t>ซื้อหุ้นเพิ่มทุนและจ่ายชำระค่าหุ้นที่เรียกชำระตามสัดส่วนการลงทุนเดิม เป็นจำนวน</w:t>
      </w:r>
      <w:r w:rsidR="009F5135">
        <w:rPr>
          <w:rFonts w:ascii="Browallia New" w:eastAsia="Browallia New" w:hAnsi="Browallia New" w:cs="Browallia New"/>
          <w:color w:val="000000"/>
          <w:spacing w:val="-8"/>
          <w:sz w:val="26"/>
          <w:szCs w:val="26"/>
          <w:lang w:val="en-US"/>
        </w:rPr>
        <w:t xml:space="preserve"> </w:t>
      </w:r>
      <w:r w:rsidR="002A0E99" w:rsidRPr="002A0E99">
        <w:rPr>
          <w:rFonts w:ascii="Browallia New" w:eastAsia="Browallia New" w:hAnsi="Browallia New" w:cs="Browallia New"/>
          <w:color w:val="000000"/>
          <w:spacing w:val="-8"/>
          <w:sz w:val="26"/>
          <w:szCs w:val="26"/>
        </w:rPr>
        <w:t>62</w:t>
      </w:r>
      <w:r w:rsidR="009F5135">
        <w:rPr>
          <w:rFonts w:ascii="Browallia New" w:eastAsia="Browallia New" w:hAnsi="Browallia New" w:cs="Browallia New"/>
          <w:color w:val="000000"/>
          <w:spacing w:val="-8"/>
          <w:sz w:val="26"/>
          <w:szCs w:val="26"/>
        </w:rPr>
        <w:t>.</w:t>
      </w:r>
      <w:r w:rsidR="002A0E99" w:rsidRPr="002A0E99">
        <w:rPr>
          <w:rFonts w:ascii="Browallia New" w:eastAsia="Browallia New" w:hAnsi="Browallia New" w:cs="Browallia New"/>
          <w:color w:val="000000"/>
          <w:spacing w:val="-8"/>
          <w:sz w:val="26"/>
          <w:szCs w:val="26"/>
        </w:rPr>
        <w:t>5</w:t>
      </w:r>
      <w:r w:rsidR="00DD1997" w:rsidRPr="00DD1997">
        <w:rPr>
          <w:rFonts w:ascii="Browallia New" w:eastAsia="Browallia New" w:hAnsi="Browallia New" w:cs="Browallia New"/>
          <w:color w:val="000000"/>
          <w:spacing w:val="-8"/>
          <w:sz w:val="26"/>
          <w:szCs w:val="26"/>
          <w:cs/>
          <w:lang w:val="en-US"/>
        </w:rPr>
        <w:t xml:space="preserve"> ล้านบาท</w:t>
      </w:r>
    </w:p>
    <w:p w14:paraId="51B8A108" w14:textId="77777777" w:rsidR="00310BCE" w:rsidRPr="00454DCC" w:rsidRDefault="00310BCE" w:rsidP="00505935">
      <w:pPr>
        <w:spacing w:line="240" w:lineRule="auto"/>
        <w:ind w:left="547"/>
        <w:rPr>
          <w:rFonts w:ascii="Browallia New" w:eastAsia="Browallia New" w:hAnsi="Browallia New" w:cs="Browallia New"/>
          <w:b/>
          <w:bCs/>
          <w:color w:val="000000"/>
          <w:sz w:val="26"/>
          <w:szCs w:val="26"/>
        </w:rPr>
      </w:pPr>
      <w:proofErr w:type="spellStart"/>
      <w:r w:rsidRPr="00454DCC">
        <w:rPr>
          <w:rFonts w:ascii="Browallia New" w:eastAsia="Browallia New" w:hAnsi="Browallia New" w:cs="Browallia New"/>
          <w:b/>
          <w:bCs/>
          <w:color w:val="000000" w:themeColor="text1"/>
          <w:sz w:val="26"/>
          <w:szCs w:val="26"/>
        </w:rPr>
        <w:lastRenderedPageBreak/>
        <w:t>Saemangeum</w:t>
      </w:r>
      <w:proofErr w:type="spellEnd"/>
      <w:r w:rsidRPr="00454DCC">
        <w:rPr>
          <w:rFonts w:ascii="Browallia New" w:eastAsia="Browallia New" w:hAnsi="Browallia New" w:cs="Browallia New"/>
          <w:b/>
          <w:bCs/>
          <w:color w:val="000000" w:themeColor="text1"/>
          <w:sz w:val="26"/>
          <w:szCs w:val="26"/>
        </w:rPr>
        <w:t xml:space="preserve"> Sebit Power Co., Ltd. (“SEBIT”)</w:t>
      </w:r>
    </w:p>
    <w:p w14:paraId="33068314" w14:textId="77777777" w:rsidR="00310BCE" w:rsidRPr="00505935" w:rsidRDefault="00310BCE" w:rsidP="00505935">
      <w:pPr>
        <w:spacing w:line="240" w:lineRule="auto"/>
        <w:ind w:left="547"/>
        <w:jc w:val="thaiDistribute"/>
        <w:rPr>
          <w:rFonts w:ascii="Browallia New" w:eastAsia="Browallia New" w:hAnsi="Browallia New" w:cs="Browallia New"/>
          <w:b/>
          <w:bCs/>
          <w:color w:val="000000"/>
          <w:sz w:val="12"/>
          <w:szCs w:val="12"/>
          <w:lang w:val="en-US"/>
        </w:rPr>
      </w:pPr>
    </w:p>
    <w:p w14:paraId="1BDF6192" w14:textId="6527D3B1" w:rsidR="00310BCE" w:rsidRPr="00454DCC" w:rsidRDefault="00310BCE" w:rsidP="00505935">
      <w:pPr>
        <w:spacing w:line="240" w:lineRule="auto"/>
        <w:ind w:left="547"/>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z w:val="26"/>
          <w:szCs w:val="26"/>
        </w:rPr>
        <w:t>2566</w:t>
      </w:r>
      <w:r w:rsidRPr="00454DCC">
        <w:rPr>
          <w:rFonts w:ascii="Browallia New" w:hAnsi="Browallia New" w:cs="Browallia New"/>
          <w:color w:val="000000"/>
          <w:sz w:val="26"/>
          <w:szCs w:val="26"/>
          <w:cs/>
          <w:lang w:val="en-US" w:eastAsia="en-GB"/>
        </w:rPr>
        <w:t xml:space="preserve"> </w:t>
      </w:r>
      <w:r w:rsidRPr="00454DCC">
        <w:rPr>
          <w:rFonts w:ascii="Browallia New" w:eastAsia="Browallia New" w:hAnsi="Browallia New" w:cs="Browallia New"/>
          <w:color w:val="000000"/>
          <w:spacing w:val="-4"/>
          <w:sz w:val="26"/>
          <w:szCs w:val="26"/>
        </w:rPr>
        <w:t>B.Grimm Power Korea Limited</w:t>
      </w:r>
      <w:r w:rsidRPr="00454DCC">
        <w:rPr>
          <w:rFonts w:ascii="Browallia New" w:eastAsia="Browallia New" w:hAnsi="Browallia New" w:cs="Browallia New"/>
          <w:color w:val="000000"/>
          <w:sz w:val="26"/>
          <w:szCs w:val="26"/>
        </w:rPr>
        <w:t xml:space="preserve"> (“BG</w:t>
      </w:r>
      <w:r w:rsidR="007228FF" w:rsidRPr="00454DCC">
        <w:rPr>
          <w:rFonts w:ascii="Browallia New" w:eastAsia="Browallia New" w:hAnsi="Browallia New" w:cs="Browallia New"/>
          <w:color w:val="000000"/>
          <w:sz w:val="26"/>
          <w:szCs w:val="26"/>
        </w:rPr>
        <w:t>KR</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ได้ลงทุนใน </w:t>
      </w:r>
      <w:r w:rsidRPr="00454DCC">
        <w:rPr>
          <w:rFonts w:ascii="Browallia New" w:eastAsia="Browallia New" w:hAnsi="Browallia New" w:cs="Browallia New"/>
          <w:color w:val="000000"/>
          <w:sz w:val="26"/>
          <w:szCs w:val="26"/>
        </w:rPr>
        <w:t>SEBIT</w:t>
      </w:r>
      <w:r w:rsidRPr="00454DCC">
        <w:rPr>
          <w:rFonts w:ascii="Browallia New" w:eastAsia="Browallia New" w:hAnsi="Browallia New" w:cs="Browallia New"/>
          <w:color w:val="000000"/>
          <w:sz w:val="26"/>
          <w:szCs w:val="26"/>
          <w:cs/>
        </w:rPr>
        <w:t xml:space="preserve"> ซึ่งประกอบธุรกิจ</w:t>
      </w:r>
      <w:r w:rsidRPr="00454DCC">
        <w:rPr>
          <w:rFonts w:ascii="Browallia New" w:eastAsia="Browallia New" w:hAnsi="Browallia New" w:cs="Browallia New"/>
          <w:color w:val="000000"/>
          <w:spacing w:val="-6"/>
          <w:sz w:val="26"/>
          <w:szCs w:val="26"/>
          <w:cs/>
        </w:rPr>
        <w:t>โรงไฟฟ้าพลังงานแสงอาทิตย์ในสาธารณรัฐเกาหลี ด้วยมูลค่าการลงทุนรวม</w:t>
      </w:r>
      <w:r w:rsidRPr="00454DCC">
        <w:rPr>
          <w:rFonts w:ascii="Browallia New" w:eastAsia="Browallia New" w:hAnsi="Browallia New" w:cs="Browallia New"/>
          <w:color w:val="000000"/>
          <w:spacing w:val="-6"/>
          <w:sz w:val="26"/>
          <w:szCs w:val="26"/>
        </w:rPr>
        <w:t xml:space="preserve"> </w:t>
      </w:r>
      <w:r w:rsidR="002A0E99" w:rsidRPr="002A0E99">
        <w:rPr>
          <w:rFonts w:ascii="Browallia New" w:eastAsia="Browallia New" w:hAnsi="Browallia New" w:cs="Browallia New"/>
          <w:color w:val="000000"/>
          <w:spacing w:val="-6"/>
          <w:sz w:val="26"/>
          <w:szCs w:val="26"/>
        </w:rPr>
        <w:t>31</w:t>
      </w:r>
      <w:r w:rsidRPr="00454DCC">
        <w:rPr>
          <w:rFonts w:ascii="Browallia New" w:eastAsia="Browallia New" w:hAnsi="Browallia New" w:cs="Browallia New"/>
          <w:color w:val="000000"/>
          <w:spacing w:val="-6"/>
          <w:sz w:val="26"/>
          <w:szCs w:val="26"/>
          <w:lang w:val="en-US"/>
        </w:rPr>
        <w:t>,</w:t>
      </w:r>
      <w:r w:rsidR="002A0E99" w:rsidRPr="002A0E99">
        <w:rPr>
          <w:rFonts w:ascii="Browallia New" w:eastAsia="Browallia New" w:hAnsi="Browallia New" w:cs="Browallia New"/>
          <w:color w:val="000000"/>
          <w:spacing w:val="-6"/>
          <w:sz w:val="26"/>
          <w:szCs w:val="26"/>
        </w:rPr>
        <w:t>376</w:t>
      </w:r>
      <w:r w:rsidRPr="00454DCC">
        <w:rPr>
          <w:rFonts w:ascii="Browallia New" w:eastAsia="Browallia New" w:hAnsi="Browallia New" w:cs="Browallia New"/>
          <w:color w:val="000000"/>
          <w:spacing w:val="-6"/>
          <w:sz w:val="26"/>
          <w:szCs w:val="26"/>
          <w:cs/>
        </w:rPr>
        <w:t>.</w:t>
      </w:r>
      <w:r w:rsidR="002A0E99" w:rsidRPr="002A0E99">
        <w:rPr>
          <w:rFonts w:ascii="Browallia New" w:eastAsia="Browallia New" w:hAnsi="Browallia New" w:cs="Browallia New"/>
          <w:color w:val="000000"/>
          <w:spacing w:val="-6"/>
          <w:sz w:val="26"/>
          <w:szCs w:val="26"/>
        </w:rPr>
        <w:t>09</w:t>
      </w:r>
      <w:r w:rsidRPr="00454DCC">
        <w:rPr>
          <w:rFonts w:ascii="Browallia New" w:eastAsia="Browallia New" w:hAnsi="Browallia New" w:cs="Browallia New"/>
          <w:color w:val="000000"/>
          <w:spacing w:val="-6"/>
          <w:sz w:val="26"/>
          <w:szCs w:val="26"/>
        </w:rPr>
        <w:t xml:space="preserve"> </w:t>
      </w:r>
      <w:r w:rsidRPr="00454DCC">
        <w:rPr>
          <w:rFonts w:ascii="Browallia New" w:eastAsia="Browallia New" w:hAnsi="Browallia New" w:cs="Browallia New"/>
          <w:color w:val="000000"/>
          <w:spacing w:val="-6"/>
          <w:sz w:val="26"/>
          <w:szCs w:val="26"/>
          <w:cs/>
        </w:rPr>
        <w:t xml:space="preserve">ล้านวอนเกาหลี (เทียบเท่า </w:t>
      </w:r>
      <w:r w:rsidR="002A0E99" w:rsidRPr="002A0E99">
        <w:rPr>
          <w:rFonts w:ascii="Browallia New" w:eastAsia="Browallia New" w:hAnsi="Browallia New" w:cs="Browallia New"/>
          <w:color w:val="000000"/>
          <w:spacing w:val="-6"/>
          <w:sz w:val="26"/>
          <w:szCs w:val="26"/>
        </w:rPr>
        <w:t>825</w:t>
      </w:r>
      <w:r w:rsidRPr="00454DCC">
        <w:rPr>
          <w:rFonts w:ascii="Browallia New" w:eastAsia="Browallia New" w:hAnsi="Browallia New" w:cs="Browallia New"/>
          <w:color w:val="000000"/>
          <w:spacing w:val="-6"/>
          <w:sz w:val="26"/>
          <w:szCs w:val="26"/>
          <w:cs/>
        </w:rPr>
        <w:t>.</w:t>
      </w:r>
      <w:r w:rsidR="002A0E99" w:rsidRPr="002A0E99">
        <w:rPr>
          <w:rFonts w:ascii="Browallia New" w:eastAsia="Browallia New" w:hAnsi="Browallia New" w:cs="Browallia New"/>
          <w:color w:val="000000"/>
          <w:spacing w:val="-6"/>
          <w:sz w:val="26"/>
          <w:szCs w:val="26"/>
        </w:rPr>
        <w:t>19</w:t>
      </w:r>
      <w:r w:rsidRPr="00454DCC">
        <w:rPr>
          <w:rFonts w:ascii="Browallia New" w:eastAsia="Browallia New" w:hAnsi="Browallia New" w:cs="Browallia New"/>
          <w:color w:val="000000"/>
          <w:spacing w:val="-6"/>
          <w:sz w:val="26"/>
          <w:szCs w:val="26"/>
          <w:cs/>
        </w:rPr>
        <w:t xml:space="preserve"> ล้านบาท)</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pacing w:val="-4"/>
          <w:sz w:val="26"/>
          <w:szCs w:val="26"/>
          <w:cs/>
        </w:rPr>
        <w:t xml:space="preserve">โดยถือหุ้นสามัญที่มีสิทธิออกเสียงในสัดส่วนร้อยละ </w:t>
      </w:r>
      <w:r w:rsidR="002A0E99" w:rsidRPr="002A0E99">
        <w:rPr>
          <w:rFonts w:ascii="Browallia New" w:eastAsia="Browallia New" w:hAnsi="Browallia New" w:cs="Browallia New"/>
          <w:color w:val="000000"/>
          <w:spacing w:val="-4"/>
          <w:sz w:val="26"/>
          <w:szCs w:val="26"/>
        </w:rPr>
        <w:t>21</w:t>
      </w:r>
      <w:r w:rsidRPr="00454DCC">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27</w:t>
      </w:r>
      <w:r w:rsidRPr="00454DCC">
        <w:rPr>
          <w:rFonts w:ascii="Browallia New" w:eastAsia="Browallia New" w:hAnsi="Browallia New" w:cs="Browallia New"/>
          <w:color w:val="000000"/>
          <w:spacing w:val="-4"/>
          <w:sz w:val="26"/>
          <w:szCs w:val="26"/>
          <w:cs/>
        </w:rPr>
        <w:t xml:space="preserve"> ของหุ้นสามัญที่มีสิทธิออกเสียงทั้งหมด และถือหุ้นที่ไม่มีสิทธิออกเสียงในสัดส่วนร้อยละ </w:t>
      </w:r>
      <w:r w:rsidR="002A0E99" w:rsidRPr="002A0E99">
        <w:rPr>
          <w:rFonts w:ascii="Browallia New" w:eastAsia="Browallia New" w:hAnsi="Browallia New" w:cs="Browallia New"/>
          <w:color w:val="000000"/>
          <w:spacing w:val="-4"/>
          <w:sz w:val="26"/>
          <w:szCs w:val="26"/>
        </w:rPr>
        <w:t>100</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 xml:space="preserve">ของหุ้นที่ไม่มีสิทธิออกเสียงทั้งหมด ซึ่งส่งผลให้ </w:t>
      </w:r>
      <w:r w:rsidRPr="00454DCC">
        <w:rPr>
          <w:rFonts w:ascii="Browallia New" w:eastAsia="Browallia New" w:hAnsi="Browallia New" w:cs="Browallia New"/>
          <w:color w:val="000000"/>
          <w:spacing w:val="-4"/>
          <w:sz w:val="26"/>
          <w:szCs w:val="26"/>
        </w:rPr>
        <w:t>BG</w:t>
      </w:r>
      <w:r w:rsidR="007228FF" w:rsidRPr="00454DCC">
        <w:rPr>
          <w:rFonts w:ascii="Browallia New" w:eastAsia="Browallia New" w:hAnsi="Browallia New" w:cs="Browallia New"/>
          <w:color w:val="000000"/>
          <w:spacing w:val="-4"/>
          <w:sz w:val="26"/>
          <w:szCs w:val="26"/>
        </w:rPr>
        <w:t>KR</w:t>
      </w:r>
      <w:r w:rsidRPr="00454DCC">
        <w:rPr>
          <w:rFonts w:ascii="Browallia New" w:eastAsia="Browallia New" w:hAnsi="Browallia New" w:cs="Browallia New"/>
          <w:color w:val="000000"/>
          <w:spacing w:val="-4"/>
          <w:sz w:val="26"/>
          <w:szCs w:val="26"/>
        </w:rPr>
        <w:t xml:space="preserve"> </w:t>
      </w:r>
      <w:r w:rsidRPr="00454DCC">
        <w:rPr>
          <w:rFonts w:ascii="Browallia New" w:eastAsia="Browallia New" w:hAnsi="Browallia New" w:cs="Browallia New"/>
          <w:color w:val="000000"/>
          <w:spacing w:val="-4"/>
          <w:sz w:val="26"/>
          <w:szCs w:val="26"/>
          <w:cs/>
        </w:rPr>
        <w:t xml:space="preserve">มีสิทธิได้รับเงินปันผลรวมใน </w:t>
      </w:r>
      <w:r w:rsidRPr="00454DCC">
        <w:rPr>
          <w:rFonts w:ascii="Browallia New" w:eastAsia="Browallia New" w:hAnsi="Browallia New" w:cs="Browallia New"/>
          <w:color w:val="000000"/>
          <w:spacing w:val="-4"/>
          <w:sz w:val="26"/>
          <w:szCs w:val="26"/>
        </w:rPr>
        <w:t xml:space="preserve">SEBIT </w:t>
      </w:r>
      <w:r w:rsidRPr="00454DCC">
        <w:rPr>
          <w:rFonts w:ascii="Browallia New" w:eastAsia="Browallia New" w:hAnsi="Browallia New" w:cs="Browallia New"/>
          <w:color w:val="000000"/>
          <w:spacing w:val="-4"/>
          <w:sz w:val="26"/>
          <w:szCs w:val="26"/>
          <w:cs/>
        </w:rPr>
        <w:t>ในสัดส่วน</w:t>
      </w:r>
      <w:r w:rsidRPr="00454DCC">
        <w:rPr>
          <w:rFonts w:ascii="Browallia New" w:eastAsia="Browallia New" w:hAnsi="Browallia New" w:cs="Browallia New"/>
          <w:color w:val="000000"/>
          <w:spacing w:val="-4"/>
          <w:sz w:val="26"/>
          <w:szCs w:val="26"/>
          <w:cs/>
        </w:rPr>
        <w:br/>
        <w:t>ร้อยละ</w:t>
      </w:r>
      <w:r w:rsidRPr="00454DCC">
        <w:rPr>
          <w:rFonts w:ascii="Browallia New" w:eastAsia="Browallia New" w:hAnsi="Browallia New" w:cs="Browallia New"/>
          <w:color w:val="000000"/>
          <w:spacing w:val="-4"/>
          <w:sz w:val="26"/>
          <w:szCs w:val="26"/>
        </w:rPr>
        <w:t xml:space="preserve"> </w:t>
      </w:r>
      <w:r w:rsidR="002A0E99" w:rsidRPr="002A0E99">
        <w:rPr>
          <w:rFonts w:ascii="Browallia New" w:eastAsia="Browallia New" w:hAnsi="Browallia New" w:cs="Browallia New"/>
          <w:color w:val="000000"/>
          <w:spacing w:val="-4"/>
          <w:sz w:val="26"/>
          <w:szCs w:val="26"/>
        </w:rPr>
        <w:t>33</w:t>
      </w:r>
      <w:r w:rsidRPr="00454DCC">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85</w:t>
      </w:r>
      <w:r w:rsidRPr="00454DCC">
        <w:rPr>
          <w:rFonts w:ascii="Browallia New" w:eastAsia="Browallia New" w:hAnsi="Browallia New" w:cs="Browallia New"/>
          <w:color w:val="000000"/>
          <w:spacing w:val="-4"/>
          <w:sz w:val="26"/>
          <w:szCs w:val="26"/>
          <w:cs/>
        </w:rPr>
        <w:t xml:space="preserve"> การเข้าลงทุนดังกล่าวส่งผลให้</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z w:val="26"/>
          <w:szCs w:val="26"/>
          <w:lang w:val="en-US"/>
        </w:rPr>
        <w:t xml:space="preserve">SEBIT </w:t>
      </w:r>
      <w:r w:rsidRPr="00454DCC">
        <w:rPr>
          <w:rFonts w:ascii="Browallia New" w:eastAsia="Browallia New" w:hAnsi="Browallia New" w:cs="Browallia New"/>
          <w:color w:val="000000"/>
          <w:sz w:val="26"/>
          <w:szCs w:val="26"/>
          <w:cs/>
          <w:lang w:val="en-US"/>
        </w:rPr>
        <w:t>มีสถานะเป็นบริษัทร่วมของกลุ่มกิจการ</w:t>
      </w:r>
      <w:r w:rsidRPr="00454DCC">
        <w:rPr>
          <w:rFonts w:ascii="Browallia New" w:eastAsia="Browallia New" w:hAnsi="Browallia New" w:cs="Browallia New"/>
          <w:color w:val="000000"/>
          <w:sz w:val="26"/>
          <w:szCs w:val="26"/>
          <w:lang w:val="en-US"/>
        </w:rPr>
        <w:t xml:space="preserve"> </w:t>
      </w:r>
    </w:p>
    <w:p w14:paraId="63AEE691" w14:textId="77777777" w:rsidR="00310BCE" w:rsidRPr="00505935" w:rsidRDefault="00310BCE" w:rsidP="00505935">
      <w:pPr>
        <w:spacing w:line="240" w:lineRule="auto"/>
        <w:ind w:left="547"/>
        <w:jc w:val="thaiDistribute"/>
        <w:rPr>
          <w:rFonts w:ascii="Browallia New" w:eastAsia="Browallia New" w:hAnsi="Browallia New" w:cs="Browallia New"/>
          <w:b/>
          <w:bCs/>
          <w:color w:val="000000"/>
          <w:sz w:val="12"/>
          <w:szCs w:val="12"/>
          <w:lang w:val="en-US"/>
        </w:rPr>
      </w:pPr>
    </w:p>
    <w:p w14:paraId="41D29FB4" w14:textId="13D08ED7" w:rsidR="005E4539" w:rsidRPr="00454DCC" w:rsidRDefault="00310BCE" w:rsidP="00505935">
      <w:pPr>
        <w:spacing w:line="240" w:lineRule="auto"/>
        <w:ind w:left="547"/>
        <w:jc w:val="thaiDistribute"/>
        <w:rPr>
          <w:rFonts w:ascii="Browallia New" w:eastAsia="Browallia New" w:hAnsi="Browallia New" w:cs="Browallia New"/>
          <w:color w:val="000000"/>
          <w:sz w:val="26"/>
          <w:szCs w:val="26"/>
          <w:cs/>
          <w:lang w:val="en-US"/>
        </w:rPr>
      </w:pPr>
      <w:r w:rsidRPr="00454DCC">
        <w:rPr>
          <w:rFonts w:ascii="Browallia New" w:eastAsia="Browallia New" w:hAnsi="Browallia New" w:cs="Browallia New"/>
          <w:color w:val="000000"/>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z w:val="26"/>
          <w:szCs w:val="26"/>
        </w:rPr>
        <w:t>2567</w:t>
      </w:r>
      <w:r w:rsidRPr="00454DCC">
        <w:rPr>
          <w:rFonts w:ascii="Browallia New" w:hAnsi="Browallia New" w:cs="Browallia New"/>
          <w:color w:val="000000"/>
          <w:sz w:val="26"/>
          <w:szCs w:val="26"/>
          <w:cs/>
          <w:lang w:val="en-US" w:eastAsia="en-GB"/>
        </w:rPr>
        <w:t xml:space="preserve"> </w:t>
      </w:r>
      <w:r w:rsidRPr="00454DCC">
        <w:rPr>
          <w:rFonts w:ascii="Browallia New" w:eastAsia="Browallia New" w:hAnsi="Browallia New" w:cs="Browallia New"/>
          <w:color w:val="000000"/>
          <w:sz w:val="26"/>
          <w:szCs w:val="26"/>
          <w:cs/>
          <w:lang w:val="en-US"/>
        </w:rPr>
        <w:t xml:space="preserve">การปันส่วนราคาซื้อได้เสร็จสิ้น ตารางต่อไปนี้สรุปสิ่งตอบแทนที่จ่ายซื้อ </w:t>
      </w:r>
      <w:r w:rsidRPr="00454DCC">
        <w:rPr>
          <w:rFonts w:ascii="Browallia New" w:eastAsia="Browallia New" w:hAnsi="Browallia New" w:cs="Browallia New"/>
          <w:color w:val="000000"/>
          <w:sz w:val="26"/>
          <w:szCs w:val="26"/>
          <w:lang w:val="en-US"/>
        </w:rPr>
        <w:t xml:space="preserve">SEBIT </w:t>
      </w:r>
      <w:r w:rsidRPr="00454DCC">
        <w:rPr>
          <w:rFonts w:ascii="Browallia New" w:eastAsia="Browallia New" w:hAnsi="Browallia New" w:cs="Browallia New"/>
          <w:color w:val="000000"/>
          <w:sz w:val="26"/>
          <w:szCs w:val="26"/>
          <w:cs/>
          <w:lang w:val="en-US"/>
        </w:rPr>
        <w:t>และ</w:t>
      </w:r>
      <w:r w:rsidRPr="00454DCC">
        <w:rPr>
          <w:rFonts w:ascii="Browallia New" w:eastAsia="Browallia New" w:hAnsi="Browallia New" w:cs="Browallia New"/>
          <w:color w:val="000000"/>
          <w:spacing w:val="-2"/>
          <w:sz w:val="26"/>
          <w:szCs w:val="26"/>
          <w:cs/>
          <w:lang w:val="en-US"/>
        </w:rPr>
        <w:t>มูลค่ายุติธรรมของสินทรัพย์และหนี้สินที่ระบุได้ตามสัดส่วนได้เสียซึ่งรับรู้ ณ วันซื้อกิจการ โดยถูกแสดงภายใต้รายการเงินลงทุน</w:t>
      </w:r>
      <w:r w:rsidRPr="00454DCC">
        <w:rPr>
          <w:rFonts w:ascii="Browallia New" w:eastAsia="Browallia New" w:hAnsi="Browallia New" w:cs="Browallia New"/>
          <w:color w:val="000000"/>
          <w:sz w:val="26"/>
          <w:szCs w:val="26"/>
          <w:cs/>
          <w:lang w:val="en-US"/>
        </w:rPr>
        <w:t>ในบริษัทร่วมในงบฐานะการเงินรวม</w:t>
      </w:r>
    </w:p>
    <w:tbl>
      <w:tblPr>
        <w:tblW w:w="9360" w:type="dxa"/>
        <w:tblInd w:w="108" w:type="dxa"/>
        <w:tblLayout w:type="fixed"/>
        <w:tblLook w:val="0000" w:firstRow="0" w:lastRow="0" w:firstColumn="0" w:lastColumn="0" w:noHBand="0" w:noVBand="0"/>
      </w:tblPr>
      <w:tblGrid>
        <w:gridCol w:w="7992"/>
        <w:gridCol w:w="1368"/>
      </w:tblGrid>
      <w:tr w:rsidR="00310BCE" w:rsidRPr="00454DCC" w14:paraId="02A20519" w14:textId="77777777" w:rsidTr="00706093">
        <w:tc>
          <w:tcPr>
            <w:tcW w:w="7992" w:type="dxa"/>
            <w:shd w:val="clear" w:color="auto" w:fill="auto"/>
            <w:vAlign w:val="bottom"/>
          </w:tcPr>
          <w:p w14:paraId="5292165C"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shd w:val="clear" w:color="auto" w:fill="auto"/>
            <w:vAlign w:val="bottom"/>
          </w:tcPr>
          <w:p w14:paraId="4970ACCD" w14:textId="77777777" w:rsidR="00310BCE" w:rsidRPr="00454DCC" w:rsidRDefault="00310BCE" w:rsidP="0075724D">
            <w:pPr>
              <w:pBdr>
                <w:bottom w:val="single" w:sz="4" w:space="1" w:color="auto"/>
              </w:pBdr>
              <w:suppressAutoHyphens/>
              <w:spacing w:line="240" w:lineRule="auto"/>
              <w:ind w:right="-72"/>
              <w:jc w:val="right"/>
              <w:rPr>
                <w:rFonts w:ascii="Browallia New" w:hAnsi="Browallia New" w:cs="Browallia New"/>
                <w:b/>
                <w:bCs/>
                <w:snapToGrid w:val="0"/>
                <w:color w:val="000000"/>
                <w:sz w:val="26"/>
                <w:szCs w:val="26"/>
                <w:cs/>
              </w:rPr>
            </w:pPr>
            <w:r w:rsidRPr="00454DCC">
              <w:rPr>
                <w:rFonts w:ascii="Browallia New" w:hAnsi="Browallia New" w:cs="Browallia New"/>
                <w:b/>
                <w:bCs/>
                <w:snapToGrid w:val="0"/>
                <w:color w:val="000000"/>
                <w:sz w:val="26"/>
                <w:szCs w:val="26"/>
                <w:cs/>
              </w:rPr>
              <w:t>พันบาท</w:t>
            </w:r>
          </w:p>
        </w:tc>
      </w:tr>
      <w:tr w:rsidR="00310BCE" w:rsidRPr="00454DCC" w14:paraId="1A66292F" w14:textId="77777777" w:rsidTr="00706093">
        <w:tc>
          <w:tcPr>
            <w:tcW w:w="7992" w:type="dxa"/>
            <w:shd w:val="clear" w:color="auto" w:fill="auto"/>
            <w:vAlign w:val="bottom"/>
          </w:tcPr>
          <w:p w14:paraId="408F2BEC" w14:textId="77777777" w:rsidR="00310BCE" w:rsidRPr="00454DCC" w:rsidRDefault="00310BCE" w:rsidP="0075724D">
            <w:pPr>
              <w:tabs>
                <w:tab w:val="left" w:pos="493"/>
              </w:tabs>
              <w:suppressAutoHyphens/>
              <w:spacing w:line="240" w:lineRule="auto"/>
              <w:ind w:left="327"/>
              <w:rPr>
                <w:rFonts w:ascii="Browallia New" w:hAnsi="Browallia New" w:cs="Browallia New"/>
                <w:color w:val="000000"/>
                <w:sz w:val="26"/>
                <w:szCs w:val="26"/>
                <w:cs/>
              </w:rPr>
            </w:pPr>
            <w:r w:rsidRPr="00454DCC">
              <w:rPr>
                <w:rFonts w:ascii="Browallia New" w:hAnsi="Browallia New" w:cs="Browallia New"/>
                <w:b/>
                <w:bCs/>
                <w:color w:val="000000"/>
                <w:sz w:val="26"/>
                <w:szCs w:val="26"/>
                <w:cs/>
              </w:rPr>
              <w:t>สิ่งตอบแทนที่จ่ายซื้อ</w:t>
            </w:r>
          </w:p>
        </w:tc>
        <w:tc>
          <w:tcPr>
            <w:tcW w:w="1368" w:type="dxa"/>
            <w:shd w:val="clear" w:color="auto" w:fill="auto"/>
            <w:vAlign w:val="bottom"/>
          </w:tcPr>
          <w:p w14:paraId="4F94CC15" w14:textId="77777777" w:rsidR="00310BCE" w:rsidRPr="00454DCC" w:rsidRDefault="00310BCE" w:rsidP="0075724D">
            <w:pPr>
              <w:suppressAutoHyphens/>
              <w:spacing w:line="240" w:lineRule="auto"/>
              <w:ind w:right="-72"/>
              <w:jc w:val="right"/>
              <w:rPr>
                <w:rFonts w:ascii="Browallia New" w:hAnsi="Browallia New" w:cs="Browallia New"/>
                <w:snapToGrid w:val="0"/>
                <w:color w:val="000000"/>
                <w:sz w:val="26"/>
                <w:szCs w:val="26"/>
              </w:rPr>
            </w:pPr>
          </w:p>
        </w:tc>
      </w:tr>
      <w:tr w:rsidR="00310BCE" w:rsidRPr="00454DCC" w14:paraId="3F16DA0D" w14:textId="77777777" w:rsidTr="00706093">
        <w:tc>
          <w:tcPr>
            <w:tcW w:w="7992" w:type="dxa"/>
            <w:shd w:val="clear" w:color="auto" w:fill="auto"/>
            <w:vAlign w:val="bottom"/>
          </w:tcPr>
          <w:p w14:paraId="5C46A499"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color w:val="000000"/>
                <w:sz w:val="26"/>
                <w:szCs w:val="26"/>
                <w:cs/>
              </w:rPr>
              <w:t>เงินสด</w:t>
            </w:r>
          </w:p>
        </w:tc>
        <w:tc>
          <w:tcPr>
            <w:tcW w:w="1368" w:type="dxa"/>
            <w:shd w:val="clear" w:color="auto" w:fill="auto"/>
            <w:vAlign w:val="bottom"/>
          </w:tcPr>
          <w:p w14:paraId="1D256816" w14:textId="11A016C3" w:rsidR="00310BCE" w:rsidRPr="00454DCC"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825</w:t>
            </w:r>
            <w:r w:rsidR="00310BCE"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191</w:t>
            </w:r>
          </w:p>
        </w:tc>
      </w:tr>
      <w:tr w:rsidR="00310BCE" w:rsidRPr="00454DCC" w14:paraId="174A933C" w14:textId="77777777" w:rsidTr="00706093">
        <w:tc>
          <w:tcPr>
            <w:tcW w:w="7992" w:type="dxa"/>
            <w:shd w:val="clear" w:color="auto" w:fill="auto"/>
            <w:vAlign w:val="bottom"/>
          </w:tcPr>
          <w:p w14:paraId="6AB7F831"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12"/>
                <w:szCs w:val="12"/>
              </w:rPr>
            </w:pPr>
          </w:p>
        </w:tc>
        <w:tc>
          <w:tcPr>
            <w:tcW w:w="1368" w:type="dxa"/>
            <w:shd w:val="clear" w:color="auto" w:fill="auto"/>
            <w:vAlign w:val="bottom"/>
          </w:tcPr>
          <w:p w14:paraId="2EB956FA" w14:textId="77777777" w:rsidR="00310BCE" w:rsidRPr="00454DCC" w:rsidRDefault="00310BCE" w:rsidP="0075724D">
            <w:pPr>
              <w:suppressAutoHyphens/>
              <w:spacing w:line="240" w:lineRule="auto"/>
              <w:ind w:right="-72"/>
              <w:jc w:val="right"/>
              <w:rPr>
                <w:rFonts w:ascii="Browallia New" w:hAnsi="Browallia New" w:cs="Browallia New"/>
                <w:snapToGrid w:val="0"/>
                <w:color w:val="000000"/>
                <w:sz w:val="12"/>
                <w:szCs w:val="12"/>
              </w:rPr>
            </w:pPr>
          </w:p>
        </w:tc>
      </w:tr>
      <w:tr w:rsidR="00310BCE" w:rsidRPr="00454DCC" w14:paraId="54902945" w14:textId="77777777" w:rsidTr="00706093">
        <w:tc>
          <w:tcPr>
            <w:tcW w:w="7992" w:type="dxa"/>
            <w:shd w:val="clear" w:color="auto" w:fill="auto"/>
            <w:vAlign w:val="bottom"/>
          </w:tcPr>
          <w:p w14:paraId="22FF132E" w14:textId="77777777" w:rsidR="00310BCE" w:rsidRPr="00454DCC" w:rsidRDefault="00310BCE" w:rsidP="0075724D">
            <w:pPr>
              <w:tabs>
                <w:tab w:val="left" w:pos="493"/>
              </w:tabs>
              <w:suppressAutoHyphens/>
              <w:spacing w:line="240" w:lineRule="auto"/>
              <w:ind w:left="327"/>
              <w:rPr>
                <w:rFonts w:ascii="Browallia New" w:hAnsi="Browallia New" w:cs="Browallia New"/>
                <w:b/>
                <w:bCs/>
                <w:snapToGrid w:val="0"/>
                <w:color w:val="000000"/>
                <w:sz w:val="26"/>
                <w:szCs w:val="26"/>
              </w:rPr>
            </w:pPr>
            <w:r w:rsidRPr="00454DCC">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shd w:val="clear" w:color="auto" w:fill="auto"/>
            <w:vAlign w:val="bottom"/>
          </w:tcPr>
          <w:p w14:paraId="2E8F8FE6" w14:textId="77777777" w:rsidR="00310BCE" w:rsidRPr="00454DCC" w:rsidRDefault="00310BCE" w:rsidP="0075724D">
            <w:pPr>
              <w:suppressAutoHyphens/>
              <w:spacing w:line="240" w:lineRule="auto"/>
              <w:ind w:right="-72"/>
              <w:jc w:val="right"/>
              <w:rPr>
                <w:rFonts w:ascii="Browallia New" w:hAnsi="Browallia New" w:cs="Browallia New"/>
                <w:snapToGrid w:val="0"/>
                <w:color w:val="000000"/>
                <w:sz w:val="26"/>
                <w:szCs w:val="26"/>
              </w:rPr>
            </w:pPr>
          </w:p>
        </w:tc>
      </w:tr>
      <w:tr w:rsidR="00310BCE" w:rsidRPr="00454DCC" w14:paraId="23C3102C" w14:textId="77777777" w:rsidTr="00706093">
        <w:trPr>
          <w:trHeight w:val="57"/>
        </w:trPr>
        <w:tc>
          <w:tcPr>
            <w:tcW w:w="7992" w:type="dxa"/>
            <w:shd w:val="clear" w:color="auto" w:fill="auto"/>
            <w:vAlign w:val="bottom"/>
          </w:tcPr>
          <w:p w14:paraId="398C172E"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8"/>
                <w:szCs w:val="8"/>
              </w:rPr>
            </w:pPr>
          </w:p>
        </w:tc>
        <w:tc>
          <w:tcPr>
            <w:tcW w:w="1368" w:type="dxa"/>
            <w:shd w:val="clear" w:color="auto" w:fill="auto"/>
            <w:vAlign w:val="bottom"/>
          </w:tcPr>
          <w:p w14:paraId="4E6214C1" w14:textId="77777777" w:rsidR="00310BCE" w:rsidRPr="00454DCC" w:rsidRDefault="00310BCE" w:rsidP="0075724D">
            <w:pPr>
              <w:suppressAutoHyphens/>
              <w:spacing w:line="240" w:lineRule="auto"/>
              <w:ind w:right="-72"/>
              <w:jc w:val="right"/>
              <w:rPr>
                <w:rFonts w:ascii="Browallia New" w:hAnsi="Browallia New" w:cs="Browallia New"/>
                <w:snapToGrid w:val="0"/>
                <w:color w:val="000000"/>
                <w:sz w:val="8"/>
                <w:szCs w:val="8"/>
              </w:rPr>
            </w:pPr>
          </w:p>
        </w:tc>
      </w:tr>
      <w:tr w:rsidR="00310BCE" w:rsidRPr="00454DCC" w14:paraId="1E9D0E33" w14:textId="77777777" w:rsidTr="00706093">
        <w:tc>
          <w:tcPr>
            <w:tcW w:w="7992" w:type="dxa"/>
            <w:shd w:val="clear" w:color="auto" w:fill="auto"/>
            <w:vAlign w:val="bottom"/>
          </w:tcPr>
          <w:p w14:paraId="0D503C95"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เงินสดและรายการเทียบเท่าเงินสด</w:t>
            </w:r>
          </w:p>
        </w:tc>
        <w:tc>
          <w:tcPr>
            <w:tcW w:w="1368" w:type="dxa"/>
            <w:shd w:val="clear" w:color="auto" w:fill="auto"/>
          </w:tcPr>
          <w:p w14:paraId="5A30D660" w14:textId="2213BE76" w:rsidR="00310BCE" w:rsidRPr="00454DCC" w:rsidRDefault="002A0E99" w:rsidP="0075724D">
            <w:pP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254</w:t>
            </w:r>
            <w:r w:rsidR="00310BCE"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711</w:t>
            </w:r>
          </w:p>
        </w:tc>
      </w:tr>
      <w:tr w:rsidR="00310BCE" w:rsidRPr="00454DCC" w14:paraId="25738DE5" w14:textId="77777777" w:rsidTr="00706093">
        <w:tc>
          <w:tcPr>
            <w:tcW w:w="7992" w:type="dxa"/>
            <w:shd w:val="clear" w:color="auto" w:fill="auto"/>
            <w:vAlign w:val="bottom"/>
          </w:tcPr>
          <w:p w14:paraId="0A366E88" w14:textId="391E9B7E"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lang w:val="en-US"/>
              </w:rPr>
            </w:pPr>
            <w:r w:rsidRPr="00454DCC">
              <w:rPr>
                <w:rFonts w:ascii="Browallia New" w:hAnsi="Browallia New" w:cs="Browallia New"/>
                <w:snapToGrid w:val="0"/>
                <w:color w:val="000000"/>
                <w:sz w:val="26"/>
                <w:szCs w:val="26"/>
                <w:cs/>
              </w:rPr>
              <w:t>ลูกหนี้การค้าและลูกหนี้</w:t>
            </w:r>
            <w:r w:rsidR="00DE1653" w:rsidRPr="00454DCC">
              <w:rPr>
                <w:rFonts w:ascii="Browallia New" w:hAnsi="Browallia New" w:cs="Browallia New"/>
                <w:snapToGrid w:val="0"/>
                <w:color w:val="000000"/>
                <w:sz w:val="26"/>
                <w:szCs w:val="26"/>
                <w:cs/>
              </w:rPr>
              <w:t>หมุนเวียน</w:t>
            </w:r>
            <w:r w:rsidRPr="00454DCC">
              <w:rPr>
                <w:rFonts w:ascii="Browallia New" w:hAnsi="Browallia New" w:cs="Browallia New"/>
                <w:snapToGrid w:val="0"/>
                <w:color w:val="000000"/>
                <w:sz w:val="26"/>
                <w:szCs w:val="26"/>
                <w:cs/>
              </w:rPr>
              <w:t>อื่น</w:t>
            </w:r>
            <w:r w:rsidRPr="00454DCC">
              <w:rPr>
                <w:rFonts w:ascii="Browallia New" w:hAnsi="Browallia New" w:cs="Browallia New"/>
                <w:snapToGrid w:val="0"/>
                <w:color w:val="000000"/>
                <w:sz w:val="26"/>
                <w:szCs w:val="26"/>
              </w:rPr>
              <w:t xml:space="preserve"> </w:t>
            </w:r>
          </w:p>
        </w:tc>
        <w:tc>
          <w:tcPr>
            <w:tcW w:w="1368" w:type="dxa"/>
            <w:shd w:val="clear" w:color="auto" w:fill="auto"/>
          </w:tcPr>
          <w:p w14:paraId="653B0D21" w14:textId="011C298F" w:rsidR="00310BCE" w:rsidRPr="00454DCC" w:rsidRDefault="002A0E99" w:rsidP="0075724D">
            <w:pP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42</w:t>
            </w:r>
            <w:r w:rsidR="00310BCE"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845</w:t>
            </w:r>
          </w:p>
        </w:tc>
      </w:tr>
      <w:tr w:rsidR="00310BCE" w:rsidRPr="00454DCC" w14:paraId="4B025C46" w14:textId="77777777" w:rsidTr="00706093">
        <w:tc>
          <w:tcPr>
            <w:tcW w:w="7992" w:type="dxa"/>
            <w:shd w:val="clear" w:color="auto" w:fill="auto"/>
            <w:vAlign w:val="bottom"/>
          </w:tcPr>
          <w:p w14:paraId="5D175B0A"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 xml:space="preserve">ที่ดิน อาคารและอุปกรณ์ </w:t>
            </w:r>
          </w:p>
        </w:tc>
        <w:tc>
          <w:tcPr>
            <w:tcW w:w="1368" w:type="dxa"/>
            <w:shd w:val="clear" w:color="auto" w:fill="auto"/>
          </w:tcPr>
          <w:p w14:paraId="640C6818" w14:textId="47D5D4C1" w:rsidR="00310BCE" w:rsidRPr="00454DCC" w:rsidRDefault="002A0E99" w:rsidP="0075724D">
            <w:pP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843</w:t>
            </w:r>
            <w:r w:rsidR="00310BCE"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573</w:t>
            </w:r>
          </w:p>
        </w:tc>
      </w:tr>
      <w:tr w:rsidR="00310BCE" w:rsidRPr="00454DCC" w14:paraId="4EFA13A3" w14:textId="77777777" w:rsidTr="00706093">
        <w:tc>
          <w:tcPr>
            <w:tcW w:w="7992" w:type="dxa"/>
            <w:shd w:val="clear" w:color="auto" w:fill="auto"/>
            <w:vAlign w:val="bottom"/>
          </w:tcPr>
          <w:p w14:paraId="349AD76D"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สิทธิในสัญญาซื้อขายไฟฟ้า</w:t>
            </w:r>
          </w:p>
        </w:tc>
        <w:tc>
          <w:tcPr>
            <w:tcW w:w="1368" w:type="dxa"/>
            <w:shd w:val="clear" w:color="auto" w:fill="auto"/>
          </w:tcPr>
          <w:p w14:paraId="33473CF3" w14:textId="1EABD4F1" w:rsidR="00310BCE" w:rsidRPr="00454DCC" w:rsidRDefault="002A0E99" w:rsidP="0075724D">
            <w:pP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24</w:t>
            </w:r>
            <w:r w:rsidR="00310BCE"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333</w:t>
            </w:r>
          </w:p>
        </w:tc>
      </w:tr>
      <w:tr w:rsidR="00310BCE" w:rsidRPr="00454DCC" w14:paraId="0963B5B8" w14:textId="77777777" w:rsidTr="00706093">
        <w:tc>
          <w:tcPr>
            <w:tcW w:w="7992" w:type="dxa"/>
            <w:shd w:val="clear" w:color="auto" w:fill="auto"/>
            <w:vAlign w:val="bottom"/>
          </w:tcPr>
          <w:p w14:paraId="6AD03A7D"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สินทรัพย์ไม่หมุนเวียนอื่น</w:t>
            </w:r>
          </w:p>
        </w:tc>
        <w:tc>
          <w:tcPr>
            <w:tcW w:w="1368" w:type="dxa"/>
            <w:shd w:val="clear" w:color="auto" w:fill="auto"/>
          </w:tcPr>
          <w:p w14:paraId="5160CB4A" w14:textId="1836C8A9" w:rsidR="00310BCE" w:rsidRPr="00454DCC" w:rsidRDefault="002A0E99" w:rsidP="0075724D">
            <w:pP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374</w:t>
            </w:r>
            <w:r w:rsidR="00310BCE"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212</w:t>
            </w:r>
          </w:p>
        </w:tc>
      </w:tr>
      <w:tr w:rsidR="00310BCE" w:rsidRPr="00454DCC" w14:paraId="6FBC426F" w14:textId="77777777" w:rsidTr="00706093">
        <w:tc>
          <w:tcPr>
            <w:tcW w:w="7992" w:type="dxa"/>
            <w:shd w:val="clear" w:color="auto" w:fill="auto"/>
            <w:vAlign w:val="bottom"/>
          </w:tcPr>
          <w:p w14:paraId="513F1388" w14:textId="7CD6BEAD"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เจ้าหนี้การค้าและเจ้าหนี้</w:t>
            </w:r>
            <w:r w:rsidR="00E21944" w:rsidRPr="00454DCC">
              <w:rPr>
                <w:rFonts w:ascii="Browallia New" w:hAnsi="Browallia New" w:cs="Browallia New"/>
                <w:snapToGrid w:val="0"/>
                <w:color w:val="000000"/>
                <w:sz w:val="26"/>
                <w:szCs w:val="26"/>
                <w:cs/>
              </w:rPr>
              <w:t>หมุนเวียน</w:t>
            </w:r>
            <w:r w:rsidRPr="00454DCC">
              <w:rPr>
                <w:rFonts w:ascii="Browallia New" w:hAnsi="Browallia New" w:cs="Browallia New"/>
                <w:snapToGrid w:val="0"/>
                <w:color w:val="000000"/>
                <w:sz w:val="26"/>
                <w:szCs w:val="26"/>
                <w:cs/>
              </w:rPr>
              <w:t>อื่น</w:t>
            </w:r>
          </w:p>
        </w:tc>
        <w:tc>
          <w:tcPr>
            <w:tcW w:w="1368" w:type="dxa"/>
            <w:shd w:val="clear" w:color="auto" w:fill="auto"/>
          </w:tcPr>
          <w:p w14:paraId="7BDD3161" w14:textId="2279208A" w:rsidR="00310BCE" w:rsidRPr="00454DCC" w:rsidRDefault="00310BCE" w:rsidP="0075724D">
            <w:pPr>
              <w:suppressAutoHyphens/>
              <w:spacing w:line="240" w:lineRule="auto"/>
              <w:ind w:right="-72"/>
              <w:jc w:val="right"/>
              <w:rPr>
                <w:rFonts w:ascii="Browallia New" w:hAnsi="Browallia New" w:cs="Browallia New"/>
                <w:snapToGrid w:val="0"/>
                <w:color w:val="000000"/>
                <w:sz w:val="26"/>
                <w:szCs w:val="26"/>
                <w:lang w:val="en-US"/>
              </w:rPr>
            </w:pP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8</w:t>
            </w: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917</w:t>
            </w:r>
            <w:r w:rsidRPr="00454DCC">
              <w:rPr>
                <w:rFonts w:ascii="Browallia New" w:hAnsi="Browallia New" w:cs="Browallia New"/>
                <w:snapToGrid w:val="0"/>
                <w:color w:val="000000"/>
                <w:sz w:val="26"/>
                <w:szCs w:val="26"/>
                <w:lang w:val="en-US"/>
              </w:rPr>
              <w:t>)</w:t>
            </w:r>
          </w:p>
        </w:tc>
      </w:tr>
      <w:tr w:rsidR="00310BCE" w:rsidRPr="00454DCC" w14:paraId="42F16D8A" w14:textId="77777777" w:rsidTr="00706093">
        <w:tc>
          <w:tcPr>
            <w:tcW w:w="7992" w:type="dxa"/>
            <w:shd w:val="clear" w:color="auto" w:fill="auto"/>
            <w:vAlign w:val="bottom"/>
          </w:tcPr>
          <w:p w14:paraId="244D8141"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ส่วนของเงินกู้ยืมระยะยาวจากสถาบันการเงินที่ถึงกำหนดชำระภายในหนึ่งปี - สุทธิ</w:t>
            </w:r>
          </w:p>
        </w:tc>
        <w:tc>
          <w:tcPr>
            <w:tcW w:w="1368" w:type="dxa"/>
            <w:shd w:val="clear" w:color="auto" w:fill="auto"/>
          </w:tcPr>
          <w:p w14:paraId="4C6467DD" w14:textId="4D2A3861" w:rsidR="00310BCE" w:rsidRPr="00454DCC" w:rsidRDefault="00310BCE" w:rsidP="0075724D">
            <w:pPr>
              <w:suppressAutoHyphens/>
              <w:spacing w:line="240" w:lineRule="auto"/>
              <w:ind w:right="-72"/>
              <w:jc w:val="right"/>
              <w:rPr>
                <w:rFonts w:ascii="Browallia New" w:hAnsi="Browallia New" w:cs="Browallia New"/>
                <w:snapToGrid w:val="0"/>
                <w:color w:val="000000"/>
                <w:sz w:val="26"/>
                <w:szCs w:val="26"/>
                <w:lang w:val="en-US"/>
              </w:rPr>
            </w:pP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9</w:t>
            </w: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166</w:t>
            </w:r>
            <w:r w:rsidRPr="00454DCC">
              <w:rPr>
                <w:rFonts w:ascii="Browallia New" w:hAnsi="Browallia New" w:cs="Browallia New"/>
                <w:snapToGrid w:val="0"/>
                <w:color w:val="000000"/>
                <w:sz w:val="26"/>
                <w:szCs w:val="26"/>
                <w:lang w:val="en-US"/>
              </w:rPr>
              <w:t>)</w:t>
            </w:r>
          </w:p>
        </w:tc>
      </w:tr>
      <w:tr w:rsidR="00310BCE" w:rsidRPr="00454DCC" w14:paraId="3824B769" w14:textId="77777777" w:rsidTr="00706093">
        <w:tc>
          <w:tcPr>
            <w:tcW w:w="7992" w:type="dxa"/>
            <w:shd w:val="clear" w:color="auto" w:fill="auto"/>
            <w:vAlign w:val="bottom"/>
          </w:tcPr>
          <w:p w14:paraId="43042252"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หนี้สินหมุนเวียนอื่น</w:t>
            </w:r>
          </w:p>
        </w:tc>
        <w:tc>
          <w:tcPr>
            <w:tcW w:w="1368" w:type="dxa"/>
            <w:shd w:val="clear" w:color="auto" w:fill="auto"/>
          </w:tcPr>
          <w:p w14:paraId="10A57FCE" w14:textId="7791919F" w:rsidR="00310BCE" w:rsidRPr="00454DCC" w:rsidRDefault="00310BCE" w:rsidP="0075724D">
            <w:pPr>
              <w:suppressAutoHyphens/>
              <w:spacing w:line="240" w:lineRule="auto"/>
              <w:ind w:right="-72"/>
              <w:jc w:val="right"/>
              <w:rPr>
                <w:rFonts w:ascii="Browallia New" w:hAnsi="Browallia New" w:cs="Browallia New"/>
                <w:snapToGrid w:val="0"/>
                <w:color w:val="000000"/>
                <w:sz w:val="26"/>
                <w:szCs w:val="26"/>
                <w:lang w:val="en-US"/>
              </w:rPr>
            </w:pP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5</w:t>
            </w: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640</w:t>
            </w:r>
            <w:r w:rsidRPr="00454DCC">
              <w:rPr>
                <w:rFonts w:ascii="Browallia New" w:hAnsi="Browallia New" w:cs="Browallia New"/>
                <w:snapToGrid w:val="0"/>
                <w:color w:val="000000"/>
                <w:sz w:val="26"/>
                <w:szCs w:val="26"/>
                <w:lang w:val="en-US"/>
              </w:rPr>
              <w:t>)</w:t>
            </w:r>
          </w:p>
        </w:tc>
      </w:tr>
      <w:tr w:rsidR="00310BCE" w:rsidRPr="00454DCC" w14:paraId="29D40BEB" w14:textId="77777777" w:rsidTr="00706093">
        <w:tc>
          <w:tcPr>
            <w:tcW w:w="7992" w:type="dxa"/>
            <w:shd w:val="clear" w:color="auto" w:fill="auto"/>
            <w:vAlign w:val="bottom"/>
          </w:tcPr>
          <w:p w14:paraId="739D0C1C"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เงินกู้ยืมระยะยาวจากสถาบันการเงิน</w:t>
            </w:r>
            <w:r w:rsidRPr="00454DCC">
              <w:rPr>
                <w:rFonts w:ascii="Browallia New" w:hAnsi="Browallia New" w:cs="Browallia New"/>
                <w:snapToGrid w:val="0"/>
                <w:color w:val="000000"/>
                <w:sz w:val="26"/>
                <w:szCs w:val="26"/>
              </w:rPr>
              <w:t xml:space="preserve"> - </w:t>
            </w:r>
            <w:r w:rsidRPr="00454DCC">
              <w:rPr>
                <w:rFonts w:ascii="Browallia New" w:hAnsi="Browallia New" w:cs="Browallia New"/>
                <w:snapToGrid w:val="0"/>
                <w:color w:val="000000"/>
                <w:sz w:val="26"/>
                <w:szCs w:val="26"/>
                <w:cs/>
              </w:rPr>
              <w:t>สุทธิ</w:t>
            </w:r>
          </w:p>
        </w:tc>
        <w:tc>
          <w:tcPr>
            <w:tcW w:w="1368" w:type="dxa"/>
            <w:shd w:val="clear" w:color="auto" w:fill="auto"/>
          </w:tcPr>
          <w:p w14:paraId="6AE68D9F" w14:textId="4EA54B9C" w:rsidR="00310BCE" w:rsidRPr="00454DCC" w:rsidRDefault="00310BCE" w:rsidP="0075724D">
            <w:pPr>
              <w:suppressAutoHyphens/>
              <w:spacing w:line="240" w:lineRule="auto"/>
              <w:ind w:right="-72"/>
              <w:jc w:val="right"/>
              <w:rPr>
                <w:rFonts w:ascii="Browallia New" w:hAnsi="Browallia New" w:cs="Browallia New"/>
                <w:snapToGrid w:val="0"/>
                <w:color w:val="000000"/>
                <w:sz w:val="26"/>
                <w:szCs w:val="26"/>
                <w:lang w:val="en-US"/>
              </w:rPr>
            </w:pP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822</w:t>
            </w: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332</w:t>
            </w:r>
            <w:r w:rsidRPr="00454DCC">
              <w:rPr>
                <w:rFonts w:ascii="Browallia New" w:hAnsi="Browallia New" w:cs="Browallia New"/>
                <w:snapToGrid w:val="0"/>
                <w:color w:val="000000"/>
                <w:sz w:val="26"/>
                <w:szCs w:val="26"/>
                <w:lang w:val="en-US"/>
              </w:rPr>
              <w:t>)</w:t>
            </w:r>
          </w:p>
        </w:tc>
      </w:tr>
      <w:tr w:rsidR="00310BCE" w:rsidRPr="00454DCC" w14:paraId="55217B7A" w14:textId="77777777" w:rsidTr="00706093">
        <w:tc>
          <w:tcPr>
            <w:tcW w:w="7992" w:type="dxa"/>
            <w:shd w:val="clear" w:color="auto" w:fill="auto"/>
            <w:vAlign w:val="bottom"/>
          </w:tcPr>
          <w:p w14:paraId="46D9F34A" w14:textId="77777777" w:rsidR="00310BCE" w:rsidRPr="00454DCC" w:rsidRDefault="00310BCE" w:rsidP="0075724D">
            <w:pPr>
              <w:tabs>
                <w:tab w:val="left" w:pos="493"/>
                <w:tab w:val="left" w:pos="6636"/>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เงินกู้ยืมระยะยาวจากกิจการอื่น</w:t>
            </w:r>
          </w:p>
        </w:tc>
        <w:tc>
          <w:tcPr>
            <w:tcW w:w="1368" w:type="dxa"/>
            <w:shd w:val="clear" w:color="auto" w:fill="auto"/>
          </w:tcPr>
          <w:p w14:paraId="32572B36" w14:textId="16C1549B" w:rsidR="00310BCE" w:rsidRPr="00454DCC" w:rsidRDefault="00310BCE" w:rsidP="0075724D">
            <w:pPr>
              <w:suppressAutoHyphens/>
              <w:spacing w:line="240" w:lineRule="auto"/>
              <w:ind w:right="-72"/>
              <w:jc w:val="right"/>
              <w:rPr>
                <w:rFonts w:ascii="Browallia New" w:hAnsi="Browallia New" w:cs="Browallia New"/>
                <w:snapToGrid w:val="0"/>
                <w:color w:val="000000"/>
                <w:sz w:val="26"/>
                <w:szCs w:val="26"/>
                <w:lang w:val="en-US"/>
              </w:rPr>
            </w:pP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57</w:t>
            </w: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867</w:t>
            </w:r>
            <w:r w:rsidRPr="00454DCC">
              <w:rPr>
                <w:rFonts w:ascii="Browallia New" w:hAnsi="Browallia New" w:cs="Browallia New"/>
                <w:snapToGrid w:val="0"/>
                <w:color w:val="000000"/>
                <w:sz w:val="26"/>
                <w:szCs w:val="26"/>
                <w:lang w:val="en-US"/>
              </w:rPr>
              <w:t>)</w:t>
            </w:r>
          </w:p>
        </w:tc>
      </w:tr>
      <w:tr w:rsidR="00310BCE" w:rsidRPr="00454DCC" w14:paraId="29A7BD1D" w14:textId="77777777" w:rsidTr="00706093">
        <w:tc>
          <w:tcPr>
            <w:tcW w:w="7992" w:type="dxa"/>
            <w:shd w:val="clear" w:color="auto" w:fill="auto"/>
            <w:vAlign w:val="bottom"/>
          </w:tcPr>
          <w:p w14:paraId="008ACE64"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หนี้สินภาษีเงินได้รอตัดบัญชี</w:t>
            </w:r>
          </w:p>
        </w:tc>
        <w:tc>
          <w:tcPr>
            <w:tcW w:w="1368" w:type="dxa"/>
            <w:shd w:val="clear" w:color="auto" w:fill="auto"/>
          </w:tcPr>
          <w:p w14:paraId="681C8859" w14:textId="150091FB" w:rsidR="00310BCE" w:rsidRPr="00454DCC" w:rsidRDefault="00310BCE" w:rsidP="0075724D">
            <w:pPr>
              <w:pBdr>
                <w:bottom w:val="single" w:sz="4" w:space="1" w:color="auto"/>
              </w:pBdr>
              <w:suppressAutoHyphens/>
              <w:spacing w:line="240" w:lineRule="auto"/>
              <w:ind w:right="-72"/>
              <w:jc w:val="right"/>
              <w:rPr>
                <w:rFonts w:ascii="Browallia New" w:hAnsi="Browallia New" w:cs="Browallia New"/>
                <w:snapToGrid w:val="0"/>
                <w:color w:val="000000"/>
                <w:sz w:val="26"/>
                <w:szCs w:val="26"/>
                <w:lang w:val="en-US"/>
              </w:rPr>
            </w:pP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5</w:t>
            </w:r>
            <w:r w:rsidRPr="00454DCC">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086</w:t>
            </w:r>
            <w:r w:rsidRPr="00454DCC">
              <w:rPr>
                <w:rFonts w:ascii="Browallia New" w:hAnsi="Browallia New" w:cs="Browallia New"/>
                <w:snapToGrid w:val="0"/>
                <w:color w:val="000000"/>
                <w:sz w:val="26"/>
                <w:szCs w:val="26"/>
                <w:lang w:val="en-US"/>
              </w:rPr>
              <w:t>)</w:t>
            </w:r>
          </w:p>
        </w:tc>
      </w:tr>
      <w:tr w:rsidR="00310BCE" w:rsidRPr="00454DCC" w14:paraId="53A551B2" w14:textId="77777777" w:rsidTr="00706093">
        <w:tc>
          <w:tcPr>
            <w:tcW w:w="7992" w:type="dxa"/>
            <w:shd w:val="clear" w:color="auto" w:fill="auto"/>
            <w:vAlign w:val="bottom"/>
          </w:tcPr>
          <w:p w14:paraId="230ECD5D"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rPr>
            </w:pPr>
            <w:r w:rsidRPr="00454DCC">
              <w:rPr>
                <w:rFonts w:ascii="Browallia New" w:hAnsi="Browallia New" w:cs="Browallia New"/>
                <w:snapToGrid w:val="0"/>
                <w:color w:val="000000"/>
                <w:sz w:val="26"/>
                <w:szCs w:val="26"/>
                <w:cs/>
              </w:rPr>
              <w:t>สินทรัพย์ที่สามารถระบุได้สุทธิตามสัดส่วนได้เสีย</w:t>
            </w:r>
          </w:p>
        </w:tc>
        <w:tc>
          <w:tcPr>
            <w:tcW w:w="1368" w:type="dxa"/>
            <w:shd w:val="clear" w:color="auto" w:fill="auto"/>
            <w:vAlign w:val="bottom"/>
          </w:tcPr>
          <w:p w14:paraId="09E93BBC" w14:textId="5D5C1A33" w:rsidR="00310BCE" w:rsidRPr="00454DCC" w:rsidRDefault="002A0E99" w:rsidP="0075724D">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630</w:t>
            </w:r>
            <w:r w:rsidR="00310BC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666</w:t>
            </w:r>
          </w:p>
        </w:tc>
      </w:tr>
      <w:tr w:rsidR="00310BCE" w:rsidRPr="00454DCC" w14:paraId="53C4AD60" w14:textId="77777777" w:rsidTr="00706093">
        <w:tc>
          <w:tcPr>
            <w:tcW w:w="7992" w:type="dxa"/>
            <w:shd w:val="clear" w:color="auto" w:fill="auto"/>
            <w:vAlign w:val="bottom"/>
          </w:tcPr>
          <w:p w14:paraId="083BEE90"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26"/>
                <w:szCs w:val="26"/>
                <w:cs/>
              </w:rPr>
            </w:pPr>
            <w:r w:rsidRPr="00454DCC">
              <w:rPr>
                <w:rFonts w:ascii="Browallia New" w:hAnsi="Browallia New" w:cs="Browallia New"/>
                <w:snapToGrid w:val="0"/>
                <w:color w:val="000000"/>
                <w:sz w:val="26"/>
                <w:szCs w:val="26"/>
                <w:cs/>
              </w:rPr>
              <w:t>ค่าความนิยม</w:t>
            </w:r>
            <w:r w:rsidRPr="00454DCC">
              <w:rPr>
                <w:rFonts w:ascii="Browallia New" w:hAnsi="Browallia New" w:cs="Browallia New"/>
                <w:snapToGrid w:val="0"/>
                <w:color w:val="000000"/>
                <w:sz w:val="26"/>
                <w:szCs w:val="26"/>
              </w:rPr>
              <w:t xml:space="preserve"> (</w:t>
            </w:r>
            <w:r w:rsidRPr="00454DCC">
              <w:rPr>
                <w:rFonts w:ascii="Browallia New" w:hAnsi="Browallia New" w:cs="Browallia New"/>
                <w:snapToGrid w:val="0"/>
                <w:color w:val="000000"/>
                <w:sz w:val="26"/>
                <w:szCs w:val="26"/>
                <w:cs/>
              </w:rPr>
              <w:t>รวมแสดงอยู่ภายใต้</w:t>
            </w:r>
            <w:r w:rsidRPr="00454DCC">
              <w:rPr>
                <w:rFonts w:ascii="Browallia New" w:eastAsia="Browallia New" w:hAnsi="Browallia New" w:cs="Browallia New"/>
                <w:color w:val="000000"/>
                <w:sz w:val="26"/>
                <w:szCs w:val="26"/>
                <w:cs/>
                <w:lang w:val="en-US"/>
              </w:rPr>
              <w:t>รายการเงินลงทุนในบริษัทร่วมในงบฐานะการเงินรวม)</w:t>
            </w:r>
          </w:p>
        </w:tc>
        <w:tc>
          <w:tcPr>
            <w:tcW w:w="1368" w:type="dxa"/>
            <w:shd w:val="clear" w:color="auto" w:fill="auto"/>
            <w:vAlign w:val="bottom"/>
          </w:tcPr>
          <w:p w14:paraId="7E3BB611" w14:textId="101E49D3" w:rsidR="00310BCE" w:rsidRPr="00454DCC" w:rsidRDefault="002A0E99" w:rsidP="0075724D">
            <w:pPr>
              <w:pBdr>
                <w:bottom w:val="sing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194</w:t>
            </w:r>
            <w:r w:rsidR="00310BCE"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525</w:t>
            </w:r>
          </w:p>
        </w:tc>
      </w:tr>
      <w:tr w:rsidR="00310BCE" w:rsidRPr="00454DCC" w14:paraId="0A464980" w14:textId="77777777" w:rsidTr="00706093">
        <w:tc>
          <w:tcPr>
            <w:tcW w:w="7992" w:type="dxa"/>
            <w:shd w:val="clear" w:color="auto" w:fill="auto"/>
            <w:vAlign w:val="bottom"/>
          </w:tcPr>
          <w:p w14:paraId="3B3C17D0" w14:textId="77777777" w:rsidR="00310BCE" w:rsidRPr="00454DCC" w:rsidRDefault="00310BCE" w:rsidP="0075724D">
            <w:pPr>
              <w:tabs>
                <w:tab w:val="left" w:pos="493"/>
              </w:tabs>
              <w:suppressAutoHyphens/>
              <w:spacing w:line="240" w:lineRule="auto"/>
              <w:ind w:left="327"/>
              <w:rPr>
                <w:rFonts w:ascii="Browallia New" w:hAnsi="Browallia New" w:cs="Browallia New"/>
                <w:snapToGrid w:val="0"/>
                <w:color w:val="000000"/>
                <w:sz w:val="8"/>
                <w:szCs w:val="8"/>
              </w:rPr>
            </w:pPr>
          </w:p>
        </w:tc>
        <w:tc>
          <w:tcPr>
            <w:tcW w:w="1368" w:type="dxa"/>
            <w:shd w:val="clear" w:color="auto" w:fill="auto"/>
            <w:vAlign w:val="bottom"/>
          </w:tcPr>
          <w:p w14:paraId="0B6A5B89" w14:textId="77777777" w:rsidR="00310BCE" w:rsidRPr="00454DCC" w:rsidRDefault="00310BCE" w:rsidP="0075724D">
            <w:pPr>
              <w:suppressAutoHyphens/>
              <w:spacing w:line="240" w:lineRule="auto"/>
              <w:ind w:right="-72"/>
              <w:jc w:val="right"/>
              <w:rPr>
                <w:rFonts w:ascii="Browallia New" w:hAnsi="Browallia New" w:cs="Browallia New"/>
                <w:snapToGrid w:val="0"/>
                <w:color w:val="000000"/>
                <w:sz w:val="8"/>
                <w:szCs w:val="8"/>
              </w:rPr>
            </w:pPr>
          </w:p>
        </w:tc>
      </w:tr>
      <w:tr w:rsidR="00310BCE" w:rsidRPr="00454DCC" w14:paraId="787FC4CD" w14:textId="77777777" w:rsidTr="00706093">
        <w:tc>
          <w:tcPr>
            <w:tcW w:w="7992" w:type="dxa"/>
            <w:shd w:val="clear" w:color="auto" w:fill="auto"/>
            <w:vAlign w:val="bottom"/>
          </w:tcPr>
          <w:p w14:paraId="457E65DA" w14:textId="77777777" w:rsidR="00310BCE" w:rsidRPr="00454DCC" w:rsidRDefault="00310BCE" w:rsidP="0075724D">
            <w:pPr>
              <w:tabs>
                <w:tab w:val="left" w:pos="493"/>
              </w:tabs>
              <w:suppressAutoHyphens/>
              <w:spacing w:line="240" w:lineRule="auto"/>
              <w:ind w:left="327"/>
              <w:rPr>
                <w:rFonts w:ascii="Browallia New" w:hAnsi="Browallia New" w:cs="Browallia New"/>
                <w:b/>
                <w:bCs/>
                <w:snapToGrid w:val="0"/>
                <w:color w:val="000000"/>
                <w:sz w:val="26"/>
                <w:szCs w:val="26"/>
              </w:rPr>
            </w:pPr>
            <w:r w:rsidRPr="00454DCC">
              <w:rPr>
                <w:rFonts w:ascii="Browallia New" w:hAnsi="Browallia New" w:cs="Browallia New"/>
                <w:b/>
                <w:bCs/>
                <w:snapToGrid w:val="0"/>
                <w:color w:val="000000"/>
                <w:sz w:val="26"/>
                <w:szCs w:val="26"/>
                <w:cs/>
              </w:rPr>
              <w:t>สินทรัพย์สุทธิที่ได้มาจากการซื้อ (แสดงเป็นเงินลงทุนในบริษัทร่วมในงบฐานะการเงินรวม)</w:t>
            </w:r>
          </w:p>
        </w:tc>
        <w:tc>
          <w:tcPr>
            <w:tcW w:w="1368" w:type="dxa"/>
            <w:shd w:val="clear" w:color="auto" w:fill="auto"/>
            <w:vAlign w:val="bottom"/>
          </w:tcPr>
          <w:p w14:paraId="1D16386F" w14:textId="0C9315AB" w:rsidR="00310BCE" w:rsidRPr="00454DCC"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825</w:t>
            </w:r>
            <w:r w:rsidR="00310BCE" w:rsidRPr="00454DCC">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191</w:t>
            </w:r>
          </w:p>
        </w:tc>
      </w:tr>
    </w:tbl>
    <w:p w14:paraId="5BB4A916" w14:textId="77777777" w:rsidR="00870072" w:rsidRPr="00505935" w:rsidRDefault="00870072" w:rsidP="005E4539">
      <w:pPr>
        <w:spacing w:line="240" w:lineRule="auto"/>
        <w:ind w:left="540"/>
        <w:rPr>
          <w:rFonts w:ascii="Browallia New" w:hAnsi="Browallia New" w:cs="Browallia New"/>
          <w:color w:val="000000"/>
          <w:lang w:val="en-US"/>
        </w:rPr>
      </w:pPr>
    </w:p>
    <w:p w14:paraId="6A913B82" w14:textId="663A9300" w:rsidR="00D850A1" w:rsidRPr="006D4D0B" w:rsidRDefault="00D850A1" w:rsidP="005E4539">
      <w:pPr>
        <w:spacing w:line="240" w:lineRule="auto"/>
        <w:ind w:left="540"/>
        <w:rPr>
          <w:rFonts w:ascii="Browallia New" w:eastAsia="Browallia New" w:hAnsi="Browallia New" w:cs="Browallia New"/>
          <w:b/>
          <w:color w:val="000000"/>
          <w:sz w:val="26"/>
          <w:szCs w:val="26"/>
          <w:lang w:val="en-US"/>
        </w:rPr>
      </w:pPr>
      <w:r w:rsidRPr="006D4D0B">
        <w:rPr>
          <w:rFonts w:ascii="Browallia New" w:eastAsia="Browallia New" w:hAnsi="Browallia New" w:cs="Browallia New"/>
          <w:bCs/>
          <w:color w:val="000000"/>
          <w:sz w:val="26"/>
          <w:szCs w:val="26"/>
          <w:cs/>
        </w:rPr>
        <w:t>พ.ศ.</w:t>
      </w:r>
      <w:r w:rsidRPr="006D4D0B">
        <w:rPr>
          <w:rFonts w:ascii="Browallia New" w:eastAsia="Browallia New" w:hAnsi="Browallia New" w:cs="Browallia New"/>
          <w:b/>
          <w:color w:val="000000"/>
          <w:sz w:val="26"/>
          <w:szCs w:val="26"/>
          <w:cs/>
        </w:rPr>
        <w:t xml:space="preserve"> </w:t>
      </w:r>
      <w:r w:rsidR="002A0E99" w:rsidRPr="002A0E99">
        <w:rPr>
          <w:rFonts w:ascii="Browallia New" w:eastAsia="Browallia New" w:hAnsi="Browallia New" w:cs="Browallia New"/>
          <w:b/>
          <w:color w:val="000000"/>
          <w:sz w:val="26"/>
          <w:szCs w:val="26"/>
        </w:rPr>
        <w:t>2566</w:t>
      </w:r>
    </w:p>
    <w:p w14:paraId="7585D80D" w14:textId="77777777" w:rsidR="00310BCE" w:rsidRPr="00505935" w:rsidRDefault="00310BCE" w:rsidP="005E4539">
      <w:pPr>
        <w:spacing w:line="240" w:lineRule="auto"/>
        <w:ind w:left="540"/>
        <w:rPr>
          <w:rFonts w:ascii="Browallia New" w:hAnsi="Browallia New" w:cs="Browallia New"/>
          <w:color w:val="000000"/>
          <w:lang w:val="en-US"/>
        </w:rPr>
      </w:pPr>
    </w:p>
    <w:p w14:paraId="2ABE5486" w14:textId="77777777" w:rsidR="00310BCE" w:rsidRPr="006D4D0B" w:rsidRDefault="00310BCE" w:rsidP="005E4539">
      <w:pPr>
        <w:spacing w:line="240" w:lineRule="auto"/>
        <w:ind w:left="540"/>
        <w:jc w:val="thaiDistribute"/>
        <w:rPr>
          <w:rFonts w:ascii="Browallia New" w:eastAsia="Browallia New" w:hAnsi="Browallia New" w:cs="Browallia New"/>
          <w:b/>
          <w:bCs/>
          <w:color w:val="000000"/>
          <w:sz w:val="26"/>
          <w:szCs w:val="26"/>
          <w:lang w:val="en-US"/>
        </w:rPr>
      </w:pPr>
      <w:r w:rsidRPr="006D4D0B">
        <w:rPr>
          <w:rFonts w:ascii="Browallia New" w:eastAsia="Browallia New" w:hAnsi="Browallia New" w:cs="Browallia New"/>
          <w:b/>
          <w:bCs/>
          <w:color w:val="000000"/>
          <w:sz w:val="26"/>
          <w:szCs w:val="26"/>
          <w:cs/>
          <w:lang w:val="en-US"/>
        </w:rPr>
        <w:t>การลงทุนของบริษัท</w:t>
      </w:r>
    </w:p>
    <w:p w14:paraId="45FBAAB9" w14:textId="77777777" w:rsidR="00ED3EF0" w:rsidRPr="00505935" w:rsidRDefault="00ED3EF0" w:rsidP="005E4539">
      <w:pPr>
        <w:spacing w:line="240" w:lineRule="auto"/>
        <w:ind w:left="540"/>
        <w:rPr>
          <w:rFonts w:ascii="Browallia New" w:hAnsi="Browallia New" w:cs="Browallia New"/>
          <w:color w:val="000000"/>
          <w:lang w:val="en-US"/>
        </w:rPr>
      </w:pPr>
    </w:p>
    <w:p w14:paraId="52BA92DE" w14:textId="65250352" w:rsidR="00ED3EF0" w:rsidRPr="006D4D0B" w:rsidRDefault="00ED3EF0" w:rsidP="66D9FB50">
      <w:pPr>
        <w:spacing w:line="240" w:lineRule="auto"/>
        <w:ind w:left="540"/>
        <w:jc w:val="both"/>
        <w:rPr>
          <w:rFonts w:ascii="Browallia New" w:eastAsia="Arial" w:hAnsi="Browallia New" w:cs="Browallia New"/>
          <w:color w:val="000000"/>
          <w:sz w:val="26"/>
          <w:szCs w:val="26"/>
        </w:rPr>
      </w:pPr>
      <w:proofErr w:type="spellStart"/>
      <w:r w:rsidRPr="006D4D0B">
        <w:rPr>
          <w:rFonts w:ascii="Browallia New" w:eastAsia="Arial" w:hAnsi="Browallia New" w:cs="Browallia New"/>
          <w:b/>
          <w:bCs/>
          <w:color w:val="000000" w:themeColor="text1"/>
          <w:sz w:val="26"/>
          <w:szCs w:val="26"/>
        </w:rPr>
        <w:t>Xekong</w:t>
      </w:r>
      <w:proofErr w:type="spellEnd"/>
      <w:r w:rsidRPr="006D4D0B">
        <w:rPr>
          <w:rFonts w:ascii="Browallia New" w:eastAsia="Arial" w:hAnsi="Browallia New" w:cs="Browallia New"/>
          <w:b/>
          <w:bCs/>
          <w:color w:val="000000" w:themeColor="text1"/>
          <w:sz w:val="26"/>
          <w:szCs w:val="26"/>
        </w:rPr>
        <w:t xml:space="preserve"> </w:t>
      </w:r>
      <w:r w:rsidR="002A0E99" w:rsidRPr="002A0E99">
        <w:rPr>
          <w:rFonts w:ascii="Browallia New" w:eastAsia="Arial" w:hAnsi="Browallia New" w:cs="Browallia New"/>
          <w:b/>
          <w:bCs/>
          <w:color w:val="000000" w:themeColor="text1"/>
          <w:sz w:val="26"/>
          <w:szCs w:val="26"/>
        </w:rPr>
        <w:t>4</w:t>
      </w:r>
      <w:r w:rsidRPr="006D4D0B">
        <w:rPr>
          <w:rFonts w:ascii="Browallia New" w:eastAsia="Arial" w:hAnsi="Browallia New" w:cs="Browallia New"/>
          <w:b/>
          <w:bCs/>
          <w:color w:val="000000" w:themeColor="text1"/>
          <w:sz w:val="26"/>
          <w:szCs w:val="26"/>
        </w:rPr>
        <w:t xml:space="preserve"> Power Co., Ltd. (“</w:t>
      </w:r>
      <w:r w:rsidR="00067181" w:rsidRPr="006D4D0B">
        <w:rPr>
          <w:rFonts w:ascii="Browallia New" w:eastAsia="Arial" w:hAnsi="Browallia New" w:cs="Browallia New"/>
          <w:b/>
          <w:bCs/>
          <w:color w:val="000000" w:themeColor="text1"/>
          <w:sz w:val="26"/>
          <w:szCs w:val="26"/>
        </w:rPr>
        <w:t>XK</w:t>
      </w:r>
      <w:r w:rsidR="002A0E99" w:rsidRPr="002A0E99">
        <w:rPr>
          <w:rFonts w:ascii="Browallia New" w:eastAsia="Arial" w:hAnsi="Browallia New" w:cs="Browallia New"/>
          <w:b/>
          <w:bCs/>
          <w:color w:val="000000" w:themeColor="text1"/>
          <w:sz w:val="26"/>
          <w:szCs w:val="26"/>
        </w:rPr>
        <w:t>4</w:t>
      </w:r>
      <w:r w:rsidRPr="006D4D0B">
        <w:rPr>
          <w:rFonts w:ascii="Browallia New" w:eastAsia="Arial" w:hAnsi="Browallia New" w:cs="Browallia New"/>
          <w:b/>
          <w:bCs/>
          <w:color w:val="000000" w:themeColor="text1"/>
          <w:sz w:val="26"/>
          <w:szCs w:val="26"/>
        </w:rPr>
        <w:t>”)</w:t>
      </w:r>
    </w:p>
    <w:p w14:paraId="6BB3997C" w14:textId="77777777" w:rsidR="00D850A1" w:rsidRPr="00505935" w:rsidRDefault="00D850A1" w:rsidP="005E4539">
      <w:pPr>
        <w:spacing w:line="240" w:lineRule="auto"/>
        <w:ind w:left="540"/>
        <w:rPr>
          <w:rFonts w:ascii="Browallia New" w:hAnsi="Browallia New" w:cs="Browallia New"/>
          <w:color w:val="000000"/>
          <w:lang w:val="en-US"/>
        </w:rPr>
      </w:pPr>
    </w:p>
    <w:p w14:paraId="58B35289" w14:textId="0A549B1B" w:rsidR="00C87553" w:rsidRPr="006D4D0B" w:rsidRDefault="00F5177D" w:rsidP="005E4539">
      <w:pPr>
        <w:spacing w:line="240" w:lineRule="auto"/>
        <w:ind w:left="540"/>
        <w:jc w:val="thaiDistribute"/>
        <w:rPr>
          <w:rFonts w:ascii="Browallia New" w:eastAsia="Browallia New" w:hAnsi="Browallia New" w:cs="Browallia New"/>
          <w:color w:val="000000"/>
          <w:spacing w:val="-4"/>
          <w:sz w:val="26"/>
          <w:szCs w:val="26"/>
        </w:rPr>
      </w:pPr>
      <w:r w:rsidRPr="006D4D0B">
        <w:rPr>
          <w:rFonts w:ascii="Browallia New" w:eastAsia="Browallia New" w:hAnsi="Browallia New" w:cs="Browallia New"/>
          <w:color w:val="000000"/>
          <w:sz w:val="26"/>
          <w:szCs w:val="26"/>
          <w:cs/>
        </w:rPr>
        <w:t xml:space="preserve">ในระหว่างไตรมาสที่สี่ของปี พ.ศ. </w:t>
      </w:r>
      <w:r w:rsidR="002A0E99" w:rsidRPr="002A0E99">
        <w:rPr>
          <w:rFonts w:ascii="Browallia New" w:eastAsia="Browallia New" w:hAnsi="Browallia New" w:cs="Browallia New"/>
          <w:color w:val="000000"/>
          <w:sz w:val="26"/>
          <w:szCs w:val="26"/>
        </w:rPr>
        <w:t>2566</w:t>
      </w:r>
      <w:r w:rsidRPr="006D4D0B">
        <w:rPr>
          <w:rFonts w:ascii="Browallia New" w:eastAsia="Browallia New" w:hAnsi="Browallia New" w:cs="Browallia New"/>
          <w:color w:val="000000"/>
          <w:sz w:val="26"/>
          <w:szCs w:val="26"/>
          <w:cs/>
        </w:rPr>
        <w:t xml:space="preserve"> </w:t>
      </w:r>
      <w:r w:rsidR="00A27BCE" w:rsidRPr="006D4D0B">
        <w:rPr>
          <w:rFonts w:ascii="Browallia New" w:eastAsia="Browallia New" w:hAnsi="Browallia New" w:cs="Browallia New"/>
          <w:color w:val="000000"/>
          <w:sz w:val="26"/>
          <w:szCs w:val="26"/>
          <w:cs/>
        </w:rPr>
        <w:t>บริษัทได้จัดตั้ง</w:t>
      </w:r>
      <w:r w:rsidR="009B55BD" w:rsidRPr="006D4D0B">
        <w:rPr>
          <w:rFonts w:ascii="Browallia New" w:eastAsia="Browallia New" w:hAnsi="Browallia New" w:cs="Browallia New"/>
          <w:color w:val="000000"/>
          <w:sz w:val="26"/>
          <w:szCs w:val="26"/>
          <w:cs/>
          <w:lang w:val="en-US"/>
        </w:rPr>
        <w:t>และเข้า</w:t>
      </w:r>
      <w:r w:rsidR="00674701" w:rsidRPr="006D4D0B">
        <w:rPr>
          <w:rFonts w:ascii="Browallia New" w:eastAsia="Browallia New" w:hAnsi="Browallia New" w:cs="Browallia New"/>
          <w:color w:val="000000"/>
          <w:sz w:val="26"/>
          <w:szCs w:val="26"/>
          <w:cs/>
          <w:lang w:val="en-US"/>
        </w:rPr>
        <w:t>ลงทุนในสัดส่วนได้เสีย</w:t>
      </w:r>
      <w:r w:rsidR="009B55BD" w:rsidRPr="006D4D0B">
        <w:rPr>
          <w:rFonts w:ascii="Browallia New" w:eastAsia="Browallia New" w:hAnsi="Browallia New" w:cs="Browallia New"/>
          <w:color w:val="000000"/>
          <w:sz w:val="26"/>
          <w:szCs w:val="26"/>
          <w:cs/>
          <w:lang w:val="en-US"/>
        </w:rPr>
        <w:t xml:space="preserve">ร้อยละ </w:t>
      </w:r>
      <w:r w:rsidR="002A0E99" w:rsidRPr="002A0E99">
        <w:rPr>
          <w:rFonts w:ascii="Browallia New" w:eastAsia="Browallia New" w:hAnsi="Browallia New" w:cs="Browallia New"/>
          <w:color w:val="000000"/>
          <w:sz w:val="26"/>
          <w:szCs w:val="26"/>
        </w:rPr>
        <w:t>20</w:t>
      </w:r>
      <w:r w:rsidR="00674701" w:rsidRPr="006D4D0B">
        <w:rPr>
          <w:rFonts w:ascii="Browallia New" w:eastAsia="Browallia New" w:hAnsi="Browallia New" w:cs="Browallia New"/>
          <w:color w:val="000000"/>
          <w:sz w:val="26"/>
          <w:szCs w:val="26"/>
          <w:cs/>
          <w:lang w:val="en-US"/>
        </w:rPr>
        <w:t xml:space="preserve"> ใน </w:t>
      </w:r>
      <w:r w:rsidR="00403AC4" w:rsidRPr="006D4D0B">
        <w:rPr>
          <w:rFonts w:ascii="Browallia New" w:eastAsia="Browallia New" w:hAnsi="Browallia New" w:cs="Browallia New"/>
          <w:color w:val="000000"/>
          <w:sz w:val="26"/>
          <w:szCs w:val="26"/>
          <w:lang w:val="en-US"/>
        </w:rPr>
        <w:t>XK</w:t>
      </w:r>
      <w:r w:rsidR="002A0E99" w:rsidRPr="002A0E99">
        <w:rPr>
          <w:rFonts w:ascii="Browallia New" w:eastAsia="Browallia New" w:hAnsi="Browallia New" w:cs="Browallia New"/>
          <w:color w:val="000000"/>
          <w:sz w:val="26"/>
          <w:szCs w:val="26"/>
        </w:rPr>
        <w:t>4</w:t>
      </w:r>
      <w:r w:rsidR="00403AC4" w:rsidRPr="006D4D0B">
        <w:rPr>
          <w:rFonts w:ascii="Browallia New" w:eastAsia="Browallia New" w:hAnsi="Browallia New" w:cs="Browallia New"/>
          <w:color w:val="000000"/>
          <w:sz w:val="26"/>
          <w:szCs w:val="26"/>
          <w:cs/>
          <w:lang w:val="en-US"/>
        </w:rPr>
        <w:t xml:space="preserve"> ซึ่งเป็นบริษัท</w:t>
      </w:r>
      <w:r w:rsidR="00EE2E7E">
        <w:rPr>
          <w:rFonts w:ascii="Browallia New" w:eastAsia="Browallia New" w:hAnsi="Browallia New" w:cs="Browallia New"/>
          <w:color w:val="000000"/>
          <w:sz w:val="26"/>
          <w:szCs w:val="26"/>
          <w:lang w:val="en-US"/>
        </w:rPr>
        <w:br/>
      </w:r>
      <w:r w:rsidR="00403AC4" w:rsidRPr="006D4D0B">
        <w:rPr>
          <w:rFonts w:ascii="Browallia New" w:eastAsia="Browallia New" w:hAnsi="Browallia New" w:cs="Browallia New"/>
          <w:color w:val="000000"/>
          <w:sz w:val="26"/>
          <w:szCs w:val="26"/>
          <w:cs/>
          <w:lang w:val="en-US"/>
        </w:rPr>
        <w:t>จดทะเบียน</w:t>
      </w:r>
      <w:r w:rsidR="00403AC4" w:rsidRPr="006D4D0B">
        <w:rPr>
          <w:rFonts w:ascii="Browallia New" w:eastAsia="Browallia New" w:hAnsi="Browallia New" w:cs="Browallia New"/>
          <w:color w:val="000000"/>
          <w:sz w:val="26"/>
          <w:szCs w:val="26"/>
          <w:cs/>
        </w:rPr>
        <w:t>จัดตั้ง</w:t>
      </w:r>
      <w:r w:rsidR="00F736E2" w:rsidRPr="006D4D0B">
        <w:rPr>
          <w:rFonts w:ascii="Browallia New" w:eastAsia="Browallia New" w:hAnsi="Browallia New" w:cs="Browallia New"/>
          <w:color w:val="000000"/>
          <w:sz w:val="26"/>
          <w:szCs w:val="26"/>
          <w:cs/>
        </w:rPr>
        <w:t>ภายใต้กฎหมาย</w:t>
      </w:r>
      <w:r w:rsidR="002629AB" w:rsidRPr="006D4D0B">
        <w:rPr>
          <w:rFonts w:ascii="Browallia New" w:eastAsia="Browallia New" w:hAnsi="Browallia New" w:cs="Browallia New"/>
          <w:color w:val="000000"/>
          <w:sz w:val="26"/>
          <w:szCs w:val="26"/>
          <w:cs/>
        </w:rPr>
        <w:t>ของ</w:t>
      </w:r>
      <w:r w:rsidR="00403AC4" w:rsidRPr="006D4D0B">
        <w:rPr>
          <w:rFonts w:ascii="Browallia New" w:eastAsia="Browallia New" w:hAnsi="Browallia New" w:cs="Browallia New"/>
          <w:color w:val="000000"/>
          <w:sz w:val="26"/>
          <w:szCs w:val="26"/>
          <w:cs/>
        </w:rPr>
        <w:t>สาธารณรัฐประชาธิปไตยประชาชนลาว</w:t>
      </w:r>
      <w:r w:rsidRPr="006D4D0B">
        <w:rPr>
          <w:rFonts w:ascii="Browallia New" w:eastAsia="Browallia New" w:hAnsi="Browallia New" w:cs="Browallia New"/>
          <w:color w:val="000000"/>
          <w:sz w:val="26"/>
          <w:szCs w:val="26"/>
        </w:rPr>
        <w:t xml:space="preserve"> </w:t>
      </w:r>
      <w:r w:rsidR="00446299" w:rsidRPr="006D4D0B">
        <w:rPr>
          <w:rFonts w:ascii="Browallia New" w:eastAsia="Browallia New" w:hAnsi="Browallia New" w:cs="Browallia New"/>
          <w:color w:val="000000"/>
          <w:sz w:val="26"/>
          <w:szCs w:val="26"/>
          <w:cs/>
        </w:rPr>
        <w:t xml:space="preserve">เพื่อประกอบธุรกิจพัฒนาและดำเนินโครงการโรงไฟฟ้าพลังงานน้ำ </w:t>
      </w:r>
      <w:r w:rsidR="00446299" w:rsidRPr="006D4D0B">
        <w:rPr>
          <w:rFonts w:ascii="Browallia New" w:eastAsia="Browallia New" w:hAnsi="Browallia New" w:cs="Browallia New"/>
          <w:color w:val="000000"/>
          <w:spacing w:val="-4"/>
          <w:sz w:val="26"/>
          <w:szCs w:val="26"/>
          <w:cs/>
        </w:rPr>
        <w:t xml:space="preserve">กำลังการผลิตรวม </w:t>
      </w:r>
      <w:r w:rsidR="002A0E99" w:rsidRPr="002A0E99">
        <w:rPr>
          <w:rFonts w:ascii="Browallia New" w:eastAsia="Browallia New" w:hAnsi="Browallia New" w:cs="Browallia New"/>
          <w:color w:val="000000"/>
          <w:spacing w:val="-4"/>
          <w:sz w:val="26"/>
          <w:szCs w:val="26"/>
        </w:rPr>
        <w:t>355</w:t>
      </w:r>
      <w:r w:rsidR="00446299" w:rsidRPr="006D4D0B">
        <w:rPr>
          <w:rFonts w:ascii="Browallia New" w:eastAsia="Browallia New" w:hAnsi="Browallia New" w:cs="Browallia New"/>
          <w:color w:val="000000"/>
          <w:spacing w:val="-4"/>
          <w:sz w:val="26"/>
          <w:szCs w:val="26"/>
          <w:cs/>
        </w:rPr>
        <w:t xml:space="preserve"> เมกะวัตต์ </w:t>
      </w:r>
      <w:r w:rsidR="00ED1A43" w:rsidRPr="006D4D0B">
        <w:rPr>
          <w:rFonts w:ascii="Browallia New" w:eastAsia="Browallia New" w:hAnsi="Browallia New" w:cs="Browallia New"/>
          <w:color w:val="000000"/>
          <w:sz w:val="26"/>
          <w:szCs w:val="26"/>
          <w:cs/>
        </w:rPr>
        <w:t xml:space="preserve">โดยมีทุนจดทะเบียน </w:t>
      </w:r>
      <w:r w:rsidR="002A0E99" w:rsidRPr="002A0E99">
        <w:rPr>
          <w:rFonts w:ascii="Browallia New" w:eastAsia="Browallia New" w:hAnsi="Browallia New" w:cs="Browallia New"/>
          <w:color w:val="000000"/>
          <w:sz w:val="26"/>
          <w:szCs w:val="26"/>
        </w:rPr>
        <w:t>16</w:t>
      </w:r>
      <w:r w:rsidR="00ED1A43" w:rsidRPr="006D4D0B">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383</w:t>
      </w:r>
      <w:r w:rsidR="00ED1A43" w:rsidRPr="006D4D0B">
        <w:rPr>
          <w:rFonts w:ascii="Browallia New" w:eastAsia="Browallia New" w:hAnsi="Browallia New" w:cs="Browallia New"/>
          <w:color w:val="000000"/>
          <w:sz w:val="26"/>
          <w:szCs w:val="26"/>
        </w:rPr>
        <w:t xml:space="preserve"> </w:t>
      </w:r>
      <w:r w:rsidR="00ED1A43" w:rsidRPr="006D4D0B">
        <w:rPr>
          <w:rFonts w:ascii="Browallia New" w:eastAsia="Browallia New" w:hAnsi="Browallia New" w:cs="Browallia New"/>
          <w:color w:val="000000"/>
          <w:sz w:val="26"/>
          <w:szCs w:val="26"/>
          <w:cs/>
        </w:rPr>
        <w:t xml:space="preserve">ล้านกีบลาว เป็นหุ้นสามัญ </w:t>
      </w:r>
      <w:r w:rsidR="002A0E99" w:rsidRPr="002A0E99">
        <w:rPr>
          <w:rFonts w:ascii="Browallia New" w:eastAsia="Browallia New" w:hAnsi="Browallia New" w:cs="Browallia New"/>
          <w:color w:val="000000"/>
          <w:sz w:val="26"/>
          <w:szCs w:val="26"/>
        </w:rPr>
        <w:t>163</w:t>
      </w:r>
      <w:r w:rsidR="00ED1A43" w:rsidRPr="006D4D0B">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830</w:t>
      </w:r>
      <w:r w:rsidR="00ED1A43" w:rsidRPr="006D4D0B">
        <w:rPr>
          <w:rFonts w:ascii="Browallia New" w:eastAsia="Browallia New" w:hAnsi="Browallia New" w:cs="Browallia New"/>
          <w:color w:val="000000"/>
          <w:sz w:val="26"/>
          <w:szCs w:val="26"/>
        </w:rPr>
        <w:t xml:space="preserve"> </w:t>
      </w:r>
      <w:r w:rsidR="00ED1A43" w:rsidRPr="006D4D0B">
        <w:rPr>
          <w:rFonts w:ascii="Browallia New" w:eastAsia="Browallia New" w:hAnsi="Browallia New" w:cs="Browallia New"/>
          <w:color w:val="000000"/>
          <w:sz w:val="26"/>
          <w:szCs w:val="26"/>
          <w:cs/>
          <w:lang w:val="en-US"/>
        </w:rPr>
        <w:t>หุ้น</w:t>
      </w:r>
      <w:r w:rsidR="00ED1A43" w:rsidRPr="006D4D0B">
        <w:rPr>
          <w:rFonts w:ascii="Browallia New" w:eastAsia="Browallia New" w:hAnsi="Browallia New" w:cs="Browallia New"/>
          <w:color w:val="000000"/>
          <w:sz w:val="26"/>
          <w:szCs w:val="26"/>
          <w:cs/>
        </w:rPr>
        <w:t xml:space="preserve"> </w:t>
      </w:r>
      <w:r w:rsidR="00EE2E7E">
        <w:rPr>
          <w:rFonts w:ascii="Browallia New" w:eastAsia="Browallia New" w:hAnsi="Browallia New" w:cs="Browallia New"/>
          <w:color w:val="000000"/>
          <w:sz w:val="26"/>
          <w:szCs w:val="26"/>
        </w:rPr>
        <w:br/>
      </w:r>
      <w:r w:rsidR="00ED1A43" w:rsidRPr="006D4D0B">
        <w:rPr>
          <w:rFonts w:ascii="Browallia New" w:hAnsi="Browallia New" w:cs="Browallia New"/>
          <w:color w:val="000000"/>
          <w:spacing w:val="-12"/>
          <w:sz w:val="26"/>
          <w:szCs w:val="26"/>
          <w:cs/>
          <w:lang w:eastAsia="en-GB"/>
        </w:rPr>
        <w:t>มี</w:t>
      </w:r>
      <w:r w:rsidR="00ED1A43" w:rsidRPr="006D4D0B">
        <w:rPr>
          <w:rFonts w:ascii="Browallia New" w:hAnsi="Browallia New" w:cs="Browallia New"/>
          <w:color w:val="000000"/>
          <w:sz w:val="26"/>
          <w:szCs w:val="26"/>
          <w:cs/>
          <w:lang w:eastAsia="en-GB"/>
        </w:rPr>
        <w:t xml:space="preserve">มูลค่าที่ตราไว้หุ้นละ </w:t>
      </w:r>
      <w:r w:rsidR="002A0E99" w:rsidRPr="002A0E99">
        <w:rPr>
          <w:rFonts w:ascii="Browallia New" w:hAnsi="Browallia New" w:cs="Browallia New"/>
          <w:color w:val="000000"/>
          <w:sz w:val="26"/>
          <w:szCs w:val="26"/>
          <w:lang w:eastAsia="en-GB"/>
        </w:rPr>
        <w:t>100</w:t>
      </w:r>
      <w:r w:rsidR="00ED1A43" w:rsidRPr="006D4D0B">
        <w:rPr>
          <w:rFonts w:ascii="Browallia New" w:hAnsi="Browallia New" w:cs="Browallia New"/>
          <w:color w:val="000000"/>
          <w:sz w:val="26"/>
          <w:szCs w:val="26"/>
          <w:lang w:eastAsia="en-GB"/>
        </w:rPr>
        <w:t>,</w:t>
      </w:r>
      <w:r w:rsidR="002A0E99" w:rsidRPr="002A0E99">
        <w:rPr>
          <w:rFonts w:ascii="Browallia New" w:hAnsi="Browallia New" w:cs="Browallia New"/>
          <w:color w:val="000000"/>
          <w:sz w:val="26"/>
          <w:szCs w:val="26"/>
          <w:lang w:eastAsia="en-GB"/>
        </w:rPr>
        <w:t>000</w:t>
      </w:r>
      <w:r w:rsidR="00ED1A43" w:rsidRPr="006D4D0B">
        <w:rPr>
          <w:rFonts w:ascii="Browallia New" w:hAnsi="Browallia New" w:cs="Browallia New"/>
          <w:color w:val="000000"/>
          <w:sz w:val="26"/>
          <w:szCs w:val="26"/>
          <w:lang w:eastAsia="en-GB"/>
        </w:rPr>
        <w:t xml:space="preserve"> </w:t>
      </w:r>
      <w:r w:rsidR="00ED1A43" w:rsidRPr="006D4D0B">
        <w:rPr>
          <w:rFonts w:ascii="Browallia New" w:hAnsi="Browallia New" w:cs="Browallia New"/>
          <w:color w:val="000000"/>
          <w:sz w:val="26"/>
          <w:szCs w:val="26"/>
          <w:cs/>
          <w:lang w:eastAsia="en-GB"/>
        </w:rPr>
        <w:t xml:space="preserve">กีบลาว </w:t>
      </w:r>
      <w:r w:rsidR="00ED1A43" w:rsidRPr="006D4D0B">
        <w:rPr>
          <w:rFonts w:ascii="Browallia New" w:eastAsia="Browallia New" w:hAnsi="Browallia New" w:cs="Browallia New"/>
          <w:color w:val="000000"/>
          <w:sz w:val="26"/>
          <w:szCs w:val="26"/>
          <w:cs/>
        </w:rPr>
        <w:t>การลงทุนดังกล่าวมีมูลค่าเงินลงทุนรวมทั้งสิ้น</w:t>
      </w:r>
      <w:r w:rsidR="00ED1A43" w:rsidRPr="006D4D0B">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0</w:t>
      </w:r>
      <w:r w:rsidR="0068350A" w:rsidRPr="006D4D0B">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20</w:t>
      </w:r>
      <w:r w:rsidR="00ED1A43" w:rsidRPr="006D4D0B">
        <w:rPr>
          <w:rFonts w:ascii="Browallia New" w:eastAsia="Browallia New" w:hAnsi="Browallia New" w:cs="Browallia New"/>
          <w:color w:val="000000"/>
          <w:sz w:val="26"/>
          <w:szCs w:val="26"/>
          <w:cs/>
        </w:rPr>
        <w:t xml:space="preserve"> ล้าน</w:t>
      </w:r>
      <w:r w:rsidR="0068350A" w:rsidRPr="006D4D0B">
        <w:rPr>
          <w:rFonts w:ascii="Browallia New" w:hAnsi="Browallia New" w:cs="Browallia New"/>
          <w:color w:val="000000"/>
          <w:sz w:val="26"/>
          <w:szCs w:val="26"/>
          <w:cs/>
          <w:lang w:val="en-US"/>
        </w:rPr>
        <w:t>ดอลลาร์สหรัฐ</w:t>
      </w:r>
      <w:r w:rsidR="0068350A" w:rsidRPr="006D4D0B">
        <w:rPr>
          <w:rFonts w:ascii="Browallia New" w:hAnsi="Browallia New" w:cs="Browallia New"/>
          <w:color w:val="000000"/>
          <w:sz w:val="26"/>
          <w:szCs w:val="26"/>
          <w:cs/>
        </w:rPr>
        <w:t>ฯ</w:t>
      </w:r>
      <w:r w:rsidR="00ED1A43" w:rsidRPr="006D4D0B">
        <w:rPr>
          <w:rFonts w:ascii="Browallia New" w:eastAsia="Browallia New" w:hAnsi="Browallia New" w:cs="Browallia New"/>
          <w:color w:val="000000"/>
          <w:spacing w:val="-6"/>
          <w:sz w:val="26"/>
          <w:szCs w:val="26"/>
          <w:cs/>
        </w:rPr>
        <w:t xml:space="preserve"> </w:t>
      </w:r>
      <w:r w:rsidR="00ED1A43" w:rsidRPr="006D4D0B">
        <w:rPr>
          <w:rFonts w:ascii="Browallia New" w:eastAsia="Browallia New" w:hAnsi="Browallia New" w:cs="Browallia New"/>
          <w:color w:val="000000"/>
          <w:sz w:val="26"/>
          <w:szCs w:val="26"/>
          <w:cs/>
        </w:rPr>
        <w:t xml:space="preserve">(เทียบเท่า </w:t>
      </w:r>
      <w:r w:rsidR="002A0E99" w:rsidRPr="002A0E99">
        <w:rPr>
          <w:rFonts w:ascii="Browallia New" w:eastAsia="Browallia New" w:hAnsi="Browallia New" w:cs="Browallia New"/>
          <w:color w:val="000000"/>
          <w:sz w:val="26"/>
          <w:szCs w:val="26"/>
        </w:rPr>
        <w:t>6</w:t>
      </w:r>
      <w:r w:rsidR="002629AB" w:rsidRPr="006D4D0B">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99</w:t>
      </w:r>
      <w:r w:rsidR="00ED1A43" w:rsidRPr="006D4D0B">
        <w:rPr>
          <w:rFonts w:ascii="Browallia New" w:eastAsia="Browallia New" w:hAnsi="Browallia New" w:cs="Browallia New"/>
          <w:color w:val="000000"/>
          <w:sz w:val="26"/>
          <w:szCs w:val="26"/>
          <w:cs/>
        </w:rPr>
        <w:t xml:space="preserve"> ล้านบาท)</w:t>
      </w:r>
      <w:r w:rsidR="00ED1A43" w:rsidRPr="006D4D0B">
        <w:rPr>
          <w:rFonts w:ascii="Browallia New" w:eastAsia="Browallia New" w:hAnsi="Browallia New" w:cs="Browallia New"/>
          <w:color w:val="000000"/>
          <w:spacing w:val="-4"/>
          <w:sz w:val="26"/>
          <w:szCs w:val="26"/>
          <w:cs/>
        </w:rPr>
        <w:t xml:space="preserve"> ทำให้ </w:t>
      </w:r>
      <w:r w:rsidRPr="006D4D0B">
        <w:rPr>
          <w:rFonts w:ascii="Browallia New" w:eastAsia="Browallia New" w:hAnsi="Browallia New" w:cs="Browallia New"/>
          <w:color w:val="000000"/>
          <w:spacing w:val="-4"/>
          <w:sz w:val="26"/>
          <w:szCs w:val="26"/>
        </w:rPr>
        <w:t>XK</w:t>
      </w:r>
      <w:r w:rsidR="002A0E99" w:rsidRPr="002A0E99">
        <w:rPr>
          <w:rFonts w:ascii="Browallia New" w:eastAsia="Browallia New" w:hAnsi="Browallia New" w:cs="Browallia New"/>
          <w:color w:val="000000"/>
          <w:spacing w:val="-4"/>
          <w:sz w:val="26"/>
          <w:szCs w:val="26"/>
        </w:rPr>
        <w:t>4</w:t>
      </w:r>
      <w:r w:rsidR="00ED1A43" w:rsidRPr="006D4D0B">
        <w:rPr>
          <w:rFonts w:ascii="Browallia New" w:eastAsia="Browallia New" w:hAnsi="Browallia New" w:cs="Browallia New"/>
          <w:color w:val="000000"/>
          <w:spacing w:val="-4"/>
          <w:sz w:val="26"/>
          <w:szCs w:val="26"/>
        </w:rPr>
        <w:t xml:space="preserve"> </w:t>
      </w:r>
      <w:r w:rsidR="00ED1A43" w:rsidRPr="006D4D0B">
        <w:rPr>
          <w:rFonts w:ascii="Browallia New" w:eastAsia="Browallia New" w:hAnsi="Browallia New" w:cs="Browallia New"/>
          <w:color w:val="000000"/>
          <w:spacing w:val="-4"/>
          <w:sz w:val="26"/>
          <w:szCs w:val="26"/>
          <w:cs/>
        </w:rPr>
        <w:t>มีสถานะเป็นบริษัทร่วมของกลุ่มกิจการ</w:t>
      </w:r>
      <w:r w:rsidR="00B64FBB" w:rsidRPr="006D4D0B">
        <w:rPr>
          <w:rFonts w:ascii="Browallia New" w:eastAsia="Browallia New" w:hAnsi="Browallia New" w:cs="Browallia New"/>
          <w:color w:val="000000"/>
          <w:spacing w:val="-4"/>
          <w:sz w:val="26"/>
          <w:szCs w:val="26"/>
        </w:rPr>
        <w:t xml:space="preserve"> </w:t>
      </w:r>
    </w:p>
    <w:p w14:paraId="37309B49" w14:textId="69FF21C8" w:rsidR="00870072" w:rsidRDefault="00870072">
      <w:pPr>
        <w:spacing w:after="160" w:line="259" w:lineRule="auto"/>
        <w:rPr>
          <w:rFonts w:ascii="Browallia New" w:hAnsi="Browallia New" w:cs="Browallia New"/>
          <w:color w:val="000000"/>
          <w:lang w:val="en-US"/>
        </w:rPr>
      </w:pPr>
      <w:r>
        <w:rPr>
          <w:rFonts w:ascii="Browallia New" w:hAnsi="Browallia New" w:cs="Browallia New"/>
          <w:color w:val="000000"/>
          <w:lang w:val="en-US"/>
        </w:rPr>
        <w:br w:type="page"/>
      </w:r>
    </w:p>
    <w:p w14:paraId="5EC1FDB5" w14:textId="77777777" w:rsidR="00310BCE" w:rsidRPr="006D4D0B" w:rsidRDefault="00310BCE" w:rsidP="005E4539">
      <w:pPr>
        <w:spacing w:line="240" w:lineRule="auto"/>
        <w:ind w:left="540"/>
        <w:rPr>
          <w:rFonts w:ascii="Browallia New" w:eastAsia="Browallia New" w:hAnsi="Browallia New" w:cs="Browallia New"/>
          <w:b/>
          <w:bCs/>
          <w:color w:val="000000"/>
          <w:sz w:val="26"/>
          <w:szCs w:val="26"/>
          <w:lang w:val="en-US"/>
        </w:rPr>
      </w:pPr>
      <w:r w:rsidRPr="006D4D0B">
        <w:rPr>
          <w:rFonts w:ascii="Browallia New" w:eastAsia="Browallia New" w:hAnsi="Browallia New" w:cs="Browallia New"/>
          <w:b/>
          <w:bCs/>
          <w:color w:val="000000"/>
          <w:sz w:val="26"/>
          <w:szCs w:val="26"/>
          <w:cs/>
          <w:lang w:val="en-US"/>
        </w:rPr>
        <w:lastRenderedPageBreak/>
        <w:t>การลงทุนของบริษัทย่อย</w:t>
      </w:r>
    </w:p>
    <w:p w14:paraId="461C77B2" w14:textId="77777777" w:rsidR="005C7D55" w:rsidRPr="00505935" w:rsidRDefault="005C7D55" w:rsidP="005E4539">
      <w:pPr>
        <w:spacing w:line="240" w:lineRule="auto"/>
        <w:ind w:left="540"/>
        <w:rPr>
          <w:rFonts w:ascii="Browallia New" w:hAnsi="Browallia New" w:cs="Browallia New"/>
          <w:color w:val="000000"/>
          <w:cs/>
          <w:lang w:val="en-US"/>
        </w:rPr>
      </w:pPr>
    </w:p>
    <w:p w14:paraId="72D3668E" w14:textId="77777777" w:rsidR="005C7D55" w:rsidRPr="006D4D0B" w:rsidRDefault="005C7D55" w:rsidP="66D9FB50">
      <w:pPr>
        <w:spacing w:line="240" w:lineRule="auto"/>
        <w:ind w:left="540"/>
        <w:rPr>
          <w:rFonts w:ascii="Browallia New" w:eastAsia="Browallia New" w:hAnsi="Browallia New" w:cs="Browallia New"/>
          <w:b/>
          <w:bCs/>
          <w:color w:val="000000"/>
          <w:sz w:val="26"/>
          <w:szCs w:val="26"/>
        </w:rPr>
      </w:pPr>
      <w:proofErr w:type="spellStart"/>
      <w:r w:rsidRPr="006D4D0B">
        <w:rPr>
          <w:rFonts w:ascii="Browallia New" w:eastAsia="Browallia New" w:hAnsi="Browallia New" w:cs="Browallia New"/>
          <w:b/>
          <w:bCs/>
          <w:color w:val="000000" w:themeColor="text1"/>
          <w:sz w:val="26"/>
          <w:szCs w:val="26"/>
        </w:rPr>
        <w:t>Saemangeum</w:t>
      </w:r>
      <w:proofErr w:type="spellEnd"/>
      <w:r w:rsidRPr="006D4D0B">
        <w:rPr>
          <w:rFonts w:ascii="Browallia New" w:eastAsia="Browallia New" w:hAnsi="Browallia New" w:cs="Browallia New"/>
          <w:b/>
          <w:bCs/>
          <w:color w:val="000000" w:themeColor="text1"/>
          <w:sz w:val="26"/>
          <w:szCs w:val="26"/>
        </w:rPr>
        <w:t xml:space="preserve"> Sebit Power Co., Ltd. (“SEBIT”)</w:t>
      </w:r>
    </w:p>
    <w:p w14:paraId="33124E5F" w14:textId="77777777" w:rsidR="005C7D55" w:rsidRPr="00505935" w:rsidRDefault="005C7D55" w:rsidP="005E4539">
      <w:pPr>
        <w:spacing w:line="240" w:lineRule="auto"/>
        <w:ind w:left="540"/>
        <w:rPr>
          <w:rFonts w:ascii="Browallia New" w:hAnsi="Browallia New" w:cs="Browallia New"/>
          <w:color w:val="000000"/>
          <w:lang w:val="en-US"/>
        </w:rPr>
      </w:pPr>
    </w:p>
    <w:p w14:paraId="6A26F38B" w14:textId="18D82DA5" w:rsidR="00870072" w:rsidRDefault="005C7D55" w:rsidP="005E4539">
      <w:pPr>
        <w:spacing w:line="240" w:lineRule="auto"/>
        <w:ind w:left="540"/>
        <w:jc w:val="thaiDistribute"/>
        <w:rPr>
          <w:rFonts w:ascii="Browallia New" w:eastAsia="Browallia New" w:hAnsi="Browallia New" w:cs="Browallia New"/>
          <w:color w:val="000000"/>
          <w:sz w:val="26"/>
          <w:szCs w:val="26"/>
          <w:lang w:val="en-US"/>
        </w:rPr>
      </w:pPr>
      <w:r w:rsidRPr="006D4D0B">
        <w:rPr>
          <w:rFonts w:ascii="Browallia New" w:eastAsia="Browallia New" w:hAnsi="Browallia New" w:cs="Browallia New"/>
          <w:color w:val="000000"/>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z w:val="26"/>
          <w:szCs w:val="26"/>
        </w:rPr>
        <w:t>2566</w:t>
      </w:r>
      <w:r w:rsidRPr="006D4D0B">
        <w:rPr>
          <w:rFonts w:ascii="Browallia New" w:hAnsi="Browallia New" w:cs="Browallia New"/>
          <w:color w:val="000000"/>
          <w:sz w:val="26"/>
          <w:szCs w:val="26"/>
          <w:cs/>
          <w:lang w:val="en-US" w:eastAsia="en-GB"/>
        </w:rPr>
        <w:t xml:space="preserve"> </w:t>
      </w:r>
      <w:r w:rsidRPr="006D4D0B">
        <w:rPr>
          <w:rFonts w:ascii="Browallia New" w:eastAsia="Browallia New" w:hAnsi="Browallia New" w:cs="Browallia New"/>
          <w:color w:val="000000"/>
          <w:spacing w:val="-4"/>
          <w:sz w:val="26"/>
          <w:szCs w:val="26"/>
        </w:rPr>
        <w:t>B.Grimm Power Korea Limited</w:t>
      </w:r>
      <w:r w:rsidRPr="006D4D0B">
        <w:rPr>
          <w:rFonts w:ascii="Browallia New" w:eastAsia="Browallia New" w:hAnsi="Browallia New" w:cs="Browallia New"/>
          <w:color w:val="000000"/>
          <w:sz w:val="26"/>
          <w:szCs w:val="26"/>
        </w:rPr>
        <w:t xml:space="preserve"> (“BG</w:t>
      </w:r>
      <w:r w:rsidR="00167723" w:rsidRPr="006D4D0B">
        <w:rPr>
          <w:rFonts w:ascii="Browallia New" w:eastAsia="Browallia New" w:hAnsi="Browallia New" w:cs="Browallia New"/>
          <w:color w:val="000000"/>
          <w:sz w:val="26"/>
          <w:szCs w:val="26"/>
        </w:rPr>
        <w:t>KR</w:t>
      </w:r>
      <w:r w:rsidRPr="006D4D0B">
        <w:rPr>
          <w:rFonts w:ascii="Browallia New" w:eastAsia="Browallia New" w:hAnsi="Browallia New" w:cs="Browallia New"/>
          <w:color w:val="000000"/>
          <w:sz w:val="26"/>
          <w:szCs w:val="26"/>
        </w:rPr>
        <w:t xml:space="preserve">”) </w:t>
      </w:r>
      <w:r w:rsidRPr="006D4D0B">
        <w:rPr>
          <w:rFonts w:ascii="Browallia New" w:eastAsia="Browallia New" w:hAnsi="Browallia New" w:cs="Browallia New"/>
          <w:color w:val="000000"/>
          <w:sz w:val="26"/>
          <w:szCs w:val="26"/>
          <w:cs/>
        </w:rPr>
        <w:t xml:space="preserve">ได้ลงทุนใน </w:t>
      </w:r>
      <w:r w:rsidRPr="006D4D0B">
        <w:rPr>
          <w:rFonts w:ascii="Browallia New" w:eastAsia="Browallia New" w:hAnsi="Browallia New" w:cs="Browallia New"/>
          <w:color w:val="000000"/>
          <w:sz w:val="26"/>
          <w:szCs w:val="26"/>
        </w:rPr>
        <w:t>SEBIT</w:t>
      </w:r>
      <w:r w:rsidRPr="006D4D0B">
        <w:rPr>
          <w:rFonts w:ascii="Browallia New" w:eastAsia="Browallia New" w:hAnsi="Browallia New" w:cs="Browallia New"/>
          <w:color w:val="000000"/>
          <w:sz w:val="26"/>
          <w:szCs w:val="26"/>
          <w:cs/>
        </w:rPr>
        <w:t xml:space="preserve"> ซึ่งประกอบธุรกิจ</w:t>
      </w:r>
      <w:r w:rsidRPr="006D4D0B">
        <w:rPr>
          <w:rFonts w:ascii="Browallia New" w:eastAsia="Browallia New" w:hAnsi="Browallia New" w:cs="Browallia New"/>
          <w:color w:val="000000"/>
          <w:spacing w:val="-6"/>
          <w:sz w:val="26"/>
          <w:szCs w:val="26"/>
          <w:cs/>
        </w:rPr>
        <w:t>โรงไฟฟ้าพลังงานแสงอาทิตย์ในสาธารณรัฐเกาหลี ด้วยมูลค่าการลงทุนรวม</w:t>
      </w:r>
      <w:r w:rsidRPr="006D4D0B">
        <w:rPr>
          <w:rFonts w:ascii="Browallia New" w:eastAsia="Browallia New" w:hAnsi="Browallia New" w:cs="Browallia New"/>
          <w:color w:val="000000"/>
          <w:spacing w:val="-6"/>
          <w:sz w:val="26"/>
          <w:szCs w:val="26"/>
        </w:rPr>
        <w:t xml:space="preserve"> </w:t>
      </w:r>
      <w:r w:rsidR="002A0E99" w:rsidRPr="002A0E99">
        <w:rPr>
          <w:rFonts w:ascii="Browallia New" w:eastAsia="Browallia New" w:hAnsi="Browallia New" w:cs="Browallia New"/>
          <w:color w:val="000000"/>
          <w:spacing w:val="-6"/>
          <w:sz w:val="26"/>
          <w:szCs w:val="26"/>
        </w:rPr>
        <w:t>31</w:t>
      </w:r>
      <w:r w:rsidRPr="006D4D0B">
        <w:rPr>
          <w:rFonts w:ascii="Browallia New" w:eastAsia="Browallia New" w:hAnsi="Browallia New" w:cs="Browallia New"/>
          <w:color w:val="000000"/>
          <w:spacing w:val="-6"/>
          <w:sz w:val="26"/>
          <w:szCs w:val="26"/>
          <w:lang w:val="en-US"/>
        </w:rPr>
        <w:t>,</w:t>
      </w:r>
      <w:r w:rsidR="002A0E99" w:rsidRPr="002A0E99">
        <w:rPr>
          <w:rFonts w:ascii="Browallia New" w:eastAsia="Browallia New" w:hAnsi="Browallia New" w:cs="Browallia New"/>
          <w:color w:val="000000"/>
          <w:spacing w:val="-6"/>
          <w:sz w:val="26"/>
          <w:szCs w:val="26"/>
        </w:rPr>
        <w:t>376</w:t>
      </w:r>
      <w:r w:rsidRPr="006D4D0B">
        <w:rPr>
          <w:rFonts w:ascii="Browallia New" w:eastAsia="Browallia New" w:hAnsi="Browallia New" w:cs="Browallia New"/>
          <w:color w:val="000000"/>
          <w:spacing w:val="-6"/>
          <w:sz w:val="26"/>
          <w:szCs w:val="26"/>
          <w:cs/>
        </w:rPr>
        <w:t>.</w:t>
      </w:r>
      <w:r w:rsidR="002A0E99" w:rsidRPr="002A0E99">
        <w:rPr>
          <w:rFonts w:ascii="Browallia New" w:eastAsia="Browallia New" w:hAnsi="Browallia New" w:cs="Browallia New"/>
          <w:color w:val="000000"/>
          <w:spacing w:val="-6"/>
          <w:sz w:val="26"/>
          <w:szCs w:val="26"/>
        </w:rPr>
        <w:t>09</w:t>
      </w:r>
      <w:r w:rsidRPr="006D4D0B">
        <w:rPr>
          <w:rFonts w:ascii="Browallia New" w:eastAsia="Browallia New" w:hAnsi="Browallia New" w:cs="Browallia New"/>
          <w:color w:val="000000"/>
          <w:spacing w:val="-6"/>
          <w:sz w:val="26"/>
          <w:szCs w:val="26"/>
        </w:rPr>
        <w:t xml:space="preserve"> </w:t>
      </w:r>
      <w:r w:rsidRPr="006D4D0B">
        <w:rPr>
          <w:rFonts w:ascii="Browallia New" w:eastAsia="Browallia New" w:hAnsi="Browallia New" w:cs="Browallia New"/>
          <w:color w:val="000000"/>
          <w:spacing w:val="-6"/>
          <w:sz w:val="26"/>
          <w:szCs w:val="26"/>
          <w:cs/>
        </w:rPr>
        <w:t xml:space="preserve">ล้านวอนเกาหลี (เทียบเท่า </w:t>
      </w:r>
      <w:r w:rsidR="002A0E99" w:rsidRPr="002A0E99">
        <w:rPr>
          <w:rFonts w:ascii="Browallia New" w:eastAsia="Browallia New" w:hAnsi="Browallia New" w:cs="Browallia New"/>
          <w:color w:val="000000"/>
          <w:spacing w:val="-6"/>
          <w:sz w:val="26"/>
          <w:szCs w:val="26"/>
        </w:rPr>
        <w:t>825</w:t>
      </w:r>
      <w:r w:rsidRPr="006D4D0B">
        <w:rPr>
          <w:rFonts w:ascii="Browallia New" w:eastAsia="Browallia New" w:hAnsi="Browallia New" w:cs="Browallia New"/>
          <w:color w:val="000000"/>
          <w:spacing w:val="-6"/>
          <w:sz w:val="26"/>
          <w:szCs w:val="26"/>
          <w:cs/>
        </w:rPr>
        <w:t>.</w:t>
      </w:r>
      <w:r w:rsidR="002A0E99" w:rsidRPr="002A0E99">
        <w:rPr>
          <w:rFonts w:ascii="Browallia New" w:eastAsia="Browallia New" w:hAnsi="Browallia New" w:cs="Browallia New"/>
          <w:color w:val="000000"/>
          <w:spacing w:val="-6"/>
          <w:sz w:val="26"/>
          <w:szCs w:val="26"/>
        </w:rPr>
        <w:t>19</w:t>
      </w:r>
      <w:r w:rsidRPr="006D4D0B">
        <w:rPr>
          <w:rFonts w:ascii="Browallia New" w:eastAsia="Browallia New" w:hAnsi="Browallia New" w:cs="Browallia New"/>
          <w:color w:val="000000"/>
          <w:spacing w:val="-6"/>
          <w:sz w:val="26"/>
          <w:szCs w:val="26"/>
          <w:cs/>
        </w:rPr>
        <w:t xml:space="preserve"> ล้านบาท)</w:t>
      </w:r>
      <w:r w:rsidRPr="006D4D0B">
        <w:rPr>
          <w:rFonts w:ascii="Browallia New" w:eastAsia="Browallia New" w:hAnsi="Browallia New" w:cs="Browallia New"/>
          <w:color w:val="000000"/>
          <w:sz w:val="26"/>
          <w:szCs w:val="26"/>
          <w:cs/>
        </w:rPr>
        <w:t xml:space="preserve"> </w:t>
      </w:r>
      <w:r w:rsidRPr="006D4D0B">
        <w:rPr>
          <w:rFonts w:ascii="Browallia New" w:eastAsia="Browallia New" w:hAnsi="Browallia New" w:cs="Browallia New"/>
          <w:color w:val="000000"/>
          <w:spacing w:val="-4"/>
          <w:sz w:val="26"/>
          <w:szCs w:val="26"/>
          <w:cs/>
        </w:rPr>
        <w:t xml:space="preserve">โดยถือหุ้นสามัญที่มีสิทธิออกเสียงในสัดส่วนร้อยละ </w:t>
      </w:r>
      <w:r w:rsidR="002A0E99" w:rsidRPr="002A0E99">
        <w:rPr>
          <w:rFonts w:ascii="Browallia New" w:eastAsia="Browallia New" w:hAnsi="Browallia New" w:cs="Browallia New"/>
          <w:color w:val="000000"/>
          <w:spacing w:val="-4"/>
          <w:sz w:val="26"/>
          <w:szCs w:val="26"/>
        </w:rPr>
        <w:t>21</w:t>
      </w:r>
      <w:r w:rsidRPr="006D4D0B">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27</w:t>
      </w:r>
      <w:r w:rsidRPr="006D4D0B">
        <w:rPr>
          <w:rFonts w:ascii="Browallia New" w:eastAsia="Browallia New" w:hAnsi="Browallia New" w:cs="Browallia New"/>
          <w:color w:val="000000"/>
          <w:spacing w:val="-4"/>
          <w:sz w:val="26"/>
          <w:szCs w:val="26"/>
          <w:cs/>
        </w:rPr>
        <w:t xml:space="preserve"> ของหุ้นสามัญที่มีสิทธิออกเสียงทั้งหมด และถือหุ้นที่ไม่มีสิทธิออกเสียงในสัดส่วนร้อยละ </w:t>
      </w:r>
      <w:r w:rsidR="002A0E99" w:rsidRPr="002A0E99">
        <w:rPr>
          <w:rFonts w:ascii="Browallia New" w:eastAsia="Browallia New" w:hAnsi="Browallia New" w:cs="Browallia New"/>
          <w:color w:val="000000"/>
          <w:spacing w:val="-4"/>
          <w:sz w:val="26"/>
          <w:szCs w:val="26"/>
        </w:rPr>
        <w:t>100</w:t>
      </w:r>
      <w:r w:rsidRPr="006D4D0B">
        <w:rPr>
          <w:rFonts w:ascii="Browallia New" w:eastAsia="Browallia New" w:hAnsi="Browallia New" w:cs="Browallia New"/>
          <w:color w:val="000000"/>
          <w:spacing w:val="-4"/>
          <w:sz w:val="26"/>
          <w:szCs w:val="26"/>
        </w:rPr>
        <w:t xml:space="preserve"> </w:t>
      </w:r>
      <w:r w:rsidRPr="006D4D0B">
        <w:rPr>
          <w:rFonts w:ascii="Browallia New" w:eastAsia="Browallia New" w:hAnsi="Browallia New" w:cs="Browallia New"/>
          <w:color w:val="000000"/>
          <w:spacing w:val="-4"/>
          <w:sz w:val="26"/>
          <w:szCs w:val="26"/>
          <w:cs/>
        </w:rPr>
        <w:t xml:space="preserve">ของหุ้นที่ไม่มีสิทธิออกเสียงทั้งหมด ซึ่งส่งผลให้ </w:t>
      </w:r>
      <w:r w:rsidRPr="006D4D0B">
        <w:rPr>
          <w:rFonts w:ascii="Browallia New" w:eastAsia="Browallia New" w:hAnsi="Browallia New" w:cs="Browallia New"/>
          <w:color w:val="000000"/>
          <w:spacing w:val="-4"/>
          <w:sz w:val="26"/>
          <w:szCs w:val="26"/>
        </w:rPr>
        <w:t>BG</w:t>
      </w:r>
      <w:r w:rsidR="00167723" w:rsidRPr="006D4D0B">
        <w:rPr>
          <w:rFonts w:ascii="Browallia New" w:eastAsia="Browallia New" w:hAnsi="Browallia New" w:cs="Browallia New"/>
          <w:color w:val="000000"/>
          <w:spacing w:val="-4"/>
          <w:sz w:val="26"/>
          <w:szCs w:val="26"/>
        </w:rPr>
        <w:t>KR</w:t>
      </w:r>
      <w:r w:rsidRPr="006D4D0B">
        <w:rPr>
          <w:rFonts w:ascii="Browallia New" w:eastAsia="Browallia New" w:hAnsi="Browallia New" w:cs="Browallia New"/>
          <w:color w:val="000000"/>
          <w:spacing w:val="-4"/>
          <w:sz w:val="26"/>
          <w:szCs w:val="26"/>
        </w:rPr>
        <w:t xml:space="preserve"> </w:t>
      </w:r>
      <w:r w:rsidRPr="006D4D0B">
        <w:rPr>
          <w:rFonts w:ascii="Browallia New" w:eastAsia="Browallia New" w:hAnsi="Browallia New" w:cs="Browallia New"/>
          <w:color w:val="000000"/>
          <w:spacing w:val="-4"/>
          <w:sz w:val="26"/>
          <w:szCs w:val="26"/>
          <w:cs/>
        </w:rPr>
        <w:t xml:space="preserve">มีสิทธิได้รับเงินปันผลรวมใน </w:t>
      </w:r>
      <w:r w:rsidRPr="006D4D0B">
        <w:rPr>
          <w:rFonts w:ascii="Browallia New" w:eastAsia="Browallia New" w:hAnsi="Browallia New" w:cs="Browallia New"/>
          <w:color w:val="000000"/>
          <w:spacing w:val="-4"/>
          <w:sz w:val="26"/>
          <w:szCs w:val="26"/>
        </w:rPr>
        <w:t xml:space="preserve">SEBIT </w:t>
      </w:r>
      <w:r w:rsidRPr="006D4D0B">
        <w:rPr>
          <w:rFonts w:ascii="Browallia New" w:eastAsia="Browallia New" w:hAnsi="Browallia New" w:cs="Browallia New"/>
          <w:color w:val="000000"/>
          <w:spacing w:val="-4"/>
          <w:sz w:val="26"/>
          <w:szCs w:val="26"/>
          <w:cs/>
        </w:rPr>
        <w:t>ในสัดส่วน</w:t>
      </w:r>
      <w:r w:rsidRPr="006D4D0B">
        <w:rPr>
          <w:rFonts w:ascii="Browallia New" w:eastAsia="Browallia New" w:hAnsi="Browallia New" w:cs="Browallia New"/>
          <w:color w:val="000000"/>
          <w:spacing w:val="-4"/>
          <w:sz w:val="26"/>
          <w:szCs w:val="26"/>
          <w:cs/>
        </w:rPr>
        <w:br/>
        <w:t>ร้อยละ</w:t>
      </w:r>
      <w:r w:rsidRPr="006D4D0B">
        <w:rPr>
          <w:rFonts w:ascii="Browallia New" w:eastAsia="Browallia New" w:hAnsi="Browallia New" w:cs="Browallia New"/>
          <w:color w:val="000000"/>
          <w:spacing w:val="-4"/>
          <w:sz w:val="26"/>
          <w:szCs w:val="26"/>
        </w:rPr>
        <w:t xml:space="preserve"> </w:t>
      </w:r>
      <w:r w:rsidR="002A0E99" w:rsidRPr="002A0E99">
        <w:rPr>
          <w:rFonts w:ascii="Browallia New" w:eastAsia="Browallia New" w:hAnsi="Browallia New" w:cs="Browallia New"/>
          <w:color w:val="000000"/>
          <w:spacing w:val="-4"/>
          <w:sz w:val="26"/>
          <w:szCs w:val="26"/>
        </w:rPr>
        <w:t>33</w:t>
      </w:r>
      <w:r w:rsidRPr="006D4D0B">
        <w:rPr>
          <w:rFonts w:ascii="Browallia New" w:eastAsia="Browallia New" w:hAnsi="Browallia New" w:cs="Browallia New"/>
          <w:color w:val="000000"/>
          <w:spacing w:val="-4"/>
          <w:sz w:val="26"/>
          <w:szCs w:val="26"/>
        </w:rPr>
        <w:t>.</w:t>
      </w:r>
      <w:r w:rsidR="002A0E99" w:rsidRPr="002A0E99">
        <w:rPr>
          <w:rFonts w:ascii="Browallia New" w:eastAsia="Browallia New" w:hAnsi="Browallia New" w:cs="Browallia New"/>
          <w:color w:val="000000"/>
          <w:spacing w:val="-4"/>
          <w:sz w:val="26"/>
          <w:szCs w:val="26"/>
        </w:rPr>
        <w:t>85</w:t>
      </w:r>
      <w:r w:rsidRPr="006D4D0B">
        <w:rPr>
          <w:rFonts w:ascii="Browallia New" w:eastAsia="Browallia New" w:hAnsi="Browallia New" w:cs="Browallia New"/>
          <w:color w:val="000000"/>
          <w:spacing w:val="-4"/>
          <w:sz w:val="26"/>
          <w:szCs w:val="26"/>
          <w:cs/>
        </w:rPr>
        <w:t xml:space="preserve"> การเข้าลงทุนดังกล่าวส่งผลให้</w:t>
      </w:r>
      <w:r w:rsidRPr="006D4D0B">
        <w:rPr>
          <w:rFonts w:ascii="Browallia New" w:eastAsia="Browallia New" w:hAnsi="Browallia New" w:cs="Browallia New"/>
          <w:color w:val="000000"/>
          <w:sz w:val="26"/>
          <w:szCs w:val="26"/>
          <w:cs/>
        </w:rPr>
        <w:t xml:space="preserve"> </w:t>
      </w:r>
      <w:r w:rsidRPr="006D4D0B">
        <w:rPr>
          <w:rFonts w:ascii="Browallia New" w:eastAsia="Browallia New" w:hAnsi="Browallia New" w:cs="Browallia New"/>
          <w:color w:val="000000"/>
          <w:sz w:val="26"/>
          <w:szCs w:val="26"/>
          <w:lang w:val="en-US"/>
        </w:rPr>
        <w:t xml:space="preserve">SEBIT </w:t>
      </w:r>
      <w:r w:rsidRPr="006D4D0B">
        <w:rPr>
          <w:rFonts w:ascii="Browallia New" w:eastAsia="Browallia New" w:hAnsi="Browallia New" w:cs="Browallia New"/>
          <w:color w:val="000000"/>
          <w:sz w:val="26"/>
          <w:szCs w:val="26"/>
          <w:cs/>
          <w:lang w:val="en-US"/>
        </w:rPr>
        <w:t>มีสถานะเป็นบริษัทร่วมของกลุ่มกิจการ</w:t>
      </w:r>
      <w:r w:rsidRPr="006D4D0B">
        <w:rPr>
          <w:rFonts w:ascii="Browallia New" w:eastAsia="Browallia New" w:hAnsi="Browallia New" w:cs="Browallia New"/>
          <w:color w:val="000000"/>
          <w:sz w:val="26"/>
          <w:szCs w:val="26"/>
          <w:lang w:val="en-US"/>
        </w:rPr>
        <w:t xml:space="preserve"> </w:t>
      </w:r>
    </w:p>
    <w:p w14:paraId="324BE43D" w14:textId="6F9D392D" w:rsidR="005C7D55" w:rsidRPr="00505935" w:rsidRDefault="005C7D55" w:rsidP="005E4539">
      <w:pPr>
        <w:spacing w:line="240" w:lineRule="auto"/>
        <w:ind w:left="540"/>
        <w:jc w:val="thaiDistribute"/>
        <w:rPr>
          <w:rFonts w:ascii="Browallia New" w:hAnsi="Browallia New" w:cs="Browallia New"/>
          <w:color w:val="000000"/>
          <w:sz w:val="16"/>
          <w:szCs w:val="16"/>
        </w:rPr>
      </w:pPr>
    </w:p>
    <w:p w14:paraId="54BC9819" w14:textId="4D28D3A3" w:rsidR="0073622C" w:rsidRPr="00454DCC" w:rsidRDefault="0073622C" w:rsidP="0073622C">
      <w:pPr>
        <w:ind w:left="540" w:hanging="540"/>
        <w:rPr>
          <w:rFonts w:ascii="Browallia New" w:hAnsi="Browallia New" w:cs="Browallia New"/>
          <w:b/>
          <w:bCs/>
          <w:color w:val="000000"/>
          <w:sz w:val="26"/>
          <w:szCs w:val="26"/>
        </w:rPr>
      </w:pPr>
      <w:r w:rsidRPr="00454DCC">
        <w:rPr>
          <w:rFonts w:ascii="Browallia New" w:hAnsi="Browallia New" w:cs="Browallia New"/>
          <w:b/>
          <w:bCs/>
          <w:color w:val="000000"/>
          <w:sz w:val="26"/>
          <w:szCs w:val="26"/>
        </w:rPr>
        <w:t>(</w:t>
      </w:r>
      <w:r w:rsidRPr="00454DCC">
        <w:rPr>
          <w:rFonts w:ascii="Browallia New" w:hAnsi="Browallia New" w:cs="Browallia New"/>
          <w:b/>
          <w:bCs/>
          <w:color w:val="000000"/>
          <w:sz w:val="26"/>
          <w:szCs w:val="26"/>
          <w:cs/>
        </w:rPr>
        <w:t>ข)</w:t>
      </w:r>
      <w:r w:rsidRPr="00454DCC">
        <w:rPr>
          <w:rFonts w:ascii="Browallia New" w:hAnsi="Browallia New" w:cs="Browallia New"/>
          <w:b/>
          <w:bCs/>
          <w:color w:val="000000"/>
          <w:sz w:val="26"/>
          <w:szCs w:val="26"/>
        </w:rPr>
        <w:tab/>
      </w:r>
      <w:r w:rsidRPr="00454DCC">
        <w:rPr>
          <w:rFonts w:ascii="Browallia New" w:hAnsi="Browallia New" w:cs="Browallia New"/>
          <w:b/>
          <w:bCs/>
          <w:caps/>
          <w:color w:val="000000"/>
          <w:sz w:val="26"/>
          <w:szCs w:val="26"/>
          <w:cs/>
        </w:rPr>
        <w:t>เงินลงทุนในการร่วมค้า</w:t>
      </w:r>
    </w:p>
    <w:p w14:paraId="6223CDB3" w14:textId="77777777" w:rsidR="0073622C" w:rsidRPr="00505935" w:rsidRDefault="0073622C" w:rsidP="0073622C">
      <w:pPr>
        <w:spacing w:line="240" w:lineRule="auto"/>
        <w:ind w:left="540"/>
        <w:jc w:val="thaiDistribute"/>
        <w:rPr>
          <w:rFonts w:ascii="Browallia New" w:hAnsi="Browallia New" w:cs="Browallia New"/>
          <w:color w:val="000000"/>
          <w:sz w:val="16"/>
          <w:szCs w:val="16"/>
        </w:rPr>
      </w:pPr>
    </w:p>
    <w:p w14:paraId="129724F8"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การร่วมค้าดังรายชื่อต่อไปนี้มีทุนเรือนหุ้นทั้งหมดเป็นหุ้นสามัญ ซึ่งกลุ่ม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z w:val="26"/>
          <w:szCs w:val="26"/>
          <w:cs/>
        </w:rPr>
        <w:t xml:space="preserve">ได้ถือหุ้นทางตรง </w:t>
      </w:r>
    </w:p>
    <w:p w14:paraId="4B7208DF" w14:textId="77777777" w:rsidR="0073622C" w:rsidRPr="00505935" w:rsidRDefault="0073622C" w:rsidP="0073622C">
      <w:pPr>
        <w:spacing w:line="240" w:lineRule="auto"/>
        <w:ind w:left="540"/>
        <w:jc w:val="thaiDistribute"/>
        <w:rPr>
          <w:rFonts w:ascii="Browallia New" w:hAnsi="Browallia New" w:cs="Browallia New"/>
          <w:color w:val="000000"/>
          <w:sz w:val="16"/>
          <w:szCs w:val="16"/>
        </w:rPr>
      </w:pPr>
    </w:p>
    <w:p w14:paraId="1E966C25" w14:textId="6698E911" w:rsidR="009600F0" w:rsidRPr="00454DCC" w:rsidRDefault="009600F0" w:rsidP="009600F0">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ลักษณะของเงินลงทุนในการร่วมค้า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ธันวาคม </w:t>
      </w:r>
      <w:r w:rsidRPr="00454DCC">
        <w:rPr>
          <w:rFonts w:ascii="Browallia New" w:hAnsi="Browallia New" w:cs="Browallia New"/>
          <w:color w:val="000000"/>
          <w:sz w:val="26"/>
          <w:szCs w:val="26"/>
        </w:rPr>
        <w:t>:</w:t>
      </w:r>
    </w:p>
    <w:p w14:paraId="47D4E5D0" w14:textId="77777777" w:rsidR="005E4539" w:rsidRPr="00505935" w:rsidRDefault="005E4539" w:rsidP="009600F0">
      <w:pPr>
        <w:spacing w:line="240" w:lineRule="auto"/>
        <w:ind w:left="540"/>
        <w:jc w:val="thaiDistribute"/>
        <w:rPr>
          <w:rFonts w:ascii="Browallia New" w:hAnsi="Browallia New" w:cs="Browallia New"/>
          <w:color w:val="000000"/>
          <w:sz w:val="16"/>
          <w:szCs w:val="16"/>
        </w:rPr>
      </w:pPr>
    </w:p>
    <w:tbl>
      <w:tblPr>
        <w:tblW w:w="5007" w:type="pct"/>
        <w:tblInd w:w="-1" w:type="dxa"/>
        <w:tblLook w:val="0000" w:firstRow="0" w:lastRow="0" w:firstColumn="0" w:lastColumn="0" w:noHBand="0" w:noVBand="0"/>
      </w:tblPr>
      <w:tblGrid>
        <w:gridCol w:w="3425"/>
        <w:gridCol w:w="1892"/>
        <w:gridCol w:w="953"/>
        <w:gridCol w:w="953"/>
        <w:gridCol w:w="2239"/>
        <w:gridCol w:w="8"/>
      </w:tblGrid>
      <w:tr w:rsidR="009600F0" w:rsidRPr="00454DCC" w14:paraId="5020D701" w14:textId="77777777" w:rsidTr="00505935">
        <w:trPr>
          <w:gridAfter w:val="1"/>
          <w:wAfter w:w="4" w:type="pct"/>
        </w:trPr>
        <w:tc>
          <w:tcPr>
            <w:tcW w:w="1808" w:type="pct"/>
            <w:shd w:val="clear" w:color="auto" w:fill="auto"/>
            <w:vAlign w:val="bottom"/>
          </w:tcPr>
          <w:p w14:paraId="4E062215" w14:textId="77777777" w:rsidR="009600F0" w:rsidRPr="00454DCC" w:rsidRDefault="009600F0" w:rsidP="00505935">
            <w:pPr>
              <w:spacing w:before="10" w:after="10" w:line="240" w:lineRule="auto"/>
              <w:ind w:left="405"/>
              <w:jc w:val="center"/>
              <w:rPr>
                <w:rFonts w:ascii="Browallia New" w:hAnsi="Browallia New" w:cs="Browallia New"/>
                <w:b/>
                <w:bCs/>
                <w:color w:val="000000"/>
                <w:sz w:val="22"/>
                <w:szCs w:val="22"/>
                <w:cs/>
              </w:rPr>
            </w:pPr>
          </w:p>
        </w:tc>
        <w:tc>
          <w:tcPr>
            <w:tcW w:w="999" w:type="pct"/>
            <w:shd w:val="clear" w:color="auto" w:fill="auto"/>
            <w:vAlign w:val="bottom"/>
          </w:tcPr>
          <w:p w14:paraId="5C566348" w14:textId="77777777" w:rsidR="009600F0" w:rsidRPr="00454DCC" w:rsidRDefault="009600F0" w:rsidP="00505935">
            <w:pPr>
              <w:spacing w:before="10" w:after="10" w:line="240" w:lineRule="auto"/>
              <w:ind w:left="-23"/>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สถานที่ประกอบธุรกิจ</w:t>
            </w:r>
            <w:r w:rsidRPr="00454DCC">
              <w:rPr>
                <w:rFonts w:ascii="Browallia New" w:hAnsi="Browallia New" w:cs="Browallia New"/>
                <w:b/>
                <w:bCs/>
                <w:color w:val="000000"/>
                <w:sz w:val="22"/>
                <w:szCs w:val="22"/>
              </w:rPr>
              <w:t>/</w:t>
            </w:r>
          </w:p>
        </w:tc>
        <w:tc>
          <w:tcPr>
            <w:tcW w:w="1006" w:type="pct"/>
            <w:gridSpan w:val="2"/>
            <w:shd w:val="clear" w:color="auto" w:fill="auto"/>
            <w:vAlign w:val="bottom"/>
          </w:tcPr>
          <w:p w14:paraId="792BB152" w14:textId="77777777" w:rsidR="009600F0" w:rsidRPr="00454DCC" w:rsidRDefault="009600F0" w:rsidP="00505935">
            <w:pPr>
              <w:pBdr>
                <w:bottom w:val="single" w:sz="4" w:space="1" w:color="auto"/>
              </w:pBdr>
              <w:spacing w:before="10" w:after="10"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สัดส่วนของส่วนได้เสีย</w:t>
            </w:r>
          </w:p>
          <w:p w14:paraId="1C3E93C6" w14:textId="77777777" w:rsidR="009600F0" w:rsidRPr="00454DCC" w:rsidRDefault="009600F0" w:rsidP="00505935">
            <w:pPr>
              <w:pBdr>
                <w:bottom w:val="single" w:sz="4" w:space="1" w:color="auto"/>
              </w:pBdr>
              <w:spacing w:before="10" w:after="10" w:line="240" w:lineRule="auto"/>
              <w:ind w:right="-72"/>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(ร้อยละ)</w:t>
            </w:r>
          </w:p>
        </w:tc>
        <w:tc>
          <w:tcPr>
            <w:tcW w:w="1182" w:type="pct"/>
            <w:shd w:val="clear" w:color="auto" w:fill="auto"/>
            <w:vAlign w:val="bottom"/>
          </w:tcPr>
          <w:p w14:paraId="27B7C582" w14:textId="77777777" w:rsidR="009600F0" w:rsidRPr="00454DCC" w:rsidRDefault="009600F0" w:rsidP="00505935">
            <w:pPr>
              <w:spacing w:before="10" w:after="10" w:line="240" w:lineRule="auto"/>
              <w:ind w:right="-72"/>
              <w:jc w:val="center"/>
              <w:rPr>
                <w:rFonts w:ascii="Browallia New" w:hAnsi="Browallia New" w:cs="Browallia New"/>
                <w:b/>
                <w:bCs/>
                <w:color w:val="000000"/>
                <w:sz w:val="22"/>
                <w:szCs w:val="22"/>
                <w:cs/>
              </w:rPr>
            </w:pPr>
          </w:p>
        </w:tc>
      </w:tr>
      <w:tr w:rsidR="009600F0" w:rsidRPr="00454DCC" w14:paraId="17CABAB3" w14:textId="77777777" w:rsidTr="00505935">
        <w:tc>
          <w:tcPr>
            <w:tcW w:w="1808" w:type="pct"/>
            <w:shd w:val="clear" w:color="auto" w:fill="auto"/>
            <w:vAlign w:val="bottom"/>
          </w:tcPr>
          <w:p w14:paraId="16E525D8" w14:textId="77777777" w:rsidR="009600F0" w:rsidRPr="00454DCC" w:rsidRDefault="009600F0" w:rsidP="00505935">
            <w:pPr>
              <w:pBdr>
                <w:bottom w:val="single" w:sz="4" w:space="1" w:color="auto"/>
              </w:pBdr>
              <w:spacing w:before="10" w:after="10" w:line="240" w:lineRule="auto"/>
              <w:ind w:left="405"/>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ชื่อ</w:t>
            </w:r>
          </w:p>
        </w:tc>
        <w:tc>
          <w:tcPr>
            <w:tcW w:w="999" w:type="pct"/>
            <w:shd w:val="clear" w:color="auto" w:fill="auto"/>
            <w:vAlign w:val="bottom"/>
          </w:tcPr>
          <w:p w14:paraId="6FE99932" w14:textId="77777777" w:rsidR="009600F0" w:rsidRPr="00454DCC" w:rsidRDefault="009600F0" w:rsidP="00505935">
            <w:pPr>
              <w:pBdr>
                <w:bottom w:val="single" w:sz="4" w:space="1" w:color="auto"/>
              </w:pBdr>
              <w:spacing w:before="10" w:after="10" w:line="240" w:lineRule="auto"/>
              <w:ind w:left="-23"/>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ประเทศที่จดทะเบียนจัดตั้ง</w:t>
            </w:r>
          </w:p>
        </w:tc>
        <w:tc>
          <w:tcPr>
            <w:tcW w:w="503" w:type="pct"/>
            <w:shd w:val="clear" w:color="auto" w:fill="auto"/>
            <w:vAlign w:val="bottom"/>
          </w:tcPr>
          <w:p w14:paraId="6FA7092C" w14:textId="2371E609" w:rsidR="009600F0" w:rsidRPr="00454DCC" w:rsidRDefault="00A445E6" w:rsidP="00505935">
            <w:pPr>
              <w:pBdr>
                <w:bottom w:val="single" w:sz="4" w:space="1" w:color="auto"/>
              </w:pBdr>
              <w:spacing w:before="10" w:after="10" w:line="240" w:lineRule="auto"/>
              <w:ind w:right="-72"/>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503" w:type="pct"/>
            <w:shd w:val="clear" w:color="auto" w:fill="auto"/>
            <w:vAlign w:val="bottom"/>
          </w:tcPr>
          <w:p w14:paraId="7617E07B" w14:textId="117AC6E9" w:rsidR="009600F0" w:rsidRPr="00454DCC" w:rsidRDefault="00A445E6" w:rsidP="00505935">
            <w:pPr>
              <w:pBdr>
                <w:bottom w:val="single" w:sz="4" w:space="1" w:color="auto"/>
              </w:pBdr>
              <w:spacing w:before="10" w:after="10" w:line="240" w:lineRule="auto"/>
              <w:ind w:right="-72"/>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1186" w:type="pct"/>
            <w:gridSpan w:val="2"/>
            <w:shd w:val="clear" w:color="auto" w:fill="auto"/>
            <w:vAlign w:val="bottom"/>
          </w:tcPr>
          <w:p w14:paraId="0D0BC67F" w14:textId="77777777" w:rsidR="009600F0" w:rsidRPr="00454DCC" w:rsidRDefault="009600F0" w:rsidP="00505935">
            <w:pPr>
              <w:pBdr>
                <w:bottom w:val="single" w:sz="4" w:space="1" w:color="auto"/>
              </w:pBdr>
              <w:spacing w:before="10" w:after="10"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ลักษณะธุรกิจ</w:t>
            </w:r>
          </w:p>
        </w:tc>
      </w:tr>
      <w:tr w:rsidR="009600F0" w:rsidRPr="00454DCC" w14:paraId="01794BCC" w14:textId="77777777" w:rsidTr="00505935">
        <w:tc>
          <w:tcPr>
            <w:tcW w:w="1808" w:type="pct"/>
            <w:shd w:val="clear" w:color="auto" w:fill="auto"/>
            <w:vAlign w:val="bottom"/>
          </w:tcPr>
          <w:p w14:paraId="57692038" w14:textId="77777777" w:rsidR="009600F0" w:rsidRPr="00454DCC" w:rsidRDefault="009600F0" w:rsidP="00505935">
            <w:pPr>
              <w:spacing w:before="10" w:after="10" w:line="240" w:lineRule="auto"/>
              <w:ind w:left="405"/>
              <w:rPr>
                <w:rFonts w:ascii="Browallia New" w:hAnsi="Browallia New" w:cs="Browallia New"/>
                <w:color w:val="000000"/>
                <w:sz w:val="12"/>
                <w:szCs w:val="12"/>
                <w:cs/>
              </w:rPr>
            </w:pPr>
          </w:p>
        </w:tc>
        <w:tc>
          <w:tcPr>
            <w:tcW w:w="999" w:type="pct"/>
            <w:shd w:val="clear" w:color="auto" w:fill="auto"/>
            <w:vAlign w:val="bottom"/>
          </w:tcPr>
          <w:p w14:paraId="7705F136" w14:textId="77777777" w:rsidR="009600F0" w:rsidRPr="00454DCC" w:rsidRDefault="009600F0" w:rsidP="00505935">
            <w:pPr>
              <w:spacing w:before="10" w:after="10" w:line="240" w:lineRule="auto"/>
              <w:ind w:left="-23"/>
              <w:jc w:val="center"/>
              <w:rPr>
                <w:rFonts w:ascii="Browallia New" w:hAnsi="Browallia New" w:cs="Browallia New"/>
                <w:color w:val="000000"/>
                <w:sz w:val="12"/>
                <w:szCs w:val="12"/>
                <w:cs/>
              </w:rPr>
            </w:pPr>
          </w:p>
        </w:tc>
        <w:tc>
          <w:tcPr>
            <w:tcW w:w="503" w:type="pct"/>
            <w:shd w:val="clear" w:color="auto" w:fill="auto"/>
            <w:vAlign w:val="bottom"/>
          </w:tcPr>
          <w:p w14:paraId="3A03A1E6" w14:textId="77777777" w:rsidR="009600F0" w:rsidRPr="00454DCC" w:rsidRDefault="009600F0" w:rsidP="00505935">
            <w:pPr>
              <w:spacing w:before="10" w:after="10" w:line="240" w:lineRule="auto"/>
              <w:ind w:right="-72"/>
              <w:jc w:val="right"/>
              <w:rPr>
                <w:rFonts w:ascii="Browallia New" w:hAnsi="Browallia New" w:cs="Browallia New"/>
                <w:color w:val="000000"/>
                <w:sz w:val="12"/>
                <w:szCs w:val="12"/>
              </w:rPr>
            </w:pPr>
          </w:p>
        </w:tc>
        <w:tc>
          <w:tcPr>
            <w:tcW w:w="503" w:type="pct"/>
            <w:shd w:val="clear" w:color="auto" w:fill="auto"/>
          </w:tcPr>
          <w:p w14:paraId="3866C301" w14:textId="77777777" w:rsidR="009600F0" w:rsidRPr="00454DCC" w:rsidRDefault="009600F0" w:rsidP="00505935">
            <w:pPr>
              <w:spacing w:before="10" w:after="10" w:line="240" w:lineRule="auto"/>
              <w:ind w:right="-72"/>
              <w:jc w:val="right"/>
              <w:rPr>
                <w:rFonts w:ascii="Browallia New" w:hAnsi="Browallia New" w:cs="Browallia New"/>
                <w:color w:val="000000"/>
                <w:sz w:val="12"/>
                <w:szCs w:val="12"/>
                <w:cs/>
              </w:rPr>
            </w:pPr>
          </w:p>
        </w:tc>
        <w:tc>
          <w:tcPr>
            <w:tcW w:w="1186" w:type="pct"/>
            <w:gridSpan w:val="2"/>
            <w:shd w:val="clear" w:color="auto" w:fill="auto"/>
            <w:vAlign w:val="bottom"/>
          </w:tcPr>
          <w:p w14:paraId="5953DE05" w14:textId="77777777" w:rsidR="009600F0" w:rsidRPr="00454DCC" w:rsidRDefault="009600F0" w:rsidP="00505935">
            <w:pPr>
              <w:spacing w:before="10" w:after="10" w:line="240" w:lineRule="auto"/>
              <w:ind w:left="187" w:hanging="187"/>
              <w:jc w:val="center"/>
              <w:rPr>
                <w:rFonts w:ascii="Browallia New" w:hAnsi="Browallia New" w:cs="Browallia New"/>
                <w:color w:val="000000"/>
                <w:sz w:val="12"/>
                <w:szCs w:val="12"/>
                <w:cs/>
              </w:rPr>
            </w:pPr>
          </w:p>
        </w:tc>
      </w:tr>
      <w:tr w:rsidR="009600F0" w:rsidRPr="00454DCC" w14:paraId="640E6FC2" w14:textId="77777777" w:rsidTr="00505935">
        <w:tc>
          <w:tcPr>
            <w:tcW w:w="1808" w:type="pct"/>
            <w:shd w:val="clear" w:color="auto" w:fill="auto"/>
          </w:tcPr>
          <w:p w14:paraId="255D8CC1" w14:textId="77777777" w:rsidR="009600F0" w:rsidRPr="00454DCC" w:rsidRDefault="009600F0" w:rsidP="00505935">
            <w:pPr>
              <w:spacing w:before="10" w:after="10" w:line="240" w:lineRule="auto"/>
              <w:ind w:left="405"/>
              <w:rPr>
                <w:rFonts w:ascii="Browallia New" w:hAnsi="Browallia New" w:cs="Browallia New"/>
                <w:b/>
                <w:bCs/>
                <w:color w:val="000000"/>
                <w:sz w:val="22"/>
                <w:szCs w:val="22"/>
                <w:u w:val="single"/>
                <w:cs/>
              </w:rPr>
            </w:pPr>
            <w:r w:rsidRPr="00454DCC">
              <w:rPr>
                <w:rFonts w:ascii="Browallia New" w:hAnsi="Browallia New" w:cs="Browallia New"/>
                <w:b/>
                <w:bCs/>
                <w:color w:val="000000"/>
                <w:sz w:val="22"/>
                <w:szCs w:val="22"/>
                <w:u w:val="single"/>
                <w:cs/>
              </w:rPr>
              <w:t>การร่วมค้าของบริษัท</w:t>
            </w:r>
          </w:p>
        </w:tc>
        <w:tc>
          <w:tcPr>
            <w:tcW w:w="999" w:type="pct"/>
            <w:shd w:val="clear" w:color="auto" w:fill="auto"/>
          </w:tcPr>
          <w:p w14:paraId="10ED9212" w14:textId="77777777" w:rsidR="009600F0" w:rsidRPr="00454DCC" w:rsidRDefault="009600F0" w:rsidP="00505935">
            <w:pPr>
              <w:spacing w:before="10" w:after="10" w:line="240" w:lineRule="auto"/>
              <w:ind w:left="-23"/>
              <w:jc w:val="center"/>
              <w:rPr>
                <w:rFonts w:ascii="Browallia New" w:hAnsi="Browallia New" w:cs="Browallia New"/>
                <w:color w:val="000000"/>
                <w:sz w:val="22"/>
                <w:szCs w:val="22"/>
                <w:cs/>
              </w:rPr>
            </w:pPr>
          </w:p>
        </w:tc>
        <w:tc>
          <w:tcPr>
            <w:tcW w:w="503" w:type="pct"/>
            <w:shd w:val="clear" w:color="auto" w:fill="auto"/>
          </w:tcPr>
          <w:p w14:paraId="0509863C" w14:textId="77777777" w:rsidR="009600F0" w:rsidRPr="00454DCC" w:rsidRDefault="009600F0" w:rsidP="00505935">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tcPr>
          <w:p w14:paraId="596F64C7" w14:textId="77777777" w:rsidR="009600F0" w:rsidRPr="00454DCC" w:rsidRDefault="009600F0" w:rsidP="00505935">
            <w:pPr>
              <w:spacing w:before="10" w:after="10" w:line="240" w:lineRule="auto"/>
              <w:ind w:right="-72"/>
              <w:jc w:val="right"/>
              <w:rPr>
                <w:rFonts w:ascii="Browallia New" w:hAnsi="Browallia New" w:cs="Browallia New"/>
                <w:color w:val="000000"/>
                <w:sz w:val="22"/>
                <w:szCs w:val="22"/>
              </w:rPr>
            </w:pPr>
          </w:p>
        </w:tc>
        <w:tc>
          <w:tcPr>
            <w:tcW w:w="1186" w:type="pct"/>
            <w:gridSpan w:val="2"/>
            <w:shd w:val="clear" w:color="auto" w:fill="auto"/>
          </w:tcPr>
          <w:p w14:paraId="217A1899" w14:textId="77777777" w:rsidR="009600F0" w:rsidRPr="00454DCC" w:rsidRDefault="009600F0" w:rsidP="00505935">
            <w:pPr>
              <w:spacing w:before="10" w:after="10" w:line="240" w:lineRule="auto"/>
              <w:ind w:left="187" w:hanging="187"/>
              <w:rPr>
                <w:rFonts w:ascii="Browallia New" w:hAnsi="Browallia New" w:cs="Browallia New"/>
                <w:color w:val="000000"/>
                <w:sz w:val="22"/>
                <w:szCs w:val="22"/>
                <w:cs/>
              </w:rPr>
            </w:pPr>
          </w:p>
        </w:tc>
      </w:tr>
      <w:tr w:rsidR="00011278" w:rsidRPr="00454DCC" w14:paraId="7FF07083" w14:textId="77777777" w:rsidTr="00505935">
        <w:tc>
          <w:tcPr>
            <w:tcW w:w="1808" w:type="pct"/>
            <w:shd w:val="clear" w:color="auto" w:fill="auto"/>
          </w:tcPr>
          <w:p w14:paraId="18E25EF0" w14:textId="77777777" w:rsidR="00011278" w:rsidRPr="00454DCC" w:rsidRDefault="00011278" w:rsidP="00505935">
            <w:pPr>
              <w:spacing w:before="10" w:after="10" w:line="240" w:lineRule="auto"/>
              <w:ind w:left="405"/>
              <w:rPr>
                <w:rFonts w:ascii="Browallia New" w:hAnsi="Browallia New" w:cs="Browallia New"/>
                <w:color w:val="000000"/>
                <w:sz w:val="22"/>
                <w:szCs w:val="22"/>
                <w:cs/>
              </w:rPr>
            </w:pPr>
            <w:r w:rsidRPr="00454DCC">
              <w:rPr>
                <w:rFonts w:ascii="Browallia New" w:hAnsi="Browallia New" w:cs="Browallia New"/>
                <w:color w:val="000000"/>
                <w:sz w:val="22"/>
                <w:szCs w:val="22"/>
                <w:cs/>
              </w:rPr>
              <w:t>บริษัท บี.กริม เสนา โซลาร์ เพาเวอร์ จำกัด</w:t>
            </w:r>
          </w:p>
        </w:tc>
        <w:tc>
          <w:tcPr>
            <w:tcW w:w="999" w:type="pct"/>
            <w:shd w:val="clear" w:color="auto" w:fill="auto"/>
          </w:tcPr>
          <w:p w14:paraId="3F60E186" w14:textId="77777777" w:rsidR="00011278" w:rsidRPr="00454DCC" w:rsidRDefault="00011278" w:rsidP="00505935">
            <w:pPr>
              <w:spacing w:before="10" w:after="10" w:line="240" w:lineRule="auto"/>
              <w:ind w:left="-23"/>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02B89E56" w14:textId="37755EE7" w:rsidR="00011278"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503" w:type="pct"/>
            <w:shd w:val="clear" w:color="auto" w:fill="auto"/>
          </w:tcPr>
          <w:p w14:paraId="7F9EF5BF" w14:textId="572994FB" w:rsidR="00011278"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w:t>
            </w:r>
            <w:r w:rsidR="00011278"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186" w:type="pct"/>
            <w:gridSpan w:val="2"/>
            <w:shd w:val="clear" w:color="auto" w:fill="auto"/>
          </w:tcPr>
          <w:p w14:paraId="10469C8C" w14:textId="7BF5C475" w:rsidR="00011278" w:rsidRPr="00454DCC" w:rsidRDefault="00011278" w:rsidP="00505935">
            <w:pPr>
              <w:spacing w:before="10" w:after="10" w:line="240" w:lineRule="auto"/>
              <w:ind w:left="187" w:hanging="187"/>
              <w:rPr>
                <w:rFonts w:ascii="Browallia New" w:hAnsi="Browallia New" w:cs="Browallia New"/>
                <w:color w:val="000000"/>
                <w:sz w:val="22"/>
                <w:szCs w:val="22"/>
              </w:rPr>
            </w:pPr>
            <w:r w:rsidRPr="00454DCC">
              <w:rPr>
                <w:rFonts w:ascii="Browallia New" w:hAnsi="Browallia New" w:cs="Browallia New"/>
                <w:color w:val="000000"/>
                <w:sz w:val="22"/>
                <w:szCs w:val="22"/>
                <w:cs/>
              </w:rPr>
              <w:t>ลงทุนในธุรกิจผลิตไฟฟ้าจากพลังงานแสงอาทิตย์</w:t>
            </w:r>
          </w:p>
        </w:tc>
      </w:tr>
      <w:tr w:rsidR="00011278" w:rsidRPr="00454DCC" w14:paraId="479F971A" w14:textId="77777777" w:rsidTr="00505935">
        <w:tc>
          <w:tcPr>
            <w:tcW w:w="1808" w:type="pct"/>
            <w:shd w:val="clear" w:color="auto" w:fill="auto"/>
            <w:vAlign w:val="bottom"/>
          </w:tcPr>
          <w:p w14:paraId="461940A2" w14:textId="77777777" w:rsidR="00011278" w:rsidRPr="00454DCC" w:rsidRDefault="00011278" w:rsidP="00505935">
            <w:pPr>
              <w:spacing w:before="10" w:after="10" w:line="240" w:lineRule="auto"/>
              <w:ind w:left="405"/>
              <w:rPr>
                <w:rFonts w:ascii="Browallia New" w:hAnsi="Browallia New" w:cs="Browallia New"/>
                <w:color w:val="000000"/>
                <w:sz w:val="22"/>
                <w:szCs w:val="22"/>
                <w:cs/>
              </w:rPr>
            </w:pPr>
            <w:r w:rsidRPr="00454DCC">
              <w:rPr>
                <w:rFonts w:ascii="Browallia New" w:hAnsi="Browallia New" w:cs="Browallia New"/>
                <w:color w:val="000000"/>
                <w:sz w:val="22"/>
                <w:szCs w:val="22"/>
                <w:cs/>
              </w:rPr>
              <w:t>ซึ่งมีบริษัทย่อยดังนี้</w:t>
            </w:r>
          </w:p>
        </w:tc>
        <w:tc>
          <w:tcPr>
            <w:tcW w:w="999" w:type="pct"/>
            <w:shd w:val="clear" w:color="auto" w:fill="auto"/>
            <w:vAlign w:val="bottom"/>
          </w:tcPr>
          <w:p w14:paraId="51D1682F" w14:textId="77777777" w:rsidR="00011278" w:rsidRPr="00454DCC" w:rsidRDefault="00011278" w:rsidP="00505935">
            <w:pPr>
              <w:spacing w:before="10" w:after="10" w:line="240" w:lineRule="auto"/>
              <w:ind w:left="-23"/>
              <w:jc w:val="center"/>
              <w:rPr>
                <w:rFonts w:ascii="Browallia New" w:hAnsi="Browallia New" w:cs="Browallia New"/>
                <w:color w:val="000000"/>
                <w:sz w:val="22"/>
                <w:szCs w:val="22"/>
                <w:cs/>
              </w:rPr>
            </w:pPr>
          </w:p>
        </w:tc>
        <w:tc>
          <w:tcPr>
            <w:tcW w:w="503" w:type="pct"/>
            <w:shd w:val="clear" w:color="auto" w:fill="auto"/>
            <w:vAlign w:val="bottom"/>
          </w:tcPr>
          <w:p w14:paraId="6996AB0A" w14:textId="77777777" w:rsidR="00011278" w:rsidRPr="00454DCC" w:rsidRDefault="00011278" w:rsidP="00505935">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vAlign w:val="bottom"/>
          </w:tcPr>
          <w:p w14:paraId="542C81E9" w14:textId="77777777" w:rsidR="00011278" w:rsidRPr="00454DCC" w:rsidRDefault="00011278" w:rsidP="00505935">
            <w:pPr>
              <w:spacing w:before="10" w:after="10" w:line="240" w:lineRule="auto"/>
              <w:ind w:right="-72"/>
              <w:jc w:val="right"/>
              <w:rPr>
                <w:rFonts w:ascii="Browallia New" w:hAnsi="Browallia New" w:cs="Browallia New"/>
                <w:color w:val="000000"/>
                <w:sz w:val="22"/>
                <w:szCs w:val="22"/>
              </w:rPr>
            </w:pPr>
          </w:p>
        </w:tc>
        <w:tc>
          <w:tcPr>
            <w:tcW w:w="1186" w:type="pct"/>
            <w:gridSpan w:val="2"/>
            <w:shd w:val="clear" w:color="auto" w:fill="auto"/>
            <w:vAlign w:val="bottom"/>
          </w:tcPr>
          <w:p w14:paraId="4A80BB55" w14:textId="77777777" w:rsidR="00011278" w:rsidRPr="00454DCC" w:rsidRDefault="00011278" w:rsidP="00505935">
            <w:pPr>
              <w:spacing w:before="10" w:after="10" w:line="240" w:lineRule="auto"/>
              <w:ind w:left="187" w:hanging="187"/>
              <w:rPr>
                <w:rFonts w:ascii="Browallia New" w:hAnsi="Browallia New" w:cs="Browallia New"/>
                <w:color w:val="000000"/>
                <w:sz w:val="22"/>
                <w:szCs w:val="22"/>
                <w:cs/>
              </w:rPr>
            </w:pPr>
          </w:p>
        </w:tc>
      </w:tr>
      <w:tr w:rsidR="00011278" w:rsidRPr="00454DCC" w14:paraId="6A72BB0C" w14:textId="77777777" w:rsidTr="00505935">
        <w:tc>
          <w:tcPr>
            <w:tcW w:w="1808" w:type="pct"/>
            <w:shd w:val="clear" w:color="auto" w:fill="auto"/>
            <w:vAlign w:val="bottom"/>
          </w:tcPr>
          <w:p w14:paraId="50749783" w14:textId="1208E652" w:rsidR="00011278" w:rsidRPr="00454DCC" w:rsidRDefault="00011278" w:rsidP="00505935">
            <w:pPr>
              <w:spacing w:before="10" w:after="10" w:line="240" w:lineRule="auto"/>
              <w:ind w:left="405"/>
              <w:rPr>
                <w:rFonts w:ascii="Browallia New" w:hAnsi="Browallia New" w:cs="Browallia New"/>
                <w:color w:val="000000"/>
                <w:sz w:val="22"/>
                <w:szCs w:val="22"/>
                <w:cs/>
              </w:rPr>
            </w:pP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t>บริษัท โซลาร์วา จำกัด</w:t>
            </w:r>
          </w:p>
        </w:tc>
        <w:tc>
          <w:tcPr>
            <w:tcW w:w="999" w:type="pct"/>
            <w:shd w:val="clear" w:color="auto" w:fill="auto"/>
            <w:vAlign w:val="bottom"/>
          </w:tcPr>
          <w:p w14:paraId="23E558FA" w14:textId="77777777" w:rsidR="00011278" w:rsidRPr="00454DCC" w:rsidRDefault="00011278" w:rsidP="00505935">
            <w:pPr>
              <w:spacing w:before="10" w:after="10" w:line="240" w:lineRule="auto"/>
              <w:ind w:left="-23"/>
              <w:jc w:val="center"/>
              <w:rPr>
                <w:rFonts w:ascii="Browallia New" w:hAnsi="Browallia New" w:cs="Browallia New"/>
                <w:color w:val="000000"/>
                <w:sz w:val="22"/>
                <w:szCs w:val="22"/>
                <w:cs/>
              </w:rPr>
            </w:pPr>
          </w:p>
        </w:tc>
        <w:tc>
          <w:tcPr>
            <w:tcW w:w="503" w:type="pct"/>
            <w:shd w:val="clear" w:color="auto" w:fill="auto"/>
            <w:vAlign w:val="bottom"/>
          </w:tcPr>
          <w:p w14:paraId="3093473D" w14:textId="77777777" w:rsidR="00011278" w:rsidRPr="00454DCC" w:rsidRDefault="00011278" w:rsidP="00505935">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vAlign w:val="bottom"/>
          </w:tcPr>
          <w:p w14:paraId="1D20AF87" w14:textId="77777777" w:rsidR="00011278" w:rsidRPr="00454DCC" w:rsidRDefault="00011278" w:rsidP="00505935">
            <w:pPr>
              <w:spacing w:before="10" w:after="10" w:line="240" w:lineRule="auto"/>
              <w:ind w:right="-72"/>
              <w:jc w:val="right"/>
              <w:rPr>
                <w:rFonts w:ascii="Browallia New" w:hAnsi="Browallia New" w:cs="Browallia New"/>
                <w:color w:val="000000"/>
                <w:sz w:val="22"/>
                <w:szCs w:val="22"/>
              </w:rPr>
            </w:pPr>
          </w:p>
        </w:tc>
        <w:tc>
          <w:tcPr>
            <w:tcW w:w="1186" w:type="pct"/>
            <w:gridSpan w:val="2"/>
            <w:shd w:val="clear" w:color="auto" w:fill="auto"/>
            <w:vAlign w:val="bottom"/>
          </w:tcPr>
          <w:p w14:paraId="09FA82A5" w14:textId="77777777" w:rsidR="00011278" w:rsidRPr="00454DCC" w:rsidRDefault="00011278" w:rsidP="00505935">
            <w:pPr>
              <w:spacing w:before="10" w:after="10" w:line="240" w:lineRule="auto"/>
              <w:ind w:left="187" w:hanging="187"/>
              <w:rPr>
                <w:rFonts w:ascii="Browallia New" w:hAnsi="Browallia New" w:cs="Browallia New"/>
                <w:color w:val="000000"/>
                <w:sz w:val="22"/>
                <w:szCs w:val="22"/>
                <w:cs/>
              </w:rPr>
            </w:pPr>
          </w:p>
        </w:tc>
      </w:tr>
      <w:tr w:rsidR="00011278" w:rsidRPr="00454DCC" w14:paraId="4B6CCDF2" w14:textId="77777777" w:rsidTr="00505935">
        <w:tc>
          <w:tcPr>
            <w:tcW w:w="1808" w:type="pct"/>
            <w:shd w:val="clear" w:color="auto" w:fill="auto"/>
            <w:vAlign w:val="bottom"/>
          </w:tcPr>
          <w:p w14:paraId="4E7EA3A9" w14:textId="3665868F" w:rsidR="00011278" w:rsidRPr="00454DCC" w:rsidRDefault="00011278" w:rsidP="00505935">
            <w:pPr>
              <w:spacing w:before="10" w:after="10" w:line="240" w:lineRule="auto"/>
              <w:ind w:left="405"/>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t>บริษัท ทีพีเอส คอมเมอร์เชี่ยล จำกัด</w:t>
            </w:r>
          </w:p>
        </w:tc>
        <w:tc>
          <w:tcPr>
            <w:tcW w:w="999" w:type="pct"/>
            <w:shd w:val="clear" w:color="auto" w:fill="auto"/>
            <w:vAlign w:val="bottom"/>
          </w:tcPr>
          <w:p w14:paraId="6B595E3D" w14:textId="77777777" w:rsidR="00011278" w:rsidRPr="00454DCC" w:rsidRDefault="00011278" w:rsidP="00505935">
            <w:pPr>
              <w:spacing w:before="10" w:after="10" w:line="240" w:lineRule="auto"/>
              <w:ind w:left="-23"/>
              <w:jc w:val="center"/>
              <w:rPr>
                <w:rFonts w:ascii="Browallia New" w:hAnsi="Browallia New" w:cs="Browallia New"/>
                <w:color w:val="000000"/>
                <w:sz w:val="22"/>
                <w:szCs w:val="22"/>
                <w:cs/>
              </w:rPr>
            </w:pPr>
          </w:p>
        </w:tc>
        <w:tc>
          <w:tcPr>
            <w:tcW w:w="503" w:type="pct"/>
            <w:shd w:val="clear" w:color="auto" w:fill="auto"/>
            <w:vAlign w:val="bottom"/>
          </w:tcPr>
          <w:p w14:paraId="5E812DD0" w14:textId="77777777" w:rsidR="00011278" w:rsidRPr="00454DCC" w:rsidRDefault="00011278" w:rsidP="00505935">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vAlign w:val="bottom"/>
          </w:tcPr>
          <w:p w14:paraId="1CC774E2" w14:textId="77777777" w:rsidR="00011278" w:rsidRPr="00454DCC" w:rsidRDefault="00011278" w:rsidP="00505935">
            <w:pPr>
              <w:spacing w:before="10" w:after="10" w:line="240" w:lineRule="auto"/>
              <w:ind w:right="-72"/>
              <w:jc w:val="right"/>
              <w:rPr>
                <w:rFonts w:ascii="Browallia New" w:hAnsi="Browallia New" w:cs="Browallia New"/>
                <w:color w:val="000000"/>
                <w:sz w:val="22"/>
                <w:szCs w:val="22"/>
              </w:rPr>
            </w:pPr>
          </w:p>
        </w:tc>
        <w:tc>
          <w:tcPr>
            <w:tcW w:w="1186" w:type="pct"/>
            <w:gridSpan w:val="2"/>
            <w:shd w:val="clear" w:color="auto" w:fill="auto"/>
            <w:vAlign w:val="bottom"/>
          </w:tcPr>
          <w:p w14:paraId="2ADBC04B" w14:textId="77777777" w:rsidR="00011278" w:rsidRPr="00454DCC" w:rsidRDefault="00011278" w:rsidP="00505935">
            <w:pPr>
              <w:spacing w:before="10" w:after="10" w:line="240" w:lineRule="auto"/>
              <w:ind w:left="187" w:hanging="187"/>
              <w:rPr>
                <w:rFonts w:ascii="Browallia New" w:hAnsi="Browallia New" w:cs="Browallia New"/>
                <w:color w:val="000000"/>
                <w:sz w:val="22"/>
                <w:szCs w:val="22"/>
                <w:cs/>
              </w:rPr>
            </w:pPr>
          </w:p>
        </w:tc>
      </w:tr>
      <w:tr w:rsidR="00BD1714" w:rsidRPr="00454DCC" w14:paraId="2FDCC4DA" w14:textId="77777777" w:rsidTr="00505935">
        <w:tc>
          <w:tcPr>
            <w:tcW w:w="1808" w:type="pct"/>
            <w:shd w:val="clear" w:color="auto" w:fill="auto"/>
          </w:tcPr>
          <w:p w14:paraId="6BC53397" w14:textId="77777777" w:rsidR="00BD1714" w:rsidRPr="00454DCC" w:rsidRDefault="00BD1714" w:rsidP="00505935">
            <w:pPr>
              <w:spacing w:before="10" w:after="10" w:line="240" w:lineRule="auto"/>
              <w:ind w:left="405"/>
              <w:rPr>
                <w:rFonts w:ascii="Browallia New" w:hAnsi="Browallia New" w:cs="Browallia New"/>
                <w:color w:val="000000"/>
                <w:sz w:val="22"/>
                <w:szCs w:val="22"/>
                <w:lang w:val="en-US"/>
              </w:rPr>
            </w:pPr>
            <w:proofErr w:type="gramStart"/>
            <w:r w:rsidRPr="00454DCC">
              <w:rPr>
                <w:rFonts w:ascii="Browallia New" w:hAnsi="Browallia New" w:cs="Browallia New"/>
                <w:color w:val="000000"/>
                <w:sz w:val="22"/>
                <w:szCs w:val="22"/>
                <w:lang w:val="en-US"/>
              </w:rPr>
              <w:t>B.Grimm</w:t>
            </w:r>
            <w:proofErr w:type="gramEnd"/>
            <w:r w:rsidRPr="00454DCC">
              <w:rPr>
                <w:rFonts w:ascii="Browallia New" w:hAnsi="Browallia New" w:cs="Browallia New"/>
                <w:color w:val="000000"/>
                <w:sz w:val="22"/>
                <w:szCs w:val="22"/>
                <w:lang w:val="en-US"/>
              </w:rPr>
              <w:t xml:space="preserve"> Power (Poipet) Co., Ltd.</w:t>
            </w:r>
          </w:p>
        </w:tc>
        <w:tc>
          <w:tcPr>
            <w:tcW w:w="999" w:type="pct"/>
            <w:shd w:val="clear" w:color="auto" w:fill="auto"/>
          </w:tcPr>
          <w:p w14:paraId="075915EE" w14:textId="77777777" w:rsidR="00BD1714" w:rsidRPr="00454DCC" w:rsidRDefault="00BD1714" w:rsidP="00505935">
            <w:pPr>
              <w:spacing w:before="10" w:after="10" w:line="240" w:lineRule="auto"/>
              <w:ind w:left="-23"/>
              <w:jc w:val="center"/>
              <w:rPr>
                <w:rFonts w:ascii="Browallia New" w:hAnsi="Browallia New" w:cs="Browallia New"/>
                <w:color w:val="000000"/>
                <w:sz w:val="22"/>
                <w:szCs w:val="22"/>
                <w:cs/>
                <w:lang w:val="en-US"/>
              </w:rPr>
            </w:pPr>
            <w:r w:rsidRPr="00454DCC">
              <w:rPr>
                <w:rFonts w:ascii="Browallia New" w:hAnsi="Browallia New" w:cs="Browallia New"/>
                <w:color w:val="000000"/>
                <w:sz w:val="22"/>
                <w:szCs w:val="22"/>
                <w:cs/>
                <w:lang w:val="en-US"/>
              </w:rPr>
              <w:t>ประเทศกัมพูชา</w:t>
            </w:r>
          </w:p>
        </w:tc>
        <w:tc>
          <w:tcPr>
            <w:tcW w:w="503" w:type="pct"/>
            <w:shd w:val="clear" w:color="auto" w:fill="auto"/>
          </w:tcPr>
          <w:p w14:paraId="7FAAF87D" w14:textId="5F9A60E8" w:rsidR="00BD1714" w:rsidRPr="00454DCC" w:rsidRDefault="002A0E99" w:rsidP="00505935">
            <w:pPr>
              <w:spacing w:before="10" w:after="10"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55</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503" w:type="pct"/>
            <w:shd w:val="clear" w:color="auto" w:fill="auto"/>
          </w:tcPr>
          <w:p w14:paraId="5D0BD9FB" w14:textId="0559C9D7" w:rsidR="00BD1714" w:rsidRPr="00454DCC" w:rsidRDefault="002A0E99" w:rsidP="00505935">
            <w:pPr>
              <w:spacing w:before="10" w:after="10"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55</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186" w:type="pct"/>
            <w:gridSpan w:val="2"/>
            <w:shd w:val="clear" w:color="auto" w:fill="auto"/>
          </w:tcPr>
          <w:p w14:paraId="2AB654B7" w14:textId="77777777" w:rsidR="00BD1714" w:rsidRPr="00454DCC" w:rsidRDefault="00BD1714" w:rsidP="00505935">
            <w:pPr>
              <w:spacing w:before="10" w:after="10" w:line="240" w:lineRule="auto"/>
              <w:ind w:left="187" w:hanging="187"/>
              <w:rPr>
                <w:rFonts w:ascii="Browallia New" w:hAnsi="Browallia New" w:cs="Browallia New"/>
                <w:color w:val="000000"/>
                <w:sz w:val="22"/>
                <w:szCs w:val="22"/>
              </w:rPr>
            </w:pPr>
            <w:r w:rsidRPr="00454DCC">
              <w:rPr>
                <w:rFonts w:ascii="Browallia New" w:hAnsi="Browallia New" w:cs="Browallia New"/>
                <w:color w:val="000000"/>
                <w:sz w:val="22"/>
                <w:szCs w:val="22"/>
                <w:cs/>
              </w:rPr>
              <w:t>ประกอบกิจการจัดจำหน่ายไฟฟ้า</w:t>
            </w:r>
          </w:p>
        </w:tc>
      </w:tr>
      <w:tr w:rsidR="00BD1714" w:rsidRPr="00454DCC" w14:paraId="29909888" w14:textId="77777777" w:rsidTr="00505935">
        <w:tc>
          <w:tcPr>
            <w:tcW w:w="1808" w:type="pct"/>
            <w:shd w:val="clear" w:color="auto" w:fill="auto"/>
          </w:tcPr>
          <w:p w14:paraId="4378A6E7" w14:textId="77777777" w:rsidR="00BD1714" w:rsidRPr="00454DCC" w:rsidRDefault="00BD1714" w:rsidP="00505935">
            <w:pPr>
              <w:spacing w:before="10" w:after="10"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cs/>
                <w:lang w:val="en-US"/>
              </w:rPr>
              <w:t xml:space="preserve">บริษัท โปรเกรส อินเตอร์เคม (ประเทศไทย) </w:t>
            </w:r>
            <w:r w:rsidRPr="00454DCC">
              <w:rPr>
                <w:rFonts w:ascii="Browallia New" w:hAnsi="Browallia New" w:cs="Browallia New"/>
                <w:color w:val="000000"/>
                <w:sz w:val="22"/>
                <w:szCs w:val="22"/>
                <w:lang w:val="en-US"/>
              </w:rPr>
              <w:t xml:space="preserve">   </w:t>
            </w:r>
          </w:p>
          <w:p w14:paraId="06A7BF3E" w14:textId="77777777" w:rsidR="00BD1714" w:rsidRPr="00454DCC" w:rsidRDefault="00BD1714" w:rsidP="00505935">
            <w:pPr>
              <w:spacing w:before="10" w:after="10"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จำกัด</w:t>
            </w:r>
          </w:p>
        </w:tc>
        <w:tc>
          <w:tcPr>
            <w:tcW w:w="999" w:type="pct"/>
            <w:shd w:val="clear" w:color="auto" w:fill="auto"/>
          </w:tcPr>
          <w:p w14:paraId="6C606066" w14:textId="77777777" w:rsidR="00BD1714" w:rsidRPr="00454DCC" w:rsidRDefault="00BD1714" w:rsidP="00505935">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485F0FB5" w14:textId="1A5529C3"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503" w:type="pct"/>
            <w:shd w:val="clear" w:color="auto" w:fill="auto"/>
          </w:tcPr>
          <w:p w14:paraId="01EA66E7" w14:textId="55332576"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48</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186" w:type="pct"/>
            <w:gridSpan w:val="2"/>
            <w:shd w:val="clear" w:color="auto" w:fill="auto"/>
          </w:tcPr>
          <w:p w14:paraId="187A5EB9" w14:textId="588BF9B0" w:rsidR="00BD1714" w:rsidRPr="00454DCC" w:rsidRDefault="00BD1714" w:rsidP="00505935">
            <w:pPr>
              <w:spacing w:before="10" w:after="10" w:line="240" w:lineRule="auto"/>
              <w:ind w:left="187" w:hanging="187"/>
              <w:rPr>
                <w:rFonts w:ascii="Browallia New" w:hAnsi="Browallia New" w:cs="Browallia New"/>
                <w:color w:val="000000"/>
                <w:spacing w:val="-4"/>
                <w:sz w:val="22"/>
                <w:szCs w:val="22"/>
                <w:cs/>
              </w:rPr>
            </w:pPr>
            <w:r w:rsidRPr="00454DCC">
              <w:rPr>
                <w:rFonts w:ascii="Browallia New" w:hAnsi="Browallia New" w:cs="Browallia New"/>
                <w:color w:val="000000"/>
                <w:sz w:val="22"/>
                <w:szCs w:val="22"/>
                <w:cs/>
              </w:rPr>
              <w:t>ผลิต</w:t>
            </w:r>
            <w:r w:rsidRPr="00454DCC">
              <w:rPr>
                <w:rFonts w:ascii="Browallia New" w:hAnsi="Browallia New" w:cs="Browallia New"/>
                <w:color w:val="000000"/>
                <w:spacing w:val="-4"/>
                <w:sz w:val="22"/>
                <w:szCs w:val="22"/>
                <w:cs/>
              </w:rPr>
              <w:t>ไฟฟ้าจากขยะอุตสาหกรรม</w:t>
            </w:r>
          </w:p>
        </w:tc>
      </w:tr>
      <w:tr w:rsidR="00BD1714" w:rsidRPr="00454DCC" w14:paraId="3739562F" w14:textId="77777777" w:rsidTr="00505935">
        <w:tc>
          <w:tcPr>
            <w:tcW w:w="1808" w:type="pct"/>
            <w:shd w:val="clear" w:color="auto" w:fill="auto"/>
          </w:tcPr>
          <w:p w14:paraId="2B38622A" w14:textId="77777777" w:rsidR="00BD1714" w:rsidRPr="00454DCC" w:rsidRDefault="00BD1714" w:rsidP="00505935">
            <w:pPr>
              <w:spacing w:before="10" w:after="10"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cs/>
                <w:lang w:val="en-US"/>
              </w:rPr>
              <w:t>บริษัท</w:t>
            </w: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บี.กริม เพาเวอร์ แอลเอ็นจี เจวี จำกัด</w:t>
            </w:r>
          </w:p>
        </w:tc>
        <w:tc>
          <w:tcPr>
            <w:tcW w:w="999" w:type="pct"/>
            <w:shd w:val="clear" w:color="auto" w:fill="auto"/>
          </w:tcPr>
          <w:p w14:paraId="2D1AA70C" w14:textId="77777777" w:rsidR="00BD1714" w:rsidRPr="00454DCC" w:rsidRDefault="00BD1714" w:rsidP="00505935">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72873D44" w14:textId="1B06411C" w:rsidR="00BD1714" w:rsidRPr="00454DCC" w:rsidRDefault="002A0E99" w:rsidP="00505935">
            <w:pPr>
              <w:spacing w:before="10" w:after="10" w:line="240" w:lineRule="auto"/>
              <w:ind w:right="-72"/>
              <w:jc w:val="right"/>
              <w:rPr>
                <w:rFonts w:ascii="Browallia New" w:hAnsi="Browallia New" w:cs="Browallia New"/>
                <w:color w:val="000000"/>
                <w:sz w:val="22"/>
                <w:szCs w:val="22"/>
                <w:lang w:val="en-US"/>
              </w:rPr>
            </w:pPr>
            <w:r w:rsidRPr="002A0E99">
              <w:rPr>
                <w:rFonts w:ascii="Browallia New" w:hAnsi="Browallia New" w:cs="Browallia New"/>
                <w:color w:val="000000"/>
                <w:sz w:val="22"/>
                <w:szCs w:val="22"/>
              </w:rPr>
              <w:t>50</w:t>
            </w:r>
            <w:r w:rsidR="00BD1714" w:rsidRPr="00454DCC">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503" w:type="pct"/>
            <w:shd w:val="clear" w:color="auto" w:fill="auto"/>
          </w:tcPr>
          <w:p w14:paraId="4946459A" w14:textId="4BC776F4"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50</w:t>
            </w:r>
            <w:r w:rsidR="00BD1714" w:rsidRPr="00454DCC">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1186" w:type="pct"/>
            <w:gridSpan w:val="2"/>
            <w:shd w:val="clear" w:color="auto" w:fill="auto"/>
          </w:tcPr>
          <w:p w14:paraId="27E8EE01" w14:textId="77777777" w:rsidR="00BD1714" w:rsidRPr="00454DCC" w:rsidRDefault="00BD1714" w:rsidP="00505935">
            <w:pPr>
              <w:spacing w:before="10" w:after="10" w:line="240" w:lineRule="auto"/>
              <w:ind w:left="187" w:hanging="187"/>
              <w:rPr>
                <w:rFonts w:ascii="Browallia New" w:hAnsi="Browallia New" w:cs="Browallia New"/>
                <w:color w:val="000000"/>
                <w:spacing w:val="-6"/>
                <w:sz w:val="22"/>
                <w:szCs w:val="22"/>
              </w:rPr>
            </w:pPr>
            <w:r w:rsidRPr="00454DCC">
              <w:rPr>
                <w:rFonts w:ascii="Browallia New" w:hAnsi="Browallia New" w:cs="Browallia New"/>
                <w:color w:val="000000"/>
                <w:spacing w:val="-6"/>
                <w:sz w:val="22"/>
                <w:szCs w:val="22"/>
                <w:cs/>
              </w:rPr>
              <w:t>จัดจำหน่ายก๊าซธรรมชาติ</w:t>
            </w:r>
          </w:p>
          <w:p w14:paraId="2DFF53A9" w14:textId="77777777" w:rsidR="00BD1714" w:rsidRPr="00454DCC" w:rsidRDefault="00BD1714" w:rsidP="00505935">
            <w:pPr>
              <w:spacing w:before="10" w:after="10" w:line="240" w:lineRule="auto"/>
              <w:ind w:left="187" w:hanging="187"/>
              <w:rPr>
                <w:rFonts w:ascii="Browallia New" w:hAnsi="Browallia New" w:cs="Browallia New"/>
                <w:color w:val="000000"/>
                <w:spacing w:val="-6"/>
                <w:sz w:val="22"/>
                <w:szCs w:val="22"/>
                <w:cs/>
              </w:rPr>
            </w:pPr>
            <w:r w:rsidRPr="00454DCC">
              <w:rPr>
                <w:rFonts w:ascii="Browallia New" w:hAnsi="Browallia New" w:cs="Browallia New"/>
                <w:color w:val="000000"/>
                <w:spacing w:val="-6"/>
                <w:sz w:val="22"/>
                <w:szCs w:val="22"/>
              </w:rPr>
              <w:t xml:space="preserve">   </w:t>
            </w:r>
            <w:r w:rsidRPr="00454DCC">
              <w:rPr>
                <w:rFonts w:ascii="Browallia New" w:hAnsi="Browallia New" w:cs="Browallia New"/>
                <w:color w:val="000000"/>
                <w:spacing w:val="-6"/>
                <w:sz w:val="22"/>
                <w:szCs w:val="22"/>
                <w:cs/>
              </w:rPr>
              <w:t>(ยังไม่เริ่มดำเนินกิจการ)</w:t>
            </w:r>
          </w:p>
        </w:tc>
      </w:tr>
      <w:tr w:rsidR="00BD1714" w:rsidRPr="00454DCC" w14:paraId="623A05D9" w14:textId="77777777" w:rsidTr="00505935">
        <w:tc>
          <w:tcPr>
            <w:tcW w:w="1808" w:type="pct"/>
            <w:shd w:val="clear" w:color="auto" w:fill="auto"/>
          </w:tcPr>
          <w:p w14:paraId="09762668" w14:textId="77777777" w:rsidR="00BD1714" w:rsidRPr="00454DCC" w:rsidRDefault="00BD1714" w:rsidP="00505935">
            <w:pPr>
              <w:spacing w:before="10" w:after="10" w:line="240" w:lineRule="auto"/>
              <w:ind w:left="402" w:right="-108"/>
              <w:rPr>
                <w:rFonts w:ascii="Browallia New" w:hAnsi="Browallia New" w:cs="Browallia New"/>
                <w:color w:val="000000"/>
                <w:sz w:val="22"/>
                <w:szCs w:val="22"/>
                <w:lang w:val="en-US"/>
              </w:rPr>
            </w:pPr>
            <w:proofErr w:type="spellStart"/>
            <w:r w:rsidRPr="00454DCC">
              <w:rPr>
                <w:rFonts w:ascii="Browallia New" w:hAnsi="Browallia New" w:cs="Browallia New"/>
                <w:color w:val="000000"/>
                <w:sz w:val="22"/>
                <w:szCs w:val="22"/>
                <w:lang w:val="en-US"/>
              </w:rPr>
              <w:t>Sekong</w:t>
            </w:r>
            <w:proofErr w:type="spellEnd"/>
            <w:r w:rsidRPr="00454DCC">
              <w:rPr>
                <w:rFonts w:ascii="Browallia New" w:hAnsi="Browallia New" w:cs="Browallia New"/>
                <w:color w:val="000000"/>
                <w:sz w:val="22"/>
                <w:szCs w:val="22"/>
                <w:lang w:val="en-US"/>
              </w:rPr>
              <w:t xml:space="preserve"> Investment Advisory Company </w:t>
            </w:r>
            <w:r w:rsidRPr="00454DCC">
              <w:rPr>
                <w:rFonts w:ascii="Browallia New" w:hAnsi="Browallia New" w:cs="Browallia New"/>
                <w:color w:val="000000"/>
                <w:sz w:val="22"/>
                <w:szCs w:val="22"/>
                <w:cs/>
                <w:lang w:val="en-US"/>
              </w:rPr>
              <w:t xml:space="preserve">   </w:t>
            </w:r>
          </w:p>
          <w:p w14:paraId="6C3A2A67" w14:textId="26C327F2" w:rsidR="00BD1714" w:rsidRPr="00454DCC" w:rsidRDefault="00BD1714" w:rsidP="00505935">
            <w:pPr>
              <w:spacing w:before="10" w:after="10"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cs/>
                <w:lang w:val="en-US"/>
              </w:rPr>
              <w:t xml:space="preserve">   </w:t>
            </w:r>
            <w:r w:rsidRPr="00454DCC">
              <w:rPr>
                <w:rFonts w:ascii="Browallia New" w:hAnsi="Browallia New" w:cs="Browallia New"/>
                <w:color w:val="000000"/>
                <w:sz w:val="22"/>
                <w:szCs w:val="22"/>
                <w:lang w:val="en-US"/>
              </w:rPr>
              <w:t>Limited</w:t>
            </w:r>
          </w:p>
        </w:tc>
        <w:tc>
          <w:tcPr>
            <w:tcW w:w="999" w:type="pct"/>
            <w:shd w:val="clear" w:color="auto" w:fill="auto"/>
          </w:tcPr>
          <w:p w14:paraId="0E7994C7" w14:textId="77777777" w:rsidR="00BD1714" w:rsidRPr="00454DCC" w:rsidRDefault="00BD1714" w:rsidP="00505935">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สปป.ลาว</w:t>
            </w:r>
          </w:p>
        </w:tc>
        <w:tc>
          <w:tcPr>
            <w:tcW w:w="503" w:type="pct"/>
            <w:shd w:val="clear" w:color="auto" w:fill="auto"/>
          </w:tcPr>
          <w:p w14:paraId="694D445F" w14:textId="2B3EB7BE"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4B7C2D"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503" w:type="pct"/>
            <w:shd w:val="clear" w:color="auto" w:fill="auto"/>
          </w:tcPr>
          <w:p w14:paraId="5444E58C" w14:textId="6273CE76"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w:t>
            </w:r>
            <w:r w:rsidR="00BD1714"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1186" w:type="pct"/>
            <w:gridSpan w:val="2"/>
            <w:shd w:val="clear" w:color="auto" w:fill="auto"/>
          </w:tcPr>
          <w:p w14:paraId="7227216B" w14:textId="77777777" w:rsidR="00BD1714" w:rsidRPr="00454DCC" w:rsidRDefault="00BD1714" w:rsidP="00505935">
            <w:pPr>
              <w:spacing w:before="10" w:after="10" w:line="240" w:lineRule="auto"/>
              <w:ind w:left="187" w:hanging="187"/>
              <w:rPr>
                <w:rFonts w:ascii="Browallia New" w:hAnsi="Browallia New" w:cs="Browallia New"/>
                <w:color w:val="000000"/>
                <w:sz w:val="22"/>
                <w:szCs w:val="22"/>
                <w:cs/>
              </w:rPr>
            </w:pPr>
            <w:r w:rsidRPr="00454DCC">
              <w:rPr>
                <w:rFonts w:ascii="Browallia New" w:hAnsi="Browallia New" w:cs="Browallia New"/>
                <w:color w:val="000000"/>
                <w:spacing w:val="-2"/>
                <w:sz w:val="22"/>
                <w:szCs w:val="22"/>
                <w:cs/>
              </w:rPr>
              <w:t>ลงทุนในธุรกิจผลิตไฟฟ้าจากพลังงานน้ำ</w:t>
            </w:r>
          </w:p>
        </w:tc>
      </w:tr>
      <w:tr w:rsidR="00BD1714" w:rsidRPr="00454DCC" w14:paraId="57025510" w14:textId="77777777" w:rsidTr="00505935">
        <w:tc>
          <w:tcPr>
            <w:tcW w:w="1808" w:type="pct"/>
            <w:shd w:val="clear" w:color="auto" w:fill="auto"/>
          </w:tcPr>
          <w:p w14:paraId="03E38333" w14:textId="77777777" w:rsidR="00BD1714" w:rsidRPr="00454DCC" w:rsidRDefault="00BD1714" w:rsidP="00505935">
            <w:pPr>
              <w:spacing w:before="10" w:after="10"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cs/>
                <w:lang w:val="en-US"/>
              </w:rPr>
              <w:t>บริษัท ซีแอลพี พาวเวอร์ จำกัด</w:t>
            </w:r>
          </w:p>
        </w:tc>
        <w:tc>
          <w:tcPr>
            <w:tcW w:w="999" w:type="pct"/>
            <w:shd w:val="clear" w:color="auto" w:fill="auto"/>
          </w:tcPr>
          <w:p w14:paraId="4A2CECFB" w14:textId="77777777" w:rsidR="00BD1714" w:rsidRPr="00454DCC" w:rsidRDefault="00BD1714" w:rsidP="00505935">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388C2E87" w14:textId="10792D5C"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503" w:type="pct"/>
            <w:shd w:val="clear" w:color="auto" w:fill="auto"/>
          </w:tcPr>
          <w:p w14:paraId="74E1C69C" w14:textId="593AB9BF"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186" w:type="pct"/>
            <w:gridSpan w:val="2"/>
            <w:shd w:val="clear" w:color="auto" w:fill="auto"/>
          </w:tcPr>
          <w:p w14:paraId="08D61EA1" w14:textId="22F1E8FB" w:rsidR="00BD1714" w:rsidRPr="00454DCC" w:rsidRDefault="00BD1714" w:rsidP="00505935">
            <w:pPr>
              <w:spacing w:before="10" w:after="10" w:line="240" w:lineRule="auto"/>
              <w:rPr>
                <w:rFonts w:ascii="Browallia New" w:hAnsi="Browallia New" w:cs="Browallia New"/>
                <w:color w:val="000000"/>
                <w:sz w:val="22"/>
                <w:szCs w:val="22"/>
              </w:rPr>
            </w:pPr>
            <w:r w:rsidRPr="00454DCC">
              <w:rPr>
                <w:rFonts w:ascii="Browallia New" w:hAnsi="Browallia New" w:cs="Browallia New"/>
                <w:color w:val="000000"/>
                <w:sz w:val="22"/>
                <w:szCs w:val="22"/>
                <w:cs/>
              </w:rPr>
              <w:t>ผลิตไฟฟ้าจากพลังงาน</w:t>
            </w:r>
            <w:r w:rsidRPr="00454DCC">
              <w:rPr>
                <w:rFonts w:ascii="Browallia New" w:hAnsi="Browallia New" w:cs="Browallia New"/>
                <w:color w:val="000000"/>
                <w:spacing w:val="-4"/>
                <w:sz w:val="22"/>
                <w:szCs w:val="22"/>
                <w:cs/>
              </w:rPr>
              <w:t>แสงอาทิตย์</w:t>
            </w:r>
          </w:p>
          <w:p w14:paraId="1961C654" w14:textId="0CFA5582" w:rsidR="00BD1714" w:rsidRPr="00454DCC" w:rsidRDefault="00BD1714" w:rsidP="00505935">
            <w:pPr>
              <w:spacing w:before="10" w:after="10" w:line="240" w:lineRule="auto"/>
              <w:ind w:left="187" w:hanging="187"/>
              <w:rPr>
                <w:rFonts w:ascii="Browallia New" w:hAnsi="Browallia New" w:cs="Browallia New"/>
                <w:color w:val="000000"/>
                <w:spacing w:val="-6"/>
                <w:sz w:val="22"/>
                <w:szCs w:val="22"/>
                <w:cs/>
              </w:rPr>
            </w:pPr>
            <w:r w:rsidRPr="00454DCC">
              <w:rPr>
                <w:rFonts w:ascii="Browallia New" w:hAnsi="Browallia New" w:cs="Browallia New"/>
                <w:color w:val="000000"/>
                <w:spacing w:val="-6"/>
                <w:sz w:val="22"/>
                <w:szCs w:val="22"/>
                <w:cs/>
              </w:rPr>
              <w:t xml:space="preserve">   (ยังไม่เริ่มดำเนินกิจการ)</w:t>
            </w:r>
          </w:p>
        </w:tc>
      </w:tr>
      <w:tr w:rsidR="00BD1714" w:rsidRPr="00454DCC" w14:paraId="2BC894BA" w14:textId="77777777" w:rsidTr="00505935">
        <w:tc>
          <w:tcPr>
            <w:tcW w:w="1808" w:type="pct"/>
            <w:shd w:val="clear" w:color="auto" w:fill="auto"/>
          </w:tcPr>
          <w:p w14:paraId="0F862AC5" w14:textId="77777777" w:rsidR="00BD1714" w:rsidRPr="00454DCC" w:rsidRDefault="00BD1714" w:rsidP="00505935">
            <w:pPr>
              <w:spacing w:before="10" w:after="10" w:line="240" w:lineRule="auto"/>
              <w:ind w:left="402" w:right="-108"/>
              <w:rPr>
                <w:rFonts w:ascii="Browallia New" w:hAnsi="Browallia New" w:cs="Browallia New"/>
                <w:color w:val="000000"/>
                <w:sz w:val="22"/>
                <w:szCs w:val="22"/>
                <w:lang w:val="en-US"/>
              </w:rPr>
            </w:pPr>
            <w:bookmarkStart w:id="49" w:name="_Hlk127184420"/>
            <w:r w:rsidRPr="00454DCC">
              <w:rPr>
                <w:rFonts w:ascii="Browallia New" w:hAnsi="Browallia New" w:cs="Browallia New"/>
                <w:color w:val="000000"/>
                <w:sz w:val="22"/>
                <w:szCs w:val="22"/>
                <w:cs/>
                <w:lang w:val="en-US"/>
              </w:rPr>
              <w:t>บริษัท ซีเอ็มที เอ็นเนอร์ยี่ จำกัด</w:t>
            </w:r>
          </w:p>
        </w:tc>
        <w:tc>
          <w:tcPr>
            <w:tcW w:w="999" w:type="pct"/>
            <w:shd w:val="clear" w:color="auto" w:fill="auto"/>
          </w:tcPr>
          <w:p w14:paraId="292386E2" w14:textId="77777777" w:rsidR="00BD1714" w:rsidRPr="00454DCC" w:rsidRDefault="00BD1714" w:rsidP="00505935">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52FA523C" w14:textId="111A80C3"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503" w:type="pct"/>
            <w:shd w:val="clear" w:color="auto" w:fill="auto"/>
          </w:tcPr>
          <w:p w14:paraId="6831A23C" w14:textId="3464862A"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186" w:type="pct"/>
            <w:gridSpan w:val="2"/>
            <w:shd w:val="clear" w:color="auto" w:fill="auto"/>
          </w:tcPr>
          <w:p w14:paraId="02F21BFC" w14:textId="4A29CDFE" w:rsidR="00BD1714" w:rsidRPr="00454DCC" w:rsidRDefault="00BD1714" w:rsidP="00505935">
            <w:pPr>
              <w:spacing w:before="10" w:after="10" w:line="240" w:lineRule="auto"/>
              <w:rPr>
                <w:rFonts w:ascii="Browallia New" w:hAnsi="Browallia New" w:cs="Browallia New"/>
                <w:color w:val="000000"/>
                <w:sz w:val="22"/>
                <w:szCs w:val="22"/>
              </w:rPr>
            </w:pPr>
            <w:r w:rsidRPr="00454DCC">
              <w:rPr>
                <w:rFonts w:ascii="Browallia New" w:hAnsi="Browallia New" w:cs="Browallia New"/>
                <w:color w:val="000000"/>
                <w:sz w:val="22"/>
                <w:szCs w:val="22"/>
                <w:cs/>
              </w:rPr>
              <w:t>ผลิตไฟฟ้าจากพลังงาน</w:t>
            </w:r>
            <w:r w:rsidRPr="00454DCC">
              <w:rPr>
                <w:rFonts w:ascii="Browallia New" w:hAnsi="Browallia New" w:cs="Browallia New"/>
                <w:color w:val="000000"/>
                <w:spacing w:val="-4"/>
                <w:sz w:val="22"/>
                <w:szCs w:val="22"/>
                <w:cs/>
              </w:rPr>
              <w:t>แสงอาทิตย์</w:t>
            </w:r>
          </w:p>
          <w:p w14:paraId="1D283D69" w14:textId="77777777" w:rsidR="00BD1714" w:rsidRPr="00454DCC" w:rsidRDefault="00BD1714" w:rsidP="00505935">
            <w:pPr>
              <w:spacing w:before="10" w:after="10" w:line="240" w:lineRule="auto"/>
              <w:ind w:left="187" w:hanging="187"/>
              <w:rPr>
                <w:rFonts w:ascii="Browallia New" w:hAnsi="Browallia New" w:cs="Browallia New"/>
                <w:color w:val="000000"/>
                <w:spacing w:val="-6"/>
                <w:sz w:val="22"/>
                <w:szCs w:val="22"/>
                <w:cs/>
              </w:rPr>
            </w:pPr>
            <w:r w:rsidRPr="00454DCC">
              <w:rPr>
                <w:rFonts w:ascii="Browallia New" w:hAnsi="Browallia New" w:cs="Browallia New"/>
                <w:color w:val="000000"/>
                <w:spacing w:val="-6"/>
                <w:sz w:val="22"/>
                <w:szCs w:val="22"/>
              </w:rPr>
              <w:t xml:space="preserve">   </w:t>
            </w:r>
            <w:r w:rsidRPr="00454DCC">
              <w:rPr>
                <w:rFonts w:ascii="Browallia New" w:hAnsi="Browallia New" w:cs="Browallia New"/>
                <w:color w:val="000000"/>
                <w:spacing w:val="-6"/>
                <w:sz w:val="22"/>
                <w:szCs w:val="22"/>
                <w:cs/>
              </w:rPr>
              <w:t>(ยังไม่เริ่มดำเนินกิจการ)</w:t>
            </w:r>
          </w:p>
        </w:tc>
      </w:tr>
      <w:tr w:rsidR="00BD1714" w:rsidRPr="00454DCC" w14:paraId="07740438" w14:textId="77777777" w:rsidTr="00505935">
        <w:tc>
          <w:tcPr>
            <w:tcW w:w="1808" w:type="pct"/>
            <w:shd w:val="clear" w:color="auto" w:fill="auto"/>
          </w:tcPr>
          <w:p w14:paraId="48FE7B29" w14:textId="77777777" w:rsidR="00BD1714" w:rsidRPr="00454DCC" w:rsidRDefault="00BD1714" w:rsidP="00505935">
            <w:pPr>
              <w:spacing w:before="10" w:after="10"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cs/>
                <w:lang w:val="en-US"/>
              </w:rPr>
              <w:t>บริษัท พาวเวอร์ ซี.อี. จำกัด</w:t>
            </w:r>
          </w:p>
        </w:tc>
        <w:tc>
          <w:tcPr>
            <w:tcW w:w="999" w:type="pct"/>
            <w:shd w:val="clear" w:color="auto" w:fill="auto"/>
          </w:tcPr>
          <w:p w14:paraId="65C7BAB2" w14:textId="77777777" w:rsidR="00BD1714" w:rsidRPr="00454DCC" w:rsidRDefault="00BD1714" w:rsidP="00505935">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3A522099" w14:textId="187BA481"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503" w:type="pct"/>
            <w:shd w:val="clear" w:color="auto" w:fill="auto"/>
          </w:tcPr>
          <w:p w14:paraId="7BB95091" w14:textId="14FA7CEF"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186" w:type="pct"/>
            <w:gridSpan w:val="2"/>
            <w:shd w:val="clear" w:color="auto" w:fill="auto"/>
          </w:tcPr>
          <w:p w14:paraId="3F715418" w14:textId="3E72ADD7" w:rsidR="00BD1714" w:rsidRPr="00454DCC" w:rsidRDefault="00BD1714" w:rsidP="00505935">
            <w:pPr>
              <w:spacing w:before="10" w:after="10" w:line="240" w:lineRule="auto"/>
              <w:rPr>
                <w:rFonts w:ascii="Browallia New" w:hAnsi="Browallia New" w:cs="Browallia New"/>
                <w:color w:val="000000"/>
                <w:sz w:val="22"/>
                <w:szCs w:val="22"/>
              </w:rPr>
            </w:pPr>
            <w:r w:rsidRPr="00454DCC">
              <w:rPr>
                <w:rFonts w:ascii="Browallia New" w:hAnsi="Browallia New" w:cs="Browallia New"/>
                <w:color w:val="000000"/>
                <w:sz w:val="22"/>
                <w:szCs w:val="22"/>
                <w:cs/>
              </w:rPr>
              <w:t>ผลิตไฟฟ้าจากพลังงาน</w:t>
            </w:r>
            <w:r w:rsidRPr="00454DCC">
              <w:rPr>
                <w:rFonts w:ascii="Browallia New" w:hAnsi="Browallia New" w:cs="Browallia New"/>
                <w:color w:val="000000"/>
                <w:spacing w:val="-4"/>
                <w:sz w:val="22"/>
                <w:szCs w:val="22"/>
                <w:cs/>
              </w:rPr>
              <w:t>แสงอาทิตย์</w:t>
            </w:r>
          </w:p>
          <w:p w14:paraId="79B3F2BC" w14:textId="77777777" w:rsidR="00BD1714" w:rsidRPr="00454DCC" w:rsidRDefault="00BD1714" w:rsidP="00505935">
            <w:pPr>
              <w:spacing w:before="10" w:after="10" w:line="240" w:lineRule="auto"/>
              <w:ind w:left="187" w:hanging="187"/>
              <w:rPr>
                <w:rFonts w:ascii="Browallia New" w:hAnsi="Browallia New" w:cs="Browallia New"/>
                <w:color w:val="000000"/>
                <w:spacing w:val="-6"/>
                <w:sz w:val="22"/>
                <w:szCs w:val="22"/>
                <w:cs/>
              </w:rPr>
            </w:pPr>
            <w:r w:rsidRPr="00454DCC">
              <w:rPr>
                <w:rFonts w:ascii="Browallia New" w:hAnsi="Browallia New" w:cs="Browallia New"/>
                <w:color w:val="000000"/>
                <w:spacing w:val="-6"/>
                <w:sz w:val="22"/>
                <w:szCs w:val="22"/>
              </w:rPr>
              <w:t xml:space="preserve">   </w:t>
            </w:r>
            <w:r w:rsidRPr="00454DCC">
              <w:rPr>
                <w:rFonts w:ascii="Browallia New" w:hAnsi="Browallia New" w:cs="Browallia New"/>
                <w:color w:val="000000"/>
                <w:spacing w:val="-6"/>
                <w:sz w:val="22"/>
                <w:szCs w:val="22"/>
                <w:cs/>
              </w:rPr>
              <w:t>(ยังไม่เริ่มดำเนินกิจการ)</w:t>
            </w:r>
          </w:p>
        </w:tc>
      </w:tr>
      <w:bookmarkEnd w:id="49"/>
      <w:tr w:rsidR="00BD1714" w:rsidRPr="00454DCC" w14:paraId="347E8D9D" w14:textId="77777777" w:rsidTr="00505935">
        <w:tc>
          <w:tcPr>
            <w:tcW w:w="1808" w:type="pct"/>
            <w:shd w:val="clear" w:color="auto" w:fill="auto"/>
          </w:tcPr>
          <w:p w14:paraId="08D29DCE" w14:textId="77777777" w:rsidR="00BD1714" w:rsidRPr="00454DCC" w:rsidRDefault="00BD1714" w:rsidP="00505935">
            <w:pPr>
              <w:spacing w:before="10" w:after="10"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cs/>
                <w:lang w:val="en-US"/>
              </w:rPr>
              <w:t>บริษัท โวลต์ซิงค์ โซลูชั่น จำกัด</w:t>
            </w:r>
          </w:p>
        </w:tc>
        <w:tc>
          <w:tcPr>
            <w:tcW w:w="999" w:type="pct"/>
            <w:shd w:val="clear" w:color="auto" w:fill="auto"/>
          </w:tcPr>
          <w:p w14:paraId="12FCA9ED" w14:textId="77777777" w:rsidR="00BD1714" w:rsidRPr="00454DCC" w:rsidRDefault="00BD1714" w:rsidP="00505935">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020FA485" w14:textId="7A422ED5"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503" w:type="pct"/>
            <w:shd w:val="clear" w:color="auto" w:fill="auto"/>
          </w:tcPr>
          <w:p w14:paraId="2D27375E" w14:textId="517C204A" w:rsidR="00BD1714"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BD1714"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1186" w:type="pct"/>
            <w:gridSpan w:val="2"/>
            <w:shd w:val="clear" w:color="auto" w:fill="auto"/>
          </w:tcPr>
          <w:p w14:paraId="61906EF7" w14:textId="41135AA6" w:rsidR="00BD1714" w:rsidRPr="00454DCC" w:rsidRDefault="00BD1714" w:rsidP="00505935">
            <w:pPr>
              <w:spacing w:before="10" w:after="10" w:line="240" w:lineRule="auto"/>
              <w:rPr>
                <w:rFonts w:ascii="Browallia New" w:hAnsi="Browallia New" w:cs="Browallia New"/>
                <w:color w:val="000000"/>
                <w:sz w:val="22"/>
                <w:szCs w:val="22"/>
              </w:rPr>
            </w:pPr>
            <w:r w:rsidRPr="00454DCC">
              <w:rPr>
                <w:rFonts w:ascii="Browallia New" w:hAnsi="Browallia New" w:cs="Browallia New"/>
                <w:color w:val="000000"/>
                <w:sz w:val="22"/>
                <w:szCs w:val="22"/>
                <w:cs/>
              </w:rPr>
              <w:t>ผลิตไฟฟ้าจากพลังงาน</w:t>
            </w:r>
            <w:r w:rsidRPr="00454DCC">
              <w:rPr>
                <w:rFonts w:ascii="Browallia New" w:hAnsi="Browallia New" w:cs="Browallia New"/>
                <w:color w:val="000000"/>
                <w:spacing w:val="-4"/>
                <w:sz w:val="22"/>
                <w:szCs w:val="22"/>
                <w:cs/>
              </w:rPr>
              <w:t>แสงอาทิตย์</w:t>
            </w:r>
          </w:p>
          <w:p w14:paraId="7CFDED1E" w14:textId="77777777" w:rsidR="00BD1714" w:rsidRPr="00454DCC" w:rsidRDefault="00BD1714" w:rsidP="00505935">
            <w:pPr>
              <w:spacing w:before="10" w:after="10" w:line="240" w:lineRule="auto"/>
              <w:ind w:left="187" w:hanging="187"/>
              <w:rPr>
                <w:rFonts w:ascii="Browallia New" w:hAnsi="Browallia New" w:cs="Browallia New"/>
                <w:color w:val="000000"/>
                <w:spacing w:val="-6"/>
                <w:sz w:val="22"/>
                <w:szCs w:val="22"/>
                <w:cs/>
              </w:rPr>
            </w:pPr>
            <w:r w:rsidRPr="00454DCC">
              <w:rPr>
                <w:rFonts w:ascii="Browallia New" w:hAnsi="Browallia New" w:cs="Browallia New"/>
                <w:color w:val="000000"/>
                <w:spacing w:val="-6"/>
                <w:sz w:val="22"/>
                <w:szCs w:val="22"/>
              </w:rPr>
              <w:t xml:space="preserve">   </w:t>
            </w:r>
            <w:r w:rsidRPr="00454DCC">
              <w:rPr>
                <w:rFonts w:ascii="Browallia New" w:hAnsi="Browallia New" w:cs="Browallia New"/>
                <w:color w:val="000000"/>
                <w:spacing w:val="-6"/>
                <w:sz w:val="22"/>
                <w:szCs w:val="22"/>
                <w:cs/>
              </w:rPr>
              <w:t>(ยังไม่เริ่มดำเนินกิจการ)</w:t>
            </w:r>
          </w:p>
        </w:tc>
      </w:tr>
    </w:tbl>
    <w:p w14:paraId="7580C458" w14:textId="6169A6FE" w:rsidR="00870072" w:rsidRDefault="00870072"/>
    <w:p w14:paraId="2D384334" w14:textId="77777777" w:rsidR="00870072" w:rsidRDefault="00870072">
      <w:pPr>
        <w:spacing w:after="160" w:line="259" w:lineRule="auto"/>
      </w:pPr>
      <w:r>
        <w:br w:type="page"/>
      </w:r>
    </w:p>
    <w:tbl>
      <w:tblPr>
        <w:tblW w:w="5007" w:type="pct"/>
        <w:tblInd w:w="-1" w:type="dxa"/>
        <w:tblLook w:val="0000" w:firstRow="0" w:lastRow="0" w:firstColumn="0" w:lastColumn="0" w:noHBand="0" w:noVBand="0"/>
      </w:tblPr>
      <w:tblGrid>
        <w:gridCol w:w="3424"/>
        <w:gridCol w:w="1894"/>
        <w:gridCol w:w="953"/>
        <w:gridCol w:w="953"/>
        <w:gridCol w:w="2246"/>
      </w:tblGrid>
      <w:tr w:rsidR="00870072" w:rsidRPr="002A0E99" w14:paraId="016E5F83" w14:textId="77777777" w:rsidTr="00505935">
        <w:trPr>
          <w:trHeight w:val="135"/>
        </w:trPr>
        <w:tc>
          <w:tcPr>
            <w:tcW w:w="1808" w:type="pct"/>
            <w:shd w:val="clear" w:color="auto" w:fill="auto"/>
          </w:tcPr>
          <w:p w14:paraId="34B46406" w14:textId="77777777" w:rsidR="00870072" w:rsidRPr="002A0E99" w:rsidRDefault="00870072" w:rsidP="00870072">
            <w:pPr>
              <w:spacing w:before="10" w:after="10" w:line="240" w:lineRule="auto"/>
              <w:ind w:left="402" w:right="-108"/>
              <w:rPr>
                <w:rFonts w:ascii="Browallia New" w:hAnsi="Browallia New" w:cs="Browallia New"/>
                <w:color w:val="000000"/>
                <w:sz w:val="22"/>
                <w:szCs w:val="22"/>
                <w:cs/>
                <w:lang w:val="en-US"/>
              </w:rPr>
            </w:pPr>
          </w:p>
        </w:tc>
        <w:tc>
          <w:tcPr>
            <w:tcW w:w="1000" w:type="pct"/>
            <w:shd w:val="clear" w:color="auto" w:fill="auto"/>
            <w:vAlign w:val="bottom"/>
          </w:tcPr>
          <w:p w14:paraId="076DFE71" w14:textId="760CAD1E" w:rsidR="00870072" w:rsidRPr="002A0E99" w:rsidRDefault="00870072" w:rsidP="00870072">
            <w:pPr>
              <w:spacing w:before="10" w:after="10" w:line="240" w:lineRule="auto"/>
              <w:ind w:right="-72"/>
              <w:jc w:val="center"/>
              <w:rPr>
                <w:rFonts w:ascii="Browallia New" w:hAnsi="Browallia New" w:cs="Browallia New"/>
                <w:color w:val="000000"/>
                <w:sz w:val="22"/>
                <w:szCs w:val="22"/>
                <w:cs/>
              </w:rPr>
            </w:pPr>
            <w:r w:rsidRPr="002A0E99">
              <w:rPr>
                <w:rFonts w:ascii="Browallia New" w:hAnsi="Browallia New" w:cs="Browallia New"/>
                <w:b/>
                <w:bCs/>
                <w:color w:val="000000"/>
                <w:sz w:val="22"/>
                <w:szCs w:val="22"/>
                <w:cs/>
              </w:rPr>
              <w:t>สถานที่ประกอบธุรกิจ</w:t>
            </w:r>
            <w:r w:rsidRPr="002A0E99">
              <w:rPr>
                <w:rFonts w:ascii="Browallia New" w:hAnsi="Browallia New" w:cs="Browallia New"/>
                <w:b/>
                <w:bCs/>
                <w:color w:val="000000"/>
                <w:sz w:val="22"/>
                <w:szCs w:val="22"/>
              </w:rPr>
              <w:t>/</w:t>
            </w:r>
          </w:p>
        </w:tc>
        <w:tc>
          <w:tcPr>
            <w:tcW w:w="1006" w:type="pct"/>
            <w:gridSpan w:val="2"/>
            <w:shd w:val="clear" w:color="auto" w:fill="auto"/>
            <w:vAlign w:val="bottom"/>
          </w:tcPr>
          <w:p w14:paraId="404BA823" w14:textId="77777777" w:rsidR="00870072" w:rsidRPr="002A0E99" w:rsidRDefault="00870072" w:rsidP="00870072">
            <w:pPr>
              <w:pBdr>
                <w:bottom w:val="single" w:sz="4" w:space="1" w:color="auto"/>
              </w:pBdr>
              <w:spacing w:before="10" w:after="10" w:line="240" w:lineRule="auto"/>
              <w:ind w:right="-72"/>
              <w:jc w:val="center"/>
              <w:rPr>
                <w:rFonts w:ascii="Browallia New" w:hAnsi="Browallia New" w:cs="Browallia New"/>
                <w:b/>
                <w:bCs/>
                <w:color w:val="000000"/>
                <w:sz w:val="22"/>
                <w:szCs w:val="22"/>
              </w:rPr>
            </w:pPr>
            <w:r w:rsidRPr="002A0E99">
              <w:rPr>
                <w:rFonts w:ascii="Browallia New" w:hAnsi="Browallia New" w:cs="Browallia New"/>
                <w:b/>
                <w:bCs/>
                <w:color w:val="000000"/>
                <w:sz w:val="22"/>
                <w:szCs w:val="22"/>
                <w:cs/>
              </w:rPr>
              <w:t>สัดส่วนของส่วนได้เสีย</w:t>
            </w:r>
          </w:p>
          <w:p w14:paraId="698DD549" w14:textId="67703147" w:rsidR="00870072" w:rsidRPr="002A0E99" w:rsidRDefault="00870072" w:rsidP="00505935">
            <w:pPr>
              <w:pBdr>
                <w:bottom w:val="single" w:sz="4" w:space="1" w:color="auto"/>
              </w:pBdr>
              <w:spacing w:before="10" w:after="10" w:line="240" w:lineRule="auto"/>
              <w:ind w:right="-72"/>
              <w:jc w:val="center"/>
              <w:rPr>
                <w:rFonts w:ascii="Browallia New" w:hAnsi="Browallia New" w:cs="Browallia New"/>
                <w:color w:val="000000"/>
                <w:sz w:val="22"/>
                <w:szCs w:val="22"/>
              </w:rPr>
            </w:pPr>
            <w:r w:rsidRPr="002A0E99">
              <w:rPr>
                <w:rFonts w:ascii="Browallia New" w:hAnsi="Browallia New" w:cs="Browallia New"/>
                <w:b/>
                <w:bCs/>
                <w:color w:val="000000"/>
                <w:sz w:val="22"/>
                <w:szCs w:val="22"/>
                <w:cs/>
              </w:rPr>
              <w:t>(ร้อยละ)</w:t>
            </w:r>
          </w:p>
        </w:tc>
        <w:tc>
          <w:tcPr>
            <w:tcW w:w="1186" w:type="pct"/>
            <w:shd w:val="clear" w:color="auto" w:fill="auto"/>
          </w:tcPr>
          <w:p w14:paraId="013C4D4E" w14:textId="77777777" w:rsidR="00870072" w:rsidRPr="002A0E99" w:rsidRDefault="00870072" w:rsidP="00870072">
            <w:pPr>
              <w:spacing w:before="10" w:after="10" w:line="240" w:lineRule="auto"/>
              <w:rPr>
                <w:rFonts w:ascii="Browallia New" w:hAnsi="Browallia New" w:cs="Browallia New"/>
                <w:color w:val="000000"/>
                <w:sz w:val="22"/>
                <w:szCs w:val="22"/>
                <w:cs/>
              </w:rPr>
            </w:pPr>
          </w:p>
        </w:tc>
      </w:tr>
      <w:tr w:rsidR="00870072" w:rsidRPr="002A0E99" w14:paraId="3AB19017" w14:textId="77777777" w:rsidTr="00505935">
        <w:tc>
          <w:tcPr>
            <w:tcW w:w="1808" w:type="pct"/>
            <w:shd w:val="clear" w:color="auto" w:fill="auto"/>
            <w:vAlign w:val="bottom"/>
          </w:tcPr>
          <w:p w14:paraId="35157D6D" w14:textId="234F1A81" w:rsidR="00870072" w:rsidRPr="002A0E99" w:rsidRDefault="00870072" w:rsidP="00505935">
            <w:pPr>
              <w:pBdr>
                <w:bottom w:val="single" w:sz="4" w:space="1" w:color="auto"/>
              </w:pBdr>
              <w:spacing w:before="10" w:after="10" w:line="240" w:lineRule="auto"/>
              <w:ind w:left="402" w:right="-108"/>
              <w:jc w:val="center"/>
              <w:rPr>
                <w:rFonts w:ascii="Browallia New" w:hAnsi="Browallia New" w:cs="Browallia New"/>
                <w:color w:val="000000"/>
                <w:sz w:val="22"/>
                <w:szCs w:val="22"/>
                <w:cs/>
                <w:lang w:val="en-US"/>
              </w:rPr>
            </w:pPr>
            <w:r w:rsidRPr="002A0E99">
              <w:rPr>
                <w:rFonts w:ascii="Browallia New" w:hAnsi="Browallia New" w:cs="Browallia New"/>
                <w:b/>
                <w:bCs/>
                <w:color w:val="000000"/>
                <w:sz w:val="22"/>
                <w:szCs w:val="22"/>
                <w:cs/>
              </w:rPr>
              <w:t>ชื่อ</w:t>
            </w:r>
          </w:p>
        </w:tc>
        <w:tc>
          <w:tcPr>
            <w:tcW w:w="1000" w:type="pct"/>
            <w:shd w:val="clear" w:color="auto" w:fill="auto"/>
            <w:vAlign w:val="bottom"/>
          </w:tcPr>
          <w:p w14:paraId="147984BC" w14:textId="23F63D08" w:rsidR="00870072" w:rsidRPr="002A0E99" w:rsidRDefault="00870072" w:rsidP="00505935">
            <w:pPr>
              <w:pBdr>
                <w:bottom w:val="single" w:sz="4" w:space="1" w:color="auto"/>
              </w:pBdr>
              <w:spacing w:before="10" w:after="10" w:line="240" w:lineRule="auto"/>
              <w:ind w:right="-72"/>
              <w:jc w:val="center"/>
              <w:rPr>
                <w:rFonts w:ascii="Browallia New" w:hAnsi="Browallia New" w:cs="Browallia New"/>
                <w:color w:val="000000"/>
                <w:spacing w:val="-6"/>
                <w:sz w:val="22"/>
                <w:szCs w:val="22"/>
                <w:cs/>
              </w:rPr>
            </w:pPr>
            <w:r w:rsidRPr="002A0E99">
              <w:rPr>
                <w:rFonts w:ascii="Browallia New" w:hAnsi="Browallia New" w:cs="Browallia New"/>
                <w:b/>
                <w:bCs/>
                <w:color w:val="000000"/>
                <w:spacing w:val="-6"/>
                <w:sz w:val="22"/>
                <w:szCs w:val="22"/>
                <w:cs/>
              </w:rPr>
              <w:t>ประเทศที่จดทะเบียนจัดตั้ง</w:t>
            </w:r>
          </w:p>
        </w:tc>
        <w:tc>
          <w:tcPr>
            <w:tcW w:w="503" w:type="pct"/>
            <w:shd w:val="clear" w:color="auto" w:fill="auto"/>
            <w:vAlign w:val="bottom"/>
          </w:tcPr>
          <w:p w14:paraId="14E5D460" w14:textId="0FCAC390" w:rsidR="00870072" w:rsidRPr="002A0E99" w:rsidRDefault="00870072" w:rsidP="00505935">
            <w:pPr>
              <w:pBdr>
                <w:bottom w:val="single" w:sz="4" w:space="1" w:color="auto"/>
              </w:pBdr>
              <w:spacing w:before="10" w:after="10" w:line="240" w:lineRule="auto"/>
              <w:ind w:right="-72"/>
              <w:jc w:val="center"/>
              <w:rPr>
                <w:rFonts w:ascii="Browallia New" w:hAnsi="Browallia New" w:cs="Browallia New"/>
                <w:color w:val="000000"/>
                <w:sz w:val="22"/>
                <w:szCs w:val="22"/>
              </w:rPr>
            </w:pPr>
            <w:r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503" w:type="pct"/>
            <w:shd w:val="clear" w:color="auto" w:fill="auto"/>
            <w:vAlign w:val="bottom"/>
          </w:tcPr>
          <w:p w14:paraId="50112391" w14:textId="44E028DE" w:rsidR="00870072" w:rsidRPr="002A0E99" w:rsidRDefault="00870072" w:rsidP="00505935">
            <w:pPr>
              <w:pBdr>
                <w:bottom w:val="single" w:sz="4" w:space="1" w:color="auto"/>
              </w:pBdr>
              <w:spacing w:before="10" w:after="10" w:line="240" w:lineRule="auto"/>
              <w:ind w:right="-72"/>
              <w:jc w:val="center"/>
              <w:rPr>
                <w:rFonts w:ascii="Browallia New" w:hAnsi="Browallia New" w:cs="Browallia New"/>
                <w:color w:val="000000"/>
                <w:sz w:val="22"/>
                <w:szCs w:val="22"/>
              </w:rPr>
            </w:pPr>
            <w:r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1186" w:type="pct"/>
            <w:shd w:val="clear" w:color="auto" w:fill="auto"/>
            <w:vAlign w:val="bottom"/>
          </w:tcPr>
          <w:p w14:paraId="3C8E5076" w14:textId="502E6038" w:rsidR="00870072" w:rsidRPr="002A0E99" w:rsidRDefault="00870072" w:rsidP="00505935">
            <w:pPr>
              <w:pBdr>
                <w:bottom w:val="single" w:sz="4" w:space="1" w:color="auto"/>
              </w:pBdr>
              <w:spacing w:before="10" w:after="10" w:line="240" w:lineRule="auto"/>
              <w:jc w:val="center"/>
              <w:rPr>
                <w:rFonts w:ascii="Browallia New" w:hAnsi="Browallia New" w:cs="Browallia New"/>
                <w:color w:val="000000"/>
                <w:sz w:val="22"/>
                <w:szCs w:val="22"/>
                <w:cs/>
              </w:rPr>
            </w:pPr>
            <w:r w:rsidRPr="002A0E99">
              <w:rPr>
                <w:rFonts w:ascii="Browallia New" w:hAnsi="Browallia New" w:cs="Browallia New"/>
                <w:b/>
                <w:bCs/>
                <w:color w:val="000000"/>
                <w:sz w:val="22"/>
                <w:szCs w:val="22"/>
                <w:cs/>
              </w:rPr>
              <w:t>ลักษณะธุรกิจ</w:t>
            </w:r>
          </w:p>
        </w:tc>
      </w:tr>
      <w:tr w:rsidR="00870072" w:rsidRPr="002A0E99" w14:paraId="3AEB6032" w14:textId="77777777" w:rsidTr="00505935">
        <w:tc>
          <w:tcPr>
            <w:tcW w:w="1808" w:type="pct"/>
            <w:shd w:val="clear" w:color="auto" w:fill="auto"/>
          </w:tcPr>
          <w:p w14:paraId="064AA15E" w14:textId="77777777" w:rsidR="00870072" w:rsidRPr="002A0E99" w:rsidRDefault="00870072" w:rsidP="00505935">
            <w:pPr>
              <w:spacing w:before="10" w:after="10" w:line="240" w:lineRule="auto"/>
              <w:ind w:left="402" w:right="-108"/>
              <w:rPr>
                <w:rFonts w:ascii="Browallia New" w:hAnsi="Browallia New" w:cs="Browallia New"/>
                <w:color w:val="000000"/>
                <w:sz w:val="22"/>
                <w:szCs w:val="22"/>
                <w:cs/>
                <w:lang w:val="en-US"/>
              </w:rPr>
            </w:pPr>
          </w:p>
        </w:tc>
        <w:tc>
          <w:tcPr>
            <w:tcW w:w="1000" w:type="pct"/>
            <w:shd w:val="clear" w:color="auto" w:fill="auto"/>
          </w:tcPr>
          <w:p w14:paraId="781D4BB7" w14:textId="77777777" w:rsidR="00870072" w:rsidRPr="002A0E99" w:rsidRDefault="00870072" w:rsidP="00505935">
            <w:pPr>
              <w:spacing w:before="10" w:after="10" w:line="240" w:lineRule="auto"/>
              <w:ind w:right="-72"/>
              <w:jc w:val="center"/>
              <w:rPr>
                <w:rFonts w:ascii="Browallia New" w:hAnsi="Browallia New" w:cs="Browallia New"/>
                <w:color w:val="000000"/>
                <w:sz w:val="22"/>
                <w:szCs w:val="22"/>
                <w:cs/>
              </w:rPr>
            </w:pPr>
          </w:p>
        </w:tc>
        <w:tc>
          <w:tcPr>
            <w:tcW w:w="503" w:type="pct"/>
            <w:shd w:val="clear" w:color="auto" w:fill="auto"/>
          </w:tcPr>
          <w:p w14:paraId="16EEB101" w14:textId="77777777" w:rsidR="00870072" w:rsidRPr="002A0E99" w:rsidRDefault="00870072" w:rsidP="00505935">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tcPr>
          <w:p w14:paraId="5E094136" w14:textId="77777777" w:rsidR="00870072" w:rsidRPr="002A0E99" w:rsidRDefault="00870072" w:rsidP="00505935">
            <w:pPr>
              <w:spacing w:before="10" w:after="10" w:line="240" w:lineRule="auto"/>
              <w:ind w:right="-72"/>
              <w:jc w:val="right"/>
              <w:rPr>
                <w:rFonts w:ascii="Browallia New" w:hAnsi="Browallia New" w:cs="Browallia New"/>
                <w:color w:val="000000"/>
                <w:sz w:val="22"/>
                <w:szCs w:val="22"/>
              </w:rPr>
            </w:pPr>
          </w:p>
        </w:tc>
        <w:tc>
          <w:tcPr>
            <w:tcW w:w="1186" w:type="pct"/>
            <w:shd w:val="clear" w:color="auto" w:fill="auto"/>
          </w:tcPr>
          <w:p w14:paraId="2417AA42" w14:textId="77777777" w:rsidR="00870072" w:rsidRPr="002A0E99" w:rsidRDefault="00870072" w:rsidP="00505935">
            <w:pPr>
              <w:spacing w:before="10" w:after="10" w:line="240" w:lineRule="auto"/>
              <w:rPr>
                <w:rFonts w:ascii="Browallia New" w:hAnsi="Browallia New" w:cs="Browallia New"/>
                <w:color w:val="000000"/>
                <w:sz w:val="22"/>
                <w:szCs w:val="22"/>
                <w:cs/>
              </w:rPr>
            </w:pPr>
          </w:p>
        </w:tc>
      </w:tr>
      <w:tr w:rsidR="00870072" w:rsidRPr="002A0E99" w14:paraId="5758E2AD" w14:textId="77777777" w:rsidTr="00505935">
        <w:tc>
          <w:tcPr>
            <w:tcW w:w="2808" w:type="pct"/>
            <w:gridSpan w:val="2"/>
            <w:shd w:val="clear" w:color="auto" w:fill="auto"/>
          </w:tcPr>
          <w:p w14:paraId="1FF5A71D" w14:textId="1F399A47" w:rsidR="00870072" w:rsidRPr="002A0E99" w:rsidRDefault="00870072" w:rsidP="00505935">
            <w:pPr>
              <w:spacing w:before="10" w:after="10" w:line="240" w:lineRule="auto"/>
              <w:ind w:left="405"/>
              <w:rPr>
                <w:rFonts w:ascii="Browallia New" w:hAnsi="Browallia New" w:cs="Browallia New"/>
                <w:color w:val="000000"/>
                <w:sz w:val="22"/>
                <w:szCs w:val="22"/>
                <w:cs/>
              </w:rPr>
            </w:pPr>
            <w:r w:rsidRPr="002A0E99">
              <w:rPr>
                <w:rFonts w:ascii="Browallia New" w:hAnsi="Browallia New" w:cs="Browallia New"/>
                <w:b/>
                <w:bCs/>
                <w:color w:val="000000"/>
                <w:sz w:val="22"/>
                <w:szCs w:val="22"/>
                <w:u w:val="single"/>
                <w:cs/>
              </w:rPr>
              <w:t>การร่วมค้าของบริษัท บี.กริม โซลาร์ เพาเวอร์ รูฟท็อป จำกัด</w:t>
            </w:r>
          </w:p>
        </w:tc>
        <w:tc>
          <w:tcPr>
            <w:tcW w:w="503" w:type="pct"/>
            <w:shd w:val="clear" w:color="auto" w:fill="auto"/>
          </w:tcPr>
          <w:p w14:paraId="2E18CD31" w14:textId="77777777" w:rsidR="00870072" w:rsidRPr="002A0E99" w:rsidRDefault="00870072" w:rsidP="00505935">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tcPr>
          <w:p w14:paraId="0884997C" w14:textId="77777777" w:rsidR="00870072" w:rsidRPr="002A0E99" w:rsidRDefault="00870072" w:rsidP="00505935">
            <w:pPr>
              <w:spacing w:before="10" w:after="10" w:line="240" w:lineRule="auto"/>
              <w:ind w:right="-72"/>
              <w:jc w:val="right"/>
              <w:rPr>
                <w:rFonts w:ascii="Browallia New" w:hAnsi="Browallia New" w:cs="Browallia New"/>
                <w:color w:val="000000"/>
                <w:sz w:val="22"/>
                <w:szCs w:val="22"/>
              </w:rPr>
            </w:pPr>
          </w:p>
        </w:tc>
        <w:tc>
          <w:tcPr>
            <w:tcW w:w="1186" w:type="pct"/>
            <w:shd w:val="clear" w:color="auto" w:fill="auto"/>
          </w:tcPr>
          <w:p w14:paraId="6200E4DD" w14:textId="77777777" w:rsidR="00870072" w:rsidRPr="002A0E99" w:rsidRDefault="00870072" w:rsidP="00505935">
            <w:pPr>
              <w:spacing w:before="10" w:after="10" w:line="240" w:lineRule="auto"/>
              <w:rPr>
                <w:rFonts w:ascii="Browallia New" w:hAnsi="Browallia New" w:cs="Browallia New"/>
                <w:color w:val="000000"/>
                <w:sz w:val="22"/>
                <w:szCs w:val="22"/>
                <w:cs/>
              </w:rPr>
            </w:pPr>
          </w:p>
        </w:tc>
      </w:tr>
      <w:tr w:rsidR="00870072" w:rsidRPr="002A0E99" w14:paraId="43BB140D" w14:textId="77777777" w:rsidTr="00505935">
        <w:tc>
          <w:tcPr>
            <w:tcW w:w="1808" w:type="pct"/>
            <w:shd w:val="clear" w:color="auto" w:fill="auto"/>
          </w:tcPr>
          <w:p w14:paraId="2517D97A" w14:textId="491FDDFE" w:rsidR="00870072" w:rsidRPr="002A0E99" w:rsidRDefault="00870072" w:rsidP="00505935">
            <w:pPr>
              <w:spacing w:before="10" w:after="10" w:line="240" w:lineRule="auto"/>
              <w:ind w:left="405" w:right="-108"/>
              <w:rPr>
                <w:rFonts w:ascii="Browallia New" w:hAnsi="Browallia New" w:cs="Browallia New"/>
                <w:color w:val="000000"/>
                <w:sz w:val="22"/>
                <w:szCs w:val="22"/>
                <w:cs/>
                <w:lang w:val="en-US"/>
              </w:rPr>
            </w:pPr>
            <w:r w:rsidRPr="002A0E99">
              <w:rPr>
                <w:rFonts w:ascii="Browallia New" w:hAnsi="Browallia New" w:cs="Browallia New"/>
                <w:color w:val="000000"/>
                <w:sz w:val="22"/>
                <w:szCs w:val="22"/>
                <w:cs/>
                <w:lang w:val="en-US"/>
              </w:rPr>
              <w:t>บริษัท บี.กริม ส</w:t>
            </w:r>
            <w:r w:rsidRPr="002A0E99">
              <w:rPr>
                <w:rFonts w:ascii="Browallia New" w:hAnsi="Browallia New" w:cs="Browallia New"/>
                <w:color w:val="000000"/>
                <w:sz w:val="22"/>
                <w:szCs w:val="22"/>
                <w:lang w:val="en-US"/>
              </w:rPr>
              <w:t>.</w:t>
            </w:r>
            <w:r w:rsidRPr="002A0E99">
              <w:rPr>
                <w:rFonts w:ascii="Browallia New" w:hAnsi="Browallia New" w:cs="Browallia New"/>
                <w:color w:val="000000"/>
                <w:sz w:val="22"/>
                <w:szCs w:val="22"/>
                <w:cs/>
                <w:lang w:val="en-US"/>
              </w:rPr>
              <w:t>นภา โซลาร์ เพาเวอร์</w:t>
            </w:r>
            <w:r w:rsidRPr="002A0E99">
              <w:rPr>
                <w:rFonts w:ascii="Browallia New" w:hAnsi="Browallia New" w:cs="Browallia New"/>
                <w:color w:val="000000"/>
                <w:sz w:val="22"/>
                <w:szCs w:val="22"/>
                <w:lang w:val="en-US"/>
              </w:rPr>
              <w:t xml:space="preserve"> </w:t>
            </w:r>
            <w:r w:rsidRPr="002A0E99">
              <w:rPr>
                <w:rFonts w:ascii="Browallia New" w:hAnsi="Browallia New" w:cs="Browallia New"/>
                <w:color w:val="000000"/>
                <w:sz w:val="22"/>
                <w:szCs w:val="22"/>
                <w:cs/>
                <w:lang w:val="en-US"/>
              </w:rPr>
              <w:t>จำกัด</w:t>
            </w:r>
          </w:p>
        </w:tc>
        <w:tc>
          <w:tcPr>
            <w:tcW w:w="1000" w:type="pct"/>
            <w:shd w:val="clear" w:color="auto" w:fill="auto"/>
          </w:tcPr>
          <w:p w14:paraId="1EFEF583" w14:textId="6694422C" w:rsidR="00870072" w:rsidRPr="002A0E99" w:rsidRDefault="00870072" w:rsidP="00505935">
            <w:pPr>
              <w:spacing w:before="10" w:after="10" w:line="240" w:lineRule="auto"/>
              <w:ind w:right="-72"/>
              <w:jc w:val="center"/>
              <w:rPr>
                <w:rFonts w:ascii="Browallia New" w:hAnsi="Browallia New" w:cs="Browallia New"/>
                <w:color w:val="000000"/>
                <w:sz w:val="22"/>
                <w:szCs w:val="22"/>
                <w:cs/>
              </w:rPr>
            </w:pPr>
            <w:r w:rsidRPr="002A0E99">
              <w:rPr>
                <w:rFonts w:ascii="Browallia New" w:hAnsi="Browallia New" w:cs="Browallia New"/>
                <w:color w:val="000000"/>
                <w:sz w:val="22"/>
                <w:szCs w:val="22"/>
                <w:cs/>
              </w:rPr>
              <w:t>ประเทศไทย</w:t>
            </w:r>
          </w:p>
        </w:tc>
        <w:tc>
          <w:tcPr>
            <w:tcW w:w="503" w:type="pct"/>
            <w:shd w:val="clear" w:color="auto" w:fill="auto"/>
          </w:tcPr>
          <w:p w14:paraId="361D746A" w14:textId="4813117F" w:rsidR="00870072" w:rsidRPr="002A0E99"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870072" w:rsidRPr="002A0E99">
              <w:rPr>
                <w:rFonts w:ascii="Browallia New" w:hAnsi="Browallia New" w:cs="Browallia New"/>
                <w:color w:val="000000"/>
                <w:sz w:val="22"/>
                <w:szCs w:val="22"/>
                <w:cs/>
              </w:rPr>
              <w:t>.</w:t>
            </w:r>
            <w:r w:rsidRPr="002A0E99">
              <w:rPr>
                <w:rFonts w:ascii="Browallia New" w:hAnsi="Browallia New" w:cs="Browallia New"/>
                <w:color w:val="000000"/>
                <w:sz w:val="22"/>
                <w:szCs w:val="22"/>
              </w:rPr>
              <w:t>00</w:t>
            </w:r>
            <w:r w:rsidR="00870072" w:rsidRPr="002A0E99">
              <w:rPr>
                <w:rFonts w:ascii="Browallia New" w:hAnsi="Browallia New" w:cs="Browallia New"/>
                <w:color w:val="000000"/>
                <w:sz w:val="22"/>
                <w:szCs w:val="22"/>
              </w:rPr>
              <w:t>*</w:t>
            </w:r>
          </w:p>
        </w:tc>
        <w:tc>
          <w:tcPr>
            <w:tcW w:w="503" w:type="pct"/>
            <w:shd w:val="clear" w:color="auto" w:fill="auto"/>
          </w:tcPr>
          <w:p w14:paraId="2307C779" w14:textId="0D16A2F3" w:rsidR="00870072" w:rsidRPr="002A0E99"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51</w:t>
            </w:r>
            <w:r w:rsidR="00870072" w:rsidRPr="002A0E99">
              <w:rPr>
                <w:rFonts w:ascii="Browallia New" w:hAnsi="Browallia New" w:cs="Browallia New"/>
                <w:color w:val="000000"/>
                <w:sz w:val="22"/>
                <w:szCs w:val="22"/>
                <w:cs/>
              </w:rPr>
              <w:t>.</w:t>
            </w:r>
            <w:r w:rsidRPr="002A0E99">
              <w:rPr>
                <w:rFonts w:ascii="Browallia New" w:hAnsi="Browallia New" w:cs="Browallia New"/>
                <w:color w:val="000000"/>
                <w:sz w:val="22"/>
                <w:szCs w:val="22"/>
              </w:rPr>
              <w:t>00</w:t>
            </w:r>
            <w:r w:rsidR="00870072" w:rsidRPr="002A0E99">
              <w:rPr>
                <w:rFonts w:ascii="Browallia New" w:hAnsi="Browallia New" w:cs="Browallia New"/>
                <w:color w:val="000000"/>
                <w:sz w:val="22"/>
                <w:szCs w:val="22"/>
              </w:rPr>
              <w:t>*</w:t>
            </w:r>
          </w:p>
        </w:tc>
        <w:tc>
          <w:tcPr>
            <w:tcW w:w="1186" w:type="pct"/>
            <w:shd w:val="clear" w:color="auto" w:fill="auto"/>
          </w:tcPr>
          <w:p w14:paraId="7C7C32F0" w14:textId="3E3FFFD4" w:rsidR="00870072" w:rsidRPr="002A0E99" w:rsidRDefault="00870072" w:rsidP="00505935">
            <w:pPr>
              <w:spacing w:before="10" w:after="10" w:line="240" w:lineRule="auto"/>
              <w:rPr>
                <w:rFonts w:ascii="Browallia New" w:hAnsi="Browallia New" w:cs="Browallia New"/>
                <w:color w:val="000000"/>
                <w:sz w:val="22"/>
                <w:szCs w:val="22"/>
                <w:cs/>
              </w:rPr>
            </w:pPr>
            <w:r w:rsidRPr="002A0E99">
              <w:rPr>
                <w:rFonts w:ascii="Browallia New" w:hAnsi="Browallia New" w:cs="Browallia New"/>
                <w:color w:val="000000"/>
                <w:sz w:val="22"/>
                <w:szCs w:val="22"/>
                <w:cs/>
              </w:rPr>
              <w:t>ผลิตไฟฟ้าจากพลังงาน</w:t>
            </w:r>
            <w:r w:rsidRPr="002A0E99">
              <w:rPr>
                <w:rFonts w:ascii="Browallia New" w:hAnsi="Browallia New" w:cs="Browallia New"/>
                <w:color w:val="000000"/>
                <w:spacing w:val="-4"/>
                <w:sz w:val="22"/>
                <w:szCs w:val="22"/>
                <w:cs/>
              </w:rPr>
              <w:t>สงอาทิตย์</w:t>
            </w:r>
            <w:r w:rsidRPr="002A0E99">
              <w:rPr>
                <w:rFonts w:ascii="Browallia New" w:hAnsi="Browallia New" w:cs="Browallia New"/>
                <w:color w:val="000000"/>
                <w:spacing w:val="-4"/>
                <w:sz w:val="22"/>
                <w:szCs w:val="22"/>
                <w:cs/>
              </w:rPr>
              <w:br/>
              <w:t>แบบติดตั้งบนหลังคา</w:t>
            </w:r>
          </w:p>
        </w:tc>
      </w:tr>
      <w:tr w:rsidR="00870072" w:rsidRPr="00454DCC" w14:paraId="1D5EE5DD" w14:textId="77777777" w:rsidTr="00505935">
        <w:tc>
          <w:tcPr>
            <w:tcW w:w="1808" w:type="pct"/>
            <w:shd w:val="clear" w:color="auto" w:fill="auto"/>
          </w:tcPr>
          <w:p w14:paraId="07FCF260" w14:textId="5E4BCD8A" w:rsidR="00870072" w:rsidRPr="00454DCC" w:rsidRDefault="00870072" w:rsidP="00505935">
            <w:pPr>
              <w:spacing w:before="10" w:after="10" w:line="240" w:lineRule="auto"/>
              <w:ind w:left="405"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cs/>
                <w:lang w:val="en-US"/>
              </w:rPr>
              <w:t>บริษัท บี.กริม สเปคตรัม โซลาร์ เพาเวอร์</w:t>
            </w: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จำกัด</w:t>
            </w:r>
          </w:p>
        </w:tc>
        <w:tc>
          <w:tcPr>
            <w:tcW w:w="1000" w:type="pct"/>
            <w:shd w:val="clear" w:color="auto" w:fill="auto"/>
          </w:tcPr>
          <w:p w14:paraId="0DEAF318" w14:textId="1D191B0D" w:rsidR="00870072" w:rsidRPr="00454DCC" w:rsidRDefault="00870072" w:rsidP="00505935">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097C8543" w14:textId="23BA4CE4" w:rsidR="00870072"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870072"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r w:rsidR="00870072">
              <w:rPr>
                <w:rFonts w:ascii="Browallia New" w:hAnsi="Browallia New" w:cs="Browallia New"/>
                <w:color w:val="000000"/>
                <w:sz w:val="22"/>
                <w:szCs w:val="22"/>
              </w:rPr>
              <w:t>*</w:t>
            </w:r>
          </w:p>
        </w:tc>
        <w:tc>
          <w:tcPr>
            <w:tcW w:w="503" w:type="pct"/>
            <w:shd w:val="clear" w:color="auto" w:fill="auto"/>
          </w:tcPr>
          <w:p w14:paraId="09110EE5" w14:textId="3EB0AEC3" w:rsidR="00870072" w:rsidRPr="00454DCC" w:rsidRDefault="002A0E99" w:rsidP="00505935">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w:t>
            </w:r>
            <w:r w:rsidR="00870072"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r w:rsidR="00870072">
              <w:rPr>
                <w:rFonts w:ascii="Browallia New" w:hAnsi="Browallia New" w:cs="Browallia New"/>
                <w:color w:val="000000"/>
                <w:sz w:val="22"/>
                <w:szCs w:val="22"/>
              </w:rPr>
              <w:t>*</w:t>
            </w:r>
          </w:p>
        </w:tc>
        <w:tc>
          <w:tcPr>
            <w:tcW w:w="1186" w:type="pct"/>
            <w:shd w:val="clear" w:color="auto" w:fill="auto"/>
          </w:tcPr>
          <w:p w14:paraId="6E751977" w14:textId="6564CF06" w:rsidR="00870072" w:rsidRPr="00454DCC" w:rsidRDefault="00870072" w:rsidP="00505935">
            <w:pPr>
              <w:spacing w:before="10" w:after="10" w:line="240" w:lineRule="auto"/>
              <w:rPr>
                <w:rFonts w:ascii="Browallia New" w:hAnsi="Browallia New" w:cs="Browallia New"/>
                <w:color w:val="000000"/>
                <w:sz w:val="22"/>
                <w:szCs w:val="22"/>
                <w:cs/>
              </w:rPr>
            </w:pPr>
            <w:r w:rsidRPr="00505935">
              <w:rPr>
                <w:rFonts w:ascii="Browallia New" w:hAnsi="Browallia New" w:cs="Browallia New"/>
                <w:color w:val="000000"/>
                <w:spacing w:val="-4"/>
                <w:sz w:val="22"/>
                <w:szCs w:val="22"/>
                <w:cs/>
              </w:rPr>
              <w:t>ผลิตไฟฟ้าจากพลังงานแสงอาทิตย์</w:t>
            </w: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br/>
              <w:t>แบบติดตั้งบนหลังคา</w:t>
            </w:r>
          </w:p>
        </w:tc>
      </w:tr>
      <w:tr w:rsidR="00870072" w:rsidRPr="00454DCC" w14:paraId="4B994560" w14:textId="77777777" w:rsidTr="00505935">
        <w:tc>
          <w:tcPr>
            <w:tcW w:w="1808" w:type="pct"/>
            <w:shd w:val="clear" w:color="auto" w:fill="auto"/>
            <w:vAlign w:val="bottom"/>
          </w:tcPr>
          <w:p w14:paraId="64EEFAB3" w14:textId="77777777" w:rsidR="00870072" w:rsidRPr="00454DCC" w:rsidRDefault="00870072" w:rsidP="00505935">
            <w:pPr>
              <w:spacing w:before="10" w:after="10" w:line="240" w:lineRule="auto"/>
              <w:ind w:left="405" w:right="-108"/>
              <w:rPr>
                <w:rFonts w:ascii="Browallia New" w:hAnsi="Browallia New" w:cs="Browallia New"/>
                <w:color w:val="000000"/>
                <w:sz w:val="22"/>
                <w:szCs w:val="22"/>
                <w:cs/>
                <w:lang w:val="en-US"/>
              </w:rPr>
            </w:pPr>
          </w:p>
        </w:tc>
        <w:tc>
          <w:tcPr>
            <w:tcW w:w="1000" w:type="pct"/>
            <w:shd w:val="clear" w:color="auto" w:fill="auto"/>
            <w:vAlign w:val="bottom"/>
          </w:tcPr>
          <w:p w14:paraId="3F14957F" w14:textId="77777777" w:rsidR="00870072" w:rsidRPr="00454DCC" w:rsidRDefault="00870072" w:rsidP="00870072">
            <w:pPr>
              <w:spacing w:before="10" w:after="10" w:line="240" w:lineRule="auto"/>
              <w:ind w:right="-72"/>
              <w:jc w:val="center"/>
              <w:rPr>
                <w:rFonts w:ascii="Browallia New" w:hAnsi="Browallia New" w:cs="Browallia New"/>
                <w:color w:val="000000"/>
                <w:sz w:val="22"/>
                <w:szCs w:val="22"/>
                <w:cs/>
              </w:rPr>
            </w:pPr>
          </w:p>
        </w:tc>
        <w:tc>
          <w:tcPr>
            <w:tcW w:w="503" w:type="pct"/>
            <w:shd w:val="clear" w:color="auto" w:fill="auto"/>
            <w:vAlign w:val="bottom"/>
          </w:tcPr>
          <w:p w14:paraId="13B7F544" w14:textId="77777777" w:rsidR="00870072" w:rsidRPr="00044B6E" w:rsidDel="00870072" w:rsidRDefault="00870072" w:rsidP="00870072">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tcPr>
          <w:p w14:paraId="1348FA29" w14:textId="77777777" w:rsidR="00870072" w:rsidRPr="00044B6E" w:rsidDel="00870072" w:rsidRDefault="00870072" w:rsidP="00870072">
            <w:pPr>
              <w:spacing w:before="10" w:after="10" w:line="240" w:lineRule="auto"/>
              <w:ind w:right="-72"/>
              <w:jc w:val="right"/>
              <w:rPr>
                <w:rFonts w:ascii="Browallia New" w:hAnsi="Browallia New" w:cs="Browallia New"/>
                <w:color w:val="000000"/>
                <w:sz w:val="22"/>
                <w:szCs w:val="22"/>
              </w:rPr>
            </w:pPr>
          </w:p>
        </w:tc>
        <w:tc>
          <w:tcPr>
            <w:tcW w:w="1186" w:type="pct"/>
            <w:shd w:val="clear" w:color="auto" w:fill="auto"/>
            <w:vAlign w:val="bottom"/>
          </w:tcPr>
          <w:p w14:paraId="71B1C32B" w14:textId="77777777" w:rsidR="00870072" w:rsidRPr="00454DCC" w:rsidRDefault="00870072" w:rsidP="00870072">
            <w:pPr>
              <w:spacing w:before="10" w:after="10" w:line="240" w:lineRule="auto"/>
              <w:rPr>
                <w:rFonts w:ascii="Browallia New" w:hAnsi="Browallia New" w:cs="Browallia New"/>
                <w:color w:val="000000"/>
                <w:sz w:val="22"/>
                <w:szCs w:val="22"/>
                <w:cs/>
              </w:rPr>
            </w:pPr>
          </w:p>
        </w:tc>
      </w:tr>
      <w:tr w:rsidR="00870072" w:rsidRPr="00454DCC" w14:paraId="0586283E" w14:textId="77777777" w:rsidTr="00870072">
        <w:tc>
          <w:tcPr>
            <w:tcW w:w="2808" w:type="pct"/>
            <w:gridSpan w:val="2"/>
            <w:shd w:val="clear" w:color="auto" w:fill="auto"/>
          </w:tcPr>
          <w:p w14:paraId="094969D3" w14:textId="480C0C14" w:rsidR="00870072" w:rsidRPr="00454DCC" w:rsidRDefault="00870072" w:rsidP="00505935">
            <w:pPr>
              <w:spacing w:before="10" w:after="10" w:line="240" w:lineRule="auto"/>
              <w:ind w:left="405" w:right="-72"/>
              <w:rPr>
                <w:rFonts w:ascii="Browallia New" w:hAnsi="Browallia New" w:cs="Browallia New"/>
                <w:color w:val="000000"/>
                <w:sz w:val="22"/>
                <w:szCs w:val="22"/>
                <w:cs/>
              </w:rPr>
            </w:pPr>
            <w:r w:rsidRPr="00454DCC">
              <w:rPr>
                <w:rFonts w:ascii="Browallia New" w:hAnsi="Browallia New" w:cs="Browallia New"/>
                <w:b/>
                <w:bCs/>
                <w:color w:val="000000"/>
                <w:sz w:val="22"/>
                <w:szCs w:val="22"/>
                <w:u w:val="single"/>
                <w:cs/>
              </w:rPr>
              <w:t>การร่วมค้าของบริษัท บี.กริม เพาเวอร์ เซอร์วิส (แหลมฉบัง) จำกัด</w:t>
            </w:r>
          </w:p>
        </w:tc>
        <w:tc>
          <w:tcPr>
            <w:tcW w:w="503" w:type="pct"/>
            <w:shd w:val="clear" w:color="auto" w:fill="auto"/>
          </w:tcPr>
          <w:p w14:paraId="606D7195" w14:textId="77777777" w:rsidR="00870072" w:rsidRPr="00044B6E" w:rsidDel="00870072" w:rsidRDefault="00870072" w:rsidP="00870072">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tcPr>
          <w:p w14:paraId="61AB483A" w14:textId="77777777" w:rsidR="00870072" w:rsidRPr="00044B6E" w:rsidDel="00870072" w:rsidRDefault="00870072" w:rsidP="00870072">
            <w:pPr>
              <w:spacing w:before="10" w:after="10" w:line="240" w:lineRule="auto"/>
              <w:ind w:right="-72"/>
              <w:jc w:val="right"/>
              <w:rPr>
                <w:rFonts w:ascii="Browallia New" w:hAnsi="Browallia New" w:cs="Browallia New"/>
                <w:color w:val="000000"/>
                <w:sz w:val="22"/>
                <w:szCs w:val="22"/>
              </w:rPr>
            </w:pPr>
          </w:p>
        </w:tc>
        <w:tc>
          <w:tcPr>
            <w:tcW w:w="1186" w:type="pct"/>
            <w:shd w:val="clear" w:color="auto" w:fill="auto"/>
            <w:vAlign w:val="bottom"/>
          </w:tcPr>
          <w:p w14:paraId="02FED6E1" w14:textId="77777777" w:rsidR="00870072" w:rsidRPr="00454DCC" w:rsidRDefault="00870072" w:rsidP="00870072">
            <w:pPr>
              <w:spacing w:before="10" w:after="10" w:line="240" w:lineRule="auto"/>
              <w:rPr>
                <w:rFonts w:ascii="Browallia New" w:hAnsi="Browallia New" w:cs="Browallia New"/>
                <w:color w:val="000000"/>
                <w:sz w:val="22"/>
                <w:szCs w:val="22"/>
                <w:cs/>
              </w:rPr>
            </w:pPr>
          </w:p>
        </w:tc>
      </w:tr>
      <w:tr w:rsidR="00870072" w:rsidRPr="00454DCC" w14:paraId="635407B4" w14:textId="77777777" w:rsidTr="00505935">
        <w:tc>
          <w:tcPr>
            <w:tcW w:w="1808" w:type="pct"/>
            <w:shd w:val="clear" w:color="auto" w:fill="auto"/>
          </w:tcPr>
          <w:p w14:paraId="4CA90E22" w14:textId="29B865E0" w:rsidR="00870072" w:rsidRPr="00454DCC" w:rsidRDefault="00870072" w:rsidP="00505935">
            <w:pPr>
              <w:spacing w:before="10" w:after="10" w:line="240" w:lineRule="auto"/>
              <w:ind w:left="405" w:right="-108"/>
              <w:rPr>
                <w:rFonts w:ascii="Browallia New" w:hAnsi="Browallia New" w:cs="Browallia New"/>
                <w:b/>
                <w:bCs/>
                <w:color w:val="000000"/>
                <w:sz w:val="22"/>
                <w:szCs w:val="22"/>
                <w:u w:val="single"/>
                <w:cs/>
              </w:rPr>
            </w:pPr>
            <w:r w:rsidRPr="00454DCC">
              <w:rPr>
                <w:rFonts w:ascii="Browallia New" w:hAnsi="Browallia New" w:cs="Browallia New"/>
                <w:color w:val="000000"/>
                <w:sz w:val="22"/>
                <w:szCs w:val="22"/>
                <w:cs/>
                <w:lang w:val="en-US"/>
              </w:rPr>
              <w:t xml:space="preserve">บริษัท อาร์อีเอส รีนิวเอเบิล เอนเนอร์ยี่ โซลูชั่น </w:t>
            </w:r>
            <w:r w:rsidRPr="00454DCC">
              <w:rPr>
                <w:rFonts w:ascii="Browallia New" w:hAnsi="Browallia New" w:cs="Browallia New"/>
                <w:color w:val="000000"/>
                <w:sz w:val="22"/>
                <w:szCs w:val="22"/>
                <w:lang w:val="en-US"/>
              </w:rPr>
              <w:br/>
              <w:t xml:space="preserve">   </w:t>
            </w:r>
            <w:r w:rsidRPr="00454DCC">
              <w:rPr>
                <w:rFonts w:ascii="Browallia New" w:hAnsi="Browallia New" w:cs="Browallia New"/>
                <w:color w:val="000000"/>
                <w:sz w:val="22"/>
                <w:szCs w:val="22"/>
                <w:cs/>
                <w:lang w:val="en-US"/>
              </w:rPr>
              <w:t>จำกัด</w:t>
            </w:r>
          </w:p>
        </w:tc>
        <w:tc>
          <w:tcPr>
            <w:tcW w:w="1000" w:type="pct"/>
            <w:shd w:val="clear" w:color="auto" w:fill="auto"/>
          </w:tcPr>
          <w:p w14:paraId="0C901635" w14:textId="222901EB" w:rsidR="00870072" w:rsidRPr="00454DCC" w:rsidRDefault="00870072" w:rsidP="00870072">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0EB0994B" w14:textId="7EAF7974" w:rsidR="00870072" w:rsidRPr="00044B6E" w:rsidDel="00870072" w:rsidRDefault="002A0E99" w:rsidP="00870072">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870072"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503" w:type="pct"/>
            <w:shd w:val="clear" w:color="auto" w:fill="auto"/>
          </w:tcPr>
          <w:p w14:paraId="27F581E7" w14:textId="6F6E1F6F" w:rsidR="00870072" w:rsidRPr="00044B6E" w:rsidDel="00870072" w:rsidRDefault="00870072" w:rsidP="00870072">
            <w:pPr>
              <w:spacing w:before="10" w:after="10"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186" w:type="pct"/>
            <w:shd w:val="clear" w:color="auto" w:fill="auto"/>
          </w:tcPr>
          <w:p w14:paraId="1085427A" w14:textId="6EB8C980" w:rsidR="00870072" w:rsidRPr="00454DCC" w:rsidRDefault="00870072" w:rsidP="00870072">
            <w:pPr>
              <w:spacing w:before="10" w:after="10" w:line="240" w:lineRule="auto"/>
              <w:rPr>
                <w:rFonts w:ascii="Browallia New" w:hAnsi="Browallia New" w:cs="Browallia New"/>
                <w:color w:val="000000"/>
                <w:sz w:val="22"/>
                <w:szCs w:val="22"/>
                <w:cs/>
              </w:rPr>
            </w:pPr>
            <w:r w:rsidRPr="00454DCC">
              <w:rPr>
                <w:rFonts w:ascii="Browallia New" w:hAnsi="Browallia New" w:cs="Browallia New"/>
                <w:color w:val="000000"/>
                <w:sz w:val="22"/>
                <w:szCs w:val="22"/>
                <w:cs/>
              </w:rPr>
              <w:t>ให้บริการที่เกี่ยวข้องกับแผง</w:t>
            </w:r>
            <w:r w:rsidRPr="00454DCC">
              <w:rPr>
                <w:rFonts w:ascii="Browallia New" w:hAnsi="Browallia New" w:cs="Browallia New"/>
                <w:color w:val="000000"/>
                <w:sz w:val="22"/>
                <w:szCs w:val="22"/>
              </w:rPr>
              <w:br/>
              <w:t xml:space="preserve">   </w:t>
            </w:r>
            <w:r w:rsidRPr="00454DCC">
              <w:rPr>
                <w:rFonts w:ascii="Browallia New" w:hAnsi="Browallia New" w:cs="Browallia New"/>
                <w:color w:val="000000"/>
                <w:sz w:val="22"/>
                <w:szCs w:val="22"/>
                <w:cs/>
              </w:rPr>
              <w:t>โซลาร์เซลล์</w:t>
            </w:r>
          </w:p>
        </w:tc>
      </w:tr>
      <w:tr w:rsidR="00870072" w:rsidRPr="00454DCC" w14:paraId="1A65D794" w14:textId="77777777">
        <w:tc>
          <w:tcPr>
            <w:tcW w:w="1808" w:type="pct"/>
            <w:shd w:val="clear" w:color="auto" w:fill="auto"/>
          </w:tcPr>
          <w:p w14:paraId="083882F1" w14:textId="77777777" w:rsidR="00870072" w:rsidRPr="00454DCC" w:rsidRDefault="00870072" w:rsidP="00505935">
            <w:pPr>
              <w:spacing w:before="10" w:after="10" w:line="240" w:lineRule="auto"/>
              <w:ind w:left="405" w:right="-108"/>
              <w:rPr>
                <w:rFonts w:ascii="Browallia New" w:hAnsi="Browallia New" w:cs="Browallia New"/>
                <w:color w:val="000000"/>
                <w:sz w:val="22"/>
                <w:szCs w:val="22"/>
                <w:cs/>
                <w:lang w:val="en-US"/>
              </w:rPr>
            </w:pPr>
          </w:p>
        </w:tc>
        <w:tc>
          <w:tcPr>
            <w:tcW w:w="1000" w:type="pct"/>
            <w:shd w:val="clear" w:color="auto" w:fill="auto"/>
          </w:tcPr>
          <w:p w14:paraId="7B040C4C" w14:textId="77777777" w:rsidR="00870072" w:rsidRPr="00454DCC" w:rsidRDefault="00870072" w:rsidP="00870072">
            <w:pPr>
              <w:spacing w:before="10" w:after="10" w:line="240" w:lineRule="auto"/>
              <w:ind w:right="-72"/>
              <w:jc w:val="center"/>
              <w:rPr>
                <w:rFonts w:ascii="Browallia New" w:hAnsi="Browallia New" w:cs="Browallia New"/>
                <w:color w:val="000000"/>
                <w:sz w:val="22"/>
                <w:szCs w:val="22"/>
                <w:cs/>
              </w:rPr>
            </w:pPr>
          </w:p>
        </w:tc>
        <w:tc>
          <w:tcPr>
            <w:tcW w:w="503" w:type="pct"/>
            <w:shd w:val="clear" w:color="auto" w:fill="auto"/>
          </w:tcPr>
          <w:p w14:paraId="6558BB04" w14:textId="77777777" w:rsidR="00870072" w:rsidRPr="00870072" w:rsidRDefault="00870072" w:rsidP="00870072">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tcPr>
          <w:p w14:paraId="180B6897" w14:textId="77777777" w:rsidR="00870072" w:rsidRPr="00454DCC" w:rsidRDefault="00870072" w:rsidP="00870072">
            <w:pPr>
              <w:spacing w:before="10" w:after="10" w:line="240" w:lineRule="auto"/>
              <w:ind w:right="-72"/>
              <w:jc w:val="right"/>
              <w:rPr>
                <w:rFonts w:ascii="Browallia New" w:hAnsi="Browallia New" w:cs="Browallia New"/>
                <w:color w:val="000000"/>
                <w:sz w:val="22"/>
                <w:szCs w:val="22"/>
              </w:rPr>
            </w:pPr>
          </w:p>
        </w:tc>
        <w:tc>
          <w:tcPr>
            <w:tcW w:w="1186" w:type="pct"/>
            <w:shd w:val="clear" w:color="auto" w:fill="auto"/>
          </w:tcPr>
          <w:p w14:paraId="08B81E0F" w14:textId="77777777" w:rsidR="00870072" w:rsidRPr="00454DCC" w:rsidRDefault="00870072" w:rsidP="00870072">
            <w:pPr>
              <w:spacing w:before="10" w:after="10" w:line="240" w:lineRule="auto"/>
              <w:rPr>
                <w:rFonts w:ascii="Browallia New" w:hAnsi="Browallia New" w:cs="Browallia New"/>
                <w:color w:val="000000"/>
                <w:sz w:val="22"/>
                <w:szCs w:val="22"/>
                <w:cs/>
              </w:rPr>
            </w:pPr>
          </w:p>
        </w:tc>
      </w:tr>
      <w:tr w:rsidR="00870072" w:rsidRPr="00454DCC" w14:paraId="63DF9C8D" w14:textId="77777777" w:rsidTr="00870072">
        <w:tc>
          <w:tcPr>
            <w:tcW w:w="2808" w:type="pct"/>
            <w:gridSpan w:val="2"/>
            <w:shd w:val="clear" w:color="auto" w:fill="auto"/>
            <w:vAlign w:val="bottom"/>
          </w:tcPr>
          <w:p w14:paraId="1D405361" w14:textId="258D39FA" w:rsidR="00870072" w:rsidRPr="00454DCC" w:rsidRDefault="00870072" w:rsidP="00505935">
            <w:pPr>
              <w:spacing w:before="10" w:after="10" w:line="240" w:lineRule="auto"/>
              <w:ind w:left="405" w:right="-72"/>
              <w:rPr>
                <w:rFonts w:ascii="Browallia New" w:hAnsi="Browallia New" w:cs="Browallia New"/>
                <w:color w:val="000000"/>
                <w:sz w:val="22"/>
                <w:szCs w:val="22"/>
                <w:cs/>
              </w:rPr>
            </w:pPr>
            <w:r w:rsidRPr="00454DCC">
              <w:rPr>
                <w:rFonts w:ascii="Browallia New" w:hAnsi="Browallia New" w:cs="Browallia New"/>
                <w:b/>
                <w:bCs/>
                <w:color w:val="000000"/>
                <w:sz w:val="22"/>
                <w:szCs w:val="22"/>
                <w:u w:val="single"/>
                <w:cs/>
                <w:lang w:val="en-US"/>
              </w:rPr>
              <w:t>การร่วมค้าของบริษัท บี.กริม เพาเวอร์ สมาร์ท โซลูชั่น จำกัด</w:t>
            </w:r>
          </w:p>
        </w:tc>
        <w:tc>
          <w:tcPr>
            <w:tcW w:w="503" w:type="pct"/>
            <w:shd w:val="clear" w:color="auto" w:fill="auto"/>
          </w:tcPr>
          <w:p w14:paraId="47CB83A2" w14:textId="77777777" w:rsidR="00870072" w:rsidRPr="00870072" w:rsidRDefault="00870072" w:rsidP="00870072">
            <w:pPr>
              <w:spacing w:before="10" w:after="10" w:line="240" w:lineRule="auto"/>
              <w:ind w:right="-72"/>
              <w:jc w:val="right"/>
              <w:rPr>
                <w:rFonts w:ascii="Browallia New" w:hAnsi="Browallia New" w:cs="Browallia New"/>
                <w:color w:val="000000"/>
                <w:sz w:val="22"/>
                <w:szCs w:val="22"/>
              </w:rPr>
            </w:pPr>
          </w:p>
        </w:tc>
        <w:tc>
          <w:tcPr>
            <w:tcW w:w="503" w:type="pct"/>
            <w:shd w:val="clear" w:color="auto" w:fill="auto"/>
            <w:vAlign w:val="bottom"/>
          </w:tcPr>
          <w:p w14:paraId="6585BE0F" w14:textId="77777777" w:rsidR="00870072" w:rsidRPr="00454DCC" w:rsidRDefault="00870072" w:rsidP="00870072">
            <w:pPr>
              <w:spacing w:before="10" w:after="10" w:line="240" w:lineRule="auto"/>
              <w:ind w:right="-72"/>
              <w:jc w:val="right"/>
              <w:rPr>
                <w:rFonts w:ascii="Browallia New" w:hAnsi="Browallia New" w:cs="Browallia New"/>
                <w:color w:val="000000"/>
                <w:sz w:val="22"/>
                <w:szCs w:val="22"/>
              </w:rPr>
            </w:pPr>
          </w:p>
        </w:tc>
        <w:tc>
          <w:tcPr>
            <w:tcW w:w="1186" w:type="pct"/>
            <w:shd w:val="clear" w:color="auto" w:fill="auto"/>
          </w:tcPr>
          <w:p w14:paraId="56D927FB" w14:textId="77777777" w:rsidR="00870072" w:rsidRPr="00454DCC" w:rsidRDefault="00870072" w:rsidP="00870072">
            <w:pPr>
              <w:spacing w:before="10" w:after="10" w:line="240" w:lineRule="auto"/>
              <w:rPr>
                <w:rFonts w:ascii="Browallia New" w:hAnsi="Browallia New" w:cs="Browallia New"/>
                <w:color w:val="000000"/>
                <w:sz w:val="22"/>
                <w:szCs w:val="22"/>
                <w:cs/>
              </w:rPr>
            </w:pPr>
          </w:p>
        </w:tc>
      </w:tr>
      <w:tr w:rsidR="00870072" w:rsidRPr="00454DCC" w14:paraId="093143B3" w14:textId="77777777" w:rsidTr="00505935">
        <w:tc>
          <w:tcPr>
            <w:tcW w:w="1808" w:type="pct"/>
            <w:shd w:val="clear" w:color="auto" w:fill="auto"/>
          </w:tcPr>
          <w:p w14:paraId="1FD00284" w14:textId="41FED6D6" w:rsidR="00870072" w:rsidRPr="00454DCC" w:rsidRDefault="00870072" w:rsidP="00505935">
            <w:pPr>
              <w:spacing w:before="10" w:after="10" w:line="240" w:lineRule="auto"/>
              <w:ind w:left="405" w:right="-108"/>
              <w:rPr>
                <w:rFonts w:ascii="Browallia New" w:hAnsi="Browallia New" w:cs="Browallia New"/>
                <w:b/>
                <w:bCs/>
                <w:color w:val="000000"/>
                <w:sz w:val="22"/>
                <w:szCs w:val="22"/>
                <w:u w:val="single"/>
                <w:cs/>
                <w:lang w:val="en-US"/>
              </w:rPr>
            </w:pPr>
            <w:r w:rsidRPr="00454DCC">
              <w:rPr>
                <w:rFonts w:ascii="Browallia New" w:hAnsi="Browallia New" w:cs="Browallia New"/>
                <w:color w:val="000000"/>
                <w:sz w:val="22"/>
                <w:szCs w:val="22"/>
                <w:cs/>
                <w:lang w:val="en-US"/>
              </w:rPr>
              <w:t>บริษัท บี.กริม เอไออีเอส กรีน เพาเวอร์ จำกัด</w:t>
            </w:r>
          </w:p>
        </w:tc>
        <w:tc>
          <w:tcPr>
            <w:tcW w:w="1000" w:type="pct"/>
            <w:shd w:val="clear" w:color="auto" w:fill="auto"/>
          </w:tcPr>
          <w:p w14:paraId="09FD3309" w14:textId="68849B0B" w:rsidR="00870072" w:rsidRPr="00454DCC" w:rsidRDefault="00870072" w:rsidP="00870072">
            <w:pPr>
              <w:spacing w:before="10" w:after="10" w:line="240" w:lineRule="auto"/>
              <w:ind w:right="-72"/>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ประเทศไทย</w:t>
            </w:r>
          </w:p>
        </w:tc>
        <w:tc>
          <w:tcPr>
            <w:tcW w:w="503" w:type="pct"/>
            <w:shd w:val="clear" w:color="auto" w:fill="auto"/>
          </w:tcPr>
          <w:p w14:paraId="519B92C5" w14:textId="214C91AD" w:rsidR="00870072" w:rsidRPr="00870072" w:rsidRDefault="002A0E99" w:rsidP="00870072">
            <w:pPr>
              <w:spacing w:before="10" w:after="10"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870072" w:rsidRPr="00454DCC">
              <w:rPr>
                <w:rFonts w:ascii="Browallia New" w:hAnsi="Browallia New" w:cs="Browallia New"/>
                <w:color w:val="000000"/>
                <w:sz w:val="22"/>
                <w:szCs w:val="22"/>
                <w:cs/>
              </w:rPr>
              <w:t>.</w:t>
            </w:r>
            <w:r w:rsidRPr="002A0E99">
              <w:rPr>
                <w:rFonts w:ascii="Browallia New" w:hAnsi="Browallia New" w:cs="Browallia New"/>
                <w:color w:val="000000"/>
                <w:sz w:val="22"/>
                <w:szCs w:val="22"/>
              </w:rPr>
              <w:t>00</w:t>
            </w:r>
          </w:p>
        </w:tc>
        <w:tc>
          <w:tcPr>
            <w:tcW w:w="503" w:type="pct"/>
            <w:shd w:val="clear" w:color="auto" w:fill="auto"/>
          </w:tcPr>
          <w:p w14:paraId="585A79BD" w14:textId="34FF7513" w:rsidR="00870072" w:rsidRPr="00454DCC" w:rsidRDefault="00870072" w:rsidP="00870072">
            <w:pPr>
              <w:spacing w:before="10" w:after="10"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186" w:type="pct"/>
            <w:shd w:val="clear" w:color="auto" w:fill="auto"/>
          </w:tcPr>
          <w:p w14:paraId="473B2C2C" w14:textId="77777777" w:rsidR="00870072" w:rsidRPr="00505935" w:rsidRDefault="00870072" w:rsidP="00870072">
            <w:pPr>
              <w:spacing w:before="10" w:after="10" w:line="240" w:lineRule="auto"/>
              <w:rPr>
                <w:rFonts w:ascii="Browallia New" w:hAnsi="Browallia New" w:cs="Browallia New"/>
                <w:color w:val="000000"/>
                <w:spacing w:val="-4"/>
                <w:sz w:val="22"/>
                <w:szCs w:val="22"/>
              </w:rPr>
            </w:pPr>
            <w:r w:rsidRPr="00505935">
              <w:rPr>
                <w:rFonts w:ascii="Browallia New" w:hAnsi="Browallia New" w:cs="Browallia New"/>
                <w:color w:val="000000"/>
                <w:spacing w:val="-4"/>
                <w:sz w:val="22"/>
                <w:szCs w:val="22"/>
                <w:cs/>
              </w:rPr>
              <w:t>ผลิตไฟฟ้าจากพลังงาน</w:t>
            </w:r>
            <w:r w:rsidRPr="00454DCC">
              <w:rPr>
                <w:rFonts w:ascii="Browallia New" w:hAnsi="Browallia New" w:cs="Browallia New"/>
                <w:color w:val="000000"/>
                <w:spacing w:val="-4"/>
                <w:sz w:val="22"/>
                <w:szCs w:val="22"/>
                <w:cs/>
              </w:rPr>
              <w:t>แสงอาทิตย์</w:t>
            </w:r>
          </w:p>
          <w:p w14:paraId="21FD3043" w14:textId="441A7EC2" w:rsidR="00870072" w:rsidRPr="00454DCC" w:rsidRDefault="00870072" w:rsidP="00870072">
            <w:pPr>
              <w:spacing w:before="10" w:after="10" w:line="240" w:lineRule="auto"/>
              <w:rPr>
                <w:rFonts w:ascii="Browallia New" w:hAnsi="Browallia New" w:cs="Browallia New"/>
                <w:color w:val="000000"/>
                <w:sz w:val="22"/>
                <w:szCs w:val="22"/>
                <w:cs/>
              </w:rPr>
            </w:pPr>
            <w:r w:rsidRPr="00454DCC">
              <w:rPr>
                <w:rFonts w:ascii="Browallia New" w:hAnsi="Browallia New" w:cs="Browallia New"/>
                <w:color w:val="000000"/>
                <w:spacing w:val="-6"/>
                <w:sz w:val="22"/>
                <w:szCs w:val="22"/>
              </w:rPr>
              <w:t xml:space="preserve">   </w:t>
            </w:r>
            <w:r w:rsidRPr="00454DCC">
              <w:rPr>
                <w:rFonts w:ascii="Browallia New" w:hAnsi="Browallia New" w:cs="Browallia New"/>
                <w:color w:val="000000"/>
                <w:spacing w:val="-6"/>
                <w:sz w:val="22"/>
                <w:szCs w:val="22"/>
                <w:cs/>
              </w:rPr>
              <w:t>(ยังไม่เริ่มดำเนินกิจการ)</w:t>
            </w:r>
          </w:p>
        </w:tc>
      </w:tr>
    </w:tbl>
    <w:p w14:paraId="0A7C6220" w14:textId="701A053F" w:rsidR="00870072" w:rsidRPr="00EE2E7E" w:rsidRDefault="00870072">
      <w:pPr>
        <w:rPr>
          <w:rFonts w:ascii="Browallia New" w:hAnsi="Browallia New" w:cs="Browallia New"/>
        </w:rPr>
      </w:pPr>
    </w:p>
    <w:p w14:paraId="7A73718A" w14:textId="77777777" w:rsidR="00870072" w:rsidRDefault="00B477A9">
      <w:pPr>
        <w:spacing w:line="240" w:lineRule="auto"/>
        <w:ind w:left="540"/>
        <w:jc w:val="thaiDistribute"/>
        <w:rPr>
          <w:rFonts w:ascii="Browallia New" w:hAnsi="Browallia New" w:cs="Browallia New"/>
          <w:color w:val="000000"/>
          <w:sz w:val="22"/>
          <w:szCs w:val="22"/>
        </w:rPr>
      </w:pPr>
      <w:r w:rsidRPr="00505935">
        <w:rPr>
          <w:rFonts w:ascii="Browallia New" w:hAnsi="Browallia New" w:cs="Browallia New"/>
          <w:color w:val="000000"/>
          <w:sz w:val="22"/>
          <w:szCs w:val="22"/>
        </w:rPr>
        <w:t>*</w:t>
      </w:r>
      <w:r w:rsidR="00B071C7" w:rsidRPr="00505935">
        <w:rPr>
          <w:rFonts w:ascii="Browallia New" w:hAnsi="Browallia New" w:cs="Browallia New"/>
          <w:color w:val="000000"/>
          <w:sz w:val="22"/>
          <w:szCs w:val="22"/>
        </w:rPr>
        <w:t xml:space="preserve"> </w:t>
      </w:r>
      <w:r w:rsidRPr="00505935">
        <w:rPr>
          <w:rFonts w:ascii="Browallia New" w:hAnsi="Browallia New" w:cs="Browallia New"/>
          <w:color w:val="000000"/>
          <w:sz w:val="22"/>
          <w:szCs w:val="22"/>
          <w:cs/>
        </w:rPr>
        <w:t>สัญญาระหว่างผู้ถือหุ้นกําหนดโครงสร้างการบริหารจัดการ รวมทั้งการตัดสินใจเชิงกลยุทธ์ทางการเงินและการดําเนินงานใน</w:t>
      </w:r>
      <w:r w:rsidRPr="00505935">
        <w:rPr>
          <w:rFonts w:ascii="Browallia New" w:hAnsi="Browallia New" w:cs="Browallia New"/>
          <w:color w:val="000000"/>
          <w:sz w:val="22"/>
          <w:szCs w:val="22"/>
        </w:rPr>
        <w:t xml:space="preserve"> </w:t>
      </w:r>
      <w:r w:rsidRPr="00505935">
        <w:rPr>
          <w:rFonts w:ascii="Browallia New" w:hAnsi="Browallia New" w:cs="Browallia New"/>
          <w:color w:val="000000"/>
          <w:sz w:val="22"/>
          <w:szCs w:val="22"/>
          <w:cs/>
        </w:rPr>
        <w:t>กิจกรรมเชิงเศรษฐกิจต่างๆ ต้องได้รับความเห็นชอบจากผู้ถือหุ้นหรือตัวแทนของผู้ถือหุ้นทุกฝ่าย</w:t>
      </w:r>
    </w:p>
    <w:p w14:paraId="74550EA3" w14:textId="71CCE450" w:rsidR="00870072" w:rsidRDefault="00870072">
      <w:pPr>
        <w:spacing w:after="160" w:line="259" w:lineRule="auto"/>
        <w:rPr>
          <w:rFonts w:ascii="Browallia New" w:hAnsi="Browallia New" w:cs="Browallia New"/>
          <w:color w:val="000000"/>
          <w:sz w:val="22"/>
          <w:szCs w:val="22"/>
        </w:rPr>
      </w:pPr>
      <w:r>
        <w:rPr>
          <w:rFonts w:ascii="Browallia New" w:hAnsi="Browallia New" w:cs="Browallia New"/>
          <w:color w:val="000000"/>
          <w:sz w:val="22"/>
          <w:szCs w:val="22"/>
        </w:rPr>
        <w:br w:type="page"/>
      </w:r>
    </w:p>
    <w:tbl>
      <w:tblPr>
        <w:tblW w:w="5007" w:type="pct"/>
        <w:tblLook w:val="0000" w:firstRow="0" w:lastRow="0" w:firstColumn="0" w:lastColumn="0" w:noHBand="0" w:noVBand="0"/>
      </w:tblPr>
      <w:tblGrid>
        <w:gridCol w:w="3488"/>
        <w:gridCol w:w="1952"/>
        <w:gridCol w:w="862"/>
        <w:gridCol w:w="864"/>
        <w:gridCol w:w="2296"/>
        <w:gridCol w:w="8"/>
      </w:tblGrid>
      <w:tr w:rsidR="00F72F57" w:rsidRPr="00454DCC" w14:paraId="536FE63C" w14:textId="77777777" w:rsidTr="00706093">
        <w:trPr>
          <w:gridAfter w:val="1"/>
          <w:wAfter w:w="4" w:type="pct"/>
        </w:trPr>
        <w:tc>
          <w:tcPr>
            <w:tcW w:w="1842" w:type="pct"/>
            <w:shd w:val="clear" w:color="auto" w:fill="auto"/>
            <w:vAlign w:val="bottom"/>
          </w:tcPr>
          <w:p w14:paraId="2D9C69B7" w14:textId="3668FA3F" w:rsidR="00F72F57" w:rsidRPr="00454DCC" w:rsidRDefault="00F72F57">
            <w:pPr>
              <w:spacing w:line="240" w:lineRule="auto"/>
              <w:ind w:left="405"/>
              <w:jc w:val="center"/>
              <w:rPr>
                <w:rFonts w:ascii="Browallia New" w:hAnsi="Browallia New" w:cs="Browallia New"/>
                <w:b/>
                <w:bCs/>
                <w:color w:val="000000"/>
                <w:sz w:val="22"/>
                <w:szCs w:val="22"/>
                <w:cs/>
              </w:rPr>
            </w:pPr>
          </w:p>
        </w:tc>
        <w:tc>
          <w:tcPr>
            <w:tcW w:w="1031" w:type="pct"/>
            <w:shd w:val="clear" w:color="auto" w:fill="auto"/>
            <w:vAlign w:val="bottom"/>
          </w:tcPr>
          <w:p w14:paraId="6490634D" w14:textId="77777777" w:rsidR="00F72F57" w:rsidRPr="00454DCC" w:rsidRDefault="00F72F57">
            <w:pPr>
              <w:spacing w:line="240" w:lineRule="auto"/>
              <w:ind w:left="-23"/>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สถานที่ประกอบธุรกิจ</w:t>
            </w:r>
            <w:r w:rsidRPr="00454DCC">
              <w:rPr>
                <w:rFonts w:ascii="Browallia New" w:hAnsi="Browallia New" w:cs="Browallia New"/>
                <w:b/>
                <w:bCs/>
                <w:color w:val="000000"/>
                <w:sz w:val="22"/>
                <w:szCs w:val="22"/>
              </w:rPr>
              <w:t>/</w:t>
            </w:r>
          </w:p>
        </w:tc>
        <w:tc>
          <w:tcPr>
            <w:tcW w:w="911" w:type="pct"/>
            <w:gridSpan w:val="2"/>
            <w:shd w:val="clear" w:color="auto" w:fill="auto"/>
            <w:vAlign w:val="bottom"/>
          </w:tcPr>
          <w:p w14:paraId="123E684D" w14:textId="77777777" w:rsidR="00F72F57" w:rsidRPr="00454DCC" w:rsidRDefault="00F72F57">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สัดส่วนของส่วนได้เสีย</w:t>
            </w:r>
          </w:p>
          <w:p w14:paraId="7F3417F4" w14:textId="77777777" w:rsidR="00F72F57" w:rsidRPr="00454DCC" w:rsidRDefault="00F72F57">
            <w:pPr>
              <w:pBdr>
                <w:bottom w:val="single" w:sz="4" w:space="1" w:color="auto"/>
              </w:pBdr>
              <w:spacing w:line="240" w:lineRule="auto"/>
              <w:ind w:right="-72"/>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(ร้อยละ)</w:t>
            </w:r>
          </w:p>
        </w:tc>
        <w:tc>
          <w:tcPr>
            <w:tcW w:w="1212" w:type="pct"/>
            <w:shd w:val="clear" w:color="auto" w:fill="auto"/>
            <w:vAlign w:val="bottom"/>
          </w:tcPr>
          <w:p w14:paraId="0C87DE82" w14:textId="77777777" w:rsidR="00F72F57" w:rsidRPr="00454DCC" w:rsidRDefault="00F72F57">
            <w:pPr>
              <w:spacing w:line="240" w:lineRule="auto"/>
              <w:ind w:right="-72"/>
              <w:jc w:val="center"/>
              <w:rPr>
                <w:rFonts w:ascii="Browallia New" w:hAnsi="Browallia New" w:cs="Browallia New"/>
                <w:b/>
                <w:bCs/>
                <w:color w:val="000000"/>
                <w:sz w:val="22"/>
                <w:szCs w:val="22"/>
                <w:cs/>
              </w:rPr>
            </w:pPr>
          </w:p>
        </w:tc>
      </w:tr>
      <w:tr w:rsidR="00F72F57" w:rsidRPr="00454DCC" w14:paraId="7D9985BF" w14:textId="77777777" w:rsidTr="00706093">
        <w:tc>
          <w:tcPr>
            <w:tcW w:w="1842" w:type="pct"/>
            <w:shd w:val="clear" w:color="auto" w:fill="auto"/>
            <w:vAlign w:val="bottom"/>
          </w:tcPr>
          <w:p w14:paraId="06E070CE" w14:textId="77777777" w:rsidR="00F72F57" w:rsidRPr="00454DCC" w:rsidRDefault="00F72F57">
            <w:pPr>
              <w:pBdr>
                <w:bottom w:val="single" w:sz="4" w:space="1" w:color="auto"/>
              </w:pBdr>
              <w:spacing w:line="240" w:lineRule="auto"/>
              <w:ind w:left="405"/>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ชื่อ</w:t>
            </w:r>
          </w:p>
        </w:tc>
        <w:tc>
          <w:tcPr>
            <w:tcW w:w="1031" w:type="pct"/>
            <w:shd w:val="clear" w:color="auto" w:fill="auto"/>
            <w:vAlign w:val="bottom"/>
          </w:tcPr>
          <w:p w14:paraId="6B543C9D" w14:textId="77777777" w:rsidR="00F72F57" w:rsidRPr="00454DCC" w:rsidRDefault="00F72F57">
            <w:pPr>
              <w:pBdr>
                <w:bottom w:val="single" w:sz="4" w:space="1" w:color="auto"/>
              </w:pBdr>
              <w:spacing w:line="240" w:lineRule="auto"/>
              <w:ind w:left="-23"/>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ประเทศที่จดทะเบียนจัดตั้ง</w:t>
            </w:r>
          </w:p>
        </w:tc>
        <w:tc>
          <w:tcPr>
            <w:tcW w:w="455" w:type="pct"/>
            <w:shd w:val="clear" w:color="auto" w:fill="auto"/>
            <w:vAlign w:val="bottom"/>
          </w:tcPr>
          <w:p w14:paraId="19A65291" w14:textId="3394C985" w:rsidR="00F72F57" w:rsidRPr="00454DCC" w:rsidRDefault="00A445E6">
            <w:pPr>
              <w:pBdr>
                <w:bottom w:val="single" w:sz="4" w:space="1" w:color="auto"/>
              </w:pBdr>
              <w:spacing w:line="240" w:lineRule="auto"/>
              <w:ind w:right="-72"/>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456" w:type="pct"/>
            <w:shd w:val="clear" w:color="auto" w:fill="auto"/>
            <w:vAlign w:val="bottom"/>
          </w:tcPr>
          <w:p w14:paraId="1CBA3E26" w14:textId="5BBEB6D6" w:rsidR="00F72F57" w:rsidRPr="00454DCC" w:rsidRDefault="00A445E6">
            <w:pPr>
              <w:pBdr>
                <w:bottom w:val="single" w:sz="4" w:space="1" w:color="auto"/>
              </w:pBdr>
              <w:spacing w:line="240" w:lineRule="auto"/>
              <w:ind w:right="-72"/>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1216" w:type="pct"/>
            <w:gridSpan w:val="2"/>
            <w:shd w:val="clear" w:color="auto" w:fill="auto"/>
            <w:vAlign w:val="bottom"/>
          </w:tcPr>
          <w:p w14:paraId="2FEEF77F" w14:textId="77777777" w:rsidR="00F72F57" w:rsidRPr="00454DCC" w:rsidRDefault="00F72F57">
            <w:pPr>
              <w:pBdr>
                <w:bottom w:val="single" w:sz="4" w:space="1" w:color="auto"/>
              </w:pBdr>
              <w:spacing w:line="240" w:lineRule="auto"/>
              <w:ind w:right="-72"/>
              <w:jc w:val="center"/>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ลักษณะธุรกิจ</w:t>
            </w:r>
          </w:p>
        </w:tc>
      </w:tr>
      <w:tr w:rsidR="00F72F57" w:rsidRPr="00454DCC" w14:paraId="7A1FCCC6" w14:textId="77777777" w:rsidTr="00706093">
        <w:tc>
          <w:tcPr>
            <w:tcW w:w="1842" w:type="pct"/>
            <w:shd w:val="clear" w:color="auto" w:fill="auto"/>
            <w:vAlign w:val="bottom"/>
          </w:tcPr>
          <w:p w14:paraId="05ACDC96" w14:textId="77777777" w:rsidR="00F72F57" w:rsidRPr="00454DCC" w:rsidRDefault="00F72F57">
            <w:pPr>
              <w:spacing w:line="240" w:lineRule="auto"/>
              <w:ind w:left="405"/>
              <w:rPr>
                <w:rFonts w:ascii="Browallia New" w:hAnsi="Browallia New" w:cs="Browallia New"/>
                <w:color w:val="000000"/>
                <w:sz w:val="12"/>
                <w:szCs w:val="12"/>
                <w:cs/>
              </w:rPr>
            </w:pPr>
          </w:p>
        </w:tc>
        <w:tc>
          <w:tcPr>
            <w:tcW w:w="1031" w:type="pct"/>
            <w:shd w:val="clear" w:color="auto" w:fill="auto"/>
            <w:vAlign w:val="bottom"/>
          </w:tcPr>
          <w:p w14:paraId="5397250E" w14:textId="77777777" w:rsidR="00F72F57" w:rsidRPr="00454DCC" w:rsidRDefault="00F72F57">
            <w:pPr>
              <w:spacing w:line="240" w:lineRule="auto"/>
              <w:ind w:left="-23"/>
              <w:jc w:val="center"/>
              <w:rPr>
                <w:rFonts w:ascii="Browallia New" w:hAnsi="Browallia New" w:cs="Browallia New"/>
                <w:color w:val="000000"/>
                <w:sz w:val="12"/>
                <w:szCs w:val="12"/>
                <w:cs/>
              </w:rPr>
            </w:pPr>
          </w:p>
        </w:tc>
        <w:tc>
          <w:tcPr>
            <w:tcW w:w="455" w:type="pct"/>
            <w:shd w:val="clear" w:color="auto" w:fill="auto"/>
            <w:vAlign w:val="bottom"/>
          </w:tcPr>
          <w:p w14:paraId="68757DA0" w14:textId="77777777" w:rsidR="00F72F57" w:rsidRPr="00454DCC" w:rsidRDefault="00F72F57">
            <w:pPr>
              <w:spacing w:line="240" w:lineRule="auto"/>
              <w:ind w:right="-72"/>
              <w:jc w:val="right"/>
              <w:rPr>
                <w:rFonts w:ascii="Browallia New" w:hAnsi="Browallia New" w:cs="Browallia New"/>
                <w:color w:val="000000"/>
                <w:sz w:val="12"/>
                <w:szCs w:val="12"/>
              </w:rPr>
            </w:pPr>
          </w:p>
        </w:tc>
        <w:tc>
          <w:tcPr>
            <w:tcW w:w="456" w:type="pct"/>
            <w:shd w:val="clear" w:color="auto" w:fill="auto"/>
          </w:tcPr>
          <w:p w14:paraId="7E614068" w14:textId="77777777" w:rsidR="00F72F57" w:rsidRPr="00454DCC" w:rsidRDefault="00F72F57">
            <w:pPr>
              <w:spacing w:line="240" w:lineRule="auto"/>
              <w:ind w:right="-72"/>
              <w:jc w:val="right"/>
              <w:rPr>
                <w:rFonts w:ascii="Browallia New" w:hAnsi="Browallia New" w:cs="Browallia New"/>
                <w:color w:val="000000"/>
                <w:sz w:val="12"/>
                <w:szCs w:val="12"/>
                <w:cs/>
              </w:rPr>
            </w:pPr>
          </w:p>
        </w:tc>
        <w:tc>
          <w:tcPr>
            <w:tcW w:w="1216" w:type="pct"/>
            <w:gridSpan w:val="2"/>
            <w:shd w:val="clear" w:color="auto" w:fill="auto"/>
            <w:vAlign w:val="bottom"/>
          </w:tcPr>
          <w:p w14:paraId="73F0DB73" w14:textId="77777777" w:rsidR="00F72F57" w:rsidRPr="00454DCC" w:rsidRDefault="00F72F57">
            <w:pPr>
              <w:spacing w:line="240" w:lineRule="auto"/>
              <w:ind w:left="187" w:hanging="187"/>
              <w:jc w:val="center"/>
              <w:rPr>
                <w:rFonts w:ascii="Browallia New" w:hAnsi="Browallia New" w:cs="Browallia New"/>
                <w:color w:val="000000"/>
                <w:sz w:val="12"/>
                <w:szCs w:val="12"/>
                <w:cs/>
              </w:rPr>
            </w:pPr>
          </w:p>
        </w:tc>
      </w:tr>
      <w:tr w:rsidR="00664E09" w:rsidRPr="00454DCC" w14:paraId="3F39E8BD" w14:textId="77777777" w:rsidTr="00706093">
        <w:tc>
          <w:tcPr>
            <w:tcW w:w="2872" w:type="pct"/>
            <w:gridSpan w:val="2"/>
            <w:shd w:val="clear" w:color="auto" w:fill="auto"/>
          </w:tcPr>
          <w:p w14:paraId="60880845" w14:textId="26562498" w:rsidR="00664E09" w:rsidRPr="00454DCC" w:rsidRDefault="00664E09" w:rsidP="00664E09">
            <w:pPr>
              <w:spacing w:line="240" w:lineRule="auto"/>
              <w:ind w:left="405"/>
              <w:rPr>
                <w:rFonts w:ascii="Browallia New" w:hAnsi="Browallia New" w:cs="Browallia New"/>
                <w:color w:val="000000"/>
                <w:sz w:val="22"/>
                <w:szCs w:val="22"/>
                <w:cs/>
              </w:rPr>
            </w:pPr>
            <w:r w:rsidRPr="00454DCC">
              <w:rPr>
                <w:rFonts w:ascii="Browallia New" w:hAnsi="Browallia New" w:cs="Browallia New"/>
                <w:b/>
                <w:bCs/>
                <w:color w:val="000000"/>
                <w:sz w:val="22"/>
                <w:szCs w:val="22"/>
                <w:u w:val="single"/>
                <w:cs/>
                <w:lang w:val="en-US"/>
              </w:rPr>
              <w:t xml:space="preserve">การร่วมค้าของบริษัท </w:t>
            </w:r>
            <w:r w:rsidRPr="00454DCC">
              <w:rPr>
                <w:rFonts w:ascii="Browallia New" w:hAnsi="Browallia New" w:cs="Browallia New"/>
                <w:b/>
                <w:bCs/>
                <w:color w:val="000000"/>
                <w:sz w:val="22"/>
                <w:szCs w:val="22"/>
                <w:u w:val="single"/>
                <w:lang w:val="en-US"/>
              </w:rPr>
              <w:t xml:space="preserve">B.Grimm Power (Malaysia) </w:t>
            </w:r>
            <w:proofErr w:type="spellStart"/>
            <w:r w:rsidRPr="00454DCC">
              <w:rPr>
                <w:rFonts w:ascii="Browallia New" w:hAnsi="Browallia New" w:cs="Browallia New"/>
                <w:b/>
                <w:bCs/>
                <w:color w:val="000000"/>
                <w:sz w:val="22"/>
                <w:szCs w:val="22"/>
                <w:u w:val="single"/>
                <w:lang w:val="en-US"/>
              </w:rPr>
              <w:t>Sdn</w:t>
            </w:r>
            <w:proofErr w:type="spellEnd"/>
            <w:r w:rsidRPr="00454DCC">
              <w:rPr>
                <w:rFonts w:ascii="Browallia New" w:hAnsi="Browallia New" w:cs="Browallia New"/>
                <w:b/>
                <w:bCs/>
                <w:color w:val="000000"/>
                <w:sz w:val="22"/>
                <w:szCs w:val="22"/>
                <w:u w:val="single"/>
                <w:lang w:val="en-US"/>
              </w:rPr>
              <w:t xml:space="preserve">. </w:t>
            </w:r>
            <w:proofErr w:type="spellStart"/>
            <w:r w:rsidRPr="00454DCC">
              <w:rPr>
                <w:rFonts w:ascii="Browallia New" w:hAnsi="Browallia New" w:cs="Browallia New"/>
                <w:b/>
                <w:bCs/>
                <w:color w:val="000000"/>
                <w:sz w:val="22"/>
                <w:szCs w:val="22"/>
                <w:u w:val="single"/>
                <w:lang w:val="en-US"/>
              </w:rPr>
              <w:t>Bhd</w:t>
            </w:r>
            <w:proofErr w:type="spellEnd"/>
          </w:p>
        </w:tc>
        <w:tc>
          <w:tcPr>
            <w:tcW w:w="455" w:type="pct"/>
            <w:shd w:val="clear" w:color="auto" w:fill="auto"/>
          </w:tcPr>
          <w:p w14:paraId="5DB21921" w14:textId="77777777" w:rsidR="00664E09" w:rsidRPr="00454DCC" w:rsidRDefault="00664E09" w:rsidP="00664E09">
            <w:pPr>
              <w:spacing w:line="240" w:lineRule="auto"/>
              <w:ind w:right="-72"/>
              <w:jc w:val="right"/>
              <w:rPr>
                <w:rFonts w:ascii="Browallia New" w:hAnsi="Browallia New" w:cs="Browallia New"/>
                <w:color w:val="000000"/>
                <w:sz w:val="22"/>
                <w:szCs w:val="22"/>
              </w:rPr>
            </w:pPr>
          </w:p>
        </w:tc>
        <w:tc>
          <w:tcPr>
            <w:tcW w:w="456" w:type="pct"/>
            <w:shd w:val="clear" w:color="auto" w:fill="auto"/>
          </w:tcPr>
          <w:p w14:paraId="147AED91" w14:textId="77777777" w:rsidR="00664E09" w:rsidRPr="00454DCC" w:rsidRDefault="00664E09" w:rsidP="00664E09">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4AF8A0B4" w14:textId="77777777" w:rsidR="00664E09" w:rsidRPr="00454DCC" w:rsidRDefault="00664E09" w:rsidP="00664E09">
            <w:pPr>
              <w:spacing w:line="240" w:lineRule="auto"/>
              <w:ind w:left="187" w:hanging="187"/>
              <w:rPr>
                <w:rFonts w:ascii="Browallia New" w:hAnsi="Browallia New" w:cs="Browallia New"/>
                <w:color w:val="000000"/>
                <w:sz w:val="22"/>
                <w:szCs w:val="22"/>
                <w:cs/>
              </w:rPr>
            </w:pPr>
          </w:p>
        </w:tc>
      </w:tr>
      <w:tr w:rsidR="00664E09" w:rsidRPr="00454DCC" w14:paraId="0069A38A" w14:textId="77777777" w:rsidTr="00706093">
        <w:tc>
          <w:tcPr>
            <w:tcW w:w="1842" w:type="pct"/>
            <w:shd w:val="clear" w:color="auto" w:fill="auto"/>
          </w:tcPr>
          <w:p w14:paraId="2BA28236" w14:textId="0DBC07C4" w:rsidR="00664E09" w:rsidRPr="00454DCC" w:rsidRDefault="00664E09" w:rsidP="00664E09">
            <w:pPr>
              <w:spacing w:line="240" w:lineRule="auto"/>
              <w:ind w:left="405"/>
              <w:rPr>
                <w:rFonts w:ascii="Browallia New" w:hAnsi="Browallia New" w:cs="Browallia New"/>
                <w:color w:val="000000"/>
                <w:sz w:val="22"/>
                <w:szCs w:val="22"/>
                <w:cs/>
              </w:rPr>
            </w:pP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Holding </w:t>
            </w:r>
            <w:proofErr w:type="spellStart"/>
            <w:r w:rsidRPr="00454DCC">
              <w:rPr>
                <w:rFonts w:ascii="Browallia New" w:hAnsi="Browallia New" w:cs="Browallia New"/>
                <w:color w:val="000000"/>
                <w:sz w:val="22"/>
                <w:szCs w:val="22"/>
                <w:lang w:val="en-US"/>
              </w:rPr>
              <w:t>Sdn.Bhd</w:t>
            </w:r>
            <w:proofErr w:type="spellEnd"/>
            <w:r w:rsidRPr="00454DCC">
              <w:rPr>
                <w:rFonts w:ascii="Browallia New" w:hAnsi="Browallia New" w:cs="Browallia New"/>
                <w:color w:val="000000"/>
                <w:sz w:val="22"/>
                <w:szCs w:val="22"/>
                <w:lang w:val="en-US"/>
              </w:rPr>
              <w:t>.</w:t>
            </w:r>
          </w:p>
        </w:tc>
        <w:tc>
          <w:tcPr>
            <w:tcW w:w="1031" w:type="pct"/>
            <w:shd w:val="clear" w:color="auto" w:fill="auto"/>
          </w:tcPr>
          <w:p w14:paraId="146A2C82" w14:textId="08EE04A6" w:rsidR="00664E09" w:rsidRPr="00454DCC" w:rsidRDefault="00664E09" w:rsidP="00664E09">
            <w:pPr>
              <w:spacing w:line="240" w:lineRule="auto"/>
              <w:ind w:left="-23"/>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มาเลเซีย</w:t>
            </w:r>
          </w:p>
        </w:tc>
        <w:tc>
          <w:tcPr>
            <w:tcW w:w="455" w:type="pct"/>
            <w:shd w:val="clear" w:color="auto" w:fill="auto"/>
          </w:tcPr>
          <w:p w14:paraId="483A375D" w14:textId="4CF03602" w:rsidR="00664E09" w:rsidRPr="00454DCC" w:rsidRDefault="002A0E99" w:rsidP="00664E09">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664E09" w:rsidRPr="00454DCC">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456" w:type="pct"/>
            <w:shd w:val="clear" w:color="auto" w:fill="auto"/>
          </w:tcPr>
          <w:p w14:paraId="7C6AD734" w14:textId="6E19B3EE" w:rsidR="00664E09" w:rsidRPr="00454DCC" w:rsidRDefault="002A0E99" w:rsidP="00664E09">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45</w:t>
            </w:r>
            <w:r w:rsidR="00664E09" w:rsidRPr="00454DCC">
              <w:rPr>
                <w:rFonts w:ascii="Browallia New" w:hAnsi="Browallia New" w:cs="Browallia New"/>
                <w:color w:val="000000"/>
                <w:sz w:val="22"/>
                <w:szCs w:val="22"/>
                <w:lang w:val="en-US"/>
              </w:rPr>
              <w:t>.</w:t>
            </w:r>
            <w:r w:rsidRPr="002A0E99">
              <w:rPr>
                <w:rFonts w:ascii="Browallia New" w:hAnsi="Browallia New" w:cs="Browallia New"/>
                <w:color w:val="000000"/>
                <w:sz w:val="22"/>
                <w:szCs w:val="22"/>
              </w:rPr>
              <w:t>00</w:t>
            </w:r>
          </w:p>
        </w:tc>
        <w:tc>
          <w:tcPr>
            <w:tcW w:w="1216" w:type="pct"/>
            <w:gridSpan w:val="2"/>
            <w:shd w:val="clear" w:color="auto" w:fill="auto"/>
          </w:tcPr>
          <w:p w14:paraId="29CEDFBA" w14:textId="131D444D" w:rsidR="00664E09" w:rsidRPr="00454DCC" w:rsidRDefault="00664E09" w:rsidP="00664E09">
            <w:pPr>
              <w:spacing w:line="240" w:lineRule="auto"/>
              <w:ind w:left="187" w:hanging="187"/>
              <w:rPr>
                <w:rFonts w:ascii="Browallia New" w:hAnsi="Browallia New" w:cs="Browallia New"/>
                <w:color w:val="000000"/>
                <w:sz w:val="22"/>
                <w:szCs w:val="22"/>
              </w:rPr>
            </w:pPr>
            <w:r w:rsidRPr="00454DCC">
              <w:rPr>
                <w:rFonts w:ascii="Browallia New" w:hAnsi="Browallia New" w:cs="Browallia New"/>
                <w:color w:val="000000"/>
                <w:sz w:val="22"/>
                <w:szCs w:val="22"/>
                <w:cs/>
              </w:rPr>
              <w:t>ลงทุนในธุรกิจผลิตและจัดจำหน่ายไฟฟ้าจากพลังงานแสงอาทิตย์</w:t>
            </w:r>
          </w:p>
        </w:tc>
      </w:tr>
      <w:tr w:rsidR="00011278" w:rsidRPr="00454DCC" w14:paraId="0B68025B" w14:textId="77777777" w:rsidTr="00706093">
        <w:trPr>
          <w:trHeight w:val="227"/>
        </w:trPr>
        <w:tc>
          <w:tcPr>
            <w:tcW w:w="1842" w:type="pct"/>
            <w:shd w:val="clear" w:color="auto" w:fill="auto"/>
          </w:tcPr>
          <w:p w14:paraId="6FB384C0" w14:textId="68A3B25B" w:rsidR="00011278" w:rsidRPr="00454DCC" w:rsidRDefault="00011278" w:rsidP="00011278">
            <w:pPr>
              <w:spacing w:line="240" w:lineRule="auto"/>
              <w:ind w:left="405"/>
              <w:rPr>
                <w:rFonts w:ascii="Browallia New" w:hAnsi="Browallia New" w:cs="Browallia New"/>
                <w:color w:val="000000"/>
                <w:sz w:val="22"/>
                <w:szCs w:val="22"/>
                <w:cs/>
              </w:rPr>
            </w:pPr>
            <w:r w:rsidRPr="00454DCC">
              <w:rPr>
                <w:rFonts w:ascii="Browallia New" w:hAnsi="Browallia New" w:cs="Browallia New"/>
                <w:color w:val="000000"/>
                <w:sz w:val="22"/>
                <w:szCs w:val="22"/>
                <w:cs/>
                <w:lang w:val="en-US"/>
              </w:rPr>
              <w:t>ซึ่งมีบริษัทย่อยดังนี้</w:t>
            </w:r>
          </w:p>
        </w:tc>
        <w:tc>
          <w:tcPr>
            <w:tcW w:w="1031" w:type="pct"/>
            <w:shd w:val="clear" w:color="auto" w:fill="auto"/>
          </w:tcPr>
          <w:p w14:paraId="54F8AC9E" w14:textId="77777777" w:rsidR="00011278" w:rsidRPr="00454DCC" w:rsidRDefault="00011278" w:rsidP="00011278">
            <w:pPr>
              <w:spacing w:line="240" w:lineRule="auto"/>
              <w:ind w:left="-23"/>
              <w:jc w:val="center"/>
              <w:rPr>
                <w:rFonts w:ascii="Browallia New" w:hAnsi="Browallia New" w:cs="Browallia New"/>
                <w:color w:val="000000"/>
                <w:sz w:val="22"/>
                <w:szCs w:val="22"/>
                <w:cs/>
              </w:rPr>
            </w:pPr>
          </w:p>
        </w:tc>
        <w:tc>
          <w:tcPr>
            <w:tcW w:w="455" w:type="pct"/>
            <w:shd w:val="clear" w:color="auto" w:fill="auto"/>
          </w:tcPr>
          <w:p w14:paraId="6302FCCB"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04A8D7F5"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5C718E2B" w14:textId="77777777" w:rsidR="00011278" w:rsidRPr="00454DCC" w:rsidRDefault="00011278" w:rsidP="00011278">
            <w:pPr>
              <w:spacing w:line="240" w:lineRule="auto"/>
              <w:ind w:left="187" w:hanging="187"/>
              <w:rPr>
                <w:rFonts w:ascii="Browallia New" w:hAnsi="Browallia New" w:cs="Browallia New"/>
                <w:color w:val="000000"/>
                <w:sz w:val="22"/>
                <w:szCs w:val="22"/>
                <w:cs/>
              </w:rPr>
            </w:pPr>
          </w:p>
        </w:tc>
      </w:tr>
      <w:tr w:rsidR="00011278" w:rsidRPr="00454DCC" w14:paraId="0B8BA852" w14:textId="77777777" w:rsidTr="00706093">
        <w:trPr>
          <w:trHeight w:val="227"/>
        </w:trPr>
        <w:tc>
          <w:tcPr>
            <w:tcW w:w="1842" w:type="pct"/>
            <w:shd w:val="clear" w:color="auto" w:fill="auto"/>
          </w:tcPr>
          <w:p w14:paraId="53260B17" w14:textId="126C7679" w:rsidR="00011278" w:rsidRPr="00454DCC" w:rsidRDefault="00011278" w:rsidP="00011278">
            <w:pPr>
              <w:spacing w:line="240" w:lineRule="auto"/>
              <w:ind w:left="405"/>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Solar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75844319" w14:textId="1E24A318" w:rsidR="00011278" w:rsidRPr="00454DCC" w:rsidRDefault="00011278" w:rsidP="00011278">
            <w:pPr>
              <w:spacing w:line="240" w:lineRule="auto"/>
              <w:ind w:left="-23"/>
              <w:jc w:val="center"/>
              <w:rPr>
                <w:rFonts w:ascii="Browallia New" w:hAnsi="Browallia New" w:cs="Browallia New"/>
                <w:color w:val="000000"/>
                <w:sz w:val="22"/>
                <w:szCs w:val="22"/>
                <w:cs/>
                <w:lang w:val="en-US"/>
              </w:rPr>
            </w:pPr>
          </w:p>
        </w:tc>
        <w:tc>
          <w:tcPr>
            <w:tcW w:w="455" w:type="pct"/>
            <w:shd w:val="clear" w:color="auto" w:fill="auto"/>
          </w:tcPr>
          <w:p w14:paraId="6E0F1CCD" w14:textId="7E91A416" w:rsidR="00011278" w:rsidRPr="00454DCC" w:rsidRDefault="00011278" w:rsidP="00011278">
            <w:pPr>
              <w:spacing w:line="240" w:lineRule="auto"/>
              <w:ind w:right="-72"/>
              <w:jc w:val="right"/>
              <w:rPr>
                <w:rFonts w:ascii="Browallia New" w:hAnsi="Browallia New" w:cs="Browallia New"/>
                <w:color w:val="000000"/>
                <w:sz w:val="22"/>
                <w:szCs w:val="22"/>
                <w:cs/>
              </w:rPr>
            </w:pPr>
          </w:p>
        </w:tc>
        <w:tc>
          <w:tcPr>
            <w:tcW w:w="456" w:type="pct"/>
            <w:shd w:val="clear" w:color="auto" w:fill="auto"/>
          </w:tcPr>
          <w:p w14:paraId="54D0D517" w14:textId="3450CE10" w:rsidR="00011278" w:rsidRPr="00454DCC" w:rsidRDefault="00011278" w:rsidP="00011278">
            <w:pPr>
              <w:spacing w:line="240" w:lineRule="auto"/>
              <w:ind w:right="-72"/>
              <w:jc w:val="right"/>
              <w:rPr>
                <w:rFonts w:ascii="Browallia New" w:hAnsi="Browallia New" w:cs="Browallia New"/>
                <w:color w:val="000000"/>
                <w:sz w:val="22"/>
                <w:szCs w:val="22"/>
                <w:cs/>
              </w:rPr>
            </w:pPr>
          </w:p>
        </w:tc>
        <w:tc>
          <w:tcPr>
            <w:tcW w:w="1216" w:type="pct"/>
            <w:gridSpan w:val="2"/>
            <w:shd w:val="clear" w:color="auto" w:fill="auto"/>
          </w:tcPr>
          <w:p w14:paraId="6A8BAD7E" w14:textId="1AFE0F36" w:rsidR="00011278" w:rsidRPr="00454DCC" w:rsidRDefault="00011278" w:rsidP="00011278">
            <w:pPr>
              <w:spacing w:line="240" w:lineRule="auto"/>
              <w:ind w:left="187" w:hanging="187"/>
              <w:rPr>
                <w:rFonts w:ascii="Browallia New" w:hAnsi="Browallia New" w:cs="Browallia New"/>
                <w:color w:val="000000"/>
                <w:sz w:val="22"/>
                <w:szCs w:val="22"/>
              </w:rPr>
            </w:pPr>
          </w:p>
        </w:tc>
      </w:tr>
      <w:tr w:rsidR="00011278" w:rsidRPr="00454DCC" w14:paraId="6FDA780F" w14:textId="77777777" w:rsidTr="00706093">
        <w:trPr>
          <w:trHeight w:val="227"/>
        </w:trPr>
        <w:tc>
          <w:tcPr>
            <w:tcW w:w="1842" w:type="pct"/>
            <w:shd w:val="clear" w:color="auto" w:fill="auto"/>
          </w:tcPr>
          <w:p w14:paraId="2F9DEE64" w14:textId="64E20BEE"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Management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58CF2FFE" w14:textId="6F102E6C"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F710FEC" w14:textId="5AD1D374"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4F7C92BF" w14:textId="3EA9EA79"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79168432" w14:textId="1794FBED" w:rsidR="00011278" w:rsidRPr="00454DCC" w:rsidRDefault="00011278" w:rsidP="00011278">
            <w:pPr>
              <w:spacing w:line="240" w:lineRule="auto"/>
              <w:ind w:left="187" w:hanging="187"/>
              <w:rPr>
                <w:rFonts w:ascii="Browallia New" w:hAnsi="Browallia New" w:cs="Browallia New"/>
                <w:color w:val="000000"/>
                <w:spacing w:val="-4"/>
                <w:sz w:val="22"/>
                <w:szCs w:val="22"/>
                <w:cs/>
              </w:rPr>
            </w:pPr>
          </w:p>
        </w:tc>
      </w:tr>
      <w:tr w:rsidR="00011278" w:rsidRPr="00454DCC" w14:paraId="3948EA69" w14:textId="77777777" w:rsidTr="00706093">
        <w:trPr>
          <w:trHeight w:val="227"/>
        </w:trPr>
        <w:tc>
          <w:tcPr>
            <w:tcW w:w="1842" w:type="pct"/>
            <w:shd w:val="clear" w:color="auto" w:fill="auto"/>
          </w:tcPr>
          <w:p w14:paraId="2B3CC811" w14:textId="52FC79D1"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(Arau)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55D40E50" w14:textId="1F0DBB85"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4336009C" w14:textId="6CDF8E18" w:rsidR="00011278" w:rsidRPr="00454DCC" w:rsidRDefault="00011278" w:rsidP="00011278">
            <w:pPr>
              <w:spacing w:line="240" w:lineRule="auto"/>
              <w:ind w:right="-72"/>
              <w:jc w:val="right"/>
              <w:rPr>
                <w:rFonts w:ascii="Browallia New" w:hAnsi="Browallia New" w:cs="Browallia New"/>
                <w:color w:val="000000"/>
                <w:sz w:val="22"/>
                <w:szCs w:val="22"/>
                <w:lang w:val="en-US"/>
              </w:rPr>
            </w:pPr>
          </w:p>
        </w:tc>
        <w:tc>
          <w:tcPr>
            <w:tcW w:w="456" w:type="pct"/>
            <w:shd w:val="clear" w:color="auto" w:fill="auto"/>
          </w:tcPr>
          <w:p w14:paraId="09C22995" w14:textId="575B1213"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411AB971" w14:textId="5BD13758"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7DBE20F2" w14:textId="77777777" w:rsidTr="00706093">
        <w:trPr>
          <w:trHeight w:val="227"/>
        </w:trPr>
        <w:tc>
          <w:tcPr>
            <w:tcW w:w="1842" w:type="pct"/>
            <w:shd w:val="clear" w:color="auto" w:fill="auto"/>
          </w:tcPr>
          <w:p w14:paraId="426D6843" w14:textId="64B82A53"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ซึ่งมีบริษัทย่อยดังนี้</w:t>
            </w:r>
          </w:p>
        </w:tc>
        <w:tc>
          <w:tcPr>
            <w:tcW w:w="1031" w:type="pct"/>
            <w:shd w:val="clear" w:color="auto" w:fill="auto"/>
          </w:tcPr>
          <w:p w14:paraId="7A45A6A2"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5D167BF4" w14:textId="77777777" w:rsidR="00011278" w:rsidRPr="00454DCC" w:rsidRDefault="00011278" w:rsidP="00011278">
            <w:pPr>
              <w:spacing w:line="240" w:lineRule="auto"/>
              <w:ind w:right="-72"/>
              <w:jc w:val="right"/>
              <w:rPr>
                <w:rFonts w:ascii="Browallia New" w:hAnsi="Browallia New" w:cs="Browallia New"/>
                <w:color w:val="000000"/>
                <w:sz w:val="22"/>
                <w:szCs w:val="22"/>
                <w:lang w:val="en-US"/>
              </w:rPr>
            </w:pPr>
          </w:p>
        </w:tc>
        <w:tc>
          <w:tcPr>
            <w:tcW w:w="456" w:type="pct"/>
            <w:shd w:val="clear" w:color="auto" w:fill="auto"/>
          </w:tcPr>
          <w:p w14:paraId="429E1715"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45E8597E"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73F39E1A" w14:textId="77777777" w:rsidTr="00706093">
        <w:trPr>
          <w:trHeight w:val="227"/>
        </w:trPr>
        <w:tc>
          <w:tcPr>
            <w:tcW w:w="1842" w:type="pct"/>
            <w:shd w:val="clear" w:color="auto" w:fill="auto"/>
          </w:tcPr>
          <w:p w14:paraId="76C99F83" w14:textId="1F627707"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SBU Power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2FF96B63"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0E99861E"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32BAD583"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449DC74D"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289DEB5B" w14:textId="77777777" w:rsidTr="00706093">
        <w:trPr>
          <w:trHeight w:val="227"/>
        </w:trPr>
        <w:tc>
          <w:tcPr>
            <w:tcW w:w="1842" w:type="pct"/>
            <w:shd w:val="clear" w:color="auto" w:fill="auto"/>
          </w:tcPr>
          <w:p w14:paraId="3D558720" w14:textId="2168E684"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(Gebeng)</w:t>
            </w:r>
            <w:r w:rsidRPr="00454DCC">
              <w:rPr>
                <w:rFonts w:ascii="Browallia New" w:hAnsi="Browallia New" w:cs="Browallia New"/>
                <w:color w:val="000000"/>
                <w:sz w:val="22"/>
                <w:szCs w:val="22"/>
              </w:rPr>
              <w:t xml:space="preserve">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Bhd. </w:t>
            </w:r>
          </w:p>
        </w:tc>
        <w:tc>
          <w:tcPr>
            <w:tcW w:w="1031" w:type="pct"/>
            <w:shd w:val="clear" w:color="auto" w:fill="auto"/>
          </w:tcPr>
          <w:p w14:paraId="152DAD52"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45EDC56"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163795E7"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6D7E7D68"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2C81D5C6" w14:textId="77777777" w:rsidTr="00706093">
        <w:trPr>
          <w:trHeight w:val="227"/>
        </w:trPr>
        <w:tc>
          <w:tcPr>
            <w:tcW w:w="1842" w:type="pct"/>
            <w:shd w:val="clear" w:color="auto" w:fill="auto"/>
          </w:tcPr>
          <w:p w14:paraId="15AE6D31" w14:textId="2C58C8C5"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ซึ่งมีบริษัทย่อยดังนี้</w:t>
            </w:r>
          </w:p>
        </w:tc>
        <w:tc>
          <w:tcPr>
            <w:tcW w:w="1031" w:type="pct"/>
            <w:shd w:val="clear" w:color="auto" w:fill="auto"/>
          </w:tcPr>
          <w:p w14:paraId="5F9FB283"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0C9030E5"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12B08AD9"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19CB6F84"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73983A17" w14:textId="77777777" w:rsidTr="00706093">
        <w:trPr>
          <w:trHeight w:val="227"/>
        </w:trPr>
        <w:tc>
          <w:tcPr>
            <w:tcW w:w="1842" w:type="pct"/>
            <w:shd w:val="clear" w:color="auto" w:fill="auto"/>
          </w:tcPr>
          <w:p w14:paraId="5E78F436" w14:textId="304F85D9"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RE Gebeng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613DA065"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43F284C"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55F9AAC6"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66194C7D"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739FA260" w14:textId="77777777" w:rsidTr="00706093">
        <w:trPr>
          <w:trHeight w:val="227"/>
        </w:trPr>
        <w:tc>
          <w:tcPr>
            <w:tcW w:w="1842" w:type="pct"/>
            <w:shd w:val="clear" w:color="auto" w:fill="auto"/>
          </w:tcPr>
          <w:p w14:paraId="2D184D40" w14:textId="768CBEDB"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(Pekan)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18586B4A" w14:textId="2F1AC540"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318C3F6" w14:textId="310DE7A4"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3822722F" w14:textId="7D7C4BAD"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1C83494C" w14:textId="24702888" w:rsidR="00011278" w:rsidRPr="00454DCC" w:rsidRDefault="00011278" w:rsidP="00011278">
            <w:pPr>
              <w:spacing w:line="240" w:lineRule="auto"/>
              <w:ind w:left="187" w:hanging="187"/>
              <w:rPr>
                <w:rFonts w:ascii="Browallia New" w:hAnsi="Browallia New" w:cs="Browallia New"/>
                <w:color w:val="000000"/>
                <w:sz w:val="22"/>
                <w:szCs w:val="22"/>
                <w:cs/>
              </w:rPr>
            </w:pPr>
          </w:p>
        </w:tc>
      </w:tr>
      <w:tr w:rsidR="00011278" w:rsidRPr="00454DCC" w14:paraId="6814A891" w14:textId="77777777" w:rsidTr="00706093">
        <w:trPr>
          <w:trHeight w:val="227"/>
        </w:trPr>
        <w:tc>
          <w:tcPr>
            <w:tcW w:w="1842" w:type="pct"/>
            <w:shd w:val="clear" w:color="auto" w:fill="auto"/>
          </w:tcPr>
          <w:p w14:paraId="0DF8E8F2" w14:textId="136BDA85"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ซึ่งมีบริษัทย่อยดังนี้</w:t>
            </w:r>
          </w:p>
        </w:tc>
        <w:tc>
          <w:tcPr>
            <w:tcW w:w="1031" w:type="pct"/>
            <w:shd w:val="clear" w:color="auto" w:fill="auto"/>
          </w:tcPr>
          <w:p w14:paraId="210D3AF9"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39C18A2"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6669BED7"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01CB1C98" w14:textId="77777777" w:rsidR="00011278" w:rsidRPr="00454DCC" w:rsidRDefault="00011278" w:rsidP="00011278">
            <w:pPr>
              <w:spacing w:line="240" w:lineRule="auto"/>
              <w:ind w:left="187" w:hanging="187"/>
              <w:rPr>
                <w:rFonts w:ascii="Browallia New" w:hAnsi="Browallia New" w:cs="Browallia New"/>
                <w:color w:val="000000"/>
                <w:sz w:val="22"/>
                <w:szCs w:val="22"/>
                <w:cs/>
              </w:rPr>
            </w:pPr>
          </w:p>
        </w:tc>
      </w:tr>
      <w:tr w:rsidR="00011278" w:rsidRPr="00454DCC" w14:paraId="1B472A4C" w14:textId="77777777" w:rsidTr="00706093">
        <w:trPr>
          <w:trHeight w:val="227"/>
        </w:trPr>
        <w:tc>
          <w:tcPr>
            <w:tcW w:w="1842" w:type="pct"/>
            <w:shd w:val="clear" w:color="auto" w:fill="auto"/>
          </w:tcPr>
          <w:p w14:paraId="21E3E095" w14:textId="266ED7B8"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w:t>
            </w:r>
            <w:proofErr w:type="spellStart"/>
            <w:r w:rsidRPr="00454DCC">
              <w:rPr>
                <w:rFonts w:ascii="Browallia New" w:hAnsi="Browallia New" w:cs="Browallia New"/>
                <w:color w:val="000000"/>
                <w:sz w:val="22"/>
                <w:szCs w:val="22"/>
                <w:lang w:val="en-US"/>
              </w:rPr>
              <w:t>Halpro</w:t>
            </w:r>
            <w:proofErr w:type="spellEnd"/>
            <w:r w:rsidRPr="00454DCC">
              <w:rPr>
                <w:rFonts w:ascii="Browallia New" w:hAnsi="Browallia New" w:cs="Browallia New"/>
                <w:color w:val="000000"/>
                <w:sz w:val="22"/>
                <w:szCs w:val="22"/>
                <w:lang w:val="en-US"/>
              </w:rPr>
              <w:t xml:space="preserve"> Engineering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3E2B8307"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264E87A6"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2DB6B88F"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55D303D7" w14:textId="77777777" w:rsidR="00011278" w:rsidRPr="00454DCC" w:rsidRDefault="00011278" w:rsidP="00011278">
            <w:pPr>
              <w:spacing w:line="240" w:lineRule="auto"/>
              <w:ind w:left="187" w:hanging="187"/>
              <w:rPr>
                <w:rFonts w:ascii="Browallia New" w:hAnsi="Browallia New" w:cs="Browallia New"/>
                <w:color w:val="000000"/>
                <w:sz w:val="22"/>
                <w:szCs w:val="22"/>
                <w:cs/>
              </w:rPr>
            </w:pPr>
          </w:p>
        </w:tc>
      </w:tr>
      <w:tr w:rsidR="00011278" w:rsidRPr="00454DCC" w14:paraId="38AF6C72" w14:textId="77777777" w:rsidTr="00706093">
        <w:trPr>
          <w:trHeight w:val="227"/>
        </w:trPr>
        <w:tc>
          <w:tcPr>
            <w:tcW w:w="1842" w:type="pct"/>
            <w:shd w:val="clear" w:color="auto" w:fill="auto"/>
          </w:tcPr>
          <w:p w14:paraId="6C3A2AA8" w14:textId="6B72A06E"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Antara </w:t>
            </w:r>
            <w:proofErr w:type="spellStart"/>
            <w:r w:rsidRPr="00454DCC">
              <w:rPr>
                <w:rFonts w:ascii="Browallia New" w:hAnsi="Browallia New" w:cs="Browallia New"/>
                <w:color w:val="000000"/>
                <w:sz w:val="22"/>
                <w:szCs w:val="22"/>
                <w:lang w:val="en-US"/>
              </w:rPr>
              <w:t>Hijauan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0E835FE0"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6101DD21"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1F8D2324"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0489E1FD" w14:textId="77777777" w:rsidR="00011278" w:rsidRPr="00454DCC" w:rsidRDefault="00011278" w:rsidP="00011278">
            <w:pPr>
              <w:spacing w:line="240" w:lineRule="auto"/>
              <w:ind w:left="187" w:hanging="187"/>
              <w:rPr>
                <w:rFonts w:ascii="Browallia New" w:hAnsi="Browallia New" w:cs="Browallia New"/>
                <w:color w:val="000000"/>
                <w:sz w:val="22"/>
                <w:szCs w:val="22"/>
                <w:cs/>
              </w:rPr>
            </w:pPr>
          </w:p>
        </w:tc>
      </w:tr>
      <w:tr w:rsidR="00011278" w:rsidRPr="00454DCC" w14:paraId="34B9E21B" w14:textId="77777777" w:rsidTr="00706093">
        <w:trPr>
          <w:trHeight w:val="227"/>
        </w:trPr>
        <w:tc>
          <w:tcPr>
            <w:tcW w:w="1842" w:type="pct"/>
            <w:shd w:val="clear" w:color="auto" w:fill="auto"/>
          </w:tcPr>
          <w:p w14:paraId="4E253ECD" w14:textId="39A900A8"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Solar II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w:t>
            </w:r>
            <w:r w:rsidRPr="00454DCC">
              <w:rPr>
                <w:rFonts w:ascii="Browallia New" w:hAnsi="Browallia New" w:cs="Browallia New"/>
                <w:color w:val="000000"/>
                <w:sz w:val="22"/>
                <w:szCs w:val="22"/>
                <w:cs/>
                <w:lang w:val="en-US"/>
              </w:rPr>
              <w:t xml:space="preserve"> </w:t>
            </w:r>
            <w:r w:rsidRPr="00454DCC">
              <w:rPr>
                <w:rFonts w:ascii="Browallia New" w:hAnsi="Browallia New" w:cs="Browallia New"/>
                <w:color w:val="000000"/>
                <w:sz w:val="22"/>
                <w:szCs w:val="22"/>
                <w:lang w:val="en-US"/>
              </w:rPr>
              <w:t>Bhd.</w:t>
            </w:r>
          </w:p>
        </w:tc>
        <w:tc>
          <w:tcPr>
            <w:tcW w:w="1031" w:type="pct"/>
            <w:shd w:val="clear" w:color="auto" w:fill="auto"/>
          </w:tcPr>
          <w:p w14:paraId="05E7171E"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0D6E88CF"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6483156F"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13DA31EC" w14:textId="77777777" w:rsidR="00011278" w:rsidRPr="00454DCC" w:rsidRDefault="00011278" w:rsidP="00011278">
            <w:pPr>
              <w:spacing w:line="240" w:lineRule="auto"/>
              <w:ind w:left="187" w:hanging="187"/>
              <w:rPr>
                <w:rFonts w:ascii="Browallia New" w:hAnsi="Browallia New" w:cs="Browallia New"/>
                <w:color w:val="000000"/>
                <w:sz w:val="22"/>
                <w:szCs w:val="22"/>
                <w:cs/>
              </w:rPr>
            </w:pPr>
          </w:p>
        </w:tc>
      </w:tr>
      <w:tr w:rsidR="00011278" w:rsidRPr="00454DCC" w14:paraId="77379BB9" w14:textId="77777777" w:rsidTr="00706093">
        <w:trPr>
          <w:trHeight w:val="227"/>
        </w:trPr>
        <w:tc>
          <w:tcPr>
            <w:tcW w:w="1842" w:type="pct"/>
            <w:shd w:val="clear" w:color="auto" w:fill="auto"/>
          </w:tcPr>
          <w:p w14:paraId="5A240890" w14:textId="6044F43C"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Biogas (</w:t>
            </w:r>
            <w:proofErr w:type="spellStart"/>
            <w:r w:rsidRPr="00454DCC">
              <w:rPr>
                <w:rFonts w:ascii="Browallia New" w:hAnsi="Browallia New" w:cs="Browallia New"/>
                <w:color w:val="000000"/>
                <w:sz w:val="22"/>
                <w:szCs w:val="22"/>
                <w:lang w:val="en-US"/>
              </w:rPr>
              <w:t>Jengka</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33696596" w14:textId="0A3FB5B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6D6B0D32" w14:textId="492AD45E"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3EE631F9" w14:textId="0B21FE68"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50CD836C" w14:textId="3229909B"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5ED8FE6C" w14:textId="77777777" w:rsidTr="00706093">
        <w:trPr>
          <w:trHeight w:val="227"/>
        </w:trPr>
        <w:tc>
          <w:tcPr>
            <w:tcW w:w="1842" w:type="pct"/>
            <w:shd w:val="clear" w:color="auto" w:fill="auto"/>
          </w:tcPr>
          <w:p w14:paraId="2B5E1214" w14:textId="46CDC969"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C&amp;I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Bhd.</w:t>
            </w:r>
          </w:p>
        </w:tc>
        <w:tc>
          <w:tcPr>
            <w:tcW w:w="1031" w:type="pct"/>
            <w:shd w:val="clear" w:color="auto" w:fill="auto"/>
          </w:tcPr>
          <w:p w14:paraId="52E84522" w14:textId="2FAC3B9E"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33B10836" w14:textId="7D77D61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2994D7CF" w14:textId="795D2B4F"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6D7C9124" w14:textId="065378C1"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109EB534" w14:textId="77777777" w:rsidTr="00706093">
        <w:trPr>
          <w:trHeight w:val="227"/>
        </w:trPr>
        <w:tc>
          <w:tcPr>
            <w:tcW w:w="1842" w:type="pct"/>
            <w:shd w:val="clear" w:color="auto" w:fill="auto"/>
          </w:tcPr>
          <w:p w14:paraId="45A56840" w14:textId="1BF9B86D"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(Kuala Muda)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759D321E" w14:textId="26E4FB50"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2A98A50E" w14:textId="6F8D9DA0"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3D00E32D" w14:textId="611EA430"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43E0580D" w14:textId="6E056C75"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5EA7F2C2" w14:textId="77777777" w:rsidTr="00706093">
        <w:trPr>
          <w:trHeight w:val="227"/>
        </w:trPr>
        <w:tc>
          <w:tcPr>
            <w:tcW w:w="1842" w:type="pct"/>
            <w:shd w:val="clear" w:color="auto" w:fill="auto"/>
          </w:tcPr>
          <w:p w14:paraId="080F7342" w14:textId="282C9062"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ซึ่งมีบริษัทย่อยดังนี้</w:t>
            </w:r>
          </w:p>
        </w:tc>
        <w:tc>
          <w:tcPr>
            <w:tcW w:w="1031" w:type="pct"/>
            <w:shd w:val="clear" w:color="auto" w:fill="auto"/>
          </w:tcPr>
          <w:p w14:paraId="53C55D1A"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55919C24"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4E1FE7EB"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39111037"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5C5C9B2C" w14:textId="77777777" w:rsidTr="00706093">
        <w:trPr>
          <w:trHeight w:val="227"/>
        </w:trPr>
        <w:tc>
          <w:tcPr>
            <w:tcW w:w="1842" w:type="pct"/>
            <w:shd w:val="clear" w:color="auto" w:fill="auto"/>
          </w:tcPr>
          <w:p w14:paraId="72C74F75" w14:textId="67CBE2BC"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BGMC Bras Power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63403795"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31A1478A"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13424F01"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71DD92FB"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4D88A030" w14:textId="77777777" w:rsidTr="00706093">
        <w:trPr>
          <w:trHeight w:val="227"/>
        </w:trPr>
        <w:tc>
          <w:tcPr>
            <w:tcW w:w="1842" w:type="pct"/>
            <w:shd w:val="clear" w:color="auto" w:fill="auto"/>
          </w:tcPr>
          <w:p w14:paraId="32B85571" w14:textId="63FFCF1A"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Kuala Muda Estate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64B292CF"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31B70955"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55EDDE90"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21802E9A"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1B90AA21" w14:textId="77777777" w:rsidTr="00706093">
        <w:trPr>
          <w:trHeight w:val="227"/>
        </w:trPr>
        <w:tc>
          <w:tcPr>
            <w:tcW w:w="1842" w:type="pct"/>
            <w:shd w:val="clear" w:color="auto" w:fill="auto"/>
          </w:tcPr>
          <w:p w14:paraId="61262549" w14:textId="7B33DDE6"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Tanah </w:t>
            </w:r>
            <w:proofErr w:type="spellStart"/>
            <w:r w:rsidRPr="00454DCC">
              <w:rPr>
                <w:rFonts w:ascii="Browallia New" w:hAnsi="Browallia New" w:cs="Browallia New"/>
                <w:color w:val="000000"/>
                <w:sz w:val="22"/>
                <w:szCs w:val="22"/>
                <w:lang w:val="en-US"/>
              </w:rPr>
              <w:t>Hijauan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0F715E5A"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0B3D6DB4"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4EA63F0C"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5ACD9316"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721143FB" w14:textId="77777777" w:rsidTr="00706093">
        <w:trPr>
          <w:trHeight w:val="227"/>
        </w:trPr>
        <w:tc>
          <w:tcPr>
            <w:tcW w:w="1842" w:type="pct"/>
            <w:shd w:val="clear" w:color="auto" w:fill="auto"/>
          </w:tcPr>
          <w:p w14:paraId="339A547F" w14:textId="19249AD2"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Machang</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42A8665A" w14:textId="787F68B9"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516B58D8" w14:textId="3222B4D0"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1E3C419E" w14:textId="622EA2A6"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1A3B5AA6" w14:textId="34E8CDDF"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710A8A1E" w14:textId="77777777" w:rsidTr="00706093">
        <w:trPr>
          <w:trHeight w:val="227"/>
        </w:trPr>
        <w:tc>
          <w:tcPr>
            <w:tcW w:w="1842" w:type="pct"/>
            <w:shd w:val="clear" w:color="auto" w:fill="auto"/>
          </w:tcPr>
          <w:p w14:paraId="6A293F45" w14:textId="147FD00F"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ซึ่งมีบริษัทย่อยดังนี้</w:t>
            </w:r>
          </w:p>
        </w:tc>
        <w:tc>
          <w:tcPr>
            <w:tcW w:w="1031" w:type="pct"/>
            <w:shd w:val="clear" w:color="auto" w:fill="auto"/>
          </w:tcPr>
          <w:p w14:paraId="4B6D1D0C"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34002D2D"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05D1ECB2"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617217DE"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07CEB0BF" w14:textId="77777777" w:rsidTr="00706093">
        <w:trPr>
          <w:trHeight w:val="227"/>
        </w:trPr>
        <w:tc>
          <w:tcPr>
            <w:tcW w:w="1842" w:type="pct"/>
            <w:shd w:val="clear" w:color="auto" w:fill="auto"/>
          </w:tcPr>
          <w:p w14:paraId="30103B39" w14:textId="737D96F0"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w:t>
            </w:r>
            <w:proofErr w:type="spellStart"/>
            <w:r w:rsidRPr="00454DCC">
              <w:rPr>
                <w:rFonts w:ascii="Browallia New" w:hAnsi="Browallia New" w:cs="Browallia New"/>
                <w:color w:val="000000"/>
                <w:sz w:val="22"/>
                <w:szCs w:val="22"/>
                <w:lang w:val="en-US"/>
              </w:rPr>
              <w:t>Idiwan</w:t>
            </w:r>
            <w:proofErr w:type="spellEnd"/>
            <w:r w:rsidRPr="00454DCC">
              <w:rPr>
                <w:rFonts w:ascii="Browallia New" w:hAnsi="Browallia New" w:cs="Browallia New"/>
                <w:color w:val="000000"/>
                <w:sz w:val="22"/>
                <w:szCs w:val="22"/>
                <w:lang w:val="en-US"/>
              </w:rPr>
              <w:t xml:space="preserve"> Solar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79BCC71B"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5A2F48FF"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631057F2"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050ABBAE"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784916D2" w14:textId="77777777" w:rsidTr="00706093">
        <w:trPr>
          <w:trHeight w:val="227"/>
        </w:trPr>
        <w:tc>
          <w:tcPr>
            <w:tcW w:w="1842" w:type="pct"/>
            <w:shd w:val="clear" w:color="auto" w:fill="auto"/>
          </w:tcPr>
          <w:p w14:paraId="2BB7AF07" w14:textId="4DD947B7"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w:t>
            </w:r>
            <w:proofErr w:type="spellStart"/>
            <w:r w:rsidRPr="00454DCC">
              <w:rPr>
                <w:rFonts w:ascii="Browallia New" w:hAnsi="Browallia New" w:cs="Browallia New"/>
                <w:color w:val="000000"/>
                <w:sz w:val="22"/>
                <w:szCs w:val="22"/>
                <w:lang w:val="en-US"/>
              </w:rPr>
              <w:t>Machang</w:t>
            </w:r>
            <w:proofErr w:type="spellEnd"/>
            <w:r w:rsidRPr="00454DCC">
              <w:rPr>
                <w:rFonts w:ascii="Browallia New" w:hAnsi="Browallia New" w:cs="Browallia New"/>
                <w:color w:val="000000"/>
                <w:sz w:val="22"/>
                <w:szCs w:val="22"/>
                <w:lang w:val="en-US"/>
              </w:rPr>
              <w:t xml:space="preserve"> Estate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40C26CDF"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7DD76BDE"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4C522114"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05CBD8CE"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2B113BC1" w14:textId="77777777" w:rsidTr="00706093">
        <w:trPr>
          <w:trHeight w:val="227"/>
        </w:trPr>
        <w:tc>
          <w:tcPr>
            <w:tcW w:w="1842" w:type="pct"/>
            <w:shd w:val="clear" w:color="auto" w:fill="auto"/>
          </w:tcPr>
          <w:p w14:paraId="4396070A" w14:textId="6AB2A185"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w:t>
            </w:r>
            <w:proofErr w:type="spellStart"/>
            <w:r w:rsidRPr="00454DCC">
              <w:rPr>
                <w:rFonts w:ascii="Browallia New" w:hAnsi="Browallia New" w:cs="Browallia New"/>
                <w:color w:val="000000"/>
                <w:sz w:val="22"/>
                <w:szCs w:val="22"/>
                <w:lang w:val="en-US"/>
              </w:rPr>
              <w:t>Machang</w:t>
            </w:r>
            <w:proofErr w:type="spellEnd"/>
            <w:r w:rsidRPr="00454DCC">
              <w:rPr>
                <w:rFonts w:ascii="Browallia New" w:hAnsi="Browallia New" w:cs="Browallia New"/>
                <w:color w:val="000000"/>
                <w:sz w:val="22"/>
                <w:szCs w:val="22"/>
                <w:lang w:val="en-US"/>
              </w:rPr>
              <w:t xml:space="preserve"> Estate (II)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6D98E046"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CE0CEE0"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776D1B26"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2FB76E5A"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5EB48EF7" w14:textId="77777777" w:rsidTr="00706093">
        <w:trPr>
          <w:trHeight w:val="227"/>
        </w:trPr>
        <w:tc>
          <w:tcPr>
            <w:tcW w:w="1842" w:type="pct"/>
            <w:shd w:val="clear" w:color="auto" w:fill="auto"/>
          </w:tcPr>
          <w:p w14:paraId="30A5CADE" w14:textId="7FF7D574"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Tanah </w:t>
            </w:r>
            <w:proofErr w:type="spellStart"/>
            <w:r w:rsidRPr="00454DCC">
              <w:rPr>
                <w:rFonts w:ascii="Browallia New" w:hAnsi="Browallia New" w:cs="Browallia New"/>
                <w:color w:val="000000"/>
                <w:sz w:val="22"/>
                <w:szCs w:val="22"/>
                <w:lang w:val="en-US"/>
              </w:rPr>
              <w:t>Matahari</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63646CA1"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EA84F5B"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39F91AFE"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248D604F"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5E5AB38D" w14:textId="77777777" w:rsidTr="00706093">
        <w:trPr>
          <w:trHeight w:val="227"/>
        </w:trPr>
        <w:tc>
          <w:tcPr>
            <w:tcW w:w="1842" w:type="pct"/>
            <w:shd w:val="clear" w:color="auto" w:fill="auto"/>
          </w:tcPr>
          <w:p w14:paraId="5D8BE39E" w14:textId="42E37C63"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Hijau Aman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5AA8086D"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7B582A3E"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005974E7"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02E67672"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3DB43D3E" w14:textId="77777777" w:rsidTr="00706093">
        <w:trPr>
          <w:trHeight w:val="227"/>
        </w:trPr>
        <w:tc>
          <w:tcPr>
            <w:tcW w:w="1842" w:type="pct"/>
            <w:shd w:val="clear" w:color="auto" w:fill="auto"/>
          </w:tcPr>
          <w:p w14:paraId="58A72304" w14:textId="582B259C" w:rsidR="00011278" w:rsidRPr="00454DCC" w:rsidRDefault="00011278" w:rsidP="00011278">
            <w:pPr>
              <w:spacing w:line="240" w:lineRule="auto"/>
              <w:ind w:left="402" w:right="-108"/>
              <w:rPr>
                <w:rFonts w:ascii="Browallia New" w:hAnsi="Browallia New" w:cs="Browallia New"/>
                <w:color w:val="000000"/>
                <w:sz w:val="22"/>
                <w:szCs w:val="22"/>
                <w:cs/>
                <w:lang w:val="en-US"/>
              </w:rPr>
            </w:pPr>
            <w:r w:rsidRPr="00454DCC">
              <w:rPr>
                <w:rFonts w:ascii="Browallia New" w:hAnsi="Browallia New" w:cs="Browallia New"/>
                <w:color w:val="000000"/>
                <w:sz w:val="22"/>
                <w:szCs w:val="22"/>
                <w:lang w:val="en-US"/>
              </w:rPr>
              <w:t xml:space="preserve">- Legenda Hijau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1EF74592"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0F34A1D9"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7131B0F6"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1A5EB0E0" w14:textId="77777777" w:rsidR="00011278" w:rsidRPr="00454DCC" w:rsidRDefault="00011278" w:rsidP="00011278">
            <w:pPr>
              <w:spacing w:line="240" w:lineRule="auto"/>
              <w:ind w:left="187" w:hanging="187"/>
              <w:rPr>
                <w:rFonts w:ascii="Browallia New" w:hAnsi="Browallia New" w:cs="Browallia New"/>
                <w:color w:val="000000"/>
                <w:spacing w:val="-6"/>
                <w:sz w:val="22"/>
                <w:szCs w:val="22"/>
                <w:cs/>
              </w:rPr>
            </w:pPr>
          </w:p>
        </w:tc>
      </w:tr>
      <w:tr w:rsidR="00011278" w:rsidRPr="00454DCC" w14:paraId="4BA6DA41" w14:textId="77777777" w:rsidTr="00706093">
        <w:trPr>
          <w:trHeight w:val="227"/>
        </w:trPr>
        <w:tc>
          <w:tcPr>
            <w:tcW w:w="1842" w:type="pct"/>
            <w:shd w:val="clear" w:color="auto" w:fill="auto"/>
          </w:tcPr>
          <w:p w14:paraId="4FFA2EC5" w14:textId="2CF2A6B1"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Bioenergy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4BE12284"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6F611D3"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79168665"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702EBA1D" w14:textId="77777777" w:rsidR="00011278" w:rsidRPr="00454DCC" w:rsidRDefault="00011278" w:rsidP="00011278">
            <w:pPr>
              <w:spacing w:line="240" w:lineRule="auto"/>
              <w:rPr>
                <w:rFonts w:ascii="Browallia New" w:hAnsi="Browallia New" w:cs="Browallia New"/>
                <w:color w:val="000000"/>
                <w:sz w:val="22"/>
                <w:szCs w:val="22"/>
                <w:cs/>
              </w:rPr>
            </w:pPr>
          </w:p>
        </w:tc>
      </w:tr>
      <w:tr w:rsidR="00011278" w:rsidRPr="00454DCC" w14:paraId="369D5933" w14:textId="77777777" w:rsidTr="00706093">
        <w:trPr>
          <w:trHeight w:val="227"/>
        </w:trPr>
        <w:tc>
          <w:tcPr>
            <w:tcW w:w="1842" w:type="pct"/>
            <w:shd w:val="clear" w:color="auto" w:fill="auto"/>
          </w:tcPr>
          <w:p w14:paraId="2E2DE6FC" w14:textId="47A8CADB"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Biogas (East)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32030EB1"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3A57582B"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43DE487B"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418F6EE0" w14:textId="77777777" w:rsidR="00011278" w:rsidRPr="00454DCC" w:rsidRDefault="00011278" w:rsidP="00011278">
            <w:pPr>
              <w:spacing w:line="240" w:lineRule="auto"/>
              <w:rPr>
                <w:rFonts w:ascii="Browallia New" w:hAnsi="Browallia New" w:cs="Browallia New"/>
                <w:color w:val="000000"/>
                <w:sz w:val="22"/>
                <w:szCs w:val="22"/>
                <w:cs/>
              </w:rPr>
            </w:pPr>
          </w:p>
        </w:tc>
      </w:tr>
      <w:tr w:rsidR="00011278" w:rsidRPr="00454DCC" w14:paraId="50D638D4" w14:textId="77777777" w:rsidTr="00706093">
        <w:trPr>
          <w:trHeight w:val="227"/>
        </w:trPr>
        <w:tc>
          <w:tcPr>
            <w:tcW w:w="1842" w:type="pct"/>
            <w:shd w:val="clear" w:color="auto" w:fill="auto"/>
          </w:tcPr>
          <w:p w14:paraId="58F28BFA" w14:textId="12DFB984" w:rsidR="00011278" w:rsidRPr="00454DCC" w:rsidRDefault="00011278"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PT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Energi Nusantara</w:t>
            </w:r>
          </w:p>
        </w:tc>
        <w:tc>
          <w:tcPr>
            <w:tcW w:w="1031" w:type="pct"/>
            <w:shd w:val="clear" w:color="auto" w:fill="auto"/>
          </w:tcPr>
          <w:p w14:paraId="6BF0D73A" w14:textId="77777777" w:rsidR="00011278" w:rsidRPr="00454DCC" w:rsidRDefault="00011278"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117DAB02"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1D162499" w14:textId="77777777" w:rsidR="00011278" w:rsidRPr="00454DCC" w:rsidRDefault="00011278"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7586D640" w14:textId="77777777" w:rsidR="00011278" w:rsidRPr="00454DCC" w:rsidRDefault="00011278" w:rsidP="00011278">
            <w:pPr>
              <w:spacing w:line="240" w:lineRule="auto"/>
              <w:rPr>
                <w:rFonts w:ascii="Browallia New" w:hAnsi="Browallia New" w:cs="Browallia New"/>
                <w:color w:val="000000"/>
                <w:sz w:val="22"/>
                <w:szCs w:val="22"/>
                <w:cs/>
              </w:rPr>
            </w:pPr>
          </w:p>
        </w:tc>
      </w:tr>
      <w:tr w:rsidR="00D71C21" w:rsidRPr="00454DCC" w14:paraId="023EF761" w14:textId="77777777" w:rsidTr="00706093">
        <w:trPr>
          <w:trHeight w:val="227"/>
        </w:trPr>
        <w:tc>
          <w:tcPr>
            <w:tcW w:w="1842" w:type="pct"/>
            <w:shd w:val="clear" w:color="auto" w:fill="auto"/>
          </w:tcPr>
          <w:p w14:paraId="77A2AA74" w14:textId="431ED7E5" w:rsidR="00D71C21" w:rsidRPr="00454DCC" w:rsidRDefault="00D71C21"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ซึ่งมีบริษัทย่อยดังนี้</w:t>
            </w:r>
          </w:p>
        </w:tc>
        <w:tc>
          <w:tcPr>
            <w:tcW w:w="1031" w:type="pct"/>
            <w:shd w:val="clear" w:color="auto" w:fill="auto"/>
          </w:tcPr>
          <w:p w14:paraId="36721A4E" w14:textId="77777777" w:rsidR="00D71C21" w:rsidRPr="00454DCC" w:rsidRDefault="00D71C21"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5267E70B" w14:textId="77777777" w:rsidR="00D71C21" w:rsidRPr="00454DCC" w:rsidRDefault="00D71C21"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7717807D" w14:textId="77777777" w:rsidR="00D71C21" w:rsidRPr="00454DCC" w:rsidRDefault="00D71C21"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5BA9200A" w14:textId="77777777" w:rsidR="00D71C21" w:rsidRPr="00454DCC" w:rsidRDefault="00D71C21" w:rsidP="00011278">
            <w:pPr>
              <w:spacing w:line="240" w:lineRule="auto"/>
              <w:rPr>
                <w:rFonts w:ascii="Browallia New" w:hAnsi="Browallia New" w:cs="Browallia New"/>
                <w:color w:val="000000"/>
                <w:sz w:val="22"/>
                <w:szCs w:val="22"/>
                <w:cs/>
              </w:rPr>
            </w:pPr>
          </w:p>
        </w:tc>
      </w:tr>
      <w:tr w:rsidR="00D71C21" w:rsidRPr="00454DCC" w14:paraId="14C7F5FE" w14:textId="77777777" w:rsidTr="00706093">
        <w:trPr>
          <w:trHeight w:val="227"/>
        </w:trPr>
        <w:tc>
          <w:tcPr>
            <w:tcW w:w="1842" w:type="pct"/>
            <w:shd w:val="clear" w:color="auto" w:fill="auto"/>
          </w:tcPr>
          <w:p w14:paraId="44A4EC40" w14:textId="5BDCB1C8" w:rsidR="00D71C21" w:rsidRPr="00454DCC" w:rsidRDefault="00D71C21"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w:t>
            </w:r>
            <w:r w:rsidR="001D34CB" w:rsidRPr="00454DCC">
              <w:rPr>
                <w:rFonts w:ascii="Browallia New" w:hAnsi="Browallia New" w:cs="Browallia New"/>
                <w:color w:val="000000"/>
                <w:sz w:val="22"/>
                <w:szCs w:val="22"/>
                <w:lang w:val="en-US"/>
              </w:rPr>
              <w:t xml:space="preserve">PT </w:t>
            </w:r>
            <w:proofErr w:type="spellStart"/>
            <w:r w:rsidR="001D34CB" w:rsidRPr="00454DCC">
              <w:rPr>
                <w:rFonts w:ascii="Browallia New" w:hAnsi="Browallia New" w:cs="Browallia New"/>
                <w:color w:val="000000"/>
                <w:sz w:val="22"/>
                <w:szCs w:val="22"/>
                <w:lang w:val="en-US"/>
              </w:rPr>
              <w:t>reNIKOLA</w:t>
            </w:r>
            <w:proofErr w:type="spellEnd"/>
            <w:r w:rsidR="001D34CB" w:rsidRPr="00454DCC">
              <w:rPr>
                <w:rFonts w:ascii="Browallia New" w:hAnsi="Browallia New" w:cs="Browallia New"/>
                <w:color w:val="000000"/>
                <w:sz w:val="22"/>
                <w:szCs w:val="22"/>
                <w:lang w:val="en-US"/>
              </w:rPr>
              <w:t xml:space="preserve"> Primer Energi</w:t>
            </w:r>
          </w:p>
        </w:tc>
        <w:tc>
          <w:tcPr>
            <w:tcW w:w="1031" w:type="pct"/>
            <w:shd w:val="clear" w:color="auto" w:fill="auto"/>
          </w:tcPr>
          <w:p w14:paraId="06082CF2" w14:textId="77777777" w:rsidR="00D71C21" w:rsidRPr="00454DCC" w:rsidRDefault="00D71C21"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02B0F44B" w14:textId="77777777" w:rsidR="00D71C21" w:rsidRPr="00454DCC" w:rsidRDefault="00D71C21"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59989372" w14:textId="77777777" w:rsidR="00D71C21" w:rsidRPr="00454DCC" w:rsidRDefault="00D71C21"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4D5D7114" w14:textId="77777777" w:rsidR="00D71C21" w:rsidRPr="00454DCC" w:rsidRDefault="00D71C21" w:rsidP="00011278">
            <w:pPr>
              <w:spacing w:line="240" w:lineRule="auto"/>
              <w:rPr>
                <w:rFonts w:ascii="Browallia New" w:hAnsi="Browallia New" w:cs="Browallia New"/>
                <w:color w:val="000000"/>
                <w:sz w:val="22"/>
                <w:szCs w:val="22"/>
                <w:cs/>
              </w:rPr>
            </w:pPr>
          </w:p>
        </w:tc>
      </w:tr>
      <w:tr w:rsidR="001D34CB" w:rsidRPr="00454DCC" w14:paraId="3AB46469" w14:textId="77777777" w:rsidTr="00706093">
        <w:trPr>
          <w:trHeight w:val="227"/>
        </w:trPr>
        <w:tc>
          <w:tcPr>
            <w:tcW w:w="1842" w:type="pct"/>
            <w:shd w:val="clear" w:color="auto" w:fill="auto"/>
          </w:tcPr>
          <w:p w14:paraId="73CEBE05" w14:textId="27801D46" w:rsidR="001D34CB" w:rsidRPr="00454DCC" w:rsidRDefault="001D34CB"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reNIKOLA</w:t>
            </w:r>
            <w:proofErr w:type="spellEnd"/>
            <w:r w:rsidRPr="00454DCC">
              <w:rPr>
                <w:rFonts w:ascii="Browallia New" w:hAnsi="Browallia New" w:cs="Browallia New"/>
                <w:color w:val="000000"/>
                <w:sz w:val="22"/>
                <w:szCs w:val="22"/>
                <w:lang w:val="en-US"/>
              </w:rPr>
              <w:t xml:space="preserve"> Crest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5D5CC6EB" w14:textId="77777777" w:rsidR="001D34CB" w:rsidRPr="00454DCC" w:rsidRDefault="001D34CB"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4B47FE03" w14:textId="77777777" w:rsidR="001D34CB" w:rsidRPr="00454DCC" w:rsidRDefault="001D34CB"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23E88E5C" w14:textId="77777777" w:rsidR="001D34CB" w:rsidRPr="00454DCC" w:rsidRDefault="001D34CB"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2BAA2E06" w14:textId="77777777" w:rsidR="001D34CB" w:rsidRPr="00454DCC" w:rsidRDefault="001D34CB" w:rsidP="00011278">
            <w:pPr>
              <w:spacing w:line="240" w:lineRule="auto"/>
              <w:rPr>
                <w:rFonts w:ascii="Browallia New" w:hAnsi="Browallia New" w:cs="Browallia New"/>
                <w:color w:val="000000"/>
                <w:sz w:val="22"/>
                <w:szCs w:val="22"/>
                <w:cs/>
              </w:rPr>
            </w:pPr>
          </w:p>
        </w:tc>
      </w:tr>
      <w:tr w:rsidR="001D34CB" w:rsidRPr="00454DCC" w14:paraId="57E33A6F" w14:textId="77777777" w:rsidTr="00706093">
        <w:trPr>
          <w:trHeight w:val="227"/>
        </w:trPr>
        <w:tc>
          <w:tcPr>
            <w:tcW w:w="1842" w:type="pct"/>
            <w:shd w:val="clear" w:color="auto" w:fill="auto"/>
          </w:tcPr>
          <w:p w14:paraId="357CEDE1" w14:textId="259ABE30" w:rsidR="001D34CB" w:rsidRPr="00454DCC" w:rsidRDefault="001D34CB"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ซึ่งมีบริษัทย่อยดังนี้</w:t>
            </w:r>
          </w:p>
        </w:tc>
        <w:tc>
          <w:tcPr>
            <w:tcW w:w="1031" w:type="pct"/>
            <w:shd w:val="clear" w:color="auto" w:fill="auto"/>
          </w:tcPr>
          <w:p w14:paraId="14BEB37F" w14:textId="77777777" w:rsidR="001D34CB" w:rsidRPr="00454DCC" w:rsidRDefault="001D34CB"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72F8D20B" w14:textId="77777777" w:rsidR="001D34CB" w:rsidRPr="00454DCC" w:rsidRDefault="001D34CB"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4E9EF811" w14:textId="77777777" w:rsidR="001D34CB" w:rsidRPr="00454DCC" w:rsidRDefault="001D34CB"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439F789F" w14:textId="77777777" w:rsidR="001D34CB" w:rsidRPr="00454DCC" w:rsidRDefault="001D34CB" w:rsidP="00011278">
            <w:pPr>
              <w:spacing w:line="240" w:lineRule="auto"/>
              <w:rPr>
                <w:rFonts w:ascii="Browallia New" w:hAnsi="Browallia New" w:cs="Browallia New"/>
                <w:color w:val="000000"/>
                <w:sz w:val="22"/>
                <w:szCs w:val="22"/>
                <w:cs/>
              </w:rPr>
            </w:pPr>
          </w:p>
        </w:tc>
      </w:tr>
      <w:tr w:rsidR="001D34CB" w:rsidRPr="00454DCC" w14:paraId="4622E229" w14:textId="77777777" w:rsidTr="00706093">
        <w:trPr>
          <w:trHeight w:val="227"/>
        </w:trPr>
        <w:tc>
          <w:tcPr>
            <w:tcW w:w="1842" w:type="pct"/>
            <w:shd w:val="clear" w:color="auto" w:fill="auto"/>
          </w:tcPr>
          <w:p w14:paraId="1FEED5C4" w14:textId="26095722" w:rsidR="001D34CB" w:rsidRPr="00454DCC" w:rsidRDefault="00BA28C7"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 xml:space="preserve">  - Power Worth Green Energy </w:t>
            </w:r>
            <w:proofErr w:type="spellStart"/>
            <w:r w:rsidRPr="00454DCC">
              <w:rPr>
                <w:rFonts w:ascii="Browallia New" w:hAnsi="Browallia New" w:cs="Browallia New"/>
                <w:color w:val="000000"/>
                <w:sz w:val="22"/>
                <w:szCs w:val="22"/>
                <w:lang w:val="en-US"/>
              </w:rPr>
              <w:t>Sdn</w:t>
            </w:r>
            <w:proofErr w:type="spellEnd"/>
            <w:r w:rsidRPr="00454DCC">
              <w:rPr>
                <w:rFonts w:ascii="Browallia New" w:hAnsi="Browallia New" w:cs="Browallia New"/>
                <w:color w:val="000000"/>
                <w:sz w:val="22"/>
                <w:szCs w:val="22"/>
                <w:lang w:val="en-US"/>
              </w:rPr>
              <w:t xml:space="preserve"> </w:t>
            </w:r>
            <w:proofErr w:type="spellStart"/>
            <w:r w:rsidRPr="00454DCC">
              <w:rPr>
                <w:rFonts w:ascii="Browallia New" w:hAnsi="Browallia New" w:cs="Browallia New"/>
                <w:color w:val="000000"/>
                <w:sz w:val="22"/>
                <w:szCs w:val="22"/>
                <w:lang w:val="en-US"/>
              </w:rPr>
              <w:t>Bhd</w:t>
            </w:r>
            <w:proofErr w:type="spellEnd"/>
          </w:p>
        </w:tc>
        <w:tc>
          <w:tcPr>
            <w:tcW w:w="1031" w:type="pct"/>
            <w:shd w:val="clear" w:color="auto" w:fill="auto"/>
          </w:tcPr>
          <w:p w14:paraId="288B71BC" w14:textId="77777777" w:rsidR="001D34CB" w:rsidRPr="00454DCC" w:rsidRDefault="001D34CB" w:rsidP="00011278">
            <w:pPr>
              <w:spacing w:line="240" w:lineRule="auto"/>
              <w:ind w:right="-72"/>
              <w:jc w:val="center"/>
              <w:rPr>
                <w:rFonts w:ascii="Browallia New" w:hAnsi="Browallia New" w:cs="Browallia New"/>
                <w:color w:val="000000"/>
                <w:sz w:val="22"/>
                <w:szCs w:val="22"/>
                <w:cs/>
              </w:rPr>
            </w:pPr>
          </w:p>
        </w:tc>
        <w:tc>
          <w:tcPr>
            <w:tcW w:w="455" w:type="pct"/>
            <w:shd w:val="clear" w:color="auto" w:fill="auto"/>
          </w:tcPr>
          <w:p w14:paraId="0896EF40" w14:textId="77777777" w:rsidR="001D34CB" w:rsidRPr="00454DCC" w:rsidRDefault="001D34CB"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21651556" w14:textId="77777777" w:rsidR="001D34CB" w:rsidRPr="00454DCC" w:rsidRDefault="001D34CB"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3DF048BA" w14:textId="77777777" w:rsidR="001D34CB" w:rsidRPr="00454DCC" w:rsidRDefault="001D34CB" w:rsidP="00011278">
            <w:pPr>
              <w:spacing w:line="240" w:lineRule="auto"/>
              <w:rPr>
                <w:rFonts w:ascii="Browallia New" w:hAnsi="Browallia New" w:cs="Browallia New"/>
                <w:color w:val="000000"/>
                <w:sz w:val="22"/>
                <w:szCs w:val="22"/>
                <w:cs/>
              </w:rPr>
            </w:pPr>
          </w:p>
        </w:tc>
      </w:tr>
      <w:tr w:rsidR="00127B33" w:rsidRPr="00454DCC" w14:paraId="0B4064C4" w14:textId="77777777" w:rsidTr="00505935">
        <w:tc>
          <w:tcPr>
            <w:tcW w:w="1842" w:type="pct"/>
            <w:shd w:val="clear" w:color="auto" w:fill="auto"/>
          </w:tcPr>
          <w:p w14:paraId="0D5B2DC7" w14:textId="77777777" w:rsidR="00127B33" w:rsidRPr="00505935" w:rsidRDefault="00127B33" w:rsidP="00011278">
            <w:pPr>
              <w:spacing w:line="240" w:lineRule="auto"/>
              <w:ind w:left="402" w:right="-108"/>
              <w:rPr>
                <w:rFonts w:ascii="Browallia New" w:hAnsi="Browallia New" w:cs="Browallia New"/>
                <w:color w:val="000000"/>
                <w:sz w:val="8"/>
                <w:szCs w:val="8"/>
                <w:lang w:val="en-US"/>
              </w:rPr>
            </w:pPr>
          </w:p>
        </w:tc>
        <w:tc>
          <w:tcPr>
            <w:tcW w:w="1031" w:type="pct"/>
            <w:shd w:val="clear" w:color="auto" w:fill="auto"/>
          </w:tcPr>
          <w:p w14:paraId="7DF7E249" w14:textId="77777777" w:rsidR="00127B33" w:rsidRPr="00505935" w:rsidRDefault="00127B33" w:rsidP="00011278">
            <w:pPr>
              <w:spacing w:line="240" w:lineRule="auto"/>
              <w:ind w:right="-72"/>
              <w:jc w:val="center"/>
              <w:rPr>
                <w:rFonts w:ascii="Browallia New" w:hAnsi="Browallia New" w:cs="Browallia New"/>
                <w:color w:val="000000"/>
                <w:sz w:val="8"/>
                <w:szCs w:val="8"/>
                <w:cs/>
              </w:rPr>
            </w:pPr>
          </w:p>
        </w:tc>
        <w:tc>
          <w:tcPr>
            <w:tcW w:w="455" w:type="pct"/>
            <w:shd w:val="clear" w:color="auto" w:fill="auto"/>
          </w:tcPr>
          <w:p w14:paraId="29B11729" w14:textId="77777777" w:rsidR="00127B33" w:rsidRPr="00505935" w:rsidRDefault="00127B33" w:rsidP="00011278">
            <w:pPr>
              <w:spacing w:line="240" w:lineRule="auto"/>
              <w:ind w:right="-72"/>
              <w:jc w:val="right"/>
              <w:rPr>
                <w:rFonts w:ascii="Browallia New" w:hAnsi="Browallia New" w:cs="Browallia New"/>
                <w:color w:val="000000"/>
                <w:sz w:val="8"/>
                <w:szCs w:val="8"/>
              </w:rPr>
            </w:pPr>
          </w:p>
        </w:tc>
        <w:tc>
          <w:tcPr>
            <w:tcW w:w="456" w:type="pct"/>
            <w:shd w:val="clear" w:color="auto" w:fill="auto"/>
          </w:tcPr>
          <w:p w14:paraId="09D2577D" w14:textId="77777777" w:rsidR="00127B33" w:rsidRPr="00505935" w:rsidRDefault="00127B33" w:rsidP="00011278">
            <w:pPr>
              <w:spacing w:line="240" w:lineRule="auto"/>
              <w:ind w:right="-72"/>
              <w:jc w:val="right"/>
              <w:rPr>
                <w:rFonts w:ascii="Browallia New" w:hAnsi="Browallia New" w:cs="Browallia New"/>
                <w:color w:val="000000"/>
                <w:sz w:val="8"/>
                <w:szCs w:val="8"/>
              </w:rPr>
            </w:pPr>
          </w:p>
        </w:tc>
        <w:tc>
          <w:tcPr>
            <w:tcW w:w="1216" w:type="pct"/>
            <w:gridSpan w:val="2"/>
            <w:shd w:val="clear" w:color="auto" w:fill="auto"/>
          </w:tcPr>
          <w:p w14:paraId="657316D9" w14:textId="77777777" w:rsidR="00127B33" w:rsidRPr="00505935" w:rsidRDefault="00127B33" w:rsidP="00011278">
            <w:pPr>
              <w:spacing w:line="240" w:lineRule="auto"/>
              <w:rPr>
                <w:rFonts w:ascii="Browallia New" w:hAnsi="Browallia New" w:cs="Browallia New"/>
                <w:color w:val="000000"/>
                <w:sz w:val="8"/>
                <w:szCs w:val="8"/>
                <w:cs/>
              </w:rPr>
            </w:pPr>
          </w:p>
        </w:tc>
      </w:tr>
      <w:tr w:rsidR="00127B33" w:rsidRPr="00454DCC" w14:paraId="14F23BE4" w14:textId="77777777" w:rsidTr="00127B33">
        <w:trPr>
          <w:trHeight w:val="227"/>
        </w:trPr>
        <w:tc>
          <w:tcPr>
            <w:tcW w:w="2872" w:type="pct"/>
            <w:gridSpan w:val="2"/>
            <w:shd w:val="clear" w:color="auto" w:fill="auto"/>
          </w:tcPr>
          <w:p w14:paraId="051FA8A5" w14:textId="5D114365" w:rsidR="00127B33" w:rsidRPr="00454DCC" w:rsidRDefault="00127B33" w:rsidP="00127B33">
            <w:pPr>
              <w:spacing w:line="240" w:lineRule="auto"/>
              <w:ind w:left="405"/>
              <w:rPr>
                <w:rFonts w:ascii="Browallia New" w:hAnsi="Browallia New" w:cs="Browallia New"/>
                <w:b/>
                <w:bCs/>
                <w:color w:val="000000"/>
                <w:sz w:val="22"/>
                <w:szCs w:val="22"/>
                <w:u w:val="single"/>
                <w:cs/>
                <w:lang w:val="en-US"/>
              </w:rPr>
            </w:pPr>
            <w:r w:rsidRPr="00454DCC">
              <w:rPr>
                <w:rFonts w:ascii="Browallia New" w:hAnsi="Browallia New" w:cs="Browallia New"/>
                <w:b/>
                <w:bCs/>
                <w:color w:val="000000"/>
                <w:sz w:val="22"/>
                <w:szCs w:val="22"/>
                <w:u w:val="single"/>
                <w:cs/>
                <w:lang w:val="en-US"/>
              </w:rPr>
              <w:t xml:space="preserve">การร่วมค้าของบริษัท </w:t>
            </w:r>
            <w:proofErr w:type="spellStart"/>
            <w:r w:rsidRPr="00454DCC">
              <w:rPr>
                <w:rFonts w:ascii="Browallia New" w:hAnsi="Browallia New" w:cs="Browallia New"/>
                <w:b/>
                <w:bCs/>
                <w:color w:val="000000"/>
                <w:sz w:val="22"/>
                <w:szCs w:val="22"/>
                <w:u w:val="single"/>
              </w:rPr>
              <w:t>Amatera</w:t>
            </w:r>
            <w:proofErr w:type="spellEnd"/>
            <w:r w:rsidRPr="00454DCC">
              <w:rPr>
                <w:rFonts w:ascii="Browallia New" w:hAnsi="Browallia New" w:cs="Browallia New"/>
                <w:b/>
                <w:bCs/>
                <w:color w:val="000000"/>
                <w:sz w:val="22"/>
                <w:szCs w:val="22"/>
                <w:u w:val="single"/>
              </w:rPr>
              <w:t xml:space="preserve"> Renewable Energy Corporation</w:t>
            </w:r>
          </w:p>
        </w:tc>
        <w:tc>
          <w:tcPr>
            <w:tcW w:w="455" w:type="pct"/>
            <w:shd w:val="clear" w:color="auto" w:fill="auto"/>
          </w:tcPr>
          <w:p w14:paraId="2A958035" w14:textId="77777777" w:rsidR="00127B33" w:rsidRPr="00454DCC" w:rsidRDefault="00127B33" w:rsidP="00011278">
            <w:pPr>
              <w:spacing w:line="240" w:lineRule="auto"/>
              <w:ind w:right="-72"/>
              <w:jc w:val="right"/>
              <w:rPr>
                <w:rFonts w:ascii="Browallia New" w:hAnsi="Browallia New" w:cs="Browallia New"/>
                <w:color w:val="000000"/>
                <w:sz w:val="22"/>
                <w:szCs w:val="22"/>
              </w:rPr>
            </w:pPr>
          </w:p>
        </w:tc>
        <w:tc>
          <w:tcPr>
            <w:tcW w:w="456" w:type="pct"/>
            <w:shd w:val="clear" w:color="auto" w:fill="auto"/>
          </w:tcPr>
          <w:p w14:paraId="446448EC" w14:textId="77777777" w:rsidR="00127B33" w:rsidRPr="00454DCC" w:rsidRDefault="00127B33" w:rsidP="00011278">
            <w:pPr>
              <w:spacing w:line="240" w:lineRule="auto"/>
              <w:ind w:right="-72"/>
              <w:jc w:val="right"/>
              <w:rPr>
                <w:rFonts w:ascii="Browallia New" w:hAnsi="Browallia New" w:cs="Browallia New"/>
                <w:color w:val="000000"/>
                <w:sz w:val="22"/>
                <w:szCs w:val="22"/>
              </w:rPr>
            </w:pPr>
          </w:p>
        </w:tc>
        <w:tc>
          <w:tcPr>
            <w:tcW w:w="1216" w:type="pct"/>
            <w:gridSpan w:val="2"/>
            <w:shd w:val="clear" w:color="auto" w:fill="auto"/>
          </w:tcPr>
          <w:p w14:paraId="564E4D24" w14:textId="77777777" w:rsidR="00127B33" w:rsidRPr="00454DCC" w:rsidRDefault="00127B33" w:rsidP="00011278">
            <w:pPr>
              <w:spacing w:line="240" w:lineRule="auto"/>
              <w:rPr>
                <w:rFonts w:ascii="Browallia New" w:hAnsi="Browallia New" w:cs="Browallia New"/>
                <w:color w:val="000000"/>
                <w:sz w:val="22"/>
                <w:szCs w:val="22"/>
                <w:cs/>
              </w:rPr>
            </w:pPr>
          </w:p>
        </w:tc>
      </w:tr>
      <w:tr w:rsidR="00127B33" w:rsidRPr="00454DCC" w14:paraId="1300E620" w14:textId="77777777" w:rsidTr="00706093">
        <w:trPr>
          <w:trHeight w:val="227"/>
        </w:trPr>
        <w:tc>
          <w:tcPr>
            <w:tcW w:w="1842" w:type="pct"/>
            <w:shd w:val="clear" w:color="auto" w:fill="auto"/>
          </w:tcPr>
          <w:p w14:paraId="2152159D" w14:textId="1A4AED40" w:rsidR="00127B33" w:rsidRPr="00454DCC" w:rsidRDefault="001250F4" w:rsidP="00011278">
            <w:pPr>
              <w:spacing w:line="240" w:lineRule="auto"/>
              <w:ind w:left="402" w:right="-108"/>
              <w:rPr>
                <w:rFonts w:ascii="Browallia New" w:hAnsi="Browallia New" w:cs="Browallia New"/>
                <w:color w:val="000000"/>
                <w:sz w:val="22"/>
                <w:szCs w:val="22"/>
                <w:lang w:val="en-US"/>
              </w:rPr>
            </w:pPr>
            <w:r w:rsidRPr="00454DCC">
              <w:rPr>
                <w:rFonts w:ascii="Browallia New" w:hAnsi="Browallia New" w:cs="Browallia New"/>
                <w:color w:val="000000"/>
                <w:sz w:val="22"/>
                <w:szCs w:val="22"/>
                <w:lang w:val="en-US"/>
              </w:rPr>
              <w:t>ARECO Development Inc.</w:t>
            </w:r>
          </w:p>
        </w:tc>
        <w:tc>
          <w:tcPr>
            <w:tcW w:w="1031" w:type="pct"/>
            <w:shd w:val="clear" w:color="auto" w:fill="auto"/>
          </w:tcPr>
          <w:p w14:paraId="6513FE20" w14:textId="187E82ED" w:rsidR="00127B33" w:rsidRPr="00454DCC" w:rsidRDefault="003A32FB" w:rsidP="0075724D">
            <w:pPr>
              <w:spacing w:line="240" w:lineRule="auto"/>
              <w:ind w:left="-23"/>
              <w:jc w:val="center"/>
              <w:rPr>
                <w:rFonts w:ascii="Browallia New" w:hAnsi="Browallia New" w:cs="Browallia New"/>
                <w:color w:val="000000"/>
                <w:sz w:val="22"/>
                <w:szCs w:val="22"/>
                <w:cs/>
              </w:rPr>
            </w:pPr>
            <w:r w:rsidRPr="00454DCC">
              <w:rPr>
                <w:rFonts w:ascii="Browallia New" w:hAnsi="Browallia New" w:cs="Browallia New"/>
                <w:color w:val="000000"/>
                <w:sz w:val="22"/>
                <w:szCs w:val="22"/>
                <w:cs/>
              </w:rPr>
              <w:t>สาธารณรัฐฟิลิปปินส์</w:t>
            </w:r>
          </w:p>
        </w:tc>
        <w:tc>
          <w:tcPr>
            <w:tcW w:w="455" w:type="pct"/>
            <w:shd w:val="clear" w:color="auto" w:fill="auto"/>
          </w:tcPr>
          <w:p w14:paraId="4B090683" w14:textId="7C2AA03C" w:rsidR="00127B33" w:rsidRPr="00454DCC" w:rsidRDefault="002A0E99" w:rsidP="0075724D">
            <w:pPr>
              <w:spacing w:line="240" w:lineRule="auto"/>
              <w:ind w:left="-23"/>
              <w:jc w:val="right"/>
              <w:rPr>
                <w:rFonts w:ascii="Browallia New" w:hAnsi="Browallia New" w:cs="Browallia New"/>
                <w:color w:val="000000"/>
                <w:sz w:val="22"/>
                <w:szCs w:val="22"/>
              </w:rPr>
            </w:pPr>
            <w:r w:rsidRPr="002A0E99">
              <w:rPr>
                <w:rFonts w:ascii="Browallia New" w:hAnsi="Browallia New" w:cs="Browallia New"/>
                <w:color w:val="000000"/>
                <w:sz w:val="22"/>
                <w:szCs w:val="22"/>
              </w:rPr>
              <w:t>40</w:t>
            </w:r>
            <w:r w:rsidR="006F6370"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w:t>
            </w:r>
          </w:p>
        </w:tc>
        <w:tc>
          <w:tcPr>
            <w:tcW w:w="456" w:type="pct"/>
            <w:shd w:val="clear" w:color="auto" w:fill="auto"/>
          </w:tcPr>
          <w:p w14:paraId="344BB737" w14:textId="7471F4C7" w:rsidR="00127B33" w:rsidRPr="00454DCC" w:rsidRDefault="006F6370" w:rsidP="0075724D">
            <w:pPr>
              <w:spacing w:line="240" w:lineRule="auto"/>
              <w:ind w:left="-23"/>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1216" w:type="pct"/>
            <w:gridSpan w:val="2"/>
            <w:shd w:val="clear" w:color="auto" w:fill="auto"/>
          </w:tcPr>
          <w:p w14:paraId="57C09AD6" w14:textId="640A5FEE" w:rsidR="00127B33" w:rsidRPr="00454DCC" w:rsidRDefault="003A32FB" w:rsidP="0075724D">
            <w:pPr>
              <w:spacing w:line="240" w:lineRule="auto"/>
              <w:ind w:left="187" w:hanging="187"/>
              <w:rPr>
                <w:rFonts w:ascii="Browallia New" w:hAnsi="Browallia New" w:cs="Browallia New"/>
                <w:color w:val="000000"/>
                <w:spacing w:val="-8"/>
                <w:sz w:val="22"/>
                <w:szCs w:val="22"/>
                <w:cs/>
              </w:rPr>
            </w:pPr>
            <w:r w:rsidRPr="00454DCC">
              <w:rPr>
                <w:rFonts w:ascii="Browallia New" w:hAnsi="Browallia New" w:cs="Browallia New"/>
                <w:color w:val="000000"/>
                <w:spacing w:val="-8"/>
                <w:sz w:val="22"/>
                <w:szCs w:val="22"/>
                <w:cs/>
              </w:rPr>
              <w:t>พัฒนาที่ดินสำหรับโครงการโรงไฟฟ้า</w:t>
            </w:r>
          </w:p>
        </w:tc>
      </w:tr>
    </w:tbl>
    <w:p w14:paraId="708B853D" w14:textId="77777777" w:rsidR="009B02C6" w:rsidRPr="00454DCC" w:rsidRDefault="009B02C6" w:rsidP="0073622C">
      <w:pPr>
        <w:ind w:left="540"/>
        <w:rPr>
          <w:rFonts w:ascii="Browallia New" w:hAnsi="Browallia New" w:cs="Browallia New"/>
          <w:color w:val="000000"/>
          <w:sz w:val="18"/>
          <w:szCs w:val="18"/>
          <w:lang w:val="en-US"/>
        </w:rPr>
      </w:pPr>
    </w:p>
    <w:p w14:paraId="0EA3F45B" w14:textId="2CCDEE0A" w:rsidR="005E4539" w:rsidRPr="00454DCC" w:rsidRDefault="0073622C" w:rsidP="005E4539">
      <w:pPr>
        <w:ind w:left="540"/>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t>เงินลงทุนในการร่วมค้าวัดมูลค่าโดยวิธีส่วนได้เสีย</w:t>
      </w:r>
      <w:r w:rsidR="005E4539" w:rsidRPr="00454DCC">
        <w:rPr>
          <w:rFonts w:ascii="Browallia New" w:hAnsi="Browallia New" w:cs="Browallia New"/>
          <w:color w:val="000000"/>
          <w:sz w:val="26"/>
          <w:szCs w:val="26"/>
          <w:cs/>
          <w:lang w:val="en-US"/>
        </w:rPr>
        <w:br w:type="page"/>
      </w:r>
    </w:p>
    <w:p w14:paraId="2572E051" w14:textId="028142C2" w:rsidR="0073622C" w:rsidRPr="00454DCC" w:rsidRDefault="0073622C" w:rsidP="0073622C">
      <w:pPr>
        <w:ind w:left="540"/>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 xml:space="preserve">การเปลี่ยนแปลงของเงินลงทุนในการร่วมค้า 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มีดังต่อไปนี้</w:t>
      </w:r>
    </w:p>
    <w:p w14:paraId="43144FC7" w14:textId="77777777" w:rsidR="0073622C" w:rsidRPr="00454DCC" w:rsidRDefault="0073622C" w:rsidP="0073622C">
      <w:pPr>
        <w:spacing w:line="240" w:lineRule="auto"/>
        <w:ind w:left="540"/>
        <w:rPr>
          <w:rFonts w:ascii="Browallia New" w:eastAsia="Times New Roman" w:hAnsi="Browallia New" w:cs="Browallia New"/>
          <w:color w:val="000000"/>
          <w:sz w:val="26"/>
          <w:szCs w:val="26"/>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73622C" w:rsidRPr="00454DCC" w14:paraId="16E640AB" w14:textId="77777777" w:rsidTr="00706093">
        <w:trPr>
          <w:trHeight w:val="80"/>
        </w:trPr>
        <w:tc>
          <w:tcPr>
            <w:tcW w:w="4842" w:type="dxa"/>
            <w:tcBorders>
              <w:top w:val="nil"/>
              <w:left w:val="nil"/>
              <w:right w:val="nil"/>
            </w:tcBorders>
            <w:shd w:val="clear" w:color="auto" w:fill="auto"/>
            <w:vAlign w:val="bottom"/>
          </w:tcPr>
          <w:p w14:paraId="7D4562A6" w14:textId="77777777" w:rsidR="0073622C" w:rsidRPr="00454DCC" w:rsidRDefault="0073622C" w:rsidP="007067BA">
            <w:pPr>
              <w:tabs>
                <w:tab w:val="left" w:pos="3295"/>
                <w:tab w:val="left" w:pos="9744"/>
              </w:tabs>
              <w:spacing w:line="240" w:lineRule="auto"/>
              <w:ind w:left="418"/>
              <w:contextualSpacing/>
              <w:rPr>
                <w:rFonts w:ascii="Browallia New" w:hAnsi="Browallia New" w:cs="Browallia New"/>
                <w:b/>
                <w:bCs/>
                <w:color w:val="000000"/>
                <w:sz w:val="26"/>
                <w:szCs w:val="26"/>
              </w:rPr>
            </w:pPr>
          </w:p>
        </w:tc>
        <w:tc>
          <w:tcPr>
            <w:tcW w:w="2304" w:type="dxa"/>
            <w:gridSpan w:val="2"/>
            <w:shd w:val="clear" w:color="auto" w:fill="auto"/>
            <w:vAlign w:val="bottom"/>
          </w:tcPr>
          <w:p w14:paraId="69E686F1"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304" w:type="dxa"/>
            <w:gridSpan w:val="2"/>
            <w:shd w:val="clear" w:color="auto" w:fill="auto"/>
            <w:vAlign w:val="bottom"/>
          </w:tcPr>
          <w:p w14:paraId="4BD3C981"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750CC8" w:rsidRPr="00454DCC" w14:paraId="6BDA2F8B" w14:textId="77777777" w:rsidTr="00706093">
        <w:trPr>
          <w:trHeight w:val="80"/>
        </w:trPr>
        <w:tc>
          <w:tcPr>
            <w:tcW w:w="4842" w:type="dxa"/>
            <w:tcBorders>
              <w:top w:val="nil"/>
              <w:left w:val="nil"/>
              <w:right w:val="nil"/>
            </w:tcBorders>
            <w:shd w:val="clear" w:color="auto" w:fill="auto"/>
            <w:vAlign w:val="bottom"/>
          </w:tcPr>
          <w:p w14:paraId="1A4B9BB1" w14:textId="77777777" w:rsidR="00750CC8" w:rsidRPr="00454DCC" w:rsidRDefault="00750CC8" w:rsidP="00750CC8">
            <w:pPr>
              <w:tabs>
                <w:tab w:val="left" w:pos="3295"/>
                <w:tab w:val="left" w:pos="9744"/>
              </w:tabs>
              <w:spacing w:line="240" w:lineRule="auto"/>
              <w:ind w:left="418"/>
              <w:contextualSpacing/>
              <w:rPr>
                <w:rFonts w:ascii="Browallia New" w:hAnsi="Browallia New" w:cs="Browallia New"/>
                <w:b/>
                <w:bCs/>
                <w:color w:val="000000"/>
                <w:sz w:val="26"/>
                <w:szCs w:val="26"/>
              </w:rPr>
            </w:pPr>
          </w:p>
        </w:tc>
        <w:tc>
          <w:tcPr>
            <w:tcW w:w="1152" w:type="dxa"/>
            <w:shd w:val="clear" w:color="auto" w:fill="auto"/>
            <w:vAlign w:val="bottom"/>
          </w:tcPr>
          <w:p w14:paraId="61A09849" w14:textId="2401BC46" w:rsidR="00750CC8" w:rsidRPr="00454DCC" w:rsidRDefault="00A445E6" w:rsidP="00750CC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152" w:type="dxa"/>
            <w:shd w:val="clear" w:color="auto" w:fill="auto"/>
            <w:vAlign w:val="bottom"/>
          </w:tcPr>
          <w:p w14:paraId="68FF1131" w14:textId="7EE5478E" w:rsidR="00750CC8" w:rsidRPr="00454DCC" w:rsidRDefault="00A445E6" w:rsidP="00750CC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152" w:type="dxa"/>
            <w:shd w:val="clear" w:color="auto" w:fill="auto"/>
            <w:vAlign w:val="bottom"/>
          </w:tcPr>
          <w:p w14:paraId="1C437B7D" w14:textId="36549166" w:rsidR="00750CC8" w:rsidRPr="00454DCC" w:rsidRDefault="00A445E6" w:rsidP="00750CC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152" w:type="dxa"/>
            <w:shd w:val="clear" w:color="auto" w:fill="auto"/>
            <w:vAlign w:val="bottom"/>
          </w:tcPr>
          <w:p w14:paraId="63E53975" w14:textId="1BDE71FA" w:rsidR="00750CC8" w:rsidRPr="00454DCC" w:rsidRDefault="00A445E6" w:rsidP="00750CC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750CC8" w:rsidRPr="002A0E99" w14:paraId="799E1918" w14:textId="77777777" w:rsidTr="00706093">
        <w:tc>
          <w:tcPr>
            <w:tcW w:w="4842" w:type="dxa"/>
            <w:tcBorders>
              <w:top w:val="nil"/>
              <w:left w:val="nil"/>
              <w:right w:val="nil"/>
            </w:tcBorders>
            <w:shd w:val="clear" w:color="auto" w:fill="auto"/>
            <w:vAlign w:val="bottom"/>
          </w:tcPr>
          <w:p w14:paraId="2C5ED2DF" w14:textId="77777777" w:rsidR="00750CC8" w:rsidRPr="002A0E99" w:rsidRDefault="00750CC8" w:rsidP="00750CC8">
            <w:pPr>
              <w:tabs>
                <w:tab w:val="left" w:pos="3295"/>
                <w:tab w:val="left" w:pos="9744"/>
              </w:tabs>
              <w:spacing w:line="240" w:lineRule="auto"/>
              <w:ind w:left="418"/>
              <w:contextualSpacing/>
              <w:rPr>
                <w:rFonts w:ascii="Browallia New" w:hAnsi="Browallia New" w:cs="Browallia New"/>
                <w:b/>
                <w:bCs/>
                <w:color w:val="000000"/>
                <w:sz w:val="26"/>
                <w:szCs w:val="26"/>
              </w:rPr>
            </w:pPr>
          </w:p>
        </w:tc>
        <w:tc>
          <w:tcPr>
            <w:tcW w:w="1152" w:type="dxa"/>
            <w:shd w:val="clear" w:color="auto" w:fill="auto"/>
            <w:vAlign w:val="bottom"/>
          </w:tcPr>
          <w:p w14:paraId="4CCC73BA" w14:textId="77777777" w:rsidR="00750CC8" w:rsidRPr="002A0E99"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152" w:type="dxa"/>
            <w:shd w:val="clear" w:color="auto" w:fill="auto"/>
            <w:vAlign w:val="bottom"/>
          </w:tcPr>
          <w:p w14:paraId="5A8081AF" w14:textId="77777777" w:rsidR="00750CC8" w:rsidRPr="002A0E99" w:rsidRDefault="00750CC8" w:rsidP="00750CC8">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152" w:type="dxa"/>
            <w:shd w:val="clear" w:color="auto" w:fill="auto"/>
            <w:vAlign w:val="bottom"/>
          </w:tcPr>
          <w:p w14:paraId="0EFBEB9F" w14:textId="77777777" w:rsidR="00750CC8" w:rsidRPr="002A0E99" w:rsidRDefault="00750CC8" w:rsidP="00750CC8">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152" w:type="dxa"/>
            <w:shd w:val="clear" w:color="auto" w:fill="auto"/>
            <w:vAlign w:val="bottom"/>
          </w:tcPr>
          <w:p w14:paraId="718AEC74" w14:textId="77777777" w:rsidR="00750CC8" w:rsidRPr="002A0E99" w:rsidRDefault="00750CC8" w:rsidP="00750CC8">
            <w:pPr>
              <w:pBdr>
                <w:bottom w:val="single" w:sz="4" w:space="1" w:color="auto"/>
              </w:pBdr>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750CC8" w:rsidRPr="002A0E99" w14:paraId="0FFE0E4E" w14:textId="77777777" w:rsidTr="00706093">
        <w:tc>
          <w:tcPr>
            <w:tcW w:w="4842" w:type="dxa"/>
            <w:tcBorders>
              <w:top w:val="nil"/>
              <w:left w:val="nil"/>
              <w:right w:val="nil"/>
            </w:tcBorders>
            <w:shd w:val="clear" w:color="auto" w:fill="auto"/>
            <w:vAlign w:val="bottom"/>
          </w:tcPr>
          <w:p w14:paraId="4135B0C5" w14:textId="77777777" w:rsidR="00750CC8" w:rsidRPr="002A0E99" w:rsidRDefault="00750CC8" w:rsidP="00750CC8">
            <w:pPr>
              <w:tabs>
                <w:tab w:val="left" w:pos="3295"/>
                <w:tab w:val="left" w:pos="9744"/>
              </w:tabs>
              <w:spacing w:line="240" w:lineRule="auto"/>
              <w:ind w:left="418"/>
              <w:contextualSpacing/>
              <w:rPr>
                <w:rFonts w:ascii="Browallia New" w:hAnsi="Browallia New" w:cs="Browallia New"/>
                <w:color w:val="000000"/>
                <w:sz w:val="26"/>
                <w:szCs w:val="26"/>
                <w:cs/>
              </w:rPr>
            </w:pPr>
          </w:p>
        </w:tc>
        <w:tc>
          <w:tcPr>
            <w:tcW w:w="1152" w:type="dxa"/>
            <w:shd w:val="clear" w:color="auto" w:fill="auto"/>
            <w:vAlign w:val="bottom"/>
          </w:tcPr>
          <w:p w14:paraId="43CB4391" w14:textId="77777777" w:rsidR="00750CC8" w:rsidRPr="002A0E99"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152" w:type="dxa"/>
            <w:shd w:val="clear" w:color="auto" w:fill="auto"/>
            <w:vAlign w:val="bottom"/>
          </w:tcPr>
          <w:p w14:paraId="67EBEEE2" w14:textId="77777777" w:rsidR="00750CC8" w:rsidRPr="002A0E99"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152" w:type="dxa"/>
            <w:shd w:val="clear" w:color="auto" w:fill="auto"/>
            <w:vAlign w:val="bottom"/>
          </w:tcPr>
          <w:p w14:paraId="613852CE" w14:textId="77777777" w:rsidR="00750CC8" w:rsidRPr="002A0E99"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152" w:type="dxa"/>
            <w:shd w:val="clear" w:color="auto" w:fill="auto"/>
            <w:vAlign w:val="bottom"/>
          </w:tcPr>
          <w:p w14:paraId="48CD8898" w14:textId="77777777" w:rsidR="00750CC8" w:rsidRPr="002A0E99" w:rsidRDefault="00750CC8" w:rsidP="00750CC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1278" w:rsidRPr="002A0E99" w14:paraId="7375A585" w14:textId="77777777" w:rsidTr="00706093">
        <w:tc>
          <w:tcPr>
            <w:tcW w:w="4842" w:type="dxa"/>
            <w:tcBorders>
              <w:top w:val="nil"/>
              <w:left w:val="nil"/>
              <w:right w:val="nil"/>
            </w:tcBorders>
            <w:shd w:val="clear" w:color="auto" w:fill="auto"/>
            <w:vAlign w:val="bottom"/>
          </w:tcPr>
          <w:p w14:paraId="20778D12" w14:textId="77777777" w:rsidR="00011278" w:rsidRPr="002A0E99" w:rsidRDefault="00011278" w:rsidP="00011278">
            <w:pPr>
              <w:spacing w:line="240" w:lineRule="auto"/>
              <w:ind w:left="418"/>
              <w:rPr>
                <w:rFonts w:ascii="Browallia New" w:hAnsi="Browallia New" w:cs="Browallia New"/>
                <w:color w:val="000000"/>
                <w:sz w:val="26"/>
                <w:szCs w:val="26"/>
                <w:cs/>
                <w:lang w:val="en-US"/>
              </w:rPr>
            </w:pPr>
            <w:r w:rsidRPr="002A0E99">
              <w:rPr>
                <w:rFonts w:ascii="Browallia New" w:hAnsi="Browallia New" w:cs="Browallia New"/>
                <w:color w:val="000000"/>
                <w:sz w:val="26"/>
                <w:szCs w:val="26"/>
                <w:cs/>
              </w:rPr>
              <w:t>มูลค่าตามบัญชีต้นปี - สุทธิ</w:t>
            </w:r>
          </w:p>
        </w:tc>
        <w:tc>
          <w:tcPr>
            <w:tcW w:w="1152" w:type="dxa"/>
            <w:shd w:val="clear" w:color="auto" w:fill="auto"/>
            <w:vAlign w:val="bottom"/>
          </w:tcPr>
          <w:p w14:paraId="256BB100" w14:textId="086361F1" w:rsidR="00011278" w:rsidRPr="002A0E99" w:rsidRDefault="002A0E99"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E51F65"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024</w:t>
            </w:r>
            <w:r w:rsidR="00E51F65"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259</w:t>
            </w:r>
          </w:p>
        </w:tc>
        <w:tc>
          <w:tcPr>
            <w:tcW w:w="1152" w:type="dxa"/>
            <w:shd w:val="clear" w:color="auto" w:fill="auto"/>
            <w:vAlign w:val="bottom"/>
          </w:tcPr>
          <w:p w14:paraId="2F720F17" w14:textId="694AC5D3" w:rsidR="00011278" w:rsidRPr="002A0E99" w:rsidRDefault="002A0E99"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011278"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130</w:t>
            </w:r>
            <w:r w:rsidR="00011278"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475</w:t>
            </w:r>
          </w:p>
        </w:tc>
        <w:tc>
          <w:tcPr>
            <w:tcW w:w="1152" w:type="dxa"/>
            <w:shd w:val="clear" w:color="auto" w:fill="auto"/>
            <w:vAlign w:val="bottom"/>
          </w:tcPr>
          <w:p w14:paraId="45B9A0C6" w14:textId="72140C37" w:rsidR="00011278" w:rsidRPr="002A0E99" w:rsidRDefault="002A0E99"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755</w:t>
            </w:r>
            <w:r w:rsidR="00E51F65"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223</w:t>
            </w:r>
          </w:p>
        </w:tc>
        <w:tc>
          <w:tcPr>
            <w:tcW w:w="1152" w:type="dxa"/>
            <w:shd w:val="clear" w:color="auto" w:fill="auto"/>
            <w:vAlign w:val="bottom"/>
          </w:tcPr>
          <w:p w14:paraId="7D59A757" w14:textId="6749007B" w:rsidR="00011278" w:rsidRPr="002A0E99" w:rsidRDefault="002A0E99" w:rsidP="00011278">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755</w:t>
            </w:r>
            <w:r w:rsidR="00011278"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223</w:t>
            </w:r>
          </w:p>
        </w:tc>
      </w:tr>
      <w:tr w:rsidR="00011278" w:rsidRPr="002A0E99" w14:paraId="602F4ABF" w14:textId="77777777" w:rsidTr="00706093">
        <w:tc>
          <w:tcPr>
            <w:tcW w:w="4842" w:type="dxa"/>
            <w:tcBorders>
              <w:top w:val="nil"/>
              <w:left w:val="nil"/>
              <w:right w:val="nil"/>
            </w:tcBorders>
            <w:shd w:val="clear" w:color="auto" w:fill="auto"/>
            <w:vAlign w:val="bottom"/>
          </w:tcPr>
          <w:p w14:paraId="32F37992" w14:textId="77777777" w:rsidR="00011278" w:rsidRPr="002A0E99" w:rsidRDefault="00011278" w:rsidP="00011278">
            <w:pPr>
              <w:spacing w:line="240" w:lineRule="auto"/>
              <w:ind w:left="418"/>
              <w:rPr>
                <w:rFonts w:ascii="Browallia New" w:hAnsi="Browallia New" w:cs="Browallia New"/>
                <w:color w:val="000000"/>
                <w:sz w:val="26"/>
                <w:szCs w:val="26"/>
                <w:cs/>
              </w:rPr>
            </w:pPr>
            <w:r w:rsidRPr="002A0E99">
              <w:rPr>
                <w:rFonts w:ascii="Browallia New" w:hAnsi="Browallia New" w:cs="Browallia New"/>
                <w:color w:val="000000"/>
                <w:sz w:val="26"/>
                <w:szCs w:val="26"/>
                <w:cs/>
              </w:rPr>
              <w:t>ลงทุนเพิ่ม</w:t>
            </w:r>
          </w:p>
        </w:tc>
        <w:tc>
          <w:tcPr>
            <w:tcW w:w="1152" w:type="dxa"/>
            <w:shd w:val="clear" w:color="auto" w:fill="auto"/>
            <w:vAlign w:val="center"/>
          </w:tcPr>
          <w:p w14:paraId="418B9A39" w14:textId="3EA674E9" w:rsidR="00011278" w:rsidRPr="002A0E99" w:rsidRDefault="002A0E99" w:rsidP="00011278">
            <w:pPr>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68</w:t>
            </w:r>
            <w:r w:rsidR="002334A0"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405</w:t>
            </w:r>
            <w:r w:rsidR="002334A0" w:rsidRPr="002A0E99">
              <w:rPr>
                <w:rFonts w:ascii="Browallia New" w:hAnsi="Browallia New" w:cs="Browallia New"/>
                <w:color w:val="000000"/>
                <w:sz w:val="26"/>
                <w:szCs w:val="26"/>
                <w:lang w:val="en-US"/>
              </w:rPr>
              <w:t xml:space="preserve"> </w:t>
            </w:r>
          </w:p>
        </w:tc>
        <w:tc>
          <w:tcPr>
            <w:tcW w:w="1152" w:type="dxa"/>
            <w:shd w:val="clear" w:color="auto" w:fill="auto"/>
            <w:vAlign w:val="bottom"/>
          </w:tcPr>
          <w:p w14:paraId="23A861CA" w14:textId="0C24E778" w:rsidR="00011278" w:rsidRPr="002A0E99" w:rsidRDefault="00011278" w:rsidP="00011278">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lang w:val="en-US"/>
              </w:rPr>
              <w:t>-</w:t>
            </w:r>
          </w:p>
        </w:tc>
        <w:tc>
          <w:tcPr>
            <w:tcW w:w="1152" w:type="dxa"/>
            <w:shd w:val="clear" w:color="auto" w:fill="auto"/>
            <w:vAlign w:val="bottom"/>
          </w:tcPr>
          <w:p w14:paraId="0DBC3723" w14:textId="33036D6D" w:rsidR="00011278" w:rsidRPr="002A0E99" w:rsidRDefault="002A0E99" w:rsidP="00011278">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2334A0"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080</w:t>
            </w:r>
          </w:p>
        </w:tc>
        <w:tc>
          <w:tcPr>
            <w:tcW w:w="1152" w:type="dxa"/>
            <w:shd w:val="clear" w:color="auto" w:fill="auto"/>
            <w:vAlign w:val="bottom"/>
          </w:tcPr>
          <w:p w14:paraId="089BE866" w14:textId="737338C1" w:rsidR="00011278" w:rsidRPr="002A0E99" w:rsidRDefault="00011278" w:rsidP="00011278">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r>
      <w:tr w:rsidR="00011278" w:rsidRPr="00454DCC" w14:paraId="3F3B5240" w14:textId="77777777" w:rsidTr="00706093">
        <w:tc>
          <w:tcPr>
            <w:tcW w:w="4842" w:type="dxa"/>
            <w:tcBorders>
              <w:top w:val="nil"/>
              <w:left w:val="nil"/>
              <w:right w:val="nil"/>
            </w:tcBorders>
            <w:shd w:val="clear" w:color="auto" w:fill="auto"/>
            <w:vAlign w:val="bottom"/>
          </w:tcPr>
          <w:p w14:paraId="5434221A" w14:textId="77777777" w:rsidR="00011278" w:rsidRPr="00454DCC" w:rsidRDefault="00011278" w:rsidP="00011278">
            <w:pPr>
              <w:spacing w:line="240" w:lineRule="auto"/>
              <w:ind w:left="418"/>
              <w:rPr>
                <w:rFonts w:ascii="Browallia New" w:hAnsi="Browallia New" w:cs="Browallia New"/>
                <w:color w:val="000000"/>
                <w:sz w:val="26"/>
                <w:szCs w:val="26"/>
                <w:cs/>
                <w:lang w:val="en-US"/>
              </w:rPr>
            </w:pPr>
            <w:r w:rsidRPr="00454DCC">
              <w:rPr>
                <w:rFonts w:ascii="Browallia New" w:hAnsi="Browallia New" w:cs="Browallia New"/>
                <w:color w:val="000000"/>
                <w:sz w:val="26"/>
                <w:szCs w:val="26"/>
                <w:cs/>
              </w:rPr>
              <w:t>ส่วนแบ่งกำไรจากการลงทุน</w:t>
            </w:r>
          </w:p>
        </w:tc>
        <w:tc>
          <w:tcPr>
            <w:tcW w:w="1152" w:type="dxa"/>
            <w:shd w:val="clear" w:color="auto" w:fill="auto"/>
            <w:vAlign w:val="center"/>
          </w:tcPr>
          <w:p w14:paraId="6F0D13D0" w14:textId="0DE9FA6D" w:rsidR="00011278" w:rsidRPr="00454DCC" w:rsidRDefault="002A0E99" w:rsidP="002334A0">
            <w:pPr>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59</w:t>
            </w:r>
            <w:r w:rsidR="002334A0"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667</w:t>
            </w:r>
            <w:r w:rsidR="002334A0" w:rsidRPr="00454DCC">
              <w:rPr>
                <w:rFonts w:ascii="Browallia New" w:hAnsi="Browallia New" w:cs="Browallia New"/>
                <w:color w:val="000000"/>
                <w:sz w:val="26"/>
                <w:szCs w:val="26"/>
                <w:lang w:val="en-US"/>
              </w:rPr>
              <w:t xml:space="preserve"> </w:t>
            </w:r>
          </w:p>
        </w:tc>
        <w:tc>
          <w:tcPr>
            <w:tcW w:w="1152" w:type="dxa"/>
            <w:shd w:val="clear" w:color="auto" w:fill="auto"/>
            <w:vAlign w:val="bottom"/>
          </w:tcPr>
          <w:p w14:paraId="63BE00A1" w14:textId="750DF000" w:rsidR="00011278" w:rsidRPr="00454DCC" w:rsidRDefault="002A0E99"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49</w:t>
            </w:r>
            <w:r w:rsidR="000112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712</w:t>
            </w:r>
          </w:p>
        </w:tc>
        <w:tc>
          <w:tcPr>
            <w:tcW w:w="1152" w:type="dxa"/>
            <w:shd w:val="clear" w:color="auto" w:fill="auto"/>
            <w:vAlign w:val="bottom"/>
          </w:tcPr>
          <w:p w14:paraId="0B2B1A40" w14:textId="178BEEC6" w:rsidR="00011278" w:rsidRPr="00454DCC" w:rsidRDefault="002334A0"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152" w:type="dxa"/>
            <w:shd w:val="clear" w:color="auto" w:fill="auto"/>
            <w:vAlign w:val="bottom"/>
          </w:tcPr>
          <w:p w14:paraId="0F9AC319" w14:textId="2D1FAC25" w:rsidR="00011278" w:rsidRPr="00454DCC" w:rsidRDefault="00011278" w:rsidP="00011278">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011278" w:rsidRPr="00454DCC" w14:paraId="75137946" w14:textId="77777777" w:rsidTr="00706093">
        <w:tc>
          <w:tcPr>
            <w:tcW w:w="4842" w:type="dxa"/>
            <w:tcBorders>
              <w:top w:val="nil"/>
              <w:left w:val="nil"/>
              <w:right w:val="nil"/>
            </w:tcBorders>
            <w:shd w:val="clear" w:color="auto" w:fill="auto"/>
            <w:vAlign w:val="bottom"/>
          </w:tcPr>
          <w:p w14:paraId="61CF359E" w14:textId="32D8C4F2" w:rsidR="00011278" w:rsidRPr="00454DCC" w:rsidRDefault="00011278" w:rsidP="00011278">
            <w:pPr>
              <w:spacing w:line="240" w:lineRule="auto"/>
              <w:ind w:left="418"/>
              <w:rPr>
                <w:rFonts w:ascii="Browallia New" w:hAnsi="Browallia New" w:cs="Browallia New"/>
                <w:color w:val="000000"/>
                <w:sz w:val="26"/>
                <w:szCs w:val="26"/>
                <w:cs/>
              </w:rPr>
            </w:pPr>
            <w:r w:rsidRPr="00454DCC">
              <w:rPr>
                <w:rFonts w:ascii="Browallia New" w:eastAsia="Arial Unicode MS" w:hAnsi="Browallia New" w:cs="Browallia New"/>
                <w:color w:val="000000"/>
                <w:sz w:val="26"/>
                <w:szCs w:val="26"/>
                <w:cs/>
              </w:rPr>
              <w:t>ส่วนแบ่งขาดทุนเบ็ดเสร็จอื่น</w:t>
            </w:r>
          </w:p>
        </w:tc>
        <w:tc>
          <w:tcPr>
            <w:tcW w:w="1152" w:type="dxa"/>
            <w:shd w:val="clear" w:color="auto" w:fill="auto"/>
            <w:vAlign w:val="center"/>
          </w:tcPr>
          <w:p w14:paraId="6548DC77" w14:textId="1F288A0E" w:rsidR="00011278" w:rsidRPr="00454DCC" w:rsidRDefault="002334A0" w:rsidP="002334A0">
            <w:pPr>
              <w:spacing w:line="240" w:lineRule="auto"/>
              <w:ind w:right="-72"/>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 xml:space="preserve">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975</w:t>
            </w:r>
            <w:r w:rsidRPr="00454DCC">
              <w:rPr>
                <w:rFonts w:ascii="Browallia New" w:hAnsi="Browallia New" w:cs="Browallia New"/>
                <w:color w:val="000000"/>
                <w:sz w:val="26"/>
                <w:szCs w:val="26"/>
                <w:lang w:val="en-US"/>
              </w:rPr>
              <w:t>)</w:t>
            </w:r>
          </w:p>
        </w:tc>
        <w:tc>
          <w:tcPr>
            <w:tcW w:w="1152" w:type="dxa"/>
            <w:shd w:val="clear" w:color="auto" w:fill="auto"/>
            <w:vAlign w:val="bottom"/>
          </w:tcPr>
          <w:p w14:paraId="373EBAEA" w14:textId="5361B796" w:rsidR="00011278" w:rsidRPr="00454DCC" w:rsidRDefault="00011278"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610</w:t>
            </w:r>
            <w:r w:rsidRPr="00454DCC">
              <w:rPr>
                <w:rFonts w:ascii="Browallia New" w:hAnsi="Browallia New" w:cs="Browallia New"/>
                <w:color w:val="000000"/>
                <w:sz w:val="26"/>
                <w:szCs w:val="26"/>
                <w:lang w:val="en-US"/>
              </w:rPr>
              <w:t>)</w:t>
            </w:r>
          </w:p>
        </w:tc>
        <w:tc>
          <w:tcPr>
            <w:tcW w:w="1152" w:type="dxa"/>
            <w:shd w:val="clear" w:color="auto" w:fill="auto"/>
            <w:vAlign w:val="bottom"/>
          </w:tcPr>
          <w:p w14:paraId="7C957C3E" w14:textId="6E53DE3F" w:rsidR="00011278" w:rsidRPr="00454DCC" w:rsidRDefault="002334A0"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152" w:type="dxa"/>
            <w:shd w:val="clear" w:color="auto" w:fill="auto"/>
            <w:vAlign w:val="bottom"/>
          </w:tcPr>
          <w:p w14:paraId="0DCC638B" w14:textId="5030F23B" w:rsidR="00011278" w:rsidRPr="00454DCC" w:rsidRDefault="00011278" w:rsidP="00011278">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011278" w:rsidRPr="00454DCC" w14:paraId="5BCCD9DB" w14:textId="77777777" w:rsidTr="00706093">
        <w:tc>
          <w:tcPr>
            <w:tcW w:w="4842" w:type="dxa"/>
            <w:tcBorders>
              <w:top w:val="nil"/>
              <w:left w:val="nil"/>
              <w:right w:val="nil"/>
            </w:tcBorders>
            <w:shd w:val="clear" w:color="auto" w:fill="auto"/>
            <w:vAlign w:val="bottom"/>
          </w:tcPr>
          <w:p w14:paraId="072071F6" w14:textId="77777777" w:rsidR="00011278" w:rsidRPr="00454DCC" w:rsidRDefault="00011278" w:rsidP="00011278">
            <w:pPr>
              <w:spacing w:line="240" w:lineRule="auto"/>
              <w:ind w:left="418"/>
              <w:rPr>
                <w:rFonts w:ascii="Browallia New" w:eastAsia="Arial Unicode MS" w:hAnsi="Browallia New" w:cs="Browallia New"/>
                <w:color w:val="000000"/>
                <w:sz w:val="26"/>
                <w:szCs w:val="26"/>
                <w:cs/>
              </w:rPr>
            </w:pPr>
            <w:r w:rsidRPr="00454DCC">
              <w:rPr>
                <w:rFonts w:ascii="Browallia New" w:eastAsia="Arial Unicode MS" w:hAnsi="Browallia New" w:cs="Browallia New"/>
                <w:color w:val="000000"/>
                <w:sz w:val="26"/>
                <w:szCs w:val="26"/>
                <w:cs/>
              </w:rPr>
              <w:t>เงินปันผลรับ</w:t>
            </w:r>
          </w:p>
        </w:tc>
        <w:tc>
          <w:tcPr>
            <w:tcW w:w="1152" w:type="dxa"/>
            <w:shd w:val="clear" w:color="auto" w:fill="auto"/>
            <w:vAlign w:val="center"/>
          </w:tcPr>
          <w:p w14:paraId="02C0A3D7" w14:textId="6BE0B696" w:rsidR="00011278" w:rsidRPr="00454DCC" w:rsidRDefault="002334A0" w:rsidP="002334A0">
            <w:pPr>
              <w:spacing w:line="240" w:lineRule="auto"/>
              <w:ind w:right="-72"/>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 xml:space="preserve"> (</w:t>
            </w:r>
            <w:r w:rsidR="002A0E99" w:rsidRPr="002A0E99">
              <w:rPr>
                <w:rFonts w:ascii="Browallia New" w:hAnsi="Browallia New" w:cs="Browallia New"/>
                <w:color w:val="000000"/>
                <w:sz w:val="26"/>
                <w:szCs w:val="26"/>
              </w:rPr>
              <w:t>58</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099</w:t>
            </w:r>
            <w:r w:rsidRPr="00454DCC">
              <w:rPr>
                <w:rFonts w:ascii="Browallia New" w:hAnsi="Browallia New" w:cs="Browallia New"/>
                <w:color w:val="000000"/>
                <w:sz w:val="26"/>
                <w:szCs w:val="26"/>
                <w:lang w:val="en-US"/>
              </w:rPr>
              <w:t>)</w:t>
            </w:r>
          </w:p>
        </w:tc>
        <w:tc>
          <w:tcPr>
            <w:tcW w:w="1152" w:type="dxa"/>
            <w:shd w:val="clear" w:color="auto" w:fill="auto"/>
            <w:vAlign w:val="bottom"/>
          </w:tcPr>
          <w:p w14:paraId="335A2ECC" w14:textId="1D362A62" w:rsidR="00011278" w:rsidRPr="00454DCC" w:rsidRDefault="00011278"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77</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902</w:t>
            </w:r>
            <w:r w:rsidRPr="00454DCC">
              <w:rPr>
                <w:rFonts w:ascii="Browallia New" w:hAnsi="Browallia New" w:cs="Browallia New"/>
                <w:color w:val="000000"/>
                <w:sz w:val="26"/>
                <w:szCs w:val="26"/>
                <w:lang w:val="en-US"/>
              </w:rPr>
              <w:t>)</w:t>
            </w:r>
          </w:p>
        </w:tc>
        <w:tc>
          <w:tcPr>
            <w:tcW w:w="1152" w:type="dxa"/>
            <w:shd w:val="clear" w:color="auto" w:fill="auto"/>
            <w:vAlign w:val="bottom"/>
          </w:tcPr>
          <w:p w14:paraId="25C20ABA" w14:textId="2281F932" w:rsidR="00011278" w:rsidRPr="00454DCC" w:rsidRDefault="002334A0"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152" w:type="dxa"/>
            <w:shd w:val="clear" w:color="auto" w:fill="auto"/>
            <w:vAlign w:val="bottom"/>
          </w:tcPr>
          <w:p w14:paraId="2022380C" w14:textId="5444DC59" w:rsidR="00011278" w:rsidRPr="00454DCC" w:rsidRDefault="00011278" w:rsidP="00011278">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011278" w:rsidRPr="00454DCC" w14:paraId="25D98A14" w14:textId="77777777" w:rsidTr="00706093">
        <w:tc>
          <w:tcPr>
            <w:tcW w:w="4842" w:type="dxa"/>
            <w:tcBorders>
              <w:top w:val="nil"/>
              <w:left w:val="nil"/>
              <w:right w:val="nil"/>
            </w:tcBorders>
            <w:shd w:val="clear" w:color="auto" w:fill="auto"/>
            <w:vAlign w:val="bottom"/>
          </w:tcPr>
          <w:p w14:paraId="5CCE9AEC" w14:textId="77777777" w:rsidR="00011278" w:rsidRPr="00454DCC" w:rsidRDefault="00011278" w:rsidP="00011278">
            <w:pPr>
              <w:spacing w:line="240" w:lineRule="auto"/>
              <w:ind w:left="418"/>
              <w:rPr>
                <w:rFonts w:ascii="Browallia New" w:eastAsia="Arial Unicode MS" w:hAnsi="Browallia New" w:cs="Browallia New"/>
                <w:color w:val="000000"/>
                <w:sz w:val="26"/>
                <w:szCs w:val="26"/>
                <w:cs/>
              </w:rPr>
            </w:pPr>
            <w:r w:rsidRPr="00454DCC">
              <w:rPr>
                <w:rFonts w:ascii="Browallia New" w:hAnsi="Browallia New" w:cs="Browallia New"/>
                <w:color w:val="000000"/>
                <w:sz w:val="26"/>
                <w:szCs w:val="26"/>
                <w:cs/>
              </w:rPr>
              <w:t>ผลต่างอัตราแลกเปลี่ยน</w:t>
            </w:r>
          </w:p>
        </w:tc>
        <w:tc>
          <w:tcPr>
            <w:tcW w:w="1152" w:type="dxa"/>
            <w:shd w:val="clear" w:color="auto" w:fill="auto"/>
            <w:vAlign w:val="center"/>
          </w:tcPr>
          <w:p w14:paraId="7D1A2CF1" w14:textId="19A7DCDE" w:rsidR="00011278" w:rsidRPr="00454DCC" w:rsidRDefault="002A0E99" w:rsidP="002334A0">
            <w:pPr>
              <w:pBdr>
                <w:bottom w:val="single" w:sz="4" w:space="1" w:color="auto"/>
              </w:pBdr>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32</w:t>
            </w:r>
            <w:r w:rsidR="002334A0"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458</w:t>
            </w:r>
          </w:p>
        </w:tc>
        <w:tc>
          <w:tcPr>
            <w:tcW w:w="1152" w:type="dxa"/>
            <w:shd w:val="clear" w:color="auto" w:fill="auto"/>
            <w:vAlign w:val="bottom"/>
          </w:tcPr>
          <w:p w14:paraId="703B1840" w14:textId="530F0F17" w:rsidR="00011278" w:rsidRPr="00454DCC" w:rsidRDefault="00011278" w:rsidP="0001127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70</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416</w:t>
            </w:r>
            <w:r w:rsidRPr="00454DCC">
              <w:rPr>
                <w:rFonts w:ascii="Browallia New" w:hAnsi="Browallia New" w:cs="Browallia New"/>
                <w:color w:val="000000"/>
                <w:sz w:val="26"/>
                <w:szCs w:val="26"/>
                <w:lang w:val="en-US"/>
              </w:rPr>
              <w:t>)</w:t>
            </w:r>
          </w:p>
        </w:tc>
        <w:tc>
          <w:tcPr>
            <w:tcW w:w="1152" w:type="dxa"/>
            <w:shd w:val="clear" w:color="auto" w:fill="auto"/>
            <w:vAlign w:val="bottom"/>
          </w:tcPr>
          <w:p w14:paraId="261E5573" w14:textId="6F41B2A0" w:rsidR="00011278" w:rsidRPr="00454DCC" w:rsidRDefault="002334A0" w:rsidP="00011278">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152" w:type="dxa"/>
            <w:shd w:val="clear" w:color="auto" w:fill="auto"/>
            <w:vAlign w:val="bottom"/>
          </w:tcPr>
          <w:p w14:paraId="74C0DC8A" w14:textId="7AEBC45A" w:rsidR="00011278" w:rsidRPr="00454DCC" w:rsidRDefault="00011278" w:rsidP="00011278">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r>
      <w:tr w:rsidR="00011278" w:rsidRPr="00454DCC" w14:paraId="1E5C9EF2" w14:textId="77777777" w:rsidTr="00706093">
        <w:tc>
          <w:tcPr>
            <w:tcW w:w="4842" w:type="dxa"/>
            <w:tcBorders>
              <w:top w:val="nil"/>
              <w:left w:val="nil"/>
              <w:bottom w:val="nil"/>
              <w:right w:val="nil"/>
            </w:tcBorders>
            <w:shd w:val="clear" w:color="auto" w:fill="auto"/>
            <w:vAlign w:val="bottom"/>
          </w:tcPr>
          <w:p w14:paraId="2592E321" w14:textId="77777777" w:rsidR="00011278" w:rsidRPr="00454DCC" w:rsidRDefault="00011278" w:rsidP="00011278">
            <w:pPr>
              <w:spacing w:line="240" w:lineRule="auto"/>
              <w:ind w:left="418"/>
              <w:rPr>
                <w:rFonts w:ascii="Browallia New" w:hAnsi="Browallia New" w:cs="Browallia New"/>
                <w:color w:val="000000"/>
                <w:sz w:val="26"/>
                <w:szCs w:val="26"/>
                <w:cs/>
                <w:lang w:val="en-US"/>
              </w:rPr>
            </w:pPr>
            <w:r w:rsidRPr="00454DCC">
              <w:rPr>
                <w:rFonts w:ascii="Browallia New" w:hAnsi="Browallia New" w:cs="Browallia New"/>
                <w:color w:val="000000"/>
                <w:sz w:val="26"/>
                <w:szCs w:val="26"/>
                <w:cs/>
              </w:rPr>
              <w:t>มูลค่าตามบัญชีสิ้นปี - สุทธิ</w:t>
            </w:r>
          </w:p>
        </w:tc>
        <w:tc>
          <w:tcPr>
            <w:tcW w:w="1152" w:type="dxa"/>
            <w:shd w:val="clear" w:color="auto" w:fill="auto"/>
            <w:vAlign w:val="bottom"/>
          </w:tcPr>
          <w:p w14:paraId="0F2035DE" w14:textId="61531127" w:rsidR="00011278" w:rsidRPr="00454DCC" w:rsidRDefault="002A0E99" w:rsidP="00584DE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2334A0"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113</w:t>
            </w:r>
            <w:r w:rsidR="002334A0"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715</w:t>
            </w:r>
          </w:p>
        </w:tc>
        <w:tc>
          <w:tcPr>
            <w:tcW w:w="1152" w:type="dxa"/>
            <w:shd w:val="clear" w:color="auto" w:fill="auto"/>
            <w:vAlign w:val="bottom"/>
          </w:tcPr>
          <w:p w14:paraId="61BF470F" w14:textId="4AE9B7A6" w:rsidR="00011278" w:rsidRPr="00454DCC" w:rsidRDefault="002A0E99" w:rsidP="0001127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011278"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024</w:t>
            </w:r>
            <w:r w:rsidR="00011278"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259</w:t>
            </w:r>
          </w:p>
        </w:tc>
        <w:tc>
          <w:tcPr>
            <w:tcW w:w="1152" w:type="dxa"/>
            <w:shd w:val="clear" w:color="auto" w:fill="auto"/>
            <w:vAlign w:val="bottom"/>
          </w:tcPr>
          <w:p w14:paraId="0215FA3F" w14:textId="303D1414" w:rsidR="00011278" w:rsidRPr="00454DCC" w:rsidRDefault="002A0E99" w:rsidP="00011278">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775</w:t>
            </w:r>
            <w:r w:rsidR="002334A0"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303</w:t>
            </w:r>
          </w:p>
        </w:tc>
        <w:tc>
          <w:tcPr>
            <w:tcW w:w="1152" w:type="dxa"/>
            <w:shd w:val="clear" w:color="auto" w:fill="auto"/>
            <w:vAlign w:val="bottom"/>
          </w:tcPr>
          <w:p w14:paraId="202DF6AA" w14:textId="2CB61282" w:rsidR="00011278" w:rsidRPr="00454DCC" w:rsidRDefault="002A0E99" w:rsidP="00011278">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755</w:t>
            </w:r>
            <w:r w:rsidR="00011278"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223</w:t>
            </w:r>
          </w:p>
        </w:tc>
      </w:tr>
    </w:tbl>
    <w:p w14:paraId="624A6375" w14:textId="77777777" w:rsidR="0073622C" w:rsidRPr="00454DCC" w:rsidRDefault="0073622C" w:rsidP="0073622C">
      <w:pPr>
        <w:ind w:left="540"/>
        <w:rPr>
          <w:rFonts w:ascii="Browallia New" w:hAnsi="Browallia New" w:cs="Browallia New"/>
          <w:color w:val="000000"/>
          <w:sz w:val="26"/>
          <w:szCs w:val="26"/>
          <w:cs/>
          <w:lang w:val="en-US"/>
        </w:rPr>
      </w:pPr>
    </w:p>
    <w:p w14:paraId="0AF65868" w14:textId="4A4144CC" w:rsidR="002A1CC7" w:rsidRPr="00454DCC" w:rsidRDefault="0073622C" w:rsidP="00332FA9">
      <w:pPr>
        <w:ind w:left="540"/>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รายการเคลื่อนไหวที่สำคัญของเงินลงทุนในการร่วมค้ามีดังต่อไปนี้</w:t>
      </w:r>
    </w:p>
    <w:p w14:paraId="238AE79E" w14:textId="77777777" w:rsidR="00FA1FDD" w:rsidRPr="00454DCC" w:rsidRDefault="00FA1FDD" w:rsidP="00FA1FDD">
      <w:pPr>
        <w:ind w:left="540"/>
        <w:rPr>
          <w:rFonts w:ascii="Browallia New" w:hAnsi="Browallia New" w:cs="Browallia New"/>
          <w:color w:val="000000"/>
          <w:sz w:val="26"/>
          <w:szCs w:val="26"/>
          <w:lang w:val="en-US"/>
        </w:rPr>
      </w:pPr>
    </w:p>
    <w:p w14:paraId="20322A7D" w14:textId="368AC245" w:rsidR="008E124B" w:rsidRPr="00454DCC" w:rsidRDefault="008E124B" w:rsidP="008E124B">
      <w:pPr>
        <w:ind w:left="540"/>
        <w:rPr>
          <w:rFonts w:ascii="Browallia New" w:eastAsia="Browallia New" w:hAnsi="Browallia New" w:cs="Browallia New"/>
          <w:b/>
          <w:color w:val="000000"/>
          <w:sz w:val="26"/>
          <w:szCs w:val="26"/>
          <w:lang w:val="en-US"/>
        </w:rPr>
      </w:pPr>
      <w:r w:rsidRPr="00454DCC">
        <w:rPr>
          <w:rFonts w:ascii="Browallia New" w:eastAsia="Browallia New" w:hAnsi="Browallia New" w:cs="Browallia New"/>
          <w:bCs/>
          <w:color w:val="000000"/>
          <w:sz w:val="26"/>
          <w:szCs w:val="26"/>
          <w:cs/>
        </w:rPr>
        <w:t>พ.ศ.</w:t>
      </w:r>
      <w:r w:rsidRPr="00454DCC">
        <w:rPr>
          <w:rFonts w:ascii="Browallia New" w:eastAsia="Browallia New" w:hAnsi="Browallia New" w:cs="Browallia New"/>
          <w:b/>
          <w:color w:val="000000"/>
          <w:sz w:val="26"/>
          <w:szCs w:val="26"/>
          <w:cs/>
        </w:rPr>
        <w:t xml:space="preserve"> </w:t>
      </w:r>
      <w:r w:rsidR="002A0E99" w:rsidRPr="002A0E99">
        <w:rPr>
          <w:rFonts w:ascii="Browallia New" w:eastAsia="Browallia New" w:hAnsi="Browallia New" w:cs="Browallia New"/>
          <w:b/>
          <w:color w:val="000000"/>
          <w:sz w:val="26"/>
          <w:szCs w:val="26"/>
        </w:rPr>
        <w:t>2567</w:t>
      </w:r>
    </w:p>
    <w:p w14:paraId="3F94AF9D" w14:textId="77777777" w:rsidR="008E124B" w:rsidRPr="00454DCC" w:rsidRDefault="008E124B" w:rsidP="008E124B">
      <w:pPr>
        <w:ind w:left="540"/>
        <w:jc w:val="thaiDistribute"/>
        <w:rPr>
          <w:rFonts w:ascii="Browallia New" w:eastAsia="Browallia New" w:hAnsi="Browallia New" w:cs="Browallia New"/>
          <w:b/>
          <w:bCs/>
          <w:color w:val="000000"/>
          <w:sz w:val="26"/>
          <w:szCs w:val="26"/>
          <w:lang w:val="en-US"/>
        </w:rPr>
      </w:pPr>
    </w:p>
    <w:p w14:paraId="4621E856" w14:textId="77777777" w:rsidR="008E124B" w:rsidRPr="00454DCC" w:rsidRDefault="008E124B" w:rsidP="008E124B">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การลงทุนของบริษัท</w:t>
      </w:r>
    </w:p>
    <w:p w14:paraId="266C34CC" w14:textId="77777777" w:rsidR="008E124B" w:rsidRPr="00454DCC" w:rsidRDefault="008E124B" w:rsidP="00FA1FDD">
      <w:pPr>
        <w:ind w:left="540"/>
        <w:rPr>
          <w:rFonts w:ascii="Browallia New" w:hAnsi="Browallia New" w:cs="Browallia New"/>
          <w:color w:val="000000"/>
          <w:sz w:val="26"/>
          <w:szCs w:val="26"/>
          <w:lang w:val="en-US"/>
        </w:rPr>
      </w:pPr>
    </w:p>
    <w:p w14:paraId="6FC4BDC5" w14:textId="77777777" w:rsidR="0039627A" w:rsidRPr="00454DCC" w:rsidRDefault="0039627A" w:rsidP="0039627A">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บริษัท ซีแอลพี พาวเวอร์ จำกัด (“</w:t>
      </w:r>
      <w:r w:rsidRPr="00454DCC">
        <w:rPr>
          <w:rFonts w:ascii="Browallia New" w:eastAsia="Browallia New" w:hAnsi="Browallia New" w:cs="Browallia New"/>
          <w:b/>
          <w:bCs/>
          <w:color w:val="000000"/>
          <w:sz w:val="26"/>
          <w:szCs w:val="26"/>
          <w:lang w:val="en-US"/>
        </w:rPr>
        <w:t>CLP”)</w:t>
      </w:r>
    </w:p>
    <w:p w14:paraId="69B13450" w14:textId="77777777" w:rsidR="0039627A" w:rsidRPr="00454DCC" w:rsidRDefault="0039627A" w:rsidP="0039627A">
      <w:pPr>
        <w:ind w:left="540"/>
        <w:jc w:val="thaiDistribute"/>
        <w:rPr>
          <w:rFonts w:ascii="Browallia New" w:eastAsia="Browallia New" w:hAnsi="Browallia New" w:cs="Browallia New"/>
          <w:b/>
          <w:bCs/>
          <w:color w:val="000000"/>
          <w:sz w:val="26"/>
          <w:szCs w:val="26"/>
          <w:lang w:val="en-US"/>
        </w:rPr>
      </w:pPr>
    </w:p>
    <w:p w14:paraId="4E30C3BE" w14:textId="7732874B" w:rsidR="0039627A" w:rsidRPr="00454DCC" w:rsidRDefault="0039627A" w:rsidP="0039627A">
      <w:pPr>
        <w:ind w:left="540"/>
        <w:jc w:val="thaiDistribute"/>
        <w:rPr>
          <w:rFonts w:ascii="Browallia New" w:hAnsi="Browallia New" w:cs="Browallia New"/>
          <w:color w:val="000000"/>
          <w:sz w:val="26"/>
          <w:szCs w:val="26"/>
          <w:lang w:val="en-US" w:eastAsia="en-GB"/>
        </w:rPr>
      </w:pPr>
      <w:r w:rsidRPr="00454DCC">
        <w:rPr>
          <w:rFonts w:ascii="Browallia New" w:eastAsia="Browallia New" w:hAnsi="Browallia New" w:cs="Browallia New"/>
          <w:color w:val="000000"/>
          <w:spacing w:val="-6"/>
          <w:sz w:val="26"/>
          <w:szCs w:val="26"/>
          <w:cs/>
          <w:lang w:val="en-US"/>
        </w:rPr>
        <w:t>ในระหว่างไตรมาสที่สองของปี</w:t>
      </w:r>
      <w:r w:rsidRPr="00454DCC">
        <w:rPr>
          <w:rFonts w:ascii="Browallia New" w:eastAsia="Browallia New" w:hAnsi="Browallia New" w:cs="Browallia New"/>
          <w:color w:val="000000"/>
          <w:spacing w:val="-6"/>
          <w:sz w:val="26"/>
          <w:szCs w:val="26"/>
          <w:lang w:val="en-US"/>
        </w:rPr>
        <w:t xml:space="preserve"> </w:t>
      </w:r>
      <w:r w:rsidRPr="00454DCC">
        <w:rPr>
          <w:rFonts w:ascii="Browallia New" w:hAnsi="Browallia New" w:cs="Browallia New"/>
          <w:color w:val="000000"/>
          <w:spacing w:val="-6"/>
          <w:sz w:val="26"/>
          <w:szCs w:val="26"/>
          <w:cs/>
          <w:lang w:eastAsia="en-GB"/>
        </w:rPr>
        <w:t xml:space="preserve">พ.ศ. </w:t>
      </w:r>
      <w:r w:rsidR="002A0E99" w:rsidRPr="002A0E99">
        <w:rPr>
          <w:rFonts w:ascii="Browallia New" w:hAnsi="Browallia New" w:cs="Browallia New"/>
          <w:color w:val="000000"/>
          <w:spacing w:val="-6"/>
          <w:sz w:val="26"/>
          <w:szCs w:val="26"/>
          <w:lang w:eastAsia="en-GB"/>
        </w:rPr>
        <w:t>2567</w:t>
      </w:r>
      <w:r w:rsidRPr="00454DCC">
        <w:rPr>
          <w:rFonts w:ascii="Browallia New" w:hAnsi="Browallia New" w:cs="Browallia New"/>
          <w:color w:val="000000"/>
          <w:spacing w:val="-6"/>
          <w:sz w:val="26"/>
          <w:szCs w:val="26"/>
          <w:cs/>
          <w:lang w:eastAsia="en-GB"/>
        </w:rPr>
        <w:t xml:space="preserve"> </w:t>
      </w:r>
      <w:r w:rsidRPr="00454DCC">
        <w:rPr>
          <w:rFonts w:ascii="Browallia New" w:hAnsi="Browallia New" w:cs="Browallia New"/>
          <w:color w:val="000000"/>
          <w:spacing w:val="-6"/>
          <w:sz w:val="26"/>
          <w:szCs w:val="26"/>
          <w:lang w:val="en-US" w:eastAsia="en-GB"/>
        </w:rPr>
        <w:t>CLP</w:t>
      </w:r>
      <w:r w:rsidRPr="00454DCC">
        <w:rPr>
          <w:rFonts w:ascii="Browallia New" w:hAnsi="Browallia New" w:cs="Browallia New"/>
          <w:color w:val="000000"/>
          <w:spacing w:val="-6"/>
          <w:sz w:val="26"/>
          <w:szCs w:val="26"/>
          <w:cs/>
          <w:lang w:val="en-US" w:eastAsia="en-GB"/>
        </w:rPr>
        <w:t xml:space="preserve"> เรียกชำระค่าหุ้นเพิ่มเติมจาก </w:t>
      </w:r>
      <w:r w:rsidR="002A0E99" w:rsidRPr="002A0E99">
        <w:rPr>
          <w:rFonts w:ascii="Browallia New" w:hAnsi="Browallia New" w:cs="Browallia New"/>
          <w:color w:val="000000"/>
          <w:spacing w:val="-6"/>
          <w:sz w:val="26"/>
          <w:szCs w:val="26"/>
          <w:lang w:eastAsia="en-GB"/>
        </w:rPr>
        <w:t>29</w:t>
      </w:r>
      <w:r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33</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 xml:space="preserve">ล้านบาทเป็น </w:t>
      </w:r>
      <w:r w:rsidR="002A0E99" w:rsidRPr="002A0E99">
        <w:rPr>
          <w:rFonts w:ascii="Browallia New" w:hAnsi="Browallia New" w:cs="Browallia New"/>
          <w:color w:val="000000"/>
          <w:spacing w:val="-6"/>
          <w:sz w:val="26"/>
          <w:szCs w:val="26"/>
          <w:lang w:eastAsia="en-GB"/>
        </w:rPr>
        <w:t>30</w:t>
      </w:r>
      <w:r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85</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 xml:space="preserve">ล้านบาท </w:t>
      </w:r>
      <w:r w:rsidRPr="00454DCC">
        <w:rPr>
          <w:rFonts w:ascii="Browallia New" w:hAnsi="Browallia New" w:cs="Browallia New"/>
          <w:color w:val="000000"/>
          <w:spacing w:val="-6"/>
          <w:sz w:val="26"/>
          <w:szCs w:val="26"/>
          <w:cs/>
          <w:lang w:val="en-US" w:eastAsia="en-GB"/>
        </w:rPr>
        <w:t>บริษัทจ่ายชำระ</w:t>
      </w:r>
      <w:r w:rsidRPr="00454DCC">
        <w:rPr>
          <w:rFonts w:ascii="Browallia New" w:hAnsi="Browallia New" w:cs="Browallia New"/>
          <w:color w:val="000000"/>
          <w:spacing w:val="-6"/>
          <w:sz w:val="26"/>
          <w:szCs w:val="26"/>
          <w:lang w:val="en-US" w:eastAsia="en-GB"/>
        </w:rPr>
        <w:br/>
      </w:r>
      <w:r w:rsidRPr="00454DCC">
        <w:rPr>
          <w:rFonts w:ascii="Browallia New" w:hAnsi="Browallia New" w:cs="Browallia New"/>
          <w:color w:val="000000"/>
          <w:sz w:val="26"/>
          <w:szCs w:val="26"/>
          <w:cs/>
          <w:lang w:val="en-US" w:eastAsia="en-GB"/>
        </w:rPr>
        <w:t xml:space="preserve">ค่าหุ้นตามสัดส่วนการลงทุนเดิม เป็นจำนวน </w:t>
      </w:r>
      <w:r w:rsidR="002A0E99" w:rsidRPr="002A0E99">
        <w:rPr>
          <w:rFonts w:ascii="Browallia New" w:hAnsi="Browallia New" w:cs="Browallia New"/>
          <w:color w:val="000000"/>
          <w:sz w:val="26"/>
          <w:szCs w:val="26"/>
          <w:lang w:eastAsia="en-GB"/>
        </w:rPr>
        <w:t>0</w:t>
      </w:r>
      <w:r w:rsidRPr="00454DCC">
        <w:rPr>
          <w:rFonts w:ascii="Browallia New" w:hAnsi="Browallia New" w:cs="Browallia New"/>
          <w:color w:val="000000"/>
          <w:sz w:val="26"/>
          <w:szCs w:val="26"/>
          <w:lang w:val="en-US" w:eastAsia="en-GB"/>
        </w:rPr>
        <w:t>.</w:t>
      </w:r>
      <w:r w:rsidR="002A0E99" w:rsidRPr="002A0E99">
        <w:rPr>
          <w:rFonts w:ascii="Browallia New" w:hAnsi="Browallia New" w:cs="Browallia New"/>
          <w:color w:val="000000"/>
          <w:sz w:val="26"/>
          <w:szCs w:val="26"/>
          <w:lang w:eastAsia="en-GB"/>
        </w:rPr>
        <w:t>61</w:t>
      </w:r>
      <w:r w:rsidRPr="00454DCC">
        <w:rPr>
          <w:rFonts w:ascii="Browallia New" w:hAnsi="Browallia New" w:cs="Browallia New"/>
          <w:color w:val="000000"/>
          <w:sz w:val="26"/>
          <w:szCs w:val="26"/>
          <w:lang w:val="en-US" w:eastAsia="en-GB"/>
        </w:rPr>
        <w:t xml:space="preserve"> </w:t>
      </w:r>
      <w:r w:rsidRPr="00454DCC">
        <w:rPr>
          <w:rFonts w:ascii="Browallia New" w:hAnsi="Browallia New" w:cs="Browallia New"/>
          <w:color w:val="000000"/>
          <w:sz w:val="26"/>
          <w:szCs w:val="26"/>
          <w:cs/>
          <w:lang w:val="en-US" w:eastAsia="en-GB"/>
        </w:rPr>
        <w:t>ล้านบาท</w:t>
      </w:r>
      <w:r w:rsidRPr="00454DCC">
        <w:rPr>
          <w:rFonts w:ascii="Browallia New" w:hAnsi="Browallia New" w:cs="Browallia New"/>
          <w:color w:val="000000"/>
          <w:sz w:val="26"/>
          <w:szCs w:val="26"/>
          <w:lang w:val="en-US" w:eastAsia="en-GB"/>
        </w:rPr>
        <w:t xml:space="preserve"> </w:t>
      </w:r>
    </w:p>
    <w:p w14:paraId="5FEE4D9B" w14:textId="77777777" w:rsidR="002C4C31" w:rsidRPr="00454DCC" w:rsidRDefault="002C4C31" w:rsidP="0039627A">
      <w:pPr>
        <w:ind w:left="540"/>
        <w:jc w:val="thaiDistribute"/>
        <w:rPr>
          <w:rFonts w:ascii="Browallia New" w:hAnsi="Browallia New" w:cs="Browallia New"/>
          <w:color w:val="000000"/>
          <w:sz w:val="26"/>
          <w:szCs w:val="26"/>
          <w:lang w:val="en-US" w:eastAsia="en-GB"/>
        </w:rPr>
      </w:pPr>
    </w:p>
    <w:p w14:paraId="24751090" w14:textId="7F002C39" w:rsidR="002C4C31" w:rsidRPr="00454DCC" w:rsidRDefault="002C4C31" w:rsidP="002C4C31">
      <w:pPr>
        <w:ind w:left="540"/>
        <w:jc w:val="thaiDistribute"/>
        <w:rPr>
          <w:rFonts w:ascii="Browallia New" w:hAnsi="Browallia New" w:cs="Browallia New"/>
          <w:color w:val="000000"/>
          <w:sz w:val="26"/>
          <w:szCs w:val="26"/>
          <w:lang w:val="en-US" w:eastAsia="en-GB"/>
        </w:rPr>
      </w:pPr>
      <w:r w:rsidRPr="00454DCC">
        <w:rPr>
          <w:rFonts w:ascii="Browallia New" w:eastAsia="Browallia New" w:hAnsi="Browallia New" w:cs="Browallia New"/>
          <w:color w:val="000000"/>
          <w:spacing w:val="-6"/>
          <w:sz w:val="26"/>
          <w:szCs w:val="26"/>
          <w:cs/>
          <w:lang w:val="en-US"/>
        </w:rPr>
        <w:t>ในระหว่างไตรมาสที่สี่ของปี</w:t>
      </w:r>
      <w:r w:rsidRPr="00454DCC">
        <w:rPr>
          <w:rFonts w:ascii="Browallia New" w:eastAsia="Browallia New" w:hAnsi="Browallia New" w:cs="Browallia New"/>
          <w:color w:val="000000"/>
          <w:spacing w:val="-6"/>
          <w:sz w:val="26"/>
          <w:szCs w:val="26"/>
          <w:lang w:val="en-US"/>
        </w:rPr>
        <w:t xml:space="preserve"> </w:t>
      </w:r>
      <w:r w:rsidRPr="00454DCC">
        <w:rPr>
          <w:rFonts w:ascii="Browallia New" w:hAnsi="Browallia New" w:cs="Browallia New"/>
          <w:color w:val="000000"/>
          <w:spacing w:val="-6"/>
          <w:sz w:val="26"/>
          <w:szCs w:val="26"/>
          <w:cs/>
          <w:lang w:eastAsia="en-GB"/>
        </w:rPr>
        <w:t xml:space="preserve">พ.ศ. </w:t>
      </w:r>
      <w:r w:rsidR="002A0E99" w:rsidRPr="002A0E99">
        <w:rPr>
          <w:rFonts w:ascii="Browallia New" w:hAnsi="Browallia New" w:cs="Browallia New"/>
          <w:color w:val="000000"/>
          <w:spacing w:val="-6"/>
          <w:sz w:val="26"/>
          <w:szCs w:val="26"/>
          <w:lang w:eastAsia="en-GB"/>
        </w:rPr>
        <w:t>2567</w:t>
      </w:r>
      <w:r w:rsidRPr="00454DCC">
        <w:rPr>
          <w:rFonts w:ascii="Browallia New" w:hAnsi="Browallia New" w:cs="Browallia New"/>
          <w:color w:val="000000"/>
          <w:spacing w:val="-6"/>
          <w:sz w:val="26"/>
          <w:szCs w:val="26"/>
          <w:cs/>
          <w:lang w:eastAsia="en-GB"/>
        </w:rPr>
        <w:t xml:space="preserve"> </w:t>
      </w:r>
      <w:r w:rsidRPr="00454DCC">
        <w:rPr>
          <w:rFonts w:ascii="Browallia New" w:hAnsi="Browallia New" w:cs="Browallia New"/>
          <w:color w:val="000000"/>
          <w:spacing w:val="-6"/>
          <w:sz w:val="26"/>
          <w:szCs w:val="26"/>
          <w:lang w:val="en-US" w:eastAsia="en-GB"/>
        </w:rPr>
        <w:t>CLP</w:t>
      </w:r>
      <w:r w:rsidRPr="00454DCC">
        <w:rPr>
          <w:rFonts w:ascii="Browallia New" w:hAnsi="Browallia New" w:cs="Browallia New"/>
          <w:color w:val="000000"/>
          <w:spacing w:val="-6"/>
          <w:sz w:val="26"/>
          <w:szCs w:val="26"/>
          <w:cs/>
          <w:lang w:val="en-US" w:eastAsia="en-GB"/>
        </w:rPr>
        <w:t xml:space="preserve"> เรียกชำระค่าหุ้นเพิ่มเติมจาก </w:t>
      </w:r>
      <w:r w:rsidR="002A0E99" w:rsidRPr="002A0E99">
        <w:rPr>
          <w:rFonts w:ascii="Browallia New" w:hAnsi="Browallia New" w:cs="Browallia New"/>
          <w:color w:val="000000"/>
          <w:spacing w:val="-6"/>
          <w:sz w:val="26"/>
          <w:szCs w:val="26"/>
          <w:lang w:eastAsia="en-GB"/>
        </w:rPr>
        <w:t>30</w:t>
      </w:r>
      <w:r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85</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 xml:space="preserve">ล้านบาทเป็น </w:t>
      </w:r>
      <w:r w:rsidR="002A0E99" w:rsidRPr="002A0E99">
        <w:rPr>
          <w:rFonts w:ascii="Browallia New" w:hAnsi="Browallia New" w:cs="Browallia New"/>
          <w:color w:val="000000"/>
          <w:spacing w:val="-6"/>
          <w:sz w:val="26"/>
          <w:szCs w:val="26"/>
          <w:lang w:eastAsia="en-GB"/>
        </w:rPr>
        <w:t>33</w:t>
      </w:r>
      <w:r w:rsidR="0075244E"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33</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 xml:space="preserve">ล้านบาท </w:t>
      </w:r>
      <w:r w:rsidRPr="00454DCC">
        <w:rPr>
          <w:rFonts w:ascii="Browallia New" w:hAnsi="Browallia New" w:cs="Browallia New"/>
          <w:color w:val="000000"/>
          <w:spacing w:val="-6"/>
          <w:sz w:val="26"/>
          <w:szCs w:val="26"/>
          <w:cs/>
          <w:lang w:val="en-US" w:eastAsia="en-GB"/>
        </w:rPr>
        <w:t>บริษัทจ่ายชำระ</w:t>
      </w:r>
      <w:r w:rsidRPr="00454DCC">
        <w:rPr>
          <w:rFonts w:ascii="Browallia New" w:hAnsi="Browallia New" w:cs="Browallia New"/>
          <w:color w:val="000000"/>
          <w:spacing w:val="-6"/>
          <w:sz w:val="26"/>
          <w:szCs w:val="26"/>
          <w:lang w:val="en-US" w:eastAsia="en-GB"/>
        </w:rPr>
        <w:br/>
      </w:r>
      <w:r w:rsidRPr="00454DCC">
        <w:rPr>
          <w:rFonts w:ascii="Browallia New" w:hAnsi="Browallia New" w:cs="Browallia New"/>
          <w:color w:val="000000"/>
          <w:sz w:val="26"/>
          <w:szCs w:val="26"/>
          <w:cs/>
          <w:lang w:val="en-US" w:eastAsia="en-GB"/>
        </w:rPr>
        <w:t xml:space="preserve">ค่าหุ้นตามสัดส่วนการลงทุนเดิม เป็นจำนวน </w:t>
      </w:r>
      <w:r w:rsidR="002A0E99" w:rsidRPr="002A0E99">
        <w:rPr>
          <w:rFonts w:ascii="Browallia New" w:hAnsi="Browallia New" w:cs="Browallia New"/>
          <w:color w:val="000000"/>
          <w:sz w:val="26"/>
          <w:szCs w:val="26"/>
          <w:lang w:eastAsia="en-GB"/>
        </w:rPr>
        <w:t>0</w:t>
      </w:r>
      <w:r w:rsidRPr="00454DCC">
        <w:rPr>
          <w:rFonts w:ascii="Browallia New" w:hAnsi="Browallia New" w:cs="Browallia New"/>
          <w:color w:val="000000"/>
          <w:sz w:val="26"/>
          <w:szCs w:val="26"/>
          <w:lang w:val="en-US" w:eastAsia="en-GB"/>
        </w:rPr>
        <w:t>.</w:t>
      </w:r>
      <w:r w:rsidR="002A0E99" w:rsidRPr="002A0E99">
        <w:rPr>
          <w:rFonts w:ascii="Browallia New" w:hAnsi="Browallia New" w:cs="Browallia New"/>
          <w:color w:val="000000"/>
          <w:sz w:val="26"/>
          <w:szCs w:val="26"/>
          <w:lang w:eastAsia="en-GB"/>
        </w:rPr>
        <w:t>99</w:t>
      </w:r>
      <w:r w:rsidRPr="00454DCC">
        <w:rPr>
          <w:rFonts w:ascii="Browallia New" w:hAnsi="Browallia New" w:cs="Browallia New"/>
          <w:color w:val="000000"/>
          <w:sz w:val="26"/>
          <w:szCs w:val="26"/>
          <w:lang w:val="en-US" w:eastAsia="en-GB"/>
        </w:rPr>
        <w:t xml:space="preserve"> </w:t>
      </w:r>
      <w:r w:rsidRPr="00454DCC">
        <w:rPr>
          <w:rFonts w:ascii="Browallia New" w:hAnsi="Browallia New" w:cs="Browallia New"/>
          <w:color w:val="000000"/>
          <w:sz w:val="26"/>
          <w:szCs w:val="26"/>
          <w:cs/>
          <w:lang w:val="en-US" w:eastAsia="en-GB"/>
        </w:rPr>
        <w:t>ล้านบาท</w:t>
      </w:r>
      <w:r w:rsidRPr="00454DCC">
        <w:rPr>
          <w:rFonts w:ascii="Browallia New" w:hAnsi="Browallia New" w:cs="Browallia New"/>
          <w:color w:val="000000"/>
          <w:sz w:val="26"/>
          <w:szCs w:val="26"/>
          <w:lang w:val="en-US" w:eastAsia="en-GB"/>
        </w:rPr>
        <w:t xml:space="preserve"> </w:t>
      </w:r>
    </w:p>
    <w:p w14:paraId="648DCE27" w14:textId="77777777" w:rsidR="00CB05DC" w:rsidRPr="00454DCC" w:rsidRDefault="00CB05DC" w:rsidP="002C4C31">
      <w:pPr>
        <w:ind w:left="540"/>
        <w:jc w:val="thaiDistribute"/>
        <w:rPr>
          <w:rFonts w:ascii="Browallia New" w:hAnsi="Browallia New" w:cs="Browallia New"/>
          <w:color w:val="000000"/>
          <w:sz w:val="26"/>
          <w:szCs w:val="26"/>
          <w:lang w:val="en-US" w:eastAsia="en-GB"/>
        </w:rPr>
      </w:pPr>
    </w:p>
    <w:p w14:paraId="31FDE0AC" w14:textId="006E56A2" w:rsidR="00CB05DC" w:rsidRPr="00454DCC" w:rsidRDefault="00CB05DC" w:rsidP="00CB05DC">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บริษัท ซี</w:t>
      </w:r>
      <w:r w:rsidR="007D12F6" w:rsidRPr="00454DCC">
        <w:rPr>
          <w:rFonts w:ascii="Browallia New" w:eastAsia="Browallia New" w:hAnsi="Browallia New" w:cs="Browallia New"/>
          <w:b/>
          <w:bCs/>
          <w:color w:val="000000"/>
          <w:sz w:val="26"/>
          <w:szCs w:val="26"/>
          <w:cs/>
          <w:lang w:val="en-US"/>
        </w:rPr>
        <w:t>เอ็มที</w:t>
      </w:r>
      <w:r w:rsidRPr="00454DCC">
        <w:rPr>
          <w:rFonts w:ascii="Browallia New" w:eastAsia="Browallia New" w:hAnsi="Browallia New" w:cs="Browallia New"/>
          <w:b/>
          <w:bCs/>
          <w:color w:val="000000"/>
          <w:sz w:val="26"/>
          <w:szCs w:val="26"/>
          <w:cs/>
          <w:lang w:val="en-US"/>
        </w:rPr>
        <w:t xml:space="preserve"> </w:t>
      </w:r>
      <w:r w:rsidR="009533F9" w:rsidRPr="00454DCC">
        <w:rPr>
          <w:rFonts w:ascii="Browallia New" w:eastAsia="Browallia New" w:hAnsi="Browallia New" w:cs="Browallia New"/>
          <w:b/>
          <w:bCs/>
          <w:color w:val="000000"/>
          <w:sz w:val="26"/>
          <w:szCs w:val="26"/>
          <w:cs/>
          <w:lang w:val="en-US"/>
        </w:rPr>
        <w:t>เอ็นเนอร์ยี่</w:t>
      </w:r>
      <w:r w:rsidRPr="00454DCC">
        <w:rPr>
          <w:rFonts w:ascii="Browallia New" w:eastAsia="Browallia New" w:hAnsi="Browallia New" w:cs="Browallia New"/>
          <w:b/>
          <w:bCs/>
          <w:color w:val="000000"/>
          <w:sz w:val="26"/>
          <w:szCs w:val="26"/>
          <w:cs/>
          <w:lang w:val="en-US"/>
        </w:rPr>
        <w:t xml:space="preserve"> จำกัด (“</w:t>
      </w:r>
      <w:r w:rsidRPr="00454DCC">
        <w:rPr>
          <w:rFonts w:ascii="Browallia New" w:eastAsia="Browallia New" w:hAnsi="Browallia New" w:cs="Browallia New"/>
          <w:b/>
          <w:bCs/>
          <w:color w:val="000000"/>
          <w:sz w:val="26"/>
          <w:szCs w:val="26"/>
          <w:lang w:val="en-US"/>
        </w:rPr>
        <w:t>C</w:t>
      </w:r>
      <w:r w:rsidR="00436C85" w:rsidRPr="00454DCC">
        <w:rPr>
          <w:rFonts w:ascii="Browallia New" w:eastAsia="Browallia New" w:hAnsi="Browallia New" w:cs="Browallia New"/>
          <w:b/>
          <w:bCs/>
          <w:color w:val="000000"/>
          <w:sz w:val="26"/>
          <w:szCs w:val="26"/>
          <w:lang w:val="en-US"/>
        </w:rPr>
        <w:t>MT</w:t>
      </w:r>
      <w:r w:rsidRPr="00454DCC">
        <w:rPr>
          <w:rFonts w:ascii="Browallia New" w:eastAsia="Browallia New" w:hAnsi="Browallia New" w:cs="Browallia New"/>
          <w:b/>
          <w:bCs/>
          <w:color w:val="000000"/>
          <w:sz w:val="26"/>
          <w:szCs w:val="26"/>
          <w:lang w:val="en-US"/>
        </w:rPr>
        <w:t>”)</w:t>
      </w:r>
    </w:p>
    <w:p w14:paraId="0C6FB92C" w14:textId="77777777" w:rsidR="00CB05DC" w:rsidRPr="00454DCC" w:rsidRDefault="00CB05DC" w:rsidP="00CB05DC">
      <w:pPr>
        <w:ind w:left="540"/>
        <w:jc w:val="thaiDistribute"/>
        <w:rPr>
          <w:rFonts w:ascii="Browallia New" w:hAnsi="Browallia New" w:cs="Browallia New"/>
          <w:color w:val="000000"/>
          <w:sz w:val="26"/>
          <w:szCs w:val="26"/>
          <w:lang w:val="en-US" w:eastAsia="en-GB"/>
        </w:rPr>
      </w:pPr>
    </w:p>
    <w:p w14:paraId="351F778B" w14:textId="4E881CB3" w:rsidR="00CB05DC" w:rsidRPr="00454DCC" w:rsidRDefault="00CB05DC" w:rsidP="00CB05DC">
      <w:pPr>
        <w:ind w:left="540"/>
        <w:jc w:val="thaiDistribute"/>
        <w:rPr>
          <w:rFonts w:ascii="Browallia New" w:hAnsi="Browallia New" w:cs="Browallia New"/>
          <w:color w:val="000000"/>
          <w:sz w:val="26"/>
          <w:szCs w:val="26"/>
          <w:lang w:val="en-US" w:eastAsia="en-GB"/>
        </w:rPr>
      </w:pPr>
      <w:r w:rsidRPr="00454DCC">
        <w:rPr>
          <w:rFonts w:ascii="Browallia New" w:eastAsia="Browallia New" w:hAnsi="Browallia New" w:cs="Browallia New"/>
          <w:color w:val="000000"/>
          <w:spacing w:val="-6"/>
          <w:sz w:val="26"/>
          <w:szCs w:val="26"/>
          <w:cs/>
          <w:lang w:val="en-US"/>
        </w:rPr>
        <w:t>ในระหว่างไตรมาสที่สี่ของปี</w:t>
      </w:r>
      <w:r w:rsidRPr="00454DCC">
        <w:rPr>
          <w:rFonts w:ascii="Browallia New" w:eastAsia="Browallia New" w:hAnsi="Browallia New" w:cs="Browallia New"/>
          <w:color w:val="000000"/>
          <w:spacing w:val="-6"/>
          <w:sz w:val="26"/>
          <w:szCs w:val="26"/>
          <w:lang w:val="en-US"/>
        </w:rPr>
        <w:t xml:space="preserve"> </w:t>
      </w:r>
      <w:r w:rsidRPr="00454DCC">
        <w:rPr>
          <w:rFonts w:ascii="Browallia New" w:hAnsi="Browallia New" w:cs="Browallia New"/>
          <w:color w:val="000000"/>
          <w:spacing w:val="-6"/>
          <w:sz w:val="26"/>
          <w:szCs w:val="26"/>
          <w:cs/>
          <w:lang w:eastAsia="en-GB"/>
        </w:rPr>
        <w:t xml:space="preserve">พ.ศ. </w:t>
      </w:r>
      <w:r w:rsidR="002A0E99" w:rsidRPr="002A0E99">
        <w:rPr>
          <w:rFonts w:ascii="Browallia New" w:hAnsi="Browallia New" w:cs="Browallia New"/>
          <w:color w:val="000000"/>
          <w:spacing w:val="-6"/>
          <w:sz w:val="26"/>
          <w:szCs w:val="26"/>
          <w:lang w:eastAsia="en-GB"/>
        </w:rPr>
        <w:t>2567</w:t>
      </w:r>
      <w:r w:rsidRPr="00454DCC">
        <w:rPr>
          <w:rFonts w:ascii="Browallia New" w:hAnsi="Browallia New" w:cs="Browallia New"/>
          <w:color w:val="000000"/>
          <w:spacing w:val="-6"/>
          <w:sz w:val="26"/>
          <w:szCs w:val="26"/>
          <w:cs/>
          <w:lang w:eastAsia="en-GB"/>
        </w:rPr>
        <w:t xml:space="preserve"> </w:t>
      </w:r>
      <w:r w:rsidR="009533F9" w:rsidRPr="00454DCC">
        <w:rPr>
          <w:rFonts w:ascii="Browallia New" w:hAnsi="Browallia New" w:cs="Browallia New"/>
          <w:color w:val="000000"/>
          <w:spacing w:val="-6"/>
          <w:sz w:val="26"/>
          <w:szCs w:val="26"/>
          <w:lang w:val="en-US" w:eastAsia="en-GB"/>
        </w:rPr>
        <w:t>CMT</w:t>
      </w:r>
      <w:r w:rsidRPr="00454DCC">
        <w:rPr>
          <w:rFonts w:ascii="Browallia New" w:hAnsi="Browallia New" w:cs="Browallia New"/>
          <w:color w:val="000000"/>
          <w:spacing w:val="-6"/>
          <w:sz w:val="26"/>
          <w:szCs w:val="26"/>
          <w:cs/>
          <w:lang w:val="en-US" w:eastAsia="en-GB"/>
        </w:rPr>
        <w:t xml:space="preserve"> เรียกชำระค่าหุ้นเพิ่มเติมจาก </w:t>
      </w:r>
      <w:r w:rsidR="002A0E99" w:rsidRPr="002A0E99">
        <w:rPr>
          <w:rFonts w:ascii="Browallia New" w:hAnsi="Browallia New" w:cs="Browallia New"/>
          <w:color w:val="000000"/>
          <w:spacing w:val="-6"/>
          <w:sz w:val="26"/>
          <w:szCs w:val="26"/>
          <w:lang w:eastAsia="en-GB"/>
        </w:rPr>
        <w:t>42</w:t>
      </w:r>
      <w:r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85</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 xml:space="preserve">ล้านบาทเป็น </w:t>
      </w:r>
      <w:r w:rsidR="002A0E99" w:rsidRPr="002A0E99">
        <w:rPr>
          <w:rFonts w:ascii="Browallia New" w:hAnsi="Browallia New" w:cs="Browallia New"/>
          <w:color w:val="000000"/>
          <w:spacing w:val="-6"/>
          <w:sz w:val="26"/>
          <w:szCs w:val="26"/>
          <w:lang w:eastAsia="en-GB"/>
        </w:rPr>
        <w:t>89</w:t>
      </w:r>
      <w:r w:rsidR="002829A6" w:rsidRPr="00454DCC">
        <w:rPr>
          <w:rFonts w:ascii="Browallia New" w:hAnsi="Browallia New" w:cs="Browallia New"/>
          <w:color w:val="000000"/>
          <w:spacing w:val="-6"/>
          <w:sz w:val="26"/>
          <w:szCs w:val="26"/>
          <w:lang w:eastAsia="en-GB"/>
        </w:rPr>
        <w:t>.</w:t>
      </w:r>
      <w:r w:rsidR="002A0E99" w:rsidRPr="002A0E99">
        <w:rPr>
          <w:rFonts w:ascii="Browallia New" w:hAnsi="Browallia New" w:cs="Browallia New"/>
          <w:color w:val="000000"/>
          <w:spacing w:val="-6"/>
          <w:sz w:val="26"/>
          <w:szCs w:val="26"/>
          <w:lang w:eastAsia="en-GB"/>
        </w:rPr>
        <w:t>05</w:t>
      </w:r>
      <w:r w:rsidRPr="00454DCC">
        <w:rPr>
          <w:rFonts w:ascii="Browallia New" w:hAnsi="Browallia New" w:cs="Browallia New"/>
          <w:color w:val="000000"/>
          <w:spacing w:val="-6"/>
          <w:sz w:val="26"/>
          <w:szCs w:val="26"/>
          <w:lang w:eastAsia="en-GB"/>
        </w:rPr>
        <w:t xml:space="preserve"> </w:t>
      </w:r>
      <w:r w:rsidRPr="00454DCC">
        <w:rPr>
          <w:rFonts w:ascii="Browallia New" w:hAnsi="Browallia New" w:cs="Browallia New"/>
          <w:color w:val="000000"/>
          <w:spacing w:val="-6"/>
          <w:sz w:val="26"/>
          <w:szCs w:val="26"/>
          <w:cs/>
          <w:lang w:eastAsia="en-GB"/>
        </w:rPr>
        <w:t xml:space="preserve">ล้านบาท </w:t>
      </w:r>
      <w:r w:rsidRPr="00454DCC">
        <w:rPr>
          <w:rFonts w:ascii="Browallia New" w:hAnsi="Browallia New" w:cs="Browallia New"/>
          <w:color w:val="000000"/>
          <w:spacing w:val="-6"/>
          <w:sz w:val="26"/>
          <w:szCs w:val="26"/>
          <w:cs/>
          <w:lang w:val="en-US" w:eastAsia="en-GB"/>
        </w:rPr>
        <w:t>บริษัทจ่ายชำระ</w:t>
      </w:r>
      <w:r w:rsidRPr="00454DCC">
        <w:rPr>
          <w:rFonts w:ascii="Browallia New" w:hAnsi="Browallia New" w:cs="Browallia New"/>
          <w:color w:val="000000"/>
          <w:spacing w:val="-6"/>
          <w:sz w:val="26"/>
          <w:szCs w:val="26"/>
          <w:lang w:val="en-US" w:eastAsia="en-GB"/>
        </w:rPr>
        <w:br/>
      </w:r>
      <w:r w:rsidRPr="00454DCC">
        <w:rPr>
          <w:rFonts w:ascii="Browallia New" w:hAnsi="Browallia New" w:cs="Browallia New"/>
          <w:color w:val="000000"/>
          <w:sz w:val="26"/>
          <w:szCs w:val="26"/>
          <w:cs/>
          <w:lang w:val="en-US" w:eastAsia="en-GB"/>
        </w:rPr>
        <w:t xml:space="preserve">ค่าหุ้นตามสัดส่วนการลงทุนเดิม เป็นจำนวน </w:t>
      </w:r>
      <w:r w:rsidR="002A0E99" w:rsidRPr="002A0E99">
        <w:rPr>
          <w:rFonts w:ascii="Browallia New" w:hAnsi="Browallia New" w:cs="Browallia New"/>
          <w:color w:val="000000"/>
          <w:sz w:val="26"/>
          <w:szCs w:val="26"/>
          <w:lang w:eastAsia="en-GB"/>
        </w:rPr>
        <w:t>18</w:t>
      </w:r>
      <w:r w:rsidR="006576DE" w:rsidRPr="00454DCC">
        <w:rPr>
          <w:rFonts w:ascii="Browallia New" w:hAnsi="Browallia New" w:cs="Browallia New"/>
          <w:color w:val="000000"/>
          <w:sz w:val="26"/>
          <w:szCs w:val="26"/>
          <w:lang w:eastAsia="en-GB"/>
        </w:rPr>
        <w:t>.</w:t>
      </w:r>
      <w:r w:rsidR="002A0E99" w:rsidRPr="002A0E99">
        <w:rPr>
          <w:rFonts w:ascii="Browallia New" w:hAnsi="Browallia New" w:cs="Browallia New"/>
          <w:color w:val="000000"/>
          <w:sz w:val="26"/>
          <w:szCs w:val="26"/>
          <w:lang w:eastAsia="en-GB"/>
        </w:rPr>
        <w:t>48</w:t>
      </w:r>
      <w:r w:rsidRPr="00454DCC">
        <w:rPr>
          <w:rFonts w:ascii="Browallia New" w:hAnsi="Browallia New" w:cs="Browallia New"/>
          <w:color w:val="000000"/>
          <w:sz w:val="26"/>
          <w:szCs w:val="26"/>
          <w:lang w:val="en-US" w:eastAsia="en-GB"/>
        </w:rPr>
        <w:t xml:space="preserve"> </w:t>
      </w:r>
      <w:r w:rsidRPr="00454DCC">
        <w:rPr>
          <w:rFonts w:ascii="Browallia New" w:hAnsi="Browallia New" w:cs="Browallia New"/>
          <w:color w:val="000000"/>
          <w:sz w:val="26"/>
          <w:szCs w:val="26"/>
          <w:cs/>
          <w:lang w:val="en-US" w:eastAsia="en-GB"/>
        </w:rPr>
        <w:t>ล้านบาท</w:t>
      </w:r>
      <w:r w:rsidRPr="00454DCC">
        <w:rPr>
          <w:rFonts w:ascii="Browallia New" w:hAnsi="Browallia New" w:cs="Browallia New"/>
          <w:color w:val="000000"/>
          <w:sz w:val="26"/>
          <w:szCs w:val="26"/>
          <w:lang w:val="en-US" w:eastAsia="en-GB"/>
        </w:rPr>
        <w:t xml:space="preserve"> </w:t>
      </w:r>
    </w:p>
    <w:p w14:paraId="43DBD3E1" w14:textId="7E636997" w:rsidR="00644DF6" w:rsidRPr="00454DCC" w:rsidRDefault="0075654E">
      <w:pPr>
        <w:spacing w:after="160" w:line="259" w:lineRule="auto"/>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br w:type="page"/>
      </w:r>
    </w:p>
    <w:p w14:paraId="0F8E19F6" w14:textId="77777777" w:rsidR="00474FBB" w:rsidRPr="00454DCC" w:rsidRDefault="00474FBB" w:rsidP="00474FBB">
      <w:pPr>
        <w:ind w:left="540"/>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lastRenderedPageBreak/>
        <w:t>การลงทุนของบริษัทย่อย</w:t>
      </w:r>
    </w:p>
    <w:p w14:paraId="5986A265" w14:textId="77777777" w:rsidR="00474FBB" w:rsidRPr="00454DCC" w:rsidRDefault="00474FBB" w:rsidP="00474FBB">
      <w:pPr>
        <w:ind w:left="540"/>
        <w:rPr>
          <w:rFonts w:ascii="Browallia New" w:eastAsia="Browallia New" w:hAnsi="Browallia New" w:cs="Browallia New"/>
          <w:color w:val="000000"/>
          <w:sz w:val="22"/>
          <w:szCs w:val="22"/>
        </w:rPr>
      </w:pPr>
    </w:p>
    <w:p w14:paraId="1D10E718" w14:textId="77777777" w:rsidR="00474FBB" w:rsidRPr="00454DCC" w:rsidRDefault="00474FBB" w:rsidP="00474FBB">
      <w:pPr>
        <w:ind w:left="540"/>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บี.กริม ส.นภา โซลาร์ เพาเวอร์ จำกัด </w:t>
      </w:r>
      <w:r w:rsidRPr="00454DCC">
        <w:rPr>
          <w:rFonts w:ascii="Browallia New" w:eastAsia="Browallia New" w:hAnsi="Browallia New" w:cs="Browallia New"/>
          <w:b/>
          <w:bCs/>
          <w:color w:val="000000"/>
          <w:sz w:val="26"/>
          <w:szCs w:val="26"/>
          <w:lang w:val="en-US"/>
        </w:rPr>
        <w:t>(“BGSNP”)</w:t>
      </w:r>
    </w:p>
    <w:p w14:paraId="2C7E3480" w14:textId="77777777" w:rsidR="00474FBB" w:rsidRPr="00454DCC" w:rsidRDefault="00474FBB" w:rsidP="00474FBB">
      <w:pPr>
        <w:ind w:left="540"/>
        <w:rPr>
          <w:rFonts w:ascii="Browallia New" w:eastAsia="Browallia New" w:hAnsi="Browallia New" w:cs="Browallia New"/>
          <w:color w:val="000000"/>
          <w:sz w:val="22"/>
          <w:szCs w:val="22"/>
          <w:cs/>
        </w:rPr>
      </w:pPr>
    </w:p>
    <w:p w14:paraId="5CD5AA7E" w14:textId="68868D57" w:rsidR="00CC486E" w:rsidRPr="00454DCC" w:rsidRDefault="00474FBB" w:rsidP="00CC486E">
      <w:pPr>
        <w:ind w:left="540"/>
        <w:jc w:val="thaiDistribute"/>
        <w:rPr>
          <w:rFonts w:ascii="Browallia New" w:eastAsia="Browallia New" w:hAnsi="Browallia New" w:cs="Browallia New"/>
          <w:color w:val="000000"/>
          <w:sz w:val="26"/>
          <w:szCs w:val="26"/>
          <w:cs/>
          <w:lang w:val="en-US"/>
        </w:rPr>
      </w:pPr>
      <w:r w:rsidRPr="00454DCC">
        <w:rPr>
          <w:rFonts w:ascii="Browallia New" w:eastAsia="Browallia New" w:hAnsi="Browallia New" w:cs="Browallia New"/>
          <w:color w:val="000000"/>
          <w:sz w:val="26"/>
          <w:szCs w:val="26"/>
          <w:cs/>
        </w:rPr>
        <w:t xml:space="preserve">ในระหว่างไตรมาสที่หนึ่งของปี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rPr>
        <w:t xml:space="preserve"> BGSNP</w:t>
      </w:r>
      <w:r w:rsidRPr="00454DCC">
        <w:rPr>
          <w:rFonts w:ascii="Browallia New" w:eastAsia="Browallia New" w:hAnsi="Browallia New" w:cs="Browallia New"/>
          <w:color w:val="000000"/>
          <w:sz w:val="26"/>
          <w:szCs w:val="26"/>
          <w:cs/>
        </w:rPr>
        <w:t xml:space="preserve"> เรียกชำระค่าหุ้นเพิ่มเติมและเพิ่มทุนจดทะเบียนจาก </w:t>
      </w:r>
      <w:r w:rsidR="002A0E99" w:rsidRPr="002A0E99">
        <w:rPr>
          <w:rFonts w:ascii="Browallia New" w:eastAsia="Browallia New" w:hAnsi="Browallia New" w:cs="Browallia New"/>
          <w:color w:val="000000"/>
          <w:sz w:val="26"/>
          <w:szCs w:val="26"/>
        </w:rPr>
        <w:t>40</w:t>
      </w:r>
      <w:r w:rsidRPr="00454DCC">
        <w:rPr>
          <w:rFonts w:ascii="Browallia New" w:eastAsia="Browallia New" w:hAnsi="Browallia New" w:cs="Browallia New"/>
          <w:color w:val="000000"/>
          <w:sz w:val="26"/>
          <w:szCs w:val="26"/>
          <w:cs/>
          <w:lang w:val="en-US"/>
        </w:rPr>
        <w:t xml:space="preserve"> ล้าน</w:t>
      </w:r>
      <w:r w:rsidRPr="00454DCC">
        <w:rPr>
          <w:rFonts w:ascii="Browallia New" w:eastAsia="Browallia New" w:hAnsi="Browallia New" w:cs="Browallia New"/>
          <w:color w:val="000000"/>
          <w:sz w:val="26"/>
          <w:szCs w:val="26"/>
          <w:cs/>
        </w:rPr>
        <w:t xml:space="preserve">บาทเป็น </w:t>
      </w:r>
      <w:r w:rsidR="00EE2E7E">
        <w:rPr>
          <w:rFonts w:ascii="Browallia New" w:eastAsia="Browallia New" w:hAnsi="Browallia New" w:cs="Browallia New"/>
          <w:color w:val="000000"/>
          <w:sz w:val="26"/>
          <w:szCs w:val="26"/>
        </w:rPr>
        <w:br/>
      </w:r>
      <w:r w:rsidR="002A0E99" w:rsidRPr="002A0E99">
        <w:rPr>
          <w:rFonts w:ascii="Browallia New" w:eastAsia="Browallia New" w:hAnsi="Browallia New" w:cs="Browallia New"/>
          <w:color w:val="000000"/>
          <w:sz w:val="26"/>
          <w:szCs w:val="26"/>
        </w:rPr>
        <w:t>50</w:t>
      </w:r>
      <w:r w:rsidRPr="00454DCC">
        <w:rPr>
          <w:rFonts w:ascii="Browallia New" w:eastAsia="Browallia New" w:hAnsi="Browallia New" w:cs="Browallia New"/>
          <w:color w:val="000000"/>
          <w:sz w:val="26"/>
          <w:szCs w:val="26"/>
          <w:cs/>
        </w:rPr>
        <w:t xml:space="preserve"> ล้านบาท โดย</w:t>
      </w:r>
      <w:r w:rsidRPr="00454DCC">
        <w:rPr>
          <w:rFonts w:ascii="Browallia New" w:eastAsia="Browallia New" w:hAnsi="Browallia New" w:cs="Browallia New"/>
          <w:color w:val="000000"/>
          <w:sz w:val="26"/>
          <w:szCs w:val="26"/>
          <w:cs/>
          <w:lang w:val="en-US"/>
        </w:rPr>
        <w:t xml:space="preserve">บริษัท บี.กริม โซลาร์ เพาเวอร์ รูฟท็อป จำกัด </w:t>
      </w:r>
      <w:r w:rsidRPr="00454DCC">
        <w:rPr>
          <w:rFonts w:ascii="Browallia New" w:eastAsia="Browallia New" w:hAnsi="Browallia New" w:cs="Browallia New"/>
          <w:color w:val="000000"/>
          <w:sz w:val="26"/>
          <w:szCs w:val="26"/>
          <w:lang w:val="en-US"/>
        </w:rPr>
        <w:t xml:space="preserve">(“BSPR”) </w:t>
      </w:r>
      <w:r w:rsidRPr="00454DCC">
        <w:rPr>
          <w:rFonts w:ascii="Browallia New" w:eastAsia="Browallia New" w:hAnsi="Browallia New" w:cs="Browallia New"/>
          <w:color w:val="000000"/>
          <w:sz w:val="26"/>
          <w:szCs w:val="26"/>
          <w:cs/>
          <w:lang w:val="en-US"/>
        </w:rPr>
        <w:t>ซึ่งเป็นบริษัทย่อยทางอ้อม ลงทุนเพิ่มเติมตาม</w:t>
      </w:r>
      <w:r w:rsidRPr="00454DCC">
        <w:rPr>
          <w:rFonts w:ascii="Browallia New" w:eastAsia="Browallia New" w:hAnsi="Browallia New" w:cs="Browallia New"/>
          <w:color w:val="000000"/>
          <w:spacing w:val="-2"/>
          <w:sz w:val="26"/>
          <w:szCs w:val="26"/>
          <w:cs/>
          <w:lang w:val="en-US"/>
        </w:rPr>
        <w:t xml:space="preserve">สัดส่วนการลงทุนเดิม เป็นจำนวนรวม </w:t>
      </w:r>
      <w:r w:rsidR="002A0E99" w:rsidRPr="002A0E99">
        <w:rPr>
          <w:rFonts w:ascii="Browallia New" w:eastAsia="Browallia New" w:hAnsi="Browallia New" w:cs="Browallia New"/>
          <w:color w:val="000000"/>
          <w:spacing w:val="-2"/>
          <w:sz w:val="26"/>
          <w:szCs w:val="26"/>
        </w:rPr>
        <w:t>29</w:t>
      </w:r>
      <w:r w:rsidRPr="00454DCC">
        <w:rPr>
          <w:rFonts w:ascii="Browallia New" w:eastAsia="Browallia New" w:hAnsi="Browallia New" w:cs="Browallia New"/>
          <w:color w:val="000000"/>
          <w:spacing w:val="-2"/>
          <w:sz w:val="26"/>
          <w:szCs w:val="26"/>
          <w:lang w:val="en-US"/>
        </w:rPr>
        <w:t>.</w:t>
      </w:r>
      <w:r w:rsidR="002A0E99" w:rsidRPr="002A0E99">
        <w:rPr>
          <w:rFonts w:ascii="Browallia New" w:eastAsia="Browallia New" w:hAnsi="Browallia New" w:cs="Browallia New"/>
          <w:color w:val="000000"/>
          <w:spacing w:val="-2"/>
          <w:sz w:val="26"/>
          <w:szCs w:val="26"/>
        </w:rPr>
        <w:t>25</w:t>
      </w:r>
      <w:r w:rsidRPr="00454DCC">
        <w:rPr>
          <w:rFonts w:ascii="Browallia New" w:eastAsia="Browallia New" w:hAnsi="Browallia New" w:cs="Browallia New"/>
          <w:color w:val="000000"/>
          <w:spacing w:val="-2"/>
          <w:sz w:val="26"/>
          <w:szCs w:val="26"/>
          <w:cs/>
          <w:lang w:val="en-US"/>
        </w:rPr>
        <w:t xml:space="preserve"> ล้านบาท</w:t>
      </w:r>
      <w:r w:rsidRPr="00454DCC">
        <w:rPr>
          <w:rFonts w:ascii="Browallia New" w:eastAsia="Browallia New" w:hAnsi="Browallia New" w:cs="Browallia New"/>
          <w:color w:val="000000"/>
          <w:spacing w:val="-2"/>
          <w:sz w:val="26"/>
          <w:szCs w:val="26"/>
          <w:cs/>
        </w:rPr>
        <w:t xml:space="preserve"> </w:t>
      </w:r>
      <w:r w:rsidRPr="00454DCC">
        <w:rPr>
          <w:rFonts w:ascii="Browallia New" w:eastAsia="Browallia New" w:hAnsi="Browallia New" w:cs="Browallia New"/>
          <w:color w:val="000000"/>
          <w:spacing w:val="-2"/>
          <w:sz w:val="26"/>
          <w:szCs w:val="26"/>
          <w:lang w:val="en-US"/>
        </w:rPr>
        <w:t xml:space="preserve">BSPR </w:t>
      </w:r>
      <w:r w:rsidRPr="00454DCC">
        <w:rPr>
          <w:rFonts w:ascii="Browallia New" w:eastAsia="Browallia New" w:hAnsi="Browallia New" w:cs="Browallia New"/>
          <w:color w:val="000000"/>
          <w:spacing w:val="-2"/>
          <w:sz w:val="26"/>
          <w:szCs w:val="26"/>
          <w:cs/>
          <w:lang w:val="en-US"/>
        </w:rPr>
        <w:t xml:space="preserve">ได้จ่ายชำระเงินเพื่อการลงทุนแล้วจำนวน </w:t>
      </w:r>
      <w:r w:rsidR="002A0E99" w:rsidRPr="002A0E99">
        <w:rPr>
          <w:rFonts w:ascii="Browallia New" w:eastAsia="Browallia New" w:hAnsi="Browallia New" w:cs="Browallia New"/>
          <w:color w:val="000000"/>
          <w:spacing w:val="-2"/>
          <w:sz w:val="26"/>
          <w:szCs w:val="26"/>
        </w:rPr>
        <w:t>27</w:t>
      </w:r>
      <w:r w:rsidRPr="00454DCC">
        <w:rPr>
          <w:rFonts w:ascii="Browallia New" w:eastAsia="Browallia New" w:hAnsi="Browallia New" w:cs="Browallia New"/>
          <w:color w:val="000000"/>
          <w:spacing w:val="-2"/>
          <w:sz w:val="26"/>
          <w:szCs w:val="26"/>
          <w:cs/>
          <w:lang w:val="en-US"/>
        </w:rPr>
        <w:t xml:space="preserve"> ล้านบาทในไตรมาส</w:t>
      </w:r>
      <w:r w:rsidRPr="00454DCC">
        <w:rPr>
          <w:rFonts w:ascii="Browallia New" w:eastAsia="Browallia New" w:hAnsi="Browallia New" w:cs="Browallia New"/>
          <w:color w:val="000000"/>
          <w:sz w:val="26"/>
          <w:szCs w:val="26"/>
          <w:cs/>
          <w:lang w:val="en-US"/>
        </w:rPr>
        <w:t xml:space="preserve">ที่หนึ่งและจ่ายชำระส่วนที่เหลือจำนวน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25</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ล้านบาทในไตรมาสที่สอง </w:t>
      </w:r>
    </w:p>
    <w:p w14:paraId="04FEAE52" w14:textId="77777777" w:rsidR="0075654E" w:rsidRPr="00454DCC" w:rsidRDefault="0075654E" w:rsidP="0075724D">
      <w:pPr>
        <w:ind w:left="540"/>
        <w:rPr>
          <w:rFonts w:ascii="Browallia New" w:eastAsia="Browallia New" w:hAnsi="Browallia New" w:cs="Browallia New"/>
          <w:color w:val="000000"/>
          <w:sz w:val="22"/>
          <w:szCs w:val="22"/>
          <w:cs/>
        </w:rPr>
      </w:pPr>
    </w:p>
    <w:p w14:paraId="2F3E1848" w14:textId="355E591D" w:rsidR="00474FBB" w:rsidRPr="00454DCC" w:rsidRDefault="00474FBB" w:rsidP="00474FBB">
      <w:pPr>
        <w:ind w:left="540"/>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 xml:space="preserve">บริษัท อาร์อีเอส รีนิวเอเบิล เอนเนอร์ยี่ โซลูชั่น จำกัด </w:t>
      </w:r>
      <w:r w:rsidRPr="00454DCC">
        <w:rPr>
          <w:rFonts w:ascii="Browallia New" w:eastAsia="Browallia New" w:hAnsi="Browallia New" w:cs="Browallia New"/>
          <w:b/>
          <w:bCs/>
          <w:color w:val="000000"/>
          <w:sz w:val="26"/>
          <w:szCs w:val="26"/>
          <w:lang w:val="en-US"/>
        </w:rPr>
        <w:t>(“RESRES”)</w:t>
      </w:r>
    </w:p>
    <w:p w14:paraId="7C363EBC" w14:textId="77777777" w:rsidR="00474FBB" w:rsidRPr="00454DCC" w:rsidRDefault="00474FBB" w:rsidP="00474FBB">
      <w:pPr>
        <w:ind w:left="540"/>
        <w:rPr>
          <w:rFonts w:ascii="Browallia New" w:eastAsia="Browallia New" w:hAnsi="Browallia New" w:cs="Browallia New"/>
          <w:color w:val="000000"/>
          <w:sz w:val="22"/>
          <w:szCs w:val="22"/>
        </w:rPr>
      </w:pPr>
    </w:p>
    <w:p w14:paraId="481199CF" w14:textId="5607A17C" w:rsidR="00474FBB" w:rsidRPr="00454DCC" w:rsidRDefault="00474FBB" w:rsidP="00474FBB">
      <w:pPr>
        <w:ind w:left="54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rPr>
        <w:t xml:space="preserve">ในระหว่างไตรมาสที่หนึ่งของปี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lang w:val="en-US"/>
        </w:rPr>
        <w:t xml:space="preserve"> RESRES</w:t>
      </w:r>
      <w:r w:rsidRPr="00454DCC">
        <w:rPr>
          <w:rFonts w:ascii="Browallia New" w:eastAsia="Browallia New" w:hAnsi="Browallia New" w:cs="Browallia New"/>
          <w:b/>
          <w:bCs/>
          <w:color w:val="000000"/>
          <w:sz w:val="26"/>
          <w:szCs w:val="26"/>
          <w:lang w:val="en-US"/>
        </w:rPr>
        <w:t xml:space="preserve"> </w:t>
      </w:r>
      <w:r w:rsidRPr="00454DCC">
        <w:rPr>
          <w:rFonts w:ascii="Browallia New" w:eastAsia="Browallia New" w:hAnsi="Browallia New" w:cs="Browallia New"/>
          <w:color w:val="000000"/>
          <w:sz w:val="26"/>
          <w:szCs w:val="26"/>
          <w:cs/>
          <w:lang w:val="en-US"/>
        </w:rPr>
        <w:t>ได้ถูกจัดตั้งขึ้นในประเทศไทย</w:t>
      </w:r>
      <w:r w:rsidRPr="00454DCC">
        <w:rPr>
          <w:rFonts w:ascii="Browallia New" w:eastAsia="Browallia New" w:hAnsi="Browallia New" w:cs="Browallia New"/>
          <w:color w:val="000000"/>
          <w:sz w:val="26"/>
          <w:szCs w:val="26"/>
          <w:cs/>
        </w:rPr>
        <w:t xml:space="preserve">เพื่อประกอบธุรกิจให้บริการที่เกี่ยวข้องกับแผงโซลาร์เซลล์ โดยมีทุนจดทะเบียนจำนวน </w:t>
      </w:r>
      <w:r w:rsidR="002A0E99" w:rsidRPr="002A0E99">
        <w:rPr>
          <w:rFonts w:ascii="Browallia New" w:eastAsia="Browallia New" w:hAnsi="Browallia New" w:cs="Browallia New"/>
          <w:color w:val="000000"/>
          <w:sz w:val="26"/>
          <w:szCs w:val="26"/>
        </w:rPr>
        <w:t>30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w:t>
      </w:r>
      <w:r w:rsidRPr="00454DCC">
        <w:rPr>
          <w:rFonts w:ascii="Browallia New" w:eastAsia="Browallia New" w:hAnsi="Browallia New" w:cs="Browallia New"/>
          <w:color w:val="000000"/>
          <w:sz w:val="26"/>
          <w:szCs w:val="26"/>
          <w:cs/>
        </w:rPr>
        <w:t xml:space="preserve"> บริษัท บี.กริม เพาเวอร์ เซอร์วิส (แหลมฉบัง) จำกัด </w:t>
      </w:r>
      <w:r w:rsidRPr="00454DCC">
        <w:rPr>
          <w:rFonts w:ascii="Browallia New" w:eastAsia="Browallia New" w:hAnsi="Browallia New" w:cs="Browallia New"/>
          <w:color w:val="000000"/>
          <w:sz w:val="26"/>
          <w:szCs w:val="26"/>
          <w:cs/>
          <w:lang w:val="en-US"/>
        </w:rPr>
        <w:t>ซึ่งเป็น</w:t>
      </w:r>
      <w:r w:rsidR="00EE2E7E">
        <w:rPr>
          <w:rFonts w:ascii="Browallia New" w:eastAsia="Browallia New" w:hAnsi="Browallia New" w:cs="Browallia New"/>
          <w:color w:val="000000"/>
          <w:sz w:val="26"/>
          <w:szCs w:val="26"/>
          <w:lang w:val="en-US"/>
        </w:rPr>
        <w:br/>
      </w:r>
      <w:r w:rsidRPr="00454DCC">
        <w:rPr>
          <w:rFonts w:ascii="Browallia New" w:eastAsia="Browallia New" w:hAnsi="Browallia New" w:cs="Browallia New"/>
          <w:color w:val="000000"/>
          <w:sz w:val="26"/>
          <w:szCs w:val="26"/>
          <w:cs/>
          <w:lang w:val="en-US"/>
        </w:rPr>
        <w:t xml:space="preserve">บริษัทย่อยทางอ้อมลงทุนจำนวน </w:t>
      </w:r>
      <w:r w:rsidR="002A0E99" w:rsidRPr="002A0E99">
        <w:rPr>
          <w:rFonts w:ascii="Browallia New" w:eastAsia="Browallia New" w:hAnsi="Browallia New" w:cs="Browallia New"/>
          <w:color w:val="000000"/>
          <w:sz w:val="26"/>
          <w:szCs w:val="26"/>
        </w:rPr>
        <w:t>12</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ล้านบาท สำหรับส่วนได้เสียร้อยละ </w:t>
      </w:r>
      <w:r w:rsidR="002A0E99" w:rsidRPr="002A0E99">
        <w:rPr>
          <w:rFonts w:ascii="Browallia New" w:eastAsia="Browallia New" w:hAnsi="Browallia New" w:cs="Browallia New"/>
          <w:color w:val="000000"/>
          <w:sz w:val="26"/>
          <w:szCs w:val="26"/>
        </w:rPr>
        <w:t>40</w:t>
      </w:r>
      <w:r w:rsidRPr="00454DCC">
        <w:rPr>
          <w:rFonts w:ascii="Browallia New" w:eastAsia="Browallia New" w:hAnsi="Browallia New" w:cs="Browallia New"/>
          <w:color w:val="000000"/>
          <w:sz w:val="26"/>
          <w:szCs w:val="26"/>
          <w:cs/>
          <w:lang w:val="en-US"/>
        </w:rPr>
        <w:t xml:space="preserve"> ใน</w:t>
      </w:r>
      <w:r w:rsidRPr="00454DCC">
        <w:rPr>
          <w:rFonts w:ascii="Browallia New" w:eastAsia="Browallia New" w:hAnsi="Browallia New" w:cs="Browallia New"/>
          <w:color w:val="000000"/>
          <w:sz w:val="26"/>
          <w:szCs w:val="26"/>
          <w:lang w:val="en-US"/>
        </w:rPr>
        <w:t xml:space="preserve"> RESRES</w:t>
      </w:r>
      <w:r w:rsidRPr="00454DCC">
        <w:rPr>
          <w:rFonts w:ascii="Browallia New" w:eastAsia="Browallia New" w:hAnsi="Browallia New" w:cs="Browallia New"/>
          <w:color w:val="000000"/>
          <w:sz w:val="26"/>
          <w:szCs w:val="26"/>
          <w:cs/>
          <w:lang w:val="en-US"/>
        </w:rPr>
        <w:t xml:space="preserve"> ส่งผลให้ </w:t>
      </w:r>
      <w:r w:rsidRPr="00454DCC">
        <w:rPr>
          <w:rFonts w:ascii="Browallia New" w:eastAsia="Browallia New" w:hAnsi="Browallia New" w:cs="Browallia New"/>
          <w:color w:val="000000"/>
          <w:sz w:val="26"/>
          <w:szCs w:val="26"/>
          <w:lang w:val="en-US"/>
        </w:rPr>
        <w:t xml:space="preserve">RESRES </w:t>
      </w:r>
      <w:r w:rsidRPr="00454DCC">
        <w:rPr>
          <w:rFonts w:ascii="Browallia New" w:eastAsia="Browallia New" w:hAnsi="Browallia New" w:cs="Browallia New"/>
          <w:color w:val="000000"/>
          <w:sz w:val="26"/>
          <w:szCs w:val="26"/>
          <w:cs/>
          <w:lang w:val="en-US"/>
        </w:rPr>
        <w:t>มีสถานะเป็นการร่วมค้าของกลุ่มกิจการ</w:t>
      </w:r>
    </w:p>
    <w:p w14:paraId="664684D2" w14:textId="77777777" w:rsidR="00474FBB" w:rsidRPr="00454DCC" w:rsidRDefault="00474FBB" w:rsidP="00474FBB">
      <w:pPr>
        <w:ind w:left="540"/>
        <w:rPr>
          <w:rFonts w:ascii="Browallia New" w:eastAsia="Browallia New" w:hAnsi="Browallia New" w:cs="Browallia New"/>
          <w:color w:val="000000"/>
          <w:sz w:val="22"/>
          <w:szCs w:val="22"/>
        </w:rPr>
      </w:pPr>
    </w:p>
    <w:p w14:paraId="3A625856" w14:textId="77777777" w:rsidR="00474FBB" w:rsidRPr="00454DCC" w:rsidRDefault="00474FBB" w:rsidP="00474FBB">
      <w:pPr>
        <w:ind w:left="540"/>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lang w:val="en-US"/>
        </w:rPr>
        <w:t>บริษัท บี.กริม เอไออีเอส กรีน เพาเวอร์ จำกัด (“</w:t>
      </w:r>
      <w:r w:rsidRPr="00454DCC">
        <w:rPr>
          <w:rFonts w:ascii="Browallia New" w:eastAsia="Browallia New" w:hAnsi="Browallia New" w:cs="Browallia New"/>
          <w:b/>
          <w:bCs/>
          <w:color w:val="000000"/>
          <w:sz w:val="26"/>
          <w:szCs w:val="26"/>
          <w:lang w:val="en-US"/>
        </w:rPr>
        <w:t>BG AIES GP”)</w:t>
      </w:r>
    </w:p>
    <w:p w14:paraId="69E3B23B" w14:textId="77777777" w:rsidR="00474FBB" w:rsidRPr="00454DCC" w:rsidRDefault="00474FBB" w:rsidP="00474FBB">
      <w:pPr>
        <w:ind w:left="540"/>
        <w:rPr>
          <w:rFonts w:ascii="Browallia New" w:eastAsia="Browallia New" w:hAnsi="Browallia New" w:cs="Browallia New"/>
          <w:color w:val="000000"/>
          <w:sz w:val="22"/>
          <w:szCs w:val="22"/>
        </w:rPr>
      </w:pPr>
    </w:p>
    <w:p w14:paraId="5F397D37" w14:textId="6961CBA4" w:rsidR="00474FBB" w:rsidRPr="00454DCC" w:rsidRDefault="00474FBB" w:rsidP="00505935">
      <w:pPr>
        <w:ind w:left="547"/>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 xml:space="preserve">ในระหว่างไตรมาสที่สองของปี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rPr>
        <w:t xml:space="preserve"> BG AIES GP </w:t>
      </w:r>
      <w:r w:rsidRPr="00454DCC">
        <w:rPr>
          <w:rFonts w:ascii="Browallia New" w:eastAsia="Browallia New" w:hAnsi="Browallia New" w:cs="Browallia New"/>
          <w:color w:val="000000"/>
          <w:sz w:val="26"/>
          <w:szCs w:val="26"/>
          <w:cs/>
        </w:rPr>
        <w:t>ได้ถูกจัดตั้งขึ้นในประเทศไทยเพื่อประกอบธุรกิจผลิตไฟฟ้า</w:t>
      </w:r>
      <w:r w:rsidR="00EE2E7E">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 xml:space="preserve">จากพลังงานแสงอาทิตย์ โดยมีทุนจดทะเบียนจำนวน </w:t>
      </w:r>
      <w:r w:rsidR="002A0E99" w:rsidRPr="002A0E99">
        <w:rPr>
          <w:rFonts w:ascii="Browallia New" w:eastAsia="Browallia New" w:hAnsi="Browallia New" w:cs="Browallia New"/>
          <w:color w:val="000000"/>
          <w:sz w:val="26"/>
          <w:szCs w:val="26"/>
        </w:rPr>
        <w:t>52</w:t>
      </w:r>
      <w:r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50</w:t>
      </w:r>
      <w:r w:rsidRPr="00454DCC">
        <w:rPr>
          <w:rFonts w:ascii="Browallia New" w:eastAsia="Browallia New" w:hAnsi="Browallia New" w:cs="Browallia New"/>
          <w:color w:val="000000"/>
          <w:sz w:val="26"/>
          <w:szCs w:val="26"/>
          <w:cs/>
        </w:rPr>
        <w:t xml:space="preserve"> ล้านบาท และเรียกชำระค่าหุ้นร้อยละ </w:t>
      </w:r>
      <w:r w:rsidR="002A0E99" w:rsidRPr="002A0E99">
        <w:rPr>
          <w:rFonts w:ascii="Browallia New" w:eastAsia="Browallia New" w:hAnsi="Browallia New" w:cs="Browallia New"/>
          <w:color w:val="000000"/>
          <w:sz w:val="26"/>
          <w:szCs w:val="26"/>
        </w:rPr>
        <w:t>25</w:t>
      </w:r>
      <w:r w:rsidRPr="00454DCC">
        <w:rPr>
          <w:rFonts w:ascii="Browallia New" w:eastAsia="Browallia New" w:hAnsi="Browallia New" w:cs="Browallia New"/>
          <w:color w:val="000000"/>
          <w:sz w:val="26"/>
          <w:szCs w:val="26"/>
          <w:cs/>
        </w:rPr>
        <w:t xml:space="preserve"> ของทุนจดทะเบียน</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บริษัท บี.กริม เพาเวอร์ สมาร์ท โซลูชั่น จำกัด ซึ่งเป็นบริษัทย่อยทางตรงของกิจการ ลงทุนในส่วนได้เสียร้อยละ </w:t>
      </w:r>
      <w:r w:rsidR="002A0E99" w:rsidRPr="002A0E99">
        <w:rPr>
          <w:rFonts w:ascii="Browallia New" w:eastAsia="Browallia New" w:hAnsi="Browallia New" w:cs="Browallia New"/>
          <w:color w:val="000000"/>
          <w:sz w:val="26"/>
          <w:szCs w:val="26"/>
        </w:rPr>
        <w:t>45</w:t>
      </w:r>
      <w:r w:rsidRPr="00454DCC">
        <w:rPr>
          <w:rFonts w:ascii="Browallia New" w:eastAsia="Browallia New" w:hAnsi="Browallia New" w:cs="Browallia New"/>
          <w:color w:val="000000"/>
          <w:sz w:val="26"/>
          <w:szCs w:val="26"/>
          <w:cs/>
        </w:rPr>
        <w:t xml:space="preserve"> ใน </w:t>
      </w:r>
      <w:r w:rsidR="00EE2E7E">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pacing w:val="-4"/>
          <w:sz w:val="26"/>
          <w:szCs w:val="26"/>
        </w:rPr>
        <w:t xml:space="preserve">BG AIES GP </w:t>
      </w:r>
      <w:r w:rsidRPr="00454DCC">
        <w:rPr>
          <w:rFonts w:ascii="Browallia New" w:eastAsia="Browallia New" w:hAnsi="Browallia New" w:cs="Browallia New"/>
          <w:color w:val="000000"/>
          <w:spacing w:val="-4"/>
          <w:sz w:val="26"/>
          <w:szCs w:val="26"/>
          <w:cs/>
        </w:rPr>
        <w:t xml:space="preserve">และชำระค่าหุ้นสำหรับส่วนที่เรียกชำระแล้วจำนวน </w:t>
      </w:r>
      <w:r w:rsidR="002A0E99" w:rsidRPr="002A0E99">
        <w:rPr>
          <w:rFonts w:ascii="Browallia New" w:eastAsia="Browallia New" w:hAnsi="Browallia New" w:cs="Browallia New"/>
          <w:color w:val="000000"/>
          <w:spacing w:val="-4"/>
          <w:sz w:val="26"/>
          <w:szCs w:val="26"/>
        </w:rPr>
        <w:t>5</w:t>
      </w:r>
      <w:r w:rsidRPr="00454DCC">
        <w:rPr>
          <w:rFonts w:ascii="Browallia New" w:eastAsia="Browallia New" w:hAnsi="Browallia New" w:cs="Browallia New"/>
          <w:color w:val="000000"/>
          <w:spacing w:val="-4"/>
          <w:sz w:val="26"/>
          <w:szCs w:val="26"/>
          <w:cs/>
        </w:rPr>
        <w:t>.</w:t>
      </w:r>
      <w:r w:rsidR="002A0E99" w:rsidRPr="002A0E99">
        <w:rPr>
          <w:rFonts w:ascii="Browallia New" w:eastAsia="Browallia New" w:hAnsi="Browallia New" w:cs="Browallia New"/>
          <w:color w:val="000000"/>
          <w:spacing w:val="-4"/>
          <w:sz w:val="26"/>
          <w:szCs w:val="26"/>
        </w:rPr>
        <w:t>91</w:t>
      </w:r>
      <w:r w:rsidRPr="00454DCC">
        <w:rPr>
          <w:rFonts w:ascii="Browallia New" w:eastAsia="Browallia New" w:hAnsi="Browallia New" w:cs="Browallia New"/>
          <w:color w:val="000000"/>
          <w:spacing w:val="-4"/>
          <w:sz w:val="26"/>
          <w:szCs w:val="26"/>
          <w:cs/>
        </w:rPr>
        <w:t xml:space="preserve"> ล้านบาท ส่งผลให้ </w:t>
      </w:r>
      <w:r w:rsidRPr="00454DCC">
        <w:rPr>
          <w:rFonts w:ascii="Browallia New" w:eastAsia="Browallia New" w:hAnsi="Browallia New" w:cs="Browallia New"/>
          <w:color w:val="000000"/>
          <w:spacing w:val="-4"/>
          <w:sz w:val="26"/>
          <w:szCs w:val="26"/>
        </w:rPr>
        <w:t xml:space="preserve">BG AIES GP </w:t>
      </w:r>
      <w:r w:rsidRPr="00454DCC">
        <w:rPr>
          <w:rFonts w:ascii="Browallia New" w:eastAsia="Browallia New" w:hAnsi="Browallia New" w:cs="Browallia New"/>
          <w:color w:val="000000"/>
          <w:spacing w:val="-4"/>
          <w:sz w:val="26"/>
          <w:szCs w:val="26"/>
          <w:cs/>
        </w:rPr>
        <w:t>มีสถานะเป็นการร่วมค้าของกลุ่มกิจการ</w:t>
      </w:r>
    </w:p>
    <w:p w14:paraId="16D46512" w14:textId="77777777" w:rsidR="00D736E6" w:rsidRPr="00454DCC" w:rsidRDefault="00D736E6" w:rsidP="00505935">
      <w:pPr>
        <w:ind w:left="547"/>
        <w:jc w:val="thaiDistribute"/>
        <w:rPr>
          <w:rFonts w:ascii="Browallia New" w:eastAsia="Browallia New" w:hAnsi="Browallia New" w:cs="Browallia New"/>
          <w:color w:val="000000"/>
          <w:sz w:val="22"/>
          <w:szCs w:val="22"/>
        </w:rPr>
      </w:pPr>
    </w:p>
    <w:p w14:paraId="345C3BF6" w14:textId="77777777" w:rsidR="00D736E6" w:rsidRPr="00454DCC" w:rsidRDefault="00D736E6" w:rsidP="00505935">
      <w:pPr>
        <w:ind w:left="547"/>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lang w:val="en-US"/>
        </w:rPr>
        <w:t>ARECO Development Inc.</w:t>
      </w:r>
      <w:r w:rsidRPr="00454DCC">
        <w:rPr>
          <w:rFonts w:ascii="Browallia New" w:eastAsia="Browallia New" w:hAnsi="Browallia New" w:cs="Browallia New"/>
          <w:b/>
          <w:bCs/>
          <w:color w:val="000000"/>
          <w:sz w:val="26"/>
          <w:szCs w:val="26"/>
          <w:cs/>
          <w:lang w:val="en-US"/>
        </w:rPr>
        <w:t xml:space="preserve"> </w:t>
      </w:r>
      <w:r w:rsidRPr="00454DCC">
        <w:rPr>
          <w:rFonts w:ascii="Browallia New" w:eastAsia="Browallia New" w:hAnsi="Browallia New" w:cs="Browallia New"/>
          <w:b/>
          <w:bCs/>
          <w:color w:val="000000"/>
          <w:sz w:val="26"/>
          <w:szCs w:val="26"/>
          <w:lang w:val="en-US"/>
        </w:rPr>
        <w:t>(“ADI”)</w:t>
      </w:r>
    </w:p>
    <w:p w14:paraId="517512F3" w14:textId="77777777" w:rsidR="00D736E6" w:rsidRPr="00454DCC" w:rsidRDefault="00D736E6" w:rsidP="00505935">
      <w:pPr>
        <w:ind w:left="547"/>
        <w:jc w:val="thaiDistribute"/>
        <w:rPr>
          <w:rFonts w:ascii="Browallia New" w:eastAsia="Browallia New" w:hAnsi="Browallia New" w:cs="Browallia New"/>
          <w:color w:val="000000"/>
          <w:sz w:val="22"/>
          <w:szCs w:val="22"/>
        </w:rPr>
      </w:pPr>
    </w:p>
    <w:p w14:paraId="1364D22A" w14:textId="6CD567AB" w:rsidR="00D736E6" w:rsidRPr="00454DCC" w:rsidRDefault="00D736E6" w:rsidP="00505935">
      <w:pPr>
        <w:pStyle w:val="ListParagraph"/>
        <w:ind w:left="547"/>
        <w:contextualSpacing w:val="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lang w:val="en-US"/>
        </w:rPr>
        <w:t xml:space="preserve">ในระหว่างไตรมาสที่สี่ของปี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lang w:val="en-US"/>
        </w:rPr>
        <w:t xml:space="preserve"> </w:t>
      </w:r>
      <w:proofErr w:type="spellStart"/>
      <w:r w:rsidRPr="00454DCC">
        <w:rPr>
          <w:rFonts w:ascii="Browallia New" w:eastAsia="Browallia New" w:hAnsi="Browallia New" w:cs="Browallia New"/>
          <w:color w:val="000000"/>
          <w:sz w:val="26"/>
          <w:szCs w:val="26"/>
          <w:lang w:val="en-US"/>
        </w:rPr>
        <w:t>Amatera</w:t>
      </w:r>
      <w:proofErr w:type="spellEnd"/>
      <w:r w:rsidRPr="00454DCC">
        <w:rPr>
          <w:rFonts w:ascii="Browallia New" w:eastAsia="Browallia New" w:hAnsi="Browallia New" w:cs="Browallia New"/>
          <w:color w:val="000000"/>
          <w:sz w:val="26"/>
          <w:szCs w:val="26"/>
          <w:lang w:val="en-US"/>
        </w:rPr>
        <w:t xml:space="preserve"> Renewable Energy Corporation (“ARECO”) </w:t>
      </w:r>
      <w:r w:rsidRPr="00454DCC">
        <w:rPr>
          <w:rFonts w:ascii="Browallia New" w:eastAsia="Browallia New" w:hAnsi="Browallia New" w:cs="Browallia New"/>
          <w:color w:val="000000"/>
          <w:sz w:val="26"/>
          <w:szCs w:val="26"/>
          <w:cs/>
          <w:lang w:val="en-US"/>
        </w:rPr>
        <w:t xml:space="preserve">ซึ่งเป็นบริษัทย่อยทางอ้อมของบริษัท ได้เข้าลงทุนในหุ้นบุริมสิทธิร้อยละ </w:t>
      </w:r>
      <w:r w:rsidR="002A0E99" w:rsidRPr="002A0E99">
        <w:rPr>
          <w:rFonts w:ascii="Browallia New" w:eastAsia="Browallia New" w:hAnsi="Browallia New" w:cs="Browallia New"/>
          <w:color w:val="000000"/>
          <w:sz w:val="26"/>
          <w:szCs w:val="26"/>
        </w:rPr>
        <w:t>40</w:t>
      </w:r>
      <w:r w:rsidRPr="00454DCC">
        <w:rPr>
          <w:rFonts w:ascii="Browallia New" w:eastAsia="Browallia New" w:hAnsi="Browallia New" w:cs="Browallia New"/>
          <w:color w:val="000000"/>
          <w:sz w:val="26"/>
          <w:szCs w:val="26"/>
          <w:cs/>
          <w:lang w:val="en-US"/>
        </w:rPr>
        <w:t xml:space="preserve"> ของทุนเรือนหุ้นของ </w:t>
      </w:r>
      <w:r w:rsidRPr="00454DCC">
        <w:rPr>
          <w:rFonts w:ascii="Browallia New" w:eastAsia="Browallia New" w:hAnsi="Browallia New" w:cs="Browallia New"/>
          <w:color w:val="000000"/>
          <w:sz w:val="26"/>
          <w:szCs w:val="26"/>
          <w:lang w:val="en-US"/>
        </w:rPr>
        <w:t xml:space="preserve">ADI </w:t>
      </w:r>
      <w:r w:rsidRPr="00454DCC">
        <w:rPr>
          <w:rFonts w:ascii="Browallia New" w:eastAsia="Browallia New" w:hAnsi="Browallia New" w:cs="Browallia New"/>
          <w:color w:val="000000"/>
          <w:sz w:val="26"/>
          <w:szCs w:val="26"/>
          <w:cs/>
          <w:lang w:val="en-US"/>
        </w:rPr>
        <w:t>ซึ่งเป็นบริษัทที่จดทะเบียนจัดตั้งตามกฎหมายของสาธารณรัฐฟิลิปปินส์</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มีทุนจดทะเบียน </w:t>
      </w:r>
      <w:r w:rsidR="002A0E99" w:rsidRPr="002A0E99">
        <w:rPr>
          <w:rFonts w:ascii="Browallia New" w:eastAsia="Browallia New" w:hAnsi="Browallia New" w:cs="Browallia New"/>
          <w:color w:val="000000"/>
          <w:sz w:val="26"/>
          <w:szCs w:val="26"/>
        </w:rPr>
        <w:t>5</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ล้านเปโซฟิลิปปินส์ (เทียบเท่า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92</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w:t>
      </w:r>
      <w:r w:rsidRPr="00454DCC">
        <w:rPr>
          <w:rFonts w:ascii="Browallia New" w:eastAsia="Browallia New" w:hAnsi="Browallia New" w:cs="Browallia New"/>
          <w:color w:val="000000"/>
          <w:sz w:val="26"/>
          <w:szCs w:val="26"/>
          <w:lang w:val="en-US"/>
        </w:rPr>
        <w:t>)</w:t>
      </w:r>
      <w:r w:rsidRPr="00454DCC">
        <w:rPr>
          <w:rFonts w:ascii="Browallia New" w:eastAsia="Browallia New" w:hAnsi="Browallia New" w:cs="Browallia New"/>
          <w:color w:val="000000"/>
          <w:sz w:val="26"/>
          <w:szCs w:val="26"/>
          <w:cs/>
          <w:lang w:val="en-US"/>
        </w:rPr>
        <w:t xml:space="preserve"> เพื่อประกอบกิจการพัฒนาที่ดิน</w:t>
      </w:r>
      <w:r w:rsidRPr="00454DCC">
        <w:rPr>
          <w:rFonts w:ascii="Browallia New" w:eastAsia="Browallia New" w:hAnsi="Browallia New" w:cs="Browallia New"/>
          <w:color w:val="000000"/>
          <w:spacing w:val="-6"/>
          <w:sz w:val="26"/>
          <w:szCs w:val="26"/>
          <w:cs/>
          <w:lang w:val="en-US"/>
        </w:rPr>
        <w:t xml:space="preserve">สำหรับโครงการโรงไฟฟ้า </w:t>
      </w:r>
      <w:r w:rsidRPr="00454DCC">
        <w:rPr>
          <w:rFonts w:ascii="Browallia New" w:eastAsia="Browallia New" w:hAnsi="Browallia New" w:cs="Browallia New"/>
          <w:color w:val="000000"/>
          <w:spacing w:val="-6"/>
          <w:sz w:val="26"/>
          <w:szCs w:val="26"/>
          <w:lang w:val="en-US"/>
        </w:rPr>
        <w:t xml:space="preserve">ARECO </w:t>
      </w:r>
      <w:r w:rsidRPr="00454DCC">
        <w:rPr>
          <w:rFonts w:ascii="Browallia New" w:eastAsia="Browallia New" w:hAnsi="Browallia New" w:cs="Browallia New"/>
          <w:color w:val="000000"/>
          <w:spacing w:val="-6"/>
          <w:sz w:val="26"/>
          <w:szCs w:val="26"/>
          <w:cs/>
          <w:lang w:val="en-US"/>
        </w:rPr>
        <w:t>ชำระเงินค่าหุ้นตามสัดส่วนแล้วเป็นจำนวน</w:t>
      </w:r>
      <w:r w:rsidRPr="00454DCC">
        <w:rPr>
          <w:rFonts w:ascii="Browallia New" w:eastAsia="Browallia New" w:hAnsi="Browallia New" w:cs="Browallia New"/>
          <w:color w:val="000000"/>
          <w:spacing w:val="-6"/>
          <w:sz w:val="26"/>
          <w:szCs w:val="26"/>
          <w:lang w:val="en-US"/>
        </w:rPr>
        <w:t xml:space="preserve"> </w:t>
      </w:r>
      <w:r w:rsidR="002A0E99" w:rsidRPr="002A0E99">
        <w:rPr>
          <w:rFonts w:ascii="Browallia New" w:eastAsia="Browallia New" w:hAnsi="Browallia New" w:cs="Browallia New"/>
          <w:color w:val="000000"/>
          <w:spacing w:val="-6"/>
          <w:sz w:val="26"/>
          <w:szCs w:val="26"/>
        </w:rPr>
        <w:t>2</w:t>
      </w:r>
      <w:r w:rsidRPr="00454DCC">
        <w:rPr>
          <w:rFonts w:ascii="Browallia New" w:eastAsia="Browallia New" w:hAnsi="Browallia New" w:cs="Browallia New"/>
          <w:color w:val="000000"/>
          <w:spacing w:val="-6"/>
          <w:sz w:val="26"/>
          <w:szCs w:val="26"/>
          <w:lang w:val="en-US"/>
        </w:rPr>
        <w:t xml:space="preserve"> </w:t>
      </w:r>
      <w:r w:rsidRPr="00454DCC">
        <w:rPr>
          <w:rFonts w:ascii="Browallia New" w:eastAsia="Browallia New" w:hAnsi="Browallia New" w:cs="Browallia New"/>
          <w:color w:val="000000"/>
          <w:spacing w:val="-6"/>
          <w:sz w:val="26"/>
          <w:szCs w:val="26"/>
          <w:cs/>
          <w:lang w:val="en-US"/>
        </w:rPr>
        <w:t>ล้านเปโซฟิลิปปินส์ (เทียบเท่า</w:t>
      </w:r>
      <w:r w:rsidRPr="00454DCC">
        <w:rPr>
          <w:rFonts w:ascii="Browallia New" w:eastAsia="Browallia New" w:hAnsi="Browallia New" w:cs="Browallia New"/>
          <w:color w:val="000000"/>
          <w:spacing w:val="-6"/>
          <w:sz w:val="26"/>
          <w:szCs w:val="26"/>
          <w:lang w:val="en-US"/>
        </w:rPr>
        <w:t xml:space="preserve"> </w:t>
      </w:r>
      <w:r w:rsidR="002A0E99" w:rsidRPr="002A0E99">
        <w:rPr>
          <w:rFonts w:ascii="Browallia New" w:eastAsia="Browallia New" w:hAnsi="Browallia New" w:cs="Browallia New"/>
          <w:color w:val="000000"/>
          <w:spacing w:val="-6"/>
          <w:sz w:val="26"/>
          <w:szCs w:val="26"/>
        </w:rPr>
        <w:t>1</w:t>
      </w:r>
      <w:r w:rsidRPr="00454DCC">
        <w:rPr>
          <w:rFonts w:ascii="Browallia New" w:eastAsia="Browallia New" w:hAnsi="Browallia New" w:cs="Browallia New"/>
          <w:color w:val="000000"/>
          <w:spacing w:val="-6"/>
          <w:sz w:val="26"/>
          <w:szCs w:val="26"/>
          <w:lang w:val="en-US"/>
        </w:rPr>
        <w:t>.</w:t>
      </w:r>
      <w:r w:rsidR="002A0E99" w:rsidRPr="002A0E99">
        <w:rPr>
          <w:rFonts w:ascii="Browallia New" w:eastAsia="Browallia New" w:hAnsi="Browallia New" w:cs="Browallia New"/>
          <w:color w:val="000000"/>
          <w:spacing w:val="-6"/>
          <w:sz w:val="26"/>
          <w:szCs w:val="26"/>
        </w:rPr>
        <w:t>17</w:t>
      </w:r>
      <w:r w:rsidRPr="00454DCC">
        <w:rPr>
          <w:rFonts w:ascii="Browallia New" w:eastAsia="Browallia New" w:hAnsi="Browallia New" w:cs="Browallia New"/>
          <w:color w:val="000000"/>
          <w:spacing w:val="-6"/>
          <w:sz w:val="26"/>
          <w:szCs w:val="26"/>
          <w:lang w:val="en-US"/>
        </w:rPr>
        <w:t xml:space="preserve"> </w:t>
      </w:r>
      <w:r w:rsidRPr="00454DCC">
        <w:rPr>
          <w:rFonts w:ascii="Browallia New" w:eastAsia="Browallia New" w:hAnsi="Browallia New" w:cs="Browallia New"/>
          <w:color w:val="000000"/>
          <w:spacing w:val="-6"/>
          <w:sz w:val="26"/>
          <w:szCs w:val="26"/>
          <w:cs/>
          <w:lang w:val="en-US"/>
        </w:rPr>
        <w:t>ล้านบาท</w:t>
      </w:r>
      <w:r w:rsidRPr="00454DCC">
        <w:rPr>
          <w:rFonts w:ascii="Browallia New" w:eastAsia="Browallia New" w:hAnsi="Browallia New" w:cs="Browallia New"/>
          <w:color w:val="000000"/>
          <w:spacing w:val="-6"/>
          <w:sz w:val="26"/>
          <w:szCs w:val="26"/>
          <w:lang w:val="en-US"/>
        </w:rPr>
        <w:t>)</w:t>
      </w:r>
      <w:r w:rsidRPr="00454DCC">
        <w:rPr>
          <w:rFonts w:ascii="Browallia New" w:eastAsia="Browallia New" w:hAnsi="Browallia New" w:cs="Browallia New"/>
          <w:color w:val="000000"/>
          <w:sz w:val="26"/>
          <w:szCs w:val="26"/>
          <w:cs/>
          <w:lang w:val="en-US"/>
        </w:rPr>
        <w:t xml:space="preserve"> </w:t>
      </w:r>
      <w:r w:rsidRPr="00454DCC">
        <w:rPr>
          <w:rFonts w:ascii="Browallia New" w:eastAsia="Browallia New" w:hAnsi="Browallia New" w:cs="Browallia New"/>
          <w:color w:val="000000"/>
          <w:sz w:val="26"/>
          <w:szCs w:val="26"/>
          <w:cs/>
          <w:lang w:val="en-US"/>
        </w:rPr>
        <w:br/>
        <w:t xml:space="preserve">การเข้าลงทุนดังกล่าวส่งผลให้ </w:t>
      </w:r>
      <w:r w:rsidRPr="00454DCC">
        <w:rPr>
          <w:rFonts w:ascii="Browallia New" w:eastAsia="Browallia New" w:hAnsi="Browallia New" w:cs="Browallia New"/>
          <w:color w:val="000000"/>
          <w:sz w:val="26"/>
          <w:szCs w:val="26"/>
          <w:lang w:val="en-US"/>
        </w:rPr>
        <w:t>ADI</w:t>
      </w:r>
      <w:r w:rsidRPr="00454DCC">
        <w:rPr>
          <w:rFonts w:ascii="Browallia New" w:eastAsia="Browallia New" w:hAnsi="Browallia New" w:cs="Browallia New"/>
          <w:color w:val="000000"/>
          <w:sz w:val="26"/>
          <w:szCs w:val="26"/>
          <w:cs/>
          <w:lang w:val="en-US"/>
        </w:rPr>
        <w:t xml:space="preserve"> มีสถานะเป็น</w:t>
      </w:r>
      <w:r w:rsidR="00D17415" w:rsidRPr="00454DCC">
        <w:rPr>
          <w:rFonts w:ascii="Browallia New" w:eastAsia="Browallia New" w:hAnsi="Browallia New" w:cs="Browallia New"/>
          <w:color w:val="000000"/>
          <w:sz w:val="26"/>
          <w:szCs w:val="26"/>
          <w:cs/>
          <w:lang w:val="en-US"/>
        </w:rPr>
        <w:t>การ</w:t>
      </w:r>
      <w:r w:rsidRPr="00454DCC">
        <w:rPr>
          <w:rFonts w:ascii="Browallia New" w:eastAsia="Browallia New" w:hAnsi="Browallia New" w:cs="Browallia New"/>
          <w:color w:val="000000"/>
          <w:sz w:val="26"/>
          <w:szCs w:val="26"/>
          <w:cs/>
          <w:lang w:val="en-US"/>
        </w:rPr>
        <w:t>ร่วม</w:t>
      </w:r>
      <w:r w:rsidR="001E183F" w:rsidRPr="00454DCC">
        <w:rPr>
          <w:rFonts w:ascii="Browallia New" w:eastAsia="Browallia New" w:hAnsi="Browallia New" w:cs="Browallia New"/>
          <w:color w:val="000000"/>
          <w:sz w:val="26"/>
          <w:szCs w:val="26"/>
          <w:cs/>
          <w:lang w:val="en-US"/>
        </w:rPr>
        <w:t>ค้า</w:t>
      </w:r>
      <w:r w:rsidRPr="00454DCC">
        <w:rPr>
          <w:rFonts w:ascii="Browallia New" w:eastAsia="Browallia New" w:hAnsi="Browallia New" w:cs="Browallia New"/>
          <w:color w:val="000000"/>
          <w:sz w:val="26"/>
          <w:szCs w:val="26"/>
          <w:cs/>
          <w:lang w:val="en-US"/>
        </w:rPr>
        <w:t>ของกลุ่มกิจการ</w:t>
      </w:r>
    </w:p>
    <w:p w14:paraId="2E4BB488" w14:textId="77777777" w:rsidR="00FA16CC" w:rsidRPr="00454DCC" w:rsidRDefault="00FA16CC" w:rsidP="00505935">
      <w:pPr>
        <w:ind w:left="547"/>
        <w:jc w:val="thaiDistribute"/>
        <w:rPr>
          <w:rFonts w:ascii="Browallia New" w:eastAsia="Browallia New" w:hAnsi="Browallia New" w:cs="Browallia New"/>
          <w:color w:val="000000"/>
          <w:sz w:val="22"/>
          <w:szCs w:val="22"/>
        </w:rPr>
      </w:pPr>
    </w:p>
    <w:p w14:paraId="5B873ECE" w14:textId="77777777" w:rsidR="0073622C" w:rsidRPr="00454DCC" w:rsidRDefault="0073622C" w:rsidP="00505935">
      <w:pPr>
        <w:ind w:left="547"/>
        <w:jc w:val="thaiDistribute"/>
        <w:rPr>
          <w:rFonts w:ascii="Browallia New" w:hAnsi="Browallia New" w:cs="Browallia New"/>
          <w:color w:val="000000"/>
          <w:sz w:val="26"/>
          <w:szCs w:val="26"/>
          <w:lang w:val="en-US"/>
        </w:rPr>
      </w:pPr>
      <w:r w:rsidRPr="00454DCC">
        <w:rPr>
          <w:rFonts w:ascii="Browallia New" w:hAnsi="Browallia New" w:cs="Browallia New"/>
          <w:b/>
          <w:bCs/>
          <w:color w:val="000000"/>
          <w:sz w:val="26"/>
          <w:szCs w:val="26"/>
          <w:cs/>
        </w:rPr>
        <w:t>ภาระผูกพันและหนี้สินที่อาจเกิดขึ้นซึ่งเกี่ยวข้องกับการร่วมค้า</w:t>
      </w:r>
    </w:p>
    <w:p w14:paraId="6E815B5F" w14:textId="77777777" w:rsidR="0073622C" w:rsidRPr="00454DCC" w:rsidRDefault="0073622C" w:rsidP="00505935">
      <w:pPr>
        <w:ind w:left="547"/>
        <w:jc w:val="thaiDistribute"/>
        <w:rPr>
          <w:rFonts w:ascii="Browallia New" w:eastAsia="Browallia New" w:hAnsi="Browallia New" w:cs="Browallia New"/>
          <w:color w:val="000000"/>
          <w:sz w:val="22"/>
          <w:szCs w:val="22"/>
        </w:rPr>
      </w:pPr>
    </w:p>
    <w:p w14:paraId="739B32FC" w14:textId="1D32D2FE" w:rsidR="0073622C" w:rsidRPr="00454DCC" w:rsidRDefault="0073622C" w:rsidP="00E23EE3">
      <w:pPr>
        <w:ind w:left="54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การร่วมค้าของกลุ่มกิจการมีภาระผูกพันที่ไม่ได้รับรู้ในงบการเงิน ดังนี้</w:t>
      </w:r>
    </w:p>
    <w:p w14:paraId="23FFE7E8" w14:textId="77777777" w:rsidR="0073622C" w:rsidRPr="00454DCC" w:rsidRDefault="0073622C" w:rsidP="00E23EE3">
      <w:pPr>
        <w:ind w:left="540"/>
        <w:rPr>
          <w:rFonts w:ascii="Browallia New" w:eastAsia="Browallia New" w:hAnsi="Browallia New" w:cs="Browallia New"/>
          <w:color w:val="000000"/>
          <w:sz w:val="22"/>
          <w:szCs w:val="22"/>
        </w:rPr>
      </w:pPr>
    </w:p>
    <w:tbl>
      <w:tblPr>
        <w:tblW w:w="4983" w:type="pct"/>
        <w:tblLook w:val="0000" w:firstRow="0" w:lastRow="0" w:firstColumn="0" w:lastColumn="0" w:noHBand="0" w:noVBand="0"/>
      </w:tblPr>
      <w:tblGrid>
        <w:gridCol w:w="5008"/>
        <w:gridCol w:w="1514"/>
        <w:gridCol w:w="1563"/>
        <w:gridCol w:w="1340"/>
      </w:tblGrid>
      <w:tr w:rsidR="00994BC6" w:rsidRPr="00454DCC" w14:paraId="491AF2F1" w14:textId="77777777" w:rsidTr="00CE335D">
        <w:tc>
          <w:tcPr>
            <w:tcW w:w="2657" w:type="pct"/>
            <w:tcBorders>
              <w:top w:val="nil"/>
              <w:left w:val="nil"/>
              <w:right w:val="nil"/>
            </w:tcBorders>
            <w:shd w:val="clear" w:color="auto" w:fill="auto"/>
            <w:vAlign w:val="bottom"/>
          </w:tcPr>
          <w:p w14:paraId="73DC846B" w14:textId="77777777" w:rsidR="00994BC6" w:rsidRPr="00454DCC" w:rsidRDefault="00994BC6" w:rsidP="00994BC6">
            <w:pPr>
              <w:tabs>
                <w:tab w:val="left" w:pos="3295"/>
                <w:tab w:val="left" w:pos="9744"/>
              </w:tabs>
              <w:spacing w:line="240" w:lineRule="auto"/>
              <w:ind w:left="428" w:right="-108"/>
              <w:contextualSpacing/>
              <w:rPr>
                <w:rFonts w:ascii="Browallia New" w:hAnsi="Browallia New" w:cs="Browallia New"/>
                <w:b/>
                <w:bCs/>
                <w:color w:val="000000"/>
                <w:sz w:val="26"/>
                <w:szCs w:val="26"/>
                <w:lang w:val="en-US"/>
              </w:rPr>
            </w:pPr>
          </w:p>
        </w:tc>
        <w:tc>
          <w:tcPr>
            <w:tcW w:w="803" w:type="pct"/>
            <w:shd w:val="clear" w:color="auto" w:fill="auto"/>
          </w:tcPr>
          <w:p w14:paraId="79D7F0CD" w14:textId="5C86F808" w:rsidR="00994BC6" w:rsidRPr="00454DCC" w:rsidRDefault="003F3033" w:rsidP="00994BC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สกุลเงิน</w:t>
            </w:r>
          </w:p>
        </w:tc>
        <w:tc>
          <w:tcPr>
            <w:tcW w:w="829" w:type="pct"/>
            <w:shd w:val="clear" w:color="auto" w:fill="auto"/>
            <w:vAlign w:val="bottom"/>
          </w:tcPr>
          <w:p w14:paraId="6DD0F6DA" w14:textId="161BE64E" w:rsidR="00994BC6" w:rsidRPr="00454DCC" w:rsidRDefault="00A445E6" w:rsidP="00994BC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712" w:type="pct"/>
            <w:shd w:val="clear" w:color="auto" w:fill="auto"/>
            <w:vAlign w:val="bottom"/>
          </w:tcPr>
          <w:p w14:paraId="049AFE50" w14:textId="0F8A0DF8" w:rsidR="00994BC6" w:rsidRPr="00454DCC" w:rsidRDefault="00A445E6" w:rsidP="00994BC6">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FD6944" w:rsidRPr="00454DCC" w14:paraId="70A0B9A6" w14:textId="77777777" w:rsidTr="00CE335D">
        <w:tc>
          <w:tcPr>
            <w:tcW w:w="2657" w:type="pct"/>
            <w:tcBorders>
              <w:top w:val="nil"/>
              <w:left w:val="nil"/>
              <w:right w:val="nil"/>
            </w:tcBorders>
            <w:shd w:val="clear" w:color="auto" w:fill="auto"/>
            <w:vAlign w:val="bottom"/>
          </w:tcPr>
          <w:p w14:paraId="29E6E404" w14:textId="77777777" w:rsidR="00FD6944" w:rsidRPr="00454DCC" w:rsidRDefault="00FD6944" w:rsidP="00FD6944">
            <w:pPr>
              <w:tabs>
                <w:tab w:val="left" w:pos="3295"/>
                <w:tab w:val="left" w:pos="9744"/>
              </w:tabs>
              <w:spacing w:line="240" w:lineRule="auto"/>
              <w:ind w:left="428" w:right="-108"/>
              <w:contextualSpacing/>
              <w:rPr>
                <w:rFonts w:ascii="Browallia New" w:hAnsi="Browallia New" w:cs="Browallia New"/>
                <w:b/>
                <w:bCs/>
                <w:color w:val="000000"/>
                <w:sz w:val="12"/>
                <w:szCs w:val="12"/>
              </w:rPr>
            </w:pPr>
          </w:p>
        </w:tc>
        <w:tc>
          <w:tcPr>
            <w:tcW w:w="803" w:type="pct"/>
            <w:shd w:val="clear" w:color="auto" w:fill="auto"/>
          </w:tcPr>
          <w:p w14:paraId="1B0EC976" w14:textId="77777777" w:rsidR="00FD6944" w:rsidRPr="00454DCC"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color w:val="000000"/>
                <w:sz w:val="12"/>
                <w:szCs w:val="12"/>
              </w:rPr>
            </w:pPr>
          </w:p>
        </w:tc>
        <w:tc>
          <w:tcPr>
            <w:tcW w:w="829" w:type="pct"/>
            <w:shd w:val="clear" w:color="auto" w:fill="auto"/>
            <w:vAlign w:val="bottom"/>
          </w:tcPr>
          <w:p w14:paraId="19C6267A" w14:textId="6C3DD484" w:rsidR="00FD6944" w:rsidRPr="00454DCC"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color w:val="000000"/>
                <w:sz w:val="12"/>
                <w:szCs w:val="12"/>
              </w:rPr>
            </w:pPr>
          </w:p>
        </w:tc>
        <w:tc>
          <w:tcPr>
            <w:tcW w:w="712" w:type="pct"/>
            <w:shd w:val="clear" w:color="auto" w:fill="auto"/>
            <w:vAlign w:val="bottom"/>
          </w:tcPr>
          <w:p w14:paraId="61BED290" w14:textId="77777777" w:rsidR="00FD6944" w:rsidRPr="00454DCC"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color w:val="000000"/>
                <w:sz w:val="12"/>
                <w:szCs w:val="12"/>
              </w:rPr>
            </w:pPr>
          </w:p>
        </w:tc>
      </w:tr>
      <w:tr w:rsidR="00011278" w:rsidRPr="00454DCC" w14:paraId="5F1FFEB3" w14:textId="77777777" w:rsidTr="00CE335D">
        <w:tc>
          <w:tcPr>
            <w:tcW w:w="2657" w:type="pct"/>
            <w:tcBorders>
              <w:top w:val="nil"/>
              <w:left w:val="nil"/>
              <w:right w:val="nil"/>
            </w:tcBorders>
            <w:shd w:val="clear" w:color="auto" w:fill="auto"/>
          </w:tcPr>
          <w:p w14:paraId="60FEFF40" w14:textId="77777777" w:rsidR="00011278" w:rsidRPr="00454DCC" w:rsidRDefault="00011278" w:rsidP="00011278">
            <w:pPr>
              <w:spacing w:line="240" w:lineRule="auto"/>
              <w:ind w:left="428"/>
              <w:rPr>
                <w:rFonts w:ascii="Browallia New" w:hAnsi="Browallia New" w:cs="Browallia New"/>
                <w:color w:val="000000"/>
                <w:sz w:val="26"/>
                <w:szCs w:val="26"/>
                <w:cs/>
              </w:rPr>
            </w:pPr>
            <w:r w:rsidRPr="00454DCC">
              <w:rPr>
                <w:rFonts w:ascii="Browallia New" w:hAnsi="Browallia New" w:cs="Browallia New"/>
                <w:color w:val="000000"/>
                <w:sz w:val="26"/>
                <w:szCs w:val="26"/>
                <w:cs/>
              </w:rPr>
              <w:t>ภาระผูกพันสำหรับรายจ่ายฝ่ายทุน</w:t>
            </w:r>
          </w:p>
        </w:tc>
        <w:tc>
          <w:tcPr>
            <w:tcW w:w="803" w:type="pct"/>
            <w:shd w:val="clear" w:color="auto" w:fill="auto"/>
          </w:tcPr>
          <w:p w14:paraId="19205C17" w14:textId="1137ED87" w:rsidR="00011278" w:rsidRPr="00454DCC" w:rsidRDefault="00011278"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t>พันบาท</w:t>
            </w:r>
          </w:p>
        </w:tc>
        <w:tc>
          <w:tcPr>
            <w:tcW w:w="829" w:type="pct"/>
            <w:shd w:val="clear" w:color="auto" w:fill="auto"/>
          </w:tcPr>
          <w:p w14:paraId="31933476" w14:textId="0B60B903" w:rsidR="00011278" w:rsidRPr="00454DCC" w:rsidRDefault="002A0E99"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42</w:t>
            </w:r>
            <w:r w:rsidR="00D015A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239</w:t>
            </w:r>
          </w:p>
        </w:tc>
        <w:tc>
          <w:tcPr>
            <w:tcW w:w="712" w:type="pct"/>
            <w:shd w:val="clear" w:color="auto" w:fill="auto"/>
          </w:tcPr>
          <w:p w14:paraId="77505028" w14:textId="61F07CBB" w:rsidR="00011278" w:rsidRPr="00454DCC" w:rsidRDefault="002A0E99"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0112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500</w:t>
            </w:r>
          </w:p>
        </w:tc>
      </w:tr>
      <w:tr w:rsidR="00011278" w:rsidRPr="00454DCC" w14:paraId="3CF2C20D" w14:textId="77777777" w:rsidTr="00CE335D">
        <w:tc>
          <w:tcPr>
            <w:tcW w:w="2657" w:type="pct"/>
            <w:tcBorders>
              <w:top w:val="nil"/>
              <w:left w:val="nil"/>
              <w:right w:val="nil"/>
            </w:tcBorders>
            <w:shd w:val="clear" w:color="auto" w:fill="auto"/>
          </w:tcPr>
          <w:p w14:paraId="2870896B" w14:textId="77777777" w:rsidR="00011278" w:rsidRPr="00454DCC" w:rsidRDefault="00011278" w:rsidP="00011278">
            <w:pPr>
              <w:spacing w:line="240" w:lineRule="auto"/>
              <w:ind w:left="428"/>
              <w:rPr>
                <w:rFonts w:ascii="Browallia New" w:hAnsi="Browallia New" w:cs="Browallia New"/>
                <w:color w:val="000000"/>
                <w:sz w:val="26"/>
                <w:szCs w:val="26"/>
                <w:cs/>
              </w:rPr>
            </w:pPr>
          </w:p>
        </w:tc>
        <w:tc>
          <w:tcPr>
            <w:tcW w:w="803" w:type="pct"/>
            <w:shd w:val="clear" w:color="auto" w:fill="auto"/>
          </w:tcPr>
          <w:p w14:paraId="005484CC" w14:textId="6F9D6CDB" w:rsidR="00011278" w:rsidRPr="00454DCC" w:rsidRDefault="00011278" w:rsidP="00011278">
            <w:pPr>
              <w:keepNext/>
              <w:keepLines/>
              <w:autoSpaceDE w:val="0"/>
              <w:autoSpaceDN w:val="0"/>
              <w:adjustRightInd w:val="0"/>
              <w:spacing w:line="240" w:lineRule="auto"/>
              <w:ind w:right="-72"/>
              <w:contextualSpacing/>
              <w:jc w:val="right"/>
              <w:rPr>
                <w:rFonts w:ascii="Browallia New" w:hAnsi="Browallia New" w:cs="Browallia New"/>
                <w:color w:val="000000"/>
                <w:spacing w:val="-6"/>
                <w:sz w:val="26"/>
                <w:szCs w:val="26"/>
                <w:lang w:val="en-US"/>
              </w:rPr>
            </w:pPr>
            <w:r w:rsidRPr="00454DCC">
              <w:rPr>
                <w:rFonts w:ascii="Browallia New" w:hAnsi="Browallia New" w:cs="Browallia New"/>
                <w:color w:val="000000"/>
                <w:spacing w:val="-6"/>
                <w:sz w:val="26"/>
                <w:szCs w:val="26"/>
                <w:cs/>
                <w:lang w:val="en-US"/>
              </w:rPr>
              <w:t>พัน</w:t>
            </w:r>
            <w:r w:rsidR="00ED7ABF" w:rsidRPr="00454DCC">
              <w:rPr>
                <w:rFonts w:ascii="Browallia New" w:hAnsi="Browallia New" w:cs="Browallia New"/>
                <w:color w:val="000000"/>
                <w:spacing w:val="-6"/>
                <w:sz w:val="26"/>
                <w:szCs w:val="26"/>
                <w:cs/>
              </w:rPr>
              <w:t>ฟรังก์สวิส</w:t>
            </w:r>
          </w:p>
        </w:tc>
        <w:tc>
          <w:tcPr>
            <w:tcW w:w="829" w:type="pct"/>
            <w:shd w:val="clear" w:color="auto" w:fill="auto"/>
          </w:tcPr>
          <w:p w14:paraId="45773F0E" w14:textId="37D9D061" w:rsidR="00011278" w:rsidRPr="00454DCC" w:rsidRDefault="002A0E99"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106</w:t>
            </w:r>
          </w:p>
        </w:tc>
        <w:tc>
          <w:tcPr>
            <w:tcW w:w="712" w:type="pct"/>
            <w:shd w:val="clear" w:color="auto" w:fill="auto"/>
          </w:tcPr>
          <w:p w14:paraId="0ABAD7BA" w14:textId="0FCDE81D" w:rsidR="00011278" w:rsidRPr="00454DCC" w:rsidRDefault="00011278"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p>
        </w:tc>
      </w:tr>
      <w:tr w:rsidR="00011278" w:rsidRPr="00454DCC" w14:paraId="459DD8FA" w14:textId="77777777" w:rsidTr="00CE335D">
        <w:tc>
          <w:tcPr>
            <w:tcW w:w="2657" w:type="pct"/>
            <w:tcBorders>
              <w:top w:val="nil"/>
              <w:left w:val="nil"/>
              <w:bottom w:val="nil"/>
              <w:right w:val="nil"/>
            </w:tcBorders>
            <w:shd w:val="clear" w:color="auto" w:fill="auto"/>
          </w:tcPr>
          <w:p w14:paraId="7CA16E6F" w14:textId="475ECE27" w:rsidR="00011278" w:rsidRPr="00454DCC" w:rsidRDefault="00011278" w:rsidP="00011278">
            <w:pPr>
              <w:spacing w:line="240" w:lineRule="auto"/>
              <w:ind w:left="428"/>
              <w:rPr>
                <w:rFonts w:ascii="Browallia New" w:hAnsi="Browallia New" w:cs="Browallia New"/>
                <w:color w:val="000000"/>
                <w:sz w:val="26"/>
                <w:szCs w:val="26"/>
                <w:cs/>
              </w:rPr>
            </w:pPr>
          </w:p>
        </w:tc>
        <w:tc>
          <w:tcPr>
            <w:tcW w:w="803" w:type="pct"/>
            <w:shd w:val="clear" w:color="auto" w:fill="auto"/>
          </w:tcPr>
          <w:p w14:paraId="5816A4AA" w14:textId="5C291119" w:rsidR="00011278" w:rsidRPr="00454DCC" w:rsidRDefault="00011278"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cs/>
              </w:rPr>
              <w:t>พันริงกิตมาเลเซีย</w:t>
            </w:r>
          </w:p>
        </w:tc>
        <w:tc>
          <w:tcPr>
            <w:tcW w:w="829" w:type="pct"/>
            <w:shd w:val="clear" w:color="auto" w:fill="auto"/>
          </w:tcPr>
          <w:p w14:paraId="77B7EFD6" w14:textId="288D68FF" w:rsidR="00011278" w:rsidRPr="00454DCC" w:rsidRDefault="00ED7ABF"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712" w:type="pct"/>
            <w:shd w:val="clear" w:color="auto" w:fill="auto"/>
          </w:tcPr>
          <w:p w14:paraId="6678DC07" w14:textId="0FB66983" w:rsidR="00011278" w:rsidRPr="00454DCC" w:rsidRDefault="002A0E99" w:rsidP="0001127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0112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208</w:t>
            </w:r>
          </w:p>
        </w:tc>
      </w:tr>
    </w:tbl>
    <w:p w14:paraId="697AEFB8" w14:textId="77777777" w:rsidR="0073622C" w:rsidRPr="00454DCC" w:rsidRDefault="0073622C" w:rsidP="0073622C">
      <w:pPr>
        <w:ind w:left="540"/>
        <w:rPr>
          <w:rFonts w:ascii="Browallia New" w:eastAsia="Browallia New" w:hAnsi="Browallia New" w:cs="Browallia New"/>
          <w:color w:val="000000"/>
          <w:sz w:val="22"/>
          <w:szCs w:val="22"/>
          <w:cs/>
        </w:rPr>
      </w:pPr>
    </w:p>
    <w:p w14:paraId="288455F4" w14:textId="67AD0AD8" w:rsidR="002D653E" w:rsidRPr="00454DCC" w:rsidRDefault="0073622C" w:rsidP="0075724D">
      <w:pPr>
        <w:ind w:left="540"/>
        <w:rPr>
          <w:rFonts w:ascii="Browallia New" w:hAnsi="Browallia New" w:cs="Browallia New"/>
          <w:color w:val="000000"/>
          <w:sz w:val="26"/>
          <w:szCs w:val="26"/>
          <w:cs/>
        </w:rPr>
      </w:pPr>
      <w:r w:rsidRPr="00454DCC">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r w:rsidR="002D653E" w:rsidRPr="00454DCC">
        <w:rPr>
          <w:rFonts w:ascii="Browallia New" w:hAnsi="Browallia New" w:cs="Browallia New"/>
          <w:color w:val="000000"/>
          <w:sz w:val="26"/>
          <w:szCs w:val="26"/>
          <w:cs/>
        </w:rPr>
        <w:br w:type="page"/>
      </w:r>
    </w:p>
    <w:tbl>
      <w:tblPr>
        <w:tblW w:w="9461" w:type="dxa"/>
        <w:tblLook w:val="04A0" w:firstRow="1" w:lastRow="0" w:firstColumn="1" w:lastColumn="0" w:noHBand="0" w:noVBand="1"/>
      </w:tblPr>
      <w:tblGrid>
        <w:gridCol w:w="9461"/>
      </w:tblGrid>
      <w:tr w:rsidR="00D440F1" w:rsidRPr="00454DCC" w14:paraId="59A1603B" w14:textId="77777777" w:rsidTr="00706093">
        <w:trPr>
          <w:trHeight w:val="389"/>
        </w:trPr>
        <w:tc>
          <w:tcPr>
            <w:tcW w:w="9461" w:type="dxa"/>
            <w:shd w:val="clear" w:color="auto" w:fill="auto"/>
            <w:vAlign w:val="center"/>
          </w:tcPr>
          <w:p w14:paraId="44B11C8F" w14:textId="2B0A6A9B" w:rsidR="00D440F1"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20</w:t>
            </w:r>
            <w:r w:rsidR="00D440F1" w:rsidRPr="00454DCC">
              <w:rPr>
                <w:rFonts w:ascii="Browallia New" w:hAnsi="Browallia New" w:cs="Browallia New"/>
                <w:b/>
                <w:color w:val="000000"/>
                <w:sz w:val="26"/>
                <w:szCs w:val="26"/>
              </w:rPr>
              <w:tab/>
            </w:r>
            <w:r w:rsidR="0088381D" w:rsidRPr="00454DCC">
              <w:rPr>
                <w:rFonts w:ascii="Browallia New" w:eastAsia="Browallia New" w:hAnsi="Browallia New" w:cs="Browallia New"/>
                <w:b/>
                <w:bCs/>
                <w:color w:val="000000"/>
                <w:sz w:val="26"/>
                <w:szCs w:val="26"/>
                <w:cs/>
              </w:rPr>
              <w:t>สินทรัพย์ทางการเงินที่วัดมูลค่าด้วยมูลค่ายุติธรรมผ่านกำไรขาดทุนเบ็ดเสร็จอื่น</w:t>
            </w:r>
          </w:p>
        </w:tc>
      </w:tr>
    </w:tbl>
    <w:p w14:paraId="1EF59FD0" w14:textId="77777777" w:rsidR="00D440F1" w:rsidRPr="00454DCC" w:rsidRDefault="00D440F1" w:rsidP="00E23EE3">
      <w:pPr>
        <w:spacing w:line="240" w:lineRule="auto"/>
        <w:jc w:val="thaiDistribute"/>
        <w:rPr>
          <w:rFonts w:ascii="Browallia New" w:hAnsi="Browallia New" w:cs="Browallia New"/>
          <w:color w:val="000000"/>
          <w:sz w:val="26"/>
          <w:szCs w:val="26"/>
        </w:rPr>
      </w:pPr>
    </w:p>
    <w:p w14:paraId="5B9BAD8C" w14:textId="223E556A" w:rsidR="00085365" w:rsidRPr="00454DCC" w:rsidRDefault="00085365" w:rsidP="00E23EE3">
      <w:pPr>
        <w:spacing w:line="240" w:lineRule="auto"/>
        <w:jc w:val="thaiDistribute"/>
        <w:rPr>
          <w:rFonts w:ascii="Browallia New" w:eastAsia="Browallia New" w:hAnsi="Browallia New" w:cs="Browallia New"/>
          <w:color w:val="000000"/>
          <w:sz w:val="26"/>
          <w:szCs w:val="26"/>
          <w:lang w:val="en-US"/>
        </w:rPr>
      </w:pPr>
      <w:bookmarkStart w:id="50" w:name="_Hlk116307277"/>
      <w:r w:rsidRPr="00454DCC">
        <w:rPr>
          <w:rFonts w:ascii="Browallia New" w:eastAsia="Browallia New" w:hAnsi="Browallia New" w:cs="Browallia New"/>
          <w:color w:val="000000"/>
          <w:sz w:val="26"/>
          <w:szCs w:val="26"/>
          <w:cs/>
          <w:lang w:val="en-US"/>
        </w:rPr>
        <w:t xml:space="preserve">ยอดคงเหลือของสินทรัพย์ทางการเงินที่วัดมูลค่าด้วยมูลค่ายุติธรรมผ่านกำไรขาดทุนเบ็ดเสร็จอื่นในงบฐานะการเงินรวม ณ วันที่ </w:t>
      </w:r>
      <w:r w:rsidR="009B02C6" w:rsidRPr="00454DCC">
        <w:rPr>
          <w:rFonts w:ascii="Browallia New" w:eastAsia="Browallia New" w:hAnsi="Browallia New" w:cs="Browallia New"/>
          <w:color w:val="000000"/>
          <w:sz w:val="26"/>
          <w:szCs w:val="26"/>
          <w:cs/>
          <w:lang w:val="en-US"/>
        </w:rPr>
        <w:br/>
      </w:r>
      <w:r w:rsidR="002A0E99" w:rsidRPr="002A0E99">
        <w:rPr>
          <w:rFonts w:ascii="Browallia New" w:eastAsia="Browallia New" w:hAnsi="Browallia New" w:cs="Browallia New"/>
          <w:color w:val="000000"/>
          <w:sz w:val="26"/>
          <w:szCs w:val="26"/>
        </w:rPr>
        <w:t>31</w:t>
      </w:r>
      <w:r w:rsidR="008A1B48"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ธันวาคม พ.ศ.</w:t>
      </w:r>
      <w:r w:rsidR="008A1B48"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2567</w:t>
      </w:r>
      <w:r w:rsidR="008A1B48"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ส่วนใหญ่ประกอบด้วยเงินลงทุนใน </w:t>
      </w:r>
      <w:r w:rsidRPr="00454DCC">
        <w:rPr>
          <w:rFonts w:ascii="Browallia New" w:eastAsia="Browallia New" w:hAnsi="Browallia New" w:cs="Browallia New"/>
          <w:color w:val="000000"/>
          <w:sz w:val="26"/>
          <w:szCs w:val="26"/>
          <w:lang w:val="en-US"/>
        </w:rPr>
        <w:t xml:space="preserve">RE Gebeng BKH </w:t>
      </w:r>
      <w:proofErr w:type="spellStart"/>
      <w:r w:rsidRPr="00454DCC">
        <w:rPr>
          <w:rFonts w:ascii="Browallia New" w:eastAsia="Browallia New" w:hAnsi="Browallia New" w:cs="Browallia New"/>
          <w:color w:val="000000"/>
          <w:sz w:val="26"/>
          <w:szCs w:val="26"/>
          <w:lang w:val="en-US"/>
        </w:rPr>
        <w:t>Sdn</w:t>
      </w:r>
      <w:proofErr w:type="spellEnd"/>
      <w:r w:rsidRPr="00454DCC">
        <w:rPr>
          <w:rFonts w:ascii="Browallia New" w:eastAsia="Browallia New" w:hAnsi="Browallia New" w:cs="Browallia New"/>
          <w:color w:val="000000"/>
          <w:sz w:val="26"/>
          <w:szCs w:val="26"/>
          <w:lang w:val="en-US"/>
        </w:rPr>
        <w:t xml:space="preserve">. Bhd. </w:t>
      </w:r>
    </w:p>
    <w:p w14:paraId="7DD36CAF" w14:textId="77777777" w:rsidR="00085365" w:rsidRPr="00454DCC" w:rsidRDefault="00085365" w:rsidP="00E23EE3">
      <w:pPr>
        <w:spacing w:line="240" w:lineRule="auto"/>
        <w:jc w:val="thaiDistribute"/>
        <w:rPr>
          <w:rFonts w:ascii="Browallia New" w:eastAsia="Browallia New" w:hAnsi="Browallia New" w:cs="Browallia New"/>
          <w:b/>
          <w:bCs/>
          <w:color w:val="000000"/>
          <w:sz w:val="26"/>
          <w:szCs w:val="26"/>
          <w:lang w:val="en-US"/>
        </w:rPr>
      </w:pPr>
    </w:p>
    <w:p w14:paraId="4B42492F" w14:textId="44E0C431" w:rsidR="00341488" w:rsidRPr="00454DCC" w:rsidRDefault="00341488" w:rsidP="00E23EE3">
      <w:pPr>
        <w:spacing w:line="240" w:lineRule="auto"/>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lang w:val="en-US"/>
        </w:rPr>
        <w:t xml:space="preserve">RE Gebeng BKH </w:t>
      </w:r>
      <w:proofErr w:type="spellStart"/>
      <w:r w:rsidRPr="00454DCC">
        <w:rPr>
          <w:rFonts w:ascii="Browallia New" w:eastAsia="Browallia New" w:hAnsi="Browallia New" w:cs="Browallia New"/>
          <w:b/>
          <w:bCs/>
          <w:color w:val="000000"/>
          <w:sz w:val="26"/>
          <w:szCs w:val="26"/>
          <w:lang w:val="en-US"/>
        </w:rPr>
        <w:t>Sdn</w:t>
      </w:r>
      <w:proofErr w:type="spellEnd"/>
      <w:r w:rsidRPr="00454DCC">
        <w:rPr>
          <w:rFonts w:ascii="Browallia New" w:eastAsia="Browallia New" w:hAnsi="Browallia New" w:cs="Browallia New"/>
          <w:b/>
          <w:bCs/>
          <w:color w:val="000000"/>
          <w:sz w:val="26"/>
          <w:szCs w:val="26"/>
          <w:lang w:val="en-US"/>
        </w:rPr>
        <w:t>. Bhd. (“RE Gebeng”)</w:t>
      </w:r>
    </w:p>
    <w:bookmarkEnd w:id="50"/>
    <w:p w14:paraId="48FE7E12" w14:textId="77777777" w:rsidR="00341488" w:rsidRPr="00454DCC" w:rsidRDefault="00341488" w:rsidP="00E23EE3">
      <w:pPr>
        <w:spacing w:line="240" w:lineRule="auto"/>
        <w:jc w:val="thaiDistribute"/>
        <w:rPr>
          <w:rFonts w:ascii="Browallia New" w:eastAsia="Browallia New" w:hAnsi="Browallia New" w:cs="Browallia New"/>
          <w:color w:val="000000"/>
          <w:sz w:val="26"/>
          <w:szCs w:val="26"/>
        </w:rPr>
      </w:pPr>
    </w:p>
    <w:p w14:paraId="663744E4" w14:textId="0E198558" w:rsidR="00341488" w:rsidRPr="00454DCC" w:rsidRDefault="00341488" w:rsidP="00E23EE3">
      <w:pPr>
        <w:spacing w:line="240" w:lineRule="auto"/>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cs/>
          <w:lang w:val="en-US"/>
        </w:rPr>
        <w:t>ในระหว่างไตรมาสที่</w:t>
      </w:r>
      <w:r w:rsidRPr="00454DCC">
        <w:rPr>
          <w:rFonts w:ascii="Browallia New" w:eastAsia="Browallia New" w:hAnsi="Browallia New" w:cs="Browallia New"/>
          <w:color w:val="000000"/>
          <w:sz w:val="26"/>
          <w:szCs w:val="26"/>
          <w:cs/>
        </w:rPr>
        <w:t>สาม</w:t>
      </w:r>
      <w:r w:rsidRPr="00454DCC">
        <w:rPr>
          <w:rFonts w:ascii="Browallia New" w:eastAsia="Browallia New" w:hAnsi="Browallia New" w:cs="Browallia New"/>
          <w:color w:val="000000"/>
          <w:sz w:val="26"/>
          <w:szCs w:val="26"/>
          <w:cs/>
          <w:lang w:val="en-US"/>
        </w:rPr>
        <w:t xml:space="preserve">ของปี พ.ศ. </w:t>
      </w:r>
      <w:r w:rsidR="002A0E99" w:rsidRPr="002A0E99">
        <w:rPr>
          <w:rFonts w:ascii="Browallia New" w:eastAsia="Browallia New" w:hAnsi="Browallia New" w:cs="Browallia New"/>
          <w:color w:val="000000"/>
          <w:sz w:val="26"/>
          <w:szCs w:val="26"/>
        </w:rPr>
        <w:t>2565</w:t>
      </w:r>
      <w:r w:rsidRPr="00454DCC">
        <w:rPr>
          <w:rFonts w:ascii="Browallia New" w:eastAsia="Browallia New" w:hAnsi="Browallia New" w:cs="Browallia New"/>
          <w:color w:val="000000"/>
          <w:sz w:val="26"/>
          <w:szCs w:val="26"/>
          <w:cs/>
          <w:lang w:val="en-US"/>
        </w:rPr>
        <w:t xml:space="preserve"> </w:t>
      </w:r>
      <w:r w:rsidRPr="00454DCC">
        <w:rPr>
          <w:rFonts w:ascii="Browallia New" w:eastAsia="Browallia New" w:hAnsi="Browallia New" w:cs="Browallia New"/>
          <w:color w:val="000000"/>
          <w:sz w:val="26"/>
          <w:szCs w:val="26"/>
        </w:rPr>
        <w:t>BGP (Malaysia)</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 xml:space="preserve">ซึ่งเป็นบริษัทย่อยในประเทศมาเลเซียได้ตกลงในสัญญา </w:t>
      </w:r>
      <w:r w:rsidRPr="00454DCC">
        <w:rPr>
          <w:rFonts w:ascii="Browallia New" w:eastAsia="Browallia New" w:hAnsi="Browallia New" w:cs="Browallia New"/>
          <w:color w:val="000000"/>
          <w:sz w:val="26"/>
          <w:szCs w:val="26"/>
          <w:lang w:val="en-US"/>
        </w:rPr>
        <w:t xml:space="preserve">Deed of trust </w:t>
      </w:r>
      <w:r w:rsidRPr="00454DCC">
        <w:rPr>
          <w:rFonts w:ascii="Browallia New" w:eastAsia="Browallia New" w:hAnsi="Browallia New" w:cs="Browallia New"/>
          <w:color w:val="000000"/>
          <w:spacing w:val="-6"/>
          <w:sz w:val="26"/>
          <w:szCs w:val="26"/>
          <w:cs/>
          <w:lang w:val="en-US"/>
        </w:rPr>
        <w:t xml:space="preserve">เพื่อเข้าลงทุนทางตรงใน </w:t>
      </w:r>
      <w:r w:rsidRPr="00454DCC">
        <w:rPr>
          <w:rFonts w:ascii="Browallia New" w:eastAsia="Browallia New" w:hAnsi="Browallia New" w:cs="Browallia New"/>
          <w:color w:val="000000"/>
          <w:spacing w:val="-6"/>
          <w:sz w:val="26"/>
          <w:szCs w:val="26"/>
          <w:lang w:val="en-US"/>
        </w:rPr>
        <w:t xml:space="preserve">RE Gebeng </w:t>
      </w:r>
      <w:r w:rsidRPr="00454DCC">
        <w:rPr>
          <w:rFonts w:ascii="Browallia New" w:eastAsia="Browallia New" w:hAnsi="Browallia New" w:cs="Browallia New"/>
          <w:color w:val="000000"/>
          <w:spacing w:val="-6"/>
          <w:sz w:val="26"/>
          <w:szCs w:val="26"/>
          <w:cs/>
          <w:lang w:val="en-US"/>
        </w:rPr>
        <w:t xml:space="preserve">ซึ่งอยู่ระหว่างการพัฒนาโครงการโรงไฟฟ้าพลังงานแสงอาทิตย์ขนาด </w:t>
      </w:r>
      <w:r w:rsidR="002A0E99" w:rsidRPr="002A0E99">
        <w:rPr>
          <w:rFonts w:ascii="Browallia New" w:eastAsia="Browallia New" w:hAnsi="Browallia New" w:cs="Browallia New"/>
          <w:color w:val="000000"/>
          <w:spacing w:val="-6"/>
          <w:sz w:val="26"/>
          <w:szCs w:val="26"/>
        </w:rPr>
        <w:t>375</w:t>
      </w:r>
      <w:r w:rsidRPr="00454DCC">
        <w:rPr>
          <w:rFonts w:ascii="Browallia New" w:eastAsia="Browallia New" w:hAnsi="Browallia New" w:cs="Browallia New"/>
          <w:color w:val="000000"/>
          <w:spacing w:val="-6"/>
          <w:sz w:val="26"/>
          <w:szCs w:val="26"/>
          <w:cs/>
          <w:lang w:val="en-US"/>
        </w:rPr>
        <w:t xml:space="preserve"> </w:t>
      </w:r>
      <w:r w:rsidRPr="00454DCC">
        <w:rPr>
          <w:rFonts w:ascii="Browallia New" w:eastAsia="Browallia New" w:hAnsi="Browallia New" w:cs="Browallia New"/>
          <w:color w:val="000000"/>
          <w:spacing w:val="-6"/>
          <w:sz w:val="26"/>
          <w:szCs w:val="26"/>
          <w:lang w:val="en-US"/>
        </w:rPr>
        <w:t xml:space="preserve">MW </w:t>
      </w:r>
      <w:r w:rsidRPr="00454DCC">
        <w:rPr>
          <w:rFonts w:ascii="Browallia New" w:eastAsia="Browallia New" w:hAnsi="Browallia New" w:cs="Browallia New"/>
          <w:color w:val="000000"/>
          <w:spacing w:val="-6"/>
          <w:sz w:val="26"/>
          <w:szCs w:val="26"/>
          <w:cs/>
          <w:lang w:val="en-US"/>
        </w:rPr>
        <w:t xml:space="preserve">ที่สัดส่วนร้อยละ </w:t>
      </w:r>
      <w:r w:rsidR="002A0E99" w:rsidRPr="002A0E99">
        <w:rPr>
          <w:rFonts w:ascii="Browallia New" w:eastAsia="Browallia New" w:hAnsi="Browallia New" w:cs="Browallia New"/>
          <w:color w:val="000000"/>
          <w:spacing w:val="-6"/>
          <w:sz w:val="26"/>
          <w:szCs w:val="26"/>
        </w:rPr>
        <w:t>3</w:t>
      </w:r>
      <w:r w:rsidRPr="00454DCC">
        <w:rPr>
          <w:rFonts w:ascii="Browallia New" w:eastAsia="Browallia New" w:hAnsi="Browallia New" w:cs="Browallia New"/>
          <w:color w:val="000000"/>
          <w:spacing w:val="-6"/>
          <w:sz w:val="26"/>
          <w:szCs w:val="26"/>
          <w:lang w:val="en-US"/>
        </w:rPr>
        <w:t>.</w:t>
      </w:r>
      <w:r w:rsidR="002A0E99" w:rsidRPr="002A0E99">
        <w:rPr>
          <w:rFonts w:ascii="Browallia New" w:eastAsia="Browallia New" w:hAnsi="Browallia New" w:cs="Browallia New"/>
          <w:color w:val="000000"/>
          <w:spacing w:val="-6"/>
          <w:sz w:val="26"/>
          <w:szCs w:val="26"/>
        </w:rPr>
        <w:t>50</w:t>
      </w:r>
      <w:r w:rsidRPr="00454DCC">
        <w:rPr>
          <w:rFonts w:ascii="Browallia New" w:eastAsia="Browallia New" w:hAnsi="Browallia New" w:cs="Browallia New"/>
          <w:color w:val="000000"/>
          <w:sz w:val="26"/>
          <w:szCs w:val="26"/>
          <w:cs/>
          <w:lang w:val="en-US"/>
        </w:rPr>
        <w:t xml:space="preserve"> การลงทุนดังกล่าวมีมูลค่าเงินลงทุน </w:t>
      </w:r>
      <w:r w:rsidR="002A0E99" w:rsidRPr="002A0E99">
        <w:rPr>
          <w:rFonts w:ascii="Browallia New" w:eastAsia="Browallia New" w:hAnsi="Browallia New" w:cs="Browallia New"/>
          <w:color w:val="000000"/>
          <w:sz w:val="26"/>
          <w:szCs w:val="26"/>
        </w:rPr>
        <w:t>11</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39</w:t>
      </w:r>
      <w:r w:rsidRPr="00454DCC">
        <w:rPr>
          <w:rFonts w:ascii="Browallia New" w:eastAsia="Browallia New" w:hAnsi="Browallia New" w:cs="Browallia New"/>
          <w:color w:val="000000"/>
          <w:sz w:val="26"/>
          <w:szCs w:val="26"/>
          <w:cs/>
          <w:lang w:val="en-US"/>
        </w:rPr>
        <w:t xml:space="preserve"> ล้านริงกิตมาเลเซีย (เทียบเท่ากับ </w:t>
      </w:r>
      <w:r w:rsidR="002A0E99" w:rsidRPr="002A0E99">
        <w:rPr>
          <w:rFonts w:ascii="Browallia New" w:eastAsia="Browallia New" w:hAnsi="Browallia New" w:cs="Browallia New"/>
          <w:color w:val="000000"/>
          <w:sz w:val="26"/>
          <w:szCs w:val="26"/>
        </w:rPr>
        <w:t>89</w:t>
      </w:r>
      <w:r w:rsidR="00833F25"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77</w:t>
      </w:r>
      <w:r w:rsidRPr="00454DCC">
        <w:rPr>
          <w:rFonts w:ascii="Browallia New" w:eastAsia="Browallia New" w:hAnsi="Browallia New" w:cs="Browallia New"/>
          <w:color w:val="000000"/>
          <w:sz w:val="26"/>
          <w:szCs w:val="26"/>
          <w:cs/>
          <w:lang w:val="en-US"/>
        </w:rPr>
        <w:t xml:space="preserve"> ล้านบาท</w:t>
      </w:r>
      <w:r w:rsidR="00833F25" w:rsidRPr="00454DCC">
        <w:rPr>
          <w:rFonts w:ascii="Browallia New" w:eastAsia="Browallia New" w:hAnsi="Browallia New" w:cs="Browallia New"/>
          <w:color w:val="000000"/>
          <w:sz w:val="26"/>
          <w:szCs w:val="26"/>
          <w:cs/>
          <w:lang w:val="en-US"/>
        </w:rPr>
        <w:t xml:space="preserve"> คำนวณจากอัตราแลกเปลี่ยน </w:t>
      </w:r>
      <w:r w:rsidR="00E23EE3" w:rsidRPr="00454DCC">
        <w:rPr>
          <w:rFonts w:ascii="Browallia New" w:eastAsia="Browallia New" w:hAnsi="Browallia New" w:cs="Browallia New"/>
          <w:color w:val="000000"/>
          <w:sz w:val="26"/>
          <w:szCs w:val="26"/>
          <w:lang w:val="en-US"/>
        </w:rPr>
        <w:br/>
      </w:r>
      <w:r w:rsidR="00833F25" w:rsidRPr="00454DCC">
        <w:rPr>
          <w:rFonts w:ascii="Browallia New" w:eastAsia="Browallia New" w:hAnsi="Browallia New" w:cs="Browallia New"/>
          <w:color w:val="000000"/>
          <w:sz w:val="26"/>
          <w:szCs w:val="26"/>
          <w:cs/>
          <w:lang w:val="en-US"/>
        </w:rPr>
        <w:t>ณ วันที่เกิดรายการ</w:t>
      </w:r>
      <w:r w:rsidRPr="00454DCC">
        <w:rPr>
          <w:rFonts w:ascii="Browallia New" w:eastAsia="Browallia New" w:hAnsi="Browallia New" w:cs="Browallia New"/>
          <w:color w:val="000000"/>
          <w:sz w:val="26"/>
          <w:szCs w:val="26"/>
          <w:cs/>
          <w:lang w:val="en-US"/>
        </w:rPr>
        <w:t>) ซึ่งเป็นราคาซื้อตามที่ถูกกำหนดจากการปันส่วนมูลค่าการลงทุนรวม โดยการเข้าลงทุนดังกล่าวถูกจัดประเภทเป็นสินทรัพย์ทางการเงินที่วัดมูลค่าด้วยมูลค่ายุติธรรมผ่านกำไรขาดทุนเบ็ดเสร็จอื่นของกลุ่มกิจการ</w:t>
      </w:r>
    </w:p>
    <w:p w14:paraId="165DE4CE" w14:textId="51DF5577" w:rsidR="00CB2F94" w:rsidRPr="00454DCC" w:rsidRDefault="00CB2F94" w:rsidP="0075724D">
      <w:pPr>
        <w:spacing w:line="240" w:lineRule="auto"/>
        <w:jc w:val="thaiDistribute"/>
        <w:rPr>
          <w:rFonts w:ascii="Browallia New" w:eastAsia="Browallia New" w:hAnsi="Browallia New" w:cs="Browallia New"/>
          <w:color w:val="000000"/>
          <w:sz w:val="26"/>
          <w:szCs w:val="26"/>
          <w:cs/>
        </w:rPr>
      </w:pPr>
    </w:p>
    <w:tbl>
      <w:tblPr>
        <w:tblW w:w="9461" w:type="dxa"/>
        <w:tblLook w:val="04A0" w:firstRow="1" w:lastRow="0" w:firstColumn="1" w:lastColumn="0" w:noHBand="0" w:noVBand="1"/>
      </w:tblPr>
      <w:tblGrid>
        <w:gridCol w:w="9461"/>
      </w:tblGrid>
      <w:tr w:rsidR="0073622C" w:rsidRPr="00454DCC" w14:paraId="39C89271" w14:textId="77777777" w:rsidTr="00706093">
        <w:trPr>
          <w:trHeight w:val="389"/>
        </w:trPr>
        <w:tc>
          <w:tcPr>
            <w:tcW w:w="9461" w:type="dxa"/>
            <w:shd w:val="clear" w:color="auto" w:fill="auto"/>
            <w:vAlign w:val="center"/>
          </w:tcPr>
          <w:p w14:paraId="7DC6416B" w14:textId="66E0625A"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21</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อสังหาริมทรัพย์เพื่อการลงทุน</w:t>
            </w:r>
          </w:p>
        </w:tc>
      </w:tr>
    </w:tbl>
    <w:p w14:paraId="74FE70CF" w14:textId="77777777" w:rsidR="008A0894" w:rsidRPr="00454DCC" w:rsidRDefault="008A0894" w:rsidP="00F949B1">
      <w:pPr>
        <w:spacing w:line="240" w:lineRule="auto"/>
        <w:jc w:val="thaiDistribute"/>
        <w:rPr>
          <w:rFonts w:ascii="Browallia New" w:hAnsi="Browallia New" w:cs="Browallia New"/>
          <w:color w:val="000000"/>
          <w:spacing w:val="-2"/>
          <w:sz w:val="26"/>
          <w:szCs w:val="26"/>
        </w:rPr>
      </w:pPr>
    </w:p>
    <w:p w14:paraId="3FD1F11C" w14:textId="5C35893C" w:rsidR="00F949B1" w:rsidRPr="00454DCC" w:rsidRDefault="00F949B1" w:rsidP="00F949B1">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pacing w:val="-2"/>
          <w:sz w:val="26"/>
          <w:szCs w:val="26"/>
          <w:cs/>
        </w:rPr>
        <w:t>อสังหาริมทรัพย์เพื่อการลงทุนของกลุ่ม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pacing w:val="-2"/>
          <w:sz w:val="26"/>
          <w:szCs w:val="26"/>
          <w:cs/>
        </w:rPr>
        <w:t xml:space="preserve"> ประกอบด้วยที่ดินที่ถือครองไว้โดยยังมิได้ระบุวัตถุประสงค์ของการใช้ในอนาคต</w:t>
      </w:r>
      <w:r w:rsidR="00C420E9" w:rsidRPr="00454DCC">
        <w:rPr>
          <w:rFonts w:ascii="Browallia New" w:hAnsi="Browallia New" w:cs="Browallia New"/>
          <w:color w:val="000000"/>
          <w:spacing w:val="-2"/>
          <w:sz w:val="26"/>
          <w:szCs w:val="26"/>
          <w:cs/>
        </w:rPr>
        <w:t xml:space="preserve"> </w:t>
      </w:r>
      <w:r w:rsidR="00C420E9" w:rsidRPr="00454DCC">
        <w:rPr>
          <w:rFonts w:ascii="Browallia New" w:hAnsi="Browallia New" w:cs="Browallia New"/>
          <w:color w:val="000000"/>
          <w:spacing w:val="-2"/>
          <w:sz w:val="26"/>
          <w:szCs w:val="26"/>
          <w:cs/>
        </w:rPr>
        <w:br/>
      </w:r>
      <w:r w:rsidRPr="00454DCC">
        <w:rPr>
          <w:rFonts w:ascii="Browallia New" w:hAnsi="Browallia New" w:cs="Browallia New"/>
          <w:color w:val="000000"/>
          <w:spacing w:val="-2"/>
          <w:sz w:val="26"/>
          <w:szCs w:val="26"/>
          <w:cs/>
        </w:rPr>
        <w:t>ซึ่งกลุ่ม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pacing w:val="-2"/>
          <w:sz w:val="26"/>
          <w:szCs w:val="26"/>
          <w:cs/>
        </w:rPr>
        <w:t>ไม่ได้ระบุว่า</w:t>
      </w:r>
      <w:r w:rsidRPr="00454DCC">
        <w:rPr>
          <w:rFonts w:ascii="Browallia New" w:hAnsi="Browallia New" w:cs="Browallia New"/>
          <w:color w:val="000000"/>
          <w:sz w:val="26"/>
          <w:szCs w:val="26"/>
          <w:cs/>
        </w:rPr>
        <w:t>จะมีอสังหาริมทรัพย์นั้นไว้ใช้งานหรือเพื่อหาประโยชน์จากการเพิ่มขึ้นของมูลค่าของสินทรัพย์ในระยะสั้น</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และที่ดินให้เช่าแก่กิจการอื่น</w:t>
      </w:r>
      <w:r w:rsidRPr="00454DCC">
        <w:rPr>
          <w:rFonts w:ascii="Browallia New" w:hAnsi="Browallia New" w:cs="Browallia New"/>
          <w:color w:val="000000"/>
          <w:sz w:val="26"/>
          <w:szCs w:val="26"/>
        </w:rPr>
        <w:t xml:space="preserve"> </w:t>
      </w:r>
    </w:p>
    <w:p w14:paraId="741B9F87" w14:textId="77777777" w:rsidR="00F949B1" w:rsidRPr="00454DCC" w:rsidRDefault="00F949B1" w:rsidP="00F949B1">
      <w:pPr>
        <w:spacing w:line="240" w:lineRule="auto"/>
        <w:jc w:val="thaiDistribute"/>
        <w:rPr>
          <w:rFonts w:ascii="Browallia New" w:hAnsi="Browallia New" w:cs="Browallia New"/>
          <w:color w:val="000000"/>
          <w:sz w:val="26"/>
          <w:szCs w:val="26"/>
        </w:rPr>
      </w:pPr>
    </w:p>
    <w:p w14:paraId="62C3EE82" w14:textId="628378E7" w:rsidR="00F949B1" w:rsidRPr="00454DCC" w:rsidRDefault="00F949B1" w:rsidP="00F949B1">
      <w:pPr>
        <w:spacing w:line="240" w:lineRule="auto"/>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6"/>
          <w:sz w:val="26"/>
          <w:szCs w:val="26"/>
          <w:cs/>
        </w:rPr>
        <w:t>ณ วันที่</w:t>
      </w:r>
      <w:r w:rsidRPr="00454DCC">
        <w:rPr>
          <w:rFonts w:ascii="Browallia New" w:hAnsi="Browallia New" w:cs="Browallia New"/>
          <w:color w:val="000000"/>
          <w:spacing w:val="-6"/>
          <w:sz w:val="26"/>
          <w:szCs w:val="26"/>
        </w:rPr>
        <w:t xml:space="preserve"> </w:t>
      </w:r>
      <w:r w:rsidR="002A0E99" w:rsidRPr="002A0E99">
        <w:rPr>
          <w:rFonts w:ascii="Browallia New" w:hAnsi="Browallia New" w:cs="Browallia New"/>
          <w:color w:val="000000"/>
          <w:spacing w:val="-6"/>
          <w:sz w:val="26"/>
          <w:szCs w:val="26"/>
        </w:rPr>
        <w:t>31</w:t>
      </w:r>
      <w:r w:rsidRPr="00454DCC">
        <w:rPr>
          <w:rFonts w:ascii="Browallia New" w:hAnsi="Browallia New" w:cs="Browallia New"/>
          <w:color w:val="000000"/>
          <w:spacing w:val="-6"/>
          <w:sz w:val="26"/>
          <w:szCs w:val="26"/>
          <w:cs/>
        </w:rPr>
        <w:t xml:space="preserve"> ธันวาคม</w:t>
      </w:r>
      <w:r w:rsidRPr="00454DCC">
        <w:rPr>
          <w:rFonts w:ascii="Browallia New" w:hAnsi="Browallia New" w:cs="Browallia New"/>
          <w:color w:val="000000"/>
          <w:spacing w:val="-6"/>
          <w:sz w:val="26"/>
          <w:szCs w:val="26"/>
        </w:rPr>
        <w:t xml:space="preserve"> </w:t>
      </w:r>
      <w:r w:rsidR="00A445E6" w:rsidRPr="00454DCC">
        <w:rPr>
          <w:rFonts w:ascii="Browallia New" w:hAnsi="Browallia New" w:cs="Browallia New"/>
          <w:color w:val="000000"/>
          <w:spacing w:val="-6"/>
          <w:sz w:val="26"/>
          <w:szCs w:val="26"/>
          <w:cs/>
        </w:rPr>
        <w:t xml:space="preserve">พ.ศ. </w:t>
      </w:r>
      <w:r w:rsidR="002A0E99" w:rsidRPr="002A0E99">
        <w:rPr>
          <w:rFonts w:ascii="Browallia New" w:hAnsi="Browallia New" w:cs="Browallia New"/>
          <w:color w:val="000000"/>
          <w:spacing w:val="-6"/>
          <w:sz w:val="26"/>
          <w:szCs w:val="26"/>
        </w:rPr>
        <w:t>2567</w:t>
      </w:r>
      <w:r w:rsidRPr="00454DCC">
        <w:rPr>
          <w:rFonts w:ascii="Browallia New" w:hAnsi="Browallia New" w:cs="Browallia New"/>
          <w:color w:val="000000"/>
          <w:spacing w:val="-6"/>
          <w:sz w:val="26"/>
          <w:szCs w:val="26"/>
          <w:cs/>
        </w:rPr>
        <w:t xml:space="preserve"> มูลค่ายุติธรรมของอสังหาริมทรัพย์เพื่อการลงทุนมีมูลค่า </w:t>
      </w:r>
      <w:r w:rsidR="002A0E99" w:rsidRPr="002A0E99">
        <w:rPr>
          <w:rFonts w:ascii="Browallia New" w:hAnsi="Browallia New" w:cs="Browallia New"/>
          <w:color w:val="000000"/>
          <w:spacing w:val="-6"/>
          <w:sz w:val="26"/>
          <w:szCs w:val="26"/>
        </w:rPr>
        <w:t>14</w:t>
      </w:r>
      <w:r w:rsidR="00C3324C" w:rsidRPr="00454DCC">
        <w:rPr>
          <w:rFonts w:ascii="Browallia New" w:hAnsi="Browallia New" w:cs="Browallia New"/>
          <w:color w:val="000000"/>
          <w:spacing w:val="-6"/>
          <w:sz w:val="26"/>
          <w:szCs w:val="26"/>
          <w:lang w:val="en-US"/>
        </w:rPr>
        <w:t>.</w:t>
      </w:r>
      <w:r w:rsidR="002A0E99" w:rsidRPr="002A0E99">
        <w:rPr>
          <w:rFonts w:ascii="Browallia New" w:hAnsi="Browallia New" w:cs="Browallia New"/>
          <w:color w:val="000000"/>
          <w:spacing w:val="-6"/>
          <w:sz w:val="26"/>
          <w:szCs w:val="26"/>
        </w:rPr>
        <w:t>48</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ล้านบาท</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w:t>
      </w:r>
      <w:r w:rsidR="00A445E6" w:rsidRPr="00454DCC">
        <w:rPr>
          <w:rFonts w:ascii="Browallia New" w:hAnsi="Browallia New" w:cs="Browallia New"/>
          <w:color w:val="000000"/>
          <w:spacing w:val="-6"/>
          <w:sz w:val="26"/>
          <w:szCs w:val="26"/>
          <w:cs/>
        </w:rPr>
        <w:t xml:space="preserve">พ.ศ. </w:t>
      </w:r>
      <w:r w:rsidR="002A0E99" w:rsidRPr="002A0E99">
        <w:rPr>
          <w:rFonts w:ascii="Browallia New" w:hAnsi="Browallia New" w:cs="Browallia New"/>
          <w:color w:val="000000"/>
          <w:spacing w:val="-6"/>
          <w:sz w:val="26"/>
          <w:szCs w:val="26"/>
        </w:rPr>
        <w:t>2566</w:t>
      </w:r>
      <w:r w:rsidRPr="00454DCC">
        <w:rPr>
          <w:rFonts w:ascii="Browallia New" w:hAnsi="Browallia New" w:cs="Browallia New"/>
          <w:color w:val="000000"/>
          <w:spacing w:val="-6"/>
          <w:sz w:val="26"/>
          <w:szCs w:val="26"/>
        </w:rPr>
        <w:t xml:space="preserve"> : </w:t>
      </w:r>
      <w:r w:rsidR="002A0E99" w:rsidRPr="002A0E99">
        <w:rPr>
          <w:rFonts w:ascii="Browallia New" w:hAnsi="Browallia New" w:cs="Browallia New"/>
          <w:color w:val="000000"/>
          <w:spacing w:val="-6"/>
          <w:sz w:val="26"/>
          <w:szCs w:val="26"/>
        </w:rPr>
        <w:t>14</w:t>
      </w:r>
      <w:r w:rsidR="00011278" w:rsidRPr="00454DCC">
        <w:rPr>
          <w:rFonts w:ascii="Browallia New" w:hAnsi="Browallia New" w:cs="Browallia New"/>
          <w:color w:val="000000"/>
          <w:spacing w:val="-6"/>
          <w:sz w:val="26"/>
          <w:szCs w:val="26"/>
          <w:cs/>
        </w:rPr>
        <w:t>.</w:t>
      </w:r>
      <w:r w:rsidR="002A0E99" w:rsidRPr="002A0E99">
        <w:rPr>
          <w:rFonts w:ascii="Browallia New" w:hAnsi="Browallia New" w:cs="Browallia New"/>
          <w:color w:val="000000"/>
          <w:spacing w:val="-6"/>
          <w:sz w:val="26"/>
          <w:szCs w:val="26"/>
        </w:rPr>
        <w:t>48</w:t>
      </w:r>
      <w:r w:rsidR="005D6462"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ล้านบาท)</w:t>
      </w:r>
      <w:r w:rsidRPr="00454DCC">
        <w:rPr>
          <w:rFonts w:ascii="Browallia New" w:hAnsi="Browallia New" w:cs="Browallia New"/>
          <w:color w:val="000000"/>
          <w:spacing w:val="-2"/>
          <w:sz w:val="26"/>
          <w:szCs w:val="26"/>
          <w:cs/>
        </w:rPr>
        <w:t xml:space="preserve"> </w:t>
      </w:r>
      <w:r w:rsidRPr="00454DCC">
        <w:rPr>
          <w:rFonts w:ascii="Browallia New" w:hAnsi="Browallia New" w:cs="Browallia New"/>
          <w:color w:val="000000"/>
          <w:sz w:val="26"/>
          <w:szCs w:val="26"/>
          <w:cs/>
        </w:rPr>
        <w:t>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Pr="00454DCC">
        <w:rPr>
          <w:rFonts w:ascii="Browallia New" w:hAnsi="Browallia New" w:cs="Browallia New"/>
          <w:color w:val="000000"/>
          <w:sz w:val="26"/>
          <w:szCs w:val="26"/>
          <w:cs/>
          <w:lang w:val="en-US"/>
        </w:rPr>
        <w:t>กิจการ</w:t>
      </w:r>
      <w:r w:rsidRPr="00454DCC">
        <w:rPr>
          <w:rFonts w:ascii="Browallia New" w:hAnsi="Browallia New" w:cs="Browallia New"/>
          <w:color w:val="000000"/>
          <w:spacing w:val="-2"/>
          <w:sz w:val="26"/>
          <w:szCs w:val="26"/>
          <w:cs/>
        </w:rPr>
        <w:t>ถืออยู่ ซึ่งมีการซื้อขายในระยะเวลาใกล้เคียงกับวันที่ประเมิน</w:t>
      </w:r>
    </w:p>
    <w:p w14:paraId="11A1E3CC" w14:textId="77777777" w:rsidR="00F949B1" w:rsidRPr="00454DCC" w:rsidRDefault="00F949B1" w:rsidP="00F949B1">
      <w:pPr>
        <w:spacing w:line="240" w:lineRule="auto"/>
        <w:jc w:val="thaiDistribute"/>
        <w:rPr>
          <w:rFonts w:ascii="Browallia New" w:hAnsi="Browallia New" w:cs="Browallia New"/>
          <w:color w:val="000000"/>
          <w:sz w:val="26"/>
          <w:szCs w:val="26"/>
        </w:rPr>
      </w:pPr>
    </w:p>
    <w:p w14:paraId="0AACB22C" w14:textId="72B45FA1" w:rsidR="00F949B1" w:rsidRPr="00454DCC" w:rsidRDefault="00F949B1" w:rsidP="00F949B1">
      <w:pPr>
        <w:spacing w:line="240" w:lineRule="auto"/>
        <w:jc w:val="thaiDistribute"/>
        <w:rPr>
          <w:rFonts w:ascii="Browallia New" w:hAnsi="Browallia New" w:cs="Browallia New"/>
          <w:color w:val="000000"/>
          <w:spacing w:val="-4"/>
          <w:sz w:val="26"/>
          <w:szCs w:val="26"/>
        </w:rPr>
      </w:pPr>
      <w:r w:rsidRPr="00454DCC">
        <w:rPr>
          <w:rFonts w:ascii="Browallia New" w:hAnsi="Browallia New" w:cs="Browallia New"/>
          <w:color w:val="000000"/>
          <w:spacing w:val="-4"/>
          <w:sz w:val="26"/>
          <w:szCs w:val="26"/>
          <w:cs/>
        </w:rPr>
        <w:t xml:space="preserve">มูลค่ายุติธรรมของอสังหาริมทรัพย์เพื่อการลงทุนอ้างอิงจากวิธีเปรียบเทียบราคาขาย โดยใช้ข้อมูลที่สังเกตได้ที่มีนัยสำคัญ มูลค่ายุติธรรมอยู่ในระดับ </w:t>
      </w:r>
      <w:r w:rsidR="002A0E99" w:rsidRPr="002A0E99">
        <w:rPr>
          <w:rFonts w:ascii="Browallia New" w:hAnsi="Browallia New" w:cs="Browallia New"/>
          <w:color w:val="000000"/>
          <w:spacing w:val="-4"/>
          <w:sz w:val="26"/>
          <w:szCs w:val="26"/>
        </w:rPr>
        <w:t>2</w:t>
      </w:r>
      <w:r w:rsidRPr="00454DCC">
        <w:rPr>
          <w:rFonts w:ascii="Browallia New" w:hAnsi="Browallia New" w:cs="Browallia New"/>
          <w:color w:val="000000"/>
          <w:spacing w:val="-4"/>
          <w:sz w:val="26"/>
          <w:szCs w:val="26"/>
          <w:cs/>
        </w:rPr>
        <w:t xml:space="preserve"> ของลำดับชั้นมูลค่ายุติธรรม</w:t>
      </w:r>
    </w:p>
    <w:p w14:paraId="3A8B246E" w14:textId="77777777" w:rsidR="0073622C" w:rsidRPr="00454DCC" w:rsidRDefault="0073622C" w:rsidP="0073622C">
      <w:pPr>
        <w:spacing w:line="240" w:lineRule="auto"/>
        <w:ind w:left="562"/>
        <w:jc w:val="thaiDistribute"/>
        <w:rPr>
          <w:rFonts w:ascii="Browallia New" w:hAnsi="Browallia New" w:cs="Browallia New"/>
          <w:color w:val="000000"/>
          <w:sz w:val="26"/>
          <w:szCs w:val="26"/>
        </w:rPr>
      </w:pPr>
    </w:p>
    <w:p w14:paraId="07016D07" w14:textId="77777777" w:rsidR="0073622C" w:rsidRPr="00454DCC" w:rsidRDefault="0073622C" w:rsidP="0073622C">
      <w:pPr>
        <w:spacing w:line="240" w:lineRule="auto"/>
        <w:ind w:left="562"/>
        <w:jc w:val="thaiDistribute"/>
        <w:rPr>
          <w:rFonts w:ascii="Browallia New" w:hAnsi="Browallia New" w:cs="Browallia New"/>
          <w:color w:val="000000"/>
          <w:sz w:val="26"/>
          <w:szCs w:val="26"/>
          <w:lang w:val="en-US"/>
        </w:rPr>
        <w:sectPr w:rsidR="0073622C" w:rsidRPr="00454DCC" w:rsidSect="00B477A9">
          <w:headerReference w:type="even" r:id="rId12"/>
          <w:footerReference w:type="default" r:id="rId13"/>
          <w:headerReference w:type="first" r:id="rId14"/>
          <w:pgSz w:w="11906" w:h="16838" w:code="9"/>
          <w:pgMar w:top="1440" w:right="720" w:bottom="720" w:left="1729" w:header="709" w:footer="709" w:gutter="0"/>
          <w:cols w:space="720"/>
          <w:docGrid w:linePitch="326"/>
        </w:sectPr>
      </w:pPr>
    </w:p>
    <w:tbl>
      <w:tblPr>
        <w:tblW w:w="15390" w:type="dxa"/>
        <w:tblLook w:val="04A0" w:firstRow="1" w:lastRow="0" w:firstColumn="1" w:lastColumn="0" w:noHBand="0" w:noVBand="1"/>
      </w:tblPr>
      <w:tblGrid>
        <w:gridCol w:w="15390"/>
      </w:tblGrid>
      <w:tr w:rsidR="0073622C" w:rsidRPr="00454DCC" w14:paraId="57D3C121" w14:textId="77777777" w:rsidTr="00706093">
        <w:trPr>
          <w:trHeight w:val="389"/>
        </w:trPr>
        <w:tc>
          <w:tcPr>
            <w:tcW w:w="15390" w:type="dxa"/>
            <w:shd w:val="clear" w:color="auto" w:fill="auto"/>
            <w:vAlign w:val="center"/>
          </w:tcPr>
          <w:p w14:paraId="5CC04995" w14:textId="31B673F6"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auto"/>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22</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ที่ดิน อาคารและอุปกรณ์ - สุทธิ</w:t>
            </w:r>
          </w:p>
        </w:tc>
      </w:tr>
    </w:tbl>
    <w:p w14:paraId="71A4ED52" w14:textId="77777777" w:rsidR="0073622C" w:rsidRPr="00454DCC" w:rsidRDefault="0073622C" w:rsidP="0073622C">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12"/>
          <w:szCs w:val="12"/>
          <w:cs/>
        </w:rPr>
      </w:pPr>
    </w:p>
    <w:tbl>
      <w:tblPr>
        <w:tblW w:w="0" w:type="auto"/>
        <w:tblInd w:w="18" w:type="dxa"/>
        <w:tblLayout w:type="fixed"/>
        <w:tblCellMar>
          <w:left w:w="107" w:type="dxa"/>
          <w:right w:w="107" w:type="dxa"/>
        </w:tblCellMar>
        <w:tblLook w:val="0000" w:firstRow="0" w:lastRow="0" w:firstColumn="0" w:lastColumn="0" w:noHBand="0" w:noVBand="0"/>
      </w:tblPr>
      <w:tblGrid>
        <w:gridCol w:w="3600"/>
        <w:gridCol w:w="1314"/>
        <w:gridCol w:w="1294"/>
        <w:gridCol w:w="1359"/>
        <w:gridCol w:w="1276"/>
        <w:gridCol w:w="1271"/>
        <w:gridCol w:w="1280"/>
        <w:gridCol w:w="1276"/>
        <w:gridCol w:w="1276"/>
        <w:gridCol w:w="1417"/>
      </w:tblGrid>
      <w:tr w:rsidR="0073622C" w:rsidRPr="00454DCC" w14:paraId="00EFF3A7" w14:textId="77777777" w:rsidTr="00706093">
        <w:trPr>
          <w:trHeight w:val="20"/>
        </w:trPr>
        <w:tc>
          <w:tcPr>
            <w:tcW w:w="3600" w:type="dxa"/>
            <w:tcBorders>
              <w:top w:val="nil"/>
              <w:left w:val="nil"/>
              <w:right w:val="nil"/>
            </w:tcBorders>
            <w:shd w:val="clear" w:color="auto" w:fill="auto"/>
            <w:vAlign w:val="bottom"/>
          </w:tcPr>
          <w:p w14:paraId="5F3156ED" w14:textId="77777777" w:rsidR="0073622C" w:rsidRPr="00454DCC" w:rsidRDefault="0073622C" w:rsidP="0075724D">
            <w:pPr>
              <w:spacing w:line="260" w:lineRule="exact"/>
              <w:ind w:left="-13"/>
              <w:contextualSpacing/>
              <w:rPr>
                <w:rFonts w:ascii="Browallia New" w:hAnsi="Browallia New" w:cs="Browallia New"/>
                <w:b/>
                <w:bCs/>
                <w:color w:val="000000"/>
              </w:rPr>
            </w:pPr>
          </w:p>
        </w:tc>
        <w:tc>
          <w:tcPr>
            <w:tcW w:w="11763" w:type="dxa"/>
            <w:gridSpan w:val="9"/>
            <w:tcBorders>
              <w:top w:val="nil"/>
              <w:left w:val="nil"/>
              <w:right w:val="nil"/>
            </w:tcBorders>
            <w:shd w:val="clear" w:color="auto" w:fill="auto"/>
          </w:tcPr>
          <w:p w14:paraId="02E0B0EC" w14:textId="77777777" w:rsidR="0073622C" w:rsidRPr="00454DCC" w:rsidRDefault="0073622C" w:rsidP="0075724D">
            <w:pPr>
              <w:pBdr>
                <w:bottom w:val="single" w:sz="4" w:space="1" w:color="auto"/>
              </w:pBdr>
              <w:spacing w:line="260" w:lineRule="exact"/>
              <w:ind w:right="-72"/>
              <w:contextualSpacing/>
              <w:jc w:val="center"/>
              <w:rPr>
                <w:rFonts w:ascii="Browallia New" w:hAnsi="Browallia New" w:cs="Browallia New"/>
                <w:b/>
                <w:bCs/>
                <w:color w:val="000000"/>
              </w:rPr>
            </w:pPr>
            <w:r w:rsidRPr="00454DCC">
              <w:rPr>
                <w:rFonts w:ascii="Browallia New" w:hAnsi="Browallia New" w:cs="Browallia New"/>
                <w:b/>
                <w:bCs/>
                <w:color w:val="000000"/>
                <w:cs/>
              </w:rPr>
              <w:t>งบการเงินรวม</w:t>
            </w:r>
          </w:p>
        </w:tc>
      </w:tr>
      <w:tr w:rsidR="0073622C" w:rsidRPr="00454DCC" w14:paraId="5773C4D3" w14:textId="77777777" w:rsidTr="00706093">
        <w:trPr>
          <w:trHeight w:val="20"/>
        </w:trPr>
        <w:tc>
          <w:tcPr>
            <w:tcW w:w="3600" w:type="dxa"/>
            <w:tcBorders>
              <w:top w:val="nil"/>
              <w:left w:val="nil"/>
              <w:right w:val="nil"/>
            </w:tcBorders>
            <w:shd w:val="clear" w:color="auto" w:fill="auto"/>
            <w:vAlign w:val="bottom"/>
          </w:tcPr>
          <w:p w14:paraId="1062FDB4" w14:textId="77777777" w:rsidR="0073622C" w:rsidRPr="00454DCC" w:rsidRDefault="0073622C" w:rsidP="0075724D">
            <w:pPr>
              <w:spacing w:line="260" w:lineRule="exact"/>
              <w:ind w:left="-13"/>
              <w:contextualSpacing/>
              <w:rPr>
                <w:rFonts w:ascii="Browallia New" w:hAnsi="Browallia New" w:cs="Browallia New"/>
                <w:b/>
                <w:bCs/>
                <w:color w:val="000000"/>
              </w:rPr>
            </w:pPr>
          </w:p>
        </w:tc>
        <w:tc>
          <w:tcPr>
            <w:tcW w:w="1314" w:type="dxa"/>
            <w:tcBorders>
              <w:left w:val="nil"/>
              <w:right w:val="nil"/>
            </w:tcBorders>
            <w:shd w:val="clear" w:color="auto" w:fill="auto"/>
            <w:vAlign w:val="bottom"/>
          </w:tcPr>
          <w:p w14:paraId="40AB970F"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94" w:type="dxa"/>
            <w:tcBorders>
              <w:left w:val="nil"/>
              <w:right w:val="nil"/>
            </w:tcBorders>
            <w:shd w:val="clear" w:color="auto" w:fill="auto"/>
            <w:vAlign w:val="bottom"/>
          </w:tcPr>
          <w:p w14:paraId="11CEFBC4"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359" w:type="dxa"/>
            <w:tcBorders>
              <w:left w:val="nil"/>
              <w:right w:val="nil"/>
            </w:tcBorders>
            <w:shd w:val="clear" w:color="auto" w:fill="auto"/>
            <w:vAlign w:val="bottom"/>
          </w:tcPr>
          <w:p w14:paraId="4C9D47AC"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โรงไฟฟ้า</w:t>
            </w:r>
          </w:p>
        </w:tc>
        <w:tc>
          <w:tcPr>
            <w:tcW w:w="1276" w:type="dxa"/>
            <w:tcBorders>
              <w:left w:val="nil"/>
              <w:right w:val="nil"/>
            </w:tcBorders>
            <w:shd w:val="clear" w:color="auto" w:fill="auto"/>
            <w:vAlign w:val="bottom"/>
          </w:tcPr>
          <w:p w14:paraId="48D37789"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อุปกรณ์</w:t>
            </w:r>
          </w:p>
        </w:tc>
        <w:tc>
          <w:tcPr>
            <w:tcW w:w="1271" w:type="dxa"/>
            <w:tcBorders>
              <w:left w:val="nil"/>
              <w:right w:val="nil"/>
            </w:tcBorders>
            <w:shd w:val="clear" w:color="auto" w:fill="auto"/>
            <w:vAlign w:val="bottom"/>
          </w:tcPr>
          <w:p w14:paraId="739DABBE"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80" w:type="dxa"/>
            <w:tcBorders>
              <w:left w:val="nil"/>
              <w:right w:val="nil"/>
            </w:tcBorders>
            <w:shd w:val="clear" w:color="auto" w:fill="auto"/>
            <w:vAlign w:val="bottom"/>
          </w:tcPr>
          <w:p w14:paraId="02D28439"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76" w:type="dxa"/>
            <w:tcBorders>
              <w:left w:val="nil"/>
              <w:right w:val="nil"/>
            </w:tcBorders>
            <w:shd w:val="clear" w:color="auto" w:fill="auto"/>
            <w:vAlign w:val="bottom"/>
          </w:tcPr>
          <w:p w14:paraId="61273D45"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76" w:type="dxa"/>
            <w:tcBorders>
              <w:left w:val="nil"/>
              <w:right w:val="nil"/>
            </w:tcBorders>
            <w:shd w:val="clear" w:color="auto" w:fill="auto"/>
            <w:vAlign w:val="bottom"/>
          </w:tcPr>
          <w:p w14:paraId="3966739C"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417" w:type="dxa"/>
            <w:tcBorders>
              <w:left w:val="nil"/>
              <w:right w:val="nil"/>
            </w:tcBorders>
            <w:shd w:val="clear" w:color="auto" w:fill="auto"/>
            <w:vAlign w:val="bottom"/>
          </w:tcPr>
          <w:p w14:paraId="2A6DF599"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r>
      <w:tr w:rsidR="0073622C" w:rsidRPr="00454DCC" w14:paraId="7EBDA719" w14:textId="77777777" w:rsidTr="00706093">
        <w:trPr>
          <w:trHeight w:val="20"/>
        </w:trPr>
        <w:tc>
          <w:tcPr>
            <w:tcW w:w="3600" w:type="dxa"/>
            <w:tcBorders>
              <w:top w:val="nil"/>
              <w:left w:val="nil"/>
              <w:right w:val="nil"/>
            </w:tcBorders>
            <w:shd w:val="clear" w:color="auto" w:fill="auto"/>
            <w:vAlign w:val="bottom"/>
          </w:tcPr>
          <w:p w14:paraId="0F52AF1E" w14:textId="77777777" w:rsidR="0073622C" w:rsidRPr="00454DCC" w:rsidRDefault="0073622C" w:rsidP="0075724D">
            <w:pPr>
              <w:spacing w:line="260" w:lineRule="exact"/>
              <w:ind w:left="-13"/>
              <w:contextualSpacing/>
              <w:rPr>
                <w:rFonts w:ascii="Browallia New" w:hAnsi="Browallia New" w:cs="Browallia New"/>
                <w:b/>
                <w:bCs/>
                <w:color w:val="000000"/>
              </w:rPr>
            </w:pPr>
          </w:p>
        </w:tc>
        <w:tc>
          <w:tcPr>
            <w:tcW w:w="1314" w:type="dxa"/>
            <w:tcBorders>
              <w:left w:val="nil"/>
              <w:right w:val="nil"/>
            </w:tcBorders>
            <w:shd w:val="clear" w:color="auto" w:fill="auto"/>
            <w:vAlign w:val="bottom"/>
          </w:tcPr>
          <w:p w14:paraId="7214CAEB"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94" w:type="dxa"/>
            <w:tcBorders>
              <w:left w:val="nil"/>
              <w:right w:val="nil"/>
            </w:tcBorders>
            <w:shd w:val="clear" w:color="auto" w:fill="auto"/>
            <w:vAlign w:val="bottom"/>
          </w:tcPr>
          <w:p w14:paraId="22B97BFB"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359" w:type="dxa"/>
            <w:tcBorders>
              <w:left w:val="nil"/>
              <w:right w:val="nil"/>
            </w:tcBorders>
            <w:shd w:val="clear" w:color="auto" w:fill="auto"/>
            <w:vAlign w:val="bottom"/>
          </w:tcPr>
          <w:p w14:paraId="40D60128" w14:textId="77777777" w:rsidR="0073622C" w:rsidRPr="00454DCC" w:rsidRDefault="0073622C" w:rsidP="0075724D">
            <w:pPr>
              <w:spacing w:line="260" w:lineRule="exact"/>
              <w:ind w:right="-72"/>
              <w:contextualSpacing/>
              <w:jc w:val="right"/>
              <w:rPr>
                <w:rFonts w:ascii="Browallia New" w:hAnsi="Browallia New" w:cs="Browallia New"/>
                <w:b/>
                <w:bCs/>
                <w:color w:val="000000"/>
                <w:cs/>
              </w:rPr>
            </w:pPr>
            <w:r w:rsidRPr="00454DCC">
              <w:rPr>
                <w:rFonts w:ascii="Browallia New" w:hAnsi="Browallia New" w:cs="Browallia New"/>
                <w:b/>
                <w:bCs/>
                <w:color w:val="000000"/>
                <w:cs/>
              </w:rPr>
              <w:t>สถานีย่อย</w:t>
            </w:r>
          </w:p>
        </w:tc>
        <w:tc>
          <w:tcPr>
            <w:tcW w:w="1276" w:type="dxa"/>
            <w:tcBorders>
              <w:left w:val="nil"/>
              <w:right w:val="nil"/>
            </w:tcBorders>
            <w:shd w:val="clear" w:color="auto" w:fill="auto"/>
            <w:vAlign w:val="bottom"/>
          </w:tcPr>
          <w:p w14:paraId="6CF7457A" w14:textId="77777777" w:rsidR="0073622C" w:rsidRPr="00454DCC" w:rsidRDefault="0073622C" w:rsidP="0075724D">
            <w:pPr>
              <w:spacing w:line="260" w:lineRule="exact"/>
              <w:ind w:left="-85" w:right="-72"/>
              <w:contextualSpacing/>
              <w:jc w:val="right"/>
              <w:rPr>
                <w:rFonts w:ascii="Browallia New" w:hAnsi="Browallia New" w:cs="Browallia New"/>
                <w:b/>
                <w:bCs/>
                <w:color w:val="000000"/>
                <w:cs/>
              </w:rPr>
            </w:pPr>
            <w:r w:rsidRPr="00454DCC">
              <w:rPr>
                <w:rFonts w:ascii="Browallia New" w:hAnsi="Browallia New" w:cs="Browallia New"/>
                <w:b/>
                <w:bCs/>
                <w:color w:val="000000"/>
                <w:cs/>
              </w:rPr>
              <w:t>สำนักงาน</w:t>
            </w:r>
          </w:p>
        </w:tc>
        <w:tc>
          <w:tcPr>
            <w:tcW w:w="1271" w:type="dxa"/>
            <w:tcBorders>
              <w:left w:val="nil"/>
              <w:right w:val="nil"/>
            </w:tcBorders>
            <w:shd w:val="clear" w:color="auto" w:fill="auto"/>
            <w:vAlign w:val="bottom"/>
          </w:tcPr>
          <w:p w14:paraId="65315360"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80" w:type="dxa"/>
            <w:tcBorders>
              <w:left w:val="nil"/>
              <w:right w:val="nil"/>
            </w:tcBorders>
            <w:shd w:val="clear" w:color="auto" w:fill="auto"/>
            <w:vAlign w:val="bottom"/>
          </w:tcPr>
          <w:p w14:paraId="30588608"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76" w:type="dxa"/>
            <w:tcBorders>
              <w:left w:val="nil"/>
              <w:right w:val="nil"/>
            </w:tcBorders>
            <w:shd w:val="clear" w:color="auto" w:fill="auto"/>
            <w:vAlign w:val="bottom"/>
          </w:tcPr>
          <w:p w14:paraId="4F1AB9EC"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76" w:type="dxa"/>
            <w:tcBorders>
              <w:left w:val="nil"/>
              <w:right w:val="nil"/>
            </w:tcBorders>
            <w:shd w:val="clear" w:color="auto" w:fill="auto"/>
            <w:vAlign w:val="bottom"/>
          </w:tcPr>
          <w:p w14:paraId="4F5B647B"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417" w:type="dxa"/>
            <w:tcBorders>
              <w:left w:val="nil"/>
              <w:right w:val="nil"/>
            </w:tcBorders>
            <w:shd w:val="clear" w:color="auto" w:fill="auto"/>
            <w:vAlign w:val="bottom"/>
          </w:tcPr>
          <w:p w14:paraId="002AA30C"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r>
      <w:tr w:rsidR="0073622C" w:rsidRPr="00454DCC" w14:paraId="25EEE8EF" w14:textId="77777777" w:rsidTr="00706093">
        <w:trPr>
          <w:trHeight w:val="20"/>
        </w:trPr>
        <w:tc>
          <w:tcPr>
            <w:tcW w:w="3600" w:type="dxa"/>
            <w:tcBorders>
              <w:top w:val="nil"/>
              <w:left w:val="nil"/>
              <w:right w:val="nil"/>
            </w:tcBorders>
            <w:shd w:val="clear" w:color="auto" w:fill="auto"/>
            <w:vAlign w:val="bottom"/>
          </w:tcPr>
          <w:p w14:paraId="4CC05C93" w14:textId="77777777" w:rsidR="0073622C" w:rsidRPr="00454DCC" w:rsidRDefault="0073622C" w:rsidP="0075724D">
            <w:pPr>
              <w:spacing w:line="260" w:lineRule="exact"/>
              <w:ind w:left="-13"/>
              <w:contextualSpacing/>
              <w:rPr>
                <w:rFonts w:ascii="Browallia New" w:hAnsi="Browallia New" w:cs="Browallia New"/>
                <w:b/>
                <w:bCs/>
                <w:color w:val="000000"/>
              </w:rPr>
            </w:pPr>
          </w:p>
        </w:tc>
        <w:tc>
          <w:tcPr>
            <w:tcW w:w="1314" w:type="dxa"/>
            <w:tcBorders>
              <w:top w:val="nil"/>
              <w:left w:val="nil"/>
              <w:right w:val="nil"/>
            </w:tcBorders>
            <w:shd w:val="clear" w:color="auto" w:fill="auto"/>
            <w:vAlign w:val="bottom"/>
          </w:tcPr>
          <w:p w14:paraId="0AAC4A3F"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94" w:type="dxa"/>
            <w:tcBorders>
              <w:top w:val="nil"/>
              <w:left w:val="nil"/>
              <w:right w:val="nil"/>
            </w:tcBorders>
            <w:shd w:val="clear" w:color="auto" w:fill="auto"/>
            <w:vAlign w:val="bottom"/>
          </w:tcPr>
          <w:p w14:paraId="0EA91A5F" w14:textId="1274F258"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359" w:type="dxa"/>
            <w:tcBorders>
              <w:top w:val="nil"/>
              <w:left w:val="nil"/>
              <w:right w:val="nil"/>
            </w:tcBorders>
            <w:shd w:val="clear" w:color="auto" w:fill="auto"/>
            <w:vAlign w:val="bottom"/>
          </w:tcPr>
          <w:p w14:paraId="08656CEE" w14:textId="77777777" w:rsidR="0073622C" w:rsidRPr="00454DCC" w:rsidRDefault="0073622C" w:rsidP="0075724D">
            <w:pPr>
              <w:spacing w:line="260" w:lineRule="exact"/>
              <w:ind w:left="-58" w:right="-72"/>
              <w:contextualSpacing/>
              <w:jc w:val="right"/>
              <w:rPr>
                <w:rFonts w:ascii="Browallia New" w:hAnsi="Browallia New" w:cs="Browallia New"/>
                <w:b/>
                <w:bCs/>
                <w:color w:val="000000"/>
              </w:rPr>
            </w:pPr>
            <w:r w:rsidRPr="00454DCC">
              <w:rPr>
                <w:rFonts w:ascii="Browallia New" w:hAnsi="Browallia New" w:cs="Browallia New"/>
                <w:b/>
                <w:bCs/>
                <w:color w:val="000000"/>
                <w:cs/>
              </w:rPr>
              <w:t>ระบบส่งพลังไฟฟ้า</w:t>
            </w:r>
          </w:p>
        </w:tc>
        <w:tc>
          <w:tcPr>
            <w:tcW w:w="1276" w:type="dxa"/>
            <w:tcBorders>
              <w:top w:val="nil"/>
              <w:left w:val="nil"/>
              <w:right w:val="nil"/>
            </w:tcBorders>
            <w:shd w:val="clear" w:color="auto" w:fill="auto"/>
            <w:vAlign w:val="bottom"/>
          </w:tcPr>
          <w:p w14:paraId="3610A5B4" w14:textId="77777777" w:rsidR="0073622C" w:rsidRPr="00454DCC" w:rsidRDefault="0073622C" w:rsidP="0075724D">
            <w:pPr>
              <w:spacing w:line="260" w:lineRule="exact"/>
              <w:ind w:right="-72"/>
              <w:jc w:val="right"/>
              <w:rPr>
                <w:rFonts w:ascii="Browallia New" w:hAnsi="Browallia New" w:cs="Browallia New"/>
                <w:b/>
                <w:bCs/>
                <w:color w:val="000000"/>
              </w:rPr>
            </w:pPr>
            <w:r w:rsidRPr="00454DCC">
              <w:rPr>
                <w:rFonts w:ascii="Browallia New" w:hAnsi="Browallia New" w:cs="Browallia New"/>
                <w:b/>
                <w:bCs/>
                <w:color w:val="000000"/>
                <w:cs/>
              </w:rPr>
              <w:t>เครื่องตกแต่ง</w:t>
            </w:r>
          </w:p>
        </w:tc>
        <w:tc>
          <w:tcPr>
            <w:tcW w:w="1271" w:type="dxa"/>
            <w:tcBorders>
              <w:top w:val="nil"/>
              <w:left w:val="nil"/>
              <w:right w:val="nil"/>
            </w:tcBorders>
            <w:shd w:val="clear" w:color="auto" w:fill="auto"/>
            <w:vAlign w:val="bottom"/>
          </w:tcPr>
          <w:p w14:paraId="37B1A98E"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อาคาร</w:t>
            </w:r>
            <w:r w:rsidRPr="00454DCC">
              <w:rPr>
                <w:rFonts w:ascii="Browallia New" w:hAnsi="Browallia New" w:cs="Browallia New"/>
                <w:b/>
                <w:bCs/>
                <w:color w:val="000000"/>
              </w:rPr>
              <w:t xml:space="preserve"> </w:t>
            </w:r>
          </w:p>
        </w:tc>
        <w:tc>
          <w:tcPr>
            <w:tcW w:w="1280" w:type="dxa"/>
            <w:tcBorders>
              <w:top w:val="nil"/>
              <w:left w:val="nil"/>
              <w:right w:val="nil"/>
            </w:tcBorders>
            <w:shd w:val="clear" w:color="auto" w:fill="auto"/>
            <w:vAlign w:val="bottom"/>
          </w:tcPr>
          <w:p w14:paraId="35C28B25"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276" w:type="dxa"/>
            <w:tcBorders>
              <w:top w:val="nil"/>
              <w:left w:val="nil"/>
              <w:right w:val="nil"/>
            </w:tcBorders>
            <w:shd w:val="clear" w:color="auto" w:fill="auto"/>
            <w:vAlign w:val="bottom"/>
          </w:tcPr>
          <w:p w14:paraId="0360ED20"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งานระหว่าง</w:t>
            </w:r>
          </w:p>
        </w:tc>
        <w:tc>
          <w:tcPr>
            <w:tcW w:w="1276" w:type="dxa"/>
            <w:tcBorders>
              <w:top w:val="nil"/>
              <w:left w:val="nil"/>
              <w:right w:val="nil"/>
            </w:tcBorders>
            <w:shd w:val="clear" w:color="auto" w:fill="auto"/>
            <w:vAlign w:val="bottom"/>
          </w:tcPr>
          <w:p w14:paraId="3875A092"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c>
          <w:tcPr>
            <w:tcW w:w="1417" w:type="dxa"/>
            <w:tcBorders>
              <w:top w:val="nil"/>
              <w:left w:val="nil"/>
              <w:right w:val="nil"/>
            </w:tcBorders>
            <w:shd w:val="clear" w:color="auto" w:fill="auto"/>
            <w:vAlign w:val="bottom"/>
          </w:tcPr>
          <w:p w14:paraId="139DC082"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p>
        </w:tc>
      </w:tr>
      <w:tr w:rsidR="0073622C" w:rsidRPr="00454DCC" w14:paraId="5077272A" w14:textId="77777777" w:rsidTr="00706093">
        <w:trPr>
          <w:trHeight w:val="20"/>
        </w:trPr>
        <w:tc>
          <w:tcPr>
            <w:tcW w:w="3600" w:type="dxa"/>
            <w:tcBorders>
              <w:top w:val="nil"/>
              <w:left w:val="nil"/>
              <w:right w:val="nil"/>
            </w:tcBorders>
            <w:shd w:val="clear" w:color="auto" w:fill="auto"/>
            <w:vAlign w:val="bottom"/>
          </w:tcPr>
          <w:p w14:paraId="596AEB05" w14:textId="77777777" w:rsidR="0073622C" w:rsidRPr="00454DCC" w:rsidRDefault="0073622C" w:rsidP="0075724D">
            <w:pPr>
              <w:spacing w:line="260" w:lineRule="exact"/>
              <w:ind w:left="-13"/>
              <w:contextualSpacing/>
              <w:rPr>
                <w:rFonts w:ascii="Browallia New" w:hAnsi="Browallia New" w:cs="Browallia New"/>
                <w:b/>
                <w:bCs/>
                <w:color w:val="000000"/>
              </w:rPr>
            </w:pPr>
          </w:p>
        </w:tc>
        <w:tc>
          <w:tcPr>
            <w:tcW w:w="1314" w:type="dxa"/>
            <w:tcBorders>
              <w:top w:val="nil"/>
              <w:left w:val="nil"/>
              <w:right w:val="nil"/>
            </w:tcBorders>
            <w:shd w:val="clear" w:color="auto" w:fill="auto"/>
            <w:vAlign w:val="bottom"/>
          </w:tcPr>
          <w:p w14:paraId="75C7029E"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ที่ดิน</w:t>
            </w:r>
          </w:p>
        </w:tc>
        <w:tc>
          <w:tcPr>
            <w:tcW w:w="1294" w:type="dxa"/>
            <w:tcBorders>
              <w:top w:val="nil"/>
              <w:left w:val="nil"/>
              <w:right w:val="nil"/>
            </w:tcBorders>
            <w:shd w:val="clear" w:color="auto" w:fill="auto"/>
            <w:vAlign w:val="bottom"/>
          </w:tcPr>
          <w:p w14:paraId="6EBC6580" w14:textId="3AEEFAE1" w:rsidR="0073622C" w:rsidRPr="00454DCC" w:rsidRDefault="008A1B48"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ส่วนปรับปรุงที่ดิน</w:t>
            </w:r>
          </w:p>
        </w:tc>
        <w:tc>
          <w:tcPr>
            <w:tcW w:w="1359" w:type="dxa"/>
            <w:tcBorders>
              <w:top w:val="nil"/>
              <w:left w:val="nil"/>
              <w:right w:val="nil"/>
            </w:tcBorders>
            <w:shd w:val="clear" w:color="auto" w:fill="auto"/>
            <w:vAlign w:val="bottom"/>
          </w:tcPr>
          <w:p w14:paraId="4C8ED450" w14:textId="77777777" w:rsidR="0073622C" w:rsidRPr="00454DCC" w:rsidRDefault="0073622C" w:rsidP="0075724D">
            <w:pPr>
              <w:spacing w:line="260" w:lineRule="exact"/>
              <w:ind w:right="-72"/>
              <w:contextualSpacing/>
              <w:jc w:val="right"/>
              <w:rPr>
                <w:rFonts w:ascii="Browallia New" w:hAnsi="Browallia New" w:cs="Browallia New"/>
                <w:b/>
                <w:bCs/>
                <w:color w:val="000000"/>
                <w:cs/>
              </w:rPr>
            </w:pPr>
            <w:r w:rsidRPr="00454DCC">
              <w:rPr>
                <w:rFonts w:ascii="Browallia New" w:hAnsi="Browallia New" w:cs="Browallia New"/>
                <w:b/>
                <w:bCs/>
                <w:color w:val="000000"/>
                <w:cs/>
              </w:rPr>
              <w:t>และอุปกรณ์</w:t>
            </w:r>
          </w:p>
        </w:tc>
        <w:tc>
          <w:tcPr>
            <w:tcW w:w="1276" w:type="dxa"/>
            <w:tcBorders>
              <w:top w:val="nil"/>
              <w:left w:val="nil"/>
              <w:right w:val="nil"/>
            </w:tcBorders>
            <w:shd w:val="clear" w:color="auto" w:fill="auto"/>
            <w:vAlign w:val="bottom"/>
          </w:tcPr>
          <w:p w14:paraId="1E73E1CC" w14:textId="77777777" w:rsidR="0073622C" w:rsidRPr="00454DCC" w:rsidRDefault="0073622C" w:rsidP="0075724D">
            <w:pPr>
              <w:spacing w:line="260" w:lineRule="exact"/>
              <w:ind w:left="-139" w:right="-72"/>
              <w:jc w:val="right"/>
              <w:rPr>
                <w:rFonts w:ascii="Browallia New" w:hAnsi="Browallia New" w:cs="Browallia New"/>
                <w:b/>
                <w:bCs/>
                <w:color w:val="000000"/>
              </w:rPr>
            </w:pPr>
            <w:r w:rsidRPr="00454DCC">
              <w:rPr>
                <w:rFonts w:ascii="Browallia New" w:hAnsi="Browallia New" w:cs="Browallia New"/>
                <w:b/>
                <w:bCs/>
                <w:color w:val="000000"/>
                <w:cs/>
              </w:rPr>
              <w:t>และคอมพิวเตอร์</w:t>
            </w:r>
          </w:p>
        </w:tc>
        <w:tc>
          <w:tcPr>
            <w:tcW w:w="1271" w:type="dxa"/>
            <w:tcBorders>
              <w:top w:val="nil"/>
              <w:left w:val="nil"/>
              <w:right w:val="nil"/>
            </w:tcBorders>
            <w:shd w:val="clear" w:color="auto" w:fill="auto"/>
            <w:vAlign w:val="bottom"/>
          </w:tcPr>
          <w:p w14:paraId="5EAA15B1" w14:textId="77777777" w:rsidR="0073622C" w:rsidRPr="00454DCC" w:rsidRDefault="0073622C" w:rsidP="0075724D">
            <w:pPr>
              <w:spacing w:line="260" w:lineRule="exact"/>
              <w:ind w:left="-66" w:right="-72"/>
              <w:contextualSpacing/>
              <w:jc w:val="right"/>
              <w:rPr>
                <w:rFonts w:ascii="Browallia New" w:hAnsi="Browallia New" w:cs="Browallia New"/>
                <w:b/>
                <w:bCs/>
                <w:color w:val="000000"/>
              </w:rPr>
            </w:pPr>
            <w:r w:rsidRPr="00454DCC">
              <w:rPr>
                <w:rFonts w:ascii="Browallia New" w:hAnsi="Browallia New" w:cs="Browallia New"/>
                <w:b/>
                <w:bCs/>
                <w:color w:val="000000"/>
                <w:cs/>
              </w:rPr>
              <w:t>และสิ่งปลูกสร้าง</w:t>
            </w:r>
          </w:p>
        </w:tc>
        <w:tc>
          <w:tcPr>
            <w:tcW w:w="1280" w:type="dxa"/>
            <w:tcBorders>
              <w:top w:val="nil"/>
              <w:left w:val="nil"/>
              <w:right w:val="nil"/>
            </w:tcBorders>
            <w:shd w:val="clear" w:color="auto" w:fill="auto"/>
            <w:vAlign w:val="bottom"/>
          </w:tcPr>
          <w:p w14:paraId="3E0F0530"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ยานพาหนะ</w:t>
            </w:r>
          </w:p>
        </w:tc>
        <w:tc>
          <w:tcPr>
            <w:tcW w:w="1276" w:type="dxa"/>
            <w:tcBorders>
              <w:top w:val="nil"/>
              <w:left w:val="nil"/>
              <w:right w:val="nil"/>
            </w:tcBorders>
            <w:shd w:val="clear" w:color="auto" w:fill="auto"/>
            <w:vAlign w:val="bottom"/>
          </w:tcPr>
          <w:p w14:paraId="6146CCC4"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ก่อสร้าง</w:t>
            </w:r>
          </w:p>
        </w:tc>
        <w:tc>
          <w:tcPr>
            <w:tcW w:w="1276" w:type="dxa"/>
            <w:tcBorders>
              <w:top w:val="nil"/>
              <w:left w:val="nil"/>
              <w:right w:val="nil"/>
            </w:tcBorders>
            <w:shd w:val="clear" w:color="auto" w:fill="auto"/>
            <w:vAlign w:val="bottom"/>
          </w:tcPr>
          <w:p w14:paraId="742A5C3B" w14:textId="67D1438F" w:rsidR="0073622C" w:rsidRPr="00454DCC" w:rsidRDefault="00016CCA" w:rsidP="0075724D">
            <w:pPr>
              <w:spacing w:line="260" w:lineRule="exact"/>
              <w:ind w:right="-72"/>
              <w:contextualSpacing/>
              <w:jc w:val="right"/>
              <w:rPr>
                <w:rFonts w:ascii="Browallia New" w:hAnsi="Browallia New" w:cs="Browallia New"/>
                <w:b/>
                <w:bCs/>
                <w:color w:val="000000"/>
                <w:cs/>
              </w:rPr>
            </w:pPr>
            <w:r w:rsidRPr="00454DCC">
              <w:rPr>
                <w:rFonts w:ascii="Browallia New" w:hAnsi="Browallia New" w:cs="Browallia New"/>
                <w:b/>
                <w:bCs/>
                <w:color w:val="000000"/>
                <w:cs/>
              </w:rPr>
              <w:t>อะไหล่</w:t>
            </w:r>
          </w:p>
        </w:tc>
        <w:tc>
          <w:tcPr>
            <w:tcW w:w="1417" w:type="dxa"/>
            <w:tcBorders>
              <w:top w:val="nil"/>
              <w:left w:val="nil"/>
              <w:right w:val="nil"/>
            </w:tcBorders>
            <w:shd w:val="clear" w:color="auto" w:fill="auto"/>
            <w:vAlign w:val="bottom"/>
          </w:tcPr>
          <w:p w14:paraId="18214C41" w14:textId="77777777" w:rsidR="0073622C" w:rsidRPr="00454DCC" w:rsidRDefault="0073622C" w:rsidP="0075724D">
            <w:pP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รวม</w:t>
            </w:r>
          </w:p>
        </w:tc>
      </w:tr>
      <w:tr w:rsidR="0073622C" w:rsidRPr="00454DCC" w14:paraId="0DAA3E54" w14:textId="77777777" w:rsidTr="00706093">
        <w:trPr>
          <w:trHeight w:val="177"/>
        </w:trPr>
        <w:tc>
          <w:tcPr>
            <w:tcW w:w="3600" w:type="dxa"/>
            <w:tcBorders>
              <w:top w:val="nil"/>
              <w:left w:val="nil"/>
              <w:right w:val="nil"/>
            </w:tcBorders>
            <w:shd w:val="clear" w:color="auto" w:fill="auto"/>
            <w:vAlign w:val="bottom"/>
          </w:tcPr>
          <w:p w14:paraId="06265007" w14:textId="77777777" w:rsidR="0073622C" w:rsidRPr="00454DCC" w:rsidRDefault="0073622C" w:rsidP="0075724D">
            <w:pPr>
              <w:spacing w:line="260" w:lineRule="exact"/>
              <w:ind w:left="-13"/>
              <w:contextualSpacing/>
              <w:rPr>
                <w:rFonts w:ascii="Browallia New" w:hAnsi="Browallia New" w:cs="Browallia New"/>
                <w:b/>
                <w:bCs/>
                <w:color w:val="000000"/>
              </w:rPr>
            </w:pPr>
          </w:p>
        </w:tc>
        <w:tc>
          <w:tcPr>
            <w:tcW w:w="1314" w:type="dxa"/>
            <w:tcBorders>
              <w:top w:val="nil"/>
              <w:left w:val="nil"/>
              <w:right w:val="nil"/>
            </w:tcBorders>
            <w:shd w:val="clear" w:color="auto" w:fill="auto"/>
            <w:vAlign w:val="bottom"/>
          </w:tcPr>
          <w:p w14:paraId="06D8C0E3"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94" w:type="dxa"/>
            <w:tcBorders>
              <w:top w:val="nil"/>
              <w:left w:val="nil"/>
              <w:right w:val="nil"/>
            </w:tcBorders>
            <w:shd w:val="clear" w:color="auto" w:fill="auto"/>
            <w:vAlign w:val="bottom"/>
          </w:tcPr>
          <w:p w14:paraId="446C7B9D"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359" w:type="dxa"/>
            <w:tcBorders>
              <w:top w:val="nil"/>
              <w:left w:val="nil"/>
              <w:right w:val="nil"/>
            </w:tcBorders>
            <w:shd w:val="clear" w:color="auto" w:fill="auto"/>
            <w:vAlign w:val="bottom"/>
          </w:tcPr>
          <w:p w14:paraId="10CF03E4"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76" w:type="dxa"/>
            <w:tcBorders>
              <w:top w:val="nil"/>
              <w:left w:val="nil"/>
              <w:right w:val="nil"/>
            </w:tcBorders>
            <w:shd w:val="clear" w:color="auto" w:fill="auto"/>
            <w:vAlign w:val="bottom"/>
          </w:tcPr>
          <w:p w14:paraId="70D4EABC"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71" w:type="dxa"/>
            <w:tcBorders>
              <w:top w:val="nil"/>
              <w:left w:val="nil"/>
              <w:right w:val="nil"/>
            </w:tcBorders>
            <w:shd w:val="clear" w:color="auto" w:fill="auto"/>
            <w:vAlign w:val="bottom"/>
          </w:tcPr>
          <w:p w14:paraId="333E353E"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80" w:type="dxa"/>
            <w:tcBorders>
              <w:top w:val="nil"/>
              <w:left w:val="nil"/>
              <w:right w:val="nil"/>
            </w:tcBorders>
            <w:shd w:val="clear" w:color="auto" w:fill="auto"/>
            <w:vAlign w:val="bottom"/>
          </w:tcPr>
          <w:p w14:paraId="748D6A9B"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76" w:type="dxa"/>
            <w:tcBorders>
              <w:top w:val="nil"/>
              <w:left w:val="nil"/>
              <w:right w:val="nil"/>
            </w:tcBorders>
            <w:shd w:val="clear" w:color="auto" w:fill="auto"/>
            <w:vAlign w:val="bottom"/>
          </w:tcPr>
          <w:p w14:paraId="703FA967"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76" w:type="dxa"/>
            <w:tcBorders>
              <w:top w:val="nil"/>
              <w:left w:val="nil"/>
              <w:right w:val="nil"/>
            </w:tcBorders>
            <w:shd w:val="clear" w:color="auto" w:fill="auto"/>
            <w:vAlign w:val="bottom"/>
          </w:tcPr>
          <w:p w14:paraId="5552C03D"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417" w:type="dxa"/>
            <w:tcBorders>
              <w:top w:val="nil"/>
              <w:left w:val="nil"/>
              <w:right w:val="nil"/>
            </w:tcBorders>
            <w:shd w:val="clear" w:color="auto" w:fill="auto"/>
            <w:vAlign w:val="bottom"/>
          </w:tcPr>
          <w:p w14:paraId="62A5CCAF" w14:textId="77777777" w:rsidR="0073622C" w:rsidRPr="00454DCC" w:rsidRDefault="0073622C" w:rsidP="0075724D">
            <w:pPr>
              <w:pBdr>
                <w:bottom w:val="single" w:sz="4" w:space="1" w:color="auto"/>
              </w:pBdr>
              <w:spacing w:line="260" w:lineRule="exact"/>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r>
      <w:tr w:rsidR="0008719D" w:rsidRPr="00454DCC" w14:paraId="2B404A39" w14:textId="77777777" w:rsidTr="00706093">
        <w:trPr>
          <w:trHeight w:val="73"/>
        </w:trPr>
        <w:tc>
          <w:tcPr>
            <w:tcW w:w="3600" w:type="dxa"/>
            <w:tcBorders>
              <w:top w:val="nil"/>
              <w:left w:val="nil"/>
              <w:right w:val="nil"/>
            </w:tcBorders>
            <w:shd w:val="clear" w:color="auto" w:fill="auto"/>
            <w:vAlign w:val="bottom"/>
          </w:tcPr>
          <w:p w14:paraId="47CD4238" w14:textId="77777777" w:rsidR="0008719D" w:rsidRPr="00454DCC" w:rsidRDefault="0008719D">
            <w:pPr>
              <w:spacing w:line="240" w:lineRule="auto"/>
              <w:ind w:left="-102"/>
              <w:contextualSpacing/>
              <w:rPr>
                <w:rFonts w:ascii="Browallia New" w:eastAsia="Cordia New" w:hAnsi="Browallia New" w:cs="Browallia New"/>
                <w:b/>
                <w:bCs/>
                <w:color w:val="000000"/>
                <w:sz w:val="8"/>
                <w:szCs w:val="8"/>
                <w:cs/>
              </w:rPr>
            </w:pPr>
          </w:p>
        </w:tc>
        <w:tc>
          <w:tcPr>
            <w:tcW w:w="1314" w:type="dxa"/>
            <w:tcBorders>
              <w:top w:val="nil"/>
              <w:left w:val="nil"/>
              <w:right w:val="nil"/>
            </w:tcBorders>
            <w:shd w:val="clear" w:color="auto" w:fill="auto"/>
            <w:vAlign w:val="bottom"/>
          </w:tcPr>
          <w:p w14:paraId="28723AA8"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c>
          <w:tcPr>
            <w:tcW w:w="1294" w:type="dxa"/>
            <w:tcBorders>
              <w:top w:val="nil"/>
              <w:left w:val="nil"/>
              <w:right w:val="nil"/>
            </w:tcBorders>
            <w:shd w:val="clear" w:color="auto" w:fill="auto"/>
            <w:vAlign w:val="bottom"/>
          </w:tcPr>
          <w:p w14:paraId="4141107B"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c>
          <w:tcPr>
            <w:tcW w:w="1359" w:type="dxa"/>
            <w:tcBorders>
              <w:top w:val="nil"/>
              <w:left w:val="nil"/>
              <w:right w:val="nil"/>
            </w:tcBorders>
            <w:shd w:val="clear" w:color="auto" w:fill="auto"/>
            <w:vAlign w:val="bottom"/>
          </w:tcPr>
          <w:p w14:paraId="7822032A"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c>
          <w:tcPr>
            <w:tcW w:w="1276" w:type="dxa"/>
            <w:tcBorders>
              <w:top w:val="nil"/>
              <w:left w:val="nil"/>
              <w:right w:val="nil"/>
            </w:tcBorders>
            <w:shd w:val="clear" w:color="auto" w:fill="auto"/>
            <w:vAlign w:val="bottom"/>
          </w:tcPr>
          <w:p w14:paraId="4BE06336"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c>
          <w:tcPr>
            <w:tcW w:w="1271" w:type="dxa"/>
            <w:tcBorders>
              <w:top w:val="nil"/>
              <w:left w:val="nil"/>
              <w:right w:val="nil"/>
            </w:tcBorders>
            <w:shd w:val="clear" w:color="auto" w:fill="auto"/>
            <w:vAlign w:val="bottom"/>
          </w:tcPr>
          <w:p w14:paraId="7A4AD951"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c>
          <w:tcPr>
            <w:tcW w:w="1280" w:type="dxa"/>
            <w:tcBorders>
              <w:top w:val="nil"/>
              <w:left w:val="nil"/>
              <w:right w:val="nil"/>
            </w:tcBorders>
            <w:shd w:val="clear" w:color="auto" w:fill="auto"/>
            <w:vAlign w:val="bottom"/>
          </w:tcPr>
          <w:p w14:paraId="247FFC4D"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c>
          <w:tcPr>
            <w:tcW w:w="1276" w:type="dxa"/>
            <w:tcBorders>
              <w:top w:val="nil"/>
              <w:left w:val="nil"/>
              <w:right w:val="nil"/>
            </w:tcBorders>
            <w:shd w:val="clear" w:color="auto" w:fill="auto"/>
            <w:vAlign w:val="bottom"/>
          </w:tcPr>
          <w:p w14:paraId="5CFEE3D2"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c>
          <w:tcPr>
            <w:tcW w:w="1276" w:type="dxa"/>
            <w:tcBorders>
              <w:top w:val="nil"/>
              <w:left w:val="nil"/>
              <w:right w:val="nil"/>
            </w:tcBorders>
            <w:shd w:val="clear" w:color="auto" w:fill="auto"/>
            <w:vAlign w:val="bottom"/>
          </w:tcPr>
          <w:p w14:paraId="3976E4ED"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c>
          <w:tcPr>
            <w:tcW w:w="1417" w:type="dxa"/>
            <w:tcBorders>
              <w:top w:val="nil"/>
              <w:left w:val="nil"/>
              <w:right w:val="nil"/>
            </w:tcBorders>
            <w:shd w:val="clear" w:color="auto" w:fill="auto"/>
            <w:vAlign w:val="bottom"/>
          </w:tcPr>
          <w:p w14:paraId="213938AF" w14:textId="77777777" w:rsidR="0008719D" w:rsidRPr="00454DCC" w:rsidRDefault="0008719D">
            <w:pPr>
              <w:spacing w:line="240" w:lineRule="auto"/>
              <w:ind w:right="-72"/>
              <w:contextualSpacing/>
              <w:jc w:val="right"/>
              <w:rPr>
                <w:rFonts w:ascii="Browallia New" w:hAnsi="Browallia New" w:cs="Browallia New"/>
                <w:color w:val="000000"/>
                <w:sz w:val="8"/>
                <w:szCs w:val="8"/>
              </w:rPr>
            </w:pPr>
          </w:p>
        </w:tc>
      </w:tr>
      <w:tr w:rsidR="0008719D" w:rsidRPr="00454DCC" w14:paraId="01BC6308" w14:textId="77777777" w:rsidTr="00706093">
        <w:trPr>
          <w:trHeight w:val="73"/>
        </w:trPr>
        <w:tc>
          <w:tcPr>
            <w:tcW w:w="3600" w:type="dxa"/>
            <w:tcBorders>
              <w:top w:val="nil"/>
              <w:left w:val="nil"/>
              <w:right w:val="nil"/>
            </w:tcBorders>
            <w:shd w:val="clear" w:color="auto" w:fill="auto"/>
            <w:vAlign w:val="bottom"/>
          </w:tcPr>
          <w:p w14:paraId="5C6C2C78" w14:textId="68C99F62" w:rsidR="0008719D" w:rsidRPr="00454DCC" w:rsidRDefault="0008719D" w:rsidP="0075724D">
            <w:pPr>
              <w:spacing w:line="260" w:lineRule="exact"/>
              <w:ind w:left="-102"/>
              <w:contextualSpacing/>
              <w:rPr>
                <w:rFonts w:ascii="Browallia New" w:eastAsia="Cordia New" w:hAnsi="Browallia New" w:cs="Browallia New"/>
                <w:b/>
                <w:bCs/>
                <w:color w:val="000000"/>
                <w:cs/>
              </w:rPr>
            </w:pPr>
            <w:r w:rsidRPr="00454DCC">
              <w:rPr>
                <w:rFonts w:ascii="Browallia New" w:hAnsi="Browallia New" w:cs="Browallia New"/>
                <w:b/>
                <w:bCs/>
                <w:color w:val="000000"/>
                <w:cs/>
              </w:rPr>
              <w:t xml:space="preserve">ณ วันที่ </w:t>
            </w:r>
            <w:r w:rsidR="002A0E99" w:rsidRPr="002A0E99">
              <w:rPr>
                <w:rFonts w:ascii="Browallia New" w:hAnsi="Browallia New" w:cs="Browallia New"/>
                <w:b/>
                <w:bCs/>
                <w:color w:val="000000"/>
              </w:rPr>
              <w:t>1</w:t>
            </w:r>
            <w:r w:rsidR="005D6462" w:rsidRPr="00454DCC">
              <w:rPr>
                <w:rFonts w:ascii="Browallia New" w:hAnsi="Browallia New" w:cs="Browallia New"/>
                <w:b/>
                <w:bCs/>
                <w:color w:val="000000"/>
                <w:cs/>
              </w:rPr>
              <w:t xml:space="preserve"> มกราคม</w:t>
            </w:r>
            <w:r w:rsidRPr="00454DCC">
              <w:rPr>
                <w:rFonts w:ascii="Browallia New" w:hAnsi="Browallia New" w:cs="Browallia New"/>
                <w:b/>
                <w:bCs/>
                <w:color w:val="000000"/>
                <w:cs/>
              </w:rPr>
              <w:t xml:space="preserve"> </w:t>
            </w:r>
            <w:r w:rsidR="00A445E6" w:rsidRPr="00454DCC">
              <w:rPr>
                <w:rFonts w:ascii="Browallia New" w:hAnsi="Browallia New" w:cs="Browallia New"/>
                <w:b/>
                <w:bCs/>
                <w:color w:val="000000"/>
                <w:cs/>
              </w:rPr>
              <w:t xml:space="preserve">พ.ศ. </w:t>
            </w:r>
            <w:r w:rsidR="002A0E99" w:rsidRPr="002A0E99">
              <w:rPr>
                <w:rFonts w:ascii="Browallia New" w:hAnsi="Browallia New" w:cs="Browallia New"/>
                <w:b/>
                <w:bCs/>
                <w:color w:val="000000"/>
              </w:rPr>
              <w:t>2566</w:t>
            </w:r>
          </w:p>
        </w:tc>
        <w:tc>
          <w:tcPr>
            <w:tcW w:w="1314" w:type="dxa"/>
            <w:tcBorders>
              <w:top w:val="nil"/>
              <w:left w:val="nil"/>
              <w:right w:val="nil"/>
            </w:tcBorders>
            <w:shd w:val="clear" w:color="auto" w:fill="auto"/>
            <w:vAlign w:val="bottom"/>
          </w:tcPr>
          <w:p w14:paraId="3CF2E78A"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c>
          <w:tcPr>
            <w:tcW w:w="1294" w:type="dxa"/>
            <w:tcBorders>
              <w:top w:val="nil"/>
              <w:left w:val="nil"/>
              <w:right w:val="nil"/>
            </w:tcBorders>
            <w:shd w:val="clear" w:color="auto" w:fill="auto"/>
            <w:vAlign w:val="bottom"/>
          </w:tcPr>
          <w:p w14:paraId="4DA95AD8"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c>
          <w:tcPr>
            <w:tcW w:w="1359" w:type="dxa"/>
            <w:tcBorders>
              <w:top w:val="nil"/>
              <w:left w:val="nil"/>
              <w:right w:val="nil"/>
            </w:tcBorders>
            <w:shd w:val="clear" w:color="auto" w:fill="auto"/>
            <w:vAlign w:val="bottom"/>
          </w:tcPr>
          <w:p w14:paraId="750EF5C5"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59F77695"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c>
          <w:tcPr>
            <w:tcW w:w="1271" w:type="dxa"/>
            <w:tcBorders>
              <w:top w:val="nil"/>
              <w:left w:val="nil"/>
              <w:right w:val="nil"/>
            </w:tcBorders>
            <w:shd w:val="clear" w:color="auto" w:fill="auto"/>
            <w:vAlign w:val="bottom"/>
          </w:tcPr>
          <w:p w14:paraId="058D2140"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c>
          <w:tcPr>
            <w:tcW w:w="1280" w:type="dxa"/>
            <w:tcBorders>
              <w:top w:val="nil"/>
              <w:left w:val="nil"/>
              <w:right w:val="nil"/>
            </w:tcBorders>
            <w:shd w:val="clear" w:color="auto" w:fill="auto"/>
            <w:vAlign w:val="bottom"/>
          </w:tcPr>
          <w:p w14:paraId="1241560A"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6F8E838A"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49593108"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c>
          <w:tcPr>
            <w:tcW w:w="1417" w:type="dxa"/>
            <w:tcBorders>
              <w:top w:val="nil"/>
              <w:left w:val="nil"/>
              <w:right w:val="nil"/>
            </w:tcBorders>
            <w:shd w:val="clear" w:color="auto" w:fill="auto"/>
            <w:vAlign w:val="bottom"/>
          </w:tcPr>
          <w:p w14:paraId="7DBAC8F5" w14:textId="77777777" w:rsidR="0008719D" w:rsidRPr="00454DCC" w:rsidRDefault="0008719D" w:rsidP="0075724D">
            <w:pPr>
              <w:spacing w:line="260" w:lineRule="exact"/>
              <w:ind w:right="-72"/>
              <w:contextualSpacing/>
              <w:jc w:val="right"/>
              <w:rPr>
                <w:rFonts w:ascii="Browallia New" w:hAnsi="Browallia New" w:cs="Browallia New"/>
                <w:color w:val="000000"/>
              </w:rPr>
            </w:pPr>
          </w:p>
        </w:tc>
      </w:tr>
      <w:tr w:rsidR="00C420E9" w:rsidRPr="00454DCC" w14:paraId="1E438A4A" w14:textId="77777777" w:rsidTr="00706093">
        <w:trPr>
          <w:trHeight w:val="73"/>
        </w:trPr>
        <w:tc>
          <w:tcPr>
            <w:tcW w:w="3600" w:type="dxa"/>
            <w:tcBorders>
              <w:top w:val="nil"/>
              <w:left w:val="nil"/>
              <w:right w:val="nil"/>
            </w:tcBorders>
            <w:shd w:val="clear" w:color="auto" w:fill="auto"/>
            <w:vAlign w:val="bottom"/>
          </w:tcPr>
          <w:p w14:paraId="332FDF7B" w14:textId="77777777" w:rsidR="00C420E9" w:rsidRPr="00454DCC" w:rsidRDefault="00C420E9" w:rsidP="0075724D">
            <w:pPr>
              <w:spacing w:line="260" w:lineRule="exact"/>
              <w:ind w:left="-102"/>
              <w:contextualSpacing/>
              <w:rPr>
                <w:rFonts w:ascii="Browallia New" w:hAnsi="Browallia New" w:cs="Browallia New"/>
                <w:b/>
                <w:bCs/>
                <w:color w:val="000000"/>
                <w:cs/>
              </w:rPr>
            </w:pPr>
            <w:r w:rsidRPr="00454DCC">
              <w:rPr>
                <w:rFonts w:ascii="Browallia New" w:hAnsi="Browallia New" w:cs="Browallia New"/>
                <w:color w:val="000000"/>
                <w:cs/>
              </w:rPr>
              <w:t>ราคาทุน</w:t>
            </w:r>
            <w:r w:rsidRPr="00454DCC">
              <w:rPr>
                <w:rFonts w:ascii="Browallia New" w:hAnsi="Browallia New" w:cs="Browallia New"/>
                <w:color w:val="000000"/>
              </w:rPr>
              <w:t xml:space="preserve"> </w:t>
            </w:r>
          </w:p>
        </w:tc>
        <w:tc>
          <w:tcPr>
            <w:tcW w:w="1314" w:type="dxa"/>
            <w:tcBorders>
              <w:top w:val="nil"/>
              <w:left w:val="nil"/>
              <w:right w:val="nil"/>
            </w:tcBorders>
            <w:shd w:val="clear" w:color="auto" w:fill="auto"/>
            <w:vAlign w:val="bottom"/>
          </w:tcPr>
          <w:p w14:paraId="4E9D46A7" w14:textId="6FC24776"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w:t>
            </w:r>
            <w:r w:rsidR="00C420E9" w:rsidRPr="00454DCC">
              <w:rPr>
                <w:rFonts w:ascii="Browallia New" w:hAnsi="Browallia New" w:cs="Browallia New"/>
                <w:color w:val="000000"/>
              </w:rPr>
              <w:t>,</w:t>
            </w:r>
            <w:r w:rsidRPr="002A0E99">
              <w:rPr>
                <w:rFonts w:ascii="Browallia New" w:hAnsi="Browallia New" w:cs="Browallia New"/>
                <w:color w:val="000000"/>
              </w:rPr>
              <w:t>728</w:t>
            </w:r>
            <w:r w:rsidR="00C420E9" w:rsidRPr="00454DCC">
              <w:rPr>
                <w:rFonts w:ascii="Browallia New" w:hAnsi="Browallia New" w:cs="Browallia New"/>
                <w:color w:val="000000"/>
              </w:rPr>
              <w:t>,</w:t>
            </w:r>
            <w:r w:rsidRPr="002A0E99">
              <w:rPr>
                <w:rFonts w:ascii="Browallia New" w:hAnsi="Browallia New" w:cs="Browallia New"/>
                <w:color w:val="000000"/>
              </w:rPr>
              <w:t>988</w:t>
            </w:r>
          </w:p>
        </w:tc>
        <w:tc>
          <w:tcPr>
            <w:tcW w:w="1294" w:type="dxa"/>
            <w:tcBorders>
              <w:top w:val="nil"/>
              <w:left w:val="nil"/>
              <w:right w:val="nil"/>
            </w:tcBorders>
            <w:shd w:val="clear" w:color="auto" w:fill="auto"/>
            <w:vAlign w:val="bottom"/>
          </w:tcPr>
          <w:p w14:paraId="02AC64C4" w14:textId="2A071795"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593</w:t>
            </w:r>
            <w:r w:rsidR="00C420E9" w:rsidRPr="00454DCC">
              <w:rPr>
                <w:rFonts w:ascii="Browallia New" w:hAnsi="Browallia New" w:cs="Browallia New"/>
                <w:color w:val="000000"/>
              </w:rPr>
              <w:t>,</w:t>
            </w:r>
            <w:r w:rsidRPr="002A0E99">
              <w:rPr>
                <w:rFonts w:ascii="Browallia New" w:hAnsi="Browallia New" w:cs="Browallia New"/>
                <w:color w:val="000000"/>
              </w:rPr>
              <w:t>438</w:t>
            </w:r>
          </w:p>
        </w:tc>
        <w:tc>
          <w:tcPr>
            <w:tcW w:w="1359" w:type="dxa"/>
            <w:tcBorders>
              <w:top w:val="nil"/>
              <w:left w:val="nil"/>
              <w:right w:val="nil"/>
            </w:tcBorders>
            <w:shd w:val="clear" w:color="auto" w:fill="auto"/>
            <w:vAlign w:val="bottom"/>
          </w:tcPr>
          <w:p w14:paraId="2AA25C7E" w14:textId="438122D8"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120</w:t>
            </w:r>
            <w:r w:rsidR="00C420E9" w:rsidRPr="00454DCC">
              <w:rPr>
                <w:rFonts w:ascii="Browallia New" w:hAnsi="Browallia New" w:cs="Browallia New"/>
                <w:color w:val="000000"/>
              </w:rPr>
              <w:t>,</w:t>
            </w:r>
            <w:r w:rsidRPr="002A0E99">
              <w:rPr>
                <w:rFonts w:ascii="Browallia New" w:hAnsi="Browallia New" w:cs="Browallia New"/>
                <w:color w:val="000000"/>
              </w:rPr>
              <w:t>674</w:t>
            </w:r>
            <w:r w:rsidR="00C420E9" w:rsidRPr="00454DCC">
              <w:rPr>
                <w:rFonts w:ascii="Browallia New" w:hAnsi="Browallia New" w:cs="Browallia New"/>
                <w:color w:val="000000"/>
              </w:rPr>
              <w:t>,</w:t>
            </w:r>
            <w:r w:rsidRPr="002A0E99">
              <w:rPr>
                <w:rFonts w:ascii="Browallia New" w:hAnsi="Browallia New" w:cs="Browallia New"/>
                <w:color w:val="000000"/>
              </w:rPr>
              <w:t>523</w:t>
            </w:r>
          </w:p>
        </w:tc>
        <w:tc>
          <w:tcPr>
            <w:tcW w:w="1276" w:type="dxa"/>
            <w:tcBorders>
              <w:top w:val="nil"/>
              <w:left w:val="nil"/>
              <w:right w:val="nil"/>
            </w:tcBorders>
            <w:shd w:val="clear" w:color="auto" w:fill="auto"/>
            <w:vAlign w:val="bottom"/>
          </w:tcPr>
          <w:p w14:paraId="31C3047A" w14:textId="0FDAF5D1"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551</w:t>
            </w:r>
            <w:r w:rsidR="00C420E9" w:rsidRPr="00454DCC">
              <w:rPr>
                <w:rFonts w:ascii="Browallia New" w:hAnsi="Browallia New" w:cs="Browallia New"/>
                <w:color w:val="000000"/>
              </w:rPr>
              <w:t>,</w:t>
            </w:r>
            <w:r w:rsidRPr="002A0E99">
              <w:rPr>
                <w:rFonts w:ascii="Browallia New" w:hAnsi="Browallia New" w:cs="Browallia New"/>
                <w:color w:val="000000"/>
              </w:rPr>
              <w:t>918</w:t>
            </w:r>
          </w:p>
        </w:tc>
        <w:tc>
          <w:tcPr>
            <w:tcW w:w="1271" w:type="dxa"/>
            <w:tcBorders>
              <w:top w:val="nil"/>
              <w:left w:val="nil"/>
              <w:right w:val="nil"/>
            </w:tcBorders>
            <w:shd w:val="clear" w:color="auto" w:fill="auto"/>
            <w:vAlign w:val="bottom"/>
          </w:tcPr>
          <w:p w14:paraId="218F775E" w14:textId="6ADF49D7"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2</w:t>
            </w:r>
            <w:r w:rsidR="00C420E9" w:rsidRPr="00454DCC">
              <w:rPr>
                <w:rFonts w:ascii="Browallia New" w:hAnsi="Browallia New" w:cs="Browallia New"/>
                <w:color w:val="000000"/>
              </w:rPr>
              <w:t>,</w:t>
            </w:r>
            <w:r w:rsidRPr="002A0E99">
              <w:rPr>
                <w:rFonts w:ascii="Browallia New" w:hAnsi="Browallia New" w:cs="Browallia New"/>
                <w:color w:val="000000"/>
              </w:rPr>
              <w:t>040</w:t>
            </w:r>
            <w:r w:rsidR="00C420E9" w:rsidRPr="00454DCC">
              <w:rPr>
                <w:rFonts w:ascii="Browallia New" w:hAnsi="Browallia New" w:cs="Browallia New"/>
                <w:color w:val="000000"/>
              </w:rPr>
              <w:t>,</w:t>
            </w:r>
            <w:r w:rsidRPr="002A0E99">
              <w:rPr>
                <w:rFonts w:ascii="Browallia New" w:hAnsi="Browallia New" w:cs="Browallia New"/>
                <w:color w:val="000000"/>
              </w:rPr>
              <w:t>469</w:t>
            </w:r>
          </w:p>
        </w:tc>
        <w:tc>
          <w:tcPr>
            <w:tcW w:w="1280" w:type="dxa"/>
            <w:tcBorders>
              <w:top w:val="nil"/>
              <w:left w:val="nil"/>
              <w:right w:val="nil"/>
            </w:tcBorders>
            <w:shd w:val="clear" w:color="auto" w:fill="auto"/>
            <w:vAlign w:val="bottom"/>
          </w:tcPr>
          <w:p w14:paraId="17E309B9" w14:textId="49DA354E"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90</w:t>
            </w:r>
            <w:r w:rsidR="00C420E9" w:rsidRPr="00454DCC">
              <w:rPr>
                <w:rFonts w:ascii="Browallia New" w:hAnsi="Browallia New" w:cs="Browallia New"/>
                <w:color w:val="000000"/>
              </w:rPr>
              <w:t>,</w:t>
            </w:r>
            <w:r w:rsidRPr="002A0E99">
              <w:rPr>
                <w:rFonts w:ascii="Browallia New" w:hAnsi="Browallia New" w:cs="Browallia New"/>
                <w:color w:val="000000"/>
              </w:rPr>
              <w:t>946</w:t>
            </w:r>
          </w:p>
        </w:tc>
        <w:tc>
          <w:tcPr>
            <w:tcW w:w="1276" w:type="dxa"/>
            <w:tcBorders>
              <w:top w:val="nil"/>
              <w:left w:val="nil"/>
              <w:right w:val="nil"/>
            </w:tcBorders>
            <w:shd w:val="clear" w:color="auto" w:fill="auto"/>
            <w:vAlign w:val="bottom"/>
          </w:tcPr>
          <w:p w14:paraId="7BF8B700" w14:textId="3966F515"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9</w:t>
            </w:r>
            <w:r w:rsidR="00C420E9" w:rsidRPr="00454DCC">
              <w:rPr>
                <w:rFonts w:ascii="Browallia New" w:hAnsi="Browallia New" w:cs="Browallia New"/>
                <w:color w:val="000000"/>
              </w:rPr>
              <w:t>,</w:t>
            </w:r>
            <w:r w:rsidRPr="002A0E99">
              <w:rPr>
                <w:rFonts w:ascii="Browallia New" w:hAnsi="Browallia New" w:cs="Browallia New"/>
                <w:color w:val="000000"/>
              </w:rPr>
              <w:t>872</w:t>
            </w:r>
            <w:r w:rsidR="00C420E9" w:rsidRPr="00454DCC">
              <w:rPr>
                <w:rFonts w:ascii="Browallia New" w:hAnsi="Browallia New" w:cs="Browallia New"/>
                <w:color w:val="000000"/>
              </w:rPr>
              <w:t>,</w:t>
            </w:r>
            <w:r w:rsidRPr="002A0E99">
              <w:rPr>
                <w:rFonts w:ascii="Browallia New" w:hAnsi="Browallia New" w:cs="Browallia New"/>
                <w:color w:val="000000"/>
              </w:rPr>
              <w:t>606</w:t>
            </w:r>
          </w:p>
        </w:tc>
        <w:tc>
          <w:tcPr>
            <w:tcW w:w="1276" w:type="dxa"/>
            <w:tcBorders>
              <w:top w:val="nil"/>
              <w:left w:val="nil"/>
              <w:right w:val="nil"/>
            </w:tcBorders>
            <w:shd w:val="clear" w:color="auto" w:fill="auto"/>
            <w:vAlign w:val="bottom"/>
          </w:tcPr>
          <w:p w14:paraId="0F916F11" w14:textId="24B1EC92"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363</w:t>
            </w:r>
            <w:r w:rsidR="00C420E9" w:rsidRPr="00454DCC">
              <w:rPr>
                <w:rFonts w:ascii="Browallia New" w:hAnsi="Browallia New" w:cs="Browallia New"/>
                <w:color w:val="000000"/>
              </w:rPr>
              <w:t>,</w:t>
            </w:r>
            <w:r w:rsidRPr="002A0E99">
              <w:rPr>
                <w:rFonts w:ascii="Browallia New" w:hAnsi="Browallia New" w:cs="Browallia New"/>
                <w:color w:val="000000"/>
              </w:rPr>
              <w:t>605</w:t>
            </w:r>
          </w:p>
        </w:tc>
        <w:tc>
          <w:tcPr>
            <w:tcW w:w="1417" w:type="dxa"/>
            <w:tcBorders>
              <w:top w:val="nil"/>
              <w:left w:val="nil"/>
              <w:right w:val="nil"/>
            </w:tcBorders>
            <w:shd w:val="clear" w:color="auto" w:fill="auto"/>
            <w:vAlign w:val="bottom"/>
          </w:tcPr>
          <w:p w14:paraId="595EA096" w14:textId="59B89CB0"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137</w:t>
            </w:r>
            <w:r w:rsidR="00C420E9" w:rsidRPr="00454DCC">
              <w:rPr>
                <w:rFonts w:ascii="Browallia New" w:hAnsi="Browallia New" w:cs="Browallia New"/>
                <w:color w:val="000000"/>
              </w:rPr>
              <w:t>,</w:t>
            </w:r>
            <w:r w:rsidRPr="002A0E99">
              <w:rPr>
                <w:rFonts w:ascii="Browallia New" w:hAnsi="Browallia New" w:cs="Browallia New"/>
                <w:color w:val="000000"/>
              </w:rPr>
              <w:t>916</w:t>
            </w:r>
            <w:r w:rsidR="00C420E9" w:rsidRPr="00454DCC">
              <w:rPr>
                <w:rFonts w:ascii="Browallia New" w:hAnsi="Browallia New" w:cs="Browallia New"/>
                <w:color w:val="000000"/>
              </w:rPr>
              <w:t>,</w:t>
            </w:r>
            <w:r w:rsidRPr="002A0E99">
              <w:rPr>
                <w:rFonts w:ascii="Browallia New" w:hAnsi="Browallia New" w:cs="Browallia New"/>
                <w:color w:val="000000"/>
              </w:rPr>
              <w:t>493</w:t>
            </w:r>
          </w:p>
        </w:tc>
      </w:tr>
      <w:tr w:rsidR="00C420E9" w:rsidRPr="00454DCC" w14:paraId="44DCB347" w14:textId="77777777" w:rsidTr="00706093">
        <w:trPr>
          <w:trHeight w:val="73"/>
        </w:trPr>
        <w:tc>
          <w:tcPr>
            <w:tcW w:w="3600" w:type="dxa"/>
            <w:tcBorders>
              <w:top w:val="nil"/>
              <w:left w:val="nil"/>
              <w:right w:val="nil"/>
            </w:tcBorders>
            <w:shd w:val="clear" w:color="auto" w:fill="auto"/>
            <w:vAlign w:val="bottom"/>
          </w:tcPr>
          <w:p w14:paraId="201CECA9" w14:textId="77777777" w:rsidR="00C420E9" w:rsidRPr="00454DCC" w:rsidRDefault="00C420E9" w:rsidP="0075724D">
            <w:pPr>
              <w:spacing w:line="260" w:lineRule="exact"/>
              <w:ind w:left="-102"/>
              <w:contextualSpacing/>
              <w:rPr>
                <w:rFonts w:ascii="Browallia New" w:hAnsi="Browallia New" w:cs="Browallia New"/>
                <w:color w:val="000000"/>
                <w:cs/>
              </w:rPr>
            </w:pPr>
            <w:r w:rsidRPr="00454DCC">
              <w:rPr>
                <w:rFonts w:ascii="Browallia New" w:hAnsi="Browallia New" w:cs="Browallia New"/>
                <w:color w:val="000000"/>
                <w:u w:val="single"/>
                <w:cs/>
              </w:rPr>
              <w:t>หัก</w:t>
            </w:r>
            <w:r w:rsidRPr="00454DCC">
              <w:rPr>
                <w:rFonts w:ascii="Browallia New" w:hAnsi="Browallia New" w:cs="Browallia New"/>
                <w:color w:val="000000"/>
                <w:cs/>
              </w:rPr>
              <w:t xml:space="preserve">  ค่าเสื่อมราคาสะสม</w:t>
            </w:r>
          </w:p>
        </w:tc>
        <w:tc>
          <w:tcPr>
            <w:tcW w:w="1314" w:type="dxa"/>
            <w:tcBorders>
              <w:top w:val="nil"/>
              <w:left w:val="nil"/>
              <w:right w:val="nil"/>
            </w:tcBorders>
            <w:shd w:val="clear" w:color="auto" w:fill="auto"/>
            <w:vAlign w:val="bottom"/>
          </w:tcPr>
          <w:p w14:paraId="10AFD694" w14:textId="5AED185F"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vAlign w:val="bottom"/>
          </w:tcPr>
          <w:p w14:paraId="44C7B4AC" w14:textId="6FF2A771"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187</w:t>
            </w:r>
            <w:r w:rsidRPr="00454DCC">
              <w:rPr>
                <w:rFonts w:ascii="Browallia New" w:hAnsi="Browallia New" w:cs="Browallia New"/>
                <w:color w:val="000000"/>
              </w:rPr>
              <w:t>,</w:t>
            </w:r>
            <w:r w:rsidR="002A0E99" w:rsidRPr="002A0E99">
              <w:rPr>
                <w:rFonts w:ascii="Browallia New" w:hAnsi="Browallia New" w:cs="Browallia New"/>
                <w:color w:val="000000"/>
              </w:rPr>
              <w:t>917</w:t>
            </w:r>
            <w:r w:rsidRPr="00454DCC">
              <w:rPr>
                <w:rFonts w:ascii="Browallia New" w:hAnsi="Browallia New" w:cs="Browallia New"/>
                <w:color w:val="000000"/>
              </w:rPr>
              <w:t>)</w:t>
            </w:r>
          </w:p>
        </w:tc>
        <w:tc>
          <w:tcPr>
            <w:tcW w:w="1359" w:type="dxa"/>
            <w:tcBorders>
              <w:top w:val="nil"/>
              <w:left w:val="nil"/>
              <w:right w:val="nil"/>
            </w:tcBorders>
            <w:shd w:val="clear" w:color="auto" w:fill="auto"/>
            <w:vAlign w:val="bottom"/>
          </w:tcPr>
          <w:p w14:paraId="3C6AFA35" w14:textId="64063B31"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41</w:t>
            </w:r>
            <w:r w:rsidRPr="00454DCC">
              <w:rPr>
                <w:rFonts w:ascii="Browallia New" w:hAnsi="Browallia New" w:cs="Browallia New"/>
                <w:color w:val="000000"/>
              </w:rPr>
              <w:t>,</w:t>
            </w:r>
            <w:r w:rsidR="002A0E99" w:rsidRPr="002A0E99">
              <w:rPr>
                <w:rFonts w:ascii="Browallia New" w:hAnsi="Browallia New" w:cs="Browallia New"/>
                <w:color w:val="000000"/>
              </w:rPr>
              <w:t>292</w:t>
            </w:r>
            <w:r w:rsidRPr="00454DCC">
              <w:rPr>
                <w:rFonts w:ascii="Browallia New" w:hAnsi="Browallia New" w:cs="Browallia New"/>
                <w:color w:val="000000"/>
              </w:rPr>
              <w:t>,</w:t>
            </w:r>
            <w:r w:rsidR="002A0E99" w:rsidRPr="002A0E99">
              <w:rPr>
                <w:rFonts w:ascii="Browallia New" w:hAnsi="Browallia New" w:cs="Browallia New"/>
                <w:color w:val="000000"/>
              </w:rPr>
              <w:t>293</w:t>
            </w: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6F0DA748" w14:textId="65E42194"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438</w:t>
            </w:r>
            <w:r w:rsidRPr="00454DCC">
              <w:rPr>
                <w:rFonts w:ascii="Browallia New" w:hAnsi="Browallia New" w:cs="Browallia New"/>
                <w:color w:val="000000"/>
              </w:rPr>
              <w:t>,</w:t>
            </w:r>
            <w:r w:rsidR="002A0E99" w:rsidRPr="002A0E99">
              <w:rPr>
                <w:rFonts w:ascii="Browallia New" w:hAnsi="Browallia New" w:cs="Browallia New"/>
                <w:color w:val="000000"/>
              </w:rPr>
              <w:t>037</w:t>
            </w:r>
            <w:r w:rsidRPr="00454DCC">
              <w:rPr>
                <w:rFonts w:ascii="Browallia New" w:hAnsi="Browallia New" w:cs="Browallia New"/>
                <w:color w:val="000000"/>
              </w:rPr>
              <w:t>)</w:t>
            </w:r>
          </w:p>
        </w:tc>
        <w:tc>
          <w:tcPr>
            <w:tcW w:w="1271" w:type="dxa"/>
            <w:tcBorders>
              <w:top w:val="nil"/>
              <w:left w:val="nil"/>
              <w:right w:val="nil"/>
            </w:tcBorders>
            <w:shd w:val="clear" w:color="auto" w:fill="auto"/>
            <w:vAlign w:val="bottom"/>
          </w:tcPr>
          <w:p w14:paraId="79D761CD" w14:textId="3634568A"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614</w:t>
            </w:r>
            <w:r w:rsidRPr="00454DCC">
              <w:rPr>
                <w:rFonts w:ascii="Browallia New" w:hAnsi="Browallia New" w:cs="Browallia New"/>
                <w:color w:val="000000"/>
              </w:rPr>
              <w:t>,</w:t>
            </w:r>
            <w:r w:rsidR="002A0E99" w:rsidRPr="002A0E99">
              <w:rPr>
                <w:rFonts w:ascii="Browallia New" w:hAnsi="Browallia New" w:cs="Browallia New"/>
                <w:color w:val="000000"/>
              </w:rPr>
              <w:t>851</w:t>
            </w:r>
            <w:r w:rsidRPr="00454DCC">
              <w:rPr>
                <w:rFonts w:ascii="Browallia New" w:hAnsi="Browallia New" w:cs="Browallia New"/>
                <w:color w:val="000000"/>
              </w:rPr>
              <w:t>)</w:t>
            </w:r>
          </w:p>
        </w:tc>
        <w:tc>
          <w:tcPr>
            <w:tcW w:w="1280" w:type="dxa"/>
            <w:tcBorders>
              <w:top w:val="nil"/>
              <w:left w:val="nil"/>
              <w:right w:val="nil"/>
            </w:tcBorders>
            <w:shd w:val="clear" w:color="auto" w:fill="auto"/>
            <w:vAlign w:val="bottom"/>
          </w:tcPr>
          <w:p w14:paraId="56CFDDFF" w14:textId="47F6A1A5"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63</w:t>
            </w:r>
            <w:r w:rsidRPr="00454DCC">
              <w:rPr>
                <w:rFonts w:ascii="Browallia New" w:hAnsi="Browallia New" w:cs="Browallia New"/>
                <w:color w:val="000000"/>
              </w:rPr>
              <w:t>,</w:t>
            </w:r>
            <w:r w:rsidR="002A0E99" w:rsidRPr="002A0E99">
              <w:rPr>
                <w:rFonts w:ascii="Browallia New" w:hAnsi="Browallia New" w:cs="Browallia New"/>
                <w:color w:val="000000"/>
              </w:rPr>
              <w:t>366</w:t>
            </w: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7F846875" w14:textId="5E67AD73"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15A85521" w14:textId="2B5DFD68"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417" w:type="dxa"/>
            <w:tcBorders>
              <w:top w:val="nil"/>
              <w:left w:val="nil"/>
              <w:right w:val="nil"/>
            </w:tcBorders>
            <w:shd w:val="clear" w:color="auto" w:fill="auto"/>
            <w:vAlign w:val="bottom"/>
          </w:tcPr>
          <w:p w14:paraId="75D699F1" w14:textId="1A650C09"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42</w:t>
            </w:r>
            <w:r w:rsidRPr="00454DCC">
              <w:rPr>
                <w:rFonts w:ascii="Browallia New" w:hAnsi="Browallia New" w:cs="Browallia New"/>
                <w:color w:val="000000"/>
              </w:rPr>
              <w:t>,</w:t>
            </w:r>
            <w:r w:rsidR="002A0E99" w:rsidRPr="002A0E99">
              <w:rPr>
                <w:rFonts w:ascii="Browallia New" w:hAnsi="Browallia New" w:cs="Browallia New"/>
                <w:color w:val="000000"/>
              </w:rPr>
              <w:t>596</w:t>
            </w:r>
            <w:r w:rsidRPr="00454DCC">
              <w:rPr>
                <w:rFonts w:ascii="Browallia New" w:hAnsi="Browallia New" w:cs="Browallia New"/>
                <w:color w:val="000000"/>
              </w:rPr>
              <w:t>,</w:t>
            </w:r>
            <w:r w:rsidR="002A0E99" w:rsidRPr="002A0E99">
              <w:rPr>
                <w:rFonts w:ascii="Browallia New" w:hAnsi="Browallia New" w:cs="Browallia New"/>
                <w:color w:val="000000"/>
              </w:rPr>
              <w:t>464</w:t>
            </w:r>
            <w:r w:rsidRPr="00454DCC">
              <w:rPr>
                <w:rFonts w:ascii="Browallia New" w:hAnsi="Browallia New" w:cs="Browallia New"/>
                <w:color w:val="000000"/>
              </w:rPr>
              <w:t>)</w:t>
            </w:r>
          </w:p>
        </w:tc>
      </w:tr>
      <w:tr w:rsidR="00C420E9" w:rsidRPr="00454DCC" w14:paraId="5845048E" w14:textId="77777777" w:rsidTr="00706093">
        <w:trPr>
          <w:trHeight w:val="73"/>
        </w:trPr>
        <w:tc>
          <w:tcPr>
            <w:tcW w:w="3600" w:type="dxa"/>
            <w:tcBorders>
              <w:top w:val="nil"/>
              <w:left w:val="nil"/>
              <w:right w:val="nil"/>
            </w:tcBorders>
            <w:shd w:val="clear" w:color="auto" w:fill="auto"/>
            <w:vAlign w:val="bottom"/>
          </w:tcPr>
          <w:p w14:paraId="61D68707" w14:textId="77777777" w:rsidR="00C420E9" w:rsidRPr="00454DCC" w:rsidRDefault="00C420E9" w:rsidP="0075724D">
            <w:pPr>
              <w:spacing w:line="260" w:lineRule="exact"/>
              <w:ind w:left="-102"/>
              <w:contextualSpacing/>
              <w:rPr>
                <w:rFonts w:ascii="Browallia New" w:hAnsi="Browallia New" w:cs="Browallia New"/>
                <w:color w:val="000000"/>
                <w:u w:val="single"/>
                <w:cs/>
              </w:rPr>
            </w:pPr>
            <w:r w:rsidRPr="00454DCC">
              <w:rPr>
                <w:rFonts w:ascii="Browallia New" w:hAnsi="Browallia New" w:cs="Browallia New"/>
                <w:color w:val="000000"/>
                <w:u w:val="single"/>
                <w:cs/>
              </w:rPr>
              <w:t>หัก</w:t>
            </w:r>
            <w:r w:rsidRPr="00454DCC">
              <w:rPr>
                <w:rFonts w:ascii="Browallia New" w:hAnsi="Browallia New" w:cs="Browallia New"/>
                <w:color w:val="000000"/>
                <w:cs/>
              </w:rPr>
              <w:t xml:space="preserve">  ค่าเผื่อการด้อยค่า</w:t>
            </w:r>
          </w:p>
        </w:tc>
        <w:tc>
          <w:tcPr>
            <w:tcW w:w="1314" w:type="dxa"/>
            <w:tcBorders>
              <w:top w:val="nil"/>
              <w:left w:val="nil"/>
              <w:right w:val="nil"/>
            </w:tcBorders>
            <w:shd w:val="clear" w:color="auto" w:fill="auto"/>
            <w:vAlign w:val="bottom"/>
          </w:tcPr>
          <w:p w14:paraId="7E070862" w14:textId="7643B927"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vAlign w:val="bottom"/>
          </w:tcPr>
          <w:p w14:paraId="6ED98691" w14:textId="711CEC66"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254</w:t>
            </w:r>
            <w:r w:rsidRPr="00454DCC">
              <w:rPr>
                <w:rFonts w:ascii="Browallia New" w:hAnsi="Browallia New" w:cs="Browallia New"/>
                <w:color w:val="000000"/>
              </w:rPr>
              <w:t>)</w:t>
            </w:r>
          </w:p>
        </w:tc>
        <w:tc>
          <w:tcPr>
            <w:tcW w:w="1359" w:type="dxa"/>
            <w:tcBorders>
              <w:top w:val="nil"/>
              <w:left w:val="nil"/>
              <w:right w:val="nil"/>
            </w:tcBorders>
            <w:shd w:val="clear" w:color="auto" w:fill="auto"/>
            <w:vAlign w:val="bottom"/>
          </w:tcPr>
          <w:p w14:paraId="2A0C6954" w14:textId="584670DF"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178</w:t>
            </w:r>
            <w:r w:rsidRPr="00454DCC">
              <w:rPr>
                <w:rFonts w:ascii="Browallia New" w:hAnsi="Browallia New" w:cs="Browallia New"/>
                <w:color w:val="000000"/>
              </w:rPr>
              <w:t>,</w:t>
            </w:r>
            <w:r w:rsidR="002A0E99" w:rsidRPr="002A0E99">
              <w:rPr>
                <w:rFonts w:ascii="Browallia New" w:hAnsi="Browallia New" w:cs="Browallia New"/>
                <w:color w:val="000000"/>
              </w:rPr>
              <w:t>178</w:t>
            </w: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393190B6" w14:textId="3CD7F56A"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578</w:t>
            </w:r>
            <w:r w:rsidRPr="00454DCC">
              <w:rPr>
                <w:rFonts w:ascii="Browallia New" w:hAnsi="Browallia New" w:cs="Browallia New"/>
                <w:color w:val="000000"/>
              </w:rPr>
              <w:t>)</w:t>
            </w:r>
          </w:p>
        </w:tc>
        <w:tc>
          <w:tcPr>
            <w:tcW w:w="1271" w:type="dxa"/>
            <w:tcBorders>
              <w:top w:val="nil"/>
              <w:left w:val="nil"/>
              <w:right w:val="nil"/>
            </w:tcBorders>
            <w:shd w:val="clear" w:color="auto" w:fill="auto"/>
            <w:vAlign w:val="bottom"/>
          </w:tcPr>
          <w:p w14:paraId="3D895DC0" w14:textId="384797FD"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5</w:t>
            </w:r>
            <w:r w:rsidRPr="00454DCC">
              <w:rPr>
                <w:rFonts w:ascii="Browallia New" w:hAnsi="Browallia New" w:cs="Browallia New"/>
                <w:color w:val="000000"/>
              </w:rPr>
              <w:t>,</w:t>
            </w:r>
            <w:r w:rsidR="002A0E99" w:rsidRPr="002A0E99">
              <w:rPr>
                <w:rFonts w:ascii="Browallia New" w:hAnsi="Browallia New" w:cs="Browallia New"/>
                <w:color w:val="000000"/>
              </w:rPr>
              <w:t>282</w:t>
            </w:r>
            <w:r w:rsidRPr="00454DCC">
              <w:rPr>
                <w:rFonts w:ascii="Browallia New" w:hAnsi="Browallia New" w:cs="Browallia New"/>
                <w:color w:val="000000"/>
              </w:rPr>
              <w:t>)</w:t>
            </w:r>
          </w:p>
        </w:tc>
        <w:tc>
          <w:tcPr>
            <w:tcW w:w="1280" w:type="dxa"/>
            <w:tcBorders>
              <w:top w:val="nil"/>
              <w:left w:val="nil"/>
              <w:right w:val="nil"/>
            </w:tcBorders>
            <w:shd w:val="clear" w:color="auto" w:fill="auto"/>
            <w:vAlign w:val="bottom"/>
          </w:tcPr>
          <w:p w14:paraId="59DE5B1A" w14:textId="2E7B6B90"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2</w:t>
            </w: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4259D1CE" w14:textId="7B691A82"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0AD2B21E" w14:textId="60CBB285"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60</w:t>
            </w:r>
            <w:r w:rsidRPr="00454DCC">
              <w:rPr>
                <w:rFonts w:ascii="Browallia New" w:hAnsi="Browallia New" w:cs="Browallia New"/>
                <w:color w:val="000000"/>
              </w:rPr>
              <w:t>,</w:t>
            </w:r>
            <w:r w:rsidR="002A0E99" w:rsidRPr="002A0E99">
              <w:rPr>
                <w:rFonts w:ascii="Browallia New" w:hAnsi="Browallia New" w:cs="Browallia New"/>
                <w:color w:val="000000"/>
              </w:rPr>
              <w:t>771</w:t>
            </w:r>
            <w:r w:rsidRPr="00454DCC">
              <w:rPr>
                <w:rFonts w:ascii="Browallia New" w:hAnsi="Browallia New" w:cs="Browallia New"/>
                <w:color w:val="000000"/>
              </w:rPr>
              <w:t>)</w:t>
            </w:r>
          </w:p>
        </w:tc>
        <w:tc>
          <w:tcPr>
            <w:tcW w:w="1417" w:type="dxa"/>
            <w:tcBorders>
              <w:top w:val="nil"/>
              <w:left w:val="nil"/>
              <w:right w:val="nil"/>
            </w:tcBorders>
            <w:shd w:val="clear" w:color="auto" w:fill="auto"/>
            <w:vAlign w:val="bottom"/>
          </w:tcPr>
          <w:p w14:paraId="5007DA0D" w14:textId="4C7A9658"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249</w:t>
            </w:r>
            <w:r w:rsidRPr="00454DCC">
              <w:rPr>
                <w:rFonts w:ascii="Browallia New" w:hAnsi="Browallia New" w:cs="Browallia New"/>
                <w:color w:val="000000"/>
              </w:rPr>
              <w:t>,</w:t>
            </w:r>
            <w:r w:rsidR="002A0E99" w:rsidRPr="002A0E99">
              <w:rPr>
                <w:rFonts w:ascii="Browallia New" w:hAnsi="Browallia New" w:cs="Browallia New"/>
                <w:color w:val="000000"/>
              </w:rPr>
              <w:t>065</w:t>
            </w:r>
            <w:r w:rsidRPr="00454DCC">
              <w:rPr>
                <w:rFonts w:ascii="Browallia New" w:hAnsi="Browallia New" w:cs="Browallia New"/>
                <w:color w:val="000000"/>
              </w:rPr>
              <w:t>)</w:t>
            </w:r>
          </w:p>
        </w:tc>
      </w:tr>
      <w:tr w:rsidR="00C420E9" w:rsidRPr="00454DCC" w14:paraId="0E2C7D37" w14:textId="77777777" w:rsidTr="00706093">
        <w:trPr>
          <w:trHeight w:val="73"/>
        </w:trPr>
        <w:tc>
          <w:tcPr>
            <w:tcW w:w="3600" w:type="dxa"/>
            <w:tcBorders>
              <w:top w:val="nil"/>
              <w:left w:val="nil"/>
              <w:right w:val="nil"/>
            </w:tcBorders>
            <w:shd w:val="clear" w:color="auto" w:fill="auto"/>
            <w:vAlign w:val="bottom"/>
          </w:tcPr>
          <w:p w14:paraId="6ACCA1A3" w14:textId="77777777" w:rsidR="00C420E9" w:rsidRPr="00454DCC" w:rsidRDefault="00C420E9" w:rsidP="0075724D">
            <w:pPr>
              <w:spacing w:line="260" w:lineRule="exact"/>
              <w:ind w:left="-102"/>
              <w:contextualSpacing/>
              <w:rPr>
                <w:rFonts w:ascii="Browallia New" w:hAnsi="Browallia New" w:cs="Browallia New"/>
                <w:color w:val="000000"/>
                <w:u w:val="single"/>
                <w:cs/>
              </w:rPr>
            </w:pPr>
            <w:r w:rsidRPr="00454DCC">
              <w:rPr>
                <w:rFonts w:ascii="Browallia New" w:hAnsi="Browallia New" w:cs="Browallia New"/>
                <w:b/>
                <w:bCs/>
                <w:color w:val="000000"/>
                <w:cs/>
              </w:rPr>
              <w:t>มูลค่าตามบัญชี</w:t>
            </w:r>
            <w:r w:rsidRPr="00454DCC">
              <w:rPr>
                <w:rFonts w:ascii="Browallia New" w:eastAsia="Cordia New" w:hAnsi="Browallia New" w:cs="Browallia New"/>
                <w:b/>
                <w:bCs/>
                <w:color w:val="000000"/>
                <w:cs/>
              </w:rPr>
              <w:t xml:space="preserve"> - </w:t>
            </w:r>
            <w:r w:rsidRPr="00454DCC">
              <w:rPr>
                <w:rFonts w:ascii="Browallia New" w:hAnsi="Browallia New" w:cs="Browallia New"/>
                <w:b/>
                <w:bCs/>
                <w:color w:val="000000"/>
                <w:cs/>
              </w:rPr>
              <w:t>สุทธิ</w:t>
            </w:r>
          </w:p>
        </w:tc>
        <w:tc>
          <w:tcPr>
            <w:tcW w:w="1314" w:type="dxa"/>
            <w:tcBorders>
              <w:top w:val="nil"/>
              <w:left w:val="nil"/>
              <w:right w:val="nil"/>
            </w:tcBorders>
            <w:shd w:val="clear" w:color="auto" w:fill="auto"/>
            <w:vAlign w:val="bottom"/>
          </w:tcPr>
          <w:p w14:paraId="4761D330" w14:textId="466B1397"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w:t>
            </w:r>
            <w:r w:rsidR="00C420E9" w:rsidRPr="00454DCC">
              <w:rPr>
                <w:rFonts w:ascii="Browallia New" w:hAnsi="Browallia New" w:cs="Browallia New"/>
                <w:color w:val="000000"/>
              </w:rPr>
              <w:t>,</w:t>
            </w:r>
            <w:r w:rsidRPr="002A0E99">
              <w:rPr>
                <w:rFonts w:ascii="Browallia New" w:hAnsi="Browallia New" w:cs="Browallia New"/>
                <w:color w:val="000000"/>
              </w:rPr>
              <w:t>728</w:t>
            </w:r>
            <w:r w:rsidR="00C420E9" w:rsidRPr="00454DCC">
              <w:rPr>
                <w:rFonts w:ascii="Browallia New" w:hAnsi="Browallia New" w:cs="Browallia New"/>
                <w:color w:val="000000"/>
              </w:rPr>
              <w:t>,</w:t>
            </w:r>
            <w:r w:rsidRPr="002A0E99">
              <w:rPr>
                <w:rFonts w:ascii="Browallia New" w:hAnsi="Browallia New" w:cs="Browallia New"/>
                <w:color w:val="000000"/>
              </w:rPr>
              <w:t>988</w:t>
            </w:r>
          </w:p>
        </w:tc>
        <w:tc>
          <w:tcPr>
            <w:tcW w:w="1294" w:type="dxa"/>
            <w:tcBorders>
              <w:top w:val="nil"/>
              <w:left w:val="nil"/>
              <w:right w:val="nil"/>
            </w:tcBorders>
            <w:shd w:val="clear" w:color="auto" w:fill="auto"/>
            <w:vAlign w:val="bottom"/>
          </w:tcPr>
          <w:p w14:paraId="0EEFC4B6" w14:textId="1FA58A0D"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402</w:t>
            </w:r>
            <w:r w:rsidR="00C420E9" w:rsidRPr="00454DCC">
              <w:rPr>
                <w:rFonts w:ascii="Browallia New" w:hAnsi="Browallia New" w:cs="Browallia New"/>
                <w:color w:val="000000"/>
              </w:rPr>
              <w:t>,</w:t>
            </w:r>
            <w:r w:rsidRPr="002A0E99">
              <w:rPr>
                <w:rFonts w:ascii="Browallia New" w:hAnsi="Browallia New" w:cs="Browallia New"/>
                <w:color w:val="000000"/>
              </w:rPr>
              <w:t>267</w:t>
            </w:r>
          </w:p>
        </w:tc>
        <w:tc>
          <w:tcPr>
            <w:tcW w:w="1359" w:type="dxa"/>
            <w:tcBorders>
              <w:top w:val="nil"/>
              <w:left w:val="nil"/>
              <w:right w:val="nil"/>
            </w:tcBorders>
            <w:shd w:val="clear" w:color="auto" w:fill="auto"/>
            <w:vAlign w:val="bottom"/>
          </w:tcPr>
          <w:p w14:paraId="1F5A3FA7" w14:textId="00537F77"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78</w:t>
            </w:r>
            <w:r w:rsidR="00C420E9" w:rsidRPr="00454DCC">
              <w:rPr>
                <w:rFonts w:ascii="Browallia New" w:hAnsi="Browallia New" w:cs="Browallia New"/>
                <w:color w:val="000000"/>
              </w:rPr>
              <w:t>,</w:t>
            </w:r>
            <w:r w:rsidRPr="002A0E99">
              <w:rPr>
                <w:rFonts w:ascii="Browallia New" w:hAnsi="Browallia New" w:cs="Browallia New"/>
                <w:color w:val="000000"/>
              </w:rPr>
              <w:t>204</w:t>
            </w:r>
            <w:r w:rsidR="00C420E9" w:rsidRPr="00454DCC">
              <w:rPr>
                <w:rFonts w:ascii="Browallia New" w:hAnsi="Browallia New" w:cs="Browallia New"/>
                <w:color w:val="000000"/>
              </w:rPr>
              <w:t>,</w:t>
            </w:r>
            <w:r w:rsidRPr="002A0E99">
              <w:rPr>
                <w:rFonts w:ascii="Browallia New" w:hAnsi="Browallia New" w:cs="Browallia New"/>
                <w:color w:val="000000"/>
              </w:rPr>
              <w:t>052</w:t>
            </w:r>
          </w:p>
        </w:tc>
        <w:tc>
          <w:tcPr>
            <w:tcW w:w="1276" w:type="dxa"/>
            <w:tcBorders>
              <w:top w:val="nil"/>
              <w:left w:val="nil"/>
              <w:right w:val="nil"/>
            </w:tcBorders>
            <w:shd w:val="clear" w:color="auto" w:fill="auto"/>
            <w:vAlign w:val="bottom"/>
          </w:tcPr>
          <w:p w14:paraId="6448B2B9" w14:textId="1669135B"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112</w:t>
            </w:r>
            <w:r w:rsidR="00C420E9" w:rsidRPr="00454DCC">
              <w:rPr>
                <w:rFonts w:ascii="Browallia New" w:hAnsi="Browallia New" w:cs="Browallia New"/>
                <w:color w:val="000000"/>
              </w:rPr>
              <w:t>,</w:t>
            </w:r>
            <w:r w:rsidRPr="002A0E99">
              <w:rPr>
                <w:rFonts w:ascii="Browallia New" w:hAnsi="Browallia New" w:cs="Browallia New"/>
                <w:color w:val="000000"/>
              </w:rPr>
              <w:t>303</w:t>
            </w:r>
          </w:p>
        </w:tc>
        <w:tc>
          <w:tcPr>
            <w:tcW w:w="1271" w:type="dxa"/>
            <w:tcBorders>
              <w:top w:val="nil"/>
              <w:left w:val="nil"/>
              <w:right w:val="nil"/>
            </w:tcBorders>
            <w:shd w:val="clear" w:color="auto" w:fill="auto"/>
            <w:vAlign w:val="bottom"/>
          </w:tcPr>
          <w:p w14:paraId="53FD40DE" w14:textId="6C6022CB"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1</w:t>
            </w:r>
            <w:r w:rsidR="00C420E9" w:rsidRPr="00454DCC">
              <w:rPr>
                <w:rFonts w:ascii="Browallia New" w:hAnsi="Browallia New" w:cs="Browallia New"/>
                <w:color w:val="000000"/>
              </w:rPr>
              <w:t>,</w:t>
            </w:r>
            <w:r w:rsidRPr="002A0E99">
              <w:rPr>
                <w:rFonts w:ascii="Browallia New" w:hAnsi="Browallia New" w:cs="Browallia New"/>
                <w:color w:val="000000"/>
              </w:rPr>
              <w:t>420</w:t>
            </w:r>
            <w:r w:rsidR="00C420E9" w:rsidRPr="00454DCC">
              <w:rPr>
                <w:rFonts w:ascii="Browallia New" w:hAnsi="Browallia New" w:cs="Browallia New"/>
                <w:color w:val="000000"/>
              </w:rPr>
              <w:t>,</w:t>
            </w:r>
            <w:r w:rsidRPr="002A0E99">
              <w:rPr>
                <w:rFonts w:ascii="Browallia New" w:hAnsi="Browallia New" w:cs="Browallia New"/>
                <w:color w:val="000000"/>
              </w:rPr>
              <w:t>336</w:t>
            </w:r>
          </w:p>
        </w:tc>
        <w:tc>
          <w:tcPr>
            <w:tcW w:w="1280" w:type="dxa"/>
            <w:tcBorders>
              <w:top w:val="nil"/>
              <w:left w:val="nil"/>
              <w:right w:val="nil"/>
            </w:tcBorders>
            <w:shd w:val="clear" w:color="auto" w:fill="auto"/>
            <w:vAlign w:val="bottom"/>
          </w:tcPr>
          <w:p w14:paraId="35AE6070" w14:textId="24599516"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27</w:t>
            </w:r>
            <w:r w:rsidR="00C420E9" w:rsidRPr="00454DCC">
              <w:rPr>
                <w:rFonts w:ascii="Browallia New" w:hAnsi="Browallia New" w:cs="Browallia New"/>
                <w:color w:val="000000"/>
              </w:rPr>
              <w:t>,</w:t>
            </w:r>
            <w:r w:rsidRPr="002A0E99">
              <w:rPr>
                <w:rFonts w:ascii="Browallia New" w:hAnsi="Browallia New" w:cs="Browallia New"/>
                <w:color w:val="000000"/>
              </w:rPr>
              <w:t>578</w:t>
            </w:r>
          </w:p>
        </w:tc>
        <w:tc>
          <w:tcPr>
            <w:tcW w:w="1276" w:type="dxa"/>
            <w:tcBorders>
              <w:top w:val="nil"/>
              <w:left w:val="nil"/>
              <w:right w:val="nil"/>
            </w:tcBorders>
            <w:shd w:val="clear" w:color="auto" w:fill="auto"/>
            <w:vAlign w:val="bottom"/>
          </w:tcPr>
          <w:p w14:paraId="7DB66FB7" w14:textId="3D8DAEDD"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9</w:t>
            </w:r>
            <w:r w:rsidR="00C420E9" w:rsidRPr="00454DCC">
              <w:rPr>
                <w:rFonts w:ascii="Browallia New" w:hAnsi="Browallia New" w:cs="Browallia New"/>
                <w:color w:val="000000"/>
              </w:rPr>
              <w:t>,</w:t>
            </w:r>
            <w:r w:rsidRPr="002A0E99">
              <w:rPr>
                <w:rFonts w:ascii="Browallia New" w:hAnsi="Browallia New" w:cs="Browallia New"/>
                <w:color w:val="000000"/>
              </w:rPr>
              <w:t>872</w:t>
            </w:r>
            <w:r w:rsidR="00C420E9" w:rsidRPr="00454DCC">
              <w:rPr>
                <w:rFonts w:ascii="Browallia New" w:hAnsi="Browallia New" w:cs="Browallia New"/>
                <w:color w:val="000000"/>
              </w:rPr>
              <w:t>,</w:t>
            </w:r>
            <w:r w:rsidRPr="002A0E99">
              <w:rPr>
                <w:rFonts w:ascii="Browallia New" w:hAnsi="Browallia New" w:cs="Browallia New"/>
                <w:color w:val="000000"/>
              </w:rPr>
              <w:t>606</w:t>
            </w:r>
          </w:p>
        </w:tc>
        <w:tc>
          <w:tcPr>
            <w:tcW w:w="1276" w:type="dxa"/>
            <w:tcBorders>
              <w:top w:val="nil"/>
              <w:left w:val="nil"/>
              <w:right w:val="nil"/>
            </w:tcBorders>
            <w:shd w:val="clear" w:color="auto" w:fill="auto"/>
            <w:vAlign w:val="bottom"/>
          </w:tcPr>
          <w:p w14:paraId="5AE8C72D" w14:textId="6A3D95DE"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302</w:t>
            </w:r>
            <w:r w:rsidR="00C420E9" w:rsidRPr="00454DCC">
              <w:rPr>
                <w:rFonts w:ascii="Browallia New" w:hAnsi="Browallia New" w:cs="Browallia New"/>
                <w:color w:val="000000"/>
              </w:rPr>
              <w:t>,</w:t>
            </w:r>
            <w:r w:rsidRPr="002A0E99">
              <w:rPr>
                <w:rFonts w:ascii="Browallia New" w:hAnsi="Browallia New" w:cs="Browallia New"/>
                <w:color w:val="000000"/>
              </w:rPr>
              <w:t>834</w:t>
            </w:r>
          </w:p>
        </w:tc>
        <w:tc>
          <w:tcPr>
            <w:tcW w:w="1417" w:type="dxa"/>
            <w:tcBorders>
              <w:top w:val="nil"/>
              <w:left w:val="nil"/>
              <w:right w:val="nil"/>
            </w:tcBorders>
            <w:shd w:val="clear" w:color="auto" w:fill="auto"/>
            <w:vAlign w:val="bottom"/>
          </w:tcPr>
          <w:p w14:paraId="2F2DE164" w14:textId="2CE187CB"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94</w:t>
            </w:r>
            <w:r w:rsidR="00C420E9" w:rsidRPr="00454DCC">
              <w:rPr>
                <w:rFonts w:ascii="Browallia New" w:hAnsi="Browallia New" w:cs="Browallia New"/>
                <w:color w:val="000000"/>
              </w:rPr>
              <w:t>,</w:t>
            </w:r>
            <w:r w:rsidRPr="002A0E99">
              <w:rPr>
                <w:rFonts w:ascii="Browallia New" w:hAnsi="Browallia New" w:cs="Browallia New"/>
                <w:color w:val="000000"/>
              </w:rPr>
              <w:t>070</w:t>
            </w:r>
            <w:r w:rsidR="00C420E9" w:rsidRPr="00454DCC">
              <w:rPr>
                <w:rFonts w:ascii="Browallia New" w:hAnsi="Browallia New" w:cs="Browallia New"/>
                <w:color w:val="000000"/>
              </w:rPr>
              <w:t>,</w:t>
            </w:r>
            <w:r w:rsidRPr="002A0E99">
              <w:rPr>
                <w:rFonts w:ascii="Browallia New" w:hAnsi="Browallia New" w:cs="Browallia New"/>
                <w:color w:val="000000"/>
              </w:rPr>
              <w:t>964</w:t>
            </w:r>
          </w:p>
        </w:tc>
      </w:tr>
      <w:tr w:rsidR="00C420E9" w:rsidRPr="00454DCC" w14:paraId="45BA2236" w14:textId="77777777" w:rsidTr="00706093">
        <w:trPr>
          <w:trHeight w:val="73"/>
        </w:trPr>
        <w:tc>
          <w:tcPr>
            <w:tcW w:w="3600" w:type="dxa"/>
            <w:tcBorders>
              <w:top w:val="nil"/>
              <w:left w:val="nil"/>
              <w:right w:val="nil"/>
            </w:tcBorders>
            <w:shd w:val="clear" w:color="auto" w:fill="auto"/>
            <w:vAlign w:val="bottom"/>
          </w:tcPr>
          <w:p w14:paraId="755CAFE3" w14:textId="77777777" w:rsidR="00C420E9" w:rsidRPr="00454DCC" w:rsidRDefault="00C420E9">
            <w:pPr>
              <w:spacing w:line="240" w:lineRule="auto"/>
              <w:ind w:left="-102"/>
              <w:contextualSpacing/>
              <w:rPr>
                <w:rFonts w:ascii="Browallia New" w:eastAsia="Cordia New" w:hAnsi="Browallia New" w:cs="Browallia New"/>
                <w:b/>
                <w:bCs/>
                <w:color w:val="000000"/>
                <w:sz w:val="8"/>
                <w:szCs w:val="8"/>
                <w:cs/>
              </w:rPr>
            </w:pPr>
          </w:p>
        </w:tc>
        <w:tc>
          <w:tcPr>
            <w:tcW w:w="1314" w:type="dxa"/>
            <w:tcBorders>
              <w:top w:val="nil"/>
              <w:left w:val="nil"/>
              <w:right w:val="nil"/>
            </w:tcBorders>
            <w:shd w:val="clear" w:color="auto" w:fill="auto"/>
            <w:vAlign w:val="bottom"/>
          </w:tcPr>
          <w:p w14:paraId="7FD48A2D"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94" w:type="dxa"/>
            <w:tcBorders>
              <w:top w:val="nil"/>
              <w:left w:val="nil"/>
              <w:right w:val="nil"/>
            </w:tcBorders>
            <w:shd w:val="clear" w:color="auto" w:fill="auto"/>
            <w:vAlign w:val="bottom"/>
          </w:tcPr>
          <w:p w14:paraId="17C5E426"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359" w:type="dxa"/>
            <w:tcBorders>
              <w:top w:val="nil"/>
              <w:left w:val="nil"/>
              <w:right w:val="nil"/>
            </w:tcBorders>
            <w:shd w:val="clear" w:color="auto" w:fill="auto"/>
            <w:vAlign w:val="bottom"/>
          </w:tcPr>
          <w:p w14:paraId="1DCE4CC4"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76" w:type="dxa"/>
            <w:tcBorders>
              <w:top w:val="nil"/>
              <w:left w:val="nil"/>
              <w:right w:val="nil"/>
            </w:tcBorders>
            <w:shd w:val="clear" w:color="auto" w:fill="auto"/>
            <w:vAlign w:val="bottom"/>
          </w:tcPr>
          <w:p w14:paraId="0E63AF35"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71" w:type="dxa"/>
            <w:tcBorders>
              <w:top w:val="nil"/>
              <w:left w:val="nil"/>
              <w:right w:val="nil"/>
            </w:tcBorders>
            <w:shd w:val="clear" w:color="auto" w:fill="auto"/>
            <w:vAlign w:val="bottom"/>
          </w:tcPr>
          <w:p w14:paraId="214539FB"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80" w:type="dxa"/>
            <w:tcBorders>
              <w:top w:val="nil"/>
              <w:left w:val="nil"/>
              <w:right w:val="nil"/>
            </w:tcBorders>
            <w:shd w:val="clear" w:color="auto" w:fill="auto"/>
            <w:vAlign w:val="bottom"/>
          </w:tcPr>
          <w:p w14:paraId="77CE0EB9"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76" w:type="dxa"/>
            <w:tcBorders>
              <w:top w:val="nil"/>
              <w:left w:val="nil"/>
              <w:right w:val="nil"/>
            </w:tcBorders>
            <w:shd w:val="clear" w:color="auto" w:fill="auto"/>
            <w:vAlign w:val="bottom"/>
          </w:tcPr>
          <w:p w14:paraId="3717C66B"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76" w:type="dxa"/>
            <w:tcBorders>
              <w:top w:val="nil"/>
              <w:left w:val="nil"/>
              <w:right w:val="nil"/>
            </w:tcBorders>
            <w:shd w:val="clear" w:color="auto" w:fill="auto"/>
            <w:vAlign w:val="bottom"/>
          </w:tcPr>
          <w:p w14:paraId="2623D06A"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417" w:type="dxa"/>
            <w:tcBorders>
              <w:top w:val="nil"/>
              <w:left w:val="nil"/>
              <w:right w:val="nil"/>
            </w:tcBorders>
            <w:shd w:val="clear" w:color="auto" w:fill="auto"/>
            <w:vAlign w:val="bottom"/>
          </w:tcPr>
          <w:p w14:paraId="46FF284E"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r>
      <w:tr w:rsidR="00C420E9" w:rsidRPr="00454DCC" w14:paraId="3D253F10" w14:textId="77777777" w:rsidTr="00706093">
        <w:trPr>
          <w:trHeight w:val="73"/>
        </w:trPr>
        <w:tc>
          <w:tcPr>
            <w:tcW w:w="3600" w:type="dxa"/>
            <w:tcBorders>
              <w:top w:val="nil"/>
              <w:left w:val="nil"/>
              <w:right w:val="nil"/>
            </w:tcBorders>
            <w:shd w:val="clear" w:color="auto" w:fill="auto"/>
            <w:vAlign w:val="bottom"/>
          </w:tcPr>
          <w:p w14:paraId="741774BF" w14:textId="5FD7FA21" w:rsidR="00C420E9" w:rsidRPr="00454DCC" w:rsidRDefault="00C420E9" w:rsidP="0075724D">
            <w:pPr>
              <w:spacing w:line="260" w:lineRule="exact"/>
              <w:ind w:left="-102"/>
              <w:contextualSpacing/>
              <w:rPr>
                <w:rFonts w:ascii="Browallia New" w:hAnsi="Browallia New" w:cs="Browallia New"/>
                <w:b/>
                <w:bCs/>
                <w:color w:val="000000"/>
                <w:cs/>
              </w:rPr>
            </w:pPr>
            <w:r w:rsidRPr="00454DCC">
              <w:rPr>
                <w:rFonts w:ascii="Browallia New" w:hAnsi="Browallia New" w:cs="Browallia New"/>
                <w:b/>
                <w:bCs/>
                <w:color w:val="000000"/>
                <w:cs/>
                <w:lang w:val="en-US"/>
              </w:rPr>
              <w:t xml:space="preserve">สำหรับปีสิ้นสุดวันที่ </w:t>
            </w:r>
            <w:r w:rsidR="002A0E99" w:rsidRPr="002A0E99">
              <w:rPr>
                <w:rFonts w:ascii="Browallia New" w:hAnsi="Browallia New" w:cs="Browallia New"/>
                <w:b/>
                <w:bCs/>
                <w:color w:val="000000"/>
              </w:rPr>
              <w:t>31</w:t>
            </w:r>
            <w:r w:rsidRPr="00454DCC">
              <w:rPr>
                <w:rFonts w:ascii="Browallia New" w:hAnsi="Browallia New" w:cs="Browallia New"/>
                <w:b/>
                <w:bCs/>
                <w:color w:val="000000"/>
                <w:lang w:val="en-US"/>
              </w:rPr>
              <w:t xml:space="preserve"> </w:t>
            </w:r>
            <w:r w:rsidRPr="00454DCC">
              <w:rPr>
                <w:rFonts w:ascii="Browallia New" w:hAnsi="Browallia New" w:cs="Browallia New"/>
                <w:b/>
                <w:bCs/>
                <w:color w:val="000000"/>
                <w:cs/>
                <w:lang w:val="en-US"/>
              </w:rPr>
              <w:t xml:space="preserve">ธันวาคม </w:t>
            </w:r>
            <w:r w:rsidRPr="00454DCC">
              <w:rPr>
                <w:rFonts w:ascii="Browallia New" w:hAnsi="Browallia New" w:cs="Browallia New"/>
                <w:b/>
                <w:bCs/>
                <w:color w:val="000000"/>
                <w:cs/>
              </w:rPr>
              <w:t xml:space="preserve">พ.ศ. </w:t>
            </w:r>
            <w:r w:rsidR="002A0E99" w:rsidRPr="002A0E99">
              <w:rPr>
                <w:rFonts w:ascii="Browallia New" w:hAnsi="Browallia New" w:cs="Browallia New"/>
                <w:b/>
                <w:bCs/>
                <w:color w:val="000000"/>
              </w:rPr>
              <w:t>2566</w:t>
            </w:r>
          </w:p>
        </w:tc>
        <w:tc>
          <w:tcPr>
            <w:tcW w:w="1314" w:type="dxa"/>
            <w:tcBorders>
              <w:top w:val="nil"/>
              <w:left w:val="nil"/>
              <w:right w:val="nil"/>
            </w:tcBorders>
            <w:shd w:val="clear" w:color="auto" w:fill="auto"/>
            <w:vAlign w:val="bottom"/>
          </w:tcPr>
          <w:p w14:paraId="42E6C3BD"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94" w:type="dxa"/>
            <w:tcBorders>
              <w:top w:val="nil"/>
              <w:left w:val="nil"/>
              <w:right w:val="nil"/>
            </w:tcBorders>
            <w:shd w:val="clear" w:color="auto" w:fill="auto"/>
            <w:vAlign w:val="bottom"/>
          </w:tcPr>
          <w:p w14:paraId="29F00958"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359" w:type="dxa"/>
            <w:tcBorders>
              <w:top w:val="nil"/>
              <w:left w:val="nil"/>
              <w:right w:val="nil"/>
            </w:tcBorders>
            <w:shd w:val="clear" w:color="auto" w:fill="auto"/>
            <w:vAlign w:val="bottom"/>
          </w:tcPr>
          <w:p w14:paraId="78A34D15"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2BD10FD9"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71" w:type="dxa"/>
            <w:tcBorders>
              <w:top w:val="nil"/>
              <w:left w:val="nil"/>
              <w:right w:val="nil"/>
            </w:tcBorders>
            <w:shd w:val="clear" w:color="auto" w:fill="auto"/>
            <w:vAlign w:val="bottom"/>
          </w:tcPr>
          <w:p w14:paraId="0E59BCFF"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80" w:type="dxa"/>
            <w:tcBorders>
              <w:top w:val="nil"/>
              <w:left w:val="nil"/>
              <w:right w:val="nil"/>
            </w:tcBorders>
            <w:shd w:val="clear" w:color="auto" w:fill="auto"/>
            <w:vAlign w:val="bottom"/>
          </w:tcPr>
          <w:p w14:paraId="23B428DA"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518FFF19"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1C3A3C00"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417" w:type="dxa"/>
            <w:tcBorders>
              <w:top w:val="nil"/>
              <w:left w:val="nil"/>
              <w:right w:val="nil"/>
            </w:tcBorders>
            <w:shd w:val="clear" w:color="auto" w:fill="auto"/>
            <w:vAlign w:val="bottom"/>
          </w:tcPr>
          <w:p w14:paraId="011C7E48"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r>
      <w:tr w:rsidR="00C420E9" w:rsidRPr="00454DCC" w14:paraId="4F67BE44" w14:textId="77777777" w:rsidTr="00706093">
        <w:trPr>
          <w:trHeight w:val="73"/>
        </w:trPr>
        <w:tc>
          <w:tcPr>
            <w:tcW w:w="3600" w:type="dxa"/>
            <w:tcBorders>
              <w:top w:val="nil"/>
              <w:left w:val="nil"/>
              <w:right w:val="nil"/>
            </w:tcBorders>
            <w:shd w:val="clear" w:color="auto" w:fill="auto"/>
            <w:vAlign w:val="bottom"/>
          </w:tcPr>
          <w:p w14:paraId="6437A039" w14:textId="3014D8FA" w:rsidR="00C420E9" w:rsidRPr="00454DCC" w:rsidRDefault="00C420E9" w:rsidP="0075724D">
            <w:pPr>
              <w:spacing w:line="260" w:lineRule="exact"/>
              <w:ind w:left="-102"/>
              <w:contextualSpacing/>
              <w:rPr>
                <w:rFonts w:ascii="Browallia New" w:hAnsi="Browallia New" w:cs="Browallia New"/>
                <w:b/>
                <w:bCs/>
                <w:color w:val="000000"/>
                <w:cs/>
                <w:lang w:val="en-US"/>
              </w:rPr>
            </w:pPr>
            <w:r w:rsidRPr="00454DCC">
              <w:rPr>
                <w:rFonts w:ascii="Browallia New" w:hAnsi="Browallia New" w:cs="Browallia New"/>
                <w:color w:val="000000"/>
                <w:cs/>
              </w:rPr>
              <w:t xml:space="preserve">มูลค่าตามบัญชีต้นปี </w:t>
            </w:r>
            <w:r w:rsidRPr="00454DCC">
              <w:rPr>
                <w:rFonts w:ascii="Browallia New" w:hAnsi="Browallia New" w:cs="Browallia New"/>
                <w:color w:val="000000"/>
                <w:lang w:val="en-US"/>
              </w:rPr>
              <w:t xml:space="preserve">- </w:t>
            </w:r>
            <w:r w:rsidRPr="00454DCC">
              <w:rPr>
                <w:rFonts w:ascii="Browallia New" w:hAnsi="Browallia New" w:cs="Browallia New"/>
                <w:color w:val="000000"/>
                <w:cs/>
                <w:lang w:val="en-US"/>
              </w:rPr>
              <w:t>สุทธิ</w:t>
            </w:r>
          </w:p>
        </w:tc>
        <w:tc>
          <w:tcPr>
            <w:tcW w:w="1314" w:type="dxa"/>
            <w:tcBorders>
              <w:top w:val="nil"/>
              <w:left w:val="nil"/>
              <w:right w:val="nil"/>
            </w:tcBorders>
            <w:shd w:val="clear" w:color="auto" w:fill="auto"/>
            <w:vAlign w:val="bottom"/>
          </w:tcPr>
          <w:p w14:paraId="450AA9EF" w14:textId="5B226FD2"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w:t>
            </w:r>
            <w:r w:rsidR="00C420E9" w:rsidRPr="00454DCC">
              <w:rPr>
                <w:rFonts w:ascii="Browallia New" w:hAnsi="Browallia New" w:cs="Browallia New"/>
                <w:color w:val="000000"/>
              </w:rPr>
              <w:t>,</w:t>
            </w:r>
            <w:r w:rsidRPr="002A0E99">
              <w:rPr>
                <w:rFonts w:ascii="Browallia New" w:hAnsi="Browallia New" w:cs="Browallia New"/>
                <w:color w:val="000000"/>
              </w:rPr>
              <w:t>728</w:t>
            </w:r>
            <w:r w:rsidR="00C420E9" w:rsidRPr="00454DCC">
              <w:rPr>
                <w:rFonts w:ascii="Browallia New" w:hAnsi="Browallia New" w:cs="Browallia New"/>
                <w:color w:val="000000"/>
              </w:rPr>
              <w:t>,</w:t>
            </w:r>
            <w:r w:rsidRPr="002A0E99">
              <w:rPr>
                <w:rFonts w:ascii="Browallia New" w:hAnsi="Browallia New" w:cs="Browallia New"/>
                <w:color w:val="000000"/>
              </w:rPr>
              <w:t>988</w:t>
            </w:r>
          </w:p>
        </w:tc>
        <w:tc>
          <w:tcPr>
            <w:tcW w:w="1294" w:type="dxa"/>
            <w:tcBorders>
              <w:top w:val="nil"/>
              <w:left w:val="nil"/>
              <w:right w:val="nil"/>
            </w:tcBorders>
            <w:shd w:val="clear" w:color="auto" w:fill="auto"/>
            <w:vAlign w:val="bottom"/>
          </w:tcPr>
          <w:p w14:paraId="45261FFF" w14:textId="67AA734F"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402</w:t>
            </w:r>
            <w:r w:rsidR="00C420E9" w:rsidRPr="00454DCC">
              <w:rPr>
                <w:rFonts w:ascii="Browallia New" w:hAnsi="Browallia New" w:cs="Browallia New"/>
                <w:color w:val="000000"/>
              </w:rPr>
              <w:t>,</w:t>
            </w:r>
            <w:r w:rsidRPr="002A0E99">
              <w:rPr>
                <w:rFonts w:ascii="Browallia New" w:hAnsi="Browallia New" w:cs="Browallia New"/>
                <w:color w:val="000000"/>
              </w:rPr>
              <w:t>267</w:t>
            </w:r>
          </w:p>
        </w:tc>
        <w:tc>
          <w:tcPr>
            <w:tcW w:w="1359" w:type="dxa"/>
            <w:tcBorders>
              <w:top w:val="nil"/>
              <w:left w:val="nil"/>
              <w:right w:val="nil"/>
            </w:tcBorders>
            <w:shd w:val="clear" w:color="auto" w:fill="auto"/>
            <w:vAlign w:val="bottom"/>
          </w:tcPr>
          <w:p w14:paraId="62A6623C" w14:textId="5E2EE821"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78</w:t>
            </w:r>
            <w:r w:rsidR="00C420E9" w:rsidRPr="00454DCC">
              <w:rPr>
                <w:rFonts w:ascii="Browallia New" w:hAnsi="Browallia New" w:cs="Browallia New"/>
                <w:color w:val="000000"/>
              </w:rPr>
              <w:t>,</w:t>
            </w:r>
            <w:r w:rsidRPr="002A0E99">
              <w:rPr>
                <w:rFonts w:ascii="Browallia New" w:hAnsi="Browallia New" w:cs="Browallia New"/>
                <w:color w:val="000000"/>
              </w:rPr>
              <w:t>204</w:t>
            </w:r>
            <w:r w:rsidR="00C420E9" w:rsidRPr="00454DCC">
              <w:rPr>
                <w:rFonts w:ascii="Browallia New" w:hAnsi="Browallia New" w:cs="Browallia New"/>
                <w:color w:val="000000"/>
              </w:rPr>
              <w:t>,</w:t>
            </w:r>
            <w:r w:rsidRPr="002A0E99">
              <w:rPr>
                <w:rFonts w:ascii="Browallia New" w:hAnsi="Browallia New" w:cs="Browallia New"/>
                <w:color w:val="000000"/>
              </w:rPr>
              <w:t>052</w:t>
            </w:r>
          </w:p>
        </w:tc>
        <w:tc>
          <w:tcPr>
            <w:tcW w:w="1276" w:type="dxa"/>
            <w:tcBorders>
              <w:top w:val="nil"/>
              <w:left w:val="nil"/>
              <w:right w:val="nil"/>
            </w:tcBorders>
            <w:shd w:val="clear" w:color="auto" w:fill="auto"/>
            <w:vAlign w:val="bottom"/>
          </w:tcPr>
          <w:p w14:paraId="24138784" w14:textId="6464A940"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112</w:t>
            </w:r>
            <w:r w:rsidR="00C420E9" w:rsidRPr="00454DCC">
              <w:rPr>
                <w:rFonts w:ascii="Browallia New" w:hAnsi="Browallia New" w:cs="Browallia New"/>
                <w:color w:val="000000"/>
              </w:rPr>
              <w:t>,</w:t>
            </w:r>
            <w:r w:rsidRPr="002A0E99">
              <w:rPr>
                <w:rFonts w:ascii="Browallia New" w:hAnsi="Browallia New" w:cs="Browallia New"/>
                <w:color w:val="000000"/>
              </w:rPr>
              <w:t>303</w:t>
            </w:r>
          </w:p>
        </w:tc>
        <w:tc>
          <w:tcPr>
            <w:tcW w:w="1271" w:type="dxa"/>
            <w:tcBorders>
              <w:top w:val="nil"/>
              <w:left w:val="nil"/>
              <w:right w:val="nil"/>
            </w:tcBorders>
            <w:shd w:val="clear" w:color="auto" w:fill="auto"/>
            <w:vAlign w:val="bottom"/>
          </w:tcPr>
          <w:p w14:paraId="1C42A620" w14:textId="19183F28"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1</w:t>
            </w:r>
            <w:r w:rsidR="00C420E9" w:rsidRPr="00454DCC">
              <w:rPr>
                <w:rFonts w:ascii="Browallia New" w:hAnsi="Browallia New" w:cs="Browallia New"/>
                <w:color w:val="000000"/>
              </w:rPr>
              <w:t>,</w:t>
            </w:r>
            <w:r w:rsidRPr="002A0E99">
              <w:rPr>
                <w:rFonts w:ascii="Browallia New" w:hAnsi="Browallia New" w:cs="Browallia New"/>
                <w:color w:val="000000"/>
              </w:rPr>
              <w:t>420</w:t>
            </w:r>
            <w:r w:rsidR="00C420E9" w:rsidRPr="00454DCC">
              <w:rPr>
                <w:rFonts w:ascii="Browallia New" w:hAnsi="Browallia New" w:cs="Browallia New"/>
                <w:color w:val="000000"/>
              </w:rPr>
              <w:t>,</w:t>
            </w:r>
            <w:r w:rsidRPr="002A0E99">
              <w:rPr>
                <w:rFonts w:ascii="Browallia New" w:hAnsi="Browallia New" w:cs="Browallia New"/>
                <w:color w:val="000000"/>
              </w:rPr>
              <w:t>336</w:t>
            </w:r>
          </w:p>
        </w:tc>
        <w:tc>
          <w:tcPr>
            <w:tcW w:w="1280" w:type="dxa"/>
            <w:tcBorders>
              <w:top w:val="nil"/>
              <w:left w:val="nil"/>
              <w:right w:val="nil"/>
            </w:tcBorders>
            <w:shd w:val="clear" w:color="auto" w:fill="auto"/>
            <w:vAlign w:val="bottom"/>
          </w:tcPr>
          <w:p w14:paraId="43EBE4EE" w14:textId="459307A1"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27</w:t>
            </w:r>
            <w:r w:rsidR="00C420E9" w:rsidRPr="00454DCC">
              <w:rPr>
                <w:rFonts w:ascii="Browallia New" w:hAnsi="Browallia New" w:cs="Browallia New"/>
                <w:color w:val="000000"/>
              </w:rPr>
              <w:t>,</w:t>
            </w:r>
            <w:r w:rsidRPr="002A0E99">
              <w:rPr>
                <w:rFonts w:ascii="Browallia New" w:hAnsi="Browallia New" w:cs="Browallia New"/>
                <w:color w:val="000000"/>
              </w:rPr>
              <w:t>578</w:t>
            </w:r>
          </w:p>
        </w:tc>
        <w:tc>
          <w:tcPr>
            <w:tcW w:w="1276" w:type="dxa"/>
            <w:tcBorders>
              <w:top w:val="nil"/>
              <w:left w:val="nil"/>
              <w:right w:val="nil"/>
            </w:tcBorders>
            <w:shd w:val="clear" w:color="auto" w:fill="auto"/>
            <w:vAlign w:val="bottom"/>
          </w:tcPr>
          <w:p w14:paraId="4BBA46FE" w14:textId="5B255FB5"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9</w:t>
            </w:r>
            <w:r w:rsidR="00C420E9" w:rsidRPr="00454DCC">
              <w:rPr>
                <w:rFonts w:ascii="Browallia New" w:hAnsi="Browallia New" w:cs="Browallia New"/>
                <w:color w:val="000000"/>
              </w:rPr>
              <w:t>,</w:t>
            </w:r>
            <w:r w:rsidRPr="002A0E99">
              <w:rPr>
                <w:rFonts w:ascii="Browallia New" w:hAnsi="Browallia New" w:cs="Browallia New"/>
                <w:color w:val="000000"/>
              </w:rPr>
              <w:t>872</w:t>
            </w:r>
            <w:r w:rsidR="00C420E9" w:rsidRPr="00454DCC">
              <w:rPr>
                <w:rFonts w:ascii="Browallia New" w:hAnsi="Browallia New" w:cs="Browallia New"/>
                <w:color w:val="000000"/>
              </w:rPr>
              <w:t>,</w:t>
            </w:r>
            <w:r w:rsidRPr="002A0E99">
              <w:rPr>
                <w:rFonts w:ascii="Browallia New" w:hAnsi="Browallia New" w:cs="Browallia New"/>
                <w:color w:val="000000"/>
              </w:rPr>
              <w:t>606</w:t>
            </w:r>
          </w:p>
        </w:tc>
        <w:tc>
          <w:tcPr>
            <w:tcW w:w="1276" w:type="dxa"/>
            <w:tcBorders>
              <w:top w:val="nil"/>
              <w:left w:val="nil"/>
              <w:right w:val="nil"/>
            </w:tcBorders>
            <w:shd w:val="clear" w:color="auto" w:fill="auto"/>
            <w:vAlign w:val="bottom"/>
          </w:tcPr>
          <w:p w14:paraId="44425185" w14:textId="6AAB3F29"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302</w:t>
            </w:r>
            <w:r w:rsidR="00C420E9" w:rsidRPr="00454DCC">
              <w:rPr>
                <w:rFonts w:ascii="Browallia New" w:hAnsi="Browallia New" w:cs="Browallia New"/>
                <w:color w:val="000000"/>
              </w:rPr>
              <w:t>,</w:t>
            </w:r>
            <w:r w:rsidRPr="002A0E99">
              <w:rPr>
                <w:rFonts w:ascii="Browallia New" w:hAnsi="Browallia New" w:cs="Browallia New"/>
                <w:color w:val="000000"/>
              </w:rPr>
              <w:t>834</w:t>
            </w:r>
          </w:p>
        </w:tc>
        <w:tc>
          <w:tcPr>
            <w:tcW w:w="1417" w:type="dxa"/>
            <w:tcBorders>
              <w:top w:val="nil"/>
              <w:left w:val="nil"/>
              <w:right w:val="nil"/>
            </w:tcBorders>
            <w:shd w:val="clear" w:color="auto" w:fill="auto"/>
            <w:vAlign w:val="bottom"/>
          </w:tcPr>
          <w:p w14:paraId="3F3E2D97" w14:textId="2165677A"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94</w:t>
            </w:r>
            <w:r w:rsidR="00C420E9" w:rsidRPr="00454DCC">
              <w:rPr>
                <w:rFonts w:ascii="Browallia New" w:hAnsi="Browallia New" w:cs="Browallia New"/>
                <w:color w:val="000000"/>
              </w:rPr>
              <w:t>,</w:t>
            </w:r>
            <w:r w:rsidRPr="002A0E99">
              <w:rPr>
                <w:rFonts w:ascii="Browallia New" w:hAnsi="Browallia New" w:cs="Browallia New"/>
                <w:color w:val="000000"/>
              </w:rPr>
              <w:t>070</w:t>
            </w:r>
            <w:r w:rsidR="00C420E9" w:rsidRPr="00454DCC">
              <w:rPr>
                <w:rFonts w:ascii="Browallia New" w:hAnsi="Browallia New" w:cs="Browallia New"/>
                <w:color w:val="000000"/>
              </w:rPr>
              <w:t>,</w:t>
            </w:r>
            <w:r w:rsidRPr="002A0E99">
              <w:rPr>
                <w:rFonts w:ascii="Browallia New" w:hAnsi="Browallia New" w:cs="Browallia New"/>
                <w:color w:val="000000"/>
              </w:rPr>
              <w:t>964</w:t>
            </w:r>
          </w:p>
        </w:tc>
      </w:tr>
      <w:tr w:rsidR="00C420E9" w:rsidRPr="00454DCC" w14:paraId="47F0EDDE" w14:textId="77777777" w:rsidTr="00706093">
        <w:trPr>
          <w:trHeight w:val="73"/>
        </w:trPr>
        <w:tc>
          <w:tcPr>
            <w:tcW w:w="3600" w:type="dxa"/>
            <w:tcBorders>
              <w:top w:val="nil"/>
              <w:left w:val="nil"/>
              <w:right w:val="nil"/>
            </w:tcBorders>
            <w:shd w:val="clear" w:color="auto" w:fill="auto"/>
            <w:vAlign w:val="bottom"/>
          </w:tcPr>
          <w:p w14:paraId="3B46B7B8" w14:textId="5B386CF1" w:rsidR="00C420E9" w:rsidRPr="00454DCC" w:rsidRDefault="00C420E9" w:rsidP="0075724D">
            <w:pPr>
              <w:spacing w:line="260" w:lineRule="exact"/>
              <w:ind w:left="-102"/>
              <w:contextualSpacing/>
              <w:rPr>
                <w:rFonts w:ascii="Browallia New" w:hAnsi="Browallia New" w:cs="Browallia New"/>
                <w:color w:val="000000"/>
                <w:cs/>
              </w:rPr>
            </w:pPr>
            <w:r w:rsidRPr="00454DCC">
              <w:rPr>
                <w:rFonts w:ascii="Browallia New" w:hAnsi="Browallia New" w:cs="Browallia New"/>
                <w:color w:val="000000"/>
                <w:cs/>
              </w:rPr>
              <w:t>การซื้อเพิ่ม</w:t>
            </w:r>
          </w:p>
        </w:tc>
        <w:tc>
          <w:tcPr>
            <w:tcW w:w="1314" w:type="dxa"/>
            <w:tcBorders>
              <w:top w:val="nil"/>
              <w:left w:val="nil"/>
              <w:right w:val="nil"/>
            </w:tcBorders>
            <w:shd w:val="clear" w:color="auto" w:fill="auto"/>
          </w:tcPr>
          <w:p w14:paraId="2302D481" w14:textId="7EECBF8B"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89</w:t>
            </w:r>
            <w:r w:rsidRPr="00454DCC">
              <w:rPr>
                <w:rFonts w:ascii="Browallia New" w:hAnsi="Browallia New" w:cs="Browallia New"/>
                <w:color w:val="000000"/>
              </w:rPr>
              <w:t>,</w:t>
            </w:r>
            <w:r w:rsidR="002A0E99" w:rsidRPr="002A0E99">
              <w:rPr>
                <w:rFonts w:ascii="Browallia New" w:hAnsi="Browallia New" w:cs="Browallia New"/>
                <w:color w:val="000000"/>
              </w:rPr>
              <w:t>631</w:t>
            </w:r>
            <w:r w:rsidRPr="00454DCC">
              <w:rPr>
                <w:rFonts w:ascii="Browallia New" w:hAnsi="Browallia New" w:cs="Browallia New"/>
                <w:color w:val="000000"/>
              </w:rPr>
              <w:t xml:space="preserve"> </w:t>
            </w:r>
          </w:p>
        </w:tc>
        <w:tc>
          <w:tcPr>
            <w:tcW w:w="1294" w:type="dxa"/>
            <w:tcBorders>
              <w:top w:val="nil"/>
              <w:left w:val="nil"/>
              <w:right w:val="nil"/>
            </w:tcBorders>
            <w:shd w:val="clear" w:color="auto" w:fill="auto"/>
          </w:tcPr>
          <w:p w14:paraId="3E9F175B" w14:textId="6CE5CA52"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290</w:t>
            </w:r>
            <w:r w:rsidRPr="00454DCC">
              <w:rPr>
                <w:rFonts w:ascii="Browallia New" w:hAnsi="Browallia New" w:cs="Browallia New"/>
                <w:color w:val="000000"/>
              </w:rPr>
              <w:t xml:space="preserve"> </w:t>
            </w:r>
          </w:p>
        </w:tc>
        <w:tc>
          <w:tcPr>
            <w:tcW w:w="1359" w:type="dxa"/>
            <w:tcBorders>
              <w:top w:val="nil"/>
              <w:left w:val="nil"/>
              <w:right w:val="nil"/>
            </w:tcBorders>
            <w:shd w:val="clear" w:color="auto" w:fill="auto"/>
          </w:tcPr>
          <w:p w14:paraId="784FC443" w14:textId="716ADD7F"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138</w:t>
            </w:r>
            <w:r w:rsidRPr="00454DCC">
              <w:rPr>
                <w:rFonts w:ascii="Browallia New" w:hAnsi="Browallia New" w:cs="Browallia New"/>
                <w:color w:val="000000"/>
              </w:rPr>
              <w:t>,</w:t>
            </w:r>
            <w:r w:rsidR="002A0E99" w:rsidRPr="002A0E99">
              <w:rPr>
                <w:rFonts w:ascii="Browallia New" w:hAnsi="Browallia New" w:cs="Browallia New"/>
                <w:color w:val="000000"/>
              </w:rPr>
              <w:t>584</w:t>
            </w:r>
            <w:r w:rsidRPr="00454DCC">
              <w:rPr>
                <w:rFonts w:ascii="Browallia New" w:hAnsi="Browallia New" w:cs="Browallia New"/>
                <w:color w:val="000000"/>
              </w:rPr>
              <w:t xml:space="preserve"> </w:t>
            </w:r>
          </w:p>
        </w:tc>
        <w:tc>
          <w:tcPr>
            <w:tcW w:w="1276" w:type="dxa"/>
            <w:tcBorders>
              <w:top w:val="nil"/>
              <w:left w:val="nil"/>
              <w:right w:val="nil"/>
            </w:tcBorders>
            <w:shd w:val="clear" w:color="auto" w:fill="auto"/>
          </w:tcPr>
          <w:p w14:paraId="2729461D" w14:textId="2A6691EF"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26</w:t>
            </w:r>
            <w:r w:rsidRPr="00454DCC">
              <w:rPr>
                <w:rFonts w:ascii="Browallia New" w:hAnsi="Browallia New" w:cs="Browallia New"/>
                <w:color w:val="000000"/>
              </w:rPr>
              <w:t>,</w:t>
            </w:r>
            <w:r w:rsidR="002A0E99" w:rsidRPr="002A0E99">
              <w:rPr>
                <w:rFonts w:ascii="Browallia New" w:hAnsi="Browallia New" w:cs="Browallia New"/>
                <w:color w:val="000000"/>
              </w:rPr>
              <w:t>588</w:t>
            </w:r>
            <w:r w:rsidRPr="00454DCC">
              <w:rPr>
                <w:rFonts w:ascii="Browallia New" w:hAnsi="Browallia New" w:cs="Browallia New"/>
                <w:color w:val="000000"/>
              </w:rPr>
              <w:t xml:space="preserve"> </w:t>
            </w:r>
          </w:p>
        </w:tc>
        <w:tc>
          <w:tcPr>
            <w:tcW w:w="1271" w:type="dxa"/>
            <w:tcBorders>
              <w:top w:val="nil"/>
              <w:left w:val="nil"/>
              <w:right w:val="nil"/>
            </w:tcBorders>
            <w:shd w:val="clear" w:color="auto" w:fill="auto"/>
          </w:tcPr>
          <w:p w14:paraId="75737F1A" w14:textId="123F826D"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13</w:t>
            </w:r>
            <w:r w:rsidRPr="00454DCC">
              <w:rPr>
                <w:rFonts w:ascii="Browallia New" w:hAnsi="Browallia New" w:cs="Browallia New"/>
                <w:color w:val="000000"/>
              </w:rPr>
              <w:t>,</w:t>
            </w:r>
            <w:r w:rsidR="002A0E99" w:rsidRPr="002A0E99">
              <w:rPr>
                <w:rFonts w:ascii="Browallia New" w:hAnsi="Browallia New" w:cs="Browallia New"/>
                <w:color w:val="000000"/>
              </w:rPr>
              <w:t>274</w:t>
            </w:r>
            <w:r w:rsidRPr="00454DCC">
              <w:rPr>
                <w:rFonts w:ascii="Browallia New" w:hAnsi="Browallia New" w:cs="Browallia New"/>
                <w:color w:val="000000"/>
              </w:rPr>
              <w:t xml:space="preserve"> </w:t>
            </w:r>
          </w:p>
        </w:tc>
        <w:tc>
          <w:tcPr>
            <w:tcW w:w="1280" w:type="dxa"/>
            <w:tcBorders>
              <w:top w:val="nil"/>
              <w:left w:val="nil"/>
              <w:right w:val="nil"/>
            </w:tcBorders>
            <w:shd w:val="clear" w:color="auto" w:fill="auto"/>
          </w:tcPr>
          <w:p w14:paraId="6AE00DF7" w14:textId="671DCC82"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10</w:t>
            </w:r>
            <w:r w:rsidRPr="00454DCC">
              <w:rPr>
                <w:rFonts w:ascii="Browallia New" w:hAnsi="Browallia New" w:cs="Browallia New"/>
                <w:color w:val="000000"/>
              </w:rPr>
              <w:t>,</w:t>
            </w:r>
            <w:r w:rsidR="002A0E99" w:rsidRPr="002A0E99">
              <w:rPr>
                <w:rFonts w:ascii="Browallia New" w:hAnsi="Browallia New" w:cs="Browallia New"/>
                <w:color w:val="000000"/>
              </w:rPr>
              <w:t>582</w:t>
            </w:r>
            <w:r w:rsidRPr="00454DCC">
              <w:rPr>
                <w:rFonts w:ascii="Browallia New" w:hAnsi="Browallia New" w:cs="Browallia New"/>
                <w:color w:val="000000"/>
              </w:rPr>
              <w:t xml:space="preserve"> </w:t>
            </w:r>
          </w:p>
        </w:tc>
        <w:tc>
          <w:tcPr>
            <w:tcW w:w="1276" w:type="dxa"/>
            <w:tcBorders>
              <w:top w:val="nil"/>
              <w:left w:val="nil"/>
              <w:right w:val="nil"/>
            </w:tcBorders>
            <w:shd w:val="clear" w:color="auto" w:fill="auto"/>
          </w:tcPr>
          <w:p w14:paraId="3084B0F2" w14:textId="52AA2977"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2</w:t>
            </w:r>
            <w:r w:rsidR="00C420E9" w:rsidRPr="00454DCC">
              <w:rPr>
                <w:rFonts w:ascii="Browallia New" w:hAnsi="Browallia New" w:cs="Browallia New"/>
                <w:color w:val="000000"/>
              </w:rPr>
              <w:t>,</w:t>
            </w:r>
            <w:r w:rsidRPr="002A0E99">
              <w:rPr>
                <w:rFonts w:ascii="Browallia New" w:hAnsi="Browallia New" w:cs="Browallia New"/>
                <w:color w:val="000000"/>
              </w:rPr>
              <w:t>145</w:t>
            </w:r>
            <w:r w:rsidR="00C420E9" w:rsidRPr="00454DCC">
              <w:rPr>
                <w:rFonts w:ascii="Browallia New" w:hAnsi="Browallia New" w:cs="Browallia New"/>
                <w:color w:val="000000"/>
              </w:rPr>
              <w:t>,</w:t>
            </w:r>
            <w:r w:rsidRPr="002A0E99">
              <w:rPr>
                <w:rFonts w:ascii="Browallia New" w:hAnsi="Browallia New" w:cs="Browallia New"/>
                <w:color w:val="000000"/>
              </w:rPr>
              <w:t>333</w:t>
            </w:r>
          </w:p>
        </w:tc>
        <w:tc>
          <w:tcPr>
            <w:tcW w:w="1276" w:type="dxa"/>
            <w:tcBorders>
              <w:top w:val="nil"/>
              <w:left w:val="nil"/>
              <w:right w:val="nil"/>
            </w:tcBorders>
            <w:shd w:val="clear" w:color="auto" w:fill="auto"/>
          </w:tcPr>
          <w:p w14:paraId="6D850343" w14:textId="7B586416"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36</w:t>
            </w:r>
            <w:r w:rsidRPr="00454DCC">
              <w:rPr>
                <w:rFonts w:ascii="Browallia New" w:hAnsi="Browallia New" w:cs="Browallia New"/>
                <w:color w:val="000000"/>
              </w:rPr>
              <w:t>,</w:t>
            </w:r>
            <w:r w:rsidR="002A0E99" w:rsidRPr="002A0E99">
              <w:rPr>
                <w:rFonts w:ascii="Browallia New" w:hAnsi="Browallia New" w:cs="Browallia New"/>
                <w:color w:val="000000"/>
              </w:rPr>
              <w:t>027</w:t>
            </w:r>
            <w:r w:rsidRPr="00454DCC">
              <w:rPr>
                <w:rFonts w:ascii="Browallia New" w:hAnsi="Browallia New" w:cs="Browallia New"/>
                <w:color w:val="000000"/>
              </w:rPr>
              <w:t xml:space="preserve"> </w:t>
            </w:r>
          </w:p>
        </w:tc>
        <w:tc>
          <w:tcPr>
            <w:tcW w:w="1417" w:type="dxa"/>
            <w:tcBorders>
              <w:top w:val="nil"/>
              <w:left w:val="nil"/>
              <w:right w:val="nil"/>
            </w:tcBorders>
            <w:shd w:val="clear" w:color="auto" w:fill="auto"/>
            <w:vAlign w:val="bottom"/>
          </w:tcPr>
          <w:p w14:paraId="22DB08E5" w14:textId="11139D9B"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5</w:t>
            </w:r>
            <w:r w:rsidR="00C420E9" w:rsidRPr="00454DCC">
              <w:rPr>
                <w:rFonts w:ascii="Browallia New" w:hAnsi="Browallia New" w:cs="Browallia New"/>
                <w:color w:val="000000"/>
              </w:rPr>
              <w:t>,</w:t>
            </w:r>
            <w:r w:rsidRPr="002A0E99">
              <w:rPr>
                <w:rFonts w:ascii="Browallia New" w:hAnsi="Browallia New" w:cs="Browallia New"/>
                <w:color w:val="000000"/>
              </w:rPr>
              <w:t>461</w:t>
            </w:r>
            <w:r w:rsidR="00C420E9" w:rsidRPr="00454DCC">
              <w:rPr>
                <w:rFonts w:ascii="Browallia New" w:hAnsi="Browallia New" w:cs="Browallia New"/>
                <w:color w:val="000000"/>
              </w:rPr>
              <w:t>,</w:t>
            </w:r>
            <w:r w:rsidRPr="002A0E99">
              <w:rPr>
                <w:rFonts w:ascii="Browallia New" w:hAnsi="Browallia New" w:cs="Browallia New"/>
                <w:color w:val="000000"/>
              </w:rPr>
              <w:t>309</w:t>
            </w:r>
          </w:p>
        </w:tc>
      </w:tr>
      <w:tr w:rsidR="00C420E9" w:rsidRPr="00454DCC" w14:paraId="3E7E783A" w14:textId="77777777" w:rsidTr="00706093">
        <w:trPr>
          <w:trHeight w:val="73"/>
        </w:trPr>
        <w:tc>
          <w:tcPr>
            <w:tcW w:w="3600" w:type="dxa"/>
            <w:tcBorders>
              <w:top w:val="nil"/>
              <w:left w:val="nil"/>
              <w:right w:val="nil"/>
            </w:tcBorders>
            <w:shd w:val="clear" w:color="auto" w:fill="auto"/>
            <w:vAlign w:val="bottom"/>
          </w:tcPr>
          <w:p w14:paraId="73BF263F" w14:textId="62B8BBA5" w:rsidR="00C420E9" w:rsidRPr="00454DCC" w:rsidRDefault="00C420E9" w:rsidP="0075724D">
            <w:pPr>
              <w:spacing w:line="260" w:lineRule="exact"/>
              <w:ind w:left="-102"/>
              <w:contextualSpacing/>
              <w:rPr>
                <w:rFonts w:ascii="Browallia New" w:hAnsi="Browallia New" w:cs="Browallia New"/>
                <w:color w:val="000000"/>
                <w:cs/>
              </w:rPr>
            </w:pPr>
            <w:r w:rsidRPr="00454DCC">
              <w:rPr>
                <w:rFonts w:ascii="Browallia New" w:hAnsi="Browallia New" w:cs="Browallia New"/>
                <w:color w:val="000000"/>
                <w:cs/>
              </w:rPr>
              <w:t>การขายและการตัดจำหน่าย</w:t>
            </w:r>
            <w:r w:rsidRPr="00454DCC">
              <w:rPr>
                <w:rFonts w:ascii="Browallia New" w:hAnsi="Browallia New" w:cs="Browallia New"/>
                <w:color w:val="000000"/>
              </w:rPr>
              <w:t xml:space="preserve"> -</w:t>
            </w:r>
            <w:r w:rsidRPr="00454DCC">
              <w:rPr>
                <w:rFonts w:ascii="Browallia New" w:hAnsi="Browallia New" w:cs="Browallia New"/>
                <w:color w:val="000000"/>
                <w:cs/>
              </w:rPr>
              <w:t xml:space="preserve"> สุทธิ</w:t>
            </w:r>
          </w:p>
        </w:tc>
        <w:tc>
          <w:tcPr>
            <w:tcW w:w="1314" w:type="dxa"/>
            <w:tcBorders>
              <w:top w:val="nil"/>
              <w:left w:val="nil"/>
              <w:right w:val="nil"/>
            </w:tcBorders>
            <w:shd w:val="clear" w:color="auto" w:fill="auto"/>
          </w:tcPr>
          <w:p w14:paraId="072B22EB" w14:textId="0D2774A3"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6</w:t>
            </w:r>
            <w:r w:rsidRPr="00454DCC">
              <w:rPr>
                <w:rFonts w:ascii="Browallia New" w:hAnsi="Browallia New" w:cs="Browallia New"/>
                <w:color w:val="000000"/>
              </w:rPr>
              <w:t>,</w:t>
            </w:r>
            <w:r w:rsidR="002A0E99" w:rsidRPr="002A0E99">
              <w:rPr>
                <w:rFonts w:ascii="Browallia New" w:hAnsi="Browallia New" w:cs="Browallia New"/>
                <w:color w:val="000000"/>
              </w:rPr>
              <w:t>150</w:t>
            </w:r>
            <w:r w:rsidRPr="00454DCC">
              <w:rPr>
                <w:rFonts w:ascii="Browallia New" w:hAnsi="Browallia New" w:cs="Browallia New"/>
                <w:color w:val="000000"/>
              </w:rPr>
              <w:t>)</w:t>
            </w:r>
          </w:p>
        </w:tc>
        <w:tc>
          <w:tcPr>
            <w:tcW w:w="1294" w:type="dxa"/>
            <w:tcBorders>
              <w:top w:val="nil"/>
              <w:left w:val="nil"/>
              <w:right w:val="nil"/>
            </w:tcBorders>
            <w:shd w:val="clear" w:color="auto" w:fill="auto"/>
          </w:tcPr>
          <w:p w14:paraId="1CE757BB" w14:textId="682D1954"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254</w:t>
            </w:r>
            <w:r w:rsidRPr="00454DCC">
              <w:rPr>
                <w:rFonts w:ascii="Browallia New" w:hAnsi="Browallia New" w:cs="Browallia New"/>
                <w:color w:val="000000"/>
              </w:rPr>
              <w:t>)</w:t>
            </w:r>
          </w:p>
        </w:tc>
        <w:tc>
          <w:tcPr>
            <w:tcW w:w="1359" w:type="dxa"/>
            <w:tcBorders>
              <w:top w:val="nil"/>
              <w:left w:val="nil"/>
              <w:right w:val="nil"/>
            </w:tcBorders>
            <w:shd w:val="clear" w:color="auto" w:fill="auto"/>
          </w:tcPr>
          <w:p w14:paraId="721D69E9" w14:textId="554D50D1"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639</w:t>
            </w:r>
            <w:r w:rsidRPr="00454DCC">
              <w:rPr>
                <w:rFonts w:ascii="Browallia New" w:hAnsi="Browallia New" w:cs="Browallia New"/>
                <w:color w:val="000000"/>
              </w:rPr>
              <w:t>,</w:t>
            </w:r>
            <w:r w:rsidR="002A0E99" w:rsidRPr="002A0E99">
              <w:rPr>
                <w:rFonts w:ascii="Browallia New" w:hAnsi="Browallia New" w:cs="Browallia New"/>
                <w:color w:val="000000"/>
              </w:rPr>
              <w:t>200</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6D750CB3" w14:textId="6CA40863"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282</w:t>
            </w:r>
            <w:r w:rsidRPr="00454DCC">
              <w:rPr>
                <w:rFonts w:ascii="Browallia New" w:hAnsi="Browallia New" w:cs="Browallia New"/>
                <w:color w:val="000000"/>
              </w:rPr>
              <w:t>)</w:t>
            </w:r>
          </w:p>
        </w:tc>
        <w:tc>
          <w:tcPr>
            <w:tcW w:w="1271" w:type="dxa"/>
            <w:tcBorders>
              <w:top w:val="nil"/>
              <w:left w:val="nil"/>
              <w:right w:val="nil"/>
            </w:tcBorders>
            <w:shd w:val="clear" w:color="auto" w:fill="auto"/>
          </w:tcPr>
          <w:p w14:paraId="3E750F03" w14:textId="475B745D"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66</w:t>
            </w:r>
            <w:r w:rsidRPr="00454DCC">
              <w:rPr>
                <w:rFonts w:ascii="Browallia New" w:hAnsi="Browallia New" w:cs="Browallia New"/>
                <w:color w:val="000000"/>
              </w:rPr>
              <w:t>,</w:t>
            </w:r>
            <w:r w:rsidR="002A0E99" w:rsidRPr="002A0E99">
              <w:rPr>
                <w:rFonts w:ascii="Browallia New" w:hAnsi="Browallia New" w:cs="Browallia New"/>
                <w:color w:val="000000"/>
              </w:rPr>
              <w:t>971</w:t>
            </w:r>
            <w:r w:rsidRPr="00454DCC">
              <w:rPr>
                <w:rFonts w:ascii="Browallia New" w:hAnsi="Browallia New" w:cs="Browallia New"/>
                <w:color w:val="000000"/>
              </w:rPr>
              <w:t>)</w:t>
            </w:r>
          </w:p>
        </w:tc>
        <w:tc>
          <w:tcPr>
            <w:tcW w:w="1280" w:type="dxa"/>
            <w:tcBorders>
              <w:top w:val="nil"/>
              <w:left w:val="nil"/>
              <w:right w:val="nil"/>
            </w:tcBorders>
            <w:shd w:val="clear" w:color="auto" w:fill="auto"/>
          </w:tcPr>
          <w:p w14:paraId="2BCDB3CB" w14:textId="1CFF0228"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4</w:t>
            </w:r>
            <w:r w:rsidRPr="00454DCC">
              <w:rPr>
                <w:rFonts w:ascii="Browallia New" w:hAnsi="Browallia New" w:cs="Browallia New"/>
                <w:color w:val="000000"/>
              </w:rPr>
              <w:t>,</w:t>
            </w:r>
            <w:r w:rsidR="002A0E99" w:rsidRPr="002A0E99">
              <w:rPr>
                <w:rFonts w:ascii="Browallia New" w:hAnsi="Browallia New" w:cs="Browallia New"/>
                <w:color w:val="000000"/>
              </w:rPr>
              <w:t>617</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0D773416" w14:textId="5472D8B8"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31</w:t>
            </w:r>
            <w:r w:rsidRPr="00454DCC">
              <w:rPr>
                <w:rFonts w:ascii="Browallia New" w:hAnsi="Browallia New" w:cs="Browallia New"/>
                <w:color w:val="000000"/>
              </w:rPr>
              <w:t>,</w:t>
            </w:r>
            <w:r w:rsidR="002A0E99" w:rsidRPr="002A0E99">
              <w:rPr>
                <w:rFonts w:ascii="Browallia New" w:hAnsi="Browallia New" w:cs="Browallia New"/>
                <w:color w:val="000000"/>
              </w:rPr>
              <w:t>031</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3115F274" w14:textId="079D687A"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40</w:t>
            </w:r>
            <w:r w:rsidRPr="00454DCC">
              <w:rPr>
                <w:rFonts w:ascii="Browallia New" w:hAnsi="Browallia New" w:cs="Browallia New"/>
                <w:color w:val="000000"/>
              </w:rPr>
              <w:t>,</w:t>
            </w:r>
            <w:r w:rsidR="002A0E99" w:rsidRPr="002A0E99">
              <w:rPr>
                <w:rFonts w:ascii="Browallia New" w:hAnsi="Browallia New" w:cs="Browallia New"/>
                <w:color w:val="000000"/>
              </w:rPr>
              <w:t>986</w:t>
            </w:r>
            <w:r w:rsidRPr="00454DCC">
              <w:rPr>
                <w:rFonts w:ascii="Browallia New" w:hAnsi="Browallia New" w:cs="Browallia New"/>
                <w:color w:val="000000"/>
              </w:rPr>
              <w:t>)</w:t>
            </w:r>
          </w:p>
        </w:tc>
        <w:tc>
          <w:tcPr>
            <w:tcW w:w="1417" w:type="dxa"/>
            <w:tcBorders>
              <w:top w:val="nil"/>
              <w:left w:val="nil"/>
              <w:right w:val="nil"/>
            </w:tcBorders>
            <w:shd w:val="clear" w:color="auto" w:fill="auto"/>
            <w:vAlign w:val="bottom"/>
          </w:tcPr>
          <w:p w14:paraId="32032A67" w14:textId="45A3AEA4"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792</w:t>
            </w:r>
            <w:r w:rsidRPr="00454DCC">
              <w:rPr>
                <w:rFonts w:ascii="Browallia New" w:hAnsi="Browallia New" w:cs="Browallia New"/>
                <w:color w:val="000000"/>
              </w:rPr>
              <w:t>,</w:t>
            </w:r>
            <w:r w:rsidR="002A0E99" w:rsidRPr="002A0E99">
              <w:rPr>
                <w:rFonts w:ascii="Browallia New" w:hAnsi="Browallia New" w:cs="Browallia New"/>
                <w:color w:val="000000"/>
              </w:rPr>
              <w:t>491</w:t>
            </w:r>
            <w:r w:rsidRPr="00454DCC">
              <w:rPr>
                <w:rFonts w:ascii="Browallia New" w:hAnsi="Browallia New" w:cs="Browallia New"/>
                <w:color w:val="000000"/>
              </w:rPr>
              <w:t>)</w:t>
            </w:r>
          </w:p>
        </w:tc>
      </w:tr>
      <w:tr w:rsidR="00C420E9" w:rsidRPr="00454DCC" w14:paraId="729DAFF9" w14:textId="77777777" w:rsidTr="00706093">
        <w:trPr>
          <w:trHeight w:val="73"/>
        </w:trPr>
        <w:tc>
          <w:tcPr>
            <w:tcW w:w="3600" w:type="dxa"/>
            <w:tcBorders>
              <w:top w:val="nil"/>
              <w:left w:val="nil"/>
              <w:right w:val="nil"/>
            </w:tcBorders>
            <w:shd w:val="clear" w:color="auto" w:fill="auto"/>
            <w:vAlign w:val="bottom"/>
          </w:tcPr>
          <w:p w14:paraId="28E02051" w14:textId="3DC4EFFB" w:rsidR="00C420E9" w:rsidRPr="00454DCC" w:rsidRDefault="00C420E9" w:rsidP="0075724D">
            <w:pPr>
              <w:spacing w:line="260" w:lineRule="exact"/>
              <w:ind w:left="-102"/>
              <w:contextualSpacing/>
              <w:rPr>
                <w:rFonts w:ascii="Browallia New" w:hAnsi="Browallia New" w:cs="Browallia New"/>
                <w:color w:val="000000"/>
                <w:cs/>
              </w:rPr>
            </w:pPr>
            <w:r w:rsidRPr="00454DCC">
              <w:rPr>
                <w:rFonts w:ascii="Browallia New" w:hAnsi="Browallia New" w:cs="Browallia New"/>
                <w:color w:val="000000"/>
                <w:cs/>
              </w:rPr>
              <w:t>การโอนเข้า (ออก)</w:t>
            </w:r>
          </w:p>
        </w:tc>
        <w:tc>
          <w:tcPr>
            <w:tcW w:w="1314" w:type="dxa"/>
            <w:tcBorders>
              <w:top w:val="nil"/>
              <w:left w:val="nil"/>
              <w:right w:val="nil"/>
            </w:tcBorders>
            <w:shd w:val="clear" w:color="auto" w:fill="auto"/>
          </w:tcPr>
          <w:p w14:paraId="3944861D" w14:textId="2E1725C0"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294" w:type="dxa"/>
            <w:tcBorders>
              <w:top w:val="nil"/>
              <w:left w:val="nil"/>
              <w:right w:val="nil"/>
            </w:tcBorders>
            <w:shd w:val="clear" w:color="auto" w:fill="auto"/>
          </w:tcPr>
          <w:p w14:paraId="14D9D357" w14:textId="079B8B11"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359" w:type="dxa"/>
            <w:tcBorders>
              <w:top w:val="nil"/>
              <w:left w:val="nil"/>
              <w:right w:val="nil"/>
            </w:tcBorders>
            <w:shd w:val="clear" w:color="auto" w:fill="auto"/>
          </w:tcPr>
          <w:p w14:paraId="038D6B0E" w14:textId="0BFB3CA8" w:rsidR="00C420E9" w:rsidRPr="00454DCC" w:rsidRDefault="00C420E9" w:rsidP="0075724D">
            <w:pPr>
              <w:spacing w:line="260" w:lineRule="exact"/>
              <w:ind w:right="-72"/>
              <w:contextualSpacing/>
              <w:jc w:val="right"/>
              <w:rPr>
                <w:rFonts w:ascii="Browallia New" w:hAnsi="Browallia New" w:cs="Browallia New"/>
                <w:color w:val="000000"/>
                <w:lang w:val="en-US"/>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8</w:t>
            </w:r>
            <w:r w:rsidRPr="00454DCC">
              <w:rPr>
                <w:rFonts w:ascii="Browallia New" w:hAnsi="Browallia New" w:cs="Browallia New"/>
                <w:color w:val="000000"/>
              </w:rPr>
              <w:t>,</w:t>
            </w:r>
            <w:r w:rsidR="002A0E99" w:rsidRPr="002A0E99">
              <w:rPr>
                <w:rFonts w:ascii="Browallia New" w:hAnsi="Browallia New" w:cs="Browallia New"/>
                <w:color w:val="000000"/>
              </w:rPr>
              <w:t>360</w:t>
            </w:r>
            <w:r w:rsidRPr="00454DCC">
              <w:rPr>
                <w:rFonts w:ascii="Browallia New" w:hAnsi="Browallia New" w:cs="Browallia New"/>
                <w:color w:val="000000"/>
              </w:rPr>
              <w:t>,</w:t>
            </w:r>
            <w:r w:rsidR="002A0E99" w:rsidRPr="002A0E99">
              <w:rPr>
                <w:rFonts w:ascii="Browallia New" w:hAnsi="Browallia New" w:cs="Browallia New"/>
                <w:color w:val="000000"/>
              </w:rPr>
              <w:t>385</w:t>
            </w:r>
          </w:p>
        </w:tc>
        <w:tc>
          <w:tcPr>
            <w:tcW w:w="1276" w:type="dxa"/>
            <w:tcBorders>
              <w:top w:val="nil"/>
              <w:left w:val="nil"/>
              <w:right w:val="nil"/>
            </w:tcBorders>
            <w:shd w:val="clear" w:color="auto" w:fill="auto"/>
          </w:tcPr>
          <w:p w14:paraId="63509F46" w14:textId="35E9C977"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w:t>
            </w:r>
            <w:r w:rsidRPr="00454DCC">
              <w:rPr>
                <w:rFonts w:ascii="Browallia New" w:hAnsi="Browallia New" w:cs="Browallia New"/>
                <w:color w:val="000000"/>
              </w:rPr>
              <w:t>,</w:t>
            </w:r>
            <w:r w:rsidR="002A0E99" w:rsidRPr="002A0E99">
              <w:rPr>
                <w:rFonts w:ascii="Browallia New" w:hAnsi="Browallia New" w:cs="Browallia New"/>
                <w:color w:val="000000"/>
              </w:rPr>
              <w:t>312</w:t>
            </w:r>
            <w:r w:rsidRPr="00454DCC">
              <w:rPr>
                <w:rFonts w:ascii="Browallia New" w:hAnsi="Browallia New" w:cs="Browallia New"/>
                <w:color w:val="000000"/>
              </w:rPr>
              <w:t xml:space="preserve"> </w:t>
            </w:r>
          </w:p>
        </w:tc>
        <w:tc>
          <w:tcPr>
            <w:tcW w:w="1271" w:type="dxa"/>
            <w:tcBorders>
              <w:top w:val="nil"/>
              <w:left w:val="nil"/>
              <w:right w:val="nil"/>
            </w:tcBorders>
            <w:shd w:val="clear" w:color="auto" w:fill="auto"/>
          </w:tcPr>
          <w:p w14:paraId="26FB1A32" w14:textId="5C27F9B0"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264</w:t>
            </w:r>
            <w:r w:rsidRPr="00454DCC">
              <w:rPr>
                <w:rFonts w:ascii="Browallia New" w:hAnsi="Browallia New" w:cs="Browallia New"/>
                <w:color w:val="000000"/>
              </w:rPr>
              <w:t>,</w:t>
            </w:r>
            <w:r w:rsidR="002A0E99" w:rsidRPr="002A0E99">
              <w:rPr>
                <w:rFonts w:ascii="Browallia New" w:hAnsi="Browallia New" w:cs="Browallia New"/>
                <w:color w:val="000000"/>
              </w:rPr>
              <w:t>229</w:t>
            </w:r>
            <w:r w:rsidRPr="00454DCC">
              <w:rPr>
                <w:rFonts w:ascii="Browallia New" w:hAnsi="Browallia New" w:cs="Browallia New"/>
                <w:color w:val="000000"/>
              </w:rPr>
              <w:t xml:space="preserve"> </w:t>
            </w:r>
          </w:p>
        </w:tc>
        <w:tc>
          <w:tcPr>
            <w:tcW w:w="1280" w:type="dxa"/>
            <w:tcBorders>
              <w:top w:val="nil"/>
              <w:left w:val="nil"/>
              <w:right w:val="nil"/>
            </w:tcBorders>
            <w:shd w:val="clear" w:color="auto" w:fill="auto"/>
          </w:tcPr>
          <w:p w14:paraId="0A28BADF" w14:textId="12BEA0C3"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4</w:t>
            </w:r>
            <w:r w:rsidRPr="00454DCC">
              <w:rPr>
                <w:rFonts w:ascii="Browallia New" w:hAnsi="Browallia New" w:cs="Browallia New"/>
                <w:color w:val="000000"/>
              </w:rPr>
              <w:t>,</w:t>
            </w:r>
            <w:r w:rsidR="002A0E99" w:rsidRPr="002A0E99">
              <w:rPr>
                <w:rFonts w:ascii="Browallia New" w:hAnsi="Browallia New" w:cs="Browallia New"/>
                <w:color w:val="000000"/>
              </w:rPr>
              <w:t>065</w:t>
            </w:r>
            <w:r w:rsidRPr="00454DCC">
              <w:rPr>
                <w:rFonts w:ascii="Browallia New" w:hAnsi="Browallia New" w:cs="Browallia New"/>
                <w:color w:val="000000"/>
              </w:rPr>
              <w:t xml:space="preserve"> </w:t>
            </w:r>
          </w:p>
        </w:tc>
        <w:tc>
          <w:tcPr>
            <w:tcW w:w="1276" w:type="dxa"/>
            <w:tcBorders>
              <w:top w:val="nil"/>
              <w:left w:val="nil"/>
              <w:right w:val="nil"/>
            </w:tcBorders>
            <w:shd w:val="clear" w:color="auto" w:fill="auto"/>
          </w:tcPr>
          <w:p w14:paraId="5795B428" w14:textId="64485BF5"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8</w:t>
            </w:r>
            <w:r w:rsidRPr="00454DCC">
              <w:rPr>
                <w:rFonts w:ascii="Browallia New" w:hAnsi="Browallia New" w:cs="Browallia New"/>
                <w:color w:val="000000"/>
              </w:rPr>
              <w:t>,</w:t>
            </w:r>
            <w:r w:rsidR="002A0E99" w:rsidRPr="002A0E99">
              <w:rPr>
                <w:rFonts w:ascii="Browallia New" w:hAnsi="Browallia New" w:cs="Browallia New"/>
                <w:color w:val="000000"/>
              </w:rPr>
              <w:t>589</w:t>
            </w:r>
            <w:r w:rsidRPr="00454DCC">
              <w:rPr>
                <w:rFonts w:ascii="Browallia New" w:hAnsi="Browallia New" w:cs="Browallia New"/>
                <w:color w:val="000000"/>
              </w:rPr>
              <w:t>,</w:t>
            </w:r>
            <w:r w:rsidR="002A0E99" w:rsidRPr="002A0E99">
              <w:rPr>
                <w:rFonts w:ascii="Browallia New" w:hAnsi="Browallia New" w:cs="Browallia New"/>
                <w:color w:val="000000"/>
              </w:rPr>
              <w:t>229</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252D56BF" w14:textId="567086AC"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15</w:t>
            </w:r>
            <w:r w:rsidRPr="00454DCC">
              <w:rPr>
                <w:rFonts w:ascii="Browallia New" w:hAnsi="Browallia New" w:cs="Browallia New"/>
                <w:color w:val="000000"/>
              </w:rPr>
              <w:t>,</w:t>
            </w:r>
            <w:r w:rsidR="002A0E99" w:rsidRPr="002A0E99">
              <w:rPr>
                <w:rFonts w:ascii="Browallia New" w:hAnsi="Browallia New" w:cs="Browallia New"/>
                <w:color w:val="000000"/>
              </w:rPr>
              <w:t>181</w:t>
            </w:r>
            <w:r w:rsidRPr="00454DCC">
              <w:rPr>
                <w:rFonts w:ascii="Browallia New" w:hAnsi="Browallia New" w:cs="Browallia New"/>
                <w:color w:val="000000"/>
              </w:rPr>
              <w:t>)</w:t>
            </w:r>
          </w:p>
        </w:tc>
        <w:tc>
          <w:tcPr>
            <w:tcW w:w="1417" w:type="dxa"/>
            <w:tcBorders>
              <w:top w:val="nil"/>
              <w:left w:val="nil"/>
              <w:right w:val="nil"/>
            </w:tcBorders>
            <w:shd w:val="clear" w:color="auto" w:fill="auto"/>
          </w:tcPr>
          <w:p w14:paraId="5765ACA9" w14:textId="21871C8A"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26</w:t>
            </w:r>
            <w:r w:rsidRPr="00454DCC">
              <w:rPr>
                <w:rFonts w:ascii="Browallia New" w:hAnsi="Browallia New" w:cs="Browallia New"/>
                <w:color w:val="000000"/>
              </w:rPr>
              <w:t>,</w:t>
            </w:r>
            <w:r w:rsidR="002A0E99" w:rsidRPr="002A0E99">
              <w:rPr>
                <w:rFonts w:ascii="Browallia New" w:hAnsi="Browallia New" w:cs="Browallia New"/>
                <w:color w:val="000000"/>
              </w:rPr>
              <w:t>581</w:t>
            </w:r>
          </w:p>
        </w:tc>
      </w:tr>
      <w:tr w:rsidR="00C420E9" w:rsidRPr="00454DCC" w14:paraId="7A914F6B" w14:textId="77777777" w:rsidTr="00706093">
        <w:trPr>
          <w:trHeight w:val="73"/>
        </w:trPr>
        <w:tc>
          <w:tcPr>
            <w:tcW w:w="3600" w:type="dxa"/>
            <w:tcBorders>
              <w:top w:val="nil"/>
              <w:left w:val="nil"/>
              <w:right w:val="nil"/>
            </w:tcBorders>
            <w:shd w:val="clear" w:color="auto" w:fill="auto"/>
            <w:vAlign w:val="bottom"/>
          </w:tcPr>
          <w:p w14:paraId="7E373CD5" w14:textId="15E74B57" w:rsidR="00C420E9" w:rsidRPr="00454DCC" w:rsidRDefault="00C420E9" w:rsidP="0075724D">
            <w:pPr>
              <w:spacing w:line="260" w:lineRule="exact"/>
              <w:ind w:left="-102"/>
              <w:contextualSpacing/>
              <w:rPr>
                <w:rFonts w:ascii="Browallia New" w:hAnsi="Browallia New" w:cs="Browallia New"/>
                <w:color w:val="000000"/>
                <w:cs/>
              </w:rPr>
            </w:pPr>
            <w:r w:rsidRPr="00454DCC">
              <w:rPr>
                <w:rFonts w:ascii="Browallia New" w:hAnsi="Browallia New" w:cs="Browallia New"/>
                <w:color w:val="000000"/>
                <w:cs/>
              </w:rPr>
              <w:t>การกลับรายการค่าเผื่อการด้อยค่า</w:t>
            </w:r>
          </w:p>
        </w:tc>
        <w:tc>
          <w:tcPr>
            <w:tcW w:w="1314" w:type="dxa"/>
            <w:tcBorders>
              <w:top w:val="nil"/>
              <w:left w:val="nil"/>
              <w:right w:val="nil"/>
            </w:tcBorders>
            <w:shd w:val="clear" w:color="auto" w:fill="auto"/>
          </w:tcPr>
          <w:p w14:paraId="2825B782" w14:textId="2EE0C9C5"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294" w:type="dxa"/>
            <w:tcBorders>
              <w:top w:val="nil"/>
              <w:left w:val="nil"/>
              <w:right w:val="nil"/>
            </w:tcBorders>
            <w:shd w:val="clear" w:color="auto" w:fill="auto"/>
          </w:tcPr>
          <w:p w14:paraId="49FDC114" w14:textId="7B21A22E"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254</w:t>
            </w:r>
            <w:r w:rsidRPr="00454DCC">
              <w:rPr>
                <w:rFonts w:ascii="Browallia New" w:hAnsi="Browallia New" w:cs="Browallia New"/>
                <w:color w:val="000000"/>
              </w:rPr>
              <w:t xml:space="preserve"> </w:t>
            </w:r>
          </w:p>
        </w:tc>
        <w:tc>
          <w:tcPr>
            <w:tcW w:w="1359" w:type="dxa"/>
            <w:tcBorders>
              <w:top w:val="nil"/>
              <w:left w:val="nil"/>
              <w:right w:val="nil"/>
            </w:tcBorders>
            <w:shd w:val="clear" w:color="auto" w:fill="auto"/>
          </w:tcPr>
          <w:p w14:paraId="26E507B7" w14:textId="116B911B"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178</w:t>
            </w:r>
            <w:r w:rsidRPr="00454DCC">
              <w:rPr>
                <w:rFonts w:ascii="Browallia New" w:hAnsi="Browallia New" w:cs="Browallia New"/>
                <w:color w:val="000000"/>
              </w:rPr>
              <w:t>,</w:t>
            </w:r>
            <w:r w:rsidR="002A0E99" w:rsidRPr="002A0E99">
              <w:rPr>
                <w:rFonts w:ascii="Browallia New" w:hAnsi="Browallia New" w:cs="Browallia New"/>
                <w:color w:val="000000"/>
              </w:rPr>
              <w:t>038</w:t>
            </w:r>
            <w:r w:rsidRPr="00454DCC">
              <w:rPr>
                <w:rFonts w:ascii="Browallia New" w:hAnsi="Browallia New" w:cs="Browallia New"/>
                <w:color w:val="000000"/>
              </w:rPr>
              <w:t xml:space="preserve"> </w:t>
            </w:r>
          </w:p>
        </w:tc>
        <w:tc>
          <w:tcPr>
            <w:tcW w:w="1276" w:type="dxa"/>
            <w:tcBorders>
              <w:top w:val="nil"/>
              <w:left w:val="nil"/>
              <w:right w:val="nil"/>
            </w:tcBorders>
            <w:shd w:val="clear" w:color="auto" w:fill="auto"/>
          </w:tcPr>
          <w:p w14:paraId="3B65BD17" w14:textId="35D4BDFD"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578</w:t>
            </w:r>
            <w:r w:rsidRPr="00454DCC">
              <w:rPr>
                <w:rFonts w:ascii="Browallia New" w:hAnsi="Browallia New" w:cs="Browallia New"/>
                <w:color w:val="000000"/>
              </w:rPr>
              <w:t xml:space="preserve"> </w:t>
            </w:r>
          </w:p>
        </w:tc>
        <w:tc>
          <w:tcPr>
            <w:tcW w:w="1271" w:type="dxa"/>
            <w:tcBorders>
              <w:top w:val="nil"/>
              <w:left w:val="nil"/>
              <w:right w:val="nil"/>
            </w:tcBorders>
            <w:shd w:val="clear" w:color="auto" w:fill="auto"/>
          </w:tcPr>
          <w:p w14:paraId="4913EB61" w14:textId="5D7F6383"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5</w:t>
            </w:r>
            <w:r w:rsidRPr="00454DCC">
              <w:rPr>
                <w:rFonts w:ascii="Browallia New" w:hAnsi="Browallia New" w:cs="Browallia New"/>
                <w:color w:val="000000"/>
              </w:rPr>
              <w:t>,</w:t>
            </w:r>
            <w:r w:rsidR="002A0E99" w:rsidRPr="002A0E99">
              <w:rPr>
                <w:rFonts w:ascii="Browallia New" w:hAnsi="Browallia New" w:cs="Browallia New"/>
                <w:color w:val="000000"/>
              </w:rPr>
              <w:t>282</w:t>
            </w:r>
            <w:r w:rsidRPr="00454DCC">
              <w:rPr>
                <w:rFonts w:ascii="Browallia New" w:hAnsi="Browallia New" w:cs="Browallia New"/>
                <w:color w:val="000000"/>
              </w:rPr>
              <w:t xml:space="preserve"> </w:t>
            </w:r>
          </w:p>
        </w:tc>
        <w:tc>
          <w:tcPr>
            <w:tcW w:w="1280" w:type="dxa"/>
            <w:tcBorders>
              <w:top w:val="nil"/>
              <w:left w:val="nil"/>
              <w:right w:val="nil"/>
            </w:tcBorders>
            <w:shd w:val="clear" w:color="auto" w:fill="auto"/>
          </w:tcPr>
          <w:p w14:paraId="1C39C1C8" w14:textId="5B439F0E"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w:t>
            </w:r>
            <w:r w:rsidRPr="00454DCC">
              <w:rPr>
                <w:rFonts w:ascii="Browallia New" w:hAnsi="Browallia New" w:cs="Browallia New"/>
                <w:color w:val="000000"/>
              </w:rPr>
              <w:t xml:space="preserve"> </w:t>
            </w:r>
          </w:p>
        </w:tc>
        <w:tc>
          <w:tcPr>
            <w:tcW w:w="1276" w:type="dxa"/>
            <w:tcBorders>
              <w:top w:val="nil"/>
              <w:left w:val="nil"/>
              <w:right w:val="nil"/>
            </w:tcBorders>
            <w:shd w:val="clear" w:color="auto" w:fill="auto"/>
          </w:tcPr>
          <w:p w14:paraId="6ECBCB74" w14:textId="18D080FC"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276" w:type="dxa"/>
            <w:tcBorders>
              <w:top w:val="nil"/>
              <w:left w:val="nil"/>
              <w:right w:val="nil"/>
            </w:tcBorders>
            <w:shd w:val="clear" w:color="auto" w:fill="auto"/>
          </w:tcPr>
          <w:p w14:paraId="1B490B04" w14:textId="652B0C07"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40</w:t>
            </w:r>
            <w:r w:rsidRPr="00454DCC">
              <w:rPr>
                <w:rFonts w:ascii="Browallia New" w:hAnsi="Browallia New" w:cs="Browallia New"/>
                <w:color w:val="000000"/>
              </w:rPr>
              <w:t>,</w:t>
            </w:r>
            <w:r w:rsidR="002A0E99" w:rsidRPr="002A0E99">
              <w:rPr>
                <w:rFonts w:ascii="Browallia New" w:hAnsi="Browallia New" w:cs="Browallia New"/>
                <w:color w:val="000000"/>
              </w:rPr>
              <w:t>977</w:t>
            </w:r>
            <w:r w:rsidRPr="00454DCC">
              <w:rPr>
                <w:rFonts w:ascii="Browallia New" w:hAnsi="Browallia New" w:cs="Browallia New"/>
                <w:color w:val="000000"/>
              </w:rPr>
              <w:t xml:space="preserve"> </w:t>
            </w:r>
          </w:p>
        </w:tc>
        <w:tc>
          <w:tcPr>
            <w:tcW w:w="1417" w:type="dxa"/>
            <w:tcBorders>
              <w:top w:val="nil"/>
              <w:left w:val="nil"/>
              <w:right w:val="nil"/>
            </w:tcBorders>
            <w:shd w:val="clear" w:color="auto" w:fill="auto"/>
          </w:tcPr>
          <w:p w14:paraId="5C386541" w14:textId="2A6A55F9"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229</w:t>
            </w:r>
            <w:r w:rsidRPr="00454DCC">
              <w:rPr>
                <w:rFonts w:ascii="Browallia New" w:hAnsi="Browallia New" w:cs="Browallia New"/>
                <w:color w:val="000000"/>
              </w:rPr>
              <w:t>,</w:t>
            </w:r>
            <w:r w:rsidR="002A0E99" w:rsidRPr="002A0E99">
              <w:rPr>
                <w:rFonts w:ascii="Browallia New" w:hAnsi="Browallia New" w:cs="Browallia New"/>
                <w:color w:val="000000"/>
              </w:rPr>
              <w:t>131</w:t>
            </w:r>
            <w:r w:rsidRPr="00454DCC">
              <w:rPr>
                <w:rFonts w:ascii="Browallia New" w:hAnsi="Browallia New" w:cs="Browallia New"/>
                <w:color w:val="000000"/>
              </w:rPr>
              <w:t xml:space="preserve"> </w:t>
            </w:r>
          </w:p>
        </w:tc>
      </w:tr>
      <w:tr w:rsidR="00C420E9" w:rsidRPr="00454DCC" w14:paraId="74590112" w14:textId="77777777" w:rsidTr="00706093">
        <w:trPr>
          <w:trHeight w:val="73"/>
        </w:trPr>
        <w:tc>
          <w:tcPr>
            <w:tcW w:w="3600" w:type="dxa"/>
            <w:tcBorders>
              <w:top w:val="nil"/>
              <w:left w:val="nil"/>
              <w:right w:val="nil"/>
            </w:tcBorders>
            <w:shd w:val="clear" w:color="auto" w:fill="auto"/>
            <w:vAlign w:val="bottom"/>
          </w:tcPr>
          <w:p w14:paraId="137474F6" w14:textId="60DD1BCC" w:rsidR="00C420E9" w:rsidRPr="00454DCC" w:rsidRDefault="00C420E9" w:rsidP="0075724D">
            <w:pPr>
              <w:spacing w:line="260" w:lineRule="exact"/>
              <w:ind w:left="-102"/>
              <w:contextualSpacing/>
              <w:rPr>
                <w:rFonts w:ascii="Browallia New" w:hAnsi="Browallia New" w:cs="Browallia New"/>
                <w:color w:val="000000"/>
                <w:cs/>
              </w:rPr>
            </w:pPr>
            <w:r w:rsidRPr="00454DCC">
              <w:rPr>
                <w:rFonts w:ascii="Browallia New" w:eastAsia="Cordia New" w:hAnsi="Browallia New" w:cs="Browallia New"/>
                <w:color w:val="000000"/>
                <w:cs/>
              </w:rPr>
              <w:t>ผลต่างอัตราแลกเปลี่ยน</w:t>
            </w:r>
          </w:p>
        </w:tc>
        <w:tc>
          <w:tcPr>
            <w:tcW w:w="1314" w:type="dxa"/>
            <w:tcBorders>
              <w:top w:val="nil"/>
              <w:left w:val="nil"/>
              <w:right w:val="nil"/>
            </w:tcBorders>
            <w:shd w:val="clear" w:color="auto" w:fill="auto"/>
          </w:tcPr>
          <w:p w14:paraId="75B7B2F7" w14:textId="1EBCE44B" w:rsidR="00C420E9" w:rsidRPr="00454DCC" w:rsidRDefault="00C420E9" w:rsidP="0075724D">
            <w:pPr>
              <w:spacing w:line="260" w:lineRule="exact"/>
              <w:ind w:right="-72"/>
              <w:contextualSpacing/>
              <w:jc w:val="right"/>
              <w:rPr>
                <w:rFonts w:ascii="Browallia New" w:hAnsi="Browallia New" w:cs="Browallia New"/>
                <w:color w:val="000000"/>
                <w:lang w:val="en-US"/>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w:t>
            </w:r>
            <w:r w:rsidRPr="00454DCC">
              <w:rPr>
                <w:rFonts w:ascii="Browallia New" w:hAnsi="Browallia New" w:cs="Browallia New"/>
                <w:color w:val="000000"/>
              </w:rPr>
              <w:t>,</w:t>
            </w:r>
            <w:r w:rsidR="002A0E99" w:rsidRPr="002A0E99">
              <w:rPr>
                <w:rFonts w:ascii="Browallia New" w:hAnsi="Browallia New" w:cs="Browallia New"/>
                <w:color w:val="000000"/>
              </w:rPr>
              <w:t>382</w:t>
            </w:r>
            <w:r w:rsidRPr="00454DCC">
              <w:rPr>
                <w:rFonts w:ascii="Browallia New" w:hAnsi="Browallia New" w:cs="Browallia New"/>
                <w:color w:val="000000"/>
              </w:rPr>
              <w:t>)</w:t>
            </w:r>
          </w:p>
        </w:tc>
        <w:tc>
          <w:tcPr>
            <w:tcW w:w="1294" w:type="dxa"/>
            <w:tcBorders>
              <w:top w:val="nil"/>
              <w:left w:val="nil"/>
              <w:right w:val="nil"/>
            </w:tcBorders>
            <w:shd w:val="clear" w:color="auto" w:fill="auto"/>
          </w:tcPr>
          <w:p w14:paraId="2359B760" w14:textId="1690A2A0"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716</w:t>
            </w:r>
            <w:r w:rsidRPr="00454DCC">
              <w:rPr>
                <w:rFonts w:ascii="Browallia New" w:hAnsi="Browallia New" w:cs="Browallia New"/>
                <w:color w:val="000000"/>
              </w:rPr>
              <w:t>)</w:t>
            </w:r>
          </w:p>
        </w:tc>
        <w:tc>
          <w:tcPr>
            <w:tcW w:w="1359" w:type="dxa"/>
            <w:tcBorders>
              <w:top w:val="nil"/>
              <w:left w:val="nil"/>
              <w:right w:val="nil"/>
            </w:tcBorders>
            <w:shd w:val="clear" w:color="auto" w:fill="auto"/>
          </w:tcPr>
          <w:p w14:paraId="43DCAB47" w14:textId="193CB744"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462</w:t>
            </w:r>
            <w:r w:rsidRPr="00454DCC">
              <w:rPr>
                <w:rFonts w:ascii="Browallia New" w:hAnsi="Browallia New" w:cs="Browallia New"/>
                <w:color w:val="000000"/>
              </w:rPr>
              <w:t>,</w:t>
            </w:r>
            <w:r w:rsidR="002A0E99" w:rsidRPr="002A0E99">
              <w:rPr>
                <w:rFonts w:ascii="Browallia New" w:hAnsi="Browallia New" w:cs="Browallia New"/>
                <w:color w:val="000000"/>
              </w:rPr>
              <w:t>412</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03A38EA0" w14:textId="655B6937"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24</w:t>
            </w:r>
            <w:r w:rsidRPr="00454DCC">
              <w:rPr>
                <w:rFonts w:ascii="Browallia New" w:hAnsi="Browallia New" w:cs="Browallia New"/>
                <w:color w:val="000000"/>
              </w:rPr>
              <w:t>)</w:t>
            </w:r>
          </w:p>
        </w:tc>
        <w:tc>
          <w:tcPr>
            <w:tcW w:w="1271" w:type="dxa"/>
            <w:tcBorders>
              <w:top w:val="nil"/>
              <w:left w:val="nil"/>
              <w:right w:val="nil"/>
            </w:tcBorders>
            <w:shd w:val="clear" w:color="auto" w:fill="auto"/>
          </w:tcPr>
          <w:p w14:paraId="34A33CB5" w14:textId="3517A81E"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23</w:t>
            </w:r>
            <w:r w:rsidRPr="00454DCC">
              <w:rPr>
                <w:rFonts w:ascii="Browallia New" w:hAnsi="Browallia New" w:cs="Browallia New"/>
                <w:color w:val="000000"/>
              </w:rPr>
              <w:t>,</w:t>
            </w:r>
            <w:r w:rsidR="002A0E99" w:rsidRPr="002A0E99">
              <w:rPr>
                <w:rFonts w:ascii="Browallia New" w:hAnsi="Browallia New" w:cs="Browallia New"/>
                <w:color w:val="000000"/>
              </w:rPr>
              <w:t>618</w:t>
            </w:r>
            <w:r w:rsidRPr="00454DCC">
              <w:rPr>
                <w:rFonts w:ascii="Browallia New" w:hAnsi="Browallia New" w:cs="Browallia New"/>
                <w:color w:val="000000"/>
              </w:rPr>
              <w:t>)</w:t>
            </w:r>
          </w:p>
        </w:tc>
        <w:tc>
          <w:tcPr>
            <w:tcW w:w="1280" w:type="dxa"/>
            <w:tcBorders>
              <w:top w:val="nil"/>
              <w:left w:val="nil"/>
              <w:right w:val="nil"/>
            </w:tcBorders>
            <w:shd w:val="clear" w:color="auto" w:fill="auto"/>
          </w:tcPr>
          <w:p w14:paraId="755CC883" w14:textId="22E31E79"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100</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038544DA" w14:textId="2566EFD4"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28</w:t>
            </w:r>
            <w:r w:rsidRPr="00454DCC">
              <w:rPr>
                <w:rFonts w:ascii="Browallia New" w:hAnsi="Browallia New" w:cs="Browallia New"/>
                <w:color w:val="000000"/>
              </w:rPr>
              <w:t>,</w:t>
            </w:r>
            <w:r w:rsidR="002A0E99" w:rsidRPr="002A0E99">
              <w:rPr>
                <w:rFonts w:ascii="Browallia New" w:hAnsi="Browallia New" w:cs="Browallia New"/>
                <w:color w:val="000000"/>
              </w:rPr>
              <w:t>069</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2AAF0B08" w14:textId="48113C50"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755</w:t>
            </w:r>
            <w:r w:rsidRPr="00454DCC">
              <w:rPr>
                <w:rFonts w:ascii="Browallia New" w:hAnsi="Browallia New" w:cs="Browallia New"/>
                <w:color w:val="000000"/>
              </w:rPr>
              <w:t>)</w:t>
            </w:r>
          </w:p>
        </w:tc>
        <w:tc>
          <w:tcPr>
            <w:tcW w:w="1417" w:type="dxa"/>
            <w:tcBorders>
              <w:top w:val="nil"/>
              <w:left w:val="nil"/>
              <w:right w:val="nil"/>
            </w:tcBorders>
            <w:shd w:val="clear" w:color="auto" w:fill="auto"/>
          </w:tcPr>
          <w:p w14:paraId="1846EF5A" w14:textId="465B18E5"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519</w:t>
            </w:r>
            <w:r w:rsidRPr="00454DCC">
              <w:rPr>
                <w:rFonts w:ascii="Browallia New" w:hAnsi="Browallia New" w:cs="Browallia New"/>
                <w:color w:val="000000"/>
              </w:rPr>
              <w:t>,</w:t>
            </w:r>
            <w:r w:rsidR="002A0E99" w:rsidRPr="002A0E99">
              <w:rPr>
                <w:rFonts w:ascii="Browallia New" w:hAnsi="Browallia New" w:cs="Browallia New"/>
                <w:color w:val="000000"/>
              </w:rPr>
              <w:t>076</w:t>
            </w:r>
            <w:r w:rsidRPr="00454DCC">
              <w:rPr>
                <w:rFonts w:ascii="Browallia New" w:hAnsi="Browallia New" w:cs="Browallia New"/>
                <w:color w:val="000000"/>
              </w:rPr>
              <w:t>)</w:t>
            </w:r>
          </w:p>
        </w:tc>
      </w:tr>
      <w:tr w:rsidR="00C420E9" w:rsidRPr="00454DCC" w14:paraId="3087860F" w14:textId="77777777" w:rsidTr="00706093">
        <w:trPr>
          <w:trHeight w:val="73"/>
        </w:trPr>
        <w:tc>
          <w:tcPr>
            <w:tcW w:w="3600" w:type="dxa"/>
            <w:tcBorders>
              <w:top w:val="nil"/>
              <w:left w:val="nil"/>
              <w:right w:val="nil"/>
            </w:tcBorders>
            <w:shd w:val="clear" w:color="auto" w:fill="auto"/>
            <w:vAlign w:val="bottom"/>
          </w:tcPr>
          <w:p w14:paraId="4E6E69D1" w14:textId="6FF03629" w:rsidR="00C420E9" w:rsidRPr="00454DCC" w:rsidRDefault="00C420E9" w:rsidP="0075724D">
            <w:pPr>
              <w:spacing w:line="260" w:lineRule="exact"/>
              <w:ind w:left="-102"/>
              <w:contextualSpacing/>
              <w:rPr>
                <w:rFonts w:ascii="Browallia New" w:eastAsia="Cordia New" w:hAnsi="Browallia New" w:cs="Browallia New"/>
                <w:color w:val="000000"/>
                <w:cs/>
              </w:rPr>
            </w:pPr>
            <w:r w:rsidRPr="00454DCC">
              <w:rPr>
                <w:rFonts w:ascii="Browallia New" w:eastAsia="Cordia New" w:hAnsi="Browallia New" w:cs="Browallia New"/>
                <w:color w:val="000000"/>
                <w:cs/>
                <w:lang w:eastAsia="en-US"/>
              </w:rPr>
              <w:t>ค่าเสื่อมราคา</w:t>
            </w:r>
          </w:p>
        </w:tc>
        <w:tc>
          <w:tcPr>
            <w:tcW w:w="1314" w:type="dxa"/>
            <w:tcBorders>
              <w:top w:val="nil"/>
              <w:left w:val="nil"/>
              <w:right w:val="nil"/>
            </w:tcBorders>
            <w:shd w:val="clear" w:color="auto" w:fill="auto"/>
          </w:tcPr>
          <w:p w14:paraId="7CDE5E8C" w14:textId="4B15C932"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294" w:type="dxa"/>
            <w:tcBorders>
              <w:top w:val="nil"/>
              <w:left w:val="nil"/>
              <w:right w:val="nil"/>
            </w:tcBorders>
            <w:shd w:val="clear" w:color="auto" w:fill="auto"/>
          </w:tcPr>
          <w:p w14:paraId="79DE2913" w14:textId="62F3FE38"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29</w:t>
            </w:r>
            <w:r w:rsidRPr="00454DCC">
              <w:rPr>
                <w:rFonts w:ascii="Browallia New" w:hAnsi="Browallia New" w:cs="Browallia New"/>
                <w:color w:val="000000"/>
              </w:rPr>
              <w:t>,</w:t>
            </w:r>
            <w:r w:rsidR="002A0E99" w:rsidRPr="002A0E99">
              <w:rPr>
                <w:rFonts w:ascii="Browallia New" w:hAnsi="Browallia New" w:cs="Browallia New"/>
                <w:color w:val="000000"/>
              </w:rPr>
              <w:t>369</w:t>
            </w:r>
            <w:r w:rsidRPr="00454DCC">
              <w:rPr>
                <w:rFonts w:ascii="Browallia New" w:hAnsi="Browallia New" w:cs="Browallia New"/>
                <w:color w:val="000000"/>
              </w:rPr>
              <w:t>)</w:t>
            </w:r>
          </w:p>
        </w:tc>
        <w:tc>
          <w:tcPr>
            <w:tcW w:w="1359" w:type="dxa"/>
            <w:tcBorders>
              <w:top w:val="nil"/>
              <w:left w:val="nil"/>
              <w:right w:val="nil"/>
            </w:tcBorders>
            <w:shd w:val="clear" w:color="auto" w:fill="auto"/>
          </w:tcPr>
          <w:p w14:paraId="5ADAC6CC" w14:textId="0B14C259"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4</w:t>
            </w:r>
            <w:r w:rsidRPr="00454DCC">
              <w:rPr>
                <w:rFonts w:ascii="Browallia New" w:hAnsi="Browallia New" w:cs="Browallia New"/>
                <w:color w:val="000000"/>
              </w:rPr>
              <w:t>,</w:t>
            </w:r>
            <w:r w:rsidR="002A0E99" w:rsidRPr="002A0E99">
              <w:rPr>
                <w:rFonts w:ascii="Browallia New" w:hAnsi="Browallia New" w:cs="Browallia New"/>
                <w:color w:val="000000"/>
              </w:rPr>
              <w:t>385</w:t>
            </w:r>
            <w:r w:rsidRPr="00454DCC">
              <w:rPr>
                <w:rFonts w:ascii="Browallia New" w:hAnsi="Browallia New" w:cs="Browallia New"/>
                <w:color w:val="000000"/>
              </w:rPr>
              <w:t>,</w:t>
            </w:r>
            <w:r w:rsidR="002A0E99" w:rsidRPr="002A0E99">
              <w:rPr>
                <w:rFonts w:ascii="Browallia New" w:hAnsi="Browallia New" w:cs="Browallia New"/>
                <w:color w:val="000000"/>
              </w:rPr>
              <w:t>184</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1609548E" w14:textId="4019611C"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45</w:t>
            </w:r>
            <w:r w:rsidRPr="00454DCC">
              <w:rPr>
                <w:rFonts w:ascii="Browallia New" w:hAnsi="Browallia New" w:cs="Browallia New"/>
                <w:color w:val="000000"/>
              </w:rPr>
              <w:t>,</w:t>
            </w:r>
            <w:r w:rsidR="002A0E99" w:rsidRPr="002A0E99">
              <w:rPr>
                <w:rFonts w:ascii="Browallia New" w:hAnsi="Browallia New" w:cs="Browallia New"/>
                <w:color w:val="000000"/>
              </w:rPr>
              <w:t>452</w:t>
            </w:r>
            <w:r w:rsidRPr="00454DCC">
              <w:rPr>
                <w:rFonts w:ascii="Browallia New" w:hAnsi="Browallia New" w:cs="Browallia New"/>
                <w:color w:val="000000"/>
              </w:rPr>
              <w:t>)</w:t>
            </w:r>
          </w:p>
        </w:tc>
        <w:tc>
          <w:tcPr>
            <w:tcW w:w="1271" w:type="dxa"/>
            <w:tcBorders>
              <w:top w:val="nil"/>
              <w:left w:val="nil"/>
              <w:right w:val="nil"/>
            </w:tcBorders>
            <w:shd w:val="clear" w:color="auto" w:fill="auto"/>
          </w:tcPr>
          <w:p w14:paraId="7EFD9A42" w14:textId="73CF1A6D"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98</w:t>
            </w:r>
            <w:r w:rsidRPr="00454DCC">
              <w:rPr>
                <w:rFonts w:ascii="Browallia New" w:hAnsi="Browallia New" w:cs="Browallia New"/>
                <w:color w:val="000000"/>
              </w:rPr>
              <w:t>,</w:t>
            </w:r>
            <w:r w:rsidR="002A0E99" w:rsidRPr="002A0E99">
              <w:rPr>
                <w:rFonts w:ascii="Browallia New" w:hAnsi="Browallia New" w:cs="Browallia New"/>
                <w:color w:val="000000"/>
              </w:rPr>
              <w:t>705</w:t>
            </w:r>
            <w:r w:rsidRPr="00454DCC">
              <w:rPr>
                <w:rFonts w:ascii="Browallia New" w:hAnsi="Browallia New" w:cs="Browallia New"/>
                <w:color w:val="000000"/>
              </w:rPr>
              <w:t>)</w:t>
            </w:r>
          </w:p>
        </w:tc>
        <w:tc>
          <w:tcPr>
            <w:tcW w:w="1280" w:type="dxa"/>
            <w:tcBorders>
              <w:top w:val="nil"/>
              <w:left w:val="nil"/>
              <w:right w:val="nil"/>
            </w:tcBorders>
            <w:shd w:val="clear" w:color="auto" w:fill="auto"/>
          </w:tcPr>
          <w:p w14:paraId="6213CB8A" w14:textId="55039134"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8</w:t>
            </w:r>
            <w:r w:rsidRPr="00454DCC">
              <w:rPr>
                <w:rFonts w:ascii="Browallia New" w:hAnsi="Browallia New" w:cs="Browallia New"/>
                <w:color w:val="000000"/>
              </w:rPr>
              <w:t>,</w:t>
            </w:r>
            <w:r w:rsidR="002A0E99" w:rsidRPr="002A0E99">
              <w:rPr>
                <w:rFonts w:ascii="Browallia New" w:hAnsi="Browallia New" w:cs="Browallia New"/>
                <w:color w:val="000000"/>
              </w:rPr>
              <w:t>661</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2C7446D3" w14:textId="3CCFC52F"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276" w:type="dxa"/>
            <w:tcBorders>
              <w:top w:val="nil"/>
              <w:left w:val="nil"/>
              <w:right w:val="nil"/>
            </w:tcBorders>
            <w:shd w:val="clear" w:color="auto" w:fill="auto"/>
          </w:tcPr>
          <w:p w14:paraId="03CDD064" w14:textId="03CBC412"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417" w:type="dxa"/>
            <w:tcBorders>
              <w:top w:val="nil"/>
              <w:left w:val="nil"/>
              <w:right w:val="nil"/>
            </w:tcBorders>
            <w:shd w:val="clear" w:color="auto" w:fill="auto"/>
            <w:vAlign w:val="bottom"/>
          </w:tcPr>
          <w:p w14:paraId="09C0479A" w14:textId="621D6F4C"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4</w:t>
            </w:r>
            <w:r w:rsidRPr="00454DCC">
              <w:rPr>
                <w:rFonts w:ascii="Browallia New" w:hAnsi="Browallia New" w:cs="Browallia New"/>
                <w:color w:val="000000"/>
              </w:rPr>
              <w:t>,</w:t>
            </w:r>
            <w:r w:rsidR="002A0E99" w:rsidRPr="002A0E99">
              <w:rPr>
                <w:rFonts w:ascii="Browallia New" w:hAnsi="Browallia New" w:cs="Browallia New"/>
                <w:color w:val="000000"/>
              </w:rPr>
              <w:t>567</w:t>
            </w:r>
            <w:r w:rsidRPr="00454DCC">
              <w:rPr>
                <w:rFonts w:ascii="Browallia New" w:hAnsi="Browallia New" w:cs="Browallia New"/>
                <w:color w:val="000000"/>
              </w:rPr>
              <w:t>,</w:t>
            </w:r>
            <w:r w:rsidR="002A0E99" w:rsidRPr="002A0E99">
              <w:rPr>
                <w:rFonts w:ascii="Browallia New" w:hAnsi="Browallia New" w:cs="Browallia New"/>
                <w:color w:val="000000"/>
              </w:rPr>
              <w:t>371</w:t>
            </w:r>
            <w:r w:rsidRPr="00454DCC">
              <w:rPr>
                <w:rFonts w:ascii="Browallia New" w:hAnsi="Browallia New" w:cs="Browallia New"/>
                <w:color w:val="000000"/>
              </w:rPr>
              <w:t xml:space="preserve">)  </w:t>
            </w:r>
          </w:p>
        </w:tc>
      </w:tr>
      <w:tr w:rsidR="00C420E9" w:rsidRPr="00454DCC" w14:paraId="623E3634" w14:textId="77777777" w:rsidTr="0075724D">
        <w:trPr>
          <w:trHeight w:val="20"/>
        </w:trPr>
        <w:tc>
          <w:tcPr>
            <w:tcW w:w="3600" w:type="dxa"/>
            <w:tcBorders>
              <w:top w:val="nil"/>
              <w:left w:val="nil"/>
              <w:right w:val="nil"/>
            </w:tcBorders>
            <w:shd w:val="clear" w:color="auto" w:fill="auto"/>
            <w:vAlign w:val="bottom"/>
          </w:tcPr>
          <w:p w14:paraId="72EAC8A3" w14:textId="4C162DEB" w:rsidR="00C420E9" w:rsidRPr="00454DCC" w:rsidRDefault="00C420E9" w:rsidP="0075724D">
            <w:pPr>
              <w:spacing w:line="260" w:lineRule="exact"/>
              <w:ind w:left="-102"/>
              <w:contextualSpacing/>
              <w:rPr>
                <w:rFonts w:ascii="Browallia New" w:eastAsia="Cordia New" w:hAnsi="Browallia New" w:cs="Browallia New"/>
                <w:color w:val="000000"/>
                <w:cs/>
                <w:lang w:eastAsia="en-US"/>
              </w:rPr>
            </w:pPr>
            <w:r w:rsidRPr="00454DCC">
              <w:rPr>
                <w:rFonts w:ascii="Browallia New" w:eastAsia="Cordia New" w:hAnsi="Browallia New" w:cs="Browallia New"/>
                <w:b/>
                <w:bCs/>
                <w:color w:val="000000"/>
                <w:cs/>
              </w:rPr>
              <w:t>มูลค่าตามบัญชีสิ้นปี - สุทธิ</w:t>
            </w:r>
          </w:p>
        </w:tc>
        <w:tc>
          <w:tcPr>
            <w:tcW w:w="1314" w:type="dxa"/>
            <w:tcBorders>
              <w:top w:val="nil"/>
              <w:left w:val="nil"/>
              <w:right w:val="nil"/>
            </w:tcBorders>
            <w:shd w:val="clear" w:color="auto" w:fill="auto"/>
          </w:tcPr>
          <w:p w14:paraId="342016B1" w14:textId="04A9AB85"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810</w:t>
            </w:r>
            <w:r w:rsidRPr="00454DCC">
              <w:rPr>
                <w:rFonts w:ascii="Browallia New" w:hAnsi="Browallia New" w:cs="Browallia New"/>
                <w:color w:val="000000"/>
              </w:rPr>
              <w:t>,</w:t>
            </w:r>
            <w:r w:rsidR="002A0E99" w:rsidRPr="002A0E99">
              <w:rPr>
                <w:rFonts w:ascii="Browallia New" w:hAnsi="Browallia New" w:cs="Browallia New"/>
                <w:color w:val="000000"/>
              </w:rPr>
              <w:t>087</w:t>
            </w:r>
            <w:r w:rsidRPr="00454DCC">
              <w:rPr>
                <w:rFonts w:ascii="Browallia New" w:hAnsi="Browallia New" w:cs="Browallia New"/>
                <w:color w:val="000000"/>
              </w:rPr>
              <w:t xml:space="preserve"> </w:t>
            </w:r>
          </w:p>
        </w:tc>
        <w:tc>
          <w:tcPr>
            <w:tcW w:w="1294" w:type="dxa"/>
            <w:tcBorders>
              <w:top w:val="nil"/>
              <w:left w:val="nil"/>
              <w:right w:val="nil"/>
            </w:tcBorders>
            <w:shd w:val="clear" w:color="auto" w:fill="auto"/>
          </w:tcPr>
          <w:p w14:paraId="4E135958" w14:textId="32519ABA"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372</w:t>
            </w:r>
            <w:r w:rsidRPr="00454DCC">
              <w:rPr>
                <w:rFonts w:ascii="Browallia New" w:hAnsi="Browallia New" w:cs="Browallia New"/>
                <w:color w:val="000000"/>
              </w:rPr>
              <w:t>,</w:t>
            </w:r>
            <w:r w:rsidR="002A0E99" w:rsidRPr="002A0E99">
              <w:rPr>
                <w:rFonts w:ascii="Browallia New" w:hAnsi="Browallia New" w:cs="Browallia New"/>
                <w:color w:val="000000"/>
              </w:rPr>
              <w:t>472</w:t>
            </w:r>
            <w:r w:rsidRPr="00454DCC">
              <w:rPr>
                <w:rFonts w:ascii="Browallia New" w:hAnsi="Browallia New" w:cs="Browallia New"/>
                <w:color w:val="000000"/>
              </w:rPr>
              <w:t xml:space="preserve"> </w:t>
            </w:r>
          </w:p>
        </w:tc>
        <w:tc>
          <w:tcPr>
            <w:tcW w:w="1359" w:type="dxa"/>
            <w:tcBorders>
              <w:top w:val="nil"/>
              <w:left w:val="nil"/>
              <w:right w:val="nil"/>
            </w:tcBorders>
            <w:shd w:val="clear" w:color="auto" w:fill="auto"/>
          </w:tcPr>
          <w:p w14:paraId="57576507" w14:textId="08811DC2"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84</w:t>
            </w:r>
            <w:r w:rsidRPr="00454DCC">
              <w:rPr>
                <w:rFonts w:ascii="Browallia New" w:hAnsi="Browallia New" w:cs="Browallia New"/>
                <w:color w:val="000000"/>
              </w:rPr>
              <w:t>,</w:t>
            </w:r>
            <w:r w:rsidR="002A0E99" w:rsidRPr="002A0E99">
              <w:rPr>
                <w:rFonts w:ascii="Browallia New" w:hAnsi="Browallia New" w:cs="Browallia New"/>
                <w:color w:val="000000"/>
              </w:rPr>
              <w:t>394</w:t>
            </w:r>
            <w:r w:rsidRPr="00454DCC">
              <w:rPr>
                <w:rFonts w:ascii="Browallia New" w:hAnsi="Browallia New" w:cs="Browallia New"/>
                <w:color w:val="000000"/>
              </w:rPr>
              <w:t>,</w:t>
            </w:r>
            <w:r w:rsidR="002A0E99" w:rsidRPr="002A0E99">
              <w:rPr>
                <w:rFonts w:ascii="Browallia New" w:hAnsi="Browallia New" w:cs="Browallia New"/>
                <w:color w:val="000000"/>
              </w:rPr>
              <w:t>263</w:t>
            </w:r>
          </w:p>
        </w:tc>
        <w:tc>
          <w:tcPr>
            <w:tcW w:w="1276" w:type="dxa"/>
            <w:tcBorders>
              <w:top w:val="nil"/>
              <w:left w:val="nil"/>
              <w:right w:val="nil"/>
            </w:tcBorders>
            <w:shd w:val="clear" w:color="auto" w:fill="auto"/>
          </w:tcPr>
          <w:p w14:paraId="4ECB9223" w14:textId="50E5E6FB"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97</w:t>
            </w:r>
            <w:r w:rsidRPr="00454DCC">
              <w:rPr>
                <w:rFonts w:ascii="Browallia New" w:hAnsi="Browallia New" w:cs="Browallia New"/>
                <w:color w:val="000000"/>
              </w:rPr>
              <w:t>,</w:t>
            </w:r>
            <w:r w:rsidR="002A0E99" w:rsidRPr="002A0E99">
              <w:rPr>
                <w:rFonts w:ascii="Browallia New" w:hAnsi="Browallia New" w:cs="Browallia New"/>
                <w:color w:val="000000"/>
              </w:rPr>
              <w:t>023</w:t>
            </w:r>
            <w:r w:rsidRPr="00454DCC">
              <w:rPr>
                <w:rFonts w:ascii="Browallia New" w:hAnsi="Browallia New" w:cs="Browallia New"/>
                <w:color w:val="000000"/>
              </w:rPr>
              <w:t xml:space="preserve"> </w:t>
            </w:r>
          </w:p>
        </w:tc>
        <w:tc>
          <w:tcPr>
            <w:tcW w:w="1271" w:type="dxa"/>
            <w:tcBorders>
              <w:top w:val="nil"/>
              <w:left w:val="nil"/>
              <w:right w:val="nil"/>
            </w:tcBorders>
            <w:shd w:val="clear" w:color="auto" w:fill="auto"/>
          </w:tcPr>
          <w:p w14:paraId="72B22553" w14:textId="1FAE167F"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513</w:t>
            </w:r>
            <w:r w:rsidRPr="00454DCC">
              <w:rPr>
                <w:rFonts w:ascii="Browallia New" w:hAnsi="Browallia New" w:cs="Browallia New"/>
                <w:color w:val="000000"/>
              </w:rPr>
              <w:t>,</w:t>
            </w:r>
            <w:r w:rsidR="002A0E99" w:rsidRPr="002A0E99">
              <w:rPr>
                <w:rFonts w:ascii="Browallia New" w:hAnsi="Browallia New" w:cs="Browallia New"/>
                <w:color w:val="000000"/>
              </w:rPr>
              <w:t>827</w:t>
            </w:r>
            <w:r w:rsidRPr="00454DCC">
              <w:rPr>
                <w:rFonts w:ascii="Browallia New" w:hAnsi="Browallia New" w:cs="Browallia New"/>
                <w:color w:val="000000"/>
              </w:rPr>
              <w:t xml:space="preserve"> </w:t>
            </w:r>
          </w:p>
        </w:tc>
        <w:tc>
          <w:tcPr>
            <w:tcW w:w="1280" w:type="dxa"/>
            <w:tcBorders>
              <w:top w:val="nil"/>
              <w:left w:val="nil"/>
              <w:right w:val="nil"/>
            </w:tcBorders>
            <w:shd w:val="clear" w:color="auto" w:fill="auto"/>
          </w:tcPr>
          <w:p w14:paraId="374ECE79" w14:textId="56C66189"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28</w:t>
            </w:r>
            <w:r w:rsidRPr="00454DCC">
              <w:rPr>
                <w:rFonts w:ascii="Browallia New" w:hAnsi="Browallia New" w:cs="Browallia New"/>
                <w:color w:val="000000"/>
              </w:rPr>
              <w:t>,</w:t>
            </w:r>
            <w:r w:rsidR="002A0E99" w:rsidRPr="002A0E99">
              <w:rPr>
                <w:rFonts w:ascii="Browallia New" w:hAnsi="Browallia New" w:cs="Browallia New"/>
                <w:color w:val="000000"/>
              </w:rPr>
              <w:t>849</w:t>
            </w:r>
            <w:r w:rsidRPr="00454DCC">
              <w:rPr>
                <w:rFonts w:ascii="Browallia New" w:hAnsi="Browallia New" w:cs="Browallia New"/>
                <w:color w:val="000000"/>
              </w:rPr>
              <w:t xml:space="preserve"> </w:t>
            </w:r>
          </w:p>
        </w:tc>
        <w:tc>
          <w:tcPr>
            <w:tcW w:w="1276" w:type="dxa"/>
            <w:tcBorders>
              <w:top w:val="nil"/>
              <w:left w:val="nil"/>
              <w:right w:val="nil"/>
            </w:tcBorders>
            <w:shd w:val="clear" w:color="auto" w:fill="auto"/>
          </w:tcPr>
          <w:p w14:paraId="6553D265" w14:textId="62F2425B"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w:t>
            </w:r>
            <w:r w:rsidR="00C420E9" w:rsidRPr="00454DCC">
              <w:rPr>
                <w:rFonts w:ascii="Browallia New" w:hAnsi="Browallia New" w:cs="Browallia New"/>
                <w:color w:val="000000"/>
              </w:rPr>
              <w:t>,</w:t>
            </w:r>
            <w:r w:rsidRPr="002A0E99">
              <w:rPr>
                <w:rFonts w:ascii="Browallia New" w:hAnsi="Browallia New" w:cs="Browallia New"/>
                <w:color w:val="000000"/>
              </w:rPr>
              <w:t>369</w:t>
            </w:r>
            <w:r w:rsidR="00C420E9" w:rsidRPr="00454DCC">
              <w:rPr>
                <w:rFonts w:ascii="Browallia New" w:hAnsi="Browallia New" w:cs="Browallia New"/>
                <w:color w:val="000000"/>
              </w:rPr>
              <w:t>,</w:t>
            </w:r>
            <w:r w:rsidRPr="002A0E99">
              <w:rPr>
                <w:rFonts w:ascii="Browallia New" w:hAnsi="Browallia New" w:cs="Browallia New"/>
                <w:color w:val="000000"/>
              </w:rPr>
              <w:t>610</w:t>
            </w:r>
          </w:p>
        </w:tc>
        <w:tc>
          <w:tcPr>
            <w:tcW w:w="1276" w:type="dxa"/>
            <w:tcBorders>
              <w:top w:val="nil"/>
              <w:left w:val="nil"/>
              <w:right w:val="nil"/>
            </w:tcBorders>
            <w:shd w:val="clear" w:color="auto" w:fill="auto"/>
          </w:tcPr>
          <w:p w14:paraId="5BBB4FBF" w14:textId="2F53771E"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322</w:t>
            </w:r>
            <w:r w:rsidR="00C420E9" w:rsidRPr="00454DCC">
              <w:rPr>
                <w:rFonts w:ascii="Browallia New" w:hAnsi="Browallia New" w:cs="Browallia New"/>
                <w:color w:val="000000"/>
              </w:rPr>
              <w:t>,</w:t>
            </w:r>
            <w:r w:rsidRPr="002A0E99">
              <w:rPr>
                <w:rFonts w:ascii="Browallia New" w:hAnsi="Browallia New" w:cs="Browallia New"/>
                <w:color w:val="000000"/>
              </w:rPr>
              <w:t>916</w:t>
            </w:r>
          </w:p>
        </w:tc>
        <w:tc>
          <w:tcPr>
            <w:tcW w:w="1417" w:type="dxa"/>
            <w:tcBorders>
              <w:top w:val="nil"/>
              <w:left w:val="nil"/>
              <w:right w:val="nil"/>
            </w:tcBorders>
            <w:shd w:val="clear" w:color="auto" w:fill="auto"/>
          </w:tcPr>
          <w:p w14:paraId="3BEF312C" w14:textId="225C75F4"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93</w:t>
            </w:r>
            <w:r w:rsidR="00C420E9" w:rsidRPr="00454DCC">
              <w:rPr>
                <w:rFonts w:ascii="Browallia New" w:hAnsi="Browallia New" w:cs="Browallia New"/>
                <w:color w:val="000000"/>
              </w:rPr>
              <w:t>,</w:t>
            </w:r>
            <w:r w:rsidRPr="002A0E99">
              <w:rPr>
                <w:rFonts w:ascii="Browallia New" w:hAnsi="Browallia New" w:cs="Browallia New"/>
                <w:color w:val="000000"/>
              </w:rPr>
              <w:t>909</w:t>
            </w:r>
            <w:r w:rsidR="00C420E9" w:rsidRPr="00454DCC">
              <w:rPr>
                <w:rFonts w:ascii="Browallia New" w:hAnsi="Browallia New" w:cs="Browallia New"/>
                <w:color w:val="000000"/>
              </w:rPr>
              <w:t>,</w:t>
            </w:r>
            <w:r w:rsidRPr="002A0E99">
              <w:rPr>
                <w:rFonts w:ascii="Browallia New" w:hAnsi="Browallia New" w:cs="Browallia New"/>
                <w:color w:val="000000"/>
              </w:rPr>
              <w:t>047</w:t>
            </w:r>
          </w:p>
        </w:tc>
      </w:tr>
      <w:tr w:rsidR="00C420E9" w:rsidRPr="00454DCC" w14:paraId="07191BE4" w14:textId="77777777" w:rsidTr="00706093">
        <w:trPr>
          <w:trHeight w:val="73"/>
        </w:trPr>
        <w:tc>
          <w:tcPr>
            <w:tcW w:w="3600" w:type="dxa"/>
            <w:tcBorders>
              <w:top w:val="nil"/>
              <w:left w:val="nil"/>
              <w:right w:val="nil"/>
            </w:tcBorders>
            <w:shd w:val="clear" w:color="auto" w:fill="auto"/>
            <w:vAlign w:val="bottom"/>
          </w:tcPr>
          <w:p w14:paraId="043841FE" w14:textId="77777777" w:rsidR="00C420E9" w:rsidRPr="00454DCC" w:rsidRDefault="00C420E9">
            <w:pPr>
              <w:spacing w:line="240" w:lineRule="auto"/>
              <w:ind w:left="-102"/>
              <w:contextualSpacing/>
              <w:rPr>
                <w:rFonts w:ascii="Browallia New" w:eastAsia="Cordia New" w:hAnsi="Browallia New" w:cs="Browallia New"/>
                <w:b/>
                <w:bCs/>
                <w:color w:val="000000"/>
                <w:sz w:val="8"/>
                <w:szCs w:val="8"/>
                <w:cs/>
              </w:rPr>
            </w:pPr>
          </w:p>
        </w:tc>
        <w:tc>
          <w:tcPr>
            <w:tcW w:w="1314" w:type="dxa"/>
            <w:tcBorders>
              <w:top w:val="nil"/>
              <w:left w:val="nil"/>
              <w:right w:val="nil"/>
            </w:tcBorders>
            <w:shd w:val="clear" w:color="auto" w:fill="auto"/>
            <w:vAlign w:val="bottom"/>
          </w:tcPr>
          <w:p w14:paraId="7D486E3C"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94" w:type="dxa"/>
            <w:tcBorders>
              <w:top w:val="nil"/>
              <w:left w:val="nil"/>
              <w:right w:val="nil"/>
            </w:tcBorders>
            <w:shd w:val="clear" w:color="auto" w:fill="auto"/>
            <w:vAlign w:val="bottom"/>
          </w:tcPr>
          <w:p w14:paraId="5EB9E024"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359" w:type="dxa"/>
            <w:tcBorders>
              <w:top w:val="nil"/>
              <w:left w:val="nil"/>
              <w:right w:val="nil"/>
            </w:tcBorders>
            <w:shd w:val="clear" w:color="auto" w:fill="auto"/>
            <w:vAlign w:val="bottom"/>
          </w:tcPr>
          <w:p w14:paraId="1BD8B818"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76" w:type="dxa"/>
            <w:tcBorders>
              <w:top w:val="nil"/>
              <w:left w:val="nil"/>
              <w:right w:val="nil"/>
            </w:tcBorders>
            <w:shd w:val="clear" w:color="auto" w:fill="auto"/>
            <w:vAlign w:val="bottom"/>
          </w:tcPr>
          <w:p w14:paraId="641B4396"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71" w:type="dxa"/>
            <w:tcBorders>
              <w:top w:val="nil"/>
              <w:left w:val="nil"/>
              <w:right w:val="nil"/>
            </w:tcBorders>
            <w:shd w:val="clear" w:color="auto" w:fill="auto"/>
            <w:vAlign w:val="bottom"/>
          </w:tcPr>
          <w:p w14:paraId="04FCCDA7"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80" w:type="dxa"/>
            <w:tcBorders>
              <w:top w:val="nil"/>
              <w:left w:val="nil"/>
              <w:right w:val="nil"/>
            </w:tcBorders>
            <w:shd w:val="clear" w:color="auto" w:fill="auto"/>
            <w:vAlign w:val="bottom"/>
          </w:tcPr>
          <w:p w14:paraId="716A3251"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76" w:type="dxa"/>
            <w:tcBorders>
              <w:top w:val="nil"/>
              <w:left w:val="nil"/>
              <w:right w:val="nil"/>
            </w:tcBorders>
            <w:shd w:val="clear" w:color="auto" w:fill="auto"/>
            <w:vAlign w:val="bottom"/>
          </w:tcPr>
          <w:p w14:paraId="1219458A"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276" w:type="dxa"/>
            <w:tcBorders>
              <w:top w:val="nil"/>
              <w:left w:val="nil"/>
              <w:right w:val="nil"/>
            </w:tcBorders>
            <w:shd w:val="clear" w:color="auto" w:fill="auto"/>
            <w:vAlign w:val="bottom"/>
          </w:tcPr>
          <w:p w14:paraId="6E8D7933"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c>
          <w:tcPr>
            <w:tcW w:w="1417" w:type="dxa"/>
            <w:tcBorders>
              <w:top w:val="nil"/>
              <w:left w:val="nil"/>
              <w:right w:val="nil"/>
            </w:tcBorders>
            <w:shd w:val="clear" w:color="auto" w:fill="auto"/>
            <w:vAlign w:val="bottom"/>
          </w:tcPr>
          <w:p w14:paraId="446F90F7" w14:textId="77777777" w:rsidR="00C420E9" w:rsidRPr="00454DCC" w:rsidRDefault="00C420E9" w:rsidP="0075724D">
            <w:pPr>
              <w:spacing w:line="240" w:lineRule="auto"/>
              <w:ind w:left="-102"/>
              <w:contextualSpacing/>
              <w:rPr>
                <w:rFonts w:ascii="Browallia New" w:eastAsia="Cordia New" w:hAnsi="Browallia New" w:cs="Browallia New"/>
                <w:b/>
                <w:bCs/>
                <w:color w:val="000000"/>
                <w:sz w:val="8"/>
                <w:szCs w:val="8"/>
              </w:rPr>
            </w:pPr>
          </w:p>
        </w:tc>
      </w:tr>
      <w:tr w:rsidR="00C420E9" w:rsidRPr="00454DCC" w14:paraId="271DCD75" w14:textId="77777777" w:rsidTr="00706093">
        <w:trPr>
          <w:trHeight w:val="73"/>
        </w:trPr>
        <w:tc>
          <w:tcPr>
            <w:tcW w:w="3600" w:type="dxa"/>
            <w:tcBorders>
              <w:top w:val="nil"/>
              <w:left w:val="nil"/>
              <w:right w:val="nil"/>
            </w:tcBorders>
            <w:shd w:val="clear" w:color="auto" w:fill="auto"/>
            <w:vAlign w:val="bottom"/>
          </w:tcPr>
          <w:p w14:paraId="638E44B9" w14:textId="0C078C32" w:rsidR="00C420E9" w:rsidRPr="00454DCC" w:rsidRDefault="00C420E9" w:rsidP="0075724D">
            <w:pPr>
              <w:spacing w:line="260" w:lineRule="exact"/>
              <w:ind w:left="-102"/>
              <w:contextualSpacing/>
              <w:rPr>
                <w:rFonts w:ascii="Browallia New" w:eastAsia="Cordia New" w:hAnsi="Browallia New" w:cs="Browallia New"/>
                <w:b/>
                <w:bCs/>
                <w:color w:val="000000"/>
                <w:cs/>
              </w:rPr>
            </w:pPr>
            <w:r w:rsidRPr="00454DCC">
              <w:rPr>
                <w:rFonts w:ascii="Browallia New" w:hAnsi="Browallia New" w:cs="Browallia New"/>
                <w:b/>
                <w:bCs/>
                <w:color w:val="000000"/>
                <w:cs/>
              </w:rPr>
              <w:t xml:space="preserve">ณ วันที่ </w:t>
            </w:r>
            <w:r w:rsidR="002A0E99" w:rsidRPr="002A0E99">
              <w:rPr>
                <w:rFonts w:ascii="Browallia New" w:hAnsi="Browallia New" w:cs="Browallia New"/>
                <w:b/>
                <w:bCs/>
                <w:color w:val="000000"/>
              </w:rPr>
              <w:t>31</w:t>
            </w:r>
            <w:r w:rsidRPr="00454DCC">
              <w:rPr>
                <w:rFonts w:ascii="Browallia New" w:hAnsi="Browallia New" w:cs="Browallia New"/>
                <w:b/>
                <w:bCs/>
                <w:color w:val="000000"/>
                <w:cs/>
              </w:rPr>
              <w:t xml:space="preserve"> ธันวาคม พ.ศ. </w:t>
            </w:r>
            <w:r w:rsidR="002A0E99" w:rsidRPr="002A0E99">
              <w:rPr>
                <w:rFonts w:ascii="Browallia New" w:hAnsi="Browallia New" w:cs="Browallia New"/>
                <w:b/>
                <w:bCs/>
                <w:color w:val="000000"/>
              </w:rPr>
              <w:t>2566</w:t>
            </w:r>
          </w:p>
        </w:tc>
        <w:tc>
          <w:tcPr>
            <w:tcW w:w="1314" w:type="dxa"/>
            <w:tcBorders>
              <w:top w:val="nil"/>
              <w:left w:val="nil"/>
              <w:right w:val="nil"/>
            </w:tcBorders>
            <w:shd w:val="clear" w:color="auto" w:fill="auto"/>
            <w:vAlign w:val="bottom"/>
          </w:tcPr>
          <w:p w14:paraId="63EF5CEC"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94" w:type="dxa"/>
            <w:tcBorders>
              <w:top w:val="nil"/>
              <w:left w:val="nil"/>
              <w:right w:val="nil"/>
            </w:tcBorders>
            <w:shd w:val="clear" w:color="auto" w:fill="auto"/>
            <w:vAlign w:val="bottom"/>
          </w:tcPr>
          <w:p w14:paraId="70CCC344"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359" w:type="dxa"/>
            <w:tcBorders>
              <w:top w:val="nil"/>
              <w:left w:val="nil"/>
              <w:right w:val="nil"/>
            </w:tcBorders>
            <w:shd w:val="clear" w:color="auto" w:fill="auto"/>
            <w:vAlign w:val="bottom"/>
          </w:tcPr>
          <w:p w14:paraId="7A6BF95E"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1B4A7A1F"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71" w:type="dxa"/>
            <w:tcBorders>
              <w:top w:val="nil"/>
              <w:left w:val="nil"/>
              <w:right w:val="nil"/>
            </w:tcBorders>
            <w:shd w:val="clear" w:color="auto" w:fill="auto"/>
            <w:vAlign w:val="bottom"/>
          </w:tcPr>
          <w:p w14:paraId="133BAB31"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80" w:type="dxa"/>
            <w:tcBorders>
              <w:top w:val="nil"/>
              <w:left w:val="nil"/>
              <w:right w:val="nil"/>
            </w:tcBorders>
            <w:shd w:val="clear" w:color="auto" w:fill="auto"/>
            <w:vAlign w:val="bottom"/>
          </w:tcPr>
          <w:p w14:paraId="7323258E"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26649F9D"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7D4C1A94"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c>
          <w:tcPr>
            <w:tcW w:w="1417" w:type="dxa"/>
            <w:tcBorders>
              <w:top w:val="nil"/>
              <w:left w:val="nil"/>
              <w:right w:val="nil"/>
            </w:tcBorders>
            <w:shd w:val="clear" w:color="auto" w:fill="auto"/>
            <w:vAlign w:val="bottom"/>
          </w:tcPr>
          <w:p w14:paraId="6BA4AA15" w14:textId="77777777" w:rsidR="00C420E9" w:rsidRPr="00454DCC" w:rsidRDefault="00C420E9" w:rsidP="0075724D">
            <w:pPr>
              <w:spacing w:line="260" w:lineRule="exact"/>
              <w:ind w:right="-72"/>
              <w:contextualSpacing/>
              <w:jc w:val="right"/>
              <w:rPr>
                <w:rFonts w:ascii="Browallia New" w:hAnsi="Browallia New" w:cs="Browallia New"/>
                <w:color w:val="000000"/>
              </w:rPr>
            </w:pPr>
          </w:p>
        </w:tc>
      </w:tr>
      <w:tr w:rsidR="00C420E9" w:rsidRPr="00454DCC" w14:paraId="72641EA4" w14:textId="77777777" w:rsidTr="00706093">
        <w:trPr>
          <w:trHeight w:val="73"/>
        </w:trPr>
        <w:tc>
          <w:tcPr>
            <w:tcW w:w="3600" w:type="dxa"/>
            <w:tcBorders>
              <w:top w:val="nil"/>
              <w:left w:val="nil"/>
              <w:right w:val="nil"/>
            </w:tcBorders>
            <w:shd w:val="clear" w:color="auto" w:fill="auto"/>
            <w:vAlign w:val="bottom"/>
          </w:tcPr>
          <w:p w14:paraId="6D96D4FF" w14:textId="05F88001" w:rsidR="00C420E9" w:rsidRPr="00454DCC" w:rsidRDefault="00C420E9" w:rsidP="0075724D">
            <w:pPr>
              <w:spacing w:line="260" w:lineRule="exact"/>
              <w:ind w:left="-102"/>
              <w:contextualSpacing/>
              <w:rPr>
                <w:rFonts w:ascii="Browallia New" w:hAnsi="Browallia New" w:cs="Browallia New"/>
                <w:b/>
                <w:bCs/>
                <w:color w:val="000000"/>
                <w:cs/>
              </w:rPr>
            </w:pPr>
            <w:r w:rsidRPr="00454DCC">
              <w:rPr>
                <w:rFonts w:ascii="Browallia New" w:hAnsi="Browallia New" w:cs="Browallia New"/>
                <w:color w:val="000000"/>
                <w:cs/>
              </w:rPr>
              <w:t>ราคาทุน</w:t>
            </w:r>
            <w:r w:rsidRPr="00454DCC">
              <w:rPr>
                <w:rFonts w:ascii="Browallia New" w:hAnsi="Browallia New" w:cs="Browallia New"/>
                <w:color w:val="000000"/>
              </w:rPr>
              <w:t xml:space="preserve"> </w:t>
            </w:r>
          </w:p>
        </w:tc>
        <w:tc>
          <w:tcPr>
            <w:tcW w:w="1314" w:type="dxa"/>
            <w:tcBorders>
              <w:top w:val="nil"/>
              <w:left w:val="nil"/>
              <w:right w:val="nil"/>
            </w:tcBorders>
            <w:shd w:val="clear" w:color="auto" w:fill="auto"/>
          </w:tcPr>
          <w:p w14:paraId="4E7622C9" w14:textId="08C71087"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810</w:t>
            </w:r>
            <w:r w:rsidRPr="00454DCC">
              <w:rPr>
                <w:rFonts w:ascii="Browallia New" w:hAnsi="Browallia New" w:cs="Browallia New"/>
                <w:color w:val="000000"/>
              </w:rPr>
              <w:t>,</w:t>
            </w:r>
            <w:r w:rsidR="002A0E99" w:rsidRPr="002A0E99">
              <w:rPr>
                <w:rFonts w:ascii="Browallia New" w:hAnsi="Browallia New" w:cs="Browallia New"/>
                <w:color w:val="000000"/>
              </w:rPr>
              <w:t>087</w:t>
            </w:r>
            <w:r w:rsidRPr="00454DCC">
              <w:rPr>
                <w:rFonts w:ascii="Browallia New" w:hAnsi="Browallia New" w:cs="Browallia New"/>
                <w:color w:val="000000"/>
              </w:rPr>
              <w:t xml:space="preserve"> </w:t>
            </w:r>
          </w:p>
        </w:tc>
        <w:tc>
          <w:tcPr>
            <w:tcW w:w="1294" w:type="dxa"/>
            <w:tcBorders>
              <w:top w:val="nil"/>
              <w:left w:val="nil"/>
              <w:right w:val="nil"/>
            </w:tcBorders>
            <w:shd w:val="clear" w:color="auto" w:fill="auto"/>
          </w:tcPr>
          <w:p w14:paraId="25216571" w14:textId="2347B458"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583</w:t>
            </w:r>
            <w:r w:rsidRPr="00454DCC">
              <w:rPr>
                <w:rFonts w:ascii="Browallia New" w:hAnsi="Browallia New" w:cs="Browallia New"/>
                <w:color w:val="000000"/>
              </w:rPr>
              <w:t>,</w:t>
            </w:r>
            <w:r w:rsidR="002A0E99" w:rsidRPr="002A0E99">
              <w:rPr>
                <w:rFonts w:ascii="Browallia New" w:hAnsi="Browallia New" w:cs="Browallia New"/>
                <w:color w:val="000000"/>
              </w:rPr>
              <w:t>404</w:t>
            </w:r>
            <w:r w:rsidRPr="00454DCC">
              <w:rPr>
                <w:rFonts w:ascii="Browallia New" w:hAnsi="Browallia New" w:cs="Browallia New"/>
                <w:color w:val="000000"/>
              </w:rPr>
              <w:t xml:space="preserve"> </w:t>
            </w:r>
          </w:p>
        </w:tc>
        <w:tc>
          <w:tcPr>
            <w:tcW w:w="1359" w:type="dxa"/>
            <w:tcBorders>
              <w:top w:val="nil"/>
              <w:left w:val="nil"/>
              <w:right w:val="nil"/>
            </w:tcBorders>
            <w:shd w:val="clear" w:color="auto" w:fill="auto"/>
          </w:tcPr>
          <w:p w14:paraId="0D3D7386" w14:textId="53E28340"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113</w:t>
            </w:r>
            <w:r w:rsidRPr="00454DCC">
              <w:rPr>
                <w:rFonts w:ascii="Browallia New" w:hAnsi="Browallia New" w:cs="Browallia New"/>
                <w:color w:val="000000"/>
              </w:rPr>
              <w:t>,</w:t>
            </w:r>
            <w:r w:rsidR="002A0E99" w:rsidRPr="002A0E99">
              <w:rPr>
                <w:rFonts w:ascii="Browallia New" w:hAnsi="Browallia New" w:cs="Browallia New"/>
                <w:color w:val="000000"/>
              </w:rPr>
              <w:t>319</w:t>
            </w:r>
            <w:r w:rsidRPr="00454DCC">
              <w:rPr>
                <w:rFonts w:ascii="Browallia New" w:hAnsi="Browallia New" w:cs="Browallia New"/>
                <w:color w:val="000000"/>
              </w:rPr>
              <w:t>,</w:t>
            </w:r>
            <w:r w:rsidR="002A0E99" w:rsidRPr="002A0E99">
              <w:rPr>
                <w:rFonts w:ascii="Browallia New" w:hAnsi="Browallia New" w:cs="Browallia New"/>
                <w:color w:val="000000"/>
              </w:rPr>
              <w:t>608</w:t>
            </w:r>
          </w:p>
        </w:tc>
        <w:tc>
          <w:tcPr>
            <w:tcW w:w="1276" w:type="dxa"/>
            <w:tcBorders>
              <w:top w:val="nil"/>
              <w:left w:val="nil"/>
              <w:right w:val="nil"/>
            </w:tcBorders>
            <w:shd w:val="clear" w:color="auto" w:fill="auto"/>
          </w:tcPr>
          <w:p w14:paraId="09859C7F" w14:textId="580D5BBF"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565</w:t>
            </w:r>
            <w:r w:rsidRPr="00454DCC">
              <w:rPr>
                <w:rFonts w:ascii="Browallia New" w:hAnsi="Browallia New" w:cs="Browallia New"/>
                <w:color w:val="000000"/>
              </w:rPr>
              <w:t>,</w:t>
            </w:r>
            <w:r w:rsidR="002A0E99" w:rsidRPr="002A0E99">
              <w:rPr>
                <w:rFonts w:ascii="Browallia New" w:hAnsi="Browallia New" w:cs="Browallia New"/>
                <w:color w:val="000000"/>
              </w:rPr>
              <w:t>351</w:t>
            </w:r>
            <w:r w:rsidRPr="00454DCC">
              <w:rPr>
                <w:rFonts w:ascii="Browallia New" w:hAnsi="Browallia New" w:cs="Browallia New"/>
                <w:color w:val="000000"/>
              </w:rPr>
              <w:t xml:space="preserve"> </w:t>
            </w:r>
          </w:p>
        </w:tc>
        <w:tc>
          <w:tcPr>
            <w:tcW w:w="1271" w:type="dxa"/>
            <w:tcBorders>
              <w:top w:val="nil"/>
              <w:left w:val="nil"/>
              <w:right w:val="nil"/>
            </w:tcBorders>
            <w:shd w:val="clear" w:color="auto" w:fill="auto"/>
          </w:tcPr>
          <w:p w14:paraId="65D16C2E" w14:textId="1DC3728D"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w:t>
            </w:r>
            <w:r w:rsidRPr="00454DCC">
              <w:rPr>
                <w:rFonts w:ascii="Browallia New" w:hAnsi="Browallia New" w:cs="Browallia New"/>
                <w:color w:val="000000"/>
              </w:rPr>
              <w:t>,</w:t>
            </w:r>
            <w:r w:rsidR="002A0E99" w:rsidRPr="002A0E99">
              <w:rPr>
                <w:rFonts w:ascii="Browallia New" w:hAnsi="Browallia New" w:cs="Browallia New"/>
                <w:color w:val="000000"/>
              </w:rPr>
              <w:t>158</w:t>
            </w:r>
            <w:r w:rsidRPr="00454DCC">
              <w:rPr>
                <w:rFonts w:ascii="Browallia New" w:hAnsi="Browallia New" w:cs="Browallia New"/>
                <w:color w:val="000000"/>
              </w:rPr>
              <w:t>,</w:t>
            </w:r>
            <w:r w:rsidR="002A0E99" w:rsidRPr="002A0E99">
              <w:rPr>
                <w:rFonts w:ascii="Browallia New" w:hAnsi="Browallia New" w:cs="Browallia New"/>
                <w:color w:val="000000"/>
              </w:rPr>
              <w:t>189</w:t>
            </w:r>
            <w:r w:rsidRPr="00454DCC">
              <w:rPr>
                <w:rFonts w:ascii="Browallia New" w:hAnsi="Browallia New" w:cs="Browallia New"/>
                <w:color w:val="000000"/>
              </w:rPr>
              <w:t xml:space="preserve"> </w:t>
            </w:r>
          </w:p>
        </w:tc>
        <w:tc>
          <w:tcPr>
            <w:tcW w:w="1280" w:type="dxa"/>
            <w:tcBorders>
              <w:top w:val="nil"/>
              <w:left w:val="nil"/>
              <w:right w:val="nil"/>
            </w:tcBorders>
            <w:shd w:val="clear" w:color="auto" w:fill="auto"/>
          </w:tcPr>
          <w:p w14:paraId="2E301BD2" w14:textId="384813FF"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93</w:t>
            </w:r>
            <w:r w:rsidRPr="00454DCC">
              <w:rPr>
                <w:rFonts w:ascii="Browallia New" w:hAnsi="Browallia New" w:cs="Browallia New"/>
                <w:color w:val="000000"/>
              </w:rPr>
              <w:t>,</w:t>
            </w:r>
            <w:r w:rsidR="002A0E99" w:rsidRPr="002A0E99">
              <w:rPr>
                <w:rFonts w:ascii="Browallia New" w:hAnsi="Browallia New" w:cs="Browallia New"/>
                <w:color w:val="000000"/>
              </w:rPr>
              <w:t>442</w:t>
            </w:r>
            <w:r w:rsidRPr="00454DCC">
              <w:rPr>
                <w:rFonts w:ascii="Browallia New" w:hAnsi="Browallia New" w:cs="Browallia New"/>
                <w:color w:val="000000"/>
              </w:rPr>
              <w:t xml:space="preserve"> </w:t>
            </w:r>
          </w:p>
        </w:tc>
        <w:tc>
          <w:tcPr>
            <w:tcW w:w="1276" w:type="dxa"/>
            <w:tcBorders>
              <w:top w:val="nil"/>
              <w:left w:val="nil"/>
              <w:right w:val="nil"/>
            </w:tcBorders>
            <w:shd w:val="clear" w:color="auto" w:fill="auto"/>
          </w:tcPr>
          <w:p w14:paraId="06A80B7A" w14:textId="2214B2BD"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w:t>
            </w:r>
            <w:r w:rsidR="00C420E9" w:rsidRPr="00454DCC">
              <w:rPr>
                <w:rFonts w:ascii="Browallia New" w:hAnsi="Browallia New" w:cs="Browallia New"/>
                <w:color w:val="000000"/>
              </w:rPr>
              <w:t>,</w:t>
            </w:r>
            <w:r w:rsidRPr="002A0E99">
              <w:rPr>
                <w:rFonts w:ascii="Browallia New" w:hAnsi="Browallia New" w:cs="Browallia New"/>
                <w:color w:val="000000"/>
              </w:rPr>
              <w:t>369</w:t>
            </w:r>
            <w:r w:rsidR="00C420E9" w:rsidRPr="00454DCC">
              <w:rPr>
                <w:rFonts w:ascii="Browallia New" w:hAnsi="Browallia New" w:cs="Browallia New"/>
                <w:color w:val="000000"/>
              </w:rPr>
              <w:t>,</w:t>
            </w:r>
            <w:r w:rsidRPr="002A0E99">
              <w:rPr>
                <w:rFonts w:ascii="Browallia New" w:hAnsi="Browallia New" w:cs="Browallia New"/>
                <w:color w:val="000000"/>
              </w:rPr>
              <w:t>610</w:t>
            </w:r>
          </w:p>
        </w:tc>
        <w:tc>
          <w:tcPr>
            <w:tcW w:w="1276" w:type="dxa"/>
            <w:tcBorders>
              <w:top w:val="nil"/>
              <w:left w:val="nil"/>
              <w:right w:val="nil"/>
            </w:tcBorders>
            <w:shd w:val="clear" w:color="auto" w:fill="auto"/>
          </w:tcPr>
          <w:p w14:paraId="77CD0608" w14:textId="515AE41D"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342</w:t>
            </w:r>
            <w:r w:rsidRPr="00454DCC">
              <w:rPr>
                <w:rFonts w:ascii="Browallia New" w:hAnsi="Browallia New" w:cs="Browallia New"/>
                <w:color w:val="000000"/>
              </w:rPr>
              <w:t>,</w:t>
            </w:r>
            <w:r w:rsidR="002A0E99" w:rsidRPr="002A0E99">
              <w:rPr>
                <w:rFonts w:ascii="Browallia New" w:hAnsi="Browallia New" w:cs="Browallia New"/>
                <w:color w:val="000000"/>
              </w:rPr>
              <w:t>710</w:t>
            </w:r>
            <w:r w:rsidRPr="00454DCC">
              <w:rPr>
                <w:rFonts w:ascii="Browallia New" w:hAnsi="Browallia New" w:cs="Browallia New"/>
                <w:color w:val="000000"/>
              </w:rPr>
              <w:t xml:space="preserve"> </w:t>
            </w:r>
          </w:p>
        </w:tc>
        <w:tc>
          <w:tcPr>
            <w:tcW w:w="1417" w:type="dxa"/>
            <w:tcBorders>
              <w:top w:val="nil"/>
              <w:left w:val="nil"/>
              <w:right w:val="nil"/>
            </w:tcBorders>
            <w:shd w:val="clear" w:color="auto" w:fill="auto"/>
            <w:vAlign w:val="bottom"/>
          </w:tcPr>
          <w:p w14:paraId="0F6D6263" w14:textId="24D6890F" w:rsidR="00C420E9" w:rsidRPr="00454DCC" w:rsidRDefault="002A0E99" w:rsidP="0075724D">
            <w:pP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124</w:t>
            </w:r>
            <w:r w:rsidR="00C420E9" w:rsidRPr="00454DCC">
              <w:rPr>
                <w:rFonts w:ascii="Browallia New" w:hAnsi="Browallia New" w:cs="Browallia New"/>
                <w:color w:val="000000"/>
              </w:rPr>
              <w:t>,</w:t>
            </w:r>
            <w:r w:rsidRPr="002A0E99">
              <w:rPr>
                <w:rFonts w:ascii="Browallia New" w:hAnsi="Browallia New" w:cs="Browallia New"/>
                <w:color w:val="000000"/>
              </w:rPr>
              <w:t>242</w:t>
            </w:r>
            <w:r w:rsidR="00C420E9" w:rsidRPr="00454DCC">
              <w:rPr>
                <w:rFonts w:ascii="Browallia New" w:hAnsi="Browallia New" w:cs="Browallia New"/>
                <w:color w:val="000000"/>
              </w:rPr>
              <w:t>,</w:t>
            </w:r>
            <w:r w:rsidRPr="002A0E99">
              <w:rPr>
                <w:rFonts w:ascii="Browallia New" w:hAnsi="Browallia New" w:cs="Browallia New"/>
                <w:color w:val="000000"/>
              </w:rPr>
              <w:t>401</w:t>
            </w:r>
          </w:p>
        </w:tc>
      </w:tr>
      <w:tr w:rsidR="00C420E9" w:rsidRPr="00454DCC" w14:paraId="2DCCA40A" w14:textId="77777777" w:rsidTr="00706093">
        <w:trPr>
          <w:trHeight w:val="73"/>
        </w:trPr>
        <w:tc>
          <w:tcPr>
            <w:tcW w:w="3600" w:type="dxa"/>
            <w:tcBorders>
              <w:top w:val="nil"/>
              <w:left w:val="nil"/>
              <w:right w:val="nil"/>
            </w:tcBorders>
            <w:shd w:val="clear" w:color="auto" w:fill="auto"/>
            <w:vAlign w:val="bottom"/>
          </w:tcPr>
          <w:p w14:paraId="5A7A55D6" w14:textId="1EBDD32D" w:rsidR="00C420E9" w:rsidRPr="00454DCC" w:rsidRDefault="00C420E9" w:rsidP="0075724D">
            <w:pPr>
              <w:spacing w:line="260" w:lineRule="exact"/>
              <w:ind w:left="-102"/>
              <w:contextualSpacing/>
              <w:rPr>
                <w:rFonts w:ascii="Browallia New" w:hAnsi="Browallia New" w:cs="Browallia New"/>
                <w:color w:val="000000"/>
                <w:cs/>
              </w:rPr>
            </w:pPr>
            <w:r w:rsidRPr="00454DCC">
              <w:rPr>
                <w:rFonts w:ascii="Browallia New" w:hAnsi="Browallia New" w:cs="Browallia New"/>
                <w:color w:val="000000"/>
                <w:u w:val="single"/>
                <w:cs/>
              </w:rPr>
              <w:t>หัก</w:t>
            </w:r>
            <w:r w:rsidRPr="00454DCC">
              <w:rPr>
                <w:rFonts w:ascii="Browallia New" w:hAnsi="Browallia New" w:cs="Browallia New"/>
                <w:color w:val="000000"/>
                <w:cs/>
              </w:rPr>
              <w:t xml:space="preserve">  ค่าเสื่อมราคาสะสม</w:t>
            </w:r>
          </w:p>
        </w:tc>
        <w:tc>
          <w:tcPr>
            <w:tcW w:w="1314" w:type="dxa"/>
            <w:tcBorders>
              <w:top w:val="nil"/>
              <w:left w:val="nil"/>
              <w:right w:val="nil"/>
            </w:tcBorders>
            <w:shd w:val="clear" w:color="auto" w:fill="auto"/>
          </w:tcPr>
          <w:p w14:paraId="223BDB7E" w14:textId="61F3392A"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294" w:type="dxa"/>
            <w:tcBorders>
              <w:top w:val="nil"/>
              <w:left w:val="nil"/>
              <w:right w:val="nil"/>
            </w:tcBorders>
            <w:shd w:val="clear" w:color="auto" w:fill="auto"/>
          </w:tcPr>
          <w:p w14:paraId="6D604810" w14:textId="6B865258"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210</w:t>
            </w:r>
            <w:r w:rsidRPr="00454DCC">
              <w:rPr>
                <w:rFonts w:ascii="Browallia New" w:hAnsi="Browallia New" w:cs="Browallia New"/>
                <w:color w:val="000000"/>
              </w:rPr>
              <w:t>,</w:t>
            </w:r>
            <w:r w:rsidR="002A0E99" w:rsidRPr="002A0E99">
              <w:rPr>
                <w:rFonts w:ascii="Browallia New" w:hAnsi="Browallia New" w:cs="Browallia New"/>
                <w:color w:val="000000"/>
              </w:rPr>
              <w:t>932</w:t>
            </w:r>
            <w:r w:rsidRPr="00454DCC">
              <w:rPr>
                <w:rFonts w:ascii="Browallia New" w:hAnsi="Browallia New" w:cs="Browallia New"/>
                <w:color w:val="000000"/>
              </w:rPr>
              <w:t>)</w:t>
            </w:r>
          </w:p>
        </w:tc>
        <w:tc>
          <w:tcPr>
            <w:tcW w:w="1359" w:type="dxa"/>
            <w:tcBorders>
              <w:top w:val="nil"/>
              <w:left w:val="nil"/>
              <w:right w:val="nil"/>
            </w:tcBorders>
            <w:shd w:val="clear" w:color="auto" w:fill="auto"/>
          </w:tcPr>
          <w:p w14:paraId="21B97F1B" w14:textId="1A418C8C"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28</w:t>
            </w:r>
            <w:r w:rsidRPr="00454DCC">
              <w:rPr>
                <w:rFonts w:ascii="Browallia New" w:hAnsi="Browallia New" w:cs="Browallia New"/>
                <w:color w:val="000000"/>
              </w:rPr>
              <w:t>,</w:t>
            </w:r>
            <w:r w:rsidR="002A0E99" w:rsidRPr="002A0E99">
              <w:rPr>
                <w:rFonts w:ascii="Browallia New" w:hAnsi="Browallia New" w:cs="Browallia New"/>
                <w:color w:val="000000"/>
              </w:rPr>
              <w:t>925</w:t>
            </w:r>
            <w:r w:rsidRPr="00454DCC">
              <w:rPr>
                <w:rFonts w:ascii="Browallia New" w:hAnsi="Browallia New" w:cs="Browallia New"/>
                <w:color w:val="000000"/>
              </w:rPr>
              <w:t>,</w:t>
            </w:r>
            <w:r w:rsidR="002A0E99" w:rsidRPr="002A0E99">
              <w:rPr>
                <w:rFonts w:ascii="Browallia New" w:hAnsi="Browallia New" w:cs="Browallia New"/>
                <w:color w:val="000000"/>
              </w:rPr>
              <w:t>205</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644DFADC" w14:textId="0BE593FF"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468</w:t>
            </w:r>
            <w:r w:rsidRPr="00454DCC">
              <w:rPr>
                <w:rFonts w:ascii="Browallia New" w:hAnsi="Browallia New" w:cs="Browallia New"/>
                <w:color w:val="000000"/>
              </w:rPr>
              <w:t>,</w:t>
            </w:r>
            <w:r w:rsidR="002A0E99" w:rsidRPr="002A0E99">
              <w:rPr>
                <w:rFonts w:ascii="Browallia New" w:hAnsi="Browallia New" w:cs="Browallia New"/>
                <w:color w:val="000000"/>
              </w:rPr>
              <w:t>328</w:t>
            </w:r>
            <w:r w:rsidRPr="00454DCC">
              <w:rPr>
                <w:rFonts w:ascii="Browallia New" w:hAnsi="Browallia New" w:cs="Browallia New"/>
                <w:color w:val="000000"/>
              </w:rPr>
              <w:t>)</w:t>
            </w:r>
          </w:p>
        </w:tc>
        <w:tc>
          <w:tcPr>
            <w:tcW w:w="1271" w:type="dxa"/>
            <w:tcBorders>
              <w:top w:val="nil"/>
              <w:left w:val="nil"/>
              <w:right w:val="nil"/>
            </w:tcBorders>
            <w:shd w:val="clear" w:color="auto" w:fill="auto"/>
          </w:tcPr>
          <w:p w14:paraId="1E9DB1C6" w14:textId="0D41FB2C"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644</w:t>
            </w:r>
            <w:r w:rsidRPr="00454DCC">
              <w:rPr>
                <w:rFonts w:ascii="Browallia New" w:hAnsi="Browallia New" w:cs="Browallia New"/>
                <w:color w:val="000000"/>
              </w:rPr>
              <w:t>,</w:t>
            </w:r>
            <w:r w:rsidR="002A0E99" w:rsidRPr="002A0E99">
              <w:rPr>
                <w:rFonts w:ascii="Browallia New" w:hAnsi="Browallia New" w:cs="Browallia New"/>
                <w:color w:val="000000"/>
              </w:rPr>
              <w:t>362</w:t>
            </w:r>
            <w:r w:rsidRPr="00454DCC">
              <w:rPr>
                <w:rFonts w:ascii="Browallia New" w:hAnsi="Browallia New" w:cs="Browallia New"/>
                <w:color w:val="000000"/>
              </w:rPr>
              <w:t>)</w:t>
            </w:r>
          </w:p>
        </w:tc>
        <w:tc>
          <w:tcPr>
            <w:tcW w:w="1280" w:type="dxa"/>
            <w:tcBorders>
              <w:top w:val="nil"/>
              <w:left w:val="nil"/>
              <w:right w:val="nil"/>
            </w:tcBorders>
            <w:shd w:val="clear" w:color="auto" w:fill="auto"/>
          </w:tcPr>
          <w:p w14:paraId="22B9C954" w14:textId="6CC32DFD"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64</w:t>
            </w:r>
            <w:r w:rsidRPr="00454DCC">
              <w:rPr>
                <w:rFonts w:ascii="Browallia New" w:hAnsi="Browallia New" w:cs="Browallia New"/>
                <w:color w:val="000000"/>
              </w:rPr>
              <w:t>,</w:t>
            </w:r>
            <w:r w:rsidR="002A0E99" w:rsidRPr="002A0E99">
              <w:rPr>
                <w:rFonts w:ascii="Browallia New" w:hAnsi="Browallia New" w:cs="Browallia New"/>
                <w:color w:val="000000"/>
              </w:rPr>
              <w:t>593</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4C6D7188" w14:textId="5AC37F09"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276" w:type="dxa"/>
            <w:tcBorders>
              <w:top w:val="nil"/>
              <w:left w:val="nil"/>
              <w:right w:val="nil"/>
            </w:tcBorders>
            <w:shd w:val="clear" w:color="auto" w:fill="auto"/>
          </w:tcPr>
          <w:p w14:paraId="1DA95C54" w14:textId="655AB2D7"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   </w:t>
            </w:r>
          </w:p>
        </w:tc>
        <w:tc>
          <w:tcPr>
            <w:tcW w:w="1417" w:type="dxa"/>
            <w:tcBorders>
              <w:top w:val="nil"/>
              <w:left w:val="nil"/>
              <w:right w:val="nil"/>
            </w:tcBorders>
            <w:shd w:val="clear" w:color="auto" w:fill="auto"/>
          </w:tcPr>
          <w:p w14:paraId="0547C7E7" w14:textId="46A831C0" w:rsidR="00C420E9" w:rsidRPr="00454DCC" w:rsidRDefault="00C420E9" w:rsidP="0075724D">
            <w:pP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30</w:t>
            </w:r>
            <w:r w:rsidRPr="00454DCC">
              <w:rPr>
                <w:rFonts w:ascii="Browallia New" w:hAnsi="Browallia New" w:cs="Browallia New"/>
                <w:color w:val="000000"/>
              </w:rPr>
              <w:t>,</w:t>
            </w:r>
            <w:r w:rsidR="002A0E99" w:rsidRPr="002A0E99">
              <w:rPr>
                <w:rFonts w:ascii="Browallia New" w:hAnsi="Browallia New" w:cs="Browallia New"/>
                <w:color w:val="000000"/>
              </w:rPr>
              <w:t>313</w:t>
            </w:r>
            <w:r w:rsidRPr="00454DCC">
              <w:rPr>
                <w:rFonts w:ascii="Browallia New" w:hAnsi="Browallia New" w:cs="Browallia New"/>
                <w:color w:val="000000"/>
              </w:rPr>
              <w:t>,</w:t>
            </w:r>
            <w:r w:rsidR="002A0E99" w:rsidRPr="002A0E99">
              <w:rPr>
                <w:rFonts w:ascii="Browallia New" w:hAnsi="Browallia New" w:cs="Browallia New"/>
                <w:color w:val="000000"/>
              </w:rPr>
              <w:t>420</w:t>
            </w:r>
            <w:r w:rsidRPr="00454DCC">
              <w:rPr>
                <w:rFonts w:ascii="Browallia New" w:hAnsi="Browallia New" w:cs="Browallia New"/>
                <w:color w:val="000000"/>
              </w:rPr>
              <w:t>)</w:t>
            </w:r>
          </w:p>
        </w:tc>
      </w:tr>
      <w:tr w:rsidR="00C420E9" w:rsidRPr="00454DCC" w14:paraId="76D93A10" w14:textId="77777777" w:rsidTr="00706093">
        <w:trPr>
          <w:trHeight w:val="73"/>
        </w:trPr>
        <w:tc>
          <w:tcPr>
            <w:tcW w:w="3600" w:type="dxa"/>
            <w:tcBorders>
              <w:top w:val="nil"/>
              <w:left w:val="nil"/>
              <w:right w:val="nil"/>
            </w:tcBorders>
            <w:shd w:val="clear" w:color="auto" w:fill="auto"/>
            <w:vAlign w:val="bottom"/>
          </w:tcPr>
          <w:p w14:paraId="4B6AD0CC" w14:textId="06957193" w:rsidR="00C420E9" w:rsidRPr="00454DCC" w:rsidRDefault="00C420E9" w:rsidP="0075724D">
            <w:pPr>
              <w:spacing w:line="260" w:lineRule="exact"/>
              <w:ind w:left="-102"/>
              <w:contextualSpacing/>
              <w:rPr>
                <w:rFonts w:ascii="Browallia New" w:hAnsi="Browallia New" w:cs="Browallia New"/>
                <w:color w:val="000000"/>
                <w:u w:val="single"/>
                <w:cs/>
              </w:rPr>
            </w:pPr>
            <w:r w:rsidRPr="00454DCC">
              <w:rPr>
                <w:rFonts w:ascii="Browallia New" w:hAnsi="Browallia New" w:cs="Browallia New"/>
                <w:color w:val="000000"/>
                <w:u w:val="single"/>
                <w:cs/>
              </w:rPr>
              <w:t>หัก</w:t>
            </w:r>
            <w:r w:rsidRPr="00454DCC">
              <w:rPr>
                <w:rFonts w:ascii="Browallia New" w:hAnsi="Browallia New" w:cs="Browallia New"/>
                <w:color w:val="000000"/>
                <w:cs/>
              </w:rPr>
              <w:t xml:space="preserve">  ค่าเผื่อการด้อยค่า</w:t>
            </w:r>
          </w:p>
        </w:tc>
        <w:tc>
          <w:tcPr>
            <w:tcW w:w="1314" w:type="dxa"/>
            <w:tcBorders>
              <w:top w:val="nil"/>
              <w:left w:val="nil"/>
              <w:right w:val="nil"/>
            </w:tcBorders>
            <w:shd w:val="clear" w:color="auto" w:fill="auto"/>
            <w:vAlign w:val="bottom"/>
          </w:tcPr>
          <w:p w14:paraId="5BD8F08F" w14:textId="2DAF8E13"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vAlign w:val="bottom"/>
          </w:tcPr>
          <w:p w14:paraId="2C917E9C" w14:textId="30153CC9"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359" w:type="dxa"/>
            <w:tcBorders>
              <w:top w:val="nil"/>
              <w:left w:val="nil"/>
              <w:right w:val="nil"/>
            </w:tcBorders>
            <w:shd w:val="clear" w:color="auto" w:fill="auto"/>
            <w:vAlign w:val="bottom"/>
          </w:tcPr>
          <w:p w14:paraId="64B2E649" w14:textId="5DB87BC6"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cs/>
              </w:rPr>
              <w:t>(</w:t>
            </w:r>
            <w:r w:rsidR="002A0E99" w:rsidRPr="002A0E99">
              <w:rPr>
                <w:rFonts w:ascii="Browallia New" w:hAnsi="Browallia New" w:cs="Browallia New"/>
                <w:color w:val="000000"/>
              </w:rPr>
              <w:t>140</w:t>
            </w:r>
            <w:r w:rsidRPr="00454DCC">
              <w:rPr>
                <w:rFonts w:ascii="Browallia New" w:hAnsi="Browallia New" w:cs="Browallia New"/>
                <w:color w:val="000000"/>
                <w:cs/>
              </w:rPr>
              <w:t>)</w:t>
            </w:r>
          </w:p>
        </w:tc>
        <w:tc>
          <w:tcPr>
            <w:tcW w:w="1276" w:type="dxa"/>
            <w:tcBorders>
              <w:top w:val="nil"/>
              <w:left w:val="nil"/>
              <w:right w:val="nil"/>
            </w:tcBorders>
            <w:shd w:val="clear" w:color="auto" w:fill="auto"/>
            <w:vAlign w:val="bottom"/>
          </w:tcPr>
          <w:p w14:paraId="3E396087" w14:textId="7DA87232"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1" w:type="dxa"/>
            <w:tcBorders>
              <w:top w:val="nil"/>
              <w:left w:val="nil"/>
              <w:right w:val="nil"/>
            </w:tcBorders>
            <w:shd w:val="clear" w:color="auto" w:fill="auto"/>
            <w:vAlign w:val="bottom"/>
          </w:tcPr>
          <w:p w14:paraId="3A38E4FF" w14:textId="11D41711"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80" w:type="dxa"/>
            <w:tcBorders>
              <w:top w:val="nil"/>
              <w:left w:val="nil"/>
              <w:right w:val="nil"/>
            </w:tcBorders>
            <w:shd w:val="clear" w:color="auto" w:fill="auto"/>
            <w:vAlign w:val="bottom"/>
          </w:tcPr>
          <w:p w14:paraId="33B5EF31" w14:textId="73ACC641"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65A5FB7F" w14:textId="6D6C216E"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2BAE2907" w14:textId="7A490AF2"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cs/>
              </w:rPr>
              <w:t>(</w:t>
            </w:r>
            <w:r w:rsidR="002A0E99" w:rsidRPr="002A0E99">
              <w:rPr>
                <w:rFonts w:ascii="Browallia New" w:hAnsi="Browallia New" w:cs="Browallia New"/>
                <w:color w:val="000000"/>
              </w:rPr>
              <w:t>19</w:t>
            </w:r>
            <w:r w:rsidRPr="00454DCC">
              <w:rPr>
                <w:rFonts w:ascii="Browallia New" w:hAnsi="Browallia New" w:cs="Browallia New"/>
                <w:color w:val="000000"/>
              </w:rPr>
              <w:t>,</w:t>
            </w:r>
            <w:r w:rsidR="002A0E99" w:rsidRPr="002A0E99">
              <w:rPr>
                <w:rFonts w:ascii="Browallia New" w:hAnsi="Browallia New" w:cs="Browallia New"/>
                <w:color w:val="000000"/>
              </w:rPr>
              <w:t>794</w:t>
            </w:r>
            <w:r w:rsidRPr="00454DCC">
              <w:rPr>
                <w:rFonts w:ascii="Browallia New" w:hAnsi="Browallia New" w:cs="Browallia New"/>
                <w:color w:val="000000"/>
                <w:cs/>
              </w:rPr>
              <w:t>)</w:t>
            </w:r>
          </w:p>
        </w:tc>
        <w:tc>
          <w:tcPr>
            <w:tcW w:w="1417" w:type="dxa"/>
            <w:tcBorders>
              <w:top w:val="nil"/>
              <w:left w:val="nil"/>
              <w:right w:val="nil"/>
            </w:tcBorders>
            <w:shd w:val="clear" w:color="auto" w:fill="auto"/>
            <w:vAlign w:val="bottom"/>
          </w:tcPr>
          <w:p w14:paraId="5368CEFA" w14:textId="0E738DC9" w:rsidR="00C420E9" w:rsidRPr="00454DCC" w:rsidRDefault="00C420E9" w:rsidP="0075724D">
            <w:pPr>
              <w:pBdr>
                <w:bottom w:val="sing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cs/>
              </w:rPr>
              <w:t>(</w:t>
            </w:r>
            <w:r w:rsidR="002A0E99" w:rsidRPr="002A0E99">
              <w:rPr>
                <w:rFonts w:ascii="Browallia New" w:hAnsi="Browallia New" w:cs="Browallia New"/>
                <w:color w:val="000000"/>
              </w:rPr>
              <w:t>19</w:t>
            </w:r>
            <w:r w:rsidRPr="00454DCC">
              <w:rPr>
                <w:rFonts w:ascii="Browallia New" w:hAnsi="Browallia New" w:cs="Browallia New"/>
                <w:color w:val="000000"/>
              </w:rPr>
              <w:t>,</w:t>
            </w:r>
            <w:r w:rsidR="002A0E99" w:rsidRPr="002A0E99">
              <w:rPr>
                <w:rFonts w:ascii="Browallia New" w:hAnsi="Browallia New" w:cs="Browallia New"/>
                <w:color w:val="000000"/>
              </w:rPr>
              <w:t>934</w:t>
            </w:r>
            <w:r w:rsidRPr="00454DCC">
              <w:rPr>
                <w:rFonts w:ascii="Browallia New" w:hAnsi="Browallia New" w:cs="Browallia New"/>
                <w:color w:val="000000"/>
                <w:cs/>
              </w:rPr>
              <w:t>)</w:t>
            </w:r>
          </w:p>
        </w:tc>
      </w:tr>
      <w:tr w:rsidR="00C420E9" w:rsidRPr="00454DCC" w14:paraId="2094A20A" w14:textId="77777777" w:rsidTr="00706093">
        <w:trPr>
          <w:trHeight w:val="73"/>
        </w:trPr>
        <w:tc>
          <w:tcPr>
            <w:tcW w:w="3600" w:type="dxa"/>
            <w:tcBorders>
              <w:top w:val="nil"/>
              <w:left w:val="nil"/>
              <w:bottom w:val="nil"/>
              <w:right w:val="nil"/>
            </w:tcBorders>
            <w:shd w:val="clear" w:color="auto" w:fill="auto"/>
            <w:vAlign w:val="bottom"/>
          </w:tcPr>
          <w:p w14:paraId="1C54DF35" w14:textId="01191428" w:rsidR="00C420E9" w:rsidRPr="00454DCC" w:rsidRDefault="00C420E9" w:rsidP="0075724D">
            <w:pPr>
              <w:spacing w:line="260" w:lineRule="exact"/>
              <w:ind w:left="-102"/>
              <w:contextualSpacing/>
              <w:rPr>
                <w:rFonts w:ascii="Browallia New" w:hAnsi="Browallia New" w:cs="Browallia New"/>
                <w:color w:val="000000"/>
                <w:u w:val="single"/>
                <w:cs/>
              </w:rPr>
            </w:pPr>
            <w:r w:rsidRPr="00454DCC">
              <w:rPr>
                <w:rFonts w:ascii="Browallia New" w:hAnsi="Browallia New" w:cs="Browallia New"/>
                <w:b/>
                <w:bCs/>
                <w:color w:val="000000"/>
                <w:cs/>
              </w:rPr>
              <w:t>มูลค่าตามบัญชี</w:t>
            </w:r>
            <w:r w:rsidRPr="00454DCC">
              <w:rPr>
                <w:rFonts w:ascii="Browallia New" w:eastAsia="Cordia New" w:hAnsi="Browallia New" w:cs="Browallia New"/>
                <w:b/>
                <w:bCs/>
                <w:color w:val="000000"/>
                <w:cs/>
              </w:rPr>
              <w:t xml:space="preserve"> - </w:t>
            </w:r>
            <w:r w:rsidRPr="00454DCC">
              <w:rPr>
                <w:rFonts w:ascii="Browallia New" w:hAnsi="Browallia New" w:cs="Browallia New"/>
                <w:b/>
                <w:bCs/>
                <w:color w:val="000000"/>
                <w:cs/>
              </w:rPr>
              <w:t>สุทธิ</w:t>
            </w:r>
          </w:p>
        </w:tc>
        <w:tc>
          <w:tcPr>
            <w:tcW w:w="1314" w:type="dxa"/>
            <w:tcBorders>
              <w:top w:val="nil"/>
              <w:left w:val="nil"/>
              <w:bottom w:val="nil"/>
              <w:right w:val="nil"/>
            </w:tcBorders>
            <w:shd w:val="clear" w:color="auto" w:fill="auto"/>
          </w:tcPr>
          <w:p w14:paraId="7F03C09A" w14:textId="6066243E"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810</w:t>
            </w:r>
            <w:r w:rsidRPr="00454DCC">
              <w:rPr>
                <w:rFonts w:ascii="Browallia New" w:hAnsi="Browallia New" w:cs="Browallia New"/>
                <w:color w:val="000000"/>
              </w:rPr>
              <w:t>,</w:t>
            </w:r>
            <w:r w:rsidR="002A0E99" w:rsidRPr="002A0E99">
              <w:rPr>
                <w:rFonts w:ascii="Browallia New" w:hAnsi="Browallia New" w:cs="Browallia New"/>
                <w:color w:val="000000"/>
              </w:rPr>
              <w:t>087</w:t>
            </w:r>
            <w:r w:rsidRPr="00454DCC">
              <w:rPr>
                <w:rFonts w:ascii="Browallia New" w:hAnsi="Browallia New" w:cs="Browallia New"/>
                <w:color w:val="000000"/>
              </w:rPr>
              <w:t xml:space="preserve"> </w:t>
            </w:r>
          </w:p>
        </w:tc>
        <w:tc>
          <w:tcPr>
            <w:tcW w:w="1294" w:type="dxa"/>
            <w:tcBorders>
              <w:top w:val="nil"/>
              <w:left w:val="nil"/>
              <w:bottom w:val="nil"/>
              <w:right w:val="nil"/>
            </w:tcBorders>
            <w:shd w:val="clear" w:color="auto" w:fill="auto"/>
          </w:tcPr>
          <w:p w14:paraId="4E00D7AB" w14:textId="54E6BBE6"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372</w:t>
            </w:r>
            <w:r w:rsidRPr="00454DCC">
              <w:rPr>
                <w:rFonts w:ascii="Browallia New" w:hAnsi="Browallia New" w:cs="Browallia New"/>
                <w:color w:val="000000"/>
              </w:rPr>
              <w:t>,</w:t>
            </w:r>
            <w:r w:rsidR="002A0E99" w:rsidRPr="002A0E99">
              <w:rPr>
                <w:rFonts w:ascii="Browallia New" w:hAnsi="Browallia New" w:cs="Browallia New"/>
                <w:color w:val="000000"/>
              </w:rPr>
              <w:t>472</w:t>
            </w:r>
            <w:r w:rsidRPr="00454DCC">
              <w:rPr>
                <w:rFonts w:ascii="Browallia New" w:hAnsi="Browallia New" w:cs="Browallia New"/>
                <w:color w:val="000000"/>
              </w:rPr>
              <w:t xml:space="preserve"> </w:t>
            </w:r>
          </w:p>
        </w:tc>
        <w:tc>
          <w:tcPr>
            <w:tcW w:w="1359" w:type="dxa"/>
            <w:tcBorders>
              <w:top w:val="nil"/>
              <w:left w:val="nil"/>
              <w:bottom w:val="nil"/>
              <w:right w:val="nil"/>
            </w:tcBorders>
            <w:shd w:val="clear" w:color="auto" w:fill="auto"/>
          </w:tcPr>
          <w:p w14:paraId="115EA18D" w14:textId="2E28CA45"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84</w:t>
            </w:r>
            <w:r w:rsidRPr="00454DCC">
              <w:rPr>
                <w:rFonts w:ascii="Browallia New" w:hAnsi="Browallia New" w:cs="Browallia New"/>
                <w:color w:val="000000"/>
              </w:rPr>
              <w:t>,</w:t>
            </w:r>
            <w:r w:rsidR="002A0E99" w:rsidRPr="002A0E99">
              <w:rPr>
                <w:rFonts w:ascii="Browallia New" w:hAnsi="Browallia New" w:cs="Browallia New"/>
                <w:color w:val="000000"/>
              </w:rPr>
              <w:t>394</w:t>
            </w:r>
            <w:r w:rsidRPr="00454DCC">
              <w:rPr>
                <w:rFonts w:ascii="Browallia New" w:hAnsi="Browallia New" w:cs="Browallia New"/>
                <w:color w:val="000000"/>
              </w:rPr>
              <w:t>,</w:t>
            </w:r>
            <w:r w:rsidR="002A0E99" w:rsidRPr="002A0E99">
              <w:rPr>
                <w:rFonts w:ascii="Browallia New" w:hAnsi="Browallia New" w:cs="Browallia New"/>
                <w:color w:val="000000"/>
              </w:rPr>
              <w:t>263</w:t>
            </w:r>
          </w:p>
        </w:tc>
        <w:tc>
          <w:tcPr>
            <w:tcW w:w="1276" w:type="dxa"/>
            <w:tcBorders>
              <w:top w:val="nil"/>
              <w:left w:val="nil"/>
              <w:bottom w:val="nil"/>
              <w:right w:val="nil"/>
            </w:tcBorders>
            <w:shd w:val="clear" w:color="auto" w:fill="auto"/>
          </w:tcPr>
          <w:p w14:paraId="76685D4F" w14:textId="71F678B5"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97</w:t>
            </w:r>
            <w:r w:rsidRPr="00454DCC">
              <w:rPr>
                <w:rFonts w:ascii="Browallia New" w:hAnsi="Browallia New" w:cs="Browallia New"/>
                <w:color w:val="000000"/>
              </w:rPr>
              <w:t>,</w:t>
            </w:r>
            <w:r w:rsidR="002A0E99" w:rsidRPr="002A0E99">
              <w:rPr>
                <w:rFonts w:ascii="Browallia New" w:hAnsi="Browallia New" w:cs="Browallia New"/>
                <w:color w:val="000000"/>
              </w:rPr>
              <w:t>023</w:t>
            </w:r>
            <w:r w:rsidRPr="00454DCC">
              <w:rPr>
                <w:rFonts w:ascii="Browallia New" w:hAnsi="Browallia New" w:cs="Browallia New"/>
                <w:color w:val="000000"/>
              </w:rPr>
              <w:t xml:space="preserve"> </w:t>
            </w:r>
          </w:p>
        </w:tc>
        <w:tc>
          <w:tcPr>
            <w:tcW w:w="1271" w:type="dxa"/>
            <w:tcBorders>
              <w:top w:val="nil"/>
              <w:left w:val="nil"/>
              <w:bottom w:val="nil"/>
              <w:right w:val="nil"/>
            </w:tcBorders>
            <w:shd w:val="clear" w:color="auto" w:fill="auto"/>
          </w:tcPr>
          <w:p w14:paraId="1CD09DA8" w14:textId="44675C41"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513</w:t>
            </w:r>
            <w:r w:rsidRPr="00454DCC">
              <w:rPr>
                <w:rFonts w:ascii="Browallia New" w:hAnsi="Browallia New" w:cs="Browallia New"/>
                <w:color w:val="000000"/>
              </w:rPr>
              <w:t>,</w:t>
            </w:r>
            <w:r w:rsidR="002A0E99" w:rsidRPr="002A0E99">
              <w:rPr>
                <w:rFonts w:ascii="Browallia New" w:hAnsi="Browallia New" w:cs="Browallia New"/>
                <w:color w:val="000000"/>
              </w:rPr>
              <w:t>827</w:t>
            </w:r>
            <w:r w:rsidRPr="00454DCC">
              <w:rPr>
                <w:rFonts w:ascii="Browallia New" w:hAnsi="Browallia New" w:cs="Browallia New"/>
                <w:color w:val="000000"/>
              </w:rPr>
              <w:t xml:space="preserve"> </w:t>
            </w:r>
          </w:p>
        </w:tc>
        <w:tc>
          <w:tcPr>
            <w:tcW w:w="1280" w:type="dxa"/>
            <w:tcBorders>
              <w:top w:val="nil"/>
              <w:left w:val="nil"/>
              <w:bottom w:val="nil"/>
              <w:right w:val="nil"/>
            </w:tcBorders>
            <w:shd w:val="clear" w:color="auto" w:fill="auto"/>
          </w:tcPr>
          <w:p w14:paraId="0A3CF68C" w14:textId="654491B7" w:rsidR="00C420E9" w:rsidRPr="00454DCC" w:rsidRDefault="00C420E9" w:rsidP="0075724D">
            <w:pPr>
              <w:pBdr>
                <w:bottom w:val="double" w:sz="4" w:space="1" w:color="auto"/>
              </w:pBdr>
              <w:spacing w:line="260" w:lineRule="exact"/>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28</w:t>
            </w:r>
            <w:r w:rsidRPr="00454DCC">
              <w:rPr>
                <w:rFonts w:ascii="Browallia New" w:hAnsi="Browallia New" w:cs="Browallia New"/>
                <w:color w:val="000000"/>
              </w:rPr>
              <w:t>,</w:t>
            </w:r>
            <w:r w:rsidR="002A0E99" w:rsidRPr="002A0E99">
              <w:rPr>
                <w:rFonts w:ascii="Browallia New" w:hAnsi="Browallia New" w:cs="Browallia New"/>
                <w:color w:val="000000"/>
              </w:rPr>
              <w:t>849</w:t>
            </w:r>
            <w:r w:rsidRPr="00454DCC">
              <w:rPr>
                <w:rFonts w:ascii="Browallia New" w:hAnsi="Browallia New" w:cs="Browallia New"/>
                <w:color w:val="000000"/>
              </w:rPr>
              <w:t xml:space="preserve"> </w:t>
            </w:r>
          </w:p>
        </w:tc>
        <w:tc>
          <w:tcPr>
            <w:tcW w:w="1276" w:type="dxa"/>
            <w:tcBorders>
              <w:top w:val="nil"/>
              <w:left w:val="nil"/>
              <w:bottom w:val="nil"/>
              <w:right w:val="nil"/>
            </w:tcBorders>
            <w:shd w:val="clear" w:color="auto" w:fill="auto"/>
          </w:tcPr>
          <w:p w14:paraId="5FCB1B65" w14:textId="4870CF61"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w:t>
            </w:r>
            <w:r w:rsidR="00C420E9" w:rsidRPr="00454DCC">
              <w:rPr>
                <w:rFonts w:ascii="Browallia New" w:hAnsi="Browallia New" w:cs="Browallia New"/>
                <w:color w:val="000000"/>
              </w:rPr>
              <w:t>,</w:t>
            </w:r>
            <w:r w:rsidRPr="002A0E99">
              <w:rPr>
                <w:rFonts w:ascii="Browallia New" w:hAnsi="Browallia New" w:cs="Browallia New"/>
                <w:color w:val="000000"/>
              </w:rPr>
              <w:t>369</w:t>
            </w:r>
            <w:r w:rsidR="00C420E9" w:rsidRPr="00454DCC">
              <w:rPr>
                <w:rFonts w:ascii="Browallia New" w:hAnsi="Browallia New" w:cs="Browallia New"/>
                <w:color w:val="000000"/>
              </w:rPr>
              <w:t>,</w:t>
            </w:r>
            <w:r w:rsidRPr="002A0E99">
              <w:rPr>
                <w:rFonts w:ascii="Browallia New" w:hAnsi="Browallia New" w:cs="Browallia New"/>
                <w:color w:val="000000"/>
              </w:rPr>
              <w:t>610</w:t>
            </w:r>
          </w:p>
        </w:tc>
        <w:tc>
          <w:tcPr>
            <w:tcW w:w="1276" w:type="dxa"/>
            <w:tcBorders>
              <w:top w:val="nil"/>
              <w:left w:val="nil"/>
              <w:bottom w:val="nil"/>
              <w:right w:val="nil"/>
            </w:tcBorders>
            <w:shd w:val="clear" w:color="auto" w:fill="auto"/>
          </w:tcPr>
          <w:p w14:paraId="0DE6D6EC" w14:textId="1C8DCC4C"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322</w:t>
            </w:r>
            <w:r w:rsidR="00C420E9" w:rsidRPr="00454DCC">
              <w:rPr>
                <w:rFonts w:ascii="Browallia New" w:hAnsi="Browallia New" w:cs="Browallia New"/>
                <w:color w:val="000000"/>
              </w:rPr>
              <w:t>,</w:t>
            </w:r>
            <w:r w:rsidRPr="002A0E99">
              <w:rPr>
                <w:rFonts w:ascii="Browallia New" w:hAnsi="Browallia New" w:cs="Browallia New"/>
                <w:color w:val="000000"/>
              </w:rPr>
              <w:t>916</w:t>
            </w:r>
          </w:p>
        </w:tc>
        <w:tc>
          <w:tcPr>
            <w:tcW w:w="1417" w:type="dxa"/>
            <w:tcBorders>
              <w:top w:val="nil"/>
              <w:left w:val="nil"/>
              <w:bottom w:val="nil"/>
              <w:right w:val="nil"/>
            </w:tcBorders>
            <w:shd w:val="clear" w:color="auto" w:fill="auto"/>
          </w:tcPr>
          <w:p w14:paraId="6BCFDE6B" w14:textId="6A765380" w:rsidR="00C420E9" w:rsidRPr="00454DCC" w:rsidRDefault="002A0E99" w:rsidP="0075724D">
            <w:pPr>
              <w:pBdr>
                <w:bottom w:val="double" w:sz="4" w:space="1" w:color="auto"/>
              </w:pBdr>
              <w:spacing w:line="260" w:lineRule="exact"/>
              <w:ind w:right="-72"/>
              <w:contextualSpacing/>
              <w:jc w:val="right"/>
              <w:rPr>
                <w:rFonts w:ascii="Browallia New" w:hAnsi="Browallia New" w:cs="Browallia New"/>
                <w:color w:val="000000"/>
              </w:rPr>
            </w:pPr>
            <w:r w:rsidRPr="002A0E99">
              <w:rPr>
                <w:rFonts w:ascii="Browallia New" w:hAnsi="Browallia New" w:cs="Browallia New"/>
                <w:color w:val="000000"/>
              </w:rPr>
              <w:t>93</w:t>
            </w:r>
            <w:r w:rsidR="00C420E9" w:rsidRPr="00454DCC">
              <w:rPr>
                <w:rFonts w:ascii="Browallia New" w:hAnsi="Browallia New" w:cs="Browallia New"/>
                <w:color w:val="000000"/>
              </w:rPr>
              <w:t>,</w:t>
            </w:r>
            <w:r w:rsidRPr="002A0E99">
              <w:rPr>
                <w:rFonts w:ascii="Browallia New" w:hAnsi="Browallia New" w:cs="Browallia New"/>
                <w:color w:val="000000"/>
              </w:rPr>
              <w:t>909</w:t>
            </w:r>
            <w:r w:rsidR="00C420E9" w:rsidRPr="00454DCC">
              <w:rPr>
                <w:rFonts w:ascii="Browallia New" w:hAnsi="Browallia New" w:cs="Browallia New"/>
                <w:color w:val="000000"/>
              </w:rPr>
              <w:t>,</w:t>
            </w:r>
            <w:r w:rsidRPr="002A0E99">
              <w:rPr>
                <w:rFonts w:ascii="Browallia New" w:hAnsi="Browallia New" w:cs="Browallia New"/>
                <w:color w:val="000000"/>
              </w:rPr>
              <w:t>047</w:t>
            </w:r>
          </w:p>
        </w:tc>
      </w:tr>
    </w:tbl>
    <w:p w14:paraId="6B1D0D31" w14:textId="77777777" w:rsidR="006F4411" w:rsidRPr="00454DCC" w:rsidRDefault="006F4411" w:rsidP="006F4411">
      <w:pPr>
        <w:spacing w:line="240" w:lineRule="auto"/>
        <w:jc w:val="thaiDistribute"/>
        <w:rPr>
          <w:rFonts w:ascii="Browallia New" w:eastAsia="Times New Roman" w:hAnsi="Browallia New" w:cs="Browallia New"/>
          <w:color w:val="000000"/>
          <w:sz w:val="12"/>
          <w:szCs w:val="12"/>
          <w:lang w:val="th-TH"/>
        </w:rPr>
      </w:pPr>
    </w:p>
    <w:p w14:paraId="167919CA" w14:textId="1AD2E539" w:rsidR="0008719D" w:rsidRPr="00454DCC" w:rsidRDefault="00EC08A3" w:rsidP="00CE335D">
      <w:pPr>
        <w:spacing w:line="300" w:lineRule="exact"/>
        <w:jc w:val="thaiDistribute"/>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lang w:val="th-TH"/>
        </w:rPr>
        <w:t>ในระหว่างปี พ</w:t>
      </w:r>
      <w:r w:rsidRPr="00454DCC">
        <w:rPr>
          <w:rFonts w:ascii="Browallia New" w:eastAsia="Times New Roman" w:hAnsi="Browallia New" w:cs="Browallia New"/>
          <w:color w:val="000000"/>
          <w:sz w:val="26"/>
          <w:szCs w:val="26"/>
        </w:rPr>
        <w:t>.</w:t>
      </w:r>
      <w:r w:rsidRPr="00454DCC">
        <w:rPr>
          <w:rFonts w:ascii="Browallia New" w:eastAsia="Times New Roman" w:hAnsi="Browallia New" w:cs="Browallia New"/>
          <w:color w:val="000000"/>
          <w:sz w:val="26"/>
          <w:szCs w:val="26"/>
          <w:cs/>
        </w:rPr>
        <w:t>ศ</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2565</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ผู้บริหารของกลุ่มกิจการประเมินว่าโรงไฟฟ้า</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และอุปกรณ์สำหรับโรงไฟฟ้า</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 xml:space="preserve">จำนวน </w:t>
      </w:r>
      <w:r w:rsidR="002A0E99" w:rsidRPr="002A0E99">
        <w:rPr>
          <w:rFonts w:ascii="Browallia New" w:eastAsia="Times New Roman" w:hAnsi="Browallia New" w:cs="Browallia New"/>
          <w:color w:val="000000"/>
          <w:sz w:val="26"/>
          <w:szCs w:val="26"/>
        </w:rPr>
        <w:t>4</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โรง ที่มีการสร้างโรงไฟฟ้าใหม่ทดแทนในบริเวณเดียวกันจะไม่ถูกใช้งานตามแผนการดำเนินงานของกลุ่มกิจการในอนาคต กลุ่มกิจการจึงรับรู้ขาดทุนจากการด้อยค่าของสินทรัพย์เหล่านั้นในงบกำไรขาดทุนเบ็ดเสร็จรวมสำหรับปี เป็นจำนวน</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1</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190</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95</w:t>
      </w:r>
      <w:r w:rsidRPr="00454DCC">
        <w:rPr>
          <w:rFonts w:ascii="Browallia New" w:eastAsia="Times New Roman" w:hAnsi="Browallia New" w:cs="Browallia New"/>
          <w:color w:val="000000"/>
          <w:sz w:val="26"/>
          <w:szCs w:val="26"/>
          <w:cs/>
        </w:rPr>
        <w:t xml:space="preserve"> ล้านบาท</w:t>
      </w:r>
      <w:r w:rsidRPr="00454DCC">
        <w:rPr>
          <w:rFonts w:ascii="Browallia New" w:eastAsia="Times New Roman" w:hAnsi="Browallia New" w:cs="Browallia New"/>
          <w:color w:val="000000"/>
          <w:sz w:val="26"/>
          <w:szCs w:val="26"/>
        </w:rPr>
        <w:t xml:space="preserve"> </w:t>
      </w:r>
      <w:r w:rsidR="006F4411" w:rsidRPr="00454DCC">
        <w:rPr>
          <w:rFonts w:ascii="Browallia New" w:eastAsia="Times New Roman" w:hAnsi="Browallia New" w:cs="Browallia New"/>
          <w:color w:val="000000"/>
          <w:sz w:val="26"/>
          <w:szCs w:val="26"/>
          <w:cs/>
        </w:rPr>
        <w:t xml:space="preserve">และ </w:t>
      </w:r>
      <w:r w:rsidRPr="00454DCC">
        <w:rPr>
          <w:rFonts w:ascii="Browallia New" w:hAnsi="Browallia New" w:cs="Browallia New"/>
          <w:color w:val="000000"/>
          <w:sz w:val="26"/>
          <w:szCs w:val="26"/>
          <w:cs/>
        </w:rPr>
        <w:t xml:space="preserve">ในระหว่างปี 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กลุ่มกิจการได้ขายโรงไฟฟ้า และอุปกรณ์สำหรับโรงไฟฟ้าที่ไม่ใช้งานบางส่วนซึ่งรับรู้ผลขาดทุนจากการด้อยค่าของสินทรัพย์เหล่านั้นไว้แล้วในอดีต</w:t>
      </w:r>
      <w:r w:rsidR="0008719D" w:rsidRPr="00454DCC">
        <w:rPr>
          <w:rFonts w:ascii="Browallia New" w:hAnsi="Browallia New" w:cs="Browallia New"/>
          <w:color w:val="000000"/>
          <w:sz w:val="26"/>
          <w:szCs w:val="26"/>
        </w:rPr>
        <w:br w:type="page"/>
      </w:r>
    </w:p>
    <w:tbl>
      <w:tblPr>
        <w:tblW w:w="15386" w:type="dxa"/>
        <w:tblInd w:w="18" w:type="dxa"/>
        <w:tblLayout w:type="fixed"/>
        <w:tblCellMar>
          <w:left w:w="107" w:type="dxa"/>
          <w:right w:w="107" w:type="dxa"/>
        </w:tblCellMar>
        <w:tblLook w:val="0000" w:firstRow="0" w:lastRow="0" w:firstColumn="0" w:lastColumn="0" w:noHBand="0" w:noVBand="0"/>
      </w:tblPr>
      <w:tblGrid>
        <w:gridCol w:w="3672"/>
        <w:gridCol w:w="1265"/>
        <w:gridCol w:w="1294"/>
        <w:gridCol w:w="1359"/>
        <w:gridCol w:w="1276"/>
        <w:gridCol w:w="1271"/>
        <w:gridCol w:w="1280"/>
        <w:gridCol w:w="1276"/>
        <w:gridCol w:w="1276"/>
        <w:gridCol w:w="1417"/>
      </w:tblGrid>
      <w:tr w:rsidR="0073622C" w:rsidRPr="00454DCC" w14:paraId="7A1EE807" w14:textId="77777777" w:rsidTr="00706093">
        <w:trPr>
          <w:trHeight w:val="20"/>
        </w:trPr>
        <w:tc>
          <w:tcPr>
            <w:tcW w:w="3672" w:type="dxa"/>
            <w:tcBorders>
              <w:top w:val="nil"/>
              <w:left w:val="nil"/>
              <w:right w:val="nil"/>
            </w:tcBorders>
            <w:shd w:val="clear" w:color="auto" w:fill="auto"/>
            <w:vAlign w:val="bottom"/>
          </w:tcPr>
          <w:p w14:paraId="5BCC702F" w14:textId="77777777" w:rsidR="0073622C" w:rsidRPr="00454DCC" w:rsidRDefault="0073622C" w:rsidP="007067BA">
            <w:pPr>
              <w:spacing w:line="240" w:lineRule="auto"/>
              <w:ind w:left="-128"/>
              <w:contextualSpacing/>
              <w:rPr>
                <w:rFonts w:ascii="Browallia New" w:hAnsi="Browallia New" w:cs="Browallia New"/>
                <w:b/>
                <w:bCs/>
                <w:color w:val="000000"/>
              </w:rPr>
            </w:pPr>
          </w:p>
        </w:tc>
        <w:tc>
          <w:tcPr>
            <w:tcW w:w="11714" w:type="dxa"/>
            <w:gridSpan w:val="9"/>
            <w:tcBorders>
              <w:top w:val="nil"/>
              <w:left w:val="nil"/>
              <w:right w:val="nil"/>
            </w:tcBorders>
            <w:shd w:val="clear" w:color="auto" w:fill="auto"/>
          </w:tcPr>
          <w:p w14:paraId="4CF8A6AC" w14:textId="77777777" w:rsidR="0073622C" w:rsidRPr="00454DCC" w:rsidRDefault="0073622C" w:rsidP="007067BA">
            <w:pPr>
              <w:pBdr>
                <w:bottom w:val="single" w:sz="4" w:space="1" w:color="auto"/>
              </w:pBdr>
              <w:spacing w:line="240" w:lineRule="auto"/>
              <w:ind w:right="-72"/>
              <w:contextualSpacing/>
              <w:jc w:val="center"/>
              <w:rPr>
                <w:rFonts w:ascii="Browallia New" w:hAnsi="Browallia New" w:cs="Browallia New"/>
                <w:b/>
                <w:bCs/>
                <w:color w:val="000000"/>
              </w:rPr>
            </w:pPr>
            <w:r w:rsidRPr="00454DCC">
              <w:rPr>
                <w:rFonts w:ascii="Browallia New" w:hAnsi="Browallia New" w:cs="Browallia New"/>
                <w:b/>
                <w:bCs/>
                <w:color w:val="000000"/>
                <w:cs/>
              </w:rPr>
              <w:t>งบการเงินรวม</w:t>
            </w:r>
          </w:p>
        </w:tc>
      </w:tr>
      <w:tr w:rsidR="0073622C" w:rsidRPr="00454DCC" w14:paraId="20190005" w14:textId="77777777" w:rsidTr="00706093">
        <w:trPr>
          <w:trHeight w:val="20"/>
        </w:trPr>
        <w:tc>
          <w:tcPr>
            <w:tcW w:w="3672" w:type="dxa"/>
            <w:tcBorders>
              <w:top w:val="nil"/>
              <w:left w:val="nil"/>
              <w:right w:val="nil"/>
            </w:tcBorders>
            <w:shd w:val="clear" w:color="auto" w:fill="auto"/>
            <w:vAlign w:val="bottom"/>
          </w:tcPr>
          <w:p w14:paraId="0EB842B1" w14:textId="77777777" w:rsidR="0073622C" w:rsidRPr="00454DCC" w:rsidRDefault="0073622C" w:rsidP="007067BA">
            <w:pPr>
              <w:spacing w:line="240" w:lineRule="auto"/>
              <w:ind w:left="-128"/>
              <w:contextualSpacing/>
              <w:rPr>
                <w:rFonts w:ascii="Browallia New" w:hAnsi="Browallia New" w:cs="Browallia New"/>
                <w:b/>
                <w:bCs/>
                <w:color w:val="000000"/>
              </w:rPr>
            </w:pPr>
          </w:p>
        </w:tc>
        <w:tc>
          <w:tcPr>
            <w:tcW w:w="1265" w:type="dxa"/>
            <w:tcBorders>
              <w:left w:val="nil"/>
              <w:right w:val="nil"/>
            </w:tcBorders>
            <w:shd w:val="clear" w:color="auto" w:fill="auto"/>
            <w:vAlign w:val="bottom"/>
          </w:tcPr>
          <w:p w14:paraId="4DE33460"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94" w:type="dxa"/>
            <w:tcBorders>
              <w:left w:val="nil"/>
              <w:right w:val="nil"/>
            </w:tcBorders>
            <w:shd w:val="clear" w:color="auto" w:fill="auto"/>
            <w:vAlign w:val="bottom"/>
          </w:tcPr>
          <w:p w14:paraId="205D29EF"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359" w:type="dxa"/>
            <w:tcBorders>
              <w:left w:val="nil"/>
              <w:right w:val="nil"/>
            </w:tcBorders>
            <w:shd w:val="clear" w:color="auto" w:fill="auto"/>
            <w:vAlign w:val="bottom"/>
          </w:tcPr>
          <w:p w14:paraId="311E6E3F" w14:textId="77777777" w:rsidR="0073622C" w:rsidRPr="00454DCC" w:rsidRDefault="0073622C"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โรงไฟฟ้า</w:t>
            </w:r>
          </w:p>
        </w:tc>
        <w:tc>
          <w:tcPr>
            <w:tcW w:w="1276" w:type="dxa"/>
            <w:tcBorders>
              <w:left w:val="nil"/>
              <w:right w:val="nil"/>
            </w:tcBorders>
            <w:shd w:val="clear" w:color="auto" w:fill="auto"/>
            <w:vAlign w:val="bottom"/>
          </w:tcPr>
          <w:p w14:paraId="7778381B" w14:textId="77777777" w:rsidR="0073622C" w:rsidRPr="00454DCC" w:rsidRDefault="0073622C"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อุปกรณ์</w:t>
            </w:r>
          </w:p>
        </w:tc>
        <w:tc>
          <w:tcPr>
            <w:tcW w:w="1271" w:type="dxa"/>
            <w:tcBorders>
              <w:left w:val="nil"/>
              <w:right w:val="nil"/>
            </w:tcBorders>
            <w:shd w:val="clear" w:color="auto" w:fill="auto"/>
            <w:vAlign w:val="bottom"/>
          </w:tcPr>
          <w:p w14:paraId="5A0D601D"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80" w:type="dxa"/>
            <w:tcBorders>
              <w:left w:val="nil"/>
              <w:right w:val="nil"/>
            </w:tcBorders>
            <w:shd w:val="clear" w:color="auto" w:fill="auto"/>
            <w:vAlign w:val="bottom"/>
          </w:tcPr>
          <w:p w14:paraId="4E2D1F90"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76" w:type="dxa"/>
            <w:tcBorders>
              <w:left w:val="nil"/>
              <w:right w:val="nil"/>
            </w:tcBorders>
            <w:shd w:val="clear" w:color="auto" w:fill="auto"/>
            <w:vAlign w:val="bottom"/>
          </w:tcPr>
          <w:p w14:paraId="3420A7C9"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76" w:type="dxa"/>
            <w:tcBorders>
              <w:left w:val="nil"/>
              <w:right w:val="nil"/>
            </w:tcBorders>
            <w:shd w:val="clear" w:color="auto" w:fill="auto"/>
            <w:vAlign w:val="bottom"/>
          </w:tcPr>
          <w:p w14:paraId="63D1A701"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417" w:type="dxa"/>
            <w:tcBorders>
              <w:left w:val="nil"/>
              <w:right w:val="nil"/>
            </w:tcBorders>
            <w:shd w:val="clear" w:color="auto" w:fill="auto"/>
            <w:vAlign w:val="bottom"/>
          </w:tcPr>
          <w:p w14:paraId="7D00BB29"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r>
      <w:tr w:rsidR="0073622C" w:rsidRPr="00454DCC" w14:paraId="65C752CF" w14:textId="77777777" w:rsidTr="00706093">
        <w:trPr>
          <w:trHeight w:val="20"/>
        </w:trPr>
        <w:tc>
          <w:tcPr>
            <w:tcW w:w="3672" w:type="dxa"/>
            <w:tcBorders>
              <w:top w:val="nil"/>
              <w:left w:val="nil"/>
              <w:right w:val="nil"/>
            </w:tcBorders>
            <w:shd w:val="clear" w:color="auto" w:fill="auto"/>
            <w:vAlign w:val="bottom"/>
          </w:tcPr>
          <w:p w14:paraId="7A22777C" w14:textId="77777777" w:rsidR="0073622C" w:rsidRPr="00454DCC" w:rsidRDefault="0073622C" w:rsidP="007067BA">
            <w:pPr>
              <w:spacing w:line="240" w:lineRule="auto"/>
              <w:ind w:left="-128"/>
              <w:contextualSpacing/>
              <w:rPr>
                <w:rFonts w:ascii="Browallia New" w:hAnsi="Browallia New" w:cs="Browallia New"/>
                <w:b/>
                <w:bCs/>
                <w:color w:val="000000"/>
              </w:rPr>
            </w:pPr>
          </w:p>
        </w:tc>
        <w:tc>
          <w:tcPr>
            <w:tcW w:w="1265" w:type="dxa"/>
            <w:tcBorders>
              <w:left w:val="nil"/>
              <w:right w:val="nil"/>
            </w:tcBorders>
            <w:shd w:val="clear" w:color="auto" w:fill="auto"/>
            <w:vAlign w:val="bottom"/>
          </w:tcPr>
          <w:p w14:paraId="174ECEAE"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94" w:type="dxa"/>
            <w:tcBorders>
              <w:left w:val="nil"/>
              <w:right w:val="nil"/>
            </w:tcBorders>
            <w:shd w:val="clear" w:color="auto" w:fill="auto"/>
            <w:vAlign w:val="bottom"/>
          </w:tcPr>
          <w:p w14:paraId="455B9BCA"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359" w:type="dxa"/>
            <w:tcBorders>
              <w:left w:val="nil"/>
              <w:right w:val="nil"/>
            </w:tcBorders>
            <w:shd w:val="clear" w:color="auto" w:fill="auto"/>
            <w:vAlign w:val="bottom"/>
          </w:tcPr>
          <w:p w14:paraId="66745F29" w14:textId="77777777" w:rsidR="0073622C" w:rsidRPr="00454DCC" w:rsidRDefault="0073622C" w:rsidP="007067BA">
            <w:pPr>
              <w:spacing w:line="240" w:lineRule="auto"/>
              <w:ind w:right="-72"/>
              <w:contextualSpacing/>
              <w:jc w:val="right"/>
              <w:rPr>
                <w:rFonts w:ascii="Browallia New" w:hAnsi="Browallia New" w:cs="Browallia New"/>
                <w:b/>
                <w:bCs/>
                <w:color w:val="000000"/>
                <w:cs/>
              </w:rPr>
            </w:pPr>
            <w:r w:rsidRPr="00454DCC">
              <w:rPr>
                <w:rFonts w:ascii="Browallia New" w:hAnsi="Browallia New" w:cs="Browallia New"/>
                <w:b/>
                <w:bCs/>
                <w:color w:val="000000"/>
                <w:cs/>
              </w:rPr>
              <w:t>สถานีย่อย</w:t>
            </w:r>
          </w:p>
        </w:tc>
        <w:tc>
          <w:tcPr>
            <w:tcW w:w="1276" w:type="dxa"/>
            <w:tcBorders>
              <w:left w:val="nil"/>
              <w:right w:val="nil"/>
            </w:tcBorders>
            <w:shd w:val="clear" w:color="auto" w:fill="auto"/>
            <w:vAlign w:val="bottom"/>
          </w:tcPr>
          <w:p w14:paraId="19738C60" w14:textId="77777777" w:rsidR="0073622C" w:rsidRPr="00454DCC" w:rsidRDefault="0073622C" w:rsidP="007067BA">
            <w:pPr>
              <w:spacing w:line="240" w:lineRule="auto"/>
              <w:ind w:right="-72"/>
              <w:contextualSpacing/>
              <w:jc w:val="right"/>
              <w:rPr>
                <w:rFonts w:ascii="Browallia New" w:hAnsi="Browallia New" w:cs="Browallia New"/>
                <w:b/>
                <w:bCs/>
                <w:color w:val="000000"/>
                <w:cs/>
              </w:rPr>
            </w:pPr>
            <w:r w:rsidRPr="00454DCC">
              <w:rPr>
                <w:rFonts w:ascii="Browallia New" w:hAnsi="Browallia New" w:cs="Browallia New"/>
                <w:b/>
                <w:bCs/>
                <w:color w:val="000000"/>
                <w:cs/>
              </w:rPr>
              <w:t>สำนักงาน</w:t>
            </w:r>
          </w:p>
        </w:tc>
        <w:tc>
          <w:tcPr>
            <w:tcW w:w="1271" w:type="dxa"/>
            <w:tcBorders>
              <w:left w:val="nil"/>
              <w:right w:val="nil"/>
            </w:tcBorders>
            <w:shd w:val="clear" w:color="auto" w:fill="auto"/>
            <w:vAlign w:val="bottom"/>
          </w:tcPr>
          <w:p w14:paraId="00DD089C"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80" w:type="dxa"/>
            <w:tcBorders>
              <w:left w:val="nil"/>
              <w:right w:val="nil"/>
            </w:tcBorders>
            <w:shd w:val="clear" w:color="auto" w:fill="auto"/>
            <w:vAlign w:val="bottom"/>
          </w:tcPr>
          <w:p w14:paraId="3A9FF1F5"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76" w:type="dxa"/>
            <w:tcBorders>
              <w:left w:val="nil"/>
              <w:right w:val="nil"/>
            </w:tcBorders>
            <w:shd w:val="clear" w:color="auto" w:fill="auto"/>
            <w:vAlign w:val="bottom"/>
          </w:tcPr>
          <w:p w14:paraId="25122111"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76" w:type="dxa"/>
            <w:tcBorders>
              <w:left w:val="nil"/>
              <w:right w:val="nil"/>
            </w:tcBorders>
            <w:shd w:val="clear" w:color="auto" w:fill="auto"/>
            <w:vAlign w:val="bottom"/>
          </w:tcPr>
          <w:p w14:paraId="438B5F0B"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417" w:type="dxa"/>
            <w:tcBorders>
              <w:left w:val="nil"/>
              <w:right w:val="nil"/>
            </w:tcBorders>
            <w:shd w:val="clear" w:color="auto" w:fill="auto"/>
            <w:vAlign w:val="bottom"/>
          </w:tcPr>
          <w:p w14:paraId="54CA08FA"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r>
      <w:tr w:rsidR="0073622C" w:rsidRPr="00454DCC" w14:paraId="60811A80" w14:textId="77777777" w:rsidTr="00706093">
        <w:trPr>
          <w:trHeight w:val="20"/>
        </w:trPr>
        <w:tc>
          <w:tcPr>
            <w:tcW w:w="3672" w:type="dxa"/>
            <w:tcBorders>
              <w:top w:val="nil"/>
              <w:left w:val="nil"/>
              <w:right w:val="nil"/>
            </w:tcBorders>
            <w:shd w:val="clear" w:color="auto" w:fill="auto"/>
            <w:vAlign w:val="bottom"/>
          </w:tcPr>
          <w:p w14:paraId="2AC0AFEF" w14:textId="77777777" w:rsidR="0073622C" w:rsidRPr="00454DCC" w:rsidRDefault="0073622C" w:rsidP="007067BA">
            <w:pPr>
              <w:spacing w:line="240" w:lineRule="auto"/>
              <w:ind w:left="-128"/>
              <w:contextualSpacing/>
              <w:rPr>
                <w:rFonts w:ascii="Browallia New" w:hAnsi="Browallia New" w:cs="Browallia New"/>
                <w:b/>
                <w:bCs/>
                <w:color w:val="000000"/>
              </w:rPr>
            </w:pPr>
          </w:p>
        </w:tc>
        <w:tc>
          <w:tcPr>
            <w:tcW w:w="1265" w:type="dxa"/>
            <w:tcBorders>
              <w:top w:val="nil"/>
              <w:left w:val="nil"/>
              <w:right w:val="nil"/>
            </w:tcBorders>
            <w:shd w:val="clear" w:color="auto" w:fill="auto"/>
            <w:vAlign w:val="bottom"/>
          </w:tcPr>
          <w:p w14:paraId="3D2A2A68"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94" w:type="dxa"/>
            <w:tcBorders>
              <w:top w:val="nil"/>
              <w:left w:val="nil"/>
              <w:right w:val="nil"/>
            </w:tcBorders>
            <w:shd w:val="clear" w:color="auto" w:fill="auto"/>
            <w:vAlign w:val="bottom"/>
          </w:tcPr>
          <w:p w14:paraId="15A9B5AB" w14:textId="36CB9FF9"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359" w:type="dxa"/>
            <w:tcBorders>
              <w:top w:val="nil"/>
              <w:left w:val="nil"/>
              <w:right w:val="nil"/>
            </w:tcBorders>
            <w:shd w:val="clear" w:color="auto" w:fill="auto"/>
            <w:vAlign w:val="bottom"/>
          </w:tcPr>
          <w:p w14:paraId="2AAB2B74" w14:textId="77777777" w:rsidR="0073622C" w:rsidRPr="00454DCC" w:rsidRDefault="0073622C" w:rsidP="007067BA">
            <w:pPr>
              <w:spacing w:line="240" w:lineRule="auto"/>
              <w:ind w:left="-44" w:right="-72"/>
              <w:contextualSpacing/>
              <w:jc w:val="right"/>
              <w:rPr>
                <w:rFonts w:ascii="Browallia New" w:hAnsi="Browallia New" w:cs="Browallia New"/>
                <w:b/>
                <w:bCs/>
                <w:color w:val="000000"/>
              </w:rPr>
            </w:pPr>
            <w:r w:rsidRPr="00454DCC">
              <w:rPr>
                <w:rFonts w:ascii="Browallia New" w:hAnsi="Browallia New" w:cs="Browallia New"/>
                <w:b/>
                <w:bCs/>
                <w:color w:val="000000"/>
                <w:cs/>
              </w:rPr>
              <w:t>ระบบส่งพลังไฟฟ้า</w:t>
            </w:r>
          </w:p>
        </w:tc>
        <w:tc>
          <w:tcPr>
            <w:tcW w:w="1276" w:type="dxa"/>
            <w:tcBorders>
              <w:top w:val="nil"/>
              <w:left w:val="nil"/>
              <w:right w:val="nil"/>
            </w:tcBorders>
            <w:shd w:val="clear" w:color="auto" w:fill="auto"/>
            <w:vAlign w:val="bottom"/>
          </w:tcPr>
          <w:p w14:paraId="03AEBBD0" w14:textId="77777777" w:rsidR="0073622C" w:rsidRPr="00454DCC" w:rsidRDefault="0073622C" w:rsidP="007067BA">
            <w:pPr>
              <w:spacing w:line="240" w:lineRule="auto"/>
              <w:ind w:right="-72"/>
              <w:jc w:val="right"/>
              <w:rPr>
                <w:rFonts w:ascii="Browallia New" w:hAnsi="Browallia New" w:cs="Browallia New"/>
                <w:b/>
                <w:bCs/>
                <w:color w:val="000000"/>
              </w:rPr>
            </w:pPr>
            <w:r w:rsidRPr="00454DCC">
              <w:rPr>
                <w:rFonts w:ascii="Browallia New" w:hAnsi="Browallia New" w:cs="Browallia New"/>
                <w:b/>
                <w:bCs/>
                <w:color w:val="000000"/>
                <w:cs/>
              </w:rPr>
              <w:t>เครื่องตกแต่ง</w:t>
            </w:r>
          </w:p>
        </w:tc>
        <w:tc>
          <w:tcPr>
            <w:tcW w:w="1271" w:type="dxa"/>
            <w:tcBorders>
              <w:top w:val="nil"/>
              <w:left w:val="nil"/>
              <w:right w:val="nil"/>
            </w:tcBorders>
            <w:shd w:val="clear" w:color="auto" w:fill="auto"/>
            <w:vAlign w:val="bottom"/>
          </w:tcPr>
          <w:p w14:paraId="6167D6A7" w14:textId="77777777" w:rsidR="0073622C" w:rsidRPr="00454DCC" w:rsidRDefault="0073622C"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อาคาร</w:t>
            </w:r>
            <w:r w:rsidRPr="00454DCC">
              <w:rPr>
                <w:rFonts w:ascii="Browallia New" w:hAnsi="Browallia New" w:cs="Browallia New"/>
                <w:b/>
                <w:bCs/>
                <w:color w:val="000000"/>
              </w:rPr>
              <w:t xml:space="preserve"> </w:t>
            </w:r>
          </w:p>
        </w:tc>
        <w:tc>
          <w:tcPr>
            <w:tcW w:w="1280" w:type="dxa"/>
            <w:tcBorders>
              <w:top w:val="nil"/>
              <w:left w:val="nil"/>
              <w:right w:val="nil"/>
            </w:tcBorders>
            <w:shd w:val="clear" w:color="auto" w:fill="auto"/>
            <w:vAlign w:val="bottom"/>
          </w:tcPr>
          <w:p w14:paraId="67A2B86E"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276" w:type="dxa"/>
            <w:tcBorders>
              <w:top w:val="nil"/>
              <w:left w:val="nil"/>
              <w:right w:val="nil"/>
            </w:tcBorders>
            <w:shd w:val="clear" w:color="auto" w:fill="auto"/>
            <w:vAlign w:val="bottom"/>
          </w:tcPr>
          <w:p w14:paraId="688A4626" w14:textId="77777777" w:rsidR="0073622C" w:rsidRPr="00454DCC" w:rsidRDefault="0073622C"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งานระหว่าง</w:t>
            </w:r>
          </w:p>
        </w:tc>
        <w:tc>
          <w:tcPr>
            <w:tcW w:w="1276" w:type="dxa"/>
            <w:tcBorders>
              <w:top w:val="nil"/>
              <w:left w:val="nil"/>
              <w:right w:val="nil"/>
            </w:tcBorders>
            <w:shd w:val="clear" w:color="auto" w:fill="auto"/>
            <w:vAlign w:val="bottom"/>
          </w:tcPr>
          <w:p w14:paraId="1BB2191E"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c>
          <w:tcPr>
            <w:tcW w:w="1417" w:type="dxa"/>
            <w:tcBorders>
              <w:top w:val="nil"/>
              <w:left w:val="nil"/>
              <w:right w:val="nil"/>
            </w:tcBorders>
            <w:shd w:val="clear" w:color="auto" w:fill="auto"/>
            <w:vAlign w:val="bottom"/>
          </w:tcPr>
          <w:p w14:paraId="1A7A4A4D" w14:textId="77777777" w:rsidR="0073622C" w:rsidRPr="00454DCC" w:rsidRDefault="0073622C" w:rsidP="007067BA">
            <w:pPr>
              <w:spacing w:line="240" w:lineRule="auto"/>
              <w:ind w:right="-72"/>
              <w:contextualSpacing/>
              <w:jc w:val="right"/>
              <w:rPr>
                <w:rFonts w:ascii="Browallia New" w:hAnsi="Browallia New" w:cs="Browallia New"/>
                <w:b/>
                <w:bCs/>
                <w:color w:val="000000"/>
              </w:rPr>
            </w:pPr>
          </w:p>
        </w:tc>
      </w:tr>
      <w:tr w:rsidR="0073622C" w:rsidRPr="00454DCC" w14:paraId="3AFA1867" w14:textId="77777777" w:rsidTr="00706093">
        <w:trPr>
          <w:trHeight w:val="20"/>
        </w:trPr>
        <w:tc>
          <w:tcPr>
            <w:tcW w:w="3672" w:type="dxa"/>
            <w:tcBorders>
              <w:top w:val="nil"/>
              <w:left w:val="nil"/>
              <w:right w:val="nil"/>
            </w:tcBorders>
            <w:shd w:val="clear" w:color="auto" w:fill="auto"/>
            <w:vAlign w:val="bottom"/>
          </w:tcPr>
          <w:p w14:paraId="53E298FC" w14:textId="77777777" w:rsidR="0073622C" w:rsidRPr="00454DCC" w:rsidRDefault="0073622C" w:rsidP="007067BA">
            <w:pPr>
              <w:spacing w:line="240" w:lineRule="auto"/>
              <w:ind w:left="-128"/>
              <w:contextualSpacing/>
              <w:rPr>
                <w:rFonts w:ascii="Browallia New" w:hAnsi="Browallia New" w:cs="Browallia New"/>
                <w:b/>
                <w:bCs/>
                <w:color w:val="000000"/>
              </w:rPr>
            </w:pPr>
          </w:p>
        </w:tc>
        <w:tc>
          <w:tcPr>
            <w:tcW w:w="1265" w:type="dxa"/>
            <w:tcBorders>
              <w:top w:val="nil"/>
              <w:left w:val="nil"/>
              <w:right w:val="nil"/>
            </w:tcBorders>
            <w:shd w:val="clear" w:color="auto" w:fill="auto"/>
            <w:vAlign w:val="bottom"/>
          </w:tcPr>
          <w:p w14:paraId="3713D862" w14:textId="77777777" w:rsidR="0073622C" w:rsidRPr="00454DCC" w:rsidRDefault="0073622C"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ที่ดิน</w:t>
            </w:r>
          </w:p>
        </w:tc>
        <w:tc>
          <w:tcPr>
            <w:tcW w:w="1294" w:type="dxa"/>
            <w:tcBorders>
              <w:top w:val="nil"/>
              <w:left w:val="nil"/>
              <w:right w:val="nil"/>
            </w:tcBorders>
            <w:shd w:val="clear" w:color="auto" w:fill="auto"/>
            <w:vAlign w:val="bottom"/>
          </w:tcPr>
          <w:p w14:paraId="0F610378" w14:textId="66DF302A" w:rsidR="0073622C" w:rsidRPr="00454DCC" w:rsidRDefault="008A1B48"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ส่วนปรับปรุงที่ดิน</w:t>
            </w:r>
          </w:p>
        </w:tc>
        <w:tc>
          <w:tcPr>
            <w:tcW w:w="1359" w:type="dxa"/>
            <w:tcBorders>
              <w:top w:val="nil"/>
              <w:left w:val="nil"/>
              <w:right w:val="nil"/>
            </w:tcBorders>
            <w:shd w:val="clear" w:color="auto" w:fill="auto"/>
            <w:vAlign w:val="bottom"/>
          </w:tcPr>
          <w:p w14:paraId="17CEBA3C" w14:textId="77777777" w:rsidR="0073622C" w:rsidRPr="00454DCC" w:rsidRDefault="0073622C" w:rsidP="007067BA">
            <w:pPr>
              <w:spacing w:line="240" w:lineRule="auto"/>
              <w:ind w:right="-72"/>
              <w:contextualSpacing/>
              <w:jc w:val="right"/>
              <w:rPr>
                <w:rFonts w:ascii="Browallia New" w:hAnsi="Browallia New" w:cs="Browallia New"/>
                <w:b/>
                <w:bCs/>
                <w:color w:val="000000"/>
                <w:cs/>
              </w:rPr>
            </w:pPr>
            <w:r w:rsidRPr="00454DCC">
              <w:rPr>
                <w:rFonts w:ascii="Browallia New" w:hAnsi="Browallia New" w:cs="Browallia New"/>
                <w:b/>
                <w:bCs/>
                <w:color w:val="000000"/>
                <w:cs/>
              </w:rPr>
              <w:t>และอุปกรณ์</w:t>
            </w:r>
          </w:p>
        </w:tc>
        <w:tc>
          <w:tcPr>
            <w:tcW w:w="1276" w:type="dxa"/>
            <w:tcBorders>
              <w:top w:val="nil"/>
              <w:left w:val="nil"/>
              <w:right w:val="nil"/>
            </w:tcBorders>
            <w:shd w:val="clear" w:color="auto" w:fill="auto"/>
            <w:vAlign w:val="bottom"/>
          </w:tcPr>
          <w:p w14:paraId="70CB46A4" w14:textId="77777777" w:rsidR="0073622C" w:rsidRPr="00454DCC" w:rsidRDefault="0073622C" w:rsidP="007067BA">
            <w:pPr>
              <w:spacing w:line="240" w:lineRule="auto"/>
              <w:ind w:left="-71" w:right="-72"/>
              <w:jc w:val="right"/>
              <w:rPr>
                <w:rFonts w:ascii="Browallia New" w:hAnsi="Browallia New" w:cs="Browallia New"/>
                <w:b/>
                <w:bCs/>
                <w:color w:val="000000"/>
              </w:rPr>
            </w:pPr>
            <w:r w:rsidRPr="00454DCC">
              <w:rPr>
                <w:rFonts w:ascii="Browallia New" w:hAnsi="Browallia New" w:cs="Browallia New"/>
                <w:b/>
                <w:bCs/>
                <w:color w:val="000000"/>
                <w:cs/>
              </w:rPr>
              <w:t>และคอมพิวเตอร์</w:t>
            </w:r>
          </w:p>
        </w:tc>
        <w:tc>
          <w:tcPr>
            <w:tcW w:w="1271" w:type="dxa"/>
            <w:tcBorders>
              <w:top w:val="nil"/>
              <w:left w:val="nil"/>
              <w:right w:val="nil"/>
            </w:tcBorders>
            <w:shd w:val="clear" w:color="auto" w:fill="auto"/>
            <w:vAlign w:val="bottom"/>
          </w:tcPr>
          <w:p w14:paraId="41620048" w14:textId="77777777" w:rsidR="0073622C" w:rsidRPr="00454DCC" w:rsidRDefault="0073622C" w:rsidP="007067BA">
            <w:pPr>
              <w:spacing w:line="240" w:lineRule="auto"/>
              <w:ind w:left="-43" w:right="-72"/>
              <w:contextualSpacing/>
              <w:jc w:val="right"/>
              <w:rPr>
                <w:rFonts w:ascii="Browallia New" w:hAnsi="Browallia New" w:cs="Browallia New"/>
                <w:b/>
                <w:bCs/>
                <w:color w:val="000000"/>
              </w:rPr>
            </w:pPr>
            <w:r w:rsidRPr="00454DCC">
              <w:rPr>
                <w:rFonts w:ascii="Browallia New" w:hAnsi="Browallia New" w:cs="Browallia New"/>
                <w:b/>
                <w:bCs/>
                <w:color w:val="000000"/>
                <w:cs/>
              </w:rPr>
              <w:t>และสิ่งปลูกสร้าง</w:t>
            </w:r>
          </w:p>
        </w:tc>
        <w:tc>
          <w:tcPr>
            <w:tcW w:w="1280" w:type="dxa"/>
            <w:tcBorders>
              <w:top w:val="nil"/>
              <w:left w:val="nil"/>
              <w:right w:val="nil"/>
            </w:tcBorders>
            <w:shd w:val="clear" w:color="auto" w:fill="auto"/>
            <w:vAlign w:val="bottom"/>
          </w:tcPr>
          <w:p w14:paraId="67B1A9FD" w14:textId="77777777" w:rsidR="0073622C" w:rsidRPr="00454DCC" w:rsidRDefault="0073622C"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ยานพาหนะ</w:t>
            </w:r>
          </w:p>
        </w:tc>
        <w:tc>
          <w:tcPr>
            <w:tcW w:w="1276" w:type="dxa"/>
            <w:tcBorders>
              <w:top w:val="nil"/>
              <w:left w:val="nil"/>
              <w:right w:val="nil"/>
            </w:tcBorders>
            <w:shd w:val="clear" w:color="auto" w:fill="auto"/>
            <w:vAlign w:val="bottom"/>
          </w:tcPr>
          <w:p w14:paraId="25D334F7" w14:textId="77777777" w:rsidR="0073622C" w:rsidRPr="00454DCC" w:rsidRDefault="0073622C"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ก่อสร้าง</w:t>
            </w:r>
          </w:p>
        </w:tc>
        <w:tc>
          <w:tcPr>
            <w:tcW w:w="1276" w:type="dxa"/>
            <w:tcBorders>
              <w:top w:val="nil"/>
              <w:left w:val="nil"/>
              <w:right w:val="nil"/>
            </w:tcBorders>
            <w:shd w:val="clear" w:color="auto" w:fill="auto"/>
            <w:vAlign w:val="bottom"/>
          </w:tcPr>
          <w:p w14:paraId="32A3AA58" w14:textId="77818C87" w:rsidR="0073622C" w:rsidRPr="00454DCC" w:rsidRDefault="003A4F60" w:rsidP="007067BA">
            <w:pPr>
              <w:spacing w:line="240" w:lineRule="auto"/>
              <w:ind w:right="-72"/>
              <w:contextualSpacing/>
              <w:jc w:val="right"/>
              <w:rPr>
                <w:rFonts w:ascii="Browallia New" w:hAnsi="Browallia New" w:cs="Browallia New"/>
                <w:b/>
                <w:bCs/>
                <w:color w:val="000000"/>
                <w:cs/>
              </w:rPr>
            </w:pPr>
            <w:r w:rsidRPr="00454DCC">
              <w:rPr>
                <w:rFonts w:ascii="Browallia New" w:hAnsi="Browallia New" w:cs="Browallia New"/>
                <w:b/>
                <w:bCs/>
                <w:color w:val="000000"/>
                <w:cs/>
              </w:rPr>
              <w:t>อะไหล่</w:t>
            </w:r>
          </w:p>
        </w:tc>
        <w:tc>
          <w:tcPr>
            <w:tcW w:w="1417" w:type="dxa"/>
            <w:tcBorders>
              <w:top w:val="nil"/>
              <w:left w:val="nil"/>
              <w:right w:val="nil"/>
            </w:tcBorders>
            <w:shd w:val="clear" w:color="auto" w:fill="auto"/>
            <w:vAlign w:val="bottom"/>
          </w:tcPr>
          <w:p w14:paraId="4BCAB7CD" w14:textId="77777777" w:rsidR="0073622C" w:rsidRPr="00454DCC" w:rsidRDefault="0073622C" w:rsidP="007067BA">
            <w:pP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รวม</w:t>
            </w:r>
          </w:p>
        </w:tc>
      </w:tr>
      <w:tr w:rsidR="0073622C" w:rsidRPr="00454DCC" w14:paraId="43DFC33A" w14:textId="77777777" w:rsidTr="00706093">
        <w:trPr>
          <w:trHeight w:val="20"/>
        </w:trPr>
        <w:tc>
          <w:tcPr>
            <w:tcW w:w="3672" w:type="dxa"/>
            <w:tcBorders>
              <w:top w:val="nil"/>
              <w:left w:val="nil"/>
              <w:right w:val="nil"/>
            </w:tcBorders>
            <w:shd w:val="clear" w:color="auto" w:fill="auto"/>
            <w:vAlign w:val="bottom"/>
          </w:tcPr>
          <w:p w14:paraId="2786F499" w14:textId="77777777" w:rsidR="0073622C" w:rsidRPr="00454DCC" w:rsidRDefault="0073622C" w:rsidP="007067BA">
            <w:pPr>
              <w:spacing w:line="240" w:lineRule="auto"/>
              <w:ind w:left="-128"/>
              <w:contextualSpacing/>
              <w:rPr>
                <w:rFonts w:ascii="Browallia New" w:hAnsi="Browallia New" w:cs="Browallia New"/>
                <w:b/>
                <w:bCs/>
                <w:color w:val="000000"/>
              </w:rPr>
            </w:pPr>
          </w:p>
        </w:tc>
        <w:tc>
          <w:tcPr>
            <w:tcW w:w="1265" w:type="dxa"/>
            <w:tcBorders>
              <w:top w:val="nil"/>
              <w:left w:val="nil"/>
              <w:right w:val="nil"/>
            </w:tcBorders>
            <w:shd w:val="clear" w:color="auto" w:fill="auto"/>
            <w:vAlign w:val="bottom"/>
          </w:tcPr>
          <w:p w14:paraId="7F624880"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94" w:type="dxa"/>
            <w:tcBorders>
              <w:top w:val="nil"/>
              <w:left w:val="nil"/>
              <w:right w:val="nil"/>
            </w:tcBorders>
            <w:shd w:val="clear" w:color="auto" w:fill="auto"/>
            <w:vAlign w:val="bottom"/>
          </w:tcPr>
          <w:p w14:paraId="78845C2B"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359" w:type="dxa"/>
            <w:tcBorders>
              <w:top w:val="nil"/>
              <w:left w:val="nil"/>
              <w:right w:val="nil"/>
            </w:tcBorders>
            <w:shd w:val="clear" w:color="auto" w:fill="auto"/>
            <w:vAlign w:val="bottom"/>
          </w:tcPr>
          <w:p w14:paraId="08D0DFA0"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76" w:type="dxa"/>
            <w:tcBorders>
              <w:top w:val="nil"/>
              <w:left w:val="nil"/>
              <w:right w:val="nil"/>
            </w:tcBorders>
            <w:shd w:val="clear" w:color="auto" w:fill="auto"/>
            <w:vAlign w:val="bottom"/>
          </w:tcPr>
          <w:p w14:paraId="501FB64B"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71" w:type="dxa"/>
            <w:tcBorders>
              <w:top w:val="nil"/>
              <w:left w:val="nil"/>
              <w:right w:val="nil"/>
            </w:tcBorders>
            <w:shd w:val="clear" w:color="auto" w:fill="auto"/>
            <w:vAlign w:val="bottom"/>
          </w:tcPr>
          <w:p w14:paraId="6BA14BC9"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80" w:type="dxa"/>
            <w:tcBorders>
              <w:top w:val="nil"/>
              <w:left w:val="nil"/>
              <w:right w:val="nil"/>
            </w:tcBorders>
            <w:shd w:val="clear" w:color="auto" w:fill="auto"/>
            <w:vAlign w:val="bottom"/>
          </w:tcPr>
          <w:p w14:paraId="25E5577B"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76" w:type="dxa"/>
            <w:tcBorders>
              <w:top w:val="nil"/>
              <w:left w:val="nil"/>
              <w:right w:val="nil"/>
            </w:tcBorders>
            <w:shd w:val="clear" w:color="auto" w:fill="auto"/>
            <w:vAlign w:val="bottom"/>
          </w:tcPr>
          <w:p w14:paraId="6A59CE17"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276" w:type="dxa"/>
            <w:tcBorders>
              <w:top w:val="nil"/>
              <w:left w:val="nil"/>
              <w:right w:val="nil"/>
            </w:tcBorders>
            <w:shd w:val="clear" w:color="auto" w:fill="auto"/>
            <w:vAlign w:val="bottom"/>
          </w:tcPr>
          <w:p w14:paraId="12444258"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c>
          <w:tcPr>
            <w:tcW w:w="1417" w:type="dxa"/>
            <w:tcBorders>
              <w:top w:val="nil"/>
              <w:left w:val="nil"/>
              <w:right w:val="nil"/>
            </w:tcBorders>
            <w:shd w:val="clear" w:color="auto" w:fill="auto"/>
            <w:vAlign w:val="bottom"/>
          </w:tcPr>
          <w:p w14:paraId="5FB1D25A"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rPr>
            </w:pPr>
            <w:r w:rsidRPr="00454DCC">
              <w:rPr>
                <w:rFonts w:ascii="Browallia New" w:hAnsi="Browallia New" w:cs="Browallia New"/>
                <w:b/>
                <w:bCs/>
                <w:color w:val="000000"/>
                <w:cs/>
              </w:rPr>
              <w:t>พันบาท</w:t>
            </w:r>
          </w:p>
        </w:tc>
      </w:tr>
      <w:tr w:rsidR="0073622C" w:rsidRPr="00454DCC" w14:paraId="17AA740D" w14:textId="77777777" w:rsidTr="00706093">
        <w:trPr>
          <w:trHeight w:val="20"/>
        </w:trPr>
        <w:tc>
          <w:tcPr>
            <w:tcW w:w="3672" w:type="dxa"/>
            <w:tcBorders>
              <w:top w:val="nil"/>
              <w:left w:val="nil"/>
              <w:right w:val="nil"/>
            </w:tcBorders>
            <w:shd w:val="clear" w:color="auto" w:fill="auto"/>
            <w:vAlign w:val="bottom"/>
          </w:tcPr>
          <w:p w14:paraId="7A515D8F" w14:textId="77777777" w:rsidR="0073622C" w:rsidRPr="00454DCC" w:rsidRDefault="0073622C" w:rsidP="007067BA">
            <w:pPr>
              <w:spacing w:line="240" w:lineRule="auto"/>
              <w:ind w:left="-128"/>
              <w:contextualSpacing/>
              <w:rPr>
                <w:rFonts w:ascii="Browallia New" w:hAnsi="Browallia New" w:cs="Browallia New"/>
                <w:b/>
                <w:bCs/>
                <w:color w:val="000000"/>
              </w:rPr>
            </w:pPr>
          </w:p>
        </w:tc>
        <w:tc>
          <w:tcPr>
            <w:tcW w:w="1265" w:type="dxa"/>
            <w:tcBorders>
              <w:top w:val="nil"/>
              <w:left w:val="nil"/>
              <w:right w:val="nil"/>
            </w:tcBorders>
            <w:shd w:val="clear" w:color="auto" w:fill="auto"/>
            <w:vAlign w:val="bottom"/>
          </w:tcPr>
          <w:p w14:paraId="1E7F40D2"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94" w:type="dxa"/>
            <w:tcBorders>
              <w:top w:val="nil"/>
              <w:left w:val="nil"/>
              <w:right w:val="nil"/>
            </w:tcBorders>
            <w:shd w:val="clear" w:color="auto" w:fill="auto"/>
            <w:vAlign w:val="bottom"/>
          </w:tcPr>
          <w:p w14:paraId="12E67429"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359" w:type="dxa"/>
            <w:tcBorders>
              <w:top w:val="nil"/>
              <w:left w:val="nil"/>
              <w:right w:val="nil"/>
            </w:tcBorders>
            <w:shd w:val="clear" w:color="auto" w:fill="auto"/>
            <w:vAlign w:val="bottom"/>
          </w:tcPr>
          <w:p w14:paraId="2E030164"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44593185"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71" w:type="dxa"/>
            <w:tcBorders>
              <w:top w:val="nil"/>
              <w:left w:val="nil"/>
              <w:right w:val="nil"/>
            </w:tcBorders>
            <w:shd w:val="clear" w:color="auto" w:fill="auto"/>
            <w:vAlign w:val="bottom"/>
          </w:tcPr>
          <w:p w14:paraId="2CCD8D24"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80" w:type="dxa"/>
            <w:tcBorders>
              <w:top w:val="nil"/>
              <w:left w:val="nil"/>
              <w:right w:val="nil"/>
            </w:tcBorders>
            <w:shd w:val="clear" w:color="auto" w:fill="auto"/>
            <w:vAlign w:val="bottom"/>
          </w:tcPr>
          <w:p w14:paraId="64AC5F0A"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43C6EEFB" w14:textId="77777777" w:rsidR="0073622C" w:rsidRPr="00454DCC" w:rsidRDefault="0073622C" w:rsidP="007067BA">
            <w:pPr>
              <w:tabs>
                <w:tab w:val="left" w:pos="1203"/>
              </w:tabs>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41CADFB0" w14:textId="77777777" w:rsidR="0073622C" w:rsidRPr="00454DCC" w:rsidRDefault="0073622C" w:rsidP="007067BA">
            <w:pPr>
              <w:tabs>
                <w:tab w:val="left" w:pos="1203"/>
              </w:tabs>
              <w:spacing w:line="240" w:lineRule="auto"/>
              <w:ind w:right="-72"/>
              <w:contextualSpacing/>
              <w:jc w:val="right"/>
              <w:rPr>
                <w:rFonts w:ascii="Browallia New" w:hAnsi="Browallia New" w:cs="Browallia New"/>
                <w:color w:val="000000"/>
              </w:rPr>
            </w:pPr>
          </w:p>
        </w:tc>
        <w:tc>
          <w:tcPr>
            <w:tcW w:w="1417" w:type="dxa"/>
            <w:tcBorders>
              <w:top w:val="nil"/>
              <w:left w:val="nil"/>
              <w:right w:val="nil"/>
            </w:tcBorders>
            <w:shd w:val="clear" w:color="auto" w:fill="auto"/>
            <w:vAlign w:val="bottom"/>
          </w:tcPr>
          <w:p w14:paraId="1EF427E0" w14:textId="77777777" w:rsidR="0073622C" w:rsidRPr="00454DCC" w:rsidRDefault="0073622C" w:rsidP="007067BA">
            <w:pPr>
              <w:tabs>
                <w:tab w:val="left" w:pos="1203"/>
              </w:tabs>
              <w:spacing w:line="240" w:lineRule="auto"/>
              <w:ind w:right="-72"/>
              <w:contextualSpacing/>
              <w:jc w:val="right"/>
              <w:rPr>
                <w:rFonts w:ascii="Browallia New" w:hAnsi="Browallia New" w:cs="Browallia New"/>
                <w:color w:val="000000"/>
              </w:rPr>
            </w:pPr>
          </w:p>
        </w:tc>
      </w:tr>
      <w:tr w:rsidR="0073622C" w:rsidRPr="00454DCC" w14:paraId="7A2E43BC" w14:textId="77777777" w:rsidTr="00706093">
        <w:trPr>
          <w:trHeight w:val="20"/>
        </w:trPr>
        <w:tc>
          <w:tcPr>
            <w:tcW w:w="3672" w:type="dxa"/>
            <w:tcBorders>
              <w:top w:val="nil"/>
              <w:left w:val="nil"/>
              <w:right w:val="nil"/>
            </w:tcBorders>
            <w:shd w:val="clear" w:color="auto" w:fill="auto"/>
            <w:vAlign w:val="bottom"/>
          </w:tcPr>
          <w:p w14:paraId="0132C8A1" w14:textId="424970C5" w:rsidR="0073622C" w:rsidRPr="00454DCC" w:rsidRDefault="0073622C" w:rsidP="001F4FB3">
            <w:pPr>
              <w:spacing w:line="240" w:lineRule="auto"/>
              <w:ind w:left="-102"/>
              <w:contextualSpacing/>
              <w:rPr>
                <w:rFonts w:ascii="Browallia New" w:hAnsi="Browallia New" w:cs="Browallia New"/>
                <w:color w:val="000000"/>
                <w:u w:val="single"/>
              </w:rPr>
            </w:pPr>
            <w:r w:rsidRPr="00454DCC">
              <w:rPr>
                <w:rFonts w:ascii="Browallia New" w:hAnsi="Browallia New" w:cs="Browallia New"/>
                <w:b/>
                <w:bCs/>
                <w:color w:val="000000"/>
                <w:cs/>
                <w:lang w:val="en-US"/>
              </w:rPr>
              <w:t xml:space="preserve">สำหรับปีสิ้นสุดวันที่ </w:t>
            </w:r>
            <w:r w:rsidR="002A0E99" w:rsidRPr="002A0E99">
              <w:rPr>
                <w:rFonts w:ascii="Browallia New" w:hAnsi="Browallia New" w:cs="Browallia New"/>
                <w:b/>
                <w:bCs/>
                <w:color w:val="000000"/>
              </w:rPr>
              <w:t>31</w:t>
            </w:r>
            <w:r w:rsidRPr="00454DCC">
              <w:rPr>
                <w:rFonts w:ascii="Browallia New" w:hAnsi="Browallia New" w:cs="Browallia New"/>
                <w:b/>
                <w:bCs/>
                <w:color w:val="000000"/>
                <w:lang w:val="en-US"/>
              </w:rPr>
              <w:t xml:space="preserve"> </w:t>
            </w:r>
            <w:r w:rsidRPr="00454DCC">
              <w:rPr>
                <w:rFonts w:ascii="Browallia New" w:hAnsi="Browallia New" w:cs="Browallia New"/>
                <w:b/>
                <w:bCs/>
                <w:color w:val="000000"/>
                <w:cs/>
                <w:lang w:val="en-US"/>
              </w:rPr>
              <w:t xml:space="preserve">ธันวาคม </w:t>
            </w:r>
            <w:r w:rsidR="00A445E6" w:rsidRPr="00454DCC">
              <w:rPr>
                <w:rFonts w:ascii="Browallia New" w:hAnsi="Browallia New" w:cs="Browallia New"/>
                <w:b/>
                <w:bCs/>
                <w:color w:val="000000"/>
                <w:cs/>
              </w:rPr>
              <w:t xml:space="preserve">พ.ศ. </w:t>
            </w:r>
            <w:r w:rsidR="002A0E99" w:rsidRPr="002A0E99">
              <w:rPr>
                <w:rFonts w:ascii="Browallia New" w:hAnsi="Browallia New" w:cs="Browallia New"/>
                <w:b/>
                <w:bCs/>
                <w:color w:val="000000"/>
              </w:rPr>
              <w:t>2567</w:t>
            </w:r>
          </w:p>
        </w:tc>
        <w:tc>
          <w:tcPr>
            <w:tcW w:w="1265" w:type="dxa"/>
            <w:tcBorders>
              <w:top w:val="nil"/>
              <w:left w:val="nil"/>
              <w:right w:val="nil"/>
            </w:tcBorders>
            <w:shd w:val="clear" w:color="auto" w:fill="auto"/>
            <w:vAlign w:val="bottom"/>
          </w:tcPr>
          <w:p w14:paraId="14477AEB"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94" w:type="dxa"/>
            <w:tcBorders>
              <w:top w:val="nil"/>
              <w:left w:val="nil"/>
              <w:right w:val="nil"/>
            </w:tcBorders>
            <w:shd w:val="clear" w:color="auto" w:fill="auto"/>
            <w:vAlign w:val="bottom"/>
          </w:tcPr>
          <w:p w14:paraId="15434638"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359" w:type="dxa"/>
            <w:tcBorders>
              <w:top w:val="nil"/>
              <w:left w:val="nil"/>
              <w:right w:val="nil"/>
            </w:tcBorders>
            <w:shd w:val="clear" w:color="auto" w:fill="auto"/>
            <w:vAlign w:val="bottom"/>
          </w:tcPr>
          <w:p w14:paraId="50E97DD7"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288D78BC"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71" w:type="dxa"/>
            <w:tcBorders>
              <w:top w:val="nil"/>
              <w:left w:val="nil"/>
              <w:right w:val="nil"/>
            </w:tcBorders>
            <w:shd w:val="clear" w:color="auto" w:fill="auto"/>
            <w:vAlign w:val="bottom"/>
          </w:tcPr>
          <w:p w14:paraId="565D9B5D"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80" w:type="dxa"/>
            <w:tcBorders>
              <w:top w:val="nil"/>
              <w:left w:val="nil"/>
              <w:right w:val="nil"/>
            </w:tcBorders>
            <w:shd w:val="clear" w:color="auto" w:fill="auto"/>
            <w:vAlign w:val="bottom"/>
          </w:tcPr>
          <w:p w14:paraId="601E1B2C"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7E053F65"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2A5E12C8" w14:textId="77777777" w:rsidR="0073622C" w:rsidRPr="00454DCC" w:rsidRDefault="0073622C" w:rsidP="007067BA">
            <w:pPr>
              <w:spacing w:line="240" w:lineRule="auto"/>
              <w:ind w:right="-72"/>
              <w:contextualSpacing/>
              <w:jc w:val="right"/>
              <w:rPr>
                <w:rFonts w:ascii="Browallia New" w:hAnsi="Browallia New" w:cs="Browallia New"/>
                <w:color w:val="000000"/>
              </w:rPr>
            </w:pPr>
          </w:p>
        </w:tc>
        <w:tc>
          <w:tcPr>
            <w:tcW w:w="1417" w:type="dxa"/>
            <w:tcBorders>
              <w:top w:val="nil"/>
              <w:left w:val="nil"/>
              <w:right w:val="nil"/>
            </w:tcBorders>
            <w:shd w:val="clear" w:color="auto" w:fill="auto"/>
            <w:vAlign w:val="bottom"/>
          </w:tcPr>
          <w:p w14:paraId="76035DB1" w14:textId="77777777" w:rsidR="0073622C" w:rsidRPr="00454DCC" w:rsidRDefault="0073622C" w:rsidP="007067BA">
            <w:pPr>
              <w:spacing w:line="240" w:lineRule="auto"/>
              <w:ind w:right="-72"/>
              <w:contextualSpacing/>
              <w:jc w:val="right"/>
              <w:rPr>
                <w:rFonts w:ascii="Browallia New" w:hAnsi="Browallia New" w:cs="Browallia New"/>
                <w:color w:val="000000"/>
              </w:rPr>
            </w:pPr>
          </w:p>
        </w:tc>
      </w:tr>
      <w:tr w:rsidR="00C420E9" w:rsidRPr="00454DCC" w14:paraId="691A5B3E" w14:textId="77777777" w:rsidTr="00706093">
        <w:trPr>
          <w:trHeight w:val="20"/>
        </w:trPr>
        <w:tc>
          <w:tcPr>
            <w:tcW w:w="3672" w:type="dxa"/>
            <w:tcBorders>
              <w:top w:val="nil"/>
              <w:left w:val="nil"/>
              <w:right w:val="nil"/>
            </w:tcBorders>
            <w:shd w:val="clear" w:color="auto" w:fill="auto"/>
            <w:vAlign w:val="bottom"/>
          </w:tcPr>
          <w:p w14:paraId="5BE98DFD" w14:textId="77777777" w:rsidR="00C420E9" w:rsidRPr="00454DCC" w:rsidRDefault="00C420E9" w:rsidP="00C420E9">
            <w:pPr>
              <w:spacing w:line="240" w:lineRule="auto"/>
              <w:ind w:left="-102"/>
              <w:contextualSpacing/>
              <w:rPr>
                <w:rFonts w:ascii="Browallia New" w:hAnsi="Browallia New" w:cs="Browallia New"/>
                <w:color w:val="000000"/>
              </w:rPr>
            </w:pPr>
            <w:r w:rsidRPr="00454DCC">
              <w:rPr>
                <w:rFonts w:ascii="Browallia New" w:hAnsi="Browallia New" w:cs="Browallia New"/>
                <w:color w:val="000000"/>
                <w:cs/>
              </w:rPr>
              <w:t xml:space="preserve">มูลค่าตามบัญชีต้นปี </w:t>
            </w:r>
            <w:r w:rsidRPr="00454DCC">
              <w:rPr>
                <w:rFonts w:ascii="Browallia New" w:hAnsi="Browallia New" w:cs="Browallia New"/>
                <w:color w:val="000000"/>
                <w:lang w:val="en-US"/>
              </w:rPr>
              <w:t xml:space="preserve">- </w:t>
            </w:r>
            <w:r w:rsidRPr="00454DCC">
              <w:rPr>
                <w:rFonts w:ascii="Browallia New" w:hAnsi="Browallia New" w:cs="Browallia New"/>
                <w:color w:val="000000"/>
                <w:cs/>
                <w:lang w:val="en-US"/>
              </w:rPr>
              <w:t>สุทธิ</w:t>
            </w:r>
          </w:p>
        </w:tc>
        <w:tc>
          <w:tcPr>
            <w:tcW w:w="1265" w:type="dxa"/>
            <w:tcBorders>
              <w:top w:val="nil"/>
              <w:left w:val="nil"/>
              <w:right w:val="nil"/>
            </w:tcBorders>
            <w:shd w:val="clear" w:color="auto" w:fill="auto"/>
          </w:tcPr>
          <w:p w14:paraId="29F90525" w14:textId="46913015" w:rsidR="00C420E9" w:rsidRPr="00454DCC" w:rsidRDefault="00C420E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810</w:t>
            </w:r>
            <w:r w:rsidRPr="00454DCC">
              <w:rPr>
                <w:rFonts w:ascii="Browallia New" w:hAnsi="Browallia New" w:cs="Browallia New"/>
                <w:color w:val="000000"/>
              </w:rPr>
              <w:t>,</w:t>
            </w:r>
            <w:r w:rsidR="002A0E99" w:rsidRPr="002A0E99">
              <w:rPr>
                <w:rFonts w:ascii="Browallia New" w:hAnsi="Browallia New" w:cs="Browallia New"/>
                <w:color w:val="000000"/>
              </w:rPr>
              <w:t>087</w:t>
            </w:r>
            <w:r w:rsidRPr="00454DCC">
              <w:rPr>
                <w:rFonts w:ascii="Browallia New" w:hAnsi="Browallia New" w:cs="Browallia New"/>
                <w:color w:val="000000"/>
              </w:rPr>
              <w:t xml:space="preserve"> </w:t>
            </w:r>
          </w:p>
        </w:tc>
        <w:tc>
          <w:tcPr>
            <w:tcW w:w="1294" w:type="dxa"/>
            <w:tcBorders>
              <w:top w:val="nil"/>
              <w:left w:val="nil"/>
              <w:right w:val="nil"/>
            </w:tcBorders>
            <w:shd w:val="clear" w:color="auto" w:fill="auto"/>
          </w:tcPr>
          <w:p w14:paraId="514714F0" w14:textId="24860FA0" w:rsidR="00C420E9" w:rsidRPr="00454DCC" w:rsidRDefault="00C420E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372</w:t>
            </w:r>
            <w:r w:rsidRPr="00454DCC">
              <w:rPr>
                <w:rFonts w:ascii="Browallia New" w:hAnsi="Browallia New" w:cs="Browallia New"/>
                <w:color w:val="000000"/>
              </w:rPr>
              <w:t>,</w:t>
            </w:r>
            <w:r w:rsidR="002A0E99" w:rsidRPr="002A0E99">
              <w:rPr>
                <w:rFonts w:ascii="Browallia New" w:hAnsi="Browallia New" w:cs="Browallia New"/>
                <w:color w:val="000000"/>
              </w:rPr>
              <w:t>472</w:t>
            </w:r>
            <w:r w:rsidRPr="00454DCC">
              <w:rPr>
                <w:rFonts w:ascii="Browallia New" w:hAnsi="Browallia New" w:cs="Browallia New"/>
                <w:color w:val="000000"/>
              </w:rPr>
              <w:t xml:space="preserve"> </w:t>
            </w:r>
          </w:p>
        </w:tc>
        <w:tc>
          <w:tcPr>
            <w:tcW w:w="1359" w:type="dxa"/>
            <w:tcBorders>
              <w:top w:val="nil"/>
              <w:left w:val="nil"/>
              <w:right w:val="nil"/>
            </w:tcBorders>
            <w:shd w:val="clear" w:color="auto" w:fill="auto"/>
          </w:tcPr>
          <w:p w14:paraId="2EFB1361" w14:textId="3A85E321" w:rsidR="00C420E9" w:rsidRPr="00454DCC" w:rsidRDefault="00C420E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84</w:t>
            </w:r>
            <w:r w:rsidRPr="00454DCC">
              <w:rPr>
                <w:rFonts w:ascii="Browallia New" w:hAnsi="Browallia New" w:cs="Browallia New"/>
                <w:color w:val="000000"/>
              </w:rPr>
              <w:t>,</w:t>
            </w:r>
            <w:r w:rsidR="002A0E99" w:rsidRPr="002A0E99">
              <w:rPr>
                <w:rFonts w:ascii="Browallia New" w:hAnsi="Browallia New" w:cs="Browallia New"/>
                <w:color w:val="000000"/>
              </w:rPr>
              <w:t>394</w:t>
            </w:r>
            <w:r w:rsidRPr="00454DCC">
              <w:rPr>
                <w:rFonts w:ascii="Browallia New" w:hAnsi="Browallia New" w:cs="Browallia New"/>
                <w:color w:val="000000"/>
              </w:rPr>
              <w:t>,</w:t>
            </w:r>
            <w:r w:rsidR="002A0E99" w:rsidRPr="002A0E99">
              <w:rPr>
                <w:rFonts w:ascii="Browallia New" w:hAnsi="Browallia New" w:cs="Browallia New"/>
                <w:color w:val="000000"/>
              </w:rPr>
              <w:t>263</w:t>
            </w:r>
          </w:p>
        </w:tc>
        <w:tc>
          <w:tcPr>
            <w:tcW w:w="1276" w:type="dxa"/>
            <w:tcBorders>
              <w:top w:val="nil"/>
              <w:left w:val="nil"/>
              <w:right w:val="nil"/>
            </w:tcBorders>
            <w:shd w:val="clear" w:color="auto" w:fill="auto"/>
          </w:tcPr>
          <w:p w14:paraId="7123420F" w14:textId="3D113579" w:rsidR="00C420E9" w:rsidRPr="00454DCC" w:rsidRDefault="00C420E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97</w:t>
            </w:r>
            <w:r w:rsidRPr="00454DCC">
              <w:rPr>
                <w:rFonts w:ascii="Browallia New" w:hAnsi="Browallia New" w:cs="Browallia New"/>
                <w:color w:val="000000"/>
              </w:rPr>
              <w:t>,</w:t>
            </w:r>
            <w:r w:rsidR="002A0E99" w:rsidRPr="002A0E99">
              <w:rPr>
                <w:rFonts w:ascii="Browallia New" w:hAnsi="Browallia New" w:cs="Browallia New"/>
                <w:color w:val="000000"/>
              </w:rPr>
              <w:t>023</w:t>
            </w:r>
            <w:r w:rsidRPr="00454DCC">
              <w:rPr>
                <w:rFonts w:ascii="Browallia New" w:hAnsi="Browallia New" w:cs="Browallia New"/>
                <w:color w:val="000000"/>
              </w:rPr>
              <w:t xml:space="preserve"> </w:t>
            </w:r>
          </w:p>
        </w:tc>
        <w:tc>
          <w:tcPr>
            <w:tcW w:w="1271" w:type="dxa"/>
            <w:tcBorders>
              <w:top w:val="nil"/>
              <w:left w:val="nil"/>
              <w:right w:val="nil"/>
            </w:tcBorders>
            <w:shd w:val="clear" w:color="auto" w:fill="auto"/>
          </w:tcPr>
          <w:p w14:paraId="70AA20C6" w14:textId="778FFF98" w:rsidR="00C420E9" w:rsidRPr="00454DCC" w:rsidRDefault="00C420E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513</w:t>
            </w:r>
            <w:r w:rsidRPr="00454DCC">
              <w:rPr>
                <w:rFonts w:ascii="Browallia New" w:hAnsi="Browallia New" w:cs="Browallia New"/>
                <w:color w:val="000000"/>
              </w:rPr>
              <w:t>,</w:t>
            </w:r>
            <w:r w:rsidR="002A0E99" w:rsidRPr="002A0E99">
              <w:rPr>
                <w:rFonts w:ascii="Browallia New" w:hAnsi="Browallia New" w:cs="Browallia New"/>
                <w:color w:val="000000"/>
              </w:rPr>
              <w:t>827</w:t>
            </w:r>
            <w:r w:rsidRPr="00454DCC">
              <w:rPr>
                <w:rFonts w:ascii="Browallia New" w:hAnsi="Browallia New" w:cs="Browallia New"/>
                <w:color w:val="000000"/>
              </w:rPr>
              <w:t xml:space="preserve"> </w:t>
            </w:r>
          </w:p>
        </w:tc>
        <w:tc>
          <w:tcPr>
            <w:tcW w:w="1280" w:type="dxa"/>
            <w:tcBorders>
              <w:top w:val="nil"/>
              <w:left w:val="nil"/>
              <w:right w:val="nil"/>
            </w:tcBorders>
            <w:shd w:val="clear" w:color="auto" w:fill="auto"/>
          </w:tcPr>
          <w:p w14:paraId="49B8385A" w14:textId="401B923D" w:rsidR="00C420E9" w:rsidRPr="00454DCC" w:rsidRDefault="00C420E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 xml:space="preserve"> </w:t>
            </w:r>
            <w:r w:rsidR="002A0E99" w:rsidRPr="002A0E99">
              <w:rPr>
                <w:rFonts w:ascii="Browallia New" w:hAnsi="Browallia New" w:cs="Browallia New"/>
                <w:color w:val="000000"/>
              </w:rPr>
              <w:t>28</w:t>
            </w:r>
            <w:r w:rsidRPr="00454DCC">
              <w:rPr>
                <w:rFonts w:ascii="Browallia New" w:hAnsi="Browallia New" w:cs="Browallia New"/>
                <w:color w:val="000000"/>
              </w:rPr>
              <w:t>,</w:t>
            </w:r>
            <w:r w:rsidR="002A0E99" w:rsidRPr="002A0E99">
              <w:rPr>
                <w:rFonts w:ascii="Browallia New" w:hAnsi="Browallia New" w:cs="Browallia New"/>
                <w:color w:val="000000"/>
              </w:rPr>
              <w:t>849</w:t>
            </w:r>
            <w:r w:rsidRPr="00454DCC">
              <w:rPr>
                <w:rFonts w:ascii="Browallia New" w:hAnsi="Browallia New" w:cs="Browallia New"/>
                <w:color w:val="000000"/>
              </w:rPr>
              <w:t xml:space="preserve"> </w:t>
            </w:r>
          </w:p>
        </w:tc>
        <w:tc>
          <w:tcPr>
            <w:tcW w:w="1276" w:type="dxa"/>
            <w:tcBorders>
              <w:top w:val="nil"/>
              <w:left w:val="nil"/>
              <w:right w:val="nil"/>
            </w:tcBorders>
            <w:shd w:val="clear" w:color="auto" w:fill="auto"/>
          </w:tcPr>
          <w:p w14:paraId="3B56A83E" w14:textId="5458D7BB"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w:t>
            </w:r>
            <w:r w:rsidR="00C420E9" w:rsidRPr="00454DCC">
              <w:rPr>
                <w:rFonts w:ascii="Browallia New" w:hAnsi="Browallia New" w:cs="Browallia New"/>
                <w:color w:val="000000"/>
              </w:rPr>
              <w:t>,</w:t>
            </w:r>
            <w:r w:rsidRPr="002A0E99">
              <w:rPr>
                <w:rFonts w:ascii="Browallia New" w:hAnsi="Browallia New" w:cs="Browallia New"/>
                <w:color w:val="000000"/>
              </w:rPr>
              <w:t>369</w:t>
            </w:r>
            <w:r w:rsidR="00C420E9" w:rsidRPr="00454DCC">
              <w:rPr>
                <w:rFonts w:ascii="Browallia New" w:hAnsi="Browallia New" w:cs="Browallia New"/>
                <w:color w:val="000000"/>
              </w:rPr>
              <w:t>,</w:t>
            </w:r>
            <w:r w:rsidRPr="002A0E99">
              <w:rPr>
                <w:rFonts w:ascii="Browallia New" w:hAnsi="Browallia New" w:cs="Browallia New"/>
                <w:color w:val="000000"/>
              </w:rPr>
              <w:t>610</w:t>
            </w:r>
          </w:p>
        </w:tc>
        <w:tc>
          <w:tcPr>
            <w:tcW w:w="1276" w:type="dxa"/>
            <w:tcBorders>
              <w:top w:val="nil"/>
              <w:left w:val="nil"/>
              <w:right w:val="nil"/>
            </w:tcBorders>
            <w:shd w:val="clear" w:color="auto" w:fill="auto"/>
          </w:tcPr>
          <w:p w14:paraId="06811A4F" w14:textId="45C6F683"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322</w:t>
            </w:r>
            <w:r w:rsidR="00C420E9" w:rsidRPr="00454DCC">
              <w:rPr>
                <w:rFonts w:ascii="Browallia New" w:hAnsi="Browallia New" w:cs="Browallia New"/>
                <w:color w:val="000000"/>
              </w:rPr>
              <w:t>,</w:t>
            </w:r>
            <w:r w:rsidRPr="002A0E99">
              <w:rPr>
                <w:rFonts w:ascii="Browallia New" w:hAnsi="Browallia New" w:cs="Browallia New"/>
                <w:color w:val="000000"/>
              </w:rPr>
              <w:t>916</w:t>
            </w:r>
          </w:p>
        </w:tc>
        <w:tc>
          <w:tcPr>
            <w:tcW w:w="1417" w:type="dxa"/>
            <w:tcBorders>
              <w:top w:val="nil"/>
              <w:left w:val="nil"/>
              <w:right w:val="nil"/>
            </w:tcBorders>
            <w:shd w:val="clear" w:color="auto" w:fill="auto"/>
          </w:tcPr>
          <w:p w14:paraId="21DAFCA0" w14:textId="615FEF06"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93</w:t>
            </w:r>
            <w:r w:rsidR="00C420E9" w:rsidRPr="00454DCC">
              <w:rPr>
                <w:rFonts w:ascii="Browallia New" w:hAnsi="Browallia New" w:cs="Browallia New"/>
                <w:color w:val="000000"/>
              </w:rPr>
              <w:t>,</w:t>
            </w:r>
            <w:r w:rsidRPr="002A0E99">
              <w:rPr>
                <w:rFonts w:ascii="Browallia New" w:hAnsi="Browallia New" w:cs="Browallia New"/>
                <w:color w:val="000000"/>
              </w:rPr>
              <w:t>909</w:t>
            </w:r>
            <w:r w:rsidR="00C420E9" w:rsidRPr="00454DCC">
              <w:rPr>
                <w:rFonts w:ascii="Browallia New" w:hAnsi="Browallia New" w:cs="Browallia New"/>
                <w:color w:val="000000"/>
              </w:rPr>
              <w:t>,</w:t>
            </w:r>
            <w:r w:rsidRPr="002A0E99">
              <w:rPr>
                <w:rFonts w:ascii="Browallia New" w:hAnsi="Browallia New" w:cs="Browallia New"/>
                <w:color w:val="000000"/>
              </w:rPr>
              <w:t>047</w:t>
            </w:r>
          </w:p>
        </w:tc>
      </w:tr>
      <w:tr w:rsidR="00C420E9" w:rsidRPr="00454DCC" w14:paraId="48A1D436" w14:textId="77777777" w:rsidTr="00706093">
        <w:trPr>
          <w:trHeight w:val="20"/>
        </w:trPr>
        <w:tc>
          <w:tcPr>
            <w:tcW w:w="3672" w:type="dxa"/>
            <w:tcBorders>
              <w:top w:val="nil"/>
              <w:left w:val="nil"/>
              <w:right w:val="nil"/>
            </w:tcBorders>
            <w:shd w:val="clear" w:color="auto" w:fill="auto"/>
            <w:vAlign w:val="bottom"/>
          </w:tcPr>
          <w:p w14:paraId="332B408D" w14:textId="77777777" w:rsidR="00C420E9" w:rsidRPr="00454DCC" w:rsidRDefault="00C420E9" w:rsidP="00C420E9">
            <w:pPr>
              <w:spacing w:line="240" w:lineRule="auto"/>
              <w:ind w:left="-102"/>
              <w:contextualSpacing/>
              <w:rPr>
                <w:rFonts w:ascii="Browallia New" w:hAnsi="Browallia New" w:cs="Browallia New"/>
                <w:color w:val="000000"/>
                <w:lang w:val="en-US"/>
              </w:rPr>
            </w:pPr>
            <w:r w:rsidRPr="00454DCC">
              <w:rPr>
                <w:rFonts w:ascii="Browallia New" w:hAnsi="Browallia New" w:cs="Browallia New"/>
                <w:color w:val="000000"/>
                <w:cs/>
              </w:rPr>
              <w:t>การซื้อเพิ่ม</w:t>
            </w:r>
          </w:p>
        </w:tc>
        <w:tc>
          <w:tcPr>
            <w:tcW w:w="1265" w:type="dxa"/>
            <w:tcBorders>
              <w:top w:val="nil"/>
              <w:left w:val="nil"/>
              <w:right w:val="nil"/>
            </w:tcBorders>
            <w:shd w:val="clear" w:color="auto" w:fill="auto"/>
          </w:tcPr>
          <w:p w14:paraId="1D5831B3" w14:textId="45752D1C" w:rsidR="00C420E9" w:rsidRPr="00454DCC" w:rsidRDefault="002A0E99" w:rsidP="00C420E9">
            <w:pPr>
              <w:spacing w:line="240" w:lineRule="auto"/>
              <w:ind w:right="-72"/>
              <w:contextualSpacing/>
              <w:jc w:val="right"/>
              <w:rPr>
                <w:rFonts w:ascii="Browallia New" w:hAnsi="Browallia New" w:cs="Browallia New"/>
                <w:color w:val="000000"/>
                <w:cs/>
              </w:rPr>
            </w:pPr>
            <w:r w:rsidRPr="002A0E99">
              <w:rPr>
                <w:rFonts w:ascii="Browallia New" w:hAnsi="Browallia New" w:cs="Browallia New"/>
                <w:color w:val="000000"/>
              </w:rPr>
              <w:t>294</w:t>
            </w:r>
            <w:r w:rsidR="00160EAC" w:rsidRPr="00454DCC">
              <w:rPr>
                <w:rFonts w:ascii="Browallia New" w:hAnsi="Browallia New" w:cs="Browallia New"/>
                <w:color w:val="000000"/>
              </w:rPr>
              <w:t>,</w:t>
            </w:r>
            <w:r w:rsidRPr="002A0E99">
              <w:rPr>
                <w:rFonts w:ascii="Browallia New" w:hAnsi="Browallia New" w:cs="Browallia New"/>
                <w:color w:val="000000"/>
              </w:rPr>
              <w:t>799</w:t>
            </w:r>
          </w:p>
        </w:tc>
        <w:tc>
          <w:tcPr>
            <w:tcW w:w="1294" w:type="dxa"/>
            <w:tcBorders>
              <w:top w:val="nil"/>
              <w:left w:val="nil"/>
              <w:right w:val="nil"/>
            </w:tcBorders>
            <w:shd w:val="clear" w:color="auto" w:fill="auto"/>
          </w:tcPr>
          <w:p w14:paraId="5B7756A6" w14:textId="0EA8E37F"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8</w:t>
            </w:r>
            <w:r w:rsidR="00942CB8" w:rsidRPr="00454DCC">
              <w:rPr>
                <w:rFonts w:ascii="Browallia New" w:hAnsi="Browallia New" w:cs="Browallia New"/>
                <w:color w:val="000000"/>
              </w:rPr>
              <w:t>,</w:t>
            </w:r>
            <w:r w:rsidRPr="002A0E99">
              <w:rPr>
                <w:rFonts w:ascii="Browallia New" w:hAnsi="Browallia New" w:cs="Browallia New"/>
                <w:color w:val="000000"/>
              </w:rPr>
              <w:t>038</w:t>
            </w:r>
          </w:p>
        </w:tc>
        <w:tc>
          <w:tcPr>
            <w:tcW w:w="1359" w:type="dxa"/>
            <w:tcBorders>
              <w:top w:val="nil"/>
              <w:left w:val="nil"/>
              <w:right w:val="nil"/>
            </w:tcBorders>
            <w:shd w:val="clear" w:color="auto" w:fill="auto"/>
          </w:tcPr>
          <w:p w14:paraId="0C44081B" w14:textId="17680872"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251</w:t>
            </w:r>
            <w:r w:rsidR="006F2BDC" w:rsidRPr="00454DCC">
              <w:rPr>
                <w:rFonts w:ascii="Browallia New" w:hAnsi="Browallia New" w:cs="Browallia New"/>
                <w:color w:val="000000"/>
              </w:rPr>
              <w:t>,</w:t>
            </w:r>
            <w:r w:rsidRPr="002A0E99">
              <w:rPr>
                <w:rFonts w:ascii="Browallia New" w:hAnsi="Browallia New" w:cs="Browallia New"/>
                <w:color w:val="000000"/>
              </w:rPr>
              <w:t>879</w:t>
            </w:r>
          </w:p>
        </w:tc>
        <w:tc>
          <w:tcPr>
            <w:tcW w:w="1276" w:type="dxa"/>
            <w:tcBorders>
              <w:top w:val="nil"/>
              <w:left w:val="nil"/>
              <w:right w:val="nil"/>
            </w:tcBorders>
            <w:shd w:val="clear" w:color="auto" w:fill="auto"/>
          </w:tcPr>
          <w:p w14:paraId="28F7B992" w14:textId="4CFDF224"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28</w:t>
            </w:r>
            <w:r w:rsidR="00993E8C" w:rsidRPr="00454DCC">
              <w:rPr>
                <w:rFonts w:ascii="Browallia New" w:hAnsi="Browallia New" w:cs="Browallia New"/>
                <w:color w:val="000000"/>
              </w:rPr>
              <w:t>,</w:t>
            </w:r>
            <w:r w:rsidRPr="002A0E99">
              <w:rPr>
                <w:rFonts w:ascii="Browallia New" w:hAnsi="Browallia New" w:cs="Browallia New"/>
                <w:color w:val="000000"/>
              </w:rPr>
              <w:t>810</w:t>
            </w:r>
          </w:p>
        </w:tc>
        <w:tc>
          <w:tcPr>
            <w:tcW w:w="1271" w:type="dxa"/>
            <w:tcBorders>
              <w:top w:val="nil"/>
              <w:left w:val="nil"/>
              <w:right w:val="nil"/>
            </w:tcBorders>
            <w:shd w:val="clear" w:color="auto" w:fill="auto"/>
          </w:tcPr>
          <w:p w14:paraId="4296CDA3" w14:textId="06D6D18C"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8</w:t>
            </w:r>
            <w:r w:rsidR="008C6D83" w:rsidRPr="00454DCC">
              <w:rPr>
                <w:rFonts w:ascii="Browallia New" w:hAnsi="Browallia New" w:cs="Browallia New"/>
                <w:color w:val="000000"/>
              </w:rPr>
              <w:t>,</w:t>
            </w:r>
            <w:r w:rsidRPr="002A0E99">
              <w:rPr>
                <w:rFonts w:ascii="Browallia New" w:hAnsi="Browallia New" w:cs="Browallia New"/>
                <w:color w:val="000000"/>
              </w:rPr>
              <w:t>119</w:t>
            </w:r>
          </w:p>
        </w:tc>
        <w:tc>
          <w:tcPr>
            <w:tcW w:w="1280" w:type="dxa"/>
            <w:tcBorders>
              <w:top w:val="nil"/>
              <w:left w:val="nil"/>
              <w:right w:val="nil"/>
            </w:tcBorders>
            <w:shd w:val="clear" w:color="auto" w:fill="auto"/>
          </w:tcPr>
          <w:p w14:paraId="2E5BB783" w14:textId="5D269825"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9</w:t>
            </w:r>
            <w:r w:rsidR="006E2869" w:rsidRPr="00454DCC">
              <w:rPr>
                <w:rFonts w:ascii="Browallia New" w:hAnsi="Browallia New" w:cs="Browallia New"/>
                <w:color w:val="000000"/>
              </w:rPr>
              <w:t>,</w:t>
            </w:r>
            <w:r w:rsidRPr="002A0E99">
              <w:rPr>
                <w:rFonts w:ascii="Browallia New" w:hAnsi="Browallia New" w:cs="Browallia New"/>
                <w:color w:val="000000"/>
              </w:rPr>
              <w:t>157</w:t>
            </w:r>
          </w:p>
        </w:tc>
        <w:tc>
          <w:tcPr>
            <w:tcW w:w="1276" w:type="dxa"/>
            <w:tcBorders>
              <w:top w:val="nil"/>
              <w:left w:val="nil"/>
              <w:right w:val="nil"/>
            </w:tcBorders>
            <w:shd w:val="clear" w:color="auto" w:fill="auto"/>
          </w:tcPr>
          <w:p w14:paraId="0F9BF981" w14:textId="3685D69A"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1</w:t>
            </w:r>
            <w:r w:rsidR="0095117A" w:rsidRPr="00454DCC">
              <w:rPr>
                <w:rFonts w:ascii="Browallia New" w:hAnsi="Browallia New" w:cs="Browallia New"/>
                <w:color w:val="000000"/>
              </w:rPr>
              <w:t>,</w:t>
            </w:r>
            <w:r w:rsidRPr="002A0E99">
              <w:rPr>
                <w:rFonts w:ascii="Browallia New" w:hAnsi="Browallia New" w:cs="Browallia New"/>
                <w:color w:val="000000"/>
              </w:rPr>
              <w:t>281</w:t>
            </w:r>
            <w:r w:rsidR="0095117A" w:rsidRPr="00454DCC">
              <w:rPr>
                <w:rFonts w:ascii="Browallia New" w:hAnsi="Browallia New" w:cs="Browallia New"/>
                <w:color w:val="000000"/>
              </w:rPr>
              <w:t>,</w:t>
            </w:r>
            <w:r w:rsidRPr="002A0E99">
              <w:rPr>
                <w:rFonts w:ascii="Browallia New" w:hAnsi="Browallia New" w:cs="Browallia New"/>
                <w:color w:val="000000"/>
              </w:rPr>
              <w:t>698</w:t>
            </w:r>
          </w:p>
        </w:tc>
        <w:tc>
          <w:tcPr>
            <w:tcW w:w="1276" w:type="dxa"/>
            <w:tcBorders>
              <w:top w:val="nil"/>
              <w:left w:val="nil"/>
              <w:right w:val="nil"/>
            </w:tcBorders>
            <w:shd w:val="clear" w:color="auto" w:fill="auto"/>
          </w:tcPr>
          <w:p w14:paraId="6DBF8654" w14:textId="0C31AB6F"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63</w:t>
            </w:r>
            <w:r w:rsidR="009B5B17" w:rsidRPr="00454DCC">
              <w:rPr>
                <w:rFonts w:ascii="Browallia New" w:hAnsi="Browallia New" w:cs="Browallia New"/>
                <w:color w:val="000000"/>
              </w:rPr>
              <w:t>,</w:t>
            </w:r>
            <w:r w:rsidRPr="002A0E99">
              <w:rPr>
                <w:rFonts w:ascii="Browallia New" w:hAnsi="Browallia New" w:cs="Browallia New"/>
                <w:color w:val="000000"/>
              </w:rPr>
              <w:t>216</w:t>
            </w:r>
          </w:p>
        </w:tc>
        <w:tc>
          <w:tcPr>
            <w:tcW w:w="1417" w:type="dxa"/>
            <w:tcBorders>
              <w:top w:val="nil"/>
              <w:left w:val="nil"/>
              <w:right w:val="nil"/>
            </w:tcBorders>
            <w:shd w:val="clear" w:color="auto" w:fill="auto"/>
            <w:vAlign w:val="bottom"/>
          </w:tcPr>
          <w:p w14:paraId="679134C2" w14:textId="15760450"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1</w:t>
            </w:r>
            <w:r w:rsidR="002E2E62" w:rsidRPr="00454DCC">
              <w:rPr>
                <w:rFonts w:ascii="Browallia New" w:hAnsi="Browallia New" w:cs="Browallia New"/>
                <w:color w:val="000000"/>
              </w:rPr>
              <w:t>,</w:t>
            </w:r>
            <w:r w:rsidRPr="002A0E99">
              <w:rPr>
                <w:rFonts w:ascii="Browallia New" w:hAnsi="Browallia New" w:cs="Browallia New"/>
                <w:color w:val="000000"/>
              </w:rPr>
              <w:t>945</w:t>
            </w:r>
            <w:r w:rsidR="002E2E62" w:rsidRPr="00454DCC">
              <w:rPr>
                <w:rFonts w:ascii="Browallia New" w:hAnsi="Browallia New" w:cs="Browallia New"/>
                <w:color w:val="000000"/>
              </w:rPr>
              <w:t>,</w:t>
            </w:r>
            <w:r w:rsidRPr="002A0E99">
              <w:rPr>
                <w:rFonts w:ascii="Browallia New" w:hAnsi="Browallia New" w:cs="Browallia New"/>
                <w:color w:val="000000"/>
              </w:rPr>
              <w:t>716</w:t>
            </w:r>
          </w:p>
        </w:tc>
      </w:tr>
      <w:tr w:rsidR="006E2869" w:rsidRPr="00454DCC" w14:paraId="0985B6ED" w14:textId="77777777" w:rsidTr="00706093">
        <w:trPr>
          <w:trHeight w:val="20"/>
        </w:trPr>
        <w:tc>
          <w:tcPr>
            <w:tcW w:w="3672" w:type="dxa"/>
            <w:tcBorders>
              <w:top w:val="nil"/>
              <w:left w:val="nil"/>
              <w:right w:val="nil"/>
            </w:tcBorders>
            <w:shd w:val="clear" w:color="auto" w:fill="auto"/>
            <w:vAlign w:val="bottom"/>
          </w:tcPr>
          <w:p w14:paraId="09455009" w14:textId="7CF70939" w:rsidR="006E2869" w:rsidRPr="00454DCC" w:rsidRDefault="006E2869" w:rsidP="006E2869">
            <w:pPr>
              <w:spacing w:line="240" w:lineRule="auto"/>
              <w:ind w:left="-102"/>
              <w:contextualSpacing/>
              <w:rPr>
                <w:rFonts w:ascii="Browallia New" w:hAnsi="Browallia New" w:cs="Browallia New"/>
                <w:color w:val="000000"/>
                <w:cs/>
                <w:lang w:val="en-US"/>
              </w:rPr>
            </w:pPr>
            <w:r w:rsidRPr="00454DCC">
              <w:rPr>
                <w:rFonts w:ascii="Browallia New" w:hAnsi="Browallia New" w:cs="Browallia New"/>
                <w:color w:val="000000"/>
                <w:cs/>
              </w:rPr>
              <w:t>การเพิ่มขึ้นจากการ</w:t>
            </w:r>
            <w:r w:rsidR="00A632B6" w:rsidRPr="00454DCC">
              <w:rPr>
                <w:rFonts w:ascii="Browallia New" w:hAnsi="Browallia New" w:cs="Browallia New"/>
                <w:color w:val="000000"/>
                <w:cs/>
              </w:rPr>
              <w:t xml:space="preserve">รวมธุรจิจ </w:t>
            </w:r>
            <w:r w:rsidR="00A632B6" w:rsidRPr="00454DCC">
              <w:rPr>
                <w:rFonts w:ascii="Browallia New" w:hAnsi="Browallia New" w:cs="Browallia New"/>
                <w:color w:val="000000"/>
                <w:lang w:val="en-US"/>
              </w:rPr>
              <w:t>(</w:t>
            </w:r>
            <w:r w:rsidR="00A632B6" w:rsidRPr="00454DCC">
              <w:rPr>
                <w:rFonts w:ascii="Browallia New" w:hAnsi="Browallia New" w:cs="Browallia New"/>
                <w:color w:val="000000"/>
                <w:cs/>
                <w:lang w:val="en-US"/>
              </w:rPr>
              <w:t xml:space="preserve">หมายเหตุ </w:t>
            </w:r>
            <w:r w:rsidR="002A0E99" w:rsidRPr="002A0E99">
              <w:rPr>
                <w:rFonts w:ascii="Browallia New" w:hAnsi="Browallia New" w:cs="Browallia New"/>
                <w:color w:val="000000"/>
              </w:rPr>
              <w:t>42</w:t>
            </w:r>
            <w:r w:rsidR="00A632B6" w:rsidRPr="00454DCC">
              <w:rPr>
                <w:rFonts w:ascii="Browallia New" w:hAnsi="Browallia New" w:cs="Browallia New"/>
                <w:color w:val="000000"/>
                <w:lang w:val="en-US"/>
              </w:rPr>
              <w:t>)</w:t>
            </w:r>
          </w:p>
        </w:tc>
        <w:tc>
          <w:tcPr>
            <w:tcW w:w="1265" w:type="dxa"/>
            <w:tcBorders>
              <w:top w:val="nil"/>
              <w:left w:val="nil"/>
              <w:right w:val="nil"/>
            </w:tcBorders>
            <w:shd w:val="clear" w:color="auto" w:fill="auto"/>
          </w:tcPr>
          <w:p w14:paraId="431C2C08" w14:textId="364B3B04" w:rsidR="006E2869" w:rsidRPr="00454DCC" w:rsidRDefault="006E2869"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tcPr>
          <w:p w14:paraId="2AD202AD" w14:textId="14D17037" w:rsidR="006E2869" w:rsidRPr="00454DCC" w:rsidRDefault="002A0E99" w:rsidP="006E286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w:t>
            </w:r>
            <w:r w:rsidR="006E2869" w:rsidRPr="00454DCC">
              <w:rPr>
                <w:rFonts w:ascii="Browallia New" w:hAnsi="Browallia New" w:cs="Browallia New"/>
                <w:color w:val="000000"/>
              </w:rPr>
              <w:t>,</w:t>
            </w:r>
            <w:r w:rsidRPr="002A0E99">
              <w:rPr>
                <w:rFonts w:ascii="Browallia New" w:hAnsi="Browallia New" w:cs="Browallia New"/>
                <w:color w:val="000000"/>
              </w:rPr>
              <w:t>102</w:t>
            </w:r>
          </w:p>
        </w:tc>
        <w:tc>
          <w:tcPr>
            <w:tcW w:w="1359" w:type="dxa"/>
            <w:tcBorders>
              <w:top w:val="nil"/>
              <w:left w:val="nil"/>
              <w:right w:val="nil"/>
            </w:tcBorders>
            <w:shd w:val="clear" w:color="auto" w:fill="auto"/>
          </w:tcPr>
          <w:p w14:paraId="55BD8388" w14:textId="16EA305F" w:rsidR="006E2869" w:rsidRPr="00454DCC" w:rsidRDefault="002A0E99" w:rsidP="006E286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w:t>
            </w:r>
            <w:r w:rsidR="006E2869" w:rsidRPr="00454DCC">
              <w:rPr>
                <w:rFonts w:ascii="Browallia New" w:hAnsi="Browallia New" w:cs="Browallia New"/>
                <w:color w:val="000000"/>
              </w:rPr>
              <w:t>,</w:t>
            </w:r>
            <w:r w:rsidRPr="002A0E99">
              <w:rPr>
                <w:rFonts w:ascii="Browallia New" w:hAnsi="Browallia New" w:cs="Browallia New"/>
                <w:color w:val="000000"/>
              </w:rPr>
              <w:t>246</w:t>
            </w:r>
            <w:r w:rsidR="006E2869" w:rsidRPr="00454DCC">
              <w:rPr>
                <w:rFonts w:ascii="Browallia New" w:hAnsi="Browallia New" w:cs="Browallia New"/>
                <w:color w:val="000000"/>
              </w:rPr>
              <w:t>,</w:t>
            </w:r>
            <w:r w:rsidRPr="002A0E99">
              <w:rPr>
                <w:rFonts w:ascii="Browallia New" w:hAnsi="Browallia New" w:cs="Browallia New"/>
                <w:color w:val="000000"/>
              </w:rPr>
              <w:t>329</w:t>
            </w:r>
          </w:p>
        </w:tc>
        <w:tc>
          <w:tcPr>
            <w:tcW w:w="1276" w:type="dxa"/>
            <w:tcBorders>
              <w:top w:val="nil"/>
              <w:left w:val="nil"/>
              <w:right w:val="nil"/>
            </w:tcBorders>
            <w:shd w:val="clear" w:color="auto" w:fill="auto"/>
          </w:tcPr>
          <w:p w14:paraId="626BECB1" w14:textId="29F599DB" w:rsidR="006E2869" w:rsidRPr="00454DCC" w:rsidRDefault="002A0E99" w:rsidP="006E286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1</w:t>
            </w:r>
            <w:r w:rsidR="006E2869" w:rsidRPr="00454DCC">
              <w:rPr>
                <w:rFonts w:ascii="Browallia New" w:hAnsi="Browallia New" w:cs="Browallia New"/>
                <w:color w:val="000000"/>
              </w:rPr>
              <w:t>,</w:t>
            </w:r>
            <w:r w:rsidRPr="002A0E99">
              <w:rPr>
                <w:rFonts w:ascii="Browallia New" w:hAnsi="Browallia New" w:cs="Browallia New"/>
                <w:color w:val="000000"/>
              </w:rPr>
              <w:t>934</w:t>
            </w:r>
          </w:p>
        </w:tc>
        <w:tc>
          <w:tcPr>
            <w:tcW w:w="1271" w:type="dxa"/>
            <w:tcBorders>
              <w:top w:val="nil"/>
              <w:left w:val="nil"/>
              <w:right w:val="nil"/>
            </w:tcBorders>
            <w:shd w:val="clear" w:color="auto" w:fill="auto"/>
          </w:tcPr>
          <w:p w14:paraId="61643EE8" w14:textId="0B24B0B7" w:rsidR="006E2869" w:rsidRPr="00454DCC" w:rsidRDefault="002A0E99" w:rsidP="006E286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6</w:t>
            </w:r>
          </w:p>
        </w:tc>
        <w:tc>
          <w:tcPr>
            <w:tcW w:w="1280" w:type="dxa"/>
            <w:tcBorders>
              <w:top w:val="nil"/>
              <w:left w:val="nil"/>
              <w:right w:val="nil"/>
            </w:tcBorders>
            <w:shd w:val="clear" w:color="auto" w:fill="auto"/>
          </w:tcPr>
          <w:p w14:paraId="5DCE26BE" w14:textId="642D8F24" w:rsidR="006E2869" w:rsidRPr="00454DCC" w:rsidRDefault="006E2869"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48B12668" w14:textId="29E2BD21" w:rsidR="006E2869" w:rsidRPr="00454DCC" w:rsidRDefault="002A0E99" w:rsidP="006E286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9</w:t>
            </w:r>
            <w:r w:rsidR="00990B15" w:rsidRPr="00454DCC">
              <w:rPr>
                <w:rFonts w:ascii="Browallia New" w:hAnsi="Browallia New" w:cs="Browallia New"/>
                <w:color w:val="000000"/>
              </w:rPr>
              <w:t>,</w:t>
            </w:r>
            <w:r w:rsidRPr="002A0E99">
              <w:rPr>
                <w:rFonts w:ascii="Browallia New" w:hAnsi="Browallia New" w:cs="Browallia New"/>
                <w:color w:val="000000"/>
              </w:rPr>
              <w:t>335</w:t>
            </w:r>
          </w:p>
        </w:tc>
        <w:tc>
          <w:tcPr>
            <w:tcW w:w="1276" w:type="dxa"/>
            <w:tcBorders>
              <w:top w:val="nil"/>
              <w:left w:val="nil"/>
              <w:right w:val="nil"/>
            </w:tcBorders>
            <w:shd w:val="clear" w:color="auto" w:fill="auto"/>
          </w:tcPr>
          <w:p w14:paraId="4F1B4663" w14:textId="08313FFB" w:rsidR="006E2869" w:rsidRPr="00454DCC" w:rsidRDefault="009B5B17"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417" w:type="dxa"/>
            <w:tcBorders>
              <w:top w:val="nil"/>
              <w:left w:val="nil"/>
              <w:right w:val="nil"/>
            </w:tcBorders>
            <w:shd w:val="clear" w:color="auto" w:fill="auto"/>
            <w:vAlign w:val="bottom"/>
          </w:tcPr>
          <w:p w14:paraId="64681F4D" w14:textId="41206286" w:rsidR="006E2869" w:rsidRPr="00454DCC" w:rsidRDefault="002A0E99" w:rsidP="006E286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w:t>
            </w:r>
            <w:r w:rsidR="00314CD1" w:rsidRPr="00454DCC">
              <w:rPr>
                <w:rFonts w:ascii="Browallia New" w:hAnsi="Browallia New" w:cs="Browallia New"/>
                <w:color w:val="000000"/>
              </w:rPr>
              <w:t>,</w:t>
            </w:r>
            <w:r w:rsidRPr="002A0E99">
              <w:rPr>
                <w:rFonts w:ascii="Browallia New" w:hAnsi="Browallia New" w:cs="Browallia New"/>
                <w:color w:val="000000"/>
              </w:rPr>
              <w:t>260</w:t>
            </w:r>
            <w:r w:rsidR="00314CD1" w:rsidRPr="00454DCC">
              <w:rPr>
                <w:rFonts w:ascii="Browallia New" w:hAnsi="Browallia New" w:cs="Browallia New"/>
                <w:color w:val="000000"/>
              </w:rPr>
              <w:t>,</w:t>
            </w:r>
            <w:r w:rsidRPr="002A0E99">
              <w:rPr>
                <w:rFonts w:ascii="Browallia New" w:hAnsi="Browallia New" w:cs="Browallia New"/>
                <w:color w:val="000000"/>
              </w:rPr>
              <w:t>706</w:t>
            </w:r>
          </w:p>
        </w:tc>
      </w:tr>
      <w:tr w:rsidR="00C420E9" w:rsidRPr="00454DCC" w14:paraId="234A24C7" w14:textId="77777777" w:rsidTr="00706093">
        <w:trPr>
          <w:trHeight w:val="20"/>
        </w:trPr>
        <w:tc>
          <w:tcPr>
            <w:tcW w:w="3672" w:type="dxa"/>
            <w:tcBorders>
              <w:top w:val="nil"/>
              <w:left w:val="nil"/>
              <w:right w:val="nil"/>
            </w:tcBorders>
            <w:shd w:val="clear" w:color="auto" w:fill="auto"/>
            <w:vAlign w:val="bottom"/>
          </w:tcPr>
          <w:p w14:paraId="1EA68B2D" w14:textId="77777777" w:rsidR="00C420E9" w:rsidRPr="00454DCC" w:rsidRDefault="00C420E9" w:rsidP="00C420E9">
            <w:pPr>
              <w:spacing w:line="240" w:lineRule="auto"/>
              <w:ind w:left="-102"/>
              <w:contextualSpacing/>
              <w:rPr>
                <w:rFonts w:ascii="Browallia New" w:hAnsi="Browallia New" w:cs="Browallia New"/>
                <w:color w:val="000000"/>
                <w:cs/>
              </w:rPr>
            </w:pPr>
            <w:r w:rsidRPr="00454DCC">
              <w:rPr>
                <w:rFonts w:ascii="Browallia New" w:hAnsi="Browallia New" w:cs="Browallia New"/>
                <w:color w:val="000000"/>
                <w:cs/>
              </w:rPr>
              <w:t>การขายและการตัดจำหน่าย</w:t>
            </w:r>
            <w:r w:rsidRPr="00454DCC">
              <w:rPr>
                <w:rFonts w:ascii="Browallia New" w:hAnsi="Browallia New" w:cs="Browallia New"/>
                <w:color w:val="000000"/>
              </w:rPr>
              <w:t xml:space="preserve"> -</w:t>
            </w:r>
            <w:r w:rsidRPr="00454DCC">
              <w:rPr>
                <w:rFonts w:ascii="Browallia New" w:hAnsi="Browallia New" w:cs="Browallia New"/>
                <w:color w:val="000000"/>
                <w:cs/>
              </w:rPr>
              <w:t xml:space="preserve"> สุทธิ</w:t>
            </w:r>
          </w:p>
        </w:tc>
        <w:tc>
          <w:tcPr>
            <w:tcW w:w="1265" w:type="dxa"/>
            <w:tcBorders>
              <w:top w:val="nil"/>
              <w:left w:val="nil"/>
              <w:right w:val="nil"/>
            </w:tcBorders>
            <w:shd w:val="clear" w:color="auto" w:fill="auto"/>
          </w:tcPr>
          <w:p w14:paraId="7636105D" w14:textId="0896CCF7"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tcPr>
          <w:p w14:paraId="131EC9E2" w14:textId="5DD0D7A8"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9</w:t>
            </w:r>
            <w:r w:rsidRPr="00454DCC">
              <w:rPr>
                <w:rFonts w:ascii="Browallia New" w:hAnsi="Browallia New" w:cs="Browallia New"/>
                <w:color w:val="000000"/>
              </w:rPr>
              <w:t>)</w:t>
            </w:r>
          </w:p>
        </w:tc>
        <w:tc>
          <w:tcPr>
            <w:tcW w:w="1359" w:type="dxa"/>
            <w:tcBorders>
              <w:top w:val="nil"/>
              <w:left w:val="nil"/>
              <w:right w:val="nil"/>
            </w:tcBorders>
            <w:shd w:val="clear" w:color="auto" w:fill="auto"/>
          </w:tcPr>
          <w:p w14:paraId="1F338D97" w14:textId="751CC7B5"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53</w:t>
            </w:r>
            <w:r w:rsidRPr="00454DCC">
              <w:rPr>
                <w:rFonts w:ascii="Browallia New" w:hAnsi="Browallia New" w:cs="Browallia New"/>
                <w:color w:val="000000"/>
              </w:rPr>
              <w:t>,</w:t>
            </w:r>
            <w:r w:rsidR="002A0E99" w:rsidRPr="002A0E99">
              <w:rPr>
                <w:rFonts w:ascii="Browallia New" w:hAnsi="Browallia New" w:cs="Browallia New"/>
                <w:color w:val="000000"/>
              </w:rPr>
              <w:t>776</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17CB8CF6" w14:textId="19DC1F94"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w:t>
            </w:r>
            <w:r w:rsidRPr="00454DCC">
              <w:rPr>
                <w:rFonts w:ascii="Browallia New" w:hAnsi="Browallia New" w:cs="Browallia New"/>
                <w:color w:val="000000"/>
              </w:rPr>
              <w:t>,</w:t>
            </w:r>
            <w:r w:rsidR="002A0E99" w:rsidRPr="002A0E99">
              <w:rPr>
                <w:rFonts w:ascii="Browallia New" w:hAnsi="Browallia New" w:cs="Browallia New"/>
                <w:color w:val="000000"/>
              </w:rPr>
              <w:t>735</w:t>
            </w:r>
            <w:r w:rsidRPr="00454DCC">
              <w:rPr>
                <w:rFonts w:ascii="Browallia New" w:hAnsi="Browallia New" w:cs="Browallia New"/>
                <w:color w:val="000000"/>
              </w:rPr>
              <w:t>)</w:t>
            </w:r>
          </w:p>
        </w:tc>
        <w:tc>
          <w:tcPr>
            <w:tcW w:w="1271" w:type="dxa"/>
            <w:tcBorders>
              <w:top w:val="nil"/>
              <w:left w:val="nil"/>
              <w:right w:val="nil"/>
            </w:tcBorders>
            <w:shd w:val="clear" w:color="auto" w:fill="auto"/>
          </w:tcPr>
          <w:p w14:paraId="76EB6832" w14:textId="455C465F"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80" w:type="dxa"/>
            <w:tcBorders>
              <w:top w:val="nil"/>
              <w:left w:val="nil"/>
              <w:right w:val="nil"/>
            </w:tcBorders>
            <w:shd w:val="clear" w:color="auto" w:fill="auto"/>
          </w:tcPr>
          <w:p w14:paraId="40093429" w14:textId="452F2F80"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3</w:t>
            </w:r>
            <w:r w:rsidRPr="00454DCC">
              <w:rPr>
                <w:rFonts w:ascii="Browallia New" w:hAnsi="Browallia New" w:cs="Browallia New"/>
                <w:color w:val="000000"/>
              </w:rPr>
              <w:t>,</w:t>
            </w:r>
            <w:r w:rsidR="002A0E99" w:rsidRPr="002A0E99">
              <w:rPr>
                <w:rFonts w:ascii="Browallia New" w:hAnsi="Browallia New" w:cs="Browallia New"/>
                <w:color w:val="000000"/>
              </w:rPr>
              <w:t>360</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3C22D53F" w14:textId="5DE6B610"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898</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1F5BAF40" w14:textId="0B6FE2A3" w:rsidR="00C420E9" w:rsidRPr="00454DCC" w:rsidRDefault="009B5B17"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20</w:t>
            </w:r>
            <w:r w:rsidRPr="00454DCC">
              <w:rPr>
                <w:rFonts w:ascii="Browallia New" w:hAnsi="Browallia New" w:cs="Browallia New"/>
                <w:color w:val="000000"/>
              </w:rPr>
              <w:t>,</w:t>
            </w:r>
            <w:r w:rsidR="002A0E99" w:rsidRPr="002A0E99">
              <w:rPr>
                <w:rFonts w:ascii="Browallia New" w:hAnsi="Browallia New" w:cs="Browallia New"/>
                <w:color w:val="000000"/>
              </w:rPr>
              <w:t>498</w:t>
            </w:r>
            <w:r w:rsidRPr="00454DCC">
              <w:rPr>
                <w:rFonts w:ascii="Browallia New" w:hAnsi="Browallia New" w:cs="Browallia New"/>
                <w:color w:val="000000"/>
              </w:rPr>
              <w:t>)</w:t>
            </w:r>
          </w:p>
        </w:tc>
        <w:tc>
          <w:tcPr>
            <w:tcW w:w="1417" w:type="dxa"/>
            <w:tcBorders>
              <w:top w:val="nil"/>
              <w:left w:val="nil"/>
              <w:right w:val="nil"/>
            </w:tcBorders>
            <w:shd w:val="clear" w:color="auto" w:fill="auto"/>
            <w:vAlign w:val="bottom"/>
          </w:tcPr>
          <w:p w14:paraId="1B5EEA2B" w14:textId="10390543" w:rsidR="00C420E9" w:rsidRPr="00454DCC" w:rsidRDefault="00314CD1"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80</w:t>
            </w:r>
            <w:r w:rsidRPr="00454DCC">
              <w:rPr>
                <w:rFonts w:ascii="Browallia New" w:hAnsi="Browallia New" w:cs="Browallia New"/>
                <w:color w:val="000000"/>
              </w:rPr>
              <w:t>,</w:t>
            </w:r>
            <w:r w:rsidR="002A0E99" w:rsidRPr="002A0E99">
              <w:rPr>
                <w:rFonts w:ascii="Browallia New" w:hAnsi="Browallia New" w:cs="Browallia New"/>
                <w:color w:val="000000"/>
              </w:rPr>
              <w:t>276</w:t>
            </w:r>
            <w:r w:rsidRPr="00454DCC">
              <w:rPr>
                <w:rFonts w:ascii="Browallia New" w:hAnsi="Browallia New" w:cs="Browallia New"/>
                <w:color w:val="000000"/>
              </w:rPr>
              <w:t>)</w:t>
            </w:r>
          </w:p>
        </w:tc>
      </w:tr>
      <w:tr w:rsidR="00C420E9" w:rsidRPr="00454DCC" w14:paraId="7B57525D" w14:textId="77777777" w:rsidTr="00706093">
        <w:trPr>
          <w:trHeight w:val="20"/>
        </w:trPr>
        <w:tc>
          <w:tcPr>
            <w:tcW w:w="3672" w:type="dxa"/>
            <w:tcBorders>
              <w:top w:val="nil"/>
              <w:left w:val="nil"/>
              <w:right w:val="nil"/>
            </w:tcBorders>
            <w:shd w:val="clear" w:color="auto" w:fill="auto"/>
            <w:vAlign w:val="bottom"/>
          </w:tcPr>
          <w:p w14:paraId="6E719FC3" w14:textId="77777777" w:rsidR="00C420E9" w:rsidRPr="00454DCC" w:rsidRDefault="00C420E9" w:rsidP="00C420E9">
            <w:pPr>
              <w:spacing w:line="240" w:lineRule="auto"/>
              <w:ind w:left="-102"/>
              <w:contextualSpacing/>
              <w:rPr>
                <w:rFonts w:ascii="Browallia New" w:hAnsi="Browallia New" w:cs="Browallia New"/>
                <w:color w:val="000000"/>
                <w:cs/>
              </w:rPr>
            </w:pPr>
            <w:r w:rsidRPr="00454DCC">
              <w:rPr>
                <w:rFonts w:ascii="Browallia New" w:hAnsi="Browallia New" w:cs="Browallia New"/>
                <w:color w:val="000000"/>
                <w:cs/>
              </w:rPr>
              <w:t>การโอนเข้า (ออก)</w:t>
            </w:r>
          </w:p>
        </w:tc>
        <w:tc>
          <w:tcPr>
            <w:tcW w:w="1265" w:type="dxa"/>
            <w:tcBorders>
              <w:top w:val="nil"/>
              <w:left w:val="nil"/>
              <w:right w:val="nil"/>
            </w:tcBorders>
            <w:shd w:val="clear" w:color="auto" w:fill="auto"/>
          </w:tcPr>
          <w:p w14:paraId="180AE1E5" w14:textId="35D5DAB6" w:rsidR="00C420E9" w:rsidRPr="00454DCC" w:rsidRDefault="00160EAC"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tcPr>
          <w:p w14:paraId="7488D0F3" w14:textId="05C9316A" w:rsidR="00C420E9" w:rsidRPr="00454DCC" w:rsidRDefault="00160EAC"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359" w:type="dxa"/>
            <w:tcBorders>
              <w:top w:val="nil"/>
              <w:left w:val="nil"/>
              <w:right w:val="nil"/>
            </w:tcBorders>
            <w:shd w:val="clear" w:color="auto" w:fill="auto"/>
          </w:tcPr>
          <w:p w14:paraId="3FC4F469" w14:textId="6434AB1C"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837</w:t>
            </w:r>
            <w:r w:rsidR="005E5D16" w:rsidRPr="00454DCC">
              <w:rPr>
                <w:rFonts w:ascii="Browallia New" w:hAnsi="Browallia New" w:cs="Browallia New"/>
                <w:color w:val="000000"/>
              </w:rPr>
              <w:t>,</w:t>
            </w:r>
            <w:r w:rsidRPr="002A0E99">
              <w:rPr>
                <w:rFonts w:ascii="Browallia New" w:hAnsi="Browallia New" w:cs="Browallia New"/>
                <w:color w:val="000000"/>
              </w:rPr>
              <w:t>434</w:t>
            </w:r>
          </w:p>
        </w:tc>
        <w:tc>
          <w:tcPr>
            <w:tcW w:w="1276" w:type="dxa"/>
            <w:tcBorders>
              <w:top w:val="nil"/>
              <w:left w:val="nil"/>
              <w:right w:val="nil"/>
            </w:tcBorders>
            <w:shd w:val="clear" w:color="auto" w:fill="auto"/>
          </w:tcPr>
          <w:p w14:paraId="01E13CFC" w14:textId="195787F0"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6</w:t>
            </w:r>
            <w:r w:rsidR="00744588" w:rsidRPr="00454DCC">
              <w:rPr>
                <w:rFonts w:ascii="Browallia New" w:hAnsi="Browallia New" w:cs="Browallia New"/>
                <w:color w:val="000000"/>
              </w:rPr>
              <w:t>,</w:t>
            </w:r>
            <w:r w:rsidRPr="002A0E99">
              <w:rPr>
                <w:rFonts w:ascii="Browallia New" w:hAnsi="Browallia New" w:cs="Browallia New"/>
                <w:color w:val="000000"/>
              </w:rPr>
              <w:t>655</w:t>
            </w:r>
          </w:p>
        </w:tc>
        <w:tc>
          <w:tcPr>
            <w:tcW w:w="1271" w:type="dxa"/>
            <w:tcBorders>
              <w:top w:val="nil"/>
              <w:left w:val="nil"/>
              <w:right w:val="nil"/>
            </w:tcBorders>
            <w:shd w:val="clear" w:color="auto" w:fill="auto"/>
          </w:tcPr>
          <w:p w14:paraId="38ED450C" w14:textId="22262423"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165</w:t>
            </w:r>
            <w:r w:rsidR="00F00385" w:rsidRPr="00454DCC">
              <w:rPr>
                <w:rFonts w:ascii="Browallia New" w:hAnsi="Browallia New" w:cs="Browallia New"/>
                <w:color w:val="000000"/>
              </w:rPr>
              <w:t>,</w:t>
            </w:r>
            <w:r w:rsidRPr="002A0E99">
              <w:rPr>
                <w:rFonts w:ascii="Browallia New" w:hAnsi="Browallia New" w:cs="Browallia New"/>
                <w:color w:val="000000"/>
              </w:rPr>
              <w:t>486</w:t>
            </w:r>
          </w:p>
        </w:tc>
        <w:tc>
          <w:tcPr>
            <w:tcW w:w="1280" w:type="dxa"/>
            <w:tcBorders>
              <w:top w:val="nil"/>
              <w:left w:val="nil"/>
              <w:right w:val="nil"/>
            </w:tcBorders>
            <w:shd w:val="clear" w:color="auto" w:fill="auto"/>
          </w:tcPr>
          <w:p w14:paraId="017EAB5E" w14:textId="2E2EF3CB"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7380DCA2" w14:textId="2123AF8C" w:rsidR="00C420E9" w:rsidRPr="00454DCC" w:rsidRDefault="00990B15"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951</w:t>
            </w:r>
            <w:r w:rsidRPr="00454DCC">
              <w:rPr>
                <w:rFonts w:ascii="Browallia New" w:hAnsi="Browallia New" w:cs="Browallia New"/>
                <w:color w:val="000000"/>
              </w:rPr>
              <w:t>,</w:t>
            </w:r>
            <w:r w:rsidR="002A0E99" w:rsidRPr="002A0E99">
              <w:rPr>
                <w:rFonts w:ascii="Browallia New" w:hAnsi="Browallia New" w:cs="Browallia New"/>
                <w:color w:val="000000"/>
              </w:rPr>
              <w:t>091</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319D287E" w14:textId="123208DB" w:rsidR="00C420E9" w:rsidRPr="00454DCC" w:rsidRDefault="009B5B17"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77</w:t>
            </w:r>
            <w:r w:rsidRPr="00454DCC">
              <w:rPr>
                <w:rFonts w:ascii="Browallia New" w:hAnsi="Browallia New" w:cs="Browallia New"/>
                <w:color w:val="000000"/>
              </w:rPr>
              <w:t>,</w:t>
            </w:r>
            <w:r w:rsidR="002A0E99" w:rsidRPr="002A0E99">
              <w:rPr>
                <w:rFonts w:ascii="Browallia New" w:hAnsi="Browallia New" w:cs="Browallia New"/>
                <w:color w:val="000000"/>
              </w:rPr>
              <w:t>071</w:t>
            </w:r>
            <w:r w:rsidRPr="00454DCC">
              <w:rPr>
                <w:rFonts w:ascii="Browallia New" w:hAnsi="Browallia New" w:cs="Browallia New"/>
                <w:color w:val="000000"/>
              </w:rPr>
              <w:t>)</w:t>
            </w:r>
          </w:p>
        </w:tc>
        <w:tc>
          <w:tcPr>
            <w:tcW w:w="1417" w:type="dxa"/>
            <w:tcBorders>
              <w:top w:val="nil"/>
              <w:left w:val="nil"/>
              <w:right w:val="nil"/>
            </w:tcBorders>
            <w:shd w:val="clear" w:color="auto" w:fill="auto"/>
          </w:tcPr>
          <w:p w14:paraId="75272F87" w14:textId="6D9D90D3" w:rsidR="00C420E9" w:rsidRPr="00454DCC" w:rsidRDefault="00EF01CB"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18</w:t>
            </w:r>
            <w:r w:rsidRPr="00454DCC">
              <w:rPr>
                <w:rFonts w:ascii="Browallia New" w:hAnsi="Browallia New" w:cs="Browallia New"/>
                <w:color w:val="000000"/>
              </w:rPr>
              <w:t>,</w:t>
            </w:r>
            <w:r w:rsidR="002A0E99" w:rsidRPr="002A0E99">
              <w:rPr>
                <w:rFonts w:ascii="Browallia New" w:hAnsi="Browallia New" w:cs="Browallia New"/>
                <w:color w:val="000000"/>
              </w:rPr>
              <w:t>587</w:t>
            </w:r>
            <w:r w:rsidRPr="00454DCC">
              <w:rPr>
                <w:rFonts w:ascii="Browallia New" w:hAnsi="Browallia New" w:cs="Browallia New"/>
                <w:color w:val="000000"/>
              </w:rPr>
              <w:t>)</w:t>
            </w:r>
          </w:p>
        </w:tc>
      </w:tr>
      <w:tr w:rsidR="006E2869" w:rsidRPr="00454DCC" w14:paraId="204EED38" w14:textId="77777777" w:rsidTr="00706093">
        <w:trPr>
          <w:trHeight w:val="20"/>
        </w:trPr>
        <w:tc>
          <w:tcPr>
            <w:tcW w:w="3672" w:type="dxa"/>
            <w:tcBorders>
              <w:top w:val="nil"/>
              <w:left w:val="nil"/>
              <w:right w:val="nil"/>
            </w:tcBorders>
            <w:shd w:val="clear" w:color="auto" w:fill="auto"/>
            <w:vAlign w:val="bottom"/>
          </w:tcPr>
          <w:p w14:paraId="67D13037" w14:textId="0FA4AEE6" w:rsidR="006E2869" w:rsidRPr="00454DCC" w:rsidRDefault="006E2869" w:rsidP="006E2869">
            <w:pPr>
              <w:spacing w:line="240" w:lineRule="auto"/>
              <w:ind w:left="-102"/>
              <w:contextualSpacing/>
              <w:rPr>
                <w:rFonts w:ascii="Browallia New" w:hAnsi="Browallia New" w:cs="Browallia New"/>
                <w:color w:val="000000"/>
                <w:cs/>
              </w:rPr>
            </w:pPr>
            <w:r w:rsidRPr="00454DCC">
              <w:rPr>
                <w:rFonts w:ascii="Browallia New" w:hAnsi="Browallia New" w:cs="Browallia New"/>
                <w:color w:val="000000"/>
                <w:cs/>
              </w:rPr>
              <w:t>การปรับปรุงรายการ</w:t>
            </w:r>
            <w:r w:rsidR="00931245" w:rsidRPr="00454DCC">
              <w:rPr>
                <w:rFonts w:ascii="Browallia New" w:hAnsi="Browallia New" w:cs="Browallia New"/>
                <w:color w:val="000000"/>
              </w:rPr>
              <w:t>*</w:t>
            </w:r>
          </w:p>
        </w:tc>
        <w:tc>
          <w:tcPr>
            <w:tcW w:w="1265" w:type="dxa"/>
            <w:tcBorders>
              <w:top w:val="nil"/>
              <w:left w:val="nil"/>
              <w:right w:val="nil"/>
            </w:tcBorders>
            <w:shd w:val="clear" w:color="auto" w:fill="auto"/>
          </w:tcPr>
          <w:p w14:paraId="5F338BB7" w14:textId="367C5D9B" w:rsidR="006E2869" w:rsidRPr="00454DCC" w:rsidRDefault="006E2869"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tcPr>
          <w:p w14:paraId="5783CE3C" w14:textId="67BCA4CC" w:rsidR="006E2869" w:rsidRPr="00454DCC" w:rsidRDefault="006E2869"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359" w:type="dxa"/>
            <w:tcBorders>
              <w:top w:val="nil"/>
              <w:left w:val="nil"/>
              <w:right w:val="nil"/>
            </w:tcBorders>
            <w:shd w:val="clear" w:color="auto" w:fill="auto"/>
          </w:tcPr>
          <w:p w14:paraId="768BBD11" w14:textId="2379C232" w:rsidR="006E2869" w:rsidRPr="00454DCC" w:rsidRDefault="00145B7C"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268</w:t>
            </w:r>
            <w:r w:rsidRPr="00454DCC">
              <w:rPr>
                <w:rFonts w:ascii="Browallia New" w:hAnsi="Browallia New" w:cs="Browallia New"/>
                <w:color w:val="000000"/>
              </w:rPr>
              <w:t>,</w:t>
            </w:r>
            <w:r w:rsidR="002A0E99" w:rsidRPr="002A0E99">
              <w:rPr>
                <w:rFonts w:ascii="Browallia New" w:hAnsi="Browallia New" w:cs="Browallia New"/>
                <w:color w:val="000000"/>
              </w:rPr>
              <w:t>185</w:t>
            </w:r>
            <w:r w:rsidRPr="00454DCC">
              <w:rPr>
                <w:rFonts w:ascii="Browallia New" w:hAnsi="Browallia New" w:cs="Browallia New"/>
                <w:color w:val="000000"/>
              </w:rPr>
              <w:t>)</w:t>
            </w:r>
            <w:r w:rsidRPr="00454DCC" w:rsidDel="00145B7C">
              <w:rPr>
                <w:rFonts w:ascii="Browallia New" w:hAnsi="Browallia New" w:cs="Browallia New"/>
                <w:color w:val="000000"/>
              </w:rPr>
              <w:t xml:space="preserve"> </w:t>
            </w:r>
          </w:p>
        </w:tc>
        <w:tc>
          <w:tcPr>
            <w:tcW w:w="1276" w:type="dxa"/>
            <w:tcBorders>
              <w:top w:val="nil"/>
              <w:left w:val="nil"/>
              <w:right w:val="nil"/>
            </w:tcBorders>
            <w:shd w:val="clear" w:color="auto" w:fill="auto"/>
          </w:tcPr>
          <w:p w14:paraId="69E13D3E" w14:textId="59D206B4" w:rsidR="006E2869" w:rsidRPr="00454DCC" w:rsidRDefault="006E2869"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1" w:type="dxa"/>
            <w:tcBorders>
              <w:top w:val="nil"/>
              <w:left w:val="nil"/>
              <w:right w:val="nil"/>
            </w:tcBorders>
            <w:shd w:val="clear" w:color="auto" w:fill="auto"/>
          </w:tcPr>
          <w:p w14:paraId="00F76E56" w14:textId="62C07F97" w:rsidR="006E2869" w:rsidRPr="00454DCC" w:rsidRDefault="006E2869"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80" w:type="dxa"/>
            <w:tcBorders>
              <w:top w:val="nil"/>
              <w:left w:val="nil"/>
              <w:right w:val="nil"/>
            </w:tcBorders>
            <w:shd w:val="clear" w:color="auto" w:fill="auto"/>
          </w:tcPr>
          <w:p w14:paraId="2F50818E" w14:textId="5A4B9161" w:rsidR="006E2869" w:rsidRPr="00454DCC" w:rsidRDefault="006E2869"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3E86F3C9" w14:textId="395923E1" w:rsidR="006E2869" w:rsidRPr="00454DCC" w:rsidRDefault="006E2869"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5A434B22" w14:textId="679DEB0B" w:rsidR="006E2869" w:rsidRPr="00454DCC" w:rsidRDefault="009B5B17"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417" w:type="dxa"/>
            <w:tcBorders>
              <w:top w:val="nil"/>
              <w:left w:val="nil"/>
              <w:right w:val="nil"/>
            </w:tcBorders>
            <w:shd w:val="clear" w:color="auto" w:fill="auto"/>
          </w:tcPr>
          <w:p w14:paraId="62A64917" w14:textId="3A266A42" w:rsidR="006E2869" w:rsidRPr="00454DCC" w:rsidRDefault="00F60E84" w:rsidP="006E286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268</w:t>
            </w:r>
            <w:r w:rsidRPr="00454DCC">
              <w:rPr>
                <w:rFonts w:ascii="Browallia New" w:hAnsi="Browallia New" w:cs="Browallia New"/>
                <w:color w:val="000000"/>
              </w:rPr>
              <w:t>,</w:t>
            </w:r>
            <w:r w:rsidR="002A0E99" w:rsidRPr="002A0E99">
              <w:rPr>
                <w:rFonts w:ascii="Browallia New" w:hAnsi="Browallia New" w:cs="Browallia New"/>
                <w:color w:val="000000"/>
              </w:rPr>
              <w:t>185</w:t>
            </w:r>
            <w:r w:rsidRPr="00454DCC">
              <w:rPr>
                <w:rFonts w:ascii="Browallia New" w:hAnsi="Browallia New" w:cs="Browallia New"/>
                <w:color w:val="000000"/>
              </w:rPr>
              <w:t>)</w:t>
            </w:r>
          </w:p>
        </w:tc>
      </w:tr>
      <w:tr w:rsidR="00C420E9" w:rsidRPr="00454DCC" w14:paraId="3BB13310" w14:textId="77777777" w:rsidTr="00706093">
        <w:trPr>
          <w:trHeight w:val="20"/>
        </w:trPr>
        <w:tc>
          <w:tcPr>
            <w:tcW w:w="3672" w:type="dxa"/>
            <w:tcBorders>
              <w:top w:val="nil"/>
              <w:left w:val="nil"/>
              <w:right w:val="nil"/>
            </w:tcBorders>
            <w:shd w:val="clear" w:color="auto" w:fill="auto"/>
            <w:vAlign w:val="bottom"/>
          </w:tcPr>
          <w:p w14:paraId="5FFFB198" w14:textId="640E6378" w:rsidR="00C420E9" w:rsidRPr="00454DCC" w:rsidRDefault="00C420E9" w:rsidP="00C420E9">
            <w:pPr>
              <w:spacing w:line="240" w:lineRule="auto"/>
              <w:ind w:left="-102"/>
              <w:contextualSpacing/>
              <w:rPr>
                <w:rFonts w:ascii="Browallia New" w:hAnsi="Browallia New" w:cs="Browallia New"/>
                <w:color w:val="000000"/>
                <w:cs/>
              </w:rPr>
            </w:pPr>
            <w:r w:rsidRPr="00454DCC">
              <w:rPr>
                <w:rFonts w:ascii="Browallia New" w:hAnsi="Browallia New" w:cs="Browallia New"/>
                <w:color w:val="000000"/>
                <w:cs/>
              </w:rPr>
              <w:t>การกลับรายการค่าเผื่อการด้อยค่า</w:t>
            </w:r>
          </w:p>
        </w:tc>
        <w:tc>
          <w:tcPr>
            <w:tcW w:w="1265" w:type="dxa"/>
            <w:tcBorders>
              <w:top w:val="nil"/>
              <w:left w:val="nil"/>
              <w:right w:val="nil"/>
            </w:tcBorders>
            <w:shd w:val="clear" w:color="auto" w:fill="auto"/>
          </w:tcPr>
          <w:p w14:paraId="6F4CFF24" w14:textId="5C1FD02F"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tcPr>
          <w:p w14:paraId="77E4E9A2" w14:textId="4B0B184D"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359" w:type="dxa"/>
            <w:tcBorders>
              <w:top w:val="nil"/>
              <w:left w:val="nil"/>
              <w:right w:val="nil"/>
            </w:tcBorders>
            <w:shd w:val="clear" w:color="auto" w:fill="auto"/>
          </w:tcPr>
          <w:p w14:paraId="23E3D8E0" w14:textId="3849FAFC"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7703C7F0" w14:textId="4302B477"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1" w:type="dxa"/>
            <w:tcBorders>
              <w:top w:val="nil"/>
              <w:left w:val="nil"/>
              <w:right w:val="nil"/>
            </w:tcBorders>
            <w:shd w:val="clear" w:color="auto" w:fill="auto"/>
          </w:tcPr>
          <w:p w14:paraId="671A35BA" w14:textId="0DEBAD82"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80" w:type="dxa"/>
            <w:tcBorders>
              <w:top w:val="nil"/>
              <w:left w:val="nil"/>
              <w:right w:val="nil"/>
            </w:tcBorders>
            <w:shd w:val="clear" w:color="auto" w:fill="auto"/>
          </w:tcPr>
          <w:p w14:paraId="738BFE01" w14:textId="20151FE4"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5C9C599B" w14:textId="580DDFEF"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75268937" w14:textId="53A7329A"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417</w:t>
            </w:r>
          </w:p>
        </w:tc>
        <w:tc>
          <w:tcPr>
            <w:tcW w:w="1417" w:type="dxa"/>
            <w:tcBorders>
              <w:top w:val="nil"/>
              <w:left w:val="nil"/>
              <w:right w:val="nil"/>
            </w:tcBorders>
            <w:shd w:val="clear" w:color="auto" w:fill="auto"/>
          </w:tcPr>
          <w:p w14:paraId="626AF120" w14:textId="39094685"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417</w:t>
            </w:r>
          </w:p>
        </w:tc>
      </w:tr>
      <w:tr w:rsidR="00C420E9" w:rsidRPr="00454DCC" w14:paraId="1B590E17" w14:textId="77777777" w:rsidTr="00706093">
        <w:trPr>
          <w:trHeight w:val="20"/>
        </w:trPr>
        <w:tc>
          <w:tcPr>
            <w:tcW w:w="3672" w:type="dxa"/>
            <w:tcBorders>
              <w:top w:val="nil"/>
              <w:left w:val="nil"/>
              <w:right w:val="nil"/>
            </w:tcBorders>
            <w:shd w:val="clear" w:color="auto" w:fill="auto"/>
            <w:vAlign w:val="bottom"/>
          </w:tcPr>
          <w:p w14:paraId="1800CFDF" w14:textId="77777777" w:rsidR="00C420E9" w:rsidRPr="00454DCC" w:rsidRDefault="00C420E9" w:rsidP="00C420E9">
            <w:pPr>
              <w:spacing w:line="240" w:lineRule="auto"/>
              <w:ind w:left="-102"/>
              <w:contextualSpacing/>
              <w:rPr>
                <w:rFonts w:ascii="Browallia New" w:hAnsi="Browallia New" w:cs="Browallia New"/>
                <w:color w:val="000000"/>
                <w:cs/>
              </w:rPr>
            </w:pPr>
            <w:r w:rsidRPr="00454DCC">
              <w:rPr>
                <w:rFonts w:ascii="Browallia New" w:eastAsia="Cordia New" w:hAnsi="Browallia New" w:cs="Browallia New"/>
                <w:color w:val="000000"/>
                <w:cs/>
              </w:rPr>
              <w:t>ผลต่างอัตราแลกเปลี่ยน</w:t>
            </w:r>
          </w:p>
        </w:tc>
        <w:tc>
          <w:tcPr>
            <w:tcW w:w="1265" w:type="dxa"/>
            <w:tcBorders>
              <w:top w:val="nil"/>
              <w:left w:val="nil"/>
              <w:right w:val="nil"/>
            </w:tcBorders>
            <w:shd w:val="clear" w:color="auto" w:fill="auto"/>
          </w:tcPr>
          <w:p w14:paraId="7233566E" w14:textId="6034643C"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2</w:t>
            </w:r>
            <w:r w:rsidRPr="00454DCC">
              <w:rPr>
                <w:rFonts w:ascii="Browallia New" w:hAnsi="Browallia New" w:cs="Browallia New"/>
                <w:color w:val="000000"/>
              </w:rPr>
              <w:t>,</w:t>
            </w:r>
            <w:r w:rsidR="002A0E99" w:rsidRPr="002A0E99">
              <w:rPr>
                <w:rFonts w:ascii="Browallia New" w:hAnsi="Browallia New" w:cs="Browallia New"/>
                <w:color w:val="000000"/>
              </w:rPr>
              <w:t>616</w:t>
            </w:r>
            <w:r w:rsidRPr="00454DCC">
              <w:rPr>
                <w:rFonts w:ascii="Browallia New" w:hAnsi="Browallia New" w:cs="Browallia New"/>
                <w:color w:val="000000"/>
              </w:rPr>
              <w:t>)</w:t>
            </w:r>
          </w:p>
        </w:tc>
        <w:tc>
          <w:tcPr>
            <w:tcW w:w="1294" w:type="dxa"/>
            <w:tcBorders>
              <w:top w:val="nil"/>
              <w:left w:val="nil"/>
              <w:right w:val="nil"/>
            </w:tcBorders>
            <w:shd w:val="clear" w:color="auto" w:fill="auto"/>
          </w:tcPr>
          <w:p w14:paraId="3687B18C" w14:textId="6860A3DF" w:rsidR="00C420E9" w:rsidRPr="00454DCC" w:rsidRDefault="00246E4A"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2</w:t>
            </w:r>
            <w:r w:rsidRPr="00454DCC">
              <w:rPr>
                <w:rFonts w:ascii="Browallia New" w:hAnsi="Browallia New" w:cs="Browallia New"/>
                <w:color w:val="000000"/>
              </w:rPr>
              <w:t>,</w:t>
            </w:r>
            <w:r w:rsidR="002A0E99" w:rsidRPr="002A0E99">
              <w:rPr>
                <w:rFonts w:ascii="Browallia New" w:hAnsi="Browallia New" w:cs="Browallia New"/>
                <w:color w:val="000000"/>
              </w:rPr>
              <w:t>039</w:t>
            </w:r>
            <w:r w:rsidRPr="00454DCC">
              <w:rPr>
                <w:rFonts w:ascii="Browallia New" w:hAnsi="Browallia New" w:cs="Browallia New"/>
                <w:color w:val="000000"/>
              </w:rPr>
              <w:t xml:space="preserve">) </w:t>
            </w:r>
            <w:r w:rsidR="00C867FE" w:rsidRPr="00454DCC" w:rsidDel="00C867FE">
              <w:rPr>
                <w:rFonts w:ascii="Browallia New" w:hAnsi="Browallia New" w:cs="Browallia New"/>
                <w:color w:val="000000"/>
              </w:rPr>
              <w:t xml:space="preserve"> </w:t>
            </w:r>
          </w:p>
        </w:tc>
        <w:tc>
          <w:tcPr>
            <w:tcW w:w="1359" w:type="dxa"/>
            <w:tcBorders>
              <w:top w:val="nil"/>
              <w:left w:val="nil"/>
              <w:right w:val="nil"/>
            </w:tcBorders>
            <w:shd w:val="clear" w:color="auto" w:fill="auto"/>
          </w:tcPr>
          <w:p w14:paraId="0EB31DCE" w14:textId="6B587892"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605</w:t>
            </w:r>
            <w:r w:rsidRPr="00454DCC">
              <w:rPr>
                <w:rFonts w:ascii="Browallia New" w:hAnsi="Browallia New" w:cs="Browallia New"/>
                <w:color w:val="000000"/>
              </w:rPr>
              <w:t>,</w:t>
            </w:r>
            <w:r w:rsidR="002A0E99" w:rsidRPr="002A0E99">
              <w:rPr>
                <w:rFonts w:ascii="Browallia New" w:hAnsi="Browallia New" w:cs="Browallia New"/>
                <w:color w:val="000000"/>
              </w:rPr>
              <w:t>778</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088B286E" w14:textId="469AFA35" w:rsidR="00C420E9" w:rsidRPr="00454DCC" w:rsidRDefault="00BC2F51"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309</w:t>
            </w:r>
            <w:r w:rsidRPr="00454DCC">
              <w:rPr>
                <w:rFonts w:ascii="Browallia New" w:hAnsi="Browallia New" w:cs="Browallia New"/>
                <w:color w:val="000000"/>
              </w:rPr>
              <w:t>)</w:t>
            </w:r>
          </w:p>
        </w:tc>
        <w:tc>
          <w:tcPr>
            <w:tcW w:w="1271" w:type="dxa"/>
            <w:tcBorders>
              <w:top w:val="nil"/>
              <w:left w:val="nil"/>
              <w:right w:val="nil"/>
            </w:tcBorders>
            <w:shd w:val="clear" w:color="auto" w:fill="auto"/>
          </w:tcPr>
          <w:p w14:paraId="5D9AA71A" w14:textId="51C9EB97" w:rsidR="00C420E9" w:rsidRPr="00454DCC" w:rsidRDefault="00EB7F7C" w:rsidP="00C420E9">
            <w:pPr>
              <w:spacing w:line="240" w:lineRule="auto"/>
              <w:ind w:right="-72"/>
              <w:contextualSpacing/>
              <w:jc w:val="right"/>
              <w:rPr>
                <w:rFonts w:ascii="Browallia New" w:hAnsi="Browallia New" w:cs="Browallia New"/>
                <w:color w:val="000000"/>
                <w:cs/>
              </w:rPr>
            </w:pPr>
            <w:r w:rsidRPr="00454DCC">
              <w:rPr>
                <w:rFonts w:ascii="Browallia New" w:hAnsi="Browallia New" w:cs="Browallia New"/>
                <w:color w:val="000000"/>
              </w:rPr>
              <w:t>(</w:t>
            </w:r>
            <w:r w:rsidR="002A0E99" w:rsidRPr="002A0E99">
              <w:rPr>
                <w:rFonts w:ascii="Browallia New" w:hAnsi="Browallia New" w:cs="Browallia New"/>
                <w:color w:val="000000"/>
              </w:rPr>
              <w:t>25</w:t>
            </w:r>
            <w:r w:rsidRPr="00454DCC">
              <w:rPr>
                <w:rFonts w:ascii="Browallia New" w:hAnsi="Browallia New" w:cs="Browallia New"/>
                <w:color w:val="000000"/>
              </w:rPr>
              <w:t>,</w:t>
            </w:r>
            <w:r w:rsidR="002A0E99" w:rsidRPr="002A0E99">
              <w:rPr>
                <w:rFonts w:ascii="Browallia New" w:hAnsi="Browallia New" w:cs="Browallia New"/>
                <w:color w:val="000000"/>
              </w:rPr>
              <w:t>882</w:t>
            </w:r>
            <w:r w:rsidRPr="00454DCC">
              <w:rPr>
                <w:rFonts w:ascii="Browallia New" w:hAnsi="Browallia New" w:cs="Browallia New"/>
                <w:color w:val="000000"/>
              </w:rPr>
              <w:t>)</w:t>
            </w:r>
          </w:p>
        </w:tc>
        <w:tc>
          <w:tcPr>
            <w:tcW w:w="1280" w:type="dxa"/>
            <w:tcBorders>
              <w:top w:val="nil"/>
              <w:left w:val="nil"/>
              <w:right w:val="nil"/>
            </w:tcBorders>
            <w:shd w:val="clear" w:color="auto" w:fill="auto"/>
          </w:tcPr>
          <w:p w14:paraId="1109718E" w14:textId="0E59DDF1"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335</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325617A6" w14:textId="667F44B8" w:rsidR="00C420E9" w:rsidRPr="00454DCC" w:rsidRDefault="006E2869"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127</w:t>
            </w:r>
            <w:r w:rsidRPr="00454DCC">
              <w:rPr>
                <w:rFonts w:ascii="Browallia New" w:hAnsi="Browallia New" w:cs="Browallia New"/>
                <w:color w:val="000000"/>
              </w:rPr>
              <w:t>,</w:t>
            </w:r>
            <w:r w:rsidR="002A0E99" w:rsidRPr="002A0E99">
              <w:rPr>
                <w:rFonts w:ascii="Browallia New" w:hAnsi="Browallia New" w:cs="Browallia New"/>
                <w:color w:val="000000"/>
              </w:rPr>
              <w:t>798</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2BD60496" w14:textId="3D1C7278"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53</w:t>
            </w:r>
          </w:p>
        </w:tc>
        <w:tc>
          <w:tcPr>
            <w:tcW w:w="1417" w:type="dxa"/>
            <w:tcBorders>
              <w:top w:val="nil"/>
              <w:left w:val="nil"/>
              <w:right w:val="nil"/>
            </w:tcBorders>
            <w:shd w:val="clear" w:color="auto" w:fill="auto"/>
          </w:tcPr>
          <w:p w14:paraId="4C7ABAB2" w14:textId="06298898" w:rsidR="00C420E9" w:rsidRPr="00454DCC" w:rsidRDefault="00EA0AC0"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764</w:t>
            </w:r>
            <w:r w:rsidRPr="00454DCC">
              <w:rPr>
                <w:rFonts w:ascii="Browallia New" w:hAnsi="Browallia New" w:cs="Browallia New"/>
                <w:color w:val="000000"/>
              </w:rPr>
              <w:t>,</w:t>
            </w:r>
            <w:r w:rsidR="002A0E99" w:rsidRPr="002A0E99">
              <w:rPr>
                <w:rFonts w:ascii="Browallia New" w:hAnsi="Browallia New" w:cs="Browallia New"/>
                <w:color w:val="000000"/>
              </w:rPr>
              <w:t>704</w:t>
            </w:r>
            <w:r w:rsidRPr="00454DCC">
              <w:rPr>
                <w:rFonts w:ascii="Browallia New" w:hAnsi="Browallia New" w:cs="Browallia New"/>
                <w:color w:val="000000"/>
              </w:rPr>
              <w:t>)</w:t>
            </w:r>
          </w:p>
        </w:tc>
      </w:tr>
      <w:tr w:rsidR="00C420E9" w:rsidRPr="00454DCC" w14:paraId="0892E391" w14:textId="77777777" w:rsidTr="00706093">
        <w:trPr>
          <w:trHeight w:val="20"/>
        </w:trPr>
        <w:tc>
          <w:tcPr>
            <w:tcW w:w="3672" w:type="dxa"/>
            <w:tcBorders>
              <w:top w:val="nil"/>
              <w:left w:val="nil"/>
              <w:right w:val="nil"/>
            </w:tcBorders>
            <w:shd w:val="clear" w:color="auto" w:fill="auto"/>
            <w:vAlign w:val="bottom"/>
          </w:tcPr>
          <w:p w14:paraId="427E5083" w14:textId="77777777" w:rsidR="00C420E9" w:rsidRPr="00454DCC" w:rsidRDefault="00C420E9" w:rsidP="00C420E9">
            <w:pPr>
              <w:spacing w:line="240" w:lineRule="auto"/>
              <w:ind w:left="-102"/>
              <w:contextualSpacing/>
              <w:rPr>
                <w:rFonts w:ascii="Browallia New" w:eastAsia="Cordia New" w:hAnsi="Browallia New" w:cs="Browallia New"/>
                <w:color w:val="000000"/>
                <w:lang w:eastAsia="en-US"/>
              </w:rPr>
            </w:pPr>
            <w:r w:rsidRPr="00454DCC">
              <w:rPr>
                <w:rFonts w:ascii="Browallia New" w:eastAsia="Cordia New" w:hAnsi="Browallia New" w:cs="Browallia New"/>
                <w:color w:val="000000"/>
                <w:cs/>
                <w:lang w:eastAsia="en-US"/>
              </w:rPr>
              <w:t>ค่าเสื่อมราคา</w:t>
            </w:r>
          </w:p>
        </w:tc>
        <w:tc>
          <w:tcPr>
            <w:tcW w:w="1265" w:type="dxa"/>
            <w:tcBorders>
              <w:top w:val="nil"/>
              <w:left w:val="nil"/>
              <w:right w:val="nil"/>
            </w:tcBorders>
            <w:shd w:val="clear" w:color="auto" w:fill="auto"/>
          </w:tcPr>
          <w:p w14:paraId="02E3885C" w14:textId="4B8282D9" w:rsidR="00C420E9" w:rsidRPr="00454DCC" w:rsidRDefault="006E2869"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tcPr>
          <w:p w14:paraId="6DF2F1EF" w14:textId="263211E6" w:rsidR="00C420E9" w:rsidRPr="00454DCC" w:rsidRDefault="006E2869"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29</w:t>
            </w:r>
            <w:r w:rsidRPr="00454DCC">
              <w:rPr>
                <w:rFonts w:ascii="Browallia New" w:hAnsi="Browallia New" w:cs="Browallia New"/>
                <w:color w:val="000000"/>
              </w:rPr>
              <w:t>,</w:t>
            </w:r>
            <w:r w:rsidR="002A0E99" w:rsidRPr="002A0E99">
              <w:rPr>
                <w:rFonts w:ascii="Browallia New" w:hAnsi="Browallia New" w:cs="Browallia New"/>
                <w:color w:val="000000"/>
              </w:rPr>
              <w:t>257</w:t>
            </w:r>
            <w:r w:rsidRPr="00454DCC">
              <w:rPr>
                <w:rFonts w:ascii="Browallia New" w:hAnsi="Browallia New" w:cs="Browallia New"/>
                <w:color w:val="000000"/>
              </w:rPr>
              <w:t>)</w:t>
            </w:r>
          </w:p>
        </w:tc>
        <w:tc>
          <w:tcPr>
            <w:tcW w:w="1359" w:type="dxa"/>
            <w:tcBorders>
              <w:top w:val="nil"/>
              <w:left w:val="nil"/>
              <w:right w:val="nil"/>
            </w:tcBorders>
            <w:shd w:val="clear" w:color="auto" w:fill="auto"/>
          </w:tcPr>
          <w:p w14:paraId="1C3846BB" w14:textId="04D3FCBA" w:rsidR="00C420E9" w:rsidRPr="00454DCC" w:rsidRDefault="002B51E9"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4</w:t>
            </w:r>
            <w:r w:rsidRPr="00454DCC">
              <w:rPr>
                <w:rFonts w:ascii="Browallia New" w:hAnsi="Browallia New" w:cs="Browallia New"/>
                <w:color w:val="000000"/>
              </w:rPr>
              <w:t>,</w:t>
            </w:r>
            <w:r w:rsidR="002A0E99" w:rsidRPr="002A0E99">
              <w:rPr>
                <w:rFonts w:ascii="Browallia New" w:hAnsi="Browallia New" w:cs="Browallia New"/>
                <w:color w:val="000000"/>
              </w:rPr>
              <w:t>685</w:t>
            </w:r>
            <w:r w:rsidRPr="00454DCC">
              <w:rPr>
                <w:rFonts w:ascii="Browallia New" w:hAnsi="Browallia New" w:cs="Browallia New"/>
                <w:color w:val="000000"/>
              </w:rPr>
              <w:t>,</w:t>
            </w:r>
            <w:r w:rsidR="002A0E99" w:rsidRPr="002A0E99">
              <w:rPr>
                <w:rFonts w:ascii="Browallia New" w:hAnsi="Browallia New" w:cs="Browallia New"/>
                <w:color w:val="000000"/>
              </w:rPr>
              <w:t>144</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35FE2384" w14:textId="4D434ABB" w:rsidR="00C420E9" w:rsidRPr="00454DCC" w:rsidRDefault="006E2869"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38</w:t>
            </w:r>
            <w:r w:rsidRPr="00454DCC">
              <w:rPr>
                <w:rFonts w:ascii="Browallia New" w:hAnsi="Browallia New" w:cs="Browallia New"/>
                <w:color w:val="000000"/>
              </w:rPr>
              <w:t>,</w:t>
            </w:r>
            <w:r w:rsidR="002A0E99" w:rsidRPr="002A0E99">
              <w:rPr>
                <w:rFonts w:ascii="Browallia New" w:hAnsi="Browallia New" w:cs="Browallia New"/>
                <w:color w:val="000000"/>
              </w:rPr>
              <w:t>640</w:t>
            </w:r>
            <w:r w:rsidRPr="00454DCC">
              <w:rPr>
                <w:rFonts w:ascii="Browallia New" w:hAnsi="Browallia New" w:cs="Browallia New"/>
                <w:color w:val="000000"/>
              </w:rPr>
              <w:t>)</w:t>
            </w:r>
          </w:p>
        </w:tc>
        <w:tc>
          <w:tcPr>
            <w:tcW w:w="1271" w:type="dxa"/>
            <w:tcBorders>
              <w:top w:val="nil"/>
              <w:left w:val="nil"/>
              <w:right w:val="nil"/>
            </w:tcBorders>
            <w:shd w:val="clear" w:color="auto" w:fill="auto"/>
          </w:tcPr>
          <w:p w14:paraId="71A53F8A" w14:textId="625A90ED" w:rsidR="00C420E9" w:rsidRPr="00454DCC" w:rsidRDefault="006E2869"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103</w:t>
            </w:r>
            <w:r w:rsidRPr="00454DCC">
              <w:rPr>
                <w:rFonts w:ascii="Browallia New" w:hAnsi="Browallia New" w:cs="Browallia New"/>
                <w:color w:val="000000"/>
              </w:rPr>
              <w:t>,</w:t>
            </w:r>
            <w:r w:rsidR="002A0E99" w:rsidRPr="002A0E99">
              <w:rPr>
                <w:rFonts w:ascii="Browallia New" w:hAnsi="Browallia New" w:cs="Browallia New"/>
                <w:color w:val="000000"/>
              </w:rPr>
              <w:t>756</w:t>
            </w:r>
            <w:r w:rsidRPr="00454DCC">
              <w:rPr>
                <w:rFonts w:ascii="Browallia New" w:hAnsi="Browallia New" w:cs="Browallia New"/>
                <w:color w:val="000000"/>
              </w:rPr>
              <w:t>)</w:t>
            </w:r>
          </w:p>
        </w:tc>
        <w:tc>
          <w:tcPr>
            <w:tcW w:w="1280" w:type="dxa"/>
            <w:tcBorders>
              <w:top w:val="nil"/>
              <w:left w:val="nil"/>
              <w:right w:val="nil"/>
            </w:tcBorders>
            <w:shd w:val="clear" w:color="auto" w:fill="auto"/>
          </w:tcPr>
          <w:p w14:paraId="6B838100" w14:textId="23CCFEC3" w:rsidR="00C420E9" w:rsidRPr="00454DCC" w:rsidRDefault="006E2869"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9</w:t>
            </w:r>
            <w:r w:rsidRPr="00454DCC">
              <w:rPr>
                <w:rFonts w:ascii="Browallia New" w:hAnsi="Browallia New" w:cs="Browallia New"/>
                <w:color w:val="000000"/>
              </w:rPr>
              <w:t>,</w:t>
            </w:r>
            <w:r w:rsidR="002A0E99" w:rsidRPr="002A0E99">
              <w:rPr>
                <w:rFonts w:ascii="Browallia New" w:hAnsi="Browallia New" w:cs="Browallia New"/>
                <w:color w:val="000000"/>
              </w:rPr>
              <w:t>072</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2EF8BE2F" w14:textId="3DCD5526" w:rsidR="00C420E9" w:rsidRPr="00454DCC" w:rsidRDefault="006E2869"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17A4DB2E" w14:textId="24DBB0CB" w:rsidR="00C420E9" w:rsidRPr="00454DCC" w:rsidRDefault="009B5B17"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417" w:type="dxa"/>
            <w:tcBorders>
              <w:top w:val="nil"/>
              <w:left w:val="nil"/>
              <w:right w:val="nil"/>
            </w:tcBorders>
            <w:shd w:val="clear" w:color="auto" w:fill="auto"/>
            <w:vAlign w:val="bottom"/>
          </w:tcPr>
          <w:p w14:paraId="2A793FD7" w14:textId="2B83F4AE" w:rsidR="00C420E9" w:rsidRPr="00454DCC" w:rsidRDefault="00EA0AC0" w:rsidP="00C420E9">
            <w:pPr>
              <w:pBdr>
                <w:bottom w:val="single" w:sz="4" w:space="1" w:color="auto"/>
              </w:pBdr>
              <w:tabs>
                <w:tab w:val="center" w:pos="637"/>
                <w:tab w:val="right" w:pos="1275"/>
              </w:tabs>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4</w:t>
            </w:r>
            <w:r w:rsidRPr="00454DCC">
              <w:rPr>
                <w:rFonts w:ascii="Browallia New" w:hAnsi="Browallia New" w:cs="Browallia New"/>
                <w:color w:val="000000"/>
              </w:rPr>
              <w:t>,</w:t>
            </w:r>
            <w:r w:rsidR="002A0E99" w:rsidRPr="002A0E99">
              <w:rPr>
                <w:rFonts w:ascii="Browallia New" w:hAnsi="Browallia New" w:cs="Browallia New"/>
                <w:color w:val="000000"/>
              </w:rPr>
              <w:t>865</w:t>
            </w:r>
            <w:r w:rsidRPr="00454DCC">
              <w:rPr>
                <w:rFonts w:ascii="Browallia New" w:hAnsi="Browallia New" w:cs="Browallia New"/>
                <w:color w:val="000000"/>
              </w:rPr>
              <w:t>,</w:t>
            </w:r>
            <w:r w:rsidR="002A0E99" w:rsidRPr="002A0E99">
              <w:rPr>
                <w:rFonts w:ascii="Browallia New" w:hAnsi="Browallia New" w:cs="Browallia New"/>
                <w:color w:val="000000"/>
              </w:rPr>
              <w:t>869</w:t>
            </w:r>
            <w:r w:rsidRPr="00454DCC">
              <w:rPr>
                <w:rFonts w:ascii="Browallia New" w:hAnsi="Browallia New" w:cs="Browallia New"/>
                <w:color w:val="000000"/>
              </w:rPr>
              <w:t>)</w:t>
            </w:r>
          </w:p>
        </w:tc>
      </w:tr>
      <w:tr w:rsidR="00C420E9" w:rsidRPr="00454DCC" w14:paraId="090F5EBA" w14:textId="77777777" w:rsidTr="00706093">
        <w:trPr>
          <w:trHeight w:val="20"/>
        </w:trPr>
        <w:tc>
          <w:tcPr>
            <w:tcW w:w="3672" w:type="dxa"/>
            <w:tcBorders>
              <w:top w:val="nil"/>
              <w:left w:val="nil"/>
              <w:right w:val="nil"/>
            </w:tcBorders>
            <w:shd w:val="clear" w:color="auto" w:fill="auto"/>
            <w:vAlign w:val="bottom"/>
          </w:tcPr>
          <w:p w14:paraId="0630D798" w14:textId="77777777" w:rsidR="00C420E9" w:rsidRPr="00454DCC" w:rsidRDefault="00C420E9" w:rsidP="00C420E9">
            <w:pPr>
              <w:spacing w:line="240" w:lineRule="auto"/>
              <w:ind w:left="-102"/>
              <w:contextualSpacing/>
              <w:rPr>
                <w:rFonts w:ascii="Browallia New" w:hAnsi="Browallia New" w:cs="Browallia New"/>
                <w:color w:val="000000"/>
              </w:rPr>
            </w:pPr>
            <w:r w:rsidRPr="00454DCC">
              <w:rPr>
                <w:rFonts w:ascii="Browallia New" w:eastAsia="Cordia New" w:hAnsi="Browallia New" w:cs="Browallia New"/>
                <w:b/>
                <w:bCs/>
                <w:color w:val="000000"/>
                <w:cs/>
              </w:rPr>
              <w:t>มูลค่าตามบัญชีสิ้นปี - สุทธิ</w:t>
            </w:r>
          </w:p>
        </w:tc>
        <w:tc>
          <w:tcPr>
            <w:tcW w:w="1265" w:type="dxa"/>
            <w:tcBorders>
              <w:top w:val="nil"/>
              <w:left w:val="nil"/>
              <w:right w:val="nil"/>
            </w:tcBorders>
            <w:shd w:val="clear" w:color="auto" w:fill="auto"/>
          </w:tcPr>
          <w:p w14:paraId="1ACB9240" w14:textId="076267D6"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4</w:t>
            </w:r>
            <w:r w:rsidR="006E2869" w:rsidRPr="00454DCC">
              <w:rPr>
                <w:rFonts w:ascii="Browallia New" w:hAnsi="Browallia New" w:cs="Browallia New"/>
                <w:color w:val="000000"/>
              </w:rPr>
              <w:t>,</w:t>
            </w:r>
            <w:r w:rsidRPr="002A0E99">
              <w:rPr>
                <w:rFonts w:ascii="Browallia New" w:hAnsi="Browallia New" w:cs="Browallia New"/>
                <w:color w:val="000000"/>
              </w:rPr>
              <w:t>102</w:t>
            </w:r>
            <w:r w:rsidR="006E2869" w:rsidRPr="00454DCC">
              <w:rPr>
                <w:rFonts w:ascii="Browallia New" w:hAnsi="Browallia New" w:cs="Browallia New"/>
                <w:color w:val="000000"/>
              </w:rPr>
              <w:t>,</w:t>
            </w:r>
            <w:r w:rsidRPr="002A0E99">
              <w:rPr>
                <w:rFonts w:ascii="Browallia New" w:hAnsi="Browallia New" w:cs="Browallia New"/>
                <w:color w:val="000000"/>
              </w:rPr>
              <w:t>270</w:t>
            </w:r>
          </w:p>
        </w:tc>
        <w:tc>
          <w:tcPr>
            <w:tcW w:w="1294" w:type="dxa"/>
            <w:tcBorders>
              <w:top w:val="nil"/>
              <w:left w:val="nil"/>
              <w:right w:val="nil"/>
            </w:tcBorders>
            <w:shd w:val="clear" w:color="auto" w:fill="auto"/>
          </w:tcPr>
          <w:p w14:paraId="0EB6654A" w14:textId="6A8B8A06"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352</w:t>
            </w:r>
            <w:r w:rsidR="00254F62" w:rsidRPr="00454DCC">
              <w:rPr>
                <w:rFonts w:ascii="Browallia New" w:hAnsi="Browallia New" w:cs="Browallia New"/>
                <w:color w:val="000000"/>
              </w:rPr>
              <w:t>,</w:t>
            </w:r>
            <w:r w:rsidRPr="002A0E99">
              <w:rPr>
                <w:rFonts w:ascii="Browallia New" w:hAnsi="Browallia New" w:cs="Browallia New"/>
                <w:color w:val="000000"/>
              </w:rPr>
              <w:t>307</w:t>
            </w:r>
          </w:p>
        </w:tc>
        <w:tc>
          <w:tcPr>
            <w:tcW w:w="1359" w:type="dxa"/>
            <w:tcBorders>
              <w:top w:val="nil"/>
              <w:left w:val="nil"/>
              <w:right w:val="nil"/>
            </w:tcBorders>
            <w:shd w:val="clear" w:color="auto" w:fill="auto"/>
          </w:tcPr>
          <w:p w14:paraId="065878AA" w14:textId="0FFEC429"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82</w:t>
            </w:r>
            <w:r w:rsidR="00B86FB5" w:rsidRPr="00454DCC">
              <w:rPr>
                <w:rFonts w:ascii="Browallia New" w:hAnsi="Browallia New" w:cs="Browallia New"/>
                <w:color w:val="000000"/>
              </w:rPr>
              <w:t>,</w:t>
            </w:r>
            <w:r w:rsidRPr="002A0E99">
              <w:rPr>
                <w:rFonts w:ascii="Browallia New" w:hAnsi="Browallia New" w:cs="Browallia New"/>
                <w:color w:val="000000"/>
              </w:rPr>
              <w:t>117</w:t>
            </w:r>
            <w:r w:rsidR="00B86FB5" w:rsidRPr="00454DCC">
              <w:rPr>
                <w:rFonts w:ascii="Browallia New" w:hAnsi="Browallia New" w:cs="Browallia New"/>
                <w:color w:val="000000"/>
              </w:rPr>
              <w:t>,</w:t>
            </w:r>
            <w:r w:rsidRPr="002A0E99">
              <w:rPr>
                <w:rFonts w:ascii="Browallia New" w:hAnsi="Browallia New" w:cs="Browallia New"/>
                <w:color w:val="000000"/>
              </w:rPr>
              <w:t>022</w:t>
            </w:r>
          </w:p>
        </w:tc>
        <w:tc>
          <w:tcPr>
            <w:tcW w:w="1276" w:type="dxa"/>
            <w:tcBorders>
              <w:top w:val="nil"/>
              <w:left w:val="nil"/>
              <w:right w:val="nil"/>
            </w:tcBorders>
            <w:shd w:val="clear" w:color="auto" w:fill="auto"/>
          </w:tcPr>
          <w:p w14:paraId="0B19CEC1" w14:textId="5FB541B0"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93</w:t>
            </w:r>
            <w:r w:rsidR="006E2869" w:rsidRPr="00454DCC">
              <w:rPr>
                <w:rFonts w:ascii="Browallia New" w:hAnsi="Browallia New" w:cs="Browallia New"/>
                <w:color w:val="000000"/>
              </w:rPr>
              <w:t>,</w:t>
            </w:r>
            <w:r w:rsidRPr="002A0E99">
              <w:rPr>
                <w:rFonts w:ascii="Browallia New" w:hAnsi="Browallia New" w:cs="Browallia New"/>
                <w:color w:val="000000"/>
              </w:rPr>
              <w:t>738</w:t>
            </w:r>
          </w:p>
        </w:tc>
        <w:tc>
          <w:tcPr>
            <w:tcW w:w="1271" w:type="dxa"/>
            <w:tcBorders>
              <w:top w:val="nil"/>
              <w:left w:val="nil"/>
              <w:right w:val="nil"/>
            </w:tcBorders>
            <w:shd w:val="clear" w:color="auto" w:fill="auto"/>
          </w:tcPr>
          <w:p w14:paraId="781D700B" w14:textId="15C3CF72"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1</w:t>
            </w:r>
            <w:r w:rsidR="00A9124E" w:rsidRPr="00454DCC">
              <w:rPr>
                <w:rFonts w:ascii="Browallia New" w:hAnsi="Browallia New" w:cs="Browallia New"/>
                <w:color w:val="000000"/>
              </w:rPr>
              <w:t>,</w:t>
            </w:r>
            <w:r w:rsidRPr="002A0E99">
              <w:rPr>
                <w:rFonts w:ascii="Browallia New" w:hAnsi="Browallia New" w:cs="Browallia New"/>
                <w:color w:val="000000"/>
              </w:rPr>
              <w:t>557</w:t>
            </w:r>
            <w:r w:rsidR="00A9124E" w:rsidRPr="00454DCC">
              <w:rPr>
                <w:rFonts w:ascii="Browallia New" w:hAnsi="Browallia New" w:cs="Browallia New"/>
                <w:color w:val="000000"/>
              </w:rPr>
              <w:t>,</w:t>
            </w:r>
            <w:r w:rsidRPr="002A0E99">
              <w:rPr>
                <w:rFonts w:ascii="Browallia New" w:hAnsi="Browallia New" w:cs="Browallia New"/>
                <w:color w:val="000000"/>
              </w:rPr>
              <w:t>800</w:t>
            </w:r>
          </w:p>
        </w:tc>
        <w:tc>
          <w:tcPr>
            <w:tcW w:w="1280" w:type="dxa"/>
            <w:tcBorders>
              <w:top w:val="nil"/>
              <w:left w:val="nil"/>
              <w:right w:val="nil"/>
            </w:tcBorders>
            <w:shd w:val="clear" w:color="auto" w:fill="auto"/>
          </w:tcPr>
          <w:p w14:paraId="1C603D1A" w14:textId="432FCDB1"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25</w:t>
            </w:r>
            <w:r w:rsidR="006E2869" w:rsidRPr="00454DCC">
              <w:rPr>
                <w:rFonts w:ascii="Browallia New" w:hAnsi="Browallia New" w:cs="Browallia New"/>
                <w:color w:val="000000"/>
              </w:rPr>
              <w:t>,</w:t>
            </w:r>
            <w:r w:rsidRPr="002A0E99">
              <w:rPr>
                <w:rFonts w:ascii="Browallia New" w:hAnsi="Browallia New" w:cs="Browallia New"/>
                <w:color w:val="000000"/>
              </w:rPr>
              <w:t>239</w:t>
            </w:r>
          </w:p>
        </w:tc>
        <w:tc>
          <w:tcPr>
            <w:tcW w:w="1276" w:type="dxa"/>
            <w:tcBorders>
              <w:top w:val="nil"/>
              <w:left w:val="nil"/>
              <w:right w:val="nil"/>
            </w:tcBorders>
            <w:shd w:val="clear" w:color="auto" w:fill="auto"/>
          </w:tcPr>
          <w:p w14:paraId="3314BF86" w14:textId="6C1BE870"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w:t>
            </w:r>
            <w:r w:rsidR="006E2869" w:rsidRPr="00454DCC">
              <w:rPr>
                <w:rFonts w:ascii="Browallia New" w:hAnsi="Browallia New" w:cs="Browallia New"/>
                <w:color w:val="000000"/>
              </w:rPr>
              <w:t>,</w:t>
            </w:r>
            <w:r w:rsidRPr="002A0E99">
              <w:rPr>
                <w:rFonts w:ascii="Browallia New" w:hAnsi="Browallia New" w:cs="Browallia New"/>
                <w:color w:val="000000"/>
              </w:rPr>
              <w:t>580</w:t>
            </w:r>
            <w:r w:rsidR="006E2869" w:rsidRPr="00454DCC">
              <w:rPr>
                <w:rFonts w:ascii="Browallia New" w:hAnsi="Browallia New" w:cs="Browallia New"/>
                <w:color w:val="000000"/>
              </w:rPr>
              <w:t>,</w:t>
            </w:r>
            <w:r w:rsidRPr="002A0E99">
              <w:rPr>
                <w:rFonts w:ascii="Browallia New" w:hAnsi="Browallia New" w:cs="Browallia New"/>
                <w:color w:val="000000"/>
              </w:rPr>
              <w:t>856</w:t>
            </w:r>
          </w:p>
        </w:tc>
        <w:tc>
          <w:tcPr>
            <w:tcW w:w="1276" w:type="dxa"/>
            <w:tcBorders>
              <w:top w:val="nil"/>
              <w:left w:val="nil"/>
              <w:right w:val="nil"/>
            </w:tcBorders>
            <w:shd w:val="clear" w:color="auto" w:fill="auto"/>
          </w:tcPr>
          <w:p w14:paraId="3E04508C" w14:textId="4EEE46D6"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289</w:t>
            </w:r>
            <w:r w:rsidR="006E2869" w:rsidRPr="00454DCC">
              <w:rPr>
                <w:rFonts w:ascii="Browallia New" w:hAnsi="Browallia New" w:cs="Browallia New"/>
                <w:color w:val="000000"/>
              </w:rPr>
              <w:t>,</w:t>
            </w:r>
            <w:r w:rsidRPr="002A0E99">
              <w:rPr>
                <w:rFonts w:ascii="Browallia New" w:hAnsi="Browallia New" w:cs="Browallia New"/>
                <w:color w:val="000000"/>
              </w:rPr>
              <w:t>033</w:t>
            </w:r>
          </w:p>
        </w:tc>
        <w:tc>
          <w:tcPr>
            <w:tcW w:w="1417" w:type="dxa"/>
            <w:tcBorders>
              <w:top w:val="nil"/>
              <w:left w:val="nil"/>
              <w:right w:val="nil"/>
            </w:tcBorders>
            <w:shd w:val="clear" w:color="auto" w:fill="auto"/>
          </w:tcPr>
          <w:p w14:paraId="4692CEAB" w14:textId="418F8102"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92</w:t>
            </w:r>
            <w:r w:rsidR="006E2869" w:rsidRPr="00454DCC">
              <w:rPr>
                <w:rFonts w:ascii="Browallia New" w:hAnsi="Browallia New" w:cs="Browallia New"/>
                <w:color w:val="000000"/>
              </w:rPr>
              <w:t>,</w:t>
            </w:r>
            <w:r w:rsidRPr="002A0E99">
              <w:rPr>
                <w:rFonts w:ascii="Browallia New" w:hAnsi="Browallia New" w:cs="Browallia New"/>
                <w:color w:val="000000"/>
              </w:rPr>
              <w:t>118</w:t>
            </w:r>
            <w:r w:rsidR="006E2869" w:rsidRPr="00454DCC">
              <w:rPr>
                <w:rFonts w:ascii="Browallia New" w:hAnsi="Browallia New" w:cs="Browallia New"/>
                <w:color w:val="000000"/>
              </w:rPr>
              <w:t>,</w:t>
            </w:r>
            <w:r w:rsidRPr="002A0E99">
              <w:rPr>
                <w:rFonts w:ascii="Browallia New" w:hAnsi="Browallia New" w:cs="Browallia New"/>
                <w:color w:val="000000"/>
              </w:rPr>
              <w:t>265</w:t>
            </w:r>
          </w:p>
        </w:tc>
      </w:tr>
      <w:tr w:rsidR="00C420E9" w:rsidRPr="00454DCC" w14:paraId="102E178F" w14:textId="77777777" w:rsidTr="00706093">
        <w:trPr>
          <w:trHeight w:val="20"/>
        </w:trPr>
        <w:tc>
          <w:tcPr>
            <w:tcW w:w="3672" w:type="dxa"/>
            <w:tcBorders>
              <w:top w:val="nil"/>
              <w:left w:val="nil"/>
              <w:right w:val="nil"/>
            </w:tcBorders>
            <w:shd w:val="clear" w:color="auto" w:fill="auto"/>
            <w:vAlign w:val="bottom"/>
          </w:tcPr>
          <w:p w14:paraId="2DB1A890" w14:textId="77777777" w:rsidR="00C420E9" w:rsidRPr="00454DCC" w:rsidRDefault="00C420E9" w:rsidP="00C420E9">
            <w:pPr>
              <w:spacing w:line="240" w:lineRule="auto"/>
              <w:ind w:left="-102"/>
              <w:contextualSpacing/>
              <w:rPr>
                <w:rFonts w:ascii="Browallia New" w:hAnsi="Browallia New" w:cs="Browallia New"/>
                <w:b/>
                <w:bCs/>
                <w:color w:val="000000"/>
                <w:cs/>
              </w:rPr>
            </w:pPr>
          </w:p>
        </w:tc>
        <w:tc>
          <w:tcPr>
            <w:tcW w:w="1265" w:type="dxa"/>
            <w:tcBorders>
              <w:top w:val="nil"/>
              <w:left w:val="nil"/>
              <w:right w:val="nil"/>
            </w:tcBorders>
            <w:shd w:val="clear" w:color="auto" w:fill="auto"/>
            <w:vAlign w:val="bottom"/>
          </w:tcPr>
          <w:p w14:paraId="139C6F7C"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94" w:type="dxa"/>
            <w:tcBorders>
              <w:top w:val="nil"/>
              <w:left w:val="nil"/>
              <w:right w:val="nil"/>
            </w:tcBorders>
            <w:shd w:val="clear" w:color="auto" w:fill="auto"/>
            <w:vAlign w:val="bottom"/>
          </w:tcPr>
          <w:p w14:paraId="736DB359"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359" w:type="dxa"/>
            <w:tcBorders>
              <w:top w:val="nil"/>
              <w:left w:val="nil"/>
              <w:right w:val="nil"/>
            </w:tcBorders>
            <w:shd w:val="clear" w:color="auto" w:fill="auto"/>
            <w:vAlign w:val="bottom"/>
          </w:tcPr>
          <w:p w14:paraId="52864C3A"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05272052"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71" w:type="dxa"/>
            <w:tcBorders>
              <w:top w:val="nil"/>
              <w:left w:val="nil"/>
              <w:right w:val="nil"/>
            </w:tcBorders>
            <w:shd w:val="clear" w:color="auto" w:fill="auto"/>
            <w:vAlign w:val="bottom"/>
          </w:tcPr>
          <w:p w14:paraId="490F95B2"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80" w:type="dxa"/>
            <w:tcBorders>
              <w:top w:val="nil"/>
              <w:left w:val="nil"/>
              <w:right w:val="nil"/>
            </w:tcBorders>
            <w:shd w:val="clear" w:color="auto" w:fill="auto"/>
            <w:vAlign w:val="bottom"/>
          </w:tcPr>
          <w:p w14:paraId="75EEB86F"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6226744E" w14:textId="77777777" w:rsidR="00C420E9" w:rsidRPr="00454DCC" w:rsidRDefault="00C420E9" w:rsidP="00C420E9">
            <w:pPr>
              <w:tabs>
                <w:tab w:val="left" w:pos="1203"/>
              </w:tabs>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7848C972" w14:textId="77777777" w:rsidR="00C420E9" w:rsidRPr="00454DCC" w:rsidRDefault="00C420E9" w:rsidP="00C420E9">
            <w:pPr>
              <w:tabs>
                <w:tab w:val="left" w:pos="1203"/>
              </w:tabs>
              <w:spacing w:line="240" w:lineRule="auto"/>
              <w:ind w:right="-72"/>
              <w:contextualSpacing/>
              <w:jc w:val="right"/>
              <w:rPr>
                <w:rFonts w:ascii="Browallia New" w:hAnsi="Browallia New" w:cs="Browallia New"/>
                <w:color w:val="000000"/>
              </w:rPr>
            </w:pPr>
          </w:p>
        </w:tc>
        <w:tc>
          <w:tcPr>
            <w:tcW w:w="1417" w:type="dxa"/>
            <w:tcBorders>
              <w:top w:val="nil"/>
              <w:left w:val="nil"/>
              <w:right w:val="nil"/>
            </w:tcBorders>
            <w:shd w:val="clear" w:color="auto" w:fill="auto"/>
            <w:vAlign w:val="bottom"/>
          </w:tcPr>
          <w:p w14:paraId="1B6516F3" w14:textId="77777777" w:rsidR="00C420E9" w:rsidRPr="00454DCC" w:rsidRDefault="00C420E9" w:rsidP="00C420E9">
            <w:pPr>
              <w:tabs>
                <w:tab w:val="left" w:pos="1203"/>
              </w:tabs>
              <w:spacing w:line="240" w:lineRule="auto"/>
              <w:ind w:right="-72"/>
              <w:contextualSpacing/>
              <w:jc w:val="right"/>
              <w:rPr>
                <w:rFonts w:ascii="Browallia New" w:hAnsi="Browallia New" w:cs="Browallia New"/>
                <w:color w:val="000000"/>
              </w:rPr>
            </w:pPr>
          </w:p>
        </w:tc>
      </w:tr>
      <w:tr w:rsidR="00C420E9" w:rsidRPr="00454DCC" w14:paraId="2A4798C0" w14:textId="77777777" w:rsidTr="00706093">
        <w:trPr>
          <w:trHeight w:val="20"/>
        </w:trPr>
        <w:tc>
          <w:tcPr>
            <w:tcW w:w="3672" w:type="dxa"/>
            <w:tcBorders>
              <w:top w:val="nil"/>
              <w:left w:val="nil"/>
              <w:right w:val="nil"/>
            </w:tcBorders>
            <w:shd w:val="clear" w:color="auto" w:fill="auto"/>
            <w:vAlign w:val="bottom"/>
          </w:tcPr>
          <w:p w14:paraId="534A9407" w14:textId="22FF5D49" w:rsidR="00C420E9" w:rsidRPr="00454DCC" w:rsidRDefault="00C420E9" w:rsidP="00C420E9">
            <w:pPr>
              <w:spacing w:line="240" w:lineRule="auto"/>
              <w:ind w:left="-102"/>
              <w:contextualSpacing/>
              <w:rPr>
                <w:rFonts w:ascii="Browallia New" w:hAnsi="Browallia New" w:cs="Browallia New"/>
                <w:color w:val="000000"/>
              </w:rPr>
            </w:pPr>
            <w:r w:rsidRPr="00454DCC">
              <w:rPr>
                <w:rFonts w:ascii="Browallia New" w:hAnsi="Browallia New" w:cs="Browallia New"/>
                <w:b/>
                <w:bCs/>
                <w:color w:val="000000"/>
                <w:cs/>
              </w:rPr>
              <w:t xml:space="preserve">ณ วันที่ </w:t>
            </w:r>
            <w:r w:rsidR="002A0E99" w:rsidRPr="002A0E99">
              <w:rPr>
                <w:rFonts w:ascii="Browallia New" w:hAnsi="Browallia New" w:cs="Browallia New"/>
                <w:b/>
                <w:bCs/>
                <w:color w:val="000000"/>
              </w:rPr>
              <w:t>31</w:t>
            </w:r>
            <w:r w:rsidRPr="00454DCC">
              <w:rPr>
                <w:rFonts w:ascii="Browallia New" w:hAnsi="Browallia New" w:cs="Browallia New"/>
                <w:b/>
                <w:bCs/>
                <w:color w:val="000000"/>
                <w:cs/>
              </w:rPr>
              <w:t xml:space="preserve"> ธันวาคม พ.ศ. </w:t>
            </w:r>
            <w:r w:rsidR="002A0E99" w:rsidRPr="002A0E99">
              <w:rPr>
                <w:rFonts w:ascii="Browallia New" w:hAnsi="Browallia New" w:cs="Browallia New"/>
                <w:b/>
                <w:bCs/>
                <w:color w:val="000000"/>
              </w:rPr>
              <w:t>2567</w:t>
            </w:r>
          </w:p>
        </w:tc>
        <w:tc>
          <w:tcPr>
            <w:tcW w:w="1265" w:type="dxa"/>
            <w:tcBorders>
              <w:top w:val="nil"/>
              <w:left w:val="nil"/>
              <w:right w:val="nil"/>
            </w:tcBorders>
            <w:shd w:val="clear" w:color="auto" w:fill="auto"/>
            <w:vAlign w:val="bottom"/>
          </w:tcPr>
          <w:p w14:paraId="6F1DAA88"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94" w:type="dxa"/>
            <w:tcBorders>
              <w:top w:val="nil"/>
              <w:left w:val="nil"/>
              <w:right w:val="nil"/>
            </w:tcBorders>
            <w:shd w:val="clear" w:color="auto" w:fill="auto"/>
            <w:vAlign w:val="bottom"/>
          </w:tcPr>
          <w:p w14:paraId="60240303"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359" w:type="dxa"/>
            <w:tcBorders>
              <w:top w:val="nil"/>
              <w:left w:val="nil"/>
              <w:right w:val="nil"/>
            </w:tcBorders>
            <w:shd w:val="clear" w:color="auto" w:fill="auto"/>
            <w:vAlign w:val="bottom"/>
          </w:tcPr>
          <w:p w14:paraId="60948199"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3C3CBFEC"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71" w:type="dxa"/>
            <w:tcBorders>
              <w:top w:val="nil"/>
              <w:left w:val="nil"/>
              <w:right w:val="nil"/>
            </w:tcBorders>
            <w:shd w:val="clear" w:color="auto" w:fill="auto"/>
            <w:vAlign w:val="bottom"/>
          </w:tcPr>
          <w:p w14:paraId="019B8573"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80" w:type="dxa"/>
            <w:tcBorders>
              <w:top w:val="nil"/>
              <w:left w:val="nil"/>
              <w:right w:val="nil"/>
            </w:tcBorders>
            <w:shd w:val="clear" w:color="auto" w:fill="auto"/>
            <w:vAlign w:val="bottom"/>
          </w:tcPr>
          <w:p w14:paraId="465B2F8B" w14:textId="77777777" w:rsidR="00C420E9" w:rsidRPr="00454DCC" w:rsidRDefault="00C420E9" w:rsidP="00C420E9">
            <w:pPr>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333BCC21" w14:textId="77777777" w:rsidR="00C420E9" w:rsidRPr="00454DCC" w:rsidRDefault="00C420E9" w:rsidP="00C420E9">
            <w:pPr>
              <w:tabs>
                <w:tab w:val="left" w:pos="1203"/>
              </w:tabs>
              <w:spacing w:line="240" w:lineRule="auto"/>
              <w:ind w:right="-72"/>
              <w:contextualSpacing/>
              <w:jc w:val="right"/>
              <w:rPr>
                <w:rFonts w:ascii="Browallia New" w:hAnsi="Browallia New" w:cs="Browallia New"/>
                <w:color w:val="000000"/>
              </w:rPr>
            </w:pPr>
          </w:p>
        </w:tc>
        <w:tc>
          <w:tcPr>
            <w:tcW w:w="1276" w:type="dxa"/>
            <w:tcBorders>
              <w:top w:val="nil"/>
              <w:left w:val="nil"/>
              <w:right w:val="nil"/>
            </w:tcBorders>
            <w:shd w:val="clear" w:color="auto" w:fill="auto"/>
            <w:vAlign w:val="bottom"/>
          </w:tcPr>
          <w:p w14:paraId="1812CAC2" w14:textId="77777777" w:rsidR="00C420E9" w:rsidRPr="00454DCC" w:rsidRDefault="00C420E9" w:rsidP="00C420E9">
            <w:pPr>
              <w:tabs>
                <w:tab w:val="left" w:pos="1203"/>
              </w:tabs>
              <w:spacing w:line="240" w:lineRule="auto"/>
              <w:ind w:right="-72"/>
              <w:contextualSpacing/>
              <w:jc w:val="right"/>
              <w:rPr>
                <w:rFonts w:ascii="Browallia New" w:hAnsi="Browallia New" w:cs="Browallia New"/>
                <w:color w:val="000000"/>
              </w:rPr>
            </w:pPr>
          </w:p>
        </w:tc>
        <w:tc>
          <w:tcPr>
            <w:tcW w:w="1417" w:type="dxa"/>
            <w:tcBorders>
              <w:top w:val="nil"/>
              <w:left w:val="nil"/>
              <w:right w:val="nil"/>
            </w:tcBorders>
            <w:shd w:val="clear" w:color="auto" w:fill="auto"/>
            <w:vAlign w:val="bottom"/>
          </w:tcPr>
          <w:p w14:paraId="23F933DE" w14:textId="77777777" w:rsidR="00C420E9" w:rsidRPr="00454DCC" w:rsidRDefault="00C420E9" w:rsidP="00C420E9">
            <w:pPr>
              <w:tabs>
                <w:tab w:val="left" w:pos="1203"/>
              </w:tabs>
              <w:spacing w:line="240" w:lineRule="auto"/>
              <w:ind w:right="-72"/>
              <w:contextualSpacing/>
              <w:jc w:val="right"/>
              <w:rPr>
                <w:rFonts w:ascii="Browallia New" w:hAnsi="Browallia New" w:cs="Browallia New"/>
                <w:color w:val="000000"/>
              </w:rPr>
            </w:pPr>
          </w:p>
        </w:tc>
      </w:tr>
      <w:tr w:rsidR="00C420E9" w:rsidRPr="00454DCC" w14:paraId="268DB57C" w14:textId="77777777" w:rsidTr="00706093">
        <w:trPr>
          <w:trHeight w:val="20"/>
        </w:trPr>
        <w:tc>
          <w:tcPr>
            <w:tcW w:w="3672" w:type="dxa"/>
            <w:tcBorders>
              <w:top w:val="nil"/>
              <w:left w:val="nil"/>
              <w:right w:val="nil"/>
            </w:tcBorders>
            <w:shd w:val="clear" w:color="auto" w:fill="auto"/>
            <w:vAlign w:val="bottom"/>
          </w:tcPr>
          <w:p w14:paraId="17BBD412" w14:textId="77777777" w:rsidR="00C420E9" w:rsidRPr="00454DCC" w:rsidRDefault="00C420E9" w:rsidP="00C420E9">
            <w:pPr>
              <w:spacing w:line="240" w:lineRule="auto"/>
              <w:ind w:left="-102"/>
              <w:contextualSpacing/>
              <w:rPr>
                <w:rFonts w:ascii="Browallia New" w:hAnsi="Browallia New" w:cs="Browallia New"/>
                <w:color w:val="000000"/>
              </w:rPr>
            </w:pPr>
            <w:r w:rsidRPr="00454DCC">
              <w:rPr>
                <w:rFonts w:ascii="Browallia New" w:hAnsi="Browallia New" w:cs="Browallia New"/>
                <w:color w:val="000000"/>
                <w:cs/>
              </w:rPr>
              <w:t>ราคาทุน</w:t>
            </w:r>
            <w:r w:rsidRPr="00454DCC">
              <w:rPr>
                <w:rFonts w:ascii="Browallia New" w:hAnsi="Browallia New" w:cs="Browallia New"/>
                <w:color w:val="000000"/>
              </w:rPr>
              <w:t xml:space="preserve"> </w:t>
            </w:r>
          </w:p>
        </w:tc>
        <w:tc>
          <w:tcPr>
            <w:tcW w:w="1265" w:type="dxa"/>
            <w:tcBorders>
              <w:top w:val="nil"/>
              <w:left w:val="nil"/>
              <w:right w:val="nil"/>
            </w:tcBorders>
            <w:shd w:val="clear" w:color="auto" w:fill="auto"/>
          </w:tcPr>
          <w:p w14:paraId="1BC3739C" w14:textId="5AFBDA9C"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4</w:t>
            </w:r>
            <w:r w:rsidR="009B0BDD" w:rsidRPr="00454DCC">
              <w:rPr>
                <w:rFonts w:ascii="Browallia New" w:hAnsi="Browallia New" w:cs="Browallia New"/>
                <w:color w:val="000000"/>
              </w:rPr>
              <w:t>,</w:t>
            </w:r>
            <w:r w:rsidRPr="002A0E99">
              <w:rPr>
                <w:rFonts w:ascii="Browallia New" w:hAnsi="Browallia New" w:cs="Browallia New"/>
                <w:color w:val="000000"/>
              </w:rPr>
              <w:t>102</w:t>
            </w:r>
            <w:r w:rsidR="009B0BDD" w:rsidRPr="00454DCC">
              <w:rPr>
                <w:rFonts w:ascii="Browallia New" w:hAnsi="Browallia New" w:cs="Browallia New"/>
                <w:color w:val="000000"/>
              </w:rPr>
              <w:t>,</w:t>
            </w:r>
            <w:r w:rsidRPr="002A0E99">
              <w:rPr>
                <w:rFonts w:ascii="Browallia New" w:hAnsi="Browallia New" w:cs="Browallia New"/>
                <w:color w:val="000000"/>
              </w:rPr>
              <w:t>270</w:t>
            </w:r>
          </w:p>
        </w:tc>
        <w:tc>
          <w:tcPr>
            <w:tcW w:w="1294" w:type="dxa"/>
            <w:tcBorders>
              <w:top w:val="nil"/>
              <w:left w:val="nil"/>
              <w:right w:val="nil"/>
            </w:tcBorders>
            <w:shd w:val="clear" w:color="auto" w:fill="auto"/>
          </w:tcPr>
          <w:p w14:paraId="3436DC93" w14:textId="0E4B59C8"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592</w:t>
            </w:r>
            <w:r w:rsidR="00CC471C" w:rsidRPr="00454DCC">
              <w:rPr>
                <w:rFonts w:ascii="Browallia New" w:hAnsi="Browallia New" w:cs="Browallia New"/>
                <w:color w:val="000000"/>
              </w:rPr>
              <w:t>,</w:t>
            </w:r>
            <w:r w:rsidRPr="002A0E99">
              <w:rPr>
                <w:rFonts w:ascii="Browallia New" w:hAnsi="Browallia New" w:cs="Browallia New"/>
                <w:color w:val="000000"/>
              </w:rPr>
              <w:t>802</w:t>
            </w:r>
          </w:p>
        </w:tc>
        <w:tc>
          <w:tcPr>
            <w:tcW w:w="1359" w:type="dxa"/>
            <w:tcBorders>
              <w:top w:val="nil"/>
              <w:left w:val="nil"/>
              <w:right w:val="nil"/>
            </w:tcBorders>
            <w:shd w:val="clear" w:color="auto" w:fill="auto"/>
          </w:tcPr>
          <w:p w14:paraId="37B8B005" w14:textId="1031C471"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118</w:t>
            </w:r>
            <w:r w:rsidR="00714222" w:rsidRPr="00454DCC">
              <w:rPr>
                <w:rFonts w:ascii="Browallia New" w:hAnsi="Browallia New" w:cs="Browallia New"/>
                <w:color w:val="000000"/>
              </w:rPr>
              <w:t>,</w:t>
            </w:r>
            <w:r w:rsidRPr="002A0E99">
              <w:rPr>
                <w:rFonts w:ascii="Browallia New" w:hAnsi="Browallia New" w:cs="Browallia New"/>
                <w:color w:val="000000"/>
              </w:rPr>
              <w:t>069</w:t>
            </w:r>
            <w:r w:rsidR="00714222" w:rsidRPr="00454DCC">
              <w:rPr>
                <w:rFonts w:ascii="Browallia New" w:hAnsi="Browallia New" w:cs="Browallia New"/>
                <w:color w:val="000000"/>
              </w:rPr>
              <w:t>,</w:t>
            </w:r>
            <w:r w:rsidRPr="002A0E99">
              <w:rPr>
                <w:rFonts w:ascii="Browallia New" w:hAnsi="Browallia New" w:cs="Browallia New"/>
                <w:color w:val="000000"/>
              </w:rPr>
              <w:t>203</w:t>
            </w:r>
          </w:p>
        </w:tc>
        <w:tc>
          <w:tcPr>
            <w:tcW w:w="1276" w:type="dxa"/>
            <w:tcBorders>
              <w:top w:val="nil"/>
              <w:left w:val="nil"/>
              <w:right w:val="nil"/>
            </w:tcBorders>
            <w:shd w:val="clear" w:color="auto" w:fill="auto"/>
          </w:tcPr>
          <w:p w14:paraId="434587A2" w14:textId="04A3D405"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601</w:t>
            </w:r>
            <w:r w:rsidR="00612A16" w:rsidRPr="00454DCC">
              <w:rPr>
                <w:rFonts w:ascii="Browallia New" w:hAnsi="Browallia New" w:cs="Browallia New"/>
                <w:color w:val="000000"/>
              </w:rPr>
              <w:t>,</w:t>
            </w:r>
            <w:r w:rsidRPr="002A0E99">
              <w:rPr>
                <w:rFonts w:ascii="Browallia New" w:hAnsi="Browallia New" w:cs="Browallia New"/>
                <w:color w:val="000000"/>
              </w:rPr>
              <w:t>979</w:t>
            </w:r>
          </w:p>
        </w:tc>
        <w:tc>
          <w:tcPr>
            <w:tcW w:w="1271" w:type="dxa"/>
            <w:tcBorders>
              <w:top w:val="nil"/>
              <w:left w:val="nil"/>
              <w:right w:val="nil"/>
            </w:tcBorders>
            <w:shd w:val="clear" w:color="auto" w:fill="auto"/>
          </w:tcPr>
          <w:p w14:paraId="5D712732" w14:textId="320FCB79"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w:t>
            </w:r>
            <w:r w:rsidR="00612A16" w:rsidRPr="00454DCC">
              <w:rPr>
                <w:rFonts w:ascii="Browallia New" w:hAnsi="Browallia New" w:cs="Browallia New"/>
                <w:color w:val="000000"/>
              </w:rPr>
              <w:t>,</w:t>
            </w:r>
            <w:r w:rsidRPr="002A0E99">
              <w:rPr>
                <w:rFonts w:ascii="Browallia New" w:hAnsi="Browallia New" w:cs="Browallia New"/>
                <w:color w:val="000000"/>
              </w:rPr>
              <w:t>295</w:t>
            </w:r>
            <w:r w:rsidR="00612A16" w:rsidRPr="00454DCC">
              <w:rPr>
                <w:rFonts w:ascii="Browallia New" w:hAnsi="Browallia New" w:cs="Browallia New"/>
                <w:color w:val="000000"/>
              </w:rPr>
              <w:t>,</w:t>
            </w:r>
            <w:r w:rsidRPr="002A0E99">
              <w:rPr>
                <w:rFonts w:ascii="Browallia New" w:hAnsi="Browallia New" w:cs="Browallia New"/>
                <w:color w:val="000000"/>
              </w:rPr>
              <w:t>815</w:t>
            </w:r>
          </w:p>
        </w:tc>
        <w:tc>
          <w:tcPr>
            <w:tcW w:w="1280" w:type="dxa"/>
            <w:tcBorders>
              <w:top w:val="nil"/>
              <w:left w:val="nil"/>
              <w:right w:val="nil"/>
            </w:tcBorders>
            <w:shd w:val="clear" w:color="auto" w:fill="auto"/>
          </w:tcPr>
          <w:p w14:paraId="58F97EBB" w14:textId="76CC65A1"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94</w:t>
            </w:r>
            <w:r w:rsidR="00612A16" w:rsidRPr="00454DCC">
              <w:rPr>
                <w:rFonts w:ascii="Browallia New" w:hAnsi="Browallia New" w:cs="Browallia New"/>
                <w:color w:val="000000"/>
              </w:rPr>
              <w:t>,</w:t>
            </w:r>
            <w:r w:rsidRPr="002A0E99">
              <w:rPr>
                <w:rFonts w:ascii="Browallia New" w:hAnsi="Browallia New" w:cs="Browallia New"/>
                <w:color w:val="000000"/>
              </w:rPr>
              <w:t>415</w:t>
            </w:r>
          </w:p>
        </w:tc>
        <w:tc>
          <w:tcPr>
            <w:tcW w:w="1276" w:type="dxa"/>
            <w:tcBorders>
              <w:top w:val="nil"/>
              <w:left w:val="nil"/>
              <w:right w:val="nil"/>
            </w:tcBorders>
            <w:shd w:val="clear" w:color="auto" w:fill="auto"/>
          </w:tcPr>
          <w:p w14:paraId="767FB667" w14:textId="7A598BF5"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w:t>
            </w:r>
            <w:r w:rsidR="00612A16" w:rsidRPr="00454DCC">
              <w:rPr>
                <w:rFonts w:ascii="Browallia New" w:hAnsi="Browallia New" w:cs="Browallia New"/>
                <w:color w:val="000000"/>
              </w:rPr>
              <w:t>,</w:t>
            </w:r>
            <w:r w:rsidRPr="002A0E99">
              <w:rPr>
                <w:rFonts w:ascii="Browallia New" w:hAnsi="Browallia New" w:cs="Browallia New"/>
                <w:color w:val="000000"/>
              </w:rPr>
              <w:t>580</w:t>
            </w:r>
            <w:r w:rsidR="00612A16" w:rsidRPr="00454DCC">
              <w:rPr>
                <w:rFonts w:ascii="Browallia New" w:hAnsi="Browallia New" w:cs="Browallia New"/>
                <w:color w:val="000000"/>
              </w:rPr>
              <w:t>,</w:t>
            </w:r>
            <w:r w:rsidRPr="002A0E99">
              <w:rPr>
                <w:rFonts w:ascii="Browallia New" w:hAnsi="Browallia New" w:cs="Browallia New"/>
                <w:color w:val="000000"/>
              </w:rPr>
              <w:t>856</w:t>
            </w:r>
          </w:p>
        </w:tc>
        <w:tc>
          <w:tcPr>
            <w:tcW w:w="1276" w:type="dxa"/>
            <w:tcBorders>
              <w:top w:val="nil"/>
              <w:left w:val="nil"/>
              <w:right w:val="nil"/>
            </w:tcBorders>
            <w:shd w:val="clear" w:color="auto" w:fill="auto"/>
          </w:tcPr>
          <w:p w14:paraId="1C8591E5" w14:textId="3FF04D58"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308</w:t>
            </w:r>
            <w:r w:rsidR="00612A16" w:rsidRPr="00454DCC">
              <w:rPr>
                <w:rFonts w:ascii="Browallia New" w:hAnsi="Browallia New" w:cs="Browallia New"/>
                <w:color w:val="000000"/>
              </w:rPr>
              <w:t>,</w:t>
            </w:r>
            <w:r w:rsidRPr="002A0E99">
              <w:rPr>
                <w:rFonts w:ascii="Browallia New" w:hAnsi="Browallia New" w:cs="Browallia New"/>
                <w:color w:val="000000"/>
              </w:rPr>
              <w:t>410</w:t>
            </w:r>
          </w:p>
        </w:tc>
        <w:tc>
          <w:tcPr>
            <w:tcW w:w="1417" w:type="dxa"/>
            <w:tcBorders>
              <w:top w:val="nil"/>
              <w:left w:val="nil"/>
              <w:right w:val="nil"/>
            </w:tcBorders>
            <w:shd w:val="clear" w:color="auto" w:fill="auto"/>
            <w:vAlign w:val="bottom"/>
          </w:tcPr>
          <w:p w14:paraId="4B3AB710" w14:textId="00E956A4" w:rsidR="00C420E9" w:rsidRPr="00454DCC" w:rsidRDefault="002A0E99" w:rsidP="00C420E9">
            <w:pP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129</w:t>
            </w:r>
            <w:r w:rsidR="00612A16" w:rsidRPr="00454DCC">
              <w:rPr>
                <w:rFonts w:ascii="Browallia New" w:hAnsi="Browallia New" w:cs="Browallia New"/>
                <w:color w:val="000000"/>
              </w:rPr>
              <w:t>,</w:t>
            </w:r>
            <w:r w:rsidRPr="002A0E99">
              <w:rPr>
                <w:rFonts w:ascii="Browallia New" w:hAnsi="Browallia New" w:cs="Browallia New"/>
                <w:color w:val="000000"/>
              </w:rPr>
              <w:t>645</w:t>
            </w:r>
            <w:r w:rsidR="00612A16" w:rsidRPr="00454DCC">
              <w:rPr>
                <w:rFonts w:ascii="Browallia New" w:hAnsi="Browallia New" w:cs="Browallia New"/>
                <w:color w:val="000000"/>
              </w:rPr>
              <w:t>,</w:t>
            </w:r>
            <w:r w:rsidRPr="002A0E99">
              <w:rPr>
                <w:rFonts w:ascii="Browallia New" w:hAnsi="Browallia New" w:cs="Browallia New"/>
                <w:color w:val="000000"/>
              </w:rPr>
              <w:t>750</w:t>
            </w:r>
          </w:p>
        </w:tc>
      </w:tr>
      <w:tr w:rsidR="00C420E9" w:rsidRPr="00454DCC" w14:paraId="08D8E7CD" w14:textId="77777777" w:rsidTr="00706093">
        <w:trPr>
          <w:trHeight w:val="20"/>
        </w:trPr>
        <w:tc>
          <w:tcPr>
            <w:tcW w:w="3672" w:type="dxa"/>
            <w:tcBorders>
              <w:top w:val="nil"/>
              <w:left w:val="nil"/>
              <w:right w:val="nil"/>
            </w:tcBorders>
            <w:shd w:val="clear" w:color="auto" w:fill="auto"/>
            <w:vAlign w:val="bottom"/>
          </w:tcPr>
          <w:p w14:paraId="25781344" w14:textId="77777777" w:rsidR="00C420E9" w:rsidRPr="00454DCC" w:rsidRDefault="00C420E9" w:rsidP="00C420E9">
            <w:pPr>
              <w:spacing w:line="240" w:lineRule="auto"/>
              <w:ind w:left="-102"/>
              <w:contextualSpacing/>
              <w:rPr>
                <w:rFonts w:ascii="Browallia New" w:hAnsi="Browallia New" w:cs="Browallia New"/>
                <w:b/>
                <w:bCs/>
                <w:color w:val="000000"/>
              </w:rPr>
            </w:pPr>
            <w:r w:rsidRPr="00454DCC">
              <w:rPr>
                <w:rFonts w:ascii="Browallia New" w:hAnsi="Browallia New" w:cs="Browallia New"/>
                <w:color w:val="000000"/>
                <w:u w:val="single"/>
                <w:cs/>
              </w:rPr>
              <w:t>หัก</w:t>
            </w:r>
            <w:r w:rsidRPr="00454DCC">
              <w:rPr>
                <w:rFonts w:ascii="Browallia New" w:hAnsi="Browallia New" w:cs="Browallia New"/>
                <w:color w:val="000000"/>
                <w:cs/>
              </w:rPr>
              <w:t xml:space="preserve">  ค่าเสื่อมราคาสะสม</w:t>
            </w:r>
          </w:p>
        </w:tc>
        <w:tc>
          <w:tcPr>
            <w:tcW w:w="1265" w:type="dxa"/>
            <w:tcBorders>
              <w:top w:val="nil"/>
              <w:left w:val="nil"/>
              <w:right w:val="nil"/>
            </w:tcBorders>
            <w:shd w:val="clear" w:color="auto" w:fill="auto"/>
          </w:tcPr>
          <w:p w14:paraId="0A87DA8B" w14:textId="7A16D6AF" w:rsidR="00C420E9" w:rsidRPr="00454DCC" w:rsidRDefault="009B0BDD"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tcPr>
          <w:p w14:paraId="18D7BAE0" w14:textId="24916A60" w:rsidR="00C420E9" w:rsidRPr="00454DCC" w:rsidRDefault="00CC471C"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240</w:t>
            </w:r>
            <w:r w:rsidRPr="00454DCC">
              <w:rPr>
                <w:rFonts w:ascii="Browallia New" w:hAnsi="Browallia New" w:cs="Browallia New"/>
                <w:color w:val="000000"/>
              </w:rPr>
              <w:t>,</w:t>
            </w:r>
            <w:r w:rsidR="002A0E99" w:rsidRPr="002A0E99">
              <w:rPr>
                <w:rFonts w:ascii="Browallia New" w:hAnsi="Browallia New" w:cs="Browallia New"/>
                <w:color w:val="000000"/>
              </w:rPr>
              <w:t>495</w:t>
            </w:r>
            <w:r w:rsidRPr="00454DCC">
              <w:rPr>
                <w:rFonts w:ascii="Browallia New" w:hAnsi="Browallia New" w:cs="Browallia New"/>
                <w:color w:val="000000"/>
              </w:rPr>
              <w:t>)</w:t>
            </w:r>
          </w:p>
        </w:tc>
        <w:tc>
          <w:tcPr>
            <w:tcW w:w="1359" w:type="dxa"/>
            <w:tcBorders>
              <w:top w:val="nil"/>
              <w:left w:val="nil"/>
              <w:right w:val="nil"/>
            </w:tcBorders>
            <w:shd w:val="clear" w:color="auto" w:fill="auto"/>
          </w:tcPr>
          <w:p w14:paraId="2728D594" w14:textId="23179A1D" w:rsidR="00C420E9" w:rsidRPr="00454DCC" w:rsidRDefault="00967C53"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35</w:t>
            </w:r>
            <w:r w:rsidRPr="00454DCC">
              <w:rPr>
                <w:rFonts w:ascii="Browallia New" w:hAnsi="Browallia New" w:cs="Browallia New"/>
                <w:color w:val="000000"/>
              </w:rPr>
              <w:t>,</w:t>
            </w:r>
            <w:r w:rsidR="002A0E99" w:rsidRPr="002A0E99">
              <w:rPr>
                <w:rFonts w:ascii="Browallia New" w:hAnsi="Browallia New" w:cs="Browallia New"/>
                <w:color w:val="000000"/>
              </w:rPr>
              <w:t>952</w:t>
            </w:r>
            <w:r w:rsidRPr="00454DCC">
              <w:rPr>
                <w:rFonts w:ascii="Browallia New" w:hAnsi="Browallia New" w:cs="Browallia New"/>
                <w:color w:val="000000"/>
              </w:rPr>
              <w:t>,</w:t>
            </w:r>
            <w:r w:rsidR="002A0E99" w:rsidRPr="002A0E99">
              <w:rPr>
                <w:rFonts w:ascii="Browallia New" w:hAnsi="Browallia New" w:cs="Browallia New"/>
                <w:color w:val="000000"/>
              </w:rPr>
              <w:t>041</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64965D10" w14:textId="5F93BB58" w:rsidR="00C420E9" w:rsidRPr="00454DCC" w:rsidRDefault="00612A16"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508</w:t>
            </w:r>
            <w:r w:rsidRPr="00454DCC">
              <w:rPr>
                <w:rFonts w:ascii="Browallia New" w:hAnsi="Browallia New" w:cs="Browallia New"/>
                <w:color w:val="000000"/>
              </w:rPr>
              <w:t>,</w:t>
            </w:r>
            <w:r w:rsidR="002A0E99" w:rsidRPr="002A0E99">
              <w:rPr>
                <w:rFonts w:ascii="Browallia New" w:hAnsi="Browallia New" w:cs="Browallia New"/>
                <w:color w:val="000000"/>
              </w:rPr>
              <w:t>241</w:t>
            </w:r>
            <w:r w:rsidRPr="00454DCC">
              <w:rPr>
                <w:rFonts w:ascii="Browallia New" w:hAnsi="Browallia New" w:cs="Browallia New"/>
                <w:color w:val="000000"/>
              </w:rPr>
              <w:t>)</w:t>
            </w:r>
          </w:p>
        </w:tc>
        <w:tc>
          <w:tcPr>
            <w:tcW w:w="1271" w:type="dxa"/>
            <w:tcBorders>
              <w:top w:val="nil"/>
              <w:left w:val="nil"/>
              <w:right w:val="nil"/>
            </w:tcBorders>
            <w:shd w:val="clear" w:color="auto" w:fill="auto"/>
          </w:tcPr>
          <w:p w14:paraId="777D27E5" w14:textId="75FAACAE" w:rsidR="00C420E9" w:rsidRPr="00454DCC" w:rsidRDefault="00A37283"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738</w:t>
            </w:r>
            <w:r w:rsidRPr="00454DCC">
              <w:rPr>
                <w:rFonts w:ascii="Browallia New" w:hAnsi="Browallia New" w:cs="Browallia New"/>
                <w:color w:val="000000"/>
              </w:rPr>
              <w:t>,</w:t>
            </w:r>
            <w:r w:rsidR="002A0E99" w:rsidRPr="002A0E99">
              <w:rPr>
                <w:rFonts w:ascii="Browallia New" w:hAnsi="Browallia New" w:cs="Browallia New"/>
                <w:color w:val="000000"/>
              </w:rPr>
              <w:t>015</w:t>
            </w:r>
            <w:r w:rsidRPr="00454DCC">
              <w:rPr>
                <w:rFonts w:ascii="Browallia New" w:hAnsi="Browallia New" w:cs="Browallia New"/>
                <w:color w:val="000000"/>
              </w:rPr>
              <w:t>)</w:t>
            </w:r>
          </w:p>
        </w:tc>
        <w:tc>
          <w:tcPr>
            <w:tcW w:w="1280" w:type="dxa"/>
            <w:tcBorders>
              <w:top w:val="nil"/>
              <w:left w:val="nil"/>
              <w:right w:val="nil"/>
            </w:tcBorders>
            <w:shd w:val="clear" w:color="auto" w:fill="auto"/>
          </w:tcPr>
          <w:p w14:paraId="17706A6A" w14:textId="585D4978" w:rsidR="00C420E9" w:rsidRPr="00454DCC" w:rsidRDefault="00A37283"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69</w:t>
            </w:r>
            <w:r w:rsidRPr="00454DCC">
              <w:rPr>
                <w:rFonts w:ascii="Browallia New" w:hAnsi="Browallia New" w:cs="Browallia New"/>
                <w:color w:val="000000"/>
              </w:rPr>
              <w:t>,</w:t>
            </w:r>
            <w:r w:rsidR="002A0E99" w:rsidRPr="002A0E99">
              <w:rPr>
                <w:rFonts w:ascii="Browallia New" w:hAnsi="Browallia New" w:cs="Browallia New"/>
                <w:color w:val="000000"/>
              </w:rPr>
              <w:t>176</w:t>
            </w:r>
            <w:r w:rsidRPr="00454DCC">
              <w:rPr>
                <w:rFonts w:ascii="Browallia New" w:hAnsi="Browallia New" w:cs="Browallia New"/>
                <w:color w:val="000000"/>
              </w:rPr>
              <w:t>)</w:t>
            </w:r>
          </w:p>
        </w:tc>
        <w:tc>
          <w:tcPr>
            <w:tcW w:w="1276" w:type="dxa"/>
            <w:tcBorders>
              <w:top w:val="nil"/>
              <w:left w:val="nil"/>
              <w:right w:val="nil"/>
            </w:tcBorders>
            <w:shd w:val="clear" w:color="auto" w:fill="auto"/>
          </w:tcPr>
          <w:p w14:paraId="4EAF1F7A" w14:textId="72B6FCC4" w:rsidR="00C420E9" w:rsidRPr="00454DCC" w:rsidRDefault="00A37283"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tcPr>
          <w:p w14:paraId="2F57634A" w14:textId="7FE8CAF5" w:rsidR="00C420E9" w:rsidRPr="00454DCC" w:rsidRDefault="00A37283"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417" w:type="dxa"/>
            <w:tcBorders>
              <w:top w:val="nil"/>
              <w:left w:val="nil"/>
              <w:right w:val="nil"/>
            </w:tcBorders>
            <w:shd w:val="clear" w:color="auto" w:fill="auto"/>
          </w:tcPr>
          <w:p w14:paraId="4688CACD" w14:textId="3F93ABB0" w:rsidR="00C420E9" w:rsidRPr="00454DCC" w:rsidRDefault="00A37283" w:rsidP="00C420E9">
            <w:pP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37</w:t>
            </w:r>
            <w:r w:rsidRPr="00454DCC">
              <w:rPr>
                <w:rFonts w:ascii="Browallia New" w:hAnsi="Browallia New" w:cs="Browallia New"/>
                <w:color w:val="000000"/>
              </w:rPr>
              <w:t>,</w:t>
            </w:r>
            <w:r w:rsidR="002A0E99" w:rsidRPr="002A0E99">
              <w:rPr>
                <w:rFonts w:ascii="Browallia New" w:hAnsi="Browallia New" w:cs="Browallia New"/>
                <w:color w:val="000000"/>
              </w:rPr>
              <w:t>507</w:t>
            </w:r>
            <w:r w:rsidRPr="00454DCC">
              <w:rPr>
                <w:rFonts w:ascii="Browallia New" w:hAnsi="Browallia New" w:cs="Browallia New"/>
                <w:color w:val="000000"/>
              </w:rPr>
              <w:t>,</w:t>
            </w:r>
            <w:r w:rsidR="002A0E99" w:rsidRPr="002A0E99">
              <w:rPr>
                <w:rFonts w:ascii="Browallia New" w:hAnsi="Browallia New" w:cs="Browallia New"/>
                <w:color w:val="000000"/>
              </w:rPr>
              <w:t>968</w:t>
            </w:r>
            <w:r w:rsidRPr="00454DCC">
              <w:rPr>
                <w:rFonts w:ascii="Browallia New" w:hAnsi="Browallia New" w:cs="Browallia New"/>
                <w:color w:val="000000"/>
              </w:rPr>
              <w:t>)</w:t>
            </w:r>
          </w:p>
        </w:tc>
      </w:tr>
      <w:tr w:rsidR="00C420E9" w:rsidRPr="00454DCC" w14:paraId="5F426C40" w14:textId="77777777" w:rsidTr="00706093">
        <w:trPr>
          <w:trHeight w:val="20"/>
        </w:trPr>
        <w:tc>
          <w:tcPr>
            <w:tcW w:w="3672" w:type="dxa"/>
            <w:tcBorders>
              <w:top w:val="nil"/>
              <w:left w:val="nil"/>
              <w:right w:val="nil"/>
            </w:tcBorders>
            <w:shd w:val="clear" w:color="auto" w:fill="auto"/>
            <w:vAlign w:val="bottom"/>
          </w:tcPr>
          <w:p w14:paraId="04416856" w14:textId="77777777" w:rsidR="00C420E9" w:rsidRPr="00454DCC" w:rsidRDefault="00C420E9" w:rsidP="00C420E9">
            <w:pPr>
              <w:spacing w:line="240" w:lineRule="auto"/>
              <w:ind w:left="-102"/>
              <w:contextualSpacing/>
              <w:rPr>
                <w:rFonts w:ascii="Browallia New" w:hAnsi="Browallia New" w:cs="Browallia New"/>
                <w:b/>
                <w:bCs/>
                <w:color w:val="000000"/>
              </w:rPr>
            </w:pPr>
            <w:r w:rsidRPr="00454DCC">
              <w:rPr>
                <w:rFonts w:ascii="Browallia New" w:hAnsi="Browallia New" w:cs="Browallia New"/>
                <w:color w:val="000000"/>
                <w:u w:val="single"/>
                <w:cs/>
              </w:rPr>
              <w:t>หัก</w:t>
            </w:r>
            <w:r w:rsidRPr="00454DCC">
              <w:rPr>
                <w:rFonts w:ascii="Browallia New" w:hAnsi="Browallia New" w:cs="Browallia New"/>
                <w:color w:val="000000"/>
                <w:cs/>
              </w:rPr>
              <w:t xml:space="preserve">  ค่าเผื่อการด้อยค่า</w:t>
            </w:r>
          </w:p>
        </w:tc>
        <w:tc>
          <w:tcPr>
            <w:tcW w:w="1265" w:type="dxa"/>
            <w:tcBorders>
              <w:top w:val="nil"/>
              <w:left w:val="nil"/>
              <w:right w:val="nil"/>
            </w:tcBorders>
            <w:shd w:val="clear" w:color="auto" w:fill="auto"/>
            <w:vAlign w:val="bottom"/>
          </w:tcPr>
          <w:p w14:paraId="5C4C5BF2" w14:textId="5936E14C" w:rsidR="00C420E9" w:rsidRPr="00454DCC" w:rsidRDefault="009B0BDD"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94" w:type="dxa"/>
            <w:tcBorders>
              <w:top w:val="nil"/>
              <w:left w:val="nil"/>
              <w:right w:val="nil"/>
            </w:tcBorders>
            <w:shd w:val="clear" w:color="auto" w:fill="auto"/>
            <w:vAlign w:val="bottom"/>
          </w:tcPr>
          <w:p w14:paraId="78702F4C" w14:textId="5931FF58" w:rsidR="00C420E9" w:rsidRPr="00454DCC" w:rsidRDefault="009B0BDD"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359" w:type="dxa"/>
            <w:tcBorders>
              <w:top w:val="nil"/>
              <w:left w:val="nil"/>
              <w:right w:val="nil"/>
            </w:tcBorders>
            <w:shd w:val="clear" w:color="auto" w:fill="auto"/>
            <w:vAlign w:val="bottom"/>
          </w:tcPr>
          <w:p w14:paraId="02D37564" w14:textId="6C55ACD1" w:rsidR="00C420E9" w:rsidRPr="00454DCC" w:rsidRDefault="00A745F8"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140</w:t>
            </w: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054B3DB2" w14:textId="725E65DA" w:rsidR="00C420E9" w:rsidRPr="00454DCC" w:rsidRDefault="00612A16"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1" w:type="dxa"/>
            <w:tcBorders>
              <w:top w:val="nil"/>
              <w:left w:val="nil"/>
              <w:right w:val="nil"/>
            </w:tcBorders>
            <w:shd w:val="clear" w:color="auto" w:fill="auto"/>
            <w:vAlign w:val="bottom"/>
          </w:tcPr>
          <w:p w14:paraId="328A8A44" w14:textId="3F537105" w:rsidR="00C420E9" w:rsidRPr="00454DCC" w:rsidRDefault="00A37283"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80" w:type="dxa"/>
            <w:tcBorders>
              <w:top w:val="nil"/>
              <w:left w:val="nil"/>
              <w:right w:val="nil"/>
            </w:tcBorders>
            <w:shd w:val="clear" w:color="auto" w:fill="auto"/>
            <w:vAlign w:val="bottom"/>
          </w:tcPr>
          <w:p w14:paraId="07E730CF" w14:textId="636546A1" w:rsidR="00C420E9" w:rsidRPr="00454DCC" w:rsidRDefault="00A37283"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4B481ED2" w14:textId="710BEACE" w:rsidR="00C420E9" w:rsidRPr="00454DCC" w:rsidRDefault="00A37283"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p>
        </w:tc>
        <w:tc>
          <w:tcPr>
            <w:tcW w:w="1276" w:type="dxa"/>
            <w:tcBorders>
              <w:top w:val="nil"/>
              <w:left w:val="nil"/>
              <w:right w:val="nil"/>
            </w:tcBorders>
            <w:shd w:val="clear" w:color="auto" w:fill="auto"/>
            <w:vAlign w:val="bottom"/>
          </w:tcPr>
          <w:p w14:paraId="28D34787" w14:textId="4E6CEED9" w:rsidR="00C420E9" w:rsidRPr="00454DCC" w:rsidRDefault="00A37283" w:rsidP="00C420E9">
            <w:pPr>
              <w:pBdr>
                <w:bottom w:val="single" w:sz="4" w:space="1" w:color="auto"/>
              </w:pBdr>
              <w:spacing w:line="240" w:lineRule="auto"/>
              <w:ind w:right="-72"/>
              <w:contextualSpacing/>
              <w:jc w:val="right"/>
              <w:rPr>
                <w:rFonts w:ascii="Browallia New" w:hAnsi="Browallia New" w:cs="Browallia New"/>
                <w:color w:val="000000"/>
              </w:rPr>
            </w:pPr>
            <w:r w:rsidRPr="00454DCC">
              <w:rPr>
                <w:rFonts w:ascii="Browallia New" w:hAnsi="Browallia New" w:cs="Browallia New"/>
                <w:color w:val="000000"/>
              </w:rPr>
              <w:t>(</w:t>
            </w:r>
            <w:r w:rsidR="002A0E99" w:rsidRPr="002A0E99">
              <w:rPr>
                <w:rFonts w:ascii="Browallia New" w:hAnsi="Browallia New" w:cs="Browallia New"/>
                <w:color w:val="000000"/>
              </w:rPr>
              <w:t>19</w:t>
            </w:r>
            <w:r w:rsidRPr="00454DCC">
              <w:rPr>
                <w:rFonts w:ascii="Browallia New" w:hAnsi="Browallia New" w:cs="Browallia New"/>
                <w:color w:val="000000"/>
              </w:rPr>
              <w:t>,</w:t>
            </w:r>
            <w:r w:rsidR="002A0E99" w:rsidRPr="002A0E99">
              <w:rPr>
                <w:rFonts w:ascii="Browallia New" w:hAnsi="Browallia New" w:cs="Browallia New"/>
                <w:color w:val="000000"/>
              </w:rPr>
              <w:t>377</w:t>
            </w:r>
            <w:r w:rsidRPr="00454DCC">
              <w:rPr>
                <w:rFonts w:ascii="Browallia New" w:hAnsi="Browallia New" w:cs="Browallia New"/>
                <w:color w:val="000000"/>
              </w:rPr>
              <w:t>)</w:t>
            </w:r>
          </w:p>
        </w:tc>
        <w:tc>
          <w:tcPr>
            <w:tcW w:w="1417" w:type="dxa"/>
            <w:tcBorders>
              <w:top w:val="nil"/>
              <w:left w:val="nil"/>
              <w:right w:val="nil"/>
            </w:tcBorders>
            <w:shd w:val="clear" w:color="auto" w:fill="auto"/>
            <w:vAlign w:val="bottom"/>
          </w:tcPr>
          <w:p w14:paraId="4C6BD11F" w14:textId="45EFB1E2" w:rsidR="00C420E9" w:rsidRPr="00454DCC" w:rsidRDefault="00A37283" w:rsidP="00C420E9">
            <w:pPr>
              <w:pBdr>
                <w:bottom w:val="single" w:sz="4" w:space="1" w:color="auto"/>
              </w:pBdr>
              <w:spacing w:line="240" w:lineRule="auto"/>
              <w:ind w:right="-72"/>
              <w:contextualSpacing/>
              <w:jc w:val="right"/>
              <w:rPr>
                <w:rFonts w:ascii="Browallia New" w:hAnsi="Browallia New" w:cs="Browallia New"/>
                <w:color w:val="000000"/>
                <w:lang w:val="en-US"/>
              </w:rPr>
            </w:pPr>
            <w:r w:rsidRPr="00454DCC">
              <w:rPr>
                <w:rFonts w:ascii="Browallia New" w:hAnsi="Browallia New" w:cs="Browallia New"/>
                <w:color w:val="000000"/>
                <w:lang w:val="en-US"/>
              </w:rPr>
              <w:t>(</w:t>
            </w:r>
            <w:r w:rsidR="002A0E99" w:rsidRPr="002A0E99">
              <w:rPr>
                <w:rFonts w:ascii="Browallia New" w:hAnsi="Browallia New" w:cs="Browallia New"/>
                <w:color w:val="000000"/>
              </w:rPr>
              <w:t>19</w:t>
            </w:r>
            <w:r w:rsidRPr="00454DCC">
              <w:rPr>
                <w:rFonts w:ascii="Browallia New" w:hAnsi="Browallia New" w:cs="Browallia New"/>
                <w:color w:val="000000"/>
                <w:lang w:val="en-US"/>
              </w:rPr>
              <w:t>,</w:t>
            </w:r>
            <w:r w:rsidR="002A0E99" w:rsidRPr="002A0E99">
              <w:rPr>
                <w:rFonts w:ascii="Browallia New" w:hAnsi="Browallia New" w:cs="Browallia New"/>
                <w:color w:val="000000"/>
              </w:rPr>
              <w:t>517</w:t>
            </w:r>
            <w:r w:rsidRPr="00454DCC">
              <w:rPr>
                <w:rFonts w:ascii="Browallia New" w:hAnsi="Browallia New" w:cs="Browallia New"/>
                <w:color w:val="000000"/>
                <w:lang w:val="en-US"/>
              </w:rPr>
              <w:t>)</w:t>
            </w:r>
          </w:p>
        </w:tc>
      </w:tr>
      <w:tr w:rsidR="00C420E9" w:rsidRPr="00454DCC" w14:paraId="463CA3E6" w14:textId="77777777" w:rsidTr="00706093">
        <w:trPr>
          <w:trHeight w:val="20"/>
        </w:trPr>
        <w:tc>
          <w:tcPr>
            <w:tcW w:w="3672" w:type="dxa"/>
            <w:tcBorders>
              <w:top w:val="nil"/>
              <w:left w:val="nil"/>
              <w:bottom w:val="nil"/>
              <w:right w:val="nil"/>
            </w:tcBorders>
            <w:shd w:val="clear" w:color="auto" w:fill="auto"/>
            <w:vAlign w:val="bottom"/>
          </w:tcPr>
          <w:p w14:paraId="123FB2DD" w14:textId="77777777" w:rsidR="00C420E9" w:rsidRPr="00454DCC" w:rsidRDefault="00C420E9" w:rsidP="00C420E9">
            <w:pPr>
              <w:spacing w:line="240" w:lineRule="auto"/>
              <w:ind w:left="-102"/>
              <w:contextualSpacing/>
              <w:rPr>
                <w:rFonts w:ascii="Browallia New" w:hAnsi="Browallia New" w:cs="Browallia New"/>
                <w:b/>
                <w:bCs/>
                <w:color w:val="000000"/>
              </w:rPr>
            </w:pPr>
            <w:r w:rsidRPr="00454DCC">
              <w:rPr>
                <w:rFonts w:ascii="Browallia New" w:hAnsi="Browallia New" w:cs="Browallia New"/>
                <w:b/>
                <w:bCs/>
                <w:color w:val="000000"/>
                <w:cs/>
              </w:rPr>
              <w:t>มูลค่าตามบัญชี</w:t>
            </w:r>
            <w:r w:rsidRPr="00454DCC">
              <w:rPr>
                <w:rFonts w:ascii="Browallia New" w:eastAsia="Cordia New" w:hAnsi="Browallia New" w:cs="Browallia New"/>
                <w:b/>
                <w:bCs/>
                <w:color w:val="000000"/>
                <w:cs/>
              </w:rPr>
              <w:t xml:space="preserve"> - </w:t>
            </w:r>
            <w:r w:rsidRPr="00454DCC">
              <w:rPr>
                <w:rFonts w:ascii="Browallia New" w:hAnsi="Browallia New" w:cs="Browallia New"/>
                <w:b/>
                <w:bCs/>
                <w:color w:val="000000"/>
                <w:cs/>
              </w:rPr>
              <w:t>สุทธิ</w:t>
            </w:r>
          </w:p>
        </w:tc>
        <w:tc>
          <w:tcPr>
            <w:tcW w:w="1265" w:type="dxa"/>
            <w:tcBorders>
              <w:top w:val="nil"/>
              <w:left w:val="nil"/>
              <w:bottom w:val="nil"/>
              <w:right w:val="nil"/>
            </w:tcBorders>
            <w:shd w:val="clear" w:color="auto" w:fill="auto"/>
          </w:tcPr>
          <w:p w14:paraId="30BD7312" w14:textId="122B174D"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4</w:t>
            </w:r>
            <w:r w:rsidR="009B0BDD" w:rsidRPr="00454DCC">
              <w:rPr>
                <w:rFonts w:ascii="Browallia New" w:hAnsi="Browallia New" w:cs="Browallia New"/>
                <w:color w:val="000000"/>
              </w:rPr>
              <w:t>,</w:t>
            </w:r>
            <w:r w:rsidRPr="002A0E99">
              <w:rPr>
                <w:rFonts w:ascii="Browallia New" w:hAnsi="Browallia New" w:cs="Browallia New"/>
                <w:color w:val="000000"/>
              </w:rPr>
              <w:t>102</w:t>
            </w:r>
            <w:r w:rsidR="009B0BDD" w:rsidRPr="00454DCC">
              <w:rPr>
                <w:rFonts w:ascii="Browallia New" w:hAnsi="Browallia New" w:cs="Browallia New"/>
                <w:color w:val="000000"/>
              </w:rPr>
              <w:t>,</w:t>
            </w:r>
            <w:r w:rsidRPr="002A0E99">
              <w:rPr>
                <w:rFonts w:ascii="Browallia New" w:hAnsi="Browallia New" w:cs="Browallia New"/>
                <w:color w:val="000000"/>
              </w:rPr>
              <w:t>270</w:t>
            </w:r>
          </w:p>
        </w:tc>
        <w:tc>
          <w:tcPr>
            <w:tcW w:w="1294" w:type="dxa"/>
            <w:tcBorders>
              <w:top w:val="nil"/>
              <w:left w:val="nil"/>
              <w:bottom w:val="nil"/>
              <w:right w:val="nil"/>
            </w:tcBorders>
            <w:shd w:val="clear" w:color="auto" w:fill="auto"/>
          </w:tcPr>
          <w:p w14:paraId="6EF44883" w14:textId="4B7386CC"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352</w:t>
            </w:r>
            <w:r w:rsidR="000120A5" w:rsidRPr="00454DCC">
              <w:rPr>
                <w:rFonts w:ascii="Browallia New" w:hAnsi="Browallia New" w:cs="Browallia New"/>
                <w:color w:val="000000"/>
              </w:rPr>
              <w:t>,</w:t>
            </w:r>
            <w:r w:rsidRPr="002A0E99">
              <w:rPr>
                <w:rFonts w:ascii="Browallia New" w:hAnsi="Browallia New" w:cs="Browallia New"/>
                <w:color w:val="000000"/>
              </w:rPr>
              <w:t>307</w:t>
            </w:r>
          </w:p>
        </w:tc>
        <w:tc>
          <w:tcPr>
            <w:tcW w:w="1359" w:type="dxa"/>
            <w:tcBorders>
              <w:top w:val="nil"/>
              <w:left w:val="nil"/>
              <w:bottom w:val="nil"/>
              <w:right w:val="nil"/>
            </w:tcBorders>
            <w:shd w:val="clear" w:color="auto" w:fill="auto"/>
          </w:tcPr>
          <w:p w14:paraId="2C8EB4AA" w14:textId="0B23B3F7"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82</w:t>
            </w:r>
            <w:r w:rsidR="00A745F8" w:rsidRPr="00454DCC">
              <w:rPr>
                <w:rFonts w:ascii="Browallia New" w:hAnsi="Browallia New" w:cs="Browallia New"/>
                <w:color w:val="000000"/>
              </w:rPr>
              <w:t>,</w:t>
            </w:r>
            <w:r w:rsidRPr="002A0E99">
              <w:rPr>
                <w:rFonts w:ascii="Browallia New" w:hAnsi="Browallia New" w:cs="Browallia New"/>
                <w:color w:val="000000"/>
              </w:rPr>
              <w:t>117</w:t>
            </w:r>
            <w:r w:rsidR="00A745F8" w:rsidRPr="00454DCC">
              <w:rPr>
                <w:rFonts w:ascii="Browallia New" w:hAnsi="Browallia New" w:cs="Browallia New"/>
                <w:color w:val="000000"/>
              </w:rPr>
              <w:t>,</w:t>
            </w:r>
            <w:r w:rsidRPr="002A0E99">
              <w:rPr>
                <w:rFonts w:ascii="Browallia New" w:hAnsi="Browallia New" w:cs="Browallia New"/>
                <w:color w:val="000000"/>
              </w:rPr>
              <w:t>022</w:t>
            </w:r>
          </w:p>
        </w:tc>
        <w:tc>
          <w:tcPr>
            <w:tcW w:w="1276" w:type="dxa"/>
            <w:tcBorders>
              <w:top w:val="nil"/>
              <w:left w:val="nil"/>
              <w:bottom w:val="nil"/>
              <w:right w:val="nil"/>
            </w:tcBorders>
            <w:shd w:val="clear" w:color="auto" w:fill="auto"/>
          </w:tcPr>
          <w:p w14:paraId="79B5A6F6" w14:textId="586620E5"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93</w:t>
            </w:r>
            <w:r w:rsidR="00A745F8" w:rsidRPr="00454DCC">
              <w:rPr>
                <w:rFonts w:ascii="Browallia New" w:hAnsi="Browallia New" w:cs="Browallia New"/>
                <w:color w:val="000000"/>
              </w:rPr>
              <w:t>,</w:t>
            </w:r>
            <w:r w:rsidRPr="002A0E99">
              <w:rPr>
                <w:rFonts w:ascii="Browallia New" w:hAnsi="Browallia New" w:cs="Browallia New"/>
                <w:color w:val="000000"/>
              </w:rPr>
              <w:t>738</w:t>
            </w:r>
          </w:p>
        </w:tc>
        <w:tc>
          <w:tcPr>
            <w:tcW w:w="1271" w:type="dxa"/>
            <w:tcBorders>
              <w:top w:val="nil"/>
              <w:left w:val="nil"/>
              <w:bottom w:val="nil"/>
              <w:right w:val="nil"/>
            </w:tcBorders>
            <w:shd w:val="clear" w:color="auto" w:fill="auto"/>
          </w:tcPr>
          <w:p w14:paraId="48D316F7" w14:textId="33E114FF"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1</w:t>
            </w:r>
            <w:r w:rsidR="00A9124E" w:rsidRPr="00454DCC">
              <w:rPr>
                <w:rFonts w:ascii="Browallia New" w:hAnsi="Browallia New" w:cs="Browallia New"/>
                <w:color w:val="000000"/>
              </w:rPr>
              <w:t>,</w:t>
            </w:r>
            <w:r w:rsidRPr="002A0E99">
              <w:rPr>
                <w:rFonts w:ascii="Browallia New" w:hAnsi="Browallia New" w:cs="Browallia New"/>
                <w:color w:val="000000"/>
              </w:rPr>
              <w:t>557</w:t>
            </w:r>
            <w:r w:rsidR="00A9124E" w:rsidRPr="00454DCC">
              <w:rPr>
                <w:rFonts w:ascii="Browallia New" w:hAnsi="Browallia New" w:cs="Browallia New"/>
                <w:color w:val="000000"/>
              </w:rPr>
              <w:t>,</w:t>
            </w:r>
            <w:r w:rsidRPr="002A0E99">
              <w:rPr>
                <w:rFonts w:ascii="Browallia New" w:hAnsi="Browallia New" w:cs="Browallia New"/>
                <w:color w:val="000000"/>
              </w:rPr>
              <w:t>800</w:t>
            </w:r>
          </w:p>
        </w:tc>
        <w:tc>
          <w:tcPr>
            <w:tcW w:w="1280" w:type="dxa"/>
            <w:tcBorders>
              <w:top w:val="nil"/>
              <w:left w:val="nil"/>
              <w:bottom w:val="nil"/>
              <w:right w:val="nil"/>
            </w:tcBorders>
            <w:shd w:val="clear" w:color="auto" w:fill="auto"/>
          </w:tcPr>
          <w:p w14:paraId="6524D546" w14:textId="29B23FF5"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25</w:t>
            </w:r>
            <w:r w:rsidR="00E41D28" w:rsidRPr="00454DCC">
              <w:rPr>
                <w:rFonts w:ascii="Browallia New" w:hAnsi="Browallia New" w:cs="Browallia New"/>
                <w:color w:val="000000"/>
              </w:rPr>
              <w:t>,</w:t>
            </w:r>
            <w:r w:rsidRPr="002A0E99">
              <w:rPr>
                <w:rFonts w:ascii="Browallia New" w:hAnsi="Browallia New" w:cs="Browallia New"/>
                <w:color w:val="000000"/>
              </w:rPr>
              <w:t>239</w:t>
            </w:r>
          </w:p>
        </w:tc>
        <w:tc>
          <w:tcPr>
            <w:tcW w:w="1276" w:type="dxa"/>
            <w:tcBorders>
              <w:top w:val="nil"/>
              <w:left w:val="nil"/>
              <w:bottom w:val="nil"/>
              <w:right w:val="nil"/>
            </w:tcBorders>
            <w:shd w:val="clear" w:color="auto" w:fill="auto"/>
          </w:tcPr>
          <w:p w14:paraId="5116CC93" w14:textId="7D7EF2C1"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3</w:t>
            </w:r>
            <w:r w:rsidR="00E41D28" w:rsidRPr="00454DCC">
              <w:rPr>
                <w:rFonts w:ascii="Browallia New" w:hAnsi="Browallia New" w:cs="Browallia New"/>
                <w:color w:val="000000"/>
              </w:rPr>
              <w:t>,</w:t>
            </w:r>
            <w:r w:rsidRPr="002A0E99">
              <w:rPr>
                <w:rFonts w:ascii="Browallia New" w:hAnsi="Browallia New" w:cs="Browallia New"/>
                <w:color w:val="000000"/>
              </w:rPr>
              <w:t>580</w:t>
            </w:r>
            <w:r w:rsidR="00E41D28" w:rsidRPr="00454DCC">
              <w:rPr>
                <w:rFonts w:ascii="Browallia New" w:hAnsi="Browallia New" w:cs="Browallia New"/>
                <w:color w:val="000000"/>
              </w:rPr>
              <w:t>,</w:t>
            </w:r>
            <w:r w:rsidRPr="002A0E99">
              <w:rPr>
                <w:rFonts w:ascii="Browallia New" w:hAnsi="Browallia New" w:cs="Browallia New"/>
                <w:color w:val="000000"/>
              </w:rPr>
              <w:t>856</w:t>
            </w:r>
          </w:p>
        </w:tc>
        <w:tc>
          <w:tcPr>
            <w:tcW w:w="1276" w:type="dxa"/>
            <w:tcBorders>
              <w:top w:val="nil"/>
              <w:left w:val="nil"/>
              <w:bottom w:val="nil"/>
              <w:right w:val="nil"/>
            </w:tcBorders>
            <w:shd w:val="clear" w:color="auto" w:fill="auto"/>
          </w:tcPr>
          <w:p w14:paraId="72B2FDB0" w14:textId="2DE8386F"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289</w:t>
            </w:r>
            <w:r w:rsidR="00E41D28" w:rsidRPr="00454DCC">
              <w:rPr>
                <w:rFonts w:ascii="Browallia New" w:hAnsi="Browallia New" w:cs="Browallia New"/>
                <w:color w:val="000000"/>
              </w:rPr>
              <w:t>,</w:t>
            </w:r>
            <w:r w:rsidRPr="002A0E99">
              <w:rPr>
                <w:rFonts w:ascii="Browallia New" w:hAnsi="Browallia New" w:cs="Browallia New"/>
                <w:color w:val="000000"/>
              </w:rPr>
              <w:t>033</w:t>
            </w:r>
          </w:p>
        </w:tc>
        <w:tc>
          <w:tcPr>
            <w:tcW w:w="1417" w:type="dxa"/>
            <w:tcBorders>
              <w:top w:val="nil"/>
              <w:left w:val="nil"/>
              <w:bottom w:val="nil"/>
              <w:right w:val="nil"/>
            </w:tcBorders>
            <w:shd w:val="clear" w:color="auto" w:fill="auto"/>
          </w:tcPr>
          <w:p w14:paraId="57BB446B" w14:textId="1A391CCB"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rPr>
            </w:pPr>
            <w:r w:rsidRPr="002A0E99">
              <w:rPr>
                <w:rFonts w:ascii="Browallia New" w:hAnsi="Browallia New" w:cs="Browallia New"/>
                <w:color w:val="000000"/>
              </w:rPr>
              <w:t>92</w:t>
            </w:r>
            <w:r w:rsidR="006E2869" w:rsidRPr="00454DCC">
              <w:rPr>
                <w:rFonts w:ascii="Browallia New" w:hAnsi="Browallia New" w:cs="Browallia New"/>
                <w:color w:val="000000"/>
              </w:rPr>
              <w:t>,</w:t>
            </w:r>
            <w:r w:rsidRPr="002A0E99">
              <w:rPr>
                <w:rFonts w:ascii="Browallia New" w:hAnsi="Browallia New" w:cs="Browallia New"/>
                <w:color w:val="000000"/>
              </w:rPr>
              <w:t>118</w:t>
            </w:r>
            <w:r w:rsidR="006E2869" w:rsidRPr="00454DCC">
              <w:rPr>
                <w:rFonts w:ascii="Browallia New" w:hAnsi="Browallia New" w:cs="Browallia New"/>
                <w:color w:val="000000"/>
              </w:rPr>
              <w:t>,</w:t>
            </w:r>
            <w:r w:rsidRPr="002A0E99">
              <w:rPr>
                <w:rFonts w:ascii="Browallia New" w:hAnsi="Browallia New" w:cs="Browallia New"/>
                <w:color w:val="000000"/>
              </w:rPr>
              <w:t>265</w:t>
            </w:r>
          </w:p>
        </w:tc>
      </w:tr>
    </w:tbl>
    <w:p w14:paraId="4CF1EF3F" w14:textId="77777777" w:rsidR="00D906F4" w:rsidRPr="00454DCC" w:rsidRDefault="00D906F4" w:rsidP="00D906F4">
      <w:pPr>
        <w:spacing w:line="240" w:lineRule="auto"/>
        <w:jc w:val="thaiDistribute"/>
        <w:rPr>
          <w:rFonts w:ascii="Browallia New" w:hAnsi="Browallia New" w:cs="Browallia New"/>
          <w:b/>
          <w:bCs/>
          <w:color w:val="000000"/>
          <w:sz w:val="26"/>
          <w:szCs w:val="26"/>
        </w:rPr>
      </w:pPr>
    </w:p>
    <w:p w14:paraId="09DC1E53" w14:textId="4670C192" w:rsidR="006F5F85" w:rsidRPr="00454DCC" w:rsidRDefault="006F5F85" w:rsidP="00CE335D">
      <w:pPr>
        <w:tabs>
          <w:tab w:val="left" w:pos="180"/>
        </w:tabs>
        <w:ind w:left="180" w:hanging="180"/>
        <w:jc w:val="thaiDistribute"/>
        <w:rPr>
          <w:rFonts w:ascii="Browallia New" w:eastAsia="Browallia New" w:hAnsi="Browallia New" w:cs="Browallia New"/>
          <w:sz w:val="26"/>
          <w:szCs w:val="26"/>
        </w:rPr>
      </w:pPr>
      <w:r w:rsidRPr="00454DCC">
        <w:rPr>
          <w:rFonts w:ascii="Browallia New" w:eastAsia="Browallia New" w:hAnsi="Browallia New" w:cs="Browallia New"/>
          <w:sz w:val="26"/>
          <w:szCs w:val="26"/>
        </w:rPr>
        <w:t>*</w:t>
      </w:r>
      <w:r w:rsidR="00F778C0" w:rsidRPr="00454DCC">
        <w:rPr>
          <w:rFonts w:ascii="Browallia New" w:eastAsia="Browallia New" w:hAnsi="Browallia New" w:cs="Browallia New"/>
          <w:sz w:val="26"/>
          <w:szCs w:val="26"/>
        </w:rPr>
        <w:tab/>
      </w:r>
      <w:r w:rsidRPr="00454DCC">
        <w:rPr>
          <w:rFonts w:ascii="Browallia New" w:eastAsia="Browallia New" w:hAnsi="Browallia New" w:cs="Browallia New"/>
          <w:sz w:val="26"/>
          <w:szCs w:val="26"/>
          <w:cs/>
        </w:rPr>
        <w:t xml:space="preserve">สำหรับปีสิ้นสุดวันที่ </w:t>
      </w:r>
      <w:r w:rsidR="002A0E99" w:rsidRPr="002A0E99">
        <w:rPr>
          <w:rFonts w:ascii="Browallia New" w:eastAsia="Browallia New" w:hAnsi="Browallia New" w:cs="Browallia New"/>
          <w:sz w:val="26"/>
          <w:szCs w:val="26"/>
        </w:rPr>
        <w:t>31</w:t>
      </w:r>
      <w:r w:rsidRPr="00454DCC">
        <w:rPr>
          <w:rFonts w:ascii="Browallia New" w:eastAsia="Browallia New" w:hAnsi="Browallia New" w:cs="Browallia New"/>
          <w:sz w:val="26"/>
          <w:szCs w:val="26"/>
          <w:cs/>
        </w:rPr>
        <w:t xml:space="preserve"> ธันวาคม พ.ศ.</w:t>
      </w:r>
      <w:r w:rsidRPr="00454DCC">
        <w:rPr>
          <w:rFonts w:ascii="Browallia New" w:eastAsia="Browallia New" w:hAnsi="Browallia New" w:cs="Browallia New"/>
          <w:sz w:val="26"/>
          <w:szCs w:val="26"/>
        </w:rPr>
        <w:t> </w:t>
      </w:r>
      <w:r w:rsidR="002A0E99" w:rsidRPr="002A0E99">
        <w:rPr>
          <w:rFonts w:ascii="Browallia New" w:eastAsia="Browallia New" w:hAnsi="Browallia New" w:cs="Browallia New"/>
          <w:sz w:val="26"/>
          <w:szCs w:val="26"/>
        </w:rPr>
        <w:t>2567</w:t>
      </w:r>
      <w:r w:rsidRPr="00454DCC">
        <w:rPr>
          <w:rFonts w:ascii="Browallia New" w:eastAsia="Browallia New" w:hAnsi="Browallia New" w:cs="Browallia New"/>
          <w:sz w:val="26"/>
          <w:szCs w:val="26"/>
        </w:rPr>
        <w:t> </w:t>
      </w:r>
      <w:r w:rsidRPr="00454DCC">
        <w:rPr>
          <w:rFonts w:ascii="Browallia New" w:eastAsia="Browallia New" w:hAnsi="Browallia New" w:cs="Browallia New"/>
          <w:sz w:val="26"/>
          <w:szCs w:val="26"/>
          <w:cs/>
        </w:rPr>
        <w:t>กลุ่มกิจการได้รับเงินชดเชยจากการไม่ได้ปฏิบัติตามข้อกำหนดตามสัญญางานวิศวกรรม งานจัดซื้อ และงานก่อสร้าง (</w:t>
      </w:r>
      <w:r w:rsidRPr="00454DCC">
        <w:rPr>
          <w:rFonts w:ascii="Browallia New" w:eastAsia="Browallia New" w:hAnsi="Browallia New" w:cs="Browallia New"/>
          <w:sz w:val="26"/>
          <w:szCs w:val="26"/>
        </w:rPr>
        <w:t xml:space="preserve">Engineering, procurement, and construction contract) </w:t>
      </w:r>
      <w:r w:rsidRPr="00454DCC">
        <w:rPr>
          <w:rFonts w:ascii="Browallia New" w:eastAsia="Browallia New" w:hAnsi="Browallia New" w:cs="Browallia New"/>
          <w:sz w:val="26"/>
          <w:szCs w:val="26"/>
          <w:cs/>
        </w:rPr>
        <w:t xml:space="preserve">จากคู่สัญญา เป็นจำนวน </w:t>
      </w:r>
      <w:r w:rsidR="002A0E99" w:rsidRPr="002A0E99">
        <w:rPr>
          <w:rFonts w:ascii="Browallia New" w:eastAsia="Browallia New" w:hAnsi="Browallia New" w:cs="Browallia New"/>
          <w:sz w:val="26"/>
          <w:szCs w:val="26"/>
        </w:rPr>
        <w:t>268</w:t>
      </w:r>
      <w:r w:rsidRPr="00454DCC">
        <w:rPr>
          <w:rFonts w:ascii="Browallia New" w:eastAsia="Browallia New" w:hAnsi="Browallia New" w:cs="Browallia New"/>
          <w:sz w:val="26"/>
          <w:szCs w:val="26"/>
        </w:rPr>
        <w:t>.</w:t>
      </w:r>
      <w:r w:rsidR="002A0E99" w:rsidRPr="002A0E99">
        <w:rPr>
          <w:rFonts w:ascii="Browallia New" w:eastAsia="Browallia New" w:hAnsi="Browallia New" w:cs="Browallia New"/>
          <w:sz w:val="26"/>
          <w:szCs w:val="26"/>
        </w:rPr>
        <w:t>36</w:t>
      </w:r>
      <w:r w:rsidRPr="00454DCC">
        <w:rPr>
          <w:rFonts w:ascii="Browallia New" w:eastAsia="Browallia New" w:hAnsi="Browallia New" w:cs="Browallia New"/>
          <w:sz w:val="26"/>
          <w:szCs w:val="26"/>
        </w:rPr>
        <w:t xml:space="preserve"> </w:t>
      </w:r>
      <w:r w:rsidRPr="00454DCC">
        <w:rPr>
          <w:rFonts w:ascii="Browallia New" w:eastAsia="Browallia New" w:hAnsi="Browallia New" w:cs="Browallia New"/>
          <w:sz w:val="26"/>
          <w:szCs w:val="26"/>
          <w:cs/>
        </w:rPr>
        <w:t>ล้านบาท ส่งผลให้ต้นทุนของโรงไฟฟ้าลดลงจากรายการดังกล่าว</w:t>
      </w:r>
    </w:p>
    <w:p w14:paraId="3CA48748" w14:textId="252FA1EC" w:rsidR="00262C73" w:rsidRPr="00454DCC" w:rsidRDefault="00262C73" w:rsidP="00262C73">
      <w:pPr>
        <w:spacing w:line="240" w:lineRule="auto"/>
        <w:jc w:val="thaiDistribute"/>
        <w:rPr>
          <w:rFonts w:ascii="Browallia New" w:eastAsia="Times New Roman" w:hAnsi="Browallia New" w:cs="Browallia New"/>
          <w:color w:val="000000"/>
          <w:sz w:val="26"/>
          <w:szCs w:val="26"/>
          <w:cs/>
        </w:rPr>
      </w:pPr>
    </w:p>
    <w:p w14:paraId="26C01BD4" w14:textId="52622531" w:rsidR="00D906F4" w:rsidRPr="00454DCC" w:rsidRDefault="0073622C" w:rsidP="00D906F4">
      <w:pPr>
        <w:spacing w:line="240" w:lineRule="auto"/>
        <w:jc w:val="thaiDistribute"/>
        <w:rPr>
          <w:rFonts w:ascii="Browallia New" w:eastAsia="Times New Roman" w:hAnsi="Browallia New" w:cs="Browallia New"/>
          <w:color w:val="000000"/>
          <w:sz w:val="26"/>
          <w:szCs w:val="26"/>
        </w:rPr>
      </w:pPr>
      <w:r w:rsidRPr="00454DCC">
        <w:rPr>
          <w:rFonts w:ascii="Browallia New" w:hAnsi="Browallia New" w:cs="Browallia New"/>
          <w:color w:val="000000"/>
          <w:sz w:val="26"/>
          <w:szCs w:val="26"/>
        </w:rPr>
        <w:br w:type="page"/>
      </w:r>
    </w:p>
    <w:tbl>
      <w:tblPr>
        <w:tblW w:w="0" w:type="auto"/>
        <w:tblLayout w:type="fixed"/>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454DCC" w14:paraId="28C2A43B" w14:textId="77777777" w:rsidTr="00706093">
        <w:trPr>
          <w:trHeight w:val="20"/>
        </w:trPr>
        <w:tc>
          <w:tcPr>
            <w:tcW w:w="4492" w:type="dxa"/>
            <w:shd w:val="clear" w:color="auto" w:fill="auto"/>
            <w:vAlign w:val="center"/>
          </w:tcPr>
          <w:p w14:paraId="06DE0C88" w14:textId="77777777" w:rsidR="0073622C" w:rsidRPr="00454DCC" w:rsidRDefault="0073622C" w:rsidP="007067BA">
            <w:pPr>
              <w:spacing w:line="240" w:lineRule="auto"/>
              <w:ind w:left="-109"/>
              <w:contextualSpacing/>
              <w:rPr>
                <w:rFonts w:ascii="Browallia New" w:hAnsi="Browallia New" w:cs="Browallia New"/>
                <w:b/>
                <w:bCs/>
                <w:color w:val="000000"/>
                <w:sz w:val="26"/>
                <w:szCs w:val="26"/>
              </w:rPr>
            </w:pPr>
          </w:p>
        </w:tc>
        <w:tc>
          <w:tcPr>
            <w:tcW w:w="10906" w:type="dxa"/>
            <w:gridSpan w:val="7"/>
            <w:shd w:val="clear" w:color="auto" w:fill="auto"/>
          </w:tcPr>
          <w:p w14:paraId="0F9380D8" w14:textId="77777777" w:rsidR="0073622C" w:rsidRPr="00454DCC" w:rsidRDefault="0073622C" w:rsidP="007067BA">
            <w:pPr>
              <w:pBdr>
                <w:bottom w:val="single" w:sz="4" w:space="1" w:color="auto"/>
              </w:pBdr>
              <w:spacing w:line="240" w:lineRule="auto"/>
              <w:ind w:right="-72"/>
              <w:contextualSpacing/>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งบการเงินเฉพาะกิจการ</w:t>
            </w:r>
          </w:p>
        </w:tc>
      </w:tr>
      <w:tr w:rsidR="0073622C" w:rsidRPr="00454DCC" w14:paraId="6CCD0335" w14:textId="77777777" w:rsidTr="00706093">
        <w:trPr>
          <w:trHeight w:val="20"/>
        </w:trPr>
        <w:tc>
          <w:tcPr>
            <w:tcW w:w="4492" w:type="dxa"/>
            <w:shd w:val="clear" w:color="auto" w:fill="auto"/>
            <w:vAlign w:val="center"/>
          </w:tcPr>
          <w:p w14:paraId="4E232308" w14:textId="77777777" w:rsidR="0073622C" w:rsidRPr="00454DCC"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3503BB34"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rPr>
            </w:pPr>
          </w:p>
        </w:tc>
        <w:tc>
          <w:tcPr>
            <w:tcW w:w="1540" w:type="dxa"/>
            <w:shd w:val="clear" w:color="auto" w:fill="auto"/>
            <w:vAlign w:val="center"/>
          </w:tcPr>
          <w:p w14:paraId="6B3196CD"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โรงไฟฟ้า</w:t>
            </w:r>
          </w:p>
        </w:tc>
        <w:tc>
          <w:tcPr>
            <w:tcW w:w="1540" w:type="dxa"/>
            <w:shd w:val="clear" w:color="auto" w:fill="auto"/>
            <w:vAlign w:val="center"/>
          </w:tcPr>
          <w:p w14:paraId="6873194D"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อุปกรณ์</w:t>
            </w:r>
          </w:p>
        </w:tc>
        <w:tc>
          <w:tcPr>
            <w:tcW w:w="1540" w:type="dxa"/>
            <w:shd w:val="clear" w:color="auto" w:fill="auto"/>
          </w:tcPr>
          <w:p w14:paraId="229E8F4B"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cs/>
              </w:rPr>
            </w:pPr>
          </w:p>
        </w:tc>
        <w:tc>
          <w:tcPr>
            <w:tcW w:w="1540" w:type="dxa"/>
            <w:shd w:val="clear" w:color="auto" w:fill="auto"/>
            <w:vAlign w:val="center"/>
          </w:tcPr>
          <w:p w14:paraId="37EBEE70"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cs/>
              </w:rPr>
            </w:pPr>
          </w:p>
        </w:tc>
        <w:tc>
          <w:tcPr>
            <w:tcW w:w="1540" w:type="dxa"/>
            <w:shd w:val="clear" w:color="auto" w:fill="auto"/>
            <w:vAlign w:val="center"/>
          </w:tcPr>
          <w:p w14:paraId="71270F62"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rPr>
            </w:pPr>
          </w:p>
        </w:tc>
        <w:tc>
          <w:tcPr>
            <w:tcW w:w="1666" w:type="dxa"/>
            <w:shd w:val="clear" w:color="auto" w:fill="auto"/>
            <w:vAlign w:val="center"/>
          </w:tcPr>
          <w:p w14:paraId="0286147F"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rPr>
            </w:pPr>
          </w:p>
        </w:tc>
      </w:tr>
      <w:tr w:rsidR="0073622C" w:rsidRPr="00454DCC" w14:paraId="348DBF79" w14:textId="77777777" w:rsidTr="00706093">
        <w:trPr>
          <w:trHeight w:val="20"/>
        </w:trPr>
        <w:tc>
          <w:tcPr>
            <w:tcW w:w="4492" w:type="dxa"/>
            <w:shd w:val="clear" w:color="auto" w:fill="auto"/>
            <w:vAlign w:val="center"/>
          </w:tcPr>
          <w:p w14:paraId="1000F581" w14:textId="77777777" w:rsidR="0073622C" w:rsidRPr="00454DCC"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0FD719FA"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rPr>
            </w:pPr>
          </w:p>
        </w:tc>
        <w:tc>
          <w:tcPr>
            <w:tcW w:w="1540" w:type="dxa"/>
            <w:tcBorders>
              <w:left w:val="nil"/>
              <w:right w:val="nil"/>
            </w:tcBorders>
            <w:shd w:val="clear" w:color="auto" w:fill="auto"/>
            <w:vAlign w:val="bottom"/>
          </w:tcPr>
          <w:p w14:paraId="4A0C4391"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สถานีย่อย</w:t>
            </w:r>
          </w:p>
        </w:tc>
        <w:tc>
          <w:tcPr>
            <w:tcW w:w="1540" w:type="dxa"/>
            <w:shd w:val="clear" w:color="auto" w:fill="auto"/>
            <w:vAlign w:val="center"/>
          </w:tcPr>
          <w:p w14:paraId="5388F0E9"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สำนักงาน</w:t>
            </w:r>
          </w:p>
        </w:tc>
        <w:tc>
          <w:tcPr>
            <w:tcW w:w="1540" w:type="dxa"/>
            <w:shd w:val="clear" w:color="auto" w:fill="auto"/>
          </w:tcPr>
          <w:p w14:paraId="478EEF50"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cs/>
              </w:rPr>
            </w:pPr>
          </w:p>
        </w:tc>
        <w:tc>
          <w:tcPr>
            <w:tcW w:w="1540" w:type="dxa"/>
            <w:shd w:val="clear" w:color="auto" w:fill="auto"/>
            <w:vAlign w:val="center"/>
          </w:tcPr>
          <w:p w14:paraId="517FB3A4"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cs/>
              </w:rPr>
            </w:pPr>
          </w:p>
        </w:tc>
        <w:tc>
          <w:tcPr>
            <w:tcW w:w="1540" w:type="dxa"/>
            <w:shd w:val="clear" w:color="auto" w:fill="auto"/>
            <w:vAlign w:val="center"/>
          </w:tcPr>
          <w:p w14:paraId="2B1B83C7"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rPr>
            </w:pPr>
          </w:p>
        </w:tc>
        <w:tc>
          <w:tcPr>
            <w:tcW w:w="1666" w:type="dxa"/>
            <w:shd w:val="clear" w:color="auto" w:fill="auto"/>
            <w:vAlign w:val="center"/>
          </w:tcPr>
          <w:p w14:paraId="599B4408" w14:textId="77777777" w:rsidR="0073622C" w:rsidRPr="00454DCC" w:rsidRDefault="0073622C" w:rsidP="007067BA">
            <w:pPr>
              <w:spacing w:line="240" w:lineRule="auto"/>
              <w:ind w:right="-72"/>
              <w:contextualSpacing/>
              <w:jc w:val="right"/>
              <w:rPr>
                <w:rFonts w:ascii="Browallia New" w:hAnsi="Browallia New" w:cs="Browallia New"/>
                <w:b/>
                <w:bCs/>
                <w:color w:val="000000"/>
                <w:sz w:val="26"/>
                <w:szCs w:val="26"/>
              </w:rPr>
            </w:pPr>
          </w:p>
        </w:tc>
      </w:tr>
      <w:tr w:rsidR="0073622C" w:rsidRPr="00454DCC" w14:paraId="4DA2292B" w14:textId="77777777" w:rsidTr="00706093">
        <w:trPr>
          <w:trHeight w:val="20"/>
        </w:trPr>
        <w:tc>
          <w:tcPr>
            <w:tcW w:w="4492" w:type="dxa"/>
            <w:shd w:val="clear" w:color="auto" w:fill="auto"/>
            <w:vAlign w:val="center"/>
          </w:tcPr>
          <w:p w14:paraId="3CF75342" w14:textId="77777777" w:rsidR="0073622C" w:rsidRPr="00454DCC"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7741DDB2" w14:textId="77777777" w:rsidR="0073622C" w:rsidRPr="00454DCC" w:rsidRDefault="0073622C" w:rsidP="007067BA">
            <w:pPr>
              <w:spacing w:line="240" w:lineRule="auto"/>
              <w:ind w:right="-72"/>
              <w:jc w:val="right"/>
              <w:rPr>
                <w:rFonts w:ascii="Browallia New" w:hAnsi="Browallia New" w:cs="Browallia New"/>
                <w:b/>
                <w:bCs/>
                <w:color w:val="000000"/>
                <w:sz w:val="26"/>
                <w:szCs w:val="26"/>
                <w:cs/>
              </w:rPr>
            </w:pPr>
          </w:p>
        </w:tc>
        <w:tc>
          <w:tcPr>
            <w:tcW w:w="1540" w:type="dxa"/>
            <w:tcBorders>
              <w:top w:val="nil"/>
              <w:left w:val="nil"/>
              <w:right w:val="nil"/>
            </w:tcBorders>
            <w:shd w:val="clear" w:color="auto" w:fill="auto"/>
            <w:vAlign w:val="bottom"/>
          </w:tcPr>
          <w:p w14:paraId="34E2E3E2" w14:textId="77777777" w:rsidR="0073622C" w:rsidRPr="00454DCC" w:rsidRDefault="0073622C" w:rsidP="007067BA">
            <w:pPr>
              <w:spacing w:line="240" w:lineRule="auto"/>
              <w:ind w:left="-39"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ระบบส่งพลังไฟฟ้า</w:t>
            </w:r>
          </w:p>
        </w:tc>
        <w:tc>
          <w:tcPr>
            <w:tcW w:w="1540" w:type="dxa"/>
            <w:shd w:val="clear" w:color="auto" w:fill="auto"/>
            <w:vAlign w:val="center"/>
          </w:tcPr>
          <w:p w14:paraId="7F4D366E"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เครื่องตกแต่ง</w:t>
            </w:r>
          </w:p>
        </w:tc>
        <w:tc>
          <w:tcPr>
            <w:tcW w:w="1540" w:type="dxa"/>
            <w:shd w:val="clear" w:color="auto" w:fill="auto"/>
          </w:tcPr>
          <w:p w14:paraId="502E184A"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อาคาร</w:t>
            </w:r>
          </w:p>
        </w:tc>
        <w:tc>
          <w:tcPr>
            <w:tcW w:w="1540" w:type="dxa"/>
            <w:shd w:val="clear" w:color="auto" w:fill="auto"/>
            <w:vAlign w:val="center"/>
          </w:tcPr>
          <w:p w14:paraId="1366B251"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p>
        </w:tc>
        <w:tc>
          <w:tcPr>
            <w:tcW w:w="1540" w:type="dxa"/>
            <w:shd w:val="clear" w:color="auto" w:fill="auto"/>
            <w:vAlign w:val="center"/>
          </w:tcPr>
          <w:p w14:paraId="65D38253"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งานระหว่าง</w:t>
            </w:r>
          </w:p>
        </w:tc>
        <w:tc>
          <w:tcPr>
            <w:tcW w:w="1666" w:type="dxa"/>
            <w:shd w:val="clear" w:color="auto" w:fill="auto"/>
            <w:vAlign w:val="center"/>
          </w:tcPr>
          <w:p w14:paraId="7E3B8D21"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p>
        </w:tc>
      </w:tr>
      <w:tr w:rsidR="0073622C" w:rsidRPr="00454DCC" w14:paraId="1D2BC68D" w14:textId="77777777" w:rsidTr="00706093">
        <w:trPr>
          <w:trHeight w:val="20"/>
        </w:trPr>
        <w:tc>
          <w:tcPr>
            <w:tcW w:w="4492" w:type="dxa"/>
            <w:shd w:val="clear" w:color="auto" w:fill="auto"/>
            <w:vAlign w:val="center"/>
          </w:tcPr>
          <w:p w14:paraId="61122BF6" w14:textId="77777777" w:rsidR="0073622C" w:rsidRPr="00454DCC"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112D784D" w14:textId="77777777" w:rsidR="0073622C" w:rsidRPr="00454DCC" w:rsidRDefault="0073622C" w:rsidP="007067BA">
            <w:pP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ส่วนปรับปรุงที่ดิน</w:t>
            </w:r>
          </w:p>
        </w:tc>
        <w:tc>
          <w:tcPr>
            <w:tcW w:w="1540" w:type="dxa"/>
            <w:shd w:val="clear" w:color="auto" w:fill="auto"/>
            <w:vAlign w:val="center"/>
          </w:tcPr>
          <w:p w14:paraId="186CE616" w14:textId="77777777" w:rsidR="0073622C" w:rsidRPr="00454DCC" w:rsidRDefault="0073622C" w:rsidP="007067BA">
            <w:pP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และอุปกรณ์</w:t>
            </w:r>
          </w:p>
        </w:tc>
        <w:tc>
          <w:tcPr>
            <w:tcW w:w="1540" w:type="dxa"/>
            <w:shd w:val="clear" w:color="auto" w:fill="auto"/>
            <w:vAlign w:val="center"/>
          </w:tcPr>
          <w:p w14:paraId="24C391BE"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และคอมพิวเตอร์</w:t>
            </w:r>
          </w:p>
        </w:tc>
        <w:tc>
          <w:tcPr>
            <w:tcW w:w="1540" w:type="dxa"/>
            <w:shd w:val="clear" w:color="auto" w:fill="auto"/>
          </w:tcPr>
          <w:p w14:paraId="7DBADEE4" w14:textId="77777777" w:rsidR="0073622C" w:rsidRPr="00454DCC" w:rsidRDefault="0073622C" w:rsidP="007067BA">
            <w:pP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และสิ่งปลูกสร้าง</w:t>
            </w:r>
          </w:p>
        </w:tc>
        <w:tc>
          <w:tcPr>
            <w:tcW w:w="1540" w:type="dxa"/>
            <w:shd w:val="clear" w:color="auto" w:fill="auto"/>
            <w:vAlign w:val="center"/>
          </w:tcPr>
          <w:p w14:paraId="0505CBDD" w14:textId="77777777" w:rsidR="0073622C" w:rsidRPr="00454DCC" w:rsidRDefault="0073622C" w:rsidP="007067BA">
            <w:pP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ยานพาหนะ</w:t>
            </w:r>
          </w:p>
        </w:tc>
        <w:tc>
          <w:tcPr>
            <w:tcW w:w="1540" w:type="dxa"/>
            <w:shd w:val="clear" w:color="auto" w:fill="auto"/>
            <w:vAlign w:val="center"/>
          </w:tcPr>
          <w:p w14:paraId="4A6A9AA7" w14:textId="77777777" w:rsidR="0073622C" w:rsidRPr="00454DCC" w:rsidRDefault="0073622C" w:rsidP="007067BA">
            <w:pP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ก่อสร้าง</w:t>
            </w:r>
          </w:p>
        </w:tc>
        <w:tc>
          <w:tcPr>
            <w:tcW w:w="1666" w:type="dxa"/>
            <w:shd w:val="clear" w:color="auto" w:fill="auto"/>
            <w:vAlign w:val="center"/>
          </w:tcPr>
          <w:p w14:paraId="76BBC970"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รวม</w:t>
            </w:r>
          </w:p>
        </w:tc>
      </w:tr>
      <w:tr w:rsidR="0073622C" w:rsidRPr="00454DCC" w14:paraId="1D2C1F32" w14:textId="77777777" w:rsidTr="00706093">
        <w:trPr>
          <w:trHeight w:val="20"/>
        </w:trPr>
        <w:tc>
          <w:tcPr>
            <w:tcW w:w="4492" w:type="dxa"/>
            <w:shd w:val="clear" w:color="auto" w:fill="auto"/>
            <w:vAlign w:val="center"/>
          </w:tcPr>
          <w:p w14:paraId="336CC240" w14:textId="77777777" w:rsidR="0073622C" w:rsidRPr="00454DCC"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6E64DF79"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พันบาท</w:t>
            </w:r>
          </w:p>
        </w:tc>
        <w:tc>
          <w:tcPr>
            <w:tcW w:w="1540" w:type="dxa"/>
            <w:shd w:val="clear" w:color="auto" w:fill="auto"/>
            <w:vAlign w:val="center"/>
          </w:tcPr>
          <w:p w14:paraId="2EDE1713"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พันบาท</w:t>
            </w:r>
          </w:p>
        </w:tc>
        <w:tc>
          <w:tcPr>
            <w:tcW w:w="1540" w:type="dxa"/>
            <w:shd w:val="clear" w:color="auto" w:fill="auto"/>
            <w:vAlign w:val="center"/>
          </w:tcPr>
          <w:p w14:paraId="1927FFF5"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540" w:type="dxa"/>
            <w:shd w:val="clear" w:color="auto" w:fill="auto"/>
          </w:tcPr>
          <w:p w14:paraId="2E931B7E"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พันบาท</w:t>
            </w:r>
          </w:p>
        </w:tc>
        <w:tc>
          <w:tcPr>
            <w:tcW w:w="1540" w:type="dxa"/>
            <w:shd w:val="clear" w:color="auto" w:fill="auto"/>
            <w:vAlign w:val="center"/>
          </w:tcPr>
          <w:p w14:paraId="5C92812C"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พันบาท</w:t>
            </w:r>
          </w:p>
        </w:tc>
        <w:tc>
          <w:tcPr>
            <w:tcW w:w="1540" w:type="dxa"/>
            <w:shd w:val="clear" w:color="auto" w:fill="auto"/>
            <w:vAlign w:val="center"/>
          </w:tcPr>
          <w:p w14:paraId="7B724B00"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666" w:type="dxa"/>
            <w:shd w:val="clear" w:color="auto" w:fill="auto"/>
            <w:vAlign w:val="center"/>
          </w:tcPr>
          <w:p w14:paraId="6AB42CEB"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73622C" w:rsidRPr="00454DCC" w14:paraId="325A8A38" w14:textId="77777777" w:rsidTr="00706093">
        <w:trPr>
          <w:trHeight w:val="20"/>
        </w:trPr>
        <w:tc>
          <w:tcPr>
            <w:tcW w:w="4492" w:type="dxa"/>
            <w:shd w:val="clear" w:color="auto" w:fill="auto"/>
            <w:vAlign w:val="center"/>
          </w:tcPr>
          <w:p w14:paraId="40B58340" w14:textId="77777777" w:rsidR="0073622C" w:rsidRPr="00454DCC" w:rsidRDefault="0073622C" w:rsidP="007067BA">
            <w:pPr>
              <w:spacing w:line="240" w:lineRule="auto"/>
              <w:ind w:left="-109"/>
              <w:contextualSpacing/>
              <w:rPr>
                <w:rFonts w:ascii="Browallia New" w:hAnsi="Browallia New" w:cs="Browallia New"/>
                <w:color w:val="000000"/>
                <w:sz w:val="12"/>
                <w:szCs w:val="12"/>
              </w:rPr>
            </w:pPr>
          </w:p>
        </w:tc>
        <w:tc>
          <w:tcPr>
            <w:tcW w:w="1540" w:type="dxa"/>
            <w:shd w:val="clear" w:color="auto" w:fill="auto"/>
            <w:vAlign w:val="center"/>
          </w:tcPr>
          <w:p w14:paraId="0E791009" w14:textId="77777777" w:rsidR="0073622C" w:rsidRPr="00454DCC" w:rsidRDefault="0073622C" w:rsidP="007067BA">
            <w:pPr>
              <w:spacing w:line="240" w:lineRule="auto"/>
              <w:ind w:right="-72"/>
              <w:contextualSpacing/>
              <w:jc w:val="right"/>
              <w:rPr>
                <w:rFonts w:ascii="Browallia New" w:hAnsi="Browallia New" w:cs="Browallia New"/>
                <w:color w:val="000000"/>
                <w:sz w:val="12"/>
                <w:szCs w:val="12"/>
              </w:rPr>
            </w:pPr>
          </w:p>
        </w:tc>
        <w:tc>
          <w:tcPr>
            <w:tcW w:w="1540" w:type="dxa"/>
            <w:shd w:val="clear" w:color="auto" w:fill="auto"/>
            <w:vAlign w:val="center"/>
          </w:tcPr>
          <w:p w14:paraId="5568DE51" w14:textId="77777777" w:rsidR="0073622C" w:rsidRPr="00454DCC" w:rsidRDefault="0073622C" w:rsidP="007067BA">
            <w:pPr>
              <w:spacing w:line="240" w:lineRule="auto"/>
              <w:ind w:right="-72"/>
              <w:contextualSpacing/>
              <w:jc w:val="right"/>
              <w:rPr>
                <w:rFonts w:ascii="Browallia New" w:hAnsi="Browallia New" w:cs="Browallia New"/>
                <w:color w:val="000000"/>
                <w:sz w:val="12"/>
                <w:szCs w:val="12"/>
              </w:rPr>
            </w:pPr>
          </w:p>
        </w:tc>
        <w:tc>
          <w:tcPr>
            <w:tcW w:w="1540" w:type="dxa"/>
            <w:shd w:val="clear" w:color="auto" w:fill="auto"/>
            <w:vAlign w:val="center"/>
          </w:tcPr>
          <w:p w14:paraId="3325BA58" w14:textId="77777777" w:rsidR="0073622C" w:rsidRPr="00454DCC" w:rsidRDefault="0073622C" w:rsidP="007067BA">
            <w:pPr>
              <w:spacing w:line="240" w:lineRule="auto"/>
              <w:ind w:right="-72"/>
              <w:contextualSpacing/>
              <w:jc w:val="right"/>
              <w:rPr>
                <w:rFonts w:ascii="Browallia New" w:hAnsi="Browallia New" w:cs="Browallia New"/>
                <w:color w:val="000000"/>
                <w:sz w:val="12"/>
                <w:szCs w:val="12"/>
              </w:rPr>
            </w:pPr>
          </w:p>
        </w:tc>
        <w:tc>
          <w:tcPr>
            <w:tcW w:w="1540" w:type="dxa"/>
            <w:shd w:val="clear" w:color="auto" w:fill="auto"/>
          </w:tcPr>
          <w:p w14:paraId="496A918B" w14:textId="77777777" w:rsidR="0073622C" w:rsidRPr="00454DCC" w:rsidRDefault="0073622C" w:rsidP="007067BA">
            <w:pPr>
              <w:spacing w:line="240" w:lineRule="auto"/>
              <w:ind w:right="-72"/>
              <w:contextualSpacing/>
              <w:jc w:val="right"/>
              <w:rPr>
                <w:rFonts w:ascii="Browallia New" w:hAnsi="Browallia New" w:cs="Browallia New"/>
                <w:color w:val="000000"/>
                <w:sz w:val="12"/>
                <w:szCs w:val="12"/>
              </w:rPr>
            </w:pPr>
          </w:p>
        </w:tc>
        <w:tc>
          <w:tcPr>
            <w:tcW w:w="1540" w:type="dxa"/>
            <w:shd w:val="clear" w:color="auto" w:fill="auto"/>
            <w:vAlign w:val="center"/>
          </w:tcPr>
          <w:p w14:paraId="185E5797" w14:textId="77777777" w:rsidR="0073622C" w:rsidRPr="00454DCC" w:rsidRDefault="0073622C" w:rsidP="007067BA">
            <w:pPr>
              <w:spacing w:line="240" w:lineRule="auto"/>
              <w:ind w:right="-72"/>
              <w:contextualSpacing/>
              <w:jc w:val="right"/>
              <w:rPr>
                <w:rFonts w:ascii="Browallia New" w:hAnsi="Browallia New" w:cs="Browallia New"/>
                <w:color w:val="000000"/>
                <w:sz w:val="12"/>
                <w:szCs w:val="12"/>
              </w:rPr>
            </w:pPr>
          </w:p>
        </w:tc>
        <w:tc>
          <w:tcPr>
            <w:tcW w:w="1540" w:type="dxa"/>
            <w:shd w:val="clear" w:color="auto" w:fill="auto"/>
            <w:vAlign w:val="center"/>
          </w:tcPr>
          <w:p w14:paraId="76530A61" w14:textId="77777777" w:rsidR="0073622C" w:rsidRPr="00454DCC" w:rsidRDefault="0073622C" w:rsidP="007067BA">
            <w:pPr>
              <w:spacing w:line="240" w:lineRule="auto"/>
              <w:ind w:right="-72"/>
              <w:contextualSpacing/>
              <w:jc w:val="right"/>
              <w:rPr>
                <w:rFonts w:ascii="Browallia New" w:hAnsi="Browallia New" w:cs="Browallia New"/>
                <w:color w:val="000000"/>
                <w:sz w:val="12"/>
                <w:szCs w:val="12"/>
              </w:rPr>
            </w:pPr>
          </w:p>
        </w:tc>
        <w:tc>
          <w:tcPr>
            <w:tcW w:w="1666" w:type="dxa"/>
            <w:shd w:val="clear" w:color="auto" w:fill="auto"/>
            <w:vAlign w:val="center"/>
          </w:tcPr>
          <w:p w14:paraId="6AC212DD" w14:textId="77777777" w:rsidR="0073622C" w:rsidRPr="00454DCC" w:rsidRDefault="0073622C" w:rsidP="007067BA">
            <w:pPr>
              <w:spacing w:line="240" w:lineRule="auto"/>
              <w:ind w:right="-72"/>
              <w:contextualSpacing/>
              <w:jc w:val="right"/>
              <w:rPr>
                <w:rFonts w:ascii="Browallia New" w:hAnsi="Browallia New" w:cs="Browallia New"/>
                <w:color w:val="000000"/>
                <w:sz w:val="12"/>
                <w:szCs w:val="12"/>
              </w:rPr>
            </w:pPr>
          </w:p>
        </w:tc>
      </w:tr>
      <w:tr w:rsidR="0008719D" w:rsidRPr="00454DCC" w14:paraId="2AE79AE2" w14:textId="77777777" w:rsidTr="00706093">
        <w:trPr>
          <w:trHeight w:val="20"/>
        </w:trPr>
        <w:tc>
          <w:tcPr>
            <w:tcW w:w="4492" w:type="dxa"/>
            <w:shd w:val="clear" w:color="auto" w:fill="auto"/>
            <w:vAlign w:val="center"/>
          </w:tcPr>
          <w:p w14:paraId="71E552A2" w14:textId="44A57530" w:rsidR="0008719D" w:rsidRPr="00454DCC" w:rsidRDefault="005D6462" w:rsidP="0008719D">
            <w:pPr>
              <w:spacing w:line="240" w:lineRule="auto"/>
              <w:ind w:left="-109"/>
              <w:contextualSpacing/>
              <w:rPr>
                <w:rFonts w:ascii="Browallia New" w:eastAsia="Cordia New" w:hAnsi="Browallia New" w:cs="Browallia New"/>
                <w:b/>
                <w:bCs/>
                <w:color w:val="000000"/>
                <w:sz w:val="26"/>
                <w:szCs w:val="26"/>
                <w:cs/>
              </w:rPr>
            </w:pPr>
            <w:r w:rsidRPr="00454DCC">
              <w:rPr>
                <w:rFonts w:ascii="Browallia New" w:hAnsi="Browallia New" w:cs="Browallia New"/>
                <w:b/>
                <w:bCs/>
                <w:color w:val="000000"/>
                <w:sz w:val="26"/>
                <w:szCs w:val="26"/>
                <w:cs/>
              </w:rPr>
              <w:t xml:space="preserve">ณ วันที่ </w:t>
            </w:r>
            <w:r w:rsidR="002A0E99" w:rsidRPr="002A0E99">
              <w:rPr>
                <w:rFonts w:ascii="Browallia New" w:hAnsi="Browallia New" w:cs="Browallia New"/>
                <w:b/>
                <w:bCs/>
                <w:color w:val="000000"/>
                <w:sz w:val="26"/>
                <w:szCs w:val="26"/>
              </w:rPr>
              <w:t>1</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 xml:space="preserve">มกราคม </w:t>
            </w:r>
            <w:r w:rsidR="00A445E6"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540" w:type="dxa"/>
            <w:shd w:val="clear" w:color="auto" w:fill="auto"/>
            <w:vAlign w:val="center"/>
          </w:tcPr>
          <w:p w14:paraId="05A015DA" w14:textId="77777777" w:rsidR="0008719D" w:rsidRPr="00454DCC" w:rsidRDefault="0008719D" w:rsidP="0008719D">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69730F8E" w14:textId="77777777" w:rsidR="0008719D" w:rsidRPr="00454DCC" w:rsidRDefault="0008719D" w:rsidP="0008719D">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7E289FBC" w14:textId="77777777" w:rsidR="0008719D" w:rsidRPr="00454DCC" w:rsidRDefault="0008719D" w:rsidP="0008719D">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7784F7BD" w14:textId="77777777" w:rsidR="0008719D" w:rsidRPr="00454DCC" w:rsidRDefault="0008719D" w:rsidP="0008719D">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43210505" w14:textId="77777777" w:rsidR="0008719D" w:rsidRPr="00454DCC" w:rsidRDefault="0008719D" w:rsidP="0008719D">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64CA784A" w14:textId="77777777" w:rsidR="0008719D" w:rsidRPr="00454DCC" w:rsidRDefault="0008719D" w:rsidP="0008719D">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4675A92A" w14:textId="77777777" w:rsidR="0008719D" w:rsidRPr="00454DCC" w:rsidRDefault="0008719D" w:rsidP="0008719D">
            <w:pPr>
              <w:spacing w:line="240" w:lineRule="auto"/>
              <w:ind w:right="-72"/>
              <w:contextualSpacing/>
              <w:jc w:val="right"/>
              <w:rPr>
                <w:rFonts w:ascii="Browallia New" w:hAnsi="Browallia New" w:cs="Browallia New"/>
                <w:color w:val="000000"/>
                <w:sz w:val="26"/>
                <w:szCs w:val="26"/>
              </w:rPr>
            </w:pPr>
          </w:p>
        </w:tc>
      </w:tr>
      <w:tr w:rsidR="00C420E9" w:rsidRPr="00454DCC" w14:paraId="14F25CBF" w14:textId="77777777" w:rsidTr="00706093">
        <w:trPr>
          <w:trHeight w:val="20"/>
        </w:trPr>
        <w:tc>
          <w:tcPr>
            <w:tcW w:w="4492" w:type="dxa"/>
            <w:shd w:val="clear" w:color="auto" w:fill="auto"/>
            <w:vAlign w:val="center"/>
          </w:tcPr>
          <w:p w14:paraId="122D95CA" w14:textId="77777777" w:rsidR="00C420E9" w:rsidRPr="00454DCC" w:rsidRDefault="00C420E9" w:rsidP="00C420E9">
            <w:pPr>
              <w:spacing w:line="240" w:lineRule="auto"/>
              <w:ind w:left="-109"/>
              <w:contextualSpacing/>
              <w:rPr>
                <w:rFonts w:ascii="Browallia New" w:hAnsi="Browallia New" w:cs="Browallia New"/>
                <w:b/>
                <w:bCs/>
                <w:color w:val="000000"/>
                <w:sz w:val="26"/>
                <w:szCs w:val="26"/>
                <w:cs/>
              </w:rPr>
            </w:pPr>
            <w:r w:rsidRPr="00454DCC">
              <w:rPr>
                <w:rFonts w:ascii="Browallia New" w:hAnsi="Browallia New" w:cs="Browallia New"/>
                <w:color w:val="000000"/>
                <w:sz w:val="26"/>
                <w:szCs w:val="26"/>
                <w:cs/>
              </w:rPr>
              <w:t>ราคาทุน</w:t>
            </w:r>
            <w:r w:rsidRPr="00454DCC">
              <w:rPr>
                <w:rFonts w:ascii="Browallia New" w:hAnsi="Browallia New" w:cs="Browallia New"/>
                <w:color w:val="000000"/>
                <w:sz w:val="26"/>
                <w:szCs w:val="26"/>
              </w:rPr>
              <w:t xml:space="preserve"> </w:t>
            </w:r>
          </w:p>
        </w:tc>
        <w:tc>
          <w:tcPr>
            <w:tcW w:w="1540" w:type="dxa"/>
            <w:shd w:val="clear" w:color="auto" w:fill="auto"/>
            <w:vAlign w:val="center"/>
          </w:tcPr>
          <w:p w14:paraId="79D81702" w14:textId="42F23579"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156</w:t>
            </w:r>
          </w:p>
        </w:tc>
        <w:tc>
          <w:tcPr>
            <w:tcW w:w="1540" w:type="dxa"/>
            <w:shd w:val="clear" w:color="auto" w:fill="auto"/>
            <w:vAlign w:val="center"/>
          </w:tcPr>
          <w:p w14:paraId="71F7A381" w14:textId="080736EA"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625</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189</w:t>
            </w:r>
          </w:p>
        </w:tc>
        <w:tc>
          <w:tcPr>
            <w:tcW w:w="1540" w:type="dxa"/>
            <w:shd w:val="clear" w:color="auto" w:fill="auto"/>
            <w:vAlign w:val="center"/>
          </w:tcPr>
          <w:p w14:paraId="44488EC3" w14:textId="146F7C57"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021</w:t>
            </w:r>
          </w:p>
        </w:tc>
        <w:tc>
          <w:tcPr>
            <w:tcW w:w="1540" w:type="dxa"/>
            <w:shd w:val="clear" w:color="auto" w:fill="auto"/>
          </w:tcPr>
          <w:p w14:paraId="2E99B545" w14:textId="3AF0AB39"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607</w:t>
            </w:r>
          </w:p>
        </w:tc>
        <w:tc>
          <w:tcPr>
            <w:tcW w:w="1540" w:type="dxa"/>
            <w:shd w:val="clear" w:color="auto" w:fill="auto"/>
            <w:vAlign w:val="center"/>
          </w:tcPr>
          <w:p w14:paraId="59CBD728" w14:textId="7B5894E4"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319</w:t>
            </w:r>
          </w:p>
        </w:tc>
        <w:tc>
          <w:tcPr>
            <w:tcW w:w="1540" w:type="dxa"/>
            <w:shd w:val="clear" w:color="auto" w:fill="auto"/>
            <w:vAlign w:val="center"/>
          </w:tcPr>
          <w:p w14:paraId="7C09F11E" w14:textId="0C5D5C95"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601</w:t>
            </w:r>
          </w:p>
        </w:tc>
        <w:tc>
          <w:tcPr>
            <w:tcW w:w="1666" w:type="dxa"/>
            <w:shd w:val="clear" w:color="auto" w:fill="auto"/>
            <w:vAlign w:val="center"/>
          </w:tcPr>
          <w:p w14:paraId="24741911" w14:textId="23ED2878"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436</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893</w:t>
            </w:r>
          </w:p>
        </w:tc>
      </w:tr>
      <w:tr w:rsidR="00C420E9" w:rsidRPr="00454DCC" w14:paraId="3ADC1590" w14:textId="77777777" w:rsidTr="00706093">
        <w:trPr>
          <w:trHeight w:val="20"/>
        </w:trPr>
        <w:tc>
          <w:tcPr>
            <w:tcW w:w="4492" w:type="dxa"/>
            <w:shd w:val="clear" w:color="auto" w:fill="auto"/>
            <w:vAlign w:val="center"/>
          </w:tcPr>
          <w:p w14:paraId="30DCCE60" w14:textId="77777777" w:rsidR="00C420E9" w:rsidRPr="00454DCC" w:rsidRDefault="00C420E9" w:rsidP="00C420E9">
            <w:pPr>
              <w:spacing w:line="240" w:lineRule="auto"/>
              <w:ind w:left="-109"/>
              <w:contextualSpacing/>
              <w:rPr>
                <w:rFonts w:ascii="Browallia New" w:hAnsi="Browallia New" w:cs="Browallia New"/>
                <w:color w:val="000000"/>
                <w:sz w:val="26"/>
                <w:szCs w:val="26"/>
                <w:cs/>
              </w:rPr>
            </w:pPr>
            <w:r w:rsidRPr="00454DCC">
              <w:rPr>
                <w:rFonts w:ascii="Browallia New" w:hAnsi="Browallia New" w:cs="Browallia New"/>
                <w:color w:val="000000"/>
                <w:sz w:val="26"/>
                <w:szCs w:val="26"/>
                <w:u w:val="single"/>
                <w:cs/>
              </w:rPr>
              <w:t>หัก</w:t>
            </w:r>
            <w:r w:rsidRPr="00454DCC">
              <w:rPr>
                <w:rFonts w:ascii="Browallia New" w:hAnsi="Browallia New" w:cs="Browallia New"/>
                <w:color w:val="000000"/>
                <w:sz w:val="26"/>
                <w:szCs w:val="26"/>
                <w:cs/>
              </w:rPr>
              <w:t xml:space="preserve">  ค่าเสื่อมราคาสะสม</w:t>
            </w:r>
          </w:p>
        </w:tc>
        <w:tc>
          <w:tcPr>
            <w:tcW w:w="1540" w:type="dxa"/>
            <w:shd w:val="clear" w:color="auto" w:fill="auto"/>
            <w:vAlign w:val="center"/>
          </w:tcPr>
          <w:p w14:paraId="21E5FB30" w14:textId="4D5F1CA7"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235</w:t>
            </w:r>
            <w:r w:rsidRPr="00454DCC">
              <w:rPr>
                <w:rFonts w:ascii="Browallia New" w:hAnsi="Browallia New" w:cs="Browallia New"/>
                <w:color w:val="000000"/>
                <w:sz w:val="26"/>
                <w:szCs w:val="26"/>
              </w:rPr>
              <w:t>)</w:t>
            </w:r>
          </w:p>
        </w:tc>
        <w:tc>
          <w:tcPr>
            <w:tcW w:w="1540" w:type="dxa"/>
            <w:shd w:val="clear" w:color="auto" w:fill="auto"/>
            <w:vAlign w:val="center"/>
          </w:tcPr>
          <w:p w14:paraId="0EE230C4" w14:textId="06F3DECF"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111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058</w:t>
            </w:r>
            <w:r w:rsidRPr="00454DCC">
              <w:rPr>
                <w:rFonts w:ascii="Browallia New" w:hAnsi="Browallia New" w:cs="Browallia New"/>
                <w:color w:val="000000"/>
                <w:sz w:val="26"/>
                <w:szCs w:val="26"/>
              </w:rPr>
              <w:t>)</w:t>
            </w:r>
          </w:p>
        </w:tc>
        <w:tc>
          <w:tcPr>
            <w:tcW w:w="1540" w:type="dxa"/>
            <w:shd w:val="clear" w:color="auto" w:fill="auto"/>
            <w:vAlign w:val="center"/>
          </w:tcPr>
          <w:p w14:paraId="167577E4" w14:textId="1BDA0BF3"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363</w:t>
            </w:r>
            <w:r w:rsidRPr="00454DCC">
              <w:rPr>
                <w:rFonts w:ascii="Browallia New" w:hAnsi="Browallia New" w:cs="Browallia New"/>
                <w:color w:val="000000"/>
                <w:sz w:val="26"/>
                <w:szCs w:val="26"/>
              </w:rPr>
              <w:t>)</w:t>
            </w:r>
          </w:p>
        </w:tc>
        <w:tc>
          <w:tcPr>
            <w:tcW w:w="1540" w:type="dxa"/>
            <w:shd w:val="clear" w:color="auto" w:fill="auto"/>
          </w:tcPr>
          <w:p w14:paraId="33853182" w14:textId="27B1D64A"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309</w:t>
            </w:r>
            <w:r w:rsidRPr="00454DCC">
              <w:rPr>
                <w:rFonts w:ascii="Browallia New" w:hAnsi="Browallia New" w:cs="Browallia New"/>
                <w:color w:val="000000"/>
                <w:sz w:val="26"/>
                <w:szCs w:val="26"/>
              </w:rPr>
              <w:t>)</w:t>
            </w:r>
          </w:p>
        </w:tc>
        <w:tc>
          <w:tcPr>
            <w:tcW w:w="1540" w:type="dxa"/>
            <w:shd w:val="clear" w:color="auto" w:fill="auto"/>
            <w:vAlign w:val="center"/>
          </w:tcPr>
          <w:p w14:paraId="17C90D3D" w14:textId="10E960CF"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442</w:t>
            </w:r>
            <w:r w:rsidRPr="00454DCC">
              <w:rPr>
                <w:rFonts w:ascii="Browallia New" w:hAnsi="Browallia New" w:cs="Browallia New"/>
                <w:color w:val="000000"/>
                <w:sz w:val="26"/>
                <w:szCs w:val="26"/>
              </w:rPr>
              <w:t>)</w:t>
            </w:r>
          </w:p>
        </w:tc>
        <w:tc>
          <w:tcPr>
            <w:tcW w:w="1540" w:type="dxa"/>
            <w:shd w:val="clear" w:color="auto" w:fill="auto"/>
            <w:vAlign w:val="center"/>
          </w:tcPr>
          <w:p w14:paraId="170D9BCE" w14:textId="6A9C536E"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666" w:type="dxa"/>
            <w:shd w:val="clear" w:color="auto" w:fill="auto"/>
            <w:vAlign w:val="center"/>
          </w:tcPr>
          <w:p w14:paraId="001EDB9F" w14:textId="467FD4FC"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203</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407</w:t>
            </w:r>
            <w:r w:rsidRPr="00454DCC">
              <w:rPr>
                <w:rFonts w:ascii="Browallia New" w:hAnsi="Browallia New" w:cs="Browallia New"/>
                <w:color w:val="000000"/>
                <w:sz w:val="26"/>
                <w:szCs w:val="26"/>
                <w:lang w:val="en-US"/>
              </w:rPr>
              <w:t>)</w:t>
            </w:r>
          </w:p>
        </w:tc>
      </w:tr>
      <w:tr w:rsidR="00C420E9" w:rsidRPr="00454DCC" w14:paraId="161D3A73" w14:textId="77777777" w:rsidTr="00706093">
        <w:trPr>
          <w:trHeight w:val="20"/>
        </w:trPr>
        <w:tc>
          <w:tcPr>
            <w:tcW w:w="4492" w:type="dxa"/>
            <w:shd w:val="clear" w:color="auto" w:fill="auto"/>
            <w:vAlign w:val="center"/>
          </w:tcPr>
          <w:p w14:paraId="28341500" w14:textId="77777777" w:rsidR="00C420E9" w:rsidRPr="00454DCC" w:rsidRDefault="00C420E9" w:rsidP="00C420E9">
            <w:pPr>
              <w:spacing w:line="240" w:lineRule="auto"/>
              <w:ind w:left="-109"/>
              <w:contextualSpacing/>
              <w:rPr>
                <w:rFonts w:ascii="Browallia New" w:hAnsi="Browallia New" w:cs="Browallia New"/>
                <w:color w:val="000000"/>
                <w:sz w:val="26"/>
                <w:szCs w:val="26"/>
                <w:u w:val="single"/>
                <w:cs/>
              </w:rPr>
            </w:pPr>
            <w:r w:rsidRPr="00454DCC">
              <w:rPr>
                <w:rFonts w:ascii="Browallia New" w:eastAsia="Cordia New" w:hAnsi="Browallia New" w:cs="Browallia New"/>
                <w:b/>
                <w:bCs/>
                <w:color w:val="000000"/>
                <w:sz w:val="26"/>
                <w:szCs w:val="26"/>
                <w:cs/>
              </w:rPr>
              <w:t>มูลค่าตามบัญชี - สุทธิ</w:t>
            </w:r>
          </w:p>
        </w:tc>
        <w:tc>
          <w:tcPr>
            <w:tcW w:w="1540" w:type="dxa"/>
            <w:shd w:val="clear" w:color="auto" w:fill="auto"/>
            <w:vAlign w:val="center"/>
          </w:tcPr>
          <w:p w14:paraId="71166123" w14:textId="1DA9FCF2"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921</w:t>
            </w:r>
          </w:p>
        </w:tc>
        <w:tc>
          <w:tcPr>
            <w:tcW w:w="1540" w:type="dxa"/>
            <w:shd w:val="clear" w:color="auto" w:fill="auto"/>
            <w:vAlign w:val="center"/>
          </w:tcPr>
          <w:p w14:paraId="02996824" w14:textId="36A1A435"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514</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131</w:t>
            </w:r>
          </w:p>
        </w:tc>
        <w:tc>
          <w:tcPr>
            <w:tcW w:w="1540" w:type="dxa"/>
            <w:shd w:val="clear" w:color="auto" w:fill="auto"/>
            <w:vAlign w:val="center"/>
          </w:tcPr>
          <w:p w14:paraId="523CDA42" w14:textId="56F3C381"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34</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658</w:t>
            </w:r>
          </w:p>
        </w:tc>
        <w:tc>
          <w:tcPr>
            <w:tcW w:w="1540" w:type="dxa"/>
            <w:shd w:val="clear" w:color="auto" w:fill="auto"/>
          </w:tcPr>
          <w:p w14:paraId="038E0421" w14:textId="0FCD1116"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298</w:t>
            </w:r>
          </w:p>
        </w:tc>
        <w:tc>
          <w:tcPr>
            <w:tcW w:w="1540" w:type="dxa"/>
            <w:shd w:val="clear" w:color="auto" w:fill="auto"/>
            <w:vAlign w:val="center"/>
          </w:tcPr>
          <w:p w14:paraId="7A410A8D" w14:textId="2454AC10"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877</w:t>
            </w:r>
          </w:p>
        </w:tc>
        <w:tc>
          <w:tcPr>
            <w:tcW w:w="1540" w:type="dxa"/>
            <w:shd w:val="clear" w:color="auto" w:fill="auto"/>
            <w:vAlign w:val="center"/>
          </w:tcPr>
          <w:p w14:paraId="2C3EB5A4" w14:textId="55165369"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601</w:t>
            </w:r>
          </w:p>
        </w:tc>
        <w:tc>
          <w:tcPr>
            <w:tcW w:w="1666" w:type="dxa"/>
            <w:shd w:val="clear" w:color="auto" w:fill="auto"/>
            <w:vAlign w:val="center"/>
          </w:tcPr>
          <w:p w14:paraId="7CCB1623" w14:textId="0F75735F"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233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486</w:t>
            </w:r>
          </w:p>
        </w:tc>
      </w:tr>
      <w:tr w:rsidR="00C420E9" w:rsidRPr="00454DCC" w14:paraId="04015F07" w14:textId="77777777" w:rsidTr="00706093">
        <w:trPr>
          <w:trHeight w:val="20"/>
        </w:trPr>
        <w:tc>
          <w:tcPr>
            <w:tcW w:w="4492" w:type="dxa"/>
            <w:shd w:val="clear" w:color="auto" w:fill="auto"/>
            <w:vAlign w:val="center"/>
          </w:tcPr>
          <w:p w14:paraId="4FB276F9" w14:textId="77777777" w:rsidR="00C420E9" w:rsidRPr="00454DCC" w:rsidRDefault="00C420E9" w:rsidP="00C420E9">
            <w:pPr>
              <w:spacing w:line="240" w:lineRule="auto"/>
              <w:ind w:left="-109"/>
              <w:contextualSpacing/>
              <w:rPr>
                <w:rFonts w:ascii="Browallia New" w:eastAsia="Cordia New" w:hAnsi="Browallia New" w:cs="Browallia New"/>
                <w:b/>
                <w:bCs/>
                <w:color w:val="000000"/>
                <w:sz w:val="26"/>
                <w:szCs w:val="26"/>
                <w:cs/>
              </w:rPr>
            </w:pPr>
          </w:p>
        </w:tc>
        <w:tc>
          <w:tcPr>
            <w:tcW w:w="1540" w:type="dxa"/>
            <w:shd w:val="clear" w:color="auto" w:fill="auto"/>
            <w:vAlign w:val="center"/>
          </w:tcPr>
          <w:p w14:paraId="0C8B05FA"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4C71014A"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264B59F0"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33C60ECD"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5032944E"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3F705944"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541D52E1"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r>
      <w:tr w:rsidR="00C420E9" w:rsidRPr="00454DCC" w14:paraId="1813A0DF" w14:textId="77777777" w:rsidTr="00706093">
        <w:trPr>
          <w:trHeight w:val="20"/>
        </w:trPr>
        <w:tc>
          <w:tcPr>
            <w:tcW w:w="4492" w:type="dxa"/>
            <w:shd w:val="clear" w:color="auto" w:fill="auto"/>
            <w:vAlign w:val="center"/>
          </w:tcPr>
          <w:p w14:paraId="6F0DD6AE" w14:textId="59A64C35" w:rsidR="00C420E9" w:rsidRPr="00454DCC" w:rsidRDefault="00C420E9" w:rsidP="00C420E9">
            <w:pPr>
              <w:spacing w:line="240" w:lineRule="auto"/>
              <w:ind w:left="-109"/>
              <w:contextualSpacing/>
              <w:rPr>
                <w:rFonts w:ascii="Browallia New" w:eastAsia="Cordia New" w:hAnsi="Browallia New" w:cs="Browallia New"/>
                <w:b/>
                <w:bCs/>
                <w:color w:val="000000"/>
                <w:sz w:val="26"/>
                <w:szCs w:val="26"/>
                <w:cs/>
              </w:rPr>
            </w:pPr>
            <w:r w:rsidRPr="00454DCC">
              <w:rPr>
                <w:rFonts w:ascii="Browallia New" w:hAnsi="Browallia New" w:cs="Browallia New"/>
                <w:b/>
                <w:bCs/>
                <w:color w:val="000000"/>
                <w:sz w:val="26"/>
                <w:szCs w:val="26"/>
                <w:cs/>
                <w:lang w:val="en-US"/>
              </w:rPr>
              <w:t xml:space="preserve">สำหรับปีสิ้นสุดวันที่ </w:t>
            </w:r>
            <w:r w:rsidR="002A0E99" w:rsidRPr="002A0E99">
              <w:rPr>
                <w:rFonts w:ascii="Browallia New" w:hAnsi="Browallia New" w:cs="Browallia New"/>
                <w:b/>
                <w:bCs/>
                <w:color w:val="000000"/>
                <w:sz w:val="26"/>
                <w:szCs w:val="26"/>
              </w:rPr>
              <w:t>31</w:t>
            </w:r>
            <w:r w:rsidRPr="00454DCC">
              <w:rPr>
                <w:rFonts w:ascii="Browallia New" w:hAnsi="Browallia New" w:cs="Browallia New"/>
                <w:b/>
                <w:bCs/>
                <w:color w:val="000000"/>
                <w:sz w:val="26"/>
                <w:szCs w:val="26"/>
                <w:lang w:val="en-US"/>
              </w:rPr>
              <w:t xml:space="preserve"> </w:t>
            </w:r>
            <w:r w:rsidRPr="00454DCC">
              <w:rPr>
                <w:rFonts w:ascii="Browallia New" w:hAnsi="Browallia New" w:cs="Browallia New"/>
                <w:b/>
                <w:bCs/>
                <w:color w:val="000000"/>
                <w:sz w:val="26"/>
                <w:szCs w:val="26"/>
                <w:cs/>
                <w:lang w:val="en-US"/>
              </w:rPr>
              <w:t xml:space="preserve">ธันวาคม </w:t>
            </w: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540" w:type="dxa"/>
            <w:shd w:val="clear" w:color="auto" w:fill="auto"/>
            <w:vAlign w:val="center"/>
          </w:tcPr>
          <w:p w14:paraId="00F1D457"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586BBC49"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38231C94"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360C39D3"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0E132840"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0FFBD580"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4B3A5675"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r>
      <w:tr w:rsidR="00C420E9" w:rsidRPr="00454DCC" w14:paraId="73209984" w14:textId="77777777" w:rsidTr="00706093">
        <w:trPr>
          <w:trHeight w:val="20"/>
        </w:trPr>
        <w:tc>
          <w:tcPr>
            <w:tcW w:w="4492" w:type="dxa"/>
            <w:shd w:val="clear" w:color="auto" w:fill="auto"/>
            <w:vAlign w:val="center"/>
          </w:tcPr>
          <w:p w14:paraId="0DB8EFB5" w14:textId="44AE4C4C" w:rsidR="00C420E9" w:rsidRPr="00454DCC" w:rsidRDefault="00C420E9" w:rsidP="00C420E9">
            <w:pPr>
              <w:spacing w:line="240" w:lineRule="auto"/>
              <w:ind w:left="-109"/>
              <w:contextualSpacing/>
              <w:rPr>
                <w:rFonts w:ascii="Browallia New" w:hAnsi="Browallia New" w:cs="Browallia New"/>
                <w:b/>
                <w:bCs/>
                <w:color w:val="000000"/>
                <w:sz w:val="26"/>
                <w:szCs w:val="26"/>
                <w:cs/>
                <w:lang w:val="en-US"/>
              </w:rPr>
            </w:pPr>
            <w:r w:rsidRPr="00454DCC">
              <w:rPr>
                <w:rFonts w:ascii="Browallia New" w:hAnsi="Browallia New" w:cs="Browallia New"/>
                <w:color w:val="000000"/>
                <w:sz w:val="26"/>
                <w:szCs w:val="26"/>
                <w:cs/>
              </w:rPr>
              <w:t xml:space="preserve">มูลค่าตามบัญชีต้นปี </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สุทธิ</w:t>
            </w:r>
          </w:p>
        </w:tc>
        <w:tc>
          <w:tcPr>
            <w:tcW w:w="1540" w:type="dxa"/>
            <w:shd w:val="clear" w:color="auto" w:fill="auto"/>
            <w:vAlign w:val="center"/>
          </w:tcPr>
          <w:p w14:paraId="0AD09A05" w14:textId="4EE72BC7"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921</w:t>
            </w:r>
          </w:p>
        </w:tc>
        <w:tc>
          <w:tcPr>
            <w:tcW w:w="1540" w:type="dxa"/>
            <w:shd w:val="clear" w:color="auto" w:fill="auto"/>
            <w:vAlign w:val="center"/>
          </w:tcPr>
          <w:p w14:paraId="7FB16C2F" w14:textId="1786207B"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514</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131</w:t>
            </w:r>
          </w:p>
        </w:tc>
        <w:tc>
          <w:tcPr>
            <w:tcW w:w="1540" w:type="dxa"/>
            <w:shd w:val="clear" w:color="auto" w:fill="auto"/>
            <w:vAlign w:val="center"/>
          </w:tcPr>
          <w:p w14:paraId="54903405" w14:textId="19743B02"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34</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658</w:t>
            </w:r>
          </w:p>
        </w:tc>
        <w:tc>
          <w:tcPr>
            <w:tcW w:w="1540" w:type="dxa"/>
            <w:shd w:val="clear" w:color="auto" w:fill="auto"/>
          </w:tcPr>
          <w:p w14:paraId="3B2881DA" w14:textId="0534482E"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298</w:t>
            </w:r>
          </w:p>
        </w:tc>
        <w:tc>
          <w:tcPr>
            <w:tcW w:w="1540" w:type="dxa"/>
            <w:shd w:val="clear" w:color="auto" w:fill="auto"/>
            <w:vAlign w:val="center"/>
          </w:tcPr>
          <w:p w14:paraId="1C0A6077" w14:textId="2B034942"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877</w:t>
            </w:r>
          </w:p>
        </w:tc>
        <w:tc>
          <w:tcPr>
            <w:tcW w:w="1540" w:type="dxa"/>
            <w:shd w:val="clear" w:color="auto" w:fill="auto"/>
            <w:vAlign w:val="center"/>
          </w:tcPr>
          <w:p w14:paraId="552367A8" w14:textId="2423AF5A"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601</w:t>
            </w:r>
          </w:p>
        </w:tc>
        <w:tc>
          <w:tcPr>
            <w:tcW w:w="1666" w:type="dxa"/>
            <w:shd w:val="clear" w:color="auto" w:fill="auto"/>
            <w:vAlign w:val="center"/>
          </w:tcPr>
          <w:p w14:paraId="4A4C7B3C" w14:textId="79EDD501"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233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486</w:t>
            </w:r>
          </w:p>
        </w:tc>
      </w:tr>
      <w:tr w:rsidR="00C420E9" w:rsidRPr="00454DCC" w14:paraId="4E98D29E" w14:textId="77777777" w:rsidTr="00706093">
        <w:trPr>
          <w:trHeight w:val="20"/>
        </w:trPr>
        <w:tc>
          <w:tcPr>
            <w:tcW w:w="4492" w:type="dxa"/>
            <w:shd w:val="clear" w:color="auto" w:fill="auto"/>
            <w:vAlign w:val="center"/>
          </w:tcPr>
          <w:p w14:paraId="230E44DF" w14:textId="57D4C7F2" w:rsidR="00C420E9" w:rsidRPr="00454DCC" w:rsidRDefault="00C420E9" w:rsidP="00C420E9">
            <w:pPr>
              <w:spacing w:line="240" w:lineRule="auto"/>
              <w:ind w:left="-109"/>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การซื้อเพิ่ม</w:t>
            </w:r>
          </w:p>
        </w:tc>
        <w:tc>
          <w:tcPr>
            <w:tcW w:w="1540" w:type="dxa"/>
            <w:shd w:val="clear" w:color="auto" w:fill="auto"/>
            <w:vAlign w:val="center"/>
          </w:tcPr>
          <w:p w14:paraId="7574F600" w14:textId="23F56742"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tcPr>
          <w:p w14:paraId="230E59C9" w14:textId="1C461CFC"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186</w:t>
            </w:r>
          </w:p>
        </w:tc>
        <w:tc>
          <w:tcPr>
            <w:tcW w:w="1540" w:type="dxa"/>
            <w:shd w:val="clear" w:color="auto" w:fill="auto"/>
          </w:tcPr>
          <w:p w14:paraId="78972A31" w14:textId="5531FE6D"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448</w:t>
            </w:r>
          </w:p>
        </w:tc>
        <w:tc>
          <w:tcPr>
            <w:tcW w:w="1540" w:type="dxa"/>
            <w:shd w:val="clear" w:color="auto" w:fill="auto"/>
          </w:tcPr>
          <w:p w14:paraId="5A3A8027" w14:textId="3F41D6C4"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129</w:t>
            </w:r>
          </w:p>
        </w:tc>
        <w:tc>
          <w:tcPr>
            <w:tcW w:w="1540" w:type="dxa"/>
            <w:shd w:val="clear" w:color="auto" w:fill="auto"/>
          </w:tcPr>
          <w:p w14:paraId="115336CE" w14:textId="21BCF96D"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145</w:t>
            </w:r>
          </w:p>
        </w:tc>
        <w:tc>
          <w:tcPr>
            <w:tcW w:w="1540" w:type="dxa"/>
            <w:shd w:val="clear" w:color="auto" w:fill="auto"/>
          </w:tcPr>
          <w:p w14:paraId="406A401F" w14:textId="2F5BDDB8"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95</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025</w:t>
            </w:r>
          </w:p>
        </w:tc>
        <w:tc>
          <w:tcPr>
            <w:tcW w:w="1666" w:type="dxa"/>
            <w:shd w:val="clear" w:color="auto" w:fill="auto"/>
            <w:vAlign w:val="center"/>
          </w:tcPr>
          <w:p w14:paraId="472AC372" w14:textId="5AC667A9"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933</w:t>
            </w:r>
          </w:p>
        </w:tc>
      </w:tr>
      <w:tr w:rsidR="00C420E9" w:rsidRPr="00454DCC" w14:paraId="2EB796F9" w14:textId="77777777" w:rsidTr="00706093">
        <w:trPr>
          <w:trHeight w:val="20"/>
        </w:trPr>
        <w:tc>
          <w:tcPr>
            <w:tcW w:w="4492" w:type="dxa"/>
            <w:shd w:val="clear" w:color="auto" w:fill="auto"/>
            <w:vAlign w:val="center"/>
          </w:tcPr>
          <w:p w14:paraId="39CD4085" w14:textId="5427AA05" w:rsidR="00C420E9" w:rsidRPr="00454DCC" w:rsidRDefault="00C420E9" w:rsidP="00C420E9">
            <w:pPr>
              <w:spacing w:line="240" w:lineRule="auto"/>
              <w:ind w:left="-109"/>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การขายและการตัดจำหน่าย - สุทธิ</w:t>
            </w:r>
          </w:p>
        </w:tc>
        <w:tc>
          <w:tcPr>
            <w:tcW w:w="1540" w:type="dxa"/>
            <w:shd w:val="clear" w:color="auto" w:fill="auto"/>
            <w:vAlign w:val="center"/>
          </w:tcPr>
          <w:p w14:paraId="12310191" w14:textId="22DEA8B7"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vAlign w:val="center"/>
          </w:tcPr>
          <w:p w14:paraId="7D15C395" w14:textId="08BCEDBB"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vAlign w:val="center"/>
          </w:tcPr>
          <w:p w14:paraId="46FD15E7" w14:textId="2EF1D4B7"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tcPr>
          <w:p w14:paraId="763E129C" w14:textId="011DE485"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vAlign w:val="center"/>
          </w:tcPr>
          <w:p w14:paraId="465CE6C1" w14:textId="7BA448EE"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121</w:t>
            </w:r>
            <w:r w:rsidRPr="00454DCC">
              <w:rPr>
                <w:rFonts w:ascii="Browallia New" w:hAnsi="Browallia New" w:cs="Browallia New"/>
                <w:color w:val="000000"/>
                <w:sz w:val="26"/>
                <w:szCs w:val="26"/>
              </w:rPr>
              <w:t>)</w:t>
            </w:r>
          </w:p>
        </w:tc>
        <w:tc>
          <w:tcPr>
            <w:tcW w:w="1540" w:type="dxa"/>
            <w:shd w:val="clear" w:color="auto" w:fill="auto"/>
            <w:vAlign w:val="center"/>
          </w:tcPr>
          <w:p w14:paraId="750D4C28" w14:textId="01FAB943"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666" w:type="dxa"/>
            <w:shd w:val="clear" w:color="auto" w:fill="auto"/>
            <w:vAlign w:val="center"/>
          </w:tcPr>
          <w:p w14:paraId="1A2F96C4" w14:textId="4AA79055"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121</w:t>
            </w:r>
            <w:r w:rsidRPr="00454DCC">
              <w:rPr>
                <w:rFonts w:ascii="Browallia New" w:hAnsi="Browallia New" w:cs="Browallia New"/>
                <w:color w:val="000000"/>
                <w:sz w:val="26"/>
                <w:szCs w:val="26"/>
              </w:rPr>
              <w:t>)</w:t>
            </w:r>
          </w:p>
        </w:tc>
      </w:tr>
      <w:tr w:rsidR="00C420E9" w:rsidRPr="00454DCC" w14:paraId="6AED2063" w14:textId="77777777" w:rsidTr="00706093">
        <w:trPr>
          <w:trHeight w:val="20"/>
        </w:trPr>
        <w:tc>
          <w:tcPr>
            <w:tcW w:w="4492" w:type="dxa"/>
            <w:shd w:val="clear" w:color="auto" w:fill="auto"/>
            <w:vAlign w:val="center"/>
          </w:tcPr>
          <w:p w14:paraId="7903A6C9" w14:textId="26006E9A" w:rsidR="00C420E9" w:rsidRPr="00454DCC" w:rsidRDefault="00C420E9" w:rsidP="00C420E9">
            <w:pPr>
              <w:spacing w:line="240" w:lineRule="auto"/>
              <w:ind w:left="-109"/>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การโอนเข้า (ออก)</w:t>
            </w:r>
          </w:p>
        </w:tc>
        <w:tc>
          <w:tcPr>
            <w:tcW w:w="1540" w:type="dxa"/>
            <w:shd w:val="clear" w:color="auto" w:fill="auto"/>
            <w:vAlign w:val="center"/>
          </w:tcPr>
          <w:p w14:paraId="1C226D13" w14:textId="573F1374"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vAlign w:val="center"/>
          </w:tcPr>
          <w:p w14:paraId="6FBF35B6" w14:textId="2FB729BB"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tcPr>
          <w:p w14:paraId="157C6FB8" w14:textId="200F70AE"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247</w:t>
            </w:r>
          </w:p>
        </w:tc>
        <w:tc>
          <w:tcPr>
            <w:tcW w:w="1540" w:type="dxa"/>
            <w:shd w:val="clear" w:color="auto" w:fill="auto"/>
          </w:tcPr>
          <w:p w14:paraId="61D6AF32" w14:textId="472D7336"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tcPr>
          <w:p w14:paraId="040C0AB4" w14:textId="49448720"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540" w:type="dxa"/>
            <w:shd w:val="clear" w:color="auto" w:fill="auto"/>
          </w:tcPr>
          <w:p w14:paraId="5D034054" w14:textId="5BFA0966"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247</w:t>
            </w:r>
            <w:r w:rsidRPr="00454DCC">
              <w:rPr>
                <w:rFonts w:ascii="Browallia New" w:hAnsi="Browallia New" w:cs="Browallia New"/>
                <w:color w:val="000000"/>
                <w:sz w:val="26"/>
                <w:szCs w:val="26"/>
              </w:rPr>
              <w:t>)</w:t>
            </w:r>
          </w:p>
        </w:tc>
        <w:tc>
          <w:tcPr>
            <w:tcW w:w="1666" w:type="dxa"/>
            <w:shd w:val="clear" w:color="auto" w:fill="auto"/>
            <w:vAlign w:val="center"/>
          </w:tcPr>
          <w:p w14:paraId="60C7C568" w14:textId="54A335D0" w:rsidR="00C420E9" w:rsidRPr="00454DCC" w:rsidRDefault="00C420E9" w:rsidP="00C420E9">
            <w:pP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C420E9" w:rsidRPr="00454DCC" w14:paraId="0A21D681" w14:textId="77777777" w:rsidTr="00706093">
        <w:trPr>
          <w:trHeight w:val="20"/>
        </w:trPr>
        <w:tc>
          <w:tcPr>
            <w:tcW w:w="4492" w:type="dxa"/>
            <w:shd w:val="clear" w:color="auto" w:fill="auto"/>
            <w:vAlign w:val="center"/>
          </w:tcPr>
          <w:p w14:paraId="3580EF00" w14:textId="4F2ECB22" w:rsidR="00C420E9" w:rsidRPr="00454DCC" w:rsidRDefault="00C420E9" w:rsidP="00C420E9">
            <w:pPr>
              <w:spacing w:line="240" w:lineRule="auto"/>
              <w:ind w:left="-109"/>
              <w:contextualSpacing/>
              <w:rPr>
                <w:rFonts w:ascii="Browallia New" w:hAnsi="Browallia New" w:cs="Browallia New"/>
                <w:color w:val="000000"/>
                <w:sz w:val="26"/>
                <w:szCs w:val="26"/>
                <w:cs/>
              </w:rPr>
            </w:pPr>
            <w:r w:rsidRPr="00454DCC">
              <w:rPr>
                <w:rFonts w:ascii="Browallia New" w:eastAsia="Cordia New" w:hAnsi="Browallia New" w:cs="Browallia New"/>
                <w:color w:val="000000"/>
                <w:sz w:val="26"/>
                <w:szCs w:val="26"/>
                <w:cs/>
              </w:rPr>
              <w:t>ค่าเสื่อมราคา</w:t>
            </w:r>
          </w:p>
        </w:tc>
        <w:tc>
          <w:tcPr>
            <w:tcW w:w="1540" w:type="dxa"/>
            <w:shd w:val="clear" w:color="auto" w:fill="auto"/>
          </w:tcPr>
          <w:p w14:paraId="2E5DA2A6" w14:textId="25FCE442"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199</w:t>
            </w:r>
            <w:r w:rsidRPr="00454DCC">
              <w:rPr>
                <w:rFonts w:ascii="Browallia New" w:hAnsi="Browallia New" w:cs="Browallia New"/>
                <w:color w:val="000000"/>
                <w:sz w:val="26"/>
                <w:szCs w:val="26"/>
              </w:rPr>
              <w:t>)</w:t>
            </w:r>
          </w:p>
        </w:tc>
        <w:tc>
          <w:tcPr>
            <w:tcW w:w="1540" w:type="dxa"/>
            <w:shd w:val="clear" w:color="auto" w:fill="auto"/>
          </w:tcPr>
          <w:p w14:paraId="5935975D" w14:textId="1A74E479"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040</w:t>
            </w:r>
            <w:r w:rsidRPr="00454DCC">
              <w:rPr>
                <w:rFonts w:ascii="Browallia New" w:hAnsi="Browallia New" w:cs="Browallia New"/>
                <w:color w:val="000000"/>
                <w:sz w:val="26"/>
                <w:szCs w:val="26"/>
              </w:rPr>
              <w:t>)</w:t>
            </w:r>
          </w:p>
        </w:tc>
        <w:tc>
          <w:tcPr>
            <w:tcW w:w="1540" w:type="dxa"/>
            <w:shd w:val="clear" w:color="auto" w:fill="auto"/>
          </w:tcPr>
          <w:p w14:paraId="77FCBB8D" w14:textId="21F25C86"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405</w:t>
            </w:r>
            <w:r w:rsidRPr="00454DCC">
              <w:rPr>
                <w:rFonts w:ascii="Browallia New" w:hAnsi="Browallia New" w:cs="Browallia New"/>
                <w:color w:val="000000"/>
                <w:sz w:val="26"/>
                <w:szCs w:val="26"/>
              </w:rPr>
              <w:t>)</w:t>
            </w:r>
          </w:p>
        </w:tc>
        <w:tc>
          <w:tcPr>
            <w:tcW w:w="1540" w:type="dxa"/>
            <w:shd w:val="clear" w:color="auto" w:fill="auto"/>
          </w:tcPr>
          <w:p w14:paraId="35B3F839" w14:textId="745A67E0"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109</w:t>
            </w:r>
            <w:r w:rsidRPr="00454DCC">
              <w:rPr>
                <w:rFonts w:ascii="Browallia New" w:hAnsi="Browallia New" w:cs="Browallia New"/>
                <w:color w:val="000000"/>
                <w:sz w:val="26"/>
                <w:szCs w:val="26"/>
              </w:rPr>
              <w:t>)</w:t>
            </w:r>
          </w:p>
        </w:tc>
        <w:tc>
          <w:tcPr>
            <w:tcW w:w="1540" w:type="dxa"/>
            <w:shd w:val="clear" w:color="auto" w:fill="auto"/>
          </w:tcPr>
          <w:p w14:paraId="5446810A" w14:textId="12A30D76"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166</w:t>
            </w:r>
            <w:r w:rsidRPr="00454DCC">
              <w:rPr>
                <w:rFonts w:ascii="Browallia New" w:hAnsi="Browallia New" w:cs="Browallia New"/>
                <w:color w:val="000000"/>
                <w:sz w:val="26"/>
                <w:szCs w:val="26"/>
              </w:rPr>
              <w:t>)</w:t>
            </w:r>
          </w:p>
        </w:tc>
        <w:tc>
          <w:tcPr>
            <w:tcW w:w="1540" w:type="dxa"/>
            <w:shd w:val="clear" w:color="auto" w:fill="auto"/>
            <w:vAlign w:val="center"/>
          </w:tcPr>
          <w:p w14:paraId="2FD150C6" w14:textId="507048BE"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666" w:type="dxa"/>
            <w:shd w:val="clear" w:color="auto" w:fill="auto"/>
            <w:vAlign w:val="center"/>
          </w:tcPr>
          <w:p w14:paraId="0C14843D" w14:textId="69C76EA1"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919</w:t>
            </w:r>
            <w:r w:rsidRPr="00454DCC">
              <w:rPr>
                <w:rFonts w:ascii="Browallia New" w:hAnsi="Browallia New" w:cs="Browallia New"/>
                <w:color w:val="000000"/>
                <w:sz w:val="26"/>
                <w:szCs w:val="26"/>
              </w:rPr>
              <w:t>)</w:t>
            </w:r>
          </w:p>
        </w:tc>
      </w:tr>
      <w:tr w:rsidR="00C420E9" w:rsidRPr="00454DCC" w14:paraId="156029CD" w14:textId="77777777" w:rsidTr="00706093">
        <w:trPr>
          <w:trHeight w:val="20"/>
        </w:trPr>
        <w:tc>
          <w:tcPr>
            <w:tcW w:w="4492" w:type="dxa"/>
            <w:shd w:val="clear" w:color="auto" w:fill="auto"/>
            <w:vAlign w:val="center"/>
          </w:tcPr>
          <w:p w14:paraId="17A95E88" w14:textId="253054D9" w:rsidR="00C420E9" w:rsidRPr="00454DCC" w:rsidRDefault="00C420E9" w:rsidP="00C420E9">
            <w:pPr>
              <w:spacing w:line="240" w:lineRule="auto"/>
              <w:ind w:left="-109"/>
              <w:contextualSpacing/>
              <w:rPr>
                <w:rFonts w:ascii="Browallia New" w:eastAsia="Cordia New" w:hAnsi="Browallia New" w:cs="Browallia New"/>
                <w:color w:val="000000"/>
                <w:sz w:val="26"/>
                <w:szCs w:val="26"/>
                <w:cs/>
              </w:rPr>
            </w:pPr>
            <w:r w:rsidRPr="00454DCC">
              <w:rPr>
                <w:rFonts w:ascii="Browallia New" w:eastAsia="Cordia New" w:hAnsi="Browallia New" w:cs="Browallia New"/>
                <w:b/>
                <w:bCs/>
                <w:color w:val="000000"/>
                <w:sz w:val="26"/>
                <w:szCs w:val="26"/>
                <w:cs/>
              </w:rPr>
              <w:t>มูลค่าตามบัญชีสิ้นปี - สุทธิ</w:t>
            </w:r>
          </w:p>
        </w:tc>
        <w:tc>
          <w:tcPr>
            <w:tcW w:w="1540" w:type="dxa"/>
            <w:shd w:val="clear" w:color="auto" w:fill="auto"/>
          </w:tcPr>
          <w:p w14:paraId="579C4C90" w14:textId="2D3216C6"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722</w:t>
            </w:r>
          </w:p>
        </w:tc>
        <w:tc>
          <w:tcPr>
            <w:tcW w:w="1540" w:type="dxa"/>
            <w:shd w:val="clear" w:color="auto" w:fill="auto"/>
          </w:tcPr>
          <w:p w14:paraId="22322341" w14:textId="51B46993"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498</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277</w:t>
            </w:r>
          </w:p>
        </w:tc>
        <w:tc>
          <w:tcPr>
            <w:tcW w:w="1540" w:type="dxa"/>
            <w:shd w:val="clear" w:color="auto" w:fill="auto"/>
          </w:tcPr>
          <w:p w14:paraId="787F4083" w14:textId="5275F427"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25</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948</w:t>
            </w:r>
          </w:p>
        </w:tc>
        <w:tc>
          <w:tcPr>
            <w:tcW w:w="1540" w:type="dxa"/>
            <w:shd w:val="clear" w:color="auto" w:fill="auto"/>
          </w:tcPr>
          <w:p w14:paraId="44DAE1DE" w14:textId="7BF631E3"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318</w:t>
            </w:r>
          </w:p>
        </w:tc>
        <w:tc>
          <w:tcPr>
            <w:tcW w:w="1540" w:type="dxa"/>
            <w:shd w:val="clear" w:color="auto" w:fill="auto"/>
          </w:tcPr>
          <w:p w14:paraId="1C17DA4B" w14:textId="4109BFD7"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735</w:t>
            </w:r>
          </w:p>
        </w:tc>
        <w:tc>
          <w:tcPr>
            <w:tcW w:w="1540" w:type="dxa"/>
            <w:shd w:val="clear" w:color="auto" w:fill="auto"/>
          </w:tcPr>
          <w:p w14:paraId="5A1E1E26" w14:textId="1882AB33"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757</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379</w:t>
            </w:r>
          </w:p>
        </w:tc>
        <w:tc>
          <w:tcPr>
            <w:tcW w:w="1666" w:type="dxa"/>
            <w:shd w:val="clear" w:color="auto" w:fill="auto"/>
          </w:tcPr>
          <w:p w14:paraId="50778CC4" w14:textId="4660249B"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379</w:t>
            </w:r>
          </w:p>
        </w:tc>
      </w:tr>
      <w:tr w:rsidR="00C420E9" w:rsidRPr="00454DCC" w14:paraId="4FFF90F1" w14:textId="77777777" w:rsidTr="00706093">
        <w:trPr>
          <w:trHeight w:val="20"/>
        </w:trPr>
        <w:tc>
          <w:tcPr>
            <w:tcW w:w="4492" w:type="dxa"/>
            <w:shd w:val="clear" w:color="auto" w:fill="auto"/>
            <w:vAlign w:val="center"/>
          </w:tcPr>
          <w:p w14:paraId="6D469B03" w14:textId="77777777" w:rsidR="00C420E9" w:rsidRPr="00454DCC" w:rsidRDefault="00C420E9" w:rsidP="00C420E9">
            <w:pPr>
              <w:spacing w:line="240" w:lineRule="auto"/>
              <w:ind w:left="-109"/>
              <w:contextualSpacing/>
              <w:rPr>
                <w:rFonts w:ascii="Browallia New" w:eastAsia="Cordia New" w:hAnsi="Browallia New" w:cs="Browallia New"/>
                <w:b/>
                <w:bCs/>
                <w:color w:val="000000"/>
                <w:sz w:val="26"/>
                <w:szCs w:val="26"/>
                <w:cs/>
              </w:rPr>
            </w:pPr>
          </w:p>
        </w:tc>
        <w:tc>
          <w:tcPr>
            <w:tcW w:w="1540" w:type="dxa"/>
            <w:shd w:val="clear" w:color="auto" w:fill="auto"/>
            <w:vAlign w:val="center"/>
          </w:tcPr>
          <w:p w14:paraId="48B5B208"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7D7BC521"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1046763B"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7A3276FE"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7D0BEC00"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4D69B469"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6B3AF616"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r>
      <w:tr w:rsidR="00C420E9" w:rsidRPr="00454DCC" w14:paraId="1DE312D5" w14:textId="77777777" w:rsidTr="00706093">
        <w:trPr>
          <w:trHeight w:val="20"/>
        </w:trPr>
        <w:tc>
          <w:tcPr>
            <w:tcW w:w="4492" w:type="dxa"/>
            <w:shd w:val="clear" w:color="auto" w:fill="auto"/>
            <w:vAlign w:val="center"/>
          </w:tcPr>
          <w:p w14:paraId="1F09BE79" w14:textId="3EA50738" w:rsidR="00C420E9" w:rsidRPr="00454DCC" w:rsidRDefault="00C420E9" w:rsidP="00C420E9">
            <w:pPr>
              <w:spacing w:line="240" w:lineRule="auto"/>
              <w:ind w:left="-109"/>
              <w:contextualSpacing/>
              <w:rPr>
                <w:rFonts w:ascii="Browallia New" w:eastAsia="Cordia New" w:hAnsi="Browallia New" w:cs="Browallia New"/>
                <w:b/>
                <w:bCs/>
                <w:color w:val="000000"/>
                <w:sz w:val="26"/>
                <w:szCs w:val="26"/>
                <w:cs/>
              </w:rPr>
            </w:pPr>
            <w:r w:rsidRPr="00454DCC">
              <w:rPr>
                <w:rFonts w:ascii="Browallia New" w:hAnsi="Browallia New" w:cs="Browallia New"/>
                <w:b/>
                <w:bCs/>
                <w:color w:val="000000"/>
                <w:sz w:val="26"/>
                <w:szCs w:val="26"/>
                <w:cs/>
              </w:rPr>
              <w:t xml:space="preserve">ณ วันที่ </w:t>
            </w:r>
            <w:r w:rsidR="002A0E99" w:rsidRPr="002A0E99">
              <w:rPr>
                <w:rFonts w:ascii="Browallia New" w:hAnsi="Browallia New" w:cs="Browallia New"/>
                <w:b/>
                <w:bCs/>
                <w:color w:val="000000"/>
                <w:sz w:val="26"/>
                <w:szCs w:val="26"/>
              </w:rPr>
              <w:t>31</w:t>
            </w:r>
            <w:r w:rsidRPr="00454DCC">
              <w:rPr>
                <w:rFonts w:ascii="Browallia New" w:hAnsi="Browallia New" w:cs="Browallia New"/>
                <w:b/>
                <w:bCs/>
                <w:color w:val="000000"/>
                <w:sz w:val="26"/>
                <w:szCs w:val="26"/>
                <w:cs/>
              </w:rPr>
              <w:t xml:space="preserve"> ธันวาคม พ.ศ. </w:t>
            </w:r>
            <w:r w:rsidR="002A0E99" w:rsidRPr="002A0E99">
              <w:rPr>
                <w:rFonts w:ascii="Browallia New" w:hAnsi="Browallia New" w:cs="Browallia New"/>
                <w:b/>
                <w:bCs/>
                <w:color w:val="000000"/>
                <w:sz w:val="26"/>
                <w:szCs w:val="26"/>
              </w:rPr>
              <w:t>2566</w:t>
            </w:r>
          </w:p>
        </w:tc>
        <w:tc>
          <w:tcPr>
            <w:tcW w:w="1540" w:type="dxa"/>
            <w:shd w:val="clear" w:color="auto" w:fill="auto"/>
            <w:vAlign w:val="center"/>
          </w:tcPr>
          <w:p w14:paraId="53DCFD39"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5FEB68AB"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651B56B7"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64DA8837"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2EA888BD"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12927D93"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18E82BC0" w14:textId="77777777" w:rsidR="00C420E9" w:rsidRPr="00454DCC" w:rsidRDefault="00C420E9" w:rsidP="00C420E9">
            <w:pPr>
              <w:spacing w:line="240" w:lineRule="auto"/>
              <w:ind w:right="-72"/>
              <w:contextualSpacing/>
              <w:jc w:val="right"/>
              <w:rPr>
                <w:rFonts w:ascii="Browallia New" w:hAnsi="Browallia New" w:cs="Browallia New"/>
                <w:color w:val="000000"/>
                <w:sz w:val="26"/>
                <w:szCs w:val="26"/>
              </w:rPr>
            </w:pPr>
          </w:p>
        </w:tc>
      </w:tr>
      <w:tr w:rsidR="00C420E9" w:rsidRPr="00454DCC" w14:paraId="39B5CD54" w14:textId="77777777" w:rsidTr="00706093">
        <w:trPr>
          <w:trHeight w:val="20"/>
        </w:trPr>
        <w:tc>
          <w:tcPr>
            <w:tcW w:w="4492" w:type="dxa"/>
            <w:shd w:val="clear" w:color="auto" w:fill="auto"/>
            <w:vAlign w:val="center"/>
          </w:tcPr>
          <w:p w14:paraId="00C64056" w14:textId="0E92E28A" w:rsidR="00C420E9" w:rsidRPr="00454DCC" w:rsidRDefault="00C420E9" w:rsidP="00C420E9">
            <w:pPr>
              <w:spacing w:line="240" w:lineRule="auto"/>
              <w:ind w:left="-109"/>
              <w:contextualSpacing/>
              <w:rPr>
                <w:rFonts w:ascii="Browallia New" w:hAnsi="Browallia New" w:cs="Browallia New"/>
                <w:b/>
                <w:bCs/>
                <w:color w:val="000000"/>
                <w:sz w:val="26"/>
                <w:szCs w:val="26"/>
                <w:cs/>
              </w:rPr>
            </w:pPr>
            <w:r w:rsidRPr="00454DCC">
              <w:rPr>
                <w:rFonts w:ascii="Browallia New" w:hAnsi="Browallia New" w:cs="Browallia New"/>
                <w:color w:val="000000"/>
                <w:sz w:val="26"/>
                <w:szCs w:val="26"/>
                <w:cs/>
              </w:rPr>
              <w:t>ราคาทุน</w:t>
            </w:r>
            <w:r w:rsidRPr="00454DCC">
              <w:rPr>
                <w:rFonts w:ascii="Browallia New" w:hAnsi="Browallia New" w:cs="Browallia New"/>
                <w:color w:val="000000"/>
                <w:sz w:val="26"/>
                <w:szCs w:val="26"/>
              </w:rPr>
              <w:t xml:space="preserve"> </w:t>
            </w:r>
          </w:p>
        </w:tc>
        <w:tc>
          <w:tcPr>
            <w:tcW w:w="1540" w:type="dxa"/>
            <w:shd w:val="clear" w:color="auto" w:fill="auto"/>
          </w:tcPr>
          <w:p w14:paraId="509EE2A1" w14:textId="55D437BB"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156</w:t>
            </w:r>
          </w:p>
        </w:tc>
        <w:tc>
          <w:tcPr>
            <w:tcW w:w="1540" w:type="dxa"/>
            <w:shd w:val="clear" w:color="auto" w:fill="auto"/>
          </w:tcPr>
          <w:p w14:paraId="7A692DF3" w14:textId="4C22EA8C"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637</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375</w:t>
            </w:r>
          </w:p>
        </w:tc>
        <w:tc>
          <w:tcPr>
            <w:tcW w:w="1540" w:type="dxa"/>
            <w:shd w:val="clear" w:color="auto" w:fill="auto"/>
          </w:tcPr>
          <w:p w14:paraId="3014CB6C" w14:textId="228246C4"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125</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716</w:t>
            </w:r>
          </w:p>
        </w:tc>
        <w:tc>
          <w:tcPr>
            <w:tcW w:w="1540" w:type="dxa"/>
            <w:shd w:val="clear" w:color="auto" w:fill="auto"/>
          </w:tcPr>
          <w:p w14:paraId="28CCC9B9" w14:textId="3C9BB0A3"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736</w:t>
            </w:r>
          </w:p>
        </w:tc>
        <w:tc>
          <w:tcPr>
            <w:tcW w:w="1540" w:type="dxa"/>
            <w:shd w:val="clear" w:color="auto" w:fill="auto"/>
          </w:tcPr>
          <w:p w14:paraId="53638FBA" w14:textId="54FB00A8"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617</w:t>
            </w:r>
          </w:p>
        </w:tc>
        <w:tc>
          <w:tcPr>
            <w:tcW w:w="1540" w:type="dxa"/>
            <w:shd w:val="clear" w:color="auto" w:fill="auto"/>
          </w:tcPr>
          <w:p w14:paraId="2D8DC463" w14:textId="6CA5CF69"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757</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379</w:t>
            </w:r>
          </w:p>
        </w:tc>
        <w:tc>
          <w:tcPr>
            <w:tcW w:w="1666" w:type="dxa"/>
            <w:shd w:val="clear" w:color="auto" w:fill="auto"/>
          </w:tcPr>
          <w:p w14:paraId="32B3E06F" w14:textId="554778F9" w:rsidR="00C420E9" w:rsidRPr="00454DCC"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547</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979</w:t>
            </w:r>
          </w:p>
        </w:tc>
      </w:tr>
      <w:tr w:rsidR="00C420E9" w:rsidRPr="00454DCC" w14:paraId="354D9B0C" w14:textId="77777777" w:rsidTr="00706093">
        <w:trPr>
          <w:trHeight w:val="20"/>
        </w:trPr>
        <w:tc>
          <w:tcPr>
            <w:tcW w:w="4492" w:type="dxa"/>
            <w:shd w:val="clear" w:color="auto" w:fill="auto"/>
            <w:vAlign w:val="center"/>
          </w:tcPr>
          <w:p w14:paraId="23A28DB8" w14:textId="7D41F9EA" w:rsidR="00C420E9" w:rsidRPr="00454DCC" w:rsidRDefault="00C420E9" w:rsidP="00C420E9">
            <w:pPr>
              <w:spacing w:line="240" w:lineRule="auto"/>
              <w:ind w:left="-109"/>
              <w:contextualSpacing/>
              <w:rPr>
                <w:rFonts w:ascii="Browallia New" w:hAnsi="Browallia New" w:cs="Browallia New"/>
                <w:color w:val="000000"/>
                <w:sz w:val="26"/>
                <w:szCs w:val="26"/>
                <w:cs/>
              </w:rPr>
            </w:pPr>
            <w:r w:rsidRPr="00454DCC">
              <w:rPr>
                <w:rFonts w:ascii="Browallia New" w:hAnsi="Browallia New" w:cs="Browallia New"/>
                <w:color w:val="000000"/>
                <w:sz w:val="26"/>
                <w:szCs w:val="26"/>
                <w:u w:val="single"/>
                <w:cs/>
              </w:rPr>
              <w:t>หัก</w:t>
            </w:r>
            <w:r w:rsidRPr="00454DCC">
              <w:rPr>
                <w:rFonts w:ascii="Browallia New" w:hAnsi="Browallia New" w:cs="Browallia New"/>
                <w:color w:val="000000"/>
                <w:sz w:val="26"/>
                <w:szCs w:val="26"/>
                <w:cs/>
              </w:rPr>
              <w:t xml:space="preserve">  ค่าเสื่อมราคาสะสม</w:t>
            </w:r>
          </w:p>
        </w:tc>
        <w:tc>
          <w:tcPr>
            <w:tcW w:w="1540" w:type="dxa"/>
            <w:shd w:val="clear" w:color="auto" w:fill="auto"/>
          </w:tcPr>
          <w:p w14:paraId="2E238C6F" w14:textId="1C087FCF"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434</w:t>
            </w:r>
            <w:r w:rsidRPr="00454DCC">
              <w:rPr>
                <w:rFonts w:ascii="Browallia New" w:hAnsi="Browallia New" w:cs="Browallia New"/>
                <w:color w:val="000000"/>
                <w:sz w:val="26"/>
                <w:szCs w:val="26"/>
              </w:rPr>
              <w:t>)</w:t>
            </w:r>
          </w:p>
        </w:tc>
        <w:tc>
          <w:tcPr>
            <w:tcW w:w="1540" w:type="dxa"/>
            <w:shd w:val="clear" w:color="auto" w:fill="auto"/>
          </w:tcPr>
          <w:p w14:paraId="24CF47D5" w14:textId="75E43F78"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139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098</w:t>
            </w:r>
            <w:r w:rsidRPr="00454DCC">
              <w:rPr>
                <w:rFonts w:ascii="Browallia New" w:hAnsi="Browallia New" w:cs="Browallia New"/>
                <w:color w:val="000000"/>
                <w:sz w:val="26"/>
                <w:szCs w:val="26"/>
              </w:rPr>
              <w:t>)</w:t>
            </w:r>
          </w:p>
        </w:tc>
        <w:tc>
          <w:tcPr>
            <w:tcW w:w="1540" w:type="dxa"/>
            <w:shd w:val="clear" w:color="auto" w:fill="auto"/>
          </w:tcPr>
          <w:p w14:paraId="3F037120" w14:textId="27BC7149"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768</w:t>
            </w:r>
            <w:r w:rsidRPr="00454DCC">
              <w:rPr>
                <w:rFonts w:ascii="Browallia New" w:hAnsi="Browallia New" w:cs="Browallia New"/>
                <w:color w:val="000000"/>
                <w:sz w:val="26"/>
                <w:szCs w:val="26"/>
              </w:rPr>
              <w:t>)</w:t>
            </w:r>
          </w:p>
        </w:tc>
        <w:tc>
          <w:tcPr>
            <w:tcW w:w="1540" w:type="dxa"/>
            <w:shd w:val="clear" w:color="auto" w:fill="auto"/>
          </w:tcPr>
          <w:p w14:paraId="02179BB1" w14:textId="138C0AA4"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418</w:t>
            </w:r>
            <w:r w:rsidRPr="00454DCC">
              <w:rPr>
                <w:rFonts w:ascii="Browallia New" w:hAnsi="Browallia New" w:cs="Browallia New"/>
                <w:color w:val="000000"/>
                <w:sz w:val="26"/>
                <w:szCs w:val="26"/>
              </w:rPr>
              <w:t>)</w:t>
            </w:r>
          </w:p>
        </w:tc>
        <w:tc>
          <w:tcPr>
            <w:tcW w:w="1540" w:type="dxa"/>
            <w:shd w:val="clear" w:color="auto" w:fill="auto"/>
          </w:tcPr>
          <w:p w14:paraId="5EBC7837" w14:textId="139134A3"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882</w:t>
            </w:r>
            <w:r w:rsidRPr="00454DCC">
              <w:rPr>
                <w:rFonts w:ascii="Browallia New" w:hAnsi="Browallia New" w:cs="Browallia New"/>
                <w:color w:val="000000"/>
                <w:sz w:val="26"/>
                <w:szCs w:val="26"/>
              </w:rPr>
              <w:t>)</w:t>
            </w:r>
          </w:p>
        </w:tc>
        <w:tc>
          <w:tcPr>
            <w:tcW w:w="1540" w:type="dxa"/>
            <w:shd w:val="clear" w:color="auto" w:fill="auto"/>
          </w:tcPr>
          <w:p w14:paraId="7F5CC88B" w14:textId="0B8B4BB6"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666" w:type="dxa"/>
            <w:shd w:val="clear" w:color="auto" w:fill="auto"/>
          </w:tcPr>
          <w:p w14:paraId="2586894A" w14:textId="554ABB57" w:rsidR="00C420E9" w:rsidRPr="00454DCC" w:rsidRDefault="00C420E9"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244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600</w:t>
            </w:r>
            <w:r w:rsidRPr="00454DCC">
              <w:rPr>
                <w:rFonts w:ascii="Browallia New" w:hAnsi="Browallia New" w:cs="Browallia New"/>
                <w:color w:val="000000"/>
                <w:sz w:val="26"/>
                <w:szCs w:val="26"/>
              </w:rPr>
              <w:t>)</w:t>
            </w:r>
          </w:p>
        </w:tc>
      </w:tr>
      <w:tr w:rsidR="00C420E9" w:rsidRPr="00454DCC" w14:paraId="324E96D4" w14:textId="77777777" w:rsidTr="00706093">
        <w:trPr>
          <w:trHeight w:val="20"/>
        </w:trPr>
        <w:tc>
          <w:tcPr>
            <w:tcW w:w="4492" w:type="dxa"/>
            <w:shd w:val="clear" w:color="auto" w:fill="auto"/>
            <w:vAlign w:val="center"/>
          </w:tcPr>
          <w:p w14:paraId="31917995" w14:textId="0BFD20D4" w:rsidR="00C420E9" w:rsidRPr="00454DCC" w:rsidRDefault="00C420E9" w:rsidP="00C420E9">
            <w:pPr>
              <w:spacing w:line="240" w:lineRule="auto"/>
              <w:ind w:left="-109"/>
              <w:contextualSpacing/>
              <w:rPr>
                <w:rFonts w:ascii="Browallia New" w:hAnsi="Browallia New" w:cs="Browallia New"/>
                <w:color w:val="000000"/>
                <w:sz w:val="26"/>
                <w:szCs w:val="26"/>
                <w:u w:val="single"/>
                <w:cs/>
              </w:rPr>
            </w:pPr>
            <w:r w:rsidRPr="00454DCC">
              <w:rPr>
                <w:rFonts w:ascii="Browallia New" w:eastAsia="Cordia New" w:hAnsi="Browallia New" w:cs="Browallia New"/>
                <w:b/>
                <w:bCs/>
                <w:color w:val="000000"/>
                <w:sz w:val="26"/>
                <w:szCs w:val="26"/>
                <w:cs/>
              </w:rPr>
              <w:t>มูลค่าตามบัญชี - สุทธิ</w:t>
            </w:r>
          </w:p>
        </w:tc>
        <w:tc>
          <w:tcPr>
            <w:tcW w:w="1540" w:type="dxa"/>
            <w:shd w:val="clear" w:color="auto" w:fill="auto"/>
          </w:tcPr>
          <w:p w14:paraId="34F228BD" w14:textId="191CC506"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722</w:t>
            </w:r>
          </w:p>
        </w:tc>
        <w:tc>
          <w:tcPr>
            <w:tcW w:w="1540" w:type="dxa"/>
            <w:shd w:val="clear" w:color="auto" w:fill="auto"/>
          </w:tcPr>
          <w:p w14:paraId="4911ABCF" w14:textId="16C193C9"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498</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277</w:t>
            </w:r>
          </w:p>
        </w:tc>
        <w:tc>
          <w:tcPr>
            <w:tcW w:w="1540" w:type="dxa"/>
            <w:shd w:val="clear" w:color="auto" w:fill="auto"/>
          </w:tcPr>
          <w:p w14:paraId="45F8F32C" w14:textId="4AADF6AE"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25</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948</w:t>
            </w:r>
          </w:p>
        </w:tc>
        <w:tc>
          <w:tcPr>
            <w:tcW w:w="1540" w:type="dxa"/>
            <w:shd w:val="clear" w:color="auto" w:fill="auto"/>
          </w:tcPr>
          <w:p w14:paraId="7A95CA0E" w14:textId="069ABCE5"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318</w:t>
            </w:r>
          </w:p>
        </w:tc>
        <w:tc>
          <w:tcPr>
            <w:tcW w:w="1540" w:type="dxa"/>
            <w:shd w:val="clear" w:color="auto" w:fill="auto"/>
          </w:tcPr>
          <w:p w14:paraId="5F756A94" w14:textId="6737A500"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735</w:t>
            </w:r>
          </w:p>
        </w:tc>
        <w:tc>
          <w:tcPr>
            <w:tcW w:w="1540" w:type="dxa"/>
            <w:shd w:val="clear" w:color="auto" w:fill="auto"/>
          </w:tcPr>
          <w:p w14:paraId="36869465" w14:textId="5BA3373D"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757</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379</w:t>
            </w:r>
          </w:p>
        </w:tc>
        <w:tc>
          <w:tcPr>
            <w:tcW w:w="1666" w:type="dxa"/>
            <w:shd w:val="clear" w:color="auto" w:fill="auto"/>
          </w:tcPr>
          <w:p w14:paraId="63F7BE5B" w14:textId="30DE4DEA" w:rsidR="00C420E9" w:rsidRPr="00454DCC"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303</w:t>
            </w:r>
            <w:r w:rsidR="00C420E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379</w:t>
            </w:r>
          </w:p>
        </w:tc>
      </w:tr>
    </w:tbl>
    <w:p w14:paraId="7A57F975" w14:textId="77777777" w:rsidR="0073622C" w:rsidRPr="00454DCC" w:rsidRDefault="0073622C" w:rsidP="0073622C">
      <w:pPr>
        <w:spacing w:line="240" w:lineRule="auto"/>
        <w:rPr>
          <w:rFonts w:ascii="Browallia New" w:hAnsi="Browallia New" w:cs="Browallia New"/>
          <w:color w:val="000000"/>
          <w:cs/>
        </w:rPr>
      </w:pPr>
      <w:r w:rsidRPr="00454DCC">
        <w:rPr>
          <w:rFonts w:ascii="Browallia New" w:hAnsi="Browallia New" w:cs="Browallia New"/>
          <w:color w:val="000000"/>
          <w:cs/>
        </w:rPr>
        <w:br w:type="page"/>
      </w:r>
    </w:p>
    <w:tbl>
      <w:tblPr>
        <w:tblW w:w="0" w:type="auto"/>
        <w:tblLayout w:type="fixed"/>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EE2E7E" w14:paraId="38783486" w14:textId="77777777" w:rsidTr="00706093">
        <w:trPr>
          <w:trHeight w:val="20"/>
        </w:trPr>
        <w:tc>
          <w:tcPr>
            <w:tcW w:w="4492" w:type="dxa"/>
            <w:shd w:val="clear" w:color="auto" w:fill="auto"/>
            <w:vAlign w:val="center"/>
          </w:tcPr>
          <w:p w14:paraId="1C09F9BD" w14:textId="77777777" w:rsidR="0073622C" w:rsidRPr="00EE2E7E" w:rsidRDefault="0073622C" w:rsidP="007067BA">
            <w:pPr>
              <w:spacing w:line="240" w:lineRule="auto"/>
              <w:ind w:left="-109"/>
              <w:contextualSpacing/>
              <w:rPr>
                <w:rFonts w:ascii="Browallia New" w:hAnsi="Browallia New" w:cs="Browallia New"/>
                <w:b/>
                <w:bCs/>
                <w:color w:val="000000"/>
                <w:sz w:val="26"/>
                <w:szCs w:val="26"/>
              </w:rPr>
            </w:pPr>
          </w:p>
        </w:tc>
        <w:tc>
          <w:tcPr>
            <w:tcW w:w="10906" w:type="dxa"/>
            <w:gridSpan w:val="7"/>
            <w:shd w:val="clear" w:color="auto" w:fill="auto"/>
          </w:tcPr>
          <w:p w14:paraId="45BE816E" w14:textId="77777777" w:rsidR="0073622C" w:rsidRPr="00EE2E7E" w:rsidRDefault="0073622C" w:rsidP="007067BA">
            <w:pPr>
              <w:pBdr>
                <w:bottom w:val="single" w:sz="4" w:space="1" w:color="auto"/>
              </w:pBdr>
              <w:spacing w:line="240" w:lineRule="auto"/>
              <w:ind w:right="-72"/>
              <w:contextualSpacing/>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งบการเงินเฉพาะกิจการ</w:t>
            </w:r>
          </w:p>
        </w:tc>
      </w:tr>
      <w:tr w:rsidR="0073622C" w:rsidRPr="00EE2E7E" w14:paraId="454739B5" w14:textId="77777777" w:rsidTr="00706093">
        <w:trPr>
          <w:trHeight w:val="20"/>
        </w:trPr>
        <w:tc>
          <w:tcPr>
            <w:tcW w:w="4492" w:type="dxa"/>
            <w:shd w:val="clear" w:color="auto" w:fill="auto"/>
            <w:vAlign w:val="center"/>
          </w:tcPr>
          <w:p w14:paraId="7683D12B" w14:textId="77777777" w:rsidR="0073622C" w:rsidRPr="00EE2E7E"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39FC4C51"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rPr>
            </w:pPr>
          </w:p>
        </w:tc>
        <w:tc>
          <w:tcPr>
            <w:tcW w:w="1540" w:type="dxa"/>
            <w:shd w:val="clear" w:color="auto" w:fill="auto"/>
            <w:vAlign w:val="center"/>
          </w:tcPr>
          <w:p w14:paraId="1F089645"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โรงไฟฟ้า</w:t>
            </w:r>
          </w:p>
        </w:tc>
        <w:tc>
          <w:tcPr>
            <w:tcW w:w="1540" w:type="dxa"/>
            <w:shd w:val="clear" w:color="auto" w:fill="auto"/>
            <w:vAlign w:val="center"/>
          </w:tcPr>
          <w:p w14:paraId="27799C8D"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อุปกรณ์</w:t>
            </w:r>
          </w:p>
        </w:tc>
        <w:tc>
          <w:tcPr>
            <w:tcW w:w="1540" w:type="dxa"/>
            <w:shd w:val="clear" w:color="auto" w:fill="auto"/>
          </w:tcPr>
          <w:p w14:paraId="7F778BA2"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cs/>
              </w:rPr>
            </w:pPr>
          </w:p>
        </w:tc>
        <w:tc>
          <w:tcPr>
            <w:tcW w:w="1540" w:type="dxa"/>
            <w:shd w:val="clear" w:color="auto" w:fill="auto"/>
            <w:vAlign w:val="center"/>
          </w:tcPr>
          <w:p w14:paraId="2834D1D2"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cs/>
              </w:rPr>
            </w:pPr>
          </w:p>
        </w:tc>
        <w:tc>
          <w:tcPr>
            <w:tcW w:w="1540" w:type="dxa"/>
            <w:shd w:val="clear" w:color="auto" w:fill="auto"/>
            <w:vAlign w:val="center"/>
          </w:tcPr>
          <w:p w14:paraId="0D622475"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rPr>
            </w:pPr>
          </w:p>
        </w:tc>
        <w:tc>
          <w:tcPr>
            <w:tcW w:w="1666" w:type="dxa"/>
            <w:shd w:val="clear" w:color="auto" w:fill="auto"/>
            <w:vAlign w:val="center"/>
          </w:tcPr>
          <w:p w14:paraId="091D54B4"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rPr>
            </w:pPr>
          </w:p>
        </w:tc>
      </w:tr>
      <w:tr w:rsidR="0073622C" w:rsidRPr="00EE2E7E" w14:paraId="70C36F6B" w14:textId="77777777" w:rsidTr="00706093">
        <w:trPr>
          <w:trHeight w:val="20"/>
        </w:trPr>
        <w:tc>
          <w:tcPr>
            <w:tcW w:w="4492" w:type="dxa"/>
            <w:shd w:val="clear" w:color="auto" w:fill="auto"/>
            <w:vAlign w:val="center"/>
          </w:tcPr>
          <w:p w14:paraId="587DB70F" w14:textId="77777777" w:rsidR="0073622C" w:rsidRPr="00EE2E7E"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69E4A046"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rPr>
            </w:pPr>
          </w:p>
        </w:tc>
        <w:tc>
          <w:tcPr>
            <w:tcW w:w="1540" w:type="dxa"/>
            <w:tcBorders>
              <w:left w:val="nil"/>
              <w:right w:val="nil"/>
            </w:tcBorders>
            <w:shd w:val="clear" w:color="auto" w:fill="auto"/>
            <w:vAlign w:val="bottom"/>
          </w:tcPr>
          <w:p w14:paraId="02E597DE"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สถานีย่อย</w:t>
            </w:r>
          </w:p>
        </w:tc>
        <w:tc>
          <w:tcPr>
            <w:tcW w:w="1540" w:type="dxa"/>
            <w:shd w:val="clear" w:color="auto" w:fill="auto"/>
            <w:vAlign w:val="center"/>
          </w:tcPr>
          <w:p w14:paraId="3CFFCB7B"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สำนักงาน</w:t>
            </w:r>
          </w:p>
        </w:tc>
        <w:tc>
          <w:tcPr>
            <w:tcW w:w="1540" w:type="dxa"/>
            <w:shd w:val="clear" w:color="auto" w:fill="auto"/>
          </w:tcPr>
          <w:p w14:paraId="3C2E117E"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cs/>
              </w:rPr>
            </w:pPr>
          </w:p>
        </w:tc>
        <w:tc>
          <w:tcPr>
            <w:tcW w:w="1540" w:type="dxa"/>
            <w:shd w:val="clear" w:color="auto" w:fill="auto"/>
            <w:vAlign w:val="center"/>
          </w:tcPr>
          <w:p w14:paraId="4E61D727"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cs/>
              </w:rPr>
            </w:pPr>
          </w:p>
        </w:tc>
        <w:tc>
          <w:tcPr>
            <w:tcW w:w="1540" w:type="dxa"/>
            <w:shd w:val="clear" w:color="auto" w:fill="auto"/>
            <w:vAlign w:val="center"/>
          </w:tcPr>
          <w:p w14:paraId="1A87DED8"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rPr>
            </w:pPr>
          </w:p>
        </w:tc>
        <w:tc>
          <w:tcPr>
            <w:tcW w:w="1666" w:type="dxa"/>
            <w:shd w:val="clear" w:color="auto" w:fill="auto"/>
            <w:vAlign w:val="center"/>
          </w:tcPr>
          <w:p w14:paraId="697CB89E" w14:textId="77777777" w:rsidR="0073622C" w:rsidRPr="00EE2E7E" w:rsidRDefault="0073622C" w:rsidP="007067BA">
            <w:pPr>
              <w:spacing w:line="240" w:lineRule="auto"/>
              <w:ind w:right="-72"/>
              <w:contextualSpacing/>
              <w:jc w:val="right"/>
              <w:rPr>
                <w:rFonts w:ascii="Browallia New" w:hAnsi="Browallia New" w:cs="Browallia New"/>
                <w:b/>
                <w:bCs/>
                <w:color w:val="000000"/>
                <w:sz w:val="26"/>
                <w:szCs w:val="26"/>
              </w:rPr>
            </w:pPr>
          </w:p>
        </w:tc>
      </w:tr>
      <w:tr w:rsidR="0073622C" w:rsidRPr="00EE2E7E" w14:paraId="3002EDFF" w14:textId="77777777" w:rsidTr="00706093">
        <w:trPr>
          <w:trHeight w:val="20"/>
        </w:trPr>
        <w:tc>
          <w:tcPr>
            <w:tcW w:w="4492" w:type="dxa"/>
            <w:shd w:val="clear" w:color="auto" w:fill="auto"/>
            <w:vAlign w:val="center"/>
          </w:tcPr>
          <w:p w14:paraId="14965CE7" w14:textId="77777777" w:rsidR="0073622C" w:rsidRPr="00EE2E7E"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6776B54D" w14:textId="77777777" w:rsidR="0073622C" w:rsidRPr="00EE2E7E" w:rsidRDefault="0073622C" w:rsidP="007067BA">
            <w:pPr>
              <w:spacing w:line="240" w:lineRule="auto"/>
              <w:ind w:right="-72"/>
              <w:jc w:val="right"/>
              <w:rPr>
                <w:rFonts w:ascii="Browallia New" w:hAnsi="Browallia New" w:cs="Browallia New"/>
                <w:b/>
                <w:bCs/>
                <w:color w:val="000000"/>
                <w:sz w:val="26"/>
                <w:szCs w:val="26"/>
                <w:cs/>
              </w:rPr>
            </w:pPr>
          </w:p>
        </w:tc>
        <w:tc>
          <w:tcPr>
            <w:tcW w:w="1540" w:type="dxa"/>
            <w:tcBorders>
              <w:top w:val="nil"/>
              <w:left w:val="nil"/>
              <w:right w:val="nil"/>
            </w:tcBorders>
            <w:shd w:val="clear" w:color="auto" w:fill="auto"/>
            <w:vAlign w:val="bottom"/>
          </w:tcPr>
          <w:p w14:paraId="50162B54" w14:textId="77777777" w:rsidR="0073622C" w:rsidRPr="00EE2E7E" w:rsidRDefault="0073622C" w:rsidP="007067BA">
            <w:pPr>
              <w:spacing w:line="240" w:lineRule="auto"/>
              <w:ind w:left="-111"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ระบบส่งพลังไฟฟ้า</w:t>
            </w:r>
          </w:p>
        </w:tc>
        <w:tc>
          <w:tcPr>
            <w:tcW w:w="1540" w:type="dxa"/>
            <w:shd w:val="clear" w:color="auto" w:fill="auto"/>
            <w:vAlign w:val="center"/>
          </w:tcPr>
          <w:p w14:paraId="7D8925FB" w14:textId="77777777" w:rsidR="0073622C" w:rsidRPr="00EE2E7E" w:rsidRDefault="0073622C" w:rsidP="007067BA">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เครื่องตกแต่ง</w:t>
            </w:r>
          </w:p>
        </w:tc>
        <w:tc>
          <w:tcPr>
            <w:tcW w:w="1540" w:type="dxa"/>
            <w:shd w:val="clear" w:color="auto" w:fill="auto"/>
          </w:tcPr>
          <w:p w14:paraId="118300AD" w14:textId="77777777" w:rsidR="0073622C" w:rsidRPr="00EE2E7E" w:rsidRDefault="0073622C" w:rsidP="007067BA">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อาคาร</w:t>
            </w:r>
          </w:p>
        </w:tc>
        <w:tc>
          <w:tcPr>
            <w:tcW w:w="1540" w:type="dxa"/>
            <w:shd w:val="clear" w:color="auto" w:fill="auto"/>
            <w:vAlign w:val="center"/>
          </w:tcPr>
          <w:p w14:paraId="69BDB54D" w14:textId="77777777" w:rsidR="0073622C" w:rsidRPr="00EE2E7E" w:rsidRDefault="0073622C" w:rsidP="007067BA">
            <w:pPr>
              <w:spacing w:line="240" w:lineRule="auto"/>
              <w:ind w:right="-72"/>
              <w:jc w:val="right"/>
              <w:rPr>
                <w:rFonts w:ascii="Browallia New" w:hAnsi="Browallia New" w:cs="Browallia New"/>
                <w:b/>
                <w:bCs/>
                <w:color w:val="000000"/>
                <w:sz w:val="26"/>
                <w:szCs w:val="26"/>
              </w:rPr>
            </w:pPr>
          </w:p>
        </w:tc>
        <w:tc>
          <w:tcPr>
            <w:tcW w:w="1540" w:type="dxa"/>
            <w:shd w:val="clear" w:color="auto" w:fill="auto"/>
            <w:vAlign w:val="center"/>
          </w:tcPr>
          <w:p w14:paraId="2DE13D9D" w14:textId="77777777" w:rsidR="0073622C" w:rsidRPr="00EE2E7E" w:rsidRDefault="0073622C" w:rsidP="007067BA">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งานระหว่าง</w:t>
            </w:r>
          </w:p>
        </w:tc>
        <w:tc>
          <w:tcPr>
            <w:tcW w:w="1666" w:type="dxa"/>
            <w:shd w:val="clear" w:color="auto" w:fill="auto"/>
            <w:vAlign w:val="center"/>
          </w:tcPr>
          <w:p w14:paraId="3505866E" w14:textId="77777777" w:rsidR="0073622C" w:rsidRPr="00EE2E7E" w:rsidRDefault="0073622C" w:rsidP="007067BA">
            <w:pPr>
              <w:spacing w:line="240" w:lineRule="auto"/>
              <w:ind w:right="-72"/>
              <w:jc w:val="right"/>
              <w:rPr>
                <w:rFonts w:ascii="Browallia New" w:hAnsi="Browallia New" w:cs="Browallia New"/>
                <w:b/>
                <w:bCs/>
                <w:color w:val="000000"/>
                <w:sz w:val="26"/>
                <w:szCs w:val="26"/>
              </w:rPr>
            </w:pPr>
          </w:p>
        </w:tc>
      </w:tr>
      <w:tr w:rsidR="0073622C" w:rsidRPr="00EE2E7E" w14:paraId="45B7F9BD" w14:textId="77777777" w:rsidTr="00706093">
        <w:trPr>
          <w:trHeight w:val="20"/>
        </w:trPr>
        <w:tc>
          <w:tcPr>
            <w:tcW w:w="4492" w:type="dxa"/>
            <w:shd w:val="clear" w:color="auto" w:fill="auto"/>
            <w:vAlign w:val="center"/>
          </w:tcPr>
          <w:p w14:paraId="7B7126C6" w14:textId="77777777" w:rsidR="0073622C" w:rsidRPr="00EE2E7E"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3EE983A6" w14:textId="77777777" w:rsidR="0073622C" w:rsidRPr="00EE2E7E" w:rsidRDefault="0073622C" w:rsidP="007067BA">
            <w:pP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ส่วนปรับปรุงที่ดิน</w:t>
            </w:r>
          </w:p>
        </w:tc>
        <w:tc>
          <w:tcPr>
            <w:tcW w:w="1540" w:type="dxa"/>
            <w:shd w:val="clear" w:color="auto" w:fill="auto"/>
            <w:vAlign w:val="center"/>
          </w:tcPr>
          <w:p w14:paraId="1F6C4BC0" w14:textId="77777777" w:rsidR="0073622C" w:rsidRPr="00EE2E7E" w:rsidRDefault="0073622C" w:rsidP="007067BA">
            <w:pP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และอุปกรณ์</w:t>
            </w:r>
          </w:p>
        </w:tc>
        <w:tc>
          <w:tcPr>
            <w:tcW w:w="1540" w:type="dxa"/>
            <w:shd w:val="clear" w:color="auto" w:fill="auto"/>
            <w:vAlign w:val="center"/>
          </w:tcPr>
          <w:p w14:paraId="18A2D36D" w14:textId="77777777" w:rsidR="0073622C" w:rsidRPr="00EE2E7E" w:rsidRDefault="0073622C" w:rsidP="007067BA">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และคอมพิวเตอร์</w:t>
            </w:r>
          </w:p>
        </w:tc>
        <w:tc>
          <w:tcPr>
            <w:tcW w:w="1540" w:type="dxa"/>
            <w:shd w:val="clear" w:color="auto" w:fill="auto"/>
          </w:tcPr>
          <w:p w14:paraId="3995CBCC" w14:textId="77777777" w:rsidR="0073622C" w:rsidRPr="00EE2E7E" w:rsidRDefault="0073622C" w:rsidP="007067BA">
            <w:pP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และสิ่งปลูกสร้าง</w:t>
            </w:r>
          </w:p>
        </w:tc>
        <w:tc>
          <w:tcPr>
            <w:tcW w:w="1540" w:type="dxa"/>
            <w:shd w:val="clear" w:color="auto" w:fill="auto"/>
            <w:vAlign w:val="center"/>
          </w:tcPr>
          <w:p w14:paraId="42B82AB9" w14:textId="77777777" w:rsidR="0073622C" w:rsidRPr="00EE2E7E" w:rsidRDefault="0073622C" w:rsidP="007067BA">
            <w:pP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ยานพาหนะ</w:t>
            </w:r>
          </w:p>
        </w:tc>
        <w:tc>
          <w:tcPr>
            <w:tcW w:w="1540" w:type="dxa"/>
            <w:shd w:val="clear" w:color="auto" w:fill="auto"/>
            <w:vAlign w:val="center"/>
          </w:tcPr>
          <w:p w14:paraId="2E4BDE57" w14:textId="77777777" w:rsidR="0073622C" w:rsidRPr="00EE2E7E" w:rsidRDefault="0073622C" w:rsidP="007067BA">
            <w:pP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ก่อสร้าง</w:t>
            </w:r>
          </w:p>
        </w:tc>
        <w:tc>
          <w:tcPr>
            <w:tcW w:w="1666" w:type="dxa"/>
            <w:shd w:val="clear" w:color="auto" w:fill="auto"/>
            <w:vAlign w:val="center"/>
          </w:tcPr>
          <w:p w14:paraId="2F9D6EFF" w14:textId="77777777" w:rsidR="0073622C" w:rsidRPr="00EE2E7E" w:rsidRDefault="0073622C" w:rsidP="007067BA">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รวม</w:t>
            </w:r>
          </w:p>
        </w:tc>
      </w:tr>
      <w:tr w:rsidR="0073622C" w:rsidRPr="00EE2E7E" w14:paraId="0A66AB3E" w14:textId="77777777" w:rsidTr="00706093">
        <w:trPr>
          <w:trHeight w:val="20"/>
        </w:trPr>
        <w:tc>
          <w:tcPr>
            <w:tcW w:w="4492" w:type="dxa"/>
            <w:shd w:val="clear" w:color="auto" w:fill="auto"/>
            <w:vAlign w:val="center"/>
          </w:tcPr>
          <w:p w14:paraId="3DF49DFA" w14:textId="77777777" w:rsidR="0073622C" w:rsidRPr="00EE2E7E" w:rsidRDefault="0073622C" w:rsidP="007067BA">
            <w:pPr>
              <w:spacing w:line="240" w:lineRule="auto"/>
              <w:ind w:left="-109"/>
              <w:contextualSpacing/>
              <w:rPr>
                <w:rFonts w:ascii="Browallia New" w:hAnsi="Browallia New" w:cs="Browallia New"/>
                <w:b/>
                <w:bCs/>
                <w:color w:val="000000"/>
                <w:sz w:val="26"/>
                <w:szCs w:val="26"/>
              </w:rPr>
            </w:pPr>
          </w:p>
        </w:tc>
        <w:tc>
          <w:tcPr>
            <w:tcW w:w="1540" w:type="dxa"/>
            <w:shd w:val="clear" w:color="auto" w:fill="auto"/>
            <w:vAlign w:val="center"/>
          </w:tcPr>
          <w:p w14:paraId="6C5D633F" w14:textId="77777777" w:rsidR="0073622C" w:rsidRPr="00EE2E7E"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พันบาท</w:t>
            </w:r>
          </w:p>
        </w:tc>
        <w:tc>
          <w:tcPr>
            <w:tcW w:w="1540" w:type="dxa"/>
            <w:shd w:val="clear" w:color="auto" w:fill="auto"/>
            <w:vAlign w:val="center"/>
          </w:tcPr>
          <w:p w14:paraId="55B56983" w14:textId="77777777" w:rsidR="0073622C" w:rsidRPr="00EE2E7E"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พันบาท</w:t>
            </w:r>
          </w:p>
        </w:tc>
        <w:tc>
          <w:tcPr>
            <w:tcW w:w="1540" w:type="dxa"/>
            <w:shd w:val="clear" w:color="auto" w:fill="auto"/>
            <w:vAlign w:val="center"/>
          </w:tcPr>
          <w:p w14:paraId="2B9DA9B9" w14:textId="77777777" w:rsidR="0073622C" w:rsidRPr="00EE2E7E"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540" w:type="dxa"/>
            <w:shd w:val="clear" w:color="auto" w:fill="auto"/>
          </w:tcPr>
          <w:p w14:paraId="5A84DD98" w14:textId="77777777" w:rsidR="0073622C" w:rsidRPr="00EE2E7E"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พันบาท</w:t>
            </w:r>
          </w:p>
        </w:tc>
        <w:tc>
          <w:tcPr>
            <w:tcW w:w="1540" w:type="dxa"/>
            <w:shd w:val="clear" w:color="auto" w:fill="auto"/>
            <w:vAlign w:val="center"/>
          </w:tcPr>
          <w:p w14:paraId="363603AF" w14:textId="77777777" w:rsidR="0073622C" w:rsidRPr="00EE2E7E"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พันบาท</w:t>
            </w:r>
          </w:p>
        </w:tc>
        <w:tc>
          <w:tcPr>
            <w:tcW w:w="1540" w:type="dxa"/>
            <w:shd w:val="clear" w:color="auto" w:fill="auto"/>
            <w:vAlign w:val="center"/>
          </w:tcPr>
          <w:p w14:paraId="513826E4" w14:textId="77777777" w:rsidR="0073622C" w:rsidRPr="00EE2E7E"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666" w:type="dxa"/>
            <w:shd w:val="clear" w:color="auto" w:fill="auto"/>
            <w:vAlign w:val="center"/>
          </w:tcPr>
          <w:p w14:paraId="7238DC41" w14:textId="77777777" w:rsidR="0073622C" w:rsidRPr="00EE2E7E"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73622C" w:rsidRPr="00EE2E7E" w14:paraId="42D8505B" w14:textId="77777777" w:rsidTr="00706093">
        <w:trPr>
          <w:trHeight w:val="20"/>
        </w:trPr>
        <w:tc>
          <w:tcPr>
            <w:tcW w:w="4492" w:type="dxa"/>
            <w:shd w:val="clear" w:color="auto" w:fill="auto"/>
            <w:vAlign w:val="center"/>
          </w:tcPr>
          <w:p w14:paraId="1FC4264B" w14:textId="77777777" w:rsidR="0073622C" w:rsidRPr="00EE2E7E" w:rsidRDefault="0073622C" w:rsidP="007067BA">
            <w:pPr>
              <w:spacing w:line="240" w:lineRule="auto"/>
              <w:ind w:left="-109"/>
              <w:contextualSpacing/>
              <w:rPr>
                <w:rFonts w:ascii="Browallia New" w:hAnsi="Browallia New" w:cs="Browallia New"/>
                <w:color w:val="000000"/>
                <w:sz w:val="26"/>
                <w:szCs w:val="26"/>
              </w:rPr>
            </w:pPr>
          </w:p>
        </w:tc>
        <w:tc>
          <w:tcPr>
            <w:tcW w:w="1540" w:type="dxa"/>
            <w:shd w:val="clear" w:color="auto" w:fill="auto"/>
            <w:vAlign w:val="center"/>
          </w:tcPr>
          <w:p w14:paraId="42FDCAA3"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1D539C52"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2BA0A5BF"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4D034D74"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12BF3668"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4C96F066"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559150DF"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r>
      <w:tr w:rsidR="0073622C" w:rsidRPr="00EE2E7E" w14:paraId="2A92E6A0" w14:textId="77777777" w:rsidTr="00706093">
        <w:trPr>
          <w:trHeight w:val="20"/>
        </w:trPr>
        <w:tc>
          <w:tcPr>
            <w:tcW w:w="4492" w:type="dxa"/>
            <w:shd w:val="clear" w:color="auto" w:fill="auto"/>
            <w:vAlign w:val="center"/>
          </w:tcPr>
          <w:p w14:paraId="7F8F88A0" w14:textId="31B661B5" w:rsidR="0073622C" w:rsidRPr="00EE2E7E" w:rsidRDefault="0073622C" w:rsidP="007067BA">
            <w:pPr>
              <w:spacing w:line="240" w:lineRule="auto"/>
              <w:ind w:left="-109"/>
              <w:contextualSpacing/>
              <w:rPr>
                <w:rFonts w:ascii="Browallia New" w:eastAsia="Cordia New" w:hAnsi="Browallia New" w:cs="Browallia New"/>
                <w:b/>
                <w:bCs/>
                <w:color w:val="000000"/>
                <w:sz w:val="26"/>
                <w:szCs w:val="26"/>
                <w:cs/>
              </w:rPr>
            </w:pPr>
            <w:r w:rsidRPr="00EE2E7E">
              <w:rPr>
                <w:rFonts w:ascii="Browallia New" w:hAnsi="Browallia New" w:cs="Browallia New"/>
                <w:b/>
                <w:bCs/>
                <w:color w:val="000000"/>
                <w:sz w:val="26"/>
                <w:szCs w:val="26"/>
                <w:cs/>
                <w:lang w:val="en-US"/>
              </w:rPr>
              <w:t xml:space="preserve">สำหรับปีสิ้นสุดวันที่ </w:t>
            </w:r>
            <w:r w:rsidR="002A0E99" w:rsidRPr="002A0E99">
              <w:rPr>
                <w:rFonts w:ascii="Browallia New" w:hAnsi="Browallia New" w:cs="Browallia New"/>
                <w:b/>
                <w:bCs/>
                <w:color w:val="000000"/>
                <w:sz w:val="26"/>
                <w:szCs w:val="26"/>
              </w:rPr>
              <w:t>31</w:t>
            </w:r>
            <w:r w:rsidRPr="00EE2E7E">
              <w:rPr>
                <w:rFonts w:ascii="Browallia New" w:hAnsi="Browallia New" w:cs="Browallia New"/>
                <w:b/>
                <w:bCs/>
                <w:color w:val="000000"/>
                <w:sz w:val="26"/>
                <w:szCs w:val="26"/>
                <w:lang w:val="en-US"/>
              </w:rPr>
              <w:t xml:space="preserve"> </w:t>
            </w:r>
            <w:r w:rsidRPr="00EE2E7E">
              <w:rPr>
                <w:rFonts w:ascii="Browallia New" w:hAnsi="Browallia New" w:cs="Browallia New"/>
                <w:b/>
                <w:bCs/>
                <w:color w:val="000000"/>
                <w:sz w:val="26"/>
                <w:szCs w:val="26"/>
                <w:cs/>
                <w:lang w:val="en-US"/>
              </w:rPr>
              <w:t xml:space="preserve">ธันวาคม </w:t>
            </w:r>
            <w:r w:rsidR="00A445E6"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540" w:type="dxa"/>
            <w:shd w:val="clear" w:color="auto" w:fill="auto"/>
            <w:vAlign w:val="center"/>
          </w:tcPr>
          <w:p w14:paraId="40794C99"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087C67C5"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27A5B068"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1A6D5655"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6F95B878"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5DD2B945"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781A78A2" w14:textId="77777777" w:rsidR="0073622C" w:rsidRPr="00EE2E7E" w:rsidRDefault="0073622C" w:rsidP="007067BA">
            <w:pPr>
              <w:spacing w:line="240" w:lineRule="auto"/>
              <w:ind w:right="-72"/>
              <w:contextualSpacing/>
              <w:jc w:val="right"/>
              <w:rPr>
                <w:rFonts w:ascii="Browallia New" w:hAnsi="Browallia New" w:cs="Browallia New"/>
                <w:color w:val="000000"/>
                <w:sz w:val="26"/>
                <w:szCs w:val="26"/>
              </w:rPr>
            </w:pPr>
          </w:p>
        </w:tc>
      </w:tr>
      <w:tr w:rsidR="00C420E9" w:rsidRPr="00EE2E7E" w14:paraId="50173A87" w14:textId="77777777" w:rsidTr="00706093">
        <w:trPr>
          <w:trHeight w:val="20"/>
        </w:trPr>
        <w:tc>
          <w:tcPr>
            <w:tcW w:w="4492" w:type="dxa"/>
            <w:shd w:val="clear" w:color="auto" w:fill="auto"/>
            <w:vAlign w:val="center"/>
          </w:tcPr>
          <w:p w14:paraId="60A640B2" w14:textId="77777777" w:rsidR="00C420E9" w:rsidRPr="00EE2E7E" w:rsidRDefault="00C420E9" w:rsidP="00C420E9">
            <w:pPr>
              <w:spacing w:line="240" w:lineRule="auto"/>
              <w:ind w:left="-109"/>
              <w:contextualSpacing/>
              <w:rPr>
                <w:rFonts w:ascii="Browallia New" w:hAnsi="Browallia New" w:cs="Browallia New"/>
                <w:color w:val="000000"/>
                <w:sz w:val="26"/>
                <w:szCs w:val="26"/>
                <w:lang w:val="en-US"/>
              </w:rPr>
            </w:pPr>
            <w:r w:rsidRPr="00EE2E7E">
              <w:rPr>
                <w:rFonts w:ascii="Browallia New" w:hAnsi="Browallia New" w:cs="Browallia New"/>
                <w:color w:val="000000"/>
                <w:sz w:val="26"/>
                <w:szCs w:val="26"/>
                <w:cs/>
              </w:rPr>
              <w:t xml:space="preserve">มูลค่าตามบัญชีต้นปี </w:t>
            </w:r>
            <w:r w:rsidRPr="00EE2E7E">
              <w:rPr>
                <w:rFonts w:ascii="Browallia New" w:hAnsi="Browallia New" w:cs="Browallia New"/>
                <w:color w:val="000000"/>
                <w:sz w:val="26"/>
                <w:szCs w:val="26"/>
                <w:lang w:val="en-US"/>
              </w:rPr>
              <w:t xml:space="preserve">- </w:t>
            </w:r>
            <w:r w:rsidRPr="00EE2E7E">
              <w:rPr>
                <w:rFonts w:ascii="Browallia New" w:hAnsi="Browallia New" w:cs="Browallia New"/>
                <w:color w:val="000000"/>
                <w:sz w:val="26"/>
                <w:szCs w:val="26"/>
                <w:cs/>
                <w:lang w:val="en-US"/>
              </w:rPr>
              <w:t>สุทธิ</w:t>
            </w:r>
          </w:p>
        </w:tc>
        <w:tc>
          <w:tcPr>
            <w:tcW w:w="1540" w:type="dxa"/>
            <w:shd w:val="clear" w:color="auto" w:fill="auto"/>
          </w:tcPr>
          <w:p w14:paraId="650CCBD2" w14:textId="719417BD"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722</w:t>
            </w:r>
          </w:p>
        </w:tc>
        <w:tc>
          <w:tcPr>
            <w:tcW w:w="1540" w:type="dxa"/>
            <w:shd w:val="clear" w:color="auto" w:fill="auto"/>
          </w:tcPr>
          <w:p w14:paraId="36F42B5B" w14:textId="08BA8D40"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498</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277</w:t>
            </w:r>
          </w:p>
        </w:tc>
        <w:tc>
          <w:tcPr>
            <w:tcW w:w="1540" w:type="dxa"/>
            <w:shd w:val="clear" w:color="auto" w:fill="auto"/>
          </w:tcPr>
          <w:p w14:paraId="50300365" w14:textId="0781D73F"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25</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948</w:t>
            </w:r>
          </w:p>
        </w:tc>
        <w:tc>
          <w:tcPr>
            <w:tcW w:w="1540" w:type="dxa"/>
            <w:shd w:val="clear" w:color="auto" w:fill="auto"/>
          </w:tcPr>
          <w:p w14:paraId="5CFF2284" w14:textId="79153C9D"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318</w:t>
            </w:r>
          </w:p>
        </w:tc>
        <w:tc>
          <w:tcPr>
            <w:tcW w:w="1540" w:type="dxa"/>
            <w:shd w:val="clear" w:color="auto" w:fill="auto"/>
          </w:tcPr>
          <w:p w14:paraId="42DC0037" w14:textId="79DEB4A5"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735</w:t>
            </w:r>
          </w:p>
        </w:tc>
        <w:tc>
          <w:tcPr>
            <w:tcW w:w="1540" w:type="dxa"/>
            <w:shd w:val="clear" w:color="auto" w:fill="auto"/>
          </w:tcPr>
          <w:p w14:paraId="0D0104CB" w14:textId="67C58674"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757</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379</w:t>
            </w:r>
          </w:p>
        </w:tc>
        <w:tc>
          <w:tcPr>
            <w:tcW w:w="1666" w:type="dxa"/>
            <w:shd w:val="clear" w:color="auto" w:fill="auto"/>
          </w:tcPr>
          <w:p w14:paraId="7B2185CE" w14:textId="3A55CF76"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303</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379</w:t>
            </w:r>
          </w:p>
        </w:tc>
      </w:tr>
      <w:tr w:rsidR="00C420E9" w:rsidRPr="00EE2E7E" w14:paraId="17C1C21F" w14:textId="77777777" w:rsidTr="00706093">
        <w:trPr>
          <w:trHeight w:val="20"/>
        </w:trPr>
        <w:tc>
          <w:tcPr>
            <w:tcW w:w="4492" w:type="dxa"/>
            <w:shd w:val="clear" w:color="auto" w:fill="auto"/>
            <w:vAlign w:val="center"/>
          </w:tcPr>
          <w:p w14:paraId="262D2F47" w14:textId="77777777" w:rsidR="00C420E9" w:rsidRPr="00EE2E7E" w:rsidRDefault="00C420E9" w:rsidP="00C420E9">
            <w:pPr>
              <w:spacing w:line="240" w:lineRule="auto"/>
              <w:ind w:left="-109"/>
              <w:contextualSpacing/>
              <w:rPr>
                <w:rFonts w:ascii="Browallia New" w:hAnsi="Browallia New" w:cs="Browallia New"/>
                <w:color w:val="000000"/>
                <w:sz w:val="26"/>
                <w:szCs w:val="26"/>
                <w:cs/>
                <w:lang w:val="en-US"/>
              </w:rPr>
            </w:pPr>
            <w:r w:rsidRPr="00EE2E7E">
              <w:rPr>
                <w:rFonts w:ascii="Browallia New" w:hAnsi="Browallia New" w:cs="Browallia New"/>
                <w:color w:val="000000"/>
                <w:sz w:val="26"/>
                <w:szCs w:val="26"/>
                <w:cs/>
              </w:rPr>
              <w:t>การซื้อเพิ่ม</w:t>
            </w:r>
          </w:p>
        </w:tc>
        <w:tc>
          <w:tcPr>
            <w:tcW w:w="1540" w:type="dxa"/>
            <w:shd w:val="clear" w:color="auto" w:fill="auto"/>
            <w:vAlign w:val="center"/>
          </w:tcPr>
          <w:p w14:paraId="2E7B6F4A" w14:textId="285BC09C" w:rsidR="00C420E9" w:rsidRPr="00EE2E7E" w:rsidRDefault="00BE4401" w:rsidP="00C420E9">
            <w:pP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540" w:type="dxa"/>
            <w:shd w:val="clear" w:color="auto" w:fill="auto"/>
          </w:tcPr>
          <w:p w14:paraId="50694213" w14:textId="3226EFB6"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350</w:t>
            </w:r>
          </w:p>
        </w:tc>
        <w:tc>
          <w:tcPr>
            <w:tcW w:w="1540" w:type="dxa"/>
            <w:shd w:val="clear" w:color="auto" w:fill="auto"/>
          </w:tcPr>
          <w:p w14:paraId="7118A4B9" w14:textId="40BB8F2B"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EA064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563</w:t>
            </w:r>
          </w:p>
        </w:tc>
        <w:tc>
          <w:tcPr>
            <w:tcW w:w="1540" w:type="dxa"/>
            <w:shd w:val="clear" w:color="auto" w:fill="auto"/>
          </w:tcPr>
          <w:p w14:paraId="59743488" w14:textId="678DCF32"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28</w:t>
            </w:r>
          </w:p>
        </w:tc>
        <w:tc>
          <w:tcPr>
            <w:tcW w:w="1540" w:type="dxa"/>
            <w:shd w:val="clear" w:color="auto" w:fill="auto"/>
          </w:tcPr>
          <w:p w14:paraId="5A1031D4" w14:textId="32096C49"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B2E2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047</w:t>
            </w:r>
          </w:p>
        </w:tc>
        <w:tc>
          <w:tcPr>
            <w:tcW w:w="1540" w:type="dxa"/>
            <w:shd w:val="clear" w:color="auto" w:fill="auto"/>
          </w:tcPr>
          <w:p w14:paraId="3A54657D" w14:textId="11D08C66"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201</w:t>
            </w:r>
            <w:r w:rsidR="004F2BF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935</w:t>
            </w:r>
          </w:p>
        </w:tc>
        <w:tc>
          <w:tcPr>
            <w:tcW w:w="1666" w:type="dxa"/>
            <w:shd w:val="clear" w:color="auto" w:fill="auto"/>
            <w:vAlign w:val="center"/>
          </w:tcPr>
          <w:p w14:paraId="52C62D39" w14:textId="06BEC933"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206</w:t>
            </w:r>
            <w:r w:rsidR="00B669E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923</w:t>
            </w:r>
          </w:p>
        </w:tc>
      </w:tr>
      <w:tr w:rsidR="00C420E9" w:rsidRPr="00EE2E7E" w14:paraId="14367E41" w14:textId="77777777" w:rsidTr="00706093">
        <w:trPr>
          <w:trHeight w:val="20"/>
        </w:trPr>
        <w:tc>
          <w:tcPr>
            <w:tcW w:w="4492" w:type="dxa"/>
            <w:shd w:val="clear" w:color="auto" w:fill="auto"/>
            <w:vAlign w:val="center"/>
          </w:tcPr>
          <w:p w14:paraId="7F40CDA4" w14:textId="77777777" w:rsidR="00C420E9" w:rsidRPr="00EE2E7E" w:rsidRDefault="00C420E9" w:rsidP="00C420E9">
            <w:pPr>
              <w:spacing w:line="240" w:lineRule="auto"/>
              <w:ind w:left="-109"/>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การขายและการตัดจำหน่าย - สุทธิ</w:t>
            </w:r>
          </w:p>
        </w:tc>
        <w:tc>
          <w:tcPr>
            <w:tcW w:w="1540" w:type="dxa"/>
            <w:shd w:val="clear" w:color="auto" w:fill="auto"/>
            <w:vAlign w:val="center"/>
          </w:tcPr>
          <w:p w14:paraId="741DF720" w14:textId="62F8FC02" w:rsidR="00C420E9" w:rsidRPr="00EE2E7E" w:rsidRDefault="00BE4401" w:rsidP="00C420E9">
            <w:pP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540" w:type="dxa"/>
            <w:shd w:val="clear" w:color="auto" w:fill="auto"/>
            <w:vAlign w:val="center"/>
          </w:tcPr>
          <w:p w14:paraId="3C9E6BDB" w14:textId="7C50F945" w:rsidR="00C420E9" w:rsidRPr="00EE2E7E" w:rsidRDefault="00832B4B" w:rsidP="00C420E9">
            <w:pP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110</w:t>
            </w:r>
            <w:r w:rsidRPr="00EE2E7E">
              <w:rPr>
                <w:rFonts w:ascii="Browallia New" w:hAnsi="Browallia New" w:cs="Browallia New"/>
                <w:color w:val="000000"/>
                <w:sz w:val="26"/>
                <w:szCs w:val="26"/>
              </w:rPr>
              <w:t>)</w:t>
            </w:r>
          </w:p>
        </w:tc>
        <w:tc>
          <w:tcPr>
            <w:tcW w:w="1540" w:type="dxa"/>
            <w:shd w:val="clear" w:color="auto" w:fill="auto"/>
            <w:vAlign w:val="center"/>
          </w:tcPr>
          <w:p w14:paraId="249C7352" w14:textId="6C2C232C" w:rsidR="00C420E9" w:rsidRPr="00EE2E7E" w:rsidRDefault="00EA064B" w:rsidP="00C420E9">
            <w:pP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18</w:t>
            </w:r>
            <w:r w:rsidRPr="00EE2E7E">
              <w:rPr>
                <w:rFonts w:ascii="Browallia New" w:hAnsi="Browallia New" w:cs="Browallia New"/>
                <w:color w:val="000000"/>
                <w:sz w:val="26"/>
                <w:szCs w:val="26"/>
              </w:rPr>
              <w:t>)</w:t>
            </w:r>
          </w:p>
        </w:tc>
        <w:tc>
          <w:tcPr>
            <w:tcW w:w="1540" w:type="dxa"/>
            <w:shd w:val="clear" w:color="auto" w:fill="auto"/>
          </w:tcPr>
          <w:p w14:paraId="2100E490" w14:textId="625571CD" w:rsidR="00C420E9" w:rsidRPr="00EE2E7E" w:rsidRDefault="008C2DD0" w:rsidP="00C420E9">
            <w:pP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540" w:type="dxa"/>
            <w:shd w:val="clear" w:color="auto" w:fill="auto"/>
            <w:vAlign w:val="center"/>
          </w:tcPr>
          <w:p w14:paraId="3A4D1EA3" w14:textId="7481D42C" w:rsidR="00C420E9" w:rsidRPr="00EE2E7E" w:rsidRDefault="00FB2E2B" w:rsidP="00C420E9">
            <w:pP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540" w:type="dxa"/>
            <w:shd w:val="clear" w:color="auto" w:fill="auto"/>
            <w:vAlign w:val="center"/>
          </w:tcPr>
          <w:p w14:paraId="3B9D2124" w14:textId="36447325" w:rsidR="00C420E9" w:rsidRPr="00EE2E7E" w:rsidRDefault="004F2BF8" w:rsidP="00C420E9">
            <w:pP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666" w:type="dxa"/>
            <w:shd w:val="clear" w:color="auto" w:fill="auto"/>
            <w:vAlign w:val="center"/>
          </w:tcPr>
          <w:p w14:paraId="160D3853" w14:textId="7ABF5C13" w:rsidR="00C420E9" w:rsidRPr="00EE2E7E" w:rsidRDefault="00B669E1" w:rsidP="00C420E9">
            <w:pP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128</w:t>
            </w:r>
            <w:r w:rsidRPr="00EE2E7E">
              <w:rPr>
                <w:rFonts w:ascii="Browallia New" w:hAnsi="Browallia New" w:cs="Browallia New"/>
                <w:color w:val="000000"/>
                <w:sz w:val="26"/>
                <w:szCs w:val="26"/>
              </w:rPr>
              <w:t>)</w:t>
            </w:r>
          </w:p>
        </w:tc>
      </w:tr>
      <w:tr w:rsidR="00C420E9" w:rsidRPr="00EE2E7E" w14:paraId="4C90CB9A" w14:textId="77777777" w:rsidTr="00706093">
        <w:trPr>
          <w:trHeight w:val="20"/>
        </w:trPr>
        <w:tc>
          <w:tcPr>
            <w:tcW w:w="4492" w:type="dxa"/>
            <w:shd w:val="clear" w:color="auto" w:fill="auto"/>
            <w:vAlign w:val="center"/>
          </w:tcPr>
          <w:p w14:paraId="38F2FE2A" w14:textId="77777777" w:rsidR="00C420E9" w:rsidRPr="00EE2E7E" w:rsidRDefault="00C420E9" w:rsidP="00C420E9">
            <w:pPr>
              <w:spacing w:line="240" w:lineRule="auto"/>
              <w:ind w:left="-109"/>
              <w:contextualSpacing/>
              <w:rPr>
                <w:rFonts w:ascii="Browallia New" w:eastAsia="Cordia New" w:hAnsi="Browallia New" w:cs="Browallia New"/>
                <w:color w:val="000000"/>
                <w:sz w:val="26"/>
                <w:szCs w:val="26"/>
              </w:rPr>
            </w:pPr>
            <w:r w:rsidRPr="00EE2E7E">
              <w:rPr>
                <w:rFonts w:ascii="Browallia New" w:eastAsia="Cordia New" w:hAnsi="Browallia New" w:cs="Browallia New"/>
                <w:color w:val="000000"/>
                <w:sz w:val="26"/>
                <w:szCs w:val="26"/>
                <w:cs/>
              </w:rPr>
              <w:t>ค่าเสื่อมราคา</w:t>
            </w:r>
          </w:p>
        </w:tc>
        <w:tc>
          <w:tcPr>
            <w:tcW w:w="1540" w:type="dxa"/>
            <w:shd w:val="clear" w:color="auto" w:fill="auto"/>
          </w:tcPr>
          <w:p w14:paraId="5D0D5298" w14:textId="1647E225" w:rsidR="00C420E9" w:rsidRPr="00EE2E7E" w:rsidRDefault="00FE5E0A"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806</w:t>
            </w:r>
            <w:r w:rsidRPr="00EE2E7E">
              <w:rPr>
                <w:rFonts w:ascii="Browallia New" w:hAnsi="Browallia New" w:cs="Browallia New"/>
                <w:color w:val="000000"/>
                <w:sz w:val="26"/>
                <w:szCs w:val="26"/>
              </w:rPr>
              <w:t>)</w:t>
            </w:r>
          </w:p>
        </w:tc>
        <w:tc>
          <w:tcPr>
            <w:tcW w:w="1540" w:type="dxa"/>
            <w:shd w:val="clear" w:color="auto" w:fill="auto"/>
          </w:tcPr>
          <w:p w14:paraId="63267A0B" w14:textId="12CBCB62" w:rsidR="00C420E9" w:rsidRPr="00EE2E7E" w:rsidRDefault="00832B4B"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26</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839</w:t>
            </w:r>
            <w:r w:rsidRPr="00EE2E7E">
              <w:rPr>
                <w:rFonts w:ascii="Browallia New" w:hAnsi="Browallia New" w:cs="Browallia New"/>
                <w:color w:val="000000"/>
                <w:sz w:val="26"/>
                <w:szCs w:val="26"/>
              </w:rPr>
              <w:t>)</w:t>
            </w:r>
          </w:p>
        </w:tc>
        <w:tc>
          <w:tcPr>
            <w:tcW w:w="1540" w:type="dxa"/>
            <w:shd w:val="clear" w:color="auto" w:fill="auto"/>
          </w:tcPr>
          <w:p w14:paraId="5624D641" w14:textId="6A3BB163" w:rsidR="00C420E9" w:rsidRPr="00EE2E7E" w:rsidRDefault="00EA064B"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184</w:t>
            </w:r>
            <w:r w:rsidRPr="00EE2E7E">
              <w:rPr>
                <w:rFonts w:ascii="Browallia New" w:hAnsi="Browallia New" w:cs="Browallia New"/>
                <w:color w:val="000000"/>
                <w:sz w:val="26"/>
                <w:szCs w:val="26"/>
              </w:rPr>
              <w:t>)</w:t>
            </w:r>
          </w:p>
        </w:tc>
        <w:tc>
          <w:tcPr>
            <w:tcW w:w="1540" w:type="dxa"/>
            <w:shd w:val="clear" w:color="auto" w:fill="auto"/>
          </w:tcPr>
          <w:p w14:paraId="5E3C68C8" w14:textId="5454E64C" w:rsidR="00C420E9" w:rsidRPr="00EE2E7E" w:rsidRDefault="008C2DD0"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121</w:t>
            </w:r>
            <w:r w:rsidRPr="00EE2E7E">
              <w:rPr>
                <w:rFonts w:ascii="Browallia New" w:hAnsi="Browallia New" w:cs="Browallia New"/>
                <w:color w:val="000000"/>
                <w:sz w:val="26"/>
                <w:szCs w:val="26"/>
              </w:rPr>
              <w:t>)</w:t>
            </w:r>
          </w:p>
        </w:tc>
        <w:tc>
          <w:tcPr>
            <w:tcW w:w="1540" w:type="dxa"/>
            <w:shd w:val="clear" w:color="auto" w:fill="auto"/>
          </w:tcPr>
          <w:p w14:paraId="4E8CB372" w14:textId="4A3387BE" w:rsidR="00C420E9" w:rsidRPr="00EE2E7E" w:rsidRDefault="00FB2E2B"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176</w:t>
            </w:r>
            <w:r w:rsidRPr="00EE2E7E">
              <w:rPr>
                <w:rFonts w:ascii="Browallia New" w:hAnsi="Browallia New" w:cs="Browallia New"/>
                <w:color w:val="000000"/>
                <w:sz w:val="26"/>
                <w:szCs w:val="26"/>
              </w:rPr>
              <w:t>)</w:t>
            </w:r>
          </w:p>
        </w:tc>
        <w:tc>
          <w:tcPr>
            <w:tcW w:w="1540" w:type="dxa"/>
            <w:shd w:val="clear" w:color="auto" w:fill="auto"/>
            <w:vAlign w:val="center"/>
          </w:tcPr>
          <w:p w14:paraId="06CD00BF" w14:textId="0090D705" w:rsidR="00C420E9" w:rsidRPr="00EE2E7E" w:rsidRDefault="004F2BF8"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666" w:type="dxa"/>
            <w:shd w:val="clear" w:color="auto" w:fill="auto"/>
            <w:vAlign w:val="center"/>
          </w:tcPr>
          <w:p w14:paraId="01A25B2F" w14:textId="33EEC466" w:rsidR="00C420E9" w:rsidRPr="00EE2E7E" w:rsidRDefault="00300512"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39</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126</w:t>
            </w:r>
            <w:r w:rsidRPr="00EE2E7E">
              <w:rPr>
                <w:rFonts w:ascii="Browallia New" w:hAnsi="Browallia New" w:cs="Browallia New"/>
                <w:color w:val="000000"/>
                <w:sz w:val="26"/>
                <w:szCs w:val="26"/>
              </w:rPr>
              <w:t>)</w:t>
            </w:r>
          </w:p>
        </w:tc>
      </w:tr>
      <w:tr w:rsidR="00C420E9" w:rsidRPr="00EE2E7E" w14:paraId="26B8FF66" w14:textId="77777777" w:rsidTr="00706093">
        <w:trPr>
          <w:trHeight w:val="20"/>
        </w:trPr>
        <w:tc>
          <w:tcPr>
            <w:tcW w:w="4492" w:type="dxa"/>
            <w:shd w:val="clear" w:color="auto" w:fill="auto"/>
            <w:vAlign w:val="center"/>
          </w:tcPr>
          <w:p w14:paraId="69DFAF42" w14:textId="77777777" w:rsidR="00C420E9" w:rsidRPr="00EE2E7E" w:rsidRDefault="00C420E9" w:rsidP="00C420E9">
            <w:pPr>
              <w:spacing w:line="240" w:lineRule="auto"/>
              <w:ind w:left="-109"/>
              <w:contextualSpacing/>
              <w:rPr>
                <w:rFonts w:ascii="Browallia New" w:eastAsia="Cordia New" w:hAnsi="Browallia New" w:cs="Browallia New"/>
                <w:b/>
                <w:bCs/>
                <w:color w:val="000000"/>
                <w:sz w:val="26"/>
                <w:szCs w:val="26"/>
              </w:rPr>
            </w:pPr>
            <w:r w:rsidRPr="00EE2E7E">
              <w:rPr>
                <w:rFonts w:ascii="Browallia New" w:eastAsia="Cordia New" w:hAnsi="Browallia New" w:cs="Browallia New"/>
                <w:b/>
                <w:bCs/>
                <w:color w:val="000000"/>
                <w:sz w:val="26"/>
                <w:szCs w:val="26"/>
                <w:cs/>
              </w:rPr>
              <w:t>มูลค่าตามบัญชีสิ้นปี - สุทธิ</w:t>
            </w:r>
          </w:p>
        </w:tc>
        <w:tc>
          <w:tcPr>
            <w:tcW w:w="1540" w:type="dxa"/>
            <w:shd w:val="clear" w:color="auto" w:fill="auto"/>
          </w:tcPr>
          <w:p w14:paraId="455353E3" w14:textId="6A7CE26A"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FE5E0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916</w:t>
            </w:r>
          </w:p>
        </w:tc>
        <w:tc>
          <w:tcPr>
            <w:tcW w:w="1540" w:type="dxa"/>
            <w:shd w:val="clear" w:color="auto" w:fill="auto"/>
          </w:tcPr>
          <w:p w14:paraId="28C60E4C" w14:textId="1BAAC665"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471</w:t>
            </w:r>
            <w:r w:rsidR="00832B4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678</w:t>
            </w:r>
          </w:p>
        </w:tc>
        <w:tc>
          <w:tcPr>
            <w:tcW w:w="1540" w:type="dxa"/>
            <w:shd w:val="clear" w:color="auto" w:fill="auto"/>
          </w:tcPr>
          <w:p w14:paraId="511F437D" w14:textId="7D747021"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EA064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309</w:t>
            </w:r>
          </w:p>
        </w:tc>
        <w:tc>
          <w:tcPr>
            <w:tcW w:w="1540" w:type="dxa"/>
            <w:shd w:val="clear" w:color="auto" w:fill="auto"/>
          </w:tcPr>
          <w:p w14:paraId="376CEFFF" w14:textId="4867D8F6"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C2DD0"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225</w:t>
            </w:r>
          </w:p>
        </w:tc>
        <w:tc>
          <w:tcPr>
            <w:tcW w:w="1540" w:type="dxa"/>
            <w:shd w:val="clear" w:color="auto" w:fill="auto"/>
          </w:tcPr>
          <w:p w14:paraId="693FDE74" w14:textId="2F274655"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FB2E2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606</w:t>
            </w:r>
          </w:p>
        </w:tc>
        <w:tc>
          <w:tcPr>
            <w:tcW w:w="1540" w:type="dxa"/>
            <w:shd w:val="clear" w:color="auto" w:fill="auto"/>
          </w:tcPr>
          <w:p w14:paraId="5245F9A8" w14:textId="59206E8C"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F2BF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959</w:t>
            </w:r>
            <w:r w:rsidR="004F2BF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314</w:t>
            </w:r>
          </w:p>
        </w:tc>
        <w:tc>
          <w:tcPr>
            <w:tcW w:w="1666" w:type="dxa"/>
            <w:shd w:val="clear" w:color="auto" w:fill="auto"/>
          </w:tcPr>
          <w:p w14:paraId="618782FD" w14:textId="20C6AE4D"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3005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471</w:t>
            </w:r>
            <w:r w:rsidR="003005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048</w:t>
            </w:r>
          </w:p>
        </w:tc>
      </w:tr>
      <w:tr w:rsidR="00C420E9" w:rsidRPr="00EE2E7E" w14:paraId="7CB2462E" w14:textId="77777777" w:rsidTr="00706093">
        <w:trPr>
          <w:trHeight w:val="20"/>
        </w:trPr>
        <w:tc>
          <w:tcPr>
            <w:tcW w:w="4492" w:type="dxa"/>
            <w:shd w:val="clear" w:color="auto" w:fill="auto"/>
            <w:vAlign w:val="center"/>
          </w:tcPr>
          <w:p w14:paraId="222ABD94" w14:textId="77777777" w:rsidR="00C420E9" w:rsidRPr="00EE2E7E" w:rsidRDefault="00C420E9" w:rsidP="00C420E9">
            <w:pPr>
              <w:spacing w:line="240" w:lineRule="auto"/>
              <w:ind w:left="-109"/>
              <w:contextualSpacing/>
              <w:rPr>
                <w:rFonts w:ascii="Browallia New" w:hAnsi="Browallia New" w:cs="Browallia New"/>
                <w:color w:val="000000"/>
                <w:sz w:val="26"/>
                <w:szCs w:val="26"/>
              </w:rPr>
            </w:pPr>
          </w:p>
        </w:tc>
        <w:tc>
          <w:tcPr>
            <w:tcW w:w="1540" w:type="dxa"/>
            <w:shd w:val="clear" w:color="auto" w:fill="auto"/>
            <w:vAlign w:val="center"/>
          </w:tcPr>
          <w:p w14:paraId="5CB7A238"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0BD714D1"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55463A91"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02419FB3"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2A985365"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30C41A78"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6E3830BA"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r>
      <w:tr w:rsidR="00C420E9" w:rsidRPr="00EE2E7E" w14:paraId="3E152E4D" w14:textId="77777777" w:rsidTr="00706093">
        <w:trPr>
          <w:trHeight w:val="20"/>
        </w:trPr>
        <w:tc>
          <w:tcPr>
            <w:tcW w:w="4492" w:type="dxa"/>
            <w:shd w:val="clear" w:color="auto" w:fill="auto"/>
            <w:vAlign w:val="center"/>
          </w:tcPr>
          <w:p w14:paraId="5E3B413B" w14:textId="524E7D05" w:rsidR="00C420E9" w:rsidRPr="00EE2E7E" w:rsidRDefault="00C420E9" w:rsidP="00C420E9">
            <w:pPr>
              <w:spacing w:line="240" w:lineRule="auto"/>
              <w:ind w:left="-109"/>
              <w:contextualSpacing/>
              <w:rPr>
                <w:rFonts w:ascii="Browallia New" w:hAnsi="Browallia New" w:cs="Browallia New"/>
                <w:color w:val="000000"/>
                <w:sz w:val="26"/>
                <w:szCs w:val="26"/>
              </w:rPr>
            </w:pPr>
            <w:r w:rsidRPr="00EE2E7E">
              <w:rPr>
                <w:rFonts w:ascii="Browallia New" w:hAnsi="Browallia New" w:cs="Browallia New"/>
                <w:b/>
                <w:bCs/>
                <w:color w:val="000000"/>
                <w:sz w:val="26"/>
                <w:szCs w:val="26"/>
                <w:cs/>
              </w:rPr>
              <w:t xml:space="preserve">ณ วันที่ </w:t>
            </w:r>
            <w:r w:rsidR="002A0E99" w:rsidRPr="002A0E99">
              <w:rPr>
                <w:rFonts w:ascii="Browallia New" w:hAnsi="Browallia New" w:cs="Browallia New"/>
                <w:b/>
                <w:bCs/>
                <w:color w:val="000000"/>
                <w:sz w:val="26"/>
                <w:szCs w:val="26"/>
              </w:rPr>
              <w:t>31</w:t>
            </w:r>
            <w:r w:rsidRPr="00EE2E7E">
              <w:rPr>
                <w:rFonts w:ascii="Browallia New" w:hAnsi="Browallia New" w:cs="Browallia New"/>
                <w:b/>
                <w:bCs/>
                <w:color w:val="000000"/>
                <w:sz w:val="26"/>
                <w:szCs w:val="26"/>
                <w:cs/>
              </w:rPr>
              <w:t xml:space="preserve"> ธันวาคม พ.ศ. </w:t>
            </w:r>
            <w:r w:rsidR="002A0E99" w:rsidRPr="002A0E99">
              <w:rPr>
                <w:rFonts w:ascii="Browallia New" w:hAnsi="Browallia New" w:cs="Browallia New"/>
                <w:b/>
                <w:bCs/>
                <w:color w:val="000000"/>
                <w:sz w:val="26"/>
                <w:szCs w:val="26"/>
              </w:rPr>
              <w:t>2567</w:t>
            </w:r>
          </w:p>
        </w:tc>
        <w:tc>
          <w:tcPr>
            <w:tcW w:w="1540" w:type="dxa"/>
            <w:shd w:val="clear" w:color="auto" w:fill="auto"/>
            <w:vAlign w:val="center"/>
          </w:tcPr>
          <w:p w14:paraId="22424B47"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644EAA46"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38E72436"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tcPr>
          <w:p w14:paraId="1664EADC"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3892B916"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540" w:type="dxa"/>
            <w:shd w:val="clear" w:color="auto" w:fill="auto"/>
            <w:vAlign w:val="center"/>
          </w:tcPr>
          <w:p w14:paraId="6FD35F8D"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c>
          <w:tcPr>
            <w:tcW w:w="1666" w:type="dxa"/>
            <w:shd w:val="clear" w:color="auto" w:fill="auto"/>
            <w:vAlign w:val="center"/>
          </w:tcPr>
          <w:p w14:paraId="1B0586E8" w14:textId="77777777" w:rsidR="00C420E9" w:rsidRPr="00EE2E7E" w:rsidRDefault="00C420E9" w:rsidP="00C420E9">
            <w:pPr>
              <w:spacing w:line="240" w:lineRule="auto"/>
              <w:ind w:right="-72"/>
              <w:contextualSpacing/>
              <w:jc w:val="right"/>
              <w:rPr>
                <w:rFonts w:ascii="Browallia New" w:hAnsi="Browallia New" w:cs="Browallia New"/>
                <w:color w:val="000000"/>
                <w:sz w:val="26"/>
                <w:szCs w:val="26"/>
              </w:rPr>
            </w:pPr>
          </w:p>
        </w:tc>
      </w:tr>
      <w:tr w:rsidR="00C420E9" w:rsidRPr="00EE2E7E" w14:paraId="2799C258" w14:textId="77777777" w:rsidTr="00706093">
        <w:trPr>
          <w:trHeight w:val="20"/>
        </w:trPr>
        <w:tc>
          <w:tcPr>
            <w:tcW w:w="4492" w:type="dxa"/>
            <w:shd w:val="clear" w:color="auto" w:fill="auto"/>
            <w:vAlign w:val="center"/>
          </w:tcPr>
          <w:p w14:paraId="4D9E0668" w14:textId="77777777" w:rsidR="00C420E9" w:rsidRPr="00EE2E7E" w:rsidRDefault="00C420E9" w:rsidP="00C420E9">
            <w:pPr>
              <w:spacing w:line="240" w:lineRule="auto"/>
              <w:ind w:left="-109"/>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ราคาทุน</w:t>
            </w:r>
            <w:r w:rsidRPr="00EE2E7E">
              <w:rPr>
                <w:rFonts w:ascii="Browallia New" w:hAnsi="Browallia New" w:cs="Browallia New"/>
                <w:color w:val="000000"/>
                <w:sz w:val="26"/>
                <w:szCs w:val="26"/>
              </w:rPr>
              <w:t xml:space="preserve"> </w:t>
            </w:r>
          </w:p>
        </w:tc>
        <w:tc>
          <w:tcPr>
            <w:tcW w:w="1540" w:type="dxa"/>
            <w:shd w:val="clear" w:color="auto" w:fill="auto"/>
          </w:tcPr>
          <w:p w14:paraId="426893BB" w14:textId="3B0CE431"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FE5E0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156</w:t>
            </w:r>
          </w:p>
        </w:tc>
        <w:tc>
          <w:tcPr>
            <w:tcW w:w="1540" w:type="dxa"/>
            <w:shd w:val="clear" w:color="auto" w:fill="auto"/>
          </w:tcPr>
          <w:p w14:paraId="40F83F81" w14:textId="48100438"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637</w:t>
            </w:r>
            <w:r w:rsidR="00832B4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585</w:t>
            </w:r>
          </w:p>
        </w:tc>
        <w:tc>
          <w:tcPr>
            <w:tcW w:w="1540" w:type="dxa"/>
            <w:shd w:val="clear" w:color="auto" w:fill="auto"/>
          </w:tcPr>
          <w:p w14:paraId="0EA91826" w14:textId="7C256936"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129</w:t>
            </w:r>
            <w:r w:rsidR="008C2DD0"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215</w:t>
            </w:r>
          </w:p>
        </w:tc>
        <w:tc>
          <w:tcPr>
            <w:tcW w:w="1540" w:type="dxa"/>
            <w:shd w:val="clear" w:color="auto" w:fill="auto"/>
          </w:tcPr>
          <w:p w14:paraId="08102CF2" w14:textId="369A6606"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B2E2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764</w:t>
            </w:r>
          </w:p>
        </w:tc>
        <w:tc>
          <w:tcPr>
            <w:tcW w:w="1540" w:type="dxa"/>
            <w:shd w:val="clear" w:color="auto" w:fill="auto"/>
          </w:tcPr>
          <w:p w14:paraId="6F98E9CC" w14:textId="4835892D"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FB2E2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664</w:t>
            </w:r>
          </w:p>
        </w:tc>
        <w:tc>
          <w:tcPr>
            <w:tcW w:w="1540" w:type="dxa"/>
            <w:shd w:val="clear" w:color="auto" w:fill="auto"/>
          </w:tcPr>
          <w:p w14:paraId="584E258D" w14:textId="75701147"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F2BF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959</w:t>
            </w:r>
            <w:r w:rsidR="004F2BF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314</w:t>
            </w:r>
          </w:p>
        </w:tc>
        <w:tc>
          <w:tcPr>
            <w:tcW w:w="1666" w:type="dxa"/>
            <w:shd w:val="clear" w:color="auto" w:fill="auto"/>
          </w:tcPr>
          <w:p w14:paraId="49038889" w14:textId="11A5E514" w:rsidR="00C420E9" w:rsidRPr="00EE2E7E" w:rsidRDefault="002A0E99" w:rsidP="00C420E9">
            <w:pP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3005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754</w:t>
            </w:r>
            <w:r w:rsidR="003005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698</w:t>
            </w:r>
          </w:p>
        </w:tc>
      </w:tr>
      <w:tr w:rsidR="00C420E9" w:rsidRPr="00EE2E7E" w14:paraId="68E3EAAC" w14:textId="77777777" w:rsidTr="00706093">
        <w:trPr>
          <w:trHeight w:val="20"/>
        </w:trPr>
        <w:tc>
          <w:tcPr>
            <w:tcW w:w="4492" w:type="dxa"/>
            <w:shd w:val="clear" w:color="auto" w:fill="auto"/>
            <w:vAlign w:val="center"/>
          </w:tcPr>
          <w:p w14:paraId="50C163E3" w14:textId="77777777" w:rsidR="00C420E9" w:rsidRPr="00EE2E7E" w:rsidRDefault="00C420E9" w:rsidP="00C420E9">
            <w:pPr>
              <w:spacing w:line="240" w:lineRule="auto"/>
              <w:ind w:left="-109"/>
              <w:contextualSpacing/>
              <w:rPr>
                <w:rFonts w:ascii="Browallia New" w:hAnsi="Browallia New" w:cs="Browallia New"/>
                <w:b/>
                <w:bCs/>
                <w:color w:val="000000"/>
                <w:sz w:val="26"/>
                <w:szCs w:val="26"/>
              </w:rPr>
            </w:pPr>
            <w:r w:rsidRPr="00EE2E7E">
              <w:rPr>
                <w:rFonts w:ascii="Browallia New" w:hAnsi="Browallia New" w:cs="Browallia New"/>
                <w:color w:val="000000"/>
                <w:sz w:val="26"/>
                <w:szCs w:val="26"/>
                <w:u w:val="single"/>
                <w:cs/>
              </w:rPr>
              <w:t>หัก</w:t>
            </w:r>
            <w:r w:rsidRPr="00EE2E7E">
              <w:rPr>
                <w:rFonts w:ascii="Browallia New" w:hAnsi="Browallia New" w:cs="Browallia New"/>
                <w:color w:val="000000"/>
                <w:sz w:val="26"/>
                <w:szCs w:val="26"/>
                <w:cs/>
              </w:rPr>
              <w:t xml:space="preserve">  ค่าเสื่อมราคาสะสม</w:t>
            </w:r>
          </w:p>
        </w:tc>
        <w:tc>
          <w:tcPr>
            <w:tcW w:w="1540" w:type="dxa"/>
            <w:shd w:val="clear" w:color="auto" w:fill="auto"/>
          </w:tcPr>
          <w:p w14:paraId="2621E4F7" w14:textId="36B702F7" w:rsidR="00C420E9" w:rsidRPr="00EE2E7E" w:rsidRDefault="00FE5E0A"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240</w:t>
            </w:r>
            <w:r w:rsidRPr="00EE2E7E">
              <w:rPr>
                <w:rFonts w:ascii="Browallia New" w:hAnsi="Browallia New" w:cs="Browallia New"/>
                <w:color w:val="000000"/>
                <w:sz w:val="26"/>
                <w:szCs w:val="26"/>
              </w:rPr>
              <w:t>)</w:t>
            </w:r>
          </w:p>
        </w:tc>
        <w:tc>
          <w:tcPr>
            <w:tcW w:w="1540" w:type="dxa"/>
            <w:shd w:val="clear" w:color="auto" w:fill="auto"/>
          </w:tcPr>
          <w:p w14:paraId="7D59A7FA" w14:textId="76F94668" w:rsidR="00C420E9" w:rsidRPr="00EE2E7E" w:rsidRDefault="00832B4B"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165</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907</w:t>
            </w:r>
            <w:r w:rsidRPr="00EE2E7E">
              <w:rPr>
                <w:rFonts w:ascii="Browallia New" w:hAnsi="Browallia New" w:cs="Browallia New"/>
                <w:color w:val="000000"/>
                <w:sz w:val="26"/>
                <w:szCs w:val="26"/>
              </w:rPr>
              <w:t>)</w:t>
            </w:r>
          </w:p>
        </w:tc>
        <w:tc>
          <w:tcPr>
            <w:tcW w:w="1540" w:type="dxa"/>
            <w:shd w:val="clear" w:color="auto" w:fill="auto"/>
          </w:tcPr>
          <w:p w14:paraId="738E1043" w14:textId="55D87929" w:rsidR="00C420E9" w:rsidRPr="00EE2E7E" w:rsidRDefault="00EA064B"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109</w:t>
            </w:r>
            <w:r w:rsidR="008C2DD0"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906</w:t>
            </w:r>
            <w:r w:rsidR="008C2DD0" w:rsidRPr="00EE2E7E">
              <w:rPr>
                <w:rFonts w:ascii="Browallia New" w:hAnsi="Browallia New" w:cs="Browallia New"/>
                <w:color w:val="000000"/>
                <w:sz w:val="26"/>
                <w:szCs w:val="26"/>
              </w:rPr>
              <w:t>)</w:t>
            </w:r>
          </w:p>
        </w:tc>
        <w:tc>
          <w:tcPr>
            <w:tcW w:w="1540" w:type="dxa"/>
            <w:shd w:val="clear" w:color="auto" w:fill="auto"/>
          </w:tcPr>
          <w:p w14:paraId="2C12D0A7" w14:textId="44DB04C4" w:rsidR="00C420E9" w:rsidRPr="00EE2E7E" w:rsidRDefault="00FB2E2B"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539</w:t>
            </w:r>
            <w:r w:rsidRPr="00EE2E7E">
              <w:rPr>
                <w:rFonts w:ascii="Browallia New" w:hAnsi="Browallia New" w:cs="Browallia New"/>
                <w:color w:val="000000"/>
                <w:sz w:val="26"/>
                <w:szCs w:val="26"/>
              </w:rPr>
              <w:t>)</w:t>
            </w:r>
          </w:p>
        </w:tc>
        <w:tc>
          <w:tcPr>
            <w:tcW w:w="1540" w:type="dxa"/>
            <w:shd w:val="clear" w:color="auto" w:fill="auto"/>
          </w:tcPr>
          <w:p w14:paraId="68DB6950" w14:textId="01594BFE" w:rsidR="00C420E9" w:rsidRPr="00EE2E7E" w:rsidRDefault="00FB2E2B"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058</w:t>
            </w:r>
            <w:r w:rsidRPr="00EE2E7E">
              <w:rPr>
                <w:rFonts w:ascii="Browallia New" w:hAnsi="Browallia New" w:cs="Browallia New"/>
                <w:color w:val="000000"/>
                <w:sz w:val="26"/>
                <w:szCs w:val="26"/>
              </w:rPr>
              <w:t>)</w:t>
            </w:r>
          </w:p>
        </w:tc>
        <w:tc>
          <w:tcPr>
            <w:tcW w:w="1540" w:type="dxa"/>
            <w:shd w:val="clear" w:color="auto" w:fill="auto"/>
          </w:tcPr>
          <w:p w14:paraId="44640950" w14:textId="6BC28D52" w:rsidR="00C420E9" w:rsidRPr="00EE2E7E" w:rsidRDefault="004F2BF8"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666" w:type="dxa"/>
            <w:shd w:val="clear" w:color="auto" w:fill="auto"/>
          </w:tcPr>
          <w:p w14:paraId="4CC62771" w14:textId="77CA9D1E" w:rsidR="00C420E9" w:rsidRPr="00EE2E7E" w:rsidRDefault="00300512" w:rsidP="00C420E9">
            <w:pPr>
              <w:pBdr>
                <w:bottom w:val="single" w:sz="4" w:space="1" w:color="auto"/>
              </w:pBdr>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283</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650</w:t>
            </w:r>
            <w:r w:rsidRPr="00EE2E7E">
              <w:rPr>
                <w:rFonts w:ascii="Browallia New" w:hAnsi="Browallia New" w:cs="Browallia New"/>
                <w:color w:val="000000"/>
                <w:sz w:val="26"/>
                <w:szCs w:val="26"/>
              </w:rPr>
              <w:t>)</w:t>
            </w:r>
          </w:p>
        </w:tc>
      </w:tr>
      <w:tr w:rsidR="00C420E9" w:rsidRPr="00EE2E7E" w14:paraId="75D2CF6F" w14:textId="77777777" w:rsidTr="00706093">
        <w:trPr>
          <w:trHeight w:val="20"/>
        </w:trPr>
        <w:tc>
          <w:tcPr>
            <w:tcW w:w="4492" w:type="dxa"/>
            <w:shd w:val="clear" w:color="auto" w:fill="auto"/>
            <w:vAlign w:val="center"/>
          </w:tcPr>
          <w:p w14:paraId="0AAEB369" w14:textId="77777777" w:rsidR="00C420E9" w:rsidRPr="00EE2E7E" w:rsidRDefault="00C420E9" w:rsidP="00C420E9">
            <w:pPr>
              <w:spacing w:line="240" w:lineRule="auto"/>
              <w:ind w:left="-109"/>
              <w:contextualSpacing/>
              <w:rPr>
                <w:rFonts w:ascii="Browallia New" w:hAnsi="Browallia New" w:cs="Browallia New"/>
                <w:b/>
                <w:bCs/>
                <w:color w:val="000000"/>
                <w:sz w:val="26"/>
                <w:szCs w:val="26"/>
              </w:rPr>
            </w:pPr>
            <w:r w:rsidRPr="00EE2E7E">
              <w:rPr>
                <w:rFonts w:ascii="Browallia New" w:eastAsia="Cordia New" w:hAnsi="Browallia New" w:cs="Browallia New"/>
                <w:b/>
                <w:bCs/>
                <w:color w:val="000000"/>
                <w:sz w:val="26"/>
                <w:szCs w:val="26"/>
                <w:cs/>
              </w:rPr>
              <w:t>มูลค่าตามบัญชี - สุทธิ</w:t>
            </w:r>
          </w:p>
        </w:tc>
        <w:tc>
          <w:tcPr>
            <w:tcW w:w="1540" w:type="dxa"/>
            <w:shd w:val="clear" w:color="auto" w:fill="auto"/>
          </w:tcPr>
          <w:p w14:paraId="6B257E56" w14:textId="7D29C0A1"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FE5E0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916</w:t>
            </w:r>
          </w:p>
        </w:tc>
        <w:tc>
          <w:tcPr>
            <w:tcW w:w="1540" w:type="dxa"/>
            <w:shd w:val="clear" w:color="auto" w:fill="auto"/>
          </w:tcPr>
          <w:p w14:paraId="186C961E" w14:textId="4CF14579"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471</w:t>
            </w:r>
            <w:r w:rsidR="00EA064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678</w:t>
            </w:r>
          </w:p>
        </w:tc>
        <w:tc>
          <w:tcPr>
            <w:tcW w:w="1540" w:type="dxa"/>
            <w:shd w:val="clear" w:color="auto" w:fill="auto"/>
          </w:tcPr>
          <w:p w14:paraId="18C7AD88" w14:textId="56430E7A"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EA064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309</w:t>
            </w:r>
          </w:p>
        </w:tc>
        <w:tc>
          <w:tcPr>
            <w:tcW w:w="1540" w:type="dxa"/>
            <w:shd w:val="clear" w:color="auto" w:fill="auto"/>
          </w:tcPr>
          <w:p w14:paraId="3F58E976" w14:textId="24EEBEF7"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B2E2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225</w:t>
            </w:r>
          </w:p>
        </w:tc>
        <w:tc>
          <w:tcPr>
            <w:tcW w:w="1540" w:type="dxa"/>
            <w:shd w:val="clear" w:color="auto" w:fill="auto"/>
          </w:tcPr>
          <w:p w14:paraId="51013067" w14:textId="02184174"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FB2E2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606</w:t>
            </w:r>
          </w:p>
        </w:tc>
        <w:tc>
          <w:tcPr>
            <w:tcW w:w="1540" w:type="dxa"/>
            <w:shd w:val="clear" w:color="auto" w:fill="auto"/>
          </w:tcPr>
          <w:p w14:paraId="35AAC5C5" w14:textId="11CC765C"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F2BF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959</w:t>
            </w:r>
            <w:r w:rsidR="004F2BF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314</w:t>
            </w:r>
          </w:p>
        </w:tc>
        <w:tc>
          <w:tcPr>
            <w:tcW w:w="1666" w:type="dxa"/>
            <w:shd w:val="clear" w:color="auto" w:fill="auto"/>
          </w:tcPr>
          <w:p w14:paraId="7371F50C" w14:textId="12DDE1FC" w:rsidR="00C420E9" w:rsidRPr="00EE2E7E" w:rsidRDefault="002A0E99" w:rsidP="00C420E9">
            <w:pPr>
              <w:pBdr>
                <w:bottom w:val="double" w:sz="4" w:space="1" w:color="auto"/>
              </w:pBdr>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056EF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471</w:t>
            </w:r>
            <w:r w:rsidR="00056EF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048</w:t>
            </w:r>
          </w:p>
        </w:tc>
      </w:tr>
    </w:tbl>
    <w:p w14:paraId="336CBBC1" w14:textId="6C0BB863" w:rsidR="0073622C" w:rsidRPr="00454DCC" w:rsidRDefault="00C3162D" w:rsidP="0073622C">
      <w:pPr>
        <w:tabs>
          <w:tab w:val="left" w:pos="600"/>
        </w:tabs>
        <w:suppressAutoHyphens/>
        <w:contextualSpacing/>
        <w:rPr>
          <w:rFonts w:ascii="Browallia New" w:hAnsi="Browallia New" w:cs="Browallia New"/>
          <w:color w:val="000000"/>
          <w:sz w:val="26"/>
          <w:szCs w:val="26"/>
        </w:rPr>
        <w:sectPr w:rsidR="0073622C" w:rsidRPr="00454DCC" w:rsidSect="00B477A9">
          <w:headerReference w:type="even" r:id="rId15"/>
          <w:footerReference w:type="default" r:id="rId16"/>
          <w:headerReference w:type="first" r:id="rId17"/>
          <w:pgSz w:w="16838" w:h="11906" w:orient="landscape" w:code="9"/>
          <w:pgMar w:top="1440" w:right="720" w:bottom="720" w:left="720" w:header="706" w:footer="706" w:gutter="0"/>
          <w:cols w:space="720"/>
        </w:sectPr>
      </w:pPr>
      <w:r w:rsidRPr="00454DCC">
        <w:rPr>
          <w:rFonts w:ascii="Browallia New" w:hAnsi="Browallia New" w:cs="Browallia New"/>
          <w:color w:val="000000"/>
          <w:sz w:val="26"/>
          <w:szCs w:val="26"/>
        </w:rPr>
        <w:t xml:space="preserve"> </w:t>
      </w:r>
    </w:p>
    <w:p w14:paraId="6D6B9A46" w14:textId="7794CB37" w:rsidR="0073622C" w:rsidRPr="00454DCC" w:rsidRDefault="0073622C" w:rsidP="0073622C">
      <w:pPr>
        <w:spacing w:line="240" w:lineRule="auto"/>
        <w:jc w:val="thaiDistribute"/>
        <w:rPr>
          <w:rFonts w:ascii="Browallia New" w:eastAsia="Times New Roman" w:hAnsi="Browallia New" w:cs="Browallia New"/>
          <w:color w:val="000000"/>
          <w:sz w:val="26"/>
          <w:szCs w:val="26"/>
          <w:cs/>
          <w:lang w:val="th-TH"/>
        </w:rPr>
      </w:pPr>
      <w:r w:rsidRPr="00454DCC">
        <w:rPr>
          <w:rFonts w:ascii="Browallia New" w:eastAsia="Times New Roman" w:hAnsi="Browallia New" w:cs="Browallia New"/>
          <w:color w:val="000000"/>
          <w:sz w:val="26"/>
          <w:szCs w:val="26"/>
          <w:cs/>
          <w:lang w:val="th-TH"/>
        </w:rPr>
        <w:lastRenderedPageBreak/>
        <w:t>ค่าเสื่อมราคาถูกรับรู้ในกำไรหรือขาดทุนดังนี้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E2E7E" w14:paraId="0D31409C" w14:textId="77777777" w:rsidTr="00706093">
        <w:trPr>
          <w:trHeight w:val="80"/>
        </w:trPr>
        <w:tc>
          <w:tcPr>
            <w:tcW w:w="4349" w:type="dxa"/>
            <w:tcBorders>
              <w:top w:val="nil"/>
              <w:left w:val="nil"/>
              <w:right w:val="nil"/>
            </w:tcBorders>
            <w:shd w:val="clear" w:color="auto" w:fill="auto"/>
            <w:vAlign w:val="bottom"/>
          </w:tcPr>
          <w:p w14:paraId="301E8387" w14:textId="77777777" w:rsidR="0073622C" w:rsidRPr="00EE2E7E" w:rsidRDefault="0073622C" w:rsidP="007067BA">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2552" w:type="dxa"/>
            <w:gridSpan w:val="2"/>
            <w:shd w:val="clear" w:color="auto" w:fill="auto"/>
            <w:vAlign w:val="bottom"/>
          </w:tcPr>
          <w:p w14:paraId="1DA89BED"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68728A51"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5D4E33" w:rsidRPr="00EE2E7E" w14:paraId="406C5A9F" w14:textId="77777777" w:rsidTr="00706093">
        <w:trPr>
          <w:trHeight w:val="80"/>
        </w:trPr>
        <w:tc>
          <w:tcPr>
            <w:tcW w:w="4349" w:type="dxa"/>
            <w:tcBorders>
              <w:top w:val="nil"/>
              <w:left w:val="nil"/>
              <w:right w:val="nil"/>
            </w:tcBorders>
            <w:shd w:val="clear" w:color="auto" w:fill="auto"/>
            <w:vAlign w:val="bottom"/>
          </w:tcPr>
          <w:p w14:paraId="35886BD3" w14:textId="77777777" w:rsidR="005D4E33" w:rsidRPr="00EE2E7E" w:rsidRDefault="005D4E33" w:rsidP="005D4E33">
            <w:pPr>
              <w:tabs>
                <w:tab w:val="left" w:pos="3295"/>
                <w:tab w:val="left" w:pos="9744"/>
              </w:tabs>
              <w:spacing w:line="240" w:lineRule="auto"/>
              <w:ind w:left="-123"/>
              <w:contextualSpacing/>
              <w:rPr>
                <w:rFonts w:ascii="Browallia New" w:hAnsi="Browallia New" w:cs="Browallia New"/>
                <w:b/>
                <w:bCs/>
                <w:color w:val="000000"/>
                <w:sz w:val="26"/>
                <w:szCs w:val="26"/>
              </w:rPr>
            </w:pPr>
            <w:bookmarkStart w:id="51" w:name="_Hlk139965314"/>
          </w:p>
        </w:tc>
        <w:tc>
          <w:tcPr>
            <w:tcW w:w="1276" w:type="dxa"/>
            <w:shd w:val="clear" w:color="auto" w:fill="auto"/>
            <w:vAlign w:val="bottom"/>
          </w:tcPr>
          <w:p w14:paraId="4D9D5E9C" w14:textId="726B82CA" w:rsidR="005D4E33" w:rsidRPr="00EE2E7E" w:rsidRDefault="00A445E6" w:rsidP="005D4E33">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29436229" w14:textId="0E0BDE39" w:rsidR="005D4E33" w:rsidRPr="00EE2E7E" w:rsidRDefault="00A445E6" w:rsidP="005D4E33">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1919906B" w14:textId="1646543B" w:rsidR="005D4E33" w:rsidRPr="00EE2E7E" w:rsidRDefault="00A445E6" w:rsidP="005D4E33">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04C62454" w14:textId="61DE4BB3" w:rsidR="005D4E33" w:rsidRPr="00EE2E7E" w:rsidRDefault="00A445E6" w:rsidP="005D4E33">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51"/>
      <w:tr w:rsidR="005D4E33" w:rsidRPr="00EE2E7E" w14:paraId="1D16CF1A" w14:textId="77777777" w:rsidTr="00706093">
        <w:tc>
          <w:tcPr>
            <w:tcW w:w="4349" w:type="dxa"/>
            <w:tcBorders>
              <w:top w:val="nil"/>
              <w:left w:val="nil"/>
              <w:right w:val="nil"/>
            </w:tcBorders>
            <w:shd w:val="clear" w:color="auto" w:fill="auto"/>
            <w:vAlign w:val="bottom"/>
          </w:tcPr>
          <w:p w14:paraId="17DD50C5" w14:textId="77777777" w:rsidR="005D4E33" w:rsidRPr="00EE2E7E" w:rsidRDefault="005D4E33" w:rsidP="005D4E33">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1276" w:type="dxa"/>
            <w:shd w:val="clear" w:color="auto" w:fill="auto"/>
            <w:vAlign w:val="bottom"/>
          </w:tcPr>
          <w:p w14:paraId="2070423A" w14:textId="77777777" w:rsidR="005D4E33" w:rsidRPr="00EE2E7E"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0DA96871" w14:textId="77777777" w:rsidR="005D4E33" w:rsidRPr="00EE2E7E"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5" w:type="dxa"/>
            <w:shd w:val="clear" w:color="auto" w:fill="auto"/>
            <w:vAlign w:val="bottom"/>
          </w:tcPr>
          <w:p w14:paraId="37186176" w14:textId="77777777" w:rsidR="005D4E33" w:rsidRPr="00EE2E7E"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3D5FBE5D" w14:textId="77777777" w:rsidR="005D4E33" w:rsidRPr="00EE2E7E"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5D4E33" w:rsidRPr="00EE2E7E" w14:paraId="0C4E0DCB" w14:textId="77777777" w:rsidTr="00706093">
        <w:tc>
          <w:tcPr>
            <w:tcW w:w="4349" w:type="dxa"/>
            <w:tcBorders>
              <w:top w:val="nil"/>
              <w:left w:val="nil"/>
              <w:right w:val="nil"/>
            </w:tcBorders>
            <w:shd w:val="clear" w:color="auto" w:fill="auto"/>
            <w:vAlign w:val="bottom"/>
          </w:tcPr>
          <w:p w14:paraId="0F13DFB5" w14:textId="77777777" w:rsidR="005D4E33" w:rsidRPr="00EE2E7E" w:rsidRDefault="005D4E33" w:rsidP="005D4E33">
            <w:pPr>
              <w:tabs>
                <w:tab w:val="left" w:pos="3295"/>
                <w:tab w:val="left" w:pos="9744"/>
              </w:tabs>
              <w:spacing w:line="240" w:lineRule="auto"/>
              <w:ind w:left="-123"/>
              <w:contextualSpacing/>
              <w:rPr>
                <w:rFonts w:ascii="Browallia New" w:hAnsi="Browallia New" w:cs="Browallia New"/>
                <w:color w:val="000000"/>
                <w:sz w:val="26"/>
                <w:szCs w:val="26"/>
                <w:cs/>
              </w:rPr>
            </w:pPr>
          </w:p>
        </w:tc>
        <w:tc>
          <w:tcPr>
            <w:tcW w:w="1276" w:type="dxa"/>
            <w:shd w:val="clear" w:color="auto" w:fill="auto"/>
            <w:vAlign w:val="bottom"/>
          </w:tcPr>
          <w:p w14:paraId="0879CC45" w14:textId="77777777" w:rsidR="005D4E33" w:rsidRPr="00EE2E7E"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439E184E" w14:textId="77777777" w:rsidR="005D4E33" w:rsidRPr="00EE2E7E"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23174CBE" w14:textId="77777777" w:rsidR="005D4E33" w:rsidRPr="00EE2E7E"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4FE7D7C9" w14:textId="77777777" w:rsidR="005D4E33" w:rsidRPr="00EE2E7E"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C420E9" w:rsidRPr="00EE2E7E" w14:paraId="7F50EC37" w14:textId="77777777" w:rsidTr="00706093">
        <w:tc>
          <w:tcPr>
            <w:tcW w:w="4349" w:type="dxa"/>
            <w:tcBorders>
              <w:top w:val="nil"/>
              <w:left w:val="nil"/>
              <w:right w:val="nil"/>
            </w:tcBorders>
            <w:shd w:val="clear" w:color="auto" w:fill="auto"/>
          </w:tcPr>
          <w:p w14:paraId="2973DB12" w14:textId="77777777" w:rsidR="00C420E9" w:rsidRPr="00EE2E7E" w:rsidRDefault="00C420E9" w:rsidP="00C420E9">
            <w:pPr>
              <w:spacing w:line="240" w:lineRule="auto"/>
              <w:ind w:left="-108"/>
              <w:rPr>
                <w:rFonts w:ascii="Browallia New" w:eastAsia="Cordia New" w:hAnsi="Browallia New" w:cs="Browallia New"/>
                <w:color w:val="000000"/>
                <w:sz w:val="26"/>
                <w:szCs w:val="26"/>
                <w:cs/>
                <w:lang w:val="en-US" w:eastAsia="en-US"/>
              </w:rPr>
            </w:pPr>
            <w:r w:rsidRPr="00EE2E7E">
              <w:rPr>
                <w:rFonts w:ascii="Browallia New" w:eastAsia="Cordia New" w:hAnsi="Browallia New" w:cs="Browallia New"/>
                <w:color w:val="000000"/>
                <w:sz w:val="26"/>
                <w:szCs w:val="26"/>
                <w:cs/>
                <w:lang w:val="en-US" w:eastAsia="en-US"/>
              </w:rPr>
              <w:t>ต้นทุนขาย</w:t>
            </w:r>
          </w:p>
        </w:tc>
        <w:tc>
          <w:tcPr>
            <w:tcW w:w="1276" w:type="dxa"/>
            <w:shd w:val="clear" w:color="auto" w:fill="auto"/>
          </w:tcPr>
          <w:p w14:paraId="5CA80F77" w14:textId="583082FC" w:rsidR="00C420E9" w:rsidRPr="00EE2E7E" w:rsidRDefault="002A0E99" w:rsidP="00C420E9">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045E5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835</w:t>
            </w:r>
            <w:r w:rsidR="00045E5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985</w:t>
            </w:r>
          </w:p>
        </w:tc>
        <w:tc>
          <w:tcPr>
            <w:tcW w:w="1276" w:type="dxa"/>
            <w:shd w:val="clear" w:color="auto" w:fill="auto"/>
          </w:tcPr>
          <w:p w14:paraId="36661E79" w14:textId="3F138482" w:rsidR="00C420E9" w:rsidRPr="00EE2E7E" w:rsidRDefault="002A0E99" w:rsidP="00C420E9">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527</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160</w:t>
            </w:r>
          </w:p>
        </w:tc>
        <w:tc>
          <w:tcPr>
            <w:tcW w:w="1275" w:type="dxa"/>
            <w:shd w:val="clear" w:color="auto" w:fill="auto"/>
          </w:tcPr>
          <w:p w14:paraId="06ABE46C" w14:textId="08A5863C" w:rsidR="00C420E9" w:rsidRPr="00EE2E7E" w:rsidRDefault="002A0E99" w:rsidP="00C420E9">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27</w:t>
            </w:r>
            <w:r w:rsidR="00045E5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580</w:t>
            </w:r>
          </w:p>
        </w:tc>
        <w:tc>
          <w:tcPr>
            <w:tcW w:w="1276" w:type="dxa"/>
            <w:shd w:val="clear" w:color="auto" w:fill="auto"/>
          </w:tcPr>
          <w:p w14:paraId="0B66BC42" w14:textId="40A93AF4" w:rsidR="00C420E9" w:rsidRPr="00EE2E7E" w:rsidRDefault="002A0E99" w:rsidP="00C420E9">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28</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865</w:t>
            </w:r>
          </w:p>
        </w:tc>
      </w:tr>
      <w:tr w:rsidR="00C420E9" w:rsidRPr="00EE2E7E" w14:paraId="35EB07E3" w14:textId="77777777" w:rsidTr="00706093">
        <w:tc>
          <w:tcPr>
            <w:tcW w:w="4349" w:type="dxa"/>
            <w:tcBorders>
              <w:top w:val="nil"/>
              <w:left w:val="nil"/>
              <w:right w:val="nil"/>
            </w:tcBorders>
            <w:shd w:val="clear" w:color="auto" w:fill="auto"/>
          </w:tcPr>
          <w:p w14:paraId="5E82FBAE" w14:textId="77777777" w:rsidR="00C420E9" w:rsidRPr="00EE2E7E" w:rsidRDefault="00C420E9" w:rsidP="00C420E9">
            <w:pPr>
              <w:spacing w:line="240" w:lineRule="auto"/>
              <w:ind w:left="-108"/>
              <w:rPr>
                <w:rFonts w:ascii="Browallia New" w:eastAsia="Cordia New" w:hAnsi="Browallia New" w:cs="Browallia New"/>
                <w:color w:val="000000"/>
                <w:sz w:val="26"/>
                <w:szCs w:val="26"/>
                <w:cs/>
                <w:lang w:val="en-US" w:eastAsia="en-US"/>
              </w:rPr>
            </w:pPr>
            <w:r w:rsidRPr="00EE2E7E">
              <w:rPr>
                <w:rFonts w:ascii="Browallia New" w:eastAsia="Cordia New" w:hAnsi="Browallia New" w:cs="Browallia New"/>
                <w:color w:val="000000"/>
                <w:sz w:val="26"/>
                <w:szCs w:val="26"/>
                <w:cs/>
                <w:lang w:val="en-US" w:eastAsia="en-US"/>
              </w:rPr>
              <w:t>ค่าใช้จ่ายในการบริหาร</w:t>
            </w:r>
          </w:p>
        </w:tc>
        <w:tc>
          <w:tcPr>
            <w:tcW w:w="1276" w:type="dxa"/>
            <w:shd w:val="clear" w:color="auto" w:fill="auto"/>
          </w:tcPr>
          <w:p w14:paraId="61FE2C3C" w14:textId="0E60A5AC" w:rsidR="00C420E9" w:rsidRPr="00EE2E7E" w:rsidRDefault="002A0E99" w:rsidP="00C420E9">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29</w:t>
            </w:r>
            <w:r w:rsidR="00045E5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884</w:t>
            </w:r>
          </w:p>
        </w:tc>
        <w:tc>
          <w:tcPr>
            <w:tcW w:w="1276" w:type="dxa"/>
            <w:shd w:val="clear" w:color="auto" w:fill="auto"/>
          </w:tcPr>
          <w:p w14:paraId="6EF3D475" w14:textId="7AF43CB4" w:rsidR="00C420E9" w:rsidRPr="00EE2E7E" w:rsidRDefault="002A0E99" w:rsidP="00C420E9">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40</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211</w:t>
            </w:r>
          </w:p>
        </w:tc>
        <w:tc>
          <w:tcPr>
            <w:tcW w:w="1275" w:type="dxa"/>
            <w:shd w:val="clear" w:color="auto" w:fill="auto"/>
          </w:tcPr>
          <w:p w14:paraId="1B2A8477" w14:textId="28EA20E8" w:rsidR="00C420E9" w:rsidRPr="00EE2E7E" w:rsidRDefault="002A0E99" w:rsidP="00C420E9">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045E5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546</w:t>
            </w:r>
          </w:p>
        </w:tc>
        <w:tc>
          <w:tcPr>
            <w:tcW w:w="1276" w:type="dxa"/>
            <w:shd w:val="clear" w:color="auto" w:fill="auto"/>
          </w:tcPr>
          <w:p w14:paraId="49289BBA" w14:textId="6CA5B3A7" w:rsidR="00C420E9" w:rsidRPr="00EE2E7E" w:rsidRDefault="002A0E99" w:rsidP="00C420E9">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054</w:t>
            </w:r>
          </w:p>
        </w:tc>
      </w:tr>
      <w:tr w:rsidR="00C420E9" w:rsidRPr="00EE2E7E" w14:paraId="01DE5350" w14:textId="77777777" w:rsidTr="00706093">
        <w:tc>
          <w:tcPr>
            <w:tcW w:w="4349" w:type="dxa"/>
            <w:tcBorders>
              <w:top w:val="nil"/>
              <w:left w:val="nil"/>
              <w:bottom w:val="nil"/>
              <w:right w:val="nil"/>
            </w:tcBorders>
            <w:shd w:val="clear" w:color="auto" w:fill="auto"/>
          </w:tcPr>
          <w:p w14:paraId="149A56BA" w14:textId="77777777" w:rsidR="00C420E9" w:rsidRPr="00EE2E7E" w:rsidRDefault="00C420E9" w:rsidP="00C420E9">
            <w:pPr>
              <w:spacing w:line="240" w:lineRule="auto"/>
              <w:ind w:left="-123"/>
              <w:rPr>
                <w:rFonts w:ascii="Browallia New" w:eastAsia="Cordia New" w:hAnsi="Browallia New" w:cs="Browallia New"/>
                <w:color w:val="000000"/>
                <w:sz w:val="26"/>
                <w:szCs w:val="26"/>
                <w:lang w:val="en-US" w:eastAsia="en-US"/>
              </w:rPr>
            </w:pPr>
          </w:p>
        </w:tc>
        <w:tc>
          <w:tcPr>
            <w:tcW w:w="1276" w:type="dxa"/>
            <w:shd w:val="clear" w:color="auto" w:fill="auto"/>
          </w:tcPr>
          <w:p w14:paraId="7FFDC714" w14:textId="6C66F5F3" w:rsidR="00C420E9" w:rsidRPr="00EE2E7E" w:rsidRDefault="002A0E99" w:rsidP="00C420E9">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045E5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865</w:t>
            </w:r>
            <w:r w:rsidR="00045E5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869</w:t>
            </w:r>
          </w:p>
        </w:tc>
        <w:tc>
          <w:tcPr>
            <w:tcW w:w="1276" w:type="dxa"/>
            <w:shd w:val="clear" w:color="auto" w:fill="auto"/>
          </w:tcPr>
          <w:p w14:paraId="45CB3C3B" w14:textId="4273EF26" w:rsidR="00C420E9" w:rsidRPr="00EE2E7E" w:rsidRDefault="002A0E99" w:rsidP="00C420E9">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567</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371</w:t>
            </w:r>
          </w:p>
        </w:tc>
        <w:tc>
          <w:tcPr>
            <w:tcW w:w="1275" w:type="dxa"/>
            <w:shd w:val="clear" w:color="auto" w:fill="auto"/>
          </w:tcPr>
          <w:p w14:paraId="20D287EA" w14:textId="3CED9AC6" w:rsidR="00C420E9" w:rsidRPr="00EE2E7E" w:rsidRDefault="002A0E99" w:rsidP="00C420E9">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39</w:t>
            </w:r>
            <w:r w:rsidR="00045E5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126</w:t>
            </w:r>
          </w:p>
        </w:tc>
        <w:tc>
          <w:tcPr>
            <w:tcW w:w="1276" w:type="dxa"/>
            <w:shd w:val="clear" w:color="auto" w:fill="auto"/>
          </w:tcPr>
          <w:p w14:paraId="47B4E5BD" w14:textId="2A0820F5" w:rsidR="00C420E9" w:rsidRPr="00EE2E7E" w:rsidRDefault="002A0E99" w:rsidP="00C420E9">
            <w:pPr>
              <w:keepNext/>
              <w:keepLines/>
              <w:pBdr>
                <w:bottom w:val="double" w:sz="4" w:space="1" w:color="auto"/>
              </w:pBdr>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41</w:t>
            </w:r>
            <w:r w:rsidR="00C420E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919</w:t>
            </w:r>
          </w:p>
        </w:tc>
      </w:tr>
    </w:tbl>
    <w:p w14:paraId="492EDAC3" w14:textId="77777777" w:rsidR="0073622C" w:rsidRPr="00454DCC" w:rsidRDefault="0073622C" w:rsidP="00E23EE3">
      <w:pPr>
        <w:spacing w:line="240" w:lineRule="auto"/>
        <w:contextualSpacing/>
        <w:jc w:val="thaiDistribute"/>
        <w:rPr>
          <w:rFonts w:ascii="Browallia New" w:hAnsi="Browallia New" w:cs="Browallia New"/>
          <w:color w:val="000000"/>
          <w:sz w:val="26"/>
          <w:szCs w:val="26"/>
        </w:rPr>
      </w:pPr>
    </w:p>
    <w:p w14:paraId="258B353F" w14:textId="33D26B35" w:rsidR="0073622C" w:rsidRPr="00454DCC" w:rsidRDefault="0073622C" w:rsidP="00E23EE3">
      <w:pPr>
        <w:spacing w:line="240" w:lineRule="auto"/>
        <w:contextualSpacing/>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 xml:space="preserve">กลุ่มกิจการได้นำที่ดิน อาคารและอุปกรณ์ที่มีมูลค่าตามบัญชีจำนวน </w:t>
      </w:r>
      <w:r w:rsidR="002A0E99" w:rsidRPr="002A0E99">
        <w:rPr>
          <w:rFonts w:ascii="Browallia New" w:hAnsi="Browallia New" w:cs="Browallia New"/>
          <w:color w:val="000000"/>
          <w:spacing w:val="-4"/>
          <w:sz w:val="26"/>
          <w:szCs w:val="26"/>
        </w:rPr>
        <w:t>63</w:t>
      </w:r>
      <w:r w:rsidR="00E51585" w:rsidRPr="00454DCC">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777</w:t>
      </w:r>
      <w:r w:rsidR="00E51585" w:rsidRPr="00454DCC">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60</w:t>
      </w:r>
      <w:r w:rsidR="0008719D"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ล้านบาท </w:t>
      </w:r>
      <w:r w:rsidRPr="00454DCC">
        <w:rPr>
          <w:rFonts w:ascii="Browallia New" w:hAnsi="Browallia New" w:cs="Browallia New"/>
          <w:color w:val="000000"/>
          <w:spacing w:val="-4"/>
          <w:sz w:val="26"/>
          <w:szCs w:val="26"/>
        </w:rPr>
        <w:t>(</w:t>
      </w:r>
      <w:r w:rsidR="00A445E6" w:rsidRPr="00454DCC">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2566</w:t>
      </w:r>
      <w:r w:rsidRPr="00454DCC">
        <w:rPr>
          <w:rFonts w:ascii="Browallia New" w:hAnsi="Browallia New" w:cs="Browallia New"/>
          <w:color w:val="000000"/>
          <w:spacing w:val="-4"/>
          <w:sz w:val="26"/>
          <w:szCs w:val="26"/>
          <w:cs/>
        </w:rPr>
        <w:t xml:space="preserve"> </w:t>
      </w:r>
      <w:r w:rsidRPr="00454DCC">
        <w:rPr>
          <w:rFonts w:ascii="Browallia New" w:hAnsi="Browallia New" w:cs="Browallia New"/>
          <w:color w:val="000000"/>
          <w:spacing w:val="-4"/>
          <w:sz w:val="26"/>
          <w:szCs w:val="26"/>
        </w:rPr>
        <w:t xml:space="preserve">: </w:t>
      </w:r>
      <w:r w:rsidR="002A0E99" w:rsidRPr="002A0E99">
        <w:rPr>
          <w:rFonts w:ascii="Browallia New" w:hAnsi="Browallia New" w:cs="Browallia New"/>
          <w:color w:val="000000"/>
          <w:spacing w:val="-4"/>
          <w:sz w:val="26"/>
          <w:szCs w:val="26"/>
        </w:rPr>
        <w:t>67</w:t>
      </w:r>
      <w:r w:rsidR="00C420E9"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115</w:t>
      </w:r>
      <w:r w:rsidR="00C420E9"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26</w:t>
      </w:r>
      <w:r w:rsidR="005D4E33"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lang w:val="th-TH"/>
        </w:rPr>
        <w:t>ล้าน</w:t>
      </w:r>
      <w:r w:rsidRPr="00454DCC">
        <w:rPr>
          <w:rFonts w:ascii="Browallia New" w:hAnsi="Browallia New" w:cs="Browallia New"/>
          <w:color w:val="000000"/>
          <w:spacing w:val="-4"/>
          <w:sz w:val="26"/>
          <w:szCs w:val="26"/>
          <w:cs/>
        </w:rPr>
        <w:t>บาท</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ไปวางเป็น</w:t>
      </w:r>
      <w:r w:rsidRPr="00454DCC">
        <w:rPr>
          <w:rFonts w:ascii="Browallia New" w:hAnsi="Browallia New" w:cs="Browallia New"/>
          <w:color w:val="000000"/>
          <w:sz w:val="26"/>
          <w:szCs w:val="26"/>
          <w:cs/>
        </w:rPr>
        <w:t xml:space="preserve">หลักประกันเงินกู้ยืมจากสถาบันการเงิน </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 xml:space="preserve">หมายเหตุ </w:t>
      </w:r>
      <w:r w:rsidR="002A0E99" w:rsidRPr="002A0E99">
        <w:rPr>
          <w:rFonts w:ascii="Browallia New" w:hAnsi="Browallia New" w:cs="Browallia New"/>
          <w:color w:val="000000"/>
          <w:sz w:val="26"/>
          <w:szCs w:val="26"/>
        </w:rPr>
        <w:t>29</w:t>
      </w:r>
      <w:r w:rsidRPr="00454DCC">
        <w:rPr>
          <w:rFonts w:ascii="Browallia New" w:hAnsi="Browallia New" w:cs="Browallia New"/>
          <w:color w:val="000000"/>
          <w:sz w:val="26"/>
          <w:szCs w:val="26"/>
        </w:rPr>
        <w:t>)</w:t>
      </w:r>
    </w:p>
    <w:p w14:paraId="6B57F172" w14:textId="27D69043" w:rsidR="008C24DB" w:rsidRPr="00454DCC" w:rsidRDefault="008C24DB" w:rsidP="00E23EE3">
      <w:pPr>
        <w:spacing w:line="240" w:lineRule="auto"/>
        <w:contextualSpacing/>
        <w:jc w:val="thaiDistribute"/>
        <w:rPr>
          <w:rFonts w:ascii="Browallia New" w:hAnsi="Browallia New" w:cs="Browallia New"/>
          <w:color w:val="000000"/>
          <w:sz w:val="26"/>
          <w:szCs w:val="26"/>
        </w:rPr>
      </w:pPr>
    </w:p>
    <w:p w14:paraId="0C7D3251" w14:textId="6333C520" w:rsidR="0073622C" w:rsidRPr="00454DCC" w:rsidRDefault="0073622C" w:rsidP="00E23EE3">
      <w:pPr>
        <w:spacing w:line="240" w:lineRule="auto"/>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ต้นทุนการกู้ยืม</w:t>
      </w:r>
      <w:r w:rsidR="002C4FAF" w:rsidRPr="00454DCC">
        <w:rPr>
          <w:rFonts w:ascii="Browallia New" w:hAnsi="Browallia New" w:cs="Browallia New"/>
          <w:color w:val="000000"/>
          <w:spacing w:val="-4"/>
          <w:sz w:val="26"/>
          <w:szCs w:val="26"/>
          <w:cs/>
        </w:rPr>
        <w:t xml:space="preserve">จำนวน </w:t>
      </w:r>
      <w:r w:rsidR="002A0E99" w:rsidRPr="002A0E99">
        <w:rPr>
          <w:rFonts w:ascii="Browallia New" w:hAnsi="Browallia New" w:cs="Browallia New"/>
          <w:color w:val="000000"/>
          <w:spacing w:val="-4"/>
          <w:sz w:val="26"/>
          <w:szCs w:val="26"/>
        </w:rPr>
        <w:t>105</w:t>
      </w:r>
      <w:r w:rsidR="00A20B71"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50</w:t>
      </w:r>
      <w:r w:rsidR="0008719D" w:rsidRPr="00454DCC">
        <w:rPr>
          <w:rFonts w:ascii="Browallia New" w:hAnsi="Browallia New" w:cs="Browallia New"/>
          <w:color w:val="000000"/>
          <w:spacing w:val="-4"/>
          <w:sz w:val="26"/>
          <w:szCs w:val="26"/>
        </w:rPr>
        <w:t xml:space="preserve"> </w:t>
      </w:r>
      <w:r w:rsidR="002C4FAF" w:rsidRPr="00454DCC">
        <w:rPr>
          <w:rFonts w:ascii="Browallia New" w:hAnsi="Browallia New" w:cs="Browallia New"/>
          <w:color w:val="000000"/>
          <w:spacing w:val="-4"/>
          <w:sz w:val="26"/>
          <w:szCs w:val="26"/>
          <w:cs/>
        </w:rPr>
        <w:t>ล้านบาท (</w:t>
      </w:r>
      <w:r w:rsidR="00A445E6" w:rsidRPr="00454DCC">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2566</w:t>
      </w:r>
      <w:r w:rsidR="002C4FAF" w:rsidRPr="00454DCC">
        <w:rPr>
          <w:rFonts w:ascii="Browallia New" w:hAnsi="Browallia New" w:cs="Browallia New"/>
          <w:color w:val="000000"/>
          <w:spacing w:val="-4"/>
          <w:sz w:val="26"/>
          <w:szCs w:val="26"/>
          <w:cs/>
        </w:rPr>
        <w:t xml:space="preserve"> : </w:t>
      </w:r>
      <w:r w:rsidR="002A0E99" w:rsidRPr="002A0E99">
        <w:rPr>
          <w:rFonts w:ascii="Browallia New" w:hAnsi="Browallia New" w:cs="Browallia New"/>
          <w:color w:val="000000"/>
          <w:spacing w:val="-4"/>
          <w:sz w:val="26"/>
          <w:szCs w:val="26"/>
        </w:rPr>
        <w:t>279</w:t>
      </w:r>
      <w:r w:rsidR="00C420E9"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47</w:t>
      </w:r>
      <w:r w:rsidR="005D4E33" w:rsidRPr="00454DCC">
        <w:rPr>
          <w:rFonts w:ascii="Browallia New" w:hAnsi="Browallia New" w:cs="Browallia New"/>
          <w:color w:val="000000"/>
          <w:spacing w:val="-4"/>
          <w:sz w:val="26"/>
          <w:szCs w:val="26"/>
        </w:rPr>
        <w:t xml:space="preserve"> </w:t>
      </w:r>
      <w:r w:rsidR="002C4FAF" w:rsidRPr="00454DCC">
        <w:rPr>
          <w:rFonts w:ascii="Browallia New" w:hAnsi="Browallia New" w:cs="Browallia New"/>
          <w:color w:val="000000"/>
          <w:spacing w:val="-4"/>
          <w:sz w:val="26"/>
          <w:szCs w:val="26"/>
          <w:cs/>
        </w:rPr>
        <w:t>ล้านบาท)</w:t>
      </w:r>
      <w:r w:rsidRPr="00454DCC">
        <w:rPr>
          <w:rFonts w:ascii="Browallia New" w:hAnsi="Browallia New" w:cs="Browallia New"/>
          <w:color w:val="000000"/>
          <w:sz w:val="26"/>
          <w:szCs w:val="26"/>
          <w:cs/>
        </w:rPr>
        <w:t xml:space="preserve"> ซึ่งเกิดจากเงินกู้ยืมที่มีวัตถุประสงค์เฉพาะสำหรับการ</w:t>
      </w:r>
      <w:r w:rsidRPr="00454DCC">
        <w:rPr>
          <w:rFonts w:ascii="Browallia New" w:hAnsi="Browallia New" w:cs="Browallia New"/>
          <w:color w:val="000000"/>
          <w:spacing w:val="-4"/>
          <w:sz w:val="26"/>
          <w:szCs w:val="26"/>
          <w:cs/>
        </w:rPr>
        <w:t>ก่อสร้างโรงไฟฟ้าได้ถูกบันทึกเป็นต้นทุนของโครงการระหว่างก่อสร้างในงบการเงินรวม เงินกู้ยืมดังกล่าวมีอัตราดอกเบี้ยระหว่างร้อยละ</w:t>
      </w:r>
      <w:r w:rsidRPr="00454DCC">
        <w:rPr>
          <w:rFonts w:ascii="Browallia New" w:hAnsi="Browallia New" w:cs="Browallia New"/>
          <w:color w:val="000000"/>
          <w:spacing w:val="-4"/>
          <w:sz w:val="26"/>
          <w:szCs w:val="26"/>
        </w:rPr>
        <w:t xml:space="preserve"> </w:t>
      </w:r>
      <w:r w:rsidR="002A0E99" w:rsidRPr="002A0E99">
        <w:rPr>
          <w:rFonts w:ascii="Browallia New" w:hAnsi="Browallia New" w:cs="Browallia New"/>
          <w:color w:val="000000"/>
          <w:spacing w:val="-4"/>
          <w:sz w:val="26"/>
          <w:szCs w:val="26"/>
        </w:rPr>
        <w:t>3</w:t>
      </w:r>
      <w:r w:rsidR="00B472ED"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01</w:t>
      </w:r>
      <w:r w:rsidRPr="00454DCC">
        <w:rPr>
          <w:rFonts w:ascii="Browallia New" w:hAnsi="Browallia New" w:cs="Browallia New"/>
          <w:color w:val="000000"/>
          <w:sz w:val="26"/>
          <w:szCs w:val="26"/>
          <w:cs/>
        </w:rPr>
        <w:t xml:space="preserve"> </w:t>
      </w:r>
      <w:r w:rsidR="00CC486E"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 xml:space="preserve">ถึงร้อยละ </w:t>
      </w:r>
      <w:r w:rsidR="002A0E99" w:rsidRPr="002A0E99">
        <w:rPr>
          <w:rFonts w:ascii="Browallia New" w:hAnsi="Browallia New" w:cs="Browallia New"/>
          <w:color w:val="000000"/>
          <w:sz w:val="26"/>
          <w:szCs w:val="26"/>
        </w:rPr>
        <w:t>5</w:t>
      </w:r>
      <w:r w:rsidR="00B472ED"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97</w:t>
      </w:r>
      <w:r w:rsidRPr="00454DCC">
        <w:rPr>
          <w:rFonts w:ascii="Browallia New" w:hAnsi="Browallia New" w:cs="Browallia New"/>
          <w:color w:val="000000"/>
          <w:sz w:val="26"/>
          <w:szCs w:val="26"/>
          <w:cs/>
        </w:rPr>
        <w:t xml:space="preserve"> ต่อปี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 ร้อยละ </w:t>
      </w:r>
      <w:r w:rsidR="002A0E99" w:rsidRPr="002A0E99">
        <w:rPr>
          <w:rFonts w:ascii="Browallia New" w:hAnsi="Browallia New" w:cs="Browallia New"/>
          <w:color w:val="000000"/>
          <w:spacing w:val="-4"/>
          <w:sz w:val="26"/>
          <w:szCs w:val="26"/>
        </w:rPr>
        <w:t>3</w:t>
      </w:r>
      <w:r w:rsidR="00C420E9"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01</w:t>
      </w:r>
      <w:r w:rsidR="00C420E9" w:rsidRPr="00454DCC">
        <w:rPr>
          <w:rFonts w:ascii="Browallia New" w:hAnsi="Browallia New" w:cs="Browallia New"/>
          <w:color w:val="000000"/>
          <w:sz w:val="26"/>
          <w:szCs w:val="26"/>
          <w:cs/>
        </w:rPr>
        <w:t xml:space="preserve"> ถึงร้อยละ </w:t>
      </w:r>
      <w:r w:rsidR="002A0E99" w:rsidRPr="002A0E99">
        <w:rPr>
          <w:rFonts w:ascii="Browallia New" w:hAnsi="Browallia New" w:cs="Browallia New"/>
          <w:color w:val="000000"/>
          <w:sz w:val="26"/>
          <w:szCs w:val="26"/>
        </w:rPr>
        <w:t>5</w:t>
      </w:r>
      <w:r w:rsidR="00C420E9"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51</w:t>
      </w:r>
      <w:r w:rsidR="005D4E33"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 xml:space="preserve">ต่อปี) </w:t>
      </w:r>
    </w:p>
    <w:p w14:paraId="24C2AA1A" w14:textId="5B045C45" w:rsidR="002C4FAF" w:rsidRPr="00454DCC" w:rsidRDefault="002C4FAF" w:rsidP="00E23EE3">
      <w:pPr>
        <w:spacing w:line="240" w:lineRule="auto"/>
        <w:contextualSpacing/>
        <w:jc w:val="thaiDistribute"/>
        <w:rPr>
          <w:rFonts w:ascii="Browallia New" w:hAnsi="Browallia New" w:cs="Browallia New"/>
          <w:color w:val="000000"/>
          <w:sz w:val="26"/>
          <w:szCs w:val="26"/>
        </w:rPr>
      </w:pPr>
    </w:p>
    <w:p w14:paraId="51549F14" w14:textId="2B6BE7BC" w:rsidR="002C4FAF" w:rsidRPr="00454DCC" w:rsidRDefault="002C4FAF" w:rsidP="00E23EE3">
      <w:pPr>
        <w:spacing w:line="240" w:lineRule="auto"/>
        <w:contextualSpacing/>
        <w:jc w:val="thaiDistribute"/>
        <w:rPr>
          <w:rFonts w:ascii="Browallia New" w:hAnsi="Browallia New" w:cs="Browallia New"/>
          <w:color w:val="000000"/>
          <w:sz w:val="26"/>
          <w:szCs w:val="26"/>
          <w:cs/>
        </w:rPr>
      </w:pPr>
      <w:r w:rsidRPr="00454DCC">
        <w:rPr>
          <w:rFonts w:ascii="Browallia New" w:hAnsi="Browallia New" w:cs="Browallia New"/>
          <w:color w:val="000000"/>
          <w:spacing w:val="-4"/>
          <w:sz w:val="26"/>
          <w:szCs w:val="26"/>
          <w:cs/>
        </w:rPr>
        <w:t xml:space="preserve">ต้นทุนการกู้ยืมจำนวน </w:t>
      </w:r>
      <w:r w:rsidR="002A0E99" w:rsidRPr="002A0E99">
        <w:rPr>
          <w:rFonts w:ascii="Browallia New" w:hAnsi="Browallia New" w:cs="Browallia New"/>
          <w:color w:val="000000"/>
          <w:spacing w:val="-4"/>
          <w:sz w:val="26"/>
          <w:szCs w:val="26"/>
        </w:rPr>
        <w:t>32</w:t>
      </w:r>
      <w:r w:rsidR="00D44285"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90</w:t>
      </w:r>
      <w:r w:rsidRPr="00454DCC">
        <w:rPr>
          <w:rFonts w:ascii="Browallia New" w:hAnsi="Browallia New" w:cs="Browallia New"/>
          <w:color w:val="000000"/>
          <w:spacing w:val="-4"/>
          <w:sz w:val="26"/>
          <w:szCs w:val="26"/>
          <w:cs/>
        </w:rPr>
        <w:t xml:space="preserve"> ล้านบาท (</w:t>
      </w:r>
      <w:r w:rsidR="00A445E6" w:rsidRPr="00454DCC">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2566</w:t>
      </w:r>
      <w:r w:rsidRPr="00454DCC">
        <w:rPr>
          <w:rFonts w:ascii="Browallia New" w:hAnsi="Browallia New" w:cs="Browallia New"/>
          <w:color w:val="000000"/>
          <w:spacing w:val="-4"/>
          <w:sz w:val="26"/>
          <w:szCs w:val="26"/>
          <w:cs/>
        </w:rPr>
        <w:t xml:space="preserve"> : </w:t>
      </w:r>
      <w:r w:rsidR="0008719D" w:rsidRPr="00454DCC">
        <w:rPr>
          <w:rFonts w:ascii="Browallia New" w:hAnsi="Browallia New" w:cs="Browallia New"/>
          <w:color w:val="000000"/>
          <w:spacing w:val="-4"/>
          <w:sz w:val="26"/>
          <w:szCs w:val="26"/>
          <w:cs/>
        </w:rPr>
        <w:t xml:space="preserve">จำนวน </w:t>
      </w:r>
      <w:r w:rsidR="002A0E99" w:rsidRPr="002A0E99">
        <w:rPr>
          <w:rFonts w:ascii="Browallia New" w:hAnsi="Browallia New" w:cs="Browallia New"/>
          <w:color w:val="000000"/>
          <w:spacing w:val="-4"/>
          <w:sz w:val="26"/>
          <w:szCs w:val="26"/>
        </w:rPr>
        <w:t>30</w:t>
      </w:r>
      <w:r w:rsidR="00C420E9"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33</w:t>
      </w:r>
      <w:r w:rsidR="00C420E9" w:rsidRPr="00454DCC">
        <w:rPr>
          <w:rFonts w:ascii="Browallia New" w:hAnsi="Browallia New" w:cs="Browallia New"/>
          <w:color w:val="000000"/>
          <w:spacing w:val="-4"/>
          <w:sz w:val="26"/>
          <w:szCs w:val="26"/>
          <w:cs/>
        </w:rPr>
        <w:t xml:space="preserve"> </w:t>
      </w:r>
      <w:r w:rsidR="0008719D" w:rsidRPr="00454DCC">
        <w:rPr>
          <w:rFonts w:ascii="Browallia New" w:hAnsi="Browallia New" w:cs="Browallia New"/>
          <w:color w:val="000000"/>
          <w:spacing w:val="-4"/>
          <w:sz w:val="26"/>
          <w:szCs w:val="26"/>
          <w:cs/>
        </w:rPr>
        <w:t>ล้านบาท</w:t>
      </w:r>
      <w:r w:rsidRPr="00454DCC">
        <w:rPr>
          <w:rFonts w:ascii="Browallia New" w:hAnsi="Browallia New" w:cs="Browallia New"/>
          <w:color w:val="000000"/>
          <w:spacing w:val="-4"/>
          <w:sz w:val="26"/>
          <w:szCs w:val="26"/>
          <w:cs/>
        </w:rPr>
        <w:t>) ซึ่งคำนวณจากเงินกู้ยืมทั่วไปของบริษัทได้ถูกบันทึกเป็น</w:t>
      </w:r>
      <w:r w:rsidRPr="00454DCC">
        <w:rPr>
          <w:rFonts w:ascii="Browallia New" w:hAnsi="Browallia New" w:cs="Browallia New"/>
          <w:color w:val="000000"/>
          <w:spacing w:val="-8"/>
          <w:sz w:val="26"/>
          <w:szCs w:val="26"/>
          <w:cs/>
        </w:rPr>
        <w:t xml:space="preserve">ต้นทุนโครงการระหว่างก่อสร้างในงบการเงินเฉพาะกิจการ บริษัทใช้อัตราการตั้งขึ้นเป็นทุนร้อยละ </w:t>
      </w:r>
      <w:r w:rsidR="002A0E99" w:rsidRPr="002A0E99">
        <w:rPr>
          <w:rFonts w:ascii="Browallia New" w:hAnsi="Browallia New" w:cs="Browallia New"/>
          <w:color w:val="000000"/>
          <w:spacing w:val="-8"/>
          <w:sz w:val="26"/>
          <w:szCs w:val="26"/>
        </w:rPr>
        <w:t>3</w:t>
      </w:r>
      <w:r w:rsidR="00D44285"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01</w:t>
      </w:r>
      <w:r w:rsidRPr="00454DCC">
        <w:rPr>
          <w:rFonts w:ascii="Browallia New" w:hAnsi="Browallia New" w:cs="Browallia New"/>
          <w:color w:val="000000"/>
          <w:spacing w:val="-8"/>
          <w:sz w:val="26"/>
          <w:szCs w:val="26"/>
          <w:cs/>
        </w:rPr>
        <w:t xml:space="preserve"> ต่อปี</w:t>
      </w:r>
      <w:r w:rsidR="00100086" w:rsidRPr="00454DCC">
        <w:rPr>
          <w:rFonts w:ascii="Browallia New" w:hAnsi="Browallia New" w:cs="Browallia New"/>
          <w:color w:val="000000"/>
          <w:spacing w:val="-8"/>
          <w:sz w:val="26"/>
          <w:szCs w:val="26"/>
          <w:cs/>
        </w:rPr>
        <w:t xml:space="preserve"> </w:t>
      </w:r>
      <w:r w:rsidR="008B4460" w:rsidRPr="00454DCC">
        <w:rPr>
          <w:rFonts w:ascii="Browallia New" w:hAnsi="Browallia New" w:cs="Browallia New"/>
          <w:color w:val="000000"/>
          <w:spacing w:val="-8"/>
          <w:sz w:val="26"/>
          <w:szCs w:val="26"/>
        </w:rPr>
        <w:t>(</w:t>
      </w:r>
      <w:r w:rsidR="00A445E6" w:rsidRPr="00454DCC">
        <w:rPr>
          <w:rFonts w:ascii="Browallia New" w:hAnsi="Browallia New" w:cs="Browallia New"/>
          <w:color w:val="000000"/>
          <w:spacing w:val="-8"/>
          <w:sz w:val="26"/>
          <w:szCs w:val="26"/>
          <w:cs/>
        </w:rPr>
        <w:t xml:space="preserve">พ.ศ. </w:t>
      </w:r>
      <w:r w:rsidR="002A0E99" w:rsidRPr="002A0E99">
        <w:rPr>
          <w:rFonts w:ascii="Browallia New" w:hAnsi="Browallia New" w:cs="Browallia New"/>
          <w:color w:val="000000"/>
          <w:spacing w:val="-8"/>
          <w:sz w:val="26"/>
          <w:szCs w:val="26"/>
        </w:rPr>
        <w:t>2566</w:t>
      </w:r>
      <w:r w:rsidR="006F1AB3" w:rsidRPr="00454DCC">
        <w:rPr>
          <w:rFonts w:ascii="Browallia New" w:hAnsi="Browallia New" w:cs="Browallia New"/>
          <w:color w:val="000000"/>
          <w:spacing w:val="-8"/>
          <w:sz w:val="26"/>
          <w:szCs w:val="26"/>
        </w:rPr>
        <w:t xml:space="preserve"> : </w:t>
      </w:r>
      <w:r w:rsidR="006F1AB3" w:rsidRPr="00454DCC">
        <w:rPr>
          <w:rFonts w:ascii="Browallia New" w:hAnsi="Browallia New" w:cs="Browallia New"/>
          <w:color w:val="000000"/>
          <w:spacing w:val="-8"/>
          <w:sz w:val="26"/>
          <w:szCs w:val="26"/>
          <w:cs/>
        </w:rPr>
        <w:t xml:space="preserve">ร้อยละ </w:t>
      </w:r>
      <w:r w:rsidR="002A0E99" w:rsidRPr="002A0E99">
        <w:rPr>
          <w:rFonts w:ascii="Browallia New" w:hAnsi="Browallia New" w:cs="Browallia New"/>
          <w:color w:val="000000"/>
          <w:spacing w:val="-8"/>
          <w:sz w:val="26"/>
          <w:szCs w:val="26"/>
        </w:rPr>
        <w:t>3</w:t>
      </w:r>
      <w:r w:rsidR="00C420E9" w:rsidRPr="00454DCC">
        <w:rPr>
          <w:rFonts w:ascii="Browallia New" w:hAnsi="Browallia New" w:cs="Browallia New"/>
          <w:color w:val="000000"/>
          <w:spacing w:val="-8"/>
          <w:sz w:val="26"/>
          <w:szCs w:val="26"/>
          <w:cs/>
        </w:rPr>
        <w:t>.</w:t>
      </w:r>
      <w:r w:rsidR="002A0E99" w:rsidRPr="002A0E99">
        <w:rPr>
          <w:rFonts w:ascii="Browallia New" w:hAnsi="Browallia New" w:cs="Browallia New"/>
          <w:color w:val="000000"/>
          <w:spacing w:val="-8"/>
          <w:sz w:val="26"/>
          <w:szCs w:val="26"/>
        </w:rPr>
        <w:t>01</w:t>
      </w:r>
      <w:r w:rsidR="007F5CEC" w:rsidRPr="00454DCC">
        <w:rPr>
          <w:rFonts w:ascii="Browallia New" w:hAnsi="Browallia New" w:cs="Browallia New"/>
          <w:color w:val="000000"/>
          <w:spacing w:val="-8"/>
          <w:sz w:val="26"/>
          <w:szCs w:val="26"/>
        </w:rPr>
        <w:t xml:space="preserve"> </w:t>
      </w:r>
      <w:r w:rsidRPr="00454DCC">
        <w:rPr>
          <w:rFonts w:ascii="Browallia New" w:hAnsi="Browallia New" w:cs="Browallia New"/>
          <w:color w:val="000000"/>
          <w:spacing w:val="-8"/>
          <w:sz w:val="26"/>
          <w:szCs w:val="26"/>
          <w:cs/>
        </w:rPr>
        <w:t>ต่อปี</w:t>
      </w:r>
      <w:r w:rsidR="00100086" w:rsidRPr="00454DCC">
        <w:rPr>
          <w:rFonts w:ascii="Browallia New" w:hAnsi="Browallia New" w:cs="Browallia New"/>
          <w:color w:val="000000"/>
          <w:spacing w:val="-8"/>
          <w:sz w:val="26"/>
          <w:szCs w:val="26"/>
        </w:rPr>
        <w:t>)</w:t>
      </w:r>
      <w:r w:rsidR="005C04E3"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ในการคำนวณต้นทุนที่รวมเป็นราคาทุนของสินทรัพย์</w:t>
      </w:r>
    </w:p>
    <w:p w14:paraId="39FFF5AA" w14:textId="77777777" w:rsidR="0073622C" w:rsidRPr="00454DCC" w:rsidRDefault="0073622C" w:rsidP="00E23EE3">
      <w:pPr>
        <w:spacing w:line="240" w:lineRule="auto"/>
        <w:contextualSpacing/>
        <w:jc w:val="thaiDistribute"/>
        <w:rPr>
          <w:rFonts w:ascii="Browallia New" w:hAnsi="Browallia New" w:cs="Browallia New"/>
          <w:color w:val="000000"/>
          <w:sz w:val="26"/>
          <w:szCs w:val="26"/>
        </w:rPr>
      </w:pPr>
    </w:p>
    <w:p w14:paraId="2B8042FE" w14:textId="6E2763EB" w:rsidR="0073622C" w:rsidRPr="00454DCC" w:rsidRDefault="0073622C" w:rsidP="00E23EE3">
      <w:pPr>
        <w:spacing w:line="240" w:lineRule="auto"/>
        <w:contextualSpacing/>
        <w:jc w:val="thaiDistribute"/>
        <w:rPr>
          <w:rFonts w:ascii="Browallia New" w:hAnsi="Browallia New" w:cs="Browallia New"/>
          <w:color w:val="000000"/>
          <w:sz w:val="26"/>
          <w:szCs w:val="26"/>
          <w:cs/>
        </w:rPr>
      </w:pPr>
      <w:r w:rsidRPr="00454DCC">
        <w:rPr>
          <w:rFonts w:ascii="Browallia New" w:hAnsi="Browallia New" w:cs="Browallia New"/>
          <w:color w:val="000000"/>
          <w:spacing w:val="-8"/>
          <w:sz w:val="26"/>
          <w:szCs w:val="26"/>
          <w:cs/>
        </w:rPr>
        <w:t xml:space="preserve">ค่าเสื่อมราคาของสินทรัพย์สิทธิการใช้ที่ดิน และดอกเบี้ยจากหนี้สินสัญญาเช่าที่เกิดขึ้นในระหว่างการก่อสร้างโรงไฟฟ้าจำนวน </w:t>
      </w:r>
      <w:r w:rsidR="002A0E99" w:rsidRPr="002A0E99">
        <w:rPr>
          <w:rFonts w:ascii="Browallia New" w:hAnsi="Browallia New" w:cs="Browallia New"/>
          <w:color w:val="000000"/>
          <w:spacing w:val="-8"/>
          <w:sz w:val="26"/>
          <w:szCs w:val="26"/>
        </w:rPr>
        <w:t>3</w:t>
      </w:r>
      <w:r w:rsidR="00BB22C7"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59</w:t>
      </w:r>
      <w:r w:rsidRPr="00454DCC">
        <w:rPr>
          <w:rFonts w:ascii="Browallia New" w:hAnsi="Browallia New" w:cs="Browallia New"/>
          <w:color w:val="000000"/>
          <w:spacing w:val="-8"/>
          <w:sz w:val="26"/>
          <w:szCs w:val="26"/>
          <w:cs/>
        </w:rPr>
        <w:t xml:space="preserve"> ล้านบาท</w:t>
      </w:r>
      <w:r w:rsidR="00D76F3D"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 xml:space="preserve">และ </w:t>
      </w:r>
      <w:r w:rsidR="002A0E99" w:rsidRPr="002A0E99">
        <w:rPr>
          <w:rFonts w:ascii="Browallia New" w:hAnsi="Browallia New" w:cs="Browallia New"/>
          <w:color w:val="000000"/>
          <w:spacing w:val="-6"/>
          <w:sz w:val="26"/>
          <w:szCs w:val="26"/>
        </w:rPr>
        <w:t>5</w:t>
      </w:r>
      <w:r w:rsidR="00A55C57" w:rsidRPr="00454DCC">
        <w:rPr>
          <w:rFonts w:ascii="Browallia New" w:hAnsi="Browallia New" w:cs="Browallia New"/>
          <w:color w:val="000000"/>
          <w:spacing w:val="-6"/>
          <w:sz w:val="26"/>
          <w:szCs w:val="26"/>
        </w:rPr>
        <w:t>.</w:t>
      </w:r>
      <w:r w:rsidR="002A0E99" w:rsidRPr="002A0E99">
        <w:rPr>
          <w:rFonts w:ascii="Browallia New" w:hAnsi="Browallia New" w:cs="Browallia New"/>
          <w:color w:val="000000"/>
          <w:spacing w:val="-6"/>
          <w:sz w:val="26"/>
          <w:szCs w:val="26"/>
        </w:rPr>
        <w:t>48</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ล้านบาทได้ถูกบันทึกเป็นต้นทุนของโครงการระหว่างก่อสร้างในงบการเงินรวม</w:t>
      </w:r>
      <w:r w:rsidR="00F8723F" w:rsidRPr="00454DCC">
        <w:rPr>
          <w:rFonts w:ascii="Browallia New" w:hAnsi="Browallia New" w:cs="Browallia New"/>
          <w:color w:val="000000"/>
          <w:spacing w:val="-6"/>
          <w:sz w:val="26"/>
          <w:szCs w:val="26"/>
          <w:cs/>
        </w:rPr>
        <w:t xml:space="preserve"> </w:t>
      </w:r>
      <w:r w:rsidRPr="00454DCC">
        <w:rPr>
          <w:rFonts w:ascii="Browallia New" w:hAnsi="Browallia New" w:cs="Browallia New"/>
          <w:color w:val="000000"/>
          <w:spacing w:val="-6"/>
          <w:sz w:val="26"/>
          <w:szCs w:val="26"/>
          <w:cs/>
        </w:rPr>
        <w:t>(</w:t>
      </w:r>
      <w:r w:rsidR="00A445E6" w:rsidRPr="00454DCC">
        <w:rPr>
          <w:rFonts w:ascii="Browallia New" w:hAnsi="Browallia New" w:cs="Browallia New"/>
          <w:color w:val="000000"/>
          <w:spacing w:val="-6"/>
          <w:sz w:val="26"/>
          <w:szCs w:val="26"/>
          <w:cs/>
        </w:rPr>
        <w:t xml:space="preserve">พ.ศ. </w:t>
      </w:r>
      <w:r w:rsidR="002A0E99" w:rsidRPr="002A0E99">
        <w:rPr>
          <w:rFonts w:ascii="Browallia New" w:hAnsi="Browallia New" w:cs="Browallia New"/>
          <w:color w:val="000000"/>
          <w:spacing w:val="-6"/>
          <w:sz w:val="26"/>
          <w:szCs w:val="26"/>
        </w:rPr>
        <w:t>2566</w:t>
      </w:r>
      <w:r w:rsidRPr="00454DCC">
        <w:rPr>
          <w:rFonts w:ascii="Browallia New" w:hAnsi="Browallia New" w:cs="Browallia New"/>
          <w:color w:val="000000"/>
          <w:spacing w:val="-6"/>
          <w:sz w:val="26"/>
          <w:szCs w:val="26"/>
          <w:cs/>
        </w:rPr>
        <w:t xml:space="preserve"> : </w:t>
      </w:r>
      <w:r w:rsidR="002A0E99" w:rsidRPr="002A0E99">
        <w:rPr>
          <w:rFonts w:ascii="Browallia New" w:hAnsi="Browallia New" w:cs="Browallia New"/>
          <w:color w:val="000000"/>
          <w:spacing w:val="-8"/>
          <w:sz w:val="26"/>
          <w:szCs w:val="26"/>
        </w:rPr>
        <w:t>5</w:t>
      </w:r>
      <w:r w:rsidR="00C420E9"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34</w:t>
      </w:r>
      <w:r w:rsidR="00C420E9" w:rsidRPr="00454DCC">
        <w:rPr>
          <w:rFonts w:ascii="Browallia New" w:hAnsi="Browallia New" w:cs="Browallia New"/>
          <w:color w:val="000000"/>
          <w:spacing w:val="-8"/>
          <w:sz w:val="26"/>
          <w:szCs w:val="26"/>
          <w:cs/>
        </w:rPr>
        <w:t xml:space="preserve"> ล้านบาท</w:t>
      </w:r>
      <w:r w:rsidR="00C420E9" w:rsidRPr="00454DCC">
        <w:rPr>
          <w:rFonts w:ascii="Browallia New" w:hAnsi="Browallia New" w:cs="Browallia New"/>
          <w:color w:val="000000"/>
          <w:spacing w:val="-6"/>
          <w:sz w:val="26"/>
          <w:szCs w:val="26"/>
        </w:rPr>
        <w:t xml:space="preserve"> </w:t>
      </w:r>
      <w:r w:rsidR="00C420E9" w:rsidRPr="00454DCC">
        <w:rPr>
          <w:rFonts w:ascii="Browallia New" w:hAnsi="Browallia New" w:cs="Browallia New"/>
          <w:color w:val="000000"/>
          <w:spacing w:val="-6"/>
          <w:sz w:val="26"/>
          <w:szCs w:val="26"/>
          <w:cs/>
        </w:rPr>
        <w:t xml:space="preserve">และ </w:t>
      </w:r>
      <w:r w:rsidR="002A0E99" w:rsidRPr="002A0E99">
        <w:rPr>
          <w:rFonts w:ascii="Browallia New" w:hAnsi="Browallia New" w:cs="Browallia New"/>
          <w:color w:val="000000"/>
          <w:spacing w:val="-6"/>
          <w:sz w:val="26"/>
          <w:szCs w:val="26"/>
        </w:rPr>
        <w:t>7</w:t>
      </w:r>
      <w:r w:rsidR="00C420E9" w:rsidRPr="00454DCC">
        <w:rPr>
          <w:rFonts w:ascii="Browallia New" w:hAnsi="Browallia New" w:cs="Browallia New"/>
          <w:color w:val="000000"/>
          <w:spacing w:val="-6"/>
          <w:sz w:val="26"/>
          <w:szCs w:val="26"/>
        </w:rPr>
        <w:t>.</w:t>
      </w:r>
      <w:r w:rsidR="002A0E99" w:rsidRPr="002A0E99">
        <w:rPr>
          <w:rFonts w:ascii="Browallia New" w:hAnsi="Browallia New" w:cs="Browallia New"/>
          <w:color w:val="000000"/>
          <w:spacing w:val="-6"/>
          <w:sz w:val="26"/>
          <w:szCs w:val="26"/>
        </w:rPr>
        <w:t>10</w:t>
      </w:r>
      <w:r w:rsidR="005D4E33" w:rsidRPr="00454DCC">
        <w:rPr>
          <w:rFonts w:ascii="Browallia New" w:hAnsi="Browallia New" w:cs="Browallia New"/>
          <w:color w:val="000000"/>
          <w:spacing w:val="-6"/>
          <w:sz w:val="26"/>
          <w:szCs w:val="26"/>
        </w:rPr>
        <w:t xml:space="preserve"> </w:t>
      </w:r>
      <w:r w:rsidR="005D4E33" w:rsidRPr="00454DCC">
        <w:rPr>
          <w:rFonts w:ascii="Browallia New" w:hAnsi="Browallia New" w:cs="Browallia New"/>
          <w:color w:val="000000"/>
          <w:spacing w:val="-6"/>
          <w:sz w:val="26"/>
          <w:szCs w:val="26"/>
          <w:cs/>
        </w:rPr>
        <w:t xml:space="preserve">ล้านบาท </w:t>
      </w:r>
      <w:r w:rsidRPr="00454DCC">
        <w:rPr>
          <w:rFonts w:ascii="Browallia New" w:hAnsi="Browallia New" w:cs="Browallia New"/>
          <w:color w:val="000000"/>
          <w:spacing w:val="-6"/>
          <w:sz w:val="26"/>
          <w:szCs w:val="26"/>
          <w:cs/>
        </w:rPr>
        <w:t>ตามลำดับ) และงบการเงินเฉพาะกิจการ</w:t>
      </w:r>
      <w:r w:rsidRPr="00454DCC">
        <w:rPr>
          <w:rFonts w:ascii="Browallia New" w:hAnsi="Browallia New" w:cs="Browallia New"/>
          <w:color w:val="000000"/>
          <w:spacing w:val="-6"/>
          <w:sz w:val="26"/>
          <w:szCs w:val="26"/>
        </w:rPr>
        <w:t xml:space="preserve"> (</w:t>
      </w:r>
      <w:r w:rsidR="00A445E6" w:rsidRPr="00454DCC">
        <w:rPr>
          <w:rFonts w:ascii="Browallia New" w:hAnsi="Browallia New" w:cs="Browallia New"/>
          <w:color w:val="000000"/>
          <w:spacing w:val="-6"/>
          <w:sz w:val="26"/>
          <w:szCs w:val="26"/>
          <w:cs/>
        </w:rPr>
        <w:t xml:space="preserve">พ.ศ. </w:t>
      </w:r>
      <w:r w:rsidR="002A0E99" w:rsidRPr="002A0E99">
        <w:rPr>
          <w:rFonts w:ascii="Browallia New" w:hAnsi="Browallia New" w:cs="Browallia New"/>
          <w:color w:val="000000"/>
          <w:spacing w:val="-6"/>
          <w:sz w:val="26"/>
          <w:szCs w:val="26"/>
        </w:rPr>
        <w:t>2566</w:t>
      </w:r>
      <w:r w:rsidRPr="00454DCC">
        <w:rPr>
          <w:rFonts w:ascii="Browallia New" w:hAnsi="Browallia New" w:cs="Browallia New"/>
          <w:color w:val="000000"/>
          <w:spacing w:val="-6"/>
          <w:sz w:val="26"/>
          <w:szCs w:val="26"/>
        </w:rPr>
        <w:t xml:space="preserve"> : </w:t>
      </w:r>
      <w:r w:rsidR="005D4E33" w:rsidRPr="00454DCC">
        <w:rPr>
          <w:rFonts w:ascii="Browallia New" w:hAnsi="Browallia New" w:cs="Browallia New"/>
          <w:color w:val="000000"/>
          <w:spacing w:val="-6"/>
          <w:sz w:val="26"/>
          <w:szCs w:val="26"/>
          <w:cs/>
        </w:rPr>
        <w:t>จำนวน</w:t>
      </w:r>
      <w:r w:rsidR="005D4E33" w:rsidRPr="00454DCC">
        <w:rPr>
          <w:rFonts w:ascii="Browallia New" w:hAnsi="Browallia New" w:cs="Browallia New"/>
          <w:color w:val="000000"/>
          <w:spacing w:val="-6"/>
          <w:sz w:val="26"/>
          <w:szCs w:val="26"/>
        </w:rPr>
        <w:t xml:space="preserve"> </w:t>
      </w:r>
      <w:r w:rsidR="002A0E99" w:rsidRPr="002A0E99">
        <w:rPr>
          <w:rFonts w:ascii="Browallia New" w:hAnsi="Browallia New" w:cs="Browallia New"/>
          <w:color w:val="000000"/>
          <w:spacing w:val="-6"/>
          <w:sz w:val="26"/>
          <w:szCs w:val="26"/>
        </w:rPr>
        <w:t>3</w:t>
      </w:r>
      <w:r w:rsidR="00C420E9" w:rsidRPr="00454DCC">
        <w:rPr>
          <w:rFonts w:ascii="Browallia New" w:hAnsi="Browallia New" w:cs="Browallia New"/>
          <w:color w:val="000000"/>
          <w:spacing w:val="-6"/>
          <w:sz w:val="26"/>
          <w:szCs w:val="26"/>
        </w:rPr>
        <w:t>.</w:t>
      </w:r>
      <w:r w:rsidR="002A0E99" w:rsidRPr="002A0E99">
        <w:rPr>
          <w:rFonts w:ascii="Browallia New" w:hAnsi="Browallia New" w:cs="Browallia New"/>
          <w:color w:val="000000"/>
          <w:spacing w:val="-6"/>
          <w:sz w:val="26"/>
          <w:szCs w:val="26"/>
        </w:rPr>
        <w:t>59</w:t>
      </w:r>
      <w:r w:rsidR="00C420E9" w:rsidRPr="00454DCC">
        <w:rPr>
          <w:rFonts w:ascii="Browallia New" w:hAnsi="Browallia New" w:cs="Browallia New"/>
          <w:color w:val="000000"/>
          <w:spacing w:val="-6"/>
          <w:sz w:val="26"/>
          <w:szCs w:val="26"/>
          <w:cs/>
        </w:rPr>
        <w:t xml:space="preserve"> ล้านบาท และ </w:t>
      </w:r>
      <w:r w:rsidR="002A0E99" w:rsidRPr="002A0E99">
        <w:rPr>
          <w:rFonts w:ascii="Browallia New" w:hAnsi="Browallia New" w:cs="Browallia New"/>
          <w:color w:val="000000"/>
          <w:spacing w:val="-6"/>
          <w:sz w:val="26"/>
          <w:szCs w:val="26"/>
        </w:rPr>
        <w:t>5</w:t>
      </w:r>
      <w:r w:rsidR="00C420E9" w:rsidRPr="00454DCC">
        <w:rPr>
          <w:rFonts w:ascii="Browallia New" w:hAnsi="Browallia New" w:cs="Browallia New"/>
          <w:color w:val="000000"/>
          <w:spacing w:val="-6"/>
          <w:sz w:val="26"/>
          <w:szCs w:val="26"/>
        </w:rPr>
        <w:t>.</w:t>
      </w:r>
      <w:r w:rsidR="002A0E99" w:rsidRPr="002A0E99">
        <w:rPr>
          <w:rFonts w:ascii="Browallia New" w:hAnsi="Browallia New" w:cs="Browallia New"/>
          <w:color w:val="000000"/>
          <w:spacing w:val="-6"/>
          <w:sz w:val="26"/>
          <w:szCs w:val="26"/>
        </w:rPr>
        <w:t>41</w:t>
      </w:r>
      <w:r w:rsidR="00C420E9" w:rsidRPr="00454DCC">
        <w:rPr>
          <w:rFonts w:ascii="Browallia New" w:hAnsi="Browallia New" w:cs="Browallia New"/>
          <w:color w:val="000000"/>
          <w:spacing w:val="-6"/>
          <w:sz w:val="26"/>
          <w:szCs w:val="26"/>
          <w:cs/>
        </w:rPr>
        <w:t xml:space="preserve"> </w:t>
      </w:r>
      <w:r w:rsidR="005D4E33" w:rsidRPr="00454DCC">
        <w:rPr>
          <w:rFonts w:ascii="Browallia New" w:hAnsi="Browallia New" w:cs="Browallia New"/>
          <w:color w:val="000000"/>
          <w:spacing w:val="-6"/>
          <w:sz w:val="26"/>
          <w:szCs w:val="26"/>
          <w:cs/>
        </w:rPr>
        <w:t>ล้านบาท</w:t>
      </w:r>
      <w:r w:rsidRPr="00454DCC">
        <w:rPr>
          <w:rFonts w:ascii="Browallia New" w:hAnsi="Browallia New" w:cs="Browallia New"/>
          <w:color w:val="000000"/>
          <w:spacing w:val="-6"/>
          <w:sz w:val="26"/>
          <w:szCs w:val="26"/>
          <w:cs/>
        </w:rPr>
        <w:t>)</w:t>
      </w:r>
    </w:p>
    <w:p w14:paraId="7296C1A5" w14:textId="77777777" w:rsidR="0073622C" w:rsidRPr="00454DCC" w:rsidRDefault="0073622C" w:rsidP="00E23EE3">
      <w:pPr>
        <w:spacing w:line="240" w:lineRule="auto"/>
        <w:contextualSpacing/>
        <w:jc w:val="thaiDistribute"/>
        <w:rPr>
          <w:rFonts w:ascii="Browallia New" w:hAnsi="Browallia New" w:cs="Browallia New"/>
          <w:color w:val="000000"/>
          <w:sz w:val="26"/>
          <w:szCs w:val="26"/>
        </w:rPr>
      </w:pPr>
    </w:p>
    <w:tbl>
      <w:tblPr>
        <w:tblW w:w="9459" w:type="dxa"/>
        <w:tblLook w:val="04A0" w:firstRow="1" w:lastRow="0" w:firstColumn="1" w:lastColumn="0" w:noHBand="0" w:noVBand="1"/>
      </w:tblPr>
      <w:tblGrid>
        <w:gridCol w:w="9459"/>
      </w:tblGrid>
      <w:tr w:rsidR="0073622C" w:rsidRPr="00454DCC" w14:paraId="50D3CB16" w14:textId="77777777" w:rsidTr="00706093">
        <w:trPr>
          <w:trHeight w:val="389"/>
        </w:trPr>
        <w:tc>
          <w:tcPr>
            <w:tcW w:w="9459" w:type="dxa"/>
            <w:shd w:val="clear" w:color="auto" w:fill="auto"/>
            <w:vAlign w:val="center"/>
          </w:tcPr>
          <w:p w14:paraId="1C8FB9B3" w14:textId="6DA5C0D1" w:rsidR="0073622C" w:rsidRPr="00454DCC" w:rsidRDefault="002A0E99" w:rsidP="00CC486E">
            <w:pPr>
              <w:tabs>
                <w:tab w:val="left" w:pos="567"/>
                <w:tab w:val="left" w:pos="1701"/>
                <w:tab w:val="center" w:pos="3402"/>
                <w:tab w:val="center" w:pos="4536"/>
                <w:tab w:val="center" w:pos="5670"/>
                <w:tab w:val="center" w:pos="6804"/>
                <w:tab w:val="right" w:pos="7655"/>
              </w:tabs>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t>23</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Cs/>
                <w:color w:val="000000"/>
                <w:sz w:val="26"/>
                <w:szCs w:val="26"/>
                <w:cs/>
              </w:rPr>
              <w:t>สินทรัพย์สิทธิการใช้</w:t>
            </w:r>
          </w:p>
        </w:tc>
      </w:tr>
    </w:tbl>
    <w:p w14:paraId="6822FAA2" w14:textId="765E0AAB" w:rsidR="0073622C" w:rsidRPr="00454DCC" w:rsidRDefault="0073622C" w:rsidP="0073622C">
      <w:pPr>
        <w:tabs>
          <w:tab w:val="left" w:pos="540"/>
        </w:tabs>
        <w:spacing w:line="240" w:lineRule="auto"/>
        <w:contextualSpacing/>
        <w:rPr>
          <w:rFonts w:ascii="Browallia New" w:hAnsi="Browallia New" w:cs="Browallia New"/>
          <w:color w:val="000000"/>
          <w:sz w:val="26"/>
          <w:szCs w:val="26"/>
        </w:rPr>
      </w:pPr>
    </w:p>
    <w:tbl>
      <w:tblPr>
        <w:tblW w:w="9454" w:type="dxa"/>
        <w:tblInd w:w="18" w:type="dxa"/>
        <w:tblLayout w:type="fixed"/>
        <w:tblLook w:val="04A0" w:firstRow="1" w:lastRow="0" w:firstColumn="1" w:lastColumn="0" w:noHBand="0" w:noVBand="1"/>
      </w:tblPr>
      <w:tblGrid>
        <w:gridCol w:w="4212"/>
        <w:gridCol w:w="1346"/>
        <w:gridCol w:w="1296"/>
        <w:gridCol w:w="1296"/>
        <w:gridCol w:w="1296"/>
        <w:gridCol w:w="8"/>
      </w:tblGrid>
      <w:tr w:rsidR="005D4E33" w:rsidRPr="00EE2E7E" w14:paraId="0F855A9F" w14:textId="77777777" w:rsidTr="00706093">
        <w:trPr>
          <w:trHeight w:val="205"/>
        </w:trPr>
        <w:tc>
          <w:tcPr>
            <w:tcW w:w="4212" w:type="dxa"/>
            <w:shd w:val="clear" w:color="auto" w:fill="auto"/>
          </w:tcPr>
          <w:p w14:paraId="03170A26" w14:textId="77777777" w:rsidR="005D4E33" w:rsidRPr="00EE2E7E" w:rsidRDefault="005D4E33">
            <w:pPr>
              <w:spacing w:line="256" w:lineRule="auto"/>
              <w:ind w:left="-101"/>
              <w:jc w:val="both"/>
              <w:rPr>
                <w:rFonts w:ascii="Browallia New" w:hAnsi="Browallia New" w:cs="Browallia New"/>
                <w:color w:val="000000"/>
                <w:sz w:val="26"/>
                <w:szCs w:val="26"/>
              </w:rPr>
            </w:pPr>
          </w:p>
        </w:tc>
        <w:tc>
          <w:tcPr>
            <w:tcW w:w="5242" w:type="dxa"/>
            <w:gridSpan w:val="5"/>
            <w:shd w:val="clear" w:color="auto" w:fill="auto"/>
            <w:hideMark/>
          </w:tcPr>
          <w:p w14:paraId="25ECFBD1" w14:textId="77777777" w:rsidR="005D4E33" w:rsidRPr="00EE2E7E" w:rsidRDefault="005D4E33">
            <w:pPr>
              <w:pBdr>
                <w:bottom w:val="single" w:sz="4" w:space="1" w:color="auto"/>
              </w:pBdr>
              <w:spacing w:line="256" w:lineRule="auto"/>
              <w:ind w:left="-40" w:right="-72"/>
              <w:jc w:val="center"/>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r>
      <w:tr w:rsidR="005D4E33" w:rsidRPr="00EE2E7E" w14:paraId="3DE4E16E" w14:textId="77777777" w:rsidTr="00706093">
        <w:trPr>
          <w:gridAfter w:val="1"/>
          <w:wAfter w:w="8" w:type="dxa"/>
          <w:trHeight w:val="205"/>
        </w:trPr>
        <w:tc>
          <w:tcPr>
            <w:tcW w:w="4212" w:type="dxa"/>
            <w:shd w:val="clear" w:color="auto" w:fill="auto"/>
          </w:tcPr>
          <w:p w14:paraId="09F23A24" w14:textId="77777777" w:rsidR="005D4E33" w:rsidRPr="00EE2E7E" w:rsidRDefault="005D4E33">
            <w:pPr>
              <w:spacing w:line="256" w:lineRule="auto"/>
              <w:ind w:left="-101"/>
              <w:jc w:val="both"/>
              <w:rPr>
                <w:rFonts w:ascii="Browallia New" w:hAnsi="Browallia New" w:cs="Browallia New"/>
                <w:color w:val="000000"/>
                <w:sz w:val="26"/>
                <w:szCs w:val="26"/>
              </w:rPr>
            </w:pPr>
          </w:p>
        </w:tc>
        <w:tc>
          <w:tcPr>
            <w:tcW w:w="1346" w:type="dxa"/>
            <w:shd w:val="clear" w:color="auto" w:fill="auto"/>
            <w:vAlign w:val="bottom"/>
          </w:tcPr>
          <w:p w14:paraId="2CAD2948" w14:textId="77777777" w:rsidR="005D4E33" w:rsidRPr="00EE2E7E" w:rsidRDefault="005D4E33">
            <w:pPr>
              <w:ind w:left="-40"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อสังหาริมทรัพย์</w:t>
            </w:r>
          </w:p>
        </w:tc>
        <w:tc>
          <w:tcPr>
            <w:tcW w:w="1296" w:type="dxa"/>
            <w:shd w:val="clear" w:color="auto" w:fill="auto"/>
            <w:vAlign w:val="bottom"/>
            <w:hideMark/>
          </w:tcPr>
          <w:p w14:paraId="0A157D76" w14:textId="77777777" w:rsidR="005D4E33" w:rsidRPr="00EE2E7E" w:rsidRDefault="005D4E33">
            <w:pPr>
              <w:ind w:left="-40"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อุปกรณ์</w:t>
            </w:r>
          </w:p>
        </w:tc>
        <w:tc>
          <w:tcPr>
            <w:tcW w:w="1296" w:type="dxa"/>
            <w:shd w:val="clear" w:color="auto" w:fill="auto"/>
            <w:vAlign w:val="bottom"/>
          </w:tcPr>
          <w:p w14:paraId="757AC439" w14:textId="77777777" w:rsidR="005D4E33" w:rsidRPr="00EE2E7E" w:rsidRDefault="005D4E33">
            <w:pPr>
              <w:ind w:left="-40" w:right="-72"/>
              <w:jc w:val="right"/>
              <w:rPr>
                <w:rFonts w:ascii="Browallia New" w:hAnsi="Browallia New" w:cs="Browallia New"/>
                <w:b/>
                <w:bCs/>
                <w:color w:val="000000"/>
                <w:sz w:val="26"/>
                <w:szCs w:val="26"/>
              </w:rPr>
            </w:pPr>
            <w:r w:rsidRPr="00EE2E7E">
              <w:rPr>
                <w:rFonts w:ascii="Browallia New" w:eastAsia="Arial Unicode MS" w:hAnsi="Browallia New" w:cs="Browallia New"/>
                <w:b/>
                <w:bCs/>
                <w:color w:val="000000"/>
                <w:sz w:val="26"/>
                <w:szCs w:val="26"/>
                <w:cs/>
              </w:rPr>
              <w:t>ยานพาหนะ</w:t>
            </w:r>
          </w:p>
        </w:tc>
        <w:tc>
          <w:tcPr>
            <w:tcW w:w="1296" w:type="dxa"/>
            <w:shd w:val="clear" w:color="auto" w:fill="auto"/>
            <w:vAlign w:val="bottom"/>
            <w:hideMark/>
          </w:tcPr>
          <w:p w14:paraId="01C6ACEE" w14:textId="77777777" w:rsidR="005D4E33" w:rsidRPr="00EE2E7E" w:rsidRDefault="005D4E33">
            <w:pPr>
              <w:ind w:left="-40"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รวม</w:t>
            </w:r>
          </w:p>
        </w:tc>
      </w:tr>
      <w:tr w:rsidR="005D4E33" w:rsidRPr="00EE2E7E" w14:paraId="28ECA66A" w14:textId="77777777" w:rsidTr="00706093">
        <w:trPr>
          <w:gridAfter w:val="1"/>
          <w:wAfter w:w="8" w:type="dxa"/>
          <w:trHeight w:val="205"/>
        </w:trPr>
        <w:tc>
          <w:tcPr>
            <w:tcW w:w="4212" w:type="dxa"/>
            <w:shd w:val="clear" w:color="auto" w:fill="auto"/>
          </w:tcPr>
          <w:p w14:paraId="10A910EF" w14:textId="77777777" w:rsidR="005D4E33" w:rsidRPr="00EE2E7E" w:rsidRDefault="005D4E33">
            <w:pPr>
              <w:spacing w:line="256" w:lineRule="auto"/>
              <w:ind w:left="-101"/>
              <w:jc w:val="both"/>
              <w:rPr>
                <w:rFonts w:ascii="Browallia New" w:hAnsi="Browallia New" w:cs="Browallia New"/>
                <w:color w:val="000000"/>
                <w:sz w:val="26"/>
                <w:szCs w:val="26"/>
              </w:rPr>
            </w:pPr>
          </w:p>
        </w:tc>
        <w:tc>
          <w:tcPr>
            <w:tcW w:w="1346" w:type="dxa"/>
            <w:shd w:val="clear" w:color="auto" w:fill="auto"/>
            <w:hideMark/>
          </w:tcPr>
          <w:p w14:paraId="40FB4E62" w14:textId="77777777" w:rsidR="005D4E33" w:rsidRPr="00EE2E7E" w:rsidRDefault="005D4E33">
            <w:pPr>
              <w:pBdr>
                <w:bottom w:val="single" w:sz="4" w:space="1" w:color="auto"/>
              </w:pBdr>
              <w:ind w:left="-40"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96" w:type="dxa"/>
            <w:shd w:val="clear" w:color="auto" w:fill="auto"/>
            <w:hideMark/>
          </w:tcPr>
          <w:p w14:paraId="03FAC9DD" w14:textId="77777777" w:rsidR="005D4E33" w:rsidRPr="00EE2E7E" w:rsidRDefault="005D4E33">
            <w:pPr>
              <w:pBdr>
                <w:bottom w:val="single" w:sz="4" w:space="1" w:color="auto"/>
              </w:pBdr>
              <w:ind w:left="-40"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96" w:type="dxa"/>
            <w:shd w:val="clear" w:color="auto" w:fill="auto"/>
            <w:hideMark/>
          </w:tcPr>
          <w:p w14:paraId="471EE8F8" w14:textId="77777777" w:rsidR="005D4E33" w:rsidRPr="00EE2E7E" w:rsidRDefault="005D4E33">
            <w:pPr>
              <w:pBdr>
                <w:bottom w:val="single" w:sz="4" w:space="1" w:color="auto"/>
              </w:pBdr>
              <w:ind w:left="-40"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96" w:type="dxa"/>
            <w:shd w:val="clear" w:color="auto" w:fill="auto"/>
            <w:hideMark/>
          </w:tcPr>
          <w:p w14:paraId="07DC4917" w14:textId="77777777" w:rsidR="005D4E33" w:rsidRPr="00EE2E7E" w:rsidRDefault="005D4E33">
            <w:pPr>
              <w:pBdr>
                <w:bottom w:val="single" w:sz="4" w:space="1" w:color="auto"/>
              </w:pBdr>
              <w:ind w:left="-40"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5D4E33" w:rsidRPr="00EE2E7E" w14:paraId="149D7E03" w14:textId="77777777" w:rsidTr="00706093">
        <w:trPr>
          <w:gridAfter w:val="1"/>
          <w:wAfter w:w="8" w:type="dxa"/>
          <w:trHeight w:val="140"/>
        </w:trPr>
        <w:tc>
          <w:tcPr>
            <w:tcW w:w="4212" w:type="dxa"/>
            <w:shd w:val="clear" w:color="auto" w:fill="auto"/>
          </w:tcPr>
          <w:p w14:paraId="19B8E6AF" w14:textId="77777777" w:rsidR="005D4E33" w:rsidRPr="00EE2E7E" w:rsidRDefault="005D4E33">
            <w:pPr>
              <w:spacing w:line="240" w:lineRule="auto"/>
              <w:ind w:left="-101"/>
              <w:rPr>
                <w:rFonts w:ascii="Browallia New" w:hAnsi="Browallia New" w:cs="Browallia New"/>
                <w:color w:val="000000"/>
                <w:sz w:val="26"/>
                <w:szCs w:val="26"/>
              </w:rPr>
            </w:pPr>
          </w:p>
        </w:tc>
        <w:tc>
          <w:tcPr>
            <w:tcW w:w="1346" w:type="dxa"/>
            <w:shd w:val="clear" w:color="auto" w:fill="auto"/>
          </w:tcPr>
          <w:p w14:paraId="65768790" w14:textId="77777777" w:rsidR="005D4E33" w:rsidRPr="00EE2E7E" w:rsidRDefault="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shd w:val="clear" w:color="auto" w:fill="auto"/>
            <w:hideMark/>
          </w:tcPr>
          <w:p w14:paraId="0F3B7DCD" w14:textId="77777777" w:rsidR="005D4E33" w:rsidRPr="00EE2E7E" w:rsidRDefault="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shd w:val="clear" w:color="auto" w:fill="auto"/>
          </w:tcPr>
          <w:p w14:paraId="7855D6D2" w14:textId="77777777" w:rsidR="005D4E33" w:rsidRPr="00EE2E7E" w:rsidRDefault="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6" w:type="dxa"/>
            <w:shd w:val="clear" w:color="auto" w:fill="auto"/>
          </w:tcPr>
          <w:p w14:paraId="101F1CB8" w14:textId="77777777" w:rsidR="005D4E33" w:rsidRPr="00EE2E7E" w:rsidRDefault="005D4E3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830C79" w:rsidRPr="00EE2E7E" w14:paraId="5CA13AA0" w14:textId="77777777" w:rsidTr="00706093">
        <w:trPr>
          <w:gridAfter w:val="1"/>
          <w:wAfter w:w="8" w:type="dxa"/>
          <w:trHeight w:val="205"/>
        </w:trPr>
        <w:tc>
          <w:tcPr>
            <w:tcW w:w="4212" w:type="dxa"/>
            <w:shd w:val="clear" w:color="auto" w:fill="auto"/>
            <w:vAlign w:val="bottom"/>
            <w:hideMark/>
          </w:tcPr>
          <w:p w14:paraId="78F7F148" w14:textId="01AE9789" w:rsidR="00830C79" w:rsidRPr="00EE2E7E" w:rsidRDefault="00830C79" w:rsidP="00830C79">
            <w:pPr>
              <w:spacing w:line="240" w:lineRule="auto"/>
              <w:ind w:left="-72"/>
              <w:jc w:val="both"/>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ยอดยกมา ณ วันที่ </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 xml:space="preserve">มกราคม พ.ศ. </w:t>
            </w:r>
            <w:r w:rsidR="002A0E99" w:rsidRPr="002A0E99">
              <w:rPr>
                <w:rFonts w:ascii="Browallia New" w:hAnsi="Browallia New" w:cs="Browallia New"/>
                <w:color w:val="000000"/>
                <w:sz w:val="26"/>
                <w:szCs w:val="26"/>
              </w:rPr>
              <w:t>2566</w:t>
            </w:r>
          </w:p>
        </w:tc>
        <w:tc>
          <w:tcPr>
            <w:tcW w:w="1346" w:type="dxa"/>
            <w:shd w:val="clear" w:color="auto" w:fill="auto"/>
          </w:tcPr>
          <w:p w14:paraId="5AF06033" w14:textId="1B3D16DA"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830C79"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806</w:t>
            </w:r>
            <w:r w:rsidR="00830C79"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608</w:t>
            </w:r>
          </w:p>
        </w:tc>
        <w:tc>
          <w:tcPr>
            <w:tcW w:w="1296" w:type="dxa"/>
            <w:shd w:val="clear" w:color="auto" w:fill="auto"/>
          </w:tcPr>
          <w:p w14:paraId="52A766E8" w14:textId="7E3F154D"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68</w:t>
            </w:r>
            <w:r w:rsidR="00830C79"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929</w:t>
            </w:r>
          </w:p>
        </w:tc>
        <w:tc>
          <w:tcPr>
            <w:tcW w:w="1296" w:type="dxa"/>
            <w:shd w:val="clear" w:color="auto" w:fill="auto"/>
          </w:tcPr>
          <w:p w14:paraId="7B23BF13" w14:textId="331648F2"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41</w:t>
            </w:r>
            <w:r w:rsidR="00830C79"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979</w:t>
            </w:r>
          </w:p>
        </w:tc>
        <w:tc>
          <w:tcPr>
            <w:tcW w:w="1296" w:type="dxa"/>
            <w:shd w:val="clear" w:color="auto" w:fill="auto"/>
          </w:tcPr>
          <w:p w14:paraId="25663237" w14:textId="0DF2EEEB"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830C79"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917</w:t>
            </w:r>
            <w:r w:rsidR="00830C79"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516</w:t>
            </w:r>
          </w:p>
        </w:tc>
      </w:tr>
      <w:tr w:rsidR="00830C79" w:rsidRPr="00EE2E7E" w14:paraId="1F61E6E0" w14:textId="77777777" w:rsidTr="00706093">
        <w:trPr>
          <w:gridAfter w:val="1"/>
          <w:wAfter w:w="8" w:type="dxa"/>
          <w:trHeight w:val="140"/>
        </w:trPr>
        <w:tc>
          <w:tcPr>
            <w:tcW w:w="4212" w:type="dxa"/>
            <w:shd w:val="clear" w:color="auto" w:fill="auto"/>
            <w:vAlign w:val="bottom"/>
          </w:tcPr>
          <w:p w14:paraId="3052F361" w14:textId="77777777" w:rsidR="00830C79" w:rsidRPr="00EE2E7E" w:rsidRDefault="00830C79" w:rsidP="00830C79">
            <w:pPr>
              <w:spacing w:line="240" w:lineRule="auto"/>
              <w:ind w:left="-72"/>
              <w:jc w:val="both"/>
              <w:rPr>
                <w:rFonts w:ascii="Browallia New" w:hAnsi="Browallia New" w:cs="Browallia New"/>
                <w:color w:val="000000"/>
                <w:sz w:val="26"/>
                <w:szCs w:val="26"/>
              </w:rPr>
            </w:pPr>
            <w:r w:rsidRPr="00EE2E7E">
              <w:rPr>
                <w:rFonts w:ascii="Browallia New" w:hAnsi="Browallia New" w:cs="Browallia New"/>
                <w:color w:val="000000"/>
                <w:sz w:val="26"/>
                <w:szCs w:val="26"/>
                <w:cs/>
              </w:rPr>
              <w:t>การเพิ่มขึ้น</w:t>
            </w:r>
          </w:p>
        </w:tc>
        <w:tc>
          <w:tcPr>
            <w:tcW w:w="1346" w:type="dxa"/>
            <w:shd w:val="clear" w:color="auto" w:fill="auto"/>
          </w:tcPr>
          <w:p w14:paraId="794F8F40" w14:textId="7853F009"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259</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258</w:t>
            </w:r>
          </w:p>
        </w:tc>
        <w:tc>
          <w:tcPr>
            <w:tcW w:w="1296" w:type="dxa"/>
            <w:shd w:val="clear" w:color="auto" w:fill="auto"/>
          </w:tcPr>
          <w:p w14:paraId="7C37813C" w14:textId="0D26FE16"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154</w:t>
            </w:r>
          </w:p>
        </w:tc>
        <w:tc>
          <w:tcPr>
            <w:tcW w:w="1296" w:type="dxa"/>
            <w:shd w:val="clear" w:color="auto" w:fill="auto"/>
          </w:tcPr>
          <w:p w14:paraId="7865C5B7" w14:textId="106F520E"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59</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667</w:t>
            </w:r>
          </w:p>
        </w:tc>
        <w:tc>
          <w:tcPr>
            <w:tcW w:w="1296" w:type="dxa"/>
            <w:shd w:val="clear" w:color="auto" w:fill="auto"/>
          </w:tcPr>
          <w:p w14:paraId="735F0579" w14:textId="6806751C"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321</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079</w:t>
            </w:r>
          </w:p>
        </w:tc>
      </w:tr>
      <w:tr w:rsidR="00830C79" w:rsidRPr="00EE2E7E" w14:paraId="415D40D3" w14:textId="77777777" w:rsidTr="00706093">
        <w:trPr>
          <w:gridAfter w:val="1"/>
          <w:wAfter w:w="8" w:type="dxa"/>
          <w:trHeight w:val="205"/>
        </w:trPr>
        <w:tc>
          <w:tcPr>
            <w:tcW w:w="4212" w:type="dxa"/>
            <w:shd w:val="clear" w:color="auto" w:fill="auto"/>
            <w:vAlign w:val="bottom"/>
          </w:tcPr>
          <w:p w14:paraId="09E2D2DB" w14:textId="77777777" w:rsidR="00830C79" w:rsidRPr="00EE2E7E" w:rsidRDefault="00830C79" w:rsidP="00830C79">
            <w:pPr>
              <w:spacing w:line="240" w:lineRule="auto"/>
              <w:ind w:left="-72"/>
              <w:jc w:val="both"/>
              <w:rPr>
                <w:rFonts w:ascii="Browallia New" w:hAnsi="Browallia New" w:cs="Browallia New"/>
                <w:color w:val="000000"/>
                <w:sz w:val="26"/>
                <w:szCs w:val="26"/>
                <w:cs/>
              </w:rPr>
            </w:pPr>
            <w:r w:rsidRPr="00EE2E7E">
              <w:rPr>
                <w:rFonts w:ascii="Browallia New" w:hAnsi="Browallia New" w:cs="Browallia New"/>
                <w:color w:val="000000"/>
                <w:sz w:val="26"/>
                <w:szCs w:val="26"/>
                <w:cs/>
              </w:rPr>
              <w:t>การเปลี่ยนแปลงสัญญาเช่า</w:t>
            </w:r>
          </w:p>
        </w:tc>
        <w:tc>
          <w:tcPr>
            <w:tcW w:w="1346" w:type="dxa"/>
            <w:shd w:val="clear" w:color="auto" w:fill="auto"/>
          </w:tcPr>
          <w:p w14:paraId="5DBFC6DE" w14:textId="29FE9E99"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850</w:t>
            </w:r>
            <w:r w:rsidRPr="00EE2E7E">
              <w:rPr>
                <w:rFonts w:ascii="Browallia New" w:hAnsi="Browallia New" w:cs="Browallia New"/>
                <w:color w:val="000000"/>
                <w:sz w:val="26"/>
                <w:szCs w:val="26"/>
              </w:rPr>
              <w:t>)</w:t>
            </w:r>
          </w:p>
        </w:tc>
        <w:tc>
          <w:tcPr>
            <w:tcW w:w="1296" w:type="dxa"/>
            <w:shd w:val="clear" w:color="auto" w:fill="auto"/>
          </w:tcPr>
          <w:p w14:paraId="213D0C0A" w14:textId="0F982690"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996</w:t>
            </w:r>
          </w:p>
        </w:tc>
        <w:tc>
          <w:tcPr>
            <w:tcW w:w="1296" w:type="dxa"/>
            <w:shd w:val="clear" w:color="auto" w:fill="auto"/>
          </w:tcPr>
          <w:p w14:paraId="3E03A9DC" w14:textId="1CF45A48"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p>
        </w:tc>
        <w:tc>
          <w:tcPr>
            <w:tcW w:w="1296" w:type="dxa"/>
            <w:shd w:val="clear" w:color="auto" w:fill="auto"/>
          </w:tcPr>
          <w:p w14:paraId="2D9828AD" w14:textId="60109E38" w:rsidR="00830C79" w:rsidRPr="00EE2E7E"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146</w:t>
            </w:r>
          </w:p>
        </w:tc>
      </w:tr>
      <w:tr w:rsidR="00830C79" w:rsidRPr="00EE2E7E" w14:paraId="7B9644E5" w14:textId="77777777" w:rsidTr="00706093">
        <w:trPr>
          <w:gridAfter w:val="1"/>
          <w:wAfter w:w="8" w:type="dxa"/>
          <w:trHeight w:val="205"/>
        </w:trPr>
        <w:tc>
          <w:tcPr>
            <w:tcW w:w="4212" w:type="dxa"/>
            <w:shd w:val="clear" w:color="auto" w:fill="auto"/>
            <w:vAlign w:val="bottom"/>
          </w:tcPr>
          <w:p w14:paraId="318CBF89" w14:textId="77777777" w:rsidR="00830C79" w:rsidRPr="00EE2E7E" w:rsidRDefault="00830C79" w:rsidP="00830C79">
            <w:pPr>
              <w:spacing w:line="240" w:lineRule="auto"/>
              <w:ind w:left="-72"/>
              <w:jc w:val="both"/>
              <w:rPr>
                <w:rFonts w:ascii="Browallia New" w:hAnsi="Browallia New" w:cs="Browallia New"/>
                <w:color w:val="000000"/>
                <w:sz w:val="26"/>
                <w:szCs w:val="26"/>
                <w:cs/>
              </w:rPr>
            </w:pPr>
            <w:r w:rsidRPr="00EE2E7E">
              <w:rPr>
                <w:rFonts w:ascii="Browallia New" w:hAnsi="Browallia New" w:cs="Browallia New"/>
                <w:color w:val="000000"/>
                <w:sz w:val="26"/>
                <w:szCs w:val="26"/>
                <w:cs/>
              </w:rPr>
              <w:t>การยกเลิกสัญญา</w:t>
            </w:r>
          </w:p>
        </w:tc>
        <w:tc>
          <w:tcPr>
            <w:tcW w:w="1346" w:type="dxa"/>
            <w:shd w:val="clear" w:color="auto" w:fill="auto"/>
          </w:tcPr>
          <w:p w14:paraId="7F9CBF49" w14:textId="08449383"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272</w:t>
            </w:r>
            <w:r w:rsidRPr="00EE2E7E">
              <w:rPr>
                <w:rFonts w:ascii="Browallia New" w:hAnsi="Browallia New" w:cs="Browallia New"/>
                <w:color w:val="000000"/>
                <w:sz w:val="26"/>
                <w:szCs w:val="26"/>
              </w:rPr>
              <w:t>)</w:t>
            </w:r>
          </w:p>
        </w:tc>
        <w:tc>
          <w:tcPr>
            <w:tcW w:w="1296" w:type="dxa"/>
            <w:shd w:val="clear" w:color="auto" w:fill="auto"/>
          </w:tcPr>
          <w:p w14:paraId="3B634F87" w14:textId="47DA8304"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p>
        </w:tc>
        <w:tc>
          <w:tcPr>
            <w:tcW w:w="1296" w:type="dxa"/>
            <w:shd w:val="clear" w:color="auto" w:fill="auto"/>
          </w:tcPr>
          <w:p w14:paraId="6BEEB932" w14:textId="1A33D10F"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485</w:t>
            </w:r>
            <w:r w:rsidRPr="00EE2E7E">
              <w:rPr>
                <w:rFonts w:ascii="Browallia New" w:hAnsi="Browallia New" w:cs="Browallia New"/>
                <w:color w:val="000000"/>
                <w:sz w:val="26"/>
                <w:szCs w:val="26"/>
              </w:rPr>
              <w:t>)</w:t>
            </w:r>
          </w:p>
        </w:tc>
        <w:tc>
          <w:tcPr>
            <w:tcW w:w="1296" w:type="dxa"/>
            <w:shd w:val="clear" w:color="auto" w:fill="auto"/>
          </w:tcPr>
          <w:p w14:paraId="4043941F" w14:textId="73C18AB2"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757</w:t>
            </w:r>
            <w:r w:rsidRPr="00EE2E7E">
              <w:rPr>
                <w:rFonts w:ascii="Browallia New" w:hAnsi="Browallia New" w:cs="Browallia New"/>
                <w:color w:val="000000"/>
                <w:sz w:val="26"/>
                <w:szCs w:val="26"/>
              </w:rPr>
              <w:t>)</w:t>
            </w:r>
          </w:p>
        </w:tc>
      </w:tr>
      <w:tr w:rsidR="00830C79" w:rsidRPr="00EE2E7E" w14:paraId="7FBD4819" w14:textId="77777777" w:rsidTr="00706093">
        <w:trPr>
          <w:gridAfter w:val="1"/>
          <w:wAfter w:w="8" w:type="dxa"/>
          <w:trHeight w:val="205"/>
        </w:trPr>
        <w:tc>
          <w:tcPr>
            <w:tcW w:w="4212" w:type="dxa"/>
            <w:shd w:val="clear" w:color="auto" w:fill="auto"/>
            <w:vAlign w:val="bottom"/>
          </w:tcPr>
          <w:p w14:paraId="4EDE0B03" w14:textId="77777777" w:rsidR="00830C79" w:rsidRPr="00EE2E7E" w:rsidRDefault="00830C79" w:rsidP="00830C79">
            <w:pPr>
              <w:spacing w:line="240" w:lineRule="auto"/>
              <w:ind w:left="-72"/>
              <w:jc w:val="both"/>
              <w:rPr>
                <w:rFonts w:ascii="Browallia New" w:hAnsi="Browallia New" w:cs="Browallia New"/>
                <w:color w:val="000000"/>
                <w:sz w:val="26"/>
                <w:szCs w:val="26"/>
                <w:cs/>
              </w:rPr>
            </w:pPr>
            <w:r w:rsidRPr="00EE2E7E">
              <w:rPr>
                <w:rFonts w:ascii="Browallia New" w:hAnsi="Browallia New" w:cs="Browallia New"/>
                <w:color w:val="000000"/>
                <w:sz w:val="26"/>
                <w:szCs w:val="26"/>
                <w:cs/>
              </w:rPr>
              <w:t>ผลต่างอัตราแลกเปลี่ยน</w:t>
            </w:r>
          </w:p>
        </w:tc>
        <w:tc>
          <w:tcPr>
            <w:tcW w:w="1346" w:type="dxa"/>
            <w:shd w:val="clear" w:color="auto" w:fill="auto"/>
          </w:tcPr>
          <w:p w14:paraId="37595BD1" w14:textId="7884A55F"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659</w:t>
            </w:r>
            <w:r w:rsidRPr="00EE2E7E">
              <w:rPr>
                <w:rFonts w:ascii="Browallia New" w:hAnsi="Browallia New" w:cs="Browallia New"/>
                <w:color w:val="000000"/>
                <w:sz w:val="26"/>
                <w:szCs w:val="26"/>
              </w:rPr>
              <w:t>)</w:t>
            </w:r>
          </w:p>
        </w:tc>
        <w:tc>
          <w:tcPr>
            <w:tcW w:w="1296" w:type="dxa"/>
            <w:shd w:val="clear" w:color="auto" w:fill="auto"/>
          </w:tcPr>
          <w:p w14:paraId="7A241FB6" w14:textId="283933D0"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597</w:t>
            </w:r>
            <w:r w:rsidRPr="00EE2E7E">
              <w:rPr>
                <w:rFonts w:ascii="Browallia New" w:hAnsi="Browallia New" w:cs="Browallia New"/>
                <w:color w:val="000000"/>
                <w:sz w:val="26"/>
                <w:szCs w:val="26"/>
              </w:rPr>
              <w:t>)</w:t>
            </w:r>
          </w:p>
        </w:tc>
        <w:tc>
          <w:tcPr>
            <w:tcW w:w="1296" w:type="dxa"/>
            <w:shd w:val="clear" w:color="auto" w:fill="auto"/>
          </w:tcPr>
          <w:p w14:paraId="56E1918F" w14:textId="1E6F6592"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236</w:t>
            </w:r>
            <w:r w:rsidRPr="00EE2E7E">
              <w:rPr>
                <w:rFonts w:ascii="Browallia New" w:hAnsi="Browallia New" w:cs="Browallia New"/>
                <w:color w:val="000000"/>
                <w:sz w:val="26"/>
                <w:szCs w:val="26"/>
              </w:rPr>
              <w:t>)</w:t>
            </w:r>
          </w:p>
        </w:tc>
        <w:tc>
          <w:tcPr>
            <w:tcW w:w="1296" w:type="dxa"/>
            <w:shd w:val="clear" w:color="auto" w:fill="auto"/>
          </w:tcPr>
          <w:p w14:paraId="269A1250" w14:textId="5C40616E" w:rsidR="00830C79" w:rsidRPr="00EE2E7E" w:rsidRDefault="00830C7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492</w:t>
            </w:r>
            <w:r w:rsidRPr="00EE2E7E">
              <w:rPr>
                <w:rFonts w:ascii="Browallia New" w:hAnsi="Browallia New" w:cs="Browallia New"/>
                <w:color w:val="000000"/>
                <w:sz w:val="26"/>
                <w:szCs w:val="26"/>
              </w:rPr>
              <w:t>)</w:t>
            </w:r>
          </w:p>
        </w:tc>
      </w:tr>
      <w:tr w:rsidR="00830C79" w:rsidRPr="00EE2E7E" w14:paraId="52DC930C" w14:textId="77777777" w:rsidTr="00706093">
        <w:trPr>
          <w:gridAfter w:val="1"/>
          <w:wAfter w:w="8" w:type="dxa"/>
          <w:trHeight w:val="205"/>
        </w:trPr>
        <w:tc>
          <w:tcPr>
            <w:tcW w:w="4212" w:type="dxa"/>
            <w:shd w:val="clear" w:color="auto" w:fill="auto"/>
            <w:vAlign w:val="bottom"/>
          </w:tcPr>
          <w:p w14:paraId="1B83DA66" w14:textId="77777777" w:rsidR="00830C79" w:rsidRPr="00EE2E7E" w:rsidRDefault="00830C79" w:rsidP="00830C79">
            <w:pPr>
              <w:spacing w:line="240" w:lineRule="auto"/>
              <w:ind w:left="-72"/>
              <w:jc w:val="both"/>
              <w:rPr>
                <w:rFonts w:ascii="Browallia New" w:hAnsi="Browallia New" w:cs="Browallia New"/>
                <w:color w:val="000000"/>
                <w:sz w:val="26"/>
                <w:szCs w:val="26"/>
                <w:cs/>
              </w:rPr>
            </w:pPr>
            <w:r w:rsidRPr="00EE2E7E">
              <w:rPr>
                <w:rFonts w:ascii="Browallia New" w:hAnsi="Browallia New" w:cs="Browallia New"/>
                <w:color w:val="000000"/>
                <w:sz w:val="26"/>
                <w:szCs w:val="26"/>
                <w:cs/>
              </w:rPr>
              <w:t>ค่าเสื่อมราคา</w:t>
            </w:r>
          </w:p>
        </w:tc>
        <w:tc>
          <w:tcPr>
            <w:tcW w:w="1346" w:type="dxa"/>
            <w:shd w:val="clear" w:color="auto" w:fill="auto"/>
          </w:tcPr>
          <w:p w14:paraId="2C5E4383" w14:textId="19E5C5A4" w:rsidR="00830C79" w:rsidRPr="00EE2E7E" w:rsidRDefault="00830C79" w:rsidP="00830C7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131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161</w:t>
            </w:r>
            <w:r w:rsidRPr="00EE2E7E">
              <w:rPr>
                <w:rFonts w:ascii="Browallia New" w:hAnsi="Browallia New" w:cs="Browallia New"/>
                <w:color w:val="000000"/>
                <w:sz w:val="26"/>
                <w:szCs w:val="26"/>
              </w:rPr>
              <w:t>)</w:t>
            </w:r>
          </w:p>
        </w:tc>
        <w:tc>
          <w:tcPr>
            <w:tcW w:w="1296" w:type="dxa"/>
            <w:shd w:val="clear" w:color="auto" w:fill="auto"/>
          </w:tcPr>
          <w:p w14:paraId="3750C4DE" w14:textId="1BDB6D8B" w:rsidR="00830C79" w:rsidRPr="00EE2E7E" w:rsidRDefault="00830C79" w:rsidP="00830C7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365</w:t>
            </w:r>
            <w:r w:rsidRPr="00EE2E7E">
              <w:rPr>
                <w:rFonts w:ascii="Browallia New" w:hAnsi="Browallia New" w:cs="Browallia New"/>
                <w:color w:val="000000"/>
                <w:sz w:val="26"/>
                <w:szCs w:val="26"/>
              </w:rPr>
              <w:t>)</w:t>
            </w:r>
          </w:p>
        </w:tc>
        <w:tc>
          <w:tcPr>
            <w:tcW w:w="1296" w:type="dxa"/>
            <w:shd w:val="clear" w:color="auto" w:fill="auto"/>
          </w:tcPr>
          <w:p w14:paraId="309D4F0B" w14:textId="37932C45" w:rsidR="00830C79" w:rsidRPr="00EE2E7E" w:rsidRDefault="00830C79" w:rsidP="00830C7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30</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503</w:t>
            </w:r>
            <w:r w:rsidRPr="00EE2E7E">
              <w:rPr>
                <w:rFonts w:ascii="Browallia New" w:hAnsi="Browallia New" w:cs="Browallia New"/>
                <w:color w:val="000000"/>
                <w:sz w:val="26"/>
                <w:szCs w:val="26"/>
              </w:rPr>
              <w:t>)</w:t>
            </w:r>
          </w:p>
        </w:tc>
        <w:tc>
          <w:tcPr>
            <w:tcW w:w="1296" w:type="dxa"/>
            <w:shd w:val="clear" w:color="auto" w:fill="auto"/>
          </w:tcPr>
          <w:p w14:paraId="1DEE1D09" w14:textId="19DD23A7" w:rsidR="00830C79" w:rsidRPr="00EE2E7E" w:rsidRDefault="00830C79" w:rsidP="00830C7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169</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029</w:t>
            </w:r>
            <w:r w:rsidRPr="00EE2E7E">
              <w:rPr>
                <w:rFonts w:ascii="Browallia New" w:hAnsi="Browallia New" w:cs="Browallia New"/>
                <w:color w:val="000000"/>
                <w:sz w:val="26"/>
                <w:szCs w:val="26"/>
              </w:rPr>
              <w:t>)</w:t>
            </w:r>
          </w:p>
        </w:tc>
      </w:tr>
      <w:tr w:rsidR="00830C79" w:rsidRPr="00EE2E7E" w14:paraId="31A5228B" w14:textId="77777777" w:rsidTr="00706093">
        <w:trPr>
          <w:gridAfter w:val="1"/>
          <w:wAfter w:w="8" w:type="dxa"/>
          <w:trHeight w:val="205"/>
        </w:trPr>
        <w:tc>
          <w:tcPr>
            <w:tcW w:w="4212" w:type="dxa"/>
            <w:shd w:val="clear" w:color="auto" w:fill="auto"/>
            <w:vAlign w:val="bottom"/>
          </w:tcPr>
          <w:p w14:paraId="730216B6" w14:textId="68E63DAA" w:rsidR="00830C79" w:rsidRPr="00EE2E7E" w:rsidRDefault="00830C79" w:rsidP="00830C79">
            <w:pPr>
              <w:spacing w:line="240" w:lineRule="auto"/>
              <w:ind w:left="-72"/>
              <w:jc w:val="both"/>
              <w:rPr>
                <w:rFonts w:ascii="Browallia New" w:hAnsi="Browallia New" w:cs="Browallia New"/>
                <w:color w:val="000000"/>
                <w:sz w:val="26"/>
                <w:szCs w:val="26"/>
              </w:rPr>
            </w:pPr>
            <w:r w:rsidRPr="00EE2E7E">
              <w:rPr>
                <w:rFonts w:ascii="Browallia New" w:hAnsi="Browallia New" w:cs="Browallia New"/>
                <w:color w:val="000000"/>
                <w:sz w:val="26"/>
                <w:szCs w:val="26"/>
                <w:cs/>
              </w:rPr>
              <w:t xml:space="preserve">มูลค่าตามบัญชีสุทธิ ณ วันที่ </w:t>
            </w:r>
            <w:r w:rsidR="002A0E99" w:rsidRPr="002A0E99">
              <w:rPr>
                <w:rFonts w:ascii="Browallia New" w:hAnsi="Browallia New" w:cs="Browallia New"/>
                <w:color w:val="000000"/>
                <w:sz w:val="26"/>
                <w:szCs w:val="26"/>
              </w:rPr>
              <w:t>31</w:t>
            </w:r>
            <w:r w:rsidRPr="00EE2E7E">
              <w:rPr>
                <w:rFonts w:ascii="Browallia New" w:hAnsi="Browallia New" w:cs="Browallia New"/>
                <w:color w:val="000000"/>
                <w:sz w:val="26"/>
                <w:szCs w:val="26"/>
                <w:cs/>
              </w:rPr>
              <w:t xml:space="preserve"> ธันวาคม พ.ศ. </w:t>
            </w:r>
            <w:r w:rsidR="002A0E99" w:rsidRPr="002A0E99">
              <w:rPr>
                <w:rFonts w:ascii="Browallia New" w:hAnsi="Browallia New" w:cs="Browallia New"/>
                <w:color w:val="000000"/>
                <w:sz w:val="26"/>
                <w:szCs w:val="26"/>
              </w:rPr>
              <w:t>2566</w:t>
            </w:r>
          </w:p>
        </w:tc>
        <w:tc>
          <w:tcPr>
            <w:tcW w:w="1346" w:type="dxa"/>
            <w:shd w:val="clear" w:color="auto" w:fill="auto"/>
          </w:tcPr>
          <w:p w14:paraId="322E3EC7" w14:textId="06D6D117" w:rsidR="00830C79" w:rsidRPr="00EE2E7E" w:rsidRDefault="002A0E99" w:rsidP="00830C7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929</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924</w:t>
            </w:r>
          </w:p>
        </w:tc>
        <w:tc>
          <w:tcPr>
            <w:tcW w:w="1296" w:type="dxa"/>
            <w:shd w:val="clear" w:color="auto" w:fill="auto"/>
          </w:tcPr>
          <w:p w14:paraId="332B191B" w14:textId="2484871A" w:rsidR="00830C79" w:rsidRPr="00EE2E7E" w:rsidRDefault="002A0E99" w:rsidP="00830C7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62</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117</w:t>
            </w:r>
          </w:p>
        </w:tc>
        <w:tc>
          <w:tcPr>
            <w:tcW w:w="1296" w:type="dxa"/>
            <w:shd w:val="clear" w:color="auto" w:fill="auto"/>
          </w:tcPr>
          <w:p w14:paraId="176EFF39" w14:textId="3A17F738" w:rsidR="00830C79" w:rsidRPr="00EE2E7E" w:rsidRDefault="002A0E99" w:rsidP="00830C7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69</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422</w:t>
            </w:r>
          </w:p>
        </w:tc>
        <w:tc>
          <w:tcPr>
            <w:tcW w:w="1296" w:type="dxa"/>
            <w:shd w:val="clear" w:color="auto" w:fill="auto"/>
          </w:tcPr>
          <w:p w14:paraId="1841DC17" w14:textId="60DAEA82" w:rsidR="00830C79" w:rsidRPr="00EE2E7E" w:rsidRDefault="002A0E99" w:rsidP="00830C7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061</w:t>
            </w:r>
            <w:r w:rsidR="00830C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463</w:t>
            </w:r>
          </w:p>
        </w:tc>
      </w:tr>
    </w:tbl>
    <w:p w14:paraId="10CC2794" w14:textId="77777777" w:rsidR="005D4E33" w:rsidRPr="00454DCC" w:rsidRDefault="005D4E33" w:rsidP="0073622C">
      <w:pPr>
        <w:tabs>
          <w:tab w:val="left" w:pos="540"/>
        </w:tabs>
        <w:spacing w:line="240" w:lineRule="auto"/>
        <w:contextualSpacing/>
        <w:rPr>
          <w:rFonts w:ascii="Browallia New" w:hAnsi="Browallia New" w:cs="Browallia New"/>
          <w:color w:val="000000"/>
          <w:sz w:val="26"/>
          <w:szCs w:val="26"/>
        </w:rPr>
      </w:pPr>
    </w:p>
    <w:p w14:paraId="67E75325" w14:textId="77777777" w:rsidR="0073622C" w:rsidRPr="00454DCC" w:rsidRDefault="0073622C" w:rsidP="0073622C">
      <w:pPr>
        <w:spacing w:line="240" w:lineRule="auto"/>
        <w:rPr>
          <w:rFonts w:ascii="Browallia New" w:hAnsi="Browallia New" w:cs="Browallia New"/>
          <w:color w:val="000000"/>
          <w:sz w:val="16"/>
          <w:szCs w:val="16"/>
          <w:cs/>
        </w:rPr>
      </w:pPr>
      <w:r w:rsidRPr="00454DCC">
        <w:rPr>
          <w:rFonts w:ascii="Browallia New" w:hAnsi="Browallia New" w:cs="Browallia New"/>
          <w:color w:val="000000"/>
          <w:sz w:val="16"/>
          <w:szCs w:val="16"/>
          <w:cs/>
        </w:rPr>
        <w:br w:type="page"/>
      </w:r>
    </w:p>
    <w:tbl>
      <w:tblPr>
        <w:tblW w:w="9454" w:type="dxa"/>
        <w:tblInd w:w="18" w:type="dxa"/>
        <w:tblLayout w:type="fixed"/>
        <w:tblLook w:val="04A0" w:firstRow="1" w:lastRow="0" w:firstColumn="1" w:lastColumn="0" w:noHBand="0" w:noVBand="1"/>
      </w:tblPr>
      <w:tblGrid>
        <w:gridCol w:w="4212"/>
        <w:gridCol w:w="1346"/>
        <w:gridCol w:w="1296"/>
        <w:gridCol w:w="1296"/>
        <w:gridCol w:w="1296"/>
        <w:gridCol w:w="8"/>
      </w:tblGrid>
      <w:tr w:rsidR="00F949B1" w:rsidRPr="00454DCC" w14:paraId="530C78F2" w14:textId="77777777" w:rsidTr="00706093">
        <w:trPr>
          <w:trHeight w:val="205"/>
        </w:trPr>
        <w:tc>
          <w:tcPr>
            <w:tcW w:w="4212" w:type="dxa"/>
            <w:shd w:val="clear" w:color="auto" w:fill="auto"/>
          </w:tcPr>
          <w:p w14:paraId="2F7F5A9D" w14:textId="77777777" w:rsidR="00F949B1" w:rsidRPr="00454DCC" w:rsidRDefault="00F949B1">
            <w:pPr>
              <w:spacing w:line="256" w:lineRule="auto"/>
              <w:ind w:left="-101"/>
              <w:jc w:val="both"/>
              <w:rPr>
                <w:rFonts w:ascii="Browallia New" w:hAnsi="Browallia New" w:cs="Browallia New"/>
                <w:color w:val="000000"/>
                <w:sz w:val="26"/>
                <w:szCs w:val="26"/>
              </w:rPr>
            </w:pPr>
          </w:p>
        </w:tc>
        <w:tc>
          <w:tcPr>
            <w:tcW w:w="5242" w:type="dxa"/>
            <w:gridSpan w:val="5"/>
            <w:shd w:val="clear" w:color="auto" w:fill="auto"/>
            <w:hideMark/>
          </w:tcPr>
          <w:p w14:paraId="43C40BFB" w14:textId="77777777" w:rsidR="00F949B1" w:rsidRPr="00454DCC" w:rsidRDefault="00F949B1">
            <w:pPr>
              <w:pBdr>
                <w:bottom w:val="single" w:sz="4" w:space="1" w:color="auto"/>
              </w:pBdr>
              <w:spacing w:line="256" w:lineRule="auto"/>
              <w:ind w:left="-40"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r>
      <w:tr w:rsidR="00F949B1" w:rsidRPr="00454DCC" w14:paraId="4136B4DB" w14:textId="77777777" w:rsidTr="00706093">
        <w:trPr>
          <w:gridAfter w:val="1"/>
          <w:wAfter w:w="8" w:type="dxa"/>
          <w:trHeight w:val="205"/>
        </w:trPr>
        <w:tc>
          <w:tcPr>
            <w:tcW w:w="4212" w:type="dxa"/>
            <w:shd w:val="clear" w:color="auto" w:fill="auto"/>
          </w:tcPr>
          <w:p w14:paraId="2088B0CF" w14:textId="77777777" w:rsidR="00F949B1" w:rsidRPr="00454DCC" w:rsidRDefault="00F949B1">
            <w:pPr>
              <w:spacing w:line="256" w:lineRule="auto"/>
              <w:ind w:left="-101"/>
              <w:jc w:val="both"/>
              <w:rPr>
                <w:rFonts w:ascii="Browallia New" w:hAnsi="Browallia New" w:cs="Browallia New"/>
                <w:color w:val="000000"/>
                <w:sz w:val="26"/>
                <w:szCs w:val="26"/>
              </w:rPr>
            </w:pPr>
          </w:p>
        </w:tc>
        <w:tc>
          <w:tcPr>
            <w:tcW w:w="1346" w:type="dxa"/>
            <w:shd w:val="clear" w:color="auto" w:fill="auto"/>
            <w:vAlign w:val="bottom"/>
          </w:tcPr>
          <w:p w14:paraId="36F3C752" w14:textId="77777777" w:rsidR="00F949B1" w:rsidRPr="00454DCC" w:rsidRDefault="00F949B1">
            <w:pP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อสังหาริมทรัพย์</w:t>
            </w:r>
          </w:p>
        </w:tc>
        <w:tc>
          <w:tcPr>
            <w:tcW w:w="1296" w:type="dxa"/>
            <w:shd w:val="clear" w:color="auto" w:fill="auto"/>
            <w:vAlign w:val="bottom"/>
            <w:hideMark/>
          </w:tcPr>
          <w:p w14:paraId="413271A0" w14:textId="77777777" w:rsidR="00F949B1" w:rsidRPr="00454DCC" w:rsidRDefault="00F949B1">
            <w:pP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อุปกรณ์</w:t>
            </w:r>
          </w:p>
        </w:tc>
        <w:tc>
          <w:tcPr>
            <w:tcW w:w="1296" w:type="dxa"/>
            <w:shd w:val="clear" w:color="auto" w:fill="auto"/>
            <w:vAlign w:val="bottom"/>
          </w:tcPr>
          <w:p w14:paraId="473DE2FD" w14:textId="77777777" w:rsidR="00F949B1" w:rsidRPr="00454DCC" w:rsidRDefault="00F949B1">
            <w:pPr>
              <w:ind w:left="-40" w:right="-72"/>
              <w:jc w:val="right"/>
              <w:rPr>
                <w:rFonts w:ascii="Browallia New" w:hAnsi="Browallia New" w:cs="Browallia New"/>
                <w:b/>
                <w:bCs/>
                <w:color w:val="000000"/>
                <w:sz w:val="26"/>
                <w:szCs w:val="26"/>
              </w:rPr>
            </w:pPr>
            <w:r w:rsidRPr="00454DCC">
              <w:rPr>
                <w:rFonts w:ascii="Browallia New" w:eastAsia="Arial Unicode MS" w:hAnsi="Browallia New" w:cs="Browallia New"/>
                <w:b/>
                <w:bCs/>
                <w:color w:val="000000"/>
                <w:sz w:val="26"/>
                <w:szCs w:val="26"/>
                <w:cs/>
              </w:rPr>
              <w:t>ยานพาหนะ</w:t>
            </w:r>
          </w:p>
        </w:tc>
        <w:tc>
          <w:tcPr>
            <w:tcW w:w="1296" w:type="dxa"/>
            <w:shd w:val="clear" w:color="auto" w:fill="auto"/>
            <w:vAlign w:val="bottom"/>
            <w:hideMark/>
          </w:tcPr>
          <w:p w14:paraId="2C39D1E9" w14:textId="77777777" w:rsidR="00F949B1" w:rsidRPr="00454DCC" w:rsidRDefault="00F949B1">
            <w:pP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รวม</w:t>
            </w:r>
          </w:p>
        </w:tc>
      </w:tr>
      <w:tr w:rsidR="00F949B1" w:rsidRPr="00454DCC" w14:paraId="290984B6" w14:textId="77777777" w:rsidTr="00706093">
        <w:trPr>
          <w:gridAfter w:val="1"/>
          <w:wAfter w:w="8" w:type="dxa"/>
          <w:trHeight w:val="205"/>
        </w:trPr>
        <w:tc>
          <w:tcPr>
            <w:tcW w:w="4212" w:type="dxa"/>
            <w:shd w:val="clear" w:color="auto" w:fill="auto"/>
          </w:tcPr>
          <w:p w14:paraId="6AC50DE6" w14:textId="77777777" w:rsidR="00F949B1" w:rsidRPr="00454DCC" w:rsidRDefault="00F949B1">
            <w:pPr>
              <w:spacing w:line="256" w:lineRule="auto"/>
              <w:ind w:left="-101"/>
              <w:jc w:val="both"/>
              <w:rPr>
                <w:rFonts w:ascii="Browallia New" w:hAnsi="Browallia New" w:cs="Browallia New"/>
                <w:color w:val="000000"/>
                <w:sz w:val="26"/>
                <w:szCs w:val="26"/>
              </w:rPr>
            </w:pPr>
          </w:p>
        </w:tc>
        <w:tc>
          <w:tcPr>
            <w:tcW w:w="1346" w:type="dxa"/>
            <w:shd w:val="clear" w:color="auto" w:fill="auto"/>
            <w:hideMark/>
          </w:tcPr>
          <w:p w14:paraId="24B31051" w14:textId="77777777" w:rsidR="00F949B1" w:rsidRPr="00454DCC" w:rsidRDefault="00F949B1">
            <w:pPr>
              <w:pBdr>
                <w:bottom w:val="single" w:sz="4" w:space="1" w:color="auto"/>
              </w:pBd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hideMark/>
          </w:tcPr>
          <w:p w14:paraId="0485AC4D" w14:textId="77777777" w:rsidR="00F949B1" w:rsidRPr="00454DCC" w:rsidRDefault="00F949B1">
            <w:pPr>
              <w:pBdr>
                <w:bottom w:val="single" w:sz="4" w:space="1" w:color="auto"/>
              </w:pBd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hideMark/>
          </w:tcPr>
          <w:p w14:paraId="172FB448" w14:textId="77777777" w:rsidR="00F949B1" w:rsidRPr="00454DCC" w:rsidRDefault="00F949B1">
            <w:pPr>
              <w:pBdr>
                <w:bottom w:val="single" w:sz="4" w:space="1" w:color="auto"/>
              </w:pBd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hideMark/>
          </w:tcPr>
          <w:p w14:paraId="1C23EB60" w14:textId="77777777" w:rsidR="00F949B1" w:rsidRPr="00454DCC" w:rsidRDefault="00F949B1">
            <w:pPr>
              <w:pBdr>
                <w:bottom w:val="single" w:sz="4" w:space="1" w:color="auto"/>
              </w:pBd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F949B1" w:rsidRPr="00454DCC" w14:paraId="23111E1B" w14:textId="77777777" w:rsidTr="00706093">
        <w:trPr>
          <w:gridAfter w:val="1"/>
          <w:wAfter w:w="8" w:type="dxa"/>
          <w:trHeight w:val="140"/>
        </w:trPr>
        <w:tc>
          <w:tcPr>
            <w:tcW w:w="4212" w:type="dxa"/>
            <w:shd w:val="clear" w:color="auto" w:fill="auto"/>
          </w:tcPr>
          <w:p w14:paraId="6D3514DA" w14:textId="77777777" w:rsidR="00F949B1" w:rsidRPr="00454DCC" w:rsidRDefault="00F949B1">
            <w:pPr>
              <w:spacing w:line="240" w:lineRule="auto"/>
              <w:ind w:left="-101"/>
              <w:rPr>
                <w:rFonts w:ascii="Browallia New" w:hAnsi="Browallia New" w:cs="Browallia New"/>
                <w:color w:val="000000"/>
                <w:sz w:val="12"/>
                <w:szCs w:val="12"/>
              </w:rPr>
            </w:pPr>
          </w:p>
        </w:tc>
        <w:tc>
          <w:tcPr>
            <w:tcW w:w="1346" w:type="dxa"/>
            <w:shd w:val="clear" w:color="auto" w:fill="auto"/>
          </w:tcPr>
          <w:p w14:paraId="286DEE20" w14:textId="77777777" w:rsidR="00F949B1" w:rsidRPr="00454DCC" w:rsidRDefault="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shd w:val="clear" w:color="auto" w:fill="auto"/>
            <w:hideMark/>
          </w:tcPr>
          <w:p w14:paraId="1C551014" w14:textId="77777777" w:rsidR="00F949B1" w:rsidRPr="00454DCC" w:rsidRDefault="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shd w:val="clear" w:color="auto" w:fill="auto"/>
          </w:tcPr>
          <w:p w14:paraId="06568990" w14:textId="77777777" w:rsidR="00F949B1" w:rsidRPr="00454DCC" w:rsidRDefault="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shd w:val="clear" w:color="auto" w:fill="auto"/>
          </w:tcPr>
          <w:p w14:paraId="40E818ED" w14:textId="77777777" w:rsidR="00F949B1" w:rsidRPr="00454DCC" w:rsidRDefault="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r>
      <w:tr w:rsidR="00830C79" w:rsidRPr="00454DCC" w14:paraId="761D6768" w14:textId="77777777" w:rsidTr="00706093">
        <w:trPr>
          <w:gridAfter w:val="1"/>
          <w:wAfter w:w="8" w:type="dxa"/>
          <w:trHeight w:val="205"/>
        </w:trPr>
        <w:tc>
          <w:tcPr>
            <w:tcW w:w="4212" w:type="dxa"/>
            <w:shd w:val="clear" w:color="auto" w:fill="auto"/>
            <w:vAlign w:val="bottom"/>
            <w:hideMark/>
          </w:tcPr>
          <w:p w14:paraId="62BCBBC3" w14:textId="2696E2D8" w:rsidR="00830C79" w:rsidRPr="00454DCC" w:rsidRDefault="00830C79" w:rsidP="00830C79">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ยอดยกมา ณ วันที่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มกราคม พ.ศ. </w:t>
            </w:r>
            <w:r w:rsidR="002A0E99" w:rsidRPr="002A0E99">
              <w:rPr>
                <w:rFonts w:ascii="Browallia New" w:hAnsi="Browallia New" w:cs="Browallia New"/>
                <w:color w:val="000000"/>
                <w:sz w:val="26"/>
                <w:szCs w:val="26"/>
              </w:rPr>
              <w:t>2567</w:t>
            </w:r>
          </w:p>
        </w:tc>
        <w:tc>
          <w:tcPr>
            <w:tcW w:w="1346" w:type="dxa"/>
            <w:shd w:val="clear" w:color="auto" w:fill="auto"/>
          </w:tcPr>
          <w:p w14:paraId="7D7C0C64" w14:textId="6DA04765" w:rsidR="00830C79" w:rsidRPr="00454DCC"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830C7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929</w:t>
            </w:r>
            <w:r w:rsidR="00830C7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924</w:t>
            </w:r>
          </w:p>
        </w:tc>
        <w:tc>
          <w:tcPr>
            <w:tcW w:w="1296" w:type="dxa"/>
            <w:shd w:val="clear" w:color="auto" w:fill="auto"/>
          </w:tcPr>
          <w:p w14:paraId="1AF44F64" w14:textId="7CF9F6F8" w:rsidR="00830C79" w:rsidRPr="00454DCC"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62</w:t>
            </w:r>
            <w:r w:rsidR="00830C7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117</w:t>
            </w:r>
          </w:p>
        </w:tc>
        <w:tc>
          <w:tcPr>
            <w:tcW w:w="1296" w:type="dxa"/>
            <w:shd w:val="clear" w:color="auto" w:fill="auto"/>
          </w:tcPr>
          <w:p w14:paraId="29967AEF" w14:textId="7F99D43F" w:rsidR="00830C79" w:rsidRPr="00454DCC"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69</w:t>
            </w:r>
            <w:r w:rsidR="00830C7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422</w:t>
            </w:r>
          </w:p>
        </w:tc>
        <w:tc>
          <w:tcPr>
            <w:tcW w:w="1296" w:type="dxa"/>
            <w:shd w:val="clear" w:color="auto" w:fill="auto"/>
          </w:tcPr>
          <w:p w14:paraId="0CF6E0DE" w14:textId="559C7F07" w:rsidR="00830C79" w:rsidRPr="00454DCC"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830C7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061</w:t>
            </w:r>
            <w:r w:rsidR="00830C7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463</w:t>
            </w:r>
          </w:p>
        </w:tc>
      </w:tr>
      <w:tr w:rsidR="00830C79" w:rsidRPr="00454DCC" w14:paraId="53424566" w14:textId="77777777" w:rsidTr="00706093">
        <w:trPr>
          <w:gridAfter w:val="1"/>
          <w:wAfter w:w="8" w:type="dxa"/>
          <w:trHeight w:val="140"/>
        </w:trPr>
        <w:tc>
          <w:tcPr>
            <w:tcW w:w="4212" w:type="dxa"/>
            <w:shd w:val="clear" w:color="auto" w:fill="auto"/>
            <w:vAlign w:val="bottom"/>
          </w:tcPr>
          <w:p w14:paraId="6114FAEA" w14:textId="77777777" w:rsidR="00830C79" w:rsidRPr="00454DCC" w:rsidRDefault="00830C79" w:rsidP="00830C79">
            <w:pPr>
              <w:spacing w:line="240" w:lineRule="auto"/>
              <w:ind w:left="-72"/>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การเพิ่มขึ้น</w:t>
            </w:r>
          </w:p>
        </w:tc>
        <w:tc>
          <w:tcPr>
            <w:tcW w:w="1346" w:type="dxa"/>
            <w:shd w:val="clear" w:color="auto" w:fill="auto"/>
          </w:tcPr>
          <w:p w14:paraId="7CEABFD7" w14:textId="2C1389BD" w:rsidR="00830C79" w:rsidRPr="00454DCC"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103</w:t>
            </w:r>
            <w:r w:rsidR="00EA59C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818</w:t>
            </w:r>
          </w:p>
        </w:tc>
        <w:tc>
          <w:tcPr>
            <w:tcW w:w="1296" w:type="dxa"/>
            <w:shd w:val="clear" w:color="auto" w:fill="auto"/>
          </w:tcPr>
          <w:p w14:paraId="54CE9D54" w14:textId="7CED2FDD" w:rsidR="00830C79" w:rsidRPr="00454DCC" w:rsidRDefault="00EA59CB"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15769408" w14:textId="36624CFE" w:rsidR="00830C79" w:rsidRPr="00454DCC"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73</w:t>
            </w:r>
            <w:r w:rsidR="00757C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495</w:t>
            </w:r>
          </w:p>
        </w:tc>
        <w:tc>
          <w:tcPr>
            <w:tcW w:w="1296" w:type="dxa"/>
            <w:shd w:val="clear" w:color="auto" w:fill="auto"/>
          </w:tcPr>
          <w:p w14:paraId="0119BBB2" w14:textId="100AB443" w:rsidR="00830C79" w:rsidRPr="00454DCC" w:rsidRDefault="002A0E99" w:rsidP="00830C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177</w:t>
            </w:r>
            <w:r w:rsidR="00EA59C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313</w:t>
            </w:r>
          </w:p>
        </w:tc>
      </w:tr>
      <w:tr w:rsidR="00DB6759" w:rsidRPr="00454DCC" w14:paraId="7FF4830E" w14:textId="77777777" w:rsidTr="00706093">
        <w:trPr>
          <w:gridAfter w:val="1"/>
          <w:wAfter w:w="8" w:type="dxa"/>
          <w:trHeight w:val="140"/>
        </w:trPr>
        <w:tc>
          <w:tcPr>
            <w:tcW w:w="4212" w:type="dxa"/>
            <w:shd w:val="clear" w:color="auto" w:fill="auto"/>
            <w:vAlign w:val="bottom"/>
          </w:tcPr>
          <w:p w14:paraId="561FDA37" w14:textId="3F1FAEC5" w:rsidR="00DB6759" w:rsidRPr="00454DCC" w:rsidRDefault="00DB6759" w:rsidP="00DB6759">
            <w:pPr>
              <w:spacing w:line="240" w:lineRule="auto"/>
              <w:ind w:left="-72"/>
              <w:jc w:val="both"/>
              <w:rPr>
                <w:rFonts w:ascii="Browallia New" w:hAnsi="Browallia New" w:cs="Browallia New"/>
                <w:color w:val="000000"/>
                <w:sz w:val="26"/>
                <w:szCs w:val="26"/>
                <w:cs/>
                <w:lang w:val="en-US"/>
              </w:rPr>
            </w:pPr>
            <w:r w:rsidRPr="00454DCC">
              <w:rPr>
                <w:rFonts w:ascii="Browallia New" w:hAnsi="Browallia New" w:cs="Browallia New"/>
                <w:color w:val="000000"/>
                <w:sz w:val="26"/>
                <w:szCs w:val="26"/>
                <w:cs/>
              </w:rPr>
              <w:t>การเพิ่มขึ้นจากการ</w:t>
            </w:r>
            <w:r w:rsidR="005C0787" w:rsidRPr="00454DCC">
              <w:rPr>
                <w:rFonts w:ascii="Browallia New" w:hAnsi="Browallia New" w:cs="Browallia New"/>
                <w:color w:val="000000"/>
                <w:sz w:val="26"/>
                <w:szCs w:val="26"/>
                <w:cs/>
              </w:rPr>
              <w:t xml:space="preserve">รวมธุรกิจ </w:t>
            </w:r>
            <w:r w:rsidR="005C0787" w:rsidRPr="00454DCC">
              <w:rPr>
                <w:rFonts w:ascii="Browallia New" w:hAnsi="Browallia New" w:cs="Browallia New"/>
                <w:color w:val="000000"/>
                <w:sz w:val="26"/>
                <w:szCs w:val="26"/>
                <w:lang w:val="en-US"/>
              </w:rPr>
              <w:t>(</w:t>
            </w:r>
            <w:r w:rsidR="005C0787" w:rsidRPr="00454DCC">
              <w:rPr>
                <w:rFonts w:ascii="Browallia New" w:hAnsi="Browallia New" w:cs="Browallia New"/>
                <w:color w:val="000000"/>
                <w:sz w:val="26"/>
                <w:szCs w:val="26"/>
                <w:cs/>
                <w:lang w:val="en-US"/>
              </w:rPr>
              <w:t xml:space="preserve">หมายเหตุ </w:t>
            </w:r>
            <w:r w:rsidR="002A0E99" w:rsidRPr="002A0E99">
              <w:rPr>
                <w:rFonts w:ascii="Browallia New" w:hAnsi="Browallia New" w:cs="Browallia New"/>
                <w:color w:val="000000"/>
                <w:sz w:val="26"/>
                <w:szCs w:val="26"/>
              </w:rPr>
              <w:t>42</w:t>
            </w:r>
            <w:r w:rsidR="005C0787" w:rsidRPr="00454DCC">
              <w:rPr>
                <w:rFonts w:ascii="Browallia New" w:hAnsi="Browallia New" w:cs="Browallia New"/>
                <w:color w:val="000000"/>
                <w:sz w:val="26"/>
                <w:szCs w:val="26"/>
                <w:lang w:val="en-US"/>
              </w:rPr>
              <w:t>)</w:t>
            </w:r>
          </w:p>
        </w:tc>
        <w:tc>
          <w:tcPr>
            <w:tcW w:w="1346" w:type="dxa"/>
            <w:shd w:val="clear" w:color="auto" w:fill="auto"/>
          </w:tcPr>
          <w:p w14:paraId="1F034C72" w14:textId="6D11F5C3" w:rsidR="00DB6759" w:rsidRPr="00454DCC" w:rsidRDefault="002A0E99"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104</w:t>
            </w:r>
            <w:r w:rsidR="00DB675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514</w:t>
            </w:r>
          </w:p>
        </w:tc>
        <w:tc>
          <w:tcPr>
            <w:tcW w:w="1296" w:type="dxa"/>
            <w:shd w:val="clear" w:color="auto" w:fill="auto"/>
          </w:tcPr>
          <w:p w14:paraId="5C986A6F" w14:textId="0DA9ADF1" w:rsidR="00DB6759" w:rsidRPr="00454DCC" w:rsidRDefault="00DB6759"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p>
        </w:tc>
        <w:tc>
          <w:tcPr>
            <w:tcW w:w="1296" w:type="dxa"/>
            <w:shd w:val="clear" w:color="auto" w:fill="auto"/>
          </w:tcPr>
          <w:p w14:paraId="5E3806EE" w14:textId="665B9018" w:rsidR="00DB6759" w:rsidRPr="00454DCC" w:rsidRDefault="00DB6759"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p>
        </w:tc>
        <w:tc>
          <w:tcPr>
            <w:tcW w:w="1296" w:type="dxa"/>
            <w:shd w:val="clear" w:color="auto" w:fill="auto"/>
          </w:tcPr>
          <w:p w14:paraId="266EB3CD" w14:textId="6A5A71D5" w:rsidR="00DB6759" w:rsidRPr="00454DCC" w:rsidRDefault="002A0E99"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104</w:t>
            </w:r>
            <w:r w:rsidR="00DB675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514</w:t>
            </w:r>
          </w:p>
        </w:tc>
      </w:tr>
      <w:tr w:rsidR="00DB6759" w:rsidRPr="00454DCC" w14:paraId="70E52623" w14:textId="77777777" w:rsidTr="00706093">
        <w:trPr>
          <w:gridAfter w:val="1"/>
          <w:wAfter w:w="8" w:type="dxa"/>
          <w:trHeight w:val="205"/>
        </w:trPr>
        <w:tc>
          <w:tcPr>
            <w:tcW w:w="4212" w:type="dxa"/>
            <w:shd w:val="clear" w:color="auto" w:fill="auto"/>
            <w:vAlign w:val="bottom"/>
          </w:tcPr>
          <w:p w14:paraId="306D3A91" w14:textId="77777777" w:rsidR="00DB6759" w:rsidRPr="00454DCC" w:rsidRDefault="00DB6759" w:rsidP="00DB6759">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การเปลี่ยนแปลงสัญญาเช่า</w:t>
            </w:r>
          </w:p>
        </w:tc>
        <w:tc>
          <w:tcPr>
            <w:tcW w:w="1346" w:type="dxa"/>
            <w:shd w:val="clear" w:color="auto" w:fill="auto"/>
          </w:tcPr>
          <w:p w14:paraId="696C89D1" w14:textId="05196D45" w:rsidR="00DB6759" w:rsidRPr="00454DCC" w:rsidRDefault="00B74157"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622</w:t>
            </w:r>
            <w:r w:rsidRPr="00454DCC">
              <w:rPr>
                <w:rFonts w:ascii="Browallia New" w:hAnsi="Browallia New" w:cs="Browallia New"/>
                <w:color w:val="000000"/>
                <w:sz w:val="26"/>
                <w:szCs w:val="26"/>
              </w:rPr>
              <w:t>)</w:t>
            </w:r>
          </w:p>
        </w:tc>
        <w:tc>
          <w:tcPr>
            <w:tcW w:w="1296" w:type="dxa"/>
            <w:shd w:val="clear" w:color="auto" w:fill="auto"/>
          </w:tcPr>
          <w:p w14:paraId="03EFF929" w14:textId="71F3B859" w:rsidR="00DB6759" w:rsidRPr="00454DCC" w:rsidRDefault="00B450D3"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28365264" w14:textId="2DF410B7" w:rsidR="00DB6759" w:rsidRPr="00454DCC" w:rsidRDefault="00B450D3"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47039E85" w14:textId="7A3A7CD5" w:rsidR="00DB6759" w:rsidRPr="00454DCC" w:rsidRDefault="00B74157"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622</w:t>
            </w:r>
            <w:r w:rsidRPr="00454DCC">
              <w:rPr>
                <w:rFonts w:ascii="Browallia New" w:hAnsi="Browallia New" w:cs="Browallia New"/>
                <w:color w:val="000000"/>
                <w:sz w:val="26"/>
                <w:szCs w:val="26"/>
              </w:rPr>
              <w:t>)</w:t>
            </w:r>
          </w:p>
        </w:tc>
      </w:tr>
      <w:tr w:rsidR="00B74157" w:rsidRPr="00454DCC" w14:paraId="6B7FE158" w14:textId="77777777" w:rsidTr="00706093">
        <w:trPr>
          <w:gridAfter w:val="1"/>
          <w:wAfter w:w="8" w:type="dxa"/>
          <w:trHeight w:val="205"/>
        </w:trPr>
        <w:tc>
          <w:tcPr>
            <w:tcW w:w="4212" w:type="dxa"/>
            <w:shd w:val="clear" w:color="auto" w:fill="auto"/>
            <w:vAlign w:val="bottom"/>
          </w:tcPr>
          <w:p w14:paraId="493EB5EC" w14:textId="79444D0D" w:rsidR="00B74157" w:rsidRPr="00454DCC" w:rsidRDefault="00B74157" w:rsidP="00DB6759">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การจัดประเภทสัญญาใหม่</w:t>
            </w:r>
          </w:p>
        </w:tc>
        <w:tc>
          <w:tcPr>
            <w:tcW w:w="1346" w:type="dxa"/>
            <w:shd w:val="clear" w:color="auto" w:fill="auto"/>
          </w:tcPr>
          <w:p w14:paraId="05D5F235" w14:textId="1C2A3339" w:rsidR="00B74157" w:rsidRPr="00454DCC" w:rsidRDefault="002A0E99"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37</w:t>
            </w:r>
            <w:r w:rsidR="00F730BA"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036</w:t>
            </w:r>
          </w:p>
        </w:tc>
        <w:tc>
          <w:tcPr>
            <w:tcW w:w="1296" w:type="dxa"/>
            <w:shd w:val="clear" w:color="auto" w:fill="auto"/>
          </w:tcPr>
          <w:p w14:paraId="7BB99C10" w14:textId="6D690F7B" w:rsidR="00B74157" w:rsidRPr="00454DCC" w:rsidRDefault="00F730BA"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036</w:t>
            </w:r>
            <w:r w:rsidRPr="00454DCC">
              <w:rPr>
                <w:rFonts w:ascii="Browallia New" w:hAnsi="Browallia New" w:cs="Browallia New"/>
                <w:color w:val="000000"/>
                <w:sz w:val="26"/>
                <w:szCs w:val="26"/>
              </w:rPr>
              <w:t>)</w:t>
            </w:r>
          </w:p>
        </w:tc>
        <w:tc>
          <w:tcPr>
            <w:tcW w:w="1296" w:type="dxa"/>
            <w:shd w:val="clear" w:color="auto" w:fill="auto"/>
          </w:tcPr>
          <w:p w14:paraId="1AA51697" w14:textId="15987E0C" w:rsidR="00B74157" w:rsidRPr="00454DCC" w:rsidRDefault="00F730BA"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4A604D3C" w14:textId="162856D9" w:rsidR="00B74157" w:rsidRPr="00454DCC" w:rsidRDefault="00F730BA"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DB6759" w:rsidRPr="00454DCC" w14:paraId="577190FE" w14:textId="77777777" w:rsidTr="00706093">
        <w:trPr>
          <w:gridAfter w:val="1"/>
          <w:wAfter w:w="8" w:type="dxa"/>
          <w:trHeight w:val="205"/>
        </w:trPr>
        <w:tc>
          <w:tcPr>
            <w:tcW w:w="4212" w:type="dxa"/>
            <w:shd w:val="clear" w:color="auto" w:fill="auto"/>
            <w:vAlign w:val="bottom"/>
          </w:tcPr>
          <w:p w14:paraId="21F4F40B" w14:textId="77777777" w:rsidR="00DB6759" w:rsidRPr="00454DCC" w:rsidRDefault="00DB6759" w:rsidP="00DB6759">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การยกเลิกสัญญา</w:t>
            </w:r>
          </w:p>
        </w:tc>
        <w:tc>
          <w:tcPr>
            <w:tcW w:w="1346" w:type="dxa"/>
            <w:shd w:val="clear" w:color="auto" w:fill="auto"/>
          </w:tcPr>
          <w:p w14:paraId="4D43100E" w14:textId="3D10EC78" w:rsidR="00DB6759" w:rsidRPr="00454DCC" w:rsidRDefault="00E7064C"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20CBBC8F" w14:textId="4D4C9D92" w:rsidR="00DB6759" w:rsidRPr="00454DCC" w:rsidRDefault="00E7064C"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430D7AC3" w14:textId="197A32F5" w:rsidR="00DB6759" w:rsidRPr="00454DCC" w:rsidRDefault="00E7064C"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356</w:t>
            </w:r>
            <w:r w:rsidRPr="00454DCC">
              <w:rPr>
                <w:rFonts w:ascii="Browallia New" w:hAnsi="Browallia New" w:cs="Browallia New"/>
                <w:color w:val="000000"/>
                <w:sz w:val="26"/>
                <w:szCs w:val="26"/>
              </w:rPr>
              <w:t>)</w:t>
            </w:r>
          </w:p>
        </w:tc>
        <w:tc>
          <w:tcPr>
            <w:tcW w:w="1296" w:type="dxa"/>
            <w:shd w:val="clear" w:color="auto" w:fill="auto"/>
          </w:tcPr>
          <w:p w14:paraId="772B693F" w14:textId="5779268E" w:rsidR="00DB6759" w:rsidRPr="00454DCC" w:rsidRDefault="00E7064C"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356</w:t>
            </w:r>
            <w:r w:rsidRPr="00454DCC">
              <w:rPr>
                <w:rFonts w:ascii="Browallia New" w:hAnsi="Browallia New" w:cs="Browallia New"/>
                <w:color w:val="000000"/>
                <w:sz w:val="26"/>
                <w:szCs w:val="26"/>
              </w:rPr>
              <w:t>)</w:t>
            </w:r>
          </w:p>
        </w:tc>
      </w:tr>
      <w:tr w:rsidR="00DB6759" w:rsidRPr="00454DCC" w14:paraId="52FA02C9" w14:textId="77777777" w:rsidTr="00706093">
        <w:trPr>
          <w:gridAfter w:val="1"/>
          <w:wAfter w:w="8" w:type="dxa"/>
          <w:trHeight w:val="205"/>
        </w:trPr>
        <w:tc>
          <w:tcPr>
            <w:tcW w:w="4212" w:type="dxa"/>
            <w:shd w:val="clear" w:color="auto" w:fill="auto"/>
            <w:vAlign w:val="bottom"/>
          </w:tcPr>
          <w:p w14:paraId="3AD44AE6" w14:textId="77777777" w:rsidR="00DB6759" w:rsidRPr="00454DCC" w:rsidRDefault="00DB6759" w:rsidP="00DB6759">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ผลต่างอัตราแลกเปลี่ยน</w:t>
            </w:r>
          </w:p>
        </w:tc>
        <w:tc>
          <w:tcPr>
            <w:tcW w:w="1346" w:type="dxa"/>
            <w:shd w:val="clear" w:color="auto" w:fill="auto"/>
          </w:tcPr>
          <w:p w14:paraId="7D4A1F3C" w14:textId="50E55207" w:rsidR="00DB6759" w:rsidRPr="00454DCC" w:rsidRDefault="00B450D3"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658</w:t>
            </w:r>
            <w:r w:rsidRPr="00454DCC">
              <w:rPr>
                <w:rFonts w:ascii="Browallia New" w:hAnsi="Browallia New" w:cs="Browallia New"/>
                <w:color w:val="000000"/>
                <w:sz w:val="26"/>
                <w:szCs w:val="26"/>
              </w:rPr>
              <w:t>)</w:t>
            </w:r>
          </w:p>
        </w:tc>
        <w:tc>
          <w:tcPr>
            <w:tcW w:w="1296" w:type="dxa"/>
            <w:shd w:val="clear" w:color="auto" w:fill="auto"/>
          </w:tcPr>
          <w:p w14:paraId="1F9D3E27" w14:textId="2D3A071D" w:rsidR="00DB6759" w:rsidRPr="00454DCC" w:rsidRDefault="00B450D3"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00101914"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p>
        </w:tc>
        <w:tc>
          <w:tcPr>
            <w:tcW w:w="1296" w:type="dxa"/>
            <w:shd w:val="clear" w:color="auto" w:fill="auto"/>
          </w:tcPr>
          <w:p w14:paraId="6E6633A9" w14:textId="14A046F8" w:rsidR="00DB6759" w:rsidRPr="00454DCC" w:rsidRDefault="0017034D"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13</w:t>
            </w:r>
            <w:r w:rsidRPr="00454DCC">
              <w:rPr>
                <w:rFonts w:ascii="Browallia New" w:hAnsi="Browallia New" w:cs="Browallia New"/>
                <w:color w:val="000000"/>
                <w:sz w:val="26"/>
                <w:szCs w:val="26"/>
              </w:rPr>
              <w:t>)</w:t>
            </w:r>
          </w:p>
        </w:tc>
        <w:tc>
          <w:tcPr>
            <w:tcW w:w="1296" w:type="dxa"/>
            <w:shd w:val="clear" w:color="auto" w:fill="auto"/>
          </w:tcPr>
          <w:p w14:paraId="61D8BDE6" w14:textId="47A31D0A" w:rsidR="00DB6759" w:rsidRPr="00454DCC" w:rsidRDefault="00EA3FD0" w:rsidP="00DB675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671</w:t>
            </w:r>
            <w:r w:rsidRPr="00454DCC">
              <w:rPr>
                <w:rFonts w:ascii="Browallia New" w:hAnsi="Browallia New" w:cs="Browallia New"/>
                <w:color w:val="000000"/>
                <w:sz w:val="26"/>
                <w:szCs w:val="26"/>
              </w:rPr>
              <w:t>)</w:t>
            </w:r>
          </w:p>
        </w:tc>
      </w:tr>
      <w:tr w:rsidR="00DB6759" w:rsidRPr="00454DCC" w14:paraId="4D3B9D68" w14:textId="77777777" w:rsidTr="00706093">
        <w:trPr>
          <w:gridAfter w:val="1"/>
          <w:wAfter w:w="8" w:type="dxa"/>
          <w:trHeight w:val="205"/>
        </w:trPr>
        <w:tc>
          <w:tcPr>
            <w:tcW w:w="4212" w:type="dxa"/>
            <w:shd w:val="clear" w:color="auto" w:fill="auto"/>
            <w:vAlign w:val="bottom"/>
          </w:tcPr>
          <w:p w14:paraId="5C49B7E1" w14:textId="77777777" w:rsidR="00DB6759" w:rsidRPr="00454DCC" w:rsidRDefault="00DB6759" w:rsidP="00DB6759">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ค่าเสื่อมราคา</w:t>
            </w:r>
          </w:p>
        </w:tc>
        <w:tc>
          <w:tcPr>
            <w:tcW w:w="1346" w:type="dxa"/>
            <w:shd w:val="clear" w:color="auto" w:fill="auto"/>
          </w:tcPr>
          <w:p w14:paraId="13200AEF" w14:textId="0619E6C0" w:rsidR="00DB6759" w:rsidRPr="00454DCC" w:rsidRDefault="0017034D" w:rsidP="00DB67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139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105</w:t>
            </w:r>
            <w:r w:rsidRPr="00454DCC">
              <w:rPr>
                <w:rFonts w:ascii="Browallia New" w:hAnsi="Browallia New" w:cs="Browallia New"/>
                <w:color w:val="000000"/>
                <w:sz w:val="26"/>
                <w:szCs w:val="26"/>
              </w:rPr>
              <w:t>)</w:t>
            </w:r>
          </w:p>
        </w:tc>
        <w:tc>
          <w:tcPr>
            <w:tcW w:w="1296" w:type="dxa"/>
            <w:shd w:val="clear" w:color="auto" w:fill="auto"/>
          </w:tcPr>
          <w:p w14:paraId="4F501E48" w14:textId="025BA951" w:rsidR="00DB6759" w:rsidRPr="00454DCC" w:rsidRDefault="0017034D" w:rsidP="00DB67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864</w:t>
            </w:r>
            <w:r w:rsidRPr="00454DCC">
              <w:rPr>
                <w:rFonts w:ascii="Browallia New" w:hAnsi="Browallia New" w:cs="Browallia New"/>
                <w:color w:val="000000"/>
                <w:sz w:val="26"/>
                <w:szCs w:val="26"/>
              </w:rPr>
              <w:t>)</w:t>
            </w:r>
          </w:p>
        </w:tc>
        <w:tc>
          <w:tcPr>
            <w:tcW w:w="1296" w:type="dxa"/>
            <w:shd w:val="clear" w:color="auto" w:fill="auto"/>
          </w:tcPr>
          <w:p w14:paraId="4FA6977B" w14:textId="569CFC98" w:rsidR="00DB6759" w:rsidRPr="00454DCC" w:rsidRDefault="00CE7302" w:rsidP="00DB67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362</w:t>
            </w:r>
            <w:r w:rsidRPr="00454DCC">
              <w:rPr>
                <w:rFonts w:ascii="Browallia New" w:hAnsi="Browallia New" w:cs="Browallia New"/>
                <w:color w:val="000000"/>
                <w:sz w:val="26"/>
                <w:szCs w:val="26"/>
              </w:rPr>
              <w:t>)</w:t>
            </w:r>
          </w:p>
        </w:tc>
        <w:tc>
          <w:tcPr>
            <w:tcW w:w="1296" w:type="dxa"/>
            <w:shd w:val="clear" w:color="auto" w:fill="auto"/>
          </w:tcPr>
          <w:p w14:paraId="450E3608" w14:textId="60F47762" w:rsidR="00DB6759" w:rsidRPr="00454DCC" w:rsidRDefault="00CE7302" w:rsidP="00DB675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173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331</w:t>
            </w:r>
            <w:r w:rsidRPr="00454DCC">
              <w:rPr>
                <w:rFonts w:ascii="Browallia New" w:hAnsi="Browallia New" w:cs="Browallia New"/>
                <w:color w:val="000000"/>
                <w:sz w:val="26"/>
                <w:szCs w:val="26"/>
              </w:rPr>
              <w:t>)</w:t>
            </w:r>
          </w:p>
        </w:tc>
      </w:tr>
      <w:tr w:rsidR="00DB6759" w:rsidRPr="00454DCC" w14:paraId="32E6AFBB" w14:textId="77777777" w:rsidTr="00706093">
        <w:trPr>
          <w:gridAfter w:val="1"/>
          <w:wAfter w:w="8" w:type="dxa"/>
          <w:trHeight w:val="205"/>
        </w:trPr>
        <w:tc>
          <w:tcPr>
            <w:tcW w:w="4212" w:type="dxa"/>
            <w:shd w:val="clear" w:color="auto" w:fill="auto"/>
            <w:vAlign w:val="bottom"/>
          </w:tcPr>
          <w:p w14:paraId="03128A15" w14:textId="723212D6" w:rsidR="00DB6759" w:rsidRPr="00454DCC" w:rsidRDefault="00DB6759" w:rsidP="00DB6759">
            <w:pPr>
              <w:spacing w:line="240" w:lineRule="auto"/>
              <w:ind w:left="-72"/>
              <w:jc w:val="both"/>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มูลค่าตามบัญชีสุทธิ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พ.ศ. </w:t>
            </w:r>
            <w:r w:rsidR="002A0E99" w:rsidRPr="002A0E99">
              <w:rPr>
                <w:rFonts w:ascii="Browallia New" w:hAnsi="Browallia New" w:cs="Browallia New"/>
                <w:color w:val="000000"/>
                <w:sz w:val="26"/>
                <w:szCs w:val="26"/>
              </w:rPr>
              <w:t>2567</w:t>
            </w:r>
          </w:p>
        </w:tc>
        <w:tc>
          <w:tcPr>
            <w:tcW w:w="1346" w:type="dxa"/>
            <w:shd w:val="clear" w:color="auto" w:fill="auto"/>
          </w:tcPr>
          <w:p w14:paraId="7947FF4C" w14:textId="270EAD6A" w:rsidR="00DB6759" w:rsidRPr="00454DCC" w:rsidRDefault="002A0E99" w:rsidP="00CE730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E730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020</w:t>
            </w:r>
            <w:r w:rsidR="00CE730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907</w:t>
            </w:r>
          </w:p>
        </w:tc>
        <w:tc>
          <w:tcPr>
            <w:tcW w:w="1296" w:type="dxa"/>
            <w:shd w:val="clear" w:color="auto" w:fill="auto"/>
          </w:tcPr>
          <w:p w14:paraId="5A1A053D" w14:textId="3D15B0FF" w:rsidR="00DB6759" w:rsidRPr="00454DCC" w:rsidRDefault="002A0E99" w:rsidP="00DB675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21</w:t>
            </w:r>
            <w:r w:rsidR="00CE730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217</w:t>
            </w:r>
          </w:p>
        </w:tc>
        <w:tc>
          <w:tcPr>
            <w:tcW w:w="1296" w:type="dxa"/>
            <w:shd w:val="clear" w:color="auto" w:fill="auto"/>
          </w:tcPr>
          <w:p w14:paraId="3347E507" w14:textId="6C7E540D" w:rsidR="00DB6759" w:rsidRPr="00454DCC" w:rsidRDefault="002A0E99" w:rsidP="00DB675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99</w:t>
            </w:r>
            <w:r w:rsidR="00CE730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186</w:t>
            </w:r>
          </w:p>
        </w:tc>
        <w:tc>
          <w:tcPr>
            <w:tcW w:w="1296" w:type="dxa"/>
            <w:shd w:val="clear" w:color="auto" w:fill="auto"/>
          </w:tcPr>
          <w:p w14:paraId="682A1EA6" w14:textId="7C7EB001" w:rsidR="00DB6759" w:rsidRPr="00454DCC" w:rsidRDefault="002A0E99" w:rsidP="00DB675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E730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141</w:t>
            </w:r>
            <w:r w:rsidR="00CE730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310</w:t>
            </w:r>
          </w:p>
        </w:tc>
      </w:tr>
    </w:tbl>
    <w:p w14:paraId="208F2B5D" w14:textId="77777777" w:rsidR="00F949B1" w:rsidRPr="00454DCC" w:rsidRDefault="00F949B1" w:rsidP="0073622C">
      <w:pPr>
        <w:spacing w:line="240" w:lineRule="auto"/>
        <w:rPr>
          <w:rFonts w:ascii="Browallia New" w:hAnsi="Browallia New" w:cs="Browallia New"/>
          <w:color w:val="000000"/>
          <w:sz w:val="18"/>
          <w:szCs w:val="18"/>
        </w:rPr>
      </w:pPr>
    </w:p>
    <w:tbl>
      <w:tblPr>
        <w:tblW w:w="5000" w:type="pct"/>
        <w:tblLayout w:type="fixed"/>
        <w:tblLook w:val="04A0" w:firstRow="1" w:lastRow="0" w:firstColumn="1" w:lastColumn="0" w:noHBand="0" w:noVBand="1"/>
      </w:tblPr>
      <w:tblGrid>
        <w:gridCol w:w="5501"/>
        <w:gridCol w:w="1445"/>
        <w:gridCol w:w="1192"/>
        <w:gridCol w:w="1320"/>
      </w:tblGrid>
      <w:tr w:rsidR="0073622C" w:rsidRPr="00454DCC" w14:paraId="1E1D5082" w14:textId="77777777" w:rsidTr="00706093">
        <w:trPr>
          <w:trHeight w:val="205"/>
        </w:trPr>
        <w:tc>
          <w:tcPr>
            <w:tcW w:w="2908" w:type="pct"/>
            <w:shd w:val="clear" w:color="auto" w:fill="auto"/>
          </w:tcPr>
          <w:p w14:paraId="234027A3" w14:textId="77777777" w:rsidR="0073622C" w:rsidRPr="00454DCC" w:rsidRDefault="0073622C" w:rsidP="007067BA">
            <w:pPr>
              <w:spacing w:line="256" w:lineRule="auto"/>
              <w:ind w:left="-101"/>
              <w:jc w:val="both"/>
              <w:rPr>
                <w:rFonts w:ascii="Browallia New" w:hAnsi="Browallia New" w:cs="Browallia New"/>
                <w:color w:val="000000"/>
                <w:sz w:val="26"/>
                <w:szCs w:val="26"/>
              </w:rPr>
            </w:pPr>
          </w:p>
        </w:tc>
        <w:tc>
          <w:tcPr>
            <w:tcW w:w="2092" w:type="pct"/>
            <w:gridSpan w:val="3"/>
            <w:shd w:val="clear" w:color="auto" w:fill="auto"/>
            <w:hideMark/>
          </w:tcPr>
          <w:p w14:paraId="6F3D4F6F" w14:textId="77777777" w:rsidR="0073622C" w:rsidRPr="00454DCC" w:rsidRDefault="0073622C" w:rsidP="007067BA">
            <w:pPr>
              <w:pBdr>
                <w:bottom w:val="single" w:sz="4" w:space="0" w:color="auto"/>
              </w:pBdr>
              <w:spacing w:line="256" w:lineRule="auto"/>
              <w:ind w:left="-40"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งบการเงินเฉพาะกิจการ</w:t>
            </w:r>
          </w:p>
        </w:tc>
      </w:tr>
      <w:tr w:rsidR="0073622C" w:rsidRPr="00454DCC" w14:paraId="3F51C441" w14:textId="77777777" w:rsidTr="00706093">
        <w:trPr>
          <w:trHeight w:val="205"/>
        </w:trPr>
        <w:tc>
          <w:tcPr>
            <w:tcW w:w="2908" w:type="pct"/>
            <w:shd w:val="clear" w:color="auto" w:fill="auto"/>
          </w:tcPr>
          <w:p w14:paraId="65A65661" w14:textId="77777777" w:rsidR="0073622C" w:rsidRPr="00454DCC" w:rsidRDefault="0073622C" w:rsidP="007067BA">
            <w:pPr>
              <w:spacing w:line="256" w:lineRule="auto"/>
              <w:ind w:left="-101"/>
              <w:jc w:val="both"/>
              <w:rPr>
                <w:rFonts w:ascii="Browallia New" w:hAnsi="Browallia New" w:cs="Browallia New"/>
                <w:color w:val="000000"/>
                <w:sz w:val="26"/>
                <w:szCs w:val="26"/>
              </w:rPr>
            </w:pPr>
          </w:p>
        </w:tc>
        <w:tc>
          <w:tcPr>
            <w:tcW w:w="764" w:type="pct"/>
            <w:shd w:val="clear" w:color="auto" w:fill="auto"/>
            <w:vAlign w:val="bottom"/>
          </w:tcPr>
          <w:p w14:paraId="394CA832" w14:textId="77777777" w:rsidR="0073622C" w:rsidRPr="00454DCC" w:rsidRDefault="0073622C" w:rsidP="007067BA">
            <w:pP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อสังหาริมทรัพย์</w:t>
            </w:r>
          </w:p>
        </w:tc>
        <w:tc>
          <w:tcPr>
            <w:tcW w:w="630" w:type="pct"/>
            <w:shd w:val="clear" w:color="auto" w:fill="auto"/>
            <w:vAlign w:val="bottom"/>
          </w:tcPr>
          <w:p w14:paraId="4CDD61A7" w14:textId="77777777" w:rsidR="0073622C" w:rsidRPr="00454DCC" w:rsidRDefault="0073622C" w:rsidP="007067BA">
            <w:pPr>
              <w:ind w:left="-40" w:right="-72"/>
              <w:jc w:val="right"/>
              <w:rPr>
                <w:rFonts w:ascii="Browallia New" w:hAnsi="Browallia New" w:cs="Browallia New"/>
                <w:b/>
                <w:bCs/>
                <w:color w:val="000000"/>
                <w:sz w:val="26"/>
                <w:szCs w:val="26"/>
              </w:rPr>
            </w:pPr>
            <w:r w:rsidRPr="00454DCC">
              <w:rPr>
                <w:rFonts w:ascii="Browallia New" w:eastAsia="Arial Unicode MS" w:hAnsi="Browallia New" w:cs="Browallia New"/>
                <w:b/>
                <w:bCs/>
                <w:color w:val="000000"/>
                <w:sz w:val="26"/>
                <w:szCs w:val="26"/>
                <w:cs/>
              </w:rPr>
              <w:t>ยานพาหนะ</w:t>
            </w:r>
          </w:p>
        </w:tc>
        <w:tc>
          <w:tcPr>
            <w:tcW w:w="698" w:type="pct"/>
            <w:shd w:val="clear" w:color="auto" w:fill="auto"/>
            <w:vAlign w:val="bottom"/>
            <w:hideMark/>
          </w:tcPr>
          <w:p w14:paraId="63F81530" w14:textId="77777777" w:rsidR="0073622C" w:rsidRPr="00454DCC" w:rsidRDefault="0073622C" w:rsidP="007067BA">
            <w:pP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รวม</w:t>
            </w:r>
          </w:p>
        </w:tc>
      </w:tr>
      <w:tr w:rsidR="0073622C" w:rsidRPr="00454DCC" w14:paraId="159238CD" w14:textId="77777777" w:rsidTr="00706093">
        <w:trPr>
          <w:trHeight w:val="205"/>
        </w:trPr>
        <w:tc>
          <w:tcPr>
            <w:tcW w:w="2908" w:type="pct"/>
            <w:shd w:val="clear" w:color="auto" w:fill="auto"/>
          </w:tcPr>
          <w:p w14:paraId="3EE2C815" w14:textId="77777777" w:rsidR="0073622C" w:rsidRPr="00454DCC" w:rsidRDefault="0073622C" w:rsidP="007067BA">
            <w:pPr>
              <w:spacing w:line="256" w:lineRule="auto"/>
              <w:ind w:left="-101"/>
              <w:jc w:val="both"/>
              <w:rPr>
                <w:rFonts w:ascii="Browallia New" w:hAnsi="Browallia New" w:cs="Browallia New"/>
                <w:color w:val="000000"/>
                <w:sz w:val="26"/>
                <w:szCs w:val="26"/>
              </w:rPr>
            </w:pPr>
          </w:p>
        </w:tc>
        <w:tc>
          <w:tcPr>
            <w:tcW w:w="764" w:type="pct"/>
            <w:shd w:val="clear" w:color="auto" w:fill="auto"/>
            <w:hideMark/>
          </w:tcPr>
          <w:p w14:paraId="1D2298A2" w14:textId="77777777" w:rsidR="0073622C" w:rsidRPr="00454DCC" w:rsidRDefault="0073622C" w:rsidP="007067BA">
            <w:pPr>
              <w:pBdr>
                <w:bottom w:val="single" w:sz="4" w:space="0" w:color="auto"/>
              </w:pBd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630" w:type="pct"/>
            <w:shd w:val="clear" w:color="auto" w:fill="auto"/>
            <w:hideMark/>
          </w:tcPr>
          <w:p w14:paraId="534651DF" w14:textId="77777777" w:rsidR="0073622C" w:rsidRPr="00454DCC" w:rsidRDefault="0073622C" w:rsidP="007067BA">
            <w:pPr>
              <w:pBdr>
                <w:bottom w:val="single" w:sz="4" w:space="0" w:color="auto"/>
              </w:pBd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698" w:type="pct"/>
            <w:shd w:val="clear" w:color="auto" w:fill="auto"/>
            <w:hideMark/>
          </w:tcPr>
          <w:p w14:paraId="4BBFBBBE" w14:textId="77777777" w:rsidR="0073622C" w:rsidRPr="00454DCC" w:rsidRDefault="0073622C" w:rsidP="007067BA">
            <w:pPr>
              <w:pBdr>
                <w:bottom w:val="single" w:sz="4" w:space="0" w:color="auto"/>
              </w:pBdr>
              <w:ind w:left="-40"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73622C" w:rsidRPr="00454DCC" w14:paraId="67019AEC" w14:textId="77777777" w:rsidTr="00706093">
        <w:trPr>
          <w:trHeight w:val="66"/>
        </w:trPr>
        <w:tc>
          <w:tcPr>
            <w:tcW w:w="2908" w:type="pct"/>
            <w:shd w:val="clear" w:color="auto" w:fill="auto"/>
          </w:tcPr>
          <w:p w14:paraId="2599BC9B" w14:textId="77777777" w:rsidR="0073622C" w:rsidRPr="00454DCC" w:rsidRDefault="0073622C" w:rsidP="007067BA">
            <w:pPr>
              <w:spacing w:line="240" w:lineRule="auto"/>
              <w:ind w:left="-101"/>
              <w:jc w:val="both"/>
              <w:rPr>
                <w:rFonts w:ascii="Browallia New" w:hAnsi="Browallia New" w:cs="Browallia New"/>
                <w:color w:val="000000"/>
                <w:sz w:val="12"/>
                <w:szCs w:val="12"/>
              </w:rPr>
            </w:pPr>
          </w:p>
        </w:tc>
        <w:tc>
          <w:tcPr>
            <w:tcW w:w="764" w:type="pct"/>
            <w:shd w:val="clear" w:color="auto" w:fill="auto"/>
          </w:tcPr>
          <w:p w14:paraId="15E55FA0" w14:textId="77777777" w:rsidR="0073622C" w:rsidRPr="00454DCC" w:rsidRDefault="0073622C" w:rsidP="007067BA">
            <w:pPr>
              <w:spacing w:line="240" w:lineRule="auto"/>
              <w:ind w:left="-40" w:right="-72"/>
              <w:jc w:val="right"/>
              <w:rPr>
                <w:rFonts w:ascii="Browallia New" w:hAnsi="Browallia New" w:cs="Browallia New"/>
                <w:b/>
                <w:bCs/>
                <w:color w:val="000000"/>
                <w:sz w:val="12"/>
                <w:szCs w:val="12"/>
                <w:cs/>
              </w:rPr>
            </w:pPr>
          </w:p>
        </w:tc>
        <w:tc>
          <w:tcPr>
            <w:tcW w:w="630" w:type="pct"/>
            <w:shd w:val="clear" w:color="auto" w:fill="auto"/>
          </w:tcPr>
          <w:p w14:paraId="1B924462" w14:textId="77777777" w:rsidR="0073622C" w:rsidRPr="00454DCC" w:rsidRDefault="0073622C" w:rsidP="007067BA">
            <w:pPr>
              <w:spacing w:line="240" w:lineRule="auto"/>
              <w:ind w:left="-40" w:right="-72"/>
              <w:jc w:val="right"/>
              <w:rPr>
                <w:rFonts w:ascii="Browallia New" w:hAnsi="Browallia New" w:cs="Browallia New"/>
                <w:b/>
                <w:bCs/>
                <w:color w:val="000000"/>
                <w:sz w:val="12"/>
                <w:szCs w:val="12"/>
                <w:cs/>
              </w:rPr>
            </w:pPr>
          </w:p>
        </w:tc>
        <w:tc>
          <w:tcPr>
            <w:tcW w:w="698" w:type="pct"/>
            <w:shd w:val="clear" w:color="auto" w:fill="auto"/>
          </w:tcPr>
          <w:p w14:paraId="55563379" w14:textId="77777777" w:rsidR="0073622C" w:rsidRPr="00454DCC" w:rsidRDefault="0073622C" w:rsidP="007067BA">
            <w:pPr>
              <w:spacing w:line="240" w:lineRule="auto"/>
              <w:ind w:left="-40" w:right="-72"/>
              <w:jc w:val="right"/>
              <w:rPr>
                <w:rFonts w:ascii="Browallia New" w:hAnsi="Browallia New" w:cs="Browallia New"/>
                <w:b/>
                <w:bCs/>
                <w:color w:val="000000"/>
                <w:sz w:val="12"/>
                <w:szCs w:val="12"/>
                <w:cs/>
              </w:rPr>
            </w:pPr>
          </w:p>
        </w:tc>
      </w:tr>
      <w:tr w:rsidR="005F0FCF" w:rsidRPr="00454DCC" w14:paraId="191803BE" w14:textId="77777777" w:rsidTr="00706093">
        <w:trPr>
          <w:trHeight w:val="205"/>
        </w:trPr>
        <w:tc>
          <w:tcPr>
            <w:tcW w:w="2908" w:type="pct"/>
            <w:shd w:val="clear" w:color="auto" w:fill="auto"/>
            <w:vAlign w:val="bottom"/>
            <w:hideMark/>
          </w:tcPr>
          <w:p w14:paraId="43A13423" w14:textId="28517E00" w:rsidR="005F0FCF" w:rsidRPr="00454DCC" w:rsidRDefault="005F0FCF" w:rsidP="005F0FCF">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ยอดยกมา ณ วันที่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มกราคม พ.ศ. </w:t>
            </w:r>
            <w:r w:rsidR="002A0E99" w:rsidRPr="002A0E99">
              <w:rPr>
                <w:rFonts w:ascii="Browallia New" w:hAnsi="Browallia New" w:cs="Browallia New"/>
                <w:color w:val="000000"/>
                <w:sz w:val="26"/>
                <w:szCs w:val="26"/>
              </w:rPr>
              <w:t>2566</w:t>
            </w:r>
          </w:p>
        </w:tc>
        <w:tc>
          <w:tcPr>
            <w:tcW w:w="764" w:type="pct"/>
            <w:shd w:val="clear" w:color="auto" w:fill="auto"/>
          </w:tcPr>
          <w:p w14:paraId="1A5A0BD8" w14:textId="42012A6C" w:rsidR="005F0FCF" w:rsidRPr="00454DCC" w:rsidRDefault="002A0E99" w:rsidP="005F0FC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color w:val="000000"/>
                <w:sz w:val="26"/>
                <w:szCs w:val="26"/>
                <w:lang w:eastAsia="en-US"/>
              </w:rPr>
            </w:pPr>
            <w:r w:rsidRPr="002A0E99">
              <w:rPr>
                <w:rFonts w:ascii="Browallia New" w:hAnsi="Browallia New" w:cs="Browallia New"/>
                <w:color w:val="000000"/>
                <w:sz w:val="26"/>
                <w:szCs w:val="26"/>
              </w:rPr>
              <w:t>97</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462</w:t>
            </w:r>
          </w:p>
        </w:tc>
        <w:tc>
          <w:tcPr>
            <w:tcW w:w="630" w:type="pct"/>
            <w:shd w:val="clear" w:color="auto" w:fill="auto"/>
          </w:tcPr>
          <w:p w14:paraId="0B850AE1" w14:textId="33BDE56A" w:rsidR="005F0FCF" w:rsidRPr="00454DCC" w:rsidRDefault="002A0E99"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052</w:t>
            </w:r>
          </w:p>
        </w:tc>
        <w:tc>
          <w:tcPr>
            <w:tcW w:w="698" w:type="pct"/>
            <w:shd w:val="clear" w:color="auto" w:fill="auto"/>
          </w:tcPr>
          <w:p w14:paraId="09FF1011" w14:textId="637CF972" w:rsidR="005F0FCF" w:rsidRPr="00454DCC" w:rsidRDefault="002A0E99"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112</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514</w:t>
            </w:r>
          </w:p>
        </w:tc>
      </w:tr>
      <w:tr w:rsidR="005F0FCF" w:rsidRPr="00454DCC" w14:paraId="571F887C" w14:textId="77777777" w:rsidTr="00706093">
        <w:trPr>
          <w:trHeight w:val="205"/>
        </w:trPr>
        <w:tc>
          <w:tcPr>
            <w:tcW w:w="2908" w:type="pct"/>
            <w:shd w:val="clear" w:color="auto" w:fill="auto"/>
            <w:vAlign w:val="bottom"/>
          </w:tcPr>
          <w:p w14:paraId="49543FE7" w14:textId="3BE34156" w:rsidR="005F0FCF" w:rsidRPr="00454DCC" w:rsidRDefault="005F0FCF" w:rsidP="005F0FCF">
            <w:pPr>
              <w:spacing w:line="240" w:lineRule="auto"/>
              <w:ind w:left="-72"/>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การเพิ่มขึ้น</w:t>
            </w:r>
          </w:p>
        </w:tc>
        <w:tc>
          <w:tcPr>
            <w:tcW w:w="764" w:type="pct"/>
            <w:shd w:val="clear" w:color="auto" w:fill="auto"/>
          </w:tcPr>
          <w:p w14:paraId="40245D61" w14:textId="4600EA8D" w:rsidR="005F0FCF" w:rsidRPr="00454DCC" w:rsidRDefault="002A0E99"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789</w:t>
            </w:r>
          </w:p>
        </w:tc>
        <w:tc>
          <w:tcPr>
            <w:tcW w:w="630" w:type="pct"/>
            <w:shd w:val="clear" w:color="auto" w:fill="auto"/>
          </w:tcPr>
          <w:p w14:paraId="4E1F319F" w14:textId="3D53A744" w:rsidR="005F0FCF" w:rsidRPr="00454DCC" w:rsidRDefault="002A0E99"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590</w:t>
            </w:r>
          </w:p>
        </w:tc>
        <w:tc>
          <w:tcPr>
            <w:tcW w:w="698" w:type="pct"/>
            <w:shd w:val="clear" w:color="auto" w:fill="auto"/>
          </w:tcPr>
          <w:p w14:paraId="1DBF835F" w14:textId="6031C473" w:rsidR="005F0FCF" w:rsidRPr="00454DCC" w:rsidRDefault="002A0E99"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379</w:t>
            </w:r>
          </w:p>
        </w:tc>
      </w:tr>
      <w:tr w:rsidR="005F0FCF" w:rsidRPr="00454DCC" w14:paraId="61FE70A6" w14:textId="77777777" w:rsidTr="00706093">
        <w:trPr>
          <w:trHeight w:val="205"/>
        </w:trPr>
        <w:tc>
          <w:tcPr>
            <w:tcW w:w="2908" w:type="pct"/>
            <w:shd w:val="clear" w:color="auto" w:fill="auto"/>
            <w:vAlign w:val="bottom"/>
          </w:tcPr>
          <w:p w14:paraId="29F11A3F" w14:textId="42C4291F" w:rsidR="005F0FCF" w:rsidRPr="00454DCC" w:rsidRDefault="005F0FCF" w:rsidP="005F0FCF">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การยกเลิกสัญญา</w:t>
            </w:r>
          </w:p>
        </w:tc>
        <w:tc>
          <w:tcPr>
            <w:tcW w:w="764" w:type="pct"/>
            <w:shd w:val="clear" w:color="auto" w:fill="auto"/>
          </w:tcPr>
          <w:p w14:paraId="2188ACFE" w14:textId="41EE7B05" w:rsidR="005F0FCF" w:rsidRPr="00454DCC" w:rsidRDefault="005F0FCF"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630" w:type="pct"/>
            <w:shd w:val="clear" w:color="auto" w:fill="auto"/>
          </w:tcPr>
          <w:p w14:paraId="13615867" w14:textId="2D04CAEF" w:rsidR="005F0FCF" w:rsidRPr="00454DCC" w:rsidRDefault="005F0FCF"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485</w:t>
            </w:r>
            <w:r w:rsidRPr="00454DCC">
              <w:rPr>
                <w:rFonts w:ascii="Browallia New" w:hAnsi="Browallia New" w:cs="Browallia New"/>
                <w:color w:val="000000"/>
                <w:sz w:val="26"/>
                <w:szCs w:val="26"/>
              </w:rPr>
              <w:t>)</w:t>
            </w:r>
          </w:p>
        </w:tc>
        <w:tc>
          <w:tcPr>
            <w:tcW w:w="698" w:type="pct"/>
            <w:shd w:val="clear" w:color="auto" w:fill="auto"/>
          </w:tcPr>
          <w:p w14:paraId="18892FE0" w14:textId="4C3CAFB5" w:rsidR="005F0FCF" w:rsidRPr="00454DCC" w:rsidRDefault="005F0FCF"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485</w:t>
            </w:r>
            <w:r w:rsidRPr="00454DCC">
              <w:rPr>
                <w:rFonts w:ascii="Browallia New" w:hAnsi="Browallia New" w:cs="Browallia New"/>
                <w:color w:val="000000"/>
                <w:sz w:val="26"/>
                <w:szCs w:val="26"/>
              </w:rPr>
              <w:t>)</w:t>
            </w:r>
          </w:p>
        </w:tc>
      </w:tr>
      <w:tr w:rsidR="005F0FCF" w:rsidRPr="00454DCC" w14:paraId="0ABEC3BB" w14:textId="77777777" w:rsidTr="00706093">
        <w:trPr>
          <w:trHeight w:val="205"/>
        </w:trPr>
        <w:tc>
          <w:tcPr>
            <w:tcW w:w="2908" w:type="pct"/>
            <w:shd w:val="clear" w:color="auto" w:fill="auto"/>
            <w:vAlign w:val="bottom"/>
          </w:tcPr>
          <w:p w14:paraId="79348D0F" w14:textId="1CE1AFB1" w:rsidR="005F0FCF" w:rsidRPr="00454DCC" w:rsidRDefault="005F0FCF" w:rsidP="005F0FCF">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ค่าเสื่อมราคา</w:t>
            </w:r>
          </w:p>
        </w:tc>
        <w:tc>
          <w:tcPr>
            <w:tcW w:w="764" w:type="pct"/>
            <w:shd w:val="clear" w:color="auto" w:fill="auto"/>
          </w:tcPr>
          <w:p w14:paraId="701462D8" w14:textId="77EC22F3" w:rsidR="005F0FCF" w:rsidRPr="00454DCC" w:rsidRDefault="005F0FCF"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110</w:t>
            </w:r>
            <w:r w:rsidRPr="00454DCC">
              <w:rPr>
                <w:rFonts w:ascii="Browallia New" w:hAnsi="Browallia New" w:cs="Browallia New"/>
                <w:color w:val="000000"/>
                <w:sz w:val="26"/>
                <w:szCs w:val="26"/>
              </w:rPr>
              <w:t>)</w:t>
            </w:r>
          </w:p>
        </w:tc>
        <w:tc>
          <w:tcPr>
            <w:tcW w:w="630" w:type="pct"/>
            <w:shd w:val="clear" w:color="auto" w:fill="auto"/>
          </w:tcPr>
          <w:p w14:paraId="5920F5F9" w14:textId="712CF392" w:rsidR="005F0FCF" w:rsidRPr="00454DCC" w:rsidRDefault="005F0FCF"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796</w:t>
            </w:r>
            <w:r w:rsidRPr="00454DCC">
              <w:rPr>
                <w:rFonts w:ascii="Browallia New" w:hAnsi="Browallia New" w:cs="Browallia New"/>
                <w:color w:val="000000"/>
                <w:sz w:val="26"/>
                <w:szCs w:val="26"/>
              </w:rPr>
              <w:t>)</w:t>
            </w:r>
          </w:p>
        </w:tc>
        <w:tc>
          <w:tcPr>
            <w:tcW w:w="698" w:type="pct"/>
            <w:shd w:val="clear" w:color="auto" w:fill="auto"/>
          </w:tcPr>
          <w:p w14:paraId="608934E3" w14:textId="7B2A77AA" w:rsidR="005F0FCF" w:rsidRPr="00454DCC" w:rsidRDefault="005F0FCF"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906</w:t>
            </w:r>
            <w:r w:rsidRPr="00454DCC">
              <w:rPr>
                <w:rFonts w:ascii="Browallia New" w:hAnsi="Browallia New" w:cs="Browallia New"/>
                <w:color w:val="000000"/>
                <w:sz w:val="26"/>
                <w:szCs w:val="26"/>
              </w:rPr>
              <w:t>)</w:t>
            </w:r>
          </w:p>
        </w:tc>
      </w:tr>
      <w:tr w:rsidR="005F0FCF" w:rsidRPr="00454DCC" w14:paraId="25421671" w14:textId="77777777" w:rsidTr="00706093">
        <w:trPr>
          <w:trHeight w:val="205"/>
        </w:trPr>
        <w:tc>
          <w:tcPr>
            <w:tcW w:w="2908" w:type="pct"/>
            <w:shd w:val="clear" w:color="auto" w:fill="auto"/>
            <w:vAlign w:val="bottom"/>
          </w:tcPr>
          <w:p w14:paraId="5367998D" w14:textId="38953E5D" w:rsidR="005F0FCF" w:rsidRPr="00454DCC" w:rsidRDefault="005F0FCF" w:rsidP="005F0FCF">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มูลค่าตามบัญชีสุทธิ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พ.ศ. </w:t>
            </w:r>
            <w:r w:rsidR="002A0E99" w:rsidRPr="002A0E99">
              <w:rPr>
                <w:rFonts w:ascii="Browallia New" w:hAnsi="Browallia New" w:cs="Browallia New"/>
                <w:color w:val="000000"/>
                <w:sz w:val="26"/>
                <w:szCs w:val="26"/>
              </w:rPr>
              <w:t>2566</w:t>
            </w:r>
          </w:p>
        </w:tc>
        <w:tc>
          <w:tcPr>
            <w:tcW w:w="764" w:type="pct"/>
            <w:shd w:val="clear" w:color="auto" w:fill="auto"/>
          </w:tcPr>
          <w:p w14:paraId="487A8E0A" w14:textId="5F59A647" w:rsidR="005F0FCF" w:rsidRPr="00454DCC" w:rsidRDefault="002A0E99" w:rsidP="005F0FCF">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141</w:t>
            </w:r>
          </w:p>
        </w:tc>
        <w:tc>
          <w:tcPr>
            <w:tcW w:w="630" w:type="pct"/>
            <w:shd w:val="clear" w:color="auto" w:fill="auto"/>
          </w:tcPr>
          <w:p w14:paraId="20A7EAFA" w14:textId="295A7CC5" w:rsidR="005F0FCF" w:rsidRPr="00454DCC" w:rsidRDefault="002A0E99" w:rsidP="005F0FCF">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361</w:t>
            </w:r>
          </w:p>
        </w:tc>
        <w:tc>
          <w:tcPr>
            <w:tcW w:w="698" w:type="pct"/>
            <w:shd w:val="clear" w:color="auto" w:fill="auto"/>
          </w:tcPr>
          <w:p w14:paraId="64EE4E63" w14:textId="021ABB08" w:rsidR="005F0FCF" w:rsidRPr="00454DCC" w:rsidRDefault="002A0E99" w:rsidP="005F0FCF">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127</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502</w:t>
            </w:r>
          </w:p>
        </w:tc>
      </w:tr>
      <w:tr w:rsidR="005F0FCF" w:rsidRPr="00454DCC" w14:paraId="29795A0A" w14:textId="77777777" w:rsidTr="0075724D">
        <w:trPr>
          <w:trHeight w:val="20"/>
        </w:trPr>
        <w:tc>
          <w:tcPr>
            <w:tcW w:w="2908" w:type="pct"/>
            <w:shd w:val="clear" w:color="auto" w:fill="auto"/>
            <w:vAlign w:val="bottom"/>
          </w:tcPr>
          <w:p w14:paraId="6257ABBA" w14:textId="77777777" w:rsidR="005F0FCF" w:rsidRPr="00454DCC" w:rsidRDefault="005F0FCF">
            <w:pPr>
              <w:spacing w:line="240" w:lineRule="auto"/>
              <w:ind w:left="-72"/>
              <w:jc w:val="both"/>
              <w:rPr>
                <w:rFonts w:ascii="Browallia New" w:hAnsi="Browallia New" w:cs="Browallia New"/>
                <w:color w:val="000000"/>
                <w:sz w:val="12"/>
                <w:szCs w:val="12"/>
                <w:cs/>
              </w:rPr>
            </w:pPr>
          </w:p>
        </w:tc>
        <w:tc>
          <w:tcPr>
            <w:tcW w:w="764" w:type="pct"/>
            <w:shd w:val="clear" w:color="auto" w:fill="auto"/>
          </w:tcPr>
          <w:p w14:paraId="5863E2E6" w14:textId="77777777" w:rsidR="005F0FCF" w:rsidRPr="00454DCC" w:rsidRDefault="005F0FCF" w:rsidP="0075724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630" w:type="pct"/>
            <w:shd w:val="clear" w:color="auto" w:fill="auto"/>
          </w:tcPr>
          <w:p w14:paraId="0B0473B7" w14:textId="77777777" w:rsidR="005F0FCF" w:rsidRPr="00454DCC" w:rsidRDefault="005F0FCF" w:rsidP="0075724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698" w:type="pct"/>
            <w:shd w:val="clear" w:color="auto" w:fill="auto"/>
          </w:tcPr>
          <w:p w14:paraId="44D7E502" w14:textId="77777777" w:rsidR="005F0FCF" w:rsidRPr="00454DCC" w:rsidRDefault="005F0FCF" w:rsidP="0075724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r>
      <w:tr w:rsidR="005F0FCF" w:rsidRPr="00454DCC" w14:paraId="5F53AB98" w14:textId="77777777" w:rsidTr="00706093">
        <w:trPr>
          <w:trHeight w:val="205"/>
        </w:trPr>
        <w:tc>
          <w:tcPr>
            <w:tcW w:w="2908" w:type="pct"/>
            <w:shd w:val="clear" w:color="auto" w:fill="auto"/>
            <w:vAlign w:val="bottom"/>
            <w:hideMark/>
          </w:tcPr>
          <w:p w14:paraId="50B60558" w14:textId="66F346CD" w:rsidR="005F0FCF" w:rsidRPr="00454DCC" w:rsidRDefault="005F0FCF" w:rsidP="005F0FCF">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ยอดยกมา ณ วันที่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มกราคม พ.ศ. </w:t>
            </w:r>
            <w:r w:rsidR="002A0E99" w:rsidRPr="002A0E99">
              <w:rPr>
                <w:rFonts w:ascii="Browallia New" w:hAnsi="Browallia New" w:cs="Browallia New"/>
                <w:color w:val="000000"/>
                <w:sz w:val="26"/>
                <w:szCs w:val="26"/>
              </w:rPr>
              <w:t>2567</w:t>
            </w:r>
          </w:p>
        </w:tc>
        <w:tc>
          <w:tcPr>
            <w:tcW w:w="764" w:type="pct"/>
            <w:shd w:val="clear" w:color="auto" w:fill="auto"/>
          </w:tcPr>
          <w:p w14:paraId="71F7D5B6" w14:textId="56D94FC3" w:rsidR="005F0FCF" w:rsidRPr="00454DCC" w:rsidRDefault="002A0E99"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141</w:t>
            </w:r>
          </w:p>
        </w:tc>
        <w:tc>
          <w:tcPr>
            <w:tcW w:w="630" w:type="pct"/>
            <w:shd w:val="clear" w:color="auto" w:fill="auto"/>
          </w:tcPr>
          <w:p w14:paraId="4BCE91AA" w14:textId="1CBB30EF" w:rsidR="005F0FCF" w:rsidRPr="00454DCC" w:rsidRDefault="002A0E99"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361</w:t>
            </w:r>
          </w:p>
        </w:tc>
        <w:tc>
          <w:tcPr>
            <w:tcW w:w="698" w:type="pct"/>
            <w:shd w:val="clear" w:color="auto" w:fill="auto"/>
          </w:tcPr>
          <w:p w14:paraId="4EB70BFC" w14:textId="1D4877B7" w:rsidR="005F0FCF" w:rsidRPr="00454DCC" w:rsidRDefault="002A0E99" w:rsidP="005F0FC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127</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502</w:t>
            </w:r>
          </w:p>
        </w:tc>
      </w:tr>
      <w:tr w:rsidR="00E8221B" w:rsidRPr="00454DCC" w14:paraId="5C005E89" w14:textId="77777777" w:rsidTr="00706093">
        <w:trPr>
          <w:trHeight w:val="205"/>
        </w:trPr>
        <w:tc>
          <w:tcPr>
            <w:tcW w:w="2908" w:type="pct"/>
            <w:shd w:val="clear" w:color="auto" w:fill="auto"/>
            <w:vAlign w:val="bottom"/>
          </w:tcPr>
          <w:p w14:paraId="27EAD963" w14:textId="77777777" w:rsidR="00E8221B" w:rsidRPr="00454DCC" w:rsidRDefault="00E8221B" w:rsidP="00E8221B">
            <w:pPr>
              <w:spacing w:line="240" w:lineRule="auto"/>
              <w:ind w:left="-72"/>
              <w:jc w:val="both"/>
              <w:rPr>
                <w:rFonts w:ascii="Browallia New" w:hAnsi="Browallia New" w:cs="Browallia New"/>
                <w:color w:val="000000"/>
                <w:sz w:val="26"/>
                <w:szCs w:val="26"/>
              </w:rPr>
            </w:pPr>
            <w:r w:rsidRPr="00454DCC">
              <w:rPr>
                <w:rFonts w:ascii="Browallia New" w:hAnsi="Browallia New" w:cs="Browallia New"/>
                <w:color w:val="000000"/>
                <w:sz w:val="26"/>
                <w:szCs w:val="26"/>
                <w:cs/>
              </w:rPr>
              <w:t>การเพิ่มขึ้น</w:t>
            </w:r>
          </w:p>
        </w:tc>
        <w:tc>
          <w:tcPr>
            <w:tcW w:w="764" w:type="pct"/>
            <w:shd w:val="clear" w:color="auto" w:fill="auto"/>
          </w:tcPr>
          <w:p w14:paraId="77A26568" w14:textId="58B15273" w:rsidR="00E8221B" w:rsidRPr="00454DCC" w:rsidRDefault="00E8221B"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lang w:eastAsia="en-US"/>
              </w:rPr>
              <w:t>-</w:t>
            </w:r>
          </w:p>
        </w:tc>
        <w:tc>
          <w:tcPr>
            <w:tcW w:w="630" w:type="pct"/>
            <w:shd w:val="clear" w:color="auto" w:fill="auto"/>
          </w:tcPr>
          <w:p w14:paraId="2C193AB2" w14:textId="391B8141" w:rsidR="00E8221B" w:rsidRPr="00454DCC" w:rsidRDefault="002A0E99"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2A0E99">
              <w:rPr>
                <w:rFonts w:ascii="Browallia New" w:hAnsi="Browallia New" w:cs="Browallia New"/>
                <w:color w:val="000000"/>
                <w:sz w:val="26"/>
                <w:szCs w:val="26"/>
              </w:rPr>
              <w:t>21</w:t>
            </w:r>
            <w:r w:rsidR="00E822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763</w:t>
            </w:r>
          </w:p>
        </w:tc>
        <w:tc>
          <w:tcPr>
            <w:tcW w:w="698" w:type="pct"/>
            <w:shd w:val="clear" w:color="auto" w:fill="auto"/>
          </w:tcPr>
          <w:p w14:paraId="5EED9880" w14:textId="324192CD" w:rsidR="00E8221B" w:rsidRPr="00454DCC" w:rsidRDefault="002A0E99"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2A0E99">
              <w:rPr>
                <w:rFonts w:ascii="Browallia New" w:hAnsi="Browallia New" w:cs="Browallia New"/>
                <w:color w:val="000000"/>
                <w:sz w:val="26"/>
                <w:szCs w:val="26"/>
              </w:rPr>
              <w:t>21</w:t>
            </w:r>
            <w:r w:rsidR="00E822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763</w:t>
            </w:r>
          </w:p>
        </w:tc>
      </w:tr>
      <w:tr w:rsidR="00E8221B" w:rsidRPr="00454DCC" w14:paraId="07FBAFCD" w14:textId="77777777" w:rsidTr="00706093">
        <w:trPr>
          <w:trHeight w:val="205"/>
        </w:trPr>
        <w:tc>
          <w:tcPr>
            <w:tcW w:w="2908" w:type="pct"/>
            <w:shd w:val="clear" w:color="auto" w:fill="auto"/>
            <w:vAlign w:val="bottom"/>
          </w:tcPr>
          <w:p w14:paraId="1CDB202B" w14:textId="05695125" w:rsidR="00E8221B" w:rsidRPr="00454DCC" w:rsidRDefault="00E8221B" w:rsidP="00E8221B">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การยกเลิกสัญญา</w:t>
            </w:r>
          </w:p>
        </w:tc>
        <w:tc>
          <w:tcPr>
            <w:tcW w:w="764" w:type="pct"/>
            <w:shd w:val="clear" w:color="auto" w:fill="auto"/>
          </w:tcPr>
          <w:p w14:paraId="1D6DDDC0" w14:textId="6621FB9E" w:rsidR="00E8221B" w:rsidRPr="00454DCC" w:rsidRDefault="00F56E74"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lang w:eastAsia="en-US"/>
              </w:rPr>
              <w:t>-</w:t>
            </w:r>
          </w:p>
        </w:tc>
        <w:tc>
          <w:tcPr>
            <w:tcW w:w="630" w:type="pct"/>
            <w:shd w:val="clear" w:color="auto" w:fill="auto"/>
          </w:tcPr>
          <w:p w14:paraId="1AE0D735" w14:textId="20AE3DF2" w:rsidR="00E8221B" w:rsidRPr="00454DCC" w:rsidRDefault="00E8221B"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2</w:t>
            </w: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218</w:t>
            </w:r>
            <w:r w:rsidRPr="00454DCC">
              <w:rPr>
                <w:rFonts w:ascii="Browallia New" w:eastAsia="Times New Roman" w:hAnsi="Browallia New" w:cs="Browallia New"/>
                <w:color w:val="000000"/>
                <w:sz w:val="26"/>
                <w:szCs w:val="26"/>
                <w:lang w:eastAsia="en-US"/>
              </w:rPr>
              <w:t>)</w:t>
            </w:r>
          </w:p>
        </w:tc>
        <w:tc>
          <w:tcPr>
            <w:tcW w:w="698" w:type="pct"/>
            <w:shd w:val="clear" w:color="auto" w:fill="auto"/>
          </w:tcPr>
          <w:p w14:paraId="3EACD888" w14:textId="1251CC61" w:rsidR="00E8221B" w:rsidRPr="00454DCC" w:rsidRDefault="003730EA"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2</w:t>
            </w: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218</w:t>
            </w:r>
            <w:r w:rsidRPr="00454DCC">
              <w:rPr>
                <w:rFonts w:ascii="Browallia New" w:eastAsia="Times New Roman" w:hAnsi="Browallia New" w:cs="Browallia New"/>
                <w:color w:val="000000"/>
                <w:sz w:val="26"/>
                <w:szCs w:val="26"/>
                <w:lang w:eastAsia="en-US"/>
              </w:rPr>
              <w:t>)</w:t>
            </w:r>
          </w:p>
        </w:tc>
      </w:tr>
      <w:tr w:rsidR="00E8221B" w:rsidRPr="00454DCC" w14:paraId="29783171" w14:textId="77777777" w:rsidTr="00706093">
        <w:trPr>
          <w:trHeight w:val="205"/>
        </w:trPr>
        <w:tc>
          <w:tcPr>
            <w:tcW w:w="2908" w:type="pct"/>
            <w:shd w:val="clear" w:color="auto" w:fill="auto"/>
            <w:vAlign w:val="bottom"/>
          </w:tcPr>
          <w:p w14:paraId="638EE7C8" w14:textId="77777777" w:rsidR="00E8221B" w:rsidRPr="00454DCC" w:rsidRDefault="00E8221B" w:rsidP="00E8221B">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ค่าเสื่อมราคา</w:t>
            </w:r>
          </w:p>
        </w:tc>
        <w:tc>
          <w:tcPr>
            <w:tcW w:w="764" w:type="pct"/>
            <w:shd w:val="clear" w:color="auto" w:fill="auto"/>
          </w:tcPr>
          <w:p w14:paraId="7C5ED911" w14:textId="79207245" w:rsidR="00E8221B" w:rsidRPr="00454DCC" w:rsidRDefault="006E6268"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7</w:t>
            </w: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185</w:t>
            </w:r>
            <w:r w:rsidRPr="00454DCC">
              <w:rPr>
                <w:rFonts w:ascii="Browallia New" w:eastAsia="Times New Roman" w:hAnsi="Browallia New" w:cs="Browallia New"/>
                <w:color w:val="000000"/>
                <w:sz w:val="26"/>
                <w:szCs w:val="26"/>
                <w:lang w:eastAsia="en-US"/>
              </w:rPr>
              <w:t>)</w:t>
            </w:r>
          </w:p>
        </w:tc>
        <w:tc>
          <w:tcPr>
            <w:tcW w:w="630" w:type="pct"/>
            <w:shd w:val="clear" w:color="auto" w:fill="auto"/>
          </w:tcPr>
          <w:p w14:paraId="5DBA5337" w14:textId="1C6AF70C" w:rsidR="00E8221B" w:rsidRPr="00454DCC" w:rsidRDefault="006E6268"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10</w:t>
            </w: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727</w:t>
            </w:r>
            <w:r w:rsidRPr="00454DCC">
              <w:rPr>
                <w:rFonts w:ascii="Browallia New" w:eastAsia="Times New Roman" w:hAnsi="Browallia New" w:cs="Browallia New"/>
                <w:color w:val="000000"/>
                <w:sz w:val="26"/>
                <w:szCs w:val="26"/>
                <w:lang w:eastAsia="en-US"/>
              </w:rPr>
              <w:t>)</w:t>
            </w:r>
          </w:p>
        </w:tc>
        <w:tc>
          <w:tcPr>
            <w:tcW w:w="698" w:type="pct"/>
            <w:shd w:val="clear" w:color="auto" w:fill="auto"/>
          </w:tcPr>
          <w:p w14:paraId="50175080" w14:textId="06F4E04A" w:rsidR="00E8221B" w:rsidRPr="00454DCC" w:rsidRDefault="003730EA" w:rsidP="00E8221B">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17</w:t>
            </w:r>
            <w:r w:rsidRPr="00454DCC">
              <w:rPr>
                <w:rFonts w:ascii="Browallia New" w:eastAsia="Times New Roman" w:hAnsi="Browallia New" w:cs="Browallia New"/>
                <w:color w:val="000000"/>
                <w:sz w:val="26"/>
                <w:szCs w:val="26"/>
                <w:lang w:eastAsia="en-US"/>
              </w:rPr>
              <w:t>,</w:t>
            </w:r>
            <w:r w:rsidR="002A0E99" w:rsidRPr="002A0E99">
              <w:rPr>
                <w:rFonts w:ascii="Browallia New" w:eastAsia="Times New Roman" w:hAnsi="Browallia New" w:cs="Browallia New"/>
                <w:color w:val="000000"/>
                <w:sz w:val="26"/>
                <w:szCs w:val="26"/>
                <w:lang w:eastAsia="en-US"/>
              </w:rPr>
              <w:t>912</w:t>
            </w:r>
            <w:r w:rsidRPr="00454DCC">
              <w:rPr>
                <w:rFonts w:ascii="Browallia New" w:eastAsia="Times New Roman" w:hAnsi="Browallia New" w:cs="Browallia New"/>
                <w:color w:val="000000"/>
                <w:sz w:val="26"/>
                <w:szCs w:val="26"/>
                <w:lang w:eastAsia="en-US"/>
              </w:rPr>
              <w:t>)</w:t>
            </w:r>
          </w:p>
        </w:tc>
      </w:tr>
      <w:tr w:rsidR="00E8221B" w:rsidRPr="00454DCC" w14:paraId="56D06793" w14:textId="77777777" w:rsidTr="00706093">
        <w:trPr>
          <w:trHeight w:val="205"/>
        </w:trPr>
        <w:tc>
          <w:tcPr>
            <w:tcW w:w="2908" w:type="pct"/>
            <w:shd w:val="clear" w:color="auto" w:fill="auto"/>
            <w:vAlign w:val="bottom"/>
          </w:tcPr>
          <w:p w14:paraId="030D87F5" w14:textId="4348EAE3" w:rsidR="00E8221B" w:rsidRPr="00454DCC" w:rsidRDefault="00E8221B" w:rsidP="00E8221B">
            <w:pPr>
              <w:spacing w:line="240" w:lineRule="auto"/>
              <w:ind w:left="-72"/>
              <w:jc w:val="both"/>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มูลค่าตามบัญชีสุทธิ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พ.ศ. </w:t>
            </w:r>
            <w:r w:rsidR="002A0E99" w:rsidRPr="002A0E99">
              <w:rPr>
                <w:rFonts w:ascii="Browallia New" w:hAnsi="Browallia New" w:cs="Browallia New"/>
                <w:color w:val="000000"/>
                <w:sz w:val="26"/>
                <w:szCs w:val="26"/>
              </w:rPr>
              <w:t>2567</w:t>
            </w:r>
          </w:p>
        </w:tc>
        <w:tc>
          <w:tcPr>
            <w:tcW w:w="764" w:type="pct"/>
            <w:shd w:val="clear" w:color="auto" w:fill="auto"/>
          </w:tcPr>
          <w:p w14:paraId="3925758E" w14:textId="7983EA0C" w:rsidR="00E8221B" w:rsidRPr="00454DCC" w:rsidRDefault="002A0E99" w:rsidP="00E8221B">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93</w:t>
            </w:r>
            <w:r w:rsidR="003730E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956</w:t>
            </w:r>
          </w:p>
        </w:tc>
        <w:tc>
          <w:tcPr>
            <w:tcW w:w="630" w:type="pct"/>
            <w:shd w:val="clear" w:color="auto" w:fill="auto"/>
          </w:tcPr>
          <w:p w14:paraId="6D1BA13A" w14:textId="050531B8" w:rsidR="00E8221B" w:rsidRPr="00454DCC" w:rsidRDefault="002A0E99" w:rsidP="00E8221B">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35</w:t>
            </w:r>
            <w:r w:rsidR="00F03B8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179</w:t>
            </w:r>
          </w:p>
        </w:tc>
        <w:tc>
          <w:tcPr>
            <w:tcW w:w="698" w:type="pct"/>
            <w:shd w:val="clear" w:color="auto" w:fill="auto"/>
          </w:tcPr>
          <w:p w14:paraId="58051A57" w14:textId="45EF3E86" w:rsidR="00E8221B" w:rsidRPr="00454DCC" w:rsidRDefault="002A0E99" w:rsidP="00E8221B">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129</w:t>
            </w:r>
            <w:r w:rsidR="003730E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135</w:t>
            </w:r>
          </w:p>
        </w:tc>
      </w:tr>
    </w:tbl>
    <w:p w14:paraId="142268CB" w14:textId="77777777" w:rsidR="0073622C" w:rsidRPr="00454DCC" w:rsidRDefault="0073622C" w:rsidP="0073622C">
      <w:pPr>
        <w:spacing w:line="240" w:lineRule="auto"/>
        <w:rPr>
          <w:rFonts w:ascii="Browallia New" w:hAnsi="Browallia New" w:cs="Browallia New"/>
          <w:color w:val="000000"/>
          <w:sz w:val="18"/>
          <w:szCs w:val="18"/>
        </w:rPr>
      </w:pPr>
    </w:p>
    <w:p w14:paraId="54285C7F" w14:textId="7EA85938" w:rsidR="00F949B1" w:rsidRPr="00454DCC" w:rsidRDefault="00F949B1" w:rsidP="00F949B1">
      <w:pPr>
        <w:spacing w:line="240" w:lineRule="auto"/>
        <w:contextualSpacing/>
        <w:jc w:val="thaiDistribute"/>
        <w:rPr>
          <w:rFonts w:ascii="Browallia New" w:hAnsi="Browallia New" w:cs="Browallia New"/>
          <w:color w:val="000000"/>
          <w:sz w:val="26"/>
          <w:szCs w:val="26"/>
        </w:rPr>
      </w:pPr>
      <w:r w:rsidRPr="00454DCC">
        <w:rPr>
          <w:rFonts w:ascii="Browallia New" w:hAnsi="Browallia New" w:cs="Browallia New"/>
          <w:color w:val="000000"/>
          <w:spacing w:val="-6"/>
          <w:sz w:val="26"/>
          <w:szCs w:val="26"/>
          <w:cs/>
        </w:rPr>
        <w:t xml:space="preserve">ค่าเสื่อมราคาของสินทรัพย์สิทธิการใช้ที่ดินจำนวน </w:t>
      </w:r>
      <w:r w:rsidR="002A0E99" w:rsidRPr="002A0E99">
        <w:rPr>
          <w:rFonts w:ascii="Browallia New" w:hAnsi="Browallia New" w:cs="Browallia New"/>
          <w:color w:val="000000"/>
          <w:spacing w:val="-6"/>
          <w:sz w:val="26"/>
          <w:szCs w:val="26"/>
        </w:rPr>
        <w:t>3</w:t>
      </w:r>
      <w:r w:rsidR="00A175FF" w:rsidRPr="00454DCC">
        <w:rPr>
          <w:rFonts w:ascii="Browallia New" w:hAnsi="Browallia New" w:cs="Browallia New"/>
          <w:color w:val="000000"/>
          <w:spacing w:val="-6"/>
          <w:sz w:val="26"/>
          <w:szCs w:val="26"/>
        </w:rPr>
        <w:t>.</w:t>
      </w:r>
      <w:r w:rsidR="002A0E99" w:rsidRPr="002A0E99">
        <w:rPr>
          <w:rFonts w:ascii="Browallia New" w:hAnsi="Browallia New" w:cs="Browallia New"/>
          <w:color w:val="000000"/>
          <w:spacing w:val="-6"/>
          <w:sz w:val="26"/>
          <w:szCs w:val="26"/>
        </w:rPr>
        <w:t>59</w:t>
      </w:r>
      <w:r w:rsidRPr="00454DCC">
        <w:rPr>
          <w:rFonts w:ascii="Browallia New" w:hAnsi="Browallia New" w:cs="Browallia New"/>
          <w:color w:val="000000"/>
          <w:spacing w:val="-6"/>
          <w:sz w:val="26"/>
          <w:szCs w:val="26"/>
        </w:rPr>
        <w:t xml:space="preserve"> </w:t>
      </w:r>
      <w:r w:rsidRPr="00454DCC">
        <w:rPr>
          <w:rFonts w:ascii="Browallia New" w:hAnsi="Browallia New" w:cs="Browallia New"/>
          <w:color w:val="000000"/>
          <w:spacing w:val="-6"/>
          <w:sz w:val="26"/>
          <w:szCs w:val="26"/>
          <w:cs/>
        </w:rPr>
        <w:t>ล้านบาทได้ถูกบันทึกเป็นต้นทุนของโครงการระหว่างก่อสร้างในงบการเงินรวม</w:t>
      </w:r>
      <w:r w:rsidRPr="00454DCC">
        <w:rPr>
          <w:rFonts w:ascii="Browallia New" w:hAnsi="Browallia New" w:cs="Browallia New"/>
          <w:color w:val="000000"/>
          <w:sz w:val="26"/>
          <w:szCs w:val="26"/>
          <w:cs/>
        </w:rPr>
        <w:t xml:space="preserve">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cs/>
        </w:rPr>
        <w:t xml:space="preserve"> : </w:t>
      </w:r>
      <w:r w:rsidR="002A0E99" w:rsidRPr="002A0E99">
        <w:rPr>
          <w:rFonts w:ascii="Browallia New" w:hAnsi="Browallia New" w:cs="Browallia New"/>
          <w:color w:val="000000"/>
          <w:sz w:val="26"/>
          <w:szCs w:val="26"/>
        </w:rPr>
        <w:t>5</w:t>
      </w:r>
      <w:r w:rsidR="005F0FCF"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34</w:t>
      </w:r>
      <w:r w:rsidR="005F0FCF"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ล้านบาท) และงบการเงินเฉพาะกิจการ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cs/>
        </w:rPr>
        <w:t xml:space="preserve"> : จำนวน </w:t>
      </w:r>
      <w:r w:rsidR="002A0E99" w:rsidRPr="002A0E99">
        <w:rPr>
          <w:rFonts w:ascii="Browallia New" w:hAnsi="Browallia New" w:cs="Browallia New"/>
          <w:color w:val="000000"/>
          <w:sz w:val="26"/>
          <w:szCs w:val="26"/>
        </w:rPr>
        <w:t>3</w:t>
      </w:r>
      <w:r w:rsidR="005F0FCF"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59</w:t>
      </w:r>
      <w:r w:rsidR="005D4E33"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ล้านบาท)</w:t>
      </w:r>
    </w:p>
    <w:p w14:paraId="2E19C7E6" w14:textId="77777777" w:rsidR="0073622C" w:rsidRPr="00454DCC" w:rsidRDefault="0073622C" w:rsidP="0075724D">
      <w:pPr>
        <w:spacing w:line="240" w:lineRule="auto"/>
        <w:rPr>
          <w:rFonts w:ascii="Browallia New" w:hAnsi="Browallia New" w:cs="Browallia New"/>
          <w:color w:val="000000"/>
          <w:sz w:val="18"/>
          <w:szCs w:val="18"/>
        </w:rPr>
      </w:pPr>
    </w:p>
    <w:p w14:paraId="312206E7" w14:textId="039E388F" w:rsidR="0073622C" w:rsidRPr="00454DCC" w:rsidRDefault="0073622C" w:rsidP="0073622C">
      <w:pPr>
        <w:tabs>
          <w:tab w:val="left" w:pos="540"/>
        </w:tabs>
        <w:jc w:val="thaiDistribute"/>
        <w:rPr>
          <w:rFonts w:ascii="Browallia New" w:hAnsi="Browallia New" w:cs="Browallia New"/>
          <w:color w:val="000000"/>
          <w:sz w:val="26"/>
          <w:szCs w:val="26"/>
        </w:rPr>
      </w:pPr>
      <w:r w:rsidRPr="00454DCC">
        <w:rPr>
          <w:rFonts w:ascii="Browallia New" w:hAnsi="Browallia New" w:cs="Browallia New"/>
          <w:color w:val="000000"/>
          <w:spacing w:val="-4"/>
          <w:sz w:val="26"/>
          <w:szCs w:val="26"/>
          <w:cs/>
        </w:rPr>
        <w:t xml:space="preserve">ค่าใช้จ่ายที่เกี่ยวข้องกับสัญญาเช่าที่ไม่ได้รวมรับรู้ในหนี้สินตามสัญญาเช่าและสินทรัพย์สิทธิการใช้ </w:t>
      </w:r>
      <w:r w:rsidR="0021559C" w:rsidRPr="00454DCC">
        <w:rPr>
          <w:rFonts w:ascii="Browallia New" w:hAnsi="Browallia New" w:cs="Browallia New"/>
          <w:color w:val="000000"/>
          <w:spacing w:val="-4"/>
          <w:sz w:val="26"/>
          <w:szCs w:val="26"/>
          <w:cs/>
        </w:rPr>
        <w:t>และกระแสเงินสดจ่ายของสัญญาเช่</w:t>
      </w:r>
      <w:r w:rsidR="0021559C" w:rsidRPr="00454DCC">
        <w:rPr>
          <w:rFonts w:ascii="Browallia New" w:hAnsi="Browallia New" w:cs="Browallia New"/>
          <w:color w:val="000000"/>
          <w:sz w:val="26"/>
          <w:szCs w:val="26"/>
          <w:cs/>
        </w:rPr>
        <w:t>า</w:t>
      </w:r>
      <w:r w:rsidR="0020047A"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มีดังนี้</w:t>
      </w: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3622C" w:rsidRPr="00454DCC" w14:paraId="0324EC32" w14:textId="77777777" w:rsidTr="0075724D">
        <w:trPr>
          <w:trHeight w:val="80"/>
        </w:trPr>
        <w:tc>
          <w:tcPr>
            <w:tcW w:w="4248" w:type="dxa"/>
            <w:tcBorders>
              <w:top w:val="nil"/>
              <w:left w:val="nil"/>
              <w:right w:val="nil"/>
            </w:tcBorders>
            <w:shd w:val="clear" w:color="auto" w:fill="auto"/>
            <w:vAlign w:val="bottom"/>
          </w:tcPr>
          <w:p w14:paraId="3336D526" w14:textId="77777777" w:rsidR="0073622C" w:rsidRPr="00454DCC" w:rsidRDefault="0073622C" w:rsidP="007067BA">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2592" w:type="dxa"/>
            <w:gridSpan w:val="2"/>
            <w:shd w:val="clear" w:color="auto" w:fill="auto"/>
            <w:vAlign w:val="bottom"/>
          </w:tcPr>
          <w:p w14:paraId="599BEC32"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92" w:type="dxa"/>
            <w:gridSpan w:val="2"/>
            <w:shd w:val="clear" w:color="auto" w:fill="auto"/>
            <w:vAlign w:val="bottom"/>
          </w:tcPr>
          <w:p w14:paraId="4DC113E4"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5D4E33" w:rsidRPr="00454DCC" w14:paraId="7FD56B46" w14:textId="77777777" w:rsidTr="0075724D">
        <w:trPr>
          <w:trHeight w:val="80"/>
        </w:trPr>
        <w:tc>
          <w:tcPr>
            <w:tcW w:w="4248" w:type="dxa"/>
            <w:tcBorders>
              <w:top w:val="nil"/>
              <w:left w:val="nil"/>
              <w:right w:val="nil"/>
            </w:tcBorders>
            <w:shd w:val="clear" w:color="auto" w:fill="auto"/>
            <w:vAlign w:val="bottom"/>
          </w:tcPr>
          <w:p w14:paraId="3A85EFE3" w14:textId="77777777" w:rsidR="005D4E33" w:rsidRPr="00454DCC" w:rsidRDefault="005D4E33" w:rsidP="005D4E33">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1296" w:type="dxa"/>
            <w:shd w:val="clear" w:color="auto" w:fill="auto"/>
            <w:vAlign w:val="bottom"/>
          </w:tcPr>
          <w:p w14:paraId="3F50BA5F" w14:textId="432C1393" w:rsidR="005D4E33" w:rsidRPr="00454DCC" w:rsidRDefault="00A445E6" w:rsidP="005D4E3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bottom"/>
          </w:tcPr>
          <w:p w14:paraId="170AB65D" w14:textId="29BB6263" w:rsidR="005D4E33" w:rsidRPr="00454DCC" w:rsidRDefault="00A445E6" w:rsidP="005D4E3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96" w:type="dxa"/>
            <w:shd w:val="clear" w:color="auto" w:fill="auto"/>
            <w:vAlign w:val="bottom"/>
          </w:tcPr>
          <w:p w14:paraId="1102DE30" w14:textId="19EEF702" w:rsidR="005D4E33" w:rsidRPr="00454DCC" w:rsidRDefault="00A445E6" w:rsidP="005D4E3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bottom"/>
          </w:tcPr>
          <w:p w14:paraId="36128718" w14:textId="33A087F1" w:rsidR="005D4E33" w:rsidRPr="00454DCC" w:rsidRDefault="00A445E6" w:rsidP="005D4E3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5D4E33" w:rsidRPr="00454DCC" w14:paraId="0A760444" w14:textId="77777777" w:rsidTr="0075724D">
        <w:tc>
          <w:tcPr>
            <w:tcW w:w="4248" w:type="dxa"/>
            <w:tcBorders>
              <w:top w:val="nil"/>
              <w:left w:val="nil"/>
              <w:right w:val="nil"/>
            </w:tcBorders>
            <w:shd w:val="clear" w:color="auto" w:fill="auto"/>
            <w:vAlign w:val="bottom"/>
          </w:tcPr>
          <w:p w14:paraId="3981482D" w14:textId="77777777" w:rsidR="005D4E33" w:rsidRPr="00454DCC" w:rsidRDefault="005D4E33" w:rsidP="005D4E33">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1296" w:type="dxa"/>
            <w:shd w:val="clear" w:color="auto" w:fill="auto"/>
            <w:vAlign w:val="bottom"/>
          </w:tcPr>
          <w:p w14:paraId="2FBAC7FB" w14:textId="77777777" w:rsidR="005D4E33" w:rsidRPr="00454DCC"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bottom"/>
          </w:tcPr>
          <w:p w14:paraId="2B96B5A9" w14:textId="77777777" w:rsidR="005D4E33" w:rsidRPr="00454DCC"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bottom"/>
          </w:tcPr>
          <w:p w14:paraId="4FC3E731" w14:textId="77777777" w:rsidR="005D4E33" w:rsidRPr="00454DCC"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bottom"/>
          </w:tcPr>
          <w:p w14:paraId="298911A1" w14:textId="77777777" w:rsidR="005D4E33" w:rsidRPr="00454DCC"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5D4E33" w:rsidRPr="00454DCC" w14:paraId="1152275E" w14:textId="77777777" w:rsidTr="0075724D">
        <w:trPr>
          <w:trHeight w:val="74"/>
        </w:trPr>
        <w:tc>
          <w:tcPr>
            <w:tcW w:w="4248" w:type="dxa"/>
            <w:tcBorders>
              <w:top w:val="nil"/>
              <w:left w:val="nil"/>
              <w:right w:val="nil"/>
            </w:tcBorders>
            <w:shd w:val="clear" w:color="auto" w:fill="auto"/>
            <w:vAlign w:val="bottom"/>
          </w:tcPr>
          <w:p w14:paraId="6C8E4FB6" w14:textId="77777777" w:rsidR="005D4E33" w:rsidRPr="00454DCC" w:rsidRDefault="005D4E33" w:rsidP="005D4E33">
            <w:pPr>
              <w:tabs>
                <w:tab w:val="left" w:pos="3295"/>
                <w:tab w:val="left" w:pos="9744"/>
              </w:tabs>
              <w:spacing w:line="240" w:lineRule="auto"/>
              <w:ind w:left="-123"/>
              <w:contextualSpacing/>
              <w:rPr>
                <w:rFonts w:ascii="Browallia New" w:hAnsi="Browallia New" w:cs="Browallia New"/>
                <w:color w:val="000000"/>
                <w:sz w:val="12"/>
                <w:szCs w:val="12"/>
                <w:cs/>
              </w:rPr>
            </w:pPr>
          </w:p>
        </w:tc>
        <w:tc>
          <w:tcPr>
            <w:tcW w:w="1296" w:type="dxa"/>
            <w:shd w:val="clear" w:color="auto" w:fill="auto"/>
            <w:vAlign w:val="bottom"/>
          </w:tcPr>
          <w:p w14:paraId="2A94DD00" w14:textId="77777777" w:rsidR="005D4E33" w:rsidRPr="00454DCC"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96" w:type="dxa"/>
            <w:shd w:val="clear" w:color="auto" w:fill="auto"/>
            <w:vAlign w:val="bottom"/>
          </w:tcPr>
          <w:p w14:paraId="2BEF016C" w14:textId="77777777" w:rsidR="005D4E33" w:rsidRPr="00454DCC"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96" w:type="dxa"/>
            <w:shd w:val="clear" w:color="auto" w:fill="auto"/>
            <w:vAlign w:val="bottom"/>
          </w:tcPr>
          <w:p w14:paraId="0B165D76" w14:textId="77777777" w:rsidR="005D4E33" w:rsidRPr="00454DCC"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96" w:type="dxa"/>
            <w:shd w:val="clear" w:color="auto" w:fill="auto"/>
            <w:vAlign w:val="bottom"/>
          </w:tcPr>
          <w:p w14:paraId="740C2772" w14:textId="77777777" w:rsidR="005D4E33" w:rsidRPr="00454DCC" w:rsidRDefault="005D4E33" w:rsidP="005D4E3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5F0FCF" w:rsidRPr="00454DCC" w14:paraId="35ED4970" w14:textId="77777777" w:rsidTr="0075724D">
        <w:tc>
          <w:tcPr>
            <w:tcW w:w="4248" w:type="dxa"/>
            <w:tcBorders>
              <w:top w:val="nil"/>
              <w:left w:val="nil"/>
              <w:right w:val="nil"/>
            </w:tcBorders>
            <w:shd w:val="clear" w:color="auto" w:fill="auto"/>
          </w:tcPr>
          <w:p w14:paraId="17BD0ACE" w14:textId="77777777" w:rsidR="005F0FCF" w:rsidRPr="00454DCC" w:rsidRDefault="005F0FCF" w:rsidP="005F0FCF">
            <w:pPr>
              <w:spacing w:line="240" w:lineRule="auto"/>
              <w:ind w:left="-108"/>
              <w:rPr>
                <w:rFonts w:ascii="Browallia New" w:eastAsia="Cordia New" w:hAnsi="Browallia New" w:cs="Browallia New"/>
                <w:color w:val="000000"/>
                <w:sz w:val="26"/>
                <w:szCs w:val="26"/>
                <w:cs/>
                <w:lang w:val="en-US" w:eastAsia="en-US"/>
              </w:rPr>
            </w:pPr>
            <w:bookmarkStart w:id="52" w:name="OLE_LINK45"/>
            <w:r w:rsidRPr="00454DCC">
              <w:rPr>
                <w:rFonts w:ascii="Browallia New" w:eastAsia="Cordia New" w:hAnsi="Browallia New" w:cs="Browallia New"/>
                <w:color w:val="000000"/>
                <w:sz w:val="26"/>
                <w:szCs w:val="26"/>
                <w:cs/>
                <w:lang w:val="en-US" w:eastAsia="en-US"/>
              </w:rPr>
              <w:t>ค่าใช้จ่ายที่เกี่ยวกับสัญญาเช่าระยะสั้น</w:t>
            </w:r>
          </w:p>
        </w:tc>
        <w:tc>
          <w:tcPr>
            <w:tcW w:w="1296" w:type="dxa"/>
            <w:shd w:val="clear" w:color="auto" w:fill="auto"/>
            <w:vAlign w:val="bottom"/>
          </w:tcPr>
          <w:p w14:paraId="4A544984" w14:textId="6EF6897E"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16010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066</w:t>
            </w:r>
          </w:p>
        </w:tc>
        <w:tc>
          <w:tcPr>
            <w:tcW w:w="1296" w:type="dxa"/>
            <w:shd w:val="clear" w:color="auto" w:fill="auto"/>
            <w:vAlign w:val="bottom"/>
          </w:tcPr>
          <w:p w14:paraId="1E952E23" w14:textId="3F437CD2"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962</w:t>
            </w:r>
          </w:p>
        </w:tc>
        <w:tc>
          <w:tcPr>
            <w:tcW w:w="1296" w:type="dxa"/>
            <w:shd w:val="clear" w:color="auto" w:fill="auto"/>
            <w:vAlign w:val="bottom"/>
          </w:tcPr>
          <w:p w14:paraId="5C17BEBE" w14:textId="2F9D8C5D" w:rsidR="005F0FCF" w:rsidRPr="00454DCC" w:rsidRDefault="005A4871" w:rsidP="005F0FCF">
            <w:pPr>
              <w:keepNext/>
              <w:keepLines/>
              <w:autoSpaceDE w:val="0"/>
              <w:autoSpaceDN w:val="0"/>
              <w:adjustRightInd w:val="0"/>
              <w:spacing w:line="240" w:lineRule="auto"/>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c>
          <w:tcPr>
            <w:tcW w:w="1296" w:type="dxa"/>
            <w:shd w:val="clear" w:color="auto" w:fill="auto"/>
            <w:vAlign w:val="bottom"/>
          </w:tcPr>
          <w:p w14:paraId="15FD6A8C" w14:textId="54D89A7E" w:rsidR="005F0FCF" w:rsidRPr="00454DCC" w:rsidRDefault="005F0FCF" w:rsidP="005F0FCF">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5F0FCF" w:rsidRPr="00454DCC" w14:paraId="5C181463" w14:textId="77777777" w:rsidTr="0075724D">
        <w:tc>
          <w:tcPr>
            <w:tcW w:w="4248" w:type="dxa"/>
            <w:tcBorders>
              <w:top w:val="nil"/>
              <w:left w:val="nil"/>
              <w:right w:val="nil"/>
            </w:tcBorders>
            <w:shd w:val="clear" w:color="auto" w:fill="auto"/>
          </w:tcPr>
          <w:p w14:paraId="6B271996" w14:textId="77777777" w:rsidR="005F0FCF" w:rsidRPr="00454DCC" w:rsidRDefault="005F0FCF" w:rsidP="005F0FCF">
            <w:pPr>
              <w:spacing w:line="240" w:lineRule="auto"/>
              <w:ind w:left="-108"/>
              <w:rPr>
                <w:rFonts w:ascii="Browallia New" w:eastAsia="Cordia New" w:hAnsi="Browallia New" w:cs="Browallia New"/>
                <w:color w:val="000000"/>
                <w:sz w:val="26"/>
                <w:szCs w:val="26"/>
                <w:cs/>
                <w:lang w:val="en-US" w:eastAsia="en-US"/>
              </w:rPr>
            </w:pPr>
            <w:r w:rsidRPr="00454DCC">
              <w:rPr>
                <w:rFonts w:ascii="Browallia New" w:eastAsia="Cordia New" w:hAnsi="Browallia New" w:cs="Browallia New"/>
                <w:color w:val="000000"/>
                <w:sz w:val="26"/>
                <w:szCs w:val="26"/>
                <w:cs/>
                <w:lang w:val="en-US" w:eastAsia="en-US"/>
              </w:rPr>
              <w:t>ค่าใช้จ่ายที่เกี่ยวกับสัญญาเช่าซึ่งสินทรัพย์มีมูลค่าต่ำ</w:t>
            </w:r>
          </w:p>
        </w:tc>
        <w:tc>
          <w:tcPr>
            <w:tcW w:w="1296" w:type="dxa"/>
            <w:shd w:val="clear" w:color="auto" w:fill="auto"/>
            <w:vAlign w:val="bottom"/>
          </w:tcPr>
          <w:p w14:paraId="560D8FC5" w14:textId="04C65556"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346A2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148</w:t>
            </w:r>
          </w:p>
        </w:tc>
        <w:tc>
          <w:tcPr>
            <w:tcW w:w="1296" w:type="dxa"/>
            <w:shd w:val="clear" w:color="auto" w:fill="auto"/>
            <w:vAlign w:val="bottom"/>
          </w:tcPr>
          <w:p w14:paraId="61515134" w14:textId="578D9B60"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857</w:t>
            </w:r>
          </w:p>
        </w:tc>
        <w:tc>
          <w:tcPr>
            <w:tcW w:w="1296" w:type="dxa"/>
            <w:shd w:val="clear" w:color="auto" w:fill="auto"/>
            <w:vAlign w:val="bottom"/>
          </w:tcPr>
          <w:p w14:paraId="07A53387" w14:textId="0EE3208E"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46A2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329</w:t>
            </w:r>
            <w:r w:rsidR="00346A2C" w:rsidRPr="00454DCC">
              <w:rPr>
                <w:rFonts w:ascii="Browallia New" w:hAnsi="Browallia New" w:cs="Browallia New"/>
                <w:color w:val="000000"/>
                <w:sz w:val="26"/>
                <w:szCs w:val="26"/>
              </w:rPr>
              <w:t xml:space="preserve">   </w:t>
            </w:r>
          </w:p>
        </w:tc>
        <w:tc>
          <w:tcPr>
            <w:tcW w:w="1296" w:type="dxa"/>
            <w:shd w:val="clear" w:color="auto" w:fill="auto"/>
            <w:vAlign w:val="bottom"/>
          </w:tcPr>
          <w:p w14:paraId="67B66A47" w14:textId="5A0C0DAC" w:rsidR="005F0FCF" w:rsidRPr="00454DCC" w:rsidRDefault="002A0E99" w:rsidP="005F0FCF">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200</w:t>
            </w:r>
          </w:p>
        </w:tc>
      </w:tr>
      <w:tr w:rsidR="005F0FCF" w:rsidRPr="00454DCC" w14:paraId="3E7C89DA" w14:textId="77777777" w:rsidTr="0075724D">
        <w:tc>
          <w:tcPr>
            <w:tcW w:w="4248" w:type="dxa"/>
            <w:tcBorders>
              <w:top w:val="nil"/>
              <w:left w:val="nil"/>
              <w:bottom w:val="nil"/>
              <w:right w:val="nil"/>
            </w:tcBorders>
            <w:shd w:val="clear" w:color="auto" w:fill="auto"/>
          </w:tcPr>
          <w:p w14:paraId="22D2F7B4" w14:textId="77777777" w:rsidR="005F0FCF" w:rsidRPr="00454DCC" w:rsidRDefault="005F0FCF" w:rsidP="005F0FCF">
            <w:pPr>
              <w:spacing w:line="240" w:lineRule="auto"/>
              <w:ind w:left="-108"/>
              <w:rPr>
                <w:rFonts w:ascii="Browallia New" w:eastAsia="Cordia New" w:hAnsi="Browallia New" w:cs="Browallia New"/>
                <w:color w:val="000000"/>
                <w:sz w:val="26"/>
                <w:szCs w:val="26"/>
                <w:cs/>
                <w:lang w:val="en-US" w:eastAsia="en-US"/>
              </w:rPr>
            </w:pPr>
            <w:r w:rsidRPr="00454DCC">
              <w:rPr>
                <w:rFonts w:ascii="Browallia New" w:eastAsia="Cordia New" w:hAnsi="Browallia New" w:cs="Browallia New"/>
                <w:color w:val="000000"/>
                <w:sz w:val="26"/>
                <w:szCs w:val="26"/>
                <w:cs/>
                <w:lang w:val="en-US" w:eastAsia="en-US"/>
              </w:rPr>
              <w:t>กระแสเงินสดจ่ายทั้งหมดของสัญญาเช่า</w:t>
            </w:r>
          </w:p>
        </w:tc>
        <w:tc>
          <w:tcPr>
            <w:tcW w:w="1296" w:type="dxa"/>
            <w:shd w:val="clear" w:color="auto" w:fill="auto"/>
            <w:vAlign w:val="bottom"/>
          </w:tcPr>
          <w:p w14:paraId="127570C9" w14:textId="4AD34BC4"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241</w:t>
            </w:r>
            <w:r w:rsidR="00346A2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776</w:t>
            </w:r>
            <w:r w:rsidR="003A3217" w:rsidRPr="00454DCC" w:rsidDel="007A7FF9">
              <w:rPr>
                <w:rFonts w:ascii="Browallia New" w:hAnsi="Browallia New" w:cs="Browallia New"/>
                <w:color w:val="000000"/>
                <w:sz w:val="26"/>
                <w:szCs w:val="26"/>
              </w:rPr>
              <w:t xml:space="preserve"> </w:t>
            </w:r>
          </w:p>
        </w:tc>
        <w:tc>
          <w:tcPr>
            <w:tcW w:w="1296" w:type="dxa"/>
            <w:shd w:val="clear" w:color="auto" w:fill="auto"/>
            <w:vAlign w:val="bottom"/>
          </w:tcPr>
          <w:p w14:paraId="3E7491EE" w14:textId="728FFF1D"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231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327</w:t>
            </w:r>
          </w:p>
        </w:tc>
        <w:tc>
          <w:tcPr>
            <w:tcW w:w="1296" w:type="dxa"/>
            <w:shd w:val="clear" w:color="auto" w:fill="auto"/>
            <w:vAlign w:val="bottom"/>
          </w:tcPr>
          <w:p w14:paraId="190F392C" w14:textId="40A0665B"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F60C1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898</w:t>
            </w:r>
          </w:p>
        </w:tc>
        <w:tc>
          <w:tcPr>
            <w:tcW w:w="1296" w:type="dxa"/>
            <w:shd w:val="clear" w:color="auto" w:fill="auto"/>
            <w:vAlign w:val="bottom"/>
          </w:tcPr>
          <w:p w14:paraId="7810FB10" w14:textId="6FD7BB7D" w:rsidR="005F0FCF" w:rsidRPr="00454DCC" w:rsidRDefault="002A0E99" w:rsidP="005F0FCF">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523</w:t>
            </w:r>
          </w:p>
        </w:tc>
      </w:tr>
      <w:bookmarkEnd w:id="52"/>
    </w:tbl>
    <w:p w14:paraId="6E08354A" w14:textId="77777777" w:rsidR="002D653E" w:rsidRPr="00454DCC" w:rsidRDefault="002D653E">
      <w:pPr>
        <w:rPr>
          <w:rFonts w:ascii="Browallia New" w:hAnsi="Browallia New" w:cs="Browallia New"/>
        </w:rPr>
      </w:pPr>
      <w:r w:rsidRPr="00454DCC">
        <w:rPr>
          <w:rFonts w:ascii="Browallia New" w:hAnsi="Browallia New" w:cs="Browallia New"/>
        </w:rPr>
        <w:br w:type="page"/>
      </w:r>
    </w:p>
    <w:tbl>
      <w:tblPr>
        <w:tblW w:w="9461" w:type="dxa"/>
        <w:shd w:val="clear" w:color="auto" w:fill="FFA543"/>
        <w:tblLayout w:type="fixed"/>
        <w:tblLook w:val="04A0" w:firstRow="1" w:lastRow="0" w:firstColumn="1" w:lastColumn="0" w:noHBand="0" w:noVBand="1"/>
      </w:tblPr>
      <w:tblGrid>
        <w:gridCol w:w="9461"/>
      </w:tblGrid>
      <w:tr w:rsidR="0073622C" w:rsidRPr="00454DCC" w14:paraId="56756A3F" w14:textId="77777777" w:rsidTr="00706093">
        <w:trPr>
          <w:trHeight w:val="389"/>
        </w:trPr>
        <w:tc>
          <w:tcPr>
            <w:tcW w:w="9461" w:type="dxa"/>
            <w:shd w:val="clear" w:color="auto" w:fill="auto"/>
            <w:vAlign w:val="center"/>
          </w:tcPr>
          <w:p w14:paraId="72AF9F0B" w14:textId="7B90EDEA"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24</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ค่าความนิยม</w:t>
            </w:r>
          </w:p>
        </w:tc>
      </w:tr>
    </w:tbl>
    <w:p w14:paraId="7179D976" w14:textId="77777777" w:rsidR="0073622C" w:rsidRPr="00454DCC" w:rsidRDefault="0073622C" w:rsidP="0073622C">
      <w:pPr>
        <w:rPr>
          <w:rFonts w:ascii="Browallia New" w:hAnsi="Browallia New" w:cs="Browallia New"/>
          <w:color w:val="000000"/>
          <w:sz w:val="16"/>
          <w:szCs w:val="16"/>
        </w:rPr>
      </w:pPr>
    </w:p>
    <w:tbl>
      <w:tblPr>
        <w:tblW w:w="9461" w:type="dxa"/>
        <w:tblLook w:val="0000" w:firstRow="0" w:lastRow="0" w:firstColumn="0" w:lastColumn="0" w:noHBand="0" w:noVBand="0"/>
      </w:tblPr>
      <w:tblGrid>
        <w:gridCol w:w="6869"/>
        <w:gridCol w:w="1296"/>
        <w:gridCol w:w="1296"/>
      </w:tblGrid>
      <w:tr w:rsidR="0073622C" w:rsidRPr="00454DCC" w14:paraId="5B7ACDB4" w14:textId="77777777" w:rsidTr="00706093">
        <w:trPr>
          <w:trHeight w:val="80"/>
        </w:trPr>
        <w:tc>
          <w:tcPr>
            <w:tcW w:w="6869" w:type="dxa"/>
            <w:tcBorders>
              <w:top w:val="nil"/>
              <w:left w:val="nil"/>
              <w:right w:val="nil"/>
            </w:tcBorders>
            <w:shd w:val="clear" w:color="auto" w:fill="auto"/>
            <w:vAlign w:val="bottom"/>
          </w:tcPr>
          <w:p w14:paraId="6A987741" w14:textId="77777777" w:rsidR="0073622C" w:rsidRPr="00454DCC" w:rsidRDefault="0073622C" w:rsidP="007067BA">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2592" w:type="dxa"/>
            <w:gridSpan w:val="2"/>
            <w:shd w:val="clear" w:color="auto" w:fill="auto"/>
            <w:vAlign w:val="bottom"/>
          </w:tcPr>
          <w:p w14:paraId="7623EE53"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r>
      <w:tr w:rsidR="005D4E33" w:rsidRPr="00454DCC" w14:paraId="451CD3FF" w14:textId="77777777" w:rsidTr="00706093">
        <w:tc>
          <w:tcPr>
            <w:tcW w:w="6869" w:type="dxa"/>
            <w:tcBorders>
              <w:top w:val="nil"/>
              <w:left w:val="nil"/>
              <w:right w:val="nil"/>
            </w:tcBorders>
            <w:shd w:val="clear" w:color="auto" w:fill="auto"/>
            <w:vAlign w:val="bottom"/>
          </w:tcPr>
          <w:p w14:paraId="11324D6F" w14:textId="77777777" w:rsidR="005D4E33" w:rsidRPr="00454DCC" w:rsidRDefault="005D4E33" w:rsidP="005D4E33">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1296" w:type="dxa"/>
            <w:shd w:val="clear" w:color="auto" w:fill="auto"/>
            <w:vAlign w:val="bottom"/>
          </w:tcPr>
          <w:p w14:paraId="51D14309" w14:textId="798AB0CD" w:rsidR="005D4E33" w:rsidRPr="00454DCC" w:rsidRDefault="00A445E6" w:rsidP="005D4E33">
            <w:pP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bottom"/>
          </w:tcPr>
          <w:p w14:paraId="64059472" w14:textId="58C75787" w:rsidR="005D4E33" w:rsidRPr="00454DCC" w:rsidRDefault="00A445E6" w:rsidP="005D4E33">
            <w:pP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5D4E33" w:rsidRPr="00454DCC" w14:paraId="0A1731C3" w14:textId="77777777" w:rsidTr="00706093">
        <w:tc>
          <w:tcPr>
            <w:tcW w:w="6869" w:type="dxa"/>
            <w:tcBorders>
              <w:top w:val="nil"/>
              <w:left w:val="nil"/>
              <w:right w:val="nil"/>
            </w:tcBorders>
            <w:shd w:val="clear" w:color="auto" w:fill="auto"/>
            <w:vAlign w:val="bottom"/>
          </w:tcPr>
          <w:p w14:paraId="7DFDBDC4" w14:textId="77777777" w:rsidR="005D4E33" w:rsidRPr="00454DCC" w:rsidRDefault="005D4E33" w:rsidP="005D4E33">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1296" w:type="dxa"/>
            <w:shd w:val="clear" w:color="auto" w:fill="auto"/>
            <w:vAlign w:val="bottom"/>
          </w:tcPr>
          <w:p w14:paraId="0A660A22" w14:textId="77777777" w:rsidR="005D4E33" w:rsidRPr="00454DCC"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tcPr>
          <w:p w14:paraId="079F6CA2" w14:textId="77777777" w:rsidR="005D4E33" w:rsidRPr="00454DCC"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พันบาท</w:t>
            </w:r>
          </w:p>
        </w:tc>
      </w:tr>
      <w:tr w:rsidR="005D4E33" w:rsidRPr="00454DCC" w14:paraId="0BD2777B" w14:textId="77777777" w:rsidTr="00706093">
        <w:tc>
          <w:tcPr>
            <w:tcW w:w="6869" w:type="dxa"/>
            <w:tcBorders>
              <w:top w:val="nil"/>
              <w:left w:val="nil"/>
              <w:right w:val="nil"/>
            </w:tcBorders>
            <w:shd w:val="clear" w:color="auto" w:fill="auto"/>
          </w:tcPr>
          <w:p w14:paraId="4178FF7A" w14:textId="10839D42" w:rsidR="005D4E33" w:rsidRPr="00454DCC" w:rsidRDefault="005D4E33" w:rsidP="005D4E33">
            <w:pPr>
              <w:spacing w:line="240" w:lineRule="auto"/>
              <w:ind w:left="-109"/>
              <w:rPr>
                <w:rFonts w:ascii="Browallia New" w:eastAsia="Arial Unicode MS" w:hAnsi="Browallia New" w:cs="Browallia New"/>
                <w:b/>
                <w:bCs/>
                <w:color w:val="000000"/>
                <w:sz w:val="26"/>
                <w:szCs w:val="26"/>
                <w:cs/>
              </w:rPr>
            </w:pPr>
            <w:r w:rsidRPr="00454DCC">
              <w:rPr>
                <w:rFonts w:ascii="Browallia New" w:eastAsia="Arial Unicode MS" w:hAnsi="Browallia New" w:cs="Browallia New"/>
                <w:b/>
                <w:bCs/>
                <w:color w:val="000000"/>
                <w:sz w:val="26"/>
                <w:szCs w:val="26"/>
                <w:cs/>
              </w:rPr>
              <w:t xml:space="preserve">ณ วันที่ </w:t>
            </w:r>
            <w:r w:rsidR="002A0E99" w:rsidRPr="002A0E99">
              <w:rPr>
                <w:rFonts w:ascii="Browallia New" w:eastAsia="Arial Unicode MS" w:hAnsi="Browallia New" w:cs="Browallia New"/>
                <w:b/>
                <w:bCs/>
                <w:color w:val="000000"/>
                <w:sz w:val="26"/>
                <w:szCs w:val="26"/>
              </w:rPr>
              <w:t>1</w:t>
            </w:r>
            <w:r w:rsidRPr="00454DCC">
              <w:rPr>
                <w:rFonts w:ascii="Browallia New" w:eastAsia="Arial Unicode MS" w:hAnsi="Browallia New" w:cs="Browallia New"/>
                <w:b/>
                <w:bCs/>
                <w:color w:val="000000"/>
                <w:sz w:val="26"/>
                <w:szCs w:val="26"/>
                <w:cs/>
              </w:rPr>
              <w:t xml:space="preserve"> มกราคม</w:t>
            </w:r>
          </w:p>
        </w:tc>
        <w:tc>
          <w:tcPr>
            <w:tcW w:w="1296" w:type="dxa"/>
            <w:shd w:val="clear" w:color="auto" w:fill="auto"/>
          </w:tcPr>
          <w:p w14:paraId="59EDCD1A" w14:textId="77777777" w:rsidR="005D4E33" w:rsidRPr="00454DCC" w:rsidRDefault="005D4E33" w:rsidP="005D4E33">
            <w:pPr>
              <w:keepNext/>
              <w:keepLines/>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shd w:val="clear" w:color="auto" w:fill="auto"/>
          </w:tcPr>
          <w:p w14:paraId="12E239DC" w14:textId="77777777" w:rsidR="005D4E33" w:rsidRPr="00454DCC" w:rsidRDefault="005D4E33" w:rsidP="005D4E33">
            <w:pPr>
              <w:keepNext/>
              <w:keepLines/>
              <w:autoSpaceDE w:val="0"/>
              <w:autoSpaceDN w:val="0"/>
              <w:adjustRightInd w:val="0"/>
              <w:spacing w:line="240" w:lineRule="auto"/>
              <w:ind w:right="-72"/>
              <w:jc w:val="right"/>
              <w:rPr>
                <w:rFonts w:ascii="Browallia New" w:hAnsi="Browallia New" w:cs="Browallia New"/>
                <w:color w:val="000000"/>
                <w:sz w:val="26"/>
                <w:szCs w:val="26"/>
              </w:rPr>
            </w:pPr>
          </w:p>
        </w:tc>
      </w:tr>
      <w:tr w:rsidR="005F0FCF" w:rsidRPr="00454DCC" w14:paraId="3521299F" w14:textId="77777777" w:rsidTr="00706093">
        <w:tc>
          <w:tcPr>
            <w:tcW w:w="6869" w:type="dxa"/>
            <w:tcBorders>
              <w:top w:val="nil"/>
              <w:left w:val="nil"/>
              <w:right w:val="nil"/>
            </w:tcBorders>
            <w:shd w:val="clear" w:color="auto" w:fill="auto"/>
          </w:tcPr>
          <w:p w14:paraId="243E52E5" w14:textId="77777777" w:rsidR="005F0FCF" w:rsidRPr="00454DCC" w:rsidRDefault="005F0FCF" w:rsidP="005F0FCF">
            <w:pPr>
              <w:spacing w:line="240" w:lineRule="auto"/>
              <w:ind w:left="-109"/>
              <w:rPr>
                <w:rFonts w:ascii="Browallia New" w:eastAsia="Arial Unicode MS" w:hAnsi="Browallia New" w:cs="Browallia New"/>
                <w:b/>
                <w:bCs/>
                <w:color w:val="000000"/>
                <w:sz w:val="26"/>
                <w:szCs w:val="26"/>
                <w:cs/>
              </w:rPr>
            </w:pPr>
            <w:bookmarkStart w:id="53" w:name="OLE_LINK47"/>
            <w:r w:rsidRPr="00454DCC">
              <w:rPr>
                <w:rFonts w:ascii="Browallia New" w:eastAsia="Arial Unicode MS" w:hAnsi="Browallia New" w:cs="Browallia New"/>
                <w:color w:val="000000"/>
                <w:sz w:val="26"/>
                <w:szCs w:val="26"/>
                <w:cs/>
              </w:rPr>
              <w:t>ราคาทุน</w:t>
            </w:r>
          </w:p>
        </w:tc>
        <w:tc>
          <w:tcPr>
            <w:tcW w:w="1296" w:type="dxa"/>
            <w:shd w:val="clear" w:color="auto" w:fill="auto"/>
          </w:tcPr>
          <w:p w14:paraId="05FEF14A" w14:textId="77CA6D7A"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0059C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169</w:t>
            </w:r>
            <w:r w:rsidR="000059C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c>
          <w:tcPr>
            <w:tcW w:w="1296" w:type="dxa"/>
            <w:shd w:val="clear" w:color="auto" w:fill="auto"/>
          </w:tcPr>
          <w:p w14:paraId="207B4C0C" w14:textId="75F3CD36"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169</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r>
      <w:tr w:rsidR="005F0FCF" w:rsidRPr="00454DCC" w14:paraId="0BE9EE4F" w14:textId="77777777" w:rsidTr="00706093">
        <w:tc>
          <w:tcPr>
            <w:tcW w:w="6869" w:type="dxa"/>
            <w:tcBorders>
              <w:top w:val="nil"/>
              <w:left w:val="nil"/>
              <w:right w:val="nil"/>
            </w:tcBorders>
            <w:shd w:val="clear" w:color="auto" w:fill="auto"/>
          </w:tcPr>
          <w:p w14:paraId="54469A9E" w14:textId="77777777" w:rsidR="005F0FCF" w:rsidRPr="00454DCC" w:rsidRDefault="005F0FCF" w:rsidP="005F0FCF">
            <w:pPr>
              <w:spacing w:line="240" w:lineRule="auto"/>
              <w:ind w:left="-109"/>
              <w:rPr>
                <w:rFonts w:ascii="Browallia New" w:eastAsia="Arial Unicode MS" w:hAnsi="Browallia New" w:cs="Browallia New"/>
                <w:b/>
                <w:bCs/>
                <w:color w:val="000000"/>
                <w:sz w:val="26"/>
                <w:szCs w:val="26"/>
                <w:cs/>
              </w:rPr>
            </w:pPr>
            <w:r w:rsidRPr="00454DCC">
              <w:rPr>
                <w:rFonts w:ascii="Browallia New" w:eastAsia="Arial Unicode MS" w:hAnsi="Browallia New" w:cs="Browallia New"/>
                <w:color w:val="000000"/>
                <w:sz w:val="26"/>
                <w:szCs w:val="26"/>
                <w:u w:val="single"/>
                <w:cs/>
              </w:rPr>
              <w:t>หัก</w:t>
            </w:r>
            <w:r w:rsidRPr="00454DCC">
              <w:rPr>
                <w:rFonts w:ascii="Browallia New" w:eastAsia="Arial Unicode MS" w:hAnsi="Browallia New" w:cs="Browallia New"/>
                <w:color w:val="000000"/>
                <w:sz w:val="26"/>
                <w:szCs w:val="26"/>
                <w:cs/>
              </w:rPr>
              <w:t xml:space="preserve"> </w:t>
            </w:r>
            <w:r w:rsidRPr="00454DCC">
              <w:rPr>
                <w:rFonts w:ascii="Browallia New" w:eastAsia="Arial Unicode MS" w:hAnsi="Browallia New" w:cs="Browallia New"/>
                <w:color w:val="000000"/>
                <w:sz w:val="26"/>
                <w:szCs w:val="26"/>
              </w:rPr>
              <w:t xml:space="preserve"> </w:t>
            </w:r>
            <w:r w:rsidRPr="00454DCC">
              <w:rPr>
                <w:rFonts w:ascii="Browallia New" w:eastAsia="Arial Unicode MS" w:hAnsi="Browallia New" w:cs="Browallia New"/>
                <w:color w:val="000000"/>
                <w:sz w:val="26"/>
                <w:szCs w:val="26"/>
                <w:cs/>
              </w:rPr>
              <w:t>ค่าเผื่อการด้อยค่า</w:t>
            </w:r>
          </w:p>
        </w:tc>
        <w:tc>
          <w:tcPr>
            <w:tcW w:w="1296" w:type="dxa"/>
            <w:shd w:val="clear" w:color="auto" w:fill="auto"/>
          </w:tcPr>
          <w:p w14:paraId="33A681C8" w14:textId="711E1684" w:rsidR="005F0FCF" w:rsidRPr="00454DCC" w:rsidRDefault="000059CB" w:rsidP="005F0FCF">
            <w:pPr>
              <w:keepNext/>
              <w:keepLines/>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15CD9C17" w14:textId="058676F6" w:rsidR="005F0FCF" w:rsidRPr="00454DCC" w:rsidRDefault="005F0FCF" w:rsidP="005F0FCF">
            <w:pPr>
              <w:keepNext/>
              <w:keepLines/>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5F0FCF" w:rsidRPr="00454DCC" w14:paraId="618500CF" w14:textId="77777777" w:rsidTr="00706093">
        <w:tc>
          <w:tcPr>
            <w:tcW w:w="6869" w:type="dxa"/>
            <w:tcBorders>
              <w:top w:val="nil"/>
              <w:left w:val="nil"/>
              <w:right w:val="nil"/>
            </w:tcBorders>
            <w:shd w:val="clear" w:color="auto" w:fill="auto"/>
            <w:vAlign w:val="bottom"/>
          </w:tcPr>
          <w:p w14:paraId="2867F8E9" w14:textId="77777777" w:rsidR="005F0FCF" w:rsidRPr="00454DCC" w:rsidRDefault="005F0FCF" w:rsidP="005F0FCF">
            <w:pPr>
              <w:spacing w:line="240" w:lineRule="auto"/>
              <w:ind w:left="-109"/>
              <w:rPr>
                <w:rFonts w:ascii="Browallia New" w:eastAsia="Arial Unicode MS" w:hAnsi="Browallia New" w:cs="Browallia New"/>
                <w:b/>
                <w:bCs/>
                <w:color w:val="000000"/>
                <w:sz w:val="26"/>
                <w:szCs w:val="26"/>
                <w:lang w:val="en-US"/>
              </w:rPr>
            </w:pPr>
            <w:r w:rsidRPr="00454DCC">
              <w:rPr>
                <w:rFonts w:ascii="Browallia New" w:eastAsia="Arial Unicode MS" w:hAnsi="Browallia New" w:cs="Browallia New"/>
                <w:b/>
                <w:bCs/>
                <w:color w:val="000000"/>
                <w:sz w:val="26"/>
                <w:szCs w:val="26"/>
                <w:cs/>
              </w:rPr>
              <w:t>มูลค่าตามบัญชี - สุทธิ</w:t>
            </w:r>
          </w:p>
        </w:tc>
        <w:tc>
          <w:tcPr>
            <w:tcW w:w="1296" w:type="dxa"/>
            <w:shd w:val="clear" w:color="auto" w:fill="auto"/>
          </w:tcPr>
          <w:p w14:paraId="37C4BC91" w14:textId="7D20F0FE" w:rsidR="005F0FCF" w:rsidRPr="00454DCC" w:rsidRDefault="002A0E99" w:rsidP="005F0FCF">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0059C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169</w:t>
            </w:r>
            <w:r w:rsidR="000059C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c>
          <w:tcPr>
            <w:tcW w:w="1296" w:type="dxa"/>
            <w:shd w:val="clear" w:color="auto" w:fill="auto"/>
          </w:tcPr>
          <w:p w14:paraId="1182C9D1" w14:textId="3C3E0AF6" w:rsidR="005F0FCF" w:rsidRPr="00454DCC" w:rsidRDefault="002A0E99" w:rsidP="005F0FCF">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169</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r>
      <w:tr w:rsidR="005F0FCF" w:rsidRPr="00454DCC" w14:paraId="1D158E8F" w14:textId="77777777" w:rsidTr="00706093">
        <w:tc>
          <w:tcPr>
            <w:tcW w:w="6869" w:type="dxa"/>
            <w:tcBorders>
              <w:top w:val="nil"/>
              <w:left w:val="nil"/>
              <w:right w:val="nil"/>
            </w:tcBorders>
            <w:shd w:val="clear" w:color="auto" w:fill="auto"/>
          </w:tcPr>
          <w:p w14:paraId="467CF3A5" w14:textId="77777777" w:rsidR="005F0FCF" w:rsidRPr="00454DCC" w:rsidRDefault="005F0FCF" w:rsidP="005F0FCF">
            <w:pPr>
              <w:spacing w:line="240" w:lineRule="auto"/>
              <w:ind w:left="-109"/>
              <w:rPr>
                <w:rFonts w:ascii="Browallia New" w:eastAsia="Arial Unicode MS" w:hAnsi="Browallia New" w:cs="Browallia New"/>
                <w:color w:val="000000"/>
                <w:sz w:val="12"/>
                <w:szCs w:val="12"/>
                <w:cs/>
              </w:rPr>
            </w:pPr>
          </w:p>
        </w:tc>
        <w:tc>
          <w:tcPr>
            <w:tcW w:w="1296" w:type="dxa"/>
            <w:shd w:val="clear" w:color="auto" w:fill="auto"/>
          </w:tcPr>
          <w:p w14:paraId="429BD0BD" w14:textId="77777777" w:rsidR="005F0FCF" w:rsidRPr="00454DCC" w:rsidRDefault="005F0FCF" w:rsidP="005F0FCF">
            <w:pPr>
              <w:spacing w:line="240" w:lineRule="auto"/>
              <w:ind w:left="-109"/>
              <w:rPr>
                <w:rFonts w:ascii="Browallia New" w:eastAsia="Arial Unicode MS" w:hAnsi="Browallia New" w:cs="Browallia New"/>
                <w:color w:val="000000"/>
                <w:sz w:val="12"/>
                <w:szCs w:val="12"/>
              </w:rPr>
            </w:pPr>
          </w:p>
        </w:tc>
        <w:tc>
          <w:tcPr>
            <w:tcW w:w="1296" w:type="dxa"/>
            <w:shd w:val="clear" w:color="auto" w:fill="auto"/>
          </w:tcPr>
          <w:p w14:paraId="6EA3CDA8" w14:textId="77777777" w:rsidR="005F0FCF" w:rsidRPr="00454DCC" w:rsidRDefault="005F0FCF" w:rsidP="005F0FCF">
            <w:pPr>
              <w:spacing w:line="240" w:lineRule="auto"/>
              <w:ind w:left="-109"/>
              <w:rPr>
                <w:rFonts w:ascii="Browallia New" w:eastAsia="Arial Unicode MS" w:hAnsi="Browallia New" w:cs="Browallia New"/>
                <w:color w:val="000000"/>
                <w:sz w:val="12"/>
                <w:szCs w:val="12"/>
              </w:rPr>
            </w:pPr>
          </w:p>
        </w:tc>
      </w:tr>
      <w:tr w:rsidR="005F0FCF" w:rsidRPr="00454DCC" w14:paraId="33475D08" w14:textId="77777777" w:rsidTr="00706093">
        <w:tc>
          <w:tcPr>
            <w:tcW w:w="6869" w:type="dxa"/>
            <w:tcBorders>
              <w:top w:val="nil"/>
              <w:left w:val="nil"/>
              <w:right w:val="nil"/>
            </w:tcBorders>
            <w:shd w:val="clear" w:color="auto" w:fill="auto"/>
          </w:tcPr>
          <w:p w14:paraId="201C7D57" w14:textId="76CE23E3" w:rsidR="005F0FCF" w:rsidRPr="00454DCC" w:rsidRDefault="005F0FCF" w:rsidP="005F0FCF">
            <w:pPr>
              <w:spacing w:line="240" w:lineRule="auto"/>
              <w:ind w:left="-109"/>
              <w:rPr>
                <w:rFonts w:ascii="Browallia New" w:eastAsia="Arial Unicode MS" w:hAnsi="Browallia New" w:cs="Browallia New"/>
                <w:color w:val="000000"/>
                <w:sz w:val="26"/>
                <w:szCs w:val="26"/>
                <w:lang w:val="en-US"/>
              </w:rPr>
            </w:pPr>
            <w:r w:rsidRPr="00454DCC">
              <w:rPr>
                <w:rFonts w:ascii="Browallia New" w:eastAsia="Arial Unicode MS" w:hAnsi="Browallia New" w:cs="Browallia New"/>
                <w:b/>
                <w:bCs/>
                <w:color w:val="000000"/>
                <w:sz w:val="26"/>
                <w:szCs w:val="26"/>
                <w:cs/>
              </w:rPr>
              <w:t xml:space="preserve">ณ วันที่ </w:t>
            </w:r>
            <w:r w:rsidR="002A0E99" w:rsidRPr="002A0E99">
              <w:rPr>
                <w:rFonts w:ascii="Browallia New" w:eastAsia="Arial Unicode MS" w:hAnsi="Browallia New" w:cs="Browallia New"/>
                <w:b/>
                <w:bCs/>
                <w:color w:val="000000"/>
                <w:sz w:val="26"/>
                <w:szCs w:val="26"/>
              </w:rPr>
              <w:t>31</w:t>
            </w:r>
            <w:r w:rsidRPr="00454DCC">
              <w:rPr>
                <w:rFonts w:ascii="Browallia New" w:eastAsia="Arial Unicode MS" w:hAnsi="Browallia New" w:cs="Browallia New"/>
                <w:b/>
                <w:bCs/>
                <w:color w:val="000000"/>
                <w:sz w:val="26"/>
                <w:szCs w:val="26"/>
              </w:rPr>
              <w:t xml:space="preserve"> </w:t>
            </w:r>
            <w:r w:rsidRPr="00454DCC">
              <w:rPr>
                <w:rFonts w:ascii="Browallia New" w:eastAsia="Arial Unicode MS" w:hAnsi="Browallia New" w:cs="Browallia New"/>
                <w:b/>
                <w:bCs/>
                <w:color w:val="000000"/>
                <w:sz w:val="26"/>
                <w:szCs w:val="26"/>
                <w:cs/>
              </w:rPr>
              <w:t>ธันวาคม</w:t>
            </w:r>
          </w:p>
        </w:tc>
        <w:tc>
          <w:tcPr>
            <w:tcW w:w="1296" w:type="dxa"/>
            <w:shd w:val="clear" w:color="auto" w:fill="auto"/>
          </w:tcPr>
          <w:p w14:paraId="000138D1" w14:textId="77777777" w:rsidR="005F0FCF" w:rsidRPr="00454DCC" w:rsidRDefault="005F0FCF"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shd w:val="clear" w:color="auto" w:fill="auto"/>
          </w:tcPr>
          <w:p w14:paraId="49ED64F8" w14:textId="77777777" w:rsidR="005F0FCF" w:rsidRPr="00454DCC" w:rsidRDefault="005F0FCF"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p>
        </w:tc>
      </w:tr>
      <w:tr w:rsidR="005F0FCF" w:rsidRPr="00454DCC" w14:paraId="34336C6C" w14:textId="77777777" w:rsidTr="00706093">
        <w:tc>
          <w:tcPr>
            <w:tcW w:w="6869" w:type="dxa"/>
            <w:tcBorders>
              <w:top w:val="nil"/>
              <w:left w:val="nil"/>
              <w:right w:val="nil"/>
            </w:tcBorders>
            <w:shd w:val="clear" w:color="auto" w:fill="auto"/>
          </w:tcPr>
          <w:p w14:paraId="53C8C290" w14:textId="77777777" w:rsidR="005F0FCF" w:rsidRPr="00454DCC" w:rsidRDefault="005F0FCF" w:rsidP="005F0FCF">
            <w:pPr>
              <w:spacing w:line="240" w:lineRule="auto"/>
              <w:ind w:left="-109"/>
              <w:rPr>
                <w:rFonts w:ascii="Browallia New" w:eastAsia="Arial Unicode MS" w:hAnsi="Browallia New" w:cs="Browallia New"/>
                <w:b/>
                <w:bCs/>
                <w:color w:val="000000"/>
                <w:sz w:val="26"/>
                <w:szCs w:val="26"/>
                <w:cs/>
              </w:rPr>
            </w:pPr>
            <w:r w:rsidRPr="00454DCC">
              <w:rPr>
                <w:rFonts w:ascii="Browallia New" w:eastAsia="Arial Unicode MS" w:hAnsi="Browallia New" w:cs="Browallia New"/>
                <w:color w:val="000000"/>
                <w:sz w:val="26"/>
                <w:szCs w:val="26"/>
                <w:cs/>
              </w:rPr>
              <w:t>ราคาทุน</w:t>
            </w:r>
          </w:p>
        </w:tc>
        <w:tc>
          <w:tcPr>
            <w:tcW w:w="1296" w:type="dxa"/>
            <w:shd w:val="clear" w:color="auto" w:fill="auto"/>
          </w:tcPr>
          <w:p w14:paraId="57DCF32A" w14:textId="6AEDB460"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73A5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172</w:t>
            </w:r>
            <w:r w:rsidR="00573A5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439</w:t>
            </w:r>
          </w:p>
        </w:tc>
        <w:tc>
          <w:tcPr>
            <w:tcW w:w="1296" w:type="dxa"/>
            <w:shd w:val="clear" w:color="auto" w:fill="auto"/>
          </w:tcPr>
          <w:p w14:paraId="52697ED4" w14:textId="3A87618C"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169</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r>
      <w:tr w:rsidR="005F0FCF" w:rsidRPr="00454DCC" w14:paraId="1A32BAC3" w14:textId="77777777" w:rsidTr="00706093">
        <w:tc>
          <w:tcPr>
            <w:tcW w:w="6869" w:type="dxa"/>
            <w:tcBorders>
              <w:top w:val="nil"/>
              <w:left w:val="nil"/>
              <w:right w:val="nil"/>
            </w:tcBorders>
            <w:shd w:val="clear" w:color="auto" w:fill="auto"/>
          </w:tcPr>
          <w:p w14:paraId="33D34A2B" w14:textId="77777777" w:rsidR="005F0FCF" w:rsidRPr="00454DCC" w:rsidRDefault="005F0FCF" w:rsidP="005F0FCF">
            <w:pPr>
              <w:spacing w:line="240" w:lineRule="auto"/>
              <w:ind w:left="-109"/>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u w:val="single"/>
                <w:cs/>
              </w:rPr>
              <w:t>หัก</w:t>
            </w:r>
            <w:r w:rsidRPr="00454DCC">
              <w:rPr>
                <w:rFonts w:ascii="Browallia New" w:eastAsia="Arial Unicode MS" w:hAnsi="Browallia New" w:cs="Browallia New"/>
                <w:color w:val="000000"/>
                <w:sz w:val="26"/>
                <w:szCs w:val="26"/>
                <w:cs/>
              </w:rPr>
              <w:t xml:space="preserve"> </w:t>
            </w:r>
            <w:r w:rsidRPr="00454DCC">
              <w:rPr>
                <w:rFonts w:ascii="Browallia New" w:eastAsia="Arial Unicode MS" w:hAnsi="Browallia New" w:cs="Browallia New"/>
                <w:color w:val="000000"/>
                <w:sz w:val="26"/>
                <w:szCs w:val="26"/>
              </w:rPr>
              <w:t xml:space="preserve"> </w:t>
            </w:r>
            <w:r w:rsidRPr="00454DCC">
              <w:rPr>
                <w:rFonts w:ascii="Browallia New" w:eastAsia="Arial Unicode MS" w:hAnsi="Browallia New" w:cs="Browallia New"/>
                <w:color w:val="000000"/>
                <w:sz w:val="26"/>
                <w:szCs w:val="26"/>
                <w:cs/>
              </w:rPr>
              <w:t>ค่าเผื่อการด้อยค่า</w:t>
            </w:r>
          </w:p>
        </w:tc>
        <w:tc>
          <w:tcPr>
            <w:tcW w:w="1296" w:type="dxa"/>
            <w:shd w:val="clear" w:color="auto" w:fill="auto"/>
          </w:tcPr>
          <w:p w14:paraId="4BD132C8" w14:textId="4B37488D" w:rsidR="005F0FCF" w:rsidRPr="00454DCC" w:rsidRDefault="00573A5B" w:rsidP="005F0FCF">
            <w:pPr>
              <w:keepNext/>
              <w:keepLines/>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3395F05C" w14:textId="18D02237" w:rsidR="005F0FCF" w:rsidRPr="00454DCC" w:rsidRDefault="005F0FCF" w:rsidP="005F0FCF">
            <w:pPr>
              <w:keepNext/>
              <w:keepLines/>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5F0FCF" w:rsidRPr="00454DCC" w14:paraId="513FA3CF" w14:textId="77777777" w:rsidTr="00706093">
        <w:tc>
          <w:tcPr>
            <w:tcW w:w="6869" w:type="dxa"/>
            <w:tcBorders>
              <w:top w:val="nil"/>
              <w:left w:val="nil"/>
              <w:bottom w:val="nil"/>
              <w:right w:val="nil"/>
            </w:tcBorders>
            <w:shd w:val="clear" w:color="auto" w:fill="auto"/>
            <w:vAlign w:val="bottom"/>
          </w:tcPr>
          <w:p w14:paraId="27338D4E" w14:textId="5A5A3E03" w:rsidR="005F0FCF" w:rsidRPr="00454DCC" w:rsidRDefault="005F0FCF" w:rsidP="005F0FCF">
            <w:pPr>
              <w:spacing w:line="240" w:lineRule="auto"/>
              <w:ind w:left="-109"/>
              <w:rPr>
                <w:rFonts w:ascii="Browallia New" w:eastAsia="Arial Unicode MS" w:hAnsi="Browallia New" w:cs="Browallia New"/>
                <w:b/>
                <w:bCs/>
                <w:color w:val="000000"/>
                <w:sz w:val="26"/>
                <w:szCs w:val="26"/>
                <w:cs/>
              </w:rPr>
            </w:pPr>
            <w:r w:rsidRPr="00454DCC">
              <w:rPr>
                <w:rFonts w:ascii="Browallia New" w:eastAsia="Arial Unicode MS" w:hAnsi="Browallia New" w:cs="Browallia New"/>
                <w:b/>
                <w:bCs/>
                <w:color w:val="000000"/>
                <w:sz w:val="26"/>
                <w:szCs w:val="26"/>
                <w:cs/>
              </w:rPr>
              <w:t xml:space="preserve">มูลค่าตามบัญชี </w:t>
            </w:r>
            <w:r w:rsidRPr="00454DCC">
              <w:rPr>
                <w:rFonts w:ascii="Browallia New" w:eastAsia="Arial Unicode MS" w:hAnsi="Browallia New" w:cs="Browallia New"/>
                <w:b/>
                <w:bCs/>
                <w:color w:val="000000"/>
                <w:sz w:val="26"/>
                <w:szCs w:val="26"/>
              </w:rPr>
              <w:t>-</w:t>
            </w:r>
            <w:r w:rsidRPr="00454DCC">
              <w:rPr>
                <w:rFonts w:ascii="Browallia New" w:eastAsia="Arial Unicode MS" w:hAnsi="Browallia New" w:cs="Browallia New"/>
                <w:b/>
                <w:bCs/>
                <w:color w:val="000000"/>
                <w:sz w:val="26"/>
                <w:szCs w:val="26"/>
                <w:cs/>
              </w:rPr>
              <w:t xml:space="preserve"> สุทธิ</w:t>
            </w:r>
          </w:p>
        </w:tc>
        <w:tc>
          <w:tcPr>
            <w:tcW w:w="1296" w:type="dxa"/>
            <w:shd w:val="clear" w:color="auto" w:fill="auto"/>
          </w:tcPr>
          <w:p w14:paraId="7FC0A13B" w14:textId="3EAA160A" w:rsidR="005F0FCF" w:rsidRPr="00454DCC" w:rsidRDefault="002A0E99" w:rsidP="005F0FCF">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73A5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172</w:t>
            </w:r>
            <w:r w:rsidR="00573A5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439</w:t>
            </w:r>
          </w:p>
        </w:tc>
        <w:tc>
          <w:tcPr>
            <w:tcW w:w="1296" w:type="dxa"/>
            <w:shd w:val="clear" w:color="auto" w:fill="auto"/>
          </w:tcPr>
          <w:p w14:paraId="1BF6419B" w14:textId="7EA0AB35" w:rsidR="005F0FCF" w:rsidRPr="00454DCC" w:rsidRDefault="002A0E99" w:rsidP="005F0FCF">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169</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r>
      <w:bookmarkEnd w:id="53"/>
    </w:tbl>
    <w:p w14:paraId="117C2780" w14:textId="77777777" w:rsidR="0073622C" w:rsidRPr="00454DCC" w:rsidRDefault="0073622C" w:rsidP="0075724D">
      <w:pPr>
        <w:rPr>
          <w:rFonts w:ascii="Browallia New" w:hAnsi="Browallia New" w:cs="Browallia New"/>
          <w:color w:val="000000"/>
          <w:sz w:val="16"/>
          <w:szCs w:val="16"/>
        </w:rPr>
      </w:pPr>
    </w:p>
    <w:p w14:paraId="6304112B" w14:textId="77777777" w:rsidR="0073622C" w:rsidRPr="00454DCC" w:rsidRDefault="0073622C" w:rsidP="0073622C">
      <w:pPr>
        <w:spacing w:line="240" w:lineRule="auto"/>
        <w:jc w:val="thaiDistribute"/>
        <w:rPr>
          <w:rFonts w:ascii="Browallia New" w:eastAsia="Arial Unicode MS" w:hAnsi="Browallia New" w:cs="Browallia New"/>
          <w:color w:val="000000"/>
          <w:sz w:val="26"/>
          <w:szCs w:val="26"/>
          <w:cs/>
        </w:rPr>
      </w:pPr>
      <w:r w:rsidRPr="00454DCC">
        <w:rPr>
          <w:rFonts w:ascii="Browallia New" w:eastAsia="Arial Unicode MS" w:hAnsi="Browallia New" w:cs="Browallia New"/>
          <w:color w:val="000000"/>
          <w:sz w:val="26"/>
          <w:szCs w:val="26"/>
          <w:cs/>
        </w:rPr>
        <w:t>ค่าความนิยมได้ถูกปันส่วนให้แก่หน่วยสินทรัพย์ที่ก่อให้เกิดเงินสด (</w:t>
      </w:r>
      <w:r w:rsidRPr="00454DCC">
        <w:rPr>
          <w:rFonts w:ascii="Browallia New" w:eastAsia="Arial Unicode MS" w:hAnsi="Browallia New" w:cs="Browallia New"/>
          <w:color w:val="000000"/>
          <w:sz w:val="26"/>
          <w:szCs w:val="26"/>
        </w:rPr>
        <w:t xml:space="preserve">CGUs) </w:t>
      </w:r>
      <w:r w:rsidRPr="00454DCC">
        <w:rPr>
          <w:rFonts w:ascii="Browallia New" w:eastAsia="Arial Unicode MS" w:hAnsi="Browallia New" w:cs="Browallia New"/>
          <w:color w:val="000000"/>
          <w:sz w:val="26"/>
          <w:szCs w:val="26"/>
          <w:cs/>
        </w:rPr>
        <w:t>ที่ถูกกำหนดอยู่ในส่วนงานผลิตไฟฟ้าเพื่อจำหน่าย</w:t>
      </w:r>
    </w:p>
    <w:p w14:paraId="4184790A" w14:textId="4D6E1136" w:rsidR="0073622C" w:rsidRPr="00454DCC" w:rsidRDefault="0073622C" w:rsidP="0075724D">
      <w:pPr>
        <w:rPr>
          <w:rFonts w:ascii="Browallia New" w:hAnsi="Browallia New" w:cs="Browallia New"/>
          <w:color w:val="000000"/>
          <w:sz w:val="16"/>
          <w:szCs w:val="16"/>
          <w:cs/>
        </w:rPr>
      </w:pPr>
    </w:p>
    <w:p w14:paraId="122457D7" w14:textId="74FEF062" w:rsidR="0073622C" w:rsidRPr="00454DCC" w:rsidRDefault="0073622C" w:rsidP="0073622C">
      <w:pPr>
        <w:spacing w:line="240" w:lineRule="auto"/>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การปันส่วนของค่าความนิยมให้แก่หน่วยสินทรัพย์ที่ก่อให้เกิดเงินสดสามารถแสดงได้ดังนี้</w:t>
      </w:r>
    </w:p>
    <w:p w14:paraId="7358CE1E" w14:textId="77777777" w:rsidR="00607EDB" w:rsidRPr="00454DCC" w:rsidRDefault="00607EDB" w:rsidP="0075724D">
      <w:pPr>
        <w:rPr>
          <w:rFonts w:ascii="Browallia New" w:hAnsi="Browallia New" w:cs="Browallia New"/>
          <w:color w:val="000000"/>
          <w:sz w:val="16"/>
          <w:szCs w:val="16"/>
        </w:rPr>
      </w:pPr>
    </w:p>
    <w:tbl>
      <w:tblPr>
        <w:tblW w:w="5000" w:type="pct"/>
        <w:tblLook w:val="0000" w:firstRow="0" w:lastRow="0" w:firstColumn="0" w:lastColumn="0" w:noHBand="0" w:noVBand="0"/>
      </w:tblPr>
      <w:tblGrid>
        <w:gridCol w:w="6870"/>
        <w:gridCol w:w="1294"/>
        <w:gridCol w:w="1294"/>
      </w:tblGrid>
      <w:tr w:rsidR="0073622C" w:rsidRPr="00454DCC" w14:paraId="2BB4379C" w14:textId="77777777" w:rsidTr="66D9FB50">
        <w:trPr>
          <w:trHeight w:val="80"/>
        </w:trPr>
        <w:tc>
          <w:tcPr>
            <w:tcW w:w="3632" w:type="pct"/>
            <w:tcBorders>
              <w:top w:val="nil"/>
              <w:left w:val="nil"/>
              <w:right w:val="nil"/>
            </w:tcBorders>
            <w:shd w:val="clear" w:color="auto" w:fill="auto"/>
            <w:vAlign w:val="bottom"/>
          </w:tcPr>
          <w:p w14:paraId="23EE3336" w14:textId="77777777" w:rsidR="0073622C" w:rsidRPr="00454DCC" w:rsidRDefault="0073622C" w:rsidP="007067BA">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1368" w:type="pct"/>
            <w:gridSpan w:val="2"/>
            <w:shd w:val="clear" w:color="auto" w:fill="auto"/>
            <w:vAlign w:val="bottom"/>
          </w:tcPr>
          <w:p w14:paraId="042F7550"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r>
      <w:tr w:rsidR="005D4E33" w:rsidRPr="00454DCC" w14:paraId="4D836B40" w14:textId="77777777" w:rsidTr="66D9FB50">
        <w:tc>
          <w:tcPr>
            <w:tcW w:w="3632" w:type="pct"/>
            <w:tcBorders>
              <w:top w:val="nil"/>
              <w:left w:val="nil"/>
              <w:right w:val="nil"/>
            </w:tcBorders>
            <w:shd w:val="clear" w:color="auto" w:fill="auto"/>
            <w:vAlign w:val="bottom"/>
          </w:tcPr>
          <w:p w14:paraId="3BC62254" w14:textId="77777777" w:rsidR="005D4E33" w:rsidRPr="00454DCC" w:rsidRDefault="005D4E33" w:rsidP="005D4E33">
            <w:pPr>
              <w:tabs>
                <w:tab w:val="left" w:pos="3295"/>
                <w:tab w:val="left" w:pos="9744"/>
              </w:tabs>
              <w:spacing w:line="240" w:lineRule="auto"/>
              <w:ind w:left="-109"/>
              <w:contextualSpacing/>
              <w:rPr>
                <w:rFonts w:ascii="Browallia New" w:hAnsi="Browallia New" w:cs="Browallia New"/>
                <w:b/>
                <w:bCs/>
                <w:color w:val="000000"/>
                <w:sz w:val="26"/>
                <w:szCs w:val="26"/>
              </w:rPr>
            </w:pPr>
            <w:bookmarkStart w:id="54" w:name="_Hlk139965597"/>
          </w:p>
        </w:tc>
        <w:tc>
          <w:tcPr>
            <w:tcW w:w="684" w:type="pct"/>
            <w:shd w:val="clear" w:color="auto" w:fill="auto"/>
            <w:vAlign w:val="bottom"/>
          </w:tcPr>
          <w:p w14:paraId="3B1FD55F" w14:textId="4862A478" w:rsidR="005D4E33" w:rsidRPr="00454DCC" w:rsidRDefault="00A445E6" w:rsidP="005D4E33">
            <w:pP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684" w:type="pct"/>
            <w:shd w:val="clear" w:color="auto" w:fill="auto"/>
            <w:vAlign w:val="bottom"/>
          </w:tcPr>
          <w:p w14:paraId="4F4963B8" w14:textId="7794FC6A" w:rsidR="005D4E33" w:rsidRPr="00454DCC" w:rsidRDefault="00A445E6" w:rsidP="005D4E33">
            <w:pP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54"/>
      <w:tr w:rsidR="005D4E33" w:rsidRPr="00454DCC" w14:paraId="188911EA" w14:textId="77777777" w:rsidTr="66D9FB50">
        <w:tc>
          <w:tcPr>
            <w:tcW w:w="3632" w:type="pct"/>
            <w:tcBorders>
              <w:top w:val="nil"/>
              <w:left w:val="nil"/>
              <w:right w:val="nil"/>
            </w:tcBorders>
            <w:shd w:val="clear" w:color="auto" w:fill="auto"/>
            <w:vAlign w:val="bottom"/>
          </w:tcPr>
          <w:p w14:paraId="45B6552F" w14:textId="77777777" w:rsidR="005D4E33" w:rsidRPr="00454DCC" w:rsidRDefault="005D4E33" w:rsidP="005D4E33">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684" w:type="pct"/>
            <w:shd w:val="clear" w:color="auto" w:fill="auto"/>
            <w:vAlign w:val="bottom"/>
          </w:tcPr>
          <w:p w14:paraId="7EEECB3B" w14:textId="77777777" w:rsidR="005D4E33" w:rsidRPr="00454DCC"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684" w:type="pct"/>
            <w:shd w:val="clear" w:color="auto" w:fill="auto"/>
          </w:tcPr>
          <w:p w14:paraId="29F78A80" w14:textId="77777777" w:rsidR="005D4E33" w:rsidRPr="00454DCC" w:rsidRDefault="005D4E33" w:rsidP="005D4E33">
            <w:pPr>
              <w:pBdr>
                <w:bottom w:val="single" w:sz="4" w:space="1" w:color="auto"/>
              </w:pBdr>
              <w:spacing w:line="240" w:lineRule="auto"/>
              <w:ind w:right="-72"/>
              <w:contextualSpacing/>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พันบาท</w:t>
            </w:r>
          </w:p>
        </w:tc>
      </w:tr>
      <w:tr w:rsidR="005D4E33" w:rsidRPr="00454DCC" w14:paraId="52FD0AEB" w14:textId="77777777" w:rsidTr="66D9FB50">
        <w:tc>
          <w:tcPr>
            <w:tcW w:w="3632" w:type="pct"/>
            <w:tcBorders>
              <w:top w:val="nil"/>
              <w:left w:val="nil"/>
              <w:right w:val="nil"/>
            </w:tcBorders>
            <w:shd w:val="clear" w:color="auto" w:fill="auto"/>
          </w:tcPr>
          <w:p w14:paraId="7B58D80B" w14:textId="77777777" w:rsidR="005D4E33" w:rsidRPr="00454DCC" w:rsidRDefault="005D4E33" w:rsidP="005D4E33">
            <w:pPr>
              <w:spacing w:line="240" w:lineRule="auto"/>
              <w:ind w:left="-109"/>
              <w:rPr>
                <w:rFonts w:ascii="Browallia New" w:eastAsia="Arial Unicode MS" w:hAnsi="Browallia New" w:cs="Browallia New"/>
                <w:color w:val="000000"/>
                <w:sz w:val="26"/>
                <w:szCs w:val="26"/>
                <w:lang w:val="en-US"/>
              </w:rPr>
            </w:pPr>
            <w:r w:rsidRPr="00454DCC">
              <w:rPr>
                <w:rFonts w:ascii="Browallia New" w:eastAsia="Arial Unicode MS" w:hAnsi="Browallia New" w:cs="Browallia New"/>
                <w:b/>
                <w:bCs/>
                <w:color w:val="000000"/>
                <w:sz w:val="26"/>
                <w:szCs w:val="26"/>
                <w:cs/>
              </w:rPr>
              <w:t>การปันส่วนค่าความนิยมไปยัง</w:t>
            </w:r>
          </w:p>
        </w:tc>
        <w:tc>
          <w:tcPr>
            <w:tcW w:w="684" w:type="pct"/>
            <w:shd w:val="clear" w:color="auto" w:fill="auto"/>
          </w:tcPr>
          <w:p w14:paraId="1A652864" w14:textId="77777777" w:rsidR="005D4E33" w:rsidRPr="00454DCC" w:rsidRDefault="005D4E33" w:rsidP="005D4E33">
            <w:pPr>
              <w:keepNext/>
              <w:keepLines/>
              <w:autoSpaceDE w:val="0"/>
              <w:autoSpaceDN w:val="0"/>
              <w:adjustRightInd w:val="0"/>
              <w:spacing w:line="240" w:lineRule="auto"/>
              <w:ind w:right="-72"/>
              <w:jc w:val="right"/>
              <w:rPr>
                <w:rFonts w:ascii="Browallia New" w:hAnsi="Browallia New" w:cs="Browallia New"/>
                <w:color w:val="000000"/>
                <w:sz w:val="26"/>
                <w:szCs w:val="26"/>
              </w:rPr>
            </w:pPr>
          </w:p>
        </w:tc>
        <w:tc>
          <w:tcPr>
            <w:tcW w:w="684" w:type="pct"/>
            <w:shd w:val="clear" w:color="auto" w:fill="auto"/>
          </w:tcPr>
          <w:p w14:paraId="35CB4AB0" w14:textId="77777777" w:rsidR="005D4E33" w:rsidRPr="00454DCC" w:rsidRDefault="005D4E33" w:rsidP="005D4E33">
            <w:pPr>
              <w:keepNext/>
              <w:keepLines/>
              <w:autoSpaceDE w:val="0"/>
              <w:autoSpaceDN w:val="0"/>
              <w:adjustRightInd w:val="0"/>
              <w:spacing w:line="240" w:lineRule="auto"/>
              <w:ind w:right="-72"/>
              <w:jc w:val="right"/>
              <w:rPr>
                <w:rFonts w:ascii="Browallia New" w:hAnsi="Browallia New" w:cs="Browallia New"/>
                <w:color w:val="000000"/>
                <w:sz w:val="26"/>
                <w:szCs w:val="26"/>
              </w:rPr>
            </w:pPr>
          </w:p>
        </w:tc>
      </w:tr>
      <w:tr w:rsidR="005F0FCF" w:rsidRPr="00454DCC" w14:paraId="6827C323" w14:textId="77777777" w:rsidTr="66D9FB50">
        <w:tc>
          <w:tcPr>
            <w:tcW w:w="3632" w:type="pct"/>
            <w:tcBorders>
              <w:top w:val="nil"/>
              <w:left w:val="nil"/>
              <w:right w:val="nil"/>
            </w:tcBorders>
            <w:shd w:val="clear" w:color="auto" w:fill="auto"/>
          </w:tcPr>
          <w:p w14:paraId="5098B010" w14:textId="77777777" w:rsidR="005F0FCF" w:rsidRPr="00454DCC" w:rsidRDefault="005F0FCF" w:rsidP="005F0FCF">
            <w:pPr>
              <w:spacing w:line="240" w:lineRule="auto"/>
              <w:ind w:left="-109"/>
              <w:rPr>
                <w:rFonts w:ascii="Browallia New" w:eastAsia="Arial Unicode MS" w:hAnsi="Browallia New" w:cs="Browallia New"/>
                <w:color w:val="000000"/>
                <w:sz w:val="26"/>
                <w:szCs w:val="26"/>
                <w:cs/>
              </w:rPr>
            </w:pPr>
            <w:bookmarkStart w:id="55" w:name="_Hlk95955143"/>
            <w:r w:rsidRPr="00454DCC">
              <w:rPr>
                <w:rFonts w:ascii="Browallia New" w:eastAsia="Arial Unicode MS" w:hAnsi="Browallia New" w:cs="Browallia New"/>
                <w:color w:val="000000"/>
                <w:sz w:val="26"/>
                <w:szCs w:val="26"/>
                <w:cs/>
              </w:rPr>
              <w:t>บริษัท บี.กริม เพาเวอร์ (เอไออี-เอ็มทีพี) จำกัด</w:t>
            </w:r>
          </w:p>
        </w:tc>
        <w:tc>
          <w:tcPr>
            <w:tcW w:w="684" w:type="pct"/>
            <w:shd w:val="clear" w:color="auto" w:fill="auto"/>
          </w:tcPr>
          <w:p w14:paraId="0CA735B9" w14:textId="233776C2"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457</w:t>
            </w:r>
            <w:r w:rsidR="00CA490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192</w:t>
            </w:r>
          </w:p>
        </w:tc>
        <w:tc>
          <w:tcPr>
            <w:tcW w:w="684" w:type="pct"/>
            <w:shd w:val="clear" w:color="auto" w:fill="auto"/>
          </w:tcPr>
          <w:p w14:paraId="05C4C0DE" w14:textId="54C619F1" w:rsidR="005F0FCF" w:rsidRPr="00454DCC" w:rsidRDefault="002A0E99" w:rsidP="005F0FCF">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457</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192</w:t>
            </w:r>
          </w:p>
        </w:tc>
      </w:tr>
      <w:tr w:rsidR="005F0FCF" w:rsidRPr="00454DCC" w14:paraId="06322C12" w14:textId="77777777" w:rsidTr="66D9FB50">
        <w:tc>
          <w:tcPr>
            <w:tcW w:w="3632" w:type="pct"/>
            <w:tcBorders>
              <w:top w:val="nil"/>
              <w:left w:val="nil"/>
              <w:right w:val="nil"/>
            </w:tcBorders>
            <w:shd w:val="clear" w:color="auto" w:fill="auto"/>
          </w:tcPr>
          <w:p w14:paraId="58760249" w14:textId="5CDE8DF1" w:rsidR="005F0FCF" w:rsidRPr="00454DCC" w:rsidRDefault="005F0FCF" w:rsidP="005F0FCF">
            <w:pPr>
              <w:spacing w:line="240" w:lineRule="auto"/>
              <w:ind w:left="-109"/>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บริษัท บี</w:t>
            </w:r>
            <w:r w:rsidRPr="00454DCC">
              <w:rPr>
                <w:rFonts w:ascii="Browallia New" w:eastAsia="Arial Unicode MS" w:hAnsi="Browallia New" w:cs="Browallia New"/>
                <w:color w:val="000000"/>
                <w:sz w:val="26"/>
                <w:szCs w:val="26"/>
              </w:rPr>
              <w:t>.</w:t>
            </w:r>
            <w:r w:rsidRPr="00454DCC">
              <w:rPr>
                <w:rFonts w:ascii="Browallia New" w:eastAsia="Arial Unicode MS" w:hAnsi="Browallia New" w:cs="Browallia New"/>
                <w:color w:val="000000"/>
                <w:sz w:val="26"/>
                <w:szCs w:val="26"/>
                <w:cs/>
              </w:rPr>
              <w:t>กริม เพาเวอร์</w:t>
            </w:r>
            <w:r w:rsidRPr="00454DCC">
              <w:rPr>
                <w:rFonts w:ascii="Browallia New" w:eastAsia="Arial Unicode MS" w:hAnsi="Browallia New" w:cs="Browallia New"/>
                <w:color w:val="000000"/>
                <w:sz w:val="26"/>
                <w:szCs w:val="26"/>
              </w:rPr>
              <w:t xml:space="preserve"> </w:t>
            </w:r>
            <w:r w:rsidRPr="00454DCC">
              <w:rPr>
                <w:rFonts w:ascii="Browallia New" w:eastAsia="Arial Unicode MS" w:hAnsi="Browallia New" w:cs="Browallia New"/>
                <w:color w:val="000000"/>
                <w:sz w:val="26"/>
                <w:szCs w:val="26"/>
                <w:cs/>
              </w:rPr>
              <w:t>(อ่างทอง)</w:t>
            </w:r>
            <w:r w:rsidRPr="00454DCC">
              <w:rPr>
                <w:rFonts w:ascii="Browallia New" w:eastAsia="Arial Unicode MS" w:hAnsi="Browallia New" w:cs="Browallia New"/>
                <w:color w:val="000000"/>
                <w:sz w:val="26"/>
                <w:szCs w:val="26"/>
              </w:rPr>
              <w:t xml:space="preserve"> </w:t>
            </w:r>
            <w:r w:rsidR="002A0E99" w:rsidRPr="002A0E99">
              <w:rPr>
                <w:rFonts w:ascii="Browallia New" w:eastAsia="Arial Unicode MS" w:hAnsi="Browallia New" w:cs="Browallia New"/>
                <w:color w:val="000000"/>
                <w:sz w:val="26"/>
                <w:szCs w:val="26"/>
              </w:rPr>
              <w:t>1</w:t>
            </w:r>
            <w:r w:rsidRPr="00454DCC">
              <w:rPr>
                <w:rFonts w:ascii="Browallia New" w:eastAsia="Arial Unicode MS" w:hAnsi="Browallia New" w:cs="Browallia New"/>
                <w:color w:val="000000"/>
                <w:sz w:val="26"/>
                <w:szCs w:val="26"/>
                <w:cs/>
              </w:rPr>
              <w:t xml:space="preserve"> จำกัด</w:t>
            </w:r>
          </w:p>
        </w:tc>
        <w:tc>
          <w:tcPr>
            <w:tcW w:w="684" w:type="pct"/>
            <w:shd w:val="clear" w:color="auto" w:fill="auto"/>
          </w:tcPr>
          <w:p w14:paraId="42428BED" w14:textId="5A6C6418" w:rsidR="005F0FCF" w:rsidRPr="00454DCC" w:rsidRDefault="002A0E99" w:rsidP="00802FB8">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712</w:t>
            </w:r>
            <w:r w:rsidR="00CA490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711</w:t>
            </w:r>
          </w:p>
        </w:tc>
        <w:tc>
          <w:tcPr>
            <w:tcW w:w="684" w:type="pct"/>
            <w:shd w:val="clear" w:color="auto" w:fill="auto"/>
          </w:tcPr>
          <w:p w14:paraId="0DFEE209" w14:textId="4A22946A" w:rsidR="005F0FCF" w:rsidRPr="00454DCC" w:rsidRDefault="002A0E99" w:rsidP="00802FB8">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712</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711</w:t>
            </w:r>
          </w:p>
        </w:tc>
      </w:tr>
      <w:tr w:rsidR="00663502" w:rsidRPr="00454DCC" w14:paraId="1040380E" w14:textId="77777777" w:rsidTr="66D9FB50">
        <w:tc>
          <w:tcPr>
            <w:tcW w:w="3632" w:type="pct"/>
            <w:tcBorders>
              <w:top w:val="nil"/>
              <w:left w:val="nil"/>
              <w:right w:val="nil"/>
            </w:tcBorders>
            <w:shd w:val="clear" w:color="auto" w:fill="auto"/>
          </w:tcPr>
          <w:p w14:paraId="6ECB655A" w14:textId="22013092" w:rsidR="00663502" w:rsidRPr="00454DCC" w:rsidRDefault="1CAF6AA2" w:rsidP="66D9FB50">
            <w:pPr>
              <w:spacing w:line="240" w:lineRule="auto"/>
              <w:ind w:left="-109"/>
              <w:rPr>
                <w:rFonts w:ascii="Browallia New" w:eastAsia="Arial Unicode MS" w:hAnsi="Browallia New" w:cs="Browallia New"/>
                <w:color w:val="000000"/>
                <w:sz w:val="26"/>
                <w:szCs w:val="26"/>
                <w:cs/>
              </w:rPr>
            </w:pPr>
            <w:proofErr w:type="spellStart"/>
            <w:r w:rsidRPr="00454DCC">
              <w:rPr>
                <w:rFonts w:ascii="Browallia New" w:eastAsia="Arial Unicode MS" w:hAnsi="Browallia New" w:cs="Browallia New"/>
                <w:color w:val="000000" w:themeColor="text1"/>
                <w:sz w:val="26"/>
                <w:szCs w:val="26"/>
              </w:rPr>
              <w:t>Malacha</w:t>
            </w:r>
            <w:proofErr w:type="spellEnd"/>
            <w:r w:rsidRPr="00454DCC">
              <w:rPr>
                <w:rFonts w:ascii="Browallia New" w:eastAsia="Arial Unicode MS" w:hAnsi="Browallia New" w:cs="Browallia New"/>
                <w:color w:val="000000" w:themeColor="text1"/>
                <w:sz w:val="26"/>
                <w:szCs w:val="26"/>
              </w:rPr>
              <w:t xml:space="preserve"> Hydro Limited Partnership</w:t>
            </w:r>
          </w:p>
        </w:tc>
        <w:tc>
          <w:tcPr>
            <w:tcW w:w="684" w:type="pct"/>
            <w:shd w:val="clear" w:color="auto" w:fill="auto"/>
          </w:tcPr>
          <w:p w14:paraId="0BFC1972" w14:textId="2CBE65B7" w:rsidR="00663502" w:rsidRPr="00454DCC" w:rsidRDefault="002A0E99" w:rsidP="005F0FCF">
            <w:pPr>
              <w:keepNext/>
              <w:keepLines/>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21DF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536</w:t>
            </w:r>
          </w:p>
        </w:tc>
        <w:tc>
          <w:tcPr>
            <w:tcW w:w="684" w:type="pct"/>
            <w:shd w:val="clear" w:color="auto" w:fill="auto"/>
          </w:tcPr>
          <w:p w14:paraId="6168E5AE" w14:textId="5BA79C58" w:rsidR="00663502" w:rsidRPr="00454DCC" w:rsidRDefault="00802FB8" w:rsidP="005F0FCF">
            <w:pPr>
              <w:keepNext/>
              <w:keepLines/>
              <w:pBdr>
                <w:bottom w:val="sing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5F0FCF" w:rsidRPr="00454DCC" w14:paraId="52D884E7" w14:textId="77777777" w:rsidTr="66D9FB50">
        <w:tc>
          <w:tcPr>
            <w:tcW w:w="3632" w:type="pct"/>
            <w:tcBorders>
              <w:top w:val="nil"/>
              <w:left w:val="nil"/>
              <w:bottom w:val="nil"/>
              <w:right w:val="nil"/>
            </w:tcBorders>
            <w:shd w:val="clear" w:color="auto" w:fill="auto"/>
            <w:vAlign w:val="bottom"/>
          </w:tcPr>
          <w:p w14:paraId="4DD155E0" w14:textId="77777777" w:rsidR="005F0FCF" w:rsidRPr="00454DCC" w:rsidRDefault="005F0FCF" w:rsidP="005F0FCF">
            <w:pPr>
              <w:spacing w:line="240" w:lineRule="auto"/>
              <w:ind w:left="-109"/>
              <w:rPr>
                <w:rFonts w:ascii="Browallia New" w:eastAsia="Arial Unicode MS" w:hAnsi="Browallia New" w:cs="Browallia New"/>
                <w:b/>
                <w:bCs/>
                <w:color w:val="000000"/>
                <w:sz w:val="26"/>
                <w:szCs w:val="26"/>
                <w:cs/>
              </w:rPr>
            </w:pPr>
            <w:r w:rsidRPr="00454DCC">
              <w:rPr>
                <w:rFonts w:ascii="Browallia New" w:eastAsia="Arial Unicode MS" w:hAnsi="Browallia New" w:cs="Browallia New"/>
                <w:b/>
                <w:bCs/>
                <w:color w:val="000000"/>
                <w:sz w:val="26"/>
                <w:szCs w:val="26"/>
                <w:cs/>
              </w:rPr>
              <w:t>รวม</w:t>
            </w:r>
          </w:p>
        </w:tc>
        <w:tc>
          <w:tcPr>
            <w:tcW w:w="684" w:type="pct"/>
            <w:shd w:val="clear" w:color="auto" w:fill="auto"/>
          </w:tcPr>
          <w:p w14:paraId="72D85A13" w14:textId="399392B9" w:rsidR="005F0FCF" w:rsidRPr="00454DCC" w:rsidRDefault="002A0E99" w:rsidP="005F0FCF">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C23B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172</w:t>
            </w:r>
            <w:r w:rsidR="004C23B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439</w:t>
            </w:r>
          </w:p>
        </w:tc>
        <w:tc>
          <w:tcPr>
            <w:tcW w:w="684" w:type="pct"/>
            <w:shd w:val="clear" w:color="auto" w:fill="auto"/>
          </w:tcPr>
          <w:p w14:paraId="710473B9" w14:textId="29E5E8BE" w:rsidR="005F0FCF" w:rsidRPr="00454DCC" w:rsidRDefault="002A0E99" w:rsidP="005F0FCF">
            <w:pPr>
              <w:keepNext/>
              <w:keepLines/>
              <w:pBdr>
                <w:bottom w:val="double" w:sz="4" w:space="1" w:color="auto"/>
              </w:pBdr>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169</w:t>
            </w:r>
            <w:r w:rsidR="005F0F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r>
      <w:bookmarkEnd w:id="55"/>
    </w:tbl>
    <w:p w14:paraId="576F8621" w14:textId="77777777" w:rsidR="0073622C" w:rsidRPr="00454DCC" w:rsidRDefault="0073622C" w:rsidP="0075724D">
      <w:pPr>
        <w:rPr>
          <w:rFonts w:ascii="Browallia New" w:hAnsi="Browallia New" w:cs="Browallia New"/>
          <w:color w:val="000000"/>
          <w:sz w:val="16"/>
          <w:szCs w:val="16"/>
        </w:rPr>
      </w:pPr>
    </w:p>
    <w:p w14:paraId="6C7995A0" w14:textId="12DF0973" w:rsidR="0073622C" w:rsidRPr="00454DCC" w:rsidRDefault="0073622C" w:rsidP="0073622C">
      <w:pPr>
        <w:spacing w:line="240" w:lineRule="auto"/>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กลุ่มกิจการทดสอบการด้อยค่าของค่าความนิยมทุกปี</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โดยเปรียบเทียบมูลค่าตามบัญชีของค่าความนิยมกับมูลค่าที่คาดว่าจะได้รับคืน</w:t>
      </w:r>
      <w:r w:rsidRPr="00EE2E7E">
        <w:rPr>
          <w:rFonts w:ascii="Browallia New" w:hAnsi="Browallia New" w:cs="Browallia New"/>
          <w:color w:val="000000"/>
          <w:spacing w:val="-4"/>
          <w:sz w:val="26"/>
          <w:szCs w:val="26"/>
          <w:cs/>
        </w:rPr>
        <w:t>ของหน่วยสินทรัพย์ที่ก่อให้เกิดเงินสดซึ่งพิจารณาจากการคำนวณมูลค่ายุติธรรมหักต้นทุนในการจำหน่าย</w:t>
      </w:r>
      <w:r w:rsidRPr="00EE2E7E">
        <w:rPr>
          <w:rFonts w:ascii="Browallia New" w:hAnsi="Browallia New" w:cs="Browallia New"/>
          <w:color w:val="000000"/>
          <w:spacing w:val="-4"/>
          <w:sz w:val="26"/>
          <w:szCs w:val="26"/>
        </w:rPr>
        <w:t xml:space="preserve"> </w:t>
      </w:r>
      <w:r w:rsidRPr="00EE2E7E">
        <w:rPr>
          <w:rFonts w:ascii="Browallia New" w:hAnsi="Browallia New" w:cs="Browallia New"/>
          <w:color w:val="000000"/>
          <w:spacing w:val="-4"/>
          <w:sz w:val="26"/>
          <w:szCs w:val="26"/>
          <w:cs/>
        </w:rPr>
        <w:t>การคำนวณนี้ใช้ประมาณการ</w:t>
      </w:r>
      <w:r w:rsidRPr="00EE2E7E">
        <w:rPr>
          <w:rFonts w:ascii="Browallia New" w:hAnsi="Browallia New" w:cs="Browallia New"/>
          <w:color w:val="000000"/>
          <w:spacing w:val="-6"/>
          <w:sz w:val="26"/>
          <w:szCs w:val="26"/>
          <w:cs/>
        </w:rPr>
        <w:t>กระแสเงินสดซึ่งอ้างอิงจากงบประมาณทางการเงินครอบคลุมระยะเวลาของสัญญาซื้อขายไฟฟ้าที่เหลืออยู่</w:t>
      </w:r>
      <w:r w:rsidRPr="00EE2E7E">
        <w:rPr>
          <w:rFonts w:ascii="Browallia New" w:hAnsi="Browallia New" w:cs="Browallia New"/>
          <w:color w:val="000000"/>
          <w:spacing w:val="-6"/>
          <w:sz w:val="26"/>
          <w:szCs w:val="26"/>
        </w:rPr>
        <w:t xml:space="preserve"> </w:t>
      </w:r>
      <w:r w:rsidR="00051D65" w:rsidRPr="00EE2E7E">
        <w:rPr>
          <w:rFonts w:ascii="Browallia New" w:hAnsi="Browallia New" w:cs="Browallia New" w:hint="cs"/>
          <w:color w:val="000000"/>
          <w:spacing w:val="-6"/>
          <w:sz w:val="26"/>
          <w:szCs w:val="26"/>
          <w:cs/>
        </w:rPr>
        <w:t xml:space="preserve">(ณ วันที่ </w:t>
      </w:r>
      <w:r w:rsidR="002A0E99" w:rsidRPr="002A0E99">
        <w:rPr>
          <w:rFonts w:ascii="Browallia New" w:hAnsi="Browallia New" w:cs="Browallia New"/>
          <w:color w:val="000000"/>
          <w:spacing w:val="-6"/>
          <w:sz w:val="26"/>
          <w:szCs w:val="26"/>
        </w:rPr>
        <w:t>31</w:t>
      </w:r>
      <w:r w:rsidR="00051D65" w:rsidRPr="00EE2E7E">
        <w:rPr>
          <w:rFonts w:ascii="Browallia New" w:hAnsi="Browallia New" w:cs="Browallia New"/>
          <w:color w:val="000000"/>
          <w:spacing w:val="-6"/>
          <w:sz w:val="26"/>
          <w:szCs w:val="26"/>
        </w:rPr>
        <w:t xml:space="preserve"> </w:t>
      </w:r>
      <w:r w:rsidR="00051D65" w:rsidRPr="00EE2E7E">
        <w:rPr>
          <w:rFonts w:ascii="Browallia New" w:hAnsi="Browallia New" w:cs="Browallia New" w:hint="cs"/>
          <w:color w:val="000000"/>
          <w:spacing w:val="-6"/>
          <w:sz w:val="26"/>
          <w:szCs w:val="26"/>
          <w:cs/>
        </w:rPr>
        <w:t xml:space="preserve">ธันวาคม พ.ศ. </w:t>
      </w:r>
      <w:r w:rsidR="002A0E99" w:rsidRPr="002A0E99">
        <w:rPr>
          <w:rFonts w:ascii="Browallia New" w:hAnsi="Browallia New" w:cs="Browallia New"/>
          <w:color w:val="000000"/>
          <w:spacing w:val="-6"/>
          <w:sz w:val="26"/>
          <w:szCs w:val="26"/>
        </w:rPr>
        <w:t>2567</w:t>
      </w:r>
      <w:r w:rsidR="00051D65">
        <w:rPr>
          <w:rFonts w:ascii="Browallia New" w:hAnsi="Browallia New" w:cs="Browallia New"/>
          <w:color w:val="000000"/>
          <w:sz w:val="26"/>
          <w:szCs w:val="26"/>
        </w:rPr>
        <w:t xml:space="preserve"> </w:t>
      </w:r>
      <w:r w:rsidR="00926D20">
        <w:rPr>
          <w:rFonts w:ascii="Browallia New" w:hAnsi="Browallia New" w:cs="Browallia New" w:hint="cs"/>
          <w:color w:val="000000"/>
          <w:sz w:val="26"/>
          <w:szCs w:val="26"/>
          <w:cs/>
        </w:rPr>
        <w:t xml:space="preserve">อายุที่เหลืออยู่ของแต่ละหน่วยสินทรัพย์คือ </w:t>
      </w:r>
      <w:r w:rsidR="002A0E99" w:rsidRPr="002A0E99">
        <w:rPr>
          <w:rFonts w:ascii="Browallia New" w:hAnsi="Browallia New" w:cs="Browallia New"/>
          <w:color w:val="000000"/>
          <w:sz w:val="26"/>
          <w:szCs w:val="26"/>
        </w:rPr>
        <w:t>17</w:t>
      </w:r>
      <w:r w:rsidR="00926D20">
        <w:rPr>
          <w:rFonts w:ascii="Browallia New" w:hAnsi="Browallia New" w:cs="Browallia New"/>
          <w:color w:val="000000"/>
          <w:sz w:val="26"/>
          <w:szCs w:val="26"/>
        </w:rPr>
        <w:t xml:space="preserve"> </w:t>
      </w:r>
      <w:r w:rsidR="00926D20">
        <w:rPr>
          <w:rFonts w:ascii="Browallia New" w:hAnsi="Browallia New" w:cs="Browallia New" w:hint="cs"/>
          <w:color w:val="000000"/>
          <w:sz w:val="26"/>
          <w:szCs w:val="26"/>
          <w:cs/>
        </w:rPr>
        <w:t xml:space="preserve">ปี ถึง </w:t>
      </w:r>
      <w:r w:rsidR="002A0E99" w:rsidRPr="002A0E99">
        <w:rPr>
          <w:rFonts w:ascii="Browallia New" w:hAnsi="Browallia New" w:cs="Browallia New"/>
          <w:color w:val="000000"/>
          <w:sz w:val="26"/>
          <w:szCs w:val="26"/>
        </w:rPr>
        <w:t>23</w:t>
      </w:r>
      <w:r w:rsidR="00926D20">
        <w:rPr>
          <w:rFonts w:ascii="Browallia New" w:hAnsi="Browallia New" w:cs="Browallia New"/>
          <w:color w:val="000000"/>
          <w:sz w:val="26"/>
          <w:szCs w:val="26"/>
        </w:rPr>
        <w:t xml:space="preserve"> </w:t>
      </w:r>
      <w:r w:rsidR="00926D20">
        <w:rPr>
          <w:rFonts w:ascii="Browallia New" w:hAnsi="Browallia New" w:cs="Browallia New" w:hint="cs"/>
          <w:color w:val="000000"/>
          <w:sz w:val="26"/>
          <w:szCs w:val="26"/>
          <w:cs/>
        </w:rPr>
        <w:t>ปี)</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โดยใช้ประมาณการราคาขายไฟฟ้าและกำลังการผลิตตามที่ระบุในสัญญาซื้อขายไฟฟ้า และใช้อัตราคิดลดร้อยละ </w:t>
      </w:r>
      <w:r w:rsidR="002A0E99" w:rsidRPr="002A0E99">
        <w:rPr>
          <w:rFonts w:ascii="Browallia New" w:hAnsi="Browallia New" w:cs="Browallia New"/>
          <w:color w:val="000000"/>
          <w:sz w:val="26"/>
          <w:szCs w:val="26"/>
        </w:rPr>
        <w:t>7</w:t>
      </w:r>
      <w:r w:rsidR="00F122F3"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19</w:t>
      </w:r>
      <w:r w:rsidR="00F122F3" w:rsidRPr="00454DCC">
        <w:rPr>
          <w:rFonts w:ascii="Browallia New" w:hAnsi="Browallia New" w:cs="Browallia New"/>
          <w:color w:val="000000"/>
          <w:sz w:val="26"/>
          <w:szCs w:val="26"/>
        </w:rPr>
        <w:t xml:space="preserve"> </w:t>
      </w:r>
      <w:r w:rsidR="00F122F3" w:rsidRPr="00454DCC">
        <w:rPr>
          <w:rFonts w:ascii="Browallia New" w:hAnsi="Browallia New" w:cs="Browallia New"/>
          <w:color w:val="000000"/>
          <w:sz w:val="26"/>
          <w:szCs w:val="26"/>
          <w:cs/>
        </w:rPr>
        <w:t xml:space="preserve">ถึง </w:t>
      </w:r>
      <w:r w:rsidR="002A0E99" w:rsidRPr="002A0E99">
        <w:rPr>
          <w:rFonts w:ascii="Browallia New" w:hAnsi="Browallia New" w:cs="Browallia New"/>
          <w:color w:val="000000"/>
          <w:sz w:val="26"/>
          <w:szCs w:val="26"/>
        </w:rPr>
        <w:t>7</w:t>
      </w:r>
      <w:r w:rsidR="008A0894"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41</w:t>
      </w:r>
      <w:r w:rsidRPr="00454DCC">
        <w:rPr>
          <w:rFonts w:ascii="Browallia New" w:hAnsi="Browallia New" w:cs="Browallia New"/>
          <w:color w:val="000000"/>
          <w:sz w:val="26"/>
          <w:szCs w:val="26"/>
          <w:cs/>
        </w:rPr>
        <w:t xml:space="preserve"> ต่อปี</w:t>
      </w:r>
      <w:r w:rsidR="00FB13E3" w:rsidRPr="00454DCC">
        <w:rPr>
          <w:rFonts w:ascii="Browallia New" w:hAnsi="Browallia New" w:cs="Browallia New"/>
          <w:color w:val="000000"/>
          <w:sz w:val="26"/>
          <w:szCs w:val="26"/>
        </w:rPr>
        <w:t xml:space="preserve"> </w:t>
      </w:r>
    </w:p>
    <w:p w14:paraId="0F6DFBB6" w14:textId="77777777" w:rsidR="0073622C" w:rsidRPr="00454DCC" w:rsidRDefault="0073622C" w:rsidP="0075724D">
      <w:pPr>
        <w:rPr>
          <w:rFonts w:ascii="Browallia New" w:hAnsi="Browallia New" w:cs="Browallia New"/>
          <w:color w:val="000000"/>
          <w:sz w:val="16"/>
          <w:szCs w:val="16"/>
        </w:rPr>
      </w:pPr>
    </w:p>
    <w:p w14:paraId="095E2DD7" w14:textId="7331B039" w:rsidR="0073622C" w:rsidRPr="00454DCC" w:rsidRDefault="0073622C" w:rsidP="0073622C">
      <w:pPr>
        <w:spacing w:line="240" w:lineRule="auto"/>
        <w:contextualSpacing/>
        <w:jc w:val="thaiDistribute"/>
        <w:rPr>
          <w:rFonts w:ascii="Browallia New" w:hAnsi="Browallia New" w:cs="Browallia New"/>
          <w:color w:val="000000"/>
          <w:sz w:val="26"/>
          <w:szCs w:val="26"/>
        </w:rPr>
      </w:pPr>
      <w:r w:rsidRPr="00454DCC">
        <w:rPr>
          <w:rFonts w:ascii="Browallia New" w:hAnsi="Browallia New" w:cs="Browallia New"/>
          <w:color w:val="000000"/>
          <w:spacing w:val="-6"/>
          <w:sz w:val="26"/>
          <w:szCs w:val="26"/>
          <w:cs/>
        </w:rPr>
        <w:t>มูลค่าที่คาดว่าจะได้รับคืนของของหน่วยสินทรัพย์ที่ก่อให้เกิดเงินสดที่ได้รับปันส่วนค่าความนิยมข้างต้น มีจำนวนมากกว่ามูลค่าตามบัญชี</w:t>
      </w:r>
      <w:r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z w:val="26"/>
          <w:szCs w:val="26"/>
          <w:cs/>
        </w:rPr>
        <w:t>หากมีการเพิ่มของอัตราคิดลดที่ใช้สำหรับแต่ละหน่วยสินทรัพย์ดังข้อมูลต่อไปนี้ โดยกำหนดให้ปัจจัยอื่นคงที่</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จะทำให้มูลค่าที่คาดว่า</w:t>
      </w:r>
      <w:r w:rsidR="005E4539"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จะได้รับคืนเท่ากับราคาตามบัญชี</w:t>
      </w:r>
    </w:p>
    <w:p w14:paraId="5BA29D5D" w14:textId="77777777" w:rsidR="00607EDB" w:rsidRPr="00454DCC" w:rsidRDefault="00607EDB" w:rsidP="0075724D">
      <w:pPr>
        <w:rPr>
          <w:rFonts w:ascii="Browallia New" w:hAnsi="Browallia New" w:cs="Browallia New"/>
          <w:color w:val="000000"/>
          <w:sz w:val="16"/>
          <w:szCs w:val="16"/>
        </w:rPr>
      </w:pPr>
    </w:p>
    <w:tbl>
      <w:tblPr>
        <w:tblW w:w="5000" w:type="pct"/>
        <w:tblLook w:val="0000" w:firstRow="0" w:lastRow="0" w:firstColumn="0" w:lastColumn="0" w:noHBand="0" w:noVBand="0"/>
      </w:tblPr>
      <w:tblGrid>
        <w:gridCol w:w="7958"/>
        <w:gridCol w:w="1500"/>
      </w:tblGrid>
      <w:tr w:rsidR="0073622C" w:rsidRPr="00454DCC" w14:paraId="17865E7F" w14:textId="77777777" w:rsidTr="00706093">
        <w:tc>
          <w:tcPr>
            <w:tcW w:w="4207" w:type="pct"/>
            <w:tcBorders>
              <w:top w:val="nil"/>
              <w:left w:val="nil"/>
              <w:right w:val="nil"/>
            </w:tcBorders>
            <w:shd w:val="clear" w:color="auto" w:fill="auto"/>
          </w:tcPr>
          <w:p w14:paraId="1D639891" w14:textId="77777777" w:rsidR="0073622C" w:rsidRPr="00454DCC" w:rsidRDefault="0073622C" w:rsidP="007067BA">
            <w:pPr>
              <w:spacing w:line="240" w:lineRule="auto"/>
              <w:ind w:left="-109"/>
              <w:rPr>
                <w:rFonts w:ascii="Browallia New" w:eastAsia="Arial Unicode MS" w:hAnsi="Browallia New" w:cs="Browallia New"/>
                <w:color w:val="000000"/>
                <w:sz w:val="26"/>
                <w:szCs w:val="26"/>
                <w:cs/>
              </w:rPr>
            </w:pPr>
          </w:p>
        </w:tc>
        <w:tc>
          <w:tcPr>
            <w:tcW w:w="793" w:type="pct"/>
            <w:shd w:val="clear" w:color="auto" w:fill="auto"/>
          </w:tcPr>
          <w:p w14:paraId="10E0B4D7" w14:textId="77777777" w:rsidR="0073622C" w:rsidRPr="00454DCC"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เพิ่มอัตราคิดลด (ร้อยละ)</w:t>
            </w:r>
          </w:p>
        </w:tc>
      </w:tr>
      <w:tr w:rsidR="005064E0" w:rsidRPr="00454DCC" w14:paraId="09BD2229" w14:textId="77777777" w:rsidTr="00706093">
        <w:tc>
          <w:tcPr>
            <w:tcW w:w="4207" w:type="pct"/>
            <w:tcBorders>
              <w:top w:val="nil"/>
              <w:left w:val="nil"/>
              <w:right w:val="nil"/>
            </w:tcBorders>
            <w:shd w:val="clear" w:color="auto" w:fill="auto"/>
          </w:tcPr>
          <w:p w14:paraId="574E901F" w14:textId="77777777" w:rsidR="005064E0" w:rsidRPr="00454DCC" w:rsidRDefault="005064E0" w:rsidP="007067BA">
            <w:pPr>
              <w:spacing w:line="240" w:lineRule="auto"/>
              <w:ind w:left="-109"/>
              <w:rPr>
                <w:rFonts w:ascii="Browallia New" w:eastAsia="Arial Unicode MS" w:hAnsi="Browallia New" w:cs="Browallia New"/>
                <w:color w:val="000000"/>
                <w:sz w:val="12"/>
                <w:szCs w:val="12"/>
                <w:cs/>
              </w:rPr>
            </w:pPr>
          </w:p>
        </w:tc>
        <w:tc>
          <w:tcPr>
            <w:tcW w:w="793" w:type="pct"/>
            <w:shd w:val="clear" w:color="auto" w:fill="auto"/>
          </w:tcPr>
          <w:p w14:paraId="7BFBE640" w14:textId="77777777" w:rsidR="005064E0" w:rsidRPr="00454DCC" w:rsidRDefault="005064E0" w:rsidP="007067BA">
            <w:pPr>
              <w:keepNext/>
              <w:keepLines/>
              <w:autoSpaceDE w:val="0"/>
              <w:autoSpaceDN w:val="0"/>
              <w:adjustRightInd w:val="0"/>
              <w:spacing w:line="240" w:lineRule="auto"/>
              <w:ind w:right="-72"/>
              <w:jc w:val="right"/>
              <w:rPr>
                <w:rFonts w:ascii="Browallia New" w:hAnsi="Browallia New" w:cs="Browallia New"/>
                <w:color w:val="000000"/>
                <w:sz w:val="12"/>
                <w:szCs w:val="12"/>
              </w:rPr>
            </w:pPr>
          </w:p>
        </w:tc>
      </w:tr>
      <w:tr w:rsidR="0073622C" w:rsidRPr="00454DCC" w14:paraId="5E1A89DC" w14:textId="77777777" w:rsidTr="00706093">
        <w:tc>
          <w:tcPr>
            <w:tcW w:w="4207" w:type="pct"/>
            <w:tcBorders>
              <w:top w:val="nil"/>
              <w:left w:val="nil"/>
              <w:right w:val="nil"/>
            </w:tcBorders>
            <w:shd w:val="clear" w:color="auto" w:fill="auto"/>
          </w:tcPr>
          <w:p w14:paraId="18E3DF11" w14:textId="77777777" w:rsidR="0073622C" w:rsidRPr="00454DCC" w:rsidRDefault="0073622C" w:rsidP="007067BA">
            <w:pPr>
              <w:spacing w:line="240" w:lineRule="auto"/>
              <w:ind w:left="-109"/>
              <w:rPr>
                <w:rFonts w:ascii="Browallia New" w:eastAsia="Arial Unicode MS" w:hAnsi="Browallia New" w:cs="Browallia New"/>
                <w:color w:val="000000"/>
                <w:sz w:val="26"/>
                <w:szCs w:val="26"/>
                <w:cs/>
              </w:rPr>
            </w:pPr>
            <w:r w:rsidRPr="00454DCC">
              <w:rPr>
                <w:rFonts w:ascii="Browallia New" w:eastAsia="Arial Unicode MS" w:hAnsi="Browallia New" w:cs="Browallia New"/>
                <w:color w:val="000000"/>
                <w:sz w:val="26"/>
                <w:szCs w:val="26"/>
                <w:cs/>
              </w:rPr>
              <w:t>บริษัท บี.กริม เพาเวอร์ (เอไออี-เอ็มทีพี) จำกัด</w:t>
            </w:r>
          </w:p>
        </w:tc>
        <w:tc>
          <w:tcPr>
            <w:tcW w:w="793" w:type="pct"/>
            <w:shd w:val="clear" w:color="auto" w:fill="auto"/>
          </w:tcPr>
          <w:p w14:paraId="78F15A1A" w14:textId="017202FD" w:rsidR="0073622C" w:rsidRPr="00454DCC" w:rsidRDefault="002A0E99" w:rsidP="007067BA">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6F06F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58</w:t>
            </w:r>
            <w:r w:rsidR="006F06FF" w:rsidRPr="00454DCC">
              <w:rPr>
                <w:rFonts w:ascii="Browallia New" w:hAnsi="Browallia New" w:cs="Browallia New"/>
                <w:color w:val="000000"/>
                <w:sz w:val="26"/>
                <w:szCs w:val="26"/>
              </w:rPr>
              <w:t>%</w:t>
            </w:r>
          </w:p>
        </w:tc>
      </w:tr>
      <w:tr w:rsidR="0073622C" w:rsidRPr="00454DCC" w14:paraId="486AA66C" w14:textId="77777777" w:rsidTr="00706093">
        <w:tc>
          <w:tcPr>
            <w:tcW w:w="4207" w:type="pct"/>
            <w:tcBorders>
              <w:top w:val="nil"/>
              <w:left w:val="nil"/>
              <w:bottom w:val="nil"/>
              <w:right w:val="nil"/>
            </w:tcBorders>
            <w:shd w:val="clear" w:color="auto" w:fill="auto"/>
          </w:tcPr>
          <w:p w14:paraId="3B27A4D9" w14:textId="6D5AFBC8" w:rsidR="0073622C" w:rsidRPr="00454DCC" w:rsidRDefault="00D93846" w:rsidP="007067BA">
            <w:pPr>
              <w:spacing w:line="240" w:lineRule="auto"/>
              <w:ind w:left="-109"/>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บริษัท บี</w:t>
            </w:r>
            <w:r w:rsidRPr="00454DCC">
              <w:rPr>
                <w:rFonts w:ascii="Browallia New" w:eastAsia="Arial Unicode MS" w:hAnsi="Browallia New" w:cs="Browallia New"/>
                <w:color w:val="000000"/>
                <w:sz w:val="26"/>
                <w:szCs w:val="26"/>
              </w:rPr>
              <w:t>.</w:t>
            </w:r>
            <w:r w:rsidRPr="00454DCC">
              <w:rPr>
                <w:rFonts w:ascii="Browallia New" w:eastAsia="Arial Unicode MS" w:hAnsi="Browallia New" w:cs="Browallia New"/>
                <w:color w:val="000000"/>
                <w:sz w:val="26"/>
                <w:szCs w:val="26"/>
                <w:cs/>
              </w:rPr>
              <w:t>กริม เพาเวอร์</w:t>
            </w:r>
            <w:r w:rsidRPr="00454DCC">
              <w:rPr>
                <w:rFonts w:ascii="Browallia New" w:eastAsia="Arial Unicode MS" w:hAnsi="Browallia New" w:cs="Browallia New"/>
                <w:color w:val="000000"/>
                <w:sz w:val="26"/>
                <w:szCs w:val="26"/>
              </w:rPr>
              <w:t xml:space="preserve"> </w:t>
            </w:r>
            <w:r w:rsidRPr="00454DCC">
              <w:rPr>
                <w:rFonts w:ascii="Browallia New" w:eastAsia="Arial Unicode MS" w:hAnsi="Browallia New" w:cs="Browallia New"/>
                <w:color w:val="000000"/>
                <w:sz w:val="26"/>
                <w:szCs w:val="26"/>
                <w:cs/>
              </w:rPr>
              <w:t>(อ่างทอง)</w:t>
            </w:r>
            <w:r w:rsidRPr="00454DCC">
              <w:rPr>
                <w:rFonts w:ascii="Browallia New" w:eastAsia="Arial Unicode MS" w:hAnsi="Browallia New" w:cs="Browallia New"/>
                <w:color w:val="000000"/>
                <w:sz w:val="26"/>
                <w:szCs w:val="26"/>
              </w:rPr>
              <w:t xml:space="preserve"> </w:t>
            </w:r>
            <w:r w:rsidR="002A0E99" w:rsidRPr="002A0E99">
              <w:rPr>
                <w:rFonts w:ascii="Browallia New" w:eastAsia="Arial Unicode MS" w:hAnsi="Browallia New" w:cs="Browallia New"/>
                <w:color w:val="000000"/>
                <w:sz w:val="26"/>
                <w:szCs w:val="26"/>
              </w:rPr>
              <w:t>1</w:t>
            </w:r>
            <w:r w:rsidRPr="00454DCC">
              <w:rPr>
                <w:rFonts w:ascii="Browallia New" w:eastAsia="Arial Unicode MS" w:hAnsi="Browallia New" w:cs="Browallia New"/>
                <w:color w:val="000000"/>
                <w:sz w:val="26"/>
                <w:szCs w:val="26"/>
                <w:cs/>
              </w:rPr>
              <w:t xml:space="preserve"> จำกัด</w:t>
            </w:r>
          </w:p>
        </w:tc>
        <w:tc>
          <w:tcPr>
            <w:tcW w:w="793" w:type="pct"/>
            <w:shd w:val="clear" w:color="auto" w:fill="auto"/>
          </w:tcPr>
          <w:p w14:paraId="7AEBF032" w14:textId="19F6BEFC" w:rsidR="0073622C" w:rsidRPr="00454DCC" w:rsidRDefault="002A0E99" w:rsidP="003B65D3">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6F06F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w:t>
            </w:r>
            <w:r w:rsidR="006F06FF" w:rsidRPr="00454DCC">
              <w:rPr>
                <w:rFonts w:ascii="Browallia New" w:hAnsi="Browallia New" w:cs="Browallia New"/>
                <w:color w:val="000000"/>
                <w:sz w:val="26"/>
                <w:szCs w:val="26"/>
              </w:rPr>
              <w:t>%</w:t>
            </w:r>
          </w:p>
        </w:tc>
      </w:tr>
    </w:tbl>
    <w:p w14:paraId="3B079E88" w14:textId="77777777" w:rsidR="0014449B" w:rsidRPr="00454DCC" w:rsidRDefault="0014449B" w:rsidP="0075724D">
      <w:pPr>
        <w:rPr>
          <w:rFonts w:ascii="Browallia New" w:hAnsi="Browallia New" w:cs="Browallia New"/>
          <w:color w:val="000000"/>
          <w:sz w:val="16"/>
          <w:szCs w:val="16"/>
          <w:cs/>
        </w:rPr>
        <w:sectPr w:rsidR="0014449B" w:rsidRPr="00454DCC" w:rsidSect="00B477A9">
          <w:pgSz w:w="11906" w:h="16838" w:code="9"/>
          <w:pgMar w:top="1440" w:right="720" w:bottom="720" w:left="1728" w:header="706" w:footer="706" w:gutter="0"/>
          <w:cols w:space="720"/>
        </w:sectPr>
      </w:pPr>
    </w:p>
    <w:tbl>
      <w:tblPr>
        <w:tblW w:w="15408" w:type="dxa"/>
        <w:tblLook w:val="04A0" w:firstRow="1" w:lastRow="0" w:firstColumn="1" w:lastColumn="0" w:noHBand="0" w:noVBand="1"/>
      </w:tblPr>
      <w:tblGrid>
        <w:gridCol w:w="15408"/>
      </w:tblGrid>
      <w:tr w:rsidR="0073622C" w:rsidRPr="00454DCC" w14:paraId="3C8F21F6" w14:textId="77777777" w:rsidTr="00706093">
        <w:trPr>
          <w:trHeight w:val="389"/>
        </w:trPr>
        <w:tc>
          <w:tcPr>
            <w:tcW w:w="15408" w:type="dxa"/>
            <w:shd w:val="clear" w:color="auto" w:fill="auto"/>
            <w:vAlign w:val="center"/>
          </w:tcPr>
          <w:p w14:paraId="2E598D51" w14:textId="7EA30624"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25</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 xml:space="preserve">สินทรัพย์ไม่มีตัวตน </w:t>
            </w:r>
            <w:r w:rsidR="00B12FAE" w:rsidRPr="00454DCC">
              <w:rPr>
                <w:rFonts w:ascii="Browallia New" w:hAnsi="Browallia New" w:cs="Browallia New"/>
                <w:bCs/>
                <w:color w:val="000000"/>
                <w:sz w:val="26"/>
                <w:szCs w:val="26"/>
              </w:rPr>
              <w:t>-</w:t>
            </w:r>
            <w:r w:rsidR="0073622C" w:rsidRPr="00454DCC">
              <w:rPr>
                <w:rFonts w:ascii="Browallia New" w:hAnsi="Browallia New" w:cs="Browallia New"/>
                <w:bCs/>
                <w:color w:val="000000"/>
                <w:sz w:val="26"/>
                <w:szCs w:val="26"/>
                <w:cs/>
              </w:rPr>
              <w:t xml:space="preserve"> สุทธิ</w:t>
            </w:r>
          </w:p>
        </w:tc>
      </w:tr>
    </w:tbl>
    <w:p w14:paraId="5A16A36C" w14:textId="77777777" w:rsidR="0073622C" w:rsidRPr="00505935" w:rsidRDefault="0073622C" w:rsidP="0073622C">
      <w:pPr>
        <w:suppressAutoHyphens/>
        <w:ind w:left="540" w:hanging="540"/>
        <w:contextualSpacing/>
        <w:rPr>
          <w:rFonts w:ascii="Browallia New" w:hAnsi="Browallia New" w:cs="Browallia New"/>
          <w:color w:val="000000"/>
          <w:sz w:val="26"/>
          <w:szCs w:val="26"/>
          <w:lang w:val="en-US"/>
        </w:rPr>
      </w:pPr>
    </w:p>
    <w:tbl>
      <w:tblPr>
        <w:tblW w:w="5000" w:type="pct"/>
        <w:tblCellMar>
          <w:left w:w="107" w:type="dxa"/>
          <w:right w:w="107" w:type="dxa"/>
        </w:tblCellMar>
        <w:tblLook w:val="0000" w:firstRow="0" w:lastRow="0" w:firstColumn="0" w:lastColumn="0" w:noHBand="0" w:noVBand="0"/>
      </w:tblPr>
      <w:tblGrid>
        <w:gridCol w:w="3603"/>
        <w:gridCol w:w="1201"/>
        <w:gridCol w:w="1441"/>
        <w:gridCol w:w="1321"/>
        <w:gridCol w:w="1149"/>
        <w:gridCol w:w="1638"/>
        <w:gridCol w:w="1346"/>
        <w:gridCol w:w="1201"/>
        <w:gridCol w:w="1275"/>
        <w:gridCol w:w="1223"/>
      </w:tblGrid>
      <w:tr w:rsidR="0073622C" w:rsidRPr="00454DCC" w14:paraId="7650FB36" w14:textId="77777777" w:rsidTr="00706093">
        <w:tc>
          <w:tcPr>
            <w:tcW w:w="1170" w:type="pct"/>
            <w:tcBorders>
              <w:top w:val="nil"/>
              <w:left w:val="nil"/>
              <w:right w:val="nil"/>
            </w:tcBorders>
            <w:shd w:val="clear" w:color="auto" w:fill="auto"/>
            <w:vAlign w:val="bottom"/>
          </w:tcPr>
          <w:p w14:paraId="318843E5" w14:textId="77777777" w:rsidR="0073622C" w:rsidRPr="00454DCC" w:rsidRDefault="0073622C" w:rsidP="007067BA">
            <w:pPr>
              <w:spacing w:line="240" w:lineRule="auto"/>
              <w:ind w:left="-103"/>
              <w:contextualSpacing/>
              <w:rPr>
                <w:rFonts w:ascii="Browallia New" w:hAnsi="Browallia New" w:cs="Browallia New"/>
                <w:b/>
                <w:bCs/>
                <w:color w:val="000000"/>
                <w:sz w:val="22"/>
                <w:szCs w:val="22"/>
              </w:rPr>
            </w:pPr>
          </w:p>
        </w:tc>
        <w:tc>
          <w:tcPr>
            <w:tcW w:w="3830" w:type="pct"/>
            <w:gridSpan w:val="9"/>
            <w:tcBorders>
              <w:top w:val="nil"/>
              <w:left w:val="nil"/>
              <w:right w:val="nil"/>
            </w:tcBorders>
            <w:shd w:val="clear" w:color="auto" w:fill="auto"/>
          </w:tcPr>
          <w:p w14:paraId="53A183FA" w14:textId="77777777" w:rsidR="0073622C" w:rsidRPr="00454DCC" w:rsidRDefault="0073622C" w:rsidP="007067BA">
            <w:pPr>
              <w:pBdr>
                <w:bottom w:val="single" w:sz="4" w:space="1" w:color="auto"/>
              </w:pBdr>
              <w:spacing w:line="240" w:lineRule="auto"/>
              <w:ind w:right="-77"/>
              <w:contextualSpacing/>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งบการเงินรวม</w:t>
            </w:r>
          </w:p>
        </w:tc>
      </w:tr>
      <w:tr w:rsidR="0073622C" w:rsidRPr="00454DCC" w14:paraId="3EF6BC83" w14:textId="77777777" w:rsidTr="00706093">
        <w:tc>
          <w:tcPr>
            <w:tcW w:w="1170" w:type="pct"/>
            <w:tcBorders>
              <w:top w:val="nil"/>
              <w:left w:val="nil"/>
              <w:right w:val="nil"/>
            </w:tcBorders>
            <w:shd w:val="clear" w:color="auto" w:fill="auto"/>
            <w:vAlign w:val="bottom"/>
          </w:tcPr>
          <w:p w14:paraId="1BC24E51" w14:textId="77777777" w:rsidR="0073622C" w:rsidRPr="00454DCC" w:rsidRDefault="0073622C" w:rsidP="007067BA">
            <w:pPr>
              <w:spacing w:line="240" w:lineRule="auto"/>
              <w:ind w:left="-103"/>
              <w:contextualSpacing/>
              <w:rPr>
                <w:rFonts w:ascii="Browallia New" w:hAnsi="Browallia New" w:cs="Browallia New"/>
                <w:b/>
                <w:bCs/>
                <w:color w:val="000000"/>
                <w:sz w:val="22"/>
                <w:szCs w:val="22"/>
              </w:rPr>
            </w:pPr>
          </w:p>
        </w:tc>
        <w:tc>
          <w:tcPr>
            <w:tcW w:w="390" w:type="pct"/>
            <w:tcBorders>
              <w:top w:val="nil"/>
              <w:left w:val="nil"/>
              <w:right w:val="nil"/>
            </w:tcBorders>
            <w:shd w:val="clear" w:color="auto" w:fill="auto"/>
            <w:vAlign w:val="bottom"/>
          </w:tcPr>
          <w:p w14:paraId="08432B1B"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p>
        </w:tc>
        <w:tc>
          <w:tcPr>
            <w:tcW w:w="468" w:type="pct"/>
            <w:tcBorders>
              <w:top w:val="nil"/>
              <w:left w:val="nil"/>
              <w:right w:val="nil"/>
            </w:tcBorders>
            <w:shd w:val="clear" w:color="auto" w:fill="auto"/>
            <w:vAlign w:val="bottom"/>
          </w:tcPr>
          <w:p w14:paraId="13D96EB2"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p>
        </w:tc>
        <w:tc>
          <w:tcPr>
            <w:tcW w:w="429" w:type="pct"/>
            <w:tcBorders>
              <w:top w:val="nil"/>
              <w:left w:val="nil"/>
              <w:right w:val="nil"/>
            </w:tcBorders>
            <w:shd w:val="clear" w:color="auto" w:fill="auto"/>
            <w:vAlign w:val="bottom"/>
          </w:tcPr>
          <w:p w14:paraId="17786BDF"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p>
        </w:tc>
        <w:tc>
          <w:tcPr>
            <w:tcW w:w="373" w:type="pct"/>
            <w:tcBorders>
              <w:top w:val="nil"/>
              <w:left w:val="nil"/>
              <w:right w:val="nil"/>
            </w:tcBorders>
            <w:shd w:val="clear" w:color="auto" w:fill="auto"/>
            <w:vAlign w:val="bottom"/>
          </w:tcPr>
          <w:p w14:paraId="01CF0F40"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p>
        </w:tc>
        <w:tc>
          <w:tcPr>
            <w:tcW w:w="532" w:type="pct"/>
            <w:tcBorders>
              <w:top w:val="nil"/>
              <w:left w:val="nil"/>
              <w:right w:val="nil"/>
            </w:tcBorders>
            <w:shd w:val="clear" w:color="auto" w:fill="auto"/>
            <w:vAlign w:val="bottom"/>
          </w:tcPr>
          <w:p w14:paraId="7F88B76E"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สิทธิในการให้บริการ</w:t>
            </w:r>
          </w:p>
        </w:tc>
        <w:tc>
          <w:tcPr>
            <w:tcW w:w="437" w:type="pct"/>
            <w:tcBorders>
              <w:top w:val="nil"/>
              <w:left w:val="nil"/>
              <w:right w:val="nil"/>
            </w:tcBorders>
            <w:shd w:val="clear" w:color="auto" w:fill="auto"/>
            <w:vAlign w:val="bottom"/>
          </w:tcPr>
          <w:p w14:paraId="3AF1E51C" w14:textId="601A3E18"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สิทธิในสัญญา</w:t>
            </w:r>
          </w:p>
        </w:tc>
        <w:tc>
          <w:tcPr>
            <w:tcW w:w="390" w:type="pct"/>
            <w:tcBorders>
              <w:top w:val="nil"/>
              <w:left w:val="nil"/>
              <w:right w:val="nil"/>
            </w:tcBorders>
            <w:shd w:val="clear" w:color="auto" w:fill="auto"/>
            <w:vAlign w:val="bottom"/>
          </w:tcPr>
          <w:p w14:paraId="6CEF2E2C"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p>
        </w:tc>
        <w:tc>
          <w:tcPr>
            <w:tcW w:w="414" w:type="pct"/>
            <w:tcBorders>
              <w:top w:val="nil"/>
              <w:left w:val="nil"/>
              <w:right w:val="nil"/>
            </w:tcBorders>
            <w:shd w:val="clear" w:color="auto" w:fill="auto"/>
            <w:vAlign w:val="bottom"/>
          </w:tcPr>
          <w:p w14:paraId="2ECB475F"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สินทรัพย์</w:t>
            </w:r>
          </w:p>
        </w:tc>
        <w:tc>
          <w:tcPr>
            <w:tcW w:w="397" w:type="pct"/>
            <w:tcBorders>
              <w:top w:val="nil"/>
              <w:left w:val="nil"/>
              <w:right w:val="nil"/>
            </w:tcBorders>
            <w:shd w:val="clear" w:color="auto" w:fill="auto"/>
            <w:vAlign w:val="bottom"/>
          </w:tcPr>
          <w:p w14:paraId="477DC4E1"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p>
        </w:tc>
      </w:tr>
      <w:tr w:rsidR="0073622C" w:rsidRPr="00454DCC" w14:paraId="71A46E59" w14:textId="77777777" w:rsidTr="00706093">
        <w:tc>
          <w:tcPr>
            <w:tcW w:w="1170" w:type="pct"/>
            <w:tcBorders>
              <w:top w:val="nil"/>
              <w:left w:val="nil"/>
              <w:right w:val="nil"/>
            </w:tcBorders>
            <w:shd w:val="clear" w:color="auto" w:fill="auto"/>
            <w:vAlign w:val="bottom"/>
          </w:tcPr>
          <w:p w14:paraId="1AAAC017" w14:textId="77777777" w:rsidR="0073622C" w:rsidRPr="00454DCC" w:rsidRDefault="0073622C" w:rsidP="007067BA">
            <w:pPr>
              <w:spacing w:line="240" w:lineRule="auto"/>
              <w:ind w:left="-103"/>
              <w:contextualSpacing/>
              <w:rPr>
                <w:rFonts w:ascii="Browallia New" w:hAnsi="Browallia New" w:cs="Browallia New"/>
                <w:b/>
                <w:bCs/>
                <w:color w:val="000000"/>
                <w:sz w:val="22"/>
                <w:szCs w:val="22"/>
              </w:rPr>
            </w:pPr>
          </w:p>
        </w:tc>
        <w:tc>
          <w:tcPr>
            <w:tcW w:w="390" w:type="pct"/>
            <w:tcBorders>
              <w:top w:val="nil"/>
              <w:left w:val="nil"/>
              <w:right w:val="nil"/>
            </w:tcBorders>
            <w:shd w:val="clear" w:color="auto" w:fill="auto"/>
            <w:vAlign w:val="bottom"/>
          </w:tcPr>
          <w:p w14:paraId="2397E54F"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สิทธิในการใช้</w:t>
            </w:r>
          </w:p>
        </w:tc>
        <w:tc>
          <w:tcPr>
            <w:tcW w:w="468" w:type="pct"/>
            <w:tcBorders>
              <w:top w:val="nil"/>
              <w:left w:val="nil"/>
              <w:right w:val="nil"/>
            </w:tcBorders>
            <w:shd w:val="clear" w:color="auto" w:fill="auto"/>
            <w:vAlign w:val="bottom"/>
          </w:tcPr>
          <w:p w14:paraId="1544CEF5"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ต้นทุนโครงการ</w:t>
            </w:r>
          </w:p>
        </w:tc>
        <w:tc>
          <w:tcPr>
            <w:tcW w:w="429" w:type="pct"/>
            <w:tcBorders>
              <w:top w:val="nil"/>
              <w:left w:val="nil"/>
              <w:right w:val="nil"/>
            </w:tcBorders>
            <w:shd w:val="clear" w:color="auto" w:fill="auto"/>
            <w:vAlign w:val="bottom"/>
          </w:tcPr>
          <w:p w14:paraId="0BC45CE2"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สิทธิในการใช้</w:t>
            </w:r>
          </w:p>
        </w:tc>
        <w:tc>
          <w:tcPr>
            <w:tcW w:w="373" w:type="pct"/>
            <w:tcBorders>
              <w:top w:val="nil"/>
              <w:left w:val="nil"/>
              <w:right w:val="nil"/>
            </w:tcBorders>
            <w:shd w:val="clear" w:color="auto" w:fill="auto"/>
            <w:vAlign w:val="bottom"/>
          </w:tcPr>
          <w:p w14:paraId="072BEF58"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สิทธิในสัญญา</w:t>
            </w:r>
          </w:p>
        </w:tc>
        <w:tc>
          <w:tcPr>
            <w:tcW w:w="532" w:type="pct"/>
            <w:tcBorders>
              <w:top w:val="nil"/>
              <w:left w:val="nil"/>
              <w:right w:val="nil"/>
            </w:tcBorders>
            <w:shd w:val="clear" w:color="auto" w:fill="auto"/>
            <w:vAlign w:val="bottom"/>
          </w:tcPr>
          <w:p w14:paraId="3B89C103"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จากข้อตกลง</w:t>
            </w:r>
          </w:p>
        </w:tc>
        <w:tc>
          <w:tcPr>
            <w:tcW w:w="437" w:type="pct"/>
            <w:tcBorders>
              <w:top w:val="nil"/>
              <w:left w:val="nil"/>
              <w:right w:val="nil"/>
            </w:tcBorders>
            <w:shd w:val="clear" w:color="auto" w:fill="auto"/>
            <w:vAlign w:val="bottom"/>
          </w:tcPr>
          <w:p w14:paraId="2EBE52DA" w14:textId="3917ACFE" w:rsidR="0073622C" w:rsidRPr="00454DCC" w:rsidRDefault="002D653E"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ให้</w:t>
            </w:r>
            <w:r w:rsidR="0073622C" w:rsidRPr="00454DCC">
              <w:rPr>
                <w:rFonts w:ascii="Browallia New" w:hAnsi="Browallia New" w:cs="Browallia New"/>
                <w:b/>
                <w:bCs/>
                <w:color w:val="000000"/>
                <w:sz w:val="22"/>
                <w:szCs w:val="22"/>
                <w:cs/>
              </w:rPr>
              <w:t>บริการและ</w:t>
            </w:r>
          </w:p>
        </w:tc>
        <w:tc>
          <w:tcPr>
            <w:tcW w:w="390" w:type="pct"/>
            <w:tcBorders>
              <w:top w:val="nil"/>
              <w:left w:val="nil"/>
              <w:right w:val="nil"/>
            </w:tcBorders>
            <w:shd w:val="clear" w:color="auto" w:fill="auto"/>
            <w:vAlign w:val="bottom"/>
          </w:tcPr>
          <w:p w14:paraId="567D48F7"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โปรแกรม</w:t>
            </w:r>
          </w:p>
        </w:tc>
        <w:tc>
          <w:tcPr>
            <w:tcW w:w="414" w:type="pct"/>
            <w:tcBorders>
              <w:top w:val="nil"/>
              <w:left w:val="nil"/>
              <w:right w:val="nil"/>
            </w:tcBorders>
            <w:shd w:val="clear" w:color="auto" w:fill="auto"/>
            <w:vAlign w:val="bottom"/>
          </w:tcPr>
          <w:p w14:paraId="1F65086B"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ไม่มีตัวตน</w:t>
            </w:r>
          </w:p>
        </w:tc>
        <w:tc>
          <w:tcPr>
            <w:tcW w:w="397" w:type="pct"/>
            <w:tcBorders>
              <w:top w:val="nil"/>
              <w:left w:val="nil"/>
              <w:right w:val="nil"/>
            </w:tcBorders>
            <w:shd w:val="clear" w:color="auto" w:fill="auto"/>
            <w:vAlign w:val="bottom"/>
          </w:tcPr>
          <w:p w14:paraId="0200BECD"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p>
        </w:tc>
      </w:tr>
      <w:tr w:rsidR="0073622C" w:rsidRPr="00454DCC" w14:paraId="323E6D7C" w14:textId="77777777" w:rsidTr="00706093">
        <w:tc>
          <w:tcPr>
            <w:tcW w:w="1170" w:type="pct"/>
            <w:tcBorders>
              <w:top w:val="nil"/>
              <w:left w:val="nil"/>
              <w:right w:val="nil"/>
            </w:tcBorders>
            <w:shd w:val="clear" w:color="auto" w:fill="auto"/>
            <w:vAlign w:val="bottom"/>
          </w:tcPr>
          <w:p w14:paraId="4C2A4F29" w14:textId="77777777" w:rsidR="0073622C" w:rsidRPr="00454DCC" w:rsidRDefault="0073622C" w:rsidP="007067BA">
            <w:pPr>
              <w:spacing w:line="240" w:lineRule="auto"/>
              <w:ind w:left="-103"/>
              <w:contextualSpacing/>
              <w:rPr>
                <w:rFonts w:ascii="Browallia New" w:hAnsi="Browallia New" w:cs="Browallia New"/>
                <w:b/>
                <w:bCs/>
                <w:color w:val="000000"/>
                <w:sz w:val="22"/>
                <w:szCs w:val="22"/>
              </w:rPr>
            </w:pPr>
          </w:p>
        </w:tc>
        <w:tc>
          <w:tcPr>
            <w:tcW w:w="390" w:type="pct"/>
            <w:tcBorders>
              <w:top w:val="nil"/>
              <w:left w:val="nil"/>
              <w:right w:val="nil"/>
            </w:tcBorders>
            <w:shd w:val="clear" w:color="auto" w:fill="auto"/>
            <w:vAlign w:val="bottom"/>
          </w:tcPr>
          <w:p w14:paraId="0E2BA7FF"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สินทรัพย์</w:t>
            </w:r>
          </w:p>
        </w:tc>
        <w:tc>
          <w:tcPr>
            <w:tcW w:w="468" w:type="pct"/>
            <w:tcBorders>
              <w:top w:val="nil"/>
              <w:left w:val="nil"/>
              <w:right w:val="nil"/>
            </w:tcBorders>
            <w:shd w:val="clear" w:color="auto" w:fill="auto"/>
            <w:vAlign w:val="bottom"/>
          </w:tcPr>
          <w:p w14:paraId="3BD89BC8"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โรงไฟฟ้ารอตัดจ่าย</w:t>
            </w:r>
          </w:p>
        </w:tc>
        <w:tc>
          <w:tcPr>
            <w:tcW w:w="429" w:type="pct"/>
            <w:tcBorders>
              <w:top w:val="nil"/>
              <w:left w:val="nil"/>
              <w:right w:val="nil"/>
            </w:tcBorders>
            <w:shd w:val="clear" w:color="auto" w:fill="auto"/>
            <w:vAlign w:val="bottom"/>
          </w:tcPr>
          <w:p w14:paraId="7FDD1FB2"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ที่ดิน</w:t>
            </w:r>
          </w:p>
        </w:tc>
        <w:tc>
          <w:tcPr>
            <w:tcW w:w="373" w:type="pct"/>
            <w:tcBorders>
              <w:top w:val="nil"/>
              <w:left w:val="nil"/>
              <w:right w:val="nil"/>
            </w:tcBorders>
            <w:shd w:val="clear" w:color="auto" w:fill="auto"/>
            <w:vAlign w:val="bottom"/>
          </w:tcPr>
          <w:p w14:paraId="6115D9E9"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ซื้อขายไฟฟ้า</w:t>
            </w:r>
          </w:p>
        </w:tc>
        <w:tc>
          <w:tcPr>
            <w:tcW w:w="532" w:type="pct"/>
            <w:tcBorders>
              <w:top w:val="nil"/>
              <w:left w:val="nil"/>
              <w:right w:val="nil"/>
            </w:tcBorders>
            <w:shd w:val="clear" w:color="auto" w:fill="auto"/>
            <w:vAlign w:val="bottom"/>
          </w:tcPr>
          <w:p w14:paraId="1E55AF5D" w14:textId="77777777" w:rsidR="0073622C" w:rsidRPr="00454DCC" w:rsidRDefault="0073622C" w:rsidP="007067BA">
            <w:pPr>
              <w:spacing w:line="240" w:lineRule="auto"/>
              <w:ind w:left="-107"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สัมปทาน</w:t>
            </w:r>
          </w:p>
        </w:tc>
        <w:tc>
          <w:tcPr>
            <w:tcW w:w="437" w:type="pct"/>
            <w:tcBorders>
              <w:top w:val="nil"/>
              <w:left w:val="nil"/>
              <w:right w:val="nil"/>
            </w:tcBorders>
            <w:shd w:val="clear" w:color="auto" w:fill="auto"/>
            <w:vAlign w:val="bottom"/>
          </w:tcPr>
          <w:p w14:paraId="583555F4"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บำรุงรักษา</w:t>
            </w:r>
          </w:p>
        </w:tc>
        <w:tc>
          <w:tcPr>
            <w:tcW w:w="390" w:type="pct"/>
            <w:tcBorders>
              <w:top w:val="nil"/>
              <w:left w:val="nil"/>
              <w:right w:val="nil"/>
            </w:tcBorders>
            <w:shd w:val="clear" w:color="auto" w:fill="auto"/>
            <w:vAlign w:val="bottom"/>
          </w:tcPr>
          <w:p w14:paraId="112F634F"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คอมพิวเตอร์</w:t>
            </w:r>
          </w:p>
        </w:tc>
        <w:tc>
          <w:tcPr>
            <w:tcW w:w="414" w:type="pct"/>
            <w:tcBorders>
              <w:top w:val="nil"/>
              <w:left w:val="nil"/>
              <w:right w:val="nil"/>
            </w:tcBorders>
            <w:shd w:val="clear" w:color="auto" w:fill="auto"/>
            <w:vAlign w:val="bottom"/>
          </w:tcPr>
          <w:p w14:paraId="6201963A"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ระหว่างติดตั้ง</w:t>
            </w:r>
          </w:p>
        </w:tc>
        <w:tc>
          <w:tcPr>
            <w:tcW w:w="397" w:type="pct"/>
            <w:tcBorders>
              <w:top w:val="nil"/>
              <w:left w:val="nil"/>
              <w:right w:val="nil"/>
            </w:tcBorders>
            <w:shd w:val="clear" w:color="auto" w:fill="auto"/>
            <w:vAlign w:val="bottom"/>
          </w:tcPr>
          <w:p w14:paraId="71ED28AD" w14:textId="77777777" w:rsidR="0073622C" w:rsidRPr="00454DCC" w:rsidRDefault="0073622C" w:rsidP="007067BA">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รวม</w:t>
            </w:r>
          </w:p>
        </w:tc>
      </w:tr>
      <w:tr w:rsidR="0073622C" w:rsidRPr="00454DCC" w14:paraId="0B954F45" w14:textId="77777777" w:rsidTr="00706093">
        <w:tc>
          <w:tcPr>
            <w:tcW w:w="1170" w:type="pct"/>
            <w:tcBorders>
              <w:top w:val="nil"/>
              <w:left w:val="nil"/>
              <w:right w:val="nil"/>
            </w:tcBorders>
            <w:shd w:val="clear" w:color="auto" w:fill="auto"/>
            <w:vAlign w:val="bottom"/>
          </w:tcPr>
          <w:p w14:paraId="1FFAF29C" w14:textId="77777777" w:rsidR="0073622C" w:rsidRPr="00454DCC" w:rsidRDefault="0073622C" w:rsidP="007067BA">
            <w:pPr>
              <w:spacing w:line="240" w:lineRule="auto"/>
              <w:ind w:left="-103"/>
              <w:contextualSpacing/>
              <w:rPr>
                <w:rFonts w:ascii="Browallia New" w:hAnsi="Browallia New" w:cs="Browallia New"/>
                <w:b/>
                <w:bCs/>
                <w:color w:val="000000"/>
                <w:sz w:val="22"/>
                <w:szCs w:val="22"/>
              </w:rPr>
            </w:pPr>
          </w:p>
        </w:tc>
        <w:tc>
          <w:tcPr>
            <w:tcW w:w="390" w:type="pct"/>
            <w:tcBorders>
              <w:top w:val="nil"/>
              <w:left w:val="nil"/>
              <w:right w:val="nil"/>
            </w:tcBorders>
            <w:shd w:val="clear" w:color="auto" w:fill="auto"/>
            <w:vAlign w:val="bottom"/>
          </w:tcPr>
          <w:p w14:paraId="793A05DD"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68" w:type="pct"/>
            <w:tcBorders>
              <w:top w:val="nil"/>
              <w:left w:val="nil"/>
              <w:right w:val="nil"/>
            </w:tcBorders>
            <w:shd w:val="clear" w:color="auto" w:fill="auto"/>
            <w:vAlign w:val="bottom"/>
          </w:tcPr>
          <w:p w14:paraId="41FFDC28"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29" w:type="pct"/>
            <w:tcBorders>
              <w:top w:val="nil"/>
              <w:left w:val="nil"/>
              <w:right w:val="nil"/>
            </w:tcBorders>
            <w:shd w:val="clear" w:color="auto" w:fill="auto"/>
            <w:vAlign w:val="bottom"/>
          </w:tcPr>
          <w:p w14:paraId="0FADC187"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373" w:type="pct"/>
            <w:tcBorders>
              <w:top w:val="nil"/>
              <w:left w:val="nil"/>
              <w:right w:val="nil"/>
            </w:tcBorders>
            <w:shd w:val="clear" w:color="auto" w:fill="auto"/>
            <w:vAlign w:val="bottom"/>
          </w:tcPr>
          <w:p w14:paraId="17E6071A"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532" w:type="pct"/>
            <w:tcBorders>
              <w:top w:val="nil"/>
              <w:left w:val="nil"/>
              <w:right w:val="nil"/>
            </w:tcBorders>
            <w:shd w:val="clear" w:color="auto" w:fill="auto"/>
            <w:vAlign w:val="bottom"/>
          </w:tcPr>
          <w:p w14:paraId="6EAB269E"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37" w:type="pct"/>
            <w:tcBorders>
              <w:top w:val="nil"/>
              <w:left w:val="nil"/>
              <w:right w:val="nil"/>
            </w:tcBorders>
            <w:shd w:val="clear" w:color="auto" w:fill="auto"/>
            <w:vAlign w:val="bottom"/>
          </w:tcPr>
          <w:p w14:paraId="36F561C0"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390" w:type="pct"/>
            <w:tcBorders>
              <w:top w:val="nil"/>
              <w:left w:val="nil"/>
              <w:right w:val="nil"/>
            </w:tcBorders>
            <w:shd w:val="clear" w:color="auto" w:fill="auto"/>
            <w:vAlign w:val="bottom"/>
          </w:tcPr>
          <w:p w14:paraId="7EB3E162"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14" w:type="pct"/>
            <w:tcBorders>
              <w:top w:val="nil"/>
              <w:left w:val="nil"/>
              <w:right w:val="nil"/>
            </w:tcBorders>
            <w:shd w:val="clear" w:color="auto" w:fill="auto"/>
            <w:vAlign w:val="bottom"/>
          </w:tcPr>
          <w:p w14:paraId="55DA5640"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397" w:type="pct"/>
            <w:tcBorders>
              <w:top w:val="nil"/>
              <w:left w:val="nil"/>
              <w:right w:val="nil"/>
            </w:tcBorders>
            <w:shd w:val="clear" w:color="auto" w:fill="auto"/>
            <w:vAlign w:val="bottom"/>
          </w:tcPr>
          <w:p w14:paraId="342BB396" w14:textId="77777777" w:rsidR="0073622C" w:rsidRPr="00454DCC"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r>
      <w:tr w:rsidR="005064E0" w:rsidRPr="00454DCC" w14:paraId="57EC48D3" w14:textId="77777777" w:rsidTr="00706093">
        <w:tc>
          <w:tcPr>
            <w:tcW w:w="1170" w:type="pct"/>
            <w:tcBorders>
              <w:top w:val="nil"/>
              <w:left w:val="nil"/>
              <w:right w:val="nil"/>
            </w:tcBorders>
            <w:shd w:val="clear" w:color="auto" w:fill="auto"/>
            <w:vAlign w:val="bottom"/>
          </w:tcPr>
          <w:p w14:paraId="1307F82A" w14:textId="77777777" w:rsidR="005064E0" w:rsidRPr="00454DCC" w:rsidRDefault="005064E0" w:rsidP="007067BA">
            <w:pPr>
              <w:spacing w:line="240" w:lineRule="auto"/>
              <w:ind w:left="-103"/>
              <w:contextualSpacing/>
              <w:rPr>
                <w:rFonts w:ascii="Browallia New" w:hAnsi="Browallia New" w:cs="Browallia New"/>
                <w:b/>
                <w:bCs/>
                <w:color w:val="000000"/>
                <w:sz w:val="12"/>
                <w:szCs w:val="12"/>
                <w:cs/>
                <w:lang w:val="en-US"/>
              </w:rPr>
            </w:pPr>
          </w:p>
        </w:tc>
        <w:tc>
          <w:tcPr>
            <w:tcW w:w="390" w:type="pct"/>
            <w:tcBorders>
              <w:top w:val="nil"/>
              <w:left w:val="nil"/>
              <w:right w:val="nil"/>
            </w:tcBorders>
            <w:shd w:val="clear" w:color="auto" w:fill="auto"/>
            <w:vAlign w:val="bottom"/>
          </w:tcPr>
          <w:p w14:paraId="33C82F29"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c>
          <w:tcPr>
            <w:tcW w:w="468" w:type="pct"/>
            <w:tcBorders>
              <w:top w:val="nil"/>
              <w:left w:val="nil"/>
              <w:right w:val="nil"/>
            </w:tcBorders>
            <w:shd w:val="clear" w:color="auto" w:fill="auto"/>
            <w:vAlign w:val="bottom"/>
          </w:tcPr>
          <w:p w14:paraId="21C611D0"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c>
          <w:tcPr>
            <w:tcW w:w="429" w:type="pct"/>
            <w:tcBorders>
              <w:top w:val="nil"/>
              <w:left w:val="nil"/>
              <w:right w:val="nil"/>
            </w:tcBorders>
            <w:shd w:val="clear" w:color="auto" w:fill="auto"/>
            <w:vAlign w:val="bottom"/>
          </w:tcPr>
          <w:p w14:paraId="46A60AD7"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c>
          <w:tcPr>
            <w:tcW w:w="373" w:type="pct"/>
            <w:tcBorders>
              <w:top w:val="nil"/>
              <w:left w:val="nil"/>
              <w:right w:val="nil"/>
            </w:tcBorders>
            <w:shd w:val="clear" w:color="auto" w:fill="auto"/>
            <w:vAlign w:val="bottom"/>
          </w:tcPr>
          <w:p w14:paraId="6AFAAF5F"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c>
          <w:tcPr>
            <w:tcW w:w="532" w:type="pct"/>
            <w:tcBorders>
              <w:top w:val="nil"/>
              <w:left w:val="nil"/>
              <w:right w:val="nil"/>
            </w:tcBorders>
            <w:shd w:val="clear" w:color="auto" w:fill="auto"/>
            <w:vAlign w:val="bottom"/>
          </w:tcPr>
          <w:p w14:paraId="2E26C47A"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c>
          <w:tcPr>
            <w:tcW w:w="437" w:type="pct"/>
            <w:tcBorders>
              <w:top w:val="nil"/>
              <w:left w:val="nil"/>
              <w:right w:val="nil"/>
            </w:tcBorders>
            <w:shd w:val="clear" w:color="auto" w:fill="auto"/>
            <w:vAlign w:val="bottom"/>
          </w:tcPr>
          <w:p w14:paraId="204C44A1"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c>
          <w:tcPr>
            <w:tcW w:w="390" w:type="pct"/>
            <w:tcBorders>
              <w:top w:val="nil"/>
              <w:left w:val="nil"/>
              <w:right w:val="nil"/>
            </w:tcBorders>
            <w:shd w:val="clear" w:color="auto" w:fill="auto"/>
            <w:vAlign w:val="bottom"/>
          </w:tcPr>
          <w:p w14:paraId="28F192D5"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c>
          <w:tcPr>
            <w:tcW w:w="414" w:type="pct"/>
            <w:tcBorders>
              <w:top w:val="nil"/>
              <w:left w:val="nil"/>
              <w:right w:val="nil"/>
            </w:tcBorders>
            <w:shd w:val="clear" w:color="auto" w:fill="auto"/>
            <w:vAlign w:val="bottom"/>
          </w:tcPr>
          <w:p w14:paraId="569AADA6"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c>
          <w:tcPr>
            <w:tcW w:w="397" w:type="pct"/>
            <w:tcBorders>
              <w:top w:val="nil"/>
              <w:left w:val="nil"/>
              <w:right w:val="nil"/>
            </w:tcBorders>
            <w:shd w:val="clear" w:color="auto" w:fill="auto"/>
            <w:vAlign w:val="bottom"/>
          </w:tcPr>
          <w:p w14:paraId="0704A2F5" w14:textId="77777777" w:rsidR="005064E0" w:rsidRPr="00454DCC" w:rsidRDefault="005064E0" w:rsidP="007067BA">
            <w:pPr>
              <w:spacing w:line="240" w:lineRule="auto"/>
              <w:ind w:right="-72"/>
              <w:jc w:val="right"/>
              <w:rPr>
                <w:rFonts w:ascii="Browallia New" w:hAnsi="Browallia New" w:cs="Browallia New"/>
                <w:color w:val="000000"/>
                <w:sz w:val="12"/>
                <w:szCs w:val="12"/>
              </w:rPr>
            </w:pPr>
          </w:p>
        </w:tc>
      </w:tr>
      <w:tr w:rsidR="0008719D" w:rsidRPr="00454DCC" w14:paraId="138824F5" w14:textId="77777777" w:rsidTr="00706093">
        <w:tc>
          <w:tcPr>
            <w:tcW w:w="1170" w:type="pct"/>
            <w:tcBorders>
              <w:top w:val="nil"/>
              <w:left w:val="nil"/>
              <w:right w:val="nil"/>
            </w:tcBorders>
            <w:shd w:val="clear" w:color="auto" w:fill="auto"/>
            <w:vAlign w:val="bottom"/>
          </w:tcPr>
          <w:p w14:paraId="21DA726F" w14:textId="0D64170D" w:rsidR="0008719D" w:rsidRPr="00454DCC" w:rsidRDefault="0008719D" w:rsidP="0008719D">
            <w:pPr>
              <w:spacing w:line="240" w:lineRule="auto"/>
              <w:ind w:left="-103"/>
              <w:contextualSpacing/>
              <w:rPr>
                <w:rFonts w:ascii="Browallia New" w:eastAsia="Cordia New" w:hAnsi="Browallia New" w:cs="Browallia New"/>
                <w:b/>
                <w:bCs/>
                <w:color w:val="000000"/>
                <w:sz w:val="22"/>
                <w:szCs w:val="22"/>
                <w:cs/>
              </w:rPr>
            </w:pPr>
            <w:r w:rsidRPr="00454DCC">
              <w:rPr>
                <w:rFonts w:ascii="Browallia New" w:hAnsi="Browallia New" w:cs="Browallia New"/>
                <w:b/>
                <w:bCs/>
                <w:color w:val="000000"/>
                <w:sz w:val="22"/>
                <w:szCs w:val="22"/>
                <w:cs/>
              </w:rPr>
              <w:t xml:space="preserve">ณ วันที่ </w:t>
            </w:r>
            <w:r w:rsidR="002A0E99" w:rsidRPr="002A0E99">
              <w:rPr>
                <w:rFonts w:ascii="Browallia New" w:hAnsi="Browallia New" w:cs="Browallia New"/>
                <w:b/>
                <w:bCs/>
                <w:color w:val="000000"/>
                <w:sz w:val="22"/>
                <w:szCs w:val="22"/>
              </w:rPr>
              <w:t>1</w:t>
            </w:r>
            <w:r w:rsidR="005D4E33" w:rsidRPr="00454DCC">
              <w:rPr>
                <w:rFonts w:ascii="Browallia New" w:hAnsi="Browallia New" w:cs="Browallia New"/>
                <w:b/>
                <w:bCs/>
                <w:color w:val="000000"/>
                <w:sz w:val="22"/>
                <w:szCs w:val="22"/>
                <w:lang w:val="en-US"/>
              </w:rPr>
              <w:t xml:space="preserve"> </w:t>
            </w:r>
            <w:r w:rsidR="005D4E33" w:rsidRPr="00454DCC">
              <w:rPr>
                <w:rFonts w:ascii="Browallia New" w:hAnsi="Browallia New" w:cs="Browallia New"/>
                <w:b/>
                <w:bCs/>
                <w:color w:val="000000"/>
                <w:sz w:val="22"/>
                <w:szCs w:val="22"/>
                <w:cs/>
                <w:lang w:val="en-US"/>
              </w:rPr>
              <w:t xml:space="preserve">มกราคม </w:t>
            </w:r>
            <w:r w:rsidR="00A445E6"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390" w:type="pct"/>
            <w:tcBorders>
              <w:top w:val="nil"/>
              <w:left w:val="nil"/>
              <w:right w:val="nil"/>
            </w:tcBorders>
            <w:shd w:val="clear" w:color="auto" w:fill="auto"/>
            <w:vAlign w:val="bottom"/>
          </w:tcPr>
          <w:p w14:paraId="5464E0C4" w14:textId="77777777" w:rsidR="0008719D" w:rsidRPr="00454DCC" w:rsidRDefault="0008719D" w:rsidP="0008719D">
            <w:pPr>
              <w:spacing w:line="240" w:lineRule="auto"/>
              <w:ind w:right="-72"/>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3D0FB43E" w14:textId="77777777" w:rsidR="0008719D" w:rsidRPr="00454DCC" w:rsidRDefault="0008719D" w:rsidP="0008719D">
            <w:pPr>
              <w:spacing w:line="240" w:lineRule="auto"/>
              <w:ind w:right="-72"/>
              <w:jc w:val="right"/>
              <w:rPr>
                <w:rFonts w:ascii="Browallia New" w:hAnsi="Browallia New" w:cs="Browallia New"/>
                <w:color w:val="000000"/>
                <w:sz w:val="22"/>
                <w:szCs w:val="22"/>
              </w:rPr>
            </w:pPr>
          </w:p>
        </w:tc>
        <w:tc>
          <w:tcPr>
            <w:tcW w:w="429" w:type="pct"/>
            <w:tcBorders>
              <w:top w:val="nil"/>
              <w:left w:val="nil"/>
              <w:right w:val="nil"/>
            </w:tcBorders>
            <w:shd w:val="clear" w:color="auto" w:fill="auto"/>
            <w:vAlign w:val="bottom"/>
          </w:tcPr>
          <w:p w14:paraId="1E827DBA" w14:textId="77777777" w:rsidR="0008719D" w:rsidRPr="00454DCC" w:rsidRDefault="0008719D" w:rsidP="0008719D">
            <w:pPr>
              <w:spacing w:line="240" w:lineRule="auto"/>
              <w:ind w:right="-72"/>
              <w:jc w:val="right"/>
              <w:rPr>
                <w:rFonts w:ascii="Browallia New" w:hAnsi="Browallia New" w:cs="Browallia New"/>
                <w:color w:val="000000"/>
                <w:sz w:val="22"/>
                <w:szCs w:val="22"/>
                <w:cs/>
              </w:rPr>
            </w:pPr>
          </w:p>
        </w:tc>
        <w:tc>
          <w:tcPr>
            <w:tcW w:w="373" w:type="pct"/>
            <w:tcBorders>
              <w:top w:val="nil"/>
              <w:left w:val="nil"/>
              <w:right w:val="nil"/>
            </w:tcBorders>
            <w:shd w:val="clear" w:color="auto" w:fill="auto"/>
            <w:vAlign w:val="bottom"/>
          </w:tcPr>
          <w:p w14:paraId="0F1DFBD3" w14:textId="77777777" w:rsidR="0008719D" w:rsidRPr="00454DCC" w:rsidRDefault="0008719D" w:rsidP="0008719D">
            <w:pPr>
              <w:spacing w:line="240" w:lineRule="auto"/>
              <w:ind w:right="-72"/>
              <w:jc w:val="right"/>
              <w:rPr>
                <w:rFonts w:ascii="Browallia New" w:hAnsi="Browallia New" w:cs="Browallia New"/>
                <w:color w:val="000000"/>
                <w:sz w:val="22"/>
                <w:szCs w:val="22"/>
              </w:rPr>
            </w:pPr>
          </w:p>
        </w:tc>
        <w:tc>
          <w:tcPr>
            <w:tcW w:w="532" w:type="pct"/>
            <w:tcBorders>
              <w:top w:val="nil"/>
              <w:left w:val="nil"/>
              <w:right w:val="nil"/>
            </w:tcBorders>
            <w:shd w:val="clear" w:color="auto" w:fill="auto"/>
            <w:vAlign w:val="bottom"/>
          </w:tcPr>
          <w:p w14:paraId="0C528A6C" w14:textId="77777777" w:rsidR="0008719D" w:rsidRPr="00454DCC" w:rsidRDefault="0008719D" w:rsidP="0008719D">
            <w:pPr>
              <w:spacing w:line="240" w:lineRule="auto"/>
              <w:ind w:right="-72"/>
              <w:jc w:val="right"/>
              <w:rPr>
                <w:rFonts w:ascii="Browallia New" w:hAnsi="Browallia New" w:cs="Browallia New"/>
                <w:color w:val="000000"/>
                <w:sz w:val="22"/>
                <w:szCs w:val="22"/>
              </w:rPr>
            </w:pPr>
          </w:p>
        </w:tc>
        <w:tc>
          <w:tcPr>
            <w:tcW w:w="437" w:type="pct"/>
            <w:tcBorders>
              <w:top w:val="nil"/>
              <w:left w:val="nil"/>
              <w:right w:val="nil"/>
            </w:tcBorders>
            <w:shd w:val="clear" w:color="auto" w:fill="auto"/>
            <w:vAlign w:val="bottom"/>
          </w:tcPr>
          <w:p w14:paraId="5595109F" w14:textId="77777777" w:rsidR="0008719D" w:rsidRPr="00454DCC" w:rsidRDefault="0008719D" w:rsidP="0008719D">
            <w:pPr>
              <w:spacing w:line="240" w:lineRule="auto"/>
              <w:ind w:right="-72"/>
              <w:jc w:val="right"/>
              <w:rPr>
                <w:rFonts w:ascii="Browallia New" w:hAnsi="Browallia New" w:cs="Browallia New"/>
                <w:color w:val="000000"/>
                <w:sz w:val="22"/>
                <w:szCs w:val="22"/>
              </w:rPr>
            </w:pPr>
          </w:p>
        </w:tc>
        <w:tc>
          <w:tcPr>
            <w:tcW w:w="390" w:type="pct"/>
            <w:tcBorders>
              <w:top w:val="nil"/>
              <w:left w:val="nil"/>
              <w:right w:val="nil"/>
            </w:tcBorders>
            <w:shd w:val="clear" w:color="auto" w:fill="auto"/>
            <w:vAlign w:val="bottom"/>
          </w:tcPr>
          <w:p w14:paraId="52AB973A" w14:textId="77777777" w:rsidR="0008719D" w:rsidRPr="00454DCC" w:rsidRDefault="0008719D" w:rsidP="0008719D">
            <w:pPr>
              <w:spacing w:line="240" w:lineRule="auto"/>
              <w:ind w:right="-72"/>
              <w:jc w:val="right"/>
              <w:rPr>
                <w:rFonts w:ascii="Browallia New" w:hAnsi="Browallia New" w:cs="Browallia New"/>
                <w:color w:val="000000"/>
                <w:sz w:val="22"/>
                <w:szCs w:val="22"/>
              </w:rPr>
            </w:pPr>
          </w:p>
        </w:tc>
        <w:tc>
          <w:tcPr>
            <w:tcW w:w="414" w:type="pct"/>
            <w:tcBorders>
              <w:top w:val="nil"/>
              <w:left w:val="nil"/>
              <w:right w:val="nil"/>
            </w:tcBorders>
            <w:shd w:val="clear" w:color="auto" w:fill="auto"/>
            <w:vAlign w:val="bottom"/>
          </w:tcPr>
          <w:p w14:paraId="1BD56264" w14:textId="77777777" w:rsidR="0008719D" w:rsidRPr="00454DCC" w:rsidRDefault="0008719D" w:rsidP="0008719D">
            <w:pPr>
              <w:spacing w:line="240" w:lineRule="auto"/>
              <w:ind w:right="-72"/>
              <w:jc w:val="right"/>
              <w:rPr>
                <w:rFonts w:ascii="Browallia New" w:hAnsi="Browallia New" w:cs="Browallia New"/>
                <w:color w:val="000000"/>
                <w:sz w:val="22"/>
                <w:szCs w:val="22"/>
              </w:rPr>
            </w:pPr>
          </w:p>
        </w:tc>
        <w:tc>
          <w:tcPr>
            <w:tcW w:w="397" w:type="pct"/>
            <w:tcBorders>
              <w:top w:val="nil"/>
              <w:left w:val="nil"/>
              <w:right w:val="nil"/>
            </w:tcBorders>
            <w:shd w:val="clear" w:color="auto" w:fill="auto"/>
            <w:vAlign w:val="bottom"/>
          </w:tcPr>
          <w:p w14:paraId="642C5365" w14:textId="77777777" w:rsidR="0008719D" w:rsidRPr="00454DCC" w:rsidRDefault="0008719D" w:rsidP="0008719D">
            <w:pPr>
              <w:spacing w:line="240" w:lineRule="auto"/>
              <w:ind w:right="-72"/>
              <w:jc w:val="right"/>
              <w:rPr>
                <w:rFonts w:ascii="Browallia New" w:hAnsi="Browallia New" w:cs="Browallia New"/>
                <w:color w:val="000000"/>
                <w:sz w:val="22"/>
                <w:szCs w:val="22"/>
              </w:rPr>
            </w:pPr>
          </w:p>
        </w:tc>
      </w:tr>
      <w:tr w:rsidR="002A44B6" w:rsidRPr="00454DCC" w14:paraId="138C59DE" w14:textId="77777777" w:rsidTr="00706093">
        <w:tc>
          <w:tcPr>
            <w:tcW w:w="1170" w:type="pct"/>
            <w:tcBorders>
              <w:top w:val="nil"/>
              <w:left w:val="nil"/>
              <w:right w:val="nil"/>
            </w:tcBorders>
            <w:shd w:val="clear" w:color="auto" w:fill="auto"/>
            <w:vAlign w:val="bottom"/>
          </w:tcPr>
          <w:p w14:paraId="68FE879E" w14:textId="77777777" w:rsidR="002A44B6" w:rsidRPr="00454DCC" w:rsidRDefault="002A44B6" w:rsidP="002A44B6">
            <w:pPr>
              <w:spacing w:line="240" w:lineRule="auto"/>
              <w:ind w:left="-103"/>
              <w:contextualSpacing/>
              <w:rPr>
                <w:rFonts w:ascii="Browallia New" w:hAnsi="Browallia New" w:cs="Browallia New"/>
                <w:b/>
                <w:bCs/>
                <w:color w:val="000000"/>
                <w:sz w:val="22"/>
                <w:szCs w:val="22"/>
                <w:cs/>
              </w:rPr>
            </w:pPr>
            <w:r w:rsidRPr="00454DCC">
              <w:rPr>
                <w:rFonts w:ascii="Browallia New" w:hAnsi="Browallia New" w:cs="Browallia New"/>
                <w:color w:val="000000"/>
                <w:sz w:val="22"/>
                <w:szCs w:val="22"/>
                <w:cs/>
              </w:rPr>
              <w:t>ราคาทุน</w:t>
            </w:r>
          </w:p>
        </w:tc>
        <w:tc>
          <w:tcPr>
            <w:tcW w:w="390" w:type="pct"/>
            <w:tcBorders>
              <w:top w:val="nil"/>
              <w:left w:val="nil"/>
              <w:right w:val="nil"/>
            </w:tcBorders>
            <w:shd w:val="clear" w:color="auto" w:fill="auto"/>
            <w:vAlign w:val="bottom"/>
          </w:tcPr>
          <w:p w14:paraId="07A5B695" w14:textId="49C338B4"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321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759</w:t>
            </w:r>
          </w:p>
        </w:tc>
        <w:tc>
          <w:tcPr>
            <w:tcW w:w="468" w:type="pct"/>
            <w:tcBorders>
              <w:top w:val="nil"/>
              <w:left w:val="nil"/>
              <w:right w:val="nil"/>
            </w:tcBorders>
            <w:shd w:val="clear" w:color="auto" w:fill="auto"/>
            <w:vAlign w:val="bottom"/>
          </w:tcPr>
          <w:p w14:paraId="7B5A211B" w14:textId="7D7B7BCC"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527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134</w:t>
            </w:r>
          </w:p>
        </w:tc>
        <w:tc>
          <w:tcPr>
            <w:tcW w:w="429" w:type="pct"/>
            <w:tcBorders>
              <w:top w:val="nil"/>
              <w:left w:val="nil"/>
              <w:right w:val="nil"/>
            </w:tcBorders>
            <w:shd w:val="clear" w:color="auto" w:fill="auto"/>
            <w:vAlign w:val="bottom"/>
          </w:tcPr>
          <w:p w14:paraId="4BB504BD" w14:textId="35C3197E"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122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924</w:t>
            </w:r>
          </w:p>
        </w:tc>
        <w:tc>
          <w:tcPr>
            <w:tcW w:w="373" w:type="pct"/>
            <w:tcBorders>
              <w:top w:val="nil"/>
              <w:left w:val="nil"/>
              <w:right w:val="nil"/>
            </w:tcBorders>
            <w:shd w:val="clear" w:color="auto" w:fill="auto"/>
            <w:vAlign w:val="bottom"/>
          </w:tcPr>
          <w:p w14:paraId="7A83B148" w14:textId="2C27D70E"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459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296</w:t>
            </w:r>
          </w:p>
        </w:tc>
        <w:tc>
          <w:tcPr>
            <w:tcW w:w="532" w:type="pct"/>
            <w:tcBorders>
              <w:top w:val="nil"/>
              <w:left w:val="nil"/>
              <w:right w:val="nil"/>
            </w:tcBorders>
            <w:shd w:val="clear" w:color="auto" w:fill="auto"/>
            <w:vAlign w:val="bottom"/>
          </w:tcPr>
          <w:p w14:paraId="29350334" w14:textId="4AE16D1D"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815</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614</w:t>
            </w:r>
          </w:p>
        </w:tc>
        <w:tc>
          <w:tcPr>
            <w:tcW w:w="437" w:type="pct"/>
            <w:tcBorders>
              <w:top w:val="nil"/>
              <w:left w:val="nil"/>
              <w:right w:val="nil"/>
            </w:tcBorders>
            <w:shd w:val="clear" w:color="auto" w:fill="auto"/>
            <w:vAlign w:val="bottom"/>
          </w:tcPr>
          <w:p w14:paraId="71C8B908" w14:textId="6347CF3E"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670</w:t>
            </w:r>
          </w:p>
        </w:tc>
        <w:tc>
          <w:tcPr>
            <w:tcW w:w="390" w:type="pct"/>
            <w:tcBorders>
              <w:top w:val="nil"/>
              <w:left w:val="nil"/>
              <w:right w:val="nil"/>
            </w:tcBorders>
            <w:shd w:val="clear" w:color="auto" w:fill="auto"/>
            <w:vAlign w:val="bottom"/>
          </w:tcPr>
          <w:p w14:paraId="3C6F4B43" w14:textId="0D01ABD3"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324</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522</w:t>
            </w:r>
          </w:p>
        </w:tc>
        <w:tc>
          <w:tcPr>
            <w:tcW w:w="414" w:type="pct"/>
            <w:tcBorders>
              <w:top w:val="nil"/>
              <w:left w:val="nil"/>
              <w:right w:val="nil"/>
            </w:tcBorders>
            <w:shd w:val="clear" w:color="auto" w:fill="auto"/>
            <w:vAlign w:val="bottom"/>
          </w:tcPr>
          <w:p w14:paraId="14A71DC9" w14:textId="23D55990"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261</w:t>
            </w:r>
          </w:p>
        </w:tc>
        <w:tc>
          <w:tcPr>
            <w:tcW w:w="397" w:type="pct"/>
            <w:tcBorders>
              <w:top w:val="nil"/>
              <w:left w:val="nil"/>
              <w:right w:val="nil"/>
            </w:tcBorders>
            <w:shd w:val="clear" w:color="auto" w:fill="auto"/>
            <w:vAlign w:val="bottom"/>
          </w:tcPr>
          <w:p w14:paraId="6A2E76B1" w14:textId="1A74B6A4"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15</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790</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180</w:t>
            </w:r>
          </w:p>
        </w:tc>
      </w:tr>
      <w:tr w:rsidR="002A44B6" w:rsidRPr="00454DCC" w14:paraId="145FD5E2" w14:textId="77777777" w:rsidTr="00706093">
        <w:tc>
          <w:tcPr>
            <w:tcW w:w="1170" w:type="pct"/>
            <w:tcBorders>
              <w:top w:val="nil"/>
              <w:left w:val="nil"/>
              <w:right w:val="nil"/>
            </w:tcBorders>
            <w:shd w:val="clear" w:color="auto" w:fill="auto"/>
            <w:vAlign w:val="bottom"/>
          </w:tcPr>
          <w:p w14:paraId="0A604CE7" w14:textId="77777777" w:rsidR="002A44B6" w:rsidRPr="00454DCC" w:rsidRDefault="002A44B6" w:rsidP="002A44B6">
            <w:pPr>
              <w:spacing w:line="240" w:lineRule="auto"/>
              <w:ind w:left="-103"/>
              <w:contextualSpacing/>
              <w:rPr>
                <w:rFonts w:ascii="Browallia New" w:hAnsi="Browallia New" w:cs="Browallia New"/>
                <w:color w:val="000000"/>
                <w:sz w:val="22"/>
                <w:szCs w:val="22"/>
                <w:cs/>
              </w:rPr>
            </w:pPr>
            <w:r w:rsidRPr="00454DCC">
              <w:rPr>
                <w:rFonts w:ascii="Browallia New" w:hAnsi="Browallia New" w:cs="Browallia New"/>
                <w:color w:val="000000"/>
                <w:sz w:val="22"/>
                <w:szCs w:val="22"/>
                <w:u w:val="single"/>
                <w:cs/>
              </w:rPr>
              <w:t>หัก</w:t>
            </w: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t xml:space="preserve"> ค่าตัดจำหน่ายสะสม</w:t>
            </w:r>
          </w:p>
        </w:tc>
        <w:tc>
          <w:tcPr>
            <w:tcW w:w="390" w:type="pct"/>
            <w:tcBorders>
              <w:top w:val="nil"/>
              <w:left w:val="nil"/>
              <w:right w:val="nil"/>
            </w:tcBorders>
            <w:shd w:val="clear" w:color="auto" w:fill="auto"/>
            <w:vAlign w:val="bottom"/>
          </w:tcPr>
          <w:p w14:paraId="2B72F6B0" w14:textId="184A5C1B"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103</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544</w:t>
            </w: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vAlign w:val="bottom"/>
          </w:tcPr>
          <w:p w14:paraId="746E7D53" w14:textId="799B8B07"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890</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189</w:t>
            </w:r>
            <w:r w:rsidRPr="00454DCC">
              <w:rPr>
                <w:rFonts w:ascii="Browallia New" w:hAnsi="Browallia New" w:cs="Browallia New"/>
                <w:color w:val="000000"/>
                <w:sz w:val="22"/>
                <w:szCs w:val="22"/>
              </w:rPr>
              <w:t>)</w:t>
            </w:r>
          </w:p>
        </w:tc>
        <w:tc>
          <w:tcPr>
            <w:tcW w:w="429" w:type="pct"/>
            <w:tcBorders>
              <w:top w:val="nil"/>
              <w:left w:val="nil"/>
              <w:right w:val="nil"/>
            </w:tcBorders>
            <w:shd w:val="clear" w:color="auto" w:fill="auto"/>
            <w:vAlign w:val="bottom"/>
          </w:tcPr>
          <w:p w14:paraId="4DCACC9E" w14:textId="0067E432"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210</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447</w:t>
            </w:r>
            <w:r w:rsidRPr="00454DCC">
              <w:rPr>
                <w:rFonts w:ascii="Browallia New" w:hAnsi="Browallia New" w:cs="Browallia New"/>
                <w:color w:val="000000"/>
                <w:sz w:val="22"/>
                <w:szCs w:val="22"/>
              </w:rPr>
              <w:t>)</w:t>
            </w:r>
          </w:p>
        </w:tc>
        <w:tc>
          <w:tcPr>
            <w:tcW w:w="373" w:type="pct"/>
            <w:tcBorders>
              <w:top w:val="nil"/>
              <w:left w:val="nil"/>
              <w:right w:val="nil"/>
            </w:tcBorders>
            <w:shd w:val="clear" w:color="auto" w:fill="auto"/>
            <w:vAlign w:val="bottom"/>
          </w:tcPr>
          <w:p w14:paraId="78189FCA" w14:textId="0A0D38AC"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524</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960</w:t>
            </w:r>
            <w:r w:rsidRPr="00454DCC">
              <w:rPr>
                <w:rFonts w:ascii="Browallia New" w:hAnsi="Browallia New" w:cs="Browallia New"/>
                <w:color w:val="000000"/>
                <w:sz w:val="22"/>
                <w:szCs w:val="22"/>
              </w:rPr>
              <w:t>)</w:t>
            </w:r>
          </w:p>
        </w:tc>
        <w:tc>
          <w:tcPr>
            <w:tcW w:w="532" w:type="pct"/>
            <w:tcBorders>
              <w:top w:val="nil"/>
              <w:left w:val="nil"/>
              <w:right w:val="nil"/>
            </w:tcBorders>
            <w:shd w:val="clear" w:color="auto" w:fill="auto"/>
            <w:vAlign w:val="bottom"/>
          </w:tcPr>
          <w:p w14:paraId="63B6F2C7" w14:textId="0741E521"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658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406</w:t>
            </w:r>
            <w:r w:rsidRPr="00454DCC">
              <w:rPr>
                <w:rFonts w:ascii="Browallia New" w:hAnsi="Browallia New" w:cs="Browallia New"/>
                <w:color w:val="000000"/>
                <w:sz w:val="22"/>
                <w:szCs w:val="22"/>
              </w:rPr>
              <w:t>)</w:t>
            </w:r>
          </w:p>
        </w:tc>
        <w:tc>
          <w:tcPr>
            <w:tcW w:w="437" w:type="pct"/>
            <w:tcBorders>
              <w:top w:val="nil"/>
              <w:left w:val="nil"/>
              <w:right w:val="nil"/>
            </w:tcBorders>
            <w:shd w:val="clear" w:color="auto" w:fill="auto"/>
            <w:vAlign w:val="bottom"/>
          </w:tcPr>
          <w:p w14:paraId="7C8CB9CB" w14:textId="45124B0A"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208</w:t>
            </w:r>
            <w:r w:rsidRPr="00454DCC">
              <w:rPr>
                <w:rFonts w:ascii="Browallia New" w:hAnsi="Browallia New" w:cs="Browallia New"/>
                <w:color w:val="000000"/>
                <w:sz w:val="22"/>
                <w:szCs w:val="22"/>
              </w:rPr>
              <w:t>)</w:t>
            </w:r>
          </w:p>
        </w:tc>
        <w:tc>
          <w:tcPr>
            <w:tcW w:w="390" w:type="pct"/>
            <w:tcBorders>
              <w:top w:val="nil"/>
              <w:left w:val="nil"/>
              <w:right w:val="nil"/>
            </w:tcBorders>
            <w:shd w:val="clear" w:color="auto" w:fill="auto"/>
            <w:vAlign w:val="bottom"/>
          </w:tcPr>
          <w:p w14:paraId="3DC0AA77" w14:textId="38A06CE2"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211</w:t>
            </w:r>
            <w:r w:rsidRPr="00454DCC">
              <w:rPr>
                <w:rFonts w:ascii="Browallia New" w:hAnsi="Browallia New" w:cs="Browallia New"/>
                <w:color w:val="000000"/>
                <w:sz w:val="22"/>
                <w:szCs w:val="22"/>
              </w:rPr>
              <w:t>)</w:t>
            </w:r>
          </w:p>
        </w:tc>
        <w:tc>
          <w:tcPr>
            <w:tcW w:w="414" w:type="pct"/>
            <w:tcBorders>
              <w:top w:val="nil"/>
              <w:left w:val="nil"/>
              <w:right w:val="nil"/>
            </w:tcBorders>
            <w:shd w:val="clear" w:color="auto" w:fill="auto"/>
            <w:vAlign w:val="bottom"/>
          </w:tcPr>
          <w:p w14:paraId="23586BAD" w14:textId="48407A94"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97" w:type="pct"/>
            <w:tcBorders>
              <w:top w:val="nil"/>
              <w:left w:val="nil"/>
              <w:right w:val="nil"/>
            </w:tcBorders>
            <w:shd w:val="clear" w:color="auto" w:fill="auto"/>
            <w:vAlign w:val="bottom"/>
          </w:tcPr>
          <w:p w14:paraId="12279A87" w14:textId="1E58EAD7"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608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965</w:t>
            </w:r>
            <w:r w:rsidRPr="00454DCC">
              <w:rPr>
                <w:rFonts w:ascii="Browallia New" w:hAnsi="Browallia New" w:cs="Browallia New"/>
                <w:color w:val="000000"/>
                <w:sz w:val="22"/>
                <w:szCs w:val="22"/>
              </w:rPr>
              <w:t>)</w:t>
            </w:r>
          </w:p>
        </w:tc>
      </w:tr>
      <w:tr w:rsidR="002A44B6" w:rsidRPr="00454DCC" w14:paraId="2F23DAEE" w14:textId="77777777" w:rsidTr="00706093">
        <w:tc>
          <w:tcPr>
            <w:tcW w:w="1170" w:type="pct"/>
            <w:tcBorders>
              <w:top w:val="nil"/>
              <w:left w:val="nil"/>
              <w:right w:val="nil"/>
            </w:tcBorders>
            <w:shd w:val="clear" w:color="auto" w:fill="auto"/>
            <w:vAlign w:val="bottom"/>
          </w:tcPr>
          <w:p w14:paraId="3B9CF25A" w14:textId="77777777" w:rsidR="002A44B6" w:rsidRPr="00454DCC" w:rsidRDefault="002A44B6" w:rsidP="002A44B6">
            <w:pPr>
              <w:spacing w:line="240" w:lineRule="auto"/>
              <w:ind w:left="-103"/>
              <w:contextualSpacing/>
              <w:rPr>
                <w:rFonts w:ascii="Browallia New" w:hAnsi="Browallia New" w:cs="Browallia New"/>
                <w:color w:val="000000"/>
                <w:sz w:val="22"/>
                <w:szCs w:val="22"/>
                <w:u w:val="single"/>
                <w:cs/>
              </w:rPr>
            </w:pPr>
            <w:r w:rsidRPr="00454DCC">
              <w:rPr>
                <w:rFonts w:ascii="Browallia New" w:eastAsia="Cordia New" w:hAnsi="Browallia New" w:cs="Browallia New"/>
                <w:b/>
                <w:bCs/>
                <w:color w:val="000000"/>
                <w:sz w:val="22"/>
                <w:szCs w:val="22"/>
                <w:cs/>
              </w:rPr>
              <w:t>มูลค่าตามบัญชี</w:t>
            </w:r>
            <w:r w:rsidRPr="00454DCC">
              <w:rPr>
                <w:rFonts w:ascii="Browallia New" w:hAnsi="Browallia New" w:cs="Browallia New"/>
                <w:b/>
                <w:bCs/>
                <w:color w:val="000000"/>
                <w:sz w:val="22"/>
                <w:szCs w:val="22"/>
                <w:cs/>
              </w:rPr>
              <w:t xml:space="preserve"> </w:t>
            </w:r>
            <w:r w:rsidRPr="00454DCC">
              <w:rPr>
                <w:rFonts w:ascii="Browallia New" w:hAnsi="Browallia New" w:cs="Browallia New"/>
                <w:b/>
                <w:bCs/>
                <w:color w:val="000000"/>
                <w:sz w:val="22"/>
                <w:szCs w:val="22"/>
                <w:lang w:val="en-US"/>
              </w:rPr>
              <w:t xml:space="preserve">- </w:t>
            </w:r>
            <w:r w:rsidRPr="00454DCC">
              <w:rPr>
                <w:rFonts w:ascii="Browallia New" w:eastAsia="Cordia New" w:hAnsi="Browallia New" w:cs="Browallia New"/>
                <w:b/>
                <w:bCs/>
                <w:color w:val="000000"/>
                <w:sz w:val="22"/>
                <w:szCs w:val="22"/>
                <w:cs/>
              </w:rPr>
              <w:t>สุทธิ</w:t>
            </w:r>
          </w:p>
        </w:tc>
        <w:tc>
          <w:tcPr>
            <w:tcW w:w="390" w:type="pct"/>
            <w:tcBorders>
              <w:top w:val="nil"/>
              <w:left w:val="nil"/>
              <w:right w:val="nil"/>
            </w:tcBorders>
            <w:shd w:val="clear" w:color="auto" w:fill="auto"/>
            <w:vAlign w:val="bottom"/>
          </w:tcPr>
          <w:p w14:paraId="0F0A49D4" w14:textId="587B2A76"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218</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215</w:t>
            </w:r>
          </w:p>
        </w:tc>
        <w:tc>
          <w:tcPr>
            <w:tcW w:w="468" w:type="pct"/>
            <w:tcBorders>
              <w:top w:val="nil"/>
              <w:left w:val="nil"/>
              <w:right w:val="nil"/>
            </w:tcBorders>
            <w:shd w:val="clear" w:color="auto" w:fill="auto"/>
          </w:tcPr>
          <w:p w14:paraId="18BF0968" w14:textId="37F03060"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636</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945</w:t>
            </w:r>
          </w:p>
        </w:tc>
        <w:tc>
          <w:tcPr>
            <w:tcW w:w="429" w:type="pct"/>
            <w:tcBorders>
              <w:top w:val="nil"/>
              <w:left w:val="nil"/>
              <w:right w:val="nil"/>
            </w:tcBorders>
            <w:shd w:val="clear" w:color="auto" w:fill="auto"/>
          </w:tcPr>
          <w:p w14:paraId="73D8A7E1" w14:textId="0AAAC04F"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912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477</w:t>
            </w:r>
          </w:p>
        </w:tc>
        <w:tc>
          <w:tcPr>
            <w:tcW w:w="373" w:type="pct"/>
            <w:tcBorders>
              <w:top w:val="nil"/>
              <w:left w:val="nil"/>
              <w:right w:val="nil"/>
            </w:tcBorders>
            <w:shd w:val="clear" w:color="auto" w:fill="auto"/>
          </w:tcPr>
          <w:p w14:paraId="59AD5F6B" w14:textId="4570275C"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934</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336</w:t>
            </w:r>
          </w:p>
        </w:tc>
        <w:tc>
          <w:tcPr>
            <w:tcW w:w="532" w:type="pct"/>
            <w:tcBorders>
              <w:top w:val="nil"/>
              <w:left w:val="nil"/>
              <w:right w:val="nil"/>
            </w:tcBorders>
            <w:shd w:val="clear" w:color="auto" w:fill="auto"/>
          </w:tcPr>
          <w:p w14:paraId="6B326F4C" w14:textId="39DA96CA"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157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208</w:t>
            </w:r>
          </w:p>
        </w:tc>
        <w:tc>
          <w:tcPr>
            <w:tcW w:w="437" w:type="pct"/>
            <w:tcBorders>
              <w:top w:val="nil"/>
              <w:left w:val="nil"/>
              <w:right w:val="nil"/>
            </w:tcBorders>
            <w:shd w:val="clear" w:color="auto" w:fill="auto"/>
          </w:tcPr>
          <w:p w14:paraId="08E4B83D" w14:textId="01650B1E"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462</w:t>
            </w:r>
          </w:p>
        </w:tc>
        <w:tc>
          <w:tcPr>
            <w:tcW w:w="390" w:type="pct"/>
            <w:tcBorders>
              <w:top w:val="nil"/>
              <w:left w:val="nil"/>
              <w:right w:val="nil"/>
            </w:tcBorders>
            <w:shd w:val="clear" w:color="auto" w:fill="auto"/>
          </w:tcPr>
          <w:p w14:paraId="497CB8ED" w14:textId="6C74D214"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123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311</w:t>
            </w:r>
          </w:p>
        </w:tc>
        <w:tc>
          <w:tcPr>
            <w:tcW w:w="414" w:type="pct"/>
            <w:tcBorders>
              <w:top w:val="nil"/>
              <w:left w:val="nil"/>
              <w:right w:val="nil"/>
            </w:tcBorders>
            <w:shd w:val="clear" w:color="auto" w:fill="auto"/>
          </w:tcPr>
          <w:p w14:paraId="50CF41D9" w14:textId="51292506"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261</w:t>
            </w:r>
          </w:p>
        </w:tc>
        <w:tc>
          <w:tcPr>
            <w:tcW w:w="397" w:type="pct"/>
            <w:tcBorders>
              <w:top w:val="nil"/>
              <w:left w:val="nil"/>
              <w:right w:val="nil"/>
            </w:tcBorders>
            <w:shd w:val="clear" w:color="auto" w:fill="auto"/>
          </w:tcPr>
          <w:p w14:paraId="3A1E154C" w14:textId="167573DE"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181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215</w:t>
            </w:r>
          </w:p>
        </w:tc>
      </w:tr>
      <w:tr w:rsidR="002A44B6" w:rsidRPr="00454DCC" w14:paraId="340F91A6" w14:textId="77777777" w:rsidTr="00706093">
        <w:tc>
          <w:tcPr>
            <w:tcW w:w="1170" w:type="pct"/>
            <w:tcBorders>
              <w:top w:val="nil"/>
              <w:left w:val="nil"/>
              <w:right w:val="nil"/>
            </w:tcBorders>
            <w:shd w:val="clear" w:color="auto" w:fill="auto"/>
            <w:vAlign w:val="bottom"/>
          </w:tcPr>
          <w:p w14:paraId="53F4BBD9" w14:textId="77777777" w:rsidR="002A44B6" w:rsidRPr="00454DCC" w:rsidRDefault="002A44B6" w:rsidP="002A44B6">
            <w:pPr>
              <w:spacing w:line="240" w:lineRule="auto"/>
              <w:ind w:left="-103"/>
              <w:contextualSpacing/>
              <w:rPr>
                <w:rFonts w:ascii="Browallia New" w:eastAsia="Cordia New" w:hAnsi="Browallia New" w:cs="Browallia New"/>
                <w:b/>
                <w:bCs/>
                <w:color w:val="000000"/>
                <w:sz w:val="22"/>
                <w:szCs w:val="22"/>
                <w:cs/>
              </w:rPr>
            </w:pPr>
          </w:p>
        </w:tc>
        <w:tc>
          <w:tcPr>
            <w:tcW w:w="390" w:type="pct"/>
            <w:tcBorders>
              <w:top w:val="nil"/>
              <w:left w:val="nil"/>
              <w:right w:val="nil"/>
            </w:tcBorders>
            <w:shd w:val="clear" w:color="auto" w:fill="auto"/>
            <w:vAlign w:val="bottom"/>
          </w:tcPr>
          <w:p w14:paraId="6ED752C3"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558F085C"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29" w:type="pct"/>
            <w:tcBorders>
              <w:top w:val="nil"/>
              <w:left w:val="nil"/>
              <w:right w:val="nil"/>
            </w:tcBorders>
            <w:shd w:val="clear" w:color="auto" w:fill="auto"/>
            <w:vAlign w:val="bottom"/>
          </w:tcPr>
          <w:p w14:paraId="6B40A5A2"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73" w:type="pct"/>
            <w:tcBorders>
              <w:top w:val="nil"/>
              <w:left w:val="nil"/>
              <w:right w:val="nil"/>
            </w:tcBorders>
            <w:shd w:val="clear" w:color="auto" w:fill="auto"/>
            <w:vAlign w:val="bottom"/>
          </w:tcPr>
          <w:p w14:paraId="2A1F2D7E"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532" w:type="pct"/>
            <w:tcBorders>
              <w:top w:val="nil"/>
              <w:left w:val="nil"/>
              <w:right w:val="nil"/>
            </w:tcBorders>
            <w:shd w:val="clear" w:color="auto" w:fill="auto"/>
            <w:vAlign w:val="bottom"/>
          </w:tcPr>
          <w:p w14:paraId="0920F525"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37" w:type="pct"/>
            <w:tcBorders>
              <w:top w:val="nil"/>
              <w:left w:val="nil"/>
              <w:right w:val="nil"/>
            </w:tcBorders>
            <w:shd w:val="clear" w:color="auto" w:fill="auto"/>
            <w:vAlign w:val="bottom"/>
          </w:tcPr>
          <w:p w14:paraId="50695306"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90" w:type="pct"/>
            <w:tcBorders>
              <w:top w:val="nil"/>
              <w:left w:val="nil"/>
              <w:right w:val="nil"/>
            </w:tcBorders>
            <w:shd w:val="clear" w:color="auto" w:fill="auto"/>
            <w:vAlign w:val="bottom"/>
          </w:tcPr>
          <w:p w14:paraId="73A2EB10"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14" w:type="pct"/>
            <w:tcBorders>
              <w:top w:val="nil"/>
              <w:left w:val="nil"/>
              <w:right w:val="nil"/>
            </w:tcBorders>
            <w:shd w:val="clear" w:color="auto" w:fill="auto"/>
            <w:vAlign w:val="bottom"/>
          </w:tcPr>
          <w:p w14:paraId="4C20B581"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97" w:type="pct"/>
            <w:tcBorders>
              <w:top w:val="nil"/>
              <w:left w:val="nil"/>
              <w:right w:val="nil"/>
            </w:tcBorders>
            <w:shd w:val="clear" w:color="auto" w:fill="auto"/>
            <w:vAlign w:val="bottom"/>
          </w:tcPr>
          <w:p w14:paraId="1DDFF6E6"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r>
      <w:tr w:rsidR="002A44B6" w:rsidRPr="00454DCC" w14:paraId="5C602E69" w14:textId="77777777" w:rsidTr="00706093">
        <w:tc>
          <w:tcPr>
            <w:tcW w:w="1170" w:type="pct"/>
            <w:tcBorders>
              <w:top w:val="nil"/>
              <w:left w:val="nil"/>
              <w:right w:val="nil"/>
            </w:tcBorders>
            <w:shd w:val="clear" w:color="auto" w:fill="auto"/>
            <w:vAlign w:val="bottom"/>
          </w:tcPr>
          <w:p w14:paraId="5B12B346" w14:textId="5A6CCFD9" w:rsidR="002A44B6" w:rsidRPr="00454DCC" w:rsidRDefault="002A44B6" w:rsidP="002A44B6">
            <w:pPr>
              <w:spacing w:line="240" w:lineRule="auto"/>
              <w:ind w:left="-103"/>
              <w:contextualSpacing/>
              <w:rPr>
                <w:rFonts w:ascii="Browallia New" w:eastAsia="Cordia New" w:hAnsi="Browallia New" w:cs="Browallia New"/>
                <w:b/>
                <w:bCs/>
                <w:color w:val="000000"/>
                <w:sz w:val="22"/>
                <w:szCs w:val="22"/>
                <w:cs/>
              </w:rPr>
            </w:pPr>
            <w:r w:rsidRPr="00454DCC">
              <w:rPr>
                <w:rFonts w:ascii="Browallia New" w:hAnsi="Browallia New" w:cs="Browallia New"/>
                <w:b/>
                <w:bCs/>
                <w:color w:val="000000"/>
                <w:sz w:val="22"/>
                <w:szCs w:val="22"/>
                <w:cs/>
                <w:lang w:val="en-US"/>
              </w:rPr>
              <w:t xml:space="preserve">สำหรับปีสิ้นสุดวันที่ </w:t>
            </w:r>
            <w:r w:rsidR="002A0E99" w:rsidRPr="002A0E99">
              <w:rPr>
                <w:rFonts w:ascii="Browallia New" w:hAnsi="Browallia New" w:cs="Browallia New"/>
                <w:b/>
                <w:bCs/>
                <w:color w:val="000000"/>
                <w:sz w:val="22"/>
                <w:szCs w:val="22"/>
              </w:rPr>
              <w:t>31</w:t>
            </w:r>
            <w:r w:rsidRPr="00454DCC">
              <w:rPr>
                <w:rFonts w:ascii="Browallia New" w:hAnsi="Browallia New" w:cs="Browallia New"/>
                <w:b/>
                <w:bCs/>
                <w:color w:val="000000"/>
                <w:sz w:val="22"/>
                <w:szCs w:val="22"/>
                <w:lang w:val="en-US"/>
              </w:rPr>
              <w:t xml:space="preserve"> </w:t>
            </w:r>
            <w:r w:rsidRPr="00454DCC">
              <w:rPr>
                <w:rFonts w:ascii="Browallia New" w:hAnsi="Browallia New" w:cs="Browallia New"/>
                <w:b/>
                <w:bCs/>
                <w:color w:val="000000"/>
                <w:sz w:val="22"/>
                <w:szCs w:val="22"/>
                <w:cs/>
                <w:lang w:val="en-US"/>
              </w:rPr>
              <w:t xml:space="preserve">ธันวาคม </w:t>
            </w:r>
            <w:r w:rsidRPr="00454DCC">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390" w:type="pct"/>
            <w:tcBorders>
              <w:top w:val="nil"/>
              <w:left w:val="nil"/>
              <w:right w:val="nil"/>
            </w:tcBorders>
            <w:shd w:val="clear" w:color="auto" w:fill="auto"/>
            <w:vAlign w:val="bottom"/>
          </w:tcPr>
          <w:p w14:paraId="77746FF3"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48F7B038"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29" w:type="pct"/>
            <w:tcBorders>
              <w:top w:val="nil"/>
              <w:left w:val="nil"/>
              <w:right w:val="nil"/>
            </w:tcBorders>
            <w:shd w:val="clear" w:color="auto" w:fill="auto"/>
            <w:vAlign w:val="bottom"/>
          </w:tcPr>
          <w:p w14:paraId="61302065"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73" w:type="pct"/>
            <w:tcBorders>
              <w:top w:val="nil"/>
              <w:left w:val="nil"/>
              <w:right w:val="nil"/>
            </w:tcBorders>
            <w:shd w:val="clear" w:color="auto" w:fill="auto"/>
            <w:vAlign w:val="bottom"/>
          </w:tcPr>
          <w:p w14:paraId="0E57AA8C"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532" w:type="pct"/>
            <w:tcBorders>
              <w:top w:val="nil"/>
              <w:left w:val="nil"/>
              <w:right w:val="nil"/>
            </w:tcBorders>
            <w:shd w:val="clear" w:color="auto" w:fill="auto"/>
            <w:vAlign w:val="bottom"/>
          </w:tcPr>
          <w:p w14:paraId="543666E5"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37" w:type="pct"/>
            <w:tcBorders>
              <w:top w:val="nil"/>
              <w:left w:val="nil"/>
              <w:right w:val="nil"/>
            </w:tcBorders>
            <w:shd w:val="clear" w:color="auto" w:fill="auto"/>
            <w:vAlign w:val="bottom"/>
          </w:tcPr>
          <w:p w14:paraId="46163536"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90" w:type="pct"/>
            <w:tcBorders>
              <w:top w:val="nil"/>
              <w:left w:val="nil"/>
              <w:right w:val="nil"/>
            </w:tcBorders>
            <w:shd w:val="clear" w:color="auto" w:fill="auto"/>
            <w:vAlign w:val="bottom"/>
          </w:tcPr>
          <w:p w14:paraId="5D04202C"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14" w:type="pct"/>
            <w:tcBorders>
              <w:top w:val="nil"/>
              <w:left w:val="nil"/>
              <w:right w:val="nil"/>
            </w:tcBorders>
            <w:shd w:val="clear" w:color="auto" w:fill="auto"/>
            <w:vAlign w:val="bottom"/>
          </w:tcPr>
          <w:p w14:paraId="025323BC"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97" w:type="pct"/>
            <w:tcBorders>
              <w:top w:val="nil"/>
              <w:left w:val="nil"/>
              <w:right w:val="nil"/>
            </w:tcBorders>
            <w:shd w:val="clear" w:color="auto" w:fill="auto"/>
            <w:vAlign w:val="bottom"/>
          </w:tcPr>
          <w:p w14:paraId="4A8E9E6A"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r>
      <w:tr w:rsidR="002A44B6" w:rsidRPr="00454DCC" w14:paraId="3BD4DEF7" w14:textId="77777777" w:rsidTr="00706093">
        <w:tc>
          <w:tcPr>
            <w:tcW w:w="1170" w:type="pct"/>
            <w:tcBorders>
              <w:top w:val="nil"/>
              <w:left w:val="nil"/>
              <w:right w:val="nil"/>
            </w:tcBorders>
            <w:shd w:val="clear" w:color="auto" w:fill="auto"/>
            <w:vAlign w:val="bottom"/>
          </w:tcPr>
          <w:p w14:paraId="6847F160" w14:textId="782803C3" w:rsidR="002A44B6" w:rsidRPr="00454DCC" w:rsidRDefault="002A44B6" w:rsidP="002A44B6">
            <w:pPr>
              <w:spacing w:line="240" w:lineRule="auto"/>
              <w:ind w:left="-103"/>
              <w:contextualSpacing/>
              <w:rPr>
                <w:rFonts w:ascii="Browallia New" w:hAnsi="Browallia New" w:cs="Browallia New"/>
                <w:b/>
                <w:bCs/>
                <w:color w:val="000000"/>
                <w:sz w:val="22"/>
                <w:szCs w:val="22"/>
                <w:cs/>
                <w:lang w:val="en-US"/>
              </w:rPr>
            </w:pPr>
            <w:r w:rsidRPr="00454DCC">
              <w:rPr>
                <w:rFonts w:ascii="Browallia New" w:hAnsi="Browallia New" w:cs="Browallia New"/>
                <w:color w:val="000000"/>
                <w:sz w:val="22"/>
                <w:szCs w:val="22"/>
                <w:cs/>
              </w:rPr>
              <w:t xml:space="preserve">มูลค่าตามบัญชีต้นปี </w:t>
            </w:r>
            <w:r w:rsidRPr="00454DCC">
              <w:rPr>
                <w:rFonts w:ascii="Browallia New" w:hAnsi="Browallia New" w:cs="Browallia New"/>
                <w:color w:val="000000"/>
                <w:sz w:val="22"/>
                <w:szCs w:val="22"/>
                <w:lang w:val="en-US"/>
              </w:rPr>
              <w:t xml:space="preserve">- </w:t>
            </w:r>
            <w:r w:rsidRPr="00454DCC">
              <w:rPr>
                <w:rFonts w:ascii="Browallia New" w:hAnsi="Browallia New" w:cs="Browallia New"/>
                <w:color w:val="000000"/>
                <w:sz w:val="22"/>
                <w:szCs w:val="22"/>
                <w:cs/>
                <w:lang w:val="en-US"/>
              </w:rPr>
              <w:t>สุทธิ</w:t>
            </w:r>
          </w:p>
        </w:tc>
        <w:tc>
          <w:tcPr>
            <w:tcW w:w="390" w:type="pct"/>
            <w:tcBorders>
              <w:top w:val="nil"/>
              <w:left w:val="nil"/>
              <w:right w:val="nil"/>
            </w:tcBorders>
            <w:shd w:val="clear" w:color="auto" w:fill="auto"/>
            <w:vAlign w:val="bottom"/>
          </w:tcPr>
          <w:p w14:paraId="2B03ED9B" w14:textId="72CFBF00"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218</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215</w:t>
            </w:r>
          </w:p>
        </w:tc>
        <w:tc>
          <w:tcPr>
            <w:tcW w:w="468" w:type="pct"/>
            <w:tcBorders>
              <w:top w:val="nil"/>
              <w:left w:val="nil"/>
              <w:right w:val="nil"/>
            </w:tcBorders>
            <w:shd w:val="clear" w:color="auto" w:fill="auto"/>
          </w:tcPr>
          <w:p w14:paraId="50BF2534" w14:textId="2CE96CF9"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636</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945</w:t>
            </w:r>
          </w:p>
        </w:tc>
        <w:tc>
          <w:tcPr>
            <w:tcW w:w="429" w:type="pct"/>
            <w:tcBorders>
              <w:top w:val="nil"/>
              <w:left w:val="nil"/>
              <w:right w:val="nil"/>
            </w:tcBorders>
            <w:shd w:val="clear" w:color="auto" w:fill="auto"/>
          </w:tcPr>
          <w:p w14:paraId="50032A2F" w14:textId="1AAC01FE"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912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477</w:t>
            </w:r>
          </w:p>
        </w:tc>
        <w:tc>
          <w:tcPr>
            <w:tcW w:w="373" w:type="pct"/>
            <w:tcBorders>
              <w:top w:val="nil"/>
              <w:left w:val="nil"/>
              <w:right w:val="nil"/>
            </w:tcBorders>
            <w:shd w:val="clear" w:color="auto" w:fill="auto"/>
          </w:tcPr>
          <w:p w14:paraId="2476354D" w14:textId="31D7BD1D"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934</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336</w:t>
            </w:r>
          </w:p>
        </w:tc>
        <w:tc>
          <w:tcPr>
            <w:tcW w:w="532" w:type="pct"/>
            <w:tcBorders>
              <w:top w:val="nil"/>
              <w:left w:val="nil"/>
              <w:right w:val="nil"/>
            </w:tcBorders>
            <w:shd w:val="clear" w:color="auto" w:fill="auto"/>
          </w:tcPr>
          <w:p w14:paraId="65E797D9" w14:textId="626F1953"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157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208</w:t>
            </w:r>
          </w:p>
        </w:tc>
        <w:tc>
          <w:tcPr>
            <w:tcW w:w="437" w:type="pct"/>
            <w:tcBorders>
              <w:top w:val="nil"/>
              <w:left w:val="nil"/>
              <w:right w:val="nil"/>
            </w:tcBorders>
            <w:shd w:val="clear" w:color="auto" w:fill="auto"/>
          </w:tcPr>
          <w:p w14:paraId="00B9479D" w14:textId="73D9BA99"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462</w:t>
            </w:r>
          </w:p>
        </w:tc>
        <w:tc>
          <w:tcPr>
            <w:tcW w:w="390" w:type="pct"/>
            <w:tcBorders>
              <w:top w:val="nil"/>
              <w:left w:val="nil"/>
              <w:right w:val="nil"/>
            </w:tcBorders>
            <w:shd w:val="clear" w:color="auto" w:fill="auto"/>
          </w:tcPr>
          <w:p w14:paraId="5EFCF51A" w14:textId="6FD52787"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123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311</w:t>
            </w:r>
          </w:p>
        </w:tc>
        <w:tc>
          <w:tcPr>
            <w:tcW w:w="414" w:type="pct"/>
            <w:tcBorders>
              <w:top w:val="nil"/>
              <w:left w:val="nil"/>
              <w:right w:val="nil"/>
            </w:tcBorders>
            <w:shd w:val="clear" w:color="auto" w:fill="auto"/>
          </w:tcPr>
          <w:p w14:paraId="2953C096" w14:textId="680F166D"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261</w:t>
            </w:r>
          </w:p>
        </w:tc>
        <w:tc>
          <w:tcPr>
            <w:tcW w:w="397" w:type="pct"/>
            <w:tcBorders>
              <w:top w:val="nil"/>
              <w:left w:val="nil"/>
              <w:right w:val="nil"/>
            </w:tcBorders>
            <w:shd w:val="clear" w:color="auto" w:fill="auto"/>
          </w:tcPr>
          <w:p w14:paraId="0D100D24" w14:textId="2F0F6C96"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181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215</w:t>
            </w:r>
          </w:p>
        </w:tc>
      </w:tr>
      <w:tr w:rsidR="002A44B6" w:rsidRPr="00454DCC" w14:paraId="717A0C52" w14:textId="77777777" w:rsidTr="00706093">
        <w:tc>
          <w:tcPr>
            <w:tcW w:w="1170" w:type="pct"/>
            <w:tcBorders>
              <w:top w:val="nil"/>
              <w:left w:val="nil"/>
              <w:right w:val="nil"/>
            </w:tcBorders>
            <w:shd w:val="clear" w:color="auto" w:fill="auto"/>
            <w:vAlign w:val="bottom"/>
          </w:tcPr>
          <w:p w14:paraId="639EF1EA" w14:textId="4EA20C87" w:rsidR="002A44B6" w:rsidRPr="00454DCC" w:rsidRDefault="002A44B6" w:rsidP="002A44B6">
            <w:pPr>
              <w:spacing w:line="240" w:lineRule="auto"/>
              <w:ind w:left="-103"/>
              <w:contextualSpacing/>
              <w:rPr>
                <w:rFonts w:ascii="Browallia New" w:hAnsi="Browallia New" w:cs="Browallia New"/>
                <w:color w:val="000000"/>
                <w:sz w:val="22"/>
                <w:szCs w:val="22"/>
                <w:cs/>
              </w:rPr>
            </w:pPr>
            <w:r w:rsidRPr="00454DCC">
              <w:rPr>
                <w:rFonts w:ascii="Browallia New" w:hAnsi="Browallia New" w:cs="Browallia New"/>
                <w:color w:val="000000"/>
                <w:sz w:val="22"/>
                <w:szCs w:val="22"/>
                <w:cs/>
              </w:rPr>
              <w:t>การซื้อเพิ่ม</w:t>
            </w:r>
          </w:p>
        </w:tc>
        <w:tc>
          <w:tcPr>
            <w:tcW w:w="390" w:type="pct"/>
            <w:tcBorders>
              <w:top w:val="nil"/>
              <w:left w:val="nil"/>
              <w:right w:val="nil"/>
            </w:tcBorders>
            <w:shd w:val="clear" w:color="auto" w:fill="auto"/>
          </w:tcPr>
          <w:p w14:paraId="63B387E1" w14:textId="32428B49"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7970B5D3" w14:textId="0EA4C6E0"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168</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589</w:t>
            </w:r>
          </w:p>
        </w:tc>
        <w:tc>
          <w:tcPr>
            <w:tcW w:w="429" w:type="pct"/>
            <w:tcBorders>
              <w:top w:val="nil"/>
              <w:left w:val="nil"/>
              <w:right w:val="nil"/>
            </w:tcBorders>
            <w:shd w:val="clear" w:color="auto" w:fill="auto"/>
          </w:tcPr>
          <w:p w14:paraId="73FC5FDA" w14:textId="41F42B8F"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73" w:type="pct"/>
            <w:tcBorders>
              <w:top w:val="nil"/>
              <w:left w:val="nil"/>
              <w:right w:val="nil"/>
            </w:tcBorders>
            <w:shd w:val="clear" w:color="auto" w:fill="auto"/>
          </w:tcPr>
          <w:p w14:paraId="33F6264E" w14:textId="7C36B638"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708</w:t>
            </w:r>
          </w:p>
        </w:tc>
        <w:tc>
          <w:tcPr>
            <w:tcW w:w="532" w:type="pct"/>
            <w:tcBorders>
              <w:top w:val="nil"/>
              <w:left w:val="nil"/>
              <w:right w:val="nil"/>
            </w:tcBorders>
            <w:shd w:val="clear" w:color="auto" w:fill="auto"/>
          </w:tcPr>
          <w:p w14:paraId="05285EC6" w14:textId="309EDCEB"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37" w:type="pct"/>
            <w:tcBorders>
              <w:top w:val="nil"/>
              <w:left w:val="nil"/>
              <w:right w:val="nil"/>
            </w:tcBorders>
            <w:shd w:val="clear" w:color="auto" w:fill="auto"/>
          </w:tcPr>
          <w:p w14:paraId="78C87CA3" w14:textId="382387AF"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90" w:type="pct"/>
            <w:tcBorders>
              <w:top w:val="nil"/>
              <w:left w:val="nil"/>
              <w:right w:val="nil"/>
            </w:tcBorders>
            <w:shd w:val="clear" w:color="auto" w:fill="auto"/>
          </w:tcPr>
          <w:p w14:paraId="3E626796" w14:textId="6D87F205"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35</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641</w:t>
            </w:r>
          </w:p>
        </w:tc>
        <w:tc>
          <w:tcPr>
            <w:tcW w:w="414" w:type="pct"/>
            <w:tcBorders>
              <w:top w:val="nil"/>
              <w:left w:val="nil"/>
              <w:right w:val="nil"/>
            </w:tcBorders>
            <w:shd w:val="clear" w:color="auto" w:fill="auto"/>
          </w:tcPr>
          <w:p w14:paraId="602CAE65" w14:textId="2D1F604F"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111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765</w:t>
            </w:r>
          </w:p>
        </w:tc>
        <w:tc>
          <w:tcPr>
            <w:tcW w:w="397" w:type="pct"/>
            <w:tcBorders>
              <w:top w:val="nil"/>
              <w:left w:val="nil"/>
              <w:right w:val="nil"/>
            </w:tcBorders>
            <w:shd w:val="clear" w:color="auto" w:fill="auto"/>
          </w:tcPr>
          <w:p w14:paraId="2D2B4EC8" w14:textId="5376FE6B"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353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703</w:t>
            </w:r>
          </w:p>
        </w:tc>
      </w:tr>
      <w:tr w:rsidR="002A44B6" w:rsidRPr="00454DCC" w14:paraId="60B9175D" w14:textId="77777777" w:rsidTr="00706093">
        <w:tc>
          <w:tcPr>
            <w:tcW w:w="1170" w:type="pct"/>
            <w:tcBorders>
              <w:top w:val="nil"/>
              <w:left w:val="nil"/>
              <w:right w:val="nil"/>
            </w:tcBorders>
            <w:shd w:val="clear" w:color="auto" w:fill="auto"/>
            <w:vAlign w:val="bottom"/>
          </w:tcPr>
          <w:p w14:paraId="0ADEC413" w14:textId="03048708" w:rsidR="002A44B6" w:rsidRPr="00454DCC" w:rsidRDefault="002A44B6" w:rsidP="002A44B6">
            <w:pPr>
              <w:spacing w:line="240" w:lineRule="auto"/>
              <w:ind w:left="-103"/>
              <w:contextualSpacing/>
              <w:rPr>
                <w:rFonts w:ascii="Browallia New" w:hAnsi="Browallia New" w:cs="Browallia New"/>
                <w:color w:val="000000"/>
                <w:sz w:val="22"/>
                <w:szCs w:val="22"/>
                <w:cs/>
              </w:rPr>
            </w:pPr>
            <w:r w:rsidRPr="00454DCC">
              <w:rPr>
                <w:rFonts w:ascii="Browallia New" w:hAnsi="Browallia New" w:cs="Browallia New"/>
                <w:color w:val="000000"/>
                <w:sz w:val="22"/>
                <w:szCs w:val="22"/>
                <w:cs/>
              </w:rPr>
              <w:t>การตัดจำหน่าย</w:t>
            </w:r>
          </w:p>
        </w:tc>
        <w:tc>
          <w:tcPr>
            <w:tcW w:w="390" w:type="pct"/>
            <w:tcBorders>
              <w:top w:val="nil"/>
              <w:left w:val="nil"/>
              <w:right w:val="nil"/>
            </w:tcBorders>
            <w:shd w:val="clear" w:color="auto" w:fill="auto"/>
          </w:tcPr>
          <w:p w14:paraId="1F14BA16" w14:textId="5713ABF2"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516</w:t>
            </w: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7933A5C5" w14:textId="313E2828"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29" w:type="pct"/>
            <w:tcBorders>
              <w:top w:val="nil"/>
              <w:left w:val="nil"/>
              <w:right w:val="nil"/>
            </w:tcBorders>
            <w:shd w:val="clear" w:color="auto" w:fill="auto"/>
          </w:tcPr>
          <w:p w14:paraId="4D6B7738" w14:textId="22EB8797"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73" w:type="pct"/>
            <w:tcBorders>
              <w:top w:val="nil"/>
              <w:left w:val="nil"/>
              <w:right w:val="nil"/>
            </w:tcBorders>
            <w:shd w:val="clear" w:color="auto" w:fill="auto"/>
          </w:tcPr>
          <w:p w14:paraId="2EC9748A" w14:textId="3EED4FCC"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532" w:type="pct"/>
            <w:tcBorders>
              <w:top w:val="nil"/>
              <w:left w:val="nil"/>
              <w:right w:val="nil"/>
            </w:tcBorders>
            <w:shd w:val="clear" w:color="auto" w:fill="auto"/>
          </w:tcPr>
          <w:p w14:paraId="018899C5" w14:textId="7837452E"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37" w:type="pct"/>
            <w:tcBorders>
              <w:top w:val="nil"/>
              <w:left w:val="nil"/>
              <w:right w:val="nil"/>
            </w:tcBorders>
            <w:shd w:val="clear" w:color="auto" w:fill="auto"/>
          </w:tcPr>
          <w:p w14:paraId="707FC08D" w14:textId="0FB7D948"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90" w:type="pct"/>
            <w:tcBorders>
              <w:top w:val="nil"/>
              <w:left w:val="nil"/>
              <w:right w:val="nil"/>
            </w:tcBorders>
            <w:shd w:val="clear" w:color="auto" w:fill="auto"/>
          </w:tcPr>
          <w:p w14:paraId="700AE4F2" w14:textId="5384107E"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505</w:t>
            </w:r>
            <w:r w:rsidRPr="00454DCC">
              <w:rPr>
                <w:rFonts w:ascii="Browallia New" w:hAnsi="Browallia New" w:cs="Browallia New"/>
                <w:color w:val="000000"/>
                <w:sz w:val="22"/>
                <w:szCs w:val="22"/>
              </w:rPr>
              <w:t>)</w:t>
            </w:r>
          </w:p>
        </w:tc>
        <w:tc>
          <w:tcPr>
            <w:tcW w:w="414" w:type="pct"/>
            <w:tcBorders>
              <w:top w:val="nil"/>
              <w:left w:val="nil"/>
              <w:right w:val="nil"/>
            </w:tcBorders>
            <w:shd w:val="clear" w:color="auto" w:fill="auto"/>
          </w:tcPr>
          <w:p w14:paraId="6CFE09BA" w14:textId="52FB2177"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97" w:type="pct"/>
            <w:tcBorders>
              <w:top w:val="nil"/>
              <w:left w:val="nil"/>
              <w:right w:val="nil"/>
            </w:tcBorders>
            <w:shd w:val="clear" w:color="auto" w:fill="auto"/>
          </w:tcPr>
          <w:p w14:paraId="68C82179" w14:textId="55E0D1B5"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021</w:t>
            </w:r>
            <w:r w:rsidRPr="00454DCC">
              <w:rPr>
                <w:rFonts w:ascii="Browallia New" w:hAnsi="Browallia New" w:cs="Browallia New"/>
                <w:color w:val="000000"/>
                <w:sz w:val="22"/>
                <w:szCs w:val="22"/>
              </w:rPr>
              <w:t>)</w:t>
            </w:r>
          </w:p>
        </w:tc>
      </w:tr>
      <w:tr w:rsidR="002A44B6" w:rsidRPr="00454DCC" w14:paraId="1EE02929" w14:textId="77777777" w:rsidTr="00706093">
        <w:tc>
          <w:tcPr>
            <w:tcW w:w="1170" w:type="pct"/>
            <w:tcBorders>
              <w:top w:val="nil"/>
              <w:left w:val="nil"/>
              <w:right w:val="nil"/>
            </w:tcBorders>
            <w:shd w:val="clear" w:color="auto" w:fill="auto"/>
            <w:vAlign w:val="bottom"/>
          </w:tcPr>
          <w:p w14:paraId="2C2472F9" w14:textId="7A25A176" w:rsidR="002A44B6" w:rsidRPr="00454DCC" w:rsidRDefault="002A44B6" w:rsidP="002A44B6">
            <w:pPr>
              <w:spacing w:line="240" w:lineRule="auto"/>
              <w:ind w:left="-103"/>
              <w:contextualSpacing/>
              <w:rPr>
                <w:rFonts w:ascii="Browallia New" w:hAnsi="Browallia New" w:cs="Browallia New"/>
                <w:color w:val="000000"/>
                <w:sz w:val="22"/>
                <w:szCs w:val="22"/>
                <w:cs/>
              </w:rPr>
            </w:pPr>
            <w:r w:rsidRPr="00454DCC">
              <w:rPr>
                <w:rFonts w:ascii="Browallia New" w:hAnsi="Browallia New" w:cs="Browallia New"/>
                <w:color w:val="000000"/>
                <w:sz w:val="22"/>
                <w:szCs w:val="22"/>
                <w:cs/>
              </w:rPr>
              <w:t>การโอนเข้า</w:t>
            </w: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t>ออก)</w:t>
            </w:r>
          </w:p>
        </w:tc>
        <w:tc>
          <w:tcPr>
            <w:tcW w:w="390" w:type="pct"/>
            <w:tcBorders>
              <w:top w:val="nil"/>
              <w:left w:val="nil"/>
              <w:right w:val="nil"/>
            </w:tcBorders>
            <w:shd w:val="clear" w:color="auto" w:fill="auto"/>
          </w:tcPr>
          <w:p w14:paraId="0D5B7D26" w14:textId="4F1F1CBD"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09DCC13F" w14:textId="426C98FB"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66</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800</w:t>
            </w:r>
          </w:p>
        </w:tc>
        <w:tc>
          <w:tcPr>
            <w:tcW w:w="429" w:type="pct"/>
            <w:tcBorders>
              <w:top w:val="nil"/>
              <w:left w:val="nil"/>
              <w:right w:val="nil"/>
            </w:tcBorders>
            <w:shd w:val="clear" w:color="auto" w:fill="auto"/>
          </w:tcPr>
          <w:p w14:paraId="74EE4854" w14:textId="05D0317F"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73" w:type="pct"/>
            <w:tcBorders>
              <w:top w:val="nil"/>
              <w:left w:val="nil"/>
              <w:right w:val="nil"/>
            </w:tcBorders>
            <w:shd w:val="clear" w:color="auto" w:fill="auto"/>
          </w:tcPr>
          <w:p w14:paraId="7459B26D" w14:textId="38D5648A"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29</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233</w:t>
            </w:r>
            <w:r w:rsidRPr="00454DCC">
              <w:rPr>
                <w:rFonts w:ascii="Browallia New" w:hAnsi="Browallia New" w:cs="Browallia New"/>
                <w:color w:val="000000"/>
                <w:sz w:val="22"/>
                <w:szCs w:val="22"/>
              </w:rPr>
              <w:t>)</w:t>
            </w:r>
          </w:p>
        </w:tc>
        <w:tc>
          <w:tcPr>
            <w:tcW w:w="532" w:type="pct"/>
            <w:tcBorders>
              <w:top w:val="nil"/>
              <w:left w:val="nil"/>
              <w:right w:val="nil"/>
            </w:tcBorders>
            <w:shd w:val="clear" w:color="auto" w:fill="auto"/>
          </w:tcPr>
          <w:p w14:paraId="301EFFCD" w14:textId="7273F9A7"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37" w:type="pct"/>
            <w:tcBorders>
              <w:top w:val="nil"/>
              <w:left w:val="nil"/>
              <w:right w:val="nil"/>
            </w:tcBorders>
            <w:shd w:val="clear" w:color="auto" w:fill="auto"/>
          </w:tcPr>
          <w:p w14:paraId="30482D39" w14:textId="5C1CD5EB"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90" w:type="pct"/>
            <w:tcBorders>
              <w:top w:val="nil"/>
              <w:left w:val="nil"/>
              <w:right w:val="nil"/>
            </w:tcBorders>
            <w:shd w:val="clear" w:color="auto" w:fill="auto"/>
          </w:tcPr>
          <w:p w14:paraId="5BFB9DB3" w14:textId="218CD783"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163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388</w:t>
            </w:r>
          </w:p>
        </w:tc>
        <w:tc>
          <w:tcPr>
            <w:tcW w:w="414" w:type="pct"/>
            <w:tcBorders>
              <w:top w:val="nil"/>
              <w:left w:val="nil"/>
              <w:right w:val="nil"/>
            </w:tcBorders>
            <w:shd w:val="clear" w:color="auto" w:fill="auto"/>
          </w:tcPr>
          <w:p w14:paraId="5EDDCC7E" w14:textId="371A2D82"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229</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246</w:t>
            </w:r>
            <w:r w:rsidRPr="00454DCC">
              <w:rPr>
                <w:rFonts w:ascii="Browallia New" w:hAnsi="Browallia New" w:cs="Browallia New"/>
                <w:color w:val="000000"/>
                <w:sz w:val="22"/>
                <w:szCs w:val="22"/>
              </w:rPr>
              <w:t>)</w:t>
            </w:r>
          </w:p>
        </w:tc>
        <w:tc>
          <w:tcPr>
            <w:tcW w:w="397" w:type="pct"/>
            <w:tcBorders>
              <w:top w:val="nil"/>
              <w:left w:val="nil"/>
              <w:right w:val="nil"/>
            </w:tcBorders>
            <w:shd w:val="clear" w:color="auto" w:fill="auto"/>
          </w:tcPr>
          <w:p w14:paraId="7DFAF043" w14:textId="6C1B94E1"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291</w:t>
            </w:r>
            <w:r w:rsidRPr="00454DCC">
              <w:rPr>
                <w:rFonts w:ascii="Browallia New" w:hAnsi="Browallia New" w:cs="Browallia New"/>
                <w:color w:val="000000"/>
                <w:sz w:val="22"/>
                <w:szCs w:val="22"/>
              </w:rPr>
              <w:t>)</w:t>
            </w:r>
          </w:p>
        </w:tc>
      </w:tr>
      <w:tr w:rsidR="002A44B6" w:rsidRPr="00454DCC" w14:paraId="009EE4EE" w14:textId="77777777" w:rsidTr="00706093">
        <w:tc>
          <w:tcPr>
            <w:tcW w:w="1170" w:type="pct"/>
            <w:tcBorders>
              <w:top w:val="nil"/>
              <w:left w:val="nil"/>
              <w:right w:val="nil"/>
            </w:tcBorders>
            <w:shd w:val="clear" w:color="auto" w:fill="auto"/>
            <w:vAlign w:val="bottom"/>
          </w:tcPr>
          <w:p w14:paraId="4FBCE09A" w14:textId="6AFBBB60" w:rsidR="002A44B6" w:rsidRPr="00454DCC" w:rsidRDefault="002A44B6" w:rsidP="002A44B6">
            <w:pPr>
              <w:spacing w:line="240" w:lineRule="auto"/>
              <w:ind w:left="-103"/>
              <w:contextualSpacing/>
              <w:rPr>
                <w:rFonts w:ascii="Browallia New" w:hAnsi="Browallia New" w:cs="Browallia New"/>
                <w:color w:val="000000"/>
                <w:sz w:val="22"/>
                <w:szCs w:val="22"/>
                <w:cs/>
              </w:rPr>
            </w:pPr>
            <w:r w:rsidRPr="00454DCC">
              <w:rPr>
                <w:rFonts w:ascii="Browallia New" w:hAnsi="Browallia New" w:cs="Browallia New"/>
                <w:color w:val="000000"/>
                <w:sz w:val="22"/>
                <w:szCs w:val="22"/>
                <w:cs/>
              </w:rPr>
              <w:t>ผลต่างอัตราแลกเปลี่ยน</w:t>
            </w:r>
          </w:p>
        </w:tc>
        <w:tc>
          <w:tcPr>
            <w:tcW w:w="390" w:type="pct"/>
            <w:tcBorders>
              <w:top w:val="nil"/>
              <w:left w:val="nil"/>
              <w:right w:val="nil"/>
            </w:tcBorders>
            <w:shd w:val="clear" w:color="auto" w:fill="auto"/>
          </w:tcPr>
          <w:p w14:paraId="1C016038" w14:textId="5EEE831A"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7BD509E0" w14:textId="4E209E5B"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401</w:t>
            </w:r>
            <w:r w:rsidRPr="00454DCC">
              <w:rPr>
                <w:rFonts w:ascii="Browallia New" w:hAnsi="Browallia New" w:cs="Browallia New"/>
                <w:color w:val="000000"/>
                <w:sz w:val="22"/>
                <w:szCs w:val="22"/>
              </w:rPr>
              <w:t>)</w:t>
            </w:r>
          </w:p>
        </w:tc>
        <w:tc>
          <w:tcPr>
            <w:tcW w:w="429" w:type="pct"/>
            <w:tcBorders>
              <w:top w:val="nil"/>
              <w:left w:val="nil"/>
              <w:right w:val="nil"/>
            </w:tcBorders>
            <w:shd w:val="clear" w:color="auto" w:fill="auto"/>
          </w:tcPr>
          <w:p w14:paraId="36E8C5CB" w14:textId="22E07763"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046</w:t>
            </w:r>
            <w:r w:rsidRPr="00454DCC">
              <w:rPr>
                <w:rFonts w:ascii="Browallia New" w:hAnsi="Browallia New" w:cs="Browallia New"/>
                <w:color w:val="000000"/>
                <w:sz w:val="22"/>
                <w:szCs w:val="22"/>
              </w:rPr>
              <w:t>)</w:t>
            </w:r>
          </w:p>
        </w:tc>
        <w:tc>
          <w:tcPr>
            <w:tcW w:w="373" w:type="pct"/>
            <w:tcBorders>
              <w:top w:val="nil"/>
              <w:left w:val="nil"/>
              <w:right w:val="nil"/>
            </w:tcBorders>
            <w:shd w:val="clear" w:color="auto" w:fill="auto"/>
          </w:tcPr>
          <w:p w14:paraId="1AF8DA7C" w14:textId="7FBB8211"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588</w:t>
            </w:r>
            <w:r w:rsidRPr="00454DCC">
              <w:rPr>
                <w:rFonts w:ascii="Browallia New" w:hAnsi="Browallia New" w:cs="Browallia New"/>
                <w:color w:val="000000"/>
                <w:sz w:val="22"/>
                <w:szCs w:val="22"/>
              </w:rPr>
              <w:t>)</w:t>
            </w:r>
          </w:p>
        </w:tc>
        <w:tc>
          <w:tcPr>
            <w:tcW w:w="532" w:type="pct"/>
            <w:tcBorders>
              <w:top w:val="nil"/>
              <w:left w:val="nil"/>
              <w:right w:val="nil"/>
            </w:tcBorders>
            <w:shd w:val="clear" w:color="auto" w:fill="auto"/>
          </w:tcPr>
          <w:p w14:paraId="57E28370" w14:textId="7F3E9844"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803</w:t>
            </w:r>
            <w:r w:rsidRPr="00454DCC">
              <w:rPr>
                <w:rFonts w:ascii="Browallia New" w:hAnsi="Browallia New" w:cs="Browallia New"/>
                <w:color w:val="000000"/>
                <w:sz w:val="22"/>
                <w:szCs w:val="22"/>
              </w:rPr>
              <w:t>)</w:t>
            </w:r>
          </w:p>
        </w:tc>
        <w:tc>
          <w:tcPr>
            <w:tcW w:w="437" w:type="pct"/>
            <w:tcBorders>
              <w:top w:val="nil"/>
              <w:left w:val="nil"/>
              <w:right w:val="nil"/>
            </w:tcBorders>
            <w:shd w:val="clear" w:color="auto" w:fill="auto"/>
          </w:tcPr>
          <w:p w14:paraId="27D948F7" w14:textId="788AD155"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90" w:type="pct"/>
            <w:tcBorders>
              <w:top w:val="nil"/>
              <w:left w:val="nil"/>
              <w:right w:val="nil"/>
            </w:tcBorders>
            <w:shd w:val="clear" w:color="auto" w:fill="auto"/>
          </w:tcPr>
          <w:p w14:paraId="55D0E713" w14:textId="6C55645D"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846</w:t>
            </w:r>
            <w:r w:rsidRPr="00454DCC">
              <w:rPr>
                <w:rFonts w:ascii="Browallia New" w:hAnsi="Browallia New" w:cs="Browallia New"/>
                <w:color w:val="000000"/>
                <w:sz w:val="22"/>
                <w:szCs w:val="22"/>
              </w:rPr>
              <w:t>)</w:t>
            </w:r>
          </w:p>
        </w:tc>
        <w:tc>
          <w:tcPr>
            <w:tcW w:w="414" w:type="pct"/>
            <w:tcBorders>
              <w:top w:val="nil"/>
              <w:left w:val="nil"/>
              <w:right w:val="nil"/>
            </w:tcBorders>
            <w:shd w:val="clear" w:color="auto" w:fill="auto"/>
          </w:tcPr>
          <w:p w14:paraId="4A3D9859" w14:textId="40D049DC"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22</w:t>
            </w:r>
          </w:p>
        </w:tc>
        <w:tc>
          <w:tcPr>
            <w:tcW w:w="397" w:type="pct"/>
            <w:tcBorders>
              <w:top w:val="nil"/>
              <w:left w:val="nil"/>
              <w:right w:val="nil"/>
            </w:tcBorders>
            <w:shd w:val="clear" w:color="auto" w:fill="auto"/>
          </w:tcPr>
          <w:p w14:paraId="380A5D02" w14:textId="292FB46A" w:rsidR="002A44B6" w:rsidRPr="00454DCC" w:rsidRDefault="002A44B6" w:rsidP="002A44B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662</w:t>
            </w:r>
            <w:r w:rsidRPr="00454DCC">
              <w:rPr>
                <w:rFonts w:ascii="Browallia New" w:hAnsi="Browallia New" w:cs="Browallia New"/>
                <w:color w:val="000000"/>
                <w:sz w:val="22"/>
                <w:szCs w:val="22"/>
              </w:rPr>
              <w:t>)</w:t>
            </w:r>
          </w:p>
        </w:tc>
      </w:tr>
      <w:tr w:rsidR="002A44B6" w:rsidRPr="00454DCC" w14:paraId="359C6ABA" w14:textId="77777777" w:rsidTr="00706093">
        <w:tc>
          <w:tcPr>
            <w:tcW w:w="1170" w:type="pct"/>
            <w:tcBorders>
              <w:top w:val="nil"/>
              <w:left w:val="nil"/>
              <w:right w:val="nil"/>
            </w:tcBorders>
            <w:shd w:val="clear" w:color="auto" w:fill="auto"/>
            <w:vAlign w:val="bottom"/>
          </w:tcPr>
          <w:p w14:paraId="71F6BE3F" w14:textId="35B2446B" w:rsidR="002A44B6" w:rsidRPr="00454DCC" w:rsidRDefault="002A44B6" w:rsidP="002A44B6">
            <w:pPr>
              <w:spacing w:line="240" w:lineRule="auto"/>
              <w:ind w:left="-103"/>
              <w:contextualSpacing/>
              <w:rPr>
                <w:rFonts w:ascii="Browallia New" w:hAnsi="Browallia New" w:cs="Browallia New"/>
                <w:color w:val="000000"/>
                <w:sz w:val="22"/>
                <w:szCs w:val="22"/>
                <w:cs/>
              </w:rPr>
            </w:pPr>
            <w:r w:rsidRPr="00454DCC">
              <w:rPr>
                <w:rFonts w:ascii="Browallia New" w:hAnsi="Browallia New" w:cs="Browallia New"/>
                <w:color w:val="000000"/>
                <w:sz w:val="22"/>
                <w:szCs w:val="22"/>
                <w:cs/>
              </w:rPr>
              <w:t>ค่าตัดจำหน่าย</w:t>
            </w:r>
          </w:p>
        </w:tc>
        <w:tc>
          <w:tcPr>
            <w:tcW w:w="390" w:type="pct"/>
            <w:tcBorders>
              <w:top w:val="nil"/>
              <w:left w:val="nil"/>
              <w:right w:val="nil"/>
            </w:tcBorders>
            <w:shd w:val="clear" w:color="auto" w:fill="auto"/>
          </w:tcPr>
          <w:p w14:paraId="21ED5AB2" w14:textId="5CE958E1"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15</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164</w:t>
            </w: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29BD100B" w14:textId="135E7F51"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141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916</w:t>
            </w:r>
            <w:r w:rsidRPr="00454DCC">
              <w:rPr>
                <w:rFonts w:ascii="Browallia New" w:hAnsi="Browallia New" w:cs="Browallia New"/>
                <w:color w:val="000000"/>
                <w:sz w:val="22"/>
                <w:szCs w:val="22"/>
              </w:rPr>
              <w:t>)</w:t>
            </w:r>
          </w:p>
        </w:tc>
        <w:tc>
          <w:tcPr>
            <w:tcW w:w="429" w:type="pct"/>
            <w:tcBorders>
              <w:top w:val="nil"/>
              <w:left w:val="nil"/>
              <w:right w:val="nil"/>
            </w:tcBorders>
            <w:shd w:val="clear" w:color="auto" w:fill="auto"/>
          </w:tcPr>
          <w:p w14:paraId="551D445F" w14:textId="1157F8B1"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45</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028</w:t>
            </w:r>
            <w:r w:rsidRPr="00454DCC">
              <w:rPr>
                <w:rFonts w:ascii="Browallia New" w:hAnsi="Browallia New" w:cs="Browallia New"/>
                <w:color w:val="000000"/>
                <w:sz w:val="22"/>
                <w:szCs w:val="22"/>
              </w:rPr>
              <w:t>)</w:t>
            </w:r>
          </w:p>
        </w:tc>
        <w:tc>
          <w:tcPr>
            <w:tcW w:w="373" w:type="pct"/>
            <w:tcBorders>
              <w:top w:val="nil"/>
              <w:left w:val="nil"/>
              <w:right w:val="nil"/>
            </w:tcBorders>
            <w:shd w:val="clear" w:color="auto" w:fill="auto"/>
          </w:tcPr>
          <w:p w14:paraId="5ED4CA33" w14:textId="6226FB2E"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203</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048</w:t>
            </w:r>
            <w:r w:rsidRPr="00454DCC">
              <w:rPr>
                <w:rFonts w:ascii="Browallia New" w:hAnsi="Browallia New" w:cs="Browallia New"/>
                <w:color w:val="000000"/>
                <w:sz w:val="22"/>
                <w:szCs w:val="22"/>
              </w:rPr>
              <w:t>)</w:t>
            </w:r>
          </w:p>
        </w:tc>
        <w:tc>
          <w:tcPr>
            <w:tcW w:w="532" w:type="pct"/>
            <w:tcBorders>
              <w:top w:val="nil"/>
              <w:left w:val="nil"/>
              <w:right w:val="nil"/>
            </w:tcBorders>
            <w:shd w:val="clear" w:color="auto" w:fill="auto"/>
          </w:tcPr>
          <w:p w14:paraId="245DF0A1" w14:textId="4525283B"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145</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140</w:t>
            </w:r>
            <w:r w:rsidRPr="00454DCC">
              <w:rPr>
                <w:rFonts w:ascii="Browallia New" w:hAnsi="Browallia New" w:cs="Browallia New"/>
                <w:color w:val="000000"/>
                <w:sz w:val="22"/>
                <w:szCs w:val="22"/>
              </w:rPr>
              <w:t>)</w:t>
            </w:r>
          </w:p>
        </w:tc>
        <w:tc>
          <w:tcPr>
            <w:tcW w:w="437" w:type="pct"/>
            <w:tcBorders>
              <w:top w:val="nil"/>
              <w:left w:val="nil"/>
              <w:right w:val="nil"/>
            </w:tcBorders>
            <w:shd w:val="clear" w:color="auto" w:fill="auto"/>
          </w:tcPr>
          <w:p w14:paraId="42E50BC2" w14:textId="6D959455"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274</w:t>
            </w:r>
            <w:r w:rsidRPr="00454DCC">
              <w:rPr>
                <w:rFonts w:ascii="Browallia New" w:hAnsi="Browallia New" w:cs="Browallia New"/>
                <w:color w:val="000000"/>
                <w:sz w:val="22"/>
                <w:szCs w:val="22"/>
              </w:rPr>
              <w:t>)</w:t>
            </w:r>
          </w:p>
        </w:tc>
        <w:tc>
          <w:tcPr>
            <w:tcW w:w="390" w:type="pct"/>
            <w:tcBorders>
              <w:top w:val="nil"/>
              <w:left w:val="nil"/>
              <w:right w:val="nil"/>
            </w:tcBorders>
            <w:shd w:val="clear" w:color="auto" w:fill="auto"/>
          </w:tcPr>
          <w:p w14:paraId="6800DEF3" w14:textId="0DD5A4EF"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246</w:t>
            </w:r>
            <w:r w:rsidRPr="00454DCC">
              <w:rPr>
                <w:rFonts w:ascii="Browallia New" w:hAnsi="Browallia New" w:cs="Browallia New"/>
                <w:color w:val="000000"/>
                <w:sz w:val="22"/>
                <w:szCs w:val="22"/>
              </w:rPr>
              <w:t>)</w:t>
            </w:r>
          </w:p>
        </w:tc>
        <w:tc>
          <w:tcPr>
            <w:tcW w:w="414" w:type="pct"/>
            <w:tcBorders>
              <w:top w:val="nil"/>
              <w:left w:val="nil"/>
              <w:right w:val="nil"/>
            </w:tcBorders>
            <w:shd w:val="clear" w:color="auto" w:fill="auto"/>
          </w:tcPr>
          <w:p w14:paraId="04760971" w14:textId="0FDE28E4"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97" w:type="pct"/>
            <w:tcBorders>
              <w:top w:val="nil"/>
              <w:left w:val="nil"/>
              <w:right w:val="nil"/>
            </w:tcBorders>
            <w:shd w:val="clear" w:color="auto" w:fill="auto"/>
          </w:tcPr>
          <w:p w14:paraId="3F54DC83" w14:textId="5DB15BCB"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592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816</w:t>
            </w:r>
            <w:r w:rsidRPr="00454DCC">
              <w:rPr>
                <w:rFonts w:ascii="Browallia New" w:hAnsi="Browallia New" w:cs="Browallia New"/>
                <w:color w:val="000000"/>
                <w:sz w:val="22"/>
                <w:szCs w:val="22"/>
              </w:rPr>
              <w:t>)</w:t>
            </w:r>
          </w:p>
        </w:tc>
      </w:tr>
      <w:tr w:rsidR="002A44B6" w:rsidRPr="00454DCC" w14:paraId="4211555A" w14:textId="77777777" w:rsidTr="00706093">
        <w:tc>
          <w:tcPr>
            <w:tcW w:w="1170" w:type="pct"/>
            <w:tcBorders>
              <w:top w:val="nil"/>
              <w:left w:val="nil"/>
              <w:right w:val="nil"/>
            </w:tcBorders>
            <w:shd w:val="clear" w:color="auto" w:fill="auto"/>
            <w:vAlign w:val="bottom"/>
          </w:tcPr>
          <w:p w14:paraId="56818A89" w14:textId="25E841D6" w:rsidR="002A44B6" w:rsidRPr="00454DCC" w:rsidRDefault="002A44B6" w:rsidP="002A44B6">
            <w:pPr>
              <w:spacing w:line="240" w:lineRule="auto"/>
              <w:ind w:left="-103"/>
              <w:contextualSpacing/>
              <w:rPr>
                <w:rFonts w:ascii="Browallia New" w:hAnsi="Browallia New" w:cs="Browallia New"/>
                <w:color w:val="000000"/>
                <w:sz w:val="22"/>
                <w:szCs w:val="22"/>
                <w:cs/>
              </w:rPr>
            </w:pPr>
            <w:r w:rsidRPr="00454DCC">
              <w:rPr>
                <w:rFonts w:ascii="Browallia New" w:eastAsia="Cordia New" w:hAnsi="Browallia New" w:cs="Browallia New"/>
                <w:b/>
                <w:bCs/>
                <w:color w:val="000000"/>
                <w:sz w:val="22"/>
                <w:szCs w:val="22"/>
                <w:cs/>
              </w:rPr>
              <w:t>มูลค่าตามบัญชีสิ้นปี - สุทธิ</w:t>
            </w:r>
          </w:p>
        </w:tc>
        <w:tc>
          <w:tcPr>
            <w:tcW w:w="390" w:type="pct"/>
            <w:tcBorders>
              <w:top w:val="nil"/>
              <w:left w:val="nil"/>
              <w:right w:val="nil"/>
            </w:tcBorders>
            <w:shd w:val="clear" w:color="auto" w:fill="auto"/>
          </w:tcPr>
          <w:p w14:paraId="42AC85A2" w14:textId="4F76E2E6"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535</w:t>
            </w:r>
          </w:p>
        </w:tc>
        <w:tc>
          <w:tcPr>
            <w:tcW w:w="468" w:type="pct"/>
            <w:tcBorders>
              <w:top w:val="nil"/>
              <w:left w:val="nil"/>
              <w:right w:val="nil"/>
            </w:tcBorders>
            <w:shd w:val="clear" w:color="auto" w:fill="auto"/>
          </w:tcPr>
          <w:p w14:paraId="6F8F65D9" w14:textId="4AC2B97F"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729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017</w:t>
            </w:r>
          </w:p>
        </w:tc>
        <w:tc>
          <w:tcPr>
            <w:tcW w:w="429" w:type="pct"/>
            <w:tcBorders>
              <w:top w:val="nil"/>
              <w:left w:val="nil"/>
              <w:right w:val="nil"/>
            </w:tcBorders>
            <w:shd w:val="clear" w:color="auto" w:fill="auto"/>
          </w:tcPr>
          <w:p w14:paraId="6B433967" w14:textId="4A3178E7"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860</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403</w:t>
            </w:r>
          </w:p>
        </w:tc>
        <w:tc>
          <w:tcPr>
            <w:tcW w:w="373" w:type="pct"/>
            <w:tcBorders>
              <w:top w:val="nil"/>
              <w:left w:val="nil"/>
              <w:right w:val="nil"/>
            </w:tcBorders>
            <w:shd w:val="clear" w:color="auto" w:fill="auto"/>
          </w:tcPr>
          <w:p w14:paraId="0CFE2320" w14:textId="308AE521"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719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175</w:t>
            </w:r>
          </w:p>
        </w:tc>
        <w:tc>
          <w:tcPr>
            <w:tcW w:w="532" w:type="pct"/>
            <w:tcBorders>
              <w:top w:val="nil"/>
              <w:left w:val="nil"/>
              <w:right w:val="nil"/>
            </w:tcBorders>
            <w:shd w:val="clear" w:color="auto" w:fill="auto"/>
          </w:tcPr>
          <w:p w14:paraId="0C963C19" w14:textId="13B6D2CD"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265</w:t>
            </w:r>
          </w:p>
        </w:tc>
        <w:tc>
          <w:tcPr>
            <w:tcW w:w="437" w:type="pct"/>
            <w:tcBorders>
              <w:top w:val="nil"/>
              <w:left w:val="nil"/>
              <w:right w:val="nil"/>
            </w:tcBorders>
            <w:shd w:val="clear" w:color="auto" w:fill="auto"/>
          </w:tcPr>
          <w:p w14:paraId="7A8C4AC5" w14:textId="59ECF1A8"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188</w:t>
            </w:r>
          </w:p>
        </w:tc>
        <w:tc>
          <w:tcPr>
            <w:tcW w:w="390" w:type="pct"/>
            <w:tcBorders>
              <w:top w:val="nil"/>
              <w:left w:val="nil"/>
              <w:right w:val="nil"/>
            </w:tcBorders>
            <w:shd w:val="clear" w:color="auto" w:fill="auto"/>
          </w:tcPr>
          <w:p w14:paraId="731D508A" w14:textId="06632D6E"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266</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743</w:t>
            </w:r>
          </w:p>
        </w:tc>
        <w:tc>
          <w:tcPr>
            <w:tcW w:w="414" w:type="pct"/>
            <w:tcBorders>
              <w:top w:val="nil"/>
              <w:left w:val="nil"/>
              <w:right w:val="nil"/>
            </w:tcBorders>
            <w:shd w:val="clear" w:color="auto" w:fill="auto"/>
          </w:tcPr>
          <w:p w14:paraId="46A7AA67" w14:textId="0D234051"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802</w:t>
            </w:r>
          </w:p>
        </w:tc>
        <w:tc>
          <w:tcPr>
            <w:tcW w:w="397" w:type="pct"/>
            <w:tcBorders>
              <w:top w:val="nil"/>
              <w:left w:val="nil"/>
              <w:right w:val="nil"/>
            </w:tcBorders>
            <w:shd w:val="clear" w:color="auto" w:fill="auto"/>
          </w:tcPr>
          <w:p w14:paraId="29411D64" w14:textId="184754B0"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837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128</w:t>
            </w:r>
          </w:p>
        </w:tc>
      </w:tr>
      <w:tr w:rsidR="002A44B6" w:rsidRPr="00454DCC" w14:paraId="7B6E1487" w14:textId="77777777" w:rsidTr="00706093">
        <w:tc>
          <w:tcPr>
            <w:tcW w:w="1170" w:type="pct"/>
            <w:tcBorders>
              <w:top w:val="nil"/>
              <w:left w:val="nil"/>
              <w:right w:val="nil"/>
            </w:tcBorders>
            <w:shd w:val="clear" w:color="auto" w:fill="auto"/>
            <w:vAlign w:val="bottom"/>
          </w:tcPr>
          <w:p w14:paraId="5D7C4946" w14:textId="77777777" w:rsidR="002A44B6" w:rsidRPr="00454DCC" w:rsidRDefault="002A44B6" w:rsidP="002A44B6">
            <w:pPr>
              <w:spacing w:line="240" w:lineRule="auto"/>
              <w:ind w:left="-103"/>
              <w:contextualSpacing/>
              <w:rPr>
                <w:rFonts w:ascii="Browallia New" w:eastAsia="Cordia New" w:hAnsi="Browallia New" w:cs="Browallia New"/>
                <w:b/>
                <w:bCs/>
                <w:color w:val="000000"/>
                <w:sz w:val="22"/>
                <w:szCs w:val="22"/>
                <w:cs/>
              </w:rPr>
            </w:pPr>
          </w:p>
        </w:tc>
        <w:tc>
          <w:tcPr>
            <w:tcW w:w="390" w:type="pct"/>
            <w:tcBorders>
              <w:top w:val="nil"/>
              <w:left w:val="nil"/>
              <w:right w:val="nil"/>
            </w:tcBorders>
            <w:shd w:val="clear" w:color="auto" w:fill="auto"/>
            <w:vAlign w:val="bottom"/>
          </w:tcPr>
          <w:p w14:paraId="0413E8DC"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0AD8FF04"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29" w:type="pct"/>
            <w:tcBorders>
              <w:top w:val="nil"/>
              <w:left w:val="nil"/>
              <w:right w:val="nil"/>
            </w:tcBorders>
            <w:shd w:val="clear" w:color="auto" w:fill="auto"/>
            <w:vAlign w:val="bottom"/>
          </w:tcPr>
          <w:p w14:paraId="41BBEDAE"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73" w:type="pct"/>
            <w:tcBorders>
              <w:top w:val="nil"/>
              <w:left w:val="nil"/>
              <w:right w:val="nil"/>
            </w:tcBorders>
            <w:shd w:val="clear" w:color="auto" w:fill="auto"/>
            <w:vAlign w:val="bottom"/>
          </w:tcPr>
          <w:p w14:paraId="619A1303"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532" w:type="pct"/>
            <w:tcBorders>
              <w:top w:val="nil"/>
              <w:left w:val="nil"/>
              <w:right w:val="nil"/>
            </w:tcBorders>
            <w:shd w:val="clear" w:color="auto" w:fill="auto"/>
            <w:vAlign w:val="bottom"/>
          </w:tcPr>
          <w:p w14:paraId="6ED83C05"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37" w:type="pct"/>
            <w:tcBorders>
              <w:top w:val="nil"/>
              <w:left w:val="nil"/>
              <w:right w:val="nil"/>
            </w:tcBorders>
            <w:shd w:val="clear" w:color="auto" w:fill="auto"/>
            <w:vAlign w:val="bottom"/>
          </w:tcPr>
          <w:p w14:paraId="7883752A"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90" w:type="pct"/>
            <w:tcBorders>
              <w:top w:val="nil"/>
              <w:left w:val="nil"/>
              <w:right w:val="nil"/>
            </w:tcBorders>
            <w:shd w:val="clear" w:color="auto" w:fill="auto"/>
            <w:vAlign w:val="bottom"/>
          </w:tcPr>
          <w:p w14:paraId="6632B515"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14" w:type="pct"/>
            <w:tcBorders>
              <w:top w:val="nil"/>
              <w:left w:val="nil"/>
              <w:right w:val="nil"/>
            </w:tcBorders>
            <w:shd w:val="clear" w:color="auto" w:fill="auto"/>
            <w:vAlign w:val="bottom"/>
          </w:tcPr>
          <w:p w14:paraId="4259C4F7"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97" w:type="pct"/>
            <w:tcBorders>
              <w:top w:val="nil"/>
              <w:left w:val="nil"/>
              <w:right w:val="nil"/>
            </w:tcBorders>
            <w:shd w:val="clear" w:color="auto" w:fill="auto"/>
            <w:vAlign w:val="bottom"/>
          </w:tcPr>
          <w:p w14:paraId="08E60582"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r>
      <w:tr w:rsidR="002A44B6" w:rsidRPr="00454DCC" w14:paraId="69199832" w14:textId="77777777" w:rsidTr="00706093">
        <w:tc>
          <w:tcPr>
            <w:tcW w:w="1170" w:type="pct"/>
            <w:tcBorders>
              <w:top w:val="nil"/>
              <w:left w:val="nil"/>
              <w:right w:val="nil"/>
            </w:tcBorders>
            <w:shd w:val="clear" w:color="auto" w:fill="auto"/>
            <w:vAlign w:val="bottom"/>
          </w:tcPr>
          <w:p w14:paraId="01B40A83" w14:textId="167DE3CF" w:rsidR="002A44B6" w:rsidRPr="00454DCC" w:rsidRDefault="002A44B6" w:rsidP="002A44B6">
            <w:pPr>
              <w:spacing w:line="240" w:lineRule="auto"/>
              <w:ind w:left="-103"/>
              <w:contextualSpacing/>
              <w:rPr>
                <w:rFonts w:ascii="Browallia New" w:eastAsia="Cordia New" w:hAnsi="Browallia New" w:cs="Browallia New"/>
                <w:b/>
                <w:bCs/>
                <w:color w:val="000000"/>
                <w:sz w:val="22"/>
                <w:szCs w:val="22"/>
                <w:cs/>
              </w:rPr>
            </w:pPr>
            <w:r w:rsidRPr="00454DCC">
              <w:rPr>
                <w:rFonts w:ascii="Browallia New" w:hAnsi="Browallia New" w:cs="Browallia New"/>
                <w:b/>
                <w:bCs/>
                <w:color w:val="000000"/>
                <w:sz w:val="22"/>
                <w:szCs w:val="22"/>
                <w:cs/>
              </w:rPr>
              <w:t xml:space="preserve">ณ วันที่ </w:t>
            </w:r>
            <w:r w:rsidR="002A0E99" w:rsidRPr="002A0E99">
              <w:rPr>
                <w:rFonts w:ascii="Browallia New" w:hAnsi="Browallia New" w:cs="Browallia New"/>
                <w:b/>
                <w:bCs/>
                <w:color w:val="000000"/>
                <w:sz w:val="22"/>
                <w:szCs w:val="22"/>
              </w:rPr>
              <w:t>31</w:t>
            </w:r>
            <w:r w:rsidRPr="00454DCC">
              <w:rPr>
                <w:rFonts w:ascii="Browallia New" w:hAnsi="Browallia New" w:cs="Browallia New"/>
                <w:b/>
                <w:bCs/>
                <w:color w:val="000000"/>
                <w:sz w:val="22"/>
                <w:szCs w:val="22"/>
                <w:cs/>
              </w:rPr>
              <w:t xml:space="preserve"> ธันวาคม พ.ศ. </w:t>
            </w:r>
            <w:r w:rsidR="002A0E99" w:rsidRPr="002A0E99">
              <w:rPr>
                <w:rFonts w:ascii="Browallia New" w:hAnsi="Browallia New" w:cs="Browallia New"/>
                <w:b/>
                <w:bCs/>
                <w:color w:val="000000"/>
                <w:sz w:val="22"/>
                <w:szCs w:val="22"/>
              </w:rPr>
              <w:t>2566</w:t>
            </w:r>
          </w:p>
        </w:tc>
        <w:tc>
          <w:tcPr>
            <w:tcW w:w="390" w:type="pct"/>
            <w:tcBorders>
              <w:top w:val="nil"/>
              <w:left w:val="nil"/>
              <w:right w:val="nil"/>
            </w:tcBorders>
            <w:shd w:val="clear" w:color="auto" w:fill="auto"/>
            <w:vAlign w:val="bottom"/>
          </w:tcPr>
          <w:p w14:paraId="7303F68A"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7A15F9C1"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29" w:type="pct"/>
            <w:tcBorders>
              <w:top w:val="nil"/>
              <w:left w:val="nil"/>
              <w:right w:val="nil"/>
            </w:tcBorders>
            <w:shd w:val="clear" w:color="auto" w:fill="auto"/>
            <w:vAlign w:val="bottom"/>
          </w:tcPr>
          <w:p w14:paraId="381B47FE"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73" w:type="pct"/>
            <w:tcBorders>
              <w:top w:val="nil"/>
              <w:left w:val="nil"/>
              <w:right w:val="nil"/>
            </w:tcBorders>
            <w:shd w:val="clear" w:color="auto" w:fill="auto"/>
            <w:vAlign w:val="bottom"/>
          </w:tcPr>
          <w:p w14:paraId="09A59DE3"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532" w:type="pct"/>
            <w:tcBorders>
              <w:top w:val="nil"/>
              <w:left w:val="nil"/>
              <w:right w:val="nil"/>
            </w:tcBorders>
            <w:shd w:val="clear" w:color="auto" w:fill="auto"/>
            <w:vAlign w:val="bottom"/>
          </w:tcPr>
          <w:p w14:paraId="31A6D34D"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37" w:type="pct"/>
            <w:tcBorders>
              <w:top w:val="nil"/>
              <w:left w:val="nil"/>
              <w:right w:val="nil"/>
            </w:tcBorders>
            <w:shd w:val="clear" w:color="auto" w:fill="auto"/>
            <w:vAlign w:val="bottom"/>
          </w:tcPr>
          <w:p w14:paraId="6804EF89"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90" w:type="pct"/>
            <w:tcBorders>
              <w:top w:val="nil"/>
              <w:left w:val="nil"/>
              <w:right w:val="nil"/>
            </w:tcBorders>
            <w:shd w:val="clear" w:color="auto" w:fill="auto"/>
            <w:vAlign w:val="bottom"/>
          </w:tcPr>
          <w:p w14:paraId="20664E50"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414" w:type="pct"/>
            <w:tcBorders>
              <w:top w:val="nil"/>
              <w:left w:val="nil"/>
              <w:right w:val="nil"/>
            </w:tcBorders>
            <w:shd w:val="clear" w:color="auto" w:fill="auto"/>
            <w:vAlign w:val="bottom"/>
          </w:tcPr>
          <w:p w14:paraId="0FD709FD"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c>
          <w:tcPr>
            <w:tcW w:w="397" w:type="pct"/>
            <w:tcBorders>
              <w:top w:val="nil"/>
              <w:left w:val="nil"/>
              <w:right w:val="nil"/>
            </w:tcBorders>
            <w:shd w:val="clear" w:color="auto" w:fill="auto"/>
            <w:vAlign w:val="bottom"/>
          </w:tcPr>
          <w:p w14:paraId="47A6E7DB" w14:textId="77777777" w:rsidR="002A44B6" w:rsidRPr="00454DCC" w:rsidRDefault="002A44B6" w:rsidP="002A44B6">
            <w:pPr>
              <w:spacing w:line="240" w:lineRule="auto"/>
              <w:ind w:right="-72"/>
              <w:jc w:val="right"/>
              <w:rPr>
                <w:rFonts w:ascii="Browallia New" w:hAnsi="Browallia New" w:cs="Browallia New"/>
                <w:color w:val="000000"/>
                <w:sz w:val="22"/>
                <w:szCs w:val="22"/>
              </w:rPr>
            </w:pPr>
          </w:p>
        </w:tc>
      </w:tr>
      <w:tr w:rsidR="002A44B6" w:rsidRPr="00454DCC" w14:paraId="562F7805" w14:textId="77777777" w:rsidTr="00706093">
        <w:tc>
          <w:tcPr>
            <w:tcW w:w="1170" w:type="pct"/>
            <w:tcBorders>
              <w:top w:val="nil"/>
              <w:left w:val="nil"/>
              <w:right w:val="nil"/>
            </w:tcBorders>
            <w:shd w:val="clear" w:color="auto" w:fill="auto"/>
            <w:vAlign w:val="bottom"/>
          </w:tcPr>
          <w:p w14:paraId="039AE64B" w14:textId="761C3F37" w:rsidR="002A44B6" w:rsidRPr="00454DCC" w:rsidRDefault="002A44B6" w:rsidP="002A44B6">
            <w:pPr>
              <w:spacing w:line="240" w:lineRule="auto"/>
              <w:ind w:left="-103"/>
              <w:contextualSpacing/>
              <w:rPr>
                <w:rFonts w:ascii="Browallia New" w:hAnsi="Browallia New" w:cs="Browallia New"/>
                <w:b/>
                <w:bCs/>
                <w:color w:val="000000"/>
                <w:sz w:val="22"/>
                <w:szCs w:val="22"/>
                <w:cs/>
              </w:rPr>
            </w:pPr>
            <w:r w:rsidRPr="00454DCC">
              <w:rPr>
                <w:rFonts w:ascii="Browallia New" w:hAnsi="Browallia New" w:cs="Browallia New"/>
                <w:color w:val="000000"/>
                <w:sz w:val="22"/>
                <w:szCs w:val="22"/>
                <w:cs/>
              </w:rPr>
              <w:t>ราคาทุน</w:t>
            </w:r>
          </w:p>
        </w:tc>
        <w:tc>
          <w:tcPr>
            <w:tcW w:w="390" w:type="pct"/>
            <w:tcBorders>
              <w:top w:val="nil"/>
              <w:left w:val="nil"/>
              <w:right w:val="nil"/>
            </w:tcBorders>
            <w:shd w:val="clear" w:color="auto" w:fill="auto"/>
          </w:tcPr>
          <w:p w14:paraId="688177E7" w14:textId="38A47C13"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292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361</w:t>
            </w:r>
          </w:p>
        </w:tc>
        <w:tc>
          <w:tcPr>
            <w:tcW w:w="468" w:type="pct"/>
            <w:tcBorders>
              <w:top w:val="nil"/>
              <w:left w:val="nil"/>
              <w:right w:val="nil"/>
            </w:tcBorders>
            <w:shd w:val="clear" w:color="auto" w:fill="auto"/>
          </w:tcPr>
          <w:p w14:paraId="49E1BCA6" w14:textId="2925BAB1"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760</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687</w:t>
            </w:r>
          </w:p>
        </w:tc>
        <w:tc>
          <w:tcPr>
            <w:tcW w:w="429" w:type="pct"/>
            <w:tcBorders>
              <w:top w:val="nil"/>
              <w:left w:val="nil"/>
              <w:right w:val="nil"/>
            </w:tcBorders>
            <w:shd w:val="clear" w:color="auto" w:fill="auto"/>
          </w:tcPr>
          <w:p w14:paraId="740EFD13" w14:textId="5F5BDE6D"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115</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171</w:t>
            </w:r>
          </w:p>
        </w:tc>
        <w:tc>
          <w:tcPr>
            <w:tcW w:w="373" w:type="pct"/>
            <w:tcBorders>
              <w:top w:val="nil"/>
              <w:left w:val="nil"/>
              <w:right w:val="nil"/>
            </w:tcBorders>
            <w:shd w:val="clear" w:color="auto" w:fill="auto"/>
          </w:tcPr>
          <w:p w14:paraId="7E0FBAC2" w14:textId="31170F67"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445</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491</w:t>
            </w:r>
          </w:p>
        </w:tc>
        <w:tc>
          <w:tcPr>
            <w:tcW w:w="532" w:type="pct"/>
            <w:tcBorders>
              <w:top w:val="nil"/>
              <w:left w:val="nil"/>
              <w:right w:val="nil"/>
            </w:tcBorders>
            <w:shd w:val="clear" w:color="auto" w:fill="auto"/>
          </w:tcPr>
          <w:p w14:paraId="3C7CA43B" w14:textId="68E28756"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777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937</w:t>
            </w:r>
          </w:p>
        </w:tc>
        <w:tc>
          <w:tcPr>
            <w:tcW w:w="437" w:type="pct"/>
            <w:tcBorders>
              <w:top w:val="nil"/>
              <w:left w:val="nil"/>
              <w:right w:val="nil"/>
            </w:tcBorders>
            <w:shd w:val="clear" w:color="auto" w:fill="auto"/>
          </w:tcPr>
          <w:p w14:paraId="14B539BD" w14:textId="7E9525EB"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670</w:t>
            </w:r>
          </w:p>
        </w:tc>
        <w:tc>
          <w:tcPr>
            <w:tcW w:w="390" w:type="pct"/>
            <w:tcBorders>
              <w:top w:val="nil"/>
              <w:left w:val="nil"/>
              <w:right w:val="nil"/>
            </w:tcBorders>
            <w:shd w:val="clear" w:color="auto" w:fill="auto"/>
          </w:tcPr>
          <w:p w14:paraId="0774B406" w14:textId="1A1AAFF8"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495</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408</w:t>
            </w:r>
          </w:p>
        </w:tc>
        <w:tc>
          <w:tcPr>
            <w:tcW w:w="414" w:type="pct"/>
            <w:tcBorders>
              <w:top w:val="nil"/>
              <w:left w:val="nil"/>
              <w:right w:val="nil"/>
            </w:tcBorders>
            <w:shd w:val="clear" w:color="auto" w:fill="auto"/>
          </w:tcPr>
          <w:p w14:paraId="232AEBAD" w14:textId="2A113639"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802</w:t>
            </w:r>
          </w:p>
        </w:tc>
        <w:tc>
          <w:tcPr>
            <w:tcW w:w="397" w:type="pct"/>
            <w:tcBorders>
              <w:top w:val="nil"/>
              <w:left w:val="nil"/>
              <w:right w:val="nil"/>
            </w:tcBorders>
            <w:shd w:val="clear" w:color="auto" w:fill="auto"/>
          </w:tcPr>
          <w:p w14:paraId="40A006BE" w14:textId="25544435"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15</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988</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527</w:t>
            </w:r>
          </w:p>
        </w:tc>
      </w:tr>
      <w:tr w:rsidR="002A44B6" w:rsidRPr="00454DCC" w14:paraId="0C22A587" w14:textId="77777777" w:rsidTr="00706093">
        <w:tc>
          <w:tcPr>
            <w:tcW w:w="1170" w:type="pct"/>
            <w:tcBorders>
              <w:top w:val="nil"/>
              <w:left w:val="nil"/>
              <w:right w:val="nil"/>
            </w:tcBorders>
            <w:shd w:val="clear" w:color="auto" w:fill="auto"/>
            <w:vAlign w:val="bottom"/>
          </w:tcPr>
          <w:p w14:paraId="2F50A192" w14:textId="2834D601" w:rsidR="002A44B6" w:rsidRPr="00454DCC" w:rsidRDefault="002A44B6" w:rsidP="002A44B6">
            <w:pPr>
              <w:spacing w:line="240" w:lineRule="auto"/>
              <w:ind w:left="-103"/>
              <w:contextualSpacing/>
              <w:rPr>
                <w:rFonts w:ascii="Browallia New" w:hAnsi="Browallia New" w:cs="Browallia New"/>
                <w:color w:val="000000"/>
                <w:sz w:val="22"/>
                <w:szCs w:val="22"/>
                <w:cs/>
              </w:rPr>
            </w:pPr>
            <w:r w:rsidRPr="00454DCC">
              <w:rPr>
                <w:rFonts w:ascii="Browallia New" w:hAnsi="Browallia New" w:cs="Browallia New"/>
                <w:color w:val="000000"/>
                <w:sz w:val="22"/>
                <w:szCs w:val="22"/>
                <w:u w:val="single"/>
                <w:cs/>
              </w:rPr>
              <w:t>หัก</w:t>
            </w:r>
            <w:r w:rsidRPr="00454DCC">
              <w:rPr>
                <w:rFonts w:ascii="Browallia New" w:hAnsi="Browallia New" w:cs="Browallia New"/>
                <w:color w:val="000000"/>
                <w:sz w:val="22"/>
                <w:szCs w:val="22"/>
              </w:rPr>
              <w:t xml:space="preserve"> </w:t>
            </w:r>
            <w:r w:rsidRPr="00454DCC">
              <w:rPr>
                <w:rFonts w:ascii="Browallia New" w:hAnsi="Browallia New" w:cs="Browallia New"/>
                <w:color w:val="000000"/>
                <w:sz w:val="22"/>
                <w:szCs w:val="22"/>
                <w:cs/>
              </w:rPr>
              <w:t xml:space="preserve"> ค่าตัดจำหน่ายสะสม</w:t>
            </w:r>
          </w:p>
        </w:tc>
        <w:tc>
          <w:tcPr>
            <w:tcW w:w="390" w:type="pct"/>
            <w:tcBorders>
              <w:top w:val="nil"/>
              <w:left w:val="nil"/>
              <w:right w:val="nil"/>
            </w:tcBorders>
            <w:shd w:val="clear" w:color="auto" w:fill="auto"/>
          </w:tcPr>
          <w:p w14:paraId="43531E07" w14:textId="43AE4BFC"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94</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826</w:t>
            </w: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66B3D107" w14:textId="1A088239"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031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670</w:t>
            </w:r>
            <w:r w:rsidRPr="00454DCC">
              <w:rPr>
                <w:rFonts w:ascii="Browallia New" w:hAnsi="Browallia New" w:cs="Browallia New"/>
                <w:color w:val="000000"/>
                <w:sz w:val="22"/>
                <w:szCs w:val="22"/>
              </w:rPr>
              <w:t>)</w:t>
            </w:r>
          </w:p>
        </w:tc>
        <w:tc>
          <w:tcPr>
            <w:tcW w:w="429" w:type="pct"/>
            <w:tcBorders>
              <w:top w:val="nil"/>
              <w:left w:val="nil"/>
              <w:right w:val="nil"/>
            </w:tcBorders>
            <w:shd w:val="clear" w:color="auto" w:fill="auto"/>
          </w:tcPr>
          <w:p w14:paraId="1B66D542" w14:textId="04C11E45"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254</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768</w:t>
            </w:r>
            <w:r w:rsidRPr="00454DCC">
              <w:rPr>
                <w:rFonts w:ascii="Browallia New" w:hAnsi="Browallia New" w:cs="Browallia New"/>
                <w:color w:val="000000"/>
                <w:sz w:val="22"/>
                <w:szCs w:val="22"/>
              </w:rPr>
              <w:t>)</w:t>
            </w:r>
          </w:p>
        </w:tc>
        <w:tc>
          <w:tcPr>
            <w:tcW w:w="373" w:type="pct"/>
            <w:tcBorders>
              <w:top w:val="nil"/>
              <w:left w:val="nil"/>
              <w:right w:val="nil"/>
            </w:tcBorders>
            <w:shd w:val="clear" w:color="auto" w:fill="auto"/>
          </w:tcPr>
          <w:p w14:paraId="5310050A" w14:textId="30DF50AB"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726</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316</w:t>
            </w:r>
            <w:r w:rsidRPr="00454DCC">
              <w:rPr>
                <w:rFonts w:ascii="Browallia New" w:hAnsi="Browallia New" w:cs="Browallia New"/>
                <w:color w:val="000000"/>
                <w:sz w:val="22"/>
                <w:szCs w:val="22"/>
              </w:rPr>
              <w:t>)</w:t>
            </w:r>
          </w:p>
        </w:tc>
        <w:tc>
          <w:tcPr>
            <w:tcW w:w="532" w:type="pct"/>
            <w:tcBorders>
              <w:top w:val="nil"/>
              <w:left w:val="nil"/>
              <w:right w:val="nil"/>
            </w:tcBorders>
            <w:shd w:val="clear" w:color="auto" w:fill="auto"/>
          </w:tcPr>
          <w:p w14:paraId="289E3616" w14:textId="45E7D4EE"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794</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672</w:t>
            </w:r>
            <w:r w:rsidRPr="00454DCC">
              <w:rPr>
                <w:rFonts w:ascii="Browallia New" w:hAnsi="Browallia New" w:cs="Browallia New"/>
                <w:color w:val="000000"/>
                <w:sz w:val="22"/>
                <w:szCs w:val="22"/>
              </w:rPr>
              <w:t>)</w:t>
            </w:r>
          </w:p>
        </w:tc>
        <w:tc>
          <w:tcPr>
            <w:tcW w:w="437" w:type="pct"/>
            <w:tcBorders>
              <w:top w:val="nil"/>
              <w:left w:val="nil"/>
              <w:right w:val="nil"/>
            </w:tcBorders>
            <w:shd w:val="clear" w:color="auto" w:fill="auto"/>
          </w:tcPr>
          <w:p w14:paraId="588DC195" w14:textId="0D8F4402"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482</w:t>
            </w:r>
            <w:r w:rsidRPr="00454DCC">
              <w:rPr>
                <w:rFonts w:ascii="Browallia New" w:hAnsi="Browallia New" w:cs="Browallia New"/>
                <w:color w:val="000000"/>
                <w:sz w:val="22"/>
                <w:szCs w:val="22"/>
              </w:rPr>
              <w:t>)</w:t>
            </w:r>
          </w:p>
        </w:tc>
        <w:tc>
          <w:tcPr>
            <w:tcW w:w="390" w:type="pct"/>
            <w:tcBorders>
              <w:top w:val="nil"/>
              <w:left w:val="nil"/>
              <w:right w:val="nil"/>
            </w:tcBorders>
            <w:shd w:val="clear" w:color="auto" w:fill="auto"/>
          </w:tcPr>
          <w:p w14:paraId="514857EE" w14:textId="0646E07E"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228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665</w:t>
            </w:r>
            <w:r w:rsidRPr="00454DCC">
              <w:rPr>
                <w:rFonts w:ascii="Browallia New" w:hAnsi="Browallia New" w:cs="Browallia New"/>
                <w:color w:val="000000"/>
                <w:sz w:val="22"/>
                <w:szCs w:val="22"/>
              </w:rPr>
              <w:t>)</w:t>
            </w:r>
          </w:p>
        </w:tc>
        <w:tc>
          <w:tcPr>
            <w:tcW w:w="414" w:type="pct"/>
            <w:tcBorders>
              <w:top w:val="nil"/>
              <w:left w:val="nil"/>
              <w:right w:val="nil"/>
            </w:tcBorders>
            <w:shd w:val="clear" w:color="auto" w:fill="auto"/>
          </w:tcPr>
          <w:p w14:paraId="5F622764" w14:textId="660A4ACE"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397" w:type="pct"/>
            <w:tcBorders>
              <w:top w:val="nil"/>
              <w:left w:val="nil"/>
              <w:right w:val="nil"/>
            </w:tcBorders>
            <w:shd w:val="clear" w:color="auto" w:fill="auto"/>
            <w:vAlign w:val="bottom"/>
          </w:tcPr>
          <w:p w14:paraId="538E10AD" w14:textId="2F0D1398" w:rsidR="002A44B6" w:rsidRPr="00454DCC"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151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399</w:t>
            </w:r>
            <w:r w:rsidRPr="00454DCC">
              <w:rPr>
                <w:rFonts w:ascii="Browallia New" w:hAnsi="Browallia New" w:cs="Browallia New"/>
                <w:color w:val="000000"/>
                <w:sz w:val="22"/>
                <w:szCs w:val="22"/>
              </w:rPr>
              <w:t>)</w:t>
            </w:r>
          </w:p>
        </w:tc>
      </w:tr>
      <w:tr w:rsidR="002A44B6" w:rsidRPr="00454DCC" w14:paraId="524DAE88" w14:textId="77777777" w:rsidTr="00706093">
        <w:tc>
          <w:tcPr>
            <w:tcW w:w="1170" w:type="pct"/>
            <w:tcBorders>
              <w:top w:val="nil"/>
              <w:left w:val="nil"/>
              <w:bottom w:val="nil"/>
              <w:right w:val="nil"/>
            </w:tcBorders>
            <w:shd w:val="clear" w:color="auto" w:fill="auto"/>
            <w:vAlign w:val="bottom"/>
          </w:tcPr>
          <w:p w14:paraId="7EA42D47" w14:textId="092D718C" w:rsidR="002A44B6" w:rsidRPr="00454DCC" w:rsidRDefault="002A44B6" w:rsidP="002A44B6">
            <w:pPr>
              <w:spacing w:line="240" w:lineRule="auto"/>
              <w:ind w:left="-103"/>
              <w:contextualSpacing/>
              <w:rPr>
                <w:rFonts w:ascii="Browallia New" w:hAnsi="Browallia New" w:cs="Browallia New"/>
                <w:color w:val="000000"/>
                <w:sz w:val="22"/>
                <w:szCs w:val="22"/>
                <w:u w:val="single"/>
                <w:cs/>
              </w:rPr>
            </w:pPr>
            <w:r w:rsidRPr="00454DCC">
              <w:rPr>
                <w:rFonts w:ascii="Browallia New" w:eastAsia="Cordia New" w:hAnsi="Browallia New" w:cs="Browallia New"/>
                <w:b/>
                <w:bCs/>
                <w:color w:val="000000"/>
                <w:sz w:val="22"/>
                <w:szCs w:val="22"/>
                <w:cs/>
              </w:rPr>
              <w:t>มูลค่าตามบัญชี</w:t>
            </w:r>
            <w:r w:rsidRPr="00454DCC">
              <w:rPr>
                <w:rFonts w:ascii="Browallia New" w:hAnsi="Browallia New" w:cs="Browallia New"/>
                <w:b/>
                <w:bCs/>
                <w:color w:val="000000"/>
                <w:sz w:val="22"/>
                <w:szCs w:val="22"/>
                <w:cs/>
              </w:rPr>
              <w:t xml:space="preserve"> </w:t>
            </w:r>
            <w:r w:rsidRPr="00454DCC">
              <w:rPr>
                <w:rFonts w:ascii="Browallia New" w:hAnsi="Browallia New" w:cs="Browallia New"/>
                <w:b/>
                <w:bCs/>
                <w:color w:val="000000"/>
                <w:sz w:val="22"/>
                <w:szCs w:val="22"/>
                <w:lang w:val="en-US"/>
              </w:rPr>
              <w:t xml:space="preserve">- </w:t>
            </w:r>
            <w:r w:rsidRPr="00454DCC">
              <w:rPr>
                <w:rFonts w:ascii="Browallia New" w:eastAsia="Cordia New" w:hAnsi="Browallia New" w:cs="Browallia New"/>
                <w:b/>
                <w:bCs/>
                <w:color w:val="000000"/>
                <w:sz w:val="22"/>
                <w:szCs w:val="22"/>
                <w:cs/>
              </w:rPr>
              <w:t>สุทธิ</w:t>
            </w:r>
          </w:p>
        </w:tc>
        <w:tc>
          <w:tcPr>
            <w:tcW w:w="390" w:type="pct"/>
            <w:tcBorders>
              <w:top w:val="nil"/>
              <w:left w:val="nil"/>
              <w:bottom w:val="nil"/>
              <w:right w:val="nil"/>
            </w:tcBorders>
            <w:shd w:val="clear" w:color="auto" w:fill="auto"/>
          </w:tcPr>
          <w:p w14:paraId="7B69EEE8" w14:textId="04710D4D"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535</w:t>
            </w:r>
          </w:p>
        </w:tc>
        <w:tc>
          <w:tcPr>
            <w:tcW w:w="468" w:type="pct"/>
            <w:tcBorders>
              <w:top w:val="nil"/>
              <w:left w:val="nil"/>
              <w:bottom w:val="nil"/>
              <w:right w:val="nil"/>
            </w:tcBorders>
            <w:shd w:val="clear" w:color="auto" w:fill="auto"/>
          </w:tcPr>
          <w:p w14:paraId="29FF2CB3" w14:textId="30E0BC43"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729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017</w:t>
            </w:r>
          </w:p>
        </w:tc>
        <w:tc>
          <w:tcPr>
            <w:tcW w:w="429" w:type="pct"/>
            <w:tcBorders>
              <w:top w:val="nil"/>
              <w:left w:val="nil"/>
              <w:bottom w:val="nil"/>
              <w:right w:val="nil"/>
            </w:tcBorders>
            <w:shd w:val="clear" w:color="auto" w:fill="auto"/>
          </w:tcPr>
          <w:p w14:paraId="3D629097" w14:textId="08B312E8"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860</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403</w:t>
            </w:r>
          </w:p>
        </w:tc>
        <w:tc>
          <w:tcPr>
            <w:tcW w:w="373" w:type="pct"/>
            <w:tcBorders>
              <w:top w:val="nil"/>
              <w:left w:val="nil"/>
              <w:bottom w:val="nil"/>
              <w:right w:val="nil"/>
            </w:tcBorders>
            <w:shd w:val="clear" w:color="auto" w:fill="auto"/>
          </w:tcPr>
          <w:p w14:paraId="0951C83A" w14:textId="6737371F"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719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175</w:t>
            </w:r>
          </w:p>
        </w:tc>
        <w:tc>
          <w:tcPr>
            <w:tcW w:w="532" w:type="pct"/>
            <w:tcBorders>
              <w:top w:val="nil"/>
              <w:left w:val="nil"/>
              <w:bottom w:val="nil"/>
              <w:right w:val="nil"/>
            </w:tcBorders>
            <w:shd w:val="clear" w:color="auto" w:fill="auto"/>
          </w:tcPr>
          <w:p w14:paraId="217B049B" w14:textId="63D2DFBB"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265</w:t>
            </w:r>
          </w:p>
        </w:tc>
        <w:tc>
          <w:tcPr>
            <w:tcW w:w="437" w:type="pct"/>
            <w:tcBorders>
              <w:top w:val="nil"/>
              <w:left w:val="nil"/>
              <w:bottom w:val="nil"/>
              <w:right w:val="nil"/>
            </w:tcBorders>
            <w:shd w:val="clear" w:color="auto" w:fill="auto"/>
          </w:tcPr>
          <w:p w14:paraId="076C763E" w14:textId="715891BA"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188</w:t>
            </w:r>
          </w:p>
        </w:tc>
        <w:tc>
          <w:tcPr>
            <w:tcW w:w="390" w:type="pct"/>
            <w:tcBorders>
              <w:top w:val="nil"/>
              <w:left w:val="nil"/>
              <w:bottom w:val="nil"/>
              <w:right w:val="nil"/>
            </w:tcBorders>
            <w:shd w:val="clear" w:color="auto" w:fill="auto"/>
          </w:tcPr>
          <w:p w14:paraId="6700EA62" w14:textId="416C54CA"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266</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743</w:t>
            </w:r>
          </w:p>
        </w:tc>
        <w:tc>
          <w:tcPr>
            <w:tcW w:w="414" w:type="pct"/>
            <w:tcBorders>
              <w:top w:val="nil"/>
              <w:left w:val="nil"/>
              <w:bottom w:val="nil"/>
              <w:right w:val="nil"/>
            </w:tcBorders>
            <w:shd w:val="clear" w:color="auto" w:fill="auto"/>
          </w:tcPr>
          <w:p w14:paraId="292CA4D8" w14:textId="7DD82EFD"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802</w:t>
            </w:r>
          </w:p>
        </w:tc>
        <w:tc>
          <w:tcPr>
            <w:tcW w:w="397" w:type="pct"/>
            <w:tcBorders>
              <w:top w:val="nil"/>
              <w:left w:val="nil"/>
              <w:bottom w:val="nil"/>
              <w:right w:val="nil"/>
            </w:tcBorders>
            <w:shd w:val="clear" w:color="auto" w:fill="auto"/>
          </w:tcPr>
          <w:p w14:paraId="30BCB3E2" w14:textId="5B907B1B" w:rsidR="002A44B6" w:rsidRPr="00454DCC"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837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128</w:t>
            </w:r>
          </w:p>
        </w:tc>
      </w:tr>
    </w:tbl>
    <w:p w14:paraId="4C18AB4E" w14:textId="77777777" w:rsidR="0073622C" w:rsidRPr="00454DCC" w:rsidRDefault="0073622C" w:rsidP="0073622C">
      <w:pPr>
        <w:spacing w:line="240" w:lineRule="auto"/>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br w:type="page"/>
      </w:r>
    </w:p>
    <w:tbl>
      <w:tblPr>
        <w:tblW w:w="4999" w:type="pct"/>
        <w:tblCellMar>
          <w:left w:w="107" w:type="dxa"/>
          <w:right w:w="107" w:type="dxa"/>
        </w:tblCellMar>
        <w:tblLook w:val="0000" w:firstRow="0" w:lastRow="0" w:firstColumn="0" w:lastColumn="0" w:noHBand="0" w:noVBand="0"/>
      </w:tblPr>
      <w:tblGrid>
        <w:gridCol w:w="3742"/>
        <w:gridCol w:w="1179"/>
        <w:gridCol w:w="1438"/>
        <w:gridCol w:w="1324"/>
        <w:gridCol w:w="1265"/>
        <w:gridCol w:w="1441"/>
        <w:gridCol w:w="1253"/>
        <w:gridCol w:w="1253"/>
        <w:gridCol w:w="1235"/>
        <w:gridCol w:w="1265"/>
      </w:tblGrid>
      <w:tr w:rsidR="00F949B1" w:rsidRPr="00454DCC" w14:paraId="52F908BC" w14:textId="77777777" w:rsidTr="00706093">
        <w:trPr>
          <w:trHeight w:val="264"/>
        </w:trPr>
        <w:tc>
          <w:tcPr>
            <w:tcW w:w="1215" w:type="pct"/>
            <w:tcBorders>
              <w:top w:val="nil"/>
              <w:left w:val="nil"/>
              <w:right w:val="nil"/>
            </w:tcBorders>
            <w:shd w:val="clear" w:color="auto" w:fill="auto"/>
            <w:vAlign w:val="bottom"/>
          </w:tcPr>
          <w:p w14:paraId="44283685" w14:textId="77777777" w:rsidR="00F949B1" w:rsidRPr="00454DCC" w:rsidRDefault="00F949B1">
            <w:pPr>
              <w:spacing w:line="240" w:lineRule="auto"/>
              <w:ind w:left="-103"/>
              <w:contextualSpacing/>
              <w:rPr>
                <w:rFonts w:ascii="Browallia New" w:hAnsi="Browallia New" w:cs="Browallia New"/>
                <w:b/>
                <w:bCs/>
                <w:color w:val="000000"/>
                <w:spacing w:val="-8"/>
                <w:sz w:val="22"/>
                <w:szCs w:val="22"/>
              </w:rPr>
            </w:pPr>
          </w:p>
        </w:tc>
        <w:tc>
          <w:tcPr>
            <w:tcW w:w="3785" w:type="pct"/>
            <w:gridSpan w:val="9"/>
            <w:tcBorders>
              <w:top w:val="nil"/>
              <w:left w:val="nil"/>
              <w:right w:val="nil"/>
            </w:tcBorders>
            <w:shd w:val="clear" w:color="auto" w:fill="auto"/>
          </w:tcPr>
          <w:p w14:paraId="55C07298" w14:textId="77777777" w:rsidR="00F949B1" w:rsidRPr="00454DCC" w:rsidRDefault="00F949B1">
            <w:pPr>
              <w:pBdr>
                <w:bottom w:val="single" w:sz="4" w:space="1" w:color="auto"/>
              </w:pBdr>
              <w:spacing w:line="240" w:lineRule="auto"/>
              <w:ind w:right="-77"/>
              <w:contextualSpacing/>
              <w:jc w:val="center"/>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งบการเงินรวม</w:t>
            </w:r>
          </w:p>
        </w:tc>
      </w:tr>
      <w:tr w:rsidR="00665371" w:rsidRPr="00454DCC" w14:paraId="5436E08E" w14:textId="77777777" w:rsidTr="00706093">
        <w:trPr>
          <w:trHeight w:val="246"/>
        </w:trPr>
        <w:tc>
          <w:tcPr>
            <w:tcW w:w="1215" w:type="pct"/>
            <w:tcBorders>
              <w:top w:val="nil"/>
              <w:left w:val="nil"/>
              <w:right w:val="nil"/>
            </w:tcBorders>
            <w:shd w:val="clear" w:color="auto" w:fill="auto"/>
            <w:vAlign w:val="bottom"/>
          </w:tcPr>
          <w:p w14:paraId="36D0F422" w14:textId="77777777" w:rsidR="00F949B1" w:rsidRPr="00454DCC" w:rsidRDefault="00F949B1">
            <w:pPr>
              <w:spacing w:line="240" w:lineRule="auto"/>
              <w:ind w:left="-103"/>
              <w:contextualSpacing/>
              <w:rPr>
                <w:rFonts w:ascii="Browallia New" w:hAnsi="Browallia New" w:cs="Browallia New"/>
                <w:b/>
                <w:bCs/>
                <w:color w:val="000000"/>
                <w:spacing w:val="-8"/>
                <w:sz w:val="22"/>
                <w:szCs w:val="22"/>
              </w:rPr>
            </w:pPr>
          </w:p>
        </w:tc>
        <w:tc>
          <w:tcPr>
            <w:tcW w:w="383" w:type="pct"/>
            <w:tcBorders>
              <w:top w:val="nil"/>
              <w:left w:val="nil"/>
              <w:right w:val="nil"/>
            </w:tcBorders>
            <w:shd w:val="clear" w:color="auto" w:fill="auto"/>
            <w:vAlign w:val="bottom"/>
          </w:tcPr>
          <w:p w14:paraId="09327C0B"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p>
        </w:tc>
        <w:tc>
          <w:tcPr>
            <w:tcW w:w="467" w:type="pct"/>
            <w:tcBorders>
              <w:top w:val="nil"/>
              <w:left w:val="nil"/>
              <w:right w:val="nil"/>
            </w:tcBorders>
            <w:shd w:val="clear" w:color="auto" w:fill="auto"/>
            <w:vAlign w:val="bottom"/>
          </w:tcPr>
          <w:p w14:paraId="70CD749B"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p>
        </w:tc>
        <w:tc>
          <w:tcPr>
            <w:tcW w:w="430" w:type="pct"/>
            <w:tcBorders>
              <w:top w:val="nil"/>
              <w:left w:val="nil"/>
              <w:right w:val="nil"/>
            </w:tcBorders>
            <w:shd w:val="clear" w:color="auto" w:fill="auto"/>
            <w:vAlign w:val="bottom"/>
          </w:tcPr>
          <w:p w14:paraId="14FF4A82"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p>
        </w:tc>
        <w:tc>
          <w:tcPr>
            <w:tcW w:w="411" w:type="pct"/>
            <w:tcBorders>
              <w:top w:val="nil"/>
              <w:left w:val="nil"/>
              <w:right w:val="nil"/>
            </w:tcBorders>
            <w:shd w:val="clear" w:color="auto" w:fill="auto"/>
            <w:vAlign w:val="bottom"/>
          </w:tcPr>
          <w:p w14:paraId="20DA1BCB"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p>
        </w:tc>
        <w:tc>
          <w:tcPr>
            <w:tcW w:w="468" w:type="pct"/>
            <w:tcBorders>
              <w:top w:val="nil"/>
              <w:left w:val="nil"/>
              <w:right w:val="nil"/>
            </w:tcBorders>
            <w:shd w:val="clear" w:color="auto" w:fill="auto"/>
            <w:vAlign w:val="bottom"/>
          </w:tcPr>
          <w:p w14:paraId="6A6907EC" w14:textId="77777777" w:rsidR="00F949B1" w:rsidRPr="00454DCC" w:rsidRDefault="00F949B1">
            <w:pPr>
              <w:spacing w:line="240" w:lineRule="auto"/>
              <w:ind w:left="-195"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สิทธิในการให้บริการ</w:t>
            </w:r>
          </w:p>
        </w:tc>
        <w:tc>
          <w:tcPr>
            <w:tcW w:w="407" w:type="pct"/>
            <w:tcBorders>
              <w:top w:val="nil"/>
              <w:left w:val="nil"/>
              <w:right w:val="nil"/>
            </w:tcBorders>
            <w:shd w:val="clear" w:color="auto" w:fill="auto"/>
            <w:vAlign w:val="bottom"/>
          </w:tcPr>
          <w:p w14:paraId="5A61C605"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สิทธิในสัญญาให้</w:t>
            </w:r>
          </w:p>
        </w:tc>
        <w:tc>
          <w:tcPr>
            <w:tcW w:w="407" w:type="pct"/>
            <w:tcBorders>
              <w:top w:val="nil"/>
              <w:left w:val="nil"/>
              <w:right w:val="nil"/>
            </w:tcBorders>
            <w:shd w:val="clear" w:color="auto" w:fill="auto"/>
            <w:vAlign w:val="bottom"/>
          </w:tcPr>
          <w:p w14:paraId="73F68D1F"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p>
        </w:tc>
        <w:tc>
          <w:tcPr>
            <w:tcW w:w="401" w:type="pct"/>
            <w:tcBorders>
              <w:top w:val="nil"/>
              <w:left w:val="nil"/>
              <w:right w:val="nil"/>
            </w:tcBorders>
            <w:shd w:val="clear" w:color="auto" w:fill="auto"/>
            <w:vAlign w:val="bottom"/>
          </w:tcPr>
          <w:p w14:paraId="5490E043" w14:textId="77777777" w:rsidR="00F949B1" w:rsidRPr="00454DCC" w:rsidRDefault="00F949B1">
            <w:pPr>
              <w:spacing w:line="240" w:lineRule="auto"/>
              <w:ind w:left="-105"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สินทรัพย์</w:t>
            </w:r>
          </w:p>
        </w:tc>
        <w:tc>
          <w:tcPr>
            <w:tcW w:w="411" w:type="pct"/>
            <w:tcBorders>
              <w:top w:val="nil"/>
              <w:left w:val="nil"/>
              <w:right w:val="nil"/>
            </w:tcBorders>
            <w:shd w:val="clear" w:color="auto" w:fill="auto"/>
          </w:tcPr>
          <w:p w14:paraId="54F849DF"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p>
        </w:tc>
      </w:tr>
      <w:tr w:rsidR="00665371" w:rsidRPr="00454DCC" w14:paraId="6F968CFD" w14:textId="77777777" w:rsidTr="00706093">
        <w:trPr>
          <w:trHeight w:val="246"/>
        </w:trPr>
        <w:tc>
          <w:tcPr>
            <w:tcW w:w="1215" w:type="pct"/>
            <w:tcBorders>
              <w:top w:val="nil"/>
              <w:left w:val="nil"/>
              <w:right w:val="nil"/>
            </w:tcBorders>
            <w:shd w:val="clear" w:color="auto" w:fill="auto"/>
            <w:vAlign w:val="bottom"/>
          </w:tcPr>
          <w:p w14:paraId="58517AAE" w14:textId="77777777" w:rsidR="00F949B1" w:rsidRPr="00454DCC" w:rsidRDefault="00F949B1">
            <w:pPr>
              <w:spacing w:line="240" w:lineRule="auto"/>
              <w:ind w:left="-103"/>
              <w:contextualSpacing/>
              <w:rPr>
                <w:rFonts w:ascii="Browallia New" w:hAnsi="Browallia New" w:cs="Browallia New"/>
                <w:b/>
                <w:bCs/>
                <w:color w:val="000000"/>
                <w:spacing w:val="-8"/>
                <w:sz w:val="22"/>
                <w:szCs w:val="22"/>
              </w:rPr>
            </w:pPr>
          </w:p>
        </w:tc>
        <w:tc>
          <w:tcPr>
            <w:tcW w:w="383" w:type="pct"/>
            <w:tcBorders>
              <w:top w:val="nil"/>
              <w:left w:val="nil"/>
              <w:right w:val="nil"/>
            </w:tcBorders>
            <w:shd w:val="clear" w:color="auto" w:fill="auto"/>
            <w:vAlign w:val="bottom"/>
          </w:tcPr>
          <w:p w14:paraId="48DC4FE9"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สิทธิในการใช้</w:t>
            </w:r>
          </w:p>
        </w:tc>
        <w:tc>
          <w:tcPr>
            <w:tcW w:w="467" w:type="pct"/>
            <w:tcBorders>
              <w:top w:val="nil"/>
              <w:left w:val="nil"/>
              <w:right w:val="nil"/>
            </w:tcBorders>
            <w:shd w:val="clear" w:color="auto" w:fill="auto"/>
            <w:vAlign w:val="bottom"/>
          </w:tcPr>
          <w:p w14:paraId="46F26A4C"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ต้นทุนโครงการ</w:t>
            </w:r>
          </w:p>
        </w:tc>
        <w:tc>
          <w:tcPr>
            <w:tcW w:w="430" w:type="pct"/>
            <w:tcBorders>
              <w:top w:val="nil"/>
              <w:left w:val="nil"/>
              <w:right w:val="nil"/>
            </w:tcBorders>
            <w:shd w:val="clear" w:color="auto" w:fill="auto"/>
            <w:vAlign w:val="bottom"/>
          </w:tcPr>
          <w:p w14:paraId="5CE4B87B"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สิทธิในการใช้</w:t>
            </w:r>
          </w:p>
        </w:tc>
        <w:tc>
          <w:tcPr>
            <w:tcW w:w="411" w:type="pct"/>
            <w:tcBorders>
              <w:top w:val="nil"/>
              <w:left w:val="nil"/>
              <w:right w:val="nil"/>
            </w:tcBorders>
            <w:shd w:val="clear" w:color="auto" w:fill="auto"/>
            <w:vAlign w:val="bottom"/>
          </w:tcPr>
          <w:p w14:paraId="4D861C7A"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สิทธิในสัญญา</w:t>
            </w:r>
          </w:p>
        </w:tc>
        <w:tc>
          <w:tcPr>
            <w:tcW w:w="468" w:type="pct"/>
            <w:tcBorders>
              <w:top w:val="nil"/>
              <w:left w:val="nil"/>
              <w:right w:val="nil"/>
            </w:tcBorders>
            <w:shd w:val="clear" w:color="auto" w:fill="auto"/>
            <w:vAlign w:val="bottom"/>
          </w:tcPr>
          <w:p w14:paraId="2CFF4D56"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จากข้อตกลง</w:t>
            </w:r>
          </w:p>
        </w:tc>
        <w:tc>
          <w:tcPr>
            <w:tcW w:w="407" w:type="pct"/>
            <w:tcBorders>
              <w:top w:val="nil"/>
              <w:left w:val="nil"/>
              <w:right w:val="nil"/>
            </w:tcBorders>
            <w:shd w:val="clear" w:color="auto" w:fill="auto"/>
            <w:vAlign w:val="bottom"/>
          </w:tcPr>
          <w:p w14:paraId="5946ADFD"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บริการและ</w:t>
            </w:r>
          </w:p>
        </w:tc>
        <w:tc>
          <w:tcPr>
            <w:tcW w:w="407" w:type="pct"/>
            <w:tcBorders>
              <w:top w:val="nil"/>
              <w:left w:val="nil"/>
              <w:right w:val="nil"/>
            </w:tcBorders>
            <w:shd w:val="clear" w:color="auto" w:fill="auto"/>
            <w:vAlign w:val="bottom"/>
          </w:tcPr>
          <w:p w14:paraId="078DA346"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โปรแกรม</w:t>
            </w:r>
          </w:p>
        </w:tc>
        <w:tc>
          <w:tcPr>
            <w:tcW w:w="401" w:type="pct"/>
            <w:tcBorders>
              <w:top w:val="nil"/>
              <w:left w:val="nil"/>
              <w:right w:val="nil"/>
            </w:tcBorders>
            <w:shd w:val="clear" w:color="auto" w:fill="auto"/>
            <w:vAlign w:val="bottom"/>
          </w:tcPr>
          <w:p w14:paraId="5FBD582B"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ไม่มีตัวตน</w:t>
            </w:r>
          </w:p>
        </w:tc>
        <w:tc>
          <w:tcPr>
            <w:tcW w:w="411" w:type="pct"/>
            <w:tcBorders>
              <w:top w:val="nil"/>
              <w:left w:val="nil"/>
              <w:right w:val="nil"/>
            </w:tcBorders>
            <w:shd w:val="clear" w:color="auto" w:fill="auto"/>
          </w:tcPr>
          <w:p w14:paraId="7DEC5C1C"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p>
        </w:tc>
      </w:tr>
      <w:tr w:rsidR="00665371" w:rsidRPr="00454DCC" w14:paraId="65907A3E" w14:textId="77777777" w:rsidTr="00706093">
        <w:trPr>
          <w:trHeight w:val="236"/>
        </w:trPr>
        <w:tc>
          <w:tcPr>
            <w:tcW w:w="1215" w:type="pct"/>
            <w:tcBorders>
              <w:top w:val="nil"/>
              <w:left w:val="nil"/>
              <w:right w:val="nil"/>
            </w:tcBorders>
            <w:shd w:val="clear" w:color="auto" w:fill="auto"/>
            <w:vAlign w:val="bottom"/>
          </w:tcPr>
          <w:p w14:paraId="7DABB89F" w14:textId="77777777" w:rsidR="00F949B1" w:rsidRPr="00454DCC" w:rsidRDefault="00F949B1">
            <w:pPr>
              <w:spacing w:line="240" w:lineRule="auto"/>
              <w:ind w:left="-103"/>
              <w:contextualSpacing/>
              <w:rPr>
                <w:rFonts w:ascii="Browallia New" w:hAnsi="Browallia New" w:cs="Browallia New"/>
                <w:b/>
                <w:bCs/>
                <w:color w:val="000000"/>
                <w:spacing w:val="-8"/>
                <w:sz w:val="22"/>
                <w:szCs w:val="22"/>
              </w:rPr>
            </w:pPr>
          </w:p>
        </w:tc>
        <w:tc>
          <w:tcPr>
            <w:tcW w:w="383" w:type="pct"/>
            <w:tcBorders>
              <w:top w:val="nil"/>
              <w:left w:val="nil"/>
              <w:right w:val="nil"/>
            </w:tcBorders>
            <w:shd w:val="clear" w:color="auto" w:fill="auto"/>
            <w:vAlign w:val="bottom"/>
          </w:tcPr>
          <w:p w14:paraId="3FD6AF90"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สินทรัพย์</w:t>
            </w:r>
          </w:p>
        </w:tc>
        <w:tc>
          <w:tcPr>
            <w:tcW w:w="467" w:type="pct"/>
            <w:tcBorders>
              <w:top w:val="nil"/>
              <w:left w:val="nil"/>
              <w:right w:val="nil"/>
            </w:tcBorders>
            <w:shd w:val="clear" w:color="auto" w:fill="auto"/>
            <w:vAlign w:val="bottom"/>
          </w:tcPr>
          <w:p w14:paraId="2A19EE45"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โรงไฟฟ้ารอตัดจ่าย</w:t>
            </w:r>
          </w:p>
        </w:tc>
        <w:tc>
          <w:tcPr>
            <w:tcW w:w="430" w:type="pct"/>
            <w:tcBorders>
              <w:top w:val="nil"/>
              <w:left w:val="nil"/>
              <w:right w:val="nil"/>
            </w:tcBorders>
            <w:shd w:val="clear" w:color="auto" w:fill="auto"/>
            <w:vAlign w:val="bottom"/>
          </w:tcPr>
          <w:p w14:paraId="3FD6A76E"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ที่ดิน</w:t>
            </w:r>
          </w:p>
        </w:tc>
        <w:tc>
          <w:tcPr>
            <w:tcW w:w="411" w:type="pct"/>
            <w:tcBorders>
              <w:top w:val="nil"/>
              <w:left w:val="nil"/>
              <w:right w:val="nil"/>
            </w:tcBorders>
            <w:shd w:val="clear" w:color="auto" w:fill="auto"/>
            <w:vAlign w:val="bottom"/>
          </w:tcPr>
          <w:p w14:paraId="28E2030D"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ซื้อขายไฟฟ้า</w:t>
            </w:r>
          </w:p>
        </w:tc>
        <w:tc>
          <w:tcPr>
            <w:tcW w:w="468" w:type="pct"/>
            <w:tcBorders>
              <w:top w:val="nil"/>
              <w:left w:val="nil"/>
              <w:right w:val="nil"/>
            </w:tcBorders>
            <w:shd w:val="clear" w:color="auto" w:fill="auto"/>
            <w:vAlign w:val="bottom"/>
          </w:tcPr>
          <w:p w14:paraId="019BC645" w14:textId="77777777" w:rsidR="00F949B1" w:rsidRPr="00454DCC" w:rsidRDefault="00F949B1">
            <w:pPr>
              <w:spacing w:line="240" w:lineRule="auto"/>
              <w:ind w:left="-107"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สัมปทาน</w:t>
            </w:r>
          </w:p>
        </w:tc>
        <w:tc>
          <w:tcPr>
            <w:tcW w:w="407" w:type="pct"/>
            <w:tcBorders>
              <w:top w:val="nil"/>
              <w:left w:val="nil"/>
              <w:right w:val="nil"/>
            </w:tcBorders>
            <w:shd w:val="clear" w:color="auto" w:fill="auto"/>
            <w:vAlign w:val="bottom"/>
          </w:tcPr>
          <w:p w14:paraId="5011EF8D"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บำรุงรักษา</w:t>
            </w:r>
          </w:p>
        </w:tc>
        <w:tc>
          <w:tcPr>
            <w:tcW w:w="407" w:type="pct"/>
            <w:tcBorders>
              <w:top w:val="nil"/>
              <w:left w:val="nil"/>
              <w:right w:val="nil"/>
            </w:tcBorders>
            <w:shd w:val="clear" w:color="auto" w:fill="auto"/>
            <w:vAlign w:val="bottom"/>
          </w:tcPr>
          <w:p w14:paraId="5B1FCDB0"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คอมพิวเตอร์</w:t>
            </w:r>
          </w:p>
        </w:tc>
        <w:tc>
          <w:tcPr>
            <w:tcW w:w="401" w:type="pct"/>
            <w:tcBorders>
              <w:top w:val="nil"/>
              <w:left w:val="nil"/>
              <w:right w:val="nil"/>
            </w:tcBorders>
            <w:shd w:val="clear" w:color="auto" w:fill="auto"/>
            <w:vAlign w:val="bottom"/>
          </w:tcPr>
          <w:p w14:paraId="6E22B998" w14:textId="77777777" w:rsidR="00F949B1" w:rsidRPr="00454DCC" w:rsidRDefault="00F949B1">
            <w:pPr>
              <w:spacing w:line="240" w:lineRule="auto"/>
              <w:ind w:right="-72"/>
              <w:contextualSpacing/>
              <w:jc w:val="right"/>
              <w:rPr>
                <w:rFonts w:ascii="Browallia New" w:hAnsi="Browallia New" w:cs="Browallia New"/>
                <w:b/>
                <w:bCs/>
                <w:color w:val="000000"/>
                <w:sz w:val="22"/>
                <w:szCs w:val="22"/>
                <w:cs/>
              </w:rPr>
            </w:pPr>
            <w:r w:rsidRPr="00454DCC">
              <w:rPr>
                <w:rFonts w:ascii="Browallia New" w:hAnsi="Browallia New" w:cs="Browallia New"/>
                <w:b/>
                <w:bCs/>
                <w:color w:val="000000"/>
                <w:sz w:val="22"/>
                <w:szCs w:val="22"/>
                <w:cs/>
              </w:rPr>
              <w:t>ระหว่างติดตั้ง</w:t>
            </w:r>
          </w:p>
        </w:tc>
        <w:tc>
          <w:tcPr>
            <w:tcW w:w="411" w:type="pct"/>
            <w:tcBorders>
              <w:top w:val="nil"/>
              <w:left w:val="nil"/>
              <w:right w:val="nil"/>
            </w:tcBorders>
            <w:shd w:val="clear" w:color="auto" w:fill="auto"/>
            <w:vAlign w:val="bottom"/>
          </w:tcPr>
          <w:p w14:paraId="4536E232" w14:textId="77777777" w:rsidR="00F949B1" w:rsidRPr="00454DCC" w:rsidRDefault="00F949B1">
            <w:pP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รวม</w:t>
            </w:r>
          </w:p>
        </w:tc>
      </w:tr>
      <w:tr w:rsidR="00665371" w:rsidRPr="00454DCC" w14:paraId="08F4A732" w14:textId="77777777" w:rsidTr="00706093">
        <w:trPr>
          <w:trHeight w:val="264"/>
        </w:trPr>
        <w:tc>
          <w:tcPr>
            <w:tcW w:w="1215" w:type="pct"/>
            <w:tcBorders>
              <w:top w:val="nil"/>
              <w:left w:val="nil"/>
              <w:right w:val="nil"/>
            </w:tcBorders>
            <w:shd w:val="clear" w:color="auto" w:fill="auto"/>
            <w:vAlign w:val="bottom"/>
          </w:tcPr>
          <w:p w14:paraId="72AE93CE" w14:textId="77777777" w:rsidR="00F949B1" w:rsidRPr="00454DCC" w:rsidRDefault="00F949B1">
            <w:pPr>
              <w:spacing w:line="240" w:lineRule="auto"/>
              <w:ind w:left="-103"/>
              <w:contextualSpacing/>
              <w:rPr>
                <w:rFonts w:ascii="Browallia New" w:hAnsi="Browallia New" w:cs="Browallia New"/>
                <w:b/>
                <w:bCs/>
                <w:color w:val="000000"/>
                <w:spacing w:val="-8"/>
                <w:sz w:val="22"/>
                <w:szCs w:val="22"/>
              </w:rPr>
            </w:pPr>
          </w:p>
        </w:tc>
        <w:tc>
          <w:tcPr>
            <w:tcW w:w="383" w:type="pct"/>
            <w:tcBorders>
              <w:top w:val="nil"/>
              <w:left w:val="nil"/>
              <w:right w:val="nil"/>
            </w:tcBorders>
            <w:shd w:val="clear" w:color="auto" w:fill="auto"/>
            <w:vAlign w:val="bottom"/>
          </w:tcPr>
          <w:p w14:paraId="2E694CA2"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67" w:type="pct"/>
            <w:tcBorders>
              <w:top w:val="nil"/>
              <w:left w:val="nil"/>
              <w:right w:val="nil"/>
            </w:tcBorders>
            <w:shd w:val="clear" w:color="auto" w:fill="auto"/>
            <w:vAlign w:val="bottom"/>
          </w:tcPr>
          <w:p w14:paraId="18ADB400"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30" w:type="pct"/>
            <w:tcBorders>
              <w:top w:val="nil"/>
              <w:left w:val="nil"/>
              <w:right w:val="nil"/>
            </w:tcBorders>
            <w:shd w:val="clear" w:color="auto" w:fill="auto"/>
            <w:vAlign w:val="bottom"/>
          </w:tcPr>
          <w:p w14:paraId="5ADF32F9"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11" w:type="pct"/>
            <w:tcBorders>
              <w:top w:val="nil"/>
              <w:left w:val="nil"/>
              <w:right w:val="nil"/>
            </w:tcBorders>
            <w:shd w:val="clear" w:color="auto" w:fill="auto"/>
            <w:vAlign w:val="bottom"/>
          </w:tcPr>
          <w:p w14:paraId="3FB36588"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68" w:type="pct"/>
            <w:tcBorders>
              <w:top w:val="nil"/>
              <w:left w:val="nil"/>
              <w:right w:val="nil"/>
            </w:tcBorders>
            <w:shd w:val="clear" w:color="auto" w:fill="auto"/>
            <w:vAlign w:val="bottom"/>
          </w:tcPr>
          <w:p w14:paraId="604ADB89"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07" w:type="pct"/>
            <w:tcBorders>
              <w:top w:val="nil"/>
              <w:left w:val="nil"/>
              <w:right w:val="nil"/>
            </w:tcBorders>
            <w:shd w:val="clear" w:color="auto" w:fill="auto"/>
            <w:vAlign w:val="bottom"/>
          </w:tcPr>
          <w:p w14:paraId="32D4FB66"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07" w:type="pct"/>
            <w:tcBorders>
              <w:top w:val="nil"/>
              <w:left w:val="nil"/>
              <w:right w:val="nil"/>
            </w:tcBorders>
            <w:shd w:val="clear" w:color="auto" w:fill="auto"/>
            <w:vAlign w:val="bottom"/>
          </w:tcPr>
          <w:p w14:paraId="2FBD4FB9"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01" w:type="pct"/>
            <w:tcBorders>
              <w:top w:val="nil"/>
              <w:left w:val="nil"/>
              <w:right w:val="nil"/>
            </w:tcBorders>
            <w:shd w:val="clear" w:color="auto" w:fill="auto"/>
            <w:vAlign w:val="bottom"/>
          </w:tcPr>
          <w:p w14:paraId="0CA8339E"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c>
          <w:tcPr>
            <w:tcW w:w="411" w:type="pct"/>
            <w:tcBorders>
              <w:top w:val="nil"/>
              <w:left w:val="nil"/>
              <w:right w:val="nil"/>
            </w:tcBorders>
            <w:shd w:val="clear" w:color="auto" w:fill="auto"/>
            <w:vAlign w:val="bottom"/>
          </w:tcPr>
          <w:p w14:paraId="2BD0EBD9" w14:textId="77777777" w:rsidR="00F949B1" w:rsidRPr="00454DCC" w:rsidRDefault="00F949B1">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454DCC">
              <w:rPr>
                <w:rFonts w:ascii="Browallia New" w:hAnsi="Browallia New" w:cs="Browallia New"/>
                <w:b/>
                <w:bCs/>
                <w:color w:val="000000"/>
                <w:sz w:val="22"/>
                <w:szCs w:val="22"/>
                <w:cs/>
              </w:rPr>
              <w:t>พันบาท</w:t>
            </w:r>
          </w:p>
        </w:tc>
      </w:tr>
      <w:tr w:rsidR="00665371" w:rsidRPr="00454DCC" w14:paraId="3F04F608" w14:textId="77777777" w:rsidTr="00706093">
        <w:trPr>
          <w:trHeight w:val="126"/>
        </w:trPr>
        <w:tc>
          <w:tcPr>
            <w:tcW w:w="1215" w:type="pct"/>
            <w:tcBorders>
              <w:top w:val="nil"/>
              <w:left w:val="nil"/>
              <w:right w:val="nil"/>
            </w:tcBorders>
            <w:shd w:val="clear" w:color="auto" w:fill="auto"/>
            <w:vAlign w:val="bottom"/>
          </w:tcPr>
          <w:p w14:paraId="2CBEE7F5" w14:textId="77777777" w:rsidR="00F949B1" w:rsidRPr="00454DCC" w:rsidRDefault="00F949B1">
            <w:pPr>
              <w:spacing w:line="240" w:lineRule="auto"/>
              <w:ind w:left="-103"/>
              <w:contextualSpacing/>
              <w:rPr>
                <w:rFonts w:ascii="Browallia New" w:hAnsi="Browallia New" w:cs="Browallia New"/>
                <w:b/>
                <w:bCs/>
                <w:color w:val="000000"/>
                <w:spacing w:val="-8"/>
                <w:sz w:val="22"/>
                <w:szCs w:val="22"/>
              </w:rPr>
            </w:pPr>
          </w:p>
        </w:tc>
        <w:tc>
          <w:tcPr>
            <w:tcW w:w="383" w:type="pct"/>
            <w:tcBorders>
              <w:top w:val="nil"/>
              <w:left w:val="nil"/>
              <w:right w:val="nil"/>
            </w:tcBorders>
            <w:shd w:val="clear" w:color="auto" w:fill="auto"/>
            <w:vAlign w:val="bottom"/>
          </w:tcPr>
          <w:p w14:paraId="32D55DB9"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67" w:type="pct"/>
            <w:tcBorders>
              <w:top w:val="nil"/>
              <w:left w:val="nil"/>
              <w:right w:val="nil"/>
            </w:tcBorders>
            <w:shd w:val="clear" w:color="auto" w:fill="auto"/>
            <w:vAlign w:val="bottom"/>
          </w:tcPr>
          <w:p w14:paraId="3E795321"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30" w:type="pct"/>
            <w:tcBorders>
              <w:top w:val="nil"/>
              <w:left w:val="nil"/>
              <w:right w:val="nil"/>
            </w:tcBorders>
            <w:shd w:val="clear" w:color="auto" w:fill="auto"/>
            <w:vAlign w:val="bottom"/>
          </w:tcPr>
          <w:p w14:paraId="4F76F96C"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shd w:val="clear" w:color="auto" w:fill="auto"/>
            <w:vAlign w:val="bottom"/>
          </w:tcPr>
          <w:p w14:paraId="224B754F"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43E01FB5"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shd w:val="clear" w:color="auto" w:fill="auto"/>
            <w:vAlign w:val="bottom"/>
          </w:tcPr>
          <w:p w14:paraId="082D2B97"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shd w:val="clear" w:color="auto" w:fill="auto"/>
            <w:vAlign w:val="bottom"/>
          </w:tcPr>
          <w:p w14:paraId="47EDE23F"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01" w:type="pct"/>
            <w:tcBorders>
              <w:top w:val="nil"/>
              <w:left w:val="nil"/>
              <w:right w:val="nil"/>
            </w:tcBorders>
            <w:shd w:val="clear" w:color="auto" w:fill="auto"/>
            <w:vAlign w:val="bottom"/>
          </w:tcPr>
          <w:p w14:paraId="0C0D730A"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shd w:val="clear" w:color="auto" w:fill="auto"/>
            <w:vAlign w:val="bottom"/>
          </w:tcPr>
          <w:p w14:paraId="7B030C8A"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r>
      <w:tr w:rsidR="00665371" w:rsidRPr="00454DCC" w14:paraId="4F937ECD" w14:textId="77777777" w:rsidTr="00706093">
        <w:trPr>
          <w:trHeight w:val="236"/>
        </w:trPr>
        <w:tc>
          <w:tcPr>
            <w:tcW w:w="1215" w:type="pct"/>
            <w:tcBorders>
              <w:top w:val="nil"/>
              <w:left w:val="nil"/>
              <w:right w:val="nil"/>
            </w:tcBorders>
            <w:shd w:val="clear" w:color="auto" w:fill="auto"/>
            <w:vAlign w:val="bottom"/>
          </w:tcPr>
          <w:p w14:paraId="3C5F59F6" w14:textId="27ADFA26" w:rsidR="00F949B1" w:rsidRPr="00454DCC" w:rsidRDefault="00F949B1">
            <w:pPr>
              <w:spacing w:line="240" w:lineRule="auto"/>
              <w:ind w:left="-103"/>
              <w:contextualSpacing/>
              <w:rPr>
                <w:rFonts w:ascii="Browallia New" w:hAnsi="Browallia New" w:cs="Browallia New"/>
                <w:color w:val="000000"/>
                <w:spacing w:val="-8"/>
                <w:sz w:val="22"/>
                <w:szCs w:val="22"/>
                <w:u w:val="single"/>
                <w:cs/>
              </w:rPr>
            </w:pPr>
            <w:r w:rsidRPr="00454DCC">
              <w:rPr>
                <w:rFonts w:ascii="Browallia New" w:hAnsi="Browallia New" w:cs="Browallia New"/>
                <w:b/>
                <w:bCs/>
                <w:color w:val="000000"/>
                <w:spacing w:val="-8"/>
                <w:sz w:val="22"/>
                <w:szCs w:val="22"/>
                <w:cs/>
                <w:lang w:val="en-US"/>
              </w:rPr>
              <w:t xml:space="preserve">สำหรับปีสิ้นสุดวันที่ </w:t>
            </w:r>
            <w:r w:rsidR="002A0E99" w:rsidRPr="002A0E99">
              <w:rPr>
                <w:rFonts w:ascii="Browallia New" w:hAnsi="Browallia New" w:cs="Browallia New"/>
                <w:b/>
                <w:bCs/>
                <w:color w:val="000000"/>
                <w:spacing w:val="-8"/>
                <w:sz w:val="22"/>
                <w:szCs w:val="22"/>
              </w:rPr>
              <w:t>31</w:t>
            </w:r>
            <w:r w:rsidRPr="00454DCC">
              <w:rPr>
                <w:rFonts w:ascii="Browallia New" w:hAnsi="Browallia New" w:cs="Browallia New"/>
                <w:b/>
                <w:bCs/>
                <w:color w:val="000000"/>
                <w:spacing w:val="-8"/>
                <w:sz w:val="22"/>
                <w:szCs w:val="22"/>
                <w:lang w:val="en-US"/>
              </w:rPr>
              <w:t xml:space="preserve"> </w:t>
            </w:r>
            <w:r w:rsidRPr="00454DCC">
              <w:rPr>
                <w:rFonts w:ascii="Browallia New" w:hAnsi="Browallia New" w:cs="Browallia New"/>
                <w:b/>
                <w:bCs/>
                <w:color w:val="000000"/>
                <w:spacing w:val="-8"/>
                <w:sz w:val="22"/>
                <w:szCs w:val="22"/>
                <w:cs/>
                <w:lang w:val="en-US"/>
              </w:rPr>
              <w:t xml:space="preserve">ธันวาคม </w:t>
            </w:r>
            <w:r w:rsidR="00A445E6" w:rsidRPr="00454DCC">
              <w:rPr>
                <w:rFonts w:ascii="Browallia New" w:hAnsi="Browallia New" w:cs="Browallia New"/>
                <w:b/>
                <w:bCs/>
                <w:color w:val="000000"/>
                <w:spacing w:val="-8"/>
                <w:sz w:val="22"/>
                <w:szCs w:val="22"/>
                <w:cs/>
              </w:rPr>
              <w:t xml:space="preserve">พ.ศ. </w:t>
            </w:r>
            <w:r w:rsidR="002A0E99" w:rsidRPr="002A0E99">
              <w:rPr>
                <w:rFonts w:ascii="Browallia New" w:hAnsi="Browallia New" w:cs="Browallia New"/>
                <w:b/>
                <w:bCs/>
                <w:color w:val="000000"/>
                <w:spacing w:val="-8"/>
                <w:sz w:val="22"/>
                <w:szCs w:val="22"/>
              </w:rPr>
              <w:t>2567</w:t>
            </w:r>
          </w:p>
        </w:tc>
        <w:tc>
          <w:tcPr>
            <w:tcW w:w="383" w:type="pct"/>
            <w:tcBorders>
              <w:top w:val="nil"/>
              <w:left w:val="nil"/>
              <w:right w:val="nil"/>
            </w:tcBorders>
            <w:shd w:val="clear" w:color="auto" w:fill="auto"/>
            <w:vAlign w:val="bottom"/>
          </w:tcPr>
          <w:p w14:paraId="310B1007"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67" w:type="pct"/>
            <w:tcBorders>
              <w:top w:val="nil"/>
              <w:left w:val="nil"/>
              <w:right w:val="nil"/>
            </w:tcBorders>
            <w:shd w:val="clear" w:color="auto" w:fill="auto"/>
            <w:vAlign w:val="bottom"/>
          </w:tcPr>
          <w:p w14:paraId="1072B855"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30" w:type="pct"/>
            <w:tcBorders>
              <w:top w:val="nil"/>
              <w:left w:val="nil"/>
              <w:right w:val="nil"/>
            </w:tcBorders>
            <w:shd w:val="clear" w:color="auto" w:fill="auto"/>
            <w:vAlign w:val="bottom"/>
          </w:tcPr>
          <w:p w14:paraId="1C165BEA"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shd w:val="clear" w:color="auto" w:fill="auto"/>
            <w:vAlign w:val="bottom"/>
          </w:tcPr>
          <w:p w14:paraId="20D0DAFB"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076D80CA"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shd w:val="clear" w:color="auto" w:fill="auto"/>
            <w:vAlign w:val="bottom"/>
          </w:tcPr>
          <w:p w14:paraId="0EF2824E"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shd w:val="clear" w:color="auto" w:fill="auto"/>
            <w:vAlign w:val="bottom"/>
          </w:tcPr>
          <w:p w14:paraId="087D914D"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01" w:type="pct"/>
            <w:tcBorders>
              <w:top w:val="nil"/>
              <w:left w:val="nil"/>
              <w:right w:val="nil"/>
            </w:tcBorders>
            <w:shd w:val="clear" w:color="auto" w:fill="auto"/>
            <w:vAlign w:val="bottom"/>
          </w:tcPr>
          <w:p w14:paraId="543BFBD5"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shd w:val="clear" w:color="auto" w:fill="auto"/>
            <w:vAlign w:val="bottom"/>
          </w:tcPr>
          <w:p w14:paraId="1C38F173" w14:textId="77777777" w:rsidR="00F949B1" w:rsidRPr="00454DCC" w:rsidRDefault="00F949B1">
            <w:pPr>
              <w:spacing w:line="240" w:lineRule="auto"/>
              <w:ind w:right="-72"/>
              <w:contextualSpacing/>
              <w:jc w:val="right"/>
              <w:rPr>
                <w:rFonts w:ascii="Browallia New" w:hAnsi="Browallia New" w:cs="Browallia New"/>
                <w:color w:val="000000"/>
                <w:sz w:val="22"/>
                <w:szCs w:val="22"/>
              </w:rPr>
            </w:pPr>
          </w:p>
        </w:tc>
      </w:tr>
      <w:tr w:rsidR="002A44B6" w:rsidRPr="00454DCC" w14:paraId="3E15D37E" w14:textId="77777777" w:rsidTr="00706093">
        <w:trPr>
          <w:trHeight w:val="246"/>
        </w:trPr>
        <w:tc>
          <w:tcPr>
            <w:tcW w:w="1215" w:type="pct"/>
            <w:tcBorders>
              <w:top w:val="nil"/>
              <w:left w:val="nil"/>
              <w:right w:val="nil"/>
            </w:tcBorders>
            <w:shd w:val="clear" w:color="auto" w:fill="auto"/>
            <w:vAlign w:val="bottom"/>
          </w:tcPr>
          <w:p w14:paraId="687456E3" w14:textId="77777777" w:rsidR="002A44B6" w:rsidRPr="00454DCC" w:rsidRDefault="002A44B6" w:rsidP="002A44B6">
            <w:pPr>
              <w:spacing w:line="240" w:lineRule="auto"/>
              <w:ind w:left="-103"/>
              <w:contextualSpacing/>
              <w:rPr>
                <w:rFonts w:ascii="Browallia New" w:hAnsi="Browallia New" w:cs="Browallia New"/>
                <w:color w:val="000000"/>
                <w:spacing w:val="-8"/>
                <w:sz w:val="22"/>
                <w:szCs w:val="22"/>
              </w:rPr>
            </w:pPr>
            <w:r w:rsidRPr="00454DCC">
              <w:rPr>
                <w:rFonts w:ascii="Browallia New" w:hAnsi="Browallia New" w:cs="Browallia New"/>
                <w:color w:val="000000"/>
                <w:spacing w:val="-8"/>
                <w:sz w:val="22"/>
                <w:szCs w:val="22"/>
                <w:cs/>
              </w:rPr>
              <w:t xml:space="preserve">มูลค่าตามบัญชีต้นปี </w:t>
            </w:r>
            <w:r w:rsidRPr="00454DCC">
              <w:rPr>
                <w:rFonts w:ascii="Browallia New" w:hAnsi="Browallia New" w:cs="Browallia New"/>
                <w:color w:val="000000"/>
                <w:spacing w:val="-8"/>
                <w:sz w:val="22"/>
                <w:szCs w:val="22"/>
                <w:lang w:val="en-US"/>
              </w:rPr>
              <w:t xml:space="preserve">- </w:t>
            </w:r>
            <w:r w:rsidRPr="00454DCC">
              <w:rPr>
                <w:rFonts w:ascii="Browallia New" w:hAnsi="Browallia New" w:cs="Browallia New"/>
                <w:color w:val="000000"/>
                <w:spacing w:val="-8"/>
                <w:sz w:val="22"/>
                <w:szCs w:val="22"/>
                <w:cs/>
                <w:lang w:val="en-US"/>
              </w:rPr>
              <w:t>สุทธิ</w:t>
            </w:r>
          </w:p>
        </w:tc>
        <w:tc>
          <w:tcPr>
            <w:tcW w:w="383" w:type="pct"/>
            <w:tcBorders>
              <w:top w:val="nil"/>
              <w:left w:val="nil"/>
              <w:right w:val="nil"/>
            </w:tcBorders>
            <w:shd w:val="clear" w:color="auto" w:fill="auto"/>
          </w:tcPr>
          <w:p w14:paraId="52362931" w14:textId="4779B936"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535</w:t>
            </w:r>
          </w:p>
        </w:tc>
        <w:tc>
          <w:tcPr>
            <w:tcW w:w="467" w:type="pct"/>
            <w:tcBorders>
              <w:top w:val="nil"/>
              <w:left w:val="nil"/>
              <w:right w:val="nil"/>
            </w:tcBorders>
            <w:shd w:val="clear" w:color="auto" w:fill="auto"/>
          </w:tcPr>
          <w:p w14:paraId="02D717C5" w14:textId="1098C8D3"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729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017</w:t>
            </w:r>
          </w:p>
        </w:tc>
        <w:tc>
          <w:tcPr>
            <w:tcW w:w="430" w:type="pct"/>
            <w:tcBorders>
              <w:top w:val="nil"/>
              <w:left w:val="nil"/>
              <w:right w:val="nil"/>
            </w:tcBorders>
            <w:shd w:val="clear" w:color="auto" w:fill="auto"/>
          </w:tcPr>
          <w:p w14:paraId="10B78150" w14:textId="4A85C7F0"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860</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403</w:t>
            </w:r>
          </w:p>
        </w:tc>
        <w:tc>
          <w:tcPr>
            <w:tcW w:w="411" w:type="pct"/>
            <w:tcBorders>
              <w:top w:val="nil"/>
              <w:left w:val="nil"/>
              <w:right w:val="nil"/>
            </w:tcBorders>
            <w:shd w:val="clear" w:color="auto" w:fill="auto"/>
          </w:tcPr>
          <w:p w14:paraId="6AE89C00" w14:textId="1CF9D2E0"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719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175</w:t>
            </w:r>
          </w:p>
        </w:tc>
        <w:tc>
          <w:tcPr>
            <w:tcW w:w="468" w:type="pct"/>
            <w:tcBorders>
              <w:top w:val="nil"/>
              <w:left w:val="nil"/>
              <w:right w:val="nil"/>
            </w:tcBorders>
            <w:shd w:val="clear" w:color="auto" w:fill="auto"/>
          </w:tcPr>
          <w:p w14:paraId="78B596D8" w14:textId="37CB2CCA"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983</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265</w:t>
            </w:r>
          </w:p>
        </w:tc>
        <w:tc>
          <w:tcPr>
            <w:tcW w:w="407" w:type="pct"/>
            <w:tcBorders>
              <w:top w:val="nil"/>
              <w:left w:val="nil"/>
              <w:right w:val="nil"/>
            </w:tcBorders>
            <w:shd w:val="clear" w:color="auto" w:fill="auto"/>
          </w:tcPr>
          <w:p w14:paraId="6968DD91" w14:textId="42E97BB0"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188</w:t>
            </w:r>
          </w:p>
        </w:tc>
        <w:tc>
          <w:tcPr>
            <w:tcW w:w="407" w:type="pct"/>
            <w:tcBorders>
              <w:top w:val="nil"/>
              <w:left w:val="nil"/>
              <w:right w:val="nil"/>
            </w:tcBorders>
            <w:shd w:val="clear" w:color="auto" w:fill="auto"/>
          </w:tcPr>
          <w:p w14:paraId="770902AD" w14:textId="0EFA9D2B"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266</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743</w:t>
            </w:r>
          </w:p>
        </w:tc>
        <w:tc>
          <w:tcPr>
            <w:tcW w:w="401" w:type="pct"/>
            <w:tcBorders>
              <w:top w:val="nil"/>
              <w:left w:val="nil"/>
              <w:right w:val="nil"/>
            </w:tcBorders>
            <w:shd w:val="clear" w:color="auto" w:fill="auto"/>
          </w:tcPr>
          <w:p w14:paraId="2FB8A27B" w14:textId="02020F64"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802</w:t>
            </w:r>
          </w:p>
        </w:tc>
        <w:tc>
          <w:tcPr>
            <w:tcW w:w="411" w:type="pct"/>
            <w:tcBorders>
              <w:top w:val="nil"/>
              <w:left w:val="nil"/>
              <w:right w:val="nil"/>
            </w:tcBorders>
            <w:shd w:val="clear" w:color="auto" w:fill="auto"/>
          </w:tcPr>
          <w:p w14:paraId="593E176F" w14:textId="01D7903A" w:rsidR="002A44B6" w:rsidRPr="00454DCC"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11</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837</w:t>
            </w:r>
            <w:r w:rsidR="002A44B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128</w:t>
            </w:r>
          </w:p>
        </w:tc>
      </w:tr>
      <w:tr w:rsidR="00A40C66" w:rsidRPr="00454DCC" w14:paraId="1CA41E2B" w14:textId="77777777" w:rsidTr="00706093">
        <w:trPr>
          <w:trHeight w:val="246"/>
        </w:trPr>
        <w:tc>
          <w:tcPr>
            <w:tcW w:w="1215" w:type="pct"/>
            <w:tcBorders>
              <w:top w:val="nil"/>
              <w:left w:val="nil"/>
              <w:right w:val="nil"/>
            </w:tcBorders>
            <w:shd w:val="clear" w:color="auto" w:fill="auto"/>
            <w:vAlign w:val="bottom"/>
          </w:tcPr>
          <w:p w14:paraId="665F5E44" w14:textId="77777777" w:rsidR="00A40C66" w:rsidRPr="00454DCC" w:rsidRDefault="00A40C66" w:rsidP="00A40C66">
            <w:pPr>
              <w:spacing w:line="240" w:lineRule="auto"/>
              <w:ind w:left="-103"/>
              <w:contextualSpacing/>
              <w:rPr>
                <w:rFonts w:ascii="Browallia New" w:hAnsi="Browallia New" w:cs="Browallia New"/>
                <w:color w:val="000000"/>
                <w:spacing w:val="-8"/>
                <w:sz w:val="22"/>
                <w:szCs w:val="22"/>
                <w:cs/>
                <w:lang w:val="en-US"/>
              </w:rPr>
            </w:pPr>
            <w:r w:rsidRPr="00454DCC">
              <w:rPr>
                <w:rFonts w:ascii="Browallia New" w:hAnsi="Browallia New" w:cs="Browallia New"/>
                <w:color w:val="000000"/>
                <w:spacing w:val="-8"/>
                <w:sz w:val="22"/>
                <w:szCs w:val="22"/>
                <w:cs/>
              </w:rPr>
              <w:t>การซื้อเพิ่ม</w:t>
            </w:r>
          </w:p>
        </w:tc>
        <w:tc>
          <w:tcPr>
            <w:tcW w:w="383" w:type="pct"/>
            <w:tcBorders>
              <w:top w:val="nil"/>
              <w:left w:val="nil"/>
              <w:right w:val="nil"/>
            </w:tcBorders>
            <w:shd w:val="clear" w:color="auto" w:fill="auto"/>
            <w:vAlign w:val="bottom"/>
          </w:tcPr>
          <w:p w14:paraId="73B03A34" w14:textId="6CDA483B"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7" w:type="pct"/>
            <w:tcBorders>
              <w:top w:val="nil"/>
              <w:left w:val="nil"/>
              <w:right w:val="nil"/>
            </w:tcBorders>
            <w:shd w:val="clear" w:color="auto" w:fill="auto"/>
            <w:vAlign w:val="bottom"/>
          </w:tcPr>
          <w:p w14:paraId="4AB5E57C" w14:textId="28A7F582" w:rsidR="00A40C66" w:rsidRPr="00454DCC" w:rsidRDefault="002A0E99" w:rsidP="00A40C6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135</w:t>
            </w:r>
            <w:r w:rsidR="00A40C6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418</w:t>
            </w:r>
          </w:p>
        </w:tc>
        <w:tc>
          <w:tcPr>
            <w:tcW w:w="430" w:type="pct"/>
            <w:tcBorders>
              <w:top w:val="nil"/>
              <w:left w:val="nil"/>
              <w:right w:val="nil"/>
            </w:tcBorders>
            <w:shd w:val="clear" w:color="auto" w:fill="auto"/>
            <w:vAlign w:val="bottom"/>
          </w:tcPr>
          <w:p w14:paraId="3F31A4FB" w14:textId="025E71DF"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vAlign w:val="bottom"/>
          </w:tcPr>
          <w:p w14:paraId="6E931057" w14:textId="6867256D" w:rsidR="00A40C66" w:rsidRPr="00454DCC" w:rsidRDefault="00BD1AC7"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vAlign w:val="bottom"/>
          </w:tcPr>
          <w:p w14:paraId="1AE6CDAC" w14:textId="7C43256A"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236D00E6" w14:textId="36FF5690"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27C840FC" w14:textId="5BB9956E" w:rsidR="00A40C66" w:rsidRPr="00454DCC" w:rsidRDefault="002A0E99" w:rsidP="00A40C6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30</w:t>
            </w:r>
            <w:r w:rsidR="00A40C6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294</w:t>
            </w:r>
          </w:p>
        </w:tc>
        <w:tc>
          <w:tcPr>
            <w:tcW w:w="401" w:type="pct"/>
            <w:tcBorders>
              <w:top w:val="nil"/>
              <w:left w:val="nil"/>
              <w:right w:val="nil"/>
            </w:tcBorders>
            <w:shd w:val="clear" w:color="auto" w:fill="auto"/>
          </w:tcPr>
          <w:p w14:paraId="4871DDAF" w14:textId="4C96BD7E"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20</w:t>
            </w:r>
            <w:r w:rsidR="0041425F"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362</w:t>
            </w:r>
            <w:r w:rsidRPr="00454DCC">
              <w:rPr>
                <w:rFonts w:ascii="Browallia New" w:hAnsi="Browallia New" w:cs="Browallia New"/>
                <w:color w:val="000000"/>
                <w:sz w:val="22"/>
                <w:szCs w:val="22"/>
              </w:rPr>
              <w:t xml:space="preserve"> </w:t>
            </w:r>
          </w:p>
        </w:tc>
        <w:tc>
          <w:tcPr>
            <w:tcW w:w="411" w:type="pct"/>
            <w:tcBorders>
              <w:top w:val="nil"/>
              <w:left w:val="nil"/>
              <w:right w:val="nil"/>
            </w:tcBorders>
            <w:shd w:val="clear" w:color="auto" w:fill="auto"/>
          </w:tcPr>
          <w:p w14:paraId="5352701E" w14:textId="74361502"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186</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074</w:t>
            </w:r>
            <w:r w:rsidRPr="00454DCC">
              <w:rPr>
                <w:rFonts w:ascii="Browallia New" w:hAnsi="Browallia New" w:cs="Browallia New"/>
                <w:color w:val="000000"/>
                <w:sz w:val="22"/>
                <w:szCs w:val="22"/>
              </w:rPr>
              <w:t xml:space="preserve"> </w:t>
            </w:r>
          </w:p>
        </w:tc>
      </w:tr>
      <w:tr w:rsidR="00A40C66" w:rsidRPr="00454DCC" w14:paraId="303CA668" w14:textId="77777777" w:rsidTr="00706093">
        <w:trPr>
          <w:trHeight w:val="246"/>
        </w:trPr>
        <w:tc>
          <w:tcPr>
            <w:tcW w:w="1215" w:type="pct"/>
            <w:tcBorders>
              <w:top w:val="nil"/>
              <w:left w:val="nil"/>
              <w:right w:val="nil"/>
            </w:tcBorders>
            <w:shd w:val="clear" w:color="auto" w:fill="auto"/>
            <w:vAlign w:val="bottom"/>
          </w:tcPr>
          <w:p w14:paraId="5F262758" w14:textId="66E981BD" w:rsidR="00A40C66" w:rsidRPr="00454DCC" w:rsidRDefault="00A40C66" w:rsidP="00A40C66">
            <w:pPr>
              <w:spacing w:line="240" w:lineRule="auto"/>
              <w:ind w:left="-103"/>
              <w:contextualSpacing/>
              <w:rPr>
                <w:rFonts w:ascii="Browallia New" w:hAnsi="Browallia New" w:cs="Browallia New"/>
                <w:color w:val="000000"/>
                <w:spacing w:val="-8"/>
                <w:sz w:val="22"/>
                <w:szCs w:val="22"/>
                <w:cs/>
              </w:rPr>
            </w:pPr>
            <w:r w:rsidRPr="00454DCC">
              <w:rPr>
                <w:rFonts w:ascii="Browallia New" w:hAnsi="Browallia New" w:cs="Browallia New"/>
                <w:color w:val="000000"/>
                <w:spacing w:val="-8"/>
                <w:sz w:val="22"/>
                <w:szCs w:val="22"/>
                <w:cs/>
              </w:rPr>
              <w:t xml:space="preserve">การเพิ่มขึ้นจากการรวมธุรกิจ (หมายเหตุ </w:t>
            </w:r>
            <w:r w:rsidR="002A0E99" w:rsidRPr="002A0E99">
              <w:rPr>
                <w:rFonts w:ascii="Browallia New" w:hAnsi="Browallia New" w:cs="Browallia New"/>
                <w:color w:val="000000"/>
                <w:spacing w:val="-8"/>
                <w:sz w:val="22"/>
                <w:szCs w:val="22"/>
              </w:rPr>
              <w:t>42</w:t>
            </w:r>
            <w:r w:rsidRPr="00454DCC">
              <w:rPr>
                <w:rFonts w:ascii="Browallia New" w:hAnsi="Browallia New" w:cs="Browallia New"/>
                <w:color w:val="000000"/>
                <w:spacing w:val="-8"/>
                <w:sz w:val="22"/>
                <w:szCs w:val="22"/>
                <w:cs/>
              </w:rPr>
              <w:t>)</w:t>
            </w:r>
          </w:p>
        </w:tc>
        <w:tc>
          <w:tcPr>
            <w:tcW w:w="383" w:type="pct"/>
            <w:tcBorders>
              <w:top w:val="nil"/>
              <w:left w:val="nil"/>
              <w:right w:val="nil"/>
            </w:tcBorders>
            <w:shd w:val="clear" w:color="auto" w:fill="auto"/>
            <w:vAlign w:val="bottom"/>
          </w:tcPr>
          <w:p w14:paraId="55C03EFF" w14:textId="139FC64D" w:rsidR="00A40C66" w:rsidRPr="00454DCC" w:rsidRDefault="00A40C66" w:rsidP="00A40C66">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467" w:type="pct"/>
            <w:tcBorders>
              <w:top w:val="nil"/>
              <w:left w:val="nil"/>
              <w:right w:val="nil"/>
            </w:tcBorders>
            <w:shd w:val="clear" w:color="auto" w:fill="auto"/>
            <w:vAlign w:val="bottom"/>
          </w:tcPr>
          <w:p w14:paraId="4B3DA948" w14:textId="73872500" w:rsidR="00A40C66" w:rsidRPr="00454DCC" w:rsidRDefault="00A40C66" w:rsidP="00A40C66">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430" w:type="pct"/>
            <w:tcBorders>
              <w:top w:val="nil"/>
              <w:left w:val="nil"/>
              <w:right w:val="nil"/>
            </w:tcBorders>
            <w:shd w:val="clear" w:color="auto" w:fill="auto"/>
            <w:vAlign w:val="bottom"/>
          </w:tcPr>
          <w:p w14:paraId="17941789" w14:textId="22A37793"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vAlign w:val="bottom"/>
          </w:tcPr>
          <w:p w14:paraId="27579739" w14:textId="029B62FA" w:rsidR="00A40C66" w:rsidRPr="00454DCC" w:rsidRDefault="002A0E99" w:rsidP="00A40C66">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159</w:t>
            </w:r>
            <w:r w:rsidR="00A40C6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127</w:t>
            </w:r>
          </w:p>
        </w:tc>
        <w:tc>
          <w:tcPr>
            <w:tcW w:w="468" w:type="pct"/>
            <w:tcBorders>
              <w:top w:val="nil"/>
              <w:left w:val="nil"/>
              <w:right w:val="nil"/>
            </w:tcBorders>
            <w:shd w:val="clear" w:color="auto" w:fill="auto"/>
            <w:vAlign w:val="bottom"/>
          </w:tcPr>
          <w:p w14:paraId="66511EE0" w14:textId="49E8FB68" w:rsidR="00A40C66" w:rsidRPr="00454DCC" w:rsidRDefault="00A40C66" w:rsidP="00A40C66">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511A67EB" w14:textId="0A01B301" w:rsidR="00A40C66" w:rsidRPr="00454DCC" w:rsidRDefault="00A40C66" w:rsidP="00A40C66">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7D117577" w14:textId="7E3CE841" w:rsidR="00A40C66" w:rsidRPr="00454DCC" w:rsidRDefault="00A40C66" w:rsidP="00A40C66">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401" w:type="pct"/>
            <w:tcBorders>
              <w:top w:val="nil"/>
              <w:left w:val="nil"/>
              <w:right w:val="nil"/>
            </w:tcBorders>
            <w:shd w:val="clear" w:color="auto" w:fill="auto"/>
            <w:vAlign w:val="bottom"/>
          </w:tcPr>
          <w:p w14:paraId="21D440EE" w14:textId="01A6FCFA" w:rsidR="00A40C66" w:rsidRPr="00454DCC" w:rsidRDefault="00A40C66" w:rsidP="00A40C66">
            <w:pPr>
              <w:spacing w:line="240" w:lineRule="auto"/>
              <w:ind w:right="-72"/>
              <w:jc w:val="right"/>
              <w:rPr>
                <w:rFonts w:ascii="Browallia New" w:hAnsi="Browallia New" w:cs="Browallia New"/>
                <w:color w:val="000000"/>
                <w:sz w:val="22"/>
                <w:szCs w:val="22"/>
                <w:cs/>
              </w:rPr>
            </w:pP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vAlign w:val="bottom"/>
          </w:tcPr>
          <w:p w14:paraId="66CBB71C" w14:textId="4E26FD75" w:rsidR="00A40C66" w:rsidRPr="00454DCC" w:rsidRDefault="002A0E99" w:rsidP="00A40C66">
            <w:pP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159</w:t>
            </w:r>
            <w:r w:rsidR="00A40C6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127</w:t>
            </w:r>
          </w:p>
        </w:tc>
      </w:tr>
      <w:tr w:rsidR="00A40C66" w:rsidRPr="00454DCC" w14:paraId="3E8A4EB9" w14:textId="77777777" w:rsidTr="00706093">
        <w:trPr>
          <w:trHeight w:val="246"/>
        </w:trPr>
        <w:tc>
          <w:tcPr>
            <w:tcW w:w="1215" w:type="pct"/>
            <w:tcBorders>
              <w:top w:val="nil"/>
              <w:left w:val="nil"/>
              <w:right w:val="nil"/>
            </w:tcBorders>
            <w:shd w:val="clear" w:color="auto" w:fill="auto"/>
            <w:vAlign w:val="bottom"/>
          </w:tcPr>
          <w:p w14:paraId="21C8B994" w14:textId="3A3ED5C0" w:rsidR="00A40C66" w:rsidRPr="00454DCC" w:rsidRDefault="00A40C66" w:rsidP="00A40C66">
            <w:pPr>
              <w:spacing w:line="240" w:lineRule="auto"/>
              <w:ind w:left="-103"/>
              <w:contextualSpacing/>
              <w:rPr>
                <w:rFonts w:ascii="Browallia New" w:hAnsi="Browallia New" w:cs="Browallia New"/>
                <w:color w:val="000000"/>
                <w:spacing w:val="-8"/>
                <w:sz w:val="22"/>
                <w:szCs w:val="22"/>
                <w:cs/>
              </w:rPr>
            </w:pPr>
            <w:r w:rsidRPr="00454DCC">
              <w:rPr>
                <w:rFonts w:ascii="Browallia New" w:hAnsi="Browallia New" w:cs="Browallia New"/>
                <w:color w:val="000000"/>
                <w:spacing w:val="-8"/>
                <w:sz w:val="22"/>
                <w:szCs w:val="22"/>
                <w:cs/>
              </w:rPr>
              <w:t>การเพิ่มขึ้นจากการซื้อบริษัทย่อย</w:t>
            </w:r>
          </w:p>
        </w:tc>
        <w:tc>
          <w:tcPr>
            <w:tcW w:w="383" w:type="pct"/>
            <w:tcBorders>
              <w:top w:val="nil"/>
              <w:left w:val="nil"/>
              <w:right w:val="nil"/>
            </w:tcBorders>
            <w:shd w:val="clear" w:color="auto" w:fill="auto"/>
            <w:vAlign w:val="bottom"/>
          </w:tcPr>
          <w:p w14:paraId="2C84156B" w14:textId="08C07BC0"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7" w:type="pct"/>
            <w:tcBorders>
              <w:top w:val="nil"/>
              <w:left w:val="nil"/>
              <w:right w:val="nil"/>
            </w:tcBorders>
            <w:shd w:val="clear" w:color="auto" w:fill="auto"/>
            <w:vAlign w:val="bottom"/>
          </w:tcPr>
          <w:p w14:paraId="62367B9E" w14:textId="3C36B863" w:rsidR="00A40C66" w:rsidRPr="00454DCC" w:rsidRDefault="002A0E99" w:rsidP="00A40C6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A40C6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852</w:t>
            </w:r>
          </w:p>
        </w:tc>
        <w:tc>
          <w:tcPr>
            <w:tcW w:w="430" w:type="pct"/>
            <w:tcBorders>
              <w:top w:val="nil"/>
              <w:left w:val="nil"/>
              <w:right w:val="nil"/>
            </w:tcBorders>
            <w:shd w:val="clear" w:color="auto" w:fill="auto"/>
            <w:vAlign w:val="bottom"/>
          </w:tcPr>
          <w:p w14:paraId="5F313CC1" w14:textId="5E8ADC12"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vAlign w:val="bottom"/>
          </w:tcPr>
          <w:p w14:paraId="7EF4A894" w14:textId="10298711"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vAlign w:val="bottom"/>
          </w:tcPr>
          <w:p w14:paraId="0AF42842" w14:textId="242F5990"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53B9346E" w14:textId="478BC09B"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031D529B" w14:textId="5768C53C"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01" w:type="pct"/>
            <w:tcBorders>
              <w:top w:val="nil"/>
              <w:left w:val="nil"/>
              <w:right w:val="nil"/>
            </w:tcBorders>
            <w:shd w:val="clear" w:color="auto" w:fill="auto"/>
            <w:vAlign w:val="bottom"/>
          </w:tcPr>
          <w:p w14:paraId="16F6B457" w14:textId="69638136" w:rsidR="00A40C66" w:rsidRPr="00454DCC" w:rsidRDefault="00A40C66" w:rsidP="00A40C66">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vAlign w:val="bottom"/>
          </w:tcPr>
          <w:p w14:paraId="117131A5" w14:textId="017F03FE" w:rsidR="00A40C66" w:rsidRPr="00454DCC" w:rsidRDefault="002A0E99" w:rsidP="00A40C6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A40C66"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852</w:t>
            </w:r>
          </w:p>
        </w:tc>
      </w:tr>
      <w:tr w:rsidR="006C207A" w:rsidRPr="00454DCC" w14:paraId="0178DD46" w14:textId="77777777" w:rsidTr="00706093">
        <w:trPr>
          <w:trHeight w:val="236"/>
        </w:trPr>
        <w:tc>
          <w:tcPr>
            <w:tcW w:w="1215" w:type="pct"/>
            <w:tcBorders>
              <w:top w:val="nil"/>
              <w:left w:val="nil"/>
              <w:right w:val="nil"/>
            </w:tcBorders>
            <w:shd w:val="clear" w:color="auto" w:fill="auto"/>
            <w:vAlign w:val="bottom"/>
          </w:tcPr>
          <w:p w14:paraId="0E6764BA" w14:textId="003EF853" w:rsidR="006C207A" w:rsidRPr="00454DCC" w:rsidRDefault="006C207A" w:rsidP="006C207A">
            <w:pPr>
              <w:spacing w:line="240" w:lineRule="auto"/>
              <w:ind w:left="-103"/>
              <w:contextualSpacing/>
              <w:rPr>
                <w:rFonts w:ascii="Browallia New" w:hAnsi="Browallia New" w:cs="Browallia New"/>
                <w:color w:val="000000"/>
                <w:spacing w:val="-8"/>
                <w:sz w:val="22"/>
                <w:szCs w:val="22"/>
                <w:cs/>
              </w:rPr>
            </w:pPr>
            <w:r w:rsidRPr="00454DCC">
              <w:rPr>
                <w:rFonts w:ascii="Browallia New" w:hAnsi="Browallia New" w:cs="Browallia New"/>
                <w:color w:val="000000"/>
                <w:spacing w:val="-8"/>
                <w:sz w:val="22"/>
                <w:szCs w:val="22"/>
                <w:cs/>
              </w:rPr>
              <w:t>การโอนเข้า</w:t>
            </w:r>
            <w:r w:rsidRPr="00454DCC">
              <w:rPr>
                <w:rFonts w:ascii="Browallia New" w:hAnsi="Browallia New" w:cs="Browallia New"/>
                <w:color w:val="000000"/>
                <w:spacing w:val="-8"/>
                <w:sz w:val="22"/>
                <w:szCs w:val="22"/>
              </w:rPr>
              <w:t xml:space="preserve"> (</w:t>
            </w:r>
            <w:r w:rsidRPr="00454DCC">
              <w:rPr>
                <w:rFonts w:ascii="Browallia New" w:hAnsi="Browallia New" w:cs="Browallia New"/>
                <w:color w:val="000000"/>
                <w:spacing w:val="-8"/>
                <w:sz w:val="22"/>
                <w:szCs w:val="22"/>
                <w:cs/>
              </w:rPr>
              <w:t>ออก)</w:t>
            </w:r>
          </w:p>
        </w:tc>
        <w:tc>
          <w:tcPr>
            <w:tcW w:w="383" w:type="pct"/>
            <w:tcBorders>
              <w:top w:val="nil"/>
              <w:left w:val="nil"/>
              <w:right w:val="nil"/>
            </w:tcBorders>
            <w:shd w:val="clear" w:color="auto" w:fill="auto"/>
            <w:vAlign w:val="bottom"/>
          </w:tcPr>
          <w:p w14:paraId="2F8FF4E9" w14:textId="3C1A4009"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7" w:type="pct"/>
            <w:tcBorders>
              <w:top w:val="nil"/>
              <w:left w:val="nil"/>
              <w:right w:val="nil"/>
            </w:tcBorders>
            <w:shd w:val="clear" w:color="auto" w:fill="auto"/>
          </w:tcPr>
          <w:p w14:paraId="40B3511B" w14:textId="56176519"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30" w:type="pct"/>
            <w:tcBorders>
              <w:top w:val="nil"/>
              <w:left w:val="nil"/>
              <w:right w:val="nil"/>
            </w:tcBorders>
            <w:shd w:val="clear" w:color="auto" w:fill="auto"/>
          </w:tcPr>
          <w:p w14:paraId="3A3B5712" w14:textId="5A8E4307"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tcPr>
          <w:p w14:paraId="11881459" w14:textId="1EAE404E"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2C8166C3" w14:textId="1DE5C53B"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tcPr>
          <w:p w14:paraId="7B5004CD" w14:textId="12CC3A8F"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47D534FE" w14:textId="01C7C3DB"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12</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007</w:t>
            </w:r>
          </w:p>
        </w:tc>
        <w:tc>
          <w:tcPr>
            <w:tcW w:w="401" w:type="pct"/>
            <w:tcBorders>
              <w:top w:val="nil"/>
              <w:left w:val="nil"/>
              <w:right w:val="nil"/>
            </w:tcBorders>
            <w:shd w:val="clear" w:color="auto" w:fill="auto"/>
            <w:vAlign w:val="bottom"/>
          </w:tcPr>
          <w:p w14:paraId="595ECC50" w14:textId="176CF63E" w:rsidR="006C207A" w:rsidRPr="00454DCC" w:rsidRDefault="00455903"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007</w:t>
            </w: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vAlign w:val="bottom"/>
          </w:tcPr>
          <w:p w14:paraId="24D10350" w14:textId="392EB6D9" w:rsidR="006C207A" w:rsidRPr="00454DCC" w:rsidRDefault="00455903"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r>
      <w:tr w:rsidR="006C207A" w:rsidRPr="00454DCC" w14:paraId="28ACF4C3" w14:textId="77777777" w:rsidTr="00706093">
        <w:trPr>
          <w:trHeight w:val="236"/>
        </w:trPr>
        <w:tc>
          <w:tcPr>
            <w:tcW w:w="1215" w:type="pct"/>
            <w:tcBorders>
              <w:top w:val="nil"/>
              <w:left w:val="nil"/>
              <w:right w:val="nil"/>
            </w:tcBorders>
            <w:shd w:val="clear" w:color="auto" w:fill="auto"/>
            <w:vAlign w:val="bottom"/>
          </w:tcPr>
          <w:p w14:paraId="5AFAE97F" w14:textId="77777777" w:rsidR="006C207A" w:rsidRPr="00454DCC" w:rsidRDefault="006C207A" w:rsidP="006C207A">
            <w:pPr>
              <w:spacing w:line="240" w:lineRule="auto"/>
              <w:ind w:left="-103"/>
              <w:contextualSpacing/>
              <w:rPr>
                <w:rFonts w:ascii="Browallia New" w:hAnsi="Browallia New" w:cs="Browallia New"/>
                <w:snapToGrid w:val="0"/>
                <w:color w:val="000000"/>
                <w:spacing w:val="-8"/>
                <w:sz w:val="22"/>
                <w:szCs w:val="22"/>
                <w:cs/>
              </w:rPr>
            </w:pPr>
            <w:r w:rsidRPr="00454DCC">
              <w:rPr>
                <w:rFonts w:ascii="Browallia New" w:hAnsi="Browallia New" w:cs="Browallia New"/>
                <w:color w:val="000000"/>
                <w:spacing w:val="-8"/>
                <w:sz w:val="22"/>
                <w:szCs w:val="22"/>
                <w:cs/>
              </w:rPr>
              <w:t>ผลต่างอัตราแลกเปลี่ยน</w:t>
            </w:r>
          </w:p>
        </w:tc>
        <w:tc>
          <w:tcPr>
            <w:tcW w:w="383" w:type="pct"/>
            <w:tcBorders>
              <w:top w:val="nil"/>
              <w:left w:val="nil"/>
              <w:right w:val="nil"/>
            </w:tcBorders>
            <w:shd w:val="clear" w:color="auto" w:fill="auto"/>
            <w:vAlign w:val="bottom"/>
          </w:tcPr>
          <w:p w14:paraId="66DC8241" w14:textId="03F6B7FF"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67" w:type="pct"/>
            <w:tcBorders>
              <w:top w:val="nil"/>
              <w:left w:val="nil"/>
              <w:right w:val="nil"/>
            </w:tcBorders>
            <w:shd w:val="clear" w:color="auto" w:fill="auto"/>
          </w:tcPr>
          <w:p w14:paraId="347DDEA4" w14:textId="621209C0"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20</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629</w:t>
            </w:r>
            <w:r w:rsidRPr="00454DCC">
              <w:rPr>
                <w:rFonts w:ascii="Browallia New" w:hAnsi="Browallia New" w:cs="Browallia New"/>
                <w:color w:val="000000"/>
                <w:sz w:val="22"/>
                <w:szCs w:val="22"/>
              </w:rPr>
              <w:t>)</w:t>
            </w:r>
          </w:p>
        </w:tc>
        <w:tc>
          <w:tcPr>
            <w:tcW w:w="430" w:type="pct"/>
            <w:tcBorders>
              <w:top w:val="nil"/>
              <w:left w:val="nil"/>
              <w:right w:val="nil"/>
            </w:tcBorders>
            <w:shd w:val="clear" w:color="auto" w:fill="auto"/>
          </w:tcPr>
          <w:p w14:paraId="5BD30A0D" w14:textId="3240C329"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174</w:t>
            </w: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tcPr>
          <w:p w14:paraId="4A3571B5" w14:textId="3AC80101"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28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138</w:t>
            </w: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7F58168D" w14:textId="5472474A"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15</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001</w:t>
            </w: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tcPr>
          <w:p w14:paraId="71660B57" w14:textId="44F79E8E"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72CE0D00" w14:textId="68436BB6"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482</w:t>
            </w:r>
            <w:r w:rsidRPr="00454DCC">
              <w:rPr>
                <w:rFonts w:ascii="Browallia New" w:hAnsi="Browallia New" w:cs="Browallia New"/>
                <w:color w:val="000000"/>
                <w:sz w:val="22"/>
                <w:szCs w:val="22"/>
              </w:rPr>
              <w:t>)</w:t>
            </w:r>
          </w:p>
        </w:tc>
        <w:tc>
          <w:tcPr>
            <w:tcW w:w="401" w:type="pct"/>
            <w:tcBorders>
              <w:top w:val="nil"/>
              <w:left w:val="nil"/>
              <w:right w:val="nil"/>
            </w:tcBorders>
            <w:shd w:val="clear" w:color="auto" w:fill="auto"/>
            <w:vAlign w:val="bottom"/>
          </w:tcPr>
          <w:p w14:paraId="65D5B7B4" w14:textId="5FA83033"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vAlign w:val="bottom"/>
          </w:tcPr>
          <w:p w14:paraId="52F55439" w14:textId="771BB439" w:rsidR="006C207A" w:rsidRPr="00454DCC" w:rsidRDefault="006C207A" w:rsidP="006C207A">
            <w:pP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74</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424</w:t>
            </w:r>
            <w:r w:rsidRPr="00454DCC">
              <w:rPr>
                <w:rFonts w:ascii="Browallia New" w:hAnsi="Browallia New" w:cs="Browallia New"/>
                <w:color w:val="000000"/>
                <w:sz w:val="22"/>
                <w:szCs w:val="22"/>
              </w:rPr>
              <w:t>)</w:t>
            </w:r>
          </w:p>
        </w:tc>
      </w:tr>
      <w:tr w:rsidR="006C207A" w:rsidRPr="00454DCC" w14:paraId="019D9A4E" w14:textId="77777777" w:rsidTr="00706093">
        <w:trPr>
          <w:trHeight w:val="264"/>
        </w:trPr>
        <w:tc>
          <w:tcPr>
            <w:tcW w:w="1215" w:type="pct"/>
            <w:tcBorders>
              <w:top w:val="nil"/>
              <w:left w:val="nil"/>
              <w:right w:val="nil"/>
            </w:tcBorders>
            <w:shd w:val="clear" w:color="auto" w:fill="auto"/>
            <w:vAlign w:val="bottom"/>
          </w:tcPr>
          <w:p w14:paraId="0E369F74" w14:textId="77777777" w:rsidR="006C207A" w:rsidRPr="00454DCC" w:rsidRDefault="006C207A" w:rsidP="006C207A">
            <w:pPr>
              <w:spacing w:line="240" w:lineRule="auto"/>
              <w:ind w:left="-103"/>
              <w:contextualSpacing/>
              <w:rPr>
                <w:rFonts w:ascii="Browallia New" w:hAnsi="Browallia New" w:cs="Browallia New"/>
                <w:snapToGrid w:val="0"/>
                <w:color w:val="000000"/>
                <w:spacing w:val="-8"/>
                <w:sz w:val="22"/>
                <w:szCs w:val="22"/>
              </w:rPr>
            </w:pPr>
            <w:r w:rsidRPr="00454DCC">
              <w:rPr>
                <w:rFonts w:ascii="Browallia New" w:hAnsi="Browallia New" w:cs="Browallia New"/>
                <w:color w:val="000000"/>
                <w:spacing w:val="-8"/>
                <w:sz w:val="22"/>
                <w:szCs w:val="22"/>
                <w:cs/>
              </w:rPr>
              <w:t>ค่าตัดจำหน่าย</w:t>
            </w:r>
          </w:p>
        </w:tc>
        <w:tc>
          <w:tcPr>
            <w:tcW w:w="383" w:type="pct"/>
            <w:tcBorders>
              <w:top w:val="nil"/>
              <w:left w:val="nil"/>
              <w:right w:val="nil"/>
            </w:tcBorders>
            <w:shd w:val="clear" w:color="auto" w:fill="auto"/>
          </w:tcPr>
          <w:p w14:paraId="608FEAF9" w14:textId="693241CC"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12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382</w:t>
            </w:r>
            <w:r w:rsidRPr="00454DCC">
              <w:rPr>
                <w:rFonts w:ascii="Browallia New" w:hAnsi="Browallia New" w:cs="Browallia New"/>
                <w:color w:val="000000"/>
                <w:sz w:val="22"/>
                <w:szCs w:val="22"/>
              </w:rPr>
              <w:t>)</w:t>
            </w:r>
          </w:p>
        </w:tc>
        <w:tc>
          <w:tcPr>
            <w:tcW w:w="467" w:type="pct"/>
            <w:tcBorders>
              <w:top w:val="nil"/>
              <w:left w:val="nil"/>
              <w:right w:val="nil"/>
            </w:tcBorders>
            <w:shd w:val="clear" w:color="auto" w:fill="auto"/>
          </w:tcPr>
          <w:p w14:paraId="0C363764" w14:textId="6A3725F9"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146</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137</w:t>
            </w:r>
            <w:r w:rsidRPr="00454DCC">
              <w:rPr>
                <w:rFonts w:ascii="Browallia New" w:hAnsi="Browallia New" w:cs="Browallia New"/>
                <w:color w:val="000000"/>
                <w:sz w:val="22"/>
                <w:szCs w:val="22"/>
              </w:rPr>
              <w:t>)</w:t>
            </w:r>
          </w:p>
        </w:tc>
        <w:tc>
          <w:tcPr>
            <w:tcW w:w="430" w:type="pct"/>
            <w:tcBorders>
              <w:top w:val="nil"/>
              <w:left w:val="nil"/>
              <w:right w:val="nil"/>
            </w:tcBorders>
            <w:shd w:val="clear" w:color="auto" w:fill="auto"/>
          </w:tcPr>
          <w:p w14:paraId="16F79E25" w14:textId="2E84E836"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39</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202</w:t>
            </w: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tcPr>
          <w:p w14:paraId="347AA85D" w14:textId="2167349E"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223</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830</w:t>
            </w: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tcPr>
          <w:p w14:paraId="6099D718" w14:textId="479897EA"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149</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203</w:t>
            </w: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tcPr>
          <w:p w14:paraId="08DD8F5C" w14:textId="2A1B4B61"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274</w:t>
            </w: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tcPr>
          <w:p w14:paraId="36D17585" w14:textId="2DE97D4E"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51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137</w:t>
            </w:r>
            <w:r w:rsidRPr="00454DCC">
              <w:rPr>
                <w:rFonts w:ascii="Browallia New" w:hAnsi="Browallia New" w:cs="Browallia New"/>
                <w:color w:val="000000"/>
                <w:sz w:val="22"/>
                <w:szCs w:val="22"/>
              </w:rPr>
              <w:t>)</w:t>
            </w:r>
          </w:p>
        </w:tc>
        <w:tc>
          <w:tcPr>
            <w:tcW w:w="401" w:type="pct"/>
            <w:tcBorders>
              <w:top w:val="nil"/>
              <w:left w:val="nil"/>
              <w:right w:val="nil"/>
            </w:tcBorders>
            <w:shd w:val="clear" w:color="auto" w:fill="auto"/>
          </w:tcPr>
          <w:p w14:paraId="1C963288" w14:textId="583B2DD8"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   </w:t>
            </w:r>
          </w:p>
        </w:tc>
        <w:tc>
          <w:tcPr>
            <w:tcW w:w="411" w:type="pct"/>
            <w:tcBorders>
              <w:top w:val="nil"/>
              <w:left w:val="nil"/>
              <w:right w:val="nil"/>
            </w:tcBorders>
            <w:shd w:val="clear" w:color="auto" w:fill="auto"/>
          </w:tcPr>
          <w:p w14:paraId="491D3C42" w14:textId="16DD4989"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622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165</w:t>
            </w:r>
            <w:r w:rsidRPr="00454DCC">
              <w:rPr>
                <w:rFonts w:ascii="Browallia New" w:hAnsi="Browallia New" w:cs="Browallia New"/>
                <w:color w:val="000000"/>
                <w:sz w:val="22"/>
                <w:szCs w:val="22"/>
              </w:rPr>
              <w:t>)</w:t>
            </w:r>
          </w:p>
        </w:tc>
      </w:tr>
      <w:tr w:rsidR="006C207A" w:rsidRPr="00454DCC" w14:paraId="64AB75F6" w14:textId="77777777" w:rsidTr="00706093">
        <w:trPr>
          <w:trHeight w:val="282"/>
        </w:trPr>
        <w:tc>
          <w:tcPr>
            <w:tcW w:w="1215" w:type="pct"/>
            <w:tcBorders>
              <w:top w:val="nil"/>
              <w:left w:val="nil"/>
              <w:right w:val="nil"/>
            </w:tcBorders>
            <w:shd w:val="clear" w:color="auto" w:fill="auto"/>
            <w:vAlign w:val="bottom"/>
          </w:tcPr>
          <w:p w14:paraId="16354C26" w14:textId="77777777" w:rsidR="006C207A" w:rsidRPr="00454DCC" w:rsidRDefault="006C207A" w:rsidP="006C207A">
            <w:pPr>
              <w:spacing w:line="240" w:lineRule="auto"/>
              <w:ind w:left="-103"/>
              <w:contextualSpacing/>
              <w:rPr>
                <w:rFonts w:ascii="Browallia New" w:hAnsi="Browallia New" w:cs="Browallia New"/>
                <w:snapToGrid w:val="0"/>
                <w:color w:val="000000"/>
                <w:spacing w:val="-8"/>
                <w:sz w:val="22"/>
                <w:szCs w:val="22"/>
              </w:rPr>
            </w:pPr>
            <w:r w:rsidRPr="00454DCC">
              <w:rPr>
                <w:rFonts w:ascii="Browallia New" w:eastAsia="Cordia New" w:hAnsi="Browallia New" w:cs="Browallia New"/>
                <w:b/>
                <w:bCs/>
                <w:color w:val="000000"/>
                <w:spacing w:val="-8"/>
                <w:sz w:val="22"/>
                <w:szCs w:val="22"/>
                <w:cs/>
              </w:rPr>
              <w:t>มูลค่าตามบัญชีสิ้นปี - สุทธิ</w:t>
            </w:r>
          </w:p>
        </w:tc>
        <w:tc>
          <w:tcPr>
            <w:tcW w:w="383" w:type="pct"/>
            <w:tcBorders>
              <w:top w:val="nil"/>
              <w:left w:val="nil"/>
              <w:right w:val="nil"/>
            </w:tcBorders>
            <w:shd w:val="clear" w:color="auto" w:fill="auto"/>
            <w:vAlign w:val="bottom"/>
          </w:tcPr>
          <w:p w14:paraId="15B70EEC" w14:textId="18EDEA90"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185</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153</w:t>
            </w:r>
            <w:r w:rsidR="006C207A" w:rsidRPr="00454DCC">
              <w:rPr>
                <w:rFonts w:ascii="Browallia New" w:hAnsi="Browallia New" w:cs="Browallia New"/>
                <w:color w:val="000000"/>
                <w:sz w:val="22"/>
                <w:szCs w:val="22"/>
              </w:rPr>
              <w:t xml:space="preserve"> </w:t>
            </w:r>
          </w:p>
        </w:tc>
        <w:tc>
          <w:tcPr>
            <w:tcW w:w="467" w:type="pct"/>
            <w:tcBorders>
              <w:top w:val="nil"/>
              <w:left w:val="nil"/>
              <w:right w:val="nil"/>
            </w:tcBorders>
            <w:shd w:val="clear" w:color="auto" w:fill="auto"/>
            <w:vAlign w:val="bottom"/>
          </w:tcPr>
          <w:p w14:paraId="2AC42CCB" w14:textId="1D3DBECB"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699</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521</w:t>
            </w:r>
            <w:r w:rsidR="006C207A" w:rsidRPr="00454DCC">
              <w:rPr>
                <w:rFonts w:ascii="Browallia New" w:hAnsi="Browallia New" w:cs="Browallia New"/>
                <w:color w:val="000000"/>
                <w:sz w:val="22"/>
                <w:szCs w:val="22"/>
              </w:rPr>
              <w:t xml:space="preserve"> </w:t>
            </w:r>
          </w:p>
        </w:tc>
        <w:tc>
          <w:tcPr>
            <w:tcW w:w="430" w:type="pct"/>
            <w:tcBorders>
              <w:top w:val="nil"/>
              <w:left w:val="nil"/>
              <w:right w:val="nil"/>
            </w:tcBorders>
            <w:shd w:val="clear" w:color="auto" w:fill="auto"/>
            <w:vAlign w:val="bottom"/>
          </w:tcPr>
          <w:p w14:paraId="42F73AA8" w14:textId="5BEB59BA"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813</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027</w:t>
            </w:r>
            <w:r w:rsidR="006C207A" w:rsidRPr="00454DCC">
              <w:rPr>
                <w:rFonts w:ascii="Browallia New" w:hAnsi="Browallia New" w:cs="Browallia New"/>
                <w:color w:val="000000"/>
                <w:sz w:val="22"/>
                <w:szCs w:val="22"/>
              </w:rPr>
              <w:t xml:space="preserve"> </w:t>
            </w:r>
          </w:p>
        </w:tc>
        <w:tc>
          <w:tcPr>
            <w:tcW w:w="411" w:type="pct"/>
            <w:tcBorders>
              <w:top w:val="nil"/>
              <w:left w:val="nil"/>
              <w:right w:val="nil"/>
            </w:tcBorders>
            <w:shd w:val="clear" w:color="auto" w:fill="auto"/>
            <w:vAlign w:val="bottom"/>
          </w:tcPr>
          <w:p w14:paraId="21920521" w14:textId="278F1636"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626</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334</w:t>
            </w:r>
            <w:r w:rsidR="006C207A" w:rsidRPr="00454DCC">
              <w:rPr>
                <w:rFonts w:ascii="Browallia New" w:hAnsi="Browallia New" w:cs="Browallia New"/>
                <w:color w:val="000000"/>
                <w:sz w:val="22"/>
                <w:szCs w:val="22"/>
              </w:rPr>
              <w:t xml:space="preserve"> </w:t>
            </w:r>
          </w:p>
        </w:tc>
        <w:tc>
          <w:tcPr>
            <w:tcW w:w="468" w:type="pct"/>
            <w:tcBorders>
              <w:top w:val="nil"/>
              <w:left w:val="nil"/>
              <w:right w:val="nil"/>
            </w:tcBorders>
            <w:shd w:val="clear" w:color="auto" w:fill="auto"/>
            <w:vAlign w:val="bottom"/>
          </w:tcPr>
          <w:p w14:paraId="79DB86B8" w14:textId="31B7383A"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819</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061</w:t>
            </w:r>
            <w:r w:rsidR="006C207A" w:rsidRPr="00454DCC">
              <w:rPr>
                <w:rFonts w:ascii="Browallia New" w:hAnsi="Browallia New" w:cs="Browallia New"/>
                <w:color w:val="000000"/>
                <w:sz w:val="22"/>
                <w:szCs w:val="22"/>
              </w:rPr>
              <w:t xml:space="preserve"> </w:t>
            </w:r>
          </w:p>
        </w:tc>
        <w:tc>
          <w:tcPr>
            <w:tcW w:w="407" w:type="pct"/>
            <w:tcBorders>
              <w:top w:val="nil"/>
              <w:left w:val="nil"/>
              <w:right w:val="nil"/>
            </w:tcBorders>
            <w:shd w:val="clear" w:color="auto" w:fill="auto"/>
            <w:vAlign w:val="bottom"/>
          </w:tcPr>
          <w:p w14:paraId="75CC48D6" w14:textId="38C3410D"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914</w:t>
            </w:r>
            <w:r w:rsidR="006C207A" w:rsidRPr="00454DCC">
              <w:rPr>
                <w:rFonts w:ascii="Browallia New" w:hAnsi="Browallia New" w:cs="Browallia New"/>
                <w:color w:val="000000"/>
                <w:sz w:val="22"/>
                <w:szCs w:val="22"/>
              </w:rPr>
              <w:t xml:space="preserve"> </w:t>
            </w:r>
          </w:p>
        </w:tc>
        <w:tc>
          <w:tcPr>
            <w:tcW w:w="407" w:type="pct"/>
            <w:tcBorders>
              <w:top w:val="nil"/>
              <w:left w:val="nil"/>
              <w:right w:val="nil"/>
            </w:tcBorders>
            <w:shd w:val="clear" w:color="auto" w:fill="auto"/>
            <w:vAlign w:val="bottom"/>
          </w:tcPr>
          <w:p w14:paraId="39132DA8" w14:textId="46599A55"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255</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425</w:t>
            </w:r>
            <w:r w:rsidR="006C207A" w:rsidRPr="00454DCC">
              <w:rPr>
                <w:rFonts w:ascii="Browallia New" w:hAnsi="Browallia New" w:cs="Browallia New"/>
                <w:color w:val="000000"/>
                <w:sz w:val="22"/>
                <w:szCs w:val="22"/>
              </w:rPr>
              <w:t xml:space="preserve"> </w:t>
            </w:r>
          </w:p>
        </w:tc>
        <w:tc>
          <w:tcPr>
            <w:tcW w:w="401" w:type="pct"/>
            <w:tcBorders>
              <w:top w:val="nil"/>
              <w:left w:val="nil"/>
              <w:right w:val="nil"/>
            </w:tcBorders>
            <w:shd w:val="clear" w:color="auto" w:fill="auto"/>
            <w:vAlign w:val="bottom"/>
          </w:tcPr>
          <w:p w14:paraId="2FCB5FDF" w14:textId="79AA59FF"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88</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157</w:t>
            </w:r>
            <w:r w:rsidR="006C207A" w:rsidRPr="00454DCC">
              <w:rPr>
                <w:rFonts w:ascii="Browallia New" w:hAnsi="Browallia New" w:cs="Browallia New"/>
                <w:color w:val="000000"/>
                <w:sz w:val="22"/>
                <w:szCs w:val="22"/>
              </w:rPr>
              <w:t xml:space="preserve"> </w:t>
            </w:r>
          </w:p>
        </w:tc>
        <w:tc>
          <w:tcPr>
            <w:tcW w:w="411" w:type="pct"/>
            <w:tcBorders>
              <w:top w:val="nil"/>
              <w:left w:val="nil"/>
              <w:right w:val="nil"/>
            </w:tcBorders>
            <w:shd w:val="clear" w:color="auto" w:fill="auto"/>
            <w:vAlign w:val="bottom"/>
          </w:tcPr>
          <w:p w14:paraId="2829BFAF" w14:textId="5888B152"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11</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487</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592</w:t>
            </w:r>
            <w:r w:rsidR="006C207A" w:rsidRPr="00454DCC">
              <w:rPr>
                <w:rFonts w:ascii="Browallia New" w:hAnsi="Browallia New" w:cs="Browallia New"/>
                <w:color w:val="000000"/>
                <w:sz w:val="22"/>
                <w:szCs w:val="22"/>
              </w:rPr>
              <w:t xml:space="preserve"> </w:t>
            </w:r>
          </w:p>
        </w:tc>
      </w:tr>
      <w:tr w:rsidR="006C207A" w:rsidRPr="00454DCC" w14:paraId="6807D110" w14:textId="77777777" w:rsidTr="00706093">
        <w:trPr>
          <w:trHeight w:val="126"/>
        </w:trPr>
        <w:tc>
          <w:tcPr>
            <w:tcW w:w="1215" w:type="pct"/>
            <w:tcBorders>
              <w:top w:val="nil"/>
              <w:left w:val="nil"/>
              <w:right w:val="nil"/>
            </w:tcBorders>
            <w:shd w:val="clear" w:color="auto" w:fill="auto"/>
            <w:vAlign w:val="bottom"/>
          </w:tcPr>
          <w:p w14:paraId="20D952F5" w14:textId="77777777" w:rsidR="006C207A" w:rsidRPr="00454DCC" w:rsidRDefault="006C207A" w:rsidP="006C207A">
            <w:pPr>
              <w:spacing w:line="240" w:lineRule="auto"/>
              <w:ind w:left="-103"/>
              <w:contextualSpacing/>
              <w:rPr>
                <w:rFonts w:ascii="Browallia New" w:hAnsi="Browallia New" w:cs="Browallia New"/>
                <w:snapToGrid w:val="0"/>
                <w:color w:val="000000"/>
                <w:spacing w:val="-8"/>
                <w:sz w:val="22"/>
                <w:szCs w:val="22"/>
              </w:rPr>
            </w:pPr>
          </w:p>
        </w:tc>
        <w:tc>
          <w:tcPr>
            <w:tcW w:w="383" w:type="pct"/>
            <w:tcBorders>
              <w:top w:val="nil"/>
              <w:left w:val="nil"/>
              <w:right w:val="nil"/>
            </w:tcBorders>
            <w:shd w:val="clear" w:color="auto" w:fill="auto"/>
            <w:vAlign w:val="bottom"/>
          </w:tcPr>
          <w:p w14:paraId="4C504CC2"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67" w:type="pct"/>
            <w:tcBorders>
              <w:top w:val="nil"/>
              <w:left w:val="nil"/>
              <w:right w:val="nil"/>
            </w:tcBorders>
            <w:shd w:val="clear" w:color="auto" w:fill="auto"/>
            <w:vAlign w:val="bottom"/>
          </w:tcPr>
          <w:p w14:paraId="3F9D7A74"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30" w:type="pct"/>
            <w:tcBorders>
              <w:top w:val="nil"/>
              <w:left w:val="nil"/>
              <w:right w:val="nil"/>
            </w:tcBorders>
            <w:shd w:val="clear" w:color="auto" w:fill="auto"/>
            <w:vAlign w:val="bottom"/>
          </w:tcPr>
          <w:p w14:paraId="176F9507"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shd w:val="clear" w:color="auto" w:fill="auto"/>
            <w:vAlign w:val="bottom"/>
          </w:tcPr>
          <w:p w14:paraId="2EB4DBB3" w14:textId="77777777" w:rsidR="006C207A" w:rsidRPr="00454DCC" w:rsidRDefault="006C207A" w:rsidP="006C207A">
            <w:pPr>
              <w:tabs>
                <w:tab w:val="left" w:pos="1203"/>
              </w:tabs>
              <w:spacing w:line="240" w:lineRule="auto"/>
              <w:ind w:right="-72"/>
              <w:contextualSpacing/>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6B5D37AB"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shd w:val="clear" w:color="auto" w:fill="auto"/>
            <w:vAlign w:val="bottom"/>
          </w:tcPr>
          <w:p w14:paraId="722D8C8F"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shd w:val="clear" w:color="auto" w:fill="auto"/>
            <w:vAlign w:val="bottom"/>
          </w:tcPr>
          <w:p w14:paraId="58764A73"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01" w:type="pct"/>
            <w:tcBorders>
              <w:top w:val="nil"/>
              <w:left w:val="nil"/>
              <w:right w:val="nil"/>
            </w:tcBorders>
            <w:shd w:val="clear" w:color="auto" w:fill="auto"/>
            <w:vAlign w:val="bottom"/>
          </w:tcPr>
          <w:p w14:paraId="4D130B66"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shd w:val="clear" w:color="auto" w:fill="auto"/>
            <w:vAlign w:val="bottom"/>
          </w:tcPr>
          <w:p w14:paraId="6EA917ED"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r>
      <w:tr w:rsidR="006C207A" w:rsidRPr="00454DCC" w14:paraId="4C877F34" w14:textId="77777777" w:rsidTr="00706093">
        <w:trPr>
          <w:trHeight w:val="228"/>
        </w:trPr>
        <w:tc>
          <w:tcPr>
            <w:tcW w:w="1215" w:type="pct"/>
            <w:tcBorders>
              <w:top w:val="nil"/>
              <w:left w:val="nil"/>
              <w:right w:val="nil"/>
            </w:tcBorders>
            <w:shd w:val="clear" w:color="auto" w:fill="auto"/>
            <w:vAlign w:val="bottom"/>
          </w:tcPr>
          <w:p w14:paraId="0EEC374B" w14:textId="147172C0" w:rsidR="006C207A" w:rsidRPr="00454DCC" w:rsidRDefault="006C207A" w:rsidP="006C207A">
            <w:pPr>
              <w:spacing w:line="240" w:lineRule="auto"/>
              <w:ind w:left="-103"/>
              <w:contextualSpacing/>
              <w:rPr>
                <w:rFonts w:ascii="Browallia New" w:hAnsi="Browallia New" w:cs="Browallia New"/>
                <w:b/>
                <w:bCs/>
                <w:snapToGrid w:val="0"/>
                <w:color w:val="000000"/>
                <w:spacing w:val="-8"/>
                <w:sz w:val="22"/>
                <w:szCs w:val="22"/>
                <w:lang w:val="en-US"/>
              </w:rPr>
            </w:pPr>
            <w:r w:rsidRPr="00454DCC">
              <w:rPr>
                <w:rFonts w:ascii="Browallia New" w:hAnsi="Browallia New" w:cs="Browallia New"/>
                <w:b/>
                <w:bCs/>
                <w:color w:val="000000"/>
                <w:spacing w:val="-8"/>
                <w:sz w:val="22"/>
                <w:szCs w:val="22"/>
                <w:cs/>
              </w:rPr>
              <w:t xml:space="preserve">ณ วันที่ </w:t>
            </w:r>
            <w:r w:rsidR="002A0E99" w:rsidRPr="002A0E99">
              <w:rPr>
                <w:rFonts w:ascii="Browallia New" w:hAnsi="Browallia New" w:cs="Browallia New"/>
                <w:b/>
                <w:bCs/>
                <w:color w:val="000000"/>
                <w:spacing w:val="-8"/>
                <w:sz w:val="22"/>
                <w:szCs w:val="22"/>
              </w:rPr>
              <w:t>31</w:t>
            </w:r>
            <w:r w:rsidRPr="00454DCC">
              <w:rPr>
                <w:rFonts w:ascii="Browallia New" w:hAnsi="Browallia New" w:cs="Browallia New"/>
                <w:b/>
                <w:bCs/>
                <w:color w:val="000000"/>
                <w:spacing w:val="-8"/>
                <w:sz w:val="22"/>
                <w:szCs w:val="22"/>
                <w:cs/>
              </w:rPr>
              <w:t xml:space="preserve"> ธันวาคม พ.ศ. </w:t>
            </w:r>
            <w:r w:rsidR="002A0E99" w:rsidRPr="002A0E99">
              <w:rPr>
                <w:rFonts w:ascii="Browallia New" w:hAnsi="Browallia New" w:cs="Browallia New"/>
                <w:b/>
                <w:bCs/>
                <w:color w:val="000000"/>
                <w:spacing w:val="-8"/>
                <w:sz w:val="22"/>
                <w:szCs w:val="22"/>
              </w:rPr>
              <w:t>2567</w:t>
            </w:r>
          </w:p>
        </w:tc>
        <w:tc>
          <w:tcPr>
            <w:tcW w:w="383" w:type="pct"/>
            <w:tcBorders>
              <w:top w:val="nil"/>
              <w:left w:val="nil"/>
              <w:right w:val="nil"/>
            </w:tcBorders>
            <w:shd w:val="clear" w:color="auto" w:fill="auto"/>
            <w:vAlign w:val="bottom"/>
          </w:tcPr>
          <w:p w14:paraId="171201FA"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67" w:type="pct"/>
            <w:tcBorders>
              <w:top w:val="nil"/>
              <w:left w:val="nil"/>
              <w:right w:val="nil"/>
            </w:tcBorders>
            <w:shd w:val="clear" w:color="auto" w:fill="auto"/>
            <w:vAlign w:val="bottom"/>
          </w:tcPr>
          <w:p w14:paraId="28E2A379"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30" w:type="pct"/>
            <w:tcBorders>
              <w:top w:val="nil"/>
              <w:left w:val="nil"/>
              <w:right w:val="nil"/>
            </w:tcBorders>
            <w:shd w:val="clear" w:color="auto" w:fill="auto"/>
            <w:vAlign w:val="bottom"/>
          </w:tcPr>
          <w:p w14:paraId="19A60FA8"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shd w:val="clear" w:color="auto" w:fill="auto"/>
            <w:vAlign w:val="bottom"/>
          </w:tcPr>
          <w:p w14:paraId="12B36A70"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68" w:type="pct"/>
            <w:tcBorders>
              <w:top w:val="nil"/>
              <w:left w:val="nil"/>
              <w:right w:val="nil"/>
            </w:tcBorders>
            <w:shd w:val="clear" w:color="auto" w:fill="auto"/>
            <w:vAlign w:val="bottom"/>
          </w:tcPr>
          <w:p w14:paraId="08070C54"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shd w:val="clear" w:color="auto" w:fill="auto"/>
            <w:vAlign w:val="bottom"/>
          </w:tcPr>
          <w:p w14:paraId="1170AA7D"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shd w:val="clear" w:color="auto" w:fill="auto"/>
            <w:vAlign w:val="bottom"/>
          </w:tcPr>
          <w:p w14:paraId="2A494B30"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01" w:type="pct"/>
            <w:tcBorders>
              <w:top w:val="nil"/>
              <w:left w:val="nil"/>
              <w:right w:val="nil"/>
            </w:tcBorders>
            <w:shd w:val="clear" w:color="auto" w:fill="auto"/>
            <w:vAlign w:val="bottom"/>
          </w:tcPr>
          <w:p w14:paraId="58D638BE"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shd w:val="clear" w:color="auto" w:fill="auto"/>
            <w:vAlign w:val="bottom"/>
          </w:tcPr>
          <w:p w14:paraId="2D4BB5BB" w14:textId="77777777" w:rsidR="006C207A" w:rsidRPr="00454DCC" w:rsidRDefault="006C207A" w:rsidP="006C207A">
            <w:pPr>
              <w:spacing w:line="240" w:lineRule="auto"/>
              <w:ind w:right="-72"/>
              <w:contextualSpacing/>
              <w:jc w:val="right"/>
              <w:rPr>
                <w:rFonts w:ascii="Browallia New" w:hAnsi="Browallia New" w:cs="Browallia New"/>
                <w:color w:val="000000"/>
                <w:sz w:val="22"/>
                <w:szCs w:val="22"/>
              </w:rPr>
            </w:pPr>
          </w:p>
        </w:tc>
      </w:tr>
      <w:tr w:rsidR="006C207A" w:rsidRPr="00454DCC" w14:paraId="4FE513D5" w14:textId="77777777" w:rsidTr="00706093">
        <w:trPr>
          <w:trHeight w:val="228"/>
        </w:trPr>
        <w:tc>
          <w:tcPr>
            <w:tcW w:w="1215" w:type="pct"/>
            <w:tcBorders>
              <w:top w:val="nil"/>
              <w:left w:val="nil"/>
              <w:right w:val="nil"/>
            </w:tcBorders>
            <w:shd w:val="clear" w:color="auto" w:fill="auto"/>
            <w:vAlign w:val="bottom"/>
          </w:tcPr>
          <w:p w14:paraId="0527D78B" w14:textId="77777777" w:rsidR="006C207A" w:rsidRPr="00454DCC" w:rsidRDefault="006C207A" w:rsidP="006C207A">
            <w:pPr>
              <w:spacing w:line="240" w:lineRule="auto"/>
              <w:ind w:left="-103"/>
              <w:contextualSpacing/>
              <w:rPr>
                <w:rFonts w:ascii="Browallia New" w:hAnsi="Browallia New" w:cs="Browallia New"/>
                <w:snapToGrid w:val="0"/>
                <w:color w:val="000000"/>
                <w:spacing w:val="-8"/>
                <w:sz w:val="22"/>
                <w:szCs w:val="22"/>
              </w:rPr>
            </w:pPr>
            <w:r w:rsidRPr="00454DCC">
              <w:rPr>
                <w:rFonts w:ascii="Browallia New" w:hAnsi="Browallia New" w:cs="Browallia New"/>
                <w:color w:val="000000"/>
                <w:spacing w:val="-8"/>
                <w:sz w:val="22"/>
                <w:szCs w:val="22"/>
                <w:cs/>
              </w:rPr>
              <w:t>ราคาทุน</w:t>
            </w:r>
          </w:p>
        </w:tc>
        <w:tc>
          <w:tcPr>
            <w:tcW w:w="383" w:type="pct"/>
            <w:tcBorders>
              <w:top w:val="nil"/>
              <w:left w:val="nil"/>
              <w:right w:val="nil"/>
            </w:tcBorders>
            <w:shd w:val="clear" w:color="auto" w:fill="auto"/>
            <w:vAlign w:val="bottom"/>
          </w:tcPr>
          <w:p w14:paraId="6484A751" w14:textId="2CEB717B"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292</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361</w:t>
            </w:r>
            <w:r w:rsidR="006C207A" w:rsidRPr="00454DCC">
              <w:rPr>
                <w:rFonts w:ascii="Browallia New" w:hAnsi="Browallia New" w:cs="Browallia New"/>
                <w:color w:val="000000"/>
                <w:sz w:val="22"/>
                <w:szCs w:val="22"/>
              </w:rPr>
              <w:t xml:space="preserve"> </w:t>
            </w:r>
          </w:p>
        </w:tc>
        <w:tc>
          <w:tcPr>
            <w:tcW w:w="467" w:type="pct"/>
            <w:tcBorders>
              <w:top w:val="nil"/>
              <w:left w:val="nil"/>
              <w:right w:val="nil"/>
            </w:tcBorders>
            <w:shd w:val="clear" w:color="auto" w:fill="auto"/>
            <w:vAlign w:val="bottom"/>
          </w:tcPr>
          <w:p w14:paraId="5013B4A1" w14:textId="715478BA"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876</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485</w:t>
            </w:r>
            <w:r w:rsidR="006C207A" w:rsidRPr="00454DCC">
              <w:rPr>
                <w:rFonts w:ascii="Browallia New" w:hAnsi="Browallia New" w:cs="Browallia New"/>
                <w:color w:val="000000"/>
                <w:sz w:val="22"/>
                <w:szCs w:val="22"/>
              </w:rPr>
              <w:t xml:space="preserve"> </w:t>
            </w:r>
          </w:p>
        </w:tc>
        <w:tc>
          <w:tcPr>
            <w:tcW w:w="430" w:type="pct"/>
            <w:tcBorders>
              <w:top w:val="nil"/>
              <w:left w:val="nil"/>
              <w:right w:val="nil"/>
            </w:tcBorders>
            <w:shd w:val="clear" w:color="auto" w:fill="auto"/>
            <w:vAlign w:val="bottom"/>
          </w:tcPr>
          <w:p w14:paraId="1F05550A" w14:textId="7B77A0E6"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105</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943</w:t>
            </w:r>
            <w:r w:rsidR="006C207A" w:rsidRPr="00454DCC">
              <w:rPr>
                <w:rFonts w:ascii="Browallia New" w:hAnsi="Browallia New" w:cs="Browallia New"/>
                <w:color w:val="000000"/>
                <w:sz w:val="22"/>
                <w:szCs w:val="22"/>
              </w:rPr>
              <w:t xml:space="preserve"> </w:t>
            </w:r>
          </w:p>
        </w:tc>
        <w:tc>
          <w:tcPr>
            <w:tcW w:w="411" w:type="pct"/>
            <w:tcBorders>
              <w:top w:val="nil"/>
              <w:left w:val="nil"/>
              <w:right w:val="nil"/>
            </w:tcBorders>
            <w:shd w:val="clear" w:color="auto" w:fill="auto"/>
            <w:vAlign w:val="bottom"/>
          </w:tcPr>
          <w:p w14:paraId="2A9C1E3A" w14:textId="27EB2CFD"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574</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915</w:t>
            </w:r>
            <w:r w:rsidR="006C207A" w:rsidRPr="00454DCC">
              <w:rPr>
                <w:rFonts w:ascii="Browallia New" w:hAnsi="Browallia New" w:cs="Browallia New"/>
                <w:color w:val="000000"/>
                <w:sz w:val="22"/>
                <w:szCs w:val="22"/>
              </w:rPr>
              <w:t xml:space="preserve"> </w:t>
            </w:r>
          </w:p>
        </w:tc>
        <w:tc>
          <w:tcPr>
            <w:tcW w:w="468" w:type="pct"/>
            <w:tcBorders>
              <w:top w:val="nil"/>
              <w:left w:val="nil"/>
              <w:right w:val="nil"/>
            </w:tcBorders>
            <w:shd w:val="clear" w:color="auto" w:fill="auto"/>
            <w:vAlign w:val="bottom"/>
          </w:tcPr>
          <w:p w14:paraId="42405663" w14:textId="4DB43CB1"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3</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751</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951</w:t>
            </w:r>
            <w:r w:rsidR="006C207A" w:rsidRPr="00454DCC">
              <w:rPr>
                <w:rFonts w:ascii="Browallia New" w:hAnsi="Browallia New" w:cs="Browallia New"/>
                <w:color w:val="000000"/>
                <w:sz w:val="22"/>
                <w:szCs w:val="22"/>
              </w:rPr>
              <w:t xml:space="preserve"> </w:t>
            </w:r>
          </w:p>
        </w:tc>
        <w:tc>
          <w:tcPr>
            <w:tcW w:w="407" w:type="pct"/>
            <w:tcBorders>
              <w:top w:val="nil"/>
              <w:left w:val="nil"/>
              <w:right w:val="nil"/>
            </w:tcBorders>
            <w:shd w:val="clear" w:color="auto" w:fill="auto"/>
            <w:vAlign w:val="bottom"/>
          </w:tcPr>
          <w:p w14:paraId="393EDA19" w14:textId="154CCD4E"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21</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670</w:t>
            </w:r>
            <w:r w:rsidR="006C207A" w:rsidRPr="00454DCC">
              <w:rPr>
                <w:rFonts w:ascii="Browallia New" w:hAnsi="Browallia New" w:cs="Browallia New"/>
                <w:color w:val="000000"/>
                <w:sz w:val="22"/>
                <w:szCs w:val="22"/>
              </w:rPr>
              <w:t xml:space="preserve"> </w:t>
            </w:r>
          </w:p>
        </w:tc>
        <w:tc>
          <w:tcPr>
            <w:tcW w:w="407" w:type="pct"/>
            <w:tcBorders>
              <w:top w:val="nil"/>
              <w:left w:val="nil"/>
              <w:right w:val="nil"/>
            </w:tcBorders>
            <w:shd w:val="clear" w:color="auto" w:fill="auto"/>
            <w:vAlign w:val="bottom"/>
          </w:tcPr>
          <w:p w14:paraId="3B41CB85" w14:textId="0FAA31CA"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531</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165</w:t>
            </w:r>
            <w:r w:rsidR="006C207A" w:rsidRPr="00454DCC">
              <w:rPr>
                <w:rFonts w:ascii="Browallia New" w:hAnsi="Browallia New" w:cs="Browallia New"/>
                <w:color w:val="000000"/>
                <w:sz w:val="22"/>
                <w:szCs w:val="22"/>
              </w:rPr>
              <w:t xml:space="preserve"> </w:t>
            </w:r>
          </w:p>
        </w:tc>
        <w:tc>
          <w:tcPr>
            <w:tcW w:w="401" w:type="pct"/>
            <w:tcBorders>
              <w:top w:val="nil"/>
              <w:left w:val="nil"/>
              <w:right w:val="nil"/>
            </w:tcBorders>
            <w:shd w:val="clear" w:color="auto" w:fill="auto"/>
            <w:vAlign w:val="bottom"/>
          </w:tcPr>
          <w:p w14:paraId="6629905F" w14:textId="3E413434"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88</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157</w:t>
            </w:r>
            <w:r w:rsidR="006C207A" w:rsidRPr="00454DCC">
              <w:rPr>
                <w:rFonts w:ascii="Browallia New" w:hAnsi="Browallia New" w:cs="Browallia New"/>
                <w:color w:val="000000"/>
                <w:sz w:val="22"/>
                <w:szCs w:val="22"/>
              </w:rPr>
              <w:t xml:space="preserve"> </w:t>
            </w:r>
          </w:p>
        </w:tc>
        <w:tc>
          <w:tcPr>
            <w:tcW w:w="411" w:type="pct"/>
            <w:tcBorders>
              <w:top w:val="nil"/>
              <w:left w:val="nil"/>
              <w:right w:val="nil"/>
            </w:tcBorders>
            <w:shd w:val="clear" w:color="auto" w:fill="auto"/>
            <w:vAlign w:val="bottom"/>
          </w:tcPr>
          <w:p w14:paraId="63946B4B" w14:textId="3B25915C" w:rsidR="006C207A" w:rsidRPr="00454DCC" w:rsidRDefault="002A0E99" w:rsidP="006C207A">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16</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242</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647</w:t>
            </w:r>
            <w:r w:rsidR="006C207A" w:rsidRPr="00454DCC">
              <w:rPr>
                <w:rFonts w:ascii="Browallia New" w:hAnsi="Browallia New" w:cs="Browallia New"/>
                <w:color w:val="000000"/>
                <w:sz w:val="22"/>
                <w:szCs w:val="22"/>
              </w:rPr>
              <w:t xml:space="preserve"> </w:t>
            </w:r>
          </w:p>
        </w:tc>
      </w:tr>
      <w:tr w:rsidR="006C207A" w:rsidRPr="00454DCC" w14:paraId="1D5B017D" w14:textId="77777777" w:rsidTr="00706093">
        <w:trPr>
          <w:trHeight w:val="246"/>
        </w:trPr>
        <w:tc>
          <w:tcPr>
            <w:tcW w:w="1215" w:type="pct"/>
            <w:tcBorders>
              <w:top w:val="nil"/>
              <w:left w:val="nil"/>
              <w:right w:val="nil"/>
            </w:tcBorders>
            <w:shd w:val="clear" w:color="auto" w:fill="auto"/>
            <w:vAlign w:val="bottom"/>
          </w:tcPr>
          <w:p w14:paraId="2236A853" w14:textId="77777777" w:rsidR="006C207A" w:rsidRPr="00454DCC" w:rsidRDefault="006C207A" w:rsidP="006C207A">
            <w:pPr>
              <w:spacing w:line="240" w:lineRule="auto"/>
              <w:ind w:left="-103"/>
              <w:contextualSpacing/>
              <w:rPr>
                <w:rFonts w:ascii="Browallia New" w:hAnsi="Browallia New" w:cs="Browallia New"/>
                <w:snapToGrid w:val="0"/>
                <w:color w:val="000000"/>
                <w:spacing w:val="-8"/>
                <w:sz w:val="22"/>
                <w:szCs w:val="22"/>
              </w:rPr>
            </w:pPr>
            <w:r w:rsidRPr="00454DCC">
              <w:rPr>
                <w:rFonts w:ascii="Browallia New" w:hAnsi="Browallia New" w:cs="Browallia New"/>
                <w:color w:val="000000"/>
                <w:spacing w:val="-8"/>
                <w:sz w:val="22"/>
                <w:szCs w:val="22"/>
                <w:u w:val="single"/>
                <w:cs/>
              </w:rPr>
              <w:t>หัก</w:t>
            </w:r>
            <w:r w:rsidRPr="00454DCC">
              <w:rPr>
                <w:rFonts w:ascii="Browallia New" w:hAnsi="Browallia New" w:cs="Browallia New"/>
                <w:color w:val="000000"/>
                <w:spacing w:val="-8"/>
                <w:sz w:val="22"/>
                <w:szCs w:val="22"/>
              </w:rPr>
              <w:t xml:space="preserve"> </w:t>
            </w:r>
            <w:r w:rsidRPr="00454DCC">
              <w:rPr>
                <w:rFonts w:ascii="Browallia New" w:hAnsi="Browallia New" w:cs="Browallia New"/>
                <w:color w:val="000000"/>
                <w:spacing w:val="-8"/>
                <w:sz w:val="22"/>
                <w:szCs w:val="22"/>
                <w:cs/>
              </w:rPr>
              <w:t xml:space="preserve"> ค่าตัดจำหน่ายสะสม</w:t>
            </w:r>
          </w:p>
        </w:tc>
        <w:tc>
          <w:tcPr>
            <w:tcW w:w="383" w:type="pct"/>
            <w:tcBorders>
              <w:top w:val="nil"/>
              <w:left w:val="nil"/>
              <w:right w:val="nil"/>
            </w:tcBorders>
            <w:shd w:val="clear" w:color="auto" w:fill="auto"/>
            <w:vAlign w:val="bottom"/>
          </w:tcPr>
          <w:p w14:paraId="25E438BE" w14:textId="51938B3E"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107</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208</w:t>
            </w:r>
            <w:r w:rsidRPr="00454DCC">
              <w:rPr>
                <w:rFonts w:ascii="Browallia New" w:hAnsi="Browallia New" w:cs="Browallia New"/>
                <w:color w:val="000000"/>
                <w:sz w:val="22"/>
                <w:szCs w:val="22"/>
              </w:rPr>
              <w:t>)</w:t>
            </w:r>
          </w:p>
        </w:tc>
        <w:tc>
          <w:tcPr>
            <w:tcW w:w="467" w:type="pct"/>
            <w:tcBorders>
              <w:top w:val="nil"/>
              <w:left w:val="nil"/>
              <w:right w:val="nil"/>
            </w:tcBorders>
            <w:shd w:val="clear" w:color="auto" w:fill="auto"/>
            <w:vAlign w:val="bottom"/>
          </w:tcPr>
          <w:p w14:paraId="3F619A87" w14:textId="2A0CF49E"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176</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964</w:t>
            </w:r>
            <w:r w:rsidRPr="00454DCC">
              <w:rPr>
                <w:rFonts w:ascii="Browallia New" w:hAnsi="Browallia New" w:cs="Browallia New"/>
                <w:color w:val="000000"/>
                <w:sz w:val="22"/>
                <w:szCs w:val="22"/>
              </w:rPr>
              <w:t>)</w:t>
            </w:r>
          </w:p>
        </w:tc>
        <w:tc>
          <w:tcPr>
            <w:tcW w:w="430" w:type="pct"/>
            <w:tcBorders>
              <w:top w:val="nil"/>
              <w:left w:val="nil"/>
              <w:right w:val="nil"/>
            </w:tcBorders>
            <w:shd w:val="clear" w:color="auto" w:fill="auto"/>
            <w:vAlign w:val="bottom"/>
          </w:tcPr>
          <w:p w14:paraId="1E720E27" w14:textId="004F278A"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292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916</w:t>
            </w:r>
            <w:r w:rsidRPr="00454DCC">
              <w:rPr>
                <w:rFonts w:ascii="Browallia New" w:hAnsi="Browallia New" w:cs="Browallia New"/>
                <w:color w:val="000000"/>
                <w:sz w:val="22"/>
                <w:szCs w:val="22"/>
              </w:rPr>
              <w:t>)</w:t>
            </w:r>
          </w:p>
        </w:tc>
        <w:tc>
          <w:tcPr>
            <w:tcW w:w="411" w:type="pct"/>
            <w:tcBorders>
              <w:top w:val="nil"/>
              <w:left w:val="nil"/>
              <w:right w:val="nil"/>
            </w:tcBorders>
            <w:shd w:val="clear" w:color="auto" w:fill="auto"/>
            <w:vAlign w:val="bottom"/>
          </w:tcPr>
          <w:p w14:paraId="1895B13B" w14:textId="2F144B72"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1</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948</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581</w:t>
            </w:r>
            <w:r w:rsidRPr="00454DCC">
              <w:rPr>
                <w:rFonts w:ascii="Browallia New" w:hAnsi="Browallia New" w:cs="Browallia New"/>
                <w:color w:val="000000"/>
                <w:sz w:val="22"/>
                <w:szCs w:val="22"/>
              </w:rPr>
              <w:t>)</w:t>
            </w:r>
          </w:p>
        </w:tc>
        <w:tc>
          <w:tcPr>
            <w:tcW w:w="468" w:type="pct"/>
            <w:tcBorders>
              <w:top w:val="nil"/>
              <w:left w:val="nil"/>
              <w:right w:val="nil"/>
            </w:tcBorders>
            <w:shd w:val="clear" w:color="auto" w:fill="auto"/>
            <w:vAlign w:val="bottom"/>
          </w:tcPr>
          <w:p w14:paraId="41BCEDB7" w14:textId="680C5A9C"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932</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890</w:t>
            </w: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07F851B0" w14:textId="32301D1C"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20</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756</w:t>
            </w:r>
            <w:r w:rsidRPr="00454DCC">
              <w:rPr>
                <w:rFonts w:ascii="Browallia New" w:hAnsi="Browallia New" w:cs="Browallia New"/>
                <w:color w:val="000000"/>
                <w:sz w:val="22"/>
                <w:szCs w:val="22"/>
              </w:rPr>
              <w:t>)</w:t>
            </w:r>
          </w:p>
        </w:tc>
        <w:tc>
          <w:tcPr>
            <w:tcW w:w="407" w:type="pct"/>
            <w:tcBorders>
              <w:top w:val="nil"/>
              <w:left w:val="nil"/>
              <w:right w:val="nil"/>
            </w:tcBorders>
            <w:shd w:val="clear" w:color="auto" w:fill="auto"/>
            <w:vAlign w:val="bottom"/>
          </w:tcPr>
          <w:p w14:paraId="5C6275FF" w14:textId="08F6B326"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275</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740</w:t>
            </w:r>
            <w:r w:rsidRPr="00454DCC">
              <w:rPr>
                <w:rFonts w:ascii="Browallia New" w:hAnsi="Browallia New" w:cs="Browallia New"/>
                <w:color w:val="000000"/>
                <w:sz w:val="22"/>
                <w:szCs w:val="22"/>
              </w:rPr>
              <w:t>)</w:t>
            </w:r>
          </w:p>
        </w:tc>
        <w:tc>
          <w:tcPr>
            <w:tcW w:w="401" w:type="pct"/>
            <w:tcBorders>
              <w:top w:val="nil"/>
              <w:left w:val="nil"/>
              <w:right w:val="nil"/>
            </w:tcBorders>
            <w:shd w:val="clear" w:color="auto" w:fill="auto"/>
            <w:vAlign w:val="bottom"/>
          </w:tcPr>
          <w:p w14:paraId="4855A628" w14:textId="5C309FCE"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p>
        </w:tc>
        <w:tc>
          <w:tcPr>
            <w:tcW w:w="411" w:type="pct"/>
            <w:tcBorders>
              <w:top w:val="nil"/>
              <w:left w:val="nil"/>
              <w:right w:val="nil"/>
            </w:tcBorders>
            <w:shd w:val="clear" w:color="auto" w:fill="auto"/>
            <w:vAlign w:val="bottom"/>
          </w:tcPr>
          <w:p w14:paraId="18D4234D" w14:textId="67837676" w:rsidR="006C207A" w:rsidRPr="00454DCC" w:rsidRDefault="006C207A" w:rsidP="006C207A">
            <w:pPr>
              <w:pBdr>
                <w:bottom w:val="single" w:sz="4" w:space="1" w:color="auto"/>
              </w:pBdr>
              <w:spacing w:line="240" w:lineRule="auto"/>
              <w:ind w:right="-72"/>
              <w:jc w:val="right"/>
              <w:rPr>
                <w:rFonts w:ascii="Browallia New" w:hAnsi="Browallia New" w:cs="Browallia New"/>
                <w:color w:val="000000"/>
                <w:sz w:val="22"/>
                <w:szCs w:val="22"/>
              </w:rPr>
            </w:pPr>
            <w:r w:rsidRPr="00454DCC">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4</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755</w:t>
            </w:r>
            <w:r w:rsidRPr="00454DCC">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055</w:t>
            </w:r>
            <w:r w:rsidRPr="00454DCC">
              <w:rPr>
                <w:rFonts w:ascii="Browallia New" w:hAnsi="Browallia New" w:cs="Browallia New"/>
                <w:color w:val="000000"/>
                <w:sz w:val="22"/>
                <w:szCs w:val="22"/>
              </w:rPr>
              <w:t>)</w:t>
            </w:r>
          </w:p>
        </w:tc>
      </w:tr>
      <w:tr w:rsidR="006C207A" w:rsidRPr="00454DCC" w14:paraId="2552B012" w14:textId="77777777" w:rsidTr="00706093">
        <w:trPr>
          <w:trHeight w:val="264"/>
        </w:trPr>
        <w:tc>
          <w:tcPr>
            <w:tcW w:w="1215" w:type="pct"/>
            <w:tcBorders>
              <w:top w:val="nil"/>
              <w:left w:val="nil"/>
              <w:bottom w:val="nil"/>
              <w:right w:val="nil"/>
            </w:tcBorders>
            <w:shd w:val="clear" w:color="auto" w:fill="auto"/>
            <w:vAlign w:val="bottom"/>
          </w:tcPr>
          <w:p w14:paraId="4754DAF2" w14:textId="77777777" w:rsidR="006C207A" w:rsidRPr="00454DCC" w:rsidRDefault="006C207A" w:rsidP="006C207A">
            <w:pPr>
              <w:spacing w:line="240" w:lineRule="auto"/>
              <w:ind w:left="-103"/>
              <w:contextualSpacing/>
              <w:rPr>
                <w:rFonts w:ascii="Browallia New" w:hAnsi="Browallia New" w:cs="Browallia New"/>
                <w:snapToGrid w:val="0"/>
                <w:color w:val="000000"/>
                <w:spacing w:val="-8"/>
                <w:sz w:val="22"/>
                <w:szCs w:val="22"/>
              </w:rPr>
            </w:pPr>
            <w:r w:rsidRPr="00454DCC">
              <w:rPr>
                <w:rFonts w:ascii="Browallia New" w:eastAsia="Cordia New" w:hAnsi="Browallia New" w:cs="Browallia New"/>
                <w:b/>
                <w:bCs/>
                <w:color w:val="000000"/>
                <w:spacing w:val="-8"/>
                <w:sz w:val="22"/>
                <w:szCs w:val="22"/>
                <w:cs/>
              </w:rPr>
              <w:t>มูลค่าตามบัญชี</w:t>
            </w:r>
            <w:r w:rsidRPr="00454DCC">
              <w:rPr>
                <w:rFonts w:ascii="Browallia New" w:hAnsi="Browallia New" w:cs="Browallia New"/>
                <w:b/>
                <w:bCs/>
                <w:color w:val="000000"/>
                <w:spacing w:val="-8"/>
                <w:sz w:val="22"/>
                <w:szCs w:val="22"/>
                <w:cs/>
              </w:rPr>
              <w:t xml:space="preserve"> </w:t>
            </w:r>
            <w:r w:rsidRPr="00454DCC">
              <w:rPr>
                <w:rFonts w:ascii="Browallia New" w:hAnsi="Browallia New" w:cs="Browallia New"/>
                <w:b/>
                <w:bCs/>
                <w:color w:val="000000"/>
                <w:spacing w:val="-8"/>
                <w:sz w:val="22"/>
                <w:szCs w:val="22"/>
                <w:lang w:val="en-US"/>
              </w:rPr>
              <w:t xml:space="preserve">- </w:t>
            </w:r>
            <w:r w:rsidRPr="00454DCC">
              <w:rPr>
                <w:rFonts w:ascii="Browallia New" w:eastAsia="Cordia New" w:hAnsi="Browallia New" w:cs="Browallia New"/>
                <w:b/>
                <w:bCs/>
                <w:color w:val="000000"/>
                <w:spacing w:val="-8"/>
                <w:sz w:val="22"/>
                <w:szCs w:val="22"/>
                <w:cs/>
              </w:rPr>
              <w:t>สุทธิ</w:t>
            </w:r>
          </w:p>
        </w:tc>
        <w:tc>
          <w:tcPr>
            <w:tcW w:w="383" w:type="pct"/>
            <w:tcBorders>
              <w:top w:val="nil"/>
              <w:left w:val="nil"/>
              <w:bottom w:val="nil"/>
              <w:right w:val="nil"/>
            </w:tcBorders>
            <w:shd w:val="clear" w:color="auto" w:fill="auto"/>
            <w:vAlign w:val="bottom"/>
          </w:tcPr>
          <w:p w14:paraId="1D605B25" w14:textId="24C01492"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185</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153</w:t>
            </w:r>
            <w:r w:rsidR="006C207A" w:rsidRPr="00454DCC">
              <w:rPr>
                <w:rFonts w:ascii="Browallia New" w:hAnsi="Browallia New" w:cs="Browallia New"/>
                <w:color w:val="000000"/>
                <w:sz w:val="22"/>
                <w:szCs w:val="22"/>
              </w:rPr>
              <w:t xml:space="preserve"> </w:t>
            </w:r>
          </w:p>
        </w:tc>
        <w:tc>
          <w:tcPr>
            <w:tcW w:w="467" w:type="pct"/>
            <w:tcBorders>
              <w:top w:val="nil"/>
              <w:left w:val="nil"/>
              <w:bottom w:val="nil"/>
              <w:right w:val="nil"/>
            </w:tcBorders>
            <w:shd w:val="clear" w:color="auto" w:fill="auto"/>
            <w:vAlign w:val="bottom"/>
          </w:tcPr>
          <w:p w14:paraId="14955D21" w14:textId="5F32440A"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699</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521</w:t>
            </w:r>
            <w:r w:rsidR="006C207A" w:rsidRPr="00454DCC">
              <w:rPr>
                <w:rFonts w:ascii="Browallia New" w:hAnsi="Browallia New" w:cs="Browallia New"/>
                <w:color w:val="000000"/>
                <w:sz w:val="22"/>
                <w:szCs w:val="22"/>
              </w:rPr>
              <w:t xml:space="preserve"> </w:t>
            </w:r>
          </w:p>
        </w:tc>
        <w:tc>
          <w:tcPr>
            <w:tcW w:w="430" w:type="pct"/>
            <w:tcBorders>
              <w:top w:val="nil"/>
              <w:left w:val="nil"/>
              <w:bottom w:val="nil"/>
              <w:right w:val="nil"/>
            </w:tcBorders>
            <w:shd w:val="clear" w:color="auto" w:fill="auto"/>
            <w:vAlign w:val="bottom"/>
          </w:tcPr>
          <w:p w14:paraId="412287CA" w14:textId="2E4A70FB"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813</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027</w:t>
            </w:r>
            <w:r w:rsidR="006C207A" w:rsidRPr="00454DCC">
              <w:rPr>
                <w:rFonts w:ascii="Browallia New" w:hAnsi="Browallia New" w:cs="Browallia New"/>
                <w:color w:val="000000"/>
                <w:sz w:val="22"/>
                <w:szCs w:val="22"/>
              </w:rPr>
              <w:t xml:space="preserve"> </w:t>
            </w:r>
          </w:p>
        </w:tc>
        <w:tc>
          <w:tcPr>
            <w:tcW w:w="411" w:type="pct"/>
            <w:tcBorders>
              <w:top w:val="nil"/>
              <w:left w:val="nil"/>
              <w:bottom w:val="nil"/>
              <w:right w:val="nil"/>
            </w:tcBorders>
            <w:shd w:val="clear" w:color="auto" w:fill="auto"/>
            <w:vAlign w:val="bottom"/>
          </w:tcPr>
          <w:p w14:paraId="64C03130" w14:textId="27CF89D0"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4</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626</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334</w:t>
            </w:r>
            <w:r w:rsidR="006C207A" w:rsidRPr="00454DCC">
              <w:rPr>
                <w:rFonts w:ascii="Browallia New" w:hAnsi="Browallia New" w:cs="Browallia New"/>
                <w:color w:val="000000"/>
                <w:sz w:val="22"/>
                <w:szCs w:val="22"/>
              </w:rPr>
              <w:t xml:space="preserve"> </w:t>
            </w:r>
          </w:p>
        </w:tc>
        <w:tc>
          <w:tcPr>
            <w:tcW w:w="468" w:type="pct"/>
            <w:tcBorders>
              <w:top w:val="nil"/>
              <w:left w:val="nil"/>
              <w:bottom w:val="nil"/>
              <w:right w:val="nil"/>
            </w:tcBorders>
            <w:shd w:val="clear" w:color="auto" w:fill="auto"/>
            <w:vAlign w:val="bottom"/>
          </w:tcPr>
          <w:p w14:paraId="3C2BF25A" w14:textId="27872902"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819</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061</w:t>
            </w:r>
            <w:r w:rsidR="006C207A" w:rsidRPr="00454DCC">
              <w:rPr>
                <w:rFonts w:ascii="Browallia New" w:hAnsi="Browallia New" w:cs="Browallia New"/>
                <w:color w:val="000000"/>
                <w:sz w:val="22"/>
                <w:szCs w:val="22"/>
              </w:rPr>
              <w:t xml:space="preserve"> </w:t>
            </w:r>
          </w:p>
        </w:tc>
        <w:tc>
          <w:tcPr>
            <w:tcW w:w="407" w:type="pct"/>
            <w:tcBorders>
              <w:top w:val="nil"/>
              <w:left w:val="nil"/>
              <w:bottom w:val="nil"/>
              <w:right w:val="nil"/>
            </w:tcBorders>
            <w:shd w:val="clear" w:color="auto" w:fill="auto"/>
            <w:vAlign w:val="bottom"/>
          </w:tcPr>
          <w:p w14:paraId="7CFD4075" w14:textId="4BD4CCA4"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914</w:t>
            </w:r>
            <w:r w:rsidR="006C207A" w:rsidRPr="00454DCC">
              <w:rPr>
                <w:rFonts w:ascii="Browallia New" w:hAnsi="Browallia New" w:cs="Browallia New"/>
                <w:color w:val="000000"/>
                <w:sz w:val="22"/>
                <w:szCs w:val="22"/>
              </w:rPr>
              <w:t xml:space="preserve"> </w:t>
            </w:r>
          </w:p>
        </w:tc>
        <w:tc>
          <w:tcPr>
            <w:tcW w:w="407" w:type="pct"/>
            <w:tcBorders>
              <w:top w:val="nil"/>
              <w:left w:val="nil"/>
              <w:bottom w:val="nil"/>
              <w:right w:val="nil"/>
            </w:tcBorders>
            <w:shd w:val="clear" w:color="auto" w:fill="auto"/>
            <w:vAlign w:val="bottom"/>
          </w:tcPr>
          <w:p w14:paraId="1A9EB993" w14:textId="37D6B3BA"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255</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425</w:t>
            </w:r>
            <w:r w:rsidR="006C207A" w:rsidRPr="00454DCC">
              <w:rPr>
                <w:rFonts w:ascii="Browallia New" w:hAnsi="Browallia New" w:cs="Browallia New"/>
                <w:color w:val="000000"/>
                <w:sz w:val="22"/>
                <w:szCs w:val="22"/>
              </w:rPr>
              <w:t xml:space="preserve"> </w:t>
            </w:r>
          </w:p>
        </w:tc>
        <w:tc>
          <w:tcPr>
            <w:tcW w:w="401" w:type="pct"/>
            <w:tcBorders>
              <w:top w:val="nil"/>
              <w:left w:val="nil"/>
              <w:bottom w:val="nil"/>
              <w:right w:val="nil"/>
            </w:tcBorders>
            <w:shd w:val="clear" w:color="auto" w:fill="auto"/>
            <w:vAlign w:val="bottom"/>
          </w:tcPr>
          <w:p w14:paraId="5641F3A0" w14:textId="0D94F02A"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88</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157</w:t>
            </w:r>
            <w:r w:rsidR="006C207A" w:rsidRPr="00454DCC">
              <w:rPr>
                <w:rFonts w:ascii="Browallia New" w:hAnsi="Browallia New" w:cs="Browallia New"/>
                <w:color w:val="000000"/>
                <w:sz w:val="22"/>
                <w:szCs w:val="22"/>
              </w:rPr>
              <w:t xml:space="preserve"> </w:t>
            </w:r>
          </w:p>
        </w:tc>
        <w:tc>
          <w:tcPr>
            <w:tcW w:w="411" w:type="pct"/>
            <w:tcBorders>
              <w:top w:val="nil"/>
              <w:left w:val="nil"/>
              <w:bottom w:val="nil"/>
              <w:right w:val="nil"/>
            </w:tcBorders>
            <w:shd w:val="clear" w:color="auto" w:fill="auto"/>
            <w:vAlign w:val="bottom"/>
          </w:tcPr>
          <w:p w14:paraId="3B2C15F2" w14:textId="5EEF9B67" w:rsidR="006C207A" w:rsidRPr="00454DCC" w:rsidRDefault="002A0E99" w:rsidP="006C207A">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11</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487</w:t>
            </w:r>
            <w:r w:rsidR="006C207A" w:rsidRPr="00454DCC">
              <w:rPr>
                <w:rFonts w:ascii="Browallia New" w:hAnsi="Browallia New" w:cs="Browallia New"/>
                <w:color w:val="000000"/>
                <w:sz w:val="22"/>
                <w:szCs w:val="22"/>
              </w:rPr>
              <w:t>,</w:t>
            </w:r>
            <w:r w:rsidRPr="002A0E99">
              <w:rPr>
                <w:rFonts w:ascii="Browallia New" w:hAnsi="Browallia New" w:cs="Browallia New"/>
                <w:color w:val="000000"/>
                <w:sz w:val="22"/>
                <w:szCs w:val="22"/>
              </w:rPr>
              <w:t>592</w:t>
            </w:r>
            <w:r w:rsidR="006C207A" w:rsidRPr="00454DCC">
              <w:rPr>
                <w:rFonts w:ascii="Browallia New" w:hAnsi="Browallia New" w:cs="Browallia New"/>
                <w:color w:val="000000"/>
                <w:sz w:val="22"/>
                <w:szCs w:val="22"/>
              </w:rPr>
              <w:t xml:space="preserve"> </w:t>
            </w:r>
          </w:p>
        </w:tc>
      </w:tr>
    </w:tbl>
    <w:p w14:paraId="3C3F434D" w14:textId="6205C42D" w:rsidR="00F949B1" w:rsidRPr="00454DCC" w:rsidRDefault="00F949B1" w:rsidP="006E1FDB">
      <w:pPr>
        <w:contextualSpacing/>
        <w:rPr>
          <w:rFonts w:ascii="Browallia New" w:hAnsi="Browallia New" w:cs="Browallia New"/>
          <w:color w:val="000000"/>
          <w:sz w:val="26"/>
          <w:szCs w:val="26"/>
        </w:rPr>
      </w:pPr>
    </w:p>
    <w:p w14:paraId="1243DF12" w14:textId="50D17E85" w:rsidR="00F949B1" w:rsidRPr="00454DCC" w:rsidRDefault="00F949B1" w:rsidP="006E1FDB">
      <w:pPr>
        <w:contextualSpacing/>
        <w:rPr>
          <w:rFonts w:ascii="Browallia New" w:hAnsi="Browallia New" w:cs="Browallia New"/>
          <w:color w:val="000000"/>
          <w:sz w:val="26"/>
          <w:szCs w:val="26"/>
        </w:rPr>
      </w:pPr>
    </w:p>
    <w:p w14:paraId="0FEF8B03" w14:textId="77777777" w:rsidR="00F949B1" w:rsidRPr="00454DCC" w:rsidRDefault="00F949B1" w:rsidP="006E1FDB">
      <w:pPr>
        <w:contextualSpacing/>
        <w:rPr>
          <w:rFonts w:ascii="Browallia New" w:hAnsi="Browallia New" w:cs="Browallia New"/>
          <w:color w:val="000000"/>
          <w:sz w:val="26"/>
          <w:szCs w:val="26"/>
        </w:rPr>
      </w:pPr>
    </w:p>
    <w:p w14:paraId="1169C7ED" w14:textId="77777777" w:rsidR="0073622C" w:rsidRPr="00454DCC" w:rsidRDefault="0073622C" w:rsidP="0073622C">
      <w:pPr>
        <w:spacing w:line="240" w:lineRule="auto"/>
        <w:ind w:right="-72"/>
        <w:contextualSpacing/>
        <w:jc w:val="right"/>
        <w:rPr>
          <w:rFonts w:ascii="Browallia New" w:hAnsi="Browallia New" w:cs="Browallia New"/>
          <w:color w:val="000000"/>
          <w:sz w:val="8"/>
          <w:szCs w:val="8"/>
        </w:rPr>
        <w:sectPr w:rsidR="0073622C" w:rsidRPr="00454DCC" w:rsidSect="00B477A9">
          <w:pgSz w:w="16838" w:h="11906" w:orient="landscape" w:code="9"/>
          <w:pgMar w:top="1440" w:right="720" w:bottom="720" w:left="720" w:header="709" w:footer="709" w:gutter="0"/>
          <w:cols w:space="720"/>
        </w:sectPr>
      </w:pPr>
    </w:p>
    <w:tbl>
      <w:tblPr>
        <w:tblW w:w="9459" w:type="dxa"/>
        <w:tblInd w:w="9" w:type="dxa"/>
        <w:tblLayout w:type="fixed"/>
        <w:tblCellMar>
          <w:left w:w="107" w:type="dxa"/>
          <w:right w:w="107" w:type="dxa"/>
        </w:tblCellMar>
        <w:tblLook w:val="0000" w:firstRow="0" w:lastRow="0" w:firstColumn="0" w:lastColumn="0" w:noHBand="0" w:noVBand="0"/>
      </w:tblPr>
      <w:tblGrid>
        <w:gridCol w:w="2430"/>
        <w:gridCol w:w="1179"/>
        <w:gridCol w:w="1260"/>
        <w:gridCol w:w="1260"/>
        <w:gridCol w:w="1170"/>
        <w:gridCol w:w="1080"/>
        <w:gridCol w:w="1080"/>
      </w:tblGrid>
      <w:tr w:rsidR="0073622C" w:rsidRPr="002A0E99" w14:paraId="6F5C6737" w14:textId="77777777" w:rsidTr="00706093">
        <w:trPr>
          <w:trHeight w:val="20"/>
        </w:trPr>
        <w:tc>
          <w:tcPr>
            <w:tcW w:w="2430" w:type="dxa"/>
            <w:tcBorders>
              <w:top w:val="nil"/>
              <w:left w:val="nil"/>
              <w:right w:val="nil"/>
            </w:tcBorders>
            <w:shd w:val="clear" w:color="auto" w:fill="auto"/>
            <w:vAlign w:val="bottom"/>
          </w:tcPr>
          <w:p w14:paraId="22278D97" w14:textId="77777777" w:rsidR="0073622C" w:rsidRPr="002A0E99" w:rsidRDefault="0073622C" w:rsidP="007067BA">
            <w:pPr>
              <w:spacing w:line="240" w:lineRule="auto"/>
              <w:ind w:left="-98" w:right="-72"/>
              <w:contextualSpacing/>
              <w:rPr>
                <w:rFonts w:ascii="Browallia New" w:hAnsi="Browallia New" w:cs="Browallia New"/>
                <w:b/>
                <w:bCs/>
                <w:color w:val="000000"/>
                <w:sz w:val="22"/>
                <w:szCs w:val="22"/>
              </w:rPr>
            </w:pPr>
          </w:p>
        </w:tc>
        <w:tc>
          <w:tcPr>
            <w:tcW w:w="7029" w:type="dxa"/>
            <w:gridSpan w:val="6"/>
            <w:tcBorders>
              <w:left w:val="nil"/>
              <w:bottom w:val="nil"/>
              <w:right w:val="nil"/>
            </w:tcBorders>
            <w:shd w:val="clear" w:color="auto" w:fill="auto"/>
          </w:tcPr>
          <w:p w14:paraId="626FA010" w14:textId="77777777" w:rsidR="0073622C" w:rsidRPr="002A0E99" w:rsidRDefault="0073622C" w:rsidP="007067BA">
            <w:pPr>
              <w:pBdr>
                <w:bottom w:val="single" w:sz="4" w:space="1" w:color="auto"/>
              </w:pBdr>
              <w:spacing w:line="240" w:lineRule="auto"/>
              <w:ind w:right="-72"/>
              <w:contextualSpacing/>
              <w:jc w:val="center"/>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งบการเงินเฉพาะกิจการ</w:t>
            </w:r>
          </w:p>
        </w:tc>
      </w:tr>
      <w:tr w:rsidR="0073622C" w:rsidRPr="002A0E99" w14:paraId="79A23E55" w14:textId="77777777" w:rsidTr="00706093">
        <w:trPr>
          <w:trHeight w:val="20"/>
        </w:trPr>
        <w:tc>
          <w:tcPr>
            <w:tcW w:w="2430" w:type="dxa"/>
            <w:tcBorders>
              <w:top w:val="nil"/>
              <w:left w:val="nil"/>
              <w:right w:val="nil"/>
            </w:tcBorders>
            <w:shd w:val="clear" w:color="auto" w:fill="auto"/>
            <w:vAlign w:val="bottom"/>
          </w:tcPr>
          <w:p w14:paraId="46F0AE47" w14:textId="77777777" w:rsidR="0073622C" w:rsidRPr="002A0E99" w:rsidRDefault="0073622C" w:rsidP="007067BA">
            <w:pPr>
              <w:spacing w:line="240" w:lineRule="auto"/>
              <w:ind w:left="-98" w:right="-72"/>
              <w:contextualSpacing/>
              <w:rPr>
                <w:rFonts w:ascii="Browallia New" w:hAnsi="Browallia New" w:cs="Browallia New"/>
                <w:b/>
                <w:bCs/>
                <w:color w:val="000000"/>
                <w:sz w:val="22"/>
                <w:szCs w:val="22"/>
              </w:rPr>
            </w:pPr>
          </w:p>
        </w:tc>
        <w:tc>
          <w:tcPr>
            <w:tcW w:w="1179" w:type="dxa"/>
            <w:tcBorders>
              <w:top w:val="nil"/>
              <w:left w:val="nil"/>
              <w:right w:val="nil"/>
            </w:tcBorders>
            <w:shd w:val="clear" w:color="auto" w:fill="auto"/>
          </w:tcPr>
          <w:p w14:paraId="1A5AB908"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p>
        </w:tc>
        <w:tc>
          <w:tcPr>
            <w:tcW w:w="1260" w:type="dxa"/>
            <w:tcBorders>
              <w:top w:val="nil"/>
              <w:left w:val="nil"/>
              <w:right w:val="nil"/>
            </w:tcBorders>
            <w:shd w:val="clear" w:color="auto" w:fill="auto"/>
          </w:tcPr>
          <w:p w14:paraId="25791637"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p>
        </w:tc>
        <w:tc>
          <w:tcPr>
            <w:tcW w:w="1260" w:type="dxa"/>
            <w:tcBorders>
              <w:top w:val="nil"/>
              <w:left w:val="nil"/>
              <w:right w:val="nil"/>
            </w:tcBorders>
            <w:shd w:val="clear" w:color="auto" w:fill="auto"/>
          </w:tcPr>
          <w:p w14:paraId="3155F933"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p>
        </w:tc>
        <w:tc>
          <w:tcPr>
            <w:tcW w:w="1170" w:type="dxa"/>
            <w:tcBorders>
              <w:top w:val="nil"/>
              <w:left w:val="nil"/>
              <w:right w:val="nil"/>
            </w:tcBorders>
            <w:shd w:val="clear" w:color="auto" w:fill="auto"/>
            <w:vAlign w:val="bottom"/>
          </w:tcPr>
          <w:p w14:paraId="4A45DC5D"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p>
        </w:tc>
        <w:tc>
          <w:tcPr>
            <w:tcW w:w="1080" w:type="dxa"/>
            <w:tcBorders>
              <w:top w:val="nil"/>
              <w:left w:val="nil"/>
              <w:right w:val="nil"/>
            </w:tcBorders>
            <w:shd w:val="clear" w:color="auto" w:fill="auto"/>
            <w:vAlign w:val="bottom"/>
          </w:tcPr>
          <w:p w14:paraId="7523B685"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โปรแกรม</w:t>
            </w:r>
          </w:p>
        </w:tc>
        <w:tc>
          <w:tcPr>
            <w:tcW w:w="1080" w:type="dxa"/>
            <w:tcBorders>
              <w:top w:val="nil"/>
              <w:left w:val="nil"/>
              <w:right w:val="nil"/>
            </w:tcBorders>
            <w:shd w:val="clear" w:color="auto" w:fill="auto"/>
            <w:vAlign w:val="bottom"/>
          </w:tcPr>
          <w:p w14:paraId="761E0B3E"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p>
        </w:tc>
      </w:tr>
      <w:tr w:rsidR="0073622C" w:rsidRPr="002A0E99" w14:paraId="55425E69" w14:textId="77777777" w:rsidTr="00706093">
        <w:trPr>
          <w:trHeight w:val="20"/>
        </w:trPr>
        <w:tc>
          <w:tcPr>
            <w:tcW w:w="2430" w:type="dxa"/>
            <w:tcBorders>
              <w:top w:val="nil"/>
              <w:left w:val="nil"/>
              <w:right w:val="nil"/>
            </w:tcBorders>
            <w:shd w:val="clear" w:color="auto" w:fill="auto"/>
            <w:vAlign w:val="bottom"/>
          </w:tcPr>
          <w:p w14:paraId="603E49F9" w14:textId="77777777" w:rsidR="0073622C" w:rsidRPr="002A0E99" w:rsidRDefault="0073622C" w:rsidP="007067BA">
            <w:pPr>
              <w:spacing w:line="240" w:lineRule="auto"/>
              <w:ind w:left="-98" w:right="-72"/>
              <w:contextualSpacing/>
              <w:rPr>
                <w:rFonts w:ascii="Browallia New" w:hAnsi="Browallia New" w:cs="Browallia New"/>
                <w:b/>
                <w:bCs/>
                <w:color w:val="000000"/>
                <w:sz w:val="22"/>
                <w:szCs w:val="22"/>
              </w:rPr>
            </w:pPr>
          </w:p>
        </w:tc>
        <w:tc>
          <w:tcPr>
            <w:tcW w:w="1179" w:type="dxa"/>
            <w:tcBorders>
              <w:top w:val="nil"/>
              <w:left w:val="nil"/>
              <w:right w:val="nil"/>
            </w:tcBorders>
            <w:shd w:val="clear" w:color="auto" w:fill="auto"/>
          </w:tcPr>
          <w:p w14:paraId="50A8C27A"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สิทธิในการใช้</w:t>
            </w:r>
          </w:p>
        </w:tc>
        <w:tc>
          <w:tcPr>
            <w:tcW w:w="1260" w:type="dxa"/>
            <w:tcBorders>
              <w:top w:val="nil"/>
              <w:left w:val="nil"/>
              <w:right w:val="nil"/>
            </w:tcBorders>
            <w:shd w:val="clear" w:color="auto" w:fill="auto"/>
          </w:tcPr>
          <w:p w14:paraId="7539A72C" w14:textId="77777777" w:rsidR="0073622C" w:rsidRPr="002A0E99" w:rsidRDefault="0073622C" w:rsidP="007067BA">
            <w:pPr>
              <w:spacing w:line="240" w:lineRule="auto"/>
              <w:ind w:right="-72"/>
              <w:contextualSpacing/>
              <w:jc w:val="right"/>
              <w:rPr>
                <w:rFonts w:ascii="Browallia New" w:hAnsi="Browallia New" w:cs="Browallia New"/>
                <w:b/>
                <w:bCs/>
                <w:color w:val="000000"/>
                <w:spacing w:val="-8"/>
                <w:sz w:val="22"/>
                <w:szCs w:val="22"/>
                <w:cs/>
              </w:rPr>
            </w:pPr>
          </w:p>
        </w:tc>
        <w:tc>
          <w:tcPr>
            <w:tcW w:w="1260" w:type="dxa"/>
            <w:tcBorders>
              <w:top w:val="nil"/>
              <w:left w:val="nil"/>
              <w:right w:val="nil"/>
            </w:tcBorders>
            <w:shd w:val="clear" w:color="auto" w:fill="auto"/>
          </w:tcPr>
          <w:p w14:paraId="3FCF2F8E"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สิทธิในสัญญา</w:t>
            </w:r>
          </w:p>
        </w:tc>
        <w:tc>
          <w:tcPr>
            <w:tcW w:w="1170" w:type="dxa"/>
            <w:tcBorders>
              <w:top w:val="nil"/>
              <w:left w:val="nil"/>
              <w:right w:val="nil"/>
            </w:tcBorders>
            <w:shd w:val="clear" w:color="auto" w:fill="auto"/>
            <w:vAlign w:val="bottom"/>
          </w:tcPr>
          <w:p w14:paraId="0A603C12"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โปรแกรม</w:t>
            </w:r>
          </w:p>
        </w:tc>
        <w:tc>
          <w:tcPr>
            <w:tcW w:w="1080" w:type="dxa"/>
            <w:tcBorders>
              <w:top w:val="nil"/>
              <w:left w:val="nil"/>
              <w:right w:val="nil"/>
            </w:tcBorders>
            <w:shd w:val="clear" w:color="auto" w:fill="auto"/>
            <w:vAlign w:val="bottom"/>
          </w:tcPr>
          <w:p w14:paraId="28ED3E14"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คอมพิวเตอร์</w:t>
            </w:r>
          </w:p>
        </w:tc>
        <w:tc>
          <w:tcPr>
            <w:tcW w:w="1080" w:type="dxa"/>
            <w:tcBorders>
              <w:top w:val="nil"/>
              <w:left w:val="nil"/>
              <w:right w:val="nil"/>
            </w:tcBorders>
            <w:shd w:val="clear" w:color="auto" w:fill="auto"/>
            <w:vAlign w:val="bottom"/>
          </w:tcPr>
          <w:p w14:paraId="3073604E"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p>
        </w:tc>
      </w:tr>
      <w:tr w:rsidR="0073622C" w:rsidRPr="002A0E99" w14:paraId="76F09EE9" w14:textId="77777777" w:rsidTr="00706093">
        <w:trPr>
          <w:trHeight w:val="20"/>
        </w:trPr>
        <w:tc>
          <w:tcPr>
            <w:tcW w:w="2430" w:type="dxa"/>
            <w:tcBorders>
              <w:top w:val="nil"/>
              <w:left w:val="nil"/>
              <w:right w:val="nil"/>
            </w:tcBorders>
            <w:shd w:val="clear" w:color="auto" w:fill="auto"/>
            <w:vAlign w:val="bottom"/>
          </w:tcPr>
          <w:p w14:paraId="6E2CC652" w14:textId="77777777" w:rsidR="0073622C" w:rsidRPr="002A0E99" w:rsidRDefault="0073622C" w:rsidP="007067BA">
            <w:pPr>
              <w:spacing w:line="240" w:lineRule="auto"/>
              <w:ind w:left="-98" w:right="-72"/>
              <w:contextualSpacing/>
              <w:rPr>
                <w:rFonts w:ascii="Browallia New" w:hAnsi="Browallia New" w:cs="Browallia New"/>
                <w:b/>
                <w:bCs/>
                <w:color w:val="000000"/>
                <w:sz w:val="22"/>
                <w:szCs w:val="22"/>
              </w:rPr>
            </w:pPr>
          </w:p>
        </w:tc>
        <w:tc>
          <w:tcPr>
            <w:tcW w:w="1179" w:type="dxa"/>
            <w:tcBorders>
              <w:top w:val="nil"/>
              <w:left w:val="nil"/>
              <w:right w:val="nil"/>
            </w:tcBorders>
            <w:shd w:val="clear" w:color="auto" w:fill="auto"/>
          </w:tcPr>
          <w:p w14:paraId="46C1325F"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สินทรัพย์</w:t>
            </w:r>
          </w:p>
        </w:tc>
        <w:tc>
          <w:tcPr>
            <w:tcW w:w="1260" w:type="dxa"/>
            <w:tcBorders>
              <w:top w:val="nil"/>
              <w:left w:val="nil"/>
              <w:right w:val="nil"/>
            </w:tcBorders>
            <w:shd w:val="clear" w:color="auto" w:fill="auto"/>
          </w:tcPr>
          <w:p w14:paraId="7CB646A4" w14:textId="77777777" w:rsidR="0073622C" w:rsidRPr="002A0E99" w:rsidRDefault="0073622C" w:rsidP="007067BA">
            <w:pPr>
              <w:spacing w:line="240" w:lineRule="auto"/>
              <w:ind w:left="-51" w:right="-72"/>
              <w:contextualSpacing/>
              <w:jc w:val="right"/>
              <w:rPr>
                <w:rFonts w:ascii="Browallia New" w:hAnsi="Browallia New" w:cs="Browallia New"/>
                <w:b/>
                <w:bCs/>
                <w:color w:val="000000"/>
                <w:spacing w:val="-8"/>
                <w:sz w:val="22"/>
                <w:szCs w:val="22"/>
                <w:cs/>
              </w:rPr>
            </w:pPr>
            <w:r w:rsidRPr="002A0E99">
              <w:rPr>
                <w:rFonts w:ascii="Browallia New" w:hAnsi="Browallia New" w:cs="Browallia New"/>
                <w:b/>
                <w:bCs/>
                <w:color w:val="000000"/>
                <w:spacing w:val="-8"/>
                <w:sz w:val="22"/>
                <w:szCs w:val="22"/>
                <w:cs/>
              </w:rPr>
              <w:t>สิทธิในการใช้ที่ดิน</w:t>
            </w:r>
          </w:p>
        </w:tc>
        <w:tc>
          <w:tcPr>
            <w:tcW w:w="1260" w:type="dxa"/>
            <w:tcBorders>
              <w:top w:val="nil"/>
              <w:left w:val="nil"/>
              <w:right w:val="nil"/>
            </w:tcBorders>
            <w:shd w:val="clear" w:color="auto" w:fill="auto"/>
          </w:tcPr>
          <w:p w14:paraId="77C10380"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ซื้อขายไฟฟ้า</w:t>
            </w:r>
          </w:p>
        </w:tc>
        <w:tc>
          <w:tcPr>
            <w:tcW w:w="1170" w:type="dxa"/>
            <w:tcBorders>
              <w:top w:val="nil"/>
              <w:left w:val="nil"/>
              <w:right w:val="nil"/>
            </w:tcBorders>
            <w:shd w:val="clear" w:color="auto" w:fill="auto"/>
            <w:vAlign w:val="bottom"/>
          </w:tcPr>
          <w:p w14:paraId="42B04481"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rPr>
            </w:pPr>
            <w:r w:rsidRPr="002A0E99">
              <w:rPr>
                <w:rFonts w:ascii="Browallia New" w:hAnsi="Browallia New" w:cs="Browallia New"/>
                <w:b/>
                <w:bCs/>
                <w:color w:val="000000"/>
                <w:sz w:val="22"/>
                <w:szCs w:val="22"/>
                <w:cs/>
              </w:rPr>
              <w:t>คอมพิวเตอร์</w:t>
            </w:r>
          </w:p>
        </w:tc>
        <w:tc>
          <w:tcPr>
            <w:tcW w:w="1080" w:type="dxa"/>
            <w:tcBorders>
              <w:top w:val="nil"/>
              <w:left w:val="nil"/>
              <w:right w:val="nil"/>
            </w:tcBorders>
            <w:shd w:val="clear" w:color="auto" w:fill="auto"/>
            <w:vAlign w:val="bottom"/>
          </w:tcPr>
          <w:p w14:paraId="7F40DE34"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ระหว่างติดตั้ง</w:t>
            </w:r>
          </w:p>
        </w:tc>
        <w:tc>
          <w:tcPr>
            <w:tcW w:w="1080" w:type="dxa"/>
            <w:tcBorders>
              <w:top w:val="nil"/>
              <w:left w:val="nil"/>
              <w:right w:val="nil"/>
            </w:tcBorders>
            <w:shd w:val="clear" w:color="auto" w:fill="auto"/>
            <w:vAlign w:val="bottom"/>
          </w:tcPr>
          <w:p w14:paraId="76996CD2" w14:textId="77777777" w:rsidR="0073622C" w:rsidRPr="002A0E99" w:rsidRDefault="0073622C" w:rsidP="007067BA">
            <w:pP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รวม</w:t>
            </w:r>
          </w:p>
        </w:tc>
      </w:tr>
      <w:tr w:rsidR="0073622C" w:rsidRPr="002A0E99" w14:paraId="4068392C" w14:textId="77777777" w:rsidTr="00706093">
        <w:trPr>
          <w:trHeight w:val="20"/>
        </w:trPr>
        <w:tc>
          <w:tcPr>
            <w:tcW w:w="2430" w:type="dxa"/>
            <w:tcBorders>
              <w:top w:val="nil"/>
              <w:left w:val="nil"/>
              <w:right w:val="nil"/>
            </w:tcBorders>
            <w:shd w:val="clear" w:color="auto" w:fill="auto"/>
            <w:vAlign w:val="bottom"/>
          </w:tcPr>
          <w:p w14:paraId="080D3CC5" w14:textId="77777777" w:rsidR="0073622C" w:rsidRPr="002A0E99" w:rsidRDefault="0073622C" w:rsidP="007067BA">
            <w:pPr>
              <w:spacing w:line="240" w:lineRule="auto"/>
              <w:ind w:left="-98" w:right="-72"/>
              <w:contextualSpacing/>
              <w:rPr>
                <w:rFonts w:ascii="Browallia New" w:hAnsi="Browallia New" w:cs="Browallia New"/>
                <w:b/>
                <w:bCs/>
                <w:color w:val="000000"/>
                <w:sz w:val="22"/>
                <w:szCs w:val="22"/>
              </w:rPr>
            </w:pPr>
          </w:p>
        </w:tc>
        <w:tc>
          <w:tcPr>
            <w:tcW w:w="1179" w:type="dxa"/>
            <w:tcBorders>
              <w:top w:val="nil"/>
              <w:left w:val="nil"/>
              <w:right w:val="nil"/>
            </w:tcBorders>
            <w:shd w:val="clear" w:color="auto" w:fill="auto"/>
          </w:tcPr>
          <w:p w14:paraId="7EE1093C" w14:textId="77777777" w:rsidR="0073622C" w:rsidRPr="002A0E99"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พันบาท</w:t>
            </w:r>
          </w:p>
        </w:tc>
        <w:tc>
          <w:tcPr>
            <w:tcW w:w="1260" w:type="dxa"/>
            <w:tcBorders>
              <w:top w:val="nil"/>
              <w:left w:val="nil"/>
              <w:right w:val="nil"/>
            </w:tcBorders>
            <w:shd w:val="clear" w:color="auto" w:fill="auto"/>
          </w:tcPr>
          <w:p w14:paraId="1A2C416E" w14:textId="77777777" w:rsidR="0073622C" w:rsidRPr="002A0E99"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พันบาท</w:t>
            </w:r>
          </w:p>
        </w:tc>
        <w:tc>
          <w:tcPr>
            <w:tcW w:w="1260" w:type="dxa"/>
            <w:tcBorders>
              <w:top w:val="nil"/>
              <w:left w:val="nil"/>
              <w:right w:val="nil"/>
            </w:tcBorders>
            <w:shd w:val="clear" w:color="auto" w:fill="auto"/>
          </w:tcPr>
          <w:p w14:paraId="2ED6CB8A" w14:textId="77777777" w:rsidR="0073622C" w:rsidRPr="002A0E99"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cs/>
              </w:rPr>
            </w:pPr>
            <w:r w:rsidRPr="002A0E99">
              <w:rPr>
                <w:rFonts w:ascii="Browallia New" w:hAnsi="Browallia New" w:cs="Browallia New"/>
                <w:b/>
                <w:bCs/>
                <w:color w:val="000000"/>
                <w:sz w:val="22"/>
                <w:szCs w:val="22"/>
                <w:cs/>
              </w:rPr>
              <w:t>พันบาท</w:t>
            </w:r>
          </w:p>
        </w:tc>
        <w:tc>
          <w:tcPr>
            <w:tcW w:w="1170" w:type="dxa"/>
            <w:tcBorders>
              <w:top w:val="nil"/>
              <w:left w:val="nil"/>
              <w:right w:val="nil"/>
            </w:tcBorders>
            <w:shd w:val="clear" w:color="auto" w:fill="auto"/>
            <w:vAlign w:val="bottom"/>
          </w:tcPr>
          <w:p w14:paraId="014B37EA" w14:textId="77777777" w:rsidR="0073622C" w:rsidRPr="002A0E99"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2A0E99">
              <w:rPr>
                <w:rFonts w:ascii="Browallia New" w:hAnsi="Browallia New" w:cs="Browallia New"/>
                <w:b/>
                <w:bCs/>
                <w:color w:val="000000"/>
                <w:sz w:val="22"/>
                <w:szCs w:val="22"/>
                <w:cs/>
              </w:rPr>
              <w:t>พันบาท</w:t>
            </w:r>
          </w:p>
        </w:tc>
        <w:tc>
          <w:tcPr>
            <w:tcW w:w="1080" w:type="dxa"/>
            <w:tcBorders>
              <w:top w:val="nil"/>
              <w:left w:val="nil"/>
              <w:right w:val="nil"/>
            </w:tcBorders>
            <w:shd w:val="clear" w:color="auto" w:fill="auto"/>
            <w:vAlign w:val="bottom"/>
          </w:tcPr>
          <w:p w14:paraId="3DACCA20" w14:textId="77777777" w:rsidR="0073622C" w:rsidRPr="002A0E99"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2A0E99">
              <w:rPr>
                <w:rFonts w:ascii="Browallia New" w:hAnsi="Browallia New" w:cs="Browallia New"/>
                <w:b/>
                <w:bCs/>
                <w:color w:val="000000"/>
                <w:sz w:val="22"/>
                <w:szCs w:val="22"/>
                <w:cs/>
              </w:rPr>
              <w:t>พันบาท</w:t>
            </w:r>
          </w:p>
        </w:tc>
        <w:tc>
          <w:tcPr>
            <w:tcW w:w="1080" w:type="dxa"/>
            <w:tcBorders>
              <w:top w:val="nil"/>
              <w:left w:val="nil"/>
              <w:right w:val="nil"/>
            </w:tcBorders>
            <w:shd w:val="clear" w:color="auto" w:fill="auto"/>
            <w:vAlign w:val="bottom"/>
          </w:tcPr>
          <w:p w14:paraId="28D2F75B" w14:textId="77777777" w:rsidR="0073622C" w:rsidRPr="002A0E99" w:rsidRDefault="0073622C" w:rsidP="007067BA">
            <w:pPr>
              <w:pBdr>
                <w:bottom w:val="single" w:sz="4" w:space="1" w:color="auto"/>
              </w:pBdr>
              <w:spacing w:line="240" w:lineRule="auto"/>
              <w:ind w:right="-72"/>
              <w:contextualSpacing/>
              <w:jc w:val="right"/>
              <w:rPr>
                <w:rFonts w:ascii="Browallia New" w:hAnsi="Browallia New" w:cs="Browallia New"/>
                <w:b/>
                <w:bCs/>
                <w:color w:val="000000"/>
                <w:sz w:val="22"/>
                <w:szCs w:val="22"/>
              </w:rPr>
            </w:pPr>
            <w:r w:rsidRPr="002A0E99">
              <w:rPr>
                <w:rFonts w:ascii="Browallia New" w:hAnsi="Browallia New" w:cs="Browallia New"/>
                <w:b/>
                <w:bCs/>
                <w:color w:val="000000"/>
                <w:sz w:val="22"/>
                <w:szCs w:val="22"/>
                <w:cs/>
              </w:rPr>
              <w:t>พันบาท</w:t>
            </w:r>
          </w:p>
        </w:tc>
      </w:tr>
      <w:tr w:rsidR="0073622C" w:rsidRPr="002A0E99" w14:paraId="56ADC473" w14:textId="77777777" w:rsidTr="00706093">
        <w:trPr>
          <w:trHeight w:val="20"/>
        </w:trPr>
        <w:tc>
          <w:tcPr>
            <w:tcW w:w="2430" w:type="dxa"/>
            <w:tcBorders>
              <w:top w:val="nil"/>
              <w:left w:val="nil"/>
              <w:right w:val="nil"/>
            </w:tcBorders>
            <w:shd w:val="clear" w:color="auto" w:fill="auto"/>
            <w:vAlign w:val="bottom"/>
          </w:tcPr>
          <w:p w14:paraId="79662206" w14:textId="77777777" w:rsidR="0073622C" w:rsidRPr="002A0E99" w:rsidRDefault="0073622C" w:rsidP="007067BA">
            <w:pPr>
              <w:spacing w:line="240" w:lineRule="auto"/>
              <w:ind w:left="-98" w:right="-72"/>
              <w:contextualSpacing/>
              <w:rPr>
                <w:rFonts w:ascii="Browallia New" w:hAnsi="Browallia New" w:cs="Browallia New"/>
                <w:b/>
                <w:bCs/>
                <w:color w:val="000000"/>
                <w:sz w:val="22"/>
                <w:szCs w:val="22"/>
              </w:rPr>
            </w:pPr>
          </w:p>
        </w:tc>
        <w:tc>
          <w:tcPr>
            <w:tcW w:w="1179" w:type="dxa"/>
            <w:tcBorders>
              <w:top w:val="nil"/>
              <w:left w:val="nil"/>
              <w:right w:val="nil"/>
            </w:tcBorders>
            <w:shd w:val="clear" w:color="auto" w:fill="auto"/>
          </w:tcPr>
          <w:p w14:paraId="5E344699" w14:textId="77777777" w:rsidR="0073622C" w:rsidRPr="002A0E99" w:rsidRDefault="0073622C" w:rsidP="007067BA">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168556B1" w14:textId="77777777" w:rsidR="0073622C" w:rsidRPr="002A0E99" w:rsidRDefault="0073622C" w:rsidP="007067BA">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145B887D" w14:textId="77777777" w:rsidR="0073622C" w:rsidRPr="002A0E99" w:rsidRDefault="0073622C" w:rsidP="007067BA">
            <w:pPr>
              <w:spacing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168FE221" w14:textId="77777777" w:rsidR="0073622C" w:rsidRPr="002A0E99" w:rsidRDefault="0073622C" w:rsidP="007067BA">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28E2C0BD" w14:textId="77777777" w:rsidR="0073622C" w:rsidRPr="002A0E99" w:rsidRDefault="0073622C" w:rsidP="007067BA">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1E08E7B5" w14:textId="77777777" w:rsidR="0073622C" w:rsidRPr="002A0E99" w:rsidRDefault="0073622C" w:rsidP="007067BA">
            <w:pPr>
              <w:spacing w:line="240" w:lineRule="auto"/>
              <w:ind w:right="-72"/>
              <w:contextualSpacing/>
              <w:jc w:val="right"/>
              <w:rPr>
                <w:rFonts w:ascii="Browallia New" w:hAnsi="Browallia New" w:cs="Browallia New"/>
                <w:color w:val="000000"/>
                <w:sz w:val="22"/>
                <w:szCs w:val="22"/>
              </w:rPr>
            </w:pPr>
          </w:p>
        </w:tc>
      </w:tr>
      <w:tr w:rsidR="0008719D" w:rsidRPr="002A0E99" w14:paraId="7C251394" w14:textId="77777777" w:rsidTr="00706093">
        <w:trPr>
          <w:trHeight w:val="20"/>
        </w:trPr>
        <w:tc>
          <w:tcPr>
            <w:tcW w:w="2430" w:type="dxa"/>
            <w:tcBorders>
              <w:top w:val="nil"/>
              <w:left w:val="nil"/>
              <w:right w:val="nil"/>
            </w:tcBorders>
            <w:shd w:val="clear" w:color="auto" w:fill="auto"/>
            <w:vAlign w:val="bottom"/>
          </w:tcPr>
          <w:p w14:paraId="7B222EC3" w14:textId="695B97E4" w:rsidR="0008719D" w:rsidRPr="002A0E99" w:rsidRDefault="0008719D" w:rsidP="0008719D">
            <w:pPr>
              <w:spacing w:line="240" w:lineRule="auto"/>
              <w:ind w:left="-98" w:right="-108"/>
              <w:contextualSpacing/>
              <w:rPr>
                <w:rFonts w:ascii="Browallia New" w:hAnsi="Browallia New" w:cs="Browallia New"/>
                <w:b/>
                <w:bCs/>
                <w:snapToGrid w:val="0"/>
                <w:color w:val="000000"/>
                <w:sz w:val="22"/>
                <w:szCs w:val="22"/>
                <w:lang w:val="en-US"/>
              </w:rPr>
            </w:pPr>
            <w:r w:rsidRPr="002A0E99">
              <w:rPr>
                <w:rFonts w:ascii="Browallia New" w:hAnsi="Browallia New" w:cs="Browallia New"/>
                <w:b/>
                <w:bCs/>
                <w:color w:val="000000"/>
                <w:sz w:val="22"/>
                <w:szCs w:val="22"/>
                <w:cs/>
              </w:rPr>
              <w:t xml:space="preserve">ณ วันที่ </w:t>
            </w:r>
            <w:r w:rsidR="002A0E99" w:rsidRPr="002A0E99">
              <w:rPr>
                <w:rFonts w:ascii="Browallia New" w:hAnsi="Browallia New" w:cs="Browallia New"/>
                <w:b/>
                <w:bCs/>
                <w:color w:val="000000"/>
                <w:sz w:val="22"/>
                <w:szCs w:val="22"/>
              </w:rPr>
              <w:t>1</w:t>
            </w:r>
            <w:r w:rsidR="005D4E33" w:rsidRPr="002A0E99">
              <w:rPr>
                <w:rFonts w:ascii="Browallia New" w:hAnsi="Browallia New" w:cs="Browallia New"/>
                <w:b/>
                <w:bCs/>
                <w:color w:val="000000"/>
                <w:sz w:val="22"/>
                <w:szCs w:val="22"/>
                <w:cs/>
              </w:rPr>
              <w:t xml:space="preserve"> มกราคม </w:t>
            </w:r>
            <w:r w:rsidR="00A445E6"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1179" w:type="dxa"/>
            <w:tcBorders>
              <w:top w:val="nil"/>
              <w:left w:val="nil"/>
              <w:right w:val="nil"/>
            </w:tcBorders>
            <w:shd w:val="clear" w:color="auto" w:fill="auto"/>
          </w:tcPr>
          <w:p w14:paraId="6968DF74" w14:textId="77777777" w:rsidR="0008719D" w:rsidRPr="002A0E99" w:rsidRDefault="0008719D" w:rsidP="0008719D">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775165A4" w14:textId="77777777" w:rsidR="0008719D" w:rsidRPr="002A0E99" w:rsidRDefault="0008719D" w:rsidP="0008719D">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08B53221" w14:textId="77777777" w:rsidR="0008719D" w:rsidRPr="002A0E99" w:rsidRDefault="0008719D" w:rsidP="0008719D">
            <w:pPr>
              <w:spacing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2A50BEAF" w14:textId="77777777" w:rsidR="0008719D" w:rsidRPr="002A0E99" w:rsidRDefault="0008719D" w:rsidP="0008719D">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76AFF6DE" w14:textId="77777777" w:rsidR="0008719D" w:rsidRPr="002A0E99" w:rsidRDefault="0008719D" w:rsidP="0008719D">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579EA4CC" w14:textId="77777777" w:rsidR="0008719D" w:rsidRPr="002A0E99" w:rsidRDefault="0008719D" w:rsidP="0008719D">
            <w:pPr>
              <w:spacing w:line="240" w:lineRule="auto"/>
              <w:ind w:right="-72"/>
              <w:contextualSpacing/>
              <w:jc w:val="right"/>
              <w:rPr>
                <w:rFonts w:ascii="Browallia New" w:hAnsi="Browallia New" w:cs="Browallia New"/>
                <w:color w:val="000000"/>
                <w:sz w:val="22"/>
                <w:szCs w:val="22"/>
              </w:rPr>
            </w:pPr>
          </w:p>
        </w:tc>
      </w:tr>
      <w:tr w:rsidR="002A44B6" w:rsidRPr="002A0E99" w14:paraId="10D2F36F" w14:textId="77777777" w:rsidTr="00706093">
        <w:trPr>
          <w:trHeight w:val="20"/>
        </w:trPr>
        <w:tc>
          <w:tcPr>
            <w:tcW w:w="2430" w:type="dxa"/>
            <w:tcBorders>
              <w:top w:val="nil"/>
              <w:left w:val="nil"/>
              <w:right w:val="nil"/>
            </w:tcBorders>
            <w:shd w:val="clear" w:color="auto" w:fill="auto"/>
            <w:vAlign w:val="bottom"/>
          </w:tcPr>
          <w:p w14:paraId="356CFD11" w14:textId="77777777" w:rsidR="002A44B6" w:rsidRPr="002A0E99" w:rsidRDefault="002A44B6" w:rsidP="002A44B6">
            <w:pPr>
              <w:spacing w:line="240" w:lineRule="auto"/>
              <w:ind w:left="-98"/>
              <w:contextualSpacing/>
              <w:rPr>
                <w:rFonts w:ascii="Browallia New" w:hAnsi="Browallia New" w:cs="Browallia New"/>
                <w:snapToGrid w:val="0"/>
                <w:color w:val="000000"/>
                <w:sz w:val="22"/>
                <w:szCs w:val="22"/>
              </w:rPr>
            </w:pPr>
            <w:r w:rsidRPr="002A0E99">
              <w:rPr>
                <w:rFonts w:ascii="Browallia New" w:hAnsi="Browallia New" w:cs="Browallia New"/>
                <w:color w:val="000000"/>
                <w:sz w:val="22"/>
                <w:szCs w:val="22"/>
                <w:cs/>
              </w:rPr>
              <w:t>ราคาทุน</w:t>
            </w:r>
          </w:p>
        </w:tc>
        <w:tc>
          <w:tcPr>
            <w:tcW w:w="1179" w:type="dxa"/>
            <w:tcBorders>
              <w:top w:val="nil"/>
              <w:left w:val="nil"/>
              <w:right w:val="nil"/>
            </w:tcBorders>
            <w:shd w:val="clear" w:color="auto" w:fill="auto"/>
          </w:tcPr>
          <w:p w14:paraId="31354906" w14:textId="0E992912"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12</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104</w:t>
            </w:r>
          </w:p>
        </w:tc>
        <w:tc>
          <w:tcPr>
            <w:tcW w:w="1260" w:type="dxa"/>
            <w:tcBorders>
              <w:top w:val="nil"/>
              <w:left w:val="nil"/>
              <w:right w:val="nil"/>
            </w:tcBorders>
            <w:shd w:val="clear" w:color="auto" w:fill="auto"/>
          </w:tcPr>
          <w:p w14:paraId="643F2878" w14:textId="26BFA76A"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253</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448</w:t>
            </w:r>
          </w:p>
        </w:tc>
        <w:tc>
          <w:tcPr>
            <w:tcW w:w="1260" w:type="dxa"/>
            <w:tcBorders>
              <w:top w:val="nil"/>
              <w:left w:val="nil"/>
              <w:right w:val="nil"/>
            </w:tcBorders>
            <w:shd w:val="clear" w:color="auto" w:fill="auto"/>
          </w:tcPr>
          <w:p w14:paraId="660073C2" w14:textId="3EED892E"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244</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159</w:t>
            </w:r>
          </w:p>
        </w:tc>
        <w:tc>
          <w:tcPr>
            <w:tcW w:w="1170" w:type="dxa"/>
            <w:tcBorders>
              <w:top w:val="nil"/>
              <w:left w:val="nil"/>
              <w:right w:val="nil"/>
            </w:tcBorders>
            <w:shd w:val="clear" w:color="auto" w:fill="auto"/>
          </w:tcPr>
          <w:p w14:paraId="3A65D675" w14:textId="6EF1067C"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166</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672</w:t>
            </w:r>
          </w:p>
        </w:tc>
        <w:tc>
          <w:tcPr>
            <w:tcW w:w="1080" w:type="dxa"/>
            <w:tcBorders>
              <w:top w:val="nil"/>
              <w:left w:val="nil"/>
              <w:right w:val="nil"/>
            </w:tcBorders>
            <w:shd w:val="clear" w:color="auto" w:fill="auto"/>
          </w:tcPr>
          <w:p w14:paraId="6FE11F71" w14:textId="5B671E11"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127</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190</w:t>
            </w:r>
          </w:p>
        </w:tc>
        <w:tc>
          <w:tcPr>
            <w:tcW w:w="1080" w:type="dxa"/>
            <w:tcBorders>
              <w:top w:val="nil"/>
              <w:left w:val="nil"/>
              <w:right w:val="nil"/>
            </w:tcBorders>
            <w:shd w:val="clear" w:color="auto" w:fill="auto"/>
          </w:tcPr>
          <w:p w14:paraId="2A802332" w14:textId="38B99B3A"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803</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573</w:t>
            </w:r>
          </w:p>
        </w:tc>
      </w:tr>
      <w:tr w:rsidR="002A44B6" w:rsidRPr="002A0E99" w14:paraId="683EB673" w14:textId="77777777" w:rsidTr="00706093">
        <w:trPr>
          <w:trHeight w:val="20"/>
        </w:trPr>
        <w:tc>
          <w:tcPr>
            <w:tcW w:w="2430" w:type="dxa"/>
            <w:tcBorders>
              <w:top w:val="nil"/>
              <w:left w:val="nil"/>
              <w:right w:val="nil"/>
            </w:tcBorders>
            <w:shd w:val="clear" w:color="auto" w:fill="auto"/>
            <w:vAlign w:val="bottom"/>
          </w:tcPr>
          <w:p w14:paraId="07D19AA1" w14:textId="77777777" w:rsidR="002A44B6" w:rsidRPr="002A0E99" w:rsidRDefault="002A44B6" w:rsidP="002A44B6">
            <w:pPr>
              <w:spacing w:line="240" w:lineRule="auto"/>
              <w:ind w:left="-98"/>
              <w:contextualSpacing/>
              <w:rPr>
                <w:rFonts w:ascii="Browallia New" w:hAnsi="Browallia New" w:cs="Browallia New"/>
                <w:snapToGrid w:val="0"/>
                <w:color w:val="000000"/>
                <w:sz w:val="22"/>
                <w:szCs w:val="22"/>
              </w:rPr>
            </w:pPr>
            <w:r w:rsidRPr="002A0E99">
              <w:rPr>
                <w:rFonts w:ascii="Browallia New" w:hAnsi="Browallia New" w:cs="Browallia New"/>
                <w:color w:val="000000"/>
                <w:sz w:val="22"/>
                <w:szCs w:val="22"/>
                <w:u w:val="single"/>
                <w:cs/>
              </w:rPr>
              <w:t>หัก</w:t>
            </w:r>
            <w:r w:rsidRPr="002A0E99">
              <w:rPr>
                <w:rFonts w:ascii="Browallia New" w:hAnsi="Browallia New" w:cs="Browallia New"/>
                <w:color w:val="000000"/>
                <w:sz w:val="22"/>
                <w:szCs w:val="22"/>
              </w:rPr>
              <w:t xml:space="preserve"> </w:t>
            </w:r>
            <w:r w:rsidRPr="002A0E99">
              <w:rPr>
                <w:rFonts w:ascii="Browallia New" w:hAnsi="Browallia New" w:cs="Browallia New"/>
                <w:color w:val="000000"/>
                <w:sz w:val="22"/>
                <w:szCs w:val="22"/>
                <w:cs/>
              </w:rPr>
              <w:t xml:space="preserve"> ค่าตัดจำหน่ายสะสม</w:t>
            </w:r>
          </w:p>
        </w:tc>
        <w:tc>
          <w:tcPr>
            <w:tcW w:w="1179" w:type="dxa"/>
            <w:tcBorders>
              <w:top w:val="nil"/>
              <w:left w:val="nil"/>
              <w:right w:val="nil"/>
            </w:tcBorders>
            <w:shd w:val="clear" w:color="auto" w:fill="auto"/>
          </w:tcPr>
          <w:p w14:paraId="0F25D9E6" w14:textId="043015BA"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930</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3A250401" w14:textId="3E14B55E"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47</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270</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39175DB9" w14:textId="684A1B0A"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39</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219</w:t>
            </w: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tcPr>
          <w:p w14:paraId="5073675C" w14:textId="57305947"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105</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582</w:t>
            </w: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76511680" w14:textId="623A7884"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1FD923CA" w14:textId="53831840"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194</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001</w:t>
            </w:r>
            <w:r w:rsidRPr="002A0E99">
              <w:rPr>
                <w:rFonts w:ascii="Browallia New" w:hAnsi="Browallia New" w:cs="Browallia New"/>
                <w:color w:val="000000"/>
                <w:sz w:val="22"/>
                <w:szCs w:val="22"/>
              </w:rPr>
              <w:t>)</w:t>
            </w:r>
          </w:p>
        </w:tc>
      </w:tr>
      <w:tr w:rsidR="002A44B6" w:rsidRPr="002A0E99" w14:paraId="0943FBFF" w14:textId="77777777" w:rsidTr="00706093">
        <w:trPr>
          <w:trHeight w:val="20"/>
        </w:trPr>
        <w:tc>
          <w:tcPr>
            <w:tcW w:w="2430" w:type="dxa"/>
            <w:tcBorders>
              <w:top w:val="nil"/>
              <w:left w:val="nil"/>
              <w:right w:val="nil"/>
            </w:tcBorders>
            <w:shd w:val="clear" w:color="auto" w:fill="auto"/>
            <w:vAlign w:val="bottom"/>
          </w:tcPr>
          <w:p w14:paraId="48EA5136" w14:textId="77777777" w:rsidR="002A44B6" w:rsidRPr="002A0E99" w:rsidRDefault="002A44B6" w:rsidP="002A44B6">
            <w:pPr>
              <w:spacing w:line="240" w:lineRule="auto"/>
              <w:ind w:left="-98"/>
              <w:contextualSpacing/>
              <w:rPr>
                <w:rFonts w:ascii="Browallia New" w:hAnsi="Browallia New" w:cs="Browallia New"/>
                <w:snapToGrid w:val="0"/>
                <w:color w:val="000000"/>
                <w:sz w:val="22"/>
                <w:szCs w:val="22"/>
              </w:rPr>
            </w:pPr>
            <w:r w:rsidRPr="002A0E99">
              <w:rPr>
                <w:rFonts w:ascii="Browallia New" w:eastAsia="Cordia New" w:hAnsi="Browallia New" w:cs="Browallia New"/>
                <w:b/>
                <w:bCs/>
                <w:color w:val="000000"/>
                <w:sz w:val="22"/>
                <w:szCs w:val="22"/>
                <w:cs/>
              </w:rPr>
              <w:t>มูลค่าตามบัญชี - สุทธิ</w:t>
            </w:r>
          </w:p>
        </w:tc>
        <w:tc>
          <w:tcPr>
            <w:tcW w:w="1179" w:type="dxa"/>
            <w:tcBorders>
              <w:top w:val="nil"/>
              <w:left w:val="nil"/>
              <w:right w:val="nil"/>
            </w:tcBorders>
            <w:shd w:val="clear" w:color="auto" w:fill="auto"/>
          </w:tcPr>
          <w:p w14:paraId="603A72FC" w14:textId="0886527F"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174</w:t>
            </w:r>
          </w:p>
        </w:tc>
        <w:tc>
          <w:tcPr>
            <w:tcW w:w="1260" w:type="dxa"/>
            <w:tcBorders>
              <w:top w:val="nil"/>
              <w:left w:val="nil"/>
              <w:right w:val="nil"/>
            </w:tcBorders>
            <w:shd w:val="clear" w:color="auto" w:fill="auto"/>
          </w:tcPr>
          <w:p w14:paraId="3D5A1CBE" w14:textId="7DF1B67E"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206</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178</w:t>
            </w:r>
          </w:p>
        </w:tc>
        <w:tc>
          <w:tcPr>
            <w:tcW w:w="1260" w:type="dxa"/>
            <w:tcBorders>
              <w:top w:val="nil"/>
              <w:left w:val="nil"/>
              <w:right w:val="nil"/>
            </w:tcBorders>
            <w:shd w:val="clear" w:color="auto" w:fill="auto"/>
          </w:tcPr>
          <w:p w14:paraId="450D6DC7" w14:textId="09C5A77B"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204</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940</w:t>
            </w:r>
          </w:p>
        </w:tc>
        <w:tc>
          <w:tcPr>
            <w:tcW w:w="1170" w:type="dxa"/>
            <w:tcBorders>
              <w:top w:val="nil"/>
              <w:left w:val="nil"/>
              <w:right w:val="nil"/>
            </w:tcBorders>
            <w:shd w:val="clear" w:color="auto" w:fill="auto"/>
          </w:tcPr>
          <w:p w14:paraId="2F395372" w14:textId="442EC37C"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090</w:t>
            </w:r>
          </w:p>
        </w:tc>
        <w:tc>
          <w:tcPr>
            <w:tcW w:w="1080" w:type="dxa"/>
            <w:tcBorders>
              <w:top w:val="nil"/>
              <w:left w:val="nil"/>
              <w:right w:val="nil"/>
            </w:tcBorders>
            <w:shd w:val="clear" w:color="auto" w:fill="auto"/>
          </w:tcPr>
          <w:p w14:paraId="45430252" w14:textId="28EA062D"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127</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190</w:t>
            </w:r>
          </w:p>
        </w:tc>
        <w:tc>
          <w:tcPr>
            <w:tcW w:w="1080" w:type="dxa"/>
            <w:tcBorders>
              <w:top w:val="nil"/>
              <w:left w:val="nil"/>
              <w:right w:val="nil"/>
            </w:tcBorders>
            <w:shd w:val="clear" w:color="auto" w:fill="auto"/>
          </w:tcPr>
          <w:p w14:paraId="36BCEFB0" w14:textId="389BC05F"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609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572</w:t>
            </w:r>
          </w:p>
        </w:tc>
      </w:tr>
      <w:tr w:rsidR="002A44B6" w:rsidRPr="002A0E99" w14:paraId="6584A2DC" w14:textId="77777777" w:rsidTr="00706093">
        <w:trPr>
          <w:trHeight w:val="20"/>
        </w:trPr>
        <w:tc>
          <w:tcPr>
            <w:tcW w:w="2430" w:type="dxa"/>
            <w:tcBorders>
              <w:top w:val="nil"/>
              <w:left w:val="nil"/>
              <w:right w:val="nil"/>
            </w:tcBorders>
            <w:shd w:val="clear" w:color="auto" w:fill="auto"/>
            <w:vAlign w:val="bottom"/>
          </w:tcPr>
          <w:p w14:paraId="10271CF0" w14:textId="77777777" w:rsidR="002A44B6" w:rsidRPr="002A0E99" w:rsidRDefault="002A44B6" w:rsidP="002A44B6">
            <w:pPr>
              <w:spacing w:line="240" w:lineRule="auto"/>
              <w:ind w:left="-98"/>
              <w:contextualSpacing/>
              <w:rPr>
                <w:rFonts w:ascii="Browallia New" w:hAnsi="Browallia New" w:cs="Browallia New"/>
                <w:b/>
                <w:bCs/>
                <w:color w:val="000000"/>
                <w:sz w:val="22"/>
                <w:szCs w:val="22"/>
                <w:cs/>
              </w:rPr>
            </w:pPr>
          </w:p>
        </w:tc>
        <w:tc>
          <w:tcPr>
            <w:tcW w:w="1179" w:type="dxa"/>
            <w:tcBorders>
              <w:top w:val="nil"/>
              <w:left w:val="nil"/>
              <w:right w:val="nil"/>
            </w:tcBorders>
            <w:shd w:val="clear" w:color="auto" w:fill="auto"/>
          </w:tcPr>
          <w:p w14:paraId="478DD89C"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27BBC612"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69AA5B81"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47856231"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6314D514"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313F53F5"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r>
      <w:tr w:rsidR="002A44B6" w:rsidRPr="002A0E99" w14:paraId="2E202BD3" w14:textId="77777777" w:rsidTr="00706093">
        <w:trPr>
          <w:trHeight w:val="20"/>
        </w:trPr>
        <w:tc>
          <w:tcPr>
            <w:tcW w:w="2430" w:type="dxa"/>
            <w:tcBorders>
              <w:top w:val="nil"/>
              <w:left w:val="nil"/>
              <w:right w:val="nil"/>
            </w:tcBorders>
            <w:shd w:val="clear" w:color="auto" w:fill="auto"/>
            <w:vAlign w:val="bottom"/>
          </w:tcPr>
          <w:p w14:paraId="2C68CF5A" w14:textId="77777777" w:rsidR="002A44B6" w:rsidRPr="002A0E99" w:rsidRDefault="002A44B6" w:rsidP="002A44B6">
            <w:pPr>
              <w:spacing w:line="240" w:lineRule="auto"/>
              <w:ind w:left="-98"/>
              <w:contextualSpacing/>
              <w:rPr>
                <w:rFonts w:ascii="Browallia New" w:hAnsi="Browallia New" w:cs="Browallia New"/>
                <w:b/>
                <w:bCs/>
                <w:color w:val="000000"/>
                <w:sz w:val="22"/>
                <w:szCs w:val="22"/>
                <w:cs/>
                <w:lang w:val="en-US"/>
              </w:rPr>
            </w:pPr>
            <w:r w:rsidRPr="002A0E99">
              <w:rPr>
                <w:rFonts w:ascii="Browallia New" w:hAnsi="Browallia New" w:cs="Browallia New"/>
                <w:b/>
                <w:bCs/>
                <w:color w:val="000000"/>
                <w:sz w:val="22"/>
                <w:szCs w:val="22"/>
                <w:cs/>
                <w:lang w:val="en-US"/>
              </w:rPr>
              <w:t>สำหรับปีสิ้นสุด</w:t>
            </w:r>
          </w:p>
        </w:tc>
        <w:tc>
          <w:tcPr>
            <w:tcW w:w="1179" w:type="dxa"/>
            <w:tcBorders>
              <w:top w:val="nil"/>
              <w:left w:val="nil"/>
              <w:right w:val="nil"/>
            </w:tcBorders>
            <w:shd w:val="clear" w:color="auto" w:fill="auto"/>
          </w:tcPr>
          <w:p w14:paraId="4BE78C15"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0CF5DA0C"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4EBABEB9"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6D339A2B"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6FAE5117"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0D69C7BC"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r>
      <w:tr w:rsidR="002A44B6" w:rsidRPr="002A0E99" w14:paraId="424A2BFD" w14:textId="77777777" w:rsidTr="00706093">
        <w:trPr>
          <w:trHeight w:val="20"/>
        </w:trPr>
        <w:tc>
          <w:tcPr>
            <w:tcW w:w="2430" w:type="dxa"/>
            <w:tcBorders>
              <w:top w:val="nil"/>
              <w:left w:val="nil"/>
              <w:right w:val="nil"/>
            </w:tcBorders>
            <w:shd w:val="clear" w:color="auto" w:fill="auto"/>
            <w:vAlign w:val="bottom"/>
          </w:tcPr>
          <w:p w14:paraId="233DFDCB" w14:textId="4FE3C79A" w:rsidR="002A44B6" w:rsidRPr="002A0E99" w:rsidRDefault="002A44B6" w:rsidP="002A44B6">
            <w:pPr>
              <w:spacing w:line="240" w:lineRule="auto"/>
              <w:ind w:left="-98" w:right="-99"/>
              <w:contextualSpacing/>
              <w:rPr>
                <w:rFonts w:ascii="Browallia New" w:hAnsi="Browallia New" w:cs="Browallia New"/>
                <w:color w:val="000000"/>
                <w:sz w:val="22"/>
                <w:szCs w:val="22"/>
                <w:u w:val="single"/>
              </w:rPr>
            </w:pPr>
            <w:r w:rsidRPr="002A0E99">
              <w:rPr>
                <w:rFonts w:ascii="Browallia New" w:hAnsi="Browallia New" w:cs="Browallia New"/>
                <w:b/>
                <w:bCs/>
                <w:color w:val="000000"/>
                <w:sz w:val="22"/>
                <w:szCs w:val="22"/>
                <w:cs/>
                <w:lang w:val="en-US"/>
              </w:rPr>
              <w:t xml:space="preserve">   วันที่ </w:t>
            </w:r>
            <w:r w:rsidR="002A0E99" w:rsidRPr="002A0E99">
              <w:rPr>
                <w:rFonts w:ascii="Browallia New" w:hAnsi="Browallia New" w:cs="Browallia New"/>
                <w:b/>
                <w:bCs/>
                <w:color w:val="000000"/>
                <w:sz w:val="22"/>
                <w:szCs w:val="22"/>
              </w:rPr>
              <w:t>31</w:t>
            </w:r>
            <w:r w:rsidRPr="002A0E99">
              <w:rPr>
                <w:rFonts w:ascii="Browallia New" w:hAnsi="Browallia New" w:cs="Browallia New"/>
                <w:b/>
                <w:bCs/>
                <w:color w:val="000000"/>
                <w:sz w:val="22"/>
                <w:szCs w:val="22"/>
                <w:lang w:val="en-US"/>
              </w:rPr>
              <w:t xml:space="preserve"> </w:t>
            </w:r>
            <w:r w:rsidRPr="002A0E99">
              <w:rPr>
                <w:rFonts w:ascii="Browallia New" w:hAnsi="Browallia New" w:cs="Browallia New"/>
                <w:b/>
                <w:bCs/>
                <w:color w:val="000000"/>
                <w:sz w:val="22"/>
                <w:szCs w:val="22"/>
                <w:cs/>
                <w:lang w:val="en-US"/>
              </w:rPr>
              <w:t xml:space="preserve">ธันวาคม </w:t>
            </w:r>
            <w:r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2566</w:t>
            </w:r>
          </w:p>
        </w:tc>
        <w:tc>
          <w:tcPr>
            <w:tcW w:w="1179" w:type="dxa"/>
            <w:tcBorders>
              <w:top w:val="nil"/>
              <w:left w:val="nil"/>
              <w:right w:val="nil"/>
            </w:tcBorders>
            <w:shd w:val="clear" w:color="auto" w:fill="auto"/>
          </w:tcPr>
          <w:p w14:paraId="1C3E1ACE"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1597244F"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6258AB83"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7EB89EFF"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0BB897BF"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43A23EA6"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r>
      <w:tr w:rsidR="002A44B6" w:rsidRPr="002A0E99" w14:paraId="731BDC26" w14:textId="77777777" w:rsidTr="00706093">
        <w:trPr>
          <w:trHeight w:val="20"/>
        </w:trPr>
        <w:tc>
          <w:tcPr>
            <w:tcW w:w="2430" w:type="dxa"/>
            <w:tcBorders>
              <w:top w:val="nil"/>
              <w:left w:val="nil"/>
              <w:right w:val="nil"/>
            </w:tcBorders>
            <w:shd w:val="clear" w:color="auto" w:fill="auto"/>
            <w:vAlign w:val="bottom"/>
          </w:tcPr>
          <w:p w14:paraId="32865FE7" w14:textId="77777777" w:rsidR="002A44B6" w:rsidRPr="002A0E99" w:rsidRDefault="002A44B6" w:rsidP="002A44B6">
            <w:pPr>
              <w:spacing w:line="240" w:lineRule="auto"/>
              <w:ind w:left="-98"/>
              <w:rPr>
                <w:rFonts w:ascii="Browallia New" w:hAnsi="Browallia New" w:cs="Browallia New"/>
                <w:color w:val="000000"/>
                <w:sz w:val="22"/>
                <w:szCs w:val="22"/>
              </w:rPr>
            </w:pPr>
            <w:r w:rsidRPr="002A0E99">
              <w:rPr>
                <w:rFonts w:ascii="Browallia New" w:hAnsi="Browallia New" w:cs="Browallia New"/>
                <w:color w:val="000000"/>
                <w:sz w:val="22"/>
                <w:szCs w:val="22"/>
                <w:cs/>
              </w:rPr>
              <w:t>มูลค่าตามบัญชีต้นปี - สุทธิ</w:t>
            </w:r>
          </w:p>
        </w:tc>
        <w:tc>
          <w:tcPr>
            <w:tcW w:w="1179" w:type="dxa"/>
            <w:tcBorders>
              <w:top w:val="nil"/>
              <w:left w:val="nil"/>
              <w:right w:val="nil"/>
            </w:tcBorders>
            <w:shd w:val="clear" w:color="auto" w:fill="auto"/>
          </w:tcPr>
          <w:p w14:paraId="6819F656" w14:textId="4E40EC71"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10</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174</w:t>
            </w:r>
          </w:p>
        </w:tc>
        <w:tc>
          <w:tcPr>
            <w:tcW w:w="1260" w:type="dxa"/>
            <w:tcBorders>
              <w:top w:val="nil"/>
              <w:left w:val="nil"/>
              <w:right w:val="nil"/>
            </w:tcBorders>
            <w:shd w:val="clear" w:color="auto" w:fill="auto"/>
          </w:tcPr>
          <w:p w14:paraId="470C1DC7" w14:textId="5152EB91"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206</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178</w:t>
            </w:r>
          </w:p>
        </w:tc>
        <w:tc>
          <w:tcPr>
            <w:tcW w:w="1260" w:type="dxa"/>
            <w:tcBorders>
              <w:top w:val="nil"/>
              <w:left w:val="nil"/>
              <w:right w:val="nil"/>
            </w:tcBorders>
            <w:shd w:val="clear" w:color="auto" w:fill="auto"/>
          </w:tcPr>
          <w:p w14:paraId="36DF41A5" w14:textId="2650A29D"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204</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940</w:t>
            </w:r>
          </w:p>
        </w:tc>
        <w:tc>
          <w:tcPr>
            <w:tcW w:w="1170" w:type="dxa"/>
            <w:tcBorders>
              <w:top w:val="nil"/>
              <w:left w:val="nil"/>
              <w:right w:val="nil"/>
            </w:tcBorders>
            <w:shd w:val="clear" w:color="auto" w:fill="auto"/>
          </w:tcPr>
          <w:p w14:paraId="2DE6356D" w14:textId="557AD87B"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090</w:t>
            </w:r>
          </w:p>
        </w:tc>
        <w:tc>
          <w:tcPr>
            <w:tcW w:w="1080" w:type="dxa"/>
            <w:tcBorders>
              <w:top w:val="nil"/>
              <w:left w:val="nil"/>
              <w:right w:val="nil"/>
            </w:tcBorders>
            <w:shd w:val="clear" w:color="auto" w:fill="auto"/>
          </w:tcPr>
          <w:p w14:paraId="739C724F" w14:textId="13868A6C"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127</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190</w:t>
            </w:r>
          </w:p>
        </w:tc>
        <w:tc>
          <w:tcPr>
            <w:tcW w:w="1080" w:type="dxa"/>
            <w:tcBorders>
              <w:top w:val="nil"/>
              <w:left w:val="nil"/>
              <w:right w:val="nil"/>
            </w:tcBorders>
            <w:shd w:val="clear" w:color="auto" w:fill="auto"/>
          </w:tcPr>
          <w:p w14:paraId="53DA2720" w14:textId="5B7A5A03"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609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572</w:t>
            </w:r>
          </w:p>
        </w:tc>
      </w:tr>
      <w:tr w:rsidR="002A44B6" w:rsidRPr="002A0E99" w14:paraId="7B91D008" w14:textId="77777777" w:rsidTr="00706093">
        <w:trPr>
          <w:trHeight w:val="20"/>
        </w:trPr>
        <w:tc>
          <w:tcPr>
            <w:tcW w:w="2430" w:type="dxa"/>
            <w:tcBorders>
              <w:top w:val="nil"/>
              <w:left w:val="nil"/>
              <w:right w:val="nil"/>
            </w:tcBorders>
            <w:shd w:val="clear" w:color="auto" w:fill="auto"/>
            <w:vAlign w:val="bottom"/>
          </w:tcPr>
          <w:p w14:paraId="0ED9A2BB" w14:textId="77777777" w:rsidR="002A44B6" w:rsidRPr="002A0E99" w:rsidRDefault="002A44B6" w:rsidP="002A44B6">
            <w:pPr>
              <w:spacing w:line="240" w:lineRule="auto"/>
              <w:ind w:left="-98"/>
              <w:rPr>
                <w:rFonts w:ascii="Browallia New" w:hAnsi="Browallia New" w:cs="Browallia New"/>
                <w:color w:val="000000"/>
                <w:sz w:val="22"/>
                <w:szCs w:val="22"/>
              </w:rPr>
            </w:pPr>
            <w:r w:rsidRPr="002A0E99">
              <w:rPr>
                <w:rFonts w:ascii="Browallia New" w:hAnsi="Browallia New" w:cs="Browallia New"/>
                <w:color w:val="000000"/>
                <w:sz w:val="22"/>
                <w:szCs w:val="22"/>
                <w:cs/>
              </w:rPr>
              <w:t>การซื้อเพิ่ม</w:t>
            </w:r>
          </w:p>
        </w:tc>
        <w:tc>
          <w:tcPr>
            <w:tcW w:w="1179" w:type="dxa"/>
            <w:tcBorders>
              <w:top w:val="nil"/>
              <w:left w:val="nil"/>
              <w:right w:val="nil"/>
            </w:tcBorders>
            <w:shd w:val="clear" w:color="auto" w:fill="auto"/>
          </w:tcPr>
          <w:p w14:paraId="4E449C66" w14:textId="257D1C6E" w:rsidR="002A44B6" w:rsidRPr="002A0E99" w:rsidRDefault="002A44B6"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3930E54C" w14:textId="0024A97A" w:rsidR="002A44B6" w:rsidRPr="002A0E99" w:rsidRDefault="002A44B6"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23D97232" w14:textId="52C948F4" w:rsidR="002A44B6" w:rsidRPr="002A0E99" w:rsidRDefault="002A44B6"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tcPr>
          <w:p w14:paraId="67FEBCFB" w14:textId="3A700CDA"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26</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954</w:t>
            </w:r>
          </w:p>
        </w:tc>
        <w:tc>
          <w:tcPr>
            <w:tcW w:w="1080" w:type="dxa"/>
            <w:tcBorders>
              <w:top w:val="nil"/>
              <w:left w:val="nil"/>
              <w:right w:val="nil"/>
            </w:tcBorders>
            <w:shd w:val="clear" w:color="auto" w:fill="auto"/>
          </w:tcPr>
          <w:p w14:paraId="32A4DAB3" w14:textId="19B77C6B"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111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763</w:t>
            </w:r>
          </w:p>
        </w:tc>
        <w:tc>
          <w:tcPr>
            <w:tcW w:w="1080" w:type="dxa"/>
            <w:tcBorders>
              <w:top w:val="nil"/>
              <w:left w:val="nil"/>
              <w:right w:val="nil"/>
            </w:tcBorders>
            <w:shd w:val="clear" w:color="auto" w:fill="auto"/>
          </w:tcPr>
          <w:p w14:paraId="7966E5FB" w14:textId="003BF561"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138</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717</w:t>
            </w:r>
          </w:p>
        </w:tc>
      </w:tr>
      <w:tr w:rsidR="002A44B6" w:rsidRPr="002A0E99" w14:paraId="22F91919" w14:textId="77777777" w:rsidTr="00706093">
        <w:trPr>
          <w:trHeight w:val="20"/>
        </w:trPr>
        <w:tc>
          <w:tcPr>
            <w:tcW w:w="2430" w:type="dxa"/>
            <w:tcBorders>
              <w:top w:val="nil"/>
              <w:left w:val="nil"/>
              <w:right w:val="nil"/>
            </w:tcBorders>
            <w:shd w:val="clear" w:color="auto" w:fill="auto"/>
            <w:vAlign w:val="bottom"/>
          </w:tcPr>
          <w:p w14:paraId="23E6BADE" w14:textId="77777777" w:rsidR="002A44B6" w:rsidRPr="002A0E99" w:rsidRDefault="002A44B6" w:rsidP="002A44B6">
            <w:pPr>
              <w:spacing w:line="240" w:lineRule="auto"/>
              <w:ind w:left="-98"/>
              <w:rPr>
                <w:rFonts w:ascii="Browallia New" w:hAnsi="Browallia New" w:cs="Browallia New"/>
                <w:color w:val="000000"/>
                <w:sz w:val="22"/>
                <w:szCs w:val="22"/>
                <w:cs/>
              </w:rPr>
            </w:pPr>
            <w:r w:rsidRPr="002A0E99">
              <w:rPr>
                <w:rFonts w:ascii="Browallia New" w:hAnsi="Browallia New" w:cs="Browallia New"/>
                <w:color w:val="000000"/>
                <w:sz w:val="22"/>
                <w:szCs w:val="22"/>
                <w:cs/>
              </w:rPr>
              <w:t>การโอนเข้า (ออก)</w:t>
            </w:r>
          </w:p>
        </w:tc>
        <w:tc>
          <w:tcPr>
            <w:tcW w:w="1179" w:type="dxa"/>
            <w:tcBorders>
              <w:top w:val="nil"/>
              <w:left w:val="nil"/>
              <w:right w:val="nil"/>
            </w:tcBorders>
            <w:shd w:val="clear" w:color="auto" w:fill="auto"/>
          </w:tcPr>
          <w:p w14:paraId="659BA924" w14:textId="7963BB4F" w:rsidR="002A44B6" w:rsidRPr="002A0E99" w:rsidRDefault="002A44B6"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1FB4C9C2" w14:textId="183F01B4" w:rsidR="002A44B6" w:rsidRPr="002A0E99" w:rsidRDefault="002A44B6"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75ACDEBB" w14:textId="287F9063" w:rsidR="002A44B6" w:rsidRPr="002A0E99" w:rsidRDefault="002A44B6"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tcPr>
          <w:p w14:paraId="03E9A22D" w14:textId="49A3F988"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159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853</w:t>
            </w:r>
          </w:p>
        </w:tc>
        <w:tc>
          <w:tcPr>
            <w:tcW w:w="1080" w:type="dxa"/>
            <w:tcBorders>
              <w:top w:val="nil"/>
              <w:left w:val="nil"/>
              <w:right w:val="nil"/>
            </w:tcBorders>
            <w:shd w:val="clear" w:color="auto" w:fill="auto"/>
          </w:tcPr>
          <w:p w14:paraId="34FF3DBD" w14:textId="0A33CCF2" w:rsidR="002A44B6" w:rsidRPr="002A0E99" w:rsidRDefault="002A44B6"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159</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853</w:t>
            </w: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3EF047A3" w14:textId="7F1579C5" w:rsidR="002A44B6" w:rsidRPr="002A0E99" w:rsidRDefault="002A44B6"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r>
      <w:tr w:rsidR="002A44B6" w:rsidRPr="002A0E99" w14:paraId="7EE55039" w14:textId="77777777" w:rsidTr="00706093">
        <w:trPr>
          <w:trHeight w:val="20"/>
        </w:trPr>
        <w:tc>
          <w:tcPr>
            <w:tcW w:w="2430" w:type="dxa"/>
            <w:tcBorders>
              <w:top w:val="nil"/>
              <w:left w:val="nil"/>
              <w:right w:val="nil"/>
            </w:tcBorders>
            <w:shd w:val="clear" w:color="auto" w:fill="auto"/>
            <w:vAlign w:val="bottom"/>
          </w:tcPr>
          <w:p w14:paraId="4944A89A" w14:textId="77777777" w:rsidR="002A44B6" w:rsidRPr="002A0E99" w:rsidRDefault="002A44B6" w:rsidP="002A44B6">
            <w:pPr>
              <w:spacing w:line="240" w:lineRule="auto"/>
              <w:ind w:left="-98"/>
              <w:rPr>
                <w:rFonts w:ascii="Browallia New" w:hAnsi="Browallia New" w:cs="Browallia New"/>
                <w:color w:val="000000"/>
                <w:sz w:val="22"/>
                <w:szCs w:val="22"/>
              </w:rPr>
            </w:pPr>
            <w:r w:rsidRPr="002A0E99">
              <w:rPr>
                <w:rFonts w:ascii="Browallia New" w:hAnsi="Browallia New" w:cs="Browallia New"/>
                <w:color w:val="000000"/>
                <w:sz w:val="22"/>
                <w:szCs w:val="22"/>
                <w:cs/>
              </w:rPr>
              <w:t>ค่าตัดจำหน่าย</w:t>
            </w:r>
          </w:p>
        </w:tc>
        <w:tc>
          <w:tcPr>
            <w:tcW w:w="1179" w:type="dxa"/>
            <w:tcBorders>
              <w:top w:val="nil"/>
              <w:left w:val="nil"/>
              <w:right w:val="nil"/>
            </w:tcBorders>
            <w:shd w:val="clear" w:color="auto" w:fill="auto"/>
          </w:tcPr>
          <w:p w14:paraId="6A04F196" w14:textId="32C077AD"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485</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5AB4F8EF" w14:textId="3446FB78"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823</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6BBEC2D0" w14:textId="3D4A20CD"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766</w:t>
            </w: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tcPr>
          <w:p w14:paraId="1044852D" w14:textId="7976D24A" w:rsidR="002A44B6" w:rsidRPr="002A0E99"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26</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886</w:t>
            </w: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2FB5BA22" w14:textId="180AB48D" w:rsidR="002A44B6" w:rsidRPr="002A0E99"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69B27953" w14:textId="2AFBB245" w:rsidR="002A44B6" w:rsidRPr="002A0E99" w:rsidRDefault="002A44B6" w:rsidP="002A44B6">
            <w:pPr>
              <w:pBdr>
                <w:bottom w:val="sing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46</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960</w:t>
            </w:r>
            <w:r w:rsidRPr="002A0E99">
              <w:rPr>
                <w:rFonts w:ascii="Browallia New" w:hAnsi="Browallia New" w:cs="Browallia New"/>
                <w:color w:val="000000"/>
                <w:sz w:val="22"/>
                <w:szCs w:val="22"/>
              </w:rPr>
              <w:t>)</w:t>
            </w:r>
          </w:p>
        </w:tc>
      </w:tr>
      <w:tr w:rsidR="002A44B6" w:rsidRPr="002A0E99" w14:paraId="352227AB" w14:textId="77777777" w:rsidTr="00706093">
        <w:trPr>
          <w:trHeight w:val="20"/>
        </w:trPr>
        <w:tc>
          <w:tcPr>
            <w:tcW w:w="2430" w:type="dxa"/>
            <w:tcBorders>
              <w:top w:val="nil"/>
              <w:left w:val="nil"/>
              <w:right w:val="nil"/>
            </w:tcBorders>
            <w:shd w:val="clear" w:color="auto" w:fill="auto"/>
            <w:vAlign w:val="bottom"/>
          </w:tcPr>
          <w:p w14:paraId="3E438A33" w14:textId="77777777" w:rsidR="002A44B6" w:rsidRPr="002A0E99" w:rsidRDefault="002A44B6" w:rsidP="002A44B6">
            <w:pPr>
              <w:spacing w:line="240" w:lineRule="auto"/>
              <w:ind w:left="-98"/>
              <w:contextualSpacing/>
              <w:rPr>
                <w:rFonts w:ascii="Browallia New" w:hAnsi="Browallia New" w:cs="Browallia New"/>
                <w:snapToGrid w:val="0"/>
                <w:color w:val="000000"/>
                <w:sz w:val="22"/>
                <w:szCs w:val="22"/>
              </w:rPr>
            </w:pPr>
            <w:r w:rsidRPr="002A0E99">
              <w:rPr>
                <w:rFonts w:ascii="Browallia New" w:eastAsia="Cordia New" w:hAnsi="Browallia New" w:cs="Browallia New"/>
                <w:b/>
                <w:bCs/>
                <w:color w:val="000000"/>
                <w:sz w:val="22"/>
                <w:szCs w:val="22"/>
                <w:cs/>
              </w:rPr>
              <w:t>มูลค่าตามบัญชีสิ้นปี - สุทธิ</w:t>
            </w:r>
          </w:p>
        </w:tc>
        <w:tc>
          <w:tcPr>
            <w:tcW w:w="1179" w:type="dxa"/>
            <w:tcBorders>
              <w:top w:val="nil"/>
              <w:left w:val="nil"/>
              <w:right w:val="nil"/>
            </w:tcBorders>
            <w:shd w:val="clear" w:color="auto" w:fill="auto"/>
          </w:tcPr>
          <w:p w14:paraId="4019AB28" w14:textId="40BB5A64"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689</w:t>
            </w:r>
          </w:p>
        </w:tc>
        <w:tc>
          <w:tcPr>
            <w:tcW w:w="1260" w:type="dxa"/>
            <w:tcBorders>
              <w:top w:val="nil"/>
              <w:left w:val="nil"/>
              <w:right w:val="nil"/>
            </w:tcBorders>
            <w:shd w:val="clear" w:color="auto" w:fill="auto"/>
          </w:tcPr>
          <w:p w14:paraId="33C7F533" w14:textId="5E57CF96"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196</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355</w:t>
            </w:r>
          </w:p>
        </w:tc>
        <w:tc>
          <w:tcPr>
            <w:tcW w:w="1260" w:type="dxa"/>
            <w:tcBorders>
              <w:top w:val="nil"/>
              <w:left w:val="nil"/>
              <w:right w:val="nil"/>
            </w:tcBorders>
            <w:shd w:val="clear" w:color="auto" w:fill="auto"/>
          </w:tcPr>
          <w:p w14:paraId="19166CF0" w14:textId="0F817EA7"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195</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174</w:t>
            </w:r>
          </w:p>
        </w:tc>
        <w:tc>
          <w:tcPr>
            <w:tcW w:w="1170" w:type="dxa"/>
            <w:tcBorders>
              <w:top w:val="nil"/>
              <w:left w:val="nil"/>
              <w:right w:val="nil"/>
            </w:tcBorders>
            <w:shd w:val="clear" w:color="auto" w:fill="auto"/>
          </w:tcPr>
          <w:p w14:paraId="0C5DEAA3" w14:textId="1ED26F27"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221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011</w:t>
            </w:r>
          </w:p>
        </w:tc>
        <w:tc>
          <w:tcPr>
            <w:tcW w:w="1080" w:type="dxa"/>
            <w:tcBorders>
              <w:top w:val="nil"/>
              <w:left w:val="nil"/>
              <w:right w:val="nil"/>
            </w:tcBorders>
            <w:shd w:val="clear" w:color="auto" w:fill="auto"/>
          </w:tcPr>
          <w:p w14:paraId="09FF3294" w14:textId="5DC9726F"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100</w:t>
            </w:r>
          </w:p>
        </w:tc>
        <w:tc>
          <w:tcPr>
            <w:tcW w:w="1080" w:type="dxa"/>
            <w:tcBorders>
              <w:top w:val="nil"/>
              <w:left w:val="nil"/>
              <w:right w:val="nil"/>
            </w:tcBorders>
            <w:shd w:val="clear" w:color="auto" w:fill="auto"/>
          </w:tcPr>
          <w:p w14:paraId="1E44168F" w14:textId="429F073C"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701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329</w:t>
            </w:r>
          </w:p>
        </w:tc>
      </w:tr>
      <w:tr w:rsidR="002A44B6" w:rsidRPr="002A0E99" w14:paraId="78198AF0" w14:textId="77777777" w:rsidTr="00706093">
        <w:trPr>
          <w:trHeight w:val="20"/>
        </w:trPr>
        <w:tc>
          <w:tcPr>
            <w:tcW w:w="2430" w:type="dxa"/>
            <w:tcBorders>
              <w:top w:val="nil"/>
              <w:left w:val="nil"/>
              <w:right w:val="nil"/>
            </w:tcBorders>
            <w:shd w:val="clear" w:color="auto" w:fill="auto"/>
            <w:vAlign w:val="bottom"/>
          </w:tcPr>
          <w:p w14:paraId="7A589C0A" w14:textId="77777777" w:rsidR="002A44B6" w:rsidRPr="002A0E99" w:rsidRDefault="002A44B6" w:rsidP="002A44B6">
            <w:pPr>
              <w:spacing w:line="240" w:lineRule="auto"/>
              <w:ind w:left="-98"/>
              <w:contextualSpacing/>
              <w:rPr>
                <w:rFonts w:ascii="Browallia New" w:hAnsi="Browallia New" w:cs="Browallia New"/>
                <w:b/>
                <w:bCs/>
                <w:color w:val="000000"/>
                <w:sz w:val="22"/>
                <w:szCs w:val="22"/>
                <w:cs/>
              </w:rPr>
            </w:pPr>
          </w:p>
        </w:tc>
        <w:tc>
          <w:tcPr>
            <w:tcW w:w="1179" w:type="dxa"/>
            <w:tcBorders>
              <w:top w:val="nil"/>
              <w:left w:val="nil"/>
              <w:right w:val="nil"/>
            </w:tcBorders>
            <w:shd w:val="clear" w:color="auto" w:fill="auto"/>
          </w:tcPr>
          <w:p w14:paraId="3467326E"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7606771B"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71143C25"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305442AA"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2B8E4AE7"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0CDC3CEA"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r>
      <w:tr w:rsidR="002A44B6" w:rsidRPr="002A0E99" w14:paraId="3C48D585" w14:textId="77777777" w:rsidTr="00706093">
        <w:trPr>
          <w:trHeight w:val="20"/>
        </w:trPr>
        <w:tc>
          <w:tcPr>
            <w:tcW w:w="2430" w:type="dxa"/>
            <w:tcBorders>
              <w:top w:val="nil"/>
              <w:left w:val="nil"/>
              <w:right w:val="nil"/>
            </w:tcBorders>
            <w:shd w:val="clear" w:color="auto" w:fill="auto"/>
            <w:vAlign w:val="bottom"/>
          </w:tcPr>
          <w:p w14:paraId="06F4004B" w14:textId="6A936E41" w:rsidR="002A44B6" w:rsidRPr="002A0E99" w:rsidRDefault="002A44B6" w:rsidP="002A44B6">
            <w:pPr>
              <w:spacing w:line="240" w:lineRule="auto"/>
              <w:ind w:left="-98" w:right="-108"/>
              <w:contextualSpacing/>
              <w:rPr>
                <w:rFonts w:ascii="Browallia New" w:hAnsi="Browallia New" w:cs="Browallia New"/>
                <w:b/>
                <w:bCs/>
                <w:snapToGrid w:val="0"/>
                <w:color w:val="000000"/>
                <w:sz w:val="22"/>
                <w:szCs w:val="22"/>
                <w:lang w:val="en-US"/>
              </w:rPr>
            </w:pPr>
            <w:r w:rsidRPr="002A0E99">
              <w:rPr>
                <w:rFonts w:ascii="Browallia New" w:hAnsi="Browallia New" w:cs="Browallia New"/>
                <w:b/>
                <w:bCs/>
                <w:color w:val="000000"/>
                <w:sz w:val="22"/>
                <w:szCs w:val="22"/>
                <w:cs/>
              </w:rPr>
              <w:t xml:space="preserve">ณ วันที่ </w:t>
            </w:r>
            <w:r w:rsidR="002A0E99" w:rsidRPr="002A0E99">
              <w:rPr>
                <w:rFonts w:ascii="Browallia New" w:hAnsi="Browallia New" w:cs="Browallia New"/>
                <w:b/>
                <w:bCs/>
                <w:color w:val="000000"/>
                <w:sz w:val="22"/>
                <w:szCs w:val="22"/>
              </w:rPr>
              <w:t>31</w:t>
            </w:r>
            <w:r w:rsidRPr="002A0E99">
              <w:rPr>
                <w:rFonts w:ascii="Browallia New" w:hAnsi="Browallia New" w:cs="Browallia New"/>
                <w:b/>
                <w:bCs/>
                <w:color w:val="000000"/>
                <w:sz w:val="22"/>
                <w:szCs w:val="22"/>
              </w:rPr>
              <w:t xml:space="preserve"> </w:t>
            </w:r>
            <w:r w:rsidRPr="002A0E99">
              <w:rPr>
                <w:rFonts w:ascii="Browallia New" w:hAnsi="Browallia New" w:cs="Browallia New"/>
                <w:b/>
                <w:bCs/>
                <w:color w:val="000000"/>
                <w:sz w:val="22"/>
                <w:szCs w:val="22"/>
                <w:cs/>
              </w:rPr>
              <w:t xml:space="preserve">ธันวาคม พ.ศ. </w:t>
            </w:r>
            <w:r w:rsidR="002A0E99" w:rsidRPr="002A0E99">
              <w:rPr>
                <w:rFonts w:ascii="Browallia New" w:hAnsi="Browallia New" w:cs="Browallia New"/>
                <w:b/>
                <w:bCs/>
                <w:color w:val="000000"/>
                <w:sz w:val="22"/>
                <w:szCs w:val="22"/>
              </w:rPr>
              <w:t>2566</w:t>
            </w:r>
          </w:p>
        </w:tc>
        <w:tc>
          <w:tcPr>
            <w:tcW w:w="1179" w:type="dxa"/>
            <w:tcBorders>
              <w:top w:val="nil"/>
              <w:left w:val="nil"/>
              <w:right w:val="nil"/>
            </w:tcBorders>
            <w:shd w:val="clear" w:color="auto" w:fill="auto"/>
          </w:tcPr>
          <w:p w14:paraId="59BBEE53"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19B2BF05"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7956E6A0"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15DA70BA"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782358EC"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7F174F44" w14:textId="77777777" w:rsidR="002A44B6" w:rsidRPr="002A0E99" w:rsidRDefault="002A44B6" w:rsidP="002A44B6">
            <w:pPr>
              <w:spacing w:line="240" w:lineRule="auto"/>
              <w:ind w:right="-72"/>
              <w:contextualSpacing/>
              <w:jc w:val="right"/>
              <w:rPr>
                <w:rFonts w:ascii="Browallia New" w:hAnsi="Browallia New" w:cs="Browallia New"/>
                <w:color w:val="000000"/>
                <w:sz w:val="22"/>
                <w:szCs w:val="22"/>
              </w:rPr>
            </w:pPr>
          </w:p>
        </w:tc>
      </w:tr>
      <w:tr w:rsidR="002A44B6" w:rsidRPr="002A0E99" w14:paraId="31392D12" w14:textId="77777777" w:rsidTr="00706093">
        <w:trPr>
          <w:trHeight w:val="20"/>
        </w:trPr>
        <w:tc>
          <w:tcPr>
            <w:tcW w:w="2430" w:type="dxa"/>
            <w:tcBorders>
              <w:top w:val="nil"/>
              <w:left w:val="nil"/>
              <w:right w:val="nil"/>
            </w:tcBorders>
            <w:shd w:val="clear" w:color="auto" w:fill="auto"/>
            <w:vAlign w:val="bottom"/>
          </w:tcPr>
          <w:p w14:paraId="513425DC" w14:textId="77777777" w:rsidR="002A44B6" w:rsidRPr="002A0E99" w:rsidRDefault="002A44B6" w:rsidP="002A44B6">
            <w:pPr>
              <w:spacing w:line="240" w:lineRule="auto"/>
              <w:ind w:left="-98"/>
              <w:contextualSpacing/>
              <w:rPr>
                <w:rFonts w:ascii="Browallia New" w:hAnsi="Browallia New" w:cs="Browallia New"/>
                <w:snapToGrid w:val="0"/>
                <w:color w:val="000000"/>
                <w:sz w:val="22"/>
                <w:szCs w:val="22"/>
              </w:rPr>
            </w:pPr>
            <w:r w:rsidRPr="002A0E99">
              <w:rPr>
                <w:rFonts w:ascii="Browallia New" w:hAnsi="Browallia New" w:cs="Browallia New"/>
                <w:color w:val="000000"/>
                <w:sz w:val="22"/>
                <w:szCs w:val="22"/>
                <w:cs/>
              </w:rPr>
              <w:t>ราคาทุน</w:t>
            </w:r>
          </w:p>
        </w:tc>
        <w:tc>
          <w:tcPr>
            <w:tcW w:w="1179" w:type="dxa"/>
            <w:tcBorders>
              <w:top w:val="nil"/>
              <w:left w:val="nil"/>
              <w:right w:val="nil"/>
            </w:tcBorders>
            <w:shd w:val="clear" w:color="auto" w:fill="auto"/>
          </w:tcPr>
          <w:p w14:paraId="589D3AE4" w14:textId="632DDE8D"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12</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104</w:t>
            </w:r>
          </w:p>
        </w:tc>
        <w:tc>
          <w:tcPr>
            <w:tcW w:w="1260" w:type="dxa"/>
            <w:tcBorders>
              <w:top w:val="nil"/>
              <w:left w:val="nil"/>
              <w:right w:val="nil"/>
            </w:tcBorders>
            <w:shd w:val="clear" w:color="auto" w:fill="auto"/>
          </w:tcPr>
          <w:p w14:paraId="22E93218" w14:textId="128718AB"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253</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448</w:t>
            </w:r>
          </w:p>
        </w:tc>
        <w:tc>
          <w:tcPr>
            <w:tcW w:w="1260" w:type="dxa"/>
            <w:tcBorders>
              <w:top w:val="nil"/>
              <w:left w:val="nil"/>
              <w:right w:val="nil"/>
            </w:tcBorders>
            <w:shd w:val="clear" w:color="auto" w:fill="auto"/>
          </w:tcPr>
          <w:p w14:paraId="67338075" w14:textId="21FA0263"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244</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159</w:t>
            </w:r>
          </w:p>
        </w:tc>
        <w:tc>
          <w:tcPr>
            <w:tcW w:w="1170" w:type="dxa"/>
            <w:tcBorders>
              <w:top w:val="nil"/>
              <w:left w:val="nil"/>
              <w:right w:val="nil"/>
            </w:tcBorders>
            <w:shd w:val="clear" w:color="auto" w:fill="auto"/>
          </w:tcPr>
          <w:p w14:paraId="3DD3FC1E" w14:textId="4AEF0411"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353</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479</w:t>
            </w:r>
          </w:p>
        </w:tc>
        <w:tc>
          <w:tcPr>
            <w:tcW w:w="1080" w:type="dxa"/>
            <w:tcBorders>
              <w:top w:val="nil"/>
              <w:left w:val="nil"/>
              <w:right w:val="nil"/>
            </w:tcBorders>
            <w:shd w:val="clear" w:color="auto" w:fill="auto"/>
          </w:tcPr>
          <w:p w14:paraId="087BEF28" w14:textId="7E7373A0"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100</w:t>
            </w:r>
          </w:p>
        </w:tc>
        <w:tc>
          <w:tcPr>
            <w:tcW w:w="1080" w:type="dxa"/>
            <w:tcBorders>
              <w:top w:val="nil"/>
              <w:left w:val="nil"/>
              <w:right w:val="nil"/>
            </w:tcBorders>
            <w:shd w:val="clear" w:color="auto" w:fill="auto"/>
          </w:tcPr>
          <w:p w14:paraId="1592865C" w14:textId="659CAAE0" w:rsidR="002A44B6" w:rsidRPr="002A0E99" w:rsidRDefault="002A0E99" w:rsidP="002A44B6">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942</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290</w:t>
            </w:r>
          </w:p>
        </w:tc>
      </w:tr>
      <w:tr w:rsidR="002A44B6" w:rsidRPr="002A0E99" w14:paraId="2B586778" w14:textId="77777777" w:rsidTr="00706093">
        <w:trPr>
          <w:trHeight w:val="20"/>
        </w:trPr>
        <w:tc>
          <w:tcPr>
            <w:tcW w:w="2430" w:type="dxa"/>
            <w:tcBorders>
              <w:top w:val="nil"/>
              <w:left w:val="nil"/>
              <w:right w:val="nil"/>
            </w:tcBorders>
            <w:shd w:val="clear" w:color="auto" w:fill="auto"/>
            <w:vAlign w:val="bottom"/>
          </w:tcPr>
          <w:p w14:paraId="7982E779" w14:textId="77777777" w:rsidR="002A44B6" w:rsidRPr="002A0E99" w:rsidRDefault="002A44B6" w:rsidP="002A44B6">
            <w:pPr>
              <w:spacing w:line="240" w:lineRule="auto"/>
              <w:ind w:left="-98"/>
              <w:contextualSpacing/>
              <w:rPr>
                <w:rFonts w:ascii="Browallia New" w:hAnsi="Browallia New" w:cs="Browallia New"/>
                <w:snapToGrid w:val="0"/>
                <w:color w:val="000000"/>
                <w:sz w:val="22"/>
                <w:szCs w:val="22"/>
              </w:rPr>
            </w:pPr>
            <w:r w:rsidRPr="002A0E99">
              <w:rPr>
                <w:rFonts w:ascii="Browallia New" w:hAnsi="Browallia New" w:cs="Browallia New"/>
                <w:color w:val="000000"/>
                <w:sz w:val="22"/>
                <w:szCs w:val="22"/>
                <w:u w:val="single"/>
                <w:cs/>
              </w:rPr>
              <w:t>หัก</w:t>
            </w:r>
            <w:r w:rsidRPr="002A0E99">
              <w:rPr>
                <w:rFonts w:ascii="Browallia New" w:hAnsi="Browallia New" w:cs="Browallia New"/>
                <w:color w:val="000000"/>
                <w:sz w:val="22"/>
                <w:szCs w:val="22"/>
              </w:rPr>
              <w:t xml:space="preserve"> </w:t>
            </w:r>
            <w:r w:rsidRPr="002A0E99">
              <w:rPr>
                <w:rFonts w:ascii="Browallia New" w:hAnsi="Browallia New" w:cs="Browallia New"/>
                <w:color w:val="000000"/>
                <w:sz w:val="22"/>
                <w:szCs w:val="22"/>
                <w:cs/>
              </w:rPr>
              <w:t xml:space="preserve"> ค่าตัดจำหน่ายสะสม</w:t>
            </w:r>
          </w:p>
        </w:tc>
        <w:tc>
          <w:tcPr>
            <w:tcW w:w="1179" w:type="dxa"/>
            <w:tcBorders>
              <w:top w:val="nil"/>
              <w:left w:val="nil"/>
              <w:right w:val="nil"/>
            </w:tcBorders>
            <w:shd w:val="clear" w:color="auto" w:fill="auto"/>
          </w:tcPr>
          <w:p w14:paraId="2DF7084A" w14:textId="37AC8E42"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415</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7905D81F" w14:textId="2A599A7C"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57</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093</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tcPr>
          <w:p w14:paraId="704103E9" w14:textId="6AE5EE0F"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48</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985</w:t>
            </w: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tcPr>
          <w:p w14:paraId="093FFC28" w14:textId="1024C50D"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132</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468</w:t>
            </w: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76B93D68" w14:textId="7F56D81B"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3B75A56F" w14:textId="737B8285" w:rsidR="002A44B6" w:rsidRPr="002A0E99" w:rsidRDefault="002A44B6" w:rsidP="002A44B6">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240</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961</w:t>
            </w:r>
            <w:r w:rsidRPr="002A0E99">
              <w:rPr>
                <w:rFonts w:ascii="Browallia New" w:hAnsi="Browallia New" w:cs="Browallia New"/>
                <w:color w:val="000000"/>
                <w:sz w:val="22"/>
                <w:szCs w:val="22"/>
              </w:rPr>
              <w:t>)</w:t>
            </w:r>
          </w:p>
        </w:tc>
      </w:tr>
      <w:tr w:rsidR="002A44B6" w:rsidRPr="002A0E99" w14:paraId="632EE61C" w14:textId="77777777" w:rsidTr="00706093">
        <w:trPr>
          <w:trHeight w:val="20"/>
        </w:trPr>
        <w:tc>
          <w:tcPr>
            <w:tcW w:w="2430" w:type="dxa"/>
            <w:tcBorders>
              <w:top w:val="nil"/>
              <w:left w:val="nil"/>
              <w:right w:val="nil"/>
            </w:tcBorders>
            <w:shd w:val="clear" w:color="auto" w:fill="auto"/>
            <w:vAlign w:val="bottom"/>
          </w:tcPr>
          <w:p w14:paraId="79863FC1" w14:textId="77777777" w:rsidR="002A44B6" w:rsidRPr="002A0E99" w:rsidRDefault="002A44B6" w:rsidP="002A44B6">
            <w:pPr>
              <w:spacing w:line="240" w:lineRule="auto"/>
              <w:ind w:left="-98"/>
              <w:contextualSpacing/>
              <w:rPr>
                <w:rFonts w:ascii="Browallia New" w:hAnsi="Browallia New" w:cs="Browallia New"/>
                <w:snapToGrid w:val="0"/>
                <w:color w:val="000000"/>
                <w:sz w:val="22"/>
                <w:szCs w:val="22"/>
              </w:rPr>
            </w:pPr>
            <w:r w:rsidRPr="002A0E99">
              <w:rPr>
                <w:rFonts w:ascii="Browallia New" w:eastAsia="Cordia New" w:hAnsi="Browallia New" w:cs="Browallia New"/>
                <w:b/>
                <w:bCs/>
                <w:color w:val="000000"/>
                <w:sz w:val="22"/>
                <w:szCs w:val="22"/>
                <w:cs/>
              </w:rPr>
              <w:t>มูลค่าตามบัญชี - สุทธิ</w:t>
            </w:r>
          </w:p>
        </w:tc>
        <w:tc>
          <w:tcPr>
            <w:tcW w:w="1179" w:type="dxa"/>
            <w:tcBorders>
              <w:top w:val="nil"/>
              <w:left w:val="nil"/>
              <w:right w:val="nil"/>
            </w:tcBorders>
            <w:shd w:val="clear" w:color="auto" w:fill="auto"/>
          </w:tcPr>
          <w:p w14:paraId="2E48D529" w14:textId="77BF0A08"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689</w:t>
            </w:r>
          </w:p>
        </w:tc>
        <w:tc>
          <w:tcPr>
            <w:tcW w:w="1260" w:type="dxa"/>
            <w:tcBorders>
              <w:top w:val="nil"/>
              <w:left w:val="nil"/>
              <w:right w:val="nil"/>
            </w:tcBorders>
            <w:shd w:val="clear" w:color="auto" w:fill="auto"/>
          </w:tcPr>
          <w:p w14:paraId="3B265E16" w14:textId="0EA8564E"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196</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355</w:t>
            </w:r>
          </w:p>
        </w:tc>
        <w:tc>
          <w:tcPr>
            <w:tcW w:w="1260" w:type="dxa"/>
            <w:tcBorders>
              <w:top w:val="nil"/>
              <w:left w:val="nil"/>
              <w:right w:val="nil"/>
            </w:tcBorders>
            <w:shd w:val="clear" w:color="auto" w:fill="auto"/>
          </w:tcPr>
          <w:p w14:paraId="49F443D0" w14:textId="0837D9A6"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195</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174</w:t>
            </w:r>
          </w:p>
        </w:tc>
        <w:tc>
          <w:tcPr>
            <w:tcW w:w="1170" w:type="dxa"/>
            <w:tcBorders>
              <w:top w:val="nil"/>
              <w:left w:val="nil"/>
              <w:right w:val="nil"/>
            </w:tcBorders>
            <w:shd w:val="clear" w:color="auto" w:fill="auto"/>
          </w:tcPr>
          <w:p w14:paraId="3ADA69E4" w14:textId="4E857083"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221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011</w:t>
            </w:r>
          </w:p>
        </w:tc>
        <w:tc>
          <w:tcPr>
            <w:tcW w:w="1080" w:type="dxa"/>
            <w:tcBorders>
              <w:top w:val="nil"/>
              <w:left w:val="nil"/>
              <w:right w:val="nil"/>
            </w:tcBorders>
            <w:shd w:val="clear" w:color="auto" w:fill="auto"/>
          </w:tcPr>
          <w:p w14:paraId="681D15CF" w14:textId="213E9781"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100</w:t>
            </w:r>
          </w:p>
        </w:tc>
        <w:tc>
          <w:tcPr>
            <w:tcW w:w="1080" w:type="dxa"/>
            <w:tcBorders>
              <w:top w:val="nil"/>
              <w:left w:val="nil"/>
              <w:right w:val="nil"/>
            </w:tcBorders>
            <w:shd w:val="clear" w:color="auto" w:fill="auto"/>
          </w:tcPr>
          <w:p w14:paraId="3EDA9911" w14:textId="312FFF66"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z w:val="22"/>
                <w:szCs w:val="22"/>
                <w:cs/>
              </w:rPr>
            </w:pPr>
            <w:r w:rsidRPr="002A0E99">
              <w:rPr>
                <w:rFonts w:ascii="Browallia New" w:hAnsi="Browallia New" w:cs="Browallia New"/>
                <w:color w:val="000000"/>
                <w:sz w:val="22"/>
                <w:szCs w:val="22"/>
              </w:rPr>
              <w:t>701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329</w:t>
            </w:r>
          </w:p>
        </w:tc>
      </w:tr>
      <w:tr w:rsidR="002A44B6" w:rsidRPr="002A0E99" w14:paraId="49B26228" w14:textId="77777777" w:rsidTr="00706093">
        <w:trPr>
          <w:trHeight w:val="20"/>
        </w:trPr>
        <w:tc>
          <w:tcPr>
            <w:tcW w:w="2430" w:type="dxa"/>
            <w:tcBorders>
              <w:top w:val="nil"/>
              <w:left w:val="nil"/>
              <w:right w:val="nil"/>
            </w:tcBorders>
            <w:shd w:val="clear" w:color="auto" w:fill="auto"/>
            <w:vAlign w:val="bottom"/>
          </w:tcPr>
          <w:p w14:paraId="291DF532" w14:textId="77777777" w:rsidR="002A44B6" w:rsidRPr="002A0E99" w:rsidRDefault="002A44B6" w:rsidP="002A44B6">
            <w:pPr>
              <w:spacing w:line="240" w:lineRule="auto"/>
              <w:ind w:left="-98"/>
              <w:contextualSpacing/>
              <w:rPr>
                <w:rFonts w:ascii="Browallia New" w:hAnsi="Browallia New" w:cs="Browallia New"/>
                <w:b/>
                <w:bCs/>
                <w:color w:val="000000"/>
                <w:sz w:val="22"/>
                <w:szCs w:val="22"/>
                <w:cs/>
              </w:rPr>
            </w:pPr>
          </w:p>
        </w:tc>
        <w:tc>
          <w:tcPr>
            <w:tcW w:w="1179" w:type="dxa"/>
            <w:tcBorders>
              <w:top w:val="nil"/>
              <w:left w:val="nil"/>
              <w:right w:val="nil"/>
            </w:tcBorders>
            <w:shd w:val="clear" w:color="auto" w:fill="auto"/>
          </w:tcPr>
          <w:p w14:paraId="7D543AA7" w14:textId="77777777" w:rsidR="002A44B6" w:rsidRPr="002A0E99" w:rsidRDefault="002A44B6" w:rsidP="00505935">
            <w:pPr>
              <w:spacing w:line="240" w:lineRule="auto"/>
              <w:ind w:left="-98"/>
              <w:contextualSpacing/>
              <w:rPr>
                <w:rFonts w:ascii="Browallia New" w:hAnsi="Browallia New" w:cs="Browallia New"/>
                <w:b/>
                <w:bCs/>
                <w:color w:val="000000"/>
                <w:sz w:val="22"/>
                <w:szCs w:val="22"/>
              </w:rPr>
            </w:pPr>
          </w:p>
        </w:tc>
        <w:tc>
          <w:tcPr>
            <w:tcW w:w="1260" w:type="dxa"/>
            <w:tcBorders>
              <w:top w:val="nil"/>
              <w:left w:val="nil"/>
              <w:right w:val="nil"/>
            </w:tcBorders>
            <w:shd w:val="clear" w:color="auto" w:fill="auto"/>
          </w:tcPr>
          <w:p w14:paraId="235B216A" w14:textId="77777777" w:rsidR="002A44B6" w:rsidRPr="002A0E99" w:rsidRDefault="002A44B6" w:rsidP="00505935">
            <w:pPr>
              <w:spacing w:line="240" w:lineRule="auto"/>
              <w:ind w:left="-98"/>
              <w:contextualSpacing/>
              <w:rPr>
                <w:rFonts w:ascii="Browallia New" w:hAnsi="Browallia New" w:cs="Browallia New"/>
                <w:b/>
                <w:bCs/>
                <w:color w:val="000000"/>
                <w:sz w:val="22"/>
                <w:szCs w:val="22"/>
              </w:rPr>
            </w:pPr>
          </w:p>
        </w:tc>
        <w:tc>
          <w:tcPr>
            <w:tcW w:w="1260" w:type="dxa"/>
            <w:tcBorders>
              <w:top w:val="nil"/>
              <w:left w:val="nil"/>
              <w:right w:val="nil"/>
            </w:tcBorders>
            <w:shd w:val="clear" w:color="auto" w:fill="auto"/>
          </w:tcPr>
          <w:p w14:paraId="7A1DA603" w14:textId="77777777" w:rsidR="002A44B6" w:rsidRPr="002A0E99" w:rsidRDefault="002A44B6" w:rsidP="00505935">
            <w:pPr>
              <w:spacing w:line="240" w:lineRule="auto"/>
              <w:ind w:left="-98"/>
              <w:contextualSpacing/>
              <w:rPr>
                <w:rFonts w:ascii="Browallia New" w:hAnsi="Browallia New" w:cs="Browallia New"/>
                <w:b/>
                <w:bCs/>
                <w:color w:val="000000"/>
                <w:sz w:val="22"/>
                <w:szCs w:val="22"/>
              </w:rPr>
            </w:pPr>
          </w:p>
        </w:tc>
        <w:tc>
          <w:tcPr>
            <w:tcW w:w="1170" w:type="dxa"/>
            <w:tcBorders>
              <w:top w:val="nil"/>
              <w:left w:val="nil"/>
              <w:right w:val="nil"/>
            </w:tcBorders>
            <w:shd w:val="clear" w:color="auto" w:fill="auto"/>
          </w:tcPr>
          <w:p w14:paraId="5E76BE5E" w14:textId="77777777" w:rsidR="002A44B6" w:rsidRPr="002A0E99" w:rsidRDefault="002A44B6" w:rsidP="00505935">
            <w:pPr>
              <w:spacing w:line="240" w:lineRule="auto"/>
              <w:ind w:left="-98"/>
              <w:contextualSpacing/>
              <w:rPr>
                <w:rFonts w:ascii="Browallia New" w:hAnsi="Browallia New" w:cs="Browallia New"/>
                <w:b/>
                <w:bCs/>
                <w:color w:val="000000"/>
                <w:sz w:val="22"/>
                <w:szCs w:val="22"/>
              </w:rPr>
            </w:pPr>
          </w:p>
        </w:tc>
        <w:tc>
          <w:tcPr>
            <w:tcW w:w="1080" w:type="dxa"/>
            <w:tcBorders>
              <w:top w:val="nil"/>
              <w:left w:val="nil"/>
              <w:right w:val="nil"/>
            </w:tcBorders>
            <w:shd w:val="clear" w:color="auto" w:fill="auto"/>
          </w:tcPr>
          <w:p w14:paraId="0C7210F7" w14:textId="77777777" w:rsidR="002A44B6" w:rsidRPr="002A0E99" w:rsidRDefault="002A44B6" w:rsidP="00505935">
            <w:pPr>
              <w:spacing w:line="240" w:lineRule="auto"/>
              <w:ind w:left="-98"/>
              <w:contextualSpacing/>
              <w:rPr>
                <w:rFonts w:ascii="Browallia New" w:hAnsi="Browallia New" w:cs="Browallia New"/>
                <w:b/>
                <w:bCs/>
                <w:color w:val="000000"/>
                <w:sz w:val="22"/>
                <w:szCs w:val="22"/>
              </w:rPr>
            </w:pPr>
          </w:p>
        </w:tc>
        <w:tc>
          <w:tcPr>
            <w:tcW w:w="1080" w:type="dxa"/>
            <w:tcBorders>
              <w:top w:val="nil"/>
              <w:left w:val="nil"/>
              <w:right w:val="nil"/>
            </w:tcBorders>
            <w:shd w:val="clear" w:color="auto" w:fill="auto"/>
          </w:tcPr>
          <w:p w14:paraId="0F018E07" w14:textId="77777777" w:rsidR="002A44B6" w:rsidRPr="002A0E99" w:rsidRDefault="002A44B6" w:rsidP="00505935">
            <w:pPr>
              <w:spacing w:line="240" w:lineRule="auto"/>
              <w:ind w:left="-98"/>
              <w:contextualSpacing/>
              <w:rPr>
                <w:rFonts w:ascii="Browallia New" w:hAnsi="Browallia New" w:cs="Browallia New"/>
                <w:b/>
                <w:bCs/>
                <w:color w:val="000000"/>
                <w:sz w:val="22"/>
                <w:szCs w:val="22"/>
              </w:rPr>
            </w:pPr>
          </w:p>
        </w:tc>
      </w:tr>
      <w:tr w:rsidR="002A44B6" w:rsidRPr="002A0E99" w14:paraId="21DD6B75" w14:textId="77777777" w:rsidTr="00706093">
        <w:trPr>
          <w:trHeight w:val="20"/>
        </w:trPr>
        <w:tc>
          <w:tcPr>
            <w:tcW w:w="2430" w:type="dxa"/>
            <w:tcBorders>
              <w:top w:val="nil"/>
              <w:left w:val="nil"/>
              <w:right w:val="nil"/>
            </w:tcBorders>
            <w:shd w:val="clear" w:color="auto" w:fill="auto"/>
            <w:vAlign w:val="bottom"/>
          </w:tcPr>
          <w:p w14:paraId="2847BC73" w14:textId="1FC7F31F" w:rsidR="002A44B6" w:rsidRPr="002A0E99" w:rsidRDefault="002A44B6" w:rsidP="002A44B6">
            <w:pPr>
              <w:spacing w:line="240" w:lineRule="auto"/>
              <w:ind w:left="-98"/>
              <w:contextualSpacing/>
              <w:rPr>
                <w:rFonts w:ascii="Browallia New" w:eastAsia="Cordia New" w:hAnsi="Browallia New" w:cs="Browallia New"/>
                <w:b/>
                <w:bCs/>
                <w:color w:val="000000"/>
                <w:sz w:val="22"/>
                <w:szCs w:val="22"/>
                <w:cs/>
              </w:rPr>
            </w:pPr>
            <w:r w:rsidRPr="002A0E99">
              <w:rPr>
                <w:rFonts w:ascii="Browallia New" w:hAnsi="Browallia New" w:cs="Browallia New"/>
                <w:b/>
                <w:bCs/>
                <w:color w:val="000000"/>
                <w:sz w:val="22"/>
                <w:szCs w:val="22"/>
                <w:cs/>
                <w:lang w:val="en-US"/>
              </w:rPr>
              <w:t>สำหรับปีสิ้นสุด</w:t>
            </w:r>
          </w:p>
        </w:tc>
        <w:tc>
          <w:tcPr>
            <w:tcW w:w="1179" w:type="dxa"/>
            <w:tcBorders>
              <w:top w:val="nil"/>
              <w:left w:val="nil"/>
              <w:right w:val="nil"/>
            </w:tcBorders>
            <w:shd w:val="clear" w:color="auto" w:fill="auto"/>
          </w:tcPr>
          <w:p w14:paraId="63154AC3"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42E20384"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73ADAF46"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692A05D7"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0C2EFB3A"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016885B0"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r>
      <w:tr w:rsidR="002A44B6" w:rsidRPr="002A0E99" w14:paraId="51BFAD0E" w14:textId="77777777" w:rsidTr="00706093">
        <w:trPr>
          <w:trHeight w:val="74"/>
        </w:trPr>
        <w:tc>
          <w:tcPr>
            <w:tcW w:w="2430" w:type="dxa"/>
            <w:tcBorders>
              <w:top w:val="nil"/>
              <w:left w:val="nil"/>
              <w:right w:val="nil"/>
            </w:tcBorders>
            <w:shd w:val="clear" w:color="auto" w:fill="auto"/>
            <w:vAlign w:val="bottom"/>
          </w:tcPr>
          <w:p w14:paraId="39CDC99F" w14:textId="39D7321A" w:rsidR="002A44B6" w:rsidRPr="002A0E99" w:rsidRDefault="002A44B6" w:rsidP="002A44B6">
            <w:pPr>
              <w:spacing w:line="240" w:lineRule="auto"/>
              <w:ind w:left="-98"/>
              <w:contextualSpacing/>
              <w:rPr>
                <w:rFonts w:ascii="Browallia New" w:hAnsi="Browallia New" w:cs="Browallia New"/>
                <w:b/>
                <w:bCs/>
                <w:color w:val="000000"/>
                <w:sz w:val="22"/>
                <w:szCs w:val="22"/>
                <w:cs/>
                <w:lang w:val="en-US"/>
              </w:rPr>
            </w:pPr>
            <w:r w:rsidRPr="002A0E99">
              <w:rPr>
                <w:rFonts w:ascii="Browallia New" w:hAnsi="Browallia New" w:cs="Browallia New"/>
                <w:b/>
                <w:bCs/>
                <w:color w:val="000000"/>
                <w:sz w:val="22"/>
                <w:szCs w:val="22"/>
                <w:cs/>
                <w:lang w:val="en-US"/>
              </w:rPr>
              <w:t xml:space="preserve">   วันที่ </w:t>
            </w:r>
            <w:r w:rsidR="002A0E99" w:rsidRPr="002A0E99">
              <w:rPr>
                <w:rFonts w:ascii="Browallia New" w:hAnsi="Browallia New" w:cs="Browallia New"/>
                <w:b/>
                <w:bCs/>
                <w:color w:val="000000"/>
                <w:sz w:val="22"/>
                <w:szCs w:val="22"/>
              </w:rPr>
              <w:t>31</w:t>
            </w:r>
            <w:r w:rsidRPr="002A0E99">
              <w:rPr>
                <w:rFonts w:ascii="Browallia New" w:hAnsi="Browallia New" w:cs="Browallia New"/>
                <w:b/>
                <w:bCs/>
                <w:color w:val="000000"/>
                <w:sz w:val="22"/>
                <w:szCs w:val="22"/>
                <w:lang w:val="en-US"/>
              </w:rPr>
              <w:t xml:space="preserve"> </w:t>
            </w:r>
            <w:r w:rsidRPr="002A0E99">
              <w:rPr>
                <w:rFonts w:ascii="Browallia New" w:hAnsi="Browallia New" w:cs="Browallia New"/>
                <w:b/>
                <w:bCs/>
                <w:color w:val="000000"/>
                <w:sz w:val="22"/>
                <w:szCs w:val="22"/>
                <w:cs/>
                <w:lang w:val="en-US"/>
              </w:rPr>
              <w:t xml:space="preserve">ธันวาคม </w:t>
            </w:r>
            <w:r w:rsidRPr="002A0E99">
              <w:rPr>
                <w:rFonts w:ascii="Browallia New" w:hAnsi="Browallia New" w:cs="Browallia New"/>
                <w:b/>
                <w:bCs/>
                <w:color w:val="000000"/>
                <w:sz w:val="22"/>
                <w:szCs w:val="22"/>
                <w:cs/>
              </w:rPr>
              <w:t xml:space="preserve">พ.ศ. </w:t>
            </w:r>
            <w:r w:rsidR="002A0E99" w:rsidRPr="002A0E99">
              <w:rPr>
                <w:rFonts w:ascii="Browallia New" w:hAnsi="Browallia New" w:cs="Browallia New"/>
                <w:b/>
                <w:bCs/>
                <w:color w:val="000000"/>
                <w:sz w:val="22"/>
                <w:szCs w:val="22"/>
              </w:rPr>
              <w:t>2567</w:t>
            </w:r>
          </w:p>
        </w:tc>
        <w:tc>
          <w:tcPr>
            <w:tcW w:w="1179" w:type="dxa"/>
            <w:tcBorders>
              <w:top w:val="nil"/>
              <w:left w:val="nil"/>
              <w:right w:val="nil"/>
            </w:tcBorders>
            <w:shd w:val="clear" w:color="auto" w:fill="auto"/>
          </w:tcPr>
          <w:p w14:paraId="26BCBC32"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318C7F11"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75F36BCA"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167B2291"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0CE9C3A9"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7F03D999"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r>
      <w:tr w:rsidR="002A44B6" w:rsidRPr="002A0E99" w14:paraId="6E166BB4" w14:textId="77777777" w:rsidTr="00706093">
        <w:trPr>
          <w:trHeight w:val="20"/>
        </w:trPr>
        <w:tc>
          <w:tcPr>
            <w:tcW w:w="2430" w:type="dxa"/>
            <w:tcBorders>
              <w:top w:val="nil"/>
              <w:left w:val="nil"/>
              <w:right w:val="nil"/>
            </w:tcBorders>
            <w:shd w:val="clear" w:color="auto" w:fill="auto"/>
            <w:vAlign w:val="bottom"/>
          </w:tcPr>
          <w:p w14:paraId="6C904FA7" w14:textId="6D2ECF86" w:rsidR="002A44B6" w:rsidRPr="002A0E99" w:rsidRDefault="002A44B6" w:rsidP="002A44B6">
            <w:pPr>
              <w:spacing w:line="240" w:lineRule="auto"/>
              <w:ind w:left="-98"/>
              <w:contextualSpacing/>
              <w:rPr>
                <w:rFonts w:ascii="Browallia New" w:hAnsi="Browallia New" w:cs="Browallia New"/>
                <w:b/>
                <w:bCs/>
                <w:color w:val="000000"/>
                <w:sz w:val="22"/>
                <w:szCs w:val="22"/>
                <w:cs/>
                <w:lang w:val="en-US"/>
              </w:rPr>
            </w:pPr>
            <w:r w:rsidRPr="002A0E99">
              <w:rPr>
                <w:rFonts w:ascii="Browallia New" w:hAnsi="Browallia New" w:cs="Browallia New"/>
                <w:color w:val="000000"/>
                <w:sz w:val="22"/>
                <w:szCs w:val="22"/>
                <w:cs/>
              </w:rPr>
              <w:t>มูลค่าตามบัญชีต้นปี - สุทธิ</w:t>
            </w:r>
          </w:p>
        </w:tc>
        <w:tc>
          <w:tcPr>
            <w:tcW w:w="1179" w:type="dxa"/>
            <w:tcBorders>
              <w:top w:val="nil"/>
              <w:left w:val="nil"/>
              <w:right w:val="nil"/>
            </w:tcBorders>
            <w:shd w:val="clear" w:color="auto" w:fill="auto"/>
          </w:tcPr>
          <w:p w14:paraId="774CB346" w14:textId="196478F7"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689</w:t>
            </w:r>
          </w:p>
        </w:tc>
        <w:tc>
          <w:tcPr>
            <w:tcW w:w="1260" w:type="dxa"/>
            <w:tcBorders>
              <w:top w:val="nil"/>
              <w:left w:val="nil"/>
              <w:right w:val="nil"/>
            </w:tcBorders>
            <w:shd w:val="clear" w:color="auto" w:fill="auto"/>
          </w:tcPr>
          <w:p w14:paraId="54867D23" w14:textId="049FB536"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196</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355</w:t>
            </w:r>
          </w:p>
        </w:tc>
        <w:tc>
          <w:tcPr>
            <w:tcW w:w="1260" w:type="dxa"/>
            <w:tcBorders>
              <w:top w:val="nil"/>
              <w:left w:val="nil"/>
              <w:right w:val="nil"/>
            </w:tcBorders>
            <w:shd w:val="clear" w:color="auto" w:fill="auto"/>
          </w:tcPr>
          <w:p w14:paraId="467B9988" w14:textId="1BAF72F0"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195</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174</w:t>
            </w:r>
          </w:p>
        </w:tc>
        <w:tc>
          <w:tcPr>
            <w:tcW w:w="1170" w:type="dxa"/>
            <w:tcBorders>
              <w:top w:val="nil"/>
              <w:left w:val="nil"/>
              <w:right w:val="nil"/>
            </w:tcBorders>
            <w:shd w:val="clear" w:color="auto" w:fill="auto"/>
          </w:tcPr>
          <w:p w14:paraId="0EBDCCE0" w14:textId="5F0DBF4F"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221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011</w:t>
            </w:r>
          </w:p>
        </w:tc>
        <w:tc>
          <w:tcPr>
            <w:tcW w:w="1080" w:type="dxa"/>
            <w:tcBorders>
              <w:top w:val="nil"/>
              <w:left w:val="nil"/>
              <w:right w:val="nil"/>
            </w:tcBorders>
            <w:shd w:val="clear" w:color="auto" w:fill="auto"/>
          </w:tcPr>
          <w:p w14:paraId="22697861" w14:textId="09563446"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79</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100</w:t>
            </w:r>
          </w:p>
        </w:tc>
        <w:tc>
          <w:tcPr>
            <w:tcW w:w="1080" w:type="dxa"/>
            <w:tcBorders>
              <w:top w:val="nil"/>
              <w:left w:val="nil"/>
              <w:right w:val="nil"/>
            </w:tcBorders>
            <w:shd w:val="clear" w:color="auto" w:fill="auto"/>
          </w:tcPr>
          <w:p w14:paraId="433BF442" w14:textId="2B473D81" w:rsidR="002A44B6" w:rsidRPr="002A0E99" w:rsidRDefault="002A0E99" w:rsidP="002A44B6">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701</w:t>
            </w:r>
            <w:r w:rsidR="002A44B6"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329</w:t>
            </w:r>
          </w:p>
        </w:tc>
      </w:tr>
      <w:tr w:rsidR="00923F9E" w:rsidRPr="002A0E99" w14:paraId="2CD4BFE0" w14:textId="77777777" w:rsidTr="00706093">
        <w:trPr>
          <w:trHeight w:val="20"/>
        </w:trPr>
        <w:tc>
          <w:tcPr>
            <w:tcW w:w="2430" w:type="dxa"/>
            <w:tcBorders>
              <w:top w:val="nil"/>
              <w:left w:val="nil"/>
              <w:right w:val="nil"/>
            </w:tcBorders>
            <w:shd w:val="clear" w:color="auto" w:fill="auto"/>
            <w:vAlign w:val="bottom"/>
          </w:tcPr>
          <w:p w14:paraId="4F0FFC43" w14:textId="78D1C897" w:rsidR="00923F9E" w:rsidRPr="002A0E99" w:rsidRDefault="00923F9E" w:rsidP="00923F9E">
            <w:pPr>
              <w:spacing w:line="240" w:lineRule="auto"/>
              <w:ind w:left="-98"/>
              <w:contextualSpacing/>
              <w:rPr>
                <w:rFonts w:ascii="Browallia New" w:hAnsi="Browallia New" w:cs="Browallia New"/>
                <w:color w:val="000000"/>
                <w:sz w:val="22"/>
                <w:szCs w:val="22"/>
                <w:cs/>
              </w:rPr>
            </w:pPr>
            <w:r w:rsidRPr="002A0E99">
              <w:rPr>
                <w:rFonts w:ascii="Browallia New" w:hAnsi="Browallia New" w:cs="Browallia New"/>
                <w:color w:val="000000"/>
                <w:sz w:val="22"/>
                <w:szCs w:val="22"/>
                <w:cs/>
              </w:rPr>
              <w:t>การซื้อเพิ่ม</w:t>
            </w:r>
          </w:p>
        </w:tc>
        <w:tc>
          <w:tcPr>
            <w:tcW w:w="1179" w:type="dxa"/>
            <w:tcBorders>
              <w:top w:val="nil"/>
              <w:left w:val="nil"/>
              <w:right w:val="nil"/>
            </w:tcBorders>
            <w:shd w:val="clear" w:color="auto" w:fill="auto"/>
            <w:vAlign w:val="bottom"/>
          </w:tcPr>
          <w:p w14:paraId="334D8130" w14:textId="165C7334" w:rsidR="00923F9E" w:rsidRPr="002A0E99" w:rsidRDefault="00923F9E"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3F61E907" w14:textId="73BC57CC" w:rsidR="00923F9E" w:rsidRPr="002A0E99" w:rsidRDefault="00923F9E"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2A357C2C" w14:textId="1B811902" w:rsidR="00923F9E" w:rsidRPr="002A0E99" w:rsidRDefault="00923F9E"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vAlign w:val="bottom"/>
          </w:tcPr>
          <w:p w14:paraId="60E97A86" w14:textId="0514385D" w:rsidR="00923F9E" w:rsidRPr="002A0E99" w:rsidRDefault="002A0E99"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11</w:t>
            </w:r>
            <w:r w:rsidR="00923F9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450</w:t>
            </w:r>
            <w:r w:rsidR="00923F9E" w:rsidRPr="002A0E99">
              <w:rPr>
                <w:rFonts w:ascii="Browallia New" w:hAnsi="Browallia New" w:cs="Browallia New"/>
                <w:color w:val="000000"/>
                <w:sz w:val="22"/>
                <w:szCs w:val="22"/>
              </w:rPr>
              <w:t xml:space="preserve"> </w:t>
            </w:r>
          </w:p>
        </w:tc>
        <w:tc>
          <w:tcPr>
            <w:tcW w:w="1080" w:type="dxa"/>
            <w:tcBorders>
              <w:top w:val="nil"/>
              <w:left w:val="nil"/>
              <w:right w:val="nil"/>
            </w:tcBorders>
            <w:shd w:val="clear" w:color="auto" w:fill="auto"/>
            <w:vAlign w:val="bottom"/>
          </w:tcPr>
          <w:p w14:paraId="780E5F03" w14:textId="077E1786" w:rsidR="00923F9E" w:rsidRPr="002A0E99" w:rsidRDefault="002A0E99"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9</w:t>
            </w:r>
            <w:r w:rsidR="00923F9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599</w:t>
            </w:r>
            <w:r w:rsidR="00923F9E" w:rsidRPr="002A0E99">
              <w:rPr>
                <w:rFonts w:ascii="Browallia New" w:hAnsi="Browallia New" w:cs="Browallia New"/>
                <w:color w:val="000000"/>
                <w:sz w:val="22"/>
                <w:szCs w:val="22"/>
              </w:rPr>
              <w:t xml:space="preserve"> </w:t>
            </w:r>
          </w:p>
        </w:tc>
        <w:tc>
          <w:tcPr>
            <w:tcW w:w="1080" w:type="dxa"/>
            <w:tcBorders>
              <w:top w:val="nil"/>
              <w:left w:val="nil"/>
              <w:right w:val="nil"/>
            </w:tcBorders>
            <w:shd w:val="clear" w:color="auto" w:fill="auto"/>
            <w:vAlign w:val="bottom"/>
          </w:tcPr>
          <w:p w14:paraId="5A5FEB5A" w14:textId="760E028B" w:rsidR="00923F9E" w:rsidRPr="002A0E99" w:rsidRDefault="002A0E99"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21</w:t>
            </w:r>
            <w:r w:rsidR="00923F9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049</w:t>
            </w:r>
          </w:p>
        </w:tc>
      </w:tr>
      <w:tr w:rsidR="00B928C3" w:rsidRPr="002A0E99" w14:paraId="660F4499" w14:textId="77777777" w:rsidTr="00706093">
        <w:trPr>
          <w:trHeight w:val="20"/>
        </w:trPr>
        <w:tc>
          <w:tcPr>
            <w:tcW w:w="2430" w:type="dxa"/>
            <w:tcBorders>
              <w:top w:val="nil"/>
              <w:left w:val="nil"/>
              <w:right w:val="nil"/>
            </w:tcBorders>
            <w:shd w:val="clear" w:color="auto" w:fill="auto"/>
            <w:vAlign w:val="bottom"/>
          </w:tcPr>
          <w:p w14:paraId="7230F4B9" w14:textId="69F638A3" w:rsidR="00B928C3" w:rsidRPr="002A0E99" w:rsidRDefault="00B928C3" w:rsidP="00923F9E">
            <w:pPr>
              <w:spacing w:line="240" w:lineRule="auto"/>
              <w:ind w:left="-98"/>
              <w:contextualSpacing/>
              <w:rPr>
                <w:rFonts w:ascii="Browallia New" w:hAnsi="Browallia New" w:cs="Browallia New"/>
                <w:color w:val="000000"/>
                <w:sz w:val="22"/>
                <w:szCs w:val="22"/>
                <w:cs/>
              </w:rPr>
            </w:pPr>
            <w:r w:rsidRPr="002A0E99">
              <w:rPr>
                <w:rFonts w:ascii="Browallia New" w:hAnsi="Browallia New" w:cs="Browallia New"/>
                <w:color w:val="000000"/>
                <w:sz w:val="22"/>
                <w:szCs w:val="22"/>
                <w:cs/>
              </w:rPr>
              <w:t>การโอนเข้า (ออก)</w:t>
            </w:r>
          </w:p>
        </w:tc>
        <w:tc>
          <w:tcPr>
            <w:tcW w:w="1179" w:type="dxa"/>
            <w:tcBorders>
              <w:top w:val="nil"/>
              <w:left w:val="nil"/>
              <w:right w:val="nil"/>
            </w:tcBorders>
            <w:shd w:val="clear" w:color="auto" w:fill="auto"/>
            <w:vAlign w:val="bottom"/>
          </w:tcPr>
          <w:p w14:paraId="5B29625A" w14:textId="25E7C498" w:rsidR="00B928C3" w:rsidRPr="002A0E99" w:rsidRDefault="00B928C3"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5DAF0E5B" w14:textId="476DCCF7" w:rsidR="00B928C3" w:rsidRPr="002A0E99" w:rsidRDefault="00B928C3"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1FC695F9" w14:textId="5A5D0016" w:rsidR="00B928C3" w:rsidRPr="002A0E99" w:rsidRDefault="00B928C3"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vAlign w:val="bottom"/>
          </w:tcPr>
          <w:p w14:paraId="20742DED" w14:textId="3A2D2575" w:rsidR="00B928C3" w:rsidRPr="002A0E99" w:rsidDel="00F778C0" w:rsidRDefault="002A0E99"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1</w:t>
            </w:r>
            <w:r w:rsidR="0079225D"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500</w:t>
            </w:r>
          </w:p>
        </w:tc>
        <w:tc>
          <w:tcPr>
            <w:tcW w:w="1080" w:type="dxa"/>
            <w:tcBorders>
              <w:top w:val="nil"/>
              <w:left w:val="nil"/>
              <w:right w:val="nil"/>
            </w:tcBorders>
            <w:shd w:val="clear" w:color="auto" w:fill="auto"/>
            <w:vAlign w:val="bottom"/>
          </w:tcPr>
          <w:p w14:paraId="2412A6FB" w14:textId="13BAB0EC" w:rsidR="00B928C3" w:rsidRPr="002A0E99" w:rsidDel="00F778C0" w:rsidRDefault="0079225D" w:rsidP="00923F9E">
            <w:pPr>
              <w:spacing w:line="240" w:lineRule="auto"/>
              <w:ind w:right="-72"/>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500</w:t>
            </w: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vAlign w:val="bottom"/>
          </w:tcPr>
          <w:p w14:paraId="7A9CA267" w14:textId="77777777" w:rsidR="00B928C3" w:rsidRPr="002A0E99" w:rsidDel="00F778C0" w:rsidRDefault="00B928C3" w:rsidP="00923F9E">
            <w:pPr>
              <w:spacing w:line="240" w:lineRule="auto"/>
              <w:ind w:right="-72"/>
              <w:jc w:val="right"/>
              <w:rPr>
                <w:rFonts w:ascii="Browallia New" w:hAnsi="Browallia New" w:cs="Browallia New"/>
                <w:color w:val="000000"/>
                <w:sz w:val="22"/>
                <w:szCs w:val="22"/>
              </w:rPr>
            </w:pPr>
          </w:p>
        </w:tc>
      </w:tr>
      <w:tr w:rsidR="00923F9E" w:rsidRPr="002A0E99" w14:paraId="55DE03CA" w14:textId="77777777" w:rsidTr="00706093">
        <w:trPr>
          <w:trHeight w:val="20"/>
        </w:trPr>
        <w:tc>
          <w:tcPr>
            <w:tcW w:w="2430" w:type="dxa"/>
            <w:tcBorders>
              <w:top w:val="nil"/>
              <w:left w:val="nil"/>
              <w:right w:val="nil"/>
            </w:tcBorders>
            <w:shd w:val="clear" w:color="auto" w:fill="auto"/>
            <w:vAlign w:val="bottom"/>
          </w:tcPr>
          <w:p w14:paraId="6C290585" w14:textId="7C609751" w:rsidR="00923F9E" w:rsidRPr="002A0E99" w:rsidRDefault="00923F9E" w:rsidP="00923F9E">
            <w:pPr>
              <w:spacing w:line="240" w:lineRule="auto"/>
              <w:ind w:left="-98"/>
              <w:contextualSpacing/>
              <w:rPr>
                <w:rFonts w:ascii="Browallia New" w:hAnsi="Browallia New" w:cs="Browallia New"/>
                <w:color w:val="000000"/>
                <w:sz w:val="22"/>
                <w:szCs w:val="22"/>
                <w:cs/>
              </w:rPr>
            </w:pPr>
            <w:r w:rsidRPr="002A0E99">
              <w:rPr>
                <w:rFonts w:ascii="Browallia New" w:hAnsi="Browallia New" w:cs="Browallia New"/>
                <w:color w:val="000000"/>
                <w:sz w:val="22"/>
                <w:szCs w:val="22"/>
                <w:cs/>
              </w:rPr>
              <w:t>การขาย - สุทธิ</w:t>
            </w:r>
          </w:p>
        </w:tc>
        <w:tc>
          <w:tcPr>
            <w:tcW w:w="1179" w:type="dxa"/>
            <w:tcBorders>
              <w:top w:val="nil"/>
              <w:left w:val="nil"/>
              <w:right w:val="nil"/>
            </w:tcBorders>
            <w:shd w:val="clear" w:color="auto" w:fill="auto"/>
            <w:vAlign w:val="bottom"/>
          </w:tcPr>
          <w:p w14:paraId="7CC5A66A" w14:textId="5BC18016" w:rsidR="00923F9E" w:rsidRPr="002A0E99" w:rsidRDefault="00923F9E" w:rsidP="00923F9E">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458E2E50" w14:textId="295BB44B" w:rsidR="00923F9E" w:rsidRPr="002A0E99" w:rsidRDefault="00923F9E" w:rsidP="00923F9E">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7A938C00" w14:textId="3E207517" w:rsidR="00923F9E" w:rsidRPr="002A0E99" w:rsidRDefault="00923F9E" w:rsidP="00923F9E">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vAlign w:val="bottom"/>
          </w:tcPr>
          <w:p w14:paraId="096ECD25" w14:textId="031572C3" w:rsidR="00923F9E" w:rsidRPr="002A0E99" w:rsidRDefault="00923F9E" w:rsidP="00923F9E">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19</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300</w:t>
            </w: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vAlign w:val="bottom"/>
          </w:tcPr>
          <w:p w14:paraId="7AC0C2B4" w14:textId="659D57E4" w:rsidR="00923F9E" w:rsidRPr="002A0E99" w:rsidRDefault="00923F9E" w:rsidP="00923F9E">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vAlign w:val="bottom"/>
          </w:tcPr>
          <w:p w14:paraId="4FFA716B" w14:textId="7E8AB38F" w:rsidR="00923F9E" w:rsidRPr="002A0E99" w:rsidRDefault="00923F9E" w:rsidP="00923F9E">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19</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300</w:t>
            </w:r>
            <w:r w:rsidRPr="002A0E99">
              <w:rPr>
                <w:rFonts w:ascii="Browallia New" w:hAnsi="Browallia New" w:cs="Browallia New"/>
                <w:color w:val="000000"/>
                <w:sz w:val="22"/>
                <w:szCs w:val="22"/>
              </w:rPr>
              <w:t>)</w:t>
            </w:r>
          </w:p>
        </w:tc>
      </w:tr>
      <w:tr w:rsidR="00923F9E" w:rsidRPr="002A0E99" w14:paraId="5F6F8D55" w14:textId="77777777" w:rsidTr="00706093">
        <w:trPr>
          <w:trHeight w:val="20"/>
        </w:trPr>
        <w:tc>
          <w:tcPr>
            <w:tcW w:w="2430" w:type="dxa"/>
            <w:tcBorders>
              <w:top w:val="nil"/>
              <w:left w:val="nil"/>
              <w:right w:val="nil"/>
            </w:tcBorders>
            <w:shd w:val="clear" w:color="auto" w:fill="auto"/>
            <w:vAlign w:val="bottom"/>
          </w:tcPr>
          <w:p w14:paraId="594F38D8" w14:textId="558DE931" w:rsidR="00923F9E" w:rsidRPr="002A0E99" w:rsidRDefault="00923F9E" w:rsidP="00923F9E">
            <w:pPr>
              <w:spacing w:line="240" w:lineRule="auto"/>
              <w:ind w:left="-98"/>
              <w:contextualSpacing/>
              <w:rPr>
                <w:rFonts w:ascii="Browallia New" w:hAnsi="Browallia New" w:cs="Browallia New"/>
                <w:color w:val="000000"/>
                <w:sz w:val="22"/>
                <w:szCs w:val="22"/>
                <w:cs/>
              </w:rPr>
            </w:pPr>
            <w:r w:rsidRPr="002A0E99">
              <w:rPr>
                <w:rFonts w:ascii="Browallia New" w:hAnsi="Browallia New" w:cs="Browallia New"/>
                <w:color w:val="000000"/>
                <w:sz w:val="22"/>
                <w:szCs w:val="22"/>
                <w:cs/>
              </w:rPr>
              <w:t>ค่าตัดจำหน่าย</w:t>
            </w:r>
          </w:p>
        </w:tc>
        <w:tc>
          <w:tcPr>
            <w:tcW w:w="1179" w:type="dxa"/>
            <w:tcBorders>
              <w:top w:val="nil"/>
              <w:left w:val="nil"/>
              <w:right w:val="nil"/>
            </w:tcBorders>
            <w:shd w:val="clear" w:color="auto" w:fill="auto"/>
            <w:vAlign w:val="bottom"/>
          </w:tcPr>
          <w:p w14:paraId="4F448F09" w14:textId="46D1EDC1" w:rsidR="00923F9E" w:rsidRPr="002A0E99" w:rsidRDefault="00923F9E" w:rsidP="00923F9E">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485</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14301A93" w14:textId="5E6108A8" w:rsidR="00923F9E" w:rsidRPr="002A0E99" w:rsidRDefault="00923F9E" w:rsidP="00923F9E">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9</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823</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147825C3" w14:textId="5704589D" w:rsidR="00923F9E" w:rsidRPr="002A0E99" w:rsidRDefault="00923F9E" w:rsidP="00923F9E">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9</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766</w:t>
            </w: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vAlign w:val="bottom"/>
          </w:tcPr>
          <w:p w14:paraId="604D71B2" w14:textId="115EC900" w:rsidR="00923F9E" w:rsidRPr="002A0E99" w:rsidRDefault="00923F9E" w:rsidP="00923F9E">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32</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379</w:t>
            </w: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vAlign w:val="bottom"/>
          </w:tcPr>
          <w:p w14:paraId="160F9AED" w14:textId="08573058" w:rsidR="00923F9E" w:rsidRPr="002A0E99" w:rsidRDefault="00923F9E" w:rsidP="00923F9E">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 xml:space="preserve">-   </w:t>
            </w:r>
          </w:p>
        </w:tc>
        <w:tc>
          <w:tcPr>
            <w:tcW w:w="1080" w:type="dxa"/>
            <w:tcBorders>
              <w:top w:val="nil"/>
              <w:left w:val="nil"/>
              <w:right w:val="nil"/>
            </w:tcBorders>
            <w:shd w:val="clear" w:color="auto" w:fill="auto"/>
            <w:vAlign w:val="bottom"/>
          </w:tcPr>
          <w:p w14:paraId="6FB720BB" w14:textId="15DD96D8" w:rsidR="00923F9E" w:rsidRPr="002A0E99" w:rsidRDefault="00923F9E" w:rsidP="00923F9E">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52</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453</w:t>
            </w:r>
            <w:r w:rsidRPr="002A0E99">
              <w:rPr>
                <w:rFonts w:ascii="Browallia New" w:hAnsi="Browallia New" w:cs="Browallia New"/>
                <w:color w:val="000000"/>
                <w:sz w:val="22"/>
                <w:szCs w:val="22"/>
              </w:rPr>
              <w:t xml:space="preserve">)   </w:t>
            </w:r>
          </w:p>
        </w:tc>
      </w:tr>
      <w:tr w:rsidR="00923F9E" w:rsidRPr="002A0E99" w14:paraId="00A3D0D3" w14:textId="77777777" w:rsidTr="00706093">
        <w:trPr>
          <w:trHeight w:val="20"/>
        </w:trPr>
        <w:tc>
          <w:tcPr>
            <w:tcW w:w="2430" w:type="dxa"/>
            <w:tcBorders>
              <w:top w:val="nil"/>
              <w:left w:val="nil"/>
              <w:right w:val="nil"/>
            </w:tcBorders>
            <w:shd w:val="clear" w:color="auto" w:fill="auto"/>
            <w:vAlign w:val="bottom"/>
          </w:tcPr>
          <w:p w14:paraId="0D5AED88" w14:textId="278ECD73" w:rsidR="00923F9E" w:rsidRPr="002A0E99" w:rsidRDefault="00923F9E" w:rsidP="00923F9E">
            <w:pPr>
              <w:spacing w:line="240" w:lineRule="auto"/>
              <w:ind w:left="-98"/>
              <w:contextualSpacing/>
              <w:rPr>
                <w:rFonts w:ascii="Browallia New" w:hAnsi="Browallia New" w:cs="Browallia New"/>
                <w:color w:val="000000"/>
                <w:sz w:val="22"/>
                <w:szCs w:val="22"/>
                <w:cs/>
              </w:rPr>
            </w:pPr>
            <w:r w:rsidRPr="002A0E99">
              <w:rPr>
                <w:rFonts w:ascii="Browallia New" w:eastAsia="Cordia New" w:hAnsi="Browallia New" w:cs="Browallia New"/>
                <w:b/>
                <w:bCs/>
                <w:color w:val="000000"/>
                <w:sz w:val="22"/>
                <w:szCs w:val="22"/>
                <w:cs/>
              </w:rPr>
              <w:t>มูลค่าตามบัญชีสิ้นปี - สุทธิ</w:t>
            </w:r>
          </w:p>
        </w:tc>
        <w:tc>
          <w:tcPr>
            <w:tcW w:w="1179" w:type="dxa"/>
            <w:tcBorders>
              <w:top w:val="nil"/>
              <w:left w:val="nil"/>
              <w:right w:val="nil"/>
            </w:tcBorders>
            <w:shd w:val="clear" w:color="auto" w:fill="auto"/>
            <w:vAlign w:val="bottom"/>
          </w:tcPr>
          <w:p w14:paraId="74572D48" w14:textId="68833672" w:rsidR="00923F9E" w:rsidRPr="002A0E99" w:rsidRDefault="002A0E99" w:rsidP="00923F9E">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9</w:t>
            </w:r>
            <w:r w:rsidR="00923F9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204</w:t>
            </w:r>
            <w:r w:rsidR="00923F9E" w:rsidRPr="002A0E99">
              <w:rPr>
                <w:rFonts w:ascii="Browallia New" w:hAnsi="Browallia New" w:cs="Browallia New"/>
                <w:color w:val="000000"/>
                <w:sz w:val="22"/>
                <w:szCs w:val="22"/>
              </w:rPr>
              <w:t xml:space="preserve"> </w:t>
            </w:r>
          </w:p>
        </w:tc>
        <w:tc>
          <w:tcPr>
            <w:tcW w:w="1260" w:type="dxa"/>
            <w:tcBorders>
              <w:top w:val="nil"/>
              <w:left w:val="nil"/>
              <w:right w:val="nil"/>
            </w:tcBorders>
            <w:shd w:val="clear" w:color="auto" w:fill="auto"/>
            <w:vAlign w:val="bottom"/>
          </w:tcPr>
          <w:p w14:paraId="4F7109CF" w14:textId="0997B668" w:rsidR="00923F9E" w:rsidRPr="002A0E99" w:rsidRDefault="002A0E99" w:rsidP="00923F9E">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186</w:t>
            </w:r>
            <w:r w:rsidR="00923F9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532</w:t>
            </w:r>
            <w:r w:rsidR="00923F9E" w:rsidRPr="002A0E99">
              <w:rPr>
                <w:rFonts w:ascii="Browallia New" w:hAnsi="Browallia New" w:cs="Browallia New"/>
                <w:color w:val="000000"/>
                <w:sz w:val="22"/>
                <w:szCs w:val="22"/>
              </w:rPr>
              <w:t xml:space="preserve"> </w:t>
            </w:r>
          </w:p>
        </w:tc>
        <w:tc>
          <w:tcPr>
            <w:tcW w:w="1260" w:type="dxa"/>
            <w:tcBorders>
              <w:top w:val="nil"/>
              <w:left w:val="nil"/>
              <w:right w:val="nil"/>
            </w:tcBorders>
            <w:shd w:val="clear" w:color="auto" w:fill="auto"/>
            <w:vAlign w:val="bottom"/>
          </w:tcPr>
          <w:p w14:paraId="3E921E58" w14:textId="691E7D58" w:rsidR="00923F9E" w:rsidRPr="002A0E99" w:rsidRDefault="002A0E99" w:rsidP="00923F9E">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185</w:t>
            </w:r>
            <w:r w:rsidR="00923F9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408</w:t>
            </w:r>
            <w:r w:rsidR="00923F9E" w:rsidRPr="002A0E99">
              <w:rPr>
                <w:rFonts w:ascii="Browallia New" w:hAnsi="Browallia New" w:cs="Browallia New"/>
                <w:color w:val="000000"/>
                <w:sz w:val="22"/>
                <w:szCs w:val="22"/>
              </w:rPr>
              <w:t xml:space="preserve"> </w:t>
            </w:r>
          </w:p>
        </w:tc>
        <w:tc>
          <w:tcPr>
            <w:tcW w:w="1170" w:type="dxa"/>
            <w:tcBorders>
              <w:top w:val="nil"/>
              <w:left w:val="nil"/>
              <w:right w:val="nil"/>
            </w:tcBorders>
            <w:shd w:val="clear" w:color="auto" w:fill="auto"/>
            <w:vAlign w:val="bottom"/>
          </w:tcPr>
          <w:p w14:paraId="06A2EF23" w14:textId="3182701D" w:rsidR="00923F9E" w:rsidRPr="002A0E99" w:rsidRDefault="002A0E99" w:rsidP="00923F9E">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182</w:t>
            </w:r>
            <w:r w:rsidR="00923F9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282</w:t>
            </w:r>
          </w:p>
        </w:tc>
        <w:tc>
          <w:tcPr>
            <w:tcW w:w="1080" w:type="dxa"/>
            <w:tcBorders>
              <w:top w:val="nil"/>
              <w:left w:val="nil"/>
              <w:right w:val="nil"/>
            </w:tcBorders>
            <w:shd w:val="clear" w:color="auto" w:fill="auto"/>
          </w:tcPr>
          <w:p w14:paraId="33BCCB09" w14:textId="15CB513A" w:rsidR="00923F9E" w:rsidRPr="002A0E99" w:rsidRDefault="00923F9E" w:rsidP="00923F9E">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87</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199</w:t>
            </w:r>
            <w:r w:rsidRPr="002A0E99">
              <w:rPr>
                <w:rFonts w:ascii="Browallia New" w:hAnsi="Browallia New" w:cs="Browallia New"/>
                <w:color w:val="000000"/>
                <w:sz w:val="22"/>
                <w:szCs w:val="22"/>
              </w:rPr>
              <w:t xml:space="preserve"> </w:t>
            </w:r>
          </w:p>
        </w:tc>
        <w:tc>
          <w:tcPr>
            <w:tcW w:w="1080" w:type="dxa"/>
            <w:tcBorders>
              <w:top w:val="nil"/>
              <w:left w:val="nil"/>
              <w:right w:val="nil"/>
            </w:tcBorders>
            <w:shd w:val="clear" w:color="auto" w:fill="auto"/>
          </w:tcPr>
          <w:p w14:paraId="6CC5F062" w14:textId="3DB739BE" w:rsidR="00923F9E" w:rsidRPr="002A0E99" w:rsidRDefault="00923F9E" w:rsidP="00923F9E">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 xml:space="preserve"> </w:t>
            </w:r>
            <w:r w:rsidR="002A0E99" w:rsidRPr="002A0E99">
              <w:rPr>
                <w:rFonts w:ascii="Browallia New" w:hAnsi="Browallia New" w:cs="Browallia New"/>
                <w:color w:val="000000"/>
                <w:sz w:val="22"/>
                <w:szCs w:val="22"/>
              </w:rPr>
              <w:t>650</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625</w:t>
            </w:r>
            <w:r w:rsidRPr="002A0E99">
              <w:rPr>
                <w:rFonts w:ascii="Browallia New" w:hAnsi="Browallia New" w:cs="Browallia New"/>
                <w:color w:val="000000"/>
                <w:sz w:val="22"/>
                <w:szCs w:val="22"/>
              </w:rPr>
              <w:t xml:space="preserve"> </w:t>
            </w:r>
          </w:p>
        </w:tc>
      </w:tr>
      <w:tr w:rsidR="002A44B6" w:rsidRPr="002A0E99" w14:paraId="52780AAA" w14:textId="77777777" w:rsidTr="00706093">
        <w:trPr>
          <w:trHeight w:val="20"/>
        </w:trPr>
        <w:tc>
          <w:tcPr>
            <w:tcW w:w="2430" w:type="dxa"/>
            <w:tcBorders>
              <w:top w:val="nil"/>
              <w:left w:val="nil"/>
              <w:right w:val="nil"/>
            </w:tcBorders>
            <w:shd w:val="clear" w:color="auto" w:fill="auto"/>
            <w:vAlign w:val="bottom"/>
          </w:tcPr>
          <w:p w14:paraId="74E18A35" w14:textId="77777777" w:rsidR="002A44B6" w:rsidRPr="002A0E99" w:rsidRDefault="002A44B6" w:rsidP="002A44B6">
            <w:pPr>
              <w:spacing w:line="240" w:lineRule="auto"/>
              <w:ind w:left="-98"/>
              <w:contextualSpacing/>
              <w:rPr>
                <w:rFonts w:ascii="Browallia New" w:hAnsi="Browallia New" w:cs="Browallia New"/>
                <w:color w:val="000000"/>
                <w:sz w:val="22"/>
                <w:szCs w:val="22"/>
                <w:cs/>
              </w:rPr>
            </w:pPr>
          </w:p>
        </w:tc>
        <w:tc>
          <w:tcPr>
            <w:tcW w:w="1179" w:type="dxa"/>
            <w:tcBorders>
              <w:top w:val="nil"/>
              <w:left w:val="nil"/>
              <w:right w:val="nil"/>
            </w:tcBorders>
            <w:shd w:val="clear" w:color="auto" w:fill="auto"/>
          </w:tcPr>
          <w:p w14:paraId="0B7FF8C9" w14:textId="77777777" w:rsidR="002A44B6" w:rsidRPr="002A0E99" w:rsidRDefault="002A44B6" w:rsidP="00505935">
            <w:pPr>
              <w:spacing w:line="240" w:lineRule="auto"/>
              <w:ind w:left="-98"/>
              <w:contextualSpacing/>
              <w:rPr>
                <w:rFonts w:ascii="Browallia New" w:hAnsi="Browallia New" w:cs="Browallia New"/>
                <w:color w:val="000000"/>
                <w:sz w:val="22"/>
                <w:szCs w:val="22"/>
              </w:rPr>
            </w:pPr>
          </w:p>
        </w:tc>
        <w:tc>
          <w:tcPr>
            <w:tcW w:w="1260" w:type="dxa"/>
            <w:tcBorders>
              <w:top w:val="nil"/>
              <w:left w:val="nil"/>
              <w:right w:val="nil"/>
            </w:tcBorders>
            <w:shd w:val="clear" w:color="auto" w:fill="auto"/>
          </w:tcPr>
          <w:p w14:paraId="4777EF4A" w14:textId="77777777" w:rsidR="002A44B6" w:rsidRPr="002A0E99" w:rsidRDefault="002A44B6" w:rsidP="00505935">
            <w:pPr>
              <w:spacing w:line="240" w:lineRule="auto"/>
              <w:ind w:left="-98"/>
              <w:contextualSpacing/>
              <w:rPr>
                <w:rFonts w:ascii="Browallia New" w:hAnsi="Browallia New" w:cs="Browallia New"/>
                <w:color w:val="000000"/>
                <w:sz w:val="22"/>
                <w:szCs w:val="22"/>
              </w:rPr>
            </w:pPr>
          </w:p>
        </w:tc>
        <w:tc>
          <w:tcPr>
            <w:tcW w:w="1260" w:type="dxa"/>
            <w:tcBorders>
              <w:top w:val="nil"/>
              <w:left w:val="nil"/>
              <w:right w:val="nil"/>
            </w:tcBorders>
            <w:shd w:val="clear" w:color="auto" w:fill="auto"/>
          </w:tcPr>
          <w:p w14:paraId="5F23D388" w14:textId="77777777" w:rsidR="002A44B6" w:rsidRPr="002A0E99" w:rsidRDefault="002A44B6" w:rsidP="00505935">
            <w:pPr>
              <w:spacing w:line="240" w:lineRule="auto"/>
              <w:ind w:left="-98"/>
              <w:contextualSpacing/>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7C76E696" w14:textId="77777777" w:rsidR="002A44B6" w:rsidRPr="002A0E99" w:rsidRDefault="002A44B6" w:rsidP="00505935">
            <w:pPr>
              <w:spacing w:line="240" w:lineRule="auto"/>
              <w:ind w:left="-98"/>
              <w:contextualSpacing/>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7879150E" w14:textId="77777777" w:rsidR="002A44B6" w:rsidRPr="002A0E99" w:rsidRDefault="002A44B6" w:rsidP="00505935">
            <w:pPr>
              <w:spacing w:line="240" w:lineRule="auto"/>
              <w:ind w:left="-98"/>
              <w:contextualSpacing/>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5829B0FF" w14:textId="77777777" w:rsidR="002A44B6" w:rsidRPr="002A0E99" w:rsidRDefault="002A44B6" w:rsidP="00505935">
            <w:pPr>
              <w:spacing w:line="240" w:lineRule="auto"/>
              <w:ind w:left="-98"/>
              <w:contextualSpacing/>
              <w:rPr>
                <w:rFonts w:ascii="Browallia New" w:hAnsi="Browallia New" w:cs="Browallia New"/>
                <w:color w:val="000000"/>
                <w:sz w:val="22"/>
                <w:szCs w:val="22"/>
              </w:rPr>
            </w:pPr>
          </w:p>
        </w:tc>
      </w:tr>
      <w:tr w:rsidR="002A44B6" w:rsidRPr="002A0E99" w14:paraId="4D7F537E" w14:textId="77777777" w:rsidTr="00706093">
        <w:trPr>
          <w:trHeight w:val="20"/>
        </w:trPr>
        <w:tc>
          <w:tcPr>
            <w:tcW w:w="2430" w:type="dxa"/>
            <w:tcBorders>
              <w:top w:val="nil"/>
              <w:left w:val="nil"/>
              <w:right w:val="nil"/>
            </w:tcBorders>
            <w:shd w:val="clear" w:color="auto" w:fill="auto"/>
            <w:vAlign w:val="bottom"/>
          </w:tcPr>
          <w:p w14:paraId="5F1361B9" w14:textId="14694A23" w:rsidR="002A44B6" w:rsidRPr="002A0E99" w:rsidRDefault="002A44B6" w:rsidP="002A44B6">
            <w:pPr>
              <w:spacing w:line="240" w:lineRule="auto"/>
              <w:ind w:left="-98"/>
              <w:contextualSpacing/>
              <w:rPr>
                <w:rFonts w:ascii="Browallia New" w:eastAsia="Cordia New" w:hAnsi="Browallia New" w:cs="Browallia New"/>
                <w:b/>
                <w:bCs/>
                <w:color w:val="000000"/>
                <w:sz w:val="22"/>
                <w:szCs w:val="22"/>
                <w:cs/>
              </w:rPr>
            </w:pPr>
            <w:r w:rsidRPr="002A0E99">
              <w:rPr>
                <w:rFonts w:ascii="Browallia New" w:hAnsi="Browallia New" w:cs="Browallia New"/>
                <w:b/>
                <w:bCs/>
                <w:color w:val="000000"/>
                <w:sz w:val="22"/>
                <w:szCs w:val="22"/>
                <w:cs/>
              </w:rPr>
              <w:t xml:space="preserve">ณ วันที่ </w:t>
            </w:r>
            <w:r w:rsidR="002A0E99" w:rsidRPr="002A0E99">
              <w:rPr>
                <w:rFonts w:ascii="Browallia New" w:hAnsi="Browallia New" w:cs="Browallia New"/>
                <w:b/>
                <w:bCs/>
                <w:color w:val="000000"/>
                <w:sz w:val="22"/>
                <w:szCs w:val="22"/>
              </w:rPr>
              <w:t>31</w:t>
            </w:r>
            <w:r w:rsidRPr="002A0E99">
              <w:rPr>
                <w:rFonts w:ascii="Browallia New" w:hAnsi="Browallia New" w:cs="Browallia New"/>
                <w:b/>
                <w:bCs/>
                <w:color w:val="000000"/>
                <w:sz w:val="22"/>
                <w:szCs w:val="22"/>
              </w:rPr>
              <w:t xml:space="preserve"> </w:t>
            </w:r>
            <w:r w:rsidRPr="002A0E99">
              <w:rPr>
                <w:rFonts w:ascii="Browallia New" w:hAnsi="Browallia New" w:cs="Browallia New"/>
                <w:b/>
                <w:bCs/>
                <w:color w:val="000000"/>
                <w:sz w:val="22"/>
                <w:szCs w:val="22"/>
                <w:cs/>
              </w:rPr>
              <w:t xml:space="preserve">ธันวาคม พ.ศ. </w:t>
            </w:r>
            <w:r w:rsidR="002A0E99" w:rsidRPr="002A0E99">
              <w:rPr>
                <w:rFonts w:ascii="Browallia New" w:hAnsi="Browallia New" w:cs="Browallia New"/>
                <w:b/>
                <w:bCs/>
                <w:color w:val="000000"/>
                <w:sz w:val="22"/>
                <w:szCs w:val="22"/>
              </w:rPr>
              <w:t>2567</w:t>
            </w:r>
          </w:p>
        </w:tc>
        <w:tc>
          <w:tcPr>
            <w:tcW w:w="1179" w:type="dxa"/>
            <w:tcBorders>
              <w:top w:val="nil"/>
              <w:left w:val="nil"/>
              <w:right w:val="nil"/>
            </w:tcBorders>
            <w:shd w:val="clear" w:color="auto" w:fill="auto"/>
          </w:tcPr>
          <w:p w14:paraId="0598EC39"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56AAFD67"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260" w:type="dxa"/>
            <w:tcBorders>
              <w:top w:val="nil"/>
              <w:left w:val="nil"/>
              <w:right w:val="nil"/>
            </w:tcBorders>
            <w:shd w:val="clear" w:color="auto" w:fill="auto"/>
          </w:tcPr>
          <w:p w14:paraId="78C8492F"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170" w:type="dxa"/>
            <w:tcBorders>
              <w:top w:val="nil"/>
              <w:left w:val="nil"/>
              <w:right w:val="nil"/>
            </w:tcBorders>
            <w:shd w:val="clear" w:color="auto" w:fill="auto"/>
            <w:vAlign w:val="bottom"/>
          </w:tcPr>
          <w:p w14:paraId="36AC7813"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11874F3D"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c>
          <w:tcPr>
            <w:tcW w:w="1080" w:type="dxa"/>
            <w:tcBorders>
              <w:top w:val="nil"/>
              <w:left w:val="nil"/>
              <w:right w:val="nil"/>
            </w:tcBorders>
            <w:shd w:val="clear" w:color="auto" w:fill="auto"/>
            <w:vAlign w:val="bottom"/>
          </w:tcPr>
          <w:p w14:paraId="0EF7A4F0" w14:textId="77777777" w:rsidR="002A44B6" w:rsidRPr="002A0E99" w:rsidRDefault="002A44B6" w:rsidP="002A44B6">
            <w:pPr>
              <w:spacing w:line="240" w:lineRule="auto"/>
              <w:ind w:right="-72"/>
              <w:jc w:val="right"/>
              <w:rPr>
                <w:rFonts w:ascii="Browallia New" w:hAnsi="Browallia New" w:cs="Browallia New"/>
                <w:color w:val="000000"/>
                <w:sz w:val="22"/>
                <w:szCs w:val="22"/>
              </w:rPr>
            </w:pPr>
          </w:p>
        </w:tc>
      </w:tr>
      <w:tr w:rsidR="00045735" w:rsidRPr="002A0E99" w14:paraId="5F268C03" w14:textId="77777777" w:rsidTr="00706093">
        <w:trPr>
          <w:trHeight w:val="20"/>
        </w:trPr>
        <w:tc>
          <w:tcPr>
            <w:tcW w:w="2430" w:type="dxa"/>
            <w:tcBorders>
              <w:top w:val="nil"/>
              <w:left w:val="nil"/>
              <w:right w:val="nil"/>
            </w:tcBorders>
            <w:shd w:val="clear" w:color="auto" w:fill="auto"/>
            <w:vAlign w:val="bottom"/>
          </w:tcPr>
          <w:p w14:paraId="01ED1AD1" w14:textId="64D6495F" w:rsidR="00045735" w:rsidRPr="002A0E99" w:rsidRDefault="00045735" w:rsidP="00045735">
            <w:pPr>
              <w:spacing w:line="240" w:lineRule="auto"/>
              <w:ind w:left="-98"/>
              <w:contextualSpacing/>
              <w:rPr>
                <w:rFonts w:ascii="Browallia New" w:hAnsi="Browallia New" w:cs="Browallia New"/>
                <w:b/>
                <w:bCs/>
                <w:color w:val="000000"/>
                <w:sz w:val="22"/>
                <w:szCs w:val="22"/>
                <w:cs/>
              </w:rPr>
            </w:pPr>
            <w:r w:rsidRPr="002A0E99">
              <w:rPr>
                <w:rFonts w:ascii="Browallia New" w:hAnsi="Browallia New" w:cs="Browallia New"/>
                <w:color w:val="000000"/>
                <w:sz w:val="22"/>
                <w:szCs w:val="22"/>
                <w:cs/>
              </w:rPr>
              <w:t>ราคาทุน</w:t>
            </w:r>
          </w:p>
        </w:tc>
        <w:tc>
          <w:tcPr>
            <w:tcW w:w="1179" w:type="dxa"/>
            <w:tcBorders>
              <w:top w:val="nil"/>
              <w:left w:val="nil"/>
              <w:right w:val="nil"/>
            </w:tcBorders>
            <w:shd w:val="clear" w:color="auto" w:fill="auto"/>
            <w:vAlign w:val="bottom"/>
          </w:tcPr>
          <w:p w14:paraId="002A7382" w14:textId="12FBDE00" w:rsidR="00045735" w:rsidRPr="002A0E99" w:rsidRDefault="002A0E99" w:rsidP="006D4D0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12</w:t>
            </w:r>
            <w:r w:rsidR="00045735"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104</w:t>
            </w:r>
          </w:p>
        </w:tc>
        <w:tc>
          <w:tcPr>
            <w:tcW w:w="1260" w:type="dxa"/>
            <w:tcBorders>
              <w:top w:val="nil"/>
              <w:left w:val="nil"/>
              <w:right w:val="nil"/>
            </w:tcBorders>
            <w:shd w:val="clear" w:color="auto" w:fill="auto"/>
            <w:vAlign w:val="bottom"/>
          </w:tcPr>
          <w:p w14:paraId="779E02D0" w14:textId="6DF3C27F" w:rsidR="00045735" w:rsidRPr="002A0E99" w:rsidRDefault="002A0E99" w:rsidP="006D4D0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253</w:t>
            </w:r>
            <w:r w:rsidR="00045735"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448</w:t>
            </w:r>
          </w:p>
        </w:tc>
        <w:tc>
          <w:tcPr>
            <w:tcW w:w="1260" w:type="dxa"/>
            <w:tcBorders>
              <w:top w:val="nil"/>
              <w:left w:val="nil"/>
              <w:right w:val="nil"/>
            </w:tcBorders>
            <w:shd w:val="clear" w:color="auto" w:fill="auto"/>
            <w:vAlign w:val="bottom"/>
          </w:tcPr>
          <w:p w14:paraId="03DEEC6F" w14:textId="480318F1" w:rsidR="00045735" w:rsidRPr="002A0E99" w:rsidRDefault="002A0E99" w:rsidP="006D4D0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244</w:t>
            </w:r>
            <w:r w:rsidR="00045735"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159</w:t>
            </w:r>
          </w:p>
        </w:tc>
        <w:tc>
          <w:tcPr>
            <w:tcW w:w="1170" w:type="dxa"/>
            <w:tcBorders>
              <w:top w:val="nil"/>
              <w:left w:val="nil"/>
              <w:right w:val="nil"/>
            </w:tcBorders>
            <w:shd w:val="clear" w:color="auto" w:fill="auto"/>
          </w:tcPr>
          <w:p w14:paraId="1A20FFD2" w14:textId="3C87B803" w:rsidR="00045735" w:rsidRPr="002A0E99" w:rsidRDefault="002A0E99" w:rsidP="006D4D0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345</w:t>
            </w:r>
            <w:r w:rsidR="00045735"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738</w:t>
            </w:r>
          </w:p>
        </w:tc>
        <w:tc>
          <w:tcPr>
            <w:tcW w:w="1080" w:type="dxa"/>
            <w:tcBorders>
              <w:top w:val="nil"/>
              <w:left w:val="nil"/>
              <w:right w:val="nil"/>
            </w:tcBorders>
            <w:shd w:val="clear" w:color="auto" w:fill="auto"/>
          </w:tcPr>
          <w:p w14:paraId="7F02D62E" w14:textId="357DA01D" w:rsidR="00045735" w:rsidRPr="002A0E99" w:rsidRDefault="002A0E99" w:rsidP="006D4D0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87</w:t>
            </w:r>
            <w:r w:rsidR="00045735"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199</w:t>
            </w:r>
          </w:p>
        </w:tc>
        <w:tc>
          <w:tcPr>
            <w:tcW w:w="1080" w:type="dxa"/>
            <w:tcBorders>
              <w:top w:val="nil"/>
              <w:left w:val="nil"/>
              <w:right w:val="nil"/>
            </w:tcBorders>
            <w:shd w:val="clear" w:color="auto" w:fill="auto"/>
          </w:tcPr>
          <w:p w14:paraId="2ADF9A13" w14:textId="1AA33468" w:rsidR="00045735" w:rsidRPr="002A0E99" w:rsidRDefault="002A0E99" w:rsidP="006D4D0B">
            <w:pP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942</w:t>
            </w:r>
            <w:r w:rsidR="00045735"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648</w:t>
            </w:r>
          </w:p>
        </w:tc>
      </w:tr>
      <w:tr w:rsidR="00045735" w:rsidRPr="002A0E99" w14:paraId="328CE83B" w14:textId="77777777" w:rsidTr="00706093">
        <w:trPr>
          <w:trHeight w:val="20"/>
        </w:trPr>
        <w:tc>
          <w:tcPr>
            <w:tcW w:w="2430" w:type="dxa"/>
            <w:tcBorders>
              <w:top w:val="nil"/>
              <w:left w:val="nil"/>
              <w:right w:val="nil"/>
            </w:tcBorders>
            <w:shd w:val="clear" w:color="auto" w:fill="auto"/>
            <w:vAlign w:val="bottom"/>
          </w:tcPr>
          <w:p w14:paraId="36107B65" w14:textId="62B5F513" w:rsidR="00045735" w:rsidRPr="002A0E99" w:rsidRDefault="00045735" w:rsidP="00045735">
            <w:pPr>
              <w:spacing w:line="240" w:lineRule="auto"/>
              <w:ind w:left="-98"/>
              <w:contextualSpacing/>
              <w:rPr>
                <w:rFonts w:ascii="Browallia New" w:hAnsi="Browallia New" w:cs="Browallia New"/>
                <w:color w:val="000000"/>
                <w:sz w:val="22"/>
                <w:szCs w:val="22"/>
                <w:cs/>
              </w:rPr>
            </w:pPr>
            <w:r w:rsidRPr="002A0E99">
              <w:rPr>
                <w:rFonts w:ascii="Browallia New" w:hAnsi="Browallia New" w:cs="Browallia New"/>
                <w:color w:val="000000"/>
                <w:sz w:val="22"/>
                <w:szCs w:val="22"/>
                <w:u w:val="single"/>
                <w:cs/>
              </w:rPr>
              <w:t>หัก</w:t>
            </w:r>
            <w:r w:rsidRPr="002A0E99">
              <w:rPr>
                <w:rFonts w:ascii="Browallia New" w:hAnsi="Browallia New" w:cs="Browallia New"/>
                <w:color w:val="000000"/>
                <w:sz w:val="22"/>
                <w:szCs w:val="22"/>
              </w:rPr>
              <w:t xml:space="preserve"> </w:t>
            </w:r>
            <w:r w:rsidRPr="002A0E99">
              <w:rPr>
                <w:rFonts w:ascii="Browallia New" w:hAnsi="Browallia New" w:cs="Browallia New"/>
                <w:color w:val="000000"/>
                <w:sz w:val="22"/>
                <w:szCs w:val="22"/>
                <w:cs/>
              </w:rPr>
              <w:t xml:space="preserve"> ค่าตัดจำหน่ายสะสม</w:t>
            </w:r>
          </w:p>
        </w:tc>
        <w:tc>
          <w:tcPr>
            <w:tcW w:w="1179" w:type="dxa"/>
            <w:tcBorders>
              <w:top w:val="nil"/>
              <w:left w:val="nil"/>
              <w:right w:val="nil"/>
            </w:tcBorders>
            <w:shd w:val="clear" w:color="auto" w:fill="auto"/>
            <w:vAlign w:val="bottom"/>
          </w:tcPr>
          <w:p w14:paraId="315A9401" w14:textId="5B8CE535" w:rsidR="00045735" w:rsidRPr="002A0E99" w:rsidRDefault="00045735" w:rsidP="006D4D0B">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900</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7AECBAAF" w14:textId="4A48A3B2" w:rsidR="00045735" w:rsidRPr="002A0E99" w:rsidRDefault="00045735" w:rsidP="006D4D0B">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66</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916</w:t>
            </w:r>
            <w:r w:rsidRPr="002A0E99">
              <w:rPr>
                <w:rFonts w:ascii="Browallia New" w:hAnsi="Browallia New" w:cs="Browallia New"/>
                <w:color w:val="000000"/>
                <w:sz w:val="22"/>
                <w:szCs w:val="22"/>
              </w:rPr>
              <w:t>)</w:t>
            </w:r>
          </w:p>
        </w:tc>
        <w:tc>
          <w:tcPr>
            <w:tcW w:w="1260" w:type="dxa"/>
            <w:tcBorders>
              <w:top w:val="nil"/>
              <w:left w:val="nil"/>
              <w:right w:val="nil"/>
            </w:tcBorders>
            <w:shd w:val="clear" w:color="auto" w:fill="auto"/>
            <w:vAlign w:val="bottom"/>
          </w:tcPr>
          <w:p w14:paraId="66C2C0FC" w14:textId="3B4C704E" w:rsidR="00045735" w:rsidRPr="002A0E99" w:rsidRDefault="00045735" w:rsidP="006D4D0B">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58</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751</w:t>
            </w:r>
            <w:r w:rsidRPr="002A0E99">
              <w:rPr>
                <w:rFonts w:ascii="Browallia New" w:hAnsi="Browallia New" w:cs="Browallia New"/>
                <w:color w:val="000000"/>
                <w:sz w:val="22"/>
                <w:szCs w:val="22"/>
              </w:rPr>
              <w:t>)</w:t>
            </w:r>
          </w:p>
        </w:tc>
        <w:tc>
          <w:tcPr>
            <w:tcW w:w="1170" w:type="dxa"/>
            <w:tcBorders>
              <w:top w:val="nil"/>
              <w:left w:val="nil"/>
              <w:right w:val="nil"/>
            </w:tcBorders>
            <w:shd w:val="clear" w:color="auto" w:fill="auto"/>
          </w:tcPr>
          <w:p w14:paraId="587275A9" w14:textId="7BED7D36" w:rsidR="00045735" w:rsidRPr="002A0E99" w:rsidRDefault="00045735" w:rsidP="006D4D0B">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163</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456</w:t>
            </w: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3A18C6BC" w14:textId="407B6FD7" w:rsidR="00045735" w:rsidRPr="002A0E99" w:rsidRDefault="00045735" w:rsidP="006D4D0B">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p>
        </w:tc>
        <w:tc>
          <w:tcPr>
            <w:tcW w:w="1080" w:type="dxa"/>
            <w:tcBorders>
              <w:top w:val="nil"/>
              <w:left w:val="nil"/>
              <w:right w:val="nil"/>
            </w:tcBorders>
            <w:shd w:val="clear" w:color="auto" w:fill="auto"/>
          </w:tcPr>
          <w:p w14:paraId="638CFB2D" w14:textId="64FE63B5" w:rsidR="00045735" w:rsidRPr="002A0E99" w:rsidRDefault="00045735" w:rsidP="006D4D0B">
            <w:pPr>
              <w:pBdr>
                <w:bottom w:val="sing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292</w:t>
            </w:r>
            <w:r w:rsidRPr="002A0E99">
              <w:rPr>
                <w:rFonts w:ascii="Browallia New" w:hAnsi="Browallia New" w:cs="Browallia New"/>
                <w:color w:val="000000"/>
                <w:sz w:val="22"/>
                <w:szCs w:val="22"/>
              </w:rPr>
              <w:t>,</w:t>
            </w:r>
            <w:r w:rsidR="002A0E99" w:rsidRPr="002A0E99">
              <w:rPr>
                <w:rFonts w:ascii="Browallia New" w:hAnsi="Browallia New" w:cs="Browallia New"/>
                <w:color w:val="000000"/>
                <w:sz w:val="22"/>
                <w:szCs w:val="22"/>
              </w:rPr>
              <w:t>023</w:t>
            </w:r>
            <w:r w:rsidRPr="002A0E99">
              <w:rPr>
                <w:rFonts w:ascii="Browallia New" w:hAnsi="Browallia New" w:cs="Browallia New"/>
                <w:color w:val="000000"/>
                <w:sz w:val="22"/>
                <w:szCs w:val="22"/>
              </w:rPr>
              <w:t>)</w:t>
            </w:r>
          </w:p>
        </w:tc>
      </w:tr>
      <w:tr w:rsidR="00144E3E" w:rsidRPr="002A0E99" w14:paraId="0AA9D06C" w14:textId="77777777" w:rsidTr="00706093">
        <w:trPr>
          <w:trHeight w:val="20"/>
        </w:trPr>
        <w:tc>
          <w:tcPr>
            <w:tcW w:w="2430" w:type="dxa"/>
            <w:tcBorders>
              <w:top w:val="nil"/>
              <w:left w:val="nil"/>
              <w:bottom w:val="nil"/>
              <w:right w:val="nil"/>
            </w:tcBorders>
            <w:shd w:val="clear" w:color="auto" w:fill="auto"/>
            <w:vAlign w:val="bottom"/>
          </w:tcPr>
          <w:p w14:paraId="5B81D951" w14:textId="2FAD7509" w:rsidR="00144E3E" w:rsidRPr="002A0E99" w:rsidRDefault="00144E3E" w:rsidP="00144E3E">
            <w:pPr>
              <w:spacing w:line="240" w:lineRule="auto"/>
              <w:ind w:left="-98"/>
              <w:contextualSpacing/>
              <w:rPr>
                <w:rFonts w:ascii="Browallia New" w:hAnsi="Browallia New" w:cs="Browallia New"/>
                <w:color w:val="000000"/>
                <w:sz w:val="22"/>
                <w:szCs w:val="22"/>
                <w:u w:val="single"/>
                <w:cs/>
              </w:rPr>
            </w:pPr>
            <w:r w:rsidRPr="002A0E99">
              <w:rPr>
                <w:rFonts w:ascii="Browallia New" w:eastAsia="Cordia New" w:hAnsi="Browallia New" w:cs="Browallia New"/>
                <w:b/>
                <w:bCs/>
                <w:color w:val="000000"/>
                <w:sz w:val="22"/>
                <w:szCs w:val="22"/>
                <w:cs/>
              </w:rPr>
              <w:t>มูลค่าตามบัญชี - สุทธิ</w:t>
            </w:r>
          </w:p>
        </w:tc>
        <w:tc>
          <w:tcPr>
            <w:tcW w:w="1179" w:type="dxa"/>
            <w:tcBorders>
              <w:top w:val="nil"/>
              <w:left w:val="nil"/>
              <w:bottom w:val="nil"/>
              <w:right w:val="nil"/>
            </w:tcBorders>
            <w:shd w:val="clear" w:color="auto" w:fill="auto"/>
            <w:vAlign w:val="bottom"/>
          </w:tcPr>
          <w:p w14:paraId="1F7AD1F8" w14:textId="63BBD77C" w:rsidR="00144E3E" w:rsidRPr="002A0E99" w:rsidRDefault="002A0E99" w:rsidP="006D4D0B">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9</w:t>
            </w:r>
            <w:r w:rsidR="00144E3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204</w:t>
            </w:r>
          </w:p>
        </w:tc>
        <w:tc>
          <w:tcPr>
            <w:tcW w:w="1260" w:type="dxa"/>
            <w:tcBorders>
              <w:top w:val="nil"/>
              <w:left w:val="nil"/>
              <w:bottom w:val="nil"/>
              <w:right w:val="nil"/>
            </w:tcBorders>
            <w:shd w:val="clear" w:color="auto" w:fill="auto"/>
            <w:vAlign w:val="bottom"/>
          </w:tcPr>
          <w:p w14:paraId="45D5CCE4" w14:textId="2616778C" w:rsidR="00144E3E" w:rsidRPr="002A0E99" w:rsidRDefault="002A0E99" w:rsidP="006D4D0B">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186</w:t>
            </w:r>
            <w:r w:rsidR="00144E3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532</w:t>
            </w:r>
          </w:p>
        </w:tc>
        <w:tc>
          <w:tcPr>
            <w:tcW w:w="1260" w:type="dxa"/>
            <w:tcBorders>
              <w:top w:val="nil"/>
              <w:left w:val="nil"/>
              <w:bottom w:val="nil"/>
              <w:right w:val="nil"/>
            </w:tcBorders>
            <w:shd w:val="clear" w:color="auto" w:fill="auto"/>
            <w:vAlign w:val="bottom"/>
          </w:tcPr>
          <w:p w14:paraId="362230B4" w14:textId="5141584A" w:rsidR="00144E3E" w:rsidRPr="002A0E99" w:rsidRDefault="002A0E99" w:rsidP="006D4D0B">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185</w:t>
            </w:r>
            <w:r w:rsidR="00144E3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408</w:t>
            </w:r>
          </w:p>
        </w:tc>
        <w:tc>
          <w:tcPr>
            <w:tcW w:w="1170" w:type="dxa"/>
            <w:tcBorders>
              <w:top w:val="nil"/>
              <w:left w:val="nil"/>
              <w:bottom w:val="nil"/>
              <w:right w:val="nil"/>
            </w:tcBorders>
            <w:shd w:val="clear" w:color="auto" w:fill="auto"/>
            <w:vAlign w:val="bottom"/>
          </w:tcPr>
          <w:p w14:paraId="58B3361E" w14:textId="1618D415" w:rsidR="00144E3E" w:rsidRPr="002A0E99" w:rsidRDefault="002A0E99" w:rsidP="006D4D0B">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182</w:t>
            </w:r>
            <w:r w:rsidR="00144E3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282</w:t>
            </w:r>
          </w:p>
        </w:tc>
        <w:tc>
          <w:tcPr>
            <w:tcW w:w="1080" w:type="dxa"/>
            <w:tcBorders>
              <w:top w:val="nil"/>
              <w:left w:val="nil"/>
              <w:bottom w:val="nil"/>
              <w:right w:val="nil"/>
            </w:tcBorders>
            <w:shd w:val="clear" w:color="auto" w:fill="auto"/>
          </w:tcPr>
          <w:p w14:paraId="6E2FF6BC" w14:textId="1ED927FC" w:rsidR="00144E3E" w:rsidRPr="002A0E99" w:rsidRDefault="002A0E99" w:rsidP="006D4D0B">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87</w:t>
            </w:r>
            <w:r w:rsidR="00144E3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199</w:t>
            </w:r>
          </w:p>
        </w:tc>
        <w:tc>
          <w:tcPr>
            <w:tcW w:w="1080" w:type="dxa"/>
            <w:tcBorders>
              <w:top w:val="nil"/>
              <w:left w:val="nil"/>
              <w:bottom w:val="nil"/>
              <w:right w:val="nil"/>
            </w:tcBorders>
            <w:shd w:val="clear" w:color="auto" w:fill="auto"/>
          </w:tcPr>
          <w:p w14:paraId="41198255" w14:textId="142D6300" w:rsidR="00144E3E" w:rsidRPr="002A0E99" w:rsidRDefault="002A0E99" w:rsidP="006D4D0B">
            <w:pPr>
              <w:pBdr>
                <w:bottom w:val="double" w:sz="4" w:space="1" w:color="auto"/>
              </w:pBdr>
              <w:spacing w:line="240" w:lineRule="auto"/>
              <w:ind w:right="-72"/>
              <w:contextualSpacing/>
              <w:jc w:val="right"/>
              <w:rPr>
                <w:rFonts w:ascii="Browallia New" w:hAnsi="Browallia New" w:cs="Browallia New"/>
                <w:color w:val="000000"/>
                <w:sz w:val="22"/>
                <w:szCs w:val="22"/>
              </w:rPr>
            </w:pPr>
            <w:r w:rsidRPr="002A0E99">
              <w:rPr>
                <w:rFonts w:ascii="Browallia New" w:hAnsi="Browallia New" w:cs="Browallia New"/>
                <w:color w:val="000000"/>
                <w:sz w:val="22"/>
                <w:szCs w:val="22"/>
              </w:rPr>
              <w:t>650</w:t>
            </w:r>
            <w:r w:rsidR="00144E3E" w:rsidRPr="002A0E99">
              <w:rPr>
                <w:rFonts w:ascii="Browallia New" w:hAnsi="Browallia New" w:cs="Browallia New"/>
                <w:color w:val="000000"/>
                <w:sz w:val="22"/>
                <w:szCs w:val="22"/>
              </w:rPr>
              <w:t>,</w:t>
            </w:r>
            <w:r w:rsidRPr="002A0E99">
              <w:rPr>
                <w:rFonts w:ascii="Browallia New" w:hAnsi="Browallia New" w:cs="Browallia New"/>
                <w:color w:val="000000"/>
                <w:sz w:val="22"/>
                <w:szCs w:val="22"/>
              </w:rPr>
              <w:t>625</w:t>
            </w:r>
          </w:p>
        </w:tc>
      </w:tr>
    </w:tbl>
    <w:p w14:paraId="61DF1E9E" w14:textId="60C99312" w:rsidR="002A0E99" w:rsidRDefault="002A0E99" w:rsidP="0073622C">
      <w:pPr>
        <w:tabs>
          <w:tab w:val="left" w:pos="540"/>
        </w:tabs>
        <w:spacing w:line="240" w:lineRule="auto"/>
        <w:rPr>
          <w:rFonts w:ascii="Browallia New" w:hAnsi="Browallia New" w:cs="Browallia New"/>
          <w:b/>
          <w:bCs/>
          <w:color w:val="000000"/>
          <w:cs/>
        </w:rPr>
      </w:pPr>
    </w:p>
    <w:p w14:paraId="301BF793" w14:textId="77777777" w:rsidR="002A0E99" w:rsidRDefault="002A0E99">
      <w:pPr>
        <w:spacing w:after="160" w:line="259" w:lineRule="auto"/>
        <w:rPr>
          <w:rFonts w:ascii="Browallia New" w:hAnsi="Browallia New" w:cs="Browallia New"/>
          <w:b/>
          <w:bCs/>
          <w:color w:val="000000"/>
          <w:cs/>
        </w:rPr>
      </w:pPr>
      <w:r>
        <w:rPr>
          <w:rFonts w:ascii="Browallia New" w:hAnsi="Browallia New" w:cs="Browallia New"/>
          <w:b/>
          <w:bCs/>
          <w:color w:val="000000"/>
          <w:cs/>
        </w:rPr>
        <w:br w:type="page"/>
      </w:r>
    </w:p>
    <w:p w14:paraId="12482F86" w14:textId="77777777" w:rsidR="0073622C" w:rsidRPr="002A0E99" w:rsidRDefault="0073622C" w:rsidP="0073622C">
      <w:pPr>
        <w:tabs>
          <w:tab w:val="left" w:pos="540"/>
        </w:tabs>
        <w:spacing w:line="240" w:lineRule="auto"/>
        <w:rPr>
          <w:rFonts w:ascii="Browallia New" w:eastAsia="Times New Roman" w:hAnsi="Browallia New" w:cs="Browallia New"/>
          <w:color w:val="000000"/>
          <w:sz w:val="26"/>
          <w:szCs w:val="26"/>
          <w:cs/>
        </w:rPr>
      </w:pPr>
      <w:r w:rsidRPr="002A0E99">
        <w:rPr>
          <w:rFonts w:ascii="Browallia New" w:eastAsia="Times New Roman" w:hAnsi="Browallia New" w:cs="Browallia New"/>
          <w:color w:val="000000"/>
          <w:sz w:val="26"/>
          <w:szCs w:val="26"/>
          <w:cs/>
          <w:lang w:val="th-TH"/>
        </w:rPr>
        <w:lastRenderedPageBreak/>
        <w:t>ค่าตัดจำหน่ายถูกรับรู้ในกำไรหรือขาดทุนดังนี้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2A0E99" w14:paraId="542B8B30" w14:textId="77777777" w:rsidTr="00706093">
        <w:trPr>
          <w:trHeight w:val="80"/>
        </w:trPr>
        <w:tc>
          <w:tcPr>
            <w:tcW w:w="4349" w:type="dxa"/>
            <w:tcBorders>
              <w:top w:val="nil"/>
              <w:left w:val="nil"/>
              <w:right w:val="nil"/>
            </w:tcBorders>
            <w:shd w:val="clear" w:color="auto" w:fill="auto"/>
            <w:vAlign w:val="bottom"/>
          </w:tcPr>
          <w:p w14:paraId="09E32104" w14:textId="77777777" w:rsidR="0073622C" w:rsidRPr="002A0E99" w:rsidRDefault="0073622C" w:rsidP="007067BA">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2552" w:type="dxa"/>
            <w:gridSpan w:val="2"/>
            <w:shd w:val="clear" w:color="auto" w:fill="auto"/>
            <w:vAlign w:val="bottom"/>
          </w:tcPr>
          <w:p w14:paraId="69765CCF" w14:textId="77777777" w:rsidR="0073622C" w:rsidRPr="002A0E99"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w:t>
            </w:r>
            <w:r w:rsidRPr="002A0E99">
              <w:rPr>
                <w:rFonts w:ascii="Browallia New" w:hAnsi="Browallia New" w:cs="Browallia New"/>
                <w:b/>
                <w:bCs/>
                <w:color w:val="000000"/>
                <w:sz w:val="26"/>
                <w:szCs w:val="26"/>
                <w:cs/>
                <w:lang w:val="en-US"/>
              </w:rPr>
              <w:t>การ</w:t>
            </w:r>
            <w:r w:rsidRPr="002A0E99">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7CD3608A" w14:textId="77777777" w:rsidR="0073622C" w:rsidRPr="002A0E99"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w:t>
            </w:r>
            <w:r w:rsidRPr="002A0E99">
              <w:rPr>
                <w:rFonts w:ascii="Browallia New" w:hAnsi="Browallia New" w:cs="Browallia New"/>
                <w:b/>
                <w:bCs/>
                <w:color w:val="000000"/>
                <w:sz w:val="26"/>
                <w:szCs w:val="26"/>
                <w:cs/>
                <w:lang w:val="en-US"/>
              </w:rPr>
              <w:t>การ</w:t>
            </w:r>
            <w:r w:rsidRPr="002A0E99">
              <w:rPr>
                <w:rFonts w:ascii="Browallia New" w:hAnsi="Browallia New" w:cs="Browallia New"/>
                <w:b/>
                <w:bCs/>
                <w:color w:val="000000"/>
                <w:sz w:val="26"/>
                <w:szCs w:val="26"/>
                <w:cs/>
              </w:rPr>
              <w:t>เงินเฉพาะกิจการ</w:t>
            </w:r>
          </w:p>
        </w:tc>
      </w:tr>
      <w:tr w:rsidR="00C27406" w:rsidRPr="002A0E99" w14:paraId="59668B10" w14:textId="77777777" w:rsidTr="00706093">
        <w:trPr>
          <w:trHeight w:val="80"/>
        </w:trPr>
        <w:tc>
          <w:tcPr>
            <w:tcW w:w="4349" w:type="dxa"/>
            <w:tcBorders>
              <w:top w:val="nil"/>
              <w:left w:val="nil"/>
              <w:right w:val="nil"/>
            </w:tcBorders>
            <w:shd w:val="clear" w:color="auto" w:fill="auto"/>
            <w:vAlign w:val="bottom"/>
          </w:tcPr>
          <w:p w14:paraId="2587906C" w14:textId="77777777" w:rsidR="00C27406" w:rsidRPr="002A0E99" w:rsidRDefault="00C27406" w:rsidP="00C27406">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76" w:type="dxa"/>
            <w:shd w:val="clear" w:color="auto" w:fill="auto"/>
            <w:vAlign w:val="bottom"/>
          </w:tcPr>
          <w:p w14:paraId="5CBC4CDC" w14:textId="37A95FD5" w:rsidR="00C27406" w:rsidRPr="002A0E99" w:rsidRDefault="00A445E6" w:rsidP="00C27406">
            <w:pPr>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3EDD74A8" w14:textId="1B1F7432" w:rsidR="00C27406" w:rsidRPr="002A0E99" w:rsidRDefault="00A445E6" w:rsidP="00C27406">
            <w:pPr>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50D1179D" w14:textId="3E370F37" w:rsidR="00C27406" w:rsidRPr="002A0E99" w:rsidRDefault="00A445E6" w:rsidP="00C27406">
            <w:pPr>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0083BFED" w14:textId="689ABFCC" w:rsidR="00C27406" w:rsidRPr="002A0E99" w:rsidRDefault="00A445E6" w:rsidP="00C27406">
            <w:pPr>
              <w:spacing w:line="240" w:lineRule="auto"/>
              <w:ind w:right="-72"/>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C27406" w:rsidRPr="002A0E99" w14:paraId="2727E816" w14:textId="77777777" w:rsidTr="00706093">
        <w:tc>
          <w:tcPr>
            <w:tcW w:w="4349" w:type="dxa"/>
            <w:tcBorders>
              <w:top w:val="nil"/>
              <w:left w:val="nil"/>
              <w:right w:val="nil"/>
            </w:tcBorders>
            <w:shd w:val="clear" w:color="auto" w:fill="auto"/>
            <w:vAlign w:val="bottom"/>
          </w:tcPr>
          <w:p w14:paraId="4DF1C5D8" w14:textId="77777777" w:rsidR="00C27406" w:rsidRPr="002A0E99" w:rsidRDefault="00C27406" w:rsidP="00C27406">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76" w:type="dxa"/>
            <w:shd w:val="clear" w:color="auto" w:fill="auto"/>
            <w:vAlign w:val="bottom"/>
          </w:tcPr>
          <w:p w14:paraId="4F3FDD63" w14:textId="77777777" w:rsidR="00C27406" w:rsidRPr="002A0E99"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601D0AB6" w14:textId="77777777" w:rsidR="00C27406" w:rsidRPr="002A0E99"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5" w:type="dxa"/>
            <w:shd w:val="clear" w:color="auto" w:fill="auto"/>
            <w:vAlign w:val="bottom"/>
          </w:tcPr>
          <w:p w14:paraId="5530C999" w14:textId="77777777" w:rsidR="00C27406" w:rsidRPr="002A0E99"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4BB2D87C" w14:textId="77777777" w:rsidR="00C27406" w:rsidRPr="002A0E99"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C27406" w:rsidRPr="002A0E99" w14:paraId="738EE6C1" w14:textId="77777777" w:rsidTr="00706093">
        <w:tc>
          <w:tcPr>
            <w:tcW w:w="4349" w:type="dxa"/>
            <w:tcBorders>
              <w:top w:val="nil"/>
              <w:left w:val="nil"/>
              <w:right w:val="nil"/>
            </w:tcBorders>
            <w:shd w:val="clear" w:color="auto" w:fill="auto"/>
            <w:vAlign w:val="bottom"/>
          </w:tcPr>
          <w:p w14:paraId="40FF6211" w14:textId="77777777" w:rsidR="00C27406" w:rsidRPr="002A0E99" w:rsidRDefault="00C27406" w:rsidP="00C27406">
            <w:pPr>
              <w:tabs>
                <w:tab w:val="left" w:pos="3295"/>
                <w:tab w:val="left" w:pos="9744"/>
              </w:tabs>
              <w:spacing w:line="240" w:lineRule="auto"/>
              <w:ind w:left="-122"/>
              <w:contextualSpacing/>
              <w:rPr>
                <w:rFonts w:ascii="Browallia New" w:hAnsi="Browallia New" w:cs="Browallia New"/>
                <w:color w:val="000000"/>
                <w:sz w:val="26"/>
                <w:szCs w:val="26"/>
                <w:cs/>
              </w:rPr>
            </w:pPr>
          </w:p>
        </w:tc>
        <w:tc>
          <w:tcPr>
            <w:tcW w:w="1276" w:type="dxa"/>
            <w:shd w:val="clear" w:color="auto" w:fill="auto"/>
            <w:vAlign w:val="bottom"/>
          </w:tcPr>
          <w:p w14:paraId="20620A5B" w14:textId="77777777" w:rsidR="00C27406" w:rsidRPr="002A0E99"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C341947" w14:textId="77777777" w:rsidR="00C27406" w:rsidRPr="002A0E99"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25BA98EE" w14:textId="77777777" w:rsidR="00C27406" w:rsidRPr="002A0E99"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028997BD" w14:textId="77777777" w:rsidR="00C27406" w:rsidRPr="002A0E99"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2A44B6" w:rsidRPr="002A0E99" w14:paraId="68D90687" w14:textId="77777777" w:rsidTr="00706093">
        <w:tc>
          <w:tcPr>
            <w:tcW w:w="4349" w:type="dxa"/>
            <w:tcBorders>
              <w:top w:val="nil"/>
              <w:left w:val="nil"/>
              <w:right w:val="nil"/>
            </w:tcBorders>
            <w:shd w:val="clear" w:color="auto" w:fill="auto"/>
          </w:tcPr>
          <w:p w14:paraId="4C3763B0" w14:textId="77777777" w:rsidR="002A44B6" w:rsidRPr="002A0E99" w:rsidRDefault="002A44B6" w:rsidP="002A44B6">
            <w:pPr>
              <w:spacing w:line="240" w:lineRule="auto"/>
              <w:ind w:left="-108"/>
              <w:rPr>
                <w:rFonts w:ascii="Browallia New" w:eastAsia="Cordia New" w:hAnsi="Browallia New" w:cs="Browallia New"/>
                <w:color w:val="000000"/>
                <w:sz w:val="26"/>
                <w:szCs w:val="26"/>
                <w:cs/>
                <w:lang w:val="en-US" w:eastAsia="en-US"/>
              </w:rPr>
            </w:pPr>
            <w:r w:rsidRPr="002A0E99">
              <w:rPr>
                <w:rFonts w:ascii="Browallia New" w:eastAsia="Cordia New" w:hAnsi="Browallia New" w:cs="Browallia New"/>
                <w:color w:val="000000"/>
                <w:sz w:val="26"/>
                <w:szCs w:val="26"/>
                <w:cs/>
                <w:lang w:val="en-US" w:eastAsia="en-US"/>
              </w:rPr>
              <w:t>ต้นทุนขาย</w:t>
            </w:r>
          </w:p>
        </w:tc>
        <w:tc>
          <w:tcPr>
            <w:tcW w:w="1276" w:type="dxa"/>
            <w:shd w:val="clear" w:color="auto" w:fill="auto"/>
          </w:tcPr>
          <w:p w14:paraId="03F84529" w14:textId="2225DA81" w:rsidR="002A44B6" w:rsidRPr="002A0E99" w:rsidRDefault="002A0E99" w:rsidP="002A44B6">
            <w:pP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568</w:t>
            </w:r>
            <w:r w:rsidR="00D92F45"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529</w:t>
            </w:r>
          </w:p>
        </w:tc>
        <w:tc>
          <w:tcPr>
            <w:tcW w:w="1276" w:type="dxa"/>
            <w:shd w:val="clear" w:color="auto" w:fill="auto"/>
          </w:tcPr>
          <w:p w14:paraId="6681F0C9" w14:textId="1EA82C81" w:rsidR="002A44B6" w:rsidRPr="002A0E99" w:rsidRDefault="002A44B6" w:rsidP="002A44B6">
            <w:pP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544</w:t>
            </w:r>
            <w:r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933</w:t>
            </w:r>
            <w:r w:rsidRPr="002A0E99">
              <w:rPr>
                <w:rFonts w:ascii="Browallia New" w:hAnsi="Browallia New" w:cs="Browallia New"/>
                <w:color w:val="000000"/>
                <w:spacing w:val="-2"/>
                <w:sz w:val="26"/>
                <w:szCs w:val="26"/>
              </w:rPr>
              <w:t xml:space="preserve"> </w:t>
            </w:r>
          </w:p>
        </w:tc>
        <w:tc>
          <w:tcPr>
            <w:tcW w:w="1275" w:type="dxa"/>
            <w:shd w:val="clear" w:color="auto" w:fill="auto"/>
          </w:tcPr>
          <w:p w14:paraId="21FF4662" w14:textId="6ADE6FDE" w:rsidR="002A44B6" w:rsidRPr="002A0E99" w:rsidRDefault="002A0E99" w:rsidP="002A44B6">
            <w:pP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20</w:t>
            </w:r>
            <w:r w:rsidR="00D92F45"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130</w:t>
            </w:r>
          </w:p>
        </w:tc>
        <w:tc>
          <w:tcPr>
            <w:tcW w:w="1276" w:type="dxa"/>
            <w:shd w:val="clear" w:color="auto" w:fill="auto"/>
          </w:tcPr>
          <w:p w14:paraId="593BDEA3" w14:textId="622AF59B" w:rsidR="002A44B6" w:rsidRPr="002A0E99" w:rsidRDefault="002A44B6" w:rsidP="002A44B6">
            <w:pP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20</w:t>
            </w:r>
            <w:r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080</w:t>
            </w:r>
            <w:r w:rsidRPr="002A0E99">
              <w:rPr>
                <w:rFonts w:ascii="Browallia New" w:hAnsi="Browallia New" w:cs="Browallia New"/>
                <w:color w:val="000000"/>
                <w:spacing w:val="-2"/>
                <w:sz w:val="26"/>
                <w:szCs w:val="26"/>
              </w:rPr>
              <w:t xml:space="preserve"> </w:t>
            </w:r>
          </w:p>
        </w:tc>
      </w:tr>
      <w:tr w:rsidR="002A44B6" w:rsidRPr="002A0E99" w14:paraId="7172C320" w14:textId="77777777" w:rsidTr="00706093">
        <w:tc>
          <w:tcPr>
            <w:tcW w:w="4349" w:type="dxa"/>
            <w:tcBorders>
              <w:top w:val="nil"/>
              <w:left w:val="nil"/>
              <w:right w:val="nil"/>
            </w:tcBorders>
            <w:shd w:val="clear" w:color="auto" w:fill="auto"/>
          </w:tcPr>
          <w:p w14:paraId="68DC57C9" w14:textId="77777777" w:rsidR="002A44B6" w:rsidRPr="002A0E99" w:rsidRDefault="002A44B6" w:rsidP="002A44B6">
            <w:pPr>
              <w:spacing w:line="240" w:lineRule="auto"/>
              <w:ind w:left="-108"/>
              <w:rPr>
                <w:rFonts w:ascii="Browallia New" w:eastAsia="Cordia New" w:hAnsi="Browallia New" w:cs="Browallia New"/>
                <w:color w:val="000000"/>
                <w:sz w:val="26"/>
                <w:szCs w:val="26"/>
                <w:cs/>
                <w:lang w:val="en-US" w:eastAsia="en-US"/>
              </w:rPr>
            </w:pPr>
            <w:r w:rsidRPr="002A0E99">
              <w:rPr>
                <w:rFonts w:ascii="Browallia New" w:eastAsia="Cordia New" w:hAnsi="Browallia New" w:cs="Browallia New"/>
                <w:color w:val="000000"/>
                <w:sz w:val="26"/>
                <w:szCs w:val="26"/>
                <w:cs/>
                <w:lang w:val="en-US" w:eastAsia="en-US"/>
              </w:rPr>
              <w:t>ค่าใช้จ่ายในการบริหาร</w:t>
            </w:r>
          </w:p>
        </w:tc>
        <w:tc>
          <w:tcPr>
            <w:tcW w:w="1276" w:type="dxa"/>
            <w:shd w:val="clear" w:color="auto" w:fill="auto"/>
          </w:tcPr>
          <w:p w14:paraId="6820A5B0" w14:textId="23D75BD0" w:rsidR="002A44B6" w:rsidRPr="002A0E99" w:rsidRDefault="002A0E99" w:rsidP="002A44B6">
            <w:pPr>
              <w:pBdr>
                <w:bottom w:val="sing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53</w:t>
            </w:r>
            <w:r w:rsidR="004A3A47"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636</w:t>
            </w:r>
          </w:p>
        </w:tc>
        <w:tc>
          <w:tcPr>
            <w:tcW w:w="1276" w:type="dxa"/>
            <w:shd w:val="clear" w:color="auto" w:fill="auto"/>
          </w:tcPr>
          <w:p w14:paraId="478151D0" w14:textId="0EE8ADB2" w:rsidR="002A44B6" w:rsidRPr="002A0E99" w:rsidRDefault="002A44B6" w:rsidP="002A44B6">
            <w:pPr>
              <w:pBdr>
                <w:bottom w:val="sing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47</w:t>
            </w:r>
            <w:r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883</w:t>
            </w:r>
            <w:r w:rsidRPr="002A0E99">
              <w:rPr>
                <w:rFonts w:ascii="Browallia New" w:hAnsi="Browallia New" w:cs="Browallia New"/>
                <w:color w:val="000000"/>
                <w:spacing w:val="-2"/>
                <w:sz w:val="26"/>
                <w:szCs w:val="26"/>
              </w:rPr>
              <w:t xml:space="preserve"> </w:t>
            </w:r>
          </w:p>
        </w:tc>
        <w:tc>
          <w:tcPr>
            <w:tcW w:w="1275" w:type="dxa"/>
            <w:shd w:val="clear" w:color="auto" w:fill="auto"/>
          </w:tcPr>
          <w:p w14:paraId="472C8296" w14:textId="15CBED75" w:rsidR="002A44B6" w:rsidRPr="002A0E99" w:rsidRDefault="002A0E99" w:rsidP="002A44B6">
            <w:pPr>
              <w:pBdr>
                <w:bottom w:val="sing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32</w:t>
            </w:r>
            <w:r w:rsidR="00D92F45"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323</w:t>
            </w:r>
          </w:p>
        </w:tc>
        <w:tc>
          <w:tcPr>
            <w:tcW w:w="1276" w:type="dxa"/>
            <w:shd w:val="clear" w:color="auto" w:fill="auto"/>
          </w:tcPr>
          <w:p w14:paraId="119A8F29" w14:textId="61090F38" w:rsidR="002A44B6" w:rsidRPr="002A0E99" w:rsidRDefault="002A44B6" w:rsidP="002A44B6">
            <w:pPr>
              <w:pBdr>
                <w:bottom w:val="sing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26</w:t>
            </w:r>
            <w:r w:rsidRPr="002A0E99">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880</w:t>
            </w:r>
            <w:r w:rsidRPr="002A0E99">
              <w:rPr>
                <w:rFonts w:ascii="Browallia New" w:hAnsi="Browallia New" w:cs="Browallia New"/>
                <w:color w:val="000000"/>
                <w:spacing w:val="-2"/>
                <w:sz w:val="26"/>
                <w:szCs w:val="26"/>
              </w:rPr>
              <w:t xml:space="preserve"> </w:t>
            </w:r>
          </w:p>
        </w:tc>
      </w:tr>
      <w:tr w:rsidR="002A44B6" w:rsidRPr="002A0E99" w14:paraId="7EB68387" w14:textId="77777777" w:rsidTr="00706093">
        <w:tc>
          <w:tcPr>
            <w:tcW w:w="4349" w:type="dxa"/>
            <w:tcBorders>
              <w:top w:val="nil"/>
              <w:left w:val="nil"/>
              <w:bottom w:val="nil"/>
              <w:right w:val="nil"/>
            </w:tcBorders>
            <w:shd w:val="clear" w:color="auto" w:fill="auto"/>
          </w:tcPr>
          <w:p w14:paraId="5AB49B68" w14:textId="77777777" w:rsidR="002A44B6" w:rsidRPr="002A0E99" w:rsidRDefault="002A44B6" w:rsidP="002A44B6">
            <w:pPr>
              <w:spacing w:line="240" w:lineRule="auto"/>
              <w:ind w:left="-122"/>
              <w:rPr>
                <w:rFonts w:ascii="Browallia New" w:eastAsia="Cordia New" w:hAnsi="Browallia New" w:cs="Browallia New"/>
                <w:color w:val="000000"/>
                <w:sz w:val="26"/>
                <w:szCs w:val="26"/>
                <w:lang w:val="en-US" w:eastAsia="en-US"/>
              </w:rPr>
            </w:pPr>
          </w:p>
        </w:tc>
        <w:tc>
          <w:tcPr>
            <w:tcW w:w="1276" w:type="dxa"/>
            <w:shd w:val="clear" w:color="auto" w:fill="auto"/>
          </w:tcPr>
          <w:p w14:paraId="5DBADD7D" w14:textId="7FB142F6"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622</w:t>
            </w:r>
            <w:r w:rsidR="004A3A47"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165</w:t>
            </w:r>
          </w:p>
        </w:tc>
        <w:tc>
          <w:tcPr>
            <w:tcW w:w="1276" w:type="dxa"/>
            <w:shd w:val="clear" w:color="auto" w:fill="auto"/>
          </w:tcPr>
          <w:p w14:paraId="64CFF626" w14:textId="476D3884"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592</w:t>
            </w:r>
            <w:r w:rsidR="002A44B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816</w:t>
            </w:r>
          </w:p>
        </w:tc>
        <w:tc>
          <w:tcPr>
            <w:tcW w:w="1275" w:type="dxa"/>
            <w:shd w:val="clear" w:color="auto" w:fill="auto"/>
          </w:tcPr>
          <w:p w14:paraId="192305AB" w14:textId="405630E0"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52</w:t>
            </w:r>
            <w:r w:rsidR="00D92F45"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453</w:t>
            </w:r>
          </w:p>
        </w:tc>
        <w:tc>
          <w:tcPr>
            <w:tcW w:w="1276" w:type="dxa"/>
            <w:shd w:val="clear" w:color="auto" w:fill="auto"/>
          </w:tcPr>
          <w:p w14:paraId="6F9D403E" w14:textId="4D7D6CFC" w:rsidR="002A44B6" w:rsidRPr="002A0E99" w:rsidRDefault="002A0E99" w:rsidP="002A44B6">
            <w:pPr>
              <w:pBdr>
                <w:bottom w:val="double" w:sz="4" w:space="1" w:color="auto"/>
              </w:pBd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46</w:t>
            </w:r>
            <w:r w:rsidR="002A44B6" w:rsidRPr="002A0E99">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960</w:t>
            </w:r>
          </w:p>
        </w:tc>
      </w:tr>
    </w:tbl>
    <w:p w14:paraId="66DE20CB" w14:textId="3BF59AAB" w:rsidR="00145421" w:rsidRPr="002A0E99" w:rsidRDefault="00145421" w:rsidP="00145421">
      <w:pPr>
        <w:spacing w:line="240" w:lineRule="auto"/>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73622C" w:rsidRPr="00454DCC" w14:paraId="2D187788" w14:textId="77777777" w:rsidTr="00706093">
        <w:trPr>
          <w:trHeight w:val="389"/>
        </w:trPr>
        <w:tc>
          <w:tcPr>
            <w:tcW w:w="9461" w:type="dxa"/>
            <w:shd w:val="clear" w:color="auto" w:fill="auto"/>
            <w:vAlign w:val="center"/>
          </w:tcPr>
          <w:p w14:paraId="5FF3F55A" w14:textId="78337325"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26</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ภาษีเงินได้รอการตัดบัญชี</w:t>
            </w:r>
          </w:p>
        </w:tc>
      </w:tr>
    </w:tbl>
    <w:p w14:paraId="1EAE5D39" w14:textId="77777777" w:rsidR="0073622C" w:rsidRPr="00454DCC" w:rsidRDefault="0073622C" w:rsidP="0073622C">
      <w:pPr>
        <w:spacing w:line="240" w:lineRule="auto"/>
        <w:rPr>
          <w:rFonts w:ascii="Browallia New" w:hAnsi="Browallia New" w:cs="Browallia New"/>
          <w:color w:val="000000"/>
          <w:sz w:val="26"/>
          <w:szCs w:val="26"/>
        </w:rPr>
      </w:pPr>
    </w:p>
    <w:p w14:paraId="223B0BC1" w14:textId="77777777" w:rsidR="0073622C" w:rsidRPr="00EE2E7E" w:rsidRDefault="0073622C" w:rsidP="0073622C">
      <w:pPr>
        <w:spacing w:line="240" w:lineRule="auto"/>
        <w:rPr>
          <w:rFonts w:ascii="Browallia New" w:hAnsi="Browallia New" w:cs="Browallia New"/>
          <w:color w:val="000000"/>
          <w:sz w:val="26"/>
          <w:szCs w:val="26"/>
        </w:rPr>
      </w:pPr>
      <w:r w:rsidRPr="00454DCC">
        <w:rPr>
          <w:rFonts w:ascii="Browallia New" w:hAnsi="Browallia New" w:cs="Browallia New"/>
          <w:color w:val="000000"/>
          <w:sz w:val="26"/>
          <w:szCs w:val="26"/>
          <w:cs/>
        </w:rPr>
        <w:t>สินทรัพย์และหนี้สินภาษี</w:t>
      </w:r>
      <w:r w:rsidRPr="00EE2E7E">
        <w:rPr>
          <w:rFonts w:ascii="Browallia New" w:hAnsi="Browallia New" w:cs="Browallia New"/>
          <w:color w:val="000000"/>
          <w:sz w:val="26"/>
          <w:szCs w:val="26"/>
          <w:cs/>
        </w:rPr>
        <w:t>เงินได้รอการตัดบัญชีสามารถวิเคราะห์ได้ดังนี้</w:t>
      </w:r>
    </w:p>
    <w:p w14:paraId="4E3EBFDB" w14:textId="77777777" w:rsidR="0073622C" w:rsidRPr="00EE2E7E" w:rsidRDefault="0073622C" w:rsidP="0073622C">
      <w:pPr>
        <w:spacing w:line="240" w:lineRule="auto"/>
        <w:rPr>
          <w:rFonts w:ascii="Browallia New" w:hAnsi="Browallia New" w:cs="Browallia New"/>
          <w:color w:val="000000"/>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EE2E7E" w14:paraId="789810CE" w14:textId="77777777" w:rsidTr="00706093">
        <w:tc>
          <w:tcPr>
            <w:tcW w:w="4334" w:type="dxa"/>
            <w:tcBorders>
              <w:top w:val="nil"/>
              <w:left w:val="nil"/>
              <w:right w:val="nil"/>
            </w:tcBorders>
            <w:shd w:val="clear" w:color="auto" w:fill="auto"/>
            <w:vAlign w:val="bottom"/>
          </w:tcPr>
          <w:p w14:paraId="58531F1B" w14:textId="77777777" w:rsidR="0073622C" w:rsidRPr="00EE2E7E" w:rsidRDefault="0073622C" w:rsidP="007067BA">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2552" w:type="dxa"/>
            <w:gridSpan w:val="2"/>
            <w:shd w:val="clear" w:color="auto" w:fill="auto"/>
            <w:vAlign w:val="bottom"/>
          </w:tcPr>
          <w:p w14:paraId="07DD33E4"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4C1C6694"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C27406" w:rsidRPr="00EE2E7E" w14:paraId="0D200972" w14:textId="77777777" w:rsidTr="00706093">
        <w:tc>
          <w:tcPr>
            <w:tcW w:w="4334" w:type="dxa"/>
            <w:tcBorders>
              <w:top w:val="nil"/>
              <w:left w:val="nil"/>
              <w:right w:val="nil"/>
            </w:tcBorders>
            <w:shd w:val="clear" w:color="auto" w:fill="auto"/>
            <w:vAlign w:val="bottom"/>
          </w:tcPr>
          <w:p w14:paraId="7CC9B541" w14:textId="77777777" w:rsidR="00C27406" w:rsidRPr="00EE2E7E" w:rsidRDefault="00C27406" w:rsidP="00C27406">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76" w:type="dxa"/>
            <w:shd w:val="clear" w:color="auto" w:fill="auto"/>
            <w:vAlign w:val="bottom"/>
          </w:tcPr>
          <w:p w14:paraId="613B79B8" w14:textId="78997E7E" w:rsidR="00C27406" w:rsidRPr="00EE2E7E" w:rsidRDefault="00A445E6" w:rsidP="00C27406">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5EF86DE6" w14:textId="29D6D8FF" w:rsidR="008664E4" w:rsidRPr="00EE2E7E" w:rsidRDefault="008664E4" w:rsidP="00C27406">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ปรับปรุงใหม่</w:t>
            </w:r>
          </w:p>
          <w:p w14:paraId="41B97278" w14:textId="118949B9" w:rsidR="00C27406" w:rsidRPr="00EE2E7E" w:rsidRDefault="00A445E6" w:rsidP="00C27406">
            <w:pPr>
              <w:spacing w:line="240" w:lineRule="auto"/>
              <w:ind w:right="-72"/>
              <w:jc w:val="right"/>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02692B48" w14:textId="3366CE36" w:rsidR="00C27406" w:rsidRPr="00EE2E7E" w:rsidRDefault="00A445E6" w:rsidP="00C27406">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4A404141" w14:textId="77777777" w:rsidR="008664E4" w:rsidRPr="00EE2E7E" w:rsidRDefault="008664E4" w:rsidP="008664E4">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ปรับปรุงใหม่</w:t>
            </w:r>
          </w:p>
          <w:p w14:paraId="17AE19CA" w14:textId="5A8C5D46" w:rsidR="00C27406" w:rsidRPr="00EE2E7E" w:rsidRDefault="00702711" w:rsidP="00C27406">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C27406" w:rsidRPr="00EE2E7E" w14:paraId="775D160B" w14:textId="77777777" w:rsidTr="00706093">
        <w:tc>
          <w:tcPr>
            <w:tcW w:w="4334" w:type="dxa"/>
            <w:tcBorders>
              <w:top w:val="nil"/>
              <w:left w:val="nil"/>
              <w:right w:val="nil"/>
            </w:tcBorders>
            <w:shd w:val="clear" w:color="auto" w:fill="auto"/>
            <w:vAlign w:val="bottom"/>
          </w:tcPr>
          <w:p w14:paraId="2117013B" w14:textId="77777777" w:rsidR="00C27406" w:rsidRPr="00EE2E7E" w:rsidRDefault="00C27406" w:rsidP="00C27406">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76" w:type="dxa"/>
            <w:shd w:val="clear" w:color="auto" w:fill="auto"/>
            <w:vAlign w:val="center"/>
          </w:tcPr>
          <w:p w14:paraId="0A96EB5C" w14:textId="77777777" w:rsidR="00C27406" w:rsidRPr="00EE2E7E"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center"/>
          </w:tcPr>
          <w:p w14:paraId="5ACFE15E" w14:textId="77777777" w:rsidR="00C27406" w:rsidRPr="00EE2E7E"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5" w:type="dxa"/>
            <w:shd w:val="clear" w:color="auto" w:fill="auto"/>
            <w:vAlign w:val="center"/>
          </w:tcPr>
          <w:p w14:paraId="7405AEC8" w14:textId="77777777" w:rsidR="00C27406" w:rsidRPr="00EE2E7E"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center"/>
          </w:tcPr>
          <w:p w14:paraId="190F347B" w14:textId="77777777" w:rsidR="00C27406" w:rsidRPr="00EE2E7E"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C27406" w:rsidRPr="00EE2E7E" w14:paraId="1F349584" w14:textId="77777777" w:rsidTr="00706093">
        <w:tc>
          <w:tcPr>
            <w:tcW w:w="4334" w:type="dxa"/>
            <w:tcBorders>
              <w:top w:val="nil"/>
              <w:left w:val="nil"/>
              <w:right w:val="nil"/>
            </w:tcBorders>
            <w:shd w:val="clear" w:color="auto" w:fill="auto"/>
            <w:vAlign w:val="bottom"/>
          </w:tcPr>
          <w:p w14:paraId="49238926" w14:textId="77777777" w:rsidR="00C27406" w:rsidRPr="00EE2E7E" w:rsidRDefault="00C27406" w:rsidP="00C27406">
            <w:pPr>
              <w:tabs>
                <w:tab w:val="left" w:pos="3295"/>
                <w:tab w:val="left" w:pos="9744"/>
              </w:tabs>
              <w:spacing w:line="240" w:lineRule="auto"/>
              <w:ind w:left="-122"/>
              <w:contextualSpacing/>
              <w:rPr>
                <w:rFonts w:ascii="Browallia New" w:eastAsia="Cordia New" w:hAnsi="Browallia New" w:cs="Browallia New"/>
                <w:color w:val="000000"/>
                <w:sz w:val="26"/>
                <w:szCs w:val="26"/>
                <w:cs/>
                <w:lang w:val="en-US"/>
              </w:rPr>
            </w:pPr>
          </w:p>
        </w:tc>
        <w:tc>
          <w:tcPr>
            <w:tcW w:w="1276" w:type="dxa"/>
            <w:shd w:val="clear" w:color="auto" w:fill="auto"/>
            <w:vAlign w:val="bottom"/>
          </w:tcPr>
          <w:p w14:paraId="73515908" w14:textId="77777777" w:rsidR="00C27406" w:rsidRPr="00EE2E7E" w:rsidRDefault="00C27406" w:rsidP="00C27406">
            <w:pPr>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12D18D22" w14:textId="77777777" w:rsidR="00C27406" w:rsidRPr="00EE2E7E" w:rsidRDefault="00C27406" w:rsidP="00C27406">
            <w:pPr>
              <w:tabs>
                <w:tab w:val="left" w:pos="567"/>
              </w:tabs>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0C200355" w14:textId="77777777" w:rsidR="00C27406" w:rsidRPr="00EE2E7E" w:rsidRDefault="00C27406" w:rsidP="00C27406">
            <w:pPr>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432C8D46" w14:textId="77777777" w:rsidR="00C27406" w:rsidRPr="00EE2E7E" w:rsidRDefault="00C27406" w:rsidP="00C27406">
            <w:pPr>
              <w:spacing w:line="240" w:lineRule="auto"/>
              <w:ind w:right="-72"/>
              <w:jc w:val="right"/>
              <w:rPr>
                <w:rFonts w:ascii="Browallia New" w:hAnsi="Browallia New" w:cs="Browallia New"/>
                <w:color w:val="000000"/>
                <w:sz w:val="26"/>
                <w:szCs w:val="26"/>
              </w:rPr>
            </w:pPr>
          </w:p>
        </w:tc>
      </w:tr>
      <w:tr w:rsidR="007258A8" w:rsidRPr="00EE2E7E" w14:paraId="04B2B9CD" w14:textId="77777777" w:rsidTr="00706093">
        <w:tc>
          <w:tcPr>
            <w:tcW w:w="4334" w:type="dxa"/>
            <w:tcBorders>
              <w:top w:val="nil"/>
              <w:left w:val="nil"/>
              <w:right w:val="nil"/>
            </w:tcBorders>
            <w:shd w:val="clear" w:color="auto" w:fill="auto"/>
            <w:vAlign w:val="bottom"/>
          </w:tcPr>
          <w:p w14:paraId="3F58AFB0" w14:textId="77777777" w:rsidR="007258A8" w:rsidRPr="00EE2E7E" w:rsidRDefault="007258A8" w:rsidP="007258A8">
            <w:pPr>
              <w:tabs>
                <w:tab w:val="left" w:pos="3295"/>
                <w:tab w:val="left" w:pos="9744"/>
              </w:tabs>
              <w:spacing w:line="240" w:lineRule="auto"/>
              <w:ind w:left="-102"/>
              <w:contextualSpacing/>
              <w:rPr>
                <w:rFonts w:ascii="Browallia New" w:hAnsi="Browallia New" w:cs="Browallia New"/>
                <w:color w:val="000000"/>
                <w:sz w:val="26"/>
                <w:szCs w:val="26"/>
              </w:rPr>
            </w:pPr>
            <w:bookmarkStart w:id="56" w:name="OLE_LINK50"/>
            <w:r w:rsidRPr="00EE2E7E">
              <w:rPr>
                <w:rFonts w:ascii="Browallia New" w:eastAsia="Cordia New" w:hAnsi="Browallia New" w:cs="Browallia New"/>
                <w:color w:val="000000"/>
                <w:sz w:val="26"/>
                <w:szCs w:val="26"/>
                <w:cs/>
                <w:lang w:val="en-US"/>
              </w:rPr>
              <w:t>สินทรัพย์ภาษีเงินได้รอการตัดบัญชี</w:t>
            </w:r>
          </w:p>
        </w:tc>
        <w:tc>
          <w:tcPr>
            <w:tcW w:w="1276" w:type="dxa"/>
            <w:shd w:val="clear" w:color="auto" w:fill="auto"/>
          </w:tcPr>
          <w:p w14:paraId="4858B865" w14:textId="06BFDD16" w:rsidR="007258A8" w:rsidRPr="00EE2E7E" w:rsidRDefault="002A0E99" w:rsidP="005E4539">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597</w:t>
            </w:r>
            <w:r w:rsidR="007258A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230</w:t>
            </w:r>
          </w:p>
        </w:tc>
        <w:tc>
          <w:tcPr>
            <w:tcW w:w="1276" w:type="dxa"/>
            <w:shd w:val="clear" w:color="auto" w:fill="auto"/>
            <w:vAlign w:val="bottom"/>
          </w:tcPr>
          <w:p w14:paraId="0EA6E325" w14:textId="5230B5FC" w:rsidR="007258A8" w:rsidRPr="00EE2E7E" w:rsidRDefault="002A0E99" w:rsidP="005E4539">
            <w:pPr>
              <w:tabs>
                <w:tab w:val="left" w:pos="567"/>
              </w:tabs>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315</w:t>
            </w:r>
            <w:r w:rsidR="007258A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324</w:t>
            </w:r>
          </w:p>
        </w:tc>
        <w:tc>
          <w:tcPr>
            <w:tcW w:w="1275" w:type="dxa"/>
            <w:shd w:val="clear" w:color="auto" w:fill="auto"/>
          </w:tcPr>
          <w:p w14:paraId="3364BDDC" w14:textId="5C5FF880" w:rsidR="007258A8" w:rsidRPr="00EE2E7E" w:rsidRDefault="007258A8" w:rsidP="005E4539">
            <w:pPr>
              <w:spacing w:line="240" w:lineRule="auto"/>
              <w:ind w:right="-72"/>
              <w:jc w:val="right"/>
              <w:rPr>
                <w:rFonts w:ascii="Browallia New" w:hAnsi="Browallia New" w:cs="Browallia New"/>
                <w:color w:val="000000"/>
                <w:spacing w:val="-2"/>
                <w:sz w:val="26"/>
                <w:szCs w:val="26"/>
              </w:rPr>
            </w:pPr>
            <w:r w:rsidRPr="00EE2E7E">
              <w:rPr>
                <w:rFonts w:ascii="Browallia New" w:hAnsi="Browallia New" w:cs="Browallia New"/>
                <w:color w:val="000000"/>
                <w:sz w:val="26"/>
                <w:szCs w:val="26"/>
              </w:rPr>
              <w:t>-</w:t>
            </w:r>
          </w:p>
        </w:tc>
        <w:tc>
          <w:tcPr>
            <w:tcW w:w="1276" w:type="dxa"/>
            <w:shd w:val="clear" w:color="auto" w:fill="auto"/>
            <w:vAlign w:val="bottom"/>
          </w:tcPr>
          <w:p w14:paraId="3AD47C56" w14:textId="244E4403" w:rsidR="007258A8" w:rsidRPr="00EE2E7E" w:rsidRDefault="002A0E99" w:rsidP="005E4539">
            <w:pPr>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w:t>
            </w:r>
            <w:r w:rsidR="007258A8" w:rsidRPr="00EE2E7E">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935</w:t>
            </w:r>
          </w:p>
        </w:tc>
      </w:tr>
      <w:tr w:rsidR="007258A8" w:rsidRPr="00EE2E7E" w14:paraId="04099BCB" w14:textId="77777777" w:rsidTr="00706093">
        <w:tc>
          <w:tcPr>
            <w:tcW w:w="4334" w:type="dxa"/>
            <w:tcBorders>
              <w:top w:val="nil"/>
              <w:left w:val="nil"/>
              <w:right w:val="nil"/>
            </w:tcBorders>
            <w:shd w:val="clear" w:color="auto" w:fill="auto"/>
            <w:vAlign w:val="bottom"/>
          </w:tcPr>
          <w:p w14:paraId="578E96AF" w14:textId="77777777" w:rsidR="007258A8" w:rsidRPr="00EE2E7E" w:rsidRDefault="007258A8" w:rsidP="007258A8">
            <w:pPr>
              <w:tabs>
                <w:tab w:val="left" w:pos="3295"/>
                <w:tab w:val="left" w:pos="9744"/>
              </w:tabs>
              <w:spacing w:line="240" w:lineRule="auto"/>
              <w:ind w:left="-102"/>
              <w:contextualSpacing/>
              <w:rPr>
                <w:rFonts w:ascii="Browallia New" w:eastAsia="Cordia New" w:hAnsi="Browallia New" w:cs="Browallia New"/>
                <w:color w:val="000000"/>
                <w:sz w:val="26"/>
                <w:szCs w:val="26"/>
              </w:rPr>
            </w:pPr>
            <w:r w:rsidRPr="00EE2E7E">
              <w:rPr>
                <w:rFonts w:ascii="Browallia New" w:eastAsia="Cordia New" w:hAnsi="Browallia New" w:cs="Browallia New"/>
                <w:color w:val="000000"/>
                <w:sz w:val="26"/>
                <w:szCs w:val="26"/>
                <w:cs/>
                <w:lang w:val="en-US"/>
              </w:rPr>
              <w:t>หนี้สินภาษีเงินได้รอการตัดบัญชี</w:t>
            </w:r>
          </w:p>
        </w:tc>
        <w:tc>
          <w:tcPr>
            <w:tcW w:w="1276" w:type="dxa"/>
            <w:shd w:val="clear" w:color="auto" w:fill="auto"/>
          </w:tcPr>
          <w:p w14:paraId="14378DAB" w14:textId="28B0FCC9" w:rsidR="007258A8" w:rsidRPr="00EE2E7E" w:rsidRDefault="007258A8" w:rsidP="005E4539">
            <w:pPr>
              <w:pBdr>
                <w:bottom w:val="single" w:sz="4" w:space="1" w:color="auto"/>
              </w:pBdr>
              <w:suppressAutoHyphen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211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430</w:t>
            </w:r>
            <w:r w:rsidRPr="00EE2E7E">
              <w:rPr>
                <w:rFonts w:ascii="Browallia New" w:hAnsi="Browallia New" w:cs="Browallia New"/>
                <w:color w:val="000000"/>
                <w:sz w:val="26"/>
                <w:szCs w:val="26"/>
              </w:rPr>
              <w:t>)</w:t>
            </w:r>
          </w:p>
        </w:tc>
        <w:tc>
          <w:tcPr>
            <w:tcW w:w="1276" w:type="dxa"/>
            <w:shd w:val="clear" w:color="auto" w:fill="auto"/>
            <w:vAlign w:val="bottom"/>
          </w:tcPr>
          <w:p w14:paraId="3242A7A6" w14:textId="698DAED4" w:rsidR="007258A8" w:rsidRPr="00EE2E7E" w:rsidRDefault="007258A8" w:rsidP="005E4539">
            <w:pPr>
              <w:pBdr>
                <w:bottom w:val="single" w:sz="4" w:space="1" w:color="auto"/>
              </w:pBdr>
              <w:suppressAutoHyphens/>
              <w:spacing w:line="240" w:lineRule="auto"/>
              <w:ind w:left="2880" w:right="-72" w:hanging="2880"/>
              <w:jc w:val="right"/>
              <w:rPr>
                <w:rFonts w:ascii="Browallia New" w:hAnsi="Browallia New" w:cs="Browallia New"/>
                <w:color w:val="000000"/>
                <w:sz w:val="26"/>
                <w:szCs w:val="26"/>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142</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049</w:t>
            </w:r>
            <w:r w:rsidRPr="00EE2E7E">
              <w:rPr>
                <w:rFonts w:ascii="Browallia New" w:hAnsi="Browallia New" w:cs="Browallia New"/>
                <w:color w:val="000000"/>
                <w:sz w:val="26"/>
                <w:szCs w:val="26"/>
                <w:lang w:val="en-US"/>
              </w:rPr>
              <w:t>)</w:t>
            </w:r>
          </w:p>
        </w:tc>
        <w:tc>
          <w:tcPr>
            <w:tcW w:w="1275" w:type="dxa"/>
            <w:shd w:val="clear" w:color="auto" w:fill="auto"/>
          </w:tcPr>
          <w:p w14:paraId="42264C91" w14:textId="3C9649FB" w:rsidR="007258A8" w:rsidRPr="00EE2E7E" w:rsidRDefault="007258A8" w:rsidP="005E4539">
            <w:pPr>
              <w:pBdr>
                <w:bottom w:val="single" w:sz="4" w:space="1" w:color="auto"/>
              </w:pBd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285</w:t>
            </w:r>
            <w:r w:rsidRPr="00EE2E7E">
              <w:rPr>
                <w:rFonts w:ascii="Browallia New" w:hAnsi="Browallia New" w:cs="Browallia New"/>
                <w:color w:val="000000"/>
                <w:sz w:val="26"/>
                <w:szCs w:val="26"/>
              </w:rPr>
              <w:t>)</w:t>
            </w:r>
          </w:p>
        </w:tc>
        <w:tc>
          <w:tcPr>
            <w:tcW w:w="1276" w:type="dxa"/>
            <w:shd w:val="clear" w:color="auto" w:fill="auto"/>
            <w:vAlign w:val="bottom"/>
          </w:tcPr>
          <w:p w14:paraId="52543888" w14:textId="1CB34CD0" w:rsidR="007258A8" w:rsidRPr="00EE2E7E" w:rsidRDefault="007258A8" w:rsidP="005E4539">
            <w:pPr>
              <w:pBdr>
                <w:bottom w:val="single" w:sz="4" w:space="1" w:color="auto"/>
              </w:pBd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2A44B6" w:rsidRPr="00EE2E7E" w14:paraId="6A019DC8" w14:textId="77777777" w:rsidTr="00706093">
        <w:tc>
          <w:tcPr>
            <w:tcW w:w="4334" w:type="dxa"/>
            <w:tcBorders>
              <w:top w:val="nil"/>
              <w:left w:val="nil"/>
              <w:bottom w:val="nil"/>
              <w:right w:val="nil"/>
            </w:tcBorders>
            <w:shd w:val="clear" w:color="auto" w:fill="auto"/>
            <w:vAlign w:val="bottom"/>
          </w:tcPr>
          <w:p w14:paraId="4D458B2D" w14:textId="77777777" w:rsidR="002A44B6" w:rsidRPr="00EE2E7E" w:rsidRDefault="002A44B6" w:rsidP="002A44B6">
            <w:pPr>
              <w:tabs>
                <w:tab w:val="left" w:pos="3295"/>
                <w:tab w:val="left" w:pos="9744"/>
              </w:tabs>
              <w:spacing w:line="240" w:lineRule="auto"/>
              <w:ind w:left="-102"/>
              <w:contextualSpacing/>
              <w:rPr>
                <w:rFonts w:ascii="Browallia New" w:eastAsia="Cordia New" w:hAnsi="Browallia New" w:cs="Browallia New"/>
                <w:b/>
                <w:bCs/>
                <w:color w:val="000000"/>
                <w:sz w:val="26"/>
                <w:szCs w:val="26"/>
                <w:cs/>
                <w:lang w:val="en-US"/>
              </w:rPr>
            </w:pPr>
            <w:r w:rsidRPr="00EE2E7E">
              <w:rPr>
                <w:rFonts w:ascii="Browallia New" w:eastAsia="Cordia New" w:hAnsi="Browallia New" w:cs="Browallia New"/>
                <w:b/>
                <w:bCs/>
                <w:color w:val="000000"/>
                <w:sz w:val="26"/>
                <w:szCs w:val="26"/>
                <w:cs/>
                <w:lang w:val="en-US"/>
              </w:rPr>
              <w:t>ภาษีเงินได้รอการตัดบัญชี</w:t>
            </w:r>
            <w:r w:rsidRPr="00EE2E7E">
              <w:rPr>
                <w:rFonts w:ascii="Browallia New" w:eastAsia="Cordia New" w:hAnsi="Browallia New" w:cs="Browallia New"/>
                <w:b/>
                <w:bCs/>
                <w:color w:val="000000"/>
                <w:sz w:val="26"/>
                <w:szCs w:val="26"/>
                <w:lang w:val="en-US"/>
              </w:rPr>
              <w:t xml:space="preserve"> - </w:t>
            </w:r>
            <w:r w:rsidRPr="00EE2E7E">
              <w:rPr>
                <w:rFonts w:ascii="Browallia New" w:eastAsia="Cordia New" w:hAnsi="Browallia New" w:cs="Browallia New"/>
                <w:b/>
                <w:bCs/>
                <w:color w:val="000000"/>
                <w:sz w:val="26"/>
                <w:szCs w:val="26"/>
                <w:cs/>
                <w:lang w:val="en-US"/>
              </w:rPr>
              <w:t>สุทธิ</w:t>
            </w:r>
          </w:p>
        </w:tc>
        <w:tc>
          <w:tcPr>
            <w:tcW w:w="1276" w:type="dxa"/>
            <w:shd w:val="clear" w:color="auto" w:fill="auto"/>
            <w:vAlign w:val="bottom"/>
          </w:tcPr>
          <w:p w14:paraId="7FF91EE7" w14:textId="355E87D4" w:rsidR="002A44B6" w:rsidRPr="00EE2E7E" w:rsidRDefault="002A0E99" w:rsidP="005E4539">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385</w:t>
            </w:r>
            <w:r w:rsidR="007258A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800</w:t>
            </w:r>
          </w:p>
        </w:tc>
        <w:tc>
          <w:tcPr>
            <w:tcW w:w="1276" w:type="dxa"/>
            <w:shd w:val="clear" w:color="auto" w:fill="auto"/>
            <w:vAlign w:val="bottom"/>
          </w:tcPr>
          <w:p w14:paraId="132370CB" w14:textId="0B296890" w:rsidR="002A44B6" w:rsidRPr="00EE2E7E" w:rsidRDefault="002A0E99" w:rsidP="005E4539">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173</w:t>
            </w:r>
            <w:r w:rsidR="0051147E"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275</w:t>
            </w:r>
          </w:p>
        </w:tc>
        <w:tc>
          <w:tcPr>
            <w:tcW w:w="1275" w:type="dxa"/>
            <w:shd w:val="clear" w:color="auto" w:fill="auto"/>
            <w:vAlign w:val="bottom"/>
          </w:tcPr>
          <w:p w14:paraId="51AACC60" w14:textId="046C4037" w:rsidR="002A44B6" w:rsidRPr="00EE2E7E" w:rsidRDefault="007258A8" w:rsidP="005E4539">
            <w:pPr>
              <w:pBdr>
                <w:bottom w:val="double" w:sz="4" w:space="1" w:color="auto"/>
              </w:pBd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285</w:t>
            </w:r>
            <w:r w:rsidRPr="00EE2E7E">
              <w:rPr>
                <w:rFonts w:ascii="Browallia New" w:hAnsi="Browallia New" w:cs="Browallia New"/>
                <w:color w:val="000000"/>
                <w:sz w:val="26"/>
                <w:szCs w:val="26"/>
              </w:rPr>
              <w:t>)</w:t>
            </w:r>
          </w:p>
        </w:tc>
        <w:tc>
          <w:tcPr>
            <w:tcW w:w="1276" w:type="dxa"/>
            <w:shd w:val="clear" w:color="auto" w:fill="auto"/>
            <w:vAlign w:val="bottom"/>
          </w:tcPr>
          <w:p w14:paraId="206F544C" w14:textId="661A60C3" w:rsidR="002A44B6" w:rsidRPr="00EE2E7E" w:rsidRDefault="002A0E99" w:rsidP="005E4539">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950394"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935</w:t>
            </w:r>
          </w:p>
        </w:tc>
      </w:tr>
      <w:bookmarkEnd w:id="56"/>
    </w:tbl>
    <w:p w14:paraId="5B0EE802" w14:textId="77777777" w:rsidR="0073622C" w:rsidRPr="00EE2E7E" w:rsidRDefault="0073622C" w:rsidP="0073622C">
      <w:pPr>
        <w:spacing w:line="240" w:lineRule="auto"/>
        <w:rPr>
          <w:rFonts w:ascii="Browallia New" w:hAnsi="Browallia New" w:cs="Browallia New"/>
          <w:color w:val="000000"/>
          <w:sz w:val="26"/>
          <w:szCs w:val="26"/>
        </w:rPr>
      </w:pPr>
    </w:p>
    <w:p w14:paraId="65E77336" w14:textId="77777777" w:rsidR="0073622C" w:rsidRPr="00EE2E7E" w:rsidRDefault="0073622C" w:rsidP="005E4539">
      <w:pPr>
        <w:rPr>
          <w:rFonts w:ascii="Browallia New" w:hAnsi="Browallia New" w:cs="Browallia New"/>
          <w:color w:val="000000"/>
          <w:sz w:val="26"/>
          <w:szCs w:val="26"/>
          <w:lang w:val="en-US"/>
        </w:rPr>
      </w:pPr>
    </w:p>
    <w:p w14:paraId="7B3BBA53" w14:textId="77777777" w:rsidR="0073622C" w:rsidRPr="00454DCC" w:rsidRDefault="0073622C" w:rsidP="0073622C">
      <w:pPr>
        <w:tabs>
          <w:tab w:val="left" w:pos="540"/>
        </w:tabs>
        <w:ind w:left="600" w:hanging="600"/>
        <w:rPr>
          <w:rFonts w:ascii="Browallia New" w:hAnsi="Browallia New" w:cs="Browallia New"/>
          <w:color w:val="000000"/>
          <w:sz w:val="26"/>
          <w:szCs w:val="26"/>
          <w:cs/>
        </w:rPr>
        <w:sectPr w:rsidR="0073622C" w:rsidRPr="00454DCC" w:rsidSect="00B477A9">
          <w:pgSz w:w="11906" w:h="16838" w:code="9"/>
          <w:pgMar w:top="1440" w:right="720" w:bottom="720" w:left="1728" w:header="706" w:footer="706" w:gutter="0"/>
          <w:cols w:space="720"/>
          <w:docGrid w:linePitch="272"/>
        </w:sectPr>
      </w:pPr>
    </w:p>
    <w:p w14:paraId="3D680EF1" w14:textId="77777777" w:rsidR="0073622C" w:rsidRPr="00454DCC" w:rsidRDefault="0073622C" w:rsidP="0073622C">
      <w:pPr>
        <w:contextualSpacing/>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lastRenderedPageBreak/>
        <w:t>รายการเคลื่อนไหวของสินทรัพย์และหนี้สินภาษีเงินได้รอการตัดบัญชีในระหว่างปีมีดังนี้</w:t>
      </w:r>
    </w:p>
    <w:p w14:paraId="3A5C9B08" w14:textId="77777777" w:rsidR="006D4D0B" w:rsidRPr="00454DCC" w:rsidRDefault="006D4D0B" w:rsidP="0073622C">
      <w:pPr>
        <w:ind w:right="1268"/>
        <w:contextualSpacing/>
        <w:rPr>
          <w:rFonts w:ascii="Browallia New" w:hAnsi="Browallia New" w:cs="Browallia New"/>
          <w:color w:val="000000"/>
          <w:spacing w:val="-2"/>
          <w:sz w:val="26"/>
          <w:szCs w:val="26"/>
        </w:rPr>
      </w:pPr>
    </w:p>
    <w:tbl>
      <w:tblPr>
        <w:tblW w:w="15390" w:type="dxa"/>
        <w:tblLayout w:type="fixed"/>
        <w:tblLook w:val="04A0" w:firstRow="1" w:lastRow="0" w:firstColumn="1" w:lastColumn="0" w:noHBand="0" w:noVBand="1"/>
      </w:tblPr>
      <w:tblGrid>
        <w:gridCol w:w="2678"/>
        <w:gridCol w:w="1360"/>
        <w:gridCol w:w="1020"/>
        <w:gridCol w:w="1020"/>
        <w:gridCol w:w="1020"/>
        <w:gridCol w:w="1020"/>
        <w:gridCol w:w="1242"/>
        <w:gridCol w:w="1304"/>
        <w:gridCol w:w="1701"/>
        <w:gridCol w:w="992"/>
        <w:gridCol w:w="953"/>
        <w:gridCol w:w="1080"/>
      </w:tblGrid>
      <w:tr w:rsidR="0014345E" w:rsidRPr="00454DCC" w14:paraId="78EA7E2F" w14:textId="77777777" w:rsidTr="00505935">
        <w:trPr>
          <w:tblHeader/>
        </w:trPr>
        <w:tc>
          <w:tcPr>
            <w:tcW w:w="2678" w:type="dxa"/>
            <w:shd w:val="clear" w:color="auto" w:fill="auto"/>
            <w:vAlign w:val="bottom"/>
          </w:tcPr>
          <w:p w14:paraId="3D58F2D3" w14:textId="77777777" w:rsidR="0014345E" w:rsidRPr="00454DCC" w:rsidRDefault="0014345E" w:rsidP="007067BA">
            <w:pPr>
              <w:tabs>
                <w:tab w:val="left" w:pos="3295"/>
                <w:tab w:val="left" w:pos="9744"/>
              </w:tabs>
              <w:spacing w:line="240" w:lineRule="auto"/>
              <w:ind w:left="-109"/>
              <w:contextualSpacing/>
              <w:rPr>
                <w:rFonts w:ascii="Browallia New" w:hAnsi="Browallia New" w:cs="Browallia New"/>
                <w:b/>
                <w:bCs/>
                <w:color w:val="000000"/>
                <w:spacing w:val="-10"/>
                <w:sz w:val="24"/>
                <w:szCs w:val="24"/>
              </w:rPr>
            </w:pPr>
          </w:p>
        </w:tc>
        <w:tc>
          <w:tcPr>
            <w:tcW w:w="12712" w:type="dxa"/>
            <w:gridSpan w:val="11"/>
            <w:shd w:val="clear" w:color="auto" w:fill="auto"/>
          </w:tcPr>
          <w:p w14:paraId="6B60B066" w14:textId="3C4766C8" w:rsidR="0014345E" w:rsidRPr="00454DCC" w:rsidRDefault="008E06C4" w:rsidP="007067BA">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color w:val="000000"/>
                <w:spacing w:val="-2"/>
                <w:sz w:val="24"/>
                <w:szCs w:val="24"/>
                <w:cs/>
              </w:rPr>
            </w:pPr>
            <w:r w:rsidRPr="00454DCC">
              <w:rPr>
                <w:rFonts w:ascii="Browallia New" w:hAnsi="Browallia New" w:cs="Browallia New"/>
                <w:b/>
                <w:bCs/>
                <w:color w:val="000000"/>
                <w:spacing w:val="-2"/>
                <w:sz w:val="24"/>
                <w:szCs w:val="24"/>
                <w:cs/>
              </w:rPr>
              <w:t>งบการเงินรวม</w:t>
            </w:r>
          </w:p>
        </w:tc>
      </w:tr>
      <w:tr w:rsidR="00E02CCD" w:rsidRPr="00454DCC" w14:paraId="45C62562" w14:textId="77777777" w:rsidTr="00505935">
        <w:trPr>
          <w:tblHeader/>
        </w:trPr>
        <w:tc>
          <w:tcPr>
            <w:tcW w:w="2678" w:type="dxa"/>
            <w:shd w:val="clear" w:color="auto" w:fill="auto"/>
            <w:vAlign w:val="bottom"/>
          </w:tcPr>
          <w:p w14:paraId="56F7B6E7" w14:textId="77777777" w:rsidR="00E02CCD" w:rsidRPr="00454DCC" w:rsidRDefault="00E02CCD" w:rsidP="007067BA">
            <w:pPr>
              <w:tabs>
                <w:tab w:val="left" w:pos="3295"/>
                <w:tab w:val="left" w:pos="9744"/>
              </w:tabs>
              <w:spacing w:line="240" w:lineRule="auto"/>
              <w:ind w:left="-109"/>
              <w:contextualSpacing/>
              <w:rPr>
                <w:rFonts w:ascii="Browallia New" w:hAnsi="Browallia New" w:cs="Browallia New"/>
                <w:b/>
                <w:bCs/>
                <w:color w:val="000000"/>
                <w:spacing w:val="-10"/>
                <w:sz w:val="24"/>
                <w:szCs w:val="24"/>
              </w:rPr>
            </w:pPr>
          </w:p>
        </w:tc>
        <w:tc>
          <w:tcPr>
            <w:tcW w:w="1360" w:type="dxa"/>
            <w:shd w:val="clear" w:color="auto" w:fill="auto"/>
            <w:vAlign w:val="bottom"/>
            <w:hideMark/>
          </w:tcPr>
          <w:p w14:paraId="7830900F" w14:textId="77777777"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กำไรส่วนเพิ่มบน</w:t>
            </w:r>
          </w:p>
          <w:p w14:paraId="7A138EF9" w14:textId="77777777"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 xml:space="preserve">ที่ดิน อาคาร </w:t>
            </w:r>
          </w:p>
          <w:p w14:paraId="5B60ECA7" w14:textId="77777777"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และอุปกรณ์</w:t>
            </w:r>
          </w:p>
        </w:tc>
        <w:tc>
          <w:tcPr>
            <w:tcW w:w="1020" w:type="dxa"/>
            <w:shd w:val="clear" w:color="auto" w:fill="auto"/>
            <w:vAlign w:val="bottom"/>
            <w:hideMark/>
          </w:tcPr>
          <w:p w14:paraId="7A4F63B0" w14:textId="74BABE85" w:rsidR="00E02CCD" w:rsidRPr="00454DCC" w:rsidRDefault="00E02CCD" w:rsidP="00425A3B">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ขาดทุนทางภาษียกมา</w:t>
            </w:r>
          </w:p>
        </w:tc>
        <w:tc>
          <w:tcPr>
            <w:tcW w:w="1020" w:type="dxa"/>
            <w:shd w:val="clear" w:color="auto" w:fill="auto"/>
            <w:vAlign w:val="bottom"/>
          </w:tcPr>
          <w:p w14:paraId="52B03F03" w14:textId="6B815FFD"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4"/>
                <w:sz w:val="24"/>
                <w:szCs w:val="24"/>
              </w:rPr>
            </w:pPr>
            <w:r w:rsidRPr="00454DCC">
              <w:rPr>
                <w:rFonts w:ascii="Browallia New" w:hAnsi="Browallia New" w:cs="Browallia New"/>
                <w:b/>
                <w:bCs/>
                <w:color w:val="000000"/>
                <w:spacing w:val="-4"/>
                <w:sz w:val="24"/>
                <w:szCs w:val="24"/>
                <w:cs/>
              </w:rPr>
              <w:t>ภาระผูกพันผลประโย</w:t>
            </w:r>
            <w:r w:rsidR="00455903" w:rsidRPr="00454DCC">
              <w:rPr>
                <w:rFonts w:ascii="Browallia New" w:hAnsi="Browallia New" w:cs="Browallia New"/>
                <w:b/>
                <w:bCs/>
                <w:color w:val="000000"/>
                <w:spacing w:val="-4"/>
                <w:sz w:val="24"/>
                <w:szCs w:val="24"/>
                <w:cs/>
              </w:rPr>
              <w:t>ช</w:t>
            </w:r>
            <w:r w:rsidRPr="00454DCC">
              <w:rPr>
                <w:rFonts w:ascii="Browallia New" w:hAnsi="Browallia New" w:cs="Browallia New"/>
                <w:b/>
                <w:bCs/>
                <w:color w:val="000000"/>
                <w:spacing w:val="-4"/>
                <w:sz w:val="24"/>
                <w:szCs w:val="24"/>
                <w:cs/>
              </w:rPr>
              <w:t>น์พนักงาน</w:t>
            </w:r>
          </w:p>
        </w:tc>
        <w:tc>
          <w:tcPr>
            <w:tcW w:w="1020" w:type="dxa"/>
            <w:shd w:val="clear" w:color="auto" w:fill="auto"/>
            <w:vAlign w:val="bottom"/>
            <w:hideMark/>
          </w:tcPr>
          <w:p w14:paraId="4E6E3B78" w14:textId="77777777"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ค่ารื้อถอน</w:t>
            </w:r>
          </w:p>
          <w:p w14:paraId="75EC3B37" w14:textId="77777777"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โรงไฟฟ้า</w:t>
            </w:r>
          </w:p>
        </w:tc>
        <w:tc>
          <w:tcPr>
            <w:tcW w:w="1020" w:type="dxa"/>
            <w:shd w:val="clear" w:color="auto" w:fill="auto"/>
            <w:vAlign w:val="bottom"/>
          </w:tcPr>
          <w:p w14:paraId="02A897E8" w14:textId="77777777"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ค่าเสื่อมราคา</w:t>
            </w:r>
          </w:p>
        </w:tc>
        <w:tc>
          <w:tcPr>
            <w:tcW w:w="1242" w:type="dxa"/>
            <w:shd w:val="clear" w:color="auto" w:fill="auto"/>
            <w:vAlign w:val="bottom"/>
          </w:tcPr>
          <w:p w14:paraId="3F16A0B4" w14:textId="77777777" w:rsidR="00E02CCD" w:rsidRPr="00454DCC" w:rsidRDefault="00E02CCD" w:rsidP="008A089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มูลค่ายุติธรรม</w:t>
            </w:r>
          </w:p>
          <w:p w14:paraId="621FDCD3" w14:textId="77777777" w:rsidR="00E02CCD" w:rsidRPr="00454DCC" w:rsidRDefault="00E02CCD" w:rsidP="008A089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ของสินทรัพย์</w:t>
            </w:r>
          </w:p>
          <w:p w14:paraId="7B6776C5" w14:textId="77777777" w:rsidR="00E02CCD" w:rsidRPr="00454DCC" w:rsidRDefault="00E02CCD" w:rsidP="008A089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454DCC">
              <w:rPr>
                <w:rFonts w:ascii="Browallia New" w:hAnsi="Browallia New" w:cs="Browallia New"/>
                <w:b/>
                <w:bCs/>
                <w:color w:val="000000"/>
                <w:spacing w:val="-2"/>
                <w:sz w:val="24"/>
                <w:szCs w:val="24"/>
                <w:cs/>
              </w:rPr>
              <w:t>ไม่หมุนเวียน</w:t>
            </w:r>
          </w:p>
        </w:tc>
        <w:tc>
          <w:tcPr>
            <w:tcW w:w="1304" w:type="dxa"/>
            <w:shd w:val="clear" w:color="auto" w:fill="auto"/>
            <w:vAlign w:val="bottom"/>
          </w:tcPr>
          <w:p w14:paraId="4B4467E4" w14:textId="77777777" w:rsidR="00E02CCD" w:rsidRPr="00454DCC" w:rsidRDefault="00E02CCD" w:rsidP="008A089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pacing w:val="-2"/>
                <w:sz w:val="24"/>
                <w:szCs w:val="24"/>
                <w:cs/>
              </w:rPr>
              <w:t>สำรองรายการ</w:t>
            </w:r>
          </w:p>
          <w:p w14:paraId="1A526747" w14:textId="53359C40" w:rsidR="00E02CCD" w:rsidRPr="00454DCC" w:rsidRDefault="00E02CCD" w:rsidP="008A089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454DCC">
              <w:rPr>
                <w:rFonts w:ascii="Browallia New" w:hAnsi="Browallia New" w:cs="Browallia New"/>
                <w:b/>
                <w:bCs/>
                <w:color w:val="000000"/>
                <w:spacing w:val="-2"/>
                <w:sz w:val="24"/>
                <w:szCs w:val="24"/>
                <w:cs/>
              </w:rPr>
              <w:t>ป้องกันความเสี่ยง</w:t>
            </w:r>
            <w:r w:rsidRPr="00454DCC">
              <w:rPr>
                <w:rFonts w:ascii="Browallia New" w:hAnsi="Browallia New" w:cs="Browallia New"/>
                <w:b/>
                <w:bCs/>
                <w:color w:val="000000"/>
                <w:spacing w:val="-2"/>
                <w:sz w:val="24"/>
                <w:szCs w:val="24"/>
              </w:rPr>
              <w:t xml:space="preserve"> (TFRS</w:t>
            </w:r>
            <w:r w:rsidR="002A0E99" w:rsidRPr="002A0E99">
              <w:rPr>
                <w:rFonts w:ascii="Browallia New" w:hAnsi="Browallia New" w:cs="Browallia New"/>
                <w:b/>
                <w:bCs/>
                <w:color w:val="000000"/>
                <w:spacing w:val="-2"/>
                <w:sz w:val="24"/>
                <w:szCs w:val="24"/>
              </w:rPr>
              <w:t>9</w:t>
            </w:r>
            <w:r w:rsidRPr="00454DCC">
              <w:rPr>
                <w:rFonts w:ascii="Browallia New" w:hAnsi="Browallia New" w:cs="Browallia New"/>
                <w:b/>
                <w:bCs/>
                <w:color w:val="000000"/>
                <w:spacing w:val="-2"/>
                <w:sz w:val="24"/>
                <w:szCs w:val="24"/>
              </w:rPr>
              <w:t>)</w:t>
            </w:r>
          </w:p>
        </w:tc>
        <w:tc>
          <w:tcPr>
            <w:tcW w:w="1701" w:type="dxa"/>
            <w:shd w:val="clear" w:color="auto" w:fill="auto"/>
          </w:tcPr>
          <w:p w14:paraId="5925E8BE" w14:textId="22B2ABD8"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454DCC">
              <w:rPr>
                <w:rFonts w:ascii="Browallia New" w:hAnsi="Browallia New" w:cs="Browallia New"/>
                <w:b/>
                <w:bCs/>
                <w:color w:val="000000"/>
                <w:spacing w:val="-2"/>
                <w:sz w:val="24"/>
                <w:szCs w:val="24"/>
                <w:cs/>
              </w:rPr>
              <w:t>ดอกเบี้ยค้างจ่ายและค่าธรรมเนียมในการจัดหาเงินกู้ยืมรอตัดบัญชีจากการคิดอัตราดอกเบี้ยที่แท้จริง</w:t>
            </w:r>
          </w:p>
        </w:tc>
        <w:tc>
          <w:tcPr>
            <w:tcW w:w="992" w:type="dxa"/>
            <w:shd w:val="clear" w:color="auto" w:fill="auto"/>
            <w:vAlign w:val="bottom"/>
          </w:tcPr>
          <w:p w14:paraId="04A734B6" w14:textId="22CB224B" w:rsidR="00E02CCD" w:rsidRPr="00454DCC" w:rsidRDefault="002D5E0E" w:rsidP="0014345E">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lang w:val="en-US"/>
              </w:rPr>
            </w:pPr>
            <w:r>
              <w:rPr>
                <w:rFonts w:ascii="Browallia New" w:hAnsi="Browallia New" w:cs="Browallia New" w:hint="cs"/>
                <w:b/>
                <w:bCs/>
                <w:color w:val="000000"/>
                <w:spacing w:val="-2"/>
                <w:sz w:val="24"/>
                <w:szCs w:val="24"/>
                <w:cs/>
                <w:lang w:val="en-US"/>
              </w:rPr>
              <w:t>หนี้สินตาม</w:t>
            </w:r>
            <w:r w:rsidR="0014345E" w:rsidRPr="00454DCC">
              <w:rPr>
                <w:rFonts w:ascii="Browallia New" w:hAnsi="Browallia New" w:cs="Browallia New"/>
                <w:b/>
                <w:bCs/>
                <w:color w:val="000000"/>
                <w:spacing w:val="-2"/>
                <w:sz w:val="24"/>
                <w:szCs w:val="24"/>
                <w:cs/>
                <w:lang w:val="en-US"/>
              </w:rPr>
              <w:t>สัญญาเช่า</w:t>
            </w:r>
          </w:p>
        </w:tc>
        <w:tc>
          <w:tcPr>
            <w:tcW w:w="953" w:type="dxa"/>
            <w:shd w:val="clear" w:color="auto" w:fill="auto"/>
            <w:vAlign w:val="bottom"/>
          </w:tcPr>
          <w:p w14:paraId="576E74C0" w14:textId="4732D877" w:rsidR="00E02CCD" w:rsidRPr="00454DCC" w:rsidRDefault="00E02CCD" w:rsidP="00964EFF">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lang w:val="en-US"/>
              </w:rPr>
            </w:pPr>
          </w:p>
          <w:p w14:paraId="63E30D68" w14:textId="77777777" w:rsidR="00E02CCD" w:rsidRPr="00454DCC" w:rsidRDefault="00E02CCD" w:rsidP="00964EFF">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p>
          <w:p w14:paraId="4C24514A" w14:textId="74BE1965" w:rsidR="00E02CCD" w:rsidRPr="00454DCC" w:rsidRDefault="00E02CCD" w:rsidP="00964EFF">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454DCC">
              <w:rPr>
                <w:rFonts w:ascii="Browallia New" w:hAnsi="Browallia New" w:cs="Browallia New"/>
                <w:b/>
                <w:bCs/>
                <w:color w:val="000000"/>
                <w:spacing w:val="-2"/>
                <w:sz w:val="24"/>
                <w:szCs w:val="24"/>
                <w:cs/>
              </w:rPr>
              <w:t>อื่นๆ</w:t>
            </w:r>
          </w:p>
        </w:tc>
        <w:tc>
          <w:tcPr>
            <w:tcW w:w="1080" w:type="dxa"/>
            <w:shd w:val="clear" w:color="auto" w:fill="auto"/>
            <w:vAlign w:val="bottom"/>
            <w:hideMark/>
          </w:tcPr>
          <w:p w14:paraId="6650D347" w14:textId="60EF01C8" w:rsidR="00E02CCD" w:rsidRPr="00454DCC" w:rsidRDefault="00E02CCD" w:rsidP="007067BA">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454DCC">
              <w:rPr>
                <w:rFonts w:ascii="Browallia New" w:hAnsi="Browallia New" w:cs="Browallia New"/>
                <w:b/>
                <w:bCs/>
                <w:color w:val="000000"/>
                <w:spacing w:val="-2"/>
                <w:sz w:val="24"/>
                <w:szCs w:val="24"/>
                <w:cs/>
              </w:rPr>
              <w:t>รวม</w:t>
            </w:r>
          </w:p>
        </w:tc>
      </w:tr>
      <w:tr w:rsidR="00E02CCD" w:rsidRPr="00454DCC" w14:paraId="0CD7B1F1" w14:textId="77777777" w:rsidTr="00505935">
        <w:trPr>
          <w:tblHeader/>
        </w:trPr>
        <w:tc>
          <w:tcPr>
            <w:tcW w:w="2678" w:type="dxa"/>
            <w:shd w:val="clear" w:color="auto" w:fill="auto"/>
            <w:vAlign w:val="bottom"/>
          </w:tcPr>
          <w:p w14:paraId="5D94EB3B" w14:textId="77777777" w:rsidR="00E02CCD" w:rsidRPr="00454DCC" w:rsidRDefault="00E02CCD" w:rsidP="007067BA">
            <w:pPr>
              <w:tabs>
                <w:tab w:val="left" w:pos="3295"/>
                <w:tab w:val="left" w:pos="9744"/>
              </w:tabs>
              <w:spacing w:line="240" w:lineRule="auto"/>
              <w:ind w:left="-109"/>
              <w:contextualSpacing/>
              <w:rPr>
                <w:rFonts w:ascii="Browallia New" w:hAnsi="Browallia New" w:cs="Browallia New"/>
                <w:b/>
                <w:bCs/>
                <w:color w:val="000000"/>
                <w:spacing w:val="-10"/>
                <w:sz w:val="24"/>
                <w:szCs w:val="24"/>
              </w:rPr>
            </w:pPr>
          </w:p>
        </w:tc>
        <w:tc>
          <w:tcPr>
            <w:tcW w:w="1360" w:type="dxa"/>
            <w:shd w:val="clear" w:color="auto" w:fill="auto"/>
            <w:vAlign w:val="bottom"/>
            <w:hideMark/>
          </w:tcPr>
          <w:p w14:paraId="35110CFA" w14:textId="77777777"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พันบาท</w:t>
            </w:r>
          </w:p>
        </w:tc>
        <w:tc>
          <w:tcPr>
            <w:tcW w:w="1020" w:type="dxa"/>
            <w:shd w:val="clear" w:color="auto" w:fill="auto"/>
            <w:vAlign w:val="bottom"/>
            <w:hideMark/>
          </w:tcPr>
          <w:p w14:paraId="6A2BA4CA" w14:textId="77777777"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พันบาท</w:t>
            </w:r>
          </w:p>
        </w:tc>
        <w:tc>
          <w:tcPr>
            <w:tcW w:w="1020" w:type="dxa"/>
            <w:shd w:val="clear" w:color="auto" w:fill="auto"/>
            <w:vAlign w:val="bottom"/>
            <w:hideMark/>
          </w:tcPr>
          <w:p w14:paraId="275DCEA6" w14:textId="77777777"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พันบาท</w:t>
            </w:r>
          </w:p>
        </w:tc>
        <w:tc>
          <w:tcPr>
            <w:tcW w:w="1020" w:type="dxa"/>
            <w:shd w:val="clear" w:color="auto" w:fill="auto"/>
            <w:vAlign w:val="bottom"/>
            <w:hideMark/>
          </w:tcPr>
          <w:p w14:paraId="54CD740B" w14:textId="77777777"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พันบาท</w:t>
            </w:r>
          </w:p>
        </w:tc>
        <w:tc>
          <w:tcPr>
            <w:tcW w:w="1020" w:type="dxa"/>
            <w:shd w:val="clear" w:color="auto" w:fill="auto"/>
            <w:vAlign w:val="bottom"/>
            <w:hideMark/>
          </w:tcPr>
          <w:p w14:paraId="68E9BD9C" w14:textId="77777777"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พันบาท</w:t>
            </w:r>
          </w:p>
        </w:tc>
        <w:tc>
          <w:tcPr>
            <w:tcW w:w="1242" w:type="dxa"/>
            <w:shd w:val="clear" w:color="auto" w:fill="auto"/>
          </w:tcPr>
          <w:p w14:paraId="4C837849" w14:textId="77777777"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c>
          <w:tcPr>
            <w:tcW w:w="1304" w:type="dxa"/>
            <w:shd w:val="clear" w:color="auto" w:fill="auto"/>
          </w:tcPr>
          <w:p w14:paraId="6AAA6487" w14:textId="77777777"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c>
          <w:tcPr>
            <w:tcW w:w="1701" w:type="dxa"/>
            <w:shd w:val="clear" w:color="auto" w:fill="auto"/>
          </w:tcPr>
          <w:p w14:paraId="32223706" w14:textId="1A741B43"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c>
          <w:tcPr>
            <w:tcW w:w="992" w:type="dxa"/>
            <w:shd w:val="clear" w:color="auto" w:fill="auto"/>
          </w:tcPr>
          <w:p w14:paraId="7F1C8F8C" w14:textId="02E9BB9F" w:rsidR="00E02CCD" w:rsidRPr="00454DCC" w:rsidRDefault="00830790" w:rsidP="007067BA">
            <w:pPr>
              <w:pBdr>
                <w:bottom w:val="single" w:sz="4" w:space="1" w:color="auto"/>
              </w:pBdr>
              <w:spacing w:line="240" w:lineRule="auto"/>
              <w:ind w:right="-72"/>
              <w:contextualSpacing/>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c>
          <w:tcPr>
            <w:tcW w:w="953" w:type="dxa"/>
            <w:shd w:val="clear" w:color="auto" w:fill="auto"/>
          </w:tcPr>
          <w:p w14:paraId="061C2748" w14:textId="680E13DA"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c>
          <w:tcPr>
            <w:tcW w:w="1080" w:type="dxa"/>
            <w:shd w:val="clear" w:color="auto" w:fill="auto"/>
            <w:vAlign w:val="bottom"/>
            <w:hideMark/>
          </w:tcPr>
          <w:p w14:paraId="25DF9158" w14:textId="284F527C" w:rsidR="00E02CCD" w:rsidRPr="00454DCC" w:rsidRDefault="00E02CCD" w:rsidP="007067BA">
            <w:pPr>
              <w:pBdr>
                <w:bottom w:val="single" w:sz="4" w:space="1" w:color="auto"/>
              </w:pBdr>
              <w:spacing w:line="240" w:lineRule="auto"/>
              <w:ind w:right="-72"/>
              <w:contextualSpacing/>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พันบาท</w:t>
            </w:r>
          </w:p>
        </w:tc>
      </w:tr>
      <w:tr w:rsidR="00E02CCD" w:rsidRPr="00454DCC" w14:paraId="40087A60" w14:textId="77777777" w:rsidTr="00505935">
        <w:trPr>
          <w:tblHeader/>
        </w:trPr>
        <w:tc>
          <w:tcPr>
            <w:tcW w:w="2678" w:type="dxa"/>
            <w:shd w:val="clear" w:color="auto" w:fill="auto"/>
            <w:vAlign w:val="bottom"/>
          </w:tcPr>
          <w:p w14:paraId="49D21D47" w14:textId="77777777" w:rsidR="00E02CCD" w:rsidRPr="00454DCC" w:rsidRDefault="00E02CCD" w:rsidP="007067BA">
            <w:pPr>
              <w:tabs>
                <w:tab w:val="left" w:pos="3295"/>
                <w:tab w:val="left" w:pos="9744"/>
              </w:tabs>
              <w:spacing w:line="240" w:lineRule="auto"/>
              <w:ind w:left="-109"/>
              <w:contextualSpacing/>
              <w:rPr>
                <w:rFonts w:ascii="Browallia New" w:hAnsi="Browallia New" w:cs="Browallia New"/>
                <w:b/>
                <w:bCs/>
                <w:color w:val="000000"/>
                <w:spacing w:val="-10"/>
                <w:sz w:val="12"/>
                <w:szCs w:val="12"/>
              </w:rPr>
            </w:pPr>
          </w:p>
        </w:tc>
        <w:tc>
          <w:tcPr>
            <w:tcW w:w="1360" w:type="dxa"/>
            <w:shd w:val="clear" w:color="auto" w:fill="auto"/>
            <w:vAlign w:val="bottom"/>
          </w:tcPr>
          <w:p w14:paraId="1CBA0583"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20" w:type="dxa"/>
            <w:shd w:val="clear" w:color="auto" w:fill="auto"/>
            <w:vAlign w:val="bottom"/>
          </w:tcPr>
          <w:p w14:paraId="27722877"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20" w:type="dxa"/>
            <w:shd w:val="clear" w:color="auto" w:fill="auto"/>
            <w:vAlign w:val="bottom"/>
          </w:tcPr>
          <w:p w14:paraId="618727B5"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20" w:type="dxa"/>
            <w:shd w:val="clear" w:color="auto" w:fill="auto"/>
            <w:vAlign w:val="bottom"/>
          </w:tcPr>
          <w:p w14:paraId="190B39BA"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20" w:type="dxa"/>
            <w:shd w:val="clear" w:color="auto" w:fill="auto"/>
            <w:vAlign w:val="bottom"/>
          </w:tcPr>
          <w:p w14:paraId="5EB2486B"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42" w:type="dxa"/>
            <w:shd w:val="clear" w:color="auto" w:fill="auto"/>
          </w:tcPr>
          <w:p w14:paraId="73540BBF"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304" w:type="dxa"/>
            <w:shd w:val="clear" w:color="auto" w:fill="auto"/>
          </w:tcPr>
          <w:p w14:paraId="7A5394FF"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701" w:type="dxa"/>
            <w:shd w:val="clear" w:color="auto" w:fill="auto"/>
          </w:tcPr>
          <w:p w14:paraId="1E21ED3D"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992" w:type="dxa"/>
            <w:shd w:val="clear" w:color="auto" w:fill="auto"/>
          </w:tcPr>
          <w:p w14:paraId="796EE5F2"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953" w:type="dxa"/>
            <w:shd w:val="clear" w:color="auto" w:fill="auto"/>
          </w:tcPr>
          <w:p w14:paraId="1DB699CD" w14:textId="18D9DFE4"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80" w:type="dxa"/>
            <w:shd w:val="clear" w:color="auto" w:fill="auto"/>
            <w:vAlign w:val="bottom"/>
          </w:tcPr>
          <w:p w14:paraId="7387E927" w14:textId="011BAC88"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E02CCD" w:rsidRPr="00454DCC" w14:paraId="12144202" w14:textId="77777777" w:rsidTr="00505935">
        <w:tc>
          <w:tcPr>
            <w:tcW w:w="2678" w:type="dxa"/>
            <w:shd w:val="clear" w:color="auto" w:fill="auto"/>
            <w:vAlign w:val="bottom"/>
            <w:hideMark/>
          </w:tcPr>
          <w:p w14:paraId="204B7C6F" w14:textId="77777777" w:rsidR="00E02CCD" w:rsidRPr="00454DCC" w:rsidRDefault="00E02CCD" w:rsidP="007067BA">
            <w:pPr>
              <w:tabs>
                <w:tab w:val="left" w:pos="3295"/>
                <w:tab w:val="left" w:pos="9744"/>
              </w:tabs>
              <w:spacing w:line="240" w:lineRule="auto"/>
              <w:ind w:left="-109"/>
              <w:contextualSpacing/>
              <w:rPr>
                <w:rFonts w:ascii="Browallia New" w:hAnsi="Browallia New" w:cs="Browallia New"/>
                <w:b/>
                <w:bCs/>
                <w:color w:val="000000"/>
                <w:spacing w:val="-10"/>
                <w:sz w:val="24"/>
                <w:szCs w:val="24"/>
              </w:rPr>
            </w:pPr>
            <w:r w:rsidRPr="00454DCC">
              <w:rPr>
                <w:rFonts w:ascii="Browallia New" w:eastAsia="Cordia New" w:hAnsi="Browallia New" w:cs="Browallia New"/>
                <w:b/>
                <w:bCs/>
                <w:color w:val="000000"/>
                <w:spacing w:val="-10"/>
                <w:sz w:val="24"/>
                <w:szCs w:val="24"/>
                <w:cs/>
                <w:lang w:val="en-US"/>
              </w:rPr>
              <w:t>สินทรัพย์ภาษีเงินได้รอการตัดบัญชี</w:t>
            </w:r>
          </w:p>
        </w:tc>
        <w:tc>
          <w:tcPr>
            <w:tcW w:w="1360" w:type="dxa"/>
            <w:shd w:val="clear" w:color="auto" w:fill="auto"/>
            <w:vAlign w:val="bottom"/>
          </w:tcPr>
          <w:p w14:paraId="0AF173B6"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020" w:type="dxa"/>
            <w:shd w:val="clear" w:color="auto" w:fill="auto"/>
            <w:vAlign w:val="bottom"/>
          </w:tcPr>
          <w:p w14:paraId="6BF0C83C"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020" w:type="dxa"/>
            <w:shd w:val="clear" w:color="auto" w:fill="auto"/>
            <w:vAlign w:val="bottom"/>
          </w:tcPr>
          <w:p w14:paraId="0F3E8BB4"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020" w:type="dxa"/>
            <w:shd w:val="clear" w:color="auto" w:fill="auto"/>
            <w:vAlign w:val="bottom"/>
          </w:tcPr>
          <w:p w14:paraId="6D822D10"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020" w:type="dxa"/>
            <w:shd w:val="clear" w:color="auto" w:fill="auto"/>
            <w:vAlign w:val="bottom"/>
          </w:tcPr>
          <w:p w14:paraId="3607B341"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242" w:type="dxa"/>
            <w:shd w:val="clear" w:color="auto" w:fill="auto"/>
          </w:tcPr>
          <w:p w14:paraId="70C249EB"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304" w:type="dxa"/>
            <w:shd w:val="clear" w:color="auto" w:fill="auto"/>
          </w:tcPr>
          <w:p w14:paraId="689ABAA0"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701" w:type="dxa"/>
            <w:shd w:val="clear" w:color="auto" w:fill="auto"/>
          </w:tcPr>
          <w:p w14:paraId="3880648B"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992" w:type="dxa"/>
            <w:shd w:val="clear" w:color="auto" w:fill="auto"/>
          </w:tcPr>
          <w:p w14:paraId="1C34CA42"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953" w:type="dxa"/>
            <w:shd w:val="clear" w:color="auto" w:fill="auto"/>
          </w:tcPr>
          <w:p w14:paraId="387C6CCF" w14:textId="7D21FEB1"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080" w:type="dxa"/>
            <w:shd w:val="clear" w:color="auto" w:fill="auto"/>
            <w:vAlign w:val="bottom"/>
          </w:tcPr>
          <w:p w14:paraId="12F66884" w14:textId="01371064"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r>
      <w:tr w:rsidR="00E02CCD" w:rsidRPr="00454DCC" w14:paraId="25465BAF" w14:textId="77777777" w:rsidTr="00505935">
        <w:tc>
          <w:tcPr>
            <w:tcW w:w="2678" w:type="dxa"/>
            <w:shd w:val="clear" w:color="auto" w:fill="auto"/>
            <w:vAlign w:val="bottom"/>
          </w:tcPr>
          <w:p w14:paraId="2E350717" w14:textId="77777777" w:rsidR="00E02CCD" w:rsidRPr="00454DCC" w:rsidRDefault="00E02CCD" w:rsidP="007067BA">
            <w:pPr>
              <w:tabs>
                <w:tab w:val="left" w:pos="3295"/>
                <w:tab w:val="left" w:pos="9744"/>
              </w:tabs>
              <w:spacing w:line="240" w:lineRule="auto"/>
              <w:ind w:left="-109"/>
              <w:contextualSpacing/>
              <w:rPr>
                <w:rFonts w:ascii="Browallia New" w:hAnsi="Browallia New" w:cs="Browallia New"/>
                <w:b/>
                <w:bCs/>
                <w:color w:val="000000"/>
                <w:spacing w:val="-10"/>
                <w:sz w:val="12"/>
                <w:szCs w:val="12"/>
              </w:rPr>
            </w:pPr>
          </w:p>
        </w:tc>
        <w:tc>
          <w:tcPr>
            <w:tcW w:w="1360" w:type="dxa"/>
            <w:shd w:val="clear" w:color="auto" w:fill="auto"/>
            <w:vAlign w:val="bottom"/>
          </w:tcPr>
          <w:p w14:paraId="435DD852"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20" w:type="dxa"/>
            <w:shd w:val="clear" w:color="auto" w:fill="auto"/>
            <w:vAlign w:val="bottom"/>
          </w:tcPr>
          <w:p w14:paraId="024088E6"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20" w:type="dxa"/>
            <w:shd w:val="clear" w:color="auto" w:fill="auto"/>
            <w:vAlign w:val="bottom"/>
          </w:tcPr>
          <w:p w14:paraId="00D0A17F"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20" w:type="dxa"/>
            <w:shd w:val="clear" w:color="auto" w:fill="auto"/>
            <w:vAlign w:val="bottom"/>
          </w:tcPr>
          <w:p w14:paraId="5ED0329E"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20" w:type="dxa"/>
            <w:shd w:val="clear" w:color="auto" w:fill="auto"/>
            <w:vAlign w:val="bottom"/>
          </w:tcPr>
          <w:p w14:paraId="7432D20C"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42" w:type="dxa"/>
            <w:shd w:val="clear" w:color="auto" w:fill="auto"/>
          </w:tcPr>
          <w:p w14:paraId="0FDB2E26"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304" w:type="dxa"/>
            <w:shd w:val="clear" w:color="auto" w:fill="auto"/>
          </w:tcPr>
          <w:p w14:paraId="66863055"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701" w:type="dxa"/>
            <w:shd w:val="clear" w:color="auto" w:fill="auto"/>
          </w:tcPr>
          <w:p w14:paraId="35515702"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992" w:type="dxa"/>
            <w:shd w:val="clear" w:color="auto" w:fill="auto"/>
          </w:tcPr>
          <w:p w14:paraId="0ACA3E27" w14:textId="77777777"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953" w:type="dxa"/>
            <w:shd w:val="clear" w:color="auto" w:fill="auto"/>
          </w:tcPr>
          <w:p w14:paraId="47E82BD6" w14:textId="48A205ED"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080" w:type="dxa"/>
            <w:shd w:val="clear" w:color="auto" w:fill="auto"/>
            <w:vAlign w:val="bottom"/>
          </w:tcPr>
          <w:p w14:paraId="44F9267D" w14:textId="1867244C" w:rsidR="00E02CCD" w:rsidRPr="00454DCC" w:rsidRDefault="00E02CCD"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E02CCD" w:rsidRPr="00454DCC" w14:paraId="7CFBDFE6" w14:textId="77777777" w:rsidTr="00505935">
        <w:tc>
          <w:tcPr>
            <w:tcW w:w="2678" w:type="dxa"/>
            <w:shd w:val="clear" w:color="auto" w:fill="auto"/>
            <w:vAlign w:val="bottom"/>
          </w:tcPr>
          <w:p w14:paraId="17380CFD" w14:textId="294BD394" w:rsidR="00E02CCD" w:rsidRPr="00454DCC" w:rsidRDefault="00E02CCD" w:rsidP="002A44B6">
            <w:pPr>
              <w:tabs>
                <w:tab w:val="left" w:pos="3295"/>
                <w:tab w:val="left" w:pos="9744"/>
              </w:tabs>
              <w:spacing w:line="240" w:lineRule="auto"/>
              <w:ind w:left="-109"/>
              <w:contextualSpacing/>
              <w:rPr>
                <w:rFonts w:ascii="Browallia New" w:eastAsia="Cordia New" w:hAnsi="Browallia New" w:cs="Browallia New"/>
                <w:color w:val="000000"/>
                <w:spacing w:val="-10"/>
                <w:sz w:val="24"/>
                <w:szCs w:val="24"/>
                <w:cs/>
                <w:lang w:val="en-US"/>
              </w:rPr>
            </w:pPr>
            <w:r w:rsidRPr="00454DCC">
              <w:rPr>
                <w:rFonts w:ascii="Browallia New" w:hAnsi="Browallia New" w:cs="Browallia New"/>
                <w:color w:val="000000"/>
                <w:spacing w:val="-10"/>
                <w:sz w:val="24"/>
                <w:szCs w:val="24"/>
                <w:cs/>
              </w:rPr>
              <w:t xml:space="preserve">ณ วันที่ </w:t>
            </w:r>
            <w:r w:rsidR="002A0E99" w:rsidRPr="002A0E99">
              <w:rPr>
                <w:rFonts w:ascii="Browallia New" w:hAnsi="Browallia New" w:cs="Browallia New"/>
                <w:color w:val="000000"/>
                <w:spacing w:val="-10"/>
                <w:sz w:val="24"/>
                <w:szCs w:val="24"/>
              </w:rPr>
              <w:t>1</w:t>
            </w:r>
            <w:r w:rsidRPr="00454DCC">
              <w:rPr>
                <w:rFonts w:ascii="Browallia New" w:hAnsi="Browallia New" w:cs="Browallia New"/>
                <w:color w:val="000000"/>
                <w:spacing w:val="-10"/>
                <w:sz w:val="24"/>
                <w:szCs w:val="24"/>
              </w:rPr>
              <w:t xml:space="preserve"> </w:t>
            </w:r>
            <w:r w:rsidRPr="00454DCC">
              <w:rPr>
                <w:rFonts w:ascii="Browallia New" w:hAnsi="Browallia New" w:cs="Browallia New"/>
                <w:color w:val="000000"/>
                <w:spacing w:val="-10"/>
                <w:sz w:val="24"/>
                <w:szCs w:val="24"/>
                <w:cs/>
              </w:rPr>
              <w:t xml:space="preserve">มกราคม พ.ศ. </w:t>
            </w:r>
            <w:r w:rsidR="002A0E99" w:rsidRPr="002A0E99">
              <w:rPr>
                <w:rFonts w:ascii="Browallia New" w:hAnsi="Browallia New" w:cs="Browallia New"/>
                <w:color w:val="000000"/>
                <w:spacing w:val="-10"/>
                <w:sz w:val="24"/>
                <w:szCs w:val="24"/>
              </w:rPr>
              <w:t>2566</w:t>
            </w:r>
            <w:r w:rsidR="002B5B08" w:rsidRPr="00454DCC">
              <w:rPr>
                <w:rFonts w:ascii="Browallia New" w:hAnsi="Browallia New" w:cs="Browallia New"/>
                <w:color w:val="000000"/>
                <w:spacing w:val="-10"/>
                <w:sz w:val="24"/>
                <w:szCs w:val="24"/>
                <w:cs/>
              </w:rPr>
              <w:t xml:space="preserve"> </w:t>
            </w:r>
            <w:r w:rsidR="00247B2C" w:rsidRPr="00454DCC">
              <w:rPr>
                <w:rFonts w:ascii="Browallia New" w:hAnsi="Browallia New" w:cs="Browallia New"/>
                <w:color w:val="000000"/>
                <w:spacing w:val="-10"/>
                <w:sz w:val="24"/>
                <w:szCs w:val="24"/>
                <w:cs/>
              </w:rPr>
              <w:br/>
              <w:t xml:space="preserve">   </w:t>
            </w:r>
            <w:r w:rsidR="002B5B08" w:rsidRPr="00454DCC">
              <w:rPr>
                <w:rFonts w:ascii="Browallia New" w:hAnsi="Browallia New" w:cs="Browallia New"/>
                <w:color w:val="000000"/>
                <w:spacing w:val="-10"/>
                <w:sz w:val="24"/>
                <w:szCs w:val="24"/>
                <w:lang w:val="en-US"/>
              </w:rPr>
              <w:t>(</w:t>
            </w:r>
            <w:r w:rsidR="002B5B08" w:rsidRPr="00454DCC">
              <w:rPr>
                <w:rFonts w:ascii="Browallia New" w:hAnsi="Browallia New" w:cs="Browallia New"/>
                <w:color w:val="000000"/>
                <w:spacing w:val="-10"/>
                <w:sz w:val="24"/>
                <w:szCs w:val="24"/>
                <w:cs/>
                <w:lang w:val="en-US"/>
              </w:rPr>
              <w:t>ตามที่รายงานไว้เดิม</w:t>
            </w:r>
            <w:r w:rsidR="002B5B08" w:rsidRPr="00454DCC">
              <w:rPr>
                <w:rFonts w:ascii="Browallia New" w:hAnsi="Browallia New" w:cs="Browallia New"/>
                <w:color w:val="000000"/>
                <w:spacing w:val="-10"/>
                <w:sz w:val="24"/>
                <w:szCs w:val="24"/>
                <w:lang w:val="en-US"/>
              </w:rPr>
              <w:t>)</w:t>
            </w:r>
          </w:p>
        </w:tc>
        <w:tc>
          <w:tcPr>
            <w:tcW w:w="1360" w:type="dxa"/>
            <w:shd w:val="clear" w:color="auto" w:fill="auto"/>
            <w:vAlign w:val="bottom"/>
          </w:tcPr>
          <w:p w14:paraId="5C56F32A" w14:textId="12BDAFF8"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375</w:t>
            </w:r>
            <w:r w:rsidR="00E02CC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523</w:t>
            </w:r>
          </w:p>
        </w:tc>
        <w:tc>
          <w:tcPr>
            <w:tcW w:w="1020" w:type="dxa"/>
            <w:shd w:val="clear" w:color="auto" w:fill="auto"/>
            <w:vAlign w:val="bottom"/>
          </w:tcPr>
          <w:p w14:paraId="0EBB8760" w14:textId="2FF0283A" w:rsidR="00E02CCD" w:rsidRPr="00454DCC" w:rsidRDefault="002A0E99" w:rsidP="009937F8">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33</w:t>
            </w:r>
            <w:r w:rsidR="00E02CCD" w:rsidRPr="00454DCC">
              <w:rPr>
                <w:rFonts w:ascii="Browallia New" w:eastAsia="Cordia New" w:hAnsi="Browallia New" w:cs="Browallia New"/>
                <w:color w:val="000000"/>
                <w:sz w:val="24"/>
                <w:szCs w:val="24"/>
                <w:lang w:val="en-US"/>
              </w:rPr>
              <w:t>,</w:t>
            </w:r>
            <w:r w:rsidRPr="002A0E99">
              <w:rPr>
                <w:rFonts w:ascii="Browallia New" w:eastAsia="Cordia New" w:hAnsi="Browallia New" w:cs="Browallia New"/>
                <w:color w:val="000000"/>
                <w:sz w:val="24"/>
                <w:szCs w:val="24"/>
              </w:rPr>
              <w:t>421</w:t>
            </w:r>
          </w:p>
        </w:tc>
        <w:tc>
          <w:tcPr>
            <w:tcW w:w="1020" w:type="dxa"/>
            <w:shd w:val="clear" w:color="auto" w:fill="auto"/>
            <w:vAlign w:val="bottom"/>
          </w:tcPr>
          <w:p w14:paraId="4B451DAE" w14:textId="3900B6BE" w:rsidR="00E02CCD" w:rsidRPr="00454DCC" w:rsidRDefault="002A0E99" w:rsidP="009937F8">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54</w:t>
            </w:r>
            <w:r w:rsidR="00E02CCD" w:rsidRPr="00454DCC">
              <w:rPr>
                <w:rFonts w:ascii="Browallia New" w:eastAsia="Cordia New" w:hAnsi="Browallia New" w:cs="Browallia New"/>
                <w:color w:val="000000"/>
                <w:sz w:val="24"/>
                <w:szCs w:val="24"/>
                <w:lang w:val="en-US"/>
              </w:rPr>
              <w:t>,</w:t>
            </w:r>
            <w:r w:rsidRPr="002A0E99">
              <w:rPr>
                <w:rFonts w:ascii="Browallia New" w:eastAsia="Cordia New" w:hAnsi="Browallia New" w:cs="Browallia New"/>
                <w:color w:val="000000"/>
                <w:sz w:val="24"/>
                <w:szCs w:val="24"/>
              </w:rPr>
              <w:t>470</w:t>
            </w:r>
          </w:p>
        </w:tc>
        <w:tc>
          <w:tcPr>
            <w:tcW w:w="1020" w:type="dxa"/>
            <w:shd w:val="clear" w:color="auto" w:fill="auto"/>
            <w:vAlign w:val="bottom"/>
          </w:tcPr>
          <w:p w14:paraId="359071B5" w14:textId="46FD38D3" w:rsidR="00E02CCD" w:rsidRPr="00454DCC" w:rsidRDefault="002A0E99" w:rsidP="009937F8">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48</w:t>
            </w:r>
            <w:r w:rsidR="00E02CCD" w:rsidRPr="00454DCC">
              <w:rPr>
                <w:rFonts w:ascii="Browallia New" w:eastAsia="Cordia New" w:hAnsi="Browallia New" w:cs="Browallia New"/>
                <w:color w:val="000000"/>
                <w:sz w:val="24"/>
                <w:szCs w:val="24"/>
                <w:lang w:val="en-US"/>
              </w:rPr>
              <w:t>,</w:t>
            </w:r>
            <w:r w:rsidRPr="002A0E99">
              <w:rPr>
                <w:rFonts w:ascii="Browallia New" w:eastAsia="Cordia New" w:hAnsi="Browallia New" w:cs="Browallia New"/>
                <w:color w:val="000000"/>
                <w:sz w:val="24"/>
                <w:szCs w:val="24"/>
              </w:rPr>
              <w:t>836</w:t>
            </w:r>
          </w:p>
        </w:tc>
        <w:tc>
          <w:tcPr>
            <w:tcW w:w="1020" w:type="dxa"/>
            <w:shd w:val="clear" w:color="auto" w:fill="auto"/>
            <w:vAlign w:val="bottom"/>
          </w:tcPr>
          <w:p w14:paraId="0166E9E6" w14:textId="12B41EE1"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49</w:t>
            </w:r>
            <w:r w:rsidR="00E02CCD"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673</w:t>
            </w:r>
          </w:p>
        </w:tc>
        <w:tc>
          <w:tcPr>
            <w:tcW w:w="1242" w:type="dxa"/>
            <w:shd w:val="clear" w:color="auto" w:fill="auto"/>
            <w:vAlign w:val="bottom"/>
          </w:tcPr>
          <w:p w14:paraId="67A68618" w14:textId="2F923856"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23</w:t>
            </w:r>
            <w:r w:rsidR="00E02CCD"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556</w:t>
            </w:r>
          </w:p>
        </w:tc>
        <w:tc>
          <w:tcPr>
            <w:tcW w:w="1304" w:type="dxa"/>
            <w:shd w:val="clear" w:color="auto" w:fill="auto"/>
            <w:vAlign w:val="bottom"/>
          </w:tcPr>
          <w:p w14:paraId="7A732A5F" w14:textId="2DB88195" w:rsidR="00E02CCD" w:rsidRPr="00454DCC" w:rsidRDefault="00E02CCD" w:rsidP="009937F8">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56</w:t>
            </w: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622</w:t>
            </w:r>
            <w:r w:rsidRPr="00454DCC">
              <w:rPr>
                <w:rFonts w:ascii="Browallia New" w:hAnsi="Browallia New" w:cs="Browallia New"/>
                <w:color w:val="000000"/>
                <w:sz w:val="24"/>
                <w:szCs w:val="24"/>
                <w:lang w:val="en-US"/>
              </w:rPr>
              <w:t>)</w:t>
            </w:r>
          </w:p>
        </w:tc>
        <w:tc>
          <w:tcPr>
            <w:tcW w:w="1701" w:type="dxa"/>
            <w:shd w:val="clear" w:color="auto" w:fill="auto"/>
            <w:vAlign w:val="bottom"/>
          </w:tcPr>
          <w:p w14:paraId="318F586C" w14:textId="0EDA255B"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22</w:t>
            </w:r>
            <w:r w:rsidR="00E02CCD"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144</w:t>
            </w:r>
          </w:p>
        </w:tc>
        <w:tc>
          <w:tcPr>
            <w:tcW w:w="992" w:type="dxa"/>
            <w:shd w:val="clear" w:color="auto" w:fill="auto"/>
            <w:vAlign w:val="bottom"/>
          </w:tcPr>
          <w:p w14:paraId="5FD1F88A" w14:textId="277ED272" w:rsidR="00E02CCD" w:rsidRPr="00454DCC" w:rsidRDefault="007C7C55" w:rsidP="009937F8">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953" w:type="dxa"/>
            <w:shd w:val="clear" w:color="auto" w:fill="auto"/>
            <w:vAlign w:val="bottom"/>
          </w:tcPr>
          <w:p w14:paraId="1517C20F" w14:textId="0031E0FC"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7</w:t>
            </w:r>
            <w:r w:rsidR="00E02CCD"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137</w:t>
            </w:r>
          </w:p>
        </w:tc>
        <w:tc>
          <w:tcPr>
            <w:tcW w:w="1080" w:type="dxa"/>
            <w:shd w:val="clear" w:color="auto" w:fill="auto"/>
            <w:vAlign w:val="bottom"/>
          </w:tcPr>
          <w:p w14:paraId="2F2D6EAE" w14:textId="5BF189A3"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558</w:t>
            </w:r>
            <w:r w:rsidR="00E02CCD"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138</w:t>
            </w:r>
          </w:p>
        </w:tc>
      </w:tr>
      <w:tr w:rsidR="0014345E" w:rsidRPr="00454DCC" w14:paraId="26DD88FF" w14:textId="77777777" w:rsidTr="00505935">
        <w:tc>
          <w:tcPr>
            <w:tcW w:w="2678" w:type="dxa"/>
            <w:shd w:val="clear" w:color="auto" w:fill="auto"/>
            <w:vAlign w:val="bottom"/>
          </w:tcPr>
          <w:p w14:paraId="5397BBC4" w14:textId="5121E3BA" w:rsidR="0014345E" w:rsidRPr="00454DCC" w:rsidRDefault="0014345E" w:rsidP="002A44B6">
            <w:pPr>
              <w:tabs>
                <w:tab w:val="left" w:pos="3295"/>
                <w:tab w:val="left" w:pos="9744"/>
              </w:tabs>
              <w:spacing w:line="240" w:lineRule="auto"/>
              <w:ind w:left="-109"/>
              <w:contextualSpacing/>
              <w:rPr>
                <w:rFonts w:ascii="Browallia New" w:hAnsi="Browallia New" w:cs="Browallia New"/>
                <w:color w:val="000000"/>
                <w:spacing w:val="-10"/>
                <w:sz w:val="24"/>
                <w:szCs w:val="24"/>
                <w:cs/>
                <w:lang w:val="en-US"/>
              </w:rPr>
            </w:pPr>
            <w:r w:rsidRPr="00454DCC">
              <w:rPr>
                <w:rFonts w:ascii="Browallia New" w:hAnsi="Browallia New" w:cs="Browallia New"/>
                <w:color w:val="000000"/>
                <w:spacing w:val="-10"/>
                <w:sz w:val="24"/>
                <w:szCs w:val="24"/>
                <w:cs/>
                <w:lang w:val="en-US"/>
              </w:rPr>
              <w:t>ผลกระทบจากการน</w:t>
            </w:r>
            <w:r w:rsidR="005D0ACD" w:rsidRPr="00454DCC">
              <w:rPr>
                <w:rFonts w:ascii="Browallia New" w:hAnsi="Browallia New" w:cs="Browallia New"/>
                <w:color w:val="000000"/>
                <w:spacing w:val="-10"/>
                <w:sz w:val="24"/>
                <w:szCs w:val="24"/>
                <w:cs/>
                <w:lang w:val="en-US"/>
              </w:rPr>
              <w:t>ำมาตรฐาน</w:t>
            </w:r>
            <w:r w:rsidR="00F923C9" w:rsidRPr="00454DCC">
              <w:rPr>
                <w:rFonts w:ascii="Browallia New" w:hAnsi="Browallia New" w:cs="Browallia New"/>
                <w:color w:val="000000"/>
                <w:spacing w:val="-10"/>
                <w:sz w:val="24"/>
                <w:szCs w:val="24"/>
                <w:cs/>
                <w:lang w:val="en-US"/>
              </w:rPr>
              <w:br/>
              <w:t xml:space="preserve">   </w:t>
            </w:r>
            <w:r w:rsidR="000142FE" w:rsidRPr="00454DCC">
              <w:rPr>
                <w:rFonts w:ascii="Browallia New" w:hAnsi="Browallia New" w:cs="Browallia New"/>
                <w:color w:val="000000"/>
                <w:spacing w:val="-10"/>
                <w:sz w:val="24"/>
                <w:szCs w:val="24"/>
                <w:cs/>
                <w:lang w:val="en-US"/>
              </w:rPr>
              <w:t>ฉบับปรับปรุง</w:t>
            </w:r>
            <w:r w:rsidR="005D0ACD" w:rsidRPr="00454DCC">
              <w:rPr>
                <w:rFonts w:ascii="Browallia New" w:hAnsi="Browallia New" w:cs="Browallia New"/>
                <w:color w:val="000000"/>
                <w:spacing w:val="-10"/>
                <w:sz w:val="24"/>
                <w:szCs w:val="24"/>
                <w:cs/>
                <w:lang w:val="en-US"/>
              </w:rPr>
              <w:t xml:space="preserve">มาถือปฏิบัติ </w:t>
            </w:r>
            <w:r w:rsidR="004D22B6" w:rsidRPr="00454DCC">
              <w:rPr>
                <w:rFonts w:ascii="Browallia New" w:hAnsi="Browallia New" w:cs="Browallia New"/>
                <w:color w:val="000000"/>
                <w:spacing w:val="-10"/>
                <w:sz w:val="24"/>
                <w:szCs w:val="24"/>
                <w:lang w:val="en-US"/>
              </w:rPr>
              <w:t>(</w:t>
            </w:r>
            <w:r w:rsidR="004D22B6" w:rsidRPr="00454DCC">
              <w:rPr>
                <w:rFonts w:ascii="Browallia New" w:hAnsi="Browallia New" w:cs="Browallia New"/>
                <w:color w:val="000000"/>
                <w:spacing w:val="-10"/>
                <w:sz w:val="24"/>
                <w:szCs w:val="24"/>
                <w:cs/>
                <w:lang w:val="en-US"/>
              </w:rPr>
              <w:t>หมายเหตุ</w:t>
            </w:r>
            <w:r w:rsidR="004D22B6" w:rsidRPr="00454DCC">
              <w:rPr>
                <w:rFonts w:ascii="Browallia New" w:hAnsi="Browallia New" w:cs="Browallia New"/>
                <w:color w:val="000000"/>
                <w:spacing w:val="-10"/>
                <w:sz w:val="24"/>
                <w:szCs w:val="24"/>
                <w:lang w:val="en-US"/>
              </w:rPr>
              <w:t xml:space="preserve"> </w:t>
            </w:r>
            <w:r w:rsidR="002A0E99" w:rsidRPr="002A0E99">
              <w:rPr>
                <w:rFonts w:ascii="Browallia New" w:hAnsi="Browallia New" w:cs="Browallia New"/>
                <w:color w:val="000000"/>
                <w:spacing w:val="-10"/>
                <w:sz w:val="24"/>
                <w:szCs w:val="24"/>
              </w:rPr>
              <w:t>5</w:t>
            </w:r>
            <w:r w:rsidR="004D22B6" w:rsidRPr="00454DCC">
              <w:rPr>
                <w:rFonts w:ascii="Browallia New" w:hAnsi="Browallia New" w:cs="Browallia New"/>
                <w:color w:val="000000"/>
                <w:spacing w:val="-10"/>
                <w:sz w:val="24"/>
                <w:szCs w:val="24"/>
                <w:lang w:val="en-US"/>
              </w:rPr>
              <w:t>)</w:t>
            </w:r>
          </w:p>
        </w:tc>
        <w:tc>
          <w:tcPr>
            <w:tcW w:w="1360" w:type="dxa"/>
            <w:shd w:val="clear" w:color="auto" w:fill="auto"/>
            <w:vAlign w:val="bottom"/>
          </w:tcPr>
          <w:p w14:paraId="7F0B3C6B" w14:textId="5BCF7004" w:rsidR="0014345E" w:rsidRPr="00454DCC" w:rsidRDefault="00830790" w:rsidP="00F12CDC">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cs/>
              </w:rPr>
              <w:t>-</w:t>
            </w:r>
          </w:p>
        </w:tc>
        <w:tc>
          <w:tcPr>
            <w:tcW w:w="1020" w:type="dxa"/>
            <w:shd w:val="clear" w:color="auto" w:fill="auto"/>
            <w:vAlign w:val="bottom"/>
          </w:tcPr>
          <w:p w14:paraId="6D19DC7D" w14:textId="40093E92" w:rsidR="0014345E" w:rsidRPr="00454DCC" w:rsidRDefault="00830790" w:rsidP="00F12CDC">
            <w:pPr>
              <w:pBdr>
                <w:bottom w:val="single" w:sz="4" w:space="1" w:color="auto"/>
              </w:pBdr>
              <w:suppressAutoHyphens/>
              <w:spacing w:line="240" w:lineRule="auto"/>
              <w:ind w:right="-72"/>
              <w:jc w:val="right"/>
              <w:rPr>
                <w:rFonts w:ascii="Browallia New" w:eastAsia="Cordia New" w:hAnsi="Browallia New" w:cs="Browallia New"/>
                <w:color w:val="000000"/>
                <w:sz w:val="24"/>
                <w:szCs w:val="24"/>
              </w:rPr>
            </w:pPr>
            <w:r w:rsidRPr="00454DCC">
              <w:rPr>
                <w:rFonts w:ascii="Browallia New" w:eastAsia="Cordia New" w:hAnsi="Browallia New" w:cs="Browallia New"/>
                <w:color w:val="000000"/>
                <w:sz w:val="24"/>
                <w:szCs w:val="24"/>
                <w:cs/>
              </w:rPr>
              <w:t>-</w:t>
            </w:r>
          </w:p>
        </w:tc>
        <w:tc>
          <w:tcPr>
            <w:tcW w:w="1020" w:type="dxa"/>
            <w:shd w:val="clear" w:color="auto" w:fill="auto"/>
            <w:vAlign w:val="bottom"/>
          </w:tcPr>
          <w:p w14:paraId="142C9EEC" w14:textId="3DB22DD9" w:rsidR="0014345E" w:rsidRPr="00454DCC" w:rsidRDefault="00830790" w:rsidP="00F12CDC">
            <w:pPr>
              <w:pBdr>
                <w:bottom w:val="single" w:sz="4" w:space="1" w:color="auto"/>
              </w:pBdr>
              <w:suppressAutoHyphens/>
              <w:spacing w:line="240" w:lineRule="auto"/>
              <w:ind w:right="-72"/>
              <w:jc w:val="right"/>
              <w:rPr>
                <w:rFonts w:ascii="Browallia New" w:eastAsia="Cordia New" w:hAnsi="Browallia New" w:cs="Browallia New"/>
                <w:color w:val="000000"/>
                <w:sz w:val="24"/>
                <w:szCs w:val="24"/>
              </w:rPr>
            </w:pPr>
            <w:r w:rsidRPr="00454DCC">
              <w:rPr>
                <w:rFonts w:ascii="Browallia New" w:eastAsia="Cordia New" w:hAnsi="Browallia New" w:cs="Browallia New"/>
                <w:color w:val="000000"/>
                <w:sz w:val="24"/>
                <w:szCs w:val="24"/>
                <w:cs/>
              </w:rPr>
              <w:t>-</w:t>
            </w:r>
          </w:p>
        </w:tc>
        <w:tc>
          <w:tcPr>
            <w:tcW w:w="1020" w:type="dxa"/>
            <w:shd w:val="clear" w:color="auto" w:fill="auto"/>
            <w:vAlign w:val="bottom"/>
          </w:tcPr>
          <w:p w14:paraId="0ED992C9" w14:textId="7795AA41" w:rsidR="0014345E" w:rsidRPr="00454DCC" w:rsidRDefault="00830790" w:rsidP="00F12CDC">
            <w:pPr>
              <w:pBdr>
                <w:bottom w:val="single" w:sz="4" w:space="1" w:color="auto"/>
              </w:pBdr>
              <w:suppressAutoHyphens/>
              <w:spacing w:line="240" w:lineRule="auto"/>
              <w:ind w:right="-72"/>
              <w:jc w:val="right"/>
              <w:rPr>
                <w:rFonts w:ascii="Browallia New" w:eastAsia="Cordia New" w:hAnsi="Browallia New" w:cs="Browallia New"/>
                <w:color w:val="000000"/>
                <w:sz w:val="24"/>
                <w:szCs w:val="24"/>
              </w:rPr>
            </w:pPr>
            <w:r w:rsidRPr="00454DCC">
              <w:rPr>
                <w:rFonts w:ascii="Browallia New" w:eastAsia="Cordia New" w:hAnsi="Browallia New" w:cs="Browallia New"/>
                <w:color w:val="000000"/>
                <w:sz w:val="24"/>
                <w:szCs w:val="24"/>
                <w:cs/>
              </w:rPr>
              <w:t>-</w:t>
            </w:r>
          </w:p>
        </w:tc>
        <w:tc>
          <w:tcPr>
            <w:tcW w:w="1020" w:type="dxa"/>
            <w:shd w:val="clear" w:color="auto" w:fill="auto"/>
            <w:vAlign w:val="bottom"/>
          </w:tcPr>
          <w:p w14:paraId="4BE0F4B2" w14:textId="43B18A4E" w:rsidR="0014345E" w:rsidRPr="00454DCC" w:rsidRDefault="00830790" w:rsidP="00F12CDC">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cs/>
              </w:rPr>
              <w:t>-</w:t>
            </w:r>
          </w:p>
        </w:tc>
        <w:tc>
          <w:tcPr>
            <w:tcW w:w="1242" w:type="dxa"/>
            <w:shd w:val="clear" w:color="auto" w:fill="auto"/>
            <w:vAlign w:val="bottom"/>
          </w:tcPr>
          <w:p w14:paraId="0CC40A47" w14:textId="4802FD89" w:rsidR="0014345E" w:rsidRPr="00454DCC" w:rsidRDefault="00830790" w:rsidP="00F12CDC">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cs/>
              </w:rPr>
              <w:t>-</w:t>
            </w:r>
          </w:p>
        </w:tc>
        <w:tc>
          <w:tcPr>
            <w:tcW w:w="1304" w:type="dxa"/>
            <w:shd w:val="clear" w:color="auto" w:fill="auto"/>
            <w:vAlign w:val="bottom"/>
          </w:tcPr>
          <w:p w14:paraId="57CAF393" w14:textId="35C548F6" w:rsidR="0014345E" w:rsidRPr="00454DCC" w:rsidRDefault="00830790" w:rsidP="00F12CDC">
            <w:pPr>
              <w:pBdr>
                <w:bottom w:val="single" w:sz="4" w:space="1" w:color="auto"/>
              </w:pBd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cs/>
                <w:lang w:val="en-US"/>
              </w:rPr>
              <w:t>-</w:t>
            </w:r>
          </w:p>
        </w:tc>
        <w:tc>
          <w:tcPr>
            <w:tcW w:w="1701" w:type="dxa"/>
            <w:shd w:val="clear" w:color="auto" w:fill="auto"/>
            <w:vAlign w:val="bottom"/>
          </w:tcPr>
          <w:p w14:paraId="1FEF2792" w14:textId="6C8CD730" w:rsidR="0014345E" w:rsidRPr="00454DCC" w:rsidRDefault="00830790" w:rsidP="00F12CDC">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cs/>
              </w:rPr>
              <w:t>-</w:t>
            </w:r>
          </w:p>
        </w:tc>
        <w:tc>
          <w:tcPr>
            <w:tcW w:w="992" w:type="dxa"/>
            <w:shd w:val="clear" w:color="auto" w:fill="auto"/>
            <w:vAlign w:val="bottom"/>
          </w:tcPr>
          <w:p w14:paraId="34CDC55C" w14:textId="1B541BBD" w:rsidR="0014345E" w:rsidRPr="00454DCC" w:rsidRDefault="002A0E99" w:rsidP="00F12CDC">
            <w:pPr>
              <w:pBdr>
                <w:bottom w:val="sing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316</w:t>
            </w:r>
            <w:r w:rsidR="000A6CC2" w:rsidRPr="000A6CC2">
              <w:rPr>
                <w:rFonts w:ascii="Browallia New" w:hAnsi="Browallia New" w:cs="Browallia New"/>
                <w:color w:val="000000"/>
                <w:sz w:val="24"/>
                <w:szCs w:val="24"/>
              </w:rPr>
              <w:t>,</w:t>
            </w:r>
            <w:r w:rsidRPr="002A0E99">
              <w:rPr>
                <w:rFonts w:ascii="Browallia New" w:hAnsi="Browallia New" w:cs="Browallia New"/>
                <w:color w:val="000000"/>
                <w:sz w:val="24"/>
                <w:szCs w:val="24"/>
              </w:rPr>
              <w:t>615</w:t>
            </w:r>
          </w:p>
        </w:tc>
        <w:tc>
          <w:tcPr>
            <w:tcW w:w="953" w:type="dxa"/>
            <w:shd w:val="clear" w:color="auto" w:fill="auto"/>
            <w:vAlign w:val="bottom"/>
          </w:tcPr>
          <w:p w14:paraId="55193289" w14:textId="722833C3" w:rsidR="0014345E" w:rsidRPr="00454DCC" w:rsidRDefault="00830790" w:rsidP="00F12CDC">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cs/>
              </w:rPr>
              <w:t>-</w:t>
            </w:r>
          </w:p>
        </w:tc>
        <w:tc>
          <w:tcPr>
            <w:tcW w:w="1080" w:type="dxa"/>
            <w:shd w:val="clear" w:color="auto" w:fill="auto"/>
            <w:vAlign w:val="bottom"/>
          </w:tcPr>
          <w:p w14:paraId="42B4A2FD" w14:textId="1307F45D" w:rsidR="0014345E" w:rsidRPr="00454DCC" w:rsidRDefault="002A0E99" w:rsidP="00F12CDC">
            <w:pPr>
              <w:pBdr>
                <w:bottom w:val="sing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316</w:t>
            </w:r>
            <w:r w:rsidR="00233340" w:rsidRPr="000A6CC2">
              <w:rPr>
                <w:rFonts w:ascii="Browallia New" w:hAnsi="Browallia New" w:cs="Browallia New"/>
                <w:color w:val="000000"/>
                <w:sz w:val="24"/>
                <w:szCs w:val="24"/>
              </w:rPr>
              <w:t>,</w:t>
            </w:r>
            <w:r w:rsidRPr="002A0E99">
              <w:rPr>
                <w:rFonts w:ascii="Browallia New" w:hAnsi="Browallia New" w:cs="Browallia New"/>
                <w:color w:val="000000"/>
                <w:sz w:val="24"/>
                <w:szCs w:val="24"/>
              </w:rPr>
              <w:t>615</w:t>
            </w:r>
          </w:p>
        </w:tc>
      </w:tr>
      <w:tr w:rsidR="00830790" w:rsidRPr="00454DCC" w14:paraId="4FFC38D6" w14:textId="77777777" w:rsidTr="00505935">
        <w:tc>
          <w:tcPr>
            <w:tcW w:w="2678" w:type="dxa"/>
            <w:shd w:val="clear" w:color="auto" w:fill="auto"/>
            <w:vAlign w:val="bottom"/>
          </w:tcPr>
          <w:p w14:paraId="35EBC284" w14:textId="0CADBDAA" w:rsidR="00830790" w:rsidRPr="00454DCC" w:rsidRDefault="00830790" w:rsidP="00830790">
            <w:pPr>
              <w:tabs>
                <w:tab w:val="left" w:pos="3295"/>
                <w:tab w:val="left" w:pos="9744"/>
              </w:tabs>
              <w:spacing w:line="240" w:lineRule="auto"/>
              <w:ind w:left="-109"/>
              <w:contextualSpacing/>
              <w:rPr>
                <w:rFonts w:ascii="Browallia New" w:hAnsi="Browallia New" w:cs="Browallia New"/>
                <w:color w:val="000000"/>
                <w:spacing w:val="-10"/>
                <w:sz w:val="24"/>
                <w:szCs w:val="24"/>
                <w:cs/>
                <w:lang w:val="en-US"/>
              </w:rPr>
            </w:pPr>
            <w:r w:rsidRPr="00454DCC">
              <w:rPr>
                <w:rFonts w:ascii="Browallia New" w:hAnsi="Browallia New" w:cs="Browallia New"/>
                <w:color w:val="000000"/>
                <w:spacing w:val="-10"/>
                <w:sz w:val="24"/>
                <w:szCs w:val="24"/>
                <w:cs/>
              </w:rPr>
              <w:t xml:space="preserve">ณ วันที่ </w:t>
            </w:r>
            <w:r w:rsidR="002A0E99" w:rsidRPr="002A0E99">
              <w:rPr>
                <w:rFonts w:ascii="Browallia New" w:hAnsi="Browallia New" w:cs="Browallia New"/>
                <w:color w:val="000000"/>
                <w:spacing w:val="-10"/>
                <w:sz w:val="24"/>
                <w:szCs w:val="24"/>
              </w:rPr>
              <w:t>1</w:t>
            </w:r>
            <w:r w:rsidRPr="00454DCC">
              <w:rPr>
                <w:rFonts w:ascii="Browallia New" w:hAnsi="Browallia New" w:cs="Browallia New"/>
                <w:color w:val="000000"/>
                <w:spacing w:val="-10"/>
                <w:sz w:val="24"/>
                <w:szCs w:val="24"/>
              </w:rPr>
              <w:t xml:space="preserve"> </w:t>
            </w:r>
            <w:r w:rsidRPr="00454DCC">
              <w:rPr>
                <w:rFonts w:ascii="Browallia New" w:hAnsi="Browallia New" w:cs="Browallia New"/>
                <w:color w:val="000000"/>
                <w:spacing w:val="-10"/>
                <w:sz w:val="24"/>
                <w:szCs w:val="24"/>
                <w:cs/>
              </w:rPr>
              <w:t xml:space="preserve">มกราคม พ.ศ. </w:t>
            </w:r>
            <w:r w:rsidR="002A0E99" w:rsidRPr="002A0E99">
              <w:rPr>
                <w:rFonts w:ascii="Browallia New" w:hAnsi="Browallia New" w:cs="Browallia New"/>
                <w:color w:val="000000"/>
                <w:spacing w:val="-10"/>
                <w:sz w:val="24"/>
                <w:szCs w:val="24"/>
              </w:rPr>
              <w:t>2566</w:t>
            </w:r>
            <w:r w:rsidRPr="00454DCC">
              <w:rPr>
                <w:rFonts w:ascii="Browallia New" w:hAnsi="Browallia New" w:cs="Browallia New"/>
                <w:color w:val="000000"/>
                <w:spacing w:val="-10"/>
                <w:sz w:val="24"/>
                <w:szCs w:val="24"/>
                <w:cs/>
              </w:rPr>
              <w:t xml:space="preserve"> </w:t>
            </w:r>
            <w:r w:rsidR="00247B2C" w:rsidRPr="00454DCC">
              <w:rPr>
                <w:rFonts w:ascii="Browallia New" w:hAnsi="Browallia New" w:cs="Browallia New"/>
                <w:color w:val="000000"/>
                <w:spacing w:val="-10"/>
                <w:sz w:val="24"/>
                <w:szCs w:val="24"/>
                <w:cs/>
              </w:rPr>
              <w:br/>
              <w:t xml:space="preserve">   </w:t>
            </w:r>
            <w:r w:rsidRPr="00454DCC">
              <w:rPr>
                <w:rFonts w:ascii="Browallia New" w:hAnsi="Browallia New" w:cs="Browallia New"/>
                <w:color w:val="000000"/>
                <w:spacing w:val="-10"/>
                <w:sz w:val="24"/>
                <w:szCs w:val="24"/>
                <w:lang w:val="en-US"/>
              </w:rPr>
              <w:t>(</w:t>
            </w:r>
            <w:r w:rsidRPr="00454DCC">
              <w:rPr>
                <w:rFonts w:ascii="Browallia New" w:hAnsi="Browallia New" w:cs="Browallia New"/>
                <w:color w:val="000000"/>
                <w:spacing w:val="-10"/>
                <w:sz w:val="24"/>
                <w:szCs w:val="24"/>
                <w:cs/>
                <w:lang w:val="en-US"/>
              </w:rPr>
              <w:t>ตามที่ปรับปรุงใหม่</w:t>
            </w:r>
            <w:r w:rsidRPr="00454DCC">
              <w:rPr>
                <w:rFonts w:ascii="Browallia New" w:hAnsi="Browallia New" w:cs="Browallia New"/>
                <w:color w:val="000000"/>
                <w:spacing w:val="-10"/>
                <w:sz w:val="24"/>
                <w:szCs w:val="24"/>
                <w:lang w:val="en-US"/>
              </w:rPr>
              <w:t>)</w:t>
            </w:r>
          </w:p>
        </w:tc>
        <w:tc>
          <w:tcPr>
            <w:tcW w:w="1360" w:type="dxa"/>
            <w:shd w:val="clear" w:color="auto" w:fill="auto"/>
            <w:vAlign w:val="bottom"/>
          </w:tcPr>
          <w:p w14:paraId="3092010B" w14:textId="113A2E04" w:rsidR="00830790" w:rsidRPr="00454DCC" w:rsidRDefault="002A0E99" w:rsidP="00830790">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375</w:t>
            </w:r>
            <w:r w:rsidR="00830790"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523</w:t>
            </w:r>
          </w:p>
        </w:tc>
        <w:tc>
          <w:tcPr>
            <w:tcW w:w="1020" w:type="dxa"/>
            <w:shd w:val="clear" w:color="auto" w:fill="auto"/>
            <w:vAlign w:val="bottom"/>
          </w:tcPr>
          <w:p w14:paraId="6C3EDA96" w14:textId="2C84D629" w:rsidR="00830790" w:rsidRPr="00454DCC" w:rsidRDefault="002A0E99" w:rsidP="00830790">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33</w:t>
            </w:r>
            <w:r w:rsidR="00830790" w:rsidRPr="00454DCC">
              <w:rPr>
                <w:rFonts w:ascii="Browallia New" w:eastAsia="Cordia New" w:hAnsi="Browallia New" w:cs="Browallia New"/>
                <w:color w:val="000000"/>
                <w:sz w:val="24"/>
                <w:szCs w:val="24"/>
                <w:lang w:val="en-US"/>
              </w:rPr>
              <w:t>,</w:t>
            </w:r>
            <w:r w:rsidRPr="002A0E99">
              <w:rPr>
                <w:rFonts w:ascii="Browallia New" w:eastAsia="Cordia New" w:hAnsi="Browallia New" w:cs="Browallia New"/>
                <w:color w:val="000000"/>
                <w:sz w:val="24"/>
                <w:szCs w:val="24"/>
              </w:rPr>
              <w:t>421</w:t>
            </w:r>
          </w:p>
        </w:tc>
        <w:tc>
          <w:tcPr>
            <w:tcW w:w="1020" w:type="dxa"/>
            <w:shd w:val="clear" w:color="auto" w:fill="auto"/>
            <w:vAlign w:val="bottom"/>
          </w:tcPr>
          <w:p w14:paraId="4254934B" w14:textId="347D8357" w:rsidR="00830790" w:rsidRPr="00454DCC" w:rsidRDefault="002A0E99" w:rsidP="00830790">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54</w:t>
            </w:r>
            <w:r w:rsidR="00830790" w:rsidRPr="00454DCC">
              <w:rPr>
                <w:rFonts w:ascii="Browallia New" w:eastAsia="Cordia New" w:hAnsi="Browallia New" w:cs="Browallia New"/>
                <w:color w:val="000000"/>
                <w:sz w:val="24"/>
                <w:szCs w:val="24"/>
                <w:lang w:val="en-US"/>
              </w:rPr>
              <w:t>,</w:t>
            </w:r>
            <w:r w:rsidRPr="002A0E99">
              <w:rPr>
                <w:rFonts w:ascii="Browallia New" w:eastAsia="Cordia New" w:hAnsi="Browallia New" w:cs="Browallia New"/>
                <w:color w:val="000000"/>
                <w:sz w:val="24"/>
                <w:szCs w:val="24"/>
              </w:rPr>
              <w:t>470</w:t>
            </w:r>
          </w:p>
        </w:tc>
        <w:tc>
          <w:tcPr>
            <w:tcW w:w="1020" w:type="dxa"/>
            <w:shd w:val="clear" w:color="auto" w:fill="auto"/>
            <w:vAlign w:val="bottom"/>
          </w:tcPr>
          <w:p w14:paraId="41A3862D" w14:textId="4BB5836A" w:rsidR="00830790" w:rsidRPr="00454DCC" w:rsidRDefault="002A0E99" w:rsidP="00830790">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48</w:t>
            </w:r>
            <w:r w:rsidR="00830790" w:rsidRPr="00454DCC">
              <w:rPr>
                <w:rFonts w:ascii="Browallia New" w:eastAsia="Cordia New" w:hAnsi="Browallia New" w:cs="Browallia New"/>
                <w:color w:val="000000"/>
                <w:sz w:val="24"/>
                <w:szCs w:val="24"/>
                <w:lang w:val="en-US"/>
              </w:rPr>
              <w:t>,</w:t>
            </w:r>
            <w:r w:rsidRPr="002A0E99">
              <w:rPr>
                <w:rFonts w:ascii="Browallia New" w:eastAsia="Cordia New" w:hAnsi="Browallia New" w:cs="Browallia New"/>
                <w:color w:val="000000"/>
                <w:sz w:val="24"/>
                <w:szCs w:val="24"/>
              </w:rPr>
              <w:t>836</w:t>
            </w:r>
          </w:p>
        </w:tc>
        <w:tc>
          <w:tcPr>
            <w:tcW w:w="1020" w:type="dxa"/>
            <w:shd w:val="clear" w:color="auto" w:fill="auto"/>
            <w:vAlign w:val="bottom"/>
          </w:tcPr>
          <w:p w14:paraId="395F55B3" w14:textId="69518911" w:rsidR="00830790" w:rsidRPr="00454DCC" w:rsidRDefault="002A0E99" w:rsidP="00830790">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49</w:t>
            </w:r>
            <w:r w:rsidR="00830790"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673</w:t>
            </w:r>
          </w:p>
        </w:tc>
        <w:tc>
          <w:tcPr>
            <w:tcW w:w="1242" w:type="dxa"/>
            <w:shd w:val="clear" w:color="auto" w:fill="auto"/>
            <w:vAlign w:val="bottom"/>
          </w:tcPr>
          <w:p w14:paraId="3133B7EE" w14:textId="3B3A16F1" w:rsidR="00830790" w:rsidRPr="00454DCC" w:rsidRDefault="002A0E99" w:rsidP="00830790">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23</w:t>
            </w:r>
            <w:r w:rsidR="00830790"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556</w:t>
            </w:r>
          </w:p>
        </w:tc>
        <w:tc>
          <w:tcPr>
            <w:tcW w:w="1304" w:type="dxa"/>
            <w:shd w:val="clear" w:color="auto" w:fill="auto"/>
            <w:vAlign w:val="bottom"/>
          </w:tcPr>
          <w:p w14:paraId="2823F483" w14:textId="66760AF0" w:rsidR="00830790" w:rsidRPr="00454DCC" w:rsidRDefault="00830790" w:rsidP="00830790">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56</w:t>
            </w: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622</w:t>
            </w:r>
            <w:r w:rsidRPr="00454DCC">
              <w:rPr>
                <w:rFonts w:ascii="Browallia New" w:hAnsi="Browallia New" w:cs="Browallia New"/>
                <w:color w:val="000000"/>
                <w:sz w:val="24"/>
                <w:szCs w:val="24"/>
                <w:lang w:val="en-US"/>
              </w:rPr>
              <w:t>)</w:t>
            </w:r>
          </w:p>
        </w:tc>
        <w:tc>
          <w:tcPr>
            <w:tcW w:w="1701" w:type="dxa"/>
            <w:shd w:val="clear" w:color="auto" w:fill="auto"/>
            <w:vAlign w:val="bottom"/>
          </w:tcPr>
          <w:p w14:paraId="06681145" w14:textId="0120FE22" w:rsidR="00830790" w:rsidRPr="00454DCC" w:rsidRDefault="002A0E99" w:rsidP="00830790">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22</w:t>
            </w:r>
            <w:r w:rsidR="00830790"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144</w:t>
            </w:r>
          </w:p>
        </w:tc>
        <w:tc>
          <w:tcPr>
            <w:tcW w:w="992" w:type="dxa"/>
            <w:shd w:val="clear" w:color="auto" w:fill="auto"/>
            <w:vAlign w:val="bottom"/>
          </w:tcPr>
          <w:p w14:paraId="616B4913" w14:textId="1B639338" w:rsidR="00830790" w:rsidRPr="00454DCC" w:rsidRDefault="002A0E99" w:rsidP="00830790">
            <w:pPr>
              <w:suppressAutoHyphens/>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316</w:t>
            </w:r>
            <w:r w:rsidR="000A6CC2" w:rsidRPr="000A6CC2">
              <w:rPr>
                <w:rFonts w:ascii="Browallia New" w:hAnsi="Browallia New" w:cs="Browallia New"/>
                <w:color w:val="000000"/>
                <w:sz w:val="24"/>
                <w:szCs w:val="24"/>
              </w:rPr>
              <w:t>,</w:t>
            </w:r>
            <w:r w:rsidRPr="002A0E99">
              <w:rPr>
                <w:rFonts w:ascii="Browallia New" w:hAnsi="Browallia New" w:cs="Browallia New"/>
                <w:color w:val="000000"/>
                <w:sz w:val="24"/>
                <w:szCs w:val="24"/>
              </w:rPr>
              <w:t>615</w:t>
            </w:r>
          </w:p>
        </w:tc>
        <w:tc>
          <w:tcPr>
            <w:tcW w:w="953" w:type="dxa"/>
            <w:shd w:val="clear" w:color="auto" w:fill="auto"/>
            <w:vAlign w:val="bottom"/>
          </w:tcPr>
          <w:p w14:paraId="6BDF42E7" w14:textId="45E23218" w:rsidR="00830790" w:rsidRPr="00454DCC" w:rsidRDefault="002A0E99" w:rsidP="00830790">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7</w:t>
            </w:r>
            <w:r w:rsidR="00830790"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137</w:t>
            </w:r>
          </w:p>
        </w:tc>
        <w:tc>
          <w:tcPr>
            <w:tcW w:w="1080" w:type="dxa"/>
            <w:shd w:val="clear" w:color="auto" w:fill="auto"/>
            <w:vAlign w:val="bottom"/>
          </w:tcPr>
          <w:p w14:paraId="6F16926C" w14:textId="66ADA606" w:rsidR="00830790" w:rsidRPr="00454DCC" w:rsidRDefault="002A0E99" w:rsidP="00830790">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874</w:t>
            </w:r>
            <w:r w:rsidR="008455A3" w:rsidRPr="008455A3">
              <w:rPr>
                <w:rFonts w:ascii="Browallia New" w:hAnsi="Browallia New" w:cs="Browallia New"/>
                <w:color w:val="000000"/>
                <w:sz w:val="24"/>
                <w:szCs w:val="24"/>
              </w:rPr>
              <w:t>,</w:t>
            </w:r>
            <w:r w:rsidRPr="002A0E99">
              <w:rPr>
                <w:rFonts w:ascii="Browallia New" w:hAnsi="Browallia New" w:cs="Browallia New"/>
                <w:color w:val="000000"/>
                <w:sz w:val="24"/>
                <w:szCs w:val="24"/>
              </w:rPr>
              <w:t>753</w:t>
            </w:r>
          </w:p>
        </w:tc>
      </w:tr>
      <w:tr w:rsidR="00E02CCD" w:rsidRPr="00454DCC" w14:paraId="7BE9E232" w14:textId="77777777" w:rsidTr="00505935">
        <w:tc>
          <w:tcPr>
            <w:tcW w:w="2678" w:type="dxa"/>
            <w:shd w:val="clear" w:color="auto" w:fill="auto"/>
            <w:vAlign w:val="bottom"/>
          </w:tcPr>
          <w:p w14:paraId="3109EC15" w14:textId="54ADB635" w:rsidR="00E02CCD" w:rsidRPr="00454DCC" w:rsidRDefault="00E02CCD" w:rsidP="002A44B6">
            <w:pPr>
              <w:tabs>
                <w:tab w:val="left" w:pos="3295"/>
                <w:tab w:val="left" w:pos="9744"/>
              </w:tabs>
              <w:spacing w:line="240" w:lineRule="auto"/>
              <w:ind w:left="-109"/>
              <w:contextualSpacing/>
              <w:rPr>
                <w:rFonts w:ascii="Browallia New" w:eastAsia="Cordia New" w:hAnsi="Browallia New" w:cs="Browallia New"/>
                <w:color w:val="000000"/>
                <w:spacing w:val="-10"/>
                <w:sz w:val="24"/>
                <w:szCs w:val="24"/>
                <w:cs/>
                <w:lang w:val="en-US"/>
              </w:rPr>
            </w:pPr>
            <w:r w:rsidRPr="00454DCC">
              <w:rPr>
                <w:rFonts w:ascii="Browallia New" w:hAnsi="Browallia New" w:cs="Browallia New"/>
                <w:color w:val="000000"/>
                <w:spacing w:val="-10"/>
                <w:sz w:val="24"/>
                <w:szCs w:val="24"/>
                <w:cs/>
              </w:rPr>
              <w:t>(เพิ่ม)ลดในกำไรหรือขาดทุน</w:t>
            </w:r>
            <w:r w:rsidRPr="00454DCC">
              <w:rPr>
                <w:rFonts w:ascii="Browallia New" w:hAnsi="Browallia New" w:cs="Browallia New"/>
                <w:color w:val="000000"/>
                <w:spacing w:val="-10"/>
                <w:sz w:val="24"/>
                <w:szCs w:val="24"/>
              </w:rPr>
              <w:t xml:space="preserve"> </w:t>
            </w:r>
            <w:r w:rsidR="00F923C9" w:rsidRPr="00454DCC">
              <w:rPr>
                <w:rFonts w:ascii="Browallia New" w:hAnsi="Browallia New" w:cs="Browallia New"/>
                <w:color w:val="000000"/>
                <w:spacing w:val="-10"/>
                <w:sz w:val="24"/>
                <w:szCs w:val="24"/>
                <w:cs/>
              </w:rPr>
              <w:br/>
              <w:t xml:space="preserve">   </w:t>
            </w:r>
            <w:r w:rsidRPr="00454DCC">
              <w:rPr>
                <w:rFonts w:ascii="Browallia New" w:hAnsi="Browallia New" w:cs="Browallia New"/>
                <w:color w:val="000000"/>
                <w:spacing w:val="-10"/>
                <w:sz w:val="24"/>
                <w:szCs w:val="24"/>
                <w:cs/>
              </w:rPr>
              <w:t>(หมายเหตุ</w:t>
            </w:r>
            <w:r w:rsidRPr="00454DCC">
              <w:rPr>
                <w:rFonts w:ascii="Browallia New" w:hAnsi="Browallia New" w:cs="Browallia New"/>
                <w:color w:val="000000"/>
                <w:spacing w:val="-10"/>
                <w:sz w:val="24"/>
                <w:szCs w:val="24"/>
              </w:rPr>
              <w:t xml:space="preserve"> </w:t>
            </w:r>
            <w:r w:rsidR="002A0E99" w:rsidRPr="002A0E99">
              <w:rPr>
                <w:rFonts w:ascii="Browallia New" w:hAnsi="Browallia New" w:cs="Browallia New"/>
                <w:color w:val="000000"/>
                <w:spacing w:val="-10"/>
                <w:sz w:val="24"/>
                <w:szCs w:val="24"/>
              </w:rPr>
              <w:t>39</w:t>
            </w:r>
            <w:r w:rsidRPr="00454DCC">
              <w:rPr>
                <w:rFonts w:ascii="Browallia New" w:hAnsi="Browallia New" w:cs="Browallia New"/>
                <w:color w:val="000000"/>
                <w:spacing w:val="-10"/>
                <w:sz w:val="24"/>
                <w:szCs w:val="24"/>
              </w:rPr>
              <w:t>)</w:t>
            </w:r>
          </w:p>
        </w:tc>
        <w:tc>
          <w:tcPr>
            <w:tcW w:w="1360" w:type="dxa"/>
            <w:shd w:val="clear" w:color="auto" w:fill="auto"/>
            <w:vAlign w:val="bottom"/>
          </w:tcPr>
          <w:p w14:paraId="64B2AA4F" w14:textId="2612A03F"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141</w:t>
            </w:r>
            <w:r w:rsidR="00E02CC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854</w:t>
            </w:r>
          </w:p>
        </w:tc>
        <w:tc>
          <w:tcPr>
            <w:tcW w:w="1020" w:type="dxa"/>
            <w:shd w:val="clear" w:color="auto" w:fill="auto"/>
            <w:vAlign w:val="bottom"/>
          </w:tcPr>
          <w:p w14:paraId="353C79E2" w14:textId="101171E8" w:rsidR="00E02CCD" w:rsidRPr="00454DCC" w:rsidRDefault="002A0E99" w:rsidP="009937F8">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24</w:t>
            </w:r>
            <w:r w:rsidR="00E02CCD" w:rsidRPr="00454DCC">
              <w:rPr>
                <w:rFonts w:ascii="Browallia New" w:eastAsia="Cordia New" w:hAnsi="Browallia New" w:cs="Browallia New"/>
                <w:color w:val="000000"/>
                <w:sz w:val="24"/>
                <w:szCs w:val="24"/>
              </w:rPr>
              <w:t>,</w:t>
            </w:r>
            <w:r w:rsidRPr="002A0E99">
              <w:rPr>
                <w:rFonts w:ascii="Browallia New" w:eastAsia="Cordia New" w:hAnsi="Browallia New" w:cs="Browallia New"/>
                <w:color w:val="000000"/>
                <w:sz w:val="24"/>
                <w:szCs w:val="24"/>
              </w:rPr>
              <w:t>290</w:t>
            </w:r>
          </w:p>
        </w:tc>
        <w:tc>
          <w:tcPr>
            <w:tcW w:w="1020" w:type="dxa"/>
            <w:shd w:val="clear" w:color="auto" w:fill="auto"/>
            <w:vAlign w:val="bottom"/>
          </w:tcPr>
          <w:p w14:paraId="6C1C9D21" w14:textId="570AF74C" w:rsidR="00E02CCD" w:rsidRPr="00454DCC" w:rsidRDefault="002A0E99" w:rsidP="009937F8">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7</w:t>
            </w:r>
            <w:r w:rsidR="00E02CCD" w:rsidRPr="00454DCC">
              <w:rPr>
                <w:rFonts w:ascii="Browallia New" w:eastAsia="Cordia New" w:hAnsi="Browallia New" w:cs="Browallia New"/>
                <w:color w:val="000000"/>
                <w:sz w:val="24"/>
                <w:szCs w:val="24"/>
              </w:rPr>
              <w:t>,</w:t>
            </w:r>
            <w:r w:rsidRPr="002A0E99">
              <w:rPr>
                <w:rFonts w:ascii="Browallia New" w:eastAsia="Cordia New" w:hAnsi="Browallia New" w:cs="Browallia New"/>
                <w:color w:val="000000"/>
                <w:sz w:val="24"/>
                <w:szCs w:val="24"/>
              </w:rPr>
              <w:t>917</w:t>
            </w:r>
          </w:p>
        </w:tc>
        <w:tc>
          <w:tcPr>
            <w:tcW w:w="1020" w:type="dxa"/>
            <w:shd w:val="clear" w:color="auto" w:fill="auto"/>
            <w:vAlign w:val="bottom"/>
          </w:tcPr>
          <w:p w14:paraId="20C4E683" w14:textId="45D4F50D" w:rsidR="00E02CCD" w:rsidRPr="00454DCC" w:rsidRDefault="002A0E99" w:rsidP="009937F8">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10</w:t>
            </w:r>
            <w:r w:rsidR="00E02CCD" w:rsidRPr="00454DCC">
              <w:rPr>
                <w:rFonts w:ascii="Browallia New" w:eastAsia="Cordia New" w:hAnsi="Browallia New" w:cs="Browallia New"/>
                <w:color w:val="000000"/>
                <w:sz w:val="24"/>
                <w:szCs w:val="24"/>
              </w:rPr>
              <w:t>,</w:t>
            </w:r>
            <w:r w:rsidRPr="002A0E99">
              <w:rPr>
                <w:rFonts w:ascii="Browallia New" w:eastAsia="Cordia New" w:hAnsi="Browallia New" w:cs="Browallia New"/>
                <w:color w:val="000000"/>
                <w:sz w:val="24"/>
                <w:szCs w:val="24"/>
              </w:rPr>
              <w:t>708</w:t>
            </w:r>
          </w:p>
        </w:tc>
        <w:tc>
          <w:tcPr>
            <w:tcW w:w="1020" w:type="dxa"/>
            <w:shd w:val="clear" w:color="auto" w:fill="auto"/>
            <w:vAlign w:val="bottom"/>
          </w:tcPr>
          <w:p w14:paraId="3CCBFC3E" w14:textId="70DB11BF"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10</w:t>
            </w:r>
            <w:r w:rsidR="00E02CC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042</w:t>
            </w:r>
          </w:p>
        </w:tc>
        <w:tc>
          <w:tcPr>
            <w:tcW w:w="1242" w:type="dxa"/>
            <w:shd w:val="clear" w:color="auto" w:fill="auto"/>
            <w:vAlign w:val="bottom"/>
          </w:tcPr>
          <w:p w14:paraId="13A75D7D" w14:textId="477EB2BC" w:rsidR="00E02CCD" w:rsidRPr="00454DCC" w:rsidRDefault="00E02CCD" w:rsidP="009937F8">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23</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556</w:t>
            </w:r>
            <w:r w:rsidRPr="00454DCC">
              <w:rPr>
                <w:rFonts w:ascii="Browallia New" w:hAnsi="Browallia New" w:cs="Browallia New"/>
                <w:color w:val="000000"/>
                <w:sz w:val="24"/>
                <w:szCs w:val="24"/>
              </w:rPr>
              <w:t>)</w:t>
            </w:r>
          </w:p>
        </w:tc>
        <w:tc>
          <w:tcPr>
            <w:tcW w:w="1304" w:type="dxa"/>
            <w:shd w:val="clear" w:color="auto" w:fill="auto"/>
            <w:vAlign w:val="bottom"/>
          </w:tcPr>
          <w:p w14:paraId="16BA3724" w14:textId="5C2E0143" w:rsidR="00E02CCD" w:rsidRPr="00454DCC" w:rsidRDefault="00E02CCD" w:rsidP="009937F8">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701" w:type="dxa"/>
            <w:shd w:val="clear" w:color="auto" w:fill="auto"/>
            <w:vAlign w:val="bottom"/>
          </w:tcPr>
          <w:p w14:paraId="29FA41A0" w14:textId="5E63683B"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7</w:t>
            </w:r>
            <w:r w:rsidR="00E02CC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474</w:t>
            </w:r>
          </w:p>
        </w:tc>
        <w:tc>
          <w:tcPr>
            <w:tcW w:w="992" w:type="dxa"/>
            <w:shd w:val="clear" w:color="auto" w:fill="auto"/>
            <w:vAlign w:val="bottom"/>
          </w:tcPr>
          <w:p w14:paraId="01E70253" w14:textId="1D79EA10" w:rsidR="00E02CCD" w:rsidRPr="00454DCC" w:rsidRDefault="00975F0A" w:rsidP="009937F8">
            <w:pPr>
              <w:suppressAutoHyphens/>
              <w:spacing w:line="240" w:lineRule="auto"/>
              <w:ind w:right="-72"/>
              <w:jc w:val="right"/>
              <w:rPr>
                <w:rFonts w:ascii="Browallia New" w:hAnsi="Browallia New" w:cs="Browallia New"/>
                <w:color w:val="000000"/>
                <w:sz w:val="24"/>
                <w:szCs w:val="24"/>
                <w:cs/>
              </w:rPr>
            </w:pPr>
            <w:r w:rsidRPr="00454DCC">
              <w:rPr>
                <w:rFonts w:ascii="Browallia New" w:hAnsi="Browallia New" w:cs="Browallia New"/>
                <w:color w:val="000000"/>
                <w:sz w:val="24"/>
                <w:szCs w:val="24"/>
              </w:rPr>
              <w:t>-</w:t>
            </w:r>
          </w:p>
        </w:tc>
        <w:tc>
          <w:tcPr>
            <w:tcW w:w="953" w:type="dxa"/>
            <w:shd w:val="clear" w:color="auto" w:fill="auto"/>
            <w:vAlign w:val="bottom"/>
          </w:tcPr>
          <w:p w14:paraId="7E3DBF58" w14:textId="4D8DA646" w:rsidR="00E02CCD" w:rsidRPr="00454DCC" w:rsidRDefault="00E02CCD" w:rsidP="009937F8">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2</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616</w:t>
            </w:r>
            <w:r w:rsidRPr="00454DCC">
              <w:rPr>
                <w:rFonts w:ascii="Browallia New" w:hAnsi="Browallia New" w:cs="Browallia New"/>
                <w:color w:val="000000"/>
                <w:sz w:val="24"/>
                <w:szCs w:val="24"/>
              </w:rPr>
              <w:t>)</w:t>
            </w:r>
          </w:p>
        </w:tc>
        <w:tc>
          <w:tcPr>
            <w:tcW w:w="1080" w:type="dxa"/>
            <w:shd w:val="clear" w:color="auto" w:fill="auto"/>
            <w:vAlign w:val="bottom"/>
          </w:tcPr>
          <w:p w14:paraId="00E2126F" w14:textId="436954B6"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176</w:t>
            </w:r>
            <w:r w:rsidR="00E02CC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113</w:t>
            </w:r>
          </w:p>
        </w:tc>
      </w:tr>
      <w:tr w:rsidR="00E02CCD" w:rsidRPr="00454DCC" w14:paraId="19745E60" w14:textId="77777777" w:rsidTr="00505935">
        <w:tc>
          <w:tcPr>
            <w:tcW w:w="2678" w:type="dxa"/>
            <w:shd w:val="clear" w:color="auto" w:fill="auto"/>
            <w:vAlign w:val="bottom"/>
          </w:tcPr>
          <w:p w14:paraId="56978902" w14:textId="032ADCCA" w:rsidR="00E02CCD" w:rsidRPr="00454DCC" w:rsidRDefault="00E02CCD" w:rsidP="002A44B6">
            <w:pPr>
              <w:tabs>
                <w:tab w:val="left" w:pos="3295"/>
                <w:tab w:val="left" w:pos="9744"/>
              </w:tabs>
              <w:spacing w:line="240" w:lineRule="auto"/>
              <w:ind w:left="-109"/>
              <w:contextualSpacing/>
              <w:rPr>
                <w:rFonts w:ascii="Browallia New" w:hAnsi="Browallia New" w:cs="Browallia New"/>
                <w:color w:val="000000"/>
                <w:spacing w:val="-10"/>
                <w:sz w:val="24"/>
                <w:szCs w:val="24"/>
              </w:rPr>
            </w:pPr>
            <w:r w:rsidRPr="00454DCC">
              <w:rPr>
                <w:rFonts w:ascii="Browallia New" w:hAnsi="Browallia New" w:cs="Browallia New"/>
                <w:color w:val="000000"/>
                <w:spacing w:val="-10"/>
                <w:sz w:val="24"/>
                <w:szCs w:val="24"/>
                <w:cs/>
              </w:rPr>
              <w:t>ลดในกำไรหรือขาดทุนเบ็ดเสร็จอื่น</w:t>
            </w:r>
          </w:p>
        </w:tc>
        <w:tc>
          <w:tcPr>
            <w:tcW w:w="1360" w:type="dxa"/>
            <w:shd w:val="clear" w:color="auto" w:fill="auto"/>
            <w:vAlign w:val="bottom"/>
          </w:tcPr>
          <w:p w14:paraId="0E6FE5E0" w14:textId="676ED5B5" w:rsidR="00E02CCD" w:rsidRPr="00454DCC" w:rsidRDefault="00E02CCD" w:rsidP="009937F8">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75D2752C" w14:textId="5EAE2AD1" w:rsidR="00E02CCD" w:rsidRPr="00454DCC" w:rsidRDefault="00E02CCD" w:rsidP="009937F8">
            <w:pP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eastAsia="Cordia New" w:hAnsi="Browallia New" w:cs="Browallia New"/>
                <w:color w:val="000000"/>
                <w:sz w:val="24"/>
                <w:szCs w:val="24"/>
                <w:lang w:val="en-US"/>
              </w:rPr>
              <w:t>-</w:t>
            </w:r>
          </w:p>
        </w:tc>
        <w:tc>
          <w:tcPr>
            <w:tcW w:w="1020" w:type="dxa"/>
            <w:shd w:val="clear" w:color="auto" w:fill="auto"/>
            <w:vAlign w:val="bottom"/>
          </w:tcPr>
          <w:p w14:paraId="25E61F08" w14:textId="48FBF6E4" w:rsidR="00E02CCD" w:rsidRPr="00454DCC" w:rsidRDefault="002A0E99" w:rsidP="009937F8">
            <w:pPr>
              <w:suppressAutoHyphens/>
              <w:spacing w:line="240" w:lineRule="auto"/>
              <w:ind w:right="-72"/>
              <w:jc w:val="right"/>
              <w:rPr>
                <w:rFonts w:ascii="Browallia New" w:eastAsia="Cordia New" w:hAnsi="Browallia New" w:cs="Browallia New"/>
                <w:color w:val="000000"/>
                <w:sz w:val="24"/>
                <w:szCs w:val="24"/>
                <w:lang w:val="en-US"/>
              </w:rPr>
            </w:pPr>
            <w:r w:rsidRPr="002A0E99">
              <w:rPr>
                <w:rFonts w:ascii="Browallia New" w:eastAsia="Cordia New" w:hAnsi="Browallia New" w:cs="Browallia New"/>
                <w:color w:val="000000"/>
                <w:sz w:val="24"/>
                <w:szCs w:val="24"/>
              </w:rPr>
              <w:t>749</w:t>
            </w:r>
          </w:p>
        </w:tc>
        <w:tc>
          <w:tcPr>
            <w:tcW w:w="1020" w:type="dxa"/>
            <w:shd w:val="clear" w:color="auto" w:fill="auto"/>
            <w:vAlign w:val="bottom"/>
          </w:tcPr>
          <w:p w14:paraId="08414E1A" w14:textId="0CED4486" w:rsidR="00E02CCD" w:rsidRPr="00454DCC" w:rsidRDefault="00E02CCD" w:rsidP="009937F8">
            <w:pP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eastAsia="Cordia New" w:hAnsi="Browallia New" w:cs="Browallia New"/>
                <w:color w:val="000000"/>
                <w:sz w:val="24"/>
                <w:szCs w:val="24"/>
                <w:lang w:val="en-US"/>
              </w:rPr>
              <w:t>-</w:t>
            </w:r>
          </w:p>
        </w:tc>
        <w:tc>
          <w:tcPr>
            <w:tcW w:w="1020" w:type="dxa"/>
            <w:shd w:val="clear" w:color="auto" w:fill="auto"/>
            <w:vAlign w:val="bottom"/>
          </w:tcPr>
          <w:p w14:paraId="4C5DE6E7" w14:textId="62DEC88B" w:rsidR="00E02CCD" w:rsidRPr="00454DCC" w:rsidRDefault="00E02CCD" w:rsidP="009937F8">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1242" w:type="dxa"/>
            <w:shd w:val="clear" w:color="auto" w:fill="auto"/>
            <w:vAlign w:val="bottom"/>
          </w:tcPr>
          <w:p w14:paraId="6B9F1DDE" w14:textId="1C05FFD1" w:rsidR="00E02CCD" w:rsidRPr="00454DCC" w:rsidRDefault="00E02CCD" w:rsidP="009937F8">
            <w:pPr>
              <w:suppressAutoHyphens/>
              <w:spacing w:line="240" w:lineRule="auto"/>
              <w:ind w:right="-72"/>
              <w:jc w:val="right"/>
              <w:rPr>
                <w:rFonts w:ascii="Browallia New" w:hAnsi="Browallia New" w:cs="Browallia New"/>
                <w:color w:val="000000"/>
                <w:sz w:val="24"/>
                <w:szCs w:val="24"/>
                <w:cs/>
                <w:lang w:val="en-US"/>
              </w:rPr>
            </w:pPr>
            <w:r w:rsidRPr="00454DCC">
              <w:rPr>
                <w:rFonts w:ascii="Browallia New" w:hAnsi="Browallia New" w:cs="Browallia New"/>
                <w:color w:val="000000"/>
                <w:sz w:val="24"/>
                <w:szCs w:val="24"/>
                <w:lang w:val="en-US"/>
              </w:rPr>
              <w:t>-</w:t>
            </w:r>
          </w:p>
        </w:tc>
        <w:tc>
          <w:tcPr>
            <w:tcW w:w="1304" w:type="dxa"/>
            <w:shd w:val="clear" w:color="auto" w:fill="auto"/>
            <w:vAlign w:val="bottom"/>
          </w:tcPr>
          <w:p w14:paraId="5249C083" w14:textId="678BFAE8" w:rsidR="00E02CCD" w:rsidRPr="00454DCC" w:rsidRDefault="002A0E99" w:rsidP="009937F8">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33</w:t>
            </w:r>
            <w:r w:rsidR="00E02CC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133</w:t>
            </w:r>
          </w:p>
        </w:tc>
        <w:tc>
          <w:tcPr>
            <w:tcW w:w="1701" w:type="dxa"/>
            <w:shd w:val="clear" w:color="auto" w:fill="auto"/>
            <w:vAlign w:val="bottom"/>
          </w:tcPr>
          <w:p w14:paraId="25A3824D" w14:textId="330E1C78" w:rsidR="00E02CCD" w:rsidRPr="00454DCC" w:rsidRDefault="00E02CCD" w:rsidP="009937F8">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lang w:val="en-US"/>
              </w:rPr>
              <w:t>-</w:t>
            </w:r>
          </w:p>
        </w:tc>
        <w:tc>
          <w:tcPr>
            <w:tcW w:w="992" w:type="dxa"/>
            <w:shd w:val="clear" w:color="auto" w:fill="auto"/>
            <w:vAlign w:val="bottom"/>
          </w:tcPr>
          <w:p w14:paraId="56E1024A" w14:textId="6915216E" w:rsidR="00E02CCD" w:rsidRPr="00454DCC" w:rsidRDefault="00975F0A" w:rsidP="009937F8">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953" w:type="dxa"/>
            <w:shd w:val="clear" w:color="auto" w:fill="auto"/>
            <w:vAlign w:val="bottom"/>
          </w:tcPr>
          <w:p w14:paraId="0DBE9EF1" w14:textId="53D2BE72" w:rsidR="00E02CCD" w:rsidRPr="00454DCC" w:rsidRDefault="00E02CCD" w:rsidP="009937F8">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lang w:val="en-US"/>
              </w:rPr>
              <w:t>-</w:t>
            </w:r>
          </w:p>
        </w:tc>
        <w:tc>
          <w:tcPr>
            <w:tcW w:w="1080" w:type="dxa"/>
            <w:shd w:val="clear" w:color="auto" w:fill="auto"/>
            <w:vAlign w:val="bottom"/>
          </w:tcPr>
          <w:p w14:paraId="726B4CF6" w14:textId="5885B295" w:rsidR="00E02CCD" w:rsidRPr="00454DCC" w:rsidRDefault="002A0E99" w:rsidP="009937F8">
            <w:pPr>
              <w:suppressAutoHyphens/>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33</w:t>
            </w:r>
            <w:r w:rsidR="00E02CCD"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882</w:t>
            </w:r>
          </w:p>
        </w:tc>
      </w:tr>
      <w:tr w:rsidR="00975F0A" w:rsidRPr="00454DCC" w14:paraId="143D2FF8" w14:textId="77777777" w:rsidTr="00505935">
        <w:tc>
          <w:tcPr>
            <w:tcW w:w="2678" w:type="dxa"/>
            <w:shd w:val="clear" w:color="auto" w:fill="auto"/>
            <w:vAlign w:val="bottom"/>
          </w:tcPr>
          <w:p w14:paraId="55A51EB8" w14:textId="50E9889F" w:rsidR="00975F0A" w:rsidRPr="00454DCC" w:rsidRDefault="00975F0A" w:rsidP="00975F0A">
            <w:pPr>
              <w:tabs>
                <w:tab w:val="left" w:pos="3295"/>
                <w:tab w:val="left" w:pos="9744"/>
              </w:tabs>
              <w:spacing w:line="240" w:lineRule="auto"/>
              <w:ind w:left="-109"/>
              <w:contextualSpacing/>
              <w:rPr>
                <w:rFonts w:ascii="Browallia New" w:hAnsi="Browallia New" w:cs="Browallia New"/>
                <w:color w:val="000000"/>
                <w:spacing w:val="-10"/>
                <w:sz w:val="24"/>
                <w:szCs w:val="24"/>
                <w:cs/>
              </w:rPr>
            </w:pPr>
            <w:r w:rsidRPr="00454DCC">
              <w:rPr>
                <w:rFonts w:ascii="Browallia New" w:hAnsi="Browallia New" w:cs="Browallia New"/>
                <w:color w:val="000000"/>
                <w:spacing w:val="-10"/>
                <w:sz w:val="24"/>
                <w:szCs w:val="24"/>
                <w:cs/>
                <w:lang w:val="en-US"/>
              </w:rPr>
              <w:t>ผลกระทบ</w:t>
            </w:r>
            <w:r w:rsidR="00F923C9" w:rsidRPr="00454DCC">
              <w:rPr>
                <w:rFonts w:ascii="Browallia New" w:hAnsi="Browallia New" w:cs="Browallia New"/>
                <w:color w:val="000000"/>
                <w:spacing w:val="-10"/>
                <w:sz w:val="24"/>
                <w:szCs w:val="24"/>
                <w:cs/>
                <w:lang w:val="en-US"/>
              </w:rPr>
              <w:t>สำหรับปี</w:t>
            </w:r>
            <w:r w:rsidRPr="00454DCC">
              <w:rPr>
                <w:rFonts w:ascii="Browallia New" w:hAnsi="Browallia New" w:cs="Browallia New"/>
                <w:color w:val="000000"/>
                <w:spacing w:val="-10"/>
                <w:sz w:val="24"/>
                <w:szCs w:val="24"/>
                <w:cs/>
                <w:lang w:val="en-US"/>
              </w:rPr>
              <w:t>จากการนำ</w:t>
            </w:r>
            <w:r w:rsidR="00F923C9" w:rsidRPr="00454DCC">
              <w:rPr>
                <w:rFonts w:ascii="Browallia New" w:hAnsi="Browallia New" w:cs="Browallia New"/>
                <w:color w:val="000000"/>
                <w:spacing w:val="-10"/>
                <w:sz w:val="24"/>
                <w:szCs w:val="24"/>
                <w:cs/>
                <w:lang w:val="en-US"/>
              </w:rPr>
              <w:br/>
              <w:t xml:space="preserve">   </w:t>
            </w:r>
            <w:r w:rsidRPr="00454DCC">
              <w:rPr>
                <w:rFonts w:ascii="Browallia New" w:hAnsi="Browallia New" w:cs="Browallia New"/>
                <w:color w:val="000000"/>
                <w:spacing w:val="-10"/>
                <w:sz w:val="24"/>
                <w:szCs w:val="24"/>
                <w:cs/>
                <w:lang w:val="en-US"/>
              </w:rPr>
              <w:t>มาตรฐานมาถือปฏิบัติ</w:t>
            </w:r>
            <w:r w:rsidR="004D22B6" w:rsidRPr="00454DCC">
              <w:rPr>
                <w:rFonts w:ascii="Browallia New" w:hAnsi="Browallia New" w:cs="Browallia New"/>
                <w:color w:val="000000"/>
                <w:spacing w:val="-10"/>
                <w:sz w:val="24"/>
                <w:szCs w:val="24"/>
                <w:lang w:val="en-US"/>
              </w:rPr>
              <w:t xml:space="preserve"> (</w:t>
            </w:r>
            <w:r w:rsidR="004D22B6" w:rsidRPr="00454DCC">
              <w:rPr>
                <w:rFonts w:ascii="Browallia New" w:hAnsi="Browallia New" w:cs="Browallia New"/>
                <w:color w:val="000000"/>
                <w:spacing w:val="-10"/>
                <w:sz w:val="24"/>
                <w:szCs w:val="24"/>
                <w:cs/>
                <w:lang w:val="en-US"/>
              </w:rPr>
              <w:t>หมายเหตุ</w:t>
            </w:r>
            <w:r w:rsidR="004D22B6" w:rsidRPr="00454DCC">
              <w:rPr>
                <w:rFonts w:ascii="Browallia New" w:hAnsi="Browallia New" w:cs="Browallia New"/>
                <w:color w:val="000000"/>
                <w:spacing w:val="-10"/>
                <w:sz w:val="24"/>
                <w:szCs w:val="24"/>
                <w:lang w:val="en-US"/>
              </w:rPr>
              <w:t xml:space="preserve"> </w:t>
            </w:r>
            <w:r w:rsidR="002A0E99" w:rsidRPr="002A0E99">
              <w:rPr>
                <w:rFonts w:ascii="Browallia New" w:hAnsi="Browallia New" w:cs="Browallia New"/>
                <w:color w:val="000000"/>
                <w:spacing w:val="-10"/>
                <w:sz w:val="24"/>
                <w:szCs w:val="24"/>
              </w:rPr>
              <w:t>5</w:t>
            </w:r>
            <w:r w:rsidR="004D22B6" w:rsidRPr="00454DCC">
              <w:rPr>
                <w:rFonts w:ascii="Browallia New" w:hAnsi="Browallia New" w:cs="Browallia New"/>
                <w:color w:val="000000"/>
                <w:spacing w:val="-10"/>
                <w:sz w:val="24"/>
                <w:szCs w:val="24"/>
                <w:lang w:val="en-US"/>
              </w:rPr>
              <w:t>)</w:t>
            </w:r>
          </w:p>
        </w:tc>
        <w:tc>
          <w:tcPr>
            <w:tcW w:w="1360" w:type="dxa"/>
            <w:shd w:val="clear" w:color="auto" w:fill="auto"/>
            <w:vAlign w:val="bottom"/>
          </w:tcPr>
          <w:p w14:paraId="3A9867AA" w14:textId="69C1E446" w:rsidR="00975F0A" w:rsidRPr="00454DCC" w:rsidRDefault="00975F0A" w:rsidP="00975F0A">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03CDB10A" w14:textId="12A795EF" w:rsidR="00975F0A" w:rsidRPr="00454DCC" w:rsidRDefault="00975F0A" w:rsidP="00975F0A">
            <w:pP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hAnsi="Browallia New" w:cs="Browallia New"/>
                <w:color w:val="000000"/>
                <w:sz w:val="24"/>
                <w:szCs w:val="24"/>
              </w:rPr>
              <w:t>-</w:t>
            </w:r>
          </w:p>
        </w:tc>
        <w:tc>
          <w:tcPr>
            <w:tcW w:w="1020" w:type="dxa"/>
            <w:shd w:val="clear" w:color="auto" w:fill="auto"/>
            <w:vAlign w:val="bottom"/>
          </w:tcPr>
          <w:p w14:paraId="050D7CAA" w14:textId="422FA899" w:rsidR="00975F0A" w:rsidRPr="00454DCC" w:rsidRDefault="00975F0A" w:rsidP="00975F0A">
            <w:pPr>
              <w:suppressAutoHyphens/>
              <w:spacing w:line="240" w:lineRule="auto"/>
              <w:ind w:right="-72"/>
              <w:jc w:val="right"/>
              <w:rPr>
                <w:rFonts w:ascii="Browallia New" w:eastAsia="Cord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717449CA" w14:textId="3963C6F4" w:rsidR="00975F0A" w:rsidRPr="00454DCC" w:rsidRDefault="00975F0A" w:rsidP="00975F0A">
            <w:pP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hAnsi="Browallia New" w:cs="Browallia New"/>
                <w:color w:val="000000"/>
                <w:sz w:val="24"/>
                <w:szCs w:val="24"/>
              </w:rPr>
              <w:t>-</w:t>
            </w:r>
          </w:p>
        </w:tc>
        <w:tc>
          <w:tcPr>
            <w:tcW w:w="1020" w:type="dxa"/>
            <w:shd w:val="clear" w:color="auto" w:fill="auto"/>
            <w:vAlign w:val="bottom"/>
          </w:tcPr>
          <w:p w14:paraId="153FC7E4" w14:textId="43D46285" w:rsidR="00975F0A" w:rsidRPr="00454DCC" w:rsidRDefault="00975F0A" w:rsidP="00975F0A">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rPr>
              <w:t>-</w:t>
            </w:r>
          </w:p>
        </w:tc>
        <w:tc>
          <w:tcPr>
            <w:tcW w:w="1242" w:type="dxa"/>
            <w:shd w:val="clear" w:color="auto" w:fill="auto"/>
            <w:vAlign w:val="bottom"/>
          </w:tcPr>
          <w:p w14:paraId="2F815675" w14:textId="008141CD" w:rsidR="00975F0A" w:rsidRPr="00454DCC" w:rsidRDefault="00975F0A" w:rsidP="00975F0A">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rPr>
              <w:t>-</w:t>
            </w:r>
          </w:p>
        </w:tc>
        <w:tc>
          <w:tcPr>
            <w:tcW w:w="1304" w:type="dxa"/>
            <w:shd w:val="clear" w:color="auto" w:fill="auto"/>
            <w:vAlign w:val="bottom"/>
          </w:tcPr>
          <w:p w14:paraId="0FDE8320" w14:textId="79C6092C" w:rsidR="00975F0A" w:rsidRPr="00454DCC" w:rsidRDefault="00975F0A" w:rsidP="00975F0A">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701" w:type="dxa"/>
            <w:shd w:val="clear" w:color="auto" w:fill="auto"/>
            <w:vAlign w:val="bottom"/>
          </w:tcPr>
          <w:p w14:paraId="66591413" w14:textId="3D5AC390" w:rsidR="00975F0A" w:rsidRPr="00454DCC" w:rsidRDefault="00975F0A" w:rsidP="00975F0A">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rPr>
              <w:t>-</w:t>
            </w:r>
          </w:p>
        </w:tc>
        <w:tc>
          <w:tcPr>
            <w:tcW w:w="992" w:type="dxa"/>
            <w:shd w:val="clear" w:color="auto" w:fill="auto"/>
            <w:vAlign w:val="bottom"/>
          </w:tcPr>
          <w:p w14:paraId="0264189D" w14:textId="36F549A2" w:rsidR="00975F0A" w:rsidRPr="00454DCC" w:rsidRDefault="002A0E99" w:rsidP="00975F0A">
            <w:pPr>
              <w:suppressAutoHyphens/>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25</w:t>
            </w:r>
            <w:r w:rsidR="000A6CC2" w:rsidRPr="000A6CC2">
              <w:rPr>
                <w:rFonts w:ascii="Browallia New" w:hAnsi="Browallia New" w:cs="Browallia New"/>
                <w:color w:val="000000"/>
                <w:sz w:val="24"/>
                <w:szCs w:val="24"/>
              </w:rPr>
              <w:t>,</w:t>
            </w:r>
            <w:r w:rsidRPr="002A0E99">
              <w:rPr>
                <w:rFonts w:ascii="Browallia New" w:hAnsi="Browallia New" w:cs="Browallia New"/>
                <w:color w:val="000000"/>
                <w:sz w:val="24"/>
                <w:szCs w:val="24"/>
              </w:rPr>
              <w:t>608</w:t>
            </w:r>
          </w:p>
        </w:tc>
        <w:tc>
          <w:tcPr>
            <w:tcW w:w="953" w:type="dxa"/>
            <w:shd w:val="clear" w:color="auto" w:fill="auto"/>
            <w:vAlign w:val="bottom"/>
          </w:tcPr>
          <w:p w14:paraId="5510EE3D" w14:textId="0D508703" w:rsidR="00975F0A" w:rsidRPr="00454DCC" w:rsidRDefault="00975F0A" w:rsidP="00975F0A">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1080" w:type="dxa"/>
            <w:shd w:val="clear" w:color="auto" w:fill="auto"/>
            <w:vAlign w:val="bottom"/>
          </w:tcPr>
          <w:p w14:paraId="059084A4" w14:textId="2BFC8A36" w:rsidR="00975F0A" w:rsidRPr="00454DCC" w:rsidRDefault="002A0E99" w:rsidP="00975F0A">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25</w:t>
            </w:r>
            <w:r w:rsidR="00BB647F" w:rsidRPr="000A6CC2">
              <w:rPr>
                <w:rFonts w:ascii="Browallia New" w:hAnsi="Browallia New" w:cs="Browallia New"/>
                <w:color w:val="000000"/>
                <w:sz w:val="24"/>
                <w:szCs w:val="24"/>
              </w:rPr>
              <w:t>,</w:t>
            </w:r>
            <w:r w:rsidRPr="002A0E99">
              <w:rPr>
                <w:rFonts w:ascii="Browallia New" w:hAnsi="Browallia New" w:cs="Browallia New"/>
                <w:color w:val="000000"/>
                <w:sz w:val="24"/>
                <w:szCs w:val="24"/>
              </w:rPr>
              <w:t>608</w:t>
            </w:r>
          </w:p>
        </w:tc>
      </w:tr>
      <w:tr w:rsidR="005D0ACD" w:rsidRPr="00454DCC" w14:paraId="78485C06" w14:textId="77777777" w:rsidTr="00505935">
        <w:tc>
          <w:tcPr>
            <w:tcW w:w="2678" w:type="dxa"/>
            <w:shd w:val="clear" w:color="auto" w:fill="auto"/>
            <w:vAlign w:val="bottom"/>
          </w:tcPr>
          <w:p w14:paraId="2AF26DC4" w14:textId="125C2FE8" w:rsidR="005D0ACD" w:rsidRPr="00454DCC" w:rsidRDefault="005D0ACD" w:rsidP="005D0ACD">
            <w:pPr>
              <w:tabs>
                <w:tab w:val="left" w:pos="3295"/>
                <w:tab w:val="left" w:pos="9744"/>
              </w:tabs>
              <w:spacing w:line="240" w:lineRule="auto"/>
              <w:ind w:left="-109"/>
              <w:contextualSpacing/>
              <w:rPr>
                <w:rFonts w:ascii="Browallia New" w:hAnsi="Browallia New" w:cs="Browallia New"/>
                <w:color w:val="000000"/>
                <w:spacing w:val="-10"/>
                <w:sz w:val="24"/>
                <w:szCs w:val="24"/>
                <w:cs/>
              </w:rPr>
            </w:pPr>
            <w:r w:rsidRPr="00454DCC">
              <w:rPr>
                <w:rFonts w:ascii="Browallia New" w:hAnsi="Browallia New" w:cs="Browallia New"/>
                <w:color w:val="000000"/>
                <w:spacing w:val="-10"/>
                <w:sz w:val="24"/>
                <w:szCs w:val="24"/>
                <w:cs/>
              </w:rPr>
              <w:t>ผลต่างจากอัตราแลกเปลี่ยน</w:t>
            </w:r>
          </w:p>
        </w:tc>
        <w:tc>
          <w:tcPr>
            <w:tcW w:w="1360" w:type="dxa"/>
            <w:shd w:val="clear" w:color="auto" w:fill="auto"/>
            <w:vAlign w:val="bottom"/>
          </w:tcPr>
          <w:p w14:paraId="3169BE30" w14:textId="3F71BC3D" w:rsidR="005D0ACD" w:rsidRPr="00454DCC" w:rsidRDefault="005D0ACD"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40B203F1" w14:textId="7C5A1BD0" w:rsidR="005D0ACD" w:rsidRPr="00454DCC" w:rsidRDefault="005D0ACD"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348</w:t>
            </w:r>
            <w:r w:rsidRPr="00454DCC">
              <w:rPr>
                <w:rFonts w:ascii="Browallia New" w:hAnsi="Browallia New" w:cs="Browallia New"/>
                <w:color w:val="000000"/>
                <w:sz w:val="24"/>
                <w:szCs w:val="24"/>
              </w:rPr>
              <w:t>)</w:t>
            </w:r>
          </w:p>
        </w:tc>
        <w:tc>
          <w:tcPr>
            <w:tcW w:w="1020" w:type="dxa"/>
            <w:shd w:val="clear" w:color="auto" w:fill="auto"/>
            <w:vAlign w:val="bottom"/>
          </w:tcPr>
          <w:p w14:paraId="084DF97D" w14:textId="3FEFE305" w:rsidR="005D0ACD" w:rsidRPr="00454DCC" w:rsidRDefault="005D0ACD"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3268E815" w14:textId="4DF2BCAD" w:rsidR="005D0ACD" w:rsidRPr="00454DCC" w:rsidRDefault="005D0ACD"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703</w:t>
            </w:r>
            <w:r w:rsidRPr="00454DCC">
              <w:rPr>
                <w:rFonts w:ascii="Browallia New" w:hAnsi="Browallia New" w:cs="Browallia New"/>
                <w:color w:val="000000"/>
                <w:sz w:val="24"/>
                <w:szCs w:val="24"/>
              </w:rPr>
              <w:t>)</w:t>
            </w:r>
          </w:p>
        </w:tc>
        <w:tc>
          <w:tcPr>
            <w:tcW w:w="1020" w:type="dxa"/>
            <w:shd w:val="clear" w:color="auto" w:fill="auto"/>
            <w:vAlign w:val="bottom"/>
          </w:tcPr>
          <w:p w14:paraId="7D9C45E4" w14:textId="0909C5B4" w:rsidR="005D0ACD" w:rsidRPr="00454DCC" w:rsidRDefault="005D0ACD"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242" w:type="dxa"/>
            <w:shd w:val="clear" w:color="auto" w:fill="auto"/>
            <w:vAlign w:val="bottom"/>
          </w:tcPr>
          <w:p w14:paraId="750D9276" w14:textId="32F93062" w:rsidR="005D0ACD" w:rsidRPr="00454DCC" w:rsidRDefault="005D0ACD" w:rsidP="009937F8">
            <w:pPr>
              <w:pBdr>
                <w:bottom w:val="single" w:sz="4" w:space="1" w:color="auto"/>
              </w:pBdr>
              <w:suppressAutoHyphens/>
              <w:spacing w:line="240" w:lineRule="auto"/>
              <w:ind w:right="-72"/>
              <w:jc w:val="right"/>
              <w:rPr>
                <w:rFonts w:ascii="Browallia New" w:hAnsi="Browallia New" w:cs="Browallia New"/>
                <w:color w:val="000000"/>
                <w:sz w:val="24"/>
                <w:szCs w:val="24"/>
                <w:cs/>
              </w:rPr>
            </w:pPr>
            <w:r w:rsidRPr="00454DCC">
              <w:rPr>
                <w:rFonts w:ascii="Browallia New" w:hAnsi="Browallia New" w:cs="Browallia New"/>
                <w:color w:val="000000"/>
                <w:sz w:val="24"/>
                <w:szCs w:val="24"/>
              </w:rPr>
              <w:t>-</w:t>
            </w:r>
          </w:p>
        </w:tc>
        <w:tc>
          <w:tcPr>
            <w:tcW w:w="1304" w:type="dxa"/>
            <w:shd w:val="clear" w:color="auto" w:fill="auto"/>
            <w:vAlign w:val="bottom"/>
          </w:tcPr>
          <w:p w14:paraId="24B8ACA2" w14:textId="5416B6D7" w:rsidR="005D0ACD" w:rsidRPr="00454DCC" w:rsidRDefault="002A0E99"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5D0ACD"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595</w:t>
            </w:r>
          </w:p>
        </w:tc>
        <w:tc>
          <w:tcPr>
            <w:tcW w:w="1701" w:type="dxa"/>
            <w:shd w:val="clear" w:color="auto" w:fill="auto"/>
            <w:vAlign w:val="bottom"/>
          </w:tcPr>
          <w:p w14:paraId="50B0F8CB" w14:textId="563AD29F" w:rsidR="005D0ACD" w:rsidRPr="00454DCC" w:rsidRDefault="005D0ACD"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992" w:type="dxa"/>
            <w:shd w:val="clear" w:color="auto" w:fill="auto"/>
            <w:vAlign w:val="bottom"/>
          </w:tcPr>
          <w:p w14:paraId="729C11F7" w14:textId="6AB06CF3" w:rsidR="005D0ACD" w:rsidRPr="00454DCC" w:rsidRDefault="00975F0A"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953" w:type="dxa"/>
            <w:shd w:val="clear" w:color="auto" w:fill="auto"/>
            <w:vAlign w:val="bottom"/>
          </w:tcPr>
          <w:p w14:paraId="23AF673E" w14:textId="4D49AE74" w:rsidR="005D0ACD" w:rsidRPr="00454DCC" w:rsidRDefault="002A0E99"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363</w:t>
            </w:r>
          </w:p>
        </w:tc>
        <w:tc>
          <w:tcPr>
            <w:tcW w:w="1080" w:type="dxa"/>
            <w:shd w:val="clear" w:color="auto" w:fill="auto"/>
            <w:vAlign w:val="bottom"/>
          </w:tcPr>
          <w:p w14:paraId="5BC38EC1" w14:textId="42A781CA" w:rsidR="005D0ACD" w:rsidRPr="00454DCC" w:rsidRDefault="002A0E99" w:rsidP="009937F8">
            <w:pPr>
              <w:pBdr>
                <w:bottom w:val="sing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907</w:t>
            </w:r>
          </w:p>
        </w:tc>
      </w:tr>
      <w:tr w:rsidR="005D0ACD" w:rsidRPr="00454DCC" w14:paraId="74997168" w14:textId="77777777" w:rsidTr="00505935">
        <w:tc>
          <w:tcPr>
            <w:tcW w:w="2678" w:type="dxa"/>
            <w:shd w:val="clear" w:color="auto" w:fill="auto"/>
            <w:vAlign w:val="bottom"/>
          </w:tcPr>
          <w:p w14:paraId="0AFF5130" w14:textId="66D44E0D" w:rsidR="005D0ACD" w:rsidRPr="00454DCC" w:rsidRDefault="005D0ACD" w:rsidP="005D0ACD">
            <w:pPr>
              <w:tabs>
                <w:tab w:val="left" w:pos="3295"/>
                <w:tab w:val="left" w:pos="9744"/>
              </w:tabs>
              <w:spacing w:line="240" w:lineRule="auto"/>
              <w:ind w:left="-109"/>
              <w:contextualSpacing/>
              <w:rPr>
                <w:rFonts w:ascii="Browallia New" w:eastAsia="Cordia New" w:hAnsi="Browallia New" w:cs="Browallia New"/>
                <w:color w:val="000000"/>
                <w:spacing w:val="-10"/>
                <w:sz w:val="24"/>
                <w:szCs w:val="24"/>
                <w:lang w:val="en-US"/>
              </w:rPr>
            </w:pPr>
            <w:r w:rsidRPr="00454DCC">
              <w:rPr>
                <w:rFonts w:ascii="Browallia New" w:eastAsia="Cordia New" w:hAnsi="Browallia New" w:cs="Browallia New"/>
                <w:color w:val="000000"/>
                <w:spacing w:val="-10"/>
                <w:sz w:val="24"/>
                <w:szCs w:val="24"/>
                <w:cs/>
                <w:lang w:val="en-US"/>
              </w:rPr>
              <w:t xml:space="preserve">ณ วันที่ </w:t>
            </w:r>
            <w:r w:rsidR="002A0E99" w:rsidRPr="002A0E99">
              <w:rPr>
                <w:rFonts w:ascii="Browallia New" w:eastAsia="Cordia New" w:hAnsi="Browallia New" w:cs="Browallia New"/>
                <w:color w:val="000000"/>
                <w:spacing w:val="-10"/>
                <w:sz w:val="24"/>
                <w:szCs w:val="24"/>
              </w:rPr>
              <w:t>31</w:t>
            </w:r>
            <w:r w:rsidRPr="00454DCC">
              <w:rPr>
                <w:rFonts w:ascii="Browallia New" w:eastAsia="Cordia New" w:hAnsi="Browallia New" w:cs="Browallia New"/>
                <w:color w:val="000000"/>
                <w:spacing w:val="-10"/>
                <w:sz w:val="24"/>
                <w:szCs w:val="24"/>
                <w:lang w:val="en-US"/>
              </w:rPr>
              <w:t xml:space="preserve"> </w:t>
            </w:r>
            <w:r w:rsidRPr="00454DCC">
              <w:rPr>
                <w:rFonts w:ascii="Browallia New" w:eastAsia="Cordia New" w:hAnsi="Browallia New" w:cs="Browallia New"/>
                <w:color w:val="000000"/>
                <w:spacing w:val="-10"/>
                <w:sz w:val="24"/>
                <w:szCs w:val="24"/>
                <w:cs/>
                <w:lang w:val="en-US"/>
              </w:rPr>
              <w:t xml:space="preserve">ธันวาคม พ.ศ. </w:t>
            </w:r>
            <w:r w:rsidR="002A0E99" w:rsidRPr="002A0E99">
              <w:rPr>
                <w:rFonts w:ascii="Browallia New" w:eastAsia="Cordia New" w:hAnsi="Browallia New" w:cs="Browallia New"/>
                <w:color w:val="000000"/>
                <w:spacing w:val="-10"/>
                <w:sz w:val="24"/>
                <w:szCs w:val="24"/>
              </w:rPr>
              <w:t>2566</w:t>
            </w:r>
            <w:r w:rsidR="002A5CF6" w:rsidRPr="00454DCC">
              <w:rPr>
                <w:rFonts w:ascii="Browallia New" w:eastAsia="Cordia New" w:hAnsi="Browallia New" w:cs="Browallia New"/>
                <w:color w:val="000000"/>
                <w:spacing w:val="-10"/>
                <w:sz w:val="24"/>
                <w:szCs w:val="24"/>
              </w:rPr>
              <w:t xml:space="preserve"> </w:t>
            </w:r>
            <w:r w:rsidR="002A5CF6" w:rsidRPr="00454DCC">
              <w:rPr>
                <w:rFonts w:ascii="Browallia New" w:eastAsia="Cordia New" w:hAnsi="Browallia New" w:cs="Browallia New"/>
                <w:color w:val="000000"/>
                <w:spacing w:val="-10"/>
                <w:sz w:val="24"/>
                <w:szCs w:val="24"/>
              </w:rPr>
              <w:br/>
              <w:t xml:space="preserve">   </w:t>
            </w:r>
            <w:r w:rsidR="002A5CF6" w:rsidRPr="00454DCC">
              <w:rPr>
                <w:rFonts w:ascii="Browallia New" w:hAnsi="Browallia New" w:cs="Browallia New"/>
                <w:color w:val="000000"/>
                <w:spacing w:val="-10"/>
                <w:sz w:val="24"/>
                <w:szCs w:val="24"/>
                <w:lang w:val="en-US"/>
              </w:rPr>
              <w:t>(</w:t>
            </w:r>
            <w:r w:rsidR="002A5CF6" w:rsidRPr="00454DCC">
              <w:rPr>
                <w:rFonts w:ascii="Browallia New" w:hAnsi="Browallia New" w:cs="Browallia New"/>
                <w:color w:val="000000"/>
                <w:spacing w:val="-10"/>
                <w:sz w:val="24"/>
                <w:szCs w:val="24"/>
                <w:cs/>
                <w:lang w:val="en-US"/>
              </w:rPr>
              <w:t>ตามที่ปรับปรุงใหม่</w:t>
            </w:r>
            <w:r w:rsidR="002A5CF6" w:rsidRPr="00454DCC">
              <w:rPr>
                <w:rFonts w:ascii="Browallia New" w:hAnsi="Browallia New" w:cs="Browallia New"/>
                <w:color w:val="000000"/>
                <w:spacing w:val="-10"/>
                <w:sz w:val="24"/>
                <w:szCs w:val="24"/>
                <w:lang w:val="en-US"/>
              </w:rPr>
              <w:t>)</w:t>
            </w:r>
          </w:p>
        </w:tc>
        <w:tc>
          <w:tcPr>
            <w:tcW w:w="1360" w:type="dxa"/>
            <w:shd w:val="clear" w:color="auto" w:fill="auto"/>
            <w:vAlign w:val="bottom"/>
          </w:tcPr>
          <w:p w14:paraId="7FDA4D6A" w14:textId="1BDE15E4" w:rsidR="005D0ACD" w:rsidRPr="00454DCC" w:rsidRDefault="005D0ACD" w:rsidP="002A5CF6">
            <w:pPr>
              <w:pBdr>
                <w:bottom w:val="doub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517</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377</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74D8D770" w14:textId="73823307" w:rsidR="005D0ACD" w:rsidRPr="00454DCC" w:rsidRDefault="005D0ACD" w:rsidP="002A5CF6">
            <w:pPr>
              <w:pBdr>
                <w:bottom w:val="double" w:sz="4" w:space="1" w:color="auto"/>
              </w:pBd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57</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363</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3DCDCE50" w14:textId="2BD26ACF" w:rsidR="005D0ACD" w:rsidRPr="00454DCC" w:rsidRDefault="005D0ACD" w:rsidP="002A5CF6">
            <w:pPr>
              <w:pBdr>
                <w:bottom w:val="double" w:sz="4" w:space="1" w:color="auto"/>
              </w:pBd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63</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136</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1B7098D3" w14:textId="7D5D777B" w:rsidR="005D0ACD" w:rsidRPr="00454DCC" w:rsidRDefault="005D0ACD" w:rsidP="002A5CF6">
            <w:pPr>
              <w:pBdr>
                <w:bottom w:val="double" w:sz="4" w:space="1" w:color="auto"/>
              </w:pBd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58</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841</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49A38E40" w14:textId="1DBC3829" w:rsidR="005D0ACD" w:rsidRPr="00454DCC" w:rsidRDefault="005D0ACD" w:rsidP="002A5CF6">
            <w:pPr>
              <w:pBdr>
                <w:bottom w:val="double" w:sz="4" w:space="1" w:color="auto"/>
              </w:pBd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59</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715</w:t>
            </w:r>
            <w:r w:rsidRPr="00454DCC">
              <w:rPr>
                <w:rFonts w:ascii="Browallia New" w:hAnsi="Browallia New" w:cs="Browallia New"/>
                <w:color w:val="000000"/>
                <w:sz w:val="24"/>
                <w:szCs w:val="24"/>
              </w:rPr>
              <w:t xml:space="preserve"> </w:t>
            </w:r>
          </w:p>
        </w:tc>
        <w:tc>
          <w:tcPr>
            <w:tcW w:w="1242" w:type="dxa"/>
            <w:shd w:val="clear" w:color="auto" w:fill="auto"/>
            <w:vAlign w:val="bottom"/>
          </w:tcPr>
          <w:p w14:paraId="48F61DC5" w14:textId="3A12A176" w:rsidR="005D0ACD" w:rsidRPr="00454DCC" w:rsidRDefault="005D0ACD" w:rsidP="002A5CF6">
            <w:pPr>
              <w:pBdr>
                <w:bottom w:val="double" w:sz="4" w:space="1" w:color="auto"/>
              </w:pBdr>
              <w:suppressAutoHyphens/>
              <w:spacing w:line="240" w:lineRule="auto"/>
              <w:ind w:right="-72"/>
              <w:jc w:val="right"/>
              <w:rPr>
                <w:rFonts w:ascii="Browallia New" w:hAnsi="Browallia New" w:cs="Browallia New"/>
                <w:color w:val="000000"/>
                <w:sz w:val="24"/>
                <w:szCs w:val="24"/>
                <w:cs/>
                <w:lang w:val="en-US"/>
              </w:rPr>
            </w:pPr>
            <w:r w:rsidRPr="00454DCC">
              <w:rPr>
                <w:rFonts w:ascii="Browallia New" w:hAnsi="Browallia New" w:cs="Browallia New"/>
                <w:color w:val="000000"/>
                <w:sz w:val="24"/>
                <w:szCs w:val="24"/>
                <w:lang w:val="en-US"/>
              </w:rPr>
              <w:t>-</w:t>
            </w:r>
          </w:p>
        </w:tc>
        <w:tc>
          <w:tcPr>
            <w:tcW w:w="1304" w:type="dxa"/>
            <w:shd w:val="clear" w:color="auto" w:fill="auto"/>
            <w:vAlign w:val="bottom"/>
          </w:tcPr>
          <w:p w14:paraId="24E0F166" w14:textId="53AD77FA" w:rsidR="005D0ACD" w:rsidRPr="00454DCC" w:rsidRDefault="005D0ACD" w:rsidP="002A5CF6">
            <w:pPr>
              <w:pBdr>
                <w:bottom w:val="double" w:sz="4" w:space="1" w:color="auto"/>
              </w:pBd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21</w:t>
            </w: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894</w:t>
            </w:r>
            <w:r w:rsidRPr="00454DCC">
              <w:rPr>
                <w:rFonts w:ascii="Browallia New" w:hAnsi="Browallia New" w:cs="Browallia New"/>
                <w:color w:val="000000"/>
                <w:sz w:val="24"/>
                <w:szCs w:val="24"/>
                <w:lang w:val="en-US"/>
              </w:rPr>
              <w:t>)</w:t>
            </w:r>
          </w:p>
        </w:tc>
        <w:tc>
          <w:tcPr>
            <w:tcW w:w="1701" w:type="dxa"/>
            <w:shd w:val="clear" w:color="auto" w:fill="auto"/>
            <w:vAlign w:val="bottom"/>
          </w:tcPr>
          <w:p w14:paraId="6F0EB1AE" w14:textId="00636F31" w:rsidR="005D0ACD" w:rsidRPr="00454DCC" w:rsidRDefault="002A0E99" w:rsidP="002A5CF6">
            <w:pPr>
              <w:pBdr>
                <w:bottom w:val="doub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29</w:t>
            </w:r>
            <w:r w:rsidR="005D0ACD"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618</w:t>
            </w:r>
          </w:p>
        </w:tc>
        <w:tc>
          <w:tcPr>
            <w:tcW w:w="992" w:type="dxa"/>
            <w:shd w:val="clear" w:color="auto" w:fill="auto"/>
            <w:vAlign w:val="bottom"/>
          </w:tcPr>
          <w:p w14:paraId="12310B21" w14:textId="6FA5AA64" w:rsidR="005D0ACD" w:rsidRPr="00454DCC" w:rsidRDefault="002A0E99" w:rsidP="002A5CF6">
            <w:pPr>
              <w:pBdr>
                <w:bottom w:val="doub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342</w:t>
            </w:r>
            <w:r w:rsidR="000A6CC2" w:rsidRPr="000A6CC2">
              <w:rPr>
                <w:rFonts w:ascii="Browallia New" w:hAnsi="Browallia New" w:cs="Browallia New"/>
                <w:color w:val="000000"/>
                <w:sz w:val="24"/>
                <w:szCs w:val="24"/>
              </w:rPr>
              <w:t>,</w:t>
            </w:r>
            <w:r w:rsidRPr="002A0E99">
              <w:rPr>
                <w:rFonts w:ascii="Browallia New" w:hAnsi="Browallia New" w:cs="Browallia New"/>
                <w:color w:val="000000"/>
                <w:sz w:val="24"/>
                <w:szCs w:val="24"/>
              </w:rPr>
              <w:t>223</w:t>
            </w:r>
          </w:p>
        </w:tc>
        <w:tc>
          <w:tcPr>
            <w:tcW w:w="953" w:type="dxa"/>
            <w:shd w:val="clear" w:color="auto" w:fill="auto"/>
            <w:vAlign w:val="bottom"/>
          </w:tcPr>
          <w:p w14:paraId="12D452ED" w14:textId="61A5C5B8" w:rsidR="005D0ACD" w:rsidRPr="00454DCC" w:rsidRDefault="002A0E99" w:rsidP="002A5CF6">
            <w:pPr>
              <w:pBdr>
                <w:bottom w:val="doub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w:t>
            </w:r>
            <w:r w:rsidR="005D0ACD"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884</w:t>
            </w:r>
          </w:p>
        </w:tc>
        <w:tc>
          <w:tcPr>
            <w:tcW w:w="1080" w:type="dxa"/>
            <w:shd w:val="clear" w:color="auto" w:fill="auto"/>
            <w:vAlign w:val="bottom"/>
          </w:tcPr>
          <w:p w14:paraId="64999FEF" w14:textId="4DE0E3D1" w:rsidR="005D0ACD" w:rsidRPr="00454DCC" w:rsidRDefault="002A0E99" w:rsidP="002A5CF6">
            <w:pPr>
              <w:pBdr>
                <w:bottom w:val="double" w:sz="4" w:space="1" w:color="auto"/>
              </w:pBdr>
              <w:suppressAutoHyphens/>
              <w:spacing w:line="240" w:lineRule="auto"/>
              <w:ind w:right="-72"/>
              <w:jc w:val="right"/>
              <w:rPr>
                <w:rFonts w:ascii="Browallia New" w:hAnsi="Browallia New" w:cs="Browallia New"/>
                <w:color w:val="000000"/>
                <w:sz w:val="24"/>
                <w:szCs w:val="24"/>
                <w:lang w:val="en-US"/>
              </w:rPr>
            </w:pPr>
            <w:r w:rsidRPr="002A0E99">
              <w:rPr>
                <w:rFonts w:ascii="Browallia New" w:hAnsi="Browallia New" w:cs="Browallia New"/>
                <w:color w:val="000000"/>
                <w:sz w:val="24"/>
                <w:szCs w:val="24"/>
              </w:rPr>
              <w:t>1</w:t>
            </w:r>
            <w:r w:rsidR="00BB647F" w:rsidRPr="00BB647F">
              <w:rPr>
                <w:rFonts w:ascii="Browallia New" w:hAnsi="Browallia New" w:cs="Browallia New"/>
                <w:color w:val="000000"/>
                <w:sz w:val="24"/>
                <w:szCs w:val="24"/>
              </w:rPr>
              <w:t>,</w:t>
            </w:r>
            <w:r w:rsidRPr="002A0E99">
              <w:rPr>
                <w:rFonts w:ascii="Browallia New" w:hAnsi="Browallia New" w:cs="Browallia New"/>
                <w:color w:val="000000"/>
                <w:sz w:val="24"/>
                <w:szCs w:val="24"/>
              </w:rPr>
              <w:t>111</w:t>
            </w:r>
            <w:r w:rsidR="00BB647F" w:rsidRPr="00BB647F">
              <w:rPr>
                <w:rFonts w:ascii="Browallia New" w:hAnsi="Browallia New" w:cs="Browallia New"/>
                <w:color w:val="000000"/>
                <w:sz w:val="24"/>
                <w:szCs w:val="24"/>
              </w:rPr>
              <w:t>,</w:t>
            </w:r>
            <w:r w:rsidRPr="002A0E99">
              <w:rPr>
                <w:rFonts w:ascii="Browallia New" w:hAnsi="Browallia New" w:cs="Browallia New"/>
                <w:color w:val="000000"/>
                <w:sz w:val="24"/>
                <w:szCs w:val="24"/>
              </w:rPr>
              <w:t>263</w:t>
            </w:r>
          </w:p>
        </w:tc>
      </w:tr>
      <w:tr w:rsidR="00116B42" w:rsidRPr="00454DCC" w14:paraId="0E74C193" w14:textId="77777777" w:rsidTr="00505935">
        <w:tc>
          <w:tcPr>
            <w:tcW w:w="2678" w:type="dxa"/>
            <w:shd w:val="clear" w:color="auto" w:fill="auto"/>
            <w:vAlign w:val="bottom"/>
          </w:tcPr>
          <w:p w14:paraId="04072EA6" w14:textId="77777777" w:rsidR="00116B42" w:rsidRPr="00454DCC" w:rsidRDefault="00116B42" w:rsidP="005D0ACD">
            <w:pPr>
              <w:tabs>
                <w:tab w:val="left" w:pos="3295"/>
                <w:tab w:val="left" w:pos="9744"/>
              </w:tabs>
              <w:spacing w:line="240" w:lineRule="auto"/>
              <w:ind w:left="-109"/>
              <w:contextualSpacing/>
              <w:rPr>
                <w:rFonts w:ascii="Browallia New" w:eastAsia="Cordia New" w:hAnsi="Browallia New" w:cs="Browallia New"/>
                <w:color w:val="000000"/>
                <w:spacing w:val="-10"/>
                <w:sz w:val="24"/>
                <w:szCs w:val="24"/>
                <w:cs/>
                <w:lang w:val="en-US"/>
              </w:rPr>
            </w:pPr>
          </w:p>
        </w:tc>
        <w:tc>
          <w:tcPr>
            <w:tcW w:w="1360" w:type="dxa"/>
            <w:shd w:val="clear" w:color="auto" w:fill="auto"/>
            <w:vAlign w:val="bottom"/>
          </w:tcPr>
          <w:p w14:paraId="2295559F"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020" w:type="dxa"/>
            <w:shd w:val="clear" w:color="auto" w:fill="auto"/>
            <w:vAlign w:val="bottom"/>
          </w:tcPr>
          <w:p w14:paraId="56027AE5"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020" w:type="dxa"/>
            <w:shd w:val="clear" w:color="auto" w:fill="auto"/>
            <w:vAlign w:val="bottom"/>
          </w:tcPr>
          <w:p w14:paraId="38317DA1"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020" w:type="dxa"/>
            <w:shd w:val="clear" w:color="auto" w:fill="auto"/>
            <w:vAlign w:val="bottom"/>
          </w:tcPr>
          <w:p w14:paraId="5DAD6C8B"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020" w:type="dxa"/>
            <w:shd w:val="clear" w:color="auto" w:fill="auto"/>
            <w:vAlign w:val="bottom"/>
          </w:tcPr>
          <w:p w14:paraId="6129EF47"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242" w:type="dxa"/>
            <w:shd w:val="clear" w:color="auto" w:fill="auto"/>
            <w:vAlign w:val="bottom"/>
          </w:tcPr>
          <w:p w14:paraId="20CD6E61"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lang w:val="en-US"/>
              </w:rPr>
            </w:pPr>
          </w:p>
        </w:tc>
        <w:tc>
          <w:tcPr>
            <w:tcW w:w="1304" w:type="dxa"/>
            <w:shd w:val="clear" w:color="auto" w:fill="auto"/>
            <w:vAlign w:val="bottom"/>
          </w:tcPr>
          <w:p w14:paraId="0410552F"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lang w:val="en-US"/>
              </w:rPr>
            </w:pPr>
          </w:p>
        </w:tc>
        <w:tc>
          <w:tcPr>
            <w:tcW w:w="1701" w:type="dxa"/>
            <w:shd w:val="clear" w:color="auto" w:fill="auto"/>
            <w:vAlign w:val="bottom"/>
          </w:tcPr>
          <w:p w14:paraId="01A0ACAB" w14:textId="77777777" w:rsidR="00116B42" w:rsidRPr="00454DCC" w:rsidDel="00F778C0" w:rsidRDefault="00116B42" w:rsidP="00CE335D">
            <w:pPr>
              <w:suppressAutoHyphens/>
              <w:spacing w:line="240" w:lineRule="auto"/>
              <w:ind w:right="-72"/>
              <w:jc w:val="right"/>
              <w:rPr>
                <w:rFonts w:ascii="Browallia New" w:hAnsi="Browallia New" w:cs="Browallia New"/>
                <w:color w:val="000000"/>
                <w:sz w:val="24"/>
                <w:szCs w:val="24"/>
              </w:rPr>
            </w:pPr>
          </w:p>
        </w:tc>
        <w:tc>
          <w:tcPr>
            <w:tcW w:w="992" w:type="dxa"/>
            <w:shd w:val="clear" w:color="auto" w:fill="auto"/>
            <w:vAlign w:val="bottom"/>
          </w:tcPr>
          <w:p w14:paraId="0C0CBF44" w14:textId="77777777" w:rsidR="00116B42" w:rsidRPr="00454DCC" w:rsidDel="00F778C0" w:rsidRDefault="00116B42" w:rsidP="00CE335D">
            <w:pPr>
              <w:suppressAutoHyphens/>
              <w:spacing w:line="240" w:lineRule="auto"/>
              <w:ind w:right="-72"/>
              <w:jc w:val="right"/>
              <w:rPr>
                <w:rFonts w:ascii="Browallia New" w:hAnsi="Browallia New" w:cs="Browallia New"/>
                <w:color w:val="000000"/>
                <w:sz w:val="24"/>
                <w:szCs w:val="24"/>
              </w:rPr>
            </w:pPr>
          </w:p>
        </w:tc>
        <w:tc>
          <w:tcPr>
            <w:tcW w:w="953" w:type="dxa"/>
            <w:shd w:val="clear" w:color="auto" w:fill="auto"/>
            <w:vAlign w:val="bottom"/>
          </w:tcPr>
          <w:p w14:paraId="60124E72" w14:textId="77777777" w:rsidR="00116B42" w:rsidRPr="00454DCC" w:rsidDel="00F778C0" w:rsidRDefault="00116B42" w:rsidP="00CE335D">
            <w:pPr>
              <w:suppressAutoHyphens/>
              <w:spacing w:line="240" w:lineRule="auto"/>
              <w:ind w:right="-72"/>
              <w:jc w:val="right"/>
              <w:rPr>
                <w:rFonts w:ascii="Browallia New" w:hAnsi="Browallia New" w:cs="Browallia New"/>
                <w:color w:val="000000"/>
                <w:sz w:val="24"/>
                <w:szCs w:val="24"/>
              </w:rPr>
            </w:pPr>
          </w:p>
        </w:tc>
        <w:tc>
          <w:tcPr>
            <w:tcW w:w="1080" w:type="dxa"/>
            <w:shd w:val="clear" w:color="auto" w:fill="auto"/>
            <w:vAlign w:val="bottom"/>
          </w:tcPr>
          <w:p w14:paraId="39586057" w14:textId="77777777" w:rsidR="00116B42" w:rsidRPr="00454DCC" w:rsidDel="00F778C0" w:rsidRDefault="00116B42" w:rsidP="00CE335D">
            <w:pPr>
              <w:suppressAutoHyphens/>
              <w:spacing w:line="240" w:lineRule="auto"/>
              <w:ind w:right="-72"/>
              <w:jc w:val="right"/>
              <w:rPr>
                <w:rFonts w:ascii="Browallia New" w:hAnsi="Browallia New" w:cs="Browallia New"/>
                <w:color w:val="000000"/>
                <w:sz w:val="24"/>
                <w:szCs w:val="24"/>
              </w:rPr>
            </w:pPr>
          </w:p>
        </w:tc>
      </w:tr>
      <w:tr w:rsidR="00116B42" w:rsidRPr="00454DCC" w14:paraId="41C2BAFF" w14:textId="77777777" w:rsidTr="00505935">
        <w:tc>
          <w:tcPr>
            <w:tcW w:w="2678" w:type="dxa"/>
            <w:shd w:val="clear" w:color="auto" w:fill="auto"/>
            <w:vAlign w:val="bottom"/>
          </w:tcPr>
          <w:p w14:paraId="5AFBCCB0" w14:textId="77777777" w:rsidR="00116B42" w:rsidRPr="00454DCC" w:rsidRDefault="00116B42" w:rsidP="005D0ACD">
            <w:pPr>
              <w:tabs>
                <w:tab w:val="left" w:pos="3295"/>
                <w:tab w:val="left" w:pos="9744"/>
              </w:tabs>
              <w:spacing w:line="240" w:lineRule="auto"/>
              <w:ind w:left="-109"/>
              <w:contextualSpacing/>
              <w:rPr>
                <w:rFonts w:ascii="Browallia New" w:eastAsia="Cordia New" w:hAnsi="Browallia New" w:cs="Browallia New"/>
                <w:color w:val="000000"/>
                <w:spacing w:val="-10"/>
                <w:sz w:val="24"/>
                <w:szCs w:val="24"/>
                <w:cs/>
                <w:lang w:val="en-US"/>
              </w:rPr>
            </w:pPr>
          </w:p>
        </w:tc>
        <w:tc>
          <w:tcPr>
            <w:tcW w:w="1360" w:type="dxa"/>
            <w:shd w:val="clear" w:color="auto" w:fill="auto"/>
            <w:vAlign w:val="bottom"/>
          </w:tcPr>
          <w:p w14:paraId="08E85BBD"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020" w:type="dxa"/>
            <w:shd w:val="clear" w:color="auto" w:fill="auto"/>
            <w:vAlign w:val="bottom"/>
          </w:tcPr>
          <w:p w14:paraId="55140AB8"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020" w:type="dxa"/>
            <w:shd w:val="clear" w:color="auto" w:fill="auto"/>
            <w:vAlign w:val="bottom"/>
          </w:tcPr>
          <w:p w14:paraId="7CEC235C"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020" w:type="dxa"/>
            <w:shd w:val="clear" w:color="auto" w:fill="auto"/>
            <w:vAlign w:val="bottom"/>
          </w:tcPr>
          <w:p w14:paraId="0A157D8E"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020" w:type="dxa"/>
            <w:shd w:val="clear" w:color="auto" w:fill="auto"/>
            <w:vAlign w:val="bottom"/>
          </w:tcPr>
          <w:p w14:paraId="757E713F"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rPr>
            </w:pPr>
          </w:p>
        </w:tc>
        <w:tc>
          <w:tcPr>
            <w:tcW w:w="1242" w:type="dxa"/>
            <w:shd w:val="clear" w:color="auto" w:fill="auto"/>
            <w:vAlign w:val="bottom"/>
          </w:tcPr>
          <w:p w14:paraId="0ECB74BA"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lang w:val="en-US"/>
              </w:rPr>
            </w:pPr>
          </w:p>
        </w:tc>
        <w:tc>
          <w:tcPr>
            <w:tcW w:w="1304" w:type="dxa"/>
            <w:shd w:val="clear" w:color="auto" w:fill="auto"/>
            <w:vAlign w:val="bottom"/>
          </w:tcPr>
          <w:p w14:paraId="2E49BA58" w14:textId="77777777" w:rsidR="00116B42" w:rsidRPr="00454DCC" w:rsidRDefault="00116B42" w:rsidP="00CE335D">
            <w:pPr>
              <w:suppressAutoHyphens/>
              <w:spacing w:line="240" w:lineRule="auto"/>
              <w:ind w:right="-72"/>
              <w:jc w:val="right"/>
              <w:rPr>
                <w:rFonts w:ascii="Browallia New" w:hAnsi="Browallia New" w:cs="Browallia New"/>
                <w:color w:val="000000"/>
                <w:sz w:val="24"/>
                <w:szCs w:val="24"/>
                <w:lang w:val="en-US"/>
              </w:rPr>
            </w:pPr>
          </w:p>
        </w:tc>
        <w:tc>
          <w:tcPr>
            <w:tcW w:w="1701" w:type="dxa"/>
            <w:shd w:val="clear" w:color="auto" w:fill="auto"/>
            <w:vAlign w:val="bottom"/>
          </w:tcPr>
          <w:p w14:paraId="5D7E9357" w14:textId="77777777" w:rsidR="00116B42" w:rsidRPr="00454DCC" w:rsidDel="00F778C0" w:rsidRDefault="00116B42" w:rsidP="00CE335D">
            <w:pPr>
              <w:suppressAutoHyphens/>
              <w:spacing w:line="240" w:lineRule="auto"/>
              <w:ind w:right="-72"/>
              <w:jc w:val="right"/>
              <w:rPr>
                <w:rFonts w:ascii="Browallia New" w:hAnsi="Browallia New" w:cs="Browallia New"/>
                <w:color w:val="000000"/>
                <w:sz w:val="24"/>
                <w:szCs w:val="24"/>
              </w:rPr>
            </w:pPr>
          </w:p>
        </w:tc>
        <w:tc>
          <w:tcPr>
            <w:tcW w:w="992" w:type="dxa"/>
            <w:shd w:val="clear" w:color="auto" w:fill="auto"/>
            <w:vAlign w:val="bottom"/>
          </w:tcPr>
          <w:p w14:paraId="5BE7547C" w14:textId="77777777" w:rsidR="00116B42" w:rsidRPr="00454DCC" w:rsidDel="00F778C0" w:rsidRDefault="00116B42" w:rsidP="00CE335D">
            <w:pPr>
              <w:suppressAutoHyphens/>
              <w:spacing w:line="240" w:lineRule="auto"/>
              <w:ind w:right="-72"/>
              <w:jc w:val="right"/>
              <w:rPr>
                <w:rFonts w:ascii="Browallia New" w:hAnsi="Browallia New" w:cs="Browallia New"/>
                <w:color w:val="000000"/>
                <w:sz w:val="24"/>
                <w:szCs w:val="24"/>
              </w:rPr>
            </w:pPr>
          </w:p>
        </w:tc>
        <w:tc>
          <w:tcPr>
            <w:tcW w:w="953" w:type="dxa"/>
            <w:shd w:val="clear" w:color="auto" w:fill="auto"/>
            <w:vAlign w:val="bottom"/>
          </w:tcPr>
          <w:p w14:paraId="54A0F7C1" w14:textId="77777777" w:rsidR="00116B42" w:rsidRPr="00454DCC" w:rsidDel="00F778C0" w:rsidRDefault="00116B42" w:rsidP="00CE335D">
            <w:pPr>
              <w:suppressAutoHyphens/>
              <w:spacing w:line="240" w:lineRule="auto"/>
              <w:ind w:right="-72"/>
              <w:jc w:val="right"/>
              <w:rPr>
                <w:rFonts w:ascii="Browallia New" w:hAnsi="Browallia New" w:cs="Browallia New"/>
                <w:color w:val="000000"/>
                <w:sz w:val="24"/>
                <w:szCs w:val="24"/>
              </w:rPr>
            </w:pPr>
          </w:p>
        </w:tc>
        <w:tc>
          <w:tcPr>
            <w:tcW w:w="1080" w:type="dxa"/>
            <w:shd w:val="clear" w:color="auto" w:fill="auto"/>
            <w:vAlign w:val="bottom"/>
          </w:tcPr>
          <w:p w14:paraId="3E4D97BB" w14:textId="77777777" w:rsidR="00116B42" w:rsidRPr="00454DCC" w:rsidDel="00F778C0" w:rsidRDefault="00116B42" w:rsidP="00CE335D">
            <w:pPr>
              <w:suppressAutoHyphens/>
              <w:spacing w:line="240" w:lineRule="auto"/>
              <w:ind w:right="-72"/>
              <w:jc w:val="right"/>
              <w:rPr>
                <w:rFonts w:ascii="Browallia New" w:hAnsi="Browallia New" w:cs="Browallia New"/>
                <w:color w:val="000000"/>
                <w:sz w:val="24"/>
                <w:szCs w:val="24"/>
              </w:rPr>
            </w:pPr>
          </w:p>
        </w:tc>
      </w:tr>
      <w:tr w:rsidR="00CF77B7" w:rsidRPr="00454DCC" w14:paraId="54953702" w14:textId="77777777" w:rsidTr="00505935">
        <w:tc>
          <w:tcPr>
            <w:tcW w:w="2678" w:type="dxa"/>
            <w:shd w:val="clear" w:color="auto" w:fill="auto"/>
            <w:vAlign w:val="bottom"/>
          </w:tcPr>
          <w:p w14:paraId="4109E34B" w14:textId="3C4B6C36" w:rsidR="00CF77B7" w:rsidRPr="00454DCC" w:rsidRDefault="00CF77B7" w:rsidP="00CF77B7">
            <w:pPr>
              <w:tabs>
                <w:tab w:val="left" w:pos="3295"/>
                <w:tab w:val="left" w:pos="9744"/>
              </w:tabs>
              <w:spacing w:line="240" w:lineRule="auto"/>
              <w:ind w:left="-109"/>
              <w:contextualSpacing/>
              <w:rPr>
                <w:rFonts w:ascii="Browallia New" w:hAnsi="Browallia New" w:cs="Browallia New"/>
                <w:color w:val="000000"/>
                <w:spacing w:val="-10"/>
                <w:sz w:val="24"/>
                <w:szCs w:val="24"/>
                <w:cs/>
                <w:lang w:val="en-US"/>
              </w:rPr>
            </w:pPr>
            <w:r w:rsidRPr="00454DCC">
              <w:rPr>
                <w:rFonts w:ascii="Browallia New" w:hAnsi="Browallia New" w:cs="Browallia New"/>
                <w:color w:val="000000"/>
                <w:spacing w:val="-10"/>
                <w:sz w:val="24"/>
                <w:szCs w:val="24"/>
                <w:cs/>
              </w:rPr>
              <w:lastRenderedPageBreak/>
              <w:t xml:space="preserve">ณ วันที่ </w:t>
            </w:r>
            <w:r w:rsidR="002A0E99" w:rsidRPr="002A0E99">
              <w:rPr>
                <w:rFonts w:ascii="Browallia New" w:hAnsi="Browallia New" w:cs="Browallia New"/>
                <w:color w:val="000000"/>
                <w:spacing w:val="-10"/>
                <w:sz w:val="24"/>
                <w:szCs w:val="24"/>
              </w:rPr>
              <w:t>1</w:t>
            </w:r>
            <w:r w:rsidRPr="00454DCC">
              <w:rPr>
                <w:rFonts w:ascii="Browallia New" w:hAnsi="Browallia New" w:cs="Browallia New"/>
                <w:color w:val="000000"/>
                <w:spacing w:val="-10"/>
                <w:sz w:val="24"/>
                <w:szCs w:val="24"/>
              </w:rPr>
              <w:t xml:space="preserve"> </w:t>
            </w:r>
            <w:r w:rsidRPr="00454DCC">
              <w:rPr>
                <w:rFonts w:ascii="Browallia New" w:hAnsi="Browallia New" w:cs="Browallia New"/>
                <w:color w:val="000000"/>
                <w:spacing w:val="-10"/>
                <w:sz w:val="24"/>
                <w:szCs w:val="24"/>
                <w:cs/>
              </w:rPr>
              <w:t xml:space="preserve">มกราคม พ.ศ. </w:t>
            </w:r>
            <w:r w:rsidR="002A0E99" w:rsidRPr="002A0E99">
              <w:rPr>
                <w:rFonts w:ascii="Browallia New" w:hAnsi="Browallia New" w:cs="Browallia New"/>
                <w:color w:val="000000"/>
                <w:spacing w:val="-10"/>
                <w:sz w:val="24"/>
                <w:szCs w:val="24"/>
              </w:rPr>
              <w:t>2567</w:t>
            </w:r>
            <w:r w:rsidRPr="00454DCC">
              <w:rPr>
                <w:rFonts w:ascii="Browallia New" w:hAnsi="Browallia New" w:cs="Browallia New"/>
                <w:color w:val="000000"/>
                <w:spacing w:val="-10"/>
                <w:sz w:val="24"/>
                <w:szCs w:val="24"/>
              </w:rPr>
              <w:t xml:space="preserve"> </w:t>
            </w:r>
            <w:r w:rsidRPr="00454DCC">
              <w:rPr>
                <w:rFonts w:ascii="Browallia New" w:hAnsi="Browallia New" w:cs="Browallia New"/>
                <w:color w:val="000000"/>
                <w:spacing w:val="-10"/>
                <w:sz w:val="24"/>
                <w:szCs w:val="24"/>
                <w:cs/>
              </w:rPr>
              <w:br/>
              <w:t xml:space="preserve">   </w:t>
            </w:r>
            <w:r w:rsidRPr="00454DCC">
              <w:rPr>
                <w:rFonts w:ascii="Browallia New" w:hAnsi="Browallia New" w:cs="Browallia New"/>
                <w:color w:val="000000"/>
                <w:spacing w:val="-10"/>
                <w:sz w:val="24"/>
                <w:szCs w:val="24"/>
                <w:lang w:val="en-US"/>
              </w:rPr>
              <w:t>(</w:t>
            </w:r>
            <w:r w:rsidRPr="00454DCC">
              <w:rPr>
                <w:rFonts w:ascii="Browallia New" w:hAnsi="Browallia New" w:cs="Browallia New"/>
                <w:color w:val="000000"/>
                <w:spacing w:val="-10"/>
                <w:sz w:val="24"/>
                <w:szCs w:val="24"/>
                <w:cs/>
                <w:lang w:val="en-US"/>
              </w:rPr>
              <w:t>ตามที่รายงานไว้เดิม</w:t>
            </w:r>
            <w:r w:rsidRPr="00454DCC">
              <w:rPr>
                <w:rFonts w:ascii="Browallia New" w:hAnsi="Browallia New" w:cs="Browallia New"/>
                <w:color w:val="000000"/>
                <w:spacing w:val="-10"/>
                <w:sz w:val="24"/>
                <w:szCs w:val="24"/>
                <w:lang w:val="en-US"/>
              </w:rPr>
              <w:t>)</w:t>
            </w:r>
          </w:p>
        </w:tc>
        <w:tc>
          <w:tcPr>
            <w:tcW w:w="1360" w:type="dxa"/>
            <w:shd w:val="clear" w:color="auto" w:fill="auto"/>
            <w:vAlign w:val="bottom"/>
          </w:tcPr>
          <w:p w14:paraId="33619B80" w14:textId="2CB70ABA" w:rsidR="00CF77B7" w:rsidRPr="00454DCC" w:rsidRDefault="00CF77B7" w:rsidP="00CE335D">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517</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377</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42973C84" w14:textId="354EE128" w:rsidR="00CF77B7" w:rsidRPr="00454DCC" w:rsidRDefault="00CF77B7" w:rsidP="00CE335D">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57</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363</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3EF96494" w14:textId="4B3A0D62" w:rsidR="00CF77B7" w:rsidRPr="00454DCC" w:rsidRDefault="00CF77B7" w:rsidP="00CE335D">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63</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136</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00944654" w14:textId="2670350D" w:rsidR="00CF77B7" w:rsidRPr="00454DCC" w:rsidRDefault="00CF77B7" w:rsidP="00CE335D">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58</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841</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535ABFB5" w14:textId="74540C76" w:rsidR="00CF77B7" w:rsidRPr="00454DCC" w:rsidRDefault="00CF77B7" w:rsidP="00CE335D">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59</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715</w:t>
            </w:r>
            <w:r w:rsidRPr="00454DCC">
              <w:rPr>
                <w:rFonts w:ascii="Browallia New" w:hAnsi="Browallia New" w:cs="Browallia New"/>
                <w:color w:val="000000"/>
                <w:sz w:val="24"/>
                <w:szCs w:val="24"/>
              </w:rPr>
              <w:t xml:space="preserve"> </w:t>
            </w:r>
          </w:p>
        </w:tc>
        <w:tc>
          <w:tcPr>
            <w:tcW w:w="1242" w:type="dxa"/>
            <w:shd w:val="clear" w:color="auto" w:fill="auto"/>
            <w:vAlign w:val="bottom"/>
          </w:tcPr>
          <w:p w14:paraId="5B796FA0" w14:textId="6624603F" w:rsidR="00CF77B7" w:rsidRPr="00454DCC" w:rsidRDefault="00CF77B7" w:rsidP="00CE335D">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1304" w:type="dxa"/>
            <w:shd w:val="clear" w:color="auto" w:fill="auto"/>
            <w:vAlign w:val="bottom"/>
          </w:tcPr>
          <w:p w14:paraId="5CBC2F81" w14:textId="597856D0" w:rsidR="00CF77B7" w:rsidRPr="00454DCC" w:rsidRDefault="00CF77B7" w:rsidP="00CE335D">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21</w:t>
            </w: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894</w:t>
            </w:r>
            <w:r w:rsidRPr="00454DCC">
              <w:rPr>
                <w:rFonts w:ascii="Browallia New" w:hAnsi="Browallia New" w:cs="Browallia New"/>
                <w:color w:val="000000"/>
                <w:sz w:val="24"/>
                <w:szCs w:val="24"/>
                <w:lang w:val="en-US"/>
              </w:rPr>
              <w:t>)</w:t>
            </w:r>
          </w:p>
        </w:tc>
        <w:tc>
          <w:tcPr>
            <w:tcW w:w="1701" w:type="dxa"/>
            <w:shd w:val="clear" w:color="auto" w:fill="auto"/>
            <w:vAlign w:val="bottom"/>
          </w:tcPr>
          <w:p w14:paraId="3A7754A9" w14:textId="4344BE6D" w:rsidR="00CF77B7" w:rsidRPr="00454DCC" w:rsidRDefault="002A0E99" w:rsidP="00CE335D">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29</w:t>
            </w:r>
            <w:r w:rsidR="00CF77B7"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618</w:t>
            </w:r>
          </w:p>
        </w:tc>
        <w:tc>
          <w:tcPr>
            <w:tcW w:w="992" w:type="dxa"/>
            <w:shd w:val="clear" w:color="auto" w:fill="auto"/>
            <w:vAlign w:val="bottom"/>
          </w:tcPr>
          <w:p w14:paraId="0EF7A759" w14:textId="6E2FBA09" w:rsidR="00CF77B7" w:rsidRPr="00454DCC" w:rsidRDefault="00CF77B7" w:rsidP="00CE335D">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953" w:type="dxa"/>
            <w:shd w:val="clear" w:color="auto" w:fill="auto"/>
            <w:vAlign w:val="bottom"/>
          </w:tcPr>
          <w:p w14:paraId="4DDBAD8A" w14:textId="45F67DF5" w:rsidR="00CF77B7" w:rsidRPr="00454DCC" w:rsidRDefault="002A0E99" w:rsidP="00CE335D">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w:t>
            </w:r>
            <w:r w:rsidR="00CF77B7"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884</w:t>
            </w:r>
          </w:p>
        </w:tc>
        <w:tc>
          <w:tcPr>
            <w:tcW w:w="1080" w:type="dxa"/>
            <w:shd w:val="clear" w:color="auto" w:fill="auto"/>
            <w:vAlign w:val="bottom"/>
          </w:tcPr>
          <w:p w14:paraId="7F9D676A" w14:textId="1E668A8D" w:rsidR="00CF77B7" w:rsidRPr="00454DCC" w:rsidRDefault="002A0E99" w:rsidP="00CE335D">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769</w:t>
            </w:r>
            <w:r w:rsidR="00CF77B7"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040</w:t>
            </w:r>
          </w:p>
        </w:tc>
      </w:tr>
      <w:tr w:rsidR="00CF77B7" w:rsidRPr="00454DCC" w14:paraId="6C5B1809" w14:textId="77777777" w:rsidTr="00505935">
        <w:tc>
          <w:tcPr>
            <w:tcW w:w="2678" w:type="dxa"/>
            <w:shd w:val="clear" w:color="auto" w:fill="auto"/>
            <w:vAlign w:val="bottom"/>
          </w:tcPr>
          <w:p w14:paraId="4D92D1A1" w14:textId="0455F78B" w:rsidR="00CF77B7" w:rsidRPr="00454DCC" w:rsidRDefault="00CF77B7" w:rsidP="00CF77B7">
            <w:pPr>
              <w:tabs>
                <w:tab w:val="left" w:pos="3295"/>
                <w:tab w:val="left" w:pos="9744"/>
              </w:tabs>
              <w:spacing w:line="240" w:lineRule="auto"/>
              <w:ind w:left="-109"/>
              <w:contextualSpacing/>
              <w:rPr>
                <w:rFonts w:ascii="Browallia New" w:hAnsi="Browallia New" w:cs="Browallia New"/>
                <w:color w:val="000000"/>
                <w:spacing w:val="-10"/>
                <w:sz w:val="24"/>
                <w:szCs w:val="24"/>
              </w:rPr>
            </w:pPr>
            <w:r w:rsidRPr="00454DCC">
              <w:rPr>
                <w:rFonts w:ascii="Browallia New" w:hAnsi="Browallia New" w:cs="Browallia New"/>
                <w:color w:val="000000"/>
                <w:spacing w:val="-10"/>
                <w:sz w:val="24"/>
                <w:szCs w:val="24"/>
                <w:cs/>
                <w:lang w:val="en-US"/>
              </w:rPr>
              <w:t>ผลกระทบจากการนำมาตรฐานฉบับ</w:t>
            </w:r>
            <w:r w:rsidRPr="00454DCC">
              <w:rPr>
                <w:rFonts w:ascii="Browallia New" w:hAnsi="Browallia New" w:cs="Browallia New"/>
                <w:color w:val="000000"/>
                <w:spacing w:val="-10"/>
                <w:sz w:val="24"/>
                <w:szCs w:val="24"/>
                <w:cs/>
                <w:lang w:val="en-US"/>
              </w:rPr>
              <w:br/>
              <w:t xml:space="preserve">   ปรับปรุงมาถือปฏิบัติ</w:t>
            </w:r>
            <w:r w:rsidRPr="00454DCC">
              <w:rPr>
                <w:rFonts w:ascii="Browallia New" w:hAnsi="Browallia New" w:cs="Browallia New"/>
                <w:color w:val="000000"/>
                <w:spacing w:val="-10"/>
                <w:sz w:val="24"/>
                <w:szCs w:val="24"/>
                <w:lang w:val="en-US"/>
              </w:rPr>
              <w:t xml:space="preserve"> (</w:t>
            </w:r>
            <w:r w:rsidRPr="00454DCC">
              <w:rPr>
                <w:rFonts w:ascii="Browallia New" w:hAnsi="Browallia New" w:cs="Browallia New"/>
                <w:color w:val="000000"/>
                <w:spacing w:val="-10"/>
                <w:sz w:val="24"/>
                <w:szCs w:val="24"/>
                <w:cs/>
                <w:lang w:val="en-US"/>
              </w:rPr>
              <w:t>หมายเหตุ</w:t>
            </w:r>
            <w:r w:rsidRPr="00454DCC">
              <w:rPr>
                <w:rFonts w:ascii="Browallia New" w:hAnsi="Browallia New" w:cs="Browallia New"/>
                <w:color w:val="000000"/>
                <w:spacing w:val="-10"/>
                <w:sz w:val="24"/>
                <w:szCs w:val="24"/>
                <w:lang w:val="en-US"/>
              </w:rPr>
              <w:t xml:space="preserve"> </w:t>
            </w:r>
            <w:r w:rsidR="002A0E99" w:rsidRPr="002A0E99">
              <w:rPr>
                <w:rFonts w:ascii="Browallia New" w:hAnsi="Browallia New" w:cs="Browallia New"/>
                <w:color w:val="000000"/>
                <w:spacing w:val="-10"/>
                <w:sz w:val="24"/>
                <w:szCs w:val="24"/>
              </w:rPr>
              <w:t>5</w:t>
            </w:r>
            <w:r w:rsidRPr="00454DCC">
              <w:rPr>
                <w:rFonts w:ascii="Browallia New" w:hAnsi="Browallia New" w:cs="Browallia New"/>
                <w:color w:val="000000"/>
                <w:spacing w:val="-10"/>
                <w:sz w:val="24"/>
                <w:szCs w:val="24"/>
                <w:lang w:val="en-US"/>
              </w:rPr>
              <w:t>)</w:t>
            </w:r>
          </w:p>
        </w:tc>
        <w:tc>
          <w:tcPr>
            <w:tcW w:w="1360" w:type="dxa"/>
            <w:shd w:val="clear" w:color="auto" w:fill="auto"/>
            <w:vAlign w:val="bottom"/>
          </w:tcPr>
          <w:p w14:paraId="1480EF93" w14:textId="6595D916"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317384F6" w14:textId="40B60ED7"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37C0B1CD" w14:textId="23642387"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7671D68B" w14:textId="4836975D"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084080DF" w14:textId="53B3A837"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242" w:type="dxa"/>
            <w:shd w:val="clear" w:color="auto" w:fill="auto"/>
            <w:vAlign w:val="bottom"/>
          </w:tcPr>
          <w:p w14:paraId="69EF504F" w14:textId="7159A67F"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1304" w:type="dxa"/>
            <w:shd w:val="clear" w:color="auto" w:fill="auto"/>
            <w:vAlign w:val="bottom"/>
          </w:tcPr>
          <w:p w14:paraId="1CE8CABB" w14:textId="17553C91"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1701" w:type="dxa"/>
            <w:shd w:val="clear" w:color="auto" w:fill="auto"/>
            <w:vAlign w:val="bottom"/>
          </w:tcPr>
          <w:p w14:paraId="29B62E38" w14:textId="3C0145D7"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992" w:type="dxa"/>
            <w:shd w:val="clear" w:color="auto" w:fill="auto"/>
            <w:vAlign w:val="bottom"/>
          </w:tcPr>
          <w:p w14:paraId="4D17DC5B" w14:textId="008BB4DC" w:rsidR="00CF77B7" w:rsidRPr="00454DCC" w:rsidRDefault="002A0E99"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342</w:t>
            </w:r>
            <w:r w:rsidR="004419D4" w:rsidRPr="004419D4">
              <w:rPr>
                <w:rFonts w:ascii="Browallia New" w:hAnsi="Browallia New" w:cs="Browallia New"/>
                <w:color w:val="000000"/>
                <w:sz w:val="24"/>
                <w:szCs w:val="24"/>
              </w:rPr>
              <w:t>,</w:t>
            </w:r>
            <w:r w:rsidRPr="002A0E99">
              <w:rPr>
                <w:rFonts w:ascii="Browallia New" w:hAnsi="Browallia New" w:cs="Browallia New"/>
                <w:color w:val="000000"/>
                <w:sz w:val="24"/>
                <w:szCs w:val="24"/>
              </w:rPr>
              <w:t>223</w:t>
            </w:r>
          </w:p>
        </w:tc>
        <w:tc>
          <w:tcPr>
            <w:tcW w:w="953" w:type="dxa"/>
            <w:shd w:val="clear" w:color="auto" w:fill="auto"/>
            <w:vAlign w:val="bottom"/>
          </w:tcPr>
          <w:p w14:paraId="276D69E0" w14:textId="17E127AB"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80" w:type="dxa"/>
            <w:shd w:val="clear" w:color="auto" w:fill="auto"/>
            <w:vAlign w:val="bottom"/>
          </w:tcPr>
          <w:p w14:paraId="2B836F8C" w14:textId="1F72F030" w:rsidR="00CF77B7" w:rsidRPr="00454DCC" w:rsidRDefault="002A0E99"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342</w:t>
            </w:r>
            <w:r w:rsidR="002C091D" w:rsidRPr="002C091D">
              <w:rPr>
                <w:rFonts w:ascii="Browallia New" w:hAnsi="Browallia New" w:cs="Browallia New"/>
                <w:color w:val="000000"/>
                <w:sz w:val="24"/>
                <w:szCs w:val="24"/>
              </w:rPr>
              <w:t>,</w:t>
            </w:r>
            <w:r w:rsidRPr="002A0E99">
              <w:rPr>
                <w:rFonts w:ascii="Browallia New" w:hAnsi="Browallia New" w:cs="Browallia New"/>
                <w:color w:val="000000"/>
                <w:sz w:val="24"/>
                <w:szCs w:val="24"/>
              </w:rPr>
              <w:t>223</w:t>
            </w:r>
          </w:p>
        </w:tc>
      </w:tr>
      <w:tr w:rsidR="00CF77B7" w:rsidRPr="00454DCC" w14:paraId="2F41690B" w14:textId="77777777" w:rsidTr="00505935">
        <w:tc>
          <w:tcPr>
            <w:tcW w:w="2678" w:type="dxa"/>
            <w:shd w:val="clear" w:color="auto" w:fill="auto"/>
            <w:vAlign w:val="bottom"/>
          </w:tcPr>
          <w:p w14:paraId="1B3074CF" w14:textId="505744A0" w:rsidR="00CF77B7" w:rsidRPr="00454DCC" w:rsidRDefault="00CF77B7" w:rsidP="00CF77B7">
            <w:pPr>
              <w:tabs>
                <w:tab w:val="left" w:pos="3295"/>
                <w:tab w:val="left" w:pos="9744"/>
              </w:tabs>
              <w:spacing w:line="240" w:lineRule="auto"/>
              <w:ind w:left="-109"/>
              <w:contextualSpacing/>
              <w:rPr>
                <w:rFonts w:ascii="Browallia New" w:hAnsi="Browallia New" w:cs="Browallia New"/>
                <w:color w:val="000000"/>
                <w:spacing w:val="-10"/>
                <w:sz w:val="24"/>
                <w:szCs w:val="24"/>
                <w:cs/>
                <w:lang w:val="en-US"/>
              </w:rPr>
            </w:pPr>
            <w:r w:rsidRPr="00454DCC">
              <w:rPr>
                <w:rFonts w:ascii="Browallia New" w:hAnsi="Browallia New" w:cs="Browallia New"/>
                <w:color w:val="000000"/>
                <w:spacing w:val="-10"/>
                <w:sz w:val="24"/>
                <w:szCs w:val="24"/>
                <w:cs/>
              </w:rPr>
              <w:t xml:space="preserve">ณ วันที่ </w:t>
            </w:r>
            <w:r w:rsidR="002A0E99" w:rsidRPr="002A0E99">
              <w:rPr>
                <w:rFonts w:ascii="Browallia New" w:hAnsi="Browallia New" w:cs="Browallia New"/>
                <w:color w:val="000000"/>
                <w:spacing w:val="-10"/>
                <w:sz w:val="24"/>
                <w:szCs w:val="24"/>
              </w:rPr>
              <w:t>1</w:t>
            </w:r>
            <w:r w:rsidRPr="00454DCC">
              <w:rPr>
                <w:rFonts w:ascii="Browallia New" w:hAnsi="Browallia New" w:cs="Browallia New"/>
                <w:color w:val="000000"/>
                <w:spacing w:val="-10"/>
                <w:sz w:val="24"/>
                <w:szCs w:val="24"/>
              </w:rPr>
              <w:t xml:space="preserve"> </w:t>
            </w:r>
            <w:r w:rsidRPr="00454DCC">
              <w:rPr>
                <w:rFonts w:ascii="Browallia New" w:hAnsi="Browallia New" w:cs="Browallia New"/>
                <w:color w:val="000000"/>
                <w:spacing w:val="-10"/>
                <w:sz w:val="24"/>
                <w:szCs w:val="24"/>
                <w:cs/>
              </w:rPr>
              <w:t xml:space="preserve">มกราคม พ.ศ. </w:t>
            </w:r>
            <w:r w:rsidR="002A0E99" w:rsidRPr="002A0E99">
              <w:rPr>
                <w:rFonts w:ascii="Browallia New" w:hAnsi="Browallia New" w:cs="Browallia New"/>
                <w:color w:val="000000"/>
                <w:spacing w:val="-10"/>
                <w:sz w:val="24"/>
                <w:szCs w:val="24"/>
              </w:rPr>
              <w:t>2567</w:t>
            </w:r>
            <w:r w:rsidRPr="00454DCC">
              <w:rPr>
                <w:rFonts w:ascii="Browallia New" w:hAnsi="Browallia New" w:cs="Browallia New"/>
                <w:color w:val="000000"/>
                <w:spacing w:val="-10"/>
                <w:sz w:val="24"/>
                <w:szCs w:val="24"/>
                <w:cs/>
              </w:rPr>
              <w:t xml:space="preserve"> </w:t>
            </w:r>
            <w:r w:rsidRPr="00454DCC">
              <w:rPr>
                <w:rFonts w:ascii="Browallia New" w:hAnsi="Browallia New" w:cs="Browallia New"/>
                <w:color w:val="000000"/>
                <w:spacing w:val="-10"/>
                <w:sz w:val="24"/>
                <w:szCs w:val="24"/>
                <w:cs/>
              </w:rPr>
              <w:br/>
              <w:t xml:space="preserve">   </w:t>
            </w:r>
            <w:r w:rsidRPr="00454DCC">
              <w:rPr>
                <w:rFonts w:ascii="Browallia New" w:hAnsi="Browallia New" w:cs="Browallia New"/>
                <w:color w:val="000000"/>
                <w:spacing w:val="-10"/>
                <w:sz w:val="24"/>
                <w:szCs w:val="24"/>
                <w:lang w:val="en-US"/>
              </w:rPr>
              <w:t>(</w:t>
            </w:r>
            <w:r w:rsidRPr="00454DCC">
              <w:rPr>
                <w:rFonts w:ascii="Browallia New" w:hAnsi="Browallia New" w:cs="Browallia New"/>
                <w:color w:val="000000"/>
                <w:spacing w:val="-10"/>
                <w:sz w:val="24"/>
                <w:szCs w:val="24"/>
                <w:cs/>
                <w:lang w:val="en-US"/>
              </w:rPr>
              <w:t>ตามที่ปรับปรุงใหม่</w:t>
            </w:r>
            <w:r w:rsidRPr="00454DCC">
              <w:rPr>
                <w:rFonts w:ascii="Browallia New" w:hAnsi="Browallia New" w:cs="Browallia New"/>
                <w:color w:val="000000"/>
                <w:spacing w:val="-10"/>
                <w:sz w:val="24"/>
                <w:szCs w:val="24"/>
                <w:lang w:val="en-US"/>
              </w:rPr>
              <w:t>)</w:t>
            </w:r>
          </w:p>
        </w:tc>
        <w:tc>
          <w:tcPr>
            <w:tcW w:w="1360" w:type="dxa"/>
            <w:shd w:val="clear" w:color="auto" w:fill="auto"/>
            <w:vAlign w:val="bottom"/>
          </w:tcPr>
          <w:p w14:paraId="2CFDDACE" w14:textId="536C4F39"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517</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377</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21BFCDC1" w14:textId="08CE087F"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57</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363</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56453270" w14:textId="5FE4FB7A"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63</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136</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37ACDDE9" w14:textId="69055BF3"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58</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841</w:t>
            </w:r>
            <w:r w:rsidRPr="00454DCC">
              <w:rPr>
                <w:rFonts w:ascii="Browallia New" w:hAnsi="Browallia New" w:cs="Browallia New"/>
                <w:color w:val="000000"/>
                <w:sz w:val="24"/>
                <w:szCs w:val="24"/>
              </w:rPr>
              <w:t xml:space="preserve"> </w:t>
            </w:r>
          </w:p>
        </w:tc>
        <w:tc>
          <w:tcPr>
            <w:tcW w:w="1020" w:type="dxa"/>
            <w:shd w:val="clear" w:color="auto" w:fill="auto"/>
            <w:vAlign w:val="bottom"/>
          </w:tcPr>
          <w:p w14:paraId="7DCA0AB5" w14:textId="04708127"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 xml:space="preserve"> </w:t>
            </w:r>
            <w:r w:rsidR="002A0E99" w:rsidRPr="002A0E99">
              <w:rPr>
                <w:rFonts w:ascii="Browallia New" w:hAnsi="Browallia New" w:cs="Browallia New"/>
                <w:color w:val="000000"/>
                <w:sz w:val="24"/>
                <w:szCs w:val="24"/>
              </w:rPr>
              <w:t>59</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715</w:t>
            </w:r>
            <w:r w:rsidRPr="00454DCC">
              <w:rPr>
                <w:rFonts w:ascii="Browallia New" w:hAnsi="Browallia New" w:cs="Browallia New"/>
                <w:color w:val="000000"/>
                <w:sz w:val="24"/>
                <w:szCs w:val="24"/>
              </w:rPr>
              <w:t xml:space="preserve"> </w:t>
            </w:r>
          </w:p>
        </w:tc>
        <w:tc>
          <w:tcPr>
            <w:tcW w:w="1242" w:type="dxa"/>
            <w:shd w:val="clear" w:color="auto" w:fill="auto"/>
            <w:vAlign w:val="bottom"/>
          </w:tcPr>
          <w:p w14:paraId="50C4615A" w14:textId="5A27FA10"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304" w:type="dxa"/>
            <w:shd w:val="clear" w:color="auto" w:fill="auto"/>
            <w:vAlign w:val="bottom"/>
          </w:tcPr>
          <w:p w14:paraId="18D7A765" w14:textId="7A5BA787"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21</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894</w:t>
            </w:r>
            <w:r w:rsidRPr="00454DCC">
              <w:rPr>
                <w:rFonts w:ascii="Browallia New" w:hAnsi="Browallia New" w:cs="Browallia New"/>
                <w:color w:val="000000"/>
                <w:sz w:val="24"/>
                <w:szCs w:val="24"/>
              </w:rPr>
              <w:t>)</w:t>
            </w:r>
          </w:p>
        </w:tc>
        <w:tc>
          <w:tcPr>
            <w:tcW w:w="1701" w:type="dxa"/>
            <w:shd w:val="clear" w:color="auto" w:fill="auto"/>
            <w:vAlign w:val="bottom"/>
          </w:tcPr>
          <w:p w14:paraId="243D7E2C" w14:textId="3779EFAC"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29</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618</w:t>
            </w:r>
          </w:p>
        </w:tc>
        <w:tc>
          <w:tcPr>
            <w:tcW w:w="992" w:type="dxa"/>
            <w:shd w:val="clear" w:color="auto" w:fill="auto"/>
            <w:vAlign w:val="bottom"/>
          </w:tcPr>
          <w:p w14:paraId="661E2577" w14:textId="587B832D"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342</w:t>
            </w:r>
            <w:r w:rsidR="004419D4" w:rsidRPr="004419D4">
              <w:rPr>
                <w:rFonts w:ascii="Browallia New" w:hAnsi="Browallia New" w:cs="Browallia New"/>
                <w:color w:val="000000"/>
                <w:sz w:val="24"/>
                <w:szCs w:val="24"/>
              </w:rPr>
              <w:t>,</w:t>
            </w:r>
            <w:r w:rsidRPr="002A0E99">
              <w:rPr>
                <w:rFonts w:ascii="Browallia New" w:hAnsi="Browallia New" w:cs="Browallia New"/>
                <w:color w:val="000000"/>
                <w:sz w:val="24"/>
                <w:szCs w:val="24"/>
              </w:rPr>
              <w:t>223</w:t>
            </w:r>
          </w:p>
        </w:tc>
        <w:tc>
          <w:tcPr>
            <w:tcW w:w="953" w:type="dxa"/>
            <w:shd w:val="clear" w:color="auto" w:fill="auto"/>
            <w:vAlign w:val="bottom"/>
          </w:tcPr>
          <w:p w14:paraId="2D902B03" w14:textId="2F370358"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884</w:t>
            </w:r>
          </w:p>
        </w:tc>
        <w:tc>
          <w:tcPr>
            <w:tcW w:w="1080" w:type="dxa"/>
            <w:shd w:val="clear" w:color="auto" w:fill="auto"/>
            <w:vAlign w:val="bottom"/>
          </w:tcPr>
          <w:p w14:paraId="0ECED155" w14:textId="0873C014"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w:t>
            </w:r>
            <w:r w:rsidR="008C2453" w:rsidRPr="008C2453">
              <w:rPr>
                <w:rFonts w:ascii="Browallia New" w:hAnsi="Browallia New" w:cs="Browallia New"/>
                <w:color w:val="000000"/>
                <w:sz w:val="24"/>
                <w:szCs w:val="24"/>
              </w:rPr>
              <w:t>,</w:t>
            </w:r>
            <w:r w:rsidRPr="002A0E99">
              <w:rPr>
                <w:rFonts w:ascii="Browallia New" w:hAnsi="Browallia New" w:cs="Browallia New"/>
                <w:color w:val="000000"/>
                <w:sz w:val="24"/>
                <w:szCs w:val="24"/>
              </w:rPr>
              <w:t>111</w:t>
            </w:r>
            <w:r w:rsidR="008C2453" w:rsidRPr="008C2453">
              <w:rPr>
                <w:rFonts w:ascii="Browallia New" w:hAnsi="Browallia New" w:cs="Browallia New"/>
                <w:color w:val="000000"/>
                <w:sz w:val="24"/>
                <w:szCs w:val="24"/>
              </w:rPr>
              <w:t>,</w:t>
            </w:r>
            <w:r w:rsidRPr="002A0E99">
              <w:rPr>
                <w:rFonts w:ascii="Browallia New" w:hAnsi="Browallia New" w:cs="Browallia New"/>
                <w:color w:val="000000"/>
                <w:sz w:val="24"/>
                <w:szCs w:val="24"/>
              </w:rPr>
              <w:t>263</w:t>
            </w:r>
          </w:p>
        </w:tc>
      </w:tr>
      <w:tr w:rsidR="00CF77B7" w:rsidRPr="00454DCC" w14:paraId="6C144881" w14:textId="77777777" w:rsidTr="00505935">
        <w:tc>
          <w:tcPr>
            <w:tcW w:w="2678" w:type="dxa"/>
            <w:shd w:val="clear" w:color="auto" w:fill="auto"/>
            <w:vAlign w:val="bottom"/>
          </w:tcPr>
          <w:p w14:paraId="48821065" w14:textId="18C92C0F" w:rsidR="00CF77B7" w:rsidRPr="00454DCC" w:rsidRDefault="00CF77B7" w:rsidP="00CF77B7">
            <w:pPr>
              <w:tabs>
                <w:tab w:val="left" w:pos="3295"/>
                <w:tab w:val="left" w:pos="9744"/>
              </w:tabs>
              <w:spacing w:line="240" w:lineRule="auto"/>
              <w:ind w:left="-109"/>
              <w:contextualSpacing/>
              <w:rPr>
                <w:rFonts w:ascii="Browallia New" w:eastAsia="Cordia New" w:hAnsi="Browallia New" w:cs="Browallia New"/>
                <w:color w:val="000000"/>
                <w:spacing w:val="-10"/>
                <w:sz w:val="24"/>
                <w:szCs w:val="24"/>
                <w:cs/>
                <w:lang w:val="en-US"/>
              </w:rPr>
            </w:pPr>
            <w:r w:rsidRPr="00454DCC">
              <w:rPr>
                <w:rFonts w:ascii="Browallia New" w:hAnsi="Browallia New" w:cs="Browallia New"/>
                <w:color w:val="000000"/>
                <w:spacing w:val="-10"/>
                <w:sz w:val="24"/>
                <w:szCs w:val="24"/>
                <w:cs/>
              </w:rPr>
              <w:t>(เพิ่ม)ลดในกำไรหรือขาดทุน</w:t>
            </w:r>
            <w:r w:rsidRPr="00454DCC">
              <w:rPr>
                <w:rFonts w:ascii="Browallia New" w:hAnsi="Browallia New" w:cs="Browallia New"/>
                <w:color w:val="000000"/>
                <w:spacing w:val="-10"/>
                <w:sz w:val="24"/>
                <w:szCs w:val="24"/>
              </w:rPr>
              <w:t xml:space="preserve"> </w:t>
            </w:r>
            <w:r w:rsidRPr="00454DCC">
              <w:rPr>
                <w:rFonts w:ascii="Browallia New" w:hAnsi="Browallia New" w:cs="Browallia New"/>
                <w:color w:val="000000"/>
                <w:spacing w:val="-10"/>
                <w:sz w:val="24"/>
                <w:szCs w:val="24"/>
                <w:cs/>
              </w:rPr>
              <w:br/>
              <w:t xml:space="preserve">   (หมายเหตุ</w:t>
            </w:r>
            <w:r w:rsidRPr="00454DCC">
              <w:rPr>
                <w:rFonts w:ascii="Browallia New" w:hAnsi="Browallia New" w:cs="Browallia New"/>
                <w:color w:val="000000"/>
                <w:spacing w:val="-10"/>
                <w:sz w:val="24"/>
                <w:szCs w:val="24"/>
              </w:rPr>
              <w:t xml:space="preserve"> </w:t>
            </w:r>
            <w:r w:rsidR="002A0E99" w:rsidRPr="002A0E99">
              <w:rPr>
                <w:rFonts w:ascii="Browallia New" w:hAnsi="Browallia New" w:cs="Browallia New"/>
                <w:color w:val="000000"/>
                <w:spacing w:val="-10"/>
                <w:sz w:val="24"/>
                <w:szCs w:val="24"/>
              </w:rPr>
              <w:t>39</w:t>
            </w:r>
            <w:r w:rsidRPr="00454DCC">
              <w:rPr>
                <w:rFonts w:ascii="Browallia New" w:hAnsi="Browallia New" w:cs="Browallia New"/>
                <w:color w:val="000000"/>
                <w:spacing w:val="-10"/>
                <w:sz w:val="24"/>
                <w:szCs w:val="24"/>
              </w:rPr>
              <w:t>)</w:t>
            </w:r>
          </w:p>
        </w:tc>
        <w:tc>
          <w:tcPr>
            <w:tcW w:w="1360" w:type="dxa"/>
            <w:shd w:val="clear" w:color="auto" w:fill="auto"/>
            <w:vAlign w:val="bottom"/>
          </w:tcPr>
          <w:p w14:paraId="40BBDE5D" w14:textId="0A9977C2"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40</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884</w:t>
            </w:r>
          </w:p>
        </w:tc>
        <w:tc>
          <w:tcPr>
            <w:tcW w:w="1020" w:type="dxa"/>
            <w:shd w:val="clear" w:color="auto" w:fill="auto"/>
            <w:vAlign w:val="bottom"/>
          </w:tcPr>
          <w:p w14:paraId="024E704D" w14:textId="137433A5" w:rsidR="00CF77B7" w:rsidRPr="00454DCC" w:rsidRDefault="002A0E99" w:rsidP="00CF77B7">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186</w:t>
            </w:r>
            <w:r w:rsidR="00CF77B7" w:rsidRPr="00454DCC">
              <w:rPr>
                <w:rFonts w:ascii="Browallia New" w:eastAsia="Cordia New" w:hAnsi="Browallia New" w:cs="Browallia New"/>
                <w:color w:val="000000"/>
                <w:sz w:val="24"/>
                <w:szCs w:val="24"/>
              </w:rPr>
              <w:t>,</w:t>
            </w:r>
            <w:r w:rsidRPr="002A0E99">
              <w:rPr>
                <w:rFonts w:ascii="Browallia New" w:eastAsia="Cordia New" w:hAnsi="Browallia New" w:cs="Browallia New"/>
                <w:color w:val="000000"/>
                <w:sz w:val="24"/>
                <w:szCs w:val="24"/>
              </w:rPr>
              <w:t>544</w:t>
            </w:r>
          </w:p>
        </w:tc>
        <w:tc>
          <w:tcPr>
            <w:tcW w:w="1020" w:type="dxa"/>
            <w:shd w:val="clear" w:color="auto" w:fill="auto"/>
            <w:vAlign w:val="bottom"/>
          </w:tcPr>
          <w:p w14:paraId="1636FDA3" w14:textId="1EFCF340" w:rsidR="00CF77B7" w:rsidRPr="00454DCC" w:rsidRDefault="002A0E99" w:rsidP="00CF77B7">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21</w:t>
            </w:r>
            <w:r w:rsidR="00CF77B7" w:rsidRPr="00454DCC">
              <w:rPr>
                <w:rFonts w:ascii="Browallia New" w:eastAsia="Cordia New" w:hAnsi="Browallia New" w:cs="Browallia New"/>
                <w:color w:val="000000"/>
                <w:sz w:val="24"/>
                <w:szCs w:val="24"/>
              </w:rPr>
              <w:t>,</w:t>
            </w:r>
            <w:r w:rsidRPr="002A0E99">
              <w:rPr>
                <w:rFonts w:ascii="Browallia New" w:eastAsia="Cordia New" w:hAnsi="Browallia New" w:cs="Browallia New"/>
                <w:color w:val="000000"/>
                <w:sz w:val="24"/>
                <w:szCs w:val="24"/>
              </w:rPr>
              <w:t>774</w:t>
            </w:r>
          </w:p>
        </w:tc>
        <w:tc>
          <w:tcPr>
            <w:tcW w:w="1020" w:type="dxa"/>
            <w:shd w:val="clear" w:color="auto" w:fill="auto"/>
            <w:vAlign w:val="bottom"/>
          </w:tcPr>
          <w:p w14:paraId="56AD0A84" w14:textId="5247C2A3" w:rsidR="00CF77B7" w:rsidRPr="00454DCC" w:rsidRDefault="002A0E99" w:rsidP="00CF77B7">
            <w:pPr>
              <w:suppressAutoHyphens/>
              <w:spacing w:line="240" w:lineRule="auto"/>
              <w:ind w:right="-72"/>
              <w:jc w:val="right"/>
              <w:rPr>
                <w:rFonts w:ascii="Browallia New" w:eastAsia="Cordia New" w:hAnsi="Browallia New" w:cs="Browallia New"/>
                <w:color w:val="000000"/>
                <w:sz w:val="24"/>
                <w:szCs w:val="24"/>
              </w:rPr>
            </w:pPr>
            <w:r w:rsidRPr="002A0E99">
              <w:rPr>
                <w:rFonts w:ascii="Browallia New" w:eastAsia="Cordia New" w:hAnsi="Browallia New" w:cs="Browallia New"/>
                <w:color w:val="000000"/>
                <w:sz w:val="24"/>
                <w:szCs w:val="24"/>
              </w:rPr>
              <w:t>6</w:t>
            </w:r>
            <w:r w:rsidR="00CF77B7" w:rsidRPr="00454DCC">
              <w:rPr>
                <w:rFonts w:ascii="Browallia New" w:eastAsia="Cordia New" w:hAnsi="Browallia New" w:cs="Browallia New"/>
                <w:color w:val="000000"/>
                <w:sz w:val="24"/>
                <w:szCs w:val="24"/>
              </w:rPr>
              <w:t>,</w:t>
            </w:r>
            <w:r w:rsidRPr="002A0E99">
              <w:rPr>
                <w:rFonts w:ascii="Browallia New" w:eastAsia="Cordia New" w:hAnsi="Browallia New" w:cs="Browallia New"/>
                <w:color w:val="000000"/>
                <w:sz w:val="24"/>
                <w:szCs w:val="24"/>
              </w:rPr>
              <w:t>461</w:t>
            </w:r>
          </w:p>
        </w:tc>
        <w:tc>
          <w:tcPr>
            <w:tcW w:w="1020" w:type="dxa"/>
            <w:shd w:val="clear" w:color="auto" w:fill="auto"/>
            <w:vAlign w:val="bottom"/>
          </w:tcPr>
          <w:p w14:paraId="4779528E" w14:textId="24DFFFFB"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75</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301</w:t>
            </w:r>
          </w:p>
        </w:tc>
        <w:tc>
          <w:tcPr>
            <w:tcW w:w="1242" w:type="dxa"/>
            <w:shd w:val="clear" w:color="auto" w:fill="auto"/>
            <w:vAlign w:val="bottom"/>
          </w:tcPr>
          <w:p w14:paraId="62BC22B8" w14:textId="3BD803AB"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304" w:type="dxa"/>
            <w:shd w:val="clear" w:color="auto" w:fill="auto"/>
            <w:vAlign w:val="bottom"/>
          </w:tcPr>
          <w:p w14:paraId="668CDE82" w14:textId="24F9E532"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36</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182</w:t>
            </w:r>
            <w:r w:rsidRPr="00454DCC">
              <w:rPr>
                <w:rFonts w:ascii="Browallia New" w:hAnsi="Browallia New" w:cs="Browallia New"/>
                <w:color w:val="000000"/>
                <w:sz w:val="24"/>
                <w:szCs w:val="24"/>
              </w:rPr>
              <w:t>)</w:t>
            </w:r>
          </w:p>
        </w:tc>
        <w:tc>
          <w:tcPr>
            <w:tcW w:w="1701" w:type="dxa"/>
            <w:shd w:val="clear" w:color="auto" w:fill="auto"/>
            <w:vAlign w:val="bottom"/>
          </w:tcPr>
          <w:p w14:paraId="4144AD14" w14:textId="576AC12C"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10</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845</w:t>
            </w:r>
          </w:p>
        </w:tc>
        <w:tc>
          <w:tcPr>
            <w:tcW w:w="992" w:type="dxa"/>
            <w:shd w:val="clear" w:color="auto" w:fill="auto"/>
            <w:vAlign w:val="bottom"/>
          </w:tcPr>
          <w:p w14:paraId="3E985F6A" w14:textId="48C3AA22"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11</w:t>
            </w:r>
            <w:r w:rsidR="004419D4" w:rsidRPr="004419D4">
              <w:rPr>
                <w:rFonts w:ascii="Browallia New" w:hAnsi="Browallia New" w:cs="Browallia New"/>
                <w:color w:val="000000"/>
                <w:sz w:val="24"/>
                <w:szCs w:val="24"/>
              </w:rPr>
              <w:t>,</w:t>
            </w:r>
            <w:r w:rsidRPr="002A0E99">
              <w:rPr>
                <w:rFonts w:ascii="Browallia New" w:hAnsi="Browallia New" w:cs="Browallia New"/>
                <w:color w:val="000000"/>
                <w:sz w:val="24"/>
                <w:szCs w:val="24"/>
              </w:rPr>
              <w:t>185</w:t>
            </w:r>
          </w:p>
        </w:tc>
        <w:tc>
          <w:tcPr>
            <w:tcW w:w="953" w:type="dxa"/>
            <w:shd w:val="clear" w:color="auto" w:fill="auto"/>
            <w:vAlign w:val="bottom"/>
          </w:tcPr>
          <w:p w14:paraId="1F6AB175" w14:textId="7AD97F26"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693</w:t>
            </w:r>
            <w:r w:rsidRPr="00454DCC">
              <w:rPr>
                <w:rFonts w:ascii="Browallia New" w:hAnsi="Browallia New" w:cs="Browallia New"/>
                <w:color w:val="000000"/>
                <w:sz w:val="24"/>
                <w:szCs w:val="24"/>
                <w:lang w:val="en-US"/>
              </w:rPr>
              <w:t>)</w:t>
            </w:r>
          </w:p>
        </w:tc>
        <w:tc>
          <w:tcPr>
            <w:tcW w:w="1080" w:type="dxa"/>
            <w:shd w:val="clear" w:color="auto" w:fill="auto"/>
            <w:vAlign w:val="bottom"/>
          </w:tcPr>
          <w:p w14:paraId="4541101F" w14:textId="7F640420" w:rsidR="00CF77B7" w:rsidRPr="00454DCC" w:rsidRDefault="002A0E99" w:rsidP="00CF77B7">
            <w:pP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315</w:t>
            </w:r>
            <w:r w:rsidR="002A04E8" w:rsidRPr="002A04E8">
              <w:rPr>
                <w:rFonts w:ascii="Browallia New" w:hAnsi="Browallia New" w:cs="Browallia New"/>
                <w:color w:val="000000"/>
                <w:sz w:val="24"/>
                <w:szCs w:val="24"/>
              </w:rPr>
              <w:t>,</w:t>
            </w:r>
            <w:r w:rsidRPr="002A0E99">
              <w:rPr>
                <w:rFonts w:ascii="Browallia New" w:hAnsi="Browallia New" w:cs="Browallia New"/>
                <w:color w:val="000000"/>
                <w:sz w:val="24"/>
                <w:szCs w:val="24"/>
              </w:rPr>
              <w:t>119</w:t>
            </w:r>
          </w:p>
        </w:tc>
      </w:tr>
      <w:tr w:rsidR="00CF77B7" w:rsidRPr="00454DCC" w14:paraId="013F9F09" w14:textId="77777777" w:rsidTr="00505935">
        <w:tc>
          <w:tcPr>
            <w:tcW w:w="2678" w:type="dxa"/>
            <w:shd w:val="clear" w:color="auto" w:fill="auto"/>
            <w:vAlign w:val="bottom"/>
          </w:tcPr>
          <w:p w14:paraId="612E757F" w14:textId="2E0F3ACB" w:rsidR="00CF77B7" w:rsidRPr="00454DCC" w:rsidRDefault="00CF77B7" w:rsidP="00CF77B7">
            <w:pPr>
              <w:tabs>
                <w:tab w:val="left" w:pos="3295"/>
                <w:tab w:val="left" w:pos="9744"/>
              </w:tabs>
              <w:spacing w:line="240" w:lineRule="auto"/>
              <w:ind w:left="-109"/>
              <w:contextualSpacing/>
              <w:rPr>
                <w:rFonts w:ascii="Browallia New" w:hAnsi="Browallia New" w:cs="Browallia New"/>
                <w:color w:val="000000"/>
                <w:spacing w:val="-10"/>
                <w:sz w:val="24"/>
                <w:szCs w:val="24"/>
              </w:rPr>
            </w:pPr>
            <w:r w:rsidRPr="00454DCC">
              <w:rPr>
                <w:rFonts w:ascii="Browallia New" w:hAnsi="Browallia New" w:cs="Browallia New"/>
                <w:color w:val="000000"/>
                <w:spacing w:val="-10"/>
                <w:sz w:val="24"/>
                <w:szCs w:val="24"/>
                <w:cs/>
              </w:rPr>
              <w:t>(เพิ่ม)ลดในกำไรหรือขาดทุนเบ็ดเสร็จอื่น</w:t>
            </w:r>
          </w:p>
        </w:tc>
        <w:tc>
          <w:tcPr>
            <w:tcW w:w="1360" w:type="dxa"/>
            <w:shd w:val="clear" w:color="auto" w:fill="auto"/>
            <w:vAlign w:val="bottom"/>
          </w:tcPr>
          <w:p w14:paraId="4E5E740F" w14:textId="07F14C7A"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18974502" w14:textId="42AE4F6E" w:rsidR="00CF77B7" w:rsidRPr="00454DCC" w:rsidRDefault="00CF77B7" w:rsidP="00CF77B7">
            <w:pP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eastAsia="Cordia New" w:hAnsi="Browallia New" w:cs="Browallia New"/>
                <w:color w:val="000000"/>
                <w:sz w:val="24"/>
                <w:szCs w:val="24"/>
                <w:lang w:val="en-US"/>
              </w:rPr>
              <w:t>-</w:t>
            </w:r>
          </w:p>
        </w:tc>
        <w:tc>
          <w:tcPr>
            <w:tcW w:w="1020" w:type="dxa"/>
            <w:shd w:val="clear" w:color="auto" w:fill="auto"/>
            <w:vAlign w:val="bottom"/>
          </w:tcPr>
          <w:p w14:paraId="7E3F243B" w14:textId="0D54B3AF" w:rsidR="00CF77B7" w:rsidRPr="00454DCC" w:rsidRDefault="002A0E99" w:rsidP="00CF77B7">
            <w:pPr>
              <w:suppressAutoHyphens/>
              <w:spacing w:line="240" w:lineRule="auto"/>
              <w:ind w:right="-72"/>
              <w:jc w:val="right"/>
              <w:rPr>
                <w:rFonts w:ascii="Browallia New" w:eastAsia="Cordia New" w:hAnsi="Browallia New" w:cs="Browallia New"/>
                <w:color w:val="000000"/>
                <w:sz w:val="24"/>
                <w:szCs w:val="24"/>
                <w:lang w:val="en-US"/>
              </w:rPr>
            </w:pPr>
            <w:r w:rsidRPr="002A0E99">
              <w:rPr>
                <w:rFonts w:ascii="Browallia New" w:eastAsia="Cordia New" w:hAnsi="Browallia New" w:cs="Browallia New"/>
                <w:color w:val="000000"/>
                <w:sz w:val="24"/>
                <w:szCs w:val="24"/>
              </w:rPr>
              <w:t>3</w:t>
            </w:r>
            <w:r w:rsidR="00CF77B7" w:rsidRPr="00454DCC">
              <w:rPr>
                <w:rFonts w:ascii="Browallia New" w:eastAsia="Cordia New" w:hAnsi="Browallia New" w:cs="Browallia New"/>
                <w:color w:val="000000"/>
                <w:sz w:val="24"/>
                <w:szCs w:val="24"/>
                <w:lang w:val="en-US"/>
              </w:rPr>
              <w:t>,</w:t>
            </w:r>
            <w:r w:rsidRPr="002A0E99">
              <w:rPr>
                <w:rFonts w:ascii="Browallia New" w:eastAsia="Cordia New" w:hAnsi="Browallia New" w:cs="Browallia New"/>
                <w:color w:val="000000"/>
                <w:sz w:val="24"/>
                <w:szCs w:val="24"/>
              </w:rPr>
              <w:t>417</w:t>
            </w:r>
          </w:p>
        </w:tc>
        <w:tc>
          <w:tcPr>
            <w:tcW w:w="1020" w:type="dxa"/>
            <w:shd w:val="clear" w:color="auto" w:fill="auto"/>
            <w:vAlign w:val="bottom"/>
          </w:tcPr>
          <w:p w14:paraId="575DE8B6" w14:textId="22763359" w:rsidR="00CF77B7" w:rsidRPr="00454DCC" w:rsidRDefault="00CF77B7" w:rsidP="00CF77B7">
            <w:pPr>
              <w:suppressAutoHyphens/>
              <w:spacing w:line="240" w:lineRule="auto"/>
              <w:ind w:right="-72"/>
              <w:jc w:val="right"/>
              <w:rPr>
                <w:rFonts w:ascii="Browallia New" w:eastAsia="Cordia New" w:hAnsi="Browallia New" w:cs="Browallia New"/>
                <w:color w:val="000000"/>
                <w:sz w:val="24"/>
                <w:szCs w:val="24"/>
                <w:lang w:val="en-US"/>
              </w:rPr>
            </w:pPr>
            <w:r w:rsidRPr="00454DCC">
              <w:rPr>
                <w:rFonts w:ascii="Browallia New" w:eastAsia="Cordia New" w:hAnsi="Browallia New" w:cs="Browallia New"/>
                <w:color w:val="000000"/>
                <w:sz w:val="24"/>
                <w:szCs w:val="24"/>
                <w:lang w:val="en-US"/>
              </w:rPr>
              <w:t>-</w:t>
            </w:r>
          </w:p>
        </w:tc>
        <w:tc>
          <w:tcPr>
            <w:tcW w:w="1020" w:type="dxa"/>
            <w:shd w:val="clear" w:color="auto" w:fill="auto"/>
            <w:vAlign w:val="bottom"/>
          </w:tcPr>
          <w:p w14:paraId="48B582EE" w14:textId="2B9C936F" w:rsidR="00CF77B7" w:rsidRPr="00454DCC" w:rsidRDefault="00CF77B7" w:rsidP="00CF77B7">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1242" w:type="dxa"/>
            <w:shd w:val="clear" w:color="auto" w:fill="auto"/>
            <w:vAlign w:val="bottom"/>
          </w:tcPr>
          <w:p w14:paraId="45D2F5E0" w14:textId="69119501" w:rsidR="00CF77B7" w:rsidRPr="00454DCC" w:rsidRDefault="00CF77B7" w:rsidP="00CF77B7">
            <w:pPr>
              <w:suppressAutoHyphens/>
              <w:spacing w:line="240" w:lineRule="auto"/>
              <w:ind w:right="-72"/>
              <w:jc w:val="right"/>
              <w:rPr>
                <w:rFonts w:ascii="Browallia New" w:hAnsi="Browallia New" w:cs="Browallia New"/>
                <w:color w:val="000000"/>
                <w:sz w:val="24"/>
                <w:szCs w:val="24"/>
                <w:cs/>
                <w:lang w:val="en-US"/>
              </w:rPr>
            </w:pPr>
            <w:r w:rsidRPr="00454DCC">
              <w:rPr>
                <w:rFonts w:ascii="Browallia New" w:hAnsi="Browallia New" w:cs="Browallia New"/>
                <w:color w:val="000000"/>
                <w:sz w:val="24"/>
                <w:szCs w:val="24"/>
                <w:lang w:val="en-US"/>
              </w:rPr>
              <w:t>-</w:t>
            </w:r>
          </w:p>
        </w:tc>
        <w:tc>
          <w:tcPr>
            <w:tcW w:w="1304" w:type="dxa"/>
            <w:shd w:val="clear" w:color="auto" w:fill="auto"/>
            <w:vAlign w:val="bottom"/>
          </w:tcPr>
          <w:p w14:paraId="492F7475" w14:textId="0DF9E287" w:rsidR="00CF77B7" w:rsidRPr="00454DCC" w:rsidRDefault="00CF77B7" w:rsidP="00CF77B7">
            <w:pP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15</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919</w:t>
            </w:r>
            <w:r w:rsidRPr="00454DCC">
              <w:rPr>
                <w:rFonts w:ascii="Browallia New" w:hAnsi="Browallia New" w:cs="Browallia New"/>
                <w:color w:val="000000"/>
                <w:sz w:val="24"/>
                <w:szCs w:val="24"/>
              </w:rPr>
              <w:t>)</w:t>
            </w:r>
          </w:p>
        </w:tc>
        <w:tc>
          <w:tcPr>
            <w:tcW w:w="1701" w:type="dxa"/>
            <w:shd w:val="clear" w:color="auto" w:fill="auto"/>
            <w:vAlign w:val="bottom"/>
          </w:tcPr>
          <w:p w14:paraId="4E68B618" w14:textId="4BD9EDB2" w:rsidR="00CF77B7" w:rsidRPr="00454DCC" w:rsidRDefault="00CF77B7" w:rsidP="00CF77B7">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992" w:type="dxa"/>
            <w:shd w:val="clear" w:color="auto" w:fill="auto"/>
            <w:vAlign w:val="bottom"/>
          </w:tcPr>
          <w:p w14:paraId="3FA54C78" w14:textId="0280989D" w:rsidR="00CF77B7" w:rsidRPr="00454DCC" w:rsidRDefault="00CF77B7" w:rsidP="00CF77B7">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953" w:type="dxa"/>
            <w:shd w:val="clear" w:color="auto" w:fill="auto"/>
            <w:vAlign w:val="bottom"/>
          </w:tcPr>
          <w:p w14:paraId="70F47042" w14:textId="1A6B7570" w:rsidR="00CF77B7" w:rsidRPr="00454DCC" w:rsidRDefault="00CF77B7" w:rsidP="00CF77B7">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p>
        </w:tc>
        <w:tc>
          <w:tcPr>
            <w:tcW w:w="1080" w:type="dxa"/>
            <w:shd w:val="clear" w:color="auto" w:fill="auto"/>
            <w:vAlign w:val="bottom"/>
          </w:tcPr>
          <w:p w14:paraId="3C937D6D" w14:textId="2A8E414F" w:rsidR="00CF77B7" w:rsidRPr="00454DCC" w:rsidRDefault="00CF77B7" w:rsidP="00CF77B7">
            <w:pP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12</w:t>
            </w: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502</w:t>
            </w:r>
            <w:r w:rsidRPr="00454DCC">
              <w:rPr>
                <w:rFonts w:ascii="Browallia New" w:hAnsi="Browallia New" w:cs="Browallia New"/>
                <w:color w:val="000000"/>
                <w:sz w:val="24"/>
                <w:szCs w:val="24"/>
                <w:lang w:val="en-US"/>
              </w:rPr>
              <w:t>)</w:t>
            </w:r>
          </w:p>
        </w:tc>
      </w:tr>
      <w:tr w:rsidR="00CF77B7" w:rsidRPr="00454DCC" w14:paraId="329C8B6F" w14:textId="77777777" w:rsidTr="00505935">
        <w:tc>
          <w:tcPr>
            <w:tcW w:w="2678" w:type="dxa"/>
            <w:shd w:val="clear" w:color="auto" w:fill="auto"/>
            <w:vAlign w:val="bottom"/>
          </w:tcPr>
          <w:p w14:paraId="00C4C6FC" w14:textId="77777777" w:rsidR="00CF77B7" w:rsidRPr="00454DCC" w:rsidRDefault="00CF77B7" w:rsidP="00CF77B7">
            <w:pPr>
              <w:tabs>
                <w:tab w:val="left" w:pos="3295"/>
                <w:tab w:val="left" w:pos="9744"/>
              </w:tabs>
              <w:spacing w:line="240" w:lineRule="auto"/>
              <w:ind w:left="-109"/>
              <w:contextualSpacing/>
              <w:rPr>
                <w:rFonts w:ascii="Browallia New" w:hAnsi="Browallia New" w:cs="Browallia New"/>
                <w:color w:val="000000"/>
                <w:spacing w:val="-10"/>
                <w:sz w:val="24"/>
                <w:szCs w:val="24"/>
                <w:cs/>
              </w:rPr>
            </w:pPr>
            <w:r w:rsidRPr="00454DCC">
              <w:rPr>
                <w:rFonts w:ascii="Browallia New" w:hAnsi="Browallia New" w:cs="Browallia New"/>
                <w:color w:val="000000"/>
                <w:spacing w:val="-10"/>
                <w:sz w:val="24"/>
                <w:szCs w:val="24"/>
                <w:cs/>
              </w:rPr>
              <w:t>ผลต่างจากอัตราแลกเปลี่ยน</w:t>
            </w:r>
          </w:p>
        </w:tc>
        <w:tc>
          <w:tcPr>
            <w:tcW w:w="1360" w:type="dxa"/>
            <w:shd w:val="clear" w:color="auto" w:fill="auto"/>
            <w:vAlign w:val="bottom"/>
          </w:tcPr>
          <w:p w14:paraId="18125332" w14:textId="2784F839"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020" w:type="dxa"/>
            <w:shd w:val="clear" w:color="auto" w:fill="auto"/>
            <w:vAlign w:val="bottom"/>
          </w:tcPr>
          <w:p w14:paraId="120E5322" w14:textId="042F29EE"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185</w:t>
            </w:r>
            <w:r w:rsidRPr="00454DCC">
              <w:rPr>
                <w:rFonts w:ascii="Browallia New" w:hAnsi="Browallia New" w:cs="Browallia New"/>
                <w:color w:val="000000"/>
                <w:sz w:val="24"/>
                <w:szCs w:val="24"/>
              </w:rPr>
              <w:t>)</w:t>
            </w:r>
            <w:r w:rsidRPr="00454DCC" w:rsidDel="001961E9">
              <w:rPr>
                <w:rFonts w:ascii="Browallia New" w:hAnsi="Browallia New" w:cs="Browallia New"/>
                <w:color w:val="000000"/>
                <w:sz w:val="24"/>
                <w:szCs w:val="24"/>
              </w:rPr>
              <w:t xml:space="preserve"> </w:t>
            </w:r>
          </w:p>
        </w:tc>
        <w:tc>
          <w:tcPr>
            <w:tcW w:w="1020" w:type="dxa"/>
            <w:shd w:val="clear" w:color="auto" w:fill="auto"/>
            <w:vAlign w:val="bottom"/>
          </w:tcPr>
          <w:p w14:paraId="4A97FFC1" w14:textId="4CE89E4E"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207</w:t>
            </w:r>
            <w:r w:rsidRPr="00454DCC">
              <w:rPr>
                <w:rFonts w:ascii="Browallia New" w:hAnsi="Browallia New" w:cs="Browallia New"/>
                <w:color w:val="000000"/>
                <w:sz w:val="24"/>
                <w:szCs w:val="24"/>
              </w:rPr>
              <w:t>)</w:t>
            </w:r>
          </w:p>
        </w:tc>
        <w:tc>
          <w:tcPr>
            <w:tcW w:w="1020" w:type="dxa"/>
            <w:shd w:val="clear" w:color="auto" w:fill="auto"/>
            <w:vAlign w:val="bottom"/>
          </w:tcPr>
          <w:p w14:paraId="443B5A61" w14:textId="6E073602"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898</w:t>
            </w:r>
            <w:r w:rsidRPr="00454DCC">
              <w:rPr>
                <w:rFonts w:ascii="Browallia New" w:hAnsi="Browallia New" w:cs="Browallia New"/>
                <w:color w:val="000000"/>
                <w:sz w:val="24"/>
                <w:szCs w:val="24"/>
              </w:rPr>
              <w:t>)</w:t>
            </w:r>
          </w:p>
        </w:tc>
        <w:tc>
          <w:tcPr>
            <w:tcW w:w="1020" w:type="dxa"/>
            <w:shd w:val="clear" w:color="auto" w:fill="auto"/>
            <w:vAlign w:val="bottom"/>
          </w:tcPr>
          <w:p w14:paraId="34071381" w14:textId="33336578"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1242" w:type="dxa"/>
            <w:shd w:val="clear" w:color="auto" w:fill="auto"/>
            <w:vAlign w:val="bottom"/>
          </w:tcPr>
          <w:p w14:paraId="7C192DDF" w14:textId="51A02B5A"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cs/>
              </w:rPr>
            </w:pPr>
            <w:r w:rsidRPr="00454DCC">
              <w:rPr>
                <w:rFonts w:ascii="Browallia New" w:hAnsi="Browallia New" w:cs="Browallia New"/>
                <w:color w:val="000000"/>
                <w:sz w:val="24"/>
                <w:szCs w:val="24"/>
              </w:rPr>
              <w:t>-</w:t>
            </w:r>
          </w:p>
        </w:tc>
        <w:tc>
          <w:tcPr>
            <w:tcW w:w="1304" w:type="dxa"/>
            <w:shd w:val="clear" w:color="auto" w:fill="auto"/>
            <w:vAlign w:val="bottom"/>
          </w:tcPr>
          <w:p w14:paraId="6D01B0BB" w14:textId="1C4497AC" w:rsidR="00CF77B7" w:rsidRPr="00454DCC" w:rsidRDefault="002A0E99"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167</w:t>
            </w:r>
          </w:p>
        </w:tc>
        <w:tc>
          <w:tcPr>
            <w:tcW w:w="1701" w:type="dxa"/>
            <w:shd w:val="clear" w:color="auto" w:fill="auto"/>
            <w:vAlign w:val="bottom"/>
          </w:tcPr>
          <w:p w14:paraId="0A577E39" w14:textId="55C8805D"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p>
        </w:tc>
        <w:tc>
          <w:tcPr>
            <w:tcW w:w="992" w:type="dxa"/>
            <w:shd w:val="clear" w:color="auto" w:fill="auto"/>
            <w:vAlign w:val="bottom"/>
          </w:tcPr>
          <w:p w14:paraId="1E7F44A7" w14:textId="0A6DC93E" w:rsidR="00CF77B7" w:rsidRPr="00454DCC" w:rsidRDefault="004419D4"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419D4">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646</w:t>
            </w:r>
            <w:r w:rsidRPr="004419D4">
              <w:rPr>
                <w:rFonts w:ascii="Browallia New" w:hAnsi="Browallia New" w:cs="Browallia New"/>
                <w:color w:val="000000"/>
                <w:sz w:val="24"/>
                <w:szCs w:val="24"/>
              </w:rPr>
              <w:t>)</w:t>
            </w:r>
          </w:p>
        </w:tc>
        <w:tc>
          <w:tcPr>
            <w:tcW w:w="953" w:type="dxa"/>
            <w:shd w:val="clear" w:color="auto" w:fill="auto"/>
            <w:vAlign w:val="bottom"/>
          </w:tcPr>
          <w:p w14:paraId="0C06FAD9" w14:textId="2D3D4409"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134</w:t>
            </w:r>
            <w:r w:rsidRPr="00454DCC">
              <w:rPr>
                <w:rFonts w:ascii="Browallia New" w:hAnsi="Browallia New" w:cs="Browallia New"/>
                <w:color w:val="000000"/>
                <w:sz w:val="24"/>
                <w:szCs w:val="24"/>
              </w:rPr>
              <w:t>)</w:t>
            </w:r>
          </w:p>
        </w:tc>
        <w:tc>
          <w:tcPr>
            <w:tcW w:w="1080" w:type="dxa"/>
            <w:shd w:val="clear" w:color="auto" w:fill="auto"/>
            <w:vAlign w:val="bottom"/>
          </w:tcPr>
          <w:p w14:paraId="74E5E559" w14:textId="6927DA61" w:rsidR="00CF77B7" w:rsidRPr="00454DCC" w:rsidRDefault="00CF77B7" w:rsidP="00CF77B7">
            <w:pPr>
              <w:pBdr>
                <w:bottom w:val="single" w:sz="4" w:space="1" w:color="auto"/>
              </w:pBdr>
              <w:suppressAutoHyphens/>
              <w:spacing w:line="240" w:lineRule="auto"/>
              <w:ind w:right="-72"/>
              <w:jc w:val="right"/>
              <w:rPr>
                <w:rFonts w:ascii="Browallia New" w:hAnsi="Browallia New" w:cs="Browallia New"/>
                <w:color w:val="000000"/>
                <w:sz w:val="24"/>
                <w:szCs w:val="24"/>
              </w:rPr>
            </w:pPr>
            <w:r w:rsidRPr="00454DCC">
              <w:rPr>
                <w:rFonts w:ascii="Browallia New" w:hAnsi="Browallia New" w:cs="Browallia New"/>
                <w:color w:val="000000"/>
                <w:sz w:val="24"/>
                <w:szCs w:val="24"/>
              </w:rPr>
              <w:t>(</w:t>
            </w:r>
            <w:r w:rsidR="002A0E99" w:rsidRPr="002A0E99">
              <w:rPr>
                <w:rFonts w:ascii="Browallia New" w:hAnsi="Browallia New" w:cs="Browallia New"/>
                <w:color w:val="000000"/>
                <w:sz w:val="24"/>
                <w:szCs w:val="24"/>
              </w:rPr>
              <w:t>903</w:t>
            </w:r>
            <w:r w:rsidRPr="00454DCC">
              <w:rPr>
                <w:rFonts w:ascii="Browallia New" w:hAnsi="Browallia New" w:cs="Browallia New"/>
                <w:color w:val="000000"/>
                <w:sz w:val="24"/>
                <w:szCs w:val="24"/>
              </w:rPr>
              <w:t>)</w:t>
            </w:r>
          </w:p>
        </w:tc>
      </w:tr>
      <w:tr w:rsidR="00CF77B7" w:rsidRPr="00454DCC" w14:paraId="7D27E2A7" w14:textId="77777777" w:rsidTr="00505935">
        <w:tc>
          <w:tcPr>
            <w:tcW w:w="2678" w:type="dxa"/>
            <w:shd w:val="clear" w:color="auto" w:fill="auto"/>
            <w:vAlign w:val="bottom"/>
          </w:tcPr>
          <w:p w14:paraId="3A9DDDCB" w14:textId="2F2ED3BE" w:rsidR="00CF77B7" w:rsidRPr="00454DCC" w:rsidRDefault="00CF77B7" w:rsidP="00CF77B7">
            <w:pPr>
              <w:tabs>
                <w:tab w:val="left" w:pos="3295"/>
                <w:tab w:val="left" w:pos="9744"/>
              </w:tabs>
              <w:spacing w:line="240" w:lineRule="auto"/>
              <w:ind w:left="-109"/>
              <w:contextualSpacing/>
              <w:rPr>
                <w:rFonts w:ascii="Browallia New" w:eastAsia="Cordia New" w:hAnsi="Browallia New" w:cs="Browallia New"/>
                <w:color w:val="000000"/>
                <w:spacing w:val="-10"/>
                <w:sz w:val="24"/>
                <w:szCs w:val="24"/>
                <w:lang w:val="en-US"/>
              </w:rPr>
            </w:pPr>
            <w:r w:rsidRPr="00454DCC">
              <w:rPr>
                <w:rFonts w:ascii="Browallia New" w:eastAsia="Cordia New" w:hAnsi="Browallia New" w:cs="Browallia New"/>
                <w:color w:val="000000"/>
                <w:spacing w:val="-10"/>
                <w:sz w:val="24"/>
                <w:szCs w:val="24"/>
                <w:cs/>
                <w:lang w:val="en-US"/>
              </w:rPr>
              <w:t xml:space="preserve">ณ วันที่ </w:t>
            </w:r>
            <w:r w:rsidR="002A0E99" w:rsidRPr="002A0E99">
              <w:rPr>
                <w:rFonts w:ascii="Browallia New" w:eastAsia="Cordia New" w:hAnsi="Browallia New" w:cs="Browallia New"/>
                <w:color w:val="000000"/>
                <w:spacing w:val="-10"/>
                <w:sz w:val="24"/>
                <w:szCs w:val="24"/>
              </w:rPr>
              <w:t>31</w:t>
            </w:r>
            <w:r w:rsidRPr="00454DCC">
              <w:rPr>
                <w:rFonts w:ascii="Browallia New" w:eastAsia="Cordia New" w:hAnsi="Browallia New" w:cs="Browallia New"/>
                <w:color w:val="000000"/>
                <w:spacing w:val="-10"/>
                <w:sz w:val="24"/>
                <w:szCs w:val="24"/>
                <w:lang w:val="en-US"/>
              </w:rPr>
              <w:t xml:space="preserve"> </w:t>
            </w:r>
            <w:r w:rsidRPr="00454DCC">
              <w:rPr>
                <w:rFonts w:ascii="Browallia New" w:eastAsia="Cordia New" w:hAnsi="Browallia New" w:cs="Browallia New"/>
                <w:color w:val="000000"/>
                <w:spacing w:val="-10"/>
                <w:sz w:val="24"/>
                <w:szCs w:val="24"/>
                <w:cs/>
                <w:lang w:val="en-US"/>
              </w:rPr>
              <w:t xml:space="preserve">ธันวาคม พ.ศ. </w:t>
            </w:r>
            <w:r w:rsidR="002A0E99" w:rsidRPr="002A0E99">
              <w:rPr>
                <w:rFonts w:ascii="Browallia New" w:eastAsia="Cordia New" w:hAnsi="Browallia New" w:cs="Browallia New"/>
                <w:color w:val="000000"/>
                <w:spacing w:val="-10"/>
                <w:sz w:val="24"/>
                <w:szCs w:val="24"/>
              </w:rPr>
              <w:t>2567</w:t>
            </w:r>
          </w:p>
        </w:tc>
        <w:tc>
          <w:tcPr>
            <w:tcW w:w="1360" w:type="dxa"/>
            <w:shd w:val="clear" w:color="auto" w:fill="auto"/>
            <w:vAlign w:val="bottom"/>
          </w:tcPr>
          <w:p w14:paraId="55527EA0" w14:textId="00AB7959" w:rsidR="00CF77B7" w:rsidRPr="00454DCC"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558</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261</w:t>
            </w:r>
          </w:p>
        </w:tc>
        <w:tc>
          <w:tcPr>
            <w:tcW w:w="1020" w:type="dxa"/>
            <w:shd w:val="clear" w:color="auto" w:fill="auto"/>
            <w:vAlign w:val="bottom"/>
          </w:tcPr>
          <w:p w14:paraId="58D09DB6" w14:textId="25DBE57A" w:rsidR="00CF77B7" w:rsidRPr="00454DCC"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242</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722</w:t>
            </w:r>
          </w:p>
        </w:tc>
        <w:tc>
          <w:tcPr>
            <w:tcW w:w="1020" w:type="dxa"/>
            <w:shd w:val="clear" w:color="auto" w:fill="auto"/>
            <w:vAlign w:val="bottom"/>
          </w:tcPr>
          <w:p w14:paraId="563F23EF" w14:textId="423C5BD9" w:rsidR="00CF77B7" w:rsidRPr="00454DCC"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88</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120</w:t>
            </w:r>
          </w:p>
        </w:tc>
        <w:tc>
          <w:tcPr>
            <w:tcW w:w="1020" w:type="dxa"/>
            <w:shd w:val="clear" w:color="auto" w:fill="auto"/>
            <w:vAlign w:val="bottom"/>
          </w:tcPr>
          <w:p w14:paraId="4F527957" w14:textId="791D9F0B" w:rsidR="00CF77B7" w:rsidRPr="00454DCC"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64</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404</w:t>
            </w:r>
          </w:p>
        </w:tc>
        <w:tc>
          <w:tcPr>
            <w:tcW w:w="1020" w:type="dxa"/>
            <w:shd w:val="clear" w:color="auto" w:fill="auto"/>
            <w:vAlign w:val="bottom"/>
          </w:tcPr>
          <w:p w14:paraId="2A05DF90" w14:textId="30D85C12" w:rsidR="00CF77B7" w:rsidRPr="00454DCC"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rPr>
            </w:pPr>
            <w:r w:rsidRPr="002A0E99">
              <w:rPr>
                <w:rFonts w:ascii="Browallia New" w:hAnsi="Browallia New" w:cs="Browallia New"/>
                <w:color w:val="000000"/>
                <w:sz w:val="24"/>
                <w:szCs w:val="24"/>
              </w:rPr>
              <w:t>135</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016</w:t>
            </w:r>
          </w:p>
        </w:tc>
        <w:tc>
          <w:tcPr>
            <w:tcW w:w="1242" w:type="dxa"/>
            <w:shd w:val="clear" w:color="auto" w:fill="auto"/>
            <w:vAlign w:val="bottom"/>
          </w:tcPr>
          <w:p w14:paraId="4866F3FF" w14:textId="08AC0F77" w:rsidR="00CF77B7" w:rsidRPr="00454DCC" w:rsidRDefault="00CF77B7" w:rsidP="00CF77B7">
            <w:pPr>
              <w:pBdr>
                <w:bottom w:val="double" w:sz="4" w:space="1" w:color="auto"/>
              </w:pBdr>
              <w:suppressAutoHyphens/>
              <w:spacing w:line="240" w:lineRule="auto"/>
              <w:ind w:right="-72"/>
              <w:jc w:val="right"/>
              <w:rPr>
                <w:rFonts w:ascii="Browallia New" w:hAnsi="Browallia New" w:cs="Browallia New"/>
                <w:color w:val="000000"/>
                <w:sz w:val="24"/>
                <w:szCs w:val="24"/>
                <w:cs/>
                <w:lang w:val="en-US"/>
              </w:rPr>
            </w:pPr>
            <w:r w:rsidRPr="00454DCC">
              <w:rPr>
                <w:rFonts w:ascii="Browallia New" w:hAnsi="Browallia New" w:cs="Browallia New"/>
                <w:color w:val="000000"/>
                <w:sz w:val="24"/>
                <w:szCs w:val="24"/>
                <w:lang w:val="en-US"/>
              </w:rPr>
              <w:t>-</w:t>
            </w:r>
          </w:p>
        </w:tc>
        <w:tc>
          <w:tcPr>
            <w:tcW w:w="1304" w:type="dxa"/>
            <w:shd w:val="clear" w:color="auto" w:fill="auto"/>
            <w:vAlign w:val="bottom"/>
          </w:tcPr>
          <w:p w14:paraId="30AB4917" w14:textId="3596F974" w:rsidR="00CF77B7" w:rsidRPr="00454DCC" w:rsidRDefault="00CF77B7" w:rsidP="00CF77B7">
            <w:pPr>
              <w:pBdr>
                <w:bottom w:val="double" w:sz="4" w:space="1" w:color="auto"/>
              </w:pBdr>
              <w:suppressAutoHyphens/>
              <w:spacing w:line="240" w:lineRule="auto"/>
              <w:ind w:right="-72"/>
              <w:jc w:val="right"/>
              <w:rPr>
                <w:rFonts w:ascii="Browallia New" w:hAnsi="Browallia New" w:cs="Browallia New"/>
                <w:color w:val="000000"/>
                <w:sz w:val="24"/>
                <w:szCs w:val="24"/>
                <w:lang w:val="en-US"/>
              </w:rPr>
            </w:pP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71</w:t>
            </w:r>
            <w:r w:rsidRPr="00454DCC">
              <w:rPr>
                <w:rFonts w:ascii="Browallia New" w:hAnsi="Browallia New" w:cs="Browallia New"/>
                <w:color w:val="000000"/>
                <w:sz w:val="24"/>
                <w:szCs w:val="24"/>
                <w:lang w:val="en-US"/>
              </w:rPr>
              <w:t>,</w:t>
            </w:r>
            <w:r w:rsidR="002A0E99" w:rsidRPr="002A0E99">
              <w:rPr>
                <w:rFonts w:ascii="Browallia New" w:hAnsi="Browallia New" w:cs="Browallia New"/>
                <w:color w:val="000000"/>
                <w:sz w:val="24"/>
                <w:szCs w:val="24"/>
              </w:rPr>
              <w:t>828</w:t>
            </w:r>
            <w:r w:rsidRPr="00454DCC">
              <w:rPr>
                <w:rFonts w:ascii="Browallia New" w:hAnsi="Browallia New" w:cs="Browallia New"/>
                <w:color w:val="000000"/>
                <w:sz w:val="24"/>
                <w:szCs w:val="24"/>
                <w:lang w:val="en-US"/>
              </w:rPr>
              <w:t>)</w:t>
            </w:r>
          </w:p>
        </w:tc>
        <w:tc>
          <w:tcPr>
            <w:tcW w:w="1701" w:type="dxa"/>
            <w:shd w:val="clear" w:color="auto" w:fill="auto"/>
            <w:vAlign w:val="bottom"/>
          </w:tcPr>
          <w:p w14:paraId="50642001" w14:textId="75A0BD94" w:rsidR="00CF77B7" w:rsidRPr="00454DCC"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cs/>
                <w:lang w:val="en-US"/>
              </w:rPr>
            </w:pPr>
            <w:r w:rsidRPr="002A0E99">
              <w:rPr>
                <w:rFonts w:ascii="Browallia New" w:hAnsi="Browallia New" w:cs="Browallia New"/>
                <w:color w:val="000000"/>
                <w:sz w:val="24"/>
                <w:szCs w:val="24"/>
              </w:rPr>
              <w:t>40</w:t>
            </w:r>
            <w:r w:rsidR="00CF77B7" w:rsidRPr="00454DCC">
              <w:rPr>
                <w:rFonts w:ascii="Browallia New" w:hAnsi="Browallia New" w:cs="Browallia New"/>
                <w:color w:val="000000"/>
                <w:sz w:val="24"/>
                <w:szCs w:val="24"/>
                <w:lang w:val="en-US"/>
              </w:rPr>
              <w:t>,</w:t>
            </w:r>
            <w:r w:rsidRPr="002A0E99">
              <w:rPr>
                <w:rFonts w:ascii="Browallia New" w:hAnsi="Browallia New" w:cs="Browallia New"/>
                <w:color w:val="000000"/>
                <w:sz w:val="24"/>
                <w:szCs w:val="24"/>
              </w:rPr>
              <w:t>463</w:t>
            </w:r>
          </w:p>
        </w:tc>
        <w:tc>
          <w:tcPr>
            <w:tcW w:w="992" w:type="dxa"/>
            <w:shd w:val="clear" w:color="auto" w:fill="auto"/>
            <w:vAlign w:val="bottom"/>
          </w:tcPr>
          <w:p w14:paraId="6166BEF7" w14:textId="6F17870D" w:rsidR="00CF77B7" w:rsidRPr="00454DCC"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cs/>
                <w:lang w:val="en-US"/>
              </w:rPr>
            </w:pPr>
            <w:r w:rsidRPr="002A0E99">
              <w:rPr>
                <w:rFonts w:ascii="Browallia New" w:hAnsi="Browallia New" w:cs="Browallia New"/>
                <w:color w:val="000000"/>
                <w:sz w:val="24"/>
                <w:szCs w:val="24"/>
              </w:rPr>
              <w:t>352</w:t>
            </w:r>
            <w:r w:rsidR="004419D4" w:rsidRPr="004419D4">
              <w:rPr>
                <w:rFonts w:ascii="Browallia New" w:hAnsi="Browallia New" w:cs="Browallia New"/>
                <w:color w:val="000000"/>
                <w:sz w:val="24"/>
                <w:szCs w:val="24"/>
              </w:rPr>
              <w:t>,</w:t>
            </w:r>
            <w:r w:rsidRPr="002A0E99">
              <w:rPr>
                <w:rFonts w:ascii="Browallia New" w:hAnsi="Browallia New" w:cs="Browallia New"/>
                <w:color w:val="000000"/>
                <w:sz w:val="24"/>
                <w:szCs w:val="24"/>
              </w:rPr>
              <w:t>762</w:t>
            </w:r>
          </w:p>
        </w:tc>
        <w:tc>
          <w:tcPr>
            <w:tcW w:w="953" w:type="dxa"/>
            <w:shd w:val="clear" w:color="auto" w:fill="auto"/>
            <w:vAlign w:val="bottom"/>
          </w:tcPr>
          <w:p w14:paraId="4E9D4D79" w14:textId="73E895E1" w:rsidR="00CF77B7" w:rsidRPr="00454DCC"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cs/>
                <w:lang w:val="en-US"/>
              </w:rPr>
            </w:pPr>
            <w:r w:rsidRPr="002A0E99">
              <w:rPr>
                <w:rFonts w:ascii="Browallia New" w:hAnsi="Browallia New" w:cs="Browallia New"/>
                <w:color w:val="000000"/>
                <w:sz w:val="24"/>
                <w:szCs w:val="24"/>
              </w:rPr>
              <w:t>3</w:t>
            </w:r>
            <w:r w:rsidR="00CF77B7" w:rsidRPr="00454DCC">
              <w:rPr>
                <w:rFonts w:ascii="Browallia New" w:hAnsi="Browallia New" w:cs="Browallia New"/>
                <w:color w:val="000000"/>
                <w:sz w:val="24"/>
                <w:szCs w:val="24"/>
              </w:rPr>
              <w:t>,</w:t>
            </w:r>
            <w:r w:rsidRPr="002A0E99">
              <w:rPr>
                <w:rFonts w:ascii="Browallia New" w:hAnsi="Browallia New" w:cs="Browallia New"/>
                <w:color w:val="000000"/>
                <w:sz w:val="24"/>
                <w:szCs w:val="24"/>
              </w:rPr>
              <w:t>057</w:t>
            </w:r>
          </w:p>
        </w:tc>
        <w:tc>
          <w:tcPr>
            <w:tcW w:w="1080" w:type="dxa"/>
            <w:shd w:val="clear" w:color="auto" w:fill="auto"/>
            <w:vAlign w:val="bottom"/>
          </w:tcPr>
          <w:p w14:paraId="361FCDD3" w14:textId="2BF5D821" w:rsidR="00CF77B7" w:rsidRPr="00F53E45" w:rsidRDefault="002A0E99" w:rsidP="00CF77B7">
            <w:pPr>
              <w:pBdr>
                <w:bottom w:val="double" w:sz="4" w:space="1" w:color="auto"/>
              </w:pBdr>
              <w:suppressAutoHyphens/>
              <w:spacing w:line="240" w:lineRule="auto"/>
              <w:ind w:right="-72"/>
              <w:jc w:val="right"/>
              <w:rPr>
                <w:rFonts w:ascii="Browallia New" w:hAnsi="Browallia New" w:cs="Browallia New"/>
                <w:color w:val="000000"/>
                <w:sz w:val="24"/>
                <w:szCs w:val="24"/>
                <w:cs/>
                <w:lang w:val="en-US"/>
              </w:rPr>
            </w:pPr>
            <w:r w:rsidRPr="002A0E99">
              <w:rPr>
                <w:rFonts w:ascii="Browallia New" w:hAnsi="Browallia New" w:cs="Browallia New"/>
                <w:color w:val="000000"/>
                <w:sz w:val="24"/>
                <w:szCs w:val="24"/>
              </w:rPr>
              <w:t>1</w:t>
            </w:r>
            <w:r w:rsidR="006438DC" w:rsidRPr="006438DC">
              <w:rPr>
                <w:rFonts w:ascii="Browallia New" w:hAnsi="Browallia New" w:cs="Browallia New"/>
                <w:color w:val="000000"/>
                <w:sz w:val="24"/>
                <w:szCs w:val="24"/>
              </w:rPr>
              <w:t>,</w:t>
            </w:r>
            <w:r w:rsidRPr="002A0E99">
              <w:rPr>
                <w:rFonts w:ascii="Browallia New" w:hAnsi="Browallia New" w:cs="Browallia New"/>
                <w:color w:val="000000"/>
                <w:sz w:val="24"/>
                <w:szCs w:val="24"/>
              </w:rPr>
              <w:t>412</w:t>
            </w:r>
            <w:r w:rsidR="006438DC" w:rsidRPr="006438DC">
              <w:rPr>
                <w:rFonts w:ascii="Browallia New" w:hAnsi="Browallia New" w:cs="Browallia New"/>
                <w:color w:val="000000"/>
                <w:sz w:val="24"/>
                <w:szCs w:val="24"/>
              </w:rPr>
              <w:t>,</w:t>
            </w:r>
            <w:r w:rsidRPr="002A0E99">
              <w:rPr>
                <w:rFonts w:ascii="Browallia New" w:hAnsi="Browallia New" w:cs="Browallia New"/>
                <w:color w:val="000000"/>
                <w:sz w:val="24"/>
                <w:szCs w:val="24"/>
              </w:rPr>
              <w:t>977</w:t>
            </w:r>
          </w:p>
        </w:tc>
      </w:tr>
    </w:tbl>
    <w:p w14:paraId="7E2F1A0C" w14:textId="54426779" w:rsidR="00313F17" w:rsidRDefault="00313F17" w:rsidP="0073622C">
      <w:pPr>
        <w:suppressAutoHyphens/>
        <w:ind w:left="540" w:hanging="540"/>
        <w:contextualSpacing/>
        <w:rPr>
          <w:rFonts w:ascii="Browallia New" w:hAnsi="Browallia New" w:cs="Browallia New"/>
          <w:color w:val="000000"/>
          <w:sz w:val="26"/>
          <w:szCs w:val="26"/>
        </w:rPr>
      </w:pPr>
    </w:p>
    <w:p w14:paraId="12888080" w14:textId="77777777" w:rsidR="00313F17" w:rsidRDefault="00313F17">
      <w:pPr>
        <w:spacing w:after="160" w:line="259" w:lineRule="auto"/>
        <w:rPr>
          <w:rFonts w:ascii="Browallia New" w:hAnsi="Browallia New" w:cs="Browallia New"/>
          <w:color w:val="000000"/>
          <w:sz w:val="26"/>
          <w:szCs w:val="26"/>
        </w:rPr>
      </w:pPr>
      <w:r>
        <w:rPr>
          <w:rFonts w:ascii="Browallia New" w:hAnsi="Browallia New" w:cs="Browallia New"/>
          <w:color w:val="000000"/>
          <w:sz w:val="26"/>
          <w:szCs w:val="26"/>
        </w:rPr>
        <w:br w:type="page"/>
      </w:r>
    </w:p>
    <w:tbl>
      <w:tblPr>
        <w:tblW w:w="15390" w:type="dxa"/>
        <w:tblLayout w:type="fixed"/>
        <w:tblLook w:val="04A0" w:firstRow="1" w:lastRow="0" w:firstColumn="1" w:lastColumn="0" w:noHBand="0" w:noVBand="1"/>
      </w:tblPr>
      <w:tblGrid>
        <w:gridCol w:w="4860"/>
        <w:gridCol w:w="1890"/>
        <w:gridCol w:w="1992"/>
        <w:gridCol w:w="1698"/>
        <w:gridCol w:w="1584"/>
        <w:gridCol w:w="1758"/>
        <w:gridCol w:w="1608"/>
      </w:tblGrid>
      <w:tr w:rsidR="006D4D0B" w:rsidRPr="006D4D0B" w14:paraId="00AEEAC7" w14:textId="77777777" w:rsidTr="00505935">
        <w:trPr>
          <w:trHeight w:val="20"/>
        </w:trPr>
        <w:tc>
          <w:tcPr>
            <w:tcW w:w="4860" w:type="dxa"/>
            <w:shd w:val="clear" w:color="auto" w:fill="auto"/>
            <w:vAlign w:val="bottom"/>
          </w:tcPr>
          <w:p w14:paraId="676CC581" w14:textId="77777777" w:rsidR="00564A72" w:rsidRPr="00505935" w:rsidRDefault="00564A72">
            <w:pPr>
              <w:tabs>
                <w:tab w:val="left" w:pos="3295"/>
                <w:tab w:val="left" w:pos="9744"/>
              </w:tabs>
              <w:spacing w:line="240" w:lineRule="auto"/>
              <w:ind w:left="-110"/>
              <w:contextualSpacing/>
              <w:rPr>
                <w:rFonts w:ascii="Browallia New" w:hAnsi="Browallia New" w:cs="Browallia New"/>
                <w:b/>
                <w:bCs/>
                <w:color w:val="000000"/>
                <w:sz w:val="26"/>
                <w:szCs w:val="26"/>
              </w:rPr>
            </w:pPr>
          </w:p>
        </w:tc>
        <w:tc>
          <w:tcPr>
            <w:tcW w:w="10530" w:type="dxa"/>
            <w:gridSpan w:val="6"/>
            <w:shd w:val="clear" w:color="auto" w:fill="auto"/>
          </w:tcPr>
          <w:p w14:paraId="52E1DA4D" w14:textId="19E4155B" w:rsidR="00564A72" w:rsidRPr="00505935" w:rsidRDefault="00564A72">
            <w:pPr>
              <w:pBdr>
                <w:bottom w:val="single" w:sz="4" w:space="1" w:color="auto"/>
              </w:pBdr>
              <w:tabs>
                <w:tab w:val="left" w:pos="3295"/>
                <w:tab w:val="right" w:pos="9744"/>
              </w:tabs>
              <w:suppressAutoHyphens/>
              <w:spacing w:line="240" w:lineRule="auto"/>
              <w:ind w:right="-72"/>
              <w:jc w:val="center"/>
              <w:rPr>
                <w:rFonts w:ascii="Browallia New" w:hAnsi="Browallia New" w:cs="Browallia New"/>
                <w:b/>
                <w:bCs/>
                <w:color w:val="000000"/>
                <w:spacing w:val="-2"/>
                <w:sz w:val="26"/>
                <w:szCs w:val="26"/>
                <w:cs/>
              </w:rPr>
            </w:pPr>
            <w:r w:rsidRPr="00505935">
              <w:rPr>
                <w:rFonts w:ascii="Browallia New" w:hAnsi="Browallia New" w:cs="Browallia New"/>
                <w:b/>
                <w:bCs/>
                <w:color w:val="000000"/>
                <w:sz w:val="26"/>
                <w:szCs w:val="26"/>
                <w:cs/>
              </w:rPr>
              <w:t>งบการเงินรวม</w:t>
            </w:r>
          </w:p>
        </w:tc>
      </w:tr>
      <w:tr w:rsidR="006D4D0B" w:rsidRPr="006D4D0B" w14:paraId="5BACD47D" w14:textId="77777777" w:rsidTr="00505935">
        <w:trPr>
          <w:trHeight w:val="20"/>
        </w:trPr>
        <w:tc>
          <w:tcPr>
            <w:tcW w:w="4860" w:type="dxa"/>
            <w:shd w:val="clear" w:color="auto" w:fill="auto"/>
            <w:vAlign w:val="bottom"/>
          </w:tcPr>
          <w:p w14:paraId="0A8CCC64" w14:textId="77777777" w:rsidR="00313F17" w:rsidRPr="00505935" w:rsidRDefault="00313F17">
            <w:pPr>
              <w:tabs>
                <w:tab w:val="left" w:pos="3295"/>
                <w:tab w:val="left" w:pos="9744"/>
              </w:tabs>
              <w:spacing w:line="240" w:lineRule="auto"/>
              <w:ind w:left="-110"/>
              <w:contextualSpacing/>
              <w:rPr>
                <w:rFonts w:ascii="Browallia New" w:hAnsi="Browallia New" w:cs="Browallia New"/>
                <w:b/>
                <w:bCs/>
                <w:color w:val="000000"/>
                <w:sz w:val="26"/>
                <w:szCs w:val="26"/>
              </w:rPr>
            </w:pPr>
          </w:p>
        </w:tc>
        <w:tc>
          <w:tcPr>
            <w:tcW w:w="1890" w:type="dxa"/>
            <w:shd w:val="clear" w:color="auto" w:fill="auto"/>
            <w:vAlign w:val="bottom"/>
          </w:tcPr>
          <w:p w14:paraId="5689D219"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r w:rsidRPr="00505935">
              <w:rPr>
                <w:rFonts w:ascii="Browallia New" w:hAnsi="Browallia New" w:cs="Browallia New"/>
                <w:b/>
                <w:bCs/>
                <w:color w:val="000000"/>
                <w:spacing w:val="-2"/>
                <w:sz w:val="26"/>
                <w:szCs w:val="26"/>
                <w:cs/>
              </w:rPr>
              <w:t>มูลค่ายุติธรรม</w:t>
            </w:r>
            <w:r w:rsidRPr="00505935">
              <w:rPr>
                <w:rFonts w:ascii="Browallia New" w:hAnsi="Browallia New" w:cs="Browallia New"/>
                <w:b/>
                <w:bCs/>
                <w:color w:val="000000"/>
                <w:spacing w:val="-2"/>
                <w:sz w:val="26"/>
                <w:szCs w:val="26"/>
              </w:rPr>
              <w:br/>
            </w:r>
            <w:r w:rsidRPr="00505935">
              <w:rPr>
                <w:rFonts w:ascii="Browallia New" w:hAnsi="Browallia New" w:cs="Browallia New"/>
                <w:b/>
                <w:bCs/>
                <w:color w:val="000000"/>
                <w:spacing w:val="-2"/>
                <w:sz w:val="26"/>
                <w:szCs w:val="26"/>
                <w:cs/>
              </w:rPr>
              <w:t>ของที่ดิน อาคาร</w:t>
            </w:r>
            <w:r w:rsidRPr="00505935">
              <w:rPr>
                <w:rFonts w:ascii="Browallia New" w:hAnsi="Browallia New" w:cs="Browallia New"/>
                <w:b/>
                <w:bCs/>
                <w:color w:val="000000"/>
                <w:spacing w:val="-2"/>
                <w:sz w:val="26"/>
                <w:szCs w:val="26"/>
              </w:rPr>
              <w:br/>
            </w:r>
            <w:r w:rsidRPr="00505935">
              <w:rPr>
                <w:rFonts w:ascii="Browallia New" w:hAnsi="Browallia New" w:cs="Browallia New"/>
                <w:b/>
                <w:bCs/>
                <w:color w:val="000000"/>
                <w:spacing w:val="-2"/>
                <w:sz w:val="26"/>
                <w:szCs w:val="26"/>
                <w:cs/>
              </w:rPr>
              <w:t>และอุปกรณ์</w:t>
            </w:r>
          </w:p>
          <w:p w14:paraId="004DE4A6"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r w:rsidRPr="00505935">
              <w:rPr>
                <w:rFonts w:ascii="Browallia New" w:hAnsi="Browallia New" w:cs="Browallia New"/>
                <w:b/>
                <w:bCs/>
                <w:color w:val="000000"/>
                <w:spacing w:val="-2"/>
                <w:sz w:val="26"/>
                <w:szCs w:val="26"/>
                <w:cs/>
              </w:rPr>
              <w:t xml:space="preserve">จากการซื้อบริษัทย่อย  </w:t>
            </w:r>
          </w:p>
        </w:tc>
        <w:tc>
          <w:tcPr>
            <w:tcW w:w="1992" w:type="dxa"/>
            <w:shd w:val="clear" w:color="auto" w:fill="auto"/>
            <w:vAlign w:val="bottom"/>
          </w:tcPr>
          <w:p w14:paraId="4749666E" w14:textId="534D31F3" w:rsidR="00313F17" w:rsidRPr="00505935" w:rsidRDefault="00313F17">
            <w:pPr>
              <w:tabs>
                <w:tab w:val="left" w:pos="3295"/>
                <w:tab w:val="right" w:pos="9744"/>
              </w:tabs>
              <w:suppressAutoHyphens/>
              <w:spacing w:line="240" w:lineRule="auto"/>
              <w:ind w:left="-108" w:right="-72"/>
              <w:contextualSpacing/>
              <w:jc w:val="right"/>
              <w:rPr>
                <w:rFonts w:ascii="Browallia New" w:hAnsi="Browallia New" w:cs="Browallia New"/>
                <w:b/>
                <w:bCs/>
                <w:color w:val="000000"/>
                <w:spacing w:val="-2"/>
                <w:sz w:val="26"/>
                <w:szCs w:val="26"/>
              </w:rPr>
            </w:pPr>
            <w:r w:rsidRPr="00505935">
              <w:rPr>
                <w:rFonts w:ascii="Browallia New" w:hAnsi="Browallia New" w:cs="Browallia New"/>
                <w:b/>
                <w:bCs/>
                <w:color w:val="000000"/>
                <w:spacing w:val="-2"/>
                <w:sz w:val="26"/>
                <w:szCs w:val="26"/>
                <w:cs/>
              </w:rPr>
              <w:t>มูลค่ายุติธรรม</w:t>
            </w:r>
            <w:r w:rsidRPr="00505935">
              <w:rPr>
                <w:rFonts w:ascii="Browallia New" w:hAnsi="Browallia New" w:cs="Browallia New"/>
                <w:b/>
                <w:bCs/>
                <w:color w:val="000000"/>
                <w:spacing w:val="-2"/>
                <w:sz w:val="26"/>
                <w:szCs w:val="26"/>
              </w:rPr>
              <w:br/>
            </w:r>
            <w:r w:rsidRPr="00505935">
              <w:rPr>
                <w:rFonts w:ascii="Browallia New" w:hAnsi="Browallia New" w:cs="Browallia New"/>
                <w:b/>
                <w:bCs/>
                <w:color w:val="000000"/>
                <w:spacing w:val="-2"/>
                <w:sz w:val="26"/>
                <w:szCs w:val="26"/>
                <w:cs/>
              </w:rPr>
              <w:t xml:space="preserve">ของสินทรัพย์ไม่มีตัวตน </w:t>
            </w:r>
          </w:p>
        </w:tc>
        <w:tc>
          <w:tcPr>
            <w:tcW w:w="1698" w:type="dxa"/>
            <w:shd w:val="clear" w:color="auto" w:fill="auto"/>
            <w:vAlign w:val="bottom"/>
          </w:tcPr>
          <w:p w14:paraId="65EB77A8" w14:textId="77777777" w:rsidR="00313F17" w:rsidRPr="00505935" w:rsidRDefault="00313F17">
            <w:pPr>
              <w:tabs>
                <w:tab w:val="left" w:pos="3295"/>
                <w:tab w:val="right" w:pos="9744"/>
              </w:tabs>
              <w:suppressAutoHyphens/>
              <w:spacing w:line="240" w:lineRule="auto"/>
              <w:ind w:left="-131" w:right="-72"/>
              <w:contextualSpacing/>
              <w:jc w:val="right"/>
              <w:rPr>
                <w:rFonts w:ascii="Browallia New" w:hAnsi="Browallia New" w:cs="Browallia New"/>
                <w:b/>
                <w:bCs/>
                <w:color w:val="000000"/>
                <w:spacing w:val="-2"/>
                <w:sz w:val="26"/>
                <w:szCs w:val="26"/>
              </w:rPr>
            </w:pPr>
          </w:p>
          <w:p w14:paraId="155A4D43"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cs/>
              </w:rPr>
            </w:pPr>
            <w:r w:rsidRPr="00505935">
              <w:rPr>
                <w:rFonts w:ascii="Browallia New" w:hAnsi="Browallia New" w:cs="Browallia New"/>
                <w:b/>
                <w:bCs/>
                <w:color w:val="000000"/>
                <w:spacing w:val="-2"/>
                <w:sz w:val="26"/>
                <w:szCs w:val="26"/>
                <w:cs/>
              </w:rPr>
              <w:t>ค่าเสื่อมราคา</w:t>
            </w:r>
          </w:p>
        </w:tc>
        <w:tc>
          <w:tcPr>
            <w:tcW w:w="1584" w:type="dxa"/>
            <w:shd w:val="clear" w:color="auto" w:fill="auto"/>
          </w:tcPr>
          <w:p w14:paraId="4452C607"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p>
          <w:p w14:paraId="3683C758"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p>
          <w:p w14:paraId="78835BC6"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p>
          <w:p w14:paraId="6264AED8"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p>
          <w:p w14:paraId="4B946E4F"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cs/>
              </w:rPr>
            </w:pPr>
            <w:r w:rsidRPr="00505935">
              <w:rPr>
                <w:rFonts w:ascii="Browallia New" w:hAnsi="Browallia New" w:cs="Browallia New"/>
                <w:b/>
                <w:bCs/>
                <w:color w:val="000000"/>
                <w:spacing w:val="-2"/>
                <w:sz w:val="26"/>
                <w:szCs w:val="26"/>
                <w:cs/>
              </w:rPr>
              <w:t>รายได้ค้างรับ</w:t>
            </w:r>
          </w:p>
        </w:tc>
        <w:tc>
          <w:tcPr>
            <w:tcW w:w="1758" w:type="dxa"/>
          </w:tcPr>
          <w:p w14:paraId="7837F086" w14:textId="77777777" w:rsidR="00313F17" w:rsidRPr="00505935" w:rsidRDefault="00313F17">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6"/>
                <w:szCs w:val="26"/>
              </w:rPr>
            </w:pPr>
          </w:p>
          <w:p w14:paraId="1A474D15" w14:textId="77777777" w:rsidR="00465936" w:rsidRPr="00505935" w:rsidRDefault="00465936">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6"/>
                <w:szCs w:val="26"/>
              </w:rPr>
            </w:pPr>
          </w:p>
          <w:p w14:paraId="0452D6AC" w14:textId="77777777" w:rsidR="00465936" w:rsidRPr="00505935" w:rsidRDefault="00465936">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6"/>
                <w:szCs w:val="26"/>
              </w:rPr>
            </w:pPr>
          </w:p>
          <w:p w14:paraId="35C6A9E8" w14:textId="77777777" w:rsidR="00465936" w:rsidRPr="00505935" w:rsidRDefault="00465936">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6"/>
                <w:szCs w:val="26"/>
              </w:rPr>
            </w:pPr>
          </w:p>
          <w:p w14:paraId="0E8FEBBB" w14:textId="08C29B46" w:rsidR="00465936" w:rsidRPr="00505935" w:rsidRDefault="00735E49">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6"/>
                <w:szCs w:val="26"/>
                <w:cs/>
              </w:rPr>
            </w:pPr>
            <w:r w:rsidRPr="00505935">
              <w:rPr>
                <w:rFonts w:ascii="Browallia New" w:hAnsi="Browallia New" w:cs="Browallia New"/>
                <w:b/>
                <w:bCs/>
                <w:color w:val="000000"/>
                <w:spacing w:val="-2"/>
                <w:sz w:val="26"/>
                <w:szCs w:val="26"/>
                <w:cs/>
              </w:rPr>
              <w:t>สินทรัพย์สิทธิการใช้</w:t>
            </w:r>
          </w:p>
        </w:tc>
        <w:tc>
          <w:tcPr>
            <w:tcW w:w="1608" w:type="dxa"/>
            <w:shd w:val="clear" w:color="auto" w:fill="auto"/>
            <w:vAlign w:val="bottom"/>
          </w:tcPr>
          <w:p w14:paraId="18589E60" w14:textId="76329BCD" w:rsidR="00313F17" w:rsidRPr="00505935" w:rsidRDefault="00313F17">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6"/>
                <w:szCs w:val="26"/>
              </w:rPr>
            </w:pPr>
          </w:p>
          <w:p w14:paraId="1AC07BE7" w14:textId="77777777" w:rsidR="00313F17" w:rsidRPr="00505935" w:rsidRDefault="00313F17">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r w:rsidRPr="00505935">
              <w:rPr>
                <w:rFonts w:ascii="Browallia New" w:hAnsi="Browallia New" w:cs="Browallia New"/>
                <w:b/>
                <w:bCs/>
                <w:color w:val="000000"/>
                <w:spacing w:val="-2"/>
                <w:sz w:val="26"/>
                <w:szCs w:val="26"/>
                <w:cs/>
              </w:rPr>
              <w:t>รวม</w:t>
            </w:r>
          </w:p>
        </w:tc>
      </w:tr>
      <w:tr w:rsidR="006D4D0B" w:rsidRPr="006D4D0B" w14:paraId="0C7677AB" w14:textId="77777777" w:rsidTr="00505935">
        <w:trPr>
          <w:trHeight w:val="20"/>
        </w:trPr>
        <w:tc>
          <w:tcPr>
            <w:tcW w:w="4860" w:type="dxa"/>
            <w:shd w:val="clear" w:color="auto" w:fill="auto"/>
            <w:vAlign w:val="bottom"/>
          </w:tcPr>
          <w:p w14:paraId="66442631" w14:textId="77777777" w:rsidR="00313F17" w:rsidRPr="00505935" w:rsidRDefault="00313F17">
            <w:pPr>
              <w:tabs>
                <w:tab w:val="left" w:pos="3295"/>
                <w:tab w:val="left" w:pos="9744"/>
              </w:tabs>
              <w:spacing w:line="240" w:lineRule="auto"/>
              <w:ind w:left="-110"/>
              <w:contextualSpacing/>
              <w:rPr>
                <w:rFonts w:ascii="Browallia New" w:hAnsi="Browallia New" w:cs="Browallia New"/>
                <w:b/>
                <w:bCs/>
                <w:color w:val="000000"/>
                <w:sz w:val="26"/>
                <w:szCs w:val="26"/>
              </w:rPr>
            </w:pPr>
          </w:p>
        </w:tc>
        <w:tc>
          <w:tcPr>
            <w:tcW w:w="1890" w:type="dxa"/>
            <w:shd w:val="clear" w:color="auto" w:fill="auto"/>
            <w:vAlign w:val="bottom"/>
          </w:tcPr>
          <w:p w14:paraId="5F7A1824" w14:textId="77777777" w:rsidR="00313F17" w:rsidRPr="00505935" w:rsidRDefault="00313F17">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r w:rsidRPr="00505935">
              <w:rPr>
                <w:rFonts w:ascii="Browallia New" w:hAnsi="Browallia New" w:cs="Browallia New"/>
                <w:b/>
                <w:bCs/>
                <w:color w:val="000000"/>
                <w:spacing w:val="-2"/>
                <w:sz w:val="26"/>
                <w:szCs w:val="26"/>
                <w:cs/>
              </w:rPr>
              <w:t>พันบาท</w:t>
            </w:r>
          </w:p>
        </w:tc>
        <w:tc>
          <w:tcPr>
            <w:tcW w:w="1992" w:type="dxa"/>
            <w:shd w:val="clear" w:color="auto" w:fill="auto"/>
            <w:vAlign w:val="bottom"/>
          </w:tcPr>
          <w:p w14:paraId="69FCFDF5" w14:textId="77777777" w:rsidR="00313F17" w:rsidRPr="00505935" w:rsidRDefault="00313F17">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r w:rsidRPr="00505935">
              <w:rPr>
                <w:rFonts w:ascii="Browallia New" w:hAnsi="Browallia New" w:cs="Browallia New"/>
                <w:b/>
                <w:bCs/>
                <w:color w:val="000000"/>
                <w:spacing w:val="-2"/>
                <w:sz w:val="26"/>
                <w:szCs w:val="26"/>
                <w:cs/>
              </w:rPr>
              <w:t>พันบาท</w:t>
            </w:r>
          </w:p>
        </w:tc>
        <w:tc>
          <w:tcPr>
            <w:tcW w:w="1698" w:type="dxa"/>
            <w:shd w:val="clear" w:color="auto" w:fill="auto"/>
            <w:vAlign w:val="bottom"/>
          </w:tcPr>
          <w:p w14:paraId="29A79AE3" w14:textId="77777777" w:rsidR="00313F17" w:rsidRPr="00505935" w:rsidRDefault="00313F17">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r w:rsidRPr="00505935">
              <w:rPr>
                <w:rFonts w:ascii="Browallia New" w:hAnsi="Browallia New" w:cs="Browallia New"/>
                <w:b/>
                <w:bCs/>
                <w:color w:val="000000"/>
                <w:spacing w:val="-2"/>
                <w:sz w:val="26"/>
                <w:szCs w:val="26"/>
                <w:cs/>
              </w:rPr>
              <w:t>พันบาท</w:t>
            </w:r>
          </w:p>
        </w:tc>
        <w:tc>
          <w:tcPr>
            <w:tcW w:w="1584" w:type="dxa"/>
            <w:shd w:val="clear" w:color="auto" w:fill="auto"/>
          </w:tcPr>
          <w:p w14:paraId="1DEDCC1C" w14:textId="77777777" w:rsidR="00313F17" w:rsidRPr="00505935" w:rsidRDefault="00313F17">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cs/>
              </w:rPr>
            </w:pPr>
            <w:r w:rsidRPr="00505935">
              <w:rPr>
                <w:rFonts w:ascii="Browallia New" w:hAnsi="Browallia New" w:cs="Browallia New"/>
                <w:b/>
                <w:bCs/>
                <w:color w:val="000000"/>
                <w:spacing w:val="-2"/>
                <w:sz w:val="26"/>
                <w:szCs w:val="26"/>
                <w:cs/>
              </w:rPr>
              <w:t>พันบาท</w:t>
            </w:r>
          </w:p>
        </w:tc>
        <w:tc>
          <w:tcPr>
            <w:tcW w:w="1758" w:type="dxa"/>
          </w:tcPr>
          <w:p w14:paraId="596001B4" w14:textId="056307BF" w:rsidR="00313F17" w:rsidRPr="00505935" w:rsidRDefault="00332A52">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cs/>
              </w:rPr>
            </w:pPr>
            <w:r w:rsidRPr="00505935">
              <w:rPr>
                <w:rFonts w:ascii="Browallia New" w:hAnsi="Browallia New" w:cs="Browallia New"/>
                <w:b/>
                <w:bCs/>
                <w:color w:val="000000"/>
                <w:spacing w:val="-2"/>
                <w:sz w:val="26"/>
                <w:szCs w:val="26"/>
                <w:cs/>
              </w:rPr>
              <w:t>พันบาท</w:t>
            </w:r>
          </w:p>
        </w:tc>
        <w:tc>
          <w:tcPr>
            <w:tcW w:w="1608" w:type="dxa"/>
            <w:shd w:val="clear" w:color="auto" w:fill="auto"/>
            <w:vAlign w:val="bottom"/>
          </w:tcPr>
          <w:p w14:paraId="46BC1940" w14:textId="22EF8221" w:rsidR="00313F17" w:rsidRPr="00505935" w:rsidRDefault="00313F17">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r w:rsidRPr="00505935">
              <w:rPr>
                <w:rFonts w:ascii="Browallia New" w:hAnsi="Browallia New" w:cs="Browallia New"/>
                <w:b/>
                <w:bCs/>
                <w:color w:val="000000"/>
                <w:spacing w:val="-2"/>
                <w:sz w:val="26"/>
                <w:szCs w:val="26"/>
                <w:cs/>
              </w:rPr>
              <w:t>พันบาท</w:t>
            </w:r>
          </w:p>
        </w:tc>
      </w:tr>
      <w:tr w:rsidR="006D4D0B" w:rsidRPr="006D4D0B" w14:paraId="2D88B16B" w14:textId="77777777" w:rsidTr="00505935">
        <w:trPr>
          <w:trHeight w:val="20"/>
        </w:trPr>
        <w:tc>
          <w:tcPr>
            <w:tcW w:w="4860" w:type="dxa"/>
            <w:shd w:val="clear" w:color="auto" w:fill="auto"/>
            <w:vAlign w:val="bottom"/>
            <w:hideMark/>
          </w:tcPr>
          <w:p w14:paraId="5627B1C5" w14:textId="77777777" w:rsidR="00313F17" w:rsidRPr="00505935" w:rsidRDefault="00313F17">
            <w:pPr>
              <w:tabs>
                <w:tab w:val="left" w:pos="3295"/>
                <w:tab w:val="left" w:pos="9744"/>
              </w:tabs>
              <w:spacing w:line="240" w:lineRule="auto"/>
              <w:ind w:left="-110"/>
              <w:contextualSpacing/>
              <w:rPr>
                <w:rFonts w:ascii="Browallia New" w:hAnsi="Browallia New" w:cs="Browallia New"/>
                <w:b/>
                <w:bCs/>
                <w:color w:val="000000"/>
                <w:sz w:val="26"/>
                <w:szCs w:val="26"/>
              </w:rPr>
            </w:pPr>
            <w:r w:rsidRPr="00505935">
              <w:rPr>
                <w:rFonts w:ascii="Browallia New" w:eastAsia="Cordia New" w:hAnsi="Browallia New" w:cs="Browallia New"/>
                <w:b/>
                <w:bCs/>
                <w:color w:val="000000"/>
                <w:sz w:val="26"/>
                <w:szCs w:val="26"/>
                <w:cs/>
                <w:lang w:val="en-US"/>
              </w:rPr>
              <w:t>หนี้สินภาษีเงินได้รอการตัดบัญชี</w:t>
            </w:r>
          </w:p>
        </w:tc>
        <w:tc>
          <w:tcPr>
            <w:tcW w:w="1890" w:type="dxa"/>
            <w:shd w:val="clear" w:color="auto" w:fill="auto"/>
            <w:vAlign w:val="bottom"/>
          </w:tcPr>
          <w:p w14:paraId="4BDBA3B7" w14:textId="77777777" w:rsidR="00313F17" w:rsidRPr="00505935" w:rsidRDefault="00313F17">
            <w:pPr>
              <w:tabs>
                <w:tab w:val="left" w:pos="3295"/>
                <w:tab w:val="left" w:pos="9744"/>
              </w:tabs>
              <w:spacing w:line="240" w:lineRule="auto"/>
              <w:ind w:right="-72"/>
              <w:contextualSpacing/>
              <w:jc w:val="right"/>
              <w:rPr>
                <w:rFonts w:ascii="Browallia New" w:hAnsi="Browallia New" w:cs="Browallia New"/>
                <w:b/>
                <w:bCs/>
                <w:color w:val="000000"/>
                <w:sz w:val="26"/>
                <w:szCs w:val="26"/>
                <w:cs/>
              </w:rPr>
            </w:pPr>
          </w:p>
        </w:tc>
        <w:tc>
          <w:tcPr>
            <w:tcW w:w="1992" w:type="dxa"/>
            <w:shd w:val="clear" w:color="auto" w:fill="auto"/>
            <w:vAlign w:val="bottom"/>
          </w:tcPr>
          <w:p w14:paraId="44247274" w14:textId="77777777" w:rsidR="00313F17" w:rsidRPr="00505935" w:rsidRDefault="00313F17">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c>
          <w:tcPr>
            <w:tcW w:w="1698" w:type="dxa"/>
            <w:shd w:val="clear" w:color="auto" w:fill="auto"/>
            <w:vAlign w:val="bottom"/>
          </w:tcPr>
          <w:p w14:paraId="4547B737" w14:textId="77777777" w:rsidR="00313F17" w:rsidRPr="00505935" w:rsidRDefault="00313F17">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c>
          <w:tcPr>
            <w:tcW w:w="1584" w:type="dxa"/>
            <w:shd w:val="clear" w:color="auto" w:fill="auto"/>
          </w:tcPr>
          <w:p w14:paraId="6B4C821C" w14:textId="77777777" w:rsidR="00313F17" w:rsidRPr="00505935" w:rsidRDefault="00313F17">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c>
          <w:tcPr>
            <w:tcW w:w="1758" w:type="dxa"/>
          </w:tcPr>
          <w:p w14:paraId="5203177B" w14:textId="77777777" w:rsidR="00313F17" w:rsidRPr="00505935" w:rsidRDefault="00313F17">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c>
          <w:tcPr>
            <w:tcW w:w="1608" w:type="dxa"/>
            <w:shd w:val="clear" w:color="auto" w:fill="auto"/>
            <w:vAlign w:val="bottom"/>
          </w:tcPr>
          <w:p w14:paraId="712850CC" w14:textId="21F1BD97" w:rsidR="00313F17" w:rsidRPr="00505935" w:rsidRDefault="00313F17">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r>
      <w:tr w:rsidR="006D4D0B" w:rsidRPr="006D4D0B" w14:paraId="5E67B38B" w14:textId="77777777" w:rsidTr="00505935">
        <w:trPr>
          <w:trHeight w:val="20"/>
        </w:trPr>
        <w:tc>
          <w:tcPr>
            <w:tcW w:w="4860" w:type="dxa"/>
            <w:shd w:val="clear" w:color="auto" w:fill="auto"/>
            <w:vAlign w:val="bottom"/>
          </w:tcPr>
          <w:p w14:paraId="3CFF2C6E" w14:textId="70242555" w:rsidR="00A36B0D" w:rsidRPr="00505935" w:rsidRDefault="00A36B0D" w:rsidP="00A36B0D">
            <w:pPr>
              <w:tabs>
                <w:tab w:val="left" w:pos="3295"/>
                <w:tab w:val="left" w:pos="9744"/>
              </w:tabs>
              <w:spacing w:line="240" w:lineRule="auto"/>
              <w:ind w:left="-110"/>
              <w:contextualSpacing/>
              <w:rPr>
                <w:rFonts w:ascii="Browallia New" w:eastAsia="Cordia New" w:hAnsi="Browallia New" w:cs="Browallia New"/>
                <w:color w:val="000000"/>
                <w:sz w:val="26"/>
                <w:szCs w:val="26"/>
                <w:lang w:val="en-US"/>
              </w:rPr>
            </w:pPr>
            <w:r w:rsidRPr="00505935">
              <w:rPr>
                <w:rFonts w:ascii="Browallia New" w:hAnsi="Browallia New" w:cs="Browallia New"/>
                <w:color w:val="000000"/>
                <w:spacing w:val="-10"/>
                <w:sz w:val="26"/>
                <w:szCs w:val="26"/>
                <w:cs/>
              </w:rPr>
              <w:t xml:space="preserve">ณ วันที่ </w:t>
            </w:r>
            <w:r w:rsidR="002A0E99" w:rsidRPr="002A0E99">
              <w:rPr>
                <w:rFonts w:ascii="Browallia New" w:hAnsi="Browallia New" w:cs="Browallia New"/>
                <w:color w:val="000000"/>
                <w:spacing w:val="-10"/>
                <w:sz w:val="26"/>
                <w:szCs w:val="26"/>
              </w:rPr>
              <w:t>1</w:t>
            </w:r>
            <w:r w:rsidRPr="00505935">
              <w:rPr>
                <w:rFonts w:ascii="Browallia New" w:hAnsi="Browallia New" w:cs="Browallia New"/>
                <w:color w:val="000000"/>
                <w:spacing w:val="-10"/>
                <w:sz w:val="26"/>
                <w:szCs w:val="26"/>
              </w:rPr>
              <w:t xml:space="preserve"> </w:t>
            </w:r>
            <w:r w:rsidRPr="00505935">
              <w:rPr>
                <w:rFonts w:ascii="Browallia New" w:hAnsi="Browallia New" w:cs="Browallia New"/>
                <w:color w:val="000000"/>
                <w:spacing w:val="-10"/>
                <w:sz w:val="26"/>
                <w:szCs w:val="26"/>
                <w:cs/>
              </w:rPr>
              <w:t xml:space="preserve">มกราคม พ.ศ. </w:t>
            </w:r>
            <w:r w:rsidR="002A0E99" w:rsidRPr="002A0E99">
              <w:rPr>
                <w:rFonts w:ascii="Browallia New" w:hAnsi="Browallia New" w:cs="Browallia New"/>
                <w:color w:val="000000"/>
                <w:spacing w:val="-10"/>
                <w:sz w:val="26"/>
                <w:szCs w:val="26"/>
              </w:rPr>
              <w:t>2566</w:t>
            </w:r>
            <w:r w:rsidRPr="00505935">
              <w:rPr>
                <w:rFonts w:ascii="Browallia New" w:hAnsi="Browallia New" w:cs="Browallia New"/>
                <w:color w:val="000000"/>
                <w:spacing w:val="-10"/>
                <w:sz w:val="26"/>
                <w:szCs w:val="26"/>
                <w:cs/>
              </w:rPr>
              <w:t xml:space="preserve"> </w:t>
            </w:r>
            <w:r w:rsidRPr="00505935">
              <w:rPr>
                <w:rFonts w:ascii="Browallia New" w:hAnsi="Browallia New" w:cs="Browallia New"/>
                <w:color w:val="000000"/>
                <w:spacing w:val="-10"/>
                <w:sz w:val="26"/>
                <w:szCs w:val="26"/>
                <w:lang w:val="en-US"/>
              </w:rPr>
              <w:t>(</w:t>
            </w:r>
            <w:r w:rsidRPr="00505935">
              <w:rPr>
                <w:rFonts w:ascii="Browallia New" w:hAnsi="Browallia New" w:cs="Browallia New"/>
                <w:color w:val="000000"/>
                <w:spacing w:val="-10"/>
                <w:sz w:val="26"/>
                <w:szCs w:val="26"/>
                <w:cs/>
                <w:lang w:val="en-US"/>
              </w:rPr>
              <w:t>ตามที่รายงานไว้เดิม</w:t>
            </w:r>
            <w:r w:rsidRPr="00505935">
              <w:rPr>
                <w:rFonts w:ascii="Browallia New" w:hAnsi="Browallia New" w:cs="Browallia New"/>
                <w:color w:val="000000"/>
                <w:spacing w:val="-10"/>
                <w:sz w:val="26"/>
                <w:szCs w:val="26"/>
                <w:lang w:val="en-US"/>
              </w:rPr>
              <w:t>)</w:t>
            </w:r>
          </w:p>
        </w:tc>
        <w:tc>
          <w:tcPr>
            <w:tcW w:w="1890" w:type="dxa"/>
            <w:shd w:val="clear" w:color="auto" w:fill="auto"/>
            <w:vAlign w:val="bottom"/>
          </w:tcPr>
          <w:p w14:paraId="2458589F" w14:textId="4118CFA1" w:rsidR="00A36B0D" w:rsidRPr="00505935" w:rsidRDefault="002A0E99" w:rsidP="00A36B0D">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56</w:t>
            </w:r>
            <w:r w:rsidR="00A36B0D" w:rsidRPr="00505935">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595</w:t>
            </w:r>
          </w:p>
        </w:tc>
        <w:tc>
          <w:tcPr>
            <w:tcW w:w="1992" w:type="dxa"/>
            <w:shd w:val="clear" w:color="auto" w:fill="auto"/>
          </w:tcPr>
          <w:p w14:paraId="6C4C8B60" w14:textId="697FAB1C" w:rsidR="00A36B0D" w:rsidRPr="00505935" w:rsidRDefault="002A0E99" w:rsidP="00A36B0D">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427</w:t>
            </w:r>
            <w:r w:rsidR="00A36B0D" w:rsidRPr="00505935">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645</w:t>
            </w:r>
          </w:p>
        </w:tc>
        <w:tc>
          <w:tcPr>
            <w:tcW w:w="1698" w:type="dxa"/>
            <w:shd w:val="clear" w:color="auto" w:fill="auto"/>
            <w:vAlign w:val="bottom"/>
          </w:tcPr>
          <w:p w14:paraId="4F8BC3E1" w14:textId="50A47BB3" w:rsidR="00A36B0D" w:rsidRPr="00505935" w:rsidRDefault="002A0E99" w:rsidP="00A36B0D">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97</w:t>
            </w:r>
            <w:r w:rsidR="00A36B0D" w:rsidRPr="00505935">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805</w:t>
            </w:r>
          </w:p>
        </w:tc>
        <w:tc>
          <w:tcPr>
            <w:tcW w:w="1584" w:type="dxa"/>
            <w:shd w:val="clear" w:color="auto" w:fill="auto"/>
          </w:tcPr>
          <w:p w14:paraId="3FE67F0E" w14:textId="22D425EC" w:rsidR="00A36B0D" w:rsidRPr="00505935" w:rsidRDefault="002A0E99" w:rsidP="00A36B0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418</w:t>
            </w:r>
          </w:p>
        </w:tc>
        <w:tc>
          <w:tcPr>
            <w:tcW w:w="1758" w:type="dxa"/>
          </w:tcPr>
          <w:p w14:paraId="1F17EFF3" w14:textId="6822F2EF" w:rsidR="00A36B0D" w:rsidRPr="00505935" w:rsidRDefault="00A36B0D" w:rsidP="00A36B0D">
            <w:pP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p>
        </w:tc>
        <w:tc>
          <w:tcPr>
            <w:tcW w:w="1608" w:type="dxa"/>
            <w:shd w:val="clear" w:color="auto" w:fill="auto"/>
            <w:vAlign w:val="bottom"/>
          </w:tcPr>
          <w:p w14:paraId="08A520A5" w14:textId="3600A918" w:rsidR="00A36B0D" w:rsidRPr="00505935" w:rsidRDefault="002A0E99" w:rsidP="00A36B0D">
            <w:pPr>
              <w:suppressAutoHyphens/>
              <w:spacing w:line="240" w:lineRule="auto"/>
              <w:ind w:right="-72"/>
              <w:jc w:val="right"/>
              <w:rPr>
                <w:rFonts w:ascii="Browallia New" w:eastAsia="Cordia New" w:hAnsi="Browallia New" w:cs="Browallia New"/>
                <w:color w:val="000000"/>
                <w:sz w:val="26"/>
                <w:szCs w:val="26"/>
                <w:cs/>
                <w:lang w:val="en-US"/>
              </w:rPr>
            </w:pPr>
            <w:r w:rsidRPr="002A0E99">
              <w:rPr>
                <w:rFonts w:ascii="Browallia New" w:eastAsia="Cordia New" w:hAnsi="Browallia New" w:cs="Browallia New"/>
                <w:color w:val="000000"/>
                <w:sz w:val="26"/>
                <w:szCs w:val="26"/>
              </w:rPr>
              <w:t>582</w:t>
            </w:r>
            <w:r w:rsidR="00A36B0D" w:rsidRPr="00505935">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463</w:t>
            </w:r>
          </w:p>
        </w:tc>
      </w:tr>
      <w:tr w:rsidR="006D4D0B" w:rsidRPr="006D4D0B" w14:paraId="77A6A601" w14:textId="77777777" w:rsidTr="00505935">
        <w:trPr>
          <w:trHeight w:val="20"/>
        </w:trPr>
        <w:tc>
          <w:tcPr>
            <w:tcW w:w="4860" w:type="dxa"/>
            <w:shd w:val="clear" w:color="auto" w:fill="auto"/>
            <w:vAlign w:val="bottom"/>
          </w:tcPr>
          <w:p w14:paraId="719910A3" w14:textId="5D1CD24B" w:rsidR="00A36B0D" w:rsidRPr="00505935" w:rsidRDefault="00A36B0D" w:rsidP="00A36B0D">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r w:rsidRPr="00505935">
              <w:rPr>
                <w:rFonts w:ascii="Browallia New" w:hAnsi="Browallia New" w:cs="Browallia New"/>
                <w:color w:val="000000"/>
                <w:spacing w:val="-10"/>
                <w:sz w:val="26"/>
                <w:szCs w:val="26"/>
                <w:cs/>
                <w:lang w:val="en-US"/>
              </w:rPr>
              <w:t xml:space="preserve">ผลกระทบจากการนำมาตรฐานฉบับปรับปรุงมาถือปฏิบัติ </w:t>
            </w:r>
            <w:r w:rsidRPr="00505935">
              <w:rPr>
                <w:rFonts w:ascii="Browallia New" w:hAnsi="Browallia New" w:cs="Browallia New"/>
                <w:color w:val="000000"/>
                <w:spacing w:val="-10"/>
                <w:sz w:val="26"/>
                <w:szCs w:val="26"/>
                <w:lang w:val="en-US"/>
              </w:rPr>
              <w:t>(</w:t>
            </w:r>
            <w:r w:rsidRPr="00505935">
              <w:rPr>
                <w:rFonts w:ascii="Browallia New" w:hAnsi="Browallia New" w:cs="Browallia New"/>
                <w:color w:val="000000"/>
                <w:spacing w:val="-10"/>
                <w:sz w:val="26"/>
                <w:szCs w:val="26"/>
                <w:cs/>
                <w:lang w:val="en-US"/>
              </w:rPr>
              <w:t>หมายเหตุ</w:t>
            </w:r>
            <w:r w:rsidRPr="00505935">
              <w:rPr>
                <w:rFonts w:ascii="Browallia New" w:hAnsi="Browallia New" w:cs="Browallia New"/>
                <w:color w:val="000000"/>
                <w:spacing w:val="-10"/>
                <w:sz w:val="26"/>
                <w:szCs w:val="26"/>
                <w:lang w:val="en-US"/>
              </w:rPr>
              <w:t xml:space="preserve"> </w:t>
            </w:r>
            <w:r w:rsidR="002A0E99" w:rsidRPr="002A0E99">
              <w:rPr>
                <w:rFonts w:ascii="Browallia New" w:hAnsi="Browallia New" w:cs="Browallia New"/>
                <w:color w:val="000000"/>
                <w:spacing w:val="-10"/>
                <w:sz w:val="26"/>
                <w:szCs w:val="26"/>
              </w:rPr>
              <w:t>5</w:t>
            </w:r>
            <w:r w:rsidRPr="00505935">
              <w:rPr>
                <w:rFonts w:ascii="Browallia New" w:hAnsi="Browallia New" w:cs="Browallia New"/>
                <w:color w:val="000000"/>
                <w:spacing w:val="-10"/>
                <w:sz w:val="26"/>
                <w:szCs w:val="26"/>
                <w:lang w:val="en-US"/>
              </w:rPr>
              <w:t>)</w:t>
            </w:r>
          </w:p>
        </w:tc>
        <w:tc>
          <w:tcPr>
            <w:tcW w:w="1890" w:type="dxa"/>
            <w:shd w:val="clear" w:color="auto" w:fill="auto"/>
            <w:vAlign w:val="bottom"/>
          </w:tcPr>
          <w:p w14:paraId="18202465" w14:textId="4152A31C" w:rsidR="00A36B0D" w:rsidRPr="00505935" w:rsidRDefault="00FC2B27" w:rsidP="00505935">
            <w:pPr>
              <w:pBdr>
                <w:bottom w:val="single" w:sz="4" w:space="1" w:color="auto"/>
              </w:pBdr>
              <w:suppressAutoHyphens/>
              <w:spacing w:line="240" w:lineRule="auto"/>
              <w:ind w:right="-72"/>
              <w:jc w:val="right"/>
              <w:rPr>
                <w:rFonts w:ascii="Browallia New" w:hAnsi="Browallia New" w:cs="Browallia New"/>
                <w:color w:val="000000"/>
                <w:sz w:val="26"/>
                <w:szCs w:val="26"/>
              </w:rPr>
            </w:pPr>
            <w:r w:rsidRPr="00505935">
              <w:rPr>
                <w:rFonts w:ascii="Browallia New" w:hAnsi="Browallia New" w:cs="Browallia New"/>
                <w:color w:val="000000"/>
                <w:sz w:val="26"/>
                <w:szCs w:val="26"/>
              </w:rPr>
              <w:t>-</w:t>
            </w:r>
          </w:p>
        </w:tc>
        <w:tc>
          <w:tcPr>
            <w:tcW w:w="1992" w:type="dxa"/>
            <w:shd w:val="clear" w:color="auto" w:fill="auto"/>
          </w:tcPr>
          <w:p w14:paraId="2420EED1" w14:textId="6325C292" w:rsidR="00FC2B27" w:rsidRPr="00505935" w:rsidRDefault="00FC2B27" w:rsidP="00505935">
            <w:pPr>
              <w:pBdr>
                <w:bottom w:val="single" w:sz="4" w:space="1" w:color="auto"/>
              </w:pBdr>
              <w:suppressAutoHyphens/>
              <w:spacing w:line="240" w:lineRule="auto"/>
              <w:ind w:right="-72"/>
              <w:jc w:val="right"/>
              <w:rPr>
                <w:rFonts w:ascii="Browallia New" w:hAnsi="Browallia New" w:cs="Browallia New"/>
                <w:color w:val="000000"/>
                <w:sz w:val="26"/>
                <w:szCs w:val="26"/>
              </w:rPr>
            </w:pPr>
            <w:r w:rsidRPr="00505935">
              <w:rPr>
                <w:rFonts w:ascii="Browallia New" w:hAnsi="Browallia New" w:cs="Browallia New"/>
                <w:color w:val="000000"/>
                <w:sz w:val="26"/>
                <w:szCs w:val="26"/>
              </w:rPr>
              <w:t>-</w:t>
            </w:r>
          </w:p>
        </w:tc>
        <w:tc>
          <w:tcPr>
            <w:tcW w:w="1698" w:type="dxa"/>
            <w:shd w:val="clear" w:color="auto" w:fill="auto"/>
            <w:vAlign w:val="bottom"/>
          </w:tcPr>
          <w:p w14:paraId="1E767D47" w14:textId="5A3955B0" w:rsidR="00A36B0D" w:rsidRPr="00505935" w:rsidRDefault="00FC2B27" w:rsidP="00505935">
            <w:pPr>
              <w:pBdr>
                <w:bottom w:val="single" w:sz="4" w:space="1" w:color="auto"/>
              </w:pBdr>
              <w:suppressAutoHyphens/>
              <w:spacing w:line="240" w:lineRule="auto"/>
              <w:ind w:right="-72"/>
              <w:jc w:val="right"/>
              <w:rPr>
                <w:rFonts w:ascii="Browallia New" w:hAnsi="Browallia New" w:cs="Browallia New"/>
                <w:color w:val="000000"/>
                <w:sz w:val="26"/>
                <w:szCs w:val="26"/>
              </w:rPr>
            </w:pPr>
            <w:r w:rsidRPr="00505935">
              <w:rPr>
                <w:rFonts w:ascii="Browallia New" w:hAnsi="Browallia New" w:cs="Browallia New"/>
                <w:color w:val="000000"/>
                <w:sz w:val="26"/>
                <w:szCs w:val="26"/>
              </w:rPr>
              <w:t>-</w:t>
            </w:r>
          </w:p>
        </w:tc>
        <w:tc>
          <w:tcPr>
            <w:tcW w:w="1584" w:type="dxa"/>
            <w:shd w:val="clear" w:color="auto" w:fill="auto"/>
          </w:tcPr>
          <w:p w14:paraId="42B0CCDB" w14:textId="2C8FA173" w:rsidR="00FC2B27" w:rsidRPr="00505935" w:rsidRDefault="00FC2B27" w:rsidP="00505935">
            <w:pPr>
              <w:pBdr>
                <w:bottom w:val="single" w:sz="4" w:space="1" w:color="auto"/>
              </w:pBdr>
              <w:suppressAutoHyphens/>
              <w:spacing w:line="240" w:lineRule="auto"/>
              <w:ind w:right="-72"/>
              <w:jc w:val="right"/>
              <w:rPr>
                <w:rFonts w:ascii="Browallia New" w:hAnsi="Browallia New" w:cs="Browallia New"/>
                <w:color w:val="000000"/>
                <w:sz w:val="26"/>
                <w:szCs w:val="26"/>
              </w:rPr>
            </w:pPr>
            <w:r w:rsidRPr="00505935">
              <w:rPr>
                <w:rFonts w:ascii="Browallia New" w:hAnsi="Browallia New" w:cs="Browallia New"/>
                <w:color w:val="000000"/>
                <w:sz w:val="26"/>
                <w:szCs w:val="26"/>
              </w:rPr>
              <w:t>-</w:t>
            </w:r>
          </w:p>
        </w:tc>
        <w:tc>
          <w:tcPr>
            <w:tcW w:w="1758" w:type="dxa"/>
          </w:tcPr>
          <w:p w14:paraId="13AFD304" w14:textId="733CD3A2" w:rsidR="00FC2B27" w:rsidRPr="00505935" w:rsidRDefault="002A0E99" w:rsidP="00505935">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310</w:t>
            </w:r>
            <w:r w:rsidR="00FC2B27" w:rsidRPr="00505935">
              <w:rPr>
                <w:rFonts w:ascii="Browallia New" w:hAnsi="Browallia New" w:cs="Browallia New"/>
                <w:color w:val="000000"/>
                <w:sz w:val="26"/>
                <w:szCs w:val="26"/>
              </w:rPr>
              <w:t>,</w:t>
            </w:r>
            <w:r w:rsidRPr="002A0E99">
              <w:rPr>
                <w:rFonts w:ascii="Browallia New" w:hAnsi="Browallia New" w:cs="Browallia New"/>
                <w:color w:val="000000"/>
                <w:sz w:val="26"/>
                <w:szCs w:val="26"/>
              </w:rPr>
              <w:t>636</w:t>
            </w:r>
          </w:p>
        </w:tc>
        <w:tc>
          <w:tcPr>
            <w:tcW w:w="1608" w:type="dxa"/>
            <w:shd w:val="clear" w:color="auto" w:fill="auto"/>
            <w:vAlign w:val="bottom"/>
          </w:tcPr>
          <w:p w14:paraId="5B3EF1AE" w14:textId="04F4B6E0" w:rsidR="00A36B0D" w:rsidRPr="00505935" w:rsidRDefault="002A0E99" w:rsidP="00505935">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310</w:t>
            </w:r>
            <w:r w:rsidR="00FC2B27" w:rsidRPr="00505935">
              <w:rPr>
                <w:rFonts w:ascii="Browallia New" w:hAnsi="Browallia New" w:cs="Browallia New"/>
                <w:color w:val="000000"/>
                <w:sz w:val="26"/>
                <w:szCs w:val="26"/>
              </w:rPr>
              <w:t>,</w:t>
            </w:r>
            <w:r w:rsidRPr="002A0E99">
              <w:rPr>
                <w:rFonts w:ascii="Browallia New" w:hAnsi="Browallia New" w:cs="Browallia New"/>
                <w:color w:val="000000"/>
                <w:sz w:val="26"/>
                <w:szCs w:val="26"/>
              </w:rPr>
              <w:t>636</w:t>
            </w:r>
          </w:p>
        </w:tc>
      </w:tr>
      <w:tr w:rsidR="006D4D0B" w:rsidRPr="006D4D0B" w14:paraId="5310923A" w14:textId="77777777" w:rsidTr="00505935">
        <w:trPr>
          <w:trHeight w:val="20"/>
        </w:trPr>
        <w:tc>
          <w:tcPr>
            <w:tcW w:w="4860" w:type="dxa"/>
            <w:shd w:val="clear" w:color="auto" w:fill="auto"/>
            <w:vAlign w:val="bottom"/>
          </w:tcPr>
          <w:p w14:paraId="0B491703" w14:textId="24D91088" w:rsidR="00A36B0D" w:rsidRPr="00505935" w:rsidRDefault="00A36B0D" w:rsidP="00A36B0D">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r w:rsidRPr="00505935">
              <w:rPr>
                <w:rFonts w:ascii="Browallia New" w:hAnsi="Browallia New" w:cs="Browallia New"/>
                <w:color w:val="000000"/>
                <w:spacing w:val="-10"/>
                <w:sz w:val="26"/>
                <w:szCs w:val="26"/>
                <w:cs/>
              </w:rPr>
              <w:t xml:space="preserve">ณ วันที่ </w:t>
            </w:r>
            <w:r w:rsidR="002A0E99" w:rsidRPr="002A0E99">
              <w:rPr>
                <w:rFonts w:ascii="Browallia New" w:hAnsi="Browallia New" w:cs="Browallia New"/>
                <w:color w:val="000000"/>
                <w:spacing w:val="-10"/>
                <w:sz w:val="26"/>
                <w:szCs w:val="26"/>
              </w:rPr>
              <w:t>1</w:t>
            </w:r>
            <w:r w:rsidRPr="00505935">
              <w:rPr>
                <w:rFonts w:ascii="Browallia New" w:hAnsi="Browallia New" w:cs="Browallia New"/>
                <w:color w:val="000000"/>
                <w:spacing w:val="-10"/>
                <w:sz w:val="26"/>
                <w:szCs w:val="26"/>
              </w:rPr>
              <w:t xml:space="preserve"> </w:t>
            </w:r>
            <w:r w:rsidRPr="00505935">
              <w:rPr>
                <w:rFonts w:ascii="Browallia New" w:hAnsi="Browallia New" w:cs="Browallia New"/>
                <w:color w:val="000000"/>
                <w:spacing w:val="-10"/>
                <w:sz w:val="26"/>
                <w:szCs w:val="26"/>
                <w:cs/>
              </w:rPr>
              <w:t xml:space="preserve">มกราคม พ.ศ. </w:t>
            </w:r>
            <w:r w:rsidR="002A0E99" w:rsidRPr="002A0E99">
              <w:rPr>
                <w:rFonts w:ascii="Browallia New" w:hAnsi="Browallia New" w:cs="Browallia New"/>
                <w:color w:val="000000"/>
                <w:spacing w:val="-10"/>
                <w:sz w:val="26"/>
                <w:szCs w:val="26"/>
              </w:rPr>
              <w:t>2566</w:t>
            </w:r>
            <w:r w:rsidRPr="00505935">
              <w:rPr>
                <w:rFonts w:ascii="Browallia New" w:hAnsi="Browallia New" w:cs="Browallia New"/>
                <w:color w:val="000000"/>
                <w:spacing w:val="-10"/>
                <w:sz w:val="26"/>
                <w:szCs w:val="26"/>
                <w:cs/>
              </w:rPr>
              <w:t xml:space="preserve"> </w:t>
            </w:r>
            <w:r w:rsidRPr="00505935">
              <w:rPr>
                <w:rFonts w:ascii="Browallia New" w:hAnsi="Browallia New" w:cs="Browallia New"/>
                <w:color w:val="000000"/>
                <w:spacing w:val="-10"/>
                <w:sz w:val="26"/>
                <w:szCs w:val="26"/>
                <w:lang w:val="en-US"/>
              </w:rPr>
              <w:t>(</w:t>
            </w:r>
            <w:r w:rsidRPr="00505935">
              <w:rPr>
                <w:rFonts w:ascii="Browallia New" w:hAnsi="Browallia New" w:cs="Browallia New"/>
                <w:color w:val="000000"/>
                <w:spacing w:val="-10"/>
                <w:sz w:val="26"/>
                <w:szCs w:val="26"/>
                <w:cs/>
                <w:lang w:val="en-US"/>
              </w:rPr>
              <w:t>ตามที่ปรับปรุงใหม่</w:t>
            </w:r>
            <w:r w:rsidRPr="00505935">
              <w:rPr>
                <w:rFonts w:ascii="Browallia New" w:hAnsi="Browallia New" w:cs="Browallia New"/>
                <w:color w:val="000000"/>
                <w:spacing w:val="-10"/>
                <w:sz w:val="26"/>
                <w:szCs w:val="26"/>
                <w:lang w:val="en-US"/>
              </w:rPr>
              <w:t>)</w:t>
            </w:r>
          </w:p>
        </w:tc>
        <w:tc>
          <w:tcPr>
            <w:tcW w:w="1890" w:type="dxa"/>
            <w:shd w:val="clear" w:color="auto" w:fill="auto"/>
            <w:vAlign w:val="bottom"/>
          </w:tcPr>
          <w:p w14:paraId="0E047D73" w14:textId="6124648B" w:rsidR="00A36B0D" w:rsidRPr="00505935" w:rsidRDefault="002A0E99" w:rsidP="00A36B0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56</w:t>
            </w:r>
            <w:r w:rsidR="007B7671"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595</w:t>
            </w:r>
          </w:p>
        </w:tc>
        <w:tc>
          <w:tcPr>
            <w:tcW w:w="1992" w:type="dxa"/>
            <w:shd w:val="clear" w:color="auto" w:fill="auto"/>
          </w:tcPr>
          <w:p w14:paraId="5D4D5076" w14:textId="25E0720E" w:rsidR="007B7671" w:rsidRPr="00505935" w:rsidRDefault="002A0E99" w:rsidP="00A36B0D">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427</w:t>
            </w:r>
            <w:r w:rsidR="007B7671" w:rsidRPr="00505935">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645</w:t>
            </w:r>
          </w:p>
        </w:tc>
        <w:tc>
          <w:tcPr>
            <w:tcW w:w="1698" w:type="dxa"/>
            <w:shd w:val="clear" w:color="auto" w:fill="auto"/>
            <w:vAlign w:val="bottom"/>
          </w:tcPr>
          <w:p w14:paraId="7A1494BB" w14:textId="378A5827" w:rsidR="00A36B0D" w:rsidRPr="00505935" w:rsidRDefault="002A0E99" w:rsidP="00A36B0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97</w:t>
            </w:r>
            <w:r w:rsidR="00E65953"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805</w:t>
            </w:r>
          </w:p>
        </w:tc>
        <w:tc>
          <w:tcPr>
            <w:tcW w:w="1584" w:type="dxa"/>
            <w:shd w:val="clear" w:color="auto" w:fill="auto"/>
          </w:tcPr>
          <w:p w14:paraId="029AD049" w14:textId="7FBCC4E4" w:rsidR="00E65953" w:rsidRPr="00505935" w:rsidRDefault="002A0E99" w:rsidP="00A36B0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418</w:t>
            </w:r>
          </w:p>
        </w:tc>
        <w:tc>
          <w:tcPr>
            <w:tcW w:w="1758" w:type="dxa"/>
          </w:tcPr>
          <w:p w14:paraId="083527DC" w14:textId="510CE81C" w:rsidR="00E65953" w:rsidRPr="00505935" w:rsidRDefault="002A0E99" w:rsidP="00A36B0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hAnsi="Browallia New" w:cs="Browallia New"/>
                <w:color w:val="000000"/>
                <w:sz w:val="26"/>
                <w:szCs w:val="26"/>
              </w:rPr>
              <w:t>310</w:t>
            </w:r>
            <w:r w:rsidR="00E65953" w:rsidRPr="00505935">
              <w:rPr>
                <w:rFonts w:ascii="Browallia New" w:hAnsi="Browallia New" w:cs="Browallia New"/>
                <w:color w:val="000000"/>
                <w:sz w:val="26"/>
                <w:szCs w:val="26"/>
              </w:rPr>
              <w:t>,</w:t>
            </w:r>
            <w:r w:rsidRPr="002A0E99">
              <w:rPr>
                <w:rFonts w:ascii="Browallia New" w:hAnsi="Browallia New" w:cs="Browallia New"/>
                <w:color w:val="000000"/>
                <w:sz w:val="26"/>
                <w:szCs w:val="26"/>
              </w:rPr>
              <w:t>636</w:t>
            </w:r>
          </w:p>
        </w:tc>
        <w:tc>
          <w:tcPr>
            <w:tcW w:w="1608" w:type="dxa"/>
            <w:shd w:val="clear" w:color="auto" w:fill="auto"/>
            <w:vAlign w:val="bottom"/>
          </w:tcPr>
          <w:p w14:paraId="7A46E442" w14:textId="1489CAEE" w:rsidR="00A36B0D" w:rsidRPr="00505935" w:rsidRDefault="002A0E99" w:rsidP="00A36B0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893</w:t>
            </w:r>
            <w:r w:rsidR="0003076C"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099</w:t>
            </w:r>
          </w:p>
        </w:tc>
      </w:tr>
      <w:tr w:rsidR="006D4D0B" w:rsidRPr="006D4D0B" w14:paraId="328B6F78" w14:textId="77777777" w:rsidTr="00505935">
        <w:trPr>
          <w:trHeight w:val="20"/>
        </w:trPr>
        <w:tc>
          <w:tcPr>
            <w:tcW w:w="4860" w:type="dxa"/>
            <w:shd w:val="clear" w:color="auto" w:fill="auto"/>
            <w:vAlign w:val="bottom"/>
          </w:tcPr>
          <w:p w14:paraId="16CAE353" w14:textId="3B3B1C57" w:rsidR="00313F17" w:rsidRPr="00505935" w:rsidRDefault="00313F17">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r w:rsidRPr="00505935">
              <w:rPr>
                <w:rFonts w:ascii="Browallia New" w:eastAsia="Cordia New" w:hAnsi="Browallia New" w:cs="Browallia New"/>
                <w:color w:val="000000"/>
                <w:sz w:val="26"/>
                <w:szCs w:val="26"/>
                <w:cs/>
                <w:lang w:val="en-US"/>
              </w:rPr>
              <w:t xml:space="preserve">เพิ่ม(ลด)ในกำไรหรือขาดทุน (หมายเหตุ </w:t>
            </w:r>
            <w:r w:rsidR="002A0E99" w:rsidRPr="002A0E99">
              <w:rPr>
                <w:rFonts w:ascii="Browallia New" w:eastAsia="Cordia New" w:hAnsi="Browallia New" w:cs="Browallia New"/>
                <w:color w:val="000000"/>
                <w:sz w:val="26"/>
                <w:szCs w:val="26"/>
              </w:rPr>
              <w:t>39</w:t>
            </w:r>
            <w:r w:rsidRPr="00505935">
              <w:rPr>
                <w:rFonts w:ascii="Browallia New" w:eastAsia="Cordia New" w:hAnsi="Browallia New" w:cs="Browallia New"/>
                <w:color w:val="000000"/>
                <w:sz w:val="26"/>
                <w:szCs w:val="26"/>
                <w:cs/>
                <w:lang w:val="en-US"/>
              </w:rPr>
              <w:t>)</w:t>
            </w:r>
          </w:p>
        </w:tc>
        <w:tc>
          <w:tcPr>
            <w:tcW w:w="1890" w:type="dxa"/>
            <w:shd w:val="clear" w:color="auto" w:fill="auto"/>
            <w:vAlign w:val="bottom"/>
          </w:tcPr>
          <w:p w14:paraId="007F9E3B" w14:textId="1E283B11" w:rsidR="00313F17" w:rsidRPr="00505935" w:rsidRDefault="00313F17">
            <w:pPr>
              <w:suppressAutoHyphens/>
              <w:spacing w:line="240" w:lineRule="auto"/>
              <w:ind w:right="-72"/>
              <w:jc w:val="right"/>
              <w:rPr>
                <w:rFonts w:ascii="Browallia New" w:eastAsia="Cordia New" w:hAnsi="Browallia New" w:cs="Browallia New"/>
                <w:color w:val="000000"/>
                <w:sz w:val="26"/>
                <w:szCs w:val="26"/>
              </w:rPr>
            </w:pPr>
            <w:r w:rsidRPr="00505935">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3</w:t>
            </w:r>
            <w:r w:rsidRPr="00505935">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888</w:t>
            </w:r>
            <w:r w:rsidRPr="00505935">
              <w:rPr>
                <w:rFonts w:ascii="Browallia New" w:eastAsia="Cordia New" w:hAnsi="Browallia New" w:cs="Browallia New"/>
                <w:color w:val="000000"/>
                <w:sz w:val="26"/>
                <w:szCs w:val="26"/>
              </w:rPr>
              <w:t>)</w:t>
            </w:r>
          </w:p>
        </w:tc>
        <w:tc>
          <w:tcPr>
            <w:tcW w:w="1992" w:type="dxa"/>
            <w:shd w:val="clear" w:color="auto" w:fill="auto"/>
          </w:tcPr>
          <w:p w14:paraId="3AE5DDF4" w14:textId="67478120" w:rsidR="00313F17" w:rsidRPr="00505935" w:rsidRDefault="00313F17">
            <w:pP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5</w:t>
            </w: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222</w:t>
            </w:r>
            <w:r w:rsidRPr="00505935">
              <w:rPr>
                <w:rFonts w:ascii="Browallia New" w:eastAsia="Cordia New" w:hAnsi="Browallia New" w:cs="Browallia New"/>
                <w:color w:val="000000"/>
                <w:sz w:val="26"/>
                <w:szCs w:val="26"/>
                <w:lang w:val="en-US"/>
              </w:rPr>
              <w:t>)</w:t>
            </w:r>
          </w:p>
        </w:tc>
        <w:tc>
          <w:tcPr>
            <w:tcW w:w="1698" w:type="dxa"/>
            <w:shd w:val="clear" w:color="auto" w:fill="auto"/>
            <w:vAlign w:val="bottom"/>
          </w:tcPr>
          <w:p w14:paraId="1F80AD0A" w14:textId="54DC139E" w:rsidR="00313F17" w:rsidRPr="00505935" w:rsidRDefault="002A0E99">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22</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944</w:t>
            </w:r>
          </w:p>
        </w:tc>
        <w:tc>
          <w:tcPr>
            <w:tcW w:w="1584" w:type="dxa"/>
            <w:shd w:val="clear" w:color="auto" w:fill="auto"/>
          </w:tcPr>
          <w:p w14:paraId="267B1DF2" w14:textId="3BE0B835" w:rsidR="00313F17" w:rsidRPr="00505935" w:rsidRDefault="002A0E99">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12</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416</w:t>
            </w:r>
          </w:p>
        </w:tc>
        <w:tc>
          <w:tcPr>
            <w:tcW w:w="1758" w:type="dxa"/>
          </w:tcPr>
          <w:p w14:paraId="2281CD91" w14:textId="2C795196" w:rsidR="00313F17" w:rsidRPr="00505935" w:rsidRDefault="00197340">
            <w:pPr>
              <w:suppressAutoHyphens/>
              <w:spacing w:line="240" w:lineRule="auto"/>
              <w:ind w:right="-72"/>
              <w:jc w:val="right"/>
              <w:rPr>
                <w:rFonts w:ascii="Browallia New" w:eastAsia="Cordia New" w:hAnsi="Browallia New" w:cs="Browallia New"/>
                <w:color w:val="000000"/>
                <w:sz w:val="26"/>
                <w:szCs w:val="26"/>
              </w:rPr>
            </w:pPr>
            <w:r w:rsidRPr="00505935">
              <w:rPr>
                <w:rFonts w:ascii="Browallia New" w:eastAsia="Cordia New" w:hAnsi="Browallia New" w:cs="Browallia New"/>
                <w:color w:val="000000"/>
                <w:sz w:val="26"/>
                <w:szCs w:val="26"/>
              </w:rPr>
              <w:t>-</w:t>
            </w:r>
          </w:p>
        </w:tc>
        <w:tc>
          <w:tcPr>
            <w:tcW w:w="1608" w:type="dxa"/>
            <w:shd w:val="clear" w:color="auto" w:fill="auto"/>
            <w:vAlign w:val="bottom"/>
          </w:tcPr>
          <w:p w14:paraId="5C388110" w14:textId="3C6D115B" w:rsidR="00313F17" w:rsidRPr="00505935" w:rsidRDefault="002A0E99">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26</w:t>
            </w:r>
            <w:r w:rsidR="00197340"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250</w:t>
            </w:r>
          </w:p>
        </w:tc>
      </w:tr>
      <w:tr w:rsidR="006D4D0B" w:rsidRPr="006D4D0B" w14:paraId="289BFACC" w14:textId="77777777" w:rsidTr="00505935">
        <w:trPr>
          <w:trHeight w:val="20"/>
        </w:trPr>
        <w:tc>
          <w:tcPr>
            <w:tcW w:w="4860" w:type="dxa"/>
            <w:shd w:val="clear" w:color="auto" w:fill="auto"/>
            <w:vAlign w:val="bottom"/>
          </w:tcPr>
          <w:p w14:paraId="3B7C9ED0" w14:textId="05801AB2" w:rsidR="00197340" w:rsidRPr="00505935" w:rsidRDefault="00197340">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r w:rsidRPr="00505935">
              <w:rPr>
                <w:rFonts w:ascii="Browallia New" w:hAnsi="Browallia New" w:cs="Browallia New"/>
                <w:color w:val="000000"/>
                <w:spacing w:val="-10"/>
                <w:sz w:val="26"/>
                <w:szCs w:val="26"/>
                <w:cs/>
                <w:lang w:val="en-US"/>
              </w:rPr>
              <w:t>ผลกระทบสำหรับปีจากการนำมาตรฐานมาถือปฏิบัติ</w:t>
            </w:r>
            <w:r w:rsidRPr="00505935">
              <w:rPr>
                <w:rFonts w:ascii="Browallia New" w:hAnsi="Browallia New" w:cs="Browallia New"/>
                <w:color w:val="000000"/>
                <w:spacing w:val="-10"/>
                <w:sz w:val="26"/>
                <w:szCs w:val="26"/>
                <w:lang w:val="en-US"/>
              </w:rPr>
              <w:t xml:space="preserve"> (</w:t>
            </w:r>
            <w:r w:rsidRPr="00505935">
              <w:rPr>
                <w:rFonts w:ascii="Browallia New" w:hAnsi="Browallia New" w:cs="Browallia New"/>
                <w:color w:val="000000"/>
                <w:spacing w:val="-10"/>
                <w:sz w:val="26"/>
                <w:szCs w:val="26"/>
                <w:cs/>
                <w:lang w:val="en-US"/>
              </w:rPr>
              <w:t>หมายเหตุ</w:t>
            </w:r>
            <w:r w:rsidRPr="00505935">
              <w:rPr>
                <w:rFonts w:ascii="Browallia New" w:hAnsi="Browallia New" w:cs="Browallia New"/>
                <w:color w:val="000000"/>
                <w:spacing w:val="-10"/>
                <w:sz w:val="26"/>
                <w:szCs w:val="26"/>
                <w:lang w:val="en-US"/>
              </w:rPr>
              <w:t xml:space="preserve"> </w:t>
            </w:r>
            <w:r w:rsidR="002A0E99" w:rsidRPr="002A0E99">
              <w:rPr>
                <w:rFonts w:ascii="Browallia New" w:hAnsi="Browallia New" w:cs="Browallia New"/>
                <w:color w:val="000000"/>
                <w:spacing w:val="-10"/>
                <w:sz w:val="26"/>
                <w:szCs w:val="26"/>
              </w:rPr>
              <w:t>5</w:t>
            </w:r>
            <w:r w:rsidRPr="00505935">
              <w:rPr>
                <w:rFonts w:ascii="Browallia New" w:hAnsi="Browallia New" w:cs="Browallia New"/>
                <w:color w:val="000000"/>
                <w:spacing w:val="-10"/>
                <w:sz w:val="26"/>
                <w:szCs w:val="26"/>
                <w:lang w:val="en-US"/>
              </w:rPr>
              <w:t>)</w:t>
            </w:r>
          </w:p>
        </w:tc>
        <w:tc>
          <w:tcPr>
            <w:tcW w:w="1890" w:type="dxa"/>
            <w:shd w:val="clear" w:color="auto" w:fill="auto"/>
            <w:vAlign w:val="bottom"/>
          </w:tcPr>
          <w:p w14:paraId="36E56C87" w14:textId="7BAEFCE0" w:rsidR="00197340" w:rsidRPr="00505935" w:rsidRDefault="00197340" w:rsidP="00505935">
            <w:pP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p>
        </w:tc>
        <w:tc>
          <w:tcPr>
            <w:tcW w:w="1992" w:type="dxa"/>
            <w:shd w:val="clear" w:color="auto" w:fill="auto"/>
          </w:tcPr>
          <w:p w14:paraId="1A813E27" w14:textId="6A243D4F" w:rsidR="00197340" w:rsidRPr="00505935" w:rsidRDefault="00197340" w:rsidP="00505935">
            <w:pP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p>
        </w:tc>
        <w:tc>
          <w:tcPr>
            <w:tcW w:w="1698" w:type="dxa"/>
            <w:shd w:val="clear" w:color="auto" w:fill="auto"/>
            <w:vAlign w:val="bottom"/>
          </w:tcPr>
          <w:p w14:paraId="6B3A201A" w14:textId="624142FF" w:rsidR="00197340" w:rsidRPr="00505935" w:rsidRDefault="00197340" w:rsidP="00505935">
            <w:pP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p>
        </w:tc>
        <w:tc>
          <w:tcPr>
            <w:tcW w:w="1584" w:type="dxa"/>
            <w:shd w:val="clear" w:color="auto" w:fill="auto"/>
          </w:tcPr>
          <w:p w14:paraId="2FEE7FA8" w14:textId="6D550723" w:rsidR="00197340" w:rsidRPr="00505935" w:rsidRDefault="00197340" w:rsidP="00505935">
            <w:pP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p>
        </w:tc>
        <w:tc>
          <w:tcPr>
            <w:tcW w:w="1758" w:type="dxa"/>
          </w:tcPr>
          <w:p w14:paraId="6BA40D65" w14:textId="2EC342F7" w:rsidR="00197340" w:rsidRPr="00505935" w:rsidRDefault="002A0E99" w:rsidP="00505935">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19</w:t>
            </w:r>
            <w:r w:rsidR="00197340"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760</w:t>
            </w:r>
          </w:p>
        </w:tc>
        <w:tc>
          <w:tcPr>
            <w:tcW w:w="1608" w:type="dxa"/>
            <w:shd w:val="clear" w:color="auto" w:fill="auto"/>
            <w:vAlign w:val="bottom"/>
          </w:tcPr>
          <w:p w14:paraId="0FA2D2D5" w14:textId="00560ADF" w:rsidR="00197340" w:rsidRPr="00505935" w:rsidRDefault="002A0E99" w:rsidP="00505935">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19</w:t>
            </w:r>
            <w:r w:rsidR="00820C74" w:rsidRPr="00505935">
              <w:rPr>
                <w:rFonts w:ascii="Browallia New" w:eastAsia="Cordia New" w:hAnsi="Browallia New" w:cs="Browallia New"/>
                <w:color w:val="000000"/>
                <w:sz w:val="26"/>
                <w:szCs w:val="26"/>
                <w:lang w:val="en-US"/>
              </w:rPr>
              <w:t>,</w:t>
            </w:r>
            <w:r w:rsidRPr="002A0E99">
              <w:rPr>
                <w:rFonts w:ascii="Browallia New" w:eastAsia="Cordia New" w:hAnsi="Browallia New" w:cs="Browallia New"/>
                <w:color w:val="000000"/>
                <w:sz w:val="26"/>
                <w:szCs w:val="26"/>
              </w:rPr>
              <w:t>760</w:t>
            </w:r>
          </w:p>
        </w:tc>
      </w:tr>
      <w:tr w:rsidR="006D4D0B" w:rsidRPr="006D4D0B" w14:paraId="6D9AE072" w14:textId="77777777" w:rsidTr="00505935">
        <w:trPr>
          <w:trHeight w:val="20"/>
        </w:trPr>
        <w:tc>
          <w:tcPr>
            <w:tcW w:w="4860" w:type="dxa"/>
            <w:shd w:val="clear" w:color="auto" w:fill="auto"/>
            <w:vAlign w:val="bottom"/>
          </w:tcPr>
          <w:p w14:paraId="1410E869" w14:textId="77777777" w:rsidR="00313F17" w:rsidRPr="00505935" w:rsidRDefault="00313F17">
            <w:pPr>
              <w:tabs>
                <w:tab w:val="left" w:pos="3295"/>
                <w:tab w:val="left" w:pos="9744"/>
              </w:tabs>
              <w:spacing w:line="240" w:lineRule="auto"/>
              <w:ind w:left="-110"/>
              <w:contextualSpacing/>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cs/>
                <w:lang w:val="en-US"/>
              </w:rPr>
              <w:t>ผลต่างอัตราแลกเปลี่ยน</w:t>
            </w:r>
          </w:p>
        </w:tc>
        <w:tc>
          <w:tcPr>
            <w:tcW w:w="1890" w:type="dxa"/>
            <w:shd w:val="clear" w:color="auto" w:fill="auto"/>
            <w:vAlign w:val="bottom"/>
          </w:tcPr>
          <w:p w14:paraId="67B0AF87" w14:textId="77777777" w:rsidR="00313F17" w:rsidRPr="00505935" w:rsidRDefault="00313F17">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p>
        </w:tc>
        <w:tc>
          <w:tcPr>
            <w:tcW w:w="1992" w:type="dxa"/>
            <w:shd w:val="clear" w:color="auto" w:fill="auto"/>
          </w:tcPr>
          <w:p w14:paraId="004AAE68" w14:textId="12C3BB88" w:rsidR="00313F17" w:rsidRPr="00505935" w:rsidRDefault="00313F17">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716</w:t>
            </w:r>
            <w:r w:rsidRPr="00505935">
              <w:rPr>
                <w:rFonts w:ascii="Browallia New" w:eastAsia="Cordia New" w:hAnsi="Browallia New" w:cs="Browallia New"/>
                <w:color w:val="000000"/>
                <w:sz w:val="26"/>
                <w:szCs w:val="26"/>
                <w:lang w:val="en-US"/>
              </w:rPr>
              <w:t>)</w:t>
            </w:r>
          </w:p>
        </w:tc>
        <w:tc>
          <w:tcPr>
            <w:tcW w:w="1698" w:type="dxa"/>
            <w:shd w:val="clear" w:color="auto" w:fill="auto"/>
            <w:vAlign w:val="bottom"/>
          </w:tcPr>
          <w:p w14:paraId="4C116F86" w14:textId="1C90476A" w:rsidR="00313F17" w:rsidRPr="00505935" w:rsidRDefault="00313F17">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368</w:t>
            </w:r>
            <w:r w:rsidRPr="00505935">
              <w:rPr>
                <w:rFonts w:ascii="Browallia New" w:eastAsia="Cordia New" w:hAnsi="Browallia New" w:cs="Browallia New"/>
                <w:color w:val="000000"/>
                <w:sz w:val="26"/>
                <w:szCs w:val="26"/>
                <w:lang w:val="en-US"/>
              </w:rPr>
              <w:t>)</w:t>
            </w:r>
          </w:p>
        </w:tc>
        <w:tc>
          <w:tcPr>
            <w:tcW w:w="1584" w:type="dxa"/>
            <w:shd w:val="clear" w:color="auto" w:fill="auto"/>
          </w:tcPr>
          <w:p w14:paraId="53F033CF" w14:textId="204F6DA1" w:rsidR="00313F17" w:rsidRPr="00505935" w:rsidRDefault="00313F17">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37</w:t>
            </w:r>
            <w:r w:rsidRPr="00505935">
              <w:rPr>
                <w:rFonts w:ascii="Browallia New" w:eastAsia="Cordia New" w:hAnsi="Browallia New" w:cs="Browallia New"/>
                <w:color w:val="000000"/>
                <w:sz w:val="26"/>
                <w:szCs w:val="26"/>
                <w:lang w:val="en-US"/>
              </w:rPr>
              <w:t>)</w:t>
            </w:r>
          </w:p>
        </w:tc>
        <w:tc>
          <w:tcPr>
            <w:tcW w:w="1758" w:type="dxa"/>
          </w:tcPr>
          <w:p w14:paraId="105469B0" w14:textId="0DDBE9AD" w:rsidR="00313F17" w:rsidRPr="00505935" w:rsidRDefault="000D76DA">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p>
        </w:tc>
        <w:tc>
          <w:tcPr>
            <w:tcW w:w="1608" w:type="dxa"/>
            <w:shd w:val="clear" w:color="auto" w:fill="auto"/>
            <w:vAlign w:val="bottom"/>
          </w:tcPr>
          <w:p w14:paraId="4100630B" w14:textId="5A8BD498" w:rsidR="00313F17" w:rsidRPr="00505935" w:rsidRDefault="00313F17">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1</w:t>
            </w: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121</w:t>
            </w:r>
            <w:r w:rsidRPr="00505935">
              <w:rPr>
                <w:rFonts w:ascii="Browallia New" w:eastAsia="Cordia New" w:hAnsi="Browallia New" w:cs="Browallia New"/>
                <w:color w:val="000000"/>
                <w:sz w:val="26"/>
                <w:szCs w:val="26"/>
                <w:lang w:val="en-US"/>
              </w:rPr>
              <w:t>)</w:t>
            </w:r>
          </w:p>
        </w:tc>
      </w:tr>
      <w:tr w:rsidR="006D4D0B" w:rsidRPr="006D4D0B" w14:paraId="02BD7935" w14:textId="77777777" w:rsidTr="00505935">
        <w:trPr>
          <w:trHeight w:val="20"/>
        </w:trPr>
        <w:tc>
          <w:tcPr>
            <w:tcW w:w="4860" w:type="dxa"/>
            <w:shd w:val="clear" w:color="auto" w:fill="auto"/>
            <w:vAlign w:val="bottom"/>
          </w:tcPr>
          <w:p w14:paraId="42EF8119" w14:textId="788A53D0" w:rsidR="00313F17" w:rsidRPr="00505935" w:rsidRDefault="00313F17">
            <w:pPr>
              <w:tabs>
                <w:tab w:val="left" w:pos="3295"/>
                <w:tab w:val="left" w:pos="9744"/>
              </w:tabs>
              <w:spacing w:line="240" w:lineRule="auto"/>
              <w:ind w:left="-110"/>
              <w:contextualSpacing/>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cs/>
                <w:lang w:val="en-US"/>
              </w:rPr>
              <w:t xml:space="preserve">ณ วันที่ </w:t>
            </w:r>
            <w:r w:rsidR="002A0E99" w:rsidRPr="002A0E99">
              <w:rPr>
                <w:rFonts w:ascii="Browallia New" w:eastAsia="Cordia New" w:hAnsi="Browallia New" w:cs="Browallia New"/>
                <w:color w:val="000000"/>
                <w:sz w:val="26"/>
                <w:szCs w:val="26"/>
              </w:rPr>
              <w:t>31</w:t>
            </w:r>
            <w:r w:rsidRPr="00505935">
              <w:rPr>
                <w:rFonts w:ascii="Browallia New" w:eastAsia="Cordia New" w:hAnsi="Browallia New" w:cs="Browallia New"/>
                <w:color w:val="000000"/>
                <w:sz w:val="26"/>
                <w:szCs w:val="26"/>
                <w:lang w:val="en-US"/>
              </w:rPr>
              <w:t xml:space="preserve"> </w:t>
            </w:r>
            <w:r w:rsidRPr="00505935">
              <w:rPr>
                <w:rFonts w:ascii="Browallia New" w:eastAsia="Cordia New" w:hAnsi="Browallia New" w:cs="Browallia New"/>
                <w:color w:val="000000"/>
                <w:sz w:val="26"/>
                <w:szCs w:val="26"/>
                <w:cs/>
                <w:lang w:val="en-US"/>
              </w:rPr>
              <w:t>ธันวาคม</w:t>
            </w:r>
            <w:r w:rsidRPr="00505935">
              <w:rPr>
                <w:rFonts w:ascii="Browallia New" w:eastAsia="Cordia New" w:hAnsi="Browallia New" w:cs="Browallia New"/>
                <w:color w:val="000000"/>
                <w:sz w:val="26"/>
                <w:szCs w:val="26"/>
                <w:lang w:val="en-US"/>
              </w:rPr>
              <w:t xml:space="preserve"> </w:t>
            </w:r>
            <w:r w:rsidRPr="00505935">
              <w:rPr>
                <w:rFonts w:ascii="Browallia New" w:eastAsia="Cordia New" w:hAnsi="Browallia New" w:cs="Browallia New"/>
                <w:color w:val="000000"/>
                <w:sz w:val="26"/>
                <w:szCs w:val="26"/>
                <w:cs/>
              </w:rPr>
              <w:t xml:space="preserve">พ.ศ. </w:t>
            </w:r>
            <w:r w:rsidR="002A0E99" w:rsidRPr="002A0E99">
              <w:rPr>
                <w:rFonts w:ascii="Browallia New" w:eastAsia="Cordia New" w:hAnsi="Browallia New" w:cs="Browallia New"/>
                <w:color w:val="000000"/>
                <w:sz w:val="26"/>
                <w:szCs w:val="26"/>
              </w:rPr>
              <w:t>256</w:t>
            </w:r>
            <w:r w:rsidR="002A0E99" w:rsidRPr="002A0E99">
              <w:rPr>
                <w:rFonts w:ascii="Browallia New" w:eastAsia="Cordia New" w:hAnsi="Browallia New" w:cs="Browallia New" w:hint="cs"/>
                <w:color w:val="000000"/>
                <w:sz w:val="26"/>
                <w:szCs w:val="26"/>
              </w:rPr>
              <w:t>6</w:t>
            </w:r>
            <w:r w:rsidR="0031285D">
              <w:rPr>
                <w:rFonts w:ascii="Browallia New" w:eastAsia="Cordia New" w:hAnsi="Browallia New" w:cs="Browallia New" w:hint="cs"/>
                <w:color w:val="000000"/>
                <w:sz w:val="26"/>
                <w:szCs w:val="26"/>
                <w:cs/>
              </w:rPr>
              <w:t xml:space="preserve"> </w:t>
            </w:r>
            <w:r w:rsidR="0031285D" w:rsidRPr="00505935">
              <w:rPr>
                <w:rFonts w:ascii="Browallia New" w:hAnsi="Browallia New" w:cs="Browallia New"/>
                <w:color w:val="000000"/>
                <w:spacing w:val="-10"/>
                <w:sz w:val="26"/>
                <w:szCs w:val="26"/>
                <w:lang w:val="en-US"/>
              </w:rPr>
              <w:t>(</w:t>
            </w:r>
            <w:r w:rsidR="0031285D" w:rsidRPr="00505935">
              <w:rPr>
                <w:rFonts w:ascii="Browallia New" w:hAnsi="Browallia New" w:cs="Browallia New"/>
                <w:color w:val="000000"/>
                <w:spacing w:val="-10"/>
                <w:sz w:val="26"/>
                <w:szCs w:val="26"/>
                <w:cs/>
                <w:lang w:val="en-US"/>
              </w:rPr>
              <w:t>ตามที่ปรับปรุงใหม่</w:t>
            </w:r>
            <w:r w:rsidR="0031285D" w:rsidRPr="00505935">
              <w:rPr>
                <w:rFonts w:ascii="Browallia New" w:hAnsi="Browallia New" w:cs="Browallia New"/>
                <w:color w:val="000000"/>
                <w:spacing w:val="-10"/>
                <w:sz w:val="26"/>
                <w:szCs w:val="26"/>
                <w:lang w:val="en-US"/>
              </w:rPr>
              <w:t>)</w:t>
            </w:r>
          </w:p>
        </w:tc>
        <w:tc>
          <w:tcPr>
            <w:tcW w:w="1890" w:type="dxa"/>
            <w:shd w:val="clear" w:color="auto" w:fill="auto"/>
          </w:tcPr>
          <w:p w14:paraId="793881AE" w14:textId="641BFB64" w:rsidR="00313F17" w:rsidRPr="00505935" w:rsidRDefault="002A0E99">
            <w:pPr>
              <w:pBdr>
                <w:bottom w:val="doub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52</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707</w:t>
            </w:r>
          </w:p>
        </w:tc>
        <w:tc>
          <w:tcPr>
            <w:tcW w:w="1992" w:type="dxa"/>
            <w:shd w:val="clear" w:color="auto" w:fill="auto"/>
          </w:tcPr>
          <w:p w14:paraId="07D3FC1B" w14:textId="5638C1C1" w:rsidR="00313F17" w:rsidRPr="00505935" w:rsidRDefault="002A0E99">
            <w:pPr>
              <w:pBdr>
                <w:bottom w:val="doub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421</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707</w:t>
            </w:r>
          </w:p>
        </w:tc>
        <w:tc>
          <w:tcPr>
            <w:tcW w:w="1698" w:type="dxa"/>
            <w:shd w:val="clear" w:color="auto" w:fill="auto"/>
          </w:tcPr>
          <w:p w14:paraId="6A7B5014" w14:textId="212869E6" w:rsidR="00313F17" w:rsidRPr="00505935" w:rsidRDefault="002A0E99">
            <w:pPr>
              <w:pBdr>
                <w:bottom w:val="doub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120</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381</w:t>
            </w:r>
          </w:p>
        </w:tc>
        <w:tc>
          <w:tcPr>
            <w:tcW w:w="1584" w:type="dxa"/>
            <w:shd w:val="clear" w:color="auto" w:fill="auto"/>
          </w:tcPr>
          <w:p w14:paraId="17BBF8EB" w14:textId="101C65EB" w:rsidR="00313F17" w:rsidRPr="00505935" w:rsidRDefault="002A0E99">
            <w:pPr>
              <w:pBdr>
                <w:bottom w:val="doub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12</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797</w:t>
            </w:r>
          </w:p>
        </w:tc>
        <w:tc>
          <w:tcPr>
            <w:tcW w:w="1758" w:type="dxa"/>
          </w:tcPr>
          <w:p w14:paraId="6DFECF0D" w14:textId="101C6648" w:rsidR="00313F17" w:rsidRPr="00505935" w:rsidRDefault="002A0E99">
            <w:pPr>
              <w:pBdr>
                <w:bottom w:val="doub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330</w:t>
            </w:r>
            <w:r w:rsidR="000D76DA"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396</w:t>
            </w:r>
          </w:p>
        </w:tc>
        <w:tc>
          <w:tcPr>
            <w:tcW w:w="1608" w:type="dxa"/>
            <w:shd w:val="clear" w:color="auto" w:fill="auto"/>
            <w:vAlign w:val="bottom"/>
          </w:tcPr>
          <w:p w14:paraId="21490732" w14:textId="5D1E0776" w:rsidR="00313F17" w:rsidRPr="00505935" w:rsidRDefault="002A0E99">
            <w:pPr>
              <w:pBdr>
                <w:bottom w:val="double" w:sz="4" w:space="1" w:color="auto"/>
              </w:pBdr>
              <w:suppressAutoHyphens/>
              <w:spacing w:line="240" w:lineRule="auto"/>
              <w:ind w:right="-72"/>
              <w:jc w:val="right"/>
              <w:rPr>
                <w:rFonts w:ascii="Browallia New" w:eastAsia="Cordia New" w:hAnsi="Browallia New" w:cs="Browallia New"/>
                <w:color w:val="000000"/>
                <w:sz w:val="26"/>
                <w:szCs w:val="26"/>
                <w:cs/>
                <w:lang w:val="en-US"/>
              </w:rPr>
            </w:pPr>
            <w:r w:rsidRPr="002A0E99">
              <w:rPr>
                <w:rFonts w:ascii="Browallia New" w:eastAsia="Cordia New" w:hAnsi="Browallia New" w:cs="Browallia New"/>
                <w:color w:val="000000"/>
                <w:sz w:val="26"/>
                <w:szCs w:val="26"/>
              </w:rPr>
              <w:t>937</w:t>
            </w:r>
            <w:r w:rsidR="00820C74"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988</w:t>
            </w:r>
          </w:p>
        </w:tc>
      </w:tr>
      <w:tr w:rsidR="006D4D0B" w:rsidRPr="006D4D0B" w14:paraId="607C61C9" w14:textId="77777777" w:rsidTr="00505935">
        <w:trPr>
          <w:trHeight w:val="20"/>
        </w:trPr>
        <w:tc>
          <w:tcPr>
            <w:tcW w:w="4860" w:type="dxa"/>
            <w:shd w:val="clear" w:color="auto" w:fill="auto"/>
            <w:vAlign w:val="bottom"/>
          </w:tcPr>
          <w:p w14:paraId="381CFBE9" w14:textId="77777777" w:rsidR="00313F17" w:rsidRPr="00505935" w:rsidRDefault="00313F17">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p>
        </w:tc>
        <w:tc>
          <w:tcPr>
            <w:tcW w:w="1890" w:type="dxa"/>
            <w:shd w:val="clear" w:color="auto" w:fill="auto"/>
            <w:vAlign w:val="bottom"/>
          </w:tcPr>
          <w:p w14:paraId="4AF8FD99" w14:textId="77777777" w:rsidR="00313F17" w:rsidRPr="00505935" w:rsidRDefault="00313F17">
            <w:pPr>
              <w:suppressAutoHyphens/>
              <w:spacing w:line="240" w:lineRule="auto"/>
              <w:ind w:right="-72"/>
              <w:jc w:val="right"/>
              <w:rPr>
                <w:rFonts w:ascii="Browallia New" w:eastAsia="Cordia New" w:hAnsi="Browallia New" w:cs="Browallia New"/>
                <w:color w:val="000000"/>
                <w:sz w:val="26"/>
                <w:szCs w:val="26"/>
              </w:rPr>
            </w:pPr>
          </w:p>
        </w:tc>
        <w:tc>
          <w:tcPr>
            <w:tcW w:w="1992" w:type="dxa"/>
            <w:shd w:val="clear" w:color="auto" w:fill="auto"/>
          </w:tcPr>
          <w:p w14:paraId="4D25BC42" w14:textId="77777777" w:rsidR="00313F17" w:rsidRPr="00505935" w:rsidRDefault="00313F17">
            <w:pPr>
              <w:suppressAutoHyphens/>
              <w:spacing w:line="240" w:lineRule="auto"/>
              <w:ind w:right="-72"/>
              <w:jc w:val="right"/>
              <w:rPr>
                <w:rFonts w:ascii="Browallia New" w:eastAsia="Cordia New" w:hAnsi="Browallia New" w:cs="Browallia New"/>
                <w:color w:val="000000"/>
                <w:sz w:val="26"/>
                <w:szCs w:val="26"/>
              </w:rPr>
            </w:pPr>
          </w:p>
        </w:tc>
        <w:tc>
          <w:tcPr>
            <w:tcW w:w="1698" w:type="dxa"/>
            <w:shd w:val="clear" w:color="auto" w:fill="auto"/>
            <w:vAlign w:val="bottom"/>
          </w:tcPr>
          <w:p w14:paraId="3BB41C79" w14:textId="77777777" w:rsidR="00313F17" w:rsidRPr="00505935" w:rsidRDefault="00313F17">
            <w:pPr>
              <w:suppressAutoHyphens/>
              <w:spacing w:line="240" w:lineRule="auto"/>
              <w:ind w:right="-72"/>
              <w:jc w:val="right"/>
              <w:rPr>
                <w:rFonts w:ascii="Browallia New" w:eastAsia="Cordia New" w:hAnsi="Browallia New" w:cs="Browallia New"/>
                <w:color w:val="000000"/>
                <w:sz w:val="26"/>
                <w:szCs w:val="26"/>
              </w:rPr>
            </w:pPr>
          </w:p>
        </w:tc>
        <w:tc>
          <w:tcPr>
            <w:tcW w:w="1584" w:type="dxa"/>
            <w:shd w:val="clear" w:color="auto" w:fill="auto"/>
          </w:tcPr>
          <w:p w14:paraId="07B52866" w14:textId="77777777" w:rsidR="00313F17" w:rsidRPr="00505935" w:rsidRDefault="00313F17">
            <w:pPr>
              <w:suppressAutoHyphens/>
              <w:spacing w:line="240" w:lineRule="auto"/>
              <w:ind w:right="-72"/>
              <w:jc w:val="right"/>
              <w:rPr>
                <w:rFonts w:ascii="Browallia New" w:eastAsia="Cordia New" w:hAnsi="Browallia New" w:cs="Browallia New"/>
                <w:color w:val="000000"/>
                <w:sz w:val="26"/>
                <w:szCs w:val="26"/>
              </w:rPr>
            </w:pPr>
          </w:p>
        </w:tc>
        <w:tc>
          <w:tcPr>
            <w:tcW w:w="1758" w:type="dxa"/>
          </w:tcPr>
          <w:p w14:paraId="27B1811F" w14:textId="77777777" w:rsidR="00313F17" w:rsidRPr="00505935" w:rsidRDefault="00313F17">
            <w:pPr>
              <w:suppressAutoHyphens/>
              <w:spacing w:line="240" w:lineRule="auto"/>
              <w:ind w:right="-72"/>
              <w:jc w:val="right"/>
              <w:rPr>
                <w:rFonts w:ascii="Browallia New" w:eastAsia="Cordia New" w:hAnsi="Browallia New" w:cs="Browallia New"/>
                <w:color w:val="000000"/>
                <w:sz w:val="26"/>
                <w:szCs w:val="26"/>
              </w:rPr>
            </w:pPr>
          </w:p>
        </w:tc>
        <w:tc>
          <w:tcPr>
            <w:tcW w:w="1608" w:type="dxa"/>
            <w:shd w:val="clear" w:color="auto" w:fill="auto"/>
            <w:vAlign w:val="bottom"/>
          </w:tcPr>
          <w:p w14:paraId="4BDB8DBF" w14:textId="13C5D60E" w:rsidR="00313F17" w:rsidRPr="00505935" w:rsidRDefault="00313F17">
            <w:pPr>
              <w:suppressAutoHyphens/>
              <w:spacing w:line="240" w:lineRule="auto"/>
              <w:ind w:right="-72"/>
              <w:jc w:val="right"/>
              <w:rPr>
                <w:rFonts w:ascii="Browallia New" w:eastAsia="Cordia New" w:hAnsi="Browallia New" w:cs="Browallia New"/>
                <w:color w:val="000000"/>
                <w:sz w:val="26"/>
                <w:szCs w:val="26"/>
              </w:rPr>
            </w:pPr>
          </w:p>
        </w:tc>
      </w:tr>
      <w:tr w:rsidR="006D4D0B" w:rsidRPr="006D4D0B" w14:paraId="6073A027" w14:textId="77777777" w:rsidTr="00505935">
        <w:trPr>
          <w:trHeight w:val="20"/>
        </w:trPr>
        <w:tc>
          <w:tcPr>
            <w:tcW w:w="4860" w:type="dxa"/>
            <w:shd w:val="clear" w:color="auto" w:fill="auto"/>
            <w:vAlign w:val="bottom"/>
          </w:tcPr>
          <w:p w14:paraId="7B54E434" w14:textId="1C65876C" w:rsidR="00313F17" w:rsidRPr="00505935" w:rsidRDefault="005B2138">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r w:rsidRPr="00505935">
              <w:rPr>
                <w:rFonts w:ascii="Browallia New" w:hAnsi="Browallia New" w:cs="Browallia New"/>
                <w:color w:val="000000"/>
                <w:spacing w:val="-10"/>
                <w:sz w:val="26"/>
                <w:szCs w:val="26"/>
                <w:cs/>
              </w:rPr>
              <w:t xml:space="preserve">ณ วันที่ </w:t>
            </w:r>
            <w:r w:rsidR="002A0E99" w:rsidRPr="002A0E99">
              <w:rPr>
                <w:rFonts w:ascii="Browallia New" w:hAnsi="Browallia New" w:cs="Browallia New"/>
                <w:color w:val="000000"/>
                <w:spacing w:val="-10"/>
                <w:sz w:val="26"/>
                <w:szCs w:val="26"/>
              </w:rPr>
              <w:t>1</w:t>
            </w:r>
            <w:r w:rsidRPr="00505935">
              <w:rPr>
                <w:rFonts w:ascii="Browallia New" w:hAnsi="Browallia New" w:cs="Browallia New"/>
                <w:color w:val="000000"/>
                <w:spacing w:val="-10"/>
                <w:sz w:val="26"/>
                <w:szCs w:val="26"/>
              </w:rPr>
              <w:t xml:space="preserve"> </w:t>
            </w:r>
            <w:r w:rsidRPr="00505935">
              <w:rPr>
                <w:rFonts w:ascii="Browallia New" w:hAnsi="Browallia New" w:cs="Browallia New"/>
                <w:color w:val="000000"/>
                <w:spacing w:val="-10"/>
                <w:sz w:val="26"/>
                <w:szCs w:val="26"/>
                <w:cs/>
              </w:rPr>
              <w:t xml:space="preserve">มกราคม พ.ศ. </w:t>
            </w:r>
            <w:r w:rsidR="002A0E99" w:rsidRPr="002A0E99">
              <w:rPr>
                <w:rFonts w:ascii="Browallia New" w:hAnsi="Browallia New" w:cs="Browallia New"/>
                <w:color w:val="000000"/>
                <w:spacing w:val="-10"/>
                <w:sz w:val="26"/>
                <w:szCs w:val="26"/>
              </w:rPr>
              <w:t>256</w:t>
            </w:r>
            <w:r w:rsidR="002A0E99" w:rsidRPr="002A0E99">
              <w:rPr>
                <w:rFonts w:ascii="Browallia New" w:hAnsi="Browallia New" w:cs="Browallia New" w:hint="cs"/>
                <w:color w:val="000000"/>
                <w:spacing w:val="-10"/>
                <w:sz w:val="26"/>
                <w:szCs w:val="26"/>
              </w:rPr>
              <w:t>7</w:t>
            </w:r>
            <w:r w:rsidRPr="00505935">
              <w:rPr>
                <w:rFonts w:ascii="Browallia New" w:hAnsi="Browallia New" w:cs="Browallia New"/>
                <w:color w:val="000000"/>
                <w:spacing w:val="-10"/>
                <w:sz w:val="26"/>
                <w:szCs w:val="26"/>
                <w:cs/>
              </w:rPr>
              <w:t xml:space="preserve"> </w:t>
            </w:r>
            <w:r w:rsidRPr="00505935">
              <w:rPr>
                <w:rFonts w:ascii="Browallia New" w:hAnsi="Browallia New" w:cs="Browallia New"/>
                <w:color w:val="000000"/>
                <w:spacing w:val="-10"/>
                <w:sz w:val="26"/>
                <w:szCs w:val="26"/>
                <w:lang w:val="en-US"/>
              </w:rPr>
              <w:t>(</w:t>
            </w:r>
            <w:r w:rsidRPr="00505935">
              <w:rPr>
                <w:rFonts w:ascii="Browallia New" w:hAnsi="Browallia New" w:cs="Browallia New"/>
                <w:color w:val="000000"/>
                <w:spacing w:val="-10"/>
                <w:sz w:val="26"/>
                <w:szCs w:val="26"/>
                <w:cs/>
                <w:lang w:val="en-US"/>
              </w:rPr>
              <w:t>ตามที่รายงานไว้เดิม</w:t>
            </w:r>
            <w:r w:rsidRPr="00505935">
              <w:rPr>
                <w:rFonts w:ascii="Browallia New" w:hAnsi="Browallia New" w:cs="Browallia New"/>
                <w:color w:val="000000"/>
                <w:spacing w:val="-10"/>
                <w:sz w:val="26"/>
                <w:szCs w:val="26"/>
                <w:lang w:val="en-US"/>
              </w:rPr>
              <w:t>)</w:t>
            </w:r>
          </w:p>
        </w:tc>
        <w:tc>
          <w:tcPr>
            <w:tcW w:w="1890" w:type="dxa"/>
            <w:shd w:val="clear" w:color="auto" w:fill="auto"/>
          </w:tcPr>
          <w:p w14:paraId="02C39B33" w14:textId="722CBA5D" w:rsidR="00313F17" w:rsidRPr="00505935" w:rsidRDefault="002A0E99">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52</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707</w:t>
            </w:r>
          </w:p>
        </w:tc>
        <w:tc>
          <w:tcPr>
            <w:tcW w:w="1992" w:type="dxa"/>
            <w:shd w:val="clear" w:color="auto" w:fill="auto"/>
          </w:tcPr>
          <w:p w14:paraId="2525B431" w14:textId="384F1B7D" w:rsidR="00313F17" w:rsidRPr="00505935" w:rsidRDefault="002A0E99">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421</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707</w:t>
            </w:r>
          </w:p>
        </w:tc>
        <w:tc>
          <w:tcPr>
            <w:tcW w:w="1698" w:type="dxa"/>
            <w:shd w:val="clear" w:color="auto" w:fill="auto"/>
          </w:tcPr>
          <w:p w14:paraId="327E8C47" w14:textId="5ABC0F30" w:rsidR="00313F17" w:rsidRPr="00505935" w:rsidRDefault="002A0E99">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120</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381</w:t>
            </w:r>
          </w:p>
        </w:tc>
        <w:tc>
          <w:tcPr>
            <w:tcW w:w="1584" w:type="dxa"/>
            <w:shd w:val="clear" w:color="auto" w:fill="auto"/>
          </w:tcPr>
          <w:p w14:paraId="3BD84D6B" w14:textId="7D8CDFAA" w:rsidR="00313F17" w:rsidRPr="00505935" w:rsidRDefault="002A0E99">
            <w:pPr>
              <w:suppressAutoHyphens/>
              <w:spacing w:line="240" w:lineRule="auto"/>
              <w:ind w:right="-72"/>
              <w:jc w:val="right"/>
              <w:rPr>
                <w:rFonts w:ascii="Browallia New" w:eastAsia="Cordia New" w:hAnsi="Browallia New" w:cs="Browallia New"/>
                <w:color w:val="000000"/>
                <w:sz w:val="26"/>
                <w:szCs w:val="26"/>
                <w:lang w:val="en-US"/>
              </w:rPr>
            </w:pPr>
            <w:r w:rsidRPr="002A0E99">
              <w:rPr>
                <w:rFonts w:ascii="Browallia New" w:eastAsia="Cordia New" w:hAnsi="Browallia New" w:cs="Browallia New"/>
                <w:color w:val="000000"/>
                <w:sz w:val="26"/>
                <w:szCs w:val="26"/>
              </w:rPr>
              <w:t>12</w:t>
            </w:r>
            <w:r w:rsidR="00313F17"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797</w:t>
            </w:r>
          </w:p>
        </w:tc>
        <w:tc>
          <w:tcPr>
            <w:tcW w:w="1758" w:type="dxa"/>
          </w:tcPr>
          <w:p w14:paraId="4DDC5DEB" w14:textId="312ACA6D" w:rsidR="00313F17" w:rsidRPr="00505935" w:rsidRDefault="00F11AC1">
            <w:pPr>
              <w:suppressAutoHyphens/>
              <w:spacing w:line="240" w:lineRule="auto"/>
              <w:ind w:right="-72"/>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p>
        </w:tc>
        <w:tc>
          <w:tcPr>
            <w:tcW w:w="1608" w:type="dxa"/>
            <w:shd w:val="clear" w:color="auto" w:fill="auto"/>
            <w:vAlign w:val="bottom"/>
          </w:tcPr>
          <w:p w14:paraId="741EE29A" w14:textId="23657ADB" w:rsidR="00313F17" w:rsidRPr="00505935" w:rsidRDefault="002A0E99">
            <w:pPr>
              <w:suppressAutoHyphens/>
              <w:spacing w:line="240" w:lineRule="auto"/>
              <w:ind w:right="-72"/>
              <w:jc w:val="right"/>
              <w:rPr>
                <w:rFonts w:ascii="Browallia New" w:eastAsia="Cordia New" w:hAnsi="Browallia New" w:cs="Browallia New"/>
                <w:color w:val="000000"/>
                <w:sz w:val="26"/>
                <w:szCs w:val="26"/>
                <w:cs/>
                <w:lang w:val="en-US"/>
              </w:rPr>
            </w:pPr>
            <w:r w:rsidRPr="002A0E99">
              <w:rPr>
                <w:rFonts w:ascii="Browallia New" w:eastAsia="Cordia New" w:hAnsi="Browallia New" w:cs="Browallia New"/>
                <w:color w:val="000000"/>
                <w:sz w:val="26"/>
                <w:szCs w:val="26"/>
              </w:rPr>
              <w:t>607</w:t>
            </w:r>
            <w:r w:rsidR="00F11AC1" w:rsidRPr="00F11AC1">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592</w:t>
            </w:r>
          </w:p>
        </w:tc>
      </w:tr>
      <w:tr w:rsidR="0031285D" w:rsidRPr="006D4D0B" w14:paraId="126D60B5" w14:textId="77777777" w:rsidTr="002811C8">
        <w:trPr>
          <w:trHeight w:val="20"/>
        </w:trPr>
        <w:tc>
          <w:tcPr>
            <w:tcW w:w="4860" w:type="dxa"/>
            <w:shd w:val="clear" w:color="auto" w:fill="auto"/>
            <w:vAlign w:val="bottom"/>
          </w:tcPr>
          <w:p w14:paraId="53C00722" w14:textId="7CF541C2" w:rsidR="0031285D" w:rsidRPr="00505935" w:rsidRDefault="0031285D" w:rsidP="0031285D">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r w:rsidRPr="00505935">
              <w:rPr>
                <w:rFonts w:ascii="Browallia New" w:hAnsi="Browallia New" w:cs="Browallia New"/>
                <w:color w:val="000000"/>
                <w:spacing w:val="-10"/>
                <w:sz w:val="26"/>
                <w:szCs w:val="26"/>
                <w:cs/>
                <w:lang w:val="en-US"/>
              </w:rPr>
              <w:t xml:space="preserve">ผลกระทบจากการนำมาตรฐานฉบับปรับปรุงมาถือปฏิบัติ </w:t>
            </w:r>
            <w:r w:rsidRPr="00505935">
              <w:rPr>
                <w:rFonts w:ascii="Browallia New" w:hAnsi="Browallia New" w:cs="Browallia New"/>
                <w:color w:val="000000"/>
                <w:spacing w:val="-10"/>
                <w:sz w:val="26"/>
                <w:szCs w:val="26"/>
                <w:lang w:val="en-US"/>
              </w:rPr>
              <w:t>(</w:t>
            </w:r>
            <w:r w:rsidRPr="00505935">
              <w:rPr>
                <w:rFonts w:ascii="Browallia New" w:hAnsi="Browallia New" w:cs="Browallia New"/>
                <w:color w:val="000000"/>
                <w:spacing w:val="-10"/>
                <w:sz w:val="26"/>
                <w:szCs w:val="26"/>
                <w:cs/>
                <w:lang w:val="en-US"/>
              </w:rPr>
              <w:t>หมายเหตุ</w:t>
            </w:r>
            <w:r w:rsidRPr="00505935">
              <w:rPr>
                <w:rFonts w:ascii="Browallia New" w:hAnsi="Browallia New" w:cs="Browallia New"/>
                <w:color w:val="000000"/>
                <w:spacing w:val="-10"/>
                <w:sz w:val="26"/>
                <w:szCs w:val="26"/>
                <w:lang w:val="en-US"/>
              </w:rPr>
              <w:t xml:space="preserve"> </w:t>
            </w:r>
            <w:r w:rsidR="002A0E99" w:rsidRPr="002A0E99">
              <w:rPr>
                <w:rFonts w:ascii="Browallia New" w:hAnsi="Browallia New" w:cs="Browallia New"/>
                <w:color w:val="000000"/>
                <w:spacing w:val="-10"/>
                <w:sz w:val="26"/>
                <w:szCs w:val="26"/>
              </w:rPr>
              <w:t>5</w:t>
            </w:r>
            <w:r w:rsidRPr="00505935">
              <w:rPr>
                <w:rFonts w:ascii="Browallia New" w:hAnsi="Browallia New" w:cs="Browallia New"/>
                <w:color w:val="000000"/>
                <w:spacing w:val="-10"/>
                <w:sz w:val="26"/>
                <w:szCs w:val="26"/>
                <w:lang w:val="en-US"/>
              </w:rPr>
              <w:t>)</w:t>
            </w:r>
          </w:p>
        </w:tc>
        <w:tc>
          <w:tcPr>
            <w:tcW w:w="1890" w:type="dxa"/>
            <w:shd w:val="clear" w:color="auto" w:fill="auto"/>
          </w:tcPr>
          <w:p w14:paraId="08DE8450" w14:textId="2B1AE433" w:rsidR="0031285D" w:rsidRPr="00870072" w:rsidRDefault="00F11AC1" w:rsidP="002811C8">
            <w:pPr>
              <w:pBdr>
                <w:bottom w:val="single" w:sz="4" w:space="1" w:color="auto"/>
              </w:pBdr>
              <w:suppressAutoHyphens/>
              <w:spacing w:line="240" w:lineRule="auto"/>
              <w:ind w:right="-72"/>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p>
        </w:tc>
        <w:tc>
          <w:tcPr>
            <w:tcW w:w="1992" w:type="dxa"/>
            <w:shd w:val="clear" w:color="auto" w:fill="auto"/>
          </w:tcPr>
          <w:p w14:paraId="5B86A62F" w14:textId="1B33E630" w:rsidR="0031285D" w:rsidRPr="00870072" w:rsidRDefault="00F11AC1" w:rsidP="002811C8">
            <w:pPr>
              <w:pBdr>
                <w:bottom w:val="single" w:sz="4" w:space="1" w:color="auto"/>
              </w:pBdr>
              <w:suppressAutoHyphens/>
              <w:spacing w:line="240" w:lineRule="auto"/>
              <w:ind w:right="-72"/>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p>
        </w:tc>
        <w:tc>
          <w:tcPr>
            <w:tcW w:w="1698" w:type="dxa"/>
            <w:shd w:val="clear" w:color="auto" w:fill="auto"/>
          </w:tcPr>
          <w:p w14:paraId="57A250F5" w14:textId="5576193E" w:rsidR="0031285D" w:rsidRPr="00870072" w:rsidRDefault="00F11AC1" w:rsidP="002811C8">
            <w:pPr>
              <w:pBdr>
                <w:bottom w:val="single" w:sz="4" w:space="1" w:color="auto"/>
              </w:pBdr>
              <w:suppressAutoHyphens/>
              <w:spacing w:line="240" w:lineRule="auto"/>
              <w:ind w:right="-72"/>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p>
        </w:tc>
        <w:tc>
          <w:tcPr>
            <w:tcW w:w="1584" w:type="dxa"/>
            <w:shd w:val="clear" w:color="auto" w:fill="auto"/>
          </w:tcPr>
          <w:p w14:paraId="0908B8D3" w14:textId="4915F1DB" w:rsidR="0031285D" w:rsidRPr="00870072" w:rsidRDefault="00F11AC1" w:rsidP="002811C8">
            <w:pPr>
              <w:pBdr>
                <w:bottom w:val="single" w:sz="4" w:space="1" w:color="auto"/>
              </w:pBdr>
              <w:suppressAutoHyphens/>
              <w:spacing w:line="240" w:lineRule="auto"/>
              <w:ind w:right="-72"/>
              <w:jc w:val="right"/>
              <w:rPr>
                <w:rFonts w:ascii="Browallia New" w:eastAsia="Cordia New" w:hAnsi="Browallia New" w:cs="Browallia New"/>
                <w:color w:val="000000"/>
                <w:sz w:val="26"/>
                <w:szCs w:val="26"/>
              </w:rPr>
            </w:pPr>
            <w:r>
              <w:rPr>
                <w:rFonts w:ascii="Browallia New" w:eastAsia="Cordia New" w:hAnsi="Browallia New" w:cs="Browallia New"/>
                <w:color w:val="000000"/>
                <w:sz w:val="26"/>
                <w:szCs w:val="26"/>
              </w:rPr>
              <w:t>-</w:t>
            </w:r>
          </w:p>
        </w:tc>
        <w:tc>
          <w:tcPr>
            <w:tcW w:w="1758" w:type="dxa"/>
          </w:tcPr>
          <w:p w14:paraId="2EA726C2" w14:textId="7D91E6B3" w:rsidR="0031285D" w:rsidRPr="00870072" w:rsidRDefault="002A0E99" w:rsidP="002811C8">
            <w:pPr>
              <w:pBdr>
                <w:bottom w:val="sing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330</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396</w:t>
            </w:r>
          </w:p>
        </w:tc>
        <w:tc>
          <w:tcPr>
            <w:tcW w:w="1608" w:type="dxa"/>
            <w:shd w:val="clear" w:color="auto" w:fill="auto"/>
          </w:tcPr>
          <w:p w14:paraId="5D86AB7A" w14:textId="471EAA14" w:rsidR="0031285D" w:rsidRPr="00870072" w:rsidRDefault="002A0E99" w:rsidP="002811C8">
            <w:pPr>
              <w:pBdr>
                <w:bottom w:val="sing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330</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396</w:t>
            </w:r>
          </w:p>
        </w:tc>
      </w:tr>
      <w:tr w:rsidR="00F11AC1" w:rsidRPr="006D4D0B" w14:paraId="52F54942" w14:textId="77777777" w:rsidTr="00505935">
        <w:trPr>
          <w:trHeight w:val="20"/>
        </w:trPr>
        <w:tc>
          <w:tcPr>
            <w:tcW w:w="4860" w:type="dxa"/>
            <w:shd w:val="clear" w:color="auto" w:fill="auto"/>
            <w:vAlign w:val="bottom"/>
          </w:tcPr>
          <w:p w14:paraId="4EC3797F" w14:textId="370E4745" w:rsidR="00F11AC1" w:rsidRPr="00505935" w:rsidRDefault="00F11AC1" w:rsidP="00F11AC1">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r w:rsidRPr="00505935">
              <w:rPr>
                <w:rFonts w:ascii="Browallia New" w:hAnsi="Browallia New" w:cs="Browallia New"/>
                <w:color w:val="000000"/>
                <w:spacing w:val="-10"/>
                <w:sz w:val="26"/>
                <w:szCs w:val="26"/>
                <w:cs/>
              </w:rPr>
              <w:t xml:space="preserve">ณ วันที่ </w:t>
            </w:r>
            <w:r w:rsidR="002A0E99" w:rsidRPr="002A0E99">
              <w:rPr>
                <w:rFonts w:ascii="Browallia New" w:hAnsi="Browallia New" w:cs="Browallia New"/>
                <w:color w:val="000000"/>
                <w:spacing w:val="-10"/>
                <w:sz w:val="26"/>
                <w:szCs w:val="26"/>
              </w:rPr>
              <w:t>1</w:t>
            </w:r>
            <w:r w:rsidRPr="00505935">
              <w:rPr>
                <w:rFonts w:ascii="Browallia New" w:hAnsi="Browallia New" w:cs="Browallia New"/>
                <w:color w:val="000000"/>
                <w:spacing w:val="-10"/>
                <w:sz w:val="26"/>
                <w:szCs w:val="26"/>
              </w:rPr>
              <w:t xml:space="preserve"> </w:t>
            </w:r>
            <w:r w:rsidRPr="00505935">
              <w:rPr>
                <w:rFonts w:ascii="Browallia New" w:hAnsi="Browallia New" w:cs="Browallia New"/>
                <w:color w:val="000000"/>
                <w:spacing w:val="-10"/>
                <w:sz w:val="26"/>
                <w:szCs w:val="26"/>
                <w:cs/>
              </w:rPr>
              <w:t xml:space="preserve">มกราคม พ.ศ. </w:t>
            </w:r>
            <w:r w:rsidR="002A0E99" w:rsidRPr="002A0E99">
              <w:rPr>
                <w:rFonts w:ascii="Browallia New" w:hAnsi="Browallia New" w:cs="Browallia New"/>
                <w:color w:val="000000"/>
                <w:spacing w:val="-10"/>
                <w:sz w:val="26"/>
                <w:szCs w:val="26"/>
              </w:rPr>
              <w:t>256</w:t>
            </w:r>
            <w:r w:rsidR="002A0E99" w:rsidRPr="002A0E99">
              <w:rPr>
                <w:rFonts w:ascii="Browallia New" w:hAnsi="Browallia New" w:cs="Browallia New" w:hint="cs"/>
                <w:color w:val="000000"/>
                <w:spacing w:val="-10"/>
                <w:sz w:val="26"/>
                <w:szCs w:val="26"/>
              </w:rPr>
              <w:t>7</w:t>
            </w:r>
            <w:r w:rsidRPr="00505935">
              <w:rPr>
                <w:rFonts w:ascii="Browallia New" w:hAnsi="Browallia New" w:cs="Browallia New"/>
                <w:color w:val="000000"/>
                <w:spacing w:val="-10"/>
                <w:sz w:val="26"/>
                <w:szCs w:val="26"/>
                <w:cs/>
              </w:rPr>
              <w:t xml:space="preserve"> </w:t>
            </w:r>
            <w:r w:rsidRPr="00505935">
              <w:rPr>
                <w:rFonts w:ascii="Browallia New" w:hAnsi="Browallia New" w:cs="Browallia New"/>
                <w:color w:val="000000"/>
                <w:spacing w:val="-10"/>
                <w:sz w:val="26"/>
                <w:szCs w:val="26"/>
                <w:lang w:val="en-US"/>
              </w:rPr>
              <w:t>(</w:t>
            </w:r>
            <w:r w:rsidRPr="00505935">
              <w:rPr>
                <w:rFonts w:ascii="Browallia New" w:hAnsi="Browallia New" w:cs="Browallia New"/>
                <w:color w:val="000000"/>
                <w:spacing w:val="-10"/>
                <w:sz w:val="26"/>
                <w:szCs w:val="26"/>
                <w:cs/>
                <w:lang w:val="en-US"/>
              </w:rPr>
              <w:t>ตามที่ปรับปรุงใหม่</w:t>
            </w:r>
            <w:r w:rsidRPr="00505935">
              <w:rPr>
                <w:rFonts w:ascii="Browallia New" w:hAnsi="Browallia New" w:cs="Browallia New"/>
                <w:color w:val="000000"/>
                <w:spacing w:val="-10"/>
                <w:sz w:val="26"/>
                <w:szCs w:val="26"/>
                <w:lang w:val="en-US"/>
              </w:rPr>
              <w:t>)</w:t>
            </w:r>
          </w:p>
        </w:tc>
        <w:tc>
          <w:tcPr>
            <w:tcW w:w="1890" w:type="dxa"/>
            <w:shd w:val="clear" w:color="auto" w:fill="auto"/>
          </w:tcPr>
          <w:p w14:paraId="3C18E7C3" w14:textId="29E92E65" w:rsidR="00F11AC1" w:rsidRPr="00870072" w:rsidRDefault="002A0E99" w:rsidP="00F11AC1">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52</w:t>
            </w:r>
            <w:r w:rsidR="00F11AC1"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707</w:t>
            </w:r>
          </w:p>
        </w:tc>
        <w:tc>
          <w:tcPr>
            <w:tcW w:w="1992" w:type="dxa"/>
            <w:shd w:val="clear" w:color="auto" w:fill="auto"/>
          </w:tcPr>
          <w:p w14:paraId="227FE986" w14:textId="72F7670A" w:rsidR="00F11AC1" w:rsidRPr="00870072" w:rsidRDefault="002A0E99" w:rsidP="00F11AC1">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421</w:t>
            </w:r>
            <w:r w:rsidR="00F11AC1"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707</w:t>
            </w:r>
          </w:p>
        </w:tc>
        <w:tc>
          <w:tcPr>
            <w:tcW w:w="1698" w:type="dxa"/>
            <w:shd w:val="clear" w:color="auto" w:fill="auto"/>
          </w:tcPr>
          <w:p w14:paraId="202E90AC" w14:textId="31743330" w:rsidR="00F11AC1" w:rsidRPr="00870072" w:rsidRDefault="002A0E99" w:rsidP="00F11AC1">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120</w:t>
            </w:r>
            <w:r w:rsidR="00F11AC1"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381</w:t>
            </w:r>
          </w:p>
        </w:tc>
        <w:tc>
          <w:tcPr>
            <w:tcW w:w="1584" w:type="dxa"/>
            <w:shd w:val="clear" w:color="auto" w:fill="auto"/>
          </w:tcPr>
          <w:p w14:paraId="3570EBE7" w14:textId="1B3C455F" w:rsidR="00F11AC1" w:rsidRPr="00870072" w:rsidRDefault="002A0E99" w:rsidP="00F11AC1">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12</w:t>
            </w:r>
            <w:r w:rsidR="00F11AC1"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797</w:t>
            </w:r>
          </w:p>
        </w:tc>
        <w:tc>
          <w:tcPr>
            <w:tcW w:w="1758" w:type="dxa"/>
          </w:tcPr>
          <w:p w14:paraId="4816D974" w14:textId="50317626" w:rsidR="00F11AC1" w:rsidRPr="00870072" w:rsidRDefault="002A0E99" w:rsidP="00F11AC1">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330</w:t>
            </w:r>
            <w:r w:rsidR="00F11AC1"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396</w:t>
            </w:r>
          </w:p>
        </w:tc>
        <w:tc>
          <w:tcPr>
            <w:tcW w:w="1608" w:type="dxa"/>
            <w:shd w:val="clear" w:color="auto" w:fill="auto"/>
            <w:vAlign w:val="bottom"/>
          </w:tcPr>
          <w:p w14:paraId="2FA11D7E" w14:textId="7339A54C" w:rsidR="00F11AC1" w:rsidRPr="00870072" w:rsidRDefault="002A0E99" w:rsidP="00F11AC1">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937</w:t>
            </w:r>
            <w:r w:rsidR="00F11AC1"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988</w:t>
            </w:r>
          </w:p>
        </w:tc>
      </w:tr>
      <w:tr w:rsidR="0031285D" w:rsidRPr="006D4D0B" w14:paraId="158BFBAB" w14:textId="77777777" w:rsidTr="00505935">
        <w:trPr>
          <w:trHeight w:val="20"/>
        </w:trPr>
        <w:tc>
          <w:tcPr>
            <w:tcW w:w="4860" w:type="dxa"/>
            <w:shd w:val="clear" w:color="auto" w:fill="auto"/>
            <w:vAlign w:val="bottom"/>
          </w:tcPr>
          <w:p w14:paraId="665C7ADC" w14:textId="2F66B402" w:rsidR="0031285D" w:rsidRPr="00505935" w:rsidRDefault="0031285D" w:rsidP="0031285D">
            <w:pPr>
              <w:tabs>
                <w:tab w:val="left" w:pos="3295"/>
                <w:tab w:val="left" w:pos="9744"/>
              </w:tabs>
              <w:spacing w:line="240" w:lineRule="auto"/>
              <w:ind w:left="-110"/>
              <w:contextualSpacing/>
              <w:rPr>
                <w:rFonts w:ascii="Browallia New" w:eastAsia="Cordia New" w:hAnsi="Browallia New" w:cs="Browallia New"/>
                <w:color w:val="000000"/>
                <w:sz w:val="26"/>
                <w:szCs w:val="26"/>
                <w:cs/>
                <w:lang w:val="en-US"/>
              </w:rPr>
            </w:pPr>
            <w:r w:rsidRPr="00505935">
              <w:rPr>
                <w:rFonts w:ascii="Browallia New" w:eastAsia="Cordia New" w:hAnsi="Browallia New" w:cs="Browallia New"/>
                <w:color w:val="000000"/>
                <w:sz w:val="26"/>
                <w:szCs w:val="26"/>
                <w:cs/>
                <w:lang w:val="en-US"/>
              </w:rPr>
              <w:t xml:space="preserve">เพิ่ม(ลด)ในกำไรหรือขาดทุน (หมายเหตุ </w:t>
            </w:r>
            <w:r w:rsidR="002A0E99" w:rsidRPr="002A0E99">
              <w:rPr>
                <w:rFonts w:ascii="Browallia New" w:eastAsia="Cordia New" w:hAnsi="Browallia New" w:cs="Browallia New"/>
                <w:color w:val="000000"/>
                <w:sz w:val="26"/>
                <w:szCs w:val="26"/>
              </w:rPr>
              <w:t>39</w:t>
            </w:r>
            <w:r w:rsidRPr="00505935">
              <w:rPr>
                <w:rFonts w:ascii="Browallia New" w:eastAsia="Cordia New" w:hAnsi="Browallia New" w:cs="Browallia New"/>
                <w:color w:val="000000"/>
                <w:sz w:val="26"/>
                <w:szCs w:val="26"/>
                <w:cs/>
                <w:lang w:val="en-US"/>
              </w:rPr>
              <w:t>)</w:t>
            </w:r>
          </w:p>
        </w:tc>
        <w:tc>
          <w:tcPr>
            <w:tcW w:w="1890" w:type="dxa"/>
            <w:shd w:val="clear" w:color="auto" w:fill="auto"/>
            <w:vAlign w:val="bottom"/>
          </w:tcPr>
          <w:p w14:paraId="04E2488E" w14:textId="34EFFE12" w:rsidR="0031285D" w:rsidRPr="00505935" w:rsidRDefault="0031285D" w:rsidP="0031285D">
            <w:pPr>
              <w:suppressAutoHyphens/>
              <w:spacing w:line="240" w:lineRule="auto"/>
              <w:ind w:right="-72"/>
              <w:jc w:val="right"/>
              <w:rPr>
                <w:rFonts w:ascii="Browallia New" w:eastAsia="Cordia New" w:hAnsi="Browallia New" w:cs="Browallia New"/>
                <w:color w:val="000000"/>
                <w:sz w:val="26"/>
                <w:szCs w:val="26"/>
              </w:rPr>
            </w:pPr>
            <w:r w:rsidRPr="00505935">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3</w:t>
            </w:r>
            <w:r w:rsidRPr="00505935">
              <w:rPr>
                <w:rFonts w:ascii="Browallia New" w:eastAsia="Cordia New" w:hAnsi="Browallia New" w:cs="Browallia New"/>
                <w:color w:val="000000"/>
                <w:sz w:val="26"/>
                <w:szCs w:val="26"/>
              </w:rPr>
              <w:t>,</w:t>
            </w:r>
            <w:r w:rsidR="002A0E99" w:rsidRPr="002A0E99">
              <w:rPr>
                <w:rFonts w:ascii="Browallia New" w:eastAsia="Cordia New" w:hAnsi="Browallia New" w:cs="Browallia New"/>
                <w:color w:val="000000"/>
                <w:sz w:val="26"/>
                <w:szCs w:val="26"/>
              </w:rPr>
              <w:t>912</w:t>
            </w:r>
            <w:r w:rsidRPr="00505935">
              <w:rPr>
                <w:rFonts w:ascii="Browallia New" w:eastAsia="Cordia New" w:hAnsi="Browallia New" w:cs="Browallia New"/>
                <w:color w:val="000000"/>
                <w:sz w:val="26"/>
                <w:szCs w:val="26"/>
              </w:rPr>
              <w:t>)</w:t>
            </w:r>
          </w:p>
        </w:tc>
        <w:tc>
          <w:tcPr>
            <w:tcW w:w="1992" w:type="dxa"/>
            <w:shd w:val="clear" w:color="auto" w:fill="auto"/>
          </w:tcPr>
          <w:p w14:paraId="78062202" w14:textId="7D589D9C" w:rsidR="0031285D" w:rsidRPr="00505935" w:rsidRDefault="0031285D" w:rsidP="0031285D">
            <w:pP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19</w:t>
            </w: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471</w:t>
            </w:r>
            <w:r w:rsidRPr="00505935">
              <w:rPr>
                <w:rFonts w:ascii="Browallia New" w:eastAsia="Cordia New" w:hAnsi="Browallia New" w:cs="Browallia New"/>
                <w:color w:val="000000"/>
                <w:sz w:val="26"/>
                <w:szCs w:val="26"/>
                <w:lang w:val="en-US"/>
              </w:rPr>
              <w:t>)</w:t>
            </w:r>
          </w:p>
        </w:tc>
        <w:tc>
          <w:tcPr>
            <w:tcW w:w="1698" w:type="dxa"/>
            <w:shd w:val="clear" w:color="auto" w:fill="auto"/>
            <w:vAlign w:val="bottom"/>
          </w:tcPr>
          <w:p w14:paraId="1E53B04C" w14:textId="0D353333" w:rsidR="0031285D" w:rsidRPr="00505935" w:rsidRDefault="002A0E99" w:rsidP="0031285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111</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378</w:t>
            </w:r>
          </w:p>
        </w:tc>
        <w:tc>
          <w:tcPr>
            <w:tcW w:w="1584" w:type="dxa"/>
            <w:shd w:val="clear" w:color="auto" w:fill="auto"/>
          </w:tcPr>
          <w:p w14:paraId="0B9F19F8" w14:textId="3B71520C" w:rsidR="0031285D" w:rsidRPr="00505935" w:rsidRDefault="002A0E99" w:rsidP="0031285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3</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100</w:t>
            </w:r>
          </w:p>
        </w:tc>
        <w:tc>
          <w:tcPr>
            <w:tcW w:w="1758" w:type="dxa"/>
          </w:tcPr>
          <w:p w14:paraId="5D34FD32" w14:textId="7822974B" w:rsidR="0031285D" w:rsidRPr="00505935" w:rsidRDefault="002A0E99" w:rsidP="0031285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2</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327</w:t>
            </w:r>
          </w:p>
        </w:tc>
        <w:tc>
          <w:tcPr>
            <w:tcW w:w="1608" w:type="dxa"/>
            <w:shd w:val="clear" w:color="auto" w:fill="auto"/>
            <w:vAlign w:val="bottom"/>
          </w:tcPr>
          <w:p w14:paraId="71B40812" w14:textId="544D28B6" w:rsidR="0031285D" w:rsidRPr="00505935" w:rsidRDefault="002A0E99" w:rsidP="0031285D">
            <w:pP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93</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422</w:t>
            </w:r>
          </w:p>
        </w:tc>
      </w:tr>
      <w:tr w:rsidR="0031285D" w:rsidRPr="006D4D0B" w14:paraId="1AD43FE2" w14:textId="77777777" w:rsidTr="00505935">
        <w:trPr>
          <w:trHeight w:val="20"/>
        </w:trPr>
        <w:tc>
          <w:tcPr>
            <w:tcW w:w="4860" w:type="dxa"/>
            <w:shd w:val="clear" w:color="auto" w:fill="auto"/>
            <w:vAlign w:val="bottom"/>
          </w:tcPr>
          <w:p w14:paraId="6C128233" w14:textId="77777777" w:rsidR="0031285D" w:rsidRPr="00505935" w:rsidRDefault="0031285D" w:rsidP="0031285D">
            <w:pPr>
              <w:tabs>
                <w:tab w:val="left" w:pos="3295"/>
                <w:tab w:val="left" w:pos="9744"/>
              </w:tabs>
              <w:spacing w:line="240" w:lineRule="auto"/>
              <w:ind w:left="-110"/>
              <w:contextualSpacing/>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cs/>
                <w:lang w:val="en-US"/>
              </w:rPr>
              <w:t>ผลต่างอัตราแลกเปลี่ยน</w:t>
            </w:r>
          </w:p>
        </w:tc>
        <w:tc>
          <w:tcPr>
            <w:tcW w:w="1890" w:type="dxa"/>
            <w:shd w:val="clear" w:color="auto" w:fill="auto"/>
            <w:vAlign w:val="bottom"/>
          </w:tcPr>
          <w:p w14:paraId="1D19D285" w14:textId="77777777" w:rsidR="0031285D" w:rsidRPr="00505935" w:rsidRDefault="0031285D" w:rsidP="0031285D">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p>
        </w:tc>
        <w:tc>
          <w:tcPr>
            <w:tcW w:w="1992" w:type="dxa"/>
            <w:shd w:val="clear" w:color="auto" w:fill="auto"/>
          </w:tcPr>
          <w:p w14:paraId="02ADF2B1" w14:textId="11AF04C0" w:rsidR="0031285D" w:rsidRPr="00505935" w:rsidRDefault="0031285D" w:rsidP="0031285D">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376</w:t>
            </w:r>
            <w:r w:rsidRPr="00505935">
              <w:rPr>
                <w:rFonts w:ascii="Browallia New" w:eastAsia="Cordia New" w:hAnsi="Browallia New" w:cs="Browallia New"/>
                <w:color w:val="000000"/>
                <w:sz w:val="26"/>
                <w:szCs w:val="26"/>
                <w:lang w:val="en-US"/>
              </w:rPr>
              <w:t>)</w:t>
            </w:r>
          </w:p>
        </w:tc>
        <w:tc>
          <w:tcPr>
            <w:tcW w:w="1698" w:type="dxa"/>
            <w:shd w:val="clear" w:color="auto" w:fill="auto"/>
            <w:vAlign w:val="bottom"/>
          </w:tcPr>
          <w:p w14:paraId="66441085" w14:textId="190DC9B3" w:rsidR="0031285D" w:rsidRPr="00505935" w:rsidRDefault="0031285D" w:rsidP="0031285D">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1</w:t>
            </w: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052</w:t>
            </w:r>
            <w:r w:rsidRPr="00505935">
              <w:rPr>
                <w:rFonts w:ascii="Browallia New" w:eastAsia="Cordia New" w:hAnsi="Browallia New" w:cs="Browallia New"/>
                <w:color w:val="000000"/>
                <w:sz w:val="26"/>
                <w:szCs w:val="26"/>
                <w:lang w:val="en-US"/>
              </w:rPr>
              <w:t>)</w:t>
            </w:r>
          </w:p>
        </w:tc>
        <w:tc>
          <w:tcPr>
            <w:tcW w:w="1584" w:type="dxa"/>
            <w:shd w:val="clear" w:color="auto" w:fill="auto"/>
          </w:tcPr>
          <w:p w14:paraId="5C3A9C34" w14:textId="2A9F0782" w:rsidR="0031285D" w:rsidRPr="00505935" w:rsidRDefault="0031285D" w:rsidP="0031285D">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2</w:t>
            </w: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284</w:t>
            </w:r>
            <w:r w:rsidRPr="00505935">
              <w:rPr>
                <w:rFonts w:ascii="Browallia New" w:eastAsia="Cordia New" w:hAnsi="Browallia New" w:cs="Browallia New"/>
                <w:color w:val="000000"/>
                <w:sz w:val="26"/>
                <w:szCs w:val="26"/>
                <w:lang w:val="en-US"/>
              </w:rPr>
              <w:t>)</w:t>
            </w:r>
          </w:p>
        </w:tc>
        <w:tc>
          <w:tcPr>
            <w:tcW w:w="1758" w:type="dxa"/>
          </w:tcPr>
          <w:p w14:paraId="05254987" w14:textId="2957E5DA" w:rsidR="0031285D" w:rsidRPr="00505935" w:rsidRDefault="0031285D" w:rsidP="0031285D">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521</w:t>
            </w:r>
            <w:r w:rsidRPr="00505935">
              <w:rPr>
                <w:rFonts w:ascii="Browallia New" w:eastAsia="Cordia New" w:hAnsi="Browallia New" w:cs="Browallia New"/>
                <w:color w:val="000000"/>
                <w:sz w:val="26"/>
                <w:szCs w:val="26"/>
                <w:lang w:val="en-US"/>
              </w:rPr>
              <w:t>)</w:t>
            </w:r>
          </w:p>
        </w:tc>
        <w:tc>
          <w:tcPr>
            <w:tcW w:w="1608" w:type="dxa"/>
            <w:shd w:val="clear" w:color="auto" w:fill="auto"/>
            <w:vAlign w:val="bottom"/>
          </w:tcPr>
          <w:p w14:paraId="4F875839" w14:textId="293D6515" w:rsidR="0031285D" w:rsidRPr="00505935" w:rsidRDefault="0031285D" w:rsidP="0031285D">
            <w:pPr>
              <w:pBdr>
                <w:bottom w:val="single" w:sz="4" w:space="1" w:color="auto"/>
              </w:pBdr>
              <w:suppressAutoHyphens/>
              <w:spacing w:line="240" w:lineRule="auto"/>
              <w:ind w:right="-72"/>
              <w:jc w:val="right"/>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4</w:t>
            </w:r>
            <w:r w:rsidRPr="00505935">
              <w:rPr>
                <w:rFonts w:ascii="Browallia New" w:eastAsia="Cordia New" w:hAnsi="Browallia New" w:cs="Browallia New"/>
                <w:color w:val="000000"/>
                <w:sz w:val="26"/>
                <w:szCs w:val="26"/>
                <w:lang w:val="en-US"/>
              </w:rPr>
              <w:t>,</w:t>
            </w:r>
            <w:r w:rsidR="002A0E99" w:rsidRPr="002A0E99">
              <w:rPr>
                <w:rFonts w:ascii="Browallia New" w:eastAsia="Cordia New" w:hAnsi="Browallia New" w:cs="Browallia New"/>
                <w:color w:val="000000"/>
                <w:sz w:val="26"/>
                <w:szCs w:val="26"/>
              </w:rPr>
              <w:t>233</w:t>
            </w:r>
            <w:r w:rsidRPr="00505935">
              <w:rPr>
                <w:rFonts w:ascii="Browallia New" w:eastAsia="Cordia New" w:hAnsi="Browallia New" w:cs="Browallia New"/>
                <w:color w:val="000000"/>
                <w:sz w:val="26"/>
                <w:szCs w:val="26"/>
                <w:lang w:val="en-US"/>
              </w:rPr>
              <w:t>)</w:t>
            </w:r>
          </w:p>
        </w:tc>
      </w:tr>
      <w:tr w:rsidR="0031285D" w:rsidRPr="006D4D0B" w14:paraId="730A1D3F" w14:textId="77777777" w:rsidTr="00505935">
        <w:trPr>
          <w:trHeight w:val="20"/>
        </w:trPr>
        <w:tc>
          <w:tcPr>
            <w:tcW w:w="4860" w:type="dxa"/>
            <w:shd w:val="clear" w:color="auto" w:fill="auto"/>
            <w:vAlign w:val="bottom"/>
          </w:tcPr>
          <w:p w14:paraId="23B35BC4" w14:textId="387FD8F4" w:rsidR="0031285D" w:rsidRPr="00505935" w:rsidRDefault="0031285D" w:rsidP="0031285D">
            <w:pPr>
              <w:tabs>
                <w:tab w:val="left" w:pos="3295"/>
                <w:tab w:val="left" w:pos="9744"/>
              </w:tabs>
              <w:spacing w:line="240" w:lineRule="auto"/>
              <w:ind w:left="-110"/>
              <w:contextualSpacing/>
              <w:rPr>
                <w:rFonts w:ascii="Browallia New" w:eastAsia="Cordia New" w:hAnsi="Browallia New" w:cs="Browallia New"/>
                <w:color w:val="000000"/>
                <w:sz w:val="26"/>
                <w:szCs w:val="26"/>
                <w:lang w:val="en-US"/>
              </w:rPr>
            </w:pPr>
            <w:r w:rsidRPr="00505935">
              <w:rPr>
                <w:rFonts w:ascii="Browallia New" w:eastAsia="Cordia New" w:hAnsi="Browallia New" w:cs="Browallia New"/>
                <w:color w:val="000000"/>
                <w:sz w:val="26"/>
                <w:szCs w:val="26"/>
                <w:cs/>
                <w:lang w:val="en-US"/>
              </w:rPr>
              <w:t xml:space="preserve">ณ วันที่ </w:t>
            </w:r>
            <w:r w:rsidR="002A0E99" w:rsidRPr="002A0E99">
              <w:rPr>
                <w:rFonts w:ascii="Browallia New" w:eastAsia="Cordia New" w:hAnsi="Browallia New" w:cs="Browallia New"/>
                <w:color w:val="000000"/>
                <w:sz w:val="26"/>
                <w:szCs w:val="26"/>
              </w:rPr>
              <w:t>31</w:t>
            </w:r>
            <w:r w:rsidRPr="00505935">
              <w:rPr>
                <w:rFonts w:ascii="Browallia New" w:eastAsia="Cordia New" w:hAnsi="Browallia New" w:cs="Browallia New"/>
                <w:color w:val="000000"/>
                <w:sz w:val="26"/>
                <w:szCs w:val="26"/>
                <w:lang w:val="en-US"/>
              </w:rPr>
              <w:t xml:space="preserve"> </w:t>
            </w:r>
            <w:r w:rsidRPr="00505935">
              <w:rPr>
                <w:rFonts w:ascii="Browallia New" w:eastAsia="Cordia New" w:hAnsi="Browallia New" w:cs="Browallia New"/>
                <w:color w:val="000000"/>
                <w:sz w:val="26"/>
                <w:szCs w:val="26"/>
                <w:cs/>
                <w:lang w:val="en-US"/>
              </w:rPr>
              <w:t>ธันวาคม</w:t>
            </w:r>
            <w:r w:rsidRPr="00505935">
              <w:rPr>
                <w:rFonts w:ascii="Browallia New" w:eastAsia="Cordia New" w:hAnsi="Browallia New" w:cs="Browallia New"/>
                <w:color w:val="000000"/>
                <w:sz w:val="26"/>
                <w:szCs w:val="26"/>
                <w:lang w:val="en-US"/>
              </w:rPr>
              <w:t xml:space="preserve"> </w:t>
            </w:r>
            <w:r w:rsidRPr="00505935">
              <w:rPr>
                <w:rFonts w:ascii="Browallia New" w:eastAsia="Cordia New" w:hAnsi="Browallia New" w:cs="Browallia New"/>
                <w:color w:val="000000"/>
                <w:sz w:val="26"/>
                <w:szCs w:val="26"/>
                <w:cs/>
              </w:rPr>
              <w:t xml:space="preserve">พ.ศ. </w:t>
            </w:r>
            <w:r w:rsidR="002A0E99" w:rsidRPr="002A0E99">
              <w:rPr>
                <w:rFonts w:ascii="Browallia New" w:eastAsia="Cordia New" w:hAnsi="Browallia New" w:cs="Browallia New"/>
                <w:color w:val="000000"/>
                <w:sz w:val="26"/>
                <w:szCs w:val="26"/>
              </w:rPr>
              <w:t>2567</w:t>
            </w:r>
          </w:p>
        </w:tc>
        <w:tc>
          <w:tcPr>
            <w:tcW w:w="1890" w:type="dxa"/>
            <w:shd w:val="clear" w:color="auto" w:fill="auto"/>
          </w:tcPr>
          <w:p w14:paraId="32D43B88" w14:textId="6DDCC3C4" w:rsidR="0031285D" w:rsidRPr="00505935" w:rsidRDefault="002A0E99" w:rsidP="0031285D">
            <w:pPr>
              <w:pBdr>
                <w:bottom w:val="doub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48</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795</w:t>
            </w:r>
          </w:p>
        </w:tc>
        <w:tc>
          <w:tcPr>
            <w:tcW w:w="1992" w:type="dxa"/>
            <w:shd w:val="clear" w:color="auto" w:fill="auto"/>
          </w:tcPr>
          <w:p w14:paraId="12FC9545" w14:textId="28739BCE" w:rsidR="0031285D" w:rsidRPr="00505935" w:rsidRDefault="002A0E99" w:rsidP="0031285D">
            <w:pPr>
              <w:pBdr>
                <w:bottom w:val="doub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401</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860</w:t>
            </w:r>
          </w:p>
        </w:tc>
        <w:tc>
          <w:tcPr>
            <w:tcW w:w="1698" w:type="dxa"/>
            <w:shd w:val="clear" w:color="auto" w:fill="auto"/>
          </w:tcPr>
          <w:p w14:paraId="7EF728C4" w14:textId="488C83C3" w:rsidR="0031285D" w:rsidRPr="00505935" w:rsidRDefault="002A0E99" w:rsidP="0031285D">
            <w:pPr>
              <w:pBdr>
                <w:bottom w:val="doub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230</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707</w:t>
            </w:r>
          </w:p>
        </w:tc>
        <w:tc>
          <w:tcPr>
            <w:tcW w:w="1584" w:type="dxa"/>
            <w:shd w:val="clear" w:color="auto" w:fill="auto"/>
          </w:tcPr>
          <w:p w14:paraId="6AE3E9F3" w14:textId="4AEF80CF" w:rsidR="0031285D" w:rsidRPr="00505935" w:rsidRDefault="002A0E99" w:rsidP="0031285D">
            <w:pPr>
              <w:pBdr>
                <w:bottom w:val="doub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13</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613</w:t>
            </w:r>
          </w:p>
        </w:tc>
        <w:tc>
          <w:tcPr>
            <w:tcW w:w="1758" w:type="dxa"/>
          </w:tcPr>
          <w:p w14:paraId="497D6CCF" w14:textId="0DF82E6A" w:rsidR="0031285D" w:rsidRPr="00505935" w:rsidRDefault="002A0E99" w:rsidP="0031285D">
            <w:pPr>
              <w:pBdr>
                <w:bottom w:val="double" w:sz="4" w:space="1" w:color="auto"/>
              </w:pBdr>
              <w:suppressAutoHyphens/>
              <w:spacing w:line="240" w:lineRule="auto"/>
              <w:ind w:right="-72"/>
              <w:jc w:val="right"/>
              <w:rPr>
                <w:rFonts w:ascii="Browallia New" w:eastAsia="Cordia New" w:hAnsi="Browallia New" w:cs="Browallia New"/>
                <w:color w:val="000000"/>
                <w:sz w:val="26"/>
                <w:szCs w:val="26"/>
              </w:rPr>
            </w:pPr>
            <w:r w:rsidRPr="002A0E99">
              <w:rPr>
                <w:rFonts w:ascii="Browallia New" w:eastAsia="Cordia New" w:hAnsi="Browallia New" w:cs="Browallia New"/>
                <w:color w:val="000000"/>
                <w:sz w:val="26"/>
                <w:szCs w:val="26"/>
              </w:rPr>
              <w:t>332</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202</w:t>
            </w:r>
          </w:p>
        </w:tc>
        <w:tc>
          <w:tcPr>
            <w:tcW w:w="1608" w:type="dxa"/>
            <w:shd w:val="clear" w:color="auto" w:fill="auto"/>
            <w:vAlign w:val="bottom"/>
          </w:tcPr>
          <w:p w14:paraId="44930E22" w14:textId="23C46AED" w:rsidR="0031285D" w:rsidRPr="00505935" w:rsidRDefault="002A0E99" w:rsidP="0031285D">
            <w:pPr>
              <w:pBdr>
                <w:bottom w:val="double" w:sz="4" w:space="1" w:color="auto"/>
              </w:pBdr>
              <w:suppressAutoHyphens/>
              <w:spacing w:line="240" w:lineRule="auto"/>
              <w:ind w:right="-72"/>
              <w:jc w:val="right"/>
              <w:rPr>
                <w:rFonts w:ascii="Browallia New" w:eastAsia="Cordia New" w:hAnsi="Browallia New" w:cs="Browallia New"/>
                <w:color w:val="000000"/>
                <w:sz w:val="26"/>
                <w:szCs w:val="26"/>
                <w:cs/>
                <w:lang w:val="en-US"/>
              </w:rPr>
            </w:pPr>
            <w:r w:rsidRPr="002A0E99">
              <w:rPr>
                <w:rFonts w:ascii="Browallia New" w:eastAsia="Cordia New" w:hAnsi="Browallia New" w:cs="Browallia New"/>
                <w:color w:val="000000"/>
                <w:sz w:val="26"/>
                <w:szCs w:val="26"/>
              </w:rPr>
              <w:t>1</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027</w:t>
            </w:r>
            <w:r w:rsidR="0031285D" w:rsidRPr="00505935">
              <w:rPr>
                <w:rFonts w:ascii="Browallia New" w:eastAsia="Cordia New" w:hAnsi="Browallia New" w:cs="Browallia New"/>
                <w:color w:val="000000"/>
                <w:sz w:val="26"/>
                <w:szCs w:val="26"/>
              </w:rPr>
              <w:t>,</w:t>
            </w:r>
            <w:r w:rsidRPr="002A0E99">
              <w:rPr>
                <w:rFonts w:ascii="Browallia New" w:eastAsia="Cordia New" w:hAnsi="Browallia New" w:cs="Browallia New"/>
                <w:color w:val="000000"/>
                <w:sz w:val="26"/>
                <w:szCs w:val="26"/>
              </w:rPr>
              <w:t>177</w:t>
            </w:r>
          </w:p>
        </w:tc>
      </w:tr>
    </w:tbl>
    <w:p w14:paraId="27935505" w14:textId="77777777" w:rsidR="00313F17" w:rsidRDefault="00313F17">
      <w:pPr>
        <w:spacing w:after="160" w:line="259" w:lineRule="auto"/>
        <w:rPr>
          <w:rFonts w:ascii="Browallia New" w:hAnsi="Browallia New" w:cs="Browallia New"/>
          <w:color w:val="000000"/>
          <w:sz w:val="26"/>
          <w:szCs w:val="26"/>
        </w:rPr>
      </w:pPr>
      <w:r>
        <w:rPr>
          <w:rFonts w:ascii="Browallia New" w:hAnsi="Browallia New" w:cs="Browallia New"/>
          <w:color w:val="000000"/>
          <w:sz w:val="26"/>
          <w:szCs w:val="26"/>
        </w:rPr>
        <w:br w:type="page"/>
      </w:r>
    </w:p>
    <w:p w14:paraId="0E29A169" w14:textId="77777777" w:rsidR="0073622C" w:rsidRPr="00454DCC" w:rsidRDefault="0073622C" w:rsidP="002811C8">
      <w:pPr>
        <w:suppressAutoHyphens/>
        <w:contextualSpacing/>
        <w:rPr>
          <w:rFonts w:ascii="Browallia New" w:hAnsi="Browallia New" w:cs="Browallia New"/>
          <w:color w:val="000000"/>
          <w:sz w:val="26"/>
          <w:szCs w:val="26"/>
        </w:rPr>
        <w:sectPr w:rsidR="0073622C" w:rsidRPr="00454DCC" w:rsidSect="00B477A9">
          <w:pgSz w:w="16838" w:h="11906" w:orient="landscape"/>
          <w:pgMar w:top="1440" w:right="720" w:bottom="720" w:left="720" w:header="706" w:footer="706" w:gutter="0"/>
          <w:cols w:space="720"/>
        </w:sectPr>
      </w:pPr>
    </w:p>
    <w:p w14:paraId="296DFB9F" w14:textId="77777777" w:rsidR="0073622C" w:rsidRPr="00454DCC" w:rsidRDefault="0073622C" w:rsidP="00C27406">
      <w:pPr>
        <w:spacing w:line="240" w:lineRule="auto"/>
        <w:rPr>
          <w:rFonts w:ascii="Browallia New" w:hAnsi="Browallia New" w:cs="Browallia New"/>
          <w:color w:val="000000"/>
          <w:spacing w:val="-2"/>
          <w:sz w:val="26"/>
          <w:szCs w:val="26"/>
        </w:rPr>
      </w:pPr>
    </w:p>
    <w:tbl>
      <w:tblPr>
        <w:tblW w:w="9447" w:type="dxa"/>
        <w:tblLayout w:type="fixed"/>
        <w:tblLook w:val="04A0" w:firstRow="1" w:lastRow="0" w:firstColumn="1" w:lastColumn="0" w:noHBand="0" w:noVBand="1"/>
      </w:tblPr>
      <w:tblGrid>
        <w:gridCol w:w="4003"/>
        <w:gridCol w:w="1814"/>
        <w:gridCol w:w="1814"/>
        <w:gridCol w:w="1816"/>
      </w:tblGrid>
      <w:tr w:rsidR="00FD1C29" w:rsidRPr="00454DCC" w14:paraId="5CC33E5D" w14:textId="77777777" w:rsidTr="00EE2E7E">
        <w:trPr>
          <w:trHeight w:val="371"/>
        </w:trPr>
        <w:tc>
          <w:tcPr>
            <w:tcW w:w="4003" w:type="dxa"/>
            <w:shd w:val="clear" w:color="auto" w:fill="auto"/>
            <w:vAlign w:val="bottom"/>
          </w:tcPr>
          <w:p w14:paraId="7B5ABCAE" w14:textId="77777777" w:rsidR="00FD1C29" w:rsidRPr="00454DCC" w:rsidRDefault="00FD1C29" w:rsidP="007067BA">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5444" w:type="dxa"/>
            <w:gridSpan w:val="3"/>
            <w:shd w:val="clear" w:color="auto" w:fill="auto"/>
            <w:vAlign w:val="bottom"/>
          </w:tcPr>
          <w:p w14:paraId="1C3B506A" w14:textId="655362CF" w:rsidR="00FD1C29" w:rsidRPr="00454DCC" w:rsidRDefault="00FD1C29" w:rsidP="00520715">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color w:val="000000"/>
                <w:spacing w:val="-2"/>
                <w:sz w:val="24"/>
                <w:szCs w:val="24"/>
                <w:cs/>
              </w:rPr>
            </w:pPr>
            <w:r w:rsidRPr="00454DCC">
              <w:rPr>
                <w:rFonts w:ascii="Browallia New" w:hAnsi="Browallia New" w:cs="Browallia New"/>
                <w:b/>
                <w:bCs/>
                <w:color w:val="000000"/>
                <w:spacing w:val="-2"/>
                <w:sz w:val="24"/>
                <w:szCs w:val="24"/>
                <w:cs/>
              </w:rPr>
              <w:t>งบการเงินเฉพาะกิจการ</w:t>
            </w:r>
          </w:p>
        </w:tc>
      </w:tr>
      <w:tr w:rsidR="007B343D" w:rsidRPr="00454DCC" w14:paraId="5AFBF16E" w14:textId="7C2DF67E" w:rsidTr="00EE2E7E">
        <w:trPr>
          <w:trHeight w:val="670"/>
        </w:trPr>
        <w:tc>
          <w:tcPr>
            <w:tcW w:w="4003" w:type="dxa"/>
            <w:shd w:val="clear" w:color="auto" w:fill="auto"/>
            <w:vAlign w:val="bottom"/>
          </w:tcPr>
          <w:p w14:paraId="493C643B" w14:textId="77777777" w:rsidR="007B343D" w:rsidRPr="00454DCC" w:rsidRDefault="007B343D" w:rsidP="007067BA">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814" w:type="dxa"/>
            <w:shd w:val="clear" w:color="auto" w:fill="auto"/>
            <w:vAlign w:val="bottom"/>
            <w:hideMark/>
          </w:tcPr>
          <w:p w14:paraId="2CDDFB3C" w14:textId="77777777" w:rsidR="007B343D" w:rsidRPr="00454DCC" w:rsidRDefault="007B343D" w:rsidP="002A5CF6">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454DCC">
              <w:rPr>
                <w:rFonts w:ascii="Browallia New" w:hAnsi="Browallia New" w:cs="Browallia New"/>
                <w:b/>
                <w:bCs/>
                <w:color w:val="000000"/>
                <w:sz w:val="24"/>
                <w:szCs w:val="24"/>
                <w:cs/>
              </w:rPr>
              <w:t>ภาระผูกพันผลประโยชน์พนักงาน</w:t>
            </w:r>
          </w:p>
        </w:tc>
        <w:tc>
          <w:tcPr>
            <w:tcW w:w="1814" w:type="dxa"/>
            <w:shd w:val="clear" w:color="auto" w:fill="auto"/>
            <w:vAlign w:val="bottom"/>
          </w:tcPr>
          <w:p w14:paraId="16017647" w14:textId="5526C503" w:rsidR="007B343D" w:rsidRPr="00454DCC" w:rsidRDefault="007B343D" w:rsidP="002A5CF6">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cs/>
              </w:rPr>
            </w:pPr>
            <w:r w:rsidRPr="007B343D">
              <w:rPr>
                <w:rFonts w:ascii="Browallia New" w:hAnsi="Browallia New" w:cs="Browallia New"/>
                <w:b/>
                <w:bCs/>
                <w:color w:val="000000"/>
                <w:sz w:val="24"/>
                <w:szCs w:val="24"/>
                <w:cs/>
              </w:rPr>
              <w:t>หนี้สินตามสัญญาเช่า</w:t>
            </w:r>
          </w:p>
        </w:tc>
        <w:tc>
          <w:tcPr>
            <w:tcW w:w="1816" w:type="dxa"/>
            <w:shd w:val="clear" w:color="auto" w:fill="auto"/>
            <w:vAlign w:val="bottom"/>
          </w:tcPr>
          <w:p w14:paraId="6D3326F2" w14:textId="61124C2E" w:rsidR="007B343D" w:rsidRPr="00454DCC" w:rsidRDefault="007B343D" w:rsidP="002A5CF6">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rPr>
            </w:pPr>
          </w:p>
          <w:p w14:paraId="0E5A7111" w14:textId="76927F86" w:rsidR="007B343D" w:rsidRPr="00454DCC" w:rsidRDefault="007B343D" w:rsidP="002A5CF6">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รวม</w:t>
            </w:r>
          </w:p>
        </w:tc>
      </w:tr>
      <w:tr w:rsidR="007B343D" w:rsidRPr="00454DCC" w14:paraId="79450B66" w14:textId="121A0588" w:rsidTr="00EE2E7E">
        <w:trPr>
          <w:trHeight w:val="371"/>
        </w:trPr>
        <w:tc>
          <w:tcPr>
            <w:tcW w:w="4003" w:type="dxa"/>
            <w:shd w:val="clear" w:color="auto" w:fill="auto"/>
            <w:vAlign w:val="bottom"/>
          </w:tcPr>
          <w:p w14:paraId="0E69F17D" w14:textId="77777777" w:rsidR="007B343D" w:rsidRPr="00454DCC" w:rsidRDefault="007B343D" w:rsidP="002A5CF6">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814" w:type="dxa"/>
            <w:shd w:val="clear" w:color="auto" w:fill="auto"/>
            <w:vAlign w:val="bottom"/>
            <w:hideMark/>
          </w:tcPr>
          <w:p w14:paraId="11620ACD" w14:textId="77777777" w:rsidR="007B343D" w:rsidRPr="00454DCC" w:rsidRDefault="007B343D" w:rsidP="002A5CF6">
            <w:pPr>
              <w:pBdr>
                <w:bottom w:val="single" w:sz="4" w:space="1" w:color="auto"/>
              </w:pBdr>
              <w:tabs>
                <w:tab w:val="left" w:pos="3295"/>
                <w:tab w:val="left" w:pos="9744"/>
              </w:tabs>
              <w:spacing w:line="240" w:lineRule="auto"/>
              <w:ind w:right="-72"/>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พันบาท</w:t>
            </w:r>
          </w:p>
        </w:tc>
        <w:tc>
          <w:tcPr>
            <w:tcW w:w="1814" w:type="dxa"/>
            <w:shd w:val="clear" w:color="auto" w:fill="auto"/>
            <w:vAlign w:val="bottom"/>
          </w:tcPr>
          <w:p w14:paraId="07753D58" w14:textId="652250F7" w:rsidR="007B343D" w:rsidRPr="00454DCC" w:rsidRDefault="007B343D" w:rsidP="002A5CF6">
            <w:pPr>
              <w:pBdr>
                <w:bottom w:val="single" w:sz="4" w:space="1" w:color="auto"/>
              </w:pBdr>
              <w:tabs>
                <w:tab w:val="left" w:pos="3295"/>
                <w:tab w:val="left" w:pos="9744"/>
              </w:tabs>
              <w:spacing w:line="240" w:lineRule="auto"/>
              <w:ind w:right="-72"/>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c>
          <w:tcPr>
            <w:tcW w:w="1816" w:type="dxa"/>
            <w:shd w:val="clear" w:color="auto" w:fill="auto"/>
            <w:vAlign w:val="bottom"/>
          </w:tcPr>
          <w:p w14:paraId="094F4716" w14:textId="55751360" w:rsidR="007B343D" w:rsidRPr="00454DCC" w:rsidRDefault="007B343D" w:rsidP="002A5CF6">
            <w:pPr>
              <w:pBdr>
                <w:bottom w:val="single" w:sz="4" w:space="1" w:color="auto"/>
              </w:pBdr>
              <w:tabs>
                <w:tab w:val="left" w:pos="3295"/>
                <w:tab w:val="left" w:pos="9744"/>
              </w:tabs>
              <w:spacing w:line="240" w:lineRule="auto"/>
              <w:ind w:right="-72"/>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r>
      <w:tr w:rsidR="007B343D" w:rsidRPr="00454DCC" w14:paraId="1A92B274" w14:textId="430A2031" w:rsidTr="00EE2E7E">
        <w:trPr>
          <w:trHeight w:val="335"/>
        </w:trPr>
        <w:tc>
          <w:tcPr>
            <w:tcW w:w="4003" w:type="dxa"/>
            <w:shd w:val="clear" w:color="auto" w:fill="auto"/>
            <w:vAlign w:val="bottom"/>
            <w:hideMark/>
          </w:tcPr>
          <w:p w14:paraId="68D33958" w14:textId="52D1FFC2" w:rsidR="007B343D" w:rsidRPr="00454DCC" w:rsidRDefault="007B343D" w:rsidP="002A5CF6">
            <w:pPr>
              <w:tabs>
                <w:tab w:val="left" w:pos="3295"/>
                <w:tab w:val="left" w:pos="9744"/>
              </w:tabs>
              <w:spacing w:line="240" w:lineRule="auto"/>
              <w:ind w:left="-110"/>
              <w:contextualSpacing/>
              <w:rPr>
                <w:rFonts w:ascii="Browallia New" w:hAnsi="Browallia New" w:cs="Browallia New"/>
                <w:b/>
                <w:bCs/>
                <w:color w:val="000000"/>
                <w:sz w:val="24"/>
                <w:szCs w:val="24"/>
              </w:rPr>
            </w:pPr>
            <w:r w:rsidRPr="00454DCC">
              <w:rPr>
                <w:rFonts w:ascii="Browallia New" w:eastAsia="Cordia New" w:hAnsi="Browallia New" w:cs="Browallia New"/>
                <w:b/>
                <w:bCs/>
                <w:color w:val="000000"/>
                <w:sz w:val="24"/>
                <w:szCs w:val="24"/>
                <w:cs/>
                <w:lang w:val="en-US"/>
              </w:rPr>
              <w:t>สินทรัพย์ภาษีเงินได้รอการตัดบัญชี</w:t>
            </w:r>
          </w:p>
        </w:tc>
        <w:tc>
          <w:tcPr>
            <w:tcW w:w="1814" w:type="dxa"/>
            <w:shd w:val="clear" w:color="auto" w:fill="auto"/>
            <w:vAlign w:val="bottom"/>
          </w:tcPr>
          <w:p w14:paraId="0A4BD763" w14:textId="77777777" w:rsidR="007B343D" w:rsidRPr="00454DCC" w:rsidRDefault="007B343D" w:rsidP="002A5CF6">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814" w:type="dxa"/>
            <w:shd w:val="clear" w:color="auto" w:fill="auto"/>
            <w:vAlign w:val="bottom"/>
          </w:tcPr>
          <w:p w14:paraId="2D94D04C" w14:textId="77777777" w:rsidR="007B343D" w:rsidRPr="00454DCC" w:rsidRDefault="007B343D" w:rsidP="002A5CF6">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816" w:type="dxa"/>
            <w:shd w:val="clear" w:color="auto" w:fill="auto"/>
            <w:vAlign w:val="bottom"/>
          </w:tcPr>
          <w:p w14:paraId="4D2A75A4" w14:textId="6B260B85" w:rsidR="007B343D" w:rsidRPr="00454DCC" w:rsidRDefault="007B343D" w:rsidP="002A5CF6">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r>
      <w:tr w:rsidR="007B343D" w:rsidRPr="00454DCC" w14:paraId="29644FBA" w14:textId="4D8E1586" w:rsidTr="00EE2E7E">
        <w:trPr>
          <w:trHeight w:val="323"/>
        </w:trPr>
        <w:tc>
          <w:tcPr>
            <w:tcW w:w="4003" w:type="dxa"/>
            <w:shd w:val="clear" w:color="auto" w:fill="auto"/>
            <w:vAlign w:val="bottom"/>
            <w:hideMark/>
          </w:tcPr>
          <w:p w14:paraId="08D4DC8B" w14:textId="0366F705" w:rsidR="007B343D" w:rsidRPr="00454DCC" w:rsidRDefault="007B343D" w:rsidP="00A54659">
            <w:pPr>
              <w:tabs>
                <w:tab w:val="left" w:pos="3295"/>
                <w:tab w:val="left" w:pos="9744"/>
              </w:tabs>
              <w:spacing w:line="240" w:lineRule="auto"/>
              <w:ind w:left="-110"/>
              <w:contextualSpacing/>
              <w:rPr>
                <w:rFonts w:ascii="Browallia New" w:hAnsi="Browallia New" w:cs="Browallia New"/>
                <w:color w:val="000000"/>
                <w:sz w:val="24"/>
                <w:szCs w:val="24"/>
                <w:lang w:val="en-US"/>
              </w:rPr>
            </w:pPr>
            <w:r w:rsidRPr="00454DCC">
              <w:rPr>
                <w:rFonts w:ascii="Browallia New" w:hAnsi="Browallia New" w:cs="Browallia New"/>
                <w:color w:val="000000"/>
                <w:sz w:val="24"/>
                <w:szCs w:val="24"/>
                <w:cs/>
              </w:rPr>
              <w:t xml:space="preserve">ณ วันที่ </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cs/>
              </w:rPr>
              <w:t xml:space="preserve"> มกราคม พ.ศ. </w:t>
            </w:r>
            <w:r w:rsidR="002A0E99" w:rsidRPr="002A0E99">
              <w:rPr>
                <w:rFonts w:ascii="Browallia New" w:hAnsi="Browallia New" w:cs="Browallia New"/>
                <w:color w:val="000000"/>
                <w:sz w:val="24"/>
                <w:szCs w:val="24"/>
              </w:rPr>
              <w:t>2566</w:t>
            </w:r>
            <w:r w:rsidRPr="00454DCC">
              <w:rPr>
                <w:rFonts w:ascii="Browallia New" w:hAnsi="Browallia New" w:cs="Browallia New"/>
                <w:color w:val="000000"/>
                <w:sz w:val="24"/>
                <w:szCs w:val="24"/>
              </w:rPr>
              <w:t xml:space="preserve"> (</w:t>
            </w:r>
            <w:r w:rsidRPr="00454DCC">
              <w:rPr>
                <w:rFonts w:ascii="Browallia New" w:hAnsi="Browallia New" w:cs="Browallia New"/>
                <w:color w:val="000000"/>
                <w:sz w:val="24"/>
                <w:szCs w:val="24"/>
                <w:cs/>
              </w:rPr>
              <w:t>ตามที่รายงานไว้เดิม)</w:t>
            </w:r>
          </w:p>
        </w:tc>
        <w:tc>
          <w:tcPr>
            <w:tcW w:w="1814" w:type="dxa"/>
            <w:shd w:val="clear" w:color="auto" w:fill="auto"/>
            <w:vAlign w:val="bottom"/>
          </w:tcPr>
          <w:p w14:paraId="691D7026" w14:textId="561296FB" w:rsidR="007B343D" w:rsidRPr="00454DCC" w:rsidRDefault="002A0E99" w:rsidP="002A5CF6">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11</w:t>
            </w:r>
            <w:r w:rsidR="007B343D"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671</w:t>
            </w:r>
          </w:p>
        </w:tc>
        <w:tc>
          <w:tcPr>
            <w:tcW w:w="1814" w:type="dxa"/>
            <w:shd w:val="clear" w:color="auto" w:fill="auto"/>
            <w:vAlign w:val="bottom"/>
          </w:tcPr>
          <w:p w14:paraId="17DEF194" w14:textId="37765D3B" w:rsidR="007B343D" w:rsidRPr="00454DCC" w:rsidRDefault="00F25269" w:rsidP="002A5CF6">
            <w:pPr>
              <w:suppressAutoHyphens/>
              <w:spacing w:line="240" w:lineRule="auto"/>
              <w:ind w:right="-72"/>
              <w:jc w:val="right"/>
              <w:rPr>
                <w:rFonts w:ascii="Browallia New" w:hAnsi="Browallia New" w:cs="Browallia New"/>
                <w:color w:val="000000"/>
                <w:spacing w:val="-2"/>
                <w:sz w:val="24"/>
                <w:szCs w:val="24"/>
              </w:rPr>
            </w:pPr>
            <w:r>
              <w:rPr>
                <w:rFonts w:ascii="Browallia New" w:hAnsi="Browallia New" w:cs="Browallia New"/>
                <w:color w:val="000000"/>
                <w:spacing w:val="-2"/>
                <w:sz w:val="24"/>
                <w:szCs w:val="24"/>
              </w:rPr>
              <w:t>-</w:t>
            </w:r>
          </w:p>
        </w:tc>
        <w:tc>
          <w:tcPr>
            <w:tcW w:w="1816" w:type="dxa"/>
            <w:shd w:val="clear" w:color="auto" w:fill="auto"/>
            <w:vAlign w:val="bottom"/>
          </w:tcPr>
          <w:p w14:paraId="4369F7E4" w14:textId="32B029DA" w:rsidR="007B343D" w:rsidRPr="00454DCC" w:rsidRDefault="002A0E99" w:rsidP="002A5CF6">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11</w:t>
            </w:r>
            <w:r w:rsidR="007B343D"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671</w:t>
            </w:r>
          </w:p>
        </w:tc>
      </w:tr>
      <w:tr w:rsidR="007B343D" w:rsidRPr="00454DCC" w14:paraId="71097025" w14:textId="77777777" w:rsidTr="00EE2E7E">
        <w:trPr>
          <w:trHeight w:val="323"/>
        </w:trPr>
        <w:tc>
          <w:tcPr>
            <w:tcW w:w="4003" w:type="dxa"/>
            <w:shd w:val="clear" w:color="auto" w:fill="auto"/>
            <w:vAlign w:val="bottom"/>
          </w:tcPr>
          <w:p w14:paraId="44AA8A03" w14:textId="4F5FBB24" w:rsidR="007B343D" w:rsidRPr="00454DCC" w:rsidRDefault="007B343D" w:rsidP="00A54659">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ผลกระทบจากการนำมาตรฐานฉบับปรับปรุงมาถือปฏิบัติ </w:t>
            </w:r>
            <w:r w:rsidRPr="00454DCC">
              <w:rPr>
                <w:rFonts w:ascii="Browallia New" w:hAnsi="Browallia New" w:cs="Browallia New"/>
                <w:color w:val="000000"/>
                <w:sz w:val="24"/>
                <w:szCs w:val="24"/>
              </w:rPr>
              <w:br/>
              <w:t xml:space="preserve">   </w:t>
            </w:r>
            <w:r w:rsidRPr="00454DCC">
              <w:rPr>
                <w:rFonts w:ascii="Browallia New" w:hAnsi="Browallia New" w:cs="Browallia New"/>
                <w:color w:val="000000"/>
                <w:sz w:val="24"/>
                <w:szCs w:val="24"/>
                <w:cs/>
              </w:rPr>
              <w:t xml:space="preserve">(หมายเหตุ </w:t>
            </w:r>
            <w:r w:rsidR="002A0E99" w:rsidRPr="002A0E99">
              <w:rPr>
                <w:rFonts w:ascii="Browallia New" w:hAnsi="Browallia New" w:cs="Browallia New"/>
                <w:color w:val="000000"/>
                <w:sz w:val="24"/>
                <w:szCs w:val="24"/>
              </w:rPr>
              <w:t>5</w:t>
            </w:r>
            <w:r w:rsidRPr="00454DCC">
              <w:rPr>
                <w:rFonts w:ascii="Browallia New" w:hAnsi="Browallia New" w:cs="Browallia New"/>
                <w:color w:val="000000"/>
                <w:sz w:val="24"/>
                <w:szCs w:val="24"/>
              </w:rPr>
              <w:t>)</w:t>
            </w:r>
          </w:p>
        </w:tc>
        <w:tc>
          <w:tcPr>
            <w:tcW w:w="1814" w:type="dxa"/>
            <w:shd w:val="clear" w:color="auto" w:fill="auto"/>
            <w:vAlign w:val="bottom"/>
          </w:tcPr>
          <w:p w14:paraId="5D7D6D21" w14:textId="5D046271" w:rsidR="007B343D" w:rsidRPr="00454DCC" w:rsidRDefault="007B343D" w:rsidP="00242A47">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6B2E6E5D" w14:textId="35A5D13D" w:rsidR="007B343D" w:rsidRPr="00454DCC" w:rsidRDefault="002A0E99" w:rsidP="00242A47">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21</w:t>
            </w:r>
            <w:r w:rsidR="00F25269" w:rsidRPr="00F25269">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124</w:t>
            </w:r>
            <w:r w:rsidR="00F25269" w:rsidRPr="00F25269">
              <w:rPr>
                <w:rFonts w:ascii="Browallia New" w:hAnsi="Browallia New" w:cs="Browallia New"/>
                <w:color w:val="000000"/>
                <w:spacing w:val="-2"/>
                <w:sz w:val="24"/>
                <w:szCs w:val="24"/>
              </w:rPr>
              <w:t xml:space="preserve"> </w:t>
            </w:r>
          </w:p>
        </w:tc>
        <w:tc>
          <w:tcPr>
            <w:tcW w:w="1816" w:type="dxa"/>
            <w:shd w:val="clear" w:color="auto" w:fill="auto"/>
            <w:vAlign w:val="bottom"/>
          </w:tcPr>
          <w:p w14:paraId="6F4CD161" w14:textId="2E1CBD9B" w:rsidR="007B343D" w:rsidRPr="00454DCC" w:rsidRDefault="002A0E99" w:rsidP="00242A47">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21</w:t>
            </w:r>
            <w:r w:rsidR="00F25269" w:rsidRPr="00F25269">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124</w:t>
            </w:r>
            <w:r w:rsidR="00F25269" w:rsidRPr="00F25269">
              <w:rPr>
                <w:rFonts w:ascii="Browallia New" w:hAnsi="Browallia New" w:cs="Browallia New"/>
                <w:color w:val="000000"/>
                <w:spacing w:val="-2"/>
                <w:sz w:val="24"/>
                <w:szCs w:val="24"/>
              </w:rPr>
              <w:t xml:space="preserve"> </w:t>
            </w:r>
          </w:p>
        </w:tc>
      </w:tr>
      <w:tr w:rsidR="007B343D" w:rsidRPr="00454DCC" w14:paraId="692D4EB5" w14:textId="77777777" w:rsidTr="00EE2E7E">
        <w:trPr>
          <w:trHeight w:val="323"/>
        </w:trPr>
        <w:tc>
          <w:tcPr>
            <w:tcW w:w="4003" w:type="dxa"/>
            <w:shd w:val="clear" w:color="auto" w:fill="auto"/>
            <w:vAlign w:val="bottom"/>
          </w:tcPr>
          <w:p w14:paraId="00BF4B8A" w14:textId="2958172E" w:rsidR="007B343D" w:rsidRPr="00454DCC" w:rsidRDefault="007B343D" w:rsidP="00BC1788">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ณ วันที่ </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cs/>
              </w:rPr>
              <w:t xml:space="preserve"> มกราคม พ.ศ. </w:t>
            </w:r>
            <w:r w:rsidR="002A0E99" w:rsidRPr="002A0E99">
              <w:rPr>
                <w:rFonts w:ascii="Browallia New" w:hAnsi="Browallia New" w:cs="Browallia New"/>
                <w:color w:val="000000"/>
                <w:sz w:val="24"/>
                <w:szCs w:val="24"/>
              </w:rPr>
              <w:t>2566</w:t>
            </w:r>
            <w:r w:rsidRPr="00454DCC">
              <w:rPr>
                <w:rFonts w:ascii="Browallia New" w:hAnsi="Browallia New" w:cs="Browallia New"/>
                <w:color w:val="000000"/>
                <w:sz w:val="24"/>
                <w:szCs w:val="24"/>
              </w:rPr>
              <w:t xml:space="preserve"> (</w:t>
            </w:r>
            <w:r w:rsidRPr="00454DCC">
              <w:rPr>
                <w:rFonts w:ascii="Browallia New" w:hAnsi="Browallia New" w:cs="Browallia New"/>
                <w:color w:val="000000"/>
                <w:sz w:val="24"/>
                <w:szCs w:val="24"/>
                <w:cs/>
              </w:rPr>
              <w:t>ตามที่ปรับปรุงใหม่)</w:t>
            </w:r>
          </w:p>
        </w:tc>
        <w:tc>
          <w:tcPr>
            <w:tcW w:w="1814" w:type="dxa"/>
            <w:shd w:val="clear" w:color="auto" w:fill="auto"/>
            <w:vAlign w:val="bottom"/>
          </w:tcPr>
          <w:p w14:paraId="45C1A21B" w14:textId="2B330C3D" w:rsidR="007B343D" w:rsidRPr="00454DCC" w:rsidRDefault="002A0E99" w:rsidP="00BC1788">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11</w:t>
            </w:r>
            <w:r w:rsidR="007B343D"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671</w:t>
            </w:r>
          </w:p>
        </w:tc>
        <w:tc>
          <w:tcPr>
            <w:tcW w:w="1814" w:type="dxa"/>
            <w:shd w:val="clear" w:color="auto" w:fill="auto"/>
            <w:vAlign w:val="bottom"/>
          </w:tcPr>
          <w:p w14:paraId="0C5324A4" w14:textId="3FB27E53" w:rsidR="007B343D" w:rsidRPr="00454DCC" w:rsidRDefault="002A0E99" w:rsidP="00BC1788">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21</w:t>
            </w:r>
            <w:r w:rsidR="00F25269" w:rsidRPr="00F25269">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124</w:t>
            </w:r>
            <w:r w:rsidR="00F25269" w:rsidRPr="00F25269">
              <w:rPr>
                <w:rFonts w:ascii="Browallia New" w:hAnsi="Browallia New" w:cs="Browallia New"/>
                <w:color w:val="000000"/>
                <w:spacing w:val="-2"/>
                <w:sz w:val="24"/>
                <w:szCs w:val="24"/>
              </w:rPr>
              <w:t xml:space="preserve"> </w:t>
            </w:r>
          </w:p>
        </w:tc>
        <w:tc>
          <w:tcPr>
            <w:tcW w:w="1816" w:type="dxa"/>
            <w:shd w:val="clear" w:color="auto" w:fill="auto"/>
            <w:vAlign w:val="bottom"/>
          </w:tcPr>
          <w:p w14:paraId="6CB14EEA" w14:textId="7D9C7452" w:rsidR="007B343D" w:rsidRPr="00454DCC" w:rsidRDefault="002A0E99" w:rsidP="00BC1788">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32</w:t>
            </w:r>
            <w:r w:rsidR="006B40E6" w:rsidRPr="006B40E6">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795</w:t>
            </w:r>
            <w:r w:rsidR="006B40E6" w:rsidRPr="006B40E6">
              <w:rPr>
                <w:rFonts w:ascii="Browallia New" w:hAnsi="Browallia New" w:cs="Browallia New"/>
                <w:color w:val="000000"/>
                <w:spacing w:val="-2"/>
                <w:sz w:val="24"/>
                <w:szCs w:val="24"/>
              </w:rPr>
              <w:t xml:space="preserve"> </w:t>
            </w:r>
          </w:p>
        </w:tc>
      </w:tr>
      <w:tr w:rsidR="007B343D" w:rsidRPr="00454DCC" w14:paraId="20BFF047" w14:textId="4044D0C7" w:rsidTr="00EE2E7E">
        <w:trPr>
          <w:trHeight w:val="323"/>
        </w:trPr>
        <w:tc>
          <w:tcPr>
            <w:tcW w:w="4003" w:type="dxa"/>
            <w:shd w:val="clear" w:color="auto" w:fill="auto"/>
            <w:vAlign w:val="bottom"/>
          </w:tcPr>
          <w:p w14:paraId="705C79F5" w14:textId="63AA8476" w:rsidR="007B343D" w:rsidRPr="00454DCC" w:rsidRDefault="007B343D" w:rsidP="00A54659">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ลดในกำไรหรือขาดทุน (หมายเหตุ </w:t>
            </w:r>
            <w:r w:rsidR="002A0E99" w:rsidRPr="002A0E99">
              <w:rPr>
                <w:rFonts w:ascii="Browallia New" w:hAnsi="Browallia New" w:cs="Browallia New"/>
                <w:color w:val="000000"/>
                <w:sz w:val="24"/>
                <w:szCs w:val="24"/>
              </w:rPr>
              <w:t>39</w:t>
            </w:r>
            <w:r w:rsidRPr="00454DCC">
              <w:rPr>
                <w:rFonts w:ascii="Browallia New" w:hAnsi="Browallia New" w:cs="Browallia New"/>
                <w:color w:val="000000"/>
                <w:sz w:val="24"/>
                <w:szCs w:val="24"/>
              </w:rPr>
              <w:t>)</w:t>
            </w:r>
          </w:p>
        </w:tc>
        <w:tc>
          <w:tcPr>
            <w:tcW w:w="1814" w:type="dxa"/>
            <w:shd w:val="clear" w:color="auto" w:fill="auto"/>
            <w:vAlign w:val="bottom"/>
          </w:tcPr>
          <w:p w14:paraId="26BFA23E" w14:textId="03BD0CBA" w:rsidR="007B343D" w:rsidRPr="00454DCC" w:rsidRDefault="002A0E99" w:rsidP="002A5CF6">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w:t>
            </w:r>
            <w:r w:rsidR="007B343D"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969</w:t>
            </w:r>
          </w:p>
        </w:tc>
        <w:tc>
          <w:tcPr>
            <w:tcW w:w="1814" w:type="dxa"/>
            <w:shd w:val="clear" w:color="auto" w:fill="auto"/>
            <w:vAlign w:val="bottom"/>
          </w:tcPr>
          <w:p w14:paraId="237B953F" w14:textId="470ACD81" w:rsidR="007B343D" w:rsidRPr="00454DCC" w:rsidRDefault="007B343D" w:rsidP="002A5CF6">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58277E9F" w14:textId="0E22197E" w:rsidR="007B343D" w:rsidRPr="00454DCC" w:rsidRDefault="002A0E99" w:rsidP="002A5CF6">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w:t>
            </w:r>
            <w:r w:rsidR="007B343D"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969</w:t>
            </w:r>
          </w:p>
        </w:tc>
      </w:tr>
      <w:tr w:rsidR="007B343D" w:rsidRPr="00454DCC" w14:paraId="4C9E442A" w14:textId="5C6F5DE2" w:rsidTr="00EE2E7E">
        <w:trPr>
          <w:trHeight w:val="359"/>
        </w:trPr>
        <w:tc>
          <w:tcPr>
            <w:tcW w:w="4003" w:type="dxa"/>
            <w:shd w:val="clear" w:color="auto" w:fill="auto"/>
            <w:vAlign w:val="bottom"/>
          </w:tcPr>
          <w:p w14:paraId="085357F5" w14:textId="3A76FFBC" w:rsidR="007B343D" w:rsidRPr="00454DCC" w:rsidRDefault="007B343D" w:rsidP="00A54659">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rPr>
              <w:t>(</w:t>
            </w:r>
            <w:r w:rsidRPr="00454DCC">
              <w:rPr>
                <w:rFonts w:ascii="Browallia New" w:hAnsi="Browallia New" w:cs="Browallia New"/>
                <w:color w:val="000000"/>
                <w:sz w:val="24"/>
                <w:szCs w:val="24"/>
                <w:cs/>
              </w:rPr>
              <w:t>เ</w:t>
            </w:r>
            <w:r w:rsidRPr="00454DCC">
              <w:rPr>
                <w:rFonts w:ascii="Browallia New" w:hAnsi="Browallia New" w:cs="Browallia New"/>
                <w:color w:val="000000"/>
                <w:spacing w:val="-6"/>
                <w:sz w:val="24"/>
                <w:szCs w:val="24"/>
                <w:cs/>
              </w:rPr>
              <w:t>พิ่ม</w:t>
            </w:r>
            <w:r w:rsidRPr="00454DCC">
              <w:rPr>
                <w:rFonts w:ascii="Browallia New" w:hAnsi="Browallia New" w:cs="Browallia New"/>
                <w:color w:val="000000"/>
                <w:spacing w:val="-6"/>
                <w:sz w:val="24"/>
                <w:szCs w:val="24"/>
              </w:rPr>
              <w:t>)</w:t>
            </w:r>
            <w:r w:rsidRPr="00454DCC">
              <w:rPr>
                <w:rFonts w:ascii="Browallia New" w:hAnsi="Browallia New" w:cs="Browallia New"/>
                <w:color w:val="000000"/>
                <w:spacing w:val="-6"/>
                <w:sz w:val="24"/>
                <w:szCs w:val="24"/>
                <w:cs/>
              </w:rPr>
              <w:t>ลดในกำไรหรือขาดทุนเบ็ดเสร็จอื่น</w:t>
            </w:r>
          </w:p>
        </w:tc>
        <w:tc>
          <w:tcPr>
            <w:tcW w:w="1814" w:type="dxa"/>
            <w:shd w:val="clear" w:color="auto" w:fill="auto"/>
            <w:vAlign w:val="bottom"/>
          </w:tcPr>
          <w:p w14:paraId="00620D20" w14:textId="1A297BFB" w:rsidR="007B343D" w:rsidRPr="00454DCC" w:rsidRDefault="002A0E99" w:rsidP="00242A47">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17</w:t>
            </w:r>
          </w:p>
        </w:tc>
        <w:tc>
          <w:tcPr>
            <w:tcW w:w="1814" w:type="dxa"/>
            <w:shd w:val="clear" w:color="auto" w:fill="auto"/>
            <w:vAlign w:val="bottom"/>
          </w:tcPr>
          <w:p w14:paraId="50987592" w14:textId="047AA53C" w:rsidR="007B343D" w:rsidRPr="00454DCC" w:rsidRDefault="007B343D" w:rsidP="00242A47">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04E4FDC2" w14:textId="65CA2FC0" w:rsidR="007B343D" w:rsidRPr="00454DCC" w:rsidRDefault="002A0E99" w:rsidP="00242A47">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17</w:t>
            </w:r>
          </w:p>
        </w:tc>
      </w:tr>
      <w:tr w:rsidR="007B343D" w:rsidRPr="00454DCC" w14:paraId="51940A19" w14:textId="77777777" w:rsidTr="00EE2E7E">
        <w:trPr>
          <w:trHeight w:val="359"/>
        </w:trPr>
        <w:tc>
          <w:tcPr>
            <w:tcW w:w="4003" w:type="dxa"/>
            <w:shd w:val="clear" w:color="auto" w:fill="auto"/>
            <w:vAlign w:val="bottom"/>
          </w:tcPr>
          <w:p w14:paraId="3CA10503" w14:textId="75F33480" w:rsidR="007B343D" w:rsidRPr="00454DCC" w:rsidRDefault="007B343D" w:rsidP="00A54659">
            <w:pPr>
              <w:tabs>
                <w:tab w:val="left" w:pos="3295"/>
                <w:tab w:val="left" w:pos="9744"/>
              </w:tabs>
              <w:spacing w:line="240" w:lineRule="auto"/>
              <w:ind w:left="-110"/>
              <w:contextualSpacing/>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ผลกระทบจากการนำมาตรฐานมาถือปฏิบัติสำหรับปี </w:t>
            </w:r>
            <w:r w:rsidRPr="00454DCC">
              <w:rPr>
                <w:rFonts w:ascii="Browallia New" w:hAnsi="Browallia New" w:cs="Browallia New"/>
                <w:color w:val="000000"/>
                <w:sz w:val="24"/>
                <w:szCs w:val="24"/>
              </w:rPr>
              <w:br/>
              <w:t xml:space="preserve">   </w:t>
            </w:r>
            <w:r w:rsidRPr="00454DCC">
              <w:rPr>
                <w:rFonts w:ascii="Browallia New" w:hAnsi="Browallia New" w:cs="Browallia New"/>
                <w:color w:val="000000"/>
                <w:sz w:val="24"/>
                <w:szCs w:val="24"/>
                <w:cs/>
              </w:rPr>
              <w:t xml:space="preserve">(หมายเหตุ </w:t>
            </w:r>
            <w:r w:rsidR="002A0E99" w:rsidRPr="002A0E99">
              <w:rPr>
                <w:rFonts w:ascii="Browallia New" w:hAnsi="Browallia New" w:cs="Browallia New"/>
                <w:color w:val="000000"/>
                <w:sz w:val="24"/>
                <w:szCs w:val="24"/>
              </w:rPr>
              <w:t>5</w:t>
            </w:r>
            <w:r w:rsidRPr="00454DCC">
              <w:rPr>
                <w:rFonts w:ascii="Browallia New" w:hAnsi="Browallia New" w:cs="Browallia New"/>
                <w:color w:val="000000"/>
                <w:sz w:val="24"/>
                <w:szCs w:val="24"/>
              </w:rPr>
              <w:t>)</w:t>
            </w:r>
          </w:p>
        </w:tc>
        <w:tc>
          <w:tcPr>
            <w:tcW w:w="1814" w:type="dxa"/>
            <w:shd w:val="clear" w:color="auto" w:fill="auto"/>
            <w:vAlign w:val="bottom"/>
          </w:tcPr>
          <w:p w14:paraId="084A1CBC" w14:textId="70219A54" w:rsidR="007B343D" w:rsidRPr="00454DCC" w:rsidRDefault="007B343D" w:rsidP="002A5CF6">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264A247E" w14:textId="7F4F615B" w:rsidR="007B343D" w:rsidRPr="00454DCC" w:rsidRDefault="002A0E99" w:rsidP="002A5CF6">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4</w:t>
            </w:r>
            <w:r w:rsidR="000E543A" w:rsidRPr="000E543A">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123</w:t>
            </w:r>
          </w:p>
        </w:tc>
        <w:tc>
          <w:tcPr>
            <w:tcW w:w="1816" w:type="dxa"/>
            <w:shd w:val="clear" w:color="auto" w:fill="auto"/>
            <w:vAlign w:val="bottom"/>
          </w:tcPr>
          <w:p w14:paraId="0566BE02" w14:textId="58A0E82B" w:rsidR="007B343D" w:rsidRPr="00454DCC" w:rsidRDefault="002A0E99" w:rsidP="002A5CF6">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4</w:t>
            </w:r>
            <w:r w:rsidR="00D60E21" w:rsidRPr="000E543A">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123</w:t>
            </w:r>
          </w:p>
        </w:tc>
      </w:tr>
      <w:tr w:rsidR="007B343D" w:rsidRPr="00454DCC" w14:paraId="7BACFC12" w14:textId="44171B40" w:rsidTr="00EE2E7E">
        <w:trPr>
          <w:trHeight w:val="371"/>
        </w:trPr>
        <w:tc>
          <w:tcPr>
            <w:tcW w:w="4003" w:type="dxa"/>
            <w:shd w:val="clear" w:color="auto" w:fill="auto"/>
            <w:vAlign w:val="bottom"/>
            <w:hideMark/>
          </w:tcPr>
          <w:p w14:paraId="6EA9DA4B" w14:textId="72F64BB3" w:rsidR="007B343D" w:rsidRPr="00454DCC" w:rsidRDefault="007B343D" w:rsidP="00A54659">
            <w:pPr>
              <w:tabs>
                <w:tab w:val="left" w:pos="3295"/>
                <w:tab w:val="left" w:pos="9744"/>
              </w:tabs>
              <w:spacing w:line="240" w:lineRule="auto"/>
              <w:ind w:left="-110"/>
              <w:contextualSpacing/>
              <w:rPr>
                <w:rFonts w:ascii="Browallia New" w:eastAsia="Cordia New" w:hAnsi="Browallia New" w:cs="Browallia New"/>
                <w:color w:val="000000"/>
                <w:sz w:val="24"/>
                <w:szCs w:val="24"/>
                <w:lang w:val="en-US"/>
              </w:rPr>
            </w:pPr>
            <w:r w:rsidRPr="00454DCC">
              <w:rPr>
                <w:rFonts w:ascii="Browallia New" w:eastAsia="Cordia New" w:hAnsi="Browallia New" w:cs="Browallia New"/>
                <w:color w:val="000000"/>
                <w:sz w:val="24"/>
                <w:szCs w:val="24"/>
                <w:cs/>
                <w:lang w:val="en-US"/>
              </w:rPr>
              <w:t xml:space="preserve">ณ วันที่ </w:t>
            </w:r>
            <w:r w:rsidR="002A0E99" w:rsidRPr="002A0E99">
              <w:rPr>
                <w:rFonts w:ascii="Browallia New" w:eastAsia="Cordia New" w:hAnsi="Browallia New" w:cs="Browallia New"/>
                <w:color w:val="000000"/>
                <w:sz w:val="24"/>
                <w:szCs w:val="24"/>
              </w:rPr>
              <w:t>31</w:t>
            </w:r>
            <w:r w:rsidRPr="00454DCC">
              <w:rPr>
                <w:rFonts w:ascii="Browallia New" w:eastAsia="Cordia New" w:hAnsi="Browallia New" w:cs="Browallia New"/>
                <w:color w:val="000000"/>
                <w:sz w:val="24"/>
                <w:szCs w:val="24"/>
                <w:lang w:val="en-US"/>
              </w:rPr>
              <w:t xml:space="preserve"> </w:t>
            </w:r>
            <w:r w:rsidRPr="00454DCC">
              <w:rPr>
                <w:rFonts w:ascii="Browallia New" w:eastAsia="Cordia New" w:hAnsi="Browallia New" w:cs="Browallia New"/>
                <w:color w:val="000000"/>
                <w:sz w:val="24"/>
                <w:szCs w:val="24"/>
                <w:cs/>
                <w:lang w:val="en-US"/>
              </w:rPr>
              <w:t>ธันวาคม</w:t>
            </w:r>
            <w:r w:rsidRPr="00454DCC">
              <w:rPr>
                <w:rFonts w:ascii="Browallia New" w:eastAsia="Cordia New" w:hAnsi="Browallia New" w:cs="Browallia New"/>
                <w:color w:val="000000"/>
                <w:sz w:val="24"/>
                <w:szCs w:val="24"/>
                <w:lang w:val="en-US"/>
              </w:rPr>
              <w:t xml:space="preserve"> </w:t>
            </w:r>
            <w:r w:rsidRPr="00454DCC">
              <w:rPr>
                <w:rFonts w:ascii="Browallia New" w:eastAsia="Cordia New" w:hAnsi="Browallia New" w:cs="Browallia New"/>
                <w:color w:val="000000"/>
                <w:sz w:val="24"/>
                <w:szCs w:val="24"/>
                <w:cs/>
              </w:rPr>
              <w:t xml:space="preserve">พ.ศ. </w:t>
            </w:r>
            <w:r w:rsidR="002A0E99" w:rsidRPr="002A0E99">
              <w:rPr>
                <w:rFonts w:ascii="Browallia New" w:eastAsia="Cordia New" w:hAnsi="Browallia New" w:cs="Browallia New"/>
                <w:color w:val="000000"/>
                <w:sz w:val="24"/>
                <w:szCs w:val="24"/>
              </w:rPr>
              <w:t>2566</w:t>
            </w:r>
            <w:r w:rsidRPr="00454DCC">
              <w:rPr>
                <w:rFonts w:ascii="Browallia New" w:eastAsia="Cordia New" w:hAnsi="Browallia New" w:cs="Browallia New"/>
                <w:color w:val="000000"/>
                <w:sz w:val="24"/>
                <w:szCs w:val="24"/>
              </w:rPr>
              <w:t xml:space="preserve"> </w:t>
            </w:r>
            <w:r w:rsidRPr="00454DCC">
              <w:rPr>
                <w:rFonts w:ascii="Browallia New" w:hAnsi="Browallia New" w:cs="Browallia New"/>
                <w:color w:val="000000"/>
                <w:sz w:val="24"/>
                <w:szCs w:val="24"/>
              </w:rPr>
              <w:t>(</w:t>
            </w:r>
            <w:r w:rsidRPr="00454DCC">
              <w:rPr>
                <w:rFonts w:ascii="Browallia New" w:hAnsi="Browallia New" w:cs="Browallia New"/>
                <w:color w:val="000000"/>
                <w:sz w:val="24"/>
                <w:szCs w:val="24"/>
                <w:cs/>
              </w:rPr>
              <w:t>ตามที่ปรับปรุงใหม่)</w:t>
            </w:r>
          </w:p>
        </w:tc>
        <w:tc>
          <w:tcPr>
            <w:tcW w:w="1814" w:type="dxa"/>
            <w:shd w:val="clear" w:color="auto" w:fill="auto"/>
            <w:vAlign w:val="bottom"/>
          </w:tcPr>
          <w:p w14:paraId="05287213" w14:textId="6CDD2805" w:rsidR="007B343D" w:rsidRPr="00454DCC" w:rsidRDefault="002A0E99" w:rsidP="002A5CF6">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14</w:t>
            </w:r>
            <w:r w:rsidR="007B343D"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657</w:t>
            </w:r>
          </w:p>
        </w:tc>
        <w:tc>
          <w:tcPr>
            <w:tcW w:w="1814" w:type="dxa"/>
            <w:shd w:val="clear" w:color="auto" w:fill="auto"/>
            <w:vAlign w:val="bottom"/>
          </w:tcPr>
          <w:p w14:paraId="14167A5F" w14:textId="0E20E2F3" w:rsidR="007B343D" w:rsidRPr="00454DCC" w:rsidRDefault="002A0E99" w:rsidP="002A5CF6">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25</w:t>
            </w:r>
            <w:r w:rsidR="00255B4E" w:rsidRPr="00255B4E">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247</w:t>
            </w:r>
          </w:p>
        </w:tc>
        <w:tc>
          <w:tcPr>
            <w:tcW w:w="1816" w:type="dxa"/>
            <w:shd w:val="clear" w:color="auto" w:fill="auto"/>
            <w:vAlign w:val="bottom"/>
          </w:tcPr>
          <w:p w14:paraId="287A9292" w14:textId="6C9305FB" w:rsidR="007B343D" w:rsidRPr="00454DCC" w:rsidRDefault="002A0E99" w:rsidP="002A5CF6">
            <w:pPr>
              <w:pBdr>
                <w:bottom w:val="double" w:sz="4" w:space="1" w:color="auto"/>
              </w:pBdr>
              <w:suppressAutoHyphens/>
              <w:spacing w:line="240" w:lineRule="auto"/>
              <w:ind w:right="-72"/>
              <w:jc w:val="right"/>
              <w:rPr>
                <w:rFonts w:ascii="Browallia New" w:hAnsi="Browallia New" w:cs="Browallia New"/>
                <w:color w:val="000000"/>
                <w:spacing w:val="-2"/>
                <w:sz w:val="24"/>
                <w:szCs w:val="24"/>
                <w:lang w:val="en-US"/>
              </w:rPr>
            </w:pPr>
            <w:r w:rsidRPr="002A0E99">
              <w:rPr>
                <w:rFonts w:ascii="Browallia New" w:hAnsi="Browallia New" w:cs="Browallia New"/>
                <w:color w:val="000000"/>
                <w:spacing w:val="-2"/>
                <w:sz w:val="24"/>
                <w:szCs w:val="24"/>
              </w:rPr>
              <w:t>39</w:t>
            </w:r>
            <w:r w:rsidR="00DD0EC1" w:rsidRPr="00DD0E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904</w:t>
            </w:r>
          </w:p>
        </w:tc>
      </w:tr>
      <w:tr w:rsidR="007B343D" w:rsidRPr="00454DCC" w14:paraId="79AA62A5" w14:textId="625CEBA7" w:rsidTr="00EE2E7E">
        <w:trPr>
          <w:trHeight w:val="323"/>
        </w:trPr>
        <w:tc>
          <w:tcPr>
            <w:tcW w:w="4003" w:type="dxa"/>
            <w:shd w:val="clear" w:color="auto" w:fill="auto"/>
            <w:vAlign w:val="bottom"/>
          </w:tcPr>
          <w:p w14:paraId="364F2F15" w14:textId="77777777" w:rsidR="007B343D" w:rsidRPr="00454DCC" w:rsidRDefault="007B343D" w:rsidP="00A54659">
            <w:pPr>
              <w:tabs>
                <w:tab w:val="left" w:pos="3295"/>
                <w:tab w:val="left" w:pos="9744"/>
              </w:tabs>
              <w:spacing w:line="240" w:lineRule="auto"/>
              <w:ind w:left="-110"/>
              <w:contextualSpacing/>
              <w:rPr>
                <w:rFonts w:ascii="Browallia New" w:hAnsi="Browallia New" w:cs="Browallia New"/>
                <w:color w:val="000000"/>
                <w:sz w:val="24"/>
                <w:szCs w:val="24"/>
                <w:cs/>
              </w:rPr>
            </w:pPr>
          </w:p>
        </w:tc>
        <w:tc>
          <w:tcPr>
            <w:tcW w:w="1814" w:type="dxa"/>
            <w:shd w:val="clear" w:color="auto" w:fill="auto"/>
            <w:vAlign w:val="bottom"/>
          </w:tcPr>
          <w:p w14:paraId="16CE0BE1" w14:textId="77777777" w:rsidR="007B343D" w:rsidRPr="00454DCC" w:rsidRDefault="007B343D" w:rsidP="002A5CF6">
            <w:pPr>
              <w:suppressAutoHyphens/>
              <w:spacing w:line="240" w:lineRule="auto"/>
              <w:ind w:right="-72"/>
              <w:jc w:val="right"/>
              <w:rPr>
                <w:rFonts w:ascii="Browallia New" w:hAnsi="Browallia New" w:cs="Browallia New"/>
                <w:color w:val="000000"/>
                <w:spacing w:val="-2"/>
                <w:sz w:val="24"/>
                <w:szCs w:val="24"/>
              </w:rPr>
            </w:pPr>
          </w:p>
        </w:tc>
        <w:tc>
          <w:tcPr>
            <w:tcW w:w="1814" w:type="dxa"/>
            <w:shd w:val="clear" w:color="auto" w:fill="auto"/>
            <w:vAlign w:val="bottom"/>
          </w:tcPr>
          <w:p w14:paraId="59D2B67B" w14:textId="77777777" w:rsidR="007B343D" w:rsidRPr="00454DCC" w:rsidRDefault="007B343D" w:rsidP="002A5CF6">
            <w:pPr>
              <w:suppressAutoHyphens/>
              <w:spacing w:line="240" w:lineRule="auto"/>
              <w:ind w:right="-72"/>
              <w:jc w:val="right"/>
              <w:rPr>
                <w:rFonts w:ascii="Browallia New" w:hAnsi="Browallia New" w:cs="Browallia New"/>
                <w:color w:val="000000"/>
                <w:spacing w:val="-2"/>
                <w:sz w:val="24"/>
                <w:szCs w:val="24"/>
              </w:rPr>
            </w:pPr>
          </w:p>
        </w:tc>
        <w:tc>
          <w:tcPr>
            <w:tcW w:w="1816" w:type="dxa"/>
            <w:shd w:val="clear" w:color="auto" w:fill="auto"/>
            <w:vAlign w:val="bottom"/>
          </w:tcPr>
          <w:p w14:paraId="30482020" w14:textId="7D810611" w:rsidR="007B343D" w:rsidRPr="00454DCC" w:rsidRDefault="007B343D" w:rsidP="002A5CF6">
            <w:pPr>
              <w:suppressAutoHyphens/>
              <w:spacing w:line="240" w:lineRule="auto"/>
              <w:ind w:right="-72"/>
              <w:jc w:val="right"/>
              <w:rPr>
                <w:rFonts w:ascii="Browallia New" w:hAnsi="Browallia New" w:cs="Browallia New"/>
                <w:color w:val="000000"/>
                <w:spacing w:val="-2"/>
                <w:sz w:val="24"/>
                <w:szCs w:val="24"/>
              </w:rPr>
            </w:pPr>
          </w:p>
        </w:tc>
      </w:tr>
      <w:tr w:rsidR="007B343D" w:rsidRPr="00454DCC" w14:paraId="2BB88211" w14:textId="02994602" w:rsidTr="00EE2E7E">
        <w:trPr>
          <w:trHeight w:val="323"/>
        </w:trPr>
        <w:tc>
          <w:tcPr>
            <w:tcW w:w="4003" w:type="dxa"/>
            <w:shd w:val="clear" w:color="auto" w:fill="auto"/>
            <w:vAlign w:val="bottom"/>
            <w:hideMark/>
          </w:tcPr>
          <w:p w14:paraId="18973EB8" w14:textId="461F9493" w:rsidR="007B343D" w:rsidRPr="00454DCC" w:rsidRDefault="007B343D" w:rsidP="00A54659">
            <w:pPr>
              <w:tabs>
                <w:tab w:val="left" w:pos="3295"/>
                <w:tab w:val="left" w:pos="9744"/>
              </w:tabs>
              <w:spacing w:line="240" w:lineRule="auto"/>
              <w:ind w:left="-110"/>
              <w:contextualSpacing/>
              <w:rPr>
                <w:rFonts w:ascii="Browallia New" w:hAnsi="Browallia New" w:cs="Browallia New"/>
                <w:color w:val="000000"/>
                <w:sz w:val="24"/>
                <w:szCs w:val="24"/>
                <w:lang w:val="en-US"/>
              </w:rPr>
            </w:pPr>
            <w:r w:rsidRPr="00454DCC">
              <w:rPr>
                <w:rFonts w:ascii="Browallia New" w:hAnsi="Browallia New" w:cs="Browallia New"/>
                <w:color w:val="000000"/>
                <w:sz w:val="24"/>
                <w:szCs w:val="24"/>
                <w:cs/>
              </w:rPr>
              <w:t xml:space="preserve">ณ วันที่ </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cs/>
              </w:rPr>
              <w:t xml:space="preserve"> มกราคม พ.ศ. </w:t>
            </w:r>
            <w:r w:rsidR="002A0E99" w:rsidRPr="002A0E99">
              <w:rPr>
                <w:rFonts w:ascii="Browallia New" w:hAnsi="Browallia New" w:cs="Browallia New"/>
                <w:color w:val="000000"/>
                <w:sz w:val="24"/>
                <w:szCs w:val="24"/>
              </w:rPr>
              <w:t>2567</w:t>
            </w:r>
            <w:r w:rsidRPr="00454DCC">
              <w:rPr>
                <w:rFonts w:ascii="Browallia New" w:hAnsi="Browallia New" w:cs="Browallia New"/>
                <w:color w:val="000000"/>
                <w:sz w:val="24"/>
                <w:szCs w:val="24"/>
              </w:rPr>
              <w:t xml:space="preserve"> (</w:t>
            </w:r>
            <w:r w:rsidRPr="00454DCC">
              <w:rPr>
                <w:rFonts w:ascii="Browallia New" w:hAnsi="Browallia New" w:cs="Browallia New"/>
                <w:color w:val="000000"/>
                <w:sz w:val="24"/>
                <w:szCs w:val="24"/>
                <w:cs/>
              </w:rPr>
              <w:t>ตามที่รายงานไว้เดิม)</w:t>
            </w:r>
          </w:p>
        </w:tc>
        <w:tc>
          <w:tcPr>
            <w:tcW w:w="1814" w:type="dxa"/>
            <w:shd w:val="clear" w:color="auto" w:fill="auto"/>
            <w:vAlign w:val="bottom"/>
          </w:tcPr>
          <w:p w14:paraId="7D4DC62C" w14:textId="6EB2D324" w:rsidR="007B343D" w:rsidRPr="00454DCC" w:rsidRDefault="002A0E99" w:rsidP="00A5465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14</w:t>
            </w:r>
            <w:r w:rsidR="007B343D"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657</w:t>
            </w:r>
          </w:p>
        </w:tc>
        <w:tc>
          <w:tcPr>
            <w:tcW w:w="1814" w:type="dxa"/>
            <w:shd w:val="clear" w:color="auto" w:fill="auto"/>
            <w:vAlign w:val="bottom"/>
          </w:tcPr>
          <w:p w14:paraId="7D9C0FFA" w14:textId="713AC6E1" w:rsidR="007B343D" w:rsidRPr="00454DCC" w:rsidRDefault="007B343D" w:rsidP="00A54659">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7EC6BF70" w14:textId="088B7C90" w:rsidR="007B343D" w:rsidRPr="00454DCC" w:rsidRDefault="002A0E99" w:rsidP="00A5465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14</w:t>
            </w:r>
            <w:r w:rsidR="00DD0EC1" w:rsidRPr="00DD0E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657</w:t>
            </w:r>
          </w:p>
        </w:tc>
      </w:tr>
      <w:tr w:rsidR="007B343D" w:rsidRPr="00454DCC" w14:paraId="5138F4AC" w14:textId="77777777" w:rsidTr="00EE2E7E">
        <w:trPr>
          <w:trHeight w:val="323"/>
        </w:trPr>
        <w:tc>
          <w:tcPr>
            <w:tcW w:w="4003" w:type="dxa"/>
            <w:shd w:val="clear" w:color="auto" w:fill="auto"/>
            <w:vAlign w:val="bottom"/>
          </w:tcPr>
          <w:p w14:paraId="166349BF" w14:textId="7680C328" w:rsidR="007B343D" w:rsidRPr="00454DCC" w:rsidRDefault="007B343D" w:rsidP="00A54659">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ผลกระทบจากการนำมาตรฐานฉบับปรับปรุงมาถือปฏิบัติ </w:t>
            </w:r>
            <w:r w:rsidRPr="00454DCC">
              <w:rPr>
                <w:rFonts w:ascii="Browallia New" w:hAnsi="Browallia New" w:cs="Browallia New"/>
                <w:color w:val="000000"/>
                <w:sz w:val="24"/>
                <w:szCs w:val="24"/>
              </w:rPr>
              <w:br/>
              <w:t xml:space="preserve">   </w:t>
            </w:r>
            <w:r w:rsidRPr="00454DCC">
              <w:rPr>
                <w:rFonts w:ascii="Browallia New" w:hAnsi="Browallia New" w:cs="Browallia New"/>
                <w:color w:val="000000"/>
                <w:sz w:val="24"/>
                <w:szCs w:val="24"/>
                <w:cs/>
              </w:rPr>
              <w:t xml:space="preserve">(หมายเหตุ </w:t>
            </w:r>
            <w:r w:rsidR="002A0E99" w:rsidRPr="002A0E99">
              <w:rPr>
                <w:rFonts w:ascii="Browallia New" w:hAnsi="Browallia New" w:cs="Browallia New"/>
                <w:color w:val="000000"/>
                <w:sz w:val="24"/>
                <w:szCs w:val="24"/>
              </w:rPr>
              <w:t>5</w:t>
            </w:r>
            <w:r w:rsidRPr="00454DCC">
              <w:rPr>
                <w:rFonts w:ascii="Browallia New" w:hAnsi="Browallia New" w:cs="Browallia New"/>
                <w:color w:val="000000"/>
                <w:sz w:val="24"/>
                <w:szCs w:val="24"/>
              </w:rPr>
              <w:t>)</w:t>
            </w:r>
          </w:p>
        </w:tc>
        <w:tc>
          <w:tcPr>
            <w:tcW w:w="1814" w:type="dxa"/>
            <w:shd w:val="clear" w:color="auto" w:fill="auto"/>
            <w:vAlign w:val="bottom"/>
          </w:tcPr>
          <w:p w14:paraId="7A10E5A5" w14:textId="7C1CCB6C" w:rsidR="007B343D" w:rsidRPr="00454DCC" w:rsidRDefault="007B343D" w:rsidP="005C5DC3">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3DEB4E6D" w14:textId="416FDB99" w:rsidR="007B343D" w:rsidRPr="00454DCC" w:rsidRDefault="002A0E99" w:rsidP="005C5DC3">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25</w:t>
            </w:r>
            <w:r w:rsidR="00DD0EC1" w:rsidRPr="00DD0E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247</w:t>
            </w:r>
          </w:p>
        </w:tc>
        <w:tc>
          <w:tcPr>
            <w:tcW w:w="1816" w:type="dxa"/>
            <w:shd w:val="clear" w:color="auto" w:fill="auto"/>
            <w:vAlign w:val="bottom"/>
          </w:tcPr>
          <w:p w14:paraId="072C800C" w14:textId="20DAA266" w:rsidR="007B343D" w:rsidRPr="00454DCC" w:rsidRDefault="002A0E99" w:rsidP="005C5DC3">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25</w:t>
            </w:r>
            <w:r w:rsidR="00DD0EC1" w:rsidRPr="00DD0E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247</w:t>
            </w:r>
          </w:p>
        </w:tc>
      </w:tr>
      <w:tr w:rsidR="00DD0EC1" w:rsidRPr="00454DCC" w14:paraId="094A8526" w14:textId="77777777" w:rsidTr="00EE2E7E">
        <w:trPr>
          <w:trHeight w:val="323"/>
        </w:trPr>
        <w:tc>
          <w:tcPr>
            <w:tcW w:w="4003" w:type="dxa"/>
            <w:shd w:val="clear" w:color="auto" w:fill="auto"/>
            <w:vAlign w:val="bottom"/>
          </w:tcPr>
          <w:p w14:paraId="1ED4EE3A" w14:textId="3415B61B" w:rsidR="00DD0EC1" w:rsidRPr="00454DCC" w:rsidRDefault="00DD0EC1" w:rsidP="00DD0EC1">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ณ วันที่ </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cs/>
              </w:rPr>
              <w:t xml:space="preserve"> มกราคม พ.ศ. </w:t>
            </w:r>
            <w:r w:rsidR="002A0E99" w:rsidRPr="002A0E99">
              <w:rPr>
                <w:rFonts w:ascii="Browallia New" w:hAnsi="Browallia New" w:cs="Browallia New"/>
                <w:color w:val="000000"/>
                <w:sz w:val="24"/>
                <w:szCs w:val="24"/>
              </w:rPr>
              <w:t>2567</w:t>
            </w:r>
            <w:r w:rsidRPr="00454DCC">
              <w:rPr>
                <w:rFonts w:ascii="Browallia New" w:hAnsi="Browallia New" w:cs="Browallia New"/>
                <w:color w:val="000000"/>
                <w:sz w:val="24"/>
                <w:szCs w:val="24"/>
              </w:rPr>
              <w:t xml:space="preserve"> (</w:t>
            </w:r>
            <w:r w:rsidRPr="00454DCC">
              <w:rPr>
                <w:rFonts w:ascii="Browallia New" w:hAnsi="Browallia New" w:cs="Browallia New"/>
                <w:color w:val="000000"/>
                <w:sz w:val="24"/>
                <w:szCs w:val="24"/>
                <w:cs/>
              </w:rPr>
              <w:t>ตามที่ปรับปรุงใหม่)</w:t>
            </w:r>
          </w:p>
        </w:tc>
        <w:tc>
          <w:tcPr>
            <w:tcW w:w="1814" w:type="dxa"/>
            <w:shd w:val="clear" w:color="auto" w:fill="auto"/>
            <w:vAlign w:val="bottom"/>
          </w:tcPr>
          <w:p w14:paraId="69C3E077" w14:textId="28BC4876" w:rsidR="00DD0EC1" w:rsidRPr="00454DCC" w:rsidRDefault="002A0E99" w:rsidP="00DD0EC1">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14</w:t>
            </w:r>
            <w:r w:rsidR="00DD0EC1"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657</w:t>
            </w:r>
          </w:p>
        </w:tc>
        <w:tc>
          <w:tcPr>
            <w:tcW w:w="1814" w:type="dxa"/>
            <w:shd w:val="clear" w:color="auto" w:fill="auto"/>
            <w:vAlign w:val="bottom"/>
          </w:tcPr>
          <w:p w14:paraId="4B232E28" w14:textId="2FE23EA8" w:rsidR="00DD0EC1" w:rsidRPr="00454DCC" w:rsidRDefault="002A0E99" w:rsidP="00DD0EC1">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25</w:t>
            </w:r>
            <w:r w:rsidR="00DD0EC1" w:rsidRPr="00DD0E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247</w:t>
            </w:r>
          </w:p>
        </w:tc>
        <w:tc>
          <w:tcPr>
            <w:tcW w:w="1816" w:type="dxa"/>
            <w:shd w:val="clear" w:color="auto" w:fill="auto"/>
            <w:vAlign w:val="bottom"/>
          </w:tcPr>
          <w:p w14:paraId="1FAEA05B" w14:textId="22F142D1" w:rsidR="00DD0EC1" w:rsidRPr="00454DCC" w:rsidRDefault="002A0E99" w:rsidP="00DD0EC1">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39</w:t>
            </w:r>
            <w:r w:rsidR="00446317">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904</w:t>
            </w:r>
          </w:p>
        </w:tc>
      </w:tr>
      <w:tr w:rsidR="00DD0EC1" w:rsidRPr="00454DCC" w14:paraId="5D573927" w14:textId="4BEE988F" w:rsidTr="00EE2E7E">
        <w:trPr>
          <w:trHeight w:val="323"/>
        </w:trPr>
        <w:tc>
          <w:tcPr>
            <w:tcW w:w="4003" w:type="dxa"/>
            <w:shd w:val="clear" w:color="auto" w:fill="auto"/>
            <w:vAlign w:val="bottom"/>
          </w:tcPr>
          <w:p w14:paraId="6EF52FAA" w14:textId="51577D8D" w:rsidR="00DD0EC1" w:rsidRPr="00454DCC" w:rsidRDefault="00DD0EC1" w:rsidP="00DD0EC1">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rPr>
              <w:t>(</w:t>
            </w:r>
            <w:r w:rsidRPr="00454DCC">
              <w:rPr>
                <w:rFonts w:ascii="Browallia New" w:hAnsi="Browallia New" w:cs="Browallia New"/>
                <w:color w:val="000000"/>
                <w:sz w:val="24"/>
                <w:szCs w:val="24"/>
                <w:cs/>
              </w:rPr>
              <w:t>เพิ่ม</w:t>
            </w:r>
            <w:r w:rsidRPr="00454DCC">
              <w:rPr>
                <w:rFonts w:ascii="Browallia New" w:hAnsi="Browallia New" w:cs="Browallia New"/>
                <w:color w:val="000000"/>
                <w:sz w:val="24"/>
                <w:szCs w:val="24"/>
                <w:lang w:val="en-US"/>
              </w:rPr>
              <w:t>)</w:t>
            </w:r>
            <w:r w:rsidRPr="00454DCC">
              <w:rPr>
                <w:rFonts w:ascii="Browallia New" w:hAnsi="Browallia New" w:cs="Browallia New"/>
                <w:color w:val="000000"/>
                <w:sz w:val="24"/>
                <w:szCs w:val="24"/>
                <w:cs/>
              </w:rPr>
              <w:t xml:space="preserve">ลดในกำไรหรือขาดทุน (หมายเหตุ </w:t>
            </w:r>
            <w:r w:rsidR="002A0E99" w:rsidRPr="002A0E99">
              <w:rPr>
                <w:rFonts w:ascii="Browallia New" w:hAnsi="Browallia New" w:cs="Browallia New"/>
                <w:color w:val="000000"/>
                <w:sz w:val="24"/>
                <w:szCs w:val="24"/>
              </w:rPr>
              <w:t>39</w:t>
            </w:r>
            <w:r w:rsidRPr="00454DCC">
              <w:rPr>
                <w:rFonts w:ascii="Browallia New" w:hAnsi="Browallia New" w:cs="Browallia New"/>
                <w:color w:val="000000"/>
                <w:sz w:val="24"/>
                <w:szCs w:val="24"/>
              </w:rPr>
              <w:t>)</w:t>
            </w:r>
          </w:p>
        </w:tc>
        <w:tc>
          <w:tcPr>
            <w:tcW w:w="1814" w:type="dxa"/>
            <w:shd w:val="clear" w:color="auto" w:fill="auto"/>
            <w:vAlign w:val="bottom"/>
          </w:tcPr>
          <w:p w14:paraId="4F327249" w14:textId="39810D09" w:rsidR="00DD0EC1" w:rsidRPr="00454DCC" w:rsidRDefault="002A0E99" w:rsidP="00DD0EC1">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18</w:t>
            </w:r>
            <w:r w:rsidR="00DD0EC1"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915</w:t>
            </w:r>
          </w:p>
        </w:tc>
        <w:tc>
          <w:tcPr>
            <w:tcW w:w="1814" w:type="dxa"/>
            <w:shd w:val="clear" w:color="auto" w:fill="auto"/>
            <w:vAlign w:val="bottom"/>
          </w:tcPr>
          <w:p w14:paraId="225EAA63" w14:textId="2C4FED7B" w:rsidR="00DD0EC1" w:rsidRPr="00454DCC" w:rsidRDefault="002A0E99" w:rsidP="00DD0EC1">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1</w:t>
            </w:r>
            <w:r w:rsidR="00D50484" w:rsidRPr="00D50484">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190</w:t>
            </w:r>
          </w:p>
        </w:tc>
        <w:tc>
          <w:tcPr>
            <w:tcW w:w="1816" w:type="dxa"/>
            <w:shd w:val="clear" w:color="auto" w:fill="auto"/>
            <w:vAlign w:val="bottom"/>
          </w:tcPr>
          <w:p w14:paraId="25943934" w14:textId="505DF9DD" w:rsidR="00DD0EC1" w:rsidRPr="00454DCC" w:rsidRDefault="002A0E99" w:rsidP="00DD0EC1">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20</w:t>
            </w:r>
            <w:r w:rsidR="00446317">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105</w:t>
            </w:r>
          </w:p>
        </w:tc>
      </w:tr>
      <w:tr w:rsidR="00DD0EC1" w:rsidRPr="00454DCC" w14:paraId="7DC81F62" w14:textId="3BC036ED" w:rsidTr="00EE2E7E">
        <w:trPr>
          <w:trHeight w:val="359"/>
        </w:trPr>
        <w:tc>
          <w:tcPr>
            <w:tcW w:w="4003" w:type="dxa"/>
            <w:shd w:val="clear" w:color="auto" w:fill="auto"/>
            <w:vAlign w:val="bottom"/>
          </w:tcPr>
          <w:p w14:paraId="60629838" w14:textId="4E70EAE8" w:rsidR="00DD0EC1" w:rsidRPr="00454DCC" w:rsidRDefault="00DD0EC1" w:rsidP="00DD0EC1">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pacing w:val="-6"/>
                <w:sz w:val="24"/>
                <w:szCs w:val="24"/>
                <w:cs/>
              </w:rPr>
              <w:t>ลดในกำไรหรือขาดทุนเบ็ดเสร็จอื่น</w:t>
            </w:r>
          </w:p>
        </w:tc>
        <w:tc>
          <w:tcPr>
            <w:tcW w:w="1814" w:type="dxa"/>
            <w:shd w:val="clear" w:color="auto" w:fill="auto"/>
            <w:vAlign w:val="bottom"/>
          </w:tcPr>
          <w:p w14:paraId="41769893" w14:textId="4BE4189B" w:rsidR="00DD0EC1" w:rsidRPr="00454DCC" w:rsidRDefault="002A0E99" w:rsidP="00DD0EC1">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w:t>
            </w:r>
            <w:r w:rsidR="00DD0EC1"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588</w:t>
            </w:r>
          </w:p>
        </w:tc>
        <w:tc>
          <w:tcPr>
            <w:tcW w:w="1814" w:type="dxa"/>
            <w:shd w:val="clear" w:color="auto" w:fill="auto"/>
            <w:vAlign w:val="bottom"/>
          </w:tcPr>
          <w:p w14:paraId="4126B318" w14:textId="32FE67B3" w:rsidR="00DD0EC1" w:rsidRPr="00454DCC" w:rsidRDefault="00DD0EC1" w:rsidP="00DD0EC1">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109A7E7D" w14:textId="39022927" w:rsidR="00DD0EC1" w:rsidRPr="00454DCC" w:rsidRDefault="002A0E99" w:rsidP="00DD0EC1">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w:t>
            </w:r>
            <w:r w:rsidR="00446317">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588</w:t>
            </w:r>
          </w:p>
        </w:tc>
      </w:tr>
      <w:tr w:rsidR="00DD0EC1" w:rsidRPr="00454DCC" w14:paraId="6359DA70" w14:textId="753EB722" w:rsidTr="00EE2E7E">
        <w:trPr>
          <w:trHeight w:val="371"/>
        </w:trPr>
        <w:tc>
          <w:tcPr>
            <w:tcW w:w="4003" w:type="dxa"/>
            <w:shd w:val="clear" w:color="auto" w:fill="auto"/>
            <w:vAlign w:val="bottom"/>
            <w:hideMark/>
          </w:tcPr>
          <w:p w14:paraId="0168E698" w14:textId="7B12494F" w:rsidR="00DD0EC1" w:rsidRPr="00454DCC" w:rsidRDefault="00DD0EC1" w:rsidP="00DD0EC1">
            <w:pPr>
              <w:tabs>
                <w:tab w:val="left" w:pos="3295"/>
                <w:tab w:val="left" w:pos="9744"/>
              </w:tabs>
              <w:spacing w:line="240" w:lineRule="auto"/>
              <w:ind w:left="-110"/>
              <w:contextualSpacing/>
              <w:rPr>
                <w:rFonts w:ascii="Browallia New" w:eastAsia="Cordia New" w:hAnsi="Browallia New" w:cs="Browallia New"/>
                <w:color w:val="000000"/>
                <w:sz w:val="24"/>
                <w:szCs w:val="24"/>
                <w:lang w:val="en-US"/>
              </w:rPr>
            </w:pPr>
            <w:r w:rsidRPr="00454DCC">
              <w:rPr>
                <w:rFonts w:ascii="Browallia New" w:eastAsia="Cordia New" w:hAnsi="Browallia New" w:cs="Browallia New"/>
                <w:color w:val="000000"/>
                <w:sz w:val="24"/>
                <w:szCs w:val="24"/>
                <w:cs/>
                <w:lang w:val="en-US"/>
              </w:rPr>
              <w:t xml:space="preserve">ณ วันที่ </w:t>
            </w:r>
            <w:r w:rsidR="002A0E99" w:rsidRPr="002A0E99">
              <w:rPr>
                <w:rFonts w:ascii="Browallia New" w:eastAsia="Cordia New" w:hAnsi="Browallia New" w:cs="Browallia New"/>
                <w:color w:val="000000"/>
                <w:sz w:val="24"/>
                <w:szCs w:val="24"/>
              </w:rPr>
              <w:t>31</w:t>
            </w:r>
            <w:r w:rsidRPr="00454DCC">
              <w:rPr>
                <w:rFonts w:ascii="Browallia New" w:eastAsia="Cordia New" w:hAnsi="Browallia New" w:cs="Browallia New"/>
                <w:color w:val="000000"/>
                <w:sz w:val="24"/>
                <w:szCs w:val="24"/>
                <w:lang w:val="en-US"/>
              </w:rPr>
              <w:t xml:space="preserve"> </w:t>
            </w:r>
            <w:r w:rsidRPr="00454DCC">
              <w:rPr>
                <w:rFonts w:ascii="Browallia New" w:eastAsia="Cordia New" w:hAnsi="Browallia New" w:cs="Browallia New"/>
                <w:color w:val="000000"/>
                <w:sz w:val="24"/>
                <w:szCs w:val="24"/>
                <w:cs/>
                <w:lang w:val="en-US"/>
              </w:rPr>
              <w:t>ธันวาคม</w:t>
            </w:r>
            <w:r w:rsidRPr="00454DCC">
              <w:rPr>
                <w:rFonts w:ascii="Browallia New" w:eastAsia="Cordia New" w:hAnsi="Browallia New" w:cs="Browallia New"/>
                <w:color w:val="000000"/>
                <w:sz w:val="24"/>
                <w:szCs w:val="24"/>
                <w:lang w:val="en-US"/>
              </w:rPr>
              <w:t xml:space="preserve"> </w:t>
            </w:r>
            <w:r w:rsidRPr="00454DCC">
              <w:rPr>
                <w:rFonts w:ascii="Browallia New" w:eastAsia="Cordia New" w:hAnsi="Browallia New" w:cs="Browallia New"/>
                <w:color w:val="000000"/>
                <w:sz w:val="24"/>
                <w:szCs w:val="24"/>
                <w:cs/>
              </w:rPr>
              <w:t xml:space="preserve">พ.ศ. </w:t>
            </w:r>
            <w:r w:rsidR="002A0E99" w:rsidRPr="002A0E99">
              <w:rPr>
                <w:rFonts w:ascii="Browallia New" w:eastAsia="Cordia New" w:hAnsi="Browallia New" w:cs="Browallia New"/>
                <w:color w:val="000000"/>
                <w:sz w:val="24"/>
                <w:szCs w:val="24"/>
              </w:rPr>
              <w:t>2567</w:t>
            </w:r>
          </w:p>
        </w:tc>
        <w:tc>
          <w:tcPr>
            <w:tcW w:w="1814" w:type="dxa"/>
            <w:shd w:val="clear" w:color="auto" w:fill="auto"/>
            <w:vAlign w:val="bottom"/>
          </w:tcPr>
          <w:p w14:paraId="30630F97" w14:textId="6EBBF4B6" w:rsidR="00DD0EC1" w:rsidRPr="00454DCC" w:rsidRDefault="002A0E99" w:rsidP="00DD0EC1">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36</w:t>
            </w:r>
            <w:r w:rsidR="00DD0EC1"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160</w:t>
            </w:r>
          </w:p>
        </w:tc>
        <w:tc>
          <w:tcPr>
            <w:tcW w:w="1814" w:type="dxa"/>
            <w:shd w:val="clear" w:color="auto" w:fill="auto"/>
            <w:vAlign w:val="bottom"/>
          </w:tcPr>
          <w:p w14:paraId="11FB2D4B" w14:textId="37A767CB" w:rsidR="00DD0EC1" w:rsidRPr="00454DCC" w:rsidRDefault="002A0E99" w:rsidP="00DD0EC1">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26</w:t>
            </w:r>
            <w:r w:rsidR="00D50484" w:rsidRPr="00D50484">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437</w:t>
            </w:r>
          </w:p>
        </w:tc>
        <w:tc>
          <w:tcPr>
            <w:tcW w:w="1816" w:type="dxa"/>
            <w:shd w:val="clear" w:color="auto" w:fill="auto"/>
            <w:vAlign w:val="bottom"/>
          </w:tcPr>
          <w:p w14:paraId="7E159CDC" w14:textId="386134F1" w:rsidR="00DD0EC1" w:rsidRPr="00454DCC" w:rsidRDefault="002A0E99" w:rsidP="00DD0EC1">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62</w:t>
            </w:r>
            <w:r w:rsidR="003D4A8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597</w:t>
            </w:r>
          </w:p>
        </w:tc>
      </w:tr>
    </w:tbl>
    <w:p w14:paraId="3D540F21" w14:textId="77777777" w:rsidR="007F282B" w:rsidRDefault="00CC486E">
      <w:pPr>
        <w:spacing w:after="160" w:line="259" w:lineRule="auto"/>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br w:type="page"/>
      </w:r>
    </w:p>
    <w:tbl>
      <w:tblPr>
        <w:tblW w:w="9447" w:type="dxa"/>
        <w:tblLayout w:type="fixed"/>
        <w:tblLook w:val="04A0" w:firstRow="1" w:lastRow="0" w:firstColumn="1" w:lastColumn="0" w:noHBand="0" w:noVBand="1"/>
      </w:tblPr>
      <w:tblGrid>
        <w:gridCol w:w="4003"/>
        <w:gridCol w:w="1814"/>
        <w:gridCol w:w="1814"/>
        <w:gridCol w:w="1816"/>
      </w:tblGrid>
      <w:tr w:rsidR="007F282B" w:rsidRPr="00454DCC" w14:paraId="6F6D8135" w14:textId="77777777" w:rsidTr="00EE2E7E">
        <w:trPr>
          <w:trHeight w:val="371"/>
        </w:trPr>
        <w:tc>
          <w:tcPr>
            <w:tcW w:w="4003" w:type="dxa"/>
            <w:shd w:val="clear" w:color="auto" w:fill="auto"/>
            <w:vAlign w:val="bottom"/>
          </w:tcPr>
          <w:p w14:paraId="5CD54C9D" w14:textId="77777777" w:rsidR="007F282B" w:rsidRPr="00454DCC" w:rsidRDefault="007F282B">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5444" w:type="dxa"/>
            <w:gridSpan w:val="3"/>
            <w:shd w:val="clear" w:color="auto" w:fill="auto"/>
            <w:vAlign w:val="bottom"/>
          </w:tcPr>
          <w:p w14:paraId="7DE904E3" w14:textId="77777777" w:rsidR="007F282B" w:rsidRPr="00454DCC" w:rsidRDefault="007F282B">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color w:val="000000"/>
                <w:spacing w:val="-2"/>
                <w:sz w:val="24"/>
                <w:szCs w:val="24"/>
                <w:cs/>
              </w:rPr>
            </w:pPr>
            <w:r w:rsidRPr="00454DCC">
              <w:rPr>
                <w:rFonts w:ascii="Browallia New" w:hAnsi="Browallia New" w:cs="Browallia New"/>
                <w:b/>
                <w:bCs/>
                <w:color w:val="000000"/>
                <w:spacing w:val="-2"/>
                <w:sz w:val="24"/>
                <w:szCs w:val="24"/>
                <w:cs/>
              </w:rPr>
              <w:t>งบการเงินเฉพาะกิจการ</w:t>
            </w:r>
          </w:p>
        </w:tc>
      </w:tr>
      <w:tr w:rsidR="007F282B" w:rsidRPr="00454DCC" w14:paraId="2F239C78" w14:textId="77777777" w:rsidTr="00EE2E7E">
        <w:trPr>
          <w:trHeight w:val="670"/>
        </w:trPr>
        <w:tc>
          <w:tcPr>
            <w:tcW w:w="4003" w:type="dxa"/>
            <w:shd w:val="clear" w:color="auto" w:fill="auto"/>
            <w:vAlign w:val="bottom"/>
          </w:tcPr>
          <w:p w14:paraId="5702BB20" w14:textId="77777777" w:rsidR="007F282B" w:rsidRPr="00454DCC" w:rsidRDefault="007F282B">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814" w:type="dxa"/>
            <w:shd w:val="clear" w:color="auto" w:fill="auto"/>
            <w:vAlign w:val="bottom"/>
          </w:tcPr>
          <w:p w14:paraId="68CC2FD1" w14:textId="11F537A5" w:rsidR="007F282B" w:rsidRPr="00454DCC" w:rsidRDefault="007F282B">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สำรองรายการป้องกันความเสี่ยง (</w:t>
            </w:r>
            <w:r w:rsidRPr="00454DCC">
              <w:rPr>
                <w:rFonts w:ascii="Browallia New" w:hAnsi="Browallia New" w:cs="Browallia New"/>
                <w:b/>
                <w:bCs/>
                <w:color w:val="000000"/>
                <w:sz w:val="24"/>
                <w:szCs w:val="24"/>
              </w:rPr>
              <w:t>TFRS</w:t>
            </w:r>
            <w:r w:rsidR="002A0E99" w:rsidRPr="002A0E99">
              <w:rPr>
                <w:rFonts w:ascii="Browallia New" w:hAnsi="Browallia New" w:cs="Browallia New"/>
                <w:b/>
                <w:bCs/>
                <w:color w:val="000000"/>
                <w:sz w:val="24"/>
                <w:szCs w:val="24"/>
              </w:rPr>
              <w:t>9</w:t>
            </w:r>
            <w:r w:rsidRPr="00454DCC">
              <w:rPr>
                <w:rFonts w:ascii="Browallia New" w:hAnsi="Browallia New" w:cs="Browallia New"/>
                <w:b/>
                <w:bCs/>
                <w:color w:val="000000"/>
                <w:sz w:val="24"/>
                <w:szCs w:val="24"/>
              </w:rPr>
              <w:t>)</w:t>
            </w:r>
          </w:p>
        </w:tc>
        <w:tc>
          <w:tcPr>
            <w:tcW w:w="1814" w:type="dxa"/>
            <w:shd w:val="clear" w:color="auto" w:fill="auto"/>
            <w:vAlign w:val="bottom"/>
          </w:tcPr>
          <w:p w14:paraId="7C534175" w14:textId="24F18614" w:rsidR="007F282B" w:rsidRPr="00454DCC" w:rsidRDefault="00EA6C25">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cs/>
              </w:rPr>
            </w:pPr>
            <w:r w:rsidRPr="00EA6C25">
              <w:rPr>
                <w:rFonts w:ascii="Browallia New" w:hAnsi="Browallia New" w:cs="Browallia New"/>
                <w:b/>
                <w:bCs/>
                <w:color w:val="000000"/>
                <w:sz w:val="24"/>
                <w:szCs w:val="24"/>
                <w:cs/>
              </w:rPr>
              <w:t>สินทรัพย์สิทธิ์การใช้</w:t>
            </w:r>
          </w:p>
        </w:tc>
        <w:tc>
          <w:tcPr>
            <w:tcW w:w="1816" w:type="dxa"/>
            <w:shd w:val="clear" w:color="auto" w:fill="auto"/>
            <w:vAlign w:val="bottom"/>
          </w:tcPr>
          <w:p w14:paraId="21033239" w14:textId="77777777" w:rsidR="007F282B" w:rsidRPr="00454DCC" w:rsidRDefault="007F282B">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rPr>
            </w:pPr>
          </w:p>
          <w:p w14:paraId="12AA6CFB" w14:textId="77777777" w:rsidR="007F282B" w:rsidRPr="00454DCC" w:rsidRDefault="007F282B">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rPr>
            </w:pPr>
            <w:r w:rsidRPr="00454DCC">
              <w:rPr>
                <w:rFonts w:ascii="Browallia New" w:hAnsi="Browallia New" w:cs="Browallia New"/>
                <w:b/>
                <w:bCs/>
                <w:color w:val="000000"/>
                <w:sz w:val="24"/>
                <w:szCs w:val="24"/>
                <w:cs/>
              </w:rPr>
              <w:t>รวม</w:t>
            </w:r>
          </w:p>
        </w:tc>
      </w:tr>
      <w:tr w:rsidR="007F282B" w:rsidRPr="00454DCC" w14:paraId="5A7C7557" w14:textId="77777777" w:rsidTr="00EE2E7E">
        <w:trPr>
          <w:trHeight w:val="371"/>
        </w:trPr>
        <w:tc>
          <w:tcPr>
            <w:tcW w:w="4003" w:type="dxa"/>
            <w:shd w:val="clear" w:color="auto" w:fill="auto"/>
            <w:vAlign w:val="bottom"/>
          </w:tcPr>
          <w:p w14:paraId="043685C8" w14:textId="77777777" w:rsidR="007F282B" w:rsidRPr="00454DCC" w:rsidRDefault="007F282B">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814" w:type="dxa"/>
            <w:shd w:val="clear" w:color="auto" w:fill="auto"/>
            <w:vAlign w:val="bottom"/>
          </w:tcPr>
          <w:p w14:paraId="1AF41DB0" w14:textId="77777777" w:rsidR="007F282B" w:rsidRPr="00454DCC" w:rsidRDefault="007F282B">
            <w:pPr>
              <w:pBdr>
                <w:bottom w:val="single" w:sz="4" w:space="1" w:color="auto"/>
              </w:pBdr>
              <w:tabs>
                <w:tab w:val="left" w:pos="3295"/>
                <w:tab w:val="left" w:pos="9744"/>
              </w:tabs>
              <w:spacing w:line="240" w:lineRule="auto"/>
              <w:ind w:right="-72"/>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c>
          <w:tcPr>
            <w:tcW w:w="1814" w:type="dxa"/>
            <w:shd w:val="clear" w:color="auto" w:fill="auto"/>
            <w:vAlign w:val="bottom"/>
          </w:tcPr>
          <w:p w14:paraId="2223A688" w14:textId="77777777" w:rsidR="007F282B" w:rsidRPr="00454DCC" w:rsidRDefault="007F282B">
            <w:pPr>
              <w:pBdr>
                <w:bottom w:val="single" w:sz="4" w:space="1" w:color="auto"/>
              </w:pBdr>
              <w:tabs>
                <w:tab w:val="left" w:pos="3295"/>
                <w:tab w:val="left" w:pos="9744"/>
              </w:tabs>
              <w:spacing w:line="240" w:lineRule="auto"/>
              <w:ind w:right="-72"/>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c>
          <w:tcPr>
            <w:tcW w:w="1816" w:type="dxa"/>
            <w:shd w:val="clear" w:color="auto" w:fill="auto"/>
            <w:vAlign w:val="bottom"/>
          </w:tcPr>
          <w:p w14:paraId="4CB86EB8" w14:textId="77777777" w:rsidR="007F282B" w:rsidRPr="00454DCC" w:rsidRDefault="007F282B">
            <w:pPr>
              <w:pBdr>
                <w:bottom w:val="single" w:sz="4" w:space="1" w:color="auto"/>
              </w:pBdr>
              <w:tabs>
                <w:tab w:val="left" w:pos="3295"/>
                <w:tab w:val="left" w:pos="9744"/>
              </w:tabs>
              <w:spacing w:line="240" w:lineRule="auto"/>
              <w:ind w:right="-72"/>
              <w:jc w:val="right"/>
              <w:rPr>
                <w:rFonts w:ascii="Browallia New" w:hAnsi="Browallia New" w:cs="Browallia New"/>
                <w:b/>
                <w:bCs/>
                <w:color w:val="000000"/>
                <w:sz w:val="24"/>
                <w:szCs w:val="24"/>
                <w:cs/>
              </w:rPr>
            </w:pPr>
            <w:r w:rsidRPr="00454DCC">
              <w:rPr>
                <w:rFonts w:ascii="Browallia New" w:hAnsi="Browallia New" w:cs="Browallia New"/>
                <w:b/>
                <w:bCs/>
                <w:color w:val="000000"/>
                <w:sz w:val="24"/>
                <w:szCs w:val="24"/>
                <w:cs/>
              </w:rPr>
              <w:t>พันบาท</w:t>
            </w:r>
          </w:p>
        </w:tc>
      </w:tr>
      <w:tr w:rsidR="007F282B" w:rsidRPr="00454DCC" w14:paraId="08D96234" w14:textId="77777777" w:rsidTr="00EE2E7E">
        <w:trPr>
          <w:trHeight w:val="335"/>
        </w:trPr>
        <w:tc>
          <w:tcPr>
            <w:tcW w:w="4003" w:type="dxa"/>
            <w:shd w:val="clear" w:color="auto" w:fill="auto"/>
            <w:vAlign w:val="bottom"/>
            <w:hideMark/>
          </w:tcPr>
          <w:p w14:paraId="73AE650B" w14:textId="1275A7DB" w:rsidR="007F282B" w:rsidRPr="00454DCC" w:rsidRDefault="007F282B">
            <w:pPr>
              <w:tabs>
                <w:tab w:val="left" w:pos="3295"/>
                <w:tab w:val="left" w:pos="9744"/>
              </w:tabs>
              <w:spacing w:line="240" w:lineRule="auto"/>
              <w:ind w:left="-110"/>
              <w:contextualSpacing/>
              <w:rPr>
                <w:rFonts w:ascii="Browallia New" w:hAnsi="Browallia New" w:cs="Browallia New"/>
                <w:b/>
                <w:bCs/>
                <w:color w:val="000000"/>
                <w:sz w:val="24"/>
                <w:szCs w:val="24"/>
              </w:rPr>
            </w:pPr>
            <w:r w:rsidRPr="00454DCC">
              <w:rPr>
                <w:rFonts w:ascii="Browallia New" w:eastAsia="Cordia New" w:hAnsi="Browallia New" w:cs="Browallia New"/>
                <w:b/>
                <w:bCs/>
                <w:color w:val="000000"/>
                <w:sz w:val="24"/>
                <w:szCs w:val="24"/>
                <w:cs/>
                <w:lang w:val="en-US"/>
              </w:rPr>
              <w:t>หนี้สินภาษีเงินได้รอการตัดบัญชี</w:t>
            </w:r>
          </w:p>
        </w:tc>
        <w:tc>
          <w:tcPr>
            <w:tcW w:w="1814" w:type="dxa"/>
            <w:shd w:val="clear" w:color="auto" w:fill="auto"/>
            <w:vAlign w:val="bottom"/>
          </w:tcPr>
          <w:p w14:paraId="072AE3A9" w14:textId="77777777" w:rsidR="007F282B" w:rsidRPr="00454DCC" w:rsidRDefault="007F282B">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814" w:type="dxa"/>
            <w:shd w:val="clear" w:color="auto" w:fill="auto"/>
            <w:vAlign w:val="bottom"/>
          </w:tcPr>
          <w:p w14:paraId="136C8331" w14:textId="77777777" w:rsidR="007F282B" w:rsidRPr="00454DCC" w:rsidRDefault="007F282B">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816" w:type="dxa"/>
            <w:shd w:val="clear" w:color="auto" w:fill="auto"/>
            <w:vAlign w:val="bottom"/>
          </w:tcPr>
          <w:p w14:paraId="44F1BC80" w14:textId="77777777" w:rsidR="007F282B" w:rsidRPr="00454DCC" w:rsidRDefault="007F282B">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r>
      <w:tr w:rsidR="007F282B" w:rsidRPr="00454DCC" w14:paraId="34C4D164" w14:textId="77777777" w:rsidTr="00EE2E7E">
        <w:trPr>
          <w:trHeight w:val="323"/>
        </w:trPr>
        <w:tc>
          <w:tcPr>
            <w:tcW w:w="4003" w:type="dxa"/>
            <w:shd w:val="clear" w:color="auto" w:fill="auto"/>
            <w:vAlign w:val="bottom"/>
            <w:hideMark/>
          </w:tcPr>
          <w:p w14:paraId="1699275B" w14:textId="08DA2577"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lang w:val="en-US"/>
              </w:rPr>
            </w:pPr>
            <w:r w:rsidRPr="00454DCC">
              <w:rPr>
                <w:rFonts w:ascii="Browallia New" w:hAnsi="Browallia New" w:cs="Browallia New"/>
                <w:color w:val="000000"/>
                <w:sz w:val="24"/>
                <w:szCs w:val="24"/>
                <w:cs/>
              </w:rPr>
              <w:t xml:space="preserve">ณ วันที่ </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cs/>
              </w:rPr>
              <w:t xml:space="preserve"> มกราคม พ.ศ. </w:t>
            </w:r>
            <w:r w:rsidR="002A0E99" w:rsidRPr="002A0E99">
              <w:rPr>
                <w:rFonts w:ascii="Browallia New" w:hAnsi="Browallia New" w:cs="Browallia New"/>
                <w:color w:val="000000"/>
                <w:sz w:val="24"/>
                <w:szCs w:val="24"/>
              </w:rPr>
              <w:t>2566</w:t>
            </w:r>
            <w:r w:rsidRPr="00454DCC">
              <w:rPr>
                <w:rFonts w:ascii="Browallia New" w:hAnsi="Browallia New" w:cs="Browallia New"/>
                <w:color w:val="000000"/>
                <w:sz w:val="24"/>
                <w:szCs w:val="24"/>
              </w:rPr>
              <w:t xml:space="preserve"> (</w:t>
            </w:r>
            <w:r w:rsidRPr="00454DCC">
              <w:rPr>
                <w:rFonts w:ascii="Browallia New" w:hAnsi="Browallia New" w:cs="Browallia New"/>
                <w:color w:val="000000"/>
                <w:sz w:val="24"/>
                <w:szCs w:val="24"/>
                <w:cs/>
              </w:rPr>
              <w:t>ตามที่รายงานไว้เดิม)</w:t>
            </w:r>
          </w:p>
        </w:tc>
        <w:tc>
          <w:tcPr>
            <w:tcW w:w="1814" w:type="dxa"/>
            <w:shd w:val="clear" w:color="auto" w:fill="auto"/>
            <w:vAlign w:val="bottom"/>
          </w:tcPr>
          <w:p w14:paraId="462ACED0"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734CCDFD"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6487473D" w14:textId="747C6B12" w:rsidR="007F282B" w:rsidRPr="00454DCC" w:rsidRDefault="0057759B">
            <w:pPr>
              <w:suppressAutoHyphens/>
              <w:spacing w:line="240" w:lineRule="auto"/>
              <w:ind w:right="-72"/>
              <w:jc w:val="right"/>
              <w:rPr>
                <w:rFonts w:ascii="Browallia New" w:hAnsi="Browallia New" w:cs="Browallia New"/>
                <w:color w:val="000000"/>
                <w:spacing w:val="-2"/>
                <w:sz w:val="24"/>
                <w:szCs w:val="24"/>
              </w:rPr>
            </w:pPr>
            <w:r>
              <w:rPr>
                <w:rFonts w:ascii="Browallia New" w:hAnsi="Browallia New" w:cs="Browallia New"/>
                <w:color w:val="000000"/>
                <w:spacing w:val="-2"/>
                <w:sz w:val="24"/>
                <w:szCs w:val="24"/>
              </w:rPr>
              <w:t>-</w:t>
            </w:r>
          </w:p>
        </w:tc>
      </w:tr>
      <w:tr w:rsidR="007F282B" w:rsidRPr="00454DCC" w14:paraId="7FBB0ABE" w14:textId="77777777" w:rsidTr="00EE2E7E">
        <w:trPr>
          <w:trHeight w:val="323"/>
        </w:trPr>
        <w:tc>
          <w:tcPr>
            <w:tcW w:w="4003" w:type="dxa"/>
            <w:shd w:val="clear" w:color="auto" w:fill="auto"/>
            <w:vAlign w:val="bottom"/>
          </w:tcPr>
          <w:p w14:paraId="7DA1C82F" w14:textId="20AE4E78"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ผลกระทบจากการนำมาตรฐานฉบับปรับปรุงมาถือปฏิบัติ </w:t>
            </w:r>
            <w:r w:rsidRPr="00454DCC">
              <w:rPr>
                <w:rFonts w:ascii="Browallia New" w:hAnsi="Browallia New" w:cs="Browallia New"/>
                <w:color w:val="000000"/>
                <w:sz w:val="24"/>
                <w:szCs w:val="24"/>
              </w:rPr>
              <w:br/>
              <w:t xml:space="preserve">   </w:t>
            </w:r>
            <w:r w:rsidRPr="00454DCC">
              <w:rPr>
                <w:rFonts w:ascii="Browallia New" w:hAnsi="Browallia New" w:cs="Browallia New"/>
                <w:color w:val="000000"/>
                <w:sz w:val="24"/>
                <w:szCs w:val="24"/>
                <w:cs/>
              </w:rPr>
              <w:t xml:space="preserve">(หมายเหตุ </w:t>
            </w:r>
            <w:r w:rsidR="002A0E99" w:rsidRPr="002A0E99">
              <w:rPr>
                <w:rFonts w:ascii="Browallia New" w:hAnsi="Browallia New" w:cs="Browallia New"/>
                <w:color w:val="000000"/>
                <w:sz w:val="24"/>
                <w:szCs w:val="24"/>
              </w:rPr>
              <w:t>5</w:t>
            </w:r>
            <w:r w:rsidRPr="00454DCC">
              <w:rPr>
                <w:rFonts w:ascii="Browallia New" w:hAnsi="Browallia New" w:cs="Browallia New"/>
                <w:color w:val="000000"/>
                <w:sz w:val="24"/>
                <w:szCs w:val="24"/>
              </w:rPr>
              <w:t>)</w:t>
            </w:r>
          </w:p>
        </w:tc>
        <w:tc>
          <w:tcPr>
            <w:tcW w:w="1814" w:type="dxa"/>
            <w:shd w:val="clear" w:color="auto" w:fill="auto"/>
            <w:vAlign w:val="bottom"/>
          </w:tcPr>
          <w:p w14:paraId="37703F63" w14:textId="77777777" w:rsidR="007F282B" w:rsidRPr="00454DCC" w:rsidRDefault="007F282B">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683C80E5" w14:textId="0FE7E676" w:rsidR="007F282B" w:rsidRPr="00454DCC" w:rsidRDefault="002A0E99">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22</w:t>
            </w:r>
            <w:r w:rsidR="0057759B">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503</w:t>
            </w:r>
          </w:p>
        </w:tc>
        <w:tc>
          <w:tcPr>
            <w:tcW w:w="1816" w:type="dxa"/>
            <w:shd w:val="clear" w:color="auto" w:fill="auto"/>
            <w:vAlign w:val="bottom"/>
          </w:tcPr>
          <w:p w14:paraId="7429B96A" w14:textId="46CFEC44" w:rsidR="007F282B" w:rsidRPr="00454DCC" w:rsidRDefault="002A0E99">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22</w:t>
            </w:r>
            <w:r w:rsidR="0057759B">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503</w:t>
            </w:r>
          </w:p>
        </w:tc>
      </w:tr>
      <w:tr w:rsidR="007F282B" w:rsidRPr="00454DCC" w14:paraId="48DE8F43" w14:textId="77777777" w:rsidTr="00EE2E7E">
        <w:trPr>
          <w:trHeight w:val="323"/>
        </w:trPr>
        <w:tc>
          <w:tcPr>
            <w:tcW w:w="4003" w:type="dxa"/>
            <w:shd w:val="clear" w:color="auto" w:fill="auto"/>
            <w:vAlign w:val="bottom"/>
          </w:tcPr>
          <w:p w14:paraId="45982950" w14:textId="76385B9E"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ณ วันที่ </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cs/>
              </w:rPr>
              <w:t xml:space="preserve"> มกราคม พ.ศ. </w:t>
            </w:r>
            <w:r w:rsidR="002A0E99" w:rsidRPr="002A0E99">
              <w:rPr>
                <w:rFonts w:ascii="Browallia New" w:hAnsi="Browallia New" w:cs="Browallia New"/>
                <w:color w:val="000000"/>
                <w:sz w:val="24"/>
                <w:szCs w:val="24"/>
              </w:rPr>
              <w:t>2566</w:t>
            </w:r>
            <w:r w:rsidRPr="00454DCC">
              <w:rPr>
                <w:rFonts w:ascii="Browallia New" w:hAnsi="Browallia New" w:cs="Browallia New"/>
                <w:color w:val="000000"/>
                <w:sz w:val="24"/>
                <w:szCs w:val="24"/>
              </w:rPr>
              <w:t xml:space="preserve"> (</w:t>
            </w:r>
            <w:r w:rsidRPr="00454DCC">
              <w:rPr>
                <w:rFonts w:ascii="Browallia New" w:hAnsi="Browallia New" w:cs="Browallia New"/>
                <w:color w:val="000000"/>
                <w:sz w:val="24"/>
                <w:szCs w:val="24"/>
                <w:cs/>
              </w:rPr>
              <w:t>ตามที่ปรับปรุงใหม่)</w:t>
            </w:r>
          </w:p>
        </w:tc>
        <w:tc>
          <w:tcPr>
            <w:tcW w:w="1814" w:type="dxa"/>
            <w:shd w:val="clear" w:color="auto" w:fill="auto"/>
            <w:vAlign w:val="bottom"/>
          </w:tcPr>
          <w:p w14:paraId="345A62BB"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0A8A63E6" w14:textId="2A7C9E70"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22</w:t>
            </w:r>
            <w:r w:rsidR="0057759B">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503</w:t>
            </w:r>
          </w:p>
        </w:tc>
        <w:tc>
          <w:tcPr>
            <w:tcW w:w="1816" w:type="dxa"/>
            <w:shd w:val="clear" w:color="auto" w:fill="auto"/>
            <w:vAlign w:val="bottom"/>
          </w:tcPr>
          <w:p w14:paraId="7A27185D" w14:textId="15614368"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22</w:t>
            </w:r>
            <w:r w:rsidR="0057759B">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503</w:t>
            </w:r>
          </w:p>
        </w:tc>
      </w:tr>
      <w:tr w:rsidR="007F282B" w:rsidRPr="00454DCC" w14:paraId="34268FE4" w14:textId="77777777" w:rsidTr="00EE2E7E">
        <w:trPr>
          <w:trHeight w:val="323"/>
        </w:trPr>
        <w:tc>
          <w:tcPr>
            <w:tcW w:w="4003" w:type="dxa"/>
            <w:shd w:val="clear" w:color="auto" w:fill="auto"/>
            <w:vAlign w:val="bottom"/>
          </w:tcPr>
          <w:p w14:paraId="1D2AD156" w14:textId="32B31AC9"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ลดในกำไรหรือขาดทุน (หมายเหตุ </w:t>
            </w:r>
            <w:r w:rsidR="002A0E99" w:rsidRPr="002A0E99">
              <w:rPr>
                <w:rFonts w:ascii="Browallia New" w:hAnsi="Browallia New" w:cs="Browallia New"/>
                <w:color w:val="000000"/>
                <w:sz w:val="24"/>
                <w:szCs w:val="24"/>
              </w:rPr>
              <w:t>39</w:t>
            </w:r>
            <w:r w:rsidRPr="00454DCC">
              <w:rPr>
                <w:rFonts w:ascii="Browallia New" w:hAnsi="Browallia New" w:cs="Browallia New"/>
                <w:color w:val="000000"/>
                <w:sz w:val="24"/>
                <w:szCs w:val="24"/>
              </w:rPr>
              <w:t>)</w:t>
            </w:r>
          </w:p>
        </w:tc>
        <w:tc>
          <w:tcPr>
            <w:tcW w:w="1814" w:type="dxa"/>
            <w:shd w:val="clear" w:color="auto" w:fill="auto"/>
            <w:vAlign w:val="bottom"/>
          </w:tcPr>
          <w:p w14:paraId="35323285"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61C8EFAE"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749FDE78" w14:textId="0F30FAC9" w:rsidR="007F282B" w:rsidRPr="00454DCC" w:rsidRDefault="003F32C3">
            <w:pPr>
              <w:suppressAutoHyphens/>
              <w:spacing w:line="240" w:lineRule="auto"/>
              <w:ind w:right="-72"/>
              <w:jc w:val="right"/>
              <w:rPr>
                <w:rFonts w:ascii="Browallia New" w:hAnsi="Browallia New" w:cs="Browallia New"/>
                <w:color w:val="000000"/>
                <w:spacing w:val="-2"/>
                <w:sz w:val="24"/>
                <w:szCs w:val="24"/>
              </w:rPr>
            </w:pPr>
            <w:r>
              <w:rPr>
                <w:rFonts w:ascii="Browallia New" w:hAnsi="Browallia New" w:cs="Browallia New"/>
                <w:color w:val="000000"/>
                <w:spacing w:val="-2"/>
                <w:sz w:val="24"/>
                <w:szCs w:val="24"/>
              </w:rPr>
              <w:t>-</w:t>
            </w:r>
          </w:p>
        </w:tc>
      </w:tr>
      <w:tr w:rsidR="007F282B" w:rsidRPr="00454DCC" w14:paraId="5DAB3040" w14:textId="77777777" w:rsidTr="00EE2E7E">
        <w:trPr>
          <w:trHeight w:val="359"/>
        </w:trPr>
        <w:tc>
          <w:tcPr>
            <w:tcW w:w="4003" w:type="dxa"/>
            <w:shd w:val="clear" w:color="auto" w:fill="auto"/>
            <w:vAlign w:val="bottom"/>
          </w:tcPr>
          <w:p w14:paraId="466ADFB1" w14:textId="77777777"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rPr>
              <w:t>(</w:t>
            </w:r>
            <w:r w:rsidRPr="00454DCC">
              <w:rPr>
                <w:rFonts w:ascii="Browallia New" w:hAnsi="Browallia New" w:cs="Browallia New"/>
                <w:color w:val="000000"/>
                <w:sz w:val="24"/>
                <w:szCs w:val="24"/>
                <w:cs/>
              </w:rPr>
              <w:t>เ</w:t>
            </w:r>
            <w:r w:rsidRPr="00454DCC">
              <w:rPr>
                <w:rFonts w:ascii="Browallia New" w:hAnsi="Browallia New" w:cs="Browallia New"/>
                <w:color w:val="000000"/>
                <w:spacing w:val="-6"/>
                <w:sz w:val="24"/>
                <w:szCs w:val="24"/>
                <w:cs/>
              </w:rPr>
              <w:t>พิ่ม</w:t>
            </w:r>
            <w:r w:rsidRPr="00454DCC">
              <w:rPr>
                <w:rFonts w:ascii="Browallia New" w:hAnsi="Browallia New" w:cs="Browallia New"/>
                <w:color w:val="000000"/>
                <w:spacing w:val="-6"/>
                <w:sz w:val="24"/>
                <w:szCs w:val="24"/>
              </w:rPr>
              <w:t>)</w:t>
            </w:r>
            <w:r w:rsidRPr="00454DCC">
              <w:rPr>
                <w:rFonts w:ascii="Browallia New" w:hAnsi="Browallia New" w:cs="Browallia New"/>
                <w:color w:val="000000"/>
                <w:spacing w:val="-6"/>
                <w:sz w:val="24"/>
                <w:szCs w:val="24"/>
                <w:cs/>
              </w:rPr>
              <w:t>ลดในกำไรหรือขาดทุนเบ็ดเสร็จอื่น</w:t>
            </w:r>
          </w:p>
        </w:tc>
        <w:tc>
          <w:tcPr>
            <w:tcW w:w="1814" w:type="dxa"/>
            <w:shd w:val="clear" w:color="auto" w:fill="auto"/>
            <w:vAlign w:val="bottom"/>
          </w:tcPr>
          <w:p w14:paraId="603AE41F" w14:textId="46CAA9DB"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7</w:t>
            </w:r>
            <w:r w:rsidR="007F282B"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469</w:t>
            </w:r>
          </w:p>
        </w:tc>
        <w:tc>
          <w:tcPr>
            <w:tcW w:w="1814" w:type="dxa"/>
            <w:shd w:val="clear" w:color="auto" w:fill="auto"/>
            <w:vAlign w:val="bottom"/>
          </w:tcPr>
          <w:p w14:paraId="4E4E690E"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3121183A" w14:textId="0DB0E274"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7</w:t>
            </w:r>
            <w:r w:rsidR="007F282B"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469</w:t>
            </w:r>
          </w:p>
        </w:tc>
      </w:tr>
      <w:tr w:rsidR="007F282B" w:rsidRPr="00454DCC" w14:paraId="2FC7FA8A" w14:textId="77777777" w:rsidTr="00EE2E7E">
        <w:trPr>
          <w:trHeight w:val="359"/>
        </w:trPr>
        <w:tc>
          <w:tcPr>
            <w:tcW w:w="4003" w:type="dxa"/>
            <w:shd w:val="clear" w:color="auto" w:fill="auto"/>
            <w:vAlign w:val="bottom"/>
          </w:tcPr>
          <w:p w14:paraId="0B66F686" w14:textId="3AB1C50A"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rPr>
            </w:pPr>
            <w:r w:rsidRPr="00454DCC">
              <w:rPr>
                <w:rFonts w:ascii="Browallia New" w:hAnsi="Browallia New" w:cs="Browallia New"/>
                <w:color w:val="000000"/>
                <w:sz w:val="24"/>
                <w:szCs w:val="24"/>
                <w:cs/>
              </w:rPr>
              <w:t xml:space="preserve">ผลกระทบจากการนำมาตรฐานมาถือปฏิบัติสำหรับปี </w:t>
            </w:r>
            <w:r w:rsidRPr="00454DCC">
              <w:rPr>
                <w:rFonts w:ascii="Browallia New" w:hAnsi="Browallia New" w:cs="Browallia New"/>
                <w:color w:val="000000"/>
                <w:sz w:val="24"/>
                <w:szCs w:val="24"/>
              </w:rPr>
              <w:br/>
              <w:t xml:space="preserve">   </w:t>
            </w:r>
            <w:r w:rsidRPr="00454DCC">
              <w:rPr>
                <w:rFonts w:ascii="Browallia New" w:hAnsi="Browallia New" w:cs="Browallia New"/>
                <w:color w:val="000000"/>
                <w:sz w:val="24"/>
                <w:szCs w:val="24"/>
                <w:cs/>
              </w:rPr>
              <w:t xml:space="preserve">(หมายเหตุ </w:t>
            </w:r>
            <w:r w:rsidR="002A0E99" w:rsidRPr="002A0E99">
              <w:rPr>
                <w:rFonts w:ascii="Browallia New" w:hAnsi="Browallia New" w:cs="Browallia New"/>
                <w:color w:val="000000"/>
                <w:sz w:val="24"/>
                <w:szCs w:val="24"/>
              </w:rPr>
              <w:t>5</w:t>
            </w:r>
            <w:r w:rsidRPr="00454DCC">
              <w:rPr>
                <w:rFonts w:ascii="Browallia New" w:hAnsi="Browallia New" w:cs="Browallia New"/>
                <w:color w:val="000000"/>
                <w:sz w:val="24"/>
                <w:szCs w:val="24"/>
              </w:rPr>
              <w:t>)</w:t>
            </w:r>
          </w:p>
        </w:tc>
        <w:tc>
          <w:tcPr>
            <w:tcW w:w="1814" w:type="dxa"/>
            <w:shd w:val="clear" w:color="auto" w:fill="auto"/>
            <w:vAlign w:val="bottom"/>
          </w:tcPr>
          <w:p w14:paraId="539C8FA9" w14:textId="77777777" w:rsidR="007F282B" w:rsidRPr="00454DCC" w:rsidRDefault="007F282B">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3840330B" w14:textId="6F81C572" w:rsidR="007F282B" w:rsidRPr="00454DCC" w:rsidRDefault="002A0E99">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w:t>
            </w:r>
            <w:r w:rsidR="003F32C3">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997</w:t>
            </w:r>
          </w:p>
        </w:tc>
        <w:tc>
          <w:tcPr>
            <w:tcW w:w="1816" w:type="dxa"/>
            <w:shd w:val="clear" w:color="auto" w:fill="auto"/>
            <w:vAlign w:val="bottom"/>
          </w:tcPr>
          <w:p w14:paraId="11F2EF03" w14:textId="55D56ECC" w:rsidR="007F282B" w:rsidRPr="00454DCC" w:rsidRDefault="002A0E99">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w:t>
            </w:r>
            <w:r w:rsidR="003F32C3">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997</w:t>
            </w:r>
          </w:p>
        </w:tc>
      </w:tr>
      <w:tr w:rsidR="007F282B" w:rsidRPr="00454DCC" w14:paraId="4582F96A" w14:textId="77777777" w:rsidTr="00EE2E7E">
        <w:trPr>
          <w:trHeight w:val="371"/>
        </w:trPr>
        <w:tc>
          <w:tcPr>
            <w:tcW w:w="4003" w:type="dxa"/>
            <w:shd w:val="clear" w:color="auto" w:fill="auto"/>
            <w:vAlign w:val="bottom"/>
            <w:hideMark/>
          </w:tcPr>
          <w:p w14:paraId="25E35FAB" w14:textId="45749F23" w:rsidR="007F282B" w:rsidRPr="00454DCC" w:rsidRDefault="007F282B">
            <w:pPr>
              <w:tabs>
                <w:tab w:val="left" w:pos="3295"/>
                <w:tab w:val="left" w:pos="9744"/>
              </w:tabs>
              <w:spacing w:line="240" w:lineRule="auto"/>
              <w:ind w:left="-110"/>
              <w:contextualSpacing/>
              <w:rPr>
                <w:rFonts w:ascii="Browallia New" w:eastAsia="Cordia New" w:hAnsi="Browallia New" w:cs="Browallia New"/>
                <w:color w:val="000000"/>
                <w:sz w:val="24"/>
                <w:szCs w:val="24"/>
                <w:lang w:val="en-US"/>
              </w:rPr>
            </w:pPr>
            <w:r w:rsidRPr="00454DCC">
              <w:rPr>
                <w:rFonts w:ascii="Browallia New" w:eastAsia="Cordia New" w:hAnsi="Browallia New" w:cs="Browallia New"/>
                <w:color w:val="000000"/>
                <w:sz w:val="24"/>
                <w:szCs w:val="24"/>
                <w:cs/>
                <w:lang w:val="en-US"/>
              </w:rPr>
              <w:t xml:space="preserve">ณ วันที่ </w:t>
            </w:r>
            <w:r w:rsidR="002A0E99" w:rsidRPr="002A0E99">
              <w:rPr>
                <w:rFonts w:ascii="Browallia New" w:eastAsia="Cordia New" w:hAnsi="Browallia New" w:cs="Browallia New"/>
                <w:color w:val="000000"/>
                <w:sz w:val="24"/>
                <w:szCs w:val="24"/>
              </w:rPr>
              <w:t>31</w:t>
            </w:r>
            <w:r w:rsidRPr="00454DCC">
              <w:rPr>
                <w:rFonts w:ascii="Browallia New" w:eastAsia="Cordia New" w:hAnsi="Browallia New" w:cs="Browallia New"/>
                <w:color w:val="000000"/>
                <w:sz w:val="24"/>
                <w:szCs w:val="24"/>
                <w:lang w:val="en-US"/>
              </w:rPr>
              <w:t xml:space="preserve"> </w:t>
            </w:r>
            <w:r w:rsidRPr="00454DCC">
              <w:rPr>
                <w:rFonts w:ascii="Browallia New" w:eastAsia="Cordia New" w:hAnsi="Browallia New" w:cs="Browallia New"/>
                <w:color w:val="000000"/>
                <w:sz w:val="24"/>
                <w:szCs w:val="24"/>
                <w:cs/>
                <w:lang w:val="en-US"/>
              </w:rPr>
              <w:t>ธันวาคม</w:t>
            </w:r>
            <w:r w:rsidRPr="00454DCC">
              <w:rPr>
                <w:rFonts w:ascii="Browallia New" w:eastAsia="Cordia New" w:hAnsi="Browallia New" w:cs="Browallia New"/>
                <w:color w:val="000000"/>
                <w:sz w:val="24"/>
                <w:szCs w:val="24"/>
                <w:lang w:val="en-US"/>
              </w:rPr>
              <w:t xml:space="preserve"> </w:t>
            </w:r>
            <w:r w:rsidRPr="00454DCC">
              <w:rPr>
                <w:rFonts w:ascii="Browallia New" w:eastAsia="Cordia New" w:hAnsi="Browallia New" w:cs="Browallia New"/>
                <w:color w:val="000000"/>
                <w:sz w:val="24"/>
                <w:szCs w:val="24"/>
                <w:cs/>
              </w:rPr>
              <w:t xml:space="preserve">พ.ศ. </w:t>
            </w:r>
            <w:r w:rsidR="002A0E99" w:rsidRPr="002A0E99">
              <w:rPr>
                <w:rFonts w:ascii="Browallia New" w:eastAsia="Cordia New" w:hAnsi="Browallia New" w:cs="Browallia New"/>
                <w:color w:val="000000"/>
                <w:sz w:val="24"/>
                <w:szCs w:val="24"/>
              </w:rPr>
              <w:t>2566</w:t>
            </w:r>
            <w:r w:rsidRPr="00454DCC">
              <w:rPr>
                <w:rFonts w:ascii="Browallia New" w:eastAsia="Cordia New" w:hAnsi="Browallia New" w:cs="Browallia New"/>
                <w:color w:val="000000"/>
                <w:sz w:val="24"/>
                <w:szCs w:val="24"/>
              </w:rPr>
              <w:t xml:space="preserve"> </w:t>
            </w:r>
            <w:r w:rsidRPr="00454DCC">
              <w:rPr>
                <w:rFonts w:ascii="Browallia New" w:hAnsi="Browallia New" w:cs="Browallia New"/>
                <w:color w:val="000000"/>
                <w:sz w:val="24"/>
                <w:szCs w:val="24"/>
              </w:rPr>
              <w:t>(</w:t>
            </w:r>
            <w:r w:rsidRPr="00454DCC">
              <w:rPr>
                <w:rFonts w:ascii="Browallia New" w:hAnsi="Browallia New" w:cs="Browallia New"/>
                <w:color w:val="000000"/>
                <w:sz w:val="24"/>
                <w:szCs w:val="24"/>
                <w:cs/>
              </w:rPr>
              <w:t>ตามที่ปรับปรุงใหม่)</w:t>
            </w:r>
          </w:p>
        </w:tc>
        <w:tc>
          <w:tcPr>
            <w:tcW w:w="1814" w:type="dxa"/>
            <w:shd w:val="clear" w:color="auto" w:fill="auto"/>
            <w:vAlign w:val="bottom"/>
          </w:tcPr>
          <w:p w14:paraId="29717612" w14:textId="75716FA3" w:rsidR="007F282B" w:rsidRPr="00454DCC" w:rsidRDefault="002A0E99">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7</w:t>
            </w:r>
            <w:r w:rsidR="007F282B"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469</w:t>
            </w:r>
          </w:p>
        </w:tc>
        <w:tc>
          <w:tcPr>
            <w:tcW w:w="1814" w:type="dxa"/>
            <w:shd w:val="clear" w:color="auto" w:fill="auto"/>
            <w:vAlign w:val="bottom"/>
          </w:tcPr>
          <w:p w14:paraId="00CB54E1" w14:textId="6A474EF8" w:rsidR="007F282B" w:rsidRPr="00454DCC" w:rsidRDefault="002A0E99">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25</w:t>
            </w:r>
            <w:r w:rsidR="00836CC1" w:rsidRPr="00836C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500</w:t>
            </w:r>
          </w:p>
        </w:tc>
        <w:tc>
          <w:tcPr>
            <w:tcW w:w="1816" w:type="dxa"/>
            <w:shd w:val="clear" w:color="auto" w:fill="auto"/>
            <w:vAlign w:val="bottom"/>
          </w:tcPr>
          <w:p w14:paraId="1383E208" w14:textId="3CD8F288" w:rsidR="007F282B" w:rsidRPr="00454DCC" w:rsidRDefault="002A0E99">
            <w:pPr>
              <w:pBdr>
                <w:bottom w:val="double" w:sz="4" w:space="1" w:color="auto"/>
              </w:pBdr>
              <w:suppressAutoHyphens/>
              <w:spacing w:line="240" w:lineRule="auto"/>
              <w:ind w:right="-72"/>
              <w:jc w:val="right"/>
              <w:rPr>
                <w:rFonts w:ascii="Browallia New" w:hAnsi="Browallia New" w:cs="Browallia New"/>
                <w:color w:val="000000"/>
                <w:spacing w:val="-2"/>
                <w:sz w:val="24"/>
                <w:szCs w:val="24"/>
                <w:lang w:val="en-US"/>
              </w:rPr>
            </w:pPr>
            <w:r w:rsidRPr="002A0E99">
              <w:rPr>
                <w:rFonts w:ascii="Browallia New" w:hAnsi="Browallia New" w:cs="Browallia New"/>
                <w:color w:val="000000"/>
                <w:spacing w:val="-2"/>
                <w:sz w:val="24"/>
                <w:szCs w:val="24"/>
              </w:rPr>
              <w:t>32</w:t>
            </w:r>
            <w:r w:rsidR="00836C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969</w:t>
            </w:r>
          </w:p>
        </w:tc>
      </w:tr>
      <w:tr w:rsidR="007F282B" w:rsidRPr="00454DCC" w14:paraId="66EF6D46" w14:textId="77777777" w:rsidTr="00EE2E7E">
        <w:trPr>
          <w:trHeight w:val="323"/>
        </w:trPr>
        <w:tc>
          <w:tcPr>
            <w:tcW w:w="4003" w:type="dxa"/>
            <w:shd w:val="clear" w:color="auto" w:fill="auto"/>
            <w:vAlign w:val="bottom"/>
          </w:tcPr>
          <w:p w14:paraId="4CA738CD" w14:textId="77777777"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p>
        </w:tc>
        <w:tc>
          <w:tcPr>
            <w:tcW w:w="1814" w:type="dxa"/>
            <w:shd w:val="clear" w:color="auto" w:fill="auto"/>
            <w:vAlign w:val="bottom"/>
          </w:tcPr>
          <w:p w14:paraId="5F4F98CF"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p>
        </w:tc>
        <w:tc>
          <w:tcPr>
            <w:tcW w:w="1814" w:type="dxa"/>
            <w:shd w:val="clear" w:color="auto" w:fill="auto"/>
            <w:vAlign w:val="bottom"/>
          </w:tcPr>
          <w:p w14:paraId="0BA61B76"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p>
        </w:tc>
        <w:tc>
          <w:tcPr>
            <w:tcW w:w="1816" w:type="dxa"/>
            <w:shd w:val="clear" w:color="auto" w:fill="auto"/>
            <w:vAlign w:val="bottom"/>
          </w:tcPr>
          <w:p w14:paraId="7E7844AC"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p>
        </w:tc>
      </w:tr>
      <w:tr w:rsidR="007F282B" w:rsidRPr="00454DCC" w14:paraId="3AD2B34A" w14:textId="77777777" w:rsidTr="00EE2E7E">
        <w:trPr>
          <w:trHeight w:val="323"/>
        </w:trPr>
        <w:tc>
          <w:tcPr>
            <w:tcW w:w="4003" w:type="dxa"/>
            <w:shd w:val="clear" w:color="auto" w:fill="auto"/>
            <w:vAlign w:val="bottom"/>
            <w:hideMark/>
          </w:tcPr>
          <w:p w14:paraId="0A3FFAC3" w14:textId="39082C84"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lang w:val="en-US"/>
              </w:rPr>
            </w:pPr>
            <w:r w:rsidRPr="00454DCC">
              <w:rPr>
                <w:rFonts w:ascii="Browallia New" w:hAnsi="Browallia New" w:cs="Browallia New"/>
                <w:color w:val="000000"/>
                <w:sz w:val="24"/>
                <w:szCs w:val="24"/>
                <w:cs/>
              </w:rPr>
              <w:t xml:space="preserve">ณ วันที่ </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cs/>
              </w:rPr>
              <w:t xml:space="preserve"> มกราคม พ.ศ. </w:t>
            </w:r>
            <w:r w:rsidR="002A0E99" w:rsidRPr="002A0E99">
              <w:rPr>
                <w:rFonts w:ascii="Browallia New" w:hAnsi="Browallia New" w:cs="Browallia New"/>
                <w:color w:val="000000"/>
                <w:sz w:val="24"/>
                <w:szCs w:val="24"/>
              </w:rPr>
              <w:t>2567</w:t>
            </w:r>
            <w:r w:rsidRPr="00454DCC">
              <w:rPr>
                <w:rFonts w:ascii="Browallia New" w:hAnsi="Browallia New" w:cs="Browallia New"/>
                <w:color w:val="000000"/>
                <w:sz w:val="24"/>
                <w:szCs w:val="24"/>
              </w:rPr>
              <w:t xml:space="preserve"> (</w:t>
            </w:r>
            <w:r w:rsidRPr="00454DCC">
              <w:rPr>
                <w:rFonts w:ascii="Browallia New" w:hAnsi="Browallia New" w:cs="Browallia New"/>
                <w:color w:val="000000"/>
                <w:sz w:val="24"/>
                <w:szCs w:val="24"/>
                <w:cs/>
              </w:rPr>
              <w:t>ตามที่รายงานไว้เดิม)</w:t>
            </w:r>
          </w:p>
        </w:tc>
        <w:tc>
          <w:tcPr>
            <w:tcW w:w="1814" w:type="dxa"/>
            <w:shd w:val="clear" w:color="auto" w:fill="auto"/>
            <w:vAlign w:val="bottom"/>
          </w:tcPr>
          <w:p w14:paraId="01680CBF" w14:textId="613032FC"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7</w:t>
            </w:r>
            <w:r w:rsidR="007F282B"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469</w:t>
            </w:r>
          </w:p>
        </w:tc>
        <w:tc>
          <w:tcPr>
            <w:tcW w:w="1814" w:type="dxa"/>
            <w:shd w:val="clear" w:color="auto" w:fill="auto"/>
            <w:vAlign w:val="bottom"/>
          </w:tcPr>
          <w:p w14:paraId="0FBDB157" w14:textId="77777777" w:rsidR="007F282B" w:rsidRPr="00454DCC" w:rsidRDefault="007F282B">
            <w:pP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7B4901B0" w14:textId="32150C8F"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7</w:t>
            </w:r>
            <w:r w:rsidR="007F282B"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469</w:t>
            </w:r>
          </w:p>
        </w:tc>
      </w:tr>
      <w:tr w:rsidR="007F282B" w:rsidRPr="00454DCC" w14:paraId="02D8EDA6" w14:textId="77777777" w:rsidTr="00EE2E7E">
        <w:trPr>
          <w:trHeight w:val="323"/>
        </w:trPr>
        <w:tc>
          <w:tcPr>
            <w:tcW w:w="4003" w:type="dxa"/>
            <w:shd w:val="clear" w:color="auto" w:fill="auto"/>
            <w:vAlign w:val="bottom"/>
          </w:tcPr>
          <w:p w14:paraId="4034E0CB" w14:textId="71183291"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ผลกระทบจากการนำมาตรฐานฉบับปรับปรุงมาถือปฏิบัติ </w:t>
            </w:r>
            <w:r w:rsidRPr="00454DCC">
              <w:rPr>
                <w:rFonts w:ascii="Browallia New" w:hAnsi="Browallia New" w:cs="Browallia New"/>
                <w:color w:val="000000"/>
                <w:sz w:val="24"/>
                <w:szCs w:val="24"/>
              </w:rPr>
              <w:br/>
              <w:t xml:space="preserve">   </w:t>
            </w:r>
            <w:r w:rsidRPr="00454DCC">
              <w:rPr>
                <w:rFonts w:ascii="Browallia New" w:hAnsi="Browallia New" w:cs="Browallia New"/>
                <w:color w:val="000000"/>
                <w:sz w:val="24"/>
                <w:szCs w:val="24"/>
                <w:cs/>
              </w:rPr>
              <w:t xml:space="preserve">(หมายเหตุ </w:t>
            </w:r>
            <w:r w:rsidR="002A0E99" w:rsidRPr="002A0E99">
              <w:rPr>
                <w:rFonts w:ascii="Browallia New" w:hAnsi="Browallia New" w:cs="Browallia New"/>
                <w:color w:val="000000"/>
                <w:sz w:val="24"/>
                <w:szCs w:val="24"/>
              </w:rPr>
              <w:t>5</w:t>
            </w:r>
            <w:r w:rsidRPr="00454DCC">
              <w:rPr>
                <w:rFonts w:ascii="Browallia New" w:hAnsi="Browallia New" w:cs="Browallia New"/>
                <w:color w:val="000000"/>
                <w:sz w:val="24"/>
                <w:szCs w:val="24"/>
              </w:rPr>
              <w:t>)</w:t>
            </w:r>
          </w:p>
        </w:tc>
        <w:tc>
          <w:tcPr>
            <w:tcW w:w="1814" w:type="dxa"/>
            <w:shd w:val="clear" w:color="auto" w:fill="auto"/>
            <w:vAlign w:val="bottom"/>
          </w:tcPr>
          <w:p w14:paraId="7A2B0F95" w14:textId="77777777" w:rsidR="007F282B" w:rsidRPr="00454DCC" w:rsidRDefault="007F282B">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4" w:type="dxa"/>
            <w:shd w:val="clear" w:color="auto" w:fill="auto"/>
            <w:vAlign w:val="bottom"/>
          </w:tcPr>
          <w:p w14:paraId="6101BC2A" w14:textId="1353F2CB" w:rsidR="007F282B" w:rsidRPr="00454DCC" w:rsidRDefault="002A0E99">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25</w:t>
            </w:r>
            <w:r w:rsidR="00836CC1" w:rsidRPr="00836C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500</w:t>
            </w:r>
          </w:p>
        </w:tc>
        <w:tc>
          <w:tcPr>
            <w:tcW w:w="1816" w:type="dxa"/>
            <w:shd w:val="clear" w:color="auto" w:fill="auto"/>
            <w:vAlign w:val="bottom"/>
          </w:tcPr>
          <w:p w14:paraId="1A9C8CF9" w14:textId="4902EA65" w:rsidR="007F282B" w:rsidRPr="00454DCC" w:rsidRDefault="002A0E99">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25</w:t>
            </w:r>
            <w:r w:rsidR="00836CC1" w:rsidRPr="00836C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500</w:t>
            </w:r>
          </w:p>
        </w:tc>
      </w:tr>
      <w:tr w:rsidR="007F282B" w:rsidRPr="00454DCC" w14:paraId="647A80F8" w14:textId="77777777" w:rsidTr="00EE2E7E">
        <w:trPr>
          <w:trHeight w:val="323"/>
        </w:trPr>
        <w:tc>
          <w:tcPr>
            <w:tcW w:w="4003" w:type="dxa"/>
            <w:shd w:val="clear" w:color="auto" w:fill="auto"/>
            <w:vAlign w:val="bottom"/>
          </w:tcPr>
          <w:p w14:paraId="5721ADD4" w14:textId="3AA9E54D"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cs/>
              </w:rPr>
              <w:t xml:space="preserve">ณ วันที่ </w:t>
            </w:r>
            <w:r w:rsidR="002A0E99" w:rsidRPr="002A0E99">
              <w:rPr>
                <w:rFonts w:ascii="Browallia New" w:hAnsi="Browallia New" w:cs="Browallia New"/>
                <w:color w:val="000000"/>
                <w:sz w:val="24"/>
                <w:szCs w:val="24"/>
              </w:rPr>
              <w:t>1</w:t>
            </w:r>
            <w:r w:rsidRPr="00454DCC">
              <w:rPr>
                <w:rFonts w:ascii="Browallia New" w:hAnsi="Browallia New" w:cs="Browallia New"/>
                <w:color w:val="000000"/>
                <w:sz w:val="24"/>
                <w:szCs w:val="24"/>
                <w:cs/>
              </w:rPr>
              <w:t xml:space="preserve"> มกราคม พ.ศ. </w:t>
            </w:r>
            <w:r w:rsidR="002A0E99" w:rsidRPr="002A0E99">
              <w:rPr>
                <w:rFonts w:ascii="Browallia New" w:hAnsi="Browallia New" w:cs="Browallia New"/>
                <w:color w:val="000000"/>
                <w:sz w:val="24"/>
                <w:szCs w:val="24"/>
              </w:rPr>
              <w:t>2567</w:t>
            </w:r>
            <w:r w:rsidRPr="00454DCC">
              <w:rPr>
                <w:rFonts w:ascii="Browallia New" w:hAnsi="Browallia New" w:cs="Browallia New"/>
                <w:color w:val="000000"/>
                <w:sz w:val="24"/>
                <w:szCs w:val="24"/>
              </w:rPr>
              <w:t xml:space="preserve"> (</w:t>
            </w:r>
            <w:r w:rsidRPr="00454DCC">
              <w:rPr>
                <w:rFonts w:ascii="Browallia New" w:hAnsi="Browallia New" w:cs="Browallia New"/>
                <w:color w:val="000000"/>
                <w:sz w:val="24"/>
                <w:szCs w:val="24"/>
                <w:cs/>
              </w:rPr>
              <w:t>ตามที่ปรับปรุงใหม่)</w:t>
            </w:r>
          </w:p>
        </w:tc>
        <w:tc>
          <w:tcPr>
            <w:tcW w:w="1814" w:type="dxa"/>
            <w:shd w:val="clear" w:color="auto" w:fill="auto"/>
            <w:vAlign w:val="bottom"/>
          </w:tcPr>
          <w:p w14:paraId="74E6BF60" w14:textId="5D323210"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7</w:t>
            </w:r>
            <w:r w:rsidR="007F282B"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469</w:t>
            </w:r>
          </w:p>
        </w:tc>
        <w:tc>
          <w:tcPr>
            <w:tcW w:w="1814" w:type="dxa"/>
            <w:shd w:val="clear" w:color="auto" w:fill="auto"/>
            <w:vAlign w:val="bottom"/>
          </w:tcPr>
          <w:p w14:paraId="5348B6A4" w14:textId="3050D2D6"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25</w:t>
            </w:r>
            <w:r w:rsidR="00836CC1" w:rsidRPr="00836CC1">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500</w:t>
            </w:r>
          </w:p>
        </w:tc>
        <w:tc>
          <w:tcPr>
            <w:tcW w:w="1816" w:type="dxa"/>
            <w:shd w:val="clear" w:color="auto" w:fill="auto"/>
            <w:vAlign w:val="bottom"/>
          </w:tcPr>
          <w:p w14:paraId="279399A8" w14:textId="36D5251E"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32</w:t>
            </w:r>
            <w:r w:rsidR="00B6605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969</w:t>
            </w:r>
          </w:p>
        </w:tc>
      </w:tr>
      <w:tr w:rsidR="007F282B" w:rsidRPr="00454DCC" w14:paraId="2F32F993" w14:textId="77777777" w:rsidTr="00EE2E7E">
        <w:trPr>
          <w:trHeight w:val="323"/>
        </w:trPr>
        <w:tc>
          <w:tcPr>
            <w:tcW w:w="4003" w:type="dxa"/>
            <w:shd w:val="clear" w:color="auto" w:fill="auto"/>
            <w:vAlign w:val="bottom"/>
          </w:tcPr>
          <w:p w14:paraId="4AB29A1C" w14:textId="05C44545"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z w:val="24"/>
                <w:szCs w:val="24"/>
              </w:rPr>
              <w:t>(</w:t>
            </w:r>
            <w:r w:rsidRPr="00454DCC">
              <w:rPr>
                <w:rFonts w:ascii="Browallia New" w:hAnsi="Browallia New" w:cs="Browallia New"/>
                <w:color w:val="000000"/>
                <w:sz w:val="24"/>
                <w:szCs w:val="24"/>
                <w:cs/>
              </w:rPr>
              <w:t>เพิ่ม</w:t>
            </w:r>
            <w:r w:rsidRPr="00454DCC">
              <w:rPr>
                <w:rFonts w:ascii="Browallia New" w:hAnsi="Browallia New" w:cs="Browallia New"/>
                <w:color w:val="000000"/>
                <w:sz w:val="24"/>
                <w:szCs w:val="24"/>
                <w:lang w:val="en-US"/>
              </w:rPr>
              <w:t>)</w:t>
            </w:r>
            <w:r w:rsidRPr="00454DCC">
              <w:rPr>
                <w:rFonts w:ascii="Browallia New" w:hAnsi="Browallia New" w:cs="Browallia New"/>
                <w:color w:val="000000"/>
                <w:sz w:val="24"/>
                <w:szCs w:val="24"/>
                <w:cs/>
              </w:rPr>
              <w:t xml:space="preserve">ลดในกำไรหรือขาดทุน (หมายเหตุ </w:t>
            </w:r>
            <w:r w:rsidR="002A0E99" w:rsidRPr="002A0E99">
              <w:rPr>
                <w:rFonts w:ascii="Browallia New" w:hAnsi="Browallia New" w:cs="Browallia New"/>
                <w:color w:val="000000"/>
                <w:sz w:val="24"/>
                <w:szCs w:val="24"/>
              </w:rPr>
              <w:t>39</w:t>
            </w:r>
            <w:r w:rsidRPr="00454DCC">
              <w:rPr>
                <w:rFonts w:ascii="Browallia New" w:hAnsi="Browallia New" w:cs="Browallia New"/>
                <w:color w:val="000000"/>
                <w:sz w:val="24"/>
                <w:szCs w:val="24"/>
              </w:rPr>
              <w:t>)</w:t>
            </w:r>
          </w:p>
        </w:tc>
        <w:tc>
          <w:tcPr>
            <w:tcW w:w="1814" w:type="dxa"/>
            <w:shd w:val="clear" w:color="auto" w:fill="auto"/>
            <w:vAlign w:val="bottom"/>
          </w:tcPr>
          <w:p w14:paraId="63210629" w14:textId="2AC1E7D0"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38</w:t>
            </w:r>
            <w:r w:rsidR="007F282B"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056</w:t>
            </w:r>
          </w:p>
        </w:tc>
        <w:tc>
          <w:tcPr>
            <w:tcW w:w="1814" w:type="dxa"/>
            <w:shd w:val="clear" w:color="auto" w:fill="auto"/>
            <w:vAlign w:val="bottom"/>
          </w:tcPr>
          <w:p w14:paraId="04F6434A" w14:textId="14B43653"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326</w:t>
            </w:r>
          </w:p>
        </w:tc>
        <w:tc>
          <w:tcPr>
            <w:tcW w:w="1816" w:type="dxa"/>
            <w:shd w:val="clear" w:color="auto" w:fill="auto"/>
            <w:vAlign w:val="bottom"/>
          </w:tcPr>
          <w:p w14:paraId="7680330A" w14:textId="3D99C522" w:rsidR="007F282B" w:rsidRPr="00454DCC" w:rsidRDefault="002A0E99">
            <w:pP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38</w:t>
            </w:r>
            <w:r w:rsidR="00965C02">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382</w:t>
            </w:r>
          </w:p>
        </w:tc>
      </w:tr>
      <w:tr w:rsidR="007F282B" w:rsidRPr="00454DCC" w14:paraId="49FE3DB1" w14:textId="77777777" w:rsidTr="00EE2E7E">
        <w:trPr>
          <w:trHeight w:val="359"/>
        </w:trPr>
        <w:tc>
          <w:tcPr>
            <w:tcW w:w="4003" w:type="dxa"/>
            <w:shd w:val="clear" w:color="auto" w:fill="auto"/>
            <w:vAlign w:val="bottom"/>
          </w:tcPr>
          <w:p w14:paraId="519D4874" w14:textId="77777777" w:rsidR="007F282B" w:rsidRPr="00454DCC" w:rsidRDefault="007F282B">
            <w:pPr>
              <w:tabs>
                <w:tab w:val="left" w:pos="3295"/>
                <w:tab w:val="left" w:pos="9744"/>
              </w:tabs>
              <w:spacing w:line="240" w:lineRule="auto"/>
              <w:ind w:left="-110"/>
              <w:contextualSpacing/>
              <w:rPr>
                <w:rFonts w:ascii="Browallia New" w:hAnsi="Browallia New" w:cs="Browallia New"/>
                <w:color w:val="000000"/>
                <w:sz w:val="24"/>
                <w:szCs w:val="24"/>
                <w:cs/>
              </w:rPr>
            </w:pPr>
            <w:r w:rsidRPr="00454DCC">
              <w:rPr>
                <w:rFonts w:ascii="Browallia New" w:hAnsi="Browallia New" w:cs="Browallia New"/>
                <w:color w:val="000000"/>
                <w:spacing w:val="-6"/>
                <w:sz w:val="24"/>
                <w:szCs w:val="24"/>
                <w:cs/>
              </w:rPr>
              <w:t>ลดในกำไรหรือขาดทุนเบ็ดเสร็จอื่น</w:t>
            </w:r>
          </w:p>
        </w:tc>
        <w:tc>
          <w:tcPr>
            <w:tcW w:w="1814" w:type="dxa"/>
            <w:shd w:val="clear" w:color="auto" w:fill="auto"/>
            <w:vAlign w:val="bottom"/>
          </w:tcPr>
          <w:p w14:paraId="5EAEEDAC" w14:textId="4821287E" w:rsidR="007F282B" w:rsidRPr="00454DCC" w:rsidRDefault="004B074E">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r w:rsidR="002A0E99" w:rsidRPr="002A0E99">
              <w:rPr>
                <w:rFonts w:ascii="Browallia New" w:hAnsi="Browallia New" w:cs="Browallia New"/>
                <w:color w:val="000000"/>
                <w:spacing w:val="-2"/>
                <w:sz w:val="24"/>
                <w:szCs w:val="24"/>
              </w:rPr>
              <w:t>7</w:t>
            </w:r>
            <w:r w:rsidR="007F282B" w:rsidRPr="00454DCC">
              <w:rPr>
                <w:rFonts w:ascii="Browallia New" w:hAnsi="Browallia New" w:cs="Browallia New"/>
                <w:color w:val="000000"/>
                <w:spacing w:val="-2"/>
                <w:sz w:val="24"/>
                <w:szCs w:val="24"/>
              </w:rPr>
              <w:t>,</w:t>
            </w:r>
            <w:r w:rsidR="002A0E99" w:rsidRPr="002A0E99">
              <w:rPr>
                <w:rFonts w:ascii="Browallia New" w:hAnsi="Browallia New" w:cs="Browallia New"/>
                <w:color w:val="000000"/>
                <w:spacing w:val="-2"/>
                <w:sz w:val="24"/>
                <w:szCs w:val="24"/>
              </w:rPr>
              <w:t>469</w:t>
            </w:r>
            <w:r w:rsidRPr="00454DCC">
              <w:rPr>
                <w:rFonts w:ascii="Browallia New" w:hAnsi="Browallia New" w:cs="Browallia New"/>
                <w:color w:val="000000"/>
                <w:spacing w:val="-2"/>
                <w:sz w:val="24"/>
                <w:szCs w:val="24"/>
              </w:rPr>
              <w:t>)</w:t>
            </w:r>
          </w:p>
        </w:tc>
        <w:tc>
          <w:tcPr>
            <w:tcW w:w="1814" w:type="dxa"/>
            <w:shd w:val="clear" w:color="auto" w:fill="auto"/>
            <w:vAlign w:val="bottom"/>
          </w:tcPr>
          <w:p w14:paraId="77E0B580" w14:textId="77777777" w:rsidR="007F282B" w:rsidRPr="00454DCC" w:rsidRDefault="007F282B">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p>
        </w:tc>
        <w:tc>
          <w:tcPr>
            <w:tcW w:w="1816" w:type="dxa"/>
            <w:shd w:val="clear" w:color="auto" w:fill="auto"/>
            <w:vAlign w:val="bottom"/>
          </w:tcPr>
          <w:p w14:paraId="029FDD6D" w14:textId="22A41130" w:rsidR="007F282B" w:rsidRPr="00454DCC" w:rsidRDefault="00D1341E">
            <w:pPr>
              <w:pBdr>
                <w:bottom w:val="single" w:sz="4" w:space="1" w:color="auto"/>
              </w:pBdr>
              <w:suppressAutoHyphens/>
              <w:spacing w:line="240" w:lineRule="auto"/>
              <w:ind w:right="-72"/>
              <w:jc w:val="right"/>
              <w:rPr>
                <w:rFonts w:ascii="Browallia New" w:hAnsi="Browallia New" w:cs="Browallia New"/>
                <w:color w:val="000000"/>
                <w:spacing w:val="-2"/>
                <w:sz w:val="24"/>
                <w:szCs w:val="24"/>
              </w:rPr>
            </w:pPr>
            <w:r w:rsidRPr="00454DCC">
              <w:rPr>
                <w:rFonts w:ascii="Browallia New" w:hAnsi="Browallia New" w:cs="Browallia New"/>
                <w:color w:val="000000"/>
                <w:spacing w:val="-2"/>
                <w:sz w:val="24"/>
                <w:szCs w:val="24"/>
              </w:rPr>
              <w:t>(</w:t>
            </w:r>
            <w:r w:rsidR="002A0E99" w:rsidRPr="002A0E99">
              <w:rPr>
                <w:rFonts w:ascii="Browallia New" w:hAnsi="Browallia New" w:cs="Browallia New"/>
                <w:color w:val="000000"/>
                <w:spacing w:val="-2"/>
                <w:sz w:val="24"/>
                <w:szCs w:val="24"/>
              </w:rPr>
              <w:t>7</w:t>
            </w:r>
            <w:r w:rsidRPr="00454DCC">
              <w:rPr>
                <w:rFonts w:ascii="Browallia New" w:hAnsi="Browallia New" w:cs="Browallia New"/>
                <w:color w:val="000000"/>
                <w:spacing w:val="-2"/>
                <w:sz w:val="24"/>
                <w:szCs w:val="24"/>
              </w:rPr>
              <w:t>,</w:t>
            </w:r>
            <w:r w:rsidR="002A0E99" w:rsidRPr="002A0E99">
              <w:rPr>
                <w:rFonts w:ascii="Browallia New" w:hAnsi="Browallia New" w:cs="Browallia New"/>
                <w:color w:val="000000"/>
                <w:spacing w:val="-2"/>
                <w:sz w:val="24"/>
                <w:szCs w:val="24"/>
              </w:rPr>
              <w:t>469</w:t>
            </w:r>
            <w:r w:rsidRPr="00454DCC">
              <w:rPr>
                <w:rFonts w:ascii="Browallia New" w:hAnsi="Browallia New" w:cs="Browallia New"/>
                <w:color w:val="000000"/>
                <w:spacing w:val="-2"/>
                <w:sz w:val="24"/>
                <w:szCs w:val="24"/>
              </w:rPr>
              <w:t>)</w:t>
            </w:r>
          </w:p>
        </w:tc>
      </w:tr>
      <w:tr w:rsidR="007F282B" w:rsidRPr="00454DCC" w14:paraId="7D0D985E" w14:textId="77777777" w:rsidTr="00EE2E7E">
        <w:trPr>
          <w:trHeight w:val="371"/>
        </w:trPr>
        <w:tc>
          <w:tcPr>
            <w:tcW w:w="4003" w:type="dxa"/>
            <w:shd w:val="clear" w:color="auto" w:fill="auto"/>
            <w:vAlign w:val="bottom"/>
            <w:hideMark/>
          </w:tcPr>
          <w:p w14:paraId="399197C1" w14:textId="02E3A317" w:rsidR="007F282B" w:rsidRPr="00454DCC" w:rsidRDefault="007F282B">
            <w:pPr>
              <w:tabs>
                <w:tab w:val="left" w:pos="3295"/>
                <w:tab w:val="left" w:pos="9744"/>
              </w:tabs>
              <w:spacing w:line="240" w:lineRule="auto"/>
              <w:ind w:left="-110"/>
              <w:contextualSpacing/>
              <w:rPr>
                <w:rFonts w:ascii="Browallia New" w:eastAsia="Cordia New" w:hAnsi="Browallia New" w:cs="Browallia New"/>
                <w:color w:val="000000"/>
                <w:sz w:val="24"/>
                <w:szCs w:val="24"/>
                <w:lang w:val="en-US"/>
              </w:rPr>
            </w:pPr>
            <w:r w:rsidRPr="00454DCC">
              <w:rPr>
                <w:rFonts w:ascii="Browallia New" w:eastAsia="Cordia New" w:hAnsi="Browallia New" w:cs="Browallia New"/>
                <w:color w:val="000000"/>
                <w:sz w:val="24"/>
                <w:szCs w:val="24"/>
                <w:cs/>
                <w:lang w:val="en-US"/>
              </w:rPr>
              <w:t xml:space="preserve">ณ วันที่ </w:t>
            </w:r>
            <w:r w:rsidR="002A0E99" w:rsidRPr="002A0E99">
              <w:rPr>
                <w:rFonts w:ascii="Browallia New" w:eastAsia="Cordia New" w:hAnsi="Browallia New" w:cs="Browallia New"/>
                <w:color w:val="000000"/>
                <w:sz w:val="24"/>
                <w:szCs w:val="24"/>
              </w:rPr>
              <w:t>31</w:t>
            </w:r>
            <w:r w:rsidRPr="00454DCC">
              <w:rPr>
                <w:rFonts w:ascii="Browallia New" w:eastAsia="Cordia New" w:hAnsi="Browallia New" w:cs="Browallia New"/>
                <w:color w:val="000000"/>
                <w:sz w:val="24"/>
                <w:szCs w:val="24"/>
                <w:lang w:val="en-US"/>
              </w:rPr>
              <w:t xml:space="preserve"> </w:t>
            </w:r>
            <w:r w:rsidRPr="00454DCC">
              <w:rPr>
                <w:rFonts w:ascii="Browallia New" w:eastAsia="Cordia New" w:hAnsi="Browallia New" w:cs="Browallia New"/>
                <w:color w:val="000000"/>
                <w:sz w:val="24"/>
                <w:szCs w:val="24"/>
                <w:cs/>
                <w:lang w:val="en-US"/>
              </w:rPr>
              <w:t>ธันวาคม</w:t>
            </w:r>
            <w:r w:rsidRPr="00454DCC">
              <w:rPr>
                <w:rFonts w:ascii="Browallia New" w:eastAsia="Cordia New" w:hAnsi="Browallia New" w:cs="Browallia New"/>
                <w:color w:val="000000"/>
                <w:sz w:val="24"/>
                <w:szCs w:val="24"/>
                <w:lang w:val="en-US"/>
              </w:rPr>
              <w:t xml:space="preserve"> </w:t>
            </w:r>
            <w:r w:rsidRPr="00454DCC">
              <w:rPr>
                <w:rFonts w:ascii="Browallia New" w:eastAsia="Cordia New" w:hAnsi="Browallia New" w:cs="Browallia New"/>
                <w:color w:val="000000"/>
                <w:sz w:val="24"/>
                <w:szCs w:val="24"/>
                <w:cs/>
              </w:rPr>
              <w:t xml:space="preserve">พ.ศ. </w:t>
            </w:r>
            <w:r w:rsidR="002A0E99" w:rsidRPr="002A0E99">
              <w:rPr>
                <w:rFonts w:ascii="Browallia New" w:eastAsia="Cordia New" w:hAnsi="Browallia New" w:cs="Browallia New"/>
                <w:color w:val="000000"/>
                <w:sz w:val="24"/>
                <w:szCs w:val="24"/>
              </w:rPr>
              <w:t>2567</w:t>
            </w:r>
          </w:p>
        </w:tc>
        <w:tc>
          <w:tcPr>
            <w:tcW w:w="1814" w:type="dxa"/>
            <w:shd w:val="clear" w:color="auto" w:fill="auto"/>
            <w:vAlign w:val="bottom"/>
          </w:tcPr>
          <w:p w14:paraId="0449EF1F" w14:textId="78B4CBDA" w:rsidR="007F282B" w:rsidRPr="00454DCC" w:rsidRDefault="002A0E99">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38</w:t>
            </w:r>
            <w:r w:rsidR="007F282B" w:rsidRPr="00454DCC">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056</w:t>
            </w:r>
          </w:p>
        </w:tc>
        <w:tc>
          <w:tcPr>
            <w:tcW w:w="1814" w:type="dxa"/>
            <w:shd w:val="clear" w:color="auto" w:fill="auto"/>
            <w:vAlign w:val="bottom"/>
          </w:tcPr>
          <w:p w14:paraId="23671D47" w14:textId="73B181C9" w:rsidR="007F282B" w:rsidRPr="00505935" w:rsidRDefault="002A0E99">
            <w:pPr>
              <w:pBdr>
                <w:bottom w:val="double" w:sz="4" w:space="1" w:color="auto"/>
              </w:pBdr>
              <w:suppressAutoHyphens/>
              <w:spacing w:line="240" w:lineRule="auto"/>
              <w:ind w:right="-72"/>
              <w:jc w:val="right"/>
              <w:rPr>
                <w:rFonts w:ascii="Browallia New" w:hAnsi="Browallia New" w:cs="Browallia New"/>
                <w:color w:val="000000"/>
                <w:spacing w:val="-2"/>
                <w:sz w:val="24"/>
                <w:szCs w:val="24"/>
                <w:lang w:val="en-US"/>
              </w:rPr>
            </w:pPr>
            <w:r w:rsidRPr="002A0E99">
              <w:rPr>
                <w:rFonts w:ascii="Browallia New" w:hAnsi="Browallia New" w:cs="Browallia New"/>
                <w:color w:val="000000"/>
                <w:spacing w:val="-2"/>
                <w:sz w:val="24"/>
                <w:szCs w:val="24"/>
              </w:rPr>
              <w:t>25</w:t>
            </w:r>
            <w:r w:rsidR="00662C48">
              <w:rPr>
                <w:rFonts w:ascii="Browallia New" w:hAnsi="Browallia New" w:cs="Browallia New"/>
                <w:color w:val="000000"/>
                <w:spacing w:val="-2"/>
                <w:sz w:val="24"/>
                <w:szCs w:val="24"/>
                <w:lang w:val="en-US"/>
              </w:rPr>
              <w:t>,</w:t>
            </w:r>
            <w:r w:rsidRPr="002A0E99">
              <w:rPr>
                <w:rFonts w:ascii="Browallia New" w:hAnsi="Browallia New" w:cs="Browallia New"/>
                <w:color w:val="000000"/>
                <w:spacing w:val="-2"/>
                <w:sz w:val="24"/>
                <w:szCs w:val="24"/>
              </w:rPr>
              <w:t>826</w:t>
            </w:r>
          </w:p>
        </w:tc>
        <w:tc>
          <w:tcPr>
            <w:tcW w:w="1816" w:type="dxa"/>
            <w:shd w:val="clear" w:color="auto" w:fill="auto"/>
            <w:vAlign w:val="bottom"/>
          </w:tcPr>
          <w:p w14:paraId="45DAFC4B" w14:textId="3FD3556F" w:rsidR="007F282B" w:rsidRPr="00454DCC" w:rsidRDefault="002A0E99">
            <w:pPr>
              <w:pBdr>
                <w:bottom w:val="double" w:sz="4" w:space="1" w:color="auto"/>
              </w:pBdr>
              <w:suppressAutoHyphens/>
              <w:spacing w:line="240" w:lineRule="auto"/>
              <w:ind w:right="-72"/>
              <w:jc w:val="right"/>
              <w:rPr>
                <w:rFonts w:ascii="Browallia New" w:hAnsi="Browallia New" w:cs="Browallia New"/>
                <w:color w:val="000000"/>
                <w:spacing w:val="-2"/>
                <w:sz w:val="24"/>
                <w:szCs w:val="24"/>
              </w:rPr>
            </w:pPr>
            <w:r w:rsidRPr="002A0E99">
              <w:rPr>
                <w:rFonts w:ascii="Browallia New" w:hAnsi="Browallia New" w:cs="Browallia New"/>
                <w:color w:val="000000"/>
                <w:spacing w:val="-2"/>
                <w:sz w:val="24"/>
                <w:szCs w:val="24"/>
              </w:rPr>
              <w:t>63</w:t>
            </w:r>
            <w:r w:rsidR="00475153">
              <w:rPr>
                <w:rFonts w:ascii="Browallia New" w:hAnsi="Browallia New" w:cs="Browallia New"/>
                <w:color w:val="000000"/>
                <w:spacing w:val="-2"/>
                <w:sz w:val="24"/>
                <w:szCs w:val="24"/>
              </w:rPr>
              <w:t>,</w:t>
            </w:r>
            <w:r w:rsidRPr="002A0E99">
              <w:rPr>
                <w:rFonts w:ascii="Browallia New" w:hAnsi="Browallia New" w:cs="Browallia New"/>
                <w:color w:val="000000"/>
                <w:spacing w:val="-2"/>
                <w:sz w:val="24"/>
                <w:szCs w:val="24"/>
              </w:rPr>
              <w:t>882</w:t>
            </w:r>
          </w:p>
        </w:tc>
      </w:tr>
    </w:tbl>
    <w:p w14:paraId="6A9EB79C" w14:textId="77777777" w:rsidR="000E410F" w:rsidRPr="000E410F" w:rsidRDefault="000E410F" w:rsidP="003E5B6D">
      <w:pPr>
        <w:tabs>
          <w:tab w:val="left" w:pos="567"/>
        </w:tabs>
        <w:spacing w:line="240" w:lineRule="auto"/>
        <w:contextualSpacing/>
        <w:jc w:val="thaiDistribute"/>
        <w:rPr>
          <w:rFonts w:ascii="Browallia New" w:hAnsi="Browallia New" w:cs="Browallia New"/>
          <w:color w:val="000000"/>
          <w:spacing w:val="-4"/>
          <w:sz w:val="26"/>
          <w:szCs w:val="26"/>
        </w:rPr>
      </w:pPr>
    </w:p>
    <w:p w14:paraId="19F55A1F" w14:textId="2B3C8759" w:rsidR="0073622C" w:rsidRPr="000E410F" w:rsidRDefault="0073622C" w:rsidP="003E5B6D">
      <w:pPr>
        <w:tabs>
          <w:tab w:val="left" w:pos="567"/>
        </w:tabs>
        <w:spacing w:line="240" w:lineRule="auto"/>
        <w:contextualSpacing/>
        <w:jc w:val="thaiDistribute"/>
        <w:rPr>
          <w:rFonts w:ascii="Browallia New" w:hAnsi="Browallia New" w:cs="Browallia New"/>
          <w:color w:val="000000"/>
          <w:sz w:val="26"/>
          <w:szCs w:val="26"/>
        </w:rPr>
      </w:pPr>
      <w:r w:rsidRPr="000E410F">
        <w:rPr>
          <w:rFonts w:ascii="Browallia New" w:hAnsi="Browallia New" w:cs="Browallia New"/>
          <w:color w:val="000000"/>
          <w:spacing w:val="-4"/>
          <w:sz w:val="26"/>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Pr="000E410F">
        <w:rPr>
          <w:rFonts w:ascii="Browallia New" w:hAnsi="Browallia New" w:cs="Browallia New"/>
          <w:color w:val="000000"/>
          <w:spacing w:val="-4"/>
          <w:sz w:val="26"/>
          <w:szCs w:val="26"/>
        </w:rPr>
        <w:br/>
      </w:r>
      <w:r w:rsidRPr="000E410F">
        <w:rPr>
          <w:rFonts w:ascii="Browallia New" w:hAnsi="Browallia New" w:cs="Browallia New"/>
          <w:color w:val="000000"/>
          <w:sz w:val="26"/>
          <w:szCs w:val="26"/>
          <w:cs/>
        </w:rPr>
        <w:t xml:space="preserve">จะมีกำไรทางภาษีในอนาคตเพียงพอที่จะใช้ประโยชน์ทางภาษีนั้น ณ วันที่ </w:t>
      </w:r>
      <w:r w:rsidR="002A0E99" w:rsidRPr="002A0E99">
        <w:rPr>
          <w:rFonts w:ascii="Browallia New" w:hAnsi="Browallia New" w:cs="Browallia New"/>
          <w:color w:val="000000"/>
          <w:sz w:val="26"/>
          <w:szCs w:val="26"/>
        </w:rPr>
        <w:t>31</w:t>
      </w:r>
      <w:r w:rsidRPr="000E410F">
        <w:rPr>
          <w:rFonts w:ascii="Browallia New" w:hAnsi="Browallia New" w:cs="Browallia New"/>
          <w:color w:val="000000"/>
          <w:sz w:val="26"/>
          <w:szCs w:val="26"/>
          <w:cs/>
          <w:lang w:val="en-US"/>
        </w:rPr>
        <w:t xml:space="preserve"> ธันวาคม </w:t>
      </w:r>
      <w:r w:rsidR="00A445E6" w:rsidRPr="000E410F">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2567</w:t>
      </w:r>
      <w:r w:rsidRPr="000E410F">
        <w:rPr>
          <w:rFonts w:ascii="Browallia New" w:hAnsi="Browallia New" w:cs="Browallia New"/>
          <w:color w:val="000000"/>
          <w:sz w:val="26"/>
          <w:szCs w:val="26"/>
          <w:cs/>
          <w:lang w:val="en-US"/>
        </w:rPr>
        <w:t xml:space="preserve"> </w:t>
      </w:r>
      <w:r w:rsidRPr="000E410F">
        <w:rPr>
          <w:rFonts w:ascii="Browallia New" w:hAnsi="Browallia New" w:cs="Browallia New"/>
          <w:color w:val="000000"/>
          <w:sz w:val="26"/>
          <w:szCs w:val="26"/>
          <w:cs/>
        </w:rPr>
        <w:t>กลุ่ม</w:t>
      </w:r>
      <w:r w:rsidRPr="000E410F">
        <w:rPr>
          <w:rFonts w:ascii="Browallia New" w:hAnsi="Browallia New" w:cs="Browallia New"/>
          <w:color w:val="000000"/>
          <w:sz w:val="26"/>
          <w:szCs w:val="26"/>
          <w:cs/>
          <w:lang w:val="en-US"/>
        </w:rPr>
        <w:t>กิจการ</w:t>
      </w:r>
      <w:r w:rsidRPr="000E410F">
        <w:rPr>
          <w:rFonts w:ascii="Browallia New" w:hAnsi="Browallia New" w:cs="Browallia New"/>
          <w:color w:val="000000"/>
          <w:sz w:val="26"/>
          <w:szCs w:val="26"/>
          <w:cs/>
        </w:rPr>
        <w:t>ไม่ได้รับรู้สินทรัพย์ภาษีเงินได้รอการตัดบัญชีที่เกิดจากรายการขาดทุน</w:t>
      </w:r>
      <w:r w:rsidRPr="000E410F">
        <w:rPr>
          <w:rFonts w:ascii="Browallia New" w:hAnsi="Browallia New" w:cs="Browallia New"/>
          <w:color w:val="000000"/>
          <w:sz w:val="26"/>
          <w:szCs w:val="26"/>
          <w:cs/>
          <w:lang w:val="en-US"/>
        </w:rPr>
        <w:t xml:space="preserve">จำนวน </w:t>
      </w:r>
      <w:r w:rsidR="002A0E99" w:rsidRPr="002A0E99">
        <w:rPr>
          <w:rFonts w:ascii="Browallia New" w:hAnsi="Browallia New" w:cs="Browallia New"/>
          <w:color w:val="000000"/>
          <w:sz w:val="26"/>
          <w:szCs w:val="26"/>
        </w:rPr>
        <w:t>12</w:t>
      </w:r>
      <w:r w:rsidR="00E004C7" w:rsidRPr="000E410F">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788</w:t>
      </w:r>
      <w:r w:rsidR="00E004C7" w:rsidRPr="000E410F">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75</w:t>
      </w:r>
      <w:r w:rsidR="00E004C7" w:rsidRPr="00505935">
        <w:rPr>
          <w:rFonts w:ascii="Browallia New" w:eastAsia="Arial" w:hAnsi="Browallia New" w:cs="Browallia New"/>
          <w:sz w:val="26"/>
          <w:szCs w:val="26"/>
        </w:rPr>
        <w:t xml:space="preserve"> </w:t>
      </w:r>
      <w:r w:rsidRPr="000E410F">
        <w:rPr>
          <w:rFonts w:ascii="Browallia New" w:hAnsi="Browallia New" w:cs="Browallia New"/>
          <w:color w:val="000000"/>
          <w:sz w:val="26"/>
          <w:szCs w:val="26"/>
          <w:cs/>
        </w:rPr>
        <w:t>ล้านบาท (</w:t>
      </w:r>
      <w:r w:rsidR="00A445E6" w:rsidRPr="000E410F">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0E410F">
        <w:rPr>
          <w:rFonts w:ascii="Browallia New" w:hAnsi="Browallia New" w:cs="Browallia New"/>
          <w:color w:val="000000"/>
          <w:sz w:val="26"/>
          <w:szCs w:val="26"/>
          <w:cs/>
        </w:rPr>
        <w:t xml:space="preserve">: </w:t>
      </w:r>
      <w:r w:rsidR="002A0E99" w:rsidRPr="002A0E99">
        <w:rPr>
          <w:rFonts w:ascii="Browallia New" w:hAnsi="Browallia New" w:cs="Browallia New"/>
          <w:color w:val="000000"/>
          <w:sz w:val="26"/>
          <w:szCs w:val="26"/>
        </w:rPr>
        <w:t>11</w:t>
      </w:r>
      <w:r w:rsidR="00413EBF" w:rsidRPr="000E410F">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792</w:t>
      </w:r>
      <w:r w:rsidR="00413EBF" w:rsidRPr="000E410F">
        <w:rPr>
          <w:rFonts w:ascii="Browallia New" w:hAnsi="Browallia New" w:cs="Browallia New"/>
          <w:color w:val="000000"/>
          <w:sz w:val="26"/>
          <w:szCs w:val="26"/>
          <w:cs/>
          <w:lang w:val="en-US"/>
        </w:rPr>
        <w:t>.</w:t>
      </w:r>
      <w:r w:rsidR="002A0E99" w:rsidRPr="002A0E99">
        <w:rPr>
          <w:rFonts w:ascii="Browallia New" w:hAnsi="Browallia New" w:cs="Browallia New"/>
          <w:color w:val="000000"/>
          <w:sz w:val="26"/>
          <w:szCs w:val="26"/>
        </w:rPr>
        <w:t>22</w:t>
      </w:r>
      <w:r w:rsidR="00C27406" w:rsidRPr="000E410F">
        <w:rPr>
          <w:rFonts w:ascii="Browallia New" w:hAnsi="Browallia New" w:cs="Browallia New"/>
          <w:color w:val="000000"/>
          <w:sz w:val="26"/>
          <w:szCs w:val="26"/>
          <w:cs/>
        </w:rPr>
        <w:t xml:space="preserve"> </w:t>
      </w:r>
      <w:r w:rsidRPr="000E410F">
        <w:rPr>
          <w:rFonts w:ascii="Browallia New" w:hAnsi="Browallia New" w:cs="Browallia New"/>
          <w:color w:val="000000"/>
          <w:sz w:val="26"/>
          <w:szCs w:val="26"/>
          <w:cs/>
        </w:rPr>
        <w:t>ล้าน</w:t>
      </w:r>
      <w:r w:rsidRPr="000E410F">
        <w:rPr>
          <w:rFonts w:ascii="Browallia New" w:hAnsi="Browallia New" w:cs="Browallia New"/>
          <w:color w:val="000000"/>
          <w:sz w:val="26"/>
          <w:szCs w:val="26"/>
          <w:cs/>
          <w:lang w:val="en-US"/>
        </w:rPr>
        <w:t>บาท</w:t>
      </w:r>
      <w:r w:rsidRPr="000E410F">
        <w:rPr>
          <w:rFonts w:ascii="Browallia New" w:hAnsi="Browallia New" w:cs="Browallia New"/>
          <w:color w:val="000000"/>
          <w:sz w:val="26"/>
          <w:szCs w:val="26"/>
          <w:cs/>
        </w:rPr>
        <w:t xml:space="preserve">) ที่สามารถยกไปเพื่อหักกลบกับกำไรทางภาษีในอนาคต โดยรายการขาดทุนจะหมดอายุในปี </w:t>
      </w:r>
      <w:r w:rsidR="00E301D7" w:rsidRPr="000E410F">
        <w:rPr>
          <w:rFonts w:ascii="Browallia New" w:hAnsi="Browallia New" w:cs="Browallia New"/>
          <w:color w:val="000000"/>
          <w:sz w:val="26"/>
          <w:szCs w:val="26"/>
          <w:cs/>
        </w:rPr>
        <w:t>พ.ศ.</w:t>
      </w:r>
      <w:r w:rsidR="00E301D7" w:rsidRPr="000E410F">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2568</w:t>
      </w:r>
      <w:r w:rsidR="000D4890" w:rsidRPr="000E410F">
        <w:rPr>
          <w:rFonts w:ascii="Browallia New" w:hAnsi="Browallia New" w:cs="Browallia New"/>
          <w:color w:val="000000"/>
          <w:sz w:val="26"/>
          <w:szCs w:val="26"/>
        </w:rPr>
        <w:t xml:space="preserve"> </w:t>
      </w:r>
      <w:r w:rsidRPr="000E410F">
        <w:rPr>
          <w:rFonts w:ascii="Browallia New" w:hAnsi="Browallia New" w:cs="Browallia New"/>
          <w:color w:val="000000"/>
          <w:sz w:val="26"/>
          <w:szCs w:val="26"/>
          <w:cs/>
        </w:rPr>
        <w:t xml:space="preserve">ถึงปี </w:t>
      </w:r>
      <w:r w:rsidR="0083319C" w:rsidRPr="000E410F">
        <w:rPr>
          <w:rFonts w:ascii="Browallia New" w:hAnsi="Browallia New" w:cs="Browallia New"/>
          <w:color w:val="000000"/>
          <w:sz w:val="26"/>
          <w:szCs w:val="26"/>
          <w:cs/>
        </w:rPr>
        <w:t>พ.ศ.</w:t>
      </w:r>
      <w:r w:rsidRPr="000E410F">
        <w:rPr>
          <w:rFonts w:ascii="Browallia New" w:hAnsi="Browallia New" w:cs="Browallia New"/>
          <w:color w:val="000000"/>
          <w:sz w:val="26"/>
          <w:szCs w:val="26"/>
          <w:cs/>
        </w:rPr>
        <w:t xml:space="preserve"> </w:t>
      </w:r>
      <w:r w:rsidR="002A0E99" w:rsidRPr="002A0E99">
        <w:rPr>
          <w:rFonts w:ascii="Browallia New" w:hAnsi="Browallia New" w:cs="Browallia New"/>
          <w:color w:val="000000"/>
          <w:sz w:val="26"/>
          <w:szCs w:val="26"/>
        </w:rPr>
        <w:t>2572</w:t>
      </w:r>
      <w:r w:rsidR="00164CB4" w:rsidRPr="000E410F">
        <w:rPr>
          <w:rFonts w:ascii="Browallia New" w:hAnsi="Browallia New" w:cs="Browallia New"/>
          <w:color w:val="000000"/>
          <w:sz w:val="26"/>
          <w:szCs w:val="26"/>
          <w:cs/>
        </w:rPr>
        <w:t xml:space="preserve"> </w:t>
      </w:r>
      <w:r w:rsidRPr="000E410F">
        <w:rPr>
          <w:rFonts w:ascii="Browallia New" w:hAnsi="Browallia New" w:cs="Browallia New"/>
          <w:color w:val="000000"/>
          <w:sz w:val="26"/>
          <w:szCs w:val="26"/>
          <w:cs/>
          <w:lang w:val="en-US"/>
        </w:rPr>
        <w:t>(</w:t>
      </w:r>
      <w:r w:rsidR="00A445E6" w:rsidRPr="000E410F">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0E410F">
        <w:rPr>
          <w:rFonts w:ascii="Browallia New" w:hAnsi="Browallia New" w:cs="Browallia New"/>
          <w:color w:val="000000"/>
          <w:sz w:val="26"/>
          <w:szCs w:val="26"/>
          <w:cs/>
          <w:lang w:val="en-US"/>
        </w:rPr>
        <w:t xml:space="preserve"> : ปี </w:t>
      </w:r>
      <w:r w:rsidR="00C27406" w:rsidRPr="000E410F">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2567</w:t>
      </w:r>
      <w:r w:rsidR="00413EBF" w:rsidRPr="000E410F">
        <w:rPr>
          <w:rFonts w:ascii="Browallia New" w:hAnsi="Browallia New" w:cs="Browallia New"/>
          <w:color w:val="000000"/>
          <w:sz w:val="26"/>
          <w:szCs w:val="26"/>
          <w:cs/>
        </w:rPr>
        <w:t xml:space="preserve"> </w:t>
      </w:r>
      <w:r w:rsidR="00413EBF" w:rsidRPr="000E410F">
        <w:rPr>
          <w:rFonts w:ascii="Browallia New" w:hAnsi="Browallia New" w:cs="Browallia New"/>
          <w:color w:val="000000"/>
          <w:spacing w:val="-4"/>
          <w:sz w:val="26"/>
          <w:szCs w:val="26"/>
          <w:cs/>
        </w:rPr>
        <w:t xml:space="preserve">ถึงปี พ.ศ. </w:t>
      </w:r>
      <w:r w:rsidR="002A0E99" w:rsidRPr="002A0E99">
        <w:rPr>
          <w:rFonts w:ascii="Browallia New" w:hAnsi="Browallia New" w:cs="Browallia New"/>
          <w:color w:val="000000"/>
          <w:spacing w:val="-4"/>
          <w:sz w:val="26"/>
          <w:szCs w:val="26"/>
        </w:rPr>
        <w:t>2571</w:t>
      </w:r>
      <w:r w:rsidRPr="000E410F">
        <w:rPr>
          <w:rFonts w:ascii="Browallia New" w:hAnsi="Browallia New" w:cs="Browallia New"/>
          <w:color w:val="000000"/>
          <w:spacing w:val="-4"/>
          <w:sz w:val="26"/>
          <w:szCs w:val="26"/>
          <w:cs/>
          <w:lang w:val="en-US"/>
        </w:rPr>
        <w:t xml:space="preserve">) บริษัทไม่ได้รับรู้สินทรัพย์ภาษีเงินได้ที่เกิดจากรายการขาดทุนจำนวน </w:t>
      </w:r>
      <w:r w:rsidR="002A0E99" w:rsidRPr="002A0E99">
        <w:rPr>
          <w:rFonts w:ascii="Browallia New" w:hAnsi="Browallia New" w:cs="Browallia New"/>
          <w:color w:val="000000"/>
          <w:spacing w:val="-4"/>
          <w:sz w:val="26"/>
          <w:szCs w:val="26"/>
        </w:rPr>
        <w:t>2</w:t>
      </w:r>
      <w:r w:rsidR="003235F4" w:rsidRPr="000E410F">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055</w:t>
      </w:r>
      <w:r w:rsidR="003235F4" w:rsidRPr="000E410F">
        <w:rPr>
          <w:rFonts w:ascii="Browallia New" w:hAnsi="Browallia New" w:cs="Browallia New"/>
          <w:color w:val="000000"/>
          <w:spacing w:val="-4"/>
          <w:sz w:val="26"/>
          <w:szCs w:val="26"/>
          <w:cs/>
        </w:rPr>
        <w:t>.</w:t>
      </w:r>
      <w:r w:rsidR="002A0E99" w:rsidRPr="002A0E99">
        <w:rPr>
          <w:rFonts w:ascii="Browallia New" w:hAnsi="Browallia New" w:cs="Browallia New"/>
          <w:color w:val="000000"/>
          <w:spacing w:val="-4"/>
          <w:sz w:val="26"/>
          <w:szCs w:val="26"/>
        </w:rPr>
        <w:t>89</w:t>
      </w:r>
      <w:r w:rsidR="00164CB4" w:rsidRPr="000E410F">
        <w:rPr>
          <w:rFonts w:ascii="Browallia New" w:hAnsi="Browallia New" w:cs="Browallia New"/>
          <w:color w:val="000000"/>
          <w:spacing w:val="-4"/>
          <w:sz w:val="26"/>
          <w:szCs w:val="26"/>
          <w:cs/>
          <w:lang w:val="en-US"/>
        </w:rPr>
        <w:t xml:space="preserve"> </w:t>
      </w:r>
      <w:r w:rsidRPr="000E410F">
        <w:rPr>
          <w:rFonts w:ascii="Browallia New" w:hAnsi="Browallia New" w:cs="Browallia New"/>
          <w:color w:val="000000"/>
          <w:spacing w:val="-4"/>
          <w:sz w:val="26"/>
          <w:szCs w:val="26"/>
          <w:cs/>
        </w:rPr>
        <w:t>ล้าน</w:t>
      </w:r>
      <w:r w:rsidRPr="000E410F">
        <w:rPr>
          <w:rFonts w:ascii="Browallia New" w:hAnsi="Browallia New" w:cs="Browallia New"/>
          <w:color w:val="000000"/>
          <w:spacing w:val="-4"/>
          <w:sz w:val="26"/>
          <w:szCs w:val="26"/>
          <w:cs/>
          <w:lang w:val="en-US"/>
        </w:rPr>
        <w:t>บาท (</w:t>
      </w:r>
      <w:r w:rsidR="00A445E6" w:rsidRPr="000E410F">
        <w:rPr>
          <w:rFonts w:ascii="Browallia New" w:hAnsi="Browallia New" w:cs="Browallia New"/>
          <w:color w:val="000000"/>
          <w:spacing w:val="-4"/>
          <w:sz w:val="26"/>
          <w:szCs w:val="26"/>
          <w:cs/>
          <w:lang w:val="en-US"/>
        </w:rPr>
        <w:t xml:space="preserve">พ.ศ. </w:t>
      </w:r>
      <w:r w:rsidR="002A0E99" w:rsidRPr="002A0E99">
        <w:rPr>
          <w:rFonts w:ascii="Browallia New" w:hAnsi="Browallia New" w:cs="Browallia New"/>
          <w:color w:val="000000"/>
          <w:spacing w:val="-4"/>
          <w:sz w:val="26"/>
          <w:szCs w:val="26"/>
        </w:rPr>
        <w:t>2566</w:t>
      </w:r>
      <w:r w:rsidRPr="000E410F">
        <w:rPr>
          <w:rFonts w:ascii="Browallia New" w:hAnsi="Browallia New" w:cs="Browallia New"/>
          <w:color w:val="000000"/>
          <w:spacing w:val="-4"/>
          <w:sz w:val="26"/>
          <w:szCs w:val="26"/>
          <w:cs/>
          <w:lang w:val="en-US"/>
        </w:rPr>
        <w:t xml:space="preserve"> : </w:t>
      </w:r>
      <w:r w:rsidR="002A0E99" w:rsidRPr="002A0E99">
        <w:rPr>
          <w:rFonts w:ascii="Browallia New" w:hAnsi="Browallia New" w:cs="Browallia New"/>
          <w:color w:val="000000"/>
          <w:spacing w:val="-4"/>
          <w:sz w:val="26"/>
          <w:szCs w:val="26"/>
        </w:rPr>
        <w:t>633</w:t>
      </w:r>
      <w:r w:rsidR="00413EBF" w:rsidRPr="000E410F">
        <w:rPr>
          <w:rFonts w:ascii="Browallia New" w:hAnsi="Browallia New" w:cs="Browallia New"/>
          <w:color w:val="000000"/>
          <w:spacing w:val="-4"/>
          <w:sz w:val="26"/>
          <w:szCs w:val="26"/>
          <w:cs/>
        </w:rPr>
        <w:t>.</w:t>
      </w:r>
      <w:r w:rsidR="002A0E99" w:rsidRPr="002A0E99">
        <w:rPr>
          <w:rFonts w:ascii="Browallia New" w:hAnsi="Browallia New" w:cs="Browallia New"/>
          <w:color w:val="000000"/>
          <w:spacing w:val="-4"/>
          <w:sz w:val="26"/>
          <w:szCs w:val="26"/>
        </w:rPr>
        <w:t>51</w:t>
      </w:r>
      <w:r w:rsidR="00C27406" w:rsidRPr="000E410F">
        <w:rPr>
          <w:rFonts w:ascii="Browallia New" w:hAnsi="Browallia New" w:cs="Browallia New"/>
          <w:color w:val="000000"/>
          <w:spacing w:val="-4"/>
          <w:sz w:val="26"/>
          <w:szCs w:val="26"/>
          <w:cs/>
          <w:lang w:val="en-US"/>
        </w:rPr>
        <w:t xml:space="preserve"> </w:t>
      </w:r>
      <w:r w:rsidRPr="000E410F">
        <w:rPr>
          <w:rFonts w:ascii="Browallia New" w:hAnsi="Browallia New" w:cs="Browallia New"/>
          <w:color w:val="000000"/>
          <w:spacing w:val="-4"/>
          <w:sz w:val="26"/>
          <w:szCs w:val="26"/>
          <w:cs/>
          <w:lang w:val="en-US"/>
        </w:rPr>
        <w:t>ล้านบาท)</w:t>
      </w:r>
      <w:r w:rsidRPr="000E410F">
        <w:rPr>
          <w:rFonts w:ascii="Browallia New" w:hAnsi="Browallia New" w:cs="Browallia New"/>
          <w:color w:val="000000"/>
          <w:sz w:val="26"/>
          <w:szCs w:val="26"/>
          <w:cs/>
          <w:lang w:val="en-US"/>
        </w:rPr>
        <w:t xml:space="preserve"> ที่สามารถยกไปเพื่อหักกลบกับกำไรทางภาษีในอนาคต โดยรายการขาดทุนจะหมดอายุในปี </w:t>
      </w:r>
      <w:r w:rsidR="0083319C" w:rsidRPr="000E410F">
        <w:rPr>
          <w:rFonts w:ascii="Browallia New" w:hAnsi="Browallia New" w:cs="Browallia New"/>
          <w:color w:val="000000"/>
          <w:sz w:val="26"/>
          <w:szCs w:val="26"/>
          <w:cs/>
        </w:rPr>
        <w:t>พ.ศ.</w:t>
      </w:r>
      <w:r w:rsidRPr="000E410F">
        <w:rPr>
          <w:rFonts w:ascii="Browallia New" w:hAnsi="Browallia New" w:cs="Browallia New"/>
          <w:color w:val="000000"/>
          <w:sz w:val="26"/>
          <w:szCs w:val="26"/>
          <w:cs/>
          <w:lang w:val="en-US"/>
        </w:rPr>
        <w:t xml:space="preserve"> </w:t>
      </w:r>
      <w:r w:rsidR="002A0E99" w:rsidRPr="002A0E99">
        <w:rPr>
          <w:rFonts w:ascii="Browallia New" w:hAnsi="Browallia New" w:cs="Browallia New"/>
          <w:color w:val="000000"/>
          <w:sz w:val="26"/>
          <w:szCs w:val="26"/>
        </w:rPr>
        <w:t>2568</w:t>
      </w:r>
      <w:r w:rsidR="00CF2844" w:rsidRPr="000E410F">
        <w:rPr>
          <w:rFonts w:ascii="Browallia New" w:hAnsi="Browallia New" w:cs="Browallia New"/>
          <w:color w:val="000000"/>
          <w:sz w:val="26"/>
          <w:szCs w:val="26"/>
          <w:cs/>
          <w:lang w:val="en-US"/>
        </w:rPr>
        <w:t xml:space="preserve"> </w:t>
      </w:r>
      <w:r w:rsidR="00061C03" w:rsidRPr="000E410F">
        <w:rPr>
          <w:rFonts w:ascii="Browallia New" w:hAnsi="Browallia New" w:cs="Browallia New"/>
          <w:color w:val="000000"/>
          <w:sz w:val="26"/>
          <w:szCs w:val="26"/>
          <w:cs/>
          <w:lang w:val="en-US"/>
        </w:rPr>
        <w:t xml:space="preserve">ถึง </w:t>
      </w:r>
      <w:r w:rsidRPr="000E410F">
        <w:rPr>
          <w:rFonts w:ascii="Browallia New" w:hAnsi="Browallia New" w:cs="Browallia New"/>
          <w:color w:val="000000"/>
          <w:sz w:val="26"/>
          <w:szCs w:val="26"/>
          <w:cs/>
        </w:rPr>
        <w:t>พ.ศ.</w:t>
      </w:r>
      <w:r w:rsidRPr="000E410F">
        <w:rPr>
          <w:rFonts w:ascii="Browallia New" w:hAnsi="Browallia New" w:cs="Browallia New"/>
          <w:color w:val="000000"/>
          <w:sz w:val="26"/>
          <w:szCs w:val="26"/>
          <w:cs/>
          <w:lang w:val="en-US"/>
        </w:rPr>
        <w:t xml:space="preserve"> </w:t>
      </w:r>
      <w:r w:rsidR="002A0E99" w:rsidRPr="002A0E99">
        <w:rPr>
          <w:rFonts w:ascii="Browallia New" w:hAnsi="Browallia New" w:cs="Browallia New"/>
          <w:color w:val="000000"/>
          <w:sz w:val="26"/>
          <w:szCs w:val="26"/>
        </w:rPr>
        <w:t>2572</w:t>
      </w:r>
      <w:r w:rsidR="00CF2844" w:rsidRPr="000E410F">
        <w:rPr>
          <w:rFonts w:ascii="Browallia New" w:hAnsi="Browallia New" w:cs="Browallia New"/>
          <w:color w:val="000000"/>
          <w:sz w:val="26"/>
          <w:szCs w:val="26"/>
          <w:cs/>
          <w:lang w:val="en-US"/>
        </w:rPr>
        <w:t xml:space="preserve"> </w:t>
      </w:r>
      <w:r w:rsidRPr="000E410F">
        <w:rPr>
          <w:rFonts w:ascii="Browallia New" w:hAnsi="Browallia New" w:cs="Browallia New"/>
          <w:color w:val="000000"/>
          <w:sz w:val="26"/>
          <w:szCs w:val="26"/>
          <w:cs/>
        </w:rPr>
        <w:t>(</w:t>
      </w:r>
      <w:r w:rsidR="00A445E6" w:rsidRPr="000E410F">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0E410F">
        <w:rPr>
          <w:rFonts w:ascii="Browallia New" w:hAnsi="Browallia New" w:cs="Browallia New"/>
          <w:color w:val="000000"/>
          <w:sz w:val="26"/>
          <w:szCs w:val="26"/>
          <w:cs/>
        </w:rPr>
        <w:t xml:space="preserve"> : ปี </w:t>
      </w:r>
      <w:r w:rsidR="00C27406" w:rsidRPr="000E410F">
        <w:rPr>
          <w:rFonts w:ascii="Browallia New" w:hAnsi="Browallia New" w:cs="Browallia New"/>
          <w:color w:val="000000"/>
          <w:sz w:val="26"/>
          <w:szCs w:val="26"/>
          <w:cs/>
          <w:lang w:val="en-US"/>
        </w:rPr>
        <w:t xml:space="preserve">พ.ศ. </w:t>
      </w:r>
      <w:r w:rsidR="002A0E99" w:rsidRPr="002A0E99">
        <w:rPr>
          <w:rFonts w:ascii="Browallia New" w:hAnsi="Browallia New" w:cs="Browallia New"/>
          <w:color w:val="000000"/>
          <w:sz w:val="26"/>
          <w:szCs w:val="26"/>
        </w:rPr>
        <w:t>2568</w:t>
      </w:r>
      <w:r w:rsidR="00413EBF" w:rsidRPr="000E410F">
        <w:rPr>
          <w:rFonts w:ascii="Browallia New" w:hAnsi="Browallia New" w:cs="Browallia New"/>
          <w:color w:val="000000"/>
          <w:sz w:val="26"/>
          <w:szCs w:val="26"/>
          <w:cs/>
          <w:lang w:val="en-US"/>
        </w:rPr>
        <w:t xml:space="preserve"> ถึง </w:t>
      </w:r>
      <w:r w:rsidR="00413EBF" w:rsidRPr="000E410F">
        <w:rPr>
          <w:rFonts w:ascii="Browallia New" w:hAnsi="Browallia New" w:cs="Browallia New"/>
          <w:color w:val="000000"/>
          <w:sz w:val="26"/>
          <w:szCs w:val="26"/>
          <w:cs/>
        </w:rPr>
        <w:t>พ.ศ.</w:t>
      </w:r>
      <w:r w:rsidR="00413EBF" w:rsidRPr="000E410F">
        <w:rPr>
          <w:rFonts w:ascii="Browallia New" w:hAnsi="Browallia New" w:cs="Browallia New"/>
          <w:color w:val="000000"/>
          <w:sz w:val="26"/>
          <w:szCs w:val="26"/>
          <w:cs/>
          <w:lang w:val="en-US"/>
        </w:rPr>
        <w:t xml:space="preserve"> </w:t>
      </w:r>
      <w:r w:rsidR="002A0E99" w:rsidRPr="002A0E99">
        <w:rPr>
          <w:rFonts w:ascii="Browallia New" w:hAnsi="Browallia New" w:cs="Browallia New"/>
          <w:color w:val="000000"/>
          <w:sz w:val="26"/>
          <w:szCs w:val="26"/>
        </w:rPr>
        <w:t>2571</w:t>
      </w:r>
      <w:r w:rsidRPr="000E410F">
        <w:rPr>
          <w:rFonts w:ascii="Browallia New" w:hAnsi="Browallia New" w:cs="Browallia New"/>
          <w:color w:val="000000"/>
          <w:sz w:val="26"/>
          <w:szCs w:val="26"/>
          <w:cs/>
        </w:rPr>
        <w:t>)</w:t>
      </w:r>
    </w:p>
    <w:p w14:paraId="5B81E526" w14:textId="77777777" w:rsidR="003E5B6D" w:rsidRPr="00505935" w:rsidRDefault="003E5B6D" w:rsidP="003E5B6D">
      <w:pPr>
        <w:tabs>
          <w:tab w:val="left" w:pos="567"/>
        </w:tabs>
        <w:spacing w:line="240" w:lineRule="auto"/>
        <w:contextualSpacing/>
        <w:jc w:val="thaiDistribute"/>
        <w:rPr>
          <w:rFonts w:ascii="Browallia New" w:hAnsi="Browallia New" w:cs="Browallia New"/>
          <w:color w:val="000000"/>
          <w:sz w:val="26"/>
          <w:szCs w:val="26"/>
        </w:rPr>
      </w:pPr>
    </w:p>
    <w:p w14:paraId="748F1141" w14:textId="3146DFE6" w:rsidR="0073622C" w:rsidRPr="000E410F" w:rsidRDefault="0073622C" w:rsidP="0073622C">
      <w:pPr>
        <w:contextualSpacing/>
        <w:jc w:val="thaiDistribute"/>
        <w:rPr>
          <w:rFonts w:ascii="Browallia New" w:hAnsi="Browallia New" w:cs="Browallia New"/>
          <w:color w:val="000000"/>
          <w:sz w:val="26"/>
          <w:szCs w:val="26"/>
          <w:lang w:val="en-US"/>
        </w:rPr>
      </w:pPr>
      <w:r w:rsidRPr="000E410F">
        <w:rPr>
          <w:rFonts w:ascii="Browallia New" w:hAnsi="Browallia New" w:cs="Browallia New"/>
          <w:color w:val="000000"/>
          <w:spacing w:val="-6"/>
          <w:sz w:val="26"/>
          <w:szCs w:val="26"/>
          <w:cs/>
        </w:rPr>
        <w:t xml:space="preserve">ณ วันที่ </w:t>
      </w:r>
      <w:r w:rsidR="002A0E99" w:rsidRPr="002A0E99">
        <w:rPr>
          <w:rFonts w:ascii="Browallia New" w:hAnsi="Browallia New" w:cs="Browallia New"/>
          <w:color w:val="000000"/>
          <w:spacing w:val="-6"/>
          <w:sz w:val="26"/>
          <w:szCs w:val="26"/>
        </w:rPr>
        <w:t>31</w:t>
      </w:r>
      <w:r w:rsidRPr="000E410F">
        <w:rPr>
          <w:rFonts w:ascii="Browallia New" w:hAnsi="Browallia New" w:cs="Browallia New"/>
          <w:color w:val="000000"/>
          <w:spacing w:val="-6"/>
          <w:sz w:val="26"/>
          <w:szCs w:val="26"/>
          <w:cs/>
        </w:rPr>
        <w:t xml:space="preserve"> ธันวาคม </w:t>
      </w:r>
      <w:r w:rsidR="00A445E6" w:rsidRPr="000E410F">
        <w:rPr>
          <w:rFonts w:ascii="Browallia New" w:hAnsi="Browallia New" w:cs="Browallia New"/>
          <w:color w:val="000000"/>
          <w:spacing w:val="-6"/>
          <w:sz w:val="26"/>
          <w:szCs w:val="26"/>
          <w:cs/>
        </w:rPr>
        <w:t xml:space="preserve">พ.ศ. </w:t>
      </w:r>
      <w:r w:rsidR="002A0E99" w:rsidRPr="002A0E99">
        <w:rPr>
          <w:rFonts w:ascii="Browallia New" w:hAnsi="Browallia New" w:cs="Browallia New"/>
          <w:color w:val="000000"/>
          <w:spacing w:val="-6"/>
          <w:sz w:val="26"/>
          <w:szCs w:val="26"/>
        </w:rPr>
        <w:t>2567</w:t>
      </w:r>
      <w:r w:rsidRPr="000E410F">
        <w:rPr>
          <w:rFonts w:ascii="Browallia New" w:hAnsi="Browallia New" w:cs="Browallia New"/>
          <w:color w:val="000000"/>
          <w:spacing w:val="-6"/>
          <w:sz w:val="26"/>
          <w:szCs w:val="26"/>
          <w:cs/>
        </w:rPr>
        <w:t xml:space="preserve"> ผลแตกต่างชั่วคราวจาก</w:t>
      </w:r>
      <w:r w:rsidR="00887655" w:rsidRPr="000E410F">
        <w:rPr>
          <w:rFonts w:ascii="Browallia New" w:hAnsi="Browallia New" w:cs="Browallia New"/>
          <w:color w:val="000000"/>
          <w:spacing w:val="-6"/>
          <w:sz w:val="26"/>
          <w:szCs w:val="26"/>
          <w:cs/>
        </w:rPr>
        <w:t>ขาดทุน</w:t>
      </w:r>
      <w:r w:rsidRPr="000E410F">
        <w:rPr>
          <w:rFonts w:ascii="Browallia New" w:hAnsi="Browallia New" w:cs="Browallia New"/>
          <w:color w:val="000000"/>
          <w:spacing w:val="-6"/>
          <w:sz w:val="26"/>
          <w:szCs w:val="26"/>
          <w:cs/>
        </w:rPr>
        <w:t xml:space="preserve">ในเงินลงทุนในบริษัทร่วมและการร่วมค้าจำนวน </w:t>
      </w:r>
      <w:r w:rsidR="002A0E99" w:rsidRPr="002A0E99">
        <w:rPr>
          <w:rFonts w:ascii="Browallia New" w:hAnsi="Browallia New" w:cs="Browallia New"/>
          <w:color w:val="000000"/>
          <w:sz w:val="26"/>
          <w:szCs w:val="26"/>
        </w:rPr>
        <w:t>387</w:t>
      </w:r>
      <w:r w:rsidR="000E410F">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91</w:t>
      </w:r>
      <w:r w:rsidR="00164CB4" w:rsidRPr="000E410F">
        <w:rPr>
          <w:rFonts w:ascii="Browallia New" w:hAnsi="Browallia New" w:cs="Browallia New"/>
          <w:color w:val="000000"/>
          <w:spacing w:val="-6"/>
          <w:sz w:val="26"/>
          <w:szCs w:val="26"/>
          <w:cs/>
        </w:rPr>
        <w:t xml:space="preserve"> </w:t>
      </w:r>
      <w:r w:rsidRPr="000E410F">
        <w:rPr>
          <w:rFonts w:ascii="Browallia New" w:hAnsi="Browallia New" w:cs="Browallia New"/>
          <w:color w:val="000000"/>
          <w:spacing w:val="-6"/>
          <w:sz w:val="26"/>
          <w:szCs w:val="26"/>
          <w:cs/>
        </w:rPr>
        <w:t>ล้าน</w:t>
      </w:r>
      <w:r w:rsidRPr="000E410F">
        <w:rPr>
          <w:rFonts w:ascii="Browallia New" w:hAnsi="Browallia New" w:cs="Browallia New"/>
          <w:color w:val="000000"/>
          <w:spacing w:val="-6"/>
          <w:sz w:val="26"/>
          <w:szCs w:val="26"/>
          <w:cs/>
          <w:lang w:val="en-US"/>
        </w:rPr>
        <w:t>บาท</w:t>
      </w:r>
      <w:r w:rsidR="00080F40" w:rsidRPr="000E410F">
        <w:rPr>
          <w:rFonts w:ascii="Browallia New" w:hAnsi="Browallia New" w:cs="Browallia New"/>
          <w:color w:val="000000"/>
          <w:spacing w:val="-6"/>
          <w:sz w:val="26"/>
          <w:szCs w:val="26"/>
          <w:cs/>
          <w:lang w:val="en-US"/>
        </w:rPr>
        <w:t xml:space="preserve"> </w:t>
      </w:r>
      <w:r w:rsidR="006C7C1D" w:rsidRPr="000E410F">
        <w:rPr>
          <w:rFonts w:ascii="Browallia New" w:hAnsi="Browallia New" w:cs="Browallia New"/>
          <w:color w:val="000000"/>
          <w:spacing w:val="-6"/>
          <w:sz w:val="26"/>
          <w:szCs w:val="26"/>
          <w:cs/>
          <w:lang w:val="en-US"/>
        </w:rPr>
        <w:br/>
      </w:r>
      <w:r w:rsidR="00080F40" w:rsidRPr="000E410F">
        <w:rPr>
          <w:rFonts w:ascii="Browallia New" w:hAnsi="Browallia New" w:cs="Browallia New"/>
          <w:color w:val="000000"/>
          <w:sz w:val="26"/>
          <w:szCs w:val="26"/>
          <w:cs/>
        </w:rPr>
        <w:t>(</w:t>
      </w:r>
      <w:r w:rsidR="00A445E6" w:rsidRPr="000E410F">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00080F40" w:rsidRPr="000E410F">
        <w:rPr>
          <w:rFonts w:ascii="Browallia New" w:hAnsi="Browallia New" w:cs="Browallia New"/>
          <w:color w:val="000000"/>
          <w:sz w:val="26"/>
          <w:szCs w:val="26"/>
          <w:cs/>
        </w:rPr>
        <w:t xml:space="preserve"> : </w:t>
      </w:r>
      <w:r w:rsidR="00647BA4" w:rsidRPr="000E410F">
        <w:rPr>
          <w:rFonts w:ascii="Browallia New" w:hAnsi="Browallia New" w:cs="Browallia New"/>
          <w:color w:val="000000"/>
          <w:sz w:val="26"/>
          <w:szCs w:val="26"/>
          <w:cs/>
        </w:rPr>
        <w:t xml:space="preserve">กำไร </w:t>
      </w:r>
      <w:r w:rsidR="002A0E99" w:rsidRPr="002A0E99">
        <w:rPr>
          <w:rFonts w:ascii="Browallia New" w:hAnsi="Browallia New" w:cs="Browallia New"/>
          <w:color w:val="000000"/>
          <w:spacing w:val="-6"/>
          <w:sz w:val="26"/>
          <w:szCs w:val="26"/>
        </w:rPr>
        <w:t>14</w:t>
      </w:r>
      <w:r w:rsidR="000E410F">
        <w:rPr>
          <w:rFonts w:ascii="Browallia New" w:hAnsi="Browallia New" w:cs="Browallia New"/>
          <w:color w:val="000000"/>
          <w:spacing w:val="-6"/>
          <w:sz w:val="26"/>
          <w:szCs w:val="26"/>
        </w:rPr>
        <w:t>.</w:t>
      </w:r>
      <w:r w:rsidR="002A0E99" w:rsidRPr="002A0E99">
        <w:rPr>
          <w:rFonts w:ascii="Browallia New" w:hAnsi="Browallia New" w:cs="Browallia New"/>
          <w:color w:val="000000"/>
          <w:spacing w:val="-6"/>
          <w:sz w:val="26"/>
          <w:szCs w:val="26"/>
        </w:rPr>
        <w:t>52</w:t>
      </w:r>
      <w:r w:rsidR="00413EBF" w:rsidRPr="000E410F">
        <w:rPr>
          <w:rFonts w:ascii="Browallia New" w:hAnsi="Browallia New" w:cs="Browallia New"/>
          <w:color w:val="000000"/>
          <w:spacing w:val="-6"/>
          <w:sz w:val="26"/>
          <w:szCs w:val="26"/>
          <w:cs/>
        </w:rPr>
        <w:t xml:space="preserve"> </w:t>
      </w:r>
      <w:r w:rsidR="00080F40" w:rsidRPr="000E410F">
        <w:rPr>
          <w:rFonts w:ascii="Browallia New" w:hAnsi="Browallia New" w:cs="Browallia New"/>
          <w:color w:val="000000"/>
          <w:spacing w:val="-6"/>
          <w:sz w:val="26"/>
          <w:szCs w:val="26"/>
          <w:cs/>
        </w:rPr>
        <w:t>ล้าน</w:t>
      </w:r>
      <w:r w:rsidR="00080F40" w:rsidRPr="000E410F">
        <w:rPr>
          <w:rFonts w:ascii="Browallia New" w:hAnsi="Browallia New" w:cs="Browallia New"/>
          <w:color w:val="000000"/>
          <w:spacing w:val="-6"/>
          <w:sz w:val="26"/>
          <w:szCs w:val="26"/>
          <w:cs/>
          <w:lang w:val="en-US"/>
        </w:rPr>
        <w:t>บาท</w:t>
      </w:r>
      <w:r w:rsidR="00080F40" w:rsidRPr="000E410F">
        <w:rPr>
          <w:rFonts w:ascii="Browallia New" w:hAnsi="Browallia New" w:cs="Browallia New"/>
          <w:color w:val="000000"/>
          <w:sz w:val="26"/>
          <w:szCs w:val="26"/>
          <w:cs/>
        </w:rPr>
        <w:t>)</w:t>
      </w:r>
      <w:r w:rsidRPr="000E410F">
        <w:rPr>
          <w:rFonts w:ascii="Browallia New" w:hAnsi="Browallia New" w:cs="Browallia New"/>
          <w:color w:val="000000"/>
          <w:sz w:val="26"/>
          <w:szCs w:val="26"/>
          <w:cs/>
          <w:lang w:val="en-US"/>
        </w:rPr>
        <w:t xml:space="preserve"> </w:t>
      </w:r>
    </w:p>
    <w:p w14:paraId="40E420DD" w14:textId="77777777" w:rsidR="00305BF7" w:rsidRPr="000E410F" w:rsidRDefault="00305BF7">
      <w:pPr>
        <w:spacing w:after="160" w:line="259" w:lineRule="auto"/>
        <w:rPr>
          <w:rFonts w:ascii="Browallia New" w:hAnsi="Browallia New" w:cs="Browallia New"/>
          <w:color w:val="000000"/>
          <w:sz w:val="26"/>
          <w:szCs w:val="26"/>
          <w:cs/>
          <w:lang w:val="en-US"/>
        </w:rPr>
      </w:pPr>
      <w:r w:rsidRPr="000E410F">
        <w:rPr>
          <w:rFonts w:ascii="Browallia New" w:hAnsi="Browallia New" w:cs="Browallia New"/>
          <w:color w:val="000000"/>
          <w:sz w:val="26"/>
          <w:szCs w:val="26"/>
          <w:cs/>
          <w:lang w:val="en-US"/>
        </w:rPr>
        <w:br w:type="page"/>
      </w:r>
    </w:p>
    <w:tbl>
      <w:tblPr>
        <w:tblW w:w="9461" w:type="dxa"/>
        <w:tblLook w:val="04A0" w:firstRow="1" w:lastRow="0" w:firstColumn="1" w:lastColumn="0" w:noHBand="0" w:noVBand="1"/>
      </w:tblPr>
      <w:tblGrid>
        <w:gridCol w:w="9461"/>
      </w:tblGrid>
      <w:tr w:rsidR="0073622C" w:rsidRPr="00454DCC" w14:paraId="230280D5" w14:textId="77777777" w:rsidTr="00706093">
        <w:trPr>
          <w:trHeight w:val="389"/>
        </w:trPr>
        <w:tc>
          <w:tcPr>
            <w:tcW w:w="9461" w:type="dxa"/>
            <w:shd w:val="clear" w:color="auto" w:fill="auto"/>
            <w:vAlign w:val="center"/>
          </w:tcPr>
          <w:p w14:paraId="2F95DB15" w14:textId="6C6CAAC8"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27</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สินทรัพย์ไม่หมุนเวียนอื่น</w:t>
            </w:r>
          </w:p>
        </w:tc>
      </w:tr>
    </w:tbl>
    <w:p w14:paraId="670CD5D0" w14:textId="5F8AB028" w:rsidR="0073622C" w:rsidRPr="00454DCC" w:rsidRDefault="0073622C" w:rsidP="005E4539">
      <w:pPr>
        <w:tabs>
          <w:tab w:val="left" w:pos="567"/>
        </w:tabs>
        <w:spacing w:line="240" w:lineRule="auto"/>
        <w:contextualSpacing/>
        <w:jc w:val="thaiDistribute"/>
        <w:rPr>
          <w:rFonts w:ascii="Browallia New" w:hAnsi="Browallia New" w:cs="Browallia New"/>
          <w:color w:val="000000"/>
          <w:sz w:val="16"/>
          <w:szCs w:val="1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970573" w:rsidRPr="00454DCC" w14:paraId="5A66AA19" w14:textId="77777777" w:rsidTr="139D18AD">
        <w:trPr>
          <w:trHeight w:val="68"/>
        </w:trPr>
        <w:tc>
          <w:tcPr>
            <w:tcW w:w="4320" w:type="dxa"/>
            <w:tcBorders>
              <w:top w:val="nil"/>
              <w:left w:val="nil"/>
              <w:right w:val="nil"/>
            </w:tcBorders>
            <w:shd w:val="clear" w:color="auto" w:fill="auto"/>
            <w:vAlign w:val="bottom"/>
          </w:tcPr>
          <w:p w14:paraId="0B859307" w14:textId="77777777" w:rsidR="00970573" w:rsidRPr="00454DCC" w:rsidRDefault="00970573">
            <w:pPr>
              <w:tabs>
                <w:tab w:val="left" w:pos="3295"/>
                <w:tab w:val="left" w:pos="9744"/>
              </w:tabs>
              <w:spacing w:line="240" w:lineRule="auto"/>
              <w:ind w:left="-130"/>
              <w:contextualSpacing/>
              <w:rPr>
                <w:rFonts w:ascii="Browallia New" w:hAnsi="Browallia New" w:cs="Browallia New"/>
                <w:b/>
                <w:bCs/>
                <w:color w:val="000000"/>
                <w:sz w:val="26"/>
                <w:szCs w:val="26"/>
              </w:rPr>
            </w:pPr>
          </w:p>
        </w:tc>
        <w:tc>
          <w:tcPr>
            <w:tcW w:w="2552" w:type="dxa"/>
            <w:gridSpan w:val="2"/>
            <w:shd w:val="clear" w:color="auto" w:fill="auto"/>
            <w:vAlign w:val="bottom"/>
          </w:tcPr>
          <w:p w14:paraId="1E662A3E" w14:textId="77777777" w:rsidR="00970573" w:rsidRPr="00454DCC" w:rsidRDefault="00970573">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506F56ED" w14:textId="77777777" w:rsidR="00970573" w:rsidRPr="00454DCC" w:rsidRDefault="00970573">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C27406" w:rsidRPr="00454DCC" w14:paraId="008D1FE1" w14:textId="77777777" w:rsidTr="139D18AD">
        <w:trPr>
          <w:trHeight w:val="80"/>
        </w:trPr>
        <w:tc>
          <w:tcPr>
            <w:tcW w:w="4320" w:type="dxa"/>
            <w:tcBorders>
              <w:top w:val="nil"/>
              <w:left w:val="nil"/>
              <w:right w:val="nil"/>
            </w:tcBorders>
            <w:shd w:val="clear" w:color="auto" w:fill="auto"/>
            <w:vAlign w:val="bottom"/>
          </w:tcPr>
          <w:p w14:paraId="2F985F6B" w14:textId="77777777" w:rsidR="00C27406" w:rsidRPr="00454DCC" w:rsidRDefault="00C27406" w:rsidP="00C27406">
            <w:pPr>
              <w:tabs>
                <w:tab w:val="left" w:pos="3295"/>
                <w:tab w:val="left" w:pos="9744"/>
              </w:tabs>
              <w:spacing w:line="240" w:lineRule="auto"/>
              <w:ind w:left="-130"/>
              <w:contextualSpacing/>
              <w:rPr>
                <w:rFonts w:ascii="Browallia New" w:hAnsi="Browallia New" w:cs="Browallia New"/>
                <w:b/>
                <w:bCs/>
                <w:color w:val="000000"/>
                <w:sz w:val="26"/>
                <w:szCs w:val="26"/>
              </w:rPr>
            </w:pPr>
          </w:p>
        </w:tc>
        <w:tc>
          <w:tcPr>
            <w:tcW w:w="1276" w:type="dxa"/>
            <w:shd w:val="clear" w:color="auto" w:fill="auto"/>
            <w:vAlign w:val="center"/>
          </w:tcPr>
          <w:p w14:paraId="039159A7" w14:textId="0998D0AD" w:rsidR="00C27406" w:rsidRPr="00454DCC" w:rsidRDefault="00A445E6" w:rsidP="00C27406">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7A28FD9B" w14:textId="08D37E8A" w:rsidR="00C27406" w:rsidRPr="00454DCC" w:rsidRDefault="00A445E6" w:rsidP="00C27406">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11962E61" w14:textId="4149B0D9" w:rsidR="00C27406" w:rsidRPr="00454DCC" w:rsidRDefault="00A445E6" w:rsidP="00C27406">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497DF782" w14:textId="1F5B3B7E" w:rsidR="00C27406" w:rsidRPr="00454DCC" w:rsidRDefault="00A445E6" w:rsidP="00C27406">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C27406" w:rsidRPr="00454DCC" w14:paraId="2632B9AC" w14:textId="77777777" w:rsidTr="139D18AD">
        <w:tc>
          <w:tcPr>
            <w:tcW w:w="4320" w:type="dxa"/>
            <w:tcBorders>
              <w:top w:val="nil"/>
              <w:left w:val="nil"/>
              <w:right w:val="nil"/>
            </w:tcBorders>
            <w:shd w:val="clear" w:color="auto" w:fill="auto"/>
            <w:vAlign w:val="bottom"/>
          </w:tcPr>
          <w:p w14:paraId="410CB28F" w14:textId="77777777" w:rsidR="00C27406" w:rsidRPr="00454DCC" w:rsidRDefault="00C27406" w:rsidP="00C27406">
            <w:pPr>
              <w:tabs>
                <w:tab w:val="left" w:pos="3295"/>
                <w:tab w:val="left" w:pos="9744"/>
              </w:tabs>
              <w:spacing w:line="240" w:lineRule="auto"/>
              <w:ind w:left="-42" w:hanging="88"/>
              <w:contextualSpacing/>
              <w:rPr>
                <w:rFonts w:ascii="Browallia New" w:hAnsi="Browallia New" w:cs="Browallia New"/>
                <w:b/>
                <w:bCs/>
                <w:color w:val="000000"/>
                <w:sz w:val="26"/>
                <w:szCs w:val="26"/>
              </w:rPr>
            </w:pPr>
          </w:p>
        </w:tc>
        <w:tc>
          <w:tcPr>
            <w:tcW w:w="1276" w:type="dxa"/>
            <w:shd w:val="clear" w:color="auto" w:fill="auto"/>
            <w:vAlign w:val="center"/>
          </w:tcPr>
          <w:p w14:paraId="1F2AFE28" w14:textId="77777777" w:rsidR="00C27406" w:rsidRPr="00454DCC"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center"/>
          </w:tcPr>
          <w:p w14:paraId="4F64FA2E" w14:textId="77777777" w:rsidR="00C27406" w:rsidRPr="00454DCC"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center"/>
          </w:tcPr>
          <w:p w14:paraId="6FDE92A5" w14:textId="77777777" w:rsidR="00C27406" w:rsidRPr="00454DCC"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center"/>
          </w:tcPr>
          <w:p w14:paraId="48ACBF46" w14:textId="77777777" w:rsidR="00C27406" w:rsidRPr="00454DCC"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C27406" w:rsidRPr="00454DCC" w14:paraId="45C3442F" w14:textId="77777777" w:rsidTr="139D18AD">
        <w:tc>
          <w:tcPr>
            <w:tcW w:w="4320" w:type="dxa"/>
            <w:tcBorders>
              <w:top w:val="nil"/>
              <w:left w:val="nil"/>
              <w:right w:val="nil"/>
            </w:tcBorders>
            <w:shd w:val="clear" w:color="auto" w:fill="auto"/>
            <w:vAlign w:val="bottom"/>
          </w:tcPr>
          <w:p w14:paraId="0309BBC7" w14:textId="77777777" w:rsidR="00C27406" w:rsidRPr="00454DCC" w:rsidRDefault="00C27406" w:rsidP="00C27406">
            <w:pPr>
              <w:tabs>
                <w:tab w:val="left" w:pos="3295"/>
                <w:tab w:val="left" w:pos="9744"/>
              </w:tabs>
              <w:spacing w:line="240" w:lineRule="auto"/>
              <w:ind w:left="-126"/>
              <w:contextualSpacing/>
              <w:rPr>
                <w:rFonts w:ascii="Browallia New" w:hAnsi="Browallia New" w:cs="Browallia New"/>
                <w:color w:val="000000"/>
                <w:sz w:val="10"/>
                <w:szCs w:val="10"/>
                <w:cs/>
              </w:rPr>
            </w:pPr>
          </w:p>
        </w:tc>
        <w:tc>
          <w:tcPr>
            <w:tcW w:w="1276" w:type="dxa"/>
            <w:shd w:val="clear" w:color="auto" w:fill="auto"/>
            <w:vAlign w:val="bottom"/>
          </w:tcPr>
          <w:p w14:paraId="27756EED" w14:textId="77777777" w:rsidR="00C27406" w:rsidRPr="00454DCC"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276" w:type="dxa"/>
            <w:shd w:val="clear" w:color="auto" w:fill="auto"/>
            <w:vAlign w:val="bottom"/>
          </w:tcPr>
          <w:p w14:paraId="5F2D4554" w14:textId="77777777" w:rsidR="00C27406" w:rsidRPr="00454DCC"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275" w:type="dxa"/>
            <w:shd w:val="clear" w:color="auto" w:fill="auto"/>
            <w:vAlign w:val="bottom"/>
          </w:tcPr>
          <w:p w14:paraId="66C98014" w14:textId="77777777" w:rsidR="00C27406" w:rsidRPr="00454DCC"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276" w:type="dxa"/>
            <w:shd w:val="clear" w:color="auto" w:fill="auto"/>
            <w:vAlign w:val="bottom"/>
          </w:tcPr>
          <w:p w14:paraId="5B4373ED" w14:textId="77777777" w:rsidR="00C27406" w:rsidRPr="00454DCC"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r>
      <w:tr w:rsidR="00413EBF" w:rsidRPr="00454DCC" w14:paraId="7DFA4492" w14:textId="77777777" w:rsidTr="139D18AD">
        <w:trPr>
          <w:trHeight w:val="72"/>
        </w:trPr>
        <w:tc>
          <w:tcPr>
            <w:tcW w:w="4320" w:type="dxa"/>
            <w:tcBorders>
              <w:top w:val="nil"/>
              <w:left w:val="nil"/>
              <w:right w:val="nil"/>
            </w:tcBorders>
            <w:shd w:val="clear" w:color="auto" w:fill="auto"/>
            <w:vAlign w:val="bottom"/>
          </w:tcPr>
          <w:p w14:paraId="6F1B86EE" w14:textId="77777777" w:rsidR="00413EBF" w:rsidRPr="00454DCC" w:rsidRDefault="00413EBF" w:rsidP="00413EBF">
            <w:pPr>
              <w:tabs>
                <w:tab w:val="left" w:pos="3295"/>
                <w:tab w:val="left" w:pos="9744"/>
              </w:tabs>
              <w:ind w:left="-108" w:right="-108"/>
              <w:contextualSpacing/>
              <w:rPr>
                <w:rFonts w:ascii="Browallia New" w:hAnsi="Browallia New" w:cs="Browallia New"/>
                <w:snapToGrid w:val="0"/>
                <w:color w:val="000000"/>
                <w:sz w:val="26"/>
                <w:szCs w:val="26"/>
              </w:rPr>
            </w:pPr>
            <w:r w:rsidRPr="00454DCC">
              <w:rPr>
                <w:rFonts w:ascii="Browallia New" w:hAnsi="Browallia New" w:cs="Browallia New"/>
                <w:color w:val="000000"/>
                <w:sz w:val="26"/>
                <w:szCs w:val="26"/>
                <w:cs/>
              </w:rPr>
              <w:t>เงินมัดจำ</w:t>
            </w:r>
          </w:p>
        </w:tc>
        <w:tc>
          <w:tcPr>
            <w:tcW w:w="1276" w:type="dxa"/>
            <w:shd w:val="clear" w:color="auto" w:fill="auto"/>
          </w:tcPr>
          <w:p w14:paraId="0E1439B9" w14:textId="65A0381A"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113</w:t>
            </w:r>
            <w:r w:rsidR="008B6E9E"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895</w:t>
            </w:r>
          </w:p>
        </w:tc>
        <w:tc>
          <w:tcPr>
            <w:tcW w:w="1276" w:type="dxa"/>
            <w:shd w:val="clear" w:color="auto" w:fill="auto"/>
          </w:tcPr>
          <w:p w14:paraId="38F718FE" w14:textId="2A6430D2" w:rsidR="00413EBF" w:rsidRPr="00454DCC" w:rsidRDefault="002A0E99" w:rsidP="00413EBF">
            <w:pPr>
              <w:suppressAutoHyphens/>
              <w:ind w:right="-72"/>
              <w:jc w:val="right"/>
              <w:rPr>
                <w:rFonts w:ascii="Browallia New" w:hAnsi="Browallia New" w:cs="Browallia New"/>
                <w:color w:val="000000"/>
                <w:spacing w:val="-2"/>
                <w:sz w:val="26"/>
                <w:szCs w:val="26"/>
                <w:lang w:val="en-US"/>
              </w:rPr>
            </w:pPr>
            <w:r w:rsidRPr="002A0E99">
              <w:rPr>
                <w:rFonts w:ascii="Browallia New" w:hAnsi="Browallia New" w:cs="Browallia New"/>
                <w:color w:val="000000"/>
                <w:spacing w:val="-2"/>
                <w:sz w:val="26"/>
                <w:szCs w:val="26"/>
              </w:rPr>
              <w:t>85</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460</w:t>
            </w:r>
          </w:p>
        </w:tc>
        <w:tc>
          <w:tcPr>
            <w:tcW w:w="1275" w:type="dxa"/>
            <w:shd w:val="clear" w:color="auto" w:fill="auto"/>
            <w:vAlign w:val="bottom"/>
          </w:tcPr>
          <w:p w14:paraId="7A86973F" w14:textId="2E0DE8EE"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w:t>
            </w:r>
            <w:r w:rsidR="008B6E9E"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475</w:t>
            </w:r>
          </w:p>
        </w:tc>
        <w:tc>
          <w:tcPr>
            <w:tcW w:w="1276" w:type="dxa"/>
            <w:shd w:val="clear" w:color="auto" w:fill="auto"/>
            <w:vAlign w:val="bottom"/>
          </w:tcPr>
          <w:p w14:paraId="186536F6" w14:textId="4D1D69FA"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349</w:t>
            </w:r>
          </w:p>
        </w:tc>
      </w:tr>
      <w:tr w:rsidR="00413EBF" w:rsidRPr="00454DCC" w14:paraId="230AC822" w14:textId="77777777" w:rsidTr="139D18AD">
        <w:tc>
          <w:tcPr>
            <w:tcW w:w="4320" w:type="dxa"/>
            <w:tcBorders>
              <w:top w:val="nil"/>
              <w:left w:val="nil"/>
              <w:right w:val="nil"/>
            </w:tcBorders>
            <w:shd w:val="clear" w:color="auto" w:fill="auto"/>
            <w:vAlign w:val="bottom"/>
          </w:tcPr>
          <w:p w14:paraId="052580A4" w14:textId="77777777" w:rsidR="00413EBF" w:rsidRPr="00454DCC" w:rsidRDefault="00413EBF" w:rsidP="00413EBF">
            <w:pPr>
              <w:tabs>
                <w:tab w:val="left" w:pos="312"/>
                <w:tab w:val="left" w:pos="3295"/>
                <w:tab w:val="left" w:pos="9744"/>
              </w:tabs>
              <w:ind w:left="-108"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ค่าสัญญาบริการระยะยาวจ่ายล่วงหน้า</w:t>
            </w:r>
          </w:p>
        </w:tc>
        <w:tc>
          <w:tcPr>
            <w:tcW w:w="1276" w:type="dxa"/>
            <w:shd w:val="clear" w:color="auto" w:fill="auto"/>
          </w:tcPr>
          <w:p w14:paraId="0AC4C0C3" w14:textId="300E4AFD"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620</w:t>
            </w:r>
            <w:r w:rsidR="008B6E9E"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573</w:t>
            </w:r>
          </w:p>
        </w:tc>
        <w:tc>
          <w:tcPr>
            <w:tcW w:w="1276" w:type="dxa"/>
            <w:shd w:val="clear" w:color="auto" w:fill="auto"/>
          </w:tcPr>
          <w:p w14:paraId="3923C09F" w14:textId="1AF625C1"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580</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537</w:t>
            </w:r>
          </w:p>
        </w:tc>
        <w:tc>
          <w:tcPr>
            <w:tcW w:w="1275" w:type="dxa"/>
            <w:shd w:val="clear" w:color="auto" w:fill="auto"/>
            <w:vAlign w:val="bottom"/>
          </w:tcPr>
          <w:p w14:paraId="2BA16E0D" w14:textId="6A8CDFDD" w:rsidR="00413EBF" w:rsidRPr="00454DCC" w:rsidRDefault="00DF24BF" w:rsidP="00413E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w:t>
            </w:r>
          </w:p>
        </w:tc>
        <w:tc>
          <w:tcPr>
            <w:tcW w:w="1276" w:type="dxa"/>
            <w:shd w:val="clear" w:color="auto" w:fill="auto"/>
            <w:vAlign w:val="bottom"/>
          </w:tcPr>
          <w:p w14:paraId="6B07BDD7" w14:textId="428C6995" w:rsidR="00413EBF" w:rsidRPr="00454DCC" w:rsidRDefault="00413EBF" w:rsidP="00413E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r>
      <w:tr w:rsidR="00413EBF" w:rsidRPr="00454DCC" w14:paraId="3DE72E86" w14:textId="77777777" w:rsidTr="139D18AD">
        <w:tc>
          <w:tcPr>
            <w:tcW w:w="4320" w:type="dxa"/>
            <w:tcBorders>
              <w:top w:val="nil"/>
              <w:left w:val="nil"/>
              <w:right w:val="nil"/>
            </w:tcBorders>
            <w:shd w:val="clear" w:color="auto" w:fill="auto"/>
            <w:vAlign w:val="bottom"/>
          </w:tcPr>
          <w:p w14:paraId="5EAC89CA" w14:textId="6A73F2DD" w:rsidR="00413EBF" w:rsidRPr="00454DCC" w:rsidRDefault="00413EBF" w:rsidP="00413E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เงินจ่ายล่วงหน้าค่าสิทธิการใช้พื้นที่</w:t>
            </w:r>
          </w:p>
        </w:tc>
        <w:tc>
          <w:tcPr>
            <w:tcW w:w="1276" w:type="dxa"/>
            <w:shd w:val="clear" w:color="auto" w:fill="auto"/>
            <w:vAlign w:val="bottom"/>
          </w:tcPr>
          <w:p w14:paraId="1C2EE0A1" w14:textId="7E27AD64"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170</w:t>
            </w:r>
            <w:r w:rsidR="00BA1455"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371</w:t>
            </w:r>
          </w:p>
        </w:tc>
        <w:tc>
          <w:tcPr>
            <w:tcW w:w="1276" w:type="dxa"/>
            <w:shd w:val="clear" w:color="auto" w:fill="auto"/>
            <w:vAlign w:val="bottom"/>
          </w:tcPr>
          <w:p w14:paraId="4D6C3696" w14:textId="2819AF64"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177</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783</w:t>
            </w:r>
          </w:p>
        </w:tc>
        <w:tc>
          <w:tcPr>
            <w:tcW w:w="1275" w:type="dxa"/>
            <w:shd w:val="clear" w:color="auto" w:fill="auto"/>
            <w:vAlign w:val="bottom"/>
          </w:tcPr>
          <w:p w14:paraId="4B76F7E0" w14:textId="5D77B237" w:rsidR="00413EBF" w:rsidRPr="00454DCC" w:rsidRDefault="00DF24BF" w:rsidP="00413E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w:t>
            </w:r>
          </w:p>
        </w:tc>
        <w:tc>
          <w:tcPr>
            <w:tcW w:w="1276" w:type="dxa"/>
            <w:shd w:val="clear" w:color="auto" w:fill="auto"/>
            <w:vAlign w:val="bottom"/>
          </w:tcPr>
          <w:p w14:paraId="2E102EFB" w14:textId="6E489E56" w:rsidR="00413EBF" w:rsidRPr="00454DCC" w:rsidRDefault="00413EBF" w:rsidP="00413E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r>
      <w:tr w:rsidR="00413EBF" w:rsidRPr="00454DCC" w14:paraId="34C0E860" w14:textId="77777777" w:rsidTr="139D18AD">
        <w:tc>
          <w:tcPr>
            <w:tcW w:w="4320" w:type="dxa"/>
            <w:tcBorders>
              <w:top w:val="nil"/>
              <w:left w:val="nil"/>
              <w:right w:val="nil"/>
            </w:tcBorders>
            <w:shd w:val="clear" w:color="auto" w:fill="auto"/>
            <w:vAlign w:val="bottom"/>
          </w:tcPr>
          <w:p w14:paraId="6FAC90E6" w14:textId="77777777" w:rsidR="00413EBF" w:rsidRPr="00454DCC" w:rsidRDefault="00413EBF" w:rsidP="00413E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เงินจ่ายล่วงหน้าเพื่อการพัฒนาโครงการ</w:t>
            </w:r>
          </w:p>
        </w:tc>
        <w:tc>
          <w:tcPr>
            <w:tcW w:w="1276" w:type="dxa"/>
            <w:shd w:val="clear" w:color="auto" w:fill="auto"/>
            <w:vAlign w:val="bottom"/>
          </w:tcPr>
          <w:p w14:paraId="4A3FAB82" w14:textId="14E7ABA1"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w:t>
            </w:r>
            <w:r w:rsidR="002F01DD"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753</w:t>
            </w:r>
            <w:r w:rsidR="002F01DD"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307</w:t>
            </w:r>
          </w:p>
        </w:tc>
        <w:tc>
          <w:tcPr>
            <w:tcW w:w="1276" w:type="dxa"/>
            <w:shd w:val="clear" w:color="auto" w:fill="auto"/>
            <w:vAlign w:val="bottom"/>
          </w:tcPr>
          <w:p w14:paraId="07A3800F" w14:textId="141BA44E"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086</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521</w:t>
            </w:r>
          </w:p>
        </w:tc>
        <w:tc>
          <w:tcPr>
            <w:tcW w:w="1275" w:type="dxa"/>
            <w:shd w:val="clear" w:color="auto" w:fill="auto"/>
            <w:vAlign w:val="bottom"/>
          </w:tcPr>
          <w:p w14:paraId="26746D28" w14:textId="107EC853"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EC383D"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880</w:t>
            </w:r>
            <w:r w:rsidR="00EC383D"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439</w:t>
            </w:r>
          </w:p>
        </w:tc>
        <w:tc>
          <w:tcPr>
            <w:tcW w:w="1276" w:type="dxa"/>
            <w:shd w:val="clear" w:color="auto" w:fill="auto"/>
            <w:vAlign w:val="bottom"/>
          </w:tcPr>
          <w:p w14:paraId="5B8C69BA" w14:textId="5D6C13FE" w:rsidR="00413EBF" w:rsidRPr="00454DCC" w:rsidRDefault="00413EBF" w:rsidP="00413E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r>
      <w:tr w:rsidR="00413EBF" w:rsidRPr="00454DCC" w14:paraId="1FFC2ECE" w14:textId="77777777" w:rsidTr="139D18AD">
        <w:tc>
          <w:tcPr>
            <w:tcW w:w="4320" w:type="dxa"/>
            <w:tcBorders>
              <w:top w:val="nil"/>
              <w:left w:val="nil"/>
              <w:right w:val="nil"/>
            </w:tcBorders>
            <w:shd w:val="clear" w:color="auto" w:fill="auto"/>
            <w:vAlign w:val="bottom"/>
          </w:tcPr>
          <w:p w14:paraId="679F829D" w14:textId="2C7D0A68" w:rsidR="00413EBF" w:rsidRPr="00454DCC" w:rsidRDefault="00413EBF" w:rsidP="00413E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เงินมัดจำจ่ายล่วงหน้าสำหรับการลงทุนในบริษัทย่อย</w:t>
            </w:r>
          </w:p>
        </w:tc>
        <w:tc>
          <w:tcPr>
            <w:tcW w:w="1276" w:type="dxa"/>
            <w:shd w:val="clear" w:color="auto" w:fill="auto"/>
            <w:vAlign w:val="bottom"/>
          </w:tcPr>
          <w:p w14:paraId="6D62B5C5" w14:textId="75499E89"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67</w:t>
            </w:r>
            <w:r w:rsidR="001A1093"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976</w:t>
            </w:r>
          </w:p>
        </w:tc>
        <w:tc>
          <w:tcPr>
            <w:tcW w:w="1276" w:type="dxa"/>
            <w:shd w:val="clear" w:color="auto" w:fill="auto"/>
            <w:vAlign w:val="bottom"/>
          </w:tcPr>
          <w:p w14:paraId="7EE4469E" w14:textId="62022C6D"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68</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447</w:t>
            </w:r>
          </w:p>
        </w:tc>
        <w:tc>
          <w:tcPr>
            <w:tcW w:w="1275" w:type="dxa"/>
            <w:shd w:val="clear" w:color="auto" w:fill="auto"/>
            <w:vAlign w:val="bottom"/>
          </w:tcPr>
          <w:p w14:paraId="16760593" w14:textId="5F990F0B" w:rsidR="00413EBF" w:rsidRPr="00454DCC" w:rsidRDefault="001A1093" w:rsidP="00413E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76" w:type="dxa"/>
            <w:shd w:val="clear" w:color="auto" w:fill="auto"/>
            <w:vAlign w:val="bottom"/>
          </w:tcPr>
          <w:p w14:paraId="48C09AB7" w14:textId="5DA98622" w:rsidR="00413EBF" w:rsidRPr="00454DCC" w:rsidRDefault="00413EBF" w:rsidP="00413E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r>
      <w:tr w:rsidR="00413EBF" w:rsidRPr="00454DCC" w14:paraId="590B1BAB" w14:textId="77777777" w:rsidTr="139D18AD">
        <w:tc>
          <w:tcPr>
            <w:tcW w:w="4320" w:type="dxa"/>
            <w:tcBorders>
              <w:top w:val="nil"/>
              <w:left w:val="nil"/>
              <w:right w:val="nil"/>
            </w:tcBorders>
            <w:shd w:val="clear" w:color="auto" w:fill="auto"/>
            <w:vAlign w:val="bottom"/>
          </w:tcPr>
          <w:p w14:paraId="5D3B50E6" w14:textId="77777777" w:rsidR="00413EBF" w:rsidRPr="00454DCC" w:rsidRDefault="00413EBF" w:rsidP="00413E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เงินมัดจำจ่ายล่วงหน้าสำหรับการลงทุนในกิจการอื่น</w:t>
            </w:r>
          </w:p>
        </w:tc>
        <w:tc>
          <w:tcPr>
            <w:tcW w:w="1276" w:type="dxa"/>
            <w:shd w:val="clear" w:color="auto" w:fill="auto"/>
            <w:vAlign w:val="bottom"/>
          </w:tcPr>
          <w:p w14:paraId="479B5FAC" w14:textId="1F3932B9" w:rsidR="00413EBF" w:rsidRPr="00454DCC" w:rsidRDefault="002A0E99" w:rsidP="00413EBF">
            <w:pPr>
              <w:suppressAutoHyphens/>
              <w:ind w:right="-72"/>
              <w:jc w:val="right"/>
              <w:rPr>
                <w:rFonts w:ascii="Browallia New" w:hAnsi="Browallia New" w:cs="Browallia New"/>
                <w:color w:val="000000"/>
                <w:spacing w:val="-2"/>
                <w:sz w:val="26"/>
                <w:szCs w:val="26"/>
                <w:lang w:val="en-US"/>
              </w:rPr>
            </w:pPr>
            <w:r w:rsidRPr="002A0E99">
              <w:rPr>
                <w:rFonts w:ascii="Browallia New" w:hAnsi="Browallia New" w:cs="Browallia New"/>
                <w:color w:val="000000"/>
                <w:spacing w:val="-2"/>
                <w:sz w:val="26"/>
                <w:szCs w:val="26"/>
              </w:rPr>
              <w:t>791</w:t>
            </w:r>
            <w:r w:rsidR="00664CA8" w:rsidRPr="00454DCC">
              <w:rPr>
                <w:rFonts w:ascii="Browallia New" w:hAnsi="Browallia New" w:cs="Browallia New"/>
                <w:color w:val="000000"/>
                <w:spacing w:val="-2"/>
                <w:sz w:val="26"/>
                <w:szCs w:val="26"/>
                <w:lang w:val="en-US"/>
              </w:rPr>
              <w:t>,</w:t>
            </w:r>
            <w:r w:rsidRPr="002A0E99">
              <w:rPr>
                <w:rFonts w:ascii="Browallia New" w:hAnsi="Browallia New" w:cs="Browallia New"/>
                <w:color w:val="000000"/>
                <w:spacing w:val="-2"/>
                <w:sz w:val="26"/>
                <w:szCs w:val="26"/>
              </w:rPr>
              <w:t>959</w:t>
            </w:r>
          </w:p>
        </w:tc>
        <w:tc>
          <w:tcPr>
            <w:tcW w:w="1276" w:type="dxa"/>
            <w:shd w:val="clear" w:color="auto" w:fill="auto"/>
            <w:vAlign w:val="bottom"/>
          </w:tcPr>
          <w:p w14:paraId="2EB21457" w14:textId="1739302F"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475</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115</w:t>
            </w:r>
          </w:p>
        </w:tc>
        <w:tc>
          <w:tcPr>
            <w:tcW w:w="1275" w:type="dxa"/>
            <w:shd w:val="clear" w:color="auto" w:fill="auto"/>
            <w:vAlign w:val="bottom"/>
          </w:tcPr>
          <w:p w14:paraId="00C312B2" w14:textId="1DF56769" w:rsidR="00413EBF" w:rsidRPr="00454DCC" w:rsidRDefault="00DF24BF" w:rsidP="00413E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w:t>
            </w:r>
          </w:p>
        </w:tc>
        <w:tc>
          <w:tcPr>
            <w:tcW w:w="1276" w:type="dxa"/>
            <w:shd w:val="clear" w:color="auto" w:fill="auto"/>
            <w:vAlign w:val="bottom"/>
          </w:tcPr>
          <w:p w14:paraId="56B0D5E8" w14:textId="4B3353EE" w:rsidR="00413EBF" w:rsidRPr="00454DCC" w:rsidRDefault="00413EBF" w:rsidP="00413EBF">
            <w:pPr>
              <w:suppressAutoHyphens/>
              <w:ind w:right="-72"/>
              <w:jc w:val="right"/>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rPr>
              <w:t>-</w:t>
            </w:r>
          </w:p>
        </w:tc>
      </w:tr>
      <w:tr w:rsidR="00413EBF" w:rsidRPr="00454DCC" w14:paraId="5BD6EDBC" w14:textId="77777777" w:rsidTr="139D18AD">
        <w:tc>
          <w:tcPr>
            <w:tcW w:w="4320" w:type="dxa"/>
            <w:tcBorders>
              <w:top w:val="nil"/>
              <w:left w:val="nil"/>
              <w:right w:val="nil"/>
            </w:tcBorders>
            <w:shd w:val="clear" w:color="auto" w:fill="auto"/>
            <w:vAlign w:val="bottom"/>
          </w:tcPr>
          <w:p w14:paraId="1A315421" w14:textId="77777777" w:rsidR="00413EBF" w:rsidRPr="00454DCC" w:rsidRDefault="00413EBF" w:rsidP="00413E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ค่าธรรมเนียมในการจัดหาเงินกู้ยืมรอตัดบัญชี</w:t>
            </w:r>
          </w:p>
        </w:tc>
        <w:tc>
          <w:tcPr>
            <w:tcW w:w="1276" w:type="dxa"/>
            <w:shd w:val="clear" w:color="auto" w:fill="auto"/>
            <w:vAlign w:val="bottom"/>
          </w:tcPr>
          <w:p w14:paraId="717523C4" w14:textId="50B940ED"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18</w:t>
            </w:r>
            <w:r w:rsidR="008B6E9E"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989</w:t>
            </w:r>
          </w:p>
        </w:tc>
        <w:tc>
          <w:tcPr>
            <w:tcW w:w="1276" w:type="dxa"/>
            <w:shd w:val="clear" w:color="auto" w:fill="auto"/>
            <w:vAlign w:val="bottom"/>
          </w:tcPr>
          <w:p w14:paraId="35EA15BB" w14:textId="271483A7"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20</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057</w:t>
            </w:r>
          </w:p>
        </w:tc>
        <w:tc>
          <w:tcPr>
            <w:tcW w:w="1275" w:type="dxa"/>
            <w:shd w:val="clear" w:color="auto" w:fill="auto"/>
            <w:vAlign w:val="bottom"/>
          </w:tcPr>
          <w:p w14:paraId="705086C4" w14:textId="227F86C1"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8B6E9E"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057</w:t>
            </w:r>
          </w:p>
        </w:tc>
        <w:tc>
          <w:tcPr>
            <w:tcW w:w="1276" w:type="dxa"/>
            <w:shd w:val="clear" w:color="auto" w:fill="auto"/>
            <w:vAlign w:val="bottom"/>
          </w:tcPr>
          <w:p w14:paraId="5C4EF341" w14:textId="5E09DE98" w:rsidR="00413EBF" w:rsidRPr="00454DCC" w:rsidRDefault="002A0E99" w:rsidP="00413E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413E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057</w:t>
            </w:r>
          </w:p>
        </w:tc>
      </w:tr>
      <w:tr w:rsidR="00DF24BF" w:rsidRPr="00454DCC" w14:paraId="14266862" w14:textId="77777777" w:rsidTr="139D18AD">
        <w:tc>
          <w:tcPr>
            <w:tcW w:w="4320" w:type="dxa"/>
            <w:tcBorders>
              <w:top w:val="nil"/>
              <w:left w:val="nil"/>
              <w:right w:val="nil"/>
            </w:tcBorders>
            <w:shd w:val="clear" w:color="auto" w:fill="auto"/>
            <w:vAlign w:val="bottom"/>
          </w:tcPr>
          <w:p w14:paraId="3B90C42A" w14:textId="2C1B201C" w:rsidR="00DF24BF" w:rsidRPr="00454DCC" w:rsidRDefault="00DF24BF" w:rsidP="00DF24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ภาษีมูลค่าเพิ่มรอขอคืน</w:t>
            </w:r>
          </w:p>
        </w:tc>
        <w:tc>
          <w:tcPr>
            <w:tcW w:w="1276" w:type="dxa"/>
            <w:shd w:val="clear" w:color="auto" w:fill="auto"/>
            <w:vAlign w:val="bottom"/>
          </w:tcPr>
          <w:p w14:paraId="3BC25A5F" w14:textId="0FD94B23"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043</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779</w:t>
            </w:r>
          </w:p>
        </w:tc>
        <w:tc>
          <w:tcPr>
            <w:tcW w:w="1276" w:type="dxa"/>
            <w:shd w:val="clear" w:color="auto" w:fill="auto"/>
            <w:vAlign w:val="bottom"/>
          </w:tcPr>
          <w:p w14:paraId="2A11C38F" w14:textId="1F886ED5" w:rsidR="00DF24BF" w:rsidRPr="00454DCC" w:rsidRDefault="00DF24BF" w:rsidP="00DF24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w:t>
            </w:r>
          </w:p>
        </w:tc>
        <w:tc>
          <w:tcPr>
            <w:tcW w:w="1275" w:type="dxa"/>
            <w:shd w:val="clear" w:color="auto" w:fill="auto"/>
            <w:vAlign w:val="bottom"/>
          </w:tcPr>
          <w:p w14:paraId="0687FEA6" w14:textId="271465D7"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73</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048</w:t>
            </w:r>
          </w:p>
        </w:tc>
        <w:tc>
          <w:tcPr>
            <w:tcW w:w="1276" w:type="dxa"/>
            <w:shd w:val="clear" w:color="auto" w:fill="auto"/>
            <w:vAlign w:val="bottom"/>
          </w:tcPr>
          <w:p w14:paraId="2A40D489" w14:textId="501092E8" w:rsidR="00DF24BF" w:rsidRPr="00454DCC" w:rsidRDefault="00DF24BF" w:rsidP="00DF24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w:t>
            </w:r>
          </w:p>
        </w:tc>
      </w:tr>
      <w:tr w:rsidR="00DF24BF" w:rsidRPr="00454DCC" w14:paraId="4F5A2115" w14:textId="77777777" w:rsidTr="139D18AD">
        <w:tc>
          <w:tcPr>
            <w:tcW w:w="4320" w:type="dxa"/>
            <w:tcBorders>
              <w:top w:val="nil"/>
              <w:left w:val="nil"/>
              <w:right w:val="nil"/>
            </w:tcBorders>
            <w:shd w:val="clear" w:color="auto" w:fill="auto"/>
            <w:vAlign w:val="bottom"/>
          </w:tcPr>
          <w:p w14:paraId="5F6B3F6E" w14:textId="77777777" w:rsidR="00DF24BF" w:rsidRPr="00454DCC" w:rsidRDefault="00DF24BF" w:rsidP="00DF24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ภาษีหัก ณ ที่จ่ายรอขอคืน</w:t>
            </w:r>
          </w:p>
        </w:tc>
        <w:tc>
          <w:tcPr>
            <w:tcW w:w="1276" w:type="dxa"/>
            <w:shd w:val="clear" w:color="auto" w:fill="auto"/>
            <w:vAlign w:val="bottom"/>
          </w:tcPr>
          <w:p w14:paraId="306D3BA6" w14:textId="6FD5DB92"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122</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398</w:t>
            </w:r>
          </w:p>
        </w:tc>
        <w:tc>
          <w:tcPr>
            <w:tcW w:w="1276" w:type="dxa"/>
            <w:shd w:val="clear" w:color="auto" w:fill="auto"/>
            <w:vAlign w:val="bottom"/>
          </w:tcPr>
          <w:p w14:paraId="69961D3A" w14:textId="700E2F2A"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88</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088</w:t>
            </w:r>
          </w:p>
        </w:tc>
        <w:tc>
          <w:tcPr>
            <w:tcW w:w="1275" w:type="dxa"/>
            <w:shd w:val="clear" w:color="auto" w:fill="auto"/>
            <w:vAlign w:val="bottom"/>
          </w:tcPr>
          <w:p w14:paraId="3EEC36AD" w14:textId="5F4DFF5B"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66</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230</w:t>
            </w:r>
          </w:p>
        </w:tc>
        <w:tc>
          <w:tcPr>
            <w:tcW w:w="1276" w:type="dxa"/>
            <w:shd w:val="clear" w:color="auto" w:fill="auto"/>
            <w:vAlign w:val="bottom"/>
          </w:tcPr>
          <w:p w14:paraId="06FA6750" w14:textId="5CA3AF0C"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34</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577</w:t>
            </w:r>
          </w:p>
        </w:tc>
      </w:tr>
      <w:tr w:rsidR="00DF24BF" w:rsidRPr="00454DCC" w14:paraId="7CB16426" w14:textId="77777777" w:rsidTr="139D18AD">
        <w:tc>
          <w:tcPr>
            <w:tcW w:w="4320" w:type="dxa"/>
            <w:tcBorders>
              <w:top w:val="nil"/>
              <w:left w:val="nil"/>
              <w:right w:val="nil"/>
            </w:tcBorders>
            <w:shd w:val="clear" w:color="auto" w:fill="auto"/>
            <w:vAlign w:val="bottom"/>
          </w:tcPr>
          <w:p w14:paraId="4FB4053C" w14:textId="77777777" w:rsidR="00DF24BF" w:rsidRPr="00454DCC" w:rsidRDefault="00DF24BF" w:rsidP="00DF24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เงินจ่ายล่วงหน้าค่าก่อสร้าง</w:t>
            </w:r>
          </w:p>
        </w:tc>
        <w:tc>
          <w:tcPr>
            <w:tcW w:w="1276" w:type="dxa"/>
            <w:shd w:val="clear" w:color="auto" w:fill="auto"/>
            <w:vAlign w:val="bottom"/>
          </w:tcPr>
          <w:p w14:paraId="4839AA22" w14:textId="4C3610DD"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611</w:t>
            </w:r>
            <w:r w:rsidR="002970CB"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361</w:t>
            </w:r>
          </w:p>
        </w:tc>
        <w:tc>
          <w:tcPr>
            <w:tcW w:w="1276" w:type="dxa"/>
            <w:shd w:val="clear" w:color="auto" w:fill="auto"/>
            <w:vAlign w:val="bottom"/>
          </w:tcPr>
          <w:p w14:paraId="6740C44C" w14:textId="5746BD06" w:rsidR="00DF24BF" w:rsidRPr="00454DCC" w:rsidRDefault="002A0E99" w:rsidP="00DF24BF">
            <w:pPr>
              <w:suppressAutoHyphens/>
              <w:ind w:right="-72"/>
              <w:jc w:val="right"/>
              <w:rPr>
                <w:rFonts w:ascii="Browallia New" w:hAnsi="Browallia New" w:cs="Browallia New"/>
                <w:color w:val="000000"/>
                <w:spacing w:val="-2"/>
                <w:sz w:val="26"/>
                <w:szCs w:val="26"/>
                <w:lang w:val="en-US"/>
              </w:rPr>
            </w:pPr>
            <w:r w:rsidRPr="002A0E99">
              <w:rPr>
                <w:rFonts w:ascii="Browallia New" w:hAnsi="Browallia New" w:cs="Browallia New"/>
                <w:color w:val="000000"/>
                <w:spacing w:val="-2"/>
                <w:sz w:val="26"/>
                <w:szCs w:val="26"/>
              </w:rPr>
              <w:t>772</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434</w:t>
            </w:r>
          </w:p>
        </w:tc>
        <w:tc>
          <w:tcPr>
            <w:tcW w:w="1275" w:type="dxa"/>
            <w:shd w:val="clear" w:color="auto" w:fill="auto"/>
            <w:vAlign w:val="bottom"/>
          </w:tcPr>
          <w:p w14:paraId="3AB791AB" w14:textId="244DE2FC"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375</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740</w:t>
            </w:r>
          </w:p>
        </w:tc>
        <w:tc>
          <w:tcPr>
            <w:tcW w:w="1276" w:type="dxa"/>
            <w:shd w:val="clear" w:color="auto" w:fill="auto"/>
            <w:vAlign w:val="bottom"/>
          </w:tcPr>
          <w:p w14:paraId="2F5C22D7" w14:textId="1E09AB6F"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436</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700</w:t>
            </w:r>
          </w:p>
        </w:tc>
      </w:tr>
      <w:tr w:rsidR="00DF24BF" w:rsidRPr="00454DCC" w14:paraId="7A68D18D" w14:textId="77777777" w:rsidTr="139D18AD">
        <w:tc>
          <w:tcPr>
            <w:tcW w:w="4320" w:type="dxa"/>
            <w:tcBorders>
              <w:top w:val="nil"/>
              <w:left w:val="nil"/>
              <w:right w:val="nil"/>
            </w:tcBorders>
            <w:shd w:val="clear" w:color="auto" w:fill="auto"/>
            <w:vAlign w:val="bottom"/>
          </w:tcPr>
          <w:p w14:paraId="3C5C0209" w14:textId="162D406B" w:rsidR="00DF24BF" w:rsidRPr="00454DCC" w:rsidRDefault="00DF24BF" w:rsidP="00DF24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ลูกหนี้การขายผ่อนชำระที่ถึงกำหนดเกินกว่า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ปี</w:t>
            </w:r>
          </w:p>
        </w:tc>
        <w:tc>
          <w:tcPr>
            <w:tcW w:w="1276" w:type="dxa"/>
            <w:shd w:val="clear" w:color="auto" w:fill="auto"/>
            <w:vAlign w:val="bottom"/>
          </w:tcPr>
          <w:p w14:paraId="30C6F367" w14:textId="38B4A3CF" w:rsidR="00DF24BF" w:rsidRPr="00454DCC" w:rsidRDefault="002A0E99" w:rsidP="00DF24BF">
            <w:pPr>
              <w:suppressAutoHyphens/>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103</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935</w:t>
            </w:r>
          </w:p>
        </w:tc>
        <w:tc>
          <w:tcPr>
            <w:tcW w:w="1276" w:type="dxa"/>
            <w:shd w:val="clear" w:color="auto" w:fill="auto"/>
            <w:vAlign w:val="bottom"/>
          </w:tcPr>
          <w:p w14:paraId="5B7491FB" w14:textId="2EDF9885"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125</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133</w:t>
            </w:r>
          </w:p>
        </w:tc>
        <w:tc>
          <w:tcPr>
            <w:tcW w:w="1275" w:type="dxa"/>
            <w:shd w:val="clear" w:color="auto" w:fill="auto"/>
            <w:vAlign w:val="bottom"/>
          </w:tcPr>
          <w:p w14:paraId="221122AD" w14:textId="1EF00260" w:rsidR="00DF24BF" w:rsidRPr="00454DCC" w:rsidRDefault="00DF24BF" w:rsidP="00DF24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76" w:type="dxa"/>
            <w:shd w:val="clear" w:color="auto" w:fill="auto"/>
            <w:vAlign w:val="bottom"/>
          </w:tcPr>
          <w:p w14:paraId="066C0E2F" w14:textId="65B8517F" w:rsidR="00DF24BF" w:rsidRPr="00454DCC" w:rsidRDefault="00DF24BF" w:rsidP="00DF24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r>
      <w:tr w:rsidR="00DF24BF" w:rsidRPr="00454DCC" w14:paraId="4493D65B" w14:textId="77777777" w:rsidTr="139D18AD">
        <w:tc>
          <w:tcPr>
            <w:tcW w:w="4320" w:type="dxa"/>
            <w:tcBorders>
              <w:top w:val="nil"/>
              <w:left w:val="nil"/>
              <w:right w:val="nil"/>
            </w:tcBorders>
            <w:shd w:val="clear" w:color="auto" w:fill="auto"/>
            <w:vAlign w:val="bottom"/>
          </w:tcPr>
          <w:p w14:paraId="223BFC12" w14:textId="5E38067F" w:rsidR="00DF24BF" w:rsidRPr="00454DCC" w:rsidRDefault="00DF24BF" w:rsidP="00DF24BF">
            <w:pPr>
              <w:tabs>
                <w:tab w:val="left" w:pos="3295"/>
                <w:tab w:val="left" w:pos="9744"/>
              </w:tabs>
              <w:ind w:left="-108"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ลูกหนี้</w:t>
            </w:r>
            <w:r w:rsidRPr="00454DCC">
              <w:rPr>
                <w:rFonts w:ascii="Browallia New" w:hAnsi="Browallia New" w:cs="Browallia New"/>
                <w:color w:val="000000"/>
                <w:sz w:val="26"/>
                <w:szCs w:val="26"/>
                <w:cs/>
                <w:lang w:val="en-US"/>
              </w:rPr>
              <w:t>บริษัทย่อย</w:t>
            </w:r>
            <w:r w:rsidRPr="00454DCC">
              <w:rPr>
                <w:rFonts w:ascii="Browallia New" w:hAnsi="Browallia New" w:cs="Browallia New"/>
                <w:color w:val="000000"/>
                <w:sz w:val="26"/>
                <w:szCs w:val="26"/>
                <w:cs/>
              </w:rPr>
              <w:t xml:space="preserve">ที่จะเรียกชำระเกินกว่า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ปี </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   (หมายเหตุ </w:t>
            </w:r>
            <w:r w:rsidR="002A0E99" w:rsidRPr="002A0E99">
              <w:rPr>
                <w:rFonts w:ascii="Browallia New" w:hAnsi="Browallia New" w:cs="Browallia New"/>
                <w:color w:val="000000"/>
                <w:sz w:val="26"/>
                <w:szCs w:val="26"/>
              </w:rPr>
              <w:t>43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cs/>
              </w:rPr>
              <w:t>)</w:t>
            </w:r>
          </w:p>
        </w:tc>
        <w:tc>
          <w:tcPr>
            <w:tcW w:w="1276" w:type="dxa"/>
            <w:shd w:val="clear" w:color="auto" w:fill="auto"/>
            <w:vAlign w:val="bottom"/>
          </w:tcPr>
          <w:p w14:paraId="7241FD1A" w14:textId="5510A946" w:rsidR="00DF24BF" w:rsidRPr="00454DCC" w:rsidRDefault="00DF24BF" w:rsidP="00DF24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76" w:type="dxa"/>
            <w:shd w:val="clear" w:color="auto" w:fill="auto"/>
            <w:vAlign w:val="bottom"/>
          </w:tcPr>
          <w:p w14:paraId="6897C1FC" w14:textId="61A4CCFB" w:rsidR="00DF24BF" w:rsidRPr="00454DCC" w:rsidRDefault="00DF24BF" w:rsidP="00DF24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w:t>
            </w:r>
          </w:p>
        </w:tc>
        <w:tc>
          <w:tcPr>
            <w:tcW w:w="1275" w:type="dxa"/>
            <w:shd w:val="clear" w:color="auto" w:fill="auto"/>
            <w:vAlign w:val="bottom"/>
          </w:tcPr>
          <w:p w14:paraId="20F9BDFC" w14:textId="7AAB21AA"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93</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381</w:t>
            </w:r>
          </w:p>
        </w:tc>
        <w:tc>
          <w:tcPr>
            <w:tcW w:w="1276" w:type="dxa"/>
            <w:shd w:val="clear" w:color="auto" w:fill="auto"/>
            <w:vAlign w:val="bottom"/>
          </w:tcPr>
          <w:p w14:paraId="27FA336E" w14:textId="763FFD13" w:rsidR="00DF24BF" w:rsidRPr="00454DCC" w:rsidRDefault="002A0E99" w:rsidP="00DF24BF">
            <w:pPr>
              <w:suppressAutoHyphens/>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93</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381</w:t>
            </w:r>
          </w:p>
        </w:tc>
      </w:tr>
      <w:tr w:rsidR="00DF24BF" w:rsidRPr="00454DCC" w14:paraId="16CE0E7A" w14:textId="77777777" w:rsidTr="139D18AD">
        <w:tc>
          <w:tcPr>
            <w:tcW w:w="4320" w:type="dxa"/>
            <w:tcBorders>
              <w:top w:val="nil"/>
              <w:left w:val="nil"/>
              <w:right w:val="nil"/>
            </w:tcBorders>
            <w:shd w:val="clear" w:color="auto" w:fill="auto"/>
            <w:vAlign w:val="bottom"/>
          </w:tcPr>
          <w:p w14:paraId="0DA97741" w14:textId="75317CC5" w:rsidR="00DF24BF" w:rsidRPr="00454DCC" w:rsidRDefault="00DF24BF" w:rsidP="00DF24BF">
            <w:pPr>
              <w:tabs>
                <w:tab w:val="left" w:pos="3295"/>
                <w:tab w:val="left" w:pos="9744"/>
              </w:tabs>
              <w:ind w:left="-108" w:right="-108"/>
              <w:contextualSpacing/>
              <w:rPr>
                <w:rFonts w:ascii="Browallia New" w:hAnsi="Browallia New" w:cs="Browallia New"/>
                <w:color w:val="000000"/>
                <w:sz w:val="26"/>
                <w:szCs w:val="26"/>
                <w:cs/>
                <w:lang w:val="en-US"/>
              </w:rPr>
            </w:pPr>
            <w:r w:rsidRPr="00454DCC">
              <w:rPr>
                <w:rFonts w:ascii="Browallia New" w:hAnsi="Browallia New" w:cs="Browallia New"/>
                <w:color w:val="000000"/>
                <w:sz w:val="26"/>
                <w:szCs w:val="26"/>
                <w:cs/>
              </w:rPr>
              <w:t xml:space="preserve">ดอกเบี้ยค้างรับที่จะเรียกชำระเกินกว่า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ปี </w:t>
            </w:r>
          </w:p>
        </w:tc>
        <w:tc>
          <w:tcPr>
            <w:tcW w:w="1276" w:type="dxa"/>
            <w:shd w:val="clear" w:color="auto" w:fill="auto"/>
            <w:vAlign w:val="bottom"/>
          </w:tcPr>
          <w:p w14:paraId="3950AC17" w14:textId="77777777" w:rsidR="00DF24BF" w:rsidRPr="00454DCC" w:rsidRDefault="00DF24BF" w:rsidP="00DF24BF">
            <w:pPr>
              <w:suppressAutoHyphens/>
              <w:ind w:right="-72"/>
              <w:jc w:val="right"/>
              <w:rPr>
                <w:rFonts w:ascii="Browallia New" w:hAnsi="Browallia New" w:cs="Browallia New"/>
                <w:color w:val="000000"/>
                <w:spacing w:val="-2"/>
                <w:sz w:val="26"/>
                <w:szCs w:val="26"/>
              </w:rPr>
            </w:pPr>
          </w:p>
        </w:tc>
        <w:tc>
          <w:tcPr>
            <w:tcW w:w="1276" w:type="dxa"/>
            <w:shd w:val="clear" w:color="auto" w:fill="auto"/>
            <w:vAlign w:val="bottom"/>
          </w:tcPr>
          <w:p w14:paraId="66E6C006" w14:textId="77777777" w:rsidR="00DF24BF" w:rsidRPr="00454DCC" w:rsidRDefault="00DF24BF" w:rsidP="00DF24BF">
            <w:pPr>
              <w:suppressAutoHyphens/>
              <w:ind w:right="-72"/>
              <w:jc w:val="right"/>
              <w:rPr>
                <w:rFonts w:ascii="Browallia New" w:hAnsi="Browallia New" w:cs="Browallia New"/>
                <w:color w:val="000000"/>
                <w:spacing w:val="-2"/>
                <w:sz w:val="26"/>
                <w:szCs w:val="26"/>
                <w:cs/>
              </w:rPr>
            </w:pPr>
          </w:p>
        </w:tc>
        <w:tc>
          <w:tcPr>
            <w:tcW w:w="1275" w:type="dxa"/>
            <w:shd w:val="clear" w:color="auto" w:fill="auto"/>
            <w:vAlign w:val="bottom"/>
          </w:tcPr>
          <w:p w14:paraId="3D61A5EF" w14:textId="77777777" w:rsidR="00DF24BF" w:rsidRPr="00454DCC" w:rsidRDefault="00DF24BF" w:rsidP="00DF24BF">
            <w:pPr>
              <w:suppressAutoHyphens/>
              <w:ind w:right="-72"/>
              <w:jc w:val="right"/>
              <w:rPr>
                <w:rFonts w:ascii="Browallia New" w:hAnsi="Browallia New" w:cs="Browallia New"/>
                <w:color w:val="000000"/>
                <w:spacing w:val="-2"/>
                <w:sz w:val="26"/>
                <w:szCs w:val="26"/>
              </w:rPr>
            </w:pPr>
          </w:p>
        </w:tc>
        <w:tc>
          <w:tcPr>
            <w:tcW w:w="1276" w:type="dxa"/>
            <w:shd w:val="clear" w:color="auto" w:fill="auto"/>
            <w:vAlign w:val="bottom"/>
          </w:tcPr>
          <w:p w14:paraId="6627900C" w14:textId="77777777" w:rsidR="00DF24BF" w:rsidRPr="00454DCC" w:rsidRDefault="00DF24BF" w:rsidP="00DF24BF">
            <w:pPr>
              <w:suppressAutoHyphens/>
              <w:ind w:right="-72"/>
              <w:jc w:val="right"/>
              <w:rPr>
                <w:rFonts w:ascii="Browallia New" w:hAnsi="Browallia New" w:cs="Browallia New"/>
                <w:color w:val="000000"/>
                <w:spacing w:val="-2"/>
                <w:sz w:val="26"/>
                <w:szCs w:val="26"/>
              </w:rPr>
            </w:pPr>
          </w:p>
        </w:tc>
      </w:tr>
      <w:tr w:rsidR="00432A48" w:rsidRPr="00454DCC" w14:paraId="5745D0F0" w14:textId="77777777" w:rsidTr="139D18AD">
        <w:tc>
          <w:tcPr>
            <w:tcW w:w="4320" w:type="dxa"/>
            <w:tcBorders>
              <w:top w:val="nil"/>
              <w:left w:val="nil"/>
              <w:right w:val="nil"/>
            </w:tcBorders>
            <w:shd w:val="clear" w:color="auto" w:fill="auto"/>
            <w:vAlign w:val="bottom"/>
          </w:tcPr>
          <w:p w14:paraId="2309C095" w14:textId="73F14E6C" w:rsidR="00432A48" w:rsidRPr="00454DCC" w:rsidRDefault="00432A48" w:rsidP="00432A48">
            <w:pPr>
              <w:tabs>
                <w:tab w:val="left" w:pos="3295"/>
                <w:tab w:val="left" w:pos="9744"/>
              </w:tabs>
              <w:ind w:left="-132" w:right="-108"/>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 กิจการอื่น</w:t>
            </w:r>
          </w:p>
        </w:tc>
        <w:tc>
          <w:tcPr>
            <w:tcW w:w="1276" w:type="dxa"/>
            <w:shd w:val="clear" w:color="auto" w:fill="auto"/>
            <w:vAlign w:val="bottom"/>
          </w:tcPr>
          <w:p w14:paraId="482DCD9A" w14:textId="6FF89521" w:rsidR="00432A48" w:rsidRPr="00454DCC" w:rsidRDefault="002A0E99" w:rsidP="00432A48">
            <w:pPr>
              <w:suppressAutoHyphens/>
              <w:ind w:right="-72"/>
              <w:jc w:val="right"/>
              <w:rPr>
                <w:rFonts w:ascii="Browallia New" w:hAnsi="Browallia New" w:cs="Browallia New"/>
                <w:color w:val="000000" w:themeColor="text1"/>
                <w:sz w:val="26"/>
                <w:szCs w:val="26"/>
              </w:rPr>
            </w:pPr>
            <w:r w:rsidRPr="002A0E99">
              <w:rPr>
                <w:rFonts w:ascii="Browallia New" w:hAnsi="Browallia New" w:cs="Browallia New"/>
                <w:color w:val="000000"/>
                <w:spacing w:val="-2"/>
                <w:sz w:val="26"/>
                <w:szCs w:val="26"/>
              </w:rPr>
              <w:t>21</w:t>
            </w:r>
            <w:r w:rsidR="00432A4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865</w:t>
            </w:r>
          </w:p>
        </w:tc>
        <w:tc>
          <w:tcPr>
            <w:tcW w:w="1276" w:type="dxa"/>
            <w:shd w:val="clear" w:color="auto" w:fill="auto"/>
            <w:vAlign w:val="bottom"/>
          </w:tcPr>
          <w:p w14:paraId="20355823" w14:textId="2B2566C8" w:rsidR="00432A48" w:rsidRPr="00454DCC" w:rsidRDefault="00432A48" w:rsidP="00432A48">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75" w:type="dxa"/>
            <w:shd w:val="clear" w:color="auto" w:fill="auto"/>
            <w:vAlign w:val="bottom"/>
          </w:tcPr>
          <w:p w14:paraId="398307F0" w14:textId="3BFBD24C" w:rsidR="00432A48" w:rsidRPr="00454DCC" w:rsidRDefault="002A0E99" w:rsidP="00432A48">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99</w:t>
            </w:r>
          </w:p>
        </w:tc>
        <w:tc>
          <w:tcPr>
            <w:tcW w:w="1276" w:type="dxa"/>
            <w:shd w:val="clear" w:color="auto" w:fill="auto"/>
            <w:vAlign w:val="bottom"/>
          </w:tcPr>
          <w:p w14:paraId="72D45821" w14:textId="678307FA" w:rsidR="00432A48" w:rsidRPr="00454DCC" w:rsidRDefault="00432A48" w:rsidP="00432A48">
            <w:pPr>
              <w:suppressAutoHyphens/>
              <w:ind w:right="-72"/>
              <w:jc w:val="right"/>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cs/>
              </w:rPr>
              <w:t>-</w:t>
            </w:r>
          </w:p>
        </w:tc>
      </w:tr>
      <w:tr w:rsidR="00DF24BF" w:rsidRPr="00454DCC" w14:paraId="7AC1D09E" w14:textId="77777777" w:rsidTr="139D18AD">
        <w:tc>
          <w:tcPr>
            <w:tcW w:w="4320" w:type="dxa"/>
            <w:tcBorders>
              <w:top w:val="nil"/>
              <w:left w:val="nil"/>
              <w:right w:val="nil"/>
            </w:tcBorders>
            <w:shd w:val="clear" w:color="auto" w:fill="auto"/>
            <w:vAlign w:val="bottom"/>
          </w:tcPr>
          <w:p w14:paraId="17E206B1" w14:textId="59BEB162" w:rsidR="00DF24BF" w:rsidRPr="00454DCC" w:rsidRDefault="00DF24BF" w:rsidP="00DF24BF">
            <w:pPr>
              <w:tabs>
                <w:tab w:val="left" w:pos="3295"/>
                <w:tab w:val="left" w:pos="9744"/>
              </w:tabs>
              <w:ind w:left="-132" w:right="-108"/>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t xml:space="preserve">    - กิจการที่เกี่ยวข้อง </w:t>
            </w:r>
            <w:r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cs/>
                <w:lang w:val="en-US"/>
              </w:rPr>
              <w:t xml:space="preserve">หมายเหตุ </w:t>
            </w:r>
            <w:r w:rsidR="002A0E99" w:rsidRPr="002A0E99">
              <w:rPr>
                <w:rFonts w:ascii="Browallia New" w:hAnsi="Browallia New" w:cs="Browallia New"/>
                <w:color w:val="000000"/>
                <w:sz w:val="26"/>
                <w:szCs w:val="26"/>
              </w:rPr>
              <w:t>43</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lang w:val="en-US"/>
              </w:rPr>
              <w:t>)</w:t>
            </w:r>
          </w:p>
        </w:tc>
        <w:tc>
          <w:tcPr>
            <w:tcW w:w="1276" w:type="dxa"/>
            <w:shd w:val="clear" w:color="auto" w:fill="auto"/>
            <w:vAlign w:val="bottom"/>
          </w:tcPr>
          <w:p w14:paraId="5527733D" w14:textId="3B23EAD0" w:rsidR="00DF24BF" w:rsidRPr="00454DCC" w:rsidRDefault="002A0E99" w:rsidP="00DF24BF">
            <w:pP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themeColor="text1"/>
                <w:sz w:val="26"/>
                <w:szCs w:val="26"/>
              </w:rPr>
              <w:t>340</w:t>
            </w:r>
            <w:r w:rsidR="252AD9CF" w:rsidRPr="00454DCC">
              <w:rPr>
                <w:rFonts w:ascii="Browallia New" w:hAnsi="Browallia New" w:cs="Browallia New"/>
                <w:color w:val="000000" w:themeColor="text1"/>
                <w:sz w:val="26"/>
                <w:szCs w:val="26"/>
              </w:rPr>
              <w:t>,</w:t>
            </w:r>
            <w:r w:rsidRPr="002A0E99">
              <w:rPr>
                <w:rFonts w:ascii="Browallia New" w:hAnsi="Browallia New" w:cs="Browallia New"/>
                <w:color w:val="000000" w:themeColor="text1"/>
                <w:sz w:val="26"/>
                <w:szCs w:val="26"/>
              </w:rPr>
              <w:t>920</w:t>
            </w:r>
          </w:p>
        </w:tc>
        <w:tc>
          <w:tcPr>
            <w:tcW w:w="1276" w:type="dxa"/>
            <w:shd w:val="clear" w:color="auto" w:fill="auto"/>
            <w:vAlign w:val="bottom"/>
          </w:tcPr>
          <w:p w14:paraId="657CDB2D" w14:textId="78799670" w:rsidR="00DF24BF" w:rsidRPr="00454DCC" w:rsidRDefault="00DF24BF" w:rsidP="00DF24BF">
            <w:pPr>
              <w:suppressAutoHyphens/>
              <w:ind w:right="-72"/>
              <w:jc w:val="right"/>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rPr>
              <w:t>-</w:t>
            </w:r>
          </w:p>
        </w:tc>
        <w:tc>
          <w:tcPr>
            <w:tcW w:w="1275" w:type="dxa"/>
            <w:shd w:val="clear" w:color="auto" w:fill="auto"/>
            <w:vAlign w:val="bottom"/>
          </w:tcPr>
          <w:p w14:paraId="01F13C65" w14:textId="0D313C0F" w:rsidR="00DF24BF" w:rsidRPr="00454DCC" w:rsidRDefault="002A0E99" w:rsidP="00DF24BF">
            <w:pPr>
              <w:suppressAutoHyphens/>
              <w:ind w:right="-72"/>
              <w:jc w:val="right"/>
              <w:rPr>
                <w:rFonts w:ascii="Browallia New" w:hAnsi="Browallia New" w:cs="Browallia New"/>
                <w:color w:val="000000"/>
                <w:spacing w:val="-2"/>
                <w:sz w:val="26"/>
                <w:szCs w:val="26"/>
                <w:lang w:val="en-US"/>
              </w:rPr>
            </w:pPr>
            <w:r w:rsidRPr="002A0E99">
              <w:rPr>
                <w:rFonts w:ascii="Browallia New" w:hAnsi="Browallia New" w:cs="Browallia New"/>
                <w:color w:val="000000"/>
                <w:spacing w:val="-2"/>
                <w:sz w:val="26"/>
                <w:szCs w:val="26"/>
              </w:rPr>
              <w:t>4</w:t>
            </w:r>
            <w:r w:rsidR="00DF24BF" w:rsidRPr="00454DCC">
              <w:rPr>
                <w:rFonts w:ascii="Browallia New" w:hAnsi="Browallia New" w:cs="Browallia New"/>
                <w:color w:val="000000"/>
                <w:spacing w:val="-2"/>
                <w:sz w:val="26"/>
                <w:szCs w:val="26"/>
                <w:lang w:val="en-US"/>
              </w:rPr>
              <w:t>,</w:t>
            </w:r>
            <w:r w:rsidRPr="002A0E99">
              <w:rPr>
                <w:rFonts w:ascii="Browallia New" w:hAnsi="Browallia New" w:cs="Browallia New"/>
                <w:color w:val="000000"/>
                <w:spacing w:val="-2"/>
                <w:sz w:val="26"/>
                <w:szCs w:val="26"/>
              </w:rPr>
              <w:t>224</w:t>
            </w:r>
            <w:r w:rsidR="00DF24BF" w:rsidRPr="00454DCC">
              <w:rPr>
                <w:rFonts w:ascii="Browallia New" w:hAnsi="Browallia New" w:cs="Browallia New"/>
                <w:color w:val="000000"/>
                <w:spacing w:val="-2"/>
                <w:sz w:val="26"/>
                <w:szCs w:val="26"/>
                <w:lang w:val="en-US"/>
              </w:rPr>
              <w:t>,</w:t>
            </w:r>
            <w:r w:rsidRPr="002A0E99">
              <w:rPr>
                <w:rFonts w:ascii="Browallia New" w:hAnsi="Browallia New" w:cs="Browallia New"/>
                <w:color w:val="000000"/>
                <w:spacing w:val="-2"/>
                <w:sz w:val="26"/>
                <w:szCs w:val="26"/>
              </w:rPr>
              <w:t>496</w:t>
            </w:r>
          </w:p>
        </w:tc>
        <w:tc>
          <w:tcPr>
            <w:tcW w:w="1276" w:type="dxa"/>
            <w:shd w:val="clear" w:color="auto" w:fill="auto"/>
            <w:vAlign w:val="bottom"/>
          </w:tcPr>
          <w:p w14:paraId="1EA6A983" w14:textId="26E0AA98" w:rsidR="00DF24BF" w:rsidRPr="00454DCC" w:rsidRDefault="00DF24BF" w:rsidP="00DF24BF">
            <w:pPr>
              <w:suppressAutoHyphens/>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w:t>
            </w:r>
          </w:p>
        </w:tc>
      </w:tr>
      <w:tr w:rsidR="00DF24BF" w:rsidRPr="00454DCC" w14:paraId="3E7EEB2F" w14:textId="77777777" w:rsidTr="139D18AD">
        <w:tc>
          <w:tcPr>
            <w:tcW w:w="4320" w:type="dxa"/>
            <w:tcBorders>
              <w:top w:val="nil"/>
              <w:left w:val="nil"/>
              <w:right w:val="nil"/>
            </w:tcBorders>
            <w:shd w:val="clear" w:color="auto" w:fill="auto"/>
            <w:vAlign w:val="bottom"/>
          </w:tcPr>
          <w:p w14:paraId="76934143" w14:textId="77777777" w:rsidR="00DF24BF" w:rsidRPr="00454DCC" w:rsidRDefault="00DF24BF" w:rsidP="00DF24BF">
            <w:pPr>
              <w:tabs>
                <w:tab w:val="left" w:pos="3295"/>
                <w:tab w:val="left" w:pos="9744"/>
              </w:tabs>
              <w:ind w:left="-108"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อื่น ๆ</w:t>
            </w:r>
          </w:p>
        </w:tc>
        <w:tc>
          <w:tcPr>
            <w:tcW w:w="1276" w:type="dxa"/>
            <w:shd w:val="clear" w:color="auto" w:fill="auto"/>
            <w:vAlign w:val="bottom"/>
          </w:tcPr>
          <w:p w14:paraId="0A3BB03D" w14:textId="1E9B7180" w:rsidR="00DF24BF" w:rsidRPr="00454DCC" w:rsidRDefault="002A0E99" w:rsidP="00DF24BF">
            <w:pPr>
              <w:pBdr>
                <w:bottom w:val="single" w:sz="4" w:space="1" w:color="auto"/>
              </w:pBd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9</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175</w:t>
            </w:r>
          </w:p>
        </w:tc>
        <w:tc>
          <w:tcPr>
            <w:tcW w:w="1276" w:type="dxa"/>
            <w:shd w:val="clear" w:color="auto" w:fill="auto"/>
            <w:vAlign w:val="bottom"/>
          </w:tcPr>
          <w:p w14:paraId="2EE4C23E" w14:textId="4F251294" w:rsidR="00DF24BF" w:rsidRPr="00454DCC" w:rsidRDefault="002A0E99" w:rsidP="00DF24BF">
            <w:pPr>
              <w:pBdr>
                <w:bottom w:val="single" w:sz="4" w:space="1" w:color="auto"/>
              </w:pBd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10</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136</w:t>
            </w:r>
          </w:p>
        </w:tc>
        <w:tc>
          <w:tcPr>
            <w:tcW w:w="1275" w:type="dxa"/>
            <w:shd w:val="clear" w:color="auto" w:fill="auto"/>
            <w:vAlign w:val="bottom"/>
          </w:tcPr>
          <w:p w14:paraId="18FC9333" w14:textId="4AD97C2A" w:rsidR="00DF24BF" w:rsidRPr="00454DCC" w:rsidRDefault="002A0E99" w:rsidP="00DF24BF">
            <w:pPr>
              <w:pBdr>
                <w:bottom w:val="single" w:sz="4" w:space="1" w:color="auto"/>
              </w:pBd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9</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175</w:t>
            </w:r>
          </w:p>
        </w:tc>
        <w:tc>
          <w:tcPr>
            <w:tcW w:w="1276" w:type="dxa"/>
            <w:shd w:val="clear" w:color="auto" w:fill="auto"/>
            <w:vAlign w:val="bottom"/>
          </w:tcPr>
          <w:p w14:paraId="2CA7DABA" w14:textId="2221DA23" w:rsidR="00DF24BF" w:rsidRPr="00454DCC" w:rsidRDefault="002A0E99" w:rsidP="00DF24BF">
            <w:pPr>
              <w:pBdr>
                <w:bottom w:val="single" w:sz="4" w:space="1" w:color="auto"/>
              </w:pBd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9</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175</w:t>
            </w:r>
          </w:p>
        </w:tc>
      </w:tr>
      <w:tr w:rsidR="00DF24BF" w:rsidRPr="00454DCC" w14:paraId="6F85512F" w14:textId="77777777" w:rsidTr="139D18AD">
        <w:tc>
          <w:tcPr>
            <w:tcW w:w="4320" w:type="dxa"/>
            <w:tcBorders>
              <w:top w:val="nil"/>
              <w:left w:val="nil"/>
              <w:bottom w:val="nil"/>
              <w:right w:val="nil"/>
            </w:tcBorders>
            <w:shd w:val="clear" w:color="auto" w:fill="auto"/>
            <w:vAlign w:val="bottom"/>
          </w:tcPr>
          <w:p w14:paraId="26114D35" w14:textId="77777777" w:rsidR="00DF24BF" w:rsidRPr="00454DCC" w:rsidRDefault="00DF24BF" w:rsidP="00DF24BF">
            <w:pPr>
              <w:tabs>
                <w:tab w:val="left" w:pos="3295"/>
                <w:tab w:val="left" w:pos="9744"/>
              </w:tabs>
              <w:ind w:left="-130" w:right="-108"/>
              <w:contextualSpacing/>
              <w:rPr>
                <w:rFonts w:ascii="Browallia New" w:hAnsi="Browallia New" w:cs="Browallia New"/>
                <w:color w:val="000000"/>
                <w:sz w:val="26"/>
                <w:szCs w:val="26"/>
              </w:rPr>
            </w:pPr>
          </w:p>
        </w:tc>
        <w:tc>
          <w:tcPr>
            <w:tcW w:w="1276" w:type="dxa"/>
            <w:shd w:val="clear" w:color="auto" w:fill="auto"/>
            <w:vAlign w:val="bottom"/>
          </w:tcPr>
          <w:p w14:paraId="00CBA9A6" w14:textId="0AEE7EC5" w:rsidR="00DF24BF" w:rsidRPr="00454DCC" w:rsidRDefault="002A0E99" w:rsidP="00DF24BF">
            <w:pPr>
              <w:pBdr>
                <w:bottom w:val="double" w:sz="4" w:space="1" w:color="auto"/>
              </w:pBdr>
              <w:suppressAutoHyphens/>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7</w:t>
            </w:r>
            <w:r w:rsidR="00024A8D"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790</w:t>
            </w:r>
            <w:r w:rsidR="00024A8D"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503</w:t>
            </w:r>
          </w:p>
        </w:tc>
        <w:tc>
          <w:tcPr>
            <w:tcW w:w="1276" w:type="dxa"/>
            <w:shd w:val="clear" w:color="auto" w:fill="auto"/>
            <w:vAlign w:val="bottom"/>
          </w:tcPr>
          <w:p w14:paraId="2037EC0B" w14:textId="687E1687" w:rsidR="00DF24BF" w:rsidRPr="00454DCC" w:rsidRDefault="002A0E99" w:rsidP="00DF24BF">
            <w:pPr>
              <w:pBdr>
                <w:bottom w:val="double" w:sz="4" w:space="1" w:color="auto"/>
              </w:pBdr>
              <w:suppressAutoHyphens/>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6</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489</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711</w:t>
            </w:r>
          </w:p>
        </w:tc>
        <w:tc>
          <w:tcPr>
            <w:tcW w:w="1275" w:type="dxa"/>
            <w:shd w:val="clear" w:color="auto" w:fill="auto"/>
            <w:vAlign w:val="bottom"/>
          </w:tcPr>
          <w:p w14:paraId="1C673851" w14:textId="45AA9F61" w:rsidR="00DF24BF" w:rsidRPr="00454DCC" w:rsidRDefault="002A0E99" w:rsidP="00DF24BF">
            <w:pPr>
              <w:pBdr>
                <w:bottom w:val="double" w:sz="4" w:space="1" w:color="auto"/>
              </w:pBdr>
              <w:suppressAutoHyphens/>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6</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726</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140</w:t>
            </w:r>
          </w:p>
        </w:tc>
        <w:tc>
          <w:tcPr>
            <w:tcW w:w="1276" w:type="dxa"/>
            <w:shd w:val="clear" w:color="auto" w:fill="auto"/>
            <w:vAlign w:val="bottom"/>
          </w:tcPr>
          <w:p w14:paraId="3EE843FF" w14:textId="6D98950B" w:rsidR="00DF24BF" w:rsidRPr="00454DCC" w:rsidRDefault="002A0E99" w:rsidP="00DF24BF">
            <w:pPr>
              <w:pBdr>
                <w:bottom w:val="double" w:sz="4" w:space="1" w:color="auto"/>
              </w:pBdr>
              <w:suppressAutoHyphens/>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577</w:t>
            </w:r>
            <w:r w:rsidR="00DF24B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239</w:t>
            </w:r>
          </w:p>
        </w:tc>
      </w:tr>
    </w:tbl>
    <w:p w14:paraId="3B9CDAE0" w14:textId="5353F114" w:rsidR="00D7716A" w:rsidRPr="00454DCC" w:rsidRDefault="00D7716A" w:rsidP="0073622C">
      <w:pPr>
        <w:spacing w:line="240" w:lineRule="auto"/>
        <w:jc w:val="thaiDistribute"/>
        <w:rPr>
          <w:rFonts w:ascii="Browallia New" w:hAnsi="Browallia New" w:cs="Browallia New"/>
          <w:color w:val="000000"/>
          <w:sz w:val="16"/>
          <w:szCs w:val="16"/>
        </w:rPr>
      </w:pPr>
    </w:p>
    <w:p w14:paraId="019D5817" w14:textId="77777777" w:rsidR="008410F7" w:rsidRDefault="008410F7" w:rsidP="008410F7">
      <w:pPr>
        <w:rPr>
          <w:rFonts w:ascii="Browallia New" w:hAnsi="Browallia New" w:cs="Browallia New"/>
          <w:b/>
          <w:bCs/>
          <w:color w:val="000000"/>
          <w:sz w:val="26"/>
          <w:szCs w:val="26"/>
        </w:rPr>
      </w:pPr>
      <w:r w:rsidRPr="0099609A">
        <w:rPr>
          <w:rFonts w:ascii="Browallia New" w:hAnsi="Browallia New" w:cs="Browallia New" w:hint="cs"/>
          <w:b/>
          <w:bCs/>
          <w:color w:val="000000"/>
          <w:sz w:val="26"/>
          <w:szCs w:val="26"/>
          <w:cs/>
        </w:rPr>
        <w:t>ดอกเบี้ยค้างรับกิจการที่เกี่ยวข้องกัน</w:t>
      </w:r>
    </w:p>
    <w:p w14:paraId="1C1BA3CD" w14:textId="77777777" w:rsidR="008410F7" w:rsidRPr="00454DCC" w:rsidRDefault="008410F7" w:rsidP="008410F7">
      <w:pPr>
        <w:spacing w:line="240" w:lineRule="auto"/>
        <w:jc w:val="thaiDistribute"/>
        <w:rPr>
          <w:rFonts w:ascii="Browallia New" w:hAnsi="Browallia New" w:cs="Browallia New"/>
          <w:color w:val="000000"/>
          <w:sz w:val="16"/>
          <w:szCs w:val="16"/>
        </w:rPr>
      </w:pPr>
    </w:p>
    <w:p w14:paraId="0C49252D" w14:textId="500A8334" w:rsidR="008410F7" w:rsidRPr="00875594" w:rsidRDefault="008410F7" w:rsidP="00505935">
      <w:pPr>
        <w:jc w:val="thaiDistribute"/>
        <w:rPr>
          <w:rFonts w:ascii="Browallia New" w:hAnsi="Browallia New" w:cs="Browallia New"/>
          <w:color w:val="000000"/>
          <w:sz w:val="26"/>
          <w:szCs w:val="26"/>
          <w:cs/>
        </w:rPr>
      </w:pPr>
      <w:r w:rsidRPr="00D87E00">
        <w:rPr>
          <w:rFonts w:ascii="Browallia New" w:hAnsi="Browallia New" w:cs="Browallia New"/>
          <w:color w:val="000000"/>
          <w:sz w:val="26"/>
          <w:szCs w:val="26"/>
          <w:cs/>
        </w:rPr>
        <w:t xml:space="preserve">หน่วยงานบริหารการเงินกลางของกลุ่มกิจการ </w:t>
      </w:r>
      <w:r>
        <w:rPr>
          <w:rFonts w:ascii="Browallia New" w:hAnsi="Browallia New" w:cs="Browallia New" w:hint="cs"/>
          <w:color w:val="000000"/>
          <w:sz w:val="26"/>
          <w:szCs w:val="26"/>
          <w:cs/>
        </w:rPr>
        <w:t xml:space="preserve">ได้ถูกกำหนดให้มีการทบทวนการจัดการด้านการเงินของกลุ่มกิจการเป็นประจำทุกปี </w:t>
      </w:r>
      <w:r w:rsidRPr="00505935">
        <w:rPr>
          <w:rFonts w:ascii="Browallia New" w:hAnsi="Browallia New" w:cs="Browallia New"/>
          <w:color w:val="000000"/>
          <w:spacing w:val="-6"/>
          <w:sz w:val="26"/>
          <w:szCs w:val="26"/>
          <w:cs/>
        </w:rPr>
        <w:t>โดยการจัดการดังกล่าวครอบคลุมถึงการปรับปรุงแผนการการเรียกชำระเงินให้กู้ยืมหรือจ่ายชำระคืนเงินกู้ยืมของบริษัทภายในกลุ่มกิจการ</w:t>
      </w:r>
      <w:r>
        <w:rPr>
          <w:rFonts w:ascii="Browallia New" w:hAnsi="Browallia New" w:cs="Browallia New" w:hint="cs"/>
          <w:color w:val="000000"/>
          <w:sz w:val="26"/>
          <w:szCs w:val="26"/>
          <w:cs/>
        </w:rPr>
        <w:t xml:space="preserve"> เพื่อให้สอดคล้องกับเป้าหมายการบริหารทางการเงินของกลุ่มกิจการในขณะนั้น โดยในระหว่างปีผู้บริหารของกลุ่มกิจการได้มีการทบทวนแผนการเรียกชำระคืนเงินต้นและดอกเบี้ยของเงินให้กู้ยืมแก่กิจการที่เกี่ยวข้องกัน โดยพบว่าจะไม่มีการเรียกชำระภายใน</w:t>
      </w:r>
      <w:r>
        <w:rPr>
          <w:rFonts w:ascii="Browallia New" w:hAnsi="Browallia New" w:cs="Browallia New"/>
          <w:color w:val="000000"/>
          <w:sz w:val="26"/>
          <w:szCs w:val="26"/>
        </w:rPr>
        <w:t xml:space="preserve"> </w:t>
      </w:r>
      <w:r w:rsidR="000E410F">
        <w:rPr>
          <w:rFonts w:ascii="Browallia New" w:hAnsi="Browallia New" w:cs="Browallia New"/>
          <w:color w:val="000000"/>
          <w:sz w:val="26"/>
          <w:szCs w:val="26"/>
        </w:rPr>
        <w:br/>
      </w:r>
      <w:r w:rsidR="002A0E99" w:rsidRPr="002A0E99">
        <w:rPr>
          <w:rFonts w:ascii="Browallia New" w:hAnsi="Browallia New" w:cs="Browallia New"/>
          <w:color w:val="000000"/>
          <w:sz w:val="26"/>
          <w:szCs w:val="26"/>
        </w:rPr>
        <w:t>12</w:t>
      </w: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 xml:space="preserve">เดือนข้างหน้า จึงมีการจัดประเภทเงินให้กู้ยืมและดอกเบี้ยค้างรับกิจการที่เกี่ยวข้องกันใหม่ จากรายการสินทรัพย์หมุนเวียนอื่นเป็นรายการสินทรัพย์ไม่หมุนเวียนอื่น เพื่อให้สอดคล้องกับแผนการบริหารการเงินที่ปรับปรุงดังกล่าว </w:t>
      </w:r>
    </w:p>
    <w:p w14:paraId="442391E7" w14:textId="77777777" w:rsidR="008410F7" w:rsidRDefault="008410F7" w:rsidP="00173460">
      <w:pPr>
        <w:jc w:val="thaiDistribute"/>
        <w:rPr>
          <w:rFonts w:ascii="Browallia New" w:eastAsia="Browallia New" w:hAnsi="Browallia New" w:cs="Browallia New"/>
          <w:bCs/>
          <w:sz w:val="26"/>
          <w:szCs w:val="26"/>
        </w:rPr>
      </w:pPr>
    </w:p>
    <w:p w14:paraId="0CFC33B9" w14:textId="77777777" w:rsidR="00A246C5" w:rsidRPr="00CF42F7" w:rsidRDefault="00A246C5" w:rsidP="00A246C5">
      <w:pPr>
        <w:jc w:val="thaiDistribute"/>
        <w:rPr>
          <w:rFonts w:ascii="Browallia New" w:eastAsia="Browallia New" w:hAnsi="Browallia New" w:cs="Browallia New"/>
          <w:bCs/>
          <w:sz w:val="26"/>
          <w:szCs w:val="26"/>
        </w:rPr>
      </w:pPr>
      <w:r w:rsidRPr="00CF42F7">
        <w:rPr>
          <w:rFonts w:ascii="Browallia New" w:eastAsia="Browallia New" w:hAnsi="Browallia New" w:cs="Browallia New"/>
          <w:bCs/>
          <w:sz w:val="26"/>
          <w:szCs w:val="26"/>
          <w:cs/>
        </w:rPr>
        <w:t>เงินจ่ายล่วงหน้าเพื่อการพัฒนาโครงการ</w:t>
      </w:r>
    </w:p>
    <w:p w14:paraId="42590990" w14:textId="77777777" w:rsidR="00A246C5" w:rsidRPr="00505935" w:rsidRDefault="00A246C5" w:rsidP="000E410F">
      <w:pPr>
        <w:spacing w:line="240" w:lineRule="auto"/>
        <w:jc w:val="thaiDistribute"/>
        <w:rPr>
          <w:rFonts w:ascii="Browallia New" w:hAnsi="Browallia New" w:cs="Browallia New"/>
          <w:color w:val="000000"/>
          <w:sz w:val="26"/>
          <w:szCs w:val="26"/>
        </w:rPr>
      </w:pPr>
    </w:p>
    <w:p w14:paraId="6CD0AC7B" w14:textId="77777777" w:rsidR="00A246C5" w:rsidRPr="000E410F" w:rsidRDefault="00A246C5" w:rsidP="00505935">
      <w:pPr>
        <w:spacing w:line="240" w:lineRule="auto"/>
        <w:jc w:val="thaiDistribute"/>
        <w:rPr>
          <w:rFonts w:ascii="Browallia New" w:eastAsia="Browallia New" w:hAnsi="Browallia New" w:cs="Browallia New"/>
          <w:spacing w:val="-4"/>
          <w:sz w:val="26"/>
          <w:szCs w:val="26"/>
        </w:rPr>
      </w:pPr>
      <w:r w:rsidRPr="000E410F">
        <w:rPr>
          <w:rFonts w:ascii="Browallia New" w:eastAsia="Browallia New" w:hAnsi="Browallia New" w:cs="Browallia New"/>
          <w:spacing w:val="-4"/>
          <w:sz w:val="26"/>
          <w:szCs w:val="26"/>
          <w:cs/>
        </w:rPr>
        <w:t>เงินจ่ายล่วงหน้าเพื่อการพัฒนาโครงการ คือ เงินซึ่งบริษัทหรือบริษัทย่อยได้จ่ายล่วงหน้าเพื่อการพัฒนาโครงการในอนาคตของกลุ่มกิจการ โดย</w:t>
      </w:r>
      <w:r w:rsidRPr="000E410F">
        <w:rPr>
          <w:rFonts w:ascii="Browallia New" w:eastAsia="Browallia New" w:hAnsi="Browallia New" w:cs="Browallia New" w:hint="cs"/>
          <w:spacing w:val="-4"/>
          <w:sz w:val="26"/>
          <w:szCs w:val="26"/>
          <w:cs/>
        </w:rPr>
        <w:t>ปกติ</w:t>
      </w:r>
      <w:r w:rsidRPr="000E410F">
        <w:rPr>
          <w:rFonts w:ascii="Browallia New" w:eastAsia="Browallia New" w:hAnsi="Browallia New" w:cs="Browallia New"/>
          <w:spacing w:val="-4"/>
          <w:sz w:val="26"/>
          <w:szCs w:val="26"/>
          <w:cs/>
        </w:rPr>
        <w:t>จะเรียกเก็บไปยังบริษัทเจ้าของโครงการนั้น ๆ เมื่อได้มีการจัดตั้งบริษัทขึ้นแล้ว</w:t>
      </w:r>
      <w:r w:rsidRPr="000E410F">
        <w:rPr>
          <w:rFonts w:ascii="Browallia New" w:eastAsia="Browallia New" w:hAnsi="Browallia New" w:cs="Browallia New" w:hint="cs"/>
          <w:spacing w:val="-4"/>
          <w:sz w:val="26"/>
          <w:szCs w:val="26"/>
          <w:cs/>
        </w:rPr>
        <w:t xml:space="preserve"> บริษัทคู่สัญญา หรือบุคคลภายนอก ขึ้นอยู่กับรูปแบบของสัญญาที่เกี่ยวข้อง</w:t>
      </w:r>
      <w:r w:rsidRPr="000E410F">
        <w:rPr>
          <w:rFonts w:ascii="Browallia New" w:eastAsia="Browallia New" w:hAnsi="Browallia New" w:cs="Browallia New"/>
          <w:spacing w:val="-4"/>
          <w:sz w:val="26"/>
          <w:szCs w:val="26"/>
        </w:rPr>
        <w:t xml:space="preserve"> </w:t>
      </w:r>
      <w:r w:rsidRPr="000E410F">
        <w:rPr>
          <w:rFonts w:ascii="Browallia New" w:eastAsia="Browallia New" w:hAnsi="Browallia New" w:cs="Browallia New"/>
          <w:spacing w:val="-4"/>
          <w:sz w:val="26"/>
          <w:szCs w:val="26"/>
          <w:cs/>
        </w:rPr>
        <w:t>เงินจ่ายล่วงหน้าเพื่อการพัฒนาโครงการถูกแสดงอยู่ในส่วนของสินทรัพย์ไม่หมุนเวียนใน</w:t>
      </w:r>
      <w:r w:rsidRPr="000E410F">
        <w:rPr>
          <w:rFonts w:ascii="Browallia New" w:eastAsia="Browallia New" w:hAnsi="Browallia New" w:cs="Browallia New" w:hint="cs"/>
          <w:spacing w:val="-4"/>
          <w:sz w:val="26"/>
          <w:szCs w:val="26"/>
          <w:cs/>
        </w:rPr>
        <w:t>งบ</w:t>
      </w:r>
      <w:r w:rsidRPr="000E410F">
        <w:rPr>
          <w:rFonts w:ascii="Browallia New" w:eastAsia="Browallia New" w:hAnsi="Browallia New" w:cs="Browallia New"/>
          <w:spacing w:val="-4"/>
          <w:sz w:val="26"/>
          <w:szCs w:val="26"/>
          <w:cs/>
        </w:rPr>
        <w:t xml:space="preserve">การเงินรวม </w:t>
      </w:r>
      <w:r w:rsidRPr="000E410F">
        <w:rPr>
          <w:rFonts w:ascii="Browallia New" w:eastAsia="Browallia New" w:hAnsi="Browallia New" w:cs="Browallia New" w:hint="cs"/>
          <w:spacing w:val="-4"/>
          <w:sz w:val="26"/>
          <w:szCs w:val="26"/>
          <w:cs/>
        </w:rPr>
        <w:t>เนื่องจากจะถูกแปลงสภาพไปเป็นสินทรัพย์ไม่หมุนเวียนของกลุ่มกิจการในอนาคต</w:t>
      </w:r>
    </w:p>
    <w:p w14:paraId="1C75DC5A" w14:textId="10943460" w:rsidR="00A246C5" w:rsidRPr="000E410F" w:rsidRDefault="00A246C5" w:rsidP="00505935">
      <w:pPr>
        <w:spacing w:line="240" w:lineRule="auto"/>
        <w:jc w:val="thaiDistribute"/>
        <w:rPr>
          <w:rFonts w:ascii="Browallia New" w:eastAsia="Browallia New" w:hAnsi="Browallia New" w:cs="Browallia New"/>
          <w:spacing w:val="-4"/>
          <w:sz w:val="26"/>
          <w:szCs w:val="26"/>
          <w:cs/>
        </w:rPr>
      </w:pPr>
      <w:r w:rsidRPr="000E410F">
        <w:rPr>
          <w:rFonts w:ascii="Browallia New" w:eastAsia="Browallia New" w:hAnsi="Browallia New" w:cs="Browallia New"/>
          <w:spacing w:val="-4"/>
          <w:sz w:val="26"/>
          <w:szCs w:val="26"/>
          <w:cs/>
        </w:rPr>
        <w:br w:type="page"/>
      </w:r>
    </w:p>
    <w:p w14:paraId="1D55F4A8" w14:textId="3DC73B0B" w:rsidR="005E4539" w:rsidRPr="00454DCC" w:rsidRDefault="005E4539" w:rsidP="005E4539">
      <w:pPr>
        <w:jc w:val="thaiDistribute"/>
        <w:rPr>
          <w:rFonts w:ascii="Browallia New" w:eastAsia="Browallia New" w:hAnsi="Browallia New" w:cs="Browallia New"/>
          <w:sz w:val="26"/>
          <w:szCs w:val="26"/>
        </w:rPr>
      </w:pPr>
    </w:p>
    <w:tbl>
      <w:tblPr>
        <w:tblW w:w="9461" w:type="dxa"/>
        <w:tblLook w:val="04A0" w:firstRow="1" w:lastRow="0" w:firstColumn="1" w:lastColumn="0" w:noHBand="0" w:noVBand="1"/>
      </w:tblPr>
      <w:tblGrid>
        <w:gridCol w:w="9461"/>
      </w:tblGrid>
      <w:tr w:rsidR="0073622C" w:rsidRPr="00454DCC" w14:paraId="510C8500" w14:textId="77777777" w:rsidTr="00706093">
        <w:trPr>
          <w:trHeight w:val="389"/>
        </w:trPr>
        <w:tc>
          <w:tcPr>
            <w:tcW w:w="9461" w:type="dxa"/>
            <w:shd w:val="clear" w:color="auto" w:fill="auto"/>
            <w:vAlign w:val="center"/>
          </w:tcPr>
          <w:p w14:paraId="72736C3E" w14:textId="5E5133C2"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28</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เจ้าหนี้การค้าและเจ้าหนี้</w:t>
            </w:r>
            <w:r w:rsidR="00995C28" w:rsidRPr="00454DCC">
              <w:rPr>
                <w:rFonts w:ascii="Browallia New" w:hAnsi="Browallia New" w:cs="Browallia New"/>
                <w:bCs/>
                <w:color w:val="000000"/>
                <w:sz w:val="26"/>
                <w:szCs w:val="26"/>
                <w:cs/>
              </w:rPr>
              <w:t>หมุนเวียน</w:t>
            </w:r>
            <w:r w:rsidR="0073622C" w:rsidRPr="00454DCC">
              <w:rPr>
                <w:rFonts w:ascii="Browallia New" w:hAnsi="Browallia New" w:cs="Browallia New"/>
                <w:bCs/>
                <w:color w:val="000000"/>
                <w:sz w:val="26"/>
                <w:szCs w:val="26"/>
                <w:cs/>
              </w:rPr>
              <w:t>อื่น</w:t>
            </w:r>
          </w:p>
        </w:tc>
      </w:tr>
    </w:tbl>
    <w:p w14:paraId="68574237" w14:textId="29B3730D" w:rsidR="0073622C" w:rsidRPr="00454DCC" w:rsidRDefault="0073622C" w:rsidP="0073622C">
      <w:pPr>
        <w:spacing w:line="240" w:lineRule="auto"/>
        <w:jc w:val="thaiDistribute"/>
        <w:rPr>
          <w:rFonts w:ascii="Browallia New" w:hAnsi="Browallia New" w:cs="Browallia New"/>
          <w:color w:val="000000"/>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970573" w:rsidRPr="00EE2E7E" w14:paraId="50A2680A" w14:textId="77777777" w:rsidTr="00706093">
        <w:trPr>
          <w:trHeight w:val="80"/>
        </w:trPr>
        <w:tc>
          <w:tcPr>
            <w:tcW w:w="4334" w:type="dxa"/>
            <w:tcBorders>
              <w:top w:val="nil"/>
              <w:left w:val="nil"/>
              <w:right w:val="nil"/>
            </w:tcBorders>
            <w:shd w:val="clear" w:color="auto" w:fill="auto"/>
            <w:vAlign w:val="bottom"/>
          </w:tcPr>
          <w:p w14:paraId="20DAD140" w14:textId="77777777" w:rsidR="00970573" w:rsidRPr="00EE2E7E" w:rsidRDefault="00970573" w:rsidP="00607EDB">
            <w:pPr>
              <w:tabs>
                <w:tab w:val="left" w:pos="3295"/>
                <w:tab w:val="left" w:pos="9744"/>
              </w:tabs>
              <w:spacing w:line="240" w:lineRule="auto"/>
              <w:ind w:left="-126"/>
              <w:contextualSpacing/>
              <w:rPr>
                <w:rFonts w:ascii="Browallia New" w:hAnsi="Browallia New" w:cs="Browallia New"/>
                <w:b/>
                <w:bCs/>
                <w:color w:val="000000"/>
                <w:sz w:val="26"/>
                <w:szCs w:val="26"/>
              </w:rPr>
            </w:pPr>
          </w:p>
        </w:tc>
        <w:tc>
          <w:tcPr>
            <w:tcW w:w="2552" w:type="dxa"/>
            <w:gridSpan w:val="2"/>
            <w:shd w:val="clear" w:color="auto" w:fill="auto"/>
            <w:vAlign w:val="bottom"/>
          </w:tcPr>
          <w:p w14:paraId="059A3D20" w14:textId="77777777" w:rsidR="00970573" w:rsidRPr="00EE2E7E" w:rsidRDefault="00970573" w:rsidP="00607EDB">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0927A2EF" w14:textId="77777777" w:rsidR="00970573" w:rsidRPr="00EE2E7E" w:rsidRDefault="00970573" w:rsidP="00607EDB">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C27406" w:rsidRPr="00EE2E7E" w14:paraId="3AECAB1E" w14:textId="77777777" w:rsidTr="00706093">
        <w:trPr>
          <w:trHeight w:val="80"/>
        </w:trPr>
        <w:tc>
          <w:tcPr>
            <w:tcW w:w="4334" w:type="dxa"/>
            <w:tcBorders>
              <w:top w:val="nil"/>
              <w:left w:val="nil"/>
              <w:right w:val="nil"/>
            </w:tcBorders>
            <w:shd w:val="clear" w:color="auto" w:fill="auto"/>
            <w:vAlign w:val="bottom"/>
          </w:tcPr>
          <w:p w14:paraId="017E30D6" w14:textId="77777777" w:rsidR="00C27406" w:rsidRPr="00EE2E7E" w:rsidRDefault="00C27406" w:rsidP="00607EDB">
            <w:pPr>
              <w:tabs>
                <w:tab w:val="left" w:pos="3295"/>
                <w:tab w:val="left" w:pos="9744"/>
              </w:tabs>
              <w:spacing w:line="240" w:lineRule="auto"/>
              <w:ind w:left="-126"/>
              <w:contextualSpacing/>
              <w:rPr>
                <w:rFonts w:ascii="Browallia New" w:hAnsi="Browallia New" w:cs="Browallia New"/>
                <w:b/>
                <w:bCs/>
                <w:color w:val="000000"/>
                <w:sz w:val="26"/>
                <w:szCs w:val="26"/>
              </w:rPr>
            </w:pPr>
          </w:p>
        </w:tc>
        <w:tc>
          <w:tcPr>
            <w:tcW w:w="1276" w:type="dxa"/>
            <w:shd w:val="clear" w:color="auto" w:fill="auto"/>
            <w:vAlign w:val="center"/>
          </w:tcPr>
          <w:p w14:paraId="6124361E" w14:textId="1EA77994" w:rsidR="00C27406" w:rsidRPr="00EE2E7E" w:rsidRDefault="00A445E6" w:rsidP="00607EDB">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453CF577" w14:textId="7B4BCDDE" w:rsidR="00C27406" w:rsidRPr="00EE2E7E" w:rsidRDefault="00A445E6" w:rsidP="00607EDB">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4EA1AFFE" w14:textId="206560EC" w:rsidR="00C27406" w:rsidRPr="00EE2E7E" w:rsidRDefault="00A445E6" w:rsidP="00607EDB">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2BE99457" w14:textId="5EE724DA" w:rsidR="00C27406" w:rsidRPr="00EE2E7E" w:rsidRDefault="00A445E6" w:rsidP="00607EDB">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C27406" w:rsidRPr="00EE2E7E" w14:paraId="1A2EC9F3" w14:textId="77777777" w:rsidTr="00706093">
        <w:tc>
          <w:tcPr>
            <w:tcW w:w="4334" w:type="dxa"/>
            <w:tcBorders>
              <w:top w:val="nil"/>
              <w:left w:val="nil"/>
              <w:right w:val="nil"/>
            </w:tcBorders>
            <w:shd w:val="clear" w:color="auto" w:fill="auto"/>
            <w:vAlign w:val="bottom"/>
          </w:tcPr>
          <w:p w14:paraId="246D6BC0" w14:textId="77777777" w:rsidR="00C27406" w:rsidRPr="00EE2E7E" w:rsidRDefault="00C27406" w:rsidP="00607EDB">
            <w:pPr>
              <w:tabs>
                <w:tab w:val="left" w:pos="3295"/>
                <w:tab w:val="left" w:pos="9744"/>
              </w:tabs>
              <w:spacing w:line="240" w:lineRule="auto"/>
              <w:ind w:left="-126"/>
              <w:contextualSpacing/>
              <w:rPr>
                <w:rFonts w:ascii="Browallia New" w:hAnsi="Browallia New" w:cs="Browallia New"/>
                <w:b/>
                <w:bCs/>
                <w:color w:val="000000"/>
                <w:sz w:val="26"/>
                <w:szCs w:val="26"/>
              </w:rPr>
            </w:pPr>
          </w:p>
        </w:tc>
        <w:tc>
          <w:tcPr>
            <w:tcW w:w="1276" w:type="dxa"/>
            <w:shd w:val="clear" w:color="auto" w:fill="auto"/>
            <w:vAlign w:val="center"/>
          </w:tcPr>
          <w:p w14:paraId="14CB7407" w14:textId="77777777" w:rsidR="00C27406" w:rsidRPr="00EE2E7E" w:rsidRDefault="00C27406" w:rsidP="00607EDB">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center"/>
          </w:tcPr>
          <w:p w14:paraId="5C2EEAC3" w14:textId="77777777" w:rsidR="00C27406" w:rsidRPr="00EE2E7E" w:rsidRDefault="00C27406" w:rsidP="00607EDB">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5" w:type="dxa"/>
            <w:shd w:val="clear" w:color="auto" w:fill="auto"/>
            <w:vAlign w:val="center"/>
          </w:tcPr>
          <w:p w14:paraId="0EF119DA" w14:textId="77777777" w:rsidR="00C27406" w:rsidRPr="00EE2E7E" w:rsidRDefault="00C27406" w:rsidP="00607EDB">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center"/>
          </w:tcPr>
          <w:p w14:paraId="52797FF5" w14:textId="77777777" w:rsidR="00C27406" w:rsidRPr="00EE2E7E" w:rsidRDefault="00C27406" w:rsidP="00607EDB">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C27406" w:rsidRPr="00EE2E7E" w14:paraId="10A945A6" w14:textId="77777777" w:rsidTr="00706093">
        <w:trPr>
          <w:trHeight w:val="99"/>
        </w:trPr>
        <w:tc>
          <w:tcPr>
            <w:tcW w:w="4334" w:type="dxa"/>
            <w:tcBorders>
              <w:top w:val="nil"/>
              <w:left w:val="nil"/>
              <w:right w:val="nil"/>
            </w:tcBorders>
            <w:shd w:val="clear" w:color="auto" w:fill="auto"/>
            <w:vAlign w:val="bottom"/>
          </w:tcPr>
          <w:p w14:paraId="100630FE" w14:textId="6976A986" w:rsidR="00C27406" w:rsidRPr="00EE2E7E" w:rsidRDefault="00C27406" w:rsidP="00607EDB">
            <w:pPr>
              <w:tabs>
                <w:tab w:val="left" w:pos="3295"/>
                <w:tab w:val="left" w:pos="9744"/>
              </w:tabs>
              <w:spacing w:line="240" w:lineRule="auto"/>
              <w:ind w:left="-126" w:right="-108"/>
              <w:contextualSpacing/>
              <w:rPr>
                <w:rFonts w:ascii="Browallia New" w:hAnsi="Browallia New" w:cs="Browallia New"/>
                <w:snapToGrid w:val="0"/>
                <w:color w:val="000000"/>
                <w:sz w:val="26"/>
                <w:szCs w:val="26"/>
              </w:rPr>
            </w:pPr>
          </w:p>
        </w:tc>
        <w:tc>
          <w:tcPr>
            <w:tcW w:w="1276" w:type="dxa"/>
            <w:shd w:val="clear" w:color="auto" w:fill="auto"/>
            <w:vAlign w:val="bottom"/>
          </w:tcPr>
          <w:p w14:paraId="58923F36" w14:textId="77777777" w:rsidR="00C27406" w:rsidRPr="00EE2E7E" w:rsidRDefault="00C27406" w:rsidP="00607ED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7D8FEAA2" w14:textId="77777777" w:rsidR="00C27406" w:rsidRPr="00EE2E7E" w:rsidRDefault="00C27406" w:rsidP="00607ED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152937E6" w14:textId="77777777" w:rsidR="00C27406" w:rsidRPr="00EE2E7E" w:rsidRDefault="00C27406" w:rsidP="00607EDB">
            <w:pPr>
              <w:suppressAutoHyphens/>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69522D85" w14:textId="77777777" w:rsidR="00C27406" w:rsidRPr="00EE2E7E" w:rsidRDefault="00C27406" w:rsidP="00607EDB">
            <w:pPr>
              <w:suppressAutoHyphens/>
              <w:spacing w:line="240" w:lineRule="auto"/>
              <w:ind w:right="-72"/>
              <w:jc w:val="right"/>
              <w:rPr>
                <w:rFonts w:ascii="Browallia New" w:hAnsi="Browallia New" w:cs="Browallia New"/>
                <w:color w:val="000000"/>
                <w:spacing w:val="-2"/>
                <w:sz w:val="26"/>
                <w:szCs w:val="26"/>
              </w:rPr>
            </w:pPr>
          </w:p>
        </w:tc>
      </w:tr>
      <w:tr w:rsidR="00C27406" w:rsidRPr="00EE2E7E" w14:paraId="7589505F" w14:textId="77777777" w:rsidTr="00706093">
        <w:tc>
          <w:tcPr>
            <w:tcW w:w="4334" w:type="dxa"/>
            <w:tcBorders>
              <w:top w:val="nil"/>
              <w:left w:val="nil"/>
              <w:right w:val="nil"/>
            </w:tcBorders>
            <w:shd w:val="clear" w:color="auto" w:fill="auto"/>
            <w:vAlign w:val="bottom"/>
          </w:tcPr>
          <w:p w14:paraId="48E1AE39" w14:textId="298DDC87" w:rsidR="00C27406" w:rsidRPr="00EE2E7E" w:rsidRDefault="00C27406" w:rsidP="00607EDB">
            <w:pPr>
              <w:tabs>
                <w:tab w:val="left" w:pos="3295"/>
                <w:tab w:val="left" w:pos="9744"/>
              </w:tabs>
              <w:spacing w:line="240" w:lineRule="auto"/>
              <w:ind w:left="-126" w:right="-108"/>
              <w:contextualSpacing/>
              <w:rPr>
                <w:rFonts w:ascii="Browallia New" w:hAnsi="Browallia New" w:cs="Browallia New"/>
                <w:color w:val="000000"/>
                <w:sz w:val="26"/>
                <w:szCs w:val="26"/>
                <w:cs/>
              </w:rPr>
            </w:pPr>
            <w:bookmarkStart w:id="57" w:name="OLE_LINK51"/>
            <w:r w:rsidRPr="00EE2E7E">
              <w:rPr>
                <w:rFonts w:ascii="Browallia New" w:hAnsi="Browallia New" w:cs="Browallia New"/>
                <w:color w:val="000000"/>
                <w:sz w:val="26"/>
                <w:szCs w:val="26"/>
                <w:cs/>
              </w:rPr>
              <w:t>เจ้าหนี้การค้า</w:t>
            </w:r>
          </w:p>
        </w:tc>
        <w:tc>
          <w:tcPr>
            <w:tcW w:w="1276" w:type="dxa"/>
            <w:shd w:val="clear" w:color="auto" w:fill="auto"/>
            <w:vAlign w:val="bottom"/>
          </w:tcPr>
          <w:p w14:paraId="14E58E09" w14:textId="4CFC0E81" w:rsidR="00C27406" w:rsidRPr="00EE2E7E" w:rsidRDefault="00C27406" w:rsidP="00607EDB">
            <w:pPr>
              <w:suppressAutoHyphens/>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4586B421" w14:textId="1D8DE497" w:rsidR="00C27406" w:rsidRPr="00EE2E7E" w:rsidRDefault="00C27406" w:rsidP="00607EDB">
            <w:pPr>
              <w:suppressAutoHyphens/>
              <w:spacing w:line="240" w:lineRule="auto"/>
              <w:ind w:right="-72"/>
              <w:jc w:val="right"/>
              <w:rPr>
                <w:rFonts w:ascii="Browallia New" w:hAnsi="Browallia New" w:cs="Browallia New"/>
                <w:color w:val="000000"/>
                <w:spacing w:val="-2"/>
                <w:sz w:val="26"/>
                <w:szCs w:val="26"/>
              </w:rPr>
            </w:pPr>
          </w:p>
        </w:tc>
        <w:tc>
          <w:tcPr>
            <w:tcW w:w="1275" w:type="dxa"/>
            <w:shd w:val="clear" w:color="auto" w:fill="auto"/>
            <w:vAlign w:val="bottom"/>
          </w:tcPr>
          <w:p w14:paraId="5BB92D0E" w14:textId="5381CBB4" w:rsidR="00C27406" w:rsidRPr="00EE2E7E" w:rsidRDefault="00C27406" w:rsidP="00607EDB">
            <w:pPr>
              <w:suppressAutoHyphens/>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6A024E78" w14:textId="4BBAC1A8" w:rsidR="00C27406" w:rsidRPr="00EE2E7E" w:rsidRDefault="00C27406" w:rsidP="00607EDB">
            <w:pPr>
              <w:suppressAutoHyphens/>
              <w:spacing w:line="240" w:lineRule="auto"/>
              <w:ind w:right="-72"/>
              <w:jc w:val="right"/>
              <w:rPr>
                <w:rFonts w:ascii="Browallia New" w:hAnsi="Browallia New" w:cs="Browallia New"/>
                <w:color w:val="000000"/>
                <w:spacing w:val="-2"/>
                <w:sz w:val="26"/>
                <w:szCs w:val="26"/>
              </w:rPr>
            </w:pPr>
          </w:p>
        </w:tc>
      </w:tr>
      <w:tr w:rsidR="00413EBF" w:rsidRPr="00EE2E7E" w14:paraId="067B05FD" w14:textId="77777777" w:rsidTr="00706093">
        <w:tc>
          <w:tcPr>
            <w:tcW w:w="4334" w:type="dxa"/>
            <w:tcBorders>
              <w:top w:val="nil"/>
              <w:left w:val="nil"/>
              <w:right w:val="nil"/>
            </w:tcBorders>
            <w:shd w:val="clear" w:color="auto" w:fill="auto"/>
            <w:vAlign w:val="bottom"/>
          </w:tcPr>
          <w:p w14:paraId="3F8C68EE" w14:textId="3943499E" w:rsidR="00413EBF" w:rsidRPr="00EE2E7E" w:rsidRDefault="00413EBF" w:rsidP="00413EBF">
            <w:pPr>
              <w:tabs>
                <w:tab w:val="left" w:pos="3295"/>
                <w:tab w:val="left" w:pos="9744"/>
              </w:tabs>
              <w:spacing w:line="240" w:lineRule="auto"/>
              <w:ind w:left="-126" w:right="-108"/>
              <w:contextualSpacing/>
              <w:rPr>
                <w:rFonts w:ascii="Browallia New" w:hAnsi="Browallia New" w:cs="Browallia New"/>
                <w:color w:val="000000"/>
                <w:sz w:val="26"/>
                <w:szCs w:val="26"/>
                <w:cs/>
              </w:rPr>
            </w:pPr>
            <w:bookmarkStart w:id="58" w:name="OLE_LINK3" w:colFirst="1" w:colLast="1"/>
            <w:r w:rsidRPr="00EE2E7E">
              <w:rPr>
                <w:rFonts w:ascii="Browallia New" w:hAnsi="Browallia New" w:cs="Browallia New"/>
                <w:color w:val="000000"/>
                <w:sz w:val="26"/>
                <w:szCs w:val="26"/>
                <w:cs/>
              </w:rPr>
              <w:t xml:space="preserve">   -  กิจการอื่น</w:t>
            </w:r>
          </w:p>
        </w:tc>
        <w:tc>
          <w:tcPr>
            <w:tcW w:w="1276" w:type="dxa"/>
            <w:shd w:val="clear" w:color="auto" w:fill="auto"/>
            <w:vAlign w:val="bottom"/>
          </w:tcPr>
          <w:p w14:paraId="08A2457C" w14:textId="76DC23AC" w:rsidR="00413EBF" w:rsidRPr="00EE2E7E" w:rsidRDefault="002A0E99" w:rsidP="00413EBF">
            <w:pPr>
              <w:suppressAutoHyphen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368</w:t>
            </w:r>
            <w:r w:rsidR="0007616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639</w:t>
            </w:r>
          </w:p>
        </w:tc>
        <w:tc>
          <w:tcPr>
            <w:tcW w:w="1276" w:type="dxa"/>
            <w:shd w:val="clear" w:color="auto" w:fill="auto"/>
            <w:vAlign w:val="bottom"/>
          </w:tcPr>
          <w:p w14:paraId="5450636A" w14:textId="77FC0558"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746</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997</w:t>
            </w:r>
          </w:p>
        </w:tc>
        <w:tc>
          <w:tcPr>
            <w:tcW w:w="1275" w:type="dxa"/>
            <w:shd w:val="clear" w:color="auto" w:fill="auto"/>
            <w:vAlign w:val="bottom"/>
          </w:tcPr>
          <w:p w14:paraId="2B02AA48" w14:textId="4EC66C38"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41</w:t>
            </w:r>
            <w:r w:rsidR="003556CE"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800</w:t>
            </w:r>
          </w:p>
        </w:tc>
        <w:tc>
          <w:tcPr>
            <w:tcW w:w="1276" w:type="dxa"/>
            <w:shd w:val="clear" w:color="auto" w:fill="auto"/>
            <w:vAlign w:val="bottom"/>
          </w:tcPr>
          <w:p w14:paraId="204B5EA8" w14:textId="4B8AC27D"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53</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557</w:t>
            </w:r>
          </w:p>
        </w:tc>
      </w:tr>
      <w:tr w:rsidR="00413EBF" w:rsidRPr="00EE2E7E" w14:paraId="711193D3" w14:textId="77777777" w:rsidTr="00706093">
        <w:tc>
          <w:tcPr>
            <w:tcW w:w="4334" w:type="dxa"/>
            <w:tcBorders>
              <w:top w:val="nil"/>
              <w:left w:val="nil"/>
              <w:right w:val="nil"/>
            </w:tcBorders>
            <w:shd w:val="clear" w:color="auto" w:fill="auto"/>
            <w:vAlign w:val="bottom"/>
          </w:tcPr>
          <w:p w14:paraId="5F1909EF" w14:textId="532DE357" w:rsidR="00413EBF" w:rsidRPr="00EE2E7E" w:rsidRDefault="00413EBF" w:rsidP="00413EBF">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  กิจการที่เกี่ยวข้องกัน (หมายเหตุ </w:t>
            </w:r>
            <w:r w:rsidR="002A0E99" w:rsidRPr="002A0E99">
              <w:rPr>
                <w:rFonts w:ascii="Browallia New" w:hAnsi="Browallia New" w:cs="Browallia New"/>
                <w:color w:val="000000"/>
                <w:sz w:val="26"/>
                <w:szCs w:val="26"/>
              </w:rPr>
              <w:t>43</w:t>
            </w: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5</w:t>
            </w:r>
            <w:r w:rsidRPr="00EE2E7E">
              <w:rPr>
                <w:rFonts w:ascii="Browallia New" w:hAnsi="Browallia New" w:cs="Browallia New"/>
                <w:color w:val="000000"/>
                <w:sz w:val="26"/>
                <w:szCs w:val="26"/>
                <w:cs/>
              </w:rPr>
              <w:t>)</w:t>
            </w:r>
          </w:p>
        </w:tc>
        <w:tc>
          <w:tcPr>
            <w:tcW w:w="1276" w:type="dxa"/>
            <w:shd w:val="clear" w:color="auto" w:fill="auto"/>
            <w:vAlign w:val="bottom"/>
          </w:tcPr>
          <w:p w14:paraId="5E9EF97A" w14:textId="7949D417"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204</w:t>
            </w:r>
          </w:p>
        </w:tc>
        <w:tc>
          <w:tcPr>
            <w:tcW w:w="1276" w:type="dxa"/>
            <w:shd w:val="clear" w:color="auto" w:fill="auto"/>
            <w:vAlign w:val="bottom"/>
          </w:tcPr>
          <w:p w14:paraId="13D5AD7E" w14:textId="27F3383B"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742</w:t>
            </w:r>
          </w:p>
        </w:tc>
        <w:tc>
          <w:tcPr>
            <w:tcW w:w="1275" w:type="dxa"/>
            <w:shd w:val="clear" w:color="auto" w:fill="auto"/>
            <w:vAlign w:val="bottom"/>
          </w:tcPr>
          <w:p w14:paraId="076D6B08" w14:textId="6129920D" w:rsidR="00413EBF" w:rsidRPr="00EE2E7E" w:rsidRDefault="003556CE"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6" w:type="dxa"/>
            <w:shd w:val="clear" w:color="auto" w:fill="auto"/>
            <w:vAlign w:val="bottom"/>
          </w:tcPr>
          <w:p w14:paraId="0BAFC47D" w14:textId="5835E2AD" w:rsidR="00413EBF" w:rsidRPr="00EE2E7E" w:rsidRDefault="00413EBF"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413EBF" w:rsidRPr="00EE2E7E" w14:paraId="2BC4599A" w14:textId="77777777" w:rsidTr="00706093">
        <w:tc>
          <w:tcPr>
            <w:tcW w:w="4334" w:type="dxa"/>
            <w:tcBorders>
              <w:top w:val="nil"/>
              <w:left w:val="nil"/>
              <w:right w:val="nil"/>
            </w:tcBorders>
            <w:shd w:val="clear" w:color="auto" w:fill="auto"/>
            <w:vAlign w:val="bottom"/>
          </w:tcPr>
          <w:p w14:paraId="2FDD333D" w14:textId="40BE61D2" w:rsidR="00413EBF" w:rsidRPr="00EE2E7E" w:rsidRDefault="00413EBF" w:rsidP="00413EBF">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snapToGrid w:val="0"/>
                <w:color w:val="000000"/>
                <w:sz w:val="26"/>
                <w:szCs w:val="26"/>
                <w:cs/>
              </w:rPr>
              <w:t>เจ้าหนี้</w:t>
            </w:r>
            <w:r w:rsidR="00E21944" w:rsidRPr="00EE2E7E">
              <w:rPr>
                <w:rFonts w:ascii="Browallia New" w:hAnsi="Browallia New" w:cs="Browallia New"/>
                <w:snapToGrid w:val="0"/>
                <w:color w:val="000000"/>
                <w:sz w:val="26"/>
                <w:szCs w:val="26"/>
                <w:cs/>
              </w:rPr>
              <w:t>หมุนเวียน</w:t>
            </w:r>
            <w:r w:rsidRPr="00EE2E7E">
              <w:rPr>
                <w:rFonts w:ascii="Browallia New" w:hAnsi="Browallia New" w:cs="Browallia New"/>
                <w:snapToGrid w:val="0"/>
                <w:color w:val="000000"/>
                <w:sz w:val="26"/>
                <w:szCs w:val="26"/>
                <w:cs/>
              </w:rPr>
              <w:t>อื่น</w:t>
            </w:r>
          </w:p>
        </w:tc>
        <w:tc>
          <w:tcPr>
            <w:tcW w:w="1276" w:type="dxa"/>
            <w:shd w:val="clear" w:color="auto" w:fill="auto"/>
            <w:vAlign w:val="bottom"/>
          </w:tcPr>
          <w:p w14:paraId="54038632" w14:textId="77777777" w:rsidR="00413EBF" w:rsidRPr="00EE2E7E" w:rsidRDefault="00413EBF" w:rsidP="00413EBF">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2640209B" w14:textId="77777777" w:rsidR="00413EBF" w:rsidRPr="00EE2E7E" w:rsidRDefault="00413EBF" w:rsidP="00413EBF">
            <w:pPr>
              <w:suppressAutoHyphens/>
              <w:spacing w:line="240" w:lineRule="auto"/>
              <w:ind w:right="-72"/>
              <w:jc w:val="right"/>
              <w:rPr>
                <w:rFonts w:ascii="Browallia New" w:hAnsi="Browallia New" w:cs="Browallia New"/>
                <w:color w:val="000000"/>
                <w:sz w:val="26"/>
                <w:szCs w:val="26"/>
              </w:rPr>
            </w:pPr>
          </w:p>
        </w:tc>
        <w:tc>
          <w:tcPr>
            <w:tcW w:w="1275" w:type="dxa"/>
            <w:shd w:val="clear" w:color="auto" w:fill="auto"/>
            <w:vAlign w:val="bottom"/>
          </w:tcPr>
          <w:p w14:paraId="052F9821" w14:textId="77777777" w:rsidR="00413EBF" w:rsidRPr="00EE2E7E" w:rsidRDefault="00413EBF" w:rsidP="00413EBF">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0DEBD7D9" w14:textId="77777777" w:rsidR="00413EBF" w:rsidRPr="00EE2E7E" w:rsidRDefault="00413EBF" w:rsidP="00413EBF">
            <w:pPr>
              <w:suppressAutoHyphens/>
              <w:spacing w:line="240" w:lineRule="auto"/>
              <w:ind w:right="-72"/>
              <w:jc w:val="right"/>
              <w:rPr>
                <w:rFonts w:ascii="Browallia New" w:hAnsi="Browallia New" w:cs="Browallia New"/>
                <w:color w:val="000000"/>
                <w:sz w:val="26"/>
                <w:szCs w:val="26"/>
              </w:rPr>
            </w:pPr>
          </w:p>
        </w:tc>
      </w:tr>
      <w:tr w:rsidR="00413EBF" w:rsidRPr="00EE2E7E" w14:paraId="14896816" w14:textId="77777777" w:rsidTr="00706093">
        <w:tc>
          <w:tcPr>
            <w:tcW w:w="4334" w:type="dxa"/>
            <w:tcBorders>
              <w:top w:val="nil"/>
              <w:left w:val="nil"/>
              <w:right w:val="nil"/>
            </w:tcBorders>
            <w:shd w:val="clear" w:color="auto" w:fill="auto"/>
            <w:vAlign w:val="bottom"/>
          </w:tcPr>
          <w:p w14:paraId="26AE4482" w14:textId="77777777" w:rsidR="00413EBF" w:rsidRPr="00EE2E7E" w:rsidRDefault="00413EBF" w:rsidP="00413EBF">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  กิจการอื่น</w:t>
            </w:r>
          </w:p>
        </w:tc>
        <w:tc>
          <w:tcPr>
            <w:tcW w:w="1276" w:type="dxa"/>
            <w:shd w:val="clear" w:color="auto" w:fill="auto"/>
            <w:vAlign w:val="bottom"/>
          </w:tcPr>
          <w:p w14:paraId="068707B9" w14:textId="0515E849" w:rsidR="00413EBF" w:rsidRPr="00EE2E7E" w:rsidRDefault="002A0E99" w:rsidP="00413EBF">
            <w:pPr>
              <w:suppressAutoHyphen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683</w:t>
            </w:r>
            <w:r w:rsidR="00882ACA"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440</w:t>
            </w:r>
          </w:p>
        </w:tc>
        <w:tc>
          <w:tcPr>
            <w:tcW w:w="1276" w:type="dxa"/>
            <w:shd w:val="clear" w:color="auto" w:fill="auto"/>
            <w:vAlign w:val="bottom"/>
          </w:tcPr>
          <w:p w14:paraId="053FE52E" w14:textId="0A0FFCB8" w:rsidR="00413EBF" w:rsidRPr="00EE2E7E" w:rsidRDefault="002A0E99" w:rsidP="00413EBF">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931</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892</w:t>
            </w:r>
          </w:p>
        </w:tc>
        <w:tc>
          <w:tcPr>
            <w:tcW w:w="1275" w:type="dxa"/>
            <w:shd w:val="clear" w:color="auto" w:fill="auto"/>
            <w:vAlign w:val="bottom"/>
          </w:tcPr>
          <w:p w14:paraId="7F47C630" w14:textId="295015A1"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FC3253"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179</w:t>
            </w:r>
          </w:p>
        </w:tc>
        <w:tc>
          <w:tcPr>
            <w:tcW w:w="1276" w:type="dxa"/>
            <w:shd w:val="clear" w:color="auto" w:fill="auto"/>
            <w:vAlign w:val="bottom"/>
          </w:tcPr>
          <w:p w14:paraId="7F8B0D47" w14:textId="50D73AA9"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56</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132</w:t>
            </w:r>
          </w:p>
        </w:tc>
      </w:tr>
      <w:tr w:rsidR="00413EBF" w:rsidRPr="00EE2E7E" w14:paraId="328E9115" w14:textId="77777777" w:rsidTr="00706093">
        <w:tc>
          <w:tcPr>
            <w:tcW w:w="4334" w:type="dxa"/>
            <w:tcBorders>
              <w:top w:val="nil"/>
              <w:left w:val="nil"/>
              <w:right w:val="nil"/>
            </w:tcBorders>
            <w:shd w:val="clear" w:color="auto" w:fill="auto"/>
            <w:vAlign w:val="bottom"/>
          </w:tcPr>
          <w:p w14:paraId="766AE13E" w14:textId="418F71D6" w:rsidR="00413EBF" w:rsidRPr="00EE2E7E" w:rsidRDefault="00413EBF" w:rsidP="00413EBF">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  กิจการที่เกี่ยวข้องกัน (หมายเหตุ </w:t>
            </w:r>
            <w:r w:rsidR="002A0E99" w:rsidRPr="002A0E99">
              <w:rPr>
                <w:rFonts w:ascii="Browallia New" w:hAnsi="Browallia New" w:cs="Browallia New"/>
                <w:color w:val="000000"/>
                <w:sz w:val="26"/>
                <w:szCs w:val="26"/>
              </w:rPr>
              <w:t>43</w:t>
            </w: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5</w:t>
            </w:r>
            <w:r w:rsidRPr="00EE2E7E">
              <w:rPr>
                <w:rFonts w:ascii="Browallia New" w:hAnsi="Browallia New" w:cs="Browallia New"/>
                <w:color w:val="000000"/>
                <w:sz w:val="26"/>
                <w:szCs w:val="26"/>
                <w:cs/>
              </w:rPr>
              <w:t>)</w:t>
            </w:r>
          </w:p>
        </w:tc>
        <w:tc>
          <w:tcPr>
            <w:tcW w:w="1276" w:type="dxa"/>
            <w:shd w:val="clear" w:color="auto" w:fill="auto"/>
            <w:vAlign w:val="bottom"/>
          </w:tcPr>
          <w:p w14:paraId="7D4FEBC6" w14:textId="2BAA3DDC"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0A4D4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983</w:t>
            </w:r>
          </w:p>
        </w:tc>
        <w:tc>
          <w:tcPr>
            <w:tcW w:w="1276" w:type="dxa"/>
            <w:shd w:val="clear" w:color="auto" w:fill="auto"/>
            <w:vAlign w:val="bottom"/>
          </w:tcPr>
          <w:p w14:paraId="7E150CA1" w14:textId="45B67B44" w:rsidR="00413EBF" w:rsidRPr="00EE2E7E" w:rsidRDefault="002A0E99" w:rsidP="00413EBF">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25</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135</w:t>
            </w:r>
          </w:p>
        </w:tc>
        <w:tc>
          <w:tcPr>
            <w:tcW w:w="1275" w:type="dxa"/>
            <w:shd w:val="clear" w:color="auto" w:fill="auto"/>
            <w:vAlign w:val="bottom"/>
          </w:tcPr>
          <w:p w14:paraId="08926684" w14:textId="3D664600"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2437A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339</w:t>
            </w:r>
          </w:p>
        </w:tc>
        <w:tc>
          <w:tcPr>
            <w:tcW w:w="1276" w:type="dxa"/>
            <w:shd w:val="clear" w:color="auto" w:fill="auto"/>
            <w:vAlign w:val="bottom"/>
          </w:tcPr>
          <w:p w14:paraId="73738A53" w14:textId="2D1088F5"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324</w:t>
            </w:r>
          </w:p>
        </w:tc>
      </w:tr>
      <w:tr w:rsidR="00413EBF" w:rsidRPr="00EE2E7E" w14:paraId="52A27036" w14:textId="77777777" w:rsidTr="00706093">
        <w:tc>
          <w:tcPr>
            <w:tcW w:w="4334" w:type="dxa"/>
            <w:tcBorders>
              <w:top w:val="nil"/>
              <w:left w:val="nil"/>
              <w:right w:val="nil"/>
            </w:tcBorders>
            <w:shd w:val="clear" w:color="auto" w:fill="auto"/>
            <w:vAlign w:val="bottom"/>
          </w:tcPr>
          <w:p w14:paraId="2260A115" w14:textId="77777777" w:rsidR="00413EBF" w:rsidRPr="00EE2E7E" w:rsidRDefault="00413EBF" w:rsidP="00413EBF">
            <w:pPr>
              <w:tabs>
                <w:tab w:val="left" w:pos="3295"/>
                <w:tab w:val="left" w:pos="9744"/>
              </w:tabs>
              <w:spacing w:line="240" w:lineRule="auto"/>
              <w:ind w:left="-126" w:right="-108"/>
              <w:contextualSpacing/>
              <w:rPr>
                <w:rFonts w:ascii="Browallia New" w:hAnsi="Browallia New" w:cs="Browallia New"/>
                <w:snapToGrid w:val="0"/>
                <w:color w:val="000000"/>
                <w:sz w:val="26"/>
                <w:szCs w:val="26"/>
                <w:cs/>
              </w:rPr>
            </w:pPr>
            <w:r w:rsidRPr="00EE2E7E">
              <w:rPr>
                <w:rFonts w:ascii="Browallia New" w:hAnsi="Browallia New" w:cs="Browallia New"/>
                <w:snapToGrid w:val="0"/>
                <w:color w:val="000000"/>
                <w:sz w:val="26"/>
                <w:szCs w:val="26"/>
                <w:cs/>
              </w:rPr>
              <w:t>เจ้าหนี้ค่าก่อสร้างโรงไฟฟ้า</w:t>
            </w:r>
          </w:p>
        </w:tc>
        <w:tc>
          <w:tcPr>
            <w:tcW w:w="1276" w:type="dxa"/>
            <w:shd w:val="clear" w:color="auto" w:fill="auto"/>
            <w:vAlign w:val="bottom"/>
          </w:tcPr>
          <w:p w14:paraId="70105CEC" w14:textId="77777777" w:rsidR="00413EBF" w:rsidRPr="00EE2E7E" w:rsidRDefault="00413EBF" w:rsidP="00413EBF">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3EC9AFB6" w14:textId="77777777" w:rsidR="00413EBF" w:rsidRPr="00EE2E7E" w:rsidRDefault="00413EBF" w:rsidP="00413EBF">
            <w:pPr>
              <w:suppressAutoHyphens/>
              <w:spacing w:line="240" w:lineRule="auto"/>
              <w:ind w:right="-72"/>
              <w:jc w:val="right"/>
              <w:rPr>
                <w:rFonts w:ascii="Browallia New" w:hAnsi="Browallia New" w:cs="Browallia New"/>
                <w:color w:val="000000"/>
                <w:sz w:val="26"/>
                <w:szCs w:val="26"/>
              </w:rPr>
            </w:pPr>
          </w:p>
        </w:tc>
        <w:tc>
          <w:tcPr>
            <w:tcW w:w="1275" w:type="dxa"/>
            <w:shd w:val="clear" w:color="auto" w:fill="auto"/>
            <w:vAlign w:val="bottom"/>
          </w:tcPr>
          <w:p w14:paraId="5A66BB32" w14:textId="77777777" w:rsidR="00413EBF" w:rsidRPr="00EE2E7E" w:rsidRDefault="00413EBF" w:rsidP="00413EBF">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32286473" w14:textId="77777777" w:rsidR="00413EBF" w:rsidRPr="00EE2E7E" w:rsidRDefault="00413EBF" w:rsidP="00413EBF">
            <w:pPr>
              <w:suppressAutoHyphens/>
              <w:spacing w:line="240" w:lineRule="auto"/>
              <w:ind w:right="-72"/>
              <w:jc w:val="right"/>
              <w:rPr>
                <w:rFonts w:ascii="Browallia New" w:hAnsi="Browallia New" w:cs="Browallia New"/>
                <w:color w:val="000000"/>
                <w:sz w:val="26"/>
                <w:szCs w:val="26"/>
              </w:rPr>
            </w:pPr>
          </w:p>
        </w:tc>
      </w:tr>
      <w:tr w:rsidR="00413EBF" w:rsidRPr="00EE2E7E" w14:paraId="49BAA623" w14:textId="77777777" w:rsidTr="00706093">
        <w:tc>
          <w:tcPr>
            <w:tcW w:w="4334" w:type="dxa"/>
            <w:tcBorders>
              <w:top w:val="nil"/>
              <w:left w:val="nil"/>
              <w:right w:val="nil"/>
            </w:tcBorders>
            <w:shd w:val="clear" w:color="auto" w:fill="auto"/>
            <w:vAlign w:val="bottom"/>
          </w:tcPr>
          <w:p w14:paraId="3CB798B1" w14:textId="77777777" w:rsidR="00413EBF" w:rsidRPr="00EE2E7E" w:rsidRDefault="00413EBF" w:rsidP="00413EBF">
            <w:pPr>
              <w:tabs>
                <w:tab w:val="left" w:pos="3295"/>
                <w:tab w:val="left" w:pos="9744"/>
              </w:tabs>
              <w:spacing w:line="240" w:lineRule="auto"/>
              <w:ind w:left="-126" w:right="-108"/>
              <w:contextualSpacing/>
              <w:rPr>
                <w:rFonts w:ascii="Browallia New" w:hAnsi="Browallia New" w:cs="Browallia New"/>
                <w:snapToGrid w:val="0"/>
                <w:color w:val="000000"/>
                <w:sz w:val="26"/>
                <w:szCs w:val="26"/>
                <w:cs/>
              </w:rPr>
            </w:pPr>
            <w:r w:rsidRPr="00EE2E7E">
              <w:rPr>
                <w:rFonts w:ascii="Browallia New" w:hAnsi="Browallia New" w:cs="Browallia New"/>
                <w:color w:val="000000"/>
                <w:sz w:val="26"/>
                <w:szCs w:val="26"/>
                <w:cs/>
              </w:rPr>
              <w:t xml:space="preserve">   -  กิจการอื่น</w:t>
            </w:r>
          </w:p>
        </w:tc>
        <w:tc>
          <w:tcPr>
            <w:tcW w:w="1276" w:type="dxa"/>
            <w:shd w:val="clear" w:color="auto" w:fill="auto"/>
            <w:vAlign w:val="bottom"/>
          </w:tcPr>
          <w:p w14:paraId="6A69864E" w14:textId="6A587A6A"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133D33"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812</w:t>
            </w:r>
          </w:p>
        </w:tc>
        <w:tc>
          <w:tcPr>
            <w:tcW w:w="1276" w:type="dxa"/>
            <w:shd w:val="clear" w:color="auto" w:fill="auto"/>
            <w:vAlign w:val="bottom"/>
          </w:tcPr>
          <w:p w14:paraId="6D524D87" w14:textId="71296B01"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88</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422</w:t>
            </w:r>
          </w:p>
        </w:tc>
        <w:tc>
          <w:tcPr>
            <w:tcW w:w="1275" w:type="dxa"/>
            <w:shd w:val="clear" w:color="auto" w:fill="auto"/>
            <w:vAlign w:val="bottom"/>
          </w:tcPr>
          <w:p w14:paraId="0975232A" w14:textId="055A111E" w:rsidR="00413EBF" w:rsidRPr="00EE2E7E" w:rsidRDefault="00133D33"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6" w:type="dxa"/>
            <w:shd w:val="clear" w:color="auto" w:fill="auto"/>
            <w:vAlign w:val="bottom"/>
          </w:tcPr>
          <w:p w14:paraId="6DD2C41E" w14:textId="29AAEE2D" w:rsidR="00413EBF" w:rsidRPr="00EE2E7E" w:rsidRDefault="00413EBF"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p>
        </w:tc>
      </w:tr>
      <w:tr w:rsidR="00413EBF" w:rsidRPr="00EE2E7E" w14:paraId="38DC50E1" w14:textId="77777777" w:rsidTr="00706093">
        <w:tc>
          <w:tcPr>
            <w:tcW w:w="4334" w:type="dxa"/>
            <w:tcBorders>
              <w:top w:val="nil"/>
              <w:left w:val="nil"/>
              <w:right w:val="nil"/>
            </w:tcBorders>
            <w:shd w:val="clear" w:color="auto" w:fill="auto"/>
            <w:vAlign w:val="bottom"/>
          </w:tcPr>
          <w:p w14:paraId="188474A5" w14:textId="7365BDDB" w:rsidR="00413EBF" w:rsidRPr="00EE2E7E" w:rsidRDefault="00413EBF" w:rsidP="00413EBF">
            <w:pPr>
              <w:tabs>
                <w:tab w:val="left" w:pos="3295"/>
                <w:tab w:val="left" w:pos="9744"/>
              </w:tabs>
              <w:spacing w:line="240" w:lineRule="auto"/>
              <w:ind w:left="-126" w:right="-108"/>
              <w:contextualSpacing/>
              <w:rPr>
                <w:rFonts w:ascii="Browallia New" w:hAnsi="Browallia New" w:cs="Browallia New"/>
                <w:snapToGrid w:val="0"/>
                <w:color w:val="000000"/>
                <w:sz w:val="26"/>
                <w:szCs w:val="26"/>
                <w:cs/>
              </w:rPr>
            </w:pPr>
            <w:r w:rsidRPr="00EE2E7E">
              <w:rPr>
                <w:rFonts w:ascii="Browallia New" w:hAnsi="Browallia New" w:cs="Browallia New"/>
                <w:color w:val="000000"/>
                <w:sz w:val="26"/>
                <w:szCs w:val="26"/>
                <w:cs/>
              </w:rPr>
              <w:t xml:space="preserve">   -  กิจการที่เกี่ยวข้องกัน (หมายเหตุ </w:t>
            </w:r>
            <w:r w:rsidR="002A0E99" w:rsidRPr="002A0E99">
              <w:rPr>
                <w:rFonts w:ascii="Browallia New" w:hAnsi="Browallia New" w:cs="Browallia New"/>
                <w:color w:val="000000"/>
                <w:sz w:val="26"/>
                <w:szCs w:val="26"/>
              </w:rPr>
              <w:t>43</w:t>
            </w: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5</w:t>
            </w:r>
            <w:r w:rsidRPr="00EE2E7E">
              <w:rPr>
                <w:rFonts w:ascii="Browallia New" w:hAnsi="Browallia New" w:cs="Browallia New"/>
                <w:color w:val="000000"/>
                <w:sz w:val="26"/>
                <w:szCs w:val="26"/>
                <w:cs/>
              </w:rPr>
              <w:t>)</w:t>
            </w:r>
          </w:p>
        </w:tc>
        <w:tc>
          <w:tcPr>
            <w:tcW w:w="1276" w:type="dxa"/>
            <w:shd w:val="clear" w:color="auto" w:fill="auto"/>
            <w:vAlign w:val="bottom"/>
          </w:tcPr>
          <w:p w14:paraId="2C7B8EF2" w14:textId="51005573"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133D33"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386</w:t>
            </w:r>
          </w:p>
        </w:tc>
        <w:tc>
          <w:tcPr>
            <w:tcW w:w="1276" w:type="dxa"/>
            <w:shd w:val="clear" w:color="auto" w:fill="auto"/>
            <w:vAlign w:val="bottom"/>
          </w:tcPr>
          <w:p w14:paraId="1B27ABD0" w14:textId="5321356E"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754</w:t>
            </w:r>
          </w:p>
        </w:tc>
        <w:tc>
          <w:tcPr>
            <w:tcW w:w="1275" w:type="dxa"/>
            <w:shd w:val="clear" w:color="auto" w:fill="auto"/>
            <w:vAlign w:val="bottom"/>
          </w:tcPr>
          <w:p w14:paraId="5BF7127E" w14:textId="6B4F6F08" w:rsidR="00413EBF" w:rsidRPr="00EE2E7E" w:rsidRDefault="00133D33"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6" w:type="dxa"/>
            <w:shd w:val="clear" w:color="auto" w:fill="auto"/>
            <w:vAlign w:val="bottom"/>
          </w:tcPr>
          <w:p w14:paraId="308D5400" w14:textId="5112629F" w:rsidR="00413EBF" w:rsidRPr="00EE2E7E" w:rsidRDefault="00413EBF"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p>
        </w:tc>
      </w:tr>
      <w:tr w:rsidR="00413EBF" w:rsidRPr="00EE2E7E" w14:paraId="5D2EF7E7" w14:textId="77777777" w:rsidTr="00706093">
        <w:tc>
          <w:tcPr>
            <w:tcW w:w="4334" w:type="dxa"/>
            <w:tcBorders>
              <w:top w:val="nil"/>
              <w:left w:val="nil"/>
              <w:right w:val="nil"/>
            </w:tcBorders>
            <w:shd w:val="clear" w:color="auto" w:fill="auto"/>
            <w:vAlign w:val="bottom"/>
          </w:tcPr>
          <w:p w14:paraId="4451F3A0" w14:textId="6AB62F38" w:rsidR="00413EBF" w:rsidRPr="00EE2E7E" w:rsidRDefault="00413EBF" w:rsidP="00413EBF">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เจ้าหนี้เงินมัดจำค่าซื้อที่ดิน</w:t>
            </w:r>
          </w:p>
        </w:tc>
        <w:tc>
          <w:tcPr>
            <w:tcW w:w="1276" w:type="dxa"/>
            <w:shd w:val="clear" w:color="auto" w:fill="auto"/>
            <w:vAlign w:val="bottom"/>
          </w:tcPr>
          <w:p w14:paraId="16FC10ED" w14:textId="38E73995" w:rsidR="00413EBF" w:rsidRPr="00EE2E7E" w:rsidRDefault="00097715"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6" w:type="dxa"/>
            <w:shd w:val="clear" w:color="auto" w:fill="auto"/>
            <w:vAlign w:val="bottom"/>
          </w:tcPr>
          <w:p w14:paraId="5F2218BB" w14:textId="0D71A1EE" w:rsidR="00413EBF" w:rsidRPr="00EE2E7E" w:rsidRDefault="002A0E99" w:rsidP="00413EBF">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212</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531</w:t>
            </w:r>
          </w:p>
        </w:tc>
        <w:tc>
          <w:tcPr>
            <w:tcW w:w="1275" w:type="dxa"/>
            <w:shd w:val="clear" w:color="auto" w:fill="auto"/>
            <w:vAlign w:val="bottom"/>
          </w:tcPr>
          <w:p w14:paraId="3A1BA676" w14:textId="66F4BC67" w:rsidR="00413EBF" w:rsidRPr="00EE2E7E" w:rsidRDefault="00BA1419" w:rsidP="00413EBF">
            <w:pPr>
              <w:suppressAutoHyphens/>
              <w:spacing w:line="240" w:lineRule="auto"/>
              <w:ind w:right="-72"/>
              <w:jc w:val="right"/>
              <w:rPr>
                <w:rFonts w:ascii="Browallia New" w:hAnsi="Browallia New" w:cs="Browallia New"/>
                <w:color w:val="000000"/>
                <w:sz w:val="26"/>
                <w:szCs w:val="26"/>
                <w:cs/>
              </w:rPr>
            </w:pPr>
            <w:r w:rsidRPr="00EE2E7E">
              <w:rPr>
                <w:rFonts w:ascii="Browallia New" w:hAnsi="Browallia New" w:cs="Browallia New"/>
                <w:color w:val="000000"/>
                <w:sz w:val="26"/>
                <w:szCs w:val="26"/>
              </w:rPr>
              <w:t>-</w:t>
            </w:r>
          </w:p>
        </w:tc>
        <w:tc>
          <w:tcPr>
            <w:tcW w:w="1276" w:type="dxa"/>
            <w:shd w:val="clear" w:color="auto" w:fill="auto"/>
            <w:vAlign w:val="bottom"/>
          </w:tcPr>
          <w:p w14:paraId="51CDBF41" w14:textId="43A27173" w:rsidR="00413EBF" w:rsidRPr="00EE2E7E" w:rsidRDefault="00413EBF"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p>
        </w:tc>
      </w:tr>
      <w:tr w:rsidR="00413EBF" w:rsidRPr="00EE2E7E" w14:paraId="29B68887" w14:textId="77777777" w:rsidTr="00706093">
        <w:tc>
          <w:tcPr>
            <w:tcW w:w="4334" w:type="dxa"/>
            <w:tcBorders>
              <w:top w:val="nil"/>
              <w:left w:val="nil"/>
              <w:right w:val="nil"/>
            </w:tcBorders>
            <w:shd w:val="clear" w:color="auto" w:fill="auto"/>
            <w:vAlign w:val="bottom"/>
          </w:tcPr>
          <w:p w14:paraId="6DE94A35" w14:textId="782C4308" w:rsidR="00413EBF" w:rsidRPr="00EE2E7E" w:rsidRDefault="00413EBF" w:rsidP="00413EBF">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เจ้าหนี้จากการลงทุนในบริษัทย่อ</w:t>
            </w:r>
            <w:r w:rsidR="00F877A1" w:rsidRPr="00EE2E7E">
              <w:rPr>
                <w:rFonts w:ascii="Browallia New" w:hAnsi="Browallia New" w:cs="Browallia New"/>
                <w:color w:val="000000"/>
                <w:sz w:val="26"/>
                <w:szCs w:val="26"/>
                <w:cs/>
              </w:rPr>
              <w:t>ย</w:t>
            </w:r>
          </w:p>
        </w:tc>
        <w:tc>
          <w:tcPr>
            <w:tcW w:w="1276" w:type="dxa"/>
            <w:shd w:val="clear" w:color="auto" w:fill="auto"/>
            <w:vAlign w:val="bottom"/>
          </w:tcPr>
          <w:p w14:paraId="29D0C5AC" w14:textId="32E2B2A7" w:rsidR="00413EBF" w:rsidRPr="00EE2E7E" w:rsidRDefault="002A0E99" w:rsidP="00413EB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82</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664</w:t>
            </w:r>
          </w:p>
        </w:tc>
        <w:tc>
          <w:tcPr>
            <w:tcW w:w="1276" w:type="dxa"/>
            <w:shd w:val="clear" w:color="auto" w:fill="auto"/>
            <w:vAlign w:val="bottom"/>
          </w:tcPr>
          <w:p w14:paraId="493C190C" w14:textId="1B9660F2" w:rsidR="00413EBF" w:rsidRPr="00EE2E7E" w:rsidRDefault="002A0E99" w:rsidP="00413EBF">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124</w:t>
            </w:r>
            <w:r w:rsidR="00413EB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561</w:t>
            </w:r>
          </w:p>
        </w:tc>
        <w:tc>
          <w:tcPr>
            <w:tcW w:w="1275" w:type="dxa"/>
            <w:shd w:val="clear" w:color="auto" w:fill="auto"/>
            <w:vAlign w:val="bottom"/>
          </w:tcPr>
          <w:p w14:paraId="2199B8BA" w14:textId="0797D5E1" w:rsidR="00413EBF" w:rsidRPr="00EE2E7E" w:rsidRDefault="00BA1419" w:rsidP="00413EBF">
            <w:pPr>
              <w:suppressAutoHyphens/>
              <w:spacing w:line="240" w:lineRule="auto"/>
              <w:ind w:right="-72"/>
              <w:jc w:val="right"/>
              <w:rPr>
                <w:rFonts w:ascii="Browallia New" w:hAnsi="Browallia New" w:cs="Browallia New"/>
                <w:color w:val="000000"/>
                <w:sz w:val="26"/>
                <w:szCs w:val="26"/>
                <w:cs/>
              </w:rPr>
            </w:pPr>
            <w:r w:rsidRPr="00EE2E7E">
              <w:rPr>
                <w:rFonts w:ascii="Browallia New" w:hAnsi="Browallia New" w:cs="Browallia New"/>
                <w:color w:val="000000"/>
                <w:sz w:val="26"/>
                <w:szCs w:val="26"/>
              </w:rPr>
              <w:t>-</w:t>
            </w:r>
          </w:p>
        </w:tc>
        <w:tc>
          <w:tcPr>
            <w:tcW w:w="1276" w:type="dxa"/>
            <w:shd w:val="clear" w:color="auto" w:fill="auto"/>
            <w:vAlign w:val="bottom"/>
          </w:tcPr>
          <w:p w14:paraId="21508978" w14:textId="43BA727A" w:rsidR="00413EBF" w:rsidRPr="00EE2E7E" w:rsidRDefault="00413EBF" w:rsidP="00413EBF">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p>
        </w:tc>
      </w:tr>
      <w:bookmarkEnd w:id="58"/>
      <w:tr w:rsidR="0021377C" w:rsidRPr="00EE2E7E" w14:paraId="6AC8B0F7" w14:textId="77777777" w:rsidTr="00706093">
        <w:tc>
          <w:tcPr>
            <w:tcW w:w="4334" w:type="dxa"/>
            <w:tcBorders>
              <w:top w:val="nil"/>
              <w:left w:val="nil"/>
              <w:right w:val="nil"/>
            </w:tcBorders>
            <w:shd w:val="clear" w:color="auto" w:fill="auto"/>
            <w:vAlign w:val="bottom"/>
          </w:tcPr>
          <w:p w14:paraId="7E6FD3FC" w14:textId="47C6B7C0"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เจ้าหนี้จากการลงทุนในบริษัทร่วม</w:t>
            </w:r>
            <w:r w:rsidR="00B418DD" w:rsidRPr="00EE2E7E">
              <w:rPr>
                <w:rFonts w:ascii="Browallia New" w:hAnsi="Browallia New" w:cs="Browallia New"/>
                <w:color w:val="000000"/>
                <w:sz w:val="26"/>
                <w:szCs w:val="26"/>
              </w:rPr>
              <w:t xml:space="preserve"> </w:t>
            </w:r>
            <w:r w:rsidR="00B418DD" w:rsidRPr="00EE2E7E">
              <w:rPr>
                <w:rFonts w:ascii="Browallia New" w:hAnsi="Browallia New" w:cs="Browallia New"/>
                <w:color w:val="000000"/>
                <w:sz w:val="26"/>
                <w:szCs w:val="26"/>
                <w:cs/>
              </w:rPr>
              <w:t xml:space="preserve">(หมายเหตุ </w:t>
            </w:r>
            <w:r w:rsidR="002A0E99" w:rsidRPr="002A0E99">
              <w:rPr>
                <w:rFonts w:ascii="Browallia New" w:hAnsi="Browallia New" w:cs="Browallia New"/>
                <w:color w:val="000000"/>
                <w:sz w:val="26"/>
                <w:szCs w:val="26"/>
              </w:rPr>
              <w:t>19</w:t>
            </w:r>
            <w:r w:rsidR="000D692C" w:rsidRPr="00EE2E7E">
              <w:rPr>
                <w:rFonts w:ascii="Browallia New" w:hAnsi="Browallia New" w:cs="Browallia New"/>
                <w:color w:val="000000"/>
                <w:sz w:val="26"/>
                <w:szCs w:val="26"/>
              </w:rPr>
              <w:t xml:space="preserve"> </w:t>
            </w:r>
            <w:r w:rsidR="000D692C" w:rsidRPr="00EE2E7E">
              <w:rPr>
                <w:rFonts w:ascii="Browallia New" w:hAnsi="Browallia New" w:cs="Browallia New"/>
                <w:color w:val="000000"/>
                <w:sz w:val="26"/>
                <w:szCs w:val="26"/>
                <w:cs/>
              </w:rPr>
              <w:t>(ก)</w:t>
            </w:r>
            <w:r w:rsidR="00B418DD" w:rsidRPr="00EE2E7E">
              <w:rPr>
                <w:rFonts w:ascii="Browallia New" w:hAnsi="Browallia New" w:cs="Browallia New"/>
                <w:color w:val="000000"/>
                <w:sz w:val="26"/>
                <w:szCs w:val="26"/>
                <w:cs/>
              </w:rPr>
              <w:t>)</w:t>
            </w:r>
          </w:p>
        </w:tc>
        <w:tc>
          <w:tcPr>
            <w:tcW w:w="1276" w:type="dxa"/>
            <w:shd w:val="clear" w:color="auto" w:fill="auto"/>
            <w:vAlign w:val="bottom"/>
          </w:tcPr>
          <w:p w14:paraId="232462BC" w14:textId="35203F32"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78</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443</w:t>
            </w:r>
          </w:p>
        </w:tc>
        <w:tc>
          <w:tcPr>
            <w:tcW w:w="1276" w:type="dxa"/>
            <w:shd w:val="clear" w:color="auto" w:fill="auto"/>
            <w:vAlign w:val="bottom"/>
          </w:tcPr>
          <w:p w14:paraId="45EC8742" w14:textId="0B55D6C5" w:rsidR="0021377C" w:rsidRPr="00EE2E7E" w:rsidRDefault="00BC328C" w:rsidP="0021377C">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p>
        </w:tc>
        <w:tc>
          <w:tcPr>
            <w:tcW w:w="1275" w:type="dxa"/>
            <w:shd w:val="clear" w:color="auto" w:fill="auto"/>
            <w:vAlign w:val="bottom"/>
          </w:tcPr>
          <w:p w14:paraId="1E0DDB53" w14:textId="771D0547" w:rsidR="0021377C" w:rsidRPr="00EE2E7E" w:rsidRDefault="00BC328C" w:rsidP="0021377C">
            <w:pPr>
              <w:suppressAutoHyphens/>
              <w:spacing w:line="240" w:lineRule="auto"/>
              <w:ind w:right="-72"/>
              <w:jc w:val="right"/>
              <w:rPr>
                <w:rFonts w:ascii="Browallia New" w:hAnsi="Browallia New" w:cs="Browallia New"/>
                <w:color w:val="000000"/>
                <w:sz w:val="26"/>
                <w:szCs w:val="26"/>
                <w:cs/>
              </w:rPr>
            </w:pPr>
            <w:r w:rsidRPr="00EE2E7E">
              <w:rPr>
                <w:rFonts w:ascii="Browallia New" w:hAnsi="Browallia New" w:cs="Browallia New"/>
                <w:color w:val="000000"/>
                <w:sz w:val="26"/>
                <w:szCs w:val="26"/>
                <w:cs/>
              </w:rPr>
              <w:t>-</w:t>
            </w:r>
          </w:p>
        </w:tc>
        <w:tc>
          <w:tcPr>
            <w:tcW w:w="1276" w:type="dxa"/>
            <w:shd w:val="clear" w:color="auto" w:fill="auto"/>
            <w:vAlign w:val="bottom"/>
          </w:tcPr>
          <w:p w14:paraId="14A3CBA8" w14:textId="6036FECF" w:rsidR="0021377C" w:rsidRPr="00EE2E7E" w:rsidRDefault="00E22328" w:rsidP="0021377C">
            <w:pPr>
              <w:suppressAutoHyphens/>
              <w:spacing w:line="240" w:lineRule="auto"/>
              <w:ind w:right="-72"/>
              <w:jc w:val="right"/>
              <w:rPr>
                <w:rFonts w:ascii="Browallia New" w:hAnsi="Browallia New" w:cs="Browallia New"/>
                <w:color w:val="000000"/>
                <w:sz w:val="26"/>
                <w:szCs w:val="26"/>
                <w:cs/>
              </w:rPr>
            </w:pPr>
            <w:r w:rsidRPr="00EE2E7E">
              <w:rPr>
                <w:rFonts w:ascii="Browallia New" w:hAnsi="Browallia New" w:cs="Browallia New"/>
                <w:color w:val="000000"/>
                <w:sz w:val="26"/>
                <w:szCs w:val="26"/>
                <w:cs/>
              </w:rPr>
              <w:t>-</w:t>
            </w:r>
          </w:p>
        </w:tc>
      </w:tr>
      <w:tr w:rsidR="00F877A1" w:rsidRPr="00EE2E7E" w14:paraId="766C8765" w14:textId="77777777" w:rsidTr="00706093">
        <w:tc>
          <w:tcPr>
            <w:tcW w:w="4334" w:type="dxa"/>
            <w:tcBorders>
              <w:top w:val="nil"/>
              <w:left w:val="nil"/>
              <w:right w:val="nil"/>
            </w:tcBorders>
            <w:shd w:val="clear" w:color="auto" w:fill="auto"/>
            <w:vAlign w:val="bottom"/>
          </w:tcPr>
          <w:p w14:paraId="41CD46FE" w14:textId="09FE558C" w:rsidR="00F877A1" w:rsidRPr="00EE2E7E" w:rsidRDefault="00F877A1"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เงินมัดจำสำหรับการขายเงินลงทุนในบริษัทร่วม</w:t>
            </w:r>
          </w:p>
        </w:tc>
        <w:tc>
          <w:tcPr>
            <w:tcW w:w="1276" w:type="dxa"/>
            <w:shd w:val="clear" w:color="auto" w:fill="auto"/>
            <w:vAlign w:val="bottom"/>
          </w:tcPr>
          <w:p w14:paraId="7B2943A7" w14:textId="51F03A23" w:rsidR="00F877A1" w:rsidRPr="00EE2E7E" w:rsidRDefault="002A0E99" w:rsidP="0021377C">
            <w:pPr>
              <w:suppressAutoHyphen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413</w:t>
            </w:r>
            <w:r w:rsidR="00F877A1"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317</w:t>
            </w:r>
          </w:p>
        </w:tc>
        <w:tc>
          <w:tcPr>
            <w:tcW w:w="1276" w:type="dxa"/>
            <w:shd w:val="clear" w:color="auto" w:fill="auto"/>
            <w:vAlign w:val="bottom"/>
          </w:tcPr>
          <w:p w14:paraId="79156583" w14:textId="5809EA6A" w:rsidR="00F877A1" w:rsidRPr="00EE2E7E" w:rsidRDefault="00F877A1" w:rsidP="0021377C">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EE2E7E">
              <w:rPr>
                <w:rFonts w:ascii="Browallia New" w:hAnsi="Browallia New" w:cs="Browallia New"/>
                <w:color w:val="000000"/>
                <w:sz w:val="26"/>
                <w:szCs w:val="26"/>
              </w:rPr>
              <w:t>-</w:t>
            </w:r>
          </w:p>
        </w:tc>
        <w:tc>
          <w:tcPr>
            <w:tcW w:w="1275" w:type="dxa"/>
            <w:shd w:val="clear" w:color="auto" w:fill="auto"/>
            <w:vAlign w:val="bottom"/>
          </w:tcPr>
          <w:p w14:paraId="44E43891" w14:textId="2D9C9B10" w:rsidR="00F877A1" w:rsidRPr="00EE2E7E" w:rsidRDefault="00F877A1" w:rsidP="0021377C">
            <w:pPr>
              <w:suppressAutoHyphens/>
              <w:spacing w:line="240" w:lineRule="auto"/>
              <w:ind w:right="-72"/>
              <w:jc w:val="right"/>
              <w:rPr>
                <w:rFonts w:ascii="Browallia New" w:hAnsi="Browallia New" w:cs="Browallia New"/>
                <w:color w:val="000000"/>
                <w:sz w:val="26"/>
                <w:szCs w:val="26"/>
                <w:cs/>
              </w:rPr>
            </w:pPr>
            <w:r w:rsidRPr="00EE2E7E">
              <w:rPr>
                <w:rFonts w:ascii="Browallia New" w:hAnsi="Browallia New" w:cs="Browallia New"/>
                <w:color w:val="000000"/>
                <w:sz w:val="26"/>
                <w:szCs w:val="26"/>
              </w:rPr>
              <w:t>-</w:t>
            </w:r>
          </w:p>
        </w:tc>
        <w:tc>
          <w:tcPr>
            <w:tcW w:w="1276" w:type="dxa"/>
            <w:shd w:val="clear" w:color="auto" w:fill="auto"/>
            <w:vAlign w:val="bottom"/>
          </w:tcPr>
          <w:p w14:paraId="025AF4C3" w14:textId="359280A3" w:rsidR="00F877A1" w:rsidRPr="00EE2E7E" w:rsidRDefault="00F877A1" w:rsidP="0021377C">
            <w:pPr>
              <w:suppressAutoHyphens/>
              <w:spacing w:line="240" w:lineRule="auto"/>
              <w:ind w:right="-72"/>
              <w:jc w:val="right"/>
              <w:rPr>
                <w:rFonts w:ascii="Browallia New" w:hAnsi="Browallia New" w:cs="Browallia New"/>
                <w:color w:val="000000"/>
                <w:sz w:val="26"/>
                <w:szCs w:val="26"/>
                <w:cs/>
              </w:rPr>
            </w:pPr>
            <w:r w:rsidRPr="00EE2E7E">
              <w:rPr>
                <w:rFonts w:ascii="Browallia New" w:hAnsi="Browallia New" w:cs="Browallia New"/>
                <w:color w:val="000000"/>
                <w:sz w:val="26"/>
                <w:szCs w:val="26"/>
              </w:rPr>
              <w:t>-</w:t>
            </w:r>
          </w:p>
        </w:tc>
      </w:tr>
      <w:tr w:rsidR="0021377C" w:rsidRPr="00EE2E7E" w14:paraId="2D440786" w14:textId="77777777" w:rsidTr="00706093">
        <w:tc>
          <w:tcPr>
            <w:tcW w:w="4334" w:type="dxa"/>
            <w:tcBorders>
              <w:top w:val="nil"/>
              <w:left w:val="nil"/>
              <w:right w:val="nil"/>
            </w:tcBorders>
            <w:shd w:val="clear" w:color="auto" w:fill="auto"/>
            <w:vAlign w:val="bottom"/>
          </w:tcPr>
          <w:p w14:paraId="77178926" w14:textId="77777777" w:rsidR="0021377C" w:rsidRPr="00EE2E7E" w:rsidRDefault="0021377C" w:rsidP="0021377C">
            <w:pPr>
              <w:tabs>
                <w:tab w:val="left" w:pos="3295"/>
                <w:tab w:val="left" w:pos="9744"/>
              </w:tabs>
              <w:spacing w:line="240" w:lineRule="auto"/>
              <w:ind w:left="-126" w:right="-108"/>
              <w:contextualSpacing/>
              <w:rPr>
                <w:rFonts w:ascii="Browallia New" w:hAnsi="Browallia New" w:cs="Browallia New"/>
                <w:snapToGrid w:val="0"/>
                <w:color w:val="000000"/>
                <w:sz w:val="26"/>
                <w:szCs w:val="26"/>
                <w:cs/>
              </w:rPr>
            </w:pPr>
            <w:r w:rsidRPr="00EE2E7E">
              <w:rPr>
                <w:rFonts w:ascii="Browallia New" w:hAnsi="Browallia New" w:cs="Browallia New"/>
                <w:color w:val="000000"/>
                <w:sz w:val="26"/>
                <w:szCs w:val="26"/>
                <w:cs/>
              </w:rPr>
              <w:t xml:space="preserve">ดอกเบี้ยค้างจ่าย </w:t>
            </w:r>
          </w:p>
        </w:tc>
        <w:tc>
          <w:tcPr>
            <w:tcW w:w="1276" w:type="dxa"/>
            <w:shd w:val="clear" w:color="auto" w:fill="auto"/>
            <w:vAlign w:val="bottom"/>
          </w:tcPr>
          <w:p w14:paraId="5CF56699" w14:textId="77777777" w:rsidR="0021377C" w:rsidRPr="00EE2E7E" w:rsidRDefault="0021377C" w:rsidP="0021377C">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4D6DD5B8" w14:textId="77777777" w:rsidR="0021377C" w:rsidRPr="00EE2E7E" w:rsidRDefault="0021377C" w:rsidP="0021377C">
            <w:pPr>
              <w:suppressAutoHyphens/>
              <w:spacing w:line="240" w:lineRule="auto"/>
              <w:ind w:right="-72"/>
              <w:jc w:val="right"/>
              <w:rPr>
                <w:rFonts w:ascii="Browallia New" w:hAnsi="Browallia New" w:cs="Browallia New"/>
                <w:color w:val="000000"/>
                <w:sz w:val="26"/>
                <w:szCs w:val="26"/>
              </w:rPr>
            </w:pPr>
          </w:p>
        </w:tc>
        <w:tc>
          <w:tcPr>
            <w:tcW w:w="1275" w:type="dxa"/>
            <w:shd w:val="clear" w:color="auto" w:fill="auto"/>
            <w:vAlign w:val="bottom"/>
          </w:tcPr>
          <w:p w14:paraId="09ACE164" w14:textId="77777777" w:rsidR="0021377C" w:rsidRPr="00EE2E7E" w:rsidRDefault="0021377C" w:rsidP="0021377C">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484F823C" w14:textId="77777777" w:rsidR="0021377C" w:rsidRPr="00EE2E7E" w:rsidRDefault="0021377C" w:rsidP="0021377C">
            <w:pPr>
              <w:suppressAutoHyphens/>
              <w:spacing w:line="240" w:lineRule="auto"/>
              <w:ind w:right="-72"/>
              <w:jc w:val="right"/>
              <w:rPr>
                <w:rFonts w:ascii="Browallia New" w:hAnsi="Browallia New" w:cs="Browallia New"/>
                <w:color w:val="000000"/>
                <w:sz w:val="26"/>
                <w:szCs w:val="26"/>
              </w:rPr>
            </w:pPr>
          </w:p>
        </w:tc>
      </w:tr>
      <w:tr w:rsidR="0021377C" w:rsidRPr="00EE2E7E" w14:paraId="0B8ADC51" w14:textId="77777777" w:rsidTr="00706093">
        <w:tc>
          <w:tcPr>
            <w:tcW w:w="4334" w:type="dxa"/>
            <w:tcBorders>
              <w:top w:val="nil"/>
              <w:left w:val="nil"/>
              <w:right w:val="nil"/>
            </w:tcBorders>
            <w:shd w:val="clear" w:color="auto" w:fill="auto"/>
            <w:vAlign w:val="bottom"/>
          </w:tcPr>
          <w:p w14:paraId="25E15D59" w14:textId="77777777"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lang w:val="en-US"/>
              </w:rPr>
              <w:t xml:space="preserve">   </w:t>
            </w:r>
            <w:r w:rsidRPr="00EE2E7E">
              <w:rPr>
                <w:rFonts w:ascii="Browallia New" w:hAnsi="Browallia New" w:cs="Browallia New"/>
                <w:color w:val="000000"/>
                <w:sz w:val="26"/>
                <w:szCs w:val="26"/>
                <w:lang w:val="en-US"/>
              </w:rPr>
              <w:t xml:space="preserve">-  </w:t>
            </w:r>
            <w:r w:rsidRPr="00EE2E7E">
              <w:rPr>
                <w:rFonts w:ascii="Browallia New" w:hAnsi="Browallia New" w:cs="Browallia New"/>
                <w:color w:val="000000"/>
                <w:sz w:val="26"/>
                <w:szCs w:val="26"/>
                <w:cs/>
                <w:lang w:val="en-US"/>
              </w:rPr>
              <w:t>สถาบันการเงิน</w:t>
            </w:r>
          </w:p>
        </w:tc>
        <w:tc>
          <w:tcPr>
            <w:tcW w:w="1276" w:type="dxa"/>
            <w:shd w:val="clear" w:color="auto" w:fill="auto"/>
            <w:vAlign w:val="bottom"/>
          </w:tcPr>
          <w:p w14:paraId="51C6E59D" w14:textId="309F1F3C"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776</w:t>
            </w:r>
            <w:r w:rsidR="0034263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646</w:t>
            </w:r>
          </w:p>
        </w:tc>
        <w:tc>
          <w:tcPr>
            <w:tcW w:w="1276" w:type="dxa"/>
            <w:shd w:val="clear" w:color="auto" w:fill="auto"/>
            <w:vAlign w:val="bottom"/>
          </w:tcPr>
          <w:p w14:paraId="5663A069" w14:textId="7313A776" w:rsidR="0021377C" w:rsidRPr="00EE2E7E" w:rsidRDefault="002A0E99" w:rsidP="0021377C">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735</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446</w:t>
            </w:r>
          </w:p>
        </w:tc>
        <w:tc>
          <w:tcPr>
            <w:tcW w:w="1275" w:type="dxa"/>
            <w:shd w:val="clear" w:color="auto" w:fill="auto"/>
            <w:vAlign w:val="bottom"/>
          </w:tcPr>
          <w:p w14:paraId="470DB6F5" w14:textId="740A5832"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319</w:t>
            </w:r>
            <w:r w:rsidR="00CA420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149</w:t>
            </w:r>
          </w:p>
        </w:tc>
        <w:tc>
          <w:tcPr>
            <w:tcW w:w="1276" w:type="dxa"/>
            <w:shd w:val="clear" w:color="auto" w:fill="auto"/>
            <w:vAlign w:val="bottom"/>
          </w:tcPr>
          <w:p w14:paraId="7430B489" w14:textId="63B0E1F6"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270</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915</w:t>
            </w:r>
          </w:p>
        </w:tc>
      </w:tr>
      <w:tr w:rsidR="0021377C" w:rsidRPr="00EE2E7E" w14:paraId="45570918" w14:textId="77777777" w:rsidTr="00706093">
        <w:tc>
          <w:tcPr>
            <w:tcW w:w="4334" w:type="dxa"/>
            <w:tcBorders>
              <w:top w:val="nil"/>
              <w:left w:val="nil"/>
              <w:right w:val="nil"/>
            </w:tcBorders>
            <w:shd w:val="clear" w:color="auto" w:fill="auto"/>
            <w:vAlign w:val="bottom"/>
          </w:tcPr>
          <w:p w14:paraId="6932BC4E" w14:textId="77777777"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  กิจการอื่น</w:t>
            </w:r>
          </w:p>
        </w:tc>
        <w:tc>
          <w:tcPr>
            <w:tcW w:w="1276" w:type="dxa"/>
            <w:shd w:val="clear" w:color="auto" w:fill="auto"/>
            <w:vAlign w:val="bottom"/>
          </w:tcPr>
          <w:p w14:paraId="5A6EF4F8" w14:textId="186B8582"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F877A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691</w:t>
            </w:r>
          </w:p>
        </w:tc>
        <w:tc>
          <w:tcPr>
            <w:tcW w:w="1276" w:type="dxa"/>
            <w:shd w:val="clear" w:color="auto" w:fill="auto"/>
            <w:vAlign w:val="bottom"/>
          </w:tcPr>
          <w:p w14:paraId="6DB8B8DD" w14:textId="2828716E"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104</w:t>
            </w:r>
          </w:p>
        </w:tc>
        <w:tc>
          <w:tcPr>
            <w:tcW w:w="1275" w:type="dxa"/>
            <w:shd w:val="clear" w:color="auto" w:fill="auto"/>
            <w:vAlign w:val="bottom"/>
          </w:tcPr>
          <w:p w14:paraId="6298F044" w14:textId="3944D927"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70064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631</w:t>
            </w:r>
          </w:p>
        </w:tc>
        <w:tc>
          <w:tcPr>
            <w:tcW w:w="1276" w:type="dxa"/>
            <w:shd w:val="clear" w:color="auto" w:fill="auto"/>
            <w:vAlign w:val="bottom"/>
          </w:tcPr>
          <w:p w14:paraId="204655D1" w14:textId="042C5ADF"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891</w:t>
            </w:r>
          </w:p>
        </w:tc>
      </w:tr>
      <w:tr w:rsidR="0021377C" w:rsidRPr="00EE2E7E" w14:paraId="6E8DBFD1" w14:textId="77777777" w:rsidTr="00706093">
        <w:tc>
          <w:tcPr>
            <w:tcW w:w="4334" w:type="dxa"/>
            <w:tcBorders>
              <w:top w:val="nil"/>
              <w:left w:val="nil"/>
              <w:right w:val="nil"/>
            </w:tcBorders>
            <w:shd w:val="clear" w:color="auto" w:fill="auto"/>
            <w:vAlign w:val="bottom"/>
          </w:tcPr>
          <w:p w14:paraId="3704B336" w14:textId="3E57A4F0"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lang w:val="en-US"/>
              </w:rPr>
            </w:pPr>
            <w:r w:rsidRPr="00EE2E7E">
              <w:rPr>
                <w:rFonts w:ascii="Browallia New" w:hAnsi="Browallia New" w:cs="Browallia New"/>
                <w:color w:val="000000"/>
                <w:sz w:val="26"/>
                <w:szCs w:val="26"/>
                <w:cs/>
              </w:rPr>
              <w:t xml:space="preserve">   -  กิจการที่เกี่ยวข้องกัน (หมายเหตุ </w:t>
            </w:r>
            <w:r w:rsidR="002A0E99" w:rsidRPr="002A0E99">
              <w:rPr>
                <w:rFonts w:ascii="Browallia New" w:hAnsi="Browallia New" w:cs="Browallia New"/>
                <w:color w:val="000000"/>
                <w:sz w:val="26"/>
                <w:szCs w:val="26"/>
              </w:rPr>
              <w:t>43</w:t>
            </w: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5</w:t>
            </w:r>
            <w:r w:rsidRPr="00EE2E7E">
              <w:rPr>
                <w:rFonts w:ascii="Browallia New" w:hAnsi="Browallia New" w:cs="Browallia New"/>
                <w:color w:val="000000"/>
                <w:sz w:val="26"/>
                <w:szCs w:val="26"/>
                <w:cs/>
              </w:rPr>
              <w:t>)</w:t>
            </w:r>
          </w:p>
        </w:tc>
        <w:tc>
          <w:tcPr>
            <w:tcW w:w="1276" w:type="dxa"/>
            <w:shd w:val="clear" w:color="auto" w:fill="auto"/>
            <w:vAlign w:val="bottom"/>
          </w:tcPr>
          <w:p w14:paraId="4A5C021F" w14:textId="7C7135E9"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39</w:t>
            </w:r>
          </w:p>
        </w:tc>
        <w:tc>
          <w:tcPr>
            <w:tcW w:w="1276" w:type="dxa"/>
            <w:shd w:val="clear" w:color="auto" w:fill="auto"/>
            <w:vAlign w:val="bottom"/>
          </w:tcPr>
          <w:p w14:paraId="46CA417E" w14:textId="26AD2FE2" w:rsidR="0021377C" w:rsidRPr="00EE2E7E" w:rsidRDefault="0021377C" w:rsidP="0021377C">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5" w:type="dxa"/>
            <w:shd w:val="clear" w:color="auto" w:fill="auto"/>
            <w:vAlign w:val="bottom"/>
          </w:tcPr>
          <w:p w14:paraId="583F5DA2" w14:textId="6A1BCF2F"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70064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279</w:t>
            </w:r>
          </w:p>
        </w:tc>
        <w:tc>
          <w:tcPr>
            <w:tcW w:w="1276" w:type="dxa"/>
            <w:shd w:val="clear" w:color="auto" w:fill="auto"/>
            <w:vAlign w:val="bottom"/>
          </w:tcPr>
          <w:p w14:paraId="11F7E80C" w14:textId="08D395D4"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411</w:t>
            </w:r>
          </w:p>
        </w:tc>
      </w:tr>
      <w:tr w:rsidR="0021377C" w:rsidRPr="00EE2E7E" w14:paraId="7685B730" w14:textId="77777777" w:rsidTr="00706093">
        <w:tc>
          <w:tcPr>
            <w:tcW w:w="4334" w:type="dxa"/>
            <w:tcBorders>
              <w:top w:val="nil"/>
              <w:left w:val="nil"/>
              <w:right w:val="nil"/>
            </w:tcBorders>
            <w:shd w:val="clear" w:color="auto" w:fill="auto"/>
            <w:vAlign w:val="bottom"/>
          </w:tcPr>
          <w:p w14:paraId="5FDF0CF4" w14:textId="31AD90DC"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ต้นทุนทางตรงค้างจ่าย</w:t>
            </w:r>
          </w:p>
        </w:tc>
        <w:tc>
          <w:tcPr>
            <w:tcW w:w="1276" w:type="dxa"/>
            <w:shd w:val="clear" w:color="auto" w:fill="auto"/>
          </w:tcPr>
          <w:p w14:paraId="0B00E4C1" w14:textId="30710095"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81639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962</w:t>
            </w:r>
            <w:r w:rsidR="0081639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154</w:t>
            </w:r>
          </w:p>
        </w:tc>
        <w:tc>
          <w:tcPr>
            <w:tcW w:w="1276" w:type="dxa"/>
            <w:shd w:val="clear" w:color="auto" w:fill="auto"/>
          </w:tcPr>
          <w:p w14:paraId="3C547A1C" w14:textId="6B16B938" w:rsidR="0021377C" w:rsidRPr="00EE2E7E" w:rsidRDefault="002A0E99" w:rsidP="0021377C">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826</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547</w:t>
            </w:r>
          </w:p>
        </w:tc>
        <w:tc>
          <w:tcPr>
            <w:tcW w:w="1275" w:type="dxa"/>
            <w:shd w:val="clear" w:color="auto" w:fill="auto"/>
          </w:tcPr>
          <w:p w14:paraId="0FDD4E47" w14:textId="1F95ADA8" w:rsidR="0021377C" w:rsidRPr="00EE2E7E" w:rsidRDefault="002A0E99" w:rsidP="0021377C">
            <w:pPr>
              <w:suppressAutoHyphen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31</w:t>
            </w:r>
          </w:p>
        </w:tc>
        <w:tc>
          <w:tcPr>
            <w:tcW w:w="1276" w:type="dxa"/>
            <w:shd w:val="clear" w:color="auto" w:fill="auto"/>
          </w:tcPr>
          <w:p w14:paraId="3810C5EC" w14:textId="059090A4"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44</w:t>
            </w:r>
          </w:p>
        </w:tc>
      </w:tr>
      <w:tr w:rsidR="0021377C" w:rsidRPr="00EE2E7E" w14:paraId="26E4AD09" w14:textId="77777777" w:rsidTr="00706093">
        <w:tc>
          <w:tcPr>
            <w:tcW w:w="4334" w:type="dxa"/>
            <w:tcBorders>
              <w:top w:val="nil"/>
              <w:left w:val="nil"/>
              <w:right w:val="nil"/>
            </w:tcBorders>
            <w:shd w:val="clear" w:color="auto" w:fill="auto"/>
            <w:vAlign w:val="bottom"/>
          </w:tcPr>
          <w:p w14:paraId="785E90A1" w14:textId="666A9EE2"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ค่าใช้จ่ายค้างจ่าย</w:t>
            </w:r>
          </w:p>
        </w:tc>
        <w:tc>
          <w:tcPr>
            <w:tcW w:w="1276" w:type="dxa"/>
            <w:shd w:val="clear" w:color="auto" w:fill="auto"/>
            <w:vAlign w:val="bottom"/>
          </w:tcPr>
          <w:p w14:paraId="5EDF629A" w14:textId="77777777" w:rsidR="0021377C" w:rsidRPr="00EE2E7E" w:rsidRDefault="0021377C" w:rsidP="0021377C">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3AD6A05D" w14:textId="77777777" w:rsidR="0021377C" w:rsidRPr="00EE2E7E" w:rsidRDefault="0021377C" w:rsidP="0021377C">
            <w:pPr>
              <w:suppressAutoHyphens/>
              <w:spacing w:line="240" w:lineRule="auto"/>
              <w:ind w:right="-72"/>
              <w:jc w:val="right"/>
              <w:rPr>
                <w:rFonts w:ascii="Browallia New" w:hAnsi="Browallia New" w:cs="Browallia New"/>
                <w:color w:val="000000"/>
                <w:sz w:val="26"/>
                <w:szCs w:val="26"/>
              </w:rPr>
            </w:pPr>
          </w:p>
        </w:tc>
        <w:tc>
          <w:tcPr>
            <w:tcW w:w="1275" w:type="dxa"/>
            <w:shd w:val="clear" w:color="auto" w:fill="auto"/>
            <w:vAlign w:val="bottom"/>
          </w:tcPr>
          <w:p w14:paraId="56D2D145" w14:textId="77777777" w:rsidR="0021377C" w:rsidRPr="00EE2E7E" w:rsidRDefault="0021377C" w:rsidP="0021377C">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70B33AD3" w14:textId="77777777" w:rsidR="0021377C" w:rsidRPr="00EE2E7E" w:rsidRDefault="0021377C" w:rsidP="0021377C">
            <w:pPr>
              <w:suppressAutoHyphens/>
              <w:spacing w:line="240" w:lineRule="auto"/>
              <w:ind w:right="-72"/>
              <w:jc w:val="right"/>
              <w:rPr>
                <w:rFonts w:ascii="Browallia New" w:hAnsi="Browallia New" w:cs="Browallia New"/>
                <w:color w:val="000000"/>
                <w:sz w:val="26"/>
                <w:szCs w:val="26"/>
              </w:rPr>
            </w:pPr>
          </w:p>
        </w:tc>
      </w:tr>
      <w:tr w:rsidR="0021377C" w:rsidRPr="00EE2E7E" w14:paraId="620E81D3" w14:textId="77777777" w:rsidTr="00706093">
        <w:tc>
          <w:tcPr>
            <w:tcW w:w="4334" w:type="dxa"/>
            <w:tcBorders>
              <w:top w:val="nil"/>
              <w:left w:val="nil"/>
              <w:right w:val="nil"/>
            </w:tcBorders>
            <w:shd w:val="clear" w:color="auto" w:fill="auto"/>
            <w:vAlign w:val="bottom"/>
          </w:tcPr>
          <w:p w14:paraId="45ABB98F" w14:textId="235E32FF"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  กิจการอื่น</w:t>
            </w:r>
          </w:p>
        </w:tc>
        <w:tc>
          <w:tcPr>
            <w:tcW w:w="1276" w:type="dxa"/>
            <w:shd w:val="clear" w:color="auto" w:fill="auto"/>
            <w:vAlign w:val="bottom"/>
          </w:tcPr>
          <w:p w14:paraId="67FA7D3C" w14:textId="7CA4F5A5"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658</w:t>
            </w:r>
            <w:r w:rsidR="00F877A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354</w:t>
            </w:r>
          </w:p>
        </w:tc>
        <w:tc>
          <w:tcPr>
            <w:tcW w:w="1276" w:type="dxa"/>
            <w:shd w:val="clear" w:color="auto" w:fill="auto"/>
            <w:vAlign w:val="bottom"/>
          </w:tcPr>
          <w:p w14:paraId="0FA36248" w14:textId="4D5CAC50"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515</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671</w:t>
            </w:r>
          </w:p>
        </w:tc>
        <w:tc>
          <w:tcPr>
            <w:tcW w:w="1275" w:type="dxa"/>
            <w:shd w:val="clear" w:color="auto" w:fill="auto"/>
            <w:vAlign w:val="bottom"/>
          </w:tcPr>
          <w:p w14:paraId="09FE24D3" w14:textId="046359C6"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148</w:t>
            </w:r>
            <w:r w:rsidR="00F877A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520</w:t>
            </w:r>
          </w:p>
        </w:tc>
        <w:tc>
          <w:tcPr>
            <w:tcW w:w="1276" w:type="dxa"/>
            <w:shd w:val="clear" w:color="auto" w:fill="auto"/>
            <w:vAlign w:val="bottom"/>
          </w:tcPr>
          <w:p w14:paraId="75D75CC2" w14:textId="17A70BA3"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60</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114</w:t>
            </w:r>
          </w:p>
        </w:tc>
      </w:tr>
      <w:tr w:rsidR="0021377C" w:rsidRPr="00EE2E7E" w14:paraId="6D5A524C" w14:textId="77777777" w:rsidTr="00706093">
        <w:tc>
          <w:tcPr>
            <w:tcW w:w="4334" w:type="dxa"/>
            <w:tcBorders>
              <w:top w:val="nil"/>
              <w:left w:val="nil"/>
              <w:right w:val="nil"/>
            </w:tcBorders>
            <w:shd w:val="clear" w:color="auto" w:fill="auto"/>
            <w:vAlign w:val="bottom"/>
          </w:tcPr>
          <w:p w14:paraId="21DEE3C4" w14:textId="54B3A0C7"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  กิจการที่เกี่ยวข้องกัน (หมายเหตุ </w:t>
            </w:r>
            <w:r w:rsidR="002A0E99" w:rsidRPr="002A0E99">
              <w:rPr>
                <w:rFonts w:ascii="Browallia New" w:hAnsi="Browallia New" w:cs="Browallia New"/>
                <w:color w:val="000000"/>
                <w:sz w:val="26"/>
                <w:szCs w:val="26"/>
              </w:rPr>
              <w:t>43</w:t>
            </w: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5</w:t>
            </w:r>
            <w:r w:rsidRPr="00EE2E7E">
              <w:rPr>
                <w:rFonts w:ascii="Browallia New" w:hAnsi="Browallia New" w:cs="Browallia New"/>
                <w:color w:val="000000"/>
                <w:sz w:val="26"/>
                <w:szCs w:val="26"/>
                <w:cs/>
              </w:rPr>
              <w:t>)</w:t>
            </w:r>
          </w:p>
        </w:tc>
        <w:tc>
          <w:tcPr>
            <w:tcW w:w="1276" w:type="dxa"/>
            <w:shd w:val="clear" w:color="auto" w:fill="auto"/>
            <w:vAlign w:val="bottom"/>
          </w:tcPr>
          <w:p w14:paraId="7ED48C39" w14:textId="4C90CE0B"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035FEE"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300</w:t>
            </w:r>
          </w:p>
        </w:tc>
        <w:tc>
          <w:tcPr>
            <w:tcW w:w="1276" w:type="dxa"/>
            <w:shd w:val="clear" w:color="auto" w:fill="auto"/>
            <w:vAlign w:val="bottom"/>
          </w:tcPr>
          <w:p w14:paraId="3B14657C" w14:textId="22F9D416"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017</w:t>
            </w:r>
          </w:p>
        </w:tc>
        <w:tc>
          <w:tcPr>
            <w:tcW w:w="1275" w:type="dxa"/>
            <w:shd w:val="clear" w:color="auto" w:fill="auto"/>
            <w:vAlign w:val="bottom"/>
          </w:tcPr>
          <w:p w14:paraId="18862CC7" w14:textId="1928673F"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035FEE"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165</w:t>
            </w:r>
          </w:p>
        </w:tc>
        <w:tc>
          <w:tcPr>
            <w:tcW w:w="1276" w:type="dxa"/>
            <w:shd w:val="clear" w:color="auto" w:fill="auto"/>
            <w:vAlign w:val="bottom"/>
          </w:tcPr>
          <w:p w14:paraId="6E7082E4" w14:textId="75426C19" w:rsidR="0021377C" w:rsidRPr="00EE2E7E" w:rsidRDefault="002A0E99" w:rsidP="0021377C">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382</w:t>
            </w:r>
          </w:p>
        </w:tc>
      </w:tr>
      <w:tr w:rsidR="0021377C" w:rsidRPr="00EE2E7E" w14:paraId="51CCADBF" w14:textId="77777777" w:rsidTr="00706093">
        <w:tc>
          <w:tcPr>
            <w:tcW w:w="4334" w:type="dxa"/>
            <w:tcBorders>
              <w:top w:val="nil"/>
              <w:left w:val="nil"/>
              <w:right w:val="nil"/>
            </w:tcBorders>
            <w:shd w:val="clear" w:color="auto" w:fill="auto"/>
            <w:vAlign w:val="bottom"/>
          </w:tcPr>
          <w:p w14:paraId="16C55FA6" w14:textId="2DEE3760"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r w:rsidRPr="00EE2E7E">
              <w:rPr>
                <w:rFonts w:ascii="Browallia New" w:hAnsi="Browallia New" w:cs="Browallia New"/>
                <w:snapToGrid w:val="0"/>
                <w:color w:val="000000"/>
                <w:sz w:val="26"/>
                <w:szCs w:val="26"/>
                <w:cs/>
              </w:rPr>
              <w:t xml:space="preserve">ค่าใช้จ่ายค้างจ่าย </w:t>
            </w:r>
            <w:r w:rsidRPr="00EE2E7E">
              <w:rPr>
                <w:rFonts w:ascii="Browallia New" w:hAnsi="Browallia New" w:cs="Browallia New"/>
                <w:snapToGrid w:val="0"/>
                <w:color w:val="000000"/>
                <w:sz w:val="26"/>
                <w:szCs w:val="26"/>
                <w:lang w:val="en-US"/>
              </w:rPr>
              <w:t xml:space="preserve">- </w:t>
            </w:r>
            <w:r w:rsidRPr="00EE2E7E">
              <w:rPr>
                <w:rFonts w:ascii="Browallia New" w:hAnsi="Browallia New" w:cs="Browallia New"/>
                <w:snapToGrid w:val="0"/>
                <w:color w:val="000000"/>
                <w:sz w:val="26"/>
                <w:szCs w:val="26"/>
                <w:cs/>
                <w:lang w:val="en-US"/>
              </w:rPr>
              <w:t>สัญญาบริการระยะยาว</w:t>
            </w:r>
          </w:p>
        </w:tc>
        <w:tc>
          <w:tcPr>
            <w:tcW w:w="1276" w:type="dxa"/>
            <w:shd w:val="clear" w:color="auto" w:fill="auto"/>
            <w:vAlign w:val="bottom"/>
          </w:tcPr>
          <w:p w14:paraId="2CF3217F" w14:textId="18B25091" w:rsidR="0021377C" w:rsidRPr="00EE2E7E" w:rsidRDefault="002A0E99" w:rsidP="0021377C">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648</w:t>
            </w:r>
            <w:r w:rsidR="00BA141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603</w:t>
            </w:r>
          </w:p>
        </w:tc>
        <w:tc>
          <w:tcPr>
            <w:tcW w:w="1276" w:type="dxa"/>
            <w:shd w:val="clear" w:color="auto" w:fill="auto"/>
            <w:vAlign w:val="bottom"/>
          </w:tcPr>
          <w:p w14:paraId="0658D5D7" w14:textId="245500CB" w:rsidR="0021377C" w:rsidRPr="00EE2E7E" w:rsidRDefault="002A0E99" w:rsidP="0021377C">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810</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779</w:t>
            </w:r>
          </w:p>
        </w:tc>
        <w:tc>
          <w:tcPr>
            <w:tcW w:w="1275" w:type="dxa"/>
            <w:shd w:val="clear" w:color="auto" w:fill="auto"/>
            <w:vAlign w:val="bottom"/>
          </w:tcPr>
          <w:p w14:paraId="19103E46" w14:textId="48C9FA65" w:rsidR="0021377C" w:rsidRPr="00EE2E7E" w:rsidRDefault="00BA1419" w:rsidP="0021377C">
            <w:pPr>
              <w:pBdr>
                <w:bottom w:val="single" w:sz="4" w:space="1" w:color="auto"/>
              </w:pBd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6" w:type="dxa"/>
            <w:shd w:val="clear" w:color="auto" w:fill="auto"/>
            <w:vAlign w:val="bottom"/>
          </w:tcPr>
          <w:p w14:paraId="1F31BA81" w14:textId="7E510CA5" w:rsidR="0021377C" w:rsidRPr="00EE2E7E" w:rsidRDefault="0021377C" w:rsidP="0021377C">
            <w:pPr>
              <w:pBdr>
                <w:bottom w:val="single" w:sz="4" w:space="1" w:color="auto"/>
              </w:pBd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21377C" w:rsidRPr="00EE2E7E" w14:paraId="4903F5CE" w14:textId="77777777" w:rsidTr="00706093">
        <w:tc>
          <w:tcPr>
            <w:tcW w:w="4334" w:type="dxa"/>
            <w:tcBorders>
              <w:top w:val="nil"/>
              <w:left w:val="nil"/>
              <w:bottom w:val="nil"/>
              <w:right w:val="nil"/>
            </w:tcBorders>
            <w:shd w:val="clear" w:color="auto" w:fill="auto"/>
            <w:vAlign w:val="bottom"/>
          </w:tcPr>
          <w:p w14:paraId="138537AB" w14:textId="77777777" w:rsidR="0021377C" w:rsidRPr="00EE2E7E" w:rsidRDefault="0021377C" w:rsidP="0021377C">
            <w:pPr>
              <w:tabs>
                <w:tab w:val="left" w:pos="3295"/>
                <w:tab w:val="left" w:pos="9744"/>
              </w:tabs>
              <w:spacing w:line="240" w:lineRule="auto"/>
              <w:ind w:left="-126" w:right="-108"/>
              <w:contextualSpacing/>
              <w:rPr>
                <w:rFonts w:ascii="Browallia New" w:hAnsi="Browallia New" w:cs="Browallia New"/>
                <w:color w:val="000000"/>
                <w:sz w:val="26"/>
                <w:szCs w:val="26"/>
                <w:cs/>
              </w:rPr>
            </w:pPr>
          </w:p>
        </w:tc>
        <w:tc>
          <w:tcPr>
            <w:tcW w:w="1276" w:type="dxa"/>
            <w:shd w:val="clear" w:color="auto" w:fill="auto"/>
            <w:vAlign w:val="bottom"/>
          </w:tcPr>
          <w:p w14:paraId="78B56260" w14:textId="00F321D3" w:rsidR="0021377C" w:rsidRPr="00EE2E7E" w:rsidRDefault="002A0E99" w:rsidP="0021377C">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8E28F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743</w:t>
            </w:r>
            <w:r w:rsidR="00F877A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675</w:t>
            </w:r>
          </w:p>
        </w:tc>
        <w:tc>
          <w:tcPr>
            <w:tcW w:w="1276" w:type="dxa"/>
            <w:shd w:val="clear" w:color="auto" w:fill="auto"/>
            <w:vAlign w:val="bottom"/>
          </w:tcPr>
          <w:p w14:paraId="618BF31C" w14:textId="2DB99E75" w:rsidR="0021377C" w:rsidRPr="00EE2E7E" w:rsidRDefault="002A0E99" w:rsidP="0021377C">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047</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598</w:t>
            </w:r>
          </w:p>
        </w:tc>
        <w:tc>
          <w:tcPr>
            <w:tcW w:w="1275" w:type="dxa"/>
            <w:shd w:val="clear" w:color="auto" w:fill="auto"/>
            <w:vAlign w:val="bottom"/>
          </w:tcPr>
          <w:p w14:paraId="50FA6B49" w14:textId="75C7EBCE" w:rsidR="0021377C" w:rsidRPr="00EE2E7E" w:rsidRDefault="002A0E99" w:rsidP="0021377C">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597</w:t>
            </w:r>
            <w:r w:rsidR="00F877A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093</w:t>
            </w:r>
          </w:p>
        </w:tc>
        <w:tc>
          <w:tcPr>
            <w:tcW w:w="1276" w:type="dxa"/>
            <w:shd w:val="clear" w:color="auto" w:fill="auto"/>
            <w:vAlign w:val="bottom"/>
          </w:tcPr>
          <w:p w14:paraId="31F2C1DC" w14:textId="18CF9042" w:rsidR="0021377C" w:rsidRPr="00EE2E7E" w:rsidRDefault="002A0E99" w:rsidP="0021377C">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465</w:t>
            </w:r>
            <w:r w:rsidR="0021377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770</w:t>
            </w:r>
          </w:p>
        </w:tc>
      </w:tr>
      <w:bookmarkEnd w:id="57"/>
    </w:tbl>
    <w:p w14:paraId="663DF4BC" w14:textId="77777777" w:rsidR="00A246C5" w:rsidRDefault="00A246C5">
      <w:pPr>
        <w:spacing w:after="160" w:line="259" w:lineRule="auto"/>
        <w:rPr>
          <w:rFonts w:ascii="Browallia New" w:hAnsi="Browallia New" w:cs="Browallia New"/>
          <w:color w:val="000000"/>
          <w:sz w:val="26"/>
          <w:szCs w:val="26"/>
          <w:cs/>
        </w:rPr>
      </w:pPr>
      <w:r>
        <w:rPr>
          <w:rFonts w:ascii="Browallia New" w:hAnsi="Browallia New" w:cs="Browallia New"/>
          <w:color w:val="000000"/>
          <w:sz w:val="26"/>
          <w:szCs w:val="26"/>
          <w:cs/>
        </w:rPr>
        <w:br w:type="page"/>
      </w:r>
    </w:p>
    <w:tbl>
      <w:tblPr>
        <w:tblW w:w="9461" w:type="dxa"/>
        <w:tblLayout w:type="fixed"/>
        <w:tblLook w:val="04A0" w:firstRow="1" w:lastRow="0" w:firstColumn="1" w:lastColumn="0" w:noHBand="0" w:noVBand="1"/>
      </w:tblPr>
      <w:tblGrid>
        <w:gridCol w:w="9461"/>
      </w:tblGrid>
      <w:tr w:rsidR="0073622C" w:rsidRPr="00454DCC" w14:paraId="58C81255" w14:textId="77777777" w:rsidTr="00706093">
        <w:trPr>
          <w:trHeight w:val="389"/>
        </w:trPr>
        <w:tc>
          <w:tcPr>
            <w:tcW w:w="9461" w:type="dxa"/>
            <w:shd w:val="clear" w:color="auto" w:fill="auto"/>
            <w:vAlign w:val="center"/>
          </w:tcPr>
          <w:p w14:paraId="25235D89" w14:textId="73326208"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29</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เงินกู้ยืม</w:t>
            </w:r>
          </w:p>
        </w:tc>
      </w:tr>
    </w:tbl>
    <w:p w14:paraId="0E741E40" w14:textId="77777777" w:rsidR="0073622C" w:rsidRPr="00505935" w:rsidRDefault="0073622C" w:rsidP="0073622C">
      <w:pPr>
        <w:spacing w:line="240" w:lineRule="auto"/>
        <w:contextualSpacing/>
        <w:rPr>
          <w:rFonts w:ascii="Browallia New" w:hAnsi="Browallia New" w:cs="Browallia New"/>
          <w:color w:val="000000"/>
          <w:spacing w:val="-2"/>
          <w:sz w:val="16"/>
          <w:szCs w:val="16"/>
        </w:rPr>
      </w:pPr>
    </w:p>
    <w:p w14:paraId="17B928C9" w14:textId="3E8F1F09" w:rsidR="0073622C" w:rsidRPr="00454DCC" w:rsidRDefault="0073622C" w:rsidP="0073622C">
      <w:pPr>
        <w:spacing w:line="240" w:lineRule="auto"/>
        <w:contextualSpacing/>
        <w:rPr>
          <w:rFonts w:ascii="Browallia New" w:hAnsi="Browallia New" w:cs="Browallia New"/>
          <w:b/>
          <w:bCs/>
          <w:color w:val="000000"/>
          <w:spacing w:val="-2"/>
          <w:sz w:val="26"/>
          <w:szCs w:val="26"/>
        </w:rPr>
      </w:pPr>
      <w:r w:rsidRPr="00454DCC">
        <w:rPr>
          <w:rFonts w:ascii="Browallia New" w:hAnsi="Browallia New" w:cs="Browallia New"/>
          <w:b/>
          <w:bCs/>
          <w:color w:val="000000"/>
          <w:spacing w:val="-2"/>
          <w:sz w:val="26"/>
          <w:szCs w:val="26"/>
          <w:cs/>
        </w:rPr>
        <w:t>เงินกู้ยืมระยะสั้น</w:t>
      </w:r>
      <w:r w:rsidR="00C103D9" w:rsidRPr="00454DCC">
        <w:rPr>
          <w:rFonts w:ascii="Browallia New" w:hAnsi="Browallia New" w:cs="Browallia New"/>
          <w:b/>
          <w:bCs/>
          <w:color w:val="000000"/>
          <w:spacing w:val="-2"/>
          <w:sz w:val="26"/>
          <w:szCs w:val="26"/>
          <w:cs/>
        </w:rPr>
        <w:t>จากสถาบันการเงิน</w:t>
      </w:r>
    </w:p>
    <w:p w14:paraId="355E6EF4" w14:textId="77777777" w:rsidR="0073622C" w:rsidRPr="00505935" w:rsidRDefault="0073622C" w:rsidP="00505935">
      <w:pPr>
        <w:spacing w:line="240" w:lineRule="auto"/>
        <w:contextualSpacing/>
        <w:rPr>
          <w:rFonts w:ascii="Browallia New" w:hAnsi="Browallia New" w:cs="Browallia New"/>
          <w:color w:val="000000"/>
          <w:spacing w:val="-2"/>
          <w:sz w:val="16"/>
          <w:szCs w:val="16"/>
        </w:rPr>
      </w:pPr>
    </w:p>
    <w:p w14:paraId="647AADA9" w14:textId="57B5BD4E" w:rsidR="00970573" w:rsidRPr="00454DCC" w:rsidRDefault="00970573" w:rsidP="00970573">
      <w:pPr>
        <w:tabs>
          <w:tab w:val="left" w:pos="540"/>
        </w:tabs>
        <w:spacing w:line="240" w:lineRule="auto"/>
        <w:jc w:val="thaiDistribute"/>
        <w:rPr>
          <w:rFonts w:ascii="Browallia New" w:eastAsia="Times New Roman" w:hAnsi="Browallia New" w:cs="Browallia New"/>
          <w:caps/>
          <w:color w:val="000000"/>
          <w:sz w:val="26"/>
          <w:szCs w:val="26"/>
          <w:lang w:eastAsia="en-US"/>
        </w:rPr>
      </w:pPr>
      <w:r w:rsidRPr="00454DCC">
        <w:rPr>
          <w:rFonts w:ascii="Browallia New" w:eastAsia="Browallia New" w:hAnsi="Browallia New" w:cs="Browallia New"/>
          <w:smallCaps/>
          <w:color w:val="000000"/>
          <w:spacing w:val="-4"/>
          <w:sz w:val="26"/>
          <w:szCs w:val="26"/>
          <w:cs/>
        </w:rPr>
        <w:t>เงินกู้ยืมระยะสั้นจากสถาบันการเงินอยู่ในรูปของตั๋วสัญญาใช้เงิน</w:t>
      </w:r>
      <w:r w:rsidR="00B61FFF" w:rsidRPr="00454DCC">
        <w:rPr>
          <w:rFonts w:ascii="Browallia New" w:eastAsia="Browallia New" w:hAnsi="Browallia New" w:cs="Browallia New"/>
          <w:smallCaps/>
          <w:color w:val="000000"/>
          <w:spacing w:val="-4"/>
          <w:sz w:val="26"/>
          <w:szCs w:val="26"/>
          <w:cs/>
        </w:rPr>
        <w:t>และสินเชื่อทรัสต์รีซีท ซึ่งมีกำหนดชำระภายในหกเดือนหรือเมื่อ</w:t>
      </w:r>
      <w:r w:rsidR="00B61FFF" w:rsidRPr="00454DCC">
        <w:rPr>
          <w:rFonts w:ascii="Browallia New" w:eastAsia="Browallia New" w:hAnsi="Browallia New" w:cs="Browallia New"/>
          <w:smallCaps/>
          <w:color w:val="000000"/>
          <w:spacing w:val="-4"/>
          <w:sz w:val="26"/>
          <w:szCs w:val="26"/>
        </w:rPr>
        <w:br/>
      </w:r>
      <w:r w:rsidR="00B61FFF" w:rsidRPr="00454DCC">
        <w:rPr>
          <w:rFonts w:ascii="Browallia New" w:eastAsia="Browallia New" w:hAnsi="Browallia New" w:cs="Browallia New"/>
          <w:smallCaps/>
          <w:color w:val="000000"/>
          <w:spacing w:val="-4"/>
          <w:sz w:val="26"/>
          <w:szCs w:val="26"/>
          <w:cs/>
        </w:rPr>
        <w:t>มีการเรียกชำระ โดยเงินกู้ยืมระยะสั้นมีอัตราดอกเบี้ยคงที่ในอัตราร้อยละ</w:t>
      </w:r>
      <w:r w:rsidR="00B062A0" w:rsidRPr="00454DCC">
        <w:rPr>
          <w:rFonts w:ascii="Browallia New" w:eastAsia="Times New Roman" w:hAnsi="Browallia New" w:cs="Browallia New"/>
          <w:caps/>
          <w:color w:val="000000"/>
          <w:spacing w:val="-4"/>
          <w:sz w:val="26"/>
          <w:szCs w:val="26"/>
          <w:cs/>
          <w:lang w:eastAsia="en-US"/>
        </w:rPr>
        <w:t xml:space="preserve"> </w:t>
      </w:r>
      <w:r w:rsidR="002A0E99" w:rsidRPr="002A0E99">
        <w:rPr>
          <w:rFonts w:ascii="Browallia New" w:eastAsia="Times New Roman" w:hAnsi="Browallia New" w:cs="Browallia New"/>
          <w:caps/>
          <w:color w:val="000000"/>
          <w:spacing w:val="-4"/>
          <w:sz w:val="26"/>
          <w:szCs w:val="26"/>
          <w:lang w:eastAsia="en-US"/>
        </w:rPr>
        <w:t>2</w:t>
      </w:r>
      <w:r w:rsidR="009E3EAD" w:rsidRPr="00454DCC">
        <w:rPr>
          <w:rFonts w:ascii="Browallia New" w:eastAsia="Times New Roman" w:hAnsi="Browallia New" w:cs="Browallia New"/>
          <w:caps/>
          <w:color w:val="000000"/>
          <w:spacing w:val="-4"/>
          <w:sz w:val="26"/>
          <w:szCs w:val="26"/>
          <w:lang w:eastAsia="en-US"/>
        </w:rPr>
        <w:t>.</w:t>
      </w:r>
      <w:r w:rsidR="002A0E99" w:rsidRPr="002A0E99">
        <w:rPr>
          <w:rFonts w:ascii="Browallia New" w:eastAsia="Times New Roman" w:hAnsi="Browallia New" w:cs="Browallia New"/>
          <w:caps/>
          <w:color w:val="000000"/>
          <w:spacing w:val="-4"/>
          <w:sz w:val="26"/>
          <w:szCs w:val="26"/>
          <w:lang w:eastAsia="en-US"/>
        </w:rPr>
        <w:t>60</w:t>
      </w:r>
      <w:r w:rsidR="00B062A0" w:rsidRPr="00454DCC">
        <w:rPr>
          <w:rFonts w:ascii="Browallia New" w:eastAsia="Times New Roman" w:hAnsi="Browallia New" w:cs="Browallia New"/>
          <w:caps/>
          <w:color w:val="000000"/>
          <w:spacing w:val="-4"/>
          <w:sz w:val="26"/>
          <w:szCs w:val="26"/>
          <w:cs/>
          <w:lang w:eastAsia="en-US"/>
        </w:rPr>
        <w:t xml:space="preserve"> </w:t>
      </w:r>
      <w:r w:rsidR="00FB6117" w:rsidRPr="00454DCC">
        <w:rPr>
          <w:rFonts w:ascii="Browallia New" w:eastAsia="Times New Roman" w:hAnsi="Browallia New" w:cs="Browallia New"/>
          <w:caps/>
          <w:color w:val="000000"/>
          <w:spacing w:val="-4"/>
          <w:sz w:val="26"/>
          <w:szCs w:val="26"/>
          <w:lang w:eastAsia="en-US"/>
        </w:rPr>
        <w:t>-</w:t>
      </w:r>
      <w:r w:rsidR="009E3EAD" w:rsidRPr="00454DCC">
        <w:rPr>
          <w:rFonts w:ascii="Browallia New" w:eastAsia="Times New Roman" w:hAnsi="Browallia New" w:cs="Browallia New"/>
          <w:caps/>
          <w:color w:val="000000"/>
          <w:spacing w:val="-4"/>
          <w:sz w:val="26"/>
          <w:szCs w:val="26"/>
          <w:lang w:eastAsia="en-US"/>
        </w:rPr>
        <w:t xml:space="preserve"> </w:t>
      </w:r>
      <w:r w:rsidR="002A0E99" w:rsidRPr="002A0E99">
        <w:rPr>
          <w:rFonts w:ascii="Browallia New" w:eastAsia="Times New Roman" w:hAnsi="Browallia New" w:cs="Browallia New"/>
          <w:caps/>
          <w:color w:val="000000"/>
          <w:spacing w:val="-4"/>
          <w:sz w:val="26"/>
          <w:szCs w:val="26"/>
          <w:lang w:eastAsia="en-US"/>
        </w:rPr>
        <w:t>3</w:t>
      </w:r>
      <w:r w:rsidR="009E3EAD" w:rsidRPr="00454DCC">
        <w:rPr>
          <w:rFonts w:ascii="Browallia New" w:eastAsia="Times New Roman" w:hAnsi="Browallia New" w:cs="Browallia New"/>
          <w:caps/>
          <w:color w:val="000000"/>
          <w:spacing w:val="-4"/>
          <w:sz w:val="26"/>
          <w:szCs w:val="26"/>
          <w:lang w:eastAsia="en-US"/>
        </w:rPr>
        <w:t>.</w:t>
      </w:r>
      <w:r w:rsidR="002A0E99" w:rsidRPr="002A0E99">
        <w:rPr>
          <w:rFonts w:ascii="Browallia New" w:eastAsia="Times New Roman" w:hAnsi="Browallia New" w:cs="Browallia New"/>
          <w:caps/>
          <w:color w:val="000000"/>
          <w:spacing w:val="-4"/>
          <w:sz w:val="26"/>
          <w:szCs w:val="26"/>
          <w:lang w:eastAsia="en-US"/>
        </w:rPr>
        <w:t>10</w:t>
      </w:r>
      <w:r w:rsidR="00B062A0" w:rsidRPr="00454DCC">
        <w:rPr>
          <w:rFonts w:ascii="Browallia New" w:eastAsia="Times New Roman" w:hAnsi="Browallia New" w:cs="Browallia New"/>
          <w:caps/>
          <w:color w:val="000000"/>
          <w:spacing w:val="-4"/>
          <w:sz w:val="26"/>
          <w:szCs w:val="26"/>
          <w:cs/>
          <w:lang w:eastAsia="en-US"/>
        </w:rPr>
        <w:t xml:space="preserve"> ต่อปี และ</w:t>
      </w:r>
      <w:r w:rsidR="002D63AC" w:rsidRPr="00454DCC">
        <w:rPr>
          <w:rFonts w:ascii="Browallia New" w:eastAsia="Times New Roman" w:hAnsi="Browallia New" w:cs="Browallia New"/>
          <w:caps/>
          <w:color w:val="000000"/>
          <w:spacing w:val="-4"/>
          <w:sz w:val="26"/>
          <w:szCs w:val="26"/>
          <w:cs/>
          <w:lang w:eastAsia="en-US"/>
        </w:rPr>
        <w:t xml:space="preserve">อัตราดอกเบี้ย </w:t>
      </w:r>
      <w:r w:rsidR="002D63AC" w:rsidRPr="00454DCC">
        <w:rPr>
          <w:rFonts w:ascii="Browallia New" w:eastAsia="Times New Roman" w:hAnsi="Browallia New" w:cs="Browallia New"/>
          <w:caps/>
          <w:color w:val="000000"/>
          <w:spacing w:val="-4"/>
          <w:sz w:val="26"/>
          <w:szCs w:val="26"/>
          <w:lang w:eastAsia="en-US"/>
        </w:rPr>
        <w:t xml:space="preserve">MLR </w:t>
      </w:r>
      <w:r w:rsidR="002D63AC" w:rsidRPr="00454DCC">
        <w:rPr>
          <w:rFonts w:ascii="Browallia New" w:eastAsia="Times New Roman" w:hAnsi="Browallia New" w:cs="Browallia New"/>
          <w:caps/>
          <w:color w:val="000000"/>
          <w:spacing w:val="-4"/>
          <w:sz w:val="26"/>
          <w:szCs w:val="26"/>
          <w:cs/>
          <w:lang w:eastAsia="en-US"/>
        </w:rPr>
        <w:t>ลบส่วนเพิ่มคงที่</w:t>
      </w:r>
      <w:r w:rsidRPr="00454DCC">
        <w:rPr>
          <w:rFonts w:ascii="Browallia New" w:eastAsia="Times New Roman" w:hAnsi="Browallia New" w:cs="Browallia New"/>
          <w:caps/>
          <w:color w:val="000000"/>
          <w:spacing w:val="-4"/>
          <w:sz w:val="26"/>
          <w:szCs w:val="26"/>
          <w:cs/>
          <w:lang w:eastAsia="en-US"/>
        </w:rPr>
        <w:t>ต่อปี</w:t>
      </w:r>
      <w:r w:rsidRPr="00454DCC">
        <w:rPr>
          <w:rFonts w:ascii="Browallia New" w:eastAsia="Times New Roman" w:hAnsi="Browallia New" w:cs="Browallia New"/>
          <w:caps/>
          <w:color w:val="000000"/>
          <w:sz w:val="26"/>
          <w:szCs w:val="26"/>
          <w:cs/>
          <w:lang w:eastAsia="en-US"/>
        </w:rPr>
        <w:t xml:space="preserve"> </w:t>
      </w:r>
      <w:r w:rsidR="008C64FF" w:rsidRPr="00454DCC">
        <w:rPr>
          <w:rFonts w:ascii="Browallia New" w:eastAsia="Times New Roman" w:hAnsi="Browallia New" w:cs="Browallia New"/>
          <w:caps/>
          <w:color w:val="000000"/>
          <w:spacing w:val="-6"/>
          <w:sz w:val="26"/>
          <w:szCs w:val="26"/>
          <w:lang w:eastAsia="en-US"/>
        </w:rPr>
        <w:t>(</w:t>
      </w:r>
      <w:r w:rsidR="00A445E6" w:rsidRPr="00454DCC">
        <w:rPr>
          <w:rFonts w:ascii="Browallia New" w:eastAsia="Times New Roman" w:hAnsi="Browallia New" w:cs="Browallia New"/>
          <w:caps/>
          <w:color w:val="000000"/>
          <w:spacing w:val="-6"/>
          <w:sz w:val="26"/>
          <w:szCs w:val="26"/>
          <w:cs/>
          <w:lang w:eastAsia="en-US"/>
        </w:rPr>
        <w:t xml:space="preserve">พ.ศ. </w:t>
      </w:r>
      <w:r w:rsidR="002A0E99" w:rsidRPr="002A0E99">
        <w:rPr>
          <w:rFonts w:ascii="Browallia New" w:eastAsia="Times New Roman" w:hAnsi="Browallia New" w:cs="Browallia New"/>
          <w:caps/>
          <w:color w:val="000000"/>
          <w:spacing w:val="-6"/>
          <w:sz w:val="26"/>
          <w:szCs w:val="26"/>
          <w:lang w:eastAsia="en-US"/>
        </w:rPr>
        <w:t>2566</w:t>
      </w:r>
      <w:r w:rsidRPr="00454DCC">
        <w:rPr>
          <w:rFonts w:ascii="Browallia New" w:eastAsia="Times New Roman" w:hAnsi="Browallia New" w:cs="Browallia New"/>
          <w:caps/>
          <w:color w:val="000000"/>
          <w:spacing w:val="-6"/>
          <w:sz w:val="26"/>
          <w:szCs w:val="26"/>
          <w:cs/>
          <w:lang w:eastAsia="en-US"/>
        </w:rPr>
        <w:t xml:space="preserve"> : </w:t>
      </w:r>
      <w:r w:rsidR="00693704" w:rsidRPr="00454DCC">
        <w:rPr>
          <w:rFonts w:ascii="Browallia New" w:eastAsia="Times New Roman" w:hAnsi="Browallia New" w:cs="Browallia New"/>
          <w:caps/>
          <w:color w:val="000000"/>
          <w:spacing w:val="-6"/>
          <w:sz w:val="26"/>
          <w:szCs w:val="26"/>
          <w:lang w:eastAsia="en-US"/>
        </w:rPr>
        <w:t xml:space="preserve">MLR </w:t>
      </w:r>
      <w:r w:rsidR="00693704" w:rsidRPr="00454DCC">
        <w:rPr>
          <w:rFonts w:ascii="Browallia New" w:eastAsia="Times New Roman" w:hAnsi="Browallia New" w:cs="Browallia New"/>
          <w:caps/>
          <w:color w:val="000000"/>
          <w:spacing w:val="-6"/>
          <w:sz w:val="26"/>
          <w:szCs w:val="26"/>
          <w:cs/>
          <w:lang w:eastAsia="en-US"/>
        </w:rPr>
        <w:t>ลบส่วนเพิ่มคงที่ต่อปี</w:t>
      </w:r>
      <w:r w:rsidRPr="00454DCC">
        <w:rPr>
          <w:rFonts w:ascii="Browallia New" w:eastAsia="Times New Roman" w:hAnsi="Browallia New" w:cs="Browallia New"/>
          <w:caps/>
          <w:color w:val="000000"/>
          <w:spacing w:val="-6"/>
          <w:sz w:val="26"/>
          <w:szCs w:val="26"/>
          <w:cs/>
          <w:lang w:eastAsia="en-US"/>
        </w:rPr>
        <w:t>) มูลค่าตามบัญชีของเงินกู้ยืมระยะสั้นใกล้เคียงกับมูลค่ายุติธรรมเนื่องจากผลกระทบของการคิดลด</w:t>
      </w:r>
      <w:r w:rsidRPr="00454DCC">
        <w:rPr>
          <w:rFonts w:ascii="Browallia New" w:eastAsia="Times New Roman" w:hAnsi="Browallia New" w:cs="Browallia New"/>
          <w:caps/>
          <w:color w:val="000000"/>
          <w:sz w:val="26"/>
          <w:szCs w:val="26"/>
          <w:cs/>
          <w:lang w:eastAsia="en-US"/>
        </w:rPr>
        <w:t>ไม่มี</w:t>
      </w:r>
      <w:r w:rsidR="00B062A0" w:rsidRPr="00454DCC">
        <w:rPr>
          <w:rFonts w:ascii="Browallia New" w:eastAsia="Times New Roman" w:hAnsi="Browallia New" w:cs="Browallia New"/>
          <w:caps/>
          <w:color w:val="000000"/>
          <w:sz w:val="26"/>
          <w:szCs w:val="26"/>
          <w:cs/>
          <w:lang w:eastAsia="en-US"/>
        </w:rPr>
        <w:t xml:space="preserve">สำระสำคัญ </w:t>
      </w:r>
    </w:p>
    <w:p w14:paraId="151CA08C" w14:textId="77777777" w:rsidR="00F66D61" w:rsidRPr="00505935" w:rsidRDefault="00F66D61" w:rsidP="00CB257B">
      <w:pPr>
        <w:spacing w:line="240" w:lineRule="auto"/>
        <w:contextualSpacing/>
        <w:rPr>
          <w:rFonts w:ascii="Browallia New" w:hAnsi="Browallia New" w:cs="Browallia New"/>
          <w:color w:val="000000"/>
          <w:spacing w:val="-2"/>
          <w:sz w:val="16"/>
          <w:szCs w:val="16"/>
        </w:rPr>
      </w:pPr>
    </w:p>
    <w:p w14:paraId="1C27982C" w14:textId="77777777" w:rsidR="000A3DBD" w:rsidRPr="00454DCC" w:rsidRDefault="000A3DBD" w:rsidP="000A3DBD">
      <w:pPr>
        <w:spacing w:line="240" w:lineRule="auto"/>
        <w:contextualSpacing/>
        <w:rPr>
          <w:rFonts w:ascii="Browallia New" w:hAnsi="Browallia New" w:cs="Browallia New"/>
          <w:b/>
          <w:bCs/>
          <w:spacing w:val="-2"/>
          <w:sz w:val="26"/>
          <w:szCs w:val="26"/>
          <w:cs/>
        </w:rPr>
      </w:pPr>
      <w:r w:rsidRPr="00454DCC">
        <w:rPr>
          <w:rFonts w:ascii="Browallia New" w:hAnsi="Browallia New" w:cs="Browallia New"/>
          <w:b/>
          <w:bCs/>
          <w:spacing w:val="-2"/>
          <w:sz w:val="26"/>
          <w:szCs w:val="26"/>
          <w:cs/>
        </w:rPr>
        <w:t>เงินกู้ยืมระยะสั้นจากกิจการอื่น</w:t>
      </w:r>
    </w:p>
    <w:p w14:paraId="3605A09C" w14:textId="77777777" w:rsidR="000A3DBD" w:rsidRPr="00505935" w:rsidRDefault="000A3DBD" w:rsidP="00505935">
      <w:pPr>
        <w:spacing w:line="240" w:lineRule="auto"/>
        <w:contextualSpacing/>
        <w:rPr>
          <w:rFonts w:ascii="Browallia New" w:hAnsi="Browallia New" w:cs="Browallia New"/>
          <w:color w:val="000000"/>
          <w:spacing w:val="-2"/>
          <w:sz w:val="16"/>
          <w:szCs w:val="16"/>
        </w:rPr>
      </w:pPr>
    </w:p>
    <w:p w14:paraId="10EF453C" w14:textId="7303F99B" w:rsidR="000A3DBD" w:rsidRPr="00454DCC" w:rsidRDefault="000A3DBD" w:rsidP="0075724D">
      <w:pPr>
        <w:tabs>
          <w:tab w:val="left" w:pos="540"/>
        </w:tabs>
        <w:spacing w:line="240" w:lineRule="auto"/>
        <w:jc w:val="thaiDistribute"/>
        <w:rPr>
          <w:rFonts w:ascii="Browallia New" w:eastAsia="Browallia New" w:hAnsi="Browallia New" w:cs="Browallia New"/>
          <w:smallCaps/>
          <w:color w:val="000000"/>
          <w:spacing w:val="-4"/>
          <w:sz w:val="26"/>
          <w:szCs w:val="26"/>
        </w:rPr>
      </w:pPr>
      <w:r w:rsidRPr="00454DCC">
        <w:rPr>
          <w:rFonts w:ascii="Browallia New" w:eastAsia="Browallia New" w:hAnsi="Browallia New" w:cs="Browallia New"/>
          <w:smallCaps/>
          <w:color w:val="000000"/>
          <w:spacing w:val="-4"/>
          <w:sz w:val="26"/>
          <w:szCs w:val="26"/>
          <w:cs/>
        </w:rPr>
        <w:t xml:space="preserve">เงินกู้ยืมระยะสั้นจากกิจการอื่นอยู่ในรูปของสัญญาเงินกู้ ซึ่งถึงกำหนดชำระภายในหนึ่งปีหรือเมื่อมีการเรียกชำระ เงินกู้ยืมระยะสั้นมีอัตราดอกเบี้ยคงที่ร้อยละ </w:t>
      </w:r>
      <w:r w:rsidR="002A0E99" w:rsidRPr="002A0E99">
        <w:rPr>
          <w:rFonts w:ascii="Browallia New" w:eastAsia="Browallia New" w:hAnsi="Browallia New" w:cs="Browallia New"/>
          <w:smallCaps/>
          <w:color w:val="000000"/>
          <w:spacing w:val="-4"/>
          <w:sz w:val="26"/>
          <w:szCs w:val="26"/>
        </w:rPr>
        <w:t>1</w:t>
      </w:r>
      <w:r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5</w:t>
      </w:r>
      <w:r w:rsidRPr="00454DCC">
        <w:rPr>
          <w:rFonts w:ascii="Browallia New" w:eastAsia="Browallia New" w:hAnsi="Browallia New" w:cs="Browallia New"/>
          <w:smallCaps/>
          <w:color w:val="000000"/>
          <w:spacing w:val="-4"/>
          <w:sz w:val="26"/>
          <w:szCs w:val="26"/>
          <w:cs/>
        </w:rPr>
        <w:t xml:space="preserve"> - </w:t>
      </w:r>
      <w:r w:rsidR="002A0E99" w:rsidRPr="002A0E99">
        <w:rPr>
          <w:rFonts w:ascii="Browallia New" w:eastAsia="Browallia New" w:hAnsi="Browallia New" w:cs="Browallia New"/>
          <w:smallCaps/>
          <w:color w:val="000000"/>
          <w:spacing w:val="-4"/>
          <w:sz w:val="26"/>
          <w:szCs w:val="26"/>
        </w:rPr>
        <w:t>2</w:t>
      </w:r>
      <w:r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0</w:t>
      </w:r>
      <w:r w:rsidRPr="00454DCC">
        <w:rPr>
          <w:rFonts w:ascii="Browallia New" w:eastAsia="Browallia New" w:hAnsi="Browallia New" w:cs="Browallia New"/>
          <w:smallCaps/>
          <w:color w:val="000000"/>
          <w:spacing w:val="-4"/>
          <w:sz w:val="26"/>
          <w:szCs w:val="26"/>
          <w:cs/>
        </w:rPr>
        <w:t xml:space="preserve"> ต่อปี สำหรับกลุ่มกิจการและร้อยละ </w:t>
      </w:r>
      <w:r w:rsidR="002A0E99" w:rsidRPr="002A0E99">
        <w:rPr>
          <w:rFonts w:ascii="Browallia New" w:eastAsia="Browallia New" w:hAnsi="Browallia New" w:cs="Browallia New"/>
          <w:smallCaps/>
          <w:color w:val="000000"/>
          <w:spacing w:val="-4"/>
          <w:sz w:val="26"/>
          <w:szCs w:val="26"/>
        </w:rPr>
        <w:t>2</w:t>
      </w:r>
      <w:r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0</w:t>
      </w:r>
      <w:r w:rsidRPr="00454DCC">
        <w:rPr>
          <w:rFonts w:ascii="Browallia New" w:eastAsia="Browallia New" w:hAnsi="Browallia New" w:cs="Browallia New"/>
          <w:smallCaps/>
          <w:color w:val="000000"/>
          <w:spacing w:val="-4"/>
          <w:sz w:val="26"/>
          <w:szCs w:val="26"/>
          <w:cs/>
        </w:rPr>
        <w:t xml:space="preserve"> ต่อปีสำหรับบริษัท (พ.ศ. </w:t>
      </w:r>
      <w:r w:rsidR="002A0E99" w:rsidRPr="002A0E99">
        <w:rPr>
          <w:rFonts w:ascii="Browallia New" w:eastAsia="Browallia New" w:hAnsi="Browallia New" w:cs="Browallia New"/>
          <w:smallCaps/>
          <w:color w:val="000000"/>
          <w:spacing w:val="-4"/>
          <w:sz w:val="26"/>
          <w:szCs w:val="26"/>
        </w:rPr>
        <w:t>2567</w:t>
      </w:r>
      <w:r w:rsidRPr="00454DCC">
        <w:rPr>
          <w:rFonts w:ascii="Browallia New" w:eastAsia="Browallia New" w:hAnsi="Browallia New" w:cs="Browallia New"/>
          <w:smallCaps/>
          <w:color w:val="000000"/>
          <w:spacing w:val="-4"/>
          <w:sz w:val="26"/>
          <w:szCs w:val="26"/>
          <w:cs/>
        </w:rPr>
        <w:t xml:space="preserve"> : ดอกเบี้ยคงที่ร้อยละ </w:t>
      </w:r>
      <w:r w:rsidR="002A0E99" w:rsidRPr="002A0E99">
        <w:rPr>
          <w:rFonts w:ascii="Browallia New" w:eastAsia="Browallia New" w:hAnsi="Browallia New" w:cs="Browallia New"/>
          <w:smallCaps/>
          <w:color w:val="000000"/>
          <w:spacing w:val="-4"/>
          <w:sz w:val="26"/>
          <w:szCs w:val="26"/>
        </w:rPr>
        <w:t>2</w:t>
      </w:r>
      <w:r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0</w:t>
      </w:r>
      <w:r w:rsidRPr="00454DCC">
        <w:rPr>
          <w:rFonts w:ascii="Browallia New" w:eastAsia="Browallia New" w:hAnsi="Browallia New" w:cs="Browallia New"/>
          <w:smallCaps/>
          <w:color w:val="000000"/>
          <w:spacing w:val="-4"/>
          <w:sz w:val="26"/>
          <w:szCs w:val="26"/>
        </w:rPr>
        <w:t xml:space="preserve"> - </w:t>
      </w:r>
      <w:r w:rsidR="002A0E99" w:rsidRPr="002A0E99">
        <w:rPr>
          <w:rFonts w:ascii="Browallia New" w:eastAsia="Browallia New" w:hAnsi="Browallia New" w:cs="Browallia New"/>
          <w:smallCaps/>
          <w:color w:val="000000"/>
          <w:spacing w:val="-4"/>
          <w:sz w:val="26"/>
          <w:szCs w:val="26"/>
        </w:rPr>
        <w:t>4</w:t>
      </w:r>
      <w:r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6</w:t>
      </w:r>
      <w:r w:rsidRPr="00454DCC">
        <w:rPr>
          <w:rFonts w:ascii="Browallia New" w:eastAsia="Browallia New" w:hAnsi="Browallia New" w:cs="Browallia New"/>
          <w:smallCaps/>
          <w:color w:val="000000"/>
          <w:spacing w:val="-4"/>
          <w:sz w:val="26"/>
          <w:szCs w:val="26"/>
          <w:cs/>
        </w:rPr>
        <w:t xml:space="preserve"> ต่อปี สำหรับกลุ่มกิจการ และร้อยละ </w:t>
      </w:r>
      <w:r w:rsidR="002A0E99" w:rsidRPr="002A0E99">
        <w:rPr>
          <w:rFonts w:ascii="Browallia New" w:eastAsia="Browallia New" w:hAnsi="Browallia New" w:cs="Browallia New"/>
          <w:smallCaps/>
          <w:color w:val="000000"/>
          <w:spacing w:val="-4"/>
          <w:sz w:val="26"/>
          <w:szCs w:val="26"/>
        </w:rPr>
        <w:t>2</w:t>
      </w:r>
      <w:r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0</w:t>
      </w:r>
      <w:r w:rsidRPr="00454DCC">
        <w:rPr>
          <w:rFonts w:ascii="Browallia New" w:eastAsia="Browallia New" w:hAnsi="Browallia New" w:cs="Browallia New"/>
          <w:smallCaps/>
          <w:color w:val="000000"/>
          <w:spacing w:val="-4"/>
          <w:sz w:val="26"/>
          <w:szCs w:val="26"/>
          <w:cs/>
        </w:rPr>
        <w:t xml:space="preserve"> ต่อปีสำหรับบริษัท) มูลค่าตามบัญชีของเงินกู้ยืมระยะสั้นใกล้เคียงกับมูลค่ายุติธรรมเนื่องจากผลกระทบของการคิดลดไม่มีสาระสำคัญ</w:t>
      </w:r>
    </w:p>
    <w:p w14:paraId="5609BF84" w14:textId="77777777" w:rsidR="00307074" w:rsidRPr="00505935" w:rsidRDefault="00307074" w:rsidP="00505935">
      <w:pPr>
        <w:spacing w:line="240" w:lineRule="auto"/>
        <w:contextualSpacing/>
        <w:rPr>
          <w:rFonts w:ascii="Browallia New" w:hAnsi="Browallia New" w:cs="Browallia New"/>
          <w:color w:val="000000"/>
          <w:spacing w:val="-2"/>
          <w:sz w:val="16"/>
          <w:szCs w:val="16"/>
        </w:rPr>
      </w:pPr>
    </w:p>
    <w:p w14:paraId="26C6BF71" w14:textId="7EBC43FE" w:rsidR="0073622C" w:rsidRPr="00454DCC" w:rsidRDefault="0073622C" w:rsidP="0073622C">
      <w:pPr>
        <w:spacing w:line="240" w:lineRule="auto"/>
        <w:contextualSpacing/>
        <w:rPr>
          <w:rFonts w:ascii="Browallia New" w:hAnsi="Browallia New" w:cs="Browallia New"/>
          <w:b/>
          <w:bCs/>
          <w:color w:val="000000"/>
          <w:spacing w:val="-2"/>
          <w:sz w:val="26"/>
          <w:szCs w:val="26"/>
        </w:rPr>
      </w:pPr>
      <w:r w:rsidRPr="00454DCC">
        <w:rPr>
          <w:rFonts w:ascii="Browallia New" w:hAnsi="Browallia New" w:cs="Browallia New"/>
          <w:b/>
          <w:bCs/>
          <w:color w:val="000000"/>
          <w:spacing w:val="-2"/>
          <w:sz w:val="26"/>
          <w:szCs w:val="26"/>
          <w:cs/>
        </w:rPr>
        <w:t>เงินกู้ยืมระยะยาว</w:t>
      </w:r>
      <w:r w:rsidR="00FD650D" w:rsidRPr="00454DCC">
        <w:rPr>
          <w:rFonts w:ascii="Browallia New" w:hAnsi="Browallia New" w:cs="Browallia New"/>
          <w:b/>
          <w:bCs/>
          <w:color w:val="000000"/>
          <w:spacing w:val="-2"/>
          <w:sz w:val="26"/>
          <w:szCs w:val="26"/>
          <w:cs/>
        </w:rPr>
        <w:t>จากสถาบันการเงิน</w:t>
      </w:r>
    </w:p>
    <w:p w14:paraId="31AB0C1F" w14:textId="77777777" w:rsidR="0073622C" w:rsidRPr="00505935" w:rsidRDefault="0073622C" w:rsidP="0073622C">
      <w:pPr>
        <w:spacing w:line="240" w:lineRule="auto"/>
        <w:contextualSpacing/>
        <w:rPr>
          <w:rFonts w:ascii="Browallia New" w:hAnsi="Browallia New" w:cs="Browallia New"/>
          <w:color w:val="000000"/>
          <w:spacing w:val="-2"/>
          <w:sz w:val="16"/>
          <w:szCs w:val="16"/>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3622C" w:rsidRPr="00454DCC" w14:paraId="5FD72B62" w14:textId="77777777" w:rsidTr="00505935">
        <w:trPr>
          <w:trHeight w:val="20"/>
        </w:trPr>
        <w:tc>
          <w:tcPr>
            <w:tcW w:w="4248" w:type="dxa"/>
            <w:tcBorders>
              <w:top w:val="nil"/>
              <w:left w:val="nil"/>
              <w:right w:val="nil"/>
            </w:tcBorders>
            <w:shd w:val="clear" w:color="auto" w:fill="auto"/>
            <w:vAlign w:val="bottom"/>
          </w:tcPr>
          <w:p w14:paraId="09FCD256" w14:textId="77777777" w:rsidR="0073622C" w:rsidRPr="00454DCC" w:rsidRDefault="0073622C" w:rsidP="000E410F">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2592" w:type="dxa"/>
            <w:gridSpan w:val="2"/>
            <w:shd w:val="clear" w:color="auto" w:fill="auto"/>
            <w:vAlign w:val="bottom"/>
          </w:tcPr>
          <w:p w14:paraId="431DF540" w14:textId="77777777" w:rsidR="0073622C" w:rsidRPr="00454DCC" w:rsidRDefault="0073622C" w:rsidP="000E410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92" w:type="dxa"/>
            <w:gridSpan w:val="2"/>
            <w:shd w:val="clear" w:color="auto" w:fill="auto"/>
            <w:vAlign w:val="bottom"/>
          </w:tcPr>
          <w:p w14:paraId="6F566114" w14:textId="77777777" w:rsidR="0073622C" w:rsidRPr="00454DCC" w:rsidRDefault="0073622C" w:rsidP="000E410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งบการเงินเฉพาะกิจการ</w:t>
            </w:r>
          </w:p>
        </w:tc>
      </w:tr>
      <w:tr w:rsidR="00C27406" w:rsidRPr="00454DCC" w14:paraId="1D3C8FA8" w14:textId="77777777" w:rsidTr="00505935">
        <w:trPr>
          <w:trHeight w:val="20"/>
        </w:trPr>
        <w:tc>
          <w:tcPr>
            <w:tcW w:w="4248" w:type="dxa"/>
            <w:tcBorders>
              <w:top w:val="nil"/>
              <w:left w:val="nil"/>
              <w:right w:val="nil"/>
            </w:tcBorders>
            <w:shd w:val="clear" w:color="auto" w:fill="auto"/>
            <w:vAlign w:val="bottom"/>
          </w:tcPr>
          <w:p w14:paraId="5CA836D3" w14:textId="77777777" w:rsidR="00C27406" w:rsidRPr="00454DCC" w:rsidRDefault="00C27406" w:rsidP="000E410F">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296" w:type="dxa"/>
            <w:shd w:val="clear" w:color="auto" w:fill="auto"/>
            <w:vAlign w:val="center"/>
          </w:tcPr>
          <w:p w14:paraId="3C4C2FE5" w14:textId="5C630021" w:rsidR="00C27406" w:rsidRPr="00454DCC" w:rsidRDefault="00A445E6" w:rsidP="000E410F">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center"/>
          </w:tcPr>
          <w:p w14:paraId="51D6259A" w14:textId="1D60E663" w:rsidR="00C27406" w:rsidRPr="00454DCC" w:rsidRDefault="00A445E6" w:rsidP="000E410F">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96" w:type="dxa"/>
            <w:shd w:val="clear" w:color="auto" w:fill="auto"/>
            <w:vAlign w:val="center"/>
          </w:tcPr>
          <w:p w14:paraId="1F6D74BE" w14:textId="359754A7" w:rsidR="00C27406" w:rsidRPr="00454DCC" w:rsidRDefault="00A445E6" w:rsidP="000E410F">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center"/>
          </w:tcPr>
          <w:p w14:paraId="452450CD" w14:textId="4E4CF8D9" w:rsidR="00C27406" w:rsidRPr="00454DCC" w:rsidRDefault="00A445E6" w:rsidP="000E410F">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C27406" w:rsidRPr="00454DCC" w14:paraId="1547657E" w14:textId="77777777" w:rsidTr="00505935">
        <w:trPr>
          <w:trHeight w:val="20"/>
        </w:trPr>
        <w:tc>
          <w:tcPr>
            <w:tcW w:w="4248" w:type="dxa"/>
            <w:tcBorders>
              <w:top w:val="nil"/>
              <w:left w:val="nil"/>
              <w:right w:val="nil"/>
            </w:tcBorders>
            <w:shd w:val="clear" w:color="auto" w:fill="auto"/>
            <w:vAlign w:val="bottom"/>
          </w:tcPr>
          <w:p w14:paraId="375FE8F0" w14:textId="77777777" w:rsidR="00C27406" w:rsidRPr="00454DCC" w:rsidRDefault="00C27406" w:rsidP="000E410F">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296" w:type="dxa"/>
            <w:shd w:val="clear" w:color="auto" w:fill="auto"/>
            <w:vAlign w:val="center"/>
          </w:tcPr>
          <w:p w14:paraId="75780EE9" w14:textId="42A20B5B" w:rsidR="00C27406" w:rsidRPr="00454DCC" w:rsidRDefault="00C27406" w:rsidP="000E410F">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center"/>
          </w:tcPr>
          <w:p w14:paraId="19E0E4AD" w14:textId="0770DC2F" w:rsidR="00C27406" w:rsidRPr="00454DCC" w:rsidRDefault="00C27406" w:rsidP="000E410F">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center"/>
          </w:tcPr>
          <w:p w14:paraId="63B18734" w14:textId="2CB03EBA" w:rsidR="00C27406" w:rsidRPr="00454DCC" w:rsidRDefault="00C27406" w:rsidP="000E410F">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center"/>
          </w:tcPr>
          <w:p w14:paraId="2C9CC53C" w14:textId="75A4E8F1" w:rsidR="00C27406" w:rsidRPr="00454DCC" w:rsidRDefault="00C27406" w:rsidP="000E410F">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C27406" w:rsidRPr="000E410F" w14:paraId="45AAE3C5" w14:textId="77777777" w:rsidTr="00505935">
        <w:trPr>
          <w:trHeight w:val="20"/>
        </w:trPr>
        <w:tc>
          <w:tcPr>
            <w:tcW w:w="4248" w:type="dxa"/>
            <w:tcBorders>
              <w:top w:val="nil"/>
              <w:left w:val="nil"/>
              <w:right w:val="nil"/>
            </w:tcBorders>
            <w:shd w:val="clear" w:color="auto" w:fill="auto"/>
            <w:vAlign w:val="bottom"/>
          </w:tcPr>
          <w:p w14:paraId="6F0D4C51" w14:textId="77777777" w:rsidR="00C27406" w:rsidRPr="00505935" w:rsidRDefault="00C27406" w:rsidP="000E410F">
            <w:pPr>
              <w:tabs>
                <w:tab w:val="left" w:pos="3295"/>
                <w:tab w:val="left" w:pos="9744"/>
              </w:tabs>
              <w:spacing w:line="240" w:lineRule="auto"/>
              <w:ind w:left="-105"/>
              <w:contextualSpacing/>
              <w:rPr>
                <w:rFonts w:ascii="Browallia New" w:hAnsi="Browallia New" w:cs="Browallia New"/>
                <w:color w:val="000000"/>
                <w:sz w:val="8"/>
                <w:szCs w:val="8"/>
                <w:cs/>
              </w:rPr>
            </w:pPr>
          </w:p>
        </w:tc>
        <w:tc>
          <w:tcPr>
            <w:tcW w:w="1296" w:type="dxa"/>
            <w:shd w:val="clear" w:color="auto" w:fill="auto"/>
            <w:vAlign w:val="bottom"/>
          </w:tcPr>
          <w:p w14:paraId="6C35AC72" w14:textId="77777777" w:rsidR="00C27406" w:rsidRPr="00505935" w:rsidRDefault="00C27406" w:rsidP="000E410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shd w:val="clear" w:color="auto" w:fill="auto"/>
            <w:vAlign w:val="bottom"/>
          </w:tcPr>
          <w:p w14:paraId="62257657" w14:textId="77777777" w:rsidR="00C27406" w:rsidRPr="00505935" w:rsidRDefault="00C27406" w:rsidP="000E410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shd w:val="clear" w:color="auto" w:fill="auto"/>
            <w:vAlign w:val="bottom"/>
          </w:tcPr>
          <w:p w14:paraId="5239DB38" w14:textId="77777777" w:rsidR="00C27406" w:rsidRPr="00505935" w:rsidRDefault="00C27406" w:rsidP="000E410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shd w:val="clear" w:color="auto" w:fill="auto"/>
            <w:vAlign w:val="bottom"/>
          </w:tcPr>
          <w:p w14:paraId="109BD79A" w14:textId="77777777" w:rsidR="00C27406" w:rsidRPr="00505935" w:rsidRDefault="00C27406" w:rsidP="000E410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C27406" w:rsidRPr="00454DCC" w14:paraId="07993B5C" w14:textId="77777777" w:rsidTr="00505935">
        <w:trPr>
          <w:trHeight w:val="20"/>
        </w:trPr>
        <w:tc>
          <w:tcPr>
            <w:tcW w:w="4248" w:type="dxa"/>
            <w:tcBorders>
              <w:top w:val="nil"/>
              <w:left w:val="nil"/>
              <w:right w:val="nil"/>
            </w:tcBorders>
            <w:shd w:val="clear" w:color="auto" w:fill="auto"/>
          </w:tcPr>
          <w:p w14:paraId="47F0D894" w14:textId="77777777" w:rsidR="00C27406" w:rsidRPr="00454DCC" w:rsidRDefault="00C27406" w:rsidP="000E410F">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ส่วนของเงินกู้ยืมระยะยาวจากสถาบันการเงิน</w:t>
            </w:r>
          </w:p>
        </w:tc>
        <w:tc>
          <w:tcPr>
            <w:tcW w:w="1296" w:type="dxa"/>
            <w:shd w:val="clear" w:color="auto" w:fill="auto"/>
            <w:vAlign w:val="bottom"/>
          </w:tcPr>
          <w:p w14:paraId="7DB181B3" w14:textId="77777777" w:rsidR="00C27406" w:rsidRPr="00454DCC" w:rsidRDefault="00C27406" w:rsidP="000E410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shd w:val="clear" w:color="auto" w:fill="auto"/>
            <w:vAlign w:val="bottom"/>
          </w:tcPr>
          <w:p w14:paraId="1DC9AB5D" w14:textId="77777777" w:rsidR="00C27406" w:rsidRPr="00454DCC" w:rsidRDefault="00C27406" w:rsidP="000E410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shd w:val="clear" w:color="auto" w:fill="auto"/>
            <w:vAlign w:val="bottom"/>
          </w:tcPr>
          <w:p w14:paraId="5CBFC1A9" w14:textId="77777777" w:rsidR="00C27406" w:rsidRPr="00454DCC" w:rsidRDefault="00C27406" w:rsidP="000E410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shd w:val="clear" w:color="auto" w:fill="auto"/>
            <w:vAlign w:val="bottom"/>
          </w:tcPr>
          <w:p w14:paraId="4375570C" w14:textId="77777777" w:rsidR="00C27406" w:rsidRPr="00454DCC" w:rsidRDefault="00C27406"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93704" w:rsidRPr="00454DCC" w14:paraId="4E7D1DF6" w14:textId="77777777" w:rsidTr="00505935">
        <w:trPr>
          <w:trHeight w:val="20"/>
        </w:trPr>
        <w:tc>
          <w:tcPr>
            <w:tcW w:w="4248" w:type="dxa"/>
            <w:tcBorders>
              <w:top w:val="nil"/>
              <w:left w:val="nil"/>
              <w:right w:val="nil"/>
            </w:tcBorders>
            <w:shd w:val="clear" w:color="auto" w:fill="auto"/>
          </w:tcPr>
          <w:p w14:paraId="1C86DD4A" w14:textId="77777777" w:rsidR="00693704" w:rsidRPr="00454DCC" w:rsidRDefault="00693704" w:rsidP="000E410F">
            <w:pPr>
              <w:tabs>
                <w:tab w:val="left" w:pos="3295"/>
                <w:tab w:val="left" w:pos="9744"/>
              </w:tabs>
              <w:spacing w:line="240" w:lineRule="auto"/>
              <w:ind w:left="-105" w:right="-108"/>
              <w:contextualSpacing/>
              <w:rPr>
                <w:rFonts w:ascii="Browallia New" w:hAnsi="Browallia New" w:cs="Browallia New"/>
                <w:color w:val="000000"/>
                <w:sz w:val="26"/>
                <w:szCs w:val="26"/>
                <w:cs/>
              </w:rPr>
            </w:pPr>
            <w:bookmarkStart w:id="59" w:name="OLE_LINK52"/>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ที่ถึงกำหนดชำระภายในหนึ่งปี</w:t>
            </w:r>
          </w:p>
        </w:tc>
        <w:tc>
          <w:tcPr>
            <w:tcW w:w="1296" w:type="dxa"/>
            <w:shd w:val="clear" w:color="auto" w:fill="auto"/>
          </w:tcPr>
          <w:p w14:paraId="7CE42171" w14:textId="2CC91438" w:rsidR="00693704" w:rsidRPr="00454DCC" w:rsidRDefault="002A0E99" w:rsidP="00505935">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4</w:t>
            </w:r>
            <w:r w:rsidR="008E6B3C"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997</w:t>
            </w:r>
            <w:r w:rsidR="008E6B3C"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535</w:t>
            </w:r>
          </w:p>
        </w:tc>
        <w:tc>
          <w:tcPr>
            <w:tcW w:w="1296" w:type="dxa"/>
            <w:shd w:val="clear" w:color="auto" w:fill="auto"/>
          </w:tcPr>
          <w:p w14:paraId="56E3E9C8" w14:textId="7B6BC8FC" w:rsidR="00693704" w:rsidRPr="00454DCC" w:rsidRDefault="002A0E99" w:rsidP="00505935">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4</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489</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195</w:t>
            </w:r>
          </w:p>
        </w:tc>
        <w:tc>
          <w:tcPr>
            <w:tcW w:w="1296" w:type="dxa"/>
            <w:shd w:val="clear" w:color="auto" w:fill="auto"/>
            <w:vAlign w:val="bottom"/>
          </w:tcPr>
          <w:p w14:paraId="008C6FB5" w14:textId="157A6F86" w:rsidR="00693704" w:rsidRPr="00454DCC" w:rsidRDefault="002A0E99" w:rsidP="00505935">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750</w:t>
            </w:r>
            <w:r w:rsidR="00B63943"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c>
          <w:tcPr>
            <w:tcW w:w="1296" w:type="dxa"/>
            <w:shd w:val="clear" w:color="auto" w:fill="auto"/>
            <w:vAlign w:val="bottom"/>
          </w:tcPr>
          <w:p w14:paraId="26A62243" w14:textId="079FA9BD" w:rsidR="00693704" w:rsidRPr="00454DCC" w:rsidRDefault="002A0E99" w:rsidP="00505935">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150</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r>
      <w:tr w:rsidR="00693704" w:rsidRPr="00454DCC" w14:paraId="25E5D4AB" w14:textId="77777777" w:rsidTr="00505935">
        <w:trPr>
          <w:trHeight w:val="20"/>
        </w:trPr>
        <w:tc>
          <w:tcPr>
            <w:tcW w:w="4248" w:type="dxa"/>
            <w:tcBorders>
              <w:top w:val="nil"/>
              <w:left w:val="nil"/>
              <w:right w:val="nil"/>
            </w:tcBorders>
            <w:shd w:val="clear" w:color="auto" w:fill="auto"/>
            <w:vAlign w:val="bottom"/>
          </w:tcPr>
          <w:p w14:paraId="30F33F7F" w14:textId="77777777" w:rsidR="00693704" w:rsidRPr="00454DCC" w:rsidRDefault="00693704" w:rsidP="000E410F">
            <w:pPr>
              <w:tabs>
                <w:tab w:val="left" w:pos="3295"/>
                <w:tab w:val="left" w:pos="9744"/>
              </w:tabs>
              <w:spacing w:line="240" w:lineRule="auto"/>
              <w:ind w:left="-105" w:right="-108"/>
              <w:contextualSpacing/>
              <w:rPr>
                <w:rFonts w:ascii="Browallia New" w:hAnsi="Browallia New" w:cs="Browallia New"/>
                <w:b/>
                <w:bCs/>
                <w:color w:val="000000"/>
                <w:sz w:val="26"/>
                <w:szCs w:val="26"/>
                <w:cs/>
                <w:lang w:val="en-US"/>
              </w:rPr>
            </w:pPr>
            <w:r w:rsidRPr="00454DCC">
              <w:rPr>
                <w:rFonts w:ascii="Browallia New" w:hAnsi="Browallia New" w:cs="Browallia New"/>
                <w:color w:val="000000"/>
                <w:sz w:val="26"/>
                <w:szCs w:val="26"/>
                <w:u w:val="single"/>
                <w:cs/>
              </w:rPr>
              <w:t>หัก</w:t>
            </w:r>
            <w:r w:rsidRPr="00454DCC">
              <w:rPr>
                <w:rFonts w:ascii="Browallia New" w:hAnsi="Browallia New" w:cs="Browallia New"/>
                <w:color w:val="000000"/>
                <w:sz w:val="26"/>
                <w:szCs w:val="26"/>
                <w:cs/>
              </w:rPr>
              <w:t xml:space="preserve">  ค่าธรรมเนียมในการจัดหาเงินกู้ยืมรอตัดบัญชี</w:t>
            </w:r>
          </w:p>
        </w:tc>
        <w:tc>
          <w:tcPr>
            <w:tcW w:w="1296" w:type="dxa"/>
            <w:shd w:val="clear" w:color="auto" w:fill="auto"/>
          </w:tcPr>
          <w:p w14:paraId="7ED7B41D" w14:textId="3710FF4B" w:rsidR="00693704" w:rsidRPr="00454DCC" w:rsidRDefault="008E6B3C"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70</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493</w:t>
            </w:r>
            <w:r w:rsidRPr="00454DCC">
              <w:rPr>
                <w:rFonts w:ascii="Browallia New" w:hAnsi="Browallia New" w:cs="Browallia New"/>
                <w:color w:val="000000"/>
                <w:spacing w:val="-2"/>
                <w:sz w:val="26"/>
                <w:szCs w:val="26"/>
              </w:rPr>
              <w:t>)</w:t>
            </w:r>
          </w:p>
        </w:tc>
        <w:tc>
          <w:tcPr>
            <w:tcW w:w="1296" w:type="dxa"/>
            <w:shd w:val="clear" w:color="auto" w:fill="auto"/>
          </w:tcPr>
          <w:p w14:paraId="3425B997" w14:textId="1E640B73" w:rsidR="00693704" w:rsidRPr="00454DCC" w:rsidRDefault="00693704"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72</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586</w:t>
            </w:r>
            <w:r w:rsidRPr="00454DCC">
              <w:rPr>
                <w:rFonts w:ascii="Browallia New" w:hAnsi="Browallia New" w:cs="Browallia New"/>
                <w:color w:val="000000"/>
                <w:spacing w:val="-2"/>
                <w:sz w:val="26"/>
                <w:szCs w:val="26"/>
              </w:rPr>
              <w:t>)</w:t>
            </w:r>
          </w:p>
        </w:tc>
        <w:tc>
          <w:tcPr>
            <w:tcW w:w="1296" w:type="dxa"/>
            <w:shd w:val="clear" w:color="auto" w:fill="auto"/>
            <w:vAlign w:val="bottom"/>
          </w:tcPr>
          <w:p w14:paraId="264DB5D7" w14:textId="0EA272BB" w:rsidR="00693704" w:rsidRPr="00454DCC" w:rsidRDefault="00B63943"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c>
          <w:tcPr>
            <w:tcW w:w="1296" w:type="dxa"/>
            <w:shd w:val="clear" w:color="auto" w:fill="auto"/>
            <w:vAlign w:val="bottom"/>
          </w:tcPr>
          <w:p w14:paraId="0E45C6BC" w14:textId="555E7A63" w:rsidR="00693704" w:rsidRPr="00454DCC" w:rsidRDefault="00693704"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rPr>
              <w:t>-</w:t>
            </w:r>
          </w:p>
        </w:tc>
      </w:tr>
      <w:tr w:rsidR="00693704" w:rsidRPr="00454DCC" w14:paraId="05145F00" w14:textId="77777777" w:rsidTr="00505935">
        <w:trPr>
          <w:trHeight w:val="20"/>
        </w:trPr>
        <w:tc>
          <w:tcPr>
            <w:tcW w:w="4248" w:type="dxa"/>
            <w:tcBorders>
              <w:top w:val="nil"/>
              <w:left w:val="nil"/>
              <w:right w:val="nil"/>
            </w:tcBorders>
            <w:shd w:val="clear" w:color="auto" w:fill="auto"/>
          </w:tcPr>
          <w:p w14:paraId="7D1C6AB3" w14:textId="77777777" w:rsidR="00693704" w:rsidRPr="00454DCC" w:rsidRDefault="00693704" w:rsidP="000E410F">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ส่วนของเงินกู้ยืมระยะยาวจากสถาบันการเงิน</w:t>
            </w:r>
          </w:p>
        </w:tc>
        <w:tc>
          <w:tcPr>
            <w:tcW w:w="1296" w:type="dxa"/>
            <w:shd w:val="clear" w:color="auto" w:fill="auto"/>
            <w:vAlign w:val="bottom"/>
          </w:tcPr>
          <w:p w14:paraId="46365947" w14:textId="77777777" w:rsidR="00693704" w:rsidRPr="00454DCC" w:rsidRDefault="00693704" w:rsidP="00505935">
            <w:pPr>
              <w:suppressAutoHyphens/>
              <w:spacing w:line="240" w:lineRule="auto"/>
              <w:ind w:right="-72"/>
              <w:jc w:val="right"/>
              <w:rPr>
                <w:rFonts w:ascii="Browallia New" w:hAnsi="Browallia New" w:cs="Browallia New"/>
                <w:color w:val="000000"/>
                <w:spacing w:val="-2"/>
                <w:sz w:val="26"/>
                <w:szCs w:val="26"/>
              </w:rPr>
            </w:pPr>
          </w:p>
        </w:tc>
        <w:tc>
          <w:tcPr>
            <w:tcW w:w="1296" w:type="dxa"/>
            <w:shd w:val="clear" w:color="auto" w:fill="auto"/>
            <w:vAlign w:val="bottom"/>
          </w:tcPr>
          <w:p w14:paraId="2E0BC333" w14:textId="77777777" w:rsidR="00693704" w:rsidRPr="00454DCC" w:rsidRDefault="00693704" w:rsidP="00505935">
            <w:pPr>
              <w:suppressAutoHyphens/>
              <w:spacing w:line="240" w:lineRule="auto"/>
              <w:ind w:right="-72"/>
              <w:jc w:val="right"/>
              <w:rPr>
                <w:rFonts w:ascii="Browallia New" w:hAnsi="Browallia New" w:cs="Browallia New"/>
                <w:color w:val="000000"/>
                <w:spacing w:val="-2"/>
                <w:sz w:val="26"/>
                <w:szCs w:val="26"/>
              </w:rPr>
            </w:pPr>
          </w:p>
        </w:tc>
        <w:tc>
          <w:tcPr>
            <w:tcW w:w="1296" w:type="dxa"/>
            <w:shd w:val="clear" w:color="auto" w:fill="auto"/>
            <w:vAlign w:val="bottom"/>
          </w:tcPr>
          <w:p w14:paraId="144C3D2B" w14:textId="77777777" w:rsidR="00693704" w:rsidRPr="00454DCC" w:rsidRDefault="00693704" w:rsidP="00505935">
            <w:pPr>
              <w:suppressAutoHyphens/>
              <w:spacing w:line="240" w:lineRule="auto"/>
              <w:ind w:right="-72"/>
              <w:jc w:val="right"/>
              <w:rPr>
                <w:rFonts w:ascii="Browallia New" w:hAnsi="Browallia New" w:cs="Browallia New"/>
                <w:color w:val="000000"/>
                <w:spacing w:val="-2"/>
                <w:sz w:val="26"/>
                <w:szCs w:val="26"/>
              </w:rPr>
            </w:pPr>
          </w:p>
        </w:tc>
        <w:tc>
          <w:tcPr>
            <w:tcW w:w="1296" w:type="dxa"/>
            <w:shd w:val="clear" w:color="auto" w:fill="auto"/>
            <w:vAlign w:val="bottom"/>
          </w:tcPr>
          <w:p w14:paraId="4BD35298" w14:textId="77777777" w:rsidR="00693704" w:rsidRPr="00454DCC" w:rsidRDefault="00693704" w:rsidP="00505935">
            <w:pPr>
              <w:suppressAutoHyphens/>
              <w:spacing w:line="240" w:lineRule="auto"/>
              <w:ind w:right="-72"/>
              <w:jc w:val="right"/>
              <w:rPr>
                <w:rFonts w:ascii="Browallia New" w:hAnsi="Browallia New" w:cs="Browallia New"/>
                <w:color w:val="000000"/>
                <w:spacing w:val="-2"/>
                <w:sz w:val="26"/>
                <w:szCs w:val="26"/>
              </w:rPr>
            </w:pPr>
          </w:p>
        </w:tc>
      </w:tr>
      <w:tr w:rsidR="00693704" w:rsidRPr="00454DCC" w14:paraId="6C8BD3D7" w14:textId="77777777" w:rsidTr="00505935">
        <w:trPr>
          <w:trHeight w:val="20"/>
        </w:trPr>
        <w:tc>
          <w:tcPr>
            <w:tcW w:w="4248" w:type="dxa"/>
            <w:tcBorders>
              <w:top w:val="nil"/>
              <w:left w:val="nil"/>
              <w:right w:val="nil"/>
            </w:tcBorders>
            <w:shd w:val="clear" w:color="auto" w:fill="auto"/>
            <w:vAlign w:val="bottom"/>
          </w:tcPr>
          <w:p w14:paraId="798D24F0" w14:textId="77777777" w:rsidR="00693704" w:rsidRPr="00454DCC" w:rsidRDefault="00693704" w:rsidP="000E410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ที่ถึงกำหนดชำระภายในหนึ่งปี </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สุทธิ</w:t>
            </w:r>
          </w:p>
        </w:tc>
        <w:tc>
          <w:tcPr>
            <w:tcW w:w="1296" w:type="dxa"/>
            <w:shd w:val="clear" w:color="auto" w:fill="auto"/>
            <w:vAlign w:val="bottom"/>
          </w:tcPr>
          <w:p w14:paraId="36CF1641" w14:textId="0CD35254" w:rsidR="00693704" w:rsidRPr="00454DCC" w:rsidRDefault="002A0E99"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4</w:t>
            </w:r>
            <w:r w:rsidR="00B63943"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927</w:t>
            </w:r>
            <w:r w:rsidR="00B63943"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042</w:t>
            </w:r>
          </w:p>
        </w:tc>
        <w:tc>
          <w:tcPr>
            <w:tcW w:w="1296" w:type="dxa"/>
            <w:shd w:val="clear" w:color="auto" w:fill="auto"/>
            <w:vAlign w:val="bottom"/>
          </w:tcPr>
          <w:p w14:paraId="41959A3F" w14:textId="766617AF" w:rsidR="00693704" w:rsidRPr="00454DCC" w:rsidRDefault="002A0E99"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4</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416</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609</w:t>
            </w:r>
          </w:p>
        </w:tc>
        <w:tc>
          <w:tcPr>
            <w:tcW w:w="1296" w:type="dxa"/>
            <w:shd w:val="clear" w:color="auto" w:fill="auto"/>
            <w:vAlign w:val="bottom"/>
          </w:tcPr>
          <w:p w14:paraId="234B4C8A" w14:textId="480D5714" w:rsidR="00693704" w:rsidRPr="00454DCC" w:rsidRDefault="002A0E99"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750</w:t>
            </w:r>
            <w:r w:rsidR="00B63943"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c>
          <w:tcPr>
            <w:tcW w:w="1296" w:type="dxa"/>
            <w:shd w:val="clear" w:color="auto" w:fill="auto"/>
            <w:vAlign w:val="bottom"/>
          </w:tcPr>
          <w:p w14:paraId="1AC401F5" w14:textId="1D246671" w:rsidR="00693704" w:rsidRPr="00454DCC" w:rsidRDefault="002A0E99"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150</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r>
      <w:tr w:rsidR="00693704" w:rsidRPr="000E410F" w14:paraId="597803FB" w14:textId="77777777" w:rsidTr="00505935">
        <w:trPr>
          <w:trHeight w:val="80"/>
        </w:trPr>
        <w:tc>
          <w:tcPr>
            <w:tcW w:w="4248" w:type="dxa"/>
            <w:tcBorders>
              <w:top w:val="nil"/>
              <w:left w:val="nil"/>
              <w:right w:val="nil"/>
            </w:tcBorders>
            <w:shd w:val="clear" w:color="auto" w:fill="auto"/>
            <w:vAlign w:val="bottom"/>
          </w:tcPr>
          <w:p w14:paraId="4B4AD604" w14:textId="77777777" w:rsidR="00693704" w:rsidRPr="000E410F" w:rsidRDefault="00693704" w:rsidP="000E410F">
            <w:pPr>
              <w:tabs>
                <w:tab w:val="left" w:pos="3295"/>
                <w:tab w:val="left" w:pos="9744"/>
              </w:tabs>
              <w:spacing w:line="240" w:lineRule="auto"/>
              <w:ind w:left="-105" w:right="-108"/>
              <w:contextualSpacing/>
              <w:rPr>
                <w:rFonts w:ascii="Browallia New" w:hAnsi="Browallia New" w:cs="Browallia New"/>
                <w:color w:val="000000"/>
                <w:sz w:val="12"/>
                <w:szCs w:val="12"/>
              </w:rPr>
            </w:pPr>
          </w:p>
        </w:tc>
        <w:tc>
          <w:tcPr>
            <w:tcW w:w="1296" w:type="dxa"/>
            <w:shd w:val="clear" w:color="auto" w:fill="auto"/>
            <w:vAlign w:val="bottom"/>
          </w:tcPr>
          <w:p w14:paraId="11013B7C" w14:textId="77777777" w:rsidR="00693704" w:rsidRPr="00505935" w:rsidRDefault="00693704" w:rsidP="00505935">
            <w:pPr>
              <w:suppressAutoHyphens/>
              <w:spacing w:line="240" w:lineRule="auto"/>
              <w:ind w:right="-72"/>
              <w:jc w:val="right"/>
              <w:rPr>
                <w:rFonts w:ascii="Browallia New" w:hAnsi="Browallia New" w:cs="Browallia New"/>
                <w:color w:val="000000"/>
                <w:spacing w:val="-2"/>
                <w:sz w:val="12"/>
                <w:szCs w:val="12"/>
              </w:rPr>
            </w:pPr>
          </w:p>
        </w:tc>
        <w:tc>
          <w:tcPr>
            <w:tcW w:w="1296" w:type="dxa"/>
            <w:shd w:val="clear" w:color="auto" w:fill="auto"/>
            <w:vAlign w:val="bottom"/>
          </w:tcPr>
          <w:p w14:paraId="7753CA54" w14:textId="77777777" w:rsidR="00693704" w:rsidRPr="00505935" w:rsidRDefault="00693704" w:rsidP="00505935">
            <w:pPr>
              <w:suppressAutoHyphens/>
              <w:spacing w:line="240" w:lineRule="auto"/>
              <w:ind w:right="-72"/>
              <w:jc w:val="right"/>
              <w:rPr>
                <w:rFonts w:ascii="Browallia New" w:hAnsi="Browallia New" w:cs="Browallia New"/>
                <w:color w:val="000000"/>
                <w:spacing w:val="-2"/>
                <w:sz w:val="12"/>
                <w:szCs w:val="12"/>
              </w:rPr>
            </w:pPr>
          </w:p>
        </w:tc>
        <w:tc>
          <w:tcPr>
            <w:tcW w:w="1296" w:type="dxa"/>
            <w:shd w:val="clear" w:color="auto" w:fill="auto"/>
            <w:vAlign w:val="bottom"/>
          </w:tcPr>
          <w:p w14:paraId="6485E0E4" w14:textId="77777777" w:rsidR="00693704" w:rsidRPr="00505935" w:rsidRDefault="00693704" w:rsidP="00505935">
            <w:pPr>
              <w:suppressAutoHyphens/>
              <w:spacing w:line="240" w:lineRule="auto"/>
              <w:ind w:right="-72"/>
              <w:jc w:val="right"/>
              <w:rPr>
                <w:rFonts w:ascii="Browallia New" w:hAnsi="Browallia New" w:cs="Browallia New"/>
                <w:color w:val="000000"/>
                <w:spacing w:val="-2"/>
                <w:sz w:val="12"/>
                <w:szCs w:val="12"/>
              </w:rPr>
            </w:pPr>
          </w:p>
        </w:tc>
        <w:tc>
          <w:tcPr>
            <w:tcW w:w="1296" w:type="dxa"/>
            <w:shd w:val="clear" w:color="auto" w:fill="auto"/>
            <w:vAlign w:val="bottom"/>
          </w:tcPr>
          <w:p w14:paraId="7F1165B6" w14:textId="77777777" w:rsidR="00693704" w:rsidRPr="00505935" w:rsidRDefault="00693704" w:rsidP="00505935">
            <w:pPr>
              <w:suppressAutoHyphens/>
              <w:spacing w:line="240" w:lineRule="auto"/>
              <w:ind w:right="-72"/>
              <w:jc w:val="right"/>
              <w:rPr>
                <w:rFonts w:ascii="Browallia New" w:hAnsi="Browallia New" w:cs="Browallia New"/>
                <w:color w:val="000000"/>
                <w:spacing w:val="-2"/>
                <w:sz w:val="12"/>
                <w:szCs w:val="12"/>
              </w:rPr>
            </w:pPr>
          </w:p>
        </w:tc>
      </w:tr>
      <w:tr w:rsidR="00693704" w:rsidRPr="00454DCC" w14:paraId="7E6249C2" w14:textId="77777777" w:rsidTr="00505935">
        <w:trPr>
          <w:trHeight w:val="20"/>
        </w:trPr>
        <w:tc>
          <w:tcPr>
            <w:tcW w:w="4248" w:type="dxa"/>
            <w:tcBorders>
              <w:top w:val="nil"/>
              <w:left w:val="nil"/>
              <w:right w:val="nil"/>
            </w:tcBorders>
            <w:shd w:val="clear" w:color="auto" w:fill="auto"/>
            <w:vAlign w:val="bottom"/>
          </w:tcPr>
          <w:p w14:paraId="6C3DA09A" w14:textId="77777777" w:rsidR="00693704" w:rsidRPr="00454DCC" w:rsidRDefault="00693704" w:rsidP="00505935">
            <w:pPr>
              <w:suppressAutoHyphens/>
              <w:spacing w:line="240" w:lineRule="auto"/>
              <w:ind w:left="23" w:right="-108" w:hanging="125"/>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เงินกู้ยืมระยะยาวจากสถาบันการเงิน</w:t>
            </w:r>
          </w:p>
        </w:tc>
        <w:tc>
          <w:tcPr>
            <w:tcW w:w="1296" w:type="dxa"/>
            <w:shd w:val="clear" w:color="auto" w:fill="auto"/>
            <w:vAlign w:val="bottom"/>
          </w:tcPr>
          <w:p w14:paraId="13472DC8" w14:textId="541085CD" w:rsidR="00693704" w:rsidRPr="00454DCC" w:rsidRDefault="002A0E99" w:rsidP="00505935">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54</w:t>
            </w:r>
            <w:r w:rsidR="00417EF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212</w:t>
            </w:r>
            <w:r w:rsidR="00417EF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486</w:t>
            </w:r>
          </w:p>
        </w:tc>
        <w:tc>
          <w:tcPr>
            <w:tcW w:w="1296" w:type="dxa"/>
            <w:shd w:val="clear" w:color="auto" w:fill="auto"/>
            <w:vAlign w:val="bottom"/>
          </w:tcPr>
          <w:p w14:paraId="2CB4129F" w14:textId="4A5C5885" w:rsidR="00693704" w:rsidRPr="00454DCC" w:rsidRDefault="002A0E99" w:rsidP="00505935">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59</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333</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223</w:t>
            </w:r>
          </w:p>
        </w:tc>
        <w:tc>
          <w:tcPr>
            <w:tcW w:w="1296" w:type="dxa"/>
            <w:shd w:val="clear" w:color="auto" w:fill="auto"/>
            <w:vAlign w:val="bottom"/>
          </w:tcPr>
          <w:p w14:paraId="133B23BF" w14:textId="5DFDD180" w:rsidR="00693704" w:rsidRPr="00454DCC" w:rsidRDefault="002A0E99" w:rsidP="00505935">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2</w:t>
            </w:r>
            <w:r w:rsidR="00186A6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100</w:t>
            </w:r>
            <w:r w:rsidR="00186A6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c>
          <w:tcPr>
            <w:tcW w:w="1296" w:type="dxa"/>
            <w:shd w:val="clear" w:color="auto" w:fill="auto"/>
            <w:vAlign w:val="bottom"/>
          </w:tcPr>
          <w:p w14:paraId="5ED722E3" w14:textId="622F29CC" w:rsidR="00693704" w:rsidRPr="00454DCC" w:rsidRDefault="002A0E99" w:rsidP="00505935">
            <w:pP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2</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850</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r>
      <w:tr w:rsidR="00693704" w:rsidRPr="00454DCC" w14:paraId="22C07701" w14:textId="77777777" w:rsidTr="00505935">
        <w:trPr>
          <w:trHeight w:val="20"/>
        </w:trPr>
        <w:tc>
          <w:tcPr>
            <w:tcW w:w="4248" w:type="dxa"/>
            <w:tcBorders>
              <w:top w:val="nil"/>
              <w:left w:val="nil"/>
              <w:right w:val="nil"/>
            </w:tcBorders>
            <w:shd w:val="clear" w:color="auto" w:fill="auto"/>
            <w:vAlign w:val="bottom"/>
          </w:tcPr>
          <w:p w14:paraId="1BB49BE1" w14:textId="77777777" w:rsidR="00693704" w:rsidRPr="00454DCC" w:rsidRDefault="00693704" w:rsidP="00505935">
            <w:pPr>
              <w:suppressAutoHyphens/>
              <w:spacing w:line="240" w:lineRule="auto"/>
              <w:ind w:left="23" w:right="-108" w:hanging="125"/>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u w:val="single"/>
                <w:cs/>
              </w:rPr>
              <w:t>หัก</w:t>
            </w:r>
            <w:r w:rsidRPr="00454DCC">
              <w:rPr>
                <w:rFonts w:ascii="Browallia New" w:hAnsi="Browallia New" w:cs="Browallia New"/>
                <w:color w:val="000000"/>
                <w:spacing w:val="-2"/>
                <w:sz w:val="26"/>
                <w:szCs w:val="26"/>
                <w:cs/>
              </w:rPr>
              <w:t xml:space="preserve">  ค่าธรรมเนียมในการจัดหาเงินกู้ยืมรอตัดบัญชี</w:t>
            </w:r>
          </w:p>
        </w:tc>
        <w:tc>
          <w:tcPr>
            <w:tcW w:w="1296" w:type="dxa"/>
            <w:shd w:val="clear" w:color="auto" w:fill="auto"/>
            <w:vAlign w:val="bottom"/>
          </w:tcPr>
          <w:p w14:paraId="7ACCB8B6" w14:textId="0CBF9DB7" w:rsidR="00693704" w:rsidRPr="00454DCC" w:rsidRDefault="00417EFF"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590</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158</w:t>
            </w:r>
            <w:r w:rsidRPr="00454DCC">
              <w:rPr>
                <w:rFonts w:ascii="Browallia New" w:hAnsi="Browallia New" w:cs="Browallia New"/>
                <w:color w:val="000000"/>
                <w:spacing w:val="-2"/>
                <w:sz w:val="26"/>
                <w:szCs w:val="26"/>
              </w:rPr>
              <w:t>)</w:t>
            </w:r>
          </w:p>
        </w:tc>
        <w:tc>
          <w:tcPr>
            <w:tcW w:w="1296" w:type="dxa"/>
            <w:shd w:val="clear" w:color="auto" w:fill="auto"/>
            <w:vAlign w:val="bottom"/>
          </w:tcPr>
          <w:p w14:paraId="1AD7243E" w14:textId="07950961" w:rsidR="00693704" w:rsidRPr="00454DCC" w:rsidRDefault="00693704"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670</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981</w:t>
            </w:r>
            <w:r w:rsidRPr="00454DCC">
              <w:rPr>
                <w:rFonts w:ascii="Browallia New" w:hAnsi="Browallia New" w:cs="Browallia New"/>
                <w:color w:val="000000"/>
                <w:spacing w:val="-2"/>
                <w:sz w:val="26"/>
                <w:szCs w:val="26"/>
              </w:rPr>
              <w:t>)</w:t>
            </w:r>
          </w:p>
        </w:tc>
        <w:tc>
          <w:tcPr>
            <w:tcW w:w="1296" w:type="dxa"/>
            <w:shd w:val="clear" w:color="auto" w:fill="auto"/>
            <w:vAlign w:val="bottom"/>
          </w:tcPr>
          <w:p w14:paraId="4A961765" w14:textId="0E375195" w:rsidR="00693704" w:rsidRPr="00454DCC" w:rsidRDefault="00186A68"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rPr>
              <w:t>-</w:t>
            </w:r>
          </w:p>
        </w:tc>
        <w:tc>
          <w:tcPr>
            <w:tcW w:w="1296" w:type="dxa"/>
            <w:shd w:val="clear" w:color="auto" w:fill="auto"/>
            <w:vAlign w:val="bottom"/>
          </w:tcPr>
          <w:p w14:paraId="7B0C525B" w14:textId="5074D450" w:rsidR="00693704" w:rsidRPr="00454DCC" w:rsidRDefault="00693704"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454DCC">
              <w:rPr>
                <w:rFonts w:ascii="Browallia New" w:hAnsi="Browallia New" w:cs="Browallia New"/>
                <w:color w:val="000000"/>
                <w:spacing w:val="-2"/>
                <w:sz w:val="26"/>
                <w:szCs w:val="26"/>
              </w:rPr>
              <w:t>-</w:t>
            </w:r>
          </w:p>
        </w:tc>
      </w:tr>
      <w:tr w:rsidR="00693704" w:rsidRPr="00454DCC" w14:paraId="5A22FAC6" w14:textId="77777777" w:rsidTr="00505935">
        <w:trPr>
          <w:trHeight w:val="20"/>
        </w:trPr>
        <w:tc>
          <w:tcPr>
            <w:tcW w:w="4248" w:type="dxa"/>
            <w:tcBorders>
              <w:top w:val="nil"/>
              <w:left w:val="nil"/>
              <w:right w:val="nil"/>
            </w:tcBorders>
            <w:shd w:val="clear" w:color="auto" w:fill="auto"/>
            <w:vAlign w:val="bottom"/>
          </w:tcPr>
          <w:p w14:paraId="4CA22446" w14:textId="4DF8E09D" w:rsidR="00693704" w:rsidRPr="00454DCC" w:rsidRDefault="00693704" w:rsidP="00505935">
            <w:pPr>
              <w:suppressAutoHyphens/>
              <w:spacing w:line="240" w:lineRule="auto"/>
              <w:ind w:left="23" w:right="-108" w:hanging="125"/>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 xml:space="preserve">เงินกู้ยืมระยะยาวจากสถาบันการเงิน </w:t>
            </w:r>
            <w:r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pacing w:val="-2"/>
                <w:sz w:val="26"/>
                <w:szCs w:val="26"/>
                <w:cs/>
              </w:rPr>
              <w:t>สุทธิ</w:t>
            </w:r>
          </w:p>
        </w:tc>
        <w:tc>
          <w:tcPr>
            <w:tcW w:w="1296" w:type="dxa"/>
            <w:shd w:val="clear" w:color="auto" w:fill="auto"/>
            <w:vAlign w:val="bottom"/>
          </w:tcPr>
          <w:p w14:paraId="03567324" w14:textId="4DC5D440" w:rsidR="00693704" w:rsidRPr="00454DCC" w:rsidRDefault="002A0E99"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53</w:t>
            </w:r>
            <w:r w:rsidR="00417EF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622</w:t>
            </w:r>
            <w:r w:rsidR="00417EF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328</w:t>
            </w:r>
          </w:p>
        </w:tc>
        <w:tc>
          <w:tcPr>
            <w:tcW w:w="1296" w:type="dxa"/>
            <w:shd w:val="clear" w:color="auto" w:fill="auto"/>
            <w:vAlign w:val="bottom"/>
          </w:tcPr>
          <w:p w14:paraId="268BDA29" w14:textId="0FCF30CD" w:rsidR="00693704" w:rsidRPr="00454DCC" w:rsidRDefault="002A0E99"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58</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662</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242</w:t>
            </w:r>
          </w:p>
        </w:tc>
        <w:tc>
          <w:tcPr>
            <w:tcW w:w="1296" w:type="dxa"/>
            <w:shd w:val="clear" w:color="auto" w:fill="auto"/>
            <w:vAlign w:val="bottom"/>
          </w:tcPr>
          <w:p w14:paraId="5E3D2591" w14:textId="79F3B0D8" w:rsidR="00693704" w:rsidRPr="00454DCC" w:rsidRDefault="002A0E99"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2</w:t>
            </w:r>
            <w:r w:rsidR="00186A6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100</w:t>
            </w:r>
            <w:r w:rsidR="00186A6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c>
          <w:tcPr>
            <w:tcW w:w="1296" w:type="dxa"/>
            <w:shd w:val="clear" w:color="auto" w:fill="auto"/>
            <w:vAlign w:val="bottom"/>
          </w:tcPr>
          <w:p w14:paraId="6AD7213C" w14:textId="1A99FA9A" w:rsidR="00693704" w:rsidRPr="00454DCC" w:rsidRDefault="002A0E99" w:rsidP="00505935">
            <w:pPr>
              <w:pBdr>
                <w:bottom w:val="single" w:sz="4" w:space="1" w:color="auto"/>
              </w:pBdr>
              <w:suppressAutoHyphens/>
              <w:spacing w:line="240" w:lineRule="auto"/>
              <w:ind w:right="-72"/>
              <w:jc w:val="right"/>
              <w:rPr>
                <w:rFonts w:ascii="Browallia New" w:hAnsi="Browallia New" w:cs="Browallia New"/>
                <w:color w:val="000000"/>
                <w:spacing w:val="-2"/>
                <w:sz w:val="26"/>
                <w:szCs w:val="26"/>
                <w:cs/>
              </w:rPr>
            </w:pPr>
            <w:r w:rsidRPr="002A0E99">
              <w:rPr>
                <w:rFonts w:ascii="Browallia New" w:hAnsi="Browallia New" w:cs="Browallia New"/>
                <w:color w:val="000000"/>
                <w:spacing w:val="-2"/>
                <w:sz w:val="26"/>
                <w:szCs w:val="26"/>
              </w:rPr>
              <w:t>2</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850</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r>
      <w:tr w:rsidR="00693704" w:rsidRPr="000E410F" w14:paraId="5AEF4AC8" w14:textId="77777777" w:rsidTr="00505935">
        <w:trPr>
          <w:trHeight w:val="20"/>
        </w:trPr>
        <w:tc>
          <w:tcPr>
            <w:tcW w:w="4248" w:type="dxa"/>
            <w:tcBorders>
              <w:top w:val="nil"/>
              <w:left w:val="nil"/>
              <w:right w:val="nil"/>
            </w:tcBorders>
            <w:shd w:val="clear" w:color="auto" w:fill="auto"/>
            <w:vAlign w:val="bottom"/>
          </w:tcPr>
          <w:p w14:paraId="0AFB6110" w14:textId="77777777" w:rsidR="00693704" w:rsidRPr="00505935" w:rsidRDefault="00693704" w:rsidP="00505935">
            <w:pPr>
              <w:suppressAutoHyphens/>
              <w:spacing w:line="240" w:lineRule="auto"/>
              <w:ind w:left="23" w:right="-108" w:hanging="125"/>
              <w:rPr>
                <w:rFonts w:ascii="Browallia New" w:hAnsi="Browallia New" w:cs="Browallia New"/>
                <w:color w:val="000000"/>
                <w:spacing w:val="-2"/>
                <w:sz w:val="8"/>
                <w:szCs w:val="8"/>
              </w:rPr>
            </w:pPr>
          </w:p>
        </w:tc>
        <w:tc>
          <w:tcPr>
            <w:tcW w:w="1296" w:type="dxa"/>
            <w:shd w:val="clear" w:color="auto" w:fill="auto"/>
            <w:vAlign w:val="bottom"/>
          </w:tcPr>
          <w:p w14:paraId="68C76233" w14:textId="77777777" w:rsidR="00693704" w:rsidRPr="00505935" w:rsidRDefault="00693704" w:rsidP="00505935">
            <w:pPr>
              <w:suppressAutoHyphens/>
              <w:spacing w:line="240" w:lineRule="auto"/>
              <w:ind w:right="-72"/>
              <w:jc w:val="right"/>
              <w:rPr>
                <w:rFonts w:ascii="Browallia New" w:hAnsi="Browallia New" w:cs="Browallia New"/>
                <w:color w:val="000000"/>
                <w:spacing w:val="-2"/>
                <w:sz w:val="8"/>
                <w:szCs w:val="8"/>
              </w:rPr>
            </w:pPr>
          </w:p>
        </w:tc>
        <w:tc>
          <w:tcPr>
            <w:tcW w:w="1296" w:type="dxa"/>
            <w:shd w:val="clear" w:color="auto" w:fill="auto"/>
            <w:vAlign w:val="bottom"/>
          </w:tcPr>
          <w:p w14:paraId="440F31FE" w14:textId="77777777" w:rsidR="00693704" w:rsidRPr="00505935" w:rsidRDefault="00693704" w:rsidP="00505935">
            <w:pPr>
              <w:suppressAutoHyphens/>
              <w:spacing w:line="240" w:lineRule="auto"/>
              <w:ind w:right="-72"/>
              <w:jc w:val="right"/>
              <w:rPr>
                <w:rFonts w:ascii="Browallia New" w:hAnsi="Browallia New" w:cs="Browallia New"/>
                <w:color w:val="000000"/>
                <w:spacing w:val="-2"/>
                <w:sz w:val="8"/>
                <w:szCs w:val="8"/>
              </w:rPr>
            </w:pPr>
          </w:p>
        </w:tc>
        <w:tc>
          <w:tcPr>
            <w:tcW w:w="1296" w:type="dxa"/>
            <w:shd w:val="clear" w:color="auto" w:fill="auto"/>
            <w:vAlign w:val="bottom"/>
          </w:tcPr>
          <w:p w14:paraId="15FDB398" w14:textId="77777777" w:rsidR="00693704" w:rsidRPr="00505935" w:rsidRDefault="00693704" w:rsidP="00505935">
            <w:pPr>
              <w:suppressAutoHyphens/>
              <w:spacing w:line="240" w:lineRule="auto"/>
              <w:ind w:right="-72"/>
              <w:jc w:val="right"/>
              <w:rPr>
                <w:rFonts w:ascii="Browallia New" w:hAnsi="Browallia New" w:cs="Browallia New"/>
                <w:color w:val="000000"/>
                <w:spacing w:val="-2"/>
                <w:sz w:val="8"/>
                <w:szCs w:val="8"/>
              </w:rPr>
            </w:pPr>
          </w:p>
        </w:tc>
        <w:tc>
          <w:tcPr>
            <w:tcW w:w="1296" w:type="dxa"/>
            <w:shd w:val="clear" w:color="auto" w:fill="auto"/>
            <w:vAlign w:val="bottom"/>
          </w:tcPr>
          <w:p w14:paraId="40DF8B49" w14:textId="77777777" w:rsidR="00693704" w:rsidRPr="00505935" w:rsidRDefault="00693704" w:rsidP="00505935">
            <w:pPr>
              <w:suppressAutoHyphens/>
              <w:spacing w:line="240" w:lineRule="auto"/>
              <w:ind w:right="-72"/>
              <w:jc w:val="right"/>
              <w:rPr>
                <w:rFonts w:ascii="Browallia New" w:hAnsi="Browallia New" w:cs="Browallia New"/>
                <w:color w:val="000000"/>
                <w:spacing w:val="-2"/>
                <w:sz w:val="8"/>
                <w:szCs w:val="8"/>
              </w:rPr>
            </w:pPr>
          </w:p>
        </w:tc>
      </w:tr>
      <w:tr w:rsidR="00693704" w:rsidRPr="00454DCC" w14:paraId="0822352B" w14:textId="77777777" w:rsidTr="00505935">
        <w:trPr>
          <w:trHeight w:val="20"/>
        </w:trPr>
        <w:tc>
          <w:tcPr>
            <w:tcW w:w="4248" w:type="dxa"/>
            <w:tcBorders>
              <w:top w:val="nil"/>
              <w:left w:val="nil"/>
              <w:bottom w:val="nil"/>
              <w:right w:val="nil"/>
            </w:tcBorders>
            <w:shd w:val="clear" w:color="auto" w:fill="auto"/>
            <w:vAlign w:val="bottom"/>
          </w:tcPr>
          <w:p w14:paraId="2914BDA3" w14:textId="77777777" w:rsidR="00693704" w:rsidRPr="00454DCC" w:rsidRDefault="00693704" w:rsidP="00505935">
            <w:pPr>
              <w:suppressAutoHyphens/>
              <w:spacing w:line="240" w:lineRule="auto"/>
              <w:ind w:left="23" w:right="-108" w:hanging="125"/>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รวมเงินกู้ยืมระยะยาวจากสถาบันการเงิน</w:t>
            </w:r>
            <w:r w:rsidRPr="00454DCC">
              <w:rPr>
                <w:rFonts w:ascii="Browallia New" w:hAnsi="Browallia New" w:cs="Browallia New"/>
                <w:color w:val="000000"/>
                <w:spacing w:val="-2"/>
                <w:sz w:val="26"/>
                <w:szCs w:val="26"/>
              </w:rPr>
              <w:t xml:space="preserve"> - </w:t>
            </w:r>
            <w:r w:rsidRPr="00454DCC">
              <w:rPr>
                <w:rFonts w:ascii="Browallia New" w:hAnsi="Browallia New" w:cs="Browallia New"/>
                <w:color w:val="000000"/>
                <w:spacing w:val="-2"/>
                <w:sz w:val="26"/>
                <w:szCs w:val="26"/>
                <w:cs/>
              </w:rPr>
              <w:t>สุทธิ</w:t>
            </w:r>
          </w:p>
        </w:tc>
        <w:tc>
          <w:tcPr>
            <w:tcW w:w="1296" w:type="dxa"/>
            <w:shd w:val="clear" w:color="auto" w:fill="auto"/>
            <w:vAlign w:val="bottom"/>
          </w:tcPr>
          <w:p w14:paraId="1BBBEE09" w14:textId="348699A8" w:rsidR="00693704" w:rsidRPr="00454DCC" w:rsidRDefault="002A0E99" w:rsidP="00505935">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58</w:t>
            </w:r>
            <w:r w:rsidR="00417EF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549</w:t>
            </w:r>
            <w:r w:rsidR="00417EFF"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370</w:t>
            </w:r>
          </w:p>
        </w:tc>
        <w:tc>
          <w:tcPr>
            <w:tcW w:w="1296" w:type="dxa"/>
            <w:shd w:val="clear" w:color="auto" w:fill="auto"/>
            <w:vAlign w:val="bottom"/>
          </w:tcPr>
          <w:p w14:paraId="13A77E41" w14:textId="56B479A5" w:rsidR="00693704" w:rsidRPr="00454DCC" w:rsidRDefault="002A0E99" w:rsidP="00505935">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63</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078</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851</w:t>
            </w:r>
          </w:p>
        </w:tc>
        <w:tc>
          <w:tcPr>
            <w:tcW w:w="1296" w:type="dxa"/>
            <w:shd w:val="clear" w:color="auto" w:fill="auto"/>
            <w:vAlign w:val="bottom"/>
          </w:tcPr>
          <w:p w14:paraId="1BA332D2" w14:textId="22C25CCE" w:rsidR="00693704" w:rsidRPr="00454DCC" w:rsidRDefault="002A0E99" w:rsidP="00505935">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2</w:t>
            </w:r>
            <w:r w:rsidR="00186A6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850</w:t>
            </w:r>
            <w:r w:rsidR="00186A68"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c>
          <w:tcPr>
            <w:tcW w:w="1296" w:type="dxa"/>
            <w:shd w:val="clear" w:color="auto" w:fill="auto"/>
            <w:vAlign w:val="bottom"/>
          </w:tcPr>
          <w:p w14:paraId="5EE16666" w14:textId="08186774" w:rsidR="00693704" w:rsidRPr="00454DCC" w:rsidRDefault="002A0E99" w:rsidP="00505935">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3</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r w:rsidR="00693704"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000</w:t>
            </w:r>
          </w:p>
        </w:tc>
      </w:tr>
      <w:bookmarkEnd w:id="59"/>
    </w:tbl>
    <w:p w14:paraId="37C2D911" w14:textId="1C2EB32D" w:rsidR="003471AB" w:rsidRPr="00505935" w:rsidRDefault="003471AB" w:rsidP="00505935">
      <w:pPr>
        <w:spacing w:line="240" w:lineRule="auto"/>
        <w:contextualSpacing/>
        <w:rPr>
          <w:rFonts w:ascii="Browallia New" w:hAnsi="Browallia New" w:cs="Browallia New"/>
          <w:color w:val="000000"/>
          <w:spacing w:val="-2"/>
          <w:sz w:val="16"/>
          <w:szCs w:val="16"/>
        </w:rPr>
      </w:pPr>
    </w:p>
    <w:p w14:paraId="784E9570" w14:textId="02F3D264" w:rsidR="0073622C" w:rsidRPr="00454DCC" w:rsidRDefault="0070560D" w:rsidP="0073622C">
      <w:pPr>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เ</w:t>
      </w:r>
      <w:r w:rsidR="0073622C" w:rsidRPr="00454DCC">
        <w:rPr>
          <w:rFonts w:ascii="Browallia New" w:hAnsi="Browallia New" w:cs="Browallia New"/>
          <w:color w:val="000000"/>
          <w:sz w:val="26"/>
          <w:szCs w:val="26"/>
          <w:cs/>
        </w:rPr>
        <w:t>งินกู้ยืมระยะยาวจากสถาบันการเงินสามารถจำแนกตามสกุลเงินได้ดังต่อไปนี้</w:t>
      </w:r>
    </w:p>
    <w:p w14:paraId="79C7F3A1" w14:textId="77777777" w:rsidR="0073622C" w:rsidRPr="00505935" w:rsidRDefault="0073622C" w:rsidP="00505935">
      <w:pPr>
        <w:spacing w:line="240" w:lineRule="auto"/>
        <w:contextualSpacing/>
        <w:rPr>
          <w:rFonts w:ascii="Browallia New" w:hAnsi="Browallia New" w:cs="Browallia New"/>
          <w:color w:val="000000"/>
          <w:spacing w:val="-2"/>
          <w:sz w:val="16"/>
          <w:szCs w:val="16"/>
        </w:rPr>
      </w:pPr>
    </w:p>
    <w:tbl>
      <w:tblPr>
        <w:tblW w:w="9446" w:type="dxa"/>
        <w:tblInd w:w="18" w:type="dxa"/>
        <w:tblLayout w:type="fixed"/>
        <w:tblLook w:val="0000" w:firstRow="0" w:lastRow="0" w:firstColumn="0" w:lastColumn="0" w:noHBand="0" w:noVBand="0"/>
      </w:tblPr>
      <w:tblGrid>
        <w:gridCol w:w="4262"/>
        <w:gridCol w:w="1296"/>
        <w:gridCol w:w="1296"/>
        <w:gridCol w:w="1296"/>
        <w:gridCol w:w="1296"/>
      </w:tblGrid>
      <w:tr w:rsidR="0073622C" w:rsidRPr="00454DCC" w14:paraId="596515E7" w14:textId="77777777" w:rsidTr="00706093">
        <w:trPr>
          <w:trHeight w:val="80"/>
        </w:trPr>
        <w:tc>
          <w:tcPr>
            <w:tcW w:w="4262" w:type="dxa"/>
            <w:tcBorders>
              <w:top w:val="nil"/>
              <w:left w:val="nil"/>
              <w:right w:val="nil"/>
            </w:tcBorders>
            <w:shd w:val="clear" w:color="auto" w:fill="auto"/>
            <w:vAlign w:val="bottom"/>
          </w:tcPr>
          <w:p w14:paraId="06DA50C4" w14:textId="77777777" w:rsidR="0073622C" w:rsidRPr="00454DCC" w:rsidRDefault="0073622C" w:rsidP="007067BA">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92" w:type="dxa"/>
            <w:gridSpan w:val="2"/>
            <w:shd w:val="clear" w:color="auto" w:fill="auto"/>
            <w:vAlign w:val="bottom"/>
          </w:tcPr>
          <w:p w14:paraId="00592AA0"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92" w:type="dxa"/>
            <w:gridSpan w:val="2"/>
            <w:shd w:val="clear" w:color="auto" w:fill="auto"/>
            <w:vAlign w:val="bottom"/>
          </w:tcPr>
          <w:p w14:paraId="77C4F12C"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งบการเงินเฉพาะกิจการ</w:t>
            </w:r>
          </w:p>
        </w:tc>
      </w:tr>
      <w:tr w:rsidR="00C27406" w:rsidRPr="00454DCC" w14:paraId="276A125F" w14:textId="77777777" w:rsidTr="00706093">
        <w:trPr>
          <w:trHeight w:val="80"/>
        </w:trPr>
        <w:tc>
          <w:tcPr>
            <w:tcW w:w="4262" w:type="dxa"/>
            <w:tcBorders>
              <w:top w:val="nil"/>
              <w:left w:val="nil"/>
              <w:right w:val="nil"/>
            </w:tcBorders>
            <w:shd w:val="clear" w:color="auto" w:fill="auto"/>
            <w:vAlign w:val="bottom"/>
          </w:tcPr>
          <w:p w14:paraId="16061CF5" w14:textId="77777777" w:rsidR="00C27406" w:rsidRPr="00454DCC" w:rsidRDefault="00C27406" w:rsidP="00C27406">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96" w:type="dxa"/>
            <w:shd w:val="clear" w:color="auto" w:fill="auto"/>
            <w:vAlign w:val="center"/>
          </w:tcPr>
          <w:p w14:paraId="039194E9" w14:textId="41C4B63D" w:rsidR="00C27406" w:rsidRPr="00454DCC" w:rsidRDefault="00A445E6" w:rsidP="00C27406">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center"/>
          </w:tcPr>
          <w:p w14:paraId="030A6113" w14:textId="428EE0B7" w:rsidR="00C27406" w:rsidRPr="00454DCC" w:rsidRDefault="00A445E6" w:rsidP="00C27406">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96" w:type="dxa"/>
            <w:shd w:val="clear" w:color="auto" w:fill="auto"/>
            <w:vAlign w:val="center"/>
          </w:tcPr>
          <w:p w14:paraId="403AD2BF" w14:textId="5AAC3EE8" w:rsidR="00C27406" w:rsidRPr="00454DCC" w:rsidRDefault="00A445E6" w:rsidP="00C27406">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96" w:type="dxa"/>
            <w:shd w:val="clear" w:color="auto" w:fill="auto"/>
            <w:vAlign w:val="center"/>
          </w:tcPr>
          <w:p w14:paraId="2BB3AFC0" w14:textId="1184BA44" w:rsidR="00C27406" w:rsidRPr="00454DCC" w:rsidRDefault="00A445E6" w:rsidP="00C27406">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C27406" w:rsidRPr="00454DCC" w14:paraId="2DE4E694" w14:textId="77777777" w:rsidTr="00706093">
        <w:tc>
          <w:tcPr>
            <w:tcW w:w="4262" w:type="dxa"/>
            <w:tcBorders>
              <w:top w:val="nil"/>
              <w:left w:val="nil"/>
              <w:right w:val="nil"/>
            </w:tcBorders>
            <w:shd w:val="clear" w:color="auto" w:fill="auto"/>
            <w:vAlign w:val="bottom"/>
          </w:tcPr>
          <w:p w14:paraId="2B4F9424" w14:textId="77777777" w:rsidR="00C27406" w:rsidRPr="00454DCC" w:rsidRDefault="00C27406" w:rsidP="00C27406">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96" w:type="dxa"/>
            <w:shd w:val="clear" w:color="auto" w:fill="auto"/>
            <w:vAlign w:val="center"/>
          </w:tcPr>
          <w:p w14:paraId="26F2E373" w14:textId="22D5B6E3" w:rsidR="00C27406" w:rsidRPr="00454DCC"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center"/>
          </w:tcPr>
          <w:p w14:paraId="4F0C795C" w14:textId="5A1D9AF0" w:rsidR="00C27406" w:rsidRPr="00454DCC"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center"/>
          </w:tcPr>
          <w:p w14:paraId="2C989C4F" w14:textId="40F88497" w:rsidR="00C27406" w:rsidRPr="00454DCC"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96" w:type="dxa"/>
            <w:shd w:val="clear" w:color="auto" w:fill="auto"/>
            <w:vAlign w:val="center"/>
          </w:tcPr>
          <w:p w14:paraId="75B14D06" w14:textId="316A4EFA" w:rsidR="00C27406" w:rsidRPr="00454DCC" w:rsidRDefault="00C27406" w:rsidP="00C27406">
            <w:pPr>
              <w:pBdr>
                <w:bottom w:val="single" w:sz="4" w:space="1" w:color="auto"/>
              </w:pBdr>
              <w:spacing w:line="240" w:lineRule="auto"/>
              <w:ind w:right="-72"/>
              <w:contextualSpacing/>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C27406" w:rsidRPr="000E410F" w14:paraId="32C4CAA0" w14:textId="77777777" w:rsidTr="00706093">
        <w:trPr>
          <w:trHeight w:val="80"/>
        </w:trPr>
        <w:tc>
          <w:tcPr>
            <w:tcW w:w="4262" w:type="dxa"/>
            <w:tcBorders>
              <w:top w:val="nil"/>
              <w:left w:val="nil"/>
              <w:right w:val="nil"/>
            </w:tcBorders>
            <w:shd w:val="clear" w:color="auto" w:fill="auto"/>
            <w:vAlign w:val="bottom"/>
          </w:tcPr>
          <w:p w14:paraId="416E77EF" w14:textId="77777777" w:rsidR="00C27406" w:rsidRPr="00505935" w:rsidRDefault="00C27406" w:rsidP="00C27406">
            <w:pPr>
              <w:tabs>
                <w:tab w:val="left" w:pos="3295"/>
                <w:tab w:val="left" w:pos="9744"/>
              </w:tabs>
              <w:spacing w:line="240" w:lineRule="auto"/>
              <w:ind w:left="-96"/>
              <w:contextualSpacing/>
              <w:rPr>
                <w:rFonts w:ascii="Browallia New" w:hAnsi="Browallia New" w:cs="Browallia New"/>
                <w:color w:val="000000"/>
                <w:sz w:val="8"/>
                <w:szCs w:val="8"/>
                <w:cs/>
              </w:rPr>
            </w:pPr>
          </w:p>
        </w:tc>
        <w:tc>
          <w:tcPr>
            <w:tcW w:w="1296" w:type="dxa"/>
            <w:shd w:val="clear" w:color="auto" w:fill="auto"/>
            <w:vAlign w:val="bottom"/>
          </w:tcPr>
          <w:p w14:paraId="45FBE032" w14:textId="77777777" w:rsidR="00C27406" w:rsidRPr="00505935"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shd w:val="clear" w:color="auto" w:fill="auto"/>
            <w:vAlign w:val="bottom"/>
          </w:tcPr>
          <w:p w14:paraId="6AD4A5DE" w14:textId="77777777" w:rsidR="00C27406" w:rsidRPr="00505935"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shd w:val="clear" w:color="auto" w:fill="auto"/>
            <w:vAlign w:val="bottom"/>
          </w:tcPr>
          <w:p w14:paraId="7AEC2F54" w14:textId="77777777" w:rsidR="00C27406" w:rsidRPr="00505935"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shd w:val="clear" w:color="auto" w:fill="auto"/>
            <w:vAlign w:val="bottom"/>
          </w:tcPr>
          <w:p w14:paraId="51E0A91E" w14:textId="77777777" w:rsidR="00C27406" w:rsidRPr="00505935" w:rsidRDefault="00C27406" w:rsidP="00C27406">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693704" w:rsidRPr="00454DCC" w14:paraId="5C581A37" w14:textId="77777777" w:rsidTr="00706093">
        <w:tc>
          <w:tcPr>
            <w:tcW w:w="4262" w:type="dxa"/>
            <w:tcBorders>
              <w:top w:val="nil"/>
              <w:left w:val="nil"/>
              <w:right w:val="nil"/>
            </w:tcBorders>
            <w:shd w:val="clear" w:color="auto" w:fill="auto"/>
          </w:tcPr>
          <w:p w14:paraId="429E3717" w14:textId="77777777" w:rsidR="00693704" w:rsidRPr="00454DCC" w:rsidRDefault="00693704" w:rsidP="00693704">
            <w:pPr>
              <w:tabs>
                <w:tab w:val="left" w:pos="3295"/>
                <w:tab w:val="left" w:pos="9744"/>
              </w:tabs>
              <w:ind w:left="-96" w:right="-108"/>
              <w:contextualSpacing/>
              <w:rPr>
                <w:rFonts w:ascii="Browallia New" w:hAnsi="Browallia New" w:cs="Browallia New"/>
                <w:snapToGrid w:val="0"/>
                <w:color w:val="000000"/>
                <w:sz w:val="26"/>
                <w:szCs w:val="26"/>
              </w:rPr>
            </w:pPr>
            <w:bookmarkStart w:id="60" w:name="OLE_LINK53"/>
            <w:r w:rsidRPr="00454DCC">
              <w:rPr>
                <w:rFonts w:ascii="Browallia New" w:hAnsi="Browallia New" w:cs="Browallia New"/>
                <w:color w:val="000000"/>
                <w:sz w:val="26"/>
                <w:szCs w:val="26"/>
                <w:cs/>
              </w:rPr>
              <w:t>สกุลเงินบาท</w:t>
            </w:r>
          </w:p>
        </w:tc>
        <w:tc>
          <w:tcPr>
            <w:tcW w:w="1296" w:type="dxa"/>
            <w:shd w:val="clear" w:color="auto" w:fill="auto"/>
            <w:vAlign w:val="bottom"/>
          </w:tcPr>
          <w:p w14:paraId="4AB43476" w14:textId="2F36DE41" w:rsidR="00693704" w:rsidRPr="00454DCC" w:rsidRDefault="002A0E99" w:rsidP="00693704">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w:t>
            </w:r>
            <w:r w:rsidR="00186A6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347</w:t>
            </w:r>
            <w:r w:rsidR="00186A6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847</w:t>
            </w:r>
          </w:p>
        </w:tc>
        <w:tc>
          <w:tcPr>
            <w:tcW w:w="1296" w:type="dxa"/>
            <w:shd w:val="clear" w:color="auto" w:fill="auto"/>
            <w:vAlign w:val="bottom"/>
          </w:tcPr>
          <w:p w14:paraId="7E4D7B2A" w14:textId="7FA0E060" w:rsidR="00693704" w:rsidRPr="00454DCC" w:rsidRDefault="002A0E99" w:rsidP="00693704">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42</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339</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145</w:t>
            </w:r>
          </w:p>
        </w:tc>
        <w:tc>
          <w:tcPr>
            <w:tcW w:w="1296" w:type="dxa"/>
            <w:shd w:val="clear" w:color="auto" w:fill="auto"/>
          </w:tcPr>
          <w:p w14:paraId="7D7AF476" w14:textId="47F5EAE4" w:rsidR="00693704" w:rsidRPr="00454DCC" w:rsidRDefault="002A0E99" w:rsidP="00693704">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186A6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850</w:t>
            </w:r>
            <w:r w:rsidR="00186A6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96" w:type="dxa"/>
            <w:shd w:val="clear" w:color="auto" w:fill="auto"/>
          </w:tcPr>
          <w:p w14:paraId="71015CF5" w14:textId="15DE17E0" w:rsidR="00693704" w:rsidRPr="00454DCC" w:rsidRDefault="002A0E99" w:rsidP="00693704">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r w:rsidR="00693704" w:rsidRPr="00454DCC" w14:paraId="6A3EB8CA" w14:textId="77777777" w:rsidTr="00706093">
        <w:tc>
          <w:tcPr>
            <w:tcW w:w="4262" w:type="dxa"/>
            <w:tcBorders>
              <w:top w:val="nil"/>
              <w:left w:val="nil"/>
              <w:right w:val="nil"/>
            </w:tcBorders>
            <w:shd w:val="clear" w:color="auto" w:fill="auto"/>
          </w:tcPr>
          <w:p w14:paraId="3AF28985"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สกุลเงินดอลลาร์สหรัฐฯ</w:t>
            </w:r>
          </w:p>
        </w:tc>
        <w:tc>
          <w:tcPr>
            <w:tcW w:w="1296" w:type="dxa"/>
            <w:shd w:val="clear" w:color="auto" w:fill="auto"/>
            <w:vAlign w:val="bottom"/>
          </w:tcPr>
          <w:p w14:paraId="05928F7B" w14:textId="1CAFE742" w:rsidR="00693704" w:rsidRPr="00454DCC" w:rsidRDefault="002A0E99" w:rsidP="00693704">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186A6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862</w:t>
            </w:r>
            <w:r w:rsidR="00186A6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174</w:t>
            </w:r>
          </w:p>
        </w:tc>
        <w:tc>
          <w:tcPr>
            <w:tcW w:w="1296" w:type="dxa"/>
            <w:shd w:val="clear" w:color="auto" w:fill="auto"/>
            <w:vAlign w:val="bottom"/>
          </w:tcPr>
          <w:p w14:paraId="62972531" w14:textId="6B107DCE" w:rsidR="00693704" w:rsidRPr="00454DCC" w:rsidRDefault="002A0E99" w:rsidP="00693704">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21</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483</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273</w:t>
            </w:r>
          </w:p>
        </w:tc>
        <w:tc>
          <w:tcPr>
            <w:tcW w:w="1296" w:type="dxa"/>
            <w:shd w:val="clear" w:color="auto" w:fill="auto"/>
          </w:tcPr>
          <w:p w14:paraId="5B7ABBE4" w14:textId="0A3FB2F6" w:rsidR="00693704" w:rsidRPr="00454DCC" w:rsidRDefault="0090799A" w:rsidP="00693704">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0E86F3AC" w14:textId="0844B238" w:rsidR="00693704" w:rsidRPr="00454DCC" w:rsidRDefault="00693704" w:rsidP="00693704">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693704" w:rsidRPr="00454DCC" w14:paraId="2724EBDE" w14:textId="77777777" w:rsidTr="00706093">
        <w:tc>
          <w:tcPr>
            <w:tcW w:w="4262" w:type="dxa"/>
            <w:tcBorders>
              <w:top w:val="nil"/>
              <w:left w:val="nil"/>
              <w:right w:val="nil"/>
            </w:tcBorders>
            <w:shd w:val="clear" w:color="auto" w:fill="auto"/>
          </w:tcPr>
          <w:p w14:paraId="03441D24"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26"/>
                <w:szCs w:val="26"/>
              </w:rPr>
            </w:pPr>
            <w:r w:rsidRPr="00454DCC">
              <w:rPr>
                <w:rFonts w:ascii="Browallia New" w:hAnsi="Browallia New" w:cs="Browallia New"/>
                <w:color w:val="000000"/>
                <w:spacing w:val="-2"/>
                <w:sz w:val="26"/>
                <w:szCs w:val="26"/>
                <w:u w:val="single"/>
                <w:cs/>
              </w:rPr>
              <w:t>หัก</w:t>
            </w:r>
            <w:r w:rsidRPr="00454DCC">
              <w:rPr>
                <w:rFonts w:ascii="Browallia New" w:hAnsi="Browallia New" w:cs="Browallia New"/>
                <w:color w:val="000000"/>
                <w:spacing w:val="-2"/>
                <w:sz w:val="26"/>
                <w:szCs w:val="26"/>
                <w:cs/>
              </w:rPr>
              <w:t xml:space="preserve">  ค่าธรรมเนียมในการจัดหาเงินกู้ยืมรอตัดบัญชี</w:t>
            </w:r>
          </w:p>
        </w:tc>
        <w:tc>
          <w:tcPr>
            <w:tcW w:w="1296" w:type="dxa"/>
            <w:shd w:val="clear" w:color="auto" w:fill="auto"/>
            <w:vAlign w:val="bottom"/>
          </w:tcPr>
          <w:p w14:paraId="671E95F0" w14:textId="4EC3C712" w:rsidR="00693704" w:rsidRPr="00454DCC" w:rsidRDefault="0090799A" w:rsidP="00693704">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660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651</w:t>
            </w:r>
            <w:r w:rsidRPr="00454DCC">
              <w:rPr>
                <w:rFonts w:ascii="Browallia New" w:hAnsi="Browallia New" w:cs="Browallia New"/>
                <w:color w:val="000000"/>
                <w:sz w:val="26"/>
                <w:szCs w:val="26"/>
              </w:rPr>
              <w:t>)</w:t>
            </w:r>
          </w:p>
        </w:tc>
        <w:tc>
          <w:tcPr>
            <w:tcW w:w="1296" w:type="dxa"/>
            <w:shd w:val="clear" w:color="auto" w:fill="auto"/>
            <w:vAlign w:val="bottom"/>
          </w:tcPr>
          <w:p w14:paraId="1B6B0A4F" w14:textId="2D028A99" w:rsidR="00693704" w:rsidRPr="00454DCC" w:rsidRDefault="00693704" w:rsidP="00693704">
            <w:pPr>
              <w:keepNext/>
              <w:keepLines/>
              <w:pBdr>
                <w:bottom w:val="single" w:sz="4" w:space="1" w:color="auto"/>
              </w:pBdr>
              <w:autoSpaceDE w:val="0"/>
              <w:autoSpaceDN w:val="0"/>
              <w:adjustRightInd w:val="0"/>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743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567</w:t>
            </w:r>
            <w:r w:rsidRPr="00454DCC">
              <w:rPr>
                <w:rFonts w:ascii="Browallia New" w:hAnsi="Browallia New" w:cs="Browallia New"/>
                <w:color w:val="000000"/>
                <w:sz w:val="26"/>
                <w:szCs w:val="26"/>
              </w:rPr>
              <w:t>)</w:t>
            </w:r>
          </w:p>
        </w:tc>
        <w:tc>
          <w:tcPr>
            <w:tcW w:w="1296" w:type="dxa"/>
            <w:shd w:val="clear" w:color="auto" w:fill="auto"/>
          </w:tcPr>
          <w:p w14:paraId="74773550" w14:textId="48C12A95" w:rsidR="00693704" w:rsidRPr="00454DCC" w:rsidRDefault="0090799A" w:rsidP="00693704">
            <w:pPr>
              <w:keepNext/>
              <w:keepLines/>
              <w:pBdr>
                <w:bottom w:val="single" w:sz="4" w:space="1" w:color="auto"/>
              </w:pBdr>
              <w:autoSpaceDE w:val="0"/>
              <w:autoSpaceDN w:val="0"/>
              <w:adjustRightInd w:val="0"/>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96" w:type="dxa"/>
            <w:shd w:val="clear" w:color="auto" w:fill="auto"/>
          </w:tcPr>
          <w:p w14:paraId="1C453C3F" w14:textId="14ED1A3C" w:rsidR="00693704" w:rsidRPr="00454DCC" w:rsidRDefault="00693704" w:rsidP="00693704">
            <w:pPr>
              <w:keepNext/>
              <w:keepLines/>
              <w:pBdr>
                <w:bottom w:val="single" w:sz="4" w:space="1" w:color="auto"/>
              </w:pBdr>
              <w:autoSpaceDE w:val="0"/>
              <w:autoSpaceDN w:val="0"/>
              <w:adjustRightInd w:val="0"/>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693704" w:rsidRPr="00454DCC" w14:paraId="252E0810" w14:textId="77777777" w:rsidTr="00706093">
        <w:tc>
          <w:tcPr>
            <w:tcW w:w="4262" w:type="dxa"/>
            <w:tcBorders>
              <w:top w:val="nil"/>
              <w:left w:val="nil"/>
              <w:bottom w:val="nil"/>
              <w:right w:val="nil"/>
            </w:tcBorders>
            <w:shd w:val="clear" w:color="auto" w:fill="auto"/>
          </w:tcPr>
          <w:p w14:paraId="4E797937"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รวมเงินกู้ยืมระยะยาวจากสถาบันการเงิน</w:t>
            </w:r>
            <w:r w:rsidRPr="00454DCC">
              <w:rPr>
                <w:rFonts w:ascii="Browallia New" w:hAnsi="Browallia New" w:cs="Browallia New"/>
                <w:color w:val="000000"/>
                <w:sz w:val="26"/>
                <w:szCs w:val="26"/>
              </w:rPr>
              <w:t xml:space="preserve"> - </w:t>
            </w:r>
            <w:r w:rsidRPr="00454DCC">
              <w:rPr>
                <w:rFonts w:ascii="Browallia New" w:hAnsi="Browallia New" w:cs="Browallia New"/>
                <w:color w:val="000000"/>
                <w:sz w:val="26"/>
                <w:szCs w:val="26"/>
                <w:cs/>
              </w:rPr>
              <w:t>สุทธิ</w:t>
            </w:r>
          </w:p>
        </w:tc>
        <w:tc>
          <w:tcPr>
            <w:tcW w:w="1296" w:type="dxa"/>
            <w:shd w:val="clear" w:color="auto" w:fill="auto"/>
            <w:vAlign w:val="bottom"/>
          </w:tcPr>
          <w:p w14:paraId="252C1D75" w14:textId="0AC5FDE9" w:rsidR="00693704" w:rsidRPr="00454DCC" w:rsidRDefault="002A0E99" w:rsidP="00693704">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w:t>
            </w:r>
            <w:r w:rsidR="0090799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549</w:t>
            </w:r>
            <w:r w:rsidR="0090799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370</w:t>
            </w:r>
          </w:p>
        </w:tc>
        <w:tc>
          <w:tcPr>
            <w:tcW w:w="1296" w:type="dxa"/>
            <w:shd w:val="clear" w:color="auto" w:fill="auto"/>
            <w:vAlign w:val="bottom"/>
          </w:tcPr>
          <w:p w14:paraId="2872C941" w14:textId="3E51CAC9" w:rsidR="00693704" w:rsidRPr="00454DCC" w:rsidRDefault="002A0E99" w:rsidP="00693704">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63</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078</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851</w:t>
            </w:r>
          </w:p>
        </w:tc>
        <w:tc>
          <w:tcPr>
            <w:tcW w:w="1296" w:type="dxa"/>
            <w:shd w:val="clear" w:color="auto" w:fill="auto"/>
          </w:tcPr>
          <w:p w14:paraId="569F7B7C" w14:textId="62FBC42F" w:rsidR="00693704" w:rsidRPr="00454DCC" w:rsidRDefault="002A0E99" w:rsidP="00693704">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186A6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850</w:t>
            </w:r>
            <w:r w:rsidR="00186A6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96" w:type="dxa"/>
            <w:shd w:val="clear" w:color="auto" w:fill="auto"/>
          </w:tcPr>
          <w:p w14:paraId="3F5118B7" w14:textId="4824EF1A" w:rsidR="00693704" w:rsidRPr="00454DCC" w:rsidRDefault="002A0E99" w:rsidP="00693704">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bookmarkEnd w:id="60"/>
    </w:tbl>
    <w:p w14:paraId="00C2676F" w14:textId="77777777" w:rsidR="002D653E" w:rsidRPr="00454DCC" w:rsidRDefault="002D653E">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7D242B7B" w14:textId="45BE89C3" w:rsidR="0073622C" w:rsidRPr="00454DCC" w:rsidRDefault="0073622C" w:rsidP="0070560D">
      <w:pPr>
        <w:spacing w:line="240" w:lineRule="auto"/>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 xml:space="preserve">มูลค่ายุติธรรมของเงินกู้ยืมระยะยาวจากสถาบันการเงิน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ธันวาคม</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มีดังต่อไปนี้</w:t>
      </w:r>
    </w:p>
    <w:p w14:paraId="6FA502A5" w14:textId="77777777" w:rsidR="0073622C" w:rsidRPr="00454DCC" w:rsidRDefault="0073622C" w:rsidP="0073622C">
      <w:pPr>
        <w:contextualSpacing/>
        <w:rPr>
          <w:rFonts w:ascii="Browallia New" w:hAnsi="Browallia New" w:cs="Browallia New"/>
          <w:color w:val="000000"/>
          <w:sz w:val="26"/>
          <w:szCs w:val="26"/>
        </w:rPr>
      </w:pPr>
    </w:p>
    <w:tbl>
      <w:tblPr>
        <w:tblW w:w="0" w:type="auto"/>
        <w:tblLayout w:type="fixed"/>
        <w:tblLook w:val="0000" w:firstRow="0" w:lastRow="0" w:firstColumn="0" w:lastColumn="0" w:noHBand="0" w:noVBand="0"/>
      </w:tblPr>
      <w:tblGrid>
        <w:gridCol w:w="4291"/>
        <w:gridCol w:w="1360"/>
        <w:gridCol w:w="1270"/>
        <w:gridCol w:w="1267"/>
        <w:gridCol w:w="1269"/>
      </w:tblGrid>
      <w:tr w:rsidR="00531767" w:rsidRPr="00EE2E7E" w14:paraId="33DF82C4" w14:textId="77777777" w:rsidTr="0075724D">
        <w:trPr>
          <w:cantSplit/>
        </w:trPr>
        <w:tc>
          <w:tcPr>
            <w:tcW w:w="4291" w:type="dxa"/>
            <w:shd w:val="clear" w:color="auto" w:fill="auto"/>
          </w:tcPr>
          <w:p w14:paraId="2863629D" w14:textId="77777777" w:rsidR="0073622C" w:rsidRPr="00EE2E7E" w:rsidRDefault="0073622C" w:rsidP="007067BA">
            <w:pPr>
              <w:spacing w:line="240" w:lineRule="auto"/>
              <w:ind w:left="-82"/>
              <w:rPr>
                <w:rFonts w:ascii="Browallia New" w:hAnsi="Browallia New" w:cs="Browallia New"/>
                <w:color w:val="000000"/>
                <w:sz w:val="26"/>
                <w:szCs w:val="26"/>
              </w:rPr>
            </w:pPr>
          </w:p>
        </w:tc>
        <w:tc>
          <w:tcPr>
            <w:tcW w:w="2630" w:type="dxa"/>
            <w:gridSpan w:val="2"/>
            <w:shd w:val="clear" w:color="auto" w:fill="auto"/>
            <w:vAlign w:val="bottom"/>
          </w:tcPr>
          <w:p w14:paraId="07CADF74"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งบการเงินรวม</w:t>
            </w:r>
          </w:p>
        </w:tc>
        <w:tc>
          <w:tcPr>
            <w:tcW w:w="2536" w:type="dxa"/>
            <w:gridSpan w:val="2"/>
            <w:shd w:val="clear" w:color="auto" w:fill="auto"/>
            <w:vAlign w:val="bottom"/>
          </w:tcPr>
          <w:p w14:paraId="0CEB2462"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531767" w:rsidRPr="00EE2E7E" w14:paraId="1B6F014C" w14:textId="77777777" w:rsidTr="0075724D">
        <w:trPr>
          <w:cantSplit/>
        </w:trPr>
        <w:tc>
          <w:tcPr>
            <w:tcW w:w="4291" w:type="dxa"/>
            <w:shd w:val="clear" w:color="auto" w:fill="auto"/>
          </w:tcPr>
          <w:p w14:paraId="20A877C4" w14:textId="77777777" w:rsidR="00C27406" w:rsidRPr="00EE2E7E" w:rsidRDefault="00C27406" w:rsidP="00C27406">
            <w:pPr>
              <w:spacing w:line="240" w:lineRule="auto"/>
              <w:ind w:left="-82"/>
              <w:rPr>
                <w:rFonts w:ascii="Browallia New" w:hAnsi="Browallia New" w:cs="Browallia New"/>
                <w:color w:val="000000"/>
                <w:sz w:val="26"/>
                <w:szCs w:val="26"/>
              </w:rPr>
            </w:pPr>
            <w:bookmarkStart w:id="61" w:name="_Hlk139966337"/>
          </w:p>
        </w:tc>
        <w:tc>
          <w:tcPr>
            <w:tcW w:w="1360" w:type="dxa"/>
            <w:shd w:val="clear" w:color="auto" w:fill="auto"/>
            <w:vAlign w:val="center"/>
          </w:tcPr>
          <w:p w14:paraId="7A075684" w14:textId="13804A5B" w:rsidR="00C27406" w:rsidRPr="00EE2E7E" w:rsidRDefault="00A445E6" w:rsidP="00C27406">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0" w:type="dxa"/>
            <w:shd w:val="clear" w:color="auto" w:fill="auto"/>
            <w:vAlign w:val="center"/>
          </w:tcPr>
          <w:p w14:paraId="068F0EA0" w14:textId="26AB722E" w:rsidR="00C27406" w:rsidRPr="00EE2E7E" w:rsidRDefault="00A445E6" w:rsidP="00C27406">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67" w:type="dxa"/>
            <w:shd w:val="clear" w:color="auto" w:fill="auto"/>
            <w:vAlign w:val="center"/>
          </w:tcPr>
          <w:p w14:paraId="3930CF97" w14:textId="1848B7A7" w:rsidR="00C27406" w:rsidRPr="00EE2E7E" w:rsidRDefault="00A445E6" w:rsidP="00C27406">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69" w:type="dxa"/>
            <w:shd w:val="clear" w:color="auto" w:fill="auto"/>
            <w:vAlign w:val="center"/>
          </w:tcPr>
          <w:p w14:paraId="2098A7ED" w14:textId="2610033B" w:rsidR="00C27406" w:rsidRPr="00EE2E7E" w:rsidRDefault="00A445E6" w:rsidP="00C27406">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61"/>
      <w:tr w:rsidR="00531767" w:rsidRPr="00EE2E7E" w14:paraId="6B5C37CC" w14:textId="77777777" w:rsidTr="0075724D">
        <w:trPr>
          <w:cantSplit/>
        </w:trPr>
        <w:tc>
          <w:tcPr>
            <w:tcW w:w="4291" w:type="dxa"/>
            <w:shd w:val="clear" w:color="auto" w:fill="auto"/>
          </w:tcPr>
          <w:p w14:paraId="0C917E0E" w14:textId="77777777" w:rsidR="00C27406" w:rsidRPr="00EE2E7E" w:rsidRDefault="00C27406" w:rsidP="00C27406">
            <w:pPr>
              <w:spacing w:line="240" w:lineRule="auto"/>
              <w:ind w:left="-82"/>
              <w:rPr>
                <w:rFonts w:ascii="Browallia New" w:hAnsi="Browallia New" w:cs="Browallia New"/>
                <w:color w:val="000000"/>
                <w:sz w:val="26"/>
                <w:szCs w:val="26"/>
              </w:rPr>
            </w:pPr>
          </w:p>
        </w:tc>
        <w:tc>
          <w:tcPr>
            <w:tcW w:w="1360" w:type="dxa"/>
            <w:shd w:val="clear" w:color="auto" w:fill="auto"/>
            <w:vAlign w:val="bottom"/>
          </w:tcPr>
          <w:p w14:paraId="449D9077" w14:textId="77777777" w:rsidR="00C27406" w:rsidRPr="00EE2E7E" w:rsidRDefault="00C27406" w:rsidP="00C27406">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0" w:type="dxa"/>
            <w:shd w:val="clear" w:color="auto" w:fill="auto"/>
            <w:vAlign w:val="bottom"/>
          </w:tcPr>
          <w:p w14:paraId="6BBBF39A" w14:textId="77777777" w:rsidR="00C27406" w:rsidRPr="00EE2E7E" w:rsidRDefault="00C27406" w:rsidP="00C27406">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67" w:type="dxa"/>
            <w:shd w:val="clear" w:color="auto" w:fill="auto"/>
            <w:vAlign w:val="bottom"/>
          </w:tcPr>
          <w:p w14:paraId="247D5B00" w14:textId="77777777" w:rsidR="00C27406" w:rsidRPr="00EE2E7E" w:rsidRDefault="00C27406" w:rsidP="00C27406">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69" w:type="dxa"/>
            <w:shd w:val="clear" w:color="auto" w:fill="auto"/>
            <w:vAlign w:val="bottom"/>
          </w:tcPr>
          <w:p w14:paraId="7818D2CF" w14:textId="77777777" w:rsidR="00C27406" w:rsidRPr="00EE2E7E" w:rsidRDefault="00C27406" w:rsidP="00C27406">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531767" w:rsidRPr="00EE2E7E" w14:paraId="10F5E006" w14:textId="77777777" w:rsidTr="0075724D">
        <w:trPr>
          <w:cantSplit/>
        </w:trPr>
        <w:tc>
          <w:tcPr>
            <w:tcW w:w="4291" w:type="dxa"/>
            <w:shd w:val="clear" w:color="auto" w:fill="auto"/>
          </w:tcPr>
          <w:p w14:paraId="4BD57CD4" w14:textId="77777777" w:rsidR="00C27406" w:rsidRPr="00EE2E7E" w:rsidRDefault="00C27406" w:rsidP="00C27406">
            <w:pPr>
              <w:spacing w:line="240" w:lineRule="auto"/>
              <w:ind w:left="-82"/>
              <w:rPr>
                <w:rFonts w:ascii="Browallia New" w:hAnsi="Browallia New" w:cs="Browallia New"/>
                <w:color w:val="000000"/>
                <w:sz w:val="26"/>
                <w:szCs w:val="26"/>
              </w:rPr>
            </w:pPr>
          </w:p>
        </w:tc>
        <w:tc>
          <w:tcPr>
            <w:tcW w:w="1360" w:type="dxa"/>
            <w:shd w:val="clear" w:color="auto" w:fill="auto"/>
          </w:tcPr>
          <w:p w14:paraId="5822A443" w14:textId="77777777" w:rsidR="00C27406" w:rsidRPr="00EE2E7E" w:rsidRDefault="00C27406" w:rsidP="00C27406">
            <w:pPr>
              <w:spacing w:line="240" w:lineRule="auto"/>
              <w:ind w:right="-72"/>
              <w:jc w:val="right"/>
              <w:rPr>
                <w:rFonts w:ascii="Browallia New" w:hAnsi="Browallia New" w:cs="Browallia New"/>
                <w:color w:val="000000"/>
                <w:sz w:val="26"/>
                <w:szCs w:val="26"/>
              </w:rPr>
            </w:pPr>
          </w:p>
        </w:tc>
        <w:tc>
          <w:tcPr>
            <w:tcW w:w="1270" w:type="dxa"/>
            <w:shd w:val="clear" w:color="auto" w:fill="auto"/>
          </w:tcPr>
          <w:p w14:paraId="4404709C" w14:textId="77777777" w:rsidR="00C27406" w:rsidRPr="00EE2E7E" w:rsidRDefault="00C27406" w:rsidP="00C27406">
            <w:pPr>
              <w:spacing w:line="240" w:lineRule="auto"/>
              <w:ind w:right="-72"/>
              <w:jc w:val="right"/>
              <w:rPr>
                <w:rFonts w:ascii="Browallia New" w:hAnsi="Browallia New" w:cs="Browallia New"/>
                <w:color w:val="000000"/>
                <w:sz w:val="26"/>
                <w:szCs w:val="26"/>
              </w:rPr>
            </w:pPr>
          </w:p>
        </w:tc>
        <w:tc>
          <w:tcPr>
            <w:tcW w:w="1267" w:type="dxa"/>
            <w:shd w:val="clear" w:color="auto" w:fill="auto"/>
          </w:tcPr>
          <w:p w14:paraId="7960FB71" w14:textId="77777777" w:rsidR="00C27406" w:rsidRPr="00EE2E7E" w:rsidRDefault="00C27406" w:rsidP="00C27406">
            <w:pPr>
              <w:spacing w:line="240" w:lineRule="auto"/>
              <w:ind w:right="-72"/>
              <w:jc w:val="right"/>
              <w:rPr>
                <w:rFonts w:ascii="Browallia New" w:hAnsi="Browallia New" w:cs="Browallia New"/>
                <w:color w:val="000000"/>
                <w:sz w:val="26"/>
                <w:szCs w:val="26"/>
              </w:rPr>
            </w:pPr>
          </w:p>
        </w:tc>
        <w:tc>
          <w:tcPr>
            <w:tcW w:w="1269" w:type="dxa"/>
            <w:shd w:val="clear" w:color="auto" w:fill="auto"/>
          </w:tcPr>
          <w:p w14:paraId="189B1809" w14:textId="77777777" w:rsidR="00C27406" w:rsidRPr="00EE2E7E" w:rsidRDefault="00C27406" w:rsidP="00C27406">
            <w:pPr>
              <w:spacing w:line="240" w:lineRule="auto"/>
              <w:ind w:right="-72"/>
              <w:jc w:val="right"/>
              <w:rPr>
                <w:rFonts w:ascii="Browallia New" w:hAnsi="Browallia New" w:cs="Browallia New"/>
                <w:color w:val="000000"/>
                <w:sz w:val="26"/>
                <w:szCs w:val="26"/>
              </w:rPr>
            </w:pPr>
          </w:p>
        </w:tc>
      </w:tr>
      <w:tr w:rsidR="00531767" w:rsidRPr="00EE2E7E" w14:paraId="706D86FD" w14:textId="77777777" w:rsidTr="0075724D">
        <w:trPr>
          <w:cantSplit/>
        </w:trPr>
        <w:tc>
          <w:tcPr>
            <w:tcW w:w="4291" w:type="dxa"/>
            <w:shd w:val="clear" w:color="auto" w:fill="auto"/>
          </w:tcPr>
          <w:p w14:paraId="439FF5FC" w14:textId="77777777" w:rsidR="003506BC" w:rsidRPr="00EE2E7E" w:rsidRDefault="003506BC" w:rsidP="003506BC">
            <w:pPr>
              <w:spacing w:line="240" w:lineRule="auto"/>
              <w:ind w:left="-82"/>
              <w:rPr>
                <w:rFonts w:ascii="Browallia New" w:hAnsi="Browallia New" w:cs="Browallia New"/>
                <w:color w:val="000000"/>
                <w:sz w:val="26"/>
                <w:szCs w:val="26"/>
                <w:cs/>
              </w:rPr>
            </w:pPr>
            <w:bookmarkStart w:id="62" w:name="OLE_LINK54"/>
            <w:r w:rsidRPr="00EE2E7E">
              <w:rPr>
                <w:rFonts w:ascii="Browallia New" w:hAnsi="Browallia New" w:cs="Browallia New"/>
                <w:color w:val="000000"/>
                <w:sz w:val="26"/>
                <w:szCs w:val="26"/>
                <w:cs/>
              </w:rPr>
              <w:t>เงินกู้ยืมระยะยาวจากสถาบันการเงิน</w:t>
            </w:r>
          </w:p>
        </w:tc>
        <w:tc>
          <w:tcPr>
            <w:tcW w:w="1360" w:type="dxa"/>
            <w:shd w:val="clear" w:color="auto" w:fill="auto"/>
          </w:tcPr>
          <w:p w14:paraId="6AAC9A0A" w14:textId="5AB5D98F" w:rsidR="003506BC" w:rsidRPr="00EE2E7E" w:rsidRDefault="002A0E99" w:rsidP="0075724D">
            <w:pPr>
              <w:keepNext/>
              <w:keepLines/>
              <w:tabs>
                <w:tab w:val="right" w:pos="1137"/>
              </w:tabs>
              <w:autoSpaceDE w:val="0"/>
              <w:autoSpaceDN w:val="0"/>
              <w:adjustRightInd w:val="0"/>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58</w:t>
            </w:r>
            <w:r w:rsidR="00531767"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556</w:t>
            </w:r>
            <w:r w:rsidR="00725D60"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420</w:t>
            </w:r>
          </w:p>
        </w:tc>
        <w:tc>
          <w:tcPr>
            <w:tcW w:w="1270" w:type="dxa"/>
            <w:shd w:val="clear" w:color="auto" w:fill="auto"/>
          </w:tcPr>
          <w:p w14:paraId="7A9E5522" w14:textId="50AE7B68" w:rsidR="003506BC" w:rsidRPr="00EE2E7E" w:rsidRDefault="002A0E99" w:rsidP="003506B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62</w:t>
            </w:r>
            <w:r w:rsidR="00693704"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995</w:t>
            </w:r>
            <w:r w:rsidR="00693704"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499</w:t>
            </w:r>
          </w:p>
        </w:tc>
        <w:tc>
          <w:tcPr>
            <w:tcW w:w="1267" w:type="dxa"/>
            <w:shd w:val="clear" w:color="auto" w:fill="auto"/>
          </w:tcPr>
          <w:p w14:paraId="273501F3" w14:textId="47677947" w:rsidR="003506BC" w:rsidRPr="00EE2E7E" w:rsidRDefault="002A0E99" w:rsidP="003506B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725D60"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958</w:t>
            </w:r>
            <w:r w:rsidR="00725D60"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934</w:t>
            </w:r>
          </w:p>
        </w:tc>
        <w:tc>
          <w:tcPr>
            <w:tcW w:w="1269" w:type="dxa"/>
            <w:shd w:val="clear" w:color="auto" w:fill="auto"/>
          </w:tcPr>
          <w:p w14:paraId="37987FD9" w14:textId="2A7E0625" w:rsidR="003506BC" w:rsidRPr="00EE2E7E" w:rsidRDefault="002A0E99" w:rsidP="003506BC">
            <w:pPr>
              <w:keepNext/>
              <w:keepLines/>
              <w:autoSpaceDE w:val="0"/>
              <w:autoSpaceDN w:val="0"/>
              <w:adjustRightInd w:val="0"/>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w:t>
            </w:r>
            <w:r w:rsidR="00693704"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916</w:t>
            </w:r>
            <w:r w:rsidR="00693704"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648</w:t>
            </w:r>
          </w:p>
        </w:tc>
      </w:tr>
      <w:bookmarkEnd w:id="62"/>
    </w:tbl>
    <w:p w14:paraId="21C1425E" w14:textId="77777777" w:rsidR="00695205" w:rsidRPr="00EE2E7E" w:rsidRDefault="00695205" w:rsidP="000366CF">
      <w:pPr>
        <w:spacing w:line="240" w:lineRule="auto"/>
        <w:contextualSpacing/>
        <w:jc w:val="thaiDistribute"/>
        <w:rPr>
          <w:rFonts w:ascii="Browallia New" w:hAnsi="Browallia New" w:cs="Browallia New"/>
          <w:color w:val="000000"/>
          <w:sz w:val="26"/>
          <w:szCs w:val="26"/>
        </w:rPr>
      </w:pPr>
    </w:p>
    <w:p w14:paraId="2566B73C" w14:textId="0C78591D" w:rsidR="0073622C" w:rsidRPr="00454DCC" w:rsidRDefault="0073622C" w:rsidP="000366CF">
      <w:pPr>
        <w:spacing w:line="240" w:lineRule="auto"/>
        <w:contextualSpacing/>
        <w:jc w:val="thaiDistribute"/>
        <w:rPr>
          <w:rFonts w:ascii="Browallia New" w:hAnsi="Browallia New" w:cs="Browallia New"/>
          <w:color w:val="000000"/>
          <w:sz w:val="26"/>
          <w:szCs w:val="26"/>
        </w:rPr>
      </w:pPr>
      <w:r w:rsidRPr="00EE2E7E">
        <w:rPr>
          <w:rFonts w:ascii="Browallia New" w:hAnsi="Browallia New" w:cs="Browallia New"/>
          <w:color w:val="000000"/>
          <w:sz w:val="26"/>
          <w:szCs w:val="26"/>
          <w:cs/>
        </w:rPr>
        <w:t>มูลค่ายุติธรรมของเงินกู้ยืมระยะยาวจากสถาบันการเงิน คำนวณจากกระแสเงินสดในอนาคตซึ่งคิ</w:t>
      </w:r>
      <w:r w:rsidRPr="00454DCC">
        <w:rPr>
          <w:rFonts w:ascii="Browallia New" w:hAnsi="Browallia New" w:cs="Browallia New"/>
          <w:color w:val="000000"/>
          <w:sz w:val="26"/>
          <w:szCs w:val="26"/>
          <w:cs/>
        </w:rPr>
        <w:t>ดลดด้วยอัตราดอกเบี้ยเงินกู้ยืมที่เป็นอัตราดอกเบี้ยตลาด ณ วันที่ในงบฐานะการเงินของกลุ่มกิจการและของบริษัท</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ที่ร้อยละ</w:t>
      </w:r>
      <w:r w:rsidR="0065075D"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3</w:t>
      </w:r>
      <w:r w:rsidR="0067798E"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w:t>
      </w:r>
      <w:r w:rsidR="004B0ACF" w:rsidRPr="00454DCC">
        <w:rPr>
          <w:rFonts w:ascii="Browallia New" w:hAnsi="Browallia New" w:cs="Browallia New"/>
          <w:color w:val="000000"/>
          <w:sz w:val="26"/>
          <w:szCs w:val="26"/>
          <w:cs/>
        </w:rPr>
        <w:t xml:space="preserve"> </w:t>
      </w:r>
      <w:r w:rsidR="00B8374A" w:rsidRPr="00454DCC">
        <w:rPr>
          <w:rFonts w:ascii="Browallia New" w:hAnsi="Browallia New" w:cs="Browallia New"/>
          <w:color w:val="000000"/>
          <w:sz w:val="26"/>
          <w:szCs w:val="26"/>
          <w:cs/>
        </w:rPr>
        <w:t>ถึงร้อยละ</w:t>
      </w:r>
      <w:r w:rsidR="00524A10"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9</w:t>
      </w:r>
      <w:r w:rsidR="0067798E"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06</w:t>
      </w:r>
      <w:r w:rsidRPr="00454DCC">
        <w:rPr>
          <w:rFonts w:ascii="Browallia New" w:hAnsi="Browallia New" w:cs="Browallia New"/>
          <w:color w:val="000000"/>
          <w:sz w:val="26"/>
          <w:szCs w:val="26"/>
          <w:cs/>
        </w:rPr>
        <w:t xml:space="preserve"> และร้อยละ</w:t>
      </w:r>
      <w:r w:rsidR="0065075D"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3</w:t>
      </w:r>
      <w:r w:rsidR="0067798E"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w:t>
      </w:r>
      <w:r w:rsidRPr="00454DCC">
        <w:rPr>
          <w:rFonts w:ascii="Browallia New" w:hAnsi="Browallia New" w:cs="Browallia New"/>
          <w:color w:val="000000"/>
          <w:sz w:val="26"/>
          <w:szCs w:val="26"/>
          <w:cs/>
        </w:rPr>
        <w:t xml:space="preserve"> ตามลำดับ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 </w:t>
      </w:r>
      <w:r w:rsidR="00445ED8" w:rsidRPr="00454DCC">
        <w:rPr>
          <w:rFonts w:ascii="Browallia New" w:hAnsi="Browallia New" w:cs="Browallia New"/>
          <w:color w:val="000000"/>
          <w:sz w:val="26"/>
          <w:szCs w:val="26"/>
          <w:cs/>
        </w:rPr>
        <w:t>ร้อยละ</w:t>
      </w:r>
      <w:r w:rsidR="00445ED8"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3</w:t>
      </w:r>
      <w:r w:rsidR="00693704"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w:t>
      </w:r>
      <w:r w:rsidR="00693704" w:rsidRPr="00454DCC">
        <w:rPr>
          <w:rFonts w:ascii="Browallia New" w:hAnsi="Browallia New" w:cs="Browallia New"/>
          <w:color w:val="000000"/>
          <w:sz w:val="26"/>
          <w:szCs w:val="26"/>
          <w:cs/>
        </w:rPr>
        <w:t xml:space="preserve"> ถึงร้อยละ</w:t>
      </w:r>
      <w:r w:rsidR="00693704"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9</w:t>
      </w:r>
      <w:r w:rsidR="00693704"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55</w:t>
      </w:r>
      <w:r w:rsidR="00693704" w:rsidRPr="00454DCC">
        <w:rPr>
          <w:rFonts w:ascii="Browallia New" w:hAnsi="Browallia New" w:cs="Browallia New"/>
          <w:color w:val="000000"/>
          <w:sz w:val="26"/>
          <w:szCs w:val="26"/>
          <w:cs/>
        </w:rPr>
        <w:t xml:space="preserve"> และร้อยละ</w:t>
      </w:r>
      <w:r w:rsidR="00693704"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3</w:t>
      </w:r>
      <w:r w:rsidR="00693704"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w:t>
      </w:r>
      <w:r w:rsidRPr="00454DCC">
        <w:rPr>
          <w:rFonts w:ascii="Browallia New" w:hAnsi="Browallia New" w:cs="Browallia New"/>
          <w:color w:val="000000"/>
          <w:sz w:val="26"/>
          <w:szCs w:val="26"/>
          <w:cs/>
        </w:rPr>
        <w:t>)</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โดยอยู่ในข้อมูลระดับ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cs/>
        </w:rPr>
        <w:t xml:space="preserve"> ของลำดับชั้นมูลค่ายุติธรรม</w:t>
      </w:r>
    </w:p>
    <w:p w14:paraId="032A8DDB" w14:textId="77777777" w:rsidR="0067798E" w:rsidRPr="00454DCC" w:rsidRDefault="0067798E" w:rsidP="000366CF">
      <w:pPr>
        <w:tabs>
          <w:tab w:val="left" w:pos="709"/>
        </w:tabs>
        <w:spacing w:line="240" w:lineRule="auto"/>
        <w:rPr>
          <w:rFonts w:ascii="Browallia New" w:hAnsi="Browallia New" w:cs="Browallia New"/>
          <w:color w:val="000000"/>
          <w:sz w:val="26"/>
          <w:szCs w:val="26"/>
        </w:rPr>
      </w:pPr>
    </w:p>
    <w:p w14:paraId="69498535" w14:textId="5A817F23" w:rsidR="0073622C" w:rsidRPr="00454DCC" w:rsidRDefault="0073622C" w:rsidP="000366CF">
      <w:pPr>
        <w:tabs>
          <w:tab w:val="left" w:pos="0"/>
          <w:tab w:val="left" w:pos="709"/>
        </w:tabs>
        <w:spacing w:line="240" w:lineRule="auto"/>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การเปลี่ยนแปลงของเงินกู้ยืมระยะยาวจากสถาบันการเงินสำหรับปีสิ้นสุดวันที่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ธันวาคม มีดังนี้</w:t>
      </w:r>
    </w:p>
    <w:p w14:paraId="44882FE0" w14:textId="77777777" w:rsidR="0073622C" w:rsidRPr="00454DCC" w:rsidRDefault="0073622C" w:rsidP="000366CF">
      <w:pPr>
        <w:spacing w:line="240" w:lineRule="auto"/>
        <w:contextualSpacing/>
        <w:rPr>
          <w:rFonts w:ascii="Browallia New" w:hAnsi="Browallia New" w:cs="Browallia New"/>
          <w:color w:val="000000"/>
          <w:sz w:val="26"/>
          <w:szCs w:val="26"/>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73622C" w:rsidRPr="00454DCC" w14:paraId="7B9EFFB4" w14:textId="77777777" w:rsidTr="00706093">
        <w:trPr>
          <w:trHeight w:val="80"/>
        </w:trPr>
        <w:tc>
          <w:tcPr>
            <w:tcW w:w="4212" w:type="dxa"/>
            <w:tcBorders>
              <w:top w:val="nil"/>
              <w:left w:val="nil"/>
              <w:right w:val="nil"/>
            </w:tcBorders>
            <w:shd w:val="clear" w:color="auto" w:fill="auto"/>
            <w:vAlign w:val="bottom"/>
          </w:tcPr>
          <w:p w14:paraId="37A17440" w14:textId="77777777" w:rsidR="0073622C" w:rsidRPr="00454DCC" w:rsidRDefault="0073622C" w:rsidP="007067BA">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2700" w:type="dxa"/>
            <w:gridSpan w:val="2"/>
            <w:shd w:val="clear" w:color="auto" w:fill="auto"/>
            <w:vAlign w:val="bottom"/>
          </w:tcPr>
          <w:p w14:paraId="47F586DA"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31433D9A"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7B971109" w14:textId="77777777" w:rsidTr="00706093">
        <w:trPr>
          <w:trHeight w:val="80"/>
        </w:trPr>
        <w:tc>
          <w:tcPr>
            <w:tcW w:w="4212" w:type="dxa"/>
            <w:tcBorders>
              <w:top w:val="nil"/>
              <w:left w:val="nil"/>
              <w:right w:val="nil"/>
            </w:tcBorders>
            <w:shd w:val="clear" w:color="auto" w:fill="auto"/>
            <w:vAlign w:val="bottom"/>
          </w:tcPr>
          <w:p w14:paraId="1DC49687" w14:textId="77777777" w:rsidR="00445ED8" w:rsidRPr="00454DCC" w:rsidRDefault="00445ED8" w:rsidP="00445ED8">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350" w:type="dxa"/>
            <w:shd w:val="clear" w:color="auto" w:fill="auto"/>
            <w:vAlign w:val="center"/>
          </w:tcPr>
          <w:p w14:paraId="19CF6F85" w14:textId="2D68D44A"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350" w:type="dxa"/>
            <w:shd w:val="clear" w:color="auto" w:fill="auto"/>
            <w:vAlign w:val="center"/>
          </w:tcPr>
          <w:p w14:paraId="45F5F6D1" w14:textId="2F74DF6E"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080A7DEE" w14:textId="37B4D5BC"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158DCA50" w14:textId="04AC5C61"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0944F394" w14:textId="77777777" w:rsidTr="00706093">
        <w:tc>
          <w:tcPr>
            <w:tcW w:w="4212" w:type="dxa"/>
            <w:tcBorders>
              <w:top w:val="nil"/>
              <w:left w:val="nil"/>
              <w:right w:val="nil"/>
            </w:tcBorders>
            <w:shd w:val="clear" w:color="auto" w:fill="auto"/>
            <w:vAlign w:val="bottom"/>
          </w:tcPr>
          <w:p w14:paraId="6D758C64" w14:textId="77777777" w:rsidR="00445ED8" w:rsidRPr="00454DCC" w:rsidRDefault="00445ED8" w:rsidP="00445ED8">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350" w:type="dxa"/>
            <w:shd w:val="clear" w:color="auto" w:fill="auto"/>
            <w:vAlign w:val="bottom"/>
          </w:tcPr>
          <w:p w14:paraId="5197B790"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50" w:type="dxa"/>
            <w:shd w:val="clear" w:color="auto" w:fill="auto"/>
            <w:vAlign w:val="bottom"/>
          </w:tcPr>
          <w:p w14:paraId="4469E40E"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2D5ED7A3"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2A8346EE"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02CF0465" w14:textId="77777777" w:rsidTr="00706093">
        <w:trPr>
          <w:trHeight w:val="405"/>
        </w:trPr>
        <w:tc>
          <w:tcPr>
            <w:tcW w:w="4212" w:type="dxa"/>
            <w:tcBorders>
              <w:top w:val="nil"/>
              <w:left w:val="nil"/>
              <w:right w:val="nil"/>
            </w:tcBorders>
            <w:shd w:val="clear" w:color="auto" w:fill="auto"/>
            <w:vAlign w:val="bottom"/>
          </w:tcPr>
          <w:p w14:paraId="35412372" w14:textId="77777777" w:rsidR="00445ED8" w:rsidRPr="00454DCC" w:rsidRDefault="00445ED8" w:rsidP="00445ED8">
            <w:pPr>
              <w:tabs>
                <w:tab w:val="left" w:pos="3295"/>
                <w:tab w:val="left" w:pos="9744"/>
              </w:tabs>
              <w:spacing w:line="240" w:lineRule="auto"/>
              <w:ind w:left="-105"/>
              <w:contextualSpacing/>
              <w:rPr>
                <w:rFonts w:ascii="Browallia New" w:hAnsi="Browallia New" w:cs="Browallia New"/>
                <w:color w:val="000000"/>
                <w:sz w:val="12"/>
                <w:szCs w:val="12"/>
                <w:cs/>
              </w:rPr>
            </w:pPr>
          </w:p>
        </w:tc>
        <w:tc>
          <w:tcPr>
            <w:tcW w:w="1350" w:type="dxa"/>
            <w:shd w:val="clear" w:color="auto" w:fill="auto"/>
            <w:vAlign w:val="bottom"/>
          </w:tcPr>
          <w:p w14:paraId="1EF9AC79"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350" w:type="dxa"/>
            <w:shd w:val="clear" w:color="auto" w:fill="auto"/>
            <w:vAlign w:val="bottom"/>
          </w:tcPr>
          <w:p w14:paraId="6B5A728C"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07E967D6"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204143B4"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67798E" w:rsidRPr="00454DCC" w14:paraId="619A3841" w14:textId="77777777" w:rsidTr="00706093">
        <w:tc>
          <w:tcPr>
            <w:tcW w:w="4212" w:type="dxa"/>
            <w:tcBorders>
              <w:top w:val="nil"/>
              <w:left w:val="nil"/>
              <w:right w:val="nil"/>
            </w:tcBorders>
            <w:shd w:val="clear" w:color="auto" w:fill="auto"/>
            <w:vAlign w:val="bottom"/>
          </w:tcPr>
          <w:p w14:paraId="5AE84C6A" w14:textId="77777777" w:rsidR="0067798E" w:rsidRPr="00454DCC" w:rsidRDefault="0067798E" w:rsidP="0067798E">
            <w:pPr>
              <w:tabs>
                <w:tab w:val="left" w:pos="3295"/>
                <w:tab w:val="left" w:pos="9744"/>
              </w:tabs>
              <w:spacing w:line="240" w:lineRule="auto"/>
              <w:ind w:left="-105" w:right="-108"/>
              <w:contextualSpacing/>
              <w:rPr>
                <w:rFonts w:ascii="Browallia New" w:hAnsi="Browallia New" w:cs="Browallia New"/>
                <w:snapToGrid w:val="0"/>
                <w:color w:val="000000"/>
                <w:sz w:val="26"/>
                <w:szCs w:val="26"/>
                <w:cs/>
                <w:lang w:val="en-US"/>
              </w:rPr>
            </w:pPr>
            <w:r w:rsidRPr="00454DCC">
              <w:rPr>
                <w:rFonts w:ascii="Browallia New" w:hAnsi="Browallia New" w:cs="Browallia New"/>
                <w:color w:val="000000"/>
                <w:sz w:val="26"/>
                <w:szCs w:val="26"/>
                <w:cs/>
              </w:rPr>
              <w:t xml:space="preserve">มูลค่าตามบัญชีต้นปี </w:t>
            </w:r>
            <w:r w:rsidRPr="00454DCC">
              <w:rPr>
                <w:rFonts w:ascii="Browallia New" w:hAnsi="Browallia New" w:cs="Browallia New"/>
                <w:color w:val="000000"/>
                <w:sz w:val="26"/>
                <w:szCs w:val="26"/>
                <w:cs/>
                <w:lang w:val="en-US"/>
              </w:rPr>
              <w:t>-</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สุทธิ</w:t>
            </w:r>
          </w:p>
        </w:tc>
        <w:tc>
          <w:tcPr>
            <w:tcW w:w="1350" w:type="dxa"/>
            <w:shd w:val="clear" w:color="auto" w:fill="auto"/>
            <w:vAlign w:val="bottom"/>
          </w:tcPr>
          <w:p w14:paraId="1CC8616B" w14:textId="3F53006A"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63</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078</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851</w:t>
            </w:r>
          </w:p>
        </w:tc>
        <w:tc>
          <w:tcPr>
            <w:tcW w:w="1350" w:type="dxa"/>
            <w:shd w:val="clear" w:color="auto" w:fill="auto"/>
            <w:vAlign w:val="bottom"/>
          </w:tcPr>
          <w:p w14:paraId="4E4E075C" w14:textId="469D387E"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63</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613</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126</w:t>
            </w:r>
          </w:p>
        </w:tc>
        <w:tc>
          <w:tcPr>
            <w:tcW w:w="1275" w:type="dxa"/>
            <w:shd w:val="clear" w:color="auto" w:fill="auto"/>
            <w:vAlign w:val="bottom"/>
          </w:tcPr>
          <w:p w14:paraId="227D24D2" w14:textId="7374D523"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35FA624F" w14:textId="752C984A"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r w:rsidR="0067798E" w:rsidRPr="00454DCC" w14:paraId="75AB9A3C" w14:textId="77777777" w:rsidTr="00706093">
        <w:tc>
          <w:tcPr>
            <w:tcW w:w="4212" w:type="dxa"/>
            <w:tcBorders>
              <w:top w:val="nil"/>
              <w:left w:val="nil"/>
              <w:right w:val="nil"/>
            </w:tcBorders>
            <w:shd w:val="clear" w:color="auto" w:fill="auto"/>
            <w:vAlign w:val="bottom"/>
          </w:tcPr>
          <w:p w14:paraId="746D015B" w14:textId="77777777" w:rsidR="0067798E" w:rsidRPr="00454DCC" w:rsidRDefault="0067798E" w:rsidP="0067798E">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เงินกู้ยืมระยะยาวเพิ่มขึ้น</w:t>
            </w:r>
          </w:p>
        </w:tc>
        <w:tc>
          <w:tcPr>
            <w:tcW w:w="1350" w:type="dxa"/>
            <w:shd w:val="clear" w:color="auto" w:fill="auto"/>
            <w:vAlign w:val="bottom"/>
          </w:tcPr>
          <w:p w14:paraId="14DA07E8" w14:textId="03F7393B"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169</w:t>
            </w:r>
            <w:r w:rsidR="009921B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365</w:t>
            </w:r>
          </w:p>
        </w:tc>
        <w:tc>
          <w:tcPr>
            <w:tcW w:w="1350" w:type="dxa"/>
            <w:shd w:val="clear" w:color="auto" w:fill="auto"/>
            <w:vAlign w:val="bottom"/>
          </w:tcPr>
          <w:p w14:paraId="0B6E0EE6" w14:textId="6DF9D41A"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818</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120</w:t>
            </w:r>
          </w:p>
        </w:tc>
        <w:tc>
          <w:tcPr>
            <w:tcW w:w="1275" w:type="dxa"/>
            <w:shd w:val="clear" w:color="auto" w:fill="auto"/>
            <w:vAlign w:val="bottom"/>
          </w:tcPr>
          <w:p w14:paraId="183E4933" w14:textId="41E08CCD" w:rsidR="0067798E" w:rsidRPr="00454DCC" w:rsidRDefault="00A51C45"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288AF37C" w14:textId="2984375D" w:rsidR="0067798E" w:rsidRPr="00454DCC" w:rsidRDefault="0067798E" w:rsidP="0067798E">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67798E" w:rsidRPr="00454DCC" w14:paraId="167D8680" w14:textId="77777777" w:rsidTr="00706093">
        <w:tc>
          <w:tcPr>
            <w:tcW w:w="4212" w:type="dxa"/>
            <w:tcBorders>
              <w:top w:val="nil"/>
              <w:left w:val="nil"/>
              <w:right w:val="nil"/>
            </w:tcBorders>
            <w:shd w:val="clear" w:color="auto" w:fill="auto"/>
            <w:vAlign w:val="bottom"/>
          </w:tcPr>
          <w:p w14:paraId="74B66303" w14:textId="77777777" w:rsidR="0067798E" w:rsidRPr="00454DCC" w:rsidRDefault="0067798E" w:rsidP="0067798E">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จ่ายคืนเงินกู้ยืมระยะยาว</w:t>
            </w:r>
          </w:p>
        </w:tc>
        <w:tc>
          <w:tcPr>
            <w:tcW w:w="1350" w:type="dxa"/>
            <w:shd w:val="clear" w:color="auto" w:fill="auto"/>
            <w:vAlign w:val="bottom"/>
          </w:tcPr>
          <w:p w14:paraId="14016068" w14:textId="4D1A260A" w:rsidR="0067798E" w:rsidRPr="00454DCC" w:rsidRDefault="00984254"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668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729</w:t>
            </w:r>
            <w:r w:rsidRPr="00454DCC">
              <w:rPr>
                <w:rFonts w:ascii="Browallia New" w:hAnsi="Browallia New" w:cs="Browallia New"/>
                <w:color w:val="000000"/>
                <w:sz w:val="26"/>
                <w:szCs w:val="26"/>
              </w:rPr>
              <w:t>)</w:t>
            </w:r>
          </w:p>
        </w:tc>
        <w:tc>
          <w:tcPr>
            <w:tcW w:w="1350" w:type="dxa"/>
            <w:shd w:val="clear" w:color="auto" w:fill="auto"/>
            <w:vAlign w:val="bottom"/>
          </w:tcPr>
          <w:p w14:paraId="13DC2211" w14:textId="1BE682D3" w:rsidR="0067798E" w:rsidRPr="00454DCC" w:rsidRDefault="0067798E"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063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232</w:t>
            </w:r>
            <w:r w:rsidRPr="00454DCC">
              <w:rPr>
                <w:rFonts w:ascii="Browallia New" w:hAnsi="Browallia New" w:cs="Browallia New"/>
                <w:color w:val="000000"/>
                <w:sz w:val="26"/>
                <w:szCs w:val="26"/>
              </w:rPr>
              <w:t>)</w:t>
            </w:r>
          </w:p>
        </w:tc>
        <w:tc>
          <w:tcPr>
            <w:tcW w:w="1275" w:type="dxa"/>
            <w:shd w:val="clear" w:color="auto" w:fill="auto"/>
            <w:vAlign w:val="bottom"/>
          </w:tcPr>
          <w:p w14:paraId="7F13A70F" w14:textId="6705234B" w:rsidR="0067798E" w:rsidRPr="00454DCC" w:rsidRDefault="00A51C45"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150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p>
        </w:tc>
        <w:tc>
          <w:tcPr>
            <w:tcW w:w="1276" w:type="dxa"/>
            <w:shd w:val="clear" w:color="auto" w:fill="auto"/>
            <w:vAlign w:val="bottom"/>
          </w:tcPr>
          <w:p w14:paraId="2FFCF631" w14:textId="26E19C32" w:rsidR="0067798E" w:rsidRPr="00454DCC" w:rsidRDefault="0067798E" w:rsidP="0067798E">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67798E" w:rsidRPr="00454DCC" w14:paraId="0E8E34CB" w14:textId="77777777" w:rsidTr="00706093">
        <w:tc>
          <w:tcPr>
            <w:tcW w:w="4212" w:type="dxa"/>
            <w:tcBorders>
              <w:top w:val="nil"/>
              <w:left w:val="nil"/>
              <w:right w:val="nil"/>
            </w:tcBorders>
            <w:shd w:val="clear" w:color="auto" w:fill="auto"/>
            <w:vAlign w:val="bottom"/>
          </w:tcPr>
          <w:p w14:paraId="689DA807" w14:textId="0FAEC85F" w:rsidR="0067798E" w:rsidRPr="00454DCC" w:rsidRDefault="0067798E" w:rsidP="0067798E">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ขาดทุนจากอัตราแลกเปลี่ยนที่ยังไม่เกิดขึ้น</w:t>
            </w:r>
          </w:p>
        </w:tc>
        <w:tc>
          <w:tcPr>
            <w:tcW w:w="1350" w:type="dxa"/>
            <w:shd w:val="clear" w:color="auto" w:fill="auto"/>
            <w:vAlign w:val="bottom"/>
          </w:tcPr>
          <w:p w14:paraId="0343F1FC" w14:textId="456E389B"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349</w:t>
            </w:r>
            <w:r w:rsidR="0098425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538</w:t>
            </w:r>
          </w:p>
        </w:tc>
        <w:tc>
          <w:tcPr>
            <w:tcW w:w="1350" w:type="dxa"/>
            <w:shd w:val="clear" w:color="auto" w:fill="auto"/>
            <w:vAlign w:val="bottom"/>
          </w:tcPr>
          <w:p w14:paraId="60A6F110" w14:textId="615176C4"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142</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134</w:t>
            </w:r>
          </w:p>
        </w:tc>
        <w:tc>
          <w:tcPr>
            <w:tcW w:w="1275" w:type="dxa"/>
            <w:shd w:val="clear" w:color="auto" w:fill="auto"/>
            <w:vAlign w:val="bottom"/>
          </w:tcPr>
          <w:p w14:paraId="7F7AEC92" w14:textId="5E867F2B" w:rsidR="0067798E" w:rsidRPr="00454DCC" w:rsidRDefault="00A51C45"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p>
        </w:tc>
        <w:tc>
          <w:tcPr>
            <w:tcW w:w="1276" w:type="dxa"/>
            <w:shd w:val="clear" w:color="auto" w:fill="auto"/>
            <w:vAlign w:val="bottom"/>
          </w:tcPr>
          <w:p w14:paraId="29D29440" w14:textId="6CF3C408" w:rsidR="0067798E" w:rsidRPr="00454DCC" w:rsidRDefault="0067798E" w:rsidP="0067798E">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p>
        </w:tc>
      </w:tr>
      <w:tr w:rsidR="0067798E" w:rsidRPr="00454DCC" w14:paraId="3EB170AB" w14:textId="77777777" w:rsidTr="00706093">
        <w:tc>
          <w:tcPr>
            <w:tcW w:w="4212" w:type="dxa"/>
            <w:tcBorders>
              <w:top w:val="nil"/>
              <w:left w:val="nil"/>
              <w:right w:val="nil"/>
            </w:tcBorders>
            <w:shd w:val="clear" w:color="auto" w:fill="auto"/>
            <w:vAlign w:val="bottom"/>
          </w:tcPr>
          <w:p w14:paraId="008C058C" w14:textId="77777777" w:rsidR="0067798E" w:rsidRPr="00454DCC" w:rsidRDefault="0067798E" w:rsidP="0067798E">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ค่าธรรมเนียมในการจัดหาเงินกู้ยืมรอตัดบัญชี</w:t>
            </w:r>
          </w:p>
        </w:tc>
        <w:tc>
          <w:tcPr>
            <w:tcW w:w="1350" w:type="dxa"/>
            <w:shd w:val="clear" w:color="auto" w:fill="auto"/>
            <w:vAlign w:val="bottom"/>
          </w:tcPr>
          <w:p w14:paraId="16BD8F5F" w14:textId="4B75A603" w:rsidR="0067798E" w:rsidRPr="00454DCC" w:rsidRDefault="00570E78"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067</w:t>
            </w:r>
            <w:r w:rsidRPr="00454DCC">
              <w:rPr>
                <w:rFonts w:ascii="Browallia New" w:hAnsi="Browallia New" w:cs="Browallia New"/>
                <w:color w:val="000000"/>
                <w:sz w:val="26"/>
                <w:szCs w:val="26"/>
              </w:rPr>
              <w:t>)</w:t>
            </w:r>
          </w:p>
        </w:tc>
        <w:tc>
          <w:tcPr>
            <w:tcW w:w="1350" w:type="dxa"/>
            <w:shd w:val="clear" w:color="auto" w:fill="auto"/>
            <w:vAlign w:val="bottom"/>
          </w:tcPr>
          <w:p w14:paraId="0131FC3E" w14:textId="7F5DA493" w:rsidR="0067798E" w:rsidRPr="00454DCC" w:rsidRDefault="0067798E"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540</w:t>
            </w:r>
            <w:r w:rsidRPr="00454DCC">
              <w:rPr>
                <w:rFonts w:ascii="Browallia New" w:hAnsi="Browallia New" w:cs="Browallia New"/>
                <w:color w:val="000000"/>
                <w:sz w:val="26"/>
                <w:szCs w:val="26"/>
              </w:rPr>
              <w:t>)</w:t>
            </w:r>
          </w:p>
        </w:tc>
        <w:tc>
          <w:tcPr>
            <w:tcW w:w="1275" w:type="dxa"/>
            <w:shd w:val="clear" w:color="auto" w:fill="auto"/>
            <w:vAlign w:val="bottom"/>
          </w:tcPr>
          <w:p w14:paraId="75A6957F" w14:textId="68C987A2" w:rsidR="0067798E" w:rsidRPr="00454DCC" w:rsidRDefault="00A51C45"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12C22FD3" w14:textId="47076FD2" w:rsidR="0067798E" w:rsidRPr="00454DCC" w:rsidRDefault="0067798E" w:rsidP="0067798E">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67798E" w:rsidRPr="00454DCC" w14:paraId="2A7E2430" w14:textId="77777777" w:rsidTr="00706093">
        <w:tc>
          <w:tcPr>
            <w:tcW w:w="4212" w:type="dxa"/>
            <w:tcBorders>
              <w:top w:val="nil"/>
              <w:left w:val="nil"/>
              <w:right w:val="nil"/>
            </w:tcBorders>
            <w:shd w:val="clear" w:color="auto" w:fill="auto"/>
            <w:vAlign w:val="bottom"/>
          </w:tcPr>
          <w:p w14:paraId="383C20BF" w14:textId="5C8235D7" w:rsidR="0067798E" w:rsidRPr="00454DCC" w:rsidRDefault="0067798E" w:rsidP="0067798E">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ตัดจำหน่ายค่าธรรมเนียมในการจัดหาเงินกู้ยืมรอตัดบัญชี</w:t>
            </w:r>
          </w:p>
        </w:tc>
        <w:tc>
          <w:tcPr>
            <w:tcW w:w="1350" w:type="dxa"/>
            <w:shd w:val="clear" w:color="auto" w:fill="auto"/>
            <w:vAlign w:val="bottom"/>
          </w:tcPr>
          <w:p w14:paraId="75C103F1" w14:textId="3758D355"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77</w:t>
            </w:r>
            <w:r w:rsidR="00570E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755</w:t>
            </w:r>
          </w:p>
        </w:tc>
        <w:tc>
          <w:tcPr>
            <w:tcW w:w="1350" w:type="dxa"/>
            <w:shd w:val="clear" w:color="auto" w:fill="auto"/>
            <w:vAlign w:val="bottom"/>
          </w:tcPr>
          <w:p w14:paraId="08C13C79" w14:textId="6887570C" w:rsidR="0067798E" w:rsidRPr="00454DCC" w:rsidRDefault="002A0E99"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73</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527</w:t>
            </w:r>
          </w:p>
        </w:tc>
        <w:tc>
          <w:tcPr>
            <w:tcW w:w="1275" w:type="dxa"/>
            <w:shd w:val="clear" w:color="auto" w:fill="auto"/>
            <w:vAlign w:val="bottom"/>
          </w:tcPr>
          <w:p w14:paraId="7839B49C" w14:textId="16654B17" w:rsidR="0067798E" w:rsidRPr="00454DCC" w:rsidRDefault="00A51C45" w:rsidP="0067798E">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58D2CFE3" w14:textId="23513B72" w:rsidR="0067798E" w:rsidRPr="00454DCC" w:rsidRDefault="0067798E" w:rsidP="0067798E">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67798E" w:rsidRPr="00454DCC" w14:paraId="61264902" w14:textId="77777777" w:rsidTr="00706093">
        <w:tc>
          <w:tcPr>
            <w:tcW w:w="4212" w:type="dxa"/>
            <w:tcBorders>
              <w:top w:val="nil"/>
              <w:left w:val="nil"/>
              <w:right w:val="nil"/>
            </w:tcBorders>
            <w:shd w:val="clear" w:color="auto" w:fill="auto"/>
            <w:vAlign w:val="bottom"/>
          </w:tcPr>
          <w:p w14:paraId="460CE36D" w14:textId="77777777" w:rsidR="0067798E" w:rsidRPr="00454DCC" w:rsidRDefault="0067798E" w:rsidP="0067798E">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ผลต่างอัตราแลกเปลี่ยน</w:t>
            </w:r>
          </w:p>
        </w:tc>
        <w:tc>
          <w:tcPr>
            <w:tcW w:w="1350" w:type="dxa"/>
            <w:shd w:val="clear" w:color="auto" w:fill="auto"/>
            <w:vAlign w:val="bottom"/>
          </w:tcPr>
          <w:p w14:paraId="777DAB87" w14:textId="5795C9EF" w:rsidR="0067798E" w:rsidRPr="00454DCC" w:rsidRDefault="00570E78" w:rsidP="0067798E">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456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343</w:t>
            </w:r>
            <w:r w:rsidRPr="00454DCC">
              <w:rPr>
                <w:rFonts w:ascii="Browallia New" w:hAnsi="Browallia New" w:cs="Browallia New"/>
                <w:color w:val="000000"/>
                <w:sz w:val="26"/>
                <w:szCs w:val="26"/>
              </w:rPr>
              <w:t>)</w:t>
            </w:r>
          </w:p>
        </w:tc>
        <w:tc>
          <w:tcPr>
            <w:tcW w:w="1350" w:type="dxa"/>
            <w:shd w:val="clear" w:color="auto" w:fill="auto"/>
            <w:vAlign w:val="bottom"/>
          </w:tcPr>
          <w:p w14:paraId="2B2A5F91" w14:textId="1412496D" w:rsidR="0067798E" w:rsidRPr="00454DCC" w:rsidRDefault="0067798E" w:rsidP="0067798E">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412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284</w:t>
            </w:r>
            <w:r w:rsidRPr="00454DCC">
              <w:rPr>
                <w:rFonts w:ascii="Browallia New" w:hAnsi="Browallia New" w:cs="Browallia New"/>
                <w:color w:val="000000"/>
                <w:sz w:val="26"/>
                <w:szCs w:val="26"/>
              </w:rPr>
              <w:t>)</w:t>
            </w:r>
          </w:p>
        </w:tc>
        <w:tc>
          <w:tcPr>
            <w:tcW w:w="1275" w:type="dxa"/>
            <w:shd w:val="clear" w:color="auto" w:fill="auto"/>
            <w:vAlign w:val="bottom"/>
          </w:tcPr>
          <w:p w14:paraId="13A10B88" w14:textId="46FE60C9" w:rsidR="0067798E" w:rsidRPr="00454DCC" w:rsidRDefault="00A51C45" w:rsidP="0067798E">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c>
          <w:tcPr>
            <w:tcW w:w="1276" w:type="dxa"/>
            <w:shd w:val="clear" w:color="auto" w:fill="auto"/>
            <w:vAlign w:val="bottom"/>
          </w:tcPr>
          <w:p w14:paraId="24440952" w14:textId="194354C9" w:rsidR="0067798E" w:rsidRPr="00454DCC" w:rsidRDefault="0067798E" w:rsidP="0067798E">
            <w:pPr>
              <w:pBdr>
                <w:bottom w:val="single" w:sz="4" w:space="1" w:color="auto"/>
              </w:pBdr>
              <w:suppressAutoHyphens/>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67798E" w:rsidRPr="00454DCC" w14:paraId="21064ECA" w14:textId="77777777" w:rsidTr="00706093">
        <w:tc>
          <w:tcPr>
            <w:tcW w:w="4212" w:type="dxa"/>
            <w:tcBorders>
              <w:top w:val="nil"/>
              <w:left w:val="nil"/>
              <w:bottom w:val="nil"/>
              <w:right w:val="nil"/>
            </w:tcBorders>
            <w:shd w:val="clear" w:color="auto" w:fill="auto"/>
            <w:vAlign w:val="bottom"/>
          </w:tcPr>
          <w:p w14:paraId="14CBB0BD" w14:textId="77777777" w:rsidR="0067798E" w:rsidRPr="00454DCC" w:rsidRDefault="0067798E" w:rsidP="0067798E">
            <w:pPr>
              <w:tabs>
                <w:tab w:val="left" w:pos="3295"/>
                <w:tab w:val="left" w:pos="9744"/>
              </w:tabs>
              <w:spacing w:line="240" w:lineRule="auto"/>
              <w:ind w:left="-105" w:right="-108"/>
              <w:contextualSpacing/>
              <w:rPr>
                <w:rFonts w:ascii="Browallia New" w:hAnsi="Browallia New" w:cs="Browallia New"/>
                <w:color w:val="000000"/>
                <w:spacing w:val="-2"/>
                <w:sz w:val="26"/>
                <w:szCs w:val="26"/>
                <w:cs/>
              </w:rPr>
            </w:pPr>
            <w:r w:rsidRPr="00454DCC">
              <w:rPr>
                <w:rFonts w:ascii="Browallia New" w:hAnsi="Browallia New" w:cs="Browallia New"/>
                <w:color w:val="000000"/>
                <w:sz w:val="26"/>
                <w:szCs w:val="26"/>
                <w:cs/>
              </w:rPr>
              <w:t>มูลค่าตามบัญชีสิ้นปี</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สุทธิ</w:t>
            </w:r>
          </w:p>
        </w:tc>
        <w:tc>
          <w:tcPr>
            <w:tcW w:w="1350" w:type="dxa"/>
            <w:shd w:val="clear" w:color="auto" w:fill="auto"/>
            <w:vAlign w:val="bottom"/>
          </w:tcPr>
          <w:p w14:paraId="6548026C" w14:textId="26763298" w:rsidR="0067798E" w:rsidRPr="00454DCC" w:rsidRDefault="002A0E99" w:rsidP="0067798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w:t>
            </w:r>
            <w:r w:rsidR="00570E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549</w:t>
            </w:r>
            <w:r w:rsidR="00570E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370</w:t>
            </w:r>
          </w:p>
        </w:tc>
        <w:tc>
          <w:tcPr>
            <w:tcW w:w="1350" w:type="dxa"/>
            <w:shd w:val="clear" w:color="auto" w:fill="auto"/>
            <w:vAlign w:val="bottom"/>
          </w:tcPr>
          <w:p w14:paraId="1691D92E" w14:textId="59849144" w:rsidR="0067798E" w:rsidRPr="00454DCC" w:rsidRDefault="002A0E99" w:rsidP="0067798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63</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078</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851</w:t>
            </w:r>
          </w:p>
        </w:tc>
        <w:tc>
          <w:tcPr>
            <w:tcW w:w="1275" w:type="dxa"/>
            <w:shd w:val="clear" w:color="auto" w:fill="auto"/>
            <w:vAlign w:val="bottom"/>
          </w:tcPr>
          <w:p w14:paraId="74457B6C" w14:textId="389D18F3" w:rsidR="0067798E" w:rsidRPr="00454DCC" w:rsidRDefault="002A0E99" w:rsidP="0067798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A51C4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850</w:t>
            </w:r>
            <w:r w:rsidR="00A51C4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289CC38A" w14:textId="16807FCB" w:rsidR="0067798E" w:rsidRPr="00454DCC" w:rsidRDefault="002A0E99" w:rsidP="0067798E">
            <w:pPr>
              <w:pBdr>
                <w:bottom w:val="double" w:sz="4" w:space="1" w:color="auto"/>
              </w:pBdr>
              <w:suppressAutoHyphens/>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3</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6779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bl>
    <w:p w14:paraId="0A096411" w14:textId="77777777" w:rsidR="0073622C" w:rsidRPr="00454DCC" w:rsidRDefault="0073622C" w:rsidP="003471AB">
      <w:pPr>
        <w:contextualSpacing/>
        <w:rPr>
          <w:rFonts w:ascii="Browallia New" w:hAnsi="Browallia New" w:cs="Browallia New"/>
          <w:color w:val="000000"/>
          <w:sz w:val="26"/>
          <w:szCs w:val="26"/>
        </w:rPr>
      </w:pPr>
    </w:p>
    <w:p w14:paraId="25509AFF" w14:textId="1FB4D861" w:rsidR="0073622C" w:rsidRPr="00454DCC" w:rsidRDefault="0073622C" w:rsidP="0073622C">
      <w:pPr>
        <w:spacing w:line="240" w:lineRule="auto"/>
        <w:jc w:val="thaiDistribute"/>
        <w:rPr>
          <w:rFonts w:ascii="Browallia New" w:hAnsi="Browallia New" w:cs="Browallia New"/>
          <w:color w:val="000000"/>
          <w:spacing w:val="-2"/>
          <w:sz w:val="26"/>
          <w:szCs w:val="26"/>
        </w:rPr>
      </w:pPr>
      <w:r w:rsidRPr="00454DCC">
        <w:rPr>
          <w:rFonts w:ascii="Browallia New" w:eastAsia="Times New Roman" w:hAnsi="Browallia New" w:cs="Browallia New"/>
          <w:color w:val="000000"/>
          <w:spacing w:val="-5"/>
          <w:sz w:val="26"/>
          <w:szCs w:val="26"/>
          <w:cs/>
          <w:lang w:eastAsia="en-GB"/>
        </w:rPr>
        <w:t xml:space="preserve">เงินกู้ยืมระยะยาวเหล่านี้ค้ำประกันโดยหุ้นของบริษัทย่อย (หมายเหตุ </w:t>
      </w:r>
      <w:r w:rsidR="002A0E99" w:rsidRPr="002A0E99">
        <w:rPr>
          <w:rFonts w:ascii="Browallia New" w:eastAsia="Times New Roman" w:hAnsi="Browallia New" w:cs="Browallia New"/>
          <w:color w:val="000000"/>
          <w:spacing w:val="-5"/>
          <w:sz w:val="26"/>
          <w:szCs w:val="26"/>
          <w:lang w:eastAsia="en-GB"/>
        </w:rPr>
        <w:t>18</w:t>
      </w:r>
      <w:r w:rsidRPr="00454DCC">
        <w:rPr>
          <w:rFonts w:ascii="Browallia New" w:eastAsia="Times New Roman" w:hAnsi="Browallia New" w:cs="Browallia New"/>
          <w:color w:val="000000"/>
          <w:spacing w:val="-5"/>
          <w:sz w:val="26"/>
          <w:szCs w:val="26"/>
          <w:lang w:eastAsia="en-GB"/>
        </w:rPr>
        <w:t>)</w:t>
      </w:r>
      <w:r w:rsidRPr="00454DCC">
        <w:rPr>
          <w:rFonts w:ascii="Browallia New" w:eastAsia="Times New Roman" w:hAnsi="Browallia New" w:cs="Browallia New"/>
          <w:color w:val="000000"/>
          <w:spacing w:val="-2"/>
          <w:sz w:val="26"/>
          <w:szCs w:val="26"/>
          <w:lang w:eastAsia="en-GB"/>
        </w:rPr>
        <w:t xml:space="preserve"> </w:t>
      </w:r>
      <w:r w:rsidRPr="00454DCC">
        <w:rPr>
          <w:rFonts w:ascii="Browallia New" w:eastAsia="Times New Roman" w:hAnsi="Browallia New" w:cs="Browallia New"/>
          <w:color w:val="000000"/>
          <w:spacing w:val="-5"/>
          <w:sz w:val="26"/>
          <w:szCs w:val="26"/>
          <w:cs/>
          <w:lang w:eastAsia="en-GB"/>
        </w:rPr>
        <w:t>การจดจำนองที่ดิน</w:t>
      </w:r>
      <w:r w:rsidRPr="00454DCC">
        <w:rPr>
          <w:rFonts w:ascii="Browallia New" w:eastAsia="Times New Roman" w:hAnsi="Browallia New" w:cs="Browallia New"/>
          <w:color w:val="000000"/>
          <w:spacing w:val="-5"/>
          <w:sz w:val="26"/>
          <w:szCs w:val="26"/>
          <w:lang w:eastAsia="en-GB"/>
        </w:rPr>
        <w:t xml:space="preserve"> </w:t>
      </w:r>
      <w:r w:rsidRPr="00454DCC">
        <w:rPr>
          <w:rFonts w:ascii="Browallia New" w:eastAsia="Times New Roman" w:hAnsi="Browallia New" w:cs="Browallia New"/>
          <w:color w:val="000000"/>
          <w:spacing w:val="-5"/>
          <w:sz w:val="26"/>
          <w:szCs w:val="26"/>
          <w:cs/>
          <w:lang w:eastAsia="en-GB"/>
        </w:rPr>
        <w:t>และโรงไฟฟ้าของกลุ่มกิจการ</w:t>
      </w:r>
      <w:r w:rsidRPr="00454DCC">
        <w:rPr>
          <w:rFonts w:ascii="Browallia New" w:eastAsia="Times New Roman" w:hAnsi="Browallia New" w:cs="Browallia New"/>
          <w:color w:val="000000"/>
          <w:spacing w:val="-5"/>
          <w:sz w:val="26"/>
          <w:szCs w:val="26"/>
          <w:lang w:eastAsia="en-GB"/>
        </w:rPr>
        <w:t xml:space="preserve"> </w:t>
      </w:r>
      <w:r w:rsidRPr="00454DCC">
        <w:rPr>
          <w:rFonts w:ascii="Browallia New" w:eastAsia="Times New Roman" w:hAnsi="Browallia New" w:cs="Browallia New"/>
          <w:color w:val="000000"/>
          <w:spacing w:val="-5"/>
          <w:sz w:val="26"/>
          <w:szCs w:val="26"/>
          <w:cs/>
          <w:lang w:eastAsia="en-GB"/>
        </w:rPr>
        <w:t xml:space="preserve">(หมายเหตุ </w:t>
      </w:r>
      <w:r w:rsidR="002A0E99" w:rsidRPr="002A0E99">
        <w:rPr>
          <w:rFonts w:ascii="Browallia New" w:eastAsia="Times New Roman" w:hAnsi="Browallia New" w:cs="Browallia New"/>
          <w:color w:val="000000"/>
          <w:spacing w:val="-5"/>
          <w:sz w:val="26"/>
          <w:szCs w:val="26"/>
          <w:lang w:eastAsia="en-GB"/>
        </w:rPr>
        <w:t>22</w:t>
      </w:r>
      <w:r w:rsidRPr="00454DCC">
        <w:rPr>
          <w:rFonts w:ascii="Browallia New" w:eastAsia="Times New Roman" w:hAnsi="Browallia New" w:cs="Browallia New"/>
          <w:color w:val="000000"/>
          <w:spacing w:val="-5"/>
          <w:sz w:val="26"/>
          <w:szCs w:val="26"/>
          <w:lang w:eastAsia="en-GB"/>
        </w:rPr>
        <w:t>)</w:t>
      </w:r>
      <w:r w:rsidRPr="00454DCC">
        <w:rPr>
          <w:rFonts w:ascii="Browallia New" w:eastAsia="Times New Roman" w:hAnsi="Browallia New" w:cs="Browallia New"/>
          <w:color w:val="000000"/>
          <w:spacing w:val="-2"/>
          <w:sz w:val="26"/>
          <w:szCs w:val="26"/>
          <w:lang w:eastAsia="en-GB"/>
        </w:rPr>
        <w:t xml:space="preserve"> </w:t>
      </w:r>
      <w:r w:rsidRPr="00454DCC">
        <w:rPr>
          <w:rFonts w:ascii="Browallia New" w:eastAsia="Times New Roman" w:hAnsi="Browallia New" w:cs="Browallia New"/>
          <w:color w:val="000000"/>
          <w:spacing w:val="-2"/>
          <w:sz w:val="26"/>
          <w:szCs w:val="26"/>
          <w:cs/>
          <w:lang w:eastAsia="en-GB"/>
        </w:rPr>
        <w:t xml:space="preserve">และค้ำประกันโดยบริษัท </w:t>
      </w:r>
      <w:r w:rsidRPr="00454DCC">
        <w:rPr>
          <w:rFonts w:ascii="Browallia New" w:hAnsi="Browallia New" w:cs="Browallia New"/>
          <w:color w:val="000000"/>
          <w:spacing w:val="-2"/>
          <w:sz w:val="26"/>
          <w:szCs w:val="26"/>
          <w:cs/>
        </w:rPr>
        <w:t>นอกจากนี้</w:t>
      </w:r>
      <w:r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pacing w:val="-2"/>
          <w:sz w:val="26"/>
          <w:szCs w:val="26"/>
          <w:cs/>
        </w:rPr>
        <w:t>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41FAEF97" w14:textId="77777777" w:rsidR="00361DFB" w:rsidRPr="00454DCC" w:rsidRDefault="00361DFB" w:rsidP="0073622C">
      <w:pPr>
        <w:spacing w:line="240" w:lineRule="auto"/>
        <w:jc w:val="thaiDistribute"/>
        <w:rPr>
          <w:rFonts w:ascii="Browallia New" w:hAnsi="Browallia New" w:cs="Browallia New"/>
          <w:color w:val="000000"/>
          <w:spacing w:val="-2"/>
          <w:sz w:val="26"/>
          <w:szCs w:val="26"/>
        </w:rPr>
      </w:pPr>
    </w:p>
    <w:p w14:paraId="51155CD5" w14:textId="77777777" w:rsidR="00361DFB" w:rsidRPr="00454DCC" w:rsidRDefault="00361DFB" w:rsidP="00361DFB">
      <w:pPr>
        <w:spacing w:line="240" w:lineRule="auto"/>
        <w:contextualSpacing/>
        <w:rPr>
          <w:rFonts w:ascii="Browallia New" w:hAnsi="Browallia New" w:cs="Browallia New"/>
          <w:b/>
          <w:bCs/>
          <w:spacing w:val="-2"/>
          <w:sz w:val="26"/>
          <w:szCs w:val="26"/>
        </w:rPr>
      </w:pPr>
      <w:r w:rsidRPr="00454DCC">
        <w:rPr>
          <w:rFonts w:ascii="Browallia New" w:hAnsi="Browallia New" w:cs="Browallia New"/>
          <w:b/>
          <w:bCs/>
          <w:spacing w:val="-2"/>
          <w:sz w:val="26"/>
          <w:szCs w:val="26"/>
          <w:cs/>
        </w:rPr>
        <w:t>เงินกู้ยืมระยะยาวจากกิจการอื่น</w:t>
      </w:r>
    </w:p>
    <w:p w14:paraId="3B973A23" w14:textId="77777777" w:rsidR="00361DFB" w:rsidRPr="00454DCC" w:rsidRDefault="00361DFB" w:rsidP="00361DFB">
      <w:pPr>
        <w:spacing w:line="240" w:lineRule="auto"/>
        <w:contextualSpacing/>
        <w:rPr>
          <w:rFonts w:ascii="Browallia New" w:hAnsi="Browallia New" w:cs="Browallia New"/>
          <w:b/>
          <w:bCs/>
          <w:spacing w:val="-2"/>
          <w:sz w:val="26"/>
          <w:szCs w:val="26"/>
        </w:rPr>
      </w:pPr>
    </w:p>
    <w:p w14:paraId="7A6E5474" w14:textId="0302C29E" w:rsidR="00164C29" w:rsidRPr="00B84F51" w:rsidRDefault="00361DFB" w:rsidP="00164C29">
      <w:pPr>
        <w:tabs>
          <w:tab w:val="left" w:pos="540"/>
        </w:tabs>
        <w:spacing w:line="240" w:lineRule="auto"/>
        <w:jc w:val="thaiDistribute"/>
        <w:rPr>
          <w:rFonts w:ascii="Browallia New" w:eastAsia="Times New Roman" w:hAnsi="Browallia New" w:cs="Browallia New"/>
          <w:caps/>
          <w:color w:val="000000"/>
          <w:sz w:val="26"/>
          <w:szCs w:val="26"/>
        </w:rPr>
      </w:pPr>
      <w:r w:rsidRPr="00454DCC">
        <w:rPr>
          <w:rFonts w:ascii="Browallia New" w:eastAsia="Browallia New" w:hAnsi="Browallia New" w:cs="Browallia New"/>
          <w:smallCaps/>
          <w:color w:val="000000"/>
          <w:spacing w:val="-4"/>
          <w:sz w:val="26"/>
          <w:szCs w:val="26"/>
          <w:cs/>
        </w:rPr>
        <w:t>เงินกู้ยืมระยะยาวจากกิจการอื่นอยู่ในรูปของสัญญาเงินกู้ โดยเงินกู้ยืมระยะยาวจากมีอัตราดอกเบี้ยคงที่ในอัตราร้อยละ</w:t>
      </w:r>
      <w:r w:rsidRPr="00454DCC">
        <w:rPr>
          <w:rFonts w:ascii="Browallia New" w:eastAsia="Times New Roman" w:hAnsi="Browallia New" w:cs="Browallia New"/>
          <w:caps/>
          <w:color w:val="000000"/>
          <w:sz w:val="26"/>
          <w:szCs w:val="26"/>
          <w:cs/>
        </w:rPr>
        <w:t xml:space="preserve"> </w:t>
      </w:r>
      <w:r w:rsidR="002A0E99" w:rsidRPr="002A0E99">
        <w:rPr>
          <w:rFonts w:ascii="Browallia New" w:eastAsia="Times New Roman" w:hAnsi="Browallia New" w:cs="Browallia New"/>
          <w:caps/>
          <w:color w:val="000000"/>
          <w:sz w:val="26"/>
          <w:szCs w:val="26"/>
        </w:rPr>
        <w:t>4</w:t>
      </w:r>
      <w:r w:rsidRPr="00454DCC">
        <w:rPr>
          <w:rFonts w:ascii="Browallia New" w:eastAsia="Times New Roman" w:hAnsi="Browallia New" w:cs="Browallia New"/>
          <w:caps/>
          <w:color w:val="000000"/>
          <w:sz w:val="26"/>
          <w:szCs w:val="26"/>
        </w:rPr>
        <w:t>.</w:t>
      </w:r>
      <w:r w:rsidR="002A0E99" w:rsidRPr="002A0E99">
        <w:rPr>
          <w:rFonts w:ascii="Browallia New" w:eastAsia="Times New Roman" w:hAnsi="Browallia New" w:cs="Browallia New"/>
          <w:caps/>
          <w:color w:val="000000"/>
          <w:sz w:val="26"/>
          <w:szCs w:val="26"/>
        </w:rPr>
        <w:t>6</w:t>
      </w:r>
      <w:r w:rsidRPr="00454DCC">
        <w:rPr>
          <w:rFonts w:ascii="Browallia New" w:eastAsia="Times New Roman" w:hAnsi="Browallia New" w:cs="Browallia New"/>
          <w:caps/>
          <w:color w:val="000000"/>
          <w:sz w:val="26"/>
          <w:szCs w:val="26"/>
        </w:rPr>
        <w:t xml:space="preserve"> </w:t>
      </w:r>
      <w:r w:rsidRPr="00454DCC">
        <w:rPr>
          <w:rFonts w:ascii="Browallia New" w:eastAsia="Times New Roman" w:hAnsi="Browallia New" w:cs="Browallia New"/>
          <w:caps/>
          <w:color w:val="000000"/>
          <w:sz w:val="26"/>
          <w:szCs w:val="26"/>
          <w:cs/>
        </w:rPr>
        <w:t>ต่อปีสำหรับกลุ่มกิจการ</w:t>
      </w:r>
      <w:r w:rsidR="00164C29">
        <w:rPr>
          <w:rFonts w:ascii="Browallia New" w:eastAsia="Times New Roman" w:hAnsi="Browallia New" w:cs="Browallia New" w:hint="cs"/>
          <w:caps/>
          <w:color w:val="000000"/>
          <w:sz w:val="26"/>
          <w:szCs w:val="26"/>
          <w:cs/>
        </w:rPr>
        <w:t xml:space="preserve"> ครบกำหนดชำระปี พ</w:t>
      </w:r>
      <w:r w:rsidR="00164C29">
        <w:rPr>
          <w:rFonts w:ascii="Browallia New" w:eastAsia="Times New Roman" w:hAnsi="Browallia New" w:cs="Browallia New"/>
          <w:caps/>
          <w:color w:val="000000"/>
          <w:sz w:val="26"/>
          <w:szCs w:val="26"/>
        </w:rPr>
        <w:t>.</w:t>
      </w:r>
      <w:r w:rsidR="00164C29">
        <w:rPr>
          <w:rFonts w:ascii="Browallia New" w:eastAsia="Times New Roman" w:hAnsi="Browallia New" w:cs="Browallia New" w:hint="cs"/>
          <w:caps/>
          <w:color w:val="000000"/>
          <w:sz w:val="26"/>
          <w:szCs w:val="26"/>
          <w:cs/>
        </w:rPr>
        <w:t>ศ</w:t>
      </w:r>
      <w:r w:rsidR="00164C29">
        <w:rPr>
          <w:rFonts w:ascii="Browallia New" w:eastAsia="Times New Roman" w:hAnsi="Browallia New" w:cs="Browallia New"/>
          <w:caps/>
          <w:color w:val="000000"/>
          <w:sz w:val="26"/>
          <w:szCs w:val="26"/>
        </w:rPr>
        <w:t xml:space="preserve">. </w:t>
      </w:r>
      <w:r w:rsidR="002A0E99" w:rsidRPr="002A0E99">
        <w:rPr>
          <w:rFonts w:ascii="Browallia New" w:eastAsia="Times New Roman" w:hAnsi="Browallia New" w:cs="Browallia New"/>
          <w:caps/>
          <w:color w:val="000000"/>
          <w:sz w:val="26"/>
          <w:szCs w:val="26"/>
        </w:rPr>
        <w:t>2569</w:t>
      </w:r>
      <w:r w:rsidR="00164C29">
        <w:rPr>
          <w:rFonts w:ascii="Browallia New" w:eastAsia="Times New Roman" w:hAnsi="Browallia New" w:cs="Browallia New" w:hint="cs"/>
          <w:caps/>
          <w:color w:val="000000"/>
          <w:sz w:val="26"/>
          <w:szCs w:val="26"/>
          <w:cs/>
        </w:rPr>
        <w:t xml:space="preserve"> และปี พ</w:t>
      </w:r>
      <w:r w:rsidR="00164C29">
        <w:rPr>
          <w:rFonts w:ascii="Browallia New" w:eastAsia="Times New Roman" w:hAnsi="Browallia New" w:cs="Browallia New"/>
          <w:caps/>
          <w:color w:val="000000"/>
          <w:sz w:val="26"/>
          <w:szCs w:val="26"/>
        </w:rPr>
        <w:t>.</w:t>
      </w:r>
      <w:r w:rsidR="00164C29">
        <w:rPr>
          <w:rFonts w:ascii="Browallia New" w:eastAsia="Times New Roman" w:hAnsi="Browallia New" w:cs="Browallia New" w:hint="cs"/>
          <w:caps/>
          <w:color w:val="000000"/>
          <w:sz w:val="26"/>
          <w:szCs w:val="26"/>
          <w:cs/>
        </w:rPr>
        <w:t>ศ</w:t>
      </w:r>
      <w:r w:rsidR="00164C29">
        <w:rPr>
          <w:rFonts w:ascii="Browallia New" w:eastAsia="Times New Roman" w:hAnsi="Browallia New" w:cs="Browallia New"/>
          <w:caps/>
          <w:color w:val="000000"/>
          <w:sz w:val="26"/>
          <w:szCs w:val="26"/>
        </w:rPr>
        <w:t xml:space="preserve">. </w:t>
      </w:r>
      <w:r w:rsidR="002A0E99" w:rsidRPr="002A0E99">
        <w:rPr>
          <w:rFonts w:ascii="Browallia New" w:eastAsia="Times New Roman" w:hAnsi="Browallia New" w:cs="Browallia New"/>
          <w:caps/>
          <w:color w:val="000000"/>
          <w:sz w:val="26"/>
          <w:szCs w:val="26"/>
        </w:rPr>
        <w:t>2570</w:t>
      </w:r>
    </w:p>
    <w:p w14:paraId="06FC7EBB" w14:textId="77777777" w:rsidR="00361DFB" w:rsidRPr="00454DCC" w:rsidRDefault="00361DFB" w:rsidP="00361DFB">
      <w:pPr>
        <w:tabs>
          <w:tab w:val="left" w:pos="540"/>
        </w:tabs>
        <w:spacing w:line="240" w:lineRule="auto"/>
        <w:jc w:val="thaiDistribute"/>
        <w:rPr>
          <w:rFonts w:ascii="Browallia New" w:eastAsia="Times New Roman" w:hAnsi="Browallia New" w:cs="Browallia New"/>
          <w:caps/>
          <w:color w:val="000000"/>
          <w:sz w:val="26"/>
          <w:szCs w:val="26"/>
        </w:rPr>
      </w:pPr>
    </w:p>
    <w:p w14:paraId="5263C2D5" w14:textId="040C1DE7" w:rsidR="00361DFB" w:rsidRPr="00454DCC" w:rsidRDefault="00361DFB" w:rsidP="00361DFB">
      <w:pPr>
        <w:tabs>
          <w:tab w:val="left" w:pos="540"/>
        </w:tabs>
        <w:spacing w:line="240" w:lineRule="auto"/>
        <w:jc w:val="thaiDistribute"/>
        <w:rPr>
          <w:rFonts w:ascii="Browallia New" w:eastAsia="Times New Roman" w:hAnsi="Browallia New" w:cs="Browallia New"/>
          <w:caps/>
          <w:color w:val="000000"/>
          <w:sz w:val="26"/>
          <w:szCs w:val="26"/>
        </w:rPr>
      </w:pPr>
      <w:r w:rsidRPr="00454DCC">
        <w:rPr>
          <w:rFonts w:ascii="Browallia New" w:hAnsi="Browallia New" w:cs="Browallia New"/>
          <w:color w:val="000000"/>
          <w:spacing w:val="-2"/>
          <w:sz w:val="26"/>
          <w:szCs w:val="26"/>
          <w:cs/>
        </w:rPr>
        <w:t xml:space="preserve">ณ วันที่ </w:t>
      </w:r>
      <w:r w:rsidR="002A0E99" w:rsidRPr="002A0E99">
        <w:rPr>
          <w:rFonts w:ascii="Browallia New" w:hAnsi="Browallia New" w:cs="Browallia New"/>
          <w:color w:val="000000"/>
          <w:spacing w:val="-2"/>
          <w:sz w:val="26"/>
          <w:szCs w:val="26"/>
        </w:rPr>
        <w:t>31</w:t>
      </w:r>
      <w:r w:rsidRPr="00454DCC">
        <w:rPr>
          <w:rFonts w:ascii="Browallia New" w:hAnsi="Browallia New" w:cs="Browallia New"/>
          <w:color w:val="000000"/>
          <w:spacing w:val="-2"/>
          <w:sz w:val="26"/>
          <w:szCs w:val="26"/>
          <w:cs/>
        </w:rPr>
        <w:t xml:space="preserve"> ธันวาคม พ.ศ. </w:t>
      </w:r>
      <w:r w:rsidR="002A0E99" w:rsidRPr="002A0E99">
        <w:rPr>
          <w:rFonts w:ascii="Browallia New" w:hAnsi="Browallia New" w:cs="Browallia New"/>
          <w:color w:val="000000"/>
          <w:spacing w:val="-2"/>
          <w:sz w:val="26"/>
          <w:szCs w:val="26"/>
        </w:rPr>
        <w:t>2567</w:t>
      </w:r>
      <w:r w:rsidRPr="00454DCC">
        <w:rPr>
          <w:rFonts w:ascii="Browallia New" w:hAnsi="Browallia New" w:cs="Browallia New"/>
          <w:color w:val="000000"/>
          <w:spacing w:val="-2"/>
          <w:sz w:val="26"/>
          <w:szCs w:val="26"/>
          <w:cs/>
        </w:rPr>
        <w:t xml:space="preserve"> มูลค่ายุติธรรมของเงินให้กู้ยืมระยะยาวจากกิจการอื่น มีจำนวน</w:t>
      </w:r>
      <w:r w:rsidR="00932461" w:rsidRPr="00454DCC">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1</w:t>
      </w:r>
      <w:r w:rsidR="00932461"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090</w:t>
      </w:r>
      <w:r w:rsidR="00C607BD"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pacing w:val="-2"/>
          <w:sz w:val="26"/>
          <w:szCs w:val="26"/>
          <w:cs/>
        </w:rPr>
        <w:t>ล้านบาท ซึ่ง</w:t>
      </w:r>
      <w:r w:rsidRPr="00454DCC">
        <w:rPr>
          <w:rFonts w:ascii="Browallia New" w:hAnsi="Browallia New" w:cs="Browallia New"/>
          <w:color w:val="000000"/>
          <w:sz w:val="26"/>
          <w:szCs w:val="26"/>
          <w:cs/>
        </w:rPr>
        <w:t xml:space="preserve">คำนวณจากกระแสเงินสดในอนาคตซึ่งคิดลดด้วยอัตราดอกเบี้ยเงินกู้ยืมที่เป็นอัตราดอกเบี้ยตลาด ณ วันที่ในงบฐานะการเงินของกลุ่มกิจการ มูลค่ายุติธรรมอยู่ในข้อมูลระดับ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cs/>
        </w:rPr>
        <w:t xml:space="preserve"> ของลำดับชั้นมูลค่ายุติธรรม</w:t>
      </w:r>
    </w:p>
    <w:p w14:paraId="328C2FB4" w14:textId="440D9301" w:rsidR="003471AB" w:rsidRPr="00454DCC" w:rsidRDefault="001308EC" w:rsidP="0075724D">
      <w:pPr>
        <w:spacing w:after="160" w:line="259" w:lineRule="auto"/>
        <w:rPr>
          <w:rFonts w:ascii="Browallia New" w:eastAsia="Times New Roman" w:hAnsi="Browallia New" w:cs="Browallia New"/>
          <w:caps/>
          <w:color w:val="000000"/>
          <w:sz w:val="26"/>
          <w:szCs w:val="26"/>
          <w:lang w:eastAsia="en-US"/>
        </w:rPr>
      </w:pPr>
      <w:r w:rsidRPr="00454DCC">
        <w:rPr>
          <w:rFonts w:ascii="Browallia New" w:eastAsia="Times New Roman" w:hAnsi="Browallia New" w:cs="Browallia New"/>
          <w:caps/>
          <w:color w:val="000000"/>
          <w:sz w:val="26"/>
          <w:szCs w:val="26"/>
          <w:lang w:eastAsia="en-US"/>
        </w:rPr>
        <w:br w:type="page"/>
      </w:r>
    </w:p>
    <w:tbl>
      <w:tblPr>
        <w:tblW w:w="9461" w:type="dxa"/>
        <w:tblLook w:val="04A0" w:firstRow="1" w:lastRow="0" w:firstColumn="1" w:lastColumn="0" w:noHBand="0" w:noVBand="1"/>
      </w:tblPr>
      <w:tblGrid>
        <w:gridCol w:w="9461"/>
      </w:tblGrid>
      <w:tr w:rsidR="0073622C" w:rsidRPr="00454DCC" w14:paraId="7C777D32" w14:textId="77777777" w:rsidTr="00706093">
        <w:trPr>
          <w:trHeight w:val="389"/>
        </w:trPr>
        <w:tc>
          <w:tcPr>
            <w:tcW w:w="9461" w:type="dxa"/>
            <w:shd w:val="clear" w:color="auto" w:fill="auto"/>
            <w:vAlign w:val="center"/>
          </w:tcPr>
          <w:p w14:paraId="4DF649BC" w14:textId="1A52C101"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30</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หุ้นกู้ - สุทธิ</w:t>
            </w:r>
          </w:p>
        </w:tc>
      </w:tr>
    </w:tbl>
    <w:p w14:paraId="0F0AE772" w14:textId="77777777" w:rsidR="0073622C" w:rsidRPr="00454DCC"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color w:val="000000"/>
          <w:sz w:val="26"/>
          <w:szCs w:val="26"/>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3CB2DBCF" w14:textId="77777777" w:rsidTr="00CC486E">
        <w:trPr>
          <w:trHeight w:val="80"/>
        </w:trPr>
        <w:tc>
          <w:tcPr>
            <w:tcW w:w="4349" w:type="dxa"/>
            <w:tcBorders>
              <w:top w:val="nil"/>
              <w:left w:val="nil"/>
              <w:right w:val="nil"/>
            </w:tcBorders>
            <w:shd w:val="clear" w:color="auto" w:fill="auto"/>
            <w:vAlign w:val="bottom"/>
          </w:tcPr>
          <w:p w14:paraId="305DB2B1" w14:textId="77777777" w:rsidR="0073622C" w:rsidRPr="00454DCC" w:rsidRDefault="0073622C" w:rsidP="007067BA">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52" w:type="dxa"/>
            <w:gridSpan w:val="2"/>
            <w:shd w:val="clear" w:color="auto" w:fill="auto"/>
            <w:vAlign w:val="bottom"/>
          </w:tcPr>
          <w:p w14:paraId="159D0592"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43EB80A4"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1ABDC367" w14:textId="77777777" w:rsidTr="00CC486E">
        <w:trPr>
          <w:trHeight w:val="80"/>
        </w:trPr>
        <w:tc>
          <w:tcPr>
            <w:tcW w:w="4349" w:type="dxa"/>
            <w:tcBorders>
              <w:top w:val="nil"/>
              <w:left w:val="nil"/>
              <w:right w:val="nil"/>
            </w:tcBorders>
            <w:shd w:val="clear" w:color="auto" w:fill="auto"/>
            <w:vAlign w:val="bottom"/>
          </w:tcPr>
          <w:p w14:paraId="34A771EF" w14:textId="77777777" w:rsidR="00445ED8" w:rsidRPr="00454DCC" w:rsidRDefault="00445ED8" w:rsidP="00445ED8">
            <w:pPr>
              <w:tabs>
                <w:tab w:val="left" w:pos="3295"/>
                <w:tab w:val="left" w:pos="9744"/>
              </w:tabs>
              <w:spacing w:line="240" w:lineRule="auto"/>
              <w:ind w:left="-96"/>
              <w:contextualSpacing/>
              <w:rPr>
                <w:rFonts w:ascii="Browallia New" w:hAnsi="Browallia New" w:cs="Browallia New"/>
                <w:b/>
                <w:bCs/>
                <w:color w:val="000000"/>
                <w:sz w:val="26"/>
                <w:szCs w:val="26"/>
                <w:cs/>
              </w:rPr>
            </w:pPr>
          </w:p>
        </w:tc>
        <w:tc>
          <w:tcPr>
            <w:tcW w:w="1276" w:type="dxa"/>
            <w:shd w:val="clear" w:color="auto" w:fill="auto"/>
            <w:vAlign w:val="bottom"/>
          </w:tcPr>
          <w:p w14:paraId="16CAC095" w14:textId="11F3C9CC"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7B4AD709" w14:textId="6BC00242"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01287C58" w14:textId="709541D9"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0936EA0E" w14:textId="6E8AD727"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18E4A389" w14:textId="77777777" w:rsidTr="00CC486E">
        <w:tc>
          <w:tcPr>
            <w:tcW w:w="4349" w:type="dxa"/>
            <w:tcBorders>
              <w:top w:val="nil"/>
              <w:left w:val="nil"/>
              <w:right w:val="nil"/>
            </w:tcBorders>
            <w:shd w:val="clear" w:color="auto" w:fill="auto"/>
            <w:vAlign w:val="bottom"/>
          </w:tcPr>
          <w:p w14:paraId="7CFDFAC1" w14:textId="77777777" w:rsidR="00445ED8" w:rsidRPr="00454DCC" w:rsidRDefault="00445ED8" w:rsidP="00445ED8">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shd w:val="clear" w:color="auto" w:fill="auto"/>
            <w:vAlign w:val="bottom"/>
          </w:tcPr>
          <w:p w14:paraId="3689A660"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59C09474"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4C0C0F57"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05B55759"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47398DD6" w14:textId="77777777" w:rsidTr="00CC486E">
        <w:tc>
          <w:tcPr>
            <w:tcW w:w="4349" w:type="dxa"/>
            <w:tcBorders>
              <w:top w:val="nil"/>
              <w:left w:val="nil"/>
              <w:right w:val="nil"/>
            </w:tcBorders>
            <w:shd w:val="clear" w:color="auto" w:fill="auto"/>
            <w:vAlign w:val="bottom"/>
          </w:tcPr>
          <w:p w14:paraId="16628D13" w14:textId="77777777" w:rsidR="00445ED8" w:rsidRPr="00454DCC" w:rsidRDefault="00445ED8" w:rsidP="00445ED8">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76" w:type="dxa"/>
            <w:shd w:val="clear" w:color="auto" w:fill="auto"/>
            <w:vAlign w:val="bottom"/>
          </w:tcPr>
          <w:p w14:paraId="5DCABE42"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45F1D832"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69FFD76B"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16F81B3C"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93704" w:rsidRPr="00454DCC" w14:paraId="4AB34B0A" w14:textId="77777777" w:rsidTr="00CC486E">
        <w:tc>
          <w:tcPr>
            <w:tcW w:w="4349" w:type="dxa"/>
            <w:tcBorders>
              <w:top w:val="nil"/>
              <w:left w:val="nil"/>
              <w:right w:val="nil"/>
            </w:tcBorders>
            <w:shd w:val="clear" w:color="auto" w:fill="auto"/>
            <w:vAlign w:val="bottom"/>
          </w:tcPr>
          <w:p w14:paraId="060317B3"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26"/>
                <w:szCs w:val="26"/>
                <w:cs/>
              </w:rPr>
            </w:pPr>
            <w:bookmarkStart w:id="63" w:name="OLE_LINK57"/>
            <w:r w:rsidRPr="00454DCC">
              <w:rPr>
                <w:rFonts w:ascii="Browallia New" w:hAnsi="Browallia New" w:cs="Browallia New"/>
                <w:color w:val="000000"/>
                <w:sz w:val="26"/>
                <w:szCs w:val="26"/>
                <w:cs/>
              </w:rPr>
              <w:t>ส่วนของหุ้นกู้ที่ถึงกำหนดชำระภายในหนึ่งปี</w:t>
            </w:r>
          </w:p>
        </w:tc>
        <w:tc>
          <w:tcPr>
            <w:tcW w:w="1276" w:type="dxa"/>
            <w:shd w:val="clear" w:color="auto" w:fill="auto"/>
            <w:vAlign w:val="bottom"/>
          </w:tcPr>
          <w:p w14:paraId="3FB0D00C" w14:textId="5ACA8C8A" w:rsidR="00693704" w:rsidRPr="00454DCC" w:rsidRDefault="002A0E99" w:rsidP="00693704">
            <w:pP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C6518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399</w:t>
            </w:r>
            <w:r w:rsidR="00C6518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990</w:t>
            </w:r>
          </w:p>
        </w:tc>
        <w:tc>
          <w:tcPr>
            <w:tcW w:w="1276" w:type="dxa"/>
            <w:shd w:val="clear" w:color="auto" w:fill="auto"/>
            <w:vAlign w:val="bottom"/>
          </w:tcPr>
          <w:p w14:paraId="7D2A21AA" w14:textId="1DC3CED2" w:rsidR="00693704" w:rsidRPr="00454DCC" w:rsidRDefault="002A0E99" w:rsidP="00693704">
            <w:pP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400</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021</w:t>
            </w:r>
          </w:p>
        </w:tc>
        <w:tc>
          <w:tcPr>
            <w:tcW w:w="1275" w:type="dxa"/>
            <w:shd w:val="clear" w:color="auto" w:fill="auto"/>
            <w:vAlign w:val="bottom"/>
          </w:tcPr>
          <w:p w14:paraId="545A77A2" w14:textId="5AEA83AB" w:rsidR="00693704" w:rsidRPr="00454DCC" w:rsidRDefault="002A0E99" w:rsidP="00693704">
            <w:pP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C6518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C6518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2DAC6BE0" w14:textId="2FAC7FA9" w:rsidR="00693704" w:rsidRPr="00454DCC" w:rsidRDefault="002A0E99" w:rsidP="00693704">
            <w:pP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r w:rsidR="00693704" w:rsidRPr="00454DCC" w14:paraId="50193951" w14:textId="77777777" w:rsidTr="00CC486E">
        <w:tc>
          <w:tcPr>
            <w:tcW w:w="4349" w:type="dxa"/>
            <w:tcBorders>
              <w:top w:val="nil"/>
              <w:left w:val="nil"/>
              <w:right w:val="nil"/>
            </w:tcBorders>
            <w:shd w:val="clear" w:color="auto" w:fill="auto"/>
            <w:vAlign w:val="bottom"/>
          </w:tcPr>
          <w:p w14:paraId="5B52903A"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u w:val="single"/>
                <w:cs/>
              </w:rPr>
              <w:t>หัก</w:t>
            </w:r>
            <w:r w:rsidRPr="00454DCC">
              <w:rPr>
                <w:rFonts w:ascii="Browallia New" w:hAnsi="Browallia New" w:cs="Browallia New"/>
                <w:color w:val="000000"/>
                <w:sz w:val="26"/>
                <w:szCs w:val="26"/>
                <w:cs/>
              </w:rPr>
              <w:t xml:space="preserve">  ค่าธรรมเนียมในการออกหุ้นกู้รอตัดบัญชี</w:t>
            </w:r>
          </w:p>
        </w:tc>
        <w:tc>
          <w:tcPr>
            <w:tcW w:w="1276" w:type="dxa"/>
            <w:shd w:val="clear" w:color="auto" w:fill="auto"/>
            <w:vAlign w:val="bottom"/>
          </w:tcPr>
          <w:p w14:paraId="0973F9DC" w14:textId="0E69F5C1" w:rsidR="00693704" w:rsidRPr="00454DCC" w:rsidRDefault="00C65182" w:rsidP="00693704">
            <w:pPr>
              <w:pBdr>
                <w:bottom w:val="single" w:sz="4" w:space="1" w:color="auto"/>
              </w:pBdr>
              <w:suppressAutoHyphen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w:t>
            </w:r>
            <w:r w:rsidR="00FC0508"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636</w:t>
            </w:r>
            <w:r w:rsidRPr="00454DCC">
              <w:rPr>
                <w:rFonts w:ascii="Browallia New" w:hAnsi="Browallia New" w:cs="Browallia New"/>
                <w:color w:val="000000"/>
                <w:sz w:val="26"/>
                <w:szCs w:val="26"/>
              </w:rPr>
              <w:t>)</w:t>
            </w:r>
          </w:p>
        </w:tc>
        <w:tc>
          <w:tcPr>
            <w:tcW w:w="1276" w:type="dxa"/>
            <w:shd w:val="clear" w:color="auto" w:fill="auto"/>
            <w:vAlign w:val="bottom"/>
          </w:tcPr>
          <w:p w14:paraId="414518E8" w14:textId="4EEA82D1" w:rsidR="00693704" w:rsidRPr="00454DCC" w:rsidRDefault="00693704" w:rsidP="00693704">
            <w:pPr>
              <w:pBdr>
                <w:bottom w:val="single" w:sz="4" w:space="1" w:color="auto"/>
              </w:pBdr>
              <w:suppressAutoHyphen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745</w:t>
            </w:r>
            <w:r w:rsidRPr="00454DCC">
              <w:rPr>
                <w:rFonts w:ascii="Browallia New" w:hAnsi="Browallia New" w:cs="Browallia New"/>
                <w:color w:val="000000"/>
                <w:sz w:val="26"/>
                <w:szCs w:val="26"/>
              </w:rPr>
              <w:t>)</w:t>
            </w:r>
          </w:p>
        </w:tc>
        <w:tc>
          <w:tcPr>
            <w:tcW w:w="1275" w:type="dxa"/>
            <w:shd w:val="clear" w:color="auto" w:fill="auto"/>
            <w:vAlign w:val="bottom"/>
          </w:tcPr>
          <w:p w14:paraId="12D947AA" w14:textId="1B672BDC" w:rsidR="00693704" w:rsidRPr="00454DCC" w:rsidRDefault="00C65182" w:rsidP="00693704">
            <w:pPr>
              <w:pBdr>
                <w:bottom w:val="single" w:sz="4" w:space="1" w:color="auto"/>
              </w:pBdr>
              <w:suppressAutoHyphen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w:t>
            </w:r>
            <w:r w:rsidR="00202236"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142</w:t>
            </w:r>
            <w:r w:rsidRPr="00454DCC">
              <w:rPr>
                <w:rFonts w:ascii="Browallia New" w:hAnsi="Browallia New" w:cs="Browallia New"/>
                <w:color w:val="000000"/>
                <w:sz w:val="26"/>
                <w:szCs w:val="26"/>
              </w:rPr>
              <w:t>)</w:t>
            </w:r>
          </w:p>
        </w:tc>
        <w:tc>
          <w:tcPr>
            <w:tcW w:w="1276" w:type="dxa"/>
            <w:shd w:val="clear" w:color="auto" w:fill="auto"/>
            <w:vAlign w:val="bottom"/>
          </w:tcPr>
          <w:p w14:paraId="349EEDE5" w14:textId="1D8F8EF0" w:rsidR="00693704" w:rsidRPr="00454DCC" w:rsidRDefault="00693704" w:rsidP="00693704">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427</w:t>
            </w:r>
            <w:r w:rsidRPr="00454DCC">
              <w:rPr>
                <w:rFonts w:ascii="Browallia New" w:hAnsi="Browallia New" w:cs="Browallia New"/>
                <w:color w:val="000000"/>
                <w:sz w:val="26"/>
                <w:szCs w:val="26"/>
              </w:rPr>
              <w:t>)</w:t>
            </w:r>
          </w:p>
        </w:tc>
      </w:tr>
      <w:tr w:rsidR="00693704" w:rsidRPr="00454DCC" w14:paraId="03BA7759" w14:textId="77777777" w:rsidTr="00CC486E">
        <w:tc>
          <w:tcPr>
            <w:tcW w:w="4349" w:type="dxa"/>
            <w:tcBorders>
              <w:top w:val="nil"/>
              <w:left w:val="nil"/>
              <w:right w:val="nil"/>
            </w:tcBorders>
            <w:shd w:val="clear" w:color="auto" w:fill="auto"/>
            <w:vAlign w:val="bottom"/>
          </w:tcPr>
          <w:p w14:paraId="72B8AB12"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ส่วนของหุ้นกู้ที่ถึงกำหนดชำระภายในหนึ่งปี - สุทธิ</w:t>
            </w:r>
          </w:p>
        </w:tc>
        <w:tc>
          <w:tcPr>
            <w:tcW w:w="1276" w:type="dxa"/>
            <w:shd w:val="clear" w:color="auto" w:fill="auto"/>
            <w:vAlign w:val="bottom"/>
          </w:tcPr>
          <w:p w14:paraId="3187B8CB" w14:textId="0FE91C77" w:rsidR="00693704" w:rsidRPr="00454DCC" w:rsidRDefault="002A0E99" w:rsidP="00693704">
            <w:pPr>
              <w:pBdr>
                <w:bottom w:val="sing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C6518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385</w:t>
            </w:r>
            <w:r w:rsidR="00A1019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354</w:t>
            </w:r>
          </w:p>
        </w:tc>
        <w:tc>
          <w:tcPr>
            <w:tcW w:w="1276" w:type="dxa"/>
            <w:shd w:val="clear" w:color="auto" w:fill="auto"/>
            <w:vAlign w:val="bottom"/>
          </w:tcPr>
          <w:p w14:paraId="3EC902E9" w14:textId="3B1DE778" w:rsidR="00693704" w:rsidRPr="00454DCC" w:rsidRDefault="002A0E99" w:rsidP="00693704">
            <w:pPr>
              <w:pBdr>
                <w:bottom w:val="sing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398</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276</w:t>
            </w:r>
          </w:p>
        </w:tc>
        <w:tc>
          <w:tcPr>
            <w:tcW w:w="1275" w:type="dxa"/>
            <w:shd w:val="clear" w:color="auto" w:fill="auto"/>
            <w:vAlign w:val="bottom"/>
          </w:tcPr>
          <w:p w14:paraId="40818334" w14:textId="046BBA9A" w:rsidR="00693704" w:rsidRPr="00454DCC" w:rsidRDefault="002A0E99" w:rsidP="00693704">
            <w:pPr>
              <w:pBdr>
                <w:bottom w:val="sing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9</w:t>
            </w:r>
            <w:r w:rsidR="00C6518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985</w:t>
            </w:r>
            <w:r w:rsidR="0003516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858</w:t>
            </w:r>
          </w:p>
        </w:tc>
        <w:tc>
          <w:tcPr>
            <w:tcW w:w="1276" w:type="dxa"/>
            <w:shd w:val="clear" w:color="auto" w:fill="auto"/>
            <w:vAlign w:val="bottom"/>
          </w:tcPr>
          <w:p w14:paraId="43934492" w14:textId="4633B0FC" w:rsidR="00693704" w:rsidRPr="00454DCC" w:rsidRDefault="002A0E99" w:rsidP="00693704">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999</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573</w:t>
            </w:r>
          </w:p>
        </w:tc>
      </w:tr>
      <w:tr w:rsidR="00693704" w:rsidRPr="00454DCC" w14:paraId="3E2C7DBF" w14:textId="77777777" w:rsidTr="00CC486E">
        <w:tc>
          <w:tcPr>
            <w:tcW w:w="4349" w:type="dxa"/>
            <w:tcBorders>
              <w:top w:val="nil"/>
              <w:left w:val="nil"/>
              <w:right w:val="nil"/>
            </w:tcBorders>
            <w:shd w:val="clear" w:color="auto" w:fill="auto"/>
            <w:vAlign w:val="bottom"/>
          </w:tcPr>
          <w:p w14:paraId="238150CC" w14:textId="77777777" w:rsidR="00693704" w:rsidRPr="00454DCC" w:rsidRDefault="00693704" w:rsidP="00693704">
            <w:pPr>
              <w:tabs>
                <w:tab w:val="left" w:pos="3295"/>
                <w:tab w:val="left" w:pos="9744"/>
              </w:tabs>
              <w:spacing w:line="240" w:lineRule="auto"/>
              <w:ind w:left="-96" w:right="-108"/>
              <w:contextualSpacing/>
              <w:rPr>
                <w:rFonts w:ascii="Browallia New" w:hAnsi="Browallia New" w:cs="Browallia New"/>
                <w:color w:val="000000"/>
                <w:sz w:val="12"/>
                <w:szCs w:val="12"/>
                <w:cs/>
              </w:rPr>
            </w:pPr>
          </w:p>
        </w:tc>
        <w:tc>
          <w:tcPr>
            <w:tcW w:w="1276" w:type="dxa"/>
            <w:shd w:val="clear" w:color="auto" w:fill="auto"/>
            <w:vAlign w:val="bottom"/>
          </w:tcPr>
          <w:p w14:paraId="3305762E" w14:textId="77777777" w:rsidR="00693704" w:rsidRPr="00454DCC" w:rsidRDefault="00693704" w:rsidP="00693704">
            <w:pPr>
              <w:suppressAutoHyphens/>
              <w:ind w:right="-72"/>
              <w:jc w:val="right"/>
              <w:rPr>
                <w:rFonts w:ascii="Browallia New" w:hAnsi="Browallia New" w:cs="Browallia New"/>
                <w:color w:val="000000"/>
                <w:sz w:val="26"/>
                <w:szCs w:val="26"/>
              </w:rPr>
            </w:pPr>
          </w:p>
        </w:tc>
        <w:tc>
          <w:tcPr>
            <w:tcW w:w="1276" w:type="dxa"/>
            <w:shd w:val="clear" w:color="auto" w:fill="auto"/>
            <w:vAlign w:val="bottom"/>
          </w:tcPr>
          <w:p w14:paraId="739394E8" w14:textId="77777777" w:rsidR="00693704" w:rsidRPr="00454DCC" w:rsidRDefault="00693704" w:rsidP="00693704">
            <w:pPr>
              <w:suppressAutoHyphens/>
              <w:ind w:right="-72"/>
              <w:jc w:val="right"/>
              <w:rPr>
                <w:rFonts w:ascii="Browallia New" w:hAnsi="Browallia New" w:cs="Browallia New"/>
                <w:color w:val="000000"/>
                <w:sz w:val="26"/>
                <w:szCs w:val="26"/>
              </w:rPr>
            </w:pPr>
          </w:p>
        </w:tc>
        <w:tc>
          <w:tcPr>
            <w:tcW w:w="1275" w:type="dxa"/>
            <w:shd w:val="clear" w:color="auto" w:fill="auto"/>
            <w:vAlign w:val="bottom"/>
          </w:tcPr>
          <w:p w14:paraId="7FC46C15" w14:textId="77777777" w:rsidR="00693704" w:rsidRPr="00454DCC" w:rsidRDefault="00693704" w:rsidP="00693704">
            <w:pPr>
              <w:suppressAutoHyphens/>
              <w:ind w:right="-72"/>
              <w:jc w:val="right"/>
              <w:rPr>
                <w:rFonts w:ascii="Browallia New" w:hAnsi="Browallia New" w:cs="Browallia New"/>
                <w:color w:val="000000"/>
                <w:sz w:val="26"/>
                <w:szCs w:val="26"/>
              </w:rPr>
            </w:pPr>
          </w:p>
        </w:tc>
        <w:tc>
          <w:tcPr>
            <w:tcW w:w="1276" w:type="dxa"/>
            <w:shd w:val="clear" w:color="auto" w:fill="auto"/>
            <w:vAlign w:val="bottom"/>
          </w:tcPr>
          <w:p w14:paraId="2D735FBC" w14:textId="77777777" w:rsidR="00693704" w:rsidRPr="00454DCC" w:rsidRDefault="00693704" w:rsidP="00693704">
            <w:pPr>
              <w:suppressAutoHyphens/>
              <w:spacing w:line="240" w:lineRule="auto"/>
              <w:ind w:right="-72"/>
              <w:jc w:val="right"/>
              <w:rPr>
                <w:rFonts w:ascii="Browallia New" w:hAnsi="Browallia New" w:cs="Browallia New"/>
                <w:color w:val="000000"/>
                <w:sz w:val="26"/>
                <w:szCs w:val="26"/>
              </w:rPr>
            </w:pPr>
          </w:p>
        </w:tc>
      </w:tr>
      <w:tr w:rsidR="00693704" w:rsidRPr="00454DCC" w14:paraId="7C75C52F" w14:textId="77777777" w:rsidTr="00CC486E">
        <w:tc>
          <w:tcPr>
            <w:tcW w:w="4349" w:type="dxa"/>
            <w:tcBorders>
              <w:top w:val="nil"/>
              <w:left w:val="nil"/>
              <w:right w:val="nil"/>
            </w:tcBorders>
            <w:shd w:val="clear" w:color="auto" w:fill="auto"/>
            <w:vAlign w:val="bottom"/>
          </w:tcPr>
          <w:p w14:paraId="4BE0E90B" w14:textId="77777777" w:rsidR="00693704" w:rsidRPr="00454DCC" w:rsidRDefault="00693704" w:rsidP="00693704">
            <w:pPr>
              <w:tabs>
                <w:tab w:val="left" w:pos="3295"/>
                <w:tab w:val="left" w:pos="9744"/>
              </w:tabs>
              <w:ind w:left="-96" w:right="-108"/>
              <w:contextualSpacing/>
              <w:rPr>
                <w:rFonts w:ascii="Browallia New" w:hAnsi="Browallia New" w:cs="Browallia New"/>
                <w:b/>
                <w:bCs/>
                <w:color w:val="000000"/>
                <w:sz w:val="26"/>
                <w:szCs w:val="26"/>
              </w:rPr>
            </w:pPr>
            <w:r w:rsidRPr="00454DCC">
              <w:rPr>
                <w:rFonts w:ascii="Browallia New" w:hAnsi="Browallia New" w:cs="Browallia New"/>
                <w:color w:val="000000"/>
                <w:sz w:val="26"/>
                <w:szCs w:val="26"/>
                <w:cs/>
              </w:rPr>
              <w:t>หุ้นกู้</w:t>
            </w:r>
          </w:p>
        </w:tc>
        <w:tc>
          <w:tcPr>
            <w:tcW w:w="1276" w:type="dxa"/>
            <w:shd w:val="clear" w:color="auto" w:fill="auto"/>
            <w:vAlign w:val="bottom"/>
          </w:tcPr>
          <w:p w14:paraId="0E5930FA" w14:textId="4BE2C3B6" w:rsidR="00693704" w:rsidRPr="00454DCC" w:rsidRDefault="002A0E99" w:rsidP="00693704">
            <w:pP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38</w:t>
            </w:r>
            <w:r w:rsidR="00C6518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C6518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106</w:t>
            </w:r>
          </w:p>
        </w:tc>
        <w:tc>
          <w:tcPr>
            <w:tcW w:w="1276" w:type="dxa"/>
            <w:shd w:val="clear" w:color="auto" w:fill="auto"/>
            <w:vAlign w:val="bottom"/>
          </w:tcPr>
          <w:p w14:paraId="0EB8A277" w14:textId="152439BB" w:rsidR="00693704" w:rsidRPr="00454DCC" w:rsidRDefault="002A0E99" w:rsidP="00693704">
            <w:pP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42</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700</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096</w:t>
            </w:r>
          </w:p>
        </w:tc>
        <w:tc>
          <w:tcPr>
            <w:tcW w:w="1275" w:type="dxa"/>
            <w:shd w:val="clear" w:color="auto" w:fill="auto"/>
            <w:vAlign w:val="bottom"/>
          </w:tcPr>
          <w:p w14:paraId="5C3D792F" w14:textId="69BFC268" w:rsidR="00693704" w:rsidRPr="00454DCC" w:rsidRDefault="002A0E99" w:rsidP="00693704">
            <w:pP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28</w:t>
            </w:r>
            <w:r w:rsidR="00A2195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400</w:t>
            </w:r>
            <w:r w:rsidR="00A2195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3D5EE4A1" w14:textId="06F8993D" w:rsidR="00693704" w:rsidRPr="00454DCC" w:rsidRDefault="002A0E99" w:rsidP="00693704">
            <w:pP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32</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700</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r w:rsidR="00693704" w:rsidRPr="00454DCC" w14:paraId="04B8DB9C" w14:textId="77777777" w:rsidTr="00CC486E">
        <w:tc>
          <w:tcPr>
            <w:tcW w:w="4349" w:type="dxa"/>
            <w:tcBorders>
              <w:top w:val="nil"/>
              <w:left w:val="nil"/>
              <w:right w:val="nil"/>
            </w:tcBorders>
            <w:shd w:val="clear" w:color="auto" w:fill="auto"/>
            <w:vAlign w:val="bottom"/>
          </w:tcPr>
          <w:p w14:paraId="4D1A8DF7"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u w:val="single"/>
                <w:cs/>
              </w:rPr>
              <w:t>หัก</w:t>
            </w:r>
            <w:r w:rsidRPr="00454DCC">
              <w:rPr>
                <w:rFonts w:ascii="Browallia New" w:hAnsi="Browallia New" w:cs="Browallia New"/>
                <w:color w:val="000000"/>
                <w:sz w:val="26"/>
                <w:szCs w:val="26"/>
                <w:cs/>
              </w:rPr>
              <w:t xml:space="preserve">  ค่าธรรมเนียมในการออกหุ้นกู้รอตัดบัญชี</w:t>
            </w:r>
          </w:p>
        </w:tc>
        <w:tc>
          <w:tcPr>
            <w:tcW w:w="1276" w:type="dxa"/>
            <w:shd w:val="clear" w:color="auto" w:fill="auto"/>
            <w:vAlign w:val="bottom"/>
          </w:tcPr>
          <w:p w14:paraId="0EC51A2B" w14:textId="143C9258" w:rsidR="00693704" w:rsidRPr="00454DCC" w:rsidRDefault="00A21958" w:rsidP="00693704">
            <w:pPr>
              <w:pBdr>
                <w:bottom w:val="single" w:sz="4" w:space="1" w:color="auto"/>
              </w:pBdr>
              <w:suppressAutoHyphen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26</w:t>
            </w:r>
            <w:r w:rsidR="00A10194"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077</w:t>
            </w:r>
            <w:r w:rsidRPr="00454DCC">
              <w:rPr>
                <w:rFonts w:ascii="Browallia New" w:hAnsi="Browallia New" w:cs="Browallia New"/>
                <w:color w:val="000000"/>
                <w:sz w:val="26"/>
                <w:szCs w:val="26"/>
              </w:rPr>
              <w:t>)</w:t>
            </w:r>
          </w:p>
        </w:tc>
        <w:tc>
          <w:tcPr>
            <w:tcW w:w="1276" w:type="dxa"/>
            <w:shd w:val="clear" w:color="auto" w:fill="auto"/>
            <w:vAlign w:val="bottom"/>
          </w:tcPr>
          <w:p w14:paraId="3A89AA81" w14:textId="61E68F32" w:rsidR="00693704" w:rsidRPr="00454DCC" w:rsidRDefault="00693704" w:rsidP="00693704">
            <w:pPr>
              <w:pBdr>
                <w:bottom w:val="single" w:sz="4" w:space="1" w:color="auto"/>
              </w:pBdr>
              <w:suppressAutoHyphen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957</w:t>
            </w:r>
            <w:r w:rsidRPr="00454DCC">
              <w:rPr>
                <w:rFonts w:ascii="Browallia New" w:hAnsi="Browallia New" w:cs="Browallia New"/>
                <w:color w:val="000000"/>
                <w:sz w:val="26"/>
                <w:szCs w:val="26"/>
              </w:rPr>
              <w:t>)</w:t>
            </w:r>
          </w:p>
        </w:tc>
        <w:tc>
          <w:tcPr>
            <w:tcW w:w="1275" w:type="dxa"/>
            <w:shd w:val="clear" w:color="auto" w:fill="auto"/>
            <w:vAlign w:val="bottom"/>
          </w:tcPr>
          <w:p w14:paraId="4E5EEA42" w14:textId="3246019B" w:rsidR="00693704" w:rsidRPr="00454DCC" w:rsidRDefault="00B03903" w:rsidP="00693704">
            <w:pPr>
              <w:pBdr>
                <w:bottom w:val="single" w:sz="4" w:space="1" w:color="auto"/>
              </w:pBdr>
              <w:suppressAutoHyphen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17</w:t>
            </w:r>
            <w:r w:rsidR="00035164"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284</w:t>
            </w:r>
            <w:r w:rsidRPr="00454DCC">
              <w:rPr>
                <w:rFonts w:ascii="Browallia New" w:hAnsi="Browallia New" w:cs="Browallia New"/>
                <w:color w:val="000000"/>
                <w:sz w:val="26"/>
                <w:szCs w:val="26"/>
              </w:rPr>
              <w:t>)</w:t>
            </w:r>
          </w:p>
        </w:tc>
        <w:tc>
          <w:tcPr>
            <w:tcW w:w="1276" w:type="dxa"/>
            <w:shd w:val="clear" w:color="auto" w:fill="auto"/>
            <w:vAlign w:val="bottom"/>
          </w:tcPr>
          <w:p w14:paraId="2A4DC630" w14:textId="370DA52B" w:rsidR="00693704" w:rsidRPr="00454DCC" w:rsidRDefault="00693704" w:rsidP="00693704">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670</w:t>
            </w:r>
            <w:r w:rsidRPr="00454DCC">
              <w:rPr>
                <w:rFonts w:ascii="Browallia New" w:hAnsi="Browallia New" w:cs="Browallia New"/>
                <w:color w:val="000000"/>
                <w:sz w:val="26"/>
                <w:szCs w:val="26"/>
              </w:rPr>
              <w:t>)</w:t>
            </w:r>
          </w:p>
        </w:tc>
      </w:tr>
      <w:tr w:rsidR="00693704" w:rsidRPr="00454DCC" w14:paraId="1E36D304" w14:textId="77777777" w:rsidTr="00CC486E">
        <w:tc>
          <w:tcPr>
            <w:tcW w:w="4349" w:type="dxa"/>
            <w:tcBorders>
              <w:top w:val="nil"/>
              <w:left w:val="nil"/>
              <w:right w:val="nil"/>
            </w:tcBorders>
            <w:shd w:val="clear" w:color="auto" w:fill="auto"/>
            <w:vAlign w:val="bottom"/>
          </w:tcPr>
          <w:p w14:paraId="42CD9DAE"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หุ้นกู้ </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 xml:space="preserve"> สุทธิ</w:t>
            </w:r>
          </w:p>
        </w:tc>
        <w:tc>
          <w:tcPr>
            <w:tcW w:w="1276" w:type="dxa"/>
            <w:shd w:val="clear" w:color="auto" w:fill="auto"/>
            <w:vAlign w:val="bottom"/>
          </w:tcPr>
          <w:p w14:paraId="6526E3EA" w14:textId="51494872" w:rsidR="00693704" w:rsidRPr="00454DCC" w:rsidRDefault="002A0E99" w:rsidP="00693704">
            <w:pPr>
              <w:pBdr>
                <w:bottom w:val="sing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37</w:t>
            </w:r>
            <w:r w:rsidR="00B0390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974</w:t>
            </w:r>
            <w:r w:rsidR="0020223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029</w:t>
            </w:r>
          </w:p>
        </w:tc>
        <w:tc>
          <w:tcPr>
            <w:tcW w:w="1276" w:type="dxa"/>
            <w:shd w:val="clear" w:color="auto" w:fill="auto"/>
            <w:vAlign w:val="bottom"/>
          </w:tcPr>
          <w:p w14:paraId="200281B2" w14:textId="0A7B31CA" w:rsidR="00693704" w:rsidRPr="00454DCC" w:rsidRDefault="002A0E99" w:rsidP="00693704">
            <w:pPr>
              <w:pBdr>
                <w:bottom w:val="sing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42</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651</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139</w:t>
            </w:r>
          </w:p>
        </w:tc>
        <w:tc>
          <w:tcPr>
            <w:tcW w:w="1275" w:type="dxa"/>
            <w:shd w:val="clear" w:color="auto" w:fill="auto"/>
            <w:vAlign w:val="bottom"/>
          </w:tcPr>
          <w:p w14:paraId="1B363C8B" w14:textId="631ECC27" w:rsidR="00693704" w:rsidRPr="00454DCC" w:rsidRDefault="002A0E99" w:rsidP="00693704">
            <w:pPr>
              <w:pBdr>
                <w:bottom w:val="sing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28</w:t>
            </w:r>
            <w:r w:rsidR="008C02B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382</w:t>
            </w:r>
            <w:r w:rsidR="0003516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716</w:t>
            </w:r>
          </w:p>
        </w:tc>
        <w:tc>
          <w:tcPr>
            <w:tcW w:w="1276" w:type="dxa"/>
            <w:shd w:val="clear" w:color="auto" w:fill="auto"/>
            <w:vAlign w:val="bottom"/>
          </w:tcPr>
          <w:p w14:paraId="0ABD60CA" w14:textId="61B3DDC1" w:rsidR="00693704" w:rsidRPr="00454DCC" w:rsidRDefault="002A0E99" w:rsidP="00693704">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32</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661</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330</w:t>
            </w:r>
          </w:p>
        </w:tc>
      </w:tr>
      <w:tr w:rsidR="00693704" w:rsidRPr="00454DCC" w14:paraId="295A69AF" w14:textId="77777777" w:rsidTr="00CC486E">
        <w:tc>
          <w:tcPr>
            <w:tcW w:w="4349" w:type="dxa"/>
            <w:tcBorders>
              <w:top w:val="nil"/>
              <w:left w:val="nil"/>
              <w:right w:val="nil"/>
            </w:tcBorders>
            <w:shd w:val="clear" w:color="auto" w:fill="auto"/>
            <w:vAlign w:val="bottom"/>
          </w:tcPr>
          <w:p w14:paraId="384A0BAF" w14:textId="77777777" w:rsidR="00693704" w:rsidRPr="00454DCC" w:rsidRDefault="00693704" w:rsidP="00693704">
            <w:pPr>
              <w:tabs>
                <w:tab w:val="left" w:pos="3295"/>
                <w:tab w:val="left" w:pos="9744"/>
              </w:tabs>
              <w:spacing w:line="240" w:lineRule="auto"/>
              <w:ind w:left="-96"/>
              <w:contextualSpacing/>
              <w:rPr>
                <w:rFonts w:ascii="Browallia New" w:hAnsi="Browallia New" w:cs="Browallia New"/>
                <w:color w:val="000000"/>
                <w:sz w:val="12"/>
                <w:szCs w:val="12"/>
                <w:cs/>
              </w:rPr>
            </w:pPr>
          </w:p>
        </w:tc>
        <w:tc>
          <w:tcPr>
            <w:tcW w:w="1276" w:type="dxa"/>
            <w:shd w:val="clear" w:color="auto" w:fill="auto"/>
            <w:vAlign w:val="bottom"/>
          </w:tcPr>
          <w:p w14:paraId="0BAEFA24" w14:textId="77777777" w:rsidR="00693704" w:rsidRPr="00454DCC" w:rsidRDefault="00693704" w:rsidP="00693704">
            <w:pPr>
              <w:suppressAutoHyphens/>
              <w:ind w:right="-72"/>
              <w:jc w:val="right"/>
              <w:rPr>
                <w:rFonts w:ascii="Browallia New" w:hAnsi="Browallia New" w:cs="Browallia New"/>
                <w:color w:val="000000"/>
                <w:sz w:val="26"/>
                <w:szCs w:val="26"/>
              </w:rPr>
            </w:pPr>
          </w:p>
        </w:tc>
        <w:tc>
          <w:tcPr>
            <w:tcW w:w="1276" w:type="dxa"/>
            <w:shd w:val="clear" w:color="auto" w:fill="auto"/>
            <w:vAlign w:val="bottom"/>
          </w:tcPr>
          <w:p w14:paraId="52BEE815" w14:textId="77777777" w:rsidR="00693704" w:rsidRPr="00454DCC" w:rsidRDefault="00693704" w:rsidP="00693704">
            <w:pPr>
              <w:suppressAutoHyphens/>
              <w:ind w:right="-72"/>
              <w:jc w:val="right"/>
              <w:rPr>
                <w:rFonts w:ascii="Browallia New" w:hAnsi="Browallia New" w:cs="Browallia New"/>
                <w:color w:val="000000"/>
                <w:sz w:val="26"/>
                <w:szCs w:val="26"/>
              </w:rPr>
            </w:pPr>
          </w:p>
        </w:tc>
        <w:tc>
          <w:tcPr>
            <w:tcW w:w="1275" w:type="dxa"/>
            <w:shd w:val="clear" w:color="auto" w:fill="auto"/>
            <w:vAlign w:val="bottom"/>
          </w:tcPr>
          <w:p w14:paraId="00DA3F88" w14:textId="77777777" w:rsidR="00693704" w:rsidRPr="00454DCC" w:rsidRDefault="00693704" w:rsidP="00693704">
            <w:pPr>
              <w:suppressAutoHyphens/>
              <w:ind w:right="-72"/>
              <w:jc w:val="right"/>
              <w:rPr>
                <w:rFonts w:ascii="Browallia New" w:hAnsi="Browallia New" w:cs="Browallia New"/>
                <w:color w:val="000000"/>
                <w:sz w:val="26"/>
                <w:szCs w:val="26"/>
              </w:rPr>
            </w:pPr>
          </w:p>
        </w:tc>
        <w:tc>
          <w:tcPr>
            <w:tcW w:w="1276" w:type="dxa"/>
            <w:shd w:val="clear" w:color="auto" w:fill="auto"/>
            <w:vAlign w:val="bottom"/>
          </w:tcPr>
          <w:p w14:paraId="4FC3E5F9" w14:textId="77777777" w:rsidR="00693704" w:rsidRPr="00454DCC" w:rsidRDefault="00693704" w:rsidP="0069370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93704" w:rsidRPr="00454DCC" w14:paraId="32FDCD02" w14:textId="77777777" w:rsidTr="00CC486E">
        <w:trPr>
          <w:trHeight w:val="404"/>
        </w:trPr>
        <w:tc>
          <w:tcPr>
            <w:tcW w:w="4349" w:type="dxa"/>
            <w:tcBorders>
              <w:top w:val="nil"/>
              <w:left w:val="nil"/>
              <w:bottom w:val="nil"/>
              <w:right w:val="nil"/>
            </w:tcBorders>
            <w:shd w:val="clear" w:color="auto" w:fill="auto"/>
            <w:vAlign w:val="bottom"/>
          </w:tcPr>
          <w:p w14:paraId="0C9536EB" w14:textId="77777777" w:rsidR="00693704" w:rsidRPr="00454DCC" w:rsidRDefault="00693704" w:rsidP="00693704">
            <w:pPr>
              <w:tabs>
                <w:tab w:val="left" w:pos="3295"/>
                <w:tab w:val="left" w:pos="9744"/>
              </w:tabs>
              <w:ind w:left="-96" w:right="-108"/>
              <w:contextualSpacing/>
              <w:rPr>
                <w:rFonts w:ascii="Browallia New" w:hAnsi="Browallia New" w:cs="Browallia New"/>
                <w:color w:val="000000"/>
                <w:sz w:val="12"/>
                <w:szCs w:val="12"/>
                <w:cs/>
              </w:rPr>
            </w:pPr>
            <w:r w:rsidRPr="00454DCC">
              <w:rPr>
                <w:rFonts w:ascii="Browallia New" w:hAnsi="Browallia New" w:cs="Browallia New"/>
                <w:color w:val="000000"/>
                <w:sz w:val="26"/>
                <w:szCs w:val="26"/>
                <w:cs/>
              </w:rPr>
              <w:t xml:space="preserve">รวมหุ้นกู้ </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 xml:space="preserve"> สุทธิ</w:t>
            </w:r>
          </w:p>
        </w:tc>
        <w:tc>
          <w:tcPr>
            <w:tcW w:w="1276" w:type="dxa"/>
            <w:shd w:val="clear" w:color="auto" w:fill="auto"/>
            <w:vAlign w:val="bottom"/>
          </w:tcPr>
          <w:p w14:paraId="53688EC4" w14:textId="18C24C1D" w:rsidR="00693704" w:rsidRPr="00454DCC" w:rsidRDefault="002A0E99" w:rsidP="00693704">
            <w:pPr>
              <w:pBdr>
                <w:bottom w:val="doub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48</w:t>
            </w:r>
            <w:r w:rsidR="007B313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359</w:t>
            </w:r>
            <w:r w:rsidR="007B313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383</w:t>
            </w:r>
          </w:p>
        </w:tc>
        <w:tc>
          <w:tcPr>
            <w:tcW w:w="1276" w:type="dxa"/>
            <w:shd w:val="clear" w:color="auto" w:fill="auto"/>
            <w:vAlign w:val="bottom"/>
          </w:tcPr>
          <w:p w14:paraId="6D39D449" w14:textId="0E710F9C" w:rsidR="00693704" w:rsidRPr="00454DCC" w:rsidRDefault="002A0E99" w:rsidP="00693704">
            <w:pPr>
              <w:pBdr>
                <w:bottom w:val="doub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049</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415</w:t>
            </w:r>
          </w:p>
        </w:tc>
        <w:tc>
          <w:tcPr>
            <w:tcW w:w="1275" w:type="dxa"/>
            <w:shd w:val="clear" w:color="auto" w:fill="auto"/>
            <w:vAlign w:val="bottom"/>
          </w:tcPr>
          <w:p w14:paraId="5E91E19D" w14:textId="3B483A2D" w:rsidR="00693704" w:rsidRPr="00454DCC" w:rsidRDefault="002A0E99" w:rsidP="00693704">
            <w:pPr>
              <w:pBdr>
                <w:bottom w:val="doub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38</w:t>
            </w:r>
            <w:r w:rsidR="008C02B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368</w:t>
            </w:r>
            <w:r w:rsidR="008C02B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574</w:t>
            </w:r>
          </w:p>
        </w:tc>
        <w:tc>
          <w:tcPr>
            <w:tcW w:w="1276" w:type="dxa"/>
            <w:shd w:val="clear" w:color="auto" w:fill="auto"/>
            <w:vAlign w:val="bottom"/>
          </w:tcPr>
          <w:p w14:paraId="1D892FDC" w14:textId="5402F732" w:rsidR="00693704" w:rsidRPr="00454DCC" w:rsidRDefault="002A0E99" w:rsidP="00693704">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34</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660</w:t>
            </w:r>
            <w:r w:rsidR="0069370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r>
      <w:bookmarkEnd w:id="63"/>
    </w:tbl>
    <w:p w14:paraId="0F6CA3B4" w14:textId="2A047141" w:rsidR="00982727" w:rsidRPr="00454DCC" w:rsidRDefault="00982727" w:rsidP="0075724D">
      <w:pPr>
        <w:tabs>
          <w:tab w:val="left" w:pos="0"/>
          <w:tab w:val="left" w:pos="709"/>
        </w:tabs>
        <w:rPr>
          <w:rFonts w:ascii="Browallia New" w:hAnsi="Browallia New" w:cs="Browallia New"/>
          <w:color w:val="000000"/>
          <w:sz w:val="26"/>
          <w:szCs w:val="26"/>
        </w:rPr>
      </w:pPr>
    </w:p>
    <w:p w14:paraId="405D01A4" w14:textId="51CF18F1" w:rsidR="0073622C" w:rsidRPr="00454DCC" w:rsidRDefault="0073622C" w:rsidP="0073622C">
      <w:pPr>
        <w:tabs>
          <w:tab w:val="left" w:pos="0"/>
          <w:tab w:val="left" w:pos="709"/>
        </w:tabs>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การเปลี่ยนแปลงของหุ้นกู้สำหรับปีสิ้นสุดวันที่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ธันวาคม มีดังนี้</w:t>
      </w:r>
    </w:p>
    <w:p w14:paraId="4B14BB22" w14:textId="77777777" w:rsidR="0073622C" w:rsidRPr="00454DCC" w:rsidRDefault="0073622C" w:rsidP="0073622C">
      <w:pPr>
        <w:tabs>
          <w:tab w:val="left" w:pos="0"/>
          <w:tab w:val="left" w:pos="709"/>
        </w:tabs>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0C75DDA7" w14:textId="77777777" w:rsidTr="00706093">
        <w:trPr>
          <w:trHeight w:val="80"/>
        </w:trPr>
        <w:tc>
          <w:tcPr>
            <w:tcW w:w="4349" w:type="dxa"/>
            <w:tcBorders>
              <w:top w:val="nil"/>
              <w:left w:val="nil"/>
              <w:right w:val="nil"/>
            </w:tcBorders>
            <w:shd w:val="clear" w:color="auto" w:fill="auto"/>
            <w:vAlign w:val="bottom"/>
          </w:tcPr>
          <w:p w14:paraId="755BD6EC" w14:textId="77777777" w:rsidR="0073622C" w:rsidRPr="00454DCC" w:rsidRDefault="0073622C" w:rsidP="007067BA">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52" w:type="dxa"/>
            <w:gridSpan w:val="2"/>
            <w:shd w:val="clear" w:color="auto" w:fill="auto"/>
            <w:vAlign w:val="bottom"/>
          </w:tcPr>
          <w:p w14:paraId="5F511830"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4519DE67"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1EFAA165" w14:textId="77777777" w:rsidTr="00706093">
        <w:trPr>
          <w:trHeight w:val="80"/>
        </w:trPr>
        <w:tc>
          <w:tcPr>
            <w:tcW w:w="4349" w:type="dxa"/>
            <w:tcBorders>
              <w:top w:val="nil"/>
              <w:left w:val="nil"/>
              <w:right w:val="nil"/>
            </w:tcBorders>
            <w:shd w:val="clear" w:color="auto" w:fill="auto"/>
            <w:vAlign w:val="bottom"/>
          </w:tcPr>
          <w:p w14:paraId="20C5070B" w14:textId="77777777" w:rsidR="00445ED8" w:rsidRPr="00454DCC" w:rsidRDefault="00445ED8" w:rsidP="00445ED8">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shd w:val="clear" w:color="auto" w:fill="auto"/>
            <w:vAlign w:val="center"/>
          </w:tcPr>
          <w:p w14:paraId="41ABED63" w14:textId="36B9BE5E"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7BBED83C" w14:textId="3863C2EB"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637A7DDD" w14:textId="4DB4668A"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6D3B8217" w14:textId="1B4DE47C"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6685C102" w14:textId="77777777" w:rsidTr="00706093">
        <w:tc>
          <w:tcPr>
            <w:tcW w:w="4349" w:type="dxa"/>
            <w:tcBorders>
              <w:top w:val="nil"/>
              <w:left w:val="nil"/>
              <w:right w:val="nil"/>
            </w:tcBorders>
            <w:shd w:val="clear" w:color="auto" w:fill="auto"/>
            <w:vAlign w:val="bottom"/>
          </w:tcPr>
          <w:p w14:paraId="100E6F0B" w14:textId="77777777" w:rsidR="00445ED8" w:rsidRPr="00454DCC" w:rsidRDefault="00445ED8" w:rsidP="00445ED8">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shd w:val="clear" w:color="auto" w:fill="auto"/>
            <w:vAlign w:val="bottom"/>
          </w:tcPr>
          <w:p w14:paraId="14C6BA30"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26E177F7"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32C3FEDF"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24157712"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64638396" w14:textId="77777777" w:rsidTr="00706093">
        <w:tc>
          <w:tcPr>
            <w:tcW w:w="4349" w:type="dxa"/>
            <w:tcBorders>
              <w:top w:val="nil"/>
              <w:left w:val="nil"/>
              <w:right w:val="nil"/>
            </w:tcBorders>
            <w:shd w:val="clear" w:color="auto" w:fill="auto"/>
            <w:vAlign w:val="bottom"/>
          </w:tcPr>
          <w:p w14:paraId="344A50E7" w14:textId="77777777" w:rsidR="00445ED8" w:rsidRPr="00454DCC" w:rsidRDefault="00445ED8" w:rsidP="00445ED8">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76" w:type="dxa"/>
            <w:shd w:val="clear" w:color="auto" w:fill="auto"/>
            <w:vAlign w:val="bottom"/>
          </w:tcPr>
          <w:p w14:paraId="220E8C54"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232A4743"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27FC9987"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209A8EC3"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8854A5" w:rsidRPr="00454DCC" w14:paraId="3FE254C8" w14:textId="77777777" w:rsidTr="00706093">
        <w:tc>
          <w:tcPr>
            <w:tcW w:w="4349" w:type="dxa"/>
            <w:tcBorders>
              <w:top w:val="nil"/>
              <w:left w:val="nil"/>
              <w:right w:val="nil"/>
            </w:tcBorders>
            <w:shd w:val="clear" w:color="auto" w:fill="auto"/>
          </w:tcPr>
          <w:p w14:paraId="58BC0CE6" w14:textId="77777777" w:rsidR="008854A5" w:rsidRPr="00454DCC" w:rsidRDefault="008854A5" w:rsidP="008854A5">
            <w:pPr>
              <w:tabs>
                <w:tab w:val="left" w:pos="3295"/>
                <w:tab w:val="left" w:pos="9744"/>
              </w:tabs>
              <w:ind w:left="-96" w:right="-108"/>
              <w:contextualSpacing/>
              <w:rPr>
                <w:rFonts w:ascii="Browallia New" w:hAnsi="Browallia New" w:cs="Browallia New"/>
                <w:snapToGrid w:val="0"/>
                <w:color w:val="000000"/>
                <w:sz w:val="26"/>
                <w:szCs w:val="26"/>
                <w:cs/>
                <w:lang w:val="en-US"/>
              </w:rPr>
            </w:pPr>
            <w:bookmarkStart w:id="64" w:name="OLE_LINK58"/>
            <w:r w:rsidRPr="00454DCC">
              <w:rPr>
                <w:rFonts w:ascii="Browallia New" w:hAnsi="Browallia New" w:cs="Browallia New"/>
                <w:color w:val="000000"/>
                <w:sz w:val="26"/>
                <w:szCs w:val="26"/>
                <w:cs/>
              </w:rPr>
              <w:t xml:space="preserve">มูลค่าตามบัญชีต้นปี - สุทธิ </w:t>
            </w:r>
          </w:p>
        </w:tc>
        <w:tc>
          <w:tcPr>
            <w:tcW w:w="1276" w:type="dxa"/>
            <w:shd w:val="clear" w:color="auto" w:fill="auto"/>
            <w:vAlign w:val="center"/>
          </w:tcPr>
          <w:p w14:paraId="4147B39D" w14:textId="405F66EF" w:rsidR="008854A5" w:rsidRPr="00454DCC" w:rsidRDefault="002A0E99" w:rsidP="008854A5">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049</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415</w:t>
            </w:r>
          </w:p>
        </w:tc>
        <w:tc>
          <w:tcPr>
            <w:tcW w:w="1276" w:type="dxa"/>
            <w:shd w:val="clear" w:color="auto" w:fill="auto"/>
            <w:vAlign w:val="bottom"/>
          </w:tcPr>
          <w:p w14:paraId="76C262A0" w14:textId="042FE2B8" w:rsidR="008854A5" w:rsidRPr="00454DCC" w:rsidRDefault="002A0E99" w:rsidP="008854A5">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50</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426</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500</w:t>
            </w:r>
          </w:p>
        </w:tc>
        <w:tc>
          <w:tcPr>
            <w:tcW w:w="1275" w:type="dxa"/>
            <w:shd w:val="clear" w:color="auto" w:fill="auto"/>
            <w:vAlign w:val="center"/>
          </w:tcPr>
          <w:p w14:paraId="1A4E971A" w14:textId="45BE6087" w:rsidR="008854A5" w:rsidRPr="00454DCC" w:rsidRDefault="002A0E99" w:rsidP="008854A5">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34</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660</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c>
          <w:tcPr>
            <w:tcW w:w="1276" w:type="dxa"/>
            <w:shd w:val="clear" w:color="auto" w:fill="auto"/>
            <w:vAlign w:val="bottom"/>
          </w:tcPr>
          <w:p w14:paraId="54078767" w14:textId="3DDA91EE" w:rsidR="008854A5" w:rsidRPr="00454DCC" w:rsidRDefault="002A0E99" w:rsidP="008854A5">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37</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641</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105</w:t>
            </w:r>
          </w:p>
        </w:tc>
      </w:tr>
      <w:tr w:rsidR="008854A5" w:rsidRPr="00454DCC" w14:paraId="093E23C7" w14:textId="77777777" w:rsidTr="00706093">
        <w:tc>
          <w:tcPr>
            <w:tcW w:w="4349" w:type="dxa"/>
            <w:tcBorders>
              <w:top w:val="nil"/>
              <w:left w:val="nil"/>
              <w:right w:val="nil"/>
            </w:tcBorders>
            <w:shd w:val="clear" w:color="auto" w:fill="auto"/>
          </w:tcPr>
          <w:p w14:paraId="68DB58BE" w14:textId="77777777" w:rsidR="008854A5" w:rsidRPr="00454DCC" w:rsidRDefault="008854A5" w:rsidP="008854A5">
            <w:pPr>
              <w:tabs>
                <w:tab w:val="left" w:pos="3295"/>
                <w:tab w:val="left" w:pos="9744"/>
              </w:tabs>
              <w:ind w:left="-96"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ออกหุ้นกู้</w:t>
            </w:r>
          </w:p>
        </w:tc>
        <w:tc>
          <w:tcPr>
            <w:tcW w:w="1276" w:type="dxa"/>
            <w:shd w:val="clear" w:color="auto" w:fill="auto"/>
            <w:vAlign w:val="bottom"/>
          </w:tcPr>
          <w:p w14:paraId="41E853EE" w14:textId="4A415C6E" w:rsidR="008854A5" w:rsidRPr="00454DCC" w:rsidRDefault="002A0E99" w:rsidP="008854A5">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60535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700</w:t>
            </w:r>
            <w:r w:rsidR="0060535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08E8A250" w14:textId="314D9F2A" w:rsidR="008854A5" w:rsidRPr="00454DCC" w:rsidRDefault="008854A5"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5FA78A29" w14:textId="041E6B16" w:rsidR="008854A5" w:rsidRPr="00454DCC" w:rsidRDefault="002A0E99" w:rsidP="008854A5">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60535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700</w:t>
            </w:r>
            <w:r w:rsidR="0060535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396C4274" w14:textId="1313BC61" w:rsidR="008854A5" w:rsidRPr="00454DCC" w:rsidRDefault="008854A5"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854A5" w:rsidRPr="00454DCC" w14:paraId="5976D839" w14:textId="77777777" w:rsidTr="00706093">
        <w:tc>
          <w:tcPr>
            <w:tcW w:w="4349" w:type="dxa"/>
            <w:tcBorders>
              <w:top w:val="nil"/>
              <w:left w:val="nil"/>
              <w:right w:val="nil"/>
            </w:tcBorders>
            <w:shd w:val="clear" w:color="auto" w:fill="auto"/>
          </w:tcPr>
          <w:p w14:paraId="2FEF2F48" w14:textId="77777777" w:rsidR="008854A5" w:rsidRPr="00454DCC" w:rsidRDefault="008854A5" w:rsidP="008854A5">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ไถ่ถอนหุ้นกู้</w:t>
            </w:r>
          </w:p>
        </w:tc>
        <w:tc>
          <w:tcPr>
            <w:tcW w:w="1276" w:type="dxa"/>
            <w:shd w:val="clear" w:color="auto" w:fill="auto"/>
            <w:vAlign w:val="bottom"/>
          </w:tcPr>
          <w:p w14:paraId="05F5BA85" w14:textId="270E49E3" w:rsidR="008854A5" w:rsidRPr="00454DCC" w:rsidRDefault="00BD71D3" w:rsidP="008854A5">
            <w:pPr>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400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021</w:t>
            </w:r>
            <w:r w:rsidRPr="00454DCC">
              <w:rPr>
                <w:rFonts w:ascii="Browallia New" w:hAnsi="Browallia New" w:cs="Browallia New"/>
                <w:color w:val="000000"/>
                <w:sz w:val="26"/>
                <w:szCs w:val="26"/>
              </w:rPr>
              <w:t>)</w:t>
            </w:r>
          </w:p>
        </w:tc>
        <w:tc>
          <w:tcPr>
            <w:tcW w:w="1276" w:type="dxa"/>
            <w:shd w:val="clear" w:color="auto" w:fill="auto"/>
            <w:vAlign w:val="bottom"/>
          </w:tcPr>
          <w:p w14:paraId="3F01403B" w14:textId="5B2AF931" w:rsidR="008854A5" w:rsidRPr="00454DCC" w:rsidRDefault="008854A5"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400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021</w:t>
            </w:r>
            <w:r w:rsidRPr="00454DCC">
              <w:rPr>
                <w:rFonts w:ascii="Browallia New" w:hAnsi="Browallia New" w:cs="Browallia New"/>
                <w:color w:val="000000"/>
                <w:sz w:val="26"/>
                <w:szCs w:val="26"/>
              </w:rPr>
              <w:t>)</w:t>
            </w:r>
          </w:p>
        </w:tc>
        <w:tc>
          <w:tcPr>
            <w:tcW w:w="1275" w:type="dxa"/>
            <w:shd w:val="clear" w:color="auto" w:fill="auto"/>
            <w:vAlign w:val="bottom"/>
          </w:tcPr>
          <w:p w14:paraId="2E09EEF4" w14:textId="60D6E806" w:rsidR="008854A5" w:rsidRPr="00454DCC" w:rsidRDefault="00605359"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p>
        </w:tc>
        <w:tc>
          <w:tcPr>
            <w:tcW w:w="1276" w:type="dxa"/>
            <w:shd w:val="clear" w:color="auto" w:fill="auto"/>
            <w:vAlign w:val="bottom"/>
          </w:tcPr>
          <w:p w14:paraId="4E20C01C" w14:textId="264CA04F" w:rsidR="008854A5" w:rsidRPr="00454DCC" w:rsidRDefault="008854A5"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p>
        </w:tc>
      </w:tr>
      <w:tr w:rsidR="008854A5" w:rsidRPr="00454DCC" w14:paraId="2DF4BDCB" w14:textId="77777777" w:rsidTr="00706093">
        <w:tc>
          <w:tcPr>
            <w:tcW w:w="4349" w:type="dxa"/>
            <w:tcBorders>
              <w:top w:val="nil"/>
              <w:left w:val="nil"/>
              <w:right w:val="nil"/>
            </w:tcBorders>
            <w:shd w:val="clear" w:color="auto" w:fill="auto"/>
          </w:tcPr>
          <w:p w14:paraId="3F51EBAF" w14:textId="77777777" w:rsidR="008854A5" w:rsidRPr="00454DCC" w:rsidRDefault="008854A5" w:rsidP="008854A5">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ค่าธรรมเนียมในการออกหุ้นกู้รอตัดบัญชี</w:t>
            </w:r>
          </w:p>
        </w:tc>
        <w:tc>
          <w:tcPr>
            <w:tcW w:w="1276" w:type="dxa"/>
            <w:shd w:val="clear" w:color="auto" w:fill="auto"/>
            <w:vAlign w:val="bottom"/>
          </w:tcPr>
          <w:p w14:paraId="44CB5E68" w14:textId="667AF1F1" w:rsidR="008854A5" w:rsidRPr="00454DCC" w:rsidRDefault="00605359"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387</w:t>
            </w:r>
            <w:r w:rsidRPr="00454DCC">
              <w:rPr>
                <w:rFonts w:ascii="Browallia New" w:hAnsi="Browallia New" w:cs="Browallia New"/>
                <w:color w:val="000000"/>
                <w:sz w:val="26"/>
                <w:szCs w:val="26"/>
              </w:rPr>
              <w:t>)</w:t>
            </w:r>
          </w:p>
        </w:tc>
        <w:tc>
          <w:tcPr>
            <w:tcW w:w="1276" w:type="dxa"/>
            <w:shd w:val="clear" w:color="auto" w:fill="auto"/>
            <w:vAlign w:val="bottom"/>
          </w:tcPr>
          <w:p w14:paraId="48F1A0B6" w14:textId="0AB51EBF" w:rsidR="008854A5" w:rsidRPr="00454DCC" w:rsidRDefault="008854A5"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78AF334A" w14:textId="4DCC766B" w:rsidR="008854A5" w:rsidRPr="00454DCC" w:rsidRDefault="00605359"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387</w:t>
            </w:r>
            <w:r w:rsidRPr="00454DCC">
              <w:rPr>
                <w:rFonts w:ascii="Browallia New" w:hAnsi="Browallia New" w:cs="Browallia New"/>
                <w:color w:val="000000"/>
                <w:sz w:val="26"/>
                <w:szCs w:val="26"/>
              </w:rPr>
              <w:t>)</w:t>
            </w:r>
          </w:p>
        </w:tc>
        <w:tc>
          <w:tcPr>
            <w:tcW w:w="1276" w:type="dxa"/>
            <w:shd w:val="clear" w:color="auto" w:fill="auto"/>
            <w:vAlign w:val="bottom"/>
          </w:tcPr>
          <w:p w14:paraId="744FA187" w14:textId="219784F7" w:rsidR="008854A5" w:rsidRPr="00454DCC" w:rsidRDefault="008854A5" w:rsidP="008854A5">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854A5" w:rsidRPr="00454DCC" w14:paraId="478D04BC" w14:textId="77777777" w:rsidTr="00706093">
        <w:tc>
          <w:tcPr>
            <w:tcW w:w="4349" w:type="dxa"/>
            <w:tcBorders>
              <w:top w:val="nil"/>
              <w:left w:val="nil"/>
              <w:right w:val="nil"/>
            </w:tcBorders>
            <w:shd w:val="clear" w:color="auto" w:fill="auto"/>
          </w:tcPr>
          <w:p w14:paraId="2121D111" w14:textId="77777777" w:rsidR="008854A5" w:rsidRPr="00454DCC" w:rsidRDefault="008854A5" w:rsidP="008854A5">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ตัดจำหน่ายค่าธรรมเนียมในการออกหุ้นกู้รอตัดบัญชี</w:t>
            </w:r>
          </w:p>
        </w:tc>
        <w:tc>
          <w:tcPr>
            <w:tcW w:w="1276" w:type="dxa"/>
            <w:shd w:val="clear" w:color="auto" w:fill="auto"/>
            <w:vAlign w:val="bottom"/>
          </w:tcPr>
          <w:p w14:paraId="295E351F" w14:textId="768DD058" w:rsidR="008854A5" w:rsidRPr="00454DCC" w:rsidRDefault="002A0E99" w:rsidP="008854A5">
            <w:pPr>
              <w:pBdr>
                <w:bottom w:val="sing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r w:rsidR="00DC123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376</w:t>
            </w:r>
          </w:p>
        </w:tc>
        <w:tc>
          <w:tcPr>
            <w:tcW w:w="1276" w:type="dxa"/>
            <w:shd w:val="clear" w:color="auto" w:fill="auto"/>
            <w:vAlign w:val="bottom"/>
          </w:tcPr>
          <w:p w14:paraId="1E28A5BA" w14:textId="4F6D294C" w:rsidR="008854A5" w:rsidRPr="00454DCC" w:rsidRDefault="002A0E99" w:rsidP="008854A5">
            <w:pPr>
              <w:pBdr>
                <w:bottom w:val="sing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22</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936</w:t>
            </w:r>
          </w:p>
        </w:tc>
        <w:tc>
          <w:tcPr>
            <w:tcW w:w="1275" w:type="dxa"/>
            <w:shd w:val="clear" w:color="auto" w:fill="auto"/>
            <w:vAlign w:val="bottom"/>
          </w:tcPr>
          <w:p w14:paraId="186AA4A5" w14:textId="4F9F85E3" w:rsidR="008854A5" w:rsidRPr="00454DCC" w:rsidRDefault="002A0E99" w:rsidP="008854A5">
            <w:pPr>
              <w:pBdr>
                <w:bottom w:val="sing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60535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058</w:t>
            </w:r>
          </w:p>
        </w:tc>
        <w:tc>
          <w:tcPr>
            <w:tcW w:w="1276" w:type="dxa"/>
            <w:shd w:val="clear" w:color="auto" w:fill="auto"/>
            <w:vAlign w:val="bottom"/>
          </w:tcPr>
          <w:p w14:paraId="4E3AF9C6" w14:textId="1FE0CDA8" w:rsidR="008854A5" w:rsidRPr="00454DCC" w:rsidRDefault="002A0E99" w:rsidP="008854A5">
            <w:pPr>
              <w:pBdr>
                <w:bottom w:val="sing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798</w:t>
            </w:r>
          </w:p>
        </w:tc>
      </w:tr>
      <w:tr w:rsidR="008854A5" w:rsidRPr="00454DCC" w14:paraId="6A788107" w14:textId="77777777" w:rsidTr="00706093">
        <w:tc>
          <w:tcPr>
            <w:tcW w:w="4349" w:type="dxa"/>
            <w:tcBorders>
              <w:top w:val="nil"/>
              <w:left w:val="nil"/>
              <w:bottom w:val="nil"/>
              <w:right w:val="nil"/>
            </w:tcBorders>
            <w:shd w:val="clear" w:color="auto" w:fill="auto"/>
          </w:tcPr>
          <w:p w14:paraId="07FB780B" w14:textId="77777777" w:rsidR="008854A5" w:rsidRPr="00454DCC" w:rsidRDefault="008854A5" w:rsidP="008854A5">
            <w:pPr>
              <w:tabs>
                <w:tab w:val="left" w:pos="3295"/>
                <w:tab w:val="left" w:pos="9744"/>
              </w:tabs>
              <w:ind w:left="-96" w:right="-108"/>
              <w:contextualSpacing/>
              <w:rPr>
                <w:rFonts w:ascii="Browallia New" w:hAnsi="Browallia New" w:cs="Browallia New"/>
                <w:color w:val="000000"/>
                <w:spacing w:val="-2"/>
                <w:sz w:val="26"/>
                <w:szCs w:val="26"/>
                <w:cs/>
              </w:rPr>
            </w:pPr>
            <w:r w:rsidRPr="00454DCC">
              <w:rPr>
                <w:rFonts w:ascii="Browallia New" w:hAnsi="Browallia New" w:cs="Browallia New"/>
                <w:color w:val="000000"/>
                <w:sz w:val="26"/>
                <w:szCs w:val="26"/>
                <w:cs/>
              </w:rPr>
              <w:t>มูลค่าตามบัญชีสิ้นปี - สุทธิ</w:t>
            </w:r>
          </w:p>
        </w:tc>
        <w:tc>
          <w:tcPr>
            <w:tcW w:w="1276" w:type="dxa"/>
            <w:shd w:val="clear" w:color="auto" w:fill="auto"/>
            <w:vAlign w:val="center"/>
          </w:tcPr>
          <w:p w14:paraId="5538E602" w14:textId="09C8B8B8" w:rsidR="008854A5" w:rsidRPr="00454DCC" w:rsidRDefault="002A0E99" w:rsidP="008854A5">
            <w:pPr>
              <w:pBdr>
                <w:bottom w:val="double" w:sz="4" w:space="1" w:color="auto"/>
              </w:pBdr>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48</w:t>
            </w:r>
            <w:r w:rsidR="00BD71D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359</w:t>
            </w:r>
            <w:r w:rsidR="00BD71D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383</w:t>
            </w:r>
          </w:p>
        </w:tc>
        <w:tc>
          <w:tcPr>
            <w:tcW w:w="1276" w:type="dxa"/>
            <w:shd w:val="clear" w:color="auto" w:fill="auto"/>
            <w:vAlign w:val="center"/>
          </w:tcPr>
          <w:p w14:paraId="02DCB46B" w14:textId="1BA2C98A" w:rsidR="008854A5" w:rsidRPr="00454DCC" w:rsidRDefault="002A0E99" w:rsidP="008854A5">
            <w:pPr>
              <w:pBdr>
                <w:bottom w:val="doub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049</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415</w:t>
            </w:r>
          </w:p>
        </w:tc>
        <w:tc>
          <w:tcPr>
            <w:tcW w:w="1275" w:type="dxa"/>
            <w:shd w:val="clear" w:color="auto" w:fill="auto"/>
            <w:vAlign w:val="center"/>
          </w:tcPr>
          <w:p w14:paraId="6802309B" w14:textId="399A7062" w:rsidR="008854A5" w:rsidRPr="00454DCC" w:rsidRDefault="002A0E99" w:rsidP="008854A5">
            <w:pPr>
              <w:pBdr>
                <w:bottom w:val="doub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38</w:t>
            </w:r>
            <w:r w:rsidR="00BD71D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368</w:t>
            </w:r>
            <w:r w:rsidR="00BD71D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574</w:t>
            </w:r>
          </w:p>
        </w:tc>
        <w:tc>
          <w:tcPr>
            <w:tcW w:w="1276" w:type="dxa"/>
            <w:shd w:val="clear" w:color="auto" w:fill="auto"/>
            <w:vAlign w:val="center"/>
          </w:tcPr>
          <w:p w14:paraId="370F8BF2" w14:textId="438BB896" w:rsidR="008854A5" w:rsidRPr="00454DCC" w:rsidRDefault="002A0E99" w:rsidP="008854A5">
            <w:pPr>
              <w:pBdr>
                <w:bottom w:val="doub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34</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660</w:t>
            </w:r>
            <w:r w:rsidR="008854A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903</w:t>
            </w:r>
          </w:p>
        </w:tc>
      </w:tr>
      <w:bookmarkEnd w:id="64"/>
    </w:tbl>
    <w:p w14:paraId="2BFAD9A3" w14:textId="77777777" w:rsidR="0073622C" w:rsidRPr="00454DCC" w:rsidRDefault="0073622C" w:rsidP="0073622C">
      <w:pPr>
        <w:spacing w:line="240" w:lineRule="auto"/>
        <w:contextualSpacing/>
        <w:jc w:val="thaiDistribute"/>
        <w:rPr>
          <w:rFonts w:ascii="Browallia New" w:hAnsi="Browallia New" w:cs="Browallia New"/>
          <w:color w:val="000000"/>
          <w:sz w:val="26"/>
          <w:szCs w:val="26"/>
        </w:rPr>
      </w:pPr>
    </w:p>
    <w:p w14:paraId="3911430C" w14:textId="77777777" w:rsidR="001308EC" w:rsidRPr="00454DCC" w:rsidRDefault="001308EC">
      <w:pPr>
        <w:spacing w:after="160" w:line="259" w:lineRule="auto"/>
        <w:rPr>
          <w:rFonts w:ascii="Browallia New" w:hAnsi="Browallia New" w:cs="Browallia New"/>
          <w:b/>
          <w:bCs/>
          <w:color w:val="000000"/>
          <w:sz w:val="26"/>
          <w:szCs w:val="26"/>
          <w:cs/>
          <w:lang w:val="en-US"/>
        </w:rPr>
      </w:pPr>
      <w:r w:rsidRPr="00454DCC">
        <w:rPr>
          <w:rFonts w:ascii="Browallia New" w:hAnsi="Browallia New" w:cs="Browallia New"/>
          <w:b/>
          <w:bCs/>
          <w:color w:val="000000"/>
          <w:sz w:val="26"/>
          <w:szCs w:val="26"/>
          <w:cs/>
          <w:lang w:val="en-US"/>
        </w:rPr>
        <w:br w:type="page"/>
      </w:r>
    </w:p>
    <w:p w14:paraId="1FC62859" w14:textId="2CEA7182" w:rsidR="0073622C" w:rsidRPr="00454DCC" w:rsidRDefault="0073622C" w:rsidP="0073622C">
      <w:pPr>
        <w:contextualSpacing/>
        <w:jc w:val="thaiDistribute"/>
        <w:rPr>
          <w:rFonts w:ascii="Browallia New" w:hAnsi="Browallia New" w:cs="Browallia New"/>
          <w:b/>
          <w:bCs/>
          <w:color w:val="000000"/>
          <w:sz w:val="26"/>
          <w:szCs w:val="26"/>
          <w:lang w:val="en-US"/>
        </w:rPr>
      </w:pPr>
      <w:r w:rsidRPr="00454DCC">
        <w:rPr>
          <w:rFonts w:ascii="Browallia New" w:hAnsi="Browallia New" w:cs="Browallia New"/>
          <w:b/>
          <w:bCs/>
          <w:color w:val="000000"/>
          <w:sz w:val="26"/>
          <w:szCs w:val="26"/>
          <w:cs/>
          <w:lang w:val="en-US"/>
        </w:rPr>
        <w:lastRenderedPageBreak/>
        <w:t>รายละเอียดของหุ้นกู้</w:t>
      </w:r>
    </w:p>
    <w:p w14:paraId="1006A8BD" w14:textId="77777777" w:rsidR="0073622C" w:rsidRPr="00454DCC" w:rsidRDefault="0073622C" w:rsidP="0073622C">
      <w:pPr>
        <w:spacing w:line="240" w:lineRule="auto"/>
        <w:contextualSpacing/>
        <w:jc w:val="thaiDistribute"/>
        <w:rPr>
          <w:rFonts w:ascii="Browallia New" w:hAnsi="Browallia New" w:cs="Browallia New"/>
          <w:color w:val="000000"/>
          <w:sz w:val="26"/>
          <w:szCs w:val="26"/>
        </w:rPr>
      </w:pPr>
    </w:p>
    <w:p w14:paraId="6A841C4C" w14:textId="6EDE5FB8" w:rsidR="0073622C" w:rsidRPr="00454DCC" w:rsidRDefault="0073622C" w:rsidP="0073622C">
      <w:pPr>
        <w:numPr>
          <w:ilvl w:val="0"/>
          <w:numId w:val="4"/>
        </w:numPr>
        <w:tabs>
          <w:tab w:val="left" w:pos="540"/>
        </w:tabs>
        <w:ind w:left="540" w:hanging="540"/>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lang w:val="en-US"/>
        </w:rPr>
        <w:t>เ</w:t>
      </w:r>
      <w:r w:rsidRPr="00454DCC">
        <w:rPr>
          <w:rFonts w:ascii="Browallia New" w:hAnsi="Browallia New" w:cs="Browallia New"/>
          <w:color w:val="000000"/>
          <w:sz w:val="26"/>
          <w:szCs w:val="26"/>
          <w:cs/>
        </w:rPr>
        <w:t xml:space="preserve">มื่อวันที่ </w:t>
      </w:r>
      <w:r w:rsidR="002A0E99" w:rsidRPr="002A0E99">
        <w:rPr>
          <w:rFonts w:ascii="Browallia New" w:hAnsi="Browallia New" w:cs="Browallia New"/>
          <w:color w:val="000000"/>
          <w:sz w:val="26"/>
          <w:szCs w:val="26"/>
        </w:rPr>
        <w:t>21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เมษายน พ.ศ. </w:t>
      </w:r>
      <w:r w:rsidR="002A0E99" w:rsidRPr="002A0E99">
        <w:rPr>
          <w:rFonts w:ascii="Browallia New" w:hAnsi="Browallia New" w:cs="Browallia New"/>
          <w:color w:val="000000"/>
          <w:sz w:val="26"/>
          <w:szCs w:val="26"/>
        </w:rPr>
        <w:t>2560</w:t>
      </w:r>
      <w:r w:rsidRPr="00454DCC">
        <w:rPr>
          <w:rFonts w:ascii="Browallia New" w:hAnsi="Browallia New" w:cs="Browallia New"/>
          <w:color w:val="000000"/>
          <w:sz w:val="26"/>
          <w:szCs w:val="26"/>
          <w:cs/>
        </w:rPr>
        <w:t xml:space="preserve"> บริษัท อมตะ บี.กริม เพาเวอร์ เอสพีวี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จำกัด (</w:t>
      </w:r>
      <w:r w:rsidRPr="00454DCC">
        <w:rPr>
          <w:rFonts w:ascii="Browallia New" w:hAnsi="Browallia New" w:cs="Browallia New"/>
          <w:color w:val="000000"/>
          <w:sz w:val="26"/>
          <w:szCs w:val="26"/>
        </w:rPr>
        <w:t>“ABPSPV</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w:t>
      </w:r>
      <w:r w:rsidRPr="00454DCC">
        <w:rPr>
          <w:rFonts w:ascii="Browallia New" w:hAnsi="Browallia New" w:cs="Browallia New"/>
          <w:color w:val="000000"/>
          <w:spacing w:val="-4"/>
          <w:sz w:val="26"/>
          <w:szCs w:val="26"/>
          <w:cs/>
        </w:rPr>
        <w:t xml:space="preserve"> ซึ่งเป็นบริษัทย่อยทางอ้อม</w:t>
      </w:r>
      <w:r w:rsidRPr="00454DCC">
        <w:rPr>
          <w:rFonts w:ascii="Browallia New" w:hAnsi="Browallia New" w:cs="Browallia New"/>
          <w:color w:val="000000"/>
          <w:spacing w:val="-4"/>
          <w:sz w:val="26"/>
          <w:szCs w:val="26"/>
        </w:rPr>
        <w:br/>
      </w:r>
      <w:r w:rsidRPr="00454DCC">
        <w:rPr>
          <w:rFonts w:ascii="Browallia New" w:hAnsi="Browallia New" w:cs="Browallia New"/>
          <w:color w:val="000000"/>
          <w:spacing w:val="-4"/>
          <w:sz w:val="26"/>
          <w:szCs w:val="26"/>
          <w:cs/>
        </w:rPr>
        <w:t xml:space="preserve">ได้ออกหุ้นกู้ประเภทมีผู้ค้ำประกัน ในสกุลเงินบาทเป็นจำนวนเงินทั้งสิ้น </w:t>
      </w:r>
      <w:r w:rsidR="002A0E99" w:rsidRPr="002A0E99">
        <w:rPr>
          <w:rFonts w:ascii="Browallia New" w:hAnsi="Browallia New" w:cs="Browallia New"/>
          <w:color w:val="000000"/>
          <w:spacing w:val="-4"/>
          <w:sz w:val="26"/>
          <w:szCs w:val="26"/>
        </w:rPr>
        <w:t>11</w:t>
      </w:r>
      <w:r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500</w:t>
      </w:r>
      <w:r w:rsidRPr="00454DCC">
        <w:rPr>
          <w:rFonts w:ascii="Browallia New" w:hAnsi="Browallia New" w:cs="Browallia New"/>
          <w:color w:val="000000"/>
          <w:spacing w:val="-4"/>
          <w:sz w:val="26"/>
          <w:szCs w:val="26"/>
          <w:cs/>
        </w:rPr>
        <w:t xml:space="preserve"> ล้าน</w:t>
      </w:r>
      <w:r w:rsidRPr="00454DCC">
        <w:rPr>
          <w:rFonts w:ascii="Browallia New" w:hAnsi="Browallia New" w:cs="Browallia New"/>
          <w:color w:val="000000"/>
          <w:sz w:val="26"/>
          <w:szCs w:val="26"/>
          <w:cs/>
        </w:rPr>
        <w:t>บาท มีรายละเอียดดังต่อไปนี้</w:t>
      </w:r>
    </w:p>
    <w:p w14:paraId="693E6DF1" w14:textId="77777777" w:rsidR="0073622C" w:rsidRPr="00454DCC" w:rsidRDefault="0073622C" w:rsidP="003471AB">
      <w:pPr>
        <w:spacing w:line="240" w:lineRule="auto"/>
        <w:contextualSpacing/>
        <w:jc w:val="thaiDistribute"/>
        <w:rPr>
          <w:rFonts w:ascii="Browallia New" w:hAnsi="Browallia New" w:cs="Browallia New"/>
          <w:color w:val="000000"/>
          <w:sz w:val="26"/>
          <w:szCs w:val="26"/>
        </w:rPr>
      </w:pPr>
    </w:p>
    <w:tbl>
      <w:tblPr>
        <w:tblW w:w="8921" w:type="dxa"/>
        <w:tblInd w:w="540" w:type="dxa"/>
        <w:tblLook w:val="04A0" w:firstRow="1" w:lastRow="0" w:firstColumn="1" w:lastColumn="0" w:noHBand="0" w:noVBand="1"/>
      </w:tblPr>
      <w:tblGrid>
        <w:gridCol w:w="720"/>
        <w:gridCol w:w="2218"/>
        <w:gridCol w:w="2610"/>
        <w:gridCol w:w="1620"/>
        <w:gridCol w:w="1753"/>
      </w:tblGrid>
      <w:tr w:rsidR="0073622C" w:rsidRPr="00454DCC" w14:paraId="383B2A57" w14:textId="77777777" w:rsidTr="00706093">
        <w:tc>
          <w:tcPr>
            <w:tcW w:w="720" w:type="dxa"/>
            <w:shd w:val="clear" w:color="auto" w:fill="auto"/>
            <w:vAlign w:val="bottom"/>
          </w:tcPr>
          <w:p w14:paraId="1B0CAAB1" w14:textId="77777777" w:rsidR="0073622C" w:rsidRPr="00454DCC" w:rsidRDefault="0073622C" w:rsidP="007067BA">
            <w:pPr>
              <w:pBdr>
                <w:bottom w:val="single" w:sz="4" w:space="1" w:color="auto"/>
              </w:pBdr>
              <w:spacing w:line="240" w:lineRule="auto"/>
              <w:ind w:left="-50"/>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ชุดที่</w:t>
            </w:r>
          </w:p>
        </w:tc>
        <w:tc>
          <w:tcPr>
            <w:tcW w:w="2218" w:type="dxa"/>
            <w:shd w:val="clear" w:color="auto" w:fill="auto"/>
          </w:tcPr>
          <w:p w14:paraId="4FFD109B" w14:textId="77777777" w:rsidR="0073622C" w:rsidRPr="00454DCC"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จำนวน</w:t>
            </w:r>
          </w:p>
          <w:p w14:paraId="3A72EF03" w14:textId="77777777" w:rsidR="0073622C" w:rsidRPr="00454DCC"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(ล้านบาท)</w:t>
            </w:r>
          </w:p>
        </w:tc>
        <w:tc>
          <w:tcPr>
            <w:tcW w:w="2610" w:type="dxa"/>
            <w:shd w:val="clear" w:color="auto" w:fill="auto"/>
          </w:tcPr>
          <w:p w14:paraId="664824B9" w14:textId="77777777" w:rsidR="0073622C" w:rsidRPr="00454DCC"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p>
          <w:p w14:paraId="78B5B6DA" w14:textId="77777777" w:rsidR="0073622C" w:rsidRPr="00454DCC"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วันครบกำหนดไถ่ถอน</w:t>
            </w:r>
          </w:p>
        </w:tc>
        <w:tc>
          <w:tcPr>
            <w:tcW w:w="1620" w:type="dxa"/>
            <w:shd w:val="clear" w:color="auto" w:fill="auto"/>
          </w:tcPr>
          <w:p w14:paraId="6E34CDBE" w14:textId="77777777" w:rsidR="0073622C" w:rsidRPr="00454DCC"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อายุ</w:t>
            </w:r>
          </w:p>
          <w:p w14:paraId="7AC5D84C" w14:textId="77777777" w:rsidR="0073622C" w:rsidRPr="00454DCC"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(ปี)</w:t>
            </w:r>
          </w:p>
        </w:tc>
        <w:tc>
          <w:tcPr>
            <w:tcW w:w="1753" w:type="dxa"/>
            <w:shd w:val="clear" w:color="auto" w:fill="auto"/>
          </w:tcPr>
          <w:p w14:paraId="1307D991" w14:textId="77777777" w:rsidR="0073622C" w:rsidRPr="00454DCC"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อัตราดอกเบี้ย</w:t>
            </w:r>
          </w:p>
          <w:p w14:paraId="2F325031" w14:textId="77777777" w:rsidR="0073622C" w:rsidRPr="00454DCC"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(ร้อยละต่อปี)</w:t>
            </w:r>
          </w:p>
        </w:tc>
      </w:tr>
      <w:tr w:rsidR="0073622C" w:rsidRPr="00454DCC" w14:paraId="0136C21F" w14:textId="77777777" w:rsidTr="00706093">
        <w:tc>
          <w:tcPr>
            <w:tcW w:w="720" w:type="dxa"/>
            <w:shd w:val="clear" w:color="auto" w:fill="auto"/>
          </w:tcPr>
          <w:p w14:paraId="50D40A78" w14:textId="77777777" w:rsidR="0073622C" w:rsidRPr="00454DCC" w:rsidRDefault="0073622C" w:rsidP="007067BA">
            <w:pPr>
              <w:spacing w:line="240" w:lineRule="auto"/>
              <w:ind w:left="-50"/>
              <w:contextualSpacing/>
              <w:jc w:val="center"/>
              <w:rPr>
                <w:rFonts w:ascii="Browallia New" w:eastAsia="Times New Roman" w:hAnsi="Browallia New" w:cs="Browallia New"/>
                <w:color w:val="000000"/>
                <w:sz w:val="26"/>
                <w:szCs w:val="26"/>
              </w:rPr>
            </w:pPr>
          </w:p>
        </w:tc>
        <w:tc>
          <w:tcPr>
            <w:tcW w:w="2218" w:type="dxa"/>
            <w:shd w:val="clear" w:color="auto" w:fill="auto"/>
          </w:tcPr>
          <w:p w14:paraId="71A286A4" w14:textId="77777777" w:rsidR="0073622C" w:rsidRPr="00454DCC" w:rsidRDefault="0073622C" w:rsidP="007067BA">
            <w:pPr>
              <w:spacing w:line="240" w:lineRule="auto"/>
              <w:contextualSpacing/>
              <w:jc w:val="center"/>
              <w:rPr>
                <w:rFonts w:ascii="Browallia New" w:eastAsia="Times New Roman" w:hAnsi="Browallia New" w:cs="Browallia New"/>
                <w:b/>
                <w:bCs/>
                <w:color w:val="000000"/>
                <w:sz w:val="26"/>
                <w:szCs w:val="26"/>
                <w:cs/>
              </w:rPr>
            </w:pPr>
          </w:p>
        </w:tc>
        <w:tc>
          <w:tcPr>
            <w:tcW w:w="2610" w:type="dxa"/>
            <w:shd w:val="clear" w:color="auto" w:fill="auto"/>
          </w:tcPr>
          <w:p w14:paraId="031434BF" w14:textId="77777777" w:rsidR="0073622C" w:rsidRPr="00454DCC" w:rsidRDefault="0073622C" w:rsidP="007067BA">
            <w:pPr>
              <w:spacing w:line="240" w:lineRule="auto"/>
              <w:contextualSpacing/>
              <w:jc w:val="center"/>
              <w:rPr>
                <w:rFonts w:ascii="Browallia New" w:eastAsia="Times New Roman" w:hAnsi="Browallia New" w:cs="Browallia New"/>
                <w:b/>
                <w:bCs/>
                <w:color w:val="000000"/>
                <w:sz w:val="26"/>
                <w:szCs w:val="26"/>
                <w:cs/>
              </w:rPr>
            </w:pPr>
          </w:p>
        </w:tc>
        <w:tc>
          <w:tcPr>
            <w:tcW w:w="1620" w:type="dxa"/>
            <w:shd w:val="clear" w:color="auto" w:fill="auto"/>
          </w:tcPr>
          <w:p w14:paraId="39383DE8" w14:textId="77777777" w:rsidR="0073622C" w:rsidRPr="00454DCC" w:rsidRDefault="0073622C" w:rsidP="007067BA">
            <w:pPr>
              <w:spacing w:line="240" w:lineRule="auto"/>
              <w:contextualSpacing/>
              <w:jc w:val="center"/>
              <w:rPr>
                <w:rFonts w:ascii="Browallia New" w:eastAsia="Times New Roman" w:hAnsi="Browallia New" w:cs="Browallia New"/>
                <w:b/>
                <w:bCs/>
                <w:color w:val="000000"/>
                <w:sz w:val="26"/>
                <w:szCs w:val="26"/>
                <w:cs/>
              </w:rPr>
            </w:pPr>
          </w:p>
        </w:tc>
        <w:tc>
          <w:tcPr>
            <w:tcW w:w="1753" w:type="dxa"/>
            <w:shd w:val="clear" w:color="auto" w:fill="auto"/>
          </w:tcPr>
          <w:p w14:paraId="3DABC1CE" w14:textId="77777777" w:rsidR="0073622C" w:rsidRPr="00454DCC" w:rsidRDefault="0073622C" w:rsidP="007067BA">
            <w:pPr>
              <w:spacing w:line="240" w:lineRule="auto"/>
              <w:contextualSpacing/>
              <w:jc w:val="center"/>
              <w:rPr>
                <w:rFonts w:ascii="Browallia New" w:eastAsia="Times New Roman" w:hAnsi="Browallia New" w:cs="Browallia New"/>
                <w:b/>
                <w:bCs/>
                <w:color w:val="000000"/>
                <w:sz w:val="26"/>
                <w:szCs w:val="26"/>
                <w:cs/>
              </w:rPr>
            </w:pPr>
          </w:p>
        </w:tc>
      </w:tr>
      <w:tr w:rsidR="0073622C" w:rsidRPr="00454DCC" w14:paraId="74C5A4F3" w14:textId="77777777" w:rsidTr="00706093">
        <w:tc>
          <w:tcPr>
            <w:tcW w:w="720" w:type="dxa"/>
            <w:shd w:val="clear" w:color="auto" w:fill="auto"/>
          </w:tcPr>
          <w:p w14:paraId="2CC1E146" w14:textId="24C77D99"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w:t>
            </w:r>
          </w:p>
        </w:tc>
        <w:tc>
          <w:tcPr>
            <w:tcW w:w="2218" w:type="dxa"/>
            <w:shd w:val="clear" w:color="auto" w:fill="auto"/>
          </w:tcPr>
          <w:p w14:paraId="24EC153F" w14:textId="64F3CFAB"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w:t>
            </w:r>
            <w:r w:rsidR="0073622C"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800</w:t>
            </w:r>
          </w:p>
        </w:tc>
        <w:tc>
          <w:tcPr>
            <w:tcW w:w="2610" w:type="dxa"/>
            <w:shd w:val="clear" w:color="auto" w:fill="auto"/>
          </w:tcPr>
          <w:p w14:paraId="0FF7D690" w14:textId="145A4A26" w:rsidR="0073622C" w:rsidRPr="00454DCC" w:rsidRDefault="002A0E99" w:rsidP="007067BA">
            <w:pPr>
              <w:spacing w:line="240" w:lineRule="auto"/>
              <w:contextualSpacing/>
              <w:jc w:val="center"/>
              <w:rPr>
                <w:rFonts w:ascii="Browallia New" w:eastAsia="Times New Roman" w:hAnsi="Browallia New" w:cs="Browallia New"/>
                <w:color w:val="000000"/>
                <w:sz w:val="26"/>
                <w:szCs w:val="26"/>
                <w:cs/>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2563</w:t>
            </w:r>
          </w:p>
        </w:tc>
        <w:tc>
          <w:tcPr>
            <w:tcW w:w="1620" w:type="dxa"/>
            <w:shd w:val="clear" w:color="auto" w:fill="auto"/>
          </w:tcPr>
          <w:p w14:paraId="31EF04C7" w14:textId="31CF3E87"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p>
        </w:tc>
        <w:tc>
          <w:tcPr>
            <w:tcW w:w="1753" w:type="dxa"/>
            <w:shd w:val="clear" w:color="auto" w:fill="auto"/>
          </w:tcPr>
          <w:p w14:paraId="399719CD" w14:textId="680AE9DB"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68</w:t>
            </w:r>
          </w:p>
        </w:tc>
      </w:tr>
      <w:tr w:rsidR="0073622C" w:rsidRPr="00454DCC" w14:paraId="0E6098BE" w14:textId="77777777" w:rsidTr="00706093">
        <w:tc>
          <w:tcPr>
            <w:tcW w:w="720" w:type="dxa"/>
            <w:shd w:val="clear" w:color="auto" w:fill="auto"/>
          </w:tcPr>
          <w:p w14:paraId="5D55EDC5" w14:textId="2DB805F9"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w:t>
            </w:r>
          </w:p>
        </w:tc>
        <w:tc>
          <w:tcPr>
            <w:tcW w:w="2218" w:type="dxa"/>
            <w:shd w:val="clear" w:color="auto" w:fill="auto"/>
          </w:tcPr>
          <w:p w14:paraId="448F8332" w14:textId="0063FACB"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600</w:t>
            </w:r>
          </w:p>
        </w:tc>
        <w:tc>
          <w:tcPr>
            <w:tcW w:w="2610" w:type="dxa"/>
            <w:shd w:val="clear" w:color="auto" w:fill="auto"/>
          </w:tcPr>
          <w:p w14:paraId="50A8ECD4" w14:textId="05F1D7CC"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2564</w:t>
            </w:r>
          </w:p>
        </w:tc>
        <w:tc>
          <w:tcPr>
            <w:tcW w:w="1620" w:type="dxa"/>
            <w:shd w:val="clear" w:color="auto" w:fill="auto"/>
          </w:tcPr>
          <w:p w14:paraId="7B926EC8" w14:textId="371A5D1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p>
        </w:tc>
        <w:tc>
          <w:tcPr>
            <w:tcW w:w="1753" w:type="dxa"/>
            <w:shd w:val="clear" w:color="auto" w:fill="auto"/>
          </w:tcPr>
          <w:p w14:paraId="3BB0F2D5" w14:textId="3A4A4892"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00</w:t>
            </w:r>
          </w:p>
        </w:tc>
      </w:tr>
      <w:tr w:rsidR="0073622C" w:rsidRPr="00454DCC" w14:paraId="0D687661" w14:textId="77777777" w:rsidTr="00706093">
        <w:tc>
          <w:tcPr>
            <w:tcW w:w="720" w:type="dxa"/>
            <w:shd w:val="clear" w:color="auto" w:fill="auto"/>
          </w:tcPr>
          <w:p w14:paraId="2AD06FD1" w14:textId="732494EC"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p>
        </w:tc>
        <w:tc>
          <w:tcPr>
            <w:tcW w:w="2218" w:type="dxa"/>
            <w:shd w:val="clear" w:color="auto" w:fill="auto"/>
          </w:tcPr>
          <w:p w14:paraId="195E60A5" w14:textId="7B29992E"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w:t>
            </w:r>
            <w:r w:rsidR="0073622C"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500</w:t>
            </w:r>
          </w:p>
        </w:tc>
        <w:tc>
          <w:tcPr>
            <w:tcW w:w="2610" w:type="dxa"/>
            <w:shd w:val="clear" w:color="auto" w:fill="auto"/>
          </w:tcPr>
          <w:p w14:paraId="54AE6ADD" w14:textId="044B447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2565</w:t>
            </w:r>
          </w:p>
        </w:tc>
        <w:tc>
          <w:tcPr>
            <w:tcW w:w="1620" w:type="dxa"/>
            <w:shd w:val="clear" w:color="auto" w:fill="auto"/>
          </w:tcPr>
          <w:p w14:paraId="424680B8" w14:textId="72CD07B2"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5</w:t>
            </w:r>
          </w:p>
        </w:tc>
        <w:tc>
          <w:tcPr>
            <w:tcW w:w="1753" w:type="dxa"/>
            <w:shd w:val="clear" w:color="auto" w:fill="auto"/>
          </w:tcPr>
          <w:p w14:paraId="25C4E3EB" w14:textId="129EDB81"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25</w:t>
            </w:r>
          </w:p>
        </w:tc>
      </w:tr>
      <w:tr w:rsidR="0073622C" w:rsidRPr="00454DCC" w14:paraId="4BC9A0B4" w14:textId="77777777" w:rsidTr="00706093">
        <w:tc>
          <w:tcPr>
            <w:tcW w:w="720" w:type="dxa"/>
            <w:shd w:val="clear" w:color="auto" w:fill="auto"/>
          </w:tcPr>
          <w:p w14:paraId="7B923011" w14:textId="25712CD4"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p>
        </w:tc>
        <w:tc>
          <w:tcPr>
            <w:tcW w:w="2218" w:type="dxa"/>
            <w:shd w:val="clear" w:color="auto" w:fill="auto"/>
          </w:tcPr>
          <w:p w14:paraId="324AEB4C" w14:textId="3A3AC867"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900</w:t>
            </w:r>
          </w:p>
        </w:tc>
        <w:tc>
          <w:tcPr>
            <w:tcW w:w="2610" w:type="dxa"/>
            <w:shd w:val="clear" w:color="auto" w:fill="auto"/>
          </w:tcPr>
          <w:p w14:paraId="7F318478" w14:textId="202C1CFD"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2566</w:t>
            </w:r>
          </w:p>
        </w:tc>
        <w:tc>
          <w:tcPr>
            <w:tcW w:w="1620" w:type="dxa"/>
            <w:shd w:val="clear" w:color="auto" w:fill="auto"/>
          </w:tcPr>
          <w:p w14:paraId="29B3E2D6" w14:textId="3714ECE5"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6</w:t>
            </w:r>
          </w:p>
        </w:tc>
        <w:tc>
          <w:tcPr>
            <w:tcW w:w="1753" w:type="dxa"/>
            <w:shd w:val="clear" w:color="auto" w:fill="auto"/>
          </w:tcPr>
          <w:p w14:paraId="7511ED4D" w14:textId="5C907257"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58</w:t>
            </w:r>
          </w:p>
        </w:tc>
      </w:tr>
      <w:tr w:rsidR="0073622C" w:rsidRPr="00454DCC" w14:paraId="3C99485C" w14:textId="77777777" w:rsidTr="00706093">
        <w:tc>
          <w:tcPr>
            <w:tcW w:w="720" w:type="dxa"/>
            <w:shd w:val="clear" w:color="auto" w:fill="auto"/>
          </w:tcPr>
          <w:p w14:paraId="1126EB71" w14:textId="1DF28D1F"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5</w:t>
            </w:r>
          </w:p>
        </w:tc>
        <w:tc>
          <w:tcPr>
            <w:tcW w:w="2218" w:type="dxa"/>
            <w:shd w:val="clear" w:color="auto" w:fill="auto"/>
          </w:tcPr>
          <w:p w14:paraId="1D22FD8F" w14:textId="7E865130"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900</w:t>
            </w:r>
          </w:p>
        </w:tc>
        <w:tc>
          <w:tcPr>
            <w:tcW w:w="2610" w:type="dxa"/>
            <w:shd w:val="clear" w:color="auto" w:fill="auto"/>
          </w:tcPr>
          <w:p w14:paraId="62661091" w14:textId="3F2769C7"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2567</w:t>
            </w:r>
          </w:p>
        </w:tc>
        <w:tc>
          <w:tcPr>
            <w:tcW w:w="1620" w:type="dxa"/>
            <w:shd w:val="clear" w:color="auto" w:fill="auto"/>
          </w:tcPr>
          <w:p w14:paraId="00967EAB" w14:textId="52E76A2A"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7</w:t>
            </w:r>
          </w:p>
        </w:tc>
        <w:tc>
          <w:tcPr>
            <w:tcW w:w="1753" w:type="dxa"/>
            <w:shd w:val="clear" w:color="auto" w:fill="auto"/>
          </w:tcPr>
          <w:p w14:paraId="2886207E" w14:textId="4ED08341"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76</w:t>
            </w:r>
          </w:p>
        </w:tc>
      </w:tr>
      <w:tr w:rsidR="0073622C" w:rsidRPr="00454DCC" w14:paraId="429A43B5" w14:textId="77777777" w:rsidTr="00706093">
        <w:tc>
          <w:tcPr>
            <w:tcW w:w="720" w:type="dxa"/>
            <w:shd w:val="clear" w:color="auto" w:fill="auto"/>
          </w:tcPr>
          <w:p w14:paraId="5F79B472" w14:textId="5966E5AE"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6</w:t>
            </w:r>
          </w:p>
        </w:tc>
        <w:tc>
          <w:tcPr>
            <w:tcW w:w="2218" w:type="dxa"/>
            <w:shd w:val="clear" w:color="auto" w:fill="auto"/>
          </w:tcPr>
          <w:p w14:paraId="5B0C526D" w14:textId="18D9DA3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w:t>
            </w:r>
            <w:r w:rsidR="0073622C"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000</w:t>
            </w:r>
          </w:p>
        </w:tc>
        <w:tc>
          <w:tcPr>
            <w:tcW w:w="2610" w:type="dxa"/>
            <w:shd w:val="clear" w:color="auto" w:fill="auto"/>
          </w:tcPr>
          <w:p w14:paraId="02C317B6" w14:textId="5E12AD35"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2569</w:t>
            </w:r>
          </w:p>
        </w:tc>
        <w:tc>
          <w:tcPr>
            <w:tcW w:w="1620" w:type="dxa"/>
            <w:shd w:val="clear" w:color="auto" w:fill="auto"/>
          </w:tcPr>
          <w:p w14:paraId="11715B1D" w14:textId="42F1E092"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9</w:t>
            </w:r>
          </w:p>
        </w:tc>
        <w:tc>
          <w:tcPr>
            <w:tcW w:w="1753" w:type="dxa"/>
            <w:shd w:val="clear" w:color="auto" w:fill="auto"/>
          </w:tcPr>
          <w:p w14:paraId="44C131A4" w14:textId="5D96BE9D"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01</w:t>
            </w:r>
          </w:p>
        </w:tc>
      </w:tr>
      <w:tr w:rsidR="0073622C" w:rsidRPr="00454DCC" w14:paraId="37FDBFD9" w14:textId="77777777" w:rsidTr="00706093">
        <w:tc>
          <w:tcPr>
            <w:tcW w:w="720" w:type="dxa"/>
            <w:shd w:val="clear" w:color="auto" w:fill="auto"/>
          </w:tcPr>
          <w:p w14:paraId="33245C82" w14:textId="5D6CDB54"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7</w:t>
            </w:r>
          </w:p>
        </w:tc>
        <w:tc>
          <w:tcPr>
            <w:tcW w:w="2218" w:type="dxa"/>
            <w:shd w:val="clear" w:color="auto" w:fill="auto"/>
          </w:tcPr>
          <w:p w14:paraId="14FDB455" w14:textId="331B263C"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w:t>
            </w:r>
            <w:r w:rsidR="0073622C"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500</w:t>
            </w:r>
          </w:p>
        </w:tc>
        <w:tc>
          <w:tcPr>
            <w:tcW w:w="2610" w:type="dxa"/>
            <w:shd w:val="clear" w:color="auto" w:fill="auto"/>
          </w:tcPr>
          <w:p w14:paraId="63FBD0D5" w14:textId="56DFDA93"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rPr>
              <w:t xml:space="preserve"> </w:t>
            </w:r>
            <w:r w:rsidRPr="002A0E99">
              <w:rPr>
                <w:rFonts w:ascii="Browallia New" w:eastAsia="Times New Roman" w:hAnsi="Browallia New" w:cs="Browallia New"/>
                <w:color w:val="000000"/>
                <w:sz w:val="26"/>
                <w:szCs w:val="26"/>
              </w:rPr>
              <w:t>2570</w:t>
            </w:r>
          </w:p>
        </w:tc>
        <w:tc>
          <w:tcPr>
            <w:tcW w:w="1620" w:type="dxa"/>
            <w:shd w:val="clear" w:color="auto" w:fill="auto"/>
          </w:tcPr>
          <w:p w14:paraId="4E875ECF" w14:textId="7EDD49C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10</w:t>
            </w:r>
          </w:p>
        </w:tc>
        <w:tc>
          <w:tcPr>
            <w:tcW w:w="1753" w:type="dxa"/>
            <w:shd w:val="clear" w:color="auto" w:fill="auto"/>
          </w:tcPr>
          <w:p w14:paraId="3A4D0676" w14:textId="45E16BEB"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17</w:t>
            </w:r>
          </w:p>
        </w:tc>
      </w:tr>
      <w:tr w:rsidR="0073622C" w:rsidRPr="00454DCC" w14:paraId="17F982C5" w14:textId="77777777" w:rsidTr="00706093">
        <w:tc>
          <w:tcPr>
            <w:tcW w:w="720" w:type="dxa"/>
            <w:shd w:val="clear" w:color="auto" w:fill="auto"/>
          </w:tcPr>
          <w:p w14:paraId="1CB5BFA7" w14:textId="2BAB1600"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8</w:t>
            </w:r>
          </w:p>
        </w:tc>
        <w:tc>
          <w:tcPr>
            <w:tcW w:w="2218" w:type="dxa"/>
            <w:shd w:val="clear" w:color="auto" w:fill="auto"/>
          </w:tcPr>
          <w:p w14:paraId="038618A7" w14:textId="57613EA4"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800</w:t>
            </w:r>
          </w:p>
        </w:tc>
        <w:tc>
          <w:tcPr>
            <w:tcW w:w="2610" w:type="dxa"/>
            <w:shd w:val="clear" w:color="auto" w:fill="auto"/>
          </w:tcPr>
          <w:p w14:paraId="4A6C6DDF" w14:textId="3B0D704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2571</w:t>
            </w:r>
          </w:p>
        </w:tc>
        <w:tc>
          <w:tcPr>
            <w:tcW w:w="1620" w:type="dxa"/>
            <w:shd w:val="clear" w:color="auto" w:fill="auto"/>
          </w:tcPr>
          <w:p w14:paraId="3CBFEE7C" w14:textId="23811F53"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11</w:t>
            </w:r>
          </w:p>
        </w:tc>
        <w:tc>
          <w:tcPr>
            <w:tcW w:w="1753" w:type="dxa"/>
            <w:shd w:val="clear" w:color="auto" w:fill="auto"/>
          </w:tcPr>
          <w:p w14:paraId="2A2CE929" w14:textId="149B5FF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33</w:t>
            </w:r>
          </w:p>
        </w:tc>
      </w:tr>
      <w:tr w:rsidR="0073622C" w:rsidRPr="00454DCC" w14:paraId="2D416184" w14:textId="77777777" w:rsidTr="00706093">
        <w:tc>
          <w:tcPr>
            <w:tcW w:w="720" w:type="dxa"/>
            <w:shd w:val="clear" w:color="auto" w:fill="auto"/>
          </w:tcPr>
          <w:p w14:paraId="5A1A6DDF" w14:textId="63519D25"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9</w:t>
            </w:r>
          </w:p>
        </w:tc>
        <w:tc>
          <w:tcPr>
            <w:tcW w:w="2218" w:type="dxa"/>
            <w:shd w:val="clear" w:color="auto" w:fill="auto"/>
          </w:tcPr>
          <w:p w14:paraId="42F5E797" w14:textId="05CB087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w:t>
            </w:r>
            <w:r w:rsidR="0073622C" w:rsidRPr="00454DCC">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000</w:t>
            </w:r>
          </w:p>
        </w:tc>
        <w:tc>
          <w:tcPr>
            <w:tcW w:w="2610" w:type="dxa"/>
            <w:shd w:val="clear" w:color="auto" w:fill="auto"/>
          </w:tcPr>
          <w:p w14:paraId="6EC2750D" w14:textId="7717588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2572</w:t>
            </w:r>
          </w:p>
        </w:tc>
        <w:tc>
          <w:tcPr>
            <w:tcW w:w="1620" w:type="dxa"/>
            <w:shd w:val="clear" w:color="auto" w:fill="auto"/>
          </w:tcPr>
          <w:p w14:paraId="351174D3" w14:textId="1C568D01"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12</w:t>
            </w:r>
          </w:p>
        </w:tc>
        <w:tc>
          <w:tcPr>
            <w:tcW w:w="1753" w:type="dxa"/>
            <w:shd w:val="clear" w:color="auto" w:fill="auto"/>
          </w:tcPr>
          <w:p w14:paraId="79BB9B4A" w14:textId="6C21C961"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35</w:t>
            </w:r>
          </w:p>
        </w:tc>
      </w:tr>
      <w:tr w:rsidR="0073622C" w:rsidRPr="00454DCC" w14:paraId="76B706AC" w14:textId="77777777" w:rsidTr="00706093">
        <w:tc>
          <w:tcPr>
            <w:tcW w:w="720" w:type="dxa"/>
            <w:shd w:val="clear" w:color="auto" w:fill="auto"/>
          </w:tcPr>
          <w:p w14:paraId="4046D3B4" w14:textId="240FE48B"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10</w:t>
            </w:r>
          </w:p>
        </w:tc>
        <w:tc>
          <w:tcPr>
            <w:tcW w:w="2218" w:type="dxa"/>
            <w:shd w:val="clear" w:color="auto" w:fill="auto"/>
          </w:tcPr>
          <w:p w14:paraId="7834768E" w14:textId="01EEF507"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600</w:t>
            </w:r>
          </w:p>
        </w:tc>
        <w:tc>
          <w:tcPr>
            <w:tcW w:w="2610" w:type="dxa"/>
            <w:shd w:val="clear" w:color="auto" w:fill="auto"/>
          </w:tcPr>
          <w:p w14:paraId="0FB52172" w14:textId="780C79B9"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2573</w:t>
            </w:r>
          </w:p>
        </w:tc>
        <w:tc>
          <w:tcPr>
            <w:tcW w:w="1620" w:type="dxa"/>
            <w:shd w:val="clear" w:color="auto" w:fill="auto"/>
          </w:tcPr>
          <w:p w14:paraId="32D0CFA2" w14:textId="05B0FEBC"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13</w:t>
            </w:r>
          </w:p>
        </w:tc>
        <w:tc>
          <w:tcPr>
            <w:tcW w:w="1753" w:type="dxa"/>
            <w:shd w:val="clear" w:color="auto" w:fill="auto"/>
          </w:tcPr>
          <w:p w14:paraId="0FBA3CB1" w14:textId="30BAC23F"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48</w:t>
            </w:r>
          </w:p>
        </w:tc>
      </w:tr>
      <w:tr w:rsidR="0073622C" w:rsidRPr="00454DCC" w14:paraId="5F01F945" w14:textId="77777777" w:rsidTr="007067BA">
        <w:tc>
          <w:tcPr>
            <w:tcW w:w="720" w:type="dxa"/>
            <w:shd w:val="clear" w:color="auto" w:fill="auto"/>
          </w:tcPr>
          <w:p w14:paraId="6687F369" w14:textId="072C31B0" w:rsidR="0073622C" w:rsidRPr="00454DCC"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11</w:t>
            </w:r>
          </w:p>
        </w:tc>
        <w:tc>
          <w:tcPr>
            <w:tcW w:w="2218" w:type="dxa"/>
            <w:shd w:val="clear" w:color="auto" w:fill="auto"/>
          </w:tcPr>
          <w:p w14:paraId="0891F7F6" w14:textId="0FA6D972"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900</w:t>
            </w:r>
          </w:p>
        </w:tc>
        <w:tc>
          <w:tcPr>
            <w:tcW w:w="2610" w:type="dxa"/>
            <w:shd w:val="clear" w:color="auto" w:fill="auto"/>
          </w:tcPr>
          <w:p w14:paraId="62E252A9" w14:textId="409DB96A"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21</w:t>
            </w:r>
            <w:r w:rsidR="0073622C" w:rsidRPr="00454DCC">
              <w:rPr>
                <w:rFonts w:ascii="Browallia New" w:eastAsia="Times New Roman" w:hAnsi="Browallia New" w:cs="Browallia New"/>
                <w:color w:val="000000"/>
                <w:sz w:val="26"/>
                <w:szCs w:val="26"/>
              </w:rPr>
              <w:t xml:space="preserve"> </w:t>
            </w:r>
            <w:r w:rsidR="0073622C" w:rsidRPr="00454DCC">
              <w:rPr>
                <w:rFonts w:ascii="Browallia New" w:eastAsia="Times New Roman" w:hAnsi="Browallia New" w:cs="Browallia New"/>
                <w:color w:val="000000"/>
                <w:sz w:val="26"/>
                <w:szCs w:val="26"/>
                <w:cs/>
              </w:rPr>
              <w:t>เมษายน พ</w:t>
            </w:r>
            <w:r w:rsidR="0073622C" w:rsidRPr="00454DCC">
              <w:rPr>
                <w:rFonts w:ascii="Browallia New" w:eastAsia="Times New Roman" w:hAnsi="Browallia New" w:cs="Browallia New"/>
                <w:color w:val="000000"/>
                <w:sz w:val="26"/>
                <w:szCs w:val="26"/>
                <w:lang w:val="en-US"/>
              </w:rPr>
              <w:t>.</w:t>
            </w:r>
            <w:r w:rsidR="0073622C" w:rsidRPr="00454DCC">
              <w:rPr>
                <w:rFonts w:ascii="Browallia New" w:eastAsia="Times New Roman" w:hAnsi="Browallia New" w:cs="Browallia New"/>
                <w:color w:val="000000"/>
                <w:sz w:val="26"/>
                <w:szCs w:val="26"/>
                <w:cs/>
                <w:lang w:val="en-US"/>
              </w:rPr>
              <w:t>ศ</w:t>
            </w:r>
            <w:r w:rsidR="0073622C" w:rsidRPr="00454DCC">
              <w:rPr>
                <w:rFonts w:ascii="Browallia New" w:eastAsia="Times New Roman" w:hAnsi="Browallia New" w:cs="Browallia New"/>
                <w:color w:val="000000"/>
                <w:sz w:val="26"/>
                <w:szCs w:val="26"/>
                <w:lang w:val="en-US"/>
              </w:rPr>
              <w:t xml:space="preserve">. </w:t>
            </w:r>
            <w:r w:rsidRPr="002A0E99">
              <w:rPr>
                <w:rFonts w:ascii="Browallia New" w:eastAsia="Times New Roman" w:hAnsi="Browallia New" w:cs="Browallia New"/>
                <w:color w:val="000000"/>
                <w:sz w:val="26"/>
                <w:szCs w:val="26"/>
              </w:rPr>
              <w:t>2575</w:t>
            </w:r>
          </w:p>
        </w:tc>
        <w:tc>
          <w:tcPr>
            <w:tcW w:w="1620" w:type="dxa"/>
            <w:shd w:val="clear" w:color="auto" w:fill="auto"/>
          </w:tcPr>
          <w:p w14:paraId="1F8A0360" w14:textId="5FA3136A"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15</w:t>
            </w:r>
          </w:p>
        </w:tc>
        <w:tc>
          <w:tcPr>
            <w:tcW w:w="1753" w:type="dxa"/>
            <w:shd w:val="clear" w:color="auto" w:fill="auto"/>
          </w:tcPr>
          <w:p w14:paraId="0CB03585" w14:textId="40C63B6A" w:rsidR="0073622C" w:rsidRPr="00454DCC"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73622C" w:rsidRPr="00454DCC">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79</w:t>
            </w:r>
          </w:p>
        </w:tc>
      </w:tr>
    </w:tbl>
    <w:p w14:paraId="69C4B09E" w14:textId="1FC82044" w:rsidR="0073622C" w:rsidRPr="00454DCC" w:rsidRDefault="0073622C" w:rsidP="0075724D">
      <w:pPr>
        <w:spacing w:line="240" w:lineRule="auto"/>
        <w:ind w:left="540"/>
        <w:contextualSpacing/>
        <w:jc w:val="thaiDistribute"/>
        <w:rPr>
          <w:rFonts w:ascii="Browallia New" w:hAnsi="Browallia New" w:cs="Browallia New"/>
          <w:color w:val="000000"/>
          <w:sz w:val="26"/>
          <w:szCs w:val="26"/>
        </w:rPr>
      </w:pPr>
    </w:p>
    <w:p w14:paraId="39B89476" w14:textId="35F45882" w:rsidR="0073622C" w:rsidRPr="00454DCC" w:rsidRDefault="0073622C" w:rsidP="0075724D">
      <w:pPr>
        <w:spacing w:line="240" w:lineRule="auto"/>
        <w:ind w:left="540"/>
        <w:contextualSpacing/>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หุ้นกู้มีกำหนดชำระดอกเบี้ยทุก</w:t>
      </w:r>
      <w:r w:rsidRPr="00454DCC">
        <w:rPr>
          <w:rFonts w:ascii="Browallia New" w:hAnsi="Browallia New" w:cs="Browallia New"/>
          <w:color w:val="000000"/>
          <w:sz w:val="26"/>
          <w:szCs w:val="26"/>
          <w:cs/>
        </w:rPr>
        <w:t>หก</w:t>
      </w:r>
      <w:r w:rsidRPr="00454DCC">
        <w:rPr>
          <w:rFonts w:ascii="Browallia New" w:hAnsi="Browallia New" w:cs="Browallia New"/>
          <w:color w:val="000000"/>
          <w:sz w:val="26"/>
          <w:szCs w:val="26"/>
          <w:cs/>
          <w:lang w:val="en-US"/>
        </w:rPr>
        <w:t xml:space="preserve">เดือน เริ่มจากวันที่ </w:t>
      </w:r>
      <w:r w:rsidR="002A0E99" w:rsidRPr="002A0E99">
        <w:rPr>
          <w:rFonts w:ascii="Browallia New" w:hAnsi="Browallia New" w:cs="Browallia New"/>
          <w:color w:val="000000"/>
          <w:sz w:val="26"/>
          <w:szCs w:val="26"/>
        </w:rPr>
        <w:t>21</w:t>
      </w:r>
      <w:r w:rsidRPr="00454DCC">
        <w:rPr>
          <w:rFonts w:ascii="Browallia New" w:hAnsi="Browallia New" w:cs="Browallia New"/>
          <w:color w:val="000000"/>
          <w:sz w:val="26"/>
          <w:szCs w:val="26"/>
          <w:cs/>
          <w:lang w:val="en-US"/>
        </w:rPr>
        <w:t xml:space="preserve"> ตุลาคม พ.ศ. </w:t>
      </w:r>
      <w:r w:rsidR="002A0E99" w:rsidRPr="002A0E99">
        <w:rPr>
          <w:rFonts w:ascii="Browallia New" w:hAnsi="Browallia New" w:cs="Browallia New"/>
          <w:color w:val="000000"/>
          <w:sz w:val="26"/>
          <w:szCs w:val="26"/>
        </w:rPr>
        <w:t>2560</w:t>
      </w:r>
      <w:r w:rsidRPr="00454DCC">
        <w:rPr>
          <w:rFonts w:ascii="Browallia New" w:hAnsi="Browallia New" w:cs="Browallia New"/>
          <w:color w:val="000000"/>
          <w:sz w:val="26"/>
          <w:szCs w:val="26"/>
          <w:cs/>
          <w:lang w:val="en-US"/>
        </w:rPr>
        <w:t xml:space="preserve"> </w:t>
      </w:r>
    </w:p>
    <w:p w14:paraId="79243E64" w14:textId="77777777" w:rsidR="0073622C" w:rsidRPr="00454DCC" w:rsidRDefault="0073622C" w:rsidP="0075724D">
      <w:pPr>
        <w:spacing w:line="240" w:lineRule="auto"/>
        <w:ind w:left="540"/>
        <w:contextualSpacing/>
        <w:jc w:val="thaiDistribute"/>
        <w:rPr>
          <w:rFonts w:ascii="Browallia New" w:hAnsi="Browallia New" w:cs="Browallia New"/>
          <w:color w:val="000000"/>
          <w:sz w:val="26"/>
          <w:szCs w:val="26"/>
        </w:rPr>
      </w:pPr>
    </w:p>
    <w:p w14:paraId="795ABD32" w14:textId="6EC7B5EC" w:rsidR="001308EC" w:rsidRPr="00454DCC" w:rsidRDefault="0073622C" w:rsidP="0075724D">
      <w:pPr>
        <w:tabs>
          <w:tab w:val="left" w:pos="900"/>
        </w:tabs>
        <w:spacing w:line="240" w:lineRule="auto"/>
        <w:ind w:left="540"/>
        <w:contextualSpacing/>
        <w:jc w:val="thaiDistribute"/>
        <w:rPr>
          <w:rFonts w:ascii="Browallia New" w:hAnsi="Browallia New" w:cs="Browallia New"/>
          <w:color w:val="000000"/>
          <w:spacing w:val="-4"/>
          <w:sz w:val="26"/>
          <w:szCs w:val="26"/>
        </w:rPr>
      </w:pPr>
      <w:r w:rsidRPr="00454DCC">
        <w:rPr>
          <w:rFonts w:ascii="Browallia New" w:hAnsi="Browallia New" w:cs="Browallia New"/>
          <w:color w:val="000000"/>
          <w:spacing w:val="-4"/>
          <w:sz w:val="26"/>
          <w:szCs w:val="26"/>
          <w:cs/>
          <w:lang w:val="en-US"/>
        </w:rPr>
        <w:t xml:space="preserve">บริษัทย่อยจำนวน </w:t>
      </w:r>
      <w:r w:rsidR="002A0E99" w:rsidRPr="002A0E99">
        <w:rPr>
          <w:rFonts w:ascii="Browallia New" w:hAnsi="Browallia New" w:cs="Browallia New"/>
          <w:color w:val="000000"/>
          <w:spacing w:val="-4"/>
          <w:sz w:val="26"/>
          <w:szCs w:val="26"/>
        </w:rPr>
        <w:t>3</w:t>
      </w:r>
      <w:r w:rsidRPr="00454DCC">
        <w:rPr>
          <w:rFonts w:ascii="Browallia New" w:hAnsi="Browallia New" w:cs="Browallia New"/>
          <w:color w:val="000000"/>
          <w:spacing w:val="-4"/>
          <w:sz w:val="26"/>
          <w:szCs w:val="26"/>
          <w:lang w:val="en-US"/>
        </w:rPr>
        <w:t xml:space="preserve"> </w:t>
      </w:r>
      <w:r w:rsidRPr="00454DCC">
        <w:rPr>
          <w:rFonts w:ascii="Browallia New" w:hAnsi="Browallia New" w:cs="Browallia New"/>
          <w:color w:val="000000"/>
          <w:spacing w:val="-4"/>
          <w:sz w:val="26"/>
          <w:szCs w:val="26"/>
          <w:cs/>
          <w:lang w:val="en-US"/>
        </w:rPr>
        <w:t xml:space="preserve">บริษัท ได้แก่ บริษัท อมตะ บี.กริม เพาเวอร์ </w:t>
      </w:r>
      <w:r w:rsidR="002A0E99" w:rsidRPr="002A0E99">
        <w:rPr>
          <w:rFonts w:ascii="Browallia New" w:hAnsi="Browallia New" w:cs="Browallia New"/>
          <w:color w:val="000000"/>
          <w:spacing w:val="-4"/>
          <w:sz w:val="26"/>
          <w:szCs w:val="26"/>
        </w:rPr>
        <w:t>3</w:t>
      </w:r>
      <w:r w:rsidRPr="00454DCC">
        <w:rPr>
          <w:rFonts w:ascii="Browallia New" w:hAnsi="Browallia New" w:cs="Browallia New"/>
          <w:color w:val="000000"/>
          <w:spacing w:val="-4"/>
          <w:sz w:val="26"/>
          <w:szCs w:val="26"/>
          <w:cs/>
          <w:lang w:val="en-US"/>
        </w:rPr>
        <w:t xml:space="preserve"> จำกัด บริษัท อมตะ บี.กริม เพาเวอร์ (ระยอง) </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cs/>
          <w:lang w:val="en-US"/>
        </w:rPr>
        <w:t xml:space="preserve"> จำกัด และบริษัท อมตะ บี.กริม เพาเวอร์ (ระยอง) </w:t>
      </w:r>
      <w:r w:rsidR="002A0E99" w:rsidRPr="002A0E99">
        <w:rPr>
          <w:rFonts w:ascii="Browallia New" w:hAnsi="Browallia New" w:cs="Browallia New"/>
          <w:color w:val="000000"/>
          <w:spacing w:val="-4"/>
          <w:sz w:val="26"/>
          <w:szCs w:val="26"/>
        </w:rPr>
        <w:t>2</w:t>
      </w:r>
      <w:r w:rsidRPr="00454DCC">
        <w:rPr>
          <w:rFonts w:ascii="Browallia New" w:hAnsi="Browallia New" w:cs="Browallia New"/>
          <w:color w:val="000000"/>
          <w:spacing w:val="-4"/>
          <w:sz w:val="26"/>
          <w:szCs w:val="26"/>
          <w:cs/>
          <w:lang w:val="en-US"/>
        </w:rPr>
        <w:t xml:space="preserve"> จำกัด เป็นผู้ค้ำประกันหุ้นกู้ดังกล่าว</w:t>
      </w:r>
      <w:r w:rsidRPr="00454DCC">
        <w:rPr>
          <w:rFonts w:ascii="Browallia New" w:hAnsi="Browallia New" w:cs="Browallia New"/>
          <w:color w:val="000000"/>
          <w:spacing w:val="-4"/>
          <w:sz w:val="26"/>
          <w:szCs w:val="26"/>
          <w:lang w:val="en-US"/>
        </w:rPr>
        <w:t xml:space="preserve"> </w:t>
      </w:r>
      <w:r w:rsidRPr="00454DCC">
        <w:rPr>
          <w:rFonts w:ascii="Browallia New" w:hAnsi="Browallia New" w:cs="Browallia New"/>
          <w:color w:val="000000"/>
          <w:spacing w:val="-4"/>
          <w:sz w:val="26"/>
          <w:szCs w:val="26"/>
          <w:cs/>
          <w:lang w:val="en-US"/>
        </w:rPr>
        <w:t xml:space="preserve">โดย </w:t>
      </w:r>
      <w:r w:rsidRPr="00454DCC">
        <w:rPr>
          <w:rFonts w:ascii="Browallia New" w:hAnsi="Browallia New" w:cs="Browallia New"/>
          <w:color w:val="000000"/>
          <w:spacing w:val="-4"/>
          <w:sz w:val="26"/>
          <w:szCs w:val="26"/>
        </w:rPr>
        <w:t>ABPSPV</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cs/>
          <w:lang w:val="en-US"/>
        </w:rPr>
        <w:t xml:space="preserve"> จะดำเนินการให้ผู้ค้ำประกันปฏิบัติตามข้อกำหนดและข้อจำกัดบางประการตามที่ได้กำหนดไว้ อาทิ การดำรงอัตราส่วนของหนี้สินที่มีภาระดอกเบี้ยต่อส่วนของเจ้าของตามอัตราที่ระบุในสัญญา</w:t>
      </w:r>
    </w:p>
    <w:p w14:paraId="3D7866F2" w14:textId="5CCC6E64" w:rsidR="006E1FDB" w:rsidRPr="00454DCC" w:rsidRDefault="006E1FDB" w:rsidP="0075724D">
      <w:pPr>
        <w:tabs>
          <w:tab w:val="left" w:pos="900"/>
        </w:tabs>
        <w:spacing w:line="240" w:lineRule="auto"/>
        <w:ind w:left="540"/>
        <w:contextualSpacing/>
        <w:jc w:val="thaiDistribute"/>
        <w:rPr>
          <w:rFonts w:ascii="Browallia New" w:hAnsi="Browallia New" w:cs="Browallia New"/>
          <w:color w:val="000000"/>
          <w:sz w:val="26"/>
          <w:szCs w:val="26"/>
        </w:rPr>
      </w:pPr>
    </w:p>
    <w:p w14:paraId="4F122C5A" w14:textId="7066E0DE" w:rsidR="0073622C" w:rsidRPr="00454DCC" w:rsidRDefault="0073622C" w:rsidP="003471AB">
      <w:pPr>
        <w:numPr>
          <w:ilvl w:val="0"/>
          <w:numId w:val="4"/>
        </w:numPr>
        <w:spacing w:line="240" w:lineRule="auto"/>
        <w:ind w:left="547" w:hanging="540"/>
        <w:contextualSpacing/>
        <w:jc w:val="thaiDistribute"/>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t xml:space="preserve">เมื่อวันที่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lang w:val="en-US"/>
        </w:rPr>
        <w:t xml:space="preserve"> พฤษภาคม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2561</w:t>
      </w:r>
      <w:r w:rsidRPr="00454DCC">
        <w:rPr>
          <w:rFonts w:ascii="Browallia New" w:hAnsi="Browallia New" w:cs="Browallia New"/>
          <w:color w:val="000000"/>
          <w:sz w:val="26"/>
          <w:szCs w:val="26"/>
          <w:cs/>
          <w:lang w:val="en-US"/>
        </w:rPr>
        <w:t xml:space="preserve"> บริษัทย่อยจำนวน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บริษัท ได้แก่ </w:t>
      </w:r>
      <w:r w:rsidRPr="00454DCC">
        <w:rPr>
          <w:rFonts w:ascii="Browallia New" w:hAnsi="Browallia New" w:cs="Browallia New"/>
          <w:color w:val="000000"/>
          <w:sz w:val="26"/>
          <w:szCs w:val="26"/>
          <w:cs/>
          <w:lang w:val="en-US"/>
        </w:rPr>
        <w:t xml:space="preserve">บริษัท บี.กริม บีไอพี เพาเวอร์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lang w:val="en-US"/>
        </w:rPr>
        <w:t xml:space="preserve"> จำกัด และบริษัท </w:t>
      </w:r>
      <w:r w:rsidRPr="00454DCC">
        <w:rPr>
          <w:rFonts w:ascii="Browallia New" w:hAnsi="Browallia New" w:cs="Browallia New"/>
          <w:color w:val="000000"/>
          <w:sz w:val="26"/>
          <w:szCs w:val="26"/>
          <w:lang w:val="en-US"/>
        </w:rPr>
        <w:br/>
      </w:r>
      <w:r w:rsidRPr="00454DCC">
        <w:rPr>
          <w:rFonts w:ascii="Browallia New" w:hAnsi="Browallia New" w:cs="Browallia New"/>
          <w:color w:val="000000"/>
          <w:sz w:val="26"/>
          <w:szCs w:val="26"/>
          <w:cs/>
          <w:lang w:val="en-US"/>
        </w:rPr>
        <w:t>บี</w:t>
      </w:r>
      <w:r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cs/>
          <w:lang w:val="en-US"/>
        </w:rPr>
        <w:t xml:space="preserve">กริม บีไอพี เพาเวอร์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 xml:space="preserve">จำกัด ได้ออกหุ้นกู้ประเภทไม่มีหลักประกันในสกุลเงินบาท จำนวนบริษัทละ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350</w:t>
      </w:r>
      <w:r w:rsidRPr="00454DCC">
        <w:rPr>
          <w:rFonts w:ascii="Browallia New" w:hAnsi="Browallia New" w:cs="Browallia New"/>
          <w:color w:val="000000"/>
          <w:sz w:val="26"/>
          <w:szCs w:val="26"/>
          <w:cs/>
          <w:lang w:val="en-US"/>
        </w:rPr>
        <w:t xml:space="preserve"> ล้านบาท </w:t>
      </w:r>
      <w:r w:rsidRPr="00454DCC">
        <w:rPr>
          <w:rFonts w:ascii="Browallia New" w:hAnsi="Browallia New" w:cs="Browallia New"/>
          <w:color w:val="000000"/>
          <w:sz w:val="26"/>
          <w:szCs w:val="26"/>
          <w:lang w:val="en-US"/>
        </w:rPr>
        <w:br/>
      </w:r>
      <w:r w:rsidRPr="00454DCC">
        <w:rPr>
          <w:rFonts w:ascii="Browallia New" w:hAnsi="Browallia New" w:cs="Browallia New"/>
          <w:color w:val="000000"/>
          <w:spacing w:val="-4"/>
          <w:sz w:val="26"/>
          <w:szCs w:val="26"/>
          <w:cs/>
          <w:lang w:val="en-US"/>
        </w:rPr>
        <w:t xml:space="preserve">รวม </w:t>
      </w:r>
      <w:r w:rsidR="002A0E99" w:rsidRPr="002A0E99">
        <w:rPr>
          <w:rFonts w:ascii="Browallia New" w:hAnsi="Browallia New" w:cs="Browallia New"/>
          <w:color w:val="000000"/>
          <w:spacing w:val="-4"/>
          <w:sz w:val="26"/>
          <w:szCs w:val="26"/>
        </w:rPr>
        <w:t>6</w:t>
      </w:r>
      <w:r w:rsidRPr="00454DCC">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700</w:t>
      </w:r>
      <w:r w:rsidRPr="00454DCC">
        <w:rPr>
          <w:rFonts w:ascii="Browallia New" w:hAnsi="Browallia New" w:cs="Browallia New"/>
          <w:color w:val="000000"/>
          <w:spacing w:val="-4"/>
          <w:sz w:val="26"/>
          <w:szCs w:val="26"/>
          <w:cs/>
          <w:lang w:val="en-US"/>
        </w:rPr>
        <w:t xml:space="preserve"> ล้านบาท หุ้นกู้มีกำหนดชำระคืนเงินต้นทุกหนึ่งปีเป็นระยะเวลา </w:t>
      </w:r>
      <w:r w:rsidR="002A0E99" w:rsidRPr="002A0E99">
        <w:rPr>
          <w:rFonts w:ascii="Browallia New" w:hAnsi="Browallia New" w:cs="Browallia New"/>
          <w:color w:val="000000"/>
          <w:spacing w:val="-4"/>
          <w:sz w:val="26"/>
          <w:szCs w:val="26"/>
        </w:rPr>
        <w:t>15</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ปี </w:t>
      </w:r>
      <w:r w:rsidRPr="00454DCC">
        <w:rPr>
          <w:rFonts w:ascii="Browallia New" w:hAnsi="Browallia New" w:cs="Browallia New"/>
          <w:color w:val="000000"/>
          <w:spacing w:val="-4"/>
          <w:sz w:val="26"/>
          <w:szCs w:val="26"/>
          <w:cs/>
          <w:lang w:val="en-US"/>
        </w:rPr>
        <w:t xml:space="preserve">นับตั้งแต่วันที่ </w:t>
      </w:r>
      <w:r w:rsidR="002A0E99" w:rsidRPr="002A0E99">
        <w:rPr>
          <w:rFonts w:ascii="Browallia New" w:hAnsi="Browallia New" w:cs="Browallia New"/>
          <w:color w:val="000000"/>
          <w:spacing w:val="-4"/>
          <w:sz w:val="26"/>
          <w:szCs w:val="26"/>
        </w:rPr>
        <w:t>31</w:t>
      </w:r>
      <w:r w:rsidRPr="00454DCC">
        <w:rPr>
          <w:rFonts w:ascii="Browallia New" w:hAnsi="Browallia New" w:cs="Browallia New"/>
          <w:color w:val="000000"/>
          <w:spacing w:val="-4"/>
          <w:sz w:val="26"/>
          <w:szCs w:val="26"/>
          <w:lang w:val="en-US"/>
        </w:rPr>
        <w:t xml:space="preserve"> </w:t>
      </w:r>
      <w:r w:rsidRPr="00454DCC">
        <w:rPr>
          <w:rFonts w:ascii="Browallia New" w:hAnsi="Browallia New" w:cs="Browallia New"/>
          <w:color w:val="000000"/>
          <w:spacing w:val="-4"/>
          <w:sz w:val="26"/>
          <w:szCs w:val="26"/>
          <w:cs/>
          <w:lang w:val="en-US"/>
        </w:rPr>
        <w:t xml:space="preserve">พฤษภาคม </w:t>
      </w:r>
      <w:r w:rsidRPr="00454DCC">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2562</w:t>
      </w:r>
      <w:r w:rsidRPr="00454DCC">
        <w:rPr>
          <w:rFonts w:ascii="Browallia New" w:hAnsi="Browallia New" w:cs="Browallia New"/>
          <w:color w:val="000000"/>
          <w:sz w:val="26"/>
          <w:szCs w:val="26"/>
          <w:cs/>
          <w:lang w:val="en-US"/>
        </w:rPr>
        <w:t xml:space="preserve"> หุ้นกู้</w:t>
      </w:r>
      <w:r w:rsidRPr="00454DCC">
        <w:rPr>
          <w:rFonts w:ascii="Browallia New" w:hAnsi="Browallia New" w:cs="Browallia New"/>
          <w:color w:val="000000"/>
          <w:sz w:val="26"/>
          <w:szCs w:val="26"/>
          <w:lang w:val="en-US"/>
        </w:rPr>
        <w:br/>
      </w:r>
      <w:r w:rsidRPr="00454DCC">
        <w:rPr>
          <w:rFonts w:ascii="Browallia New" w:hAnsi="Browallia New" w:cs="Browallia New"/>
          <w:color w:val="000000"/>
          <w:spacing w:val="-4"/>
          <w:sz w:val="26"/>
          <w:szCs w:val="26"/>
          <w:cs/>
          <w:lang w:val="en-US"/>
        </w:rPr>
        <w:t xml:space="preserve">มีอัตราดอกเบี้ยคงที่ร้อยละ </w:t>
      </w:r>
      <w:r w:rsidR="002A0E99" w:rsidRPr="002A0E99">
        <w:rPr>
          <w:rFonts w:ascii="Browallia New" w:hAnsi="Browallia New" w:cs="Browallia New"/>
          <w:color w:val="000000"/>
          <w:spacing w:val="-4"/>
          <w:sz w:val="26"/>
          <w:szCs w:val="26"/>
        </w:rPr>
        <w:t>3</w:t>
      </w:r>
      <w:r w:rsidRPr="00454DCC">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95</w:t>
      </w:r>
      <w:r w:rsidRPr="00454DCC">
        <w:rPr>
          <w:rFonts w:ascii="Browallia New" w:hAnsi="Browallia New" w:cs="Browallia New"/>
          <w:color w:val="000000"/>
          <w:spacing w:val="-4"/>
          <w:sz w:val="26"/>
          <w:szCs w:val="26"/>
          <w:cs/>
          <w:lang w:val="en-US"/>
        </w:rPr>
        <w:t xml:space="preserve"> ต่อปี</w:t>
      </w:r>
      <w:r w:rsidRPr="00454DCC">
        <w:rPr>
          <w:rFonts w:ascii="Browallia New" w:hAnsi="Browallia New" w:cs="Browallia New"/>
          <w:color w:val="000000"/>
          <w:spacing w:val="-4"/>
          <w:sz w:val="26"/>
          <w:szCs w:val="26"/>
          <w:lang w:val="en-US"/>
        </w:rPr>
        <w:t xml:space="preserve"> </w:t>
      </w:r>
      <w:r w:rsidRPr="00454DCC">
        <w:rPr>
          <w:rFonts w:ascii="Browallia New" w:hAnsi="Browallia New" w:cs="Browallia New"/>
          <w:color w:val="000000"/>
          <w:spacing w:val="-4"/>
          <w:sz w:val="26"/>
          <w:szCs w:val="26"/>
          <w:cs/>
          <w:lang w:val="en-US"/>
        </w:rPr>
        <w:t>และมีกำหนดชำระดอกเบี้ยทุกหกเดือน นอกจากนี้บริษัทย่อยต้องปฏิบัติตามข้อกำหนดและ</w:t>
      </w:r>
      <w:r w:rsidRPr="00454DCC">
        <w:rPr>
          <w:rFonts w:ascii="Browallia New" w:hAnsi="Browallia New" w:cs="Browallia New"/>
          <w:color w:val="000000"/>
          <w:spacing w:val="-2"/>
          <w:sz w:val="26"/>
          <w:szCs w:val="26"/>
          <w:cs/>
          <w:lang w:val="en-US"/>
        </w:rPr>
        <w:t>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63C1C596" w14:textId="253D6A9E" w:rsidR="001308EC" w:rsidRPr="00454DCC" w:rsidRDefault="001308EC">
      <w:pPr>
        <w:spacing w:after="160" w:line="259" w:lineRule="auto"/>
        <w:rPr>
          <w:rFonts w:ascii="Browallia New" w:hAnsi="Browallia New" w:cs="Browallia New"/>
          <w:color w:val="000000"/>
          <w:sz w:val="26"/>
          <w:szCs w:val="26"/>
        </w:rPr>
      </w:pPr>
      <w:r w:rsidRPr="00454DCC">
        <w:rPr>
          <w:rFonts w:ascii="Browallia New" w:hAnsi="Browallia New" w:cs="Browallia New"/>
          <w:color w:val="000000"/>
          <w:sz w:val="26"/>
          <w:szCs w:val="26"/>
        </w:rPr>
        <w:br w:type="page"/>
      </w:r>
    </w:p>
    <w:p w14:paraId="3198B389" w14:textId="17739701" w:rsidR="0073622C" w:rsidRPr="002A0E99" w:rsidRDefault="0073622C" w:rsidP="003471AB">
      <w:pPr>
        <w:numPr>
          <w:ilvl w:val="0"/>
          <w:numId w:val="4"/>
        </w:numPr>
        <w:tabs>
          <w:tab w:val="left" w:pos="540"/>
        </w:tabs>
        <w:spacing w:line="240" w:lineRule="auto"/>
        <w:ind w:left="540" w:hanging="540"/>
        <w:contextualSpacing/>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lastRenderedPageBreak/>
        <w:t xml:space="preserve">เมื่อวันที่ </w:t>
      </w:r>
      <w:r w:rsidR="002A0E99" w:rsidRPr="002A0E99">
        <w:rPr>
          <w:rFonts w:ascii="Browallia New" w:hAnsi="Browallia New" w:cs="Browallia New"/>
          <w:color w:val="000000"/>
          <w:sz w:val="26"/>
          <w:szCs w:val="26"/>
        </w:rPr>
        <w:t>19</w:t>
      </w:r>
      <w:r w:rsidRPr="00454DCC">
        <w:rPr>
          <w:rFonts w:ascii="Browallia New" w:hAnsi="Browallia New" w:cs="Browallia New"/>
          <w:color w:val="000000"/>
          <w:sz w:val="26"/>
          <w:szCs w:val="26"/>
          <w:cs/>
          <w:lang w:val="en-US"/>
        </w:rPr>
        <w:t xml:space="preserve"> ตุลาคม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2561</w:t>
      </w:r>
      <w:r w:rsidRPr="00454DCC">
        <w:rPr>
          <w:rFonts w:ascii="Browallia New" w:hAnsi="Browallia New" w:cs="Browallia New"/>
          <w:color w:val="000000"/>
          <w:sz w:val="26"/>
          <w:szCs w:val="26"/>
          <w:cs/>
          <w:lang w:val="en-US"/>
        </w:rPr>
        <w:t xml:space="preserve"> บริษัทได้ออกหุ้นกู้ประเภทไม่ด้อยสิทธิ และไม่มีหลักประกันในสกุลเงินบาท จำนวน </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cs/>
          <w:lang w:val="en-US"/>
        </w:rPr>
        <w:t xml:space="preserve"> ชุด มูลค่ารวมทั้ง</w:t>
      </w:r>
      <w:r w:rsidRPr="002A0E99">
        <w:rPr>
          <w:rFonts w:ascii="Browallia New" w:hAnsi="Browallia New" w:cs="Browallia New"/>
          <w:color w:val="000000"/>
          <w:sz w:val="26"/>
          <w:szCs w:val="26"/>
          <w:cs/>
          <w:lang w:val="en-US"/>
        </w:rPr>
        <w:t xml:space="preserve">สิ้น </w:t>
      </w:r>
      <w:r w:rsidR="002A0E99" w:rsidRPr="002A0E99">
        <w:rPr>
          <w:rFonts w:ascii="Browallia New" w:hAnsi="Browallia New" w:cs="Browallia New"/>
          <w:color w:val="000000"/>
          <w:sz w:val="26"/>
          <w:szCs w:val="26"/>
        </w:rPr>
        <w:t>9</w:t>
      </w:r>
      <w:r w:rsidRPr="002A0E99">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700</w:t>
      </w:r>
      <w:r w:rsidRPr="002A0E99">
        <w:rPr>
          <w:rFonts w:ascii="Browallia New" w:hAnsi="Browallia New" w:cs="Browallia New"/>
          <w:color w:val="000000"/>
          <w:sz w:val="26"/>
          <w:szCs w:val="26"/>
          <w:cs/>
          <w:lang w:val="en-US"/>
        </w:rPr>
        <w:t xml:space="preserve"> ล้านบาท มีรายละเอียดดังต่อไปนี้</w:t>
      </w:r>
    </w:p>
    <w:p w14:paraId="4A2C5FFE" w14:textId="77777777" w:rsidR="0073622C" w:rsidRPr="002A0E99" w:rsidRDefault="0073622C" w:rsidP="003471AB">
      <w:pPr>
        <w:spacing w:line="240" w:lineRule="auto"/>
        <w:contextualSpacing/>
        <w:jc w:val="thaiDistribute"/>
        <w:rPr>
          <w:rFonts w:ascii="Browallia New" w:hAnsi="Browallia New" w:cs="Browallia New"/>
          <w:color w:val="000000"/>
          <w:sz w:val="26"/>
          <w:szCs w:val="26"/>
        </w:rPr>
      </w:pPr>
    </w:p>
    <w:tbl>
      <w:tblPr>
        <w:tblW w:w="8910" w:type="dxa"/>
        <w:tblInd w:w="540" w:type="dxa"/>
        <w:tblLook w:val="04A0" w:firstRow="1" w:lastRow="0" w:firstColumn="1" w:lastColumn="0" w:noHBand="0" w:noVBand="1"/>
      </w:tblPr>
      <w:tblGrid>
        <w:gridCol w:w="990"/>
        <w:gridCol w:w="1800"/>
        <w:gridCol w:w="2520"/>
        <w:gridCol w:w="1710"/>
        <w:gridCol w:w="1890"/>
      </w:tblGrid>
      <w:tr w:rsidR="0073622C" w:rsidRPr="002A0E99" w14:paraId="74B54B1D" w14:textId="77777777" w:rsidTr="00706093">
        <w:tc>
          <w:tcPr>
            <w:tcW w:w="990" w:type="dxa"/>
            <w:shd w:val="clear" w:color="auto" w:fill="auto"/>
            <w:vAlign w:val="bottom"/>
          </w:tcPr>
          <w:p w14:paraId="236B6938" w14:textId="77777777" w:rsidR="0073622C" w:rsidRPr="002A0E99" w:rsidRDefault="0073622C" w:rsidP="007067BA">
            <w:pPr>
              <w:pBdr>
                <w:bottom w:val="single" w:sz="4" w:space="1" w:color="auto"/>
              </w:pBdr>
              <w:spacing w:line="240" w:lineRule="auto"/>
              <w:ind w:left="-50"/>
              <w:contextualSpacing/>
              <w:jc w:val="center"/>
              <w:rPr>
                <w:rFonts w:ascii="Browallia New" w:eastAsia="Times New Roman" w:hAnsi="Browallia New" w:cs="Browallia New"/>
                <w:b/>
                <w:bCs/>
                <w:color w:val="000000"/>
                <w:sz w:val="26"/>
                <w:szCs w:val="26"/>
              </w:rPr>
            </w:pPr>
            <w:r w:rsidRPr="002A0E99">
              <w:rPr>
                <w:rFonts w:ascii="Browallia New" w:eastAsia="Times New Roman" w:hAnsi="Browallia New" w:cs="Browallia New"/>
                <w:b/>
                <w:bCs/>
                <w:color w:val="000000"/>
                <w:sz w:val="26"/>
                <w:szCs w:val="26"/>
                <w:cs/>
              </w:rPr>
              <w:t>ชุดที่</w:t>
            </w:r>
          </w:p>
        </w:tc>
        <w:tc>
          <w:tcPr>
            <w:tcW w:w="1800" w:type="dxa"/>
            <w:shd w:val="clear" w:color="auto" w:fill="auto"/>
          </w:tcPr>
          <w:p w14:paraId="6AB049EE" w14:textId="77777777" w:rsidR="0073622C" w:rsidRPr="002A0E99"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2A0E99">
              <w:rPr>
                <w:rFonts w:ascii="Browallia New" w:eastAsia="Times New Roman" w:hAnsi="Browallia New" w:cs="Browallia New"/>
                <w:b/>
                <w:bCs/>
                <w:color w:val="000000"/>
                <w:sz w:val="26"/>
                <w:szCs w:val="26"/>
                <w:cs/>
              </w:rPr>
              <w:t>จำนวน</w:t>
            </w:r>
          </w:p>
          <w:p w14:paraId="08111F55" w14:textId="77777777" w:rsidR="0073622C" w:rsidRPr="002A0E99"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2A0E99">
              <w:rPr>
                <w:rFonts w:ascii="Browallia New" w:eastAsia="Times New Roman" w:hAnsi="Browallia New" w:cs="Browallia New"/>
                <w:b/>
                <w:bCs/>
                <w:color w:val="000000"/>
                <w:sz w:val="26"/>
                <w:szCs w:val="26"/>
                <w:cs/>
              </w:rPr>
              <w:t>(ล้านบาท)</w:t>
            </w:r>
          </w:p>
        </w:tc>
        <w:tc>
          <w:tcPr>
            <w:tcW w:w="2520" w:type="dxa"/>
            <w:shd w:val="clear" w:color="auto" w:fill="auto"/>
          </w:tcPr>
          <w:p w14:paraId="13EBBAA0" w14:textId="77777777" w:rsidR="0073622C" w:rsidRPr="002A0E99"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p>
          <w:p w14:paraId="55634F2F" w14:textId="77777777" w:rsidR="0073622C" w:rsidRPr="002A0E99"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2A0E99">
              <w:rPr>
                <w:rFonts w:ascii="Browallia New" w:eastAsia="Times New Roman" w:hAnsi="Browallia New" w:cs="Browallia New"/>
                <w:b/>
                <w:bCs/>
                <w:color w:val="000000"/>
                <w:sz w:val="26"/>
                <w:szCs w:val="26"/>
                <w:cs/>
              </w:rPr>
              <w:t>วันครบกำหนดไถ่ถอน</w:t>
            </w:r>
          </w:p>
        </w:tc>
        <w:tc>
          <w:tcPr>
            <w:tcW w:w="1710" w:type="dxa"/>
            <w:shd w:val="clear" w:color="auto" w:fill="auto"/>
          </w:tcPr>
          <w:p w14:paraId="5DE1ADB7" w14:textId="77777777" w:rsidR="0073622C" w:rsidRPr="002A0E99"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2A0E99">
              <w:rPr>
                <w:rFonts w:ascii="Browallia New" w:eastAsia="Times New Roman" w:hAnsi="Browallia New" w:cs="Browallia New"/>
                <w:b/>
                <w:bCs/>
                <w:color w:val="000000"/>
                <w:sz w:val="26"/>
                <w:szCs w:val="26"/>
                <w:cs/>
              </w:rPr>
              <w:t>อายุ</w:t>
            </w:r>
          </w:p>
          <w:p w14:paraId="35D2380C" w14:textId="77777777" w:rsidR="0073622C" w:rsidRPr="002A0E99"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2A0E99">
              <w:rPr>
                <w:rFonts w:ascii="Browallia New" w:eastAsia="Times New Roman" w:hAnsi="Browallia New" w:cs="Browallia New"/>
                <w:b/>
                <w:bCs/>
                <w:color w:val="000000"/>
                <w:sz w:val="26"/>
                <w:szCs w:val="26"/>
                <w:cs/>
              </w:rPr>
              <w:t>(ปี)</w:t>
            </w:r>
          </w:p>
        </w:tc>
        <w:tc>
          <w:tcPr>
            <w:tcW w:w="1890" w:type="dxa"/>
            <w:shd w:val="clear" w:color="auto" w:fill="auto"/>
          </w:tcPr>
          <w:p w14:paraId="5CBCF3C8" w14:textId="77777777" w:rsidR="0073622C" w:rsidRPr="002A0E99"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2A0E99">
              <w:rPr>
                <w:rFonts w:ascii="Browallia New" w:eastAsia="Times New Roman" w:hAnsi="Browallia New" w:cs="Browallia New"/>
                <w:b/>
                <w:bCs/>
                <w:color w:val="000000"/>
                <w:sz w:val="26"/>
                <w:szCs w:val="26"/>
                <w:cs/>
              </w:rPr>
              <w:t>อัตราดอกเบี้ย</w:t>
            </w:r>
          </w:p>
          <w:p w14:paraId="57E12E2D" w14:textId="77777777" w:rsidR="0073622C" w:rsidRPr="002A0E99" w:rsidRDefault="0073622C" w:rsidP="007067BA">
            <w:pPr>
              <w:pBdr>
                <w:bottom w:val="single" w:sz="4" w:space="1" w:color="auto"/>
              </w:pBdr>
              <w:spacing w:line="240" w:lineRule="auto"/>
              <w:contextualSpacing/>
              <w:jc w:val="center"/>
              <w:rPr>
                <w:rFonts w:ascii="Browallia New" w:eastAsia="Times New Roman" w:hAnsi="Browallia New" w:cs="Browallia New"/>
                <w:b/>
                <w:bCs/>
                <w:color w:val="000000"/>
                <w:sz w:val="26"/>
                <w:szCs w:val="26"/>
              </w:rPr>
            </w:pPr>
            <w:r w:rsidRPr="002A0E99">
              <w:rPr>
                <w:rFonts w:ascii="Browallia New" w:eastAsia="Times New Roman" w:hAnsi="Browallia New" w:cs="Browallia New"/>
                <w:b/>
                <w:bCs/>
                <w:color w:val="000000"/>
                <w:sz w:val="26"/>
                <w:szCs w:val="26"/>
                <w:cs/>
              </w:rPr>
              <w:t>(ร้อยละต่อปี)</w:t>
            </w:r>
          </w:p>
        </w:tc>
      </w:tr>
      <w:tr w:rsidR="0073622C" w:rsidRPr="002A0E99" w14:paraId="104F9BD8" w14:textId="77777777" w:rsidTr="00706093">
        <w:tc>
          <w:tcPr>
            <w:tcW w:w="990" w:type="dxa"/>
            <w:shd w:val="clear" w:color="auto" w:fill="auto"/>
          </w:tcPr>
          <w:p w14:paraId="6A0F7E69" w14:textId="77777777" w:rsidR="0073622C" w:rsidRPr="002A0E99" w:rsidRDefault="0073622C" w:rsidP="007067BA">
            <w:pPr>
              <w:spacing w:line="240" w:lineRule="auto"/>
              <w:ind w:left="-50"/>
              <w:contextualSpacing/>
              <w:jc w:val="center"/>
              <w:rPr>
                <w:rFonts w:ascii="Browallia New" w:eastAsia="Times New Roman" w:hAnsi="Browallia New" w:cs="Browallia New"/>
                <w:color w:val="000000"/>
                <w:sz w:val="26"/>
                <w:szCs w:val="26"/>
              </w:rPr>
            </w:pPr>
          </w:p>
        </w:tc>
        <w:tc>
          <w:tcPr>
            <w:tcW w:w="1800" w:type="dxa"/>
            <w:shd w:val="clear" w:color="auto" w:fill="auto"/>
          </w:tcPr>
          <w:p w14:paraId="6F716B1E" w14:textId="77777777" w:rsidR="0073622C" w:rsidRPr="002A0E99" w:rsidRDefault="0073622C" w:rsidP="007067BA">
            <w:pPr>
              <w:spacing w:line="240" w:lineRule="auto"/>
              <w:contextualSpacing/>
              <w:jc w:val="center"/>
              <w:rPr>
                <w:rFonts w:ascii="Browallia New" w:eastAsia="Times New Roman" w:hAnsi="Browallia New" w:cs="Browallia New"/>
                <w:b/>
                <w:bCs/>
                <w:color w:val="000000"/>
                <w:sz w:val="26"/>
                <w:szCs w:val="26"/>
                <w:cs/>
              </w:rPr>
            </w:pPr>
          </w:p>
        </w:tc>
        <w:tc>
          <w:tcPr>
            <w:tcW w:w="2520" w:type="dxa"/>
            <w:shd w:val="clear" w:color="auto" w:fill="auto"/>
          </w:tcPr>
          <w:p w14:paraId="6D274A18" w14:textId="77777777" w:rsidR="0073622C" w:rsidRPr="002A0E99" w:rsidRDefault="0073622C" w:rsidP="007067BA">
            <w:pPr>
              <w:spacing w:line="240" w:lineRule="auto"/>
              <w:contextualSpacing/>
              <w:jc w:val="center"/>
              <w:rPr>
                <w:rFonts w:ascii="Browallia New" w:eastAsia="Times New Roman" w:hAnsi="Browallia New" w:cs="Browallia New"/>
                <w:b/>
                <w:bCs/>
                <w:color w:val="000000"/>
                <w:sz w:val="26"/>
                <w:szCs w:val="26"/>
                <w:cs/>
              </w:rPr>
            </w:pPr>
          </w:p>
        </w:tc>
        <w:tc>
          <w:tcPr>
            <w:tcW w:w="1710" w:type="dxa"/>
            <w:shd w:val="clear" w:color="auto" w:fill="auto"/>
          </w:tcPr>
          <w:p w14:paraId="17525FA6" w14:textId="77777777" w:rsidR="0073622C" w:rsidRPr="002A0E99" w:rsidRDefault="0073622C" w:rsidP="007067BA">
            <w:pPr>
              <w:spacing w:line="240" w:lineRule="auto"/>
              <w:contextualSpacing/>
              <w:jc w:val="center"/>
              <w:rPr>
                <w:rFonts w:ascii="Browallia New" w:eastAsia="Times New Roman" w:hAnsi="Browallia New" w:cs="Browallia New"/>
                <w:b/>
                <w:bCs/>
                <w:color w:val="000000"/>
                <w:sz w:val="26"/>
                <w:szCs w:val="26"/>
                <w:cs/>
              </w:rPr>
            </w:pPr>
          </w:p>
        </w:tc>
        <w:tc>
          <w:tcPr>
            <w:tcW w:w="1890" w:type="dxa"/>
            <w:shd w:val="clear" w:color="auto" w:fill="auto"/>
          </w:tcPr>
          <w:p w14:paraId="4E2C308E" w14:textId="77777777" w:rsidR="0073622C" w:rsidRPr="002A0E99" w:rsidRDefault="0073622C" w:rsidP="007067BA">
            <w:pPr>
              <w:spacing w:line="240" w:lineRule="auto"/>
              <w:contextualSpacing/>
              <w:jc w:val="center"/>
              <w:rPr>
                <w:rFonts w:ascii="Browallia New" w:eastAsia="Times New Roman" w:hAnsi="Browallia New" w:cs="Browallia New"/>
                <w:b/>
                <w:bCs/>
                <w:color w:val="000000"/>
                <w:sz w:val="26"/>
                <w:szCs w:val="26"/>
                <w:cs/>
              </w:rPr>
            </w:pPr>
          </w:p>
        </w:tc>
      </w:tr>
      <w:tr w:rsidR="0073622C" w:rsidRPr="002A0E99" w14:paraId="27A6215D" w14:textId="77777777" w:rsidTr="00706093">
        <w:tc>
          <w:tcPr>
            <w:tcW w:w="990" w:type="dxa"/>
            <w:shd w:val="clear" w:color="auto" w:fill="auto"/>
          </w:tcPr>
          <w:p w14:paraId="591A624B" w14:textId="0048245E" w:rsidR="0073622C" w:rsidRPr="002A0E99"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w:t>
            </w:r>
          </w:p>
        </w:tc>
        <w:tc>
          <w:tcPr>
            <w:tcW w:w="1800" w:type="dxa"/>
            <w:shd w:val="clear" w:color="auto" w:fill="auto"/>
          </w:tcPr>
          <w:p w14:paraId="6439B342" w14:textId="494333DD"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500</w:t>
            </w:r>
          </w:p>
        </w:tc>
        <w:tc>
          <w:tcPr>
            <w:tcW w:w="2520" w:type="dxa"/>
            <w:shd w:val="clear" w:color="auto" w:fill="auto"/>
          </w:tcPr>
          <w:p w14:paraId="149EC6EB" w14:textId="42BFF175" w:rsidR="0073622C" w:rsidRPr="002A0E99" w:rsidRDefault="002A0E99" w:rsidP="007067BA">
            <w:pPr>
              <w:spacing w:line="240" w:lineRule="auto"/>
              <w:contextualSpacing/>
              <w:jc w:val="center"/>
              <w:rPr>
                <w:rFonts w:ascii="Browallia New" w:eastAsia="Times New Roman" w:hAnsi="Browallia New" w:cs="Browallia New"/>
                <w:color w:val="000000"/>
                <w:sz w:val="26"/>
                <w:szCs w:val="26"/>
                <w:cs/>
              </w:rPr>
            </w:pPr>
            <w:r w:rsidRPr="002A0E99">
              <w:rPr>
                <w:rFonts w:ascii="Browallia New" w:eastAsia="Times New Roman" w:hAnsi="Browallia New" w:cs="Browallia New"/>
                <w:color w:val="000000"/>
                <w:sz w:val="26"/>
                <w:szCs w:val="26"/>
              </w:rPr>
              <w:t>19</w:t>
            </w:r>
            <w:r w:rsidR="0073622C" w:rsidRPr="002A0E99">
              <w:rPr>
                <w:rFonts w:ascii="Browallia New" w:eastAsia="Times New Roman" w:hAnsi="Browallia New" w:cs="Browallia New"/>
                <w:color w:val="000000"/>
                <w:sz w:val="26"/>
                <w:szCs w:val="26"/>
              </w:rPr>
              <w:t xml:space="preserve"> </w:t>
            </w:r>
            <w:r w:rsidR="0073622C" w:rsidRPr="002A0E99">
              <w:rPr>
                <w:rFonts w:ascii="Browallia New" w:eastAsia="Times New Roman" w:hAnsi="Browallia New" w:cs="Browallia New"/>
                <w:color w:val="000000"/>
                <w:sz w:val="26"/>
                <w:szCs w:val="26"/>
                <w:cs/>
              </w:rPr>
              <w:t xml:space="preserve">ตุลาคม พ.ศ. </w:t>
            </w:r>
            <w:r w:rsidRPr="002A0E99">
              <w:rPr>
                <w:rFonts w:ascii="Browallia New" w:eastAsia="Times New Roman" w:hAnsi="Browallia New" w:cs="Browallia New"/>
                <w:color w:val="000000"/>
                <w:sz w:val="26"/>
                <w:szCs w:val="26"/>
              </w:rPr>
              <w:t>2563</w:t>
            </w:r>
          </w:p>
        </w:tc>
        <w:tc>
          <w:tcPr>
            <w:tcW w:w="1710" w:type="dxa"/>
            <w:shd w:val="clear" w:color="auto" w:fill="auto"/>
          </w:tcPr>
          <w:p w14:paraId="2A41D3FA" w14:textId="7ACB4403"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w:t>
            </w:r>
          </w:p>
        </w:tc>
        <w:tc>
          <w:tcPr>
            <w:tcW w:w="1890" w:type="dxa"/>
            <w:shd w:val="clear" w:color="auto" w:fill="auto"/>
          </w:tcPr>
          <w:p w14:paraId="3A6DF6E9" w14:textId="230E65C3"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w:t>
            </w:r>
            <w:r w:rsidR="0073622C" w:rsidRPr="002A0E99">
              <w:rPr>
                <w:rFonts w:ascii="Browallia New" w:eastAsia="Times New Roman" w:hAnsi="Browallia New" w:cs="Browallia New"/>
                <w:color w:val="000000"/>
                <w:sz w:val="26"/>
                <w:szCs w:val="26"/>
                <w:cs/>
              </w:rPr>
              <w:t>.</w:t>
            </w:r>
            <w:r w:rsidRPr="002A0E99">
              <w:rPr>
                <w:rFonts w:ascii="Browallia New" w:eastAsia="Times New Roman" w:hAnsi="Browallia New" w:cs="Browallia New"/>
                <w:color w:val="000000"/>
                <w:sz w:val="26"/>
                <w:szCs w:val="26"/>
              </w:rPr>
              <w:t>81</w:t>
            </w:r>
          </w:p>
        </w:tc>
      </w:tr>
      <w:tr w:rsidR="0073622C" w:rsidRPr="002A0E99" w14:paraId="0B45E40B" w14:textId="77777777" w:rsidTr="00706093">
        <w:tc>
          <w:tcPr>
            <w:tcW w:w="990" w:type="dxa"/>
            <w:shd w:val="clear" w:color="auto" w:fill="auto"/>
          </w:tcPr>
          <w:p w14:paraId="2B5AA2A9" w14:textId="451AD7DB" w:rsidR="0073622C" w:rsidRPr="002A0E99"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w:t>
            </w:r>
          </w:p>
        </w:tc>
        <w:tc>
          <w:tcPr>
            <w:tcW w:w="1800" w:type="dxa"/>
            <w:shd w:val="clear" w:color="auto" w:fill="auto"/>
          </w:tcPr>
          <w:p w14:paraId="4F1EF7DF" w14:textId="5CF78CD3"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2</w:t>
            </w:r>
            <w:r w:rsidR="0073622C" w:rsidRPr="002A0E99">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700</w:t>
            </w:r>
          </w:p>
        </w:tc>
        <w:tc>
          <w:tcPr>
            <w:tcW w:w="2520" w:type="dxa"/>
            <w:shd w:val="clear" w:color="auto" w:fill="auto"/>
          </w:tcPr>
          <w:p w14:paraId="721814FA" w14:textId="613A5834"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19</w:t>
            </w:r>
            <w:r w:rsidR="0073622C" w:rsidRPr="002A0E99">
              <w:rPr>
                <w:rFonts w:ascii="Browallia New" w:eastAsia="Times New Roman" w:hAnsi="Browallia New" w:cs="Browallia New"/>
                <w:color w:val="000000"/>
                <w:sz w:val="26"/>
                <w:szCs w:val="26"/>
              </w:rPr>
              <w:t xml:space="preserve"> </w:t>
            </w:r>
            <w:r w:rsidR="0073622C" w:rsidRPr="002A0E99">
              <w:rPr>
                <w:rFonts w:ascii="Browallia New" w:eastAsia="Times New Roman" w:hAnsi="Browallia New" w:cs="Browallia New"/>
                <w:color w:val="000000"/>
                <w:sz w:val="26"/>
                <w:szCs w:val="26"/>
                <w:cs/>
              </w:rPr>
              <w:t xml:space="preserve">ตุลาคม พ.ศ. </w:t>
            </w:r>
            <w:r w:rsidRPr="002A0E99">
              <w:rPr>
                <w:rFonts w:ascii="Browallia New" w:eastAsia="Times New Roman" w:hAnsi="Browallia New" w:cs="Browallia New"/>
                <w:color w:val="000000"/>
                <w:sz w:val="26"/>
                <w:szCs w:val="26"/>
              </w:rPr>
              <w:t>2564</w:t>
            </w:r>
          </w:p>
        </w:tc>
        <w:tc>
          <w:tcPr>
            <w:tcW w:w="1710" w:type="dxa"/>
            <w:shd w:val="clear" w:color="auto" w:fill="auto"/>
          </w:tcPr>
          <w:p w14:paraId="20E9BB66" w14:textId="4B777699"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p>
        </w:tc>
        <w:tc>
          <w:tcPr>
            <w:tcW w:w="1890" w:type="dxa"/>
            <w:shd w:val="clear" w:color="auto" w:fill="auto"/>
          </w:tcPr>
          <w:p w14:paraId="41C70635" w14:textId="447BA74D"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r w:rsidR="0073622C" w:rsidRPr="002A0E99">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12</w:t>
            </w:r>
          </w:p>
        </w:tc>
      </w:tr>
      <w:tr w:rsidR="0073622C" w:rsidRPr="002A0E99" w14:paraId="0FBCF031" w14:textId="77777777" w:rsidTr="00706093">
        <w:tc>
          <w:tcPr>
            <w:tcW w:w="990" w:type="dxa"/>
            <w:shd w:val="clear" w:color="auto" w:fill="auto"/>
          </w:tcPr>
          <w:p w14:paraId="134A23BC" w14:textId="3B238756" w:rsidR="0073622C" w:rsidRPr="002A0E99"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p>
        </w:tc>
        <w:tc>
          <w:tcPr>
            <w:tcW w:w="1800" w:type="dxa"/>
            <w:shd w:val="clear" w:color="auto" w:fill="auto"/>
          </w:tcPr>
          <w:p w14:paraId="1E499D72" w14:textId="2328852B"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w:t>
            </w:r>
            <w:r w:rsidR="0073622C" w:rsidRPr="002A0E99">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500</w:t>
            </w:r>
          </w:p>
        </w:tc>
        <w:tc>
          <w:tcPr>
            <w:tcW w:w="2520" w:type="dxa"/>
            <w:shd w:val="clear" w:color="auto" w:fill="auto"/>
          </w:tcPr>
          <w:p w14:paraId="0929D018" w14:textId="16D28090"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19</w:t>
            </w:r>
            <w:r w:rsidR="0073622C" w:rsidRPr="002A0E99">
              <w:rPr>
                <w:rFonts w:ascii="Browallia New" w:eastAsia="Times New Roman" w:hAnsi="Browallia New" w:cs="Browallia New"/>
                <w:color w:val="000000"/>
                <w:sz w:val="26"/>
                <w:szCs w:val="26"/>
              </w:rPr>
              <w:t xml:space="preserve"> </w:t>
            </w:r>
            <w:r w:rsidR="0073622C" w:rsidRPr="002A0E99">
              <w:rPr>
                <w:rFonts w:ascii="Browallia New" w:eastAsia="Times New Roman" w:hAnsi="Browallia New" w:cs="Browallia New"/>
                <w:color w:val="000000"/>
                <w:sz w:val="26"/>
                <w:szCs w:val="26"/>
                <w:cs/>
              </w:rPr>
              <w:t xml:space="preserve">ตุลาคม พ.ศ. </w:t>
            </w:r>
            <w:r w:rsidRPr="002A0E99">
              <w:rPr>
                <w:rFonts w:ascii="Browallia New" w:eastAsia="Times New Roman" w:hAnsi="Browallia New" w:cs="Browallia New"/>
                <w:color w:val="000000"/>
                <w:sz w:val="26"/>
                <w:szCs w:val="26"/>
              </w:rPr>
              <w:t>2566</w:t>
            </w:r>
          </w:p>
        </w:tc>
        <w:tc>
          <w:tcPr>
            <w:tcW w:w="1710" w:type="dxa"/>
            <w:shd w:val="clear" w:color="auto" w:fill="auto"/>
          </w:tcPr>
          <w:p w14:paraId="2420EC9B" w14:textId="26D397DC"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5</w:t>
            </w:r>
          </w:p>
        </w:tc>
        <w:tc>
          <w:tcPr>
            <w:tcW w:w="1890" w:type="dxa"/>
            <w:shd w:val="clear" w:color="auto" w:fill="auto"/>
          </w:tcPr>
          <w:p w14:paraId="1E21BF84" w14:textId="603A4A33"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w:t>
            </w:r>
            <w:r w:rsidR="0073622C" w:rsidRPr="002A0E99">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49</w:t>
            </w:r>
          </w:p>
        </w:tc>
      </w:tr>
      <w:tr w:rsidR="0073622C" w:rsidRPr="002A0E99" w14:paraId="535A05AB" w14:textId="77777777" w:rsidTr="007067BA">
        <w:tc>
          <w:tcPr>
            <w:tcW w:w="990" w:type="dxa"/>
            <w:shd w:val="clear" w:color="auto" w:fill="auto"/>
          </w:tcPr>
          <w:p w14:paraId="5E5734FB" w14:textId="142B4C35" w:rsidR="0073622C" w:rsidRPr="002A0E99" w:rsidRDefault="002A0E99" w:rsidP="007067BA">
            <w:pPr>
              <w:spacing w:line="240" w:lineRule="auto"/>
              <w:ind w:left="-50"/>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p>
        </w:tc>
        <w:tc>
          <w:tcPr>
            <w:tcW w:w="1800" w:type="dxa"/>
            <w:shd w:val="clear" w:color="auto" w:fill="auto"/>
          </w:tcPr>
          <w:p w14:paraId="52986F54" w14:textId="224F3393"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5</w:t>
            </w:r>
            <w:r w:rsidR="0073622C" w:rsidRPr="002A0E99">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000</w:t>
            </w:r>
          </w:p>
        </w:tc>
        <w:tc>
          <w:tcPr>
            <w:tcW w:w="2520" w:type="dxa"/>
            <w:shd w:val="clear" w:color="auto" w:fill="auto"/>
          </w:tcPr>
          <w:p w14:paraId="3CF3C3CE" w14:textId="4CFF35C5"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19</w:t>
            </w:r>
            <w:r w:rsidR="0073622C" w:rsidRPr="002A0E99">
              <w:rPr>
                <w:rFonts w:ascii="Browallia New" w:eastAsia="Times New Roman" w:hAnsi="Browallia New" w:cs="Browallia New"/>
                <w:color w:val="000000"/>
                <w:sz w:val="26"/>
                <w:szCs w:val="26"/>
              </w:rPr>
              <w:t xml:space="preserve"> </w:t>
            </w:r>
            <w:r w:rsidR="0073622C" w:rsidRPr="002A0E99">
              <w:rPr>
                <w:rFonts w:ascii="Browallia New" w:eastAsia="Times New Roman" w:hAnsi="Browallia New" w:cs="Browallia New"/>
                <w:color w:val="000000"/>
                <w:sz w:val="26"/>
                <w:szCs w:val="26"/>
                <w:cs/>
              </w:rPr>
              <w:t xml:space="preserve">ตุลาคม พ.ศ. </w:t>
            </w:r>
            <w:r w:rsidRPr="002A0E99">
              <w:rPr>
                <w:rFonts w:ascii="Browallia New" w:eastAsia="Times New Roman" w:hAnsi="Browallia New" w:cs="Browallia New"/>
                <w:color w:val="000000"/>
                <w:sz w:val="26"/>
                <w:szCs w:val="26"/>
              </w:rPr>
              <w:t>2571</w:t>
            </w:r>
          </w:p>
        </w:tc>
        <w:tc>
          <w:tcPr>
            <w:tcW w:w="1710" w:type="dxa"/>
            <w:shd w:val="clear" w:color="auto" w:fill="auto"/>
          </w:tcPr>
          <w:p w14:paraId="6EAB8AF4" w14:textId="3A178780"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10</w:t>
            </w:r>
          </w:p>
        </w:tc>
        <w:tc>
          <w:tcPr>
            <w:tcW w:w="1890" w:type="dxa"/>
            <w:shd w:val="clear" w:color="auto" w:fill="auto"/>
          </w:tcPr>
          <w:p w14:paraId="45FE99AB" w14:textId="3C88978C" w:rsidR="0073622C" w:rsidRPr="002A0E99" w:rsidRDefault="002A0E99" w:rsidP="007067BA">
            <w:pPr>
              <w:spacing w:line="240" w:lineRule="auto"/>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4</w:t>
            </w:r>
            <w:r w:rsidR="0073622C" w:rsidRPr="002A0E99">
              <w:rPr>
                <w:rFonts w:ascii="Browallia New" w:eastAsia="Times New Roman" w:hAnsi="Browallia New" w:cs="Browallia New"/>
                <w:color w:val="000000"/>
                <w:sz w:val="26"/>
                <w:szCs w:val="26"/>
              </w:rPr>
              <w:t>.</w:t>
            </w:r>
            <w:r w:rsidRPr="002A0E99">
              <w:rPr>
                <w:rFonts w:ascii="Browallia New" w:eastAsia="Times New Roman" w:hAnsi="Browallia New" w:cs="Browallia New"/>
                <w:color w:val="000000"/>
                <w:sz w:val="26"/>
                <w:szCs w:val="26"/>
              </w:rPr>
              <w:t>36</w:t>
            </w:r>
          </w:p>
        </w:tc>
      </w:tr>
    </w:tbl>
    <w:p w14:paraId="3F985513" w14:textId="77777777" w:rsidR="0073622C" w:rsidRPr="002A0E99" w:rsidRDefault="0073622C" w:rsidP="0075724D">
      <w:pPr>
        <w:spacing w:line="240" w:lineRule="auto"/>
        <w:ind w:left="540"/>
        <w:contextualSpacing/>
        <w:jc w:val="thaiDistribute"/>
        <w:rPr>
          <w:rFonts w:ascii="Browallia New" w:hAnsi="Browallia New" w:cs="Browallia New"/>
          <w:color w:val="000000"/>
          <w:sz w:val="26"/>
          <w:szCs w:val="26"/>
        </w:rPr>
      </w:pPr>
    </w:p>
    <w:p w14:paraId="52049F94" w14:textId="2F80CBE8" w:rsidR="0073622C" w:rsidRPr="00454DCC" w:rsidRDefault="0073622C" w:rsidP="0075724D">
      <w:pPr>
        <w:ind w:left="540"/>
        <w:jc w:val="thaiDistribute"/>
        <w:rPr>
          <w:rFonts w:ascii="Browallia New" w:hAnsi="Browallia New" w:cs="Browallia New"/>
          <w:color w:val="000000"/>
          <w:sz w:val="26"/>
          <w:szCs w:val="26"/>
        </w:rPr>
      </w:pPr>
      <w:r w:rsidRPr="002A0E99">
        <w:rPr>
          <w:rFonts w:ascii="Browallia New" w:hAnsi="Browallia New" w:cs="Browallia New"/>
          <w:color w:val="000000"/>
          <w:sz w:val="26"/>
          <w:szCs w:val="26"/>
          <w:cs/>
          <w:lang w:val="en-US"/>
        </w:rPr>
        <w:t>หุ้นกู้มีกำหนดชำระดอกเบี้ยทุกหกเดือน</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 xml:space="preserve">เริ่มจากวันที่ </w:t>
      </w:r>
      <w:r w:rsidR="002A0E99" w:rsidRPr="002A0E99">
        <w:rPr>
          <w:rFonts w:ascii="Browallia New" w:hAnsi="Browallia New" w:cs="Browallia New"/>
          <w:color w:val="000000"/>
          <w:sz w:val="26"/>
          <w:szCs w:val="26"/>
        </w:rPr>
        <w:t>19</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เมษายน พ.ศ. </w:t>
      </w:r>
      <w:r w:rsidR="002A0E99" w:rsidRPr="002A0E99">
        <w:rPr>
          <w:rFonts w:ascii="Browallia New" w:hAnsi="Browallia New" w:cs="Browallia New"/>
          <w:color w:val="000000"/>
          <w:sz w:val="26"/>
          <w:szCs w:val="26"/>
        </w:rPr>
        <w:t>2562</w:t>
      </w:r>
    </w:p>
    <w:p w14:paraId="166ADD44" w14:textId="77777777" w:rsidR="0073622C" w:rsidRPr="00454DCC" w:rsidRDefault="0073622C" w:rsidP="0075724D">
      <w:pPr>
        <w:ind w:left="540"/>
        <w:jc w:val="thaiDistribute"/>
        <w:rPr>
          <w:rFonts w:ascii="Browallia New" w:hAnsi="Browallia New" w:cs="Browallia New"/>
          <w:color w:val="000000"/>
          <w:sz w:val="26"/>
          <w:szCs w:val="26"/>
          <w:lang w:val="en-US"/>
        </w:rPr>
      </w:pPr>
    </w:p>
    <w:p w14:paraId="1CB72DC8" w14:textId="77777777" w:rsidR="0073622C" w:rsidRPr="00454DCC" w:rsidRDefault="0073622C" w:rsidP="0075724D">
      <w:pPr>
        <w:ind w:left="540"/>
        <w:contextualSpacing/>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3A640E59" w14:textId="77777777" w:rsidR="0073622C" w:rsidRPr="00454DCC" w:rsidRDefault="0073622C" w:rsidP="0075724D">
      <w:pPr>
        <w:ind w:left="540"/>
        <w:jc w:val="thaiDistribute"/>
        <w:rPr>
          <w:rFonts w:ascii="Browallia New" w:hAnsi="Browallia New" w:cs="Browallia New"/>
          <w:color w:val="000000"/>
          <w:sz w:val="26"/>
          <w:szCs w:val="26"/>
          <w:lang w:val="en-US"/>
        </w:rPr>
      </w:pPr>
    </w:p>
    <w:p w14:paraId="2B874B1E" w14:textId="6AAF94BB" w:rsidR="0073622C" w:rsidRPr="00454DCC" w:rsidRDefault="0073622C" w:rsidP="0073622C">
      <w:pPr>
        <w:numPr>
          <w:ilvl w:val="0"/>
          <w:numId w:val="4"/>
        </w:numPr>
        <w:tabs>
          <w:tab w:val="left" w:pos="540"/>
        </w:tabs>
        <w:ind w:left="540" w:hanging="540"/>
        <w:contextualSpacing/>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 xml:space="preserve">เมื่อวันที่ </w:t>
      </w:r>
      <w:r w:rsidR="002A0E99" w:rsidRPr="002A0E99">
        <w:rPr>
          <w:rFonts w:ascii="Browallia New" w:hAnsi="Browallia New" w:cs="Browallia New"/>
          <w:color w:val="000000"/>
          <w:sz w:val="26"/>
          <w:szCs w:val="26"/>
        </w:rPr>
        <w:t>20</w:t>
      </w:r>
      <w:r w:rsidRPr="00454DCC">
        <w:rPr>
          <w:rFonts w:ascii="Browallia New" w:hAnsi="Browallia New" w:cs="Browallia New"/>
          <w:color w:val="000000"/>
          <w:sz w:val="26"/>
          <w:szCs w:val="26"/>
          <w:cs/>
          <w:lang w:val="en-US"/>
        </w:rPr>
        <w:t xml:space="preserve"> ธันวาคม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2561</w:t>
      </w:r>
      <w:r w:rsidRPr="00454DCC">
        <w:rPr>
          <w:rFonts w:ascii="Browallia New" w:hAnsi="Browallia New" w:cs="Browallia New"/>
          <w:color w:val="000000"/>
          <w:sz w:val="26"/>
          <w:szCs w:val="26"/>
          <w:cs/>
          <w:lang w:val="en-US"/>
        </w:rPr>
        <w:t xml:space="preserve"> บริษัทได้ออกหุ้นกู้</w:t>
      </w:r>
      <w:r w:rsidRPr="00454DCC">
        <w:rPr>
          <w:rFonts w:ascii="Browallia New" w:hAnsi="Browallia New" w:cs="Browallia New"/>
          <w:color w:val="000000"/>
          <w:sz w:val="26"/>
          <w:szCs w:val="26"/>
          <w:lang w:val="en-US"/>
        </w:rPr>
        <w:t xml:space="preserve"> (Green Bond)</w:t>
      </w:r>
      <w:r w:rsidRPr="00454DCC">
        <w:rPr>
          <w:rFonts w:ascii="Browallia New" w:hAnsi="Browallia New" w:cs="Browallia New"/>
          <w:color w:val="000000"/>
          <w:sz w:val="26"/>
          <w:szCs w:val="26"/>
          <w:cs/>
          <w:lang w:val="en-US"/>
        </w:rPr>
        <w:t xml:space="preserve"> ประเภทไม่มีหลักประกันในสกุลเงินบาท จำนวน</w:t>
      </w:r>
      <w:r w:rsidRPr="00454DCC">
        <w:rPr>
          <w:rFonts w:ascii="Browallia New" w:hAnsi="Browallia New" w:cs="Browallia New"/>
          <w:color w:val="000000"/>
          <w:sz w:val="26"/>
          <w:szCs w:val="26"/>
          <w:lang w:val="en-US"/>
        </w:rPr>
        <w:t xml:space="preserve">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 xml:space="preserve">ชุด มูลค่ารวมทั้งสิ้น </w:t>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cs/>
          <w:lang w:val="en-US"/>
        </w:rPr>
        <w:t xml:space="preserve"> ล้านบาท มีรายละเอียดดังต่อไปนี้</w:t>
      </w:r>
    </w:p>
    <w:p w14:paraId="00598F20" w14:textId="77777777" w:rsidR="0073622C" w:rsidRPr="00454DCC" w:rsidRDefault="0073622C" w:rsidP="003471AB">
      <w:pPr>
        <w:ind w:left="540"/>
        <w:jc w:val="thaiDistribute"/>
        <w:rPr>
          <w:rFonts w:ascii="Browallia New" w:hAnsi="Browallia New" w:cs="Browallia New"/>
          <w:color w:val="000000"/>
          <w:sz w:val="26"/>
          <w:szCs w:val="26"/>
          <w:lang w:val="en-US"/>
        </w:rPr>
      </w:pPr>
    </w:p>
    <w:p w14:paraId="06D46E35" w14:textId="28F77BF6" w:rsidR="0073622C" w:rsidRPr="00454DCC" w:rsidRDefault="0073622C" w:rsidP="0073622C">
      <w:pPr>
        <w:tabs>
          <w:tab w:val="left" w:pos="1170"/>
        </w:tabs>
        <w:ind w:left="1170" w:hanging="63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u w:val="single"/>
          <w:cs/>
        </w:rPr>
        <w:t>ชุดที่</w:t>
      </w:r>
      <w:r w:rsidRPr="00454DCC">
        <w:rPr>
          <w:rFonts w:ascii="Browallia New" w:hAnsi="Browallia New" w:cs="Browallia New"/>
          <w:color w:val="000000"/>
          <w:sz w:val="26"/>
          <w:szCs w:val="26"/>
          <w:u w:val="single"/>
        </w:rPr>
        <w:t xml:space="preserve"> </w:t>
      </w:r>
      <w:r w:rsidR="002A0E99" w:rsidRPr="002A0E99">
        <w:rPr>
          <w:rFonts w:ascii="Browallia New" w:hAnsi="Browallia New" w:cs="Browallia New"/>
          <w:color w:val="000000"/>
          <w:sz w:val="26"/>
          <w:szCs w:val="26"/>
          <w:u w:val="single"/>
        </w:rPr>
        <w:t>1</w:t>
      </w:r>
      <w:r w:rsidRPr="00454DCC">
        <w:rPr>
          <w:rFonts w:ascii="Browallia New" w:hAnsi="Browallia New" w:cs="Browallia New"/>
          <w:color w:val="000000"/>
          <w:sz w:val="26"/>
          <w:szCs w:val="26"/>
        </w:rPr>
        <w:tab/>
      </w:r>
      <w:r w:rsidRPr="00454DCC">
        <w:rPr>
          <w:rFonts w:ascii="Browallia New" w:hAnsi="Browallia New" w:cs="Browallia New"/>
          <w:color w:val="000000"/>
          <w:sz w:val="26"/>
          <w:szCs w:val="26"/>
          <w:cs/>
        </w:rPr>
        <w:t xml:space="preserve">หุ้นกู้มูลค่า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500</w:t>
      </w:r>
      <w:r w:rsidRPr="00454DCC">
        <w:rPr>
          <w:rFonts w:ascii="Browallia New" w:hAnsi="Browallia New" w:cs="Browallia New"/>
          <w:color w:val="000000"/>
          <w:sz w:val="26"/>
          <w:szCs w:val="26"/>
          <w:cs/>
        </w:rPr>
        <w:t xml:space="preserve"> ล้านบาท มีกำหนดไถ่ถอนเมื่อครบกำหนด </w:t>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cs/>
        </w:rPr>
        <w:t xml:space="preserve"> ปี ในวันที่ </w:t>
      </w:r>
      <w:r w:rsidR="002A0E99" w:rsidRPr="002A0E99">
        <w:rPr>
          <w:rFonts w:ascii="Browallia New" w:hAnsi="Browallia New" w:cs="Browallia New"/>
          <w:color w:val="000000"/>
          <w:sz w:val="26"/>
          <w:szCs w:val="26"/>
        </w:rPr>
        <w:t>20</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ธันวาคม 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cs/>
        </w:rPr>
        <w:t xml:space="preserve"> มีอัตราดอกเบี้ยคงที่ร้อยละ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ต่อปี</w:t>
      </w:r>
    </w:p>
    <w:p w14:paraId="1E94A7D9" w14:textId="647138B0" w:rsidR="0073622C" w:rsidRPr="00454DCC" w:rsidRDefault="0073622C" w:rsidP="0073622C">
      <w:pPr>
        <w:tabs>
          <w:tab w:val="left" w:pos="1170"/>
        </w:tabs>
        <w:ind w:left="1170" w:hanging="63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u w:val="single"/>
          <w:cs/>
        </w:rPr>
        <w:t>ชุดที่</w:t>
      </w:r>
      <w:r w:rsidRPr="00454DCC">
        <w:rPr>
          <w:rFonts w:ascii="Browallia New" w:hAnsi="Browallia New" w:cs="Browallia New"/>
          <w:color w:val="000000"/>
          <w:sz w:val="26"/>
          <w:szCs w:val="26"/>
          <w:u w:val="single"/>
        </w:rPr>
        <w:t xml:space="preserve"> </w:t>
      </w:r>
      <w:r w:rsidR="002A0E99" w:rsidRPr="002A0E99">
        <w:rPr>
          <w:rFonts w:ascii="Browallia New" w:hAnsi="Browallia New" w:cs="Browallia New"/>
          <w:color w:val="000000"/>
          <w:sz w:val="26"/>
          <w:szCs w:val="26"/>
          <w:u w:val="single"/>
        </w:rPr>
        <w:t>2</w:t>
      </w:r>
      <w:r w:rsidRPr="00454DCC">
        <w:rPr>
          <w:rFonts w:ascii="Browallia New" w:hAnsi="Browallia New" w:cs="Browallia New"/>
          <w:color w:val="000000"/>
          <w:sz w:val="26"/>
          <w:szCs w:val="26"/>
        </w:rPr>
        <w:tab/>
      </w:r>
      <w:r w:rsidRPr="00454DCC">
        <w:rPr>
          <w:rFonts w:ascii="Browallia New" w:hAnsi="Browallia New" w:cs="Browallia New"/>
          <w:color w:val="000000"/>
          <w:sz w:val="26"/>
          <w:szCs w:val="26"/>
          <w:cs/>
        </w:rPr>
        <w:t xml:space="preserve">หุ้นกู้มูลค่า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500</w:t>
      </w:r>
      <w:r w:rsidRPr="00454DCC">
        <w:rPr>
          <w:rFonts w:ascii="Browallia New" w:hAnsi="Browallia New" w:cs="Browallia New"/>
          <w:color w:val="000000"/>
          <w:sz w:val="26"/>
          <w:szCs w:val="26"/>
          <w:cs/>
        </w:rPr>
        <w:t xml:space="preserve"> ล้านบาท มีกำหนดไถ่ถอนเมื่อครบกำหนด </w:t>
      </w:r>
      <w:r w:rsidR="002A0E99" w:rsidRPr="002A0E99">
        <w:rPr>
          <w:rFonts w:ascii="Browallia New" w:hAnsi="Browallia New" w:cs="Browallia New"/>
          <w:color w:val="000000"/>
          <w:sz w:val="26"/>
          <w:szCs w:val="26"/>
        </w:rPr>
        <w:t>7</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ปี ในวันที่ </w:t>
      </w:r>
      <w:r w:rsidR="002A0E99" w:rsidRPr="002A0E99">
        <w:rPr>
          <w:rFonts w:ascii="Browallia New" w:hAnsi="Browallia New" w:cs="Browallia New"/>
          <w:color w:val="000000"/>
          <w:sz w:val="26"/>
          <w:szCs w:val="26"/>
        </w:rPr>
        <w:t>20</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ธันวาคม พ.ศ. </w:t>
      </w:r>
      <w:r w:rsidR="002A0E99" w:rsidRPr="002A0E99">
        <w:rPr>
          <w:rFonts w:ascii="Browallia New" w:hAnsi="Browallia New" w:cs="Browallia New"/>
          <w:color w:val="000000"/>
          <w:sz w:val="26"/>
          <w:szCs w:val="26"/>
        </w:rPr>
        <w:t>2568</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มีอัตราดอกเบี้ยคงที่ร้อยละ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39</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ต่อปี</w:t>
      </w:r>
    </w:p>
    <w:p w14:paraId="47F7E15A" w14:textId="77777777" w:rsidR="0073622C" w:rsidRPr="00454DCC" w:rsidRDefault="0073622C" w:rsidP="003471AB">
      <w:pPr>
        <w:ind w:left="540"/>
        <w:jc w:val="thaiDistribute"/>
        <w:rPr>
          <w:rFonts w:ascii="Browallia New" w:hAnsi="Browallia New" w:cs="Browallia New"/>
          <w:color w:val="000000"/>
          <w:sz w:val="26"/>
          <w:szCs w:val="26"/>
          <w:lang w:val="en-US"/>
        </w:rPr>
      </w:pPr>
    </w:p>
    <w:p w14:paraId="0B8D06C3" w14:textId="3CD1F541" w:rsidR="0073622C" w:rsidRPr="00454DCC" w:rsidRDefault="0073622C" w:rsidP="0073622C">
      <w:pPr>
        <w:tabs>
          <w:tab w:val="left" w:pos="900"/>
        </w:tabs>
        <w:ind w:left="54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หุ้นกู้มีกำหนดชำระดอกเบี้ยทุก</w:t>
      </w:r>
      <w:r w:rsidRPr="00454DCC">
        <w:rPr>
          <w:rFonts w:ascii="Browallia New" w:hAnsi="Browallia New" w:cs="Browallia New"/>
          <w:color w:val="000000"/>
          <w:sz w:val="26"/>
          <w:szCs w:val="26"/>
          <w:cs/>
        </w:rPr>
        <w:t>หก</w:t>
      </w:r>
      <w:r w:rsidRPr="00454DCC">
        <w:rPr>
          <w:rFonts w:ascii="Browallia New" w:hAnsi="Browallia New" w:cs="Browallia New"/>
          <w:color w:val="000000"/>
          <w:sz w:val="26"/>
          <w:szCs w:val="26"/>
          <w:cs/>
          <w:lang w:val="en-US"/>
        </w:rPr>
        <w:t xml:space="preserve">เดือน เริ่มจากวันที่ </w:t>
      </w:r>
      <w:r w:rsidR="002A0E99" w:rsidRPr="002A0E99">
        <w:rPr>
          <w:rFonts w:ascii="Browallia New" w:hAnsi="Browallia New" w:cs="Browallia New"/>
          <w:color w:val="000000"/>
          <w:sz w:val="26"/>
          <w:szCs w:val="26"/>
        </w:rPr>
        <w:t>20</w:t>
      </w:r>
      <w:r w:rsidRPr="00454DCC">
        <w:rPr>
          <w:rFonts w:ascii="Browallia New" w:hAnsi="Browallia New" w:cs="Browallia New"/>
          <w:color w:val="000000"/>
          <w:sz w:val="26"/>
          <w:szCs w:val="26"/>
          <w:cs/>
          <w:lang w:val="en-US"/>
        </w:rPr>
        <w:t xml:space="preserve"> มิถุนายน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2562</w:t>
      </w:r>
    </w:p>
    <w:p w14:paraId="3C492688" w14:textId="77777777" w:rsidR="0073622C" w:rsidRPr="00454DCC" w:rsidRDefault="0073622C" w:rsidP="0073622C">
      <w:pPr>
        <w:ind w:left="540"/>
        <w:jc w:val="thaiDistribute"/>
        <w:rPr>
          <w:rFonts w:ascii="Browallia New" w:hAnsi="Browallia New" w:cs="Browallia New"/>
          <w:color w:val="000000"/>
          <w:sz w:val="26"/>
          <w:szCs w:val="26"/>
          <w:lang w:val="en-US"/>
        </w:rPr>
      </w:pPr>
    </w:p>
    <w:p w14:paraId="5D57F204" w14:textId="1EC303A4" w:rsidR="0073622C" w:rsidRPr="00454DCC" w:rsidRDefault="0073622C" w:rsidP="0073622C">
      <w:pPr>
        <w:ind w:left="540"/>
        <w:contextualSpacing/>
        <w:jc w:val="thaiDistribute"/>
        <w:rPr>
          <w:rFonts w:ascii="Browallia New" w:hAnsi="Browallia New" w:cs="Browallia New"/>
          <w:color w:val="000000"/>
          <w:sz w:val="26"/>
          <w:szCs w:val="26"/>
          <w:lang w:val="en-US"/>
        </w:rPr>
      </w:pPr>
      <w:r w:rsidRPr="00454DCC">
        <w:rPr>
          <w:rFonts w:ascii="Browallia New" w:hAnsi="Browallia New" w:cs="Browallia New"/>
          <w:color w:val="000000"/>
          <w:spacing w:val="-6"/>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w:t>
      </w:r>
      <w:r w:rsidRPr="00454DCC">
        <w:rPr>
          <w:rFonts w:ascii="Browallia New" w:hAnsi="Browallia New" w:cs="Browallia New"/>
          <w:color w:val="000000"/>
          <w:sz w:val="26"/>
          <w:szCs w:val="26"/>
          <w:cs/>
          <w:lang w:val="en-US"/>
        </w:rPr>
        <w:t>ตามอัตราที่ระบุในสัญญา เป็นต้น</w:t>
      </w:r>
    </w:p>
    <w:p w14:paraId="11EC6FA7" w14:textId="77777777" w:rsidR="0073622C" w:rsidRPr="00454DCC" w:rsidRDefault="0073622C" w:rsidP="003471AB">
      <w:pPr>
        <w:ind w:left="540"/>
        <w:jc w:val="thaiDistribute"/>
        <w:rPr>
          <w:rFonts w:ascii="Browallia New" w:hAnsi="Browallia New" w:cs="Browallia New"/>
          <w:color w:val="000000"/>
          <w:sz w:val="26"/>
          <w:szCs w:val="26"/>
          <w:lang w:val="en-US"/>
        </w:rPr>
      </w:pPr>
    </w:p>
    <w:p w14:paraId="3684183C" w14:textId="7C8FA192" w:rsidR="0073622C" w:rsidRPr="00454DCC" w:rsidRDefault="0073622C" w:rsidP="0073622C">
      <w:pPr>
        <w:numPr>
          <w:ilvl w:val="0"/>
          <w:numId w:val="4"/>
        </w:numPr>
        <w:spacing w:line="240" w:lineRule="auto"/>
        <w:ind w:left="540" w:hanging="540"/>
        <w:contextualSpacing/>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 xml:space="preserve">เมื่อวันที่ </w:t>
      </w:r>
      <w:r w:rsidR="002A0E99" w:rsidRPr="002A0E99">
        <w:rPr>
          <w:rFonts w:ascii="Browallia New" w:hAnsi="Browallia New" w:cs="Browallia New"/>
          <w:color w:val="000000"/>
          <w:sz w:val="26"/>
          <w:szCs w:val="26"/>
        </w:rPr>
        <w:t>17</w:t>
      </w:r>
      <w:r w:rsidRPr="00454DCC">
        <w:rPr>
          <w:rFonts w:ascii="Browallia New" w:hAnsi="Browallia New" w:cs="Browallia New"/>
          <w:color w:val="000000"/>
          <w:sz w:val="26"/>
          <w:szCs w:val="26"/>
          <w:cs/>
          <w:lang w:val="en-US"/>
        </w:rPr>
        <w:t xml:space="preserve"> พฤศจิกายน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2563</w:t>
      </w:r>
      <w:r w:rsidRPr="00454DCC">
        <w:rPr>
          <w:rFonts w:ascii="Browallia New" w:hAnsi="Browallia New" w:cs="Browallia New"/>
          <w:color w:val="000000"/>
          <w:sz w:val="26"/>
          <w:szCs w:val="26"/>
          <w:cs/>
          <w:lang w:val="en-US"/>
        </w:rPr>
        <w:t xml:space="preserve"> บริษัทได้ออกหุ้นกู้ประเภทไม่มีหลักประกันในสกุลเงินบาท จำนวน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cs/>
          <w:lang w:val="en-US"/>
        </w:rPr>
        <w:t xml:space="preserve"> ล้านบาท </w:t>
      </w:r>
      <w:r w:rsidRPr="00454DCC">
        <w:rPr>
          <w:rFonts w:ascii="Browallia New" w:hAnsi="Browallia New" w:cs="Browallia New"/>
          <w:color w:val="000000"/>
          <w:sz w:val="26"/>
          <w:szCs w:val="26"/>
          <w:lang w:val="en-US"/>
        </w:rPr>
        <w:br/>
      </w:r>
      <w:r w:rsidRPr="00454DCC">
        <w:rPr>
          <w:rFonts w:ascii="Browallia New" w:hAnsi="Browallia New" w:cs="Browallia New"/>
          <w:color w:val="000000"/>
          <w:spacing w:val="-4"/>
          <w:sz w:val="26"/>
          <w:szCs w:val="26"/>
          <w:cs/>
          <w:lang w:val="en-US"/>
        </w:rPr>
        <w:t xml:space="preserve">หุ้นกู้มีกำหนดชำระคืนเงินต้นในอีก </w:t>
      </w:r>
      <w:r w:rsidR="002A0E99" w:rsidRPr="002A0E99">
        <w:rPr>
          <w:rFonts w:ascii="Browallia New" w:hAnsi="Browallia New" w:cs="Browallia New"/>
          <w:color w:val="000000"/>
          <w:spacing w:val="-4"/>
          <w:sz w:val="26"/>
          <w:szCs w:val="26"/>
        </w:rPr>
        <w:t>5</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ปี ใน</w:t>
      </w:r>
      <w:r w:rsidRPr="00454DCC">
        <w:rPr>
          <w:rFonts w:ascii="Browallia New" w:hAnsi="Browallia New" w:cs="Browallia New"/>
          <w:color w:val="000000"/>
          <w:spacing w:val="-4"/>
          <w:sz w:val="26"/>
          <w:szCs w:val="26"/>
          <w:cs/>
          <w:lang w:val="en-US"/>
        </w:rPr>
        <w:t xml:space="preserve">วันที่ </w:t>
      </w:r>
      <w:r w:rsidR="002A0E99" w:rsidRPr="002A0E99">
        <w:rPr>
          <w:rFonts w:ascii="Browallia New" w:hAnsi="Browallia New" w:cs="Browallia New"/>
          <w:color w:val="000000"/>
          <w:sz w:val="26"/>
          <w:szCs w:val="26"/>
        </w:rPr>
        <w:t>17</w:t>
      </w:r>
      <w:r w:rsidRPr="00454DCC">
        <w:rPr>
          <w:rFonts w:ascii="Browallia New" w:hAnsi="Browallia New" w:cs="Browallia New"/>
          <w:color w:val="000000"/>
          <w:sz w:val="26"/>
          <w:szCs w:val="26"/>
          <w:cs/>
          <w:lang w:val="en-US"/>
        </w:rPr>
        <w:t xml:space="preserve"> พฤศจิกายน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2568</w:t>
      </w:r>
      <w:r w:rsidRPr="00454DCC">
        <w:rPr>
          <w:rFonts w:ascii="Browallia New" w:hAnsi="Browallia New" w:cs="Browallia New"/>
          <w:color w:val="000000"/>
          <w:sz w:val="26"/>
          <w:szCs w:val="26"/>
          <w:cs/>
          <w:lang w:val="en-US"/>
        </w:rPr>
        <w:t xml:space="preserve"> หุ้นกู้มีอัตราดอกเบี้ยคงที่ร้อยละ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00</w:t>
      </w:r>
      <w:r w:rsidRPr="00454DCC">
        <w:rPr>
          <w:rFonts w:ascii="Browallia New" w:hAnsi="Browallia New" w:cs="Browallia New"/>
          <w:color w:val="000000"/>
          <w:sz w:val="26"/>
          <w:szCs w:val="26"/>
          <w:cs/>
          <w:lang w:val="en-US"/>
        </w:rPr>
        <w:t xml:space="preserve"> ต่อปี</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และ</w:t>
      </w:r>
      <w:r w:rsidRPr="00454DCC">
        <w:rPr>
          <w:rFonts w:ascii="Browallia New" w:hAnsi="Browallia New" w:cs="Browallia New"/>
          <w:color w:val="000000"/>
          <w:sz w:val="26"/>
          <w:szCs w:val="26"/>
          <w:cs/>
          <w:lang w:val="en-US"/>
        </w:rPr>
        <w:br/>
        <w:t>มีกำหนดชำระดอกเบี้ยทุกหกเดือน นอกจากนี้</w:t>
      </w:r>
      <w:r w:rsidR="00172030"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 xml:space="preserve">บริษัทต้องปฏิบัติตามข้อกำหนดและข้อจำกัดบางประการตามที่ได้กำหนดไว้ </w:t>
      </w:r>
      <w:r w:rsidRPr="00454DCC">
        <w:rPr>
          <w:rFonts w:ascii="Browallia New" w:hAnsi="Browallia New" w:cs="Browallia New"/>
          <w:color w:val="000000"/>
          <w:sz w:val="26"/>
          <w:szCs w:val="26"/>
          <w:lang w:val="en-US"/>
        </w:rPr>
        <w:br/>
      </w:r>
      <w:r w:rsidRPr="00454DCC">
        <w:rPr>
          <w:rFonts w:ascii="Browallia New" w:hAnsi="Browallia New" w:cs="Browallia New"/>
          <w:color w:val="000000"/>
          <w:sz w:val="26"/>
          <w:szCs w:val="26"/>
          <w:cs/>
          <w:lang w:val="en-US"/>
        </w:rPr>
        <w:t>อาทิ การดำรงอัตราส่วนของหนี้สินต่อส่วนของเจ้าของตามอัตราที่ระบุในสัญญา เป็นต้น</w:t>
      </w:r>
    </w:p>
    <w:p w14:paraId="71B46932" w14:textId="3DF50A23" w:rsidR="003471AB" w:rsidRPr="00454DCC" w:rsidRDefault="003471AB">
      <w:pPr>
        <w:spacing w:after="160" w:line="259" w:lineRule="auto"/>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br w:type="page"/>
      </w:r>
    </w:p>
    <w:p w14:paraId="698767BE" w14:textId="1D6A2077" w:rsidR="0073622C" w:rsidRPr="00454DCC" w:rsidRDefault="0073622C" w:rsidP="003471AB">
      <w:pPr>
        <w:numPr>
          <w:ilvl w:val="0"/>
          <w:numId w:val="4"/>
        </w:numPr>
        <w:spacing w:line="240" w:lineRule="auto"/>
        <w:ind w:left="547" w:hanging="547"/>
        <w:contextualSpacing/>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lastRenderedPageBreak/>
        <w:t xml:space="preserve">เมื่อวันที่ </w:t>
      </w:r>
      <w:r w:rsidR="002A0E99" w:rsidRPr="002A0E99">
        <w:rPr>
          <w:rFonts w:ascii="Browallia New" w:eastAsia="Browallia New" w:hAnsi="Browallia New" w:cs="Browallia New"/>
          <w:color w:val="000000"/>
          <w:sz w:val="26"/>
          <w:szCs w:val="26"/>
        </w:rPr>
        <w:t>6</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กรกฎาคม พ.ศ. </w:t>
      </w:r>
      <w:r w:rsidR="002A0E99" w:rsidRPr="002A0E99">
        <w:rPr>
          <w:rFonts w:ascii="Browallia New" w:eastAsia="Browallia New" w:hAnsi="Browallia New" w:cs="Browallia New"/>
          <w:color w:val="000000"/>
          <w:sz w:val="26"/>
          <w:szCs w:val="26"/>
        </w:rPr>
        <w:t>2564</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บริษัทได้ออกหุ้นกู้ประเภทไม่ด้อยสิทธิ และไม่มีหลักประกันในสกุลเงินบาท จำนวน</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3</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ชุด </w:t>
      </w:r>
      <w:r w:rsidRPr="00454DCC">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มูลค่ารวมทั้งสิ้น</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12</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000</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ล้านบาท มีรายละเอียดดังต่อไปนี้</w:t>
      </w:r>
    </w:p>
    <w:p w14:paraId="0AA3C356" w14:textId="77777777" w:rsidR="0073622C" w:rsidRPr="00454DCC" w:rsidRDefault="0073622C" w:rsidP="003471AB">
      <w:pPr>
        <w:spacing w:line="240" w:lineRule="auto"/>
        <w:ind w:left="540"/>
        <w:jc w:val="thaiDistribute"/>
        <w:rPr>
          <w:rFonts w:ascii="Browallia New" w:hAnsi="Browallia New" w:cs="Browallia New"/>
          <w:color w:val="000000"/>
          <w:sz w:val="14"/>
          <w:szCs w:val="14"/>
          <w:lang w:val="en-US"/>
        </w:rPr>
      </w:pPr>
    </w:p>
    <w:tbl>
      <w:tblPr>
        <w:tblW w:w="9000" w:type="dxa"/>
        <w:tblInd w:w="450" w:type="dxa"/>
        <w:tblLook w:val="04A0" w:firstRow="1" w:lastRow="0" w:firstColumn="1" w:lastColumn="0" w:noHBand="0" w:noVBand="1"/>
      </w:tblPr>
      <w:tblGrid>
        <w:gridCol w:w="990"/>
        <w:gridCol w:w="1800"/>
        <w:gridCol w:w="2970"/>
        <w:gridCol w:w="1350"/>
        <w:gridCol w:w="1890"/>
      </w:tblGrid>
      <w:tr w:rsidR="0073622C" w:rsidRPr="00454DCC" w14:paraId="05F8F2F5" w14:textId="77777777" w:rsidTr="00706093">
        <w:tc>
          <w:tcPr>
            <w:tcW w:w="990" w:type="dxa"/>
            <w:shd w:val="clear" w:color="auto" w:fill="auto"/>
            <w:vAlign w:val="bottom"/>
            <w:hideMark/>
          </w:tcPr>
          <w:p w14:paraId="47896F84" w14:textId="77777777" w:rsidR="0073622C" w:rsidRPr="00454DCC" w:rsidRDefault="0073622C" w:rsidP="007067BA">
            <w:pPr>
              <w:pBdr>
                <w:bottom w:val="single" w:sz="4" w:space="0" w:color="auto"/>
              </w:pBdr>
              <w:ind w:left="-49"/>
              <w:jc w:val="center"/>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cs/>
              </w:rPr>
              <w:t>ชุดที่</w:t>
            </w:r>
          </w:p>
        </w:tc>
        <w:tc>
          <w:tcPr>
            <w:tcW w:w="1800" w:type="dxa"/>
            <w:shd w:val="clear" w:color="auto" w:fill="auto"/>
            <w:hideMark/>
          </w:tcPr>
          <w:p w14:paraId="7E87FA69" w14:textId="77777777" w:rsidR="0073622C" w:rsidRPr="00454DCC" w:rsidRDefault="0073622C" w:rsidP="007067BA">
            <w:pPr>
              <w:pBdr>
                <w:bottom w:val="single" w:sz="4" w:space="0" w:color="auto"/>
              </w:pBdr>
              <w:jc w:val="center"/>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cs/>
              </w:rPr>
              <w:t>จำนวน</w:t>
            </w:r>
          </w:p>
          <w:p w14:paraId="419E77B8" w14:textId="77777777" w:rsidR="0073622C" w:rsidRPr="00454DCC" w:rsidRDefault="0073622C" w:rsidP="007067BA">
            <w:pPr>
              <w:pBdr>
                <w:bottom w:val="single" w:sz="4" w:space="0" w:color="auto"/>
              </w:pBdr>
              <w:jc w:val="center"/>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rPr>
              <w:t>(</w:t>
            </w:r>
            <w:r w:rsidRPr="00454DCC">
              <w:rPr>
                <w:rFonts w:ascii="Browallia New" w:eastAsia="Browallia New" w:hAnsi="Browallia New" w:cs="Browallia New"/>
                <w:b/>
                <w:bCs/>
                <w:color w:val="000000"/>
                <w:sz w:val="26"/>
                <w:szCs w:val="26"/>
                <w:cs/>
              </w:rPr>
              <w:t>ล้านบาท)</w:t>
            </w:r>
          </w:p>
        </w:tc>
        <w:tc>
          <w:tcPr>
            <w:tcW w:w="2970" w:type="dxa"/>
            <w:shd w:val="clear" w:color="auto" w:fill="auto"/>
          </w:tcPr>
          <w:p w14:paraId="7763A522" w14:textId="77777777" w:rsidR="0073622C" w:rsidRPr="00454DCC" w:rsidRDefault="0073622C" w:rsidP="007067BA">
            <w:pPr>
              <w:pBdr>
                <w:bottom w:val="single" w:sz="4" w:space="0" w:color="auto"/>
              </w:pBdr>
              <w:jc w:val="center"/>
              <w:rPr>
                <w:rFonts w:ascii="Browallia New" w:eastAsia="Browallia New" w:hAnsi="Browallia New" w:cs="Browallia New"/>
                <w:b/>
                <w:bCs/>
                <w:color w:val="000000"/>
                <w:sz w:val="26"/>
                <w:szCs w:val="26"/>
              </w:rPr>
            </w:pPr>
          </w:p>
          <w:p w14:paraId="44C2FAA5" w14:textId="77777777" w:rsidR="0073622C" w:rsidRPr="00454DCC" w:rsidRDefault="0073622C" w:rsidP="007067BA">
            <w:pPr>
              <w:pBdr>
                <w:bottom w:val="single" w:sz="4" w:space="0" w:color="auto"/>
              </w:pBdr>
              <w:jc w:val="center"/>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cs/>
              </w:rPr>
              <w:t>วันครบกำหนดไถ่ถอน</w:t>
            </w:r>
          </w:p>
        </w:tc>
        <w:tc>
          <w:tcPr>
            <w:tcW w:w="1350" w:type="dxa"/>
            <w:shd w:val="clear" w:color="auto" w:fill="auto"/>
            <w:hideMark/>
          </w:tcPr>
          <w:p w14:paraId="071657FF" w14:textId="77777777" w:rsidR="0073622C" w:rsidRPr="00454DCC" w:rsidRDefault="0073622C" w:rsidP="007067BA">
            <w:pPr>
              <w:pBdr>
                <w:bottom w:val="single" w:sz="4" w:space="0" w:color="auto"/>
              </w:pBdr>
              <w:jc w:val="center"/>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cs/>
              </w:rPr>
              <w:t>อายุ</w:t>
            </w:r>
          </w:p>
          <w:p w14:paraId="7F3A931F" w14:textId="77777777" w:rsidR="0073622C" w:rsidRPr="00454DCC" w:rsidRDefault="0073622C" w:rsidP="007067BA">
            <w:pPr>
              <w:pBdr>
                <w:bottom w:val="single" w:sz="4" w:space="0" w:color="auto"/>
              </w:pBdr>
              <w:jc w:val="center"/>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rPr>
              <w:t>(</w:t>
            </w:r>
            <w:r w:rsidRPr="00454DCC">
              <w:rPr>
                <w:rFonts w:ascii="Browallia New" w:eastAsia="Browallia New" w:hAnsi="Browallia New" w:cs="Browallia New"/>
                <w:b/>
                <w:bCs/>
                <w:color w:val="000000"/>
                <w:sz w:val="26"/>
                <w:szCs w:val="26"/>
                <w:cs/>
              </w:rPr>
              <w:t>ปี)</w:t>
            </w:r>
          </w:p>
        </w:tc>
        <w:tc>
          <w:tcPr>
            <w:tcW w:w="1890" w:type="dxa"/>
            <w:shd w:val="clear" w:color="auto" w:fill="auto"/>
            <w:hideMark/>
          </w:tcPr>
          <w:p w14:paraId="052B0307" w14:textId="77777777" w:rsidR="0073622C" w:rsidRPr="00454DCC" w:rsidRDefault="0073622C" w:rsidP="007067BA">
            <w:pPr>
              <w:pBdr>
                <w:bottom w:val="single" w:sz="4" w:space="0" w:color="auto"/>
              </w:pBdr>
              <w:jc w:val="center"/>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cs/>
              </w:rPr>
              <w:t>อัตราดอกเบี้ย</w:t>
            </w:r>
          </w:p>
          <w:p w14:paraId="5E1FD345" w14:textId="77777777" w:rsidR="0073622C" w:rsidRPr="00454DCC" w:rsidRDefault="0073622C" w:rsidP="007067BA">
            <w:pPr>
              <w:pBdr>
                <w:bottom w:val="single" w:sz="4" w:space="0" w:color="auto"/>
              </w:pBdr>
              <w:jc w:val="center"/>
              <w:rPr>
                <w:rFonts w:ascii="Browallia New" w:eastAsia="Browallia New" w:hAnsi="Browallia New" w:cs="Browallia New"/>
                <w:b/>
                <w:bCs/>
                <w:color w:val="000000"/>
                <w:sz w:val="26"/>
                <w:szCs w:val="26"/>
              </w:rPr>
            </w:pPr>
            <w:r w:rsidRPr="00454DCC">
              <w:rPr>
                <w:rFonts w:ascii="Browallia New" w:eastAsia="Browallia New" w:hAnsi="Browallia New" w:cs="Browallia New"/>
                <w:b/>
                <w:bCs/>
                <w:color w:val="000000"/>
                <w:sz w:val="26"/>
                <w:szCs w:val="26"/>
              </w:rPr>
              <w:t>(</w:t>
            </w:r>
            <w:r w:rsidRPr="00454DCC">
              <w:rPr>
                <w:rFonts w:ascii="Browallia New" w:eastAsia="Browallia New" w:hAnsi="Browallia New" w:cs="Browallia New"/>
                <w:b/>
                <w:bCs/>
                <w:color w:val="000000"/>
                <w:sz w:val="26"/>
                <w:szCs w:val="26"/>
                <w:cs/>
              </w:rPr>
              <w:t>ร้อยละต่อปี)</w:t>
            </w:r>
          </w:p>
        </w:tc>
      </w:tr>
      <w:tr w:rsidR="0073622C" w:rsidRPr="00454DCC" w14:paraId="0C5795AA" w14:textId="77777777" w:rsidTr="00706093">
        <w:tc>
          <w:tcPr>
            <w:tcW w:w="990" w:type="dxa"/>
            <w:shd w:val="clear" w:color="auto" w:fill="auto"/>
          </w:tcPr>
          <w:p w14:paraId="3A8D6244" w14:textId="77777777" w:rsidR="0073622C" w:rsidRPr="00454DCC" w:rsidRDefault="0073622C" w:rsidP="00CC486E">
            <w:pPr>
              <w:spacing w:line="240" w:lineRule="auto"/>
              <w:ind w:left="540"/>
              <w:jc w:val="thaiDistribute"/>
              <w:rPr>
                <w:rFonts w:ascii="Browallia New" w:hAnsi="Browallia New" w:cs="Browallia New"/>
                <w:color w:val="000000"/>
                <w:sz w:val="14"/>
                <w:szCs w:val="14"/>
                <w:lang w:val="en-US"/>
              </w:rPr>
            </w:pPr>
          </w:p>
        </w:tc>
        <w:tc>
          <w:tcPr>
            <w:tcW w:w="1800" w:type="dxa"/>
            <w:shd w:val="clear" w:color="auto" w:fill="auto"/>
          </w:tcPr>
          <w:p w14:paraId="5CFFAC8F" w14:textId="77777777" w:rsidR="0073622C" w:rsidRPr="00454DCC" w:rsidRDefault="0073622C" w:rsidP="00CC486E">
            <w:pPr>
              <w:spacing w:line="240" w:lineRule="auto"/>
              <w:ind w:left="540"/>
              <w:jc w:val="thaiDistribute"/>
              <w:rPr>
                <w:rFonts w:ascii="Browallia New" w:hAnsi="Browallia New" w:cs="Browallia New"/>
                <w:color w:val="000000"/>
                <w:sz w:val="14"/>
                <w:szCs w:val="14"/>
                <w:lang w:val="en-US"/>
              </w:rPr>
            </w:pPr>
          </w:p>
        </w:tc>
        <w:tc>
          <w:tcPr>
            <w:tcW w:w="2970" w:type="dxa"/>
            <w:shd w:val="clear" w:color="auto" w:fill="auto"/>
          </w:tcPr>
          <w:p w14:paraId="578BCC54" w14:textId="77777777" w:rsidR="0073622C" w:rsidRPr="00454DCC" w:rsidRDefault="0073622C" w:rsidP="00CC486E">
            <w:pPr>
              <w:spacing w:line="240" w:lineRule="auto"/>
              <w:ind w:left="540"/>
              <w:jc w:val="thaiDistribute"/>
              <w:rPr>
                <w:rFonts w:ascii="Browallia New" w:hAnsi="Browallia New" w:cs="Browallia New"/>
                <w:color w:val="000000"/>
                <w:sz w:val="14"/>
                <w:szCs w:val="14"/>
                <w:lang w:val="en-US"/>
              </w:rPr>
            </w:pPr>
          </w:p>
        </w:tc>
        <w:tc>
          <w:tcPr>
            <w:tcW w:w="1350" w:type="dxa"/>
            <w:shd w:val="clear" w:color="auto" w:fill="auto"/>
          </w:tcPr>
          <w:p w14:paraId="292A9F50" w14:textId="77777777" w:rsidR="0073622C" w:rsidRPr="00454DCC" w:rsidRDefault="0073622C" w:rsidP="00CC486E">
            <w:pPr>
              <w:spacing w:line="240" w:lineRule="auto"/>
              <w:ind w:left="540"/>
              <w:jc w:val="thaiDistribute"/>
              <w:rPr>
                <w:rFonts w:ascii="Browallia New" w:hAnsi="Browallia New" w:cs="Browallia New"/>
                <w:color w:val="000000"/>
                <w:sz w:val="14"/>
                <w:szCs w:val="14"/>
                <w:lang w:val="en-US"/>
              </w:rPr>
            </w:pPr>
          </w:p>
        </w:tc>
        <w:tc>
          <w:tcPr>
            <w:tcW w:w="1890" w:type="dxa"/>
            <w:shd w:val="clear" w:color="auto" w:fill="auto"/>
          </w:tcPr>
          <w:p w14:paraId="632E9002" w14:textId="77777777" w:rsidR="0073622C" w:rsidRPr="00454DCC" w:rsidRDefault="0073622C" w:rsidP="00CC486E">
            <w:pPr>
              <w:spacing w:line="240" w:lineRule="auto"/>
              <w:ind w:left="540"/>
              <w:jc w:val="thaiDistribute"/>
              <w:rPr>
                <w:rFonts w:ascii="Browallia New" w:hAnsi="Browallia New" w:cs="Browallia New"/>
                <w:color w:val="000000"/>
                <w:sz w:val="14"/>
                <w:szCs w:val="14"/>
                <w:lang w:val="en-US"/>
              </w:rPr>
            </w:pPr>
          </w:p>
        </w:tc>
      </w:tr>
      <w:tr w:rsidR="0073622C" w:rsidRPr="00454DCC" w14:paraId="1CABEC82" w14:textId="77777777" w:rsidTr="00706093">
        <w:tc>
          <w:tcPr>
            <w:tcW w:w="990" w:type="dxa"/>
            <w:shd w:val="clear" w:color="auto" w:fill="auto"/>
            <w:hideMark/>
          </w:tcPr>
          <w:p w14:paraId="171554AE" w14:textId="78D2C632" w:rsidR="0073622C" w:rsidRPr="00454DCC" w:rsidRDefault="002A0E99" w:rsidP="007067BA">
            <w:pPr>
              <w:ind w:left="-49"/>
              <w:contextualSpacing/>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1</w:t>
            </w:r>
          </w:p>
        </w:tc>
        <w:tc>
          <w:tcPr>
            <w:tcW w:w="1800" w:type="dxa"/>
            <w:shd w:val="clear" w:color="auto" w:fill="auto"/>
            <w:hideMark/>
          </w:tcPr>
          <w:p w14:paraId="285E5A59" w14:textId="284061E6"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2</w:t>
            </w:r>
            <w:r w:rsidR="0073622C" w:rsidRPr="00454DCC">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000</w:t>
            </w:r>
          </w:p>
        </w:tc>
        <w:tc>
          <w:tcPr>
            <w:tcW w:w="2970" w:type="dxa"/>
            <w:shd w:val="clear" w:color="auto" w:fill="auto"/>
            <w:hideMark/>
          </w:tcPr>
          <w:p w14:paraId="46BCD895" w14:textId="3C262CFB" w:rsidR="0073622C" w:rsidRPr="00454DCC" w:rsidRDefault="002A0E99" w:rsidP="007067BA">
            <w:pPr>
              <w:jc w:val="center"/>
              <w:rPr>
                <w:rFonts w:ascii="Browallia New" w:eastAsia="Browallia New" w:hAnsi="Browallia New" w:cs="Browallia New"/>
                <w:color w:val="000000"/>
                <w:sz w:val="26"/>
                <w:szCs w:val="26"/>
                <w:lang w:val="en-US" w:bidi="ar-SA"/>
              </w:rPr>
            </w:pPr>
            <w:r w:rsidRPr="002A0E99">
              <w:rPr>
                <w:rFonts w:ascii="Browallia New" w:eastAsia="Browallia New" w:hAnsi="Browallia New" w:cs="Browallia New"/>
                <w:color w:val="000000"/>
                <w:sz w:val="26"/>
                <w:szCs w:val="26"/>
              </w:rPr>
              <w:t>6</w:t>
            </w:r>
            <w:r w:rsidR="0073622C" w:rsidRPr="00454DCC">
              <w:rPr>
                <w:rFonts w:ascii="Browallia New" w:eastAsia="Browallia New" w:hAnsi="Browallia New" w:cs="Browallia New"/>
                <w:color w:val="000000"/>
                <w:sz w:val="26"/>
                <w:szCs w:val="26"/>
              </w:rPr>
              <w:t xml:space="preserve"> </w:t>
            </w:r>
            <w:r w:rsidR="0073622C" w:rsidRPr="00454DCC">
              <w:rPr>
                <w:rFonts w:ascii="Browallia New" w:eastAsia="Browallia New" w:hAnsi="Browallia New" w:cs="Browallia New"/>
                <w:color w:val="000000"/>
                <w:sz w:val="26"/>
                <w:szCs w:val="26"/>
                <w:cs/>
              </w:rPr>
              <w:t xml:space="preserve">กรกฎาคม พ.ศ. </w:t>
            </w:r>
            <w:r w:rsidRPr="002A0E99">
              <w:rPr>
                <w:rFonts w:ascii="Browallia New" w:eastAsia="Browallia New" w:hAnsi="Browallia New" w:cs="Browallia New"/>
                <w:color w:val="000000"/>
                <w:sz w:val="26"/>
                <w:szCs w:val="26"/>
              </w:rPr>
              <w:t>2567</w:t>
            </w:r>
          </w:p>
        </w:tc>
        <w:tc>
          <w:tcPr>
            <w:tcW w:w="1350" w:type="dxa"/>
            <w:shd w:val="clear" w:color="auto" w:fill="auto"/>
            <w:hideMark/>
          </w:tcPr>
          <w:p w14:paraId="55CD9435" w14:textId="56E34FED"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3</w:t>
            </w:r>
          </w:p>
        </w:tc>
        <w:tc>
          <w:tcPr>
            <w:tcW w:w="1890" w:type="dxa"/>
            <w:shd w:val="clear" w:color="auto" w:fill="auto"/>
            <w:hideMark/>
          </w:tcPr>
          <w:p w14:paraId="4ABBAB6A" w14:textId="33EE098A"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1</w:t>
            </w:r>
            <w:r w:rsidR="0073622C" w:rsidRPr="00454DCC">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41</w:t>
            </w:r>
          </w:p>
        </w:tc>
      </w:tr>
      <w:tr w:rsidR="0073622C" w:rsidRPr="00454DCC" w14:paraId="15A0A750" w14:textId="77777777" w:rsidTr="00706093">
        <w:tc>
          <w:tcPr>
            <w:tcW w:w="990" w:type="dxa"/>
            <w:shd w:val="clear" w:color="auto" w:fill="auto"/>
            <w:hideMark/>
          </w:tcPr>
          <w:p w14:paraId="0A9CF964" w14:textId="5C4451A8" w:rsidR="0073622C" w:rsidRPr="00454DCC" w:rsidRDefault="002A0E99" w:rsidP="007067BA">
            <w:pPr>
              <w:ind w:left="-49"/>
              <w:contextualSpacing/>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2</w:t>
            </w:r>
          </w:p>
        </w:tc>
        <w:tc>
          <w:tcPr>
            <w:tcW w:w="1800" w:type="dxa"/>
            <w:shd w:val="clear" w:color="auto" w:fill="auto"/>
            <w:hideMark/>
          </w:tcPr>
          <w:p w14:paraId="431833B7" w14:textId="26C0DD51"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3</w:t>
            </w:r>
            <w:r w:rsidR="0073622C" w:rsidRPr="00454DCC">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000</w:t>
            </w:r>
          </w:p>
        </w:tc>
        <w:tc>
          <w:tcPr>
            <w:tcW w:w="2970" w:type="dxa"/>
            <w:shd w:val="clear" w:color="auto" w:fill="auto"/>
            <w:hideMark/>
          </w:tcPr>
          <w:p w14:paraId="1284CAC6" w14:textId="0BBA904E"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6</w:t>
            </w:r>
            <w:r w:rsidR="0073622C" w:rsidRPr="00454DCC">
              <w:rPr>
                <w:rFonts w:ascii="Browallia New" w:eastAsia="Browallia New" w:hAnsi="Browallia New" w:cs="Browallia New"/>
                <w:color w:val="000000"/>
                <w:sz w:val="26"/>
                <w:szCs w:val="26"/>
              </w:rPr>
              <w:t xml:space="preserve"> </w:t>
            </w:r>
            <w:r w:rsidR="0073622C" w:rsidRPr="00454DCC">
              <w:rPr>
                <w:rFonts w:ascii="Browallia New" w:eastAsia="Browallia New" w:hAnsi="Browallia New" w:cs="Browallia New"/>
                <w:color w:val="000000"/>
                <w:sz w:val="26"/>
                <w:szCs w:val="26"/>
                <w:cs/>
              </w:rPr>
              <w:t xml:space="preserve">กรกฎาคม พ.ศ. </w:t>
            </w:r>
            <w:r w:rsidRPr="002A0E99">
              <w:rPr>
                <w:rFonts w:ascii="Browallia New" w:eastAsia="Browallia New" w:hAnsi="Browallia New" w:cs="Browallia New"/>
                <w:color w:val="000000"/>
                <w:sz w:val="26"/>
                <w:szCs w:val="26"/>
              </w:rPr>
              <w:t>2569</w:t>
            </w:r>
          </w:p>
        </w:tc>
        <w:tc>
          <w:tcPr>
            <w:tcW w:w="1350" w:type="dxa"/>
            <w:shd w:val="clear" w:color="auto" w:fill="auto"/>
            <w:hideMark/>
          </w:tcPr>
          <w:p w14:paraId="0B63D8DD" w14:textId="29AF4558"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5</w:t>
            </w:r>
          </w:p>
        </w:tc>
        <w:tc>
          <w:tcPr>
            <w:tcW w:w="1890" w:type="dxa"/>
            <w:shd w:val="clear" w:color="auto" w:fill="auto"/>
            <w:hideMark/>
          </w:tcPr>
          <w:p w14:paraId="10833BFA" w14:textId="751D31DE"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1</w:t>
            </w:r>
            <w:r w:rsidR="0073622C" w:rsidRPr="00454DCC">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95</w:t>
            </w:r>
          </w:p>
        </w:tc>
      </w:tr>
      <w:tr w:rsidR="0073622C" w:rsidRPr="00454DCC" w14:paraId="61B41D8D" w14:textId="77777777" w:rsidTr="00706093">
        <w:tc>
          <w:tcPr>
            <w:tcW w:w="990" w:type="dxa"/>
            <w:shd w:val="clear" w:color="auto" w:fill="auto"/>
            <w:hideMark/>
          </w:tcPr>
          <w:p w14:paraId="4F3F5219" w14:textId="572DCB7A" w:rsidR="0073622C" w:rsidRPr="00454DCC" w:rsidRDefault="002A0E99" w:rsidP="007067BA">
            <w:pPr>
              <w:ind w:left="-49"/>
              <w:contextualSpacing/>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3</w:t>
            </w:r>
          </w:p>
        </w:tc>
        <w:tc>
          <w:tcPr>
            <w:tcW w:w="1800" w:type="dxa"/>
            <w:shd w:val="clear" w:color="auto" w:fill="auto"/>
            <w:hideMark/>
          </w:tcPr>
          <w:p w14:paraId="4B3D5F19" w14:textId="37843337"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7</w:t>
            </w:r>
            <w:r w:rsidR="0073622C" w:rsidRPr="00454DCC">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000</w:t>
            </w:r>
          </w:p>
        </w:tc>
        <w:tc>
          <w:tcPr>
            <w:tcW w:w="2970" w:type="dxa"/>
            <w:shd w:val="clear" w:color="auto" w:fill="auto"/>
            <w:hideMark/>
          </w:tcPr>
          <w:p w14:paraId="0C763001" w14:textId="4CCA5CF7"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6</w:t>
            </w:r>
            <w:r w:rsidR="0073622C" w:rsidRPr="00454DCC">
              <w:rPr>
                <w:rFonts w:ascii="Browallia New" w:eastAsia="Browallia New" w:hAnsi="Browallia New" w:cs="Browallia New"/>
                <w:color w:val="000000"/>
                <w:sz w:val="26"/>
                <w:szCs w:val="26"/>
              </w:rPr>
              <w:t xml:space="preserve"> </w:t>
            </w:r>
            <w:r w:rsidR="0073622C" w:rsidRPr="00454DCC">
              <w:rPr>
                <w:rFonts w:ascii="Browallia New" w:eastAsia="Browallia New" w:hAnsi="Browallia New" w:cs="Browallia New"/>
                <w:color w:val="000000"/>
                <w:sz w:val="26"/>
                <w:szCs w:val="26"/>
                <w:cs/>
              </w:rPr>
              <w:t xml:space="preserve">กรกฎาคม พ.ศ. </w:t>
            </w:r>
            <w:r w:rsidRPr="002A0E99">
              <w:rPr>
                <w:rFonts w:ascii="Browallia New" w:eastAsia="Browallia New" w:hAnsi="Browallia New" w:cs="Browallia New"/>
                <w:color w:val="000000"/>
                <w:sz w:val="26"/>
                <w:szCs w:val="26"/>
              </w:rPr>
              <w:t>2574</w:t>
            </w:r>
          </w:p>
        </w:tc>
        <w:tc>
          <w:tcPr>
            <w:tcW w:w="1350" w:type="dxa"/>
            <w:shd w:val="clear" w:color="auto" w:fill="auto"/>
            <w:hideMark/>
          </w:tcPr>
          <w:p w14:paraId="2D1C5BC0" w14:textId="1E8497E1"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10</w:t>
            </w:r>
          </w:p>
        </w:tc>
        <w:tc>
          <w:tcPr>
            <w:tcW w:w="1890" w:type="dxa"/>
            <w:shd w:val="clear" w:color="auto" w:fill="auto"/>
            <w:hideMark/>
          </w:tcPr>
          <w:p w14:paraId="33F88FDF" w14:textId="4BB78E43" w:rsidR="0073622C" w:rsidRPr="00454DCC" w:rsidRDefault="002A0E99" w:rsidP="007067BA">
            <w:pPr>
              <w:jc w:val="center"/>
              <w:rPr>
                <w:rFonts w:ascii="Browallia New" w:eastAsia="Browallia New" w:hAnsi="Browallia New" w:cs="Browallia New"/>
                <w:color w:val="000000"/>
                <w:sz w:val="26"/>
                <w:szCs w:val="26"/>
              </w:rPr>
            </w:pPr>
            <w:r w:rsidRPr="002A0E99">
              <w:rPr>
                <w:rFonts w:ascii="Browallia New" w:eastAsia="Browallia New" w:hAnsi="Browallia New" w:cs="Browallia New"/>
                <w:color w:val="000000"/>
                <w:sz w:val="26"/>
                <w:szCs w:val="26"/>
              </w:rPr>
              <w:t>3</w:t>
            </w:r>
            <w:r w:rsidR="0073622C" w:rsidRPr="00454DCC">
              <w:rPr>
                <w:rFonts w:ascii="Browallia New" w:eastAsia="Browallia New" w:hAnsi="Browallia New" w:cs="Browallia New"/>
                <w:color w:val="000000"/>
                <w:sz w:val="26"/>
                <w:szCs w:val="26"/>
              </w:rPr>
              <w:t>.</w:t>
            </w:r>
            <w:r w:rsidRPr="002A0E99">
              <w:rPr>
                <w:rFonts w:ascii="Browallia New" w:eastAsia="Browallia New" w:hAnsi="Browallia New" w:cs="Browallia New"/>
                <w:color w:val="000000"/>
                <w:sz w:val="26"/>
                <w:szCs w:val="26"/>
              </w:rPr>
              <w:t>20</w:t>
            </w:r>
          </w:p>
        </w:tc>
      </w:tr>
    </w:tbl>
    <w:p w14:paraId="55DE8542" w14:textId="77777777" w:rsidR="0073622C" w:rsidRPr="00454DCC" w:rsidRDefault="0073622C" w:rsidP="003471AB">
      <w:pPr>
        <w:spacing w:line="240" w:lineRule="auto"/>
        <w:ind w:left="540"/>
        <w:jc w:val="thaiDistribute"/>
        <w:rPr>
          <w:rFonts w:ascii="Browallia New" w:hAnsi="Browallia New" w:cs="Browallia New"/>
          <w:color w:val="000000"/>
          <w:sz w:val="14"/>
          <w:szCs w:val="14"/>
          <w:lang w:val="en-US"/>
        </w:rPr>
      </w:pPr>
    </w:p>
    <w:p w14:paraId="54AB296A" w14:textId="680EADB5" w:rsidR="0073622C" w:rsidRPr="00454DCC" w:rsidRDefault="0073622C" w:rsidP="0073622C">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หุ้นกู้มีกำหนดชำระดอกเบี้ยทุกหกเดือน นับจากวันที่</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6</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มกราคม พ.ศ.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2565</w:t>
      </w:r>
    </w:p>
    <w:p w14:paraId="4560ABB0" w14:textId="77777777" w:rsidR="0073622C" w:rsidRPr="00454DCC" w:rsidRDefault="0073622C" w:rsidP="003471AB">
      <w:pPr>
        <w:spacing w:line="240" w:lineRule="auto"/>
        <w:ind w:left="540"/>
        <w:jc w:val="thaiDistribute"/>
        <w:rPr>
          <w:rFonts w:ascii="Browallia New" w:hAnsi="Browallia New" w:cs="Browallia New"/>
          <w:color w:val="000000"/>
          <w:sz w:val="14"/>
          <w:szCs w:val="14"/>
          <w:lang w:val="en-US"/>
        </w:rPr>
      </w:pPr>
    </w:p>
    <w:p w14:paraId="28A75329" w14:textId="5EEC1EC9" w:rsidR="0073622C" w:rsidRPr="00454DCC" w:rsidRDefault="0073622C" w:rsidP="0073622C">
      <w:pPr>
        <w:ind w:left="54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บริษัทต้องปฏิบัติตามข้อกำหนดและข้อจำกัดบางประการตามที่ได้กำหนดไว้ เช่น การดำรงอัตราส่วนของหนี้สินต่อส่วนของเจ้าของตามอัตราที่ระบุในสัญญา เป็นต้น</w:t>
      </w:r>
    </w:p>
    <w:p w14:paraId="2366005B" w14:textId="1B2855CA" w:rsidR="00C62C08" w:rsidRPr="00454DCC" w:rsidRDefault="00C62C08" w:rsidP="003471AB">
      <w:pPr>
        <w:spacing w:line="240" w:lineRule="auto"/>
        <w:ind w:left="540"/>
        <w:jc w:val="thaiDistribute"/>
        <w:rPr>
          <w:rFonts w:ascii="Browallia New" w:hAnsi="Browallia New" w:cs="Browallia New"/>
          <w:color w:val="000000"/>
          <w:sz w:val="14"/>
          <w:szCs w:val="14"/>
          <w:lang w:val="en-US"/>
        </w:rPr>
      </w:pPr>
    </w:p>
    <w:p w14:paraId="6E5C54D1" w14:textId="080B32C9" w:rsidR="00C62C08" w:rsidRPr="00454DCC" w:rsidRDefault="00C62C08" w:rsidP="00C62C08">
      <w:pPr>
        <w:numPr>
          <w:ilvl w:val="0"/>
          <w:numId w:val="4"/>
        </w:numPr>
        <w:ind w:left="547" w:hanging="547"/>
        <w:contextualSpacing/>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pacing w:val="-4"/>
          <w:sz w:val="26"/>
          <w:szCs w:val="26"/>
          <w:cs/>
          <w:lang w:val="en-US"/>
        </w:rPr>
        <w:t>เมื่อวันที่</w:t>
      </w:r>
      <w:r w:rsidRPr="00454DCC">
        <w:rPr>
          <w:rFonts w:ascii="Browallia New" w:eastAsia="Browallia New" w:hAnsi="Browallia New" w:cs="Browallia New"/>
          <w:color w:val="000000"/>
          <w:spacing w:val="-4"/>
          <w:sz w:val="26"/>
          <w:szCs w:val="26"/>
          <w:lang w:val="en-US"/>
        </w:rPr>
        <w:t xml:space="preserve"> </w:t>
      </w:r>
      <w:r w:rsidR="002A0E99" w:rsidRPr="002A0E99">
        <w:rPr>
          <w:rFonts w:ascii="Browallia New" w:eastAsia="Browallia New" w:hAnsi="Browallia New" w:cs="Browallia New"/>
          <w:color w:val="000000"/>
          <w:spacing w:val="-4"/>
          <w:sz w:val="26"/>
          <w:szCs w:val="26"/>
        </w:rPr>
        <w:t>11</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พฤษภาคม พ.ศ.</w:t>
      </w:r>
      <w:r w:rsidRPr="00454DCC">
        <w:rPr>
          <w:rFonts w:ascii="Browallia New" w:eastAsia="Browallia New" w:hAnsi="Browallia New" w:cs="Browallia New"/>
          <w:color w:val="000000"/>
          <w:spacing w:val="-4"/>
          <w:sz w:val="26"/>
          <w:szCs w:val="26"/>
          <w:lang w:val="en-US"/>
        </w:rPr>
        <w:t xml:space="preserve"> </w:t>
      </w:r>
      <w:r w:rsidR="002A0E99" w:rsidRPr="002A0E99">
        <w:rPr>
          <w:rFonts w:ascii="Browallia New" w:eastAsia="Browallia New" w:hAnsi="Browallia New" w:cs="Browallia New"/>
          <w:color w:val="000000"/>
          <w:spacing w:val="-4"/>
          <w:sz w:val="26"/>
          <w:szCs w:val="26"/>
        </w:rPr>
        <w:t>2565</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บริษัทออกหุ้นกู้ประเภทไม่ด้อยสิทธิ ไม่มีหลักประกัน</w:t>
      </w:r>
      <w:r w:rsidRPr="00454DCC">
        <w:rPr>
          <w:rFonts w:ascii="Browallia New" w:eastAsia="Browallia New" w:hAnsi="Browallia New" w:cs="Browallia New"/>
          <w:color w:val="000000"/>
          <w:spacing w:val="-4"/>
          <w:sz w:val="26"/>
          <w:szCs w:val="26"/>
          <w:lang w:val="en-US"/>
        </w:rPr>
        <w:t xml:space="preserve"> </w:t>
      </w:r>
      <w:r w:rsidRPr="00454DCC">
        <w:rPr>
          <w:rFonts w:ascii="Browallia New" w:eastAsia="Browallia New" w:hAnsi="Browallia New" w:cs="Browallia New"/>
          <w:color w:val="000000"/>
          <w:spacing w:val="-4"/>
          <w:sz w:val="26"/>
          <w:szCs w:val="26"/>
          <w:cs/>
          <w:lang w:val="en-US"/>
        </w:rPr>
        <w:t>และมีผู้แทนผู้ถือหุ้นกู้ ในสกุลเงินบาท</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จำนวน</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5</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ชุด มูลค่ารวมทั้งสิ้น</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12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200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มีรายละเอียดดังต่อไปนี้</w:t>
      </w:r>
    </w:p>
    <w:p w14:paraId="672EB78E" w14:textId="77777777" w:rsidR="00C62C08" w:rsidRPr="00454DCC" w:rsidRDefault="00C62C08" w:rsidP="003471AB">
      <w:pPr>
        <w:spacing w:line="240" w:lineRule="auto"/>
        <w:ind w:left="540"/>
        <w:jc w:val="thaiDistribute"/>
        <w:rPr>
          <w:rFonts w:ascii="Browallia New" w:hAnsi="Browallia New" w:cs="Browallia New"/>
          <w:color w:val="000000"/>
          <w:sz w:val="14"/>
          <w:szCs w:val="14"/>
          <w:lang w:val="en-US"/>
        </w:rPr>
      </w:pPr>
    </w:p>
    <w:p w14:paraId="0644B681" w14:textId="67A5BB87" w:rsidR="00C62C08" w:rsidRPr="00454DCC" w:rsidRDefault="00C62C08" w:rsidP="00C62C08">
      <w:pPr>
        <w:ind w:left="1170" w:hanging="630"/>
        <w:jc w:val="thaiDistribute"/>
        <w:rPr>
          <w:rFonts w:ascii="Browallia New" w:eastAsia="Browallia New" w:hAnsi="Browallia New" w:cs="Browallia New"/>
          <w:color w:val="000000"/>
          <w:sz w:val="26"/>
          <w:szCs w:val="26"/>
          <w:lang w:val="en-US" w:bidi="ar-SA"/>
        </w:rPr>
      </w:pPr>
      <w:r w:rsidRPr="00454DCC">
        <w:rPr>
          <w:rFonts w:ascii="Browallia New" w:eastAsia="Browallia New" w:hAnsi="Browallia New" w:cs="Browallia New"/>
          <w:color w:val="000000"/>
          <w:sz w:val="26"/>
          <w:szCs w:val="26"/>
          <w:u w:val="single"/>
          <w:cs/>
          <w:lang w:val="en-US"/>
        </w:rPr>
        <w:t>ชุดที่</w:t>
      </w:r>
      <w:r w:rsidRPr="00454DCC">
        <w:rPr>
          <w:rFonts w:ascii="Browallia New" w:eastAsia="Browallia New" w:hAnsi="Browallia New" w:cs="Browallia New"/>
          <w:color w:val="000000"/>
          <w:sz w:val="26"/>
          <w:szCs w:val="26"/>
          <w:u w:val="single"/>
          <w:lang w:val="en-US"/>
        </w:rPr>
        <w:t xml:space="preserve"> </w:t>
      </w:r>
      <w:r w:rsidR="002A0E99" w:rsidRPr="002A0E99">
        <w:rPr>
          <w:rFonts w:ascii="Browallia New" w:eastAsia="Browallia New" w:hAnsi="Browallia New" w:cs="Browallia New"/>
          <w:color w:val="000000"/>
          <w:sz w:val="26"/>
          <w:szCs w:val="26"/>
          <w:u w:val="single"/>
        </w:rPr>
        <w:t>1</w:t>
      </w:r>
      <w:r w:rsidRPr="00454DCC">
        <w:rPr>
          <w:rFonts w:ascii="Browallia New" w:eastAsia="Browallia New" w:hAnsi="Browallia New" w:cs="Browallia New"/>
          <w:color w:val="000000"/>
          <w:sz w:val="26"/>
          <w:szCs w:val="26"/>
          <w:lang w:val="en-US"/>
        </w:rPr>
        <w:tab/>
      </w:r>
      <w:r w:rsidRPr="00454DCC">
        <w:rPr>
          <w:rFonts w:ascii="Browallia New" w:eastAsia="Browallia New" w:hAnsi="Browallia New" w:cs="Browallia New"/>
          <w:color w:val="000000"/>
          <w:sz w:val="26"/>
          <w:szCs w:val="26"/>
          <w:cs/>
          <w:lang w:val="en-US"/>
        </w:rPr>
        <w:t>หุ้นกู้มูลค่า</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4</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200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มีกำหนดไถ่ถอนเมื่อครบกำหนด</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3</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ปี ในวันที่</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11</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พฤษภาคม พ.ศ.</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2568</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มีอัตราดอกเบี้ยคงที่ร้อยละ</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91</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ต่อปี</w:t>
      </w:r>
    </w:p>
    <w:p w14:paraId="151A2644" w14:textId="46460255" w:rsidR="00C62C08" w:rsidRPr="00454DCC" w:rsidRDefault="00C62C08" w:rsidP="00C62C08">
      <w:pPr>
        <w:ind w:left="1170" w:hanging="630"/>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u w:val="single"/>
          <w:cs/>
          <w:lang w:val="en-US"/>
        </w:rPr>
        <w:t>ชุดที่</w:t>
      </w:r>
      <w:r w:rsidRPr="00454DCC">
        <w:rPr>
          <w:rFonts w:ascii="Browallia New" w:eastAsia="Browallia New" w:hAnsi="Browallia New" w:cs="Browallia New"/>
          <w:color w:val="000000"/>
          <w:sz w:val="26"/>
          <w:szCs w:val="26"/>
          <w:u w:val="single"/>
          <w:lang w:val="en-US"/>
        </w:rPr>
        <w:t xml:space="preserve"> </w:t>
      </w:r>
      <w:r w:rsidR="002A0E99" w:rsidRPr="002A0E99">
        <w:rPr>
          <w:rFonts w:ascii="Browallia New" w:eastAsia="Browallia New" w:hAnsi="Browallia New" w:cs="Browallia New"/>
          <w:color w:val="000000"/>
          <w:sz w:val="26"/>
          <w:szCs w:val="26"/>
          <w:u w:val="single"/>
        </w:rPr>
        <w:t>2</w:t>
      </w:r>
      <w:r w:rsidRPr="00454DCC">
        <w:rPr>
          <w:rFonts w:ascii="Browallia New" w:eastAsia="Browallia New" w:hAnsi="Browallia New" w:cs="Browallia New"/>
          <w:color w:val="000000"/>
          <w:sz w:val="26"/>
          <w:szCs w:val="26"/>
          <w:lang w:val="en-US"/>
        </w:rPr>
        <w:tab/>
      </w:r>
      <w:r w:rsidRPr="00454DCC">
        <w:rPr>
          <w:rFonts w:ascii="Browallia New" w:eastAsia="Browallia New" w:hAnsi="Browallia New" w:cs="Browallia New"/>
          <w:color w:val="000000"/>
          <w:sz w:val="26"/>
          <w:szCs w:val="26"/>
          <w:cs/>
          <w:lang w:val="en-US"/>
        </w:rPr>
        <w:t>หุ้นกู้มูลค่า</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300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 มีกำหนดไถ่ถอนเมื่อครบกำหนด</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3</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ปี ในวันที่</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11</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พฤษภาคม พ.ศ.</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2568</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มีอัตราดอกเบี้ยคงที่ร้อยละ</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86</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ต่อปี</w:t>
      </w:r>
    </w:p>
    <w:p w14:paraId="273AC969" w14:textId="24D7930C" w:rsidR="00C62C08" w:rsidRPr="00454DCC" w:rsidRDefault="00C62C08" w:rsidP="00C62C08">
      <w:pPr>
        <w:ind w:left="1170" w:hanging="63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u w:val="single"/>
          <w:cs/>
          <w:lang w:val="en-US"/>
        </w:rPr>
        <w:t>ชุดที่</w:t>
      </w:r>
      <w:r w:rsidRPr="00454DCC">
        <w:rPr>
          <w:rFonts w:ascii="Browallia New" w:eastAsia="Browallia New" w:hAnsi="Browallia New" w:cs="Browallia New"/>
          <w:color w:val="000000"/>
          <w:sz w:val="26"/>
          <w:szCs w:val="26"/>
          <w:u w:val="single"/>
          <w:lang w:val="en-US"/>
        </w:rPr>
        <w:t xml:space="preserve"> </w:t>
      </w:r>
      <w:r w:rsidR="002A0E99" w:rsidRPr="002A0E99">
        <w:rPr>
          <w:rFonts w:ascii="Browallia New" w:eastAsia="Browallia New" w:hAnsi="Browallia New" w:cs="Browallia New"/>
          <w:color w:val="000000"/>
          <w:sz w:val="26"/>
          <w:szCs w:val="26"/>
          <w:u w:val="single"/>
        </w:rPr>
        <w:t>3</w:t>
      </w:r>
      <w:r w:rsidRPr="00454DCC">
        <w:rPr>
          <w:rFonts w:ascii="Browallia New" w:eastAsia="Browallia New" w:hAnsi="Browallia New" w:cs="Browallia New"/>
          <w:color w:val="000000"/>
          <w:sz w:val="26"/>
          <w:szCs w:val="26"/>
          <w:lang w:val="en-US"/>
        </w:rPr>
        <w:tab/>
      </w:r>
      <w:r w:rsidRPr="00454DCC">
        <w:rPr>
          <w:rFonts w:ascii="Browallia New" w:eastAsia="Browallia New" w:hAnsi="Browallia New" w:cs="Browallia New"/>
          <w:color w:val="000000"/>
          <w:sz w:val="26"/>
          <w:szCs w:val="26"/>
          <w:cs/>
          <w:lang w:val="en-US"/>
        </w:rPr>
        <w:t>หุ้นกู้มูลค่า</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3</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000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มีกำหนดไถ่ถอนเมื่อครบกำหนด</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5</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ปี ในวันที่</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11</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พฤษภาคม พ.ศ.</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2570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มีอัตราดอกเบี้ยคงที่ร้อยละ</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3</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79</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ต่อปี</w:t>
      </w:r>
    </w:p>
    <w:p w14:paraId="154D784B" w14:textId="64863C2D" w:rsidR="00C62C08" w:rsidRPr="00454DCC" w:rsidRDefault="00C62C08" w:rsidP="00C62C08">
      <w:pPr>
        <w:ind w:left="1170" w:hanging="63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u w:val="single"/>
          <w:cs/>
          <w:lang w:val="en-US"/>
        </w:rPr>
        <w:t>ชุดที่</w:t>
      </w:r>
      <w:r w:rsidRPr="00454DCC">
        <w:rPr>
          <w:rFonts w:ascii="Browallia New" w:eastAsia="Browallia New" w:hAnsi="Browallia New" w:cs="Browallia New"/>
          <w:color w:val="000000"/>
          <w:sz w:val="26"/>
          <w:szCs w:val="26"/>
          <w:u w:val="single"/>
          <w:lang w:val="en-US"/>
        </w:rPr>
        <w:t xml:space="preserve"> </w:t>
      </w:r>
      <w:r w:rsidR="002A0E99" w:rsidRPr="002A0E99">
        <w:rPr>
          <w:rFonts w:ascii="Browallia New" w:eastAsia="Browallia New" w:hAnsi="Browallia New" w:cs="Browallia New"/>
          <w:color w:val="000000"/>
          <w:sz w:val="26"/>
          <w:szCs w:val="26"/>
          <w:u w:val="single"/>
        </w:rPr>
        <w:t>4</w:t>
      </w:r>
      <w:r w:rsidRPr="00454DCC">
        <w:rPr>
          <w:rFonts w:ascii="Browallia New" w:eastAsia="Browallia New" w:hAnsi="Browallia New" w:cs="Browallia New"/>
          <w:color w:val="000000"/>
          <w:sz w:val="26"/>
          <w:szCs w:val="26"/>
          <w:lang w:val="en-US"/>
        </w:rPr>
        <w:tab/>
      </w:r>
      <w:r w:rsidRPr="00454DCC">
        <w:rPr>
          <w:rFonts w:ascii="Browallia New" w:eastAsia="Browallia New" w:hAnsi="Browallia New" w:cs="Browallia New"/>
          <w:color w:val="000000"/>
          <w:sz w:val="26"/>
          <w:szCs w:val="26"/>
          <w:cs/>
          <w:lang w:val="en-US"/>
        </w:rPr>
        <w:t>หุ้นกู้มูลค่า</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150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มีกำหนดไถ่ถอนเมื่อครบกำหนด</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7</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ปี ในวันที่</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11</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พฤษภาคม พ.ศ.</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2572</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มีอัตราดอกเบี้ยคงที่ร้อยละ</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4</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15</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ต่อปี</w:t>
      </w:r>
    </w:p>
    <w:p w14:paraId="580CA318" w14:textId="280E391C" w:rsidR="00C62C08" w:rsidRPr="00454DCC" w:rsidRDefault="00C62C08" w:rsidP="00C62C08">
      <w:pPr>
        <w:ind w:left="1170" w:hanging="630"/>
        <w:jc w:val="thaiDistribute"/>
        <w:rPr>
          <w:rFonts w:ascii="Browallia New" w:eastAsia="Browallia New" w:hAnsi="Browallia New" w:cs="Browallia New"/>
          <w:color w:val="000000"/>
          <w:sz w:val="26"/>
          <w:szCs w:val="26"/>
          <w:lang w:val="en-US"/>
        </w:rPr>
      </w:pPr>
      <w:r w:rsidRPr="00454DCC">
        <w:rPr>
          <w:rFonts w:ascii="Browallia New" w:eastAsia="Browallia New" w:hAnsi="Browallia New" w:cs="Browallia New"/>
          <w:color w:val="000000"/>
          <w:sz w:val="26"/>
          <w:szCs w:val="26"/>
          <w:u w:val="single"/>
          <w:cs/>
          <w:lang w:val="en-US"/>
        </w:rPr>
        <w:t>ชุดที่</w:t>
      </w:r>
      <w:r w:rsidRPr="00454DCC">
        <w:rPr>
          <w:rFonts w:ascii="Browallia New" w:eastAsia="Browallia New" w:hAnsi="Browallia New" w:cs="Browallia New"/>
          <w:color w:val="000000"/>
          <w:sz w:val="26"/>
          <w:szCs w:val="26"/>
          <w:u w:val="single"/>
          <w:lang w:val="en-US"/>
        </w:rPr>
        <w:t xml:space="preserve"> </w:t>
      </w:r>
      <w:r w:rsidR="002A0E99" w:rsidRPr="002A0E99">
        <w:rPr>
          <w:rFonts w:ascii="Browallia New" w:eastAsia="Browallia New" w:hAnsi="Browallia New" w:cs="Browallia New"/>
          <w:color w:val="000000"/>
          <w:sz w:val="26"/>
          <w:szCs w:val="26"/>
          <w:u w:val="single"/>
        </w:rPr>
        <w:t>5</w:t>
      </w:r>
      <w:r w:rsidRPr="00454DCC">
        <w:rPr>
          <w:rFonts w:ascii="Browallia New" w:eastAsia="Browallia New" w:hAnsi="Browallia New" w:cs="Browallia New"/>
          <w:color w:val="000000"/>
          <w:sz w:val="26"/>
          <w:szCs w:val="26"/>
          <w:lang w:val="en-US"/>
        </w:rPr>
        <w:tab/>
      </w:r>
      <w:r w:rsidRPr="00454DCC">
        <w:rPr>
          <w:rFonts w:ascii="Browallia New" w:eastAsia="Browallia New" w:hAnsi="Browallia New" w:cs="Browallia New"/>
          <w:color w:val="000000"/>
          <w:sz w:val="26"/>
          <w:szCs w:val="26"/>
          <w:cs/>
          <w:lang w:val="en-US"/>
        </w:rPr>
        <w:t>หุ้นกู้มูลค่า</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550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ล้านบาท</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มีกำหนดไถ่ถอนเมื่อครบกำหนด</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10</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ปี ในวันที่</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11</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พฤษภาคม พ.ศ.</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2575</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มีอัตราดอกเบี้ยคงที่ร้อยละ</w:t>
      </w:r>
      <w:r w:rsidRPr="00454DCC">
        <w:rPr>
          <w:rFonts w:ascii="Browallia New" w:eastAsia="Browallia New" w:hAnsi="Browallia New" w:cs="Browallia New"/>
          <w:color w:val="000000"/>
          <w:sz w:val="26"/>
          <w:szCs w:val="26"/>
          <w:lang w:val="en-US"/>
        </w:rPr>
        <w:t xml:space="preserve"> </w:t>
      </w:r>
      <w:r w:rsidR="002A0E99" w:rsidRPr="002A0E99">
        <w:rPr>
          <w:rFonts w:ascii="Browallia New" w:eastAsia="Browallia New" w:hAnsi="Browallia New" w:cs="Browallia New"/>
          <w:color w:val="000000"/>
          <w:sz w:val="26"/>
          <w:szCs w:val="26"/>
        </w:rPr>
        <w:t>4</w:t>
      </w:r>
      <w:r w:rsidRPr="00454DCC">
        <w:rPr>
          <w:rFonts w:ascii="Browallia New" w:eastAsia="Browallia New" w:hAnsi="Browallia New" w:cs="Browallia New"/>
          <w:color w:val="000000"/>
          <w:sz w:val="26"/>
          <w:szCs w:val="26"/>
          <w:lang w:val="en-US"/>
        </w:rPr>
        <w:t>.</w:t>
      </w:r>
      <w:r w:rsidR="002A0E99" w:rsidRPr="002A0E99">
        <w:rPr>
          <w:rFonts w:ascii="Browallia New" w:eastAsia="Browallia New" w:hAnsi="Browallia New" w:cs="Browallia New"/>
          <w:color w:val="000000"/>
          <w:sz w:val="26"/>
          <w:szCs w:val="26"/>
        </w:rPr>
        <w:t>53</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ต่อปี</w:t>
      </w:r>
      <w:r w:rsidRPr="00454DCC">
        <w:rPr>
          <w:rFonts w:ascii="Browallia New" w:eastAsia="Browallia New" w:hAnsi="Browallia New" w:cs="Browallia New"/>
          <w:color w:val="000000"/>
          <w:sz w:val="26"/>
          <w:szCs w:val="26"/>
          <w:lang w:val="en-US"/>
        </w:rPr>
        <w:t xml:space="preserve"> </w:t>
      </w:r>
      <w:r w:rsidRPr="00454DCC">
        <w:rPr>
          <w:rFonts w:ascii="Browallia New" w:eastAsia="Browallia New" w:hAnsi="Browallia New" w:cs="Browallia New"/>
          <w:color w:val="000000"/>
          <w:sz w:val="26"/>
          <w:szCs w:val="26"/>
          <w:cs/>
          <w:lang w:val="en-US"/>
        </w:rPr>
        <w:t>ซึ่งผู้ออกหุ้นกู้มีสิทธิไถ่ถอนก่อนครบกำหนดอายุหุ้นกู้</w:t>
      </w:r>
    </w:p>
    <w:p w14:paraId="787514A3" w14:textId="77777777" w:rsidR="00C62C08" w:rsidRPr="00454DCC" w:rsidRDefault="00C62C08" w:rsidP="003471AB">
      <w:pPr>
        <w:spacing w:line="240" w:lineRule="auto"/>
        <w:ind w:left="540"/>
        <w:jc w:val="thaiDistribute"/>
        <w:rPr>
          <w:rFonts w:ascii="Browallia New" w:hAnsi="Browallia New" w:cs="Browallia New"/>
          <w:color w:val="000000"/>
          <w:sz w:val="14"/>
          <w:szCs w:val="14"/>
          <w:lang w:val="en-US"/>
        </w:rPr>
      </w:pPr>
    </w:p>
    <w:p w14:paraId="20C061AF" w14:textId="3496BB28" w:rsidR="00C62C08" w:rsidRPr="00454DCC" w:rsidRDefault="00C62C08" w:rsidP="00C62C08">
      <w:pPr>
        <w:ind w:left="540"/>
        <w:jc w:val="thaiDistribute"/>
        <w:rPr>
          <w:rFonts w:ascii="Browallia New" w:eastAsia="Browallia New" w:hAnsi="Browallia New" w:cs="Browallia New"/>
          <w:smallCaps/>
          <w:color w:val="000000"/>
          <w:spacing w:val="-4"/>
          <w:sz w:val="26"/>
          <w:szCs w:val="26"/>
        </w:rPr>
      </w:pPr>
      <w:r w:rsidRPr="00454DCC">
        <w:rPr>
          <w:rFonts w:ascii="Browallia New" w:eastAsia="Browallia New" w:hAnsi="Browallia New" w:cs="Browallia New"/>
          <w:smallCaps/>
          <w:color w:val="000000"/>
          <w:spacing w:val="-4"/>
          <w:sz w:val="26"/>
          <w:szCs w:val="26"/>
          <w:cs/>
        </w:rPr>
        <w:t>หุ้นกู้มีกำหนดชำระดอกเบี้ยทุก</w:t>
      </w:r>
      <w:r w:rsidRPr="00454DCC">
        <w:rPr>
          <w:rFonts w:ascii="Browallia New" w:eastAsia="Browallia New" w:hAnsi="Browallia New" w:cs="Browallia New"/>
          <w:smallCaps/>
          <w:color w:val="000000"/>
          <w:spacing w:val="-4"/>
          <w:sz w:val="26"/>
          <w:szCs w:val="26"/>
        </w:rPr>
        <w:t xml:space="preserve"> </w:t>
      </w:r>
      <w:r w:rsidR="002A0E99" w:rsidRPr="002A0E99">
        <w:rPr>
          <w:rFonts w:ascii="Browallia New" w:eastAsia="Browallia New" w:hAnsi="Browallia New" w:cs="Browallia New"/>
          <w:smallCaps/>
          <w:color w:val="000000"/>
          <w:spacing w:val="-4"/>
          <w:sz w:val="26"/>
          <w:szCs w:val="26"/>
        </w:rPr>
        <w:t>6</w:t>
      </w:r>
      <w:r w:rsidRPr="00454DCC">
        <w:rPr>
          <w:rFonts w:ascii="Browallia New" w:eastAsia="Browallia New" w:hAnsi="Browallia New" w:cs="Browallia New"/>
          <w:smallCaps/>
          <w:color w:val="000000"/>
          <w:spacing w:val="-4"/>
          <w:sz w:val="26"/>
          <w:szCs w:val="26"/>
          <w:lang w:val="en-US"/>
        </w:rPr>
        <w:t xml:space="preserve"> </w:t>
      </w:r>
      <w:r w:rsidRPr="00454DCC">
        <w:rPr>
          <w:rFonts w:ascii="Browallia New" w:eastAsia="Browallia New" w:hAnsi="Browallia New" w:cs="Browallia New"/>
          <w:smallCaps/>
          <w:color w:val="000000"/>
          <w:spacing w:val="-4"/>
          <w:sz w:val="26"/>
          <w:szCs w:val="26"/>
          <w:cs/>
        </w:rPr>
        <w:t>เดือน เริ่มจากวันที่</w:t>
      </w:r>
      <w:r w:rsidRPr="00454DCC">
        <w:rPr>
          <w:rFonts w:ascii="Browallia New" w:eastAsia="Browallia New" w:hAnsi="Browallia New" w:cs="Browallia New"/>
          <w:smallCaps/>
          <w:color w:val="000000"/>
          <w:spacing w:val="-4"/>
          <w:sz w:val="26"/>
          <w:szCs w:val="26"/>
        </w:rPr>
        <w:t xml:space="preserve"> </w:t>
      </w:r>
      <w:r w:rsidR="002A0E99" w:rsidRPr="002A0E99">
        <w:rPr>
          <w:rFonts w:ascii="Browallia New" w:eastAsia="Browallia New" w:hAnsi="Browallia New" w:cs="Browallia New"/>
          <w:smallCaps/>
          <w:color w:val="000000"/>
          <w:spacing w:val="-4"/>
          <w:sz w:val="26"/>
          <w:szCs w:val="26"/>
        </w:rPr>
        <w:t>11</w:t>
      </w:r>
      <w:r w:rsidRPr="00454DCC">
        <w:rPr>
          <w:rFonts w:ascii="Browallia New" w:eastAsia="Browallia New" w:hAnsi="Browallia New" w:cs="Browallia New"/>
          <w:smallCaps/>
          <w:color w:val="000000"/>
          <w:spacing w:val="-4"/>
          <w:sz w:val="26"/>
          <w:szCs w:val="26"/>
        </w:rPr>
        <w:t xml:space="preserve"> </w:t>
      </w:r>
      <w:r w:rsidRPr="00454DCC">
        <w:rPr>
          <w:rFonts w:ascii="Browallia New" w:eastAsia="Browallia New" w:hAnsi="Browallia New" w:cs="Browallia New"/>
          <w:smallCaps/>
          <w:color w:val="000000"/>
          <w:spacing w:val="-4"/>
          <w:sz w:val="26"/>
          <w:szCs w:val="26"/>
          <w:cs/>
        </w:rPr>
        <w:t>พฤศจิกายน พ.ศ.</w:t>
      </w:r>
      <w:r w:rsidRPr="00454DCC">
        <w:rPr>
          <w:rFonts w:ascii="Browallia New" w:eastAsia="Browallia New" w:hAnsi="Browallia New" w:cs="Browallia New"/>
          <w:smallCaps/>
          <w:color w:val="000000"/>
          <w:spacing w:val="-4"/>
          <w:sz w:val="26"/>
          <w:szCs w:val="26"/>
        </w:rPr>
        <w:t xml:space="preserve"> </w:t>
      </w:r>
      <w:r w:rsidR="002A0E99" w:rsidRPr="002A0E99">
        <w:rPr>
          <w:rFonts w:ascii="Browallia New" w:eastAsia="Browallia New" w:hAnsi="Browallia New" w:cs="Browallia New"/>
          <w:smallCaps/>
          <w:color w:val="000000"/>
          <w:spacing w:val="-4"/>
          <w:sz w:val="26"/>
          <w:szCs w:val="26"/>
        </w:rPr>
        <w:t>2565</w:t>
      </w:r>
      <w:r w:rsidRPr="00454DCC">
        <w:rPr>
          <w:rFonts w:ascii="Browallia New" w:eastAsia="Browallia New" w:hAnsi="Browallia New" w:cs="Browallia New"/>
          <w:smallCaps/>
          <w:color w:val="000000"/>
          <w:spacing w:val="-4"/>
          <w:sz w:val="26"/>
          <w:szCs w:val="26"/>
        </w:rPr>
        <w:t xml:space="preserve"> </w:t>
      </w:r>
    </w:p>
    <w:p w14:paraId="62092CD8" w14:textId="77777777" w:rsidR="00C62C08" w:rsidRPr="00454DCC" w:rsidRDefault="00C62C08" w:rsidP="003471AB">
      <w:pPr>
        <w:spacing w:line="240" w:lineRule="auto"/>
        <w:ind w:left="540"/>
        <w:jc w:val="thaiDistribute"/>
        <w:rPr>
          <w:rFonts w:ascii="Browallia New" w:hAnsi="Browallia New" w:cs="Browallia New"/>
          <w:color w:val="000000"/>
          <w:sz w:val="14"/>
          <w:szCs w:val="14"/>
          <w:lang w:val="en-US"/>
        </w:rPr>
      </w:pPr>
    </w:p>
    <w:p w14:paraId="3EA5B6AA" w14:textId="61883D83" w:rsidR="00C62C08" w:rsidRPr="00454DCC" w:rsidRDefault="00C62C08" w:rsidP="00C62C08">
      <w:pPr>
        <w:ind w:left="540"/>
        <w:jc w:val="thaiDistribute"/>
        <w:rPr>
          <w:rFonts w:ascii="Browallia New" w:eastAsia="Browallia New" w:hAnsi="Browallia New" w:cs="Browallia New"/>
          <w:smallCaps/>
          <w:color w:val="000000"/>
          <w:spacing w:val="-4"/>
          <w:sz w:val="26"/>
          <w:szCs w:val="26"/>
        </w:rPr>
      </w:pPr>
      <w:r w:rsidRPr="00454DCC">
        <w:rPr>
          <w:rFonts w:ascii="Browallia New" w:eastAsia="Browallia New" w:hAnsi="Browallia New" w:cs="Browallia New"/>
          <w:smallCaps/>
          <w:color w:val="000000"/>
          <w:spacing w:val="-4"/>
          <w:sz w:val="26"/>
          <w:szCs w:val="26"/>
          <w:cs/>
        </w:rPr>
        <w:t>บริษัทต้องปฏิบัติตามข้อกำหนดและข้อจำกัดบางประการตามที่ได้กำหนดไว้</w:t>
      </w:r>
      <w:r w:rsidRPr="00454DCC">
        <w:rPr>
          <w:rFonts w:ascii="Browallia New" w:eastAsia="Browallia New" w:hAnsi="Browallia New" w:cs="Browallia New"/>
          <w:smallCaps/>
          <w:color w:val="000000"/>
          <w:spacing w:val="-4"/>
          <w:sz w:val="26"/>
          <w:szCs w:val="26"/>
        </w:rPr>
        <w:t xml:space="preserve"> </w:t>
      </w:r>
      <w:r w:rsidRPr="00454DCC">
        <w:rPr>
          <w:rFonts w:ascii="Browallia New" w:eastAsia="Browallia New" w:hAnsi="Browallia New" w:cs="Browallia New"/>
          <w:color w:val="000000"/>
          <w:sz w:val="26"/>
          <w:szCs w:val="26"/>
          <w:cs/>
        </w:rPr>
        <w:t>เช่น</w:t>
      </w:r>
      <w:r w:rsidRPr="00454DCC">
        <w:rPr>
          <w:rFonts w:ascii="Browallia New" w:eastAsia="Browallia New" w:hAnsi="Browallia New" w:cs="Browallia New"/>
          <w:smallCaps/>
          <w:color w:val="000000"/>
          <w:spacing w:val="-4"/>
          <w:sz w:val="26"/>
          <w:szCs w:val="26"/>
          <w:cs/>
        </w:rPr>
        <w:t xml:space="preserve"> การดำรงอัตราส่วนของหนี้สินต่อส่วนของเจ้าของตามอัตราที่ระบุในสัญญา เป็นต้น</w:t>
      </w:r>
    </w:p>
    <w:p w14:paraId="1DE5882D" w14:textId="77777777" w:rsidR="0012403B" w:rsidRPr="00454DCC" w:rsidRDefault="0012403B" w:rsidP="00CC486E">
      <w:pPr>
        <w:spacing w:line="240" w:lineRule="auto"/>
        <w:ind w:left="540"/>
        <w:jc w:val="thaiDistribute"/>
        <w:rPr>
          <w:rFonts w:ascii="Browallia New" w:hAnsi="Browallia New" w:cs="Browallia New"/>
          <w:color w:val="000000"/>
          <w:sz w:val="14"/>
          <w:szCs w:val="14"/>
          <w:lang w:val="en-US"/>
        </w:rPr>
      </w:pPr>
    </w:p>
    <w:p w14:paraId="117E58B8" w14:textId="5831301F" w:rsidR="0019714A" w:rsidRPr="00454DCC" w:rsidRDefault="0012403B" w:rsidP="0019714A">
      <w:pPr>
        <w:pStyle w:val="ListParagraph"/>
        <w:numPr>
          <w:ilvl w:val="0"/>
          <w:numId w:val="4"/>
        </w:numPr>
        <w:spacing w:line="240" w:lineRule="auto"/>
        <w:ind w:left="567" w:hanging="567"/>
        <w:jc w:val="thaiDistribute"/>
        <w:rPr>
          <w:rFonts w:ascii="Browallia New" w:eastAsia="Browallia New" w:hAnsi="Browallia New" w:cs="Browallia New"/>
          <w:smallCaps/>
          <w:color w:val="000000"/>
          <w:spacing w:val="-4"/>
          <w:sz w:val="26"/>
          <w:szCs w:val="26"/>
        </w:rPr>
      </w:pPr>
      <w:r w:rsidRPr="00454DCC">
        <w:rPr>
          <w:rFonts w:ascii="Browallia New" w:eastAsia="Browallia New" w:hAnsi="Browallia New" w:cs="Browallia New"/>
          <w:smallCaps/>
          <w:color w:val="000000"/>
          <w:spacing w:val="-4"/>
          <w:sz w:val="26"/>
          <w:szCs w:val="26"/>
          <w:cs/>
        </w:rPr>
        <w:t xml:space="preserve">เมื่อวันที่ </w:t>
      </w:r>
      <w:r w:rsidR="002A0E99" w:rsidRPr="002A0E99">
        <w:rPr>
          <w:rFonts w:ascii="Browallia New" w:eastAsia="Browallia New" w:hAnsi="Browallia New" w:cs="Browallia New"/>
          <w:smallCaps/>
          <w:color w:val="000000"/>
          <w:spacing w:val="-4"/>
          <w:sz w:val="26"/>
          <w:szCs w:val="26"/>
        </w:rPr>
        <w:t>1</w:t>
      </w:r>
      <w:r w:rsidRPr="00454DCC">
        <w:rPr>
          <w:rFonts w:ascii="Browallia New" w:eastAsia="Browallia New" w:hAnsi="Browallia New" w:cs="Browallia New"/>
          <w:smallCaps/>
          <w:color w:val="000000"/>
          <w:spacing w:val="-4"/>
          <w:sz w:val="26"/>
          <w:szCs w:val="26"/>
          <w:cs/>
        </w:rPr>
        <w:t xml:space="preserve"> เมษายน พ.ศ. </w:t>
      </w:r>
      <w:r w:rsidR="002A0E99" w:rsidRPr="002A0E99">
        <w:rPr>
          <w:rFonts w:ascii="Browallia New" w:eastAsia="Browallia New" w:hAnsi="Browallia New" w:cs="Browallia New"/>
          <w:smallCaps/>
          <w:color w:val="000000"/>
          <w:spacing w:val="-4"/>
          <w:sz w:val="26"/>
          <w:szCs w:val="26"/>
        </w:rPr>
        <w:t>2567</w:t>
      </w:r>
      <w:r w:rsidRPr="00454DCC">
        <w:rPr>
          <w:rFonts w:ascii="Browallia New" w:eastAsia="Browallia New" w:hAnsi="Browallia New" w:cs="Browallia New"/>
          <w:smallCaps/>
          <w:color w:val="000000"/>
          <w:spacing w:val="-4"/>
          <w:sz w:val="26"/>
          <w:szCs w:val="26"/>
          <w:cs/>
        </w:rPr>
        <w:t xml:space="preserve"> บริษัทได้ออกหุ้นกู้ประเภทไม่มีหลักประกันในสกุลเงินบาท จํานวน </w:t>
      </w:r>
      <w:r w:rsidR="002A0E99" w:rsidRPr="002A0E99">
        <w:rPr>
          <w:rFonts w:ascii="Browallia New" w:eastAsia="Browallia New" w:hAnsi="Browallia New" w:cs="Browallia New"/>
          <w:smallCaps/>
          <w:color w:val="000000"/>
          <w:spacing w:val="-4"/>
          <w:sz w:val="26"/>
          <w:szCs w:val="26"/>
        </w:rPr>
        <w:t>1</w:t>
      </w:r>
      <w:r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500</w:t>
      </w:r>
      <w:r w:rsidRPr="00454DCC">
        <w:rPr>
          <w:rFonts w:ascii="Browallia New" w:eastAsia="Browallia New" w:hAnsi="Browallia New" w:cs="Browallia New"/>
          <w:smallCaps/>
          <w:color w:val="000000"/>
          <w:spacing w:val="-4"/>
          <w:sz w:val="26"/>
          <w:szCs w:val="26"/>
        </w:rPr>
        <w:t xml:space="preserve"> </w:t>
      </w:r>
      <w:r w:rsidRPr="00454DCC">
        <w:rPr>
          <w:rFonts w:ascii="Browallia New" w:eastAsia="Browallia New" w:hAnsi="Browallia New" w:cs="Browallia New"/>
          <w:smallCaps/>
          <w:color w:val="000000"/>
          <w:spacing w:val="-4"/>
          <w:sz w:val="26"/>
          <w:szCs w:val="26"/>
          <w:cs/>
        </w:rPr>
        <w:t xml:space="preserve">ล้านบาท หุ้นกู้มีกําหนดชำระคืนเงินต้นในอีก </w:t>
      </w:r>
      <w:r w:rsidR="002A0E99" w:rsidRPr="002A0E99">
        <w:rPr>
          <w:rFonts w:ascii="Browallia New" w:eastAsia="Browallia New" w:hAnsi="Browallia New" w:cs="Browallia New"/>
          <w:smallCaps/>
          <w:color w:val="000000"/>
          <w:spacing w:val="-4"/>
          <w:sz w:val="26"/>
          <w:szCs w:val="26"/>
        </w:rPr>
        <w:t>10</w:t>
      </w:r>
      <w:r w:rsidRPr="00454DCC">
        <w:rPr>
          <w:rFonts w:ascii="Browallia New" w:eastAsia="Browallia New" w:hAnsi="Browallia New" w:cs="Browallia New"/>
          <w:smallCaps/>
          <w:color w:val="000000"/>
          <w:spacing w:val="-4"/>
          <w:sz w:val="26"/>
          <w:szCs w:val="26"/>
        </w:rPr>
        <w:t xml:space="preserve"> </w:t>
      </w:r>
      <w:r w:rsidRPr="00454DCC">
        <w:rPr>
          <w:rFonts w:ascii="Browallia New" w:eastAsia="Browallia New" w:hAnsi="Browallia New" w:cs="Browallia New"/>
          <w:smallCaps/>
          <w:color w:val="000000"/>
          <w:spacing w:val="-4"/>
          <w:sz w:val="26"/>
          <w:szCs w:val="26"/>
          <w:cs/>
        </w:rPr>
        <w:t>ปี</w:t>
      </w:r>
      <w:r w:rsidRPr="00454DCC">
        <w:rPr>
          <w:rFonts w:ascii="Browallia New" w:eastAsia="Browallia New" w:hAnsi="Browallia New" w:cs="Browallia New"/>
          <w:smallCaps/>
          <w:color w:val="000000"/>
          <w:spacing w:val="-4"/>
          <w:sz w:val="26"/>
          <w:szCs w:val="26"/>
        </w:rPr>
        <w:t xml:space="preserve"> </w:t>
      </w:r>
      <w:r w:rsidRPr="00454DCC">
        <w:rPr>
          <w:rFonts w:ascii="Browallia New" w:eastAsia="Browallia New" w:hAnsi="Browallia New" w:cs="Browallia New"/>
          <w:smallCaps/>
          <w:color w:val="000000"/>
          <w:spacing w:val="-4"/>
          <w:sz w:val="26"/>
          <w:szCs w:val="26"/>
          <w:cs/>
        </w:rPr>
        <w:t>ในวันที่</w:t>
      </w:r>
      <w:r w:rsidRPr="00454DCC">
        <w:rPr>
          <w:rFonts w:ascii="Browallia New" w:eastAsia="Browallia New" w:hAnsi="Browallia New" w:cs="Browallia New"/>
          <w:smallCaps/>
          <w:color w:val="000000"/>
          <w:spacing w:val="-4"/>
          <w:sz w:val="26"/>
          <w:szCs w:val="26"/>
        </w:rPr>
        <w:t xml:space="preserve"> </w:t>
      </w:r>
      <w:r w:rsidR="002A0E99" w:rsidRPr="002A0E99">
        <w:rPr>
          <w:rFonts w:ascii="Browallia New" w:eastAsia="Browallia New" w:hAnsi="Browallia New" w:cs="Browallia New"/>
          <w:smallCaps/>
          <w:color w:val="000000"/>
          <w:spacing w:val="-4"/>
          <w:sz w:val="26"/>
          <w:szCs w:val="26"/>
        </w:rPr>
        <w:t>1</w:t>
      </w:r>
      <w:r w:rsidRPr="00454DCC">
        <w:rPr>
          <w:rFonts w:ascii="Browallia New" w:eastAsia="Browallia New" w:hAnsi="Browallia New" w:cs="Browallia New"/>
          <w:smallCaps/>
          <w:color w:val="000000"/>
          <w:spacing w:val="-4"/>
          <w:sz w:val="26"/>
          <w:szCs w:val="26"/>
          <w:cs/>
        </w:rPr>
        <w:t xml:space="preserve"> เมษายน พ.ศ. </w:t>
      </w:r>
      <w:r w:rsidR="002A0E99" w:rsidRPr="002A0E99">
        <w:rPr>
          <w:rFonts w:ascii="Browallia New" w:eastAsia="Browallia New" w:hAnsi="Browallia New" w:cs="Browallia New"/>
          <w:smallCaps/>
          <w:color w:val="000000"/>
          <w:spacing w:val="-4"/>
          <w:sz w:val="26"/>
          <w:szCs w:val="26"/>
        </w:rPr>
        <w:t>2577</w:t>
      </w:r>
      <w:r w:rsidRPr="00454DCC">
        <w:rPr>
          <w:rFonts w:ascii="Browallia New" w:eastAsia="Browallia New" w:hAnsi="Browallia New" w:cs="Browallia New"/>
          <w:smallCaps/>
          <w:color w:val="000000"/>
          <w:spacing w:val="-4"/>
          <w:sz w:val="26"/>
          <w:szCs w:val="26"/>
        </w:rPr>
        <w:t xml:space="preserve"> </w:t>
      </w:r>
      <w:r w:rsidRPr="00454DCC">
        <w:rPr>
          <w:rFonts w:ascii="Browallia New" w:eastAsia="Browallia New" w:hAnsi="Browallia New" w:cs="Browallia New"/>
          <w:smallCaps/>
          <w:color w:val="000000"/>
          <w:spacing w:val="-4"/>
          <w:sz w:val="26"/>
          <w:szCs w:val="26"/>
          <w:cs/>
        </w:rPr>
        <w:t xml:space="preserve">หุ้นกู้มีอัตราดอกเบี้ยคงที่ร้อยละ </w:t>
      </w:r>
      <w:r w:rsidR="002A0E99" w:rsidRPr="002A0E99">
        <w:rPr>
          <w:rFonts w:ascii="Browallia New" w:eastAsia="Browallia New" w:hAnsi="Browallia New" w:cs="Browallia New"/>
          <w:smallCaps/>
          <w:color w:val="000000"/>
          <w:spacing w:val="-4"/>
          <w:sz w:val="26"/>
          <w:szCs w:val="26"/>
        </w:rPr>
        <w:t>3</w:t>
      </w:r>
      <w:r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96</w:t>
      </w:r>
      <w:r w:rsidRPr="00454DCC">
        <w:rPr>
          <w:rFonts w:ascii="Browallia New" w:eastAsia="Browallia New" w:hAnsi="Browallia New" w:cs="Browallia New"/>
          <w:smallCaps/>
          <w:color w:val="000000"/>
          <w:spacing w:val="-4"/>
          <w:sz w:val="26"/>
          <w:szCs w:val="26"/>
        </w:rPr>
        <w:t xml:space="preserve"> </w:t>
      </w:r>
      <w:r w:rsidRPr="00454DCC">
        <w:rPr>
          <w:rFonts w:ascii="Browallia New" w:eastAsia="Browallia New" w:hAnsi="Browallia New" w:cs="Browallia New"/>
          <w:smallCaps/>
          <w:color w:val="000000"/>
          <w:spacing w:val="-4"/>
          <w:sz w:val="26"/>
          <w:szCs w:val="26"/>
          <w:cs/>
        </w:rPr>
        <w:t>ต่อปีและมีกําหนดชำระดอกเบี้ย</w:t>
      </w:r>
      <w:r w:rsidRPr="00454DCC">
        <w:rPr>
          <w:rFonts w:ascii="Browallia New" w:eastAsia="Browallia New" w:hAnsi="Browallia New" w:cs="Browallia New"/>
          <w:smallCaps/>
          <w:color w:val="000000"/>
          <w:spacing w:val="-4"/>
          <w:sz w:val="26"/>
          <w:szCs w:val="26"/>
        </w:rPr>
        <w:br/>
      </w:r>
      <w:r w:rsidRPr="00454DCC">
        <w:rPr>
          <w:rFonts w:ascii="Browallia New" w:eastAsia="Browallia New" w:hAnsi="Browallia New" w:cs="Browallia New"/>
          <w:smallCaps/>
          <w:color w:val="000000"/>
          <w:spacing w:val="-4"/>
          <w:sz w:val="26"/>
          <w:szCs w:val="26"/>
          <w:cs/>
        </w:rPr>
        <w:t>ทุกหกเดือน บริษัทต้องปฏิบัติตามข้อกําหนดและข้อจำกัดบางประการตามที่ได้กําหนดไว้ อาทิ การดํารงอัตราส่วนของหนี้สิน</w:t>
      </w:r>
      <w:r w:rsidRPr="00454DCC">
        <w:rPr>
          <w:rFonts w:ascii="Browallia New" w:eastAsia="Browallia New" w:hAnsi="Browallia New" w:cs="Browallia New"/>
          <w:smallCaps/>
          <w:color w:val="000000"/>
          <w:spacing w:val="-4"/>
          <w:sz w:val="26"/>
          <w:szCs w:val="26"/>
        </w:rPr>
        <w:br/>
      </w:r>
      <w:r w:rsidRPr="00454DCC">
        <w:rPr>
          <w:rFonts w:ascii="Browallia New" w:eastAsia="Browallia New" w:hAnsi="Browallia New" w:cs="Browallia New"/>
          <w:smallCaps/>
          <w:color w:val="000000"/>
          <w:spacing w:val="-4"/>
          <w:sz w:val="26"/>
          <w:szCs w:val="26"/>
          <w:cs/>
        </w:rPr>
        <w:t>ต่อส่วนของเจ้าของตามอัตราที่ระบุในสัญญา เป็นต้น</w:t>
      </w:r>
    </w:p>
    <w:p w14:paraId="1F3836BB" w14:textId="77777777" w:rsidR="0019714A" w:rsidRPr="00454DCC" w:rsidRDefault="0019714A" w:rsidP="0019714A">
      <w:pPr>
        <w:pStyle w:val="ListParagraph"/>
        <w:spacing w:line="240" w:lineRule="auto"/>
        <w:ind w:left="567"/>
        <w:jc w:val="thaiDistribute"/>
        <w:rPr>
          <w:rFonts w:ascii="Browallia New" w:eastAsia="Browallia New" w:hAnsi="Browallia New" w:cs="Browallia New"/>
          <w:smallCaps/>
          <w:color w:val="000000"/>
          <w:spacing w:val="-4"/>
          <w:sz w:val="14"/>
          <w:szCs w:val="14"/>
        </w:rPr>
      </w:pPr>
    </w:p>
    <w:p w14:paraId="2BA86EAD" w14:textId="32F0E5C7" w:rsidR="0012403B" w:rsidRPr="00454DCC" w:rsidRDefault="0012403B" w:rsidP="0019714A">
      <w:pPr>
        <w:pStyle w:val="ListParagraph"/>
        <w:numPr>
          <w:ilvl w:val="0"/>
          <w:numId w:val="4"/>
        </w:numPr>
        <w:spacing w:line="240" w:lineRule="auto"/>
        <w:ind w:left="567" w:hanging="567"/>
        <w:jc w:val="thaiDistribute"/>
        <w:rPr>
          <w:rFonts w:ascii="Browallia New" w:eastAsia="Browallia New" w:hAnsi="Browallia New" w:cs="Browallia New"/>
          <w:smallCaps/>
          <w:color w:val="000000"/>
          <w:spacing w:val="-4"/>
          <w:sz w:val="26"/>
          <w:szCs w:val="26"/>
        </w:rPr>
      </w:pPr>
      <w:r w:rsidRPr="00454DCC">
        <w:rPr>
          <w:rFonts w:ascii="Browallia New" w:hAnsi="Browallia New" w:cs="Browallia New"/>
          <w:color w:val="000000"/>
          <w:sz w:val="26"/>
          <w:szCs w:val="26"/>
          <w:cs/>
          <w:lang w:val="en-US"/>
        </w:rPr>
        <w:t xml:space="preserve">เมื่อวันที่ </w:t>
      </w:r>
      <w:r w:rsidR="002A0E99" w:rsidRPr="002A0E99">
        <w:rPr>
          <w:rFonts w:ascii="Browallia New" w:hAnsi="Browallia New" w:cs="Browallia New"/>
          <w:color w:val="000000"/>
          <w:sz w:val="26"/>
          <w:szCs w:val="26"/>
        </w:rPr>
        <w:t>11</w:t>
      </w:r>
      <w:r w:rsidRPr="00454DCC">
        <w:rPr>
          <w:rFonts w:ascii="Browallia New" w:hAnsi="Browallia New" w:cs="Browallia New"/>
          <w:color w:val="000000"/>
          <w:sz w:val="26"/>
          <w:szCs w:val="26"/>
          <w:cs/>
          <w:lang w:val="en-US"/>
        </w:rPr>
        <w:t xml:space="preserve"> กันยายน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cs/>
          <w:lang w:val="en-US"/>
        </w:rPr>
        <w:t xml:space="preserve"> บริษัทได้ออกหุ้นกู้ประเภทไม่มีหลักประกันในสกุลเงินบาท จำนวน</w:t>
      </w:r>
      <w:r w:rsidRPr="00454DCC">
        <w:rPr>
          <w:rFonts w:ascii="Browallia New" w:hAnsi="Browallia New" w:cs="Browallia New"/>
          <w:color w:val="000000"/>
          <w:sz w:val="26"/>
          <w:szCs w:val="26"/>
          <w:lang w:val="en-US"/>
        </w:rPr>
        <w:t xml:space="preserve">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 xml:space="preserve">ชุด มูลค่ารวมทั้งสิ้น </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200</w:t>
      </w:r>
      <w:r w:rsidRPr="00454DCC">
        <w:rPr>
          <w:rFonts w:ascii="Browallia New" w:hAnsi="Browallia New" w:cs="Browallia New"/>
          <w:color w:val="000000"/>
          <w:sz w:val="26"/>
          <w:szCs w:val="26"/>
          <w:cs/>
          <w:lang w:val="en-US"/>
        </w:rPr>
        <w:t xml:space="preserve"> ล้านบาท มีรายละเอียดดังต่อไปนี้</w:t>
      </w:r>
    </w:p>
    <w:p w14:paraId="77AAB830" w14:textId="77777777" w:rsidR="0012403B" w:rsidRPr="00454DCC" w:rsidRDefault="0012403B" w:rsidP="00CC486E">
      <w:pPr>
        <w:spacing w:line="240" w:lineRule="auto"/>
        <w:ind w:left="540"/>
        <w:jc w:val="thaiDistribute"/>
        <w:rPr>
          <w:rFonts w:ascii="Browallia New" w:hAnsi="Browallia New" w:cs="Browallia New"/>
          <w:color w:val="000000"/>
          <w:sz w:val="14"/>
          <w:szCs w:val="14"/>
          <w:lang w:val="en-US"/>
        </w:rPr>
      </w:pPr>
    </w:p>
    <w:p w14:paraId="65AC5A3C" w14:textId="1C349CFB" w:rsidR="0019714A" w:rsidRPr="00454DCC" w:rsidRDefault="0012403B" w:rsidP="0019714A">
      <w:pPr>
        <w:ind w:left="1134" w:hanging="56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u w:val="single"/>
          <w:cs/>
        </w:rPr>
        <w:t>ชุดที่</w:t>
      </w:r>
      <w:r w:rsidRPr="00454DCC">
        <w:rPr>
          <w:rFonts w:ascii="Browallia New" w:hAnsi="Browallia New" w:cs="Browallia New"/>
          <w:color w:val="000000"/>
          <w:sz w:val="26"/>
          <w:szCs w:val="26"/>
          <w:u w:val="single"/>
        </w:rPr>
        <w:t xml:space="preserve"> </w:t>
      </w:r>
      <w:r w:rsidR="002A0E99" w:rsidRPr="002A0E99">
        <w:rPr>
          <w:rFonts w:ascii="Browallia New" w:hAnsi="Browallia New" w:cs="Browallia New"/>
          <w:color w:val="000000"/>
          <w:sz w:val="26"/>
          <w:szCs w:val="26"/>
          <w:u w:val="single"/>
        </w:rPr>
        <w:t>1</w:t>
      </w:r>
      <w:r w:rsidR="0019714A" w:rsidRPr="00454DCC">
        <w:rPr>
          <w:rFonts w:ascii="Browallia New" w:eastAsia="Browallia New" w:hAnsi="Browallia New" w:cs="Browallia New"/>
          <w:color w:val="000000"/>
          <w:sz w:val="26"/>
          <w:szCs w:val="26"/>
          <w:lang w:val="en-US"/>
        </w:rPr>
        <w:tab/>
      </w:r>
      <w:r w:rsidRPr="00454DCC">
        <w:rPr>
          <w:rFonts w:ascii="Browallia New" w:hAnsi="Browallia New" w:cs="Browallia New"/>
          <w:color w:val="000000"/>
          <w:sz w:val="26"/>
          <w:szCs w:val="26"/>
          <w:cs/>
        </w:rPr>
        <w:t xml:space="preserve">หุ้นกู้มูลค่า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800</w:t>
      </w:r>
      <w:r w:rsidRPr="00454DCC">
        <w:rPr>
          <w:rFonts w:ascii="Browallia New" w:hAnsi="Browallia New" w:cs="Browallia New"/>
          <w:color w:val="000000"/>
          <w:sz w:val="26"/>
          <w:szCs w:val="26"/>
          <w:cs/>
        </w:rPr>
        <w:t xml:space="preserve"> ล้านบาท มีกำหนดไถ่ถอนเมื่อครบกำหนด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cs/>
        </w:rPr>
        <w:t xml:space="preserve"> ปี ในวันที่ </w:t>
      </w:r>
      <w:r w:rsidR="002A0E99" w:rsidRPr="002A0E99">
        <w:rPr>
          <w:rFonts w:ascii="Browallia New" w:hAnsi="Browallia New" w:cs="Browallia New"/>
          <w:color w:val="000000"/>
          <w:sz w:val="26"/>
          <w:szCs w:val="26"/>
        </w:rPr>
        <w:t>11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กันยายน พ.ศ. </w:t>
      </w:r>
      <w:r w:rsidR="002A0E99" w:rsidRPr="002A0E99">
        <w:rPr>
          <w:rFonts w:ascii="Browallia New" w:hAnsi="Browallia New" w:cs="Browallia New"/>
          <w:color w:val="000000"/>
          <w:sz w:val="26"/>
          <w:szCs w:val="26"/>
        </w:rPr>
        <w:t>2570</w:t>
      </w:r>
      <w:r w:rsidRPr="00454DCC">
        <w:rPr>
          <w:rFonts w:ascii="Browallia New" w:hAnsi="Browallia New" w:cs="Browallia New"/>
          <w:color w:val="000000"/>
          <w:sz w:val="26"/>
          <w:szCs w:val="26"/>
          <w:cs/>
        </w:rPr>
        <w:t xml:space="preserve"> มีอัตราดอกเบี้ยคงที่ร้อยละ </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ต่อปี</w:t>
      </w:r>
    </w:p>
    <w:p w14:paraId="239743D1" w14:textId="2C9B20A1" w:rsidR="00CC486E" w:rsidRPr="00454DCC" w:rsidRDefault="0012403B" w:rsidP="0075724D">
      <w:pPr>
        <w:ind w:left="1134" w:hanging="567"/>
        <w:jc w:val="thaiDistribute"/>
        <w:rPr>
          <w:rFonts w:ascii="Browallia New" w:hAnsi="Browallia New" w:cs="Browallia New"/>
          <w:color w:val="000000"/>
          <w:sz w:val="14"/>
          <w:szCs w:val="14"/>
          <w:lang w:val="en-US"/>
        </w:rPr>
      </w:pPr>
      <w:r w:rsidRPr="00454DCC">
        <w:rPr>
          <w:rFonts w:ascii="Browallia New" w:hAnsi="Browallia New" w:cs="Browallia New"/>
          <w:color w:val="000000"/>
          <w:sz w:val="26"/>
          <w:szCs w:val="26"/>
          <w:u w:val="single"/>
          <w:cs/>
        </w:rPr>
        <w:t>ชุดที่</w:t>
      </w:r>
      <w:r w:rsidRPr="00454DCC">
        <w:rPr>
          <w:rFonts w:ascii="Browallia New" w:hAnsi="Browallia New" w:cs="Browallia New"/>
          <w:color w:val="000000"/>
          <w:sz w:val="26"/>
          <w:szCs w:val="26"/>
          <w:u w:val="single"/>
        </w:rPr>
        <w:t xml:space="preserve"> </w:t>
      </w:r>
      <w:r w:rsidR="002A0E99" w:rsidRPr="002A0E99">
        <w:rPr>
          <w:rFonts w:ascii="Browallia New" w:hAnsi="Browallia New" w:cs="Browallia New"/>
          <w:color w:val="000000"/>
          <w:sz w:val="26"/>
          <w:szCs w:val="26"/>
          <w:u w:val="single"/>
        </w:rPr>
        <w:t>2</w:t>
      </w:r>
      <w:r w:rsidRPr="00454DCC">
        <w:rPr>
          <w:rFonts w:ascii="Browallia New" w:hAnsi="Browallia New" w:cs="Browallia New"/>
          <w:color w:val="000000"/>
          <w:sz w:val="26"/>
          <w:szCs w:val="26"/>
        </w:rPr>
        <w:tab/>
      </w:r>
      <w:r w:rsidRPr="00454DCC">
        <w:rPr>
          <w:rFonts w:ascii="Browallia New" w:hAnsi="Browallia New" w:cs="Browallia New"/>
          <w:color w:val="000000"/>
          <w:spacing w:val="-4"/>
          <w:sz w:val="26"/>
          <w:szCs w:val="26"/>
          <w:cs/>
        </w:rPr>
        <w:t xml:space="preserve">หุ้นกู้มูลค่า </w:t>
      </w:r>
      <w:r w:rsidR="002A0E99" w:rsidRPr="002A0E99">
        <w:rPr>
          <w:rFonts w:ascii="Browallia New" w:hAnsi="Browallia New" w:cs="Browallia New"/>
          <w:color w:val="000000"/>
          <w:spacing w:val="-4"/>
          <w:sz w:val="26"/>
          <w:szCs w:val="26"/>
        </w:rPr>
        <w:t>1</w:t>
      </w:r>
      <w:r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400</w:t>
      </w:r>
      <w:r w:rsidRPr="00454DCC">
        <w:rPr>
          <w:rFonts w:ascii="Browallia New" w:hAnsi="Browallia New" w:cs="Browallia New"/>
          <w:color w:val="000000"/>
          <w:spacing w:val="-4"/>
          <w:sz w:val="26"/>
          <w:szCs w:val="26"/>
          <w:cs/>
        </w:rPr>
        <w:t xml:space="preserve"> ล้านบาท มีกำหนดไถ่ถอนเมื่อครบกำหนด </w:t>
      </w:r>
      <w:r w:rsidR="002A0E99" w:rsidRPr="002A0E99">
        <w:rPr>
          <w:rFonts w:ascii="Browallia New" w:hAnsi="Browallia New" w:cs="Browallia New"/>
          <w:color w:val="000000"/>
          <w:spacing w:val="-4"/>
          <w:sz w:val="26"/>
          <w:szCs w:val="26"/>
        </w:rPr>
        <w:t>10</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ปี ในวันที่ </w:t>
      </w:r>
      <w:r w:rsidR="002A0E99" w:rsidRPr="002A0E99">
        <w:rPr>
          <w:rFonts w:ascii="Browallia New" w:hAnsi="Browallia New" w:cs="Browallia New"/>
          <w:color w:val="000000"/>
          <w:spacing w:val="-4"/>
          <w:sz w:val="26"/>
          <w:szCs w:val="26"/>
        </w:rPr>
        <w:t>11</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กันยายน พ.ศ. </w:t>
      </w:r>
      <w:r w:rsidR="002A0E99" w:rsidRPr="002A0E99">
        <w:rPr>
          <w:rFonts w:ascii="Browallia New" w:hAnsi="Browallia New" w:cs="Browallia New"/>
          <w:color w:val="000000"/>
          <w:spacing w:val="-4"/>
          <w:sz w:val="26"/>
          <w:szCs w:val="26"/>
        </w:rPr>
        <w:t>2577</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มีอัตราดอกเบี้ย</w:t>
      </w:r>
      <w:r w:rsidRPr="00454DCC">
        <w:rPr>
          <w:rFonts w:ascii="Browallia New" w:hAnsi="Browallia New" w:cs="Browallia New"/>
          <w:color w:val="000000"/>
          <w:sz w:val="26"/>
          <w:szCs w:val="26"/>
          <w:cs/>
        </w:rPr>
        <w:t xml:space="preserve">คงที่ร้อยละ </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ต่อปี</w:t>
      </w:r>
      <w:r w:rsidR="00CC486E" w:rsidRPr="00454DCC">
        <w:rPr>
          <w:rFonts w:ascii="Browallia New" w:hAnsi="Browallia New" w:cs="Browallia New"/>
          <w:color w:val="000000"/>
          <w:sz w:val="14"/>
          <w:szCs w:val="14"/>
          <w:lang w:val="en-US"/>
        </w:rPr>
        <w:br w:type="page"/>
      </w:r>
    </w:p>
    <w:p w14:paraId="418063E6" w14:textId="574B9419" w:rsidR="0012403B" w:rsidRPr="00454DCC" w:rsidRDefault="0012403B" w:rsidP="0012403B">
      <w:pPr>
        <w:ind w:left="540"/>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lastRenderedPageBreak/>
        <w:t>หุ้นกู้มีกำหนดชำระดอกเบี้ยทุก</w:t>
      </w:r>
      <w:r w:rsidRPr="00454DCC">
        <w:rPr>
          <w:rFonts w:ascii="Browallia New" w:hAnsi="Browallia New" w:cs="Browallia New"/>
          <w:color w:val="000000"/>
          <w:sz w:val="26"/>
          <w:szCs w:val="26"/>
          <w:cs/>
        </w:rPr>
        <w:t>หก</w:t>
      </w:r>
      <w:r w:rsidRPr="00454DCC">
        <w:rPr>
          <w:rFonts w:ascii="Browallia New" w:hAnsi="Browallia New" w:cs="Browallia New"/>
          <w:color w:val="000000"/>
          <w:sz w:val="26"/>
          <w:szCs w:val="26"/>
          <w:cs/>
          <w:lang w:val="en-US"/>
        </w:rPr>
        <w:t xml:space="preserve">เดือน เริ่มจากวันที่ </w:t>
      </w:r>
      <w:r w:rsidR="002A0E99" w:rsidRPr="002A0E99">
        <w:rPr>
          <w:rFonts w:ascii="Browallia New" w:hAnsi="Browallia New" w:cs="Browallia New"/>
          <w:color w:val="000000"/>
          <w:sz w:val="26"/>
          <w:szCs w:val="26"/>
        </w:rPr>
        <w:t>11</w:t>
      </w:r>
      <w:r w:rsidRPr="00454DCC">
        <w:rPr>
          <w:rFonts w:ascii="Browallia New" w:hAnsi="Browallia New" w:cs="Browallia New"/>
          <w:color w:val="000000"/>
          <w:sz w:val="26"/>
          <w:szCs w:val="26"/>
          <w:cs/>
          <w:lang w:val="en-US"/>
        </w:rPr>
        <w:t xml:space="preserve"> มีนาคม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2568</w:t>
      </w:r>
    </w:p>
    <w:p w14:paraId="75853FD9" w14:textId="77777777" w:rsidR="0012403B" w:rsidRPr="00454DCC" w:rsidRDefault="0012403B" w:rsidP="0012403B">
      <w:pPr>
        <w:ind w:left="540"/>
        <w:jc w:val="thaiDistribute"/>
        <w:rPr>
          <w:rFonts w:ascii="Browallia New" w:hAnsi="Browallia New" w:cs="Browallia New"/>
          <w:color w:val="000000"/>
          <w:sz w:val="26"/>
          <w:szCs w:val="26"/>
          <w:lang w:val="en-US"/>
        </w:rPr>
      </w:pPr>
    </w:p>
    <w:p w14:paraId="13EF6B1C" w14:textId="77777777" w:rsidR="0012403B" w:rsidRPr="00454DCC" w:rsidRDefault="0012403B" w:rsidP="0012403B">
      <w:pPr>
        <w:pStyle w:val="ListParagraph"/>
        <w:ind w:left="540"/>
        <w:jc w:val="thaiDistribute"/>
        <w:rPr>
          <w:rFonts w:ascii="Browallia New" w:eastAsia="Browallia New" w:hAnsi="Browallia New" w:cs="Browallia New"/>
          <w:smallCaps/>
          <w:color w:val="000000"/>
          <w:spacing w:val="-4"/>
          <w:sz w:val="26"/>
          <w:szCs w:val="26"/>
        </w:rPr>
      </w:pPr>
      <w:r w:rsidRPr="00454DCC">
        <w:rPr>
          <w:rFonts w:ascii="Browallia New" w:hAnsi="Browallia New" w:cs="Browallia New"/>
          <w:color w:val="000000"/>
          <w:spacing w:val="-6"/>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w:t>
      </w:r>
      <w:r w:rsidRPr="00454DCC">
        <w:rPr>
          <w:rFonts w:ascii="Browallia New" w:hAnsi="Browallia New" w:cs="Browallia New"/>
          <w:color w:val="000000"/>
          <w:sz w:val="26"/>
          <w:szCs w:val="26"/>
          <w:cs/>
          <w:lang w:val="en-US"/>
        </w:rPr>
        <w:t>ตามอัตราที่ระบุในสัญญา เป็นต้น</w:t>
      </w:r>
    </w:p>
    <w:p w14:paraId="362E05AA" w14:textId="77777777" w:rsidR="0073622C" w:rsidRPr="00454DCC" w:rsidRDefault="0073622C" w:rsidP="00CC486E">
      <w:pPr>
        <w:spacing w:line="240" w:lineRule="auto"/>
        <w:ind w:left="540"/>
        <w:jc w:val="thaiDistribute"/>
        <w:rPr>
          <w:rFonts w:ascii="Browallia New" w:hAnsi="Browallia New" w:cs="Browallia New"/>
          <w:color w:val="000000"/>
          <w:sz w:val="26"/>
          <w:szCs w:val="26"/>
          <w:cs/>
          <w:lang w:val="en-US"/>
        </w:rPr>
      </w:pPr>
    </w:p>
    <w:p w14:paraId="1E9C2653" w14:textId="2BDD70AF" w:rsidR="0073622C" w:rsidRPr="00EE2E7E" w:rsidRDefault="0073622C" w:rsidP="00CC486E">
      <w:pPr>
        <w:ind w:left="540"/>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มูลค่ายุติธรรมของหุ้นกู้ 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ธันวาคม มีดังต่อไปนี้</w:t>
      </w:r>
    </w:p>
    <w:p w14:paraId="6776F047" w14:textId="77777777" w:rsidR="0073622C" w:rsidRPr="00EE2E7E" w:rsidRDefault="0073622C" w:rsidP="00CC486E">
      <w:pPr>
        <w:spacing w:line="240" w:lineRule="auto"/>
        <w:ind w:left="540"/>
        <w:jc w:val="thaiDistribute"/>
        <w:rPr>
          <w:rFonts w:ascii="Browallia New" w:hAnsi="Browallia New" w:cs="Browallia New"/>
          <w:color w:val="000000"/>
          <w:sz w:val="26"/>
          <w:szCs w:val="26"/>
          <w:lang w:val="en-US"/>
        </w:rPr>
      </w:pPr>
    </w:p>
    <w:tbl>
      <w:tblPr>
        <w:tblW w:w="5000" w:type="pct"/>
        <w:tblLook w:val="0000" w:firstRow="0" w:lastRow="0" w:firstColumn="0" w:lastColumn="0" w:noHBand="0" w:noVBand="0"/>
      </w:tblPr>
      <w:tblGrid>
        <w:gridCol w:w="4276"/>
        <w:gridCol w:w="1296"/>
        <w:gridCol w:w="1296"/>
        <w:gridCol w:w="1296"/>
        <w:gridCol w:w="1294"/>
      </w:tblGrid>
      <w:tr w:rsidR="0073622C" w:rsidRPr="00EE2E7E" w14:paraId="18F83580" w14:textId="77777777" w:rsidTr="00706093">
        <w:trPr>
          <w:cantSplit/>
        </w:trPr>
        <w:tc>
          <w:tcPr>
            <w:tcW w:w="2260" w:type="pct"/>
            <w:shd w:val="clear" w:color="auto" w:fill="auto"/>
          </w:tcPr>
          <w:p w14:paraId="58ECC17D" w14:textId="77777777" w:rsidR="0073622C" w:rsidRPr="00EE2E7E" w:rsidRDefault="0073622C" w:rsidP="00CC486E">
            <w:pPr>
              <w:spacing w:line="240" w:lineRule="auto"/>
              <w:ind w:left="431"/>
              <w:rPr>
                <w:rFonts w:ascii="Browallia New" w:hAnsi="Browallia New" w:cs="Browallia New"/>
                <w:color w:val="000000"/>
                <w:sz w:val="26"/>
                <w:szCs w:val="26"/>
              </w:rPr>
            </w:pPr>
          </w:p>
        </w:tc>
        <w:tc>
          <w:tcPr>
            <w:tcW w:w="1370" w:type="pct"/>
            <w:gridSpan w:val="2"/>
            <w:shd w:val="clear" w:color="auto" w:fill="auto"/>
            <w:vAlign w:val="bottom"/>
          </w:tcPr>
          <w:p w14:paraId="0DC7AF41"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งบการเงินรวม</w:t>
            </w:r>
          </w:p>
        </w:tc>
        <w:tc>
          <w:tcPr>
            <w:tcW w:w="1369" w:type="pct"/>
            <w:gridSpan w:val="2"/>
            <w:shd w:val="clear" w:color="auto" w:fill="auto"/>
            <w:vAlign w:val="bottom"/>
          </w:tcPr>
          <w:p w14:paraId="409B1818"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445ED8" w:rsidRPr="00EE2E7E" w14:paraId="00C3F6C4" w14:textId="77777777" w:rsidTr="00706093">
        <w:trPr>
          <w:cantSplit/>
        </w:trPr>
        <w:tc>
          <w:tcPr>
            <w:tcW w:w="2260" w:type="pct"/>
            <w:shd w:val="clear" w:color="auto" w:fill="auto"/>
          </w:tcPr>
          <w:p w14:paraId="05292EBE" w14:textId="77777777" w:rsidR="00445ED8" w:rsidRPr="00EE2E7E" w:rsidRDefault="00445ED8" w:rsidP="00CC486E">
            <w:pPr>
              <w:spacing w:line="240" w:lineRule="auto"/>
              <w:ind w:left="431"/>
              <w:rPr>
                <w:rFonts w:ascii="Browallia New" w:hAnsi="Browallia New" w:cs="Browallia New"/>
                <w:color w:val="000000"/>
                <w:sz w:val="26"/>
                <w:szCs w:val="26"/>
              </w:rPr>
            </w:pPr>
          </w:p>
        </w:tc>
        <w:tc>
          <w:tcPr>
            <w:tcW w:w="685" w:type="pct"/>
            <w:shd w:val="clear" w:color="auto" w:fill="auto"/>
            <w:vAlign w:val="center"/>
          </w:tcPr>
          <w:p w14:paraId="17F2EE31" w14:textId="5D3386AD" w:rsidR="00445ED8" w:rsidRPr="00EE2E7E" w:rsidRDefault="00A445E6" w:rsidP="00445ED8">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685" w:type="pct"/>
            <w:shd w:val="clear" w:color="auto" w:fill="auto"/>
            <w:vAlign w:val="center"/>
          </w:tcPr>
          <w:p w14:paraId="5DA885FF" w14:textId="69903DBB" w:rsidR="00445ED8" w:rsidRPr="00EE2E7E" w:rsidRDefault="00A445E6" w:rsidP="00445ED8">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685" w:type="pct"/>
            <w:shd w:val="clear" w:color="auto" w:fill="auto"/>
            <w:vAlign w:val="center"/>
          </w:tcPr>
          <w:p w14:paraId="25296A52" w14:textId="6AAD197D" w:rsidR="00445ED8" w:rsidRPr="00EE2E7E" w:rsidRDefault="00A445E6" w:rsidP="00445ED8">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684" w:type="pct"/>
            <w:shd w:val="clear" w:color="auto" w:fill="auto"/>
            <w:vAlign w:val="center"/>
          </w:tcPr>
          <w:p w14:paraId="40E087BB" w14:textId="0DA0BC77" w:rsidR="00445ED8" w:rsidRPr="00EE2E7E" w:rsidRDefault="00A445E6" w:rsidP="00445ED8">
            <w:pP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EE2E7E" w14:paraId="1AC07DBA" w14:textId="77777777" w:rsidTr="00706093">
        <w:trPr>
          <w:cantSplit/>
        </w:trPr>
        <w:tc>
          <w:tcPr>
            <w:tcW w:w="2260" w:type="pct"/>
            <w:shd w:val="clear" w:color="auto" w:fill="auto"/>
          </w:tcPr>
          <w:p w14:paraId="78DE6AE8" w14:textId="77777777" w:rsidR="00445ED8" w:rsidRPr="00EE2E7E" w:rsidRDefault="00445ED8" w:rsidP="00CC486E">
            <w:pPr>
              <w:spacing w:line="240" w:lineRule="auto"/>
              <w:ind w:left="431"/>
              <w:rPr>
                <w:rFonts w:ascii="Browallia New" w:hAnsi="Browallia New" w:cs="Browallia New"/>
                <w:color w:val="000000"/>
                <w:sz w:val="26"/>
                <w:szCs w:val="26"/>
              </w:rPr>
            </w:pPr>
          </w:p>
        </w:tc>
        <w:tc>
          <w:tcPr>
            <w:tcW w:w="685" w:type="pct"/>
            <w:shd w:val="clear" w:color="auto" w:fill="auto"/>
            <w:vAlign w:val="bottom"/>
          </w:tcPr>
          <w:p w14:paraId="07B83ED9" w14:textId="77777777" w:rsidR="00445ED8" w:rsidRPr="00EE2E7E" w:rsidRDefault="00445ED8" w:rsidP="00445ED8">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685" w:type="pct"/>
            <w:shd w:val="clear" w:color="auto" w:fill="auto"/>
            <w:vAlign w:val="bottom"/>
          </w:tcPr>
          <w:p w14:paraId="424FAD86" w14:textId="77777777" w:rsidR="00445ED8" w:rsidRPr="00EE2E7E" w:rsidRDefault="00445ED8" w:rsidP="00445ED8">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685" w:type="pct"/>
            <w:shd w:val="clear" w:color="auto" w:fill="auto"/>
            <w:vAlign w:val="bottom"/>
          </w:tcPr>
          <w:p w14:paraId="05C0CB58" w14:textId="77777777" w:rsidR="00445ED8" w:rsidRPr="00EE2E7E" w:rsidRDefault="00445ED8" w:rsidP="00445ED8">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684" w:type="pct"/>
            <w:shd w:val="clear" w:color="auto" w:fill="auto"/>
            <w:vAlign w:val="bottom"/>
          </w:tcPr>
          <w:p w14:paraId="5045A464" w14:textId="77777777" w:rsidR="00445ED8" w:rsidRPr="00EE2E7E" w:rsidRDefault="00445ED8" w:rsidP="00445ED8">
            <w:pPr>
              <w:pBdr>
                <w:bottom w:val="single" w:sz="4" w:space="1" w:color="auto"/>
              </w:pBdr>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445ED8" w:rsidRPr="00EE2E7E" w14:paraId="075F3EC3" w14:textId="77777777" w:rsidTr="00706093">
        <w:trPr>
          <w:cantSplit/>
        </w:trPr>
        <w:tc>
          <w:tcPr>
            <w:tcW w:w="2260" w:type="pct"/>
            <w:shd w:val="clear" w:color="auto" w:fill="auto"/>
          </w:tcPr>
          <w:p w14:paraId="65A40389" w14:textId="77777777" w:rsidR="00445ED8" w:rsidRPr="00EE2E7E" w:rsidRDefault="00445ED8" w:rsidP="00CC486E">
            <w:pPr>
              <w:spacing w:line="240" w:lineRule="auto"/>
              <w:ind w:left="431"/>
              <w:rPr>
                <w:rFonts w:ascii="Browallia New" w:hAnsi="Browallia New" w:cs="Browallia New"/>
                <w:color w:val="000000"/>
                <w:sz w:val="26"/>
                <w:szCs w:val="26"/>
              </w:rPr>
            </w:pPr>
          </w:p>
        </w:tc>
        <w:tc>
          <w:tcPr>
            <w:tcW w:w="685" w:type="pct"/>
            <w:shd w:val="clear" w:color="auto" w:fill="auto"/>
          </w:tcPr>
          <w:p w14:paraId="60289D19"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c>
          <w:tcPr>
            <w:tcW w:w="685" w:type="pct"/>
            <w:shd w:val="clear" w:color="auto" w:fill="auto"/>
          </w:tcPr>
          <w:p w14:paraId="111FAB5D"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c>
          <w:tcPr>
            <w:tcW w:w="685" w:type="pct"/>
            <w:shd w:val="clear" w:color="auto" w:fill="auto"/>
          </w:tcPr>
          <w:p w14:paraId="06FDDC1D"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c>
          <w:tcPr>
            <w:tcW w:w="684" w:type="pct"/>
            <w:shd w:val="clear" w:color="auto" w:fill="auto"/>
          </w:tcPr>
          <w:p w14:paraId="53F20965"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r>
      <w:tr w:rsidR="00445ED8" w:rsidRPr="00EE2E7E" w14:paraId="6B0728CF" w14:textId="77777777" w:rsidTr="00706093">
        <w:trPr>
          <w:cantSplit/>
        </w:trPr>
        <w:tc>
          <w:tcPr>
            <w:tcW w:w="2260" w:type="pct"/>
            <w:shd w:val="clear" w:color="auto" w:fill="auto"/>
          </w:tcPr>
          <w:p w14:paraId="6BF774DC" w14:textId="77777777" w:rsidR="00445ED8" w:rsidRPr="00EE2E7E" w:rsidRDefault="00445ED8" w:rsidP="00CC486E">
            <w:pPr>
              <w:spacing w:line="240" w:lineRule="auto"/>
              <w:ind w:left="431"/>
              <w:rPr>
                <w:rFonts w:ascii="Browallia New" w:hAnsi="Browallia New" w:cs="Browallia New"/>
                <w:color w:val="000000"/>
                <w:sz w:val="26"/>
                <w:szCs w:val="26"/>
                <w:cs/>
              </w:rPr>
            </w:pPr>
            <w:bookmarkStart w:id="65" w:name="OLE_LINK59"/>
            <w:r w:rsidRPr="00EE2E7E">
              <w:rPr>
                <w:rFonts w:ascii="Browallia New" w:hAnsi="Browallia New" w:cs="Browallia New"/>
                <w:color w:val="000000"/>
                <w:sz w:val="26"/>
                <w:szCs w:val="26"/>
                <w:cs/>
              </w:rPr>
              <w:t>หุ้นกู้</w:t>
            </w:r>
          </w:p>
        </w:tc>
        <w:tc>
          <w:tcPr>
            <w:tcW w:w="685" w:type="pct"/>
            <w:shd w:val="clear" w:color="auto" w:fill="auto"/>
          </w:tcPr>
          <w:p w14:paraId="0F4B1AB4" w14:textId="3C9F2DEE" w:rsidR="00445ED8" w:rsidRPr="00EE2E7E" w:rsidRDefault="002A0E99" w:rsidP="00445ED8">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49</w:t>
            </w:r>
            <w:r w:rsidR="009235C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907</w:t>
            </w:r>
            <w:r w:rsidR="009235C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255</w:t>
            </w:r>
          </w:p>
        </w:tc>
        <w:tc>
          <w:tcPr>
            <w:tcW w:w="685" w:type="pct"/>
            <w:shd w:val="clear" w:color="auto" w:fill="auto"/>
          </w:tcPr>
          <w:p w14:paraId="4F4C2BC1" w14:textId="740FCC26" w:rsidR="00445ED8" w:rsidRPr="00EE2E7E" w:rsidRDefault="002A0E99" w:rsidP="00445ED8">
            <w:pPr>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46</w:t>
            </w:r>
            <w:r w:rsidR="002751C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164</w:t>
            </w:r>
            <w:r w:rsidR="002751C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767</w:t>
            </w:r>
          </w:p>
        </w:tc>
        <w:tc>
          <w:tcPr>
            <w:tcW w:w="685" w:type="pct"/>
            <w:shd w:val="clear" w:color="auto" w:fill="auto"/>
          </w:tcPr>
          <w:p w14:paraId="38376614" w14:textId="5C648898" w:rsidR="00445ED8" w:rsidRPr="00EE2E7E" w:rsidRDefault="002A0E99" w:rsidP="00445ED8">
            <w:pP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39</w:t>
            </w:r>
            <w:r w:rsidR="009235C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763</w:t>
            </w:r>
            <w:r w:rsidR="009235CA"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877</w:t>
            </w:r>
          </w:p>
        </w:tc>
        <w:tc>
          <w:tcPr>
            <w:tcW w:w="684" w:type="pct"/>
            <w:shd w:val="clear" w:color="auto" w:fill="auto"/>
          </w:tcPr>
          <w:p w14:paraId="4053D45F" w14:textId="76A502F2" w:rsidR="00445ED8" w:rsidRPr="00EE2E7E" w:rsidRDefault="002A0E99" w:rsidP="00445ED8">
            <w:pPr>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34</w:t>
            </w:r>
            <w:r w:rsidR="002751C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763</w:t>
            </w:r>
            <w:r w:rsidR="002751C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352</w:t>
            </w:r>
          </w:p>
        </w:tc>
      </w:tr>
      <w:bookmarkEnd w:id="65"/>
    </w:tbl>
    <w:p w14:paraId="0CB58769" w14:textId="77777777" w:rsidR="0073622C" w:rsidRPr="00EE2E7E" w:rsidRDefault="0073622C" w:rsidP="00CC486E">
      <w:pPr>
        <w:spacing w:line="240" w:lineRule="auto"/>
        <w:ind w:left="540"/>
        <w:jc w:val="thaiDistribute"/>
        <w:rPr>
          <w:rFonts w:ascii="Browallia New" w:hAnsi="Browallia New" w:cs="Browallia New"/>
          <w:color w:val="000000"/>
          <w:sz w:val="26"/>
          <w:szCs w:val="26"/>
          <w:lang w:val="en-US"/>
        </w:rPr>
      </w:pPr>
    </w:p>
    <w:p w14:paraId="66A0665C" w14:textId="49290B52" w:rsidR="0079644F" w:rsidRPr="00454DCC" w:rsidRDefault="0073622C" w:rsidP="00CC486E">
      <w:pPr>
        <w:ind w:left="540"/>
        <w:contextualSpacing/>
        <w:jc w:val="thaiDistribute"/>
        <w:rPr>
          <w:rFonts w:ascii="Browallia New" w:hAnsi="Browallia New" w:cs="Browallia New"/>
          <w:color w:val="000000"/>
          <w:spacing w:val="-2"/>
          <w:sz w:val="26"/>
          <w:szCs w:val="26"/>
        </w:rPr>
      </w:pPr>
      <w:r w:rsidRPr="00EE2E7E">
        <w:rPr>
          <w:rFonts w:ascii="Browallia New" w:hAnsi="Browallia New" w:cs="Browallia New"/>
          <w:color w:val="000000"/>
          <w:spacing w:val="-2"/>
          <w:sz w:val="26"/>
          <w:szCs w:val="26"/>
          <w:cs/>
        </w:rPr>
        <w:t>มูลค่ายุติธรรมของหุ้นกู้คำนวณจากกระแสเงินสดในอนาคตซึ่ง</w:t>
      </w:r>
      <w:r w:rsidRPr="00454DCC">
        <w:rPr>
          <w:rFonts w:ascii="Browallia New" w:hAnsi="Browallia New" w:cs="Browallia New"/>
          <w:color w:val="000000"/>
          <w:spacing w:val="-2"/>
          <w:sz w:val="26"/>
          <w:szCs w:val="26"/>
          <w:cs/>
        </w:rPr>
        <w:t xml:space="preserve">คิดลดด้วยอัตราผลตอบแทนตลอดอายุสัญญาของหุ้นกู้รุ่นนั้น ๆ </w:t>
      </w:r>
      <w:r w:rsidR="002D653E" w:rsidRPr="00454DCC">
        <w:rPr>
          <w:rFonts w:ascii="Browallia New" w:hAnsi="Browallia New" w:cs="Browallia New"/>
          <w:color w:val="000000"/>
          <w:spacing w:val="-2"/>
          <w:sz w:val="26"/>
          <w:szCs w:val="26"/>
          <w:cs/>
        </w:rPr>
        <w:br/>
      </w:r>
      <w:r w:rsidRPr="00454DCC">
        <w:rPr>
          <w:rFonts w:ascii="Browallia New" w:hAnsi="Browallia New" w:cs="Browallia New"/>
          <w:color w:val="000000"/>
          <w:spacing w:val="-8"/>
          <w:sz w:val="26"/>
          <w:szCs w:val="26"/>
          <w:cs/>
        </w:rPr>
        <w:t>ที่เผยแพร่</w:t>
      </w:r>
      <w:r w:rsidRPr="00454DCC">
        <w:rPr>
          <w:rFonts w:ascii="Browallia New" w:hAnsi="Browallia New" w:cs="Browallia New"/>
          <w:color w:val="000000"/>
          <w:spacing w:val="-4"/>
          <w:sz w:val="26"/>
          <w:szCs w:val="26"/>
          <w:cs/>
        </w:rPr>
        <w:t xml:space="preserve">โดยสมาคมตลาดตราสารหนี้ไทย ที่อัตราร้อยละ </w:t>
      </w:r>
      <w:r w:rsidR="002A0E99" w:rsidRPr="002A0E99">
        <w:rPr>
          <w:rFonts w:ascii="Browallia New" w:hAnsi="Browallia New" w:cs="Browallia New"/>
          <w:color w:val="000000"/>
          <w:spacing w:val="-4"/>
          <w:sz w:val="26"/>
          <w:szCs w:val="26"/>
        </w:rPr>
        <w:t>2</w:t>
      </w:r>
      <w:r w:rsidR="001124BC"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58</w:t>
      </w:r>
      <w:r w:rsidR="00176CC1" w:rsidRPr="00454DCC">
        <w:rPr>
          <w:rFonts w:ascii="Browallia New" w:hAnsi="Browallia New" w:cs="Browallia New"/>
          <w:color w:val="000000"/>
          <w:spacing w:val="-4"/>
          <w:sz w:val="26"/>
          <w:szCs w:val="26"/>
        </w:rPr>
        <w:t xml:space="preserve"> </w:t>
      </w:r>
      <w:r w:rsidR="00176CC1" w:rsidRPr="00454DCC">
        <w:rPr>
          <w:rFonts w:ascii="Browallia New" w:hAnsi="Browallia New" w:cs="Browallia New"/>
          <w:color w:val="000000"/>
          <w:spacing w:val="-4"/>
          <w:sz w:val="26"/>
          <w:szCs w:val="26"/>
          <w:cs/>
        </w:rPr>
        <w:t>ถึงร้อยละ</w:t>
      </w:r>
      <w:r w:rsidR="00C62C08" w:rsidRPr="00454DCC">
        <w:rPr>
          <w:rFonts w:ascii="Browallia New" w:hAnsi="Browallia New" w:cs="Browallia New"/>
          <w:color w:val="000000"/>
          <w:spacing w:val="-4"/>
          <w:sz w:val="26"/>
          <w:szCs w:val="26"/>
        </w:rPr>
        <w:t xml:space="preserve"> </w:t>
      </w:r>
      <w:r w:rsidR="002A0E99" w:rsidRPr="002A0E99">
        <w:rPr>
          <w:rFonts w:ascii="Browallia New" w:hAnsi="Browallia New" w:cs="Browallia New"/>
          <w:color w:val="000000"/>
          <w:spacing w:val="-4"/>
          <w:sz w:val="26"/>
          <w:szCs w:val="26"/>
        </w:rPr>
        <w:t>4</w:t>
      </w:r>
      <w:r w:rsidR="001124BC"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40</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ต่อปี สำหรับกลุ่มกิจการ และร้อยละ </w:t>
      </w:r>
      <w:r w:rsidR="002A0E99" w:rsidRPr="002A0E99">
        <w:rPr>
          <w:rFonts w:ascii="Browallia New" w:hAnsi="Browallia New" w:cs="Browallia New"/>
          <w:color w:val="000000"/>
          <w:spacing w:val="-4"/>
          <w:sz w:val="26"/>
          <w:szCs w:val="26"/>
        </w:rPr>
        <w:t>2</w:t>
      </w:r>
      <w:r w:rsidR="001124BC" w:rsidRPr="00454DCC">
        <w:rPr>
          <w:rFonts w:ascii="Browallia New" w:hAnsi="Browallia New" w:cs="Browallia New"/>
          <w:color w:val="000000"/>
          <w:spacing w:val="-4"/>
          <w:sz w:val="26"/>
          <w:szCs w:val="26"/>
        </w:rPr>
        <w:t>.</w:t>
      </w:r>
      <w:r w:rsidR="002A0E99" w:rsidRPr="002A0E99">
        <w:rPr>
          <w:rFonts w:ascii="Browallia New" w:hAnsi="Browallia New" w:cs="Browallia New"/>
          <w:color w:val="000000"/>
          <w:spacing w:val="-4"/>
          <w:sz w:val="26"/>
          <w:szCs w:val="26"/>
        </w:rPr>
        <w:t>58</w:t>
      </w:r>
      <w:r w:rsidR="001124BC" w:rsidRPr="00454DCC">
        <w:rPr>
          <w:rFonts w:ascii="Browallia New" w:hAnsi="Browallia New" w:cs="Browallia New"/>
          <w:color w:val="000000"/>
          <w:spacing w:val="-4"/>
          <w:sz w:val="26"/>
          <w:szCs w:val="26"/>
        </w:rPr>
        <w:t xml:space="preserve"> </w:t>
      </w:r>
      <w:r w:rsidR="000E410F">
        <w:rPr>
          <w:rFonts w:ascii="Browallia New" w:hAnsi="Browallia New" w:cs="Browallia New"/>
          <w:color w:val="000000"/>
          <w:spacing w:val="-4"/>
          <w:sz w:val="26"/>
          <w:szCs w:val="26"/>
        </w:rPr>
        <w:br/>
      </w:r>
      <w:r w:rsidR="00176CC1" w:rsidRPr="00454DCC">
        <w:rPr>
          <w:rFonts w:ascii="Browallia New" w:hAnsi="Browallia New" w:cs="Browallia New"/>
          <w:color w:val="000000"/>
          <w:spacing w:val="-4"/>
          <w:sz w:val="26"/>
          <w:szCs w:val="26"/>
          <w:cs/>
        </w:rPr>
        <w:t>ถึงร้อย</w:t>
      </w:r>
      <w:r w:rsidR="00176CC1" w:rsidRPr="00454DCC">
        <w:rPr>
          <w:rFonts w:ascii="Browallia New" w:hAnsi="Browallia New" w:cs="Browallia New"/>
          <w:color w:val="000000"/>
          <w:spacing w:val="-8"/>
          <w:sz w:val="26"/>
          <w:szCs w:val="26"/>
          <w:cs/>
        </w:rPr>
        <w:t>ละ</w:t>
      </w:r>
      <w:r w:rsidR="00761BBF" w:rsidRPr="00454DCC">
        <w:rPr>
          <w:rFonts w:ascii="Browallia New" w:hAnsi="Browallia New" w:cs="Browallia New"/>
          <w:color w:val="000000"/>
          <w:spacing w:val="-8"/>
          <w:sz w:val="26"/>
          <w:szCs w:val="26"/>
          <w:cs/>
        </w:rPr>
        <w:t xml:space="preserve"> </w:t>
      </w:r>
      <w:r w:rsidR="002A0E99" w:rsidRPr="002A0E99">
        <w:rPr>
          <w:rFonts w:ascii="Browallia New" w:hAnsi="Browallia New" w:cs="Browallia New"/>
          <w:color w:val="000000"/>
          <w:spacing w:val="-8"/>
          <w:sz w:val="26"/>
          <w:szCs w:val="26"/>
        </w:rPr>
        <w:t>4</w:t>
      </w:r>
      <w:r w:rsidR="005A355A"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02</w:t>
      </w:r>
      <w:r w:rsidR="00445ED8" w:rsidRPr="00454DCC">
        <w:rPr>
          <w:rFonts w:ascii="Browallia New" w:hAnsi="Browallia New" w:cs="Browallia New"/>
          <w:color w:val="000000"/>
          <w:spacing w:val="-8"/>
          <w:sz w:val="26"/>
          <w:szCs w:val="26"/>
        </w:rPr>
        <w:t xml:space="preserve"> </w:t>
      </w:r>
      <w:r w:rsidR="00C62C08" w:rsidRPr="00454DCC">
        <w:rPr>
          <w:rFonts w:ascii="Browallia New" w:hAnsi="Browallia New" w:cs="Browallia New"/>
          <w:color w:val="000000"/>
          <w:spacing w:val="-8"/>
          <w:sz w:val="26"/>
          <w:szCs w:val="26"/>
          <w:cs/>
        </w:rPr>
        <w:t>ต่อปี</w:t>
      </w:r>
      <w:r w:rsidRPr="00454DCC">
        <w:rPr>
          <w:rFonts w:ascii="Browallia New" w:hAnsi="Browallia New" w:cs="Browallia New"/>
          <w:color w:val="000000"/>
          <w:spacing w:val="-8"/>
          <w:sz w:val="26"/>
          <w:szCs w:val="26"/>
          <w:cs/>
        </w:rPr>
        <w:t>สำหรับบริษัท (</w:t>
      </w:r>
      <w:r w:rsidR="00A445E6" w:rsidRPr="00454DCC">
        <w:rPr>
          <w:rFonts w:ascii="Browallia New" w:hAnsi="Browallia New" w:cs="Browallia New"/>
          <w:color w:val="000000"/>
          <w:spacing w:val="-8"/>
          <w:sz w:val="26"/>
          <w:szCs w:val="26"/>
          <w:cs/>
        </w:rPr>
        <w:t xml:space="preserve">พ.ศ. </w:t>
      </w:r>
      <w:r w:rsidR="002A0E99" w:rsidRPr="002A0E99">
        <w:rPr>
          <w:rFonts w:ascii="Browallia New" w:hAnsi="Browallia New" w:cs="Browallia New"/>
          <w:color w:val="000000"/>
          <w:spacing w:val="-8"/>
          <w:sz w:val="26"/>
          <w:szCs w:val="26"/>
        </w:rPr>
        <w:t>2566</w:t>
      </w:r>
      <w:r w:rsidRPr="00454DCC">
        <w:rPr>
          <w:rFonts w:ascii="Browallia New" w:hAnsi="Browallia New" w:cs="Browallia New"/>
          <w:color w:val="000000"/>
          <w:spacing w:val="-8"/>
          <w:sz w:val="26"/>
          <w:szCs w:val="26"/>
        </w:rPr>
        <w:t xml:space="preserve"> </w:t>
      </w:r>
      <w:r w:rsidRPr="00454DCC">
        <w:rPr>
          <w:rFonts w:ascii="Browallia New" w:hAnsi="Browallia New" w:cs="Browallia New"/>
          <w:color w:val="000000"/>
          <w:spacing w:val="-8"/>
          <w:sz w:val="26"/>
          <w:szCs w:val="26"/>
          <w:cs/>
        </w:rPr>
        <w:t xml:space="preserve">: </w:t>
      </w:r>
      <w:r w:rsidR="00445ED8" w:rsidRPr="00454DCC">
        <w:rPr>
          <w:rFonts w:ascii="Browallia New" w:hAnsi="Browallia New" w:cs="Browallia New"/>
          <w:color w:val="000000"/>
          <w:spacing w:val="-8"/>
          <w:sz w:val="26"/>
          <w:szCs w:val="26"/>
          <w:cs/>
        </w:rPr>
        <w:t xml:space="preserve">ร้อยละ </w:t>
      </w:r>
      <w:r w:rsidR="002A0E99" w:rsidRPr="002A0E99">
        <w:rPr>
          <w:rFonts w:ascii="Browallia New" w:hAnsi="Browallia New" w:cs="Browallia New"/>
          <w:color w:val="000000"/>
          <w:spacing w:val="-8"/>
          <w:sz w:val="26"/>
          <w:szCs w:val="26"/>
        </w:rPr>
        <w:t>2</w:t>
      </w:r>
      <w:r w:rsidR="002751CC"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70</w:t>
      </w:r>
      <w:r w:rsidR="002751CC" w:rsidRPr="00454DCC">
        <w:rPr>
          <w:rFonts w:ascii="Browallia New" w:hAnsi="Browallia New" w:cs="Browallia New"/>
          <w:color w:val="000000"/>
          <w:spacing w:val="-8"/>
          <w:sz w:val="26"/>
          <w:szCs w:val="26"/>
        </w:rPr>
        <w:t xml:space="preserve"> </w:t>
      </w:r>
      <w:r w:rsidR="002751CC" w:rsidRPr="00454DCC">
        <w:rPr>
          <w:rFonts w:ascii="Browallia New" w:hAnsi="Browallia New" w:cs="Browallia New"/>
          <w:color w:val="000000"/>
          <w:spacing w:val="-8"/>
          <w:sz w:val="26"/>
          <w:szCs w:val="26"/>
          <w:cs/>
        </w:rPr>
        <w:t>ถึงร้อยละ</w:t>
      </w:r>
      <w:r w:rsidR="002751CC" w:rsidRPr="00454DCC">
        <w:rPr>
          <w:rFonts w:ascii="Browallia New" w:hAnsi="Browallia New" w:cs="Browallia New"/>
          <w:color w:val="000000"/>
          <w:spacing w:val="-8"/>
          <w:sz w:val="26"/>
          <w:szCs w:val="26"/>
        </w:rPr>
        <w:t xml:space="preserve"> </w:t>
      </w:r>
      <w:r w:rsidR="002A0E99" w:rsidRPr="002A0E99">
        <w:rPr>
          <w:rFonts w:ascii="Browallia New" w:hAnsi="Browallia New" w:cs="Browallia New"/>
          <w:color w:val="000000"/>
          <w:spacing w:val="-8"/>
          <w:sz w:val="26"/>
          <w:szCs w:val="26"/>
        </w:rPr>
        <w:t>4</w:t>
      </w:r>
      <w:r w:rsidR="002751CC"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82</w:t>
      </w:r>
      <w:r w:rsidR="002751CC" w:rsidRPr="00454DCC">
        <w:rPr>
          <w:rFonts w:ascii="Browallia New" w:hAnsi="Browallia New" w:cs="Browallia New"/>
          <w:color w:val="000000"/>
          <w:spacing w:val="-8"/>
          <w:sz w:val="26"/>
          <w:szCs w:val="26"/>
        </w:rPr>
        <w:t xml:space="preserve"> </w:t>
      </w:r>
      <w:r w:rsidR="002751CC" w:rsidRPr="00454DCC">
        <w:rPr>
          <w:rFonts w:ascii="Browallia New" w:hAnsi="Browallia New" w:cs="Browallia New"/>
          <w:color w:val="000000"/>
          <w:spacing w:val="-8"/>
          <w:sz w:val="26"/>
          <w:szCs w:val="26"/>
          <w:cs/>
        </w:rPr>
        <w:t xml:space="preserve">ต่อปี สำหรับกลุ่มกิจการ และร้อยละ </w:t>
      </w:r>
      <w:r w:rsidR="002A0E99" w:rsidRPr="002A0E99">
        <w:rPr>
          <w:rFonts w:ascii="Browallia New" w:hAnsi="Browallia New" w:cs="Browallia New"/>
          <w:color w:val="000000"/>
          <w:spacing w:val="-8"/>
          <w:sz w:val="26"/>
          <w:szCs w:val="26"/>
        </w:rPr>
        <w:t>2</w:t>
      </w:r>
      <w:r w:rsidR="002751CC"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70</w:t>
      </w:r>
      <w:r w:rsidR="002751CC" w:rsidRPr="00454DCC">
        <w:rPr>
          <w:rFonts w:ascii="Browallia New" w:hAnsi="Browallia New" w:cs="Browallia New"/>
          <w:color w:val="000000"/>
          <w:spacing w:val="-8"/>
          <w:sz w:val="26"/>
          <w:szCs w:val="26"/>
        </w:rPr>
        <w:t xml:space="preserve"> </w:t>
      </w:r>
      <w:r w:rsidR="002751CC" w:rsidRPr="00454DCC">
        <w:rPr>
          <w:rFonts w:ascii="Browallia New" w:hAnsi="Browallia New" w:cs="Browallia New"/>
          <w:color w:val="000000"/>
          <w:spacing w:val="-8"/>
          <w:sz w:val="26"/>
          <w:szCs w:val="26"/>
          <w:cs/>
        </w:rPr>
        <w:t xml:space="preserve">ถึงร้อยละ </w:t>
      </w:r>
      <w:r w:rsidR="000E410F">
        <w:rPr>
          <w:rFonts w:ascii="Browallia New" w:hAnsi="Browallia New" w:cs="Browallia New"/>
          <w:color w:val="000000"/>
          <w:spacing w:val="-8"/>
          <w:sz w:val="26"/>
          <w:szCs w:val="26"/>
        </w:rPr>
        <w:br/>
      </w:r>
      <w:r w:rsidR="002A0E99" w:rsidRPr="002A0E99">
        <w:rPr>
          <w:rFonts w:ascii="Browallia New" w:hAnsi="Browallia New" w:cs="Browallia New"/>
          <w:color w:val="000000"/>
          <w:spacing w:val="-8"/>
          <w:sz w:val="26"/>
          <w:szCs w:val="26"/>
        </w:rPr>
        <w:t>4</w:t>
      </w:r>
      <w:r w:rsidR="002751CC" w:rsidRPr="00454DCC">
        <w:rPr>
          <w:rFonts w:ascii="Browallia New" w:hAnsi="Browallia New" w:cs="Browallia New"/>
          <w:color w:val="000000"/>
          <w:spacing w:val="-8"/>
          <w:sz w:val="26"/>
          <w:szCs w:val="26"/>
        </w:rPr>
        <w:t>.</w:t>
      </w:r>
      <w:r w:rsidR="002A0E99" w:rsidRPr="002A0E99">
        <w:rPr>
          <w:rFonts w:ascii="Browallia New" w:hAnsi="Browallia New" w:cs="Browallia New"/>
          <w:color w:val="000000"/>
          <w:spacing w:val="-8"/>
          <w:sz w:val="26"/>
          <w:szCs w:val="26"/>
        </w:rPr>
        <w:t>48</w:t>
      </w:r>
      <w:r w:rsidR="00445ED8" w:rsidRPr="00454DCC">
        <w:rPr>
          <w:rFonts w:ascii="Browallia New" w:hAnsi="Browallia New" w:cs="Browallia New"/>
          <w:color w:val="000000"/>
          <w:spacing w:val="-8"/>
          <w:sz w:val="26"/>
          <w:szCs w:val="26"/>
          <w:cs/>
        </w:rPr>
        <w:t xml:space="preserve"> ต่อปี</w:t>
      </w:r>
      <w:r w:rsidR="00445ED8" w:rsidRPr="00454DCC">
        <w:rPr>
          <w:rFonts w:ascii="Browallia New" w:hAnsi="Browallia New" w:cs="Browallia New"/>
          <w:color w:val="000000"/>
          <w:spacing w:val="-4"/>
          <w:sz w:val="26"/>
          <w:szCs w:val="26"/>
          <w:cs/>
        </w:rPr>
        <w:t>สำหรับบริษัท</w:t>
      </w:r>
      <w:r w:rsidRPr="00454DCC">
        <w:rPr>
          <w:rFonts w:ascii="Browallia New" w:hAnsi="Browallia New" w:cs="Browallia New"/>
          <w:color w:val="000000"/>
          <w:sz w:val="26"/>
          <w:szCs w:val="26"/>
          <w:cs/>
        </w:rPr>
        <w:t xml:space="preserve">) </w:t>
      </w:r>
      <w:r w:rsidRPr="00454DCC">
        <w:rPr>
          <w:rFonts w:ascii="Browallia New" w:hAnsi="Browallia New" w:cs="Browallia New"/>
          <w:color w:val="000000"/>
          <w:spacing w:val="-2"/>
          <w:sz w:val="26"/>
          <w:szCs w:val="26"/>
          <w:cs/>
        </w:rPr>
        <w:t xml:space="preserve">โดยอยู่ในข้อมูลระดับ </w:t>
      </w:r>
      <w:r w:rsidR="002A0E99" w:rsidRPr="002A0E99">
        <w:rPr>
          <w:rFonts w:ascii="Browallia New" w:hAnsi="Browallia New" w:cs="Browallia New"/>
          <w:color w:val="000000"/>
          <w:spacing w:val="-2"/>
          <w:sz w:val="26"/>
          <w:szCs w:val="26"/>
        </w:rPr>
        <w:t>2</w:t>
      </w:r>
      <w:r w:rsidRPr="00454DCC">
        <w:rPr>
          <w:rFonts w:ascii="Browallia New" w:hAnsi="Browallia New" w:cs="Browallia New"/>
          <w:color w:val="000000"/>
          <w:spacing w:val="-2"/>
          <w:sz w:val="26"/>
          <w:szCs w:val="26"/>
          <w:cs/>
        </w:rPr>
        <w:t xml:space="preserve"> ของลำดับชั้นมูลค่ายุติธรรม</w:t>
      </w:r>
    </w:p>
    <w:p w14:paraId="11EF855D" w14:textId="77777777" w:rsidR="0019714A" w:rsidRPr="00454DCC" w:rsidRDefault="0019714A" w:rsidP="00505935">
      <w:pPr>
        <w:contextualSpacing/>
        <w:jc w:val="thaiDistribute"/>
        <w:rPr>
          <w:rFonts w:ascii="Browallia New" w:hAnsi="Browallia New" w:cs="Browallia New"/>
          <w:color w:val="000000"/>
          <w:spacing w:val="-2"/>
          <w:sz w:val="26"/>
          <w:szCs w:val="26"/>
        </w:rPr>
      </w:pPr>
    </w:p>
    <w:tbl>
      <w:tblPr>
        <w:tblW w:w="9461" w:type="dxa"/>
        <w:tblLook w:val="04A0" w:firstRow="1" w:lastRow="0" w:firstColumn="1" w:lastColumn="0" w:noHBand="0" w:noVBand="1"/>
      </w:tblPr>
      <w:tblGrid>
        <w:gridCol w:w="9461"/>
      </w:tblGrid>
      <w:tr w:rsidR="0073622C" w:rsidRPr="00454DCC" w14:paraId="05DA337A" w14:textId="77777777" w:rsidTr="00706093">
        <w:trPr>
          <w:trHeight w:val="389"/>
        </w:trPr>
        <w:tc>
          <w:tcPr>
            <w:tcW w:w="9461" w:type="dxa"/>
            <w:shd w:val="clear" w:color="auto" w:fill="auto"/>
            <w:vAlign w:val="center"/>
          </w:tcPr>
          <w:p w14:paraId="3283D048" w14:textId="39E77E78"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31</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ภาระผูกพันผลประโยชน์พนักงาน</w:t>
            </w:r>
          </w:p>
        </w:tc>
      </w:tr>
    </w:tbl>
    <w:p w14:paraId="1EF57037" w14:textId="77777777" w:rsidR="0073622C" w:rsidRPr="00454DCC" w:rsidRDefault="0073622C" w:rsidP="00445ED8">
      <w:pPr>
        <w:contextualSpacing/>
        <w:jc w:val="thaiDistribute"/>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5A355A" w:rsidRPr="00454DCC" w14:paraId="221387BC" w14:textId="77777777" w:rsidTr="00706093">
        <w:tc>
          <w:tcPr>
            <w:tcW w:w="4349" w:type="dxa"/>
            <w:tcBorders>
              <w:top w:val="nil"/>
              <w:left w:val="nil"/>
              <w:right w:val="nil"/>
            </w:tcBorders>
            <w:shd w:val="clear" w:color="auto" w:fill="auto"/>
            <w:vAlign w:val="bottom"/>
          </w:tcPr>
          <w:p w14:paraId="48DEBDDB" w14:textId="77777777" w:rsidR="005A355A" w:rsidRPr="00454DCC" w:rsidRDefault="005A355A" w:rsidP="007067BA">
            <w:pPr>
              <w:tabs>
                <w:tab w:val="left" w:pos="3295"/>
                <w:tab w:val="left" w:pos="9744"/>
              </w:tabs>
              <w:spacing w:line="240" w:lineRule="auto"/>
              <w:ind w:left="-103"/>
              <w:contextualSpacing/>
              <w:rPr>
                <w:rFonts w:ascii="Browallia New" w:hAnsi="Browallia New" w:cs="Browallia New"/>
                <w:b/>
                <w:bCs/>
                <w:color w:val="000000"/>
                <w:sz w:val="26"/>
                <w:szCs w:val="26"/>
              </w:rPr>
            </w:pPr>
          </w:p>
        </w:tc>
        <w:tc>
          <w:tcPr>
            <w:tcW w:w="2552" w:type="dxa"/>
            <w:gridSpan w:val="2"/>
            <w:shd w:val="clear" w:color="auto" w:fill="auto"/>
            <w:vAlign w:val="bottom"/>
          </w:tcPr>
          <w:p w14:paraId="2426462A" w14:textId="0201A72D" w:rsidR="005A355A" w:rsidRPr="00454DCC" w:rsidRDefault="005A355A"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6B5E774C" w14:textId="77777777" w:rsidR="005A355A" w:rsidRPr="00454DCC" w:rsidRDefault="005A355A"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5A355A" w:rsidRPr="00454DCC" w14:paraId="548EE7A7" w14:textId="77777777" w:rsidTr="00706093">
        <w:tc>
          <w:tcPr>
            <w:tcW w:w="4349" w:type="dxa"/>
            <w:tcBorders>
              <w:top w:val="nil"/>
              <w:left w:val="nil"/>
              <w:right w:val="nil"/>
            </w:tcBorders>
            <w:shd w:val="clear" w:color="auto" w:fill="auto"/>
            <w:vAlign w:val="bottom"/>
          </w:tcPr>
          <w:p w14:paraId="624B0B24" w14:textId="77777777" w:rsidR="005A355A" w:rsidRPr="00454DCC" w:rsidRDefault="005A355A" w:rsidP="00445ED8">
            <w:pPr>
              <w:tabs>
                <w:tab w:val="left" w:pos="3295"/>
                <w:tab w:val="left" w:pos="9744"/>
              </w:tabs>
              <w:spacing w:line="240" w:lineRule="auto"/>
              <w:ind w:left="-103"/>
              <w:contextualSpacing/>
              <w:rPr>
                <w:rFonts w:ascii="Browallia New" w:hAnsi="Browallia New" w:cs="Browallia New"/>
                <w:b/>
                <w:bCs/>
                <w:color w:val="000000"/>
                <w:sz w:val="26"/>
                <w:szCs w:val="26"/>
              </w:rPr>
            </w:pPr>
          </w:p>
        </w:tc>
        <w:tc>
          <w:tcPr>
            <w:tcW w:w="1276" w:type="dxa"/>
            <w:shd w:val="clear" w:color="auto" w:fill="auto"/>
            <w:vAlign w:val="center"/>
          </w:tcPr>
          <w:p w14:paraId="73F747BB" w14:textId="1E7B5F18" w:rsidR="005A355A" w:rsidRPr="00454DCC" w:rsidRDefault="005A355A"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7087C119" w14:textId="63A69653" w:rsidR="005A355A" w:rsidRPr="00454DCC" w:rsidRDefault="005A355A"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2307D924" w14:textId="43C67A9E" w:rsidR="005A355A" w:rsidRPr="00454DCC" w:rsidRDefault="005A355A"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7F21F3B2" w14:textId="410A82F4" w:rsidR="005A355A" w:rsidRPr="00454DCC" w:rsidRDefault="005A355A"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5A355A" w:rsidRPr="00454DCC" w14:paraId="500CDFC0" w14:textId="77777777" w:rsidTr="00706093">
        <w:tc>
          <w:tcPr>
            <w:tcW w:w="4349" w:type="dxa"/>
            <w:tcBorders>
              <w:top w:val="nil"/>
              <w:left w:val="nil"/>
              <w:right w:val="nil"/>
            </w:tcBorders>
            <w:shd w:val="clear" w:color="auto" w:fill="auto"/>
            <w:vAlign w:val="bottom"/>
          </w:tcPr>
          <w:p w14:paraId="0959D267" w14:textId="77777777" w:rsidR="005A355A" w:rsidRPr="00454DCC" w:rsidRDefault="005A355A" w:rsidP="00445ED8">
            <w:pPr>
              <w:tabs>
                <w:tab w:val="left" w:pos="3295"/>
                <w:tab w:val="left" w:pos="9744"/>
              </w:tabs>
              <w:spacing w:line="240" w:lineRule="auto"/>
              <w:ind w:left="-103"/>
              <w:contextualSpacing/>
              <w:rPr>
                <w:rFonts w:ascii="Browallia New" w:hAnsi="Browallia New" w:cs="Browallia New"/>
                <w:b/>
                <w:bCs/>
                <w:color w:val="000000"/>
                <w:sz w:val="26"/>
                <w:szCs w:val="26"/>
              </w:rPr>
            </w:pPr>
          </w:p>
        </w:tc>
        <w:tc>
          <w:tcPr>
            <w:tcW w:w="1276" w:type="dxa"/>
            <w:shd w:val="clear" w:color="auto" w:fill="auto"/>
            <w:vAlign w:val="bottom"/>
          </w:tcPr>
          <w:p w14:paraId="55E98000" w14:textId="27DF216C" w:rsidR="005A355A" w:rsidRPr="00454DCC" w:rsidRDefault="005A355A"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79E05DE2" w14:textId="77777777" w:rsidR="005A355A" w:rsidRPr="00454DCC" w:rsidRDefault="005A355A"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2F7E97CC" w14:textId="77777777" w:rsidR="005A355A" w:rsidRPr="00454DCC" w:rsidRDefault="005A355A"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269227C8" w14:textId="77777777" w:rsidR="005A355A" w:rsidRPr="00454DCC" w:rsidRDefault="005A355A"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5A355A" w:rsidRPr="00454DCC" w14:paraId="12DBFC55" w14:textId="77777777" w:rsidTr="00706093">
        <w:tc>
          <w:tcPr>
            <w:tcW w:w="4349" w:type="dxa"/>
            <w:tcBorders>
              <w:top w:val="nil"/>
              <w:left w:val="nil"/>
              <w:right w:val="nil"/>
            </w:tcBorders>
            <w:shd w:val="clear" w:color="auto" w:fill="auto"/>
            <w:vAlign w:val="bottom"/>
          </w:tcPr>
          <w:p w14:paraId="18F09627" w14:textId="77777777" w:rsidR="005A355A" w:rsidRPr="00454DCC" w:rsidRDefault="005A355A" w:rsidP="00445ED8">
            <w:pPr>
              <w:tabs>
                <w:tab w:val="left" w:pos="3295"/>
                <w:tab w:val="left" w:pos="9744"/>
              </w:tabs>
              <w:spacing w:line="240" w:lineRule="auto"/>
              <w:ind w:left="-103"/>
              <w:contextualSpacing/>
              <w:rPr>
                <w:rFonts w:ascii="Browallia New" w:hAnsi="Browallia New" w:cs="Browallia New"/>
                <w:color w:val="000000"/>
                <w:sz w:val="26"/>
                <w:szCs w:val="26"/>
                <w:cs/>
              </w:rPr>
            </w:pPr>
          </w:p>
        </w:tc>
        <w:tc>
          <w:tcPr>
            <w:tcW w:w="1276" w:type="dxa"/>
            <w:shd w:val="clear" w:color="auto" w:fill="auto"/>
            <w:vAlign w:val="bottom"/>
          </w:tcPr>
          <w:p w14:paraId="60BD21FE" w14:textId="09FA7D46" w:rsidR="005A355A" w:rsidRPr="00454DCC" w:rsidRDefault="005A355A"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52CE0695" w14:textId="77777777" w:rsidR="005A355A" w:rsidRPr="00454DCC" w:rsidRDefault="005A355A"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44DF5EE4" w14:textId="77777777" w:rsidR="005A355A" w:rsidRPr="00454DCC" w:rsidRDefault="005A355A"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484825B9" w14:textId="77777777" w:rsidR="005A355A" w:rsidRPr="00454DCC" w:rsidRDefault="005A355A"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355A" w:rsidRPr="00454DCC" w14:paraId="59C24766" w14:textId="77777777" w:rsidTr="00706093">
        <w:tc>
          <w:tcPr>
            <w:tcW w:w="4349" w:type="dxa"/>
            <w:tcBorders>
              <w:top w:val="nil"/>
              <w:left w:val="nil"/>
              <w:right w:val="nil"/>
            </w:tcBorders>
            <w:shd w:val="clear" w:color="auto" w:fill="auto"/>
            <w:vAlign w:val="bottom"/>
          </w:tcPr>
          <w:p w14:paraId="1C6BFF5B" w14:textId="64160454" w:rsidR="005A355A" w:rsidRPr="00454DCC" w:rsidRDefault="005A355A" w:rsidP="00445ED8">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cs/>
              </w:rPr>
            </w:pPr>
            <w:r w:rsidRPr="00454DCC">
              <w:rPr>
                <w:rFonts w:ascii="Browallia New" w:hAnsi="Browallia New" w:cs="Browallia New"/>
                <w:color w:val="000000"/>
                <w:sz w:val="26"/>
                <w:szCs w:val="26"/>
                <w:cs/>
              </w:rPr>
              <w:t>หนี้สินในงบฐานะการเงิน</w:t>
            </w:r>
          </w:p>
        </w:tc>
        <w:tc>
          <w:tcPr>
            <w:tcW w:w="1276" w:type="dxa"/>
            <w:shd w:val="clear" w:color="auto" w:fill="auto"/>
          </w:tcPr>
          <w:p w14:paraId="762FFB8E" w14:textId="5BB546E2" w:rsidR="005A355A" w:rsidRPr="00454DCC" w:rsidRDefault="005A355A"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76" w:type="dxa"/>
            <w:shd w:val="clear" w:color="auto" w:fill="auto"/>
          </w:tcPr>
          <w:p w14:paraId="29D26AF4" w14:textId="77777777" w:rsidR="005A355A" w:rsidRPr="00454DCC" w:rsidRDefault="005A355A"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75" w:type="dxa"/>
            <w:shd w:val="clear" w:color="auto" w:fill="auto"/>
          </w:tcPr>
          <w:p w14:paraId="085DC991" w14:textId="77777777" w:rsidR="005A355A" w:rsidRPr="00454DCC" w:rsidRDefault="005A355A"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76" w:type="dxa"/>
            <w:shd w:val="clear" w:color="auto" w:fill="auto"/>
          </w:tcPr>
          <w:p w14:paraId="110A78A0" w14:textId="77777777" w:rsidR="005A355A" w:rsidRPr="00454DCC" w:rsidRDefault="005A355A"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5A355A" w:rsidRPr="00454DCC" w14:paraId="36BF704A" w14:textId="77777777" w:rsidTr="00706093">
        <w:tc>
          <w:tcPr>
            <w:tcW w:w="4349" w:type="dxa"/>
            <w:tcBorders>
              <w:top w:val="nil"/>
              <w:left w:val="nil"/>
              <w:right w:val="nil"/>
            </w:tcBorders>
            <w:shd w:val="clear" w:color="auto" w:fill="auto"/>
            <w:vAlign w:val="bottom"/>
          </w:tcPr>
          <w:p w14:paraId="0D39F384" w14:textId="77777777" w:rsidR="005A355A" w:rsidRPr="00454DCC" w:rsidRDefault="005A355A" w:rsidP="002751CC">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cs/>
              </w:rPr>
            </w:pPr>
            <w:bookmarkStart w:id="66" w:name="OLE_LINK60"/>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ผลประโยชน์พนักงานเมื่อเกษียณอายุ</w:t>
            </w:r>
          </w:p>
        </w:tc>
        <w:tc>
          <w:tcPr>
            <w:tcW w:w="1276" w:type="dxa"/>
            <w:shd w:val="clear" w:color="auto" w:fill="auto"/>
            <w:vAlign w:val="bottom"/>
          </w:tcPr>
          <w:p w14:paraId="033FD22B" w14:textId="3EBBDC3C" w:rsidR="005A355A" w:rsidRPr="00454DCC" w:rsidRDefault="002A0E99"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513</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194</w:t>
            </w:r>
          </w:p>
        </w:tc>
        <w:tc>
          <w:tcPr>
            <w:tcW w:w="1276" w:type="dxa"/>
            <w:shd w:val="clear" w:color="auto" w:fill="auto"/>
            <w:vAlign w:val="bottom"/>
          </w:tcPr>
          <w:p w14:paraId="426E6C79" w14:textId="22A322B9" w:rsidR="005A355A" w:rsidRPr="00454DCC" w:rsidRDefault="002A0E99"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458</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107</w:t>
            </w:r>
          </w:p>
        </w:tc>
        <w:tc>
          <w:tcPr>
            <w:tcW w:w="1275" w:type="dxa"/>
            <w:shd w:val="clear" w:color="auto" w:fill="auto"/>
            <w:vAlign w:val="bottom"/>
          </w:tcPr>
          <w:p w14:paraId="21444849" w14:textId="44EA6CE8" w:rsidR="005A355A" w:rsidRPr="00454DCC" w:rsidRDefault="002A0E99"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169</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312</w:t>
            </w:r>
          </w:p>
        </w:tc>
        <w:tc>
          <w:tcPr>
            <w:tcW w:w="1276" w:type="dxa"/>
            <w:shd w:val="clear" w:color="auto" w:fill="auto"/>
            <w:vAlign w:val="bottom"/>
          </w:tcPr>
          <w:p w14:paraId="5395D955" w14:textId="79E58F8B" w:rsidR="005A355A" w:rsidRPr="00454DCC" w:rsidRDefault="002A0E99"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70</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308</w:t>
            </w:r>
          </w:p>
        </w:tc>
      </w:tr>
      <w:tr w:rsidR="005A355A" w:rsidRPr="00454DCC" w14:paraId="7693D6B5" w14:textId="77777777" w:rsidTr="00706093">
        <w:tc>
          <w:tcPr>
            <w:tcW w:w="4349" w:type="dxa"/>
            <w:tcBorders>
              <w:top w:val="nil"/>
              <w:left w:val="nil"/>
              <w:right w:val="nil"/>
            </w:tcBorders>
            <w:shd w:val="clear" w:color="auto" w:fill="auto"/>
            <w:vAlign w:val="bottom"/>
          </w:tcPr>
          <w:p w14:paraId="69439BA0" w14:textId="77777777" w:rsidR="005A355A" w:rsidRPr="00454DCC" w:rsidRDefault="005A355A" w:rsidP="002751CC">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ผลตอบแทนอายุการทำงาน</w:t>
            </w:r>
          </w:p>
        </w:tc>
        <w:tc>
          <w:tcPr>
            <w:tcW w:w="1276" w:type="dxa"/>
            <w:shd w:val="clear" w:color="auto" w:fill="auto"/>
            <w:vAlign w:val="center"/>
          </w:tcPr>
          <w:p w14:paraId="61B633AC" w14:textId="192BA16E" w:rsidR="005A355A" w:rsidRPr="00454DCC" w:rsidRDefault="002A0E99" w:rsidP="002751C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71</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377</w:t>
            </w:r>
          </w:p>
        </w:tc>
        <w:tc>
          <w:tcPr>
            <w:tcW w:w="1276" w:type="dxa"/>
            <w:shd w:val="clear" w:color="auto" w:fill="auto"/>
            <w:vAlign w:val="center"/>
          </w:tcPr>
          <w:p w14:paraId="25E93291" w14:textId="5C555439" w:rsidR="005A355A" w:rsidRPr="00454DCC" w:rsidRDefault="002A0E99" w:rsidP="002751C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48</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205</w:t>
            </w:r>
          </w:p>
        </w:tc>
        <w:tc>
          <w:tcPr>
            <w:tcW w:w="1275" w:type="dxa"/>
            <w:shd w:val="clear" w:color="auto" w:fill="auto"/>
            <w:vAlign w:val="center"/>
          </w:tcPr>
          <w:p w14:paraId="7E45996C" w14:textId="4F3DA1B1" w:rsidR="005A355A" w:rsidRPr="00454DCC" w:rsidRDefault="002A0E99" w:rsidP="002751C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491</w:t>
            </w:r>
          </w:p>
        </w:tc>
        <w:tc>
          <w:tcPr>
            <w:tcW w:w="1276" w:type="dxa"/>
            <w:shd w:val="clear" w:color="auto" w:fill="auto"/>
            <w:vAlign w:val="center"/>
          </w:tcPr>
          <w:p w14:paraId="4F1BBFA4" w14:textId="26BE014E" w:rsidR="005A355A" w:rsidRPr="00454DCC" w:rsidRDefault="002A0E99" w:rsidP="002751C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973</w:t>
            </w:r>
          </w:p>
        </w:tc>
      </w:tr>
      <w:tr w:rsidR="005A355A" w:rsidRPr="00454DCC" w14:paraId="55412569" w14:textId="77777777" w:rsidTr="00706093">
        <w:tc>
          <w:tcPr>
            <w:tcW w:w="4349" w:type="dxa"/>
            <w:tcBorders>
              <w:top w:val="nil"/>
              <w:left w:val="nil"/>
              <w:right w:val="nil"/>
            </w:tcBorders>
            <w:shd w:val="clear" w:color="auto" w:fill="auto"/>
            <w:vAlign w:val="bottom"/>
          </w:tcPr>
          <w:p w14:paraId="20A0DFAF" w14:textId="77777777" w:rsidR="005A355A" w:rsidRPr="00454DCC" w:rsidRDefault="005A355A" w:rsidP="005546B4">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cs/>
              </w:rPr>
            </w:pPr>
          </w:p>
        </w:tc>
        <w:tc>
          <w:tcPr>
            <w:tcW w:w="1276" w:type="dxa"/>
            <w:shd w:val="clear" w:color="auto" w:fill="auto"/>
            <w:vAlign w:val="bottom"/>
          </w:tcPr>
          <w:p w14:paraId="56B1EEDA" w14:textId="4D11E2DF" w:rsidR="005A355A" w:rsidRPr="00454DCC" w:rsidRDefault="002A0E99" w:rsidP="005546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584</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571</w:t>
            </w:r>
          </w:p>
        </w:tc>
        <w:tc>
          <w:tcPr>
            <w:tcW w:w="1276" w:type="dxa"/>
            <w:shd w:val="clear" w:color="auto" w:fill="auto"/>
          </w:tcPr>
          <w:p w14:paraId="0324F678" w14:textId="176EDAF7" w:rsidR="005A355A" w:rsidRPr="00454DCC" w:rsidRDefault="002A0E99" w:rsidP="005546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506</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312</w:t>
            </w:r>
          </w:p>
        </w:tc>
        <w:tc>
          <w:tcPr>
            <w:tcW w:w="1275" w:type="dxa"/>
            <w:shd w:val="clear" w:color="auto" w:fill="auto"/>
            <w:vAlign w:val="bottom"/>
          </w:tcPr>
          <w:p w14:paraId="3C1001D5" w14:textId="1F226AB1" w:rsidR="005A355A" w:rsidRPr="00454DCC" w:rsidRDefault="002A0E99" w:rsidP="005546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180</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803</w:t>
            </w:r>
          </w:p>
        </w:tc>
        <w:tc>
          <w:tcPr>
            <w:tcW w:w="1276" w:type="dxa"/>
            <w:shd w:val="clear" w:color="auto" w:fill="auto"/>
          </w:tcPr>
          <w:p w14:paraId="4D23109D" w14:textId="3ACB971B" w:rsidR="005A355A" w:rsidRPr="00454DCC" w:rsidRDefault="002A0E99" w:rsidP="005546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73</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281</w:t>
            </w:r>
          </w:p>
        </w:tc>
      </w:tr>
      <w:tr w:rsidR="005A355A" w:rsidRPr="00454DCC" w14:paraId="4BDFF67D" w14:textId="77777777" w:rsidTr="00706093">
        <w:tc>
          <w:tcPr>
            <w:tcW w:w="4349" w:type="dxa"/>
            <w:tcBorders>
              <w:top w:val="nil"/>
              <w:left w:val="nil"/>
              <w:right w:val="nil"/>
            </w:tcBorders>
            <w:shd w:val="clear" w:color="auto" w:fill="auto"/>
            <w:vAlign w:val="bottom"/>
          </w:tcPr>
          <w:p w14:paraId="3F4506D6" w14:textId="77777777" w:rsidR="005A355A" w:rsidRPr="00454DCC" w:rsidRDefault="005A355A" w:rsidP="005546B4">
            <w:pPr>
              <w:tabs>
                <w:tab w:val="left" w:pos="3295"/>
                <w:tab w:val="left" w:pos="9744"/>
              </w:tabs>
              <w:spacing w:line="240" w:lineRule="auto"/>
              <w:ind w:left="-103"/>
              <w:contextualSpacing/>
              <w:rPr>
                <w:rFonts w:ascii="Browallia New" w:hAnsi="Browallia New" w:cs="Browallia New"/>
                <w:color w:val="000000"/>
                <w:sz w:val="26"/>
                <w:szCs w:val="26"/>
                <w:cs/>
              </w:rPr>
            </w:pPr>
          </w:p>
        </w:tc>
        <w:tc>
          <w:tcPr>
            <w:tcW w:w="1276" w:type="dxa"/>
            <w:shd w:val="clear" w:color="auto" w:fill="auto"/>
            <w:vAlign w:val="bottom"/>
          </w:tcPr>
          <w:p w14:paraId="5624037A" w14:textId="2DF12D7A" w:rsidR="005A355A" w:rsidRPr="00454DCC" w:rsidRDefault="005A355A" w:rsidP="005546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EA640F4" w14:textId="77777777" w:rsidR="005A355A" w:rsidRPr="00454DCC" w:rsidRDefault="005A355A" w:rsidP="005546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0B169E1F" w14:textId="77777777" w:rsidR="005A355A" w:rsidRPr="00454DCC" w:rsidRDefault="005A355A" w:rsidP="005546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7DBCB7B1" w14:textId="77777777" w:rsidR="005A355A" w:rsidRPr="00454DCC" w:rsidRDefault="005A355A" w:rsidP="005546B4">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355A" w:rsidRPr="00454DCC" w14:paraId="7D06A736" w14:textId="77777777" w:rsidTr="00706093">
        <w:tc>
          <w:tcPr>
            <w:tcW w:w="4349" w:type="dxa"/>
            <w:tcBorders>
              <w:top w:val="nil"/>
              <w:left w:val="nil"/>
              <w:bottom w:val="nil"/>
              <w:right w:val="nil"/>
            </w:tcBorders>
            <w:shd w:val="clear" w:color="auto" w:fill="auto"/>
          </w:tcPr>
          <w:p w14:paraId="69FFF68B" w14:textId="77777777" w:rsidR="005A355A" w:rsidRPr="00454DCC" w:rsidRDefault="005A355A" w:rsidP="005546B4">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cs/>
              </w:rPr>
            </w:pPr>
            <w:r w:rsidRPr="00454DCC">
              <w:rPr>
                <w:rFonts w:ascii="Browallia New" w:hAnsi="Browallia New" w:cs="Browallia New"/>
                <w:color w:val="000000"/>
                <w:sz w:val="26"/>
                <w:szCs w:val="26"/>
                <w:cs/>
              </w:rPr>
              <w:t>ผลประโยชน์พนักงานที่รับรู้เข้ากำไรจากการดำเนินงาน</w:t>
            </w:r>
          </w:p>
        </w:tc>
        <w:tc>
          <w:tcPr>
            <w:tcW w:w="1276" w:type="dxa"/>
            <w:shd w:val="clear" w:color="auto" w:fill="auto"/>
          </w:tcPr>
          <w:p w14:paraId="1BA22A3C" w14:textId="079B6032" w:rsidR="005A355A" w:rsidRPr="00454DCC" w:rsidRDefault="002A0E99" w:rsidP="005546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88</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812</w:t>
            </w:r>
          </w:p>
        </w:tc>
        <w:tc>
          <w:tcPr>
            <w:tcW w:w="1276" w:type="dxa"/>
            <w:shd w:val="clear" w:color="auto" w:fill="auto"/>
          </w:tcPr>
          <w:p w14:paraId="373AFD50" w14:textId="77EBFC74" w:rsidR="005A355A" w:rsidRPr="00454DCC" w:rsidRDefault="002A0E99" w:rsidP="005546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74</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998</w:t>
            </w:r>
          </w:p>
        </w:tc>
        <w:tc>
          <w:tcPr>
            <w:tcW w:w="1275" w:type="dxa"/>
            <w:shd w:val="clear" w:color="auto" w:fill="auto"/>
          </w:tcPr>
          <w:p w14:paraId="6D14C4C5" w14:textId="55C9E1B3" w:rsidR="005A355A" w:rsidRPr="00454DCC" w:rsidRDefault="002A0E99" w:rsidP="005546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112</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758</w:t>
            </w:r>
          </w:p>
        </w:tc>
        <w:tc>
          <w:tcPr>
            <w:tcW w:w="1276" w:type="dxa"/>
            <w:shd w:val="clear" w:color="auto" w:fill="auto"/>
          </w:tcPr>
          <w:p w14:paraId="50CDAA2F" w14:textId="5AB4525B" w:rsidR="005A355A" w:rsidRPr="00454DCC" w:rsidRDefault="002A0E99" w:rsidP="005546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5A355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252</w:t>
            </w:r>
          </w:p>
        </w:tc>
      </w:tr>
      <w:bookmarkEnd w:id="66"/>
    </w:tbl>
    <w:p w14:paraId="51EEB0FB" w14:textId="77777777" w:rsidR="00001248" w:rsidRPr="00454DCC" w:rsidRDefault="00001248" w:rsidP="0073622C">
      <w:pPr>
        <w:contextualSpacing/>
        <w:rPr>
          <w:rFonts w:ascii="Browallia New" w:hAnsi="Browallia New" w:cs="Browallia New"/>
          <w:color w:val="000000"/>
          <w:spacing w:val="-2"/>
          <w:sz w:val="26"/>
          <w:szCs w:val="26"/>
        </w:rPr>
      </w:pPr>
    </w:p>
    <w:p w14:paraId="3CF80450" w14:textId="09E5DA27" w:rsidR="0073622C" w:rsidRPr="00454DCC" w:rsidRDefault="0073622C" w:rsidP="0079644F">
      <w:pPr>
        <w:spacing w:line="240" w:lineRule="auto"/>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ภาระผูกพันผลประโยชน์พนักงานประกอบด้วย ผลประโยชน์พนักงานเมื่อเกษียณอายุ และผลตอบแทนอายุการทำงาน</w:t>
      </w:r>
    </w:p>
    <w:p w14:paraId="0CEBC361" w14:textId="77777777" w:rsidR="0019714A" w:rsidRPr="00454DCC" w:rsidRDefault="0019714A">
      <w:pPr>
        <w:spacing w:after="160" w:line="259" w:lineRule="auto"/>
        <w:rPr>
          <w:rFonts w:ascii="Browallia New" w:hAnsi="Browallia New" w:cs="Browallia New"/>
          <w:b/>
          <w:bCs/>
          <w:color w:val="000000"/>
          <w:spacing w:val="-2"/>
          <w:sz w:val="26"/>
          <w:szCs w:val="26"/>
          <w:cs/>
        </w:rPr>
      </w:pPr>
      <w:r w:rsidRPr="00454DCC">
        <w:rPr>
          <w:rFonts w:ascii="Browallia New" w:hAnsi="Browallia New" w:cs="Browallia New"/>
          <w:b/>
          <w:bCs/>
          <w:color w:val="000000"/>
          <w:spacing w:val="-2"/>
          <w:sz w:val="26"/>
          <w:szCs w:val="26"/>
          <w:cs/>
        </w:rPr>
        <w:br w:type="page"/>
      </w:r>
    </w:p>
    <w:p w14:paraId="07C877F8" w14:textId="2CDBF250" w:rsidR="0073622C" w:rsidRPr="00454DCC" w:rsidRDefault="0073622C" w:rsidP="0079644F">
      <w:pPr>
        <w:spacing w:line="240" w:lineRule="auto"/>
        <w:ind w:left="540" w:hanging="540"/>
        <w:jc w:val="thaiDistribute"/>
        <w:rPr>
          <w:rFonts w:ascii="Browallia New" w:hAnsi="Browallia New" w:cs="Browallia New"/>
          <w:b/>
          <w:bCs/>
          <w:color w:val="000000"/>
          <w:spacing w:val="-2"/>
          <w:sz w:val="26"/>
          <w:szCs w:val="26"/>
        </w:rPr>
      </w:pPr>
      <w:r w:rsidRPr="00454DCC">
        <w:rPr>
          <w:rFonts w:ascii="Browallia New" w:hAnsi="Browallia New" w:cs="Browallia New"/>
          <w:b/>
          <w:bCs/>
          <w:color w:val="000000"/>
          <w:spacing w:val="-2"/>
          <w:sz w:val="26"/>
          <w:szCs w:val="26"/>
          <w:cs/>
        </w:rPr>
        <w:lastRenderedPageBreak/>
        <w:t>(ก)</w:t>
      </w:r>
      <w:r w:rsidR="00B3538C" w:rsidRPr="00454DCC">
        <w:rPr>
          <w:rFonts w:ascii="Browallia New" w:hAnsi="Browallia New" w:cs="Browallia New"/>
          <w:b/>
          <w:bCs/>
          <w:color w:val="000000"/>
          <w:spacing w:val="-2"/>
          <w:sz w:val="26"/>
          <w:szCs w:val="26"/>
        </w:rPr>
        <w:t xml:space="preserve"> </w:t>
      </w:r>
      <w:r w:rsidR="0079644F" w:rsidRPr="00454DCC">
        <w:rPr>
          <w:rFonts w:ascii="Browallia New" w:hAnsi="Browallia New" w:cs="Browallia New"/>
          <w:b/>
          <w:bCs/>
          <w:color w:val="000000"/>
          <w:spacing w:val="-2"/>
          <w:sz w:val="26"/>
          <w:szCs w:val="26"/>
        </w:rPr>
        <w:tab/>
      </w:r>
      <w:r w:rsidRPr="00454DCC">
        <w:rPr>
          <w:rFonts w:ascii="Browallia New" w:hAnsi="Browallia New" w:cs="Browallia New"/>
          <w:b/>
          <w:bCs/>
          <w:color w:val="000000"/>
          <w:spacing w:val="-2"/>
          <w:sz w:val="26"/>
          <w:szCs w:val="26"/>
          <w:cs/>
          <w:lang w:val="en-US"/>
        </w:rPr>
        <w:t>ผลประโยชน์พนักงานเมื่อเกษียณอายุ</w:t>
      </w:r>
    </w:p>
    <w:p w14:paraId="1C8AEA27" w14:textId="77777777" w:rsidR="0079644F" w:rsidRPr="00454DCC" w:rsidRDefault="0079644F" w:rsidP="0079644F">
      <w:pPr>
        <w:spacing w:line="240" w:lineRule="auto"/>
        <w:ind w:left="540"/>
        <w:contextualSpacing/>
        <w:jc w:val="thaiDistribute"/>
        <w:rPr>
          <w:rFonts w:ascii="Browallia New" w:hAnsi="Browallia New" w:cs="Browallia New"/>
          <w:color w:val="000000"/>
          <w:sz w:val="26"/>
          <w:szCs w:val="26"/>
        </w:rPr>
      </w:pPr>
    </w:p>
    <w:p w14:paraId="30AF20E3" w14:textId="4A7C45B4" w:rsidR="0073622C" w:rsidRPr="00454DCC" w:rsidRDefault="0073622C" w:rsidP="0079644F">
      <w:pPr>
        <w:spacing w:line="240" w:lineRule="auto"/>
        <w:ind w:left="540"/>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รายการเคลื่อนไหวของผลประโยชน์พนักงานเมื่อเกษียณอายุระหว่างปีมีดังนี้</w:t>
      </w:r>
    </w:p>
    <w:p w14:paraId="498D7C5B" w14:textId="77777777" w:rsidR="0073622C" w:rsidRPr="00454DCC" w:rsidRDefault="0073622C" w:rsidP="0079644F">
      <w:pPr>
        <w:spacing w:line="240" w:lineRule="auto"/>
        <w:ind w:left="540"/>
        <w:contextualSpacing/>
        <w:jc w:val="thaiDistribute"/>
        <w:rPr>
          <w:rFonts w:ascii="Browallia New" w:hAnsi="Browallia New" w:cs="Browallia New"/>
          <w:color w:val="000000"/>
          <w:sz w:val="26"/>
          <w:szCs w:val="26"/>
          <w:lang w:val="en-U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2F13EEC9" w14:textId="77777777" w:rsidTr="00706093">
        <w:trPr>
          <w:trHeight w:val="80"/>
        </w:trPr>
        <w:tc>
          <w:tcPr>
            <w:tcW w:w="4349" w:type="dxa"/>
            <w:tcBorders>
              <w:top w:val="nil"/>
              <w:left w:val="nil"/>
              <w:right w:val="nil"/>
            </w:tcBorders>
            <w:shd w:val="clear" w:color="auto" w:fill="auto"/>
            <w:vAlign w:val="bottom"/>
          </w:tcPr>
          <w:p w14:paraId="53E88B5F" w14:textId="77777777" w:rsidR="0073622C" w:rsidRPr="00454DCC" w:rsidRDefault="0073622C" w:rsidP="007067BA">
            <w:pPr>
              <w:tabs>
                <w:tab w:val="left" w:pos="3295"/>
                <w:tab w:val="left" w:pos="9744"/>
              </w:tabs>
              <w:spacing w:line="240" w:lineRule="auto"/>
              <w:ind w:left="420"/>
              <w:contextualSpacing/>
              <w:rPr>
                <w:rFonts w:ascii="Browallia New" w:hAnsi="Browallia New" w:cs="Browallia New"/>
                <w:b/>
                <w:bCs/>
                <w:color w:val="000000"/>
                <w:sz w:val="26"/>
                <w:szCs w:val="26"/>
              </w:rPr>
            </w:pPr>
          </w:p>
        </w:tc>
        <w:tc>
          <w:tcPr>
            <w:tcW w:w="2552" w:type="dxa"/>
            <w:gridSpan w:val="2"/>
            <w:shd w:val="clear" w:color="auto" w:fill="auto"/>
            <w:vAlign w:val="bottom"/>
          </w:tcPr>
          <w:p w14:paraId="1B378CF6"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3D277DDA"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1BA918AC" w14:textId="77777777" w:rsidTr="00706093">
        <w:trPr>
          <w:trHeight w:val="80"/>
        </w:trPr>
        <w:tc>
          <w:tcPr>
            <w:tcW w:w="4349" w:type="dxa"/>
            <w:tcBorders>
              <w:top w:val="nil"/>
              <w:left w:val="nil"/>
              <w:right w:val="nil"/>
            </w:tcBorders>
            <w:shd w:val="clear" w:color="auto" w:fill="auto"/>
            <w:vAlign w:val="bottom"/>
          </w:tcPr>
          <w:p w14:paraId="2ABC5FA6" w14:textId="77777777" w:rsidR="00445ED8" w:rsidRPr="00454DCC" w:rsidRDefault="00445ED8" w:rsidP="00445ED8">
            <w:pPr>
              <w:tabs>
                <w:tab w:val="left" w:pos="3295"/>
                <w:tab w:val="left" w:pos="9744"/>
              </w:tabs>
              <w:spacing w:line="240" w:lineRule="auto"/>
              <w:ind w:left="420"/>
              <w:contextualSpacing/>
              <w:rPr>
                <w:rFonts w:ascii="Browallia New" w:hAnsi="Browallia New" w:cs="Browallia New"/>
                <w:b/>
                <w:bCs/>
                <w:color w:val="000000"/>
                <w:sz w:val="26"/>
                <w:szCs w:val="26"/>
              </w:rPr>
            </w:pPr>
          </w:p>
        </w:tc>
        <w:tc>
          <w:tcPr>
            <w:tcW w:w="1276" w:type="dxa"/>
            <w:shd w:val="clear" w:color="auto" w:fill="auto"/>
            <w:vAlign w:val="center"/>
          </w:tcPr>
          <w:p w14:paraId="17AE39DA" w14:textId="6FA4D715"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11EE0BCF" w14:textId="11547673"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7447ACBC" w14:textId="18400DAF"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7CBA8C66" w14:textId="4CD87D19"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43AF74A6" w14:textId="77777777" w:rsidTr="00706093">
        <w:tc>
          <w:tcPr>
            <w:tcW w:w="4349" w:type="dxa"/>
            <w:tcBorders>
              <w:top w:val="nil"/>
              <w:left w:val="nil"/>
              <w:right w:val="nil"/>
            </w:tcBorders>
            <w:shd w:val="clear" w:color="auto" w:fill="auto"/>
            <w:vAlign w:val="bottom"/>
          </w:tcPr>
          <w:p w14:paraId="41243C73" w14:textId="77777777" w:rsidR="00445ED8" w:rsidRPr="00454DCC" w:rsidRDefault="00445ED8" w:rsidP="00445ED8">
            <w:pPr>
              <w:tabs>
                <w:tab w:val="left" w:pos="3295"/>
                <w:tab w:val="left" w:pos="9744"/>
              </w:tabs>
              <w:spacing w:line="240" w:lineRule="auto"/>
              <w:ind w:left="420"/>
              <w:contextualSpacing/>
              <w:rPr>
                <w:rFonts w:ascii="Browallia New" w:hAnsi="Browallia New" w:cs="Browallia New"/>
                <w:b/>
                <w:bCs/>
                <w:color w:val="000000"/>
                <w:sz w:val="26"/>
                <w:szCs w:val="26"/>
              </w:rPr>
            </w:pPr>
          </w:p>
        </w:tc>
        <w:tc>
          <w:tcPr>
            <w:tcW w:w="1276" w:type="dxa"/>
            <w:shd w:val="clear" w:color="auto" w:fill="auto"/>
            <w:vAlign w:val="bottom"/>
          </w:tcPr>
          <w:p w14:paraId="262FE9EF"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172E4DB8"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666841CA"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48B0DA31"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60892623" w14:textId="77777777" w:rsidTr="00706093">
        <w:tc>
          <w:tcPr>
            <w:tcW w:w="4349" w:type="dxa"/>
            <w:tcBorders>
              <w:top w:val="nil"/>
              <w:left w:val="nil"/>
              <w:right w:val="nil"/>
            </w:tcBorders>
            <w:shd w:val="clear" w:color="auto" w:fill="auto"/>
            <w:vAlign w:val="bottom"/>
          </w:tcPr>
          <w:p w14:paraId="3D1ADEE5" w14:textId="77777777" w:rsidR="00445ED8" w:rsidRPr="00454DCC" w:rsidRDefault="00445ED8" w:rsidP="00445ED8">
            <w:pPr>
              <w:tabs>
                <w:tab w:val="left" w:pos="3295"/>
                <w:tab w:val="left" w:pos="9744"/>
              </w:tabs>
              <w:spacing w:line="240" w:lineRule="auto"/>
              <w:ind w:left="420"/>
              <w:contextualSpacing/>
              <w:rPr>
                <w:rFonts w:ascii="Browallia New" w:hAnsi="Browallia New" w:cs="Browallia New"/>
                <w:color w:val="000000"/>
                <w:sz w:val="26"/>
                <w:szCs w:val="26"/>
                <w:cs/>
              </w:rPr>
            </w:pPr>
          </w:p>
        </w:tc>
        <w:tc>
          <w:tcPr>
            <w:tcW w:w="1276" w:type="dxa"/>
            <w:shd w:val="clear" w:color="auto" w:fill="auto"/>
            <w:vAlign w:val="bottom"/>
          </w:tcPr>
          <w:p w14:paraId="4AE5C1D2"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B496BD4"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7ABA9C59"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40CF7BE"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2751CC" w:rsidRPr="00454DCC" w14:paraId="0A8D24E0" w14:textId="77777777" w:rsidTr="00706093">
        <w:tc>
          <w:tcPr>
            <w:tcW w:w="4349" w:type="dxa"/>
            <w:tcBorders>
              <w:top w:val="nil"/>
              <w:left w:val="nil"/>
              <w:right w:val="nil"/>
            </w:tcBorders>
            <w:shd w:val="clear" w:color="auto" w:fill="auto"/>
            <w:vAlign w:val="bottom"/>
          </w:tcPr>
          <w:p w14:paraId="0888FF0F" w14:textId="496CC564"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bookmarkStart w:id="67" w:name="_Hlk126885360"/>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มกราคม</w:t>
            </w:r>
          </w:p>
        </w:tc>
        <w:tc>
          <w:tcPr>
            <w:tcW w:w="1276" w:type="dxa"/>
            <w:shd w:val="clear" w:color="auto" w:fill="auto"/>
          </w:tcPr>
          <w:p w14:paraId="0AAD9CF9" w14:textId="313EC657"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458</w:t>
            </w:r>
            <w:r w:rsidR="001A0B0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107</w:t>
            </w:r>
          </w:p>
        </w:tc>
        <w:tc>
          <w:tcPr>
            <w:tcW w:w="1276" w:type="dxa"/>
            <w:shd w:val="clear" w:color="auto" w:fill="auto"/>
          </w:tcPr>
          <w:p w14:paraId="416BAA9D" w14:textId="1628163B"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409</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600</w:t>
            </w:r>
          </w:p>
        </w:tc>
        <w:tc>
          <w:tcPr>
            <w:tcW w:w="1275" w:type="dxa"/>
            <w:shd w:val="clear" w:color="auto" w:fill="auto"/>
          </w:tcPr>
          <w:p w14:paraId="5A7D1EAD" w14:textId="0364C57E"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70</w:t>
            </w:r>
            <w:r w:rsidR="001A0B0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308</w:t>
            </w:r>
          </w:p>
        </w:tc>
        <w:tc>
          <w:tcPr>
            <w:tcW w:w="1276" w:type="dxa"/>
            <w:shd w:val="clear" w:color="auto" w:fill="auto"/>
          </w:tcPr>
          <w:p w14:paraId="0D0EC44B" w14:textId="2640BD49"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55</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878</w:t>
            </w:r>
          </w:p>
        </w:tc>
      </w:tr>
      <w:tr w:rsidR="002751CC" w:rsidRPr="00454DCC" w14:paraId="1A8DD053" w14:textId="77777777" w:rsidTr="00706093">
        <w:tc>
          <w:tcPr>
            <w:tcW w:w="4349" w:type="dxa"/>
            <w:tcBorders>
              <w:top w:val="nil"/>
              <w:left w:val="nil"/>
              <w:right w:val="nil"/>
            </w:tcBorders>
            <w:shd w:val="clear" w:color="auto" w:fill="auto"/>
            <w:vAlign w:val="bottom"/>
          </w:tcPr>
          <w:p w14:paraId="7207E458" w14:textId="5F1A1070"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การเพิ่มขึ้นจากบริษัทใหม่</w:t>
            </w:r>
          </w:p>
        </w:tc>
        <w:tc>
          <w:tcPr>
            <w:tcW w:w="1276" w:type="dxa"/>
            <w:shd w:val="clear" w:color="auto" w:fill="auto"/>
          </w:tcPr>
          <w:p w14:paraId="33D00658" w14:textId="73C3B2A5" w:rsidR="002751CC" w:rsidRPr="00454DCC" w:rsidRDefault="000E6AFD"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4E9039E8" w14:textId="4F668122"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842</w:t>
            </w:r>
          </w:p>
        </w:tc>
        <w:tc>
          <w:tcPr>
            <w:tcW w:w="1275" w:type="dxa"/>
            <w:shd w:val="clear" w:color="auto" w:fill="auto"/>
          </w:tcPr>
          <w:p w14:paraId="0E0A4E41" w14:textId="35A96771" w:rsidR="002751CC" w:rsidRPr="00454DCC" w:rsidRDefault="000E6AFD"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3C68C657" w14:textId="263805AC"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2751CC" w:rsidRPr="00454DCC" w14:paraId="57AC7E8B" w14:textId="77777777" w:rsidTr="00706093">
        <w:tc>
          <w:tcPr>
            <w:tcW w:w="4349" w:type="dxa"/>
            <w:tcBorders>
              <w:top w:val="nil"/>
              <w:left w:val="nil"/>
              <w:right w:val="nil"/>
            </w:tcBorders>
            <w:shd w:val="clear" w:color="auto" w:fill="auto"/>
            <w:vAlign w:val="bottom"/>
          </w:tcPr>
          <w:p w14:paraId="41E7EAA8" w14:textId="4071E054"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การโอนเข้า</w:t>
            </w:r>
          </w:p>
        </w:tc>
        <w:tc>
          <w:tcPr>
            <w:tcW w:w="1276" w:type="dxa"/>
            <w:shd w:val="clear" w:color="auto" w:fill="auto"/>
          </w:tcPr>
          <w:p w14:paraId="79220259" w14:textId="3EF22B80" w:rsidR="002751CC" w:rsidRPr="00454DCC" w:rsidRDefault="000E6AFD" w:rsidP="002751CC">
            <w:pPr>
              <w:keepNext/>
              <w:keepLines/>
              <w:autoSpaceDE w:val="0"/>
              <w:autoSpaceDN w:val="0"/>
              <w:adjustRightInd w:val="0"/>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c>
          <w:tcPr>
            <w:tcW w:w="1276" w:type="dxa"/>
            <w:shd w:val="clear" w:color="auto" w:fill="auto"/>
          </w:tcPr>
          <w:p w14:paraId="28C10FF0" w14:textId="2A5DB3CD"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tcPr>
          <w:p w14:paraId="118D2A8E" w14:textId="5CEA2BBB"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78</w:t>
            </w:r>
            <w:r w:rsidR="00F7402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007</w:t>
            </w:r>
          </w:p>
        </w:tc>
        <w:tc>
          <w:tcPr>
            <w:tcW w:w="1276" w:type="dxa"/>
            <w:shd w:val="clear" w:color="auto" w:fill="auto"/>
          </w:tcPr>
          <w:p w14:paraId="6FA63E2F" w14:textId="17E04101"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427</w:t>
            </w:r>
          </w:p>
        </w:tc>
      </w:tr>
      <w:tr w:rsidR="002751CC" w:rsidRPr="00454DCC" w14:paraId="57B86E9F" w14:textId="77777777" w:rsidTr="00706093">
        <w:tc>
          <w:tcPr>
            <w:tcW w:w="4349" w:type="dxa"/>
            <w:tcBorders>
              <w:top w:val="nil"/>
              <w:left w:val="nil"/>
              <w:right w:val="nil"/>
            </w:tcBorders>
            <w:shd w:val="clear" w:color="auto" w:fill="auto"/>
            <w:vAlign w:val="bottom"/>
          </w:tcPr>
          <w:p w14:paraId="63CC5E9E" w14:textId="7777777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454DCC">
              <w:rPr>
                <w:rFonts w:ascii="Browallia New" w:hAnsi="Browallia New" w:cs="Browallia New"/>
                <w:color w:val="000000"/>
                <w:sz w:val="26"/>
                <w:szCs w:val="26"/>
                <w:cs/>
              </w:rPr>
              <w:t>ต้นทุนบริการปัจจุบัน</w:t>
            </w:r>
          </w:p>
        </w:tc>
        <w:tc>
          <w:tcPr>
            <w:tcW w:w="1276" w:type="dxa"/>
            <w:shd w:val="clear" w:color="auto" w:fill="auto"/>
          </w:tcPr>
          <w:p w14:paraId="3256CAE9" w14:textId="0FF07962"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48</w:t>
            </w:r>
            <w:r w:rsidR="00C159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984</w:t>
            </w:r>
          </w:p>
        </w:tc>
        <w:tc>
          <w:tcPr>
            <w:tcW w:w="1276" w:type="dxa"/>
            <w:shd w:val="clear" w:color="auto" w:fill="auto"/>
          </w:tcPr>
          <w:p w14:paraId="46B31B9E" w14:textId="270971AA"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47</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140</w:t>
            </w:r>
          </w:p>
        </w:tc>
        <w:tc>
          <w:tcPr>
            <w:tcW w:w="1275" w:type="dxa"/>
            <w:shd w:val="clear" w:color="auto" w:fill="auto"/>
          </w:tcPr>
          <w:p w14:paraId="60376778" w14:textId="0B6FBC8F"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21</w:t>
            </w:r>
            <w:r w:rsidR="00C159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504</w:t>
            </w:r>
          </w:p>
        </w:tc>
        <w:tc>
          <w:tcPr>
            <w:tcW w:w="1276" w:type="dxa"/>
            <w:shd w:val="clear" w:color="auto" w:fill="auto"/>
          </w:tcPr>
          <w:p w14:paraId="48895616" w14:textId="1408187A"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754</w:t>
            </w:r>
          </w:p>
        </w:tc>
      </w:tr>
      <w:tr w:rsidR="002751CC" w:rsidRPr="00454DCC" w14:paraId="6346EE49" w14:textId="77777777" w:rsidTr="00706093">
        <w:tc>
          <w:tcPr>
            <w:tcW w:w="4349" w:type="dxa"/>
            <w:tcBorders>
              <w:top w:val="nil"/>
              <w:left w:val="nil"/>
              <w:right w:val="nil"/>
            </w:tcBorders>
            <w:shd w:val="clear" w:color="auto" w:fill="auto"/>
            <w:vAlign w:val="bottom"/>
          </w:tcPr>
          <w:p w14:paraId="5978A16D" w14:textId="7777777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454DCC">
              <w:rPr>
                <w:rFonts w:ascii="Browallia New" w:hAnsi="Browallia New" w:cs="Browallia New"/>
                <w:color w:val="000000"/>
                <w:sz w:val="26"/>
                <w:szCs w:val="26"/>
                <w:cs/>
              </w:rPr>
              <w:t>ต้นทุนดอกเบี้ย</w:t>
            </w:r>
          </w:p>
        </w:tc>
        <w:tc>
          <w:tcPr>
            <w:tcW w:w="1276" w:type="dxa"/>
            <w:shd w:val="clear" w:color="auto" w:fill="auto"/>
          </w:tcPr>
          <w:p w14:paraId="03D5C05F" w14:textId="2A628F0D"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C159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733</w:t>
            </w:r>
          </w:p>
        </w:tc>
        <w:tc>
          <w:tcPr>
            <w:tcW w:w="1276" w:type="dxa"/>
            <w:shd w:val="clear" w:color="auto" w:fill="auto"/>
          </w:tcPr>
          <w:p w14:paraId="3A41B3F6" w14:textId="5AB5F378"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922</w:t>
            </w:r>
          </w:p>
        </w:tc>
        <w:tc>
          <w:tcPr>
            <w:tcW w:w="1275" w:type="dxa"/>
            <w:shd w:val="clear" w:color="auto" w:fill="auto"/>
          </w:tcPr>
          <w:p w14:paraId="05A1A7BB" w14:textId="5B10C7E4"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C159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471</w:t>
            </w:r>
          </w:p>
        </w:tc>
        <w:tc>
          <w:tcPr>
            <w:tcW w:w="1276" w:type="dxa"/>
            <w:shd w:val="clear" w:color="auto" w:fill="auto"/>
          </w:tcPr>
          <w:p w14:paraId="25AC6FBA" w14:textId="43A12429"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421</w:t>
            </w:r>
          </w:p>
        </w:tc>
      </w:tr>
      <w:tr w:rsidR="002751CC" w:rsidRPr="00454DCC" w14:paraId="6FCFD068" w14:textId="77777777" w:rsidTr="00706093">
        <w:tc>
          <w:tcPr>
            <w:tcW w:w="4349" w:type="dxa"/>
            <w:tcBorders>
              <w:top w:val="nil"/>
              <w:left w:val="nil"/>
              <w:right w:val="nil"/>
            </w:tcBorders>
            <w:shd w:val="clear" w:color="auto" w:fill="auto"/>
            <w:vAlign w:val="bottom"/>
          </w:tcPr>
          <w:p w14:paraId="33305DCE" w14:textId="7777777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p>
        </w:tc>
        <w:tc>
          <w:tcPr>
            <w:tcW w:w="1276" w:type="dxa"/>
            <w:shd w:val="clear" w:color="auto" w:fill="auto"/>
          </w:tcPr>
          <w:p w14:paraId="618B8844" w14:textId="28020064"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521</w:t>
            </w:r>
            <w:r w:rsidR="007E0DF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824</w:t>
            </w:r>
          </w:p>
        </w:tc>
        <w:tc>
          <w:tcPr>
            <w:tcW w:w="1276" w:type="dxa"/>
            <w:shd w:val="clear" w:color="auto" w:fill="auto"/>
          </w:tcPr>
          <w:p w14:paraId="40F79024" w14:textId="55B898F3"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470</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504</w:t>
            </w:r>
          </w:p>
        </w:tc>
        <w:tc>
          <w:tcPr>
            <w:tcW w:w="1275" w:type="dxa"/>
            <w:shd w:val="clear" w:color="auto" w:fill="auto"/>
          </w:tcPr>
          <w:p w14:paraId="74617D15" w14:textId="641795A6"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174</w:t>
            </w:r>
            <w:r w:rsidR="000E6AF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290</w:t>
            </w:r>
          </w:p>
        </w:tc>
        <w:tc>
          <w:tcPr>
            <w:tcW w:w="1276" w:type="dxa"/>
            <w:shd w:val="clear" w:color="auto" w:fill="auto"/>
          </w:tcPr>
          <w:p w14:paraId="5B087DD2" w14:textId="78582EDE"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74</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480</w:t>
            </w:r>
          </w:p>
        </w:tc>
      </w:tr>
      <w:bookmarkEnd w:id="67"/>
      <w:tr w:rsidR="002751CC" w:rsidRPr="00454DCC" w14:paraId="7B92F912" w14:textId="77777777" w:rsidTr="00706093">
        <w:trPr>
          <w:trHeight w:val="99"/>
        </w:trPr>
        <w:tc>
          <w:tcPr>
            <w:tcW w:w="4349" w:type="dxa"/>
            <w:tcBorders>
              <w:top w:val="nil"/>
              <w:left w:val="nil"/>
              <w:right w:val="nil"/>
            </w:tcBorders>
            <w:shd w:val="clear" w:color="auto" w:fill="auto"/>
            <w:vAlign w:val="bottom"/>
          </w:tcPr>
          <w:p w14:paraId="127B0DEF" w14:textId="7777777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lang w:val="en-US"/>
              </w:rPr>
            </w:pPr>
          </w:p>
        </w:tc>
        <w:tc>
          <w:tcPr>
            <w:tcW w:w="1276" w:type="dxa"/>
            <w:shd w:val="clear" w:color="auto" w:fill="auto"/>
          </w:tcPr>
          <w:p w14:paraId="15D24FE3" w14:textId="77777777"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shd w:val="clear" w:color="auto" w:fill="auto"/>
          </w:tcPr>
          <w:p w14:paraId="404F6492" w14:textId="77777777"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5" w:type="dxa"/>
            <w:shd w:val="clear" w:color="auto" w:fill="auto"/>
          </w:tcPr>
          <w:p w14:paraId="40D21C37" w14:textId="77777777"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shd w:val="clear" w:color="auto" w:fill="auto"/>
          </w:tcPr>
          <w:p w14:paraId="57914864" w14:textId="77777777"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r>
      <w:tr w:rsidR="002751CC" w:rsidRPr="00454DCC" w14:paraId="23C974BF" w14:textId="77777777" w:rsidTr="00706093">
        <w:tc>
          <w:tcPr>
            <w:tcW w:w="4349" w:type="dxa"/>
            <w:tcBorders>
              <w:top w:val="nil"/>
              <w:left w:val="nil"/>
              <w:right w:val="nil"/>
            </w:tcBorders>
            <w:shd w:val="clear" w:color="auto" w:fill="auto"/>
          </w:tcPr>
          <w:p w14:paraId="142061A9" w14:textId="677BEACC"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bookmarkStart w:id="68" w:name="_Hlk126886527"/>
            <w:r w:rsidRPr="00454DCC">
              <w:rPr>
                <w:rFonts w:ascii="Browallia New" w:hAnsi="Browallia New" w:cs="Browallia New"/>
                <w:color w:val="000000"/>
                <w:sz w:val="26"/>
                <w:szCs w:val="26"/>
                <w:cs/>
              </w:rPr>
              <w:t>การวัดมูลค่าใหม่</w:t>
            </w:r>
            <w:r w:rsidRPr="00454DCC">
              <w:rPr>
                <w:rFonts w:ascii="Browallia New" w:hAnsi="Browallia New" w:cs="Browallia New"/>
                <w:color w:val="000000"/>
                <w:sz w:val="26"/>
                <w:szCs w:val="26"/>
              </w:rPr>
              <w:t xml:space="preserve"> :</w:t>
            </w:r>
          </w:p>
        </w:tc>
        <w:tc>
          <w:tcPr>
            <w:tcW w:w="1276" w:type="dxa"/>
            <w:shd w:val="clear" w:color="auto" w:fill="auto"/>
          </w:tcPr>
          <w:p w14:paraId="394F4273" w14:textId="3F78873A"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shd w:val="clear" w:color="auto" w:fill="auto"/>
          </w:tcPr>
          <w:p w14:paraId="30B4F624" w14:textId="143E9220"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5" w:type="dxa"/>
            <w:shd w:val="clear" w:color="auto" w:fill="auto"/>
          </w:tcPr>
          <w:p w14:paraId="29539E0B" w14:textId="41B69352"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shd w:val="clear" w:color="auto" w:fill="auto"/>
          </w:tcPr>
          <w:p w14:paraId="07E2D31B" w14:textId="7DBC73E2"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r>
      <w:tr w:rsidR="002751CC" w:rsidRPr="00454DCC" w14:paraId="54207F32" w14:textId="77777777" w:rsidTr="00706093">
        <w:tc>
          <w:tcPr>
            <w:tcW w:w="4349" w:type="dxa"/>
            <w:tcBorders>
              <w:top w:val="nil"/>
              <w:left w:val="nil"/>
              <w:right w:val="nil"/>
            </w:tcBorders>
            <w:shd w:val="clear" w:color="auto" w:fill="auto"/>
          </w:tcPr>
          <w:p w14:paraId="45D76ED8" w14:textId="1C544C82" w:rsidR="002751CC" w:rsidRPr="00454DCC" w:rsidRDefault="009F2E13"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กำไร</w:t>
            </w:r>
            <w:r w:rsidRPr="00454DCC">
              <w:rPr>
                <w:rFonts w:ascii="Browallia New" w:hAnsi="Browallia New" w:cs="Browallia New"/>
                <w:color w:val="000000"/>
                <w:sz w:val="26"/>
                <w:szCs w:val="26"/>
                <w:lang w:val="en-US"/>
              </w:rPr>
              <w:t xml:space="preserve">) </w:t>
            </w:r>
            <w:r w:rsidR="00973989" w:rsidRPr="00454DCC">
              <w:rPr>
                <w:rFonts w:ascii="Browallia New" w:hAnsi="Browallia New" w:cs="Browallia New"/>
                <w:color w:val="000000"/>
                <w:sz w:val="26"/>
                <w:szCs w:val="26"/>
                <w:cs/>
              </w:rPr>
              <w:t>ขาดทุน</w:t>
            </w:r>
            <w:r w:rsidR="002751CC" w:rsidRPr="00454DCC">
              <w:rPr>
                <w:rFonts w:ascii="Browallia New" w:hAnsi="Browallia New" w:cs="Browallia New"/>
                <w:color w:val="000000"/>
                <w:sz w:val="26"/>
                <w:szCs w:val="26"/>
                <w:cs/>
              </w:rPr>
              <w:t>ที่เกิดจากการเปลี่ยนแปลงข้อสมมติ</w:t>
            </w:r>
            <w:r w:rsidR="00973989" w:rsidRPr="00454DCC">
              <w:rPr>
                <w:rFonts w:ascii="Browallia New" w:hAnsi="Browallia New" w:cs="Browallia New"/>
                <w:color w:val="000000"/>
                <w:sz w:val="26"/>
                <w:szCs w:val="26"/>
                <w:cs/>
              </w:rPr>
              <w:br/>
              <w:t xml:space="preserve">   </w:t>
            </w:r>
            <w:r w:rsidR="002751CC" w:rsidRPr="00454DCC">
              <w:rPr>
                <w:rFonts w:ascii="Browallia New" w:hAnsi="Browallia New" w:cs="Browallia New"/>
                <w:color w:val="000000"/>
                <w:sz w:val="26"/>
                <w:szCs w:val="26"/>
                <w:cs/>
              </w:rPr>
              <w:t>ทางการเงิน</w:t>
            </w:r>
          </w:p>
        </w:tc>
        <w:tc>
          <w:tcPr>
            <w:tcW w:w="1276" w:type="dxa"/>
            <w:shd w:val="clear" w:color="auto" w:fill="auto"/>
            <w:vAlign w:val="bottom"/>
          </w:tcPr>
          <w:p w14:paraId="74C42AB6" w14:textId="004EB416" w:rsidR="002751CC" w:rsidRPr="00454DCC" w:rsidRDefault="002A0E99" w:rsidP="00973989">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51</w:t>
            </w:r>
            <w:r w:rsidR="0024758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321</w:t>
            </w:r>
          </w:p>
        </w:tc>
        <w:tc>
          <w:tcPr>
            <w:tcW w:w="1276" w:type="dxa"/>
            <w:shd w:val="clear" w:color="auto" w:fill="auto"/>
            <w:vAlign w:val="bottom"/>
          </w:tcPr>
          <w:p w14:paraId="24A772F8" w14:textId="0D3B7B9A" w:rsidR="002751CC" w:rsidRPr="00454DCC" w:rsidRDefault="002751CC" w:rsidP="00973989">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625</w:t>
            </w:r>
            <w:r w:rsidRPr="00454DCC">
              <w:rPr>
                <w:rFonts w:ascii="Browallia New" w:hAnsi="Browallia New" w:cs="Browallia New"/>
                <w:color w:val="000000"/>
                <w:sz w:val="26"/>
                <w:szCs w:val="26"/>
              </w:rPr>
              <w:t>)</w:t>
            </w:r>
          </w:p>
        </w:tc>
        <w:tc>
          <w:tcPr>
            <w:tcW w:w="1275" w:type="dxa"/>
            <w:shd w:val="clear" w:color="auto" w:fill="auto"/>
            <w:vAlign w:val="bottom"/>
          </w:tcPr>
          <w:p w14:paraId="46F24878" w14:textId="1F8E7FD5" w:rsidR="002751CC" w:rsidRPr="00454DCC" w:rsidRDefault="002A0E99" w:rsidP="00973989">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F8757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358</w:t>
            </w:r>
          </w:p>
        </w:tc>
        <w:tc>
          <w:tcPr>
            <w:tcW w:w="1276" w:type="dxa"/>
            <w:shd w:val="clear" w:color="auto" w:fill="auto"/>
            <w:vAlign w:val="bottom"/>
          </w:tcPr>
          <w:p w14:paraId="57D2FC28" w14:textId="4D37C7FA" w:rsidR="002751CC" w:rsidRPr="00454DCC" w:rsidRDefault="002751CC" w:rsidP="00973989">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424</w:t>
            </w:r>
            <w:r w:rsidRPr="00454DCC">
              <w:rPr>
                <w:rFonts w:ascii="Browallia New" w:hAnsi="Browallia New" w:cs="Browallia New"/>
                <w:color w:val="000000"/>
                <w:sz w:val="26"/>
                <w:szCs w:val="26"/>
              </w:rPr>
              <w:t>)</w:t>
            </w:r>
          </w:p>
        </w:tc>
      </w:tr>
      <w:tr w:rsidR="001F443E" w:rsidRPr="00454DCC" w14:paraId="0C686438" w14:textId="77777777" w:rsidTr="00706093">
        <w:tc>
          <w:tcPr>
            <w:tcW w:w="4349" w:type="dxa"/>
            <w:tcBorders>
              <w:top w:val="nil"/>
              <w:left w:val="nil"/>
              <w:right w:val="nil"/>
            </w:tcBorders>
            <w:shd w:val="clear" w:color="auto" w:fill="auto"/>
          </w:tcPr>
          <w:p w14:paraId="1A0EF954" w14:textId="6A6F5506" w:rsidR="00973989" w:rsidRPr="00454DCC" w:rsidRDefault="00973989" w:rsidP="00973989">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454DCC">
              <w:rPr>
                <w:rFonts w:ascii="Browallia New" w:hAnsi="Browallia New" w:cs="Browallia New"/>
                <w:color w:val="000000"/>
                <w:sz w:val="26"/>
                <w:szCs w:val="26"/>
                <w:cs/>
              </w:rPr>
              <w:t>กำไรที่เกิดจากการเปลี่ยนแปลง</w:t>
            </w:r>
          </w:p>
          <w:p w14:paraId="6C837B93" w14:textId="216413B6" w:rsidR="001F443E" w:rsidRPr="00454DCC" w:rsidRDefault="00973989" w:rsidP="00973989">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ข้อสมมติด้านประชากรศาสตร์</w:t>
            </w:r>
          </w:p>
        </w:tc>
        <w:tc>
          <w:tcPr>
            <w:tcW w:w="1276" w:type="dxa"/>
            <w:shd w:val="clear" w:color="auto" w:fill="auto"/>
            <w:vAlign w:val="bottom"/>
          </w:tcPr>
          <w:p w14:paraId="0B28ABBE" w14:textId="5C4ADAD3" w:rsidR="001F443E" w:rsidRPr="00454DCC" w:rsidRDefault="00973989" w:rsidP="00973989">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30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635</w:t>
            </w:r>
            <w:r w:rsidRPr="00454DCC">
              <w:rPr>
                <w:rFonts w:ascii="Browallia New" w:hAnsi="Browallia New" w:cs="Browallia New"/>
                <w:color w:val="000000"/>
                <w:sz w:val="26"/>
                <w:szCs w:val="26"/>
                <w:cs/>
              </w:rPr>
              <w:t>)</w:t>
            </w:r>
          </w:p>
        </w:tc>
        <w:tc>
          <w:tcPr>
            <w:tcW w:w="1276" w:type="dxa"/>
            <w:shd w:val="clear" w:color="auto" w:fill="auto"/>
            <w:vAlign w:val="bottom"/>
          </w:tcPr>
          <w:p w14:paraId="32515CE2" w14:textId="0C56278E" w:rsidR="001F443E" w:rsidRPr="00454DCC" w:rsidRDefault="00F87577" w:rsidP="00973989">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7665212A" w14:textId="59CE8571" w:rsidR="001F443E" w:rsidRPr="00454DCC" w:rsidRDefault="00F87577" w:rsidP="00973989">
            <w:pPr>
              <w:keepNext/>
              <w:keepLines/>
              <w:autoSpaceDE w:val="0"/>
              <w:autoSpaceDN w:val="0"/>
              <w:adjustRightInd w:val="0"/>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8</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417</w:t>
            </w:r>
            <w:r w:rsidRPr="00454DCC">
              <w:rPr>
                <w:rFonts w:ascii="Browallia New" w:hAnsi="Browallia New" w:cs="Browallia New"/>
                <w:color w:val="000000"/>
                <w:sz w:val="26"/>
                <w:szCs w:val="26"/>
                <w:lang w:val="en-US"/>
              </w:rPr>
              <w:t>)</w:t>
            </w:r>
          </w:p>
        </w:tc>
        <w:tc>
          <w:tcPr>
            <w:tcW w:w="1276" w:type="dxa"/>
            <w:shd w:val="clear" w:color="auto" w:fill="auto"/>
            <w:vAlign w:val="bottom"/>
          </w:tcPr>
          <w:p w14:paraId="20B64B03" w14:textId="60382802" w:rsidR="001F443E" w:rsidRPr="00454DCC" w:rsidRDefault="00F87577" w:rsidP="00973989">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2751CC" w:rsidRPr="00454DCC" w14:paraId="30DBD8B4" w14:textId="77777777" w:rsidTr="00706093">
        <w:tc>
          <w:tcPr>
            <w:tcW w:w="4349" w:type="dxa"/>
            <w:tcBorders>
              <w:top w:val="nil"/>
              <w:left w:val="nil"/>
              <w:right w:val="nil"/>
            </w:tcBorders>
            <w:shd w:val="clear" w:color="auto" w:fill="auto"/>
          </w:tcPr>
          <w:p w14:paraId="32BB2C8C" w14:textId="49E1CCCB" w:rsidR="002751CC" w:rsidRPr="00454DCC" w:rsidRDefault="009F2E13"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w:t>
            </w:r>
            <w:r w:rsidR="00973989" w:rsidRPr="00454DCC">
              <w:rPr>
                <w:rFonts w:ascii="Browallia New" w:hAnsi="Browallia New" w:cs="Browallia New"/>
                <w:color w:val="000000"/>
                <w:sz w:val="26"/>
                <w:szCs w:val="26"/>
                <w:cs/>
              </w:rPr>
              <w:t>ขาดทุน</w:t>
            </w:r>
            <w:r w:rsidR="002751CC" w:rsidRPr="00454DCC">
              <w:rPr>
                <w:rFonts w:ascii="Browallia New" w:hAnsi="Browallia New" w:cs="Browallia New"/>
                <w:color w:val="000000"/>
                <w:sz w:val="26"/>
                <w:szCs w:val="26"/>
                <w:cs/>
              </w:rPr>
              <w:t>ที่เกิดจากประสบการณ์</w:t>
            </w:r>
          </w:p>
        </w:tc>
        <w:tc>
          <w:tcPr>
            <w:tcW w:w="1276" w:type="dxa"/>
            <w:shd w:val="clear" w:color="auto" w:fill="auto"/>
          </w:tcPr>
          <w:p w14:paraId="51A8D7DA" w14:textId="4645FDEE"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0C0E4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359</w:t>
            </w:r>
          </w:p>
        </w:tc>
        <w:tc>
          <w:tcPr>
            <w:tcW w:w="1276" w:type="dxa"/>
            <w:shd w:val="clear" w:color="auto" w:fill="auto"/>
          </w:tcPr>
          <w:p w14:paraId="556DB859" w14:textId="194CB761"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400</w:t>
            </w:r>
          </w:p>
        </w:tc>
        <w:tc>
          <w:tcPr>
            <w:tcW w:w="1275" w:type="dxa"/>
            <w:shd w:val="clear" w:color="auto" w:fill="auto"/>
          </w:tcPr>
          <w:p w14:paraId="6D4610EF" w14:textId="5DBBF7A3"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F8757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003</w:t>
            </w:r>
          </w:p>
        </w:tc>
        <w:tc>
          <w:tcPr>
            <w:tcW w:w="1276" w:type="dxa"/>
            <w:shd w:val="clear" w:color="auto" w:fill="auto"/>
          </w:tcPr>
          <w:p w14:paraId="3404A287" w14:textId="2AD9794E"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507</w:t>
            </w:r>
          </w:p>
        </w:tc>
      </w:tr>
      <w:tr w:rsidR="002751CC" w:rsidRPr="00454DCC" w14:paraId="0A1D1ECE" w14:textId="77777777" w:rsidTr="00706093">
        <w:tc>
          <w:tcPr>
            <w:tcW w:w="4349" w:type="dxa"/>
            <w:tcBorders>
              <w:top w:val="nil"/>
              <w:left w:val="nil"/>
              <w:right w:val="nil"/>
            </w:tcBorders>
            <w:shd w:val="clear" w:color="auto" w:fill="auto"/>
            <w:vAlign w:val="bottom"/>
          </w:tcPr>
          <w:p w14:paraId="7D154C0D" w14:textId="7777777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p>
        </w:tc>
        <w:tc>
          <w:tcPr>
            <w:tcW w:w="1276" w:type="dxa"/>
            <w:shd w:val="clear" w:color="auto" w:fill="auto"/>
          </w:tcPr>
          <w:p w14:paraId="351386AF" w14:textId="2B522148"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25</w:t>
            </w:r>
            <w:r w:rsidR="00566A3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045</w:t>
            </w:r>
          </w:p>
        </w:tc>
        <w:tc>
          <w:tcPr>
            <w:tcW w:w="1276" w:type="dxa"/>
            <w:shd w:val="clear" w:color="auto" w:fill="auto"/>
          </w:tcPr>
          <w:p w14:paraId="4922BA12" w14:textId="71D3F487"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775</w:t>
            </w:r>
          </w:p>
        </w:tc>
        <w:tc>
          <w:tcPr>
            <w:tcW w:w="1275" w:type="dxa"/>
            <w:shd w:val="clear" w:color="auto" w:fill="auto"/>
          </w:tcPr>
          <w:p w14:paraId="54491DDA" w14:textId="4B46720F"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w:t>
            </w:r>
            <w:r w:rsidR="00F8757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944</w:t>
            </w:r>
          </w:p>
        </w:tc>
        <w:tc>
          <w:tcPr>
            <w:tcW w:w="1276" w:type="dxa"/>
            <w:shd w:val="clear" w:color="auto" w:fill="auto"/>
          </w:tcPr>
          <w:p w14:paraId="140B21D2" w14:textId="09F52604"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83</w:t>
            </w:r>
          </w:p>
        </w:tc>
      </w:tr>
      <w:bookmarkEnd w:id="68"/>
      <w:tr w:rsidR="002751CC" w:rsidRPr="00454DCC" w14:paraId="2DAF4C87" w14:textId="77777777" w:rsidTr="00706093">
        <w:trPr>
          <w:trHeight w:val="99"/>
        </w:trPr>
        <w:tc>
          <w:tcPr>
            <w:tcW w:w="4349" w:type="dxa"/>
            <w:tcBorders>
              <w:top w:val="nil"/>
              <w:left w:val="nil"/>
              <w:right w:val="nil"/>
            </w:tcBorders>
            <w:shd w:val="clear" w:color="auto" w:fill="auto"/>
            <w:vAlign w:val="bottom"/>
          </w:tcPr>
          <w:p w14:paraId="6DD08758" w14:textId="7777777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lang w:val="en-US"/>
              </w:rPr>
            </w:pPr>
          </w:p>
        </w:tc>
        <w:tc>
          <w:tcPr>
            <w:tcW w:w="1276" w:type="dxa"/>
            <w:shd w:val="clear" w:color="auto" w:fill="auto"/>
          </w:tcPr>
          <w:p w14:paraId="73E53746" w14:textId="77777777"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shd w:val="clear" w:color="auto" w:fill="auto"/>
          </w:tcPr>
          <w:p w14:paraId="3B865F75" w14:textId="77777777"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5" w:type="dxa"/>
            <w:shd w:val="clear" w:color="auto" w:fill="auto"/>
          </w:tcPr>
          <w:p w14:paraId="2D08DC0E" w14:textId="77777777"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shd w:val="clear" w:color="auto" w:fill="auto"/>
          </w:tcPr>
          <w:p w14:paraId="47EEC2AD" w14:textId="77777777"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p>
        </w:tc>
      </w:tr>
      <w:tr w:rsidR="002751CC" w:rsidRPr="00454DCC" w14:paraId="2EF7C157" w14:textId="77777777" w:rsidTr="00706093">
        <w:tc>
          <w:tcPr>
            <w:tcW w:w="4349" w:type="dxa"/>
            <w:tcBorders>
              <w:top w:val="nil"/>
              <w:left w:val="nil"/>
              <w:right w:val="nil"/>
            </w:tcBorders>
            <w:shd w:val="clear" w:color="auto" w:fill="auto"/>
            <w:vAlign w:val="bottom"/>
          </w:tcPr>
          <w:p w14:paraId="7290E2F9" w14:textId="7777777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454DCC">
              <w:rPr>
                <w:rFonts w:ascii="Browallia New" w:hAnsi="Browallia New" w:cs="Browallia New"/>
                <w:color w:val="000000"/>
                <w:sz w:val="26"/>
                <w:szCs w:val="26"/>
                <w:cs/>
              </w:rPr>
              <w:t>ผลต่างอัตราแลกเปลี่ยน</w:t>
            </w:r>
          </w:p>
        </w:tc>
        <w:tc>
          <w:tcPr>
            <w:tcW w:w="1276" w:type="dxa"/>
            <w:shd w:val="clear" w:color="auto" w:fill="auto"/>
          </w:tcPr>
          <w:p w14:paraId="3B605B86" w14:textId="53DA7076" w:rsidR="002751CC" w:rsidRPr="00454DCC" w:rsidRDefault="00F7402E"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118</w:t>
            </w:r>
            <w:r w:rsidRPr="00454DCC">
              <w:rPr>
                <w:rFonts w:ascii="Browallia New" w:hAnsi="Browallia New" w:cs="Browallia New"/>
                <w:color w:val="000000"/>
                <w:sz w:val="26"/>
                <w:szCs w:val="26"/>
              </w:rPr>
              <w:t>)</w:t>
            </w:r>
          </w:p>
        </w:tc>
        <w:tc>
          <w:tcPr>
            <w:tcW w:w="1276" w:type="dxa"/>
            <w:shd w:val="clear" w:color="auto" w:fill="auto"/>
          </w:tcPr>
          <w:p w14:paraId="7AA40143" w14:textId="2D9D4DAE"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90</w:t>
            </w:r>
            <w:r w:rsidRPr="00454DCC">
              <w:rPr>
                <w:rFonts w:ascii="Browallia New" w:hAnsi="Browallia New" w:cs="Browallia New"/>
                <w:color w:val="000000"/>
                <w:sz w:val="26"/>
                <w:szCs w:val="26"/>
                <w:cs/>
              </w:rPr>
              <w:t>)</w:t>
            </w:r>
          </w:p>
        </w:tc>
        <w:tc>
          <w:tcPr>
            <w:tcW w:w="1275" w:type="dxa"/>
            <w:shd w:val="clear" w:color="auto" w:fill="auto"/>
          </w:tcPr>
          <w:p w14:paraId="00D16287" w14:textId="4066434E" w:rsidR="002751CC" w:rsidRPr="00454DCC" w:rsidRDefault="000E6AFD"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7BBD79D4" w14:textId="425E9A56" w:rsidR="002751CC" w:rsidRPr="00454DCC" w:rsidRDefault="002751CC"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2751CC" w:rsidRPr="00454DCC" w14:paraId="293FA621" w14:textId="77777777" w:rsidTr="00706093">
        <w:tc>
          <w:tcPr>
            <w:tcW w:w="4349" w:type="dxa"/>
            <w:tcBorders>
              <w:top w:val="nil"/>
              <w:left w:val="nil"/>
              <w:right w:val="nil"/>
            </w:tcBorders>
            <w:shd w:val="clear" w:color="auto" w:fill="auto"/>
            <w:vAlign w:val="bottom"/>
          </w:tcPr>
          <w:p w14:paraId="71C0E744" w14:textId="7777777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454DCC">
              <w:rPr>
                <w:rFonts w:ascii="Browallia New" w:hAnsi="Browallia New" w:cs="Browallia New"/>
                <w:color w:val="000000"/>
                <w:sz w:val="26"/>
                <w:szCs w:val="26"/>
                <w:cs/>
              </w:rPr>
              <w:t>จ่ายชำระผลประโยชน์</w:t>
            </w:r>
          </w:p>
        </w:tc>
        <w:tc>
          <w:tcPr>
            <w:tcW w:w="1276" w:type="dxa"/>
            <w:shd w:val="clear" w:color="auto" w:fill="auto"/>
          </w:tcPr>
          <w:p w14:paraId="1075128B" w14:textId="64A07F63" w:rsidR="002751CC" w:rsidRPr="00454DCC" w:rsidRDefault="00F7402E"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557</w:t>
            </w:r>
            <w:r w:rsidRPr="00454DCC">
              <w:rPr>
                <w:rFonts w:ascii="Browallia New" w:hAnsi="Browallia New" w:cs="Browallia New"/>
                <w:color w:val="000000"/>
                <w:sz w:val="26"/>
                <w:szCs w:val="26"/>
              </w:rPr>
              <w:t>)</w:t>
            </w:r>
          </w:p>
        </w:tc>
        <w:tc>
          <w:tcPr>
            <w:tcW w:w="1276" w:type="dxa"/>
            <w:shd w:val="clear" w:color="auto" w:fill="auto"/>
          </w:tcPr>
          <w:p w14:paraId="76551544" w14:textId="2C501F02" w:rsidR="002751CC" w:rsidRPr="00454DCC" w:rsidRDefault="002751CC"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15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082</w:t>
            </w:r>
            <w:r w:rsidRPr="00454DCC">
              <w:rPr>
                <w:rFonts w:ascii="Browallia New" w:hAnsi="Browallia New" w:cs="Browallia New"/>
                <w:color w:val="000000"/>
                <w:sz w:val="26"/>
                <w:szCs w:val="26"/>
                <w:cs/>
              </w:rPr>
              <w:t>)</w:t>
            </w:r>
          </w:p>
        </w:tc>
        <w:tc>
          <w:tcPr>
            <w:tcW w:w="1275" w:type="dxa"/>
            <w:shd w:val="clear" w:color="auto" w:fill="auto"/>
          </w:tcPr>
          <w:p w14:paraId="391DC970" w14:textId="213A7ABF" w:rsidR="002751CC" w:rsidRPr="00454DCC" w:rsidRDefault="00F7402E"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922</w:t>
            </w:r>
            <w:r w:rsidRPr="00454DCC">
              <w:rPr>
                <w:rFonts w:ascii="Browallia New" w:hAnsi="Browallia New" w:cs="Browallia New"/>
                <w:color w:val="000000"/>
                <w:sz w:val="26"/>
                <w:szCs w:val="26"/>
              </w:rPr>
              <w:t>)</w:t>
            </w:r>
          </w:p>
        </w:tc>
        <w:tc>
          <w:tcPr>
            <w:tcW w:w="1276" w:type="dxa"/>
            <w:shd w:val="clear" w:color="auto" w:fill="auto"/>
          </w:tcPr>
          <w:p w14:paraId="46C5B1B7" w14:textId="7EF3D737" w:rsidR="002751CC" w:rsidRPr="00454DCC" w:rsidRDefault="002751CC"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255</w:t>
            </w:r>
            <w:r w:rsidRPr="00454DCC">
              <w:rPr>
                <w:rFonts w:ascii="Browallia New" w:hAnsi="Browallia New" w:cs="Browallia New"/>
                <w:color w:val="000000"/>
                <w:sz w:val="26"/>
                <w:szCs w:val="26"/>
                <w:cs/>
              </w:rPr>
              <w:t>)</w:t>
            </w:r>
          </w:p>
        </w:tc>
      </w:tr>
      <w:tr w:rsidR="002751CC" w:rsidRPr="00454DCC" w14:paraId="69AD7205" w14:textId="77777777" w:rsidTr="00706093">
        <w:tc>
          <w:tcPr>
            <w:tcW w:w="4349" w:type="dxa"/>
            <w:tcBorders>
              <w:top w:val="nil"/>
              <w:left w:val="nil"/>
              <w:bottom w:val="nil"/>
              <w:right w:val="nil"/>
            </w:tcBorders>
            <w:shd w:val="clear" w:color="auto" w:fill="auto"/>
            <w:vAlign w:val="bottom"/>
          </w:tcPr>
          <w:p w14:paraId="09D50201" w14:textId="145C64F7" w:rsidR="002751CC" w:rsidRPr="00454DCC" w:rsidRDefault="002751CC" w:rsidP="002751CC">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w:t>
            </w:r>
          </w:p>
        </w:tc>
        <w:tc>
          <w:tcPr>
            <w:tcW w:w="1276" w:type="dxa"/>
            <w:shd w:val="clear" w:color="auto" w:fill="auto"/>
            <w:vAlign w:val="bottom"/>
          </w:tcPr>
          <w:p w14:paraId="4BBA94D0" w14:textId="673E2297" w:rsidR="002751CC" w:rsidRPr="00454DCC" w:rsidRDefault="002A0E99" w:rsidP="002751CC">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513</w:t>
            </w:r>
            <w:r w:rsidR="00F7402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194</w:t>
            </w:r>
          </w:p>
        </w:tc>
        <w:tc>
          <w:tcPr>
            <w:tcW w:w="1276" w:type="dxa"/>
            <w:shd w:val="clear" w:color="auto" w:fill="auto"/>
            <w:vAlign w:val="bottom"/>
          </w:tcPr>
          <w:p w14:paraId="4FEBCF18" w14:textId="73F44162" w:rsidR="002751CC" w:rsidRPr="00454DCC" w:rsidRDefault="002A0E99" w:rsidP="002751CC">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458</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107</w:t>
            </w:r>
          </w:p>
        </w:tc>
        <w:tc>
          <w:tcPr>
            <w:tcW w:w="1275" w:type="dxa"/>
            <w:shd w:val="clear" w:color="auto" w:fill="auto"/>
            <w:vAlign w:val="bottom"/>
          </w:tcPr>
          <w:p w14:paraId="2474BC43" w14:textId="099BF03C" w:rsidR="002751CC" w:rsidRPr="00454DCC" w:rsidRDefault="002A0E99" w:rsidP="002751CC">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169</w:t>
            </w:r>
            <w:r w:rsidR="00F7402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312</w:t>
            </w:r>
          </w:p>
        </w:tc>
        <w:tc>
          <w:tcPr>
            <w:tcW w:w="1276" w:type="dxa"/>
            <w:shd w:val="clear" w:color="auto" w:fill="auto"/>
            <w:vAlign w:val="bottom"/>
          </w:tcPr>
          <w:p w14:paraId="2D672970" w14:textId="69FEBA5D" w:rsidR="002751CC" w:rsidRPr="00454DCC" w:rsidRDefault="002A0E99" w:rsidP="002751CC">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70</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308</w:t>
            </w:r>
          </w:p>
        </w:tc>
      </w:tr>
    </w:tbl>
    <w:p w14:paraId="4020FB90" w14:textId="77777777" w:rsidR="0079644F" w:rsidRPr="00454DCC" w:rsidRDefault="0079644F">
      <w:pPr>
        <w:spacing w:after="160" w:line="259" w:lineRule="auto"/>
        <w:rPr>
          <w:rFonts w:ascii="Browallia New" w:hAnsi="Browallia New" w:cs="Browallia New"/>
          <w:b/>
          <w:bCs/>
          <w:color w:val="000000"/>
          <w:spacing w:val="-2"/>
          <w:sz w:val="26"/>
          <w:szCs w:val="26"/>
          <w:cs/>
          <w:lang w:val="en-US"/>
        </w:rPr>
      </w:pPr>
      <w:r w:rsidRPr="00454DCC">
        <w:rPr>
          <w:rFonts w:ascii="Browallia New" w:hAnsi="Browallia New" w:cs="Browallia New"/>
          <w:b/>
          <w:bCs/>
          <w:color w:val="000000"/>
          <w:spacing w:val="-2"/>
          <w:sz w:val="26"/>
          <w:szCs w:val="26"/>
          <w:cs/>
          <w:lang w:val="en-US"/>
        </w:rPr>
        <w:br w:type="page"/>
      </w:r>
    </w:p>
    <w:p w14:paraId="0BEAEA41" w14:textId="184592E4" w:rsidR="0073622C" w:rsidRPr="00454DCC" w:rsidRDefault="0073622C" w:rsidP="0073622C">
      <w:pPr>
        <w:ind w:left="540" w:hanging="540"/>
        <w:contextualSpacing/>
        <w:rPr>
          <w:rFonts w:ascii="Browallia New" w:hAnsi="Browallia New" w:cs="Browallia New"/>
          <w:b/>
          <w:bCs/>
          <w:color w:val="000000"/>
          <w:spacing w:val="-2"/>
          <w:sz w:val="26"/>
          <w:szCs w:val="26"/>
          <w:lang w:val="en-US"/>
        </w:rPr>
      </w:pPr>
      <w:r w:rsidRPr="00454DCC">
        <w:rPr>
          <w:rFonts w:ascii="Browallia New" w:hAnsi="Browallia New" w:cs="Browallia New"/>
          <w:b/>
          <w:bCs/>
          <w:color w:val="000000"/>
          <w:spacing w:val="-2"/>
          <w:sz w:val="26"/>
          <w:szCs w:val="26"/>
          <w:cs/>
          <w:lang w:val="en-US"/>
        </w:rPr>
        <w:lastRenderedPageBreak/>
        <w:t>ข)</w:t>
      </w:r>
      <w:r w:rsidRPr="00454DCC">
        <w:rPr>
          <w:rFonts w:ascii="Browallia New" w:hAnsi="Browallia New" w:cs="Browallia New"/>
          <w:b/>
          <w:bCs/>
          <w:color w:val="000000"/>
          <w:spacing w:val="-2"/>
          <w:sz w:val="26"/>
          <w:szCs w:val="26"/>
          <w:cs/>
          <w:lang w:val="en-US"/>
        </w:rPr>
        <w:tab/>
        <w:t>ผลตอบแทนอายุการทำงาน</w:t>
      </w:r>
    </w:p>
    <w:p w14:paraId="4E296F0B" w14:textId="77777777" w:rsidR="0073622C" w:rsidRPr="00454DCC" w:rsidRDefault="0073622C" w:rsidP="0073622C">
      <w:pPr>
        <w:spacing w:line="240" w:lineRule="auto"/>
        <w:ind w:left="540"/>
        <w:contextualSpacing/>
        <w:rPr>
          <w:rFonts w:ascii="Browallia New" w:hAnsi="Browallia New" w:cs="Browallia New"/>
          <w:color w:val="000000"/>
          <w:spacing w:val="-2"/>
          <w:sz w:val="26"/>
          <w:szCs w:val="26"/>
        </w:rPr>
      </w:pPr>
    </w:p>
    <w:p w14:paraId="2695D203" w14:textId="77777777" w:rsidR="0073622C" w:rsidRPr="00454DCC" w:rsidRDefault="0073622C" w:rsidP="0073622C">
      <w:pPr>
        <w:spacing w:line="240" w:lineRule="auto"/>
        <w:ind w:left="540"/>
        <w:contextualSpacing/>
        <w:rPr>
          <w:rFonts w:ascii="Browallia New" w:hAnsi="Browallia New" w:cs="Browallia New"/>
          <w:b/>
          <w:bCs/>
          <w:color w:val="000000"/>
          <w:spacing w:val="-2"/>
          <w:sz w:val="26"/>
          <w:szCs w:val="26"/>
          <w:lang w:val="en-US"/>
        </w:rPr>
      </w:pPr>
      <w:r w:rsidRPr="00454DCC">
        <w:rPr>
          <w:rFonts w:ascii="Browallia New" w:hAnsi="Browallia New" w:cs="Browallia New"/>
          <w:color w:val="000000"/>
          <w:spacing w:val="-2"/>
          <w:sz w:val="26"/>
          <w:szCs w:val="26"/>
          <w:cs/>
        </w:rPr>
        <w:t>รายการเคลื่อนไหวของ</w:t>
      </w:r>
      <w:r w:rsidRPr="00454DCC">
        <w:rPr>
          <w:rFonts w:ascii="Browallia New" w:hAnsi="Browallia New" w:cs="Browallia New"/>
          <w:color w:val="000000"/>
          <w:spacing w:val="-2"/>
          <w:sz w:val="26"/>
          <w:szCs w:val="26"/>
          <w:cs/>
          <w:lang w:val="en-US"/>
        </w:rPr>
        <w:t>ผลตอบแทนอายุการทำงานระหว่างปี</w:t>
      </w:r>
      <w:r w:rsidRPr="00454DCC">
        <w:rPr>
          <w:rFonts w:ascii="Browallia New" w:hAnsi="Browallia New" w:cs="Browallia New"/>
          <w:color w:val="000000"/>
          <w:sz w:val="26"/>
          <w:szCs w:val="26"/>
          <w:cs/>
        </w:rPr>
        <w:t xml:space="preserve"> มีดังต่อไปนี้</w:t>
      </w:r>
    </w:p>
    <w:p w14:paraId="5CA68ED6" w14:textId="77777777" w:rsidR="0073622C" w:rsidRPr="00454DCC" w:rsidRDefault="0073622C" w:rsidP="0073622C">
      <w:pPr>
        <w:spacing w:line="240" w:lineRule="auto"/>
        <w:ind w:left="540"/>
        <w:contextualSpacing/>
        <w:rPr>
          <w:rFonts w:ascii="Browallia New" w:hAnsi="Browallia New" w:cs="Browallia New"/>
          <w:color w:val="000000"/>
          <w:spacing w:val="-2"/>
          <w:sz w:val="26"/>
          <w:szCs w:val="26"/>
        </w:rPr>
      </w:pPr>
    </w:p>
    <w:tbl>
      <w:tblPr>
        <w:tblW w:w="9432" w:type="dxa"/>
        <w:tblInd w:w="18" w:type="dxa"/>
        <w:tblLayout w:type="fixed"/>
        <w:tblLook w:val="0000" w:firstRow="0" w:lastRow="0" w:firstColumn="0" w:lastColumn="0" w:noHBand="0" w:noVBand="0"/>
      </w:tblPr>
      <w:tblGrid>
        <w:gridCol w:w="4329"/>
        <w:gridCol w:w="1269"/>
        <w:gridCol w:w="1278"/>
        <w:gridCol w:w="1251"/>
        <w:gridCol w:w="1305"/>
      </w:tblGrid>
      <w:tr w:rsidR="0073622C" w:rsidRPr="00454DCC" w14:paraId="23F74D06" w14:textId="77777777" w:rsidTr="00706093">
        <w:trPr>
          <w:trHeight w:val="80"/>
          <w:tblHeader/>
        </w:trPr>
        <w:tc>
          <w:tcPr>
            <w:tcW w:w="4329" w:type="dxa"/>
            <w:tcBorders>
              <w:top w:val="nil"/>
              <w:left w:val="nil"/>
              <w:right w:val="nil"/>
            </w:tcBorders>
            <w:shd w:val="clear" w:color="auto" w:fill="auto"/>
            <w:vAlign w:val="bottom"/>
          </w:tcPr>
          <w:p w14:paraId="7CC28819" w14:textId="77777777" w:rsidR="0073622C" w:rsidRPr="00454DCC" w:rsidRDefault="0073622C" w:rsidP="0079644F">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2547" w:type="dxa"/>
            <w:gridSpan w:val="2"/>
            <w:shd w:val="clear" w:color="auto" w:fill="auto"/>
            <w:vAlign w:val="bottom"/>
          </w:tcPr>
          <w:p w14:paraId="4DEC178D" w14:textId="77777777" w:rsidR="0073622C" w:rsidRPr="00454DCC" w:rsidRDefault="0073622C" w:rsidP="0079644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6" w:type="dxa"/>
            <w:gridSpan w:val="2"/>
            <w:shd w:val="clear" w:color="auto" w:fill="auto"/>
            <w:vAlign w:val="bottom"/>
          </w:tcPr>
          <w:p w14:paraId="7550486C" w14:textId="77777777" w:rsidR="0073622C" w:rsidRPr="00454DCC" w:rsidRDefault="0073622C" w:rsidP="0079644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7EF13CB6" w14:textId="77777777" w:rsidTr="00706093">
        <w:trPr>
          <w:trHeight w:val="80"/>
          <w:tblHeader/>
        </w:trPr>
        <w:tc>
          <w:tcPr>
            <w:tcW w:w="4329" w:type="dxa"/>
            <w:tcBorders>
              <w:top w:val="nil"/>
              <w:left w:val="nil"/>
              <w:right w:val="nil"/>
            </w:tcBorders>
            <w:shd w:val="clear" w:color="auto" w:fill="auto"/>
            <w:vAlign w:val="bottom"/>
          </w:tcPr>
          <w:p w14:paraId="6152A755" w14:textId="77777777" w:rsidR="00445ED8" w:rsidRPr="00454DCC" w:rsidRDefault="00445ED8" w:rsidP="00445ED8">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1269" w:type="dxa"/>
            <w:shd w:val="clear" w:color="auto" w:fill="auto"/>
            <w:vAlign w:val="center"/>
          </w:tcPr>
          <w:p w14:paraId="3AEA6503" w14:textId="0E192522"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8" w:type="dxa"/>
            <w:shd w:val="clear" w:color="auto" w:fill="auto"/>
            <w:vAlign w:val="center"/>
          </w:tcPr>
          <w:p w14:paraId="4D31E49A" w14:textId="4E12D698"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51" w:type="dxa"/>
            <w:shd w:val="clear" w:color="auto" w:fill="auto"/>
            <w:vAlign w:val="center"/>
          </w:tcPr>
          <w:p w14:paraId="0E1BD0D9" w14:textId="4FD4B9B5"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305" w:type="dxa"/>
            <w:shd w:val="clear" w:color="auto" w:fill="auto"/>
            <w:vAlign w:val="center"/>
          </w:tcPr>
          <w:p w14:paraId="5C27D3B2" w14:textId="400F336E"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16738092" w14:textId="77777777" w:rsidTr="00706093">
        <w:trPr>
          <w:tblHeader/>
        </w:trPr>
        <w:tc>
          <w:tcPr>
            <w:tcW w:w="4329" w:type="dxa"/>
            <w:tcBorders>
              <w:top w:val="nil"/>
              <w:left w:val="nil"/>
              <w:right w:val="nil"/>
            </w:tcBorders>
            <w:shd w:val="clear" w:color="auto" w:fill="auto"/>
            <w:vAlign w:val="bottom"/>
          </w:tcPr>
          <w:p w14:paraId="07B30549" w14:textId="77777777" w:rsidR="00445ED8" w:rsidRPr="00454DCC" w:rsidRDefault="00445ED8" w:rsidP="00445ED8">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1269" w:type="dxa"/>
            <w:shd w:val="clear" w:color="auto" w:fill="auto"/>
            <w:vAlign w:val="bottom"/>
          </w:tcPr>
          <w:p w14:paraId="79DE7C09"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8" w:type="dxa"/>
            <w:shd w:val="clear" w:color="auto" w:fill="auto"/>
            <w:vAlign w:val="bottom"/>
          </w:tcPr>
          <w:p w14:paraId="67496026"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51" w:type="dxa"/>
            <w:shd w:val="clear" w:color="auto" w:fill="auto"/>
            <w:vAlign w:val="bottom"/>
          </w:tcPr>
          <w:p w14:paraId="04FA8DD1"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5" w:type="dxa"/>
            <w:shd w:val="clear" w:color="auto" w:fill="auto"/>
            <w:vAlign w:val="bottom"/>
          </w:tcPr>
          <w:p w14:paraId="1B1F2FA5"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03BED6CA" w14:textId="77777777" w:rsidTr="00706093">
        <w:trPr>
          <w:tblHeader/>
        </w:trPr>
        <w:tc>
          <w:tcPr>
            <w:tcW w:w="4329" w:type="dxa"/>
            <w:tcBorders>
              <w:top w:val="nil"/>
              <w:left w:val="nil"/>
              <w:right w:val="nil"/>
            </w:tcBorders>
            <w:shd w:val="clear" w:color="auto" w:fill="auto"/>
            <w:vAlign w:val="bottom"/>
          </w:tcPr>
          <w:p w14:paraId="68181A48" w14:textId="77777777" w:rsidR="00445ED8" w:rsidRPr="00454DCC" w:rsidRDefault="00445ED8" w:rsidP="00445ED8">
            <w:pPr>
              <w:tabs>
                <w:tab w:val="left" w:pos="3295"/>
                <w:tab w:val="left" w:pos="9744"/>
              </w:tabs>
              <w:spacing w:line="240" w:lineRule="auto"/>
              <w:ind w:left="540"/>
              <w:contextualSpacing/>
              <w:rPr>
                <w:rFonts w:ascii="Browallia New" w:hAnsi="Browallia New" w:cs="Browallia New"/>
                <w:color w:val="000000"/>
                <w:sz w:val="26"/>
                <w:szCs w:val="26"/>
                <w:cs/>
              </w:rPr>
            </w:pPr>
          </w:p>
        </w:tc>
        <w:tc>
          <w:tcPr>
            <w:tcW w:w="1269" w:type="dxa"/>
            <w:shd w:val="clear" w:color="auto" w:fill="auto"/>
            <w:vAlign w:val="bottom"/>
          </w:tcPr>
          <w:p w14:paraId="7FB533AA" w14:textId="77777777" w:rsidR="00445ED8" w:rsidRPr="00454DCC" w:rsidRDefault="00445ED8" w:rsidP="00445ED8">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278" w:type="dxa"/>
            <w:shd w:val="clear" w:color="auto" w:fill="auto"/>
            <w:vAlign w:val="bottom"/>
          </w:tcPr>
          <w:p w14:paraId="658BF618" w14:textId="77777777" w:rsidR="00445ED8" w:rsidRPr="00454DCC" w:rsidRDefault="00445ED8" w:rsidP="00445ED8">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251" w:type="dxa"/>
            <w:shd w:val="clear" w:color="auto" w:fill="auto"/>
            <w:vAlign w:val="bottom"/>
          </w:tcPr>
          <w:p w14:paraId="456CE1F1" w14:textId="77777777" w:rsidR="00445ED8" w:rsidRPr="00454DCC" w:rsidRDefault="00445ED8" w:rsidP="00445ED8">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305" w:type="dxa"/>
            <w:shd w:val="clear" w:color="auto" w:fill="auto"/>
            <w:vAlign w:val="bottom"/>
          </w:tcPr>
          <w:p w14:paraId="7D24B19D" w14:textId="77777777" w:rsidR="00445ED8" w:rsidRPr="00454DCC" w:rsidRDefault="00445ED8" w:rsidP="00445ED8">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r>
      <w:tr w:rsidR="00F82E08" w:rsidRPr="00454DCC" w14:paraId="16C01A5D" w14:textId="77777777" w:rsidTr="00706093">
        <w:tc>
          <w:tcPr>
            <w:tcW w:w="4329" w:type="dxa"/>
            <w:tcBorders>
              <w:top w:val="nil"/>
              <w:left w:val="nil"/>
              <w:right w:val="nil"/>
            </w:tcBorders>
            <w:shd w:val="clear" w:color="auto" w:fill="auto"/>
            <w:vAlign w:val="bottom"/>
          </w:tcPr>
          <w:p w14:paraId="4B42B582" w14:textId="1AC2DB62"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bookmarkStart w:id="69" w:name="_Hlk126886577"/>
            <w:bookmarkStart w:id="70" w:name="OLE_LINK61"/>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มกราคม</w:t>
            </w:r>
          </w:p>
        </w:tc>
        <w:tc>
          <w:tcPr>
            <w:tcW w:w="1269" w:type="dxa"/>
            <w:shd w:val="clear" w:color="auto" w:fill="auto"/>
            <w:vAlign w:val="center"/>
          </w:tcPr>
          <w:p w14:paraId="593A29EC" w14:textId="7D2D0D9A"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48</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205</w:t>
            </w:r>
          </w:p>
        </w:tc>
        <w:tc>
          <w:tcPr>
            <w:tcW w:w="1278" w:type="dxa"/>
            <w:shd w:val="clear" w:color="auto" w:fill="auto"/>
            <w:vAlign w:val="bottom"/>
          </w:tcPr>
          <w:p w14:paraId="27671994" w14:textId="29DA47A6"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37</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123</w:t>
            </w:r>
          </w:p>
        </w:tc>
        <w:tc>
          <w:tcPr>
            <w:tcW w:w="1251" w:type="dxa"/>
            <w:shd w:val="clear" w:color="auto" w:fill="auto"/>
            <w:vAlign w:val="center"/>
          </w:tcPr>
          <w:p w14:paraId="394D0A3F" w14:textId="65934F76"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973</w:t>
            </w:r>
          </w:p>
        </w:tc>
        <w:tc>
          <w:tcPr>
            <w:tcW w:w="1305" w:type="dxa"/>
            <w:shd w:val="clear" w:color="auto" w:fill="auto"/>
            <w:vAlign w:val="bottom"/>
          </w:tcPr>
          <w:p w14:paraId="5B8EF7AA" w14:textId="2F6E5A7C"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476</w:t>
            </w:r>
          </w:p>
        </w:tc>
      </w:tr>
      <w:tr w:rsidR="00F82E08" w:rsidRPr="00454DCC" w14:paraId="44F25FDD" w14:textId="77777777" w:rsidTr="00706093">
        <w:tc>
          <w:tcPr>
            <w:tcW w:w="4329" w:type="dxa"/>
            <w:tcBorders>
              <w:top w:val="nil"/>
              <w:left w:val="nil"/>
              <w:right w:val="nil"/>
            </w:tcBorders>
            <w:shd w:val="clear" w:color="auto" w:fill="auto"/>
            <w:vAlign w:val="bottom"/>
          </w:tcPr>
          <w:p w14:paraId="7A7443FE" w14:textId="02221178"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การเพิ่มขึ้นจากบริษัทใหม่</w:t>
            </w:r>
          </w:p>
        </w:tc>
        <w:tc>
          <w:tcPr>
            <w:tcW w:w="1269" w:type="dxa"/>
            <w:shd w:val="clear" w:color="auto" w:fill="auto"/>
            <w:vAlign w:val="center"/>
          </w:tcPr>
          <w:p w14:paraId="59615FD5" w14:textId="6E184831" w:rsidR="00F82E08" w:rsidRPr="00454DCC" w:rsidRDefault="00C37CB3"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8" w:type="dxa"/>
            <w:shd w:val="clear" w:color="auto" w:fill="auto"/>
            <w:vAlign w:val="center"/>
          </w:tcPr>
          <w:p w14:paraId="07A65243" w14:textId="104BFA7C"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184</w:t>
            </w:r>
          </w:p>
        </w:tc>
        <w:tc>
          <w:tcPr>
            <w:tcW w:w="1251" w:type="dxa"/>
            <w:shd w:val="clear" w:color="auto" w:fill="auto"/>
            <w:vAlign w:val="center"/>
          </w:tcPr>
          <w:p w14:paraId="12AE8CB0" w14:textId="2015A322" w:rsidR="00F82E08" w:rsidRPr="00454DCC" w:rsidRDefault="00DF1AF7"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305" w:type="dxa"/>
            <w:shd w:val="clear" w:color="auto" w:fill="auto"/>
            <w:vAlign w:val="center"/>
          </w:tcPr>
          <w:p w14:paraId="4D580631" w14:textId="25BC3A1F"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F82E08" w:rsidRPr="00454DCC" w14:paraId="5BB77660" w14:textId="77777777" w:rsidTr="00706093">
        <w:tc>
          <w:tcPr>
            <w:tcW w:w="4329" w:type="dxa"/>
            <w:tcBorders>
              <w:top w:val="nil"/>
              <w:left w:val="nil"/>
              <w:right w:val="nil"/>
            </w:tcBorders>
            <w:shd w:val="clear" w:color="auto" w:fill="auto"/>
            <w:vAlign w:val="bottom"/>
          </w:tcPr>
          <w:p w14:paraId="33FBE871" w14:textId="73E75BB2"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การโอน</w:t>
            </w:r>
            <w:r w:rsidR="00E61528" w:rsidRPr="00454DCC">
              <w:rPr>
                <w:rFonts w:ascii="Browallia New" w:hAnsi="Browallia New" w:cs="Browallia New"/>
                <w:color w:val="000000"/>
                <w:sz w:val="26"/>
                <w:szCs w:val="26"/>
                <w:cs/>
              </w:rPr>
              <w:t>เข้า</w:t>
            </w:r>
            <w:r w:rsidR="00E61528" w:rsidRPr="00454DCC">
              <w:rPr>
                <w:rFonts w:ascii="Browallia New" w:hAnsi="Browallia New" w:cs="Browallia New"/>
                <w:color w:val="000000"/>
                <w:sz w:val="26"/>
                <w:szCs w:val="26"/>
                <w:lang w:val="en-US"/>
              </w:rPr>
              <w:t>(</w:t>
            </w:r>
            <w:r w:rsidRPr="00454DCC">
              <w:rPr>
                <w:rFonts w:ascii="Browallia New" w:hAnsi="Browallia New" w:cs="Browallia New"/>
                <w:color w:val="000000"/>
                <w:sz w:val="26"/>
                <w:szCs w:val="26"/>
                <w:cs/>
              </w:rPr>
              <w:t>ออก</w:t>
            </w:r>
            <w:r w:rsidR="00E61528" w:rsidRPr="00454DCC">
              <w:rPr>
                <w:rFonts w:ascii="Browallia New" w:hAnsi="Browallia New" w:cs="Browallia New"/>
                <w:color w:val="000000"/>
                <w:sz w:val="26"/>
                <w:szCs w:val="26"/>
              </w:rPr>
              <w:t>)</w:t>
            </w:r>
            <w:r w:rsidR="007B21AC"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ระหว่างบริษัท</w:t>
            </w:r>
          </w:p>
        </w:tc>
        <w:tc>
          <w:tcPr>
            <w:tcW w:w="1269" w:type="dxa"/>
            <w:shd w:val="clear" w:color="auto" w:fill="auto"/>
            <w:vAlign w:val="center"/>
          </w:tcPr>
          <w:p w14:paraId="6210FDB5" w14:textId="34966913" w:rsidR="00F82E08" w:rsidRPr="00454DCC" w:rsidRDefault="00C37CB3"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c>
          <w:tcPr>
            <w:tcW w:w="1278" w:type="dxa"/>
            <w:shd w:val="clear" w:color="auto" w:fill="auto"/>
            <w:vAlign w:val="center"/>
          </w:tcPr>
          <w:p w14:paraId="40E1ED9C" w14:textId="7EA5A4E7"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51" w:type="dxa"/>
            <w:shd w:val="clear" w:color="auto" w:fill="auto"/>
            <w:vAlign w:val="center"/>
          </w:tcPr>
          <w:p w14:paraId="36653FE1" w14:textId="426CADA4"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220</w:t>
            </w:r>
          </w:p>
        </w:tc>
        <w:tc>
          <w:tcPr>
            <w:tcW w:w="1305" w:type="dxa"/>
            <w:shd w:val="clear" w:color="auto" w:fill="auto"/>
            <w:vAlign w:val="center"/>
          </w:tcPr>
          <w:p w14:paraId="65507C25" w14:textId="7D7FD690"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234</w:t>
            </w:r>
            <w:r w:rsidRPr="00454DCC">
              <w:rPr>
                <w:rFonts w:ascii="Browallia New" w:hAnsi="Browallia New" w:cs="Browallia New"/>
                <w:color w:val="000000"/>
                <w:sz w:val="26"/>
                <w:szCs w:val="26"/>
              </w:rPr>
              <w:t>)</w:t>
            </w:r>
          </w:p>
        </w:tc>
      </w:tr>
      <w:tr w:rsidR="00F82E08" w:rsidRPr="00454DCC" w14:paraId="5BEE0754" w14:textId="77777777" w:rsidTr="00706093">
        <w:tc>
          <w:tcPr>
            <w:tcW w:w="4329" w:type="dxa"/>
            <w:tcBorders>
              <w:top w:val="nil"/>
              <w:left w:val="nil"/>
              <w:right w:val="nil"/>
            </w:tcBorders>
            <w:shd w:val="clear" w:color="auto" w:fill="auto"/>
            <w:vAlign w:val="bottom"/>
          </w:tcPr>
          <w:p w14:paraId="62C020F3" w14:textId="77777777"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454DCC">
              <w:rPr>
                <w:rFonts w:ascii="Browallia New" w:hAnsi="Browallia New" w:cs="Browallia New"/>
                <w:color w:val="000000"/>
                <w:sz w:val="26"/>
                <w:szCs w:val="26"/>
                <w:cs/>
              </w:rPr>
              <w:t>ต้นทุนบริการปัจจุบัน</w:t>
            </w:r>
          </w:p>
        </w:tc>
        <w:tc>
          <w:tcPr>
            <w:tcW w:w="1269" w:type="dxa"/>
            <w:shd w:val="clear" w:color="auto" w:fill="auto"/>
            <w:vAlign w:val="center"/>
          </w:tcPr>
          <w:p w14:paraId="7FBCE8D5" w14:textId="18CF088E"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542</w:t>
            </w:r>
          </w:p>
        </w:tc>
        <w:tc>
          <w:tcPr>
            <w:tcW w:w="1278" w:type="dxa"/>
            <w:shd w:val="clear" w:color="auto" w:fill="auto"/>
            <w:vAlign w:val="center"/>
          </w:tcPr>
          <w:p w14:paraId="0D3D3C6D" w14:textId="74E92CB1"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794</w:t>
            </w:r>
          </w:p>
        </w:tc>
        <w:tc>
          <w:tcPr>
            <w:tcW w:w="1251" w:type="dxa"/>
            <w:shd w:val="clear" w:color="auto" w:fill="auto"/>
            <w:vAlign w:val="center"/>
          </w:tcPr>
          <w:p w14:paraId="0143DD9F" w14:textId="05FF5A7B"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218</w:t>
            </w:r>
          </w:p>
        </w:tc>
        <w:tc>
          <w:tcPr>
            <w:tcW w:w="1305" w:type="dxa"/>
            <w:shd w:val="clear" w:color="auto" w:fill="auto"/>
            <w:vAlign w:val="center"/>
          </w:tcPr>
          <w:p w14:paraId="2399BCD5" w14:textId="50E5AFFF"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742</w:t>
            </w:r>
          </w:p>
        </w:tc>
      </w:tr>
      <w:tr w:rsidR="00F82E08" w:rsidRPr="00454DCC" w14:paraId="3C424602" w14:textId="77777777" w:rsidTr="00706093">
        <w:tc>
          <w:tcPr>
            <w:tcW w:w="4329" w:type="dxa"/>
            <w:tcBorders>
              <w:top w:val="nil"/>
              <w:left w:val="nil"/>
              <w:right w:val="nil"/>
            </w:tcBorders>
            <w:shd w:val="clear" w:color="auto" w:fill="auto"/>
            <w:vAlign w:val="bottom"/>
          </w:tcPr>
          <w:p w14:paraId="26A5DFBA" w14:textId="53492BA0"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454DCC">
              <w:rPr>
                <w:rFonts w:ascii="Browallia New" w:hAnsi="Browallia New" w:cs="Browallia New"/>
                <w:color w:val="000000"/>
                <w:sz w:val="26"/>
                <w:szCs w:val="26"/>
                <w:cs/>
              </w:rPr>
              <w:t>ต้นทุนบริการในอดีต</w:t>
            </w:r>
          </w:p>
        </w:tc>
        <w:tc>
          <w:tcPr>
            <w:tcW w:w="1269" w:type="dxa"/>
            <w:shd w:val="clear" w:color="auto" w:fill="auto"/>
            <w:vAlign w:val="center"/>
          </w:tcPr>
          <w:p w14:paraId="4484A8A1" w14:textId="0949DFB0" w:rsidR="00F82E08" w:rsidRPr="00454DCC" w:rsidRDefault="00C37CB3"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8" w:type="dxa"/>
            <w:shd w:val="clear" w:color="auto" w:fill="auto"/>
            <w:vAlign w:val="center"/>
          </w:tcPr>
          <w:p w14:paraId="3045FBF6" w14:textId="105508CA"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242</w:t>
            </w:r>
          </w:p>
        </w:tc>
        <w:tc>
          <w:tcPr>
            <w:tcW w:w="1251" w:type="dxa"/>
            <w:shd w:val="clear" w:color="auto" w:fill="auto"/>
            <w:vAlign w:val="center"/>
          </w:tcPr>
          <w:p w14:paraId="07DFCD2F" w14:textId="7B775845" w:rsidR="00F82E08" w:rsidRPr="00454DCC" w:rsidRDefault="0062327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305" w:type="dxa"/>
            <w:shd w:val="clear" w:color="auto" w:fill="auto"/>
            <w:vAlign w:val="center"/>
          </w:tcPr>
          <w:p w14:paraId="2FCF3C1F" w14:textId="54F616DB"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F82E08" w:rsidRPr="00454DCC" w14:paraId="1575D4C8" w14:textId="77777777" w:rsidTr="00706093">
        <w:tc>
          <w:tcPr>
            <w:tcW w:w="4329" w:type="dxa"/>
            <w:tcBorders>
              <w:top w:val="nil"/>
              <w:left w:val="nil"/>
              <w:right w:val="nil"/>
            </w:tcBorders>
            <w:shd w:val="clear" w:color="auto" w:fill="auto"/>
            <w:vAlign w:val="bottom"/>
          </w:tcPr>
          <w:p w14:paraId="559BFF96" w14:textId="77777777"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454DCC">
              <w:rPr>
                <w:rFonts w:ascii="Browallia New" w:hAnsi="Browallia New" w:cs="Browallia New"/>
                <w:color w:val="000000"/>
                <w:sz w:val="26"/>
                <w:szCs w:val="26"/>
                <w:cs/>
              </w:rPr>
              <w:t>ต้นทุนดอกเบี้ย</w:t>
            </w:r>
          </w:p>
        </w:tc>
        <w:tc>
          <w:tcPr>
            <w:tcW w:w="1269" w:type="dxa"/>
            <w:shd w:val="clear" w:color="auto" w:fill="auto"/>
            <w:vAlign w:val="center"/>
          </w:tcPr>
          <w:p w14:paraId="5CA90C62" w14:textId="3B6110CA" w:rsidR="00F82E08" w:rsidRPr="00454DCC" w:rsidRDefault="002A0E99" w:rsidP="00F82E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417</w:t>
            </w:r>
          </w:p>
        </w:tc>
        <w:tc>
          <w:tcPr>
            <w:tcW w:w="1278" w:type="dxa"/>
            <w:shd w:val="clear" w:color="auto" w:fill="auto"/>
            <w:vAlign w:val="center"/>
          </w:tcPr>
          <w:p w14:paraId="5C4D0535" w14:textId="2DDEA3A9" w:rsidR="00F82E08" w:rsidRPr="00454DCC" w:rsidRDefault="002A0E99" w:rsidP="00F82E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024</w:t>
            </w:r>
          </w:p>
        </w:tc>
        <w:tc>
          <w:tcPr>
            <w:tcW w:w="1251" w:type="dxa"/>
            <w:shd w:val="clear" w:color="auto" w:fill="auto"/>
            <w:vAlign w:val="center"/>
          </w:tcPr>
          <w:p w14:paraId="11CDBAE4" w14:textId="6226C854" w:rsidR="00F82E08" w:rsidRPr="00454DCC" w:rsidRDefault="002A0E99" w:rsidP="00F82E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212</w:t>
            </w:r>
          </w:p>
        </w:tc>
        <w:tc>
          <w:tcPr>
            <w:tcW w:w="1305" w:type="dxa"/>
            <w:shd w:val="clear" w:color="auto" w:fill="auto"/>
            <w:vAlign w:val="center"/>
          </w:tcPr>
          <w:p w14:paraId="1C87813D" w14:textId="19C0BF79" w:rsidR="00F82E08" w:rsidRPr="00454DCC" w:rsidRDefault="002A0E99" w:rsidP="00F82E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71</w:t>
            </w:r>
          </w:p>
        </w:tc>
      </w:tr>
      <w:tr w:rsidR="00F82E08" w:rsidRPr="00454DCC" w14:paraId="658B1E6C" w14:textId="77777777" w:rsidTr="00706093">
        <w:tc>
          <w:tcPr>
            <w:tcW w:w="4329" w:type="dxa"/>
            <w:tcBorders>
              <w:top w:val="nil"/>
              <w:left w:val="nil"/>
              <w:right w:val="nil"/>
            </w:tcBorders>
            <w:shd w:val="clear" w:color="auto" w:fill="auto"/>
            <w:vAlign w:val="bottom"/>
          </w:tcPr>
          <w:p w14:paraId="6470CB67" w14:textId="77777777"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p>
        </w:tc>
        <w:tc>
          <w:tcPr>
            <w:tcW w:w="1269" w:type="dxa"/>
            <w:shd w:val="clear" w:color="auto" w:fill="auto"/>
            <w:vAlign w:val="center"/>
          </w:tcPr>
          <w:p w14:paraId="56382AF3" w14:textId="11B7FEE8" w:rsidR="00F82E08" w:rsidRPr="00454DCC" w:rsidRDefault="002A0E99" w:rsidP="00F82E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55</w:t>
            </w:r>
            <w:r w:rsidR="00C37CB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164</w:t>
            </w:r>
          </w:p>
        </w:tc>
        <w:tc>
          <w:tcPr>
            <w:tcW w:w="1278" w:type="dxa"/>
            <w:shd w:val="clear" w:color="auto" w:fill="auto"/>
            <w:vAlign w:val="center"/>
          </w:tcPr>
          <w:p w14:paraId="43D481C5" w14:textId="13BCF8A8" w:rsidR="00F82E08" w:rsidRPr="00454DCC" w:rsidRDefault="002A0E99" w:rsidP="00F82E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367</w:t>
            </w:r>
          </w:p>
        </w:tc>
        <w:tc>
          <w:tcPr>
            <w:tcW w:w="1251" w:type="dxa"/>
            <w:shd w:val="clear" w:color="auto" w:fill="auto"/>
            <w:vAlign w:val="center"/>
          </w:tcPr>
          <w:p w14:paraId="4A834612" w14:textId="765DCF0E" w:rsidR="00F82E08" w:rsidRPr="00454DCC" w:rsidRDefault="002A0E99" w:rsidP="00F82E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EA09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623</w:t>
            </w:r>
          </w:p>
        </w:tc>
        <w:tc>
          <w:tcPr>
            <w:tcW w:w="1305" w:type="dxa"/>
            <w:shd w:val="clear" w:color="auto" w:fill="auto"/>
            <w:vAlign w:val="center"/>
          </w:tcPr>
          <w:p w14:paraId="292402C6" w14:textId="124296F6" w:rsidR="00F82E08" w:rsidRPr="00454DCC" w:rsidRDefault="002A0E99" w:rsidP="00F82E0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055</w:t>
            </w:r>
          </w:p>
        </w:tc>
      </w:tr>
      <w:bookmarkEnd w:id="69"/>
      <w:tr w:rsidR="00F82E08" w:rsidRPr="00454DCC" w14:paraId="64834DC0" w14:textId="77777777" w:rsidTr="00706093">
        <w:tc>
          <w:tcPr>
            <w:tcW w:w="4329" w:type="dxa"/>
            <w:tcBorders>
              <w:top w:val="nil"/>
              <w:left w:val="nil"/>
              <w:right w:val="nil"/>
            </w:tcBorders>
            <w:shd w:val="clear" w:color="auto" w:fill="auto"/>
            <w:vAlign w:val="bottom"/>
          </w:tcPr>
          <w:p w14:paraId="251B13CA" w14:textId="77777777"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540"/>
              <w:rPr>
                <w:rFonts w:ascii="Browallia New" w:hAnsi="Browallia New" w:cs="Browallia New"/>
                <w:color w:val="000000"/>
                <w:sz w:val="26"/>
                <w:szCs w:val="26"/>
                <w:cs/>
                <w:lang w:val="en-US"/>
              </w:rPr>
            </w:pPr>
          </w:p>
        </w:tc>
        <w:tc>
          <w:tcPr>
            <w:tcW w:w="1269" w:type="dxa"/>
            <w:shd w:val="clear" w:color="auto" w:fill="auto"/>
          </w:tcPr>
          <w:p w14:paraId="1AD2FE35" w14:textId="77777777" w:rsidR="00F82E08" w:rsidRPr="00454DCC" w:rsidRDefault="00F82E08" w:rsidP="00F82E08">
            <w:pPr>
              <w:keepNext/>
              <w:keepLine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278" w:type="dxa"/>
            <w:shd w:val="clear" w:color="auto" w:fill="auto"/>
          </w:tcPr>
          <w:p w14:paraId="2B6EF838" w14:textId="77777777" w:rsidR="00F82E08" w:rsidRPr="00454DCC" w:rsidRDefault="00F82E08" w:rsidP="00F82E08">
            <w:pPr>
              <w:keepNext/>
              <w:keepLine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251" w:type="dxa"/>
            <w:shd w:val="clear" w:color="auto" w:fill="auto"/>
          </w:tcPr>
          <w:p w14:paraId="5B354253" w14:textId="77777777" w:rsidR="00F82E08" w:rsidRPr="00454DCC" w:rsidRDefault="00F82E08" w:rsidP="00F82E08">
            <w:pPr>
              <w:keepNext/>
              <w:keepLine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305" w:type="dxa"/>
            <w:shd w:val="clear" w:color="auto" w:fill="auto"/>
          </w:tcPr>
          <w:p w14:paraId="253E5D05" w14:textId="77777777" w:rsidR="00F82E08" w:rsidRPr="00454DCC" w:rsidRDefault="00F82E08" w:rsidP="00F82E08">
            <w:pPr>
              <w:keepNext/>
              <w:keepLine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r>
      <w:tr w:rsidR="00F82E08" w:rsidRPr="00454DCC" w14:paraId="578D3BAB" w14:textId="77777777" w:rsidTr="00706093">
        <w:tc>
          <w:tcPr>
            <w:tcW w:w="4329" w:type="dxa"/>
            <w:tcBorders>
              <w:top w:val="nil"/>
              <w:left w:val="nil"/>
              <w:right w:val="nil"/>
            </w:tcBorders>
            <w:shd w:val="clear" w:color="auto" w:fill="auto"/>
          </w:tcPr>
          <w:p w14:paraId="5D699005" w14:textId="29822884"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454DCC">
              <w:rPr>
                <w:rFonts w:ascii="Browallia New" w:hAnsi="Browallia New" w:cs="Browallia New"/>
                <w:color w:val="000000"/>
                <w:sz w:val="26"/>
                <w:szCs w:val="26"/>
                <w:cs/>
              </w:rPr>
              <w:t>การวัดมูลค่าใหม่</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w:t>
            </w:r>
          </w:p>
        </w:tc>
        <w:tc>
          <w:tcPr>
            <w:tcW w:w="1269" w:type="dxa"/>
            <w:shd w:val="clear" w:color="auto" w:fill="auto"/>
            <w:vAlign w:val="bottom"/>
          </w:tcPr>
          <w:p w14:paraId="35C6F3C6" w14:textId="15769550"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78" w:type="dxa"/>
            <w:shd w:val="clear" w:color="auto" w:fill="auto"/>
            <w:vAlign w:val="bottom"/>
          </w:tcPr>
          <w:p w14:paraId="2C82B23F" w14:textId="7DED58DA"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51" w:type="dxa"/>
            <w:shd w:val="clear" w:color="auto" w:fill="auto"/>
            <w:vAlign w:val="bottom"/>
          </w:tcPr>
          <w:p w14:paraId="2CFCE105" w14:textId="717DB09D"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05" w:type="dxa"/>
            <w:shd w:val="clear" w:color="auto" w:fill="auto"/>
            <w:vAlign w:val="bottom"/>
          </w:tcPr>
          <w:p w14:paraId="7C515740" w14:textId="333ACAAA"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F82E08" w:rsidRPr="00454DCC" w14:paraId="4BA40E62" w14:textId="77777777" w:rsidTr="00706093">
        <w:tc>
          <w:tcPr>
            <w:tcW w:w="4329" w:type="dxa"/>
            <w:tcBorders>
              <w:top w:val="nil"/>
              <w:left w:val="nil"/>
              <w:right w:val="nil"/>
            </w:tcBorders>
            <w:shd w:val="clear" w:color="auto" w:fill="auto"/>
          </w:tcPr>
          <w:p w14:paraId="57F80DCE" w14:textId="77777777"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454DCC">
              <w:rPr>
                <w:rFonts w:ascii="Browallia New" w:hAnsi="Browallia New" w:cs="Browallia New"/>
                <w:color w:val="000000"/>
                <w:sz w:val="26"/>
                <w:szCs w:val="26"/>
                <w:cs/>
              </w:rPr>
              <w:t>ขาดทุนที่เกิดจากการเปลี่ยนแปลงข้อสมมติ</w:t>
            </w:r>
          </w:p>
          <w:p w14:paraId="6036EE0E" w14:textId="399CCDA3" w:rsidR="00F82E08" w:rsidRPr="00454DCC" w:rsidRDefault="00F82E08" w:rsidP="00F82E0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ทางการเงิน</w:t>
            </w:r>
          </w:p>
        </w:tc>
        <w:tc>
          <w:tcPr>
            <w:tcW w:w="1269" w:type="dxa"/>
            <w:shd w:val="clear" w:color="auto" w:fill="auto"/>
            <w:vAlign w:val="bottom"/>
          </w:tcPr>
          <w:p w14:paraId="36576E3F" w14:textId="504C916A"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9561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528</w:t>
            </w:r>
          </w:p>
        </w:tc>
        <w:tc>
          <w:tcPr>
            <w:tcW w:w="1278" w:type="dxa"/>
            <w:shd w:val="clear" w:color="auto" w:fill="auto"/>
            <w:vAlign w:val="bottom"/>
          </w:tcPr>
          <w:p w14:paraId="532D3496" w14:textId="7DC508A9"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F82E0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586</w:t>
            </w:r>
          </w:p>
        </w:tc>
        <w:tc>
          <w:tcPr>
            <w:tcW w:w="1251" w:type="dxa"/>
            <w:shd w:val="clear" w:color="auto" w:fill="auto"/>
            <w:vAlign w:val="bottom"/>
          </w:tcPr>
          <w:p w14:paraId="08474632" w14:textId="7E2BA88B"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B43AE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033</w:t>
            </w:r>
          </w:p>
        </w:tc>
        <w:tc>
          <w:tcPr>
            <w:tcW w:w="1305" w:type="dxa"/>
            <w:shd w:val="clear" w:color="auto" w:fill="auto"/>
            <w:vAlign w:val="bottom"/>
          </w:tcPr>
          <w:p w14:paraId="315CAEA0" w14:textId="274AF26C" w:rsidR="00F82E08" w:rsidRPr="00454DCC" w:rsidRDefault="002A0E99" w:rsidP="00F82E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235</w:t>
            </w:r>
          </w:p>
        </w:tc>
      </w:tr>
      <w:tr w:rsidR="00E61528" w:rsidRPr="00454DCC" w14:paraId="102547EB" w14:textId="77777777" w:rsidTr="00706093">
        <w:tc>
          <w:tcPr>
            <w:tcW w:w="4329" w:type="dxa"/>
            <w:tcBorders>
              <w:top w:val="nil"/>
              <w:left w:val="nil"/>
              <w:right w:val="nil"/>
            </w:tcBorders>
            <w:shd w:val="clear" w:color="auto" w:fill="auto"/>
          </w:tcPr>
          <w:p w14:paraId="505F5BD2" w14:textId="1BFD9BF3" w:rsidR="00E61528" w:rsidRPr="00454DCC" w:rsidRDefault="00E61528" w:rsidP="00E61528">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454DCC">
              <w:rPr>
                <w:rFonts w:ascii="Browallia New" w:hAnsi="Browallia New" w:cs="Browallia New"/>
                <w:color w:val="000000"/>
                <w:sz w:val="26"/>
                <w:szCs w:val="26"/>
                <w:cs/>
              </w:rPr>
              <w:t>กำไรที่เกิดจากการเปลี่ยนแปลง</w:t>
            </w:r>
          </w:p>
          <w:p w14:paraId="4D5C981E" w14:textId="6B547046" w:rsidR="00E61528" w:rsidRPr="00454DCC" w:rsidRDefault="00E61528" w:rsidP="00E6152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ข้อสมมติด้านประชากรศาสตร์</w:t>
            </w:r>
          </w:p>
        </w:tc>
        <w:tc>
          <w:tcPr>
            <w:tcW w:w="1269" w:type="dxa"/>
            <w:shd w:val="clear" w:color="auto" w:fill="auto"/>
            <w:vAlign w:val="bottom"/>
          </w:tcPr>
          <w:p w14:paraId="7444A15E" w14:textId="79AD1C09" w:rsidR="00E61528" w:rsidRPr="00454DCC" w:rsidRDefault="009561D0" w:rsidP="00E615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199</w:t>
            </w:r>
            <w:r w:rsidRPr="00454DCC">
              <w:rPr>
                <w:rFonts w:ascii="Browallia New" w:hAnsi="Browallia New" w:cs="Browallia New"/>
                <w:color w:val="000000"/>
                <w:sz w:val="26"/>
                <w:szCs w:val="26"/>
              </w:rPr>
              <w:t>)</w:t>
            </w:r>
          </w:p>
        </w:tc>
        <w:tc>
          <w:tcPr>
            <w:tcW w:w="1278" w:type="dxa"/>
            <w:shd w:val="clear" w:color="auto" w:fill="auto"/>
            <w:vAlign w:val="bottom"/>
          </w:tcPr>
          <w:p w14:paraId="07EF97A0" w14:textId="67993B73" w:rsidR="00E61528" w:rsidRPr="00454DCC" w:rsidRDefault="00E56AE1" w:rsidP="00E615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51" w:type="dxa"/>
            <w:shd w:val="clear" w:color="auto" w:fill="auto"/>
            <w:vAlign w:val="bottom"/>
          </w:tcPr>
          <w:p w14:paraId="0D988E00" w14:textId="5EBDCF0B" w:rsidR="00E61528" w:rsidRPr="00454DCC" w:rsidRDefault="00E56AE1" w:rsidP="00E615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550</w:t>
            </w:r>
            <w:r w:rsidRPr="00454DCC">
              <w:rPr>
                <w:rFonts w:ascii="Browallia New" w:hAnsi="Browallia New" w:cs="Browallia New"/>
                <w:color w:val="000000"/>
                <w:sz w:val="26"/>
                <w:szCs w:val="26"/>
              </w:rPr>
              <w:t>)</w:t>
            </w:r>
          </w:p>
        </w:tc>
        <w:tc>
          <w:tcPr>
            <w:tcW w:w="1305" w:type="dxa"/>
            <w:shd w:val="clear" w:color="auto" w:fill="auto"/>
            <w:vAlign w:val="bottom"/>
          </w:tcPr>
          <w:p w14:paraId="308C444F" w14:textId="7C8A8C2E" w:rsidR="00E61528" w:rsidRPr="00454DCC" w:rsidRDefault="00E56AE1" w:rsidP="00E615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E61528" w:rsidRPr="00454DCC" w14:paraId="37C508A9" w14:textId="77777777" w:rsidTr="00706093">
        <w:tc>
          <w:tcPr>
            <w:tcW w:w="4329" w:type="dxa"/>
            <w:tcBorders>
              <w:top w:val="nil"/>
              <w:left w:val="nil"/>
              <w:right w:val="nil"/>
            </w:tcBorders>
            <w:shd w:val="clear" w:color="auto" w:fill="auto"/>
          </w:tcPr>
          <w:p w14:paraId="6FC8B2C5" w14:textId="264D7D8C" w:rsidR="00E61528" w:rsidRPr="00454DCC" w:rsidRDefault="00E61528" w:rsidP="00E6152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454DCC">
              <w:rPr>
                <w:rFonts w:ascii="Browallia New" w:hAnsi="Browallia New" w:cs="Browallia New"/>
                <w:color w:val="000000"/>
                <w:sz w:val="26"/>
                <w:szCs w:val="26"/>
                <w:cs/>
              </w:rPr>
              <w:t>ขาดทุนที่เกิดจากประสบการณ์</w:t>
            </w:r>
          </w:p>
        </w:tc>
        <w:tc>
          <w:tcPr>
            <w:tcW w:w="1269" w:type="dxa"/>
            <w:shd w:val="clear" w:color="auto" w:fill="auto"/>
            <w:vAlign w:val="center"/>
          </w:tcPr>
          <w:p w14:paraId="017F225C" w14:textId="55DADB77" w:rsidR="00E61528" w:rsidRPr="00454DCC" w:rsidRDefault="002A0E99"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9561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806</w:t>
            </w:r>
          </w:p>
        </w:tc>
        <w:tc>
          <w:tcPr>
            <w:tcW w:w="1278" w:type="dxa"/>
            <w:shd w:val="clear" w:color="auto" w:fill="auto"/>
            <w:vAlign w:val="center"/>
          </w:tcPr>
          <w:p w14:paraId="0555E164" w14:textId="1317DC63" w:rsidR="00E61528" w:rsidRPr="00454DCC" w:rsidRDefault="002A0E99"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264</w:t>
            </w:r>
          </w:p>
        </w:tc>
        <w:tc>
          <w:tcPr>
            <w:tcW w:w="1251" w:type="dxa"/>
            <w:shd w:val="clear" w:color="auto" w:fill="auto"/>
            <w:vAlign w:val="center"/>
          </w:tcPr>
          <w:p w14:paraId="4AB4751F" w14:textId="4C70A122" w:rsidR="00E61528" w:rsidRPr="00454DCC" w:rsidRDefault="002A0E99"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642</w:t>
            </w:r>
          </w:p>
        </w:tc>
        <w:tc>
          <w:tcPr>
            <w:tcW w:w="1305" w:type="dxa"/>
            <w:shd w:val="clear" w:color="auto" w:fill="auto"/>
            <w:vAlign w:val="center"/>
          </w:tcPr>
          <w:p w14:paraId="07FE09A7" w14:textId="6457C1E7" w:rsidR="00E61528" w:rsidRPr="00454DCC" w:rsidRDefault="00E61528"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164</w:t>
            </w:r>
            <w:r w:rsidRPr="00454DCC">
              <w:rPr>
                <w:rFonts w:ascii="Browallia New" w:hAnsi="Browallia New" w:cs="Browallia New"/>
                <w:color w:val="000000"/>
                <w:sz w:val="26"/>
                <w:szCs w:val="26"/>
              </w:rPr>
              <w:t>)</w:t>
            </w:r>
          </w:p>
        </w:tc>
      </w:tr>
      <w:tr w:rsidR="00E61528" w:rsidRPr="00454DCC" w14:paraId="46E81637" w14:textId="77777777" w:rsidTr="00706093">
        <w:tc>
          <w:tcPr>
            <w:tcW w:w="4329" w:type="dxa"/>
            <w:tcBorders>
              <w:top w:val="nil"/>
              <w:left w:val="nil"/>
              <w:right w:val="nil"/>
            </w:tcBorders>
            <w:shd w:val="clear" w:color="auto" w:fill="auto"/>
            <w:vAlign w:val="bottom"/>
          </w:tcPr>
          <w:p w14:paraId="1CEA0FB1" w14:textId="77777777" w:rsidR="00E61528" w:rsidRPr="00454DCC" w:rsidRDefault="00E61528" w:rsidP="00E6152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p>
        </w:tc>
        <w:tc>
          <w:tcPr>
            <w:tcW w:w="1269" w:type="dxa"/>
            <w:shd w:val="clear" w:color="auto" w:fill="auto"/>
            <w:vAlign w:val="center"/>
          </w:tcPr>
          <w:p w14:paraId="5A68BA0A" w14:textId="65DC1CE3" w:rsidR="00E61528" w:rsidRPr="00454DCC" w:rsidRDefault="002A0E99"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135</w:t>
            </w:r>
          </w:p>
        </w:tc>
        <w:tc>
          <w:tcPr>
            <w:tcW w:w="1278" w:type="dxa"/>
            <w:shd w:val="clear" w:color="auto" w:fill="auto"/>
            <w:vAlign w:val="center"/>
          </w:tcPr>
          <w:p w14:paraId="7EB5E912" w14:textId="53E0C6D6" w:rsidR="00E61528" w:rsidRPr="00454DCC" w:rsidRDefault="002A0E99"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850</w:t>
            </w:r>
          </w:p>
        </w:tc>
        <w:tc>
          <w:tcPr>
            <w:tcW w:w="1251" w:type="dxa"/>
            <w:shd w:val="clear" w:color="auto" w:fill="auto"/>
            <w:vAlign w:val="center"/>
          </w:tcPr>
          <w:p w14:paraId="23BB56C5" w14:textId="39F1E3F0" w:rsidR="00E61528" w:rsidRPr="00454DCC" w:rsidRDefault="002A0E99"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125</w:t>
            </w:r>
          </w:p>
        </w:tc>
        <w:tc>
          <w:tcPr>
            <w:tcW w:w="1305" w:type="dxa"/>
            <w:shd w:val="clear" w:color="auto" w:fill="auto"/>
            <w:vAlign w:val="center"/>
          </w:tcPr>
          <w:p w14:paraId="64FC8786" w14:textId="23906E45" w:rsidR="00E61528" w:rsidRPr="00454DCC" w:rsidRDefault="002A0E99"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71</w:t>
            </w:r>
          </w:p>
        </w:tc>
      </w:tr>
      <w:tr w:rsidR="00E61528" w:rsidRPr="00454DCC" w14:paraId="0FA2E088" w14:textId="77777777" w:rsidTr="00706093">
        <w:tc>
          <w:tcPr>
            <w:tcW w:w="4329" w:type="dxa"/>
            <w:tcBorders>
              <w:top w:val="nil"/>
              <w:left w:val="nil"/>
              <w:right w:val="nil"/>
            </w:tcBorders>
            <w:shd w:val="clear" w:color="auto" w:fill="auto"/>
            <w:vAlign w:val="bottom"/>
          </w:tcPr>
          <w:p w14:paraId="029F73DD" w14:textId="77777777" w:rsidR="00E61528" w:rsidRPr="00454DCC" w:rsidRDefault="00E61528" w:rsidP="00E6152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lang w:val="en-US"/>
              </w:rPr>
            </w:pPr>
          </w:p>
        </w:tc>
        <w:tc>
          <w:tcPr>
            <w:tcW w:w="1269" w:type="dxa"/>
            <w:shd w:val="clear" w:color="auto" w:fill="auto"/>
          </w:tcPr>
          <w:p w14:paraId="3A2C9012" w14:textId="77777777" w:rsidR="00E61528" w:rsidRPr="00454DCC" w:rsidRDefault="00E61528" w:rsidP="00E6152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8" w:type="dxa"/>
            <w:shd w:val="clear" w:color="auto" w:fill="auto"/>
          </w:tcPr>
          <w:p w14:paraId="5A9FD184" w14:textId="77777777" w:rsidR="00E61528" w:rsidRPr="00454DCC" w:rsidRDefault="00E61528" w:rsidP="00E6152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shd w:val="clear" w:color="auto" w:fill="auto"/>
          </w:tcPr>
          <w:p w14:paraId="403590AA" w14:textId="77777777" w:rsidR="00E61528" w:rsidRPr="00454DCC" w:rsidRDefault="00E61528" w:rsidP="00E6152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305" w:type="dxa"/>
            <w:shd w:val="clear" w:color="auto" w:fill="auto"/>
          </w:tcPr>
          <w:p w14:paraId="61FBB02F" w14:textId="77777777" w:rsidR="00E61528" w:rsidRPr="00454DCC" w:rsidRDefault="00E61528" w:rsidP="00E6152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E61528" w:rsidRPr="00454DCC" w14:paraId="28C12973" w14:textId="77777777" w:rsidTr="00706093">
        <w:tc>
          <w:tcPr>
            <w:tcW w:w="4329" w:type="dxa"/>
            <w:tcBorders>
              <w:top w:val="nil"/>
              <w:left w:val="nil"/>
              <w:right w:val="nil"/>
            </w:tcBorders>
            <w:shd w:val="clear" w:color="auto" w:fill="auto"/>
          </w:tcPr>
          <w:p w14:paraId="1C4A9CCA" w14:textId="77777777" w:rsidR="00E61528" w:rsidRPr="00454DCC" w:rsidRDefault="00E61528" w:rsidP="00E61528">
            <w:pPr>
              <w:spacing w:line="240" w:lineRule="auto"/>
              <w:ind w:left="417"/>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จ่ายชำระผลประโยชน์ </w:t>
            </w:r>
          </w:p>
        </w:tc>
        <w:tc>
          <w:tcPr>
            <w:tcW w:w="1269" w:type="dxa"/>
            <w:shd w:val="clear" w:color="auto" w:fill="auto"/>
            <w:vAlign w:val="center"/>
          </w:tcPr>
          <w:p w14:paraId="756DA348" w14:textId="498CF703" w:rsidR="00E61528" w:rsidRPr="00454DCC" w:rsidRDefault="007B21AC"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922</w:t>
            </w:r>
            <w:r w:rsidRPr="00454DCC">
              <w:rPr>
                <w:rFonts w:ascii="Browallia New" w:hAnsi="Browallia New" w:cs="Browallia New"/>
                <w:color w:val="000000"/>
                <w:sz w:val="26"/>
                <w:szCs w:val="26"/>
              </w:rPr>
              <w:t>)</w:t>
            </w:r>
          </w:p>
        </w:tc>
        <w:tc>
          <w:tcPr>
            <w:tcW w:w="1278" w:type="dxa"/>
            <w:shd w:val="clear" w:color="auto" w:fill="auto"/>
            <w:vAlign w:val="center"/>
          </w:tcPr>
          <w:p w14:paraId="0A1E0050" w14:textId="521ADB5E" w:rsidR="00E61528" w:rsidRPr="00454DCC" w:rsidRDefault="00E61528"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012</w:t>
            </w:r>
            <w:r w:rsidRPr="00454DCC">
              <w:rPr>
                <w:rFonts w:ascii="Browallia New" w:hAnsi="Browallia New" w:cs="Browallia New"/>
                <w:color w:val="000000"/>
                <w:sz w:val="26"/>
                <w:szCs w:val="26"/>
              </w:rPr>
              <w:t>)</w:t>
            </w:r>
          </w:p>
        </w:tc>
        <w:tc>
          <w:tcPr>
            <w:tcW w:w="1251" w:type="dxa"/>
            <w:shd w:val="clear" w:color="auto" w:fill="auto"/>
            <w:vAlign w:val="center"/>
          </w:tcPr>
          <w:p w14:paraId="3BFEB9FB" w14:textId="7EAF799F" w:rsidR="00E61528" w:rsidRPr="00454DCC" w:rsidRDefault="007B21AC"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257</w:t>
            </w:r>
            <w:r w:rsidRPr="00454DCC">
              <w:rPr>
                <w:rFonts w:ascii="Browallia New" w:hAnsi="Browallia New" w:cs="Browallia New"/>
                <w:color w:val="000000"/>
                <w:sz w:val="26"/>
                <w:szCs w:val="26"/>
              </w:rPr>
              <w:t>)</w:t>
            </w:r>
          </w:p>
        </w:tc>
        <w:tc>
          <w:tcPr>
            <w:tcW w:w="1305" w:type="dxa"/>
            <w:shd w:val="clear" w:color="auto" w:fill="auto"/>
            <w:vAlign w:val="center"/>
          </w:tcPr>
          <w:p w14:paraId="36319F83" w14:textId="2FABE56A" w:rsidR="00E61528" w:rsidRPr="00454DCC" w:rsidRDefault="00E61528" w:rsidP="00E615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153</w:t>
            </w:r>
            <w:r w:rsidRPr="00454DCC">
              <w:rPr>
                <w:rFonts w:ascii="Browallia New" w:hAnsi="Browallia New" w:cs="Browallia New"/>
                <w:color w:val="000000"/>
                <w:sz w:val="26"/>
                <w:szCs w:val="26"/>
              </w:rPr>
              <w:t>)</w:t>
            </w:r>
          </w:p>
        </w:tc>
      </w:tr>
      <w:tr w:rsidR="00E61528" w:rsidRPr="00454DCC" w14:paraId="21DF55BE" w14:textId="77777777" w:rsidTr="00706093">
        <w:tc>
          <w:tcPr>
            <w:tcW w:w="4329" w:type="dxa"/>
            <w:tcBorders>
              <w:top w:val="nil"/>
              <w:left w:val="nil"/>
              <w:bottom w:val="nil"/>
              <w:right w:val="nil"/>
            </w:tcBorders>
            <w:shd w:val="clear" w:color="auto" w:fill="auto"/>
            <w:vAlign w:val="bottom"/>
          </w:tcPr>
          <w:p w14:paraId="155FF7D9" w14:textId="6DDB0115" w:rsidR="00E61528" w:rsidRPr="00454DCC" w:rsidRDefault="00E61528" w:rsidP="00E61528">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w:t>
            </w:r>
          </w:p>
        </w:tc>
        <w:tc>
          <w:tcPr>
            <w:tcW w:w="1269" w:type="dxa"/>
            <w:shd w:val="clear" w:color="auto" w:fill="auto"/>
            <w:vAlign w:val="center"/>
          </w:tcPr>
          <w:p w14:paraId="1DB3F5DC" w14:textId="7031BD9F" w:rsidR="00E61528" w:rsidRPr="00454DCC" w:rsidRDefault="002A0E99" w:rsidP="00E6152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71</w:t>
            </w:r>
            <w:r w:rsidR="007B21A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377</w:t>
            </w:r>
          </w:p>
        </w:tc>
        <w:tc>
          <w:tcPr>
            <w:tcW w:w="1278" w:type="dxa"/>
            <w:shd w:val="clear" w:color="auto" w:fill="auto"/>
            <w:vAlign w:val="center"/>
          </w:tcPr>
          <w:p w14:paraId="1BEBAAFA" w14:textId="2E058F09" w:rsidR="00E61528" w:rsidRPr="00454DCC" w:rsidRDefault="002A0E99" w:rsidP="00E6152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48</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205</w:t>
            </w:r>
          </w:p>
        </w:tc>
        <w:tc>
          <w:tcPr>
            <w:tcW w:w="1251" w:type="dxa"/>
            <w:shd w:val="clear" w:color="auto" w:fill="auto"/>
            <w:vAlign w:val="center"/>
          </w:tcPr>
          <w:p w14:paraId="3B0AF92F" w14:textId="0633119F" w:rsidR="00E61528" w:rsidRPr="00454DCC" w:rsidRDefault="002A0E99" w:rsidP="00E6152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7B21A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491</w:t>
            </w:r>
          </w:p>
        </w:tc>
        <w:tc>
          <w:tcPr>
            <w:tcW w:w="1305" w:type="dxa"/>
            <w:shd w:val="clear" w:color="auto" w:fill="auto"/>
            <w:vAlign w:val="center"/>
          </w:tcPr>
          <w:p w14:paraId="2F065B0A" w14:textId="2643803A" w:rsidR="00E61528" w:rsidRPr="00454DCC" w:rsidRDefault="002A0E99" w:rsidP="00E6152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E6152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973</w:t>
            </w:r>
          </w:p>
        </w:tc>
      </w:tr>
      <w:bookmarkEnd w:id="70"/>
    </w:tbl>
    <w:p w14:paraId="0FE91BF7" w14:textId="77777777" w:rsidR="0073622C" w:rsidRPr="00454DCC" w:rsidRDefault="0073622C" w:rsidP="000366CF">
      <w:pPr>
        <w:spacing w:line="240" w:lineRule="auto"/>
        <w:ind w:left="540"/>
        <w:rPr>
          <w:rFonts w:ascii="Browallia New" w:hAnsi="Browallia New" w:cs="Browallia New"/>
          <w:color w:val="000000"/>
          <w:sz w:val="26"/>
          <w:szCs w:val="26"/>
          <w:cs/>
        </w:rPr>
      </w:pPr>
    </w:p>
    <w:p w14:paraId="7CE28035" w14:textId="77777777" w:rsidR="0073622C" w:rsidRPr="00454DCC" w:rsidRDefault="0073622C" w:rsidP="0073622C">
      <w:pPr>
        <w:spacing w:line="240" w:lineRule="auto"/>
        <w:ind w:left="540"/>
        <w:rPr>
          <w:rFonts w:ascii="Browallia New" w:hAnsi="Browallia New" w:cs="Browallia New"/>
          <w:color w:val="000000"/>
          <w:sz w:val="26"/>
          <w:szCs w:val="26"/>
        </w:rPr>
      </w:pPr>
      <w:r w:rsidRPr="00454DCC">
        <w:rPr>
          <w:rFonts w:ascii="Browallia New" w:hAnsi="Browallia New" w:cs="Browallia New"/>
          <w:color w:val="000000"/>
          <w:sz w:val="26"/>
          <w:szCs w:val="26"/>
          <w:cs/>
        </w:rPr>
        <w:t>ค่าใช้จ่ายทั้งจำนวนรับรู้ในต้นทุนขายและการให้บริการ</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และค่าใช้จ่ายในการบริหาร มีดังต่อไปนี้</w:t>
      </w:r>
    </w:p>
    <w:p w14:paraId="185D7B46"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tbl>
      <w:tblPr>
        <w:tblW w:w="9450" w:type="dxa"/>
        <w:tblInd w:w="18" w:type="dxa"/>
        <w:tblLayout w:type="fixed"/>
        <w:tblLook w:val="0000" w:firstRow="0" w:lastRow="0" w:firstColumn="0" w:lastColumn="0" w:noHBand="0" w:noVBand="0"/>
      </w:tblPr>
      <w:tblGrid>
        <w:gridCol w:w="4320"/>
        <w:gridCol w:w="1276"/>
        <w:gridCol w:w="1276"/>
        <w:gridCol w:w="1275"/>
        <w:gridCol w:w="1303"/>
      </w:tblGrid>
      <w:tr w:rsidR="0073622C" w:rsidRPr="00454DCC" w14:paraId="694AD7F6" w14:textId="77777777" w:rsidTr="00706093">
        <w:trPr>
          <w:trHeight w:val="80"/>
        </w:trPr>
        <w:tc>
          <w:tcPr>
            <w:tcW w:w="4320" w:type="dxa"/>
            <w:tcBorders>
              <w:top w:val="nil"/>
              <w:left w:val="nil"/>
              <w:right w:val="nil"/>
            </w:tcBorders>
            <w:shd w:val="clear" w:color="auto" w:fill="auto"/>
            <w:vAlign w:val="bottom"/>
          </w:tcPr>
          <w:p w14:paraId="554EF662" w14:textId="77777777" w:rsidR="0073622C" w:rsidRPr="00454DCC" w:rsidRDefault="0073622C" w:rsidP="007067BA">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2552" w:type="dxa"/>
            <w:gridSpan w:val="2"/>
            <w:shd w:val="clear" w:color="auto" w:fill="auto"/>
            <w:vAlign w:val="bottom"/>
          </w:tcPr>
          <w:p w14:paraId="514EF228"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78" w:type="dxa"/>
            <w:gridSpan w:val="2"/>
            <w:shd w:val="clear" w:color="auto" w:fill="auto"/>
            <w:vAlign w:val="bottom"/>
          </w:tcPr>
          <w:p w14:paraId="5CACB93A"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6BB7A7FC" w14:textId="77777777" w:rsidTr="00706093">
        <w:trPr>
          <w:trHeight w:val="80"/>
        </w:trPr>
        <w:tc>
          <w:tcPr>
            <w:tcW w:w="4320" w:type="dxa"/>
            <w:tcBorders>
              <w:top w:val="nil"/>
              <w:left w:val="nil"/>
              <w:right w:val="nil"/>
            </w:tcBorders>
            <w:shd w:val="clear" w:color="auto" w:fill="auto"/>
            <w:vAlign w:val="bottom"/>
          </w:tcPr>
          <w:p w14:paraId="774BD5CD" w14:textId="77777777" w:rsidR="00445ED8" w:rsidRPr="00454DCC" w:rsidRDefault="00445ED8" w:rsidP="00445ED8">
            <w:pPr>
              <w:tabs>
                <w:tab w:val="left" w:pos="3295"/>
                <w:tab w:val="left" w:pos="9744"/>
              </w:tabs>
              <w:spacing w:line="240" w:lineRule="auto"/>
              <w:ind w:left="417"/>
              <w:contextualSpacing/>
              <w:rPr>
                <w:rFonts w:ascii="Browallia New" w:hAnsi="Browallia New" w:cs="Browallia New"/>
                <w:b/>
                <w:bCs/>
                <w:color w:val="000000"/>
                <w:sz w:val="26"/>
                <w:szCs w:val="26"/>
              </w:rPr>
            </w:pPr>
            <w:bookmarkStart w:id="71" w:name="_Hlk139966514"/>
          </w:p>
        </w:tc>
        <w:tc>
          <w:tcPr>
            <w:tcW w:w="1276" w:type="dxa"/>
            <w:shd w:val="clear" w:color="auto" w:fill="auto"/>
            <w:vAlign w:val="center"/>
          </w:tcPr>
          <w:p w14:paraId="335606B8" w14:textId="1FFE81F7"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064C9465" w14:textId="484655D9"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42E5881C" w14:textId="23B72064"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303" w:type="dxa"/>
            <w:shd w:val="clear" w:color="auto" w:fill="auto"/>
            <w:vAlign w:val="center"/>
          </w:tcPr>
          <w:p w14:paraId="7AA37475" w14:textId="58C5DF3A"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71"/>
      <w:tr w:rsidR="00445ED8" w:rsidRPr="00454DCC" w14:paraId="22F69381" w14:textId="77777777" w:rsidTr="00706093">
        <w:tc>
          <w:tcPr>
            <w:tcW w:w="4320" w:type="dxa"/>
            <w:tcBorders>
              <w:top w:val="nil"/>
              <w:left w:val="nil"/>
              <w:right w:val="nil"/>
            </w:tcBorders>
            <w:shd w:val="clear" w:color="auto" w:fill="auto"/>
            <w:vAlign w:val="bottom"/>
          </w:tcPr>
          <w:p w14:paraId="7FB45592" w14:textId="77777777" w:rsidR="00445ED8" w:rsidRPr="00454DCC" w:rsidRDefault="00445ED8" w:rsidP="00445ED8">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1276" w:type="dxa"/>
            <w:shd w:val="clear" w:color="auto" w:fill="auto"/>
            <w:vAlign w:val="bottom"/>
          </w:tcPr>
          <w:p w14:paraId="4443B8F3"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751B264E"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2D996AFC"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3" w:type="dxa"/>
            <w:shd w:val="clear" w:color="auto" w:fill="auto"/>
            <w:vAlign w:val="bottom"/>
          </w:tcPr>
          <w:p w14:paraId="71AA07B5"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22875FA4" w14:textId="77777777" w:rsidTr="00706093">
        <w:trPr>
          <w:trHeight w:val="72"/>
        </w:trPr>
        <w:tc>
          <w:tcPr>
            <w:tcW w:w="4320" w:type="dxa"/>
            <w:tcBorders>
              <w:top w:val="nil"/>
              <w:left w:val="nil"/>
              <w:right w:val="nil"/>
            </w:tcBorders>
            <w:shd w:val="clear" w:color="auto" w:fill="auto"/>
            <w:vAlign w:val="bottom"/>
          </w:tcPr>
          <w:p w14:paraId="6885934D" w14:textId="71353ACB" w:rsidR="00445ED8" w:rsidRPr="00454DCC" w:rsidRDefault="00445ED8" w:rsidP="00445ED8">
            <w:pPr>
              <w:tabs>
                <w:tab w:val="left" w:pos="3295"/>
                <w:tab w:val="left" w:pos="9744"/>
              </w:tabs>
              <w:spacing w:line="240" w:lineRule="auto"/>
              <w:ind w:left="417"/>
              <w:contextualSpacing/>
              <w:rPr>
                <w:rFonts w:ascii="Browallia New" w:hAnsi="Browallia New" w:cs="Browallia New"/>
                <w:color w:val="000000"/>
                <w:sz w:val="26"/>
                <w:szCs w:val="26"/>
                <w:cs/>
              </w:rPr>
            </w:pPr>
          </w:p>
        </w:tc>
        <w:tc>
          <w:tcPr>
            <w:tcW w:w="1276" w:type="dxa"/>
            <w:shd w:val="clear" w:color="auto" w:fill="auto"/>
            <w:vAlign w:val="bottom"/>
          </w:tcPr>
          <w:p w14:paraId="6770F033"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72BBBEB3"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278FC1A1"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303" w:type="dxa"/>
            <w:shd w:val="clear" w:color="auto" w:fill="auto"/>
            <w:vAlign w:val="bottom"/>
          </w:tcPr>
          <w:p w14:paraId="510406D8"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2751CC" w:rsidRPr="00454DCC" w14:paraId="4D46D21B" w14:textId="77777777" w:rsidTr="00706093">
        <w:tc>
          <w:tcPr>
            <w:tcW w:w="4320" w:type="dxa"/>
            <w:tcBorders>
              <w:top w:val="nil"/>
              <w:left w:val="nil"/>
              <w:right w:val="nil"/>
            </w:tcBorders>
            <w:shd w:val="clear" w:color="auto" w:fill="auto"/>
          </w:tcPr>
          <w:p w14:paraId="3E6CE1E2" w14:textId="77777777" w:rsidR="002751CC" w:rsidRPr="00454DCC" w:rsidRDefault="002751CC" w:rsidP="002751CC">
            <w:pPr>
              <w:spacing w:line="240" w:lineRule="auto"/>
              <w:ind w:left="417"/>
              <w:jc w:val="thaiDistribute"/>
              <w:rPr>
                <w:rFonts w:ascii="Browallia New" w:hAnsi="Browallia New" w:cs="Browallia New"/>
                <w:color w:val="000000"/>
                <w:sz w:val="26"/>
                <w:szCs w:val="26"/>
                <w:cs/>
              </w:rPr>
            </w:pPr>
            <w:bookmarkStart w:id="72" w:name="OLE_LINK62"/>
            <w:r w:rsidRPr="00454DCC">
              <w:rPr>
                <w:rFonts w:ascii="Browallia New" w:hAnsi="Browallia New" w:cs="Browallia New"/>
                <w:color w:val="000000"/>
                <w:sz w:val="26"/>
                <w:szCs w:val="26"/>
                <w:cs/>
              </w:rPr>
              <w:t>ต้นทุนขายและการให้บริการ</w:t>
            </w:r>
          </w:p>
        </w:tc>
        <w:tc>
          <w:tcPr>
            <w:tcW w:w="1276" w:type="dxa"/>
            <w:shd w:val="clear" w:color="auto" w:fill="auto"/>
          </w:tcPr>
          <w:p w14:paraId="722263A1" w14:textId="653552C1"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69</w:t>
            </w:r>
            <w:r w:rsidR="00FD1D1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267</w:t>
            </w:r>
          </w:p>
        </w:tc>
        <w:tc>
          <w:tcPr>
            <w:tcW w:w="1276" w:type="dxa"/>
            <w:shd w:val="clear" w:color="auto" w:fill="auto"/>
          </w:tcPr>
          <w:p w14:paraId="2C551119" w14:textId="58DCFF34"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47</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016</w:t>
            </w:r>
          </w:p>
        </w:tc>
        <w:tc>
          <w:tcPr>
            <w:tcW w:w="1275" w:type="dxa"/>
            <w:shd w:val="clear" w:color="auto" w:fill="auto"/>
          </w:tcPr>
          <w:p w14:paraId="567DBE6D" w14:textId="3480F613" w:rsidR="002751CC" w:rsidRPr="00454DCC" w:rsidRDefault="002A0E99" w:rsidP="002751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119</w:t>
            </w:r>
            <w:r w:rsidR="00AB564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675</w:t>
            </w:r>
          </w:p>
        </w:tc>
        <w:tc>
          <w:tcPr>
            <w:tcW w:w="1303" w:type="dxa"/>
            <w:shd w:val="clear" w:color="auto" w:fill="auto"/>
          </w:tcPr>
          <w:p w14:paraId="30FF4D57" w14:textId="7195132A" w:rsidR="002751CC" w:rsidRPr="00454DCC" w:rsidRDefault="002A0E99" w:rsidP="002751CC">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186</w:t>
            </w:r>
          </w:p>
        </w:tc>
      </w:tr>
      <w:tr w:rsidR="002751CC" w:rsidRPr="00454DCC" w14:paraId="50E879EF" w14:textId="77777777" w:rsidTr="00706093">
        <w:tc>
          <w:tcPr>
            <w:tcW w:w="4320" w:type="dxa"/>
            <w:tcBorders>
              <w:top w:val="nil"/>
              <w:left w:val="nil"/>
              <w:right w:val="nil"/>
            </w:tcBorders>
            <w:shd w:val="clear" w:color="auto" w:fill="auto"/>
          </w:tcPr>
          <w:p w14:paraId="30F724EF" w14:textId="77777777" w:rsidR="002751CC" w:rsidRPr="00454DCC" w:rsidRDefault="002751CC" w:rsidP="002751CC">
            <w:pPr>
              <w:spacing w:line="240" w:lineRule="auto"/>
              <w:ind w:left="417"/>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ค่าใช้จ่ายในการบริหาร</w:t>
            </w:r>
          </w:p>
        </w:tc>
        <w:tc>
          <w:tcPr>
            <w:tcW w:w="1276" w:type="dxa"/>
            <w:shd w:val="clear" w:color="auto" w:fill="auto"/>
          </w:tcPr>
          <w:p w14:paraId="1450B779" w14:textId="3A0BDE85"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FD1D1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545</w:t>
            </w:r>
          </w:p>
        </w:tc>
        <w:tc>
          <w:tcPr>
            <w:tcW w:w="1276" w:type="dxa"/>
            <w:shd w:val="clear" w:color="auto" w:fill="auto"/>
          </w:tcPr>
          <w:p w14:paraId="779B5DD8" w14:textId="4A6A3725" w:rsidR="002751CC" w:rsidRPr="00454DCC" w:rsidRDefault="002A0E99"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27</w:t>
            </w:r>
            <w:r w:rsidR="002751C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982</w:t>
            </w:r>
          </w:p>
        </w:tc>
        <w:tc>
          <w:tcPr>
            <w:tcW w:w="1275" w:type="dxa"/>
            <w:shd w:val="clear" w:color="auto" w:fill="auto"/>
          </w:tcPr>
          <w:p w14:paraId="1E6C0CD9" w14:textId="7B052DE1" w:rsidR="002751CC" w:rsidRPr="00454DCC" w:rsidRDefault="00AB5640" w:rsidP="002751C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303" w:type="dxa"/>
            <w:shd w:val="clear" w:color="auto" w:fill="auto"/>
          </w:tcPr>
          <w:p w14:paraId="3235B188" w14:textId="06C0DA1A" w:rsidR="002751CC" w:rsidRPr="00454DCC" w:rsidRDefault="002751CC" w:rsidP="002751CC">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2751CC" w:rsidRPr="00454DCC" w14:paraId="48B2372E" w14:textId="77777777" w:rsidTr="00706093">
        <w:tc>
          <w:tcPr>
            <w:tcW w:w="4320" w:type="dxa"/>
            <w:tcBorders>
              <w:top w:val="nil"/>
              <w:left w:val="nil"/>
              <w:bottom w:val="nil"/>
              <w:right w:val="nil"/>
            </w:tcBorders>
            <w:shd w:val="clear" w:color="auto" w:fill="auto"/>
          </w:tcPr>
          <w:p w14:paraId="019AA344" w14:textId="77777777" w:rsidR="002751CC" w:rsidRPr="00454DCC" w:rsidRDefault="002751CC" w:rsidP="002751CC">
            <w:pPr>
              <w:spacing w:line="240" w:lineRule="auto"/>
              <w:ind w:left="417"/>
              <w:jc w:val="thaiDistribute"/>
              <w:rPr>
                <w:rFonts w:ascii="Browallia New" w:hAnsi="Browallia New" w:cs="Browallia New"/>
                <w:b/>
                <w:bCs/>
                <w:snapToGrid w:val="0"/>
                <w:color w:val="000000"/>
                <w:sz w:val="26"/>
                <w:szCs w:val="26"/>
                <w:cs/>
              </w:rPr>
            </w:pPr>
          </w:p>
        </w:tc>
        <w:tc>
          <w:tcPr>
            <w:tcW w:w="1276" w:type="dxa"/>
            <w:shd w:val="clear" w:color="auto" w:fill="auto"/>
          </w:tcPr>
          <w:p w14:paraId="24760839" w14:textId="20273C24" w:rsidR="002751CC" w:rsidRPr="00454DCC" w:rsidRDefault="002A0E99" w:rsidP="002751C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88</w:t>
            </w:r>
            <w:r w:rsidR="00FD1D13"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812</w:t>
            </w:r>
          </w:p>
        </w:tc>
        <w:tc>
          <w:tcPr>
            <w:tcW w:w="1276" w:type="dxa"/>
            <w:shd w:val="clear" w:color="auto" w:fill="auto"/>
          </w:tcPr>
          <w:p w14:paraId="5F26461A" w14:textId="5D63637E" w:rsidR="002751CC" w:rsidRPr="00454DCC" w:rsidRDefault="002A0E99" w:rsidP="002751C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74</w:t>
            </w:r>
            <w:r w:rsidR="002751CC"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998</w:t>
            </w:r>
          </w:p>
        </w:tc>
        <w:tc>
          <w:tcPr>
            <w:tcW w:w="1275" w:type="dxa"/>
            <w:shd w:val="clear" w:color="auto" w:fill="auto"/>
          </w:tcPr>
          <w:p w14:paraId="5A5C3F27" w14:textId="3F8C54AB" w:rsidR="002751CC" w:rsidRPr="00454DCC" w:rsidRDefault="002A0E99" w:rsidP="002751C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119</w:t>
            </w:r>
            <w:r w:rsidR="00AB5640"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675</w:t>
            </w:r>
          </w:p>
        </w:tc>
        <w:tc>
          <w:tcPr>
            <w:tcW w:w="1303" w:type="dxa"/>
            <w:shd w:val="clear" w:color="auto" w:fill="auto"/>
          </w:tcPr>
          <w:p w14:paraId="1FEFAC50" w14:textId="7FDF32A1" w:rsidR="002751CC" w:rsidRPr="00454DCC" w:rsidRDefault="002A0E99" w:rsidP="002751CC">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2751CC"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186</w:t>
            </w:r>
          </w:p>
        </w:tc>
      </w:tr>
      <w:bookmarkEnd w:id="72"/>
    </w:tbl>
    <w:p w14:paraId="2A82CAEE" w14:textId="77777777" w:rsidR="0070560D" w:rsidRPr="00454DCC" w:rsidRDefault="0070560D" w:rsidP="0079644F">
      <w:pPr>
        <w:spacing w:line="240" w:lineRule="auto"/>
        <w:ind w:left="540"/>
        <w:rPr>
          <w:rFonts w:ascii="Browallia New" w:hAnsi="Browallia New" w:cs="Browallia New"/>
          <w:color w:val="000000"/>
          <w:sz w:val="26"/>
          <w:szCs w:val="26"/>
        </w:rPr>
      </w:pPr>
    </w:p>
    <w:p w14:paraId="7DEC2393" w14:textId="77777777" w:rsidR="00DA0B98" w:rsidRPr="00454DCC" w:rsidRDefault="00DA0B98">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0CA023B4" w14:textId="07A5C7BC" w:rsidR="0073622C" w:rsidRPr="00454DCC" w:rsidRDefault="0073622C" w:rsidP="0079644F">
      <w:pPr>
        <w:spacing w:line="240" w:lineRule="auto"/>
        <w:ind w:left="540"/>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ข้อสมมติหลักในการประมาณการตามหลักคณิตศาสตร์ประกันภัยที่ใช้เป็นดังนี้</w:t>
      </w:r>
    </w:p>
    <w:p w14:paraId="76866729" w14:textId="77777777" w:rsidR="0073622C" w:rsidRPr="00454DCC" w:rsidRDefault="0073622C" w:rsidP="0079644F">
      <w:pPr>
        <w:ind w:left="540"/>
        <w:rPr>
          <w:rFonts w:ascii="Browallia New" w:hAnsi="Browallia New" w:cs="Browallia New"/>
          <w:color w:val="000000"/>
          <w:sz w:val="26"/>
          <w:szCs w:val="26"/>
        </w:rPr>
      </w:pPr>
    </w:p>
    <w:tbl>
      <w:tblPr>
        <w:tblW w:w="9450" w:type="dxa"/>
        <w:tblLayout w:type="fixed"/>
        <w:tblLook w:val="0000" w:firstRow="0" w:lastRow="0" w:firstColumn="0" w:lastColumn="0" w:noHBand="0" w:noVBand="0"/>
      </w:tblPr>
      <w:tblGrid>
        <w:gridCol w:w="6570"/>
        <w:gridCol w:w="1440"/>
        <w:gridCol w:w="1440"/>
      </w:tblGrid>
      <w:tr w:rsidR="0073622C" w:rsidRPr="00454DCC" w14:paraId="312C00F5" w14:textId="77777777" w:rsidTr="00706093">
        <w:trPr>
          <w:trHeight w:val="20"/>
        </w:trPr>
        <w:tc>
          <w:tcPr>
            <w:tcW w:w="6570" w:type="dxa"/>
            <w:tcBorders>
              <w:top w:val="nil"/>
              <w:left w:val="nil"/>
              <w:right w:val="nil"/>
            </w:tcBorders>
            <w:shd w:val="clear" w:color="auto" w:fill="auto"/>
            <w:vAlign w:val="bottom"/>
          </w:tcPr>
          <w:p w14:paraId="1D3087A2" w14:textId="77777777" w:rsidR="0073622C" w:rsidRPr="00454DCC" w:rsidRDefault="0073622C" w:rsidP="007067BA">
            <w:pPr>
              <w:tabs>
                <w:tab w:val="left" w:pos="3295"/>
                <w:tab w:val="left" w:pos="9744"/>
              </w:tabs>
              <w:ind w:left="431" w:right="-72"/>
              <w:contextualSpacing/>
              <w:rPr>
                <w:rFonts w:ascii="Browallia New" w:hAnsi="Browallia New" w:cs="Browallia New"/>
                <w:color w:val="000000"/>
                <w:sz w:val="26"/>
                <w:szCs w:val="26"/>
              </w:rPr>
            </w:pPr>
          </w:p>
        </w:tc>
        <w:tc>
          <w:tcPr>
            <w:tcW w:w="2880" w:type="dxa"/>
            <w:gridSpan w:val="2"/>
            <w:shd w:val="clear" w:color="auto" w:fill="auto"/>
            <w:vAlign w:val="bottom"/>
          </w:tcPr>
          <w:p w14:paraId="69D00F84" w14:textId="77777777" w:rsidR="0073622C" w:rsidRPr="00454DCC" w:rsidRDefault="0073622C" w:rsidP="007067BA">
            <w:pPr>
              <w:pBdr>
                <w:bottom w:val="single" w:sz="4" w:space="1" w:color="auto"/>
              </w:pBdr>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งบการเงินรวมและ</w:t>
            </w:r>
          </w:p>
          <w:p w14:paraId="6DF02799" w14:textId="77777777" w:rsidR="0073622C" w:rsidRPr="00454DCC" w:rsidRDefault="0073622C" w:rsidP="007067BA">
            <w:pPr>
              <w:pBdr>
                <w:bottom w:val="single" w:sz="4" w:space="1" w:color="auto"/>
              </w:pBdr>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งบการเงินเฉพาะกิจการ</w:t>
            </w:r>
          </w:p>
        </w:tc>
      </w:tr>
      <w:tr w:rsidR="00445ED8" w:rsidRPr="00454DCC" w14:paraId="206E411F" w14:textId="77777777" w:rsidTr="00706093">
        <w:trPr>
          <w:trHeight w:val="20"/>
        </w:trPr>
        <w:tc>
          <w:tcPr>
            <w:tcW w:w="6570" w:type="dxa"/>
            <w:tcBorders>
              <w:top w:val="nil"/>
              <w:left w:val="nil"/>
              <w:right w:val="nil"/>
            </w:tcBorders>
            <w:shd w:val="clear" w:color="auto" w:fill="auto"/>
            <w:vAlign w:val="bottom"/>
          </w:tcPr>
          <w:p w14:paraId="002D91E5" w14:textId="77777777" w:rsidR="00445ED8" w:rsidRPr="00454DCC" w:rsidRDefault="00445ED8" w:rsidP="00445ED8">
            <w:pPr>
              <w:tabs>
                <w:tab w:val="left" w:pos="3295"/>
                <w:tab w:val="left" w:pos="9744"/>
              </w:tabs>
              <w:ind w:left="431" w:right="-72"/>
              <w:contextualSpacing/>
              <w:rPr>
                <w:rFonts w:ascii="Browallia New" w:hAnsi="Browallia New" w:cs="Browallia New"/>
                <w:color w:val="000000"/>
                <w:sz w:val="26"/>
                <w:szCs w:val="26"/>
              </w:rPr>
            </w:pPr>
          </w:p>
        </w:tc>
        <w:tc>
          <w:tcPr>
            <w:tcW w:w="1440" w:type="dxa"/>
            <w:shd w:val="clear" w:color="auto" w:fill="auto"/>
            <w:vAlign w:val="center"/>
          </w:tcPr>
          <w:p w14:paraId="6F42BE54" w14:textId="3D6FEA57"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440" w:type="dxa"/>
            <w:shd w:val="clear" w:color="auto" w:fill="auto"/>
            <w:vAlign w:val="center"/>
          </w:tcPr>
          <w:p w14:paraId="6E8C88F0" w14:textId="77B689F6"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0EC9DA78" w14:textId="77777777" w:rsidTr="00706093">
        <w:trPr>
          <w:trHeight w:val="20"/>
        </w:trPr>
        <w:tc>
          <w:tcPr>
            <w:tcW w:w="6570" w:type="dxa"/>
            <w:tcBorders>
              <w:top w:val="nil"/>
              <w:left w:val="nil"/>
              <w:right w:val="nil"/>
            </w:tcBorders>
            <w:shd w:val="clear" w:color="auto" w:fill="auto"/>
            <w:vAlign w:val="bottom"/>
          </w:tcPr>
          <w:p w14:paraId="40C50553" w14:textId="77777777" w:rsidR="00445ED8" w:rsidRPr="00454DCC" w:rsidRDefault="00445ED8" w:rsidP="00445ED8">
            <w:pPr>
              <w:tabs>
                <w:tab w:val="left" w:pos="3295"/>
                <w:tab w:val="left" w:pos="9744"/>
              </w:tabs>
              <w:ind w:left="431" w:right="-72"/>
              <w:contextualSpacing/>
              <w:rPr>
                <w:rFonts w:ascii="Browallia New" w:hAnsi="Browallia New" w:cs="Browallia New"/>
                <w:b/>
                <w:bCs/>
                <w:color w:val="000000"/>
                <w:sz w:val="26"/>
                <w:szCs w:val="26"/>
              </w:rPr>
            </w:pPr>
          </w:p>
        </w:tc>
        <w:tc>
          <w:tcPr>
            <w:tcW w:w="1440" w:type="dxa"/>
            <w:shd w:val="clear" w:color="auto" w:fill="auto"/>
            <w:vAlign w:val="bottom"/>
          </w:tcPr>
          <w:p w14:paraId="616A0A6E" w14:textId="77777777" w:rsidR="00445ED8" w:rsidRPr="00454DCC" w:rsidRDefault="00445ED8" w:rsidP="00445ED8">
            <w:pPr>
              <w:pBdr>
                <w:bottom w:val="single" w:sz="4" w:space="1" w:color="auto"/>
              </w:pBdr>
              <w:ind w:right="-72"/>
              <w:jc w:val="right"/>
              <w:rPr>
                <w:rFonts w:ascii="Browallia New" w:hAnsi="Browallia New" w:cs="Browallia New"/>
                <w:b/>
                <w:bCs/>
                <w:color w:val="000000"/>
                <w:sz w:val="26"/>
                <w:szCs w:val="26"/>
              </w:rPr>
            </w:pPr>
            <w:r w:rsidRPr="00454DCC">
              <w:rPr>
                <w:rFonts w:ascii="Browallia New" w:eastAsia="Times New Roman" w:hAnsi="Browallia New" w:cs="Browallia New"/>
                <w:b/>
                <w:bCs/>
                <w:color w:val="000000"/>
                <w:sz w:val="26"/>
                <w:szCs w:val="26"/>
                <w:cs/>
                <w:lang w:val="en-US"/>
              </w:rPr>
              <w:t>ร้อยละ</w:t>
            </w:r>
          </w:p>
        </w:tc>
        <w:tc>
          <w:tcPr>
            <w:tcW w:w="1440" w:type="dxa"/>
            <w:shd w:val="clear" w:color="auto" w:fill="auto"/>
            <w:vAlign w:val="bottom"/>
          </w:tcPr>
          <w:p w14:paraId="3C1F1087" w14:textId="77777777" w:rsidR="00445ED8" w:rsidRPr="00454DCC" w:rsidRDefault="00445ED8" w:rsidP="00445ED8">
            <w:pPr>
              <w:pBdr>
                <w:bottom w:val="single" w:sz="4" w:space="1" w:color="auto"/>
              </w:pBdr>
              <w:ind w:right="-72"/>
              <w:jc w:val="right"/>
              <w:rPr>
                <w:rFonts w:ascii="Browallia New" w:hAnsi="Browallia New" w:cs="Browallia New"/>
                <w:b/>
                <w:bCs/>
                <w:color w:val="000000"/>
                <w:sz w:val="26"/>
                <w:szCs w:val="26"/>
              </w:rPr>
            </w:pPr>
            <w:r w:rsidRPr="00454DCC">
              <w:rPr>
                <w:rFonts w:ascii="Browallia New" w:eastAsia="Times New Roman" w:hAnsi="Browallia New" w:cs="Browallia New"/>
                <w:b/>
                <w:bCs/>
                <w:color w:val="000000"/>
                <w:sz w:val="26"/>
                <w:szCs w:val="26"/>
                <w:cs/>
                <w:lang w:val="en-US"/>
              </w:rPr>
              <w:t>ร้อยละ</w:t>
            </w:r>
          </w:p>
        </w:tc>
      </w:tr>
      <w:tr w:rsidR="00445ED8" w:rsidRPr="00454DCC" w14:paraId="122FE8A9" w14:textId="77777777" w:rsidTr="00706093">
        <w:trPr>
          <w:trHeight w:val="20"/>
        </w:trPr>
        <w:tc>
          <w:tcPr>
            <w:tcW w:w="6570" w:type="dxa"/>
            <w:tcBorders>
              <w:top w:val="nil"/>
              <w:left w:val="nil"/>
              <w:right w:val="nil"/>
            </w:tcBorders>
            <w:shd w:val="clear" w:color="auto" w:fill="auto"/>
            <w:vAlign w:val="bottom"/>
          </w:tcPr>
          <w:p w14:paraId="70CEF5BF" w14:textId="77777777" w:rsidR="00445ED8" w:rsidRPr="00454DCC" w:rsidRDefault="00445ED8" w:rsidP="00445ED8">
            <w:pPr>
              <w:spacing w:line="240" w:lineRule="auto"/>
              <w:ind w:left="431" w:right="-72"/>
              <w:rPr>
                <w:rFonts w:ascii="Browallia New" w:hAnsi="Browallia New" w:cs="Browallia New"/>
                <w:color w:val="000000"/>
                <w:spacing w:val="-8"/>
                <w:sz w:val="26"/>
                <w:szCs w:val="26"/>
                <w:cs/>
              </w:rPr>
            </w:pPr>
          </w:p>
        </w:tc>
        <w:tc>
          <w:tcPr>
            <w:tcW w:w="1440" w:type="dxa"/>
            <w:shd w:val="clear" w:color="auto" w:fill="auto"/>
            <w:vAlign w:val="bottom"/>
          </w:tcPr>
          <w:p w14:paraId="4EB69D84" w14:textId="77777777" w:rsidR="00445ED8" w:rsidRPr="00454DCC" w:rsidRDefault="00445ED8" w:rsidP="00445ED8">
            <w:pPr>
              <w:suppressAutoHyphens/>
              <w:spacing w:line="240" w:lineRule="auto"/>
              <w:ind w:right="-72"/>
              <w:jc w:val="right"/>
              <w:rPr>
                <w:rFonts w:ascii="Browallia New" w:hAnsi="Browallia New" w:cs="Browallia New"/>
                <w:color w:val="000000"/>
                <w:spacing w:val="-2"/>
                <w:sz w:val="26"/>
                <w:szCs w:val="26"/>
              </w:rPr>
            </w:pPr>
          </w:p>
        </w:tc>
        <w:tc>
          <w:tcPr>
            <w:tcW w:w="1440" w:type="dxa"/>
            <w:shd w:val="clear" w:color="auto" w:fill="auto"/>
            <w:vAlign w:val="bottom"/>
          </w:tcPr>
          <w:p w14:paraId="4EC5B7FB" w14:textId="77777777" w:rsidR="00445ED8" w:rsidRPr="00454DCC" w:rsidRDefault="00445ED8" w:rsidP="00445ED8">
            <w:pPr>
              <w:suppressAutoHyphens/>
              <w:spacing w:line="240" w:lineRule="auto"/>
              <w:ind w:right="-72"/>
              <w:jc w:val="right"/>
              <w:rPr>
                <w:rFonts w:ascii="Browallia New" w:hAnsi="Browallia New" w:cs="Browallia New"/>
                <w:color w:val="000000"/>
                <w:spacing w:val="-2"/>
                <w:sz w:val="26"/>
                <w:szCs w:val="26"/>
              </w:rPr>
            </w:pPr>
          </w:p>
        </w:tc>
      </w:tr>
      <w:tr w:rsidR="0023266F" w:rsidRPr="00454DCC" w14:paraId="5B102678" w14:textId="77777777" w:rsidTr="00706093">
        <w:trPr>
          <w:trHeight w:val="20"/>
        </w:trPr>
        <w:tc>
          <w:tcPr>
            <w:tcW w:w="6570" w:type="dxa"/>
            <w:tcBorders>
              <w:top w:val="nil"/>
              <w:left w:val="nil"/>
              <w:right w:val="nil"/>
            </w:tcBorders>
            <w:shd w:val="clear" w:color="auto" w:fill="auto"/>
          </w:tcPr>
          <w:p w14:paraId="52FD5204" w14:textId="77777777" w:rsidR="0023266F" w:rsidRPr="00454DCC" w:rsidRDefault="0023266F" w:rsidP="0023266F">
            <w:pPr>
              <w:spacing w:line="240" w:lineRule="auto"/>
              <w:ind w:left="431"/>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อัตราคิดลด</w:t>
            </w:r>
          </w:p>
        </w:tc>
        <w:tc>
          <w:tcPr>
            <w:tcW w:w="1440" w:type="dxa"/>
            <w:shd w:val="clear" w:color="auto" w:fill="auto"/>
          </w:tcPr>
          <w:p w14:paraId="5B404D40" w14:textId="3EFA6B06" w:rsidR="0023266F" w:rsidRPr="00454DCC" w:rsidRDefault="002A0E99" w:rsidP="0023266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r w:rsidR="0023266F" w:rsidRPr="00454DCC">
              <w:rPr>
                <w:rFonts w:ascii="Browallia New" w:hAnsi="Browallia New" w:cs="Browallia New"/>
                <w:color w:val="000000"/>
                <w:sz w:val="26"/>
                <w:szCs w:val="26"/>
              </w:rPr>
              <w:t xml:space="preserve"> - </w:t>
            </w:r>
            <w:r w:rsidRPr="002A0E99">
              <w:rPr>
                <w:rFonts w:ascii="Browallia New" w:hAnsi="Browallia New" w:cs="Browallia New"/>
                <w:color w:val="000000"/>
                <w:sz w:val="26"/>
                <w:szCs w:val="26"/>
              </w:rPr>
              <w:t>3</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w:t>
            </w:r>
          </w:p>
        </w:tc>
        <w:tc>
          <w:tcPr>
            <w:tcW w:w="1440" w:type="dxa"/>
            <w:shd w:val="clear" w:color="auto" w:fill="auto"/>
          </w:tcPr>
          <w:p w14:paraId="4CE07C5F" w14:textId="3CA10024" w:rsidR="0023266F" w:rsidRPr="00454DCC" w:rsidRDefault="002A0E99" w:rsidP="0023266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w:t>
            </w:r>
            <w:r w:rsidR="0023266F" w:rsidRPr="00454DCC">
              <w:rPr>
                <w:rFonts w:ascii="Browallia New" w:hAnsi="Browallia New" w:cs="Browallia New"/>
                <w:color w:val="000000"/>
                <w:sz w:val="26"/>
                <w:szCs w:val="26"/>
              </w:rPr>
              <w:t xml:space="preserve"> - </w:t>
            </w:r>
            <w:r w:rsidRPr="002A0E99">
              <w:rPr>
                <w:rFonts w:ascii="Browallia New" w:hAnsi="Browallia New" w:cs="Browallia New"/>
                <w:color w:val="000000"/>
                <w:sz w:val="26"/>
                <w:szCs w:val="26"/>
              </w:rPr>
              <w:t>4</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w:t>
            </w:r>
          </w:p>
        </w:tc>
      </w:tr>
      <w:tr w:rsidR="0023266F" w:rsidRPr="00454DCC" w14:paraId="4B20D578" w14:textId="77777777" w:rsidTr="00706093">
        <w:trPr>
          <w:trHeight w:val="20"/>
        </w:trPr>
        <w:tc>
          <w:tcPr>
            <w:tcW w:w="6570" w:type="dxa"/>
            <w:tcBorders>
              <w:top w:val="nil"/>
              <w:left w:val="nil"/>
              <w:right w:val="nil"/>
            </w:tcBorders>
            <w:shd w:val="clear" w:color="auto" w:fill="auto"/>
          </w:tcPr>
          <w:p w14:paraId="15A0C142" w14:textId="77777777" w:rsidR="0023266F" w:rsidRPr="00454DCC" w:rsidRDefault="0023266F" w:rsidP="0023266F">
            <w:pPr>
              <w:spacing w:line="240" w:lineRule="auto"/>
              <w:ind w:left="431"/>
              <w:jc w:val="thaiDistribute"/>
              <w:rPr>
                <w:rFonts w:ascii="Browallia New" w:hAnsi="Browallia New" w:cs="Browallia New"/>
                <w:b/>
                <w:bCs/>
                <w:snapToGrid w:val="0"/>
                <w:color w:val="000000"/>
                <w:sz w:val="26"/>
                <w:szCs w:val="26"/>
                <w:cs/>
              </w:rPr>
            </w:pPr>
            <w:r w:rsidRPr="00454DCC">
              <w:rPr>
                <w:rFonts w:ascii="Browallia New" w:hAnsi="Browallia New" w:cs="Browallia New"/>
                <w:color w:val="000000"/>
                <w:sz w:val="26"/>
                <w:szCs w:val="26"/>
                <w:cs/>
              </w:rPr>
              <w:t>อัตราการเพิ่มขึ้นของเงินเดือน</w:t>
            </w:r>
          </w:p>
        </w:tc>
        <w:tc>
          <w:tcPr>
            <w:tcW w:w="1440" w:type="dxa"/>
            <w:shd w:val="clear" w:color="auto" w:fill="auto"/>
          </w:tcPr>
          <w:p w14:paraId="5322B786" w14:textId="4830D572" w:rsidR="0023266F" w:rsidRPr="00454DCC" w:rsidRDefault="002A0E99" w:rsidP="0023266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r w:rsidR="0023266F" w:rsidRPr="00454DCC">
              <w:rPr>
                <w:rFonts w:ascii="Browallia New" w:hAnsi="Browallia New" w:cs="Browallia New"/>
                <w:color w:val="000000"/>
                <w:sz w:val="26"/>
                <w:szCs w:val="26"/>
              </w:rPr>
              <w:t xml:space="preserve"> - </w:t>
            </w:r>
            <w:r w:rsidRPr="002A0E99">
              <w:rPr>
                <w:rFonts w:ascii="Browallia New" w:hAnsi="Browallia New" w:cs="Browallia New"/>
                <w:color w:val="000000"/>
                <w:sz w:val="26"/>
                <w:szCs w:val="26"/>
              </w:rPr>
              <w:t>8</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p>
        </w:tc>
        <w:tc>
          <w:tcPr>
            <w:tcW w:w="1440" w:type="dxa"/>
            <w:shd w:val="clear" w:color="auto" w:fill="auto"/>
          </w:tcPr>
          <w:p w14:paraId="75E77282" w14:textId="0F5304E8" w:rsidR="0023266F" w:rsidRPr="00454DCC" w:rsidRDefault="002A0E99" w:rsidP="0023266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r w:rsidR="0023266F" w:rsidRPr="00454DCC">
              <w:rPr>
                <w:rFonts w:ascii="Browallia New" w:hAnsi="Browallia New" w:cs="Browallia New"/>
                <w:color w:val="000000"/>
                <w:sz w:val="26"/>
                <w:szCs w:val="26"/>
              </w:rPr>
              <w:t xml:space="preserve"> - </w:t>
            </w:r>
            <w:r w:rsidRPr="002A0E99">
              <w:rPr>
                <w:rFonts w:ascii="Browallia New" w:hAnsi="Browallia New" w:cs="Browallia New"/>
                <w:color w:val="000000"/>
                <w:sz w:val="26"/>
                <w:szCs w:val="26"/>
              </w:rPr>
              <w:t>8</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p>
        </w:tc>
      </w:tr>
      <w:tr w:rsidR="0023266F" w:rsidRPr="00454DCC" w14:paraId="6A044E4F" w14:textId="77777777" w:rsidTr="00706093">
        <w:trPr>
          <w:trHeight w:val="20"/>
        </w:trPr>
        <w:tc>
          <w:tcPr>
            <w:tcW w:w="6570" w:type="dxa"/>
            <w:tcBorders>
              <w:top w:val="nil"/>
              <w:left w:val="nil"/>
              <w:bottom w:val="nil"/>
              <w:right w:val="nil"/>
            </w:tcBorders>
            <w:shd w:val="clear" w:color="auto" w:fill="auto"/>
          </w:tcPr>
          <w:p w14:paraId="45AA3A54" w14:textId="77777777" w:rsidR="0023266F" w:rsidRPr="00454DCC" w:rsidRDefault="0023266F" w:rsidP="0023266F">
            <w:pPr>
              <w:spacing w:line="240" w:lineRule="auto"/>
              <w:ind w:left="431"/>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อัตราการลาออก</w:t>
            </w:r>
          </w:p>
        </w:tc>
        <w:tc>
          <w:tcPr>
            <w:tcW w:w="1440" w:type="dxa"/>
            <w:shd w:val="clear" w:color="auto" w:fill="auto"/>
          </w:tcPr>
          <w:p w14:paraId="2E8C8B46" w14:textId="22F56B4F" w:rsidR="0023266F" w:rsidRPr="00454DCC" w:rsidRDefault="002A0E99" w:rsidP="0023266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0</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r w:rsidR="0023266F" w:rsidRPr="00454DCC">
              <w:rPr>
                <w:rFonts w:ascii="Browallia New" w:hAnsi="Browallia New" w:cs="Browallia New"/>
                <w:color w:val="000000"/>
                <w:sz w:val="26"/>
                <w:szCs w:val="26"/>
              </w:rPr>
              <w:t xml:space="preserve"> -</w:t>
            </w:r>
            <w:r w:rsidR="00155576" w:rsidRPr="00454DCC">
              <w:rPr>
                <w:rFonts w:ascii="Browallia New" w:hAnsi="Browallia New" w:cs="Browallia New"/>
                <w:color w:val="000000"/>
                <w:sz w:val="26"/>
                <w:szCs w:val="26"/>
              </w:rPr>
              <w:t xml:space="preserve"> </w:t>
            </w:r>
            <w:r w:rsidRPr="002A0E99">
              <w:rPr>
                <w:rFonts w:ascii="Browallia New" w:hAnsi="Browallia New" w:cs="Browallia New"/>
                <w:color w:val="000000"/>
                <w:sz w:val="26"/>
                <w:szCs w:val="26"/>
              </w:rPr>
              <w:t>7</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p>
        </w:tc>
        <w:tc>
          <w:tcPr>
            <w:tcW w:w="1440" w:type="dxa"/>
            <w:shd w:val="clear" w:color="auto" w:fill="auto"/>
          </w:tcPr>
          <w:p w14:paraId="60C7BF57" w14:textId="1CA45819" w:rsidR="0023266F" w:rsidRPr="00454DCC" w:rsidRDefault="002A0E99" w:rsidP="0023266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0</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r w:rsidR="0023266F" w:rsidRPr="00454DCC">
              <w:rPr>
                <w:rFonts w:ascii="Browallia New" w:hAnsi="Browallia New" w:cs="Browallia New"/>
                <w:color w:val="000000"/>
                <w:sz w:val="26"/>
                <w:szCs w:val="26"/>
              </w:rPr>
              <w:t xml:space="preserve"> - </w:t>
            </w:r>
            <w:r w:rsidRPr="002A0E99">
              <w:rPr>
                <w:rFonts w:ascii="Browallia New" w:hAnsi="Browallia New" w:cs="Browallia New"/>
                <w:color w:val="000000"/>
                <w:sz w:val="26"/>
                <w:szCs w:val="26"/>
              </w:rPr>
              <w:t>5</w:t>
            </w:r>
            <w:r w:rsidR="002326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w:t>
            </w:r>
          </w:p>
        </w:tc>
      </w:tr>
    </w:tbl>
    <w:p w14:paraId="7D289AFA" w14:textId="77777777" w:rsidR="00DA0B98" w:rsidRPr="00454DCC" w:rsidRDefault="00DA0B98" w:rsidP="0073622C">
      <w:pPr>
        <w:spacing w:line="240" w:lineRule="auto"/>
        <w:ind w:left="540"/>
        <w:contextualSpacing/>
        <w:jc w:val="thaiDistribute"/>
        <w:rPr>
          <w:rFonts w:ascii="Browallia New" w:hAnsi="Browallia New" w:cs="Browallia New"/>
          <w:color w:val="000000"/>
          <w:spacing w:val="-2"/>
          <w:sz w:val="26"/>
          <w:szCs w:val="26"/>
        </w:rPr>
      </w:pPr>
    </w:p>
    <w:p w14:paraId="3F2174E7" w14:textId="671DCC04" w:rsidR="0073622C" w:rsidRPr="00454DCC" w:rsidRDefault="0073622C" w:rsidP="0073622C">
      <w:pPr>
        <w:spacing w:line="240" w:lineRule="auto"/>
        <w:ind w:left="540"/>
        <w:contextualSpacing/>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1D2F0B76" w14:textId="77777777" w:rsidR="0079644F" w:rsidRPr="00454DCC" w:rsidRDefault="0079644F" w:rsidP="0073622C">
      <w:pPr>
        <w:spacing w:line="240" w:lineRule="auto"/>
        <w:ind w:left="540"/>
        <w:contextualSpacing/>
        <w:jc w:val="thaiDistribute"/>
        <w:rPr>
          <w:rFonts w:ascii="Browallia New" w:hAnsi="Browallia New" w:cs="Browallia New"/>
          <w:color w:val="000000"/>
          <w:spacing w:val="-2"/>
          <w:sz w:val="26"/>
          <w:szCs w:val="26"/>
        </w:rPr>
      </w:pPr>
    </w:p>
    <w:tbl>
      <w:tblPr>
        <w:tblW w:w="9533" w:type="dxa"/>
        <w:tblInd w:w="-72" w:type="dxa"/>
        <w:tblLayout w:type="fixed"/>
        <w:tblLook w:val="0000" w:firstRow="0" w:lastRow="0" w:firstColumn="0" w:lastColumn="0" w:noHBand="0" w:noVBand="0"/>
      </w:tblPr>
      <w:tblGrid>
        <w:gridCol w:w="4781"/>
        <w:gridCol w:w="1584"/>
        <w:gridCol w:w="1584"/>
        <w:gridCol w:w="1584"/>
      </w:tblGrid>
      <w:tr w:rsidR="0073622C" w:rsidRPr="00454DCC" w14:paraId="6C37650F" w14:textId="77777777" w:rsidTr="00706093">
        <w:trPr>
          <w:trHeight w:val="280"/>
        </w:trPr>
        <w:tc>
          <w:tcPr>
            <w:tcW w:w="4781" w:type="dxa"/>
            <w:shd w:val="clear" w:color="auto" w:fill="auto"/>
          </w:tcPr>
          <w:p w14:paraId="55620583" w14:textId="77777777" w:rsidR="0073622C" w:rsidRPr="00454DCC" w:rsidRDefault="0073622C" w:rsidP="007067BA">
            <w:pPr>
              <w:spacing w:line="240" w:lineRule="auto"/>
              <w:ind w:left="499"/>
              <w:rPr>
                <w:rFonts w:ascii="Browallia New" w:hAnsi="Browallia New" w:cs="Browallia New"/>
                <w:color w:val="000000"/>
                <w:sz w:val="26"/>
                <w:szCs w:val="26"/>
              </w:rPr>
            </w:pPr>
          </w:p>
        </w:tc>
        <w:tc>
          <w:tcPr>
            <w:tcW w:w="4752" w:type="dxa"/>
            <w:gridSpan w:val="3"/>
            <w:shd w:val="clear" w:color="auto" w:fill="auto"/>
          </w:tcPr>
          <w:p w14:paraId="2C7A55B9" w14:textId="77777777" w:rsidR="0073622C" w:rsidRPr="00454DCC" w:rsidRDefault="0073622C" w:rsidP="007067BA">
            <w:pPr>
              <w:pBdr>
                <w:bottom w:val="single" w:sz="4" w:space="1" w:color="auto"/>
              </w:pBdr>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งบการเงินรวมและงบการเงินเฉพาะกิจการ</w:t>
            </w:r>
          </w:p>
        </w:tc>
      </w:tr>
      <w:tr w:rsidR="0073622C" w:rsidRPr="00454DCC" w14:paraId="6836F705" w14:textId="77777777" w:rsidTr="00706093">
        <w:trPr>
          <w:trHeight w:val="280"/>
        </w:trPr>
        <w:tc>
          <w:tcPr>
            <w:tcW w:w="4781" w:type="dxa"/>
            <w:shd w:val="clear" w:color="auto" w:fill="auto"/>
          </w:tcPr>
          <w:p w14:paraId="242CDBE6" w14:textId="77777777" w:rsidR="0073622C" w:rsidRPr="00454DCC" w:rsidRDefault="0073622C" w:rsidP="007067BA">
            <w:pPr>
              <w:spacing w:line="240" w:lineRule="auto"/>
              <w:ind w:left="499"/>
              <w:rPr>
                <w:rFonts w:ascii="Browallia New" w:hAnsi="Browallia New" w:cs="Browallia New"/>
                <w:color w:val="000000"/>
                <w:sz w:val="26"/>
                <w:szCs w:val="26"/>
              </w:rPr>
            </w:pPr>
          </w:p>
        </w:tc>
        <w:tc>
          <w:tcPr>
            <w:tcW w:w="4752" w:type="dxa"/>
            <w:gridSpan w:val="3"/>
            <w:shd w:val="clear" w:color="auto" w:fill="auto"/>
          </w:tcPr>
          <w:p w14:paraId="67FCCC50" w14:textId="113D7D19"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r>
      <w:tr w:rsidR="0073622C" w:rsidRPr="00454DCC" w14:paraId="35D9D395" w14:textId="77777777" w:rsidTr="00706093">
        <w:trPr>
          <w:trHeight w:val="280"/>
        </w:trPr>
        <w:tc>
          <w:tcPr>
            <w:tcW w:w="4781" w:type="dxa"/>
            <w:shd w:val="clear" w:color="auto" w:fill="auto"/>
          </w:tcPr>
          <w:p w14:paraId="1FAF727B" w14:textId="77777777" w:rsidR="0073622C" w:rsidRPr="00454DCC" w:rsidRDefault="0073622C" w:rsidP="007067BA">
            <w:pPr>
              <w:spacing w:line="240" w:lineRule="auto"/>
              <w:ind w:left="499"/>
              <w:rPr>
                <w:rFonts w:ascii="Browallia New" w:hAnsi="Browallia New" w:cs="Browallia New"/>
                <w:color w:val="000000"/>
                <w:sz w:val="26"/>
                <w:szCs w:val="26"/>
              </w:rPr>
            </w:pPr>
          </w:p>
        </w:tc>
        <w:tc>
          <w:tcPr>
            <w:tcW w:w="1584" w:type="dxa"/>
            <w:shd w:val="clear" w:color="auto" w:fill="auto"/>
          </w:tcPr>
          <w:p w14:paraId="28C78F3C" w14:textId="77777777" w:rsidR="0073622C" w:rsidRPr="00454DCC"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p>
        </w:tc>
        <w:tc>
          <w:tcPr>
            <w:tcW w:w="3168" w:type="dxa"/>
            <w:gridSpan w:val="2"/>
            <w:shd w:val="clear" w:color="auto" w:fill="auto"/>
          </w:tcPr>
          <w:p w14:paraId="0ACEAD45" w14:textId="77777777"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ผลกระทบต่อภาระผูกพันโครงการผลประโยชน์ที่กำหนดไว้</w:t>
            </w:r>
          </w:p>
        </w:tc>
      </w:tr>
      <w:tr w:rsidR="0073622C" w:rsidRPr="00454DCC" w14:paraId="7349D1E7" w14:textId="77777777" w:rsidTr="00706093">
        <w:trPr>
          <w:trHeight w:val="304"/>
        </w:trPr>
        <w:tc>
          <w:tcPr>
            <w:tcW w:w="4781" w:type="dxa"/>
            <w:shd w:val="clear" w:color="auto" w:fill="auto"/>
          </w:tcPr>
          <w:p w14:paraId="0096D8B8" w14:textId="77777777" w:rsidR="0073622C" w:rsidRPr="00454DCC" w:rsidRDefault="0073622C" w:rsidP="007067BA">
            <w:pPr>
              <w:spacing w:line="240" w:lineRule="auto"/>
              <w:ind w:left="499"/>
              <w:rPr>
                <w:rFonts w:ascii="Browallia New" w:hAnsi="Browallia New" w:cs="Browallia New"/>
                <w:color w:val="000000"/>
                <w:sz w:val="26"/>
                <w:szCs w:val="26"/>
              </w:rPr>
            </w:pPr>
          </w:p>
        </w:tc>
        <w:tc>
          <w:tcPr>
            <w:tcW w:w="1584" w:type="dxa"/>
            <w:shd w:val="clear" w:color="auto" w:fill="auto"/>
            <w:vAlign w:val="bottom"/>
          </w:tcPr>
          <w:p w14:paraId="3604B94D"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การเปลี่ยนแปลง</w:t>
            </w:r>
          </w:p>
        </w:tc>
        <w:tc>
          <w:tcPr>
            <w:tcW w:w="1584" w:type="dxa"/>
            <w:shd w:val="clear" w:color="auto" w:fill="auto"/>
            <w:vAlign w:val="bottom"/>
          </w:tcPr>
          <w:p w14:paraId="6E458A20"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การเพิ่มขึ้นของ</w:t>
            </w:r>
          </w:p>
        </w:tc>
        <w:tc>
          <w:tcPr>
            <w:tcW w:w="1584" w:type="dxa"/>
            <w:shd w:val="clear" w:color="auto" w:fill="auto"/>
            <w:vAlign w:val="bottom"/>
          </w:tcPr>
          <w:p w14:paraId="7CD0DA0B" w14:textId="77777777" w:rsidR="0073622C" w:rsidRPr="00454DCC" w:rsidRDefault="0073622C" w:rsidP="007067BA">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การลดลงของ</w:t>
            </w:r>
          </w:p>
        </w:tc>
      </w:tr>
      <w:tr w:rsidR="0073622C" w:rsidRPr="00454DCC" w14:paraId="6FD10D69" w14:textId="77777777" w:rsidTr="00706093">
        <w:trPr>
          <w:trHeight w:val="173"/>
        </w:trPr>
        <w:tc>
          <w:tcPr>
            <w:tcW w:w="4781" w:type="dxa"/>
            <w:shd w:val="clear" w:color="auto" w:fill="auto"/>
          </w:tcPr>
          <w:p w14:paraId="72067922" w14:textId="77777777" w:rsidR="0073622C" w:rsidRPr="00454DCC" w:rsidRDefault="0073622C" w:rsidP="007067BA">
            <w:pPr>
              <w:spacing w:line="240" w:lineRule="auto"/>
              <w:ind w:left="499"/>
              <w:rPr>
                <w:rFonts w:ascii="Browallia New" w:hAnsi="Browallia New" w:cs="Browallia New"/>
                <w:color w:val="000000"/>
                <w:sz w:val="26"/>
                <w:szCs w:val="26"/>
              </w:rPr>
            </w:pPr>
          </w:p>
        </w:tc>
        <w:tc>
          <w:tcPr>
            <w:tcW w:w="1584" w:type="dxa"/>
            <w:shd w:val="clear" w:color="auto" w:fill="auto"/>
            <w:vAlign w:val="bottom"/>
          </w:tcPr>
          <w:p w14:paraId="7D62150B" w14:textId="77777777" w:rsidR="0073622C" w:rsidRPr="00454DCC" w:rsidRDefault="0073622C" w:rsidP="007067BA">
            <w:pPr>
              <w:pBdr>
                <w:bottom w:val="single" w:sz="4" w:space="1" w:color="auto"/>
              </w:pBd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ในข้อสมมติ</w:t>
            </w:r>
          </w:p>
        </w:tc>
        <w:tc>
          <w:tcPr>
            <w:tcW w:w="1584" w:type="dxa"/>
            <w:shd w:val="clear" w:color="auto" w:fill="auto"/>
            <w:vAlign w:val="bottom"/>
          </w:tcPr>
          <w:p w14:paraId="36CE4567" w14:textId="77777777" w:rsidR="0073622C" w:rsidRPr="00454DCC" w:rsidRDefault="0073622C" w:rsidP="007067BA">
            <w:pPr>
              <w:pBdr>
                <w:bottom w:val="single" w:sz="4" w:space="1" w:color="auto"/>
              </w:pBd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ข้อสมมติ</w:t>
            </w:r>
          </w:p>
        </w:tc>
        <w:tc>
          <w:tcPr>
            <w:tcW w:w="1584" w:type="dxa"/>
            <w:shd w:val="clear" w:color="auto" w:fill="auto"/>
            <w:vAlign w:val="bottom"/>
          </w:tcPr>
          <w:p w14:paraId="22494461" w14:textId="77777777" w:rsidR="0073622C" w:rsidRPr="00454DCC" w:rsidRDefault="0073622C" w:rsidP="007067BA">
            <w:pPr>
              <w:pBdr>
                <w:bottom w:val="single" w:sz="4" w:space="1" w:color="auto"/>
              </w:pBd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ข้อสมมติ</w:t>
            </w:r>
          </w:p>
        </w:tc>
      </w:tr>
      <w:tr w:rsidR="0073622C" w:rsidRPr="00454DCC" w14:paraId="3A3D9BCB" w14:textId="77777777" w:rsidTr="00706093">
        <w:trPr>
          <w:trHeight w:val="65"/>
        </w:trPr>
        <w:tc>
          <w:tcPr>
            <w:tcW w:w="4781" w:type="dxa"/>
            <w:shd w:val="clear" w:color="auto" w:fill="auto"/>
          </w:tcPr>
          <w:p w14:paraId="41FC5C9F" w14:textId="77777777" w:rsidR="0073622C" w:rsidRPr="00454DCC" w:rsidRDefault="0073622C" w:rsidP="007067BA">
            <w:pPr>
              <w:spacing w:line="240" w:lineRule="auto"/>
              <w:ind w:left="499"/>
              <w:rPr>
                <w:rFonts w:ascii="Browallia New" w:hAnsi="Browallia New" w:cs="Browallia New"/>
                <w:color w:val="000000"/>
                <w:sz w:val="26"/>
                <w:szCs w:val="26"/>
                <w:cs/>
              </w:rPr>
            </w:pPr>
          </w:p>
        </w:tc>
        <w:tc>
          <w:tcPr>
            <w:tcW w:w="1584" w:type="dxa"/>
            <w:shd w:val="clear" w:color="auto" w:fill="auto"/>
          </w:tcPr>
          <w:p w14:paraId="097A13C3" w14:textId="77777777" w:rsidR="0073622C" w:rsidRPr="00454DCC"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shd w:val="clear" w:color="auto" w:fill="auto"/>
          </w:tcPr>
          <w:p w14:paraId="2B54C4B5" w14:textId="77777777" w:rsidR="0073622C" w:rsidRPr="00454DCC"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shd w:val="clear" w:color="auto" w:fill="auto"/>
          </w:tcPr>
          <w:p w14:paraId="6E0B1550" w14:textId="77777777" w:rsidR="0073622C" w:rsidRPr="00454DCC"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5662C1" w:rsidRPr="00454DCC" w14:paraId="16EC78C9" w14:textId="77777777" w:rsidTr="00706093">
        <w:trPr>
          <w:trHeight w:val="303"/>
        </w:trPr>
        <w:tc>
          <w:tcPr>
            <w:tcW w:w="4781" w:type="dxa"/>
            <w:shd w:val="clear" w:color="auto" w:fill="auto"/>
          </w:tcPr>
          <w:p w14:paraId="688E8CCA" w14:textId="77777777" w:rsidR="005662C1" w:rsidRPr="00454DCC" w:rsidRDefault="005662C1" w:rsidP="005662C1">
            <w:pPr>
              <w:spacing w:line="240" w:lineRule="auto"/>
              <w:ind w:left="499"/>
              <w:rPr>
                <w:rFonts w:ascii="Browallia New" w:hAnsi="Browallia New" w:cs="Browallia New"/>
                <w:color w:val="000000"/>
                <w:sz w:val="26"/>
                <w:szCs w:val="26"/>
                <w:cs/>
              </w:rPr>
            </w:pPr>
            <w:r w:rsidRPr="00454DCC">
              <w:rPr>
                <w:rFonts w:ascii="Browallia New" w:hAnsi="Browallia New" w:cs="Browallia New"/>
                <w:color w:val="000000"/>
                <w:sz w:val="26"/>
                <w:szCs w:val="26"/>
                <w:cs/>
              </w:rPr>
              <w:t>อัตราคิดลด</w:t>
            </w:r>
          </w:p>
        </w:tc>
        <w:tc>
          <w:tcPr>
            <w:tcW w:w="1584" w:type="dxa"/>
            <w:shd w:val="clear" w:color="auto" w:fill="auto"/>
          </w:tcPr>
          <w:p w14:paraId="3FBC1D9D" w14:textId="1C62FC71"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1</w:t>
            </w:r>
          </w:p>
        </w:tc>
        <w:tc>
          <w:tcPr>
            <w:tcW w:w="1584" w:type="dxa"/>
            <w:shd w:val="clear" w:color="auto" w:fill="auto"/>
          </w:tcPr>
          <w:p w14:paraId="2EC8F005" w14:textId="40F071F6"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ลดลงร้อยละ </w:t>
            </w:r>
            <w:r w:rsidR="002A0E99" w:rsidRPr="002A0E99">
              <w:rPr>
                <w:rFonts w:ascii="Browallia New" w:hAnsi="Browallia New" w:cs="Browallia New"/>
                <w:color w:val="000000"/>
                <w:sz w:val="26"/>
                <w:szCs w:val="26"/>
              </w:rPr>
              <w:t>10</w:t>
            </w:r>
          </w:p>
        </w:tc>
        <w:tc>
          <w:tcPr>
            <w:tcW w:w="1584" w:type="dxa"/>
            <w:shd w:val="clear" w:color="auto" w:fill="auto"/>
          </w:tcPr>
          <w:p w14:paraId="6DACBD71" w14:textId="7850C5EA"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เพิ่มขึ้นร้อยละ </w:t>
            </w:r>
            <w:r w:rsidR="002A0E99" w:rsidRPr="002A0E99">
              <w:rPr>
                <w:rFonts w:ascii="Browallia New" w:hAnsi="Browallia New" w:cs="Browallia New"/>
                <w:color w:val="000000"/>
                <w:sz w:val="26"/>
                <w:szCs w:val="26"/>
              </w:rPr>
              <w:t>12</w:t>
            </w:r>
          </w:p>
        </w:tc>
      </w:tr>
      <w:tr w:rsidR="005662C1" w:rsidRPr="00454DCC" w14:paraId="124097B8" w14:textId="77777777" w:rsidTr="00706093">
        <w:trPr>
          <w:trHeight w:val="303"/>
        </w:trPr>
        <w:tc>
          <w:tcPr>
            <w:tcW w:w="4781" w:type="dxa"/>
            <w:shd w:val="clear" w:color="auto" w:fill="auto"/>
          </w:tcPr>
          <w:p w14:paraId="08E27DAE" w14:textId="77777777" w:rsidR="005662C1" w:rsidRPr="00454DCC" w:rsidRDefault="005662C1" w:rsidP="005662C1">
            <w:pPr>
              <w:spacing w:line="240" w:lineRule="auto"/>
              <w:ind w:left="499"/>
              <w:rPr>
                <w:rFonts w:ascii="Browallia New" w:hAnsi="Browallia New" w:cs="Browallia New"/>
                <w:color w:val="000000"/>
                <w:sz w:val="26"/>
                <w:szCs w:val="26"/>
                <w:cs/>
              </w:rPr>
            </w:pPr>
            <w:r w:rsidRPr="00454DCC">
              <w:rPr>
                <w:rFonts w:ascii="Browallia New" w:hAnsi="Browallia New" w:cs="Browallia New"/>
                <w:color w:val="000000"/>
                <w:sz w:val="26"/>
                <w:szCs w:val="26"/>
                <w:cs/>
              </w:rPr>
              <w:t>อัตราการเพิ่มขึ้นของเงินเดือน</w:t>
            </w:r>
          </w:p>
        </w:tc>
        <w:tc>
          <w:tcPr>
            <w:tcW w:w="1584" w:type="dxa"/>
            <w:shd w:val="clear" w:color="auto" w:fill="auto"/>
          </w:tcPr>
          <w:p w14:paraId="73FC3AB3" w14:textId="36EBB3B7"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1</w:t>
            </w:r>
          </w:p>
        </w:tc>
        <w:tc>
          <w:tcPr>
            <w:tcW w:w="1584" w:type="dxa"/>
            <w:shd w:val="clear" w:color="auto" w:fill="auto"/>
          </w:tcPr>
          <w:p w14:paraId="2E64D19A" w14:textId="2EA28955"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เพิ่มขึ้นร้อยละ </w:t>
            </w:r>
            <w:r w:rsidR="002A0E99" w:rsidRPr="002A0E99">
              <w:rPr>
                <w:rFonts w:ascii="Browallia New" w:hAnsi="Browallia New" w:cs="Browallia New"/>
                <w:color w:val="000000"/>
                <w:sz w:val="26"/>
                <w:szCs w:val="26"/>
              </w:rPr>
              <w:t>12</w:t>
            </w:r>
          </w:p>
        </w:tc>
        <w:tc>
          <w:tcPr>
            <w:tcW w:w="1584" w:type="dxa"/>
            <w:shd w:val="clear" w:color="auto" w:fill="auto"/>
          </w:tcPr>
          <w:p w14:paraId="6CC9BC10" w14:textId="7FEDA406"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ลดลงร้อยละ </w:t>
            </w:r>
            <w:r w:rsidR="002A0E99" w:rsidRPr="002A0E99">
              <w:rPr>
                <w:rFonts w:ascii="Browallia New" w:hAnsi="Browallia New" w:cs="Browallia New"/>
                <w:color w:val="000000"/>
                <w:sz w:val="26"/>
                <w:szCs w:val="26"/>
              </w:rPr>
              <w:t>10</w:t>
            </w:r>
          </w:p>
        </w:tc>
      </w:tr>
      <w:tr w:rsidR="005662C1" w:rsidRPr="00454DCC" w14:paraId="047DF68D" w14:textId="77777777" w:rsidTr="00706093">
        <w:trPr>
          <w:trHeight w:val="303"/>
        </w:trPr>
        <w:tc>
          <w:tcPr>
            <w:tcW w:w="4781" w:type="dxa"/>
            <w:shd w:val="clear" w:color="auto" w:fill="auto"/>
          </w:tcPr>
          <w:p w14:paraId="53092284" w14:textId="77777777" w:rsidR="005662C1" w:rsidRPr="00454DCC" w:rsidRDefault="005662C1" w:rsidP="005662C1">
            <w:pPr>
              <w:spacing w:line="240" w:lineRule="auto"/>
              <w:ind w:left="499"/>
              <w:rPr>
                <w:rFonts w:ascii="Browallia New" w:hAnsi="Browallia New" w:cs="Browallia New"/>
                <w:color w:val="000000"/>
                <w:sz w:val="26"/>
                <w:szCs w:val="26"/>
                <w:cs/>
              </w:rPr>
            </w:pPr>
            <w:r w:rsidRPr="00454DCC">
              <w:rPr>
                <w:rFonts w:ascii="Browallia New" w:hAnsi="Browallia New" w:cs="Browallia New"/>
                <w:color w:val="000000"/>
                <w:sz w:val="26"/>
                <w:szCs w:val="26"/>
                <w:cs/>
              </w:rPr>
              <w:t>อัตราการลาออก</w:t>
            </w:r>
          </w:p>
        </w:tc>
        <w:tc>
          <w:tcPr>
            <w:tcW w:w="1584" w:type="dxa"/>
            <w:shd w:val="clear" w:color="auto" w:fill="auto"/>
          </w:tcPr>
          <w:p w14:paraId="207E1665" w14:textId="127A9F07"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20</w:t>
            </w:r>
          </w:p>
        </w:tc>
        <w:tc>
          <w:tcPr>
            <w:tcW w:w="1584" w:type="dxa"/>
            <w:shd w:val="clear" w:color="auto" w:fill="auto"/>
          </w:tcPr>
          <w:p w14:paraId="202DDE82" w14:textId="31F17D1D"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ลดลงร้อยละ </w:t>
            </w:r>
            <w:r w:rsidR="002A0E99" w:rsidRPr="002A0E99">
              <w:rPr>
                <w:rFonts w:ascii="Browallia New" w:hAnsi="Browallia New" w:cs="Browallia New"/>
                <w:color w:val="000000"/>
                <w:sz w:val="26"/>
                <w:szCs w:val="26"/>
              </w:rPr>
              <w:t>5</w:t>
            </w:r>
          </w:p>
        </w:tc>
        <w:tc>
          <w:tcPr>
            <w:tcW w:w="1584" w:type="dxa"/>
            <w:shd w:val="clear" w:color="auto" w:fill="auto"/>
          </w:tcPr>
          <w:p w14:paraId="1ABDF573" w14:textId="3F519311" w:rsidR="005662C1" w:rsidRPr="00454DCC" w:rsidRDefault="005662C1" w:rsidP="005662C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เพิ่มขึ้นร้อยละ </w:t>
            </w:r>
            <w:r w:rsidR="002A0E99" w:rsidRPr="002A0E99">
              <w:rPr>
                <w:rFonts w:ascii="Browallia New" w:hAnsi="Browallia New" w:cs="Browallia New"/>
                <w:color w:val="000000"/>
                <w:sz w:val="26"/>
                <w:szCs w:val="26"/>
              </w:rPr>
              <w:t>5</w:t>
            </w:r>
          </w:p>
        </w:tc>
      </w:tr>
    </w:tbl>
    <w:p w14:paraId="6F68346B"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tbl>
      <w:tblPr>
        <w:tblW w:w="9533" w:type="dxa"/>
        <w:tblInd w:w="-72" w:type="dxa"/>
        <w:tblLayout w:type="fixed"/>
        <w:tblLook w:val="0000" w:firstRow="0" w:lastRow="0" w:firstColumn="0" w:lastColumn="0" w:noHBand="0" w:noVBand="0"/>
      </w:tblPr>
      <w:tblGrid>
        <w:gridCol w:w="4781"/>
        <w:gridCol w:w="1584"/>
        <w:gridCol w:w="1584"/>
        <w:gridCol w:w="1584"/>
      </w:tblGrid>
      <w:tr w:rsidR="00445ED8" w:rsidRPr="00454DCC" w14:paraId="0ADB6621" w14:textId="77777777" w:rsidTr="00706093">
        <w:trPr>
          <w:trHeight w:val="280"/>
        </w:trPr>
        <w:tc>
          <w:tcPr>
            <w:tcW w:w="4781" w:type="dxa"/>
            <w:shd w:val="clear" w:color="auto" w:fill="auto"/>
          </w:tcPr>
          <w:p w14:paraId="52C98F62" w14:textId="77777777" w:rsidR="00445ED8" w:rsidRPr="00454DCC" w:rsidRDefault="00445ED8">
            <w:pPr>
              <w:spacing w:line="240" w:lineRule="auto"/>
              <w:ind w:left="499"/>
              <w:rPr>
                <w:rFonts w:ascii="Browallia New" w:hAnsi="Browallia New" w:cs="Browallia New"/>
                <w:color w:val="000000"/>
                <w:sz w:val="26"/>
                <w:szCs w:val="26"/>
              </w:rPr>
            </w:pPr>
          </w:p>
        </w:tc>
        <w:tc>
          <w:tcPr>
            <w:tcW w:w="4752" w:type="dxa"/>
            <w:gridSpan w:val="3"/>
            <w:shd w:val="clear" w:color="auto" w:fill="auto"/>
          </w:tcPr>
          <w:p w14:paraId="198E8044" w14:textId="77777777" w:rsidR="00445ED8" w:rsidRPr="00454DCC" w:rsidRDefault="00445ED8">
            <w:pPr>
              <w:pBdr>
                <w:bottom w:val="single" w:sz="4" w:space="1" w:color="auto"/>
              </w:pBdr>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งบการเงินรวมและงบการเงินเฉพาะกิจการ</w:t>
            </w:r>
          </w:p>
        </w:tc>
      </w:tr>
      <w:tr w:rsidR="00445ED8" w:rsidRPr="00454DCC" w14:paraId="026445C6" w14:textId="77777777" w:rsidTr="00706093">
        <w:trPr>
          <w:trHeight w:val="280"/>
        </w:trPr>
        <w:tc>
          <w:tcPr>
            <w:tcW w:w="4781" w:type="dxa"/>
            <w:shd w:val="clear" w:color="auto" w:fill="auto"/>
          </w:tcPr>
          <w:p w14:paraId="1DE9C706" w14:textId="77777777" w:rsidR="00445ED8" w:rsidRPr="00454DCC" w:rsidRDefault="00445ED8">
            <w:pPr>
              <w:spacing w:line="240" w:lineRule="auto"/>
              <w:ind w:left="499"/>
              <w:rPr>
                <w:rFonts w:ascii="Browallia New" w:hAnsi="Browallia New" w:cs="Browallia New"/>
                <w:color w:val="000000"/>
                <w:sz w:val="26"/>
                <w:szCs w:val="26"/>
              </w:rPr>
            </w:pPr>
          </w:p>
        </w:tc>
        <w:tc>
          <w:tcPr>
            <w:tcW w:w="4752" w:type="dxa"/>
            <w:gridSpan w:val="3"/>
            <w:shd w:val="clear" w:color="auto" w:fill="auto"/>
          </w:tcPr>
          <w:p w14:paraId="2C84EC26" w14:textId="7C310B1D" w:rsidR="00445ED8" w:rsidRPr="00454DCC" w:rsidRDefault="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09E39F7B" w14:textId="77777777" w:rsidTr="00706093">
        <w:trPr>
          <w:trHeight w:val="280"/>
        </w:trPr>
        <w:tc>
          <w:tcPr>
            <w:tcW w:w="4781" w:type="dxa"/>
            <w:shd w:val="clear" w:color="auto" w:fill="auto"/>
          </w:tcPr>
          <w:p w14:paraId="5BD579D8" w14:textId="77777777" w:rsidR="00445ED8" w:rsidRPr="00454DCC" w:rsidRDefault="00445ED8">
            <w:pPr>
              <w:spacing w:line="240" w:lineRule="auto"/>
              <w:ind w:left="499"/>
              <w:rPr>
                <w:rFonts w:ascii="Browallia New" w:hAnsi="Browallia New" w:cs="Browallia New"/>
                <w:color w:val="000000"/>
                <w:sz w:val="26"/>
                <w:szCs w:val="26"/>
              </w:rPr>
            </w:pPr>
          </w:p>
        </w:tc>
        <w:tc>
          <w:tcPr>
            <w:tcW w:w="1584" w:type="dxa"/>
            <w:shd w:val="clear" w:color="auto" w:fill="auto"/>
          </w:tcPr>
          <w:p w14:paraId="27B0472A" w14:textId="77777777" w:rsidR="00445ED8" w:rsidRPr="00454DCC" w:rsidRDefault="00445ED8">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p>
        </w:tc>
        <w:tc>
          <w:tcPr>
            <w:tcW w:w="3168" w:type="dxa"/>
            <w:gridSpan w:val="2"/>
            <w:shd w:val="clear" w:color="auto" w:fill="auto"/>
          </w:tcPr>
          <w:p w14:paraId="30A6CBC2" w14:textId="77777777" w:rsidR="00445ED8" w:rsidRPr="00454DCC" w:rsidRDefault="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ผลกระทบต่อภาระผูกพันโครงการผลประโยชน์ที่กำหนดไว้</w:t>
            </w:r>
          </w:p>
        </w:tc>
      </w:tr>
      <w:tr w:rsidR="00445ED8" w:rsidRPr="00454DCC" w14:paraId="782829AA" w14:textId="77777777" w:rsidTr="00706093">
        <w:trPr>
          <w:trHeight w:val="304"/>
        </w:trPr>
        <w:tc>
          <w:tcPr>
            <w:tcW w:w="4781" w:type="dxa"/>
            <w:shd w:val="clear" w:color="auto" w:fill="auto"/>
          </w:tcPr>
          <w:p w14:paraId="7C69E887" w14:textId="77777777" w:rsidR="00445ED8" w:rsidRPr="00454DCC" w:rsidRDefault="00445ED8">
            <w:pPr>
              <w:spacing w:line="240" w:lineRule="auto"/>
              <w:ind w:left="499"/>
              <w:rPr>
                <w:rFonts w:ascii="Browallia New" w:hAnsi="Browallia New" w:cs="Browallia New"/>
                <w:color w:val="000000"/>
                <w:sz w:val="26"/>
                <w:szCs w:val="26"/>
              </w:rPr>
            </w:pPr>
          </w:p>
        </w:tc>
        <w:tc>
          <w:tcPr>
            <w:tcW w:w="1584" w:type="dxa"/>
            <w:shd w:val="clear" w:color="auto" w:fill="auto"/>
            <w:vAlign w:val="bottom"/>
          </w:tcPr>
          <w:p w14:paraId="060A81C0" w14:textId="77777777" w:rsidR="00445ED8" w:rsidRPr="00454DCC" w:rsidRDefault="00445ED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การเปลี่ยนแปลง</w:t>
            </w:r>
          </w:p>
        </w:tc>
        <w:tc>
          <w:tcPr>
            <w:tcW w:w="1584" w:type="dxa"/>
            <w:shd w:val="clear" w:color="auto" w:fill="auto"/>
            <w:vAlign w:val="bottom"/>
          </w:tcPr>
          <w:p w14:paraId="5C205C38" w14:textId="77777777" w:rsidR="00445ED8" w:rsidRPr="00454DCC" w:rsidRDefault="00445ED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การเพิ่มขึ้นของ</w:t>
            </w:r>
          </w:p>
        </w:tc>
        <w:tc>
          <w:tcPr>
            <w:tcW w:w="1584" w:type="dxa"/>
            <w:shd w:val="clear" w:color="auto" w:fill="auto"/>
            <w:vAlign w:val="bottom"/>
          </w:tcPr>
          <w:p w14:paraId="607EB665" w14:textId="77777777" w:rsidR="00445ED8" w:rsidRPr="00454DCC" w:rsidRDefault="00445ED8">
            <w:pPr>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การลดลงของ</w:t>
            </w:r>
          </w:p>
        </w:tc>
      </w:tr>
      <w:tr w:rsidR="00445ED8" w:rsidRPr="00454DCC" w14:paraId="3F193003" w14:textId="77777777" w:rsidTr="00706093">
        <w:trPr>
          <w:trHeight w:val="173"/>
        </w:trPr>
        <w:tc>
          <w:tcPr>
            <w:tcW w:w="4781" w:type="dxa"/>
            <w:shd w:val="clear" w:color="auto" w:fill="auto"/>
          </w:tcPr>
          <w:p w14:paraId="37D34AF5" w14:textId="77777777" w:rsidR="00445ED8" w:rsidRPr="00454DCC" w:rsidRDefault="00445ED8">
            <w:pPr>
              <w:spacing w:line="240" w:lineRule="auto"/>
              <w:ind w:left="499"/>
              <w:rPr>
                <w:rFonts w:ascii="Browallia New" w:hAnsi="Browallia New" w:cs="Browallia New"/>
                <w:color w:val="000000"/>
                <w:sz w:val="26"/>
                <w:szCs w:val="26"/>
              </w:rPr>
            </w:pPr>
          </w:p>
        </w:tc>
        <w:tc>
          <w:tcPr>
            <w:tcW w:w="1584" w:type="dxa"/>
            <w:shd w:val="clear" w:color="auto" w:fill="auto"/>
            <w:vAlign w:val="bottom"/>
          </w:tcPr>
          <w:p w14:paraId="3FEF5792" w14:textId="77777777" w:rsidR="00445ED8" w:rsidRPr="00454DCC" w:rsidRDefault="00445ED8">
            <w:pPr>
              <w:pBdr>
                <w:bottom w:val="single" w:sz="4" w:space="1" w:color="auto"/>
              </w:pBd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ในข้อสมมติ</w:t>
            </w:r>
          </w:p>
        </w:tc>
        <w:tc>
          <w:tcPr>
            <w:tcW w:w="1584" w:type="dxa"/>
            <w:shd w:val="clear" w:color="auto" w:fill="auto"/>
            <w:vAlign w:val="bottom"/>
          </w:tcPr>
          <w:p w14:paraId="5BFF4937" w14:textId="77777777" w:rsidR="00445ED8" w:rsidRPr="00454DCC" w:rsidRDefault="00445ED8">
            <w:pPr>
              <w:pBdr>
                <w:bottom w:val="single" w:sz="4" w:space="1" w:color="auto"/>
              </w:pBd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ข้อสมมติ</w:t>
            </w:r>
          </w:p>
        </w:tc>
        <w:tc>
          <w:tcPr>
            <w:tcW w:w="1584" w:type="dxa"/>
            <w:shd w:val="clear" w:color="auto" w:fill="auto"/>
            <w:vAlign w:val="bottom"/>
          </w:tcPr>
          <w:p w14:paraId="6BA8A044" w14:textId="77777777" w:rsidR="00445ED8" w:rsidRPr="00454DCC" w:rsidRDefault="00445ED8">
            <w:pPr>
              <w:pBdr>
                <w:bottom w:val="single" w:sz="4" w:space="1" w:color="auto"/>
              </w:pBdr>
              <w:spacing w:line="240" w:lineRule="auto"/>
              <w:ind w:right="-72"/>
              <w:jc w:val="right"/>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ข้อสมมติ</w:t>
            </w:r>
          </w:p>
        </w:tc>
      </w:tr>
      <w:tr w:rsidR="00445ED8" w:rsidRPr="00454DCC" w14:paraId="1D897FDC" w14:textId="77777777" w:rsidTr="00706093">
        <w:trPr>
          <w:trHeight w:val="65"/>
        </w:trPr>
        <w:tc>
          <w:tcPr>
            <w:tcW w:w="4781" w:type="dxa"/>
            <w:shd w:val="clear" w:color="auto" w:fill="auto"/>
          </w:tcPr>
          <w:p w14:paraId="4453BEBA" w14:textId="77777777" w:rsidR="00445ED8" w:rsidRPr="00454DCC" w:rsidRDefault="00445ED8">
            <w:pPr>
              <w:spacing w:line="240" w:lineRule="auto"/>
              <w:ind w:left="499"/>
              <w:rPr>
                <w:rFonts w:ascii="Browallia New" w:hAnsi="Browallia New" w:cs="Browallia New"/>
                <w:color w:val="000000"/>
                <w:sz w:val="26"/>
                <w:szCs w:val="26"/>
                <w:cs/>
              </w:rPr>
            </w:pPr>
          </w:p>
        </w:tc>
        <w:tc>
          <w:tcPr>
            <w:tcW w:w="1584" w:type="dxa"/>
            <w:shd w:val="clear" w:color="auto" w:fill="auto"/>
          </w:tcPr>
          <w:p w14:paraId="5BC8C507" w14:textId="77777777" w:rsidR="00445ED8" w:rsidRPr="00454DCC"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shd w:val="clear" w:color="auto" w:fill="auto"/>
          </w:tcPr>
          <w:p w14:paraId="403B871E" w14:textId="77777777" w:rsidR="00445ED8" w:rsidRPr="00454DCC"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shd w:val="clear" w:color="auto" w:fill="auto"/>
          </w:tcPr>
          <w:p w14:paraId="46BB611D" w14:textId="77777777" w:rsidR="00445ED8" w:rsidRPr="00454DCC" w:rsidRDefault="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2751CC" w:rsidRPr="00454DCC" w14:paraId="6E84104B" w14:textId="77777777" w:rsidTr="00706093">
        <w:trPr>
          <w:trHeight w:val="303"/>
        </w:trPr>
        <w:tc>
          <w:tcPr>
            <w:tcW w:w="4781" w:type="dxa"/>
            <w:shd w:val="clear" w:color="auto" w:fill="auto"/>
          </w:tcPr>
          <w:p w14:paraId="3EFAEB18" w14:textId="2C1B4B08" w:rsidR="002751CC" w:rsidRPr="00454DCC" w:rsidRDefault="002751CC" w:rsidP="002751CC">
            <w:pPr>
              <w:spacing w:line="240" w:lineRule="auto"/>
              <w:ind w:left="499"/>
              <w:rPr>
                <w:rFonts w:ascii="Browallia New" w:hAnsi="Browallia New" w:cs="Browallia New"/>
                <w:color w:val="000000"/>
                <w:sz w:val="26"/>
                <w:szCs w:val="26"/>
                <w:cs/>
              </w:rPr>
            </w:pPr>
            <w:r w:rsidRPr="00454DCC">
              <w:rPr>
                <w:rFonts w:ascii="Browallia New" w:hAnsi="Browallia New" w:cs="Browallia New"/>
                <w:color w:val="000000"/>
                <w:sz w:val="26"/>
                <w:szCs w:val="26"/>
                <w:cs/>
              </w:rPr>
              <w:t>อัตราคิดลด</w:t>
            </w:r>
          </w:p>
        </w:tc>
        <w:tc>
          <w:tcPr>
            <w:tcW w:w="1584" w:type="dxa"/>
            <w:shd w:val="clear" w:color="auto" w:fill="auto"/>
          </w:tcPr>
          <w:p w14:paraId="3B19DF32" w14:textId="3D636574"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1</w:t>
            </w:r>
          </w:p>
        </w:tc>
        <w:tc>
          <w:tcPr>
            <w:tcW w:w="1584" w:type="dxa"/>
            <w:shd w:val="clear" w:color="auto" w:fill="auto"/>
          </w:tcPr>
          <w:p w14:paraId="6A945515" w14:textId="62BEBD04"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ลดลงร้อยละ </w:t>
            </w:r>
            <w:r w:rsidR="002A0E99" w:rsidRPr="002A0E99">
              <w:rPr>
                <w:rFonts w:ascii="Browallia New" w:hAnsi="Browallia New" w:cs="Browallia New"/>
                <w:color w:val="000000"/>
                <w:sz w:val="26"/>
                <w:szCs w:val="26"/>
              </w:rPr>
              <w:t>10</w:t>
            </w:r>
          </w:p>
        </w:tc>
        <w:tc>
          <w:tcPr>
            <w:tcW w:w="1584" w:type="dxa"/>
            <w:shd w:val="clear" w:color="auto" w:fill="auto"/>
          </w:tcPr>
          <w:p w14:paraId="5790F140" w14:textId="2882A45E"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เพิ่มขึ้นร้อยละ </w:t>
            </w:r>
            <w:r w:rsidR="002A0E99" w:rsidRPr="002A0E99">
              <w:rPr>
                <w:rFonts w:ascii="Browallia New" w:hAnsi="Browallia New" w:cs="Browallia New"/>
                <w:color w:val="000000"/>
                <w:sz w:val="26"/>
                <w:szCs w:val="26"/>
              </w:rPr>
              <w:t>11</w:t>
            </w:r>
          </w:p>
        </w:tc>
      </w:tr>
      <w:tr w:rsidR="002751CC" w:rsidRPr="00454DCC" w14:paraId="6326E6C3" w14:textId="77777777" w:rsidTr="00706093">
        <w:trPr>
          <w:trHeight w:val="303"/>
        </w:trPr>
        <w:tc>
          <w:tcPr>
            <w:tcW w:w="4781" w:type="dxa"/>
            <w:shd w:val="clear" w:color="auto" w:fill="auto"/>
          </w:tcPr>
          <w:p w14:paraId="5B720A9A" w14:textId="2A557F87" w:rsidR="002751CC" w:rsidRPr="00454DCC" w:rsidRDefault="002751CC" w:rsidP="002751CC">
            <w:pPr>
              <w:spacing w:line="240" w:lineRule="auto"/>
              <w:ind w:left="499"/>
              <w:rPr>
                <w:rFonts w:ascii="Browallia New" w:hAnsi="Browallia New" w:cs="Browallia New"/>
                <w:color w:val="000000"/>
                <w:sz w:val="26"/>
                <w:szCs w:val="26"/>
                <w:cs/>
              </w:rPr>
            </w:pPr>
            <w:r w:rsidRPr="00454DCC">
              <w:rPr>
                <w:rFonts w:ascii="Browallia New" w:hAnsi="Browallia New" w:cs="Browallia New"/>
                <w:color w:val="000000"/>
                <w:sz w:val="26"/>
                <w:szCs w:val="26"/>
                <w:cs/>
              </w:rPr>
              <w:t>อัตราการเพิ่มขึ้นของเงินเดือน</w:t>
            </w:r>
          </w:p>
        </w:tc>
        <w:tc>
          <w:tcPr>
            <w:tcW w:w="1584" w:type="dxa"/>
            <w:shd w:val="clear" w:color="auto" w:fill="auto"/>
          </w:tcPr>
          <w:p w14:paraId="410D8B70" w14:textId="0DB559C5"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1</w:t>
            </w:r>
          </w:p>
        </w:tc>
        <w:tc>
          <w:tcPr>
            <w:tcW w:w="1584" w:type="dxa"/>
            <w:shd w:val="clear" w:color="auto" w:fill="auto"/>
          </w:tcPr>
          <w:p w14:paraId="3FAB2B31" w14:textId="3578CD0A"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เพิ่มขึ้นร้อยละ </w:t>
            </w:r>
            <w:r w:rsidR="002A0E99" w:rsidRPr="002A0E99">
              <w:rPr>
                <w:rFonts w:ascii="Browallia New" w:hAnsi="Browallia New" w:cs="Browallia New"/>
                <w:color w:val="000000"/>
                <w:sz w:val="26"/>
                <w:szCs w:val="26"/>
              </w:rPr>
              <w:t>11</w:t>
            </w:r>
          </w:p>
        </w:tc>
        <w:tc>
          <w:tcPr>
            <w:tcW w:w="1584" w:type="dxa"/>
            <w:shd w:val="clear" w:color="auto" w:fill="auto"/>
          </w:tcPr>
          <w:p w14:paraId="24A4D909" w14:textId="2FC5B1BB"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ลดลงร้อยละ </w:t>
            </w:r>
            <w:r w:rsidR="002A0E99" w:rsidRPr="002A0E99">
              <w:rPr>
                <w:rFonts w:ascii="Browallia New" w:hAnsi="Browallia New" w:cs="Browallia New"/>
                <w:color w:val="000000"/>
                <w:sz w:val="26"/>
                <w:szCs w:val="26"/>
              </w:rPr>
              <w:t>10</w:t>
            </w:r>
          </w:p>
        </w:tc>
      </w:tr>
      <w:tr w:rsidR="002751CC" w:rsidRPr="00454DCC" w14:paraId="17B8B990" w14:textId="77777777" w:rsidTr="00706093">
        <w:trPr>
          <w:trHeight w:val="303"/>
        </w:trPr>
        <w:tc>
          <w:tcPr>
            <w:tcW w:w="4781" w:type="dxa"/>
            <w:shd w:val="clear" w:color="auto" w:fill="auto"/>
          </w:tcPr>
          <w:p w14:paraId="666FC564" w14:textId="6F27CD50" w:rsidR="002751CC" w:rsidRPr="00454DCC" w:rsidRDefault="002751CC" w:rsidP="002751CC">
            <w:pPr>
              <w:spacing w:line="240" w:lineRule="auto"/>
              <w:ind w:left="499"/>
              <w:rPr>
                <w:rFonts w:ascii="Browallia New" w:hAnsi="Browallia New" w:cs="Browallia New"/>
                <w:color w:val="000000"/>
                <w:sz w:val="26"/>
                <w:szCs w:val="26"/>
                <w:cs/>
              </w:rPr>
            </w:pPr>
            <w:r w:rsidRPr="00454DCC">
              <w:rPr>
                <w:rFonts w:ascii="Browallia New" w:hAnsi="Browallia New" w:cs="Browallia New"/>
                <w:color w:val="000000"/>
                <w:sz w:val="26"/>
                <w:szCs w:val="26"/>
                <w:cs/>
              </w:rPr>
              <w:t>อัตราการลาออก</w:t>
            </w:r>
          </w:p>
        </w:tc>
        <w:tc>
          <w:tcPr>
            <w:tcW w:w="1584" w:type="dxa"/>
            <w:shd w:val="clear" w:color="auto" w:fill="auto"/>
          </w:tcPr>
          <w:p w14:paraId="68F48583" w14:textId="066DBBAE"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20</w:t>
            </w:r>
          </w:p>
        </w:tc>
        <w:tc>
          <w:tcPr>
            <w:tcW w:w="1584" w:type="dxa"/>
            <w:shd w:val="clear" w:color="auto" w:fill="auto"/>
          </w:tcPr>
          <w:p w14:paraId="07B2D9EB" w14:textId="6F100E13"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ลดลงร้อยละ </w:t>
            </w:r>
            <w:r w:rsidR="002A0E99" w:rsidRPr="002A0E99">
              <w:rPr>
                <w:rFonts w:ascii="Browallia New" w:hAnsi="Browallia New" w:cs="Browallia New"/>
                <w:color w:val="000000"/>
                <w:sz w:val="26"/>
                <w:szCs w:val="26"/>
              </w:rPr>
              <w:t>3</w:t>
            </w:r>
          </w:p>
        </w:tc>
        <w:tc>
          <w:tcPr>
            <w:tcW w:w="1584" w:type="dxa"/>
            <w:shd w:val="clear" w:color="auto" w:fill="auto"/>
          </w:tcPr>
          <w:p w14:paraId="735ED25A" w14:textId="2BBC9B51" w:rsidR="002751CC" w:rsidRPr="00454DCC" w:rsidRDefault="002751CC" w:rsidP="002751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t xml:space="preserve">เพิ่มขึ้นร้อยละ </w:t>
            </w:r>
            <w:r w:rsidR="002A0E99" w:rsidRPr="002A0E99">
              <w:rPr>
                <w:rFonts w:ascii="Browallia New" w:hAnsi="Browallia New" w:cs="Browallia New"/>
                <w:color w:val="000000"/>
                <w:sz w:val="26"/>
                <w:szCs w:val="26"/>
              </w:rPr>
              <w:t>4</w:t>
            </w:r>
          </w:p>
        </w:tc>
      </w:tr>
    </w:tbl>
    <w:p w14:paraId="10DBE59C" w14:textId="77777777" w:rsidR="00CA68CE" w:rsidRPr="00454DCC" w:rsidRDefault="00CA68CE">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0AE7930C" w14:textId="3BB0F357"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w:t>
      </w:r>
      <w:r w:rsidRPr="00454DCC">
        <w:rPr>
          <w:rFonts w:ascii="Browallia New" w:hAnsi="Browallia New" w:cs="Browallia New"/>
          <w:color w:val="000000"/>
          <w:spacing w:val="-2"/>
          <w:sz w:val="26"/>
          <w:szCs w:val="26"/>
          <w:cs/>
        </w:rPr>
        <w:t>เกิดขึ้น และการเปลี่ยนแปลงในข้อสมมติอาจมีความสัมพันธ์กัน ในการคำนวณการวิเคราะห์ความอ่อนไหว</w:t>
      </w:r>
      <w:r w:rsidRPr="00454DCC">
        <w:rPr>
          <w:rFonts w:ascii="Browallia New" w:hAnsi="Browallia New" w:cs="Browallia New"/>
          <w:color w:val="000000"/>
          <w:spacing w:val="-2"/>
          <w:sz w:val="26"/>
          <w:szCs w:val="26"/>
          <w:cs/>
        </w:rPr>
        <w:br/>
        <w:t>ของภาระผูกพันผลประโยชน์ที่กำหนดไว้</w:t>
      </w:r>
      <w:r w:rsidRPr="00454DCC">
        <w:rPr>
          <w:rFonts w:ascii="Browallia New" w:hAnsi="Browallia New" w:cs="Browallia New"/>
          <w:color w:val="000000"/>
          <w:sz w:val="26"/>
          <w:szCs w:val="26"/>
          <w:cs/>
        </w:rPr>
        <w:t>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 (</w:t>
      </w:r>
      <w:r w:rsidRPr="00454DCC">
        <w:rPr>
          <w:rFonts w:ascii="Browallia New" w:hAnsi="Browallia New" w:cs="Browallia New"/>
          <w:color w:val="000000"/>
          <w:sz w:val="26"/>
          <w:szCs w:val="26"/>
        </w:rPr>
        <w:t xml:space="preserve">Projected Unit Credit Method) </w:t>
      </w:r>
      <w:r w:rsidRPr="00454DCC">
        <w:rPr>
          <w:rFonts w:ascii="Browallia New" w:hAnsi="Browallia New" w:cs="Browallia New"/>
          <w:color w:val="000000"/>
          <w:sz w:val="26"/>
          <w:szCs w:val="26"/>
          <w:cs/>
        </w:rPr>
        <w:t>ในการคำนวณภาระผูกพันผลประโยชน์พนักงานที่รับรู้ในงบฐานะการเงิน</w:t>
      </w:r>
    </w:p>
    <w:p w14:paraId="7100F405"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4C9E5AA7"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วิธีการและประเภทของข้อสมมติที่ใช้ในการจัดทำการวิเคราะห์ความอ่อนไหวไม่ได้เปลี่ยนแปลงจากปีก่อน</w:t>
      </w:r>
    </w:p>
    <w:p w14:paraId="720895CD" w14:textId="77777777" w:rsidR="0073622C" w:rsidRPr="00454DCC" w:rsidRDefault="0073622C" w:rsidP="0073622C">
      <w:pPr>
        <w:spacing w:line="240" w:lineRule="auto"/>
        <w:ind w:left="540"/>
        <w:jc w:val="thaiDistribute"/>
        <w:rPr>
          <w:rFonts w:ascii="Browallia New" w:hAnsi="Browallia New" w:cs="Browallia New"/>
          <w:color w:val="000000"/>
          <w:sz w:val="26"/>
          <w:szCs w:val="26"/>
        </w:rPr>
      </w:pPr>
    </w:p>
    <w:p w14:paraId="4E67D135" w14:textId="5AECF4F8" w:rsidR="0073622C" w:rsidRPr="00454DCC" w:rsidRDefault="0073622C" w:rsidP="0045587F">
      <w:pPr>
        <w:spacing w:line="240" w:lineRule="auto"/>
        <w:ind w:left="540"/>
        <w:jc w:val="thaiDistribute"/>
        <w:rPr>
          <w:rFonts w:ascii="Browallia New" w:eastAsia="Times New Roman" w:hAnsi="Browallia New" w:cs="Browallia New"/>
          <w:color w:val="000000"/>
          <w:sz w:val="26"/>
          <w:szCs w:val="26"/>
          <w:lang w:val="en-US"/>
        </w:rPr>
      </w:pPr>
      <w:r w:rsidRPr="00454DCC">
        <w:rPr>
          <w:rFonts w:ascii="Browallia New" w:eastAsia="Times New Roman" w:hAnsi="Browallia New" w:cs="Browallia New"/>
          <w:color w:val="000000"/>
          <w:sz w:val="26"/>
          <w:szCs w:val="26"/>
          <w:cs/>
        </w:rPr>
        <w:t>ระยะเวลาถัวเฉลี่ยถ่วงน้ำหนักของภาระผูกพันตามโครงการผลประโยชน์คือ</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17</w:t>
      </w:r>
      <w:r w:rsidR="002C6A3D"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2</w:t>
      </w:r>
      <w:r w:rsidR="00511A49"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ปี</w:t>
      </w:r>
      <w:r w:rsidRPr="00454DCC">
        <w:rPr>
          <w:rFonts w:ascii="Browallia New" w:eastAsia="Times New Roman" w:hAnsi="Browallia New" w:cs="Browallia New"/>
          <w:color w:val="000000"/>
          <w:sz w:val="26"/>
          <w:szCs w:val="26"/>
        </w:rPr>
        <w:t xml:space="preserve"> (</w:t>
      </w:r>
      <w:r w:rsidR="00A445E6" w:rsidRPr="00454DCC">
        <w:rPr>
          <w:rFonts w:ascii="Browallia New" w:eastAsia="Times New Roman" w:hAnsi="Browallia New" w:cs="Browallia New"/>
          <w:color w:val="000000"/>
          <w:sz w:val="26"/>
          <w:szCs w:val="26"/>
          <w:cs/>
        </w:rPr>
        <w:t xml:space="preserve">พ.ศ. </w:t>
      </w:r>
      <w:r w:rsidR="002A0E99" w:rsidRPr="002A0E99">
        <w:rPr>
          <w:rFonts w:ascii="Browallia New" w:eastAsia="Times New Roman" w:hAnsi="Browallia New" w:cs="Browallia New"/>
          <w:color w:val="000000"/>
          <w:sz w:val="26"/>
          <w:szCs w:val="26"/>
        </w:rPr>
        <w:t>2566</w:t>
      </w:r>
      <w:r w:rsidRPr="00454DCC">
        <w:rPr>
          <w:rFonts w:ascii="Browallia New" w:eastAsia="Times New Roman" w:hAnsi="Browallia New" w:cs="Browallia New"/>
          <w:color w:val="000000"/>
          <w:sz w:val="26"/>
          <w:szCs w:val="26"/>
          <w:lang w:val="en-US"/>
        </w:rPr>
        <w:t xml:space="preserve"> : </w:t>
      </w:r>
      <w:r w:rsidR="002A0E99" w:rsidRPr="002A0E99">
        <w:rPr>
          <w:rFonts w:ascii="Browallia New" w:eastAsia="Times New Roman" w:hAnsi="Browallia New" w:cs="Browallia New"/>
          <w:color w:val="000000"/>
          <w:sz w:val="26"/>
          <w:szCs w:val="26"/>
        </w:rPr>
        <w:t>17</w:t>
      </w:r>
      <w:r w:rsidR="008B4137" w:rsidRPr="00454DCC">
        <w:rPr>
          <w:rFonts w:ascii="Browallia New" w:eastAsia="Times New Roman" w:hAnsi="Browallia New" w:cs="Browallia New"/>
          <w:color w:val="000000"/>
          <w:sz w:val="26"/>
          <w:szCs w:val="26"/>
          <w:cs/>
          <w:lang w:val="en-US"/>
        </w:rPr>
        <w:t>.</w:t>
      </w:r>
      <w:r w:rsidR="002A0E99" w:rsidRPr="002A0E99">
        <w:rPr>
          <w:rFonts w:ascii="Browallia New" w:eastAsia="Times New Roman" w:hAnsi="Browallia New" w:cs="Browallia New"/>
          <w:color w:val="000000"/>
          <w:sz w:val="26"/>
          <w:szCs w:val="26"/>
        </w:rPr>
        <w:t>9</w:t>
      </w:r>
      <w:r w:rsidR="00445ED8"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lang w:val="en-US"/>
        </w:rPr>
        <w:t>ปี)</w:t>
      </w:r>
    </w:p>
    <w:p w14:paraId="190E1C6F" w14:textId="77777777" w:rsidR="00CA68CE" w:rsidRPr="00454DCC" w:rsidRDefault="00CA68CE" w:rsidP="0045587F">
      <w:pPr>
        <w:ind w:firstLine="540"/>
        <w:jc w:val="thaiDistribute"/>
        <w:rPr>
          <w:rFonts w:ascii="Browallia New" w:eastAsia="Arial Unicode MS" w:hAnsi="Browallia New" w:cs="Browallia New"/>
          <w:color w:val="000000"/>
          <w:sz w:val="26"/>
          <w:szCs w:val="26"/>
        </w:rPr>
      </w:pPr>
    </w:p>
    <w:p w14:paraId="2803144B" w14:textId="628F58C5" w:rsidR="001D40F4" w:rsidRPr="00454DCC" w:rsidRDefault="001D40F4" w:rsidP="0045587F">
      <w:pPr>
        <w:ind w:firstLine="540"/>
        <w:jc w:val="thaiDistribute"/>
        <w:rPr>
          <w:rFonts w:ascii="Browallia New" w:eastAsia="Arial Unicode MS" w:hAnsi="Browallia New" w:cs="Browallia New"/>
          <w:color w:val="000000"/>
          <w:sz w:val="26"/>
          <w:szCs w:val="26"/>
        </w:rPr>
      </w:pPr>
      <w:r w:rsidRPr="00454DCC">
        <w:rPr>
          <w:rFonts w:ascii="Browallia New" w:eastAsia="Arial Unicode MS" w:hAnsi="Browallia New" w:cs="Browallia New"/>
          <w:color w:val="000000"/>
          <w:sz w:val="26"/>
          <w:szCs w:val="26"/>
          <w:cs/>
        </w:rPr>
        <w:t>การวิเคราะห์การครบกำหนดของการจ่ายชำระผลประโยชน์เมื่อเกษียณอายุที่ไม่มีการคิดลดมีดังนี้</w:t>
      </w:r>
    </w:p>
    <w:p w14:paraId="37142A3F" w14:textId="77777777" w:rsidR="001D40F4" w:rsidRPr="00454DCC" w:rsidRDefault="001D40F4" w:rsidP="0073622C">
      <w:pPr>
        <w:spacing w:line="240" w:lineRule="auto"/>
        <w:ind w:left="540"/>
        <w:jc w:val="thaiDistribute"/>
        <w:rPr>
          <w:rFonts w:ascii="Browallia New" w:eastAsia="Times New Roman" w:hAnsi="Browallia New" w:cs="Browallia New"/>
          <w:color w:val="000000"/>
          <w:sz w:val="26"/>
          <w:szCs w:val="26"/>
          <w:lang w:val="en-US"/>
        </w:rPr>
      </w:pPr>
    </w:p>
    <w:tbl>
      <w:tblPr>
        <w:tblW w:w="9557" w:type="dxa"/>
        <w:tblInd w:w="-90" w:type="dxa"/>
        <w:tblLayout w:type="fixed"/>
        <w:tblLook w:val="04A0" w:firstRow="1" w:lastRow="0" w:firstColumn="1" w:lastColumn="0" w:noHBand="0" w:noVBand="1"/>
      </w:tblPr>
      <w:tblGrid>
        <w:gridCol w:w="3036"/>
        <w:gridCol w:w="1304"/>
        <w:gridCol w:w="1304"/>
        <w:gridCol w:w="1304"/>
        <w:gridCol w:w="1304"/>
        <w:gridCol w:w="1305"/>
      </w:tblGrid>
      <w:tr w:rsidR="001D40F4" w:rsidRPr="00454DCC" w14:paraId="5A9E6054" w14:textId="77777777" w:rsidTr="00706093">
        <w:trPr>
          <w:cantSplit/>
          <w:tblHeader/>
        </w:trPr>
        <w:tc>
          <w:tcPr>
            <w:tcW w:w="3036" w:type="dxa"/>
            <w:shd w:val="clear" w:color="auto" w:fill="auto"/>
          </w:tcPr>
          <w:p w14:paraId="630C6A58" w14:textId="77777777" w:rsidR="001D40F4" w:rsidRPr="00454DCC" w:rsidRDefault="001D40F4" w:rsidP="00781B24">
            <w:pPr>
              <w:ind w:left="525"/>
              <w:rPr>
                <w:rFonts w:ascii="Browallia New" w:hAnsi="Browallia New" w:cs="Browallia New"/>
                <w:color w:val="000000"/>
                <w:sz w:val="26"/>
                <w:szCs w:val="26"/>
              </w:rPr>
            </w:pPr>
          </w:p>
        </w:tc>
        <w:tc>
          <w:tcPr>
            <w:tcW w:w="6521" w:type="dxa"/>
            <w:gridSpan w:val="5"/>
            <w:shd w:val="clear" w:color="auto" w:fill="auto"/>
            <w:vAlign w:val="bottom"/>
            <w:hideMark/>
          </w:tcPr>
          <w:p w14:paraId="6E58AAD3" w14:textId="77777777" w:rsidR="001D40F4" w:rsidRPr="00454DCC" w:rsidRDefault="001D40F4" w:rsidP="003B52C5">
            <w:pPr>
              <w:pBdr>
                <w:bottom w:val="single" w:sz="4" w:space="1" w:color="auto"/>
              </w:pBdr>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งบการเงินรวม</w:t>
            </w:r>
          </w:p>
        </w:tc>
      </w:tr>
      <w:tr w:rsidR="00F71187" w:rsidRPr="00454DCC" w14:paraId="1F304A1D" w14:textId="77777777" w:rsidTr="00706093">
        <w:trPr>
          <w:cantSplit/>
          <w:tblHeader/>
        </w:trPr>
        <w:tc>
          <w:tcPr>
            <w:tcW w:w="3036" w:type="dxa"/>
            <w:shd w:val="clear" w:color="auto" w:fill="auto"/>
          </w:tcPr>
          <w:p w14:paraId="08E26424" w14:textId="77777777" w:rsidR="00F71187" w:rsidRPr="00454DCC" w:rsidRDefault="00F71187" w:rsidP="00F71187">
            <w:pPr>
              <w:ind w:left="525"/>
              <w:rPr>
                <w:rFonts w:ascii="Browallia New" w:hAnsi="Browallia New" w:cs="Browallia New"/>
                <w:color w:val="000000"/>
                <w:sz w:val="26"/>
                <w:szCs w:val="26"/>
                <w:rtl/>
                <w:cs/>
              </w:rPr>
            </w:pPr>
          </w:p>
        </w:tc>
        <w:tc>
          <w:tcPr>
            <w:tcW w:w="1304" w:type="dxa"/>
            <w:shd w:val="clear" w:color="auto" w:fill="auto"/>
            <w:vAlign w:val="bottom"/>
          </w:tcPr>
          <w:p w14:paraId="70286296" w14:textId="7A997311" w:rsidR="00F71187" w:rsidRPr="00454DCC" w:rsidRDefault="00F71187" w:rsidP="00F71187">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น้อยกว่า </w:t>
            </w:r>
            <w:r w:rsidR="002A0E99" w:rsidRPr="002A0E99">
              <w:rPr>
                <w:rFonts w:ascii="Browallia New" w:hAnsi="Browallia New" w:cs="Browallia New"/>
                <w:b/>
                <w:bCs/>
                <w:color w:val="000000"/>
                <w:sz w:val="26"/>
                <w:szCs w:val="26"/>
              </w:rPr>
              <w:t>1</w:t>
            </w:r>
            <w:r w:rsidRPr="00454DCC">
              <w:rPr>
                <w:rFonts w:ascii="Browallia New" w:hAnsi="Browallia New" w:cs="Browallia New"/>
                <w:b/>
                <w:bCs/>
                <w:color w:val="000000"/>
                <w:sz w:val="26"/>
                <w:szCs w:val="26"/>
                <w:cs/>
              </w:rPr>
              <w:t xml:space="preserve"> ปี</w:t>
            </w:r>
          </w:p>
        </w:tc>
        <w:tc>
          <w:tcPr>
            <w:tcW w:w="1304" w:type="dxa"/>
            <w:shd w:val="clear" w:color="auto" w:fill="auto"/>
            <w:vAlign w:val="bottom"/>
          </w:tcPr>
          <w:p w14:paraId="585B0675" w14:textId="2C4AB7B6" w:rsidR="00F71187" w:rsidRPr="00454DCC" w:rsidRDefault="00F71187" w:rsidP="00F71187">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ระหว่าง </w:t>
            </w:r>
            <w:r w:rsidR="002A0E99" w:rsidRPr="002A0E99">
              <w:rPr>
                <w:rFonts w:ascii="Browallia New" w:hAnsi="Browallia New" w:cs="Browallia New"/>
                <w:b/>
                <w:bCs/>
                <w:color w:val="000000"/>
                <w:sz w:val="26"/>
                <w:szCs w:val="26"/>
              </w:rPr>
              <w:t>1</w:t>
            </w:r>
            <w:r w:rsidRPr="00454DCC">
              <w:rPr>
                <w:rFonts w:ascii="Browallia New" w:hAnsi="Browallia New" w:cs="Browallia New"/>
                <w:b/>
                <w:bCs/>
                <w:color w:val="000000"/>
                <w:sz w:val="26"/>
                <w:szCs w:val="26"/>
              </w:rPr>
              <w:t>-</w:t>
            </w:r>
            <w:r w:rsidR="002A0E99" w:rsidRPr="002A0E99">
              <w:rPr>
                <w:rFonts w:ascii="Browallia New" w:hAnsi="Browallia New" w:cs="Browallia New"/>
                <w:b/>
                <w:bCs/>
                <w:color w:val="000000"/>
                <w:sz w:val="26"/>
                <w:szCs w:val="26"/>
              </w:rPr>
              <w:t>2</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ปี</w:t>
            </w:r>
          </w:p>
        </w:tc>
        <w:tc>
          <w:tcPr>
            <w:tcW w:w="1304" w:type="dxa"/>
            <w:shd w:val="clear" w:color="auto" w:fill="auto"/>
            <w:vAlign w:val="bottom"/>
          </w:tcPr>
          <w:p w14:paraId="37139AFC" w14:textId="60E37D82" w:rsidR="00F71187" w:rsidRPr="00454DCC" w:rsidRDefault="00F71187" w:rsidP="00F71187">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ระหว่าง </w:t>
            </w:r>
            <w:r w:rsidR="002A0E99" w:rsidRPr="002A0E99">
              <w:rPr>
                <w:rFonts w:ascii="Browallia New" w:hAnsi="Browallia New" w:cs="Browallia New"/>
                <w:b/>
                <w:bCs/>
                <w:color w:val="000000"/>
                <w:sz w:val="26"/>
                <w:szCs w:val="26"/>
              </w:rPr>
              <w:t>2</w:t>
            </w:r>
            <w:r w:rsidRPr="00454DCC">
              <w:rPr>
                <w:rFonts w:ascii="Browallia New" w:hAnsi="Browallia New" w:cs="Browallia New"/>
                <w:b/>
                <w:bCs/>
                <w:color w:val="000000"/>
                <w:sz w:val="26"/>
                <w:szCs w:val="26"/>
              </w:rPr>
              <w:t>-</w:t>
            </w:r>
            <w:r w:rsidR="002A0E99" w:rsidRPr="002A0E99">
              <w:rPr>
                <w:rFonts w:ascii="Browallia New" w:hAnsi="Browallia New" w:cs="Browallia New"/>
                <w:b/>
                <w:bCs/>
                <w:color w:val="000000"/>
                <w:sz w:val="26"/>
                <w:szCs w:val="26"/>
              </w:rPr>
              <w:t>5</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ปี</w:t>
            </w:r>
          </w:p>
        </w:tc>
        <w:tc>
          <w:tcPr>
            <w:tcW w:w="1304" w:type="dxa"/>
            <w:shd w:val="clear" w:color="auto" w:fill="auto"/>
            <w:vAlign w:val="bottom"/>
          </w:tcPr>
          <w:p w14:paraId="062D7F48" w14:textId="0C385981" w:rsidR="00F71187" w:rsidRPr="00454DCC" w:rsidRDefault="00F71187" w:rsidP="00F71187">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เกินกว่า </w:t>
            </w:r>
            <w:r w:rsidR="002A0E99" w:rsidRPr="002A0E99">
              <w:rPr>
                <w:rFonts w:ascii="Browallia New" w:hAnsi="Browallia New" w:cs="Browallia New"/>
                <w:b/>
                <w:bCs/>
                <w:color w:val="000000"/>
                <w:sz w:val="26"/>
                <w:szCs w:val="26"/>
              </w:rPr>
              <w:t>5</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ปี</w:t>
            </w:r>
          </w:p>
        </w:tc>
        <w:tc>
          <w:tcPr>
            <w:tcW w:w="1305" w:type="dxa"/>
            <w:shd w:val="clear" w:color="auto" w:fill="auto"/>
            <w:vAlign w:val="bottom"/>
            <w:hideMark/>
          </w:tcPr>
          <w:p w14:paraId="1A789672" w14:textId="77777777" w:rsidR="00F71187" w:rsidRPr="00454DCC" w:rsidRDefault="00F71187" w:rsidP="00F71187">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รวม</w:t>
            </w:r>
          </w:p>
        </w:tc>
      </w:tr>
      <w:tr w:rsidR="00F71187" w:rsidRPr="00454DCC" w14:paraId="606865CD" w14:textId="77777777" w:rsidTr="00706093">
        <w:trPr>
          <w:cantSplit/>
          <w:tblHeader/>
        </w:trPr>
        <w:tc>
          <w:tcPr>
            <w:tcW w:w="3036" w:type="dxa"/>
            <w:shd w:val="clear" w:color="auto" w:fill="auto"/>
          </w:tcPr>
          <w:p w14:paraId="1A9804F1" w14:textId="77777777" w:rsidR="00F71187" w:rsidRPr="00454DCC" w:rsidRDefault="00F71187" w:rsidP="00F71187">
            <w:pPr>
              <w:ind w:left="525"/>
              <w:rPr>
                <w:rFonts w:ascii="Browallia New" w:hAnsi="Browallia New" w:cs="Browallia New"/>
                <w:color w:val="000000"/>
                <w:sz w:val="26"/>
                <w:szCs w:val="26"/>
              </w:rPr>
            </w:pPr>
          </w:p>
        </w:tc>
        <w:tc>
          <w:tcPr>
            <w:tcW w:w="1304" w:type="dxa"/>
            <w:shd w:val="clear" w:color="auto" w:fill="auto"/>
            <w:vAlign w:val="bottom"/>
          </w:tcPr>
          <w:p w14:paraId="55025330" w14:textId="25EE6A6B" w:rsidR="00F71187" w:rsidRPr="00454DCC" w:rsidRDefault="00482B61" w:rsidP="006E1FDB">
            <w:pPr>
              <w:pBdr>
                <w:bottom w:val="single" w:sz="4" w:space="0"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4" w:type="dxa"/>
            <w:shd w:val="clear" w:color="auto" w:fill="auto"/>
            <w:vAlign w:val="bottom"/>
          </w:tcPr>
          <w:p w14:paraId="553E36C5" w14:textId="3B2B8BD9" w:rsidR="00F71187" w:rsidRPr="00454DCC" w:rsidRDefault="00482B61" w:rsidP="006E1FDB">
            <w:pPr>
              <w:pBdr>
                <w:bottom w:val="single" w:sz="4" w:space="0"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4" w:type="dxa"/>
            <w:shd w:val="clear" w:color="auto" w:fill="auto"/>
            <w:vAlign w:val="bottom"/>
          </w:tcPr>
          <w:p w14:paraId="4EC817B4" w14:textId="70C02658" w:rsidR="00F71187" w:rsidRPr="00454DCC" w:rsidRDefault="00482B61" w:rsidP="006E1FDB">
            <w:pPr>
              <w:pBdr>
                <w:bottom w:val="single" w:sz="4" w:space="0"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4" w:type="dxa"/>
            <w:shd w:val="clear" w:color="auto" w:fill="auto"/>
            <w:vAlign w:val="bottom"/>
          </w:tcPr>
          <w:p w14:paraId="6D42430F" w14:textId="41EE6B5A" w:rsidR="00F71187" w:rsidRPr="00454DCC" w:rsidRDefault="00482B61" w:rsidP="006E1FDB">
            <w:pPr>
              <w:pBdr>
                <w:bottom w:val="single" w:sz="4" w:space="0"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5" w:type="dxa"/>
            <w:shd w:val="clear" w:color="auto" w:fill="auto"/>
            <w:vAlign w:val="bottom"/>
            <w:hideMark/>
          </w:tcPr>
          <w:p w14:paraId="22137B28" w14:textId="0253532E" w:rsidR="00F71187" w:rsidRPr="00454DCC" w:rsidRDefault="00F71187" w:rsidP="006E1FDB">
            <w:pPr>
              <w:pBdr>
                <w:bottom w:val="single" w:sz="4" w:space="0"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F71187" w:rsidRPr="00454DCC" w14:paraId="0F5AFBA7" w14:textId="77777777" w:rsidTr="00706093">
        <w:trPr>
          <w:cantSplit/>
        </w:trPr>
        <w:tc>
          <w:tcPr>
            <w:tcW w:w="3036" w:type="dxa"/>
            <w:shd w:val="clear" w:color="auto" w:fill="auto"/>
          </w:tcPr>
          <w:p w14:paraId="20165320" w14:textId="77777777" w:rsidR="00F71187" w:rsidRPr="00454DCC" w:rsidRDefault="00F71187" w:rsidP="00F71187">
            <w:pPr>
              <w:ind w:left="525"/>
              <w:rPr>
                <w:rFonts w:ascii="Browallia New" w:hAnsi="Browallia New" w:cs="Browallia New"/>
                <w:color w:val="000000"/>
                <w:sz w:val="26"/>
                <w:szCs w:val="26"/>
              </w:rPr>
            </w:pPr>
          </w:p>
        </w:tc>
        <w:tc>
          <w:tcPr>
            <w:tcW w:w="1304" w:type="dxa"/>
            <w:shd w:val="clear" w:color="auto" w:fill="auto"/>
          </w:tcPr>
          <w:p w14:paraId="137FAA73"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23BABD9E"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4E0926F2"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5027F5DE" w14:textId="77777777" w:rsidR="00F71187" w:rsidRPr="00454DCC" w:rsidRDefault="00F71187" w:rsidP="00F71187">
            <w:pPr>
              <w:ind w:right="-72"/>
              <w:jc w:val="right"/>
              <w:rPr>
                <w:rFonts w:ascii="Browallia New" w:hAnsi="Browallia New" w:cs="Browallia New"/>
                <w:color w:val="000000"/>
                <w:sz w:val="26"/>
                <w:szCs w:val="26"/>
              </w:rPr>
            </w:pPr>
          </w:p>
        </w:tc>
        <w:tc>
          <w:tcPr>
            <w:tcW w:w="1305" w:type="dxa"/>
            <w:shd w:val="clear" w:color="auto" w:fill="auto"/>
          </w:tcPr>
          <w:p w14:paraId="28102B54" w14:textId="77777777" w:rsidR="00F71187" w:rsidRPr="00454DCC" w:rsidRDefault="00F71187" w:rsidP="00F71187">
            <w:pPr>
              <w:ind w:right="-72"/>
              <w:jc w:val="right"/>
              <w:rPr>
                <w:rFonts w:ascii="Browallia New" w:hAnsi="Browallia New" w:cs="Browallia New"/>
                <w:color w:val="000000"/>
                <w:sz w:val="26"/>
                <w:szCs w:val="26"/>
              </w:rPr>
            </w:pPr>
          </w:p>
        </w:tc>
      </w:tr>
      <w:tr w:rsidR="00F71187" w:rsidRPr="00454DCC" w14:paraId="598ADE18" w14:textId="77777777" w:rsidTr="00706093">
        <w:trPr>
          <w:cantSplit/>
        </w:trPr>
        <w:tc>
          <w:tcPr>
            <w:tcW w:w="3036" w:type="dxa"/>
            <w:shd w:val="clear" w:color="auto" w:fill="auto"/>
            <w:hideMark/>
          </w:tcPr>
          <w:p w14:paraId="3074E9BF" w14:textId="7457F812" w:rsidR="00F71187" w:rsidRPr="00454DCC"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ณ</w:t>
            </w:r>
            <w:r w:rsidRPr="00454DCC">
              <w:rPr>
                <w:rFonts w:ascii="Browallia New" w:hAnsi="Browallia New" w:cs="Browallia New"/>
                <w:b/>
                <w:bCs/>
                <w:color w:val="000000"/>
                <w:sz w:val="26"/>
                <w:szCs w:val="26"/>
              </w:rPr>
              <w:t xml:space="preserve"> </w:t>
            </w:r>
            <w:r w:rsidR="002A0E99" w:rsidRPr="002A0E99">
              <w:rPr>
                <w:rFonts w:ascii="Browallia New" w:hAnsi="Browallia New" w:cs="Browallia New"/>
                <w:b/>
                <w:bCs/>
                <w:color w:val="000000"/>
                <w:sz w:val="26"/>
                <w:szCs w:val="26"/>
              </w:rPr>
              <w:t>31</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 xml:space="preserve">ธันวาคม พ.ศ. </w:t>
            </w:r>
            <w:r w:rsidR="002A0E99" w:rsidRPr="002A0E99">
              <w:rPr>
                <w:rFonts w:ascii="Browallia New" w:hAnsi="Browallia New" w:cs="Browallia New"/>
                <w:b/>
                <w:bCs/>
                <w:color w:val="000000"/>
                <w:sz w:val="26"/>
                <w:szCs w:val="26"/>
              </w:rPr>
              <w:t>2567</w:t>
            </w:r>
          </w:p>
        </w:tc>
        <w:tc>
          <w:tcPr>
            <w:tcW w:w="1304" w:type="dxa"/>
            <w:shd w:val="clear" w:color="auto" w:fill="auto"/>
            <w:vAlign w:val="bottom"/>
          </w:tcPr>
          <w:p w14:paraId="10380115"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4F8E3B0D"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1E7C32F3"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1DBB43DC"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cs/>
              </w:rPr>
            </w:pPr>
          </w:p>
        </w:tc>
        <w:tc>
          <w:tcPr>
            <w:tcW w:w="1305" w:type="dxa"/>
            <w:shd w:val="clear" w:color="auto" w:fill="auto"/>
            <w:vAlign w:val="bottom"/>
          </w:tcPr>
          <w:p w14:paraId="34270F83"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7F119C" w:rsidRPr="00454DCC" w14:paraId="69D6D715" w14:textId="77777777" w:rsidTr="00706093">
        <w:trPr>
          <w:cantSplit/>
        </w:trPr>
        <w:tc>
          <w:tcPr>
            <w:tcW w:w="3036" w:type="dxa"/>
            <w:shd w:val="clear" w:color="auto" w:fill="auto"/>
            <w:hideMark/>
          </w:tcPr>
          <w:p w14:paraId="3F771FD4" w14:textId="77777777" w:rsidR="007F119C" w:rsidRPr="00454DCC" w:rsidRDefault="007F119C" w:rsidP="007F119C">
            <w:pPr>
              <w:tabs>
                <w:tab w:val="left" w:pos="1134"/>
                <w:tab w:val="left" w:pos="1276"/>
                <w:tab w:val="center" w:pos="3402"/>
                <w:tab w:val="center" w:pos="4536"/>
                <w:tab w:val="center" w:pos="5670"/>
                <w:tab w:val="center" w:pos="6804"/>
                <w:tab w:val="right" w:pos="7655"/>
              </w:tabs>
              <w:ind w:left="525"/>
              <w:rPr>
                <w:rFonts w:ascii="Browallia New" w:hAnsi="Browallia New" w:cs="Browallia New"/>
                <w:color w:val="000000"/>
                <w:sz w:val="26"/>
                <w:szCs w:val="26"/>
              </w:rPr>
            </w:pPr>
            <w:r w:rsidRPr="00454DCC">
              <w:rPr>
                <w:rFonts w:ascii="Browallia New" w:eastAsia="Times New Roman" w:hAnsi="Browallia New" w:cs="Browallia New"/>
                <w:color w:val="000000"/>
                <w:sz w:val="26"/>
                <w:szCs w:val="26"/>
                <w:cs/>
                <w:lang w:val="x-none"/>
              </w:rPr>
              <w:t>ผลประโยชน์</w:t>
            </w:r>
            <w:r w:rsidRPr="00454DCC">
              <w:rPr>
                <w:rFonts w:ascii="Browallia New" w:hAnsi="Browallia New" w:cs="Browallia New"/>
                <w:color w:val="000000"/>
                <w:sz w:val="26"/>
                <w:szCs w:val="26"/>
                <w:cs/>
              </w:rPr>
              <w:t>เมื่อเกษียณอายุ</w:t>
            </w:r>
          </w:p>
        </w:tc>
        <w:tc>
          <w:tcPr>
            <w:tcW w:w="1304" w:type="dxa"/>
            <w:shd w:val="clear" w:color="auto" w:fill="auto"/>
          </w:tcPr>
          <w:p w14:paraId="580CCB13" w14:textId="4C250928" w:rsidR="007F119C" w:rsidRPr="00454DCC" w:rsidRDefault="007F119C" w:rsidP="007F119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62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739</w:t>
            </w:r>
            <w:r w:rsidRPr="00454DCC">
              <w:rPr>
                <w:rFonts w:ascii="Browallia New" w:hAnsi="Browallia New" w:cs="Browallia New"/>
                <w:color w:val="000000"/>
                <w:sz w:val="26"/>
                <w:szCs w:val="26"/>
              </w:rPr>
              <w:t xml:space="preserve"> </w:t>
            </w:r>
          </w:p>
        </w:tc>
        <w:tc>
          <w:tcPr>
            <w:tcW w:w="1304" w:type="dxa"/>
            <w:shd w:val="clear" w:color="auto" w:fill="auto"/>
          </w:tcPr>
          <w:p w14:paraId="7DD7878B" w14:textId="2637C1BC" w:rsidR="007F119C" w:rsidRPr="00454DCC" w:rsidRDefault="007F119C" w:rsidP="007F119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602</w:t>
            </w:r>
            <w:r w:rsidRPr="00454DCC">
              <w:rPr>
                <w:rFonts w:ascii="Browallia New" w:hAnsi="Browallia New" w:cs="Browallia New"/>
                <w:color w:val="000000"/>
                <w:sz w:val="26"/>
                <w:szCs w:val="26"/>
              </w:rPr>
              <w:t xml:space="preserve"> </w:t>
            </w:r>
          </w:p>
        </w:tc>
        <w:tc>
          <w:tcPr>
            <w:tcW w:w="1304" w:type="dxa"/>
            <w:shd w:val="clear" w:color="auto" w:fill="auto"/>
          </w:tcPr>
          <w:p w14:paraId="5077D210" w14:textId="139A4440" w:rsidR="007F119C" w:rsidRPr="00454DCC" w:rsidRDefault="007F119C" w:rsidP="007F119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83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980</w:t>
            </w:r>
            <w:r w:rsidRPr="00454DCC">
              <w:rPr>
                <w:rFonts w:ascii="Browallia New" w:hAnsi="Browallia New" w:cs="Browallia New"/>
                <w:color w:val="000000"/>
                <w:sz w:val="26"/>
                <w:szCs w:val="26"/>
              </w:rPr>
              <w:t xml:space="preserve"> </w:t>
            </w:r>
          </w:p>
        </w:tc>
        <w:tc>
          <w:tcPr>
            <w:tcW w:w="1304" w:type="dxa"/>
            <w:shd w:val="clear" w:color="auto" w:fill="auto"/>
          </w:tcPr>
          <w:p w14:paraId="1FC27F50" w14:textId="51A59E0D" w:rsidR="007F119C" w:rsidRPr="00454DCC" w:rsidRDefault="007F119C" w:rsidP="007F119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042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328</w:t>
            </w:r>
            <w:r w:rsidRPr="00454DCC">
              <w:rPr>
                <w:rFonts w:ascii="Browallia New" w:hAnsi="Browallia New" w:cs="Browallia New"/>
                <w:color w:val="000000"/>
                <w:sz w:val="26"/>
                <w:szCs w:val="26"/>
              </w:rPr>
              <w:t xml:space="preserve"> </w:t>
            </w:r>
          </w:p>
        </w:tc>
        <w:tc>
          <w:tcPr>
            <w:tcW w:w="1305" w:type="dxa"/>
            <w:shd w:val="clear" w:color="auto" w:fill="auto"/>
          </w:tcPr>
          <w:p w14:paraId="039AEF31" w14:textId="44A261FA" w:rsidR="007F119C" w:rsidRPr="00454DCC" w:rsidRDefault="007F119C" w:rsidP="007F119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214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649</w:t>
            </w:r>
            <w:r w:rsidRPr="00454DCC">
              <w:rPr>
                <w:rFonts w:ascii="Browallia New" w:hAnsi="Browallia New" w:cs="Browallia New"/>
                <w:color w:val="000000"/>
                <w:sz w:val="26"/>
                <w:szCs w:val="26"/>
              </w:rPr>
              <w:t xml:space="preserve"> </w:t>
            </w:r>
          </w:p>
        </w:tc>
      </w:tr>
      <w:tr w:rsidR="00F71187" w:rsidRPr="00454DCC" w14:paraId="3DB4A12F" w14:textId="77777777" w:rsidTr="00706093">
        <w:trPr>
          <w:cantSplit/>
        </w:trPr>
        <w:tc>
          <w:tcPr>
            <w:tcW w:w="3036" w:type="dxa"/>
            <w:shd w:val="clear" w:color="auto" w:fill="auto"/>
          </w:tcPr>
          <w:p w14:paraId="720627E1"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color w:val="000000"/>
                <w:sz w:val="26"/>
                <w:szCs w:val="26"/>
                <w:cs/>
              </w:rPr>
            </w:pPr>
          </w:p>
        </w:tc>
        <w:tc>
          <w:tcPr>
            <w:tcW w:w="1304" w:type="dxa"/>
            <w:shd w:val="clear" w:color="auto" w:fill="auto"/>
            <w:vAlign w:val="bottom"/>
          </w:tcPr>
          <w:p w14:paraId="7134C81D"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10EDF799"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14407430"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07B6137B"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shd w:val="clear" w:color="auto" w:fill="auto"/>
            <w:vAlign w:val="bottom"/>
          </w:tcPr>
          <w:p w14:paraId="6F161871"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445ED8" w:rsidRPr="00454DCC" w14:paraId="6912BE6C" w14:textId="77777777" w:rsidTr="00706093">
        <w:trPr>
          <w:cantSplit/>
        </w:trPr>
        <w:tc>
          <w:tcPr>
            <w:tcW w:w="3036" w:type="dxa"/>
            <w:shd w:val="clear" w:color="auto" w:fill="auto"/>
            <w:hideMark/>
          </w:tcPr>
          <w:p w14:paraId="559864E9" w14:textId="14555D3B" w:rsidR="00445ED8" w:rsidRPr="00454DCC" w:rsidRDefault="00445ED8" w:rsidP="00445ED8">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ณ</w:t>
            </w:r>
            <w:r w:rsidRPr="00454DCC">
              <w:rPr>
                <w:rFonts w:ascii="Browallia New" w:hAnsi="Browallia New" w:cs="Browallia New"/>
                <w:b/>
                <w:bCs/>
                <w:color w:val="000000"/>
                <w:sz w:val="26"/>
                <w:szCs w:val="26"/>
              </w:rPr>
              <w:t xml:space="preserve"> </w:t>
            </w:r>
            <w:r w:rsidR="002A0E99" w:rsidRPr="002A0E99">
              <w:rPr>
                <w:rFonts w:ascii="Browallia New" w:hAnsi="Browallia New" w:cs="Browallia New"/>
                <w:b/>
                <w:bCs/>
                <w:color w:val="000000"/>
                <w:sz w:val="26"/>
                <w:szCs w:val="26"/>
              </w:rPr>
              <w:t>31</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 xml:space="preserve">ธันวาคม พ.ศ. </w:t>
            </w:r>
            <w:r w:rsidR="002A0E99" w:rsidRPr="002A0E99">
              <w:rPr>
                <w:rFonts w:ascii="Browallia New" w:hAnsi="Browallia New" w:cs="Browallia New"/>
                <w:b/>
                <w:bCs/>
                <w:color w:val="000000"/>
                <w:sz w:val="26"/>
                <w:szCs w:val="26"/>
              </w:rPr>
              <w:t>2566</w:t>
            </w:r>
          </w:p>
        </w:tc>
        <w:tc>
          <w:tcPr>
            <w:tcW w:w="1304" w:type="dxa"/>
            <w:shd w:val="clear" w:color="auto" w:fill="auto"/>
            <w:vAlign w:val="bottom"/>
          </w:tcPr>
          <w:p w14:paraId="52641A81"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6559BB3A"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3E707D48"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7C830B7E"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shd w:val="clear" w:color="auto" w:fill="auto"/>
            <w:vAlign w:val="bottom"/>
          </w:tcPr>
          <w:p w14:paraId="4A5CE6E5"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B4137" w:rsidRPr="00454DCC" w14:paraId="27FB7587" w14:textId="77777777" w:rsidTr="00706093">
        <w:trPr>
          <w:cantSplit/>
        </w:trPr>
        <w:tc>
          <w:tcPr>
            <w:tcW w:w="3036" w:type="dxa"/>
            <w:shd w:val="clear" w:color="auto" w:fill="auto"/>
            <w:hideMark/>
          </w:tcPr>
          <w:p w14:paraId="0F203045" w14:textId="47F9FCB9" w:rsidR="008B4137" w:rsidRPr="00454DCC" w:rsidRDefault="008B4137" w:rsidP="008B4137">
            <w:pPr>
              <w:tabs>
                <w:tab w:val="left" w:pos="1134"/>
                <w:tab w:val="left" w:pos="1276"/>
                <w:tab w:val="center" w:pos="3402"/>
                <w:tab w:val="center" w:pos="4536"/>
                <w:tab w:val="center" w:pos="5670"/>
                <w:tab w:val="center" w:pos="6804"/>
                <w:tab w:val="right" w:pos="7655"/>
              </w:tabs>
              <w:ind w:left="525"/>
              <w:rPr>
                <w:rFonts w:ascii="Browallia New" w:hAnsi="Browallia New" w:cs="Browallia New"/>
                <w:color w:val="000000"/>
                <w:sz w:val="26"/>
                <w:szCs w:val="26"/>
              </w:rPr>
            </w:pPr>
            <w:r w:rsidRPr="00454DCC">
              <w:rPr>
                <w:rFonts w:ascii="Browallia New" w:eastAsia="Times New Roman" w:hAnsi="Browallia New" w:cs="Browallia New"/>
                <w:color w:val="000000"/>
                <w:sz w:val="26"/>
                <w:szCs w:val="26"/>
                <w:cs/>
                <w:lang w:val="x-none"/>
              </w:rPr>
              <w:t>ผลประโยชน์</w:t>
            </w:r>
            <w:r w:rsidRPr="00454DCC">
              <w:rPr>
                <w:rFonts w:ascii="Browallia New" w:hAnsi="Browallia New" w:cs="Browallia New"/>
                <w:color w:val="000000"/>
                <w:sz w:val="26"/>
                <w:szCs w:val="26"/>
                <w:cs/>
              </w:rPr>
              <w:t>เมื่อเกษียณอายุ</w:t>
            </w:r>
          </w:p>
        </w:tc>
        <w:tc>
          <w:tcPr>
            <w:tcW w:w="1304" w:type="dxa"/>
            <w:shd w:val="clear" w:color="auto" w:fill="auto"/>
          </w:tcPr>
          <w:p w14:paraId="60E88448" w14:textId="6FB8ADDB"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530</w:t>
            </w:r>
          </w:p>
        </w:tc>
        <w:tc>
          <w:tcPr>
            <w:tcW w:w="1304" w:type="dxa"/>
            <w:shd w:val="clear" w:color="auto" w:fill="auto"/>
          </w:tcPr>
          <w:p w14:paraId="5327A75B" w14:textId="17DB8468"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924</w:t>
            </w:r>
          </w:p>
        </w:tc>
        <w:tc>
          <w:tcPr>
            <w:tcW w:w="1304" w:type="dxa"/>
            <w:shd w:val="clear" w:color="auto" w:fill="auto"/>
          </w:tcPr>
          <w:p w14:paraId="334C28CC" w14:textId="14B5FC79"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127</w:t>
            </w:r>
          </w:p>
        </w:tc>
        <w:tc>
          <w:tcPr>
            <w:tcW w:w="1304" w:type="dxa"/>
            <w:shd w:val="clear" w:color="auto" w:fill="auto"/>
          </w:tcPr>
          <w:p w14:paraId="0BC5F2AE" w14:textId="67106C1C"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555</w:t>
            </w:r>
          </w:p>
        </w:tc>
        <w:tc>
          <w:tcPr>
            <w:tcW w:w="1305" w:type="dxa"/>
            <w:shd w:val="clear" w:color="auto" w:fill="auto"/>
          </w:tcPr>
          <w:p w14:paraId="43FBA526" w14:textId="258FB066"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136</w:t>
            </w:r>
          </w:p>
        </w:tc>
      </w:tr>
    </w:tbl>
    <w:p w14:paraId="3B6C53B9" w14:textId="77777777" w:rsidR="001D40F4" w:rsidRPr="00454DCC" w:rsidRDefault="001D40F4" w:rsidP="0073622C">
      <w:pPr>
        <w:spacing w:line="240" w:lineRule="auto"/>
        <w:ind w:left="540"/>
        <w:jc w:val="thaiDistribute"/>
        <w:rPr>
          <w:rFonts w:ascii="Browallia New" w:eastAsia="Times New Roman" w:hAnsi="Browallia New" w:cs="Browallia New"/>
          <w:color w:val="000000"/>
          <w:sz w:val="26"/>
          <w:szCs w:val="26"/>
          <w:lang w:val="en-US"/>
        </w:rPr>
      </w:pPr>
    </w:p>
    <w:tbl>
      <w:tblPr>
        <w:tblW w:w="9557" w:type="dxa"/>
        <w:tblInd w:w="-90" w:type="dxa"/>
        <w:tblLayout w:type="fixed"/>
        <w:tblLook w:val="04A0" w:firstRow="1" w:lastRow="0" w:firstColumn="1" w:lastColumn="0" w:noHBand="0" w:noVBand="1"/>
      </w:tblPr>
      <w:tblGrid>
        <w:gridCol w:w="3036"/>
        <w:gridCol w:w="1304"/>
        <w:gridCol w:w="1304"/>
        <w:gridCol w:w="1304"/>
        <w:gridCol w:w="1304"/>
        <w:gridCol w:w="1305"/>
      </w:tblGrid>
      <w:tr w:rsidR="001D40F4" w:rsidRPr="00454DCC" w14:paraId="695142A9" w14:textId="77777777" w:rsidTr="00706093">
        <w:trPr>
          <w:cantSplit/>
          <w:tblHeader/>
        </w:trPr>
        <w:tc>
          <w:tcPr>
            <w:tcW w:w="3036" w:type="dxa"/>
            <w:shd w:val="clear" w:color="auto" w:fill="auto"/>
          </w:tcPr>
          <w:p w14:paraId="5E626B9A" w14:textId="77777777" w:rsidR="001D40F4" w:rsidRPr="00454DCC" w:rsidRDefault="001D40F4" w:rsidP="00781B24">
            <w:pPr>
              <w:ind w:left="525"/>
              <w:rPr>
                <w:rFonts w:ascii="Browallia New" w:hAnsi="Browallia New" w:cs="Browallia New"/>
                <w:color w:val="000000"/>
                <w:sz w:val="26"/>
                <w:szCs w:val="26"/>
              </w:rPr>
            </w:pPr>
          </w:p>
        </w:tc>
        <w:tc>
          <w:tcPr>
            <w:tcW w:w="6521" w:type="dxa"/>
            <w:gridSpan w:val="5"/>
            <w:shd w:val="clear" w:color="auto" w:fill="auto"/>
            <w:vAlign w:val="bottom"/>
            <w:hideMark/>
          </w:tcPr>
          <w:p w14:paraId="00C6E524" w14:textId="77777777" w:rsidR="001D40F4" w:rsidRPr="00454DCC" w:rsidRDefault="001D40F4" w:rsidP="006E1FDB">
            <w:pPr>
              <w:pBdr>
                <w:bottom w:val="single" w:sz="4" w:space="1" w:color="auto"/>
              </w:pBdr>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งบการเงินเฉพาะกิจการ</w:t>
            </w:r>
          </w:p>
        </w:tc>
      </w:tr>
      <w:tr w:rsidR="00F71187" w:rsidRPr="00454DCC" w14:paraId="72C4CABC" w14:textId="77777777" w:rsidTr="00706093">
        <w:trPr>
          <w:cantSplit/>
          <w:tblHeader/>
        </w:trPr>
        <w:tc>
          <w:tcPr>
            <w:tcW w:w="3036" w:type="dxa"/>
            <w:shd w:val="clear" w:color="auto" w:fill="auto"/>
          </w:tcPr>
          <w:p w14:paraId="6D772A28" w14:textId="77777777" w:rsidR="00F71187" w:rsidRPr="00454DCC" w:rsidRDefault="00F71187" w:rsidP="00F71187">
            <w:pPr>
              <w:ind w:left="525"/>
              <w:rPr>
                <w:rFonts w:ascii="Browallia New" w:hAnsi="Browallia New" w:cs="Browallia New"/>
                <w:color w:val="000000"/>
                <w:sz w:val="26"/>
                <w:szCs w:val="26"/>
                <w:rtl/>
                <w:cs/>
              </w:rPr>
            </w:pPr>
          </w:p>
        </w:tc>
        <w:tc>
          <w:tcPr>
            <w:tcW w:w="1304" w:type="dxa"/>
            <w:shd w:val="clear" w:color="auto" w:fill="auto"/>
            <w:vAlign w:val="bottom"/>
          </w:tcPr>
          <w:p w14:paraId="0F9920E4" w14:textId="70C42419" w:rsidR="00F71187" w:rsidRPr="00454DCC" w:rsidRDefault="00F71187" w:rsidP="006E1FDB">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น้อยกว่า </w:t>
            </w:r>
            <w:r w:rsidR="002A0E99" w:rsidRPr="002A0E99">
              <w:rPr>
                <w:rFonts w:ascii="Browallia New" w:hAnsi="Browallia New" w:cs="Browallia New"/>
                <w:b/>
                <w:bCs/>
                <w:color w:val="000000"/>
                <w:sz w:val="26"/>
                <w:szCs w:val="26"/>
              </w:rPr>
              <w:t>1</w:t>
            </w:r>
            <w:r w:rsidRPr="00454DCC">
              <w:rPr>
                <w:rFonts w:ascii="Browallia New" w:hAnsi="Browallia New" w:cs="Browallia New"/>
                <w:b/>
                <w:bCs/>
                <w:color w:val="000000"/>
                <w:sz w:val="26"/>
                <w:szCs w:val="26"/>
                <w:cs/>
              </w:rPr>
              <w:t xml:space="preserve"> ปี</w:t>
            </w:r>
          </w:p>
        </w:tc>
        <w:tc>
          <w:tcPr>
            <w:tcW w:w="1304" w:type="dxa"/>
            <w:shd w:val="clear" w:color="auto" w:fill="auto"/>
            <w:vAlign w:val="bottom"/>
          </w:tcPr>
          <w:p w14:paraId="008F9516" w14:textId="7E9A7D65" w:rsidR="00F71187" w:rsidRPr="00454DCC" w:rsidRDefault="00F71187" w:rsidP="006E1FDB">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ระหว่าง </w:t>
            </w:r>
            <w:r w:rsidR="002A0E99" w:rsidRPr="002A0E99">
              <w:rPr>
                <w:rFonts w:ascii="Browallia New" w:hAnsi="Browallia New" w:cs="Browallia New"/>
                <w:b/>
                <w:bCs/>
                <w:color w:val="000000"/>
                <w:sz w:val="26"/>
                <w:szCs w:val="26"/>
              </w:rPr>
              <w:t>1</w:t>
            </w:r>
            <w:r w:rsidRPr="00454DCC">
              <w:rPr>
                <w:rFonts w:ascii="Browallia New" w:hAnsi="Browallia New" w:cs="Browallia New"/>
                <w:b/>
                <w:bCs/>
                <w:color w:val="000000"/>
                <w:sz w:val="26"/>
                <w:szCs w:val="26"/>
              </w:rPr>
              <w:t>-</w:t>
            </w:r>
            <w:r w:rsidR="002A0E99" w:rsidRPr="002A0E99">
              <w:rPr>
                <w:rFonts w:ascii="Browallia New" w:hAnsi="Browallia New" w:cs="Browallia New"/>
                <w:b/>
                <w:bCs/>
                <w:color w:val="000000"/>
                <w:sz w:val="26"/>
                <w:szCs w:val="26"/>
              </w:rPr>
              <w:t>2</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ปี</w:t>
            </w:r>
          </w:p>
        </w:tc>
        <w:tc>
          <w:tcPr>
            <w:tcW w:w="1304" w:type="dxa"/>
            <w:shd w:val="clear" w:color="auto" w:fill="auto"/>
            <w:vAlign w:val="bottom"/>
          </w:tcPr>
          <w:p w14:paraId="1F5720B2" w14:textId="197637F1" w:rsidR="00F71187" w:rsidRPr="00454DCC" w:rsidRDefault="00F71187" w:rsidP="006E1FDB">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ระหว่าง </w:t>
            </w:r>
            <w:r w:rsidR="002A0E99" w:rsidRPr="002A0E99">
              <w:rPr>
                <w:rFonts w:ascii="Browallia New" w:hAnsi="Browallia New" w:cs="Browallia New"/>
                <w:b/>
                <w:bCs/>
                <w:color w:val="000000"/>
                <w:sz w:val="26"/>
                <w:szCs w:val="26"/>
              </w:rPr>
              <w:t>2</w:t>
            </w:r>
            <w:r w:rsidRPr="00454DCC">
              <w:rPr>
                <w:rFonts w:ascii="Browallia New" w:hAnsi="Browallia New" w:cs="Browallia New"/>
                <w:b/>
                <w:bCs/>
                <w:color w:val="000000"/>
                <w:sz w:val="26"/>
                <w:szCs w:val="26"/>
              </w:rPr>
              <w:t>-</w:t>
            </w:r>
            <w:r w:rsidR="002A0E99" w:rsidRPr="002A0E99">
              <w:rPr>
                <w:rFonts w:ascii="Browallia New" w:hAnsi="Browallia New" w:cs="Browallia New"/>
                <w:b/>
                <w:bCs/>
                <w:color w:val="000000"/>
                <w:sz w:val="26"/>
                <w:szCs w:val="26"/>
              </w:rPr>
              <w:t>5</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ปี</w:t>
            </w:r>
          </w:p>
        </w:tc>
        <w:tc>
          <w:tcPr>
            <w:tcW w:w="1304" w:type="dxa"/>
            <w:shd w:val="clear" w:color="auto" w:fill="auto"/>
            <w:vAlign w:val="bottom"/>
          </w:tcPr>
          <w:p w14:paraId="6C8E0CE0" w14:textId="0C3B4C2E" w:rsidR="00F71187" w:rsidRPr="00454DCC" w:rsidRDefault="00F71187" w:rsidP="006E1FDB">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เกินกว่า </w:t>
            </w:r>
            <w:r w:rsidR="002A0E99" w:rsidRPr="002A0E99">
              <w:rPr>
                <w:rFonts w:ascii="Browallia New" w:hAnsi="Browallia New" w:cs="Browallia New"/>
                <w:b/>
                <w:bCs/>
                <w:color w:val="000000"/>
                <w:sz w:val="26"/>
                <w:szCs w:val="26"/>
              </w:rPr>
              <w:t>5</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ปี</w:t>
            </w:r>
          </w:p>
        </w:tc>
        <w:tc>
          <w:tcPr>
            <w:tcW w:w="1305" w:type="dxa"/>
            <w:shd w:val="clear" w:color="auto" w:fill="auto"/>
            <w:vAlign w:val="bottom"/>
            <w:hideMark/>
          </w:tcPr>
          <w:p w14:paraId="2090EC45" w14:textId="77777777" w:rsidR="00F71187" w:rsidRPr="00454DCC" w:rsidRDefault="00F71187" w:rsidP="006E1FDB">
            <w:pP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รวม</w:t>
            </w:r>
          </w:p>
        </w:tc>
      </w:tr>
      <w:tr w:rsidR="00F71187" w:rsidRPr="00454DCC" w14:paraId="769AC36F" w14:textId="77777777" w:rsidTr="00706093">
        <w:trPr>
          <w:cantSplit/>
          <w:tblHeader/>
        </w:trPr>
        <w:tc>
          <w:tcPr>
            <w:tcW w:w="3036" w:type="dxa"/>
            <w:shd w:val="clear" w:color="auto" w:fill="auto"/>
          </w:tcPr>
          <w:p w14:paraId="02A28CEE" w14:textId="77777777" w:rsidR="00F71187" w:rsidRPr="00454DCC" w:rsidRDefault="00F71187" w:rsidP="00F71187">
            <w:pPr>
              <w:ind w:left="525"/>
              <w:rPr>
                <w:rFonts w:ascii="Browallia New" w:hAnsi="Browallia New" w:cs="Browallia New"/>
                <w:color w:val="000000"/>
                <w:sz w:val="26"/>
                <w:szCs w:val="26"/>
              </w:rPr>
            </w:pPr>
          </w:p>
        </w:tc>
        <w:tc>
          <w:tcPr>
            <w:tcW w:w="1304" w:type="dxa"/>
            <w:shd w:val="clear" w:color="auto" w:fill="auto"/>
            <w:vAlign w:val="bottom"/>
          </w:tcPr>
          <w:p w14:paraId="3105390A" w14:textId="7B675FB6" w:rsidR="00F71187" w:rsidRPr="00454DCC" w:rsidRDefault="00482B61" w:rsidP="00C95448">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4" w:type="dxa"/>
            <w:shd w:val="clear" w:color="auto" w:fill="auto"/>
            <w:vAlign w:val="bottom"/>
          </w:tcPr>
          <w:p w14:paraId="3069FF6A" w14:textId="63CD1F61" w:rsidR="00F71187" w:rsidRPr="00454DCC" w:rsidRDefault="00482B61" w:rsidP="00C95448">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4" w:type="dxa"/>
            <w:shd w:val="clear" w:color="auto" w:fill="auto"/>
            <w:vAlign w:val="bottom"/>
          </w:tcPr>
          <w:p w14:paraId="6D785AA0" w14:textId="3EE34DCE" w:rsidR="00F71187" w:rsidRPr="00454DCC" w:rsidRDefault="00482B61" w:rsidP="00C95448">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4" w:type="dxa"/>
            <w:shd w:val="clear" w:color="auto" w:fill="auto"/>
            <w:vAlign w:val="bottom"/>
          </w:tcPr>
          <w:p w14:paraId="3D399327" w14:textId="2B7577A3" w:rsidR="00F71187" w:rsidRPr="00454DCC" w:rsidRDefault="00482B61" w:rsidP="00C95448">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05" w:type="dxa"/>
            <w:shd w:val="clear" w:color="auto" w:fill="auto"/>
            <w:vAlign w:val="bottom"/>
            <w:hideMark/>
          </w:tcPr>
          <w:p w14:paraId="64CF0FB7" w14:textId="364ABCCD" w:rsidR="00F71187" w:rsidRPr="00454DCC" w:rsidRDefault="00F71187" w:rsidP="00C95448">
            <w:pPr>
              <w:pBdr>
                <w:bottom w:val="single" w:sz="4" w:space="1" w:color="auto"/>
              </w:pBdr>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F71187" w:rsidRPr="00454DCC" w14:paraId="7C7C22A8" w14:textId="77777777" w:rsidTr="00706093">
        <w:trPr>
          <w:cantSplit/>
        </w:trPr>
        <w:tc>
          <w:tcPr>
            <w:tcW w:w="3036" w:type="dxa"/>
            <w:shd w:val="clear" w:color="auto" w:fill="auto"/>
          </w:tcPr>
          <w:p w14:paraId="2A485F01" w14:textId="77777777" w:rsidR="00F71187" w:rsidRPr="00454DCC" w:rsidRDefault="00F71187" w:rsidP="00F71187">
            <w:pPr>
              <w:ind w:left="525"/>
              <w:rPr>
                <w:rFonts w:ascii="Browallia New" w:hAnsi="Browallia New" w:cs="Browallia New"/>
                <w:color w:val="000000"/>
                <w:sz w:val="26"/>
                <w:szCs w:val="26"/>
              </w:rPr>
            </w:pPr>
          </w:p>
        </w:tc>
        <w:tc>
          <w:tcPr>
            <w:tcW w:w="1304" w:type="dxa"/>
            <w:shd w:val="clear" w:color="auto" w:fill="auto"/>
          </w:tcPr>
          <w:p w14:paraId="35716F92"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5BD21572"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258D955A"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43A7567E" w14:textId="77777777" w:rsidR="00F71187" w:rsidRPr="00454DCC" w:rsidRDefault="00F71187" w:rsidP="00F71187">
            <w:pPr>
              <w:ind w:right="-72"/>
              <w:jc w:val="right"/>
              <w:rPr>
                <w:rFonts w:ascii="Browallia New" w:hAnsi="Browallia New" w:cs="Browallia New"/>
                <w:color w:val="000000"/>
                <w:sz w:val="26"/>
                <w:szCs w:val="26"/>
              </w:rPr>
            </w:pPr>
          </w:p>
        </w:tc>
        <w:tc>
          <w:tcPr>
            <w:tcW w:w="1305" w:type="dxa"/>
            <w:shd w:val="clear" w:color="auto" w:fill="auto"/>
          </w:tcPr>
          <w:p w14:paraId="05ADED7A" w14:textId="77777777" w:rsidR="00F71187" w:rsidRPr="00454DCC" w:rsidRDefault="00F71187" w:rsidP="00F71187">
            <w:pPr>
              <w:ind w:right="-72"/>
              <w:jc w:val="right"/>
              <w:rPr>
                <w:rFonts w:ascii="Browallia New" w:hAnsi="Browallia New" w:cs="Browallia New"/>
                <w:color w:val="000000"/>
                <w:sz w:val="26"/>
                <w:szCs w:val="26"/>
              </w:rPr>
            </w:pPr>
          </w:p>
        </w:tc>
      </w:tr>
      <w:tr w:rsidR="00F71187" w:rsidRPr="00454DCC" w14:paraId="73430FE5" w14:textId="77777777" w:rsidTr="00706093">
        <w:trPr>
          <w:cantSplit/>
        </w:trPr>
        <w:tc>
          <w:tcPr>
            <w:tcW w:w="3036" w:type="dxa"/>
            <w:shd w:val="clear" w:color="auto" w:fill="auto"/>
            <w:hideMark/>
          </w:tcPr>
          <w:p w14:paraId="414A6FDB" w14:textId="006ED852" w:rsidR="00F71187" w:rsidRPr="00454DCC"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ณ</w:t>
            </w:r>
            <w:r w:rsidRPr="00454DCC">
              <w:rPr>
                <w:rFonts w:ascii="Browallia New" w:hAnsi="Browallia New" w:cs="Browallia New"/>
                <w:b/>
                <w:bCs/>
                <w:color w:val="000000"/>
                <w:sz w:val="26"/>
                <w:szCs w:val="26"/>
              </w:rPr>
              <w:t xml:space="preserve"> </w:t>
            </w:r>
            <w:r w:rsidR="002A0E99" w:rsidRPr="002A0E99">
              <w:rPr>
                <w:rFonts w:ascii="Browallia New" w:hAnsi="Browallia New" w:cs="Browallia New"/>
                <w:b/>
                <w:bCs/>
                <w:color w:val="000000"/>
                <w:sz w:val="26"/>
                <w:szCs w:val="26"/>
              </w:rPr>
              <w:t>31</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 xml:space="preserve">ธันวาคม พ.ศ. </w:t>
            </w:r>
            <w:r w:rsidR="002A0E99" w:rsidRPr="002A0E99">
              <w:rPr>
                <w:rFonts w:ascii="Browallia New" w:hAnsi="Browallia New" w:cs="Browallia New"/>
                <w:b/>
                <w:bCs/>
                <w:color w:val="000000"/>
                <w:sz w:val="26"/>
                <w:szCs w:val="26"/>
              </w:rPr>
              <w:t>2567</w:t>
            </w:r>
          </w:p>
        </w:tc>
        <w:tc>
          <w:tcPr>
            <w:tcW w:w="1304" w:type="dxa"/>
            <w:shd w:val="clear" w:color="auto" w:fill="auto"/>
            <w:vAlign w:val="bottom"/>
          </w:tcPr>
          <w:p w14:paraId="5FB202E4"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4B25D8F7"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06016A67"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7F5BAFC1"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shd w:val="clear" w:color="auto" w:fill="auto"/>
            <w:vAlign w:val="bottom"/>
          </w:tcPr>
          <w:p w14:paraId="7B72841C" w14:textId="77777777" w:rsidR="00F71187" w:rsidRPr="00454DCC"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D47B7A" w:rsidRPr="00454DCC" w14:paraId="6B0728C7" w14:textId="77777777" w:rsidTr="00706093">
        <w:trPr>
          <w:cantSplit/>
        </w:trPr>
        <w:tc>
          <w:tcPr>
            <w:tcW w:w="3036" w:type="dxa"/>
            <w:shd w:val="clear" w:color="auto" w:fill="auto"/>
            <w:hideMark/>
          </w:tcPr>
          <w:p w14:paraId="6EC5A96B" w14:textId="77777777" w:rsidR="00D47B7A" w:rsidRPr="00454DCC" w:rsidRDefault="00D47B7A" w:rsidP="00D47B7A">
            <w:pPr>
              <w:tabs>
                <w:tab w:val="left" w:pos="1134"/>
                <w:tab w:val="left" w:pos="1276"/>
                <w:tab w:val="center" w:pos="3402"/>
                <w:tab w:val="center" w:pos="4536"/>
                <w:tab w:val="center" w:pos="5670"/>
                <w:tab w:val="center" w:pos="6804"/>
                <w:tab w:val="right" w:pos="7655"/>
              </w:tabs>
              <w:ind w:left="525"/>
              <w:rPr>
                <w:rFonts w:ascii="Browallia New" w:hAnsi="Browallia New" w:cs="Browallia New"/>
                <w:color w:val="000000"/>
                <w:sz w:val="26"/>
                <w:szCs w:val="26"/>
              </w:rPr>
            </w:pPr>
            <w:r w:rsidRPr="00454DCC">
              <w:rPr>
                <w:rFonts w:ascii="Browallia New" w:eastAsia="Times New Roman" w:hAnsi="Browallia New" w:cs="Browallia New"/>
                <w:color w:val="000000"/>
                <w:sz w:val="26"/>
                <w:szCs w:val="26"/>
                <w:cs/>
                <w:lang w:val="x-none"/>
              </w:rPr>
              <w:t>ผลประโยชน์</w:t>
            </w:r>
            <w:r w:rsidRPr="00454DCC">
              <w:rPr>
                <w:rFonts w:ascii="Browallia New" w:hAnsi="Browallia New" w:cs="Browallia New"/>
                <w:color w:val="000000"/>
                <w:sz w:val="26"/>
                <w:szCs w:val="26"/>
                <w:cs/>
              </w:rPr>
              <w:t>เมื่อเกษียณอายุ</w:t>
            </w:r>
          </w:p>
        </w:tc>
        <w:tc>
          <w:tcPr>
            <w:tcW w:w="1304" w:type="dxa"/>
            <w:shd w:val="clear" w:color="auto" w:fill="auto"/>
          </w:tcPr>
          <w:p w14:paraId="300156FF" w14:textId="7074ADF6" w:rsidR="00D47B7A" w:rsidRPr="00454DCC" w:rsidRDefault="00D47B7A" w:rsidP="00D47B7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48</w:t>
            </w:r>
            <w:r w:rsidR="000D6448"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589</w:t>
            </w:r>
            <w:r w:rsidRPr="00454DCC">
              <w:rPr>
                <w:rFonts w:ascii="Browallia New" w:hAnsi="Browallia New" w:cs="Browallia New"/>
                <w:color w:val="000000"/>
                <w:sz w:val="26"/>
                <w:szCs w:val="26"/>
              </w:rPr>
              <w:t xml:space="preserve"> </w:t>
            </w:r>
          </w:p>
        </w:tc>
        <w:tc>
          <w:tcPr>
            <w:tcW w:w="1304" w:type="dxa"/>
            <w:shd w:val="clear" w:color="auto" w:fill="auto"/>
          </w:tcPr>
          <w:p w14:paraId="3E73487B" w14:textId="3FAE9397" w:rsidR="00D47B7A" w:rsidRPr="00454DCC" w:rsidRDefault="00D47B7A" w:rsidP="00D47B7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11</w:t>
            </w:r>
            <w:r w:rsidR="006D36A8"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614</w:t>
            </w:r>
            <w:r w:rsidRPr="00454DCC">
              <w:rPr>
                <w:rFonts w:ascii="Browallia New" w:hAnsi="Browallia New" w:cs="Browallia New"/>
                <w:color w:val="000000"/>
                <w:sz w:val="26"/>
                <w:szCs w:val="26"/>
              </w:rPr>
              <w:t xml:space="preserve"> </w:t>
            </w:r>
          </w:p>
        </w:tc>
        <w:tc>
          <w:tcPr>
            <w:tcW w:w="1304" w:type="dxa"/>
            <w:shd w:val="clear" w:color="auto" w:fill="auto"/>
          </w:tcPr>
          <w:p w14:paraId="67B07A56" w14:textId="64F8ADD1" w:rsidR="00D47B7A" w:rsidRPr="00454DCC" w:rsidRDefault="00D47B7A" w:rsidP="00D47B7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28</w:t>
            </w:r>
            <w:r w:rsidR="00204CCE"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996</w:t>
            </w:r>
            <w:r w:rsidRPr="00454DCC">
              <w:rPr>
                <w:rFonts w:ascii="Browallia New" w:hAnsi="Browallia New" w:cs="Browallia New"/>
                <w:color w:val="000000"/>
                <w:sz w:val="26"/>
                <w:szCs w:val="26"/>
              </w:rPr>
              <w:t xml:space="preserve"> </w:t>
            </w:r>
          </w:p>
        </w:tc>
        <w:tc>
          <w:tcPr>
            <w:tcW w:w="1304" w:type="dxa"/>
            <w:shd w:val="clear" w:color="auto" w:fill="auto"/>
          </w:tcPr>
          <w:p w14:paraId="78522568" w14:textId="7DB13DF1" w:rsidR="00D47B7A" w:rsidRPr="00454DCC" w:rsidRDefault="00D47B7A" w:rsidP="00D47B7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1</w:t>
            </w:r>
            <w:r w:rsidR="00AA23BE"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035</w:t>
            </w:r>
            <w:r w:rsidR="00AA23BE"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734</w:t>
            </w:r>
            <w:r w:rsidRPr="00454DCC">
              <w:rPr>
                <w:rFonts w:ascii="Browallia New" w:hAnsi="Browallia New" w:cs="Browallia New"/>
                <w:color w:val="000000"/>
                <w:sz w:val="26"/>
                <w:szCs w:val="26"/>
              </w:rPr>
              <w:t xml:space="preserve"> </w:t>
            </w:r>
          </w:p>
        </w:tc>
        <w:tc>
          <w:tcPr>
            <w:tcW w:w="1305" w:type="dxa"/>
            <w:shd w:val="clear" w:color="auto" w:fill="auto"/>
          </w:tcPr>
          <w:p w14:paraId="027203C4" w14:textId="7D764381" w:rsidR="00D47B7A" w:rsidRPr="00454DCC" w:rsidRDefault="00D47B7A" w:rsidP="00D47B7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1</w:t>
            </w:r>
            <w:r w:rsidR="00CD1EE1"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124</w:t>
            </w:r>
            <w:r w:rsidR="00CD1EE1"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933</w:t>
            </w:r>
            <w:r w:rsidRPr="00454DCC">
              <w:rPr>
                <w:rFonts w:ascii="Browallia New" w:hAnsi="Browallia New" w:cs="Browallia New"/>
                <w:color w:val="000000"/>
                <w:sz w:val="26"/>
                <w:szCs w:val="26"/>
              </w:rPr>
              <w:t xml:space="preserve"> </w:t>
            </w:r>
          </w:p>
        </w:tc>
      </w:tr>
      <w:tr w:rsidR="00F71187" w:rsidRPr="00454DCC" w14:paraId="22AFAECA" w14:textId="77777777" w:rsidTr="00706093">
        <w:trPr>
          <w:cantSplit/>
        </w:trPr>
        <w:tc>
          <w:tcPr>
            <w:tcW w:w="3036" w:type="dxa"/>
            <w:shd w:val="clear" w:color="auto" w:fill="auto"/>
          </w:tcPr>
          <w:p w14:paraId="0CB44B71" w14:textId="77777777" w:rsidR="00F71187" w:rsidRPr="00454DCC" w:rsidRDefault="00F71187" w:rsidP="00F71187">
            <w:pPr>
              <w:ind w:left="525"/>
              <w:rPr>
                <w:rFonts w:ascii="Browallia New" w:hAnsi="Browallia New" w:cs="Browallia New"/>
                <w:color w:val="000000"/>
                <w:sz w:val="26"/>
                <w:szCs w:val="26"/>
              </w:rPr>
            </w:pPr>
          </w:p>
        </w:tc>
        <w:tc>
          <w:tcPr>
            <w:tcW w:w="1304" w:type="dxa"/>
            <w:shd w:val="clear" w:color="auto" w:fill="auto"/>
          </w:tcPr>
          <w:p w14:paraId="7BBEDCE1"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642C91BB"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1CDFA5A7" w14:textId="77777777" w:rsidR="00F71187" w:rsidRPr="00454DCC" w:rsidRDefault="00F71187" w:rsidP="00F71187">
            <w:pPr>
              <w:ind w:right="-72"/>
              <w:jc w:val="right"/>
              <w:rPr>
                <w:rFonts w:ascii="Browallia New" w:hAnsi="Browallia New" w:cs="Browallia New"/>
                <w:color w:val="000000"/>
                <w:sz w:val="26"/>
                <w:szCs w:val="26"/>
              </w:rPr>
            </w:pPr>
          </w:p>
        </w:tc>
        <w:tc>
          <w:tcPr>
            <w:tcW w:w="1304" w:type="dxa"/>
            <w:shd w:val="clear" w:color="auto" w:fill="auto"/>
          </w:tcPr>
          <w:p w14:paraId="4AE2AEAA" w14:textId="77777777" w:rsidR="00F71187" w:rsidRPr="00454DCC" w:rsidRDefault="00F71187" w:rsidP="00F71187">
            <w:pPr>
              <w:ind w:right="-72"/>
              <w:jc w:val="right"/>
              <w:rPr>
                <w:rFonts w:ascii="Browallia New" w:hAnsi="Browallia New" w:cs="Browallia New"/>
                <w:color w:val="000000"/>
                <w:sz w:val="26"/>
                <w:szCs w:val="26"/>
              </w:rPr>
            </w:pPr>
          </w:p>
        </w:tc>
        <w:tc>
          <w:tcPr>
            <w:tcW w:w="1305" w:type="dxa"/>
            <w:shd w:val="clear" w:color="auto" w:fill="auto"/>
          </w:tcPr>
          <w:p w14:paraId="75539608" w14:textId="77777777" w:rsidR="00F71187" w:rsidRPr="00454DCC" w:rsidRDefault="00F71187" w:rsidP="00F71187">
            <w:pPr>
              <w:ind w:right="-72"/>
              <w:jc w:val="right"/>
              <w:rPr>
                <w:rFonts w:ascii="Browallia New" w:hAnsi="Browallia New" w:cs="Browallia New"/>
                <w:color w:val="000000"/>
                <w:sz w:val="26"/>
                <w:szCs w:val="26"/>
              </w:rPr>
            </w:pPr>
          </w:p>
        </w:tc>
      </w:tr>
      <w:tr w:rsidR="00445ED8" w:rsidRPr="00454DCC" w14:paraId="5D1B6816" w14:textId="77777777" w:rsidTr="00706093">
        <w:trPr>
          <w:cantSplit/>
        </w:trPr>
        <w:tc>
          <w:tcPr>
            <w:tcW w:w="3036" w:type="dxa"/>
            <w:shd w:val="clear" w:color="auto" w:fill="auto"/>
            <w:hideMark/>
          </w:tcPr>
          <w:p w14:paraId="48D134DA" w14:textId="51287008" w:rsidR="00445ED8" w:rsidRPr="00454DCC" w:rsidRDefault="00445ED8" w:rsidP="00445ED8">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ณ</w:t>
            </w:r>
            <w:r w:rsidRPr="00454DCC">
              <w:rPr>
                <w:rFonts w:ascii="Browallia New" w:hAnsi="Browallia New" w:cs="Browallia New"/>
                <w:b/>
                <w:bCs/>
                <w:color w:val="000000"/>
                <w:sz w:val="26"/>
                <w:szCs w:val="26"/>
              </w:rPr>
              <w:t xml:space="preserve"> </w:t>
            </w:r>
            <w:r w:rsidR="002A0E99" w:rsidRPr="002A0E99">
              <w:rPr>
                <w:rFonts w:ascii="Browallia New" w:hAnsi="Browallia New" w:cs="Browallia New"/>
                <w:b/>
                <w:bCs/>
                <w:color w:val="000000"/>
                <w:sz w:val="26"/>
                <w:szCs w:val="26"/>
              </w:rPr>
              <w:t>31</w:t>
            </w: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z w:val="26"/>
                <w:szCs w:val="26"/>
                <w:cs/>
              </w:rPr>
              <w:t xml:space="preserve">ธันวาคม พ.ศ. </w:t>
            </w:r>
            <w:r w:rsidR="002A0E99" w:rsidRPr="002A0E99">
              <w:rPr>
                <w:rFonts w:ascii="Browallia New" w:hAnsi="Browallia New" w:cs="Browallia New"/>
                <w:b/>
                <w:bCs/>
                <w:color w:val="000000"/>
                <w:sz w:val="26"/>
                <w:szCs w:val="26"/>
              </w:rPr>
              <w:t>2566</w:t>
            </w:r>
          </w:p>
        </w:tc>
        <w:tc>
          <w:tcPr>
            <w:tcW w:w="1304" w:type="dxa"/>
            <w:shd w:val="clear" w:color="auto" w:fill="auto"/>
            <w:vAlign w:val="bottom"/>
          </w:tcPr>
          <w:p w14:paraId="1CE57540"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29CFDADD"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260C161F"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4" w:type="dxa"/>
            <w:shd w:val="clear" w:color="auto" w:fill="auto"/>
            <w:vAlign w:val="bottom"/>
          </w:tcPr>
          <w:p w14:paraId="38B961D4"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305" w:type="dxa"/>
            <w:shd w:val="clear" w:color="auto" w:fill="auto"/>
            <w:vAlign w:val="bottom"/>
          </w:tcPr>
          <w:p w14:paraId="3AEACF31" w14:textId="77777777" w:rsidR="00445ED8" w:rsidRPr="00454DCC" w:rsidRDefault="00445ED8" w:rsidP="00445ED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B4137" w:rsidRPr="00454DCC" w14:paraId="0AAFF4B2" w14:textId="77777777" w:rsidTr="00706093">
        <w:trPr>
          <w:cantSplit/>
        </w:trPr>
        <w:tc>
          <w:tcPr>
            <w:tcW w:w="3036" w:type="dxa"/>
            <w:shd w:val="clear" w:color="auto" w:fill="auto"/>
            <w:hideMark/>
          </w:tcPr>
          <w:p w14:paraId="7F74F34C" w14:textId="2369586A" w:rsidR="008B4137" w:rsidRPr="00454DCC" w:rsidRDefault="008B4137" w:rsidP="008B4137">
            <w:pPr>
              <w:tabs>
                <w:tab w:val="left" w:pos="1134"/>
                <w:tab w:val="left" w:pos="1276"/>
                <w:tab w:val="center" w:pos="3402"/>
                <w:tab w:val="center" w:pos="4536"/>
                <w:tab w:val="center" w:pos="5670"/>
                <w:tab w:val="center" w:pos="6804"/>
                <w:tab w:val="right" w:pos="7655"/>
              </w:tabs>
              <w:ind w:left="525"/>
              <w:rPr>
                <w:rFonts w:ascii="Browallia New" w:hAnsi="Browallia New" w:cs="Browallia New"/>
                <w:color w:val="000000"/>
                <w:sz w:val="26"/>
                <w:szCs w:val="26"/>
              </w:rPr>
            </w:pPr>
            <w:r w:rsidRPr="00454DCC">
              <w:rPr>
                <w:rFonts w:ascii="Browallia New" w:eastAsia="Times New Roman" w:hAnsi="Browallia New" w:cs="Browallia New"/>
                <w:color w:val="000000"/>
                <w:sz w:val="26"/>
                <w:szCs w:val="26"/>
                <w:cs/>
                <w:lang w:val="x-none"/>
              </w:rPr>
              <w:t>ผลประโยชน์</w:t>
            </w:r>
            <w:r w:rsidRPr="00454DCC">
              <w:rPr>
                <w:rFonts w:ascii="Browallia New" w:hAnsi="Browallia New" w:cs="Browallia New"/>
                <w:color w:val="000000"/>
                <w:sz w:val="26"/>
                <w:szCs w:val="26"/>
                <w:cs/>
              </w:rPr>
              <w:t>เมื่อเกษียณอายุ</w:t>
            </w:r>
          </w:p>
        </w:tc>
        <w:tc>
          <w:tcPr>
            <w:tcW w:w="1304" w:type="dxa"/>
            <w:shd w:val="clear" w:color="auto" w:fill="auto"/>
          </w:tcPr>
          <w:p w14:paraId="44A6AC9C" w14:textId="6622DC9F"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50</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510</w:t>
            </w:r>
          </w:p>
        </w:tc>
        <w:tc>
          <w:tcPr>
            <w:tcW w:w="1304" w:type="dxa"/>
            <w:shd w:val="clear" w:color="auto" w:fill="auto"/>
          </w:tcPr>
          <w:p w14:paraId="4938BC35" w14:textId="52369AA8"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723</w:t>
            </w:r>
          </w:p>
        </w:tc>
        <w:tc>
          <w:tcPr>
            <w:tcW w:w="1304" w:type="dxa"/>
            <w:shd w:val="clear" w:color="auto" w:fill="auto"/>
          </w:tcPr>
          <w:p w14:paraId="2099076F" w14:textId="616A5E0D"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064</w:t>
            </w:r>
          </w:p>
        </w:tc>
        <w:tc>
          <w:tcPr>
            <w:tcW w:w="1304" w:type="dxa"/>
            <w:shd w:val="clear" w:color="auto" w:fill="auto"/>
          </w:tcPr>
          <w:p w14:paraId="29BF006C" w14:textId="48CB2371"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712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116</w:t>
            </w:r>
          </w:p>
        </w:tc>
        <w:tc>
          <w:tcPr>
            <w:tcW w:w="1305" w:type="dxa"/>
            <w:shd w:val="clear" w:color="auto" w:fill="auto"/>
          </w:tcPr>
          <w:p w14:paraId="1F7FF392" w14:textId="468A2C82" w:rsidR="008B4137" w:rsidRPr="00454DCC" w:rsidRDefault="002A0E99" w:rsidP="008B413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782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413</w:t>
            </w:r>
          </w:p>
        </w:tc>
      </w:tr>
    </w:tbl>
    <w:p w14:paraId="1E1A7101" w14:textId="77777777" w:rsidR="00F41DC9" w:rsidRPr="00454DCC" w:rsidRDefault="00F41DC9" w:rsidP="0073622C">
      <w:pPr>
        <w:spacing w:line="240" w:lineRule="auto"/>
        <w:rPr>
          <w:rFonts w:ascii="Browallia New" w:eastAsia="Times New Roman" w:hAnsi="Browallia New" w:cs="Browallia New"/>
          <w:color w:val="000000"/>
          <w:spacing w:val="-2"/>
          <w:sz w:val="26"/>
          <w:szCs w:val="26"/>
        </w:rPr>
      </w:pPr>
    </w:p>
    <w:p w14:paraId="724887DB" w14:textId="77777777" w:rsidR="00CA68CE" w:rsidRPr="00454DCC" w:rsidRDefault="00CA68CE">
      <w:pPr>
        <w:spacing w:after="160" w:line="259" w:lineRule="auto"/>
        <w:rPr>
          <w:rFonts w:ascii="Browallia New" w:eastAsia="Times New Roman" w:hAnsi="Browallia New" w:cs="Browallia New"/>
          <w:color w:val="000000"/>
          <w:spacing w:val="-2"/>
          <w:sz w:val="26"/>
          <w:szCs w:val="26"/>
        </w:rPr>
      </w:pPr>
      <w:r w:rsidRPr="00454DCC">
        <w:rPr>
          <w:rFonts w:ascii="Browallia New" w:eastAsia="Times New Roman" w:hAnsi="Browallia New" w:cs="Browallia New"/>
          <w:color w:val="000000"/>
          <w:spacing w:val="-2"/>
          <w:sz w:val="26"/>
          <w:szCs w:val="26"/>
        </w:rPr>
        <w:br w:type="page"/>
      </w:r>
    </w:p>
    <w:tbl>
      <w:tblPr>
        <w:tblW w:w="9461" w:type="dxa"/>
        <w:tblLook w:val="04A0" w:firstRow="1" w:lastRow="0" w:firstColumn="1" w:lastColumn="0" w:noHBand="0" w:noVBand="1"/>
      </w:tblPr>
      <w:tblGrid>
        <w:gridCol w:w="9461"/>
      </w:tblGrid>
      <w:tr w:rsidR="0073622C" w:rsidRPr="00454DCC" w14:paraId="6DB810FF" w14:textId="77777777" w:rsidTr="00706093">
        <w:trPr>
          <w:trHeight w:val="389"/>
        </w:trPr>
        <w:tc>
          <w:tcPr>
            <w:tcW w:w="9461" w:type="dxa"/>
            <w:shd w:val="clear" w:color="auto" w:fill="auto"/>
            <w:vAlign w:val="center"/>
          </w:tcPr>
          <w:p w14:paraId="2D1730CE" w14:textId="691F2036"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32</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ทุนเรือนหุ้น</w:t>
            </w:r>
          </w:p>
        </w:tc>
      </w:tr>
    </w:tbl>
    <w:p w14:paraId="4970EF63" w14:textId="77777777" w:rsidR="0073622C" w:rsidRPr="00454DCC" w:rsidRDefault="0073622C" w:rsidP="00CC486E">
      <w:pPr>
        <w:contextualSpacing/>
        <w:jc w:val="thaiDistribute"/>
        <w:rPr>
          <w:rFonts w:ascii="Browallia New" w:hAnsi="Browallia New" w:cs="Browallia New"/>
          <w:color w:val="000000"/>
          <w:sz w:val="26"/>
          <w:szCs w:val="26"/>
        </w:rPr>
      </w:pPr>
    </w:p>
    <w:tbl>
      <w:tblPr>
        <w:tblW w:w="9446" w:type="dxa"/>
        <w:tblInd w:w="-1" w:type="dxa"/>
        <w:tblLayout w:type="fixed"/>
        <w:tblLook w:val="04A0" w:firstRow="1" w:lastRow="0" w:firstColumn="1" w:lastColumn="0" w:noHBand="0" w:noVBand="1"/>
      </w:tblPr>
      <w:tblGrid>
        <w:gridCol w:w="2246"/>
        <w:gridCol w:w="1440"/>
        <w:gridCol w:w="1440"/>
        <w:gridCol w:w="1440"/>
        <w:gridCol w:w="1440"/>
        <w:gridCol w:w="1440"/>
      </w:tblGrid>
      <w:tr w:rsidR="002D653E" w:rsidRPr="00454DCC" w14:paraId="11D2629A" w14:textId="77777777" w:rsidTr="002D653E">
        <w:trPr>
          <w:trHeight w:val="72"/>
        </w:trPr>
        <w:tc>
          <w:tcPr>
            <w:tcW w:w="2246" w:type="dxa"/>
            <w:shd w:val="clear" w:color="auto" w:fill="auto"/>
            <w:vAlign w:val="bottom"/>
          </w:tcPr>
          <w:p w14:paraId="0C9C8069" w14:textId="77777777" w:rsidR="0073622C" w:rsidRPr="00454DCC" w:rsidRDefault="0073622C" w:rsidP="007067BA">
            <w:pPr>
              <w:tabs>
                <w:tab w:val="right" w:pos="9810"/>
              </w:tabs>
              <w:spacing w:line="240" w:lineRule="auto"/>
              <w:ind w:left="-110"/>
              <w:rPr>
                <w:rFonts w:ascii="Browallia New" w:hAnsi="Browallia New" w:cs="Browallia New"/>
                <w:color w:val="000000"/>
                <w:spacing w:val="-8"/>
                <w:sz w:val="26"/>
                <w:szCs w:val="26"/>
                <w:cs/>
                <w:lang w:eastAsia="en-US"/>
              </w:rPr>
            </w:pPr>
          </w:p>
        </w:tc>
        <w:tc>
          <w:tcPr>
            <w:tcW w:w="2880" w:type="dxa"/>
            <w:gridSpan w:val="2"/>
            <w:shd w:val="clear" w:color="auto" w:fill="auto"/>
            <w:vAlign w:val="bottom"/>
          </w:tcPr>
          <w:p w14:paraId="6AF6EEA5"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lang w:eastAsia="en-US"/>
              </w:rPr>
            </w:pPr>
            <w:r w:rsidRPr="00454DCC">
              <w:rPr>
                <w:rFonts w:ascii="Browallia New" w:hAnsi="Browallia New" w:cs="Browallia New"/>
                <w:b/>
                <w:bCs/>
                <w:color w:val="000000"/>
                <w:sz w:val="26"/>
                <w:szCs w:val="26"/>
                <w:cs/>
                <w:lang w:eastAsia="en-US"/>
              </w:rPr>
              <w:t>ทุนจดทะเบียน</w:t>
            </w:r>
          </w:p>
        </w:tc>
        <w:tc>
          <w:tcPr>
            <w:tcW w:w="2880" w:type="dxa"/>
            <w:gridSpan w:val="2"/>
            <w:shd w:val="clear" w:color="auto" w:fill="auto"/>
            <w:vAlign w:val="bottom"/>
          </w:tcPr>
          <w:p w14:paraId="1E2E1A1E"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lang w:eastAsia="en-US"/>
              </w:rPr>
            </w:pPr>
            <w:r w:rsidRPr="00454DCC">
              <w:rPr>
                <w:rFonts w:ascii="Browallia New" w:hAnsi="Browallia New" w:cs="Browallia New"/>
                <w:b/>
                <w:bCs/>
                <w:color w:val="000000"/>
                <w:sz w:val="26"/>
                <w:szCs w:val="26"/>
                <w:cs/>
                <w:lang w:eastAsia="en-US"/>
              </w:rPr>
              <w:t>ทุนที่ออกและชำระแล้ว</w:t>
            </w:r>
          </w:p>
        </w:tc>
        <w:tc>
          <w:tcPr>
            <w:tcW w:w="1440" w:type="dxa"/>
            <w:shd w:val="clear" w:color="auto" w:fill="auto"/>
          </w:tcPr>
          <w:p w14:paraId="69ACB335"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lang w:eastAsia="en-US"/>
              </w:rPr>
            </w:pPr>
            <w:r w:rsidRPr="00454DCC">
              <w:rPr>
                <w:rFonts w:ascii="Browallia New" w:hAnsi="Browallia New" w:cs="Browallia New"/>
                <w:b/>
                <w:bCs/>
                <w:color w:val="000000"/>
                <w:sz w:val="26"/>
                <w:szCs w:val="26"/>
                <w:cs/>
                <w:lang w:eastAsia="en-US"/>
              </w:rPr>
              <w:t>ส่วนเกิน</w:t>
            </w:r>
          </w:p>
          <w:p w14:paraId="2163EEF1" w14:textId="77777777" w:rsidR="0073622C" w:rsidRPr="00454DCC" w:rsidRDefault="0073622C" w:rsidP="007067BA">
            <w:pPr>
              <w:pBdr>
                <w:bottom w:val="single" w:sz="4" w:space="1" w:color="auto"/>
              </w:pBdr>
              <w:spacing w:line="240" w:lineRule="auto"/>
              <w:ind w:right="-72"/>
              <w:jc w:val="center"/>
              <w:rPr>
                <w:rFonts w:ascii="Browallia New" w:hAnsi="Browallia New" w:cs="Browallia New"/>
                <w:b/>
                <w:bCs/>
                <w:color w:val="000000"/>
                <w:sz w:val="26"/>
                <w:szCs w:val="26"/>
                <w:cs/>
                <w:lang w:eastAsia="en-US"/>
              </w:rPr>
            </w:pPr>
            <w:r w:rsidRPr="00454DCC">
              <w:rPr>
                <w:rFonts w:ascii="Browallia New" w:hAnsi="Browallia New" w:cs="Browallia New"/>
                <w:b/>
                <w:bCs/>
                <w:color w:val="000000"/>
                <w:sz w:val="26"/>
                <w:szCs w:val="26"/>
                <w:cs/>
                <w:lang w:eastAsia="en-US"/>
              </w:rPr>
              <w:t>มูลค่าหุ้นสามัญ</w:t>
            </w:r>
          </w:p>
        </w:tc>
      </w:tr>
      <w:tr w:rsidR="002D653E" w:rsidRPr="00454DCC" w14:paraId="3D23BDAF" w14:textId="77777777" w:rsidTr="002D653E">
        <w:tc>
          <w:tcPr>
            <w:tcW w:w="2246" w:type="dxa"/>
            <w:shd w:val="clear" w:color="auto" w:fill="auto"/>
            <w:vAlign w:val="bottom"/>
          </w:tcPr>
          <w:p w14:paraId="4F1D799F" w14:textId="77777777" w:rsidR="0073622C" w:rsidRPr="00454DCC" w:rsidRDefault="0073622C" w:rsidP="007067BA">
            <w:pPr>
              <w:tabs>
                <w:tab w:val="right" w:pos="9810"/>
              </w:tabs>
              <w:spacing w:line="240" w:lineRule="auto"/>
              <w:ind w:left="-110"/>
              <w:rPr>
                <w:rFonts w:ascii="Browallia New" w:hAnsi="Browallia New" w:cs="Browallia New"/>
                <w:color w:val="000000"/>
                <w:spacing w:val="-8"/>
                <w:sz w:val="26"/>
                <w:szCs w:val="26"/>
                <w:cs/>
                <w:lang w:eastAsia="en-US"/>
              </w:rPr>
            </w:pPr>
          </w:p>
        </w:tc>
        <w:tc>
          <w:tcPr>
            <w:tcW w:w="1440" w:type="dxa"/>
            <w:shd w:val="clear" w:color="auto" w:fill="auto"/>
            <w:vAlign w:val="bottom"/>
            <w:hideMark/>
          </w:tcPr>
          <w:p w14:paraId="38CFB422" w14:textId="77777777" w:rsidR="0073622C" w:rsidRPr="00454DCC" w:rsidRDefault="0073622C" w:rsidP="007067BA">
            <w:pPr>
              <w:pBdr>
                <w:bottom w:val="single" w:sz="4" w:space="1" w:color="auto"/>
              </w:pBdr>
              <w:spacing w:line="240" w:lineRule="auto"/>
              <w:ind w:right="-72"/>
              <w:jc w:val="right"/>
              <w:rPr>
                <w:rFonts w:ascii="Browallia New" w:hAnsi="Browallia New" w:cs="Browallia New"/>
                <w:b/>
                <w:bCs/>
                <w:color w:val="000000"/>
                <w:sz w:val="26"/>
                <w:szCs w:val="26"/>
                <w:cs/>
                <w:lang w:eastAsia="en-US"/>
              </w:rPr>
            </w:pPr>
            <w:r w:rsidRPr="00454DCC">
              <w:rPr>
                <w:rFonts w:ascii="Browallia New" w:hAnsi="Browallia New" w:cs="Browallia New"/>
                <w:b/>
                <w:bCs/>
                <w:color w:val="000000"/>
                <w:sz w:val="26"/>
                <w:szCs w:val="26"/>
                <w:cs/>
                <w:lang w:eastAsia="en-US"/>
              </w:rPr>
              <w:t>พันหุ้น</w:t>
            </w:r>
          </w:p>
        </w:tc>
        <w:tc>
          <w:tcPr>
            <w:tcW w:w="1440" w:type="dxa"/>
            <w:shd w:val="clear" w:color="auto" w:fill="auto"/>
            <w:vAlign w:val="bottom"/>
            <w:hideMark/>
          </w:tcPr>
          <w:p w14:paraId="133E615C" w14:textId="77777777" w:rsidR="0073622C" w:rsidRPr="00454DCC" w:rsidRDefault="0073622C" w:rsidP="007067BA">
            <w:pPr>
              <w:pBdr>
                <w:bottom w:val="single" w:sz="4" w:space="1" w:color="auto"/>
              </w:pBdr>
              <w:spacing w:line="240" w:lineRule="auto"/>
              <w:ind w:right="-72"/>
              <w:jc w:val="right"/>
              <w:rPr>
                <w:rFonts w:ascii="Browallia New" w:hAnsi="Browallia New" w:cs="Browallia New"/>
                <w:b/>
                <w:bCs/>
                <w:color w:val="000000"/>
                <w:sz w:val="26"/>
                <w:szCs w:val="26"/>
                <w:cs/>
                <w:lang w:eastAsia="en-US"/>
              </w:rPr>
            </w:pPr>
            <w:r w:rsidRPr="00454DCC">
              <w:rPr>
                <w:rFonts w:ascii="Browallia New" w:hAnsi="Browallia New" w:cs="Browallia New"/>
                <w:b/>
                <w:bCs/>
                <w:color w:val="000000"/>
                <w:sz w:val="26"/>
                <w:szCs w:val="26"/>
                <w:cs/>
                <w:lang w:eastAsia="en-US"/>
              </w:rPr>
              <w:t>พันบาท</w:t>
            </w:r>
          </w:p>
        </w:tc>
        <w:tc>
          <w:tcPr>
            <w:tcW w:w="1440" w:type="dxa"/>
            <w:shd w:val="clear" w:color="auto" w:fill="auto"/>
            <w:vAlign w:val="bottom"/>
            <w:hideMark/>
          </w:tcPr>
          <w:p w14:paraId="5B29B434" w14:textId="77777777" w:rsidR="0073622C" w:rsidRPr="00454DCC" w:rsidRDefault="0073622C" w:rsidP="007067BA">
            <w:pPr>
              <w:pBdr>
                <w:bottom w:val="single" w:sz="4" w:space="1" w:color="auto"/>
              </w:pBdr>
              <w:spacing w:line="240" w:lineRule="auto"/>
              <w:ind w:right="-72"/>
              <w:jc w:val="right"/>
              <w:rPr>
                <w:rFonts w:ascii="Browallia New" w:hAnsi="Browallia New" w:cs="Browallia New"/>
                <w:b/>
                <w:bCs/>
                <w:color w:val="000000"/>
                <w:sz w:val="26"/>
                <w:szCs w:val="26"/>
                <w:cs/>
                <w:lang w:eastAsia="en-US"/>
              </w:rPr>
            </w:pPr>
            <w:r w:rsidRPr="00454DCC">
              <w:rPr>
                <w:rFonts w:ascii="Browallia New" w:hAnsi="Browallia New" w:cs="Browallia New"/>
                <w:b/>
                <w:bCs/>
                <w:color w:val="000000"/>
                <w:sz w:val="26"/>
                <w:szCs w:val="26"/>
                <w:cs/>
                <w:lang w:eastAsia="en-US"/>
              </w:rPr>
              <w:t>พันหุ้น</w:t>
            </w:r>
          </w:p>
        </w:tc>
        <w:tc>
          <w:tcPr>
            <w:tcW w:w="1440" w:type="dxa"/>
            <w:shd w:val="clear" w:color="auto" w:fill="auto"/>
            <w:vAlign w:val="bottom"/>
            <w:hideMark/>
          </w:tcPr>
          <w:p w14:paraId="69F3080E" w14:textId="77777777" w:rsidR="0073622C" w:rsidRPr="00454DCC" w:rsidRDefault="0073622C" w:rsidP="007067BA">
            <w:pPr>
              <w:pBdr>
                <w:bottom w:val="single" w:sz="4" w:space="1" w:color="auto"/>
              </w:pBdr>
              <w:spacing w:line="240" w:lineRule="auto"/>
              <w:ind w:right="-72"/>
              <w:jc w:val="right"/>
              <w:rPr>
                <w:rFonts w:ascii="Browallia New" w:hAnsi="Browallia New" w:cs="Browallia New"/>
                <w:b/>
                <w:bCs/>
                <w:color w:val="000000"/>
                <w:sz w:val="26"/>
                <w:szCs w:val="26"/>
                <w:cs/>
                <w:lang w:eastAsia="en-US"/>
              </w:rPr>
            </w:pPr>
            <w:r w:rsidRPr="00454DCC">
              <w:rPr>
                <w:rFonts w:ascii="Browallia New" w:hAnsi="Browallia New" w:cs="Browallia New"/>
                <w:b/>
                <w:bCs/>
                <w:color w:val="000000"/>
                <w:sz w:val="26"/>
                <w:szCs w:val="26"/>
                <w:cs/>
                <w:lang w:eastAsia="en-US"/>
              </w:rPr>
              <w:t>พันบาท</w:t>
            </w:r>
          </w:p>
        </w:tc>
        <w:tc>
          <w:tcPr>
            <w:tcW w:w="1440" w:type="dxa"/>
            <w:shd w:val="clear" w:color="auto" w:fill="auto"/>
            <w:hideMark/>
          </w:tcPr>
          <w:p w14:paraId="2B88E0C5" w14:textId="77777777" w:rsidR="0073622C" w:rsidRPr="00454DCC" w:rsidRDefault="0073622C" w:rsidP="007067BA">
            <w:pPr>
              <w:pBdr>
                <w:bottom w:val="single" w:sz="4" w:space="1" w:color="auto"/>
              </w:pBdr>
              <w:spacing w:line="240" w:lineRule="auto"/>
              <w:ind w:right="-72"/>
              <w:jc w:val="right"/>
              <w:rPr>
                <w:rFonts w:ascii="Browallia New" w:hAnsi="Browallia New" w:cs="Browallia New"/>
                <w:b/>
                <w:bCs/>
                <w:color w:val="000000"/>
                <w:sz w:val="26"/>
                <w:szCs w:val="26"/>
                <w:cs/>
                <w:lang w:eastAsia="en-US"/>
              </w:rPr>
            </w:pPr>
            <w:r w:rsidRPr="00454DCC">
              <w:rPr>
                <w:rFonts w:ascii="Browallia New" w:hAnsi="Browallia New" w:cs="Browallia New"/>
                <w:b/>
                <w:bCs/>
                <w:color w:val="000000"/>
                <w:sz w:val="26"/>
                <w:szCs w:val="26"/>
                <w:cs/>
                <w:lang w:eastAsia="en-US"/>
              </w:rPr>
              <w:t>พันบาท</w:t>
            </w:r>
          </w:p>
        </w:tc>
      </w:tr>
      <w:tr w:rsidR="002D653E" w:rsidRPr="00454DCC" w14:paraId="03876FB6" w14:textId="77777777" w:rsidTr="002D653E">
        <w:tc>
          <w:tcPr>
            <w:tcW w:w="2246" w:type="dxa"/>
            <w:shd w:val="clear" w:color="auto" w:fill="auto"/>
            <w:vAlign w:val="bottom"/>
          </w:tcPr>
          <w:p w14:paraId="1F30AD6E" w14:textId="77777777" w:rsidR="0073622C" w:rsidRPr="00454DCC" w:rsidRDefault="0073622C" w:rsidP="007067BA">
            <w:pPr>
              <w:tabs>
                <w:tab w:val="right" w:pos="9810"/>
              </w:tabs>
              <w:spacing w:line="240" w:lineRule="auto"/>
              <w:ind w:left="-110"/>
              <w:rPr>
                <w:rFonts w:ascii="Browallia New" w:hAnsi="Browallia New" w:cs="Browallia New"/>
                <w:color w:val="000000"/>
                <w:spacing w:val="-8"/>
                <w:sz w:val="12"/>
                <w:szCs w:val="12"/>
                <w:cs/>
                <w:lang w:eastAsia="en-US"/>
              </w:rPr>
            </w:pPr>
          </w:p>
        </w:tc>
        <w:tc>
          <w:tcPr>
            <w:tcW w:w="1440" w:type="dxa"/>
            <w:shd w:val="clear" w:color="auto" w:fill="auto"/>
            <w:vAlign w:val="bottom"/>
          </w:tcPr>
          <w:p w14:paraId="297A1A0C" w14:textId="77777777" w:rsidR="0073622C" w:rsidRPr="00454DCC" w:rsidRDefault="0073622C" w:rsidP="007067BA">
            <w:pPr>
              <w:spacing w:line="240" w:lineRule="auto"/>
              <w:ind w:right="-72"/>
              <w:jc w:val="right"/>
              <w:rPr>
                <w:rFonts w:ascii="Browallia New" w:hAnsi="Browallia New" w:cs="Browallia New"/>
                <w:color w:val="000000"/>
                <w:sz w:val="12"/>
                <w:szCs w:val="12"/>
                <w:cs/>
                <w:lang w:eastAsia="en-US"/>
              </w:rPr>
            </w:pPr>
          </w:p>
        </w:tc>
        <w:tc>
          <w:tcPr>
            <w:tcW w:w="1440" w:type="dxa"/>
            <w:shd w:val="clear" w:color="auto" w:fill="auto"/>
            <w:vAlign w:val="bottom"/>
          </w:tcPr>
          <w:p w14:paraId="4C4603F8" w14:textId="77777777" w:rsidR="0073622C" w:rsidRPr="00454DCC" w:rsidRDefault="0073622C" w:rsidP="007067BA">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vAlign w:val="bottom"/>
          </w:tcPr>
          <w:p w14:paraId="3513111E" w14:textId="77777777" w:rsidR="0073622C" w:rsidRPr="00454DCC" w:rsidRDefault="0073622C" w:rsidP="007067BA">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vAlign w:val="bottom"/>
          </w:tcPr>
          <w:p w14:paraId="37848570" w14:textId="77777777" w:rsidR="0073622C" w:rsidRPr="00454DCC" w:rsidRDefault="0073622C" w:rsidP="007067BA">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tcPr>
          <w:p w14:paraId="71FFF5D9" w14:textId="77777777" w:rsidR="0073622C" w:rsidRPr="00454DCC" w:rsidRDefault="0073622C" w:rsidP="007067BA">
            <w:pPr>
              <w:spacing w:line="240" w:lineRule="auto"/>
              <w:ind w:right="-72"/>
              <w:jc w:val="right"/>
              <w:rPr>
                <w:rFonts w:ascii="Browallia New" w:hAnsi="Browallia New" w:cs="Browallia New"/>
                <w:color w:val="000000"/>
                <w:sz w:val="12"/>
                <w:szCs w:val="12"/>
                <w:lang w:eastAsia="en-US"/>
              </w:rPr>
            </w:pPr>
          </w:p>
        </w:tc>
      </w:tr>
      <w:tr w:rsidR="002D653E" w:rsidRPr="00454DCC" w14:paraId="0A127829" w14:textId="77777777" w:rsidTr="002D653E">
        <w:tc>
          <w:tcPr>
            <w:tcW w:w="2246" w:type="dxa"/>
            <w:shd w:val="clear" w:color="auto" w:fill="auto"/>
            <w:vAlign w:val="bottom"/>
            <w:hideMark/>
          </w:tcPr>
          <w:p w14:paraId="7DD53F8D" w14:textId="71DD55C4" w:rsidR="008B4137" w:rsidRPr="00454DCC" w:rsidRDefault="008B4137" w:rsidP="008B4137">
            <w:pPr>
              <w:tabs>
                <w:tab w:val="right" w:pos="9810"/>
              </w:tabs>
              <w:spacing w:line="240" w:lineRule="auto"/>
              <w:ind w:left="-110"/>
              <w:rPr>
                <w:rFonts w:ascii="Browallia New" w:hAnsi="Browallia New" w:cs="Browallia New"/>
                <w:color w:val="000000"/>
                <w:spacing w:val="-8"/>
                <w:sz w:val="26"/>
                <w:szCs w:val="26"/>
                <w:lang w:eastAsia="en-US"/>
              </w:rPr>
            </w:pPr>
            <w:r w:rsidRPr="00454DCC">
              <w:rPr>
                <w:rFonts w:ascii="Browallia New" w:hAnsi="Browallia New" w:cs="Browallia New"/>
                <w:color w:val="000000"/>
                <w:spacing w:val="-8"/>
                <w:sz w:val="26"/>
                <w:szCs w:val="26"/>
                <w:cs/>
                <w:lang w:eastAsia="en-US"/>
              </w:rPr>
              <w:t xml:space="preserve">ณ วันที่ </w:t>
            </w:r>
            <w:r w:rsidR="002A0E99" w:rsidRPr="002A0E99">
              <w:rPr>
                <w:rFonts w:ascii="Browallia New" w:hAnsi="Browallia New" w:cs="Browallia New"/>
                <w:color w:val="000000"/>
                <w:spacing w:val="-8"/>
                <w:sz w:val="26"/>
                <w:szCs w:val="26"/>
                <w:lang w:eastAsia="en-US"/>
              </w:rPr>
              <w:t>1</w:t>
            </w:r>
            <w:r w:rsidRPr="00454DCC">
              <w:rPr>
                <w:rFonts w:ascii="Browallia New" w:hAnsi="Browallia New" w:cs="Browallia New"/>
                <w:color w:val="000000"/>
                <w:spacing w:val="-8"/>
                <w:sz w:val="26"/>
                <w:szCs w:val="26"/>
                <w:lang w:eastAsia="en-US"/>
              </w:rPr>
              <w:t xml:space="preserve"> </w:t>
            </w:r>
            <w:r w:rsidRPr="00454DCC">
              <w:rPr>
                <w:rFonts w:ascii="Browallia New" w:hAnsi="Browallia New" w:cs="Browallia New"/>
                <w:color w:val="000000"/>
                <w:spacing w:val="-8"/>
                <w:sz w:val="26"/>
                <w:szCs w:val="26"/>
                <w:cs/>
                <w:lang w:eastAsia="en-US"/>
              </w:rPr>
              <w:t xml:space="preserve">มกราคม พ.ศ. </w:t>
            </w:r>
            <w:r w:rsidR="002A0E99" w:rsidRPr="002A0E99">
              <w:rPr>
                <w:rFonts w:ascii="Browallia New" w:hAnsi="Browallia New" w:cs="Browallia New"/>
                <w:color w:val="000000"/>
                <w:spacing w:val="-8"/>
                <w:sz w:val="26"/>
                <w:szCs w:val="26"/>
                <w:lang w:eastAsia="en-US"/>
              </w:rPr>
              <w:t>2566</w:t>
            </w:r>
          </w:p>
        </w:tc>
        <w:tc>
          <w:tcPr>
            <w:tcW w:w="1440" w:type="dxa"/>
            <w:shd w:val="clear" w:color="auto" w:fill="auto"/>
          </w:tcPr>
          <w:p w14:paraId="78F40B64" w14:textId="16AB9E3F"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700</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440" w:type="dxa"/>
            <w:shd w:val="clear" w:color="auto" w:fill="auto"/>
          </w:tcPr>
          <w:p w14:paraId="4565EF3E" w14:textId="077C4FC7"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400</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440" w:type="dxa"/>
            <w:shd w:val="clear" w:color="auto" w:fill="auto"/>
          </w:tcPr>
          <w:p w14:paraId="7297F75C" w14:textId="125047D2"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606</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900</w:t>
            </w:r>
          </w:p>
        </w:tc>
        <w:tc>
          <w:tcPr>
            <w:tcW w:w="1440" w:type="dxa"/>
            <w:shd w:val="clear" w:color="auto" w:fill="auto"/>
          </w:tcPr>
          <w:p w14:paraId="4AF97C75" w14:textId="7C78BE6E"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800</w:t>
            </w:r>
          </w:p>
        </w:tc>
        <w:tc>
          <w:tcPr>
            <w:tcW w:w="1440" w:type="dxa"/>
            <w:shd w:val="clear" w:color="auto" w:fill="auto"/>
          </w:tcPr>
          <w:p w14:paraId="60286E0B" w14:textId="27CB2636"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9</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644</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040</w:t>
            </w:r>
          </w:p>
        </w:tc>
      </w:tr>
      <w:tr w:rsidR="002D653E" w:rsidRPr="00454DCC" w14:paraId="23C539E6" w14:textId="77777777" w:rsidTr="002D653E">
        <w:tc>
          <w:tcPr>
            <w:tcW w:w="2246" w:type="dxa"/>
            <w:shd w:val="clear" w:color="auto" w:fill="auto"/>
            <w:vAlign w:val="bottom"/>
          </w:tcPr>
          <w:p w14:paraId="01988069" w14:textId="77777777" w:rsidR="00445ED8" w:rsidRPr="00454DCC" w:rsidRDefault="00445ED8" w:rsidP="00445ED8">
            <w:pPr>
              <w:tabs>
                <w:tab w:val="right" w:pos="9810"/>
              </w:tabs>
              <w:spacing w:line="240" w:lineRule="auto"/>
              <w:ind w:left="-110"/>
              <w:rPr>
                <w:rFonts w:ascii="Browallia New" w:hAnsi="Browallia New" w:cs="Browallia New"/>
                <w:color w:val="000000"/>
                <w:spacing w:val="-8"/>
                <w:sz w:val="12"/>
                <w:szCs w:val="12"/>
                <w:cs/>
                <w:lang w:eastAsia="en-US"/>
              </w:rPr>
            </w:pPr>
          </w:p>
        </w:tc>
        <w:tc>
          <w:tcPr>
            <w:tcW w:w="1440" w:type="dxa"/>
            <w:shd w:val="clear" w:color="auto" w:fill="auto"/>
            <w:vAlign w:val="bottom"/>
          </w:tcPr>
          <w:p w14:paraId="5282E282" w14:textId="77777777" w:rsidR="00445ED8" w:rsidRPr="00454DCC" w:rsidRDefault="00445ED8" w:rsidP="00445ED8">
            <w:pPr>
              <w:spacing w:line="240" w:lineRule="auto"/>
              <w:ind w:right="-72"/>
              <w:jc w:val="right"/>
              <w:rPr>
                <w:rFonts w:ascii="Browallia New" w:hAnsi="Browallia New" w:cs="Browallia New"/>
                <w:color w:val="000000"/>
                <w:sz w:val="12"/>
                <w:szCs w:val="12"/>
                <w:cs/>
                <w:lang w:eastAsia="en-US"/>
              </w:rPr>
            </w:pPr>
          </w:p>
        </w:tc>
        <w:tc>
          <w:tcPr>
            <w:tcW w:w="1440" w:type="dxa"/>
            <w:shd w:val="clear" w:color="auto" w:fill="auto"/>
            <w:vAlign w:val="bottom"/>
          </w:tcPr>
          <w:p w14:paraId="02386F12" w14:textId="77777777" w:rsidR="00445ED8" w:rsidRPr="00454DCC" w:rsidRDefault="00445ED8" w:rsidP="00445ED8">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vAlign w:val="bottom"/>
          </w:tcPr>
          <w:p w14:paraId="4A09BC50" w14:textId="77777777" w:rsidR="00445ED8" w:rsidRPr="00454DCC" w:rsidRDefault="00445ED8" w:rsidP="00445ED8">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vAlign w:val="bottom"/>
          </w:tcPr>
          <w:p w14:paraId="728A1A6F" w14:textId="77777777" w:rsidR="00445ED8" w:rsidRPr="00454DCC" w:rsidRDefault="00445ED8" w:rsidP="00445ED8">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tcPr>
          <w:p w14:paraId="37250F35" w14:textId="77777777" w:rsidR="00445ED8" w:rsidRPr="00454DCC" w:rsidRDefault="00445ED8" w:rsidP="00445ED8">
            <w:pPr>
              <w:spacing w:line="240" w:lineRule="auto"/>
              <w:ind w:right="-72"/>
              <w:jc w:val="right"/>
              <w:rPr>
                <w:rFonts w:ascii="Browallia New" w:hAnsi="Browallia New" w:cs="Browallia New"/>
                <w:color w:val="000000"/>
                <w:sz w:val="12"/>
                <w:szCs w:val="12"/>
                <w:lang w:eastAsia="en-US"/>
              </w:rPr>
            </w:pPr>
          </w:p>
        </w:tc>
      </w:tr>
      <w:tr w:rsidR="002D653E" w:rsidRPr="00454DCC" w14:paraId="1FD9D9AF" w14:textId="77777777" w:rsidTr="002D653E">
        <w:tc>
          <w:tcPr>
            <w:tcW w:w="2246" w:type="dxa"/>
            <w:shd w:val="clear" w:color="auto" w:fill="auto"/>
            <w:vAlign w:val="bottom"/>
            <w:hideMark/>
          </w:tcPr>
          <w:p w14:paraId="604AF7A2" w14:textId="420FFC7C" w:rsidR="008B4137" w:rsidRPr="00454DCC" w:rsidRDefault="008B4137" w:rsidP="008B4137">
            <w:pPr>
              <w:tabs>
                <w:tab w:val="right" w:pos="9810"/>
              </w:tabs>
              <w:spacing w:line="240" w:lineRule="auto"/>
              <w:ind w:left="-110"/>
              <w:rPr>
                <w:rFonts w:ascii="Browallia New" w:hAnsi="Browallia New" w:cs="Browallia New"/>
                <w:color w:val="000000"/>
                <w:spacing w:val="-8"/>
                <w:sz w:val="26"/>
                <w:szCs w:val="26"/>
                <w:lang w:eastAsia="en-US"/>
              </w:rPr>
            </w:pPr>
            <w:r w:rsidRPr="00454DCC">
              <w:rPr>
                <w:rFonts w:ascii="Browallia New" w:hAnsi="Browallia New" w:cs="Browallia New"/>
                <w:color w:val="000000"/>
                <w:spacing w:val="-8"/>
                <w:sz w:val="26"/>
                <w:szCs w:val="26"/>
                <w:cs/>
                <w:lang w:eastAsia="en-US"/>
              </w:rPr>
              <w:t xml:space="preserve">ณ วันที่ </w:t>
            </w:r>
            <w:r w:rsidR="002A0E99" w:rsidRPr="002A0E99">
              <w:rPr>
                <w:rFonts w:ascii="Browallia New" w:hAnsi="Browallia New" w:cs="Browallia New"/>
                <w:color w:val="000000"/>
                <w:spacing w:val="-8"/>
                <w:sz w:val="26"/>
                <w:szCs w:val="26"/>
                <w:lang w:eastAsia="en-US"/>
              </w:rPr>
              <w:t>31</w:t>
            </w:r>
            <w:r w:rsidRPr="00454DCC">
              <w:rPr>
                <w:rFonts w:ascii="Browallia New" w:hAnsi="Browallia New" w:cs="Browallia New"/>
                <w:color w:val="000000"/>
                <w:spacing w:val="-8"/>
                <w:sz w:val="26"/>
                <w:szCs w:val="26"/>
                <w:lang w:eastAsia="en-US"/>
              </w:rPr>
              <w:t xml:space="preserve"> </w:t>
            </w:r>
            <w:r w:rsidRPr="00454DCC">
              <w:rPr>
                <w:rFonts w:ascii="Browallia New" w:hAnsi="Browallia New" w:cs="Browallia New"/>
                <w:color w:val="000000"/>
                <w:spacing w:val="-8"/>
                <w:sz w:val="26"/>
                <w:szCs w:val="26"/>
                <w:cs/>
                <w:lang w:eastAsia="en-US"/>
              </w:rPr>
              <w:t xml:space="preserve">ธันวาคม พ.ศ. </w:t>
            </w:r>
            <w:r w:rsidR="002A0E99" w:rsidRPr="002A0E99">
              <w:rPr>
                <w:rFonts w:ascii="Browallia New" w:hAnsi="Browallia New" w:cs="Browallia New"/>
                <w:color w:val="000000"/>
                <w:spacing w:val="-8"/>
                <w:sz w:val="26"/>
                <w:szCs w:val="26"/>
                <w:lang w:eastAsia="en-US"/>
              </w:rPr>
              <w:t>2566</w:t>
            </w:r>
          </w:p>
        </w:tc>
        <w:tc>
          <w:tcPr>
            <w:tcW w:w="1440" w:type="dxa"/>
            <w:shd w:val="clear" w:color="auto" w:fill="auto"/>
          </w:tcPr>
          <w:p w14:paraId="370ADBD7" w14:textId="1D6D08C3"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700</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440" w:type="dxa"/>
            <w:shd w:val="clear" w:color="auto" w:fill="auto"/>
          </w:tcPr>
          <w:p w14:paraId="36A0A6B7" w14:textId="76A7F48D"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400</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440" w:type="dxa"/>
            <w:shd w:val="clear" w:color="auto" w:fill="auto"/>
          </w:tcPr>
          <w:p w14:paraId="4C288BA1" w14:textId="1FDB2B04"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606</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900</w:t>
            </w:r>
          </w:p>
        </w:tc>
        <w:tc>
          <w:tcPr>
            <w:tcW w:w="1440" w:type="dxa"/>
            <w:shd w:val="clear" w:color="auto" w:fill="auto"/>
          </w:tcPr>
          <w:p w14:paraId="4A816E76" w14:textId="74672C78"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800</w:t>
            </w:r>
          </w:p>
        </w:tc>
        <w:tc>
          <w:tcPr>
            <w:tcW w:w="1440" w:type="dxa"/>
            <w:shd w:val="clear" w:color="auto" w:fill="auto"/>
          </w:tcPr>
          <w:p w14:paraId="62778FF0" w14:textId="51E6DB30" w:rsidR="008B4137" w:rsidRPr="00454DCC" w:rsidRDefault="002A0E99" w:rsidP="008B4137">
            <w:pPr>
              <w:pBdr>
                <w:bottom w:val="double" w:sz="4" w:space="1" w:color="auto"/>
              </w:pBd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9</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644</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040</w:t>
            </w:r>
          </w:p>
        </w:tc>
      </w:tr>
      <w:tr w:rsidR="002D653E" w:rsidRPr="00454DCC" w14:paraId="0CC9F1F7" w14:textId="77777777" w:rsidTr="002D653E">
        <w:tc>
          <w:tcPr>
            <w:tcW w:w="2246" w:type="dxa"/>
            <w:shd w:val="clear" w:color="auto" w:fill="auto"/>
            <w:vAlign w:val="bottom"/>
          </w:tcPr>
          <w:p w14:paraId="0380CCD8" w14:textId="77777777" w:rsidR="00445ED8" w:rsidRPr="00454DCC" w:rsidRDefault="00445ED8" w:rsidP="00445ED8">
            <w:pPr>
              <w:tabs>
                <w:tab w:val="right" w:pos="9810"/>
              </w:tabs>
              <w:spacing w:line="240" w:lineRule="auto"/>
              <w:ind w:left="-110"/>
              <w:rPr>
                <w:rFonts w:ascii="Browallia New" w:hAnsi="Browallia New" w:cs="Browallia New"/>
                <w:color w:val="000000"/>
                <w:spacing w:val="-8"/>
                <w:sz w:val="12"/>
                <w:szCs w:val="12"/>
                <w:cs/>
                <w:lang w:eastAsia="en-US"/>
              </w:rPr>
            </w:pPr>
          </w:p>
        </w:tc>
        <w:tc>
          <w:tcPr>
            <w:tcW w:w="1440" w:type="dxa"/>
            <w:shd w:val="clear" w:color="auto" w:fill="auto"/>
            <w:vAlign w:val="bottom"/>
          </w:tcPr>
          <w:p w14:paraId="7F3F2BC5" w14:textId="77777777" w:rsidR="00445ED8" w:rsidRPr="00454DCC" w:rsidRDefault="00445ED8" w:rsidP="00445ED8">
            <w:pPr>
              <w:spacing w:line="240" w:lineRule="auto"/>
              <w:ind w:right="-72"/>
              <w:jc w:val="right"/>
              <w:rPr>
                <w:rFonts w:ascii="Browallia New" w:hAnsi="Browallia New" w:cs="Browallia New"/>
                <w:color w:val="000000"/>
                <w:sz w:val="12"/>
                <w:szCs w:val="12"/>
                <w:cs/>
                <w:lang w:eastAsia="en-US"/>
              </w:rPr>
            </w:pPr>
          </w:p>
        </w:tc>
        <w:tc>
          <w:tcPr>
            <w:tcW w:w="1440" w:type="dxa"/>
            <w:shd w:val="clear" w:color="auto" w:fill="auto"/>
            <w:vAlign w:val="bottom"/>
          </w:tcPr>
          <w:p w14:paraId="357F1256" w14:textId="77777777" w:rsidR="00445ED8" w:rsidRPr="00454DCC" w:rsidRDefault="00445ED8" w:rsidP="00445ED8">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vAlign w:val="bottom"/>
          </w:tcPr>
          <w:p w14:paraId="66EF4B20" w14:textId="77777777" w:rsidR="00445ED8" w:rsidRPr="00454DCC" w:rsidRDefault="00445ED8" w:rsidP="00445ED8">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vAlign w:val="bottom"/>
          </w:tcPr>
          <w:p w14:paraId="0521FB52" w14:textId="77777777" w:rsidR="00445ED8" w:rsidRPr="00454DCC" w:rsidRDefault="00445ED8" w:rsidP="00445ED8">
            <w:pPr>
              <w:spacing w:line="240" w:lineRule="auto"/>
              <w:ind w:right="-72"/>
              <w:jc w:val="right"/>
              <w:rPr>
                <w:rFonts w:ascii="Browallia New" w:hAnsi="Browallia New" w:cs="Browallia New"/>
                <w:color w:val="000000"/>
                <w:sz w:val="12"/>
                <w:szCs w:val="12"/>
                <w:lang w:eastAsia="en-US"/>
              </w:rPr>
            </w:pPr>
          </w:p>
        </w:tc>
        <w:tc>
          <w:tcPr>
            <w:tcW w:w="1440" w:type="dxa"/>
            <w:shd w:val="clear" w:color="auto" w:fill="auto"/>
          </w:tcPr>
          <w:p w14:paraId="03B33376" w14:textId="77777777" w:rsidR="00445ED8" w:rsidRPr="00454DCC" w:rsidRDefault="00445ED8" w:rsidP="00445ED8">
            <w:pPr>
              <w:spacing w:line="240" w:lineRule="auto"/>
              <w:ind w:right="-72"/>
              <w:jc w:val="right"/>
              <w:rPr>
                <w:rFonts w:ascii="Browallia New" w:hAnsi="Browallia New" w:cs="Browallia New"/>
                <w:color w:val="000000"/>
                <w:sz w:val="12"/>
                <w:szCs w:val="12"/>
                <w:lang w:eastAsia="en-US"/>
              </w:rPr>
            </w:pPr>
          </w:p>
        </w:tc>
      </w:tr>
      <w:tr w:rsidR="002D653E" w:rsidRPr="00454DCC" w14:paraId="318D27C8" w14:textId="77777777" w:rsidTr="002D653E">
        <w:tc>
          <w:tcPr>
            <w:tcW w:w="2246" w:type="dxa"/>
            <w:shd w:val="clear" w:color="auto" w:fill="auto"/>
            <w:vAlign w:val="bottom"/>
          </w:tcPr>
          <w:p w14:paraId="3A5437C5" w14:textId="4620BF1A" w:rsidR="00905910" w:rsidRPr="00454DCC" w:rsidRDefault="00905910" w:rsidP="00905910">
            <w:pPr>
              <w:tabs>
                <w:tab w:val="right" w:pos="9810"/>
              </w:tabs>
              <w:spacing w:line="240" w:lineRule="auto"/>
              <w:ind w:left="-110"/>
              <w:rPr>
                <w:rFonts w:ascii="Browallia New" w:hAnsi="Browallia New" w:cs="Browallia New"/>
                <w:color w:val="000000"/>
                <w:spacing w:val="-8"/>
                <w:sz w:val="26"/>
                <w:szCs w:val="26"/>
                <w:lang w:eastAsia="en-US"/>
              </w:rPr>
            </w:pPr>
            <w:r w:rsidRPr="00454DCC">
              <w:rPr>
                <w:rFonts w:ascii="Browallia New" w:hAnsi="Browallia New" w:cs="Browallia New"/>
                <w:color w:val="000000"/>
                <w:spacing w:val="-8"/>
                <w:sz w:val="26"/>
                <w:szCs w:val="26"/>
                <w:cs/>
                <w:lang w:eastAsia="en-US"/>
              </w:rPr>
              <w:t xml:space="preserve">ณ วันที่ </w:t>
            </w:r>
            <w:r w:rsidR="002A0E99" w:rsidRPr="002A0E99">
              <w:rPr>
                <w:rFonts w:ascii="Browallia New" w:hAnsi="Browallia New" w:cs="Browallia New"/>
                <w:color w:val="000000"/>
                <w:spacing w:val="-8"/>
                <w:sz w:val="26"/>
                <w:szCs w:val="26"/>
                <w:lang w:eastAsia="en-US"/>
              </w:rPr>
              <w:t>31</w:t>
            </w:r>
            <w:r w:rsidRPr="00454DCC">
              <w:rPr>
                <w:rFonts w:ascii="Browallia New" w:hAnsi="Browallia New" w:cs="Browallia New"/>
                <w:color w:val="000000"/>
                <w:spacing w:val="-8"/>
                <w:sz w:val="26"/>
                <w:szCs w:val="26"/>
                <w:lang w:eastAsia="en-US"/>
              </w:rPr>
              <w:t xml:space="preserve"> </w:t>
            </w:r>
            <w:r w:rsidRPr="00454DCC">
              <w:rPr>
                <w:rFonts w:ascii="Browallia New" w:hAnsi="Browallia New" w:cs="Browallia New"/>
                <w:color w:val="000000"/>
                <w:spacing w:val="-8"/>
                <w:sz w:val="26"/>
                <w:szCs w:val="26"/>
                <w:cs/>
                <w:lang w:eastAsia="en-US"/>
              </w:rPr>
              <w:t xml:space="preserve">ธันวาคม พ.ศ. </w:t>
            </w:r>
            <w:r w:rsidR="002A0E99" w:rsidRPr="002A0E99">
              <w:rPr>
                <w:rFonts w:ascii="Browallia New" w:hAnsi="Browallia New" w:cs="Browallia New"/>
                <w:color w:val="000000"/>
                <w:spacing w:val="-8"/>
                <w:sz w:val="26"/>
                <w:szCs w:val="26"/>
                <w:lang w:eastAsia="en-US"/>
              </w:rPr>
              <w:t>2567</w:t>
            </w:r>
          </w:p>
        </w:tc>
        <w:tc>
          <w:tcPr>
            <w:tcW w:w="1440" w:type="dxa"/>
            <w:shd w:val="clear" w:color="auto" w:fill="auto"/>
          </w:tcPr>
          <w:p w14:paraId="4BEC4C65" w14:textId="2C8A81CF" w:rsidR="00905910" w:rsidRPr="00454DCC" w:rsidRDefault="002A0E99" w:rsidP="00905910">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700</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440" w:type="dxa"/>
            <w:shd w:val="clear" w:color="auto" w:fill="auto"/>
          </w:tcPr>
          <w:p w14:paraId="433B91A3" w14:textId="6CD7AF9A" w:rsidR="00905910" w:rsidRPr="00454DCC" w:rsidRDefault="002A0E99" w:rsidP="00905910">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400</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440" w:type="dxa"/>
            <w:shd w:val="clear" w:color="auto" w:fill="auto"/>
          </w:tcPr>
          <w:p w14:paraId="5F4EF6F9" w14:textId="10902956" w:rsidR="00905910" w:rsidRPr="00454DCC" w:rsidRDefault="002A0E99" w:rsidP="00905910">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606</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900</w:t>
            </w:r>
          </w:p>
        </w:tc>
        <w:tc>
          <w:tcPr>
            <w:tcW w:w="1440" w:type="dxa"/>
            <w:shd w:val="clear" w:color="auto" w:fill="auto"/>
          </w:tcPr>
          <w:p w14:paraId="7365A9B6" w14:textId="732EFEA6" w:rsidR="00905910" w:rsidRPr="00454DCC" w:rsidRDefault="002A0E99" w:rsidP="00905910">
            <w:pPr>
              <w:pBdr>
                <w:bottom w:val="double" w:sz="4" w:space="1" w:color="auto"/>
              </w:pBdr>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213</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800</w:t>
            </w:r>
          </w:p>
        </w:tc>
        <w:tc>
          <w:tcPr>
            <w:tcW w:w="1440" w:type="dxa"/>
            <w:shd w:val="clear" w:color="auto" w:fill="auto"/>
          </w:tcPr>
          <w:p w14:paraId="1E2CA39B" w14:textId="45F0B63B" w:rsidR="00905910" w:rsidRPr="00454DCC" w:rsidRDefault="002A0E99" w:rsidP="00905910">
            <w:pPr>
              <w:pBdr>
                <w:bottom w:val="double" w:sz="4" w:space="1" w:color="auto"/>
              </w:pBdr>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9</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644</w:t>
            </w:r>
            <w:r w:rsidR="0090591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040</w:t>
            </w:r>
          </w:p>
        </w:tc>
      </w:tr>
    </w:tbl>
    <w:p w14:paraId="0F3BFF86" w14:textId="22CDF10B" w:rsidR="00781B24" w:rsidRPr="00454DCC" w:rsidRDefault="00781B24" w:rsidP="00CC486E">
      <w:pPr>
        <w:contextualSpacing/>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73622C" w:rsidRPr="00454DCC" w14:paraId="544383A3" w14:textId="77777777" w:rsidTr="00706093">
        <w:trPr>
          <w:trHeight w:val="389"/>
        </w:trPr>
        <w:tc>
          <w:tcPr>
            <w:tcW w:w="9461" w:type="dxa"/>
            <w:shd w:val="clear" w:color="auto" w:fill="auto"/>
            <w:vAlign w:val="center"/>
          </w:tcPr>
          <w:p w14:paraId="0BC65F52" w14:textId="6A14A320"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33</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หุ้นกู้ด้อยสิทธิที่มีลักษณะคล้ายทุน</w:t>
            </w:r>
          </w:p>
        </w:tc>
      </w:tr>
    </w:tbl>
    <w:p w14:paraId="3D1DDC8E" w14:textId="77777777" w:rsidR="0073622C" w:rsidRPr="00454DCC" w:rsidRDefault="0073622C" w:rsidP="0073622C">
      <w:pPr>
        <w:contextualSpacing/>
        <w:jc w:val="thaiDistribute"/>
        <w:rPr>
          <w:rFonts w:ascii="Browallia New" w:hAnsi="Browallia New" w:cs="Browallia New"/>
          <w:color w:val="000000"/>
          <w:sz w:val="26"/>
          <w:szCs w:val="26"/>
        </w:rPr>
      </w:pPr>
    </w:p>
    <w:p w14:paraId="40C3C722" w14:textId="38618FEA" w:rsidR="008674A0" w:rsidRPr="00454DCC" w:rsidRDefault="008674A0" w:rsidP="008674A0">
      <w:pPr>
        <w:tabs>
          <w:tab w:val="left" w:pos="0"/>
          <w:tab w:val="left" w:pos="709"/>
        </w:tabs>
        <w:rPr>
          <w:rFonts w:ascii="Browallia New" w:hAnsi="Browallia New" w:cs="Browallia New"/>
          <w:color w:val="000000"/>
          <w:sz w:val="26"/>
          <w:szCs w:val="26"/>
        </w:rPr>
      </w:pPr>
      <w:r w:rsidRPr="00454DCC">
        <w:rPr>
          <w:rFonts w:ascii="Browallia New" w:hAnsi="Browallia New" w:cs="Browallia New"/>
          <w:color w:val="000000"/>
          <w:sz w:val="26"/>
          <w:szCs w:val="26"/>
          <w:cs/>
        </w:rPr>
        <w:t>การเปลี่ยนแปลงของหุ้นกู้</w:t>
      </w:r>
      <w:r w:rsidR="006F1786" w:rsidRPr="00454DCC">
        <w:rPr>
          <w:rFonts w:ascii="Browallia New" w:hAnsi="Browallia New" w:cs="Browallia New"/>
          <w:color w:val="000000"/>
          <w:sz w:val="26"/>
          <w:szCs w:val="26"/>
          <w:cs/>
        </w:rPr>
        <w:t>ด้อยสิทธิที่มีลักษณะคล้ายทุน</w:t>
      </w:r>
      <w:r w:rsidRPr="00454DCC">
        <w:rPr>
          <w:rFonts w:ascii="Browallia New" w:hAnsi="Browallia New" w:cs="Browallia New"/>
          <w:color w:val="000000"/>
          <w:sz w:val="26"/>
          <w:szCs w:val="26"/>
          <w:cs/>
        </w:rPr>
        <w:t xml:space="preserve">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ธันวาคม มีดังนี้</w:t>
      </w:r>
    </w:p>
    <w:p w14:paraId="31BB2B0F" w14:textId="77777777" w:rsidR="008674A0" w:rsidRPr="00454DCC" w:rsidRDefault="008674A0" w:rsidP="0075724D">
      <w:pPr>
        <w:contextualSpacing/>
        <w:jc w:val="thaiDistribute"/>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8674A0" w:rsidRPr="00454DCC" w14:paraId="2267435A" w14:textId="77777777">
        <w:trPr>
          <w:trHeight w:val="80"/>
        </w:trPr>
        <w:tc>
          <w:tcPr>
            <w:tcW w:w="4349" w:type="dxa"/>
            <w:tcBorders>
              <w:top w:val="nil"/>
              <w:left w:val="nil"/>
              <w:right w:val="nil"/>
            </w:tcBorders>
            <w:shd w:val="clear" w:color="auto" w:fill="auto"/>
            <w:vAlign w:val="bottom"/>
          </w:tcPr>
          <w:p w14:paraId="746FB1C4" w14:textId="77777777" w:rsidR="008674A0" w:rsidRPr="00454DCC" w:rsidRDefault="008674A0">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52" w:type="dxa"/>
            <w:gridSpan w:val="2"/>
            <w:shd w:val="clear" w:color="auto" w:fill="auto"/>
            <w:vAlign w:val="bottom"/>
          </w:tcPr>
          <w:p w14:paraId="7C03ABCD" w14:textId="77777777" w:rsidR="008674A0" w:rsidRPr="00454DCC" w:rsidRDefault="008674A0">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33E2E490" w14:textId="77777777" w:rsidR="008674A0" w:rsidRPr="00454DCC" w:rsidRDefault="008674A0">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8674A0" w:rsidRPr="00454DCC" w14:paraId="148380BB" w14:textId="77777777">
        <w:trPr>
          <w:trHeight w:val="80"/>
        </w:trPr>
        <w:tc>
          <w:tcPr>
            <w:tcW w:w="4349" w:type="dxa"/>
            <w:tcBorders>
              <w:top w:val="nil"/>
              <w:left w:val="nil"/>
              <w:right w:val="nil"/>
            </w:tcBorders>
            <w:shd w:val="clear" w:color="auto" w:fill="auto"/>
            <w:vAlign w:val="bottom"/>
          </w:tcPr>
          <w:p w14:paraId="6E8FA1C5" w14:textId="77777777" w:rsidR="008674A0" w:rsidRPr="00454DCC" w:rsidRDefault="008674A0">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shd w:val="clear" w:color="auto" w:fill="auto"/>
            <w:vAlign w:val="center"/>
          </w:tcPr>
          <w:p w14:paraId="173DE6C0" w14:textId="76879821" w:rsidR="008674A0" w:rsidRPr="00454DCC" w:rsidRDefault="008674A0">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3CCA01AE" w14:textId="494C4A52" w:rsidR="008674A0" w:rsidRPr="00454DCC" w:rsidRDefault="008674A0">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2CAF5750" w14:textId="2C6D3FFC" w:rsidR="008674A0" w:rsidRPr="00454DCC" w:rsidRDefault="008674A0">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5DB56F81" w14:textId="12B0FAE1" w:rsidR="008674A0" w:rsidRPr="00454DCC" w:rsidRDefault="008674A0">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8674A0" w:rsidRPr="00454DCC" w14:paraId="188330D2" w14:textId="77777777">
        <w:tc>
          <w:tcPr>
            <w:tcW w:w="4349" w:type="dxa"/>
            <w:tcBorders>
              <w:top w:val="nil"/>
              <w:left w:val="nil"/>
              <w:right w:val="nil"/>
            </w:tcBorders>
            <w:shd w:val="clear" w:color="auto" w:fill="auto"/>
            <w:vAlign w:val="bottom"/>
          </w:tcPr>
          <w:p w14:paraId="13EE49BF" w14:textId="77777777" w:rsidR="008674A0" w:rsidRPr="00454DCC" w:rsidRDefault="008674A0">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shd w:val="clear" w:color="auto" w:fill="auto"/>
            <w:vAlign w:val="bottom"/>
          </w:tcPr>
          <w:p w14:paraId="378FE6A0" w14:textId="77777777" w:rsidR="008674A0" w:rsidRPr="00454DCC" w:rsidRDefault="008674A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268F517B" w14:textId="77777777" w:rsidR="008674A0" w:rsidRPr="00454DCC" w:rsidRDefault="008674A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6335AEDA" w14:textId="77777777" w:rsidR="008674A0" w:rsidRPr="00454DCC" w:rsidRDefault="008674A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1D81D2DD" w14:textId="77777777" w:rsidR="008674A0" w:rsidRPr="00454DCC" w:rsidRDefault="008674A0">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8674A0" w:rsidRPr="00454DCC" w14:paraId="762423FC" w14:textId="77777777">
        <w:tc>
          <w:tcPr>
            <w:tcW w:w="4349" w:type="dxa"/>
            <w:tcBorders>
              <w:top w:val="nil"/>
              <w:left w:val="nil"/>
              <w:right w:val="nil"/>
            </w:tcBorders>
            <w:shd w:val="clear" w:color="auto" w:fill="auto"/>
            <w:vAlign w:val="bottom"/>
          </w:tcPr>
          <w:p w14:paraId="7BF4952B" w14:textId="77777777" w:rsidR="008674A0" w:rsidRPr="00454DCC" w:rsidRDefault="008674A0">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76" w:type="dxa"/>
            <w:shd w:val="clear" w:color="auto" w:fill="auto"/>
            <w:vAlign w:val="bottom"/>
          </w:tcPr>
          <w:p w14:paraId="710B8B41" w14:textId="77777777" w:rsidR="008674A0" w:rsidRPr="00454DCC" w:rsidRDefault="008674A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2EA2789" w14:textId="77777777" w:rsidR="008674A0" w:rsidRPr="00454DCC" w:rsidRDefault="008674A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4BFB9467" w14:textId="77777777" w:rsidR="008674A0" w:rsidRPr="00454DCC" w:rsidRDefault="008674A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0D7900E6" w14:textId="77777777" w:rsidR="008674A0" w:rsidRPr="00454DCC" w:rsidRDefault="008674A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24C34" w:rsidRPr="00454DCC" w14:paraId="21DB2D83" w14:textId="77777777">
        <w:tc>
          <w:tcPr>
            <w:tcW w:w="4349" w:type="dxa"/>
            <w:tcBorders>
              <w:top w:val="nil"/>
              <w:left w:val="nil"/>
              <w:right w:val="nil"/>
            </w:tcBorders>
            <w:shd w:val="clear" w:color="auto" w:fill="auto"/>
          </w:tcPr>
          <w:p w14:paraId="63856FBC" w14:textId="77777777" w:rsidR="00524C34" w:rsidRPr="00454DCC" w:rsidRDefault="00524C34" w:rsidP="00524C34">
            <w:pPr>
              <w:tabs>
                <w:tab w:val="left" w:pos="3295"/>
                <w:tab w:val="left" w:pos="9744"/>
              </w:tabs>
              <w:ind w:left="-96" w:right="-108"/>
              <w:contextualSpacing/>
              <w:rPr>
                <w:rFonts w:ascii="Browallia New" w:hAnsi="Browallia New" w:cs="Browallia New"/>
                <w:snapToGrid w:val="0"/>
                <w:color w:val="000000"/>
                <w:sz w:val="26"/>
                <w:szCs w:val="26"/>
                <w:cs/>
                <w:lang w:val="en-US"/>
              </w:rPr>
            </w:pPr>
            <w:r w:rsidRPr="00454DCC">
              <w:rPr>
                <w:rFonts w:ascii="Browallia New" w:hAnsi="Browallia New" w:cs="Browallia New"/>
                <w:color w:val="000000"/>
                <w:sz w:val="26"/>
                <w:szCs w:val="26"/>
                <w:cs/>
              </w:rPr>
              <w:t xml:space="preserve">มูลค่าตามบัญชีต้นปี - สุทธิ </w:t>
            </w:r>
          </w:p>
        </w:tc>
        <w:tc>
          <w:tcPr>
            <w:tcW w:w="1276" w:type="dxa"/>
            <w:shd w:val="clear" w:color="auto" w:fill="auto"/>
            <w:vAlign w:val="center"/>
          </w:tcPr>
          <w:p w14:paraId="111C5C70" w14:textId="03CC2151" w:rsidR="00524C34" w:rsidRPr="00454DCC" w:rsidRDefault="002A0E99" w:rsidP="00524C34">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904</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897</w:t>
            </w:r>
          </w:p>
        </w:tc>
        <w:tc>
          <w:tcPr>
            <w:tcW w:w="1276" w:type="dxa"/>
            <w:shd w:val="clear" w:color="auto" w:fill="auto"/>
            <w:vAlign w:val="bottom"/>
          </w:tcPr>
          <w:p w14:paraId="0812DFB3" w14:textId="7284EC1D" w:rsidR="00524C34" w:rsidRPr="00454DCC" w:rsidRDefault="002A0E99" w:rsidP="00524C34">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951</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674</w:t>
            </w:r>
          </w:p>
        </w:tc>
        <w:tc>
          <w:tcPr>
            <w:tcW w:w="1275" w:type="dxa"/>
            <w:shd w:val="clear" w:color="auto" w:fill="auto"/>
            <w:vAlign w:val="center"/>
          </w:tcPr>
          <w:p w14:paraId="571C938B" w14:textId="0CD8A4F0" w:rsidR="00524C34" w:rsidRPr="00454DCC" w:rsidRDefault="002A0E99" w:rsidP="00524C34">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904</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897</w:t>
            </w:r>
          </w:p>
        </w:tc>
        <w:tc>
          <w:tcPr>
            <w:tcW w:w="1276" w:type="dxa"/>
            <w:shd w:val="clear" w:color="auto" w:fill="auto"/>
            <w:vAlign w:val="bottom"/>
          </w:tcPr>
          <w:p w14:paraId="7E551A34" w14:textId="18878E12" w:rsidR="00524C34" w:rsidRPr="00454DCC" w:rsidRDefault="002A0E99" w:rsidP="00524C34">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951</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674</w:t>
            </w:r>
          </w:p>
        </w:tc>
      </w:tr>
      <w:tr w:rsidR="00524C34" w:rsidRPr="00454DCC" w14:paraId="477A59C5" w14:textId="77777777">
        <w:tc>
          <w:tcPr>
            <w:tcW w:w="4349" w:type="dxa"/>
            <w:tcBorders>
              <w:top w:val="nil"/>
              <w:left w:val="nil"/>
              <w:right w:val="nil"/>
            </w:tcBorders>
            <w:shd w:val="clear" w:color="auto" w:fill="auto"/>
          </w:tcPr>
          <w:p w14:paraId="706DAE5D" w14:textId="77777777" w:rsidR="00524C34" w:rsidRPr="00454DCC" w:rsidRDefault="00524C34" w:rsidP="00524C34">
            <w:pPr>
              <w:tabs>
                <w:tab w:val="left" w:pos="3295"/>
                <w:tab w:val="left" w:pos="9744"/>
              </w:tabs>
              <w:ind w:left="-96"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ออกหุ้นกู้</w:t>
            </w:r>
          </w:p>
        </w:tc>
        <w:tc>
          <w:tcPr>
            <w:tcW w:w="1276" w:type="dxa"/>
            <w:shd w:val="clear" w:color="auto" w:fill="auto"/>
            <w:vAlign w:val="bottom"/>
          </w:tcPr>
          <w:p w14:paraId="3AC71355" w14:textId="1ECF2102" w:rsidR="00524C34" w:rsidRPr="00454DCC" w:rsidRDefault="002A0E99" w:rsidP="00524C34">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023D6CF0" w14:textId="180502FB" w:rsidR="00524C34" w:rsidRPr="00454DCC" w:rsidRDefault="002A0E99" w:rsidP="00524C34">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5" w:type="dxa"/>
            <w:shd w:val="clear" w:color="auto" w:fill="auto"/>
            <w:vAlign w:val="bottom"/>
          </w:tcPr>
          <w:p w14:paraId="0988EA7D" w14:textId="7FCA11AB" w:rsidR="00524C34" w:rsidRPr="00454DCC" w:rsidRDefault="002A0E99" w:rsidP="00524C34">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649872D6" w14:textId="65EAC859" w:rsidR="00524C34" w:rsidRPr="00454DCC" w:rsidRDefault="002A0E99" w:rsidP="00524C34">
            <w:pP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r w:rsidR="00524C34" w:rsidRPr="00454DCC" w14:paraId="60B88B56" w14:textId="77777777">
        <w:tc>
          <w:tcPr>
            <w:tcW w:w="4349" w:type="dxa"/>
            <w:tcBorders>
              <w:top w:val="nil"/>
              <w:left w:val="nil"/>
              <w:right w:val="nil"/>
            </w:tcBorders>
            <w:shd w:val="clear" w:color="auto" w:fill="auto"/>
          </w:tcPr>
          <w:p w14:paraId="3BD2A38C" w14:textId="77777777" w:rsidR="00524C34" w:rsidRPr="00454DCC" w:rsidRDefault="00524C34" w:rsidP="00524C34">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ไถ่ถอนหุ้นกู้</w:t>
            </w:r>
          </w:p>
        </w:tc>
        <w:tc>
          <w:tcPr>
            <w:tcW w:w="1276" w:type="dxa"/>
            <w:shd w:val="clear" w:color="auto" w:fill="auto"/>
            <w:vAlign w:val="bottom"/>
          </w:tcPr>
          <w:p w14:paraId="1AD9088E" w14:textId="6BACEB06" w:rsidR="00524C34" w:rsidRPr="00454DCC" w:rsidRDefault="00524C34" w:rsidP="00524C34">
            <w:pPr>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p>
        </w:tc>
        <w:tc>
          <w:tcPr>
            <w:tcW w:w="1276" w:type="dxa"/>
            <w:shd w:val="clear" w:color="auto" w:fill="auto"/>
            <w:vAlign w:val="bottom"/>
          </w:tcPr>
          <w:p w14:paraId="1329E922" w14:textId="32A08636" w:rsidR="00524C34" w:rsidRPr="00454DCC" w:rsidRDefault="00524C34" w:rsidP="00524C34">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49E18402" w14:textId="03E987E5" w:rsidR="00524C34" w:rsidRPr="00454DCC" w:rsidRDefault="00524C34" w:rsidP="00524C34">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rPr>
              <w:t>)</w:t>
            </w:r>
          </w:p>
        </w:tc>
        <w:tc>
          <w:tcPr>
            <w:tcW w:w="1276" w:type="dxa"/>
            <w:shd w:val="clear" w:color="auto" w:fill="auto"/>
            <w:vAlign w:val="bottom"/>
          </w:tcPr>
          <w:p w14:paraId="6B922594" w14:textId="1D2F45DE" w:rsidR="00524C34" w:rsidRPr="00454DCC" w:rsidRDefault="00524C34" w:rsidP="00524C34">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524C34" w:rsidRPr="00454DCC" w14:paraId="2705A8E8" w14:textId="77777777">
        <w:tc>
          <w:tcPr>
            <w:tcW w:w="4349" w:type="dxa"/>
            <w:tcBorders>
              <w:top w:val="nil"/>
              <w:left w:val="nil"/>
              <w:right w:val="nil"/>
            </w:tcBorders>
            <w:shd w:val="clear" w:color="auto" w:fill="auto"/>
          </w:tcPr>
          <w:p w14:paraId="22C643BA" w14:textId="5F58D2AF" w:rsidR="00524C34" w:rsidRPr="00454DCC" w:rsidRDefault="00524C34" w:rsidP="00524C34">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ค่าธรรมเนียมในการออกหุ้นกู้</w:t>
            </w:r>
          </w:p>
        </w:tc>
        <w:tc>
          <w:tcPr>
            <w:tcW w:w="1276" w:type="dxa"/>
            <w:shd w:val="clear" w:color="auto" w:fill="auto"/>
            <w:vAlign w:val="bottom"/>
          </w:tcPr>
          <w:p w14:paraId="2B20F61C" w14:textId="0A5971EA" w:rsidR="00524C34" w:rsidRPr="00454DCC" w:rsidRDefault="00524C34" w:rsidP="00524C34">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111</w:t>
            </w:r>
            <w:r w:rsidRPr="00454DCC">
              <w:rPr>
                <w:rFonts w:ascii="Browallia New" w:hAnsi="Browallia New" w:cs="Browallia New"/>
                <w:color w:val="000000"/>
                <w:sz w:val="26"/>
                <w:szCs w:val="26"/>
              </w:rPr>
              <w:t>)</w:t>
            </w:r>
          </w:p>
        </w:tc>
        <w:tc>
          <w:tcPr>
            <w:tcW w:w="1276" w:type="dxa"/>
            <w:shd w:val="clear" w:color="auto" w:fill="auto"/>
            <w:vAlign w:val="bottom"/>
          </w:tcPr>
          <w:p w14:paraId="2A8E6B36" w14:textId="1D108350" w:rsidR="00524C34" w:rsidRPr="00454DCC" w:rsidRDefault="00524C34" w:rsidP="00524C34">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777</w:t>
            </w:r>
            <w:r w:rsidRPr="00454DCC">
              <w:rPr>
                <w:rFonts w:ascii="Browallia New" w:hAnsi="Browallia New" w:cs="Browallia New"/>
                <w:color w:val="000000"/>
                <w:sz w:val="26"/>
                <w:szCs w:val="26"/>
              </w:rPr>
              <w:t>)</w:t>
            </w:r>
          </w:p>
        </w:tc>
        <w:tc>
          <w:tcPr>
            <w:tcW w:w="1275" w:type="dxa"/>
            <w:shd w:val="clear" w:color="auto" w:fill="auto"/>
            <w:vAlign w:val="bottom"/>
          </w:tcPr>
          <w:p w14:paraId="34B3C4B2" w14:textId="5CFB69E6" w:rsidR="00524C34" w:rsidRPr="00454DCC" w:rsidRDefault="00524C34" w:rsidP="00524C34">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111</w:t>
            </w:r>
            <w:r w:rsidRPr="00454DCC">
              <w:rPr>
                <w:rFonts w:ascii="Browallia New" w:hAnsi="Browallia New" w:cs="Browallia New"/>
                <w:color w:val="000000"/>
                <w:sz w:val="26"/>
                <w:szCs w:val="26"/>
              </w:rPr>
              <w:t>)</w:t>
            </w:r>
          </w:p>
        </w:tc>
        <w:tc>
          <w:tcPr>
            <w:tcW w:w="1276" w:type="dxa"/>
            <w:shd w:val="clear" w:color="auto" w:fill="auto"/>
            <w:vAlign w:val="bottom"/>
          </w:tcPr>
          <w:p w14:paraId="6F8D9E7A" w14:textId="3B562FF8" w:rsidR="00524C34" w:rsidRPr="00454DCC" w:rsidRDefault="00524C34" w:rsidP="00524C34">
            <w:pP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777</w:t>
            </w:r>
            <w:r w:rsidRPr="00454DCC">
              <w:rPr>
                <w:rFonts w:ascii="Browallia New" w:hAnsi="Browallia New" w:cs="Browallia New"/>
                <w:color w:val="000000"/>
                <w:sz w:val="26"/>
                <w:szCs w:val="26"/>
              </w:rPr>
              <w:t>)</w:t>
            </w:r>
          </w:p>
        </w:tc>
      </w:tr>
      <w:tr w:rsidR="00524C34" w:rsidRPr="00454DCC" w14:paraId="7DB7A7D2" w14:textId="77777777">
        <w:tc>
          <w:tcPr>
            <w:tcW w:w="4349" w:type="dxa"/>
            <w:tcBorders>
              <w:top w:val="nil"/>
              <w:left w:val="nil"/>
              <w:right w:val="nil"/>
            </w:tcBorders>
            <w:shd w:val="clear" w:color="auto" w:fill="auto"/>
          </w:tcPr>
          <w:p w14:paraId="1F2D860E" w14:textId="63D88F48" w:rsidR="00524C34" w:rsidRPr="00454DCC" w:rsidRDefault="00524C34" w:rsidP="00524C34">
            <w:pPr>
              <w:tabs>
                <w:tab w:val="left" w:pos="3295"/>
                <w:tab w:val="left" w:pos="9744"/>
              </w:tabs>
              <w:ind w:left="-96"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ตัดจำหน่ายค่าธรรมเนียมในการออกหุ้นกู้</w:t>
            </w:r>
          </w:p>
        </w:tc>
        <w:tc>
          <w:tcPr>
            <w:tcW w:w="1276" w:type="dxa"/>
            <w:shd w:val="clear" w:color="auto" w:fill="auto"/>
            <w:vAlign w:val="bottom"/>
          </w:tcPr>
          <w:p w14:paraId="307C7C49" w14:textId="27CADC76" w:rsidR="00524C34" w:rsidRPr="00454DCC" w:rsidRDefault="002A0E99" w:rsidP="00524C34">
            <w:pPr>
              <w:pBdr>
                <w:bottom w:val="sing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48</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326</w:t>
            </w:r>
          </w:p>
        </w:tc>
        <w:tc>
          <w:tcPr>
            <w:tcW w:w="1276" w:type="dxa"/>
            <w:shd w:val="clear" w:color="auto" w:fill="auto"/>
            <w:vAlign w:val="bottom"/>
          </w:tcPr>
          <w:p w14:paraId="32B8D503" w14:textId="46D0F9C2" w:rsidR="00524C34" w:rsidRPr="00454DCC" w:rsidRDefault="00524C34" w:rsidP="00524C34">
            <w:pPr>
              <w:pBdr>
                <w:bottom w:val="single" w:sz="4" w:space="1" w:color="auto"/>
              </w:pBd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77D09B6B" w14:textId="2219CCD6" w:rsidR="00524C34" w:rsidRPr="00454DCC" w:rsidRDefault="002A0E99" w:rsidP="00524C34">
            <w:pPr>
              <w:pBdr>
                <w:bottom w:val="sing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48</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326</w:t>
            </w:r>
          </w:p>
        </w:tc>
        <w:tc>
          <w:tcPr>
            <w:tcW w:w="1276" w:type="dxa"/>
            <w:shd w:val="clear" w:color="auto" w:fill="auto"/>
            <w:vAlign w:val="bottom"/>
          </w:tcPr>
          <w:p w14:paraId="18E75514" w14:textId="15F32ECE" w:rsidR="00524C34" w:rsidRPr="00454DCC" w:rsidRDefault="00524C34" w:rsidP="00524C34">
            <w:pPr>
              <w:pBdr>
                <w:bottom w:val="single" w:sz="4" w:space="1" w:color="auto"/>
              </w:pBdr>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524C34" w:rsidRPr="00454DCC" w14:paraId="080881B8" w14:textId="77777777">
        <w:tc>
          <w:tcPr>
            <w:tcW w:w="4349" w:type="dxa"/>
            <w:tcBorders>
              <w:top w:val="nil"/>
              <w:left w:val="nil"/>
              <w:bottom w:val="nil"/>
              <w:right w:val="nil"/>
            </w:tcBorders>
            <w:shd w:val="clear" w:color="auto" w:fill="auto"/>
          </w:tcPr>
          <w:p w14:paraId="09AE0F0A" w14:textId="77777777" w:rsidR="00524C34" w:rsidRPr="00454DCC" w:rsidRDefault="00524C34" w:rsidP="00524C34">
            <w:pPr>
              <w:tabs>
                <w:tab w:val="left" w:pos="3295"/>
                <w:tab w:val="left" w:pos="9744"/>
              </w:tabs>
              <w:ind w:left="-96" w:right="-108"/>
              <w:contextualSpacing/>
              <w:rPr>
                <w:rFonts w:ascii="Browallia New" w:hAnsi="Browallia New" w:cs="Browallia New"/>
                <w:color w:val="000000"/>
                <w:spacing w:val="-2"/>
                <w:sz w:val="26"/>
                <w:szCs w:val="26"/>
                <w:cs/>
              </w:rPr>
            </w:pPr>
            <w:r w:rsidRPr="00454DCC">
              <w:rPr>
                <w:rFonts w:ascii="Browallia New" w:hAnsi="Browallia New" w:cs="Browallia New"/>
                <w:color w:val="000000"/>
                <w:sz w:val="26"/>
                <w:szCs w:val="26"/>
                <w:cs/>
              </w:rPr>
              <w:t>มูลค่าตามบัญชีสิ้นปี - สุทธิ</w:t>
            </w:r>
          </w:p>
        </w:tc>
        <w:tc>
          <w:tcPr>
            <w:tcW w:w="1276" w:type="dxa"/>
            <w:shd w:val="clear" w:color="auto" w:fill="auto"/>
            <w:vAlign w:val="center"/>
          </w:tcPr>
          <w:p w14:paraId="7583ADE6" w14:textId="022D6A32" w:rsidR="00524C34" w:rsidRPr="00454DCC" w:rsidRDefault="002A0E99" w:rsidP="00524C34">
            <w:pPr>
              <w:pBdr>
                <w:bottom w:val="double" w:sz="4" w:space="1" w:color="auto"/>
              </w:pBdr>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15</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906</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112</w:t>
            </w:r>
          </w:p>
        </w:tc>
        <w:tc>
          <w:tcPr>
            <w:tcW w:w="1276" w:type="dxa"/>
            <w:shd w:val="clear" w:color="auto" w:fill="auto"/>
            <w:vAlign w:val="center"/>
          </w:tcPr>
          <w:p w14:paraId="57B34465" w14:textId="2E41CFA6" w:rsidR="00524C34" w:rsidRPr="00454DCC" w:rsidRDefault="002A0E99" w:rsidP="00524C34">
            <w:pPr>
              <w:pBdr>
                <w:bottom w:val="doub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904</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897</w:t>
            </w:r>
          </w:p>
        </w:tc>
        <w:tc>
          <w:tcPr>
            <w:tcW w:w="1275" w:type="dxa"/>
            <w:shd w:val="clear" w:color="auto" w:fill="auto"/>
            <w:vAlign w:val="center"/>
          </w:tcPr>
          <w:p w14:paraId="1353A9A4" w14:textId="6A62D04B" w:rsidR="00524C34" w:rsidRPr="00454DCC" w:rsidRDefault="002A0E99" w:rsidP="00524C34">
            <w:pPr>
              <w:pBdr>
                <w:bottom w:val="doub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906</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112</w:t>
            </w:r>
          </w:p>
        </w:tc>
        <w:tc>
          <w:tcPr>
            <w:tcW w:w="1276" w:type="dxa"/>
            <w:shd w:val="clear" w:color="auto" w:fill="auto"/>
            <w:vAlign w:val="center"/>
          </w:tcPr>
          <w:p w14:paraId="0B9FAEFB" w14:textId="5FBC4EEB" w:rsidR="00524C34" w:rsidRPr="00454DCC" w:rsidRDefault="002A0E99" w:rsidP="00524C34">
            <w:pPr>
              <w:pBdr>
                <w:bottom w:val="double" w:sz="4" w:space="1" w:color="auto"/>
              </w:pBdr>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904</w:t>
            </w:r>
            <w:r w:rsidR="00524C3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897</w:t>
            </w:r>
          </w:p>
        </w:tc>
      </w:tr>
    </w:tbl>
    <w:p w14:paraId="01D8ED6E" w14:textId="77777777" w:rsidR="008674A0" w:rsidRPr="00454DCC" w:rsidRDefault="008674A0" w:rsidP="00B93150">
      <w:pPr>
        <w:contextualSpacing/>
        <w:jc w:val="thaiDistribute"/>
        <w:rPr>
          <w:rFonts w:ascii="Browallia New" w:hAnsi="Browallia New" w:cs="Browallia New"/>
          <w:color w:val="000000"/>
          <w:sz w:val="26"/>
          <w:szCs w:val="26"/>
        </w:rPr>
      </w:pPr>
    </w:p>
    <w:p w14:paraId="5B237B2C" w14:textId="685A3727" w:rsidR="00B93150" w:rsidRPr="00454DCC" w:rsidRDefault="00B93150" w:rsidP="00B93150">
      <w:pPr>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เมื่อวันที่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มีนาคม พ.ศ. </w:t>
      </w:r>
      <w:r w:rsidR="002A0E99" w:rsidRPr="002A0E99">
        <w:rPr>
          <w:rFonts w:ascii="Browallia New" w:hAnsi="Browallia New" w:cs="Browallia New"/>
          <w:color w:val="000000"/>
          <w:sz w:val="26"/>
          <w:szCs w:val="26"/>
        </w:rPr>
        <w:t>2566</w:t>
      </w:r>
      <w:r w:rsidRPr="00454DCC">
        <w:rPr>
          <w:rFonts w:ascii="Browallia New" w:hAnsi="Browallia New" w:cs="Browallia New"/>
          <w:color w:val="000000"/>
          <w:sz w:val="26"/>
          <w:szCs w:val="26"/>
          <w:cs/>
        </w:rPr>
        <w:t xml:space="preserve"> บริษัทได้ออกหุ้นกู้ด้อยสิทธิที่มีลักษณะคล้ายทุนเป็นจำนวน </w:t>
      </w:r>
      <w:r w:rsidR="002A0E99" w:rsidRPr="002A0E99">
        <w:rPr>
          <w:rFonts w:ascii="Browallia New" w:hAnsi="Browallia New" w:cs="Browallia New"/>
          <w:color w:val="000000"/>
          <w:sz w:val="26"/>
          <w:szCs w:val="26"/>
        </w:rPr>
        <w:t>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cs/>
        </w:rPr>
        <w:t xml:space="preserve"> ล้านบาท โดยมีค่าใช้จ่ายในการออกหุ้นกู้จำนวน </w:t>
      </w:r>
      <w:r w:rsidR="002A0E99" w:rsidRPr="002A0E99">
        <w:rPr>
          <w:rFonts w:ascii="Browallia New" w:hAnsi="Browallia New" w:cs="Browallia New"/>
          <w:color w:val="000000"/>
          <w:sz w:val="26"/>
          <w:szCs w:val="26"/>
        </w:rPr>
        <w:t>46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78</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ล้านบาท กลุ่มกิจการรับรู้หุ้นกู้ดังกล่าว</w:t>
      </w:r>
      <w:r w:rsidR="007149B7"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หักด้วยค่าใช้จ่ายในการออกหุ้นกู้</w:t>
      </w:r>
      <w:r w:rsidR="006C701C"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เป็นรายการหนึ่งของส่วนของเจ้าของ อัตราดอกเบี้ยของหุ้นกู้ด้อยสิทธิที่มีลักษณะคล้ายทุน มีดังนี้</w:t>
      </w:r>
    </w:p>
    <w:p w14:paraId="4D054004" w14:textId="77777777" w:rsidR="00B93150" w:rsidRPr="00454DCC" w:rsidRDefault="00B93150" w:rsidP="00B93150">
      <w:pPr>
        <w:contextualSpacing/>
        <w:jc w:val="thaiDistribute"/>
        <w:rPr>
          <w:rFonts w:ascii="Browallia New" w:hAnsi="Browallia New" w:cs="Browallia New"/>
          <w:color w:val="000000"/>
          <w:sz w:val="26"/>
          <w:szCs w:val="26"/>
        </w:rPr>
      </w:pPr>
    </w:p>
    <w:tbl>
      <w:tblPr>
        <w:tblW w:w="5000" w:type="pct"/>
        <w:tblLook w:val="04A0" w:firstRow="1" w:lastRow="0" w:firstColumn="1" w:lastColumn="0" w:noHBand="0" w:noVBand="1"/>
      </w:tblPr>
      <w:tblGrid>
        <w:gridCol w:w="2960"/>
        <w:gridCol w:w="2393"/>
        <w:gridCol w:w="4105"/>
      </w:tblGrid>
      <w:tr w:rsidR="00B93150" w:rsidRPr="00454DCC" w14:paraId="7CB0C47A" w14:textId="77777777" w:rsidTr="00706093">
        <w:tc>
          <w:tcPr>
            <w:tcW w:w="1565" w:type="pct"/>
            <w:shd w:val="clear" w:color="auto" w:fill="auto"/>
          </w:tcPr>
          <w:p w14:paraId="0C47AC8F" w14:textId="77777777" w:rsidR="00B93150" w:rsidRPr="00454DCC" w:rsidRDefault="00B93150">
            <w:pPr>
              <w:pBdr>
                <w:bottom w:val="single" w:sz="4" w:space="1" w:color="auto"/>
              </w:pBdr>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ตั้งแต่</w:t>
            </w:r>
          </w:p>
        </w:tc>
        <w:tc>
          <w:tcPr>
            <w:tcW w:w="1265" w:type="pct"/>
            <w:shd w:val="clear" w:color="auto" w:fill="auto"/>
          </w:tcPr>
          <w:p w14:paraId="34B3AC7D" w14:textId="77777777" w:rsidR="00B93150" w:rsidRPr="00454DCC" w:rsidRDefault="00B93150">
            <w:pPr>
              <w:pBdr>
                <w:bottom w:val="single" w:sz="4" w:space="1" w:color="auto"/>
              </w:pBdr>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ถึง</w:t>
            </w:r>
          </w:p>
        </w:tc>
        <w:tc>
          <w:tcPr>
            <w:tcW w:w="2170" w:type="pct"/>
            <w:shd w:val="clear" w:color="auto" w:fill="auto"/>
          </w:tcPr>
          <w:p w14:paraId="6BECF646" w14:textId="77777777" w:rsidR="00B93150" w:rsidRPr="00454DCC" w:rsidRDefault="00B93150">
            <w:pPr>
              <w:pBdr>
                <w:bottom w:val="single" w:sz="4" w:space="1" w:color="auto"/>
              </w:pBdr>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อัตราดอกเบี้ย</w:t>
            </w:r>
          </w:p>
        </w:tc>
      </w:tr>
      <w:tr w:rsidR="00B93150" w:rsidRPr="00454DCC" w14:paraId="7F10E13B" w14:textId="77777777" w:rsidTr="00706093">
        <w:tc>
          <w:tcPr>
            <w:tcW w:w="1565" w:type="pct"/>
            <w:shd w:val="clear" w:color="auto" w:fill="auto"/>
          </w:tcPr>
          <w:p w14:paraId="246E6FA3" w14:textId="77777777" w:rsidR="00B93150" w:rsidRPr="00454DCC" w:rsidRDefault="00B93150">
            <w:pPr>
              <w:contextualSpacing/>
              <w:jc w:val="center"/>
              <w:rPr>
                <w:rFonts w:ascii="Browallia New" w:eastAsia="Times New Roman" w:hAnsi="Browallia New" w:cs="Browallia New"/>
                <w:b/>
                <w:bCs/>
                <w:color w:val="000000"/>
                <w:sz w:val="26"/>
                <w:szCs w:val="26"/>
                <w:cs/>
              </w:rPr>
            </w:pPr>
          </w:p>
        </w:tc>
        <w:tc>
          <w:tcPr>
            <w:tcW w:w="1265" w:type="pct"/>
            <w:shd w:val="clear" w:color="auto" w:fill="auto"/>
          </w:tcPr>
          <w:p w14:paraId="3BBD88AC" w14:textId="77777777" w:rsidR="00B93150" w:rsidRPr="00454DCC" w:rsidRDefault="00B93150">
            <w:pPr>
              <w:contextualSpacing/>
              <w:jc w:val="center"/>
              <w:rPr>
                <w:rFonts w:ascii="Browallia New" w:eastAsia="Times New Roman" w:hAnsi="Browallia New" w:cs="Browallia New"/>
                <w:b/>
                <w:bCs/>
                <w:color w:val="000000"/>
                <w:sz w:val="26"/>
                <w:szCs w:val="26"/>
                <w:cs/>
              </w:rPr>
            </w:pPr>
          </w:p>
        </w:tc>
        <w:tc>
          <w:tcPr>
            <w:tcW w:w="2170" w:type="pct"/>
            <w:shd w:val="clear" w:color="auto" w:fill="auto"/>
          </w:tcPr>
          <w:p w14:paraId="7130FAC2" w14:textId="77777777" w:rsidR="00B93150" w:rsidRPr="00454DCC" w:rsidRDefault="00B93150">
            <w:pPr>
              <w:contextualSpacing/>
              <w:jc w:val="center"/>
              <w:rPr>
                <w:rFonts w:ascii="Browallia New" w:eastAsia="Times New Roman" w:hAnsi="Browallia New" w:cs="Browallia New"/>
                <w:b/>
                <w:bCs/>
                <w:color w:val="000000"/>
                <w:sz w:val="26"/>
                <w:szCs w:val="26"/>
                <w:cs/>
              </w:rPr>
            </w:pPr>
          </w:p>
        </w:tc>
      </w:tr>
      <w:tr w:rsidR="00B93150" w:rsidRPr="00454DCC" w14:paraId="268D09E0" w14:textId="77777777" w:rsidTr="00706093">
        <w:tc>
          <w:tcPr>
            <w:tcW w:w="1565" w:type="pct"/>
            <w:shd w:val="clear" w:color="auto" w:fill="auto"/>
          </w:tcPr>
          <w:p w14:paraId="459D7EE8" w14:textId="18802620" w:rsidR="00B93150" w:rsidRPr="00454DCC" w:rsidRDefault="002A0E99">
            <w:pPr>
              <w:contextualSpacing/>
              <w:jc w:val="center"/>
              <w:rPr>
                <w:rFonts w:ascii="Browallia New" w:eastAsia="Times New Roman" w:hAnsi="Browallia New" w:cs="Browallia New"/>
                <w:color w:val="000000"/>
                <w:sz w:val="26"/>
                <w:szCs w:val="26"/>
                <w:cs/>
              </w:rPr>
            </w:pPr>
            <w:r w:rsidRPr="002A0E99">
              <w:rPr>
                <w:rFonts w:ascii="Browallia New" w:eastAsia="Times New Roman" w:hAnsi="Browallia New" w:cs="Browallia New"/>
                <w:color w:val="000000"/>
                <w:sz w:val="26"/>
                <w:szCs w:val="26"/>
              </w:rPr>
              <w:t>31</w:t>
            </w:r>
            <w:r w:rsidR="00B93150" w:rsidRPr="00454DCC">
              <w:rPr>
                <w:rFonts w:ascii="Browallia New" w:eastAsia="Times New Roman" w:hAnsi="Browallia New" w:cs="Browallia New"/>
                <w:color w:val="000000"/>
                <w:sz w:val="26"/>
                <w:szCs w:val="26"/>
              </w:rPr>
              <w:t xml:space="preserve"> </w:t>
            </w:r>
            <w:r w:rsidR="00B93150" w:rsidRPr="00454DCC">
              <w:rPr>
                <w:rFonts w:ascii="Browallia New" w:eastAsia="Times New Roman" w:hAnsi="Browallia New" w:cs="Browallia New"/>
                <w:color w:val="000000"/>
                <w:sz w:val="26"/>
                <w:szCs w:val="26"/>
                <w:cs/>
              </w:rPr>
              <w:t xml:space="preserve">มีนาคม พ.ศ. </w:t>
            </w:r>
            <w:r w:rsidRPr="002A0E99">
              <w:rPr>
                <w:rFonts w:ascii="Browallia New" w:eastAsia="Times New Roman" w:hAnsi="Browallia New" w:cs="Browallia New"/>
                <w:color w:val="000000"/>
                <w:sz w:val="26"/>
                <w:szCs w:val="26"/>
              </w:rPr>
              <w:t>2566</w:t>
            </w:r>
          </w:p>
        </w:tc>
        <w:tc>
          <w:tcPr>
            <w:tcW w:w="1265" w:type="pct"/>
            <w:shd w:val="clear" w:color="auto" w:fill="auto"/>
          </w:tcPr>
          <w:p w14:paraId="461A6877" w14:textId="28193404" w:rsidR="00B93150" w:rsidRPr="00454DCC" w:rsidRDefault="002A0E99">
            <w:pPr>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30</w:t>
            </w:r>
            <w:r w:rsidR="00B93150" w:rsidRPr="00454DCC">
              <w:rPr>
                <w:rFonts w:ascii="Browallia New" w:eastAsia="Times New Roman" w:hAnsi="Browallia New" w:cs="Browallia New"/>
                <w:color w:val="000000"/>
                <w:sz w:val="26"/>
                <w:szCs w:val="26"/>
              </w:rPr>
              <w:t xml:space="preserve"> </w:t>
            </w:r>
            <w:r w:rsidR="00B93150" w:rsidRPr="00454DCC">
              <w:rPr>
                <w:rFonts w:ascii="Browallia New" w:eastAsia="Times New Roman" w:hAnsi="Browallia New" w:cs="Browallia New"/>
                <w:color w:val="000000"/>
                <w:sz w:val="26"/>
                <w:szCs w:val="26"/>
                <w:cs/>
              </w:rPr>
              <w:t xml:space="preserve">มีนาคม พ.ศ. </w:t>
            </w:r>
            <w:r w:rsidRPr="002A0E99">
              <w:rPr>
                <w:rFonts w:ascii="Browallia New" w:eastAsia="Times New Roman" w:hAnsi="Browallia New" w:cs="Browallia New"/>
                <w:color w:val="000000"/>
                <w:sz w:val="26"/>
                <w:szCs w:val="26"/>
              </w:rPr>
              <w:t>2571</w:t>
            </w:r>
          </w:p>
        </w:tc>
        <w:tc>
          <w:tcPr>
            <w:tcW w:w="2170" w:type="pct"/>
            <w:shd w:val="clear" w:color="auto" w:fill="auto"/>
          </w:tcPr>
          <w:p w14:paraId="7E26836E" w14:textId="506E9319" w:rsidR="00B93150" w:rsidRPr="00454DCC" w:rsidRDefault="00B93150">
            <w:pPr>
              <w:contextualSpacing/>
              <w:jc w:val="center"/>
              <w:rPr>
                <w:rFonts w:ascii="Browallia New" w:eastAsia="Times New Roman" w:hAnsi="Browallia New" w:cs="Browallia New"/>
                <w:color w:val="000000"/>
                <w:sz w:val="26"/>
                <w:szCs w:val="26"/>
                <w:cs/>
              </w:rPr>
            </w:pPr>
            <w:r w:rsidRPr="00454DCC">
              <w:rPr>
                <w:rFonts w:ascii="Browallia New" w:eastAsia="Times New Roman" w:hAnsi="Browallia New" w:cs="Browallia New"/>
                <w:color w:val="000000"/>
                <w:sz w:val="26"/>
                <w:szCs w:val="26"/>
                <w:cs/>
              </w:rPr>
              <w:t xml:space="preserve">คงที่ร้อยละ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75</w:t>
            </w:r>
          </w:p>
        </w:tc>
      </w:tr>
      <w:tr w:rsidR="00B93150" w:rsidRPr="00454DCC" w14:paraId="13DAD883" w14:textId="77777777" w:rsidTr="00706093">
        <w:tc>
          <w:tcPr>
            <w:tcW w:w="1565" w:type="pct"/>
            <w:shd w:val="clear" w:color="auto" w:fill="auto"/>
          </w:tcPr>
          <w:p w14:paraId="0BC0940B" w14:textId="60A949AB" w:rsidR="00B93150" w:rsidRPr="00454DCC" w:rsidRDefault="002A0E99">
            <w:pPr>
              <w:contextualSpacing/>
              <w:jc w:val="center"/>
              <w:rPr>
                <w:rFonts w:ascii="Browallia New" w:eastAsia="Times New Roman" w:hAnsi="Browallia New" w:cs="Browallia New"/>
                <w:color w:val="000000"/>
                <w:sz w:val="26"/>
                <w:szCs w:val="26"/>
                <w:cs/>
              </w:rPr>
            </w:pPr>
            <w:r w:rsidRPr="002A0E99">
              <w:rPr>
                <w:rFonts w:ascii="Browallia New" w:eastAsia="Times New Roman" w:hAnsi="Browallia New" w:cs="Browallia New"/>
                <w:color w:val="000000"/>
                <w:sz w:val="26"/>
                <w:szCs w:val="26"/>
              </w:rPr>
              <w:t>31</w:t>
            </w:r>
            <w:r w:rsidR="00B93150" w:rsidRPr="00454DCC">
              <w:rPr>
                <w:rFonts w:ascii="Browallia New" w:eastAsia="Times New Roman" w:hAnsi="Browallia New" w:cs="Browallia New"/>
                <w:color w:val="000000"/>
                <w:sz w:val="26"/>
                <w:szCs w:val="26"/>
              </w:rPr>
              <w:t xml:space="preserve"> </w:t>
            </w:r>
            <w:r w:rsidR="00B93150" w:rsidRPr="00454DCC">
              <w:rPr>
                <w:rFonts w:ascii="Browallia New" w:eastAsia="Times New Roman" w:hAnsi="Browallia New" w:cs="Browallia New"/>
                <w:color w:val="000000"/>
                <w:sz w:val="26"/>
                <w:szCs w:val="26"/>
                <w:cs/>
              </w:rPr>
              <w:t xml:space="preserve">มีนาคม พ.ศ. </w:t>
            </w:r>
            <w:r w:rsidRPr="002A0E99">
              <w:rPr>
                <w:rFonts w:ascii="Browallia New" w:eastAsia="Times New Roman" w:hAnsi="Browallia New" w:cs="Browallia New"/>
                <w:color w:val="000000"/>
                <w:sz w:val="26"/>
                <w:szCs w:val="26"/>
              </w:rPr>
              <w:t>2571</w:t>
            </w:r>
          </w:p>
        </w:tc>
        <w:tc>
          <w:tcPr>
            <w:tcW w:w="1265" w:type="pct"/>
            <w:shd w:val="clear" w:color="auto" w:fill="auto"/>
          </w:tcPr>
          <w:p w14:paraId="75FC3047" w14:textId="0212C230" w:rsidR="00B93150" w:rsidRPr="00454DCC" w:rsidRDefault="002A0E99">
            <w:pPr>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30</w:t>
            </w:r>
            <w:r w:rsidR="00B93150" w:rsidRPr="00454DCC">
              <w:rPr>
                <w:rFonts w:ascii="Browallia New" w:eastAsia="Times New Roman" w:hAnsi="Browallia New" w:cs="Browallia New"/>
                <w:color w:val="000000"/>
                <w:sz w:val="26"/>
                <w:szCs w:val="26"/>
              </w:rPr>
              <w:t xml:space="preserve"> </w:t>
            </w:r>
            <w:r w:rsidR="00B93150" w:rsidRPr="00454DCC">
              <w:rPr>
                <w:rFonts w:ascii="Browallia New" w:eastAsia="Times New Roman" w:hAnsi="Browallia New" w:cs="Browallia New"/>
                <w:color w:val="000000"/>
                <w:sz w:val="26"/>
                <w:szCs w:val="26"/>
                <w:cs/>
              </w:rPr>
              <w:t xml:space="preserve">มีนาคม พ.ศ. </w:t>
            </w:r>
            <w:r w:rsidRPr="002A0E99">
              <w:rPr>
                <w:rFonts w:ascii="Browallia New" w:eastAsia="Times New Roman" w:hAnsi="Browallia New" w:cs="Browallia New"/>
                <w:color w:val="000000"/>
                <w:sz w:val="26"/>
                <w:szCs w:val="26"/>
              </w:rPr>
              <w:t>2591</w:t>
            </w:r>
          </w:p>
        </w:tc>
        <w:tc>
          <w:tcPr>
            <w:tcW w:w="2170" w:type="pct"/>
            <w:shd w:val="clear" w:color="auto" w:fill="auto"/>
          </w:tcPr>
          <w:p w14:paraId="66D4FC2B" w14:textId="4E00E5DE" w:rsidR="00B93150" w:rsidRPr="00454DCC" w:rsidRDefault="00B93150">
            <w:pPr>
              <w:contextualSpacing/>
              <w:jc w:val="center"/>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 xml:space="preserve">พันธบัตรรัฐบาล อายุ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cs/>
              </w:rPr>
              <w:t xml:space="preserve"> ปี บวกร้อยละ </w:t>
            </w:r>
            <w:r w:rsidR="002A0E99" w:rsidRPr="002A0E99">
              <w:rPr>
                <w:rFonts w:ascii="Browallia New" w:eastAsia="Times New Roman" w:hAnsi="Browallia New" w:cs="Browallia New"/>
                <w:color w:val="000000"/>
                <w:sz w:val="26"/>
                <w:szCs w:val="26"/>
              </w:rPr>
              <w:t>3</w:t>
            </w:r>
            <w:r w:rsidRPr="00454DCC">
              <w:rPr>
                <w:rFonts w:ascii="Browallia New" w:eastAsia="Times New Roman" w:hAnsi="Browallia New" w:cs="Browallia New"/>
                <w:color w:val="000000"/>
                <w:sz w:val="26"/>
                <w:szCs w:val="26"/>
                <w:cs/>
              </w:rPr>
              <w:t>.</w:t>
            </w:r>
            <w:r w:rsidR="002A0E99" w:rsidRPr="002A0E99">
              <w:rPr>
                <w:rFonts w:ascii="Browallia New" w:eastAsia="Times New Roman" w:hAnsi="Browallia New" w:cs="Browallia New"/>
                <w:color w:val="000000"/>
                <w:sz w:val="26"/>
                <w:szCs w:val="26"/>
              </w:rPr>
              <w:t>83</w:t>
            </w:r>
          </w:p>
        </w:tc>
      </w:tr>
      <w:tr w:rsidR="00B93150" w:rsidRPr="00454DCC" w14:paraId="793A7732" w14:textId="77777777" w:rsidTr="00706093">
        <w:tc>
          <w:tcPr>
            <w:tcW w:w="1565" w:type="pct"/>
            <w:shd w:val="clear" w:color="auto" w:fill="auto"/>
          </w:tcPr>
          <w:p w14:paraId="4DB0D9BA" w14:textId="1CEB4C0C" w:rsidR="00B93150" w:rsidRPr="00454DCC" w:rsidRDefault="002A0E99">
            <w:pPr>
              <w:contextualSpacing/>
              <w:jc w:val="center"/>
              <w:rPr>
                <w:rFonts w:ascii="Browallia New" w:eastAsia="Times New Roman" w:hAnsi="Browallia New" w:cs="Browallia New"/>
                <w:color w:val="000000"/>
                <w:sz w:val="26"/>
                <w:szCs w:val="26"/>
                <w:cs/>
              </w:rPr>
            </w:pPr>
            <w:r w:rsidRPr="002A0E99">
              <w:rPr>
                <w:rFonts w:ascii="Browallia New" w:eastAsia="Times New Roman" w:hAnsi="Browallia New" w:cs="Browallia New"/>
                <w:color w:val="000000"/>
                <w:sz w:val="26"/>
                <w:szCs w:val="26"/>
              </w:rPr>
              <w:t>31</w:t>
            </w:r>
            <w:r w:rsidR="00B93150" w:rsidRPr="00454DCC">
              <w:rPr>
                <w:rFonts w:ascii="Browallia New" w:eastAsia="Times New Roman" w:hAnsi="Browallia New" w:cs="Browallia New"/>
                <w:color w:val="000000"/>
                <w:sz w:val="26"/>
                <w:szCs w:val="26"/>
              </w:rPr>
              <w:t xml:space="preserve"> </w:t>
            </w:r>
            <w:r w:rsidR="00B93150" w:rsidRPr="00454DCC">
              <w:rPr>
                <w:rFonts w:ascii="Browallia New" w:eastAsia="Times New Roman" w:hAnsi="Browallia New" w:cs="Browallia New"/>
                <w:color w:val="000000"/>
                <w:sz w:val="26"/>
                <w:szCs w:val="26"/>
                <w:cs/>
              </w:rPr>
              <w:t xml:space="preserve">มีนาคม พ.ศ. </w:t>
            </w:r>
            <w:r w:rsidRPr="002A0E99">
              <w:rPr>
                <w:rFonts w:ascii="Browallia New" w:eastAsia="Times New Roman" w:hAnsi="Browallia New" w:cs="Browallia New"/>
                <w:color w:val="000000"/>
                <w:sz w:val="26"/>
                <w:szCs w:val="26"/>
              </w:rPr>
              <w:t>2591</w:t>
            </w:r>
          </w:p>
        </w:tc>
        <w:tc>
          <w:tcPr>
            <w:tcW w:w="1265" w:type="pct"/>
            <w:shd w:val="clear" w:color="auto" w:fill="auto"/>
          </w:tcPr>
          <w:p w14:paraId="149DA0FF" w14:textId="7ABBCF8A" w:rsidR="00B93150" w:rsidRPr="00454DCC" w:rsidRDefault="002A0E99">
            <w:pPr>
              <w:contextualSpacing/>
              <w:jc w:val="center"/>
              <w:rPr>
                <w:rFonts w:ascii="Browallia New" w:eastAsia="Times New Roman" w:hAnsi="Browallia New" w:cs="Browallia New"/>
                <w:color w:val="000000"/>
                <w:sz w:val="26"/>
                <w:szCs w:val="26"/>
              </w:rPr>
            </w:pPr>
            <w:r w:rsidRPr="002A0E99">
              <w:rPr>
                <w:rFonts w:ascii="Browallia New" w:eastAsia="Times New Roman" w:hAnsi="Browallia New" w:cs="Browallia New"/>
                <w:color w:val="000000"/>
                <w:sz w:val="26"/>
                <w:szCs w:val="26"/>
              </w:rPr>
              <w:t>30</w:t>
            </w:r>
            <w:r w:rsidR="00B93150" w:rsidRPr="00454DCC">
              <w:rPr>
                <w:rFonts w:ascii="Browallia New" w:eastAsia="Times New Roman" w:hAnsi="Browallia New" w:cs="Browallia New"/>
                <w:color w:val="000000"/>
                <w:sz w:val="26"/>
                <w:szCs w:val="26"/>
              </w:rPr>
              <w:t xml:space="preserve"> </w:t>
            </w:r>
            <w:r w:rsidR="00B93150" w:rsidRPr="00454DCC">
              <w:rPr>
                <w:rFonts w:ascii="Browallia New" w:eastAsia="Times New Roman" w:hAnsi="Browallia New" w:cs="Browallia New"/>
                <w:color w:val="000000"/>
                <w:sz w:val="26"/>
                <w:szCs w:val="26"/>
                <w:cs/>
              </w:rPr>
              <w:t xml:space="preserve">มีนาคม พ.ศ. </w:t>
            </w:r>
            <w:r w:rsidRPr="002A0E99">
              <w:rPr>
                <w:rFonts w:ascii="Browallia New" w:eastAsia="Times New Roman" w:hAnsi="Browallia New" w:cs="Browallia New"/>
                <w:color w:val="000000"/>
                <w:sz w:val="26"/>
                <w:szCs w:val="26"/>
              </w:rPr>
              <w:t>2616</w:t>
            </w:r>
          </w:p>
        </w:tc>
        <w:tc>
          <w:tcPr>
            <w:tcW w:w="2170" w:type="pct"/>
            <w:shd w:val="clear" w:color="auto" w:fill="auto"/>
          </w:tcPr>
          <w:p w14:paraId="7E3603BD" w14:textId="15362A4D" w:rsidR="00B93150" w:rsidRPr="00454DCC" w:rsidRDefault="00B93150">
            <w:pPr>
              <w:contextualSpacing/>
              <w:jc w:val="center"/>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พันธบัตรรัฐบาล อายุ</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ปี</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 xml:space="preserve">บวกร้อยละ </w:t>
            </w:r>
            <w:r w:rsidR="002A0E99" w:rsidRPr="002A0E99">
              <w:rPr>
                <w:rFonts w:ascii="Browallia New" w:eastAsia="Times New Roman" w:hAnsi="Browallia New" w:cs="Browallia New"/>
                <w:color w:val="000000"/>
                <w:sz w:val="26"/>
                <w:szCs w:val="26"/>
              </w:rPr>
              <w:t>4</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58</w:t>
            </w:r>
          </w:p>
        </w:tc>
      </w:tr>
      <w:tr w:rsidR="00B93150" w:rsidRPr="00454DCC" w14:paraId="092520E7" w14:textId="77777777" w:rsidTr="00706093">
        <w:tc>
          <w:tcPr>
            <w:tcW w:w="1565" w:type="pct"/>
            <w:shd w:val="clear" w:color="auto" w:fill="auto"/>
          </w:tcPr>
          <w:p w14:paraId="52FBBE03" w14:textId="61430B81" w:rsidR="00B93150" w:rsidRPr="00454DCC" w:rsidRDefault="002A0E99">
            <w:pPr>
              <w:contextualSpacing/>
              <w:jc w:val="center"/>
              <w:rPr>
                <w:rFonts w:ascii="Browallia New" w:eastAsia="Times New Roman" w:hAnsi="Browallia New" w:cs="Browallia New"/>
                <w:color w:val="000000"/>
                <w:sz w:val="26"/>
                <w:szCs w:val="26"/>
                <w:cs/>
              </w:rPr>
            </w:pPr>
            <w:r w:rsidRPr="002A0E99">
              <w:rPr>
                <w:rFonts w:ascii="Browallia New" w:eastAsia="Times New Roman" w:hAnsi="Browallia New" w:cs="Browallia New"/>
                <w:color w:val="000000"/>
                <w:sz w:val="26"/>
                <w:szCs w:val="26"/>
              </w:rPr>
              <w:t>31</w:t>
            </w:r>
            <w:r w:rsidR="00B93150" w:rsidRPr="00454DCC">
              <w:rPr>
                <w:rFonts w:ascii="Browallia New" w:eastAsia="Times New Roman" w:hAnsi="Browallia New" w:cs="Browallia New"/>
                <w:color w:val="000000"/>
                <w:sz w:val="26"/>
                <w:szCs w:val="26"/>
              </w:rPr>
              <w:t xml:space="preserve"> </w:t>
            </w:r>
            <w:r w:rsidR="00B93150" w:rsidRPr="00454DCC">
              <w:rPr>
                <w:rFonts w:ascii="Browallia New" w:eastAsia="Times New Roman" w:hAnsi="Browallia New" w:cs="Browallia New"/>
                <w:color w:val="000000"/>
                <w:sz w:val="26"/>
                <w:szCs w:val="26"/>
                <w:cs/>
              </w:rPr>
              <w:t xml:space="preserve">มีนาคม พ.ศ. </w:t>
            </w:r>
            <w:r w:rsidRPr="002A0E99">
              <w:rPr>
                <w:rFonts w:ascii="Browallia New" w:eastAsia="Times New Roman" w:hAnsi="Browallia New" w:cs="Browallia New"/>
                <w:color w:val="000000"/>
                <w:sz w:val="26"/>
                <w:szCs w:val="26"/>
              </w:rPr>
              <w:t>2616</w:t>
            </w:r>
          </w:p>
        </w:tc>
        <w:tc>
          <w:tcPr>
            <w:tcW w:w="1265" w:type="pct"/>
            <w:shd w:val="clear" w:color="auto" w:fill="auto"/>
          </w:tcPr>
          <w:p w14:paraId="1EB554E1" w14:textId="77777777" w:rsidR="00B93150" w:rsidRPr="00454DCC" w:rsidRDefault="00B93150">
            <w:pPr>
              <w:contextualSpacing/>
              <w:jc w:val="center"/>
              <w:rPr>
                <w:rFonts w:ascii="Browallia New" w:eastAsia="Times New Roman" w:hAnsi="Browallia New" w:cs="Browallia New"/>
                <w:color w:val="000000"/>
                <w:sz w:val="26"/>
                <w:szCs w:val="26"/>
                <w:cs/>
              </w:rPr>
            </w:pPr>
            <w:r w:rsidRPr="00454DCC">
              <w:rPr>
                <w:rFonts w:ascii="Browallia New" w:eastAsia="Times New Roman" w:hAnsi="Browallia New" w:cs="Browallia New"/>
                <w:color w:val="000000"/>
                <w:sz w:val="26"/>
                <w:szCs w:val="26"/>
                <w:cs/>
              </w:rPr>
              <w:t>เป็นต้นไป</w:t>
            </w:r>
          </w:p>
        </w:tc>
        <w:tc>
          <w:tcPr>
            <w:tcW w:w="2170" w:type="pct"/>
            <w:shd w:val="clear" w:color="auto" w:fill="auto"/>
          </w:tcPr>
          <w:p w14:paraId="2D8602C6" w14:textId="093DB107" w:rsidR="00B93150" w:rsidRPr="00454DCC" w:rsidRDefault="00B93150">
            <w:pPr>
              <w:contextualSpacing/>
              <w:jc w:val="center"/>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พันธบัตรรัฐบาล อายุ</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ปี</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 xml:space="preserve">บวกร้อยละ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58</w:t>
            </w:r>
          </w:p>
        </w:tc>
      </w:tr>
    </w:tbl>
    <w:p w14:paraId="0ECFFCC3" w14:textId="50735714" w:rsidR="002D653E" w:rsidRPr="00454DCC" w:rsidRDefault="002D653E" w:rsidP="00B93150">
      <w:pPr>
        <w:contextualSpacing/>
        <w:jc w:val="thaiDistribute"/>
        <w:rPr>
          <w:rFonts w:ascii="Browallia New" w:hAnsi="Browallia New" w:cs="Browallia New"/>
          <w:color w:val="000000"/>
          <w:sz w:val="26"/>
          <w:szCs w:val="26"/>
          <w:cs/>
        </w:rPr>
      </w:pPr>
    </w:p>
    <w:p w14:paraId="73E06F88" w14:textId="77777777" w:rsidR="002D653E" w:rsidRPr="00454DCC" w:rsidRDefault="002D653E">
      <w:pPr>
        <w:spacing w:after="160" w:line="259" w:lineRule="auto"/>
        <w:rPr>
          <w:rFonts w:ascii="Browallia New" w:hAnsi="Browallia New" w:cs="Browallia New"/>
          <w:color w:val="000000"/>
          <w:cs/>
        </w:rPr>
      </w:pPr>
      <w:r w:rsidRPr="00454DCC">
        <w:rPr>
          <w:rFonts w:ascii="Browallia New" w:hAnsi="Browallia New" w:cs="Browallia New"/>
          <w:color w:val="000000"/>
          <w:cs/>
        </w:rPr>
        <w:br w:type="page"/>
      </w:r>
    </w:p>
    <w:p w14:paraId="36226DF6" w14:textId="54FFB21E" w:rsidR="009C407C" w:rsidRPr="00454DCC" w:rsidRDefault="00BB0AE3" w:rsidP="00B93150">
      <w:pPr>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 xml:space="preserve">เมื่อวันที่ </w:t>
      </w:r>
      <w:r w:rsidR="002A0E99" w:rsidRPr="002A0E99">
        <w:rPr>
          <w:rFonts w:ascii="Browallia New" w:hAnsi="Browallia New" w:cs="Browallia New"/>
          <w:color w:val="000000"/>
          <w:sz w:val="26"/>
          <w:szCs w:val="26"/>
        </w:rPr>
        <w:t>20</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 xml:space="preserve">พฤศจิกายน 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rPr>
        <w:t xml:space="preserve">บริษัทได้ออกหุ้นกู้ด้อยสิทธิที่มีลักษณะคล้ายทุนเป็นจำนวน </w:t>
      </w:r>
      <w:r w:rsidR="002A0E99" w:rsidRPr="002A0E99">
        <w:rPr>
          <w:rFonts w:ascii="Browallia New" w:hAnsi="Browallia New" w:cs="Browallia New"/>
          <w:color w:val="000000"/>
          <w:sz w:val="26"/>
          <w:szCs w:val="26"/>
        </w:rPr>
        <w:t>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cs/>
        </w:rPr>
        <w:t xml:space="preserve"> ล้านบาท โดยมีค่าใช้จ่าย</w:t>
      </w:r>
      <w:r w:rsidRPr="00454DCC">
        <w:rPr>
          <w:rFonts w:ascii="Browallia New" w:hAnsi="Browallia New" w:cs="Browallia New"/>
          <w:color w:val="000000"/>
          <w:spacing w:val="-4"/>
          <w:sz w:val="26"/>
          <w:szCs w:val="26"/>
          <w:cs/>
        </w:rPr>
        <w:t xml:space="preserve">ในการออกหุ้นกู้จำนวน </w:t>
      </w:r>
      <w:r w:rsidR="002A0E99" w:rsidRPr="002A0E99">
        <w:rPr>
          <w:rFonts w:ascii="Browallia New" w:hAnsi="Browallia New" w:cs="Browallia New"/>
          <w:color w:val="000000"/>
          <w:spacing w:val="-4"/>
          <w:sz w:val="26"/>
          <w:szCs w:val="26"/>
        </w:rPr>
        <w:t>47</w:t>
      </w:r>
      <w:r w:rsidR="00810EB2" w:rsidRPr="00454DCC">
        <w:rPr>
          <w:rFonts w:ascii="Browallia New" w:hAnsi="Browallia New" w:cs="Browallia New"/>
          <w:color w:val="000000"/>
          <w:spacing w:val="-4"/>
          <w:sz w:val="26"/>
          <w:szCs w:val="26"/>
          <w:lang w:val="en-US"/>
        </w:rPr>
        <w:t>.</w:t>
      </w:r>
      <w:r w:rsidR="002A0E99" w:rsidRPr="002A0E99">
        <w:rPr>
          <w:rFonts w:ascii="Browallia New" w:hAnsi="Browallia New" w:cs="Browallia New"/>
          <w:color w:val="000000"/>
          <w:spacing w:val="-4"/>
          <w:sz w:val="26"/>
          <w:szCs w:val="26"/>
        </w:rPr>
        <w:t>11</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ล้านบาท กลุ่มกิจการรับรู้หุ้นกู้ดังกล่าว</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หักด้วยค่าใช้จ่ายในการออกหุ้นกู้ เป็นรายการหนึ่งของส่วนของ</w:t>
      </w:r>
      <w:r w:rsidRPr="00454DCC">
        <w:rPr>
          <w:rFonts w:ascii="Browallia New" w:hAnsi="Browallia New" w:cs="Browallia New"/>
          <w:color w:val="000000"/>
          <w:sz w:val="26"/>
          <w:szCs w:val="26"/>
          <w:cs/>
        </w:rPr>
        <w:t>เจ้าของ อัตราดอกเบี้ยของหุ้นกู้ด้อยสิทธิที่มีลักษณะคล้ายทุน มีดังนี้</w:t>
      </w:r>
    </w:p>
    <w:p w14:paraId="71FBA438" w14:textId="77777777" w:rsidR="006674B8" w:rsidRPr="00454DCC" w:rsidRDefault="006674B8" w:rsidP="00B93150">
      <w:pPr>
        <w:contextualSpacing/>
        <w:jc w:val="thaiDistribute"/>
        <w:rPr>
          <w:rFonts w:ascii="Browallia New" w:hAnsi="Browallia New" w:cs="Browallia New"/>
          <w:color w:val="000000"/>
          <w:sz w:val="26"/>
          <w:szCs w:val="26"/>
          <w:cs/>
        </w:rPr>
      </w:pPr>
    </w:p>
    <w:tbl>
      <w:tblPr>
        <w:tblW w:w="5000" w:type="pct"/>
        <w:tblLook w:val="04A0" w:firstRow="1" w:lastRow="0" w:firstColumn="1" w:lastColumn="0" w:noHBand="0" w:noVBand="1"/>
      </w:tblPr>
      <w:tblGrid>
        <w:gridCol w:w="2960"/>
        <w:gridCol w:w="2393"/>
        <w:gridCol w:w="4105"/>
      </w:tblGrid>
      <w:tr w:rsidR="006674B8" w:rsidRPr="00454DCC" w14:paraId="43DDEE06" w14:textId="77777777" w:rsidTr="00706093">
        <w:tc>
          <w:tcPr>
            <w:tcW w:w="1565" w:type="pct"/>
            <w:shd w:val="clear" w:color="auto" w:fill="auto"/>
          </w:tcPr>
          <w:p w14:paraId="3033FDE5" w14:textId="77777777" w:rsidR="006674B8" w:rsidRPr="00454DCC" w:rsidRDefault="006674B8" w:rsidP="00BF775B">
            <w:pPr>
              <w:pBdr>
                <w:bottom w:val="single" w:sz="4" w:space="1" w:color="auto"/>
              </w:pBdr>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ตั้งแต่</w:t>
            </w:r>
          </w:p>
        </w:tc>
        <w:tc>
          <w:tcPr>
            <w:tcW w:w="1265" w:type="pct"/>
            <w:shd w:val="clear" w:color="auto" w:fill="auto"/>
          </w:tcPr>
          <w:p w14:paraId="55A009D7" w14:textId="77777777" w:rsidR="006674B8" w:rsidRPr="00454DCC" w:rsidRDefault="006674B8" w:rsidP="00BF775B">
            <w:pPr>
              <w:pBdr>
                <w:bottom w:val="single" w:sz="4" w:space="1" w:color="auto"/>
              </w:pBdr>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ถึง</w:t>
            </w:r>
          </w:p>
        </w:tc>
        <w:tc>
          <w:tcPr>
            <w:tcW w:w="2170" w:type="pct"/>
            <w:shd w:val="clear" w:color="auto" w:fill="auto"/>
          </w:tcPr>
          <w:p w14:paraId="77A65A2A" w14:textId="77777777" w:rsidR="006674B8" w:rsidRPr="00454DCC" w:rsidRDefault="006674B8" w:rsidP="00BF775B">
            <w:pPr>
              <w:pBdr>
                <w:bottom w:val="single" w:sz="4" w:space="1" w:color="auto"/>
              </w:pBdr>
              <w:contextualSpacing/>
              <w:jc w:val="center"/>
              <w:rPr>
                <w:rFonts w:ascii="Browallia New" w:eastAsia="Times New Roman" w:hAnsi="Browallia New" w:cs="Browallia New"/>
                <w:b/>
                <w:bCs/>
                <w:color w:val="000000"/>
                <w:sz w:val="26"/>
                <w:szCs w:val="26"/>
              </w:rPr>
            </w:pPr>
            <w:r w:rsidRPr="00454DCC">
              <w:rPr>
                <w:rFonts w:ascii="Browallia New" w:eastAsia="Times New Roman" w:hAnsi="Browallia New" w:cs="Browallia New"/>
                <w:b/>
                <w:bCs/>
                <w:color w:val="000000"/>
                <w:sz w:val="26"/>
                <w:szCs w:val="26"/>
                <w:cs/>
              </w:rPr>
              <w:t>อัตราดอกเบี้ย</w:t>
            </w:r>
          </w:p>
        </w:tc>
      </w:tr>
      <w:tr w:rsidR="006674B8" w:rsidRPr="00454DCC" w14:paraId="0129B83A" w14:textId="77777777" w:rsidTr="00706093">
        <w:tc>
          <w:tcPr>
            <w:tcW w:w="1565" w:type="pct"/>
            <w:shd w:val="clear" w:color="auto" w:fill="auto"/>
          </w:tcPr>
          <w:p w14:paraId="34014442" w14:textId="77777777" w:rsidR="006674B8" w:rsidRPr="00454DCC" w:rsidRDefault="006674B8" w:rsidP="00BF775B">
            <w:pPr>
              <w:contextualSpacing/>
              <w:jc w:val="center"/>
              <w:rPr>
                <w:rFonts w:ascii="Browallia New" w:eastAsia="Times New Roman" w:hAnsi="Browallia New" w:cs="Browallia New"/>
                <w:b/>
                <w:bCs/>
                <w:color w:val="000000"/>
                <w:sz w:val="26"/>
                <w:szCs w:val="26"/>
                <w:cs/>
              </w:rPr>
            </w:pPr>
          </w:p>
        </w:tc>
        <w:tc>
          <w:tcPr>
            <w:tcW w:w="1265" w:type="pct"/>
            <w:shd w:val="clear" w:color="auto" w:fill="auto"/>
          </w:tcPr>
          <w:p w14:paraId="2FA456EB" w14:textId="77777777" w:rsidR="006674B8" w:rsidRPr="00454DCC" w:rsidRDefault="006674B8" w:rsidP="00BF775B">
            <w:pPr>
              <w:contextualSpacing/>
              <w:jc w:val="center"/>
              <w:rPr>
                <w:rFonts w:ascii="Browallia New" w:eastAsia="Times New Roman" w:hAnsi="Browallia New" w:cs="Browallia New"/>
                <w:b/>
                <w:bCs/>
                <w:color w:val="000000"/>
                <w:sz w:val="26"/>
                <w:szCs w:val="26"/>
                <w:cs/>
              </w:rPr>
            </w:pPr>
          </w:p>
        </w:tc>
        <w:tc>
          <w:tcPr>
            <w:tcW w:w="2170" w:type="pct"/>
            <w:shd w:val="clear" w:color="auto" w:fill="auto"/>
          </w:tcPr>
          <w:p w14:paraId="4EA73F06" w14:textId="77777777" w:rsidR="006674B8" w:rsidRPr="00454DCC" w:rsidRDefault="006674B8" w:rsidP="00BF775B">
            <w:pPr>
              <w:contextualSpacing/>
              <w:jc w:val="center"/>
              <w:rPr>
                <w:rFonts w:ascii="Browallia New" w:eastAsia="Times New Roman" w:hAnsi="Browallia New" w:cs="Browallia New"/>
                <w:b/>
                <w:bCs/>
                <w:color w:val="000000"/>
                <w:sz w:val="26"/>
                <w:szCs w:val="26"/>
                <w:cs/>
              </w:rPr>
            </w:pPr>
          </w:p>
        </w:tc>
      </w:tr>
      <w:tr w:rsidR="006674B8" w:rsidRPr="00454DCC" w14:paraId="048F4A6C" w14:textId="77777777" w:rsidTr="00706093">
        <w:tc>
          <w:tcPr>
            <w:tcW w:w="1565" w:type="pct"/>
            <w:shd w:val="clear" w:color="auto" w:fill="auto"/>
          </w:tcPr>
          <w:p w14:paraId="388D43E4" w14:textId="4C59C68B" w:rsidR="006674B8" w:rsidRPr="00454DCC" w:rsidRDefault="002A0E99" w:rsidP="00BF775B">
            <w:pPr>
              <w:contextualSpacing/>
              <w:jc w:val="center"/>
              <w:rPr>
                <w:rFonts w:ascii="Browallia New" w:eastAsia="Times New Roman" w:hAnsi="Browallia New" w:cs="Browallia New"/>
                <w:color w:val="000000"/>
                <w:sz w:val="26"/>
                <w:szCs w:val="26"/>
                <w:cs/>
              </w:rPr>
            </w:pPr>
            <w:r w:rsidRPr="002A0E99">
              <w:rPr>
                <w:rFonts w:ascii="Browallia New" w:hAnsi="Browallia New" w:cs="Browallia New"/>
                <w:color w:val="000000"/>
                <w:sz w:val="26"/>
                <w:szCs w:val="26"/>
              </w:rPr>
              <w:t>20</w:t>
            </w:r>
            <w:r w:rsidR="006674B8" w:rsidRPr="00454DCC">
              <w:rPr>
                <w:rFonts w:ascii="Browallia New" w:hAnsi="Browallia New" w:cs="Browallia New"/>
                <w:color w:val="000000"/>
                <w:sz w:val="26"/>
                <w:szCs w:val="26"/>
                <w:lang w:val="en-US"/>
              </w:rPr>
              <w:t xml:space="preserve"> </w:t>
            </w:r>
            <w:r w:rsidR="006674B8" w:rsidRPr="00454DCC">
              <w:rPr>
                <w:rFonts w:ascii="Browallia New" w:hAnsi="Browallia New" w:cs="Browallia New"/>
                <w:color w:val="000000"/>
                <w:sz w:val="26"/>
                <w:szCs w:val="26"/>
                <w:cs/>
                <w:lang w:val="en-US"/>
              </w:rPr>
              <w:t xml:space="preserve">พฤศจิกายน พ.ศ. </w:t>
            </w:r>
            <w:r w:rsidRPr="002A0E99">
              <w:rPr>
                <w:rFonts w:ascii="Browallia New" w:hAnsi="Browallia New" w:cs="Browallia New"/>
                <w:color w:val="000000"/>
                <w:sz w:val="26"/>
                <w:szCs w:val="26"/>
              </w:rPr>
              <w:t>2567</w:t>
            </w:r>
          </w:p>
        </w:tc>
        <w:tc>
          <w:tcPr>
            <w:tcW w:w="1265" w:type="pct"/>
            <w:shd w:val="clear" w:color="auto" w:fill="auto"/>
          </w:tcPr>
          <w:p w14:paraId="1E724BDC" w14:textId="38563932" w:rsidR="006674B8" w:rsidRPr="00454DCC" w:rsidRDefault="002A0E99" w:rsidP="00BF775B">
            <w:pPr>
              <w:contextualSpacing/>
              <w:jc w:val="center"/>
              <w:rPr>
                <w:rFonts w:ascii="Browallia New" w:eastAsia="Times New Roman" w:hAnsi="Browallia New" w:cs="Browallia New"/>
                <w:color w:val="000000"/>
                <w:sz w:val="26"/>
                <w:szCs w:val="26"/>
              </w:rPr>
            </w:pPr>
            <w:r w:rsidRPr="002A0E99">
              <w:rPr>
                <w:rFonts w:ascii="Browallia New" w:hAnsi="Browallia New" w:cs="Browallia New"/>
                <w:color w:val="000000"/>
                <w:sz w:val="26"/>
                <w:szCs w:val="26"/>
              </w:rPr>
              <w:t>19</w:t>
            </w:r>
            <w:r w:rsidR="006674B8" w:rsidRPr="00454DCC">
              <w:rPr>
                <w:rFonts w:ascii="Browallia New" w:hAnsi="Browallia New" w:cs="Browallia New"/>
                <w:color w:val="000000"/>
                <w:sz w:val="26"/>
                <w:szCs w:val="26"/>
                <w:lang w:val="en-US"/>
              </w:rPr>
              <w:t xml:space="preserve"> </w:t>
            </w:r>
            <w:r w:rsidR="006674B8" w:rsidRPr="00454DCC">
              <w:rPr>
                <w:rFonts w:ascii="Browallia New" w:hAnsi="Browallia New" w:cs="Browallia New"/>
                <w:color w:val="000000"/>
                <w:sz w:val="26"/>
                <w:szCs w:val="26"/>
                <w:cs/>
                <w:lang w:val="en-US"/>
              </w:rPr>
              <w:t xml:space="preserve">พฤศจิกายน พ.ศ. </w:t>
            </w:r>
            <w:r w:rsidRPr="002A0E99">
              <w:rPr>
                <w:rFonts w:ascii="Browallia New" w:hAnsi="Browallia New" w:cs="Browallia New"/>
                <w:color w:val="000000"/>
                <w:sz w:val="26"/>
                <w:szCs w:val="26"/>
              </w:rPr>
              <w:t>2572</w:t>
            </w:r>
          </w:p>
        </w:tc>
        <w:tc>
          <w:tcPr>
            <w:tcW w:w="2170" w:type="pct"/>
            <w:shd w:val="clear" w:color="auto" w:fill="auto"/>
          </w:tcPr>
          <w:p w14:paraId="21D5078C" w14:textId="3E86B39A" w:rsidR="006674B8" w:rsidRPr="00454DCC" w:rsidRDefault="006674B8" w:rsidP="00BF775B">
            <w:pPr>
              <w:contextualSpacing/>
              <w:jc w:val="center"/>
              <w:rPr>
                <w:rFonts w:ascii="Browallia New" w:eastAsia="Times New Roman" w:hAnsi="Browallia New" w:cs="Browallia New"/>
                <w:color w:val="000000"/>
                <w:sz w:val="26"/>
                <w:szCs w:val="26"/>
                <w:cs/>
              </w:rPr>
            </w:pPr>
            <w:r w:rsidRPr="00454DCC">
              <w:rPr>
                <w:rFonts w:ascii="Browallia New" w:eastAsia="Times New Roman" w:hAnsi="Browallia New" w:cs="Browallia New"/>
                <w:color w:val="000000"/>
                <w:sz w:val="26"/>
                <w:szCs w:val="26"/>
                <w:cs/>
              </w:rPr>
              <w:t xml:space="preserve">คงที่ร้อยละ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75</w:t>
            </w:r>
          </w:p>
        </w:tc>
      </w:tr>
      <w:tr w:rsidR="006674B8" w:rsidRPr="00454DCC" w14:paraId="4653880A" w14:textId="77777777" w:rsidTr="00706093">
        <w:tc>
          <w:tcPr>
            <w:tcW w:w="1565" w:type="pct"/>
            <w:shd w:val="clear" w:color="auto" w:fill="auto"/>
          </w:tcPr>
          <w:p w14:paraId="0826CC6E" w14:textId="647A873D" w:rsidR="006674B8" w:rsidRPr="00454DCC" w:rsidRDefault="002A0E99" w:rsidP="00BF775B">
            <w:pPr>
              <w:contextualSpacing/>
              <w:jc w:val="center"/>
              <w:rPr>
                <w:rFonts w:ascii="Browallia New" w:eastAsia="Times New Roman" w:hAnsi="Browallia New" w:cs="Browallia New"/>
                <w:color w:val="000000"/>
                <w:sz w:val="26"/>
                <w:szCs w:val="26"/>
                <w:cs/>
              </w:rPr>
            </w:pPr>
            <w:r w:rsidRPr="002A0E99">
              <w:rPr>
                <w:rFonts w:ascii="Browallia New" w:hAnsi="Browallia New" w:cs="Browallia New"/>
                <w:color w:val="000000"/>
                <w:sz w:val="26"/>
                <w:szCs w:val="26"/>
              </w:rPr>
              <w:t>20</w:t>
            </w:r>
            <w:r w:rsidR="006674B8" w:rsidRPr="00454DCC">
              <w:rPr>
                <w:rFonts w:ascii="Browallia New" w:hAnsi="Browallia New" w:cs="Browallia New"/>
                <w:color w:val="000000"/>
                <w:sz w:val="26"/>
                <w:szCs w:val="26"/>
                <w:lang w:val="en-US"/>
              </w:rPr>
              <w:t xml:space="preserve"> </w:t>
            </w:r>
            <w:r w:rsidR="006674B8" w:rsidRPr="00454DCC">
              <w:rPr>
                <w:rFonts w:ascii="Browallia New" w:hAnsi="Browallia New" w:cs="Browallia New"/>
                <w:color w:val="000000"/>
                <w:sz w:val="26"/>
                <w:szCs w:val="26"/>
                <w:cs/>
                <w:lang w:val="en-US"/>
              </w:rPr>
              <w:t xml:space="preserve">พฤศจิกายน พ.ศ. </w:t>
            </w:r>
            <w:r w:rsidRPr="002A0E99">
              <w:rPr>
                <w:rFonts w:ascii="Browallia New" w:hAnsi="Browallia New" w:cs="Browallia New"/>
                <w:color w:val="000000"/>
                <w:sz w:val="26"/>
                <w:szCs w:val="26"/>
              </w:rPr>
              <w:t>2572</w:t>
            </w:r>
          </w:p>
        </w:tc>
        <w:tc>
          <w:tcPr>
            <w:tcW w:w="1265" w:type="pct"/>
            <w:shd w:val="clear" w:color="auto" w:fill="auto"/>
          </w:tcPr>
          <w:p w14:paraId="537D5E78" w14:textId="6BBCD8E0" w:rsidR="006674B8" w:rsidRPr="00454DCC" w:rsidRDefault="002A0E99" w:rsidP="00BF775B">
            <w:pPr>
              <w:contextualSpacing/>
              <w:jc w:val="center"/>
              <w:rPr>
                <w:rFonts w:ascii="Browallia New" w:eastAsia="Times New Roman" w:hAnsi="Browallia New" w:cs="Browallia New"/>
                <w:color w:val="000000"/>
                <w:sz w:val="26"/>
                <w:szCs w:val="26"/>
              </w:rPr>
            </w:pPr>
            <w:r w:rsidRPr="002A0E99">
              <w:rPr>
                <w:rFonts w:ascii="Browallia New" w:hAnsi="Browallia New" w:cs="Browallia New"/>
                <w:color w:val="000000"/>
                <w:sz w:val="26"/>
                <w:szCs w:val="26"/>
              </w:rPr>
              <w:t>19</w:t>
            </w:r>
            <w:r w:rsidR="006674B8" w:rsidRPr="00454DCC">
              <w:rPr>
                <w:rFonts w:ascii="Browallia New" w:hAnsi="Browallia New" w:cs="Browallia New"/>
                <w:color w:val="000000"/>
                <w:sz w:val="26"/>
                <w:szCs w:val="26"/>
                <w:lang w:val="en-US"/>
              </w:rPr>
              <w:t xml:space="preserve"> </w:t>
            </w:r>
            <w:r w:rsidR="006674B8" w:rsidRPr="00454DCC">
              <w:rPr>
                <w:rFonts w:ascii="Browallia New" w:hAnsi="Browallia New" w:cs="Browallia New"/>
                <w:color w:val="000000"/>
                <w:sz w:val="26"/>
                <w:szCs w:val="26"/>
                <w:cs/>
                <w:lang w:val="en-US"/>
              </w:rPr>
              <w:t xml:space="preserve">พฤศจิกายน พ.ศ. </w:t>
            </w:r>
            <w:r w:rsidRPr="002A0E99">
              <w:rPr>
                <w:rFonts w:ascii="Browallia New" w:hAnsi="Browallia New" w:cs="Browallia New"/>
                <w:color w:val="000000"/>
                <w:sz w:val="26"/>
                <w:szCs w:val="26"/>
              </w:rPr>
              <w:t>2592</w:t>
            </w:r>
          </w:p>
        </w:tc>
        <w:tc>
          <w:tcPr>
            <w:tcW w:w="2170" w:type="pct"/>
            <w:shd w:val="clear" w:color="auto" w:fill="auto"/>
          </w:tcPr>
          <w:p w14:paraId="0B9DF884" w14:textId="4D4EA09D" w:rsidR="006674B8" w:rsidRPr="00454DCC" w:rsidRDefault="006674B8" w:rsidP="00BF775B">
            <w:pPr>
              <w:contextualSpacing/>
              <w:jc w:val="center"/>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 xml:space="preserve">พันธบัตรรัฐบาล อายุ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cs/>
              </w:rPr>
              <w:t xml:space="preserve"> ปี บวกร้อยละ </w:t>
            </w:r>
            <w:r w:rsidR="002A0E99" w:rsidRPr="002A0E99">
              <w:rPr>
                <w:rFonts w:ascii="Browallia New" w:eastAsia="Times New Roman" w:hAnsi="Browallia New" w:cs="Browallia New"/>
                <w:color w:val="000000"/>
                <w:sz w:val="26"/>
                <w:szCs w:val="26"/>
              </w:rPr>
              <w:t>3</w:t>
            </w:r>
            <w:r w:rsidRPr="00454DCC">
              <w:rPr>
                <w:rFonts w:ascii="Browallia New" w:eastAsia="Times New Roman" w:hAnsi="Browallia New" w:cs="Browallia New"/>
                <w:color w:val="000000"/>
                <w:sz w:val="26"/>
                <w:szCs w:val="26"/>
                <w:cs/>
              </w:rPr>
              <w:t>.</w:t>
            </w:r>
            <w:r w:rsidR="002A0E99" w:rsidRPr="002A0E99">
              <w:rPr>
                <w:rFonts w:ascii="Browallia New" w:eastAsia="Times New Roman" w:hAnsi="Browallia New" w:cs="Browallia New"/>
                <w:color w:val="000000"/>
                <w:sz w:val="26"/>
                <w:szCs w:val="26"/>
              </w:rPr>
              <w:t>74</w:t>
            </w:r>
          </w:p>
        </w:tc>
      </w:tr>
      <w:tr w:rsidR="006674B8" w:rsidRPr="00454DCC" w14:paraId="30210D6B" w14:textId="77777777" w:rsidTr="00706093">
        <w:tc>
          <w:tcPr>
            <w:tcW w:w="1565" w:type="pct"/>
            <w:shd w:val="clear" w:color="auto" w:fill="auto"/>
          </w:tcPr>
          <w:p w14:paraId="0D96C84B" w14:textId="0D9F37F8" w:rsidR="006674B8" w:rsidRPr="00454DCC" w:rsidRDefault="002A0E99" w:rsidP="00BF775B">
            <w:pPr>
              <w:contextualSpacing/>
              <w:jc w:val="center"/>
              <w:rPr>
                <w:rFonts w:ascii="Browallia New" w:eastAsia="Times New Roman" w:hAnsi="Browallia New" w:cs="Browallia New"/>
                <w:color w:val="000000"/>
                <w:sz w:val="26"/>
                <w:szCs w:val="26"/>
                <w:cs/>
              </w:rPr>
            </w:pPr>
            <w:r w:rsidRPr="002A0E99">
              <w:rPr>
                <w:rFonts w:ascii="Browallia New" w:hAnsi="Browallia New" w:cs="Browallia New"/>
                <w:color w:val="000000"/>
                <w:sz w:val="26"/>
                <w:szCs w:val="26"/>
              </w:rPr>
              <w:t>20</w:t>
            </w:r>
            <w:r w:rsidR="006674B8" w:rsidRPr="00454DCC">
              <w:rPr>
                <w:rFonts w:ascii="Browallia New" w:hAnsi="Browallia New" w:cs="Browallia New"/>
                <w:color w:val="000000"/>
                <w:sz w:val="26"/>
                <w:szCs w:val="26"/>
                <w:lang w:val="en-US"/>
              </w:rPr>
              <w:t xml:space="preserve"> </w:t>
            </w:r>
            <w:r w:rsidR="006674B8" w:rsidRPr="00454DCC">
              <w:rPr>
                <w:rFonts w:ascii="Browallia New" w:hAnsi="Browallia New" w:cs="Browallia New"/>
                <w:color w:val="000000"/>
                <w:sz w:val="26"/>
                <w:szCs w:val="26"/>
                <w:cs/>
                <w:lang w:val="en-US"/>
              </w:rPr>
              <w:t xml:space="preserve">พฤศจิกายน พ.ศ. </w:t>
            </w:r>
            <w:r w:rsidRPr="002A0E99">
              <w:rPr>
                <w:rFonts w:ascii="Browallia New" w:hAnsi="Browallia New" w:cs="Browallia New"/>
                <w:color w:val="000000"/>
                <w:sz w:val="26"/>
                <w:szCs w:val="26"/>
              </w:rPr>
              <w:t>2592</w:t>
            </w:r>
          </w:p>
        </w:tc>
        <w:tc>
          <w:tcPr>
            <w:tcW w:w="1265" w:type="pct"/>
            <w:shd w:val="clear" w:color="auto" w:fill="auto"/>
          </w:tcPr>
          <w:p w14:paraId="6C8EA4DC" w14:textId="2ADEBCE0" w:rsidR="006674B8" w:rsidRPr="00454DCC" w:rsidRDefault="002A0E99" w:rsidP="00BF775B">
            <w:pPr>
              <w:contextualSpacing/>
              <w:jc w:val="center"/>
              <w:rPr>
                <w:rFonts w:ascii="Browallia New" w:eastAsia="Times New Roman" w:hAnsi="Browallia New" w:cs="Browallia New"/>
                <w:color w:val="000000"/>
                <w:sz w:val="26"/>
                <w:szCs w:val="26"/>
              </w:rPr>
            </w:pPr>
            <w:r w:rsidRPr="002A0E99">
              <w:rPr>
                <w:rFonts w:ascii="Browallia New" w:hAnsi="Browallia New" w:cs="Browallia New"/>
                <w:color w:val="000000"/>
                <w:sz w:val="26"/>
                <w:szCs w:val="26"/>
              </w:rPr>
              <w:t>19</w:t>
            </w:r>
            <w:r w:rsidR="006674B8" w:rsidRPr="00454DCC">
              <w:rPr>
                <w:rFonts w:ascii="Browallia New" w:hAnsi="Browallia New" w:cs="Browallia New"/>
                <w:color w:val="000000"/>
                <w:sz w:val="26"/>
                <w:szCs w:val="26"/>
                <w:lang w:val="en-US"/>
              </w:rPr>
              <w:t xml:space="preserve"> </w:t>
            </w:r>
            <w:r w:rsidR="006674B8" w:rsidRPr="00454DCC">
              <w:rPr>
                <w:rFonts w:ascii="Browallia New" w:hAnsi="Browallia New" w:cs="Browallia New"/>
                <w:color w:val="000000"/>
                <w:sz w:val="26"/>
                <w:szCs w:val="26"/>
                <w:cs/>
                <w:lang w:val="en-US"/>
              </w:rPr>
              <w:t xml:space="preserve">พฤศจิกายน พ.ศ. </w:t>
            </w:r>
            <w:r w:rsidRPr="002A0E99">
              <w:rPr>
                <w:rFonts w:ascii="Browallia New" w:hAnsi="Browallia New" w:cs="Browallia New"/>
                <w:color w:val="000000"/>
                <w:sz w:val="26"/>
                <w:szCs w:val="26"/>
              </w:rPr>
              <w:t>2617</w:t>
            </w:r>
          </w:p>
        </w:tc>
        <w:tc>
          <w:tcPr>
            <w:tcW w:w="2170" w:type="pct"/>
            <w:shd w:val="clear" w:color="auto" w:fill="auto"/>
          </w:tcPr>
          <w:p w14:paraId="37576DEE" w14:textId="39990C26" w:rsidR="006674B8" w:rsidRPr="00454DCC" w:rsidRDefault="006674B8" w:rsidP="00BF775B">
            <w:pPr>
              <w:contextualSpacing/>
              <w:jc w:val="center"/>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พันธบัตรรัฐบาล อายุ</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ปี</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 xml:space="preserve">บวกร้อยละ </w:t>
            </w:r>
            <w:r w:rsidR="002A0E99" w:rsidRPr="002A0E99">
              <w:rPr>
                <w:rFonts w:ascii="Browallia New" w:eastAsia="Times New Roman" w:hAnsi="Browallia New" w:cs="Browallia New"/>
                <w:color w:val="000000"/>
                <w:sz w:val="26"/>
                <w:szCs w:val="26"/>
              </w:rPr>
              <w:t>4</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49</w:t>
            </w:r>
          </w:p>
        </w:tc>
      </w:tr>
      <w:tr w:rsidR="006674B8" w:rsidRPr="00454DCC" w14:paraId="4917BB34" w14:textId="77777777" w:rsidTr="00706093">
        <w:tc>
          <w:tcPr>
            <w:tcW w:w="1565" w:type="pct"/>
            <w:shd w:val="clear" w:color="auto" w:fill="auto"/>
          </w:tcPr>
          <w:p w14:paraId="7F0C800F" w14:textId="72E088F8" w:rsidR="006674B8" w:rsidRPr="00454DCC" w:rsidRDefault="002A0E99" w:rsidP="00BF775B">
            <w:pPr>
              <w:contextualSpacing/>
              <w:jc w:val="center"/>
              <w:rPr>
                <w:rFonts w:ascii="Browallia New" w:eastAsia="Times New Roman" w:hAnsi="Browallia New" w:cs="Browallia New"/>
                <w:color w:val="000000"/>
                <w:sz w:val="26"/>
                <w:szCs w:val="26"/>
                <w:cs/>
              </w:rPr>
            </w:pPr>
            <w:r w:rsidRPr="002A0E99">
              <w:rPr>
                <w:rFonts w:ascii="Browallia New" w:hAnsi="Browallia New" w:cs="Browallia New"/>
                <w:color w:val="000000"/>
                <w:sz w:val="26"/>
                <w:szCs w:val="26"/>
              </w:rPr>
              <w:t>20</w:t>
            </w:r>
            <w:r w:rsidR="006674B8" w:rsidRPr="00454DCC">
              <w:rPr>
                <w:rFonts w:ascii="Browallia New" w:hAnsi="Browallia New" w:cs="Browallia New"/>
                <w:color w:val="000000"/>
                <w:sz w:val="26"/>
                <w:szCs w:val="26"/>
                <w:lang w:val="en-US"/>
              </w:rPr>
              <w:t xml:space="preserve"> </w:t>
            </w:r>
            <w:r w:rsidR="006674B8" w:rsidRPr="00454DCC">
              <w:rPr>
                <w:rFonts w:ascii="Browallia New" w:hAnsi="Browallia New" w:cs="Browallia New"/>
                <w:color w:val="000000"/>
                <w:sz w:val="26"/>
                <w:szCs w:val="26"/>
                <w:cs/>
                <w:lang w:val="en-US"/>
              </w:rPr>
              <w:t xml:space="preserve">พฤศจิกายน พ.ศ. </w:t>
            </w:r>
            <w:r w:rsidRPr="002A0E99">
              <w:rPr>
                <w:rFonts w:ascii="Browallia New" w:hAnsi="Browallia New" w:cs="Browallia New"/>
                <w:color w:val="000000"/>
                <w:sz w:val="26"/>
                <w:szCs w:val="26"/>
              </w:rPr>
              <w:t>2617</w:t>
            </w:r>
          </w:p>
        </w:tc>
        <w:tc>
          <w:tcPr>
            <w:tcW w:w="1265" w:type="pct"/>
            <w:shd w:val="clear" w:color="auto" w:fill="auto"/>
          </w:tcPr>
          <w:p w14:paraId="1D99B683" w14:textId="77777777" w:rsidR="006674B8" w:rsidRPr="00454DCC" w:rsidRDefault="006674B8" w:rsidP="00BF775B">
            <w:pPr>
              <w:contextualSpacing/>
              <w:jc w:val="center"/>
              <w:rPr>
                <w:rFonts w:ascii="Browallia New" w:eastAsia="Times New Roman" w:hAnsi="Browallia New" w:cs="Browallia New"/>
                <w:color w:val="000000"/>
                <w:sz w:val="26"/>
                <w:szCs w:val="26"/>
                <w:cs/>
              </w:rPr>
            </w:pPr>
            <w:r w:rsidRPr="00454DCC">
              <w:rPr>
                <w:rFonts w:ascii="Browallia New" w:eastAsia="Times New Roman" w:hAnsi="Browallia New" w:cs="Browallia New"/>
                <w:color w:val="000000"/>
                <w:sz w:val="26"/>
                <w:szCs w:val="26"/>
                <w:cs/>
              </w:rPr>
              <w:t>เป็นต้นไป</w:t>
            </w:r>
          </w:p>
        </w:tc>
        <w:tc>
          <w:tcPr>
            <w:tcW w:w="2170" w:type="pct"/>
            <w:shd w:val="clear" w:color="auto" w:fill="auto"/>
          </w:tcPr>
          <w:p w14:paraId="2CFB8B32" w14:textId="5B73A328" w:rsidR="006674B8" w:rsidRPr="00454DCC" w:rsidRDefault="006674B8" w:rsidP="00BF775B">
            <w:pPr>
              <w:contextualSpacing/>
              <w:jc w:val="center"/>
              <w:rPr>
                <w:rFonts w:ascii="Browallia New" w:eastAsia="Times New Roman" w:hAnsi="Browallia New" w:cs="Browallia New"/>
                <w:color w:val="000000"/>
                <w:sz w:val="26"/>
                <w:szCs w:val="26"/>
              </w:rPr>
            </w:pPr>
            <w:r w:rsidRPr="00454DCC">
              <w:rPr>
                <w:rFonts w:ascii="Browallia New" w:eastAsia="Times New Roman" w:hAnsi="Browallia New" w:cs="Browallia New"/>
                <w:color w:val="000000"/>
                <w:sz w:val="26"/>
                <w:szCs w:val="26"/>
                <w:cs/>
              </w:rPr>
              <w:t>พันธบัตรรัฐบาล อายุ</w:t>
            </w:r>
            <w:r w:rsidRPr="00454DCC">
              <w:rPr>
                <w:rFonts w:ascii="Browallia New" w:eastAsia="Times New Roman" w:hAnsi="Browallia New" w:cs="Browallia New"/>
                <w:color w:val="000000"/>
                <w:sz w:val="26"/>
                <w:szCs w:val="26"/>
              </w:rPr>
              <w:t xml:space="preserve">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ปี</w:t>
            </w:r>
            <w:r w:rsidRPr="00454DCC">
              <w:rPr>
                <w:rFonts w:ascii="Browallia New" w:eastAsia="Times New Roman" w:hAnsi="Browallia New" w:cs="Browallia New"/>
                <w:color w:val="000000"/>
                <w:sz w:val="26"/>
                <w:szCs w:val="26"/>
              </w:rPr>
              <w:t xml:space="preserve"> </w:t>
            </w:r>
            <w:r w:rsidRPr="00454DCC">
              <w:rPr>
                <w:rFonts w:ascii="Browallia New" w:eastAsia="Times New Roman" w:hAnsi="Browallia New" w:cs="Browallia New"/>
                <w:color w:val="000000"/>
                <w:sz w:val="26"/>
                <w:szCs w:val="26"/>
                <w:cs/>
              </w:rPr>
              <w:t xml:space="preserve">บวกร้อยละ </w:t>
            </w:r>
            <w:r w:rsidR="002A0E99" w:rsidRPr="002A0E99">
              <w:rPr>
                <w:rFonts w:ascii="Browallia New" w:eastAsia="Times New Roman" w:hAnsi="Browallia New" w:cs="Browallia New"/>
                <w:color w:val="000000"/>
                <w:sz w:val="26"/>
                <w:szCs w:val="26"/>
              </w:rPr>
              <w:t>5</w:t>
            </w:r>
            <w:r w:rsidRPr="00454DCC">
              <w:rPr>
                <w:rFonts w:ascii="Browallia New" w:eastAsia="Times New Roman" w:hAnsi="Browallia New" w:cs="Browallia New"/>
                <w:color w:val="000000"/>
                <w:sz w:val="26"/>
                <w:szCs w:val="26"/>
              </w:rPr>
              <w:t>.</w:t>
            </w:r>
            <w:r w:rsidR="002A0E99" w:rsidRPr="002A0E99">
              <w:rPr>
                <w:rFonts w:ascii="Browallia New" w:eastAsia="Times New Roman" w:hAnsi="Browallia New" w:cs="Browallia New"/>
                <w:color w:val="000000"/>
                <w:sz w:val="26"/>
                <w:szCs w:val="26"/>
              </w:rPr>
              <w:t>49</w:t>
            </w:r>
          </w:p>
        </w:tc>
      </w:tr>
    </w:tbl>
    <w:p w14:paraId="53FEBF00" w14:textId="77777777" w:rsidR="00244026" w:rsidRPr="00454DCC" w:rsidRDefault="00244026" w:rsidP="00B93150">
      <w:pPr>
        <w:contextualSpacing/>
        <w:jc w:val="thaiDistribute"/>
        <w:rPr>
          <w:rFonts w:ascii="Browallia New" w:hAnsi="Browallia New" w:cs="Browallia New"/>
          <w:color w:val="000000"/>
          <w:sz w:val="26"/>
          <w:szCs w:val="26"/>
        </w:rPr>
      </w:pPr>
    </w:p>
    <w:p w14:paraId="5C207D7C" w14:textId="3CDF0CE7" w:rsidR="00B93150" w:rsidRPr="00454DCC" w:rsidRDefault="00C74818" w:rsidP="00B93150">
      <w:pPr>
        <w:contextualSpacing/>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t>หุ้นกู้</w:t>
      </w:r>
      <w:r w:rsidR="00B93150" w:rsidRPr="00454DCC">
        <w:rPr>
          <w:rFonts w:ascii="Browallia New" w:hAnsi="Browallia New" w:cs="Browallia New"/>
          <w:color w:val="000000"/>
          <w:sz w:val="26"/>
          <w:szCs w:val="26"/>
          <w:cs/>
        </w:rPr>
        <w:t>เป็นหุ้นกู้ประเภทด้อยสิทธิ ไม่มีหลักประกัน ไม่สามารถแปลงสภาพ มีกำหนดชำระคืนเงินต้นเพียงครั้งเดียวเมื่อเลิกบริษัท หรือ</w:t>
      </w:r>
      <w:r w:rsidR="00B93150" w:rsidRPr="00454DCC">
        <w:rPr>
          <w:rFonts w:ascii="Browallia New" w:hAnsi="Browallia New" w:cs="Browallia New"/>
          <w:color w:val="000000"/>
          <w:sz w:val="26"/>
          <w:szCs w:val="26"/>
        </w:rPr>
        <w:br/>
      </w:r>
      <w:r w:rsidR="00B93150" w:rsidRPr="00454DCC">
        <w:rPr>
          <w:rFonts w:ascii="Browallia New" w:hAnsi="Browallia New" w:cs="Browallia New"/>
          <w:color w:val="000000"/>
          <w:sz w:val="26"/>
          <w:szCs w:val="26"/>
          <w:cs/>
        </w:rPr>
        <w:t>เมื่อบริษัทใช้สิทธิไถ่ถอนหุ้นกู้ก่อนกำหนดตามที่กำหนดไว้ในข้อกำหนดและเงื่อนไขของหุ้นกู้ ทั้งนี้ บริษัทมีสิทธิเลื่อนการชำระดอกเบี้ยพร้อมกับสะสมดอกเบี้ยจ่ายไปชำระในวันใด ๆ ก็ได้ให้แก่ผู้ถือหุ้นกู้ โดยไม่จำกัดระยะเวลาและจำนวนครั้งตามดุลยพินิจของบริษัท</w:t>
      </w:r>
      <w:r w:rsidR="00B93150" w:rsidRPr="00454DCC">
        <w:rPr>
          <w:rFonts w:ascii="Browallia New" w:hAnsi="Browallia New" w:cs="Browallia New"/>
          <w:color w:val="000000"/>
          <w:sz w:val="26"/>
          <w:szCs w:val="26"/>
        </w:rPr>
        <w:br/>
      </w:r>
      <w:r w:rsidR="00B93150" w:rsidRPr="00454DCC">
        <w:rPr>
          <w:rFonts w:ascii="Browallia New" w:hAnsi="Browallia New" w:cs="Browallia New"/>
          <w:color w:val="000000"/>
          <w:sz w:val="26"/>
          <w:szCs w:val="26"/>
          <w:cs/>
        </w:rPr>
        <w:t xml:space="preserve">แต่เพียงผู้เดียว </w:t>
      </w:r>
    </w:p>
    <w:p w14:paraId="1399D012" w14:textId="77777777" w:rsidR="00B93150" w:rsidRPr="00454DCC" w:rsidRDefault="00B93150" w:rsidP="0073622C">
      <w:pPr>
        <w:contextualSpacing/>
        <w:jc w:val="thaiDistribute"/>
        <w:rPr>
          <w:rFonts w:ascii="Browallia New" w:hAnsi="Browallia New" w:cs="Browallia New"/>
          <w:color w:val="000000"/>
          <w:sz w:val="26"/>
          <w:szCs w:val="26"/>
        </w:rPr>
      </w:pPr>
    </w:p>
    <w:p w14:paraId="5430979C" w14:textId="122929DD" w:rsidR="0073622C" w:rsidRPr="00454DCC" w:rsidRDefault="0073622C" w:rsidP="00131990">
      <w:pPr>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cs/>
        </w:rPr>
        <w:t xml:space="preserve"> ดอกเบี้ยจ่ายสะสมของหุ้นกู้ด้อยสิทธิที่มีลักษณะคล้ายทุนที่ยังไม่ได้ประกาศจ่ายและไม่ได้รับรู้</w:t>
      </w:r>
      <w:r w:rsidR="00594B4C"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มีจำนวน </w:t>
      </w:r>
      <w:r w:rsidR="002A0E99" w:rsidRPr="002A0E99">
        <w:rPr>
          <w:rFonts w:ascii="Browallia New" w:hAnsi="Browallia New" w:cs="Browallia New"/>
          <w:color w:val="000000"/>
          <w:sz w:val="26"/>
          <w:szCs w:val="26"/>
        </w:rPr>
        <w:t>170</w:t>
      </w:r>
      <w:r w:rsidR="00136D17"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w:t>
      </w:r>
      <w:r w:rsidR="004A09F8"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ล้านบาท (</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008C64FF"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 xml:space="preserve">: </w:t>
      </w:r>
      <w:r w:rsidR="002A0E99" w:rsidRPr="002A0E99">
        <w:rPr>
          <w:rFonts w:ascii="Browallia New" w:hAnsi="Browallia New" w:cs="Browallia New"/>
          <w:color w:val="000000"/>
          <w:sz w:val="26"/>
          <w:szCs w:val="26"/>
        </w:rPr>
        <w:t>161</w:t>
      </w:r>
      <w:r w:rsidR="008B4137"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04</w:t>
      </w:r>
      <w:r w:rsidR="00445ED8"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cs/>
        </w:rPr>
        <w:t>ล้านบาท)</w:t>
      </w:r>
      <w:r w:rsidR="006E169A" w:rsidRPr="00454DCC">
        <w:rPr>
          <w:rFonts w:ascii="Browallia New" w:hAnsi="Browallia New" w:cs="Browallia New"/>
          <w:color w:val="000000"/>
          <w:sz w:val="26"/>
          <w:szCs w:val="26"/>
          <w:cs/>
        </w:rPr>
        <w:t xml:space="preserve"> </w:t>
      </w:r>
    </w:p>
    <w:p w14:paraId="7C1D0E1F" w14:textId="77777777" w:rsidR="002D653E" w:rsidRPr="00454DCC" w:rsidRDefault="002D653E" w:rsidP="00131990">
      <w:pPr>
        <w:contextualSpacing/>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73622C" w:rsidRPr="00454DCC" w14:paraId="7ABDB1CD" w14:textId="77777777" w:rsidTr="00706093">
        <w:trPr>
          <w:trHeight w:val="389"/>
        </w:trPr>
        <w:tc>
          <w:tcPr>
            <w:tcW w:w="9461" w:type="dxa"/>
            <w:shd w:val="clear" w:color="auto" w:fill="auto"/>
            <w:vAlign w:val="center"/>
          </w:tcPr>
          <w:p w14:paraId="673516EF" w14:textId="43446E1C"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t>34</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ทุนสำรองตามกฎหมาย</w:t>
            </w:r>
          </w:p>
        </w:tc>
      </w:tr>
    </w:tbl>
    <w:p w14:paraId="5A5B03A7" w14:textId="77777777" w:rsidR="0073622C" w:rsidRPr="00454DCC" w:rsidRDefault="0073622C" w:rsidP="00607EDB">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p w14:paraId="70A7F302" w14:textId="1182A57B" w:rsidR="0073622C" w:rsidRPr="00454DCC" w:rsidRDefault="0073622C" w:rsidP="0073622C">
      <w:pPr>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ตามพระราชบัญญัติบริษัทมหาชนจำกัด พ.ศ. </w:t>
      </w:r>
      <w:r w:rsidR="002A0E99" w:rsidRPr="002A0E99">
        <w:rPr>
          <w:rFonts w:ascii="Browallia New" w:hAnsi="Browallia New" w:cs="Browallia New"/>
          <w:color w:val="000000"/>
          <w:sz w:val="26"/>
          <w:szCs w:val="26"/>
        </w:rPr>
        <w:t>2535</w:t>
      </w:r>
      <w:r w:rsidRPr="00454DCC">
        <w:rPr>
          <w:rFonts w:ascii="Browallia New" w:hAnsi="Browallia New" w:cs="Browallia New"/>
          <w:color w:val="000000"/>
          <w:sz w:val="26"/>
          <w:szCs w:val="26"/>
          <w:cs/>
        </w:rPr>
        <w:t xml:space="preserve"> บริษัทต้องสำรองตามกฎหมายอย่างน้อยร้อยละ</w:t>
      </w: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5</w:t>
      </w:r>
      <w:r w:rsidRPr="00454DCC">
        <w:rPr>
          <w:rFonts w:ascii="Browallia New" w:hAnsi="Browallia New" w:cs="Browallia New"/>
          <w:color w:val="000000"/>
          <w:sz w:val="26"/>
          <w:szCs w:val="26"/>
          <w:cs/>
        </w:rPr>
        <w:t xml:space="preserve"> ของกำไรสุทธิหลังจากหักส่วนของขาดทุนสะสมยกมา (ถ้ามี) จนกว่าสำรองนี้จะมีมูลค่าไม่น้อยกว่าร้อยละ </w:t>
      </w:r>
      <w:r w:rsidR="002A0E99" w:rsidRPr="002A0E99">
        <w:rPr>
          <w:rFonts w:ascii="Browallia New" w:hAnsi="Browallia New" w:cs="Browallia New"/>
          <w:color w:val="000000"/>
          <w:sz w:val="26"/>
          <w:szCs w:val="26"/>
        </w:rPr>
        <w:t>10</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ของทุนจดทะเบียน สำรองนี้ไม่สามารถนำไปจ่าย</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เงินปันผลได้</w:t>
      </w:r>
    </w:p>
    <w:p w14:paraId="151B94CB" w14:textId="77777777" w:rsidR="0073622C" w:rsidRPr="00454DCC" w:rsidRDefault="0073622C" w:rsidP="00607EDB">
      <w:pPr>
        <w:spacing w:line="240" w:lineRule="auto"/>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73622C" w:rsidRPr="00454DCC" w14:paraId="3BE2EC44" w14:textId="77777777" w:rsidTr="00706093">
        <w:trPr>
          <w:trHeight w:val="389"/>
        </w:trPr>
        <w:tc>
          <w:tcPr>
            <w:tcW w:w="9461" w:type="dxa"/>
            <w:shd w:val="clear" w:color="auto" w:fill="auto"/>
            <w:vAlign w:val="center"/>
          </w:tcPr>
          <w:p w14:paraId="5E27E757" w14:textId="658A7E44"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t>35</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รายได้จากการขายและการให้บริการ</w:t>
            </w:r>
          </w:p>
        </w:tc>
      </w:tr>
    </w:tbl>
    <w:p w14:paraId="0B8EC99E" w14:textId="77777777" w:rsidR="0073622C" w:rsidRPr="00454DCC" w:rsidRDefault="0073622C" w:rsidP="00607EDB">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306E910D" w14:textId="77777777" w:rsidTr="00706093">
        <w:trPr>
          <w:trHeight w:val="80"/>
        </w:trPr>
        <w:tc>
          <w:tcPr>
            <w:tcW w:w="4349" w:type="dxa"/>
            <w:tcBorders>
              <w:top w:val="nil"/>
              <w:left w:val="nil"/>
              <w:right w:val="nil"/>
            </w:tcBorders>
            <w:shd w:val="clear" w:color="auto" w:fill="auto"/>
            <w:vAlign w:val="bottom"/>
          </w:tcPr>
          <w:p w14:paraId="7FD96EDD" w14:textId="77777777" w:rsidR="0073622C" w:rsidRPr="00454DCC" w:rsidRDefault="0073622C" w:rsidP="007067BA">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2552" w:type="dxa"/>
            <w:gridSpan w:val="2"/>
            <w:shd w:val="clear" w:color="auto" w:fill="auto"/>
            <w:vAlign w:val="bottom"/>
          </w:tcPr>
          <w:p w14:paraId="537F0487"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4ADD8CC7"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2BD28FC9" w14:textId="77777777" w:rsidTr="00706093">
        <w:trPr>
          <w:trHeight w:val="80"/>
        </w:trPr>
        <w:tc>
          <w:tcPr>
            <w:tcW w:w="4349" w:type="dxa"/>
            <w:tcBorders>
              <w:top w:val="nil"/>
              <w:left w:val="nil"/>
              <w:right w:val="nil"/>
            </w:tcBorders>
            <w:shd w:val="clear" w:color="auto" w:fill="auto"/>
            <w:vAlign w:val="bottom"/>
          </w:tcPr>
          <w:p w14:paraId="1CBF62A3" w14:textId="77777777" w:rsidR="00445ED8" w:rsidRPr="00454DCC" w:rsidRDefault="00445ED8" w:rsidP="00445ED8">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1276" w:type="dxa"/>
            <w:shd w:val="clear" w:color="auto" w:fill="auto"/>
            <w:vAlign w:val="bottom"/>
          </w:tcPr>
          <w:p w14:paraId="7537C28E" w14:textId="05094167"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772FBC64" w14:textId="418EE914"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7D5B3D70" w14:textId="6A2A608F"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3050EE4B" w14:textId="58F8B8E2"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296094D4" w14:textId="77777777" w:rsidTr="00706093">
        <w:tc>
          <w:tcPr>
            <w:tcW w:w="4349" w:type="dxa"/>
            <w:tcBorders>
              <w:top w:val="nil"/>
              <w:left w:val="nil"/>
              <w:right w:val="nil"/>
            </w:tcBorders>
            <w:shd w:val="clear" w:color="auto" w:fill="auto"/>
            <w:vAlign w:val="bottom"/>
          </w:tcPr>
          <w:p w14:paraId="47E2D202" w14:textId="77777777" w:rsidR="00445ED8" w:rsidRPr="00454DCC" w:rsidRDefault="00445ED8" w:rsidP="00445ED8">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1276" w:type="dxa"/>
            <w:shd w:val="clear" w:color="auto" w:fill="auto"/>
            <w:vAlign w:val="bottom"/>
          </w:tcPr>
          <w:p w14:paraId="639F7536"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77607454"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4A5BA0F1"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383A2314"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577F146E" w14:textId="77777777" w:rsidTr="00706093">
        <w:tc>
          <w:tcPr>
            <w:tcW w:w="4349" w:type="dxa"/>
            <w:tcBorders>
              <w:top w:val="nil"/>
              <w:left w:val="nil"/>
              <w:right w:val="nil"/>
            </w:tcBorders>
            <w:shd w:val="clear" w:color="auto" w:fill="auto"/>
            <w:vAlign w:val="bottom"/>
          </w:tcPr>
          <w:p w14:paraId="793A4554" w14:textId="77777777" w:rsidR="00445ED8" w:rsidRPr="00454DCC" w:rsidRDefault="00445ED8" w:rsidP="00445ED8">
            <w:pPr>
              <w:tabs>
                <w:tab w:val="left" w:pos="3295"/>
                <w:tab w:val="left" w:pos="9744"/>
              </w:tabs>
              <w:spacing w:line="240" w:lineRule="auto"/>
              <w:ind w:left="-101"/>
              <w:contextualSpacing/>
              <w:rPr>
                <w:rFonts w:ascii="Browallia New" w:hAnsi="Browallia New" w:cs="Browallia New"/>
                <w:color w:val="000000"/>
                <w:sz w:val="26"/>
                <w:szCs w:val="26"/>
                <w:cs/>
              </w:rPr>
            </w:pPr>
          </w:p>
        </w:tc>
        <w:tc>
          <w:tcPr>
            <w:tcW w:w="1276" w:type="dxa"/>
            <w:shd w:val="clear" w:color="auto" w:fill="auto"/>
            <w:vAlign w:val="bottom"/>
          </w:tcPr>
          <w:p w14:paraId="4B82B02F"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FADE0E6"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7C99D1FC"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419A942"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455C7D" w:rsidRPr="00454DCC" w14:paraId="568C2100" w14:textId="77777777" w:rsidTr="00706093">
        <w:tc>
          <w:tcPr>
            <w:tcW w:w="4349" w:type="dxa"/>
            <w:tcBorders>
              <w:top w:val="nil"/>
              <w:left w:val="nil"/>
              <w:right w:val="nil"/>
            </w:tcBorders>
            <w:shd w:val="clear" w:color="auto" w:fill="auto"/>
          </w:tcPr>
          <w:p w14:paraId="413F966E" w14:textId="77777777" w:rsidR="00455C7D" w:rsidRPr="00454DCC" w:rsidRDefault="00455C7D" w:rsidP="00455C7D">
            <w:pPr>
              <w:tabs>
                <w:tab w:val="left" w:pos="3295"/>
                <w:tab w:val="left" w:pos="9744"/>
              </w:tabs>
              <w:ind w:left="-101"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รายได้จากการขายไฟฟ้า</w:t>
            </w:r>
          </w:p>
        </w:tc>
        <w:tc>
          <w:tcPr>
            <w:tcW w:w="1276" w:type="dxa"/>
            <w:shd w:val="clear" w:color="auto" w:fill="auto"/>
            <w:vAlign w:val="bottom"/>
          </w:tcPr>
          <w:p w14:paraId="3F7AC4F7" w14:textId="097E4628" w:rsidR="00455C7D" w:rsidRPr="00454DCC" w:rsidRDefault="002A0E99" w:rsidP="00455C7D">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54</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352</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495</w:t>
            </w:r>
            <w:r w:rsidR="00455C7D" w:rsidRPr="00454DCC">
              <w:rPr>
                <w:rFonts w:ascii="Browallia New" w:hAnsi="Browallia New" w:cs="Browallia New"/>
                <w:color w:val="000000"/>
                <w:sz w:val="26"/>
                <w:szCs w:val="26"/>
              </w:rPr>
              <w:t xml:space="preserve"> </w:t>
            </w:r>
          </w:p>
        </w:tc>
        <w:tc>
          <w:tcPr>
            <w:tcW w:w="1276" w:type="dxa"/>
            <w:shd w:val="clear" w:color="auto" w:fill="auto"/>
          </w:tcPr>
          <w:p w14:paraId="63E30AC0" w14:textId="24C9E39B" w:rsidR="00455C7D" w:rsidRPr="00454DCC" w:rsidRDefault="002A0E99" w:rsidP="00455C7D">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55</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915</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439</w:t>
            </w:r>
          </w:p>
        </w:tc>
        <w:tc>
          <w:tcPr>
            <w:tcW w:w="1275" w:type="dxa"/>
            <w:shd w:val="clear" w:color="auto" w:fill="auto"/>
          </w:tcPr>
          <w:p w14:paraId="18204B7B" w14:textId="70A9AF4A" w:rsidR="00455C7D" w:rsidRPr="00454DCC" w:rsidRDefault="002A0E99" w:rsidP="00455C7D">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115</w:t>
            </w:r>
            <w:r w:rsidR="00D10D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441</w:t>
            </w:r>
          </w:p>
        </w:tc>
        <w:tc>
          <w:tcPr>
            <w:tcW w:w="1276" w:type="dxa"/>
            <w:shd w:val="clear" w:color="auto" w:fill="auto"/>
          </w:tcPr>
          <w:p w14:paraId="29FC7E75" w14:textId="315F1517" w:rsidR="00455C7D" w:rsidRPr="00454DCC" w:rsidRDefault="002A0E99" w:rsidP="00455C7D">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116</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204</w:t>
            </w:r>
          </w:p>
        </w:tc>
      </w:tr>
      <w:tr w:rsidR="00455C7D" w:rsidRPr="00454DCC" w14:paraId="1ABC1EC1" w14:textId="77777777" w:rsidTr="00706093">
        <w:tc>
          <w:tcPr>
            <w:tcW w:w="4349" w:type="dxa"/>
            <w:tcBorders>
              <w:top w:val="nil"/>
              <w:left w:val="nil"/>
              <w:right w:val="nil"/>
            </w:tcBorders>
            <w:shd w:val="clear" w:color="auto" w:fill="auto"/>
          </w:tcPr>
          <w:p w14:paraId="6C9BFD5C" w14:textId="481B5502" w:rsidR="00455C7D" w:rsidRPr="00454DCC" w:rsidRDefault="00455C7D" w:rsidP="00455C7D">
            <w:pPr>
              <w:tabs>
                <w:tab w:val="left" w:pos="3295"/>
                <w:tab w:val="left" w:pos="9744"/>
              </w:tabs>
              <w:ind w:left="-101"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รายได้จากการขายไอน้ำ</w:t>
            </w:r>
          </w:p>
        </w:tc>
        <w:tc>
          <w:tcPr>
            <w:tcW w:w="1276" w:type="dxa"/>
            <w:shd w:val="clear" w:color="auto" w:fill="auto"/>
            <w:vAlign w:val="bottom"/>
          </w:tcPr>
          <w:p w14:paraId="3753A12B" w14:textId="4E581166" w:rsidR="00455C7D" w:rsidRPr="00454DCC" w:rsidRDefault="002A0E99" w:rsidP="00455C7D">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025</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310</w:t>
            </w:r>
            <w:r w:rsidR="00455C7D" w:rsidRPr="00454DCC">
              <w:rPr>
                <w:rFonts w:ascii="Browallia New" w:hAnsi="Browallia New" w:cs="Browallia New"/>
                <w:color w:val="000000"/>
                <w:sz w:val="26"/>
                <w:szCs w:val="26"/>
              </w:rPr>
              <w:t xml:space="preserve"> </w:t>
            </w:r>
          </w:p>
        </w:tc>
        <w:tc>
          <w:tcPr>
            <w:tcW w:w="1276" w:type="dxa"/>
            <w:shd w:val="clear" w:color="auto" w:fill="auto"/>
          </w:tcPr>
          <w:p w14:paraId="1E5AB415" w14:textId="5692E8BC" w:rsidR="00455C7D" w:rsidRPr="00454DCC" w:rsidRDefault="002A0E99" w:rsidP="00455C7D">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046</w:t>
            </w:r>
            <w:r w:rsidR="00455C7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877</w:t>
            </w:r>
          </w:p>
        </w:tc>
        <w:tc>
          <w:tcPr>
            <w:tcW w:w="1275" w:type="dxa"/>
            <w:shd w:val="clear" w:color="auto" w:fill="auto"/>
          </w:tcPr>
          <w:p w14:paraId="18BB4BB8" w14:textId="27116490" w:rsidR="00455C7D" w:rsidRPr="00454DCC" w:rsidRDefault="00D10D1B" w:rsidP="00455C7D">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64548D43" w14:textId="34F8EF54" w:rsidR="00455C7D" w:rsidRPr="00454DCC" w:rsidRDefault="00455C7D" w:rsidP="00455C7D">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B4137" w:rsidRPr="00454DCC" w14:paraId="17EAB5B3" w14:textId="77777777" w:rsidTr="00706093">
        <w:tc>
          <w:tcPr>
            <w:tcW w:w="4349" w:type="dxa"/>
            <w:tcBorders>
              <w:top w:val="nil"/>
              <w:left w:val="nil"/>
              <w:right w:val="nil"/>
            </w:tcBorders>
            <w:shd w:val="clear" w:color="auto" w:fill="auto"/>
          </w:tcPr>
          <w:p w14:paraId="72D10363" w14:textId="1C787FAC" w:rsidR="008B4137" w:rsidRPr="00454DCC" w:rsidRDefault="008B4137" w:rsidP="008B4137">
            <w:pPr>
              <w:tabs>
                <w:tab w:val="left" w:pos="3295"/>
                <w:tab w:val="left" w:pos="9744"/>
              </w:tabs>
              <w:ind w:left="-101"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รายได้จากการให้บริการ</w:t>
            </w:r>
          </w:p>
        </w:tc>
        <w:tc>
          <w:tcPr>
            <w:tcW w:w="1276" w:type="dxa"/>
            <w:shd w:val="clear" w:color="auto" w:fill="auto"/>
          </w:tcPr>
          <w:p w14:paraId="577BECF1" w14:textId="7CFC983D" w:rsidR="008B4137" w:rsidRPr="00454DCC" w:rsidRDefault="002A0E99" w:rsidP="008B4137">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457</w:t>
            </w:r>
            <w:r w:rsidR="00D10D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156</w:t>
            </w:r>
          </w:p>
        </w:tc>
        <w:tc>
          <w:tcPr>
            <w:tcW w:w="1276" w:type="dxa"/>
            <w:shd w:val="clear" w:color="auto" w:fill="auto"/>
          </w:tcPr>
          <w:p w14:paraId="483DBCAE" w14:textId="1A353109" w:rsidR="008B4137" w:rsidRPr="00454DCC" w:rsidRDefault="002A0E99" w:rsidP="008B4137">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972</w:t>
            </w:r>
          </w:p>
        </w:tc>
        <w:tc>
          <w:tcPr>
            <w:tcW w:w="1275" w:type="dxa"/>
            <w:shd w:val="clear" w:color="auto" w:fill="auto"/>
          </w:tcPr>
          <w:p w14:paraId="037C44F8" w14:textId="70CD9A16" w:rsidR="008B4137" w:rsidRPr="00454DCC" w:rsidRDefault="002A0E99" w:rsidP="008B4137">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697</w:t>
            </w:r>
            <w:r w:rsidR="00D10D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872</w:t>
            </w:r>
          </w:p>
        </w:tc>
        <w:tc>
          <w:tcPr>
            <w:tcW w:w="1276" w:type="dxa"/>
            <w:shd w:val="clear" w:color="auto" w:fill="auto"/>
          </w:tcPr>
          <w:p w14:paraId="516E84D5" w14:textId="1A543959" w:rsidR="008B4137" w:rsidRPr="00454DCC" w:rsidRDefault="002A0E99" w:rsidP="008B4137">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209</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674</w:t>
            </w:r>
          </w:p>
        </w:tc>
      </w:tr>
      <w:tr w:rsidR="008B4137" w:rsidRPr="00454DCC" w14:paraId="14A63A22" w14:textId="77777777" w:rsidTr="00706093">
        <w:tc>
          <w:tcPr>
            <w:tcW w:w="4349" w:type="dxa"/>
            <w:tcBorders>
              <w:top w:val="nil"/>
              <w:left w:val="nil"/>
              <w:right w:val="nil"/>
            </w:tcBorders>
            <w:shd w:val="clear" w:color="auto" w:fill="auto"/>
          </w:tcPr>
          <w:p w14:paraId="3BE2723C" w14:textId="6C21FF77" w:rsidR="008B4137" w:rsidRPr="00454DCC" w:rsidRDefault="008B4137" w:rsidP="008B4137">
            <w:pPr>
              <w:tabs>
                <w:tab w:val="left" w:pos="3295"/>
                <w:tab w:val="left" w:pos="9744"/>
              </w:tabs>
              <w:ind w:left="-101"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รายได้จากการขายอื่น ๆ</w:t>
            </w:r>
          </w:p>
        </w:tc>
        <w:tc>
          <w:tcPr>
            <w:tcW w:w="1276" w:type="dxa"/>
            <w:shd w:val="clear" w:color="auto" w:fill="auto"/>
          </w:tcPr>
          <w:p w14:paraId="79454B86" w14:textId="3CA63F8E" w:rsidR="008B4137" w:rsidRPr="00454DCC" w:rsidRDefault="002A0E99" w:rsidP="008B4137">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D10D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062</w:t>
            </w:r>
          </w:p>
        </w:tc>
        <w:tc>
          <w:tcPr>
            <w:tcW w:w="1276" w:type="dxa"/>
            <w:shd w:val="clear" w:color="auto" w:fill="auto"/>
          </w:tcPr>
          <w:p w14:paraId="726F4AD0" w14:textId="66423066" w:rsidR="008B4137" w:rsidRPr="00454DCC" w:rsidRDefault="002A0E99" w:rsidP="008B4137">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720</w:t>
            </w:r>
          </w:p>
        </w:tc>
        <w:tc>
          <w:tcPr>
            <w:tcW w:w="1275" w:type="dxa"/>
            <w:shd w:val="clear" w:color="auto" w:fill="auto"/>
          </w:tcPr>
          <w:p w14:paraId="32960693" w14:textId="614BA860" w:rsidR="008B4137" w:rsidRPr="00454DCC" w:rsidRDefault="00D10D1B" w:rsidP="008B4137">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4086F65E" w14:textId="0477D630" w:rsidR="008B4137" w:rsidRPr="00454DCC" w:rsidRDefault="008B4137" w:rsidP="008B4137">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B4137" w:rsidRPr="00454DCC" w14:paraId="07644D1A" w14:textId="77777777" w:rsidTr="00706093">
        <w:tc>
          <w:tcPr>
            <w:tcW w:w="4349" w:type="dxa"/>
            <w:tcBorders>
              <w:top w:val="nil"/>
              <w:left w:val="nil"/>
              <w:bottom w:val="nil"/>
              <w:right w:val="nil"/>
            </w:tcBorders>
            <w:shd w:val="clear" w:color="auto" w:fill="auto"/>
            <w:vAlign w:val="bottom"/>
          </w:tcPr>
          <w:p w14:paraId="4810F6DA" w14:textId="77777777" w:rsidR="008B4137" w:rsidRPr="00454DCC" w:rsidRDefault="008B4137" w:rsidP="008B4137">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p>
        </w:tc>
        <w:tc>
          <w:tcPr>
            <w:tcW w:w="1276" w:type="dxa"/>
            <w:shd w:val="clear" w:color="auto" w:fill="auto"/>
          </w:tcPr>
          <w:p w14:paraId="4DDAF47E" w14:textId="64DDCAF9" w:rsidR="008B4137" w:rsidRPr="00454DCC" w:rsidRDefault="002A0E99" w:rsidP="008B4137">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55</w:t>
            </w:r>
            <w:r w:rsidR="00D10D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853</w:t>
            </w:r>
            <w:r w:rsidR="00D10D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023</w:t>
            </w:r>
          </w:p>
        </w:tc>
        <w:tc>
          <w:tcPr>
            <w:tcW w:w="1276" w:type="dxa"/>
            <w:shd w:val="clear" w:color="auto" w:fill="auto"/>
          </w:tcPr>
          <w:p w14:paraId="63E263CE" w14:textId="176DF348" w:rsidR="008B4137" w:rsidRPr="00454DCC" w:rsidRDefault="002A0E99" w:rsidP="008B4137">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008</w:t>
            </w:r>
          </w:p>
        </w:tc>
        <w:tc>
          <w:tcPr>
            <w:tcW w:w="1275" w:type="dxa"/>
            <w:shd w:val="clear" w:color="auto" w:fill="auto"/>
          </w:tcPr>
          <w:p w14:paraId="7F1BD476" w14:textId="4E580820" w:rsidR="008B4137" w:rsidRPr="00454DCC" w:rsidRDefault="002A0E99" w:rsidP="008B4137">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813</w:t>
            </w:r>
            <w:r w:rsidR="00D10D1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313</w:t>
            </w:r>
          </w:p>
        </w:tc>
        <w:tc>
          <w:tcPr>
            <w:tcW w:w="1276" w:type="dxa"/>
            <w:shd w:val="clear" w:color="auto" w:fill="auto"/>
          </w:tcPr>
          <w:p w14:paraId="69B2B205" w14:textId="343BD9CD" w:rsidR="008B4137" w:rsidRPr="00454DCC" w:rsidRDefault="002A0E99" w:rsidP="008B4137">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878</w:t>
            </w:r>
          </w:p>
        </w:tc>
      </w:tr>
    </w:tbl>
    <w:p w14:paraId="5D6BB112" w14:textId="655DD6F6" w:rsidR="002D653E" w:rsidRPr="00454DCC" w:rsidRDefault="002D653E" w:rsidP="00607EDB">
      <w:pPr>
        <w:spacing w:line="240" w:lineRule="auto"/>
        <w:rPr>
          <w:rFonts w:ascii="Browallia New" w:hAnsi="Browallia New" w:cs="Browallia New"/>
          <w:color w:val="000000"/>
          <w:sz w:val="26"/>
          <w:szCs w:val="26"/>
          <w:cs/>
        </w:rPr>
      </w:pPr>
    </w:p>
    <w:p w14:paraId="5C0C7AAD" w14:textId="77777777" w:rsidR="002D653E" w:rsidRPr="00454DCC" w:rsidRDefault="002D653E">
      <w:pPr>
        <w:spacing w:after="160" w:line="259" w:lineRule="auto"/>
        <w:rPr>
          <w:rFonts w:ascii="Browallia New" w:hAnsi="Browallia New" w:cs="Browallia New"/>
          <w:color w:val="000000"/>
          <w:cs/>
        </w:rPr>
      </w:pPr>
      <w:r w:rsidRPr="00454DCC">
        <w:rPr>
          <w:rFonts w:ascii="Browallia New" w:hAnsi="Browallia New" w:cs="Browallia New"/>
          <w:color w:val="000000"/>
          <w:cs/>
        </w:rPr>
        <w:br w:type="page"/>
      </w:r>
    </w:p>
    <w:tbl>
      <w:tblPr>
        <w:tblW w:w="9461" w:type="dxa"/>
        <w:tblLayout w:type="fixed"/>
        <w:tblLook w:val="04A0" w:firstRow="1" w:lastRow="0" w:firstColumn="1" w:lastColumn="0" w:noHBand="0" w:noVBand="1"/>
      </w:tblPr>
      <w:tblGrid>
        <w:gridCol w:w="9461"/>
      </w:tblGrid>
      <w:tr w:rsidR="0073622C" w:rsidRPr="00454DCC" w14:paraId="1305476F" w14:textId="77777777" w:rsidTr="00706093">
        <w:trPr>
          <w:trHeight w:val="389"/>
        </w:trPr>
        <w:tc>
          <w:tcPr>
            <w:tcW w:w="9461" w:type="dxa"/>
            <w:shd w:val="clear" w:color="auto" w:fill="auto"/>
            <w:vAlign w:val="center"/>
          </w:tcPr>
          <w:p w14:paraId="3280D201" w14:textId="62DEAE52"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36</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รายได้อื่น</w:t>
            </w:r>
          </w:p>
        </w:tc>
      </w:tr>
    </w:tbl>
    <w:p w14:paraId="4C922359" w14:textId="77777777" w:rsidR="0073622C" w:rsidRPr="00505935" w:rsidRDefault="0073622C" w:rsidP="00505935">
      <w:pPr>
        <w:spacing w:line="240" w:lineRule="auto"/>
        <w:contextualSpacing/>
        <w:rPr>
          <w:rFonts w:ascii="Browallia New" w:hAnsi="Browallia New" w:cs="Browallia New"/>
          <w:color w:val="000000"/>
          <w:sz w:val="16"/>
          <w:szCs w:val="16"/>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08502BC3" w14:textId="77777777" w:rsidTr="00706093">
        <w:trPr>
          <w:trHeight w:val="80"/>
        </w:trPr>
        <w:tc>
          <w:tcPr>
            <w:tcW w:w="4349" w:type="dxa"/>
            <w:tcBorders>
              <w:top w:val="nil"/>
              <w:left w:val="nil"/>
              <w:right w:val="nil"/>
            </w:tcBorders>
            <w:shd w:val="clear" w:color="auto" w:fill="auto"/>
            <w:vAlign w:val="bottom"/>
          </w:tcPr>
          <w:p w14:paraId="1D62E5C0" w14:textId="77777777" w:rsidR="0073622C" w:rsidRPr="00454DCC" w:rsidRDefault="0073622C" w:rsidP="00505935">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2552" w:type="dxa"/>
            <w:gridSpan w:val="2"/>
            <w:shd w:val="clear" w:color="auto" w:fill="auto"/>
            <w:vAlign w:val="bottom"/>
          </w:tcPr>
          <w:p w14:paraId="7614B71C"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13C1AE80"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296B884F" w14:textId="77777777" w:rsidTr="00706093">
        <w:trPr>
          <w:trHeight w:val="80"/>
        </w:trPr>
        <w:tc>
          <w:tcPr>
            <w:tcW w:w="4349" w:type="dxa"/>
            <w:tcBorders>
              <w:top w:val="nil"/>
              <w:left w:val="nil"/>
              <w:right w:val="nil"/>
            </w:tcBorders>
            <w:shd w:val="clear" w:color="auto" w:fill="auto"/>
            <w:vAlign w:val="bottom"/>
          </w:tcPr>
          <w:p w14:paraId="06AB815B" w14:textId="77777777" w:rsidR="00445ED8" w:rsidRPr="00454DCC" w:rsidRDefault="00445ED8" w:rsidP="00505935">
            <w:pPr>
              <w:tabs>
                <w:tab w:val="left" w:pos="3295"/>
                <w:tab w:val="left" w:pos="9744"/>
              </w:tabs>
              <w:spacing w:line="240" w:lineRule="auto"/>
              <w:ind w:left="-101"/>
              <w:contextualSpacing/>
              <w:rPr>
                <w:rFonts w:ascii="Browallia New" w:hAnsi="Browallia New" w:cs="Browallia New"/>
                <w:b/>
                <w:bCs/>
                <w:color w:val="000000"/>
                <w:sz w:val="26"/>
                <w:szCs w:val="26"/>
              </w:rPr>
            </w:pPr>
            <w:bookmarkStart w:id="73" w:name="_Hlk139966662"/>
          </w:p>
        </w:tc>
        <w:tc>
          <w:tcPr>
            <w:tcW w:w="1276" w:type="dxa"/>
            <w:shd w:val="clear" w:color="auto" w:fill="auto"/>
            <w:vAlign w:val="bottom"/>
          </w:tcPr>
          <w:p w14:paraId="7C8E254B" w14:textId="1F2C3B42"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7439B903" w14:textId="626C1041"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657B9136" w14:textId="771CB2BC"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507EBED3" w14:textId="5189ED8B"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73"/>
      <w:tr w:rsidR="00445ED8" w:rsidRPr="00454DCC" w14:paraId="177660A0" w14:textId="77777777" w:rsidTr="00706093">
        <w:tc>
          <w:tcPr>
            <w:tcW w:w="4349" w:type="dxa"/>
            <w:tcBorders>
              <w:top w:val="nil"/>
              <w:left w:val="nil"/>
              <w:right w:val="nil"/>
            </w:tcBorders>
            <w:shd w:val="clear" w:color="auto" w:fill="auto"/>
            <w:vAlign w:val="bottom"/>
          </w:tcPr>
          <w:p w14:paraId="1D590882" w14:textId="77777777" w:rsidR="00445ED8" w:rsidRPr="00454DCC" w:rsidRDefault="00445ED8" w:rsidP="00505935">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1276" w:type="dxa"/>
            <w:shd w:val="clear" w:color="auto" w:fill="auto"/>
            <w:vAlign w:val="bottom"/>
          </w:tcPr>
          <w:p w14:paraId="7BA8137A"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7A002E9F"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74097AFA"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2ABFB458" w14:textId="77777777" w:rsidR="00445ED8" w:rsidRPr="00454DCC"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0E410F" w14:paraId="11E2D647" w14:textId="77777777" w:rsidTr="00706093">
        <w:tc>
          <w:tcPr>
            <w:tcW w:w="4349" w:type="dxa"/>
            <w:tcBorders>
              <w:top w:val="nil"/>
              <w:left w:val="nil"/>
              <w:right w:val="nil"/>
            </w:tcBorders>
            <w:shd w:val="clear" w:color="auto" w:fill="auto"/>
            <w:vAlign w:val="bottom"/>
          </w:tcPr>
          <w:p w14:paraId="336586A2" w14:textId="77777777" w:rsidR="00445ED8" w:rsidRPr="00505935" w:rsidRDefault="00445ED8" w:rsidP="00505935">
            <w:pPr>
              <w:tabs>
                <w:tab w:val="left" w:pos="3295"/>
                <w:tab w:val="left" w:pos="9744"/>
              </w:tabs>
              <w:spacing w:line="240" w:lineRule="auto"/>
              <w:ind w:left="-101"/>
              <w:contextualSpacing/>
              <w:rPr>
                <w:rFonts w:ascii="Browallia New" w:hAnsi="Browallia New" w:cs="Browallia New"/>
                <w:color w:val="000000"/>
                <w:sz w:val="8"/>
                <w:szCs w:val="8"/>
                <w:cs/>
              </w:rPr>
            </w:pPr>
          </w:p>
        </w:tc>
        <w:tc>
          <w:tcPr>
            <w:tcW w:w="1276" w:type="dxa"/>
            <w:shd w:val="clear" w:color="auto" w:fill="auto"/>
            <w:vAlign w:val="bottom"/>
          </w:tcPr>
          <w:p w14:paraId="58EACAA5" w14:textId="77777777" w:rsidR="00445ED8" w:rsidRPr="00505935"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shd w:val="clear" w:color="auto" w:fill="auto"/>
            <w:vAlign w:val="bottom"/>
          </w:tcPr>
          <w:p w14:paraId="426CF4F5" w14:textId="77777777" w:rsidR="00445ED8" w:rsidRPr="00505935"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5" w:type="dxa"/>
            <w:shd w:val="clear" w:color="auto" w:fill="auto"/>
            <w:vAlign w:val="bottom"/>
          </w:tcPr>
          <w:p w14:paraId="68FE2CC0" w14:textId="77777777" w:rsidR="00445ED8" w:rsidRPr="00505935"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shd w:val="clear" w:color="auto" w:fill="auto"/>
            <w:vAlign w:val="bottom"/>
          </w:tcPr>
          <w:p w14:paraId="7A07A21B" w14:textId="77777777" w:rsidR="00445ED8" w:rsidRPr="00505935"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8B4137" w:rsidRPr="00454DCC" w14:paraId="7ACD9101" w14:textId="77777777" w:rsidTr="00706093">
        <w:tc>
          <w:tcPr>
            <w:tcW w:w="4349" w:type="dxa"/>
            <w:tcBorders>
              <w:top w:val="nil"/>
              <w:left w:val="nil"/>
              <w:right w:val="nil"/>
            </w:tcBorders>
            <w:shd w:val="clear" w:color="auto" w:fill="auto"/>
          </w:tcPr>
          <w:p w14:paraId="46432DFF" w14:textId="77777777" w:rsidR="008B4137" w:rsidRPr="00454DCC" w:rsidRDefault="008B4137" w:rsidP="00505935">
            <w:pPr>
              <w:tabs>
                <w:tab w:val="left" w:pos="3295"/>
                <w:tab w:val="left" w:pos="9744"/>
              </w:tabs>
              <w:spacing w:line="240" w:lineRule="auto"/>
              <w:ind w:left="-101" w:right="-108"/>
              <w:contextualSpacing/>
              <w:rPr>
                <w:rFonts w:ascii="Browallia New" w:hAnsi="Browallia New" w:cs="Browallia New"/>
                <w:color w:val="000000"/>
                <w:sz w:val="26"/>
                <w:szCs w:val="26"/>
              </w:rPr>
            </w:pPr>
            <w:bookmarkStart w:id="74" w:name="OLE_LINK65"/>
            <w:r w:rsidRPr="00454DCC">
              <w:rPr>
                <w:rFonts w:ascii="Browallia New" w:hAnsi="Browallia New" w:cs="Browallia New"/>
                <w:color w:val="000000"/>
                <w:sz w:val="26"/>
                <w:szCs w:val="26"/>
                <w:cs/>
              </w:rPr>
              <w:t>ดอกเบี้ยรับ</w:t>
            </w:r>
          </w:p>
        </w:tc>
        <w:tc>
          <w:tcPr>
            <w:tcW w:w="1276" w:type="dxa"/>
            <w:shd w:val="clear" w:color="auto" w:fill="auto"/>
          </w:tcPr>
          <w:p w14:paraId="1A485F10" w14:textId="35A514E9"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944</w:t>
            </w:r>
            <w:r w:rsidR="00814CD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412</w:t>
            </w:r>
          </w:p>
        </w:tc>
        <w:tc>
          <w:tcPr>
            <w:tcW w:w="1276" w:type="dxa"/>
            <w:shd w:val="clear" w:color="auto" w:fill="auto"/>
          </w:tcPr>
          <w:p w14:paraId="6573B0F7" w14:textId="09E54416"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586</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206</w:t>
            </w:r>
          </w:p>
        </w:tc>
        <w:tc>
          <w:tcPr>
            <w:tcW w:w="1275" w:type="dxa"/>
            <w:shd w:val="clear" w:color="auto" w:fill="auto"/>
          </w:tcPr>
          <w:p w14:paraId="2258F0DD" w14:textId="4E5560BB"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14CD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731</w:t>
            </w:r>
            <w:r w:rsidR="00814CD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199</w:t>
            </w:r>
          </w:p>
        </w:tc>
        <w:tc>
          <w:tcPr>
            <w:tcW w:w="1276" w:type="dxa"/>
            <w:shd w:val="clear" w:color="auto" w:fill="auto"/>
          </w:tcPr>
          <w:p w14:paraId="491D0ECC" w14:textId="119D6FB0"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554</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248</w:t>
            </w:r>
          </w:p>
        </w:tc>
      </w:tr>
      <w:tr w:rsidR="008B4137" w:rsidRPr="00454DCC" w14:paraId="74A4DF63" w14:textId="77777777" w:rsidTr="00706093">
        <w:tc>
          <w:tcPr>
            <w:tcW w:w="4349" w:type="dxa"/>
            <w:tcBorders>
              <w:top w:val="nil"/>
              <w:left w:val="nil"/>
              <w:right w:val="nil"/>
            </w:tcBorders>
            <w:shd w:val="clear" w:color="auto" w:fill="auto"/>
          </w:tcPr>
          <w:p w14:paraId="3B40DEF5" w14:textId="4A317146" w:rsidR="008B4137" w:rsidRPr="00454DCC" w:rsidRDefault="008B4137" w:rsidP="00505935">
            <w:pPr>
              <w:tabs>
                <w:tab w:val="left" w:pos="3295"/>
                <w:tab w:val="left" w:pos="9744"/>
              </w:tabs>
              <w:spacing w:line="240" w:lineRule="auto"/>
              <w:ind w:left="-101" w:right="-108"/>
              <w:contextualSpacing/>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เงินปันผลรับ</w:t>
            </w:r>
          </w:p>
        </w:tc>
        <w:tc>
          <w:tcPr>
            <w:tcW w:w="1276" w:type="dxa"/>
            <w:shd w:val="clear" w:color="auto" w:fill="auto"/>
          </w:tcPr>
          <w:p w14:paraId="42B61FC4" w14:textId="6D56E333" w:rsidR="008B4137" w:rsidRPr="00454DCC" w:rsidRDefault="0039369B"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5FED75F9" w14:textId="2B6BBAB7" w:rsidR="008B4137" w:rsidRPr="00454DCC" w:rsidRDefault="008B4137"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33D3AE25" w14:textId="086C132C"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9369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344</w:t>
            </w:r>
            <w:r w:rsidR="0039369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037</w:t>
            </w:r>
          </w:p>
        </w:tc>
        <w:tc>
          <w:tcPr>
            <w:tcW w:w="1276" w:type="dxa"/>
            <w:shd w:val="clear" w:color="auto" w:fill="auto"/>
          </w:tcPr>
          <w:p w14:paraId="5ACC8F5E" w14:textId="245111F6"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825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212</w:t>
            </w:r>
          </w:p>
        </w:tc>
      </w:tr>
      <w:tr w:rsidR="008B4137" w:rsidRPr="00454DCC" w14:paraId="239CFDDA" w14:textId="77777777" w:rsidTr="00706093">
        <w:tc>
          <w:tcPr>
            <w:tcW w:w="4349" w:type="dxa"/>
            <w:tcBorders>
              <w:top w:val="nil"/>
              <w:left w:val="nil"/>
              <w:right w:val="nil"/>
            </w:tcBorders>
            <w:shd w:val="clear" w:color="auto" w:fill="auto"/>
          </w:tcPr>
          <w:p w14:paraId="78ECDE8E" w14:textId="4A08A0D6" w:rsidR="008B4137" w:rsidRPr="00454DCC" w:rsidRDefault="008B4137" w:rsidP="00505935">
            <w:pPr>
              <w:tabs>
                <w:tab w:val="left" w:pos="3295"/>
                <w:tab w:val="left" w:pos="9744"/>
              </w:tabs>
              <w:spacing w:line="240" w:lineRule="auto"/>
              <w:ind w:left="-101" w:right="-108"/>
              <w:contextualSpacing/>
              <w:rPr>
                <w:rFonts w:ascii="Browallia New" w:eastAsia="Cordia New" w:hAnsi="Browallia New" w:cs="Browallia New"/>
                <w:color w:val="000000"/>
                <w:sz w:val="26"/>
                <w:szCs w:val="26"/>
                <w:cs/>
                <w:lang w:eastAsia="en-GB"/>
              </w:rPr>
            </w:pPr>
            <w:r w:rsidRPr="00454DCC">
              <w:rPr>
                <w:rFonts w:ascii="Browallia New" w:hAnsi="Browallia New" w:cs="Browallia New"/>
                <w:color w:val="000000"/>
                <w:sz w:val="26"/>
                <w:szCs w:val="26"/>
                <w:cs/>
                <w:lang w:val="en-US"/>
              </w:rPr>
              <w:t>เงินชดเชยจากการประกันภัย</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สุทธิ</w:t>
            </w:r>
            <w:r w:rsidRPr="00454DCC">
              <w:rPr>
                <w:rFonts w:ascii="Browallia New" w:hAnsi="Browallia New" w:cs="Browallia New"/>
                <w:color w:val="000000"/>
                <w:sz w:val="26"/>
                <w:szCs w:val="26"/>
              </w:rPr>
              <w:t>*</w:t>
            </w:r>
          </w:p>
        </w:tc>
        <w:tc>
          <w:tcPr>
            <w:tcW w:w="1276" w:type="dxa"/>
            <w:shd w:val="clear" w:color="auto" w:fill="auto"/>
          </w:tcPr>
          <w:p w14:paraId="3222DDC1" w14:textId="34956EA0"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120</w:t>
            </w:r>
            <w:r w:rsidR="00503AC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179</w:t>
            </w:r>
          </w:p>
        </w:tc>
        <w:tc>
          <w:tcPr>
            <w:tcW w:w="1276" w:type="dxa"/>
            <w:shd w:val="clear" w:color="auto" w:fill="auto"/>
          </w:tcPr>
          <w:p w14:paraId="7EA20BCD" w14:textId="1CC136A8"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255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069</w:t>
            </w:r>
          </w:p>
        </w:tc>
        <w:tc>
          <w:tcPr>
            <w:tcW w:w="1275" w:type="dxa"/>
            <w:shd w:val="clear" w:color="auto" w:fill="auto"/>
          </w:tcPr>
          <w:p w14:paraId="29ABBDBF" w14:textId="03018BA5" w:rsidR="008B4137" w:rsidRPr="00454DCC" w:rsidRDefault="0039369B"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3C9B0F0B" w14:textId="0CB7F3BF" w:rsidR="008B4137" w:rsidRPr="00454DCC" w:rsidRDefault="008B4137"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B4137" w:rsidRPr="00454DCC" w14:paraId="64872D03" w14:textId="77777777" w:rsidTr="00706093">
        <w:tc>
          <w:tcPr>
            <w:tcW w:w="4349" w:type="dxa"/>
            <w:tcBorders>
              <w:top w:val="nil"/>
              <w:left w:val="nil"/>
              <w:right w:val="nil"/>
            </w:tcBorders>
            <w:shd w:val="clear" w:color="auto" w:fill="auto"/>
          </w:tcPr>
          <w:p w14:paraId="54229458" w14:textId="562449B9" w:rsidR="008B4137" w:rsidRPr="00454DCC" w:rsidRDefault="008B4137" w:rsidP="00505935">
            <w:pPr>
              <w:tabs>
                <w:tab w:val="left" w:pos="3295"/>
                <w:tab w:val="left" w:pos="9744"/>
              </w:tabs>
              <w:spacing w:line="240" w:lineRule="auto"/>
              <w:ind w:left="-101" w:right="-108"/>
              <w:contextualSpacing/>
              <w:rPr>
                <w:rFonts w:ascii="Browallia New" w:eastAsia="Cordia New" w:hAnsi="Browallia New" w:cs="Browallia New"/>
                <w:color w:val="000000"/>
                <w:sz w:val="26"/>
                <w:szCs w:val="26"/>
                <w:cs/>
                <w:lang w:eastAsia="en-GB"/>
              </w:rPr>
            </w:pPr>
            <w:r w:rsidRPr="00454DCC">
              <w:rPr>
                <w:rFonts w:ascii="Browallia New" w:hAnsi="Browallia New" w:cs="Browallia New"/>
                <w:color w:val="000000"/>
                <w:sz w:val="26"/>
                <w:szCs w:val="26"/>
                <w:cs/>
                <w:lang w:val="en-US"/>
              </w:rPr>
              <w:t>กำไร</w:t>
            </w:r>
            <w:r w:rsidRPr="00454DCC">
              <w:rPr>
                <w:rFonts w:ascii="Browallia New" w:hAnsi="Browallia New" w:cs="Browallia New"/>
                <w:color w:val="000000"/>
                <w:sz w:val="26"/>
                <w:szCs w:val="26"/>
                <w:cs/>
              </w:rPr>
              <w:t>จากการขายสินทรัพย์</w:t>
            </w:r>
          </w:p>
        </w:tc>
        <w:tc>
          <w:tcPr>
            <w:tcW w:w="1276" w:type="dxa"/>
            <w:shd w:val="clear" w:color="auto" w:fill="auto"/>
          </w:tcPr>
          <w:p w14:paraId="4DA1E2CA" w14:textId="388CE6F6"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29</w:t>
            </w:r>
            <w:r w:rsidR="00503AC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925</w:t>
            </w:r>
          </w:p>
        </w:tc>
        <w:tc>
          <w:tcPr>
            <w:tcW w:w="1276" w:type="dxa"/>
            <w:shd w:val="clear" w:color="auto" w:fill="auto"/>
          </w:tcPr>
          <w:p w14:paraId="56862BA9" w14:textId="644BD2EE"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186</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772</w:t>
            </w:r>
          </w:p>
        </w:tc>
        <w:tc>
          <w:tcPr>
            <w:tcW w:w="1275" w:type="dxa"/>
            <w:shd w:val="clear" w:color="auto" w:fill="auto"/>
          </w:tcPr>
          <w:p w14:paraId="7445C8C9" w14:textId="616F8E70"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891</w:t>
            </w:r>
          </w:p>
        </w:tc>
        <w:tc>
          <w:tcPr>
            <w:tcW w:w="1276" w:type="dxa"/>
            <w:shd w:val="clear" w:color="auto" w:fill="auto"/>
          </w:tcPr>
          <w:p w14:paraId="3434B16B" w14:textId="0DD5EA27" w:rsidR="008B4137" w:rsidRPr="00454DCC" w:rsidRDefault="002A0E99" w:rsidP="008B4137">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604</w:t>
            </w:r>
          </w:p>
        </w:tc>
      </w:tr>
      <w:tr w:rsidR="005373DD" w:rsidRPr="00454DCC" w14:paraId="4574621A" w14:textId="77777777" w:rsidTr="00706093">
        <w:tc>
          <w:tcPr>
            <w:tcW w:w="4349" w:type="dxa"/>
            <w:tcBorders>
              <w:top w:val="nil"/>
              <w:left w:val="nil"/>
              <w:right w:val="nil"/>
            </w:tcBorders>
            <w:shd w:val="clear" w:color="auto" w:fill="auto"/>
          </w:tcPr>
          <w:p w14:paraId="07992F90" w14:textId="74F16936" w:rsidR="005373DD" w:rsidRPr="00454DCC" w:rsidRDefault="005373DD" w:rsidP="00505935">
            <w:pPr>
              <w:tabs>
                <w:tab w:val="left" w:pos="3295"/>
                <w:tab w:val="left" w:pos="9744"/>
              </w:tabs>
              <w:spacing w:line="240" w:lineRule="auto"/>
              <w:ind w:left="-101" w:right="-108"/>
              <w:contextualSpacing/>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t>กำไรจากการจำหน่ายสินทรัพย์ทางการเงินที่วัดมูลค่า</w:t>
            </w:r>
            <w:r w:rsidRPr="00454DCC">
              <w:rPr>
                <w:rFonts w:ascii="Browallia New" w:hAnsi="Browallia New" w:cs="Browallia New"/>
                <w:color w:val="000000"/>
                <w:sz w:val="26"/>
                <w:szCs w:val="26"/>
                <w:cs/>
                <w:lang w:val="en-US"/>
              </w:rPr>
              <w:br/>
              <w:t xml:space="preserve">    ยุติธรรมผ่านกำไรขาดทุนเบ็ดเสร็จอื่น</w:t>
            </w:r>
          </w:p>
        </w:tc>
        <w:tc>
          <w:tcPr>
            <w:tcW w:w="1276" w:type="dxa"/>
            <w:shd w:val="clear" w:color="auto" w:fill="auto"/>
            <w:vAlign w:val="bottom"/>
          </w:tcPr>
          <w:p w14:paraId="1AC25638" w14:textId="72E3E4EF" w:rsidR="005373DD" w:rsidRPr="00454DCC" w:rsidRDefault="002A0E99" w:rsidP="005373DD">
            <w:pPr>
              <w:keepNext/>
              <w:keepLines/>
              <w:autoSpaceDE w:val="0"/>
              <w:autoSpaceDN w:val="0"/>
              <w:adjustRightInd w:val="0"/>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w:t>
            </w:r>
            <w:r w:rsidR="005373DD"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217</w:t>
            </w:r>
          </w:p>
        </w:tc>
        <w:tc>
          <w:tcPr>
            <w:tcW w:w="1276" w:type="dxa"/>
            <w:shd w:val="clear" w:color="auto" w:fill="auto"/>
            <w:vAlign w:val="bottom"/>
          </w:tcPr>
          <w:p w14:paraId="2C7270F2" w14:textId="1537A518" w:rsidR="005373DD" w:rsidRPr="00454DCC" w:rsidRDefault="005373DD" w:rsidP="005373DD">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3D63BC25" w14:textId="479C771F" w:rsidR="005373DD" w:rsidRPr="00454DCC" w:rsidRDefault="002A0E99" w:rsidP="005373DD">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1F213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217</w:t>
            </w:r>
          </w:p>
        </w:tc>
        <w:tc>
          <w:tcPr>
            <w:tcW w:w="1276" w:type="dxa"/>
            <w:shd w:val="clear" w:color="auto" w:fill="auto"/>
            <w:vAlign w:val="bottom"/>
          </w:tcPr>
          <w:p w14:paraId="3635B52D" w14:textId="12C541FF" w:rsidR="005373DD" w:rsidRPr="00454DCC" w:rsidRDefault="005373DD" w:rsidP="005373DD">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B4137" w:rsidRPr="00454DCC" w14:paraId="5E5B143B" w14:textId="77777777" w:rsidTr="00706093">
        <w:tc>
          <w:tcPr>
            <w:tcW w:w="4349" w:type="dxa"/>
            <w:tcBorders>
              <w:top w:val="nil"/>
              <w:left w:val="nil"/>
              <w:right w:val="nil"/>
            </w:tcBorders>
            <w:shd w:val="clear" w:color="auto" w:fill="auto"/>
          </w:tcPr>
          <w:p w14:paraId="557FD008" w14:textId="77777777" w:rsidR="008B4137" w:rsidRPr="00454DCC" w:rsidRDefault="008B4137" w:rsidP="00505935">
            <w:pPr>
              <w:tabs>
                <w:tab w:val="left" w:pos="3295"/>
                <w:tab w:val="left" w:pos="9744"/>
              </w:tabs>
              <w:spacing w:line="240" w:lineRule="auto"/>
              <w:ind w:left="-101" w:right="-108"/>
              <w:contextualSpacing/>
              <w:rPr>
                <w:rFonts w:ascii="Browallia New" w:eastAsia="Cordia New" w:hAnsi="Browallia New" w:cs="Browallia New"/>
                <w:color w:val="000000"/>
                <w:sz w:val="26"/>
                <w:szCs w:val="26"/>
                <w:lang w:eastAsia="en-GB"/>
              </w:rPr>
            </w:pPr>
            <w:r w:rsidRPr="00454DCC">
              <w:rPr>
                <w:rFonts w:ascii="Browallia New" w:eastAsia="Cordia New" w:hAnsi="Browallia New" w:cs="Browallia New"/>
                <w:color w:val="000000"/>
                <w:sz w:val="26"/>
                <w:szCs w:val="26"/>
                <w:cs/>
                <w:lang w:eastAsia="en-GB"/>
              </w:rPr>
              <w:t>อื่น</w:t>
            </w:r>
            <w:r w:rsidRPr="00454DCC">
              <w:rPr>
                <w:rFonts w:ascii="Browallia New" w:eastAsia="Cordia New" w:hAnsi="Browallia New" w:cs="Browallia New"/>
                <w:color w:val="000000"/>
                <w:sz w:val="26"/>
                <w:szCs w:val="26"/>
                <w:lang w:eastAsia="en-GB"/>
              </w:rPr>
              <w:t xml:space="preserve"> </w:t>
            </w:r>
            <w:r w:rsidRPr="00454DCC">
              <w:rPr>
                <w:rFonts w:ascii="Browallia New" w:eastAsia="Cordia New" w:hAnsi="Browallia New" w:cs="Browallia New"/>
                <w:color w:val="000000"/>
                <w:sz w:val="26"/>
                <w:szCs w:val="26"/>
                <w:cs/>
                <w:lang w:eastAsia="en-GB"/>
              </w:rPr>
              <w:t>ๆ</w:t>
            </w:r>
          </w:p>
        </w:tc>
        <w:tc>
          <w:tcPr>
            <w:tcW w:w="1276" w:type="dxa"/>
            <w:shd w:val="clear" w:color="auto" w:fill="auto"/>
          </w:tcPr>
          <w:p w14:paraId="235CAA76" w14:textId="1172D82E" w:rsidR="008B4137" w:rsidRPr="00454DCC" w:rsidRDefault="002A0E99" w:rsidP="008B4137">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71</w:t>
            </w:r>
            <w:r w:rsidR="005373D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443</w:t>
            </w:r>
          </w:p>
        </w:tc>
        <w:tc>
          <w:tcPr>
            <w:tcW w:w="1276" w:type="dxa"/>
            <w:shd w:val="clear" w:color="auto" w:fill="auto"/>
          </w:tcPr>
          <w:p w14:paraId="35042565" w14:textId="0D54E17C" w:rsidR="008B4137" w:rsidRPr="00454DCC" w:rsidRDefault="002A0E99" w:rsidP="008B4137">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471</w:t>
            </w:r>
          </w:p>
        </w:tc>
        <w:tc>
          <w:tcPr>
            <w:tcW w:w="1275" w:type="dxa"/>
            <w:shd w:val="clear" w:color="auto" w:fill="auto"/>
          </w:tcPr>
          <w:p w14:paraId="7B1B53D4" w14:textId="296BC412" w:rsidR="008B4137" w:rsidRPr="00454DCC" w:rsidRDefault="002A0E99" w:rsidP="008B4137">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19</w:t>
            </w:r>
            <w:r w:rsidR="005373D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751</w:t>
            </w:r>
          </w:p>
        </w:tc>
        <w:tc>
          <w:tcPr>
            <w:tcW w:w="1276" w:type="dxa"/>
            <w:shd w:val="clear" w:color="auto" w:fill="auto"/>
          </w:tcPr>
          <w:p w14:paraId="626BD86F" w14:textId="1DFD942D" w:rsidR="008B4137" w:rsidRPr="00454DCC" w:rsidRDefault="002A0E99" w:rsidP="008B4137">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708</w:t>
            </w:r>
          </w:p>
        </w:tc>
      </w:tr>
      <w:tr w:rsidR="008B4137" w:rsidRPr="00454DCC" w14:paraId="619D2253" w14:textId="77777777" w:rsidTr="00706093">
        <w:tc>
          <w:tcPr>
            <w:tcW w:w="4349" w:type="dxa"/>
            <w:tcBorders>
              <w:top w:val="nil"/>
              <w:left w:val="nil"/>
              <w:bottom w:val="nil"/>
              <w:right w:val="nil"/>
            </w:tcBorders>
            <w:shd w:val="clear" w:color="auto" w:fill="auto"/>
            <w:vAlign w:val="bottom"/>
          </w:tcPr>
          <w:p w14:paraId="67240993" w14:textId="77777777" w:rsidR="008B4137" w:rsidRPr="00454DCC" w:rsidRDefault="008B4137" w:rsidP="00505935">
            <w:pPr>
              <w:tabs>
                <w:tab w:val="left" w:pos="1134"/>
                <w:tab w:val="left" w:pos="1276"/>
                <w:tab w:val="center" w:pos="3402"/>
                <w:tab w:val="center" w:pos="4536"/>
                <w:tab w:val="center" w:pos="5670"/>
                <w:tab w:val="center" w:pos="6804"/>
                <w:tab w:val="right" w:pos="7655"/>
              </w:tabs>
              <w:spacing w:line="240" w:lineRule="auto"/>
              <w:ind w:left="-101"/>
              <w:rPr>
                <w:rFonts w:ascii="Browallia New" w:hAnsi="Browallia New" w:cs="Browallia New"/>
                <w:color w:val="000000"/>
                <w:sz w:val="26"/>
                <w:szCs w:val="26"/>
              </w:rPr>
            </w:pPr>
          </w:p>
        </w:tc>
        <w:tc>
          <w:tcPr>
            <w:tcW w:w="1276" w:type="dxa"/>
            <w:shd w:val="clear" w:color="auto" w:fill="auto"/>
          </w:tcPr>
          <w:p w14:paraId="6C904D0D" w14:textId="1277D0C0" w:rsidR="008B4137" w:rsidRPr="00454DCC" w:rsidRDefault="002A0E99" w:rsidP="008B4137">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9369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170</w:t>
            </w:r>
            <w:r w:rsidR="0039369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176</w:t>
            </w:r>
          </w:p>
        </w:tc>
        <w:tc>
          <w:tcPr>
            <w:tcW w:w="1276" w:type="dxa"/>
            <w:shd w:val="clear" w:color="auto" w:fill="auto"/>
          </w:tcPr>
          <w:p w14:paraId="76E8E734" w14:textId="06CC3E60" w:rsidR="008B4137" w:rsidRPr="00454DCC" w:rsidRDefault="002A0E99" w:rsidP="008B4137">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518</w:t>
            </w:r>
          </w:p>
        </w:tc>
        <w:tc>
          <w:tcPr>
            <w:tcW w:w="1275" w:type="dxa"/>
            <w:shd w:val="clear" w:color="auto" w:fill="auto"/>
          </w:tcPr>
          <w:p w14:paraId="5FFA9CEA" w14:textId="0CB25F41" w:rsidR="008B4137" w:rsidRPr="00454DCC" w:rsidRDefault="002A0E99" w:rsidP="008B4137">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39369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100</w:t>
            </w:r>
            <w:r w:rsidR="0039369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095</w:t>
            </w:r>
          </w:p>
        </w:tc>
        <w:tc>
          <w:tcPr>
            <w:tcW w:w="1276" w:type="dxa"/>
            <w:shd w:val="clear" w:color="auto" w:fill="auto"/>
          </w:tcPr>
          <w:p w14:paraId="2C62B3EC" w14:textId="512CBC84" w:rsidR="008B4137" w:rsidRPr="00454DCC" w:rsidRDefault="002A0E99" w:rsidP="008B4137">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395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772</w:t>
            </w:r>
          </w:p>
        </w:tc>
      </w:tr>
      <w:bookmarkEnd w:id="74"/>
    </w:tbl>
    <w:p w14:paraId="643AAFD4" w14:textId="77777777" w:rsidR="0073622C" w:rsidRPr="00505935" w:rsidRDefault="0073622C" w:rsidP="00505935">
      <w:pPr>
        <w:spacing w:line="240" w:lineRule="auto"/>
        <w:contextualSpacing/>
        <w:rPr>
          <w:rFonts w:ascii="Browallia New" w:hAnsi="Browallia New" w:cs="Browallia New"/>
          <w:color w:val="000000"/>
          <w:sz w:val="16"/>
          <w:szCs w:val="16"/>
        </w:rPr>
      </w:pPr>
    </w:p>
    <w:p w14:paraId="5F3074B5" w14:textId="6C787053" w:rsidR="00565A31" w:rsidRPr="00454DCC" w:rsidRDefault="006D7EFD" w:rsidP="00565A31">
      <w:pPr>
        <w:jc w:val="thaiDistribute"/>
        <w:rPr>
          <w:rFonts w:ascii="Browallia New" w:eastAsia="Browallia New" w:hAnsi="Browallia New" w:cs="Browallia New"/>
          <w:smallCaps/>
          <w:color w:val="000000"/>
          <w:sz w:val="26"/>
          <w:szCs w:val="26"/>
        </w:rPr>
      </w:pPr>
      <w:r w:rsidRPr="00454DCC">
        <w:rPr>
          <w:rFonts w:ascii="Browallia New" w:eastAsia="Browallia New" w:hAnsi="Browallia New" w:cs="Browallia New"/>
          <w:smallCaps/>
          <w:color w:val="000000"/>
          <w:spacing w:val="-4"/>
          <w:sz w:val="26"/>
          <w:szCs w:val="26"/>
        </w:rPr>
        <w:t>*</w:t>
      </w:r>
      <w:r w:rsidR="00565A31" w:rsidRPr="00454DCC">
        <w:rPr>
          <w:rFonts w:ascii="Browallia New" w:eastAsia="Browallia New" w:hAnsi="Browallia New" w:cs="Browallia New"/>
          <w:smallCaps/>
          <w:color w:val="000000"/>
          <w:spacing w:val="-4"/>
          <w:sz w:val="26"/>
          <w:szCs w:val="26"/>
        </w:rPr>
        <w:t xml:space="preserve"> </w:t>
      </w:r>
      <w:r w:rsidR="00565A31" w:rsidRPr="00454DCC">
        <w:rPr>
          <w:rFonts w:ascii="Browallia New" w:eastAsia="Browallia New" w:hAnsi="Browallia New" w:cs="Browallia New"/>
          <w:smallCaps/>
          <w:color w:val="000000"/>
          <w:sz w:val="26"/>
          <w:szCs w:val="26"/>
          <w:cs/>
        </w:rPr>
        <w:t>ในระหว่างปี</w:t>
      </w:r>
      <w:r w:rsidR="00646642" w:rsidRPr="00454DCC">
        <w:rPr>
          <w:rFonts w:ascii="Browallia New" w:eastAsia="Browallia New" w:hAnsi="Browallia New" w:cs="Browallia New"/>
          <w:smallCaps/>
          <w:color w:val="000000"/>
          <w:sz w:val="26"/>
          <w:szCs w:val="26"/>
        </w:rPr>
        <w:t xml:space="preserve"> </w:t>
      </w:r>
      <w:r w:rsidR="00565A31" w:rsidRPr="00454DCC">
        <w:rPr>
          <w:rFonts w:ascii="Browallia New" w:eastAsia="Browallia New" w:hAnsi="Browallia New" w:cs="Browallia New"/>
          <w:smallCaps/>
          <w:color w:val="000000"/>
          <w:sz w:val="26"/>
          <w:szCs w:val="26"/>
          <w:cs/>
        </w:rPr>
        <w:t>พ</w:t>
      </w:r>
      <w:r w:rsidR="00565A31" w:rsidRPr="00454DCC">
        <w:rPr>
          <w:rFonts w:ascii="Browallia New" w:eastAsia="Browallia New" w:hAnsi="Browallia New" w:cs="Browallia New"/>
          <w:smallCaps/>
          <w:color w:val="000000"/>
          <w:sz w:val="26"/>
          <w:szCs w:val="26"/>
        </w:rPr>
        <w:t>.</w:t>
      </w:r>
      <w:r w:rsidR="00565A31" w:rsidRPr="00454DCC">
        <w:rPr>
          <w:rFonts w:ascii="Browallia New" w:eastAsia="Browallia New" w:hAnsi="Browallia New" w:cs="Browallia New"/>
          <w:smallCaps/>
          <w:color w:val="000000"/>
          <w:sz w:val="26"/>
          <w:szCs w:val="26"/>
          <w:cs/>
        </w:rPr>
        <w:t>ศ</w:t>
      </w:r>
      <w:r w:rsidR="00565A31" w:rsidRPr="00454DCC">
        <w:rPr>
          <w:rFonts w:ascii="Browallia New" w:eastAsia="Browallia New" w:hAnsi="Browallia New" w:cs="Browallia New"/>
          <w:smallCaps/>
          <w:color w:val="000000"/>
          <w:sz w:val="26"/>
          <w:szCs w:val="26"/>
          <w:lang w:val="en-US"/>
        </w:rPr>
        <w:t xml:space="preserve">. </w:t>
      </w:r>
      <w:r w:rsidR="002A0E99" w:rsidRPr="002A0E99">
        <w:rPr>
          <w:rFonts w:ascii="Browallia New" w:eastAsia="Browallia New" w:hAnsi="Browallia New" w:cs="Browallia New"/>
          <w:smallCaps/>
          <w:color w:val="000000"/>
          <w:sz w:val="26"/>
          <w:szCs w:val="26"/>
        </w:rPr>
        <w:t>2567</w:t>
      </w:r>
      <w:r w:rsidR="00565A31" w:rsidRPr="00454DCC">
        <w:rPr>
          <w:rFonts w:ascii="Browallia New" w:eastAsia="Browallia New" w:hAnsi="Browallia New" w:cs="Browallia New"/>
          <w:smallCaps/>
          <w:color w:val="000000"/>
          <w:sz w:val="26"/>
          <w:szCs w:val="26"/>
          <w:lang w:val="en-US"/>
        </w:rPr>
        <w:t xml:space="preserve"> </w:t>
      </w:r>
      <w:r w:rsidR="00565A31" w:rsidRPr="00454DCC">
        <w:rPr>
          <w:rFonts w:ascii="Browallia New" w:eastAsia="Browallia New" w:hAnsi="Browallia New" w:cs="Browallia New"/>
          <w:smallCaps/>
          <w:color w:val="000000"/>
          <w:sz w:val="26"/>
          <w:szCs w:val="26"/>
          <w:cs/>
          <w:lang w:val="en-US"/>
        </w:rPr>
        <w:t xml:space="preserve">กลุ่มกิจการรับรู้เงินชดเชยจากการประกันภัยอันเนื่องมาจากความเสียหายของโรงไฟฟ้าที่เกิดขึ้นในปี </w:t>
      </w:r>
      <w:r w:rsidR="00565A31" w:rsidRPr="00454DCC">
        <w:rPr>
          <w:rFonts w:ascii="Browallia New" w:eastAsia="Browallia New" w:hAnsi="Browallia New" w:cs="Browallia New"/>
          <w:smallCaps/>
          <w:color w:val="000000"/>
          <w:sz w:val="26"/>
          <w:szCs w:val="26"/>
          <w:cs/>
          <w:lang w:val="en-US"/>
        </w:rPr>
        <w:br/>
        <w:t xml:space="preserve">พ.ศ. </w:t>
      </w:r>
      <w:r w:rsidR="002A0E99" w:rsidRPr="002A0E99">
        <w:rPr>
          <w:rFonts w:ascii="Browallia New" w:eastAsia="Browallia New" w:hAnsi="Browallia New" w:cs="Browallia New"/>
          <w:smallCaps/>
          <w:color w:val="000000"/>
          <w:sz w:val="26"/>
          <w:szCs w:val="26"/>
        </w:rPr>
        <w:t>2565</w:t>
      </w:r>
      <w:r w:rsidR="00565A31" w:rsidRPr="00454DCC">
        <w:rPr>
          <w:rFonts w:ascii="Browallia New" w:eastAsia="Browallia New" w:hAnsi="Browallia New" w:cs="Browallia New"/>
          <w:smallCaps/>
          <w:color w:val="000000"/>
          <w:sz w:val="26"/>
          <w:szCs w:val="26"/>
          <w:lang w:val="en-US"/>
        </w:rPr>
        <w:t xml:space="preserve"> </w:t>
      </w:r>
    </w:p>
    <w:p w14:paraId="2E9861AC" w14:textId="77777777" w:rsidR="00565A31" w:rsidRPr="00505935" w:rsidRDefault="00565A31" w:rsidP="00505935">
      <w:pPr>
        <w:spacing w:line="240" w:lineRule="auto"/>
        <w:contextualSpacing/>
        <w:rPr>
          <w:rFonts w:ascii="Browallia New" w:hAnsi="Browallia New" w:cs="Browallia New"/>
          <w:color w:val="000000"/>
          <w:sz w:val="16"/>
          <w:szCs w:val="16"/>
        </w:rPr>
      </w:pPr>
    </w:p>
    <w:p w14:paraId="5CA1474E" w14:textId="1B40B6A4" w:rsidR="006D7EFD" w:rsidRPr="00454DCC" w:rsidRDefault="006C15D3" w:rsidP="006D7EFD">
      <w:pPr>
        <w:jc w:val="thaiDistribute"/>
        <w:rPr>
          <w:rFonts w:ascii="Browallia New" w:eastAsia="Browallia New" w:hAnsi="Browallia New" w:cs="Browallia New"/>
          <w:smallCaps/>
          <w:color w:val="000000"/>
          <w:spacing w:val="-4"/>
          <w:sz w:val="26"/>
          <w:szCs w:val="26"/>
        </w:rPr>
      </w:pPr>
      <w:r w:rsidRPr="00454DCC">
        <w:rPr>
          <w:rFonts w:ascii="Browallia New" w:eastAsia="Browallia New" w:hAnsi="Browallia New" w:cs="Browallia New"/>
          <w:smallCaps/>
          <w:color w:val="000000"/>
          <w:spacing w:val="-4"/>
          <w:sz w:val="26"/>
          <w:szCs w:val="26"/>
          <w:cs/>
        </w:rPr>
        <w:t>ในระหว่างปี</w:t>
      </w:r>
      <w:r w:rsidR="00646642" w:rsidRPr="00454DCC">
        <w:rPr>
          <w:rFonts w:ascii="Browallia New" w:eastAsia="Browallia New" w:hAnsi="Browallia New" w:cs="Browallia New"/>
          <w:smallCaps/>
          <w:color w:val="000000"/>
          <w:spacing w:val="-4"/>
          <w:sz w:val="26"/>
          <w:szCs w:val="26"/>
        </w:rPr>
        <w:t xml:space="preserve"> </w:t>
      </w:r>
      <w:r w:rsidR="00A445E6" w:rsidRPr="00454DCC">
        <w:rPr>
          <w:rFonts w:ascii="Browallia New" w:eastAsia="Browallia New" w:hAnsi="Browallia New" w:cs="Browallia New"/>
          <w:smallCaps/>
          <w:color w:val="000000"/>
          <w:spacing w:val="-4"/>
          <w:sz w:val="26"/>
          <w:szCs w:val="26"/>
          <w:cs/>
        </w:rPr>
        <w:t xml:space="preserve">พ.ศ. </w:t>
      </w:r>
      <w:r w:rsidR="002A0E99" w:rsidRPr="002A0E99">
        <w:rPr>
          <w:rFonts w:ascii="Browallia New" w:eastAsia="Browallia New" w:hAnsi="Browallia New" w:cs="Browallia New"/>
          <w:smallCaps/>
          <w:color w:val="000000"/>
          <w:spacing w:val="-4"/>
          <w:sz w:val="26"/>
          <w:szCs w:val="26"/>
        </w:rPr>
        <w:t>2566</w:t>
      </w:r>
      <w:r w:rsidRPr="00454DCC">
        <w:rPr>
          <w:rFonts w:ascii="Browallia New" w:eastAsia="Browallia New" w:hAnsi="Browallia New" w:cs="Browallia New"/>
          <w:smallCaps/>
          <w:color w:val="000000"/>
          <w:spacing w:val="-4"/>
          <w:sz w:val="26"/>
          <w:szCs w:val="26"/>
          <w:cs/>
        </w:rPr>
        <w:t xml:space="preserve"> </w:t>
      </w:r>
      <w:r w:rsidR="006D7EFD" w:rsidRPr="00454DCC">
        <w:rPr>
          <w:rFonts w:ascii="Browallia New" w:eastAsia="Browallia New" w:hAnsi="Browallia New" w:cs="Browallia New"/>
          <w:smallCaps/>
          <w:color w:val="000000"/>
          <w:spacing w:val="-4"/>
          <w:sz w:val="26"/>
          <w:szCs w:val="26"/>
          <w:cs/>
        </w:rPr>
        <w:t xml:space="preserve">กลุ่มกิจการรับรู้เงินชดเชยจากการประกันภัย จากความเสียหายที่ได้รับชดเชยจากบริษัทประกันภัยจำนวนเงินรวม </w:t>
      </w:r>
      <w:r w:rsidR="008B4137" w:rsidRPr="00454DCC">
        <w:rPr>
          <w:rFonts w:ascii="Browallia New" w:eastAsia="Browallia New" w:hAnsi="Browallia New" w:cs="Browallia New"/>
          <w:smallCaps/>
          <w:color w:val="000000"/>
          <w:spacing w:val="-4"/>
          <w:sz w:val="26"/>
          <w:szCs w:val="26"/>
        </w:rPr>
        <w:t xml:space="preserve"> </w:t>
      </w:r>
      <w:r w:rsidR="002A0E99" w:rsidRPr="002A0E99">
        <w:rPr>
          <w:rFonts w:ascii="Browallia New" w:eastAsia="Browallia New" w:hAnsi="Browallia New" w:cs="Browallia New"/>
          <w:smallCaps/>
          <w:color w:val="000000"/>
          <w:spacing w:val="-4"/>
          <w:sz w:val="26"/>
          <w:szCs w:val="26"/>
        </w:rPr>
        <w:t>499</w:t>
      </w:r>
      <w:r w:rsidR="008B4137"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46</w:t>
      </w:r>
      <w:r w:rsidR="008B4137" w:rsidRPr="00454DCC">
        <w:rPr>
          <w:rFonts w:ascii="Browallia New" w:eastAsia="Browallia New" w:hAnsi="Browallia New" w:cs="Browallia New"/>
          <w:smallCaps/>
          <w:color w:val="000000"/>
          <w:spacing w:val="-4"/>
          <w:sz w:val="26"/>
          <w:szCs w:val="26"/>
        </w:rPr>
        <w:t xml:space="preserve"> </w:t>
      </w:r>
      <w:r w:rsidR="008B4137" w:rsidRPr="00454DCC">
        <w:rPr>
          <w:rFonts w:ascii="Browallia New" w:eastAsia="Browallia New" w:hAnsi="Browallia New" w:cs="Browallia New"/>
          <w:smallCaps/>
          <w:color w:val="000000"/>
          <w:spacing w:val="-4"/>
          <w:sz w:val="26"/>
          <w:szCs w:val="26"/>
          <w:cs/>
        </w:rPr>
        <w:t xml:space="preserve">ล้านบาท </w:t>
      </w:r>
      <w:r w:rsidR="006D7EFD" w:rsidRPr="00454DCC">
        <w:rPr>
          <w:rFonts w:ascii="Browallia New" w:eastAsia="Browallia New" w:hAnsi="Browallia New" w:cs="Browallia New"/>
          <w:smallCaps/>
          <w:color w:val="000000"/>
          <w:spacing w:val="-4"/>
          <w:sz w:val="26"/>
          <w:szCs w:val="26"/>
          <w:cs/>
        </w:rPr>
        <w:t xml:space="preserve">สำหรับรายการตัดจำหน่ายโรงไฟฟ้าซึ่งมีราคาตามบัญชีจำนวน </w:t>
      </w:r>
      <w:r w:rsidR="002A0E99" w:rsidRPr="002A0E99">
        <w:rPr>
          <w:rFonts w:ascii="Browallia New" w:eastAsia="Browallia New" w:hAnsi="Browallia New" w:cs="Browallia New"/>
          <w:smallCaps/>
          <w:color w:val="000000"/>
          <w:spacing w:val="-4"/>
          <w:sz w:val="26"/>
          <w:szCs w:val="26"/>
        </w:rPr>
        <w:t>244</w:t>
      </w:r>
      <w:r w:rsidR="008B4137" w:rsidRPr="00454DCC">
        <w:rPr>
          <w:rFonts w:ascii="Browallia New" w:eastAsia="Browallia New" w:hAnsi="Browallia New" w:cs="Browallia New"/>
          <w:smallCaps/>
          <w:color w:val="000000"/>
          <w:spacing w:val="-4"/>
          <w:sz w:val="26"/>
          <w:szCs w:val="26"/>
        </w:rPr>
        <w:t>.</w:t>
      </w:r>
      <w:r w:rsidR="002A0E99" w:rsidRPr="002A0E99">
        <w:rPr>
          <w:rFonts w:ascii="Browallia New" w:eastAsia="Browallia New" w:hAnsi="Browallia New" w:cs="Browallia New"/>
          <w:smallCaps/>
          <w:color w:val="000000"/>
          <w:spacing w:val="-4"/>
          <w:sz w:val="26"/>
          <w:szCs w:val="26"/>
        </w:rPr>
        <w:t>39</w:t>
      </w:r>
      <w:r w:rsidR="008B4137" w:rsidRPr="00454DCC">
        <w:rPr>
          <w:rFonts w:ascii="Browallia New" w:eastAsia="Browallia New" w:hAnsi="Browallia New" w:cs="Browallia New"/>
          <w:b/>
          <w:bCs/>
          <w:smallCaps/>
          <w:color w:val="000000"/>
          <w:spacing w:val="-4"/>
          <w:sz w:val="26"/>
          <w:szCs w:val="26"/>
        </w:rPr>
        <w:t xml:space="preserve"> </w:t>
      </w:r>
      <w:r w:rsidR="008B4137" w:rsidRPr="00454DCC">
        <w:rPr>
          <w:rFonts w:ascii="Browallia New" w:eastAsia="Browallia New" w:hAnsi="Browallia New" w:cs="Browallia New"/>
          <w:smallCaps/>
          <w:color w:val="000000"/>
          <w:spacing w:val="-4"/>
          <w:sz w:val="26"/>
          <w:szCs w:val="26"/>
          <w:cs/>
        </w:rPr>
        <w:t>ล้านบาท</w:t>
      </w:r>
      <w:r w:rsidR="006D7EFD" w:rsidRPr="00454DCC">
        <w:rPr>
          <w:rFonts w:ascii="Browallia New" w:eastAsia="Browallia New" w:hAnsi="Browallia New" w:cs="Browallia New"/>
          <w:smallCaps/>
          <w:color w:val="000000"/>
          <w:spacing w:val="-4"/>
          <w:sz w:val="26"/>
          <w:szCs w:val="26"/>
          <w:cs/>
        </w:rPr>
        <w:t xml:space="preserve"> โดยส่วนต่างระหว่างเงินชดเชยที่คาดว่าจะได้รับกับราคาตามบัญชีของสินทรัพย์ที่ตัดจำหน่าย รับรู้ในรายการเงินชดเชยจากการประกันภัย </w:t>
      </w:r>
      <w:r w:rsidR="00565A31" w:rsidRPr="00454DCC">
        <w:rPr>
          <w:rFonts w:ascii="Browallia New" w:eastAsia="Browallia New" w:hAnsi="Browallia New" w:cs="Browallia New"/>
          <w:smallCaps/>
          <w:color w:val="000000"/>
          <w:spacing w:val="-4"/>
          <w:sz w:val="26"/>
          <w:szCs w:val="26"/>
        </w:rPr>
        <w:t xml:space="preserve">- </w:t>
      </w:r>
      <w:r w:rsidR="006D7EFD" w:rsidRPr="00454DCC">
        <w:rPr>
          <w:rFonts w:ascii="Browallia New" w:eastAsia="Browallia New" w:hAnsi="Browallia New" w:cs="Browallia New"/>
          <w:smallCaps/>
          <w:color w:val="000000"/>
          <w:spacing w:val="-4"/>
          <w:sz w:val="26"/>
          <w:szCs w:val="26"/>
          <w:cs/>
        </w:rPr>
        <w:t>สุทธิ</w:t>
      </w:r>
    </w:p>
    <w:p w14:paraId="1A8881F2" w14:textId="40129A32" w:rsidR="00CC486E" w:rsidRPr="00505935" w:rsidRDefault="00CC486E" w:rsidP="00505935">
      <w:pPr>
        <w:spacing w:line="240" w:lineRule="auto"/>
        <w:contextualSpacing/>
        <w:rPr>
          <w:rFonts w:ascii="Browallia New" w:hAnsi="Browallia New" w:cs="Browallia New"/>
          <w:color w:val="000000"/>
          <w:sz w:val="16"/>
          <w:szCs w:val="16"/>
        </w:rPr>
      </w:pPr>
    </w:p>
    <w:tbl>
      <w:tblPr>
        <w:tblW w:w="9461" w:type="dxa"/>
        <w:tblLook w:val="04A0" w:firstRow="1" w:lastRow="0" w:firstColumn="1" w:lastColumn="0" w:noHBand="0" w:noVBand="1"/>
      </w:tblPr>
      <w:tblGrid>
        <w:gridCol w:w="9461"/>
      </w:tblGrid>
      <w:tr w:rsidR="0073622C" w:rsidRPr="00454DCC" w14:paraId="36E45F99" w14:textId="77777777" w:rsidTr="00706093">
        <w:trPr>
          <w:trHeight w:val="389"/>
        </w:trPr>
        <w:tc>
          <w:tcPr>
            <w:tcW w:w="9461" w:type="dxa"/>
            <w:shd w:val="clear" w:color="auto" w:fill="auto"/>
            <w:vAlign w:val="center"/>
          </w:tcPr>
          <w:p w14:paraId="32E93008" w14:textId="5D4F6ACA" w:rsidR="0073622C" w:rsidRPr="00454DCC" w:rsidRDefault="00CA68CE"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bCs/>
                <w:color w:val="000000"/>
                <w:sz w:val="26"/>
                <w:szCs w:val="26"/>
              </w:rPr>
            </w:pPr>
            <w:r w:rsidRPr="00454DCC">
              <w:rPr>
                <w:rFonts w:ascii="Browallia New" w:hAnsi="Browallia New" w:cs="Browallia New"/>
                <w:b/>
                <w:bCs/>
                <w:color w:val="000000"/>
                <w:sz w:val="26"/>
                <w:szCs w:val="26"/>
              </w:rPr>
              <w:br w:type="page"/>
            </w:r>
            <w:r w:rsidR="002A0E99" w:rsidRPr="002A0E99">
              <w:rPr>
                <w:rFonts w:ascii="Browallia New" w:hAnsi="Browallia New" w:cs="Browallia New"/>
                <w:b/>
                <w:bCs/>
                <w:color w:val="000000"/>
                <w:sz w:val="26"/>
                <w:szCs w:val="26"/>
              </w:rPr>
              <w:t>37</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ค่าใช้จ่ายตามลักษณะ</w:t>
            </w:r>
          </w:p>
        </w:tc>
      </w:tr>
    </w:tbl>
    <w:p w14:paraId="72344F5D" w14:textId="77777777" w:rsidR="0073622C" w:rsidRPr="00505935" w:rsidRDefault="0073622C" w:rsidP="00505935">
      <w:pPr>
        <w:contextualSpacing/>
        <w:rPr>
          <w:rFonts w:ascii="Browallia New" w:hAnsi="Browallia New" w:cs="Browallia New"/>
          <w:color w:val="000000"/>
          <w:sz w:val="16"/>
          <w:szCs w:val="16"/>
          <w:cs/>
        </w:rPr>
      </w:pPr>
    </w:p>
    <w:p w14:paraId="03B7B502" w14:textId="581E8B1D" w:rsidR="00210496" w:rsidRPr="00454DCC" w:rsidRDefault="00210496" w:rsidP="00210496">
      <w:pPr>
        <w:tabs>
          <w:tab w:val="left" w:pos="900"/>
        </w:tabs>
        <w:spacing w:line="240" w:lineRule="auto"/>
        <w:ind w:right="386"/>
        <w:jc w:val="both"/>
        <w:rPr>
          <w:rFonts w:ascii="Browallia New" w:eastAsia="Times New Roman" w:hAnsi="Browallia New" w:cs="Browallia New"/>
          <w:color w:val="000000"/>
          <w:sz w:val="26"/>
          <w:szCs w:val="26"/>
          <w:lang w:val="en-US" w:eastAsia="en-US"/>
        </w:rPr>
      </w:pPr>
      <w:r w:rsidRPr="00454DCC">
        <w:rPr>
          <w:rFonts w:ascii="Browallia New" w:eastAsia="Times New Roman" w:hAnsi="Browallia New" w:cs="Browallia New"/>
          <w:color w:val="000000"/>
          <w:sz w:val="26"/>
          <w:szCs w:val="26"/>
          <w:cs/>
          <w:lang w:val="en-US" w:eastAsia="en-US"/>
        </w:rPr>
        <w:t>ค่าใช้จ่ายที่สำคัญ ซึ่งรวมอยู่ในการคำนวณกำไรก่อนต้นทุนทางการเงินและภาษีเงินได้สามารถแยกตามลักษณะได้ดังนี้</w:t>
      </w:r>
    </w:p>
    <w:p w14:paraId="39A7B391" w14:textId="77777777" w:rsidR="00210496" w:rsidRPr="00505935" w:rsidRDefault="00210496" w:rsidP="00505935">
      <w:pPr>
        <w:spacing w:line="240" w:lineRule="auto"/>
        <w:contextualSpacing/>
        <w:rPr>
          <w:rFonts w:ascii="Browallia New" w:hAnsi="Browallia New" w:cs="Browallia New"/>
          <w:color w:val="000000"/>
          <w:sz w:val="16"/>
          <w:szCs w:val="16"/>
          <w:cs/>
        </w:rPr>
      </w:pPr>
    </w:p>
    <w:tbl>
      <w:tblPr>
        <w:tblW w:w="9450" w:type="dxa"/>
        <w:tblInd w:w="18" w:type="dxa"/>
        <w:tblLayout w:type="fixed"/>
        <w:tblLook w:val="0000" w:firstRow="0" w:lastRow="0" w:firstColumn="0" w:lastColumn="0" w:noHBand="0" w:noVBand="0"/>
      </w:tblPr>
      <w:tblGrid>
        <w:gridCol w:w="4554"/>
        <w:gridCol w:w="1224"/>
        <w:gridCol w:w="1224"/>
        <w:gridCol w:w="1224"/>
        <w:gridCol w:w="1224"/>
      </w:tblGrid>
      <w:tr w:rsidR="00210496" w:rsidRPr="00454DCC" w14:paraId="1B2EB8DE" w14:textId="77777777" w:rsidTr="00706093">
        <w:trPr>
          <w:trHeight w:val="80"/>
        </w:trPr>
        <w:tc>
          <w:tcPr>
            <w:tcW w:w="4554" w:type="dxa"/>
            <w:tcBorders>
              <w:top w:val="nil"/>
              <w:left w:val="nil"/>
              <w:right w:val="nil"/>
            </w:tcBorders>
            <w:shd w:val="clear" w:color="auto" w:fill="auto"/>
            <w:vAlign w:val="bottom"/>
          </w:tcPr>
          <w:p w14:paraId="71A09119" w14:textId="77777777" w:rsidR="00210496" w:rsidRPr="00454DCC" w:rsidRDefault="00210496" w:rsidP="000366CF">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2448" w:type="dxa"/>
            <w:gridSpan w:val="2"/>
            <w:shd w:val="clear" w:color="auto" w:fill="auto"/>
            <w:vAlign w:val="bottom"/>
          </w:tcPr>
          <w:p w14:paraId="37EB5A9A" w14:textId="77777777" w:rsidR="00210496" w:rsidRPr="00454DCC" w:rsidRDefault="00210496" w:rsidP="000366C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448" w:type="dxa"/>
            <w:gridSpan w:val="2"/>
            <w:shd w:val="clear" w:color="auto" w:fill="auto"/>
            <w:vAlign w:val="bottom"/>
          </w:tcPr>
          <w:p w14:paraId="5AFF9CC9" w14:textId="77777777" w:rsidR="00210496" w:rsidRPr="00454DCC" w:rsidRDefault="00210496" w:rsidP="000366C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7C8D94BA" w14:textId="77777777" w:rsidTr="00706093">
        <w:trPr>
          <w:trHeight w:val="80"/>
        </w:trPr>
        <w:tc>
          <w:tcPr>
            <w:tcW w:w="4554" w:type="dxa"/>
            <w:tcBorders>
              <w:top w:val="nil"/>
              <w:left w:val="nil"/>
              <w:right w:val="nil"/>
            </w:tcBorders>
            <w:shd w:val="clear" w:color="auto" w:fill="auto"/>
            <w:vAlign w:val="bottom"/>
          </w:tcPr>
          <w:p w14:paraId="6A76DB10" w14:textId="77777777" w:rsidR="00445ED8" w:rsidRPr="00454DCC" w:rsidRDefault="00445ED8" w:rsidP="000366CF">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224" w:type="dxa"/>
            <w:shd w:val="clear" w:color="auto" w:fill="auto"/>
            <w:vAlign w:val="bottom"/>
          </w:tcPr>
          <w:p w14:paraId="6CBEDA6A" w14:textId="5D711CCC"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24" w:type="dxa"/>
            <w:shd w:val="clear" w:color="auto" w:fill="auto"/>
            <w:vAlign w:val="bottom"/>
          </w:tcPr>
          <w:p w14:paraId="70CDFA08" w14:textId="5377C893"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24" w:type="dxa"/>
            <w:shd w:val="clear" w:color="auto" w:fill="auto"/>
            <w:vAlign w:val="bottom"/>
          </w:tcPr>
          <w:p w14:paraId="28FE09E8" w14:textId="30C12687"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24" w:type="dxa"/>
            <w:shd w:val="clear" w:color="auto" w:fill="auto"/>
            <w:vAlign w:val="bottom"/>
          </w:tcPr>
          <w:p w14:paraId="34CECCA5" w14:textId="1498A2A8"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1DC19264" w14:textId="77777777" w:rsidTr="00706093">
        <w:tc>
          <w:tcPr>
            <w:tcW w:w="4554" w:type="dxa"/>
            <w:tcBorders>
              <w:top w:val="nil"/>
              <w:left w:val="nil"/>
              <w:right w:val="nil"/>
            </w:tcBorders>
            <w:shd w:val="clear" w:color="auto" w:fill="auto"/>
            <w:vAlign w:val="bottom"/>
          </w:tcPr>
          <w:p w14:paraId="5E8FAC03" w14:textId="77777777" w:rsidR="00445ED8" w:rsidRPr="00454DCC" w:rsidRDefault="00445ED8" w:rsidP="000366CF">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224" w:type="dxa"/>
            <w:shd w:val="clear" w:color="auto" w:fill="auto"/>
            <w:vAlign w:val="bottom"/>
          </w:tcPr>
          <w:p w14:paraId="48C6E673" w14:textId="77777777" w:rsidR="00445ED8" w:rsidRPr="00454DCC" w:rsidRDefault="00445ED8" w:rsidP="000366C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24" w:type="dxa"/>
            <w:shd w:val="clear" w:color="auto" w:fill="auto"/>
            <w:vAlign w:val="bottom"/>
          </w:tcPr>
          <w:p w14:paraId="1183B12E" w14:textId="77777777" w:rsidR="00445ED8" w:rsidRPr="00454DCC" w:rsidRDefault="00445ED8" w:rsidP="000366C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24" w:type="dxa"/>
            <w:shd w:val="clear" w:color="auto" w:fill="auto"/>
            <w:vAlign w:val="bottom"/>
          </w:tcPr>
          <w:p w14:paraId="0430FEAB" w14:textId="77777777" w:rsidR="00445ED8" w:rsidRPr="00454DCC" w:rsidRDefault="00445ED8" w:rsidP="000366C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24" w:type="dxa"/>
            <w:shd w:val="clear" w:color="auto" w:fill="auto"/>
            <w:vAlign w:val="bottom"/>
          </w:tcPr>
          <w:p w14:paraId="66A68823" w14:textId="77777777" w:rsidR="00445ED8" w:rsidRPr="00454DCC" w:rsidRDefault="00445ED8" w:rsidP="000366C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0E410F" w14:paraId="2B3C9AE0" w14:textId="77777777" w:rsidTr="00706093">
        <w:tc>
          <w:tcPr>
            <w:tcW w:w="4554" w:type="dxa"/>
            <w:tcBorders>
              <w:top w:val="nil"/>
              <w:left w:val="nil"/>
              <w:right w:val="nil"/>
            </w:tcBorders>
            <w:shd w:val="clear" w:color="auto" w:fill="auto"/>
            <w:vAlign w:val="bottom"/>
          </w:tcPr>
          <w:p w14:paraId="2619BA7B" w14:textId="77777777" w:rsidR="00445ED8" w:rsidRPr="00505935" w:rsidRDefault="00445ED8" w:rsidP="000366CF">
            <w:pPr>
              <w:tabs>
                <w:tab w:val="left" w:pos="3295"/>
                <w:tab w:val="left" w:pos="9744"/>
              </w:tabs>
              <w:spacing w:line="240" w:lineRule="auto"/>
              <w:ind w:left="-105"/>
              <w:contextualSpacing/>
              <w:rPr>
                <w:rFonts w:ascii="Browallia New" w:hAnsi="Browallia New" w:cs="Browallia New"/>
                <w:color w:val="000000"/>
                <w:sz w:val="8"/>
                <w:szCs w:val="8"/>
                <w:cs/>
              </w:rPr>
            </w:pPr>
          </w:p>
        </w:tc>
        <w:tc>
          <w:tcPr>
            <w:tcW w:w="1224" w:type="dxa"/>
            <w:shd w:val="clear" w:color="auto" w:fill="auto"/>
            <w:vAlign w:val="bottom"/>
          </w:tcPr>
          <w:p w14:paraId="4413C458" w14:textId="77777777" w:rsidR="00445ED8" w:rsidRPr="00505935"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24" w:type="dxa"/>
            <w:shd w:val="clear" w:color="auto" w:fill="auto"/>
            <w:vAlign w:val="bottom"/>
          </w:tcPr>
          <w:p w14:paraId="45603EA2" w14:textId="77777777" w:rsidR="00445ED8" w:rsidRPr="00505935"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24" w:type="dxa"/>
            <w:shd w:val="clear" w:color="auto" w:fill="auto"/>
            <w:vAlign w:val="bottom"/>
          </w:tcPr>
          <w:p w14:paraId="184F9E74" w14:textId="77777777" w:rsidR="00445ED8" w:rsidRPr="00505935"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24" w:type="dxa"/>
            <w:shd w:val="clear" w:color="auto" w:fill="auto"/>
            <w:vAlign w:val="bottom"/>
          </w:tcPr>
          <w:p w14:paraId="417E7433" w14:textId="77777777" w:rsidR="00445ED8" w:rsidRPr="00505935"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8B4137" w:rsidRPr="00454DCC" w14:paraId="576913D9" w14:textId="77777777" w:rsidTr="00706093">
        <w:tc>
          <w:tcPr>
            <w:tcW w:w="4554" w:type="dxa"/>
            <w:tcBorders>
              <w:top w:val="nil"/>
              <w:left w:val="nil"/>
              <w:right w:val="nil"/>
            </w:tcBorders>
            <w:shd w:val="clear" w:color="auto" w:fill="auto"/>
          </w:tcPr>
          <w:p w14:paraId="4F0E4EC1"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ต้นทุนค่าก๊าซ</w:t>
            </w:r>
          </w:p>
        </w:tc>
        <w:tc>
          <w:tcPr>
            <w:tcW w:w="1224" w:type="dxa"/>
            <w:shd w:val="clear" w:color="auto" w:fill="auto"/>
          </w:tcPr>
          <w:p w14:paraId="72F0119C" w14:textId="0C583258"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33</w:t>
            </w:r>
            <w:r w:rsidR="009B5E23"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680</w:t>
            </w:r>
            <w:r w:rsidR="009B5E23"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571</w:t>
            </w:r>
          </w:p>
        </w:tc>
        <w:tc>
          <w:tcPr>
            <w:tcW w:w="1224" w:type="dxa"/>
            <w:shd w:val="clear" w:color="auto" w:fill="auto"/>
          </w:tcPr>
          <w:p w14:paraId="7EE08328" w14:textId="65A5F400"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36</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421</w:t>
            </w:r>
          </w:p>
        </w:tc>
        <w:tc>
          <w:tcPr>
            <w:tcW w:w="1224" w:type="dxa"/>
            <w:shd w:val="clear" w:color="auto" w:fill="auto"/>
          </w:tcPr>
          <w:p w14:paraId="06148E8B" w14:textId="75B3ACF0" w:rsidR="008B4137" w:rsidRPr="00454DCC" w:rsidRDefault="003948C5"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24" w:type="dxa"/>
            <w:shd w:val="clear" w:color="auto" w:fill="auto"/>
          </w:tcPr>
          <w:p w14:paraId="5DAD2B75" w14:textId="50A3C4DB" w:rsidR="008B4137" w:rsidRPr="00454DCC" w:rsidRDefault="008B4137"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B4137" w:rsidRPr="00454DCC" w14:paraId="19EECFBC" w14:textId="77777777" w:rsidTr="00706093">
        <w:tc>
          <w:tcPr>
            <w:tcW w:w="4554" w:type="dxa"/>
            <w:tcBorders>
              <w:top w:val="nil"/>
              <w:left w:val="nil"/>
              <w:right w:val="nil"/>
            </w:tcBorders>
            <w:shd w:val="clear" w:color="auto" w:fill="auto"/>
          </w:tcPr>
          <w:p w14:paraId="752B5EB2"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ต้นทุนค่ากระแสไฟฟ้า</w:t>
            </w:r>
          </w:p>
        </w:tc>
        <w:tc>
          <w:tcPr>
            <w:tcW w:w="1224" w:type="dxa"/>
            <w:shd w:val="clear" w:color="auto" w:fill="auto"/>
          </w:tcPr>
          <w:p w14:paraId="1BDCBDF7" w14:textId="40A6AD9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9B5E2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456</w:t>
            </w:r>
            <w:r w:rsidR="009B5E23"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155</w:t>
            </w:r>
          </w:p>
        </w:tc>
        <w:tc>
          <w:tcPr>
            <w:tcW w:w="1224" w:type="dxa"/>
            <w:shd w:val="clear" w:color="auto" w:fill="auto"/>
          </w:tcPr>
          <w:p w14:paraId="7E706466" w14:textId="209ACFD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342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603</w:t>
            </w:r>
          </w:p>
        </w:tc>
        <w:tc>
          <w:tcPr>
            <w:tcW w:w="1224" w:type="dxa"/>
            <w:shd w:val="clear" w:color="auto" w:fill="auto"/>
          </w:tcPr>
          <w:p w14:paraId="38C89BAF" w14:textId="08FE7C29" w:rsidR="008B4137" w:rsidRPr="00454DCC" w:rsidRDefault="003948C5"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24" w:type="dxa"/>
            <w:shd w:val="clear" w:color="auto" w:fill="auto"/>
          </w:tcPr>
          <w:p w14:paraId="03096185" w14:textId="35291B98" w:rsidR="008B4137" w:rsidRPr="00454DCC" w:rsidRDefault="008B4137"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B4137" w:rsidRPr="00454DCC" w14:paraId="1F867183" w14:textId="77777777" w:rsidTr="00706093">
        <w:tc>
          <w:tcPr>
            <w:tcW w:w="4554" w:type="dxa"/>
            <w:tcBorders>
              <w:top w:val="nil"/>
              <w:left w:val="nil"/>
              <w:right w:val="nil"/>
            </w:tcBorders>
            <w:shd w:val="clear" w:color="auto" w:fill="auto"/>
          </w:tcPr>
          <w:p w14:paraId="79A41D69"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ค่าน้ำดิบ</w:t>
            </w:r>
          </w:p>
        </w:tc>
        <w:tc>
          <w:tcPr>
            <w:tcW w:w="1224" w:type="dxa"/>
            <w:shd w:val="clear" w:color="auto" w:fill="auto"/>
          </w:tcPr>
          <w:p w14:paraId="28094C3E" w14:textId="786FE350"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362</w:t>
            </w:r>
            <w:r w:rsidR="0056609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229</w:t>
            </w:r>
          </w:p>
        </w:tc>
        <w:tc>
          <w:tcPr>
            <w:tcW w:w="1224" w:type="dxa"/>
            <w:shd w:val="clear" w:color="auto" w:fill="auto"/>
          </w:tcPr>
          <w:p w14:paraId="07BEAD2F" w14:textId="778925F4"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337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362</w:t>
            </w:r>
          </w:p>
        </w:tc>
        <w:tc>
          <w:tcPr>
            <w:tcW w:w="1224" w:type="dxa"/>
            <w:shd w:val="clear" w:color="auto" w:fill="auto"/>
          </w:tcPr>
          <w:p w14:paraId="3906A291" w14:textId="0BFEAAD5"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35</w:t>
            </w:r>
          </w:p>
        </w:tc>
        <w:tc>
          <w:tcPr>
            <w:tcW w:w="1224" w:type="dxa"/>
            <w:shd w:val="clear" w:color="auto" w:fill="auto"/>
          </w:tcPr>
          <w:p w14:paraId="4E975AE2" w14:textId="0997F49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41</w:t>
            </w:r>
          </w:p>
        </w:tc>
      </w:tr>
      <w:tr w:rsidR="008B4137" w:rsidRPr="00454DCC" w14:paraId="1B6C0062" w14:textId="77777777" w:rsidTr="00706093">
        <w:tc>
          <w:tcPr>
            <w:tcW w:w="4554" w:type="dxa"/>
            <w:tcBorders>
              <w:top w:val="nil"/>
              <w:left w:val="nil"/>
              <w:right w:val="nil"/>
            </w:tcBorders>
            <w:shd w:val="clear" w:color="auto" w:fill="auto"/>
          </w:tcPr>
          <w:p w14:paraId="03BD672A"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ต้นทุนอื่นที่เกี่ยวข้องกับการขายกระแสไฟฟ้า</w:t>
            </w:r>
          </w:p>
        </w:tc>
        <w:tc>
          <w:tcPr>
            <w:tcW w:w="1224" w:type="dxa"/>
            <w:shd w:val="clear" w:color="auto" w:fill="auto"/>
          </w:tcPr>
          <w:p w14:paraId="142B6F0E" w14:textId="28F9C7C3"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6609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004</w:t>
            </w:r>
            <w:r w:rsidR="0056609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022</w:t>
            </w:r>
          </w:p>
        </w:tc>
        <w:tc>
          <w:tcPr>
            <w:tcW w:w="1224" w:type="dxa"/>
            <w:shd w:val="clear" w:color="auto" w:fill="auto"/>
          </w:tcPr>
          <w:p w14:paraId="615039C9" w14:textId="0443BAA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011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463</w:t>
            </w:r>
          </w:p>
        </w:tc>
        <w:tc>
          <w:tcPr>
            <w:tcW w:w="1224" w:type="dxa"/>
            <w:shd w:val="clear" w:color="auto" w:fill="auto"/>
          </w:tcPr>
          <w:p w14:paraId="5DC5BBB8" w14:textId="196193E2"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30</w:t>
            </w:r>
            <w:r w:rsidR="003948C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314</w:t>
            </w:r>
          </w:p>
        </w:tc>
        <w:tc>
          <w:tcPr>
            <w:tcW w:w="1224" w:type="dxa"/>
            <w:shd w:val="clear" w:color="auto" w:fill="auto"/>
          </w:tcPr>
          <w:p w14:paraId="05BF6AAC" w14:textId="0F2B7A99"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742</w:t>
            </w:r>
          </w:p>
        </w:tc>
      </w:tr>
      <w:tr w:rsidR="008B4137" w:rsidRPr="00454DCC" w14:paraId="62ACCC61" w14:textId="77777777" w:rsidTr="00706093">
        <w:tc>
          <w:tcPr>
            <w:tcW w:w="4554" w:type="dxa"/>
            <w:tcBorders>
              <w:top w:val="nil"/>
              <w:left w:val="nil"/>
              <w:right w:val="nil"/>
            </w:tcBorders>
            <w:shd w:val="clear" w:color="auto" w:fill="auto"/>
          </w:tcPr>
          <w:p w14:paraId="19577669"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ค่าใช้จ่ายเกี่ยวกับพนักงาน</w:t>
            </w:r>
          </w:p>
        </w:tc>
        <w:tc>
          <w:tcPr>
            <w:tcW w:w="1224" w:type="dxa"/>
            <w:shd w:val="clear" w:color="auto" w:fill="auto"/>
          </w:tcPr>
          <w:p w14:paraId="4B666692" w14:textId="47638BE8"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D04A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001</w:t>
            </w:r>
            <w:r w:rsidR="00D04AC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703</w:t>
            </w:r>
          </w:p>
        </w:tc>
        <w:tc>
          <w:tcPr>
            <w:tcW w:w="1224" w:type="dxa"/>
            <w:shd w:val="clear" w:color="auto" w:fill="auto"/>
          </w:tcPr>
          <w:p w14:paraId="3279D35F" w14:textId="4F08C3D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262</w:t>
            </w:r>
          </w:p>
        </w:tc>
        <w:tc>
          <w:tcPr>
            <w:tcW w:w="1224" w:type="dxa"/>
            <w:shd w:val="clear" w:color="auto" w:fill="auto"/>
          </w:tcPr>
          <w:p w14:paraId="06AE9F4F" w14:textId="2E5A5B59"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774</w:t>
            </w:r>
            <w:r w:rsidR="007A46F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297</w:t>
            </w:r>
          </w:p>
        </w:tc>
        <w:tc>
          <w:tcPr>
            <w:tcW w:w="1224" w:type="dxa"/>
            <w:shd w:val="clear" w:color="auto" w:fill="auto"/>
          </w:tcPr>
          <w:p w14:paraId="74224B39" w14:textId="53D1E3E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421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927</w:t>
            </w:r>
          </w:p>
        </w:tc>
      </w:tr>
      <w:tr w:rsidR="008B4137" w:rsidRPr="00454DCC" w14:paraId="2279D519" w14:textId="77777777" w:rsidTr="00706093">
        <w:tc>
          <w:tcPr>
            <w:tcW w:w="4554" w:type="dxa"/>
            <w:tcBorders>
              <w:top w:val="nil"/>
              <w:left w:val="nil"/>
              <w:right w:val="nil"/>
            </w:tcBorders>
            <w:shd w:val="clear" w:color="auto" w:fill="auto"/>
          </w:tcPr>
          <w:p w14:paraId="1A299D0D" w14:textId="7C088FCA"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pacing w:val="-4"/>
                <w:sz w:val="26"/>
                <w:szCs w:val="26"/>
              </w:rPr>
            </w:pPr>
            <w:r w:rsidRPr="00454DCC">
              <w:rPr>
                <w:rFonts w:ascii="Browallia New" w:hAnsi="Browallia New" w:cs="Browallia New"/>
                <w:color w:val="000000"/>
                <w:sz w:val="26"/>
                <w:szCs w:val="26"/>
                <w:cs/>
              </w:rPr>
              <w:t>ค่าเสื่อมราคาของอาคาร</w:t>
            </w:r>
            <w:r w:rsidRPr="00454DCC">
              <w:rPr>
                <w:rFonts w:ascii="Browallia New" w:hAnsi="Browallia New" w:cs="Browallia New"/>
                <w:color w:val="000000"/>
                <w:spacing w:val="-4"/>
                <w:sz w:val="26"/>
                <w:szCs w:val="26"/>
                <w:cs/>
              </w:rPr>
              <w:t>และอุปกรณ์</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หมายเหตุ </w:t>
            </w:r>
            <w:r w:rsidR="002A0E99" w:rsidRPr="002A0E99">
              <w:rPr>
                <w:rFonts w:ascii="Browallia New" w:hAnsi="Browallia New" w:cs="Browallia New"/>
                <w:color w:val="000000"/>
                <w:spacing w:val="-4"/>
                <w:sz w:val="26"/>
                <w:szCs w:val="26"/>
              </w:rPr>
              <w:t>22</w:t>
            </w:r>
            <w:r w:rsidRPr="00454DCC">
              <w:rPr>
                <w:rFonts w:ascii="Browallia New" w:hAnsi="Browallia New" w:cs="Browallia New"/>
                <w:color w:val="000000"/>
                <w:spacing w:val="-4"/>
                <w:sz w:val="26"/>
                <w:szCs w:val="26"/>
              </w:rPr>
              <w:t>)</w:t>
            </w:r>
          </w:p>
        </w:tc>
        <w:tc>
          <w:tcPr>
            <w:tcW w:w="1224" w:type="dxa"/>
            <w:shd w:val="clear" w:color="auto" w:fill="auto"/>
          </w:tcPr>
          <w:p w14:paraId="497AC035" w14:textId="584F72F6"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56609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865</w:t>
            </w:r>
            <w:r w:rsidR="0056609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869</w:t>
            </w:r>
          </w:p>
        </w:tc>
        <w:tc>
          <w:tcPr>
            <w:tcW w:w="1224" w:type="dxa"/>
            <w:shd w:val="clear" w:color="auto" w:fill="auto"/>
          </w:tcPr>
          <w:p w14:paraId="052C8BD9" w14:textId="78126B6E"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567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371</w:t>
            </w:r>
          </w:p>
        </w:tc>
        <w:tc>
          <w:tcPr>
            <w:tcW w:w="1224" w:type="dxa"/>
            <w:shd w:val="clear" w:color="auto" w:fill="auto"/>
          </w:tcPr>
          <w:p w14:paraId="18FDA81A" w14:textId="69BEB594"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w:t>
            </w:r>
            <w:r w:rsidR="001F282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126</w:t>
            </w:r>
          </w:p>
        </w:tc>
        <w:tc>
          <w:tcPr>
            <w:tcW w:w="1224" w:type="dxa"/>
            <w:shd w:val="clear" w:color="auto" w:fill="auto"/>
          </w:tcPr>
          <w:p w14:paraId="56269DA0" w14:textId="14E327F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919</w:t>
            </w:r>
          </w:p>
        </w:tc>
      </w:tr>
      <w:tr w:rsidR="008B4137" w:rsidRPr="00454DCC" w14:paraId="32127C26" w14:textId="77777777" w:rsidTr="00706093">
        <w:tc>
          <w:tcPr>
            <w:tcW w:w="4554" w:type="dxa"/>
            <w:tcBorders>
              <w:top w:val="nil"/>
              <w:left w:val="nil"/>
              <w:right w:val="nil"/>
            </w:tcBorders>
            <w:shd w:val="clear" w:color="auto" w:fill="auto"/>
          </w:tcPr>
          <w:p w14:paraId="36F0EEFB"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ค่าเสื่อมราคาของสินทรัพย์สิทธิการใช้ </w:t>
            </w:r>
          </w:p>
        </w:tc>
        <w:tc>
          <w:tcPr>
            <w:tcW w:w="1224" w:type="dxa"/>
            <w:shd w:val="clear" w:color="auto" w:fill="auto"/>
          </w:tcPr>
          <w:p w14:paraId="540CF749" w14:textId="3DE6D16A"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169</w:t>
            </w:r>
            <w:r w:rsidR="05C8D61F"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742</w:t>
            </w:r>
          </w:p>
        </w:tc>
        <w:tc>
          <w:tcPr>
            <w:tcW w:w="1224" w:type="dxa"/>
            <w:shd w:val="clear" w:color="auto" w:fill="auto"/>
          </w:tcPr>
          <w:p w14:paraId="10779F23" w14:textId="2ACE436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693</w:t>
            </w:r>
          </w:p>
        </w:tc>
        <w:tc>
          <w:tcPr>
            <w:tcW w:w="1224" w:type="dxa"/>
            <w:shd w:val="clear" w:color="auto" w:fill="auto"/>
          </w:tcPr>
          <w:p w14:paraId="5820BF9B" w14:textId="3B9C5EA3"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1F282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323</w:t>
            </w:r>
          </w:p>
        </w:tc>
        <w:tc>
          <w:tcPr>
            <w:tcW w:w="1224" w:type="dxa"/>
            <w:shd w:val="clear" w:color="auto" w:fill="auto"/>
          </w:tcPr>
          <w:p w14:paraId="7B63787E" w14:textId="49AA7B1E"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317</w:t>
            </w:r>
          </w:p>
        </w:tc>
      </w:tr>
      <w:tr w:rsidR="008B4137" w:rsidRPr="00454DCC" w14:paraId="1AF7D624" w14:textId="77777777" w:rsidTr="00706093">
        <w:tc>
          <w:tcPr>
            <w:tcW w:w="4554" w:type="dxa"/>
            <w:tcBorders>
              <w:top w:val="nil"/>
              <w:left w:val="nil"/>
              <w:right w:val="nil"/>
            </w:tcBorders>
            <w:shd w:val="clear" w:color="auto" w:fill="auto"/>
          </w:tcPr>
          <w:p w14:paraId="0A3199BF" w14:textId="1523826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pacing w:val="-4"/>
                <w:sz w:val="26"/>
                <w:szCs w:val="26"/>
                <w:cs/>
              </w:rPr>
            </w:pPr>
            <w:r w:rsidRPr="00454DCC">
              <w:rPr>
                <w:rFonts w:ascii="Browallia New" w:hAnsi="Browallia New" w:cs="Browallia New"/>
                <w:color w:val="000000"/>
                <w:sz w:val="26"/>
                <w:szCs w:val="26"/>
                <w:cs/>
              </w:rPr>
              <w:t>ค่าตัดจำหน่ายของสินทรัพย์</w:t>
            </w:r>
            <w:r w:rsidRPr="00454DCC">
              <w:rPr>
                <w:rFonts w:ascii="Browallia New" w:hAnsi="Browallia New" w:cs="Browallia New"/>
                <w:color w:val="000000"/>
                <w:spacing w:val="-4"/>
                <w:sz w:val="26"/>
                <w:szCs w:val="26"/>
                <w:cs/>
              </w:rPr>
              <w:t>ไม่มีตัวตน</w:t>
            </w:r>
            <w:r w:rsidRPr="00454DCC">
              <w:rPr>
                <w:rFonts w:ascii="Browallia New" w:hAnsi="Browallia New" w:cs="Browallia New"/>
                <w:color w:val="000000"/>
                <w:spacing w:val="-4"/>
                <w:sz w:val="26"/>
                <w:szCs w:val="26"/>
              </w:rPr>
              <w:t xml:space="preserve"> (</w:t>
            </w:r>
            <w:r w:rsidRPr="00454DCC">
              <w:rPr>
                <w:rFonts w:ascii="Browallia New" w:hAnsi="Browallia New" w:cs="Browallia New"/>
                <w:color w:val="000000"/>
                <w:spacing w:val="-4"/>
                <w:sz w:val="26"/>
                <w:szCs w:val="26"/>
                <w:cs/>
              </w:rPr>
              <w:t xml:space="preserve">หมายเหตุ </w:t>
            </w:r>
            <w:r w:rsidR="002A0E99" w:rsidRPr="002A0E99">
              <w:rPr>
                <w:rFonts w:ascii="Browallia New" w:hAnsi="Browallia New" w:cs="Browallia New"/>
                <w:color w:val="000000"/>
                <w:spacing w:val="-4"/>
                <w:sz w:val="26"/>
                <w:szCs w:val="26"/>
              </w:rPr>
              <w:t>25</w:t>
            </w:r>
            <w:r w:rsidRPr="00454DCC">
              <w:rPr>
                <w:rFonts w:ascii="Browallia New" w:hAnsi="Browallia New" w:cs="Browallia New"/>
                <w:color w:val="000000"/>
                <w:spacing w:val="-4"/>
                <w:sz w:val="26"/>
                <w:szCs w:val="26"/>
              </w:rPr>
              <w:t>)</w:t>
            </w:r>
          </w:p>
        </w:tc>
        <w:tc>
          <w:tcPr>
            <w:tcW w:w="1224" w:type="dxa"/>
            <w:shd w:val="clear" w:color="auto" w:fill="auto"/>
          </w:tcPr>
          <w:p w14:paraId="2BE3E2FE" w14:textId="6A87CF6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622</w:t>
            </w:r>
            <w:r w:rsidR="561F50C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165</w:t>
            </w:r>
          </w:p>
        </w:tc>
        <w:tc>
          <w:tcPr>
            <w:tcW w:w="1224" w:type="dxa"/>
            <w:shd w:val="clear" w:color="auto" w:fill="auto"/>
          </w:tcPr>
          <w:p w14:paraId="6088035D" w14:textId="35D44158"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592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816</w:t>
            </w:r>
          </w:p>
        </w:tc>
        <w:tc>
          <w:tcPr>
            <w:tcW w:w="1224" w:type="dxa"/>
            <w:shd w:val="clear" w:color="auto" w:fill="auto"/>
          </w:tcPr>
          <w:p w14:paraId="5CF5DF80" w14:textId="338070E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52</w:t>
            </w:r>
            <w:r w:rsidR="001F282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453</w:t>
            </w:r>
          </w:p>
        </w:tc>
        <w:tc>
          <w:tcPr>
            <w:tcW w:w="1224" w:type="dxa"/>
            <w:shd w:val="clear" w:color="auto" w:fill="auto"/>
          </w:tcPr>
          <w:p w14:paraId="5F8C0DBC" w14:textId="46AF6F7A"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960</w:t>
            </w:r>
          </w:p>
        </w:tc>
      </w:tr>
      <w:tr w:rsidR="008B4137" w:rsidRPr="00454DCC" w14:paraId="52A8FBF9" w14:textId="77777777" w:rsidTr="00706093">
        <w:tc>
          <w:tcPr>
            <w:tcW w:w="4554" w:type="dxa"/>
            <w:tcBorders>
              <w:top w:val="nil"/>
              <w:left w:val="nil"/>
              <w:right w:val="nil"/>
            </w:tcBorders>
            <w:shd w:val="clear" w:color="auto" w:fill="auto"/>
          </w:tcPr>
          <w:p w14:paraId="30DEEBAF"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ค่าซ่อมบำรุงรักษาหลักของโรงไฟฟ้า</w:t>
            </w:r>
          </w:p>
        </w:tc>
        <w:tc>
          <w:tcPr>
            <w:tcW w:w="1224" w:type="dxa"/>
            <w:shd w:val="clear" w:color="auto" w:fill="auto"/>
          </w:tcPr>
          <w:p w14:paraId="730472C9" w14:textId="7BF0722D"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w:t>
            </w:r>
            <w:r w:rsidR="00C565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072</w:t>
            </w:r>
            <w:r w:rsidR="00C565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651</w:t>
            </w:r>
          </w:p>
        </w:tc>
        <w:tc>
          <w:tcPr>
            <w:tcW w:w="1224" w:type="dxa"/>
            <w:shd w:val="clear" w:color="auto" w:fill="auto"/>
          </w:tcPr>
          <w:p w14:paraId="0CB47D89" w14:textId="40B619DC"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585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678</w:t>
            </w:r>
          </w:p>
        </w:tc>
        <w:tc>
          <w:tcPr>
            <w:tcW w:w="1224" w:type="dxa"/>
            <w:shd w:val="clear" w:color="auto" w:fill="auto"/>
          </w:tcPr>
          <w:p w14:paraId="0340B5A2" w14:textId="32998614"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1F282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124</w:t>
            </w:r>
          </w:p>
        </w:tc>
        <w:tc>
          <w:tcPr>
            <w:tcW w:w="1224" w:type="dxa"/>
            <w:shd w:val="clear" w:color="auto" w:fill="auto"/>
          </w:tcPr>
          <w:p w14:paraId="6484B88E" w14:textId="68F48504"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966</w:t>
            </w:r>
          </w:p>
        </w:tc>
      </w:tr>
      <w:tr w:rsidR="008B4137" w:rsidRPr="00454DCC" w14:paraId="2600B56C" w14:textId="77777777" w:rsidTr="00706093">
        <w:tc>
          <w:tcPr>
            <w:tcW w:w="4554" w:type="dxa"/>
            <w:tcBorders>
              <w:top w:val="nil"/>
              <w:left w:val="nil"/>
              <w:right w:val="nil"/>
            </w:tcBorders>
            <w:shd w:val="clear" w:color="auto" w:fill="auto"/>
          </w:tcPr>
          <w:p w14:paraId="37D76EE0"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ค่าธรรมเนียมธนาคาร</w:t>
            </w:r>
          </w:p>
        </w:tc>
        <w:tc>
          <w:tcPr>
            <w:tcW w:w="1224" w:type="dxa"/>
            <w:shd w:val="clear" w:color="auto" w:fill="auto"/>
          </w:tcPr>
          <w:p w14:paraId="5EC56509" w14:textId="12861DF9"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22</w:t>
            </w:r>
            <w:r w:rsidR="00C56578"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477</w:t>
            </w:r>
          </w:p>
        </w:tc>
        <w:tc>
          <w:tcPr>
            <w:tcW w:w="1224" w:type="dxa"/>
            <w:shd w:val="clear" w:color="auto" w:fill="auto"/>
          </w:tcPr>
          <w:p w14:paraId="55C1E60E" w14:textId="2D15C618"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081</w:t>
            </w:r>
          </w:p>
        </w:tc>
        <w:tc>
          <w:tcPr>
            <w:tcW w:w="1224" w:type="dxa"/>
            <w:shd w:val="clear" w:color="auto" w:fill="auto"/>
          </w:tcPr>
          <w:p w14:paraId="0AA3947C" w14:textId="1825F851"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1F282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973</w:t>
            </w:r>
          </w:p>
        </w:tc>
        <w:tc>
          <w:tcPr>
            <w:tcW w:w="1224" w:type="dxa"/>
            <w:shd w:val="clear" w:color="auto" w:fill="auto"/>
          </w:tcPr>
          <w:p w14:paraId="40841404" w14:textId="1018301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874</w:t>
            </w:r>
          </w:p>
        </w:tc>
      </w:tr>
      <w:tr w:rsidR="008B4137" w:rsidRPr="00454DCC" w14:paraId="6FC21AB5" w14:textId="77777777" w:rsidTr="00706093">
        <w:tc>
          <w:tcPr>
            <w:tcW w:w="4554" w:type="dxa"/>
            <w:tcBorders>
              <w:top w:val="nil"/>
              <w:left w:val="nil"/>
              <w:right w:val="nil"/>
            </w:tcBorders>
            <w:shd w:val="clear" w:color="auto" w:fill="auto"/>
            <w:vAlign w:val="center"/>
          </w:tcPr>
          <w:p w14:paraId="043CAD28"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lang w:eastAsia="en-GB"/>
              </w:rPr>
              <w:t>ค่าที่ปรึกษา</w:t>
            </w:r>
          </w:p>
        </w:tc>
        <w:tc>
          <w:tcPr>
            <w:tcW w:w="1224" w:type="dxa"/>
            <w:shd w:val="clear" w:color="auto" w:fill="auto"/>
          </w:tcPr>
          <w:p w14:paraId="26CB7E7F" w14:textId="29E959B2"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583</w:t>
            </w:r>
            <w:r w:rsidR="007A46F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489</w:t>
            </w:r>
          </w:p>
        </w:tc>
        <w:tc>
          <w:tcPr>
            <w:tcW w:w="1224" w:type="dxa"/>
            <w:shd w:val="clear" w:color="auto" w:fill="auto"/>
          </w:tcPr>
          <w:p w14:paraId="67C092FE" w14:textId="6FF1CBD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457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832</w:t>
            </w:r>
          </w:p>
        </w:tc>
        <w:tc>
          <w:tcPr>
            <w:tcW w:w="1224" w:type="dxa"/>
            <w:shd w:val="clear" w:color="auto" w:fill="auto"/>
          </w:tcPr>
          <w:p w14:paraId="61D417B4" w14:textId="6D2100F1"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302</w:t>
            </w:r>
            <w:r w:rsidR="001F282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415</w:t>
            </w:r>
          </w:p>
        </w:tc>
        <w:tc>
          <w:tcPr>
            <w:tcW w:w="1224" w:type="dxa"/>
            <w:shd w:val="clear" w:color="auto" w:fill="auto"/>
          </w:tcPr>
          <w:p w14:paraId="209E30C8" w14:textId="63A643D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187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658</w:t>
            </w:r>
          </w:p>
        </w:tc>
      </w:tr>
      <w:tr w:rsidR="008B4137" w:rsidRPr="00454DCC" w14:paraId="6663FC00" w14:textId="77777777" w:rsidTr="00706093">
        <w:tc>
          <w:tcPr>
            <w:tcW w:w="4554" w:type="dxa"/>
            <w:tcBorders>
              <w:top w:val="nil"/>
              <w:left w:val="nil"/>
              <w:right w:val="nil"/>
            </w:tcBorders>
            <w:shd w:val="clear" w:color="auto" w:fill="auto"/>
            <w:vAlign w:val="center"/>
          </w:tcPr>
          <w:p w14:paraId="0487787C"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ค่าปรับ</w:t>
            </w:r>
          </w:p>
        </w:tc>
        <w:tc>
          <w:tcPr>
            <w:tcW w:w="1224" w:type="dxa"/>
            <w:shd w:val="clear" w:color="auto" w:fill="auto"/>
          </w:tcPr>
          <w:p w14:paraId="5C25E1B8" w14:textId="04E202BB" w:rsidR="008B4137" w:rsidRPr="00454DCC" w:rsidRDefault="00C56578"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24" w:type="dxa"/>
            <w:shd w:val="clear" w:color="auto" w:fill="auto"/>
          </w:tcPr>
          <w:p w14:paraId="34514449" w14:textId="1257B61F"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446</w:t>
            </w:r>
          </w:p>
        </w:tc>
        <w:tc>
          <w:tcPr>
            <w:tcW w:w="1224" w:type="dxa"/>
            <w:shd w:val="clear" w:color="auto" w:fill="auto"/>
          </w:tcPr>
          <w:p w14:paraId="2CB56256" w14:textId="5E77BC8A" w:rsidR="008B4137" w:rsidRPr="00454DCC" w:rsidRDefault="001F282A"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24" w:type="dxa"/>
            <w:shd w:val="clear" w:color="auto" w:fill="auto"/>
          </w:tcPr>
          <w:p w14:paraId="458A5176" w14:textId="5EC49B8A" w:rsidR="008B4137" w:rsidRPr="00454DCC" w:rsidRDefault="008B4137"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8B4137" w:rsidRPr="00454DCC" w14:paraId="29113AE7" w14:textId="77777777" w:rsidTr="00706093">
        <w:tc>
          <w:tcPr>
            <w:tcW w:w="4554" w:type="dxa"/>
            <w:tcBorders>
              <w:top w:val="nil"/>
              <w:left w:val="nil"/>
              <w:bottom w:val="nil"/>
              <w:right w:val="nil"/>
            </w:tcBorders>
            <w:shd w:val="clear" w:color="auto" w:fill="auto"/>
            <w:vAlign w:val="center"/>
          </w:tcPr>
          <w:p w14:paraId="24C76790" w14:textId="77777777" w:rsidR="008B4137" w:rsidRPr="00454DCC" w:rsidRDefault="008B4137" w:rsidP="000366CF">
            <w:pPr>
              <w:tabs>
                <w:tab w:val="left" w:pos="3295"/>
                <w:tab w:val="left" w:pos="9744"/>
              </w:tabs>
              <w:spacing w:line="240" w:lineRule="auto"/>
              <w:ind w:left="-105"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ค่าประกันภัยโรงไฟฟ้า</w:t>
            </w:r>
          </w:p>
        </w:tc>
        <w:tc>
          <w:tcPr>
            <w:tcW w:w="1224" w:type="dxa"/>
            <w:shd w:val="clear" w:color="auto" w:fill="auto"/>
          </w:tcPr>
          <w:p w14:paraId="10DCD7CE" w14:textId="7B23D040"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369</w:t>
            </w:r>
            <w:r w:rsidR="00A91CA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239</w:t>
            </w:r>
          </w:p>
        </w:tc>
        <w:tc>
          <w:tcPr>
            <w:tcW w:w="1224" w:type="dxa"/>
            <w:shd w:val="clear" w:color="auto" w:fill="auto"/>
          </w:tcPr>
          <w:p w14:paraId="034FC12C" w14:textId="1A8E345C"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333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293</w:t>
            </w:r>
          </w:p>
        </w:tc>
        <w:tc>
          <w:tcPr>
            <w:tcW w:w="1224" w:type="dxa"/>
            <w:shd w:val="clear" w:color="auto" w:fill="auto"/>
          </w:tcPr>
          <w:p w14:paraId="25B26577" w14:textId="0444091A"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693</w:t>
            </w:r>
          </w:p>
        </w:tc>
        <w:tc>
          <w:tcPr>
            <w:tcW w:w="1224" w:type="dxa"/>
            <w:shd w:val="clear" w:color="auto" w:fill="auto"/>
          </w:tcPr>
          <w:p w14:paraId="47EB4DB7" w14:textId="68F32A55"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674</w:t>
            </w:r>
          </w:p>
        </w:tc>
      </w:tr>
    </w:tbl>
    <w:p w14:paraId="5646FA1B" w14:textId="77777777" w:rsidR="000E410F" w:rsidRDefault="000E410F">
      <w:pPr>
        <w:spacing w:after="160" w:line="259" w:lineRule="auto"/>
        <w:rPr>
          <w:rFonts w:ascii="Browallia New" w:hAnsi="Browallia New" w:cs="Browallia New"/>
          <w:color w:val="000000"/>
          <w:sz w:val="26"/>
          <w:szCs w:val="26"/>
        </w:rPr>
      </w:pPr>
      <w:r>
        <w:rPr>
          <w:rFonts w:ascii="Browallia New" w:hAnsi="Browallia New" w:cs="Browallia New"/>
          <w:color w:val="000000"/>
          <w:sz w:val="26"/>
          <w:szCs w:val="26"/>
        </w:rPr>
        <w:br w:type="page"/>
      </w:r>
    </w:p>
    <w:tbl>
      <w:tblPr>
        <w:tblW w:w="9461" w:type="dxa"/>
        <w:tblLayout w:type="fixed"/>
        <w:tblLook w:val="04A0" w:firstRow="1" w:lastRow="0" w:firstColumn="1" w:lastColumn="0" w:noHBand="0" w:noVBand="1"/>
      </w:tblPr>
      <w:tblGrid>
        <w:gridCol w:w="9461"/>
      </w:tblGrid>
      <w:tr w:rsidR="0073622C" w:rsidRPr="00454DCC" w14:paraId="48EAC540" w14:textId="77777777" w:rsidTr="00706093">
        <w:trPr>
          <w:trHeight w:val="389"/>
        </w:trPr>
        <w:tc>
          <w:tcPr>
            <w:tcW w:w="9461" w:type="dxa"/>
            <w:shd w:val="clear" w:color="auto" w:fill="auto"/>
            <w:vAlign w:val="center"/>
          </w:tcPr>
          <w:p w14:paraId="3D3F8554" w14:textId="257C7910" w:rsidR="0073622C" w:rsidRPr="00454DCC" w:rsidRDefault="002A0E99" w:rsidP="000366CF">
            <w:pPr>
              <w:tabs>
                <w:tab w:val="left" w:pos="567"/>
                <w:tab w:val="left" w:pos="1701"/>
                <w:tab w:val="center" w:pos="3402"/>
                <w:tab w:val="center" w:pos="4536"/>
                <w:tab w:val="center" w:pos="5670"/>
                <w:tab w:val="center" w:pos="6804"/>
                <w:tab w:val="right" w:pos="7655"/>
              </w:tabs>
              <w:spacing w:line="240" w:lineRule="auto"/>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38</w:t>
            </w:r>
            <w:r w:rsidR="0073622C" w:rsidRPr="00454DCC">
              <w:rPr>
                <w:rFonts w:ascii="Browallia New" w:hAnsi="Browallia New" w:cs="Browallia New"/>
                <w:b/>
                <w:bCs/>
                <w:color w:val="000000"/>
                <w:sz w:val="26"/>
                <w:szCs w:val="26"/>
                <w:cs/>
              </w:rPr>
              <w:tab/>
              <w:t>ต้นทุนทางการเงิน</w:t>
            </w:r>
          </w:p>
        </w:tc>
      </w:tr>
    </w:tbl>
    <w:p w14:paraId="719E0B01" w14:textId="77777777" w:rsidR="0073622C" w:rsidRPr="00454DCC" w:rsidRDefault="0073622C" w:rsidP="000366CF">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tbl>
      <w:tblPr>
        <w:tblW w:w="9423" w:type="dxa"/>
        <w:tblInd w:w="18" w:type="dxa"/>
        <w:tblLayout w:type="fixed"/>
        <w:tblLook w:val="0000" w:firstRow="0" w:lastRow="0" w:firstColumn="0" w:lastColumn="0" w:noHBand="0" w:noVBand="0"/>
      </w:tblPr>
      <w:tblGrid>
        <w:gridCol w:w="4527"/>
        <w:gridCol w:w="1224"/>
        <w:gridCol w:w="1224"/>
        <w:gridCol w:w="1224"/>
        <w:gridCol w:w="1224"/>
      </w:tblGrid>
      <w:tr w:rsidR="0073622C" w:rsidRPr="00454DCC" w14:paraId="6E95CB46" w14:textId="77777777" w:rsidTr="00706093">
        <w:trPr>
          <w:trHeight w:val="80"/>
        </w:trPr>
        <w:tc>
          <w:tcPr>
            <w:tcW w:w="4527" w:type="dxa"/>
            <w:tcBorders>
              <w:top w:val="nil"/>
              <w:left w:val="nil"/>
              <w:right w:val="nil"/>
            </w:tcBorders>
            <w:shd w:val="clear" w:color="auto" w:fill="auto"/>
            <w:vAlign w:val="bottom"/>
          </w:tcPr>
          <w:p w14:paraId="57190EA3" w14:textId="77777777" w:rsidR="0073622C" w:rsidRPr="00454DCC" w:rsidRDefault="0073622C" w:rsidP="000366CF">
            <w:pPr>
              <w:tabs>
                <w:tab w:val="left" w:pos="3295"/>
                <w:tab w:val="left" w:pos="9744"/>
              </w:tabs>
              <w:spacing w:line="240" w:lineRule="auto"/>
              <w:ind w:left="-96"/>
              <w:contextualSpacing/>
              <w:rPr>
                <w:rFonts w:ascii="Browallia New" w:hAnsi="Browallia New" w:cs="Browallia New"/>
                <w:b/>
                <w:bCs/>
                <w:color w:val="000000"/>
                <w:sz w:val="26"/>
                <w:szCs w:val="26"/>
                <w:cs/>
              </w:rPr>
            </w:pPr>
          </w:p>
        </w:tc>
        <w:tc>
          <w:tcPr>
            <w:tcW w:w="2448" w:type="dxa"/>
            <w:gridSpan w:val="2"/>
            <w:shd w:val="clear" w:color="auto" w:fill="auto"/>
            <w:vAlign w:val="bottom"/>
          </w:tcPr>
          <w:p w14:paraId="775364FE" w14:textId="77777777" w:rsidR="0073622C" w:rsidRPr="00454DCC" w:rsidRDefault="0073622C" w:rsidP="000366C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448" w:type="dxa"/>
            <w:gridSpan w:val="2"/>
            <w:shd w:val="clear" w:color="auto" w:fill="auto"/>
            <w:vAlign w:val="bottom"/>
          </w:tcPr>
          <w:p w14:paraId="5556660C" w14:textId="77777777" w:rsidR="0073622C" w:rsidRPr="00454DCC" w:rsidRDefault="0073622C" w:rsidP="000366C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7F92EF89" w14:textId="77777777" w:rsidTr="00706093">
        <w:trPr>
          <w:trHeight w:val="80"/>
        </w:trPr>
        <w:tc>
          <w:tcPr>
            <w:tcW w:w="4527" w:type="dxa"/>
            <w:tcBorders>
              <w:top w:val="nil"/>
              <w:left w:val="nil"/>
              <w:right w:val="nil"/>
            </w:tcBorders>
            <w:shd w:val="clear" w:color="auto" w:fill="auto"/>
            <w:vAlign w:val="bottom"/>
          </w:tcPr>
          <w:p w14:paraId="03A4325F" w14:textId="77777777" w:rsidR="00445ED8" w:rsidRPr="00454DCC" w:rsidRDefault="00445ED8" w:rsidP="000366CF">
            <w:pPr>
              <w:tabs>
                <w:tab w:val="left" w:pos="3295"/>
                <w:tab w:val="left" w:pos="9744"/>
              </w:tabs>
              <w:spacing w:line="240" w:lineRule="auto"/>
              <w:ind w:left="-96"/>
              <w:contextualSpacing/>
              <w:rPr>
                <w:rFonts w:ascii="Browallia New" w:hAnsi="Browallia New" w:cs="Browallia New"/>
                <w:b/>
                <w:bCs/>
                <w:color w:val="000000"/>
                <w:sz w:val="26"/>
                <w:szCs w:val="26"/>
              </w:rPr>
            </w:pPr>
            <w:bookmarkStart w:id="75" w:name="_Hlk139966682"/>
          </w:p>
        </w:tc>
        <w:tc>
          <w:tcPr>
            <w:tcW w:w="1224" w:type="dxa"/>
            <w:shd w:val="clear" w:color="auto" w:fill="auto"/>
            <w:vAlign w:val="bottom"/>
          </w:tcPr>
          <w:p w14:paraId="4D2D1664" w14:textId="030D57DD"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24" w:type="dxa"/>
            <w:shd w:val="clear" w:color="auto" w:fill="auto"/>
            <w:vAlign w:val="bottom"/>
          </w:tcPr>
          <w:p w14:paraId="55C0D6CA" w14:textId="2F67D11D"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24" w:type="dxa"/>
            <w:shd w:val="clear" w:color="auto" w:fill="auto"/>
            <w:vAlign w:val="bottom"/>
          </w:tcPr>
          <w:p w14:paraId="61FCE2C4" w14:textId="703B7E7E"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24" w:type="dxa"/>
            <w:shd w:val="clear" w:color="auto" w:fill="auto"/>
            <w:vAlign w:val="bottom"/>
          </w:tcPr>
          <w:p w14:paraId="3D945BCF" w14:textId="3E35E75D"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75"/>
      <w:tr w:rsidR="00445ED8" w:rsidRPr="00454DCC" w14:paraId="50A7190C" w14:textId="77777777" w:rsidTr="00706093">
        <w:tc>
          <w:tcPr>
            <w:tcW w:w="4527" w:type="dxa"/>
            <w:tcBorders>
              <w:top w:val="nil"/>
              <w:left w:val="nil"/>
              <w:right w:val="nil"/>
            </w:tcBorders>
            <w:shd w:val="clear" w:color="auto" w:fill="auto"/>
            <w:vAlign w:val="bottom"/>
          </w:tcPr>
          <w:p w14:paraId="42FC44B8" w14:textId="77777777" w:rsidR="00445ED8" w:rsidRPr="00454DCC" w:rsidRDefault="00445ED8" w:rsidP="000366CF">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24" w:type="dxa"/>
            <w:shd w:val="clear" w:color="auto" w:fill="auto"/>
            <w:vAlign w:val="bottom"/>
          </w:tcPr>
          <w:p w14:paraId="62E51AB0" w14:textId="77777777" w:rsidR="00445ED8" w:rsidRPr="00454DCC" w:rsidRDefault="00445ED8" w:rsidP="000366C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24" w:type="dxa"/>
            <w:shd w:val="clear" w:color="auto" w:fill="auto"/>
            <w:vAlign w:val="bottom"/>
          </w:tcPr>
          <w:p w14:paraId="0A3DB599" w14:textId="77777777" w:rsidR="00445ED8" w:rsidRPr="00454DCC" w:rsidRDefault="00445ED8" w:rsidP="000366C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24" w:type="dxa"/>
            <w:shd w:val="clear" w:color="auto" w:fill="auto"/>
            <w:vAlign w:val="bottom"/>
          </w:tcPr>
          <w:p w14:paraId="7C6C5205" w14:textId="77777777" w:rsidR="00445ED8" w:rsidRPr="00454DCC" w:rsidRDefault="00445ED8" w:rsidP="000366C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24" w:type="dxa"/>
            <w:shd w:val="clear" w:color="auto" w:fill="auto"/>
            <w:vAlign w:val="bottom"/>
          </w:tcPr>
          <w:p w14:paraId="629386CC" w14:textId="77777777" w:rsidR="00445ED8" w:rsidRPr="00454DCC" w:rsidRDefault="00445ED8" w:rsidP="000366C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2B7FFF20" w14:textId="77777777" w:rsidTr="00706093">
        <w:tc>
          <w:tcPr>
            <w:tcW w:w="4527" w:type="dxa"/>
            <w:tcBorders>
              <w:top w:val="nil"/>
              <w:left w:val="nil"/>
              <w:right w:val="nil"/>
            </w:tcBorders>
            <w:shd w:val="clear" w:color="auto" w:fill="auto"/>
            <w:vAlign w:val="bottom"/>
          </w:tcPr>
          <w:p w14:paraId="3578D281" w14:textId="77777777" w:rsidR="00445ED8" w:rsidRPr="00454DCC" w:rsidRDefault="00445ED8" w:rsidP="000366CF">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24" w:type="dxa"/>
            <w:shd w:val="clear" w:color="auto" w:fill="auto"/>
            <w:vAlign w:val="bottom"/>
          </w:tcPr>
          <w:p w14:paraId="77305CFA" w14:textId="77777777" w:rsidR="00445ED8" w:rsidRPr="00454DCC"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vAlign w:val="bottom"/>
          </w:tcPr>
          <w:p w14:paraId="156BD2EA" w14:textId="77777777" w:rsidR="00445ED8" w:rsidRPr="00454DCC"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vAlign w:val="bottom"/>
          </w:tcPr>
          <w:p w14:paraId="64872AA8" w14:textId="77777777" w:rsidR="00445ED8" w:rsidRPr="00454DCC"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vAlign w:val="bottom"/>
          </w:tcPr>
          <w:p w14:paraId="307C4C18" w14:textId="77777777" w:rsidR="00445ED8" w:rsidRPr="00454DCC"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8B4137" w:rsidRPr="00454DCC" w14:paraId="2ABF23AB" w14:textId="77777777" w:rsidTr="00706093">
        <w:tc>
          <w:tcPr>
            <w:tcW w:w="4527" w:type="dxa"/>
            <w:tcBorders>
              <w:top w:val="nil"/>
              <w:left w:val="nil"/>
              <w:right w:val="nil"/>
            </w:tcBorders>
            <w:shd w:val="clear" w:color="auto" w:fill="auto"/>
          </w:tcPr>
          <w:p w14:paraId="3E6AFA62" w14:textId="77777777" w:rsidR="008B4137" w:rsidRPr="00454DCC" w:rsidRDefault="008B4137" w:rsidP="000366CF">
            <w:pPr>
              <w:tabs>
                <w:tab w:val="left" w:pos="3295"/>
                <w:tab w:val="left" w:pos="9744"/>
              </w:tabs>
              <w:spacing w:line="240" w:lineRule="auto"/>
              <w:ind w:left="-96" w:right="-108"/>
              <w:contextualSpacing/>
              <w:rPr>
                <w:rFonts w:ascii="Browallia New" w:hAnsi="Browallia New" w:cs="Browallia New"/>
                <w:color w:val="000000"/>
                <w:sz w:val="26"/>
                <w:szCs w:val="26"/>
                <w:cs/>
              </w:rPr>
            </w:pPr>
            <w:bookmarkStart w:id="76" w:name="OLE_LINK68"/>
            <w:r w:rsidRPr="00454DCC">
              <w:rPr>
                <w:rFonts w:ascii="Browallia New" w:hAnsi="Browallia New" w:cs="Browallia New"/>
                <w:color w:val="000000"/>
                <w:sz w:val="26"/>
                <w:szCs w:val="26"/>
                <w:cs/>
              </w:rPr>
              <w:t>ดอกเบี้ยจ่ายเงินกู้ยืมและหุ้นกู้</w:t>
            </w:r>
          </w:p>
        </w:tc>
        <w:tc>
          <w:tcPr>
            <w:tcW w:w="1224" w:type="dxa"/>
            <w:shd w:val="clear" w:color="auto" w:fill="auto"/>
            <w:vAlign w:val="bottom"/>
          </w:tcPr>
          <w:p w14:paraId="291458BF" w14:textId="4DB34AF9"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4</w:t>
            </w:r>
            <w:r w:rsidR="000357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817</w:t>
            </w:r>
            <w:r w:rsidR="000357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586</w:t>
            </w:r>
          </w:p>
        </w:tc>
        <w:tc>
          <w:tcPr>
            <w:tcW w:w="1224" w:type="dxa"/>
            <w:shd w:val="clear" w:color="auto" w:fill="auto"/>
            <w:vAlign w:val="bottom"/>
          </w:tcPr>
          <w:p w14:paraId="0C9D5462" w14:textId="02CF5E7A"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F03C7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578</w:t>
            </w:r>
            <w:r w:rsidR="00F03C7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726</w:t>
            </w:r>
          </w:p>
        </w:tc>
        <w:tc>
          <w:tcPr>
            <w:tcW w:w="1224" w:type="dxa"/>
            <w:shd w:val="clear" w:color="auto" w:fill="auto"/>
          </w:tcPr>
          <w:p w14:paraId="0ABAE189" w14:textId="39EDFA5C"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w:t>
            </w:r>
            <w:r w:rsidR="000357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374</w:t>
            </w:r>
            <w:r w:rsidR="000357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357</w:t>
            </w:r>
          </w:p>
        </w:tc>
        <w:tc>
          <w:tcPr>
            <w:tcW w:w="1224" w:type="dxa"/>
            <w:shd w:val="clear" w:color="auto" w:fill="auto"/>
          </w:tcPr>
          <w:p w14:paraId="3E6B0582" w14:textId="184240F8"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745</w:t>
            </w:r>
          </w:p>
        </w:tc>
      </w:tr>
      <w:tr w:rsidR="008B4137" w:rsidRPr="00454DCC" w14:paraId="3E3A7D06" w14:textId="77777777" w:rsidTr="00706093">
        <w:tc>
          <w:tcPr>
            <w:tcW w:w="4527" w:type="dxa"/>
            <w:tcBorders>
              <w:top w:val="nil"/>
              <w:left w:val="nil"/>
              <w:right w:val="nil"/>
            </w:tcBorders>
            <w:shd w:val="clear" w:color="auto" w:fill="auto"/>
          </w:tcPr>
          <w:p w14:paraId="33F4C043" w14:textId="1EB53D9D" w:rsidR="008B4137" w:rsidRPr="00454DCC" w:rsidRDefault="008B4137" w:rsidP="000366CF">
            <w:pPr>
              <w:tabs>
                <w:tab w:val="left" w:pos="3295"/>
                <w:tab w:val="left" w:pos="9744"/>
              </w:tabs>
              <w:spacing w:line="240" w:lineRule="auto"/>
              <w:ind w:left="-96" w:right="-108"/>
              <w:contextualSpacing/>
              <w:rPr>
                <w:rFonts w:ascii="Browallia New" w:hAnsi="Browallia New" w:cs="Browallia New"/>
                <w:color w:val="000000"/>
                <w:sz w:val="26"/>
                <w:szCs w:val="26"/>
                <w:cs/>
              </w:rPr>
            </w:pPr>
            <w:r w:rsidRPr="00454DCC">
              <w:rPr>
                <w:rFonts w:ascii="Browallia New" w:hAnsi="Browallia New" w:cs="Browallia New"/>
                <w:snapToGrid w:val="0"/>
                <w:color w:val="000000"/>
                <w:sz w:val="26"/>
                <w:szCs w:val="26"/>
                <w:cs/>
              </w:rPr>
              <w:t>ค่าธรรมเนียมผูกพันวงเงินกู้</w:t>
            </w:r>
          </w:p>
        </w:tc>
        <w:tc>
          <w:tcPr>
            <w:tcW w:w="1224" w:type="dxa"/>
            <w:shd w:val="clear" w:color="auto" w:fill="auto"/>
            <w:vAlign w:val="bottom"/>
          </w:tcPr>
          <w:p w14:paraId="4F80A899" w14:textId="48BE8BCB"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w:t>
            </w:r>
            <w:r w:rsidR="000357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552</w:t>
            </w:r>
          </w:p>
        </w:tc>
        <w:tc>
          <w:tcPr>
            <w:tcW w:w="1224" w:type="dxa"/>
            <w:shd w:val="clear" w:color="auto" w:fill="auto"/>
            <w:vAlign w:val="bottom"/>
          </w:tcPr>
          <w:p w14:paraId="15D0E2C1" w14:textId="3128204C"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964</w:t>
            </w:r>
          </w:p>
        </w:tc>
        <w:tc>
          <w:tcPr>
            <w:tcW w:w="1224" w:type="dxa"/>
            <w:shd w:val="clear" w:color="auto" w:fill="auto"/>
            <w:vAlign w:val="bottom"/>
          </w:tcPr>
          <w:p w14:paraId="0997D28B" w14:textId="7D94E46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w:t>
            </w:r>
            <w:r w:rsidR="000357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871</w:t>
            </w:r>
          </w:p>
        </w:tc>
        <w:tc>
          <w:tcPr>
            <w:tcW w:w="1224" w:type="dxa"/>
            <w:shd w:val="clear" w:color="auto" w:fill="auto"/>
            <w:vAlign w:val="bottom"/>
          </w:tcPr>
          <w:p w14:paraId="2074DC77" w14:textId="2177D4D8"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589</w:t>
            </w:r>
          </w:p>
        </w:tc>
      </w:tr>
      <w:tr w:rsidR="008B4137" w:rsidRPr="00454DCC" w14:paraId="7DCE3EEA" w14:textId="77777777" w:rsidTr="00706093">
        <w:tc>
          <w:tcPr>
            <w:tcW w:w="4527" w:type="dxa"/>
            <w:tcBorders>
              <w:top w:val="nil"/>
              <w:left w:val="nil"/>
              <w:right w:val="nil"/>
            </w:tcBorders>
            <w:shd w:val="clear" w:color="auto" w:fill="auto"/>
          </w:tcPr>
          <w:p w14:paraId="65E85666" w14:textId="3E3646E3" w:rsidR="008B4137" w:rsidRPr="00454DCC" w:rsidRDefault="00E520D6" w:rsidP="000366CF">
            <w:pPr>
              <w:tabs>
                <w:tab w:val="left" w:pos="3295"/>
                <w:tab w:val="left" w:pos="9744"/>
              </w:tabs>
              <w:spacing w:line="240" w:lineRule="auto"/>
              <w:ind w:left="-96" w:right="-108"/>
              <w:contextualSpacing/>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rPr>
              <w:t>(</w:t>
            </w:r>
            <w:r w:rsidRPr="00454DCC">
              <w:rPr>
                <w:rFonts w:ascii="Browallia New" w:hAnsi="Browallia New" w:cs="Browallia New"/>
                <w:color w:val="000000"/>
                <w:spacing w:val="-6"/>
                <w:sz w:val="26"/>
                <w:szCs w:val="26"/>
                <w:cs/>
              </w:rPr>
              <w:t>กำไร</w:t>
            </w:r>
            <w:r w:rsidRPr="00454DCC">
              <w:rPr>
                <w:rFonts w:ascii="Browallia New" w:hAnsi="Browallia New" w:cs="Browallia New"/>
                <w:color w:val="000000"/>
                <w:spacing w:val="-6"/>
                <w:sz w:val="26"/>
                <w:szCs w:val="26"/>
                <w:lang w:val="en-US"/>
              </w:rPr>
              <w:t>)</w:t>
            </w:r>
            <w:r w:rsidR="008B4137" w:rsidRPr="00454DCC">
              <w:rPr>
                <w:rFonts w:ascii="Browallia New" w:hAnsi="Browallia New" w:cs="Browallia New"/>
                <w:color w:val="000000"/>
                <w:spacing w:val="-6"/>
                <w:sz w:val="26"/>
                <w:szCs w:val="26"/>
                <w:cs/>
              </w:rPr>
              <w:t>ขาดทุนจากอัตราแลกเปลี่ยนที่เกิดจากกิจกรรมการจัดหาเงิน</w:t>
            </w:r>
          </w:p>
        </w:tc>
        <w:tc>
          <w:tcPr>
            <w:tcW w:w="1224" w:type="dxa"/>
            <w:shd w:val="clear" w:color="auto" w:fill="auto"/>
            <w:vAlign w:val="bottom"/>
          </w:tcPr>
          <w:p w14:paraId="1D47774D" w14:textId="4BF89A1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444</w:t>
            </w:r>
            <w:r w:rsidR="0003578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161</w:t>
            </w:r>
          </w:p>
        </w:tc>
        <w:tc>
          <w:tcPr>
            <w:tcW w:w="1224" w:type="dxa"/>
            <w:shd w:val="clear" w:color="auto" w:fill="auto"/>
            <w:vAlign w:val="bottom"/>
          </w:tcPr>
          <w:p w14:paraId="59B88A94" w14:textId="51CC688E"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333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521</w:t>
            </w:r>
          </w:p>
        </w:tc>
        <w:tc>
          <w:tcPr>
            <w:tcW w:w="1224" w:type="dxa"/>
            <w:shd w:val="clear" w:color="auto" w:fill="auto"/>
          </w:tcPr>
          <w:p w14:paraId="17A94628" w14:textId="7427736F" w:rsidR="008B4137" w:rsidRPr="00454DCC" w:rsidRDefault="0003578E"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645</w:t>
            </w:r>
            <w:r w:rsidRPr="00454DCC">
              <w:rPr>
                <w:rFonts w:ascii="Browallia New" w:hAnsi="Browallia New" w:cs="Browallia New"/>
                <w:color w:val="000000"/>
                <w:sz w:val="26"/>
                <w:szCs w:val="26"/>
              </w:rPr>
              <w:t>)</w:t>
            </w:r>
          </w:p>
        </w:tc>
        <w:tc>
          <w:tcPr>
            <w:tcW w:w="1224" w:type="dxa"/>
            <w:shd w:val="clear" w:color="auto" w:fill="auto"/>
          </w:tcPr>
          <w:p w14:paraId="53F51FB5" w14:textId="3BD43992"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881</w:t>
            </w:r>
          </w:p>
        </w:tc>
      </w:tr>
      <w:tr w:rsidR="008B4137" w:rsidRPr="00454DCC" w14:paraId="129ADF74" w14:textId="77777777" w:rsidTr="00706093">
        <w:tc>
          <w:tcPr>
            <w:tcW w:w="4527" w:type="dxa"/>
            <w:tcBorders>
              <w:top w:val="nil"/>
              <w:left w:val="nil"/>
              <w:right w:val="nil"/>
            </w:tcBorders>
            <w:shd w:val="clear" w:color="auto" w:fill="auto"/>
          </w:tcPr>
          <w:p w14:paraId="6C5080E1" w14:textId="772C1C93" w:rsidR="008B4137" w:rsidRPr="00454DCC" w:rsidRDefault="008B4137" w:rsidP="000366CF">
            <w:pPr>
              <w:tabs>
                <w:tab w:val="left" w:pos="3295"/>
                <w:tab w:val="left" w:pos="9744"/>
              </w:tabs>
              <w:spacing w:line="240" w:lineRule="auto"/>
              <w:ind w:left="-96" w:right="-108"/>
              <w:contextualSpacing/>
              <w:rPr>
                <w:rFonts w:ascii="Browallia New" w:hAnsi="Browallia New" w:cs="Browallia New"/>
                <w:color w:val="000000"/>
                <w:spacing w:val="-4"/>
                <w:sz w:val="26"/>
                <w:szCs w:val="26"/>
                <w:cs/>
              </w:rPr>
            </w:pPr>
            <w:r w:rsidRPr="00454DCC">
              <w:rPr>
                <w:rFonts w:ascii="Browallia New" w:hAnsi="Browallia New" w:cs="Browallia New"/>
                <w:snapToGrid w:val="0"/>
                <w:color w:val="000000"/>
                <w:sz w:val="26"/>
                <w:szCs w:val="26"/>
                <w:cs/>
              </w:rPr>
              <w:t>ตัดจำหน่ายค่าธรรมเนียมในการจัดหาเงินกู้ยืมและ</w:t>
            </w:r>
            <w:r w:rsidRPr="00454DCC">
              <w:rPr>
                <w:rFonts w:ascii="Browallia New" w:hAnsi="Browallia New" w:cs="Browallia New"/>
                <w:snapToGrid w:val="0"/>
                <w:color w:val="000000"/>
                <w:sz w:val="26"/>
                <w:szCs w:val="26"/>
                <w:cs/>
              </w:rPr>
              <w:br/>
              <w:t xml:space="preserve">   หุ้นกู้รอตัดบัญชี</w:t>
            </w:r>
          </w:p>
        </w:tc>
        <w:tc>
          <w:tcPr>
            <w:tcW w:w="1224" w:type="dxa"/>
            <w:shd w:val="clear" w:color="auto" w:fill="auto"/>
            <w:vAlign w:val="bottom"/>
          </w:tcPr>
          <w:p w14:paraId="676D2AE7" w14:textId="1708A712"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95</w:t>
            </w:r>
            <w:r w:rsidR="00E520D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131</w:t>
            </w:r>
          </w:p>
        </w:tc>
        <w:tc>
          <w:tcPr>
            <w:tcW w:w="1224" w:type="dxa"/>
            <w:shd w:val="clear" w:color="auto" w:fill="auto"/>
            <w:vAlign w:val="bottom"/>
          </w:tcPr>
          <w:p w14:paraId="6213C0CC" w14:textId="4B6F51A9"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680</w:t>
            </w:r>
          </w:p>
        </w:tc>
        <w:tc>
          <w:tcPr>
            <w:tcW w:w="1224" w:type="dxa"/>
            <w:shd w:val="clear" w:color="auto" w:fill="auto"/>
            <w:vAlign w:val="bottom"/>
          </w:tcPr>
          <w:p w14:paraId="2AD84CFE" w14:textId="6F1F6AE6"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E520D6"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058</w:t>
            </w:r>
          </w:p>
        </w:tc>
        <w:tc>
          <w:tcPr>
            <w:tcW w:w="1224" w:type="dxa"/>
            <w:shd w:val="clear" w:color="auto" w:fill="auto"/>
            <w:vAlign w:val="bottom"/>
          </w:tcPr>
          <w:p w14:paraId="19A53A6B" w14:textId="77777777" w:rsidR="008B4137" w:rsidRPr="00454DCC" w:rsidRDefault="008B4137"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p w14:paraId="470E81EB" w14:textId="42C1B71B"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797</w:t>
            </w:r>
          </w:p>
        </w:tc>
      </w:tr>
      <w:tr w:rsidR="008B4137" w:rsidRPr="00454DCC" w14:paraId="71964D2A" w14:textId="77777777" w:rsidTr="00706093">
        <w:tc>
          <w:tcPr>
            <w:tcW w:w="4527" w:type="dxa"/>
            <w:tcBorders>
              <w:top w:val="nil"/>
              <w:left w:val="nil"/>
              <w:right w:val="nil"/>
            </w:tcBorders>
            <w:shd w:val="clear" w:color="auto" w:fill="auto"/>
          </w:tcPr>
          <w:p w14:paraId="5A7B18C4" w14:textId="0DABDD79" w:rsidR="008B4137" w:rsidRPr="00454DCC" w:rsidRDefault="008B4137" w:rsidP="000366CF">
            <w:pPr>
              <w:tabs>
                <w:tab w:val="left" w:pos="3295"/>
                <w:tab w:val="left" w:pos="9744"/>
              </w:tabs>
              <w:spacing w:line="240" w:lineRule="auto"/>
              <w:ind w:left="-96" w:right="-108"/>
              <w:contextualSpacing/>
              <w:rPr>
                <w:rFonts w:ascii="Browallia New" w:hAnsi="Browallia New" w:cs="Browallia New"/>
                <w:color w:val="000000"/>
                <w:spacing w:val="-4"/>
                <w:sz w:val="26"/>
                <w:szCs w:val="26"/>
                <w:cs/>
              </w:rPr>
            </w:pPr>
            <w:r w:rsidRPr="00454DCC">
              <w:rPr>
                <w:rFonts w:ascii="Browallia New" w:hAnsi="Browallia New" w:cs="Browallia New"/>
                <w:color w:val="000000"/>
                <w:sz w:val="26"/>
                <w:szCs w:val="26"/>
                <w:cs/>
              </w:rPr>
              <w:t>ดอกเบี้ยจ่ายหนี้สินสัญญาเช่า</w:t>
            </w:r>
          </w:p>
        </w:tc>
        <w:tc>
          <w:tcPr>
            <w:tcW w:w="1224" w:type="dxa"/>
            <w:shd w:val="clear" w:color="auto" w:fill="auto"/>
            <w:vAlign w:val="bottom"/>
          </w:tcPr>
          <w:p w14:paraId="3F71F6D0" w14:textId="685DFEC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104</w:t>
            </w:r>
            <w:r w:rsidR="002572E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593</w:t>
            </w:r>
          </w:p>
        </w:tc>
        <w:tc>
          <w:tcPr>
            <w:tcW w:w="1224" w:type="dxa"/>
            <w:shd w:val="clear" w:color="auto" w:fill="auto"/>
            <w:vAlign w:val="bottom"/>
          </w:tcPr>
          <w:p w14:paraId="12165AB7" w14:textId="3BA9C5D7"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92</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939</w:t>
            </w:r>
          </w:p>
        </w:tc>
        <w:tc>
          <w:tcPr>
            <w:tcW w:w="1224" w:type="dxa"/>
            <w:shd w:val="clear" w:color="auto" w:fill="auto"/>
            <w:vAlign w:val="bottom"/>
          </w:tcPr>
          <w:p w14:paraId="7EA2C717" w14:textId="72523072"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2572E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060</w:t>
            </w:r>
          </w:p>
        </w:tc>
        <w:tc>
          <w:tcPr>
            <w:tcW w:w="1224" w:type="dxa"/>
            <w:shd w:val="clear" w:color="auto" w:fill="auto"/>
            <w:vAlign w:val="bottom"/>
          </w:tcPr>
          <w:p w14:paraId="45BCA86E" w14:textId="298A0E5B" w:rsidR="008B4137"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562</w:t>
            </w:r>
          </w:p>
        </w:tc>
      </w:tr>
      <w:tr w:rsidR="008B4137" w:rsidRPr="00454DCC" w14:paraId="1FA84324" w14:textId="77777777" w:rsidTr="00706093">
        <w:tc>
          <w:tcPr>
            <w:tcW w:w="4527" w:type="dxa"/>
            <w:tcBorders>
              <w:top w:val="nil"/>
              <w:left w:val="nil"/>
              <w:right w:val="nil"/>
            </w:tcBorders>
            <w:shd w:val="clear" w:color="auto" w:fill="auto"/>
          </w:tcPr>
          <w:p w14:paraId="36202D5F" w14:textId="77777777" w:rsidR="008B4137" w:rsidRPr="00454DCC" w:rsidRDefault="008B4137" w:rsidP="000366CF">
            <w:pPr>
              <w:tabs>
                <w:tab w:val="left" w:pos="3295"/>
                <w:tab w:val="left" w:pos="9744"/>
              </w:tabs>
              <w:spacing w:line="240" w:lineRule="auto"/>
              <w:ind w:left="-96"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อื่น ๆ</w:t>
            </w:r>
          </w:p>
        </w:tc>
        <w:tc>
          <w:tcPr>
            <w:tcW w:w="1224" w:type="dxa"/>
            <w:shd w:val="clear" w:color="auto" w:fill="auto"/>
            <w:vAlign w:val="bottom"/>
          </w:tcPr>
          <w:p w14:paraId="0B79531B" w14:textId="52EA4592" w:rsidR="008B4137"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90</w:t>
            </w:r>
            <w:r w:rsidR="002572E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050</w:t>
            </w:r>
          </w:p>
        </w:tc>
        <w:tc>
          <w:tcPr>
            <w:tcW w:w="1224" w:type="dxa"/>
            <w:shd w:val="clear" w:color="auto" w:fill="auto"/>
            <w:vAlign w:val="bottom"/>
          </w:tcPr>
          <w:p w14:paraId="4875F21F" w14:textId="29B937DC" w:rsidR="008B4137"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63</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209</w:t>
            </w:r>
          </w:p>
        </w:tc>
        <w:tc>
          <w:tcPr>
            <w:tcW w:w="1224" w:type="dxa"/>
            <w:shd w:val="clear" w:color="auto" w:fill="auto"/>
            <w:vAlign w:val="bottom"/>
          </w:tcPr>
          <w:p w14:paraId="6FD67BC1" w14:textId="4C7B2473" w:rsidR="008B4137"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2572E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973</w:t>
            </w:r>
          </w:p>
        </w:tc>
        <w:tc>
          <w:tcPr>
            <w:tcW w:w="1224" w:type="dxa"/>
            <w:shd w:val="clear" w:color="auto" w:fill="auto"/>
            <w:vAlign w:val="bottom"/>
          </w:tcPr>
          <w:p w14:paraId="12569BEB" w14:textId="7677C0D5" w:rsidR="008B4137"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232</w:t>
            </w:r>
          </w:p>
        </w:tc>
      </w:tr>
      <w:tr w:rsidR="008B4137" w:rsidRPr="00454DCC" w14:paraId="0A0B1198" w14:textId="77777777" w:rsidTr="00706093">
        <w:trPr>
          <w:trHeight w:val="171"/>
        </w:trPr>
        <w:tc>
          <w:tcPr>
            <w:tcW w:w="4527" w:type="dxa"/>
            <w:tcBorders>
              <w:top w:val="nil"/>
              <w:left w:val="nil"/>
              <w:bottom w:val="nil"/>
              <w:right w:val="nil"/>
            </w:tcBorders>
            <w:shd w:val="clear" w:color="auto" w:fill="auto"/>
          </w:tcPr>
          <w:p w14:paraId="15247B78" w14:textId="77777777" w:rsidR="008B4137" w:rsidRPr="00454DCC" w:rsidRDefault="008B4137" w:rsidP="000366CF">
            <w:pPr>
              <w:tabs>
                <w:tab w:val="left" w:pos="3295"/>
                <w:tab w:val="left" w:pos="9744"/>
              </w:tabs>
              <w:spacing w:line="240" w:lineRule="auto"/>
              <w:ind w:left="-96" w:right="-108"/>
              <w:contextualSpacing/>
              <w:rPr>
                <w:rFonts w:ascii="Browallia New" w:hAnsi="Browallia New" w:cs="Browallia New"/>
                <w:color w:val="000000"/>
                <w:sz w:val="26"/>
                <w:szCs w:val="26"/>
                <w:cs/>
              </w:rPr>
            </w:pPr>
          </w:p>
        </w:tc>
        <w:tc>
          <w:tcPr>
            <w:tcW w:w="1224" w:type="dxa"/>
            <w:shd w:val="clear" w:color="auto" w:fill="auto"/>
          </w:tcPr>
          <w:p w14:paraId="33A177B2" w14:textId="4EC3AB6A" w:rsidR="008B4137" w:rsidRPr="00454DCC" w:rsidRDefault="002A0E99" w:rsidP="000366CF">
            <w:pPr>
              <w:keepNext/>
              <w:keepLines/>
              <w:pBdr>
                <w:bottom w:val="double" w:sz="4" w:space="1" w:color="auto"/>
                <w:between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C059A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554</w:t>
            </w:r>
            <w:r w:rsidR="00C059A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073</w:t>
            </w:r>
          </w:p>
        </w:tc>
        <w:tc>
          <w:tcPr>
            <w:tcW w:w="1224" w:type="dxa"/>
            <w:shd w:val="clear" w:color="auto" w:fill="auto"/>
          </w:tcPr>
          <w:p w14:paraId="5479BDFB" w14:textId="3FF7729D" w:rsidR="008B4137" w:rsidRPr="00454DCC" w:rsidRDefault="002A0E99" w:rsidP="000366CF">
            <w:pPr>
              <w:keepNext/>
              <w:keepLines/>
              <w:pBdr>
                <w:bottom w:val="double" w:sz="4" w:space="1" w:color="auto"/>
                <w:between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177</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039</w:t>
            </w:r>
          </w:p>
        </w:tc>
        <w:tc>
          <w:tcPr>
            <w:tcW w:w="1224" w:type="dxa"/>
            <w:shd w:val="clear" w:color="auto" w:fill="auto"/>
          </w:tcPr>
          <w:p w14:paraId="5D7A299D" w14:textId="5123C70F" w:rsidR="008B4137" w:rsidRPr="00454DCC" w:rsidRDefault="002A0E99" w:rsidP="000366CF">
            <w:pPr>
              <w:keepNext/>
              <w:keepLines/>
              <w:pBdr>
                <w:bottom w:val="double" w:sz="4" w:space="1" w:color="auto"/>
                <w:between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059A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396</w:t>
            </w:r>
            <w:r w:rsidR="00C059A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674</w:t>
            </w:r>
          </w:p>
        </w:tc>
        <w:tc>
          <w:tcPr>
            <w:tcW w:w="1224" w:type="dxa"/>
            <w:shd w:val="clear" w:color="auto" w:fill="auto"/>
          </w:tcPr>
          <w:p w14:paraId="329B474D" w14:textId="0E4BF5CF" w:rsidR="008B4137"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354</w:t>
            </w:r>
            <w:r w:rsidR="008B413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806</w:t>
            </w:r>
          </w:p>
        </w:tc>
      </w:tr>
      <w:bookmarkEnd w:id="76"/>
    </w:tbl>
    <w:p w14:paraId="7FFA60AE" w14:textId="45775FDB" w:rsidR="00CD0E51" w:rsidRPr="00505935" w:rsidRDefault="00CD0E51" w:rsidP="00505935">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color w:val="000000"/>
          <w:sz w:val="28"/>
          <w:szCs w:val="28"/>
        </w:rPr>
      </w:pPr>
    </w:p>
    <w:tbl>
      <w:tblPr>
        <w:tblW w:w="9461" w:type="dxa"/>
        <w:tblLook w:val="04A0" w:firstRow="1" w:lastRow="0" w:firstColumn="1" w:lastColumn="0" w:noHBand="0" w:noVBand="1"/>
      </w:tblPr>
      <w:tblGrid>
        <w:gridCol w:w="9461"/>
      </w:tblGrid>
      <w:tr w:rsidR="0073622C" w:rsidRPr="00EE2E7E" w14:paraId="7C431CC0" w14:textId="77777777" w:rsidTr="00706093">
        <w:trPr>
          <w:trHeight w:val="389"/>
        </w:trPr>
        <w:tc>
          <w:tcPr>
            <w:tcW w:w="9461" w:type="dxa"/>
            <w:shd w:val="clear" w:color="auto" w:fill="auto"/>
            <w:vAlign w:val="center"/>
          </w:tcPr>
          <w:p w14:paraId="14257696" w14:textId="059B4679" w:rsidR="0073622C" w:rsidRPr="00EE2E7E"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t>39</w:t>
            </w:r>
            <w:r w:rsidR="0073622C" w:rsidRPr="00EE2E7E">
              <w:rPr>
                <w:rFonts w:ascii="Browallia New" w:hAnsi="Browallia New" w:cs="Browallia New"/>
                <w:b/>
                <w:bCs/>
                <w:color w:val="000000"/>
                <w:sz w:val="26"/>
                <w:szCs w:val="26"/>
              </w:rPr>
              <w:tab/>
            </w:r>
            <w:r w:rsidR="0073622C" w:rsidRPr="00EE2E7E">
              <w:rPr>
                <w:rFonts w:ascii="Browallia New" w:hAnsi="Browallia New" w:cs="Browallia New"/>
                <w:b/>
                <w:bCs/>
                <w:color w:val="000000"/>
                <w:sz w:val="26"/>
                <w:szCs w:val="26"/>
                <w:cs/>
              </w:rPr>
              <w:t>ภาษีเงินได้</w:t>
            </w:r>
          </w:p>
        </w:tc>
      </w:tr>
    </w:tbl>
    <w:p w14:paraId="35B2DDCC" w14:textId="77777777" w:rsidR="0073622C" w:rsidRPr="00EE2E7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color w:val="000000"/>
          <w:sz w:val="26"/>
          <w:szCs w:val="26"/>
          <w:cs/>
        </w:rPr>
      </w:pPr>
    </w:p>
    <w:tbl>
      <w:tblPr>
        <w:tblW w:w="9432" w:type="dxa"/>
        <w:tblInd w:w="18" w:type="dxa"/>
        <w:tblLayout w:type="fixed"/>
        <w:tblLook w:val="0000" w:firstRow="0" w:lastRow="0" w:firstColumn="0" w:lastColumn="0" w:noHBand="0" w:noVBand="0"/>
      </w:tblPr>
      <w:tblGrid>
        <w:gridCol w:w="4536"/>
        <w:gridCol w:w="1224"/>
        <w:gridCol w:w="1224"/>
        <w:gridCol w:w="1224"/>
        <w:gridCol w:w="1224"/>
      </w:tblGrid>
      <w:tr w:rsidR="0073622C" w:rsidRPr="00EE2E7E" w14:paraId="1EDB550D" w14:textId="77777777" w:rsidTr="00706093">
        <w:trPr>
          <w:trHeight w:val="80"/>
        </w:trPr>
        <w:tc>
          <w:tcPr>
            <w:tcW w:w="4536" w:type="dxa"/>
            <w:tcBorders>
              <w:top w:val="nil"/>
              <w:left w:val="nil"/>
              <w:right w:val="nil"/>
            </w:tcBorders>
            <w:shd w:val="clear" w:color="auto" w:fill="auto"/>
            <w:vAlign w:val="bottom"/>
          </w:tcPr>
          <w:p w14:paraId="29F3B241" w14:textId="77777777" w:rsidR="0073622C" w:rsidRPr="00EE2E7E" w:rsidRDefault="0073622C" w:rsidP="007067BA">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448" w:type="dxa"/>
            <w:gridSpan w:val="2"/>
            <w:shd w:val="clear" w:color="auto" w:fill="auto"/>
            <w:vAlign w:val="bottom"/>
          </w:tcPr>
          <w:p w14:paraId="050A249C"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2448" w:type="dxa"/>
            <w:gridSpan w:val="2"/>
            <w:shd w:val="clear" w:color="auto" w:fill="auto"/>
            <w:vAlign w:val="bottom"/>
          </w:tcPr>
          <w:p w14:paraId="712B229A"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445ED8" w:rsidRPr="00EE2E7E" w14:paraId="6A563636" w14:textId="77777777" w:rsidTr="00706093">
        <w:trPr>
          <w:trHeight w:val="80"/>
        </w:trPr>
        <w:tc>
          <w:tcPr>
            <w:tcW w:w="4536" w:type="dxa"/>
            <w:tcBorders>
              <w:top w:val="nil"/>
              <w:left w:val="nil"/>
              <w:right w:val="nil"/>
            </w:tcBorders>
            <w:shd w:val="clear" w:color="auto" w:fill="auto"/>
            <w:vAlign w:val="bottom"/>
          </w:tcPr>
          <w:p w14:paraId="5F5A84CD" w14:textId="77777777" w:rsidR="00445ED8" w:rsidRPr="00EE2E7E" w:rsidRDefault="00445ED8" w:rsidP="00445ED8">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24" w:type="dxa"/>
            <w:shd w:val="clear" w:color="auto" w:fill="auto"/>
            <w:vAlign w:val="bottom"/>
          </w:tcPr>
          <w:p w14:paraId="2EA58557" w14:textId="267D6882"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24" w:type="dxa"/>
            <w:shd w:val="clear" w:color="auto" w:fill="auto"/>
            <w:vAlign w:val="bottom"/>
          </w:tcPr>
          <w:p w14:paraId="1EF91E6B" w14:textId="4F7E6266" w:rsidR="00445ED8" w:rsidRPr="00EE2E7E" w:rsidRDefault="009E2746" w:rsidP="00445ED8">
            <w:pPr>
              <w:spacing w:line="240" w:lineRule="auto"/>
              <w:ind w:right="-72" w:hanging="14"/>
              <w:jc w:val="right"/>
              <w:rPr>
                <w:rFonts w:ascii="Browallia New" w:hAnsi="Browallia New" w:cs="Browallia New"/>
                <w:b/>
                <w:bCs/>
                <w:color w:val="000000"/>
                <w:sz w:val="26"/>
                <w:szCs w:val="26"/>
                <w:lang w:val="en-US"/>
              </w:rPr>
            </w:pPr>
            <w:r w:rsidRPr="00EE2E7E">
              <w:rPr>
                <w:rFonts w:ascii="Browallia New" w:hAnsi="Browallia New" w:cs="Browallia New"/>
                <w:b/>
                <w:bCs/>
                <w:color w:val="000000"/>
                <w:sz w:val="26"/>
                <w:szCs w:val="26"/>
                <w:cs/>
              </w:rPr>
              <w:t xml:space="preserve"> </w:t>
            </w:r>
            <w:r w:rsidRPr="00EE2E7E">
              <w:rPr>
                <w:rFonts w:ascii="Browallia New" w:hAnsi="Browallia New" w:cs="Browallia New"/>
                <w:b/>
                <w:bCs/>
                <w:color w:val="000000"/>
                <w:sz w:val="26"/>
                <w:szCs w:val="26"/>
                <w:cs/>
                <w:lang w:val="en-US"/>
              </w:rPr>
              <w:t>ปรับปรุง</w:t>
            </w:r>
            <w:r w:rsidR="00F24953" w:rsidRPr="00EE2E7E">
              <w:rPr>
                <w:rFonts w:ascii="Browallia New" w:hAnsi="Browallia New" w:cs="Browallia New"/>
                <w:b/>
                <w:bCs/>
                <w:color w:val="000000"/>
                <w:sz w:val="26"/>
                <w:szCs w:val="26"/>
                <w:cs/>
                <w:lang w:val="en-US"/>
              </w:rPr>
              <w:t>ใหม่</w:t>
            </w:r>
            <w:r w:rsidR="00F24953"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24" w:type="dxa"/>
            <w:shd w:val="clear" w:color="auto" w:fill="auto"/>
            <w:vAlign w:val="bottom"/>
          </w:tcPr>
          <w:p w14:paraId="5610B11B" w14:textId="25B408FE"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24" w:type="dxa"/>
            <w:shd w:val="clear" w:color="auto" w:fill="auto"/>
            <w:vAlign w:val="bottom"/>
          </w:tcPr>
          <w:p w14:paraId="59674887" w14:textId="2DEF4045" w:rsidR="00445ED8" w:rsidRPr="00EE2E7E" w:rsidRDefault="002B0807"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lang w:val="en-US"/>
              </w:rPr>
              <w:t>ปรับปรุงใหม่</w:t>
            </w: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EE2E7E" w14:paraId="7D303675" w14:textId="77777777" w:rsidTr="00706093">
        <w:tc>
          <w:tcPr>
            <w:tcW w:w="4536" w:type="dxa"/>
            <w:tcBorders>
              <w:top w:val="nil"/>
              <w:left w:val="nil"/>
              <w:right w:val="nil"/>
            </w:tcBorders>
            <w:shd w:val="clear" w:color="auto" w:fill="auto"/>
            <w:vAlign w:val="bottom"/>
          </w:tcPr>
          <w:p w14:paraId="086AA74A" w14:textId="77777777" w:rsidR="00445ED8" w:rsidRPr="00EE2E7E" w:rsidRDefault="00445ED8" w:rsidP="00445ED8">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24" w:type="dxa"/>
            <w:shd w:val="clear" w:color="auto" w:fill="auto"/>
            <w:vAlign w:val="bottom"/>
          </w:tcPr>
          <w:p w14:paraId="7EA0640C" w14:textId="77777777" w:rsidR="00445ED8" w:rsidRPr="00EE2E7E"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24" w:type="dxa"/>
            <w:shd w:val="clear" w:color="auto" w:fill="auto"/>
            <w:vAlign w:val="bottom"/>
          </w:tcPr>
          <w:p w14:paraId="6A2B19F7" w14:textId="77777777" w:rsidR="00445ED8" w:rsidRPr="00EE2E7E"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24" w:type="dxa"/>
            <w:shd w:val="clear" w:color="auto" w:fill="auto"/>
            <w:vAlign w:val="bottom"/>
          </w:tcPr>
          <w:p w14:paraId="12901171" w14:textId="77777777" w:rsidR="00445ED8" w:rsidRPr="00EE2E7E"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24" w:type="dxa"/>
            <w:shd w:val="clear" w:color="auto" w:fill="auto"/>
            <w:vAlign w:val="bottom"/>
          </w:tcPr>
          <w:p w14:paraId="3BF9E76E" w14:textId="77777777" w:rsidR="00445ED8" w:rsidRPr="00EE2E7E"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445ED8" w:rsidRPr="00EE2E7E" w14:paraId="478156F3" w14:textId="77777777" w:rsidTr="00706093">
        <w:tc>
          <w:tcPr>
            <w:tcW w:w="4536" w:type="dxa"/>
            <w:tcBorders>
              <w:top w:val="nil"/>
              <w:left w:val="nil"/>
              <w:right w:val="nil"/>
            </w:tcBorders>
            <w:shd w:val="clear" w:color="auto" w:fill="auto"/>
            <w:vAlign w:val="bottom"/>
          </w:tcPr>
          <w:p w14:paraId="3DA61BFE" w14:textId="77777777" w:rsidR="00445ED8" w:rsidRPr="00EE2E7E" w:rsidRDefault="00445ED8" w:rsidP="00445ED8">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24" w:type="dxa"/>
            <w:shd w:val="clear" w:color="auto" w:fill="auto"/>
            <w:vAlign w:val="bottom"/>
          </w:tcPr>
          <w:p w14:paraId="288CB1EC"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vAlign w:val="bottom"/>
          </w:tcPr>
          <w:p w14:paraId="38926BA0"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vAlign w:val="bottom"/>
          </w:tcPr>
          <w:p w14:paraId="64379823"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vAlign w:val="bottom"/>
          </w:tcPr>
          <w:p w14:paraId="43D46DB3"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445ED8" w:rsidRPr="00EE2E7E" w14:paraId="03085E25" w14:textId="77777777" w:rsidTr="00706093">
        <w:tc>
          <w:tcPr>
            <w:tcW w:w="4536" w:type="dxa"/>
            <w:tcBorders>
              <w:top w:val="nil"/>
              <w:left w:val="nil"/>
              <w:right w:val="nil"/>
            </w:tcBorders>
            <w:shd w:val="clear" w:color="auto" w:fill="auto"/>
          </w:tcPr>
          <w:p w14:paraId="47F189D5" w14:textId="143BA66B" w:rsidR="00445ED8" w:rsidRPr="00EE2E7E" w:rsidRDefault="00445ED8" w:rsidP="00445ED8">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b/>
                <w:bCs/>
                <w:color w:val="000000"/>
                <w:sz w:val="26"/>
                <w:szCs w:val="26"/>
                <w:cs/>
              </w:rPr>
              <w:t>ภาษีเงินได้</w:t>
            </w:r>
            <w:r w:rsidR="00313331" w:rsidRPr="00EE2E7E">
              <w:rPr>
                <w:rFonts w:ascii="Browallia New" w:hAnsi="Browallia New" w:cs="Browallia New"/>
                <w:b/>
                <w:bCs/>
                <w:color w:val="000000"/>
                <w:sz w:val="26"/>
                <w:szCs w:val="26"/>
                <w:cs/>
              </w:rPr>
              <w:t>รอบระยะเวลา</w:t>
            </w:r>
            <w:r w:rsidRPr="00EE2E7E">
              <w:rPr>
                <w:rFonts w:ascii="Browallia New" w:hAnsi="Browallia New" w:cs="Browallia New"/>
                <w:b/>
                <w:bCs/>
                <w:color w:val="000000"/>
                <w:sz w:val="26"/>
                <w:szCs w:val="26"/>
                <w:cs/>
              </w:rPr>
              <w:t>ปัจจุบัน</w:t>
            </w:r>
            <w:r w:rsidRPr="00EE2E7E">
              <w:rPr>
                <w:rFonts w:ascii="Browallia New" w:hAnsi="Browallia New" w:cs="Browallia New"/>
                <w:b/>
                <w:bCs/>
                <w:color w:val="000000"/>
                <w:sz w:val="26"/>
                <w:szCs w:val="26"/>
              </w:rPr>
              <w:t xml:space="preserve"> :</w:t>
            </w:r>
          </w:p>
        </w:tc>
        <w:tc>
          <w:tcPr>
            <w:tcW w:w="1224" w:type="dxa"/>
            <w:shd w:val="clear" w:color="auto" w:fill="auto"/>
          </w:tcPr>
          <w:p w14:paraId="18419D41" w14:textId="77777777" w:rsidR="00445ED8" w:rsidRPr="00EE2E7E" w:rsidRDefault="00445ED8" w:rsidP="00445ED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283A772B" w14:textId="77777777" w:rsidR="00445ED8" w:rsidRPr="00EE2E7E" w:rsidRDefault="00445ED8" w:rsidP="00445ED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65FA7B12" w14:textId="77777777" w:rsidR="00445ED8" w:rsidRPr="00EE2E7E" w:rsidRDefault="00445ED8" w:rsidP="00445ED8">
            <w:pPr>
              <w:suppressAutoHyphens/>
              <w:spacing w:line="240" w:lineRule="auto"/>
              <w:ind w:right="-72"/>
              <w:jc w:val="right"/>
              <w:rPr>
                <w:rFonts w:ascii="Browallia New" w:hAnsi="Browallia New" w:cs="Browallia New"/>
                <w:color w:val="000000"/>
                <w:sz w:val="26"/>
                <w:szCs w:val="26"/>
              </w:rPr>
            </w:pPr>
          </w:p>
        </w:tc>
        <w:tc>
          <w:tcPr>
            <w:tcW w:w="1224" w:type="dxa"/>
            <w:shd w:val="clear" w:color="auto" w:fill="auto"/>
          </w:tcPr>
          <w:p w14:paraId="55504232" w14:textId="77777777" w:rsidR="00445ED8" w:rsidRPr="00EE2E7E" w:rsidRDefault="00445ED8" w:rsidP="00445ED8">
            <w:pPr>
              <w:suppressAutoHyphens/>
              <w:spacing w:line="240" w:lineRule="auto"/>
              <w:ind w:right="-72"/>
              <w:jc w:val="right"/>
              <w:rPr>
                <w:rFonts w:ascii="Browallia New" w:hAnsi="Browallia New" w:cs="Browallia New"/>
                <w:color w:val="000000"/>
                <w:sz w:val="26"/>
                <w:szCs w:val="26"/>
              </w:rPr>
            </w:pPr>
          </w:p>
        </w:tc>
      </w:tr>
      <w:tr w:rsidR="008B4137" w:rsidRPr="00EE2E7E" w14:paraId="786EA19D" w14:textId="77777777" w:rsidTr="00706093">
        <w:tc>
          <w:tcPr>
            <w:tcW w:w="4536" w:type="dxa"/>
            <w:tcBorders>
              <w:top w:val="nil"/>
              <w:left w:val="nil"/>
              <w:right w:val="nil"/>
            </w:tcBorders>
            <w:shd w:val="clear" w:color="auto" w:fill="auto"/>
          </w:tcPr>
          <w:p w14:paraId="73106D15" w14:textId="2BA625C6"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bookmarkStart w:id="77" w:name="OLE_LINK69"/>
            <w:r w:rsidRPr="00EE2E7E">
              <w:rPr>
                <w:rFonts w:ascii="Browallia New" w:hAnsi="Browallia New" w:cs="Browallia New"/>
                <w:color w:val="000000"/>
                <w:sz w:val="26"/>
                <w:szCs w:val="26"/>
                <w:cs/>
              </w:rPr>
              <w:t>ภาษีเงินได้</w:t>
            </w:r>
            <w:r w:rsidR="00313331" w:rsidRPr="00EE2E7E">
              <w:rPr>
                <w:rFonts w:ascii="Browallia New" w:hAnsi="Browallia New" w:cs="Browallia New"/>
                <w:color w:val="000000"/>
                <w:sz w:val="26"/>
                <w:szCs w:val="26"/>
                <w:cs/>
              </w:rPr>
              <w:t>รอบระยะเวลา</w:t>
            </w:r>
            <w:r w:rsidRPr="00EE2E7E">
              <w:rPr>
                <w:rFonts w:ascii="Browallia New" w:hAnsi="Browallia New" w:cs="Browallia New"/>
                <w:color w:val="000000"/>
                <w:sz w:val="26"/>
                <w:szCs w:val="26"/>
                <w:cs/>
              </w:rPr>
              <w:t>ปัจจุบันสำหรับกำไรทางภาษีสำหรับปี</w:t>
            </w:r>
          </w:p>
        </w:tc>
        <w:tc>
          <w:tcPr>
            <w:tcW w:w="1224" w:type="dxa"/>
            <w:shd w:val="clear" w:color="auto" w:fill="auto"/>
          </w:tcPr>
          <w:p w14:paraId="5835AEF3" w14:textId="53951DD2" w:rsidR="008B4137" w:rsidRPr="00EE2E7E" w:rsidRDefault="002A0E99"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618</w:t>
            </w:r>
            <w:r w:rsidR="004C1B5E"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012</w:t>
            </w:r>
          </w:p>
        </w:tc>
        <w:tc>
          <w:tcPr>
            <w:tcW w:w="1224" w:type="dxa"/>
            <w:shd w:val="clear" w:color="auto" w:fill="auto"/>
          </w:tcPr>
          <w:p w14:paraId="1E857579" w14:textId="4EDCB018" w:rsidR="008B4137" w:rsidRPr="00EE2E7E" w:rsidRDefault="002A0E99"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437</w:t>
            </w:r>
            <w:r w:rsidR="008B4137"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794</w:t>
            </w:r>
          </w:p>
        </w:tc>
        <w:tc>
          <w:tcPr>
            <w:tcW w:w="1224" w:type="dxa"/>
            <w:shd w:val="clear" w:color="auto" w:fill="auto"/>
          </w:tcPr>
          <w:p w14:paraId="00F86A98" w14:textId="66E2DD85" w:rsidR="008B4137" w:rsidRPr="00EE2E7E" w:rsidRDefault="002A0E99"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w:t>
            </w:r>
            <w:r w:rsidR="004870A4"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228</w:t>
            </w:r>
          </w:p>
        </w:tc>
        <w:tc>
          <w:tcPr>
            <w:tcW w:w="1224" w:type="dxa"/>
            <w:shd w:val="clear" w:color="auto" w:fill="auto"/>
          </w:tcPr>
          <w:p w14:paraId="551DEF35" w14:textId="13CB7B1B" w:rsidR="008B4137" w:rsidRPr="00EE2E7E" w:rsidRDefault="002A0E99" w:rsidP="008B4137">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535</w:t>
            </w:r>
          </w:p>
        </w:tc>
      </w:tr>
      <w:tr w:rsidR="008B4137" w:rsidRPr="00EE2E7E" w14:paraId="7CBAEB45" w14:textId="77777777" w:rsidTr="00706093">
        <w:tc>
          <w:tcPr>
            <w:tcW w:w="4536" w:type="dxa"/>
            <w:tcBorders>
              <w:top w:val="nil"/>
              <w:left w:val="nil"/>
              <w:right w:val="nil"/>
            </w:tcBorders>
            <w:shd w:val="clear" w:color="auto" w:fill="auto"/>
          </w:tcPr>
          <w:p w14:paraId="473AF5C7"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p>
        </w:tc>
        <w:tc>
          <w:tcPr>
            <w:tcW w:w="1224" w:type="dxa"/>
            <w:shd w:val="clear" w:color="auto" w:fill="auto"/>
          </w:tcPr>
          <w:p w14:paraId="3BF3A2F1"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0CBED49D"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0FEF5571"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6BAD91B0" w14:textId="77777777" w:rsidR="008B4137" w:rsidRPr="00EE2E7E" w:rsidRDefault="008B4137" w:rsidP="008B4137">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8B4137" w:rsidRPr="00EE2E7E" w14:paraId="56DC6539" w14:textId="77777777" w:rsidTr="00706093">
        <w:tc>
          <w:tcPr>
            <w:tcW w:w="4536" w:type="dxa"/>
            <w:tcBorders>
              <w:top w:val="nil"/>
              <w:left w:val="nil"/>
              <w:right w:val="nil"/>
            </w:tcBorders>
            <w:shd w:val="clear" w:color="auto" w:fill="auto"/>
          </w:tcPr>
          <w:p w14:paraId="29E0AA48"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b/>
                <w:bCs/>
                <w:color w:val="000000"/>
                <w:sz w:val="26"/>
                <w:szCs w:val="26"/>
                <w:cs/>
              </w:rPr>
              <w:t>ภาษีเงินได้รอการตัดบัญชี :</w:t>
            </w:r>
          </w:p>
        </w:tc>
        <w:tc>
          <w:tcPr>
            <w:tcW w:w="1224" w:type="dxa"/>
            <w:shd w:val="clear" w:color="auto" w:fill="auto"/>
          </w:tcPr>
          <w:p w14:paraId="2AF15B82"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08504B6B"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0B69FC66"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7C049531" w14:textId="77777777" w:rsidR="008B4137" w:rsidRPr="00EE2E7E" w:rsidRDefault="008B4137" w:rsidP="008B4137">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8B4137" w:rsidRPr="00EE2E7E" w14:paraId="4E30C379" w14:textId="77777777" w:rsidTr="00706093">
        <w:tc>
          <w:tcPr>
            <w:tcW w:w="4536" w:type="dxa"/>
            <w:tcBorders>
              <w:top w:val="nil"/>
              <w:left w:val="nil"/>
              <w:right w:val="nil"/>
            </w:tcBorders>
            <w:shd w:val="clear" w:color="auto" w:fill="auto"/>
          </w:tcPr>
          <w:p w14:paraId="60240F40" w14:textId="3BE0B5C9"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เพิ่มในสินทรัพย์ภาษีเงินได้รอการตัดบัญชี </w:t>
            </w:r>
            <w:r w:rsidRPr="00EE2E7E">
              <w:rPr>
                <w:rFonts w:ascii="Browallia New" w:hAnsi="Browallia New" w:cs="Browallia New"/>
                <w:color w:val="000000"/>
                <w:sz w:val="26"/>
                <w:szCs w:val="26"/>
              </w:rPr>
              <w:t>(</w:t>
            </w:r>
            <w:r w:rsidRPr="00EE2E7E">
              <w:rPr>
                <w:rFonts w:ascii="Browallia New" w:hAnsi="Browallia New" w:cs="Browallia New"/>
                <w:color w:val="000000"/>
                <w:sz w:val="26"/>
                <w:szCs w:val="26"/>
                <w:cs/>
              </w:rPr>
              <w:t xml:space="preserve">หมายเหตุ </w:t>
            </w:r>
            <w:r w:rsidR="002A0E99" w:rsidRPr="002A0E99">
              <w:rPr>
                <w:rFonts w:ascii="Browallia New" w:hAnsi="Browallia New" w:cs="Browallia New"/>
                <w:color w:val="000000"/>
                <w:sz w:val="26"/>
                <w:szCs w:val="26"/>
              </w:rPr>
              <w:t>26</w:t>
            </w:r>
            <w:r w:rsidRPr="00EE2E7E">
              <w:rPr>
                <w:rFonts w:ascii="Browallia New" w:hAnsi="Browallia New" w:cs="Browallia New"/>
                <w:color w:val="000000"/>
                <w:sz w:val="26"/>
                <w:szCs w:val="26"/>
              </w:rPr>
              <w:t>)</w:t>
            </w:r>
          </w:p>
        </w:tc>
        <w:tc>
          <w:tcPr>
            <w:tcW w:w="1224" w:type="dxa"/>
            <w:shd w:val="clear" w:color="auto" w:fill="auto"/>
          </w:tcPr>
          <w:p w14:paraId="6269F865" w14:textId="0DF26EF2" w:rsidR="008B4137" w:rsidRPr="00EE2E7E" w:rsidRDefault="008B1C1B"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315</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119</w:t>
            </w:r>
            <w:r w:rsidR="00C233FD" w:rsidRPr="00EE2E7E">
              <w:rPr>
                <w:rFonts w:ascii="Browallia New" w:hAnsi="Browallia New" w:cs="Browallia New"/>
                <w:color w:val="000000"/>
                <w:sz w:val="26"/>
                <w:szCs w:val="26"/>
              </w:rPr>
              <w:t>)</w:t>
            </w:r>
          </w:p>
        </w:tc>
        <w:tc>
          <w:tcPr>
            <w:tcW w:w="1224" w:type="dxa"/>
            <w:shd w:val="clear" w:color="auto" w:fill="auto"/>
          </w:tcPr>
          <w:p w14:paraId="166B14FC" w14:textId="7561C077" w:rsidR="008B4137" w:rsidRPr="00EE2E7E" w:rsidRDefault="008B1C1B"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201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721</w:t>
            </w:r>
            <w:r w:rsidRPr="00EE2E7E">
              <w:rPr>
                <w:rFonts w:ascii="Browallia New" w:hAnsi="Browallia New" w:cs="Browallia New"/>
                <w:color w:val="000000"/>
                <w:sz w:val="26"/>
                <w:szCs w:val="26"/>
                <w:lang w:val="en-US"/>
              </w:rPr>
              <w:t>)</w:t>
            </w:r>
          </w:p>
        </w:tc>
        <w:tc>
          <w:tcPr>
            <w:tcW w:w="1224" w:type="dxa"/>
            <w:shd w:val="clear" w:color="auto" w:fill="auto"/>
          </w:tcPr>
          <w:p w14:paraId="2510B64E" w14:textId="19832291" w:rsidR="008B4137" w:rsidRPr="00EE2E7E" w:rsidRDefault="008B1C1B"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20</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105</w:t>
            </w:r>
            <w:r w:rsidRPr="00EE2E7E">
              <w:rPr>
                <w:rFonts w:ascii="Browallia New" w:hAnsi="Browallia New" w:cs="Browallia New"/>
                <w:color w:val="000000"/>
                <w:sz w:val="26"/>
                <w:szCs w:val="26"/>
              </w:rPr>
              <w:t>)</w:t>
            </w:r>
          </w:p>
        </w:tc>
        <w:tc>
          <w:tcPr>
            <w:tcW w:w="1224" w:type="dxa"/>
            <w:shd w:val="clear" w:color="auto" w:fill="auto"/>
          </w:tcPr>
          <w:p w14:paraId="0D2E8F01" w14:textId="4437434E" w:rsidR="008B4137" w:rsidRPr="00EE2E7E" w:rsidRDefault="008B1C1B" w:rsidP="008B4137">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092</w:t>
            </w:r>
            <w:r w:rsidRPr="00EE2E7E">
              <w:rPr>
                <w:rFonts w:ascii="Browallia New" w:hAnsi="Browallia New" w:cs="Browallia New"/>
                <w:color w:val="000000"/>
                <w:sz w:val="26"/>
                <w:szCs w:val="26"/>
              </w:rPr>
              <w:t>)</w:t>
            </w:r>
          </w:p>
        </w:tc>
      </w:tr>
      <w:tr w:rsidR="008B4137" w:rsidRPr="00EE2E7E" w14:paraId="09DD4FD4" w14:textId="77777777" w:rsidTr="00706093">
        <w:trPr>
          <w:trHeight w:val="64"/>
        </w:trPr>
        <w:tc>
          <w:tcPr>
            <w:tcW w:w="4536" w:type="dxa"/>
            <w:tcBorders>
              <w:top w:val="nil"/>
              <w:left w:val="nil"/>
              <w:right w:val="nil"/>
            </w:tcBorders>
            <w:shd w:val="clear" w:color="auto" w:fill="auto"/>
          </w:tcPr>
          <w:p w14:paraId="3FC7D5F2" w14:textId="16311FE4"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เพิ่มในหนี้สินภาษีเงินได้รอการตัดบัญชี </w:t>
            </w:r>
            <w:r w:rsidRPr="00EE2E7E">
              <w:rPr>
                <w:rFonts w:ascii="Browallia New" w:hAnsi="Browallia New" w:cs="Browallia New"/>
                <w:color w:val="000000"/>
                <w:sz w:val="26"/>
                <w:szCs w:val="26"/>
              </w:rPr>
              <w:t>(</w:t>
            </w:r>
            <w:r w:rsidRPr="00EE2E7E">
              <w:rPr>
                <w:rFonts w:ascii="Browallia New" w:hAnsi="Browallia New" w:cs="Browallia New"/>
                <w:color w:val="000000"/>
                <w:sz w:val="26"/>
                <w:szCs w:val="26"/>
                <w:cs/>
              </w:rPr>
              <w:t xml:space="preserve">หมายเหตุ </w:t>
            </w:r>
            <w:r w:rsidR="002A0E99" w:rsidRPr="002A0E99">
              <w:rPr>
                <w:rFonts w:ascii="Browallia New" w:hAnsi="Browallia New" w:cs="Browallia New"/>
                <w:color w:val="000000"/>
                <w:sz w:val="26"/>
                <w:szCs w:val="26"/>
              </w:rPr>
              <w:t>26</w:t>
            </w:r>
            <w:r w:rsidRPr="00EE2E7E">
              <w:rPr>
                <w:rFonts w:ascii="Browallia New" w:hAnsi="Browallia New" w:cs="Browallia New"/>
                <w:color w:val="000000"/>
                <w:sz w:val="26"/>
                <w:szCs w:val="26"/>
              </w:rPr>
              <w:t>)</w:t>
            </w:r>
          </w:p>
        </w:tc>
        <w:tc>
          <w:tcPr>
            <w:tcW w:w="1224" w:type="dxa"/>
            <w:shd w:val="clear" w:color="auto" w:fill="auto"/>
          </w:tcPr>
          <w:p w14:paraId="70676859" w14:textId="72487684" w:rsidR="008B4137" w:rsidRPr="00EE2E7E" w:rsidRDefault="002A0E99"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93</w:t>
            </w:r>
            <w:r w:rsidR="008B1C1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422</w:t>
            </w:r>
          </w:p>
        </w:tc>
        <w:tc>
          <w:tcPr>
            <w:tcW w:w="1224" w:type="dxa"/>
            <w:shd w:val="clear" w:color="auto" w:fill="auto"/>
          </w:tcPr>
          <w:p w14:paraId="4A1B0A74" w14:textId="43450AF6" w:rsidR="008B4137" w:rsidRPr="00EE2E7E" w:rsidRDefault="002A0E99"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8B1C1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010</w:t>
            </w:r>
          </w:p>
        </w:tc>
        <w:tc>
          <w:tcPr>
            <w:tcW w:w="1224" w:type="dxa"/>
            <w:shd w:val="clear" w:color="auto" w:fill="auto"/>
          </w:tcPr>
          <w:p w14:paraId="0A6CE22E" w14:textId="65B41A6A" w:rsidR="008B4137" w:rsidRPr="00EE2E7E" w:rsidRDefault="002A0E99"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38</w:t>
            </w:r>
            <w:r w:rsidR="008B1C1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382</w:t>
            </w:r>
          </w:p>
        </w:tc>
        <w:tc>
          <w:tcPr>
            <w:tcW w:w="1224" w:type="dxa"/>
            <w:shd w:val="clear" w:color="auto" w:fill="auto"/>
          </w:tcPr>
          <w:p w14:paraId="0E2DB09E" w14:textId="52C05B46" w:rsidR="008B4137" w:rsidRPr="00EE2E7E" w:rsidRDefault="002A0E99" w:rsidP="008B4137">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w:t>
            </w:r>
            <w:r w:rsidR="008B1C1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997</w:t>
            </w:r>
          </w:p>
        </w:tc>
      </w:tr>
      <w:tr w:rsidR="008B4137" w:rsidRPr="00EE2E7E" w14:paraId="3D636BF5" w14:textId="77777777" w:rsidTr="00706093">
        <w:tc>
          <w:tcPr>
            <w:tcW w:w="4536" w:type="dxa"/>
            <w:tcBorders>
              <w:top w:val="nil"/>
              <w:left w:val="nil"/>
              <w:right w:val="nil"/>
            </w:tcBorders>
            <w:shd w:val="clear" w:color="auto" w:fill="auto"/>
          </w:tcPr>
          <w:p w14:paraId="0A4C34DC"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รวมภาษีเงินได้รอการตัดบัญชี</w:t>
            </w:r>
          </w:p>
        </w:tc>
        <w:tc>
          <w:tcPr>
            <w:tcW w:w="1224" w:type="dxa"/>
            <w:shd w:val="clear" w:color="auto" w:fill="auto"/>
            <w:vAlign w:val="bottom"/>
          </w:tcPr>
          <w:p w14:paraId="2894A248" w14:textId="4EABC8F5" w:rsidR="008B4137" w:rsidRPr="00EE2E7E" w:rsidRDefault="008D5C36"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221</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697</w:t>
            </w:r>
            <w:r w:rsidRPr="00EE2E7E">
              <w:rPr>
                <w:rFonts w:ascii="Browallia New" w:hAnsi="Browallia New" w:cs="Browallia New"/>
                <w:color w:val="000000"/>
                <w:sz w:val="26"/>
                <w:szCs w:val="26"/>
                <w:cs/>
              </w:rPr>
              <w:t>)</w:t>
            </w:r>
          </w:p>
        </w:tc>
        <w:tc>
          <w:tcPr>
            <w:tcW w:w="1224" w:type="dxa"/>
            <w:shd w:val="clear" w:color="auto" w:fill="auto"/>
            <w:vAlign w:val="bottom"/>
          </w:tcPr>
          <w:p w14:paraId="69226D22" w14:textId="4337197C" w:rsidR="008B4137" w:rsidRPr="00EE2E7E" w:rsidRDefault="008B4137"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155</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711</w:t>
            </w:r>
            <w:r w:rsidRPr="00EE2E7E">
              <w:rPr>
                <w:rFonts w:ascii="Browallia New" w:hAnsi="Browallia New" w:cs="Browallia New"/>
                <w:color w:val="000000"/>
                <w:sz w:val="26"/>
                <w:szCs w:val="26"/>
              </w:rPr>
              <w:t>)</w:t>
            </w:r>
          </w:p>
        </w:tc>
        <w:tc>
          <w:tcPr>
            <w:tcW w:w="1224" w:type="dxa"/>
            <w:shd w:val="clear" w:color="auto" w:fill="auto"/>
            <w:vAlign w:val="bottom"/>
          </w:tcPr>
          <w:p w14:paraId="68C1AE68" w14:textId="73FAF0BD" w:rsidR="008B4137" w:rsidRPr="00EE2E7E" w:rsidRDefault="002A0E99" w:rsidP="008B4137">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4870A4"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277</w:t>
            </w:r>
          </w:p>
        </w:tc>
        <w:tc>
          <w:tcPr>
            <w:tcW w:w="1224" w:type="dxa"/>
            <w:shd w:val="clear" w:color="auto" w:fill="auto"/>
            <w:vAlign w:val="bottom"/>
          </w:tcPr>
          <w:p w14:paraId="694CABB0" w14:textId="26DD0ABB" w:rsidR="008B4137" w:rsidRPr="00EE2E7E" w:rsidRDefault="008B4137" w:rsidP="008B4137">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00AB7790"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095</w:t>
            </w:r>
            <w:r w:rsidRPr="00EE2E7E">
              <w:rPr>
                <w:rFonts w:ascii="Browallia New" w:hAnsi="Browallia New" w:cs="Browallia New"/>
                <w:color w:val="000000"/>
                <w:sz w:val="26"/>
                <w:szCs w:val="26"/>
              </w:rPr>
              <w:t>)</w:t>
            </w:r>
          </w:p>
        </w:tc>
      </w:tr>
      <w:tr w:rsidR="008B4137" w:rsidRPr="00EE2E7E" w14:paraId="2ACE6B2B" w14:textId="77777777" w:rsidTr="00706093">
        <w:tc>
          <w:tcPr>
            <w:tcW w:w="4536" w:type="dxa"/>
            <w:tcBorders>
              <w:top w:val="nil"/>
              <w:left w:val="nil"/>
              <w:right w:val="nil"/>
            </w:tcBorders>
            <w:shd w:val="clear" w:color="auto" w:fill="auto"/>
          </w:tcPr>
          <w:p w14:paraId="2A317ADC"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p>
        </w:tc>
        <w:tc>
          <w:tcPr>
            <w:tcW w:w="1224" w:type="dxa"/>
            <w:shd w:val="clear" w:color="auto" w:fill="auto"/>
          </w:tcPr>
          <w:p w14:paraId="47431021"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72CEA364"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7C5F389F"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shd w:val="clear" w:color="auto" w:fill="auto"/>
          </w:tcPr>
          <w:p w14:paraId="6C0C315B" w14:textId="77777777" w:rsidR="008B4137" w:rsidRPr="00EE2E7E" w:rsidRDefault="008B4137" w:rsidP="008B4137">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8B4137" w:rsidRPr="00EE2E7E" w14:paraId="62E4A731" w14:textId="77777777" w:rsidTr="00706093">
        <w:tc>
          <w:tcPr>
            <w:tcW w:w="4536" w:type="dxa"/>
            <w:tcBorders>
              <w:top w:val="nil"/>
              <w:left w:val="nil"/>
              <w:bottom w:val="nil"/>
              <w:right w:val="nil"/>
            </w:tcBorders>
            <w:shd w:val="clear" w:color="auto" w:fill="auto"/>
          </w:tcPr>
          <w:p w14:paraId="4BF214E1"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รวมภาษีเงินได้</w:t>
            </w:r>
          </w:p>
        </w:tc>
        <w:tc>
          <w:tcPr>
            <w:tcW w:w="1224" w:type="dxa"/>
            <w:shd w:val="clear" w:color="auto" w:fill="auto"/>
          </w:tcPr>
          <w:p w14:paraId="2117E7C9" w14:textId="2F15D3C4" w:rsidR="008B4137" w:rsidRPr="00EE2E7E" w:rsidRDefault="002A0E99" w:rsidP="008B4137">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396</w:t>
            </w:r>
            <w:r w:rsidR="00A57C7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315</w:t>
            </w:r>
          </w:p>
        </w:tc>
        <w:tc>
          <w:tcPr>
            <w:tcW w:w="1224" w:type="dxa"/>
            <w:shd w:val="clear" w:color="auto" w:fill="auto"/>
          </w:tcPr>
          <w:p w14:paraId="2D23E103" w14:textId="5E94FC7D" w:rsidR="008B4137" w:rsidRPr="00EE2E7E" w:rsidRDefault="002A0E99" w:rsidP="008B4137">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282</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083</w:t>
            </w:r>
          </w:p>
        </w:tc>
        <w:tc>
          <w:tcPr>
            <w:tcW w:w="1224" w:type="dxa"/>
            <w:shd w:val="clear" w:color="auto" w:fill="auto"/>
          </w:tcPr>
          <w:p w14:paraId="547C0582" w14:textId="4F32B845" w:rsidR="008B4137" w:rsidRPr="00EE2E7E" w:rsidRDefault="002A0E99" w:rsidP="008B4137">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34</w:t>
            </w:r>
            <w:r w:rsidR="005C04B3"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505</w:t>
            </w:r>
          </w:p>
        </w:tc>
        <w:tc>
          <w:tcPr>
            <w:tcW w:w="1224" w:type="dxa"/>
            <w:shd w:val="clear" w:color="auto" w:fill="auto"/>
          </w:tcPr>
          <w:p w14:paraId="34EC28C4" w14:textId="49433266" w:rsidR="008B4137" w:rsidRPr="00EE2E7E" w:rsidRDefault="002A0E99" w:rsidP="008B4137">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AB7790"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440</w:t>
            </w:r>
          </w:p>
        </w:tc>
      </w:tr>
      <w:bookmarkEnd w:id="77"/>
    </w:tbl>
    <w:p w14:paraId="28318C49" w14:textId="44D28E2C" w:rsidR="000E410F" w:rsidRPr="00EE2E7E" w:rsidRDefault="000E410F" w:rsidP="00131990">
      <w:pPr>
        <w:spacing w:line="259" w:lineRule="auto"/>
        <w:rPr>
          <w:rFonts w:ascii="Browallia New" w:hAnsi="Browallia New" w:cs="Browallia New"/>
          <w:color w:val="000000"/>
          <w:sz w:val="26"/>
          <w:szCs w:val="26"/>
        </w:rPr>
      </w:pPr>
    </w:p>
    <w:p w14:paraId="5CA504AD" w14:textId="77777777" w:rsidR="000E410F" w:rsidRDefault="000E410F">
      <w:pPr>
        <w:spacing w:after="160" w:line="259" w:lineRule="auto"/>
        <w:rPr>
          <w:rFonts w:ascii="Browallia New" w:hAnsi="Browallia New" w:cs="Browallia New"/>
          <w:color w:val="000000"/>
          <w:sz w:val="26"/>
          <w:szCs w:val="26"/>
        </w:rPr>
      </w:pPr>
      <w:r>
        <w:rPr>
          <w:rFonts w:ascii="Browallia New" w:hAnsi="Browallia New" w:cs="Browallia New"/>
          <w:color w:val="000000"/>
          <w:sz w:val="26"/>
          <w:szCs w:val="26"/>
        </w:rPr>
        <w:br w:type="page"/>
      </w:r>
    </w:p>
    <w:p w14:paraId="7F45893A" w14:textId="4DD2B9DF" w:rsidR="0073622C" w:rsidRPr="00454DCC" w:rsidRDefault="0073622C" w:rsidP="0073622C">
      <w:pPr>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ภาษีเงินได้สำหรับกำไรก่อนหักภาษีของกลุ่มกิจการมียอดจำนวนเงินที่แตกต่างจากการคำนวณกำไรทางบัญชีคูณกับอัตราภาษีของประเทศที่บริษัทใหญ่ตั้งอยู่ โดยมีรายละเอียดดังนี้</w:t>
      </w:r>
    </w:p>
    <w:p w14:paraId="29AE82DD" w14:textId="7406B694" w:rsidR="0073622C" w:rsidRPr="00454DCC" w:rsidRDefault="0073622C" w:rsidP="0073622C">
      <w:pPr>
        <w:contextualSpacing/>
        <w:jc w:val="thaiDistribute"/>
        <w:rPr>
          <w:rFonts w:ascii="Browallia New" w:hAnsi="Browallia New" w:cs="Browallia New"/>
          <w:color w:val="000000"/>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E2E7E" w14:paraId="31F2AE0B" w14:textId="77777777" w:rsidTr="00706093">
        <w:trPr>
          <w:trHeight w:val="80"/>
        </w:trPr>
        <w:tc>
          <w:tcPr>
            <w:tcW w:w="4320" w:type="dxa"/>
            <w:tcBorders>
              <w:top w:val="nil"/>
              <w:left w:val="nil"/>
              <w:right w:val="nil"/>
            </w:tcBorders>
            <w:shd w:val="clear" w:color="auto" w:fill="auto"/>
            <w:vAlign w:val="bottom"/>
          </w:tcPr>
          <w:p w14:paraId="26DF1774" w14:textId="77777777" w:rsidR="0073622C" w:rsidRPr="00EE2E7E" w:rsidRDefault="0073622C" w:rsidP="007067BA">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52" w:type="dxa"/>
            <w:gridSpan w:val="2"/>
            <w:shd w:val="clear" w:color="auto" w:fill="auto"/>
            <w:vAlign w:val="bottom"/>
          </w:tcPr>
          <w:p w14:paraId="57937556"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4F0946EC"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244473" w:rsidRPr="00EE2E7E" w14:paraId="3094750E" w14:textId="77777777" w:rsidTr="00706093">
        <w:trPr>
          <w:trHeight w:val="80"/>
        </w:trPr>
        <w:tc>
          <w:tcPr>
            <w:tcW w:w="4320" w:type="dxa"/>
            <w:tcBorders>
              <w:top w:val="nil"/>
              <w:left w:val="nil"/>
              <w:right w:val="nil"/>
            </w:tcBorders>
            <w:shd w:val="clear" w:color="auto" w:fill="auto"/>
            <w:vAlign w:val="bottom"/>
          </w:tcPr>
          <w:p w14:paraId="460B9B76" w14:textId="77777777" w:rsidR="00244473" w:rsidRPr="00EE2E7E" w:rsidRDefault="00244473" w:rsidP="00244473">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shd w:val="clear" w:color="auto" w:fill="auto"/>
            <w:vAlign w:val="bottom"/>
          </w:tcPr>
          <w:p w14:paraId="4657D1F0" w14:textId="7B512EEF" w:rsidR="00244473" w:rsidRPr="00EE2E7E" w:rsidRDefault="00244473" w:rsidP="00244473">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321DB663" w14:textId="380E485D" w:rsidR="00244473" w:rsidRPr="00EE2E7E" w:rsidRDefault="00E94D83" w:rsidP="00244473">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lang w:val="en-US"/>
              </w:rPr>
              <w:t>ปรับปรุงใหม่</w:t>
            </w: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38EAB168" w14:textId="4DB3F29A" w:rsidR="00244473" w:rsidRPr="00EE2E7E" w:rsidRDefault="00244473" w:rsidP="00244473">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1EA4BA86" w14:textId="00A8E613" w:rsidR="00244473" w:rsidRPr="00EE2E7E" w:rsidRDefault="00E94D83" w:rsidP="00244473">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lang w:val="en-US"/>
              </w:rPr>
              <w:t>ปรับปรุงใหม่</w:t>
            </w: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EE2E7E" w14:paraId="44778D58" w14:textId="77777777" w:rsidTr="00706093">
        <w:tc>
          <w:tcPr>
            <w:tcW w:w="4320" w:type="dxa"/>
            <w:tcBorders>
              <w:top w:val="nil"/>
              <w:left w:val="nil"/>
              <w:right w:val="nil"/>
            </w:tcBorders>
            <w:shd w:val="clear" w:color="auto" w:fill="auto"/>
            <w:vAlign w:val="bottom"/>
          </w:tcPr>
          <w:p w14:paraId="4A5B73C6" w14:textId="77777777" w:rsidR="00445ED8" w:rsidRPr="00EE2E7E" w:rsidRDefault="00445ED8" w:rsidP="00445ED8">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shd w:val="clear" w:color="auto" w:fill="auto"/>
            <w:vAlign w:val="bottom"/>
          </w:tcPr>
          <w:p w14:paraId="31755D08" w14:textId="77777777" w:rsidR="00445ED8" w:rsidRPr="00EE2E7E"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7E7EB72C" w14:textId="77777777" w:rsidR="00445ED8" w:rsidRPr="00EE2E7E"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5" w:type="dxa"/>
            <w:shd w:val="clear" w:color="auto" w:fill="auto"/>
            <w:vAlign w:val="bottom"/>
          </w:tcPr>
          <w:p w14:paraId="5E4606D2" w14:textId="77777777" w:rsidR="00445ED8" w:rsidRPr="00EE2E7E"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3F809F99" w14:textId="77777777" w:rsidR="00445ED8" w:rsidRPr="00EE2E7E" w:rsidRDefault="00445ED8" w:rsidP="00445ED8">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445ED8" w:rsidRPr="00EE2E7E" w14:paraId="363C92D1" w14:textId="77777777" w:rsidTr="00706093">
        <w:trPr>
          <w:trHeight w:val="68"/>
        </w:trPr>
        <w:tc>
          <w:tcPr>
            <w:tcW w:w="4320" w:type="dxa"/>
            <w:tcBorders>
              <w:top w:val="nil"/>
              <w:left w:val="nil"/>
              <w:right w:val="nil"/>
            </w:tcBorders>
            <w:shd w:val="clear" w:color="auto" w:fill="auto"/>
            <w:vAlign w:val="bottom"/>
          </w:tcPr>
          <w:p w14:paraId="39763DDD" w14:textId="77777777" w:rsidR="00445ED8" w:rsidRPr="00EE2E7E" w:rsidRDefault="00445ED8" w:rsidP="00445ED8">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76" w:type="dxa"/>
            <w:shd w:val="clear" w:color="auto" w:fill="auto"/>
            <w:vAlign w:val="bottom"/>
          </w:tcPr>
          <w:p w14:paraId="08301969"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84B879E"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449E9443"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12AA9C58"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8B4137" w:rsidRPr="00EE2E7E" w14:paraId="2D297155" w14:textId="77777777" w:rsidTr="00706093">
        <w:tc>
          <w:tcPr>
            <w:tcW w:w="4320" w:type="dxa"/>
            <w:tcBorders>
              <w:top w:val="nil"/>
              <w:left w:val="nil"/>
              <w:right w:val="nil"/>
            </w:tcBorders>
            <w:shd w:val="clear" w:color="auto" w:fill="auto"/>
          </w:tcPr>
          <w:p w14:paraId="4CD93444" w14:textId="7ECE39E8"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bookmarkStart w:id="78" w:name="OLE_LINK71"/>
            <w:r w:rsidRPr="00EE2E7E">
              <w:rPr>
                <w:rFonts w:ascii="Browallia New" w:hAnsi="Browallia New" w:cs="Browallia New"/>
                <w:color w:val="000000"/>
                <w:sz w:val="26"/>
                <w:szCs w:val="26"/>
                <w:cs/>
              </w:rPr>
              <w:t>กำไรก่อนภาษี</w:t>
            </w:r>
          </w:p>
        </w:tc>
        <w:tc>
          <w:tcPr>
            <w:tcW w:w="1276" w:type="dxa"/>
            <w:shd w:val="clear" w:color="auto" w:fill="auto"/>
          </w:tcPr>
          <w:p w14:paraId="43B6F476" w14:textId="35CF11E6" w:rsidR="008B4137" w:rsidRPr="00EE2E7E" w:rsidRDefault="002A0E99" w:rsidP="008B4137">
            <w:pPr>
              <w:pBdr>
                <w:bottom w:val="sing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3</w:t>
            </w:r>
            <w:r w:rsidR="004C1B5E"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566</w:t>
            </w:r>
            <w:r w:rsidR="00CB22F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753</w:t>
            </w:r>
          </w:p>
        </w:tc>
        <w:tc>
          <w:tcPr>
            <w:tcW w:w="1276" w:type="dxa"/>
            <w:shd w:val="clear" w:color="auto" w:fill="auto"/>
          </w:tcPr>
          <w:p w14:paraId="5CCD31F3" w14:textId="68223DEA" w:rsidR="008B4137" w:rsidRPr="00EE2E7E" w:rsidRDefault="002A0E99" w:rsidP="008B4137">
            <w:pPr>
              <w:pBdr>
                <w:bottom w:val="sing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3</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972</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786</w:t>
            </w:r>
          </w:p>
        </w:tc>
        <w:tc>
          <w:tcPr>
            <w:tcW w:w="1275" w:type="dxa"/>
            <w:shd w:val="clear" w:color="auto" w:fill="auto"/>
            <w:vAlign w:val="center"/>
          </w:tcPr>
          <w:p w14:paraId="4702245F" w14:textId="1CAF2D88" w:rsidR="008B4137" w:rsidRPr="00EE2E7E" w:rsidRDefault="002A0E99" w:rsidP="008B4137">
            <w:pPr>
              <w:pBdr>
                <w:bottom w:val="single" w:sz="4" w:space="1" w:color="auto"/>
              </w:pBdr>
              <w:suppressAutoHyphens/>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273</w:t>
            </w:r>
            <w:r w:rsidR="00680BA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888</w:t>
            </w:r>
          </w:p>
        </w:tc>
        <w:tc>
          <w:tcPr>
            <w:tcW w:w="1276" w:type="dxa"/>
            <w:shd w:val="clear" w:color="auto" w:fill="auto"/>
            <w:vAlign w:val="center"/>
          </w:tcPr>
          <w:p w14:paraId="383A3C56" w14:textId="68D41D2D" w:rsidR="008B4137" w:rsidRPr="00EE2E7E" w:rsidRDefault="002A0E99" w:rsidP="008B4137">
            <w:pPr>
              <w:pBdr>
                <w:bottom w:val="single" w:sz="4" w:space="1" w:color="auto"/>
              </w:pBdr>
              <w:suppressAutoHyphens/>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093</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139</w:t>
            </w:r>
          </w:p>
        </w:tc>
      </w:tr>
      <w:tr w:rsidR="008B4137" w:rsidRPr="00EE2E7E" w14:paraId="5F798A55" w14:textId="77777777" w:rsidTr="00706093">
        <w:tc>
          <w:tcPr>
            <w:tcW w:w="4320" w:type="dxa"/>
            <w:tcBorders>
              <w:top w:val="nil"/>
              <w:left w:val="nil"/>
              <w:right w:val="nil"/>
            </w:tcBorders>
            <w:shd w:val="clear" w:color="auto" w:fill="auto"/>
          </w:tcPr>
          <w:p w14:paraId="29ED854C" w14:textId="77777777" w:rsidR="008B4137" w:rsidRPr="00EE2E7E" w:rsidRDefault="008B4137" w:rsidP="008B4137">
            <w:pPr>
              <w:tabs>
                <w:tab w:val="left" w:pos="3295"/>
                <w:tab w:val="left" w:pos="9744"/>
              </w:tabs>
              <w:spacing w:line="240" w:lineRule="auto"/>
              <w:ind w:left="-96"/>
              <w:contextualSpacing/>
              <w:rPr>
                <w:rFonts w:ascii="Browallia New" w:hAnsi="Browallia New" w:cs="Browallia New"/>
                <w:color w:val="000000"/>
                <w:sz w:val="26"/>
                <w:szCs w:val="26"/>
              </w:rPr>
            </w:pPr>
          </w:p>
        </w:tc>
        <w:tc>
          <w:tcPr>
            <w:tcW w:w="1276" w:type="dxa"/>
            <w:shd w:val="clear" w:color="auto" w:fill="auto"/>
          </w:tcPr>
          <w:p w14:paraId="181F9006" w14:textId="77777777" w:rsidR="008B4137" w:rsidRPr="00EE2E7E" w:rsidRDefault="008B4137" w:rsidP="008B4137">
            <w:pPr>
              <w:tabs>
                <w:tab w:val="left" w:pos="3295"/>
                <w:tab w:val="left" w:pos="9744"/>
              </w:tabs>
              <w:spacing w:line="240" w:lineRule="auto"/>
              <w:ind w:left="414"/>
              <w:contextualSpacing/>
              <w:rPr>
                <w:rFonts w:ascii="Browallia New" w:hAnsi="Browallia New" w:cs="Browallia New"/>
                <w:color w:val="000000"/>
                <w:sz w:val="26"/>
                <w:szCs w:val="26"/>
              </w:rPr>
            </w:pPr>
          </w:p>
        </w:tc>
        <w:tc>
          <w:tcPr>
            <w:tcW w:w="1276" w:type="dxa"/>
            <w:shd w:val="clear" w:color="auto" w:fill="auto"/>
          </w:tcPr>
          <w:p w14:paraId="0DE500BD" w14:textId="77777777" w:rsidR="008B4137" w:rsidRPr="00EE2E7E" w:rsidRDefault="008B4137" w:rsidP="008B4137">
            <w:pPr>
              <w:tabs>
                <w:tab w:val="left" w:pos="3295"/>
                <w:tab w:val="left" w:pos="9744"/>
              </w:tabs>
              <w:spacing w:line="240" w:lineRule="auto"/>
              <w:ind w:left="414"/>
              <w:contextualSpacing/>
              <w:rPr>
                <w:rFonts w:ascii="Browallia New" w:hAnsi="Browallia New" w:cs="Browallia New"/>
                <w:color w:val="000000"/>
                <w:sz w:val="26"/>
                <w:szCs w:val="26"/>
              </w:rPr>
            </w:pPr>
          </w:p>
        </w:tc>
        <w:tc>
          <w:tcPr>
            <w:tcW w:w="1275" w:type="dxa"/>
            <w:shd w:val="clear" w:color="auto" w:fill="auto"/>
            <w:vAlign w:val="center"/>
          </w:tcPr>
          <w:p w14:paraId="2559FBDF" w14:textId="77777777" w:rsidR="008B4137" w:rsidRPr="00EE2E7E" w:rsidRDefault="008B4137" w:rsidP="008B4137">
            <w:pPr>
              <w:tabs>
                <w:tab w:val="left" w:pos="3295"/>
                <w:tab w:val="left" w:pos="9744"/>
              </w:tabs>
              <w:spacing w:line="240" w:lineRule="auto"/>
              <w:ind w:left="414"/>
              <w:contextualSpacing/>
              <w:rPr>
                <w:rFonts w:ascii="Browallia New" w:hAnsi="Browallia New" w:cs="Browallia New"/>
                <w:color w:val="000000"/>
                <w:sz w:val="26"/>
                <w:szCs w:val="26"/>
              </w:rPr>
            </w:pPr>
          </w:p>
        </w:tc>
        <w:tc>
          <w:tcPr>
            <w:tcW w:w="1276" w:type="dxa"/>
            <w:shd w:val="clear" w:color="auto" w:fill="auto"/>
            <w:vAlign w:val="center"/>
          </w:tcPr>
          <w:p w14:paraId="0820701C" w14:textId="77777777" w:rsidR="008B4137" w:rsidRPr="00EE2E7E" w:rsidRDefault="008B4137" w:rsidP="008B4137">
            <w:pPr>
              <w:tabs>
                <w:tab w:val="left" w:pos="3295"/>
                <w:tab w:val="left" w:pos="9744"/>
              </w:tabs>
              <w:spacing w:line="240" w:lineRule="auto"/>
              <w:ind w:left="414"/>
              <w:contextualSpacing/>
              <w:rPr>
                <w:rFonts w:ascii="Browallia New" w:hAnsi="Browallia New" w:cs="Browallia New"/>
                <w:color w:val="000000"/>
                <w:sz w:val="26"/>
                <w:szCs w:val="26"/>
              </w:rPr>
            </w:pPr>
          </w:p>
        </w:tc>
      </w:tr>
      <w:tr w:rsidR="008B4137" w:rsidRPr="00EE2E7E" w14:paraId="364A2E22" w14:textId="77777777" w:rsidTr="00706093">
        <w:tc>
          <w:tcPr>
            <w:tcW w:w="4320" w:type="dxa"/>
            <w:tcBorders>
              <w:top w:val="nil"/>
              <w:left w:val="nil"/>
              <w:right w:val="nil"/>
            </w:tcBorders>
            <w:shd w:val="clear" w:color="auto" w:fill="auto"/>
          </w:tcPr>
          <w:p w14:paraId="54BCC681" w14:textId="4C3345AB"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ภาษีคำนวณจากอัตราภาษีร้อยละ</w:t>
            </w:r>
            <w:r w:rsidRPr="00EE2E7E">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5</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ถึง</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lang w:val="en-US"/>
              </w:rPr>
              <w:t>ร้อยละ</w:t>
            </w:r>
            <w:r w:rsidRPr="00EE2E7E">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28</w:t>
            </w:r>
            <w:r w:rsidRPr="00EE2E7E">
              <w:rPr>
                <w:rFonts w:ascii="Browallia New" w:hAnsi="Browallia New" w:cs="Browallia New"/>
                <w:color w:val="000000"/>
                <w:sz w:val="26"/>
                <w:szCs w:val="26"/>
                <w:cs/>
              </w:rPr>
              <w:t xml:space="preserve"> </w:t>
            </w:r>
          </w:p>
        </w:tc>
        <w:tc>
          <w:tcPr>
            <w:tcW w:w="1276" w:type="dxa"/>
            <w:shd w:val="clear" w:color="auto" w:fill="auto"/>
          </w:tcPr>
          <w:p w14:paraId="691824B8"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cs/>
              </w:rPr>
            </w:pPr>
          </w:p>
        </w:tc>
        <w:tc>
          <w:tcPr>
            <w:tcW w:w="1276" w:type="dxa"/>
            <w:shd w:val="clear" w:color="auto" w:fill="auto"/>
          </w:tcPr>
          <w:p w14:paraId="5E458939" w14:textId="77777777" w:rsidR="008B4137" w:rsidRPr="00EE2E7E" w:rsidRDefault="008B4137" w:rsidP="008B4137">
            <w:pPr>
              <w:suppressAutoHyphens/>
              <w:spacing w:line="240" w:lineRule="auto"/>
              <w:ind w:right="-72"/>
              <w:rPr>
                <w:rFonts w:ascii="Browallia New" w:hAnsi="Browallia New" w:cs="Browallia New"/>
                <w:color w:val="000000"/>
                <w:sz w:val="26"/>
                <w:szCs w:val="26"/>
                <w:cs/>
              </w:rPr>
            </w:pPr>
          </w:p>
        </w:tc>
        <w:tc>
          <w:tcPr>
            <w:tcW w:w="1275" w:type="dxa"/>
            <w:shd w:val="clear" w:color="auto" w:fill="auto"/>
            <w:vAlign w:val="center"/>
          </w:tcPr>
          <w:p w14:paraId="2CAE3C81"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center"/>
          </w:tcPr>
          <w:p w14:paraId="3353F0D0" w14:textId="77777777" w:rsidR="008B4137" w:rsidRPr="00EE2E7E" w:rsidRDefault="008B4137" w:rsidP="008B4137">
            <w:pPr>
              <w:suppressAutoHyphens/>
              <w:spacing w:line="240" w:lineRule="auto"/>
              <w:ind w:right="-72"/>
              <w:rPr>
                <w:rFonts w:ascii="Browallia New" w:hAnsi="Browallia New" w:cs="Browallia New"/>
                <w:color w:val="000000"/>
                <w:sz w:val="26"/>
                <w:szCs w:val="26"/>
              </w:rPr>
            </w:pPr>
          </w:p>
        </w:tc>
      </w:tr>
      <w:tr w:rsidR="008B4137" w:rsidRPr="00EE2E7E" w14:paraId="7421E00F" w14:textId="77777777" w:rsidTr="00706093">
        <w:tc>
          <w:tcPr>
            <w:tcW w:w="4320" w:type="dxa"/>
            <w:tcBorders>
              <w:top w:val="nil"/>
              <w:left w:val="nil"/>
              <w:right w:val="nil"/>
            </w:tcBorders>
            <w:shd w:val="clear" w:color="auto" w:fill="auto"/>
          </w:tcPr>
          <w:p w14:paraId="56D8AEA2" w14:textId="59AF75E1"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 xml:space="preserve">พ.ศ. </w:t>
            </w:r>
            <w:proofErr w:type="gramStart"/>
            <w:r w:rsidR="002A0E99" w:rsidRPr="002A0E99">
              <w:rPr>
                <w:rFonts w:ascii="Browallia New" w:hAnsi="Browallia New" w:cs="Browallia New"/>
                <w:color w:val="000000"/>
                <w:sz w:val="26"/>
                <w:szCs w:val="26"/>
              </w:rPr>
              <w:t>2566</w:t>
            </w:r>
            <w:r w:rsidRPr="00EE2E7E">
              <w:rPr>
                <w:rFonts w:ascii="Browallia New" w:hAnsi="Browallia New" w:cs="Browallia New"/>
                <w:color w:val="000000"/>
                <w:sz w:val="26"/>
                <w:szCs w:val="26"/>
              </w:rPr>
              <w:t xml:space="preserve"> :</w:t>
            </w:r>
            <w:proofErr w:type="gramEnd"/>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 xml:space="preserve">ร้อยละ </w:t>
            </w:r>
            <w:r w:rsidR="002A0E99" w:rsidRPr="002A0E99">
              <w:rPr>
                <w:rFonts w:ascii="Browallia New" w:hAnsi="Browallia New" w:cs="Browallia New"/>
                <w:color w:val="000000"/>
                <w:sz w:val="26"/>
                <w:szCs w:val="26"/>
              </w:rPr>
              <w:t>8</w:t>
            </w:r>
            <w:r w:rsidRPr="00EE2E7E">
              <w:rPr>
                <w:rFonts w:ascii="Browallia New" w:hAnsi="Browallia New" w:cs="Browallia New"/>
                <w:color w:val="000000"/>
                <w:sz w:val="26"/>
                <w:szCs w:val="26"/>
                <w:cs/>
              </w:rPr>
              <w:t xml:space="preserve"> ถึง</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lang w:val="en-US"/>
              </w:rPr>
              <w:t>ร้อยละ</w:t>
            </w:r>
            <w:r w:rsidRPr="00EE2E7E">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25</w:t>
            </w:r>
            <w:r w:rsidRPr="00EE2E7E">
              <w:rPr>
                <w:rFonts w:ascii="Browallia New" w:hAnsi="Browallia New" w:cs="Browallia New"/>
                <w:color w:val="000000"/>
                <w:sz w:val="26"/>
                <w:szCs w:val="26"/>
                <w:cs/>
              </w:rPr>
              <w:t>)</w:t>
            </w:r>
          </w:p>
        </w:tc>
        <w:tc>
          <w:tcPr>
            <w:tcW w:w="1276" w:type="dxa"/>
            <w:shd w:val="clear" w:color="auto" w:fill="auto"/>
          </w:tcPr>
          <w:p w14:paraId="51B0665A" w14:textId="319C827F" w:rsidR="008B4137" w:rsidRPr="00EE2E7E" w:rsidRDefault="002A0E99" w:rsidP="008B4137">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671</w:t>
            </w:r>
            <w:r w:rsidR="00CB22FB"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076</w:t>
            </w:r>
          </w:p>
        </w:tc>
        <w:tc>
          <w:tcPr>
            <w:tcW w:w="1276" w:type="dxa"/>
            <w:shd w:val="clear" w:color="auto" w:fill="auto"/>
          </w:tcPr>
          <w:p w14:paraId="77535AF1" w14:textId="262FECFD" w:rsidR="008B4137" w:rsidRPr="00EE2E7E" w:rsidRDefault="002A0E99" w:rsidP="008B4137">
            <w:pPr>
              <w:suppressAutoHyphen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801</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276</w:t>
            </w:r>
          </w:p>
        </w:tc>
        <w:tc>
          <w:tcPr>
            <w:tcW w:w="1275" w:type="dxa"/>
            <w:shd w:val="clear" w:color="auto" w:fill="auto"/>
            <w:vAlign w:val="center"/>
          </w:tcPr>
          <w:p w14:paraId="53D4BDFF" w14:textId="72B42519" w:rsidR="008B4137" w:rsidRPr="00EE2E7E" w:rsidRDefault="002A0E99" w:rsidP="008B4137">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54</w:t>
            </w:r>
            <w:r w:rsidR="00680BA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778</w:t>
            </w:r>
          </w:p>
        </w:tc>
        <w:tc>
          <w:tcPr>
            <w:tcW w:w="1276" w:type="dxa"/>
            <w:shd w:val="clear" w:color="auto" w:fill="auto"/>
            <w:vAlign w:val="center"/>
          </w:tcPr>
          <w:p w14:paraId="2389AF96" w14:textId="6AA3BBD3" w:rsidR="008B4137" w:rsidRPr="00EE2E7E" w:rsidRDefault="002A0E99" w:rsidP="008B4137">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416</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948</w:t>
            </w:r>
          </w:p>
        </w:tc>
      </w:tr>
      <w:tr w:rsidR="008B4137" w:rsidRPr="00EE2E7E" w14:paraId="5E0797CD" w14:textId="77777777" w:rsidTr="00706093">
        <w:tc>
          <w:tcPr>
            <w:tcW w:w="4320" w:type="dxa"/>
            <w:tcBorders>
              <w:top w:val="nil"/>
              <w:left w:val="nil"/>
              <w:right w:val="nil"/>
            </w:tcBorders>
            <w:shd w:val="clear" w:color="auto" w:fill="auto"/>
          </w:tcPr>
          <w:p w14:paraId="529DA618"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ผลกระทบทางภาษี :</w:t>
            </w:r>
          </w:p>
        </w:tc>
        <w:tc>
          <w:tcPr>
            <w:tcW w:w="1276" w:type="dxa"/>
            <w:shd w:val="clear" w:color="auto" w:fill="auto"/>
          </w:tcPr>
          <w:p w14:paraId="04F9D04C"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tcPr>
          <w:p w14:paraId="7EB8A476"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lang w:val="en-US"/>
              </w:rPr>
            </w:pPr>
          </w:p>
        </w:tc>
        <w:tc>
          <w:tcPr>
            <w:tcW w:w="1275" w:type="dxa"/>
            <w:shd w:val="clear" w:color="auto" w:fill="auto"/>
            <w:vAlign w:val="center"/>
          </w:tcPr>
          <w:p w14:paraId="0C8A2D32"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center"/>
          </w:tcPr>
          <w:p w14:paraId="2BF4810D"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p>
        </w:tc>
      </w:tr>
      <w:tr w:rsidR="008B4137" w:rsidRPr="00EE2E7E" w14:paraId="79F1B2B3" w14:textId="77777777" w:rsidTr="00706093">
        <w:tc>
          <w:tcPr>
            <w:tcW w:w="4320" w:type="dxa"/>
            <w:tcBorders>
              <w:top w:val="nil"/>
              <w:left w:val="nil"/>
              <w:right w:val="nil"/>
            </w:tcBorders>
            <w:shd w:val="clear" w:color="auto" w:fill="auto"/>
          </w:tcPr>
          <w:p w14:paraId="645789A2"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 xml:space="preserve">   รายได้ที่ไม่ต้องเสียภาษี</w:t>
            </w:r>
          </w:p>
        </w:tc>
        <w:tc>
          <w:tcPr>
            <w:tcW w:w="1276" w:type="dxa"/>
            <w:shd w:val="clear" w:color="auto" w:fill="auto"/>
          </w:tcPr>
          <w:p w14:paraId="0D47F6DA" w14:textId="2331EDE6" w:rsidR="008B4137" w:rsidRPr="00EE2E7E" w:rsidRDefault="00664683"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768</w:t>
            </w:r>
            <w:r w:rsidR="009828C1"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867</w:t>
            </w:r>
            <w:r w:rsidRPr="00EE2E7E">
              <w:rPr>
                <w:rFonts w:ascii="Browallia New" w:hAnsi="Browallia New" w:cs="Browallia New"/>
                <w:color w:val="000000"/>
                <w:sz w:val="26"/>
                <w:szCs w:val="26"/>
                <w:cs/>
              </w:rPr>
              <w:t>)</w:t>
            </w:r>
          </w:p>
        </w:tc>
        <w:tc>
          <w:tcPr>
            <w:tcW w:w="1276" w:type="dxa"/>
            <w:shd w:val="clear" w:color="auto" w:fill="auto"/>
          </w:tcPr>
          <w:p w14:paraId="1CD5CB5C" w14:textId="51A0685F" w:rsidR="008B4137" w:rsidRPr="00EE2E7E" w:rsidRDefault="008B4137"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812</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714</w:t>
            </w:r>
            <w:r w:rsidRPr="00EE2E7E">
              <w:rPr>
                <w:rFonts w:ascii="Browallia New" w:hAnsi="Browallia New" w:cs="Browallia New"/>
                <w:color w:val="000000"/>
                <w:sz w:val="26"/>
                <w:szCs w:val="26"/>
              </w:rPr>
              <w:t>)</w:t>
            </w:r>
          </w:p>
        </w:tc>
        <w:tc>
          <w:tcPr>
            <w:tcW w:w="1275" w:type="dxa"/>
            <w:shd w:val="clear" w:color="auto" w:fill="auto"/>
            <w:vAlign w:val="center"/>
          </w:tcPr>
          <w:p w14:paraId="50E74ACF" w14:textId="3640CC99" w:rsidR="008B4137" w:rsidRPr="00EE2E7E" w:rsidRDefault="005C04B3"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277</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793</w:t>
            </w:r>
            <w:r w:rsidRPr="00EE2E7E">
              <w:rPr>
                <w:rFonts w:ascii="Browallia New" w:hAnsi="Browallia New" w:cs="Browallia New"/>
                <w:color w:val="000000"/>
                <w:sz w:val="26"/>
                <w:szCs w:val="26"/>
                <w:cs/>
              </w:rPr>
              <w:t>)</w:t>
            </w:r>
          </w:p>
        </w:tc>
        <w:tc>
          <w:tcPr>
            <w:tcW w:w="1276" w:type="dxa"/>
            <w:shd w:val="clear" w:color="auto" w:fill="auto"/>
            <w:vAlign w:val="center"/>
          </w:tcPr>
          <w:p w14:paraId="542DBE7D" w14:textId="20DC80CA" w:rsidR="008B4137" w:rsidRPr="00EE2E7E" w:rsidRDefault="008B4137"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370</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132</w:t>
            </w:r>
            <w:r w:rsidRPr="00EE2E7E">
              <w:rPr>
                <w:rFonts w:ascii="Browallia New" w:hAnsi="Browallia New" w:cs="Browallia New"/>
                <w:color w:val="000000"/>
                <w:sz w:val="26"/>
                <w:szCs w:val="26"/>
              </w:rPr>
              <w:t>)</w:t>
            </w:r>
          </w:p>
        </w:tc>
      </w:tr>
      <w:tr w:rsidR="00AB4313" w:rsidRPr="00EE2E7E" w14:paraId="22F371C9" w14:textId="77777777" w:rsidTr="00706093">
        <w:tc>
          <w:tcPr>
            <w:tcW w:w="4320" w:type="dxa"/>
            <w:tcBorders>
              <w:top w:val="nil"/>
              <w:left w:val="nil"/>
              <w:right w:val="nil"/>
            </w:tcBorders>
            <w:shd w:val="clear" w:color="auto" w:fill="auto"/>
          </w:tcPr>
          <w:p w14:paraId="2782A9D7" w14:textId="4D0C5E5B" w:rsidR="00AB4313" w:rsidRPr="00EE2E7E" w:rsidRDefault="00AB4313"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รายได้ที่ต้องเสียภาษีเพิ่ม</w:t>
            </w:r>
          </w:p>
        </w:tc>
        <w:tc>
          <w:tcPr>
            <w:tcW w:w="1276" w:type="dxa"/>
            <w:shd w:val="clear" w:color="auto" w:fill="auto"/>
          </w:tcPr>
          <w:p w14:paraId="5ABA60EA" w14:textId="778CE44A" w:rsidR="00AB4313" w:rsidRPr="00EE2E7E" w:rsidRDefault="002A0E99" w:rsidP="008B4137">
            <w:pP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241</w:t>
            </w:r>
            <w:r w:rsidR="00AB4313"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271</w:t>
            </w:r>
          </w:p>
        </w:tc>
        <w:tc>
          <w:tcPr>
            <w:tcW w:w="1276" w:type="dxa"/>
            <w:shd w:val="clear" w:color="auto" w:fill="auto"/>
          </w:tcPr>
          <w:p w14:paraId="3B24D99C" w14:textId="0A436A49" w:rsidR="00AB4313" w:rsidRPr="00EE2E7E" w:rsidRDefault="6BB6460D"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themeColor="text1"/>
                <w:sz w:val="26"/>
                <w:szCs w:val="26"/>
              </w:rPr>
              <w:t>-</w:t>
            </w:r>
          </w:p>
        </w:tc>
        <w:tc>
          <w:tcPr>
            <w:tcW w:w="1275" w:type="dxa"/>
            <w:shd w:val="clear" w:color="auto" w:fill="auto"/>
            <w:vAlign w:val="center"/>
          </w:tcPr>
          <w:p w14:paraId="0FBCFF08" w14:textId="6B13ED0A" w:rsidR="00AB4313" w:rsidRPr="00EE2E7E" w:rsidRDefault="002A0E99" w:rsidP="0063434A">
            <w:pP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themeColor="text1"/>
                <w:sz w:val="26"/>
                <w:szCs w:val="26"/>
              </w:rPr>
              <w:t>230</w:t>
            </w:r>
            <w:r w:rsidR="0063434A" w:rsidRPr="00EE2E7E">
              <w:rPr>
                <w:rFonts w:ascii="Browallia New" w:hAnsi="Browallia New" w:cs="Browallia New"/>
                <w:color w:val="000000" w:themeColor="text1"/>
                <w:sz w:val="26"/>
                <w:szCs w:val="26"/>
              </w:rPr>
              <w:t>,</w:t>
            </w:r>
            <w:r w:rsidRPr="002A0E99">
              <w:rPr>
                <w:rFonts w:ascii="Browallia New" w:hAnsi="Browallia New" w:cs="Browallia New"/>
                <w:color w:val="000000" w:themeColor="text1"/>
                <w:sz w:val="26"/>
                <w:szCs w:val="26"/>
              </w:rPr>
              <w:t>190</w:t>
            </w:r>
          </w:p>
        </w:tc>
        <w:tc>
          <w:tcPr>
            <w:tcW w:w="1276" w:type="dxa"/>
            <w:shd w:val="clear" w:color="auto" w:fill="auto"/>
            <w:vAlign w:val="center"/>
          </w:tcPr>
          <w:p w14:paraId="609082B6" w14:textId="14690C55" w:rsidR="00AB4313" w:rsidRPr="00EE2E7E" w:rsidRDefault="6BB6460D"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themeColor="text1"/>
                <w:sz w:val="26"/>
                <w:szCs w:val="26"/>
              </w:rPr>
              <w:t>-</w:t>
            </w:r>
          </w:p>
        </w:tc>
      </w:tr>
      <w:tr w:rsidR="008B4137" w:rsidRPr="00EE2E7E" w14:paraId="0DD1D929" w14:textId="77777777" w:rsidTr="00706093">
        <w:tc>
          <w:tcPr>
            <w:tcW w:w="4320" w:type="dxa"/>
            <w:tcBorders>
              <w:top w:val="nil"/>
              <w:left w:val="nil"/>
              <w:right w:val="nil"/>
            </w:tcBorders>
            <w:shd w:val="clear" w:color="auto" w:fill="auto"/>
          </w:tcPr>
          <w:p w14:paraId="48616F71"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 xml:space="preserve">   ค่าใช้จ่ายที่ไม่สามารถหักภาษี</w:t>
            </w:r>
            <w:r w:rsidRPr="00EE2E7E">
              <w:rPr>
                <w:rFonts w:ascii="Browallia New" w:hAnsi="Browallia New" w:cs="Browallia New"/>
                <w:color w:val="000000"/>
                <w:sz w:val="26"/>
                <w:szCs w:val="26"/>
              </w:rPr>
              <w:t xml:space="preserve">   </w:t>
            </w:r>
          </w:p>
        </w:tc>
        <w:tc>
          <w:tcPr>
            <w:tcW w:w="1276" w:type="dxa"/>
            <w:shd w:val="clear" w:color="auto" w:fill="auto"/>
          </w:tcPr>
          <w:p w14:paraId="5CFD29FA" w14:textId="16D79E62" w:rsidR="008B4137" w:rsidRPr="00EE2E7E" w:rsidRDefault="002A0E99" w:rsidP="008B4137">
            <w:pP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86</w:t>
            </w:r>
            <w:r w:rsidR="00F34F44"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356</w:t>
            </w:r>
          </w:p>
        </w:tc>
        <w:tc>
          <w:tcPr>
            <w:tcW w:w="1276" w:type="dxa"/>
            <w:shd w:val="clear" w:color="auto" w:fill="auto"/>
          </w:tcPr>
          <w:p w14:paraId="7740332F" w14:textId="77DE4162" w:rsidR="008B4137" w:rsidRPr="00EE2E7E" w:rsidRDefault="002A0E99" w:rsidP="008B4137">
            <w:pP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33</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045</w:t>
            </w:r>
          </w:p>
        </w:tc>
        <w:tc>
          <w:tcPr>
            <w:tcW w:w="1275" w:type="dxa"/>
            <w:shd w:val="clear" w:color="auto" w:fill="auto"/>
            <w:vAlign w:val="center"/>
          </w:tcPr>
          <w:p w14:paraId="74F88A55" w14:textId="166946FD" w:rsidR="008B4137" w:rsidRPr="00EE2E7E" w:rsidRDefault="002A0E99" w:rsidP="008B4137">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40</w:t>
            </w:r>
            <w:r w:rsidR="00680BA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321</w:t>
            </w:r>
          </w:p>
        </w:tc>
        <w:tc>
          <w:tcPr>
            <w:tcW w:w="1276" w:type="dxa"/>
            <w:shd w:val="clear" w:color="auto" w:fill="auto"/>
            <w:vAlign w:val="center"/>
          </w:tcPr>
          <w:p w14:paraId="7DDFCD3F" w14:textId="09D325D5" w:rsidR="008B4137" w:rsidRPr="00EE2E7E" w:rsidRDefault="002A0E99" w:rsidP="008B4137">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22</w:t>
            </w:r>
            <w:r w:rsidR="00DD7FF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485</w:t>
            </w:r>
          </w:p>
        </w:tc>
      </w:tr>
      <w:tr w:rsidR="008B4137" w:rsidRPr="00EE2E7E" w14:paraId="258D3491" w14:textId="77777777" w:rsidTr="00706093">
        <w:tc>
          <w:tcPr>
            <w:tcW w:w="4320" w:type="dxa"/>
            <w:tcBorders>
              <w:top w:val="nil"/>
              <w:left w:val="nil"/>
              <w:right w:val="nil"/>
            </w:tcBorders>
            <w:shd w:val="clear" w:color="auto" w:fill="auto"/>
          </w:tcPr>
          <w:p w14:paraId="4684A354"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ค่าใช้จ่ายที่มีสิทธิหักได้เพิ่ม</w:t>
            </w:r>
          </w:p>
        </w:tc>
        <w:tc>
          <w:tcPr>
            <w:tcW w:w="1276" w:type="dxa"/>
            <w:shd w:val="clear" w:color="auto" w:fill="auto"/>
          </w:tcPr>
          <w:p w14:paraId="697AB883" w14:textId="341905B8" w:rsidR="008B4137" w:rsidRPr="00EE2E7E" w:rsidRDefault="00611431"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184</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638</w:t>
            </w:r>
            <w:r w:rsidRPr="00EE2E7E">
              <w:rPr>
                <w:rFonts w:ascii="Browallia New" w:hAnsi="Browallia New" w:cs="Browallia New"/>
                <w:color w:val="000000"/>
                <w:sz w:val="26"/>
                <w:szCs w:val="26"/>
                <w:cs/>
              </w:rPr>
              <w:t>)</w:t>
            </w:r>
          </w:p>
        </w:tc>
        <w:tc>
          <w:tcPr>
            <w:tcW w:w="1276" w:type="dxa"/>
            <w:shd w:val="clear" w:color="auto" w:fill="auto"/>
          </w:tcPr>
          <w:p w14:paraId="2405621E" w14:textId="31BB1D8F" w:rsidR="008B4137" w:rsidRPr="00EE2E7E" w:rsidRDefault="008B4137"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157</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091</w:t>
            </w:r>
            <w:r w:rsidRPr="00EE2E7E">
              <w:rPr>
                <w:rFonts w:ascii="Browallia New" w:hAnsi="Browallia New" w:cs="Browallia New"/>
                <w:color w:val="000000"/>
                <w:sz w:val="26"/>
                <w:szCs w:val="26"/>
              </w:rPr>
              <w:t>)</w:t>
            </w:r>
          </w:p>
        </w:tc>
        <w:tc>
          <w:tcPr>
            <w:tcW w:w="1275" w:type="dxa"/>
            <w:shd w:val="clear" w:color="auto" w:fill="auto"/>
            <w:vAlign w:val="center"/>
          </w:tcPr>
          <w:p w14:paraId="7D91DB48" w14:textId="5FDAAE4C" w:rsidR="008B4137" w:rsidRPr="00EE2E7E" w:rsidRDefault="00EF1453" w:rsidP="008B4137">
            <w:pPr>
              <w:suppressAutoHyphen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cs/>
                <w:lang w:val="en-US"/>
              </w:rPr>
              <w:t>(</w:t>
            </w:r>
            <w:r w:rsidR="002A0E99" w:rsidRPr="002A0E99">
              <w:rPr>
                <w:rFonts w:ascii="Browallia New" w:hAnsi="Browallia New" w:cs="Browallia New"/>
                <w:color w:val="000000"/>
                <w:sz w:val="26"/>
                <w:szCs w:val="26"/>
              </w:rPr>
              <w:t>179</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441</w:t>
            </w:r>
            <w:r w:rsidRPr="00EE2E7E">
              <w:rPr>
                <w:rFonts w:ascii="Browallia New" w:hAnsi="Browallia New" w:cs="Browallia New"/>
                <w:color w:val="000000"/>
                <w:sz w:val="26"/>
                <w:szCs w:val="26"/>
                <w:cs/>
                <w:lang w:val="en-US"/>
              </w:rPr>
              <w:t>)</w:t>
            </w:r>
          </w:p>
        </w:tc>
        <w:tc>
          <w:tcPr>
            <w:tcW w:w="1276" w:type="dxa"/>
            <w:shd w:val="clear" w:color="auto" w:fill="auto"/>
            <w:vAlign w:val="center"/>
          </w:tcPr>
          <w:p w14:paraId="5F9656CF" w14:textId="3CE250A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156</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073</w:t>
            </w:r>
            <w:r w:rsidRPr="00EE2E7E">
              <w:rPr>
                <w:rFonts w:ascii="Browallia New" w:hAnsi="Browallia New" w:cs="Browallia New"/>
                <w:color w:val="000000"/>
                <w:sz w:val="26"/>
                <w:szCs w:val="26"/>
                <w:lang w:val="en-US"/>
              </w:rPr>
              <w:t>)</w:t>
            </w:r>
          </w:p>
        </w:tc>
      </w:tr>
      <w:tr w:rsidR="00680BA2" w:rsidRPr="00EE2E7E" w14:paraId="726FA862" w14:textId="77777777" w:rsidTr="00706093">
        <w:tc>
          <w:tcPr>
            <w:tcW w:w="4320" w:type="dxa"/>
            <w:tcBorders>
              <w:top w:val="nil"/>
              <w:left w:val="nil"/>
              <w:right w:val="nil"/>
            </w:tcBorders>
            <w:shd w:val="clear" w:color="auto" w:fill="auto"/>
          </w:tcPr>
          <w:p w14:paraId="442D6739" w14:textId="5CF49DD2" w:rsidR="00680BA2" w:rsidRPr="00EE2E7E" w:rsidRDefault="00680BA2"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rPr>
              <w:t xml:space="preserve">   </w:t>
            </w:r>
            <w:r w:rsidR="009542DA" w:rsidRPr="00EE2E7E">
              <w:rPr>
                <w:rFonts w:ascii="Browallia New" w:hAnsi="Browallia New" w:cs="Browallia New" w:hint="cs"/>
                <w:color w:val="000000"/>
                <w:sz w:val="26"/>
                <w:szCs w:val="26"/>
                <w:cs/>
              </w:rPr>
              <w:t>ส่วนแบ่งกำไรหรือขาดทุนจากเงินลงทุนตามวิธี</w:t>
            </w:r>
            <w:r w:rsidR="00CC78AD" w:rsidRPr="00EE2E7E">
              <w:rPr>
                <w:rFonts w:ascii="Browallia New" w:hAnsi="Browallia New" w:cs="Browallia New" w:hint="cs"/>
                <w:color w:val="000000"/>
                <w:sz w:val="26"/>
                <w:szCs w:val="26"/>
                <w:cs/>
              </w:rPr>
              <w:t>ส่วนได้เสีย</w:t>
            </w:r>
          </w:p>
        </w:tc>
        <w:tc>
          <w:tcPr>
            <w:tcW w:w="1276" w:type="dxa"/>
            <w:shd w:val="clear" w:color="auto" w:fill="auto"/>
          </w:tcPr>
          <w:p w14:paraId="1CDDC476" w14:textId="10741F72" w:rsidR="00680BA2" w:rsidRPr="00EE2E7E" w:rsidRDefault="002A0E99"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238</w:t>
            </w:r>
            <w:r w:rsidR="00C30936"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703</w:t>
            </w:r>
          </w:p>
        </w:tc>
        <w:tc>
          <w:tcPr>
            <w:tcW w:w="1276" w:type="dxa"/>
            <w:shd w:val="clear" w:color="auto" w:fill="auto"/>
          </w:tcPr>
          <w:p w14:paraId="02C692AD" w14:textId="26FC844C" w:rsidR="00680BA2" w:rsidRPr="00EE2E7E" w:rsidRDefault="00C30936"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18</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632</w:t>
            </w:r>
            <w:r w:rsidRPr="00EE2E7E">
              <w:rPr>
                <w:rFonts w:ascii="Browallia New" w:hAnsi="Browallia New" w:cs="Browallia New"/>
                <w:color w:val="000000"/>
                <w:sz w:val="26"/>
                <w:szCs w:val="26"/>
              </w:rPr>
              <w:t>)</w:t>
            </w:r>
          </w:p>
        </w:tc>
        <w:tc>
          <w:tcPr>
            <w:tcW w:w="1275" w:type="dxa"/>
            <w:shd w:val="clear" w:color="auto" w:fill="auto"/>
            <w:vAlign w:val="center"/>
          </w:tcPr>
          <w:p w14:paraId="16F5A5FB" w14:textId="6BB67BAA" w:rsidR="00680BA2" w:rsidRPr="00EE2E7E" w:rsidRDefault="00C30936"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6" w:type="dxa"/>
            <w:shd w:val="clear" w:color="auto" w:fill="auto"/>
            <w:vAlign w:val="center"/>
          </w:tcPr>
          <w:p w14:paraId="68ED4B53" w14:textId="3A529F2F" w:rsidR="00680BA2" w:rsidRPr="00EE2E7E" w:rsidRDefault="00C30936"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8B4137" w:rsidRPr="00EE2E7E" w14:paraId="03D8AEBA" w14:textId="77777777" w:rsidTr="00706093">
        <w:tc>
          <w:tcPr>
            <w:tcW w:w="4320" w:type="dxa"/>
            <w:tcBorders>
              <w:top w:val="nil"/>
              <w:left w:val="nil"/>
              <w:right w:val="nil"/>
            </w:tcBorders>
            <w:shd w:val="clear" w:color="auto" w:fill="auto"/>
          </w:tcPr>
          <w:p w14:paraId="352671B3" w14:textId="4BB31F00"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 xml:space="preserve">  </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ขาดทุนทางภาษีที่ไม่ได้บันทึกเป็นสินทรัพย์</w:t>
            </w:r>
          </w:p>
        </w:tc>
        <w:tc>
          <w:tcPr>
            <w:tcW w:w="1276" w:type="dxa"/>
            <w:shd w:val="clear" w:color="auto" w:fill="auto"/>
          </w:tcPr>
          <w:p w14:paraId="1EE49D65"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tcPr>
          <w:p w14:paraId="4376FC77"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center"/>
          </w:tcPr>
          <w:p w14:paraId="46C033BA"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vAlign w:val="center"/>
          </w:tcPr>
          <w:p w14:paraId="568D3FE2"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p>
        </w:tc>
      </w:tr>
      <w:tr w:rsidR="008B4137" w:rsidRPr="00EE2E7E" w14:paraId="02792290" w14:textId="77777777" w:rsidTr="00706093">
        <w:tc>
          <w:tcPr>
            <w:tcW w:w="4320" w:type="dxa"/>
            <w:tcBorders>
              <w:top w:val="nil"/>
              <w:left w:val="nil"/>
              <w:right w:val="nil"/>
            </w:tcBorders>
            <w:shd w:val="clear" w:color="auto" w:fill="auto"/>
          </w:tcPr>
          <w:p w14:paraId="2AB3BF15" w14:textId="31B9309F"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 xml:space="preserve">   </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ภาษีเงินได้รอการตัดบัญชี</w:t>
            </w:r>
          </w:p>
        </w:tc>
        <w:tc>
          <w:tcPr>
            <w:tcW w:w="1276" w:type="dxa"/>
            <w:shd w:val="clear" w:color="auto" w:fill="auto"/>
          </w:tcPr>
          <w:p w14:paraId="4CB6543B" w14:textId="0880A9D4" w:rsidR="008B4137" w:rsidRPr="00EE2E7E" w:rsidRDefault="002A0E99"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522</w:t>
            </w:r>
            <w:r w:rsidR="001C2A79"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657</w:t>
            </w:r>
          </w:p>
        </w:tc>
        <w:tc>
          <w:tcPr>
            <w:tcW w:w="1276" w:type="dxa"/>
            <w:shd w:val="clear" w:color="auto" w:fill="auto"/>
          </w:tcPr>
          <w:p w14:paraId="09CA3FD7" w14:textId="56B8673C" w:rsidR="008B4137" w:rsidRPr="00EE2E7E" w:rsidRDefault="002A0E99"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447</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153</w:t>
            </w:r>
          </w:p>
        </w:tc>
        <w:tc>
          <w:tcPr>
            <w:tcW w:w="1275" w:type="dxa"/>
            <w:shd w:val="clear" w:color="auto" w:fill="auto"/>
            <w:vAlign w:val="center"/>
          </w:tcPr>
          <w:p w14:paraId="2EFFDDDE" w14:textId="543C195E" w:rsidR="008B4137" w:rsidRPr="00EE2E7E" w:rsidRDefault="002A0E99" w:rsidP="008B4137">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166</w:t>
            </w:r>
            <w:r w:rsidR="0044144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450</w:t>
            </w:r>
          </w:p>
        </w:tc>
        <w:tc>
          <w:tcPr>
            <w:tcW w:w="1276" w:type="dxa"/>
            <w:shd w:val="clear" w:color="auto" w:fill="auto"/>
            <w:vAlign w:val="center"/>
          </w:tcPr>
          <w:p w14:paraId="28EF616C" w14:textId="132E53EF" w:rsidR="008B4137" w:rsidRPr="00EE2E7E" w:rsidRDefault="002A0E99" w:rsidP="008B4137">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90</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212</w:t>
            </w:r>
          </w:p>
        </w:tc>
      </w:tr>
      <w:tr w:rsidR="008B4137" w:rsidRPr="00EE2E7E" w14:paraId="0E91B524" w14:textId="77777777" w:rsidTr="00706093">
        <w:tc>
          <w:tcPr>
            <w:tcW w:w="4320" w:type="dxa"/>
            <w:tcBorders>
              <w:top w:val="nil"/>
              <w:left w:val="nil"/>
              <w:right w:val="nil"/>
            </w:tcBorders>
            <w:shd w:val="clear" w:color="auto" w:fill="auto"/>
          </w:tcPr>
          <w:p w14:paraId="7C2F95DF"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การใช้ขาดทุนทางภาษีที่ผ่านมาซึ่งยังไม่รับรู้</w:t>
            </w:r>
          </w:p>
        </w:tc>
        <w:tc>
          <w:tcPr>
            <w:tcW w:w="1276" w:type="dxa"/>
            <w:shd w:val="clear" w:color="auto" w:fill="auto"/>
          </w:tcPr>
          <w:p w14:paraId="4895889F" w14:textId="1FDD2443" w:rsidR="008B4137" w:rsidRPr="00EE2E7E" w:rsidRDefault="000579CF"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cs/>
                <w:lang w:val="en-US"/>
              </w:rPr>
              <w:t>(</w:t>
            </w:r>
            <w:r w:rsidR="002A0E99" w:rsidRPr="002A0E99">
              <w:rPr>
                <w:rFonts w:ascii="Browallia New" w:hAnsi="Browallia New" w:cs="Browallia New"/>
                <w:color w:val="000000"/>
                <w:sz w:val="26"/>
                <w:szCs w:val="26"/>
              </w:rPr>
              <w:t>403</w:t>
            </w:r>
            <w:r w:rsidR="001C2A79"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463</w:t>
            </w:r>
            <w:r w:rsidRPr="00EE2E7E">
              <w:rPr>
                <w:rFonts w:ascii="Browallia New" w:hAnsi="Browallia New" w:cs="Browallia New"/>
                <w:color w:val="000000"/>
                <w:sz w:val="26"/>
                <w:szCs w:val="26"/>
                <w:cs/>
                <w:lang w:val="en-US"/>
              </w:rPr>
              <w:t>)</w:t>
            </w:r>
          </w:p>
        </w:tc>
        <w:tc>
          <w:tcPr>
            <w:tcW w:w="1276" w:type="dxa"/>
            <w:shd w:val="clear" w:color="auto" w:fill="auto"/>
          </w:tcPr>
          <w:p w14:paraId="2BA708DD" w14:textId="26886D62"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12</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130</w:t>
            </w:r>
            <w:r w:rsidRPr="00EE2E7E">
              <w:rPr>
                <w:rFonts w:ascii="Browallia New" w:hAnsi="Browallia New" w:cs="Browallia New"/>
                <w:color w:val="000000"/>
                <w:sz w:val="26"/>
                <w:szCs w:val="26"/>
                <w:lang w:val="en-US"/>
              </w:rPr>
              <w:t>)</w:t>
            </w:r>
          </w:p>
        </w:tc>
        <w:tc>
          <w:tcPr>
            <w:tcW w:w="1275" w:type="dxa"/>
            <w:shd w:val="clear" w:color="auto" w:fill="auto"/>
            <w:vAlign w:val="center"/>
          </w:tcPr>
          <w:p w14:paraId="420BDC9A" w14:textId="14ABA1A7" w:rsidR="008B4137" w:rsidRPr="00EE2E7E" w:rsidRDefault="00425F30"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p>
        </w:tc>
        <w:tc>
          <w:tcPr>
            <w:tcW w:w="1276" w:type="dxa"/>
            <w:shd w:val="clear" w:color="auto" w:fill="auto"/>
            <w:vAlign w:val="center"/>
          </w:tcPr>
          <w:p w14:paraId="5C1AE360" w14:textId="79125773" w:rsidR="008B4137" w:rsidRPr="00EE2E7E" w:rsidRDefault="008B4137"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8B4137" w:rsidRPr="00EE2E7E" w14:paraId="4EAF880D" w14:textId="77777777" w:rsidTr="00706093">
        <w:tc>
          <w:tcPr>
            <w:tcW w:w="4320" w:type="dxa"/>
            <w:tcBorders>
              <w:top w:val="nil"/>
              <w:left w:val="nil"/>
              <w:right w:val="nil"/>
            </w:tcBorders>
            <w:shd w:val="clear" w:color="auto" w:fill="auto"/>
          </w:tcPr>
          <w:p w14:paraId="06DEE2B3"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 xml:space="preserve"> อื่น ๆ</w:t>
            </w:r>
          </w:p>
        </w:tc>
        <w:tc>
          <w:tcPr>
            <w:tcW w:w="1276" w:type="dxa"/>
            <w:shd w:val="clear" w:color="auto" w:fill="auto"/>
          </w:tcPr>
          <w:p w14:paraId="2FAB9E7B" w14:textId="0DA14945" w:rsidR="008B4137" w:rsidRPr="00EE2E7E" w:rsidRDefault="00D54473" w:rsidP="008B4137">
            <w:pPr>
              <w:pBdr>
                <w:bottom w:val="single" w:sz="4" w:space="1" w:color="auto"/>
              </w:pBd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6</w:t>
            </w:r>
            <w:r w:rsidR="00441448"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780</w:t>
            </w:r>
            <w:r w:rsidRPr="00EE2E7E">
              <w:rPr>
                <w:rFonts w:ascii="Browallia New" w:hAnsi="Browallia New" w:cs="Browallia New"/>
                <w:color w:val="000000"/>
                <w:sz w:val="26"/>
                <w:szCs w:val="26"/>
                <w:cs/>
              </w:rPr>
              <w:t>)</w:t>
            </w:r>
          </w:p>
        </w:tc>
        <w:tc>
          <w:tcPr>
            <w:tcW w:w="1276" w:type="dxa"/>
            <w:shd w:val="clear" w:color="auto" w:fill="auto"/>
          </w:tcPr>
          <w:p w14:paraId="65EBAA06" w14:textId="1E0B6750" w:rsidR="008B4137" w:rsidRPr="00EE2E7E" w:rsidRDefault="002A0E99" w:rsidP="008B4137">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176</w:t>
            </w:r>
          </w:p>
        </w:tc>
        <w:tc>
          <w:tcPr>
            <w:tcW w:w="1275" w:type="dxa"/>
            <w:shd w:val="clear" w:color="auto" w:fill="auto"/>
            <w:vAlign w:val="center"/>
          </w:tcPr>
          <w:p w14:paraId="1CE6A41D" w14:textId="17654409" w:rsidR="008B4137" w:rsidRPr="00EE2E7E" w:rsidRDefault="00425F30" w:rsidP="008B4137">
            <w:pPr>
              <w:pBdr>
                <w:bottom w:val="single" w:sz="4" w:space="1" w:color="auto"/>
              </w:pBd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cs/>
              </w:rPr>
              <w:t>-</w:t>
            </w:r>
          </w:p>
        </w:tc>
        <w:tc>
          <w:tcPr>
            <w:tcW w:w="1276" w:type="dxa"/>
            <w:shd w:val="clear" w:color="auto" w:fill="auto"/>
            <w:vAlign w:val="center"/>
          </w:tcPr>
          <w:p w14:paraId="5732B0A5" w14:textId="719A4F12" w:rsidR="008B4137" w:rsidRPr="00EE2E7E" w:rsidRDefault="008B4137" w:rsidP="008B4137">
            <w:pPr>
              <w:pBdr>
                <w:bottom w:val="single" w:sz="4" w:space="1" w:color="auto"/>
              </w:pBd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tr w:rsidR="008B4137" w:rsidRPr="00EE2E7E" w14:paraId="22D69979" w14:textId="77777777" w:rsidTr="00706093">
        <w:tc>
          <w:tcPr>
            <w:tcW w:w="4320" w:type="dxa"/>
            <w:tcBorders>
              <w:top w:val="nil"/>
              <w:left w:val="nil"/>
              <w:right w:val="nil"/>
            </w:tcBorders>
            <w:shd w:val="clear" w:color="auto" w:fill="auto"/>
          </w:tcPr>
          <w:p w14:paraId="3F0339F5"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rPr>
            </w:pPr>
            <w:r w:rsidRPr="00EE2E7E">
              <w:rPr>
                <w:rFonts w:ascii="Browallia New" w:hAnsi="Browallia New" w:cs="Browallia New"/>
                <w:color w:val="000000"/>
                <w:sz w:val="26"/>
                <w:szCs w:val="26"/>
                <w:cs/>
              </w:rPr>
              <w:t>ภาษีเงินได้</w:t>
            </w:r>
          </w:p>
        </w:tc>
        <w:tc>
          <w:tcPr>
            <w:tcW w:w="1276" w:type="dxa"/>
            <w:shd w:val="clear" w:color="auto" w:fill="auto"/>
          </w:tcPr>
          <w:p w14:paraId="79D340AB" w14:textId="622C95A8" w:rsidR="008B4137" w:rsidRPr="00EE2E7E" w:rsidRDefault="002A0E99" w:rsidP="008B4137">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396</w:t>
            </w:r>
            <w:r w:rsidR="0030076C"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315</w:t>
            </w:r>
          </w:p>
        </w:tc>
        <w:tc>
          <w:tcPr>
            <w:tcW w:w="1276" w:type="dxa"/>
            <w:shd w:val="clear" w:color="auto" w:fill="auto"/>
          </w:tcPr>
          <w:p w14:paraId="3864EA11" w14:textId="646B5414" w:rsidR="008B4137" w:rsidRPr="00EE2E7E" w:rsidRDefault="002A0E99" w:rsidP="008B4137">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282</w:t>
            </w:r>
            <w:r w:rsidR="008B413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083</w:t>
            </w:r>
          </w:p>
        </w:tc>
        <w:tc>
          <w:tcPr>
            <w:tcW w:w="1275" w:type="dxa"/>
            <w:shd w:val="clear" w:color="auto" w:fill="auto"/>
            <w:vAlign w:val="center"/>
          </w:tcPr>
          <w:p w14:paraId="12745117" w14:textId="63805FC7" w:rsidR="008B4137" w:rsidRPr="00EE2E7E" w:rsidRDefault="002A0E99" w:rsidP="008B4137">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34</w:t>
            </w:r>
            <w:r w:rsidR="00425F30"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505</w:t>
            </w:r>
          </w:p>
        </w:tc>
        <w:tc>
          <w:tcPr>
            <w:tcW w:w="1276" w:type="dxa"/>
            <w:shd w:val="clear" w:color="auto" w:fill="auto"/>
            <w:vAlign w:val="center"/>
          </w:tcPr>
          <w:p w14:paraId="13579AB4" w14:textId="70BEC5BD" w:rsidR="008B4137" w:rsidRPr="00EE2E7E" w:rsidRDefault="002A0E99" w:rsidP="008B4137">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DD7FF7"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440</w:t>
            </w:r>
          </w:p>
        </w:tc>
      </w:tr>
      <w:tr w:rsidR="008B4137" w:rsidRPr="00EE2E7E" w14:paraId="475CE0CE" w14:textId="77777777" w:rsidTr="00706093">
        <w:tc>
          <w:tcPr>
            <w:tcW w:w="4320" w:type="dxa"/>
            <w:tcBorders>
              <w:top w:val="nil"/>
              <w:left w:val="nil"/>
              <w:right w:val="nil"/>
            </w:tcBorders>
            <w:shd w:val="clear" w:color="auto" w:fill="auto"/>
          </w:tcPr>
          <w:p w14:paraId="1DCA85A2"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p>
        </w:tc>
        <w:tc>
          <w:tcPr>
            <w:tcW w:w="1276" w:type="dxa"/>
            <w:shd w:val="clear" w:color="auto" w:fill="auto"/>
          </w:tcPr>
          <w:p w14:paraId="7D75670C"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tcPr>
          <w:p w14:paraId="1BFF3757" w14:textId="77777777" w:rsidR="008B4137" w:rsidRPr="00EE2E7E" w:rsidRDefault="008B4137" w:rsidP="008B413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tcPr>
          <w:p w14:paraId="28FAC160"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tcPr>
          <w:p w14:paraId="36D93F44" w14:textId="77777777" w:rsidR="008B4137" w:rsidRPr="00EE2E7E" w:rsidRDefault="008B4137" w:rsidP="008B4137">
            <w:pPr>
              <w:suppressAutoHyphens/>
              <w:spacing w:line="240" w:lineRule="auto"/>
              <w:ind w:right="-72"/>
              <w:jc w:val="right"/>
              <w:rPr>
                <w:rFonts w:ascii="Browallia New" w:hAnsi="Browallia New" w:cs="Browallia New"/>
                <w:color w:val="000000"/>
                <w:sz w:val="26"/>
                <w:szCs w:val="26"/>
              </w:rPr>
            </w:pPr>
          </w:p>
        </w:tc>
      </w:tr>
      <w:tr w:rsidR="008B4137" w:rsidRPr="00EE2E7E" w14:paraId="16597070" w14:textId="77777777" w:rsidTr="00706093">
        <w:tc>
          <w:tcPr>
            <w:tcW w:w="4320" w:type="dxa"/>
            <w:tcBorders>
              <w:top w:val="nil"/>
              <w:left w:val="nil"/>
              <w:bottom w:val="nil"/>
              <w:right w:val="nil"/>
            </w:tcBorders>
            <w:shd w:val="clear" w:color="auto" w:fill="auto"/>
          </w:tcPr>
          <w:p w14:paraId="51291527" w14:textId="77777777" w:rsidR="008B4137" w:rsidRPr="00EE2E7E" w:rsidRDefault="008B4137" w:rsidP="008B4137">
            <w:pPr>
              <w:tabs>
                <w:tab w:val="left" w:pos="3295"/>
                <w:tab w:val="left" w:pos="9744"/>
              </w:tabs>
              <w:spacing w:line="240" w:lineRule="auto"/>
              <w:ind w:left="-96"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อัตราภาษีเงินได้ถัวเฉลี่ย</w:t>
            </w:r>
          </w:p>
        </w:tc>
        <w:tc>
          <w:tcPr>
            <w:tcW w:w="1276" w:type="dxa"/>
            <w:shd w:val="clear" w:color="auto" w:fill="auto"/>
            <w:vAlign w:val="bottom"/>
          </w:tcPr>
          <w:p w14:paraId="301D5C99" w14:textId="3F13C51F" w:rsidR="008B4137" w:rsidRPr="00EE2E7E" w:rsidRDefault="004B6B47" w:rsidP="008B4137">
            <w:pPr>
              <w:suppressAutoHyphens/>
              <w:spacing w:line="240" w:lineRule="auto"/>
              <w:ind w:right="-72"/>
              <w:jc w:val="right"/>
              <w:rPr>
                <w:rFonts w:ascii="Browallia New" w:hAnsi="Browallia New" w:cs="Browallia New"/>
                <w:color w:val="000000"/>
                <w:spacing w:val="-2"/>
                <w:sz w:val="26"/>
                <w:szCs w:val="26"/>
                <w:cs/>
                <w:lang w:val="en-US"/>
              </w:rPr>
            </w:pPr>
            <w:r w:rsidRPr="00EE2E7E">
              <w:rPr>
                <w:rFonts w:ascii="Browallia New" w:hAnsi="Browallia New" w:cs="Browallia New"/>
                <w:color w:val="000000"/>
                <w:spacing w:val="-2"/>
                <w:sz w:val="26"/>
                <w:szCs w:val="26"/>
                <w:cs/>
                <w:lang w:val="en-US"/>
              </w:rPr>
              <w:t xml:space="preserve">ร้อยละ </w:t>
            </w:r>
            <w:r w:rsidR="002A0E99" w:rsidRPr="002A0E99">
              <w:rPr>
                <w:rFonts w:ascii="Browallia New" w:hAnsi="Browallia New" w:cs="Browallia New"/>
                <w:color w:val="000000"/>
                <w:spacing w:val="-2"/>
                <w:sz w:val="26"/>
                <w:szCs w:val="26"/>
              </w:rPr>
              <w:t>11</w:t>
            </w:r>
          </w:p>
        </w:tc>
        <w:tc>
          <w:tcPr>
            <w:tcW w:w="1276" w:type="dxa"/>
            <w:shd w:val="clear" w:color="auto" w:fill="auto"/>
            <w:vAlign w:val="bottom"/>
          </w:tcPr>
          <w:p w14:paraId="717634D8" w14:textId="79520221" w:rsidR="008B4137" w:rsidRPr="00EE2E7E" w:rsidRDefault="008B4137" w:rsidP="008B4137">
            <w:pPr>
              <w:suppressAutoHyphens/>
              <w:spacing w:line="240" w:lineRule="auto"/>
              <w:ind w:right="-72"/>
              <w:jc w:val="right"/>
              <w:rPr>
                <w:rFonts w:ascii="Browallia New" w:hAnsi="Browallia New" w:cs="Browallia New"/>
                <w:color w:val="000000"/>
                <w:spacing w:val="-2"/>
                <w:sz w:val="26"/>
                <w:szCs w:val="26"/>
              </w:rPr>
            </w:pPr>
            <w:r w:rsidRPr="00EE2E7E">
              <w:rPr>
                <w:rFonts w:ascii="Browallia New" w:hAnsi="Browallia New" w:cs="Browallia New"/>
                <w:color w:val="000000"/>
                <w:spacing w:val="-2"/>
                <w:sz w:val="26"/>
                <w:szCs w:val="26"/>
                <w:cs/>
                <w:lang w:val="en-US"/>
              </w:rPr>
              <w:t xml:space="preserve">ร้อยละ </w:t>
            </w:r>
            <w:r w:rsidR="002A0E99" w:rsidRPr="002A0E99">
              <w:rPr>
                <w:rFonts w:ascii="Browallia New" w:hAnsi="Browallia New" w:cs="Browallia New"/>
                <w:color w:val="000000"/>
                <w:spacing w:val="-2"/>
                <w:sz w:val="26"/>
                <w:szCs w:val="26"/>
              </w:rPr>
              <w:t>7</w:t>
            </w:r>
          </w:p>
        </w:tc>
        <w:tc>
          <w:tcPr>
            <w:tcW w:w="1275" w:type="dxa"/>
            <w:shd w:val="clear" w:color="auto" w:fill="auto"/>
            <w:vAlign w:val="bottom"/>
          </w:tcPr>
          <w:p w14:paraId="5ED62573" w14:textId="4200A5CD" w:rsidR="008B4137" w:rsidRPr="00EE2E7E" w:rsidRDefault="004B6B47" w:rsidP="008B4137">
            <w:pPr>
              <w:suppressAutoHyphen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cs/>
                <w:lang w:val="en-US"/>
              </w:rPr>
              <w:t xml:space="preserve">ร้อยละ </w:t>
            </w:r>
            <w:r w:rsidR="002A0E99" w:rsidRPr="002A0E99">
              <w:rPr>
                <w:rFonts w:ascii="Browallia New" w:hAnsi="Browallia New" w:cs="Browallia New"/>
                <w:color w:val="000000"/>
                <w:sz w:val="26"/>
                <w:szCs w:val="26"/>
              </w:rPr>
              <w:t>13</w:t>
            </w:r>
          </w:p>
        </w:tc>
        <w:tc>
          <w:tcPr>
            <w:tcW w:w="1276" w:type="dxa"/>
            <w:shd w:val="clear" w:color="auto" w:fill="auto"/>
            <w:vAlign w:val="bottom"/>
          </w:tcPr>
          <w:p w14:paraId="586784AB" w14:textId="5232FB3A" w:rsidR="008B4137" w:rsidRPr="00EE2E7E" w:rsidRDefault="008B4137" w:rsidP="008B4137">
            <w:pPr>
              <w:suppressAutoHyphen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r>
      <w:bookmarkEnd w:id="78"/>
    </w:tbl>
    <w:p w14:paraId="3ACA0BB0" w14:textId="7F55CA84" w:rsidR="0073622C" w:rsidRPr="00454DCC" w:rsidRDefault="00C86DDE" w:rsidP="00C86DDE">
      <w:pPr>
        <w:spacing w:after="160" w:line="259" w:lineRule="auto"/>
        <w:rPr>
          <w:rFonts w:ascii="Browallia New" w:hAnsi="Browallia New" w:cs="Browallia New"/>
          <w:color w:val="000000"/>
          <w:sz w:val="26"/>
          <w:szCs w:val="26"/>
          <w:cs/>
          <w:lang w:val="en-US"/>
        </w:rPr>
      </w:pPr>
      <w:r w:rsidRPr="00454DCC">
        <w:rPr>
          <w:rFonts w:ascii="Browallia New" w:hAnsi="Browallia New" w:cs="Browallia New"/>
          <w:color w:val="000000"/>
          <w:sz w:val="26"/>
          <w:szCs w:val="26"/>
        </w:rPr>
        <w:br w:type="page"/>
      </w:r>
    </w:p>
    <w:p w14:paraId="3A6CE819" w14:textId="77777777" w:rsidR="0073622C" w:rsidRPr="00454DCC" w:rsidRDefault="0073622C" w:rsidP="0073622C">
      <w:pPr>
        <w:rPr>
          <w:rFonts w:ascii="Browallia New" w:hAnsi="Browallia New" w:cs="Browallia New"/>
          <w:color w:val="000000"/>
          <w:sz w:val="26"/>
          <w:szCs w:val="26"/>
          <w:cs/>
        </w:rPr>
      </w:pPr>
      <w:r w:rsidRPr="00454DCC">
        <w:rPr>
          <w:rFonts w:ascii="Browallia New" w:hAnsi="Browallia New" w:cs="Browallia New"/>
          <w:color w:val="000000"/>
          <w:sz w:val="26"/>
          <w:szCs w:val="26"/>
          <w:cs/>
        </w:rPr>
        <w:lastRenderedPageBreak/>
        <w:t>ภาษีเงินได้(เพิ่ม)ลดที่เกี่ยวข้องกับองค์ประกอบในกำไรขาดทุนเบ็ดเสร็จอื่นมีดังนี้</w:t>
      </w:r>
    </w:p>
    <w:p w14:paraId="7F10E02B" w14:textId="77777777" w:rsidR="0073622C" w:rsidRPr="00454DCC" w:rsidRDefault="0073622C" w:rsidP="0073622C">
      <w:pPr>
        <w:rPr>
          <w:rFonts w:ascii="Browallia New" w:hAnsi="Browallia New" w:cs="Browallia New"/>
          <w:color w:val="000000"/>
          <w:sz w:val="26"/>
          <w:szCs w:val="26"/>
        </w:rPr>
      </w:pPr>
    </w:p>
    <w:tbl>
      <w:tblPr>
        <w:tblW w:w="9442" w:type="dxa"/>
        <w:tblInd w:w="8" w:type="dxa"/>
        <w:tblLayout w:type="fixed"/>
        <w:tblLook w:val="0000" w:firstRow="0" w:lastRow="0" w:firstColumn="0" w:lastColumn="0" w:noHBand="0" w:noVBand="0"/>
      </w:tblPr>
      <w:tblGrid>
        <w:gridCol w:w="2962"/>
        <w:gridCol w:w="1080"/>
        <w:gridCol w:w="1080"/>
        <w:gridCol w:w="1080"/>
        <w:gridCol w:w="1080"/>
        <w:gridCol w:w="1080"/>
        <w:gridCol w:w="1080"/>
      </w:tblGrid>
      <w:tr w:rsidR="0073622C" w:rsidRPr="00454DCC" w14:paraId="52C2DE2E" w14:textId="77777777" w:rsidTr="00706093">
        <w:trPr>
          <w:cantSplit/>
        </w:trPr>
        <w:tc>
          <w:tcPr>
            <w:tcW w:w="2962" w:type="dxa"/>
            <w:shd w:val="clear" w:color="auto" w:fill="auto"/>
          </w:tcPr>
          <w:p w14:paraId="4574D0B3" w14:textId="77777777" w:rsidR="0073622C" w:rsidRPr="00454DCC" w:rsidRDefault="0073622C" w:rsidP="007067BA">
            <w:pPr>
              <w:spacing w:line="240" w:lineRule="auto"/>
              <w:ind w:left="-120" w:right="-117"/>
              <w:rPr>
                <w:rFonts w:ascii="Browallia New" w:hAnsi="Browallia New" w:cs="Browallia New"/>
                <w:color w:val="000000"/>
                <w:sz w:val="26"/>
                <w:szCs w:val="26"/>
              </w:rPr>
            </w:pPr>
          </w:p>
        </w:tc>
        <w:tc>
          <w:tcPr>
            <w:tcW w:w="6480" w:type="dxa"/>
            <w:gridSpan w:val="6"/>
            <w:shd w:val="clear" w:color="auto" w:fill="auto"/>
          </w:tcPr>
          <w:p w14:paraId="2D773F44" w14:textId="77777777"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งบการเงินรวม</w:t>
            </w:r>
          </w:p>
        </w:tc>
      </w:tr>
      <w:tr w:rsidR="0073622C" w:rsidRPr="00454DCC" w14:paraId="4F1EB389" w14:textId="77777777" w:rsidTr="00706093">
        <w:trPr>
          <w:cantSplit/>
        </w:trPr>
        <w:tc>
          <w:tcPr>
            <w:tcW w:w="2962" w:type="dxa"/>
            <w:shd w:val="clear" w:color="auto" w:fill="auto"/>
          </w:tcPr>
          <w:p w14:paraId="18D279AF" w14:textId="77777777" w:rsidR="0073622C" w:rsidRPr="00454DCC" w:rsidRDefault="0073622C" w:rsidP="007067BA">
            <w:pPr>
              <w:spacing w:line="240" w:lineRule="auto"/>
              <w:ind w:left="-120" w:right="-117"/>
              <w:rPr>
                <w:rFonts w:ascii="Browallia New" w:hAnsi="Browallia New" w:cs="Browallia New"/>
                <w:color w:val="000000"/>
                <w:sz w:val="26"/>
                <w:szCs w:val="26"/>
              </w:rPr>
            </w:pPr>
          </w:p>
        </w:tc>
        <w:tc>
          <w:tcPr>
            <w:tcW w:w="3240" w:type="dxa"/>
            <w:gridSpan w:val="3"/>
            <w:shd w:val="clear" w:color="auto" w:fill="auto"/>
          </w:tcPr>
          <w:p w14:paraId="5D92E26C" w14:textId="1D2FC14F" w:rsidR="0073622C" w:rsidRPr="00454DCC" w:rsidRDefault="00A445E6" w:rsidP="007067BA">
            <w:pPr>
              <w:pBdr>
                <w:bottom w:val="single" w:sz="4" w:space="1" w:color="auto"/>
              </w:pBdr>
              <w:spacing w:line="240" w:lineRule="auto"/>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3240" w:type="dxa"/>
            <w:gridSpan w:val="3"/>
            <w:shd w:val="clear" w:color="auto" w:fill="auto"/>
          </w:tcPr>
          <w:p w14:paraId="67053DBF" w14:textId="613B7A83" w:rsidR="0073622C" w:rsidRPr="00454DCC" w:rsidRDefault="00A445E6" w:rsidP="007067BA">
            <w:pPr>
              <w:pBdr>
                <w:bottom w:val="single" w:sz="4" w:space="1" w:color="auto"/>
              </w:pBdr>
              <w:spacing w:line="240" w:lineRule="auto"/>
              <w:ind w:right="-72"/>
              <w:jc w:val="center"/>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73622C" w:rsidRPr="00454DCC" w14:paraId="712D1632" w14:textId="77777777" w:rsidTr="00706093">
        <w:trPr>
          <w:cantSplit/>
        </w:trPr>
        <w:tc>
          <w:tcPr>
            <w:tcW w:w="2962" w:type="dxa"/>
            <w:shd w:val="clear" w:color="auto" w:fill="auto"/>
          </w:tcPr>
          <w:p w14:paraId="67DA5EDE" w14:textId="77777777" w:rsidR="0073622C" w:rsidRPr="00454DCC" w:rsidRDefault="0073622C" w:rsidP="007067BA">
            <w:pPr>
              <w:spacing w:line="240" w:lineRule="auto"/>
              <w:ind w:left="-120" w:right="-117"/>
              <w:rPr>
                <w:rFonts w:ascii="Browallia New" w:hAnsi="Browallia New" w:cs="Browallia New"/>
                <w:color w:val="000000"/>
                <w:sz w:val="26"/>
                <w:szCs w:val="26"/>
              </w:rPr>
            </w:pPr>
          </w:p>
        </w:tc>
        <w:tc>
          <w:tcPr>
            <w:tcW w:w="1080" w:type="dxa"/>
            <w:shd w:val="clear" w:color="auto" w:fill="auto"/>
          </w:tcPr>
          <w:p w14:paraId="3F764B28" w14:textId="77777777" w:rsidR="0073622C" w:rsidRPr="00454DCC"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ก่อนภาษี</w:t>
            </w:r>
          </w:p>
        </w:tc>
        <w:tc>
          <w:tcPr>
            <w:tcW w:w="1080" w:type="dxa"/>
            <w:shd w:val="clear" w:color="auto" w:fill="auto"/>
          </w:tcPr>
          <w:p w14:paraId="382E1593" w14:textId="1A549C8C" w:rsidR="0073622C" w:rsidRPr="00454DCC" w:rsidRDefault="00581272" w:rsidP="00594B4C">
            <w:pPr>
              <w:tabs>
                <w:tab w:val="left" w:pos="1134"/>
                <w:tab w:val="left" w:pos="1276"/>
                <w:tab w:val="center" w:pos="3402"/>
                <w:tab w:val="center" w:pos="4536"/>
                <w:tab w:val="center" w:pos="5670"/>
                <w:tab w:val="center" w:pos="6804"/>
                <w:tab w:val="right" w:pos="7655"/>
              </w:tabs>
              <w:spacing w:line="240" w:lineRule="auto"/>
              <w:ind w:left="-53" w:right="-72"/>
              <w:jc w:val="right"/>
              <w:rPr>
                <w:rFonts w:ascii="Browallia New" w:hAnsi="Browallia New" w:cs="Browallia New"/>
                <w:b/>
                <w:bCs/>
                <w:color w:val="000000"/>
                <w:spacing w:val="-4"/>
                <w:sz w:val="26"/>
                <w:szCs w:val="26"/>
              </w:rPr>
            </w:pPr>
            <w:r w:rsidRPr="00454DCC">
              <w:rPr>
                <w:rFonts w:ascii="Browallia New" w:hAnsi="Browallia New" w:cs="Browallia New"/>
                <w:b/>
                <w:bCs/>
                <w:color w:val="000000"/>
                <w:spacing w:val="-4"/>
                <w:sz w:val="26"/>
                <w:szCs w:val="26"/>
                <w:cs/>
              </w:rPr>
              <w:t>ภาษี</w:t>
            </w:r>
            <w:r w:rsidRPr="00454DCC">
              <w:rPr>
                <w:rFonts w:ascii="Browallia New" w:hAnsi="Browallia New" w:cs="Browallia New"/>
                <w:b/>
                <w:bCs/>
                <w:color w:val="000000"/>
                <w:spacing w:val="-4"/>
                <w:sz w:val="26"/>
                <w:szCs w:val="26"/>
              </w:rPr>
              <w:t>(</w:t>
            </w:r>
            <w:r w:rsidRPr="00454DCC">
              <w:rPr>
                <w:rFonts w:ascii="Browallia New" w:hAnsi="Browallia New" w:cs="Browallia New"/>
                <w:b/>
                <w:bCs/>
                <w:color w:val="000000"/>
                <w:spacing w:val="-4"/>
                <w:sz w:val="26"/>
                <w:szCs w:val="26"/>
                <w:cs/>
              </w:rPr>
              <w:t>เพิ่ม</w:t>
            </w:r>
            <w:r w:rsidRPr="00454DCC">
              <w:rPr>
                <w:rFonts w:ascii="Browallia New" w:hAnsi="Browallia New" w:cs="Browallia New"/>
                <w:b/>
                <w:bCs/>
                <w:color w:val="000000"/>
                <w:spacing w:val="-4"/>
                <w:sz w:val="26"/>
                <w:szCs w:val="26"/>
              </w:rPr>
              <w:t>)</w:t>
            </w:r>
            <w:r w:rsidRPr="00454DCC">
              <w:rPr>
                <w:rFonts w:ascii="Browallia New" w:hAnsi="Browallia New" w:cs="Browallia New"/>
                <w:b/>
                <w:bCs/>
                <w:color w:val="000000"/>
                <w:spacing w:val="-4"/>
                <w:sz w:val="26"/>
                <w:szCs w:val="26"/>
                <w:cs/>
              </w:rPr>
              <w:t>ลด</w:t>
            </w:r>
          </w:p>
        </w:tc>
        <w:tc>
          <w:tcPr>
            <w:tcW w:w="1080" w:type="dxa"/>
            <w:shd w:val="clear" w:color="auto" w:fill="auto"/>
          </w:tcPr>
          <w:p w14:paraId="5AFE6C49" w14:textId="77777777" w:rsidR="0073622C" w:rsidRPr="00454DCC"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หลังภาษี</w:t>
            </w:r>
          </w:p>
        </w:tc>
        <w:tc>
          <w:tcPr>
            <w:tcW w:w="1080" w:type="dxa"/>
            <w:shd w:val="clear" w:color="auto" w:fill="auto"/>
          </w:tcPr>
          <w:p w14:paraId="6D8D1C16" w14:textId="77777777" w:rsidR="0073622C" w:rsidRPr="00454DCC"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ก่อนภาษี</w:t>
            </w:r>
          </w:p>
        </w:tc>
        <w:tc>
          <w:tcPr>
            <w:tcW w:w="1080" w:type="dxa"/>
            <w:shd w:val="clear" w:color="auto" w:fill="auto"/>
          </w:tcPr>
          <w:p w14:paraId="597B6397" w14:textId="5E3F792E" w:rsidR="0073622C" w:rsidRPr="00454DCC" w:rsidRDefault="00581272" w:rsidP="00594B4C">
            <w:pPr>
              <w:tabs>
                <w:tab w:val="left" w:pos="1134"/>
                <w:tab w:val="left" w:pos="1276"/>
                <w:tab w:val="center" w:pos="3402"/>
                <w:tab w:val="center" w:pos="4536"/>
                <w:tab w:val="center" w:pos="5670"/>
                <w:tab w:val="center" w:pos="6804"/>
                <w:tab w:val="right" w:pos="7655"/>
              </w:tabs>
              <w:spacing w:line="240" w:lineRule="auto"/>
              <w:ind w:left="-69" w:right="-72"/>
              <w:jc w:val="right"/>
              <w:rPr>
                <w:rFonts w:ascii="Browallia New" w:hAnsi="Browallia New" w:cs="Browallia New"/>
                <w:b/>
                <w:bCs/>
                <w:color w:val="000000"/>
                <w:spacing w:val="-4"/>
                <w:sz w:val="26"/>
                <w:szCs w:val="26"/>
                <w:cs/>
              </w:rPr>
            </w:pPr>
            <w:r w:rsidRPr="00454DCC">
              <w:rPr>
                <w:rFonts w:ascii="Browallia New" w:hAnsi="Browallia New" w:cs="Browallia New"/>
                <w:b/>
                <w:bCs/>
                <w:color w:val="000000"/>
                <w:spacing w:val="-4"/>
                <w:sz w:val="26"/>
                <w:szCs w:val="26"/>
                <w:cs/>
              </w:rPr>
              <w:t>ภาษีลด</w:t>
            </w:r>
          </w:p>
        </w:tc>
        <w:tc>
          <w:tcPr>
            <w:tcW w:w="1080" w:type="dxa"/>
            <w:shd w:val="clear" w:color="auto" w:fill="auto"/>
          </w:tcPr>
          <w:p w14:paraId="6DA86B66" w14:textId="77777777" w:rsidR="0073622C" w:rsidRPr="00454DCC"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หลังภาษี</w:t>
            </w:r>
          </w:p>
        </w:tc>
      </w:tr>
      <w:tr w:rsidR="0073622C" w:rsidRPr="00454DCC" w14:paraId="541A8AA8" w14:textId="77777777" w:rsidTr="00706093">
        <w:trPr>
          <w:cantSplit/>
        </w:trPr>
        <w:tc>
          <w:tcPr>
            <w:tcW w:w="2962" w:type="dxa"/>
            <w:shd w:val="clear" w:color="auto" w:fill="auto"/>
          </w:tcPr>
          <w:p w14:paraId="69B97CF7" w14:textId="77777777" w:rsidR="0073622C" w:rsidRPr="00454DCC" w:rsidRDefault="0073622C" w:rsidP="007067BA">
            <w:pPr>
              <w:spacing w:line="240" w:lineRule="auto"/>
              <w:ind w:left="-120" w:right="-117"/>
              <w:rPr>
                <w:rFonts w:ascii="Browallia New" w:hAnsi="Browallia New" w:cs="Browallia New"/>
                <w:color w:val="000000"/>
                <w:sz w:val="26"/>
                <w:szCs w:val="26"/>
              </w:rPr>
            </w:pPr>
          </w:p>
        </w:tc>
        <w:tc>
          <w:tcPr>
            <w:tcW w:w="1080" w:type="dxa"/>
            <w:shd w:val="clear" w:color="auto" w:fill="auto"/>
          </w:tcPr>
          <w:p w14:paraId="0BFBF2DD" w14:textId="77777777"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080" w:type="dxa"/>
            <w:shd w:val="clear" w:color="auto" w:fill="auto"/>
          </w:tcPr>
          <w:p w14:paraId="5BA0C7AC" w14:textId="77777777"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080" w:type="dxa"/>
            <w:shd w:val="clear" w:color="auto" w:fill="auto"/>
          </w:tcPr>
          <w:p w14:paraId="421904F3" w14:textId="77777777"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080" w:type="dxa"/>
            <w:shd w:val="clear" w:color="auto" w:fill="auto"/>
          </w:tcPr>
          <w:p w14:paraId="54DFB498" w14:textId="77777777"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080" w:type="dxa"/>
            <w:shd w:val="clear" w:color="auto" w:fill="auto"/>
          </w:tcPr>
          <w:p w14:paraId="25200EA7" w14:textId="77777777"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080" w:type="dxa"/>
            <w:shd w:val="clear" w:color="auto" w:fill="auto"/>
          </w:tcPr>
          <w:p w14:paraId="59DED191" w14:textId="77777777" w:rsidR="0073622C" w:rsidRPr="00454DCC"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73622C" w:rsidRPr="00454DCC" w14:paraId="4F271BC6" w14:textId="77777777" w:rsidTr="00706093">
        <w:trPr>
          <w:cantSplit/>
        </w:trPr>
        <w:tc>
          <w:tcPr>
            <w:tcW w:w="2962" w:type="dxa"/>
            <w:shd w:val="clear" w:color="auto" w:fill="auto"/>
          </w:tcPr>
          <w:p w14:paraId="194626DA" w14:textId="77777777" w:rsidR="0073622C" w:rsidRPr="00454DCC" w:rsidRDefault="0073622C" w:rsidP="007067BA">
            <w:pPr>
              <w:spacing w:line="240" w:lineRule="auto"/>
              <w:ind w:left="-120" w:right="-117"/>
              <w:rPr>
                <w:rFonts w:ascii="Browallia New" w:hAnsi="Browallia New" w:cs="Browallia New"/>
                <w:color w:val="000000"/>
                <w:sz w:val="26"/>
                <w:szCs w:val="26"/>
              </w:rPr>
            </w:pPr>
          </w:p>
        </w:tc>
        <w:tc>
          <w:tcPr>
            <w:tcW w:w="1080" w:type="dxa"/>
            <w:shd w:val="clear" w:color="auto" w:fill="auto"/>
          </w:tcPr>
          <w:p w14:paraId="334D282D" w14:textId="77777777" w:rsidR="0073622C" w:rsidRPr="00454DCC" w:rsidRDefault="0073622C" w:rsidP="007067BA">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320B1BEB" w14:textId="77777777" w:rsidR="0073622C" w:rsidRPr="00454DCC" w:rsidRDefault="0073622C" w:rsidP="007067BA">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6F3ACA7A" w14:textId="77777777" w:rsidR="0073622C" w:rsidRPr="00454DCC" w:rsidRDefault="0073622C" w:rsidP="007067BA">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3D76AECB" w14:textId="77777777" w:rsidR="0073622C" w:rsidRPr="00454DCC" w:rsidRDefault="0073622C" w:rsidP="007067BA">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0D1C80FC" w14:textId="77777777" w:rsidR="0073622C" w:rsidRPr="00454DCC" w:rsidRDefault="0073622C" w:rsidP="007067BA">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198CF1DB" w14:textId="77777777" w:rsidR="0073622C" w:rsidRPr="00454DCC" w:rsidRDefault="0073622C" w:rsidP="007067BA">
            <w:pPr>
              <w:spacing w:line="240" w:lineRule="auto"/>
              <w:ind w:right="-72"/>
              <w:jc w:val="right"/>
              <w:rPr>
                <w:rFonts w:ascii="Browallia New" w:hAnsi="Browallia New" w:cs="Browallia New"/>
                <w:color w:val="000000"/>
                <w:sz w:val="26"/>
                <w:szCs w:val="26"/>
              </w:rPr>
            </w:pPr>
          </w:p>
        </w:tc>
      </w:tr>
      <w:tr w:rsidR="00BC4558" w:rsidRPr="00454DCC" w14:paraId="09C18D88" w14:textId="77777777" w:rsidTr="00706093">
        <w:trPr>
          <w:cantSplit/>
        </w:trPr>
        <w:tc>
          <w:tcPr>
            <w:tcW w:w="2962" w:type="dxa"/>
            <w:shd w:val="clear" w:color="auto" w:fill="auto"/>
          </w:tcPr>
          <w:p w14:paraId="1A5FAE21" w14:textId="7F83EE32" w:rsidR="00BC4558" w:rsidRPr="00454DCC" w:rsidRDefault="006B257E"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color w:val="000000"/>
                <w:spacing w:val="-6"/>
                <w:sz w:val="26"/>
                <w:szCs w:val="26"/>
                <w:cs/>
              </w:rPr>
            </w:pPr>
            <w:r w:rsidRPr="00454DCC">
              <w:rPr>
                <w:rFonts w:ascii="Browallia New" w:hAnsi="Browallia New" w:cs="Browallia New"/>
                <w:b/>
                <w:bCs/>
                <w:color w:val="000000"/>
                <w:spacing w:val="-6"/>
                <w:sz w:val="26"/>
                <w:szCs w:val="26"/>
                <w:cs/>
              </w:rPr>
              <w:t>รายการที่จะไม่จัดประเภทรายการใหม่</w:t>
            </w:r>
          </w:p>
        </w:tc>
        <w:tc>
          <w:tcPr>
            <w:tcW w:w="1080" w:type="dxa"/>
            <w:shd w:val="clear" w:color="auto" w:fill="auto"/>
            <w:vAlign w:val="bottom"/>
          </w:tcPr>
          <w:p w14:paraId="63A7F4CA" w14:textId="77777777" w:rsidR="00BC4558" w:rsidRPr="00454DCC"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3D66D5B1" w14:textId="77777777" w:rsidR="00BC4558" w:rsidRPr="00454DCC"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2D20C377" w14:textId="77777777" w:rsidR="00BC4558" w:rsidRPr="00454DCC"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5CF76FBD" w14:textId="77777777" w:rsidR="00BC4558" w:rsidRPr="00454DCC"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1B8698C1" w14:textId="77777777" w:rsidR="00BC4558" w:rsidRPr="00454DCC"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159ED798" w14:textId="77777777" w:rsidR="00BC4558" w:rsidRPr="00454DCC" w:rsidRDefault="00BC455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645ACB" w:rsidRPr="00454DCC" w14:paraId="758193F1" w14:textId="77777777" w:rsidTr="00706093">
        <w:trPr>
          <w:cantSplit/>
        </w:trPr>
        <w:tc>
          <w:tcPr>
            <w:tcW w:w="2962" w:type="dxa"/>
            <w:shd w:val="clear" w:color="auto" w:fill="auto"/>
          </w:tcPr>
          <w:p w14:paraId="7E3FEB0E" w14:textId="0355EB14" w:rsidR="00645ACB" w:rsidRPr="00454DCC" w:rsidRDefault="00812931"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color w:val="000000"/>
                <w:sz w:val="26"/>
                <w:szCs w:val="26"/>
                <w:cs/>
              </w:rPr>
            </w:pPr>
            <w:r w:rsidRPr="00454DCC">
              <w:rPr>
                <w:rFonts w:ascii="Browallia New" w:hAnsi="Browallia New" w:cs="Browallia New"/>
                <w:b/>
                <w:bCs/>
                <w:color w:val="000000"/>
                <w:sz w:val="26"/>
                <w:szCs w:val="26"/>
              </w:rPr>
              <w:t xml:space="preserve">   </w:t>
            </w:r>
            <w:r w:rsidR="00334D9C" w:rsidRPr="00454DCC">
              <w:rPr>
                <w:rFonts w:ascii="Browallia New" w:hAnsi="Browallia New" w:cs="Browallia New"/>
                <w:b/>
                <w:bCs/>
                <w:color w:val="000000"/>
                <w:spacing w:val="-6"/>
                <w:sz w:val="26"/>
                <w:szCs w:val="26"/>
                <w:cs/>
              </w:rPr>
              <w:t>ไปยัง</w:t>
            </w:r>
            <w:r w:rsidRPr="00454DCC">
              <w:rPr>
                <w:rFonts w:ascii="Browallia New" w:hAnsi="Browallia New" w:cs="Browallia New"/>
                <w:b/>
                <w:bCs/>
                <w:color w:val="000000"/>
                <w:sz w:val="26"/>
                <w:szCs w:val="26"/>
                <w:cs/>
              </w:rPr>
              <w:t>กำไร</w:t>
            </w:r>
            <w:r w:rsidR="00F56155" w:rsidRPr="00454DCC">
              <w:rPr>
                <w:rFonts w:ascii="Browallia New" w:hAnsi="Browallia New" w:cs="Browallia New"/>
                <w:b/>
                <w:bCs/>
                <w:color w:val="000000"/>
                <w:sz w:val="26"/>
                <w:szCs w:val="26"/>
                <w:cs/>
              </w:rPr>
              <w:t>หรือขาดทุนในภายหลัง</w:t>
            </w:r>
          </w:p>
        </w:tc>
        <w:tc>
          <w:tcPr>
            <w:tcW w:w="1080" w:type="dxa"/>
            <w:shd w:val="clear" w:color="auto" w:fill="auto"/>
            <w:vAlign w:val="bottom"/>
          </w:tcPr>
          <w:p w14:paraId="75297FB4" w14:textId="77777777" w:rsidR="00645ACB" w:rsidRPr="00454DCC"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541513E6" w14:textId="77777777" w:rsidR="00645ACB" w:rsidRPr="00454DCC"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47A953F8" w14:textId="77777777" w:rsidR="00645ACB" w:rsidRPr="00454DCC"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46071CC5" w14:textId="77777777" w:rsidR="00645ACB" w:rsidRPr="00454DCC"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19E79CF1" w14:textId="77777777" w:rsidR="00645ACB" w:rsidRPr="00454DCC"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657C8830" w14:textId="77777777" w:rsidR="00645ACB" w:rsidRPr="00454DCC" w:rsidRDefault="00645ACB"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F91C60" w:rsidRPr="00454DCC" w14:paraId="70C92726" w14:textId="77777777" w:rsidTr="00706093">
        <w:trPr>
          <w:cantSplit/>
        </w:trPr>
        <w:tc>
          <w:tcPr>
            <w:tcW w:w="2962" w:type="dxa"/>
            <w:shd w:val="clear" w:color="auto" w:fill="auto"/>
          </w:tcPr>
          <w:p w14:paraId="3280BF6A" w14:textId="2C62B503"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bookmarkStart w:id="79" w:name="OLE_LINK72"/>
            <w:r w:rsidRPr="00454DCC">
              <w:rPr>
                <w:rFonts w:ascii="Browallia New" w:hAnsi="Browallia New" w:cs="Browallia New"/>
                <w:color w:val="000000"/>
                <w:sz w:val="26"/>
                <w:szCs w:val="26"/>
                <w:cs/>
              </w:rPr>
              <w:t xml:space="preserve"> การวัดมูลค่าใหม่ของผลประโยชน์</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พนักงานเมื่อเกษียณอายุ</w:t>
            </w:r>
          </w:p>
        </w:tc>
        <w:tc>
          <w:tcPr>
            <w:tcW w:w="1080" w:type="dxa"/>
            <w:shd w:val="clear" w:color="auto" w:fill="auto"/>
            <w:vAlign w:val="bottom"/>
          </w:tcPr>
          <w:p w14:paraId="103C171C" w14:textId="04F0201D"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045</w:t>
            </w:r>
            <w:r w:rsidRPr="00454DCC">
              <w:rPr>
                <w:rFonts w:ascii="Browallia New" w:hAnsi="Browallia New" w:cs="Browallia New"/>
                <w:color w:val="000000"/>
                <w:sz w:val="26"/>
                <w:szCs w:val="26"/>
              </w:rPr>
              <w:t>)</w:t>
            </w:r>
          </w:p>
        </w:tc>
        <w:tc>
          <w:tcPr>
            <w:tcW w:w="1080" w:type="dxa"/>
            <w:shd w:val="clear" w:color="auto" w:fill="auto"/>
            <w:vAlign w:val="bottom"/>
          </w:tcPr>
          <w:p w14:paraId="6C4F393A" w14:textId="45D953F7" w:rsidR="00F91C60" w:rsidRPr="00454DCC" w:rsidRDefault="002A0E99"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F91C6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417</w:t>
            </w:r>
          </w:p>
        </w:tc>
        <w:tc>
          <w:tcPr>
            <w:tcW w:w="1080" w:type="dxa"/>
            <w:shd w:val="clear" w:color="auto" w:fill="auto"/>
            <w:vAlign w:val="bottom"/>
          </w:tcPr>
          <w:p w14:paraId="36535EC8" w14:textId="563B7AD5"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628</w:t>
            </w:r>
            <w:r w:rsidRPr="00454DCC">
              <w:rPr>
                <w:rFonts w:ascii="Browallia New" w:hAnsi="Browallia New" w:cs="Browallia New"/>
                <w:color w:val="000000"/>
                <w:sz w:val="26"/>
                <w:szCs w:val="26"/>
              </w:rPr>
              <w:t>)</w:t>
            </w:r>
          </w:p>
        </w:tc>
        <w:tc>
          <w:tcPr>
            <w:tcW w:w="1080" w:type="dxa"/>
            <w:shd w:val="clear" w:color="auto" w:fill="auto"/>
            <w:vAlign w:val="bottom"/>
          </w:tcPr>
          <w:p w14:paraId="3767EA1C" w14:textId="243FB369"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775</w:t>
            </w:r>
            <w:r w:rsidRPr="00454DCC">
              <w:rPr>
                <w:rFonts w:ascii="Browallia New" w:hAnsi="Browallia New" w:cs="Browallia New"/>
                <w:color w:val="000000"/>
                <w:sz w:val="26"/>
                <w:szCs w:val="26"/>
              </w:rPr>
              <w:t>)</w:t>
            </w:r>
          </w:p>
        </w:tc>
        <w:tc>
          <w:tcPr>
            <w:tcW w:w="1080" w:type="dxa"/>
            <w:shd w:val="clear" w:color="auto" w:fill="auto"/>
            <w:vAlign w:val="bottom"/>
          </w:tcPr>
          <w:p w14:paraId="288D0AA4" w14:textId="30A33208" w:rsidR="00F91C60" w:rsidRPr="00454DCC" w:rsidRDefault="002A0E99"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749</w:t>
            </w:r>
          </w:p>
        </w:tc>
        <w:tc>
          <w:tcPr>
            <w:tcW w:w="1080" w:type="dxa"/>
            <w:shd w:val="clear" w:color="auto" w:fill="auto"/>
            <w:vAlign w:val="bottom"/>
          </w:tcPr>
          <w:p w14:paraId="45DE0095" w14:textId="3FD2A6B6"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026</w:t>
            </w:r>
            <w:r w:rsidRPr="00454DCC">
              <w:rPr>
                <w:rFonts w:ascii="Browallia New" w:hAnsi="Browallia New" w:cs="Browallia New"/>
                <w:color w:val="000000"/>
                <w:sz w:val="26"/>
                <w:szCs w:val="26"/>
              </w:rPr>
              <w:t>)</w:t>
            </w:r>
          </w:p>
        </w:tc>
      </w:tr>
      <w:tr w:rsidR="00F91C60" w:rsidRPr="00454DCC" w14:paraId="718170F2" w14:textId="77777777" w:rsidTr="00706093">
        <w:trPr>
          <w:cantSplit/>
        </w:trPr>
        <w:tc>
          <w:tcPr>
            <w:tcW w:w="2962" w:type="dxa"/>
            <w:shd w:val="clear" w:color="auto" w:fill="auto"/>
          </w:tcPr>
          <w:p w14:paraId="32D843CE" w14:textId="7BFB44A3"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ส่วนแบ่งกำไร(ขาดทุน)เบ็ดเสร็จอื่นจาก</w:t>
            </w:r>
            <w:r w:rsidRPr="00454DCC">
              <w:rPr>
                <w:rFonts w:ascii="Browallia New" w:hAnsi="Browallia New" w:cs="Browallia New"/>
                <w:color w:val="000000"/>
                <w:sz w:val="26"/>
                <w:szCs w:val="26"/>
              </w:rPr>
              <w:br/>
              <w:t xml:space="preserve">   </w:t>
            </w:r>
            <w:r w:rsidRPr="00454DCC">
              <w:rPr>
                <w:rFonts w:ascii="Browallia New" w:hAnsi="Browallia New" w:cs="Browallia New"/>
                <w:color w:val="000000"/>
                <w:sz w:val="26"/>
                <w:szCs w:val="26"/>
                <w:cs/>
              </w:rPr>
              <w:t>บริษัทร่วม</w:t>
            </w:r>
          </w:p>
        </w:tc>
        <w:tc>
          <w:tcPr>
            <w:tcW w:w="1080" w:type="dxa"/>
            <w:shd w:val="clear" w:color="auto" w:fill="auto"/>
            <w:vAlign w:val="bottom"/>
          </w:tcPr>
          <w:p w14:paraId="2DAE0855" w14:textId="7BDF142C"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934</w:t>
            </w:r>
            <w:r w:rsidRPr="00454DCC">
              <w:rPr>
                <w:rFonts w:ascii="Browallia New" w:hAnsi="Browallia New" w:cs="Browallia New"/>
                <w:color w:val="000000"/>
                <w:sz w:val="26"/>
                <w:szCs w:val="26"/>
              </w:rPr>
              <w:t>)</w:t>
            </w:r>
          </w:p>
        </w:tc>
        <w:tc>
          <w:tcPr>
            <w:tcW w:w="1080" w:type="dxa"/>
            <w:shd w:val="clear" w:color="auto" w:fill="auto"/>
            <w:vAlign w:val="bottom"/>
          </w:tcPr>
          <w:p w14:paraId="08827E32" w14:textId="438C6ED1" w:rsidR="00F91C60" w:rsidRPr="00454DCC" w:rsidRDefault="002A0E99"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187</w:t>
            </w:r>
          </w:p>
        </w:tc>
        <w:tc>
          <w:tcPr>
            <w:tcW w:w="1080" w:type="dxa"/>
            <w:shd w:val="clear" w:color="auto" w:fill="auto"/>
            <w:vAlign w:val="bottom"/>
          </w:tcPr>
          <w:p w14:paraId="11300B6D" w14:textId="777480EB"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747</w:t>
            </w:r>
            <w:r w:rsidRPr="00454DCC">
              <w:rPr>
                <w:rFonts w:ascii="Browallia New" w:hAnsi="Browallia New" w:cs="Browallia New"/>
                <w:color w:val="000000"/>
                <w:sz w:val="26"/>
                <w:szCs w:val="26"/>
              </w:rPr>
              <w:t>)</w:t>
            </w:r>
          </w:p>
        </w:tc>
        <w:tc>
          <w:tcPr>
            <w:tcW w:w="1080" w:type="dxa"/>
            <w:shd w:val="clear" w:color="auto" w:fill="auto"/>
            <w:vAlign w:val="bottom"/>
          </w:tcPr>
          <w:p w14:paraId="7B32FE1B" w14:textId="51FEC324"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84</w:t>
            </w:r>
            <w:r w:rsidRPr="00454DCC">
              <w:rPr>
                <w:rFonts w:ascii="Browallia New" w:hAnsi="Browallia New" w:cs="Browallia New"/>
                <w:color w:val="000000"/>
                <w:sz w:val="26"/>
                <w:szCs w:val="26"/>
                <w:lang w:val="en-US"/>
              </w:rPr>
              <w:t>)</w:t>
            </w:r>
          </w:p>
        </w:tc>
        <w:tc>
          <w:tcPr>
            <w:tcW w:w="1080" w:type="dxa"/>
            <w:shd w:val="clear" w:color="auto" w:fill="auto"/>
            <w:vAlign w:val="bottom"/>
          </w:tcPr>
          <w:p w14:paraId="6E4B43C6" w14:textId="6F5C447F" w:rsidR="00F91C60" w:rsidRPr="00454DCC" w:rsidRDefault="002A0E99"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p>
        </w:tc>
        <w:tc>
          <w:tcPr>
            <w:tcW w:w="1080" w:type="dxa"/>
            <w:shd w:val="clear" w:color="auto" w:fill="auto"/>
            <w:vAlign w:val="bottom"/>
          </w:tcPr>
          <w:p w14:paraId="5873E768" w14:textId="7E72DFDE" w:rsidR="00F91C60" w:rsidRPr="00454DCC" w:rsidRDefault="00F91C60" w:rsidP="00F91C6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67</w:t>
            </w:r>
            <w:r w:rsidRPr="00454DCC">
              <w:rPr>
                <w:rFonts w:ascii="Browallia New" w:hAnsi="Browallia New" w:cs="Browallia New"/>
                <w:color w:val="000000"/>
                <w:sz w:val="26"/>
                <w:szCs w:val="26"/>
              </w:rPr>
              <w:t>)</w:t>
            </w:r>
          </w:p>
        </w:tc>
      </w:tr>
      <w:tr w:rsidR="008B4137" w:rsidRPr="00454DCC" w14:paraId="75F67C30" w14:textId="77777777" w:rsidTr="00706093">
        <w:trPr>
          <w:cantSplit/>
        </w:trPr>
        <w:tc>
          <w:tcPr>
            <w:tcW w:w="2962" w:type="dxa"/>
            <w:shd w:val="clear" w:color="auto" w:fill="auto"/>
          </w:tcPr>
          <w:p w14:paraId="5B6635BA" w14:textId="23301504"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รายการที่จะจัดประเภทรายการใหม่</w:t>
            </w:r>
          </w:p>
        </w:tc>
        <w:tc>
          <w:tcPr>
            <w:tcW w:w="1080" w:type="dxa"/>
            <w:shd w:val="clear" w:color="auto" w:fill="auto"/>
            <w:vAlign w:val="bottom"/>
          </w:tcPr>
          <w:p w14:paraId="7B2815C1"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4BD7909D"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27D3A87C"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7DF36187"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7CF178FE"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56BB9957"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8B4137" w:rsidRPr="00454DCC" w14:paraId="38529EC8" w14:textId="77777777" w:rsidTr="00706093">
        <w:trPr>
          <w:cantSplit/>
        </w:trPr>
        <w:tc>
          <w:tcPr>
            <w:tcW w:w="2962" w:type="dxa"/>
            <w:shd w:val="clear" w:color="auto" w:fill="auto"/>
          </w:tcPr>
          <w:p w14:paraId="50EC6825" w14:textId="4EE430C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454DCC">
              <w:rPr>
                <w:rFonts w:ascii="Browallia New" w:hAnsi="Browallia New" w:cs="Browallia New"/>
                <w:b/>
                <w:bCs/>
                <w:color w:val="000000"/>
                <w:sz w:val="26"/>
                <w:szCs w:val="26"/>
              </w:rPr>
              <w:t xml:space="preserve">   </w:t>
            </w:r>
            <w:r w:rsidRPr="00454DCC">
              <w:rPr>
                <w:rFonts w:ascii="Browallia New" w:hAnsi="Browallia New" w:cs="Browallia New"/>
                <w:b/>
                <w:bCs/>
                <w:color w:val="000000"/>
                <w:spacing w:val="-6"/>
                <w:sz w:val="26"/>
                <w:szCs w:val="26"/>
                <w:cs/>
              </w:rPr>
              <w:t>ไปยัง</w:t>
            </w:r>
            <w:r w:rsidRPr="00454DCC">
              <w:rPr>
                <w:rFonts w:ascii="Browallia New" w:hAnsi="Browallia New" w:cs="Browallia New"/>
                <w:b/>
                <w:bCs/>
                <w:color w:val="000000"/>
                <w:sz w:val="26"/>
                <w:szCs w:val="26"/>
                <w:cs/>
              </w:rPr>
              <w:t>กำไรหรือขาดทุนในภายหลัง</w:t>
            </w:r>
          </w:p>
        </w:tc>
        <w:tc>
          <w:tcPr>
            <w:tcW w:w="1080" w:type="dxa"/>
            <w:shd w:val="clear" w:color="auto" w:fill="auto"/>
            <w:vAlign w:val="bottom"/>
          </w:tcPr>
          <w:p w14:paraId="18642D82"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56329470"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6D758013"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4FBF4E9D"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7937C4A8"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6B806940" w14:textId="77777777"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6930BB" w:rsidRPr="00454DCC" w14:paraId="5526B8D9" w14:textId="77777777" w:rsidTr="00706093">
        <w:trPr>
          <w:cantSplit/>
        </w:trPr>
        <w:tc>
          <w:tcPr>
            <w:tcW w:w="2962" w:type="dxa"/>
            <w:shd w:val="clear" w:color="auto" w:fill="auto"/>
          </w:tcPr>
          <w:p w14:paraId="220D7718" w14:textId="7DE83F41"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การเปลี่ยนแปลงในมูลค่ายุติธรรมของ</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อนุพันธ์ป้องกันความเสี่ยง</w:t>
            </w:r>
          </w:p>
        </w:tc>
        <w:tc>
          <w:tcPr>
            <w:tcW w:w="1080" w:type="dxa"/>
            <w:shd w:val="clear" w:color="auto" w:fill="auto"/>
            <w:vAlign w:val="bottom"/>
          </w:tcPr>
          <w:p w14:paraId="799EA8D6" w14:textId="38A47B15" w:rsidR="006930BB" w:rsidRPr="00454DCC" w:rsidRDefault="002A0E99"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237</w:t>
            </w:r>
            <w:r w:rsidR="006930B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952</w:t>
            </w:r>
          </w:p>
        </w:tc>
        <w:tc>
          <w:tcPr>
            <w:tcW w:w="1080" w:type="dxa"/>
            <w:shd w:val="clear" w:color="auto" w:fill="auto"/>
            <w:vAlign w:val="bottom"/>
          </w:tcPr>
          <w:p w14:paraId="56C000C4" w14:textId="7D099FC5"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918</w:t>
            </w:r>
            <w:r w:rsidRPr="00454DCC">
              <w:rPr>
                <w:rFonts w:ascii="Browallia New" w:hAnsi="Browallia New" w:cs="Browallia New"/>
                <w:color w:val="000000"/>
                <w:sz w:val="26"/>
                <w:szCs w:val="26"/>
              </w:rPr>
              <w:t>)</w:t>
            </w:r>
          </w:p>
        </w:tc>
        <w:tc>
          <w:tcPr>
            <w:tcW w:w="1080" w:type="dxa"/>
            <w:shd w:val="clear" w:color="auto" w:fill="auto"/>
            <w:vAlign w:val="bottom"/>
          </w:tcPr>
          <w:p w14:paraId="1EEA561E" w14:textId="7E11C2F9" w:rsidR="006930BB" w:rsidRPr="00454DCC" w:rsidRDefault="002A0E99"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222</w:t>
            </w:r>
            <w:r w:rsidR="006930B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034</w:t>
            </w:r>
          </w:p>
        </w:tc>
        <w:tc>
          <w:tcPr>
            <w:tcW w:w="1080" w:type="dxa"/>
            <w:shd w:val="clear" w:color="auto" w:fill="auto"/>
            <w:vAlign w:val="bottom"/>
          </w:tcPr>
          <w:p w14:paraId="1EF67A7E" w14:textId="477EC97D"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401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320</w:t>
            </w:r>
            <w:r w:rsidRPr="00454DCC">
              <w:rPr>
                <w:rFonts w:ascii="Browallia New" w:hAnsi="Browallia New" w:cs="Browallia New"/>
                <w:color w:val="000000"/>
                <w:sz w:val="26"/>
                <w:szCs w:val="26"/>
              </w:rPr>
              <w:t>)</w:t>
            </w:r>
          </w:p>
        </w:tc>
        <w:tc>
          <w:tcPr>
            <w:tcW w:w="1080" w:type="dxa"/>
            <w:shd w:val="clear" w:color="auto" w:fill="auto"/>
            <w:vAlign w:val="bottom"/>
          </w:tcPr>
          <w:p w14:paraId="70C5F316" w14:textId="7D2CAFF0" w:rsidR="006930BB" w:rsidRPr="00454DCC" w:rsidRDefault="002A0E99"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33</w:t>
            </w:r>
            <w:r w:rsidR="006930B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133</w:t>
            </w:r>
          </w:p>
        </w:tc>
        <w:tc>
          <w:tcPr>
            <w:tcW w:w="1080" w:type="dxa"/>
            <w:shd w:val="clear" w:color="auto" w:fill="auto"/>
            <w:vAlign w:val="bottom"/>
          </w:tcPr>
          <w:p w14:paraId="750B7F7C" w14:textId="50ADC202"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368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187</w:t>
            </w:r>
            <w:r w:rsidRPr="00454DCC">
              <w:rPr>
                <w:rFonts w:ascii="Browallia New" w:hAnsi="Browallia New" w:cs="Browallia New"/>
                <w:color w:val="000000"/>
                <w:sz w:val="26"/>
                <w:szCs w:val="26"/>
              </w:rPr>
              <w:t>)</w:t>
            </w:r>
          </w:p>
        </w:tc>
      </w:tr>
      <w:tr w:rsidR="006930BB" w:rsidRPr="00454DCC" w14:paraId="19CDD883" w14:textId="77777777" w:rsidTr="00706093">
        <w:trPr>
          <w:cantSplit/>
        </w:trPr>
        <w:tc>
          <w:tcPr>
            <w:tcW w:w="2962" w:type="dxa"/>
            <w:shd w:val="clear" w:color="auto" w:fill="auto"/>
          </w:tcPr>
          <w:p w14:paraId="498E3FF6" w14:textId="77777777"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454DCC">
              <w:rPr>
                <w:rFonts w:ascii="Browallia New" w:hAnsi="Browallia New" w:cs="Browallia New"/>
                <w:color w:val="000000"/>
                <w:sz w:val="26"/>
                <w:szCs w:val="26"/>
                <w:cs/>
              </w:rPr>
              <w:t>การจัดประเภทรายการจากสำรองรายการ</w:t>
            </w:r>
          </w:p>
          <w:p w14:paraId="7138A61E" w14:textId="77777777"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ป้องกันความเสี่ยงไปยังกำไรขาดทุน</w:t>
            </w:r>
          </w:p>
        </w:tc>
        <w:tc>
          <w:tcPr>
            <w:tcW w:w="1080" w:type="dxa"/>
            <w:shd w:val="clear" w:color="auto" w:fill="auto"/>
            <w:vAlign w:val="bottom"/>
          </w:tcPr>
          <w:p w14:paraId="2549C05D" w14:textId="2FE2FE20"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243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730</w:t>
            </w:r>
            <w:r w:rsidRPr="00454DCC">
              <w:rPr>
                <w:rFonts w:ascii="Browallia New" w:hAnsi="Browallia New" w:cs="Browallia New"/>
                <w:color w:val="000000"/>
                <w:sz w:val="26"/>
                <w:szCs w:val="26"/>
              </w:rPr>
              <w:t>)</w:t>
            </w:r>
          </w:p>
        </w:tc>
        <w:tc>
          <w:tcPr>
            <w:tcW w:w="1080" w:type="dxa"/>
            <w:shd w:val="clear" w:color="auto" w:fill="auto"/>
            <w:vAlign w:val="bottom"/>
          </w:tcPr>
          <w:p w14:paraId="1965862E" w14:textId="14608B05"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080" w:type="dxa"/>
            <w:shd w:val="clear" w:color="auto" w:fill="auto"/>
            <w:vAlign w:val="bottom"/>
          </w:tcPr>
          <w:p w14:paraId="66D956BE" w14:textId="3CB44935"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243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730</w:t>
            </w:r>
            <w:r w:rsidRPr="00454DCC">
              <w:rPr>
                <w:rFonts w:ascii="Browallia New" w:hAnsi="Browallia New" w:cs="Browallia New"/>
                <w:color w:val="000000"/>
                <w:sz w:val="26"/>
                <w:szCs w:val="26"/>
              </w:rPr>
              <w:t>)</w:t>
            </w:r>
          </w:p>
        </w:tc>
        <w:tc>
          <w:tcPr>
            <w:tcW w:w="1080" w:type="dxa"/>
            <w:shd w:val="clear" w:color="auto" w:fill="auto"/>
            <w:vAlign w:val="bottom"/>
          </w:tcPr>
          <w:p w14:paraId="3AE1B487" w14:textId="416E29C3" w:rsidR="006930BB" w:rsidRPr="00454DCC" w:rsidRDefault="002A0E99"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68</w:t>
            </w:r>
            <w:r w:rsidR="006930B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523</w:t>
            </w:r>
          </w:p>
        </w:tc>
        <w:tc>
          <w:tcPr>
            <w:tcW w:w="1080" w:type="dxa"/>
            <w:shd w:val="clear" w:color="auto" w:fill="auto"/>
            <w:vAlign w:val="bottom"/>
          </w:tcPr>
          <w:p w14:paraId="7FD78265" w14:textId="58A75CE4"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080" w:type="dxa"/>
            <w:shd w:val="clear" w:color="auto" w:fill="auto"/>
            <w:vAlign w:val="bottom"/>
          </w:tcPr>
          <w:p w14:paraId="09B2575A" w14:textId="01F2EA7E" w:rsidR="006930BB" w:rsidRPr="00454DCC" w:rsidRDefault="002A0E99"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68</w:t>
            </w:r>
            <w:r w:rsidR="006930B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523</w:t>
            </w:r>
          </w:p>
        </w:tc>
      </w:tr>
      <w:tr w:rsidR="006930BB" w:rsidRPr="00454DCC" w14:paraId="3614C350" w14:textId="77777777" w:rsidTr="00706093">
        <w:trPr>
          <w:cantSplit/>
        </w:trPr>
        <w:tc>
          <w:tcPr>
            <w:tcW w:w="2962" w:type="dxa"/>
            <w:shd w:val="clear" w:color="auto" w:fill="auto"/>
          </w:tcPr>
          <w:p w14:paraId="08F7D1A4" w14:textId="601AD96F"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454DCC">
              <w:rPr>
                <w:rFonts w:ascii="Browallia New" w:hAnsi="Browallia New" w:cs="Browallia New"/>
                <w:color w:val="000000"/>
                <w:sz w:val="26"/>
                <w:szCs w:val="26"/>
                <w:cs/>
              </w:rPr>
              <w:t>ส่วนแบ่งกำไร(ขาดทุน)เบ็ดเสร็จอื่นจาก</w:t>
            </w:r>
            <w:r w:rsidRPr="00454DCC">
              <w:rPr>
                <w:rFonts w:ascii="Browallia New" w:hAnsi="Browallia New" w:cs="Browallia New"/>
                <w:color w:val="000000"/>
                <w:sz w:val="26"/>
                <w:szCs w:val="26"/>
              </w:rPr>
              <w:br/>
              <w:t xml:space="preserve">   </w:t>
            </w:r>
            <w:r w:rsidRPr="00454DCC">
              <w:rPr>
                <w:rFonts w:ascii="Browallia New" w:hAnsi="Browallia New" w:cs="Browallia New"/>
                <w:color w:val="000000"/>
                <w:sz w:val="26"/>
                <w:szCs w:val="26"/>
                <w:cs/>
              </w:rPr>
              <w:t>บริษัทร่วมและการร่วมค้า</w:t>
            </w:r>
          </w:p>
        </w:tc>
        <w:tc>
          <w:tcPr>
            <w:tcW w:w="1080" w:type="dxa"/>
            <w:shd w:val="clear" w:color="auto" w:fill="auto"/>
            <w:vAlign w:val="bottom"/>
          </w:tcPr>
          <w:p w14:paraId="26322EF6" w14:textId="31CCD96B"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958</w:t>
            </w:r>
            <w:r w:rsidRPr="00454DCC">
              <w:rPr>
                <w:rFonts w:ascii="Browallia New" w:hAnsi="Browallia New" w:cs="Browallia New"/>
                <w:color w:val="000000"/>
                <w:sz w:val="26"/>
                <w:szCs w:val="26"/>
              </w:rPr>
              <w:t>)</w:t>
            </w:r>
          </w:p>
        </w:tc>
        <w:tc>
          <w:tcPr>
            <w:tcW w:w="1080" w:type="dxa"/>
            <w:shd w:val="clear" w:color="auto" w:fill="auto"/>
            <w:vAlign w:val="bottom"/>
          </w:tcPr>
          <w:p w14:paraId="6E40578D" w14:textId="0888DB1C" w:rsidR="006930BB" w:rsidRPr="00454DCC" w:rsidRDefault="002A0E99"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6930B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068</w:t>
            </w:r>
          </w:p>
        </w:tc>
        <w:tc>
          <w:tcPr>
            <w:tcW w:w="1080" w:type="dxa"/>
            <w:shd w:val="clear" w:color="auto" w:fill="auto"/>
            <w:vAlign w:val="bottom"/>
          </w:tcPr>
          <w:p w14:paraId="356BA14D" w14:textId="7C238871"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890</w:t>
            </w:r>
            <w:r w:rsidRPr="00454DCC">
              <w:rPr>
                <w:rFonts w:ascii="Browallia New" w:hAnsi="Browallia New" w:cs="Browallia New"/>
                <w:color w:val="000000"/>
                <w:sz w:val="26"/>
                <w:szCs w:val="26"/>
              </w:rPr>
              <w:t>)</w:t>
            </w:r>
          </w:p>
        </w:tc>
        <w:tc>
          <w:tcPr>
            <w:tcW w:w="1080" w:type="dxa"/>
            <w:shd w:val="clear" w:color="auto" w:fill="auto"/>
            <w:vAlign w:val="bottom"/>
          </w:tcPr>
          <w:p w14:paraId="7D17E228" w14:textId="528FBFC8"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128</w:t>
            </w:r>
            <w:r w:rsidRPr="00454DCC">
              <w:rPr>
                <w:rFonts w:ascii="Browallia New" w:hAnsi="Browallia New" w:cs="Browallia New"/>
                <w:color w:val="000000"/>
                <w:sz w:val="26"/>
                <w:szCs w:val="26"/>
              </w:rPr>
              <w:t>)</w:t>
            </w:r>
          </w:p>
        </w:tc>
        <w:tc>
          <w:tcPr>
            <w:tcW w:w="1080" w:type="dxa"/>
            <w:shd w:val="clear" w:color="auto" w:fill="auto"/>
            <w:vAlign w:val="bottom"/>
          </w:tcPr>
          <w:p w14:paraId="184C1AE9" w14:textId="4A3B497B" w:rsidR="006930BB" w:rsidRPr="00454DCC" w:rsidRDefault="002A0E99"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6930B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238</w:t>
            </w:r>
          </w:p>
        </w:tc>
        <w:tc>
          <w:tcPr>
            <w:tcW w:w="1080" w:type="dxa"/>
            <w:shd w:val="clear" w:color="auto" w:fill="auto"/>
            <w:vAlign w:val="bottom"/>
          </w:tcPr>
          <w:p w14:paraId="3AB11238" w14:textId="0E431274"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890</w:t>
            </w:r>
            <w:r w:rsidRPr="00454DCC">
              <w:rPr>
                <w:rFonts w:ascii="Browallia New" w:hAnsi="Browallia New" w:cs="Browallia New"/>
                <w:color w:val="000000"/>
                <w:sz w:val="26"/>
                <w:szCs w:val="26"/>
              </w:rPr>
              <w:t>)</w:t>
            </w:r>
          </w:p>
        </w:tc>
      </w:tr>
      <w:tr w:rsidR="006930BB" w:rsidRPr="00454DCC" w14:paraId="08A4036D" w14:textId="77777777" w:rsidTr="00706093">
        <w:trPr>
          <w:cantSplit/>
        </w:trPr>
        <w:tc>
          <w:tcPr>
            <w:tcW w:w="2962" w:type="dxa"/>
            <w:shd w:val="clear" w:color="auto" w:fill="auto"/>
          </w:tcPr>
          <w:p w14:paraId="5595AD27" w14:textId="77777777" w:rsidR="006930BB" w:rsidRPr="00454DCC" w:rsidRDefault="006930BB" w:rsidP="006930BB">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454DCC">
              <w:rPr>
                <w:rFonts w:ascii="Browallia New" w:hAnsi="Browallia New" w:cs="Browallia New"/>
                <w:color w:val="000000"/>
                <w:sz w:val="26"/>
                <w:szCs w:val="26"/>
                <w:cs/>
              </w:rPr>
              <w:t>การแปลงค่างบการเงิน</w:t>
            </w:r>
          </w:p>
        </w:tc>
        <w:tc>
          <w:tcPr>
            <w:tcW w:w="1080" w:type="dxa"/>
            <w:shd w:val="clear" w:color="auto" w:fill="auto"/>
            <w:vAlign w:val="bottom"/>
          </w:tcPr>
          <w:p w14:paraId="6A2089E1" w14:textId="13DAE2C7" w:rsidR="006930BB" w:rsidRPr="00454DCC" w:rsidRDefault="006930BB" w:rsidP="006930B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716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928</w:t>
            </w:r>
            <w:r w:rsidRPr="00454DCC">
              <w:rPr>
                <w:rFonts w:ascii="Browallia New" w:hAnsi="Browallia New" w:cs="Browallia New"/>
                <w:color w:val="000000"/>
                <w:sz w:val="26"/>
                <w:szCs w:val="26"/>
              </w:rPr>
              <w:t>)</w:t>
            </w:r>
          </w:p>
        </w:tc>
        <w:tc>
          <w:tcPr>
            <w:tcW w:w="1080" w:type="dxa"/>
            <w:shd w:val="clear" w:color="auto" w:fill="auto"/>
            <w:vAlign w:val="bottom"/>
          </w:tcPr>
          <w:p w14:paraId="7D567F56" w14:textId="60214183" w:rsidR="006930BB" w:rsidRPr="00454DCC" w:rsidRDefault="006930BB" w:rsidP="006930B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080" w:type="dxa"/>
            <w:shd w:val="clear" w:color="auto" w:fill="auto"/>
            <w:vAlign w:val="bottom"/>
          </w:tcPr>
          <w:p w14:paraId="7A5FF715" w14:textId="17049AC2" w:rsidR="006930BB" w:rsidRPr="00454DCC" w:rsidRDefault="006930BB" w:rsidP="006930B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716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928</w:t>
            </w:r>
            <w:r w:rsidRPr="00454DCC">
              <w:rPr>
                <w:rFonts w:ascii="Browallia New" w:hAnsi="Browallia New" w:cs="Browallia New"/>
                <w:color w:val="000000"/>
                <w:sz w:val="26"/>
                <w:szCs w:val="26"/>
              </w:rPr>
              <w:t>)</w:t>
            </w:r>
          </w:p>
        </w:tc>
        <w:tc>
          <w:tcPr>
            <w:tcW w:w="1080" w:type="dxa"/>
            <w:shd w:val="clear" w:color="auto" w:fill="auto"/>
            <w:vAlign w:val="bottom"/>
          </w:tcPr>
          <w:p w14:paraId="4E96CFBF" w14:textId="3F437EC2" w:rsidR="006930BB" w:rsidRPr="00454DCC" w:rsidRDefault="006930BB" w:rsidP="006930B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606</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299</w:t>
            </w:r>
            <w:r w:rsidRPr="00454DCC">
              <w:rPr>
                <w:rFonts w:ascii="Browallia New" w:hAnsi="Browallia New" w:cs="Browallia New"/>
                <w:color w:val="000000"/>
                <w:sz w:val="26"/>
                <w:szCs w:val="26"/>
                <w:lang w:val="en-US"/>
              </w:rPr>
              <w:t>)</w:t>
            </w:r>
          </w:p>
        </w:tc>
        <w:tc>
          <w:tcPr>
            <w:tcW w:w="1080" w:type="dxa"/>
            <w:shd w:val="clear" w:color="auto" w:fill="auto"/>
            <w:vAlign w:val="bottom"/>
          </w:tcPr>
          <w:p w14:paraId="0AACBA9E" w14:textId="0E29ADB9" w:rsidR="006930BB" w:rsidRPr="00454DCC" w:rsidRDefault="006930BB" w:rsidP="006930B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080" w:type="dxa"/>
            <w:shd w:val="clear" w:color="auto" w:fill="auto"/>
            <w:vAlign w:val="bottom"/>
          </w:tcPr>
          <w:p w14:paraId="1F7FE5EA" w14:textId="2B631DF8" w:rsidR="006930BB" w:rsidRPr="00454DCC" w:rsidRDefault="006930BB" w:rsidP="006930B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606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299</w:t>
            </w:r>
            <w:r w:rsidRPr="00454DCC">
              <w:rPr>
                <w:rFonts w:ascii="Browallia New" w:hAnsi="Browallia New" w:cs="Browallia New"/>
                <w:color w:val="000000"/>
                <w:sz w:val="26"/>
                <w:szCs w:val="26"/>
              </w:rPr>
              <w:t>)</w:t>
            </w:r>
          </w:p>
        </w:tc>
      </w:tr>
      <w:tr w:rsidR="001C5A85" w:rsidRPr="00454DCC" w14:paraId="43E3BDCF" w14:textId="77777777" w:rsidTr="005E6A1C">
        <w:trPr>
          <w:cantSplit/>
        </w:trPr>
        <w:tc>
          <w:tcPr>
            <w:tcW w:w="2962" w:type="dxa"/>
            <w:shd w:val="clear" w:color="auto" w:fill="auto"/>
          </w:tcPr>
          <w:p w14:paraId="17240FAB" w14:textId="594A442A" w:rsidR="001C5A85" w:rsidRPr="00454DCC" w:rsidRDefault="001C5A85" w:rsidP="001C5A85">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454DCC">
              <w:rPr>
                <w:rFonts w:ascii="Browallia New" w:hAnsi="Browallia New" w:cs="Browallia New"/>
                <w:color w:val="000000"/>
                <w:sz w:val="26"/>
                <w:szCs w:val="26"/>
                <w:cs/>
              </w:rPr>
              <w:t>กำไร</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ขาดทุน</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เบ็ดเสร็จอื่น</w:t>
            </w:r>
          </w:p>
        </w:tc>
        <w:tc>
          <w:tcPr>
            <w:tcW w:w="1080" w:type="dxa"/>
            <w:shd w:val="clear" w:color="auto" w:fill="auto"/>
            <w:vAlign w:val="bottom"/>
          </w:tcPr>
          <w:p w14:paraId="5D79C6E5" w14:textId="6D31BF82" w:rsidR="001C5A85" w:rsidRPr="00454DCC" w:rsidRDefault="001C5A85" w:rsidP="001C5A8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799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643</w:t>
            </w:r>
            <w:r w:rsidRPr="00454DCC">
              <w:rPr>
                <w:rFonts w:ascii="Browallia New" w:hAnsi="Browallia New" w:cs="Browallia New"/>
                <w:color w:val="000000"/>
                <w:sz w:val="26"/>
                <w:szCs w:val="26"/>
              </w:rPr>
              <w:t>)</w:t>
            </w:r>
          </w:p>
        </w:tc>
        <w:tc>
          <w:tcPr>
            <w:tcW w:w="1080" w:type="dxa"/>
            <w:shd w:val="clear" w:color="auto" w:fill="auto"/>
            <w:vAlign w:val="bottom"/>
          </w:tcPr>
          <w:p w14:paraId="23D02CBD" w14:textId="2B448D9C" w:rsidR="001C5A85" w:rsidRPr="00454DCC" w:rsidRDefault="001C5A85" w:rsidP="001C5A8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246</w:t>
            </w:r>
            <w:r w:rsidRPr="00454DCC">
              <w:rPr>
                <w:rFonts w:ascii="Browallia New" w:hAnsi="Browallia New" w:cs="Browallia New"/>
                <w:color w:val="000000"/>
                <w:sz w:val="26"/>
                <w:szCs w:val="26"/>
              </w:rPr>
              <w:t>)</w:t>
            </w:r>
          </w:p>
        </w:tc>
        <w:tc>
          <w:tcPr>
            <w:tcW w:w="1080" w:type="dxa"/>
            <w:shd w:val="clear" w:color="auto" w:fill="auto"/>
            <w:vAlign w:val="bottom"/>
          </w:tcPr>
          <w:p w14:paraId="04511792" w14:textId="3F43B373" w:rsidR="001C5A85" w:rsidRPr="00454DCC" w:rsidRDefault="001C5A85" w:rsidP="001C5A8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803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889</w:t>
            </w:r>
            <w:r w:rsidRPr="00454DCC">
              <w:rPr>
                <w:rFonts w:ascii="Browallia New" w:hAnsi="Browallia New" w:cs="Browallia New"/>
                <w:color w:val="000000"/>
                <w:sz w:val="26"/>
                <w:szCs w:val="26"/>
              </w:rPr>
              <w:t>)</w:t>
            </w:r>
          </w:p>
        </w:tc>
        <w:tc>
          <w:tcPr>
            <w:tcW w:w="1080" w:type="dxa"/>
            <w:shd w:val="clear" w:color="auto" w:fill="auto"/>
            <w:vAlign w:val="bottom"/>
          </w:tcPr>
          <w:p w14:paraId="3601E567" w14:textId="203C8E0C" w:rsidR="001C5A85" w:rsidRPr="00454DCC" w:rsidRDefault="001C5A85" w:rsidP="001C5A8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952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083</w:t>
            </w:r>
            <w:r w:rsidRPr="00454DCC">
              <w:rPr>
                <w:rFonts w:ascii="Browallia New" w:hAnsi="Browallia New" w:cs="Browallia New"/>
                <w:color w:val="000000"/>
                <w:sz w:val="26"/>
                <w:szCs w:val="26"/>
              </w:rPr>
              <w:t>)</w:t>
            </w:r>
          </w:p>
        </w:tc>
        <w:tc>
          <w:tcPr>
            <w:tcW w:w="1080" w:type="dxa"/>
            <w:shd w:val="clear" w:color="auto" w:fill="auto"/>
            <w:vAlign w:val="bottom"/>
          </w:tcPr>
          <w:p w14:paraId="01CA5E17" w14:textId="7F6C3531" w:rsidR="001C5A85" w:rsidRPr="00454DCC" w:rsidRDefault="002A0E99" w:rsidP="001C5A8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35</w:t>
            </w:r>
            <w:r w:rsidR="001C5A8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137</w:t>
            </w:r>
          </w:p>
        </w:tc>
        <w:tc>
          <w:tcPr>
            <w:tcW w:w="1080" w:type="dxa"/>
            <w:shd w:val="clear" w:color="auto" w:fill="auto"/>
            <w:vAlign w:val="bottom"/>
          </w:tcPr>
          <w:p w14:paraId="4B883846" w14:textId="0C56786F" w:rsidR="001C5A85" w:rsidRPr="00454DCC" w:rsidRDefault="001C5A85" w:rsidP="001C5A8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916</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946</w:t>
            </w:r>
            <w:r w:rsidRPr="00454DCC">
              <w:rPr>
                <w:rFonts w:ascii="Browallia New" w:hAnsi="Browallia New" w:cs="Browallia New"/>
                <w:color w:val="000000"/>
                <w:sz w:val="26"/>
                <w:szCs w:val="26"/>
                <w:lang w:val="en-US"/>
              </w:rPr>
              <w:t>)</w:t>
            </w:r>
          </w:p>
        </w:tc>
      </w:tr>
    </w:tbl>
    <w:p w14:paraId="7DA60452" w14:textId="77777777" w:rsidR="00131990" w:rsidRPr="00454DCC" w:rsidRDefault="00131990">
      <w:pPr>
        <w:rPr>
          <w:rFonts w:ascii="Browallia New" w:hAnsi="Browallia New" w:cs="Browallia New"/>
          <w:color w:val="000000"/>
          <w:sz w:val="26"/>
          <w:szCs w:val="26"/>
        </w:rPr>
      </w:pPr>
    </w:p>
    <w:bookmarkEnd w:id="79"/>
    <w:tbl>
      <w:tblPr>
        <w:tblW w:w="9442" w:type="dxa"/>
        <w:tblInd w:w="8" w:type="dxa"/>
        <w:tblLayout w:type="fixed"/>
        <w:tblLook w:val="0000" w:firstRow="0" w:lastRow="0" w:firstColumn="0" w:lastColumn="0" w:noHBand="0" w:noVBand="0"/>
      </w:tblPr>
      <w:tblGrid>
        <w:gridCol w:w="2962"/>
        <w:gridCol w:w="1080"/>
        <w:gridCol w:w="1080"/>
        <w:gridCol w:w="1080"/>
        <w:gridCol w:w="1080"/>
        <w:gridCol w:w="1080"/>
        <w:gridCol w:w="1080"/>
      </w:tblGrid>
      <w:tr w:rsidR="00445ED8" w:rsidRPr="00EE2E7E" w14:paraId="1EF6800C" w14:textId="77777777" w:rsidTr="00706093">
        <w:trPr>
          <w:cantSplit/>
        </w:trPr>
        <w:tc>
          <w:tcPr>
            <w:tcW w:w="2962" w:type="dxa"/>
            <w:shd w:val="clear" w:color="auto" w:fill="auto"/>
          </w:tcPr>
          <w:p w14:paraId="473FAC00" w14:textId="77777777" w:rsidR="00445ED8" w:rsidRPr="00EE2E7E" w:rsidRDefault="00445ED8" w:rsidP="00445ED8">
            <w:pPr>
              <w:spacing w:line="240" w:lineRule="auto"/>
              <w:ind w:left="-120" w:right="-117"/>
              <w:rPr>
                <w:rFonts w:ascii="Browallia New" w:hAnsi="Browallia New" w:cs="Browallia New"/>
                <w:color w:val="000000"/>
                <w:sz w:val="26"/>
                <w:szCs w:val="26"/>
              </w:rPr>
            </w:pPr>
          </w:p>
        </w:tc>
        <w:tc>
          <w:tcPr>
            <w:tcW w:w="6480" w:type="dxa"/>
            <w:gridSpan w:val="6"/>
            <w:shd w:val="clear" w:color="auto" w:fill="auto"/>
          </w:tcPr>
          <w:p w14:paraId="70B65C0E" w14:textId="0E86E083" w:rsidR="00445ED8" w:rsidRPr="00EE2E7E"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งบการเงินเฉพาะกิจการ</w:t>
            </w:r>
          </w:p>
        </w:tc>
      </w:tr>
      <w:tr w:rsidR="00445ED8" w:rsidRPr="00EE2E7E" w14:paraId="08C9527D" w14:textId="77777777" w:rsidTr="00706093">
        <w:trPr>
          <w:cantSplit/>
        </w:trPr>
        <w:tc>
          <w:tcPr>
            <w:tcW w:w="2962" w:type="dxa"/>
            <w:shd w:val="clear" w:color="auto" w:fill="auto"/>
          </w:tcPr>
          <w:p w14:paraId="719B02AE" w14:textId="77777777" w:rsidR="00445ED8" w:rsidRPr="00EE2E7E" w:rsidRDefault="00445ED8" w:rsidP="00445ED8">
            <w:pPr>
              <w:spacing w:line="240" w:lineRule="auto"/>
              <w:ind w:left="-120" w:right="-117"/>
              <w:rPr>
                <w:rFonts w:ascii="Browallia New" w:hAnsi="Browallia New" w:cs="Browallia New"/>
                <w:color w:val="000000"/>
                <w:sz w:val="26"/>
                <w:szCs w:val="26"/>
              </w:rPr>
            </w:pPr>
          </w:p>
        </w:tc>
        <w:tc>
          <w:tcPr>
            <w:tcW w:w="3240" w:type="dxa"/>
            <w:gridSpan w:val="3"/>
            <w:shd w:val="clear" w:color="auto" w:fill="auto"/>
          </w:tcPr>
          <w:p w14:paraId="62C2C17F" w14:textId="6248CFF6" w:rsidR="00445ED8" w:rsidRPr="00EE2E7E" w:rsidRDefault="00A445E6" w:rsidP="00445ED8">
            <w:pPr>
              <w:pBdr>
                <w:bottom w:val="single" w:sz="4" w:space="1" w:color="auto"/>
              </w:pBdr>
              <w:spacing w:line="240" w:lineRule="auto"/>
              <w:ind w:right="-72"/>
              <w:jc w:val="center"/>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3240" w:type="dxa"/>
            <w:gridSpan w:val="3"/>
            <w:shd w:val="clear" w:color="auto" w:fill="auto"/>
          </w:tcPr>
          <w:p w14:paraId="648621BE" w14:textId="6A7BAC3E" w:rsidR="00445ED8" w:rsidRPr="00EE2E7E" w:rsidRDefault="00A445E6" w:rsidP="00445ED8">
            <w:pPr>
              <w:pBdr>
                <w:bottom w:val="single" w:sz="4" w:space="1" w:color="auto"/>
              </w:pBdr>
              <w:spacing w:line="240" w:lineRule="auto"/>
              <w:ind w:right="-72"/>
              <w:jc w:val="center"/>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EE2E7E" w14:paraId="322981BE" w14:textId="77777777" w:rsidTr="00706093">
        <w:trPr>
          <w:cantSplit/>
        </w:trPr>
        <w:tc>
          <w:tcPr>
            <w:tcW w:w="2962" w:type="dxa"/>
            <w:shd w:val="clear" w:color="auto" w:fill="auto"/>
          </w:tcPr>
          <w:p w14:paraId="2E6E3E6F" w14:textId="77777777" w:rsidR="00445ED8" w:rsidRPr="00EE2E7E" w:rsidRDefault="00445ED8" w:rsidP="00445ED8">
            <w:pPr>
              <w:spacing w:line="240" w:lineRule="auto"/>
              <w:ind w:left="-120" w:right="-117"/>
              <w:rPr>
                <w:rFonts w:ascii="Browallia New" w:hAnsi="Browallia New" w:cs="Browallia New"/>
                <w:color w:val="000000"/>
                <w:sz w:val="26"/>
                <w:szCs w:val="26"/>
              </w:rPr>
            </w:pPr>
          </w:p>
        </w:tc>
        <w:tc>
          <w:tcPr>
            <w:tcW w:w="1080" w:type="dxa"/>
            <w:shd w:val="clear" w:color="auto" w:fill="auto"/>
          </w:tcPr>
          <w:p w14:paraId="565DE491" w14:textId="77777777" w:rsidR="00445ED8" w:rsidRPr="00EE2E7E"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ก่อนภาษี</w:t>
            </w:r>
          </w:p>
        </w:tc>
        <w:tc>
          <w:tcPr>
            <w:tcW w:w="1080" w:type="dxa"/>
            <w:shd w:val="clear" w:color="auto" w:fill="auto"/>
          </w:tcPr>
          <w:p w14:paraId="6B166A03" w14:textId="755532A1" w:rsidR="00445ED8" w:rsidRPr="00EE2E7E" w:rsidRDefault="00445ED8" w:rsidP="00445ED8">
            <w:pPr>
              <w:tabs>
                <w:tab w:val="left" w:pos="1134"/>
                <w:tab w:val="left" w:pos="1276"/>
                <w:tab w:val="center" w:pos="3402"/>
                <w:tab w:val="center" w:pos="4536"/>
                <w:tab w:val="center" w:pos="5670"/>
                <w:tab w:val="center" w:pos="6804"/>
                <w:tab w:val="right" w:pos="7655"/>
              </w:tabs>
              <w:spacing w:line="240" w:lineRule="auto"/>
              <w:ind w:left="-53" w:right="-72"/>
              <w:jc w:val="right"/>
              <w:rPr>
                <w:rFonts w:ascii="Browallia New" w:hAnsi="Browallia New" w:cs="Browallia New"/>
                <w:b/>
                <w:bCs/>
                <w:color w:val="000000"/>
                <w:spacing w:val="-4"/>
                <w:sz w:val="26"/>
                <w:szCs w:val="26"/>
              </w:rPr>
            </w:pPr>
            <w:r w:rsidRPr="00EE2E7E">
              <w:rPr>
                <w:rFonts w:ascii="Browallia New" w:hAnsi="Browallia New" w:cs="Browallia New"/>
                <w:b/>
                <w:bCs/>
                <w:color w:val="000000"/>
                <w:spacing w:val="-4"/>
                <w:sz w:val="26"/>
                <w:szCs w:val="26"/>
                <w:cs/>
              </w:rPr>
              <w:t>ภาษีลด</w:t>
            </w:r>
          </w:p>
        </w:tc>
        <w:tc>
          <w:tcPr>
            <w:tcW w:w="1080" w:type="dxa"/>
            <w:shd w:val="clear" w:color="auto" w:fill="auto"/>
          </w:tcPr>
          <w:p w14:paraId="55EDDF0A" w14:textId="77777777" w:rsidR="00445ED8" w:rsidRPr="00EE2E7E"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หลังภาษี</w:t>
            </w:r>
          </w:p>
        </w:tc>
        <w:tc>
          <w:tcPr>
            <w:tcW w:w="1080" w:type="dxa"/>
            <w:shd w:val="clear" w:color="auto" w:fill="auto"/>
          </w:tcPr>
          <w:p w14:paraId="2192567B" w14:textId="77777777" w:rsidR="00445ED8" w:rsidRPr="00EE2E7E"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ก่อนภาษี</w:t>
            </w:r>
          </w:p>
        </w:tc>
        <w:tc>
          <w:tcPr>
            <w:tcW w:w="1080" w:type="dxa"/>
            <w:shd w:val="clear" w:color="auto" w:fill="auto"/>
          </w:tcPr>
          <w:p w14:paraId="060C69FB" w14:textId="659C8891" w:rsidR="00445ED8" w:rsidRPr="00EE2E7E" w:rsidRDefault="00581272" w:rsidP="00445ED8">
            <w:pPr>
              <w:tabs>
                <w:tab w:val="left" w:pos="1134"/>
                <w:tab w:val="left" w:pos="1276"/>
                <w:tab w:val="center" w:pos="3402"/>
                <w:tab w:val="center" w:pos="4536"/>
                <w:tab w:val="center" w:pos="5670"/>
                <w:tab w:val="center" w:pos="6804"/>
                <w:tab w:val="right" w:pos="7655"/>
              </w:tabs>
              <w:spacing w:line="240" w:lineRule="auto"/>
              <w:ind w:left="-69" w:right="-72"/>
              <w:jc w:val="right"/>
              <w:rPr>
                <w:rFonts w:ascii="Browallia New" w:hAnsi="Browallia New" w:cs="Browallia New"/>
                <w:b/>
                <w:bCs/>
                <w:color w:val="000000"/>
                <w:spacing w:val="-4"/>
                <w:sz w:val="26"/>
                <w:szCs w:val="26"/>
              </w:rPr>
            </w:pPr>
            <w:r w:rsidRPr="00EE2E7E">
              <w:rPr>
                <w:rFonts w:ascii="Browallia New" w:hAnsi="Browallia New" w:cs="Browallia New"/>
                <w:b/>
                <w:bCs/>
                <w:color w:val="000000"/>
                <w:spacing w:val="-4"/>
                <w:sz w:val="26"/>
                <w:szCs w:val="26"/>
                <w:cs/>
              </w:rPr>
              <w:t>ภาษี</w:t>
            </w:r>
            <w:r w:rsidRPr="00EE2E7E">
              <w:rPr>
                <w:rFonts w:ascii="Browallia New" w:hAnsi="Browallia New" w:cs="Browallia New"/>
                <w:b/>
                <w:bCs/>
                <w:color w:val="000000"/>
                <w:spacing w:val="-4"/>
                <w:sz w:val="26"/>
                <w:szCs w:val="26"/>
              </w:rPr>
              <w:t>(</w:t>
            </w:r>
            <w:r w:rsidRPr="00EE2E7E">
              <w:rPr>
                <w:rFonts w:ascii="Browallia New" w:hAnsi="Browallia New" w:cs="Browallia New"/>
                <w:b/>
                <w:bCs/>
                <w:color w:val="000000"/>
                <w:spacing w:val="-4"/>
                <w:sz w:val="26"/>
                <w:szCs w:val="26"/>
                <w:cs/>
              </w:rPr>
              <w:t>เพิ่ม</w:t>
            </w:r>
            <w:r w:rsidRPr="00EE2E7E">
              <w:rPr>
                <w:rFonts w:ascii="Browallia New" w:hAnsi="Browallia New" w:cs="Browallia New"/>
                <w:b/>
                <w:bCs/>
                <w:color w:val="000000"/>
                <w:spacing w:val="-4"/>
                <w:sz w:val="26"/>
                <w:szCs w:val="26"/>
              </w:rPr>
              <w:t>)</w:t>
            </w:r>
            <w:r w:rsidRPr="00EE2E7E">
              <w:rPr>
                <w:rFonts w:ascii="Browallia New" w:hAnsi="Browallia New" w:cs="Browallia New"/>
                <w:b/>
                <w:bCs/>
                <w:color w:val="000000"/>
                <w:spacing w:val="-4"/>
                <w:sz w:val="26"/>
                <w:szCs w:val="26"/>
                <w:cs/>
              </w:rPr>
              <w:t>ลด</w:t>
            </w:r>
          </w:p>
        </w:tc>
        <w:tc>
          <w:tcPr>
            <w:tcW w:w="1080" w:type="dxa"/>
            <w:shd w:val="clear" w:color="auto" w:fill="auto"/>
          </w:tcPr>
          <w:p w14:paraId="254A65A0" w14:textId="77777777" w:rsidR="00445ED8" w:rsidRPr="00EE2E7E" w:rsidRDefault="00445ED8" w:rsidP="00445ED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หลังภาษี</w:t>
            </w:r>
          </w:p>
        </w:tc>
      </w:tr>
      <w:tr w:rsidR="00445ED8" w:rsidRPr="00EE2E7E" w14:paraId="0CAF222A" w14:textId="77777777" w:rsidTr="00706093">
        <w:trPr>
          <w:cantSplit/>
        </w:trPr>
        <w:tc>
          <w:tcPr>
            <w:tcW w:w="2962" w:type="dxa"/>
            <w:shd w:val="clear" w:color="auto" w:fill="auto"/>
          </w:tcPr>
          <w:p w14:paraId="7D632EF6" w14:textId="77777777" w:rsidR="00445ED8" w:rsidRPr="00EE2E7E" w:rsidRDefault="00445ED8" w:rsidP="00445ED8">
            <w:pPr>
              <w:spacing w:line="240" w:lineRule="auto"/>
              <w:ind w:left="-120" w:right="-117"/>
              <w:rPr>
                <w:rFonts w:ascii="Browallia New" w:hAnsi="Browallia New" w:cs="Browallia New"/>
                <w:color w:val="000000"/>
                <w:sz w:val="26"/>
                <w:szCs w:val="26"/>
              </w:rPr>
            </w:pPr>
          </w:p>
        </w:tc>
        <w:tc>
          <w:tcPr>
            <w:tcW w:w="1080" w:type="dxa"/>
            <w:shd w:val="clear" w:color="auto" w:fill="auto"/>
          </w:tcPr>
          <w:p w14:paraId="610D8482" w14:textId="77777777" w:rsidR="00445ED8" w:rsidRPr="00EE2E7E"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080" w:type="dxa"/>
            <w:shd w:val="clear" w:color="auto" w:fill="auto"/>
          </w:tcPr>
          <w:p w14:paraId="5EA153DB" w14:textId="77777777" w:rsidR="00445ED8" w:rsidRPr="00EE2E7E"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080" w:type="dxa"/>
            <w:shd w:val="clear" w:color="auto" w:fill="auto"/>
          </w:tcPr>
          <w:p w14:paraId="6E1AD039" w14:textId="77777777" w:rsidR="00445ED8" w:rsidRPr="00EE2E7E"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080" w:type="dxa"/>
            <w:shd w:val="clear" w:color="auto" w:fill="auto"/>
          </w:tcPr>
          <w:p w14:paraId="15B3087B" w14:textId="77777777" w:rsidR="00445ED8" w:rsidRPr="00EE2E7E"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080" w:type="dxa"/>
            <w:shd w:val="clear" w:color="auto" w:fill="auto"/>
          </w:tcPr>
          <w:p w14:paraId="10590E35" w14:textId="77777777" w:rsidR="00445ED8" w:rsidRPr="00EE2E7E"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080" w:type="dxa"/>
            <w:shd w:val="clear" w:color="auto" w:fill="auto"/>
          </w:tcPr>
          <w:p w14:paraId="4382D195" w14:textId="77777777" w:rsidR="00445ED8" w:rsidRPr="00EE2E7E" w:rsidRDefault="00445ED8" w:rsidP="00445ED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445ED8" w:rsidRPr="00EE2E7E" w14:paraId="35467743" w14:textId="77777777" w:rsidTr="00706093">
        <w:trPr>
          <w:cantSplit/>
        </w:trPr>
        <w:tc>
          <w:tcPr>
            <w:tcW w:w="2962" w:type="dxa"/>
            <w:shd w:val="clear" w:color="auto" w:fill="auto"/>
          </w:tcPr>
          <w:p w14:paraId="35BE615A" w14:textId="77777777" w:rsidR="00445ED8" w:rsidRPr="00EE2E7E" w:rsidRDefault="00445ED8" w:rsidP="00445ED8">
            <w:pPr>
              <w:spacing w:line="240" w:lineRule="auto"/>
              <w:ind w:left="-120" w:right="-117"/>
              <w:rPr>
                <w:rFonts w:ascii="Browallia New" w:hAnsi="Browallia New" w:cs="Browallia New"/>
                <w:color w:val="000000"/>
                <w:sz w:val="26"/>
                <w:szCs w:val="26"/>
              </w:rPr>
            </w:pPr>
          </w:p>
        </w:tc>
        <w:tc>
          <w:tcPr>
            <w:tcW w:w="1080" w:type="dxa"/>
            <w:shd w:val="clear" w:color="auto" w:fill="auto"/>
          </w:tcPr>
          <w:p w14:paraId="63A98718"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79B095E8"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0673DE98"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262F23B2"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79791929"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c>
          <w:tcPr>
            <w:tcW w:w="1080" w:type="dxa"/>
            <w:shd w:val="clear" w:color="auto" w:fill="auto"/>
          </w:tcPr>
          <w:p w14:paraId="35C72E42" w14:textId="77777777" w:rsidR="00445ED8" w:rsidRPr="00EE2E7E" w:rsidRDefault="00445ED8" w:rsidP="00445ED8">
            <w:pPr>
              <w:spacing w:line="240" w:lineRule="auto"/>
              <w:ind w:right="-72"/>
              <w:jc w:val="right"/>
              <w:rPr>
                <w:rFonts w:ascii="Browallia New" w:hAnsi="Browallia New" w:cs="Browallia New"/>
                <w:color w:val="000000"/>
                <w:sz w:val="26"/>
                <w:szCs w:val="26"/>
              </w:rPr>
            </w:pPr>
          </w:p>
        </w:tc>
      </w:tr>
      <w:tr w:rsidR="006C1BE3" w:rsidRPr="00EE2E7E" w14:paraId="27D274A8" w14:textId="77777777" w:rsidTr="00706093">
        <w:trPr>
          <w:cantSplit/>
        </w:trPr>
        <w:tc>
          <w:tcPr>
            <w:tcW w:w="2962" w:type="dxa"/>
            <w:shd w:val="clear" w:color="auto" w:fill="auto"/>
          </w:tcPr>
          <w:p w14:paraId="49E1AD92" w14:textId="0B936F2F" w:rsidR="006C1BE3" w:rsidRPr="00EE2E7E" w:rsidRDefault="006C1BE3"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EE2E7E">
              <w:rPr>
                <w:rFonts w:ascii="Browallia New" w:hAnsi="Browallia New" w:cs="Browallia New"/>
                <w:b/>
                <w:bCs/>
                <w:color w:val="000000"/>
                <w:spacing w:val="-6"/>
                <w:sz w:val="26"/>
                <w:szCs w:val="26"/>
                <w:cs/>
              </w:rPr>
              <w:t>รายการที่จะไม่จัดประเภทรายการใหม่</w:t>
            </w:r>
          </w:p>
        </w:tc>
        <w:tc>
          <w:tcPr>
            <w:tcW w:w="1080" w:type="dxa"/>
            <w:shd w:val="clear" w:color="auto" w:fill="auto"/>
            <w:vAlign w:val="bottom"/>
          </w:tcPr>
          <w:p w14:paraId="71CC95F9"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50A26CCA"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02345AA0"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2D856C6A"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729CF281"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0A102119"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6C1BE3" w:rsidRPr="00EE2E7E" w14:paraId="64F592FF" w14:textId="77777777" w:rsidTr="00706093">
        <w:trPr>
          <w:cantSplit/>
        </w:trPr>
        <w:tc>
          <w:tcPr>
            <w:tcW w:w="2962" w:type="dxa"/>
            <w:shd w:val="clear" w:color="auto" w:fill="auto"/>
          </w:tcPr>
          <w:p w14:paraId="1E1E257C" w14:textId="24D227B7" w:rsidR="006C1BE3" w:rsidRPr="00EE2E7E" w:rsidRDefault="006C1BE3" w:rsidP="00445ED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EE2E7E">
              <w:rPr>
                <w:rFonts w:ascii="Browallia New" w:hAnsi="Browallia New" w:cs="Browallia New"/>
                <w:b/>
                <w:bCs/>
                <w:color w:val="000000"/>
                <w:sz w:val="26"/>
                <w:szCs w:val="26"/>
              </w:rPr>
              <w:t xml:space="preserve">   </w:t>
            </w:r>
            <w:r w:rsidRPr="00EE2E7E">
              <w:rPr>
                <w:rFonts w:ascii="Browallia New" w:hAnsi="Browallia New" w:cs="Browallia New"/>
                <w:b/>
                <w:bCs/>
                <w:color w:val="000000"/>
                <w:spacing w:val="-6"/>
                <w:sz w:val="26"/>
                <w:szCs w:val="26"/>
                <w:cs/>
              </w:rPr>
              <w:t>ไปยัง</w:t>
            </w:r>
            <w:r w:rsidRPr="00EE2E7E">
              <w:rPr>
                <w:rFonts w:ascii="Browallia New" w:hAnsi="Browallia New" w:cs="Browallia New"/>
                <w:b/>
                <w:bCs/>
                <w:color w:val="000000"/>
                <w:sz w:val="26"/>
                <w:szCs w:val="26"/>
                <w:cs/>
              </w:rPr>
              <w:t>กำไรหรือขาดทุนในภายหลัง</w:t>
            </w:r>
          </w:p>
        </w:tc>
        <w:tc>
          <w:tcPr>
            <w:tcW w:w="1080" w:type="dxa"/>
            <w:shd w:val="clear" w:color="auto" w:fill="auto"/>
            <w:vAlign w:val="bottom"/>
          </w:tcPr>
          <w:p w14:paraId="0590BFAC"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1D15D0C0"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68F6101E"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42D53BD8"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0965AB5C"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1C6B8C64" w14:textId="77777777" w:rsidR="006C1BE3" w:rsidRPr="00EE2E7E" w:rsidRDefault="006C1BE3" w:rsidP="00200A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B27708" w:rsidRPr="00EE2E7E" w14:paraId="0E7B2AA1" w14:textId="77777777" w:rsidTr="00706093">
        <w:trPr>
          <w:cantSplit/>
        </w:trPr>
        <w:tc>
          <w:tcPr>
            <w:tcW w:w="2962" w:type="dxa"/>
            <w:shd w:val="clear" w:color="auto" w:fill="auto"/>
          </w:tcPr>
          <w:p w14:paraId="7617018E" w14:textId="026B7DE8" w:rsidR="00B27708" w:rsidRPr="00EE2E7E" w:rsidRDefault="00B27708" w:rsidP="00B27708">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bookmarkStart w:id="80" w:name="OLE_LINK73"/>
            <w:r w:rsidRPr="00EE2E7E">
              <w:rPr>
                <w:rFonts w:ascii="Browallia New" w:hAnsi="Browallia New" w:cs="Browallia New"/>
                <w:color w:val="000000"/>
                <w:sz w:val="26"/>
                <w:szCs w:val="26"/>
                <w:cs/>
              </w:rPr>
              <w:t>การวัดมูลค่าใหม่ของผลประโยชน์</w:t>
            </w:r>
            <w:r w:rsidRPr="00EE2E7E">
              <w:rPr>
                <w:rFonts w:ascii="Browallia New" w:hAnsi="Browallia New" w:cs="Browallia New"/>
                <w:color w:val="000000"/>
                <w:sz w:val="26"/>
                <w:szCs w:val="26"/>
              </w:rPr>
              <w:br/>
            </w:r>
            <w:r w:rsidRPr="00EE2E7E">
              <w:rPr>
                <w:rFonts w:ascii="Browallia New" w:hAnsi="Browallia New" w:cs="Browallia New"/>
                <w:color w:val="000000"/>
                <w:sz w:val="26"/>
                <w:szCs w:val="26"/>
                <w:cs/>
              </w:rPr>
              <w:t xml:space="preserve">   พนักงานเมื่อเกษียณอายุ</w:t>
            </w:r>
          </w:p>
        </w:tc>
        <w:tc>
          <w:tcPr>
            <w:tcW w:w="1080" w:type="dxa"/>
            <w:shd w:val="clear" w:color="auto" w:fill="auto"/>
            <w:vAlign w:val="bottom"/>
          </w:tcPr>
          <w:p w14:paraId="6BA3A83C" w14:textId="372BED6C" w:rsidR="00B27708" w:rsidRPr="00EE2E7E" w:rsidRDefault="00B27708" w:rsidP="00B277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12</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944</w:t>
            </w:r>
            <w:r w:rsidRPr="00EE2E7E">
              <w:rPr>
                <w:rFonts w:ascii="Browallia New" w:hAnsi="Browallia New" w:cs="Browallia New"/>
                <w:color w:val="000000"/>
                <w:sz w:val="26"/>
                <w:szCs w:val="26"/>
                <w:lang w:val="en-US"/>
              </w:rPr>
              <w:t>)</w:t>
            </w:r>
          </w:p>
        </w:tc>
        <w:tc>
          <w:tcPr>
            <w:tcW w:w="1080" w:type="dxa"/>
            <w:shd w:val="clear" w:color="auto" w:fill="auto"/>
            <w:vAlign w:val="bottom"/>
          </w:tcPr>
          <w:p w14:paraId="0079E52F" w14:textId="56F7BE1B" w:rsidR="00B27708" w:rsidRPr="00EE2E7E" w:rsidRDefault="002A0E99" w:rsidP="00B277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B27708"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589</w:t>
            </w:r>
          </w:p>
        </w:tc>
        <w:tc>
          <w:tcPr>
            <w:tcW w:w="1080" w:type="dxa"/>
            <w:shd w:val="clear" w:color="auto" w:fill="auto"/>
            <w:vAlign w:val="bottom"/>
          </w:tcPr>
          <w:p w14:paraId="5F59F864" w14:textId="2BC1029B" w:rsidR="00B27708" w:rsidRPr="00EE2E7E" w:rsidRDefault="00B27708" w:rsidP="00B277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10</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355</w:t>
            </w:r>
            <w:r w:rsidRPr="00EE2E7E">
              <w:rPr>
                <w:rFonts w:ascii="Browallia New" w:hAnsi="Browallia New" w:cs="Browallia New"/>
                <w:color w:val="000000"/>
                <w:sz w:val="26"/>
                <w:szCs w:val="26"/>
                <w:lang w:val="en-US"/>
              </w:rPr>
              <w:t>)</w:t>
            </w:r>
          </w:p>
        </w:tc>
        <w:tc>
          <w:tcPr>
            <w:tcW w:w="1080" w:type="dxa"/>
            <w:shd w:val="clear" w:color="auto" w:fill="auto"/>
            <w:vAlign w:val="bottom"/>
          </w:tcPr>
          <w:p w14:paraId="199AF6A3" w14:textId="7BBEF8EB" w:rsidR="00B27708" w:rsidRPr="00EE2E7E" w:rsidRDefault="00B27708" w:rsidP="00B277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83</w:t>
            </w:r>
            <w:r w:rsidRPr="00EE2E7E">
              <w:rPr>
                <w:rFonts w:ascii="Browallia New" w:hAnsi="Browallia New" w:cs="Browallia New"/>
                <w:color w:val="000000"/>
                <w:sz w:val="26"/>
                <w:szCs w:val="26"/>
                <w:lang w:val="en-US"/>
              </w:rPr>
              <w:t>)</w:t>
            </w:r>
          </w:p>
        </w:tc>
        <w:tc>
          <w:tcPr>
            <w:tcW w:w="1080" w:type="dxa"/>
            <w:shd w:val="clear" w:color="auto" w:fill="auto"/>
            <w:vAlign w:val="bottom"/>
          </w:tcPr>
          <w:p w14:paraId="68F49624" w14:textId="3A29467A" w:rsidR="00B27708" w:rsidRPr="00EE2E7E" w:rsidRDefault="002A0E99" w:rsidP="00B277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p>
        </w:tc>
        <w:tc>
          <w:tcPr>
            <w:tcW w:w="1080" w:type="dxa"/>
            <w:shd w:val="clear" w:color="auto" w:fill="auto"/>
            <w:vAlign w:val="bottom"/>
          </w:tcPr>
          <w:p w14:paraId="0A30D57F" w14:textId="700B2FBD" w:rsidR="00B27708" w:rsidRPr="00EE2E7E" w:rsidRDefault="00B27708" w:rsidP="00B2770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66</w:t>
            </w:r>
            <w:r w:rsidRPr="00EE2E7E">
              <w:rPr>
                <w:rFonts w:ascii="Browallia New" w:hAnsi="Browallia New" w:cs="Browallia New"/>
                <w:color w:val="000000"/>
                <w:sz w:val="26"/>
                <w:szCs w:val="26"/>
              </w:rPr>
              <w:t>)</w:t>
            </w:r>
          </w:p>
        </w:tc>
      </w:tr>
      <w:tr w:rsidR="008B4137" w:rsidRPr="00EE2E7E" w14:paraId="34079980" w14:textId="77777777" w:rsidTr="00706093">
        <w:trPr>
          <w:cantSplit/>
        </w:trPr>
        <w:tc>
          <w:tcPr>
            <w:tcW w:w="2962" w:type="dxa"/>
            <w:shd w:val="clear" w:color="auto" w:fill="auto"/>
          </w:tcPr>
          <w:p w14:paraId="4444C440" w14:textId="1E66E2EC"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EE2E7E">
              <w:rPr>
                <w:rFonts w:ascii="Browallia New" w:hAnsi="Browallia New" w:cs="Browallia New"/>
                <w:b/>
                <w:bCs/>
                <w:color w:val="000000"/>
                <w:sz w:val="26"/>
                <w:szCs w:val="26"/>
                <w:cs/>
              </w:rPr>
              <w:t>รายการที่จะจัดประเภทรายการใหม่</w:t>
            </w:r>
          </w:p>
        </w:tc>
        <w:tc>
          <w:tcPr>
            <w:tcW w:w="1080" w:type="dxa"/>
            <w:shd w:val="clear" w:color="auto" w:fill="auto"/>
            <w:vAlign w:val="bottom"/>
          </w:tcPr>
          <w:p w14:paraId="1D29A611"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61D49358"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33258783"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41CC7FAF"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5D4B4745"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2BFA1515"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8B4137" w:rsidRPr="00EE2E7E" w14:paraId="471A5A9E" w14:textId="77777777" w:rsidTr="00706093">
        <w:trPr>
          <w:cantSplit/>
        </w:trPr>
        <w:tc>
          <w:tcPr>
            <w:tcW w:w="2962" w:type="dxa"/>
            <w:shd w:val="clear" w:color="auto" w:fill="auto"/>
          </w:tcPr>
          <w:p w14:paraId="565AC42D" w14:textId="6C1C4475"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EE2E7E">
              <w:rPr>
                <w:rFonts w:ascii="Browallia New" w:hAnsi="Browallia New" w:cs="Browallia New"/>
                <w:b/>
                <w:bCs/>
                <w:color w:val="000000"/>
                <w:sz w:val="26"/>
                <w:szCs w:val="26"/>
              </w:rPr>
              <w:t xml:space="preserve">   </w:t>
            </w:r>
            <w:r w:rsidRPr="00EE2E7E">
              <w:rPr>
                <w:rFonts w:ascii="Browallia New" w:hAnsi="Browallia New" w:cs="Browallia New"/>
                <w:b/>
                <w:bCs/>
                <w:color w:val="000000"/>
                <w:spacing w:val="-6"/>
                <w:sz w:val="26"/>
                <w:szCs w:val="26"/>
                <w:cs/>
              </w:rPr>
              <w:t>ไปยัง</w:t>
            </w:r>
            <w:r w:rsidRPr="00EE2E7E">
              <w:rPr>
                <w:rFonts w:ascii="Browallia New" w:hAnsi="Browallia New" w:cs="Browallia New"/>
                <w:b/>
                <w:bCs/>
                <w:color w:val="000000"/>
                <w:sz w:val="26"/>
                <w:szCs w:val="26"/>
                <w:cs/>
              </w:rPr>
              <w:t>กำไรหรือขาดทุนในภายหลัง</w:t>
            </w:r>
          </w:p>
        </w:tc>
        <w:tc>
          <w:tcPr>
            <w:tcW w:w="1080" w:type="dxa"/>
            <w:shd w:val="clear" w:color="auto" w:fill="auto"/>
            <w:vAlign w:val="bottom"/>
          </w:tcPr>
          <w:p w14:paraId="7324D2ED"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66BCD378"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750988B8"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09CEEACA"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6212093E"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68F982C3"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8B4137" w:rsidRPr="00EE2E7E" w14:paraId="25E2EEF1" w14:textId="77777777" w:rsidTr="00706093">
        <w:trPr>
          <w:cantSplit/>
        </w:trPr>
        <w:tc>
          <w:tcPr>
            <w:tcW w:w="2962" w:type="dxa"/>
            <w:shd w:val="clear" w:color="auto" w:fill="auto"/>
          </w:tcPr>
          <w:p w14:paraId="2BA5413B" w14:textId="1A89DAF5"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EE2E7E">
              <w:rPr>
                <w:rFonts w:ascii="Browallia New" w:hAnsi="Browallia New" w:cs="Browallia New"/>
                <w:color w:val="000000"/>
                <w:sz w:val="26"/>
                <w:szCs w:val="26"/>
                <w:cs/>
              </w:rPr>
              <w:t>การเปลี่ยนแปลงในมูลค่ายุติธรรมของ</w:t>
            </w:r>
          </w:p>
        </w:tc>
        <w:tc>
          <w:tcPr>
            <w:tcW w:w="1080" w:type="dxa"/>
            <w:shd w:val="clear" w:color="auto" w:fill="auto"/>
            <w:vAlign w:val="bottom"/>
          </w:tcPr>
          <w:p w14:paraId="7DC44B7F"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6E9149E2"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56CC61F4"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shd w:val="clear" w:color="auto" w:fill="auto"/>
            <w:vAlign w:val="bottom"/>
          </w:tcPr>
          <w:p w14:paraId="79D6BB68"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3DE088F5"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shd w:val="clear" w:color="auto" w:fill="auto"/>
            <w:vAlign w:val="bottom"/>
          </w:tcPr>
          <w:p w14:paraId="69F2E25D" w14:textId="77777777" w:rsidR="008B4137" w:rsidRPr="00EE2E7E" w:rsidRDefault="008B4137" w:rsidP="008B413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330025" w:rsidRPr="00EE2E7E" w14:paraId="48F3E6BA" w14:textId="77777777" w:rsidTr="00706093">
        <w:trPr>
          <w:cantSplit/>
        </w:trPr>
        <w:tc>
          <w:tcPr>
            <w:tcW w:w="2962" w:type="dxa"/>
            <w:shd w:val="clear" w:color="auto" w:fill="auto"/>
          </w:tcPr>
          <w:p w14:paraId="08415B33" w14:textId="300A38EC" w:rsidR="00330025" w:rsidRPr="00EE2E7E" w:rsidRDefault="00330025" w:rsidP="00330025">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   อนุพันธ์ป้องกันความเสี่ยง</w:t>
            </w:r>
          </w:p>
        </w:tc>
        <w:tc>
          <w:tcPr>
            <w:tcW w:w="1080" w:type="dxa"/>
            <w:shd w:val="clear" w:color="auto" w:fill="auto"/>
            <w:vAlign w:val="bottom"/>
          </w:tcPr>
          <w:p w14:paraId="4E5466B4" w14:textId="731C7433" w:rsidR="00330025" w:rsidRPr="00EE2E7E" w:rsidRDefault="00330025" w:rsidP="003300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37</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344</w:t>
            </w:r>
            <w:r w:rsidRPr="00EE2E7E">
              <w:rPr>
                <w:rFonts w:ascii="Browallia New" w:hAnsi="Browallia New" w:cs="Browallia New"/>
                <w:color w:val="000000"/>
                <w:sz w:val="26"/>
                <w:szCs w:val="26"/>
                <w:lang w:val="en-US"/>
              </w:rPr>
              <w:t>)</w:t>
            </w:r>
          </w:p>
        </w:tc>
        <w:tc>
          <w:tcPr>
            <w:tcW w:w="1080" w:type="dxa"/>
            <w:shd w:val="clear" w:color="auto" w:fill="auto"/>
            <w:vAlign w:val="bottom"/>
          </w:tcPr>
          <w:p w14:paraId="16F4E38E" w14:textId="679D681C" w:rsidR="00330025" w:rsidRPr="00EE2E7E" w:rsidRDefault="002A0E99" w:rsidP="003300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7</w:t>
            </w:r>
            <w:r w:rsidR="00330025"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469</w:t>
            </w:r>
          </w:p>
        </w:tc>
        <w:tc>
          <w:tcPr>
            <w:tcW w:w="1080" w:type="dxa"/>
            <w:shd w:val="clear" w:color="auto" w:fill="auto"/>
            <w:vAlign w:val="bottom"/>
          </w:tcPr>
          <w:p w14:paraId="4BCA8219" w14:textId="20AA45A9" w:rsidR="00330025" w:rsidRPr="00EE2E7E" w:rsidRDefault="00330025" w:rsidP="003300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29</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875</w:t>
            </w:r>
            <w:r w:rsidRPr="00EE2E7E">
              <w:rPr>
                <w:rFonts w:ascii="Browallia New" w:hAnsi="Browallia New" w:cs="Browallia New"/>
                <w:color w:val="000000"/>
                <w:sz w:val="26"/>
                <w:szCs w:val="26"/>
                <w:lang w:val="en-US"/>
              </w:rPr>
              <w:t>)</w:t>
            </w:r>
          </w:p>
        </w:tc>
        <w:tc>
          <w:tcPr>
            <w:tcW w:w="1080" w:type="dxa"/>
            <w:shd w:val="clear" w:color="auto" w:fill="auto"/>
            <w:vAlign w:val="bottom"/>
          </w:tcPr>
          <w:p w14:paraId="32EDC5CF" w14:textId="176D3E01" w:rsidR="00330025" w:rsidRPr="00EE2E7E" w:rsidRDefault="002A0E99" w:rsidP="003300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37</w:t>
            </w:r>
            <w:r w:rsidR="0033002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344</w:t>
            </w:r>
          </w:p>
        </w:tc>
        <w:tc>
          <w:tcPr>
            <w:tcW w:w="1080" w:type="dxa"/>
            <w:shd w:val="clear" w:color="auto" w:fill="auto"/>
            <w:vAlign w:val="bottom"/>
          </w:tcPr>
          <w:p w14:paraId="66CA7009" w14:textId="74DF3C86" w:rsidR="00330025" w:rsidRPr="00EE2E7E" w:rsidRDefault="00330025" w:rsidP="003300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469</w:t>
            </w:r>
            <w:r w:rsidRPr="00EE2E7E">
              <w:rPr>
                <w:rFonts w:ascii="Browallia New" w:hAnsi="Browallia New" w:cs="Browallia New"/>
                <w:color w:val="000000"/>
                <w:sz w:val="26"/>
                <w:szCs w:val="26"/>
              </w:rPr>
              <w:t>)</w:t>
            </w:r>
          </w:p>
        </w:tc>
        <w:tc>
          <w:tcPr>
            <w:tcW w:w="1080" w:type="dxa"/>
            <w:shd w:val="clear" w:color="auto" w:fill="auto"/>
            <w:vAlign w:val="bottom"/>
          </w:tcPr>
          <w:p w14:paraId="7F39014D" w14:textId="3275B59D" w:rsidR="00330025" w:rsidRPr="00EE2E7E" w:rsidRDefault="002A0E99" w:rsidP="003300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29</w:t>
            </w:r>
            <w:r w:rsidR="00330025"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875</w:t>
            </w:r>
          </w:p>
        </w:tc>
      </w:tr>
      <w:tr w:rsidR="00525006" w:rsidRPr="00EE2E7E" w14:paraId="19538140" w14:textId="77777777">
        <w:trPr>
          <w:cantSplit/>
        </w:trPr>
        <w:tc>
          <w:tcPr>
            <w:tcW w:w="2962" w:type="dxa"/>
            <w:shd w:val="clear" w:color="auto" w:fill="auto"/>
          </w:tcPr>
          <w:p w14:paraId="261F0C86" w14:textId="73542DC5" w:rsidR="00525006" w:rsidRPr="00EE2E7E" w:rsidRDefault="00525006" w:rsidP="00525006">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EE2E7E">
              <w:rPr>
                <w:rFonts w:ascii="Browallia New" w:hAnsi="Browallia New" w:cs="Browallia New"/>
                <w:color w:val="000000"/>
                <w:sz w:val="26"/>
                <w:szCs w:val="26"/>
                <w:cs/>
              </w:rPr>
              <w:t>กำไร</w:t>
            </w:r>
            <w:r w:rsidRPr="00EE2E7E">
              <w:rPr>
                <w:rFonts w:ascii="Browallia New" w:hAnsi="Browallia New" w:cs="Browallia New"/>
                <w:color w:val="000000"/>
                <w:sz w:val="26"/>
                <w:szCs w:val="26"/>
              </w:rPr>
              <w:t>(</w:t>
            </w:r>
            <w:r w:rsidRPr="00EE2E7E">
              <w:rPr>
                <w:rFonts w:ascii="Browallia New" w:hAnsi="Browallia New" w:cs="Browallia New"/>
                <w:color w:val="000000"/>
                <w:sz w:val="26"/>
                <w:szCs w:val="26"/>
                <w:cs/>
              </w:rPr>
              <w:t>ขาดทุน</w:t>
            </w:r>
            <w:r w:rsidRPr="00EE2E7E">
              <w:rPr>
                <w:rFonts w:ascii="Browallia New" w:hAnsi="Browallia New" w:cs="Browallia New"/>
                <w:color w:val="000000"/>
                <w:sz w:val="26"/>
                <w:szCs w:val="26"/>
              </w:rPr>
              <w:t>)</w:t>
            </w:r>
            <w:r w:rsidRPr="00EE2E7E">
              <w:rPr>
                <w:rFonts w:ascii="Browallia New" w:hAnsi="Browallia New" w:cs="Browallia New"/>
                <w:color w:val="000000"/>
                <w:sz w:val="26"/>
                <w:szCs w:val="26"/>
                <w:cs/>
              </w:rPr>
              <w:t>เบ็ดเสร็จอื่น</w:t>
            </w:r>
          </w:p>
        </w:tc>
        <w:tc>
          <w:tcPr>
            <w:tcW w:w="1080" w:type="dxa"/>
            <w:shd w:val="clear" w:color="auto" w:fill="auto"/>
            <w:vAlign w:val="bottom"/>
          </w:tcPr>
          <w:p w14:paraId="103046B3" w14:textId="0C2B77D0" w:rsidR="00525006" w:rsidRPr="00EE2E7E" w:rsidRDefault="00525006" w:rsidP="005250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50</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288</w:t>
            </w:r>
            <w:r w:rsidRPr="00EE2E7E">
              <w:rPr>
                <w:rFonts w:ascii="Browallia New" w:hAnsi="Browallia New" w:cs="Browallia New"/>
                <w:color w:val="000000"/>
                <w:sz w:val="26"/>
                <w:szCs w:val="26"/>
                <w:lang w:val="en-US"/>
              </w:rPr>
              <w:t>)</w:t>
            </w:r>
          </w:p>
        </w:tc>
        <w:tc>
          <w:tcPr>
            <w:tcW w:w="1080" w:type="dxa"/>
            <w:shd w:val="clear" w:color="auto" w:fill="auto"/>
            <w:vAlign w:val="bottom"/>
          </w:tcPr>
          <w:p w14:paraId="27150896" w14:textId="6902DB19" w:rsidR="00525006" w:rsidRPr="00EE2E7E" w:rsidRDefault="002A0E99" w:rsidP="005250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10</w:t>
            </w:r>
            <w:r w:rsidR="00525006"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058</w:t>
            </w:r>
          </w:p>
        </w:tc>
        <w:tc>
          <w:tcPr>
            <w:tcW w:w="1080" w:type="dxa"/>
            <w:shd w:val="clear" w:color="auto" w:fill="auto"/>
            <w:vAlign w:val="bottom"/>
          </w:tcPr>
          <w:p w14:paraId="6CF727E0" w14:textId="299D22E4" w:rsidR="00525006" w:rsidRPr="00EE2E7E" w:rsidRDefault="00525006" w:rsidP="005250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40</w:t>
            </w:r>
            <w:r w:rsidRPr="00EE2E7E">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230</w:t>
            </w:r>
            <w:r w:rsidRPr="00EE2E7E">
              <w:rPr>
                <w:rFonts w:ascii="Browallia New" w:hAnsi="Browallia New" w:cs="Browallia New"/>
                <w:color w:val="000000"/>
                <w:sz w:val="26"/>
                <w:szCs w:val="26"/>
                <w:lang w:val="en-US"/>
              </w:rPr>
              <w:t>)</w:t>
            </w:r>
          </w:p>
        </w:tc>
        <w:tc>
          <w:tcPr>
            <w:tcW w:w="1080" w:type="dxa"/>
            <w:shd w:val="clear" w:color="auto" w:fill="auto"/>
            <w:vAlign w:val="bottom"/>
          </w:tcPr>
          <w:p w14:paraId="60C19DDB" w14:textId="6E99F8D4" w:rsidR="00525006" w:rsidRPr="00EE2E7E" w:rsidRDefault="002A0E99" w:rsidP="005250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37</w:t>
            </w:r>
            <w:r w:rsidR="00525006"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261</w:t>
            </w:r>
          </w:p>
        </w:tc>
        <w:tc>
          <w:tcPr>
            <w:tcW w:w="1080" w:type="dxa"/>
            <w:shd w:val="clear" w:color="auto" w:fill="auto"/>
            <w:vAlign w:val="bottom"/>
          </w:tcPr>
          <w:p w14:paraId="7ED1C088" w14:textId="29872B32" w:rsidR="00525006" w:rsidRPr="00EE2E7E" w:rsidRDefault="00525006" w:rsidP="005250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w:t>
            </w:r>
            <w:r w:rsidRPr="00EE2E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452</w:t>
            </w:r>
            <w:r w:rsidRPr="00EE2E7E">
              <w:rPr>
                <w:rFonts w:ascii="Browallia New" w:hAnsi="Browallia New" w:cs="Browallia New"/>
                <w:color w:val="000000"/>
                <w:sz w:val="26"/>
                <w:szCs w:val="26"/>
              </w:rPr>
              <w:t>)</w:t>
            </w:r>
          </w:p>
        </w:tc>
        <w:tc>
          <w:tcPr>
            <w:tcW w:w="1080" w:type="dxa"/>
            <w:shd w:val="clear" w:color="auto" w:fill="auto"/>
            <w:vAlign w:val="bottom"/>
          </w:tcPr>
          <w:p w14:paraId="4FD429C6" w14:textId="4277A4EB" w:rsidR="00525006" w:rsidRPr="00EE2E7E" w:rsidRDefault="002A0E99" w:rsidP="005250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29</w:t>
            </w:r>
            <w:r w:rsidR="00525006" w:rsidRPr="00EE2E7E">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809</w:t>
            </w:r>
          </w:p>
        </w:tc>
      </w:tr>
      <w:bookmarkEnd w:id="80"/>
    </w:tbl>
    <w:p w14:paraId="225016D2" w14:textId="5899E0C0" w:rsidR="005E6A1C" w:rsidRPr="00454DCC" w:rsidRDefault="005E6A1C" w:rsidP="0079644F">
      <w:pPr>
        <w:contextualSpacing/>
        <w:jc w:val="thaiDistribute"/>
        <w:rPr>
          <w:rFonts w:ascii="Browallia New" w:hAnsi="Browallia New" w:cs="Browallia New"/>
          <w:color w:val="000000"/>
          <w:sz w:val="26"/>
          <w:szCs w:val="26"/>
        </w:rPr>
      </w:pPr>
    </w:p>
    <w:p w14:paraId="2547C271" w14:textId="77777777" w:rsidR="00884A66" w:rsidRPr="00454DCC" w:rsidRDefault="00884A66" w:rsidP="00145421">
      <w:pPr>
        <w:contextualSpacing/>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p w14:paraId="4CFB2CA3" w14:textId="6FA49353" w:rsidR="00884A66" w:rsidRPr="00454DCC"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ในเดือนธันวาคม พ.ศ.</w:t>
      </w:r>
      <w:r w:rsidR="002A0E99" w:rsidRPr="002A0E99">
        <w:rPr>
          <w:rFonts w:ascii="Browallia New" w:hAnsi="Browallia New" w:cs="Browallia New"/>
          <w:color w:val="000000"/>
          <w:sz w:val="26"/>
          <w:szCs w:val="26"/>
        </w:rPr>
        <w:t>2564</w:t>
      </w:r>
      <w:r w:rsidRPr="00454DCC">
        <w:rPr>
          <w:rFonts w:ascii="Browallia New" w:hAnsi="Browallia New" w:cs="Browallia New"/>
          <w:color w:val="000000"/>
          <w:sz w:val="26"/>
          <w:szCs w:val="26"/>
          <w:cs/>
        </w:rPr>
        <w:t xml:space="preserve"> องค์การเพื่อความร่วมมือทางเศรษฐกิจและการพัฒนา (</w:t>
      </w:r>
      <w:r w:rsidRPr="00454DCC">
        <w:rPr>
          <w:rFonts w:ascii="Browallia New" w:hAnsi="Browallia New" w:cs="Browallia New"/>
          <w:color w:val="000000"/>
          <w:sz w:val="26"/>
          <w:szCs w:val="26"/>
        </w:rPr>
        <w:t>the Organisation for Economic Co-operation and Development</w:t>
      </w:r>
      <w:r w:rsidRPr="00454DCC">
        <w:rPr>
          <w:rFonts w:ascii="Browallia New" w:hAnsi="Browallia New" w:cs="Browallia New"/>
          <w:color w:val="000000"/>
          <w:sz w:val="26"/>
          <w:szCs w:val="26"/>
          <w:cs/>
        </w:rPr>
        <w:t xml:space="preserve"> หรือ </w:t>
      </w:r>
      <w:r w:rsidRPr="00454DCC">
        <w:rPr>
          <w:rFonts w:ascii="Browallia New" w:hAnsi="Browallia New" w:cs="Browallia New"/>
          <w:color w:val="000000"/>
          <w:sz w:val="26"/>
          <w:szCs w:val="26"/>
        </w:rPr>
        <w:t xml:space="preserve">OECD) </w:t>
      </w:r>
      <w:r w:rsidRPr="00454DCC">
        <w:rPr>
          <w:rFonts w:ascii="Browallia New" w:hAnsi="Browallia New" w:cs="Browallia New"/>
          <w:color w:val="000000"/>
          <w:sz w:val="26"/>
          <w:szCs w:val="26"/>
          <w:cs/>
        </w:rPr>
        <w:t xml:space="preserve">ได้ประกาศกฏ </w:t>
      </w:r>
      <w:r w:rsidRPr="00454DCC">
        <w:rPr>
          <w:rFonts w:ascii="Browallia New" w:hAnsi="Browallia New" w:cs="Browallia New"/>
          <w:color w:val="000000"/>
          <w:sz w:val="26"/>
          <w:szCs w:val="26"/>
        </w:rPr>
        <w:t xml:space="preserve">Pillar Two </w:t>
      </w:r>
      <w:r w:rsidRPr="00454DCC">
        <w:rPr>
          <w:rFonts w:ascii="Browallia New" w:hAnsi="Browallia New" w:cs="Browallia New"/>
          <w:color w:val="000000"/>
          <w:sz w:val="26"/>
          <w:szCs w:val="26"/>
          <w:cs/>
        </w:rPr>
        <w:t>เพื่อปฏิรูปการจัดเก็บภาษีนิติบุคคลระหว่างประเทศ โดยมีจุดมุ่งหมายที่จะ</w:t>
      </w:r>
      <w:r w:rsidRPr="00454DCC">
        <w:rPr>
          <w:rFonts w:ascii="Browallia New" w:hAnsi="Browallia New" w:cs="Browallia New"/>
          <w:color w:val="000000"/>
          <w:spacing w:val="-4"/>
          <w:sz w:val="26"/>
          <w:szCs w:val="26"/>
          <w:cs/>
        </w:rPr>
        <w:t xml:space="preserve">ให้กลุ่มนิติบุคคลข้ามชาติขนาดใหญ่เสียภาษีเงินได้ในอัตราภาษีที่แท้จริงไม่น้อยกว่าร้อยละ </w:t>
      </w:r>
      <w:r w:rsidR="002A0E99" w:rsidRPr="002A0E99">
        <w:rPr>
          <w:rFonts w:ascii="Browallia New" w:hAnsi="Browallia New" w:cs="Browallia New"/>
          <w:color w:val="000000"/>
          <w:spacing w:val="-4"/>
          <w:sz w:val="26"/>
          <w:szCs w:val="26"/>
        </w:rPr>
        <w:t>15</w:t>
      </w:r>
      <w:r w:rsidRPr="00454DCC">
        <w:rPr>
          <w:rFonts w:ascii="Browallia New" w:hAnsi="Browallia New" w:cs="Browallia New"/>
          <w:color w:val="000000"/>
          <w:spacing w:val="-4"/>
          <w:sz w:val="26"/>
          <w:szCs w:val="26"/>
          <w:cs/>
        </w:rPr>
        <w:t xml:space="preserve"> ในแต่ละประเทศที่กลุ่มนิติบุคคลข้ามชาติ</w:t>
      </w:r>
      <w:r w:rsidR="00CC486E" w:rsidRPr="00454DCC">
        <w:rPr>
          <w:rFonts w:ascii="Browallia New" w:hAnsi="Browallia New" w:cs="Browallia New"/>
          <w:color w:val="000000"/>
          <w:spacing w:val="-4"/>
          <w:sz w:val="26"/>
          <w:szCs w:val="26"/>
          <w:cs/>
        </w:rPr>
        <w:br/>
      </w:r>
      <w:r w:rsidRPr="00454DCC">
        <w:rPr>
          <w:rFonts w:ascii="Browallia New" w:hAnsi="Browallia New" w:cs="Browallia New"/>
          <w:color w:val="000000"/>
          <w:sz w:val="26"/>
          <w:szCs w:val="26"/>
          <w:cs/>
        </w:rPr>
        <w:t>มีการประกอบธุรกิจ</w:t>
      </w:r>
    </w:p>
    <w:p w14:paraId="4D240DDE" w14:textId="77777777" w:rsidR="00884A66" w:rsidRPr="00454DCC"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5AEC3CE9" w14:textId="40C74967" w:rsidR="00884A66" w:rsidRPr="00454DCC"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กลุ่มกิจการอยู่ภายใต้บังคับของกฎ</w:t>
      </w:r>
      <w:r w:rsidRPr="00454DCC">
        <w:rPr>
          <w:rFonts w:ascii="Browallia New" w:hAnsi="Browallia New" w:cs="Browallia New"/>
          <w:color w:val="000000"/>
          <w:sz w:val="26"/>
          <w:szCs w:val="26"/>
        </w:rPr>
        <w:t xml:space="preserve"> Pillar Two</w:t>
      </w:r>
      <w:r w:rsidRPr="00454DCC">
        <w:rPr>
          <w:rFonts w:ascii="Browallia New" w:hAnsi="Browallia New" w:cs="Browallia New"/>
          <w:color w:val="000000"/>
          <w:sz w:val="26"/>
          <w:szCs w:val="26"/>
          <w:cs/>
        </w:rPr>
        <w:t xml:space="preserve"> และใน</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พ.ศ.</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ประเทศไทยซึ่งเป็นประเทศที่บริษัทจัดตั้งได้มีการออกกฎหมาย </w:t>
      </w:r>
      <w:r w:rsidRPr="00454DCC">
        <w:rPr>
          <w:rFonts w:ascii="Browallia New" w:hAnsi="Browallia New" w:cs="Browallia New"/>
          <w:color w:val="000000"/>
          <w:sz w:val="26"/>
          <w:szCs w:val="26"/>
        </w:rPr>
        <w:t xml:space="preserve">Pillar Two </w:t>
      </w:r>
      <w:r w:rsidRPr="00454DCC">
        <w:rPr>
          <w:rFonts w:ascii="Browallia New" w:hAnsi="Browallia New" w:cs="Browallia New"/>
          <w:color w:val="000000"/>
          <w:sz w:val="26"/>
          <w:szCs w:val="26"/>
          <w:cs/>
        </w:rPr>
        <w:t xml:space="preserve">แล้ว ทั้งนี้ กฎหมายดังกล่าวจะมีผลบังคับใช้ตั้งแต่วันที่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มกราคม พ.ศ. </w:t>
      </w:r>
      <w:r w:rsidR="002A0E99" w:rsidRPr="002A0E99">
        <w:rPr>
          <w:rFonts w:ascii="Browallia New" w:hAnsi="Browallia New" w:cs="Browallia New"/>
          <w:color w:val="000000"/>
          <w:sz w:val="26"/>
          <w:szCs w:val="26"/>
        </w:rPr>
        <w:t>2568</w:t>
      </w:r>
      <w:r w:rsidRPr="00454DCC">
        <w:rPr>
          <w:rFonts w:ascii="Browallia New" w:hAnsi="Browallia New" w:cs="Browallia New"/>
          <w:color w:val="000000"/>
          <w:sz w:val="26"/>
          <w:szCs w:val="26"/>
          <w:cs/>
        </w:rPr>
        <w:t xml:space="preserve"> เป็นต้นไป </w:t>
      </w:r>
    </w:p>
    <w:p w14:paraId="384984E8" w14:textId="77777777" w:rsidR="00884A66" w:rsidRPr="00454DCC"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33E98C5D" w14:textId="6D4E498D" w:rsidR="00884A66" w:rsidRPr="00454DCC"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เนื่องจากกฎหมาย</w:t>
      </w:r>
      <w:r w:rsidRPr="00454DCC">
        <w:rPr>
          <w:rFonts w:ascii="Browallia New" w:hAnsi="Browallia New" w:cs="Browallia New"/>
          <w:color w:val="000000"/>
          <w:sz w:val="26"/>
          <w:szCs w:val="26"/>
        </w:rPr>
        <w:t xml:space="preserve"> Pillar Two </w:t>
      </w:r>
      <w:r w:rsidRPr="00454DCC">
        <w:rPr>
          <w:rFonts w:ascii="Browallia New" w:hAnsi="Browallia New" w:cs="Browallia New"/>
          <w:color w:val="000000"/>
          <w:sz w:val="26"/>
          <w:szCs w:val="26"/>
          <w:cs/>
        </w:rPr>
        <w:t>ในประเทศออสเตรเลีย อิตาลี เกาหลีใต้ สวิตเซอร์แลนด์ และเวียดนาม มีผลบังคับใช้แล้ว</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ดังนั้น </w:t>
      </w:r>
      <w:r w:rsidR="00CC486E"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ห้าประเทศดังกล่าวจึงอยู่ในขอบเขตของกฎ</w:t>
      </w:r>
      <w:r w:rsidRPr="00454DCC">
        <w:rPr>
          <w:rFonts w:ascii="Browallia New" w:hAnsi="Browallia New" w:cs="Browallia New"/>
          <w:color w:val="000000"/>
          <w:sz w:val="26"/>
          <w:szCs w:val="26"/>
        </w:rPr>
        <w:t xml:space="preserve"> Pillar Two </w:t>
      </w:r>
      <w:r w:rsidRPr="00454DCC">
        <w:rPr>
          <w:rFonts w:ascii="Browallia New" w:hAnsi="Browallia New" w:cs="Browallia New"/>
          <w:color w:val="000000"/>
          <w:sz w:val="26"/>
          <w:szCs w:val="26"/>
          <w:cs/>
        </w:rPr>
        <w:t xml:space="preserve">ตั้งแต่ พ.ศ. </w:t>
      </w:r>
      <w:r w:rsidR="002A0E99" w:rsidRPr="002A0E99">
        <w:rPr>
          <w:rFonts w:ascii="Browallia New" w:hAnsi="Browallia New" w:cs="Browallia New"/>
          <w:color w:val="000000"/>
          <w:sz w:val="26"/>
          <w:szCs w:val="26"/>
        </w:rPr>
        <w:t>2567</w:t>
      </w:r>
    </w:p>
    <w:p w14:paraId="439F7A49" w14:textId="77777777" w:rsidR="009655F8" w:rsidRPr="00454DCC" w:rsidRDefault="009655F8"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21BA9DD5" w14:textId="16E52677" w:rsidR="00884A66" w:rsidRPr="00454DCC"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ดังนั้นกลุ่มกิจการ ยกเว้นที่ประกอบธุรกิจในประเทศออสเตรเลีย อิตาลี เกาหลีใต้ สวิตเซอร์แลนด์ และเวียดนามจึงยังไม่มีผลกระทบภาษีเงินได้</w:t>
      </w:r>
      <w:r w:rsidR="000F7A33" w:rsidRPr="00454DCC">
        <w:rPr>
          <w:rFonts w:ascii="Browallia New" w:hAnsi="Browallia New" w:cs="Browallia New"/>
          <w:color w:val="000000"/>
          <w:sz w:val="26"/>
          <w:szCs w:val="26"/>
          <w:cs/>
        </w:rPr>
        <w:t>รอบระยะเวลา</w:t>
      </w:r>
      <w:r w:rsidRPr="00454DCC">
        <w:rPr>
          <w:rFonts w:ascii="Browallia New" w:hAnsi="Browallia New" w:cs="Browallia New"/>
          <w:color w:val="000000"/>
          <w:sz w:val="26"/>
          <w:szCs w:val="26"/>
          <w:cs/>
        </w:rPr>
        <w:t>ปัจจุบันแต่อย่างใด นอกจากนี้กลุ่มกิจการได้ใช้ข้อยกเว้นในการไม่รับรู้และไม่เปิดเผยข้อมูลเกี่ยวกับสินทรัพย์และหนี้สินภาษีเงินได้รอการตัดบัญชีที่เกี่ยวข้องกับภาษีเงินได้ภายใต้กฎ</w:t>
      </w:r>
      <w:r w:rsidRPr="00454DCC">
        <w:rPr>
          <w:rFonts w:ascii="Browallia New" w:hAnsi="Browallia New" w:cs="Browallia New"/>
          <w:color w:val="000000"/>
          <w:sz w:val="26"/>
          <w:szCs w:val="26"/>
        </w:rPr>
        <w:t xml:space="preserve"> Pillar Two </w:t>
      </w:r>
      <w:r w:rsidRPr="00454DCC">
        <w:rPr>
          <w:rFonts w:ascii="Browallia New" w:hAnsi="Browallia New" w:cs="Browallia New"/>
          <w:color w:val="000000"/>
          <w:sz w:val="26"/>
          <w:szCs w:val="26"/>
          <w:cs/>
        </w:rPr>
        <w:t>ตามที่ระบุในมาตรฐานการบัญชี</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ฉบับที่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cs/>
        </w:rPr>
        <w:t xml:space="preserve"> </w:t>
      </w:r>
    </w:p>
    <w:p w14:paraId="57EC711B" w14:textId="77777777" w:rsidR="009655F8" w:rsidRPr="00454DCC" w:rsidRDefault="009655F8"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0F45CA40" w14:textId="1BA3227C" w:rsidR="00884A66" w:rsidRPr="00454DCC"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ทุกประเทศที่กฎหมาย</w:t>
      </w:r>
      <w:r w:rsidRPr="00454DCC">
        <w:rPr>
          <w:rFonts w:ascii="Browallia New" w:hAnsi="Browallia New" w:cs="Browallia New"/>
          <w:color w:val="000000"/>
          <w:sz w:val="26"/>
          <w:szCs w:val="26"/>
        </w:rPr>
        <w:t xml:space="preserve"> Pillar Two </w:t>
      </w:r>
      <w:r w:rsidRPr="00454DCC">
        <w:rPr>
          <w:rFonts w:ascii="Browallia New" w:hAnsi="Browallia New" w:cs="Browallia New"/>
          <w:color w:val="000000"/>
          <w:sz w:val="26"/>
          <w:szCs w:val="26"/>
          <w:cs/>
        </w:rPr>
        <w:t>มีผลบังคับใช้แล้ว (ได้แก่ ออสเตรเลีย อิตาลี เกาหลีใต้ สวิตเซอร์แลนด์ และเวียดนาม</w:t>
      </w:r>
      <w:r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 xml:space="preserve"> เข้าเงื่อนไขในการใช้มาตรการยกเว้นการคำนวณภาษีส่วนเพิ่มเฉพาะกาลโดยใช้รายงานข้อมูลรายประเทศ (“</w:t>
      </w:r>
      <w:r w:rsidRPr="00454DCC">
        <w:rPr>
          <w:rFonts w:ascii="Browallia New" w:hAnsi="Browallia New" w:cs="Browallia New"/>
          <w:color w:val="000000"/>
          <w:sz w:val="26"/>
          <w:szCs w:val="26"/>
        </w:rPr>
        <w:t>Country by Country Report</w:t>
      </w:r>
      <w:r w:rsidRPr="00454DCC">
        <w:rPr>
          <w:rFonts w:ascii="Browallia New" w:hAnsi="Browallia New" w:cs="Browallia New"/>
          <w:color w:val="000000"/>
          <w:sz w:val="26"/>
          <w:szCs w:val="26"/>
          <w:cs/>
        </w:rPr>
        <w:t>”</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ภายใต้กฎ </w:t>
      </w:r>
      <w:r w:rsidRPr="00454DCC">
        <w:rPr>
          <w:rFonts w:ascii="Browallia New" w:hAnsi="Browallia New" w:cs="Browallia New"/>
          <w:color w:val="000000"/>
          <w:sz w:val="26"/>
          <w:szCs w:val="26"/>
        </w:rPr>
        <w:t xml:space="preserve">Pillar Two </w:t>
      </w:r>
      <w:r w:rsidRPr="00454DCC">
        <w:rPr>
          <w:rFonts w:ascii="Browallia New" w:hAnsi="Browallia New" w:cs="Browallia New"/>
          <w:color w:val="000000"/>
          <w:sz w:val="26"/>
          <w:szCs w:val="26"/>
          <w:cs/>
        </w:rPr>
        <w:t>ดังนั้นจึงไม่มีภาษีเงินได้</w:t>
      </w:r>
      <w:r w:rsidR="00F13821" w:rsidRPr="00454DCC">
        <w:rPr>
          <w:rFonts w:ascii="Browallia New" w:hAnsi="Browallia New" w:cs="Browallia New"/>
          <w:color w:val="000000"/>
          <w:sz w:val="26"/>
          <w:szCs w:val="26"/>
          <w:cs/>
        </w:rPr>
        <w:t>รอบ</w:t>
      </w:r>
      <w:r w:rsidR="009D4813" w:rsidRPr="00454DCC">
        <w:rPr>
          <w:rFonts w:ascii="Browallia New" w:hAnsi="Browallia New" w:cs="Browallia New"/>
          <w:color w:val="000000"/>
          <w:sz w:val="26"/>
          <w:szCs w:val="26"/>
          <w:cs/>
        </w:rPr>
        <w:t>ระยะเวลา</w:t>
      </w:r>
      <w:r w:rsidRPr="00454DCC">
        <w:rPr>
          <w:rFonts w:ascii="Browallia New" w:hAnsi="Browallia New" w:cs="Browallia New"/>
          <w:color w:val="000000"/>
          <w:sz w:val="26"/>
          <w:szCs w:val="26"/>
          <w:cs/>
        </w:rPr>
        <w:t xml:space="preserve">ปัจจุบันเพิ่มเติมจากกฎ </w:t>
      </w:r>
      <w:r w:rsidRPr="00454DCC">
        <w:rPr>
          <w:rFonts w:ascii="Browallia New" w:hAnsi="Browallia New" w:cs="Browallia New"/>
          <w:color w:val="000000"/>
          <w:sz w:val="26"/>
          <w:szCs w:val="26"/>
        </w:rPr>
        <w:t xml:space="preserve">Pillar Two </w:t>
      </w:r>
      <w:r w:rsidRPr="00454DCC">
        <w:rPr>
          <w:rFonts w:ascii="Browallia New" w:hAnsi="Browallia New" w:cs="Browallia New"/>
          <w:color w:val="000000"/>
          <w:sz w:val="26"/>
          <w:szCs w:val="26"/>
          <w:cs/>
        </w:rPr>
        <w:t xml:space="preserve">ใน พ.ศ. </w:t>
      </w:r>
      <w:r w:rsidR="002A0E99" w:rsidRPr="002A0E99">
        <w:rPr>
          <w:rFonts w:ascii="Browallia New" w:hAnsi="Browallia New" w:cs="Browallia New"/>
          <w:color w:val="000000"/>
          <w:sz w:val="26"/>
          <w:szCs w:val="26"/>
        </w:rPr>
        <w:t>2567</w:t>
      </w:r>
    </w:p>
    <w:p w14:paraId="5D85EBDE" w14:textId="77777777" w:rsidR="009655F8" w:rsidRPr="00454DCC" w:rsidRDefault="009655F8"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036CB2E0" w14:textId="6298A65F" w:rsidR="00884A66" w:rsidRPr="00454DCC" w:rsidRDefault="00884A66" w:rsidP="00CE335D">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จากการประเมินของฝ่ายบริหาร การบังคับใช้กฎ </w:t>
      </w:r>
      <w:r w:rsidRPr="00454DCC">
        <w:rPr>
          <w:rFonts w:ascii="Browallia New" w:hAnsi="Browallia New" w:cs="Browallia New"/>
          <w:color w:val="000000"/>
          <w:sz w:val="26"/>
          <w:szCs w:val="26"/>
        </w:rPr>
        <w:t xml:space="preserve">Pillar Two </w:t>
      </w:r>
      <w:r w:rsidRPr="00454DCC">
        <w:rPr>
          <w:rFonts w:ascii="Browallia New" w:hAnsi="Browallia New" w:cs="Browallia New"/>
          <w:color w:val="000000"/>
          <w:sz w:val="26"/>
          <w:szCs w:val="26"/>
          <w:cs/>
        </w:rPr>
        <w:t>ในปี</w:t>
      </w:r>
      <w:r w:rsidR="002C737B"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2568</w:t>
      </w:r>
      <w:r w:rsidRPr="00454DCC">
        <w:rPr>
          <w:rFonts w:ascii="Browallia New" w:hAnsi="Browallia New" w:cs="Browallia New"/>
          <w:color w:val="000000"/>
          <w:sz w:val="26"/>
          <w:szCs w:val="26"/>
          <w:cs/>
        </w:rPr>
        <w:t xml:space="preserve"> มิได้มีผลกระทบต่ออัตราภาษีที่แท้จริงสำหรับปี</w:t>
      </w:r>
      <w:r w:rsidR="003961EA" w:rsidRPr="00454DCC">
        <w:rPr>
          <w:rFonts w:ascii="Browallia New" w:hAnsi="Browallia New" w:cs="Browallia New"/>
          <w:color w:val="000000"/>
          <w:sz w:val="26"/>
          <w:szCs w:val="26"/>
          <w:cs/>
        </w:rPr>
        <w:t xml:space="preserve">และไม่มีภาษีเงินได้ในรอบระยะเวลาบัญชีสิ้นสุดวันที่ </w:t>
      </w:r>
      <w:r w:rsidR="002A0E99" w:rsidRPr="002A0E99">
        <w:rPr>
          <w:rFonts w:ascii="Browallia New" w:hAnsi="Browallia New" w:cs="Browallia New"/>
          <w:color w:val="000000"/>
          <w:sz w:val="26"/>
          <w:szCs w:val="26"/>
        </w:rPr>
        <w:t>31</w:t>
      </w:r>
      <w:r w:rsidR="003961EA" w:rsidRPr="00454DCC">
        <w:rPr>
          <w:rFonts w:ascii="Browallia New" w:hAnsi="Browallia New" w:cs="Browallia New"/>
          <w:color w:val="000000"/>
          <w:sz w:val="26"/>
          <w:szCs w:val="26"/>
        </w:rPr>
        <w:t xml:space="preserve"> </w:t>
      </w:r>
      <w:r w:rsidR="003961EA" w:rsidRPr="00454DCC">
        <w:rPr>
          <w:rFonts w:ascii="Browallia New" w:hAnsi="Browallia New" w:cs="Browallia New"/>
          <w:color w:val="000000"/>
          <w:sz w:val="26"/>
          <w:szCs w:val="26"/>
          <w:cs/>
        </w:rPr>
        <w:t>ธันวาคม พ</w:t>
      </w:r>
      <w:r w:rsidR="003961EA" w:rsidRPr="00454DCC">
        <w:rPr>
          <w:rFonts w:ascii="Browallia New" w:hAnsi="Browallia New" w:cs="Browallia New"/>
          <w:color w:val="000000"/>
          <w:sz w:val="26"/>
          <w:szCs w:val="26"/>
        </w:rPr>
        <w:t>.</w:t>
      </w:r>
      <w:r w:rsidR="003961EA" w:rsidRPr="00454DCC">
        <w:rPr>
          <w:rFonts w:ascii="Browallia New" w:hAnsi="Browallia New" w:cs="Browallia New"/>
          <w:color w:val="000000"/>
          <w:sz w:val="26"/>
          <w:szCs w:val="26"/>
          <w:cs/>
        </w:rPr>
        <w:t>ศ</w:t>
      </w:r>
      <w:r w:rsidR="003961EA"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2568</w:t>
      </w:r>
      <w:r w:rsidR="002C737B" w:rsidRPr="00454DCC">
        <w:rPr>
          <w:rFonts w:ascii="Browallia New" w:hAnsi="Browallia New" w:cs="Browallia New"/>
          <w:color w:val="000000"/>
          <w:sz w:val="26"/>
          <w:szCs w:val="26"/>
        </w:rPr>
        <w:t xml:space="preserve"> </w:t>
      </w:r>
      <w:r w:rsidR="002C737B" w:rsidRPr="00454DCC">
        <w:rPr>
          <w:rFonts w:ascii="Browallia New" w:hAnsi="Browallia New" w:cs="Browallia New"/>
          <w:color w:val="000000"/>
          <w:sz w:val="26"/>
          <w:szCs w:val="26"/>
          <w:cs/>
        </w:rPr>
        <w:t xml:space="preserve">เพิ่มเติมจากกฏ </w:t>
      </w:r>
      <w:r w:rsidR="002C737B" w:rsidRPr="00454DCC">
        <w:rPr>
          <w:rFonts w:ascii="Browallia New" w:hAnsi="Browallia New" w:cs="Browallia New"/>
          <w:color w:val="000000"/>
          <w:sz w:val="26"/>
          <w:szCs w:val="26"/>
        </w:rPr>
        <w:t xml:space="preserve">Pillar Two </w:t>
      </w:r>
      <w:r w:rsidR="00CB6F29">
        <w:rPr>
          <w:rFonts w:ascii="Browallia New" w:hAnsi="Browallia New" w:cs="Browallia New" w:hint="cs"/>
          <w:color w:val="000000"/>
          <w:sz w:val="26"/>
          <w:szCs w:val="26"/>
          <w:cs/>
        </w:rPr>
        <w:t>ที่เป็นสาระสำคัญ</w:t>
      </w:r>
      <w:r w:rsidRPr="00454DCC">
        <w:rPr>
          <w:rFonts w:ascii="Browallia New" w:hAnsi="Browallia New" w:cs="Browallia New"/>
          <w:color w:val="000000"/>
          <w:sz w:val="26"/>
          <w:szCs w:val="26"/>
          <w:cs/>
        </w:rPr>
        <w:t>ของกลุ่มกิจการ</w:t>
      </w:r>
      <w:r w:rsidR="002A0E99">
        <w:rPr>
          <w:rFonts w:ascii="Browallia New" w:hAnsi="Browallia New" w:cs="Browallia New"/>
          <w:color w:val="000000"/>
          <w:sz w:val="26"/>
          <w:szCs w:val="26"/>
          <w:cs/>
        </w:rPr>
        <w:br/>
      </w:r>
      <w:r w:rsidRPr="00454DCC">
        <w:rPr>
          <w:rFonts w:ascii="Browallia New" w:hAnsi="Browallia New" w:cs="Browallia New"/>
          <w:color w:val="000000"/>
          <w:sz w:val="26"/>
          <w:szCs w:val="26"/>
          <w:cs/>
        </w:rPr>
        <w:t>แต่อย่างใด</w:t>
      </w:r>
    </w:p>
    <w:p w14:paraId="75213445" w14:textId="77777777" w:rsidR="009655F8" w:rsidRPr="00454DCC" w:rsidRDefault="009655F8"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7C16E2A2" w14:textId="77777777" w:rsidR="00884A66" w:rsidRPr="00454DCC"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นอกจากนี้ จากการประเมินในปัจจุบัน ไม่มีผลกระทบที่มีสาระสำคัญจากการปฏิบัติตามกฎ </w:t>
      </w:r>
      <w:r w:rsidRPr="00454DCC">
        <w:rPr>
          <w:rFonts w:ascii="Browallia New" w:hAnsi="Browallia New" w:cs="Browallia New"/>
          <w:color w:val="000000"/>
          <w:sz w:val="26"/>
          <w:szCs w:val="26"/>
        </w:rPr>
        <w:t xml:space="preserve">Pillar Two </w:t>
      </w:r>
      <w:r w:rsidRPr="00454DCC">
        <w:rPr>
          <w:rFonts w:ascii="Browallia New" w:hAnsi="Browallia New" w:cs="Browallia New"/>
          <w:color w:val="000000"/>
          <w:sz w:val="26"/>
          <w:szCs w:val="26"/>
          <w:cs/>
        </w:rPr>
        <w:t>ต่อการประเมินการดำเนินงานต่อเนื่องของกิจการหรือการด้อยค่าของสินทรัพย์ใด ๆ</w:t>
      </w:r>
    </w:p>
    <w:p w14:paraId="5B6DE397" w14:textId="10F78339" w:rsidR="005E6A1C" w:rsidRPr="00454DCC" w:rsidRDefault="00C86DDE" w:rsidP="00CC486E">
      <w:pPr>
        <w:spacing w:after="160" w:line="259" w:lineRule="auto"/>
        <w:rPr>
          <w:rFonts w:ascii="Browallia New" w:hAnsi="Browallia New" w:cs="Browallia New"/>
          <w:color w:val="000000"/>
          <w:sz w:val="26"/>
          <w:szCs w:val="26"/>
        </w:rPr>
      </w:pPr>
      <w:r w:rsidRPr="00454DCC">
        <w:rPr>
          <w:rFonts w:ascii="Browallia New" w:hAnsi="Browallia New" w:cs="Browallia New"/>
          <w:color w:val="000000"/>
          <w:sz w:val="26"/>
          <w:szCs w:val="26"/>
        </w:rPr>
        <w:br w:type="page"/>
      </w:r>
    </w:p>
    <w:tbl>
      <w:tblPr>
        <w:tblW w:w="9461" w:type="dxa"/>
        <w:tblLayout w:type="fixed"/>
        <w:tblLook w:val="04A0" w:firstRow="1" w:lastRow="0" w:firstColumn="1" w:lastColumn="0" w:noHBand="0" w:noVBand="1"/>
      </w:tblPr>
      <w:tblGrid>
        <w:gridCol w:w="9461"/>
      </w:tblGrid>
      <w:tr w:rsidR="0073622C" w:rsidRPr="00454DCC" w14:paraId="26428CF1" w14:textId="77777777" w:rsidTr="00706093">
        <w:trPr>
          <w:trHeight w:val="389"/>
        </w:trPr>
        <w:tc>
          <w:tcPr>
            <w:tcW w:w="9461" w:type="dxa"/>
            <w:shd w:val="clear" w:color="auto" w:fill="auto"/>
            <w:vAlign w:val="center"/>
          </w:tcPr>
          <w:p w14:paraId="7AB253B7" w14:textId="6C09ED4F"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40</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กำไร</w:t>
            </w:r>
            <w:r w:rsidR="00FA74AD" w:rsidRPr="00454DCC">
              <w:rPr>
                <w:rFonts w:ascii="Browallia New" w:hAnsi="Browallia New" w:cs="Browallia New"/>
                <w:bCs/>
                <w:color w:val="000000"/>
                <w:sz w:val="26"/>
                <w:szCs w:val="26"/>
                <w:cs/>
              </w:rPr>
              <w:t>(ขาดทุน)</w:t>
            </w:r>
            <w:r w:rsidR="0073622C" w:rsidRPr="00454DCC">
              <w:rPr>
                <w:rFonts w:ascii="Browallia New" w:hAnsi="Browallia New" w:cs="Browallia New"/>
                <w:bCs/>
                <w:color w:val="000000"/>
                <w:sz w:val="26"/>
                <w:szCs w:val="26"/>
                <w:cs/>
              </w:rPr>
              <w:t>ต่อหุ้น</w:t>
            </w:r>
          </w:p>
        </w:tc>
      </w:tr>
    </w:tbl>
    <w:p w14:paraId="6225BDF5" w14:textId="77777777" w:rsidR="0073622C" w:rsidRPr="00454DCC" w:rsidRDefault="0073622C" w:rsidP="0073622C">
      <w:pPr>
        <w:contextualSpacing/>
        <w:jc w:val="thaiDistribute"/>
        <w:rPr>
          <w:rFonts w:ascii="Browallia New" w:hAnsi="Browallia New" w:cs="Browallia New"/>
          <w:color w:val="000000"/>
        </w:rPr>
      </w:pPr>
    </w:p>
    <w:p w14:paraId="5CF559FC" w14:textId="74DE298D" w:rsidR="0073622C" w:rsidRPr="00454DCC" w:rsidRDefault="0073622C" w:rsidP="0073622C">
      <w:pPr>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กำไร</w:t>
      </w:r>
      <w:r w:rsidR="00FA74AD" w:rsidRPr="00454DCC">
        <w:rPr>
          <w:rFonts w:ascii="Browallia New" w:eastAsia="MS Mincho" w:hAnsi="Browallia New" w:cs="Browallia New"/>
          <w:color w:val="000000"/>
          <w:spacing w:val="-2"/>
          <w:sz w:val="26"/>
          <w:szCs w:val="26"/>
          <w:cs/>
        </w:rPr>
        <w:t>(ขาดทุน)</w:t>
      </w:r>
      <w:r w:rsidRPr="00454DCC">
        <w:rPr>
          <w:rFonts w:ascii="Browallia New" w:hAnsi="Browallia New" w:cs="Browallia New"/>
          <w:color w:val="000000"/>
          <w:sz w:val="26"/>
          <w:szCs w:val="26"/>
          <w:cs/>
        </w:rPr>
        <w:t>ต่อหุ้นขั้นพื้นฐานคำนวณโดยการหารกำไร</w:t>
      </w:r>
      <w:r w:rsidR="00FA74AD" w:rsidRPr="00454DCC">
        <w:rPr>
          <w:rFonts w:ascii="Browallia New" w:eastAsia="MS Mincho" w:hAnsi="Browallia New" w:cs="Browallia New"/>
          <w:color w:val="000000"/>
          <w:spacing w:val="-2"/>
          <w:sz w:val="26"/>
          <w:szCs w:val="26"/>
          <w:cs/>
        </w:rPr>
        <w:t>(ขาดทุน)</w:t>
      </w:r>
      <w:r w:rsidRPr="00454DCC">
        <w:rPr>
          <w:rFonts w:ascii="Browallia New" w:hAnsi="Browallia New" w:cs="Browallia New"/>
          <w:color w:val="000000"/>
          <w:sz w:val="26"/>
          <w:szCs w:val="26"/>
          <w:cs/>
        </w:rPr>
        <w:t>ส่วนที่เป็นของบริษัทใหญ่ด้วยจำนวนหุ้นสามัญถัวเฉลี่ยถ่วงน้ำหนักที่ชำระแล้วและออกจำหน่ายอยู่ในระหว่างปี</w:t>
      </w:r>
    </w:p>
    <w:p w14:paraId="1CBDBAC7" w14:textId="77777777" w:rsidR="007153BB" w:rsidRPr="00454DCC" w:rsidRDefault="007153BB" w:rsidP="0073622C">
      <w:pPr>
        <w:contextualSpacing/>
        <w:jc w:val="thaiDistribute"/>
        <w:rPr>
          <w:rFonts w:ascii="Browallia New" w:hAnsi="Browallia New" w:cs="Browallia New"/>
          <w:color w:val="000000"/>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31575958" w14:textId="77777777" w:rsidTr="000366CF">
        <w:trPr>
          <w:trHeight w:val="80"/>
        </w:trPr>
        <w:tc>
          <w:tcPr>
            <w:tcW w:w="4349" w:type="dxa"/>
            <w:tcBorders>
              <w:top w:val="nil"/>
              <w:left w:val="nil"/>
              <w:right w:val="nil"/>
            </w:tcBorders>
            <w:shd w:val="clear" w:color="auto" w:fill="auto"/>
            <w:vAlign w:val="bottom"/>
          </w:tcPr>
          <w:p w14:paraId="4B8A0DA9" w14:textId="77777777" w:rsidR="0073622C" w:rsidRPr="00454DCC" w:rsidRDefault="0073622C" w:rsidP="007067BA">
            <w:pPr>
              <w:tabs>
                <w:tab w:val="left" w:pos="3295"/>
                <w:tab w:val="left" w:pos="9744"/>
              </w:tabs>
              <w:spacing w:line="240" w:lineRule="auto"/>
              <w:ind w:left="-130"/>
              <w:contextualSpacing/>
              <w:rPr>
                <w:rFonts w:ascii="Browallia New" w:hAnsi="Browallia New" w:cs="Browallia New"/>
                <w:b/>
                <w:bCs/>
                <w:color w:val="000000"/>
                <w:sz w:val="26"/>
                <w:szCs w:val="26"/>
              </w:rPr>
            </w:pPr>
          </w:p>
        </w:tc>
        <w:tc>
          <w:tcPr>
            <w:tcW w:w="2552" w:type="dxa"/>
            <w:gridSpan w:val="2"/>
            <w:shd w:val="clear" w:color="auto" w:fill="auto"/>
            <w:vAlign w:val="bottom"/>
          </w:tcPr>
          <w:p w14:paraId="0A3AE291"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w:t>
            </w:r>
          </w:p>
        </w:tc>
        <w:tc>
          <w:tcPr>
            <w:tcW w:w="2551" w:type="dxa"/>
            <w:gridSpan w:val="2"/>
            <w:shd w:val="clear" w:color="auto" w:fill="auto"/>
            <w:vAlign w:val="bottom"/>
          </w:tcPr>
          <w:p w14:paraId="101283CF"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งบการเงินเฉพาะกิจการ</w:t>
            </w:r>
          </w:p>
        </w:tc>
      </w:tr>
      <w:tr w:rsidR="00445ED8" w:rsidRPr="00454DCC" w14:paraId="294E1E3C" w14:textId="77777777" w:rsidTr="000366CF">
        <w:trPr>
          <w:trHeight w:val="80"/>
        </w:trPr>
        <w:tc>
          <w:tcPr>
            <w:tcW w:w="4349" w:type="dxa"/>
            <w:tcBorders>
              <w:top w:val="nil"/>
              <w:left w:val="nil"/>
              <w:right w:val="nil"/>
            </w:tcBorders>
            <w:shd w:val="clear" w:color="auto" w:fill="auto"/>
            <w:vAlign w:val="bottom"/>
          </w:tcPr>
          <w:p w14:paraId="7F0B40D5" w14:textId="77777777" w:rsidR="00445ED8" w:rsidRPr="00454DCC" w:rsidRDefault="00445ED8" w:rsidP="00445ED8">
            <w:pPr>
              <w:tabs>
                <w:tab w:val="left" w:pos="3295"/>
                <w:tab w:val="left" w:pos="9744"/>
              </w:tabs>
              <w:spacing w:line="240" w:lineRule="auto"/>
              <w:ind w:left="-130"/>
              <w:contextualSpacing/>
              <w:rPr>
                <w:rFonts w:ascii="Browallia New" w:hAnsi="Browallia New" w:cs="Browallia New"/>
                <w:b/>
                <w:bCs/>
                <w:color w:val="000000"/>
                <w:sz w:val="26"/>
                <w:szCs w:val="26"/>
              </w:rPr>
            </w:pPr>
          </w:p>
        </w:tc>
        <w:tc>
          <w:tcPr>
            <w:tcW w:w="1276" w:type="dxa"/>
            <w:shd w:val="clear" w:color="auto" w:fill="auto"/>
          </w:tcPr>
          <w:p w14:paraId="3DF970F6" w14:textId="77777777" w:rsidR="007F4682" w:rsidRPr="00454DCC" w:rsidRDefault="007F4682" w:rsidP="00445ED8">
            <w:pPr>
              <w:pBdr>
                <w:bottom w:val="single" w:sz="4" w:space="1" w:color="auto"/>
              </w:pBdr>
              <w:spacing w:line="240" w:lineRule="auto"/>
              <w:ind w:right="-72" w:hanging="14"/>
              <w:jc w:val="right"/>
              <w:rPr>
                <w:rFonts w:ascii="Browallia New" w:hAnsi="Browallia New" w:cs="Browallia New"/>
                <w:b/>
                <w:bCs/>
                <w:color w:val="000000"/>
                <w:sz w:val="26"/>
                <w:szCs w:val="26"/>
              </w:rPr>
            </w:pPr>
          </w:p>
          <w:p w14:paraId="6DC33099" w14:textId="1C88B2E7" w:rsidR="00445ED8" w:rsidRPr="00454DCC" w:rsidRDefault="00A445E6" w:rsidP="00445ED8">
            <w:pPr>
              <w:pBdr>
                <w:bottom w:val="single" w:sz="4" w:space="1" w:color="auto"/>
              </w:pBd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742C5C48" w14:textId="3003855E" w:rsidR="00445ED8" w:rsidRPr="00454DCC" w:rsidRDefault="00E94D83" w:rsidP="00445ED8">
            <w:pPr>
              <w:pBdr>
                <w:bottom w:val="single" w:sz="4" w:space="1" w:color="auto"/>
              </w:pBd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lang w:val="en-US"/>
              </w:rPr>
              <w:t>ปรับปรุงใหม่</w:t>
            </w: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38E7D87F" w14:textId="77777777" w:rsidR="007F4682" w:rsidRPr="00454DCC" w:rsidRDefault="007F4682" w:rsidP="00445ED8">
            <w:pPr>
              <w:pBdr>
                <w:bottom w:val="single" w:sz="4" w:space="1" w:color="auto"/>
              </w:pBdr>
              <w:spacing w:line="240" w:lineRule="auto"/>
              <w:ind w:right="-72" w:hanging="14"/>
              <w:jc w:val="right"/>
              <w:rPr>
                <w:rFonts w:ascii="Browallia New" w:hAnsi="Browallia New" w:cs="Browallia New"/>
                <w:b/>
                <w:bCs/>
                <w:color w:val="000000"/>
                <w:sz w:val="26"/>
                <w:szCs w:val="26"/>
              </w:rPr>
            </w:pPr>
          </w:p>
          <w:p w14:paraId="64DD3C5A" w14:textId="26C1AD4F" w:rsidR="00445ED8" w:rsidRPr="00454DCC" w:rsidRDefault="00A445E6" w:rsidP="00445ED8">
            <w:pPr>
              <w:pBdr>
                <w:bottom w:val="single" w:sz="4" w:space="1" w:color="auto"/>
              </w:pBd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16612ED3" w14:textId="7A6E11A6" w:rsidR="00445ED8" w:rsidRPr="00454DCC" w:rsidRDefault="00E94D83" w:rsidP="00445ED8">
            <w:pPr>
              <w:pBdr>
                <w:bottom w:val="single" w:sz="4" w:space="1" w:color="auto"/>
              </w:pBd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lang w:val="en-US"/>
              </w:rPr>
              <w:t>ปรับปรุงใหม่</w:t>
            </w: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751B1108" w14:textId="77777777" w:rsidTr="000366CF">
        <w:tc>
          <w:tcPr>
            <w:tcW w:w="4349" w:type="dxa"/>
            <w:tcBorders>
              <w:top w:val="nil"/>
              <w:left w:val="nil"/>
              <w:right w:val="nil"/>
            </w:tcBorders>
            <w:shd w:val="clear" w:color="auto" w:fill="auto"/>
            <w:vAlign w:val="bottom"/>
          </w:tcPr>
          <w:p w14:paraId="34EAA583" w14:textId="77777777" w:rsidR="00445ED8" w:rsidRPr="00454DCC" w:rsidRDefault="00445ED8" w:rsidP="00445ED8">
            <w:pPr>
              <w:tabs>
                <w:tab w:val="left" w:pos="3295"/>
                <w:tab w:val="left" w:pos="9744"/>
              </w:tabs>
              <w:spacing w:line="240" w:lineRule="auto"/>
              <w:ind w:left="-130"/>
              <w:contextualSpacing/>
              <w:rPr>
                <w:rFonts w:ascii="Browallia New" w:hAnsi="Browallia New" w:cs="Browallia New"/>
                <w:color w:val="000000"/>
                <w:sz w:val="12"/>
                <w:szCs w:val="12"/>
                <w:cs/>
              </w:rPr>
            </w:pPr>
          </w:p>
        </w:tc>
        <w:tc>
          <w:tcPr>
            <w:tcW w:w="1276" w:type="dxa"/>
            <w:shd w:val="clear" w:color="auto" w:fill="auto"/>
            <w:vAlign w:val="bottom"/>
          </w:tcPr>
          <w:p w14:paraId="28DC5188"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27309810"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0E46667F" w14:textId="77777777" w:rsidR="00445ED8" w:rsidRPr="00454DCC"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3DD6D0F5" w14:textId="77777777" w:rsidR="00445ED8" w:rsidRPr="00454DCC" w:rsidRDefault="00445ED8" w:rsidP="00445ED8">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color w:val="000000"/>
                <w:sz w:val="12"/>
                <w:szCs w:val="12"/>
              </w:rPr>
            </w:pPr>
          </w:p>
        </w:tc>
      </w:tr>
      <w:tr w:rsidR="008B4137" w:rsidRPr="00454DCC" w14:paraId="6AE7341E" w14:textId="77777777" w:rsidTr="000366CF">
        <w:tc>
          <w:tcPr>
            <w:tcW w:w="4349" w:type="dxa"/>
            <w:tcBorders>
              <w:top w:val="nil"/>
              <w:left w:val="nil"/>
              <w:right w:val="nil"/>
            </w:tcBorders>
            <w:shd w:val="clear" w:color="auto" w:fill="auto"/>
            <w:vAlign w:val="bottom"/>
          </w:tcPr>
          <w:p w14:paraId="2A694B6E" w14:textId="36898436" w:rsidR="008B4137" w:rsidRPr="00454DCC" w:rsidRDefault="008B4137" w:rsidP="008B4137">
            <w:pPr>
              <w:tabs>
                <w:tab w:val="left" w:pos="1134"/>
                <w:tab w:val="left" w:pos="1276"/>
                <w:tab w:val="center" w:pos="3402"/>
                <w:tab w:val="center" w:pos="4536"/>
                <w:tab w:val="center" w:pos="5670"/>
                <w:tab w:val="center" w:pos="6804"/>
                <w:tab w:val="right" w:pos="7655"/>
              </w:tabs>
              <w:spacing w:line="240" w:lineRule="auto"/>
              <w:ind w:left="-96" w:right="-119"/>
              <w:rPr>
                <w:rFonts w:ascii="Browallia New" w:hAnsi="Browallia New" w:cs="Browallia New"/>
                <w:color w:val="000000"/>
                <w:sz w:val="26"/>
                <w:szCs w:val="26"/>
                <w:cs/>
              </w:rPr>
            </w:pPr>
            <w:bookmarkStart w:id="81" w:name="OLE_LINK74"/>
            <w:r w:rsidRPr="00454DCC">
              <w:rPr>
                <w:rFonts w:ascii="Browallia New" w:hAnsi="Browallia New" w:cs="Browallia New"/>
                <w:color w:val="000000"/>
                <w:sz w:val="26"/>
                <w:szCs w:val="26"/>
                <w:cs/>
              </w:rPr>
              <w:t>กำไร</w:t>
            </w:r>
            <w:r w:rsidRPr="00454DCC">
              <w:rPr>
                <w:rFonts w:ascii="Browallia New" w:eastAsia="MS Mincho" w:hAnsi="Browallia New" w:cs="Browallia New"/>
                <w:color w:val="000000"/>
                <w:spacing w:val="-2"/>
                <w:sz w:val="26"/>
                <w:szCs w:val="26"/>
                <w:cs/>
              </w:rPr>
              <w:t xml:space="preserve">สำหรับปีที่เป็นของผู้ถือหุ้นสามัญ </w:t>
            </w:r>
            <w:r w:rsidRPr="00454DCC">
              <w:rPr>
                <w:rFonts w:ascii="Browallia New" w:eastAsia="MS Mincho" w:hAnsi="Browallia New" w:cs="Browallia New"/>
                <w:color w:val="000000"/>
                <w:spacing w:val="-2"/>
                <w:sz w:val="26"/>
                <w:szCs w:val="26"/>
              </w:rPr>
              <w:t>(</w:t>
            </w:r>
            <w:r w:rsidRPr="00454DCC">
              <w:rPr>
                <w:rFonts w:ascii="Browallia New" w:eastAsia="MS Mincho" w:hAnsi="Browallia New" w:cs="Browallia New"/>
                <w:color w:val="000000"/>
                <w:spacing w:val="-2"/>
                <w:sz w:val="26"/>
                <w:szCs w:val="26"/>
                <w:cs/>
              </w:rPr>
              <w:t>พันบาท</w:t>
            </w:r>
            <w:r w:rsidRPr="00454DCC">
              <w:rPr>
                <w:rFonts w:ascii="Browallia New" w:eastAsia="MS Mincho" w:hAnsi="Browallia New" w:cs="Browallia New"/>
                <w:color w:val="000000"/>
                <w:spacing w:val="-2"/>
                <w:sz w:val="26"/>
                <w:szCs w:val="26"/>
              </w:rPr>
              <w:t>)</w:t>
            </w:r>
          </w:p>
        </w:tc>
        <w:tc>
          <w:tcPr>
            <w:tcW w:w="1276" w:type="dxa"/>
            <w:shd w:val="clear" w:color="auto" w:fill="auto"/>
            <w:vAlign w:val="bottom"/>
          </w:tcPr>
          <w:p w14:paraId="247F879D" w14:textId="72E4FC9A" w:rsidR="008B4137" w:rsidRPr="00454DCC" w:rsidRDefault="002A0E99" w:rsidP="008B4137">
            <w:pPr>
              <w:spacing w:line="240" w:lineRule="auto"/>
              <w:ind w:right="-72"/>
              <w:jc w:val="right"/>
              <w:rPr>
                <w:rFonts w:ascii="Browallia New" w:eastAsia="MS Mincho" w:hAnsi="Browallia New" w:cs="Browallia New"/>
                <w:color w:val="000000"/>
                <w:sz w:val="26"/>
                <w:szCs w:val="26"/>
                <w:lang w:val="en-US"/>
              </w:rPr>
            </w:pPr>
            <w:r w:rsidRPr="002A0E99">
              <w:rPr>
                <w:rFonts w:ascii="Browallia New" w:eastAsia="MS Mincho" w:hAnsi="Browallia New" w:cs="Browallia New"/>
                <w:color w:val="000000"/>
                <w:sz w:val="26"/>
                <w:szCs w:val="26"/>
              </w:rPr>
              <w:t>1</w:t>
            </w:r>
            <w:r w:rsidR="00F81D91" w:rsidRPr="00454DCC">
              <w:rPr>
                <w:rFonts w:ascii="Browallia New" w:eastAsia="MS Mincho" w:hAnsi="Browallia New" w:cs="Browallia New"/>
                <w:color w:val="000000"/>
                <w:sz w:val="26"/>
                <w:szCs w:val="26"/>
                <w:lang w:val="en-US"/>
              </w:rPr>
              <w:t>,</w:t>
            </w:r>
            <w:r w:rsidRPr="002A0E99">
              <w:rPr>
                <w:rFonts w:ascii="Browallia New" w:eastAsia="MS Mincho" w:hAnsi="Browallia New" w:cs="Browallia New"/>
                <w:color w:val="000000"/>
                <w:sz w:val="26"/>
                <w:szCs w:val="26"/>
              </w:rPr>
              <w:t>556</w:t>
            </w:r>
            <w:r w:rsidR="00C14023" w:rsidRPr="00454DCC">
              <w:rPr>
                <w:rFonts w:ascii="Browallia New" w:eastAsia="MS Mincho" w:hAnsi="Browallia New" w:cs="Browallia New"/>
                <w:color w:val="000000"/>
                <w:sz w:val="26"/>
                <w:szCs w:val="26"/>
                <w:lang w:val="en-US"/>
              </w:rPr>
              <w:t>,</w:t>
            </w:r>
            <w:r w:rsidRPr="002A0E99">
              <w:rPr>
                <w:rFonts w:ascii="Browallia New" w:eastAsia="MS Mincho" w:hAnsi="Browallia New" w:cs="Browallia New"/>
                <w:color w:val="000000"/>
                <w:sz w:val="26"/>
                <w:szCs w:val="26"/>
              </w:rPr>
              <w:t>871</w:t>
            </w:r>
          </w:p>
        </w:tc>
        <w:tc>
          <w:tcPr>
            <w:tcW w:w="1276" w:type="dxa"/>
            <w:shd w:val="clear" w:color="auto" w:fill="auto"/>
            <w:vAlign w:val="bottom"/>
          </w:tcPr>
          <w:p w14:paraId="4B8264E8" w14:textId="0BA245BC" w:rsidR="008B4137" w:rsidRPr="00454DCC" w:rsidRDefault="002A0E99" w:rsidP="008B4137">
            <w:pPr>
              <w:spacing w:line="240" w:lineRule="auto"/>
              <w:ind w:right="-72"/>
              <w:jc w:val="right"/>
              <w:rPr>
                <w:rFonts w:ascii="Browallia New" w:eastAsia="MS Mincho" w:hAnsi="Browallia New" w:cs="Browallia New"/>
                <w:color w:val="000000"/>
                <w:sz w:val="26"/>
                <w:szCs w:val="26"/>
              </w:rPr>
            </w:pPr>
            <w:r w:rsidRPr="002A0E99">
              <w:rPr>
                <w:rFonts w:ascii="Browallia New" w:eastAsia="MS Mincho" w:hAnsi="Browallia New" w:cs="Browallia New"/>
                <w:color w:val="000000"/>
                <w:sz w:val="26"/>
                <w:szCs w:val="26"/>
              </w:rPr>
              <w:t>1</w:t>
            </w:r>
            <w:r w:rsidR="00720B21"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889</w:t>
            </w:r>
            <w:r w:rsidR="00720B21"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292</w:t>
            </w:r>
          </w:p>
        </w:tc>
        <w:tc>
          <w:tcPr>
            <w:tcW w:w="1275" w:type="dxa"/>
            <w:shd w:val="clear" w:color="auto" w:fill="auto"/>
            <w:vAlign w:val="bottom"/>
          </w:tcPr>
          <w:p w14:paraId="6465EE12" w14:textId="731ADD3F" w:rsidR="008B4137" w:rsidRPr="00454DCC" w:rsidRDefault="002A0E99" w:rsidP="008B4137">
            <w:pPr>
              <w:spacing w:line="240" w:lineRule="auto"/>
              <w:ind w:right="-72"/>
              <w:jc w:val="right"/>
              <w:rPr>
                <w:rFonts w:ascii="Browallia New" w:eastAsia="MS Mincho" w:hAnsi="Browallia New" w:cs="Browallia New"/>
                <w:color w:val="000000"/>
                <w:sz w:val="26"/>
                <w:szCs w:val="26"/>
              </w:rPr>
            </w:pPr>
            <w:r w:rsidRPr="002A0E99">
              <w:rPr>
                <w:rFonts w:ascii="Browallia New" w:eastAsia="MS Mincho" w:hAnsi="Browallia New" w:cs="Browallia New"/>
                <w:color w:val="000000"/>
                <w:sz w:val="26"/>
                <w:szCs w:val="26"/>
              </w:rPr>
              <w:t>239</w:t>
            </w:r>
            <w:r w:rsidR="00BD5038">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383</w:t>
            </w:r>
          </w:p>
        </w:tc>
        <w:tc>
          <w:tcPr>
            <w:tcW w:w="1276" w:type="dxa"/>
            <w:shd w:val="clear" w:color="auto" w:fill="auto"/>
            <w:vAlign w:val="bottom"/>
          </w:tcPr>
          <w:p w14:paraId="356B27EB" w14:textId="573C6660" w:rsidR="008B4137" w:rsidRPr="00454DCC" w:rsidRDefault="002A0E99" w:rsidP="008B4137">
            <w:pPr>
              <w:spacing w:line="240" w:lineRule="auto"/>
              <w:ind w:right="-72"/>
              <w:jc w:val="right"/>
              <w:rPr>
                <w:rFonts w:ascii="Browallia New" w:eastAsia="MS Mincho" w:hAnsi="Browallia New" w:cs="Browallia New"/>
                <w:color w:val="000000"/>
                <w:sz w:val="26"/>
                <w:szCs w:val="26"/>
              </w:rPr>
            </w:pPr>
            <w:r w:rsidRPr="002A0E99">
              <w:rPr>
                <w:rFonts w:ascii="Browallia New" w:eastAsia="MS Mincho" w:hAnsi="Browallia New" w:cs="Browallia New"/>
                <w:color w:val="000000"/>
                <w:sz w:val="26"/>
                <w:szCs w:val="26"/>
              </w:rPr>
              <w:t>2</w:t>
            </w:r>
            <w:r w:rsidR="00A4278C"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089</w:t>
            </w:r>
            <w:r w:rsidR="00A4278C"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699</w:t>
            </w:r>
          </w:p>
        </w:tc>
      </w:tr>
      <w:tr w:rsidR="008B4137" w:rsidRPr="00454DCC" w14:paraId="4A6F3B5B" w14:textId="77777777" w:rsidTr="000366CF">
        <w:tc>
          <w:tcPr>
            <w:tcW w:w="4349" w:type="dxa"/>
            <w:tcBorders>
              <w:top w:val="nil"/>
              <w:left w:val="nil"/>
              <w:right w:val="nil"/>
            </w:tcBorders>
            <w:shd w:val="clear" w:color="auto" w:fill="auto"/>
            <w:vAlign w:val="bottom"/>
          </w:tcPr>
          <w:p w14:paraId="42C74342" w14:textId="77777777" w:rsidR="008B4137" w:rsidRPr="00454DCC" w:rsidRDefault="008B4137" w:rsidP="008B4137">
            <w:pPr>
              <w:tabs>
                <w:tab w:val="left" w:pos="3295"/>
                <w:tab w:val="left" w:pos="9744"/>
              </w:tabs>
              <w:spacing w:line="240" w:lineRule="auto"/>
              <w:ind w:left="-96"/>
              <w:contextualSpacing/>
              <w:rPr>
                <w:rFonts w:ascii="Browallia New" w:eastAsia="MS Mincho" w:hAnsi="Browallia New" w:cs="Browallia New"/>
                <w:color w:val="000000"/>
                <w:spacing w:val="-2"/>
                <w:sz w:val="26"/>
                <w:szCs w:val="26"/>
                <w:u w:val="single"/>
                <w:cs/>
              </w:rPr>
            </w:pPr>
            <w:r w:rsidRPr="00454DCC">
              <w:rPr>
                <w:rFonts w:ascii="Browallia New" w:eastAsia="MS Mincho" w:hAnsi="Browallia New" w:cs="Browallia New"/>
                <w:color w:val="000000"/>
                <w:spacing w:val="-2"/>
                <w:sz w:val="26"/>
                <w:szCs w:val="26"/>
                <w:u w:val="single"/>
                <w:cs/>
              </w:rPr>
              <w:t>หัก</w:t>
            </w:r>
            <w:r w:rsidRPr="00454DCC">
              <w:rPr>
                <w:rFonts w:ascii="Browallia New" w:eastAsia="MS Mincho" w:hAnsi="Browallia New" w:cs="Browallia New"/>
                <w:color w:val="000000"/>
                <w:spacing w:val="-2"/>
                <w:sz w:val="26"/>
                <w:szCs w:val="26"/>
              </w:rPr>
              <w:t xml:space="preserve">  </w:t>
            </w:r>
            <w:r w:rsidRPr="00454DCC">
              <w:rPr>
                <w:rFonts w:ascii="Browallia New" w:eastAsia="MS Mincho" w:hAnsi="Browallia New" w:cs="Browallia New"/>
                <w:color w:val="000000"/>
                <w:spacing w:val="-2"/>
                <w:sz w:val="26"/>
                <w:szCs w:val="26"/>
                <w:cs/>
              </w:rPr>
              <w:t xml:space="preserve">ดอกเบี้ยจ่ายสะสมสำหรับปีของหุ้นกู้ที่มี  </w:t>
            </w:r>
            <w:r w:rsidRPr="00454DCC">
              <w:rPr>
                <w:rFonts w:ascii="Browallia New" w:eastAsia="MS Mincho" w:hAnsi="Browallia New" w:cs="Browallia New"/>
                <w:color w:val="000000"/>
                <w:spacing w:val="-2"/>
                <w:sz w:val="26"/>
                <w:szCs w:val="26"/>
                <w:cs/>
              </w:rPr>
              <w:br/>
              <w:t xml:space="preserve">   </w:t>
            </w:r>
            <w:r w:rsidRPr="00454DCC">
              <w:rPr>
                <w:rFonts w:ascii="Browallia New" w:eastAsia="MS Mincho" w:hAnsi="Browallia New" w:cs="Browallia New"/>
                <w:color w:val="000000"/>
                <w:spacing w:val="-2"/>
                <w:sz w:val="26"/>
                <w:szCs w:val="26"/>
              </w:rPr>
              <w:t xml:space="preserve">      </w:t>
            </w:r>
            <w:r w:rsidRPr="00454DCC">
              <w:rPr>
                <w:rFonts w:ascii="Browallia New" w:eastAsia="MS Mincho" w:hAnsi="Browallia New" w:cs="Browallia New"/>
                <w:color w:val="000000"/>
                <w:spacing w:val="-2"/>
                <w:sz w:val="26"/>
                <w:szCs w:val="26"/>
                <w:cs/>
              </w:rPr>
              <w:t xml:space="preserve">ลักษณะคล้ายทุน </w:t>
            </w:r>
            <w:r w:rsidRPr="00454DCC">
              <w:rPr>
                <w:rFonts w:ascii="Browallia New" w:eastAsia="MS Mincho" w:hAnsi="Browallia New" w:cs="Browallia New"/>
                <w:color w:val="000000"/>
                <w:spacing w:val="-2"/>
                <w:sz w:val="26"/>
                <w:szCs w:val="26"/>
              </w:rPr>
              <w:t xml:space="preserve">- </w:t>
            </w:r>
            <w:r w:rsidRPr="00454DCC">
              <w:rPr>
                <w:rFonts w:ascii="Browallia New" w:eastAsia="MS Mincho" w:hAnsi="Browallia New" w:cs="Browallia New"/>
                <w:color w:val="000000"/>
                <w:spacing w:val="-2"/>
                <w:sz w:val="26"/>
                <w:szCs w:val="26"/>
                <w:cs/>
              </w:rPr>
              <w:t>สุทธิจากภาษี</w:t>
            </w:r>
            <w:r w:rsidRPr="00454DCC">
              <w:rPr>
                <w:rFonts w:ascii="Browallia New" w:eastAsia="MS Mincho" w:hAnsi="Browallia New" w:cs="Browallia New"/>
                <w:color w:val="000000"/>
                <w:spacing w:val="-2"/>
                <w:sz w:val="26"/>
                <w:szCs w:val="26"/>
              </w:rPr>
              <w:t xml:space="preserve"> (</w:t>
            </w:r>
            <w:r w:rsidRPr="00454DCC">
              <w:rPr>
                <w:rFonts w:ascii="Browallia New" w:eastAsia="MS Mincho" w:hAnsi="Browallia New" w:cs="Browallia New"/>
                <w:color w:val="000000"/>
                <w:spacing w:val="-2"/>
                <w:sz w:val="26"/>
                <w:szCs w:val="26"/>
                <w:cs/>
              </w:rPr>
              <w:t>พันบาท</w:t>
            </w:r>
            <w:r w:rsidRPr="00454DCC">
              <w:rPr>
                <w:rFonts w:ascii="Browallia New" w:eastAsia="MS Mincho" w:hAnsi="Browallia New" w:cs="Browallia New"/>
                <w:color w:val="000000"/>
                <w:spacing w:val="-2"/>
                <w:sz w:val="26"/>
                <w:szCs w:val="26"/>
              </w:rPr>
              <w:t>)</w:t>
            </w:r>
          </w:p>
        </w:tc>
        <w:tc>
          <w:tcPr>
            <w:tcW w:w="1276" w:type="dxa"/>
            <w:shd w:val="clear" w:color="auto" w:fill="auto"/>
            <w:vAlign w:val="bottom"/>
          </w:tcPr>
          <w:p w14:paraId="716C053A" w14:textId="51C2E8AB" w:rsidR="008B4137" w:rsidRPr="00454DCC" w:rsidRDefault="009E3721" w:rsidP="008B4137">
            <w:pPr>
              <w:pBdr>
                <w:bottom w:val="single" w:sz="4" w:space="1" w:color="auto"/>
              </w:pBdr>
              <w:spacing w:line="240" w:lineRule="auto"/>
              <w:ind w:right="-72"/>
              <w:jc w:val="right"/>
              <w:rPr>
                <w:rFonts w:ascii="Browallia New" w:eastAsia="MS Mincho" w:hAnsi="Browallia New" w:cs="Browallia New"/>
                <w:color w:val="000000"/>
                <w:sz w:val="26"/>
                <w:szCs w:val="26"/>
                <w:cs/>
              </w:rPr>
            </w:pP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871</w:t>
            </w: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452</w:t>
            </w:r>
            <w:r w:rsidRPr="00454DCC">
              <w:rPr>
                <w:rFonts w:ascii="Browallia New" w:eastAsia="MS Mincho" w:hAnsi="Browallia New" w:cs="Browallia New"/>
                <w:color w:val="000000"/>
                <w:sz w:val="26"/>
                <w:szCs w:val="26"/>
              </w:rPr>
              <w:t>)</w:t>
            </w:r>
          </w:p>
        </w:tc>
        <w:tc>
          <w:tcPr>
            <w:tcW w:w="1276" w:type="dxa"/>
            <w:shd w:val="clear" w:color="auto" w:fill="auto"/>
            <w:vAlign w:val="bottom"/>
          </w:tcPr>
          <w:p w14:paraId="5811827F" w14:textId="5F7CF480" w:rsidR="008B4137" w:rsidRPr="00454DCC" w:rsidRDefault="008B4137" w:rsidP="008B4137">
            <w:pPr>
              <w:pBdr>
                <w:bottom w:val="single" w:sz="4" w:space="1" w:color="auto"/>
              </w:pBdr>
              <w:spacing w:line="240" w:lineRule="auto"/>
              <w:ind w:right="-72"/>
              <w:jc w:val="right"/>
              <w:rPr>
                <w:rFonts w:ascii="Browallia New" w:eastAsia="MS Mincho" w:hAnsi="Browallia New" w:cs="Browallia New"/>
                <w:color w:val="000000"/>
                <w:sz w:val="26"/>
                <w:szCs w:val="26"/>
                <w:cs/>
              </w:rPr>
            </w:pP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747</w:t>
            </w: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836</w:t>
            </w:r>
            <w:r w:rsidRPr="00454DCC">
              <w:rPr>
                <w:rFonts w:ascii="Browallia New" w:eastAsia="MS Mincho" w:hAnsi="Browallia New" w:cs="Browallia New"/>
                <w:color w:val="000000"/>
                <w:sz w:val="26"/>
                <w:szCs w:val="26"/>
              </w:rPr>
              <w:t>)</w:t>
            </w:r>
          </w:p>
        </w:tc>
        <w:tc>
          <w:tcPr>
            <w:tcW w:w="1275" w:type="dxa"/>
            <w:shd w:val="clear" w:color="auto" w:fill="auto"/>
            <w:vAlign w:val="bottom"/>
          </w:tcPr>
          <w:p w14:paraId="32C828DD" w14:textId="7EB03A4E" w:rsidR="008B4137" w:rsidRPr="00454DCC" w:rsidRDefault="009E3721" w:rsidP="008B4137">
            <w:pPr>
              <w:pBdr>
                <w:bottom w:val="single" w:sz="4" w:space="1" w:color="auto"/>
              </w:pBdr>
              <w:spacing w:line="240" w:lineRule="auto"/>
              <w:ind w:right="-72"/>
              <w:jc w:val="right"/>
              <w:rPr>
                <w:rFonts w:ascii="Browallia New" w:eastAsia="MS Mincho" w:hAnsi="Browallia New" w:cs="Browallia New"/>
                <w:color w:val="000000"/>
                <w:sz w:val="26"/>
                <w:szCs w:val="26"/>
              </w:rPr>
            </w:pP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871</w:t>
            </w: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452</w:t>
            </w:r>
            <w:r w:rsidRPr="00454DCC">
              <w:rPr>
                <w:rFonts w:ascii="Browallia New" w:eastAsia="MS Mincho" w:hAnsi="Browallia New" w:cs="Browallia New"/>
                <w:color w:val="000000"/>
                <w:sz w:val="26"/>
                <w:szCs w:val="26"/>
              </w:rPr>
              <w:t>)</w:t>
            </w:r>
          </w:p>
        </w:tc>
        <w:tc>
          <w:tcPr>
            <w:tcW w:w="1276" w:type="dxa"/>
            <w:shd w:val="clear" w:color="auto" w:fill="auto"/>
            <w:vAlign w:val="bottom"/>
          </w:tcPr>
          <w:p w14:paraId="43D48140" w14:textId="75FBBECA" w:rsidR="008B4137" w:rsidRPr="00454DCC" w:rsidRDefault="008B4137" w:rsidP="008B4137">
            <w:pPr>
              <w:pBdr>
                <w:bottom w:val="single" w:sz="4" w:space="1" w:color="auto"/>
              </w:pBdr>
              <w:spacing w:line="240" w:lineRule="auto"/>
              <w:ind w:right="-72"/>
              <w:jc w:val="right"/>
              <w:rPr>
                <w:rFonts w:ascii="Browallia New" w:eastAsia="MS Mincho" w:hAnsi="Browallia New" w:cs="Browallia New"/>
                <w:color w:val="000000"/>
                <w:sz w:val="26"/>
                <w:szCs w:val="26"/>
                <w:cs/>
              </w:rPr>
            </w:pP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747</w:t>
            </w: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836</w:t>
            </w:r>
            <w:r w:rsidRPr="00454DCC">
              <w:rPr>
                <w:rFonts w:ascii="Browallia New" w:eastAsia="MS Mincho" w:hAnsi="Browallia New" w:cs="Browallia New"/>
                <w:color w:val="000000"/>
                <w:sz w:val="26"/>
                <w:szCs w:val="26"/>
              </w:rPr>
              <w:t>)</w:t>
            </w:r>
          </w:p>
        </w:tc>
      </w:tr>
      <w:tr w:rsidR="008B4137" w:rsidRPr="00454DCC" w14:paraId="70636587" w14:textId="77777777" w:rsidTr="000366CF">
        <w:tc>
          <w:tcPr>
            <w:tcW w:w="4349" w:type="dxa"/>
            <w:tcBorders>
              <w:top w:val="nil"/>
              <w:left w:val="nil"/>
              <w:right w:val="nil"/>
            </w:tcBorders>
            <w:shd w:val="clear" w:color="auto" w:fill="auto"/>
            <w:vAlign w:val="bottom"/>
          </w:tcPr>
          <w:p w14:paraId="2844FA5C" w14:textId="3992FDCC" w:rsidR="008B4137" w:rsidRPr="00454DCC" w:rsidRDefault="008B4137" w:rsidP="008B4137">
            <w:pPr>
              <w:tabs>
                <w:tab w:val="left" w:pos="3295"/>
                <w:tab w:val="left" w:pos="9744"/>
              </w:tabs>
              <w:spacing w:line="240" w:lineRule="auto"/>
              <w:ind w:left="-96"/>
              <w:contextualSpacing/>
              <w:rPr>
                <w:rFonts w:ascii="Browallia New" w:hAnsi="Browallia New" w:cs="Browallia New"/>
                <w:color w:val="000000"/>
                <w:sz w:val="26"/>
                <w:szCs w:val="26"/>
                <w:cs/>
              </w:rPr>
            </w:pPr>
            <w:r w:rsidRPr="00454DCC">
              <w:rPr>
                <w:rFonts w:ascii="Browallia New" w:eastAsia="MS Mincho" w:hAnsi="Browallia New" w:cs="Browallia New"/>
                <w:color w:val="000000"/>
                <w:spacing w:val="-2"/>
                <w:sz w:val="26"/>
                <w:szCs w:val="26"/>
                <w:cs/>
              </w:rPr>
              <w:t>กำไร</w:t>
            </w:r>
            <w:r w:rsidR="00A4278C" w:rsidRPr="00454DCC">
              <w:rPr>
                <w:rFonts w:ascii="Browallia New" w:eastAsia="MS Mincho" w:hAnsi="Browallia New" w:cs="Browallia New"/>
                <w:color w:val="000000"/>
                <w:spacing w:val="-2"/>
                <w:sz w:val="26"/>
                <w:szCs w:val="26"/>
                <w:cs/>
              </w:rPr>
              <w:t>(ขาดทุน)</w:t>
            </w:r>
            <w:r w:rsidRPr="00454DCC">
              <w:rPr>
                <w:rFonts w:ascii="Browallia New" w:eastAsia="MS Mincho" w:hAnsi="Browallia New" w:cs="Browallia New"/>
                <w:color w:val="000000"/>
                <w:spacing w:val="-2"/>
                <w:sz w:val="26"/>
                <w:szCs w:val="26"/>
                <w:cs/>
              </w:rPr>
              <w:t>สำหรับปีที่ใช้ในการคำนวณกำไร</w:t>
            </w:r>
            <w:r w:rsidR="00A4278C" w:rsidRPr="00454DCC">
              <w:rPr>
                <w:rFonts w:ascii="Browallia New" w:eastAsia="MS Mincho" w:hAnsi="Browallia New" w:cs="Browallia New"/>
                <w:color w:val="000000"/>
                <w:spacing w:val="-2"/>
                <w:sz w:val="26"/>
                <w:szCs w:val="26"/>
                <w:cs/>
              </w:rPr>
              <w:t>(ขาดทุน)</w:t>
            </w:r>
            <w:r w:rsidR="00A4278C" w:rsidRPr="00454DCC">
              <w:rPr>
                <w:rFonts w:ascii="Browallia New" w:eastAsia="MS Mincho" w:hAnsi="Browallia New" w:cs="Browallia New"/>
                <w:color w:val="000000"/>
                <w:spacing w:val="-2"/>
                <w:sz w:val="26"/>
                <w:szCs w:val="26"/>
                <w:cs/>
              </w:rPr>
              <w:br/>
              <w:t xml:space="preserve">   </w:t>
            </w:r>
            <w:r w:rsidRPr="00454DCC">
              <w:rPr>
                <w:rFonts w:ascii="Browallia New" w:eastAsia="MS Mincho" w:hAnsi="Browallia New" w:cs="Browallia New"/>
                <w:color w:val="000000"/>
                <w:spacing w:val="-2"/>
                <w:sz w:val="26"/>
                <w:szCs w:val="26"/>
                <w:cs/>
              </w:rPr>
              <w:t xml:space="preserve">ต่อหุ้น </w:t>
            </w:r>
            <w:r w:rsidRPr="00454DCC">
              <w:rPr>
                <w:rFonts w:ascii="Browallia New" w:eastAsia="MS Mincho" w:hAnsi="Browallia New" w:cs="Browallia New"/>
                <w:color w:val="000000"/>
                <w:spacing w:val="-2"/>
                <w:sz w:val="26"/>
                <w:szCs w:val="26"/>
              </w:rPr>
              <w:t>(</w:t>
            </w:r>
            <w:r w:rsidRPr="00454DCC">
              <w:rPr>
                <w:rFonts w:ascii="Browallia New" w:eastAsia="MS Mincho" w:hAnsi="Browallia New" w:cs="Browallia New"/>
                <w:color w:val="000000"/>
                <w:spacing w:val="-2"/>
                <w:sz w:val="26"/>
                <w:szCs w:val="26"/>
                <w:cs/>
              </w:rPr>
              <w:t>พันบาท</w:t>
            </w:r>
            <w:r w:rsidRPr="00454DCC">
              <w:rPr>
                <w:rFonts w:ascii="Browallia New" w:eastAsia="MS Mincho" w:hAnsi="Browallia New" w:cs="Browallia New"/>
                <w:color w:val="000000"/>
                <w:spacing w:val="-2"/>
                <w:sz w:val="26"/>
                <w:szCs w:val="26"/>
              </w:rPr>
              <w:t>)</w:t>
            </w:r>
          </w:p>
        </w:tc>
        <w:tc>
          <w:tcPr>
            <w:tcW w:w="1276" w:type="dxa"/>
            <w:shd w:val="clear" w:color="auto" w:fill="auto"/>
            <w:vAlign w:val="bottom"/>
          </w:tcPr>
          <w:p w14:paraId="79456F43" w14:textId="32D0F090" w:rsidR="008B4137" w:rsidRPr="00454DCC" w:rsidRDefault="002A0E99" w:rsidP="008B4137">
            <w:pPr>
              <w:pBdr>
                <w:bottom w:val="double" w:sz="4" w:space="1" w:color="auto"/>
              </w:pBdr>
              <w:spacing w:line="240" w:lineRule="auto"/>
              <w:ind w:right="-72"/>
              <w:jc w:val="right"/>
              <w:rPr>
                <w:rFonts w:ascii="Browallia New" w:eastAsia="MS Mincho" w:hAnsi="Browallia New" w:cs="Browallia New"/>
                <w:color w:val="000000"/>
                <w:sz w:val="26"/>
                <w:szCs w:val="26"/>
                <w:cs/>
              </w:rPr>
            </w:pPr>
            <w:r w:rsidRPr="002A0E99">
              <w:rPr>
                <w:rFonts w:ascii="Browallia New" w:eastAsia="MS Mincho" w:hAnsi="Browallia New" w:cs="Browallia New"/>
                <w:color w:val="000000"/>
                <w:sz w:val="26"/>
                <w:szCs w:val="26"/>
              </w:rPr>
              <w:t>685</w:t>
            </w:r>
            <w:r w:rsidR="00C14023"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419</w:t>
            </w:r>
          </w:p>
        </w:tc>
        <w:tc>
          <w:tcPr>
            <w:tcW w:w="1276" w:type="dxa"/>
            <w:shd w:val="clear" w:color="auto" w:fill="auto"/>
            <w:vAlign w:val="bottom"/>
          </w:tcPr>
          <w:p w14:paraId="77CA675B" w14:textId="56808AAC" w:rsidR="008B4137" w:rsidRPr="00454DCC" w:rsidRDefault="002A0E99" w:rsidP="008B4137">
            <w:pPr>
              <w:pBdr>
                <w:bottom w:val="double" w:sz="4" w:space="1" w:color="auto"/>
              </w:pBdr>
              <w:spacing w:line="240" w:lineRule="auto"/>
              <w:ind w:right="-72"/>
              <w:jc w:val="right"/>
              <w:rPr>
                <w:rFonts w:ascii="Browallia New" w:eastAsia="MS Mincho" w:hAnsi="Browallia New" w:cs="Browallia New"/>
                <w:color w:val="000000"/>
                <w:sz w:val="26"/>
                <w:szCs w:val="26"/>
                <w:cs/>
              </w:rPr>
            </w:pPr>
            <w:r w:rsidRPr="002A0E99">
              <w:rPr>
                <w:rFonts w:ascii="Browallia New" w:eastAsia="MS Mincho" w:hAnsi="Browallia New" w:cs="Browallia New"/>
                <w:color w:val="000000"/>
                <w:sz w:val="26"/>
                <w:szCs w:val="26"/>
              </w:rPr>
              <w:t>1</w:t>
            </w:r>
            <w:r w:rsidR="008B4137"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141</w:t>
            </w:r>
            <w:r w:rsidR="008B4137"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456</w:t>
            </w:r>
          </w:p>
        </w:tc>
        <w:tc>
          <w:tcPr>
            <w:tcW w:w="1275" w:type="dxa"/>
            <w:shd w:val="clear" w:color="auto" w:fill="auto"/>
            <w:vAlign w:val="bottom"/>
          </w:tcPr>
          <w:p w14:paraId="2AEBFE61" w14:textId="4705F3CB" w:rsidR="008B4137" w:rsidRPr="00454DCC" w:rsidRDefault="0000178E" w:rsidP="008B4137">
            <w:pPr>
              <w:pBdr>
                <w:bottom w:val="double" w:sz="4" w:space="1" w:color="auto"/>
              </w:pBdr>
              <w:spacing w:line="240" w:lineRule="auto"/>
              <w:ind w:right="-72"/>
              <w:jc w:val="right"/>
              <w:rPr>
                <w:rFonts w:ascii="Browallia New" w:eastAsia="MS Mincho" w:hAnsi="Browallia New" w:cs="Browallia New"/>
                <w:color w:val="000000"/>
                <w:sz w:val="26"/>
                <w:szCs w:val="26"/>
              </w:rPr>
            </w:pP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632</w:t>
            </w:r>
            <w:r w:rsidR="00ED1CB7">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069</w:t>
            </w:r>
            <w:r w:rsidRPr="00454DCC">
              <w:rPr>
                <w:rFonts w:ascii="Browallia New" w:eastAsia="MS Mincho" w:hAnsi="Browallia New" w:cs="Browallia New"/>
                <w:color w:val="000000"/>
                <w:sz w:val="26"/>
                <w:szCs w:val="26"/>
              </w:rPr>
              <w:t>)</w:t>
            </w:r>
          </w:p>
        </w:tc>
        <w:tc>
          <w:tcPr>
            <w:tcW w:w="1276" w:type="dxa"/>
            <w:shd w:val="clear" w:color="auto" w:fill="auto"/>
            <w:vAlign w:val="bottom"/>
          </w:tcPr>
          <w:p w14:paraId="3A8A8D81" w14:textId="14714FB1" w:rsidR="008B4137" w:rsidRPr="00454DCC" w:rsidRDefault="002A0E99" w:rsidP="008B4137">
            <w:pPr>
              <w:pBdr>
                <w:bottom w:val="double" w:sz="4" w:space="1" w:color="auto"/>
              </w:pBdr>
              <w:spacing w:line="240" w:lineRule="auto"/>
              <w:ind w:right="-72"/>
              <w:jc w:val="right"/>
              <w:rPr>
                <w:rFonts w:ascii="Browallia New" w:eastAsia="MS Mincho" w:hAnsi="Browallia New" w:cs="Browallia New"/>
                <w:color w:val="000000"/>
                <w:sz w:val="26"/>
                <w:szCs w:val="26"/>
                <w:cs/>
              </w:rPr>
            </w:pPr>
            <w:r w:rsidRPr="002A0E99">
              <w:rPr>
                <w:rFonts w:ascii="Browallia New" w:eastAsia="MS Mincho" w:hAnsi="Browallia New" w:cs="Browallia New"/>
                <w:color w:val="000000"/>
                <w:sz w:val="26"/>
                <w:szCs w:val="26"/>
              </w:rPr>
              <w:t>1</w:t>
            </w:r>
            <w:r w:rsidR="00A4278C"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341</w:t>
            </w:r>
            <w:r w:rsidR="00A4278C"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863</w:t>
            </w:r>
          </w:p>
        </w:tc>
      </w:tr>
      <w:tr w:rsidR="008B4137" w:rsidRPr="00454DCC" w14:paraId="4F957BB6" w14:textId="77777777" w:rsidTr="000366CF">
        <w:tc>
          <w:tcPr>
            <w:tcW w:w="4349" w:type="dxa"/>
            <w:tcBorders>
              <w:top w:val="nil"/>
              <w:left w:val="nil"/>
              <w:right w:val="nil"/>
            </w:tcBorders>
            <w:shd w:val="clear" w:color="auto" w:fill="auto"/>
            <w:vAlign w:val="bottom"/>
          </w:tcPr>
          <w:p w14:paraId="303AD9D0" w14:textId="77777777" w:rsidR="008B4137" w:rsidRPr="00454DCC" w:rsidRDefault="008B4137" w:rsidP="008B4137">
            <w:pPr>
              <w:tabs>
                <w:tab w:val="left" w:pos="3295"/>
                <w:tab w:val="left" w:pos="9744"/>
              </w:tabs>
              <w:spacing w:line="240" w:lineRule="auto"/>
              <w:ind w:left="-130"/>
              <w:contextualSpacing/>
              <w:rPr>
                <w:rFonts w:ascii="Browallia New" w:hAnsi="Browallia New" w:cs="Browallia New"/>
                <w:color w:val="000000"/>
                <w:sz w:val="26"/>
                <w:szCs w:val="26"/>
                <w:cs/>
              </w:rPr>
            </w:pPr>
          </w:p>
        </w:tc>
        <w:tc>
          <w:tcPr>
            <w:tcW w:w="1276" w:type="dxa"/>
            <w:shd w:val="clear" w:color="auto" w:fill="auto"/>
            <w:vAlign w:val="bottom"/>
          </w:tcPr>
          <w:p w14:paraId="5CC2DE72" w14:textId="77777777" w:rsidR="008B4137" w:rsidRPr="00454DCC" w:rsidRDefault="008B4137" w:rsidP="008B4137">
            <w:pPr>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3ADCAC1B" w14:textId="77777777" w:rsidR="008B4137" w:rsidRPr="00454DCC" w:rsidRDefault="008B4137" w:rsidP="008B4137">
            <w:pPr>
              <w:spacing w:line="240" w:lineRule="auto"/>
              <w:ind w:right="-72"/>
              <w:jc w:val="right"/>
              <w:rPr>
                <w:rFonts w:ascii="Browallia New" w:hAnsi="Browallia New" w:cs="Browallia New"/>
                <w:color w:val="000000"/>
                <w:sz w:val="26"/>
                <w:szCs w:val="26"/>
              </w:rPr>
            </w:pPr>
          </w:p>
        </w:tc>
        <w:tc>
          <w:tcPr>
            <w:tcW w:w="1275" w:type="dxa"/>
            <w:shd w:val="clear" w:color="auto" w:fill="auto"/>
            <w:vAlign w:val="bottom"/>
          </w:tcPr>
          <w:p w14:paraId="3EC368D7" w14:textId="77777777" w:rsidR="008B4137" w:rsidRPr="00454DCC" w:rsidRDefault="008B4137" w:rsidP="008B4137">
            <w:pPr>
              <w:spacing w:line="240" w:lineRule="auto"/>
              <w:ind w:right="-72"/>
              <w:jc w:val="right"/>
              <w:rPr>
                <w:rFonts w:ascii="Browallia New" w:hAnsi="Browallia New" w:cs="Browallia New"/>
                <w:color w:val="000000"/>
                <w:sz w:val="26"/>
                <w:szCs w:val="26"/>
              </w:rPr>
            </w:pPr>
          </w:p>
        </w:tc>
        <w:tc>
          <w:tcPr>
            <w:tcW w:w="1276" w:type="dxa"/>
            <w:shd w:val="clear" w:color="auto" w:fill="auto"/>
            <w:vAlign w:val="bottom"/>
          </w:tcPr>
          <w:p w14:paraId="6999E28F" w14:textId="77777777" w:rsidR="008B4137" w:rsidRPr="00454DCC" w:rsidRDefault="008B4137" w:rsidP="008B4137">
            <w:pPr>
              <w:spacing w:line="240" w:lineRule="auto"/>
              <w:ind w:right="-72"/>
              <w:jc w:val="right"/>
              <w:rPr>
                <w:rFonts w:ascii="Browallia New" w:hAnsi="Browallia New" w:cs="Browallia New"/>
                <w:color w:val="000000"/>
                <w:sz w:val="26"/>
                <w:szCs w:val="26"/>
              </w:rPr>
            </w:pPr>
          </w:p>
        </w:tc>
      </w:tr>
      <w:tr w:rsidR="008B4137" w:rsidRPr="00454DCC" w14:paraId="70DB6A69" w14:textId="77777777" w:rsidTr="000366CF">
        <w:tc>
          <w:tcPr>
            <w:tcW w:w="4349" w:type="dxa"/>
            <w:tcBorders>
              <w:top w:val="nil"/>
              <w:left w:val="nil"/>
              <w:right w:val="nil"/>
            </w:tcBorders>
            <w:shd w:val="clear" w:color="auto" w:fill="auto"/>
            <w:vAlign w:val="bottom"/>
          </w:tcPr>
          <w:p w14:paraId="34B7E74F" w14:textId="6474D673" w:rsidR="008B4137" w:rsidRPr="00454DCC" w:rsidRDefault="008B4137" w:rsidP="008B4137">
            <w:pPr>
              <w:tabs>
                <w:tab w:val="left" w:pos="3295"/>
                <w:tab w:val="left" w:pos="9744"/>
              </w:tabs>
              <w:spacing w:line="240" w:lineRule="auto"/>
              <w:ind w:left="-96"/>
              <w:contextualSpacing/>
              <w:rPr>
                <w:rFonts w:ascii="Browallia New" w:hAnsi="Browallia New" w:cs="Browallia New"/>
                <w:color w:val="000000"/>
                <w:sz w:val="26"/>
                <w:szCs w:val="26"/>
              </w:rPr>
            </w:pPr>
            <w:r w:rsidRPr="00454DCC">
              <w:rPr>
                <w:rFonts w:ascii="Browallia New" w:eastAsia="MS Mincho" w:hAnsi="Browallia New" w:cs="Browallia New"/>
                <w:color w:val="000000"/>
                <w:sz w:val="26"/>
                <w:szCs w:val="26"/>
                <w:cs/>
              </w:rPr>
              <w:t xml:space="preserve">จำนวนหุ้นสามัญถัวเฉลี่ยถ่วงน้ำหนักที่ใช้คำนวณ </w:t>
            </w:r>
            <w:r w:rsidRPr="00454DCC">
              <w:rPr>
                <w:rFonts w:ascii="Browallia New" w:eastAsia="MS Mincho" w:hAnsi="Browallia New" w:cs="Browallia New"/>
                <w:color w:val="000000"/>
                <w:sz w:val="26"/>
                <w:szCs w:val="26"/>
                <w:cs/>
              </w:rPr>
              <w:br/>
              <w:t xml:space="preserve">   กำไร</w:t>
            </w:r>
            <w:r w:rsidR="00A4278C" w:rsidRPr="00454DCC">
              <w:rPr>
                <w:rFonts w:ascii="Browallia New" w:eastAsia="MS Mincho" w:hAnsi="Browallia New" w:cs="Browallia New"/>
                <w:color w:val="000000"/>
                <w:spacing w:val="-2"/>
                <w:sz w:val="26"/>
                <w:szCs w:val="26"/>
                <w:cs/>
              </w:rPr>
              <w:t>(ขาดทุน)</w:t>
            </w:r>
            <w:r w:rsidRPr="00454DCC">
              <w:rPr>
                <w:rFonts w:ascii="Browallia New" w:eastAsia="MS Mincho" w:hAnsi="Browallia New" w:cs="Browallia New"/>
                <w:color w:val="000000"/>
                <w:sz w:val="26"/>
                <w:szCs w:val="26"/>
                <w:cs/>
              </w:rPr>
              <w:t>ต่อหุ้น (พันหุ้น)</w:t>
            </w:r>
          </w:p>
        </w:tc>
        <w:tc>
          <w:tcPr>
            <w:tcW w:w="1276" w:type="dxa"/>
            <w:shd w:val="clear" w:color="auto" w:fill="auto"/>
            <w:vAlign w:val="bottom"/>
          </w:tcPr>
          <w:p w14:paraId="0E3194A6" w14:textId="5A51B1FE" w:rsidR="008B4137" w:rsidRPr="00454DCC" w:rsidRDefault="002A0E99" w:rsidP="008B4137">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eastAsia="MS Mincho" w:hAnsi="Browallia New" w:cs="Browallia New"/>
                <w:color w:val="000000"/>
                <w:sz w:val="26"/>
                <w:szCs w:val="26"/>
              </w:rPr>
              <w:t>2</w:t>
            </w:r>
            <w:r w:rsidR="008F02B2"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606</w:t>
            </w:r>
            <w:r w:rsidR="008F02B2"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900</w:t>
            </w:r>
          </w:p>
        </w:tc>
        <w:tc>
          <w:tcPr>
            <w:tcW w:w="1276" w:type="dxa"/>
            <w:shd w:val="clear" w:color="auto" w:fill="auto"/>
            <w:vAlign w:val="bottom"/>
          </w:tcPr>
          <w:p w14:paraId="1F205AB4" w14:textId="54FD5B1E" w:rsidR="008B4137" w:rsidRPr="00454DCC" w:rsidRDefault="002A0E99" w:rsidP="008B4137">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eastAsia="MS Mincho" w:hAnsi="Browallia New" w:cs="Browallia New"/>
                <w:color w:val="000000"/>
                <w:sz w:val="26"/>
                <w:szCs w:val="26"/>
              </w:rPr>
              <w:t>2</w:t>
            </w:r>
            <w:r w:rsidR="008B4137"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606</w:t>
            </w:r>
            <w:r w:rsidR="008B4137"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900</w:t>
            </w:r>
          </w:p>
        </w:tc>
        <w:tc>
          <w:tcPr>
            <w:tcW w:w="1275" w:type="dxa"/>
            <w:shd w:val="clear" w:color="auto" w:fill="auto"/>
            <w:vAlign w:val="bottom"/>
          </w:tcPr>
          <w:p w14:paraId="37448049" w14:textId="332266FC" w:rsidR="008B4137" w:rsidRPr="00454DCC" w:rsidRDefault="002A0E99" w:rsidP="008B4137">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eastAsia="MS Mincho" w:hAnsi="Browallia New" w:cs="Browallia New"/>
                <w:color w:val="000000"/>
                <w:sz w:val="26"/>
                <w:szCs w:val="26"/>
              </w:rPr>
              <w:t>2</w:t>
            </w:r>
            <w:r w:rsidR="008F02B2"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606</w:t>
            </w:r>
            <w:r w:rsidR="008F02B2"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900</w:t>
            </w:r>
          </w:p>
        </w:tc>
        <w:tc>
          <w:tcPr>
            <w:tcW w:w="1276" w:type="dxa"/>
            <w:shd w:val="clear" w:color="auto" w:fill="auto"/>
            <w:vAlign w:val="bottom"/>
          </w:tcPr>
          <w:p w14:paraId="59FA42A4" w14:textId="2214A98F" w:rsidR="008B4137" w:rsidRPr="00454DCC" w:rsidRDefault="002A0E99" w:rsidP="008B4137">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eastAsia="MS Mincho" w:hAnsi="Browallia New" w:cs="Browallia New"/>
                <w:color w:val="000000"/>
                <w:sz w:val="26"/>
                <w:szCs w:val="26"/>
              </w:rPr>
              <w:t>2</w:t>
            </w:r>
            <w:r w:rsidR="008B4137"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606</w:t>
            </w:r>
            <w:r w:rsidR="008B4137"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900</w:t>
            </w:r>
          </w:p>
        </w:tc>
      </w:tr>
      <w:tr w:rsidR="008B4137" w:rsidRPr="00454DCC" w14:paraId="3C5DC69D" w14:textId="77777777" w:rsidTr="000366CF">
        <w:tc>
          <w:tcPr>
            <w:tcW w:w="4349" w:type="dxa"/>
            <w:tcBorders>
              <w:top w:val="nil"/>
              <w:left w:val="nil"/>
              <w:right w:val="nil"/>
            </w:tcBorders>
            <w:shd w:val="clear" w:color="auto" w:fill="auto"/>
            <w:vAlign w:val="bottom"/>
          </w:tcPr>
          <w:p w14:paraId="2C8E405F" w14:textId="77777777" w:rsidR="008B4137" w:rsidRPr="00454DCC" w:rsidRDefault="008B4137" w:rsidP="008B4137">
            <w:pPr>
              <w:tabs>
                <w:tab w:val="left" w:pos="3295"/>
                <w:tab w:val="left" w:pos="9744"/>
              </w:tabs>
              <w:spacing w:line="240" w:lineRule="auto"/>
              <w:ind w:left="-130"/>
              <w:contextualSpacing/>
              <w:rPr>
                <w:rFonts w:ascii="Browallia New" w:hAnsi="Browallia New" w:cs="Browallia New"/>
                <w:color w:val="000000"/>
                <w:sz w:val="12"/>
                <w:szCs w:val="12"/>
                <w:cs/>
              </w:rPr>
            </w:pPr>
          </w:p>
        </w:tc>
        <w:tc>
          <w:tcPr>
            <w:tcW w:w="1276" w:type="dxa"/>
            <w:shd w:val="clear" w:color="auto" w:fill="auto"/>
            <w:vAlign w:val="bottom"/>
          </w:tcPr>
          <w:p w14:paraId="68484AA9" w14:textId="77777777" w:rsidR="008B4137" w:rsidRPr="00454DCC" w:rsidRDefault="008B4137" w:rsidP="008B413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3865208B" w14:textId="77777777" w:rsidR="008B4137" w:rsidRPr="00454DCC" w:rsidRDefault="008B4137" w:rsidP="008B413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1A9E4499" w14:textId="77777777" w:rsidR="008B4137" w:rsidRPr="00454DCC" w:rsidRDefault="008B4137" w:rsidP="008B413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44BA5BBA" w14:textId="77777777" w:rsidR="008B4137" w:rsidRPr="00454DCC" w:rsidRDefault="008B4137" w:rsidP="008B4137">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8B4137" w:rsidRPr="00454DCC" w14:paraId="07B83700" w14:textId="77777777" w:rsidTr="000366CF">
        <w:tc>
          <w:tcPr>
            <w:tcW w:w="4349" w:type="dxa"/>
            <w:tcBorders>
              <w:top w:val="nil"/>
              <w:left w:val="nil"/>
              <w:bottom w:val="nil"/>
              <w:right w:val="nil"/>
            </w:tcBorders>
            <w:shd w:val="clear" w:color="auto" w:fill="auto"/>
            <w:vAlign w:val="bottom"/>
          </w:tcPr>
          <w:p w14:paraId="749938EB" w14:textId="57FB693D" w:rsidR="008B4137" w:rsidRPr="00454DCC" w:rsidRDefault="008B4137" w:rsidP="008B4137">
            <w:pPr>
              <w:tabs>
                <w:tab w:val="left" w:pos="3295"/>
                <w:tab w:val="left" w:pos="9744"/>
              </w:tabs>
              <w:spacing w:line="240" w:lineRule="auto"/>
              <w:ind w:left="-96"/>
              <w:contextualSpacing/>
              <w:rPr>
                <w:rFonts w:ascii="Browallia New" w:eastAsia="MS Mincho" w:hAnsi="Browallia New" w:cs="Browallia New"/>
                <w:color w:val="000000"/>
                <w:sz w:val="26"/>
                <w:szCs w:val="26"/>
                <w:cs/>
              </w:rPr>
            </w:pPr>
            <w:r w:rsidRPr="00454DCC">
              <w:rPr>
                <w:rFonts w:ascii="Browallia New" w:eastAsia="MS Mincho" w:hAnsi="Browallia New" w:cs="Browallia New"/>
                <w:color w:val="000000"/>
                <w:spacing w:val="-2"/>
                <w:sz w:val="26"/>
                <w:szCs w:val="26"/>
                <w:cs/>
              </w:rPr>
              <w:t>กำไร</w:t>
            </w:r>
            <w:r w:rsidRPr="00454DCC">
              <w:rPr>
                <w:rFonts w:ascii="Browallia New" w:eastAsia="MS Mincho" w:hAnsi="Browallia New" w:cs="Browallia New"/>
                <w:color w:val="000000"/>
                <w:spacing w:val="-2"/>
                <w:sz w:val="26"/>
                <w:szCs w:val="26"/>
              </w:rPr>
              <w:t>(</w:t>
            </w:r>
            <w:r w:rsidRPr="00454DCC">
              <w:rPr>
                <w:rFonts w:ascii="Browallia New" w:eastAsia="MS Mincho" w:hAnsi="Browallia New" w:cs="Browallia New"/>
                <w:color w:val="000000"/>
                <w:spacing w:val="-2"/>
                <w:sz w:val="26"/>
                <w:szCs w:val="26"/>
                <w:cs/>
              </w:rPr>
              <w:t>ขาดทุน</w:t>
            </w:r>
            <w:r w:rsidRPr="00454DCC">
              <w:rPr>
                <w:rFonts w:ascii="Browallia New" w:eastAsia="MS Mincho" w:hAnsi="Browallia New" w:cs="Browallia New"/>
                <w:color w:val="000000"/>
                <w:spacing w:val="-2"/>
                <w:sz w:val="26"/>
                <w:szCs w:val="26"/>
              </w:rPr>
              <w:t>)</w:t>
            </w:r>
            <w:r w:rsidRPr="00454DCC">
              <w:rPr>
                <w:rFonts w:ascii="Browallia New" w:eastAsia="MS Mincho" w:hAnsi="Browallia New" w:cs="Browallia New"/>
                <w:color w:val="000000"/>
                <w:spacing w:val="-2"/>
                <w:sz w:val="26"/>
                <w:szCs w:val="26"/>
                <w:cs/>
              </w:rPr>
              <w:t>ต่อหุ้นขั้นพื้นฐาน</w:t>
            </w:r>
            <w:r w:rsidRPr="00454DCC">
              <w:rPr>
                <w:rFonts w:ascii="Browallia New" w:eastAsia="MS Mincho" w:hAnsi="Browallia New" w:cs="Browallia New"/>
                <w:color w:val="000000"/>
                <w:spacing w:val="-2"/>
                <w:sz w:val="26"/>
                <w:szCs w:val="26"/>
              </w:rPr>
              <w:t xml:space="preserve"> </w:t>
            </w:r>
            <w:r w:rsidRPr="00454DCC">
              <w:rPr>
                <w:rFonts w:ascii="Browallia New" w:eastAsia="MS Mincho" w:hAnsi="Browallia New" w:cs="Browallia New"/>
                <w:color w:val="000000"/>
                <w:spacing w:val="-2"/>
                <w:sz w:val="26"/>
                <w:szCs w:val="26"/>
                <w:cs/>
              </w:rPr>
              <w:t>(บาท)</w:t>
            </w:r>
          </w:p>
        </w:tc>
        <w:tc>
          <w:tcPr>
            <w:tcW w:w="1276" w:type="dxa"/>
            <w:shd w:val="clear" w:color="auto" w:fill="auto"/>
            <w:vAlign w:val="bottom"/>
          </w:tcPr>
          <w:p w14:paraId="35297EF1" w14:textId="3535A351" w:rsidR="008B4137" w:rsidRPr="00454DCC" w:rsidRDefault="002A0E99" w:rsidP="008B4137">
            <w:pPr>
              <w:pBdr>
                <w:bottom w:val="double" w:sz="4" w:space="1" w:color="auto"/>
              </w:pBdr>
              <w:spacing w:line="240" w:lineRule="auto"/>
              <w:ind w:right="-72"/>
              <w:jc w:val="right"/>
              <w:rPr>
                <w:rFonts w:ascii="Browallia New" w:eastAsia="MS Mincho" w:hAnsi="Browallia New" w:cs="Browallia New"/>
                <w:color w:val="000000"/>
                <w:sz w:val="26"/>
                <w:szCs w:val="26"/>
                <w:lang w:val="en-US"/>
              </w:rPr>
            </w:pPr>
            <w:r w:rsidRPr="002A0E99">
              <w:rPr>
                <w:rFonts w:ascii="Browallia New" w:eastAsia="MS Mincho" w:hAnsi="Browallia New" w:cs="Browallia New"/>
                <w:color w:val="000000"/>
                <w:sz w:val="26"/>
                <w:szCs w:val="26"/>
              </w:rPr>
              <w:t>0</w:t>
            </w:r>
            <w:r w:rsidR="001B58C5" w:rsidRPr="00454DCC">
              <w:rPr>
                <w:rFonts w:ascii="Browallia New" w:eastAsia="MS Mincho" w:hAnsi="Browallia New" w:cs="Browallia New"/>
                <w:color w:val="000000"/>
                <w:sz w:val="26"/>
                <w:szCs w:val="26"/>
                <w:lang w:val="en-US"/>
              </w:rPr>
              <w:t>.</w:t>
            </w:r>
            <w:r w:rsidRPr="002A0E99">
              <w:rPr>
                <w:rFonts w:ascii="Browallia New" w:eastAsia="MS Mincho" w:hAnsi="Browallia New" w:cs="Browallia New"/>
                <w:color w:val="000000"/>
                <w:sz w:val="26"/>
                <w:szCs w:val="26"/>
              </w:rPr>
              <w:t>26</w:t>
            </w:r>
          </w:p>
        </w:tc>
        <w:tc>
          <w:tcPr>
            <w:tcW w:w="1276" w:type="dxa"/>
            <w:shd w:val="clear" w:color="auto" w:fill="auto"/>
            <w:vAlign w:val="bottom"/>
          </w:tcPr>
          <w:p w14:paraId="13F7A8DD" w14:textId="7324E88A" w:rsidR="008B4137" w:rsidRPr="00454DCC" w:rsidRDefault="002A0E99" w:rsidP="008B4137">
            <w:pPr>
              <w:pBdr>
                <w:bottom w:val="double" w:sz="4" w:space="1" w:color="auto"/>
              </w:pBdr>
              <w:spacing w:line="240" w:lineRule="auto"/>
              <w:ind w:right="-72"/>
              <w:jc w:val="right"/>
              <w:rPr>
                <w:rFonts w:ascii="Browallia New" w:eastAsia="MS Mincho" w:hAnsi="Browallia New" w:cs="Browallia New"/>
                <w:color w:val="000000"/>
                <w:sz w:val="26"/>
                <w:szCs w:val="26"/>
              </w:rPr>
            </w:pPr>
            <w:r w:rsidRPr="002A0E99">
              <w:rPr>
                <w:rFonts w:ascii="Browallia New" w:eastAsia="MS Mincho" w:hAnsi="Browallia New" w:cs="Browallia New"/>
                <w:color w:val="000000"/>
                <w:sz w:val="26"/>
                <w:szCs w:val="26"/>
              </w:rPr>
              <w:t>0</w:t>
            </w:r>
            <w:r w:rsidR="008B4137" w:rsidRPr="00454DCC">
              <w:rPr>
                <w:rFonts w:ascii="Browallia New" w:eastAsia="MS Mincho" w:hAnsi="Browallia New" w:cs="Browallia New"/>
                <w:color w:val="000000"/>
                <w:sz w:val="26"/>
                <w:szCs w:val="26"/>
                <w:cs/>
                <w:lang w:val="en-US"/>
              </w:rPr>
              <w:t>.</w:t>
            </w:r>
            <w:r w:rsidRPr="002A0E99">
              <w:rPr>
                <w:rFonts w:ascii="Browallia New" w:eastAsia="MS Mincho" w:hAnsi="Browallia New" w:cs="Browallia New"/>
                <w:color w:val="000000"/>
                <w:sz w:val="26"/>
                <w:szCs w:val="26"/>
              </w:rPr>
              <w:t>44</w:t>
            </w:r>
          </w:p>
        </w:tc>
        <w:tc>
          <w:tcPr>
            <w:tcW w:w="1275" w:type="dxa"/>
            <w:shd w:val="clear" w:color="auto" w:fill="auto"/>
            <w:vAlign w:val="bottom"/>
          </w:tcPr>
          <w:p w14:paraId="1F15DA70" w14:textId="32417776" w:rsidR="008B4137" w:rsidRPr="00454DCC" w:rsidRDefault="00CD0B82" w:rsidP="008B4137">
            <w:pPr>
              <w:pBdr>
                <w:bottom w:val="double" w:sz="4" w:space="1" w:color="auto"/>
              </w:pBdr>
              <w:spacing w:line="240" w:lineRule="auto"/>
              <w:ind w:right="-72"/>
              <w:jc w:val="right"/>
              <w:rPr>
                <w:rFonts w:ascii="Browallia New" w:eastAsia="MS Mincho" w:hAnsi="Browallia New" w:cs="Browallia New"/>
                <w:color w:val="000000"/>
                <w:sz w:val="26"/>
                <w:szCs w:val="26"/>
              </w:rPr>
            </w:pP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0</w:t>
            </w:r>
            <w:r w:rsidRPr="00454DCC">
              <w:rPr>
                <w:rFonts w:ascii="Browallia New" w:eastAsia="MS Mincho" w:hAnsi="Browallia New" w:cs="Browallia New"/>
                <w:color w:val="000000"/>
                <w:sz w:val="26"/>
                <w:szCs w:val="26"/>
              </w:rPr>
              <w:t>.</w:t>
            </w:r>
            <w:r w:rsidR="002A0E99" w:rsidRPr="002A0E99">
              <w:rPr>
                <w:rFonts w:ascii="Browallia New" w:eastAsia="MS Mincho" w:hAnsi="Browallia New" w:cs="Browallia New"/>
                <w:color w:val="000000"/>
                <w:sz w:val="26"/>
                <w:szCs w:val="26"/>
              </w:rPr>
              <w:t>24</w:t>
            </w:r>
            <w:r w:rsidRPr="00454DCC">
              <w:rPr>
                <w:rFonts w:ascii="Browallia New" w:eastAsia="MS Mincho" w:hAnsi="Browallia New" w:cs="Browallia New"/>
                <w:color w:val="000000"/>
                <w:sz w:val="26"/>
                <w:szCs w:val="26"/>
              </w:rPr>
              <w:t>)</w:t>
            </w:r>
          </w:p>
        </w:tc>
        <w:tc>
          <w:tcPr>
            <w:tcW w:w="1276" w:type="dxa"/>
            <w:shd w:val="clear" w:color="auto" w:fill="auto"/>
            <w:vAlign w:val="bottom"/>
          </w:tcPr>
          <w:p w14:paraId="2469BE5A" w14:textId="0F2E45C8" w:rsidR="008B4137" w:rsidRPr="00454DCC" w:rsidRDefault="002A0E99" w:rsidP="008B4137">
            <w:pPr>
              <w:pBdr>
                <w:bottom w:val="double" w:sz="4" w:space="1" w:color="auto"/>
              </w:pBdr>
              <w:spacing w:line="240" w:lineRule="auto"/>
              <w:ind w:right="-72"/>
              <w:jc w:val="right"/>
              <w:rPr>
                <w:rFonts w:ascii="Browallia New" w:eastAsia="MS Mincho" w:hAnsi="Browallia New" w:cs="Browallia New"/>
                <w:color w:val="000000"/>
                <w:sz w:val="26"/>
                <w:szCs w:val="26"/>
              </w:rPr>
            </w:pPr>
            <w:r w:rsidRPr="002A0E99">
              <w:rPr>
                <w:rFonts w:ascii="Browallia New" w:eastAsia="MS Mincho" w:hAnsi="Browallia New" w:cs="Browallia New"/>
                <w:color w:val="000000"/>
                <w:sz w:val="26"/>
                <w:szCs w:val="26"/>
              </w:rPr>
              <w:t>0</w:t>
            </w:r>
            <w:r w:rsidR="008B4137" w:rsidRPr="00454DCC">
              <w:rPr>
                <w:rFonts w:ascii="Browallia New" w:eastAsia="MS Mincho" w:hAnsi="Browallia New" w:cs="Browallia New"/>
                <w:color w:val="000000"/>
                <w:sz w:val="26"/>
                <w:szCs w:val="26"/>
              </w:rPr>
              <w:t>.</w:t>
            </w:r>
            <w:r w:rsidRPr="002A0E99">
              <w:rPr>
                <w:rFonts w:ascii="Browallia New" w:eastAsia="MS Mincho" w:hAnsi="Browallia New" w:cs="Browallia New"/>
                <w:color w:val="000000"/>
                <w:sz w:val="26"/>
                <w:szCs w:val="26"/>
              </w:rPr>
              <w:t>51</w:t>
            </w:r>
          </w:p>
        </w:tc>
      </w:tr>
      <w:bookmarkEnd w:id="81"/>
    </w:tbl>
    <w:p w14:paraId="4122A63C" w14:textId="77777777" w:rsidR="0073622C" w:rsidRPr="00454DCC" w:rsidRDefault="0073622C" w:rsidP="00CC486E">
      <w:pPr>
        <w:contextualSpacing/>
        <w:jc w:val="thaiDistribute"/>
        <w:rPr>
          <w:rFonts w:ascii="Browallia New" w:hAnsi="Browallia New" w:cs="Browallia New"/>
          <w:color w:val="000000"/>
        </w:rPr>
      </w:pPr>
    </w:p>
    <w:p w14:paraId="0C706B97" w14:textId="4A11F02A" w:rsidR="00001248" w:rsidRPr="00454DCC" w:rsidRDefault="0073622C" w:rsidP="0073622C">
      <w:pPr>
        <w:spacing w:line="240" w:lineRule="auto"/>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กลุ่มกิจการไม่มีการออกหุ้นสามัญเทียบเท่าปรับลดในระหว่างปี พ.ศ. </w:t>
      </w:r>
      <w:r w:rsidR="002A0E99" w:rsidRPr="002A0E99">
        <w:rPr>
          <w:rFonts w:ascii="Browallia New" w:hAnsi="Browallia New" w:cs="Browallia New"/>
          <w:color w:val="000000"/>
          <w:sz w:val="26"/>
          <w:szCs w:val="26"/>
        </w:rPr>
        <w:t>2567</w:t>
      </w:r>
    </w:p>
    <w:p w14:paraId="4FAF7E45" w14:textId="77777777" w:rsidR="00001248" w:rsidRPr="00454DCC" w:rsidRDefault="00001248" w:rsidP="00CC486E">
      <w:pPr>
        <w:contextualSpacing/>
        <w:jc w:val="thaiDistribute"/>
        <w:rPr>
          <w:rFonts w:ascii="Browallia New" w:hAnsi="Browallia New" w:cs="Browallia New"/>
          <w:color w:val="000000"/>
        </w:rPr>
      </w:pPr>
    </w:p>
    <w:tbl>
      <w:tblPr>
        <w:tblW w:w="9461" w:type="dxa"/>
        <w:tblLook w:val="04A0" w:firstRow="1" w:lastRow="0" w:firstColumn="1" w:lastColumn="0" w:noHBand="0" w:noVBand="1"/>
      </w:tblPr>
      <w:tblGrid>
        <w:gridCol w:w="9461"/>
      </w:tblGrid>
      <w:tr w:rsidR="0073622C" w:rsidRPr="00454DCC" w14:paraId="4FED7DAE" w14:textId="77777777" w:rsidTr="00706093">
        <w:trPr>
          <w:trHeight w:val="389"/>
        </w:trPr>
        <w:tc>
          <w:tcPr>
            <w:tcW w:w="9461" w:type="dxa"/>
            <w:shd w:val="clear" w:color="auto" w:fill="auto"/>
            <w:vAlign w:val="center"/>
          </w:tcPr>
          <w:p w14:paraId="41A41CB1" w14:textId="6CFE3455" w:rsidR="0073622C" w:rsidRPr="00454DCC"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t>41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เงินปันผล</w:t>
            </w:r>
          </w:p>
        </w:tc>
      </w:tr>
    </w:tbl>
    <w:p w14:paraId="64FB4BB5" w14:textId="77777777" w:rsidR="0073622C" w:rsidRPr="00454DCC" w:rsidRDefault="0073622C" w:rsidP="00CC486E">
      <w:pPr>
        <w:contextualSpacing/>
        <w:jc w:val="thaiDistribute"/>
        <w:rPr>
          <w:rFonts w:ascii="Browallia New" w:hAnsi="Browallia New" w:cs="Browallia New"/>
          <w:color w:val="000000"/>
        </w:rPr>
      </w:pPr>
    </w:p>
    <w:p w14:paraId="2A2E355D" w14:textId="418B91F1" w:rsidR="00102E35" w:rsidRPr="00454DCC" w:rsidRDefault="00102E35" w:rsidP="00102E35">
      <w:pPr>
        <w:jc w:val="thaiDistribute"/>
        <w:rPr>
          <w:rFonts w:ascii="Browallia New" w:eastAsia="Browallia New" w:hAnsi="Browallia New" w:cs="Browallia New"/>
          <w:b/>
          <w:bCs/>
          <w:color w:val="000000"/>
          <w:sz w:val="26"/>
          <w:szCs w:val="26"/>
          <w:cs/>
          <w:lang w:val="en-US"/>
        </w:rPr>
      </w:pPr>
      <w:r w:rsidRPr="00454DCC">
        <w:rPr>
          <w:rFonts w:ascii="Browallia New" w:eastAsia="Browallia New" w:hAnsi="Browallia New" w:cs="Browallia New"/>
          <w:b/>
          <w:bCs/>
          <w:color w:val="000000"/>
          <w:sz w:val="26"/>
          <w:szCs w:val="26"/>
          <w:cs/>
        </w:rPr>
        <w:t>พ</w:t>
      </w:r>
      <w:r w:rsidRPr="00454DCC">
        <w:rPr>
          <w:rFonts w:ascii="Browallia New" w:eastAsia="Browallia New" w:hAnsi="Browallia New" w:cs="Browallia New"/>
          <w:b/>
          <w:bCs/>
          <w:color w:val="000000"/>
          <w:sz w:val="26"/>
          <w:szCs w:val="26"/>
          <w:lang w:val="en-US"/>
        </w:rPr>
        <w:t>.</w:t>
      </w:r>
      <w:r w:rsidRPr="00454DCC">
        <w:rPr>
          <w:rFonts w:ascii="Browallia New" w:eastAsia="Browallia New" w:hAnsi="Browallia New" w:cs="Browallia New"/>
          <w:b/>
          <w:bCs/>
          <w:color w:val="000000"/>
          <w:sz w:val="26"/>
          <w:szCs w:val="26"/>
          <w:cs/>
          <w:lang w:val="en-US"/>
        </w:rPr>
        <w:t>ศ</w:t>
      </w:r>
      <w:r w:rsidRPr="00454DCC">
        <w:rPr>
          <w:rFonts w:ascii="Browallia New" w:eastAsia="Browallia New" w:hAnsi="Browallia New" w:cs="Browallia New"/>
          <w:b/>
          <w:bCs/>
          <w:color w:val="000000"/>
          <w:sz w:val="26"/>
          <w:szCs w:val="26"/>
          <w:lang w:val="en-US"/>
        </w:rPr>
        <w:t xml:space="preserve">. </w:t>
      </w:r>
      <w:r w:rsidR="002A0E99" w:rsidRPr="002A0E99">
        <w:rPr>
          <w:rFonts w:ascii="Browallia New" w:eastAsia="Browallia New" w:hAnsi="Browallia New" w:cs="Browallia New"/>
          <w:b/>
          <w:bCs/>
          <w:color w:val="000000"/>
          <w:sz w:val="26"/>
          <w:szCs w:val="26"/>
        </w:rPr>
        <w:t>2567</w:t>
      </w:r>
    </w:p>
    <w:p w14:paraId="49C1FBDD" w14:textId="77777777" w:rsidR="00102E35" w:rsidRPr="00454DCC" w:rsidRDefault="00102E35" w:rsidP="00CC486E">
      <w:pPr>
        <w:contextualSpacing/>
        <w:jc w:val="thaiDistribute"/>
        <w:rPr>
          <w:rFonts w:ascii="Browallia New" w:hAnsi="Browallia New" w:cs="Browallia New"/>
          <w:color w:val="000000"/>
        </w:rPr>
      </w:pPr>
    </w:p>
    <w:p w14:paraId="31E82746" w14:textId="2695AFC9" w:rsidR="00102E35" w:rsidRPr="00454DCC" w:rsidRDefault="00102E35" w:rsidP="00102E35">
      <w:pPr>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เมื่อวันที่</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24</w:t>
      </w:r>
      <w:r w:rsidRPr="00454DCC">
        <w:rPr>
          <w:rFonts w:ascii="Browallia New" w:eastAsia="Browallia New" w:hAnsi="Browallia New" w:cs="Browallia New"/>
          <w:color w:val="000000"/>
          <w:sz w:val="26"/>
          <w:szCs w:val="26"/>
          <w:cs/>
        </w:rPr>
        <w:t xml:space="preserve"> เมษายน พ.ศ. </w:t>
      </w:r>
      <w:r w:rsidR="002A0E99" w:rsidRPr="002A0E99">
        <w:rPr>
          <w:rFonts w:ascii="Browallia New" w:eastAsia="Browallia New" w:hAnsi="Browallia New" w:cs="Browallia New"/>
          <w:color w:val="000000"/>
          <w:sz w:val="26"/>
          <w:szCs w:val="26"/>
        </w:rPr>
        <w:t>2567</w:t>
      </w:r>
      <w:r w:rsidRPr="00454DCC">
        <w:rPr>
          <w:rFonts w:ascii="Browallia New" w:eastAsia="Browallia New" w:hAnsi="Browallia New" w:cs="Browallia New"/>
          <w:color w:val="000000"/>
          <w:sz w:val="26"/>
          <w:szCs w:val="26"/>
          <w:cs/>
        </w:rPr>
        <w:t xml:space="preserve"> ที่ประชุมสามัญผู้ถือหุ้นมีมติอนุมัติให้จ่ายเงินปันผลจากผลการดำเนินงานสำหรับปี พ.ศ.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 xml:space="preserve">ในอัตราหุ้นละ </w:t>
      </w:r>
      <w:r w:rsidR="002A0E99" w:rsidRPr="002A0E99">
        <w:rPr>
          <w:rFonts w:ascii="Browallia New" w:eastAsia="Browallia New" w:hAnsi="Browallia New" w:cs="Browallia New"/>
          <w:color w:val="000000"/>
          <w:sz w:val="26"/>
          <w:szCs w:val="26"/>
        </w:rPr>
        <w:t>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18</w:t>
      </w:r>
      <w:r w:rsidRPr="00454DCC">
        <w:rPr>
          <w:rFonts w:ascii="Browallia New" w:eastAsia="Browallia New" w:hAnsi="Browallia New" w:cs="Browallia New"/>
          <w:color w:val="000000"/>
          <w:sz w:val="26"/>
          <w:szCs w:val="26"/>
          <w:cs/>
        </w:rPr>
        <w:t xml:space="preserve"> บาท สำหรับหุ้นจำนวน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606</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900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000</w:t>
      </w:r>
      <w:r w:rsidRPr="00454DCC">
        <w:rPr>
          <w:rFonts w:ascii="Browallia New" w:eastAsia="Browallia New" w:hAnsi="Browallia New" w:cs="Browallia New"/>
          <w:color w:val="000000"/>
          <w:sz w:val="26"/>
          <w:szCs w:val="26"/>
          <w:cs/>
        </w:rPr>
        <w:t xml:space="preserve"> หุ้น เป็นจำนวนเงินรวม</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469</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24</w:t>
      </w:r>
      <w:r w:rsidRPr="00454DCC">
        <w:rPr>
          <w:rFonts w:ascii="Browallia New" w:eastAsia="Browallia New" w:hAnsi="Browallia New" w:cs="Browallia New"/>
          <w:color w:val="000000"/>
          <w:sz w:val="26"/>
          <w:szCs w:val="26"/>
          <w:cs/>
        </w:rPr>
        <w:t xml:space="preserve"> ล้านบาท เงินปันผลดังกล่าวได้จ่าย</w:t>
      </w:r>
      <w:r w:rsidRPr="00454DCC">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 xml:space="preserve">ให้แก่ผู้ถือหุ้นแล้วในวันที่ </w:t>
      </w:r>
      <w:r w:rsidR="002A0E99" w:rsidRPr="002A0E99">
        <w:rPr>
          <w:rFonts w:ascii="Browallia New" w:eastAsia="Browallia New" w:hAnsi="Browallia New" w:cs="Browallia New"/>
          <w:color w:val="000000"/>
          <w:sz w:val="26"/>
          <w:szCs w:val="26"/>
        </w:rPr>
        <w:t>10</w:t>
      </w:r>
      <w:r w:rsidRPr="00454DCC">
        <w:rPr>
          <w:rFonts w:ascii="Browallia New" w:eastAsia="Browallia New" w:hAnsi="Browallia New" w:cs="Browallia New"/>
          <w:color w:val="000000"/>
          <w:sz w:val="26"/>
          <w:szCs w:val="26"/>
          <w:cs/>
        </w:rPr>
        <w:t xml:space="preserve"> พฤษภาคม พ.ศ. </w:t>
      </w:r>
      <w:r w:rsidR="002A0E99" w:rsidRPr="002A0E99">
        <w:rPr>
          <w:rFonts w:ascii="Browallia New" w:eastAsia="Browallia New" w:hAnsi="Browallia New" w:cs="Browallia New"/>
          <w:color w:val="000000"/>
          <w:sz w:val="26"/>
          <w:szCs w:val="26"/>
        </w:rPr>
        <w:t>2567</w:t>
      </w:r>
    </w:p>
    <w:p w14:paraId="3237880A" w14:textId="77777777" w:rsidR="00102E35" w:rsidRPr="00454DCC" w:rsidRDefault="00102E35" w:rsidP="00102E35">
      <w:pPr>
        <w:contextualSpacing/>
        <w:jc w:val="thaiDistribute"/>
        <w:rPr>
          <w:rFonts w:ascii="Browallia New" w:hAnsi="Browallia New" w:cs="Browallia New"/>
          <w:color w:val="000000"/>
        </w:rPr>
      </w:pPr>
    </w:p>
    <w:p w14:paraId="176AB8C8" w14:textId="1055A5FD" w:rsidR="00102E35" w:rsidRPr="00454DCC" w:rsidRDefault="00102E35" w:rsidP="00102E35">
      <w:pPr>
        <w:jc w:val="thaiDistribute"/>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เมื่อวันที่ </w:t>
      </w:r>
      <w:r w:rsidR="002A0E99" w:rsidRPr="002A0E99">
        <w:rPr>
          <w:rFonts w:ascii="Browallia New" w:hAnsi="Browallia New" w:cs="Browallia New"/>
          <w:color w:val="000000"/>
          <w:sz w:val="26"/>
          <w:szCs w:val="26"/>
        </w:rPr>
        <w:t>9</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สิงหาคม พ.ศ. </w:t>
      </w:r>
      <w:r w:rsidR="002A0E99" w:rsidRPr="002A0E99">
        <w:rPr>
          <w:rFonts w:ascii="Browallia New" w:hAnsi="Browallia New" w:cs="Browallia New"/>
          <w:color w:val="000000"/>
          <w:sz w:val="26"/>
          <w:szCs w:val="26"/>
        </w:rPr>
        <w:t>2567</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ที่ประชุมคณะกรรมการบริษัทมีมติอนุมัติให้จ่ายเงินปันผลระหว่างกาลจากจากกำไรสะสมของ</w:t>
      </w:r>
      <w:r w:rsidRPr="00454DCC">
        <w:rPr>
          <w:rFonts w:ascii="Browallia New" w:hAnsi="Browallia New" w:cs="Browallia New"/>
          <w:color w:val="000000"/>
          <w:spacing w:val="-2"/>
          <w:sz w:val="26"/>
          <w:szCs w:val="26"/>
          <w:cs/>
        </w:rPr>
        <w:t xml:space="preserve">บริษัท ในอัตราหุ้นละ </w:t>
      </w:r>
      <w:r w:rsidR="002A0E99" w:rsidRPr="002A0E99">
        <w:rPr>
          <w:rFonts w:ascii="Browallia New" w:hAnsi="Browallia New" w:cs="Browallia New"/>
          <w:color w:val="000000"/>
          <w:spacing w:val="-2"/>
          <w:sz w:val="26"/>
          <w:szCs w:val="26"/>
        </w:rPr>
        <w:t>0</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18</w:t>
      </w:r>
      <w:r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pacing w:val="-2"/>
          <w:sz w:val="26"/>
          <w:szCs w:val="26"/>
          <w:cs/>
        </w:rPr>
        <w:t xml:space="preserve">บาท สำหรับหุ้นจำนวน </w:t>
      </w:r>
      <w:r w:rsidR="002A0E99" w:rsidRPr="002A0E99">
        <w:rPr>
          <w:rFonts w:ascii="Browallia New" w:hAnsi="Browallia New" w:cs="Browallia New"/>
          <w:color w:val="000000"/>
          <w:spacing w:val="-2"/>
          <w:sz w:val="26"/>
          <w:szCs w:val="26"/>
        </w:rPr>
        <w:t>2</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606</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900</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000</w:t>
      </w:r>
      <w:r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pacing w:val="-2"/>
          <w:sz w:val="26"/>
          <w:szCs w:val="26"/>
          <w:cs/>
        </w:rPr>
        <w:t xml:space="preserve">หุ้น เป็นจำนวนเงินรวม </w:t>
      </w:r>
      <w:r w:rsidR="002A0E99" w:rsidRPr="002A0E99">
        <w:rPr>
          <w:rFonts w:ascii="Browallia New" w:hAnsi="Browallia New" w:cs="Browallia New"/>
          <w:color w:val="000000"/>
          <w:spacing w:val="-2"/>
          <w:sz w:val="26"/>
          <w:szCs w:val="26"/>
        </w:rPr>
        <w:t>469</w:t>
      </w:r>
      <w:r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24</w:t>
      </w:r>
      <w:r w:rsidRPr="00454DCC">
        <w:rPr>
          <w:rFonts w:ascii="Browallia New" w:hAnsi="Browallia New" w:cs="Browallia New"/>
          <w:color w:val="000000"/>
          <w:spacing w:val="-2"/>
          <w:sz w:val="26"/>
          <w:szCs w:val="26"/>
        </w:rPr>
        <w:t xml:space="preserve"> </w:t>
      </w:r>
      <w:r w:rsidRPr="00454DCC">
        <w:rPr>
          <w:rFonts w:ascii="Browallia New" w:hAnsi="Browallia New" w:cs="Browallia New"/>
          <w:color w:val="000000"/>
          <w:spacing w:val="-2"/>
          <w:sz w:val="26"/>
          <w:szCs w:val="26"/>
          <w:cs/>
        </w:rPr>
        <w:t>ล้านบาท เงินปันผลดังกล่าว</w:t>
      </w:r>
      <w:r w:rsidRPr="00454DCC">
        <w:rPr>
          <w:rFonts w:ascii="Browallia New" w:hAnsi="Browallia New" w:cs="Browallia New"/>
          <w:color w:val="000000"/>
          <w:sz w:val="26"/>
          <w:szCs w:val="26"/>
          <w:cs/>
        </w:rPr>
        <w:t>ได้จ่ายให้แก่</w:t>
      </w:r>
      <w:r w:rsidR="002D653E" w:rsidRPr="00454DCC">
        <w:rPr>
          <w:rFonts w:ascii="Browallia New" w:hAnsi="Browallia New" w:cs="Browallia New"/>
          <w:color w:val="000000"/>
          <w:sz w:val="26"/>
          <w:szCs w:val="26"/>
          <w:cs/>
        </w:rPr>
        <w:br/>
      </w:r>
      <w:r w:rsidRPr="00454DCC">
        <w:rPr>
          <w:rFonts w:ascii="Browallia New" w:hAnsi="Browallia New" w:cs="Browallia New"/>
          <w:color w:val="000000"/>
          <w:sz w:val="26"/>
          <w:szCs w:val="26"/>
          <w:cs/>
        </w:rPr>
        <w:t xml:space="preserve">ผู้ถือหุ้นแล้วในวันที่ </w:t>
      </w:r>
      <w:r w:rsidR="002A0E99" w:rsidRPr="002A0E99">
        <w:rPr>
          <w:rFonts w:ascii="Browallia New" w:hAnsi="Browallia New" w:cs="Browallia New"/>
          <w:color w:val="000000"/>
          <w:sz w:val="26"/>
          <w:szCs w:val="26"/>
        </w:rPr>
        <w:t>6</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กันยายน พ.ศ. </w:t>
      </w:r>
      <w:r w:rsidR="002A0E99" w:rsidRPr="002A0E99">
        <w:rPr>
          <w:rFonts w:ascii="Browallia New" w:hAnsi="Browallia New" w:cs="Browallia New"/>
          <w:color w:val="000000"/>
          <w:sz w:val="26"/>
          <w:szCs w:val="26"/>
        </w:rPr>
        <w:t>2567</w:t>
      </w:r>
    </w:p>
    <w:p w14:paraId="134A7319" w14:textId="77777777" w:rsidR="00102E35" w:rsidRPr="00454DCC" w:rsidRDefault="00102E35" w:rsidP="00403576">
      <w:pPr>
        <w:contextualSpacing/>
        <w:jc w:val="thaiDistribute"/>
        <w:rPr>
          <w:rFonts w:ascii="Browallia New" w:hAnsi="Browallia New" w:cs="Browallia New"/>
          <w:color w:val="000000"/>
        </w:rPr>
      </w:pPr>
    </w:p>
    <w:p w14:paraId="3F79802C" w14:textId="4CAE3EF6" w:rsidR="00403576" w:rsidRPr="00454DCC" w:rsidRDefault="00403576" w:rsidP="00403576">
      <w:pPr>
        <w:jc w:val="thaiDistribute"/>
        <w:rPr>
          <w:rFonts w:ascii="Browallia New" w:eastAsia="Browallia New" w:hAnsi="Browallia New" w:cs="Browallia New"/>
          <w:b/>
          <w:bCs/>
          <w:color w:val="000000"/>
          <w:sz w:val="26"/>
          <w:szCs w:val="26"/>
          <w:lang w:val="en-US"/>
        </w:rPr>
      </w:pPr>
      <w:r w:rsidRPr="00454DCC">
        <w:rPr>
          <w:rFonts w:ascii="Browallia New" w:eastAsia="Browallia New" w:hAnsi="Browallia New" w:cs="Browallia New"/>
          <w:b/>
          <w:bCs/>
          <w:color w:val="000000"/>
          <w:sz w:val="26"/>
          <w:szCs w:val="26"/>
          <w:cs/>
        </w:rPr>
        <w:t>พ</w:t>
      </w:r>
      <w:r w:rsidRPr="00454DCC">
        <w:rPr>
          <w:rFonts w:ascii="Browallia New" w:eastAsia="Browallia New" w:hAnsi="Browallia New" w:cs="Browallia New"/>
          <w:b/>
          <w:bCs/>
          <w:color w:val="000000"/>
          <w:sz w:val="26"/>
          <w:szCs w:val="26"/>
          <w:lang w:val="en-US"/>
        </w:rPr>
        <w:t>.</w:t>
      </w:r>
      <w:r w:rsidRPr="00454DCC">
        <w:rPr>
          <w:rFonts w:ascii="Browallia New" w:eastAsia="Browallia New" w:hAnsi="Browallia New" w:cs="Browallia New"/>
          <w:b/>
          <w:bCs/>
          <w:color w:val="000000"/>
          <w:sz w:val="26"/>
          <w:szCs w:val="26"/>
          <w:cs/>
          <w:lang w:val="en-US"/>
        </w:rPr>
        <w:t>ศ</w:t>
      </w:r>
      <w:r w:rsidRPr="00454DCC">
        <w:rPr>
          <w:rFonts w:ascii="Browallia New" w:eastAsia="Browallia New" w:hAnsi="Browallia New" w:cs="Browallia New"/>
          <w:b/>
          <w:bCs/>
          <w:color w:val="000000"/>
          <w:sz w:val="26"/>
          <w:szCs w:val="26"/>
          <w:lang w:val="en-US"/>
        </w:rPr>
        <w:t xml:space="preserve">. </w:t>
      </w:r>
      <w:r w:rsidR="002A0E99" w:rsidRPr="002A0E99">
        <w:rPr>
          <w:rFonts w:ascii="Browallia New" w:eastAsia="Browallia New" w:hAnsi="Browallia New" w:cs="Browallia New"/>
          <w:b/>
          <w:bCs/>
          <w:color w:val="000000"/>
          <w:sz w:val="26"/>
          <w:szCs w:val="26"/>
        </w:rPr>
        <w:t>2566</w:t>
      </w:r>
    </w:p>
    <w:p w14:paraId="15BF7727" w14:textId="77777777" w:rsidR="00956156" w:rsidRPr="00454DCC" w:rsidRDefault="00956156" w:rsidP="00956156">
      <w:pPr>
        <w:contextualSpacing/>
        <w:jc w:val="thaiDistribute"/>
        <w:rPr>
          <w:rFonts w:ascii="Browallia New" w:hAnsi="Browallia New" w:cs="Browallia New"/>
          <w:color w:val="000000"/>
        </w:rPr>
      </w:pPr>
    </w:p>
    <w:p w14:paraId="6D4ADFD1" w14:textId="2EFB7B26" w:rsidR="00956156" w:rsidRPr="00454DCC" w:rsidRDefault="00956156" w:rsidP="00956156">
      <w:pPr>
        <w:jc w:val="thaiDistribute"/>
        <w:rPr>
          <w:rFonts w:ascii="Browallia New" w:eastAsia="Browallia New" w:hAnsi="Browallia New" w:cs="Browallia New"/>
          <w:color w:val="000000"/>
          <w:sz w:val="26"/>
          <w:szCs w:val="26"/>
        </w:rPr>
      </w:pPr>
      <w:r w:rsidRPr="00454DCC">
        <w:rPr>
          <w:rFonts w:ascii="Browallia New" w:eastAsia="Browallia New" w:hAnsi="Browallia New" w:cs="Browallia New"/>
          <w:color w:val="000000"/>
          <w:sz w:val="26"/>
          <w:szCs w:val="26"/>
          <w:cs/>
        </w:rPr>
        <w:t xml:space="preserve">เมื่อวันที่ </w:t>
      </w:r>
      <w:r w:rsidR="002A0E99" w:rsidRPr="002A0E99">
        <w:rPr>
          <w:rFonts w:ascii="Browallia New" w:eastAsia="Browallia New" w:hAnsi="Browallia New" w:cs="Browallia New"/>
          <w:color w:val="000000"/>
          <w:sz w:val="26"/>
          <w:szCs w:val="26"/>
        </w:rPr>
        <w:t>26</w:t>
      </w:r>
      <w:r w:rsidRPr="00454DCC">
        <w:rPr>
          <w:rFonts w:ascii="Browallia New" w:eastAsia="Browallia New" w:hAnsi="Browallia New" w:cs="Browallia New"/>
          <w:color w:val="000000"/>
          <w:sz w:val="26"/>
          <w:szCs w:val="26"/>
          <w:cs/>
        </w:rPr>
        <w:t xml:space="preserve"> เมษายน พ.ศ.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cs/>
        </w:rPr>
        <w:t xml:space="preserve"> ที่ประชุมสามัญผู้ถือหุ้นมีมติอนุมัติให้จ่ายเงินปันผลจากผลการดำเนินงานสำหรับปี พ.ศ. </w:t>
      </w:r>
      <w:r w:rsidR="002A0E99" w:rsidRPr="002A0E99">
        <w:rPr>
          <w:rFonts w:ascii="Browallia New" w:eastAsia="Browallia New" w:hAnsi="Browallia New" w:cs="Browallia New"/>
          <w:color w:val="000000"/>
          <w:sz w:val="26"/>
          <w:szCs w:val="26"/>
        </w:rPr>
        <w:t>2565</w:t>
      </w:r>
      <w:r w:rsidRPr="00454DCC">
        <w:rPr>
          <w:rFonts w:ascii="Browallia New" w:eastAsia="Browallia New" w:hAnsi="Browallia New" w:cs="Browallia New"/>
          <w:color w:val="000000"/>
          <w:sz w:val="26"/>
          <w:szCs w:val="26"/>
          <w:cs/>
        </w:rPr>
        <w:t xml:space="preserve"> </w:t>
      </w:r>
      <w:r w:rsidRPr="00454DCC">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 xml:space="preserve">ในอัตราหุ้นละ </w:t>
      </w:r>
      <w:r w:rsidR="002A0E99" w:rsidRPr="002A0E99">
        <w:rPr>
          <w:rFonts w:ascii="Browallia New" w:eastAsia="Browallia New" w:hAnsi="Browallia New" w:cs="Browallia New"/>
          <w:color w:val="000000"/>
          <w:sz w:val="26"/>
          <w:szCs w:val="26"/>
        </w:rPr>
        <w:t>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035</w:t>
      </w:r>
      <w:r w:rsidRPr="00454DCC">
        <w:rPr>
          <w:rFonts w:ascii="Browallia New" w:eastAsia="Browallia New" w:hAnsi="Browallia New" w:cs="Browallia New"/>
          <w:color w:val="000000"/>
          <w:sz w:val="26"/>
          <w:szCs w:val="26"/>
          <w:cs/>
        </w:rPr>
        <w:t xml:space="preserve"> บาท สำหรับหุ้นจำนวน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606</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900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000</w:t>
      </w:r>
      <w:r w:rsidRPr="00454DCC">
        <w:rPr>
          <w:rFonts w:ascii="Browallia New" w:eastAsia="Browallia New" w:hAnsi="Browallia New" w:cs="Browallia New"/>
          <w:color w:val="000000"/>
          <w:sz w:val="26"/>
          <w:szCs w:val="26"/>
          <w:cs/>
        </w:rPr>
        <w:t xml:space="preserve"> หุ้น เป็นจำนวนเงินรวม</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91</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24</w:t>
      </w:r>
      <w:r w:rsidRPr="00454DCC">
        <w:rPr>
          <w:rFonts w:ascii="Browallia New" w:eastAsia="Browallia New" w:hAnsi="Browallia New" w:cs="Browallia New"/>
          <w:color w:val="000000"/>
          <w:sz w:val="26"/>
          <w:szCs w:val="26"/>
          <w:cs/>
        </w:rPr>
        <w:t xml:space="preserve"> ล้านบาท เงินปันผลดังกล่าวได้จ่าย</w:t>
      </w:r>
      <w:r w:rsidRPr="00454DCC">
        <w:rPr>
          <w:rFonts w:ascii="Browallia New" w:eastAsia="Browallia New" w:hAnsi="Browallia New" w:cs="Browallia New"/>
          <w:color w:val="000000"/>
          <w:sz w:val="26"/>
          <w:szCs w:val="26"/>
        </w:rPr>
        <w:br/>
      </w:r>
      <w:r w:rsidRPr="00454DCC">
        <w:rPr>
          <w:rFonts w:ascii="Browallia New" w:eastAsia="Browallia New" w:hAnsi="Browallia New" w:cs="Browallia New"/>
          <w:color w:val="000000"/>
          <w:sz w:val="26"/>
          <w:szCs w:val="26"/>
          <w:cs/>
        </w:rPr>
        <w:t xml:space="preserve">ให้แก่ผู้ถือหุ้นแล้วในวันที่ </w:t>
      </w:r>
      <w:r w:rsidR="002A0E99" w:rsidRPr="002A0E99">
        <w:rPr>
          <w:rFonts w:ascii="Browallia New" w:eastAsia="Browallia New" w:hAnsi="Browallia New" w:cs="Browallia New"/>
          <w:color w:val="000000"/>
          <w:sz w:val="26"/>
          <w:szCs w:val="26"/>
        </w:rPr>
        <w:t>10</w:t>
      </w:r>
      <w:r w:rsidRPr="00454DCC">
        <w:rPr>
          <w:rFonts w:ascii="Browallia New" w:eastAsia="Browallia New" w:hAnsi="Browallia New" w:cs="Browallia New"/>
          <w:color w:val="000000"/>
          <w:sz w:val="26"/>
          <w:szCs w:val="26"/>
          <w:cs/>
        </w:rPr>
        <w:t xml:space="preserve"> พฤษภาคม พ.ศ. </w:t>
      </w:r>
      <w:r w:rsidR="002A0E99" w:rsidRPr="002A0E99">
        <w:rPr>
          <w:rFonts w:ascii="Browallia New" w:eastAsia="Browallia New" w:hAnsi="Browallia New" w:cs="Browallia New"/>
          <w:color w:val="000000"/>
          <w:sz w:val="26"/>
          <w:szCs w:val="26"/>
        </w:rPr>
        <w:t>2566</w:t>
      </w:r>
    </w:p>
    <w:p w14:paraId="6C794E28" w14:textId="77777777" w:rsidR="00956156" w:rsidRPr="00454DCC" w:rsidRDefault="00956156" w:rsidP="00956156">
      <w:pPr>
        <w:contextualSpacing/>
        <w:jc w:val="thaiDistribute"/>
        <w:rPr>
          <w:rFonts w:ascii="Browallia New" w:hAnsi="Browallia New" w:cs="Browallia New"/>
          <w:color w:val="000000"/>
        </w:rPr>
      </w:pPr>
    </w:p>
    <w:p w14:paraId="47A1D63E" w14:textId="39F4771B" w:rsidR="007D75AA" w:rsidRPr="00454DCC" w:rsidRDefault="00956156" w:rsidP="0075724D">
      <w:pPr>
        <w:jc w:val="thaiDistribute"/>
        <w:rPr>
          <w:rFonts w:ascii="Browallia New" w:eastAsia="Browallia New" w:hAnsi="Browallia New" w:cs="Browallia New"/>
          <w:color w:val="000000"/>
          <w:sz w:val="26"/>
          <w:szCs w:val="26"/>
          <w:cs/>
        </w:rPr>
      </w:pPr>
      <w:r w:rsidRPr="00454DCC">
        <w:rPr>
          <w:rFonts w:ascii="Browallia New" w:eastAsia="Browallia New" w:hAnsi="Browallia New" w:cs="Browallia New"/>
          <w:color w:val="000000"/>
          <w:sz w:val="26"/>
          <w:szCs w:val="26"/>
          <w:cs/>
        </w:rPr>
        <w:t>เมื่อวันที่</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10</w:t>
      </w:r>
      <w:r w:rsidRPr="00454DCC">
        <w:rPr>
          <w:rFonts w:ascii="Browallia New" w:eastAsia="Browallia New" w:hAnsi="Browallia New" w:cs="Browallia New"/>
          <w:color w:val="000000"/>
          <w:sz w:val="26"/>
          <w:szCs w:val="26"/>
          <w:cs/>
        </w:rPr>
        <w:t xml:space="preserve"> สิงหาคม พ.ศ.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cs/>
        </w:rPr>
        <w:t xml:space="preserve"> ที่ประชุมคณะกรรมการบริษัทมีมติอนุมัติให้จ่ายเงินปันผลระหว่างกาลจากกำไรสะสมของบริษัท </w:t>
      </w:r>
      <w:r w:rsidR="00CC486E" w:rsidRPr="00454DCC">
        <w:rPr>
          <w:rFonts w:ascii="Browallia New" w:eastAsia="Browallia New" w:hAnsi="Browallia New" w:cs="Browallia New"/>
          <w:color w:val="000000"/>
          <w:sz w:val="26"/>
          <w:szCs w:val="26"/>
          <w:cs/>
        </w:rPr>
        <w:br/>
      </w:r>
      <w:r w:rsidRPr="00454DCC">
        <w:rPr>
          <w:rFonts w:ascii="Browallia New" w:eastAsia="Browallia New" w:hAnsi="Browallia New" w:cs="Browallia New"/>
          <w:color w:val="000000"/>
          <w:sz w:val="26"/>
          <w:szCs w:val="26"/>
          <w:cs/>
        </w:rPr>
        <w:t>ในอัตราหุ้นละ</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18</w:t>
      </w:r>
      <w:r w:rsidRPr="00454DCC">
        <w:rPr>
          <w:rFonts w:ascii="Browallia New" w:eastAsia="Browallia New" w:hAnsi="Browallia New" w:cs="Browallia New"/>
          <w:color w:val="000000"/>
          <w:sz w:val="26"/>
          <w:szCs w:val="26"/>
          <w:cs/>
        </w:rPr>
        <w:t xml:space="preserve"> บาท สำหรับหุ้นจำนวน</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606</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900</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000</w:t>
      </w:r>
      <w:r w:rsidRPr="00454DCC">
        <w:rPr>
          <w:rFonts w:ascii="Browallia New" w:eastAsia="Browallia New" w:hAnsi="Browallia New" w:cs="Browallia New"/>
          <w:color w:val="000000"/>
          <w:sz w:val="26"/>
          <w:szCs w:val="26"/>
          <w:cs/>
        </w:rPr>
        <w:t xml:space="preserve"> หุ้น เป็นจำนวนเงินรวม</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469</w:t>
      </w:r>
      <w:r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24</w:t>
      </w:r>
      <w:r w:rsidRPr="00454DCC">
        <w:rPr>
          <w:rFonts w:ascii="Browallia New" w:eastAsia="Browallia New" w:hAnsi="Browallia New" w:cs="Browallia New"/>
          <w:color w:val="000000"/>
          <w:sz w:val="26"/>
          <w:szCs w:val="26"/>
          <w:cs/>
        </w:rPr>
        <w:t xml:space="preserve"> ล้านบาท เงินปันผลดังกล่าวได้จ่ายให้แก่</w:t>
      </w:r>
      <w:r w:rsidR="00CC486E" w:rsidRPr="00454DCC">
        <w:rPr>
          <w:rFonts w:ascii="Browallia New" w:eastAsia="Browallia New" w:hAnsi="Browallia New" w:cs="Browallia New"/>
          <w:color w:val="000000"/>
          <w:sz w:val="26"/>
          <w:szCs w:val="26"/>
          <w:cs/>
        </w:rPr>
        <w:br/>
      </w:r>
      <w:r w:rsidRPr="00454DCC">
        <w:rPr>
          <w:rFonts w:ascii="Browallia New" w:eastAsia="Browallia New" w:hAnsi="Browallia New" w:cs="Browallia New"/>
          <w:color w:val="000000"/>
          <w:sz w:val="26"/>
          <w:szCs w:val="26"/>
          <w:cs/>
        </w:rPr>
        <w:t>ผู้ถือหุ้นแล้วในวันที่</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8</w:t>
      </w:r>
      <w:r w:rsidRPr="00454DCC">
        <w:rPr>
          <w:rFonts w:ascii="Browallia New" w:eastAsia="Browallia New" w:hAnsi="Browallia New" w:cs="Browallia New"/>
          <w:color w:val="000000"/>
          <w:sz w:val="26"/>
          <w:szCs w:val="26"/>
          <w:cs/>
        </w:rPr>
        <w:t xml:space="preserve"> กันยายน พ.ศ.</w:t>
      </w:r>
      <w:r w:rsidRPr="00454DCC">
        <w:rPr>
          <w:rFonts w:ascii="Browallia New" w:eastAsia="Browallia New" w:hAnsi="Browallia New" w:cs="Browallia New"/>
          <w:color w:val="000000"/>
          <w:sz w:val="26"/>
          <w:szCs w:val="26"/>
        </w:rPr>
        <w:t xml:space="preserve"> </w:t>
      </w:r>
      <w:r w:rsidR="002A0E99" w:rsidRPr="002A0E99">
        <w:rPr>
          <w:rFonts w:ascii="Browallia New" w:eastAsia="Browallia New" w:hAnsi="Browallia New" w:cs="Browallia New"/>
          <w:color w:val="000000"/>
          <w:sz w:val="26"/>
          <w:szCs w:val="26"/>
        </w:rPr>
        <w:t>2566</w:t>
      </w:r>
      <w:r w:rsidR="007D75AA" w:rsidRPr="00454DCC">
        <w:rPr>
          <w:rFonts w:ascii="Browallia New" w:eastAsia="Browallia New" w:hAnsi="Browallia New" w:cs="Browallia New"/>
          <w:color w:val="000000"/>
          <w:sz w:val="26"/>
          <w:szCs w:val="26"/>
          <w:cs/>
        </w:rPr>
        <w:br w:type="page"/>
      </w:r>
    </w:p>
    <w:tbl>
      <w:tblPr>
        <w:tblW w:w="9461" w:type="dxa"/>
        <w:tblLook w:val="04A0" w:firstRow="1" w:lastRow="0" w:firstColumn="1" w:lastColumn="0" w:noHBand="0" w:noVBand="1"/>
      </w:tblPr>
      <w:tblGrid>
        <w:gridCol w:w="9461"/>
      </w:tblGrid>
      <w:tr w:rsidR="007D75AA" w:rsidRPr="00BF15AD" w14:paraId="066A2515" w14:textId="77777777" w:rsidTr="00706093">
        <w:trPr>
          <w:trHeight w:val="389"/>
        </w:trPr>
        <w:tc>
          <w:tcPr>
            <w:tcW w:w="9461" w:type="dxa"/>
            <w:shd w:val="clear" w:color="auto" w:fill="auto"/>
            <w:vAlign w:val="center"/>
          </w:tcPr>
          <w:p w14:paraId="6CE0C81E" w14:textId="496982E7" w:rsidR="007D75AA" w:rsidRPr="00BF15AD" w:rsidRDefault="002A0E99" w:rsidP="00CC486E">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42</w:t>
            </w:r>
            <w:r w:rsidR="007D75AA" w:rsidRPr="00BF15AD">
              <w:rPr>
                <w:rFonts w:ascii="Browallia New" w:hAnsi="Browallia New" w:cs="Browallia New"/>
                <w:b/>
                <w:bCs/>
                <w:color w:val="000000"/>
                <w:sz w:val="26"/>
                <w:szCs w:val="26"/>
              </w:rPr>
              <w:tab/>
            </w:r>
            <w:r w:rsidR="0059148D" w:rsidRPr="00BF15AD">
              <w:rPr>
                <w:rFonts w:ascii="Browallia New" w:hAnsi="Browallia New" w:cs="Browallia New"/>
                <w:b/>
                <w:bCs/>
                <w:color w:val="000000"/>
                <w:sz w:val="26"/>
                <w:szCs w:val="26"/>
                <w:cs/>
              </w:rPr>
              <w:t>การรวมธุรกิจ</w:t>
            </w:r>
          </w:p>
        </w:tc>
      </w:tr>
    </w:tbl>
    <w:p w14:paraId="311D459C" w14:textId="77777777" w:rsidR="007D75AA" w:rsidRPr="00505935" w:rsidRDefault="007D75AA" w:rsidP="00505935">
      <w:pPr>
        <w:spacing w:line="240" w:lineRule="auto"/>
        <w:jc w:val="thaiDistribute"/>
        <w:rPr>
          <w:rFonts w:ascii="Browallia New" w:hAnsi="Browallia New" w:cs="Browallia New"/>
          <w:color w:val="000000"/>
          <w:sz w:val="26"/>
          <w:szCs w:val="26"/>
          <w:cs/>
        </w:rPr>
      </w:pPr>
    </w:p>
    <w:p w14:paraId="2F1963F6" w14:textId="376C997A" w:rsidR="00A455BD" w:rsidRDefault="006151AE" w:rsidP="00BC7BF2">
      <w:pPr>
        <w:jc w:val="thaiDistribute"/>
        <w:rPr>
          <w:rFonts w:ascii="Browallia New" w:eastAsia="Browallia New" w:hAnsi="Browallia New" w:cs="Browallia New"/>
          <w:color w:val="000000"/>
          <w:sz w:val="26"/>
          <w:szCs w:val="26"/>
        </w:rPr>
      </w:pPr>
      <w:r w:rsidRPr="00BF15AD">
        <w:rPr>
          <w:rFonts w:ascii="Browallia New" w:eastAsia="Browallia New" w:hAnsi="Browallia New" w:cs="Browallia New"/>
          <w:color w:val="000000"/>
          <w:sz w:val="26"/>
          <w:szCs w:val="26"/>
          <w:cs/>
        </w:rPr>
        <w:t xml:space="preserve">เมื่อวันที่ </w:t>
      </w:r>
      <w:r w:rsidR="002A0E99" w:rsidRPr="002A0E99">
        <w:rPr>
          <w:rFonts w:ascii="Browallia New" w:eastAsia="Browallia New" w:hAnsi="Browallia New" w:cs="Browallia New"/>
          <w:color w:val="000000"/>
          <w:sz w:val="26"/>
          <w:szCs w:val="26"/>
        </w:rPr>
        <w:t>28</w:t>
      </w:r>
      <w:r w:rsidRPr="00BF15AD">
        <w:rPr>
          <w:rFonts w:ascii="Browallia New" w:eastAsia="Browallia New" w:hAnsi="Browallia New" w:cs="Browallia New"/>
          <w:color w:val="000000"/>
          <w:sz w:val="26"/>
          <w:szCs w:val="26"/>
          <w:lang w:val="en-US"/>
        </w:rPr>
        <w:t xml:space="preserve"> </w:t>
      </w:r>
      <w:r w:rsidRPr="00BF15AD">
        <w:rPr>
          <w:rFonts w:ascii="Browallia New" w:eastAsia="Browallia New" w:hAnsi="Browallia New" w:cs="Browallia New"/>
          <w:color w:val="000000"/>
          <w:sz w:val="26"/>
          <w:szCs w:val="26"/>
          <w:cs/>
          <w:lang w:val="en-US"/>
        </w:rPr>
        <w:t xml:space="preserve">พฤษภาคม </w:t>
      </w:r>
      <w:r w:rsidRPr="00BF15AD">
        <w:rPr>
          <w:rFonts w:ascii="Browallia New" w:hAnsi="Browallia New" w:cs="Browallia New"/>
          <w:color w:val="000000"/>
          <w:spacing w:val="-4"/>
          <w:sz w:val="26"/>
          <w:szCs w:val="26"/>
          <w:cs/>
        </w:rPr>
        <w:t xml:space="preserve">พ.ศ. </w:t>
      </w:r>
      <w:r w:rsidR="002A0E99" w:rsidRPr="002A0E99">
        <w:rPr>
          <w:rFonts w:ascii="Browallia New" w:hAnsi="Browallia New" w:cs="Browallia New"/>
          <w:color w:val="000000"/>
          <w:spacing w:val="-4"/>
          <w:sz w:val="26"/>
          <w:szCs w:val="26"/>
        </w:rPr>
        <w:t>2567</w:t>
      </w:r>
      <w:r w:rsidRPr="00BF15AD">
        <w:rPr>
          <w:rFonts w:ascii="Browallia New" w:hAnsi="Browallia New" w:cs="Browallia New"/>
          <w:color w:val="000000"/>
          <w:spacing w:val="-4"/>
          <w:sz w:val="26"/>
          <w:szCs w:val="26"/>
          <w:cs/>
        </w:rPr>
        <w:t xml:space="preserve"> </w:t>
      </w:r>
      <w:r w:rsidR="009E4FA5" w:rsidRPr="00BF15AD">
        <w:rPr>
          <w:rFonts w:ascii="Browallia New" w:eastAsia="Browallia New" w:hAnsi="Browallia New" w:cs="Browallia New"/>
          <w:color w:val="000000"/>
          <w:sz w:val="26"/>
          <w:szCs w:val="26"/>
        </w:rPr>
        <w:t xml:space="preserve">BGP Holding (US) LLC </w:t>
      </w:r>
      <w:r w:rsidRPr="00BF15AD">
        <w:rPr>
          <w:rFonts w:ascii="Browallia New" w:eastAsia="Browallia New" w:hAnsi="Browallia New" w:cs="Browallia New"/>
          <w:color w:val="000000"/>
          <w:sz w:val="26"/>
          <w:szCs w:val="26"/>
          <w:cs/>
        </w:rPr>
        <w:t xml:space="preserve">เข้าลงทุนในสัดส่วนได้เสียร้อยละ </w:t>
      </w:r>
      <w:r w:rsidR="002A0E99" w:rsidRPr="002A0E99">
        <w:rPr>
          <w:rFonts w:ascii="Browallia New" w:eastAsia="Browallia New" w:hAnsi="Browallia New" w:cs="Browallia New"/>
          <w:color w:val="000000"/>
          <w:sz w:val="26"/>
          <w:szCs w:val="26"/>
        </w:rPr>
        <w:t>100</w:t>
      </w:r>
      <w:r w:rsidRPr="00BF15AD">
        <w:rPr>
          <w:rFonts w:ascii="Browallia New" w:eastAsia="Browallia New" w:hAnsi="Browallia New" w:cs="Browallia New"/>
          <w:color w:val="000000"/>
          <w:sz w:val="26"/>
          <w:szCs w:val="26"/>
          <w:cs/>
        </w:rPr>
        <w:t xml:space="preserve"> ใน </w:t>
      </w:r>
      <w:r w:rsidR="00E86C17" w:rsidRPr="00BF15AD">
        <w:rPr>
          <w:rFonts w:ascii="Browallia New" w:eastAsia="Browallia New" w:hAnsi="Browallia New" w:cs="Browallia New"/>
          <w:color w:val="000000"/>
          <w:sz w:val="26"/>
          <w:szCs w:val="26"/>
        </w:rPr>
        <w:t xml:space="preserve">BGP </w:t>
      </w:r>
      <w:proofErr w:type="spellStart"/>
      <w:r w:rsidR="00E86C17" w:rsidRPr="00BF15AD">
        <w:rPr>
          <w:rFonts w:ascii="Browallia New" w:eastAsia="Browallia New" w:hAnsi="Browallia New" w:cs="Browallia New"/>
          <w:color w:val="000000"/>
          <w:sz w:val="26"/>
          <w:szCs w:val="26"/>
        </w:rPr>
        <w:t>Malacha</w:t>
      </w:r>
      <w:proofErr w:type="spellEnd"/>
      <w:r w:rsidR="00E86C17" w:rsidRPr="00BF15AD">
        <w:rPr>
          <w:rFonts w:ascii="Browallia New" w:eastAsia="Browallia New" w:hAnsi="Browallia New" w:cs="Browallia New"/>
          <w:color w:val="000000"/>
          <w:sz w:val="26"/>
          <w:szCs w:val="26"/>
        </w:rPr>
        <w:t xml:space="preserve"> Holdings LLC</w:t>
      </w:r>
      <w:r w:rsidRPr="00BF15AD">
        <w:rPr>
          <w:rFonts w:ascii="Browallia New" w:eastAsia="Browallia New" w:hAnsi="Browallia New" w:cs="Browallia New"/>
          <w:color w:val="000000"/>
          <w:sz w:val="26"/>
          <w:szCs w:val="26"/>
        </w:rPr>
        <w:t xml:space="preserve"> </w:t>
      </w:r>
      <w:r w:rsidR="00D918B3" w:rsidRPr="00BF15AD">
        <w:rPr>
          <w:rFonts w:ascii="Browallia New" w:eastAsia="Browallia New" w:hAnsi="Browallia New" w:cs="Browallia New"/>
          <w:color w:val="000000"/>
          <w:sz w:val="26"/>
          <w:szCs w:val="26"/>
          <w:lang w:val="en-US"/>
        </w:rPr>
        <w:t xml:space="preserve">(“BMALC”) </w:t>
      </w:r>
      <w:r w:rsidR="00E86C17" w:rsidRPr="00BF15AD">
        <w:rPr>
          <w:rFonts w:ascii="Browallia New" w:eastAsia="Browallia New" w:hAnsi="Browallia New" w:cs="Browallia New"/>
          <w:color w:val="000000"/>
          <w:sz w:val="26"/>
          <w:szCs w:val="26"/>
          <w:cs/>
        </w:rPr>
        <w:t>ซึ่ง</w:t>
      </w:r>
      <w:r w:rsidR="00385BD2" w:rsidRPr="00BF15AD">
        <w:rPr>
          <w:rFonts w:ascii="Browallia New" w:eastAsia="Browallia New" w:hAnsi="Browallia New" w:cs="Browallia New"/>
          <w:color w:val="000000"/>
          <w:sz w:val="26"/>
          <w:szCs w:val="26"/>
          <w:cs/>
        </w:rPr>
        <w:t>มีบริษัทย่อย</w:t>
      </w:r>
      <w:r w:rsidR="00385BD2" w:rsidRPr="00BF15AD">
        <w:rPr>
          <w:rFonts w:ascii="Browallia New" w:eastAsia="Browallia New" w:hAnsi="Browallia New" w:cs="Browallia New"/>
          <w:color w:val="000000"/>
          <w:spacing w:val="-2"/>
          <w:sz w:val="26"/>
          <w:szCs w:val="26"/>
          <w:cs/>
        </w:rPr>
        <w:t xml:space="preserve">ได้แก่ </w:t>
      </w:r>
      <w:proofErr w:type="spellStart"/>
      <w:r w:rsidR="00385BD2" w:rsidRPr="00BF15AD">
        <w:rPr>
          <w:rFonts w:ascii="Browallia New" w:eastAsia="Browallia New" w:hAnsi="Browallia New" w:cs="Browallia New"/>
          <w:color w:val="000000"/>
          <w:spacing w:val="-2"/>
          <w:sz w:val="26"/>
          <w:szCs w:val="26"/>
        </w:rPr>
        <w:t>Malacha</w:t>
      </w:r>
      <w:proofErr w:type="spellEnd"/>
      <w:r w:rsidR="00385BD2" w:rsidRPr="00BF15AD">
        <w:rPr>
          <w:rFonts w:ascii="Browallia New" w:eastAsia="Browallia New" w:hAnsi="Browallia New" w:cs="Browallia New"/>
          <w:color w:val="000000"/>
          <w:spacing w:val="-2"/>
          <w:sz w:val="26"/>
          <w:szCs w:val="26"/>
        </w:rPr>
        <w:t xml:space="preserve"> Power Project LLC</w:t>
      </w:r>
      <w:r w:rsidR="00385BD2" w:rsidRPr="00BF15AD">
        <w:rPr>
          <w:rFonts w:ascii="Browallia New" w:eastAsia="Browallia New" w:hAnsi="Browallia New" w:cs="Browallia New"/>
          <w:color w:val="000000"/>
          <w:spacing w:val="-2"/>
          <w:sz w:val="26"/>
          <w:szCs w:val="26"/>
          <w:lang w:val="en-US"/>
        </w:rPr>
        <w:t xml:space="preserve">, </w:t>
      </w:r>
      <w:r w:rsidR="00385BD2" w:rsidRPr="00BF15AD">
        <w:rPr>
          <w:rFonts w:ascii="Browallia New" w:eastAsia="Browallia New" w:hAnsi="Browallia New" w:cs="Browallia New"/>
          <w:color w:val="000000"/>
          <w:spacing w:val="-2"/>
          <w:sz w:val="26"/>
          <w:szCs w:val="26"/>
        </w:rPr>
        <w:t>Pit River LLC</w:t>
      </w:r>
      <w:r w:rsidR="008A17F4" w:rsidRPr="00BF15AD">
        <w:rPr>
          <w:rFonts w:ascii="Browallia New" w:eastAsia="Browallia New" w:hAnsi="Browallia New" w:cs="Browallia New"/>
          <w:color w:val="000000"/>
          <w:spacing w:val="-2"/>
          <w:sz w:val="26"/>
          <w:szCs w:val="26"/>
        </w:rPr>
        <w:t xml:space="preserve"> </w:t>
      </w:r>
      <w:r w:rsidR="008A17F4" w:rsidRPr="00BF15AD">
        <w:rPr>
          <w:rFonts w:ascii="Browallia New" w:eastAsia="Browallia New" w:hAnsi="Browallia New" w:cs="Browallia New"/>
          <w:color w:val="000000"/>
          <w:spacing w:val="-2"/>
          <w:sz w:val="26"/>
          <w:szCs w:val="26"/>
          <w:cs/>
        </w:rPr>
        <w:t>และ</w:t>
      </w:r>
      <w:r w:rsidR="00385BD2" w:rsidRPr="00BF15AD">
        <w:rPr>
          <w:rFonts w:ascii="Browallia New" w:eastAsia="Browallia New" w:hAnsi="Browallia New" w:cs="Browallia New"/>
          <w:color w:val="000000"/>
          <w:spacing w:val="-2"/>
          <w:sz w:val="26"/>
          <w:szCs w:val="26"/>
          <w:cs/>
        </w:rPr>
        <w:t xml:space="preserve"> </w:t>
      </w:r>
      <w:proofErr w:type="spellStart"/>
      <w:r w:rsidR="00E86C17" w:rsidRPr="00BF15AD">
        <w:rPr>
          <w:rFonts w:ascii="Browallia New" w:eastAsia="Browallia New" w:hAnsi="Browallia New" w:cs="Browallia New"/>
          <w:color w:val="000000"/>
          <w:spacing w:val="-2"/>
          <w:sz w:val="26"/>
          <w:szCs w:val="26"/>
        </w:rPr>
        <w:t>Malacha</w:t>
      </w:r>
      <w:proofErr w:type="spellEnd"/>
      <w:r w:rsidR="00E86C17" w:rsidRPr="00BF15AD">
        <w:rPr>
          <w:rFonts w:ascii="Browallia New" w:eastAsia="Browallia New" w:hAnsi="Browallia New" w:cs="Browallia New"/>
          <w:color w:val="000000"/>
          <w:spacing w:val="-2"/>
          <w:sz w:val="26"/>
          <w:szCs w:val="26"/>
        </w:rPr>
        <w:t xml:space="preserve"> Hydro Limited Partnership</w:t>
      </w:r>
      <w:r w:rsidR="00D918B3" w:rsidRPr="00BF15AD">
        <w:rPr>
          <w:rFonts w:ascii="Browallia New" w:eastAsia="Browallia New" w:hAnsi="Browallia New" w:cs="Browallia New"/>
          <w:color w:val="000000"/>
          <w:spacing w:val="-2"/>
          <w:sz w:val="26"/>
          <w:szCs w:val="26"/>
          <w:cs/>
        </w:rPr>
        <w:t xml:space="preserve"> </w:t>
      </w:r>
      <w:r w:rsidR="00D0587A" w:rsidRPr="00BF15AD">
        <w:rPr>
          <w:rFonts w:ascii="Browallia New" w:eastAsia="Browallia New" w:hAnsi="Browallia New" w:cs="Browallia New"/>
          <w:color w:val="000000"/>
          <w:spacing w:val="-2"/>
          <w:sz w:val="26"/>
          <w:szCs w:val="26"/>
        </w:rPr>
        <w:t>(“</w:t>
      </w:r>
      <w:proofErr w:type="spellStart"/>
      <w:r w:rsidR="00D0587A" w:rsidRPr="00BF15AD">
        <w:rPr>
          <w:rFonts w:ascii="Browallia New" w:eastAsia="Browallia New" w:hAnsi="Browallia New" w:cs="Browallia New"/>
          <w:color w:val="000000"/>
          <w:spacing w:val="-2"/>
          <w:sz w:val="26"/>
          <w:szCs w:val="26"/>
        </w:rPr>
        <w:t>Malacha</w:t>
      </w:r>
      <w:proofErr w:type="spellEnd"/>
      <w:r w:rsidR="00D0587A" w:rsidRPr="00BF15AD">
        <w:rPr>
          <w:rFonts w:ascii="Browallia New" w:eastAsia="Browallia New" w:hAnsi="Browallia New" w:cs="Browallia New"/>
          <w:color w:val="000000"/>
          <w:spacing w:val="-2"/>
          <w:sz w:val="26"/>
          <w:szCs w:val="26"/>
        </w:rPr>
        <w:t xml:space="preserve">”) </w:t>
      </w:r>
      <w:r w:rsidR="00CB54DC" w:rsidRPr="00BF15AD">
        <w:rPr>
          <w:rFonts w:ascii="Browallia New" w:eastAsia="Browallia New" w:hAnsi="Browallia New" w:cs="Browallia New"/>
          <w:color w:val="000000"/>
          <w:spacing w:val="-6"/>
          <w:sz w:val="26"/>
          <w:szCs w:val="26"/>
          <w:cs/>
        </w:rPr>
        <w:t>(</w:t>
      </w:r>
      <w:r w:rsidR="00A5667F" w:rsidRPr="00BF15AD">
        <w:rPr>
          <w:rFonts w:ascii="Browallia New" w:eastAsia="Browallia New" w:hAnsi="Browallia New" w:cs="Browallia New"/>
          <w:color w:val="000000"/>
          <w:spacing w:val="-6"/>
          <w:sz w:val="26"/>
          <w:szCs w:val="26"/>
          <w:cs/>
        </w:rPr>
        <w:t xml:space="preserve">รวมเรียกว่า </w:t>
      </w:r>
      <w:r w:rsidR="00CB54DC" w:rsidRPr="00BF15AD">
        <w:rPr>
          <w:rFonts w:ascii="Browallia New" w:eastAsia="Browallia New" w:hAnsi="Browallia New" w:cs="Browallia New"/>
          <w:color w:val="000000"/>
          <w:spacing w:val="-6"/>
          <w:sz w:val="26"/>
          <w:szCs w:val="26"/>
          <w:cs/>
        </w:rPr>
        <w:t>“</w:t>
      </w:r>
      <w:r w:rsidR="005A2A7C" w:rsidRPr="00BF15AD">
        <w:rPr>
          <w:rFonts w:ascii="Browallia New" w:eastAsia="Browallia New" w:hAnsi="Browallia New" w:cs="Browallia New"/>
          <w:color w:val="000000"/>
          <w:spacing w:val="-6"/>
          <w:sz w:val="26"/>
          <w:szCs w:val="26"/>
          <w:cs/>
        </w:rPr>
        <w:t>กลุ่มบริษัท</w:t>
      </w:r>
      <w:r w:rsidR="005A2A7C" w:rsidRPr="00BF15AD">
        <w:rPr>
          <w:rFonts w:ascii="Browallia New" w:eastAsia="Browallia New" w:hAnsi="Browallia New" w:cs="Browallia New"/>
          <w:color w:val="000000"/>
          <w:spacing w:val="-6"/>
          <w:sz w:val="26"/>
          <w:szCs w:val="26"/>
          <w:lang w:val="en-US"/>
        </w:rPr>
        <w:t xml:space="preserve"> BMALC”) </w:t>
      </w:r>
      <w:proofErr w:type="spellStart"/>
      <w:r w:rsidR="00D0587A" w:rsidRPr="00BF15AD">
        <w:rPr>
          <w:rFonts w:ascii="Browallia New" w:eastAsia="Browallia New" w:hAnsi="Browallia New" w:cs="Browallia New"/>
          <w:color w:val="000000"/>
          <w:spacing w:val="-6"/>
          <w:sz w:val="26"/>
          <w:szCs w:val="26"/>
        </w:rPr>
        <w:t>Malacha</w:t>
      </w:r>
      <w:proofErr w:type="spellEnd"/>
      <w:r w:rsidR="00D0587A" w:rsidRPr="00BF15AD">
        <w:rPr>
          <w:rFonts w:ascii="Browallia New" w:eastAsia="Browallia New" w:hAnsi="Browallia New" w:cs="Browallia New"/>
          <w:color w:val="000000"/>
          <w:spacing w:val="-6"/>
          <w:sz w:val="26"/>
          <w:szCs w:val="26"/>
        </w:rPr>
        <w:t xml:space="preserve"> </w:t>
      </w:r>
      <w:r w:rsidR="008A17F4" w:rsidRPr="00BF15AD">
        <w:rPr>
          <w:rFonts w:ascii="Browallia New" w:eastAsia="Browallia New" w:hAnsi="Browallia New" w:cs="Browallia New"/>
          <w:color w:val="000000"/>
          <w:spacing w:val="-6"/>
          <w:sz w:val="26"/>
          <w:szCs w:val="26"/>
          <w:cs/>
          <w:lang w:val="en-US"/>
        </w:rPr>
        <w:t>ดำเนินโครงการโรงไฟฟ้าพลังงานน้ำในรัฐแคลิฟอร์เนีย</w:t>
      </w:r>
      <w:r w:rsidR="00025CA3" w:rsidRPr="00BF15AD">
        <w:rPr>
          <w:rFonts w:ascii="Browallia New" w:eastAsia="Browallia New" w:hAnsi="Browallia New" w:cs="Browallia New"/>
          <w:color w:val="000000"/>
          <w:spacing w:val="-6"/>
          <w:sz w:val="26"/>
          <w:szCs w:val="26"/>
          <w:cs/>
          <w:lang w:val="en-US"/>
        </w:rPr>
        <w:t xml:space="preserve">โดยมีกำลังการผลิตติดตั้ง </w:t>
      </w:r>
      <w:r w:rsidR="002A0E99" w:rsidRPr="002A0E99">
        <w:rPr>
          <w:rFonts w:ascii="Browallia New" w:eastAsia="Browallia New" w:hAnsi="Browallia New" w:cs="Browallia New"/>
          <w:color w:val="000000"/>
          <w:spacing w:val="-6"/>
          <w:sz w:val="26"/>
          <w:szCs w:val="26"/>
        </w:rPr>
        <w:t>30</w:t>
      </w:r>
      <w:r w:rsidR="00025CA3" w:rsidRPr="00BF15AD">
        <w:rPr>
          <w:rFonts w:ascii="Browallia New" w:eastAsia="Browallia New" w:hAnsi="Browallia New" w:cs="Browallia New"/>
          <w:color w:val="000000"/>
          <w:spacing w:val="-6"/>
          <w:sz w:val="26"/>
          <w:szCs w:val="26"/>
          <w:cs/>
          <w:lang w:val="en-US"/>
        </w:rPr>
        <w:t xml:space="preserve"> เมกะวัตต์</w:t>
      </w:r>
      <w:r w:rsidR="00025CA3">
        <w:rPr>
          <w:rFonts w:ascii="Browallia New" w:eastAsia="Browallia New" w:hAnsi="Browallia New" w:cs="Browallia New"/>
          <w:color w:val="000000"/>
          <w:spacing w:val="-6"/>
          <w:sz w:val="26"/>
          <w:szCs w:val="26"/>
          <w:cs/>
          <w:lang w:val="en-US"/>
        </w:rPr>
        <w:t xml:space="preserve"> </w:t>
      </w:r>
      <w:r w:rsidR="00A455BD" w:rsidRPr="00A455BD">
        <w:rPr>
          <w:rFonts w:ascii="Browallia New" w:eastAsia="Browallia New" w:hAnsi="Browallia New" w:cs="Browallia New"/>
          <w:color w:val="000000"/>
          <w:spacing w:val="-6"/>
          <w:sz w:val="26"/>
          <w:szCs w:val="26"/>
          <w:cs/>
          <w:lang w:val="en-US"/>
        </w:rPr>
        <w:t>การลงทุนนี้จะเพิ่มสัดส่วนพลังงานหมุนเวียนตามแนวโน้มการใช้พลังงานที่เกิดขึ้นทั่วโลกและสอดคล้องกับกลยุทธ์การขยายธุรกิจพลังงานหมุนเวียนของกลุ่มกิจการ</w:t>
      </w:r>
      <w:r w:rsidR="00025CA3" w:rsidRPr="00BF15AD">
        <w:rPr>
          <w:rFonts w:ascii="Browallia New" w:eastAsia="Browallia New" w:hAnsi="Browallia New" w:cs="Browallia New"/>
          <w:color w:val="000000"/>
          <w:sz w:val="26"/>
          <w:szCs w:val="26"/>
          <w:cs/>
          <w:lang w:val="en-US"/>
        </w:rPr>
        <w:t xml:space="preserve"> </w:t>
      </w:r>
      <w:r w:rsidRPr="00BF15AD">
        <w:rPr>
          <w:rFonts w:ascii="Browallia New" w:eastAsia="Browallia New" w:hAnsi="Browallia New" w:cs="Browallia New"/>
          <w:color w:val="000000"/>
          <w:sz w:val="26"/>
          <w:szCs w:val="26"/>
          <w:cs/>
        </w:rPr>
        <w:t xml:space="preserve">มูลค่าเงินลงทุนทั้งหมด </w:t>
      </w:r>
      <w:r w:rsidR="002A0E99" w:rsidRPr="002A0E99">
        <w:rPr>
          <w:rFonts w:ascii="Browallia New" w:eastAsia="Browallia New" w:hAnsi="Browallia New" w:cs="Browallia New"/>
          <w:color w:val="000000"/>
          <w:sz w:val="26"/>
          <w:szCs w:val="26"/>
        </w:rPr>
        <w:t>69</w:t>
      </w:r>
      <w:r w:rsidRPr="00BF15AD">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48</w:t>
      </w:r>
      <w:r w:rsidRPr="00BF15AD">
        <w:rPr>
          <w:rFonts w:ascii="Browallia New" w:eastAsia="Browallia New" w:hAnsi="Browallia New" w:cs="Browallia New"/>
          <w:color w:val="000000"/>
          <w:sz w:val="26"/>
          <w:szCs w:val="26"/>
          <w:cs/>
        </w:rPr>
        <w:t xml:space="preserve"> ล้านดอลลาร์สหรัฐฯ (เทียบเท่ากับ </w:t>
      </w:r>
      <w:r w:rsidR="002A0E99" w:rsidRPr="002A0E99">
        <w:rPr>
          <w:rFonts w:ascii="Browallia New" w:eastAsia="Browallia New" w:hAnsi="Browallia New" w:cs="Browallia New"/>
          <w:color w:val="000000"/>
          <w:sz w:val="26"/>
          <w:szCs w:val="26"/>
        </w:rPr>
        <w:t>2</w:t>
      </w:r>
      <w:r w:rsidRPr="00BF15AD">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541</w:t>
      </w:r>
      <w:r w:rsidRPr="00BF15AD">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65</w:t>
      </w:r>
      <w:r w:rsidRPr="00BF15AD">
        <w:rPr>
          <w:rFonts w:ascii="Browallia New" w:eastAsia="Browallia New" w:hAnsi="Browallia New" w:cs="Browallia New"/>
          <w:color w:val="000000"/>
          <w:sz w:val="26"/>
          <w:szCs w:val="26"/>
          <w:cs/>
        </w:rPr>
        <w:t xml:space="preserve"> ล้านบาท) </w:t>
      </w:r>
    </w:p>
    <w:p w14:paraId="2277C52F" w14:textId="77777777" w:rsidR="00A455BD" w:rsidRDefault="00A455BD" w:rsidP="00BC7BF2">
      <w:pPr>
        <w:jc w:val="thaiDistribute"/>
        <w:rPr>
          <w:rFonts w:ascii="Browallia New" w:eastAsia="Browallia New" w:hAnsi="Browallia New" w:cs="Browallia New"/>
          <w:color w:val="000000"/>
          <w:sz w:val="26"/>
          <w:szCs w:val="26"/>
        </w:rPr>
      </w:pPr>
    </w:p>
    <w:p w14:paraId="03C2A4E3" w14:textId="53CE0480" w:rsidR="00BC7BF2" w:rsidRPr="00454DCC" w:rsidRDefault="003846FC" w:rsidP="00BC7BF2">
      <w:pPr>
        <w:jc w:val="thaiDistribute"/>
        <w:rPr>
          <w:rFonts w:ascii="Browallia New" w:eastAsia="Browallia New" w:hAnsi="Browallia New" w:cs="Browallia New"/>
          <w:color w:val="000000"/>
          <w:sz w:val="26"/>
          <w:szCs w:val="26"/>
          <w:lang w:val="en-US"/>
        </w:rPr>
      </w:pPr>
      <w:r w:rsidRPr="00BF15AD">
        <w:rPr>
          <w:rFonts w:ascii="Browallia New" w:eastAsia="Cordia New" w:hAnsi="Browallia New" w:cs="Browallia New"/>
          <w:color w:val="000000"/>
          <w:spacing w:val="-2"/>
          <w:sz w:val="26"/>
          <w:szCs w:val="26"/>
          <w:cs/>
          <w:lang w:val="en-US" w:eastAsia="en-US"/>
        </w:rPr>
        <w:t xml:space="preserve">การลงทุนดังกล่าวเป็นการรวมธุรกิจภายใต้มาตรฐานการรายงานทางการเงินฉบับที่ </w:t>
      </w:r>
      <w:r w:rsidR="002A0E99" w:rsidRPr="002A0E99">
        <w:rPr>
          <w:rFonts w:ascii="Browallia New" w:eastAsia="Cordia New" w:hAnsi="Browallia New" w:cs="Browallia New"/>
          <w:color w:val="000000"/>
          <w:spacing w:val="-2"/>
          <w:sz w:val="26"/>
          <w:szCs w:val="26"/>
          <w:lang w:eastAsia="en-US"/>
        </w:rPr>
        <w:t>3</w:t>
      </w:r>
      <w:r w:rsidRPr="00BF15AD">
        <w:rPr>
          <w:rFonts w:ascii="Browallia New" w:eastAsia="Cordia New" w:hAnsi="Browallia New" w:cs="Browallia New"/>
          <w:color w:val="000000"/>
          <w:spacing w:val="-2"/>
          <w:sz w:val="26"/>
          <w:szCs w:val="26"/>
          <w:cs/>
          <w:lang w:val="en-US" w:eastAsia="en-US"/>
        </w:rPr>
        <w:t xml:space="preserve"> เรื่อง การรวมธุรกิจ</w:t>
      </w:r>
    </w:p>
    <w:p w14:paraId="5E1AC4E1" w14:textId="77777777" w:rsidR="004F4A98" w:rsidRPr="00BF15AD" w:rsidRDefault="004F4A98" w:rsidP="00BF15AD">
      <w:pPr>
        <w:spacing w:line="240" w:lineRule="auto"/>
        <w:jc w:val="thaiDistribute"/>
        <w:rPr>
          <w:rFonts w:ascii="Browallia New" w:hAnsi="Browallia New" w:cs="Browallia New"/>
          <w:color w:val="000000"/>
          <w:sz w:val="26"/>
          <w:szCs w:val="26"/>
        </w:rPr>
      </w:pPr>
    </w:p>
    <w:p w14:paraId="4002F9F6" w14:textId="32AC9E83" w:rsidR="007D75AA" w:rsidRPr="00BF15AD" w:rsidRDefault="00AA43C9" w:rsidP="007D75AA">
      <w:pPr>
        <w:jc w:val="thaiDistribute"/>
        <w:rPr>
          <w:rFonts w:ascii="Browallia New" w:hAnsi="Browallia New" w:cs="Browallia New"/>
          <w:color w:val="000000"/>
          <w:sz w:val="26"/>
          <w:szCs w:val="26"/>
        </w:rPr>
      </w:pPr>
      <w:r w:rsidRPr="00BF15AD">
        <w:rPr>
          <w:rFonts w:ascii="Browallia New" w:hAnsi="Browallia New" w:cs="Browallia New"/>
          <w:color w:val="000000"/>
          <w:sz w:val="26"/>
          <w:szCs w:val="26"/>
          <w:cs/>
        </w:rPr>
        <w:t>ตารางต่อไปนี้สรุปสิ่งตอบแทนที่จ่ายซื้อและจำนวนของสินทรัพย์และหนี้สินที่ได้มาซึ่งรับรู้ ณ วันที่ซื้อกิจการ</w:t>
      </w:r>
    </w:p>
    <w:p w14:paraId="0B1D6142" w14:textId="77777777" w:rsidR="00AA43C9" w:rsidRPr="00BF15AD" w:rsidRDefault="00AA43C9" w:rsidP="00505935">
      <w:pPr>
        <w:spacing w:line="240" w:lineRule="auto"/>
        <w:jc w:val="thaiDistribute"/>
        <w:rPr>
          <w:rFonts w:ascii="Browallia New" w:hAnsi="Browallia New" w:cs="Browallia New"/>
          <w:color w:val="000000"/>
          <w:sz w:val="26"/>
          <w:szCs w:val="26"/>
        </w:rPr>
      </w:pPr>
    </w:p>
    <w:tbl>
      <w:tblPr>
        <w:tblW w:w="9450" w:type="dxa"/>
        <w:tblLayout w:type="fixed"/>
        <w:tblLook w:val="0000" w:firstRow="0" w:lastRow="0" w:firstColumn="0" w:lastColumn="0" w:noHBand="0" w:noVBand="0"/>
      </w:tblPr>
      <w:tblGrid>
        <w:gridCol w:w="7560"/>
        <w:gridCol w:w="1890"/>
      </w:tblGrid>
      <w:tr w:rsidR="00EC2ED4" w:rsidRPr="00BF15AD" w14:paraId="57EB0971" w14:textId="77777777" w:rsidTr="00505935">
        <w:trPr>
          <w:trHeight w:val="20"/>
        </w:trPr>
        <w:tc>
          <w:tcPr>
            <w:tcW w:w="7560" w:type="dxa"/>
            <w:shd w:val="clear" w:color="auto" w:fill="auto"/>
          </w:tcPr>
          <w:p w14:paraId="75AFE6FA" w14:textId="77777777" w:rsidR="00EC2ED4" w:rsidRPr="00BF15AD" w:rsidRDefault="00EC2ED4" w:rsidP="00BF15AD">
            <w:pPr>
              <w:tabs>
                <w:tab w:val="left" w:pos="493"/>
              </w:tabs>
              <w:spacing w:line="240" w:lineRule="auto"/>
              <w:ind w:left="-101"/>
              <w:rPr>
                <w:rFonts w:ascii="Browallia New" w:hAnsi="Browallia New" w:cs="Browallia New"/>
                <w:snapToGrid w:val="0"/>
                <w:color w:val="000000"/>
                <w:sz w:val="26"/>
                <w:szCs w:val="26"/>
              </w:rPr>
            </w:pPr>
          </w:p>
        </w:tc>
        <w:tc>
          <w:tcPr>
            <w:tcW w:w="1890" w:type="dxa"/>
            <w:shd w:val="clear" w:color="auto" w:fill="auto"/>
          </w:tcPr>
          <w:p w14:paraId="783D04B8" w14:textId="77777777" w:rsidR="00EC2ED4" w:rsidRPr="00BF15AD" w:rsidRDefault="00EC2ED4" w:rsidP="0075724D">
            <w:pPr>
              <w:pBdr>
                <w:bottom w:val="single" w:sz="4" w:space="1" w:color="auto"/>
              </w:pBdr>
              <w:suppressAutoHyphens/>
              <w:spacing w:line="240" w:lineRule="auto"/>
              <w:ind w:right="-72"/>
              <w:jc w:val="right"/>
              <w:rPr>
                <w:rFonts w:ascii="Browallia New" w:hAnsi="Browallia New" w:cs="Browallia New"/>
                <w:b/>
                <w:bCs/>
                <w:snapToGrid w:val="0"/>
                <w:color w:val="000000"/>
                <w:sz w:val="26"/>
                <w:szCs w:val="26"/>
                <w:cs/>
              </w:rPr>
            </w:pPr>
            <w:r w:rsidRPr="00BF15AD">
              <w:rPr>
                <w:rFonts w:ascii="Browallia New" w:hAnsi="Browallia New" w:cs="Browallia New"/>
                <w:b/>
                <w:bCs/>
                <w:snapToGrid w:val="0"/>
                <w:color w:val="000000"/>
                <w:sz w:val="26"/>
                <w:szCs w:val="26"/>
                <w:cs/>
              </w:rPr>
              <w:t>พันบาท</w:t>
            </w:r>
          </w:p>
        </w:tc>
      </w:tr>
      <w:tr w:rsidR="00EC2ED4" w:rsidRPr="00BF15AD" w14:paraId="61FA2F5D" w14:textId="77777777" w:rsidTr="00505935">
        <w:trPr>
          <w:trHeight w:val="20"/>
        </w:trPr>
        <w:tc>
          <w:tcPr>
            <w:tcW w:w="7560" w:type="dxa"/>
            <w:shd w:val="clear" w:color="auto" w:fill="auto"/>
          </w:tcPr>
          <w:p w14:paraId="6ED624F7" w14:textId="77777777" w:rsidR="00EC2ED4" w:rsidRPr="00505935" w:rsidRDefault="00EC2ED4" w:rsidP="00BF15AD">
            <w:pPr>
              <w:tabs>
                <w:tab w:val="left" w:pos="493"/>
              </w:tabs>
              <w:spacing w:line="240" w:lineRule="auto"/>
              <w:ind w:left="-101"/>
              <w:rPr>
                <w:rFonts w:ascii="Browallia New" w:hAnsi="Browallia New" w:cs="Browallia New"/>
                <w:b/>
                <w:bCs/>
                <w:snapToGrid w:val="0"/>
                <w:color w:val="000000"/>
                <w:sz w:val="26"/>
                <w:szCs w:val="26"/>
              </w:rPr>
            </w:pPr>
            <w:r w:rsidRPr="00BF15AD">
              <w:rPr>
                <w:rFonts w:ascii="Browallia New" w:hAnsi="Browallia New" w:cs="Browallia New"/>
                <w:b/>
                <w:bCs/>
                <w:color w:val="000000"/>
                <w:sz w:val="26"/>
                <w:szCs w:val="26"/>
                <w:cs/>
              </w:rPr>
              <w:t>สิ่งตอบแทนที่จ่ายซื้อ</w:t>
            </w:r>
          </w:p>
        </w:tc>
        <w:tc>
          <w:tcPr>
            <w:tcW w:w="1890" w:type="dxa"/>
            <w:shd w:val="clear" w:color="auto" w:fill="auto"/>
            <w:vAlign w:val="bottom"/>
          </w:tcPr>
          <w:p w14:paraId="28550DAB" w14:textId="77777777" w:rsidR="00EC2ED4" w:rsidRPr="00505935" w:rsidRDefault="00EC2ED4" w:rsidP="0075724D">
            <w:pPr>
              <w:suppressAutoHyphens/>
              <w:spacing w:line="240" w:lineRule="auto"/>
              <w:ind w:right="-72"/>
              <w:jc w:val="right"/>
              <w:rPr>
                <w:rFonts w:ascii="Browallia New" w:hAnsi="Browallia New" w:cs="Browallia New"/>
                <w:snapToGrid w:val="0"/>
                <w:color w:val="000000"/>
                <w:sz w:val="26"/>
                <w:szCs w:val="26"/>
              </w:rPr>
            </w:pPr>
          </w:p>
        </w:tc>
      </w:tr>
      <w:tr w:rsidR="00EC2ED4" w:rsidRPr="00BF15AD" w14:paraId="225360AD" w14:textId="77777777" w:rsidTr="00505935">
        <w:trPr>
          <w:trHeight w:val="20"/>
        </w:trPr>
        <w:tc>
          <w:tcPr>
            <w:tcW w:w="7560" w:type="dxa"/>
            <w:shd w:val="clear" w:color="auto" w:fill="auto"/>
          </w:tcPr>
          <w:p w14:paraId="55F7DF3F" w14:textId="77777777" w:rsidR="00EC2ED4" w:rsidRPr="00505935" w:rsidRDefault="00EC2ED4" w:rsidP="00BF15AD">
            <w:pPr>
              <w:tabs>
                <w:tab w:val="left" w:pos="493"/>
              </w:tabs>
              <w:spacing w:line="240" w:lineRule="auto"/>
              <w:ind w:left="-101"/>
              <w:rPr>
                <w:rFonts w:ascii="Browallia New" w:hAnsi="Browallia New" w:cs="Browallia New"/>
                <w:b/>
                <w:bCs/>
                <w:snapToGrid w:val="0"/>
                <w:color w:val="000000"/>
                <w:sz w:val="26"/>
                <w:szCs w:val="26"/>
              </w:rPr>
            </w:pPr>
          </w:p>
        </w:tc>
        <w:tc>
          <w:tcPr>
            <w:tcW w:w="1890" w:type="dxa"/>
            <w:shd w:val="clear" w:color="auto" w:fill="auto"/>
            <w:vAlign w:val="bottom"/>
          </w:tcPr>
          <w:p w14:paraId="213C5346" w14:textId="77777777" w:rsidR="00EC2ED4" w:rsidRPr="00505935" w:rsidRDefault="00EC2ED4" w:rsidP="0075724D">
            <w:pPr>
              <w:suppressAutoHyphens/>
              <w:spacing w:line="240" w:lineRule="auto"/>
              <w:ind w:right="-72"/>
              <w:jc w:val="right"/>
              <w:rPr>
                <w:rFonts w:ascii="Browallia New" w:hAnsi="Browallia New" w:cs="Browallia New"/>
                <w:snapToGrid w:val="0"/>
                <w:color w:val="000000"/>
                <w:sz w:val="26"/>
                <w:szCs w:val="26"/>
              </w:rPr>
            </w:pPr>
          </w:p>
        </w:tc>
      </w:tr>
      <w:tr w:rsidR="00EC2ED4" w:rsidRPr="00BF15AD" w14:paraId="7493DB01" w14:textId="77777777" w:rsidTr="00505935">
        <w:trPr>
          <w:trHeight w:val="20"/>
        </w:trPr>
        <w:tc>
          <w:tcPr>
            <w:tcW w:w="7560" w:type="dxa"/>
            <w:shd w:val="clear" w:color="auto" w:fill="auto"/>
          </w:tcPr>
          <w:p w14:paraId="73B081D2" w14:textId="77777777" w:rsidR="00EC2ED4" w:rsidRPr="00BF15AD" w:rsidRDefault="00EC2ED4" w:rsidP="00BF15AD">
            <w:pPr>
              <w:tabs>
                <w:tab w:val="left" w:pos="493"/>
              </w:tabs>
              <w:spacing w:line="240" w:lineRule="auto"/>
              <w:ind w:left="-101"/>
              <w:rPr>
                <w:rFonts w:ascii="Browallia New" w:hAnsi="Browallia New" w:cs="Browallia New"/>
                <w:snapToGrid w:val="0"/>
                <w:color w:val="000000"/>
                <w:sz w:val="26"/>
                <w:szCs w:val="26"/>
              </w:rPr>
            </w:pPr>
            <w:r w:rsidRPr="00BF15AD">
              <w:rPr>
                <w:rFonts w:ascii="Browallia New" w:hAnsi="Browallia New" w:cs="Browallia New"/>
                <w:color w:val="000000"/>
                <w:sz w:val="26"/>
                <w:szCs w:val="26"/>
                <w:cs/>
              </w:rPr>
              <w:t>เงินสด</w:t>
            </w:r>
          </w:p>
        </w:tc>
        <w:tc>
          <w:tcPr>
            <w:tcW w:w="1890" w:type="dxa"/>
            <w:shd w:val="clear" w:color="auto" w:fill="auto"/>
            <w:vAlign w:val="bottom"/>
          </w:tcPr>
          <w:p w14:paraId="55713F3D" w14:textId="4832D776" w:rsidR="00EC2ED4" w:rsidRPr="00BF15AD"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w:t>
            </w:r>
            <w:r w:rsidR="00EC2ED4"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541</w:t>
            </w:r>
            <w:r w:rsidR="00EC2ED4"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648</w:t>
            </w:r>
          </w:p>
        </w:tc>
      </w:tr>
      <w:tr w:rsidR="00EC2ED4" w:rsidRPr="00BF15AD" w14:paraId="10055020" w14:textId="77777777" w:rsidTr="00505935">
        <w:trPr>
          <w:trHeight w:val="20"/>
        </w:trPr>
        <w:tc>
          <w:tcPr>
            <w:tcW w:w="7560" w:type="dxa"/>
            <w:shd w:val="clear" w:color="auto" w:fill="auto"/>
          </w:tcPr>
          <w:p w14:paraId="67459904" w14:textId="77777777" w:rsidR="00EC2ED4" w:rsidRPr="00505935" w:rsidRDefault="00EC2ED4" w:rsidP="00BF15AD">
            <w:pPr>
              <w:tabs>
                <w:tab w:val="left" w:pos="493"/>
              </w:tabs>
              <w:spacing w:line="240" w:lineRule="auto"/>
              <w:ind w:left="-101"/>
              <w:rPr>
                <w:rFonts w:ascii="Browallia New" w:hAnsi="Browallia New" w:cs="Browallia New"/>
                <w:snapToGrid w:val="0"/>
                <w:color w:val="000000"/>
                <w:sz w:val="26"/>
                <w:szCs w:val="26"/>
              </w:rPr>
            </w:pPr>
          </w:p>
        </w:tc>
        <w:tc>
          <w:tcPr>
            <w:tcW w:w="1890" w:type="dxa"/>
            <w:shd w:val="clear" w:color="auto" w:fill="auto"/>
          </w:tcPr>
          <w:p w14:paraId="740C1EC5" w14:textId="77777777" w:rsidR="00EC2ED4" w:rsidRPr="00505935" w:rsidRDefault="00EC2ED4" w:rsidP="0075724D">
            <w:pPr>
              <w:suppressAutoHyphens/>
              <w:spacing w:line="240" w:lineRule="auto"/>
              <w:ind w:right="-72"/>
              <w:jc w:val="right"/>
              <w:rPr>
                <w:rFonts w:ascii="Browallia New" w:hAnsi="Browallia New" w:cs="Browallia New"/>
                <w:snapToGrid w:val="0"/>
                <w:color w:val="000000"/>
                <w:sz w:val="26"/>
                <w:szCs w:val="26"/>
              </w:rPr>
            </w:pPr>
          </w:p>
        </w:tc>
      </w:tr>
      <w:tr w:rsidR="0096700D" w:rsidRPr="00BF15AD" w14:paraId="0D667769" w14:textId="77777777" w:rsidTr="00505935">
        <w:trPr>
          <w:trHeight w:val="20"/>
        </w:trPr>
        <w:tc>
          <w:tcPr>
            <w:tcW w:w="7560" w:type="dxa"/>
            <w:shd w:val="clear" w:color="auto" w:fill="auto"/>
          </w:tcPr>
          <w:p w14:paraId="36DF861C" w14:textId="613858FD" w:rsidR="0096700D" w:rsidRPr="00BF15AD" w:rsidRDefault="0096700D" w:rsidP="00BF15AD">
            <w:pPr>
              <w:tabs>
                <w:tab w:val="left" w:pos="493"/>
              </w:tabs>
              <w:spacing w:line="240" w:lineRule="auto"/>
              <w:ind w:left="-101"/>
              <w:rPr>
                <w:rFonts w:ascii="Browallia New" w:hAnsi="Browallia New" w:cs="Browallia New"/>
                <w:b/>
                <w:bCs/>
                <w:snapToGrid w:val="0"/>
                <w:color w:val="000000"/>
                <w:sz w:val="26"/>
                <w:szCs w:val="26"/>
              </w:rPr>
            </w:pPr>
            <w:r w:rsidRPr="00BF15AD">
              <w:rPr>
                <w:rFonts w:ascii="Browallia New" w:hAnsi="Browallia New" w:cs="Browallia New"/>
                <w:b/>
                <w:bCs/>
                <w:snapToGrid w:val="0"/>
                <w:color w:val="000000"/>
                <w:sz w:val="26"/>
                <w:szCs w:val="26"/>
                <w:cs/>
              </w:rPr>
              <w:t>มูลค่าที่รับรู้ ณ วันที่ซื้อสำหรับสินทรัพย์ที่ได้มาและหนี้สินที่รับมา</w:t>
            </w:r>
          </w:p>
        </w:tc>
        <w:tc>
          <w:tcPr>
            <w:tcW w:w="1890" w:type="dxa"/>
            <w:shd w:val="clear" w:color="auto" w:fill="auto"/>
            <w:vAlign w:val="bottom"/>
          </w:tcPr>
          <w:p w14:paraId="3828B9A3" w14:textId="77777777" w:rsidR="0096700D" w:rsidRPr="00BF15AD" w:rsidRDefault="0096700D" w:rsidP="0075724D">
            <w:pPr>
              <w:suppressAutoHyphens/>
              <w:spacing w:line="240" w:lineRule="auto"/>
              <w:ind w:right="-72"/>
              <w:rPr>
                <w:rFonts w:ascii="Browallia New" w:hAnsi="Browallia New" w:cs="Browallia New"/>
                <w:snapToGrid w:val="0"/>
                <w:color w:val="000000"/>
                <w:sz w:val="26"/>
                <w:szCs w:val="26"/>
              </w:rPr>
            </w:pPr>
          </w:p>
        </w:tc>
      </w:tr>
      <w:tr w:rsidR="0096700D" w:rsidRPr="00BF15AD" w14:paraId="45272B4D" w14:textId="77777777" w:rsidTr="00505935">
        <w:trPr>
          <w:trHeight w:val="20"/>
        </w:trPr>
        <w:tc>
          <w:tcPr>
            <w:tcW w:w="7560" w:type="dxa"/>
            <w:shd w:val="clear" w:color="auto" w:fill="auto"/>
          </w:tcPr>
          <w:p w14:paraId="2EFFBEC7" w14:textId="77777777" w:rsidR="0096700D" w:rsidRPr="00505935" w:rsidRDefault="0096700D" w:rsidP="00505935">
            <w:pPr>
              <w:tabs>
                <w:tab w:val="left" w:pos="493"/>
              </w:tabs>
              <w:spacing w:line="240" w:lineRule="auto"/>
              <w:ind w:left="-101"/>
              <w:rPr>
                <w:rFonts w:ascii="Browallia New" w:hAnsi="Browallia New" w:cs="Browallia New"/>
                <w:snapToGrid w:val="0"/>
                <w:color w:val="000000"/>
                <w:sz w:val="26"/>
                <w:szCs w:val="26"/>
              </w:rPr>
            </w:pPr>
          </w:p>
        </w:tc>
        <w:tc>
          <w:tcPr>
            <w:tcW w:w="1890" w:type="dxa"/>
            <w:shd w:val="clear" w:color="auto" w:fill="auto"/>
            <w:vAlign w:val="bottom"/>
          </w:tcPr>
          <w:p w14:paraId="2446A4A6" w14:textId="77777777" w:rsidR="0096700D" w:rsidRPr="00505935" w:rsidRDefault="0096700D" w:rsidP="0075724D">
            <w:pPr>
              <w:suppressAutoHyphens/>
              <w:spacing w:line="240" w:lineRule="auto"/>
              <w:ind w:right="-72"/>
              <w:rPr>
                <w:rFonts w:ascii="Browallia New" w:hAnsi="Browallia New" w:cs="Browallia New"/>
                <w:snapToGrid w:val="0"/>
                <w:color w:val="000000"/>
                <w:sz w:val="26"/>
                <w:szCs w:val="26"/>
              </w:rPr>
            </w:pPr>
          </w:p>
        </w:tc>
      </w:tr>
      <w:tr w:rsidR="0096700D" w:rsidRPr="00BF15AD" w14:paraId="0BDFFC0A" w14:textId="77777777" w:rsidTr="00505935">
        <w:trPr>
          <w:trHeight w:val="20"/>
        </w:trPr>
        <w:tc>
          <w:tcPr>
            <w:tcW w:w="7560" w:type="dxa"/>
            <w:shd w:val="clear" w:color="auto" w:fill="auto"/>
          </w:tcPr>
          <w:p w14:paraId="0AB50F41" w14:textId="77777777" w:rsidR="0096700D" w:rsidRPr="00BF15AD" w:rsidRDefault="0096700D" w:rsidP="00505935">
            <w:pPr>
              <w:tabs>
                <w:tab w:val="left" w:pos="493"/>
              </w:tabs>
              <w:spacing w:line="240" w:lineRule="auto"/>
              <w:ind w:left="-101"/>
              <w:rPr>
                <w:rFonts w:ascii="Browallia New" w:hAnsi="Browallia New" w:cs="Browallia New"/>
                <w:snapToGrid w:val="0"/>
                <w:color w:val="000000"/>
                <w:sz w:val="26"/>
                <w:szCs w:val="26"/>
              </w:rPr>
            </w:pPr>
            <w:r w:rsidRPr="00BF15AD">
              <w:rPr>
                <w:rFonts w:ascii="Browallia New" w:hAnsi="Browallia New" w:cs="Browallia New"/>
                <w:snapToGrid w:val="0"/>
                <w:color w:val="000000"/>
                <w:sz w:val="26"/>
                <w:szCs w:val="26"/>
                <w:cs/>
              </w:rPr>
              <w:t>เงินสดและรายการเทียบเท่าเงินสด</w:t>
            </w:r>
          </w:p>
        </w:tc>
        <w:tc>
          <w:tcPr>
            <w:tcW w:w="1890" w:type="dxa"/>
            <w:shd w:val="clear" w:color="auto" w:fill="auto"/>
          </w:tcPr>
          <w:p w14:paraId="5F16E1C4" w14:textId="7D3DC370" w:rsidR="0096700D" w:rsidRPr="00BF15AD"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60</w:t>
            </w:r>
            <w:r w:rsidR="0096700D"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627</w:t>
            </w:r>
            <w:r w:rsidR="0096700D" w:rsidRPr="00BF15AD">
              <w:rPr>
                <w:rFonts w:ascii="Browallia New" w:hAnsi="Browallia New" w:cs="Browallia New"/>
                <w:snapToGrid w:val="0"/>
                <w:color w:val="000000"/>
                <w:sz w:val="26"/>
                <w:szCs w:val="26"/>
              </w:rPr>
              <w:t xml:space="preserve"> </w:t>
            </w:r>
          </w:p>
        </w:tc>
      </w:tr>
      <w:tr w:rsidR="0096700D" w:rsidRPr="00BF15AD" w14:paraId="60AFB209" w14:textId="77777777" w:rsidTr="00505935">
        <w:trPr>
          <w:trHeight w:val="20"/>
        </w:trPr>
        <w:tc>
          <w:tcPr>
            <w:tcW w:w="7560" w:type="dxa"/>
            <w:shd w:val="clear" w:color="auto" w:fill="auto"/>
          </w:tcPr>
          <w:p w14:paraId="2AD4CB53" w14:textId="6A34FDAA" w:rsidR="0096700D" w:rsidRPr="00BF15AD" w:rsidRDefault="0096700D" w:rsidP="00505935">
            <w:pPr>
              <w:tabs>
                <w:tab w:val="left" w:pos="493"/>
              </w:tabs>
              <w:spacing w:line="240" w:lineRule="auto"/>
              <w:ind w:left="-101"/>
              <w:rPr>
                <w:rFonts w:ascii="Browallia New" w:hAnsi="Browallia New" w:cs="Browallia New"/>
                <w:snapToGrid w:val="0"/>
                <w:color w:val="000000"/>
                <w:sz w:val="26"/>
                <w:szCs w:val="26"/>
                <w:cs/>
              </w:rPr>
            </w:pPr>
            <w:r w:rsidRPr="00BF15AD">
              <w:rPr>
                <w:rFonts w:ascii="Browallia New" w:hAnsi="Browallia New" w:cs="Browallia New"/>
                <w:snapToGrid w:val="0"/>
                <w:color w:val="000000"/>
                <w:sz w:val="26"/>
                <w:szCs w:val="26"/>
                <w:cs/>
              </w:rPr>
              <w:t>ลูกหนี้การค้าและลูกหนี้</w:t>
            </w:r>
            <w:r w:rsidR="00DE1653" w:rsidRPr="00BF15AD">
              <w:rPr>
                <w:rFonts w:ascii="Browallia New" w:hAnsi="Browallia New" w:cs="Browallia New"/>
                <w:snapToGrid w:val="0"/>
                <w:color w:val="000000"/>
                <w:sz w:val="26"/>
                <w:szCs w:val="26"/>
                <w:cs/>
              </w:rPr>
              <w:t>หมุนเวียน</w:t>
            </w:r>
            <w:r w:rsidRPr="00BF15AD">
              <w:rPr>
                <w:rFonts w:ascii="Browallia New" w:hAnsi="Browallia New" w:cs="Browallia New"/>
                <w:snapToGrid w:val="0"/>
                <w:color w:val="000000"/>
                <w:sz w:val="26"/>
                <w:szCs w:val="26"/>
                <w:cs/>
              </w:rPr>
              <w:t>อื่น</w:t>
            </w:r>
          </w:p>
        </w:tc>
        <w:tc>
          <w:tcPr>
            <w:tcW w:w="1890" w:type="dxa"/>
            <w:shd w:val="clear" w:color="auto" w:fill="auto"/>
          </w:tcPr>
          <w:p w14:paraId="4088F1C4" w14:textId="5B245E6B" w:rsidR="0096700D" w:rsidRPr="00BF15AD"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77</w:t>
            </w:r>
            <w:r w:rsidR="0096700D" w:rsidRPr="00894F91">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322</w:t>
            </w:r>
          </w:p>
        </w:tc>
      </w:tr>
      <w:tr w:rsidR="0096700D" w:rsidRPr="00BF15AD" w14:paraId="5ACE0BAD" w14:textId="77777777" w:rsidTr="00505935">
        <w:trPr>
          <w:trHeight w:val="20"/>
        </w:trPr>
        <w:tc>
          <w:tcPr>
            <w:tcW w:w="7560" w:type="dxa"/>
            <w:shd w:val="clear" w:color="auto" w:fill="auto"/>
          </w:tcPr>
          <w:p w14:paraId="4F4DE833" w14:textId="77777777" w:rsidR="0096700D" w:rsidRPr="00BF15AD" w:rsidRDefault="0096700D" w:rsidP="00505935">
            <w:pPr>
              <w:tabs>
                <w:tab w:val="left" w:pos="493"/>
              </w:tabs>
              <w:spacing w:line="240" w:lineRule="auto"/>
              <w:ind w:left="-101"/>
              <w:rPr>
                <w:rFonts w:ascii="Browallia New" w:hAnsi="Browallia New" w:cs="Browallia New"/>
                <w:snapToGrid w:val="0"/>
                <w:color w:val="000000"/>
                <w:sz w:val="26"/>
                <w:szCs w:val="26"/>
                <w:cs/>
              </w:rPr>
            </w:pPr>
            <w:r w:rsidRPr="00BF15AD">
              <w:rPr>
                <w:rFonts w:ascii="Browallia New" w:hAnsi="Browallia New" w:cs="Browallia New"/>
                <w:snapToGrid w:val="0"/>
                <w:color w:val="000000"/>
                <w:sz w:val="26"/>
                <w:szCs w:val="26"/>
                <w:cs/>
              </w:rPr>
              <w:t>ที่ดิน อาคารและอุปกรณ์</w:t>
            </w:r>
          </w:p>
        </w:tc>
        <w:tc>
          <w:tcPr>
            <w:tcW w:w="1890" w:type="dxa"/>
            <w:shd w:val="clear" w:color="auto" w:fill="auto"/>
          </w:tcPr>
          <w:p w14:paraId="7AD1B9B3" w14:textId="49A19A3A" w:rsidR="0096700D" w:rsidRPr="00BF15AD"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w:t>
            </w:r>
            <w:r w:rsidR="003F0CA8"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260</w:t>
            </w:r>
            <w:r w:rsidR="003F0CA8"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706</w:t>
            </w:r>
          </w:p>
        </w:tc>
      </w:tr>
      <w:tr w:rsidR="0096700D" w:rsidRPr="00BF15AD" w14:paraId="253F4FF9" w14:textId="77777777" w:rsidTr="00505935">
        <w:trPr>
          <w:trHeight w:val="20"/>
        </w:trPr>
        <w:tc>
          <w:tcPr>
            <w:tcW w:w="7560" w:type="dxa"/>
            <w:shd w:val="clear" w:color="auto" w:fill="auto"/>
          </w:tcPr>
          <w:p w14:paraId="2DA2CB3C" w14:textId="77777777" w:rsidR="0096700D" w:rsidRPr="00BF15AD" w:rsidRDefault="0096700D" w:rsidP="00505935">
            <w:pPr>
              <w:tabs>
                <w:tab w:val="left" w:pos="493"/>
              </w:tabs>
              <w:spacing w:line="240" w:lineRule="auto"/>
              <w:ind w:left="-101"/>
              <w:rPr>
                <w:rFonts w:ascii="Browallia New" w:hAnsi="Browallia New" w:cs="Browallia New"/>
                <w:snapToGrid w:val="0"/>
                <w:color w:val="000000"/>
                <w:sz w:val="26"/>
                <w:szCs w:val="26"/>
                <w:cs/>
              </w:rPr>
            </w:pPr>
            <w:r w:rsidRPr="00BF15AD">
              <w:rPr>
                <w:rFonts w:ascii="Browallia New" w:hAnsi="Browallia New" w:cs="Browallia New"/>
                <w:snapToGrid w:val="0"/>
                <w:color w:val="000000"/>
                <w:sz w:val="26"/>
                <w:szCs w:val="26"/>
                <w:cs/>
              </w:rPr>
              <w:t>สินทรัพย์สิทธิการใช้</w:t>
            </w:r>
          </w:p>
        </w:tc>
        <w:tc>
          <w:tcPr>
            <w:tcW w:w="1890" w:type="dxa"/>
            <w:shd w:val="clear" w:color="auto" w:fill="auto"/>
          </w:tcPr>
          <w:p w14:paraId="595B790A" w14:textId="571CBCAA" w:rsidR="0096700D" w:rsidRPr="00BF15AD"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104</w:t>
            </w:r>
            <w:r w:rsidR="003F7307"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514</w:t>
            </w:r>
          </w:p>
        </w:tc>
      </w:tr>
      <w:tr w:rsidR="00241E24" w:rsidRPr="00BF15AD" w14:paraId="199C9E58" w14:textId="77777777" w:rsidTr="00505935">
        <w:trPr>
          <w:trHeight w:val="20"/>
        </w:trPr>
        <w:tc>
          <w:tcPr>
            <w:tcW w:w="7560" w:type="dxa"/>
            <w:shd w:val="clear" w:color="auto" w:fill="auto"/>
          </w:tcPr>
          <w:p w14:paraId="134CF04E" w14:textId="28735D27" w:rsidR="00241E24" w:rsidRPr="00BF15AD" w:rsidRDefault="00241E24" w:rsidP="00505935">
            <w:pPr>
              <w:tabs>
                <w:tab w:val="left" w:pos="493"/>
              </w:tabs>
              <w:spacing w:line="240" w:lineRule="auto"/>
              <w:ind w:left="-101"/>
              <w:rPr>
                <w:rFonts w:ascii="Browallia New" w:hAnsi="Browallia New" w:cs="Browallia New"/>
                <w:snapToGrid w:val="0"/>
                <w:color w:val="000000"/>
                <w:sz w:val="26"/>
                <w:szCs w:val="26"/>
                <w:cs/>
              </w:rPr>
            </w:pPr>
            <w:r w:rsidRPr="00BF15AD">
              <w:rPr>
                <w:rFonts w:ascii="Browallia New" w:hAnsi="Browallia New" w:cs="Browallia New"/>
                <w:snapToGrid w:val="0"/>
                <w:color w:val="000000"/>
                <w:sz w:val="26"/>
                <w:szCs w:val="26"/>
                <w:cs/>
              </w:rPr>
              <w:t>สิทธิในสัญญาซื้อขายไฟฟ้า (แสดงรวมในสินทรัพย์ไม่มีตัวตน)</w:t>
            </w:r>
          </w:p>
        </w:tc>
        <w:tc>
          <w:tcPr>
            <w:tcW w:w="1890" w:type="dxa"/>
            <w:shd w:val="clear" w:color="auto" w:fill="auto"/>
          </w:tcPr>
          <w:p w14:paraId="09ABA9C5" w14:textId="6DE96314" w:rsidR="00241E24" w:rsidRPr="00BF15AD" w:rsidRDefault="002A0E99" w:rsidP="0075724D">
            <w:pP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159</w:t>
            </w:r>
            <w:r w:rsidR="00790D10"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127</w:t>
            </w:r>
          </w:p>
        </w:tc>
      </w:tr>
      <w:tr w:rsidR="0096700D" w:rsidRPr="00BF15AD" w14:paraId="0D400528" w14:textId="77777777" w:rsidTr="00505935">
        <w:trPr>
          <w:trHeight w:val="20"/>
        </w:trPr>
        <w:tc>
          <w:tcPr>
            <w:tcW w:w="7560" w:type="dxa"/>
            <w:shd w:val="clear" w:color="auto" w:fill="auto"/>
          </w:tcPr>
          <w:p w14:paraId="69C6E1DC" w14:textId="069AE81E" w:rsidR="0096700D" w:rsidRPr="00BF15AD" w:rsidRDefault="0096700D" w:rsidP="00505935">
            <w:pPr>
              <w:tabs>
                <w:tab w:val="left" w:pos="493"/>
              </w:tabs>
              <w:spacing w:line="240" w:lineRule="auto"/>
              <w:ind w:left="-101"/>
              <w:rPr>
                <w:rFonts w:ascii="Browallia New" w:hAnsi="Browallia New" w:cs="Browallia New"/>
                <w:snapToGrid w:val="0"/>
                <w:color w:val="000000"/>
                <w:sz w:val="26"/>
                <w:szCs w:val="26"/>
              </w:rPr>
            </w:pPr>
            <w:r w:rsidRPr="00BF15AD">
              <w:rPr>
                <w:rFonts w:ascii="Browallia New" w:hAnsi="Browallia New" w:cs="Browallia New"/>
                <w:snapToGrid w:val="0"/>
                <w:color w:val="000000"/>
                <w:sz w:val="26"/>
                <w:szCs w:val="26"/>
                <w:cs/>
              </w:rPr>
              <w:t>เจ้าหนี้การค้าและเจ้าหนี้</w:t>
            </w:r>
            <w:r w:rsidR="00E21944" w:rsidRPr="00BF15AD">
              <w:rPr>
                <w:rFonts w:ascii="Browallia New" w:hAnsi="Browallia New" w:cs="Browallia New"/>
                <w:snapToGrid w:val="0"/>
                <w:color w:val="000000"/>
                <w:sz w:val="26"/>
                <w:szCs w:val="26"/>
                <w:cs/>
              </w:rPr>
              <w:t>หมุนเวียน</w:t>
            </w:r>
            <w:r w:rsidRPr="00BF15AD">
              <w:rPr>
                <w:rFonts w:ascii="Browallia New" w:hAnsi="Browallia New" w:cs="Browallia New"/>
                <w:snapToGrid w:val="0"/>
                <w:color w:val="000000"/>
                <w:sz w:val="26"/>
                <w:szCs w:val="26"/>
                <w:cs/>
              </w:rPr>
              <w:t>อื่น</w:t>
            </w:r>
          </w:p>
        </w:tc>
        <w:tc>
          <w:tcPr>
            <w:tcW w:w="1890" w:type="dxa"/>
            <w:shd w:val="clear" w:color="auto" w:fill="auto"/>
          </w:tcPr>
          <w:p w14:paraId="0DD3B128" w14:textId="74150A0A" w:rsidR="0096700D" w:rsidRPr="00BF15AD" w:rsidRDefault="0096700D" w:rsidP="0075724D">
            <w:pPr>
              <w:suppressAutoHyphens/>
              <w:spacing w:line="240" w:lineRule="auto"/>
              <w:ind w:right="-72"/>
              <w:jc w:val="right"/>
              <w:rPr>
                <w:rFonts w:ascii="Browallia New" w:hAnsi="Browallia New" w:cs="Browallia New"/>
                <w:snapToGrid w:val="0"/>
                <w:color w:val="000000"/>
                <w:sz w:val="26"/>
                <w:szCs w:val="26"/>
              </w:rPr>
            </w:pPr>
            <w:r w:rsidRPr="00BF15AD">
              <w:rPr>
                <w:rFonts w:ascii="Browallia New" w:hAnsi="Browallia New" w:cs="Browallia New"/>
                <w:snapToGrid w:val="0"/>
                <w:color w:val="000000"/>
                <w:sz w:val="26"/>
                <w:szCs w:val="26"/>
              </w:rPr>
              <w:t xml:space="preserve"> (</w:t>
            </w:r>
            <w:r w:rsidR="002A0E99" w:rsidRPr="002A0E99">
              <w:rPr>
                <w:rFonts w:ascii="Browallia New" w:hAnsi="Browallia New" w:cs="Browallia New"/>
                <w:snapToGrid w:val="0"/>
                <w:color w:val="000000"/>
                <w:sz w:val="26"/>
                <w:szCs w:val="26"/>
              </w:rPr>
              <w:t>18</w:t>
            </w:r>
            <w:r w:rsidRPr="00BF15AD">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864</w:t>
            </w:r>
            <w:r w:rsidRPr="00BF15AD">
              <w:rPr>
                <w:rFonts w:ascii="Browallia New" w:hAnsi="Browallia New" w:cs="Browallia New"/>
                <w:snapToGrid w:val="0"/>
                <w:color w:val="000000"/>
                <w:sz w:val="26"/>
                <w:szCs w:val="26"/>
              </w:rPr>
              <w:t>)</w:t>
            </w:r>
          </w:p>
        </w:tc>
      </w:tr>
      <w:tr w:rsidR="00790D10" w:rsidRPr="00BF15AD" w14:paraId="30FFB3DB" w14:textId="77777777" w:rsidTr="00505935">
        <w:trPr>
          <w:trHeight w:val="20"/>
        </w:trPr>
        <w:tc>
          <w:tcPr>
            <w:tcW w:w="7560" w:type="dxa"/>
            <w:shd w:val="clear" w:color="auto" w:fill="auto"/>
          </w:tcPr>
          <w:p w14:paraId="52B69BB0" w14:textId="18CBA483" w:rsidR="00790D10" w:rsidRPr="00BF15AD" w:rsidRDefault="00D84BEB" w:rsidP="00505935">
            <w:pPr>
              <w:tabs>
                <w:tab w:val="left" w:pos="493"/>
              </w:tabs>
              <w:spacing w:line="240" w:lineRule="auto"/>
              <w:ind w:left="-101"/>
              <w:rPr>
                <w:rFonts w:ascii="Browallia New" w:hAnsi="Browallia New" w:cs="Browallia New"/>
                <w:snapToGrid w:val="0"/>
                <w:color w:val="000000"/>
                <w:sz w:val="26"/>
                <w:szCs w:val="26"/>
                <w:cs/>
              </w:rPr>
            </w:pPr>
            <w:r w:rsidRPr="00BF15AD">
              <w:rPr>
                <w:rFonts w:ascii="Browallia New" w:hAnsi="Browallia New" w:cs="Browallia New"/>
                <w:snapToGrid w:val="0"/>
                <w:color w:val="000000"/>
                <w:sz w:val="26"/>
                <w:szCs w:val="26"/>
                <w:cs/>
              </w:rPr>
              <w:t>ส่วนของหนี้สินตามสัญญาเช่าที่ถึงกำหนดชำระ</w:t>
            </w:r>
          </w:p>
        </w:tc>
        <w:tc>
          <w:tcPr>
            <w:tcW w:w="1890" w:type="dxa"/>
            <w:shd w:val="clear" w:color="auto" w:fill="auto"/>
          </w:tcPr>
          <w:p w14:paraId="427F8435" w14:textId="46DEEE30" w:rsidR="00790D10" w:rsidRPr="00BF15AD" w:rsidRDefault="001C7FB7" w:rsidP="0075724D">
            <w:pPr>
              <w:suppressAutoHyphens/>
              <w:spacing w:line="240" w:lineRule="auto"/>
              <w:ind w:right="-72"/>
              <w:jc w:val="right"/>
              <w:rPr>
                <w:rFonts w:ascii="Browallia New" w:hAnsi="Browallia New" w:cs="Browallia New"/>
                <w:snapToGrid w:val="0"/>
                <w:color w:val="000000"/>
                <w:sz w:val="26"/>
                <w:szCs w:val="26"/>
              </w:rPr>
            </w:pPr>
            <w:r w:rsidRPr="00BF15AD">
              <w:rPr>
                <w:rFonts w:ascii="Browallia New" w:hAnsi="Browallia New" w:cs="Browallia New"/>
                <w:snapToGrid w:val="0"/>
                <w:color w:val="000000"/>
                <w:sz w:val="26"/>
                <w:szCs w:val="26"/>
                <w:lang w:val="en-US"/>
              </w:rPr>
              <w:t>(</w:t>
            </w:r>
            <w:r w:rsidR="002A0E99" w:rsidRPr="002A0E99">
              <w:rPr>
                <w:rFonts w:ascii="Browallia New" w:hAnsi="Browallia New" w:cs="Browallia New"/>
                <w:snapToGrid w:val="0"/>
                <w:color w:val="000000"/>
                <w:sz w:val="26"/>
                <w:szCs w:val="26"/>
              </w:rPr>
              <w:t>1</w:t>
            </w:r>
            <w:r w:rsidRPr="00BF15AD">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589</w:t>
            </w:r>
            <w:r w:rsidRPr="00BF15AD">
              <w:rPr>
                <w:rFonts w:ascii="Browallia New" w:hAnsi="Browallia New" w:cs="Browallia New"/>
                <w:snapToGrid w:val="0"/>
                <w:color w:val="000000"/>
                <w:sz w:val="26"/>
                <w:szCs w:val="26"/>
              </w:rPr>
              <w:t>)</w:t>
            </w:r>
          </w:p>
        </w:tc>
      </w:tr>
      <w:tr w:rsidR="0096700D" w:rsidRPr="00BF15AD" w14:paraId="6CBE7757" w14:textId="77777777" w:rsidTr="00505935">
        <w:trPr>
          <w:trHeight w:val="20"/>
        </w:trPr>
        <w:tc>
          <w:tcPr>
            <w:tcW w:w="7560" w:type="dxa"/>
            <w:shd w:val="clear" w:color="auto" w:fill="auto"/>
          </w:tcPr>
          <w:p w14:paraId="6C1276CB" w14:textId="77777777" w:rsidR="0096700D" w:rsidRPr="00BF15AD" w:rsidRDefault="0096700D" w:rsidP="00505935">
            <w:pPr>
              <w:tabs>
                <w:tab w:val="left" w:pos="493"/>
              </w:tabs>
              <w:spacing w:line="240" w:lineRule="auto"/>
              <w:ind w:left="-101"/>
              <w:rPr>
                <w:rFonts w:ascii="Browallia New" w:hAnsi="Browallia New" w:cs="Browallia New"/>
                <w:snapToGrid w:val="0"/>
                <w:color w:val="000000"/>
                <w:sz w:val="26"/>
                <w:szCs w:val="26"/>
                <w:cs/>
              </w:rPr>
            </w:pPr>
            <w:r w:rsidRPr="00BF15AD">
              <w:rPr>
                <w:rFonts w:ascii="Browallia New" w:hAnsi="Browallia New" w:cs="Browallia New"/>
                <w:snapToGrid w:val="0"/>
                <w:color w:val="000000"/>
                <w:sz w:val="26"/>
                <w:szCs w:val="26"/>
                <w:cs/>
              </w:rPr>
              <w:t>หนี้สินตามสัญญาเช่า</w:t>
            </w:r>
          </w:p>
        </w:tc>
        <w:tc>
          <w:tcPr>
            <w:tcW w:w="1890" w:type="dxa"/>
            <w:shd w:val="clear" w:color="auto" w:fill="auto"/>
          </w:tcPr>
          <w:p w14:paraId="1B642A7B" w14:textId="35115160" w:rsidR="0096700D" w:rsidRPr="00BF15AD" w:rsidRDefault="0096700D" w:rsidP="0075724D">
            <w:pPr>
              <w:pBdr>
                <w:bottom w:val="single" w:sz="4" w:space="1" w:color="auto"/>
              </w:pBdr>
              <w:suppressAutoHyphens/>
              <w:spacing w:line="240" w:lineRule="auto"/>
              <w:ind w:right="-72"/>
              <w:jc w:val="right"/>
              <w:rPr>
                <w:rFonts w:ascii="Browallia New" w:hAnsi="Browallia New" w:cs="Browallia New"/>
                <w:snapToGrid w:val="0"/>
                <w:color w:val="000000"/>
                <w:sz w:val="26"/>
                <w:szCs w:val="26"/>
              </w:rPr>
            </w:pPr>
            <w:r w:rsidRPr="00894F91">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102</w:t>
            </w:r>
            <w:r w:rsidR="001C7FB7" w:rsidRPr="00894F91">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925</w:t>
            </w:r>
            <w:r w:rsidRPr="00894F91">
              <w:rPr>
                <w:rFonts w:ascii="Browallia New" w:hAnsi="Browallia New" w:cs="Browallia New"/>
                <w:snapToGrid w:val="0"/>
                <w:color w:val="000000"/>
                <w:sz w:val="26"/>
                <w:szCs w:val="26"/>
              </w:rPr>
              <w:t>)</w:t>
            </w:r>
          </w:p>
        </w:tc>
      </w:tr>
      <w:tr w:rsidR="0096700D" w:rsidRPr="00BF15AD" w14:paraId="7A462C0C" w14:textId="77777777" w:rsidTr="00505935">
        <w:trPr>
          <w:trHeight w:val="20"/>
        </w:trPr>
        <w:tc>
          <w:tcPr>
            <w:tcW w:w="7560" w:type="dxa"/>
            <w:shd w:val="clear" w:color="auto" w:fill="auto"/>
          </w:tcPr>
          <w:p w14:paraId="61F52975" w14:textId="036CB9E9" w:rsidR="0096700D" w:rsidRPr="00BF15AD" w:rsidRDefault="00241E24" w:rsidP="00BF15AD">
            <w:pPr>
              <w:tabs>
                <w:tab w:val="left" w:pos="493"/>
              </w:tabs>
              <w:spacing w:line="240" w:lineRule="auto"/>
              <w:ind w:left="-101"/>
              <w:rPr>
                <w:rFonts w:ascii="Browallia New" w:hAnsi="Browallia New" w:cs="Browallia New"/>
                <w:snapToGrid w:val="0"/>
                <w:color w:val="000000"/>
                <w:sz w:val="26"/>
                <w:szCs w:val="26"/>
                <w:cs/>
              </w:rPr>
            </w:pPr>
            <w:r w:rsidRPr="00BF15AD">
              <w:rPr>
                <w:rFonts w:ascii="Browallia New" w:hAnsi="Browallia New" w:cs="Browallia New"/>
                <w:snapToGrid w:val="0"/>
                <w:color w:val="000000"/>
                <w:sz w:val="26"/>
                <w:szCs w:val="26"/>
                <w:cs/>
              </w:rPr>
              <w:t>สินทรัพย์ที่สามารถระบุได้สุทธิ</w:t>
            </w:r>
          </w:p>
        </w:tc>
        <w:tc>
          <w:tcPr>
            <w:tcW w:w="1890" w:type="dxa"/>
            <w:shd w:val="clear" w:color="auto" w:fill="auto"/>
            <w:vAlign w:val="bottom"/>
          </w:tcPr>
          <w:p w14:paraId="15445A3A" w14:textId="5F6C3965" w:rsidR="0096700D" w:rsidRPr="00BF15AD" w:rsidRDefault="002A0E99" w:rsidP="0075724D">
            <w:pP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w:t>
            </w:r>
            <w:r w:rsidR="001C7FB7"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538</w:t>
            </w:r>
            <w:r w:rsidR="001C7FB7"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918</w:t>
            </w:r>
          </w:p>
        </w:tc>
      </w:tr>
      <w:tr w:rsidR="0096700D" w:rsidRPr="00BF15AD" w14:paraId="531DD679" w14:textId="77777777" w:rsidTr="00505935">
        <w:trPr>
          <w:trHeight w:val="20"/>
        </w:trPr>
        <w:tc>
          <w:tcPr>
            <w:tcW w:w="7560" w:type="dxa"/>
            <w:shd w:val="clear" w:color="auto" w:fill="auto"/>
          </w:tcPr>
          <w:p w14:paraId="7114C569" w14:textId="77777777" w:rsidR="0096700D" w:rsidRPr="00505935" w:rsidRDefault="0096700D" w:rsidP="00BF15AD">
            <w:pPr>
              <w:tabs>
                <w:tab w:val="left" w:pos="493"/>
              </w:tabs>
              <w:spacing w:line="240" w:lineRule="auto"/>
              <w:ind w:left="-101"/>
              <w:rPr>
                <w:rFonts w:ascii="Browallia New" w:hAnsi="Browallia New" w:cs="Browallia New"/>
                <w:snapToGrid w:val="0"/>
                <w:color w:val="000000"/>
                <w:sz w:val="26"/>
                <w:szCs w:val="26"/>
                <w:cs/>
              </w:rPr>
            </w:pPr>
          </w:p>
        </w:tc>
        <w:tc>
          <w:tcPr>
            <w:tcW w:w="1890" w:type="dxa"/>
            <w:shd w:val="clear" w:color="auto" w:fill="auto"/>
            <w:vAlign w:val="bottom"/>
          </w:tcPr>
          <w:p w14:paraId="44E6537E" w14:textId="77777777" w:rsidR="0096700D" w:rsidRPr="00505935" w:rsidRDefault="0096700D" w:rsidP="0075724D">
            <w:pPr>
              <w:suppressAutoHyphens/>
              <w:spacing w:line="240" w:lineRule="auto"/>
              <w:ind w:right="-72"/>
              <w:jc w:val="right"/>
              <w:rPr>
                <w:rFonts w:ascii="Browallia New" w:hAnsi="Browallia New" w:cs="Browallia New"/>
                <w:snapToGrid w:val="0"/>
                <w:color w:val="000000"/>
                <w:sz w:val="26"/>
                <w:szCs w:val="26"/>
              </w:rPr>
            </w:pPr>
          </w:p>
        </w:tc>
      </w:tr>
      <w:tr w:rsidR="0096700D" w:rsidRPr="00BF15AD" w14:paraId="5BE98FD1" w14:textId="77777777" w:rsidTr="00505935">
        <w:trPr>
          <w:trHeight w:val="20"/>
        </w:trPr>
        <w:tc>
          <w:tcPr>
            <w:tcW w:w="7560" w:type="dxa"/>
            <w:shd w:val="clear" w:color="auto" w:fill="auto"/>
          </w:tcPr>
          <w:p w14:paraId="3AB9C7A9" w14:textId="0F1483BA" w:rsidR="0096700D" w:rsidRPr="00BF15AD" w:rsidRDefault="00AC66DE" w:rsidP="00BF15AD">
            <w:pPr>
              <w:tabs>
                <w:tab w:val="left" w:pos="493"/>
              </w:tabs>
              <w:spacing w:line="240" w:lineRule="auto"/>
              <w:ind w:left="-101"/>
              <w:rPr>
                <w:rFonts w:ascii="Browallia New" w:hAnsi="Browallia New" w:cs="Browallia New"/>
                <w:snapToGrid w:val="0"/>
                <w:color w:val="000000"/>
                <w:sz w:val="26"/>
                <w:szCs w:val="26"/>
                <w:cs/>
              </w:rPr>
            </w:pPr>
            <w:r w:rsidRPr="00BF15AD">
              <w:rPr>
                <w:rFonts w:ascii="Browallia New" w:hAnsi="Browallia New" w:cs="Browallia New"/>
                <w:snapToGrid w:val="0"/>
                <w:color w:val="000000"/>
                <w:sz w:val="26"/>
                <w:szCs w:val="26"/>
                <w:cs/>
              </w:rPr>
              <w:t>ค่าความนิยม</w:t>
            </w:r>
          </w:p>
        </w:tc>
        <w:tc>
          <w:tcPr>
            <w:tcW w:w="1890" w:type="dxa"/>
            <w:shd w:val="clear" w:color="auto" w:fill="auto"/>
            <w:vAlign w:val="bottom"/>
          </w:tcPr>
          <w:p w14:paraId="042D60DC" w14:textId="6D65EA79" w:rsidR="0096700D" w:rsidRPr="00BF15AD" w:rsidRDefault="002A0E99" w:rsidP="0075724D">
            <w:pPr>
              <w:pBdr>
                <w:bottom w:val="single" w:sz="4" w:space="1" w:color="auto"/>
              </w:pBdr>
              <w:suppressAutoHyphens/>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w:t>
            </w:r>
            <w:r w:rsidR="001C7FB7" w:rsidRPr="00BF15AD">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730</w:t>
            </w:r>
          </w:p>
        </w:tc>
      </w:tr>
      <w:tr w:rsidR="0096700D" w:rsidRPr="00BF15AD" w14:paraId="064D208F" w14:textId="77777777" w:rsidTr="00505935">
        <w:trPr>
          <w:trHeight w:val="20"/>
        </w:trPr>
        <w:tc>
          <w:tcPr>
            <w:tcW w:w="7560" w:type="dxa"/>
            <w:shd w:val="clear" w:color="auto" w:fill="auto"/>
          </w:tcPr>
          <w:p w14:paraId="2A3F3219" w14:textId="77777777" w:rsidR="0096700D" w:rsidRPr="00BF15AD" w:rsidRDefault="0096700D" w:rsidP="00BF15AD">
            <w:pPr>
              <w:tabs>
                <w:tab w:val="left" w:pos="493"/>
              </w:tabs>
              <w:spacing w:line="240" w:lineRule="auto"/>
              <w:ind w:left="-101"/>
              <w:rPr>
                <w:rFonts w:ascii="Browallia New" w:hAnsi="Browallia New" w:cs="Browallia New"/>
                <w:b/>
                <w:bCs/>
                <w:snapToGrid w:val="0"/>
                <w:color w:val="000000"/>
                <w:sz w:val="26"/>
                <w:szCs w:val="26"/>
              </w:rPr>
            </w:pPr>
            <w:r w:rsidRPr="00BF15AD">
              <w:rPr>
                <w:rFonts w:ascii="Browallia New" w:hAnsi="Browallia New" w:cs="Browallia New"/>
                <w:b/>
                <w:bCs/>
                <w:snapToGrid w:val="0"/>
                <w:color w:val="000000"/>
                <w:sz w:val="26"/>
                <w:szCs w:val="26"/>
                <w:cs/>
              </w:rPr>
              <w:t>สินทรัพย์สุทธิที่ได้มาจากการซื้อ</w:t>
            </w:r>
          </w:p>
        </w:tc>
        <w:tc>
          <w:tcPr>
            <w:tcW w:w="1890" w:type="dxa"/>
            <w:shd w:val="clear" w:color="auto" w:fill="auto"/>
            <w:vAlign w:val="bottom"/>
          </w:tcPr>
          <w:p w14:paraId="5571B582" w14:textId="63808CC1" w:rsidR="0096700D" w:rsidRPr="00BF15AD" w:rsidRDefault="002A0E99" w:rsidP="0075724D">
            <w:pPr>
              <w:pBdr>
                <w:bottom w:val="double" w:sz="4" w:space="1" w:color="auto"/>
              </w:pBdr>
              <w:suppressAutoHyphens/>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w:t>
            </w:r>
            <w:r w:rsidR="0096700D"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541</w:t>
            </w:r>
            <w:r w:rsidR="0096700D"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648</w:t>
            </w:r>
          </w:p>
        </w:tc>
      </w:tr>
    </w:tbl>
    <w:p w14:paraId="196A99FC" w14:textId="6824B476" w:rsidR="00BF15AD" w:rsidRPr="00505935" w:rsidRDefault="00BF15AD" w:rsidP="00BF15AD">
      <w:pPr>
        <w:spacing w:line="240" w:lineRule="auto"/>
        <w:jc w:val="thaiDistribute"/>
        <w:rPr>
          <w:rFonts w:ascii="Browallia New" w:hAnsi="Browallia New" w:cs="Browallia New"/>
          <w:color w:val="000000"/>
          <w:sz w:val="26"/>
          <w:szCs w:val="26"/>
        </w:rPr>
      </w:pPr>
    </w:p>
    <w:p w14:paraId="632BFEB1" w14:textId="77777777" w:rsidR="00BF15AD" w:rsidRDefault="00BF15AD">
      <w:pPr>
        <w:spacing w:after="160" w:line="259" w:lineRule="auto"/>
        <w:rPr>
          <w:rFonts w:ascii="Browallia New" w:hAnsi="Browallia New" w:cs="Browallia New"/>
          <w:color w:val="000000"/>
          <w:sz w:val="16"/>
          <w:szCs w:val="16"/>
        </w:rPr>
      </w:pPr>
      <w:r>
        <w:rPr>
          <w:rFonts w:ascii="Browallia New" w:hAnsi="Browallia New" w:cs="Browallia New"/>
          <w:color w:val="000000"/>
          <w:sz w:val="16"/>
          <w:szCs w:val="16"/>
        </w:rPr>
        <w:br w:type="page"/>
      </w:r>
    </w:p>
    <w:p w14:paraId="6E2C51E6" w14:textId="77777777" w:rsidR="000B1AC8" w:rsidRPr="00505935" w:rsidRDefault="009C5EED">
      <w:pPr>
        <w:spacing w:line="240" w:lineRule="auto"/>
        <w:rPr>
          <w:rFonts w:ascii="Browallia New" w:eastAsia="Arial Unicode MS" w:hAnsi="Browallia New" w:cs="Browallia New"/>
          <w:color w:val="000000"/>
          <w:sz w:val="26"/>
          <w:szCs w:val="26"/>
          <w:cs/>
          <w:lang w:eastAsia="en-US"/>
        </w:rPr>
      </w:pPr>
      <w:r w:rsidRPr="00505935">
        <w:rPr>
          <w:rFonts w:ascii="Browallia New" w:eastAsia="Arial Unicode MS" w:hAnsi="Browallia New" w:cs="Browallia New"/>
          <w:color w:val="000000"/>
          <w:sz w:val="26"/>
          <w:szCs w:val="26"/>
          <w:cs/>
          <w:lang w:val="en-US" w:eastAsia="en-US"/>
        </w:rPr>
        <w:lastRenderedPageBreak/>
        <w:t xml:space="preserve">สิ่งตอบแทนที่จ่าย </w:t>
      </w:r>
      <w:r w:rsidRPr="00505935">
        <w:rPr>
          <w:rFonts w:ascii="Browallia New" w:eastAsia="Arial Unicode MS" w:hAnsi="Browallia New" w:cs="Browallia New"/>
          <w:color w:val="000000"/>
          <w:sz w:val="26"/>
          <w:szCs w:val="26"/>
          <w:lang w:eastAsia="en-US"/>
        </w:rPr>
        <w:t xml:space="preserve">- </w:t>
      </w:r>
      <w:r w:rsidRPr="00505935">
        <w:rPr>
          <w:rFonts w:ascii="Browallia New" w:eastAsia="Arial Unicode MS" w:hAnsi="Browallia New" w:cs="Browallia New"/>
          <w:color w:val="000000"/>
          <w:sz w:val="26"/>
          <w:szCs w:val="26"/>
          <w:cs/>
          <w:lang w:eastAsia="en-US"/>
        </w:rPr>
        <w:t>กระแสเงินสดจ่าย</w:t>
      </w:r>
    </w:p>
    <w:tbl>
      <w:tblPr>
        <w:tblW w:w="9450" w:type="dxa"/>
        <w:tblLook w:val="04A0" w:firstRow="1" w:lastRow="0" w:firstColumn="1" w:lastColumn="0" w:noHBand="0" w:noVBand="1"/>
      </w:tblPr>
      <w:tblGrid>
        <w:gridCol w:w="7560"/>
        <w:gridCol w:w="1890"/>
      </w:tblGrid>
      <w:tr w:rsidR="00BF15AD" w:rsidRPr="00BF15AD" w14:paraId="7797624D" w14:textId="77777777" w:rsidTr="000E410F">
        <w:tc>
          <w:tcPr>
            <w:tcW w:w="7560" w:type="dxa"/>
          </w:tcPr>
          <w:p w14:paraId="354EC956" w14:textId="77777777" w:rsidR="000B1AC8" w:rsidRPr="00505935" w:rsidRDefault="000B1AC8" w:rsidP="00505935">
            <w:pPr>
              <w:spacing w:line="240" w:lineRule="auto"/>
              <w:ind w:left="-101"/>
              <w:rPr>
                <w:rFonts w:ascii="Browallia New" w:eastAsia="Arial Unicode MS" w:hAnsi="Browallia New" w:cs="Browallia New"/>
                <w:color w:val="000000"/>
                <w:sz w:val="26"/>
                <w:szCs w:val="26"/>
                <w:shd w:val="clear" w:color="auto" w:fill="FFFFFF"/>
                <w:cs/>
                <w:lang w:val="en-US" w:eastAsia="en-US"/>
              </w:rPr>
            </w:pPr>
          </w:p>
        </w:tc>
        <w:tc>
          <w:tcPr>
            <w:tcW w:w="1890" w:type="dxa"/>
            <w:shd w:val="clear" w:color="auto" w:fill="auto"/>
          </w:tcPr>
          <w:p w14:paraId="2A8EA78F" w14:textId="2B90E9CF" w:rsidR="000B1AC8" w:rsidRPr="00505935" w:rsidRDefault="00AF342F" w:rsidP="00505935">
            <w:pPr>
              <w:pBdr>
                <w:bottom w:val="single" w:sz="4" w:space="0" w:color="auto"/>
              </w:pBdr>
              <w:spacing w:line="240" w:lineRule="auto"/>
              <w:ind w:right="-72"/>
              <w:jc w:val="right"/>
              <w:rPr>
                <w:rFonts w:ascii="Browallia New" w:eastAsia="Arial Unicode MS" w:hAnsi="Browallia New" w:cs="Browallia New"/>
                <w:b/>
                <w:bCs/>
                <w:color w:val="000000"/>
                <w:sz w:val="26"/>
                <w:szCs w:val="26"/>
                <w:lang w:val="en-US" w:eastAsia="en-US"/>
              </w:rPr>
            </w:pPr>
            <w:r w:rsidRPr="00505935">
              <w:rPr>
                <w:rFonts w:ascii="Browallia New" w:eastAsia="Arial Unicode MS" w:hAnsi="Browallia New" w:cs="Browallia New"/>
                <w:b/>
                <w:bCs/>
                <w:color w:val="000000"/>
                <w:sz w:val="26"/>
                <w:szCs w:val="26"/>
                <w:cs/>
                <w:lang w:val="en-US" w:eastAsia="en-US"/>
              </w:rPr>
              <w:t>พันบาท</w:t>
            </w:r>
          </w:p>
        </w:tc>
      </w:tr>
      <w:tr w:rsidR="00BF15AD" w:rsidRPr="00BF15AD" w14:paraId="4438AFF5" w14:textId="77777777" w:rsidTr="000E410F">
        <w:tc>
          <w:tcPr>
            <w:tcW w:w="7560" w:type="dxa"/>
          </w:tcPr>
          <w:p w14:paraId="5E810311" w14:textId="77777777" w:rsidR="000B1AC8" w:rsidRPr="00505935" w:rsidRDefault="009C5EED" w:rsidP="00505935">
            <w:pPr>
              <w:spacing w:line="240" w:lineRule="auto"/>
              <w:ind w:left="-101"/>
              <w:rPr>
                <w:rFonts w:ascii="Browallia New" w:eastAsia="Arial Unicode MS" w:hAnsi="Browallia New" w:cs="Browallia New"/>
                <w:color w:val="000000"/>
                <w:sz w:val="26"/>
                <w:szCs w:val="26"/>
                <w:shd w:val="clear" w:color="auto" w:fill="FFFFFF"/>
                <w:cs/>
                <w:lang w:val="en-US" w:eastAsia="en-US"/>
              </w:rPr>
            </w:pPr>
            <w:r w:rsidRPr="00505935">
              <w:rPr>
                <w:rFonts w:ascii="Browallia New" w:eastAsia="Arial Unicode MS" w:hAnsi="Browallia New" w:cs="Browallia New"/>
                <w:color w:val="000000"/>
                <w:sz w:val="26"/>
                <w:szCs w:val="26"/>
                <w:shd w:val="clear" w:color="auto" w:fill="FFFFFF"/>
                <w:cs/>
                <w:lang w:val="en-US" w:eastAsia="en-US"/>
              </w:rPr>
              <w:t>เงินสดจ่ายเพื่อซื้อบริษัทย่อยสุทธิจากเงินสดที่ได้มา</w:t>
            </w:r>
          </w:p>
        </w:tc>
        <w:tc>
          <w:tcPr>
            <w:tcW w:w="1890" w:type="dxa"/>
            <w:shd w:val="clear" w:color="auto" w:fill="auto"/>
          </w:tcPr>
          <w:p w14:paraId="165F863C" w14:textId="77777777" w:rsidR="000B1AC8" w:rsidRPr="00505935" w:rsidRDefault="000B1AC8">
            <w:pPr>
              <w:spacing w:line="240" w:lineRule="auto"/>
              <w:ind w:right="-72"/>
              <w:jc w:val="right"/>
              <w:rPr>
                <w:rFonts w:ascii="Browallia New" w:eastAsia="Arial Unicode MS" w:hAnsi="Browallia New" w:cs="Browallia New"/>
                <w:b/>
                <w:bCs/>
                <w:color w:val="000000"/>
                <w:sz w:val="26"/>
                <w:szCs w:val="26"/>
                <w:lang w:val="en-US" w:eastAsia="en-US"/>
              </w:rPr>
            </w:pPr>
          </w:p>
        </w:tc>
      </w:tr>
      <w:tr w:rsidR="006D2BBF" w:rsidRPr="00BF15AD" w14:paraId="3F190A32" w14:textId="77777777" w:rsidTr="00505935">
        <w:tc>
          <w:tcPr>
            <w:tcW w:w="7560" w:type="dxa"/>
          </w:tcPr>
          <w:p w14:paraId="3BEA8991" w14:textId="31DF0E12" w:rsidR="000B1AC8" w:rsidRPr="00505935" w:rsidRDefault="009C5EED" w:rsidP="00505935">
            <w:pPr>
              <w:spacing w:line="240" w:lineRule="auto"/>
              <w:ind w:left="-101"/>
              <w:rPr>
                <w:rFonts w:ascii="Browallia New" w:eastAsia="Arial Unicode MS" w:hAnsi="Browallia New" w:cs="Browallia New"/>
                <w:color w:val="000000"/>
                <w:sz w:val="26"/>
                <w:szCs w:val="26"/>
                <w:shd w:val="clear" w:color="auto" w:fill="FFFFFF"/>
                <w:cs/>
                <w:lang w:val="en-US" w:eastAsia="en-US"/>
              </w:rPr>
            </w:pPr>
            <w:r w:rsidRPr="00505935">
              <w:rPr>
                <w:rFonts w:ascii="Browallia New" w:eastAsia="Arial Unicode MS" w:hAnsi="Browallia New" w:cs="Browallia New"/>
                <w:color w:val="000000"/>
                <w:sz w:val="26"/>
                <w:szCs w:val="26"/>
                <w:shd w:val="clear" w:color="auto" w:fill="FFFFFF"/>
                <w:cs/>
                <w:lang w:val="en-US" w:eastAsia="en-US"/>
              </w:rPr>
              <w:t>สิ่งตอบแทนจ่ายเป็นเงินสด</w:t>
            </w:r>
          </w:p>
        </w:tc>
        <w:tc>
          <w:tcPr>
            <w:tcW w:w="1890" w:type="dxa"/>
            <w:shd w:val="clear" w:color="auto" w:fill="auto"/>
          </w:tcPr>
          <w:p w14:paraId="2FAC559F" w14:textId="2BF67080" w:rsidR="000B1AC8" w:rsidRPr="00505935" w:rsidRDefault="002A0E99">
            <w:pPr>
              <w:spacing w:line="240" w:lineRule="auto"/>
              <w:ind w:right="-72"/>
              <w:jc w:val="right"/>
              <w:rPr>
                <w:rFonts w:ascii="Browallia New" w:eastAsia="Arial Unicode MS" w:hAnsi="Browallia New" w:cs="Browallia New"/>
                <w:color w:val="000000"/>
                <w:sz w:val="26"/>
                <w:szCs w:val="26"/>
                <w:lang w:val="en-US" w:eastAsia="en-US"/>
              </w:rPr>
            </w:pPr>
            <w:r w:rsidRPr="002A0E99">
              <w:rPr>
                <w:rFonts w:ascii="Browallia New" w:hAnsi="Browallia New" w:cs="Browallia New"/>
                <w:snapToGrid w:val="0"/>
                <w:color w:val="000000"/>
                <w:sz w:val="26"/>
                <w:szCs w:val="26"/>
              </w:rPr>
              <w:t>2</w:t>
            </w:r>
            <w:r w:rsidR="00AF342F"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541</w:t>
            </w:r>
            <w:r w:rsidR="00AF342F" w:rsidRPr="00BF15AD">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648</w:t>
            </w:r>
          </w:p>
        </w:tc>
      </w:tr>
      <w:tr w:rsidR="00BF15AD" w:rsidRPr="00BF15AD" w14:paraId="5D6AE163" w14:textId="77777777" w:rsidTr="000E410F">
        <w:tc>
          <w:tcPr>
            <w:tcW w:w="7560" w:type="dxa"/>
          </w:tcPr>
          <w:p w14:paraId="796BC732" w14:textId="77777777" w:rsidR="000B1AC8" w:rsidRPr="00505935" w:rsidRDefault="009C5EED" w:rsidP="00505935">
            <w:pPr>
              <w:spacing w:line="240" w:lineRule="auto"/>
              <w:ind w:left="-101"/>
              <w:rPr>
                <w:rFonts w:ascii="Browallia New" w:eastAsia="Arial Unicode MS" w:hAnsi="Browallia New" w:cs="Browallia New"/>
                <w:color w:val="000000"/>
                <w:sz w:val="26"/>
                <w:szCs w:val="26"/>
                <w:shd w:val="clear" w:color="auto" w:fill="FFFFFF"/>
                <w:cs/>
                <w:lang w:val="en-US" w:eastAsia="en-US"/>
              </w:rPr>
            </w:pPr>
            <w:r w:rsidRPr="00505935">
              <w:rPr>
                <w:rFonts w:ascii="Browallia New" w:eastAsia="Arial Unicode MS" w:hAnsi="Browallia New" w:cs="Browallia New"/>
                <w:color w:val="000000"/>
                <w:sz w:val="26"/>
                <w:szCs w:val="26"/>
                <w:u w:val="single"/>
                <w:shd w:val="clear" w:color="auto" w:fill="FFFFFF"/>
                <w:cs/>
                <w:lang w:val="en-US" w:eastAsia="en-US"/>
              </w:rPr>
              <w:t>หัก</w:t>
            </w:r>
            <w:r w:rsidRPr="00505935">
              <w:rPr>
                <w:rFonts w:ascii="Browallia New" w:eastAsia="Arial Unicode MS" w:hAnsi="Browallia New" w:cs="Browallia New"/>
                <w:color w:val="000000"/>
                <w:sz w:val="26"/>
                <w:szCs w:val="26"/>
                <w:shd w:val="clear" w:color="auto" w:fill="FFFFFF"/>
                <w:cs/>
                <w:lang w:val="en-US" w:eastAsia="en-US"/>
              </w:rPr>
              <w:t xml:space="preserve">  ยอดคงเหลือที่ได้มาในบริษัทย่อย</w:t>
            </w:r>
          </w:p>
        </w:tc>
        <w:tc>
          <w:tcPr>
            <w:tcW w:w="1890" w:type="dxa"/>
            <w:shd w:val="clear" w:color="auto" w:fill="auto"/>
          </w:tcPr>
          <w:p w14:paraId="36C5D0A3" w14:textId="77777777" w:rsidR="000B1AC8" w:rsidRPr="00505935" w:rsidRDefault="000B1AC8">
            <w:pPr>
              <w:spacing w:line="240" w:lineRule="auto"/>
              <w:ind w:right="-72"/>
              <w:jc w:val="right"/>
              <w:rPr>
                <w:rFonts w:ascii="Browallia New" w:eastAsia="Arial Unicode MS" w:hAnsi="Browallia New" w:cs="Browallia New"/>
                <w:color w:val="000000"/>
                <w:sz w:val="26"/>
                <w:szCs w:val="26"/>
                <w:lang w:val="en-US" w:eastAsia="en-US"/>
              </w:rPr>
            </w:pPr>
          </w:p>
        </w:tc>
      </w:tr>
      <w:tr w:rsidR="00BF15AD" w:rsidRPr="00BF15AD" w14:paraId="7DD50BEE" w14:textId="77777777" w:rsidTr="000E410F">
        <w:tc>
          <w:tcPr>
            <w:tcW w:w="7560" w:type="dxa"/>
          </w:tcPr>
          <w:p w14:paraId="79BD51C6" w14:textId="2218FA47" w:rsidR="000B1AC8" w:rsidRPr="00505935" w:rsidRDefault="006D2BBF" w:rsidP="00505935">
            <w:pPr>
              <w:spacing w:line="240" w:lineRule="auto"/>
              <w:ind w:left="-101"/>
              <w:rPr>
                <w:rFonts w:ascii="Browallia New" w:eastAsia="Arial Unicode MS" w:hAnsi="Browallia New" w:cs="Browallia New"/>
                <w:color w:val="000000"/>
                <w:sz w:val="26"/>
                <w:szCs w:val="26"/>
                <w:shd w:val="clear" w:color="auto" w:fill="FFFFFF"/>
                <w:cs/>
                <w:lang w:val="en-US" w:eastAsia="en-US"/>
              </w:rPr>
            </w:pPr>
            <w:r w:rsidRPr="00505935">
              <w:rPr>
                <w:rFonts w:ascii="Browallia New" w:eastAsia="Arial Unicode MS" w:hAnsi="Browallia New" w:cs="Browallia New"/>
                <w:color w:val="000000"/>
                <w:sz w:val="26"/>
                <w:szCs w:val="26"/>
                <w:shd w:val="clear" w:color="auto" w:fill="FFFFFF"/>
                <w:cs/>
                <w:lang w:eastAsia="en-US"/>
              </w:rPr>
              <w:t xml:space="preserve">   </w:t>
            </w:r>
            <w:r w:rsidRPr="00505935">
              <w:rPr>
                <w:rFonts w:ascii="Browallia New" w:eastAsia="Arial Unicode MS" w:hAnsi="Browallia New" w:cs="Browallia New"/>
                <w:color w:val="000000"/>
                <w:sz w:val="26"/>
                <w:szCs w:val="26"/>
                <w:shd w:val="clear" w:color="auto" w:fill="FFFFFF"/>
                <w:lang w:eastAsia="en-US"/>
              </w:rPr>
              <w:t xml:space="preserve">- </w:t>
            </w:r>
            <w:r w:rsidRPr="00505935">
              <w:rPr>
                <w:rFonts w:ascii="Browallia New" w:eastAsia="Arial Unicode MS" w:hAnsi="Browallia New" w:cs="Browallia New"/>
                <w:color w:val="000000"/>
                <w:sz w:val="26"/>
                <w:szCs w:val="26"/>
                <w:shd w:val="clear" w:color="auto" w:fill="FFFFFF"/>
                <w:cs/>
                <w:lang w:val="en-US" w:eastAsia="en-US"/>
              </w:rPr>
              <w:t>เงินสด</w:t>
            </w:r>
          </w:p>
        </w:tc>
        <w:tc>
          <w:tcPr>
            <w:tcW w:w="1890" w:type="dxa"/>
            <w:shd w:val="clear" w:color="auto" w:fill="auto"/>
          </w:tcPr>
          <w:p w14:paraId="6EF720FF" w14:textId="49161A07" w:rsidR="000B1AC8" w:rsidRPr="00505935" w:rsidRDefault="009C5EED" w:rsidP="00505935">
            <w:pPr>
              <w:pBdr>
                <w:bottom w:val="single" w:sz="4" w:space="1" w:color="auto"/>
              </w:pBdr>
              <w:spacing w:line="240" w:lineRule="auto"/>
              <w:ind w:right="-72"/>
              <w:jc w:val="right"/>
              <w:rPr>
                <w:rFonts w:ascii="Browallia New" w:eastAsia="Arial Unicode MS" w:hAnsi="Browallia New" w:cs="Browallia New"/>
                <w:color w:val="000000"/>
                <w:sz w:val="26"/>
                <w:szCs w:val="26"/>
                <w:lang w:val="en-US" w:eastAsia="en-US"/>
              </w:rPr>
            </w:pPr>
            <w:r w:rsidRPr="00505935">
              <w:rPr>
                <w:rFonts w:ascii="Browallia New" w:eastAsia="Arial Unicode MS" w:hAnsi="Browallia New" w:cs="Browallia New"/>
                <w:color w:val="000000"/>
                <w:sz w:val="26"/>
                <w:szCs w:val="26"/>
                <w:lang w:val="en-US" w:eastAsia="en-US"/>
              </w:rPr>
              <w:t>(</w:t>
            </w:r>
            <w:r w:rsidR="002A0E99" w:rsidRPr="002A0E99">
              <w:rPr>
                <w:rFonts w:ascii="Browallia New" w:hAnsi="Browallia New" w:cs="Browallia New"/>
                <w:snapToGrid w:val="0"/>
                <w:color w:val="000000"/>
                <w:sz w:val="26"/>
                <w:szCs w:val="26"/>
              </w:rPr>
              <w:t>60</w:t>
            </w:r>
            <w:r w:rsidR="00AF342F" w:rsidRPr="00BF15AD">
              <w:rPr>
                <w:rFonts w:ascii="Browallia New" w:hAnsi="Browallia New" w:cs="Browallia New"/>
                <w:snapToGrid w:val="0"/>
                <w:color w:val="000000"/>
                <w:sz w:val="26"/>
                <w:szCs w:val="26"/>
              </w:rPr>
              <w:t>,</w:t>
            </w:r>
            <w:r w:rsidR="002A0E99" w:rsidRPr="002A0E99">
              <w:rPr>
                <w:rFonts w:ascii="Browallia New" w:hAnsi="Browallia New" w:cs="Browallia New"/>
                <w:snapToGrid w:val="0"/>
                <w:color w:val="000000"/>
                <w:sz w:val="26"/>
                <w:szCs w:val="26"/>
              </w:rPr>
              <w:t>627</w:t>
            </w:r>
            <w:r w:rsidRPr="00505935">
              <w:rPr>
                <w:rFonts w:ascii="Browallia New" w:eastAsia="Arial Unicode MS" w:hAnsi="Browallia New" w:cs="Browallia New"/>
                <w:color w:val="000000"/>
                <w:sz w:val="26"/>
                <w:szCs w:val="26"/>
                <w:lang w:val="en-US" w:eastAsia="en-US"/>
              </w:rPr>
              <w:t>)</w:t>
            </w:r>
          </w:p>
        </w:tc>
      </w:tr>
      <w:tr w:rsidR="00BF15AD" w:rsidRPr="00BF15AD" w14:paraId="40B348F0" w14:textId="77777777" w:rsidTr="000E410F">
        <w:tc>
          <w:tcPr>
            <w:tcW w:w="7560" w:type="dxa"/>
          </w:tcPr>
          <w:p w14:paraId="7AECF2DB" w14:textId="77777777" w:rsidR="000B1AC8" w:rsidRPr="00505935" w:rsidRDefault="009C5EED" w:rsidP="00505935">
            <w:pPr>
              <w:spacing w:line="240" w:lineRule="auto"/>
              <w:ind w:left="-101"/>
              <w:rPr>
                <w:rFonts w:ascii="Browallia New" w:eastAsia="Arial Unicode MS" w:hAnsi="Browallia New" w:cs="Browallia New"/>
                <w:color w:val="000000"/>
                <w:sz w:val="26"/>
                <w:szCs w:val="26"/>
                <w:shd w:val="clear" w:color="auto" w:fill="FFFFFF"/>
                <w:cs/>
                <w:lang w:eastAsia="en-US"/>
              </w:rPr>
            </w:pPr>
            <w:r w:rsidRPr="00505935">
              <w:rPr>
                <w:rFonts w:ascii="Browallia New" w:eastAsia="Arial Unicode MS" w:hAnsi="Browallia New" w:cs="Browallia New"/>
                <w:color w:val="000000"/>
                <w:sz w:val="26"/>
                <w:szCs w:val="26"/>
                <w:shd w:val="clear" w:color="auto" w:fill="FFFFFF"/>
                <w:cs/>
                <w:lang w:val="en-US" w:eastAsia="en-US"/>
              </w:rPr>
              <w:t xml:space="preserve">เงินสดจ่ายสุทธิ </w:t>
            </w:r>
            <w:r w:rsidRPr="00505935">
              <w:rPr>
                <w:rFonts w:ascii="Browallia New" w:eastAsia="Arial Unicode MS" w:hAnsi="Browallia New" w:cs="Browallia New"/>
                <w:color w:val="000000"/>
                <w:sz w:val="26"/>
                <w:szCs w:val="26"/>
                <w:shd w:val="clear" w:color="auto" w:fill="FFFFFF"/>
                <w:lang w:eastAsia="en-US"/>
              </w:rPr>
              <w:t xml:space="preserve">- </w:t>
            </w:r>
            <w:r w:rsidRPr="00505935">
              <w:rPr>
                <w:rFonts w:ascii="Browallia New" w:eastAsia="Arial Unicode MS" w:hAnsi="Browallia New" w:cs="Browallia New"/>
                <w:color w:val="000000"/>
                <w:sz w:val="26"/>
                <w:szCs w:val="26"/>
                <w:shd w:val="clear" w:color="auto" w:fill="FFFFFF"/>
                <w:cs/>
                <w:lang w:eastAsia="en-US"/>
              </w:rPr>
              <w:t>กิจกรรมลงทุน</w:t>
            </w:r>
          </w:p>
        </w:tc>
        <w:tc>
          <w:tcPr>
            <w:tcW w:w="1890" w:type="dxa"/>
            <w:shd w:val="clear" w:color="auto" w:fill="auto"/>
          </w:tcPr>
          <w:p w14:paraId="6F2DC426" w14:textId="36F06EC5" w:rsidR="000B1AC8" w:rsidRPr="00505935" w:rsidRDefault="002A0E99" w:rsidP="00505935">
            <w:pPr>
              <w:pBdr>
                <w:bottom w:val="double" w:sz="4" w:space="1" w:color="auto"/>
              </w:pBdr>
              <w:spacing w:line="240" w:lineRule="auto"/>
              <w:ind w:right="-72"/>
              <w:jc w:val="right"/>
              <w:rPr>
                <w:rFonts w:ascii="Browallia New" w:eastAsia="Arial Unicode MS" w:hAnsi="Browallia New" w:cs="Browallia New"/>
                <w:color w:val="000000"/>
                <w:sz w:val="26"/>
                <w:szCs w:val="26"/>
                <w:lang w:val="en-US" w:eastAsia="en-US"/>
              </w:rPr>
            </w:pPr>
            <w:r w:rsidRPr="002A0E99">
              <w:rPr>
                <w:rFonts w:ascii="Browallia New" w:eastAsia="Arial Unicode MS" w:hAnsi="Browallia New" w:cs="Browallia New"/>
                <w:color w:val="000000"/>
                <w:sz w:val="26"/>
                <w:szCs w:val="26"/>
                <w:lang w:eastAsia="en-US"/>
              </w:rPr>
              <w:t>2</w:t>
            </w:r>
            <w:r w:rsidR="004737C3" w:rsidRPr="00505935">
              <w:rPr>
                <w:rFonts w:ascii="Browallia New" w:eastAsia="Arial Unicode MS" w:hAnsi="Browallia New" w:cs="Browallia New"/>
                <w:color w:val="000000"/>
                <w:sz w:val="26"/>
                <w:szCs w:val="26"/>
                <w:lang w:val="en-US" w:eastAsia="en-US"/>
              </w:rPr>
              <w:t>,</w:t>
            </w:r>
            <w:r w:rsidRPr="002A0E99">
              <w:rPr>
                <w:rFonts w:ascii="Browallia New" w:eastAsia="Arial Unicode MS" w:hAnsi="Browallia New" w:cs="Browallia New"/>
                <w:color w:val="000000"/>
                <w:sz w:val="26"/>
                <w:szCs w:val="26"/>
                <w:lang w:eastAsia="en-US"/>
              </w:rPr>
              <w:t>481</w:t>
            </w:r>
            <w:r w:rsidR="004737C3" w:rsidRPr="00505935">
              <w:rPr>
                <w:rFonts w:ascii="Browallia New" w:eastAsia="Arial Unicode MS" w:hAnsi="Browallia New" w:cs="Browallia New"/>
                <w:color w:val="000000"/>
                <w:sz w:val="26"/>
                <w:szCs w:val="26"/>
                <w:lang w:val="en-US" w:eastAsia="en-US"/>
              </w:rPr>
              <w:t>,</w:t>
            </w:r>
            <w:r w:rsidRPr="002A0E99">
              <w:rPr>
                <w:rFonts w:ascii="Browallia New" w:eastAsia="Arial Unicode MS" w:hAnsi="Browallia New" w:cs="Browallia New"/>
                <w:color w:val="000000"/>
                <w:sz w:val="26"/>
                <w:szCs w:val="26"/>
                <w:lang w:eastAsia="en-US"/>
              </w:rPr>
              <w:t>021</w:t>
            </w:r>
          </w:p>
        </w:tc>
      </w:tr>
    </w:tbl>
    <w:p w14:paraId="3AFFCD0C" w14:textId="77777777" w:rsidR="00BF15AD" w:rsidRPr="00BF15AD" w:rsidRDefault="00BF15AD" w:rsidP="00505935">
      <w:pPr>
        <w:spacing w:line="240" w:lineRule="auto"/>
        <w:jc w:val="thaiDistribute"/>
        <w:rPr>
          <w:rFonts w:ascii="Browallia New" w:hAnsi="Browallia New" w:cs="Browallia New"/>
          <w:color w:val="000000"/>
          <w:sz w:val="26"/>
          <w:szCs w:val="26"/>
        </w:rPr>
      </w:pPr>
    </w:p>
    <w:p w14:paraId="408F8A75" w14:textId="77736109" w:rsidR="00CB54DC" w:rsidRPr="00BF15AD" w:rsidRDefault="00CB54DC" w:rsidP="00CB54DC">
      <w:pPr>
        <w:spacing w:line="240" w:lineRule="auto"/>
        <w:jc w:val="thaiDistribute"/>
        <w:rPr>
          <w:rFonts w:ascii="Browallia New" w:hAnsi="Browallia New" w:cs="Browallia New"/>
          <w:color w:val="000000"/>
          <w:spacing w:val="-2"/>
          <w:sz w:val="26"/>
          <w:szCs w:val="26"/>
        </w:rPr>
      </w:pPr>
      <w:r w:rsidRPr="00BF15AD">
        <w:rPr>
          <w:rFonts w:ascii="Browallia New" w:hAnsi="Browallia New" w:cs="Browallia New"/>
          <w:color w:val="000000"/>
          <w:spacing w:val="-2"/>
          <w:sz w:val="26"/>
          <w:szCs w:val="26"/>
          <w:cs/>
        </w:rPr>
        <w:t xml:space="preserve">งบกำไรขาดทุนเบ็ดเสร็จรวมสำหรับปีสิ้นสุดวันที่ </w:t>
      </w:r>
      <w:r w:rsidR="002A0E99" w:rsidRPr="002A0E99">
        <w:rPr>
          <w:rFonts w:ascii="Browallia New" w:hAnsi="Browallia New" w:cs="Browallia New"/>
          <w:color w:val="000000"/>
          <w:spacing w:val="-2"/>
          <w:sz w:val="26"/>
          <w:szCs w:val="26"/>
        </w:rPr>
        <w:t>31</w:t>
      </w:r>
      <w:r w:rsidRPr="00BF15AD">
        <w:rPr>
          <w:rFonts w:ascii="Browallia New" w:hAnsi="Browallia New" w:cs="Browallia New"/>
          <w:color w:val="000000"/>
          <w:spacing w:val="-2"/>
          <w:sz w:val="26"/>
          <w:szCs w:val="26"/>
          <w:cs/>
          <w:lang w:val="en-US"/>
        </w:rPr>
        <w:t xml:space="preserve"> ธันวาคม</w:t>
      </w:r>
      <w:r w:rsidRPr="00BF15AD">
        <w:rPr>
          <w:rFonts w:ascii="Browallia New" w:hAnsi="Browallia New" w:cs="Browallia New"/>
          <w:color w:val="000000"/>
          <w:spacing w:val="-2"/>
          <w:sz w:val="26"/>
          <w:szCs w:val="26"/>
          <w:cs/>
        </w:rPr>
        <w:t xml:space="preserve"> พ.ศ. </w:t>
      </w:r>
      <w:r w:rsidR="002A0E99" w:rsidRPr="002A0E99">
        <w:rPr>
          <w:rFonts w:ascii="Browallia New" w:hAnsi="Browallia New" w:cs="Browallia New"/>
          <w:color w:val="000000"/>
          <w:spacing w:val="-2"/>
          <w:sz w:val="26"/>
          <w:szCs w:val="26"/>
        </w:rPr>
        <w:t>2567</w:t>
      </w:r>
      <w:r w:rsidRPr="00BF15AD">
        <w:rPr>
          <w:rFonts w:ascii="Browallia New" w:hAnsi="Browallia New" w:cs="Browallia New"/>
          <w:color w:val="000000"/>
          <w:spacing w:val="-2"/>
          <w:sz w:val="26"/>
          <w:szCs w:val="26"/>
        </w:rPr>
        <w:t xml:space="preserve"> </w:t>
      </w:r>
      <w:r w:rsidRPr="00BF15AD">
        <w:rPr>
          <w:rFonts w:ascii="Browallia New" w:hAnsi="Browallia New" w:cs="Browallia New"/>
          <w:color w:val="000000"/>
          <w:spacing w:val="-2"/>
          <w:sz w:val="26"/>
          <w:szCs w:val="26"/>
          <w:cs/>
        </w:rPr>
        <w:t xml:space="preserve">ได้รวมรายได้และขาดทุนสุทธิของกลุ่มบริษัท </w:t>
      </w:r>
      <w:r w:rsidRPr="00BF15AD">
        <w:rPr>
          <w:rFonts w:ascii="Browallia New" w:hAnsi="Browallia New" w:cs="Browallia New"/>
          <w:color w:val="000000"/>
          <w:spacing w:val="-2"/>
          <w:sz w:val="26"/>
          <w:szCs w:val="26"/>
          <w:lang w:val="en-US"/>
        </w:rPr>
        <w:t xml:space="preserve">BMALC </w:t>
      </w:r>
      <w:r w:rsidRPr="00BF15AD">
        <w:rPr>
          <w:rFonts w:ascii="Browallia New" w:hAnsi="Browallia New" w:cs="Browallia New"/>
          <w:color w:val="000000"/>
          <w:spacing w:val="-2"/>
          <w:sz w:val="26"/>
          <w:szCs w:val="26"/>
          <w:cs/>
        </w:rPr>
        <w:t>ตั้งแต่วันที่ถูกซื้อจำนวน</w:t>
      </w:r>
      <w:r w:rsidRPr="00BF15AD">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62</w:t>
      </w:r>
      <w:r w:rsidR="00574EBD" w:rsidRPr="00BF15AD">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07</w:t>
      </w:r>
      <w:r w:rsidRPr="00BF15AD">
        <w:rPr>
          <w:rFonts w:ascii="Browallia New" w:hAnsi="Browallia New" w:cs="Browallia New"/>
          <w:color w:val="000000"/>
          <w:spacing w:val="-2"/>
          <w:sz w:val="26"/>
          <w:szCs w:val="26"/>
        </w:rPr>
        <w:t xml:space="preserve"> </w:t>
      </w:r>
      <w:r w:rsidRPr="00BF15AD">
        <w:rPr>
          <w:rFonts w:ascii="Browallia New" w:hAnsi="Browallia New" w:cs="Browallia New"/>
          <w:color w:val="000000"/>
          <w:spacing w:val="-2"/>
          <w:sz w:val="26"/>
          <w:szCs w:val="26"/>
          <w:cs/>
        </w:rPr>
        <w:t>ล้านบาท และ</w:t>
      </w:r>
      <w:r w:rsidRPr="00BF15AD">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29</w:t>
      </w:r>
      <w:r w:rsidR="00841554" w:rsidRPr="00BF15AD">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67</w:t>
      </w:r>
      <w:r w:rsidRPr="00BF15AD">
        <w:rPr>
          <w:rFonts w:ascii="Browallia New" w:hAnsi="Browallia New" w:cs="Browallia New"/>
          <w:color w:val="000000"/>
          <w:spacing w:val="-2"/>
          <w:sz w:val="26"/>
          <w:szCs w:val="26"/>
        </w:rPr>
        <w:t xml:space="preserve"> </w:t>
      </w:r>
      <w:r w:rsidRPr="00BF15AD">
        <w:rPr>
          <w:rFonts w:ascii="Browallia New" w:hAnsi="Browallia New" w:cs="Browallia New"/>
          <w:color w:val="000000"/>
          <w:spacing w:val="-2"/>
          <w:sz w:val="26"/>
          <w:szCs w:val="26"/>
          <w:cs/>
        </w:rPr>
        <w:t>ล้านบาท</w:t>
      </w:r>
      <w:r w:rsidRPr="00BF15AD">
        <w:rPr>
          <w:rFonts w:ascii="Browallia New" w:hAnsi="Browallia New" w:cs="Browallia New"/>
          <w:color w:val="000000"/>
          <w:spacing w:val="-2"/>
          <w:sz w:val="26"/>
          <w:szCs w:val="26"/>
        </w:rPr>
        <w:t xml:space="preserve"> </w:t>
      </w:r>
      <w:r w:rsidRPr="00BF15AD">
        <w:rPr>
          <w:rFonts w:ascii="Browallia New" w:hAnsi="Browallia New" w:cs="Browallia New"/>
          <w:color w:val="000000"/>
          <w:spacing w:val="-2"/>
          <w:sz w:val="26"/>
          <w:szCs w:val="26"/>
          <w:cs/>
        </w:rPr>
        <w:t>ตามลำดับ</w:t>
      </w:r>
    </w:p>
    <w:p w14:paraId="4E6D6B6A" w14:textId="77777777" w:rsidR="009B54EB" w:rsidRPr="00505935" w:rsidRDefault="009B54EB" w:rsidP="00BF15AD">
      <w:pPr>
        <w:spacing w:line="240" w:lineRule="auto"/>
        <w:jc w:val="thaiDistribute"/>
        <w:rPr>
          <w:rFonts w:ascii="Browallia New" w:hAnsi="Browallia New" w:cs="Browallia New"/>
          <w:color w:val="000000"/>
          <w:sz w:val="26"/>
          <w:szCs w:val="26"/>
        </w:rPr>
      </w:pPr>
    </w:p>
    <w:p w14:paraId="0DB519CA" w14:textId="68F023FE" w:rsidR="00BF15AD" w:rsidRPr="00BF15AD" w:rsidRDefault="009B54EB" w:rsidP="00BF15AD">
      <w:pPr>
        <w:spacing w:line="240" w:lineRule="auto"/>
        <w:jc w:val="thaiDistribute"/>
        <w:rPr>
          <w:rFonts w:ascii="Browallia New" w:hAnsi="Browallia New" w:cs="Browallia New"/>
          <w:color w:val="000000"/>
          <w:spacing w:val="-2"/>
          <w:sz w:val="26"/>
          <w:szCs w:val="26"/>
        </w:rPr>
      </w:pPr>
      <w:r w:rsidRPr="00BF15AD">
        <w:rPr>
          <w:rFonts w:ascii="Browallia New" w:hAnsi="Browallia New" w:cs="Browallia New"/>
          <w:color w:val="000000"/>
          <w:spacing w:val="-2"/>
          <w:sz w:val="26"/>
          <w:szCs w:val="26"/>
          <w:cs/>
        </w:rPr>
        <w:t xml:space="preserve">หาก </w:t>
      </w:r>
      <w:r w:rsidRPr="00BF15AD">
        <w:rPr>
          <w:rFonts w:ascii="Browallia New" w:hAnsi="Browallia New" w:cs="Browallia New"/>
          <w:color w:val="000000"/>
          <w:spacing w:val="-2"/>
          <w:sz w:val="26"/>
          <w:szCs w:val="26"/>
        </w:rPr>
        <w:t xml:space="preserve">BMALC </w:t>
      </w:r>
      <w:r w:rsidRPr="00BF15AD">
        <w:rPr>
          <w:rFonts w:ascii="Browallia New" w:hAnsi="Browallia New" w:cs="Browallia New"/>
          <w:color w:val="000000"/>
          <w:spacing w:val="-2"/>
          <w:sz w:val="26"/>
          <w:szCs w:val="26"/>
          <w:cs/>
        </w:rPr>
        <w:t xml:space="preserve">และบริษัทย่อย ได้ถูกรวมในงบการเงินรวมตั้งแต่ </w:t>
      </w:r>
      <w:r w:rsidR="002A0E99" w:rsidRPr="002A0E99">
        <w:rPr>
          <w:rFonts w:ascii="Browallia New" w:hAnsi="Browallia New" w:cs="Browallia New"/>
          <w:color w:val="000000"/>
          <w:spacing w:val="-2"/>
          <w:sz w:val="26"/>
          <w:szCs w:val="26"/>
        </w:rPr>
        <w:t>1</w:t>
      </w:r>
      <w:r w:rsidRPr="00BF15AD">
        <w:rPr>
          <w:rFonts w:ascii="Browallia New" w:hAnsi="Browallia New" w:cs="Browallia New"/>
          <w:color w:val="000000"/>
          <w:spacing w:val="-2"/>
          <w:sz w:val="26"/>
          <w:szCs w:val="26"/>
        </w:rPr>
        <w:t xml:space="preserve"> </w:t>
      </w:r>
      <w:r w:rsidRPr="00BF15AD">
        <w:rPr>
          <w:rFonts w:ascii="Browallia New" w:hAnsi="Browallia New" w:cs="Browallia New"/>
          <w:color w:val="000000"/>
          <w:spacing w:val="-2"/>
          <w:sz w:val="26"/>
          <w:szCs w:val="26"/>
          <w:cs/>
        </w:rPr>
        <w:t>มกราคม พ</w:t>
      </w:r>
      <w:r w:rsidRPr="00BF15AD">
        <w:rPr>
          <w:rFonts w:ascii="Browallia New" w:hAnsi="Browallia New" w:cs="Browallia New"/>
          <w:color w:val="000000"/>
          <w:spacing w:val="-2"/>
          <w:sz w:val="26"/>
          <w:szCs w:val="26"/>
        </w:rPr>
        <w:t>.</w:t>
      </w:r>
      <w:r w:rsidRPr="00BF15AD">
        <w:rPr>
          <w:rFonts w:ascii="Browallia New" w:hAnsi="Browallia New" w:cs="Browallia New"/>
          <w:color w:val="000000"/>
          <w:spacing w:val="-2"/>
          <w:sz w:val="26"/>
          <w:szCs w:val="26"/>
          <w:cs/>
        </w:rPr>
        <w:t>ศ</w:t>
      </w:r>
      <w:r w:rsidRPr="00BF15AD">
        <w:rPr>
          <w:rFonts w:ascii="Browallia New" w:hAnsi="Browallia New" w:cs="Browallia New"/>
          <w:color w:val="000000"/>
          <w:spacing w:val="-2"/>
          <w:sz w:val="26"/>
          <w:szCs w:val="26"/>
        </w:rPr>
        <w:t>.</w:t>
      </w:r>
      <w:r w:rsidRPr="00BF15AD">
        <w:rPr>
          <w:rFonts w:ascii="Browallia New" w:hAnsi="Browallia New" w:cs="Browallia New"/>
          <w:color w:val="000000"/>
          <w:spacing w:val="-2"/>
          <w:sz w:val="26"/>
          <w:szCs w:val="26"/>
          <w:cs/>
        </w:rPr>
        <w:t xml:space="preserve"> </w:t>
      </w:r>
      <w:r w:rsidR="002A0E99" w:rsidRPr="002A0E99">
        <w:rPr>
          <w:rFonts w:ascii="Browallia New" w:hAnsi="Browallia New" w:cs="Browallia New"/>
          <w:color w:val="000000"/>
          <w:spacing w:val="-2"/>
          <w:sz w:val="26"/>
          <w:szCs w:val="26"/>
        </w:rPr>
        <w:t>2567</w:t>
      </w:r>
      <w:r w:rsidRPr="00BF15AD">
        <w:rPr>
          <w:rFonts w:ascii="Browallia New" w:hAnsi="Browallia New" w:cs="Browallia New"/>
          <w:color w:val="000000"/>
          <w:spacing w:val="-2"/>
          <w:sz w:val="26"/>
          <w:szCs w:val="26"/>
          <w:cs/>
        </w:rPr>
        <w:t xml:space="preserve"> งบกำไรขาดทุนเบ็ดเสร็จสำหรับปีสิ้นสุดวันที่ </w:t>
      </w:r>
      <w:r w:rsidRPr="00BF15AD">
        <w:rPr>
          <w:rFonts w:ascii="Browallia New" w:hAnsi="Browallia New" w:cs="Browallia New"/>
          <w:color w:val="000000"/>
          <w:spacing w:val="-2"/>
          <w:sz w:val="26"/>
          <w:szCs w:val="26"/>
          <w:cs/>
        </w:rPr>
        <w:br/>
      </w:r>
      <w:r w:rsidR="002A0E99" w:rsidRPr="002A0E99">
        <w:rPr>
          <w:rFonts w:ascii="Browallia New" w:hAnsi="Browallia New" w:cs="Browallia New"/>
          <w:color w:val="000000"/>
          <w:spacing w:val="-2"/>
          <w:sz w:val="26"/>
          <w:szCs w:val="26"/>
        </w:rPr>
        <w:t>31</w:t>
      </w:r>
      <w:r w:rsidRPr="00BF15AD">
        <w:rPr>
          <w:rFonts w:ascii="Browallia New" w:hAnsi="Browallia New" w:cs="Browallia New"/>
          <w:color w:val="000000"/>
          <w:spacing w:val="-2"/>
          <w:sz w:val="26"/>
          <w:szCs w:val="26"/>
        </w:rPr>
        <w:t xml:space="preserve"> </w:t>
      </w:r>
      <w:r w:rsidRPr="00BF15AD">
        <w:rPr>
          <w:rFonts w:ascii="Browallia New" w:hAnsi="Browallia New" w:cs="Browallia New"/>
          <w:color w:val="000000"/>
          <w:spacing w:val="-2"/>
          <w:sz w:val="26"/>
          <w:szCs w:val="26"/>
          <w:cs/>
        </w:rPr>
        <w:t>ธันวาคม พ</w:t>
      </w:r>
      <w:r w:rsidRPr="00BF15AD">
        <w:rPr>
          <w:rFonts w:ascii="Browallia New" w:hAnsi="Browallia New" w:cs="Browallia New"/>
          <w:color w:val="000000"/>
          <w:spacing w:val="-2"/>
          <w:sz w:val="26"/>
          <w:szCs w:val="26"/>
        </w:rPr>
        <w:t>.</w:t>
      </w:r>
      <w:r w:rsidRPr="00BF15AD">
        <w:rPr>
          <w:rFonts w:ascii="Browallia New" w:hAnsi="Browallia New" w:cs="Browallia New"/>
          <w:color w:val="000000"/>
          <w:spacing w:val="-2"/>
          <w:sz w:val="26"/>
          <w:szCs w:val="26"/>
          <w:cs/>
        </w:rPr>
        <w:t>ศ</w:t>
      </w:r>
      <w:r w:rsidRPr="00BF15AD">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2567</w:t>
      </w:r>
      <w:r w:rsidRPr="00BF15AD">
        <w:rPr>
          <w:rFonts w:ascii="Browallia New" w:hAnsi="Browallia New" w:cs="Browallia New"/>
          <w:color w:val="000000"/>
          <w:spacing w:val="-2"/>
          <w:sz w:val="26"/>
          <w:szCs w:val="26"/>
        </w:rPr>
        <w:t xml:space="preserve"> </w:t>
      </w:r>
      <w:r w:rsidRPr="00BF15AD">
        <w:rPr>
          <w:rFonts w:ascii="Browallia New" w:hAnsi="Browallia New" w:cs="Browallia New"/>
          <w:color w:val="000000"/>
          <w:spacing w:val="-2"/>
          <w:sz w:val="26"/>
          <w:szCs w:val="26"/>
          <w:cs/>
        </w:rPr>
        <w:t xml:space="preserve">จะแสดงรายได้จำนวน </w:t>
      </w:r>
      <w:r w:rsidR="002A0E99" w:rsidRPr="002A0E99">
        <w:rPr>
          <w:rFonts w:ascii="Browallia New" w:hAnsi="Browallia New" w:cs="Browallia New"/>
          <w:color w:val="000000"/>
          <w:spacing w:val="-2"/>
          <w:sz w:val="26"/>
          <w:szCs w:val="26"/>
        </w:rPr>
        <w:t>219</w:t>
      </w:r>
      <w:r w:rsidRPr="00BF15AD">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62</w:t>
      </w:r>
      <w:r w:rsidRPr="00BF15AD">
        <w:rPr>
          <w:rFonts w:ascii="Browallia New" w:hAnsi="Browallia New" w:cs="Browallia New"/>
          <w:color w:val="000000"/>
          <w:spacing w:val="-2"/>
          <w:sz w:val="26"/>
          <w:szCs w:val="26"/>
          <w:cs/>
        </w:rPr>
        <w:t xml:space="preserve"> ล้านบาท และกำไรสุทธิจำนวน</w:t>
      </w:r>
      <w:r w:rsidRPr="00BF15AD">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68</w:t>
      </w:r>
      <w:r w:rsidRPr="00BF15AD">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63</w:t>
      </w:r>
      <w:r w:rsidRPr="00BF15AD">
        <w:rPr>
          <w:rFonts w:ascii="Browallia New" w:hAnsi="Browallia New" w:cs="Browallia New"/>
          <w:color w:val="000000"/>
          <w:spacing w:val="-2"/>
          <w:sz w:val="26"/>
          <w:szCs w:val="26"/>
        </w:rPr>
        <w:t xml:space="preserve"> </w:t>
      </w:r>
      <w:r w:rsidRPr="00BF15AD">
        <w:rPr>
          <w:rFonts w:ascii="Browallia New" w:hAnsi="Browallia New" w:cs="Browallia New"/>
          <w:color w:val="000000"/>
          <w:spacing w:val="-2"/>
          <w:sz w:val="26"/>
          <w:szCs w:val="26"/>
          <w:cs/>
        </w:rPr>
        <w:t xml:space="preserve">ล้านบาท ทั้งนี้กำไรสุทธิดังกล่าวไม่ได้รวมผลกระทบของค่าเสื่อมราคาและค่าตัดจำหน่ายของสินทรัพย์ที่ระบุได้ภายหลังการปรับปรุงมูลค่ายุติธรรมของของสินทรัพย์ที่ได้รับรู้มา </w:t>
      </w:r>
      <w:r w:rsidR="00145421" w:rsidRPr="00BF15AD">
        <w:rPr>
          <w:rFonts w:ascii="Browallia New" w:hAnsi="Browallia New" w:cs="Browallia New"/>
          <w:color w:val="000000"/>
          <w:spacing w:val="-2"/>
          <w:sz w:val="26"/>
          <w:szCs w:val="26"/>
          <w:cs/>
        </w:rPr>
        <w:br/>
      </w:r>
      <w:r w:rsidRPr="00BF15AD">
        <w:rPr>
          <w:rFonts w:ascii="Browallia New" w:hAnsi="Browallia New" w:cs="Browallia New"/>
          <w:color w:val="000000"/>
          <w:spacing w:val="-2"/>
          <w:sz w:val="26"/>
          <w:szCs w:val="26"/>
          <w:cs/>
        </w:rPr>
        <w:t>ณ วันที่ถูกซื้อ</w:t>
      </w:r>
    </w:p>
    <w:p w14:paraId="43985544" w14:textId="739D7055" w:rsidR="003169E4" w:rsidRPr="00505935" w:rsidRDefault="003169E4" w:rsidP="00505935">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rPr>
      </w:pPr>
    </w:p>
    <w:tbl>
      <w:tblPr>
        <w:tblW w:w="9461" w:type="dxa"/>
        <w:tblLook w:val="04A0" w:firstRow="1" w:lastRow="0" w:firstColumn="1" w:lastColumn="0" w:noHBand="0" w:noVBand="1"/>
      </w:tblPr>
      <w:tblGrid>
        <w:gridCol w:w="9461"/>
      </w:tblGrid>
      <w:tr w:rsidR="0073622C" w:rsidRPr="00BF15AD" w14:paraId="124A34C8" w14:textId="77777777" w:rsidTr="00706093">
        <w:trPr>
          <w:trHeight w:val="389"/>
        </w:trPr>
        <w:tc>
          <w:tcPr>
            <w:tcW w:w="9461" w:type="dxa"/>
            <w:shd w:val="clear" w:color="auto" w:fill="auto"/>
            <w:vAlign w:val="center"/>
          </w:tcPr>
          <w:p w14:paraId="64259ECE" w14:textId="0D5A7182" w:rsidR="0073622C" w:rsidRPr="00BF15AD" w:rsidRDefault="002A0E99" w:rsidP="00505935">
            <w:pPr>
              <w:tabs>
                <w:tab w:val="left" w:pos="567"/>
                <w:tab w:val="left" w:pos="1701"/>
                <w:tab w:val="center" w:pos="3402"/>
                <w:tab w:val="center" w:pos="4536"/>
                <w:tab w:val="center" w:pos="5670"/>
                <w:tab w:val="center" w:pos="6804"/>
                <w:tab w:val="right" w:pos="7655"/>
              </w:tabs>
              <w:spacing w:line="240" w:lineRule="auto"/>
              <w:ind w:left="432" w:hanging="537"/>
              <w:rPr>
                <w:rFonts w:ascii="Browallia New" w:hAnsi="Browallia New" w:cs="Browallia New"/>
                <w:b/>
                <w:color w:val="000000"/>
                <w:sz w:val="26"/>
                <w:szCs w:val="26"/>
              </w:rPr>
            </w:pPr>
            <w:r w:rsidRPr="002A0E99">
              <w:rPr>
                <w:rFonts w:ascii="Browallia New" w:hAnsi="Browallia New" w:cs="Browallia New"/>
                <w:b/>
                <w:bCs/>
                <w:color w:val="000000"/>
                <w:sz w:val="26"/>
                <w:szCs w:val="26"/>
              </w:rPr>
              <w:t>43</w:t>
            </w:r>
            <w:r w:rsidR="0073622C" w:rsidRPr="00BF15AD">
              <w:rPr>
                <w:rFonts w:ascii="Browallia New" w:hAnsi="Browallia New" w:cs="Browallia New"/>
                <w:b/>
                <w:bCs/>
                <w:color w:val="000000"/>
                <w:sz w:val="26"/>
                <w:szCs w:val="26"/>
              </w:rPr>
              <w:tab/>
            </w:r>
            <w:r w:rsidR="0073622C" w:rsidRPr="00BF15AD">
              <w:rPr>
                <w:rFonts w:ascii="Browallia New" w:hAnsi="Browallia New" w:cs="Browallia New"/>
                <w:b/>
                <w:bCs/>
                <w:color w:val="000000"/>
                <w:sz w:val="26"/>
                <w:szCs w:val="26"/>
                <w:cs/>
              </w:rPr>
              <w:t>รายการกับบุคคลหรือกิจการที่เกี่ยวข้องกัน</w:t>
            </w:r>
          </w:p>
        </w:tc>
      </w:tr>
    </w:tbl>
    <w:p w14:paraId="43D79E5E" w14:textId="57CB85AE" w:rsidR="0073622C" w:rsidRPr="00505935" w:rsidRDefault="0073622C" w:rsidP="00505935">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p w14:paraId="41E36174" w14:textId="77777777" w:rsidR="0073622C" w:rsidRPr="00454DCC" w:rsidRDefault="0073622C" w:rsidP="00BF15AD">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color w:val="000000"/>
          <w:sz w:val="26"/>
          <w:szCs w:val="26"/>
        </w:rPr>
      </w:pPr>
      <w:r w:rsidRPr="00BF15AD">
        <w:rPr>
          <w:rFonts w:ascii="Browallia New" w:hAnsi="Browallia New" w:cs="Browallia New"/>
          <w:color w:val="000000"/>
          <w:sz w:val="26"/>
          <w:szCs w:val="26"/>
          <w:cs/>
        </w:rPr>
        <w:t xml:space="preserve">บุคคลและกิจการที่มีความสัมพันธ์กับบริษัท ไม่ว่าทางตรงหรือทางอ้อม โดยที่บุคคลหรือกิจการนั้นมีอำนาจควบคุมบริษัท </w:t>
      </w:r>
      <w:r w:rsidRPr="00BF15AD">
        <w:rPr>
          <w:rFonts w:ascii="Browallia New" w:hAnsi="Browallia New" w:cs="Browallia New"/>
          <w:color w:val="000000"/>
          <w:spacing w:val="-4"/>
          <w:sz w:val="26"/>
          <w:szCs w:val="26"/>
          <w:cs/>
        </w:rPr>
        <w:t>ถูกควบคุมโดยบริษัท หรืออยู่ภายใต้การควบคุมเดียวกันกับบริษัท รวมถึงบริษัทที่ดำเนินธุรกิจการลงทุน บริษัทร่วม การร่วมค้า</w:t>
      </w:r>
      <w:r w:rsidRPr="00BF15AD">
        <w:rPr>
          <w:rFonts w:ascii="Browallia New" w:hAnsi="Browallia New" w:cs="Browallia New"/>
          <w:color w:val="000000"/>
          <w:sz w:val="26"/>
          <w:szCs w:val="26"/>
          <w:cs/>
        </w:rPr>
        <w:t xml:space="preserve"> และบุคคลหรือ</w:t>
      </w:r>
      <w:r w:rsidRPr="00454DCC">
        <w:rPr>
          <w:rFonts w:ascii="Browallia New" w:hAnsi="Browallia New" w:cs="Browallia New"/>
          <w:color w:val="000000"/>
          <w:sz w:val="26"/>
          <w:szCs w:val="26"/>
          <w:cs/>
        </w:rPr>
        <w:t>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4B1E68CB" w14:textId="77777777" w:rsidR="0073622C" w:rsidRPr="00454DCC" w:rsidRDefault="0073622C" w:rsidP="00BF15AD">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color w:val="000000"/>
          <w:spacing w:val="-2"/>
          <w:sz w:val="26"/>
          <w:szCs w:val="26"/>
          <w:lang w:val="en-US"/>
        </w:rPr>
      </w:pPr>
    </w:p>
    <w:p w14:paraId="68A722CA" w14:textId="77777777" w:rsidR="0073622C" w:rsidRPr="00454DCC" w:rsidRDefault="0073622C" w:rsidP="00BF15AD">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color w:val="000000"/>
          <w:spacing w:val="-2"/>
          <w:sz w:val="26"/>
          <w:szCs w:val="26"/>
        </w:rPr>
      </w:pPr>
      <w:r w:rsidRPr="00454DCC">
        <w:rPr>
          <w:rFonts w:ascii="Browallia New" w:hAnsi="Browallia New" w:cs="Browallia New"/>
          <w:color w:val="000000"/>
          <w:spacing w:val="-2"/>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D2DC7B4" w14:textId="77777777" w:rsidR="00433C6E" w:rsidRPr="00454DCC" w:rsidRDefault="00433C6E" w:rsidP="00BF15AD">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color w:val="000000"/>
          <w:spacing w:val="-2"/>
          <w:sz w:val="26"/>
          <w:szCs w:val="26"/>
        </w:rPr>
      </w:pPr>
    </w:p>
    <w:p w14:paraId="4EC704B4" w14:textId="4BA4AA7A" w:rsidR="0073622C" w:rsidRPr="00454DCC" w:rsidRDefault="00C4731F" w:rsidP="00505935">
      <w:pPr>
        <w:spacing w:line="240" w:lineRule="auto"/>
        <w:jc w:val="thaiDistribute"/>
        <w:rPr>
          <w:rFonts w:ascii="Browallia New" w:eastAsia="Angsana New" w:hAnsi="Browallia New" w:cs="Browallia New"/>
          <w:color w:val="000000"/>
          <w:sz w:val="26"/>
          <w:szCs w:val="26"/>
        </w:rPr>
      </w:pPr>
      <w:r w:rsidRPr="00454DCC">
        <w:rPr>
          <w:rFonts w:ascii="Browallia New" w:eastAsia="Browallia New" w:hAnsi="Browallia New" w:cs="Browallia New"/>
          <w:color w:val="000000"/>
          <w:sz w:val="26"/>
          <w:szCs w:val="26"/>
          <w:cs/>
        </w:rPr>
        <w:t>ผู้</w:t>
      </w:r>
      <w:r w:rsidRPr="00454DCC">
        <w:rPr>
          <w:rFonts w:ascii="Browallia New" w:eastAsia="Browallia New" w:hAnsi="Browallia New" w:cs="Browallia New"/>
          <w:color w:val="000000"/>
          <w:spacing w:val="-4"/>
          <w:sz w:val="26"/>
          <w:szCs w:val="26"/>
          <w:cs/>
        </w:rPr>
        <w:t>ถือหุ้นรายใหญ่ของบริษัท ได้แก่ บริษัท บี.กริม เพาเวอร์ (สิงคโปร์) พีทีอี. แอลทีดี. คุณฮาราลด์ ลิงค์ และบริษัท บี.กริม จอยน์ เว็นเจอร์</w:t>
      </w:r>
      <w:r w:rsidRPr="00454DCC">
        <w:rPr>
          <w:rFonts w:ascii="Browallia New" w:eastAsia="Browallia New" w:hAnsi="Browallia New" w:cs="Browallia New"/>
          <w:color w:val="000000"/>
          <w:sz w:val="26"/>
          <w:szCs w:val="26"/>
          <w:cs/>
        </w:rPr>
        <w:t xml:space="preserve"> โฮลดิ้ง จำกัด ซึ่งถือหุ้นในบริษัทคิดเป็นจำนวนร้อยละ </w:t>
      </w:r>
      <w:r w:rsidR="002A0E99" w:rsidRPr="002A0E99">
        <w:rPr>
          <w:rFonts w:ascii="Browallia New" w:eastAsia="Browallia New" w:hAnsi="Browallia New" w:cs="Browallia New"/>
          <w:color w:val="000000"/>
          <w:sz w:val="26"/>
          <w:szCs w:val="26"/>
        </w:rPr>
        <w:t>33</w:t>
      </w:r>
      <w:r w:rsidR="00FD1AF9"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73</w:t>
      </w:r>
      <w:r w:rsidRPr="00454DCC">
        <w:rPr>
          <w:rFonts w:ascii="Browallia New" w:eastAsia="Browallia New" w:hAnsi="Browallia New" w:cs="Browallia New"/>
          <w:color w:val="000000"/>
          <w:sz w:val="26"/>
          <w:szCs w:val="26"/>
        </w:rPr>
        <w:t xml:space="preserve"> </w:t>
      </w:r>
      <w:r w:rsidRPr="00454DCC">
        <w:rPr>
          <w:rFonts w:ascii="Browallia New" w:eastAsia="Browallia New" w:hAnsi="Browallia New" w:cs="Browallia New"/>
          <w:color w:val="000000"/>
          <w:sz w:val="26"/>
          <w:szCs w:val="26"/>
          <w:cs/>
        </w:rPr>
        <w:t xml:space="preserve">ร้อยละ </w:t>
      </w:r>
      <w:r w:rsidR="002A0E99" w:rsidRPr="002A0E99">
        <w:rPr>
          <w:rFonts w:ascii="Browallia New" w:eastAsia="Browallia New" w:hAnsi="Browallia New" w:cs="Browallia New"/>
          <w:color w:val="000000"/>
          <w:sz w:val="26"/>
          <w:szCs w:val="26"/>
        </w:rPr>
        <w:t>24</w:t>
      </w:r>
      <w:r w:rsidR="00085ED7"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45</w:t>
      </w:r>
      <w:r w:rsidRPr="00454DCC">
        <w:rPr>
          <w:rFonts w:ascii="Browallia New" w:eastAsia="Browallia New" w:hAnsi="Browallia New" w:cs="Browallia New"/>
          <w:color w:val="000000"/>
          <w:sz w:val="26"/>
          <w:szCs w:val="26"/>
          <w:cs/>
        </w:rPr>
        <w:t xml:space="preserve"> และร้อยละ </w:t>
      </w:r>
      <w:r w:rsidR="002A0E99" w:rsidRPr="002A0E99">
        <w:rPr>
          <w:rFonts w:ascii="Browallia New" w:eastAsia="Browallia New" w:hAnsi="Browallia New" w:cs="Browallia New"/>
          <w:color w:val="000000"/>
          <w:sz w:val="26"/>
          <w:szCs w:val="26"/>
        </w:rPr>
        <w:t>9</w:t>
      </w:r>
      <w:r w:rsidR="00085ED7" w:rsidRPr="00454DCC">
        <w:rPr>
          <w:rFonts w:ascii="Browallia New" w:eastAsia="Browallia New" w:hAnsi="Browallia New" w:cs="Browallia New"/>
          <w:color w:val="000000"/>
          <w:sz w:val="26"/>
          <w:szCs w:val="26"/>
        </w:rPr>
        <w:t>.</w:t>
      </w:r>
      <w:r w:rsidR="002A0E99" w:rsidRPr="002A0E99">
        <w:rPr>
          <w:rFonts w:ascii="Browallia New" w:eastAsia="Browallia New" w:hAnsi="Browallia New" w:cs="Browallia New"/>
          <w:color w:val="000000"/>
          <w:sz w:val="26"/>
          <w:szCs w:val="26"/>
        </w:rPr>
        <w:t>05</w:t>
      </w:r>
      <w:r w:rsidRPr="00454DCC">
        <w:rPr>
          <w:rFonts w:ascii="Browallia New" w:eastAsia="Browallia New" w:hAnsi="Browallia New" w:cs="Browallia New"/>
          <w:color w:val="000000"/>
          <w:sz w:val="26"/>
          <w:szCs w:val="26"/>
          <w:cs/>
        </w:rPr>
        <w:t xml:space="preserve"> ตามลำดับ (</w:t>
      </w:r>
      <w:r w:rsidR="00A445E6" w:rsidRPr="00454DCC">
        <w:rPr>
          <w:rFonts w:ascii="Browallia New" w:eastAsia="Browallia New" w:hAnsi="Browallia New" w:cs="Browallia New"/>
          <w:color w:val="000000"/>
          <w:sz w:val="26"/>
          <w:szCs w:val="26"/>
          <w:cs/>
        </w:rPr>
        <w:t xml:space="preserve">พ.ศ. </w:t>
      </w:r>
      <w:r w:rsidR="002A0E99" w:rsidRPr="002A0E99">
        <w:rPr>
          <w:rFonts w:ascii="Browallia New" w:eastAsia="Browallia New" w:hAnsi="Browallia New" w:cs="Browallia New"/>
          <w:color w:val="000000"/>
          <w:sz w:val="26"/>
          <w:szCs w:val="26"/>
        </w:rPr>
        <w:t>2566</w:t>
      </w:r>
      <w:r w:rsidRPr="00454DCC">
        <w:rPr>
          <w:rFonts w:ascii="Browallia New" w:eastAsia="Browallia New" w:hAnsi="Browallia New" w:cs="Browallia New"/>
          <w:color w:val="000000"/>
          <w:sz w:val="26"/>
          <w:szCs w:val="26"/>
          <w:cs/>
        </w:rPr>
        <w:t xml:space="preserve"> : ร้อยละ </w:t>
      </w:r>
      <w:r w:rsidR="002A0E99" w:rsidRPr="002A0E99">
        <w:rPr>
          <w:rFonts w:ascii="Browallia New" w:eastAsia="Browallia New" w:hAnsi="Browallia New" w:cs="Browallia New"/>
          <w:color w:val="000000"/>
          <w:sz w:val="26"/>
          <w:szCs w:val="26"/>
        </w:rPr>
        <w:t>33</w:t>
      </w:r>
      <w:r w:rsidR="003E70BD"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73</w:t>
      </w:r>
      <w:r w:rsidR="003E70BD" w:rsidRPr="00454DCC">
        <w:rPr>
          <w:rFonts w:ascii="Browallia New" w:eastAsia="Browallia New" w:hAnsi="Browallia New" w:cs="Browallia New"/>
          <w:color w:val="000000"/>
          <w:sz w:val="26"/>
          <w:szCs w:val="26"/>
        </w:rPr>
        <w:t xml:space="preserve"> </w:t>
      </w:r>
      <w:r w:rsidR="003E70BD" w:rsidRPr="00454DCC">
        <w:rPr>
          <w:rFonts w:ascii="Browallia New" w:eastAsia="Browallia New" w:hAnsi="Browallia New" w:cs="Browallia New"/>
          <w:color w:val="000000"/>
          <w:sz w:val="26"/>
          <w:szCs w:val="26"/>
          <w:cs/>
        </w:rPr>
        <w:t xml:space="preserve">ร้อยละ </w:t>
      </w:r>
      <w:r w:rsidR="002A0E99" w:rsidRPr="002A0E99">
        <w:rPr>
          <w:rFonts w:ascii="Browallia New" w:eastAsia="Browallia New" w:hAnsi="Browallia New" w:cs="Browallia New"/>
          <w:color w:val="000000"/>
          <w:sz w:val="26"/>
          <w:szCs w:val="26"/>
        </w:rPr>
        <w:t>24</w:t>
      </w:r>
      <w:r w:rsidR="003E70BD"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45</w:t>
      </w:r>
      <w:r w:rsidR="003E70BD" w:rsidRPr="00454DCC">
        <w:rPr>
          <w:rFonts w:ascii="Browallia New" w:eastAsia="Browallia New" w:hAnsi="Browallia New" w:cs="Browallia New"/>
          <w:color w:val="000000"/>
          <w:sz w:val="26"/>
          <w:szCs w:val="26"/>
          <w:cs/>
        </w:rPr>
        <w:t xml:space="preserve"> และร้อยละ </w:t>
      </w:r>
      <w:r w:rsidR="002A0E99" w:rsidRPr="002A0E99">
        <w:rPr>
          <w:rFonts w:ascii="Browallia New" w:eastAsia="Browallia New" w:hAnsi="Browallia New" w:cs="Browallia New"/>
          <w:color w:val="000000"/>
          <w:sz w:val="26"/>
          <w:szCs w:val="26"/>
        </w:rPr>
        <w:t>9</w:t>
      </w:r>
      <w:r w:rsidR="003E70BD" w:rsidRPr="00454DCC">
        <w:rPr>
          <w:rFonts w:ascii="Browallia New" w:eastAsia="Browallia New" w:hAnsi="Browallia New" w:cs="Browallia New"/>
          <w:color w:val="000000"/>
          <w:sz w:val="26"/>
          <w:szCs w:val="26"/>
          <w:cs/>
        </w:rPr>
        <w:t>.</w:t>
      </w:r>
      <w:r w:rsidR="002A0E99" w:rsidRPr="002A0E99">
        <w:rPr>
          <w:rFonts w:ascii="Browallia New" w:eastAsia="Browallia New" w:hAnsi="Browallia New" w:cs="Browallia New"/>
          <w:color w:val="000000"/>
          <w:sz w:val="26"/>
          <w:szCs w:val="26"/>
        </w:rPr>
        <w:t>05</w:t>
      </w:r>
      <w:r w:rsidRPr="00454DCC">
        <w:rPr>
          <w:rFonts w:ascii="Browallia New" w:eastAsia="Browallia New" w:hAnsi="Browallia New" w:cs="Browallia New"/>
          <w:color w:val="000000"/>
          <w:sz w:val="26"/>
          <w:szCs w:val="26"/>
          <w:cs/>
        </w:rPr>
        <w:t xml:space="preserve"> ตามลำดับ) ทั้งนี้ บริษัท บี.กริม เพาเวอร์ (สิงคโปร์) พีทีอี. แอลทีดี. และคุณฮาราลด์ ลิงค์ ถือหุ้นในชื่อตนเองและถือหุ้นผ่านคัสโตเดียน บริษัทถูกควบคุมโดยคุณฮาราลด์ ลิงค์</w:t>
      </w:r>
      <w:r w:rsidRPr="00454DCC">
        <w:rPr>
          <w:rFonts w:ascii="Browallia New" w:eastAsia="Browallia New" w:hAnsi="Browallia New" w:cs="Browallia New"/>
          <w:color w:val="000000"/>
          <w:sz w:val="26"/>
          <w:szCs w:val="26"/>
        </w:rPr>
        <w:t xml:space="preserve"> </w:t>
      </w:r>
      <w:r w:rsidR="0073622C" w:rsidRPr="00454DCC">
        <w:rPr>
          <w:rFonts w:ascii="Browallia New" w:eastAsia="Angsana New" w:hAnsi="Browallia New" w:cs="Browallia New"/>
          <w:color w:val="000000"/>
          <w:sz w:val="26"/>
          <w:szCs w:val="26"/>
          <w:cs/>
        </w:rPr>
        <w:t xml:space="preserve">ข้อมูลของบริษัทย่อยของบริษัทเปิดเผยในหมายเหตุ </w:t>
      </w:r>
      <w:r w:rsidR="002A0E99" w:rsidRPr="002A0E99">
        <w:rPr>
          <w:rFonts w:ascii="Browallia New" w:eastAsia="Angsana New" w:hAnsi="Browallia New" w:cs="Browallia New"/>
          <w:color w:val="000000"/>
          <w:sz w:val="26"/>
          <w:szCs w:val="26"/>
        </w:rPr>
        <w:t>18</w:t>
      </w:r>
    </w:p>
    <w:p w14:paraId="229A5CDF" w14:textId="77777777" w:rsidR="00BF15AD" w:rsidRDefault="00BF15AD">
      <w:pPr>
        <w:spacing w:after="160" w:line="259" w:lineRule="auto"/>
        <w:rPr>
          <w:rFonts w:ascii="Browallia New" w:eastAsia="Angsana New" w:hAnsi="Browallia New" w:cs="Browallia New"/>
          <w:color w:val="000000"/>
          <w:sz w:val="26"/>
          <w:szCs w:val="26"/>
        </w:rPr>
      </w:pPr>
      <w:r>
        <w:rPr>
          <w:rFonts w:ascii="Browallia New" w:eastAsia="Angsana New" w:hAnsi="Browallia New" w:cs="Browallia New"/>
          <w:color w:val="000000"/>
          <w:sz w:val="26"/>
          <w:szCs w:val="26"/>
        </w:rPr>
        <w:br w:type="page"/>
      </w:r>
    </w:p>
    <w:p w14:paraId="48FDA765" w14:textId="10237AB2" w:rsidR="0073622C" w:rsidRPr="00454DCC" w:rsidRDefault="0073622C" w:rsidP="00BF15AD">
      <w:pPr>
        <w:spacing w:line="240" w:lineRule="auto"/>
        <w:rPr>
          <w:rFonts w:ascii="Browallia New" w:hAnsi="Browallia New" w:cs="Browallia New"/>
          <w:color w:val="000000"/>
          <w:sz w:val="26"/>
          <w:szCs w:val="26"/>
        </w:rPr>
      </w:pPr>
      <w:r w:rsidRPr="00454DCC">
        <w:rPr>
          <w:rFonts w:ascii="Browallia New" w:hAnsi="Browallia New" w:cs="Browallia New"/>
          <w:color w:val="000000"/>
          <w:sz w:val="26"/>
          <w:szCs w:val="26"/>
          <w:cs/>
        </w:rPr>
        <w:lastRenderedPageBreak/>
        <w:t>รายการ</w:t>
      </w:r>
      <w:r w:rsidR="00932D58" w:rsidRPr="00454DCC">
        <w:rPr>
          <w:rFonts w:ascii="Browallia New" w:hAnsi="Browallia New" w:cs="Browallia New"/>
          <w:color w:val="000000"/>
          <w:sz w:val="26"/>
          <w:szCs w:val="26"/>
          <w:cs/>
        </w:rPr>
        <w:t>ระหว่าง</w:t>
      </w:r>
      <w:r w:rsidRPr="00454DCC">
        <w:rPr>
          <w:rFonts w:ascii="Browallia New" w:hAnsi="Browallia New" w:cs="Browallia New"/>
          <w:color w:val="000000"/>
          <w:sz w:val="26"/>
          <w:szCs w:val="26"/>
          <w:cs/>
        </w:rPr>
        <w:t>บุคคลหรือกิจการที่เกี่ยวข้องกัน</w:t>
      </w:r>
      <w:r w:rsidR="00932D58" w:rsidRPr="00454DCC">
        <w:rPr>
          <w:rFonts w:ascii="Browallia New" w:hAnsi="Browallia New" w:cs="Browallia New"/>
          <w:color w:val="000000"/>
          <w:sz w:val="26"/>
          <w:szCs w:val="26"/>
          <w:cs/>
        </w:rPr>
        <w:t>ที่มีสาระสำคัญสรุปได้ดังนี้</w:t>
      </w:r>
    </w:p>
    <w:p w14:paraId="460BA79B" w14:textId="77777777" w:rsidR="0073622C" w:rsidRPr="00454DCC" w:rsidRDefault="0073622C" w:rsidP="00BF15AD">
      <w:pPr>
        <w:tabs>
          <w:tab w:val="left" w:pos="540"/>
        </w:tabs>
        <w:spacing w:line="240" w:lineRule="auto"/>
        <w:contextualSpacing/>
        <w:jc w:val="thaiDistribute"/>
        <w:rPr>
          <w:rFonts w:ascii="Browallia New" w:hAnsi="Browallia New" w:cs="Browallia New"/>
          <w:color w:val="000000"/>
          <w:sz w:val="26"/>
          <w:szCs w:val="26"/>
        </w:rPr>
      </w:pPr>
    </w:p>
    <w:p w14:paraId="4829BDF3" w14:textId="7A187060" w:rsidR="0073622C" w:rsidRPr="00454DCC" w:rsidRDefault="002A0E99" w:rsidP="00505935">
      <w:pPr>
        <w:tabs>
          <w:tab w:val="left" w:pos="540"/>
        </w:tabs>
        <w:spacing w:line="240" w:lineRule="auto"/>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t>43</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รายได้และรายได้อื่น</w:t>
      </w:r>
    </w:p>
    <w:p w14:paraId="6C2518DC" w14:textId="7E8D4CDF" w:rsidR="00E62E6B" w:rsidRPr="00454DCC" w:rsidRDefault="00E62E6B" w:rsidP="00505935">
      <w:pPr>
        <w:spacing w:line="240" w:lineRule="auto"/>
        <w:rPr>
          <w:rFonts w:ascii="Browallia New" w:hAnsi="Browallia New" w:cs="Browallia New"/>
          <w:color w:val="000000"/>
        </w:rPr>
      </w:pPr>
      <w:bookmarkStart w:id="82" w:name="OLE_LINK75"/>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FE75CB" w:rsidRPr="00454DCC" w14:paraId="48EFF519" w14:textId="77777777" w:rsidTr="00706093">
        <w:trPr>
          <w:tblHeader/>
        </w:trPr>
        <w:tc>
          <w:tcPr>
            <w:tcW w:w="4329" w:type="dxa"/>
            <w:tcBorders>
              <w:top w:val="nil"/>
              <w:left w:val="nil"/>
              <w:right w:val="nil"/>
            </w:tcBorders>
            <w:shd w:val="clear" w:color="auto" w:fill="auto"/>
            <w:vAlign w:val="bottom"/>
          </w:tcPr>
          <w:p w14:paraId="454CD435" w14:textId="77777777" w:rsidR="00FE75CB" w:rsidRPr="00454DCC" w:rsidRDefault="00FE75CB" w:rsidP="00FE75CB">
            <w:pPr>
              <w:tabs>
                <w:tab w:val="left" w:pos="3295"/>
                <w:tab w:val="left" w:pos="9744"/>
              </w:tabs>
              <w:spacing w:line="240" w:lineRule="auto"/>
              <w:ind w:left="410" w:right="-108"/>
              <w:contextualSpacing/>
              <w:rPr>
                <w:rFonts w:ascii="Browallia New" w:hAnsi="Browallia New" w:cs="Browallia New"/>
                <w:color w:val="000000"/>
                <w:sz w:val="12"/>
                <w:szCs w:val="12"/>
              </w:rPr>
            </w:pPr>
          </w:p>
        </w:tc>
        <w:tc>
          <w:tcPr>
            <w:tcW w:w="2552" w:type="dxa"/>
            <w:gridSpan w:val="2"/>
            <w:shd w:val="clear" w:color="auto" w:fill="auto"/>
            <w:vAlign w:val="center"/>
          </w:tcPr>
          <w:p w14:paraId="55F29940" w14:textId="156B302D" w:rsidR="00FE75CB" w:rsidRPr="00454DCC" w:rsidRDefault="00FE75CB" w:rsidP="00F74523">
            <w:pPr>
              <w:keepNext/>
              <w:keepLines/>
              <w:pBdr>
                <w:bottom w:val="single" w:sz="4" w:space="1" w:color="auto"/>
              </w:pBdr>
              <w:autoSpaceDE w:val="0"/>
              <w:autoSpaceDN w:val="0"/>
              <w:adjustRightInd w:val="0"/>
              <w:spacing w:line="240" w:lineRule="auto"/>
              <w:ind w:right="-72"/>
              <w:contextualSpacing/>
              <w:jc w:val="center"/>
              <w:rPr>
                <w:rFonts w:ascii="Browallia New" w:hAnsi="Browallia New" w:cs="Browallia New"/>
                <w:color w:val="000000"/>
                <w:sz w:val="12"/>
                <w:szCs w:val="12"/>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center"/>
          </w:tcPr>
          <w:p w14:paraId="07970D90" w14:textId="212E5550" w:rsidR="00FE75CB" w:rsidRPr="00454DCC" w:rsidRDefault="00FE75CB" w:rsidP="00F74523">
            <w:pPr>
              <w:pBdr>
                <w:bottom w:val="single" w:sz="4" w:space="1" w:color="auto"/>
              </w:pBdr>
              <w:suppressAutoHyphens/>
              <w:spacing w:line="240" w:lineRule="auto"/>
              <w:ind w:right="-72"/>
              <w:jc w:val="center"/>
              <w:rPr>
                <w:rFonts w:ascii="Browallia New" w:hAnsi="Browallia New" w:cs="Browallia New"/>
                <w:color w:val="000000"/>
                <w:spacing w:val="-2"/>
                <w:sz w:val="12"/>
                <w:szCs w:val="12"/>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FE75CB" w:rsidRPr="00EE2E7E" w14:paraId="2C3423E1" w14:textId="77777777" w:rsidTr="00706093">
        <w:trPr>
          <w:tblHeader/>
        </w:trPr>
        <w:tc>
          <w:tcPr>
            <w:tcW w:w="4329" w:type="dxa"/>
            <w:tcBorders>
              <w:top w:val="nil"/>
              <w:left w:val="nil"/>
              <w:right w:val="nil"/>
            </w:tcBorders>
            <w:shd w:val="clear" w:color="auto" w:fill="auto"/>
            <w:vAlign w:val="bottom"/>
          </w:tcPr>
          <w:p w14:paraId="389AAB3B" w14:textId="77777777" w:rsidR="00FE75CB" w:rsidRPr="00EE2E7E" w:rsidRDefault="00FE75CB" w:rsidP="00FE75CB">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76" w:type="dxa"/>
            <w:shd w:val="clear" w:color="auto" w:fill="auto"/>
          </w:tcPr>
          <w:p w14:paraId="20A7C689" w14:textId="3A765ED0" w:rsidR="00FE75CB" w:rsidRPr="00EE2E7E" w:rsidRDefault="00A445E6" w:rsidP="00FE75C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5F782FEA" w14:textId="0CA236F4" w:rsidR="00FE75CB" w:rsidRPr="00EE2E7E" w:rsidRDefault="00A445E6" w:rsidP="00FE75C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20D2FC0D" w14:textId="6EBAE543" w:rsidR="00FE75CB" w:rsidRPr="00EE2E7E" w:rsidRDefault="00A445E6" w:rsidP="00FE75C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591C429B" w14:textId="079FA6C7" w:rsidR="00FE75CB" w:rsidRPr="00EE2E7E" w:rsidRDefault="00A445E6" w:rsidP="00FE75CB">
            <w:pPr>
              <w:suppressAutoHyphens/>
              <w:spacing w:line="240" w:lineRule="auto"/>
              <w:ind w:right="-72"/>
              <w:jc w:val="right"/>
              <w:rPr>
                <w:rFonts w:ascii="Browallia New" w:hAnsi="Browallia New" w:cs="Browallia New"/>
                <w:color w:val="000000"/>
                <w:spacing w:val="-2"/>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FE75CB" w:rsidRPr="00EE2E7E" w14:paraId="57A6F6BF" w14:textId="77777777" w:rsidTr="00706093">
        <w:trPr>
          <w:tblHeader/>
        </w:trPr>
        <w:tc>
          <w:tcPr>
            <w:tcW w:w="4329" w:type="dxa"/>
            <w:tcBorders>
              <w:top w:val="nil"/>
              <w:left w:val="nil"/>
              <w:right w:val="nil"/>
            </w:tcBorders>
            <w:shd w:val="clear" w:color="auto" w:fill="auto"/>
            <w:vAlign w:val="bottom"/>
          </w:tcPr>
          <w:p w14:paraId="675133F8" w14:textId="77777777" w:rsidR="00FE75CB" w:rsidRPr="00EE2E7E" w:rsidRDefault="00FE75CB" w:rsidP="00FE75CB">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76" w:type="dxa"/>
            <w:shd w:val="clear" w:color="auto" w:fill="auto"/>
            <w:vAlign w:val="bottom"/>
          </w:tcPr>
          <w:p w14:paraId="3143AB01" w14:textId="133B7D50" w:rsidR="00FE75CB" w:rsidRPr="00EE2E7E" w:rsidRDefault="00FE75CB" w:rsidP="00F7452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0C040D26" w14:textId="6C432BAB" w:rsidR="00FE75CB" w:rsidRPr="00EE2E7E" w:rsidRDefault="00FE75CB" w:rsidP="00F7452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b/>
                <w:bCs/>
                <w:color w:val="000000"/>
                <w:sz w:val="26"/>
                <w:szCs w:val="26"/>
                <w:cs/>
              </w:rPr>
              <w:t>พันบาท</w:t>
            </w:r>
          </w:p>
        </w:tc>
        <w:tc>
          <w:tcPr>
            <w:tcW w:w="1275" w:type="dxa"/>
            <w:shd w:val="clear" w:color="auto" w:fill="auto"/>
            <w:vAlign w:val="bottom"/>
          </w:tcPr>
          <w:p w14:paraId="12791EBC" w14:textId="67EF3581" w:rsidR="00FE75CB" w:rsidRPr="00EE2E7E" w:rsidRDefault="00FE75CB" w:rsidP="00F74523">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4B9CC10D" w14:textId="5EE495C4" w:rsidR="00FE75CB" w:rsidRPr="00EE2E7E" w:rsidRDefault="00FE75CB" w:rsidP="00F74523">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EE2E7E">
              <w:rPr>
                <w:rFonts w:ascii="Browallia New" w:hAnsi="Browallia New" w:cs="Browallia New"/>
                <w:b/>
                <w:bCs/>
                <w:color w:val="000000"/>
                <w:sz w:val="26"/>
                <w:szCs w:val="26"/>
                <w:cs/>
              </w:rPr>
              <w:t>พันบาท</w:t>
            </w:r>
          </w:p>
        </w:tc>
      </w:tr>
      <w:bookmarkEnd w:id="82"/>
      <w:tr w:rsidR="00D63CE0" w:rsidRPr="00EE2E7E" w14:paraId="7A89B609" w14:textId="77777777" w:rsidTr="00706093">
        <w:tc>
          <w:tcPr>
            <w:tcW w:w="4329" w:type="dxa"/>
            <w:tcBorders>
              <w:top w:val="nil"/>
              <w:left w:val="nil"/>
              <w:right w:val="nil"/>
            </w:tcBorders>
            <w:shd w:val="clear" w:color="auto" w:fill="auto"/>
          </w:tcPr>
          <w:p w14:paraId="242AE95D" w14:textId="77777777" w:rsidR="00D63CE0" w:rsidRPr="00EE2E7E" w:rsidRDefault="00D63CE0" w:rsidP="00D63CE0">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shd w:val="clear" w:color="auto" w:fill="auto"/>
            <w:vAlign w:val="bottom"/>
          </w:tcPr>
          <w:p w14:paraId="1D476BEE" w14:textId="77777777" w:rsidR="00D63CE0" w:rsidRPr="00EE2E7E" w:rsidRDefault="00D63CE0" w:rsidP="00D63C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58044674" w14:textId="77777777" w:rsidR="00D63CE0" w:rsidRPr="00EE2E7E" w:rsidRDefault="00D63CE0" w:rsidP="00D63C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370FA470" w14:textId="77777777" w:rsidR="00D63CE0" w:rsidRPr="00EE2E7E" w:rsidRDefault="00D63CE0" w:rsidP="00D63C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E241D6C" w14:textId="77777777" w:rsidR="00D63CE0" w:rsidRPr="00EE2E7E" w:rsidRDefault="00D63CE0" w:rsidP="00D63CE0">
            <w:pPr>
              <w:suppressAutoHyphens/>
              <w:spacing w:line="240" w:lineRule="auto"/>
              <w:ind w:right="-72"/>
              <w:jc w:val="right"/>
              <w:rPr>
                <w:rFonts w:ascii="Browallia New" w:hAnsi="Browallia New" w:cs="Browallia New"/>
                <w:color w:val="000000"/>
                <w:spacing w:val="-2"/>
                <w:sz w:val="26"/>
                <w:szCs w:val="26"/>
              </w:rPr>
            </w:pPr>
          </w:p>
        </w:tc>
      </w:tr>
      <w:tr w:rsidR="0024516A" w:rsidRPr="00EE2E7E" w14:paraId="674605FC" w14:textId="77777777" w:rsidTr="00706093">
        <w:tc>
          <w:tcPr>
            <w:tcW w:w="4329" w:type="dxa"/>
            <w:tcBorders>
              <w:top w:val="nil"/>
              <w:left w:val="nil"/>
              <w:right w:val="nil"/>
            </w:tcBorders>
            <w:shd w:val="clear" w:color="auto" w:fill="auto"/>
            <w:vAlign w:val="bottom"/>
          </w:tcPr>
          <w:p w14:paraId="65B316C0" w14:textId="3D1BA530" w:rsidR="0024516A" w:rsidRPr="00EE2E7E" w:rsidRDefault="0024516A" w:rsidP="0024516A">
            <w:pPr>
              <w:tabs>
                <w:tab w:val="left" w:pos="3295"/>
                <w:tab w:val="left" w:pos="9744"/>
              </w:tabs>
              <w:spacing w:line="240" w:lineRule="auto"/>
              <w:ind w:left="410" w:right="-108"/>
              <w:contextualSpacing/>
              <w:rPr>
                <w:rFonts w:ascii="Browallia New" w:hAnsi="Browallia New" w:cs="Browallia New"/>
                <w:color w:val="000000"/>
                <w:sz w:val="26"/>
                <w:szCs w:val="26"/>
                <w:cs/>
              </w:rPr>
            </w:pPr>
            <w:r w:rsidRPr="00EE2E7E">
              <w:rPr>
                <w:rFonts w:ascii="Browallia New" w:hAnsi="Browallia New" w:cs="Browallia New"/>
                <w:b/>
                <w:bCs/>
                <w:color w:val="000000"/>
                <w:sz w:val="26"/>
                <w:szCs w:val="26"/>
                <w:cs/>
              </w:rPr>
              <w:t>รายได้</w:t>
            </w:r>
          </w:p>
        </w:tc>
        <w:tc>
          <w:tcPr>
            <w:tcW w:w="1276" w:type="dxa"/>
            <w:shd w:val="clear" w:color="auto" w:fill="auto"/>
          </w:tcPr>
          <w:p w14:paraId="227CAD07" w14:textId="77777777" w:rsidR="0024516A" w:rsidRPr="00EE2E7E" w:rsidRDefault="0024516A" w:rsidP="0024516A">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tcPr>
          <w:p w14:paraId="2406A0E3" w14:textId="77777777" w:rsidR="0024516A" w:rsidRPr="00EE2E7E" w:rsidRDefault="0024516A" w:rsidP="0024516A">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tcPr>
          <w:p w14:paraId="2D56F8E9" w14:textId="77777777" w:rsidR="0024516A" w:rsidRPr="00EE2E7E" w:rsidRDefault="0024516A" w:rsidP="0024516A">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tcPr>
          <w:p w14:paraId="7C97D151" w14:textId="77777777" w:rsidR="0024516A" w:rsidRPr="00EE2E7E" w:rsidRDefault="0024516A" w:rsidP="0024516A">
            <w:pPr>
              <w:suppressAutoHyphens/>
              <w:spacing w:line="240" w:lineRule="auto"/>
              <w:ind w:right="-72"/>
              <w:jc w:val="right"/>
              <w:rPr>
                <w:rFonts w:ascii="Browallia New" w:hAnsi="Browallia New" w:cs="Browallia New"/>
                <w:color w:val="000000"/>
                <w:spacing w:val="-2"/>
                <w:sz w:val="26"/>
                <w:szCs w:val="26"/>
              </w:rPr>
            </w:pPr>
          </w:p>
        </w:tc>
      </w:tr>
      <w:tr w:rsidR="0024516A" w:rsidRPr="00EE2E7E" w14:paraId="4A026AC6" w14:textId="77777777" w:rsidTr="00706093">
        <w:tc>
          <w:tcPr>
            <w:tcW w:w="4329" w:type="dxa"/>
            <w:tcBorders>
              <w:top w:val="nil"/>
              <w:left w:val="nil"/>
              <w:right w:val="nil"/>
            </w:tcBorders>
            <w:shd w:val="clear" w:color="auto" w:fill="auto"/>
            <w:vAlign w:val="bottom"/>
          </w:tcPr>
          <w:p w14:paraId="5D0F31B0" w14:textId="689D09D6" w:rsidR="0024516A" w:rsidRPr="00EE2E7E" w:rsidRDefault="0024516A" w:rsidP="0024516A">
            <w:pPr>
              <w:tabs>
                <w:tab w:val="left" w:pos="3295"/>
                <w:tab w:val="left" w:pos="9744"/>
              </w:tabs>
              <w:spacing w:line="240" w:lineRule="auto"/>
              <w:ind w:left="410"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รายได้จากการขายไฟฟ้า</w:t>
            </w:r>
            <w:r w:rsidRPr="00EE2E7E">
              <w:rPr>
                <w:rFonts w:ascii="Browallia New" w:hAnsi="Browallia New" w:cs="Browallia New"/>
                <w:color w:val="000000"/>
                <w:sz w:val="26"/>
                <w:szCs w:val="26"/>
              </w:rPr>
              <w:t xml:space="preserve"> </w:t>
            </w:r>
          </w:p>
        </w:tc>
        <w:tc>
          <w:tcPr>
            <w:tcW w:w="1276" w:type="dxa"/>
            <w:shd w:val="clear" w:color="auto" w:fill="auto"/>
          </w:tcPr>
          <w:p w14:paraId="2AF211DE" w14:textId="77777777" w:rsidR="0024516A" w:rsidRPr="00EE2E7E"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tcPr>
          <w:p w14:paraId="23A43ED4" w14:textId="77777777" w:rsidR="0024516A" w:rsidRPr="00EE2E7E"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tcPr>
          <w:p w14:paraId="6F0B01EF" w14:textId="77777777" w:rsidR="0024516A" w:rsidRPr="00EE2E7E"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tcPr>
          <w:p w14:paraId="14563380" w14:textId="77777777" w:rsidR="0024516A" w:rsidRPr="00EE2E7E" w:rsidRDefault="0024516A" w:rsidP="00145421">
            <w:pPr>
              <w:suppressAutoHyphens/>
              <w:spacing w:line="240" w:lineRule="auto"/>
              <w:ind w:right="-72"/>
              <w:jc w:val="right"/>
              <w:rPr>
                <w:rFonts w:ascii="Browallia New" w:hAnsi="Browallia New" w:cs="Browallia New"/>
                <w:color w:val="000000"/>
                <w:spacing w:val="-2"/>
                <w:sz w:val="26"/>
                <w:szCs w:val="26"/>
              </w:rPr>
            </w:pPr>
          </w:p>
        </w:tc>
      </w:tr>
      <w:tr w:rsidR="0024516A" w:rsidRPr="00454DCC" w14:paraId="44CC2047" w14:textId="77777777" w:rsidTr="00706093">
        <w:tc>
          <w:tcPr>
            <w:tcW w:w="4329" w:type="dxa"/>
            <w:tcBorders>
              <w:top w:val="nil"/>
              <w:left w:val="nil"/>
              <w:right w:val="nil"/>
            </w:tcBorders>
            <w:shd w:val="clear" w:color="auto" w:fill="auto"/>
            <w:vAlign w:val="bottom"/>
          </w:tcPr>
          <w:p w14:paraId="32917851" w14:textId="6B8F4A0E"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r w:rsidRPr="00454DCC">
              <w:rPr>
                <w:rFonts w:ascii="Browallia New" w:hAnsi="Browallia New" w:cs="Browallia New"/>
                <w:color w:val="000000"/>
                <w:sz w:val="26"/>
                <w:szCs w:val="26"/>
                <w:cs/>
              </w:rPr>
              <w:t xml:space="preserve">   กิจการที่เกี่ยวข้องกันอื่น</w:t>
            </w:r>
          </w:p>
        </w:tc>
        <w:tc>
          <w:tcPr>
            <w:tcW w:w="1276" w:type="dxa"/>
            <w:shd w:val="clear" w:color="auto" w:fill="auto"/>
          </w:tcPr>
          <w:p w14:paraId="11C17B7E" w14:textId="70BAC4C3" w:rsidR="0024516A"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pacing w:val="-2"/>
                <w:sz w:val="26"/>
                <w:szCs w:val="26"/>
              </w:rPr>
              <w:t>1</w:t>
            </w:r>
            <w:r w:rsidR="0024516A"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244</w:t>
            </w:r>
          </w:p>
        </w:tc>
        <w:tc>
          <w:tcPr>
            <w:tcW w:w="1276" w:type="dxa"/>
            <w:shd w:val="clear" w:color="auto" w:fill="auto"/>
          </w:tcPr>
          <w:p w14:paraId="46AB4FDD" w14:textId="233EB6AE" w:rsidR="0024516A"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pacing w:val="-2"/>
                <w:sz w:val="26"/>
                <w:szCs w:val="26"/>
              </w:rPr>
              <w:t>1</w:t>
            </w:r>
            <w:r w:rsidR="0024516A" w:rsidRPr="00454DCC">
              <w:rPr>
                <w:rFonts w:ascii="Browallia New" w:hAnsi="Browallia New" w:cs="Browallia New"/>
                <w:color w:val="000000"/>
                <w:spacing w:val="-2"/>
                <w:sz w:val="26"/>
                <w:szCs w:val="26"/>
              </w:rPr>
              <w:t>,</w:t>
            </w:r>
            <w:r w:rsidRPr="002A0E99">
              <w:rPr>
                <w:rFonts w:ascii="Browallia New" w:hAnsi="Browallia New" w:cs="Browallia New"/>
                <w:color w:val="000000"/>
                <w:spacing w:val="-2"/>
                <w:sz w:val="26"/>
                <w:szCs w:val="26"/>
              </w:rPr>
              <w:t>468</w:t>
            </w:r>
          </w:p>
        </w:tc>
        <w:tc>
          <w:tcPr>
            <w:tcW w:w="1275" w:type="dxa"/>
            <w:shd w:val="clear" w:color="auto" w:fill="auto"/>
          </w:tcPr>
          <w:p w14:paraId="3523A8E1" w14:textId="361CDB45" w:rsidR="0024516A" w:rsidRPr="00454DCC" w:rsidRDefault="0024516A"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454DCC">
              <w:rPr>
                <w:rFonts w:ascii="Browallia New" w:hAnsi="Browallia New" w:cs="Browallia New"/>
                <w:color w:val="000000"/>
                <w:spacing w:val="-2"/>
                <w:sz w:val="26"/>
                <w:szCs w:val="26"/>
              </w:rPr>
              <w:t>-</w:t>
            </w:r>
          </w:p>
        </w:tc>
        <w:tc>
          <w:tcPr>
            <w:tcW w:w="1276" w:type="dxa"/>
            <w:shd w:val="clear" w:color="auto" w:fill="auto"/>
          </w:tcPr>
          <w:p w14:paraId="3412802D" w14:textId="0C14A875" w:rsidR="0024516A" w:rsidRPr="00454DCC" w:rsidRDefault="0024516A" w:rsidP="00145421">
            <w:pPr>
              <w:pBdr>
                <w:bottom w:val="double" w:sz="4" w:space="1" w:color="auto"/>
              </w:pBdr>
              <w:suppressAutoHyphens/>
              <w:spacing w:line="240" w:lineRule="auto"/>
              <w:ind w:right="-72"/>
              <w:jc w:val="right"/>
              <w:rPr>
                <w:rFonts w:ascii="Browallia New" w:hAnsi="Browallia New" w:cs="Browallia New"/>
                <w:color w:val="000000"/>
                <w:spacing w:val="-2"/>
                <w:sz w:val="12"/>
                <w:szCs w:val="12"/>
              </w:rPr>
            </w:pPr>
            <w:r w:rsidRPr="00454DCC">
              <w:rPr>
                <w:rFonts w:ascii="Browallia New" w:hAnsi="Browallia New" w:cs="Browallia New"/>
                <w:color w:val="000000"/>
                <w:spacing w:val="-2"/>
                <w:sz w:val="26"/>
                <w:szCs w:val="26"/>
              </w:rPr>
              <w:t>-</w:t>
            </w:r>
          </w:p>
        </w:tc>
      </w:tr>
      <w:tr w:rsidR="0024516A" w:rsidRPr="00454DCC" w14:paraId="75D120AF" w14:textId="77777777" w:rsidTr="00706093">
        <w:tc>
          <w:tcPr>
            <w:tcW w:w="4329" w:type="dxa"/>
            <w:tcBorders>
              <w:top w:val="nil"/>
              <w:left w:val="nil"/>
              <w:right w:val="nil"/>
            </w:tcBorders>
            <w:shd w:val="clear" w:color="auto" w:fill="auto"/>
            <w:vAlign w:val="bottom"/>
          </w:tcPr>
          <w:p w14:paraId="4D5F129A" w14:textId="77777777"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p>
        </w:tc>
        <w:tc>
          <w:tcPr>
            <w:tcW w:w="1276" w:type="dxa"/>
            <w:shd w:val="clear" w:color="auto" w:fill="auto"/>
            <w:vAlign w:val="bottom"/>
          </w:tcPr>
          <w:p w14:paraId="5359698C"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28330444"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48376777"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10891401" w14:textId="77777777" w:rsidR="0024516A" w:rsidRPr="00454DCC" w:rsidRDefault="0024516A" w:rsidP="00145421">
            <w:pPr>
              <w:suppressAutoHyphens/>
              <w:spacing w:line="240" w:lineRule="auto"/>
              <w:ind w:right="-72"/>
              <w:jc w:val="right"/>
              <w:rPr>
                <w:rFonts w:ascii="Browallia New" w:hAnsi="Browallia New" w:cs="Browallia New"/>
                <w:color w:val="000000"/>
                <w:spacing w:val="-2"/>
                <w:sz w:val="12"/>
                <w:szCs w:val="12"/>
              </w:rPr>
            </w:pPr>
          </w:p>
        </w:tc>
      </w:tr>
      <w:tr w:rsidR="0024516A" w:rsidRPr="00454DCC" w14:paraId="16368AAF" w14:textId="77777777" w:rsidTr="00706093">
        <w:tc>
          <w:tcPr>
            <w:tcW w:w="4329" w:type="dxa"/>
            <w:tcBorders>
              <w:top w:val="nil"/>
              <w:left w:val="nil"/>
              <w:right w:val="nil"/>
            </w:tcBorders>
            <w:shd w:val="clear" w:color="auto" w:fill="auto"/>
          </w:tcPr>
          <w:p w14:paraId="0845A83A" w14:textId="0F8F416F"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r w:rsidRPr="00454DCC">
              <w:rPr>
                <w:rFonts w:ascii="Browallia New" w:hAnsi="Browallia New" w:cs="Browallia New"/>
                <w:color w:val="000000"/>
                <w:sz w:val="26"/>
                <w:szCs w:val="26"/>
                <w:cs/>
              </w:rPr>
              <w:t>รายได้ค่าบริการ</w:t>
            </w:r>
            <w:r w:rsidRPr="00454DCC">
              <w:rPr>
                <w:rFonts w:ascii="Browallia New" w:hAnsi="Browallia New" w:cs="Browallia New"/>
                <w:color w:val="000000"/>
                <w:sz w:val="26"/>
                <w:szCs w:val="26"/>
              </w:rPr>
              <w:t xml:space="preserve"> </w:t>
            </w:r>
          </w:p>
        </w:tc>
        <w:tc>
          <w:tcPr>
            <w:tcW w:w="1276" w:type="dxa"/>
            <w:shd w:val="clear" w:color="auto" w:fill="auto"/>
            <w:vAlign w:val="bottom"/>
          </w:tcPr>
          <w:p w14:paraId="73536DBE"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62A60676"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1652C133"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7FCA7D51" w14:textId="77777777" w:rsidR="0024516A" w:rsidRPr="00454DCC" w:rsidRDefault="0024516A" w:rsidP="00145421">
            <w:pPr>
              <w:suppressAutoHyphens/>
              <w:spacing w:line="240" w:lineRule="auto"/>
              <w:ind w:right="-72"/>
              <w:jc w:val="right"/>
              <w:rPr>
                <w:rFonts w:ascii="Browallia New" w:hAnsi="Browallia New" w:cs="Browallia New"/>
                <w:color w:val="000000"/>
                <w:spacing w:val="-2"/>
                <w:sz w:val="12"/>
                <w:szCs w:val="12"/>
              </w:rPr>
            </w:pPr>
          </w:p>
        </w:tc>
      </w:tr>
      <w:tr w:rsidR="0024516A" w:rsidRPr="00454DCC" w14:paraId="59F5ECDA" w14:textId="77777777" w:rsidTr="00706093">
        <w:tc>
          <w:tcPr>
            <w:tcW w:w="4329" w:type="dxa"/>
            <w:tcBorders>
              <w:top w:val="nil"/>
              <w:left w:val="nil"/>
              <w:right w:val="nil"/>
            </w:tcBorders>
            <w:shd w:val="clear" w:color="auto" w:fill="auto"/>
          </w:tcPr>
          <w:p w14:paraId="19D60520" w14:textId="05CE0A42"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r w:rsidRPr="00454DCC">
              <w:rPr>
                <w:rFonts w:ascii="Browallia New" w:hAnsi="Browallia New" w:cs="Browallia New"/>
                <w:color w:val="000000"/>
                <w:sz w:val="26"/>
                <w:szCs w:val="26"/>
                <w:cs/>
              </w:rPr>
              <w:t xml:space="preserve">  </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76" w:type="dxa"/>
            <w:shd w:val="clear" w:color="auto" w:fill="auto"/>
          </w:tcPr>
          <w:p w14:paraId="428F4DDA" w14:textId="3038BECE"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454DCC">
              <w:rPr>
                <w:rFonts w:ascii="Browallia New" w:hAnsi="Browallia New" w:cs="Browallia New"/>
                <w:color w:val="000000"/>
                <w:sz w:val="26"/>
                <w:szCs w:val="26"/>
              </w:rPr>
              <w:t>-</w:t>
            </w:r>
          </w:p>
        </w:tc>
        <w:tc>
          <w:tcPr>
            <w:tcW w:w="1276" w:type="dxa"/>
            <w:shd w:val="clear" w:color="auto" w:fill="auto"/>
          </w:tcPr>
          <w:p w14:paraId="0EAA8B00" w14:textId="6CD4009B"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454DCC">
              <w:rPr>
                <w:rFonts w:ascii="Browallia New" w:hAnsi="Browallia New" w:cs="Browallia New"/>
                <w:color w:val="000000"/>
                <w:sz w:val="26"/>
                <w:szCs w:val="26"/>
              </w:rPr>
              <w:t>-</w:t>
            </w:r>
          </w:p>
        </w:tc>
        <w:tc>
          <w:tcPr>
            <w:tcW w:w="1275" w:type="dxa"/>
            <w:shd w:val="clear" w:color="auto" w:fill="auto"/>
          </w:tcPr>
          <w:p w14:paraId="3FA33A91" w14:textId="7D10C78A" w:rsidR="0024516A"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664</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518</w:t>
            </w:r>
          </w:p>
        </w:tc>
        <w:tc>
          <w:tcPr>
            <w:tcW w:w="1276" w:type="dxa"/>
            <w:shd w:val="clear" w:color="auto" w:fill="auto"/>
          </w:tcPr>
          <w:p w14:paraId="740AB606" w14:textId="62C6947B" w:rsidR="0024516A" w:rsidRPr="00454DCC" w:rsidRDefault="002A0E99" w:rsidP="00145421">
            <w:pPr>
              <w:suppressAutoHyphens/>
              <w:spacing w:line="240" w:lineRule="auto"/>
              <w:ind w:right="-72"/>
              <w:jc w:val="right"/>
              <w:rPr>
                <w:rFonts w:ascii="Browallia New" w:hAnsi="Browallia New" w:cs="Browallia New"/>
                <w:color w:val="000000"/>
                <w:spacing w:val="-2"/>
                <w:sz w:val="12"/>
                <w:szCs w:val="12"/>
              </w:rPr>
            </w:pPr>
            <w:r w:rsidRPr="002A0E99">
              <w:rPr>
                <w:rFonts w:ascii="Browallia New" w:hAnsi="Browallia New" w:cs="Browallia New"/>
                <w:color w:val="000000"/>
                <w:sz w:val="26"/>
                <w:szCs w:val="26"/>
              </w:rPr>
              <w:t>1</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201</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500</w:t>
            </w:r>
          </w:p>
        </w:tc>
      </w:tr>
      <w:tr w:rsidR="0024516A" w:rsidRPr="00454DCC" w14:paraId="07A88D1A" w14:textId="77777777" w:rsidTr="00706093">
        <w:tc>
          <w:tcPr>
            <w:tcW w:w="4329" w:type="dxa"/>
            <w:tcBorders>
              <w:top w:val="nil"/>
              <w:left w:val="nil"/>
              <w:right w:val="nil"/>
            </w:tcBorders>
            <w:shd w:val="clear" w:color="auto" w:fill="auto"/>
          </w:tcPr>
          <w:p w14:paraId="272E6C5E" w14:textId="14B4F661"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r w:rsidRPr="00454DCC">
              <w:rPr>
                <w:rFonts w:ascii="Browallia New" w:hAnsi="Browallia New" w:cs="Browallia New"/>
                <w:color w:val="000000"/>
                <w:sz w:val="26"/>
                <w:szCs w:val="26"/>
                <w:cs/>
              </w:rPr>
              <w:t xml:space="preserve">   บริษัทร่วม</w:t>
            </w:r>
          </w:p>
        </w:tc>
        <w:tc>
          <w:tcPr>
            <w:tcW w:w="1276" w:type="dxa"/>
            <w:shd w:val="clear" w:color="auto" w:fill="auto"/>
          </w:tcPr>
          <w:p w14:paraId="3B002612" w14:textId="5F343655" w:rsidR="0024516A"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29</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852</w:t>
            </w:r>
          </w:p>
        </w:tc>
        <w:tc>
          <w:tcPr>
            <w:tcW w:w="1276" w:type="dxa"/>
            <w:shd w:val="clear" w:color="auto" w:fill="auto"/>
          </w:tcPr>
          <w:p w14:paraId="0FC144CD" w14:textId="29A0652B" w:rsidR="0024516A"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2</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252</w:t>
            </w:r>
          </w:p>
        </w:tc>
        <w:tc>
          <w:tcPr>
            <w:tcW w:w="1275" w:type="dxa"/>
            <w:shd w:val="clear" w:color="auto" w:fill="auto"/>
          </w:tcPr>
          <w:p w14:paraId="04793229" w14:textId="746B846B" w:rsidR="0024516A"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12</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634</w:t>
            </w:r>
          </w:p>
        </w:tc>
        <w:tc>
          <w:tcPr>
            <w:tcW w:w="1276" w:type="dxa"/>
            <w:shd w:val="clear" w:color="auto" w:fill="auto"/>
          </w:tcPr>
          <w:p w14:paraId="3885FF86" w14:textId="434B7590" w:rsidR="0024516A" w:rsidRPr="00454DCC" w:rsidRDefault="002A0E99" w:rsidP="00145421">
            <w:pPr>
              <w:suppressAutoHyphens/>
              <w:spacing w:line="240" w:lineRule="auto"/>
              <w:ind w:right="-72"/>
              <w:jc w:val="right"/>
              <w:rPr>
                <w:rFonts w:ascii="Browallia New" w:hAnsi="Browallia New" w:cs="Browallia New"/>
                <w:color w:val="000000"/>
                <w:spacing w:val="-2"/>
                <w:sz w:val="12"/>
                <w:szCs w:val="12"/>
              </w:rPr>
            </w:pPr>
            <w:r w:rsidRPr="002A0E99">
              <w:rPr>
                <w:rFonts w:ascii="Browallia New" w:hAnsi="Browallia New" w:cs="Browallia New"/>
                <w:color w:val="000000"/>
                <w:sz w:val="26"/>
                <w:szCs w:val="26"/>
              </w:rPr>
              <w:t>1</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775</w:t>
            </w:r>
          </w:p>
        </w:tc>
      </w:tr>
      <w:tr w:rsidR="0024516A" w:rsidRPr="00454DCC" w14:paraId="30A01DE4" w14:textId="77777777" w:rsidTr="00706093">
        <w:tc>
          <w:tcPr>
            <w:tcW w:w="4329" w:type="dxa"/>
            <w:tcBorders>
              <w:top w:val="nil"/>
              <w:left w:val="nil"/>
              <w:right w:val="nil"/>
            </w:tcBorders>
            <w:shd w:val="clear" w:color="auto" w:fill="auto"/>
            <w:vAlign w:val="bottom"/>
          </w:tcPr>
          <w:p w14:paraId="1F808EDF" w14:textId="35B5DEC7"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 xml:space="preserve">การร่วมค้า </w:t>
            </w:r>
          </w:p>
        </w:tc>
        <w:tc>
          <w:tcPr>
            <w:tcW w:w="1276" w:type="dxa"/>
            <w:shd w:val="clear" w:color="auto" w:fill="auto"/>
          </w:tcPr>
          <w:p w14:paraId="21F5CA12" w14:textId="34CE32EB" w:rsidR="0024516A"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4</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200</w:t>
            </w:r>
          </w:p>
        </w:tc>
        <w:tc>
          <w:tcPr>
            <w:tcW w:w="1276" w:type="dxa"/>
            <w:shd w:val="clear" w:color="auto" w:fill="auto"/>
          </w:tcPr>
          <w:p w14:paraId="6D55CBD5" w14:textId="1D677237" w:rsidR="0024516A"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4</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5" w:type="dxa"/>
            <w:shd w:val="clear" w:color="auto" w:fill="auto"/>
          </w:tcPr>
          <w:p w14:paraId="0F79AC88" w14:textId="10894D30" w:rsidR="0024516A"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4</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tcPr>
          <w:p w14:paraId="49DCA483" w14:textId="33BCB69A" w:rsidR="0024516A" w:rsidRPr="00454DCC" w:rsidRDefault="002A0E99" w:rsidP="00145421">
            <w:pPr>
              <w:suppressAutoHyphens/>
              <w:spacing w:line="240" w:lineRule="auto"/>
              <w:ind w:right="-72"/>
              <w:jc w:val="right"/>
              <w:rPr>
                <w:rFonts w:ascii="Browallia New" w:hAnsi="Browallia New" w:cs="Browallia New"/>
                <w:color w:val="000000"/>
                <w:spacing w:val="-2"/>
                <w:sz w:val="12"/>
                <w:szCs w:val="12"/>
              </w:rPr>
            </w:pPr>
            <w:r w:rsidRPr="002A0E99">
              <w:rPr>
                <w:rFonts w:ascii="Browallia New" w:hAnsi="Browallia New" w:cs="Browallia New"/>
                <w:color w:val="000000"/>
                <w:sz w:val="26"/>
                <w:szCs w:val="26"/>
              </w:rPr>
              <w:t>4</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r w:rsidR="0024516A" w:rsidRPr="00454DCC" w14:paraId="6F1B0558" w14:textId="77777777" w:rsidTr="00706093">
        <w:tc>
          <w:tcPr>
            <w:tcW w:w="4329" w:type="dxa"/>
            <w:tcBorders>
              <w:top w:val="nil"/>
              <w:left w:val="nil"/>
              <w:right w:val="nil"/>
            </w:tcBorders>
            <w:shd w:val="clear" w:color="auto" w:fill="auto"/>
            <w:vAlign w:val="bottom"/>
          </w:tcPr>
          <w:p w14:paraId="4E943CF2" w14:textId="2A69D95B"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76" w:type="dxa"/>
            <w:shd w:val="clear" w:color="auto" w:fill="auto"/>
          </w:tcPr>
          <w:p w14:paraId="27F2ED6D" w14:textId="69BC3A82" w:rsidR="0024516A" w:rsidRPr="00454DCC" w:rsidRDefault="002A0E99"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16</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716</w:t>
            </w:r>
          </w:p>
        </w:tc>
        <w:tc>
          <w:tcPr>
            <w:tcW w:w="1276" w:type="dxa"/>
            <w:shd w:val="clear" w:color="auto" w:fill="auto"/>
          </w:tcPr>
          <w:p w14:paraId="2D8B3C73" w14:textId="04F25219" w:rsidR="0024516A" w:rsidRPr="00454DCC" w:rsidRDefault="002A0E99"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2</w:t>
            </w:r>
            <w:r w:rsidR="0024516A"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400</w:t>
            </w:r>
          </w:p>
        </w:tc>
        <w:tc>
          <w:tcPr>
            <w:tcW w:w="1275" w:type="dxa"/>
            <w:shd w:val="clear" w:color="auto" w:fill="auto"/>
          </w:tcPr>
          <w:p w14:paraId="519AD70D" w14:textId="0A180304" w:rsidR="0024516A" w:rsidRPr="00454DCC" w:rsidRDefault="002A0E99"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16</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716</w:t>
            </w:r>
          </w:p>
        </w:tc>
        <w:tc>
          <w:tcPr>
            <w:tcW w:w="1276" w:type="dxa"/>
            <w:shd w:val="clear" w:color="auto" w:fill="auto"/>
          </w:tcPr>
          <w:p w14:paraId="3C38EE4E" w14:textId="55502897" w:rsidR="0024516A" w:rsidRPr="00454DCC" w:rsidRDefault="002A0E99" w:rsidP="00145421">
            <w:pPr>
              <w:pBdr>
                <w:bottom w:val="single" w:sz="4" w:space="1" w:color="auto"/>
              </w:pBdr>
              <w:suppressAutoHyphens/>
              <w:spacing w:line="240" w:lineRule="auto"/>
              <w:ind w:right="-72"/>
              <w:jc w:val="right"/>
              <w:rPr>
                <w:rFonts w:ascii="Browallia New" w:hAnsi="Browallia New" w:cs="Browallia New"/>
                <w:color w:val="000000"/>
                <w:spacing w:val="-2"/>
                <w:sz w:val="12"/>
                <w:szCs w:val="12"/>
              </w:rPr>
            </w:pPr>
            <w:r w:rsidRPr="002A0E99">
              <w:rPr>
                <w:rFonts w:ascii="Browallia New" w:hAnsi="Browallia New" w:cs="Browallia New"/>
                <w:color w:val="000000"/>
                <w:sz w:val="26"/>
                <w:szCs w:val="26"/>
              </w:rPr>
              <w:t>2</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400</w:t>
            </w:r>
          </w:p>
        </w:tc>
      </w:tr>
      <w:tr w:rsidR="0024516A" w:rsidRPr="00454DCC" w14:paraId="0C80BB05" w14:textId="77777777" w:rsidTr="00706093">
        <w:tc>
          <w:tcPr>
            <w:tcW w:w="4329" w:type="dxa"/>
            <w:tcBorders>
              <w:top w:val="nil"/>
              <w:left w:val="nil"/>
              <w:right w:val="nil"/>
            </w:tcBorders>
            <w:shd w:val="clear" w:color="auto" w:fill="auto"/>
          </w:tcPr>
          <w:p w14:paraId="2620347A" w14:textId="77777777"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p>
        </w:tc>
        <w:tc>
          <w:tcPr>
            <w:tcW w:w="1276" w:type="dxa"/>
            <w:shd w:val="clear" w:color="auto" w:fill="auto"/>
          </w:tcPr>
          <w:p w14:paraId="3C89E438" w14:textId="2AB211D8" w:rsidR="0024516A"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50</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768</w:t>
            </w:r>
          </w:p>
        </w:tc>
        <w:tc>
          <w:tcPr>
            <w:tcW w:w="1276" w:type="dxa"/>
            <w:shd w:val="clear" w:color="auto" w:fill="auto"/>
          </w:tcPr>
          <w:p w14:paraId="1104FF27" w14:textId="57AECD5C" w:rsidR="0024516A"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8</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652</w:t>
            </w:r>
          </w:p>
        </w:tc>
        <w:tc>
          <w:tcPr>
            <w:tcW w:w="1275" w:type="dxa"/>
            <w:shd w:val="clear" w:color="auto" w:fill="auto"/>
          </w:tcPr>
          <w:p w14:paraId="07BD4799" w14:textId="59F835F3" w:rsidR="0024516A"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12"/>
                <w:szCs w:val="12"/>
              </w:rPr>
            </w:pPr>
            <w:r w:rsidRPr="002A0E99">
              <w:rPr>
                <w:rFonts w:ascii="Browallia New" w:hAnsi="Browallia New" w:cs="Browallia New"/>
                <w:color w:val="000000"/>
                <w:sz w:val="26"/>
                <w:szCs w:val="26"/>
              </w:rPr>
              <w:t>697</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868</w:t>
            </w:r>
          </w:p>
        </w:tc>
        <w:tc>
          <w:tcPr>
            <w:tcW w:w="1276" w:type="dxa"/>
            <w:shd w:val="clear" w:color="auto" w:fill="auto"/>
          </w:tcPr>
          <w:p w14:paraId="0370768D" w14:textId="3A006259" w:rsidR="0024516A" w:rsidRPr="00454DCC" w:rsidRDefault="002A0E99" w:rsidP="00145421">
            <w:pPr>
              <w:pBdr>
                <w:bottom w:val="double" w:sz="4" w:space="1" w:color="auto"/>
              </w:pBdr>
              <w:suppressAutoHyphens/>
              <w:spacing w:line="240" w:lineRule="auto"/>
              <w:ind w:right="-72"/>
              <w:jc w:val="right"/>
              <w:rPr>
                <w:rFonts w:ascii="Browallia New" w:hAnsi="Browallia New" w:cs="Browallia New"/>
                <w:color w:val="000000"/>
                <w:spacing w:val="-2"/>
                <w:sz w:val="12"/>
                <w:szCs w:val="12"/>
              </w:rPr>
            </w:pPr>
            <w:r w:rsidRPr="002A0E99">
              <w:rPr>
                <w:rFonts w:ascii="Browallia New" w:hAnsi="Browallia New" w:cs="Browallia New"/>
                <w:color w:val="000000"/>
                <w:sz w:val="26"/>
                <w:szCs w:val="26"/>
              </w:rPr>
              <w:t>1</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209</w:t>
            </w:r>
            <w:r w:rsidR="0024516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675</w:t>
            </w:r>
          </w:p>
        </w:tc>
      </w:tr>
      <w:tr w:rsidR="0024516A" w:rsidRPr="00454DCC" w14:paraId="27061CC1" w14:textId="77777777" w:rsidTr="00706093">
        <w:tc>
          <w:tcPr>
            <w:tcW w:w="4329" w:type="dxa"/>
            <w:tcBorders>
              <w:top w:val="nil"/>
              <w:left w:val="nil"/>
              <w:right w:val="nil"/>
            </w:tcBorders>
            <w:shd w:val="clear" w:color="auto" w:fill="auto"/>
          </w:tcPr>
          <w:p w14:paraId="08CB1CE5" w14:textId="77777777" w:rsidR="0024516A" w:rsidRPr="00454DCC" w:rsidRDefault="0024516A" w:rsidP="0024516A">
            <w:pPr>
              <w:tabs>
                <w:tab w:val="left" w:pos="3295"/>
                <w:tab w:val="left" w:pos="9744"/>
              </w:tabs>
              <w:spacing w:line="240" w:lineRule="auto"/>
              <w:ind w:left="410" w:right="-108"/>
              <w:contextualSpacing/>
              <w:rPr>
                <w:rFonts w:ascii="Browallia New" w:hAnsi="Browallia New" w:cs="Browallia New"/>
                <w:color w:val="000000"/>
                <w:sz w:val="12"/>
                <w:szCs w:val="12"/>
                <w:cs/>
              </w:rPr>
            </w:pPr>
          </w:p>
        </w:tc>
        <w:tc>
          <w:tcPr>
            <w:tcW w:w="1276" w:type="dxa"/>
            <w:shd w:val="clear" w:color="auto" w:fill="auto"/>
            <w:vAlign w:val="bottom"/>
          </w:tcPr>
          <w:p w14:paraId="73202E91"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34A7656A"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14EA6D5A" w14:textId="77777777" w:rsidR="0024516A" w:rsidRPr="00454DCC" w:rsidRDefault="0024516A" w:rsidP="00145421">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0071C102" w14:textId="77777777" w:rsidR="0024516A" w:rsidRPr="00454DCC" w:rsidRDefault="0024516A" w:rsidP="00145421">
            <w:pPr>
              <w:suppressAutoHyphens/>
              <w:spacing w:line="240" w:lineRule="auto"/>
              <w:ind w:right="-72"/>
              <w:jc w:val="right"/>
              <w:rPr>
                <w:rFonts w:ascii="Browallia New" w:hAnsi="Browallia New" w:cs="Browallia New"/>
                <w:color w:val="000000"/>
                <w:spacing w:val="-2"/>
                <w:sz w:val="12"/>
                <w:szCs w:val="12"/>
              </w:rPr>
            </w:pPr>
          </w:p>
        </w:tc>
      </w:tr>
      <w:tr w:rsidR="00D63CE0" w:rsidRPr="00454DCC" w14:paraId="07C02085" w14:textId="77777777" w:rsidTr="00706093">
        <w:tc>
          <w:tcPr>
            <w:tcW w:w="4329" w:type="dxa"/>
            <w:tcBorders>
              <w:top w:val="nil"/>
              <w:left w:val="nil"/>
              <w:right w:val="nil"/>
            </w:tcBorders>
            <w:shd w:val="clear" w:color="auto" w:fill="auto"/>
          </w:tcPr>
          <w:p w14:paraId="10197693" w14:textId="77777777" w:rsidR="00D63CE0" w:rsidRPr="00454DCC" w:rsidRDefault="00D63CE0" w:rsidP="00D63CE0">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b/>
                <w:bCs/>
                <w:color w:val="000000"/>
                <w:sz w:val="26"/>
                <w:szCs w:val="26"/>
                <w:cs/>
              </w:rPr>
              <w:t>รายได้อื่น</w:t>
            </w:r>
          </w:p>
        </w:tc>
        <w:tc>
          <w:tcPr>
            <w:tcW w:w="1276" w:type="dxa"/>
            <w:shd w:val="clear" w:color="auto" w:fill="auto"/>
            <w:vAlign w:val="bottom"/>
          </w:tcPr>
          <w:p w14:paraId="3BE6B042" w14:textId="77777777" w:rsidR="00D63CE0" w:rsidRPr="00454DCC" w:rsidRDefault="00D63CE0"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1C049910" w14:textId="77777777" w:rsidR="00D63CE0" w:rsidRPr="00454DCC" w:rsidRDefault="00D63CE0"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7770C06B" w14:textId="77777777" w:rsidR="00D63CE0" w:rsidRPr="00454DCC" w:rsidRDefault="00D63CE0"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B92BF42" w14:textId="77777777" w:rsidR="00D63CE0" w:rsidRPr="00454DCC" w:rsidRDefault="00D63CE0" w:rsidP="00145421">
            <w:pPr>
              <w:suppressAutoHyphens/>
              <w:spacing w:line="240" w:lineRule="auto"/>
              <w:ind w:right="-72"/>
              <w:jc w:val="right"/>
              <w:rPr>
                <w:rFonts w:ascii="Browallia New" w:hAnsi="Browallia New" w:cs="Browallia New"/>
                <w:color w:val="000000"/>
                <w:spacing w:val="-2"/>
                <w:sz w:val="26"/>
                <w:szCs w:val="26"/>
              </w:rPr>
            </w:pPr>
          </w:p>
        </w:tc>
      </w:tr>
      <w:tr w:rsidR="00D63CE0" w:rsidRPr="00454DCC" w14:paraId="37CE5C3E" w14:textId="77777777" w:rsidTr="00706093">
        <w:tc>
          <w:tcPr>
            <w:tcW w:w="4329" w:type="dxa"/>
            <w:tcBorders>
              <w:top w:val="nil"/>
              <w:left w:val="nil"/>
              <w:right w:val="nil"/>
            </w:tcBorders>
            <w:shd w:val="clear" w:color="auto" w:fill="auto"/>
          </w:tcPr>
          <w:p w14:paraId="70AC441D" w14:textId="77777777" w:rsidR="00D63CE0" w:rsidRPr="00454DCC" w:rsidRDefault="00D63CE0" w:rsidP="00D63CE0">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454DCC">
              <w:rPr>
                <w:rFonts w:ascii="Browallia New" w:hAnsi="Browallia New" w:cs="Browallia New"/>
                <w:color w:val="000000"/>
                <w:sz w:val="26"/>
                <w:szCs w:val="26"/>
                <w:cs/>
              </w:rPr>
              <w:t>ดอกเบี้ยรับ</w:t>
            </w:r>
            <w:r w:rsidRPr="00454DCC">
              <w:rPr>
                <w:rFonts w:ascii="Browallia New" w:hAnsi="Browallia New" w:cs="Browallia New"/>
                <w:color w:val="000000"/>
                <w:sz w:val="26"/>
                <w:szCs w:val="26"/>
              </w:rPr>
              <w:t xml:space="preserve"> </w:t>
            </w:r>
          </w:p>
        </w:tc>
        <w:tc>
          <w:tcPr>
            <w:tcW w:w="1276" w:type="dxa"/>
            <w:shd w:val="clear" w:color="auto" w:fill="auto"/>
            <w:vAlign w:val="bottom"/>
          </w:tcPr>
          <w:p w14:paraId="1BBDF669" w14:textId="77777777" w:rsidR="00D63CE0" w:rsidRPr="00454DCC" w:rsidRDefault="00D63CE0"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1A2E6F2" w14:textId="77777777" w:rsidR="00D63CE0" w:rsidRPr="00454DCC" w:rsidRDefault="00D63CE0"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4182B2B9" w14:textId="77777777" w:rsidR="00D63CE0" w:rsidRPr="00454DCC" w:rsidRDefault="00D63CE0"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4E0F30C2" w14:textId="77777777" w:rsidR="00D63CE0" w:rsidRPr="00454DCC" w:rsidRDefault="00D63CE0" w:rsidP="00145421">
            <w:pPr>
              <w:suppressAutoHyphens/>
              <w:spacing w:line="240" w:lineRule="auto"/>
              <w:ind w:right="-72"/>
              <w:jc w:val="right"/>
              <w:rPr>
                <w:rFonts w:ascii="Browallia New" w:hAnsi="Browallia New" w:cs="Browallia New"/>
                <w:color w:val="000000"/>
                <w:spacing w:val="-2"/>
                <w:sz w:val="26"/>
                <w:szCs w:val="26"/>
              </w:rPr>
            </w:pPr>
          </w:p>
        </w:tc>
      </w:tr>
      <w:tr w:rsidR="00366C2F" w:rsidRPr="00454DCC" w14:paraId="01A44B49" w14:textId="77777777" w:rsidTr="00706093">
        <w:tc>
          <w:tcPr>
            <w:tcW w:w="4329" w:type="dxa"/>
            <w:tcBorders>
              <w:top w:val="nil"/>
              <w:left w:val="nil"/>
              <w:right w:val="nil"/>
            </w:tcBorders>
            <w:shd w:val="clear" w:color="auto" w:fill="auto"/>
          </w:tcPr>
          <w:p w14:paraId="02B5813B" w14:textId="77777777" w:rsidR="00366C2F" w:rsidRPr="00454DCC" w:rsidRDefault="00366C2F" w:rsidP="00366C2F">
            <w:pPr>
              <w:tabs>
                <w:tab w:val="left" w:pos="3295"/>
                <w:tab w:val="left" w:pos="9744"/>
              </w:tabs>
              <w:spacing w:line="240" w:lineRule="auto"/>
              <w:ind w:left="410" w:right="-108"/>
              <w:contextualSpacing/>
              <w:rPr>
                <w:rFonts w:ascii="Browallia New" w:hAnsi="Browallia New" w:cs="Browallia New"/>
                <w:color w:val="000000"/>
                <w:sz w:val="26"/>
                <w:szCs w:val="26"/>
              </w:rPr>
            </w:pPr>
            <w:bookmarkStart w:id="83" w:name="OLE_LINK1" w:colFirst="1" w:colLast="4"/>
            <w:bookmarkStart w:id="84" w:name="OLE_LINK2" w:colFirst="1" w:colLast="4"/>
            <w:bookmarkStart w:id="85" w:name="_Hlk158752876"/>
            <w:r w:rsidRPr="00454DCC">
              <w:rPr>
                <w:rFonts w:ascii="Browallia New" w:hAnsi="Browallia New" w:cs="Browallia New"/>
                <w:color w:val="000000"/>
                <w:sz w:val="26"/>
                <w:szCs w:val="26"/>
                <w:cs/>
              </w:rPr>
              <w:t xml:space="preserve">   บริษัทย่อย</w:t>
            </w:r>
          </w:p>
        </w:tc>
        <w:tc>
          <w:tcPr>
            <w:tcW w:w="1276" w:type="dxa"/>
            <w:shd w:val="clear" w:color="auto" w:fill="auto"/>
          </w:tcPr>
          <w:p w14:paraId="082B6B96" w14:textId="574D74D3" w:rsidR="00366C2F" w:rsidRPr="00454DCC" w:rsidRDefault="00366C2F"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04CB00FC" w14:textId="3AA045AC" w:rsidR="00366C2F" w:rsidRPr="00454DCC" w:rsidRDefault="00366C2F"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7AF18373" w14:textId="454163F8" w:rsidR="00366C2F"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309</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201</w:t>
            </w:r>
          </w:p>
        </w:tc>
        <w:tc>
          <w:tcPr>
            <w:tcW w:w="1276" w:type="dxa"/>
            <w:shd w:val="clear" w:color="auto" w:fill="auto"/>
          </w:tcPr>
          <w:p w14:paraId="1E4CC167" w14:textId="6D49A856" w:rsidR="00366C2F" w:rsidRPr="00454DCC" w:rsidRDefault="002A0E99" w:rsidP="00145421">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z w:val="26"/>
                <w:szCs w:val="26"/>
              </w:rPr>
              <w:t>1</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223</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923</w:t>
            </w:r>
          </w:p>
        </w:tc>
      </w:tr>
      <w:tr w:rsidR="00366C2F" w:rsidRPr="00454DCC" w14:paraId="470DC05C" w14:textId="77777777" w:rsidTr="00706093">
        <w:tc>
          <w:tcPr>
            <w:tcW w:w="4329" w:type="dxa"/>
            <w:tcBorders>
              <w:top w:val="nil"/>
              <w:left w:val="nil"/>
              <w:right w:val="nil"/>
            </w:tcBorders>
            <w:shd w:val="clear" w:color="auto" w:fill="auto"/>
          </w:tcPr>
          <w:p w14:paraId="16E8F235" w14:textId="77777777" w:rsidR="00366C2F" w:rsidRPr="00454DCC" w:rsidRDefault="00366C2F" w:rsidP="00366C2F">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บริษัทร่วม</w:t>
            </w:r>
          </w:p>
        </w:tc>
        <w:tc>
          <w:tcPr>
            <w:tcW w:w="1276" w:type="dxa"/>
            <w:shd w:val="clear" w:color="auto" w:fill="auto"/>
          </w:tcPr>
          <w:p w14:paraId="01A0A810" w14:textId="6678E373" w:rsidR="00366C2F"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573</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267</w:t>
            </w:r>
          </w:p>
        </w:tc>
        <w:tc>
          <w:tcPr>
            <w:tcW w:w="1276" w:type="dxa"/>
            <w:shd w:val="clear" w:color="auto" w:fill="auto"/>
          </w:tcPr>
          <w:p w14:paraId="0B5C0D66" w14:textId="52734D67" w:rsidR="00366C2F"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201</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598</w:t>
            </w:r>
          </w:p>
        </w:tc>
        <w:tc>
          <w:tcPr>
            <w:tcW w:w="1275" w:type="dxa"/>
            <w:shd w:val="clear" w:color="auto" w:fill="auto"/>
          </w:tcPr>
          <w:p w14:paraId="657AB7E4" w14:textId="4AB87E59" w:rsidR="00366C2F"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300</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443</w:t>
            </w:r>
          </w:p>
        </w:tc>
        <w:tc>
          <w:tcPr>
            <w:tcW w:w="1276" w:type="dxa"/>
            <w:shd w:val="clear" w:color="auto" w:fill="auto"/>
          </w:tcPr>
          <w:p w14:paraId="2FED8B82" w14:textId="77A4C35C" w:rsidR="00366C2F"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176</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964</w:t>
            </w:r>
          </w:p>
        </w:tc>
      </w:tr>
      <w:tr w:rsidR="00366C2F" w:rsidRPr="00454DCC" w14:paraId="2596C5B1" w14:textId="77777777" w:rsidTr="00706093">
        <w:tc>
          <w:tcPr>
            <w:tcW w:w="4329" w:type="dxa"/>
            <w:tcBorders>
              <w:top w:val="nil"/>
              <w:left w:val="nil"/>
              <w:right w:val="nil"/>
            </w:tcBorders>
            <w:shd w:val="clear" w:color="auto" w:fill="auto"/>
          </w:tcPr>
          <w:p w14:paraId="759963DB" w14:textId="77777777" w:rsidR="00366C2F" w:rsidRPr="00454DCC" w:rsidRDefault="00366C2F" w:rsidP="00366C2F">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การร่วมค้า</w:t>
            </w:r>
          </w:p>
        </w:tc>
        <w:tc>
          <w:tcPr>
            <w:tcW w:w="1276" w:type="dxa"/>
            <w:shd w:val="clear" w:color="auto" w:fill="auto"/>
          </w:tcPr>
          <w:p w14:paraId="1898D1FB" w14:textId="5C515CF3" w:rsidR="00366C2F"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068</w:t>
            </w:r>
          </w:p>
        </w:tc>
        <w:tc>
          <w:tcPr>
            <w:tcW w:w="1276" w:type="dxa"/>
            <w:shd w:val="clear" w:color="auto" w:fill="auto"/>
          </w:tcPr>
          <w:p w14:paraId="39BC42C1" w14:textId="7DCADA26" w:rsidR="00366C2F"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33</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009</w:t>
            </w:r>
          </w:p>
        </w:tc>
        <w:tc>
          <w:tcPr>
            <w:tcW w:w="1275" w:type="dxa"/>
            <w:shd w:val="clear" w:color="auto" w:fill="auto"/>
          </w:tcPr>
          <w:p w14:paraId="0659C547" w14:textId="63F9985E" w:rsidR="00366C2F"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983</w:t>
            </w:r>
          </w:p>
        </w:tc>
        <w:tc>
          <w:tcPr>
            <w:tcW w:w="1276" w:type="dxa"/>
            <w:shd w:val="clear" w:color="auto" w:fill="auto"/>
          </w:tcPr>
          <w:p w14:paraId="3CF1DC21" w14:textId="004E0324" w:rsidR="00366C2F" w:rsidRPr="00454DCC" w:rsidRDefault="002A0E99" w:rsidP="00145421">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z w:val="26"/>
                <w:szCs w:val="26"/>
              </w:rPr>
              <w:t>3</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821</w:t>
            </w:r>
          </w:p>
        </w:tc>
      </w:tr>
      <w:tr w:rsidR="00366C2F" w:rsidRPr="00454DCC" w14:paraId="300A1887" w14:textId="77777777" w:rsidTr="00706093">
        <w:tc>
          <w:tcPr>
            <w:tcW w:w="4329" w:type="dxa"/>
            <w:tcBorders>
              <w:top w:val="nil"/>
              <w:left w:val="nil"/>
              <w:right w:val="nil"/>
            </w:tcBorders>
            <w:shd w:val="clear" w:color="auto" w:fill="auto"/>
          </w:tcPr>
          <w:p w14:paraId="242AD9C4" w14:textId="032EF8FE" w:rsidR="00366C2F" w:rsidRPr="00454DCC" w:rsidRDefault="00366C2F" w:rsidP="00366C2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76" w:type="dxa"/>
            <w:shd w:val="clear" w:color="auto" w:fill="auto"/>
          </w:tcPr>
          <w:p w14:paraId="1AF0EC1A" w14:textId="049106BA" w:rsidR="00366C2F" w:rsidRPr="00454DCC" w:rsidRDefault="00366C2F"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279E6841" w14:textId="20B6FA4C" w:rsidR="00366C2F" w:rsidRPr="00454DCC" w:rsidRDefault="002A0E99"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192</w:t>
            </w:r>
          </w:p>
        </w:tc>
        <w:tc>
          <w:tcPr>
            <w:tcW w:w="1275" w:type="dxa"/>
            <w:shd w:val="clear" w:color="auto" w:fill="auto"/>
          </w:tcPr>
          <w:p w14:paraId="0312520B" w14:textId="1EB06921" w:rsidR="00366C2F" w:rsidRPr="00454DCC" w:rsidRDefault="00366C2F" w:rsidP="00145421">
            <w:pPr>
              <w:pBdr>
                <w:bottom w:val="sing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70E22DF6" w14:textId="13E840FF" w:rsidR="00366C2F" w:rsidRPr="00454DCC" w:rsidRDefault="00366C2F" w:rsidP="00145421">
            <w:pPr>
              <w:pBdr>
                <w:bottom w:val="sing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366C2F" w:rsidRPr="00454DCC" w14:paraId="18D0E7A5" w14:textId="77777777" w:rsidTr="00706093">
        <w:tc>
          <w:tcPr>
            <w:tcW w:w="4329" w:type="dxa"/>
            <w:tcBorders>
              <w:top w:val="nil"/>
              <w:left w:val="nil"/>
              <w:right w:val="nil"/>
            </w:tcBorders>
            <w:shd w:val="clear" w:color="auto" w:fill="auto"/>
          </w:tcPr>
          <w:p w14:paraId="0E5BBBA7" w14:textId="77777777" w:rsidR="00366C2F" w:rsidRPr="00454DCC" w:rsidRDefault="00366C2F" w:rsidP="00366C2F">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shd w:val="clear" w:color="auto" w:fill="auto"/>
          </w:tcPr>
          <w:p w14:paraId="703AA984" w14:textId="3154DC6D" w:rsidR="00366C2F"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586</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335</w:t>
            </w:r>
          </w:p>
        </w:tc>
        <w:tc>
          <w:tcPr>
            <w:tcW w:w="1276" w:type="dxa"/>
            <w:shd w:val="clear" w:color="auto" w:fill="auto"/>
          </w:tcPr>
          <w:p w14:paraId="15862178" w14:textId="5A24F6C3" w:rsidR="00366C2F"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239</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799</w:t>
            </w:r>
          </w:p>
        </w:tc>
        <w:tc>
          <w:tcPr>
            <w:tcW w:w="1275" w:type="dxa"/>
            <w:shd w:val="clear" w:color="auto" w:fill="auto"/>
          </w:tcPr>
          <w:p w14:paraId="55BEBD74" w14:textId="2D233100" w:rsidR="00366C2F" w:rsidRPr="00454DCC" w:rsidRDefault="002A0E99" w:rsidP="00145421">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613</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627</w:t>
            </w:r>
          </w:p>
        </w:tc>
        <w:tc>
          <w:tcPr>
            <w:tcW w:w="1276" w:type="dxa"/>
            <w:shd w:val="clear" w:color="auto" w:fill="auto"/>
          </w:tcPr>
          <w:p w14:paraId="1176E236" w14:textId="4E8AD732" w:rsidR="00366C2F" w:rsidRPr="00454DCC" w:rsidRDefault="002A0E99" w:rsidP="00145421">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404</w:t>
            </w:r>
            <w:r w:rsidR="00366C2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708</w:t>
            </w:r>
          </w:p>
        </w:tc>
      </w:tr>
      <w:bookmarkEnd w:id="83"/>
      <w:bookmarkEnd w:id="84"/>
      <w:bookmarkEnd w:id="85"/>
      <w:tr w:rsidR="0024516A" w:rsidRPr="00454DCC" w14:paraId="6D103489" w14:textId="77777777" w:rsidTr="00706093">
        <w:tc>
          <w:tcPr>
            <w:tcW w:w="4329" w:type="dxa"/>
            <w:tcBorders>
              <w:top w:val="nil"/>
              <w:left w:val="nil"/>
              <w:right w:val="nil"/>
            </w:tcBorders>
            <w:shd w:val="clear" w:color="auto" w:fill="auto"/>
            <w:vAlign w:val="bottom"/>
          </w:tcPr>
          <w:p w14:paraId="03BD12DB" w14:textId="77777777" w:rsidR="0024516A" w:rsidRPr="00454DCC" w:rsidRDefault="0024516A" w:rsidP="0024516A">
            <w:pPr>
              <w:tabs>
                <w:tab w:val="left" w:pos="3295"/>
                <w:tab w:val="left" w:pos="9744"/>
              </w:tabs>
              <w:spacing w:line="240" w:lineRule="auto"/>
              <w:ind w:left="410"/>
              <w:contextualSpacing/>
              <w:rPr>
                <w:rFonts w:ascii="Browallia New" w:hAnsi="Browallia New" w:cs="Browallia New"/>
                <w:color w:val="000000"/>
                <w:sz w:val="12"/>
                <w:szCs w:val="12"/>
                <w:cs/>
              </w:rPr>
            </w:pPr>
          </w:p>
        </w:tc>
        <w:tc>
          <w:tcPr>
            <w:tcW w:w="1276" w:type="dxa"/>
            <w:shd w:val="clear" w:color="auto" w:fill="auto"/>
            <w:vAlign w:val="bottom"/>
          </w:tcPr>
          <w:p w14:paraId="0789187B" w14:textId="77777777" w:rsidR="0024516A" w:rsidRPr="00454DCC" w:rsidRDefault="0024516A"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317CCDA6" w14:textId="77777777" w:rsidR="0024516A" w:rsidRPr="00454DCC" w:rsidRDefault="0024516A"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1BEA1E2B" w14:textId="77777777" w:rsidR="0024516A" w:rsidRPr="00454DCC" w:rsidRDefault="0024516A"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7F940852" w14:textId="77777777" w:rsidR="0024516A" w:rsidRPr="00454DCC" w:rsidRDefault="0024516A" w:rsidP="00145421">
            <w:pPr>
              <w:suppressAutoHyphens/>
              <w:spacing w:line="240" w:lineRule="auto"/>
              <w:ind w:right="-72"/>
              <w:jc w:val="right"/>
              <w:rPr>
                <w:rFonts w:ascii="Browallia New" w:hAnsi="Browallia New" w:cs="Browallia New"/>
                <w:color w:val="000000"/>
                <w:spacing w:val="-2"/>
                <w:sz w:val="12"/>
                <w:szCs w:val="12"/>
              </w:rPr>
            </w:pPr>
          </w:p>
        </w:tc>
      </w:tr>
      <w:tr w:rsidR="003E70BD" w:rsidRPr="00454DCC" w14:paraId="028412CB" w14:textId="77777777" w:rsidTr="00706093">
        <w:tc>
          <w:tcPr>
            <w:tcW w:w="4329" w:type="dxa"/>
            <w:tcBorders>
              <w:top w:val="nil"/>
              <w:left w:val="nil"/>
              <w:right w:val="nil"/>
            </w:tcBorders>
            <w:shd w:val="clear" w:color="auto" w:fill="auto"/>
          </w:tcPr>
          <w:p w14:paraId="35DA57C3" w14:textId="7B46AADA" w:rsidR="003E70BD" w:rsidRPr="00454DCC" w:rsidRDefault="003E70BD" w:rsidP="003E70BD">
            <w:pPr>
              <w:tabs>
                <w:tab w:val="left" w:pos="3295"/>
                <w:tab w:val="left" w:pos="9744"/>
              </w:tabs>
              <w:spacing w:line="240" w:lineRule="auto"/>
              <w:ind w:left="410"/>
              <w:contextualSpacing/>
              <w:rPr>
                <w:rFonts w:ascii="Browallia New" w:hAnsi="Browallia New" w:cs="Browallia New"/>
                <w:strike/>
                <w:color w:val="000000"/>
                <w:sz w:val="12"/>
                <w:szCs w:val="12"/>
                <w:cs/>
              </w:rPr>
            </w:pPr>
            <w:bookmarkStart w:id="86" w:name="_Hlk126939043"/>
            <w:r w:rsidRPr="00454DCC">
              <w:rPr>
                <w:rFonts w:ascii="Browallia New" w:hAnsi="Browallia New" w:cs="Browallia New"/>
                <w:color w:val="000000"/>
                <w:sz w:val="26"/>
                <w:szCs w:val="26"/>
                <w:cs/>
              </w:rPr>
              <w:t>เงินปันผลรับ</w:t>
            </w:r>
          </w:p>
        </w:tc>
        <w:tc>
          <w:tcPr>
            <w:tcW w:w="1276" w:type="dxa"/>
            <w:shd w:val="clear" w:color="auto" w:fill="auto"/>
          </w:tcPr>
          <w:p w14:paraId="14659DA6" w14:textId="77777777" w:rsidR="003E70BD" w:rsidRPr="00454DCC" w:rsidRDefault="003E70BD" w:rsidP="00145421">
            <w:pPr>
              <w:keepNext/>
              <w:keepLine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6" w:type="dxa"/>
            <w:shd w:val="clear" w:color="auto" w:fill="auto"/>
          </w:tcPr>
          <w:p w14:paraId="195D9990" w14:textId="77777777" w:rsidR="003E70BD" w:rsidRPr="00454DCC" w:rsidRDefault="003E70BD" w:rsidP="00145421">
            <w:pPr>
              <w:keepNext/>
              <w:keepLine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5" w:type="dxa"/>
            <w:shd w:val="clear" w:color="auto" w:fill="auto"/>
          </w:tcPr>
          <w:p w14:paraId="36D8DBE4" w14:textId="77777777" w:rsidR="003E70BD" w:rsidRPr="00454DCC" w:rsidRDefault="003E70BD" w:rsidP="00145421">
            <w:pPr>
              <w:keepNext/>
              <w:keepLine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6" w:type="dxa"/>
            <w:shd w:val="clear" w:color="auto" w:fill="auto"/>
          </w:tcPr>
          <w:p w14:paraId="3878849B" w14:textId="77777777" w:rsidR="003E70BD" w:rsidRPr="00454DCC" w:rsidRDefault="003E70BD" w:rsidP="00145421">
            <w:pPr>
              <w:suppressAutoHyphens/>
              <w:spacing w:line="240" w:lineRule="auto"/>
              <w:ind w:right="-72"/>
              <w:jc w:val="right"/>
              <w:rPr>
                <w:rFonts w:ascii="Browallia New" w:hAnsi="Browallia New" w:cs="Browallia New"/>
                <w:strike/>
                <w:color w:val="000000"/>
                <w:sz w:val="26"/>
                <w:szCs w:val="26"/>
              </w:rPr>
            </w:pPr>
          </w:p>
        </w:tc>
      </w:tr>
      <w:tr w:rsidR="00366C2F" w:rsidRPr="00454DCC" w14:paraId="278EF4BA" w14:textId="77777777" w:rsidTr="00706093">
        <w:tc>
          <w:tcPr>
            <w:tcW w:w="4329" w:type="dxa"/>
            <w:tcBorders>
              <w:top w:val="nil"/>
              <w:left w:val="nil"/>
              <w:right w:val="nil"/>
            </w:tcBorders>
            <w:shd w:val="clear" w:color="auto" w:fill="auto"/>
          </w:tcPr>
          <w:p w14:paraId="2CD173F4" w14:textId="0E3D1CA9" w:rsidR="00366C2F" w:rsidRPr="00454DCC" w:rsidRDefault="00366C2F" w:rsidP="00366C2F">
            <w:pPr>
              <w:tabs>
                <w:tab w:val="left" w:pos="3295"/>
                <w:tab w:val="left" w:pos="9744"/>
              </w:tabs>
              <w:spacing w:line="240" w:lineRule="auto"/>
              <w:ind w:left="410"/>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บริษัทย่อย</w:t>
            </w:r>
          </w:p>
        </w:tc>
        <w:tc>
          <w:tcPr>
            <w:tcW w:w="1276" w:type="dxa"/>
            <w:shd w:val="clear" w:color="auto" w:fill="auto"/>
          </w:tcPr>
          <w:p w14:paraId="7A5A2BC8" w14:textId="24CD4ECA" w:rsidR="00366C2F" w:rsidRPr="00454DCC" w:rsidRDefault="001F11DA"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6" w:type="dxa"/>
            <w:shd w:val="clear" w:color="auto" w:fill="auto"/>
          </w:tcPr>
          <w:p w14:paraId="704E972E" w14:textId="73545AEB" w:rsidR="00366C2F" w:rsidRPr="00454DCC" w:rsidRDefault="001F11DA"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tcPr>
          <w:p w14:paraId="120AC5E9" w14:textId="6AB4C5FA" w:rsidR="00366C2F"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285</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938</w:t>
            </w:r>
          </w:p>
        </w:tc>
        <w:tc>
          <w:tcPr>
            <w:tcW w:w="1276" w:type="dxa"/>
            <w:shd w:val="clear" w:color="auto" w:fill="auto"/>
          </w:tcPr>
          <w:p w14:paraId="42573B69" w14:textId="0A3D49C4" w:rsidR="00366C2F"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1F11D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825</w:t>
            </w:r>
            <w:r w:rsidR="001F11DA"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212</w:t>
            </w:r>
          </w:p>
        </w:tc>
      </w:tr>
      <w:tr w:rsidR="00366C2F" w:rsidRPr="00454DCC" w14:paraId="01C6D23D" w14:textId="77777777" w:rsidTr="00706093">
        <w:tc>
          <w:tcPr>
            <w:tcW w:w="4329" w:type="dxa"/>
            <w:tcBorders>
              <w:top w:val="nil"/>
              <w:left w:val="nil"/>
              <w:right w:val="nil"/>
            </w:tcBorders>
            <w:shd w:val="clear" w:color="auto" w:fill="auto"/>
          </w:tcPr>
          <w:p w14:paraId="4F322314" w14:textId="0190ECEB" w:rsidR="00366C2F" w:rsidRPr="00454DCC" w:rsidRDefault="00366C2F" w:rsidP="00366C2F">
            <w:pPr>
              <w:tabs>
                <w:tab w:val="left" w:pos="3295"/>
                <w:tab w:val="left" w:pos="9744"/>
              </w:tabs>
              <w:spacing w:line="240" w:lineRule="auto"/>
              <w:ind w:left="410"/>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w:t>
            </w:r>
            <w:r w:rsidR="001F11DA" w:rsidRPr="00454DCC">
              <w:rPr>
                <w:rFonts w:ascii="Browallia New" w:hAnsi="Browallia New" w:cs="Browallia New"/>
                <w:color w:val="000000"/>
                <w:sz w:val="26"/>
                <w:szCs w:val="26"/>
                <w:cs/>
              </w:rPr>
              <w:t>การร่วมค้า</w:t>
            </w:r>
          </w:p>
        </w:tc>
        <w:tc>
          <w:tcPr>
            <w:tcW w:w="1276" w:type="dxa"/>
            <w:shd w:val="clear" w:color="auto" w:fill="auto"/>
          </w:tcPr>
          <w:p w14:paraId="5178998B" w14:textId="0630EAC7" w:rsidR="00366C2F" w:rsidRPr="00454DCC" w:rsidRDefault="001F11DA"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6" w:type="dxa"/>
            <w:shd w:val="clear" w:color="auto" w:fill="auto"/>
          </w:tcPr>
          <w:p w14:paraId="1AA75D30" w14:textId="1DAB7C15" w:rsidR="00366C2F" w:rsidRPr="00454DCC" w:rsidRDefault="001F11DA"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tcPr>
          <w:p w14:paraId="21AEBF4C" w14:textId="43F556DE" w:rsidR="00366C2F" w:rsidRPr="00454DCC" w:rsidRDefault="002A0E99"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099</w:t>
            </w:r>
          </w:p>
        </w:tc>
        <w:tc>
          <w:tcPr>
            <w:tcW w:w="1276" w:type="dxa"/>
            <w:shd w:val="clear" w:color="auto" w:fill="auto"/>
          </w:tcPr>
          <w:p w14:paraId="47ED9DAD" w14:textId="4F12F1A6" w:rsidR="00366C2F" w:rsidRPr="00454DCC" w:rsidRDefault="001F11DA" w:rsidP="00145421">
            <w:pPr>
              <w:pBdr>
                <w:bottom w:val="sing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3E70BD" w:rsidRPr="00454DCC" w14:paraId="6F1B7823" w14:textId="77777777" w:rsidTr="00706093">
        <w:tc>
          <w:tcPr>
            <w:tcW w:w="4329" w:type="dxa"/>
            <w:tcBorders>
              <w:top w:val="nil"/>
              <w:left w:val="nil"/>
              <w:right w:val="nil"/>
            </w:tcBorders>
            <w:shd w:val="clear" w:color="auto" w:fill="auto"/>
          </w:tcPr>
          <w:p w14:paraId="1FD1991D" w14:textId="437C2036" w:rsidR="003E70BD" w:rsidRPr="00454DCC" w:rsidRDefault="003E70BD" w:rsidP="003E70BD">
            <w:pPr>
              <w:tabs>
                <w:tab w:val="left" w:pos="3295"/>
                <w:tab w:val="left" w:pos="9744"/>
              </w:tabs>
              <w:spacing w:line="240" w:lineRule="auto"/>
              <w:ind w:left="410"/>
              <w:contextualSpacing/>
              <w:rPr>
                <w:rFonts w:ascii="Browallia New" w:hAnsi="Browallia New" w:cs="Browallia New"/>
                <w:strike/>
                <w:color w:val="000000"/>
                <w:sz w:val="26"/>
                <w:szCs w:val="26"/>
                <w:cs/>
              </w:rPr>
            </w:pPr>
          </w:p>
        </w:tc>
        <w:tc>
          <w:tcPr>
            <w:tcW w:w="1276" w:type="dxa"/>
            <w:shd w:val="clear" w:color="auto" w:fill="auto"/>
          </w:tcPr>
          <w:p w14:paraId="46EBBD30" w14:textId="56C3F669" w:rsidR="003E70BD" w:rsidRPr="00454DCC" w:rsidRDefault="001F11DA"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6" w:type="dxa"/>
            <w:shd w:val="clear" w:color="auto" w:fill="auto"/>
          </w:tcPr>
          <w:p w14:paraId="5CC5A823" w14:textId="25AFF496" w:rsidR="003E70BD" w:rsidRPr="00454DCC" w:rsidRDefault="003E70BD"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25D02E6B" w14:textId="7DD27831" w:rsidR="003E70BD"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344</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037</w:t>
            </w:r>
          </w:p>
        </w:tc>
        <w:tc>
          <w:tcPr>
            <w:tcW w:w="1276" w:type="dxa"/>
            <w:shd w:val="clear" w:color="auto" w:fill="auto"/>
          </w:tcPr>
          <w:p w14:paraId="3E918155" w14:textId="3ABF15B9" w:rsidR="003E70BD" w:rsidRPr="00454DCC" w:rsidRDefault="002A0E99" w:rsidP="00145421">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E70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825</w:t>
            </w:r>
            <w:r w:rsidR="003E70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212</w:t>
            </w:r>
          </w:p>
        </w:tc>
      </w:tr>
      <w:bookmarkEnd w:id="86"/>
      <w:tr w:rsidR="003E70BD" w:rsidRPr="00454DCC" w14:paraId="7687F5B1" w14:textId="77777777" w:rsidTr="00706093">
        <w:tc>
          <w:tcPr>
            <w:tcW w:w="4329" w:type="dxa"/>
            <w:tcBorders>
              <w:top w:val="nil"/>
              <w:left w:val="nil"/>
              <w:right w:val="nil"/>
            </w:tcBorders>
            <w:shd w:val="clear" w:color="auto" w:fill="auto"/>
            <w:vAlign w:val="bottom"/>
          </w:tcPr>
          <w:p w14:paraId="0BDCC3E4" w14:textId="77777777" w:rsidR="003E70BD" w:rsidRPr="00454DCC" w:rsidRDefault="003E70BD" w:rsidP="003E70BD">
            <w:pPr>
              <w:tabs>
                <w:tab w:val="left" w:pos="3295"/>
                <w:tab w:val="left" w:pos="9744"/>
              </w:tabs>
              <w:spacing w:line="240" w:lineRule="auto"/>
              <w:ind w:left="410"/>
              <w:contextualSpacing/>
              <w:rPr>
                <w:rFonts w:ascii="Browallia New" w:hAnsi="Browallia New" w:cs="Browallia New"/>
                <w:strike/>
                <w:color w:val="000000"/>
                <w:sz w:val="12"/>
                <w:szCs w:val="12"/>
                <w:cs/>
              </w:rPr>
            </w:pPr>
          </w:p>
        </w:tc>
        <w:tc>
          <w:tcPr>
            <w:tcW w:w="1276" w:type="dxa"/>
            <w:shd w:val="clear" w:color="auto" w:fill="auto"/>
            <w:vAlign w:val="bottom"/>
          </w:tcPr>
          <w:p w14:paraId="2F53A7F8" w14:textId="77777777" w:rsidR="003E70BD" w:rsidRPr="00454DCC" w:rsidRDefault="003E70BD"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color w:val="000000"/>
                <w:sz w:val="12"/>
                <w:szCs w:val="12"/>
              </w:rPr>
            </w:pPr>
          </w:p>
        </w:tc>
        <w:tc>
          <w:tcPr>
            <w:tcW w:w="1276" w:type="dxa"/>
            <w:shd w:val="clear" w:color="auto" w:fill="auto"/>
            <w:vAlign w:val="bottom"/>
          </w:tcPr>
          <w:p w14:paraId="375F9A07" w14:textId="77777777" w:rsidR="003E70BD" w:rsidRPr="00454DCC" w:rsidRDefault="003E70BD"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color w:val="000000"/>
                <w:sz w:val="12"/>
                <w:szCs w:val="12"/>
              </w:rPr>
            </w:pPr>
          </w:p>
        </w:tc>
        <w:tc>
          <w:tcPr>
            <w:tcW w:w="1275" w:type="dxa"/>
            <w:shd w:val="clear" w:color="auto" w:fill="auto"/>
            <w:vAlign w:val="bottom"/>
          </w:tcPr>
          <w:p w14:paraId="69A4DC93" w14:textId="77777777" w:rsidR="003E70BD" w:rsidRPr="00454DCC" w:rsidRDefault="003E70BD"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color w:val="000000"/>
                <w:sz w:val="12"/>
                <w:szCs w:val="12"/>
              </w:rPr>
            </w:pPr>
          </w:p>
        </w:tc>
        <w:tc>
          <w:tcPr>
            <w:tcW w:w="1276" w:type="dxa"/>
            <w:shd w:val="clear" w:color="auto" w:fill="auto"/>
            <w:vAlign w:val="bottom"/>
          </w:tcPr>
          <w:p w14:paraId="74AEF207" w14:textId="77777777" w:rsidR="003E70BD" w:rsidRPr="00454DCC" w:rsidRDefault="003E70BD" w:rsidP="00145421">
            <w:pPr>
              <w:suppressAutoHyphens/>
              <w:spacing w:line="240" w:lineRule="auto"/>
              <w:ind w:right="-72"/>
              <w:jc w:val="right"/>
              <w:rPr>
                <w:rFonts w:ascii="Browallia New" w:hAnsi="Browallia New" w:cs="Browallia New"/>
                <w:strike/>
                <w:color w:val="000000"/>
                <w:spacing w:val="-2"/>
                <w:sz w:val="12"/>
                <w:szCs w:val="12"/>
              </w:rPr>
            </w:pPr>
          </w:p>
        </w:tc>
      </w:tr>
      <w:tr w:rsidR="003E70BD" w:rsidRPr="00454DCC" w14:paraId="30B7C8E2" w14:textId="77777777" w:rsidTr="00706093">
        <w:tc>
          <w:tcPr>
            <w:tcW w:w="4329" w:type="dxa"/>
            <w:tcBorders>
              <w:top w:val="nil"/>
              <w:left w:val="nil"/>
              <w:right w:val="nil"/>
            </w:tcBorders>
            <w:shd w:val="clear" w:color="auto" w:fill="auto"/>
          </w:tcPr>
          <w:p w14:paraId="58E990F1" w14:textId="5F730F64" w:rsidR="003E70BD" w:rsidRPr="00454DCC" w:rsidRDefault="003E70BD" w:rsidP="003E70BD">
            <w:pPr>
              <w:tabs>
                <w:tab w:val="left" w:pos="3295"/>
                <w:tab w:val="left" w:pos="9744"/>
              </w:tabs>
              <w:spacing w:line="240" w:lineRule="auto"/>
              <w:ind w:left="410"/>
              <w:contextualSpacing/>
              <w:rPr>
                <w:rFonts w:ascii="Browallia New" w:hAnsi="Browallia New" w:cs="Browallia New"/>
                <w:color w:val="000000"/>
                <w:sz w:val="12"/>
                <w:szCs w:val="12"/>
                <w:cs/>
              </w:rPr>
            </w:pPr>
            <w:r w:rsidRPr="00454DCC">
              <w:rPr>
                <w:rFonts w:ascii="Browallia New" w:hAnsi="Browallia New" w:cs="Browallia New"/>
                <w:color w:val="000000"/>
                <w:sz w:val="26"/>
                <w:szCs w:val="26"/>
                <w:cs/>
              </w:rPr>
              <w:t>อื่น ๆ</w:t>
            </w:r>
          </w:p>
        </w:tc>
        <w:tc>
          <w:tcPr>
            <w:tcW w:w="1276" w:type="dxa"/>
            <w:shd w:val="clear" w:color="auto" w:fill="auto"/>
            <w:vAlign w:val="bottom"/>
          </w:tcPr>
          <w:p w14:paraId="136A6151" w14:textId="77777777" w:rsidR="003E70BD" w:rsidRPr="00454DCC" w:rsidRDefault="003E70BD"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73242C40" w14:textId="77777777" w:rsidR="003E70BD" w:rsidRPr="00454DCC" w:rsidRDefault="003E70BD"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4DC28C8F" w14:textId="77777777" w:rsidR="003E70BD" w:rsidRPr="00454DCC" w:rsidRDefault="003E70BD" w:rsidP="0014542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3B9726C9" w14:textId="77777777" w:rsidR="003E70BD" w:rsidRPr="00454DCC" w:rsidRDefault="003E70BD" w:rsidP="00145421">
            <w:pPr>
              <w:suppressAutoHyphens/>
              <w:spacing w:line="240" w:lineRule="auto"/>
              <w:ind w:right="-72"/>
              <w:jc w:val="right"/>
              <w:rPr>
                <w:rFonts w:ascii="Browallia New" w:hAnsi="Browallia New" w:cs="Browallia New"/>
                <w:color w:val="000000"/>
                <w:spacing w:val="-2"/>
                <w:sz w:val="12"/>
                <w:szCs w:val="12"/>
              </w:rPr>
            </w:pPr>
          </w:p>
        </w:tc>
      </w:tr>
      <w:tr w:rsidR="00F915BD" w:rsidRPr="00454DCC" w14:paraId="0DAEB897" w14:textId="77777777" w:rsidTr="00706093">
        <w:tc>
          <w:tcPr>
            <w:tcW w:w="4329" w:type="dxa"/>
            <w:tcBorders>
              <w:top w:val="nil"/>
              <w:left w:val="nil"/>
              <w:right w:val="nil"/>
            </w:tcBorders>
            <w:shd w:val="clear" w:color="auto" w:fill="auto"/>
          </w:tcPr>
          <w:p w14:paraId="46792DA1" w14:textId="49E3B1A5" w:rsidR="00F915BD" w:rsidRPr="00454DCC" w:rsidRDefault="00F915BD" w:rsidP="00F915BD">
            <w:pPr>
              <w:tabs>
                <w:tab w:val="left" w:pos="3295"/>
                <w:tab w:val="left" w:pos="9744"/>
              </w:tabs>
              <w:spacing w:line="240" w:lineRule="auto"/>
              <w:ind w:left="410"/>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บริษัทย่อย</w:t>
            </w:r>
          </w:p>
        </w:tc>
        <w:tc>
          <w:tcPr>
            <w:tcW w:w="1276" w:type="dxa"/>
            <w:shd w:val="clear" w:color="auto" w:fill="auto"/>
          </w:tcPr>
          <w:p w14:paraId="31D85294" w14:textId="393E971D" w:rsidR="00F915BD" w:rsidRPr="00454DCC" w:rsidRDefault="00F915BD"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p>
        </w:tc>
        <w:tc>
          <w:tcPr>
            <w:tcW w:w="1276" w:type="dxa"/>
            <w:shd w:val="clear" w:color="auto" w:fill="auto"/>
          </w:tcPr>
          <w:p w14:paraId="52E4D07B" w14:textId="3B171B93" w:rsidR="00F915BD" w:rsidRPr="00454DCC" w:rsidRDefault="00F915BD"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lang w:val="en-US"/>
              </w:rPr>
              <w:t>-</w:t>
            </w:r>
          </w:p>
        </w:tc>
        <w:tc>
          <w:tcPr>
            <w:tcW w:w="1275" w:type="dxa"/>
            <w:shd w:val="clear" w:color="auto" w:fill="auto"/>
          </w:tcPr>
          <w:p w14:paraId="2F1EDAEC" w14:textId="0DCEE51D" w:rsidR="00F915BD"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870</w:t>
            </w:r>
          </w:p>
        </w:tc>
        <w:tc>
          <w:tcPr>
            <w:tcW w:w="1276" w:type="dxa"/>
            <w:shd w:val="clear" w:color="auto" w:fill="auto"/>
          </w:tcPr>
          <w:p w14:paraId="4DC15A36" w14:textId="28793D19" w:rsidR="00F915BD"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12</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342</w:t>
            </w:r>
          </w:p>
        </w:tc>
      </w:tr>
      <w:tr w:rsidR="00F915BD" w:rsidRPr="00454DCC" w14:paraId="61C5B6BC" w14:textId="77777777" w:rsidTr="00706093">
        <w:tc>
          <w:tcPr>
            <w:tcW w:w="4329" w:type="dxa"/>
            <w:tcBorders>
              <w:top w:val="nil"/>
              <w:left w:val="nil"/>
              <w:right w:val="nil"/>
            </w:tcBorders>
            <w:shd w:val="clear" w:color="auto" w:fill="auto"/>
          </w:tcPr>
          <w:p w14:paraId="02EC2CB6" w14:textId="3F22E4FA" w:rsidR="00F915BD" w:rsidRPr="00454DCC" w:rsidRDefault="00F915BD" w:rsidP="00F915BD">
            <w:pPr>
              <w:tabs>
                <w:tab w:val="left" w:pos="3295"/>
                <w:tab w:val="left" w:pos="9744"/>
              </w:tabs>
              <w:spacing w:line="240" w:lineRule="auto"/>
              <w:ind w:left="410"/>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   บริษัทร่วม</w:t>
            </w:r>
          </w:p>
        </w:tc>
        <w:tc>
          <w:tcPr>
            <w:tcW w:w="1276" w:type="dxa"/>
            <w:shd w:val="clear" w:color="auto" w:fill="auto"/>
          </w:tcPr>
          <w:p w14:paraId="397BE9E8" w14:textId="6BF371F4" w:rsidR="00F915BD"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068</w:t>
            </w:r>
          </w:p>
        </w:tc>
        <w:tc>
          <w:tcPr>
            <w:tcW w:w="1276" w:type="dxa"/>
            <w:shd w:val="clear" w:color="auto" w:fill="auto"/>
          </w:tcPr>
          <w:p w14:paraId="61C92E11" w14:textId="33070C26" w:rsidR="00F915BD"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334</w:t>
            </w:r>
          </w:p>
        </w:tc>
        <w:tc>
          <w:tcPr>
            <w:tcW w:w="1275" w:type="dxa"/>
            <w:shd w:val="clear" w:color="auto" w:fill="auto"/>
          </w:tcPr>
          <w:p w14:paraId="7DF92946" w14:textId="22812041" w:rsidR="00F915BD"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068</w:t>
            </w:r>
          </w:p>
        </w:tc>
        <w:tc>
          <w:tcPr>
            <w:tcW w:w="1276" w:type="dxa"/>
            <w:shd w:val="clear" w:color="auto" w:fill="auto"/>
          </w:tcPr>
          <w:p w14:paraId="5AB1603C" w14:textId="689B059D" w:rsidR="00F915BD"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334</w:t>
            </w:r>
          </w:p>
        </w:tc>
      </w:tr>
      <w:tr w:rsidR="00F915BD" w:rsidRPr="00454DCC" w14:paraId="6758B583" w14:textId="77777777" w:rsidTr="00706093">
        <w:tc>
          <w:tcPr>
            <w:tcW w:w="4329" w:type="dxa"/>
            <w:tcBorders>
              <w:top w:val="nil"/>
              <w:left w:val="nil"/>
              <w:right w:val="nil"/>
            </w:tcBorders>
            <w:shd w:val="clear" w:color="auto" w:fill="auto"/>
          </w:tcPr>
          <w:p w14:paraId="79003B6F" w14:textId="38B72316" w:rsidR="00F915BD" w:rsidRPr="00454DCC" w:rsidRDefault="00F915BD" w:rsidP="00F915BD">
            <w:pPr>
              <w:tabs>
                <w:tab w:val="left" w:pos="3295"/>
                <w:tab w:val="left" w:pos="9744"/>
              </w:tabs>
              <w:spacing w:line="240" w:lineRule="auto"/>
              <w:ind w:left="410"/>
              <w:contextualSpacing/>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การร่วมค้า</w:t>
            </w:r>
          </w:p>
        </w:tc>
        <w:tc>
          <w:tcPr>
            <w:tcW w:w="1276" w:type="dxa"/>
            <w:shd w:val="clear" w:color="auto" w:fill="auto"/>
          </w:tcPr>
          <w:p w14:paraId="18F51C2B" w14:textId="62E42260" w:rsidR="00F915BD"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397</w:t>
            </w:r>
          </w:p>
        </w:tc>
        <w:tc>
          <w:tcPr>
            <w:tcW w:w="1276" w:type="dxa"/>
            <w:shd w:val="clear" w:color="auto" w:fill="auto"/>
          </w:tcPr>
          <w:p w14:paraId="0E46676E" w14:textId="6FA0B6FA" w:rsidR="00F915BD" w:rsidRPr="00454DCC" w:rsidRDefault="002A0E99" w:rsidP="0014542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497</w:t>
            </w:r>
          </w:p>
        </w:tc>
        <w:tc>
          <w:tcPr>
            <w:tcW w:w="1275" w:type="dxa"/>
            <w:shd w:val="clear" w:color="auto" w:fill="auto"/>
          </w:tcPr>
          <w:p w14:paraId="3DFA9737" w14:textId="7E54439C" w:rsidR="00F915BD"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40</w:t>
            </w:r>
          </w:p>
        </w:tc>
        <w:tc>
          <w:tcPr>
            <w:tcW w:w="1276" w:type="dxa"/>
            <w:shd w:val="clear" w:color="auto" w:fill="auto"/>
          </w:tcPr>
          <w:p w14:paraId="5187F1EB" w14:textId="63BDD40B" w:rsidR="00F915BD" w:rsidRPr="00454DCC" w:rsidRDefault="002A0E99" w:rsidP="00145421">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p>
        </w:tc>
      </w:tr>
      <w:tr w:rsidR="00F915BD" w:rsidRPr="00454DCC" w14:paraId="5ADA37B7" w14:textId="77777777" w:rsidTr="00706093">
        <w:tc>
          <w:tcPr>
            <w:tcW w:w="4329" w:type="dxa"/>
            <w:tcBorders>
              <w:top w:val="nil"/>
              <w:left w:val="nil"/>
              <w:right w:val="nil"/>
            </w:tcBorders>
            <w:shd w:val="clear" w:color="auto" w:fill="auto"/>
          </w:tcPr>
          <w:p w14:paraId="15A2541B" w14:textId="2F016ADD" w:rsidR="00F915BD" w:rsidRPr="00454DCC" w:rsidRDefault="00F915BD" w:rsidP="00F915BD">
            <w:pPr>
              <w:tabs>
                <w:tab w:val="left" w:pos="3295"/>
                <w:tab w:val="left" w:pos="9744"/>
              </w:tabs>
              <w:spacing w:line="240" w:lineRule="auto"/>
              <w:ind w:left="410"/>
              <w:contextualSpacing/>
              <w:rPr>
                <w:rFonts w:ascii="Browallia New" w:hAnsi="Browallia New" w:cs="Browallia New"/>
                <w:color w:val="000000"/>
                <w:sz w:val="12"/>
                <w:szCs w:val="12"/>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76" w:type="dxa"/>
            <w:shd w:val="clear" w:color="auto" w:fill="auto"/>
          </w:tcPr>
          <w:p w14:paraId="0F8146A9" w14:textId="1829B58A" w:rsidR="00F915BD" w:rsidRPr="00454DCC" w:rsidRDefault="002A0E99"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871</w:t>
            </w:r>
          </w:p>
        </w:tc>
        <w:tc>
          <w:tcPr>
            <w:tcW w:w="1276" w:type="dxa"/>
            <w:shd w:val="clear" w:color="auto" w:fill="auto"/>
          </w:tcPr>
          <w:p w14:paraId="6D80735F" w14:textId="0DD3AD5D" w:rsidR="00F915BD" w:rsidRPr="00454DCC" w:rsidRDefault="002A0E99" w:rsidP="0014542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592</w:t>
            </w:r>
          </w:p>
        </w:tc>
        <w:tc>
          <w:tcPr>
            <w:tcW w:w="1275" w:type="dxa"/>
            <w:shd w:val="clear" w:color="auto" w:fill="auto"/>
          </w:tcPr>
          <w:p w14:paraId="73D6E344" w14:textId="3AFF5634" w:rsidR="00F915BD" w:rsidRPr="00454DCC" w:rsidRDefault="002A0E99" w:rsidP="00145421">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130</w:t>
            </w:r>
          </w:p>
        </w:tc>
        <w:tc>
          <w:tcPr>
            <w:tcW w:w="1276" w:type="dxa"/>
            <w:shd w:val="clear" w:color="auto" w:fill="auto"/>
          </w:tcPr>
          <w:p w14:paraId="15D9AD4E" w14:textId="138E82F7" w:rsidR="00F915BD" w:rsidRPr="00454DCC" w:rsidRDefault="00F915BD" w:rsidP="00145421">
            <w:pPr>
              <w:pBdr>
                <w:bottom w:val="sing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F915BD" w:rsidRPr="00454DCC" w14:paraId="02280CD3" w14:textId="77777777" w:rsidTr="00706093">
        <w:tc>
          <w:tcPr>
            <w:tcW w:w="4329" w:type="dxa"/>
            <w:tcBorders>
              <w:top w:val="nil"/>
              <w:left w:val="nil"/>
              <w:bottom w:val="nil"/>
              <w:right w:val="nil"/>
            </w:tcBorders>
            <w:shd w:val="clear" w:color="auto" w:fill="auto"/>
          </w:tcPr>
          <w:p w14:paraId="6A59AAEC" w14:textId="2B5FAC5A" w:rsidR="00F915BD" w:rsidRPr="00454DCC" w:rsidRDefault="00F915BD" w:rsidP="00F915BD">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shd w:val="clear" w:color="auto" w:fill="auto"/>
          </w:tcPr>
          <w:p w14:paraId="0CFF07D0" w14:textId="47DAB089" w:rsidR="00F915BD"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3</w:t>
            </w:r>
            <w:r w:rsidR="00F915BD"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336</w:t>
            </w:r>
          </w:p>
        </w:tc>
        <w:tc>
          <w:tcPr>
            <w:tcW w:w="1276" w:type="dxa"/>
            <w:shd w:val="clear" w:color="auto" w:fill="auto"/>
          </w:tcPr>
          <w:p w14:paraId="2EDB7581" w14:textId="41999E7D" w:rsidR="00F915BD" w:rsidRPr="00454DCC" w:rsidRDefault="002A0E99" w:rsidP="0014542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423</w:t>
            </w:r>
          </w:p>
        </w:tc>
        <w:tc>
          <w:tcPr>
            <w:tcW w:w="1275" w:type="dxa"/>
            <w:shd w:val="clear" w:color="auto" w:fill="auto"/>
          </w:tcPr>
          <w:p w14:paraId="34379F85" w14:textId="212DE443" w:rsidR="00F915BD" w:rsidRPr="00454DCC" w:rsidRDefault="002A0E99" w:rsidP="00145421">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108</w:t>
            </w:r>
          </w:p>
        </w:tc>
        <w:tc>
          <w:tcPr>
            <w:tcW w:w="1276" w:type="dxa"/>
            <w:shd w:val="clear" w:color="auto" w:fill="auto"/>
          </w:tcPr>
          <w:p w14:paraId="54EF79FF" w14:textId="1DB3BE93" w:rsidR="00F915BD" w:rsidRPr="00454DCC" w:rsidRDefault="002A0E99" w:rsidP="00145421">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z w:val="26"/>
                <w:szCs w:val="26"/>
              </w:rPr>
              <w:t>13</w:t>
            </w:r>
            <w:r w:rsidR="00F915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679</w:t>
            </w:r>
          </w:p>
        </w:tc>
      </w:tr>
    </w:tbl>
    <w:p w14:paraId="56CBBF29" w14:textId="7C9D7626" w:rsidR="00646921" w:rsidRPr="00454DCC" w:rsidRDefault="00646921" w:rsidP="0073622C">
      <w:pPr>
        <w:spacing w:line="240" w:lineRule="auto"/>
        <w:rPr>
          <w:rFonts w:ascii="Browallia New" w:hAnsi="Browallia New" w:cs="Browallia New"/>
          <w:b/>
          <w:bCs/>
          <w:caps/>
          <w:color w:val="000000"/>
          <w:sz w:val="26"/>
          <w:szCs w:val="26"/>
          <w:cs/>
        </w:rPr>
      </w:pPr>
    </w:p>
    <w:p w14:paraId="3FCA95DA" w14:textId="77777777" w:rsidR="00646921" w:rsidRPr="00454DCC" w:rsidRDefault="00646921">
      <w:pPr>
        <w:spacing w:after="160" w:line="259" w:lineRule="auto"/>
        <w:rPr>
          <w:rFonts w:ascii="Browallia New" w:hAnsi="Browallia New" w:cs="Browallia New"/>
          <w:b/>
          <w:bCs/>
          <w:caps/>
          <w:color w:val="000000"/>
          <w:sz w:val="26"/>
          <w:szCs w:val="26"/>
          <w:cs/>
        </w:rPr>
      </w:pPr>
      <w:r w:rsidRPr="00454DCC">
        <w:rPr>
          <w:rFonts w:ascii="Browallia New" w:hAnsi="Browallia New" w:cs="Browallia New"/>
          <w:b/>
          <w:bCs/>
          <w:caps/>
          <w:color w:val="000000"/>
          <w:sz w:val="26"/>
          <w:szCs w:val="26"/>
          <w:cs/>
        </w:rPr>
        <w:br w:type="page"/>
      </w:r>
    </w:p>
    <w:p w14:paraId="61715A9D" w14:textId="253EF527" w:rsidR="0073622C" w:rsidRPr="00454DCC" w:rsidRDefault="002A0E99" w:rsidP="0073622C">
      <w:pPr>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43</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454DCC">
        <w:rPr>
          <w:rFonts w:ascii="Browallia New" w:hAnsi="Browallia New" w:cs="Browallia New"/>
          <w:b/>
          <w:bCs/>
          <w:color w:val="000000"/>
          <w:sz w:val="26"/>
          <w:szCs w:val="26"/>
        </w:rPr>
        <w:t xml:space="preserve"> </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ค่าใช้จ่าย</w:t>
      </w:r>
      <w:r w:rsidR="0073622C" w:rsidRPr="00454DCC">
        <w:rPr>
          <w:rFonts w:ascii="Browallia New" w:hAnsi="Browallia New" w:cs="Browallia New"/>
          <w:b/>
          <w:bCs/>
          <w:color w:val="000000"/>
          <w:sz w:val="26"/>
          <w:szCs w:val="26"/>
        </w:rPr>
        <w:t xml:space="preserve"> </w:t>
      </w:r>
    </w:p>
    <w:p w14:paraId="54AE2741" w14:textId="77777777" w:rsidR="0073622C" w:rsidRPr="00454DCC" w:rsidRDefault="0073622C" w:rsidP="00CC486E">
      <w:pPr>
        <w:ind w:left="540"/>
        <w:contextualSpacing/>
        <w:rPr>
          <w:rFonts w:ascii="Browallia New" w:hAnsi="Browallia New" w:cs="Browallia New"/>
          <w:color w:val="000000"/>
          <w:sz w:val="26"/>
          <w:szCs w:val="26"/>
        </w:rPr>
      </w:pPr>
    </w:p>
    <w:tbl>
      <w:tblPr>
        <w:tblW w:w="9450" w:type="dxa"/>
        <w:tblInd w:w="18" w:type="dxa"/>
        <w:tblLayout w:type="fixed"/>
        <w:tblLook w:val="0000" w:firstRow="0" w:lastRow="0" w:firstColumn="0" w:lastColumn="0" w:noHBand="0" w:noVBand="0"/>
      </w:tblPr>
      <w:tblGrid>
        <w:gridCol w:w="4347"/>
        <w:gridCol w:w="1276"/>
        <w:gridCol w:w="1276"/>
        <w:gridCol w:w="1275"/>
        <w:gridCol w:w="1276"/>
      </w:tblGrid>
      <w:tr w:rsidR="0073622C" w:rsidRPr="002A0E99" w14:paraId="22EEABF1" w14:textId="77777777" w:rsidTr="00706093">
        <w:trPr>
          <w:trHeight w:val="80"/>
          <w:tblHeader/>
        </w:trPr>
        <w:tc>
          <w:tcPr>
            <w:tcW w:w="4347" w:type="dxa"/>
            <w:tcBorders>
              <w:top w:val="nil"/>
              <w:left w:val="nil"/>
              <w:right w:val="nil"/>
            </w:tcBorders>
            <w:shd w:val="clear" w:color="auto" w:fill="auto"/>
            <w:vAlign w:val="bottom"/>
          </w:tcPr>
          <w:p w14:paraId="3824C9DF" w14:textId="77777777" w:rsidR="0073622C" w:rsidRPr="002A0E99" w:rsidRDefault="0073622C" w:rsidP="007067BA">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76614102"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w:t>
            </w:r>
            <w:r w:rsidRPr="002A0E99">
              <w:rPr>
                <w:rFonts w:ascii="Browallia New" w:hAnsi="Browallia New" w:cs="Browallia New"/>
                <w:b/>
                <w:bCs/>
                <w:color w:val="000000"/>
                <w:sz w:val="26"/>
                <w:szCs w:val="26"/>
                <w:cs/>
                <w:lang w:val="en-US"/>
              </w:rPr>
              <w:t>การ</w:t>
            </w:r>
            <w:r w:rsidRPr="002A0E99">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0C07D122" w14:textId="77777777" w:rsidR="0073622C" w:rsidRPr="002A0E99"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งบ</w:t>
            </w:r>
            <w:r w:rsidRPr="002A0E99">
              <w:rPr>
                <w:rFonts w:ascii="Browallia New" w:hAnsi="Browallia New" w:cs="Browallia New"/>
                <w:b/>
                <w:bCs/>
                <w:color w:val="000000"/>
                <w:sz w:val="26"/>
                <w:szCs w:val="26"/>
                <w:cs/>
                <w:lang w:val="en-US"/>
              </w:rPr>
              <w:t>การ</w:t>
            </w:r>
            <w:r w:rsidRPr="002A0E99">
              <w:rPr>
                <w:rFonts w:ascii="Browallia New" w:hAnsi="Browallia New" w:cs="Browallia New"/>
                <w:b/>
                <w:bCs/>
                <w:color w:val="000000"/>
                <w:sz w:val="26"/>
                <w:szCs w:val="26"/>
                <w:cs/>
              </w:rPr>
              <w:t>เงินเฉพาะกิจการ</w:t>
            </w:r>
          </w:p>
        </w:tc>
      </w:tr>
      <w:tr w:rsidR="00445ED8" w:rsidRPr="002A0E99" w14:paraId="4F823A62" w14:textId="77777777" w:rsidTr="00706093">
        <w:trPr>
          <w:trHeight w:val="80"/>
          <w:tblHeader/>
        </w:trPr>
        <w:tc>
          <w:tcPr>
            <w:tcW w:w="4347" w:type="dxa"/>
            <w:tcBorders>
              <w:top w:val="nil"/>
              <w:left w:val="nil"/>
              <w:right w:val="nil"/>
            </w:tcBorders>
            <w:shd w:val="clear" w:color="auto" w:fill="auto"/>
            <w:vAlign w:val="bottom"/>
          </w:tcPr>
          <w:p w14:paraId="394704EF" w14:textId="77777777" w:rsidR="00445ED8" w:rsidRPr="002A0E99" w:rsidRDefault="00445ED8" w:rsidP="00445ED8">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tcPr>
          <w:p w14:paraId="74950A21" w14:textId="55870B57" w:rsidR="00445ED8" w:rsidRPr="002A0E99" w:rsidRDefault="00A445E6" w:rsidP="00445ED8">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14B294DE" w14:textId="419F38F3" w:rsidR="00445ED8" w:rsidRPr="002A0E99" w:rsidRDefault="00A445E6" w:rsidP="00445ED8">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2205CC50" w14:textId="5C1B8D0A" w:rsidR="00445ED8" w:rsidRPr="002A0E99" w:rsidRDefault="00A445E6" w:rsidP="00445ED8">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537BCD5D" w14:textId="792215BF" w:rsidR="00445ED8" w:rsidRPr="002A0E99" w:rsidRDefault="00A445E6" w:rsidP="00445ED8">
            <w:pPr>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2A0E99" w14:paraId="7FE2F8E0" w14:textId="77777777" w:rsidTr="00706093">
        <w:trPr>
          <w:tblHeader/>
        </w:trPr>
        <w:tc>
          <w:tcPr>
            <w:tcW w:w="4347" w:type="dxa"/>
            <w:tcBorders>
              <w:top w:val="nil"/>
              <w:left w:val="nil"/>
              <w:right w:val="nil"/>
            </w:tcBorders>
            <w:shd w:val="clear" w:color="auto" w:fill="auto"/>
            <w:vAlign w:val="bottom"/>
          </w:tcPr>
          <w:p w14:paraId="52069406" w14:textId="77777777" w:rsidR="00445ED8" w:rsidRPr="002A0E99" w:rsidRDefault="00445ED8" w:rsidP="00445ED8">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61697C86" w14:textId="77777777" w:rsidR="00445ED8" w:rsidRPr="002A0E99"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26DB126C" w14:textId="77777777" w:rsidR="00445ED8" w:rsidRPr="002A0E99"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5" w:type="dxa"/>
            <w:shd w:val="clear" w:color="auto" w:fill="auto"/>
            <w:vAlign w:val="bottom"/>
          </w:tcPr>
          <w:p w14:paraId="3D5E88BC" w14:textId="77777777" w:rsidR="00445ED8" w:rsidRPr="002A0E99"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c>
          <w:tcPr>
            <w:tcW w:w="1276" w:type="dxa"/>
            <w:shd w:val="clear" w:color="auto" w:fill="auto"/>
            <w:vAlign w:val="bottom"/>
          </w:tcPr>
          <w:p w14:paraId="6EB0636B" w14:textId="77777777" w:rsidR="00445ED8" w:rsidRPr="002A0E99"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พันบาท</w:t>
            </w:r>
          </w:p>
        </w:tc>
      </w:tr>
      <w:tr w:rsidR="00445ED8" w:rsidRPr="002A0E99" w14:paraId="6E2B858C" w14:textId="77777777" w:rsidTr="00706093">
        <w:trPr>
          <w:trHeight w:val="20"/>
        </w:trPr>
        <w:tc>
          <w:tcPr>
            <w:tcW w:w="4347" w:type="dxa"/>
            <w:tcBorders>
              <w:top w:val="nil"/>
              <w:left w:val="nil"/>
              <w:right w:val="nil"/>
            </w:tcBorders>
            <w:shd w:val="clear" w:color="auto" w:fill="auto"/>
            <w:vAlign w:val="bottom"/>
          </w:tcPr>
          <w:p w14:paraId="4172B711" w14:textId="77777777" w:rsidR="00445ED8" w:rsidRPr="002A0E99" w:rsidRDefault="00445ED8" w:rsidP="00445ED8">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shd w:val="clear" w:color="auto" w:fill="auto"/>
            <w:vAlign w:val="bottom"/>
          </w:tcPr>
          <w:p w14:paraId="68E5CD3B" w14:textId="77777777" w:rsidR="00445ED8" w:rsidRPr="002A0E99"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52FF4A44" w14:textId="77777777" w:rsidR="00445ED8" w:rsidRPr="002A0E99"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26D0F9E2" w14:textId="77777777" w:rsidR="00445ED8" w:rsidRPr="002A0E99"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A0F0B26" w14:textId="77777777" w:rsidR="00445ED8" w:rsidRPr="002A0E99"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C92751" w:rsidRPr="002A0E99" w14:paraId="792E45A7" w14:textId="77777777" w:rsidTr="00706093">
        <w:tc>
          <w:tcPr>
            <w:tcW w:w="4347" w:type="dxa"/>
            <w:tcBorders>
              <w:top w:val="nil"/>
              <w:left w:val="nil"/>
              <w:right w:val="nil"/>
            </w:tcBorders>
            <w:shd w:val="clear" w:color="auto" w:fill="auto"/>
            <w:vAlign w:val="bottom"/>
          </w:tcPr>
          <w:p w14:paraId="17211444" w14:textId="103A141E" w:rsidR="00C92751" w:rsidRPr="002A0E99" w:rsidRDefault="00C92751" w:rsidP="00445ED8">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การซื้อ</w:t>
            </w:r>
            <w:r w:rsidR="00344CAC" w:rsidRPr="002A0E99">
              <w:rPr>
                <w:rFonts w:ascii="Browallia New" w:hAnsi="Browallia New" w:cs="Browallia New"/>
                <w:b/>
                <w:bCs/>
                <w:color w:val="000000"/>
                <w:sz w:val="26"/>
                <w:szCs w:val="26"/>
                <w:cs/>
              </w:rPr>
              <w:t>อะไหล่และวัสดุสำรองคลัง</w:t>
            </w:r>
          </w:p>
        </w:tc>
        <w:tc>
          <w:tcPr>
            <w:tcW w:w="1276" w:type="dxa"/>
            <w:shd w:val="clear" w:color="auto" w:fill="auto"/>
            <w:vAlign w:val="bottom"/>
          </w:tcPr>
          <w:p w14:paraId="6B13349D" w14:textId="77777777" w:rsidR="00C92751" w:rsidRPr="002A0E99" w:rsidRDefault="00C92751" w:rsidP="00445ED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5AD668EA" w14:textId="77777777" w:rsidR="00C92751" w:rsidRPr="002A0E99" w:rsidRDefault="00C92751" w:rsidP="00445ED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6E83B8D7" w14:textId="77777777" w:rsidR="00C92751" w:rsidRPr="002A0E99" w:rsidRDefault="00C92751" w:rsidP="00445ED8">
            <w:pPr>
              <w:suppressAutoHyphens/>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4E56F628" w14:textId="77777777" w:rsidR="00C92751" w:rsidRPr="002A0E99" w:rsidRDefault="00C92751" w:rsidP="00445ED8">
            <w:pPr>
              <w:suppressAutoHyphens/>
              <w:spacing w:line="240" w:lineRule="auto"/>
              <w:ind w:right="-72"/>
              <w:jc w:val="right"/>
              <w:rPr>
                <w:rFonts w:ascii="Browallia New" w:hAnsi="Browallia New" w:cs="Browallia New"/>
                <w:color w:val="000000"/>
                <w:spacing w:val="-2"/>
                <w:sz w:val="26"/>
                <w:szCs w:val="26"/>
              </w:rPr>
            </w:pPr>
          </w:p>
        </w:tc>
      </w:tr>
      <w:tr w:rsidR="003E70BD" w:rsidRPr="002A0E99" w14:paraId="25F5A5FA" w14:textId="77777777" w:rsidTr="00706093">
        <w:tc>
          <w:tcPr>
            <w:tcW w:w="4347" w:type="dxa"/>
            <w:tcBorders>
              <w:top w:val="nil"/>
              <w:left w:val="nil"/>
              <w:right w:val="nil"/>
            </w:tcBorders>
            <w:shd w:val="clear" w:color="auto" w:fill="auto"/>
            <w:vAlign w:val="bottom"/>
          </w:tcPr>
          <w:p w14:paraId="7F3311CC" w14:textId="33CFFAA5"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กิจการที่เกี่ยวข้องกันอื่น</w:t>
            </w:r>
          </w:p>
        </w:tc>
        <w:tc>
          <w:tcPr>
            <w:tcW w:w="1276" w:type="dxa"/>
            <w:shd w:val="clear" w:color="auto" w:fill="auto"/>
            <w:vAlign w:val="bottom"/>
          </w:tcPr>
          <w:p w14:paraId="653EC24F" w14:textId="5BD94733"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21</w:t>
            </w:r>
            <w:r w:rsidR="00270A0C"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990</w:t>
            </w:r>
            <w:r w:rsidR="00270A0C" w:rsidRPr="002A0E99">
              <w:rPr>
                <w:rFonts w:ascii="Browallia New" w:hAnsi="Browallia New" w:cs="Browallia New"/>
                <w:color w:val="000000"/>
                <w:sz w:val="26"/>
                <w:szCs w:val="26"/>
                <w:cs/>
                <w:lang w:val="en-US"/>
              </w:rPr>
              <w:t xml:space="preserve"> </w:t>
            </w:r>
          </w:p>
        </w:tc>
        <w:tc>
          <w:tcPr>
            <w:tcW w:w="1276" w:type="dxa"/>
            <w:shd w:val="clear" w:color="auto" w:fill="auto"/>
            <w:vAlign w:val="bottom"/>
          </w:tcPr>
          <w:p w14:paraId="33B12CA3" w14:textId="26E71819"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791</w:t>
            </w:r>
          </w:p>
        </w:tc>
        <w:tc>
          <w:tcPr>
            <w:tcW w:w="1275" w:type="dxa"/>
            <w:shd w:val="clear" w:color="auto" w:fill="auto"/>
            <w:vAlign w:val="bottom"/>
          </w:tcPr>
          <w:p w14:paraId="2F0A3E2F" w14:textId="79803E19" w:rsidR="003E70BD" w:rsidRPr="002A0E99" w:rsidRDefault="00270A0C" w:rsidP="003E70BD">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cs/>
              </w:rPr>
              <w:t>-</w:t>
            </w:r>
          </w:p>
        </w:tc>
        <w:tc>
          <w:tcPr>
            <w:tcW w:w="1276" w:type="dxa"/>
            <w:shd w:val="clear" w:color="auto" w:fill="auto"/>
            <w:vAlign w:val="bottom"/>
          </w:tcPr>
          <w:p w14:paraId="37006A2A" w14:textId="7018E9C1" w:rsidR="003E70BD" w:rsidRPr="002A0E99" w:rsidRDefault="003E70BD" w:rsidP="003E70BD">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w:t>
            </w:r>
          </w:p>
        </w:tc>
      </w:tr>
      <w:tr w:rsidR="003E70BD" w:rsidRPr="002A0E99" w14:paraId="7E5A675E" w14:textId="77777777" w:rsidTr="00706093">
        <w:trPr>
          <w:trHeight w:val="130"/>
        </w:trPr>
        <w:tc>
          <w:tcPr>
            <w:tcW w:w="4347" w:type="dxa"/>
            <w:tcBorders>
              <w:top w:val="nil"/>
              <w:left w:val="nil"/>
              <w:right w:val="nil"/>
            </w:tcBorders>
            <w:shd w:val="clear" w:color="auto" w:fill="auto"/>
            <w:vAlign w:val="bottom"/>
          </w:tcPr>
          <w:p w14:paraId="5BED1DB1"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shd w:val="clear" w:color="auto" w:fill="auto"/>
            <w:vAlign w:val="bottom"/>
          </w:tcPr>
          <w:p w14:paraId="32990025"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2A7540C"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58502A92" w14:textId="77777777" w:rsidR="003E70BD" w:rsidRPr="002A0E99" w:rsidRDefault="003E70BD" w:rsidP="003E70BD">
            <w:pPr>
              <w:suppressAutoHyphens/>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167E178E" w14:textId="77777777" w:rsidR="003E70BD" w:rsidRPr="002A0E99" w:rsidRDefault="003E70BD" w:rsidP="003E70BD">
            <w:pPr>
              <w:suppressAutoHyphens/>
              <w:spacing w:line="240" w:lineRule="auto"/>
              <w:ind w:right="-72"/>
              <w:jc w:val="right"/>
              <w:rPr>
                <w:rFonts w:ascii="Browallia New" w:hAnsi="Browallia New" w:cs="Browallia New"/>
                <w:color w:val="000000"/>
                <w:spacing w:val="-2"/>
                <w:sz w:val="26"/>
                <w:szCs w:val="26"/>
              </w:rPr>
            </w:pPr>
          </w:p>
        </w:tc>
      </w:tr>
      <w:tr w:rsidR="003E70BD" w:rsidRPr="002A0E99" w14:paraId="7888FB0E" w14:textId="77777777" w:rsidTr="00706093">
        <w:tc>
          <w:tcPr>
            <w:tcW w:w="4347" w:type="dxa"/>
            <w:tcBorders>
              <w:top w:val="nil"/>
              <w:left w:val="nil"/>
              <w:right w:val="nil"/>
            </w:tcBorders>
            <w:shd w:val="clear" w:color="auto" w:fill="auto"/>
            <w:vAlign w:val="bottom"/>
          </w:tcPr>
          <w:p w14:paraId="6D3C779C" w14:textId="7A350FB2"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การซื้อทรัพย์สิน</w:t>
            </w:r>
          </w:p>
        </w:tc>
        <w:tc>
          <w:tcPr>
            <w:tcW w:w="1276" w:type="dxa"/>
            <w:shd w:val="clear" w:color="auto" w:fill="auto"/>
            <w:vAlign w:val="bottom"/>
          </w:tcPr>
          <w:p w14:paraId="43C57C41"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0A3CA8B3"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5420A1C2" w14:textId="77777777" w:rsidR="003E70BD" w:rsidRPr="002A0E99" w:rsidRDefault="003E70BD" w:rsidP="003E70BD">
            <w:pPr>
              <w:suppressAutoHyphens/>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02EA7B4D" w14:textId="77777777" w:rsidR="003E70BD" w:rsidRPr="002A0E99" w:rsidRDefault="003E70BD" w:rsidP="003E70BD">
            <w:pPr>
              <w:suppressAutoHyphens/>
              <w:spacing w:line="240" w:lineRule="auto"/>
              <w:ind w:right="-72"/>
              <w:jc w:val="right"/>
              <w:rPr>
                <w:rFonts w:ascii="Browallia New" w:hAnsi="Browallia New" w:cs="Browallia New"/>
                <w:color w:val="000000"/>
                <w:spacing w:val="-2"/>
                <w:sz w:val="26"/>
                <w:szCs w:val="26"/>
              </w:rPr>
            </w:pPr>
          </w:p>
        </w:tc>
      </w:tr>
      <w:tr w:rsidR="003E70BD" w:rsidRPr="002A0E99" w14:paraId="60C213D2" w14:textId="77777777" w:rsidTr="00706093">
        <w:tc>
          <w:tcPr>
            <w:tcW w:w="4347" w:type="dxa"/>
            <w:tcBorders>
              <w:top w:val="nil"/>
              <w:left w:val="nil"/>
              <w:right w:val="nil"/>
            </w:tcBorders>
            <w:shd w:val="clear" w:color="auto" w:fill="auto"/>
            <w:vAlign w:val="bottom"/>
          </w:tcPr>
          <w:p w14:paraId="3A14503C" w14:textId="01A4A9F2"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กิจการที่เกี่ยวข้องกันอื่น</w:t>
            </w:r>
          </w:p>
        </w:tc>
        <w:tc>
          <w:tcPr>
            <w:tcW w:w="1276" w:type="dxa"/>
            <w:shd w:val="clear" w:color="auto" w:fill="auto"/>
            <w:vAlign w:val="bottom"/>
          </w:tcPr>
          <w:p w14:paraId="3856D9DA" w14:textId="608D65EB"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64</w:t>
            </w:r>
            <w:r w:rsidR="00270A0C"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318</w:t>
            </w:r>
          </w:p>
        </w:tc>
        <w:tc>
          <w:tcPr>
            <w:tcW w:w="1276" w:type="dxa"/>
            <w:shd w:val="clear" w:color="auto" w:fill="auto"/>
            <w:vAlign w:val="bottom"/>
          </w:tcPr>
          <w:p w14:paraId="76F041AE" w14:textId="2EBFBF99"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803</w:t>
            </w:r>
          </w:p>
        </w:tc>
        <w:tc>
          <w:tcPr>
            <w:tcW w:w="1275" w:type="dxa"/>
            <w:shd w:val="clear" w:color="auto" w:fill="auto"/>
            <w:vAlign w:val="bottom"/>
          </w:tcPr>
          <w:p w14:paraId="7A14A6F8" w14:textId="15528B2D" w:rsidR="003E70BD" w:rsidRPr="002A0E99" w:rsidRDefault="002A0E99" w:rsidP="003E70BD">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884</w:t>
            </w:r>
          </w:p>
        </w:tc>
        <w:tc>
          <w:tcPr>
            <w:tcW w:w="1276" w:type="dxa"/>
            <w:shd w:val="clear" w:color="auto" w:fill="auto"/>
            <w:vAlign w:val="bottom"/>
          </w:tcPr>
          <w:p w14:paraId="0556748E" w14:textId="6EC7BB00" w:rsidR="003E70BD" w:rsidRPr="002A0E99" w:rsidRDefault="003E70BD" w:rsidP="003E70BD">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pacing w:val="-2"/>
                <w:sz w:val="26"/>
                <w:szCs w:val="26"/>
              </w:rPr>
              <w:t>-</w:t>
            </w:r>
          </w:p>
        </w:tc>
      </w:tr>
      <w:tr w:rsidR="003E70BD" w:rsidRPr="002A0E99" w14:paraId="3BA7D114" w14:textId="77777777" w:rsidTr="00706093">
        <w:trPr>
          <w:trHeight w:val="130"/>
        </w:trPr>
        <w:tc>
          <w:tcPr>
            <w:tcW w:w="4347" w:type="dxa"/>
            <w:tcBorders>
              <w:top w:val="nil"/>
              <w:left w:val="nil"/>
              <w:right w:val="nil"/>
            </w:tcBorders>
            <w:shd w:val="clear" w:color="auto" w:fill="auto"/>
            <w:vAlign w:val="bottom"/>
          </w:tcPr>
          <w:p w14:paraId="06B7D53A"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76" w:type="dxa"/>
            <w:shd w:val="clear" w:color="auto" w:fill="auto"/>
            <w:vAlign w:val="bottom"/>
          </w:tcPr>
          <w:p w14:paraId="557BBB34"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06C9AF62"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0259EEE3" w14:textId="77777777" w:rsidR="003E70BD" w:rsidRPr="002A0E99" w:rsidRDefault="003E70BD" w:rsidP="003E70BD">
            <w:pPr>
              <w:suppressAutoHyphens/>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4F2E3B5A" w14:textId="77777777" w:rsidR="003E70BD" w:rsidRPr="002A0E99" w:rsidRDefault="003E70BD" w:rsidP="003E70BD">
            <w:pPr>
              <w:suppressAutoHyphens/>
              <w:spacing w:line="240" w:lineRule="auto"/>
              <w:ind w:right="-72"/>
              <w:jc w:val="right"/>
              <w:rPr>
                <w:rFonts w:ascii="Browallia New" w:hAnsi="Browallia New" w:cs="Browallia New"/>
                <w:color w:val="000000"/>
                <w:spacing w:val="-2"/>
                <w:sz w:val="26"/>
                <w:szCs w:val="26"/>
              </w:rPr>
            </w:pPr>
          </w:p>
        </w:tc>
      </w:tr>
      <w:tr w:rsidR="003E70BD" w:rsidRPr="002A0E99" w14:paraId="2E314698" w14:textId="77777777" w:rsidTr="00706093">
        <w:tc>
          <w:tcPr>
            <w:tcW w:w="4347" w:type="dxa"/>
            <w:tcBorders>
              <w:top w:val="nil"/>
              <w:left w:val="nil"/>
              <w:right w:val="nil"/>
            </w:tcBorders>
            <w:shd w:val="clear" w:color="auto" w:fill="auto"/>
            <w:vAlign w:val="bottom"/>
          </w:tcPr>
          <w:p w14:paraId="16AF3669" w14:textId="0ACC154B"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การซื้อสินค้าและบริการอื่น</w:t>
            </w:r>
          </w:p>
        </w:tc>
        <w:tc>
          <w:tcPr>
            <w:tcW w:w="1276" w:type="dxa"/>
            <w:shd w:val="clear" w:color="auto" w:fill="auto"/>
            <w:vAlign w:val="bottom"/>
          </w:tcPr>
          <w:p w14:paraId="5AC71902"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23174AC7"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4F9C8118" w14:textId="77777777" w:rsidR="003E70BD" w:rsidRPr="002A0E99" w:rsidRDefault="003E70BD" w:rsidP="003E70BD">
            <w:pPr>
              <w:suppressAutoHyphens/>
              <w:spacing w:line="240" w:lineRule="auto"/>
              <w:ind w:right="-72"/>
              <w:jc w:val="right"/>
              <w:rPr>
                <w:rFonts w:ascii="Browallia New" w:hAnsi="Browallia New" w:cs="Browallia New"/>
                <w:color w:val="000000"/>
                <w:spacing w:val="-2"/>
                <w:sz w:val="26"/>
                <w:szCs w:val="26"/>
              </w:rPr>
            </w:pPr>
          </w:p>
        </w:tc>
        <w:tc>
          <w:tcPr>
            <w:tcW w:w="1276" w:type="dxa"/>
            <w:shd w:val="clear" w:color="auto" w:fill="auto"/>
            <w:vAlign w:val="bottom"/>
          </w:tcPr>
          <w:p w14:paraId="42115687" w14:textId="77777777" w:rsidR="003E70BD" w:rsidRPr="002A0E99" w:rsidRDefault="003E70BD" w:rsidP="003E70BD">
            <w:pPr>
              <w:suppressAutoHyphens/>
              <w:spacing w:line="240" w:lineRule="auto"/>
              <w:ind w:right="-72"/>
              <w:jc w:val="right"/>
              <w:rPr>
                <w:rFonts w:ascii="Browallia New" w:hAnsi="Browallia New" w:cs="Browallia New"/>
                <w:color w:val="000000"/>
                <w:spacing w:val="-2"/>
                <w:sz w:val="26"/>
                <w:szCs w:val="26"/>
              </w:rPr>
            </w:pPr>
          </w:p>
        </w:tc>
      </w:tr>
      <w:tr w:rsidR="003E70BD" w:rsidRPr="002A0E99" w14:paraId="444A1C83" w14:textId="77777777" w:rsidTr="00706093">
        <w:tc>
          <w:tcPr>
            <w:tcW w:w="4347" w:type="dxa"/>
            <w:tcBorders>
              <w:top w:val="nil"/>
              <w:left w:val="nil"/>
              <w:right w:val="nil"/>
            </w:tcBorders>
            <w:shd w:val="clear" w:color="auto" w:fill="auto"/>
            <w:vAlign w:val="bottom"/>
          </w:tcPr>
          <w:p w14:paraId="698AB04C" w14:textId="297FBE05"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cs/>
              </w:rPr>
            </w:pPr>
            <w:bookmarkStart w:id="87" w:name="OLE_LINK76"/>
            <w:r w:rsidRPr="002A0E99">
              <w:rPr>
                <w:rFonts w:ascii="Browallia New" w:hAnsi="Browallia New" w:cs="Browallia New"/>
                <w:color w:val="000000"/>
                <w:sz w:val="26"/>
                <w:szCs w:val="26"/>
                <w:cs/>
              </w:rPr>
              <w:t xml:space="preserve">   บริษัทย่อย</w:t>
            </w:r>
          </w:p>
        </w:tc>
        <w:tc>
          <w:tcPr>
            <w:tcW w:w="1276" w:type="dxa"/>
            <w:shd w:val="clear" w:color="auto" w:fill="auto"/>
            <w:vAlign w:val="bottom"/>
          </w:tcPr>
          <w:p w14:paraId="089A3180" w14:textId="5B014B26" w:rsidR="003E70BD" w:rsidRPr="002A0E99" w:rsidRDefault="00270A0C"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cs/>
              </w:rPr>
              <w:t>-</w:t>
            </w:r>
          </w:p>
        </w:tc>
        <w:tc>
          <w:tcPr>
            <w:tcW w:w="1276" w:type="dxa"/>
            <w:shd w:val="clear" w:color="auto" w:fill="auto"/>
            <w:vAlign w:val="bottom"/>
          </w:tcPr>
          <w:p w14:paraId="1E699F78" w14:textId="2F7F28DD"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cs/>
              </w:rPr>
              <w:t>-</w:t>
            </w:r>
          </w:p>
        </w:tc>
        <w:tc>
          <w:tcPr>
            <w:tcW w:w="1275" w:type="dxa"/>
            <w:shd w:val="clear" w:color="auto" w:fill="auto"/>
            <w:vAlign w:val="bottom"/>
          </w:tcPr>
          <w:p w14:paraId="55177943" w14:textId="75A3CE68" w:rsidR="003E70BD" w:rsidRPr="002A0E99" w:rsidRDefault="002A0E99"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149</w:t>
            </w:r>
            <w:r w:rsidR="00270A0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226</w:t>
            </w:r>
          </w:p>
        </w:tc>
        <w:tc>
          <w:tcPr>
            <w:tcW w:w="1276" w:type="dxa"/>
            <w:shd w:val="clear" w:color="auto" w:fill="auto"/>
            <w:vAlign w:val="bottom"/>
          </w:tcPr>
          <w:p w14:paraId="0093E1CD" w14:textId="2E3AD8C4" w:rsidR="003E70BD" w:rsidRPr="002A0E99" w:rsidRDefault="002A0E99" w:rsidP="003E70BD">
            <w:pP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z w:val="26"/>
                <w:szCs w:val="26"/>
              </w:rPr>
              <w:t>12</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958</w:t>
            </w:r>
          </w:p>
        </w:tc>
      </w:tr>
      <w:tr w:rsidR="003E70BD" w:rsidRPr="002A0E99" w14:paraId="1787FFB0" w14:textId="77777777" w:rsidTr="00706093">
        <w:tc>
          <w:tcPr>
            <w:tcW w:w="4347" w:type="dxa"/>
            <w:tcBorders>
              <w:top w:val="nil"/>
              <w:left w:val="nil"/>
              <w:right w:val="nil"/>
            </w:tcBorders>
            <w:shd w:val="clear" w:color="auto" w:fill="auto"/>
            <w:vAlign w:val="bottom"/>
          </w:tcPr>
          <w:p w14:paraId="6A34996B" w14:textId="6F89D00F"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rPr>
            </w:pPr>
            <w:bookmarkStart w:id="88" w:name="_Hlk126939369"/>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กิจการที่เกี่ยวข้องกันอื่น</w:t>
            </w:r>
          </w:p>
        </w:tc>
        <w:tc>
          <w:tcPr>
            <w:tcW w:w="1276" w:type="dxa"/>
            <w:shd w:val="clear" w:color="auto" w:fill="auto"/>
            <w:vAlign w:val="bottom"/>
          </w:tcPr>
          <w:p w14:paraId="7EEE7C47" w14:textId="2070483C" w:rsidR="003E70BD" w:rsidRPr="002A0E99" w:rsidRDefault="002A0E99" w:rsidP="003E70B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41</w:t>
            </w:r>
            <w:r w:rsidR="00270A0C"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294</w:t>
            </w:r>
          </w:p>
        </w:tc>
        <w:tc>
          <w:tcPr>
            <w:tcW w:w="1276" w:type="dxa"/>
            <w:shd w:val="clear" w:color="auto" w:fill="auto"/>
            <w:vAlign w:val="bottom"/>
          </w:tcPr>
          <w:p w14:paraId="1E22AAE7" w14:textId="429A210E" w:rsidR="003E70BD" w:rsidRPr="002A0E99" w:rsidRDefault="002A0E99" w:rsidP="003E70B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29</w:t>
            </w:r>
            <w:r w:rsidR="003E70BD"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248</w:t>
            </w:r>
          </w:p>
        </w:tc>
        <w:tc>
          <w:tcPr>
            <w:tcW w:w="1275" w:type="dxa"/>
            <w:shd w:val="clear" w:color="auto" w:fill="auto"/>
            <w:vAlign w:val="bottom"/>
          </w:tcPr>
          <w:p w14:paraId="3303242E" w14:textId="20E1D332" w:rsidR="003E70BD" w:rsidRPr="002A0E99" w:rsidRDefault="002A0E99" w:rsidP="003E70B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r w:rsidR="00270A0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302</w:t>
            </w:r>
          </w:p>
        </w:tc>
        <w:tc>
          <w:tcPr>
            <w:tcW w:w="1276" w:type="dxa"/>
            <w:shd w:val="clear" w:color="auto" w:fill="auto"/>
            <w:vAlign w:val="bottom"/>
          </w:tcPr>
          <w:p w14:paraId="1A8FBE66" w14:textId="5B3610EA" w:rsidR="003E70BD" w:rsidRPr="002A0E99" w:rsidRDefault="002A0E99" w:rsidP="003E70BD">
            <w:pPr>
              <w:pBdr>
                <w:bottom w:val="single" w:sz="4" w:space="1" w:color="auto"/>
              </w:pBdr>
              <w:suppressAutoHyphens/>
              <w:spacing w:line="240" w:lineRule="auto"/>
              <w:ind w:right="-72"/>
              <w:jc w:val="right"/>
              <w:rPr>
                <w:rFonts w:ascii="Browallia New" w:hAnsi="Browallia New" w:cs="Browallia New"/>
                <w:color w:val="000000"/>
                <w:spacing w:val="-2"/>
                <w:sz w:val="26"/>
                <w:szCs w:val="26"/>
              </w:rPr>
            </w:pPr>
            <w:r w:rsidRPr="002A0E99">
              <w:rPr>
                <w:rFonts w:ascii="Browallia New" w:hAnsi="Browallia New" w:cs="Browallia New"/>
                <w:color w:val="000000"/>
                <w:sz w:val="26"/>
                <w:szCs w:val="26"/>
              </w:rPr>
              <w:t>19</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608</w:t>
            </w:r>
          </w:p>
        </w:tc>
      </w:tr>
      <w:bookmarkEnd w:id="88"/>
      <w:tr w:rsidR="003E70BD" w:rsidRPr="002A0E99" w14:paraId="65BD41A8" w14:textId="77777777" w:rsidTr="00706093">
        <w:trPr>
          <w:trHeight w:val="83"/>
        </w:trPr>
        <w:tc>
          <w:tcPr>
            <w:tcW w:w="4347" w:type="dxa"/>
            <w:tcBorders>
              <w:top w:val="nil"/>
              <w:left w:val="nil"/>
              <w:right w:val="nil"/>
            </w:tcBorders>
            <w:shd w:val="clear" w:color="auto" w:fill="auto"/>
            <w:vAlign w:val="bottom"/>
          </w:tcPr>
          <w:p w14:paraId="5768B1FE"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76" w:type="dxa"/>
            <w:shd w:val="clear" w:color="auto" w:fill="auto"/>
            <w:vAlign w:val="bottom"/>
          </w:tcPr>
          <w:p w14:paraId="668139CF" w14:textId="13EC5675"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41</w:t>
            </w:r>
            <w:r w:rsidR="00270A0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294</w:t>
            </w:r>
          </w:p>
        </w:tc>
        <w:tc>
          <w:tcPr>
            <w:tcW w:w="1276" w:type="dxa"/>
            <w:shd w:val="clear" w:color="auto" w:fill="auto"/>
            <w:vAlign w:val="bottom"/>
          </w:tcPr>
          <w:p w14:paraId="0693A08E" w14:textId="3E61A84F"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29</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248</w:t>
            </w:r>
          </w:p>
        </w:tc>
        <w:tc>
          <w:tcPr>
            <w:tcW w:w="1275" w:type="dxa"/>
            <w:shd w:val="clear" w:color="auto" w:fill="auto"/>
            <w:vAlign w:val="bottom"/>
          </w:tcPr>
          <w:p w14:paraId="68831FB5" w14:textId="703AC557"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166</w:t>
            </w:r>
            <w:r w:rsidR="00270A0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528</w:t>
            </w:r>
          </w:p>
        </w:tc>
        <w:tc>
          <w:tcPr>
            <w:tcW w:w="1276" w:type="dxa"/>
            <w:shd w:val="clear" w:color="auto" w:fill="auto"/>
            <w:vAlign w:val="bottom"/>
          </w:tcPr>
          <w:p w14:paraId="09643E78" w14:textId="6F17E937" w:rsidR="003E70BD" w:rsidRPr="002A0E99" w:rsidRDefault="002A0E99" w:rsidP="003E70BD">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32</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566</w:t>
            </w:r>
          </w:p>
        </w:tc>
      </w:tr>
      <w:tr w:rsidR="003E70BD" w:rsidRPr="002A0E99" w14:paraId="0663F0F5" w14:textId="77777777" w:rsidTr="00706093">
        <w:tc>
          <w:tcPr>
            <w:tcW w:w="4347" w:type="dxa"/>
            <w:tcBorders>
              <w:top w:val="nil"/>
              <w:left w:val="nil"/>
              <w:right w:val="nil"/>
            </w:tcBorders>
            <w:shd w:val="clear" w:color="auto" w:fill="auto"/>
            <w:vAlign w:val="bottom"/>
          </w:tcPr>
          <w:p w14:paraId="288CAF7C"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shd w:val="clear" w:color="auto" w:fill="auto"/>
            <w:vAlign w:val="bottom"/>
          </w:tcPr>
          <w:p w14:paraId="3834FFA4"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43FF704"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04F43663"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27D736F4"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3E70BD" w:rsidRPr="002A0E99" w14:paraId="06EA8341" w14:textId="77777777" w:rsidTr="00706093">
        <w:tc>
          <w:tcPr>
            <w:tcW w:w="4347" w:type="dxa"/>
            <w:tcBorders>
              <w:top w:val="nil"/>
              <w:left w:val="nil"/>
              <w:right w:val="nil"/>
            </w:tcBorders>
            <w:shd w:val="clear" w:color="auto" w:fill="auto"/>
            <w:vAlign w:val="bottom"/>
          </w:tcPr>
          <w:p w14:paraId="0C634F2E" w14:textId="2AAF2D8B"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ดอกเบี้ยจ่ายเงินกู้ยืม</w:t>
            </w:r>
          </w:p>
        </w:tc>
        <w:tc>
          <w:tcPr>
            <w:tcW w:w="1276" w:type="dxa"/>
            <w:shd w:val="clear" w:color="auto" w:fill="auto"/>
            <w:vAlign w:val="bottom"/>
          </w:tcPr>
          <w:p w14:paraId="58E1518E"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6" w:type="dxa"/>
            <w:shd w:val="clear" w:color="auto" w:fill="auto"/>
            <w:vAlign w:val="bottom"/>
          </w:tcPr>
          <w:p w14:paraId="5702971E"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5" w:type="dxa"/>
            <w:shd w:val="clear" w:color="auto" w:fill="auto"/>
            <w:vAlign w:val="bottom"/>
          </w:tcPr>
          <w:p w14:paraId="196C2E45"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6" w:type="dxa"/>
            <w:shd w:val="clear" w:color="auto" w:fill="auto"/>
            <w:vAlign w:val="bottom"/>
          </w:tcPr>
          <w:p w14:paraId="6637D4C5"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r>
      <w:tr w:rsidR="003E70BD" w:rsidRPr="002A0E99" w14:paraId="2A8EDF87" w14:textId="77777777" w:rsidTr="00706093">
        <w:tc>
          <w:tcPr>
            <w:tcW w:w="4347" w:type="dxa"/>
            <w:tcBorders>
              <w:top w:val="nil"/>
              <w:left w:val="nil"/>
              <w:right w:val="nil"/>
            </w:tcBorders>
            <w:shd w:val="clear" w:color="auto" w:fill="auto"/>
            <w:vAlign w:val="bottom"/>
          </w:tcPr>
          <w:p w14:paraId="6DBA077D" w14:textId="2EF30226"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color w:val="000000"/>
                <w:sz w:val="26"/>
                <w:szCs w:val="26"/>
                <w:cs/>
              </w:rPr>
              <w:t xml:space="preserve">   บริษัทย่อย</w:t>
            </w:r>
          </w:p>
        </w:tc>
        <w:tc>
          <w:tcPr>
            <w:tcW w:w="1276" w:type="dxa"/>
            <w:shd w:val="clear" w:color="auto" w:fill="auto"/>
            <w:vAlign w:val="bottom"/>
          </w:tcPr>
          <w:p w14:paraId="14BE2D11" w14:textId="178FF464" w:rsidR="003E70BD" w:rsidRPr="002A0E99" w:rsidRDefault="00DC3326"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cs/>
              </w:rPr>
              <w:t>-</w:t>
            </w:r>
          </w:p>
        </w:tc>
        <w:tc>
          <w:tcPr>
            <w:tcW w:w="1276" w:type="dxa"/>
            <w:shd w:val="clear" w:color="auto" w:fill="auto"/>
            <w:vAlign w:val="bottom"/>
          </w:tcPr>
          <w:p w14:paraId="5ED392F5" w14:textId="1DBD8905"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c>
          <w:tcPr>
            <w:tcW w:w="1275" w:type="dxa"/>
            <w:shd w:val="clear" w:color="auto" w:fill="auto"/>
            <w:vAlign w:val="bottom"/>
          </w:tcPr>
          <w:p w14:paraId="75B99A2A" w14:textId="098F5091" w:rsidR="003E70BD" w:rsidRPr="002A0E99" w:rsidRDefault="002A0E99"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DC332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921</w:t>
            </w:r>
          </w:p>
        </w:tc>
        <w:tc>
          <w:tcPr>
            <w:tcW w:w="1276" w:type="dxa"/>
            <w:shd w:val="clear" w:color="auto" w:fill="auto"/>
            <w:vAlign w:val="bottom"/>
          </w:tcPr>
          <w:p w14:paraId="6C5C434D" w14:textId="0665D544" w:rsidR="003E70BD" w:rsidRPr="002A0E99" w:rsidRDefault="002A0E99"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411</w:t>
            </w:r>
          </w:p>
        </w:tc>
      </w:tr>
      <w:tr w:rsidR="003E70BD" w:rsidRPr="002A0E99" w14:paraId="77BA5525" w14:textId="77777777" w:rsidTr="00706093">
        <w:tc>
          <w:tcPr>
            <w:tcW w:w="4347" w:type="dxa"/>
            <w:tcBorders>
              <w:top w:val="nil"/>
              <w:left w:val="nil"/>
              <w:right w:val="nil"/>
            </w:tcBorders>
            <w:shd w:val="clear" w:color="auto" w:fill="auto"/>
            <w:vAlign w:val="bottom"/>
          </w:tcPr>
          <w:p w14:paraId="46220FF1" w14:textId="45EF116B"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color w:val="000000"/>
                <w:sz w:val="26"/>
                <w:szCs w:val="26"/>
                <w:cs/>
              </w:rPr>
              <w:t xml:space="preserve">   บริษัทร่วม</w:t>
            </w:r>
          </w:p>
        </w:tc>
        <w:tc>
          <w:tcPr>
            <w:tcW w:w="1276" w:type="dxa"/>
            <w:shd w:val="clear" w:color="auto" w:fill="auto"/>
            <w:vAlign w:val="bottom"/>
          </w:tcPr>
          <w:p w14:paraId="23CA587C" w14:textId="5106B108" w:rsidR="003E70BD" w:rsidRPr="002A0E99" w:rsidRDefault="002A0E99" w:rsidP="003E70B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EC7914"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221</w:t>
            </w:r>
          </w:p>
        </w:tc>
        <w:tc>
          <w:tcPr>
            <w:tcW w:w="1276" w:type="dxa"/>
            <w:shd w:val="clear" w:color="auto" w:fill="auto"/>
            <w:vAlign w:val="bottom"/>
          </w:tcPr>
          <w:p w14:paraId="24B14EE9" w14:textId="72D209F9" w:rsidR="003E70BD" w:rsidRPr="002A0E99" w:rsidRDefault="002A0E99" w:rsidP="003E70B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112</w:t>
            </w:r>
          </w:p>
        </w:tc>
        <w:tc>
          <w:tcPr>
            <w:tcW w:w="1275" w:type="dxa"/>
            <w:shd w:val="clear" w:color="auto" w:fill="auto"/>
            <w:vAlign w:val="bottom"/>
          </w:tcPr>
          <w:p w14:paraId="412D0D85" w14:textId="2F1912EE" w:rsidR="003E70BD" w:rsidRPr="002A0E99" w:rsidRDefault="00DC3326" w:rsidP="003E70B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cs/>
              </w:rPr>
              <w:t>-</w:t>
            </w:r>
          </w:p>
        </w:tc>
        <w:tc>
          <w:tcPr>
            <w:tcW w:w="1276" w:type="dxa"/>
            <w:shd w:val="clear" w:color="auto" w:fill="auto"/>
            <w:vAlign w:val="bottom"/>
          </w:tcPr>
          <w:p w14:paraId="786C8F17" w14:textId="2CF48B5F" w:rsidR="003E70BD" w:rsidRPr="002A0E99" w:rsidRDefault="003E70BD" w:rsidP="003E70B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w:t>
            </w:r>
          </w:p>
        </w:tc>
      </w:tr>
      <w:tr w:rsidR="003E70BD" w:rsidRPr="002A0E99" w14:paraId="42B698C1" w14:textId="77777777" w:rsidTr="00706093">
        <w:tc>
          <w:tcPr>
            <w:tcW w:w="4347" w:type="dxa"/>
            <w:tcBorders>
              <w:top w:val="nil"/>
              <w:left w:val="nil"/>
              <w:right w:val="nil"/>
            </w:tcBorders>
            <w:shd w:val="clear" w:color="auto" w:fill="auto"/>
            <w:vAlign w:val="bottom"/>
          </w:tcPr>
          <w:p w14:paraId="42616CF2"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shd w:val="clear" w:color="auto" w:fill="auto"/>
            <w:vAlign w:val="bottom"/>
          </w:tcPr>
          <w:p w14:paraId="2E9D472C" w14:textId="216FF7C7"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EC7914"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221</w:t>
            </w:r>
          </w:p>
        </w:tc>
        <w:tc>
          <w:tcPr>
            <w:tcW w:w="1276" w:type="dxa"/>
            <w:shd w:val="clear" w:color="auto" w:fill="auto"/>
            <w:vAlign w:val="bottom"/>
          </w:tcPr>
          <w:p w14:paraId="62C032DB" w14:textId="26D34BA6"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112</w:t>
            </w:r>
          </w:p>
        </w:tc>
        <w:tc>
          <w:tcPr>
            <w:tcW w:w="1275" w:type="dxa"/>
            <w:shd w:val="clear" w:color="auto" w:fill="auto"/>
            <w:vAlign w:val="bottom"/>
          </w:tcPr>
          <w:p w14:paraId="026BED87" w14:textId="125631A7"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DC3326"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921</w:t>
            </w:r>
          </w:p>
        </w:tc>
        <w:tc>
          <w:tcPr>
            <w:tcW w:w="1276" w:type="dxa"/>
            <w:shd w:val="clear" w:color="auto" w:fill="auto"/>
            <w:vAlign w:val="bottom"/>
          </w:tcPr>
          <w:p w14:paraId="01841216" w14:textId="198A9AA0"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411</w:t>
            </w:r>
          </w:p>
        </w:tc>
      </w:tr>
      <w:tr w:rsidR="003E70BD" w:rsidRPr="002A0E99" w14:paraId="19425CF0" w14:textId="77777777" w:rsidTr="00706093">
        <w:trPr>
          <w:trHeight w:val="130"/>
        </w:trPr>
        <w:tc>
          <w:tcPr>
            <w:tcW w:w="4347" w:type="dxa"/>
            <w:tcBorders>
              <w:top w:val="nil"/>
              <w:left w:val="nil"/>
              <w:right w:val="nil"/>
            </w:tcBorders>
            <w:shd w:val="clear" w:color="auto" w:fill="auto"/>
            <w:vAlign w:val="bottom"/>
          </w:tcPr>
          <w:p w14:paraId="720F0EE1"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shd w:val="clear" w:color="auto" w:fill="auto"/>
            <w:vAlign w:val="bottom"/>
          </w:tcPr>
          <w:p w14:paraId="46BAB49D"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6" w:type="dxa"/>
            <w:shd w:val="clear" w:color="auto" w:fill="auto"/>
            <w:vAlign w:val="bottom"/>
          </w:tcPr>
          <w:p w14:paraId="03AFD404"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5" w:type="dxa"/>
            <w:shd w:val="clear" w:color="auto" w:fill="auto"/>
            <w:vAlign w:val="bottom"/>
          </w:tcPr>
          <w:p w14:paraId="0B653CED"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6" w:type="dxa"/>
            <w:shd w:val="clear" w:color="auto" w:fill="auto"/>
            <w:vAlign w:val="bottom"/>
          </w:tcPr>
          <w:p w14:paraId="45DF0EAA"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r>
      <w:tr w:rsidR="003E70BD" w:rsidRPr="002A0E99" w14:paraId="06EF1BC3" w14:textId="77777777" w:rsidTr="00706093">
        <w:tc>
          <w:tcPr>
            <w:tcW w:w="4347" w:type="dxa"/>
            <w:tcBorders>
              <w:top w:val="nil"/>
              <w:left w:val="nil"/>
              <w:right w:val="nil"/>
            </w:tcBorders>
            <w:shd w:val="clear" w:color="auto" w:fill="auto"/>
            <w:vAlign w:val="bottom"/>
          </w:tcPr>
          <w:p w14:paraId="431F90F7" w14:textId="40E1C552"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cs/>
              </w:rPr>
              <w:t xml:space="preserve">ดอกเบี้ยจ่าย </w:t>
            </w:r>
            <w:r w:rsidRPr="002A0E99">
              <w:rPr>
                <w:rFonts w:ascii="Browallia New" w:hAnsi="Browallia New" w:cs="Browallia New"/>
                <w:b/>
                <w:bCs/>
                <w:color w:val="000000"/>
                <w:sz w:val="26"/>
                <w:szCs w:val="26"/>
                <w:lang w:val="en-US"/>
              </w:rPr>
              <w:t xml:space="preserve">- </w:t>
            </w:r>
            <w:r w:rsidRPr="002A0E99">
              <w:rPr>
                <w:rFonts w:ascii="Browallia New" w:hAnsi="Browallia New" w:cs="Browallia New"/>
                <w:b/>
                <w:bCs/>
                <w:color w:val="000000"/>
                <w:sz w:val="26"/>
                <w:szCs w:val="26"/>
                <w:cs/>
              </w:rPr>
              <w:t>หนี้สินตามสัญญาเช่า</w:t>
            </w:r>
          </w:p>
        </w:tc>
        <w:tc>
          <w:tcPr>
            <w:tcW w:w="1276" w:type="dxa"/>
            <w:shd w:val="clear" w:color="auto" w:fill="auto"/>
            <w:vAlign w:val="bottom"/>
          </w:tcPr>
          <w:p w14:paraId="2D0922C8"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52881E55"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4B008E40"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F5E1240"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3E70BD" w:rsidRPr="002A0E99" w14:paraId="4BC591C5" w14:textId="77777777" w:rsidTr="00706093">
        <w:tc>
          <w:tcPr>
            <w:tcW w:w="4347" w:type="dxa"/>
            <w:tcBorders>
              <w:top w:val="nil"/>
              <w:left w:val="nil"/>
              <w:right w:val="nil"/>
            </w:tcBorders>
            <w:shd w:val="clear" w:color="auto" w:fill="auto"/>
          </w:tcPr>
          <w:p w14:paraId="0F83FF11" w14:textId="3C6DD070"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cs/>
              </w:rPr>
            </w:pP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กิจการที่เกี่ยวข้องกันอื่น</w:t>
            </w:r>
          </w:p>
        </w:tc>
        <w:tc>
          <w:tcPr>
            <w:tcW w:w="1276" w:type="dxa"/>
            <w:shd w:val="clear" w:color="auto" w:fill="auto"/>
            <w:vAlign w:val="bottom"/>
          </w:tcPr>
          <w:p w14:paraId="55DCDB15" w14:textId="7463F5AD"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2</w:t>
            </w:r>
            <w:r w:rsidR="00A87204"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115</w:t>
            </w:r>
          </w:p>
        </w:tc>
        <w:tc>
          <w:tcPr>
            <w:tcW w:w="1276" w:type="dxa"/>
            <w:shd w:val="clear" w:color="auto" w:fill="auto"/>
            <w:vAlign w:val="bottom"/>
          </w:tcPr>
          <w:p w14:paraId="14CD9F68" w14:textId="0509BA6D"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E70BD" w:rsidRPr="002A0E99">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996</w:t>
            </w:r>
          </w:p>
        </w:tc>
        <w:tc>
          <w:tcPr>
            <w:tcW w:w="1275" w:type="dxa"/>
            <w:shd w:val="clear" w:color="auto" w:fill="auto"/>
            <w:vAlign w:val="bottom"/>
          </w:tcPr>
          <w:p w14:paraId="2F69060A" w14:textId="61E41031"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323</w:t>
            </w:r>
          </w:p>
        </w:tc>
        <w:tc>
          <w:tcPr>
            <w:tcW w:w="1276" w:type="dxa"/>
            <w:shd w:val="clear" w:color="auto" w:fill="auto"/>
            <w:vAlign w:val="bottom"/>
          </w:tcPr>
          <w:p w14:paraId="6B197C61" w14:textId="2A071AAF"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392</w:t>
            </w:r>
          </w:p>
        </w:tc>
      </w:tr>
      <w:bookmarkEnd w:id="87"/>
      <w:tr w:rsidR="003E70BD" w:rsidRPr="002A0E99" w14:paraId="53ABCEEE" w14:textId="77777777" w:rsidTr="00706093">
        <w:tc>
          <w:tcPr>
            <w:tcW w:w="4347" w:type="dxa"/>
            <w:tcBorders>
              <w:top w:val="nil"/>
              <w:left w:val="nil"/>
              <w:right w:val="nil"/>
            </w:tcBorders>
            <w:shd w:val="clear" w:color="auto" w:fill="auto"/>
            <w:vAlign w:val="bottom"/>
          </w:tcPr>
          <w:p w14:paraId="75760835"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shd w:val="clear" w:color="auto" w:fill="auto"/>
            <w:vAlign w:val="bottom"/>
          </w:tcPr>
          <w:p w14:paraId="4C25CAB2"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shd w:val="clear" w:color="auto" w:fill="auto"/>
            <w:vAlign w:val="bottom"/>
          </w:tcPr>
          <w:p w14:paraId="60DDE8CD"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5" w:type="dxa"/>
            <w:shd w:val="clear" w:color="auto" w:fill="auto"/>
            <w:vAlign w:val="bottom"/>
          </w:tcPr>
          <w:p w14:paraId="3C38EE05"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shd w:val="clear" w:color="auto" w:fill="auto"/>
            <w:vAlign w:val="bottom"/>
          </w:tcPr>
          <w:p w14:paraId="6F0FFEB8"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3E70BD" w:rsidRPr="002A0E99" w14:paraId="27E4A27E" w14:textId="77777777" w:rsidTr="00706093">
        <w:tc>
          <w:tcPr>
            <w:tcW w:w="4347" w:type="dxa"/>
            <w:tcBorders>
              <w:top w:val="nil"/>
              <w:left w:val="nil"/>
              <w:right w:val="nil"/>
            </w:tcBorders>
            <w:shd w:val="clear" w:color="auto" w:fill="auto"/>
            <w:vAlign w:val="bottom"/>
          </w:tcPr>
          <w:p w14:paraId="012E647F" w14:textId="2E7807BE"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b/>
                <w:bCs/>
                <w:color w:val="000000"/>
                <w:spacing w:val="-2"/>
                <w:sz w:val="26"/>
                <w:szCs w:val="26"/>
                <w:cs/>
              </w:rPr>
              <w:t>ค่าเช่าและค่าบริการพื้นที่เช่า</w:t>
            </w:r>
          </w:p>
        </w:tc>
        <w:tc>
          <w:tcPr>
            <w:tcW w:w="1276" w:type="dxa"/>
            <w:shd w:val="clear" w:color="auto" w:fill="auto"/>
            <w:vAlign w:val="bottom"/>
          </w:tcPr>
          <w:p w14:paraId="6BD1FC0E"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shd w:val="clear" w:color="auto" w:fill="auto"/>
            <w:vAlign w:val="bottom"/>
          </w:tcPr>
          <w:p w14:paraId="71BF8D76"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5" w:type="dxa"/>
            <w:shd w:val="clear" w:color="auto" w:fill="auto"/>
            <w:vAlign w:val="bottom"/>
          </w:tcPr>
          <w:p w14:paraId="5CA2CE4B"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shd w:val="clear" w:color="auto" w:fill="auto"/>
            <w:vAlign w:val="bottom"/>
          </w:tcPr>
          <w:p w14:paraId="6CD0F8C6"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3E70BD" w:rsidRPr="002A0E99" w14:paraId="4CB797C8" w14:textId="77777777" w:rsidTr="00706093">
        <w:tc>
          <w:tcPr>
            <w:tcW w:w="4347" w:type="dxa"/>
            <w:tcBorders>
              <w:top w:val="nil"/>
              <w:left w:val="nil"/>
              <w:right w:val="nil"/>
            </w:tcBorders>
            <w:shd w:val="clear" w:color="auto" w:fill="auto"/>
            <w:vAlign w:val="bottom"/>
          </w:tcPr>
          <w:p w14:paraId="003012AD" w14:textId="1199411F"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 xml:space="preserve">   กิจการที่เกี่ยวข้องกันอื่น</w:t>
            </w:r>
          </w:p>
        </w:tc>
        <w:tc>
          <w:tcPr>
            <w:tcW w:w="1276" w:type="dxa"/>
            <w:shd w:val="clear" w:color="auto" w:fill="auto"/>
            <w:vAlign w:val="bottom"/>
          </w:tcPr>
          <w:p w14:paraId="4F492348" w14:textId="42DE845C"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themeColor="text1"/>
                <w:sz w:val="26"/>
                <w:szCs w:val="26"/>
              </w:rPr>
              <w:t>38</w:t>
            </w:r>
            <w:r w:rsidR="004C33AD" w:rsidRPr="002A0E99">
              <w:rPr>
                <w:rFonts w:ascii="Browallia New" w:hAnsi="Browallia New" w:cs="Browallia New"/>
                <w:color w:val="000000" w:themeColor="text1"/>
                <w:sz w:val="26"/>
                <w:szCs w:val="26"/>
              </w:rPr>
              <w:t>,</w:t>
            </w:r>
            <w:r w:rsidRPr="002A0E99">
              <w:rPr>
                <w:rFonts w:ascii="Browallia New" w:hAnsi="Browallia New" w:cs="Browallia New"/>
                <w:color w:val="000000" w:themeColor="text1"/>
                <w:sz w:val="26"/>
                <w:szCs w:val="26"/>
              </w:rPr>
              <w:t>431</w:t>
            </w:r>
          </w:p>
        </w:tc>
        <w:tc>
          <w:tcPr>
            <w:tcW w:w="1276" w:type="dxa"/>
            <w:shd w:val="clear" w:color="auto" w:fill="auto"/>
            <w:vAlign w:val="bottom"/>
          </w:tcPr>
          <w:p w14:paraId="43DB4FFB" w14:textId="0546E738"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35</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242</w:t>
            </w:r>
          </w:p>
        </w:tc>
        <w:tc>
          <w:tcPr>
            <w:tcW w:w="1275" w:type="dxa"/>
            <w:shd w:val="clear" w:color="auto" w:fill="auto"/>
            <w:vAlign w:val="bottom"/>
          </w:tcPr>
          <w:p w14:paraId="4F983BB4" w14:textId="4E267BCE"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4</w:t>
            </w:r>
            <w:r w:rsidR="004C33A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641</w:t>
            </w:r>
          </w:p>
        </w:tc>
        <w:tc>
          <w:tcPr>
            <w:tcW w:w="1276" w:type="dxa"/>
            <w:shd w:val="clear" w:color="auto" w:fill="auto"/>
            <w:vAlign w:val="bottom"/>
          </w:tcPr>
          <w:p w14:paraId="1E375B55" w14:textId="5A34AA2E"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553</w:t>
            </w:r>
          </w:p>
        </w:tc>
      </w:tr>
      <w:tr w:rsidR="003E70BD" w:rsidRPr="002A0E99" w14:paraId="6696C5AC" w14:textId="77777777" w:rsidTr="00706093">
        <w:tc>
          <w:tcPr>
            <w:tcW w:w="4347" w:type="dxa"/>
            <w:tcBorders>
              <w:top w:val="nil"/>
              <w:left w:val="nil"/>
              <w:right w:val="nil"/>
            </w:tcBorders>
            <w:shd w:val="clear" w:color="auto" w:fill="auto"/>
          </w:tcPr>
          <w:p w14:paraId="0AE5F809"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shd w:val="clear" w:color="auto" w:fill="auto"/>
            <w:vAlign w:val="bottom"/>
          </w:tcPr>
          <w:p w14:paraId="33691C6E"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shd w:val="clear" w:color="auto" w:fill="auto"/>
            <w:vAlign w:val="bottom"/>
          </w:tcPr>
          <w:p w14:paraId="62747369"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287C7FFA"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shd w:val="clear" w:color="auto" w:fill="auto"/>
            <w:vAlign w:val="bottom"/>
          </w:tcPr>
          <w:p w14:paraId="4B4664D3"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3E70BD" w:rsidRPr="002A0E99" w14:paraId="1BC9127F" w14:textId="77777777" w:rsidTr="00706093">
        <w:tc>
          <w:tcPr>
            <w:tcW w:w="4347" w:type="dxa"/>
            <w:tcBorders>
              <w:top w:val="nil"/>
              <w:left w:val="nil"/>
              <w:right w:val="nil"/>
            </w:tcBorders>
            <w:shd w:val="clear" w:color="auto" w:fill="auto"/>
          </w:tcPr>
          <w:p w14:paraId="412A3B37" w14:textId="77777777" w:rsidR="003E70BD" w:rsidRPr="002A0E99"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2A0E99">
              <w:rPr>
                <w:rFonts w:ascii="Browallia New" w:hAnsi="Browallia New" w:cs="Browallia New"/>
                <w:b/>
                <w:bCs/>
                <w:color w:val="000000"/>
                <w:sz w:val="26"/>
                <w:szCs w:val="26"/>
                <w:cs/>
              </w:rPr>
              <w:t>การจ่ายหนี้สินตามสัญญาเช่า</w:t>
            </w:r>
          </w:p>
        </w:tc>
        <w:tc>
          <w:tcPr>
            <w:tcW w:w="1276" w:type="dxa"/>
            <w:shd w:val="clear" w:color="auto" w:fill="auto"/>
            <w:vAlign w:val="bottom"/>
          </w:tcPr>
          <w:p w14:paraId="0C2E7DC2"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shd w:val="clear" w:color="auto" w:fill="auto"/>
            <w:vAlign w:val="bottom"/>
          </w:tcPr>
          <w:p w14:paraId="6E9B279B"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514B64FC"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shd w:val="clear" w:color="auto" w:fill="auto"/>
            <w:vAlign w:val="bottom"/>
          </w:tcPr>
          <w:p w14:paraId="546E052B" w14:textId="77777777" w:rsidR="003E70BD" w:rsidRPr="002A0E99" w:rsidRDefault="003E70BD" w:rsidP="003E70BD">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3E70BD" w:rsidRPr="002A0E99" w14:paraId="426F6AFB" w14:textId="77777777" w:rsidTr="00445ED8">
        <w:tc>
          <w:tcPr>
            <w:tcW w:w="4347" w:type="dxa"/>
            <w:tcBorders>
              <w:top w:val="nil"/>
              <w:left w:val="nil"/>
              <w:bottom w:val="nil"/>
              <w:right w:val="nil"/>
            </w:tcBorders>
            <w:shd w:val="clear" w:color="auto" w:fill="auto"/>
          </w:tcPr>
          <w:p w14:paraId="5BE6D8BC" w14:textId="791F0218" w:rsidR="003E70BD" w:rsidRPr="002A0E99"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cs/>
              </w:rPr>
            </w:pPr>
            <w:r w:rsidRPr="002A0E99">
              <w:rPr>
                <w:rFonts w:ascii="Browallia New" w:hAnsi="Browallia New" w:cs="Browallia New"/>
                <w:color w:val="000000"/>
                <w:sz w:val="26"/>
                <w:szCs w:val="26"/>
                <w:cs/>
              </w:rPr>
              <w:t xml:space="preserve"> </w:t>
            </w:r>
            <w:r w:rsidRPr="002A0E99">
              <w:rPr>
                <w:rFonts w:ascii="Browallia New" w:hAnsi="Browallia New" w:cs="Browallia New"/>
                <w:color w:val="000000"/>
                <w:sz w:val="26"/>
                <w:szCs w:val="26"/>
              </w:rPr>
              <w:t xml:space="preserve"> </w:t>
            </w:r>
            <w:r w:rsidRPr="002A0E99">
              <w:rPr>
                <w:rFonts w:ascii="Browallia New" w:hAnsi="Browallia New" w:cs="Browallia New"/>
                <w:color w:val="000000"/>
                <w:sz w:val="26"/>
                <w:szCs w:val="26"/>
                <w:cs/>
              </w:rPr>
              <w:t xml:space="preserve"> กิจการที่เกี่ยวข้องกันอื่น</w:t>
            </w:r>
          </w:p>
        </w:tc>
        <w:tc>
          <w:tcPr>
            <w:tcW w:w="1276" w:type="dxa"/>
            <w:shd w:val="clear" w:color="auto" w:fill="auto"/>
            <w:vAlign w:val="bottom"/>
          </w:tcPr>
          <w:p w14:paraId="42158807" w14:textId="73C0B972"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themeColor="text1"/>
                <w:sz w:val="26"/>
                <w:szCs w:val="26"/>
              </w:rPr>
              <w:t>27</w:t>
            </w:r>
            <w:r w:rsidR="00BA22BC" w:rsidRPr="002A0E99">
              <w:rPr>
                <w:rFonts w:ascii="Browallia New" w:hAnsi="Browallia New" w:cs="Browallia New"/>
                <w:color w:val="000000" w:themeColor="text1"/>
                <w:sz w:val="26"/>
                <w:szCs w:val="26"/>
              </w:rPr>
              <w:t>,</w:t>
            </w:r>
            <w:r w:rsidRPr="002A0E99">
              <w:rPr>
                <w:rFonts w:ascii="Browallia New" w:hAnsi="Browallia New" w:cs="Browallia New"/>
                <w:color w:val="000000" w:themeColor="text1"/>
                <w:sz w:val="26"/>
                <w:szCs w:val="26"/>
              </w:rPr>
              <w:t>304</w:t>
            </w:r>
          </w:p>
        </w:tc>
        <w:tc>
          <w:tcPr>
            <w:tcW w:w="1276" w:type="dxa"/>
            <w:shd w:val="clear" w:color="auto" w:fill="auto"/>
            <w:vAlign w:val="bottom"/>
          </w:tcPr>
          <w:p w14:paraId="4F104551" w14:textId="29675AEA"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25</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894</w:t>
            </w:r>
          </w:p>
        </w:tc>
        <w:tc>
          <w:tcPr>
            <w:tcW w:w="1275" w:type="dxa"/>
            <w:shd w:val="clear" w:color="auto" w:fill="auto"/>
            <w:vAlign w:val="bottom"/>
          </w:tcPr>
          <w:p w14:paraId="3E4006EC" w14:textId="11C28617"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BA22BC"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883</w:t>
            </w:r>
          </w:p>
        </w:tc>
        <w:tc>
          <w:tcPr>
            <w:tcW w:w="1276" w:type="dxa"/>
            <w:shd w:val="clear" w:color="auto" w:fill="auto"/>
            <w:vAlign w:val="bottom"/>
          </w:tcPr>
          <w:p w14:paraId="3956650D" w14:textId="5F3F97E4" w:rsidR="003E70BD" w:rsidRPr="002A0E99" w:rsidRDefault="002A0E99" w:rsidP="003E70B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r w:rsidR="003E70BD" w:rsidRPr="002A0E99">
              <w:rPr>
                <w:rFonts w:ascii="Browallia New" w:hAnsi="Browallia New" w:cs="Browallia New"/>
                <w:color w:val="000000"/>
                <w:sz w:val="26"/>
                <w:szCs w:val="26"/>
              </w:rPr>
              <w:t>,</w:t>
            </w:r>
            <w:r w:rsidRPr="002A0E99">
              <w:rPr>
                <w:rFonts w:ascii="Browallia New" w:hAnsi="Browallia New" w:cs="Browallia New"/>
                <w:color w:val="000000"/>
                <w:sz w:val="26"/>
                <w:szCs w:val="26"/>
              </w:rPr>
              <w:t>783</w:t>
            </w:r>
          </w:p>
        </w:tc>
      </w:tr>
    </w:tbl>
    <w:p w14:paraId="40C51EDC" w14:textId="012CD5B7" w:rsidR="00646921" w:rsidRPr="00454DCC" w:rsidRDefault="00646921" w:rsidP="0073622C">
      <w:pPr>
        <w:ind w:left="540" w:hanging="540"/>
        <w:contextualSpacing/>
        <w:rPr>
          <w:rFonts w:ascii="Browallia New" w:hAnsi="Browallia New" w:cs="Browallia New"/>
          <w:b/>
          <w:bCs/>
          <w:color w:val="000000"/>
          <w:sz w:val="26"/>
          <w:szCs w:val="26"/>
          <w:cs/>
        </w:rPr>
      </w:pPr>
    </w:p>
    <w:p w14:paraId="300F8348" w14:textId="77777777" w:rsidR="00646921" w:rsidRPr="00454DCC" w:rsidRDefault="00646921">
      <w:pPr>
        <w:spacing w:after="160" w:line="259" w:lineRule="auto"/>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br w:type="page"/>
      </w:r>
    </w:p>
    <w:p w14:paraId="0CC7F99E" w14:textId="29BFF478" w:rsidR="0073622C" w:rsidRPr="00454DCC" w:rsidRDefault="002A0E99" w:rsidP="0073622C">
      <w:pPr>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43</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3</w:t>
      </w:r>
      <w:r w:rsidR="0073622C" w:rsidRPr="00454DCC">
        <w:rPr>
          <w:rFonts w:ascii="Browallia New" w:hAnsi="Browallia New" w:cs="Browallia New"/>
          <w:b/>
          <w:bCs/>
          <w:color w:val="000000"/>
          <w:sz w:val="26"/>
          <w:szCs w:val="26"/>
        </w:rPr>
        <w:t xml:space="preserve"> </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ลูกหนี้การค้าและลูกหนี้</w:t>
      </w:r>
      <w:r w:rsidR="00DE1653" w:rsidRPr="00454DCC">
        <w:rPr>
          <w:rFonts w:ascii="Browallia New" w:hAnsi="Browallia New" w:cs="Browallia New"/>
          <w:b/>
          <w:bCs/>
          <w:color w:val="000000"/>
          <w:sz w:val="26"/>
          <w:szCs w:val="26"/>
          <w:cs/>
        </w:rPr>
        <w:t>หมุนเวียน</w:t>
      </w:r>
      <w:r w:rsidR="0073622C" w:rsidRPr="00454DCC">
        <w:rPr>
          <w:rFonts w:ascii="Browallia New" w:hAnsi="Browallia New" w:cs="Browallia New"/>
          <w:b/>
          <w:bCs/>
          <w:color w:val="000000"/>
          <w:sz w:val="26"/>
          <w:szCs w:val="26"/>
          <w:cs/>
        </w:rPr>
        <w:t>อื่น</w:t>
      </w:r>
    </w:p>
    <w:p w14:paraId="6EBFD9EB" w14:textId="77777777" w:rsidR="0073622C" w:rsidRPr="00454DCC" w:rsidRDefault="0073622C" w:rsidP="000366CF">
      <w:pPr>
        <w:ind w:left="540"/>
        <w:contextualSpacing/>
        <w:rPr>
          <w:rFonts w:ascii="Browallia New" w:hAnsi="Browallia New" w:cs="Browallia New"/>
          <w:color w:val="000000"/>
          <w:sz w:val="26"/>
          <w:szCs w:val="26"/>
        </w:rPr>
      </w:pPr>
    </w:p>
    <w:tbl>
      <w:tblPr>
        <w:tblW w:w="0" w:type="auto"/>
        <w:tblInd w:w="18" w:type="dxa"/>
        <w:tblLayout w:type="fixed"/>
        <w:tblLook w:val="0000" w:firstRow="0" w:lastRow="0" w:firstColumn="0" w:lastColumn="0" w:noHBand="0" w:noVBand="0"/>
      </w:tblPr>
      <w:tblGrid>
        <w:gridCol w:w="4325"/>
        <w:gridCol w:w="1281"/>
        <w:gridCol w:w="1281"/>
        <w:gridCol w:w="1270"/>
        <w:gridCol w:w="1281"/>
      </w:tblGrid>
      <w:tr w:rsidR="0073622C" w:rsidRPr="00454DCC" w14:paraId="4BEC7880" w14:textId="77777777" w:rsidTr="00706093">
        <w:tc>
          <w:tcPr>
            <w:tcW w:w="4325" w:type="dxa"/>
            <w:tcBorders>
              <w:top w:val="nil"/>
              <w:left w:val="nil"/>
              <w:right w:val="nil"/>
            </w:tcBorders>
            <w:shd w:val="clear" w:color="auto" w:fill="auto"/>
            <w:vAlign w:val="bottom"/>
          </w:tcPr>
          <w:p w14:paraId="5117FD10" w14:textId="77777777" w:rsidR="0073622C" w:rsidRPr="00454DCC" w:rsidRDefault="0073622C" w:rsidP="007067BA">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62" w:type="dxa"/>
            <w:gridSpan w:val="2"/>
            <w:shd w:val="clear" w:color="auto" w:fill="auto"/>
            <w:vAlign w:val="bottom"/>
          </w:tcPr>
          <w:p w14:paraId="20542FD9"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58BC53EC"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EE2E7E" w14:paraId="1FB73DD4" w14:textId="77777777" w:rsidTr="00706093">
        <w:trPr>
          <w:trHeight w:val="198"/>
        </w:trPr>
        <w:tc>
          <w:tcPr>
            <w:tcW w:w="4325" w:type="dxa"/>
            <w:tcBorders>
              <w:top w:val="nil"/>
              <w:left w:val="nil"/>
              <w:right w:val="nil"/>
            </w:tcBorders>
            <w:shd w:val="clear" w:color="auto" w:fill="auto"/>
            <w:vAlign w:val="bottom"/>
          </w:tcPr>
          <w:p w14:paraId="49D79254" w14:textId="77777777" w:rsidR="00445ED8" w:rsidRPr="00EE2E7E" w:rsidRDefault="00445ED8" w:rsidP="00445ED8">
            <w:pPr>
              <w:tabs>
                <w:tab w:val="left" w:pos="3295"/>
                <w:tab w:val="left" w:pos="9744"/>
              </w:tabs>
              <w:spacing w:line="240" w:lineRule="auto"/>
              <w:ind w:left="410"/>
              <w:contextualSpacing/>
              <w:rPr>
                <w:rFonts w:ascii="Browallia New" w:hAnsi="Browallia New" w:cs="Browallia New"/>
                <w:b/>
                <w:bCs/>
                <w:color w:val="000000"/>
                <w:sz w:val="26"/>
                <w:szCs w:val="26"/>
              </w:rPr>
            </w:pPr>
            <w:bookmarkStart w:id="89" w:name="_Hlk139966814"/>
          </w:p>
        </w:tc>
        <w:tc>
          <w:tcPr>
            <w:tcW w:w="1281" w:type="dxa"/>
            <w:shd w:val="clear" w:color="auto" w:fill="auto"/>
          </w:tcPr>
          <w:p w14:paraId="6E157375" w14:textId="03FD2CD6"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81" w:type="dxa"/>
            <w:shd w:val="clear" w:color="auto" w:fill="auto"/>
          </w:tcPr>
          <w:p w14:paraId="47FB52A1" w14:textId="7FF9A700"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0" w:type="dxa"/>
            <w:shd w:val="clear" w:color="auto" w:fill="auto"/>
          </w:tcPr>
          <w:p w14:paraId="0F9DBF89" w14:textId="01051A0F"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81" w:type="dxa"/>
            <w:shd w:val="clear" w:color="auto" w:fill="auto"/>
          </w:tcPr>
          <w:p w14:paraId="31C9A477" w14:textId="32D86198"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89"/>
      <w:tr w:rsidR="00445ED8" w:rsidRPr="00EE2E7E" w14:paraId="33E4AA31" w14:textId="77777777" w:rsidTr="00706093">
        <w:tc>
          <w:tcPr>
            <w:tcW w:w="4325" w:type="dxa"/>
            <w:tcBorders>
              <w:top w:val="nil"/>
              <w:left w:val="nil"/>
              <w:right w:val="nil"/>
            </w:tcBorders>
            <w:shd w:val="clear" w:color="auto" w:fill="auto"/>
            <w:vAlign w:val="bottom"/>
          </w:tcPr>
          <w:p w14:paraId="53CBA443" w14:textId="77777777" w:rsidR="00445ED8" w:rsidRPr="00EE2E7E" w:rsidRDefault="00445ED8" w:rsidP="00445ED8">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81" w:type="dxa"/>
            <w:shd w:val="clear" w:color="auto" w:fill="auto"/>
            <w:vAlign w:val="bottom"/>
          </w:tcPr>
          <w:p w14:paraId="46698BA9"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81" w:type="dxa"/>
            <w:shd w:val="clear" w:color="auto" w:fill="auto"/>
            <w:vAlign w:val="bottom"/>
          </w:tcPr>
          <w:p w14:paraId="5A1FACC2"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0" w:type="dxa"/>
            <w:shd w:val="clear" w:color="auto" w:fill="auto"/>
            <w:vAlign w:val="bottom"/>
          </w:tcPr>
          <w:p w14:paraId="0C336A91"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81" w:type="dxa"/>
            <w:shd w:val="clear" w:color="auto" w:fill="auto"/>
            <w:vAlign w:val="bottom"/>
          </w:tcPr>
          <w:p w14:paraId="2B8BF938"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445ED8" w:rsidRPr="00EE2E7E" w14:paraId="686FA54C" w14:textId="77777777" w:rsidTr="00706093">
        <w:tc>
          <w:tcPr>
            <w:tcW w:w="4325" w:type="dxa"/>
            <w:tcBorders>
              <w:top w:val="nil"/>
              <w:left w:val="nil"/>
              <w:right w:val="nil"/>
            </w:tcBorders>
            <w:shd w:val="clear" w:color="auto" w:fill="auto"/>
            <w:vAlign w:val="bottom"/>
          </w:tcPr>
          <w:p w14:paraId="6661F343" w14:textId="77777777" w:rsidR="00445ED8" w:rsidRPr="00EE2E7E" w:rsidRDefault="00445ED8" w:rsidP="00445ED8">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81" w:type="dxa"/>
            <w:shd w:val="clear" w:color="auto" w:fill="auto"/>
            <w:vAlign w:val="bottom"/>
          </w:tcPr>
          <w:p w14:paraId="56BE4CE5"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5D98DB2F"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4C1D8CCA"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24AEFEBF"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445ED8" w:rsidRPr="00EE2E7E" w14:paraId="61321F77" w14:textId="77777777" w:rsidTr="00706093">
        <w:tc>
          <w:tcPr>
            <w:tcW w:w="4325" w:type="dxa"/>
            <w:tcBorders>
              <w:top w:val="nil"/>
              <w:left w:val="nil"/>
              <w:right w:val="nil"/>
            </w:tcBorders>
            <w:shd w:val="clear" w:color="auto" w:fill="auto"/>
          </w:tcPr>
          <w:p w14:paraId="1E25527E" w14:textId="77777777" w:rsidR="00445ED8" w:rsidRPr="00EE2E7E" w:rsidRDefault="00445ED8" w:rsidP="00445ED8">
            <w:pPr>
              <w:tabs>
                <w:tab w:val="left" w:pos="3295"/>
                <w:tab w:val="left" w:pos="9744"/>
              </w:tabs>
              <w:spacing w:line="240" w:lineRule="auto"/>
              <w:ind w:left="410" w:right="-108"/>
              <w:contextualSpacing/>
              <w:rPr>
                <w:rFonts w:ascii="Browallia New" w:hAnsi="Browallia New" w:cs="Browallia New"/>
                <w:color w:val="000000"/>
                <w:sz w:val="26"/>
                <w:szCs w:val="26"/>
              </w:rPr>
            </w:pPr>
            <w:r w:rsidRPr="00EE2E7E">
              <w:rPr>
                <w:rFonts w:ascii="Browallia New" w:hAnsi="Browallia New" w:cs="Browallia New"/>
                <w:b/>
                <w:bCs/>
                <w:color w:val="000000"/>
                <w:spacing w:val="-4"/>
                <w:sz w:val="26"/>
                <w:szCs w:val="26"/>
                <w:cs/>
              </w:rPr>
              <w:t>ลูกหนี้การค้า</w:t>
            </w:r>
          </w:p>
        </w:tc>
        <w:tc>
          <w:tcPr>
            <w:tcW w:w="1281" w:type="dxa"/>
            <w:shd w:val="clear" w:color="auto" w:fill="auto"/>
            <w:vAlign w:val="bottom"/>
          </w:tcPr>
          <w:p w14:paraId="18DA653F" w14:textId="77777777" w:rsidR="00445ED8" w:rsidRPr="00EE2E7E" w:rsidRDefault="00445ED8" w:rsidP="00445ED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tcPr>
          <w:p w14:paraId="0D6AE194" w14:textId="77777777" w:rsidR="00445ED8" w:rsidRPr="00EE2E7E" w:rsidRDefault="00445ED8" w:rsidP="00445ED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585CAD60" w14:textId="77777777" w:rsidR="00445ED8" w:rsidRPr="00EE2E7E" w:rsidRDefault="00445ED8" w:rsidP="00445ED8">
            <w:pPr>
              <w:suppressAutoHyphens/>
              <w:spacing w:line="240" w:lineRule="auto"/>
              <w:ind w:right="-72"/>
              <w:jc w:val="right"/>
              <w:rPr>
                <w:rFonts w:ascii="Browallia New" w:hAnsi="Browallia New" w:cs="Browallia New"/>
                <w:color w:val="000000"/>
                <w:spacing w:val="-2"/>
                <w:sz w:val="26"/>
                <w:szCs w:val="26"/>
              </w:rPr>
            </w:pPr>
          </w:p>
        </w:tc>
        <w:tc>
          <w:tcPr>
            <w:tcW w:w="1281" w:type="dxa"/>
            <w:shd w:val="clear" w:color="auto" w:fill="auto"/>
            <w:vAlign w:val="bottom"/>
          </w:tcPr>
          <w:p w14:paraId="76742812" w14:textId="77777777" w:rsidR="00445ED8" w:rsidRPr="00EE2E7E" w:rsidRDefault="00445ED8" w:rsidP="00445ED8">
            <w:pPr>
              <w:suppressAutoHyphens/>
              <w:spacing w:line="240" w:lineRule="auto"/>
              <w:ind w:right="-72"/>
              <w:jc w:val="right"/>
              <w:rPr>
                <w:rFonts w:ascii="Browallia New" w:hAnsi="Browallia New" w:cs="Browallia New"/>
                <w:color w:val="000000"/>
                <w:spacing w:val="-2"/>
                <w:sz w:val="26"/>
                <w:szCs w:val="26"/>
              </w:rPr>
            </w:pPr>
          </w:p>
        </w:tc>
      </w:tr>
      <w:tr w:rsidR="003062D0" w:rsidRPr="00454DCC" w14:paraId="1B569961" w14:textId="77777777" w:rsidTr="00706093">
        <w:tc>
          <w:tcPr>
            <w:tcW w:w="4325" w:type="dxa"/>
            <w:tcBorders>
              <w:top w:val="nil"/>
              <w:left w:val="nil"/>
              <w:right w:val="nil"/>
            </w:tcBorders>
            <w:shd w:val="clear" w:color="auto" w:fill="auto"/>
          </w:tcPr>
          <w:p w14:paraId="5AEE0BD8" w14:textId="77777777" w:rsidR="003062D0" w:rsidRPr="00454DCC" w:rsidRDefault="003062D0" w:rsidP="003062D0">
            <w:pPr>
              <w:tabs>
                <w:tab w:val="left" w:pos="3295"/>
                <w:tab w:val="left" w:pos="9744"/>
              </w:tabs>
              <w:spacing w:line="240" w:lineRule="auto"/>
              <w:ind w:left="410" w:right="-108"/>
              <w:contextualSpacing/>
              <w:rPr>
                <w:rFonts w:ascii="Browallia New" w:hAnsi="Browallia New" w:cs="Browallia New"/>
                <w:b/>
                <w:bCs/>
                <w:color w:val="000000"/>
                <w:sz w:val="26"/>
                <w:szCs w:val="26"/>
              </w:rPr>
            </w:pPr>
            <w:bookmarkStart w:id="90" w:name="OLE_LINK77"/>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81" w:type="dxa"/>
            <w:shd w:val="clear" w:color="auto" w:fill="auto"/>
          </w:tcPr>
          <w:p w14:paraId="794941B8" w14:textId="736685EA" w:rsidR="003062D0" w:rsidRPr="00454DCC" w:rsidRDefault="003062D0"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81" w:type="dxa"/>
            <w:shd w:val="clear" w:color="auto" w:fill="auto"/>
            <w:vAlign w:val="bottom"/>
          </w:tcPr>
          <w:p w14:paraId="0A6B3166" w14:textId="4BF9AD28" w:rsidR="003062D0" w:rsidRPr="00454DCC" w:rsidRDefault="003062D0"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tcPr>
          <w:p w14:paraId="4D52CBC7" w14:textId="08EF9BCD"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426</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439</w:t>
            </w:r>
          </w:p>
        </w:tc>
        <w:tc>
          <w:tcPr>
            <w:tcW w:w="1281" w:type="dxa"/>
            <w:shd w:val="clear" w:color="auto" w:fill="auto"/>
            <w:vAlign w:val="bottom"/>
          </w:tcPr>
          <w:p w14:paraId="7C607432" w14:textId="77FBE9E1"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581</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591</w:t>
            </w:r>
          </w:p>
        </w:tc>
      </w:tr>
      <w:tr w:rsidR="003062D0" w:rsidRPr="00454DCC" w14:paraId="538E4414" w14:textId="77777777" w:rsidTr="00706093">
        <w:tc>
          <w:tcPr>
            <w:tcW w:w="4325" w:type="dxa"/>
            <w:tcBorders>
              <w:top w:val="nil"/>
              <w:left w:val="nil"/>
              <w:right w:val="nil"/>
            </w:tcBorders>
            <w:shd w:val="clear" w:color="auto" w:fill="auto"/>
          </w:tcPr>
          <w:p w14:paraId="27966CE2" w14:textId="7216CE53" w:rsidR="003062D0" w:rsidRPr="00454DCC" w:rsidRDefault="003062D0" w:rsidP="003062D0">
            <w:pPr>
              <w:tabs>
                <w:tab w:val="left" w:pos="3087"/>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บริษัทร่วม</w:t>
            </w:r>
          </w:p>
        </w:tc>
        <w:tc>
          <w:tcPr>
            <w:tcW w:w="1281" w:type="dxa"/>
            <w:shd w:val="clear" w:color="auto" w:fill="auto"/>
          </w:tcPr>
          <w:p w14:paraId="50DBE5DA" w14:textId="3CA4E8D1"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425</w:t>
            </w:r>
          </w:p>
        </w:tc>
        <w:tc>
          <w:tcPr>
            <w:tcW w:w="1281" w:type="dxa"/>
            <w:shd w:val="clear" w:color="auto" w:fill="auto"/>
            <w:vAlign w:val="bottom"/>
          </w:tcPr>
          <w:p w14:paraId="1F0DCE8A" w14:textId="4CD7F6E4"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621</w:t>
            </w:r>
          </w:p>
        </w:tc>
        <w:tc>
          <w:tcPr>
            <w:tcW w:w="1270" w:type="dxa"/>
            <w:shd w:val="clear" w:color="auto" w:fill="auto"/>
          </w:tcPr>
          <w:p w14:paraId="6FB93EA6" w14:textId="7241CE5D"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291</w:t>
            </w:r>
          </w:p>
        </w:tc>
        <w:tc>
          <w:tcPr>
            <w:tcW w:w="1281" w:type="dxa"/>
            <w:shd w:val="clear" w:color="auto" w:fill="auto"/>
            <w:vAlign w:val="bottom"/>
          </w:tcPr>
          <w:p w14:paraId="30A56130" w14:textId="77586DF6"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111</w:t>
            </w:r>
          </w:p>
        </w:tc>
      </w:tr>
      <w:tr w:rsidR="003062D0" w:rsidRPr="00454DCC" w14:paraId="57BB9FBA" w14:textId="77777777" w:rsidTr="00706093">
        <w:tc>
          <w:tcPr>
            <w:tcW w:w="4325" w:type="dxa"/>
            <w:tcBorders>
              <w:top w:val="nil"/>
              <w:left w:val="nil"/>
              <w:right w:val="nil"/>
            </w:tcBorders>
            <w:shd w:val="clear" w:color="auto" w:fill="auto"/>
          </w:tcPr>
          <w:p w14:paraId="32571F3F" w14:textId="5E5E3AAA" w:rsidR="003062D0" w:rsidRPr="00454DCC" w:rsidRDefault="003062D0" w:rsidP="003062D0">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การร่วมค้า</w:t>
            </w:r>
          </w:p>
        </w:tc>
        <w:tc>
          <w:tcPr>
            <w:tcW w:w="1281" w:type="dxa"/>
            <w:shd w:val="clear" w:color="auto" w:fill="auto"/>
          </w:tcPr>
          <w:p w14:paraId="53567BE4" w14:textId="20FA7F3B"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357</w:t>
            </w:r>
          </w:p>
        </w:tc>
        <w:tc>
          <w:tcPr>
            <w:tcW w:w="1281" w:type="dxa"/>
            <w:shd w:val="clear" w:color="auto" w:fill="auto"/>
            <w:vAlign w:val="bottom"/>
          </w:tcPr>
          <w:p w14:paraId="37DBC906" w14:textId="0F490E68"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378</w:t>
            </w:r>
          </w:p>
        </w:tc>
        <w:tc>
          <w:tcPr>
            <w:tcW w:w="1270" w:type="dxa"/>
            <w:shd w:val="clear" w:color="auto" w:fill="auto"/>
          </w:tcPr>
          <w:p w14:paraId="05BBB3F0" w14:textId="467888DB"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357</w:t>
            </w:r>
          </w:p>
        </w:tc>
        <w:tc>
          <w:tcPr>
            <w:tcW w:w="1281" w:type="dxa"/>
            <w:shd w:val="clear" w:color="auto" w:fill="auto"/>
            <w:vAlign w:val="bottom"/>
          </w:tcPr>
          <w:p w14:paraId="0CF2BFFA" w14:textId="0CE06D8E"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357</w:t>
            </w:r>
          </w:p>
        </w:tc>
      </w:tr>
      <w:tr w:rsidR="003062D0" w:rsidRPr="00454DCC" w14:paraId="14B773CD" w14:textId="77777777" w:rsidTr="00706093">
        <w:tc>
          <w:tcPr>
            <w:tcW w:w="4325" w:type="dxa"/>
            <w:tcBorders>
              <w:top w:val="nil"/>
              <w:left w:val="nil"/>
              <w:right w:val="nil"/>
            </w:tcBorders>
            <w:shd w:val="clear" w:color="auto" w:fill="auto"/>
          </w:tcPr>
          <w:p w14:paraId="6446D16A" w14:textId="77777777" w:rsidR="003062D0" w:rsidRPr="00454DCC" w:rsidRDefault="003062D0" w:rsidP="003062D0">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81" w:type="dxa"/>
            <w:shd w:val="clear" w:color="auto" w:fill="auto"/>
          </w:tcPr>
          <w:p w14:paraId="0BDCABAC" w14:textId="110E5BDF" w:rsidR="003062D0"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886</w:t>
            </w:r>
          </w:p>
        </w:tc>
        <w:tc>
          <w:tcPr>
            <w:tcW w:w="1281" w:type="dxa"/>
            <w:shd w:val="clear" w:color="auto" w:fill="auto"/>
            <w:vAlign w:val="bottom"/>
          </w:tcPr>
          <w:p w14:paraId="2BB2A8FF" w14:textId="6FC0916D" w:rsidR="003062D0"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214</w:t>
            </w:r>
          </w:p>
        </w:tc>
        <w:tc>
          <w:tcPr>
            <w:tcW w:w="1270" w:type="dxa"/>
            <w:shd w:val="clear" w:color="auto" w:fill="auto"/>
          </w:tcPr>
          <w:p w14:paraId="000A0B5E" w14:textId="5452DBA6" w:rsidR="003062D0"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886</w:t>
            </w:r>
          </w:p>
        </w:tc>
        <w:tc>
          <w:tcPr>
            <w:tcW w:w="1281" w:type="dxa"/>
            <w:shd w:val="clear" w:color="auto" w:fill="auto"/>
            <w:vAlign w:val="bottom"/>
          </w:tcPr>
          <w:p w14:paraId="1C62C8A0" w14:textId="66883177" w:rsidR="003062D0"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214</w:t>
            </w:r>
          </w:p>
        </w:tc>
      </w:tr>
      <w:tr w:rsidR="003062D0" w:rsidRPr="00454DCC" w14:paraId="00EDFD66" w14:textId="77777777" w:rsidTr="00706093">
        <w:tc>
          <w:tcPr>
            <w:tcW w:w="4325" w:type="dxa"/>
            <w:tcBorders>
              <w:top w:val="nil"/>
              <w:left w:val="nil"/>
              <w:right w:val="nil"/>
            </w:tcBorders>
            <w:shd w:val="clear" w:color="auto" w:fill="auto"/>
          </w:tcPr>
          <w:p w14:paraId="5CE24022" w14:textId="77777777" w:rsidR="003062D0" w:rsidRPr="00454DCC" w:rsidRDefault="003062D0" w:rsidP="003062D0">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shd w:val="clear" w:color="auto" w:fill="auto"/>
          </w:tcPr>
          <w:p w14:paraId="6EC34F2F" w14:textId="3B98BB80" w:rsidR="003062D0"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668</w:t>
            </w:r>
          </w:p>
        </w:tc>
        <w:tc>
          <w:tcPr>
            <w:tcW w:w="1281" w:type="dxa"/>
            <w:shd w:val="clear" w:color="auto" w:fill="auto"/>
          </w:tcPr>
          <w:p w14:paraId="55C1C16C" w14:textId="0D306C02" w:rsidR="003062D0"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213</w:t>
            </w:r>
          </w:p>
        </w:tc>
        <w:tc>
          <w:tcPr>
            <w:tcW w:w="1270" w:type="dxa"/>
            <w:shd w:val="clear" w:color="auto" w:fill="auto"/>
          </w:tcPr>
          <w:p w14:paraId="0526361D" w14:textId="6CEC129F" w:rsidR="003062D0"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444</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973</w:t>
            </w:r>
          </w:p>
        </w:tc>
        <w:tc>
          <w:tcPr>
            <w:tcW w:w="1281" w:type="dxa"/>
            <w:shd w:val="clear" w:color="auto" w:fill="auto"/>
          </w:tcPr>
          <w:p w14:paraId="25F69CE6" w14:textId="464034CC" w:rsidR="003062D0"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583</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273</w:t>
            </w:r>
          </w:p>
        </w:tc>
      </w:tr>
      <w:bookmarkEnd w:id="90"/>
      <w:tr w:rsidR="003E70BD" w:rsidRPr="00454DCC" w14:paraId="3B07C635" w14:textId="77777777" w:rsidTr="00706093">
        <w:tc>
          <w:tcPr>
            <w:tcW w:w="4325" w:type="dxa"/>
            <w:tcBorders>
              <w:top w:val="nil"/>
              <w:left w:val="nil"/>
              <w:right w:val="nil"/>
            </w:tcBorders>
            <w:shd w:val="clear" w:color="auto" w:fill="auto"/>
          </w:tcPr>
          <w:p w14:paraId="451EDD5D" w14:textId="77777777" w:rsidR="003E70BD" w:rsidRPr="00454DCC" w:rsidRDefault="003E70BD" w:rsidP="003E70BD">
            <w:pPr>
              <w:tabs>
                <w:tab w:val="left" w:pos="3295"/>
                <w:tab w:val="left" w:pos="9744"/>
              </w:tabs>
              <w:spacing w:line="240" w:lineRule="auto"/>
              <w:ind w:left="410" w:right="-108"/>
              <w:contextualSpacing/>
              <w:rPr>
                <w:rFonts w:ascii="Browallia New" w:hAnsi="Browallia New" w:cs="Browallia New"/>
                <w:color w:val="000000"/>
                <w:sz w:val="12"/>
                <w:szCs w:val="12"/>
              </w:rPr>
            </w:pPr>
          </w:p>
        </w:tc>
        <w:tc>
          <w:tcPr>
            <w:tcW w:w="1281" w:type="dxa"/>
            <w:shd w:val="clear" w:color="auto" w:fill="auto"/>
          </w:tcPr>
          <w:p w14:paraId="4C1F122D"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tcPr>
          <w:p w14:paraId="5F092209"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tcPr>
          <w:p w14:paraId="7C6B9D5D"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tcPr>
          <w:p w14:paraId="478100C8"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3E70BD" w:rsidRPr="00454DCC" w14:paraId="01508D31" w14:textId="77777777" w:rsidTr="00706093">
        <w:tc>
          <w:tcPr>
            <w:tcW w:w="4325" w:type="dxa"/>
            <w:tcBorders>
              <w:top w:val="nil"/>
              <w:left w:val="nil"/>
              <w:right w:val="nil"/>
            </w:tcBorders>
            <w:shd w:val="clear" w:color="auto" w:fill="auto"/>
          </w:tcPr>
          <w:p w14:paraId="344BB905" w14:textId="77777777" w:rsidR="003E70BD" w:rsidRPr="00454DCC"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b/>
                <w:bCs/>
                <w:color w:val="000000"/>
                <w:sz w:val="26"/>
                <w:szCs w:val="26"/>
                <w:cs/>
              </w:rPr>
              <w:t>ดอกเบี้ยค้างรับ</w:t>
            </w:r>
          </w:p>
        </w:tc>
        <w:tc>
          <w:tcPr>
            <w:tcW w:w="1281" w:type="dxa"/>
            <w:shd w:val="clear" w:color="auto" w:fill="auto"/>
            <w:vAlign w:val="bottom"/>
          </w:tcPr>
          <w:p w14:paraId="5805BF85"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6F912ED3"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2FBE48DE" w14:textId="77777777" w:rsidR="003E70BD" w:rsidRPr="00454DCC" w:rsidRDefault="003E70BD" w:rsidP="000366CF">
            <w:pPr>
              <w:suppressAutoHyphens/>
              <w:spacing w:line="240" w:lineRule="auto"/>
              <w:ind w:right="-72"/>
              <w:jc w:val="right"/>
              <w:rPr>
                <w:rFonts w:ascii="Browallia New" w:hAnsi="Browallia New" w:cs="Browallia New"/>
                <w:color w:val="000000"/>
                <w:sz w:val="26"/>
                <w:szCs w:val="26"/>
              </w:rPr>
            </w:pPr>
          </w:p>
        </w:tc>
        <w:tc>
          <w:tcPr>
            <w:tcW w:w="1281" w:type="dxa"/>
            <w:shd w:val="clear" w:color="auto" w:fill="auto"/>
            <w:vAlign w:val="bottom"/>
          </w:tcPr>
          <w:p w14:paraId="31FE3C00" w14:textId="77777777" w:rsidR="003E70BD" w:rsidRPr="00454DCC" w:rsidRDefault="003E70BD" w:rsidP="000366CF">
            <w:pPr>
              <w:suppressAutoHyphens/>
              <w:spacing w:line="240" w:lineRule="auto"/>
              <w:ind w:right="-72"/>
              <w:jc w:val="right"/>
              <w:rPr>
                <w:rFonts w:ascii="Browallia New" w:hAnsi="Browallia New" w:cs="Browallia New"/>
                <w:color w:val="000000"/>
                <w:spacing w:val="-2"/>
                <w:sz w:val="26"/>
                <w:szCs w:val="26"/>
              </w:rPr>
            </w:pPr>
          </w:p>
        </w:tc>
      </w:tr>
      <w:tr w:rsidR="003062D0" w:rsidRPr="00454DCC" w14:paraId="5CBA9EC3" w14:textId="77777777" w:rsidTr="00706093">
        <w:tc>
          <w:tcPr>
            <w:tcW w:w="4325" w:type="dxa"/>
            <w:tcBorders>
              <w:top w:val="nil"/>
              <w:left w:val="nil"/>
              <w:right w:val="nil"/>
            </w:tcBorders>
            <w:shd w:val="clear" w:color="auto" w:fill="auto"/>
          </w:tcPr>
          <w:p w14:paraId="0A454554" w14:textId="77777777" w:rsidR="003062D0" w:rsidRPr="00454DCC" w:rsidRDefault="003062D0" w:rsidP="003062D0">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81" w:type="dxa"/>
            <w:shd w:val="clear" w:color="auto" w:fill="auto"/>
          </w:tcPr>
          <w:p w14:paraId="1E8167A8" w14:textId="3D79FAD6" w:rsidR="003062D0" w:rsidRPr="00454DCC" w:rsidRDefault="00C20B9F"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81" w:type="dxa"/>
            <w:shd w:val="clear" w:color="auto" w:fill="auto"/>
          </w:tcPr>
          <w:p w14:paraId="65726997" w14:textId="3FA89A90" w:rsidR="003062D0" w:rsidRPr="00454DCC" w:rsidRDefault="003062D0"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tcPr>
          <w:p w14:paraId="7149A7F9" w14:textId="60D9B977"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116</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107</w:t>
            </w:r>
          </w:p>
        </w:tc>
        <w:tc>
          <w:tcPr>
            <w:tcW w:w="1281" w:type="dxa"/>
            <w:shd w:val="clear" w:color="auto" w:fill="auto"/>
            <w:vAlign w:val="bottom"/>
          </w:tcPr>
          <w:p w14:paraId="31BDE302" w14:textId="41789D6F"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330</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987</w:t>
            </w:r>
          </w:p>
        </w:tc>
      </w:tr>
      <w:tr w:rsidR="003062D0" w:rsidRPr="00454DCC" w14:paraId="76FF8E14" w14:textId="77777777" w:rsidTr="00706093">
        <w:tc>
          <w:tcPr>
            <w:tcW w:w="4325" w:type="dxa"/>
            <w:tcBorders>
              <w:top w:val="nil"/>
              <w:left w:val="nil"/>
              <w:right w:val="nil"/>
            </w:tcBorders>
            <w:shd w:val="clear" w:color="auto" w:fill="auto"/>
          </w:tcPr>
          <w:p w14:paraId="7E699346" w14:textId="77777777" w:rsidR="003062D0" w:rsidRPr="00454DCC" w:rsidRDefault="003062D0" w:rsidP="003062D0">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บริษัทร่วม</w:t>
            </w:r>
          </w:p>
        </w:tc>
        <w:tc>
          <w:tcPr>
            <w:tcW w:w="1281" w:type="dxa"/>
            <w:shd w:val="clear" w:color="auto" w:fill="auto"/>
            <w:vAlign w:val="bottom"/>
          </w:tcPr>
          <w:p w14:paraId="3343EEF9" w14:textId="419B5C8F"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369</w:t>
            </w:r>
            <w:r w:rsidR="00E250F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967</w:t>
            </w:r>
          </w:p>
        </w:tc>
        <w:tc>
          <w:tcPr>
            <w:tcW w:w="1281" w:type="dxa"/>
            <w:shd w:val="clear" w:color="auto" w:fill="auto"/>
            <w:vAlign w:val="bottom"/>
          </w:tcPr>
          <w:p w14:paraId="50339AC0" w14:textId="730CC82D"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223</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614</w:t>
            </w:r>
          </w:p>
        </w:tc>
        <w:tc>
          <w:tcPr>
            <w:tcW w:w="1270" w:type="dxa"/>
            <w:shd w:val="clear" w:color="auto" w:fill="auto"/>
          </w:tcPr>
          <w:p w14:paraId="66C49ED9" w14:textId="5AE86FC4"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320</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363</w:t>
            </w:r>
          </w:p>
        </w:tc>
        <w:tc>
          <w:tcPr>
            <w:tcW w:w="1281" w:type="dxa"/>
            <w:shd w:val="clear" w:color="auto" w:fill="auto"/>
            <w:vAlign w:val="bottom"/>
          </w:tcPr>
          <w:p w14:paraId="200EE8A4" w14:textId="640A0CD5" w:rsidR="003062D0"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141</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241</w:t>
            </w:r>
          </w:p>
        </w:tc>
      </w:tr>
      <w:tr w:rsidR="003062D0" w:rsidRPr="00454DCC" w14:paraId="2FDC75FA" w14:textId="77777777" w:rsidTr="00706093">
        <w:tc>
          <w:tcPr>
            <w:tcW w:w="4325" w:type="dxa"/>
            <w:tcBorders>
              <w:top w:val="nil"/>
              <w:left w:val="nil"/>
              <w:right w:val="nil"/>
            </w:tcBorders>
            <w:shd w:val="clear" w:color="auto" w:fill="auto"/>
          </w:tcPr>
          <w:p w14:paraId="44FA7F70" w14:textId="77777777" w:rsidR="003062D0" w:rsidRPr="00454DCC" w:rsidRDefault="003062D0" w:rsidP="003062D0">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การร่วมค้า</w:t>
            </w:r>
          </w:p>
        </w:tc>
        <w:tc>
          <w:tcPr>
            <w:tcW w:w="1281" w:type="dxa"/>
            <w:shd w:val="clear" w:color="auto" w:fill="auto"/>
            <w:vAlign w:val="bottom"/>
          </w:tcPr>
          <w:p w14:paraId="58F7D45C" w14:textId="4C5D9716" w:rsidR="003062D0" w:rsidRPr="00454DCC" w:rsidRDefault="00C20B9F"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81" w:type="dxa"/>
            <w:shd w:val="clear" w:color="auto" w:fill="auto"/>
            <w:vAlign w:val="bottom"/>
          </w:tcPr>
          <w:p w14:paraId="369AC41C" w14:textId="040110AC" w:rsidR="003062D0"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41</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851</w:t>
            </w:r>
          </w:p>
        </w:tc>
        <w:tc>
          <w:tcPr>
            <w:tcW w:w="1270" w:type="dxa"/>
            <w:shd w:val="clear" w:color="auto" w:fill="auto"/>
          </w:tcPr>
          <w:p w14:paraId="6A623538" w14:textId="485548EA" w:rsidR="003062D0" w:rsidRPr="00454DCC" w:rsidRDefault="003062D0"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81" w:type="dxa"/>
            <w:shd w:val="clear" w:color="auto" w:fill="auto"/>
            <w:vAlign w:val="bottom"/>
          </w:tcPr>
          <w:p w14:paraId="54A09762" w14:textId="0C61C7CA" w:rsidR="003062D0"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9</w:t>
            </w:r>
            <w:r w:rsidR="003062D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996</w:t>
            </w:r>
          </w:p>
        </w:tc>
      </w:tr>
      <w:tr w:rsidR="003E70BD" w:rsidRPr="00454DCC" w14:paraId="25A14B6D" w14:textId="77777777" w:rsidTr="00706093">
        <w:tc>
          <w:tcPr>
            <w:tcW w:w="4325" w:type="dxa"/>
            <w:tcBorders>
              <w:top w:val="nil"/>
              <w:left w:val="nil"/>
              <w:right w:val="nil"/>
            </w:tcBorders>
            <w:shd w:val="clear" w:color="auto" w:fill="auto"/>
          </w:tcPr>
          <w:p w14:paraId="37A6B676" w14:textId="77777777" w:rsidR="003E70BD" w:rsidRPr="00454DCC" w:rsidRDefault="003E70BD" w:rsidP="003E70BD">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shd w:val="clear" w:color="auto" w:fill="auto"/>
          </w:tcPr>
          <w:p w14:paraId="11B2A104" w14:textId="6C314B35"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369</w:t>
            </w:r>
            <w:r w:rsidR="00434787"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967</w:t>
            </w:r>
          </w:p>
        </w:tc>
        <w:tc>
          <w:tcPr>
            <w:tcW w:w="1281" w:type="dxa"/>
            <w:shd w:val="clear" w:color="auto" w:fill="auto"/>
          </w:tcPr>
          <w:p w14:paraId="0CD7C942" w14:textId="0847053F"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265</w:t>
            </w:r>
            <w:r w:rsidR="003E70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465</w:t>
            </w:r>
          </w:p>
        </w:tc>
        <w:tc>
          <w:tcPr>
            <w:tcW w:w="1270" w:type="dxa"/>
            <w:shd w:val="clear" w:color="auto" w:fill="auto"/>
          </w:tcPr>
          <w:p w14:paraId="4D50A24C" w14:textId="61EEF533"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436</w:t>
            </w:r>
            <w:r w:rsidR="00C20B9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470</w:t>
            </w:r>
          </w:p>
        </w:tc>
        <w:tc>
          <w:tcPr>
            <w:tcW w:w="1281" w:type="dxa"/>
            <w:shd w:val="clear" w:color="auto" w:fill="auto"/>
          </w:tcPr>
          <w:p w14:paraId="296F15BA" w14:textId="0962EF97"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3E70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482</w:t>
            </w:r>
            <w:r w:rsidR="003E70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224</w:t>
            </w:r>
          </w:p>
        </w:tc>
      </w:tr>
      <w:tr w:rsidR="003E70BD" w:rsidRPr="00454DCC" w14:paraId="6E63ED8D" w14:textId="77777777" w:rsidTr="00706093">
        <w:tc>
          <w:tcPr>
            <w:tcW w:w="4325" w:type="dxa"/>
            <w:tcBorders>
              <w:top w:val="nil"/>
              <w:left w:val="nil"/>
              <w:right w:val="nil"/>
            </w:tcBorders>
            <w:shd w:val="clear" w:color="auto" w:fill="auto"/>
          </w:tcPr>
          <w:p w14:paraId="37D759AF" w14:textId="77777777" w:rsidR="003E70BD" w:rsidRPr="00454DCC" w:rsidRDefault="003E70BD" w:rsidP="003E70BD">
            <w:pPr>
              <w:tabs>
                <w:tab w:val="left" w:pos="3295"/>
                <w:tab w:val="left" w:pos="9744"/>
              </w:tabs>
              <w:spacing w:line="240" w:lineRule="auto"/>
              <w:ind w:left="410"/>
              <w:contextualSpacing/>
              <w:rPr>
                <w:rFonts w:ascii="Browallia New" w:hAnsi="Browallia New" w:cs="Browallia New"/>
                <w:color w:val="000000"/>
                <w:sz w:val="12"/>
                <w:szCs w:val="12"/>
              </w:rPr>
            </w:pPr>
          </w:p>
        </w:tc>
        <w:tc>
          <w:tcPr>
            <w:tcW w:w="1281" w:type="dxa"/>
            <w:shd w:val="clear" w:color="auto" w:fill="auto"/>
            <w:vAlign w:val="bottom"/>
          </w:tcPr>
          <w:p w14:paraId="5B98542E"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7DE25F18"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70671B9E"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3E9B7F00" w14:textId="77777777" w:rsidR="003E70BD" w:rsidRPr="00454DCC" w:rsidRDefault="003E70BD" w:rsidP="000366CF">
            <w:pPr>
              <w:tabs>
                <w:tab w:val="left" w:pos="3295"/>
                <w:tab w:val="left" w:pos="9744"/>
              </w:tabs>
              <w:spacing w:line="240" w:lineRule="auto"/>
              <w:ind w:left="954"/>
              <w:contextualSpacing/>
              <w:jc w:val="right"/>
              <w:rPr>
                <w:rFonts w:ascii="Browallia New" w:hAnsi="Browallia New" w:cs="Browallia New"/>
                <w:color w:val="000000"/>
                <w:sz w:val="12"/>
                <w:szCs w:val="12"/>
              </w:rPr>
            </w:pPr>
          </w:p>
        </w:tc>
      </w:tr>
      <w:tr w:rsidR="003E70BD" w:rsidRPr="00454DCC" w14:paraId="5973D857" w14:textId="77777777" w:rsidTr="00706093">
        <w:tc>
          <w:tcPr>
            <w:tcW w:w="4325" w:type="dxa"/>
            <w:tcBorders>
              <w:top w:val="nil"/>
              <w:left w:val="nil"/>
              <w:right w:val="nil"/>
            </w:tcBorders>
            <w:shd w:val="clear" w:color="auto" w:fill="auto"/>
          </w:tcPr>
          <w:p w14:paraId="0A9D302A" w14:textId="77777777" w:rsidR="003E70BD" w:rsidRPr="00454DCC" w:rsidRDefault="003E70BD" w:rsidP="003E70BD">
            <w:pPr>
              <w:tabs>
                <w:tab w:val="left" w:pos="3295"/>
                <w:tab w:val="left" w:pos="9744"/>
              </w:tabs>
              <w:spacing w:line="240" w:lineRule="auto"/>
              <w:ind w:left="410"/>
              <w:contextualSpacing/>
              <w:rPr>
                <w:rFonts w:ascii="Browallia New" w:hAnsi="Browallia New" w:cs="Browallia New"/>
                <w:color w:val="000000"/>
                <w:sz w:val="26"/>
                <w:szCs w:val="26"/>
              </w:rPr>
            </w:pPr>
            <w:r w:rsidRPr="00454DCC">
              <w:rPr>
                <w:rFonts w:ascii="Browallia New" w:hAnsi="Browallia New" w:cs="Browallia New"/>
                <w:b/>
                <w:bCs/>
                <w:color w:val="000000"/>
                <w:sz w:val="26"/>
                <w:szCs w:val="26"/>
                <w:cs/>
              </w:rPr>
              <w:t>ค่าใช้จ่ายจ่ายล่วงหน้า</w:t>
            </w:r>
          </w:p>
        </w:tc>
        <w:tc>
          <w:tcPr>
            <w:tcW w:w="1281" w:type="dxa"/>
            <w:shd w:val="clear" w:color="auto" w:fill="auto"/>
            <w:vAlign w:val="bottom"/>
          </w:tcPr>
          <w:p w14:paraId="4B4D6B23"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7413FA2C"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3D716FBB"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43D83B9D" w14:textId="77777777" w:rsidR="003E70BD" w:rsidRPr="00454DCC" w:rsidRDefault="003E70BD" w:rsidP="000366CF">
            <w:pPr>
              <w:tabs>
                <w:tab w:val="left" w:pos="3295"/>
                <w:tab w:val="left" w:pos="9744"/>
              </w:tabs>
              <w:spacing w:line="240" w:lineRule="auto"/>
              <w:contextualSpacing/>
              <w:jc w:val="right"/>
              <w:rPr>
                <w:rFonts w:ascii="Browallia New" w:hAnsi="Browallia New" w:cs="Browallia New"/>
                <w:color w:val="000000"/>
                <w:sz w:val="26"/>
                <w:szCs w:val="26"/>
              </w:rPr>
            </w:pPr>
          </w:p>
        </w:tc>
      </w:tr>
      <w:tr w:rsidR="003E70BD" w:rsidRPr="00454DCC" w14:paraId="4E743397" w14:textId="77777777" w:rsidTr="00706093">
        <w:tc>
          <w:tcPr>
            <w:tcW w:w="4325" w:type="dxa"/>
            <w:tcBorders>
              <w:top w:val="nil"/>
              <w:left w:val="nil"/>
              <w:right w:val="nil"/>
            </w:tcBorders>
            <w:shd w:val="clear" w:color="auto" w:fill="auto"/>
          </w:tcPr>
          <w:p w14:paraId="5F81AF17" w14:textId="1DEDBA74" w:rsidR="003E70BD" w:rsidRPr="00454DCC" w:rsidRDefault="003E70BD" w:rsidP="003E70BD">
            <w:pPr>
              <w:tabs>
                <w:tab w:val="left" w:pos="3295"/>
                <w:tab w:val="left" w:pos="9744"/>
              </w:tabs>
              <w:spacing w:line="240" w:lineRule="auto"/>
              <w:ind w:left="410"/>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กิจการที่เกี่ยวข้องกันอื่น</w:t>
            </w:r>
          </w:p>
        </w:tc>
        <w:tc>
          <w:tcPr>
            <w:tcW w:w="1281" w:type="dxa"/>
            <w:shd w:val="clear" w:color="auto" w:fill="auto"/>
            <w:vAlign w:val="bottom"/>
          </w:tcPr>
          <w:p w14:paraId="0D26EF75" w14:textId="6EC72237"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C20B9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128</w:t>
            </w:r>
          </w:p>
        </w:tc>
        <w:tc>
          <w:tcPr>
            <w:tcW w:w="1281" w:type="dxa"/>
            <w:shd w:val="clear" w:color="auto" w:fill="auto"/>
            <w:vAlign w:val="bottom"/>
          </w:tcPr>
          <w:p w14:paraId="29BD16C6" w14:textId="585C5837"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890</w:t>
            </w:r>
          </w:p>
        </w:tc>
        <w:tc>
          <w:tcPr>
            <w:tcW w:w="1270" w:type="dxa"/>
            <w:shd w:val="clear" w:color="auto" w:fill="auto"/>
            <w:vAlign w:val="bottom"/>
          </w:tcPr>
          <w:p w14:paraId="561F7768" w14:textId="57494620" w:rsidR="003E70BD" w:rsidRPr="00454DCC" w:rsidRDefault="00C20B9F"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81" w:type="dxa"/>
            <w:shd w:val="clear" w:color="auto" w:fill="auto"/>
            <w:vAlign w:val="bottom"/>
          </w:tcPr>
          <w:p w14:paraId="1034A395" w14:textId="4D2829E0"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890</w:t>
            </w:r>
          </w:p>
        </w:tc>
      </w:tr>
      <w:tr w:rsidR="003E70BD" w:rsidRPr="00454DCC" w14:paraId="0A40270A" w14:textId="77777777" w:rsidTr="00706093">
        <w:tc>
          <w:tcPr>
            <w:tcW w:w="4325" w:type="dxa"/>
            <w:tcBorders>
              <w:top w:val="nil"/>
              <w:left w:val="nil"/>
              <w:right w:val="nil"/>
            </w:tcBorders>
            <w:shd w:val="clear" w:color="auto" w:fill="auto"/>
          </w:tcPr>
          <w:p w14:paraId="2BA837B3" w14:textId="77777777" w:rsidR="003E70BD" w:rsidRPr="00454DCC" w:rsidRDefault="003E70BD" w:rsidP="003E70BD">
            <w:pPr>
              <w:tabs>
                <w:tab w:val="left" w:pos="3295"/>
                <w:tab w:val="left" w:pos="9744"/>
              </w:tabs>
              <w:spacing w:line="240" w:lineRule="auto"/>
              <w:ind w:left="410"/>
              <w:contextualSpacing/>
              <w:rPr>
                <w:rFonts w:ascii="Browallia New" w:hAnsi="Browallia New" w:cs="Browallia New"/>
                <w:color w:val="000000"/>
                <w:sz w:val="12"/>
                <w:szCs w:val="12"/>
                <w:cs/>
              </w:rPr>
            </w:pPr>
          </w:p>
        </w:tc>
        <w:tc>
          <w:tcPr>
            <w:tcW w:w="1281" w:type="dxa"/>
            <w:shd w:val="clear" w:color="auto" w:fill="auto"/>
            <w:vAlign w:val="bottom"/>
          </w:tcPr>
          <w:p w14:paraId="6F6DA6E4"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5CA86300"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42EADFAD"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4793C02C" w14:textId="77777777" w:rsidR="003E70BD" w:rsidRPr="00454DCC" w:rsidRDefault="003E70BD" w:rsidP="000366CF">
            <w:pPr>
              <w:tabs>
                <w:tab w:val="left" w:pos="3295"/>
                <w:tab w:val="left" w:pos="9744"/>
              </w:tabs>
              <w:spacing w:line="240" w:lineRule="auto"/>
              <w:ind w:left="954"/>
              <w:contextualSpacing/>
              <w:jc w:val="right"/>
              <w:rPr>
                <w:rFonts w:ascii="Browallia New" w:hAnsi="Browallia New" w:cs="Browallia New"/>
                <w:color w:val="000000"/>
                <w:sz w:val="12"/>
                <w:szCs w:val="12"/>
              </w:rPr>
            </w:pPr>
          </w:p>
        </w:tc>
      </w:tr>
      <w:tr w:rsidR="003E70BD" w:rsidRPr="00454DCC" w14:paraId="1F863F9D" w14:textId="77777777" w:rsidTr="00706093">
        <w:tc>
          <w:tcPr>
            <w:tcW w:w="4325" w:type="dxa"/>
            <w:tcBorders>
              <w:top w:val="nil"/>
              <w:left w:val="nil"/>
              <w:right w:val="nil"/>
            </w:tcBorders>
            <w:shd w:val="clear" w:color="auto" w:fill="auto"/>
          </w:tcPr>
          <w:p w14:paraId="5A264FF2" w14:textId="27F9E431" w:rsidR="003E70BD" w:rsidRPr="00454DCC" w:rsidRDefault="003E70BD" w:rsidP="003E70BD">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ลูกหนี้</w:t>
            </w:r>
            <w:r w:rsidR="00DE1653" w:rsidRPr="00454DCC">
              <w:rPr>
                <w:rFonts w:ascii="Browallia New" w:hAnsi="Browallia New" w:cs="Browallia New"/>
                <w:b/>
                <w:bCs/>
                <w:color w:val="000000"/>
                <w:sz w:val="26"/>
                <w:szCs w:val="26"/>
                <w:cs/>
              </w:rPr>
              <w:t>หมุนเวียน</w:t>
            </w:r>
            <w:r w:rsidRPr="00454DCC">
              <w:rPr>
                <w:rFonts w:ascii="Browallia New" w:hAnsi="Browallia New" w:cs="Browallia New"/>
                <w:b/>
                <w:bCs/>
                <w:color w:val="000000"/>
                <w:sz w:val="26"/>
                <w:szCs w:val="26"/>
                <w:cs/>
              </w:rPr>
              <w:t>อื่น</w:t>
            </w:r>
          </w:p>
        </w:tc>
        <w:tc>
          <w:tcPr>
            <w:tcW w:w="1281" w:type="dxa"/>
            <w:shd w:val="clear" w:color="auto" w:fill="auto"/>
            <w:vAlign w:val="bottom"/>
          </w:tcPr>
          <w:p w14:paraId="0AD5E24A"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4A56EF86"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042FBBD4"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364566D1" w14:textId="77777777" w:rsidR="003E70BD" w:rsidRPr="00454DCC" w:rsidRDefault="003E70BD" w:rsidP="000366CF">
            <w:pPr>
              <w:suppressAutoHyphens/>
              <w:spacing w:line="240" w:lineRule="auto"/>
              <w:ind w:right="-72"/>
              <w:jc w:val="right"/>
              <w:rPr>
                <w:rFonts w:ascii="Browallia New" w:hAnsi="Browallia New" w:cs="Browallia New"/>
                <w:color w:val="000000"/>
                <w:sz w:val="26"/>
                <w:szCs w:val="26"/>
              </w:rPr>
            </w:pPr>
          </w:p>
        </w:tc>
      </w:tr>
      <w:tr w:rsidR="00F47CF4" w:rsidRPr="00454DCC" w14:paraId="0550C8A4" w14:textId="77777777" w:rsidTr="00706093">
        <w:tc>
          <w:tcPr>
            <w:tcW w:w="4325" w:type="dxa"/>
            <w:tcBorders>
              <w:top w:val="nil"/>
              <w:left w:val="nil"/>
              <w:right w:val="nil"/>
            </w:tcBorders>
            <w:shd w:val="clear" w:color="auto" w:fill="auto"/>
          </w:tcPr>
          <w:p w14:paraId="7C431BC9" w14:textId="77777777" w:rsidR="00F47CF4" w:rsidRPr="00454DCC" w:rsidRDefault="00F47CF4" w:rsidP="00F47CF4">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81" w:type="dxa"/>
            <w:shd w:val="clear" w:color="auto" w:fill="auto"/>
          </w:tcPr>
          <w:p w14:paraId="358DDF3D" w14:textId="12A272AB" w:rsidR="00F47CF4" w:rsidRPr="00454DCC" w:rsidRDefault="00F47CF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81" w:type="dxa"/>
            <w:shd w:val="clear" w:color="auto" w:fill="auto"/>
          </w:tcPr>
          <w:p w14:paraId="1EB9EC52" w14:textId="4502278F" w:rsidR="00F47CF4" w:rsidRPr="00454DCC" w:rsidRDefault="00F47CF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tcPr>
          <w:p w14:paraId="5DABD25D" w14:textId="33D45ACC"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106</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079</w:t>
            </w:r>
          </w:p>
        </w:tc>
        <w:tc>
          <w:tcPr>
            <w:tcW w:w="1281" w:type="dxa"/>
            <w:shd w:val="clear" w:color="auto" w:fill="auto"/>
            <w:vAlign w:val="bottom"/>
          </w:tcPr>
          <w:p w14:paraId="23B22C0E" w14:textId="3E16FAB0"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122</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241</w:t>
            </w:r>
          </w:p>
        </w:tc>
      </w:tr>
      <w:tr w:rsidR="00F47CF4" w:rsidRPr="00454DCC" w14:paraId="41905E76" w14:textId="77777777" w:rsidTr="00706093">
        <w:tc>
          <w:tcPr>
            <w:tcW w:w="4325" w:type="dxa"/>
            <w:tcBorders>
              <w:top w:val="nil"/>
              <w:left w:val="nil"/>
              <w:right w:val="nil"/>
            </w:tcBorders>
            <w:shd w:val="clear" w:color="auto" w:fill="auto"/>
          </w:tcPr>
          <w:p w14:paraId="072DEDDC" w14:textId="77777777" w:rsidR="00F47CF4" w:rsidRPr="00454DCC" w:rsidRDefault="00F47CF4" w:rsidP="00F47CF4">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บริษัทร่วม</w:t>
            </w:r>
          </w:p>
        </w:tc>
        <w:tc>
          <w:tcPr>
            <w:tcW w:w="1281" w:type="dxa"/>
            <w:shd w:val="clear" w:color="auto" w:fill="auto"/>
          </w:tcPr>
          <w:p w14:paraId="080ABFD5" w14:textId="7EF0E30C"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141</w:t>
            </w:r>
            <w:r w:rsidR="00C87FA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628</w:t>
            </w:r>
          </w:p>
        </w:tc>
        <w:tc>
          <w:tcPr>
            <w:tcW w:w="1281" w:type="dxa"/>
            <w:shd w:val="clear" w:color="auto" w:fill="auto"/>
            <w:vAlign w:val="bottom"/>
          </w:tcPr>
          <w:p w14:paraId="1F6DF69E" w14:textId="6344BA6C"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266</w:t>
            </w:r>
          </w:p>
        </w:tc>
        <w:tc>
          <w:tcPr>
            <w:tcW w:w="1270" w:type="dxa"/>
            <w:shd w:val="clear" w:color="auto" w:fill="auto"/>
          </w:tcPr>
          <w:p w14:paraId="589AD3A1" w14:textId="002DAC61"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141</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308</w:t>
            </w:r>
          </w:p>
        </w:tc>
        <w:tc>
          <w:tcPr>
            <w:tcW w:w="1281" w:type="dxa"/>
            <w:shd w:val="clear" w:color="auto" w:fill="auto"/>
            <w:vAlign w:val="bottom"/>
          </w:tcPr>
          <w:p w14:paraId="46B5A539" w14:textId="4603783A"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266</w:t>
            </w:r>
          </w:p>
        </w:tc>
      </w:tr>
      <w:tr w:rsidR="00F47CF4" w:rsidRPr="00454DCC" w14:paraId="10D4350B" w14:textId="77777777" w:rsidTr="00706093">
        <w:tc>
          <w:tcPr>
            <w:tcW w:w="4325" w:type="dxa"/>
            <w:tcBorders>
              <w:top w:val="nil"/>
              <w:left w:val="nil"/>
              <w:right w:val="nil"/>
            </w:tcBorders>
            <w:shd w:val="clear" w:color="auto" w:fill="auto"/>
          </w:tcPr>
          <w:p w14:paraId="5A84BE24" w14:textId="77777777" w:rsidR="00F47CF4" w:rsidRPr="00454DCC" w:rsidRDefault="00F47CF4" w:rsidP="00F47CF4">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การร่วมค้า</w:t>
            </w:r>
          </w:p>
        </w:tc>
        <w:tc>
          <w:tcPr>
            <w:tcW w:w="1281" w:type="dxa"/>
            <w:shd w:val="clear" w:color="auto" w:fill="auto"/>
          </w:tcPr>
          <w:p w14:paraId="317F4CC9" w14:textId="03FD7D8C"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17</w:t>
            </w:r>
            <w:r w:rsidR="00C87FAB"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250</w:t>
            </w:r>
          </w:p>
        </w:tc>
        <w:tc>
          <w:tcPr>
            <w:tcW w:w="1281" w:type="dxa"/>
            <w:shd w:val="clear" w:color="auto" w:fill="auto"/>
            <w:vAlign w:val="bottom"/>
          </w:tcPr>
          <w:p w14:paraId="7BB18F76" w14:textId="10D9CCE3"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33</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222</w:t>
            </w:r>
          </w:p>
        </w:tc>
        <w:tc>
          <w:tcPr>
            <w:tcW w:w="1270" w:type="dxa"/>
            <w:shd w:val="clear" w:color="auto" w:fill="auto"/>
          </w:tcPr>
          <w:p w14:paraId="65D996E7" w14:textId="23C2C3CE"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w:t>
            </w:r>
          </w:p>
        </w:tc>
        <w:tc>
          <w:tcPr>
            <w:tcW w:w="1281" w:type="dxa"/>
            <w:shd w:val="clear" w:color="auto" w:fill="auto"/>
            <w:vAlign w:val="bottom"/>
          </w:tcPr>
          <w:p w14:paraId="677F11A1" w14:textId="37B2EC0F" w:rsidR="00F47CF4" w:rsidRPr="00454DCC" w:rsidRDefault="002A0E9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21</w:t>
            </w:r>
          </w:p>
        </w:tc>
      </w:tr>
      <w:tr w:rsidR="00F47CF4" w:rsidRPr="00454DCC" w14:paraId="793EE5C0" w14:textId="77777777" w:rsidTr="00706093">
        <w:tc>
          <w:tcPr>
            <w:tcW w:w="4325" w:type="dxa"/>
            <w:tcBorders>
              <w:top w:val="nil"/>
              <w:left w:val="nil"/>
              <w:right w:val="nil"/>
            </w:tcBorders>
            <w:shd w:val="clear" w:color="auto" w:fill="auto"/>
          </w:tcPr>
          <w:p w14:paraId="38039B86" w14:textId="77777777" w:rsidR="00F47CF4" w:rsidRPr="00454DCC" w:rsidRDefault="00F47CF4" w:rsidP="00F47CF4">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81" w:type="dxa"/>
            <w:shd w:val="clear" w:color="auto" w:fill="auto"/>
          </w:tcPr>
          <w:p w14:paraId="7D7223D1" w14:textId="2D7FA528" w:rsidR="00F47CF4"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48</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507</w:t>
            </w:r>
          </w:p>
        </w:tc>
        <w:tc>
          <w:tcPr>
            <w:tcW w:w="1281" w:type="dxa"/>
            <w:shd w:val="clear" w:color="auto" w:fill="auto"/>
            <w:vAlign w:val="bottom"/>
          </w:tcPr>
          <w:p w14:paraId="1ED4F559" w14:textId="76E31E66" w:rsidR="00F47CF4"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452</w:t>
            </w:r>
          </w:p>
        </w:tc>
        <w:tc>
          <w:tcPr>
            <w:tcW w:w="1270" w:type="dxa"/>
            <w:shd w:val="clear" w:color="auto" w:fill="auto"/>
          </w:tcPr>
          <w:p w14:paraId="6AD52AE0" w14:textId="32D90CF3" w:rsidR="00F47CF4" w:rsidRPr="00454DCC" w:rsidRDefault="002A0E9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43</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126</w:t>
            </w:r>
          </w:p>
        </w:tc>
        <w:tc>
          <w:tcPr>
            <w:tcW w:w="1281" w:type="dxa"/>
            <w:shd w:val="clear" w:color="auto" w:fill="auto"/>
            <w:vAlign w:val="bottom"/>
          </w:tcPr>
          <w:p w14:paraId="0EDAC186" w14:textId="545DA756" w:rsidR="00F47CF4" w:rsidRPr="00454DCC" w:rsidRDefault="00F47CF4"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F47CF4" w:rsidRPr="00454DCC" w14:paraId="7423E966" w14:textId="77777777" w:rsidTr="00706093">
        <w:tc>
          <w:tcPr>
            <w:tcW w:w="4325" w:type="dxa"/>
            <w:tcBorders>
              <w:top w:val="nil"/>
              <w:left w:val="nil"/>
              <w:bottom w:val="nil"/>
              <w:right w:val="nil"/>
            </w:tcBorders>
            <w:shd w:val="clear" w:color="auto" w:fill="auto"/>
          </w:tcPr>
          <w:p w14:paraId="7D01002A" w14:textId="77777777" w:rsidR="00F47CF4" w:rsidRPr="00454DCC" w:rsidRDefault="00F47CF4" w:rsidP="00F47CF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shd w:val="clear" w:color="auto" w:fill="auto"/>
          </w:tcPr>
          <w:p w14:paraId="2A70508F" w14:textId="4D0A5ED3" w:rsidR="00F47CF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207</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385</w:t>
            </w:r>
          </w:p>
        </w:tc>
        <w:tc>
          <w:tcPr>
            <w:tcW w:w="1281" w:type="dxa"/>
            <w:shd w:val="clear" w:color="auto" w:fill="auto"/>
          </w:tcPr>
          <w:p w14:paraId="31CF36D2" w14:textId="066B0E77" w:rsidR="00F47CF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37</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940</w:t>
            </w:r>
          </w:p>
        </w:tc>
        <w:tc>
          <w:tcPr>
            <w:tcW w:w="1270" w:type="dxa"/>
            <w:shd w:val="clear" w:color="auto" w:fill="auto"/>
          </w:tcPr>
          <w:p w14:paraId="7576EAF5" w14:textId="058AF822" w:rsidR="00F47CF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290</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516</w:t>
            </w:r>
          </w:p>
        </w:tc>
        <w:tc>
          <w:tcPr>
            <w:tcW w:w="1281" w:type="dxa"/>
            <w:shd w:val="clear" w:color="auto" w:fill="auto"/>
          </w:tcPr>
          <w:p w14:paraId="6E209C95" w14:textId="58A73035" w:rsidR="00F47CF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122</w:t>
            </w:r>
            <w:r w:rsidR="00F47CF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528</w:t>
            </w:r>
          </w:p>
        </w:tc>
      </w:tr>
    </w:tbl>
    <w:p w14:paraId="0916BC62" w14:textId="77777777" w:rsidR="00362FF5" w:rsidRPr="00454DCC" w:rsidRDefault="00362FF5" w:rsidP="003D25BB">
      <w:pPr>
        <w:ind w:left="540" w:hanging="540"/>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br w:type="page"/>
      </w:r>
    </w:p>
    <w:p w14:paraId="7AA56E1F" w14:textId="546899C2" w:rsidR="003D25BB" w:rsidRPr="00454DCC" w:rsidRDefault="002A0E99" w:rsidP="000366CF">
      <w:pPr>
        <w:spacing w:line="240" w:lineRule="auto"/>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43</w:t>
      </w:r>
      <w:r w:rsidR="003D25BB"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4</w:t>
      </w:r>
      <w:r w:rsidR="003D25BB" w:rsidRPr="00454DCC">
        <w:rPr>
          <w:rFonts w:ascii="Browallia New" w:hAnsi="Browallia New" w:cs="Browallia New"/>
          <w:b/>
          <w:bCs/>
          <w:color w:val="000000"/>
          <w:sz w:val="26"/>
          <w:szCs w:val="26"/>
        </w:rPr>
        <w:t xml:space="preserve"> </w:t>
      </w:r>
      <w:r w:rsidR="003D25BB" w:rsidRPr="00454DCC">
        <w:rPr>
          <w:rFonts w:ascii="Browallia New" w:hAnsi="Browallia New" w:cs="Browallia New"/>
          <w:b/>
          <w:bCs/>
          <w:color w:val="000000"/>
          <w:sz w:val="26"/>
          <w:szCs w:val="26"/>
        </w:rPr>
        <w:tab/>
      </w:r>
      <w:r w:rsidR="003D25BB" w:rsidRPr="00454DCC">
        <w:rPr>
          <w:rFonts w:ascii="Browallia New" w:hAnsi="Browallia New" w:cs="Browallia New"/>
          <w:b/>
          <w:bCs/>
          <w:color w:val="000000"/>
          <w:sz w:val="26"/>
          <w:szCs w:val="26"/>
          <w:cs/>
        </w:rPr>
        <w:t>สินทรัพย์ไม่หมุนเวียนอื่น</w:t>
      </w:r>
    </w:p>
    <w:tbl>
      <w:tblPr>
        <w:tblW w:w="0" w:type="auto"/>
        <w:tblInd w:w="18" w:type="dxa"/>
        <w:tblLayout w:type="fixed"/>
        <w:tblLook w:val="0000" w:firstRow="0" w:lastRow="0" w:firstColumn="0" w:lastColumn="0" w:noHBand="0" w:noVBand="0"/>
      </w:tblPr>
      <w:tblGrid>
        <w:gridCol w:w="4325"/>
        <w:gridCol w:w="1281"/>
        <w:gridCol w:w="1281"/>
        <w:gridCol w:w="1270"/>
        <w:gridCol w:w="1281"/>
      </w:tblGrid>
      <w:tr w:rsidR="003D25BB" w:rsidRPr="00454DCC" w14:paraId="176794C2" w14:textId="77777777" w:rsidTr="00706093">
        <w:tc>
          <w:tcPr>
            <w:tcW w:w="4325" w:type="dxa"/>
            <w:tcBorders>
              <w:top w:val="nil"/>
              <w:left w:val="nil"/>
              <w:right w:val="nil"/>
            </w:tcBorders>
            <w:shd w:val="clear" w:color="auto" w:fill="auto"/>
            <w:vAlign w:val="bottom"/>
          </w:tcPr>
          <w:p w14:paraId="0C41F6E2" w14:textId="77777777" w:rsidR="003D25BB" w:rsidRPr="00454DCC" w:rsidRDefault="003D25BB" w:rsidP="000366CF">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62" w:type="dxa"/>
            <w:gridSpan w:val="2"/>
            <w:shd w:val="clear" w:color="auto" w:fill="auto"/>
            <w:vAlign w:val="bottom"/>
          </w:tcPr>
          <w:p w14:paraId="59A8FE30" w14:textId="77777777" w:rsidR="003D25BB" w:rsidRPr="00454DCC" w:rsidRDefault="003D25BB" w:rsidP="000366C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432C5938" w14:textId="77777777" w:rsidR="003D25BB" w:rsidRPr="00454DCC" w:rsidRDefault="003D25BB" w:rsidP="000366C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15874540" w14:textId="77777777" w:rsidTr="00706093">
        <w:tc>
          <w:tcPr>
            <w:tcW w:w="4325" w:type="dxa"/>
            <w:tcBorders>
              <w:top w:val="nil"/>
              <w:left w:val="nil"/>
              <w:right w:val="nil"/>
            </w:tcBorders>
            <w:shd w:val="clear" w:color="auto" w:fill="auto"/>
            <w:vAlign w:val="bottom"/>
          </w:tcPr>
          <w:p w14:paraId="7BC2A107" w14:textId="77777777" w:rsidR="00445ED8" w:rsidRPr="00454DCC" w:rsidRDefault="00445ED8" w:rsidP="000366CF">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81" w:type="dxa"/>
            <w:shd w:val="clear" w:color="auto" w:fill="auto"/>
          </w:tcPr>
          <w:p w14:paraId="74A87F7A" w14:textId="563216DE"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81" w:type="dxa"/>
            <w:shd w:val="clear" w:color="auto" w:fill="auto"/>
          </w:tcPr>
          <w:p w14:paraId="7F2F67EC" w14:textId="7C404173"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0" w:type="dxa"/>
            <w:shd w:val="clear" w:color="auto" w:fill="auto"/>
          </w:tcPr>
          <w:p w14:paraId="58B2CBA2" w14:textId="65363575"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81" w:type="dxa"/>
            <w:shd w:val="clear" w:color="auto" w:fill="auto"/>
          </w:tcPr>
          <w:p w14:paraId="5E3AEC47" w14:textId="29CC0F5B"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4F5FF6BB" w14:textId="77777777" w:rsidTr="00706093">
        <w:tc>
          <w:tcPr>
            <w:tcW w:w="4325" w:type="dxa"/>
            <w:tcBorders>
              <w:top w:val="nil"/>
              <w:left w:val="nil"/>
              <w:right w:val="nil"/>
            </w:tcBorders>
            <w:shd w:val="clear" w:color="auto" w:fill="auto"/>
            <w:vAlign w:val="bottom"/>
          </w:tcPr>
          <w:p w14:paraId="0178597B" w14:textId="77777777" w:rsidR="00445ED8" w:rsidRPr="00454DCC" w:rsidRDefault="00445ED8" w:rsidP="000366CF">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81" w:type="dxa"/>
            <w:shd w:val="clear" w:color="auto" w:fill="auto"/>
            <w:vAlign w:val="bottom"/>
          </w:tcPr>
          <w:p w14:paraId="010D8420" w14:textId="77777777" w:rsidR="00445ED8" w:rsidRPr="00454DCC" w:rsidRDefault="00445ED8" w:rsidP="000366CF">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81" w:type="dxa"/>
            <w:shd w:val="clear" w:color="auto" w:fill="auto"/>
            <w:vAlign w:val="bottom"/>
          </w:tcPr>
          <w:p w14:paraId="7E927B31" w14:textId="77777777" w:rsidR="00445ED8" w:rsidRPr="00454DCC" w:rsidRDefault="00445ED8" w:rsidP="000366CF">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0" w:type="dxa"/>
            <w:shd w:val="clear" w:color="auto" w:fill="auto"/>
            <w:vAlign w:val="bottom"/>
          </w:tcPr>
          <w:p w14:paraId="548CFBA6" w14:textId="77777777" w:rsidR="00445ED8" w:rsidRPr="00454DCC" w:rsidRDefault="00445ED8" w:rsidP="000366CF">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81" w:type="dxa"/>
            <w:shd w:val="clear" w:color="auto" w:fill="auto"/>
            <w:vAlign w:val="bottom"/>
          </w:tcPr>
          <w:p w14:paraId="3F9EEFBD" w14:textId="77777777" w:rsidR="00445ED8" w:rsidRPr="00454DCC" w:rsidRDefault="00445ED8" w:rsidP="000366CF">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68D4E96A" w14:textId="77777777" w:rsidTr="00706093">
        <w:tc>
          <w:tcPr>
            <w:tcW w:w="4325" w:type="dxa"/>
            <w:tcBorders>
              <w:top w:val="nil"/>
              <w:left w:val="nil"/>
              <w:right w:val="nil"/>
            </w:tcBorders>
            <w:shd w:val="clear" w:color="auto" w:fill="auto"/>
            <w:vAlign w:val="bottom"/>
          </w:tcPr>
          <w:p w14:paraId="2F89524E" w14:textId="77777777" w:rsidR="00445ED8" w:rsidRPr="00454DCC" w:rsidRDefault="00445ED8" w:rsidP="000366CF">
            <w:pPr>
              <w:tabs>
                <w:tab w:val="left" w:pos="3295"/>
                <w:tab w:val="left" w:pos="9744"/>
              </w:tabs>
              <w:spacing w:line="240" w:lineRule="auto"/>
              <w:ind w:left="410"/>
              <w:contextualSpacing/>
              <w:rPr>
                <w:rFonts w:ascii="Browallia New" w:hAnsi="Browallia New" w:cs="Browallia New"/>
                <w:color w:val="000000"/>
                <w:sz w:val="6"/>
                <w:szCs w:val="6"/>
                <w:cs/>
              </w:rPr>
            </w:pPr>
          </w:p>
        </w:tc>
        <w:tc>
          <w:tcPr>
            <w:tcW w:w="1281" w:type="dxa"/>
            <w:shd w:val="clear" w:color="auto" w:fill="auto"/>
            <w:vAlign w:val="bottom"/>
          </w:tcPr>
          <w:p w14:paraId="4227432B" w14:textId="77777777" w:rsidR="00445ED8" w:rsidRPr="00454DCC"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6"/>
                <w:szCs w:val="6"/>
              </w:rPr>
            </w:pPr>
          </w:p>
        </w:tc>
        <w:tc>
          <w:tcPr>
            <w:tcW w:w="1281" w:type="dxa"/>
            <w:shd w:val="clear" w:color="auto" w:fill="auto"/>
            <w:vAlign w:val="bottom"/>
          </w:tcPr>
          <w:p w14:paraId="77489160" w14:textId="77777777" w:rsidR="00445ED8" w:rsidRPr="00454DCC"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6"/>
                <w:szCs w:val="6"/>
              </w:rPr>
            </w:pPr>
          </w:p>
        </w:tc>
        <w:tc>
          <w:tcPr>
            <w:tcW w:w="1270" w:type="dxa"/>
            <w:shd w:val="clear" w:color="auto" w:fill="auto"/>
            <w:vAlign w:val="bottom"/>
          </w:tcPr>
          <w:p w14:paraId="35FDF807" w14:textId="77777777" w:rsidR="00445ED8" w:rsidRPr="00454DCC"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6"/>
                <w:szCs w:val="6"/>
              </w:rPr>
            </w:pPr>
          </w:p>
        </w:tc>
        <w:tc>
          <w:tcPr>
            <w:tcW w:w="1281" w:type="dxa"/>
            <w:shd w:val="clear" w:color="auto" w:fill="auto"/>
            <w:vAlign w:val="bottom"/>
          </w:tcPr>
          <w:p w14:paraId="6B20EA99" w14:textId="77777777" w:rsidR="00445ED8" w:rsidRPr="00454DCC" w:rsidRDefault="00445ED8" w:rsidP="000366C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6"/>
                <w:szCs w:val="6"/>
              </w:rPr>
            </w:pPr>
          </w:p>
        </w:tc>
      </w:tr>
      <w:tr w:rsidR="00445ED8" w:rsidRPr="00454DCC" w14:paraId="5DC77BA2" w14:textId="77777777" w:rsidTr="00706093">
        <w:tc>
          <w:tcPr>
            <w:tcW w:w="4325" w:type="dxa"/>
            <w:tcBorders>
              <w:top w:val="nil"/>
              <w:left w:val="nil"/>
              <w:right w:val="nil"/>
            </w:tcBorders>
            <w:shd w:val="clear" w:color="auto" w:fill="auto"/>
          </w:tcPr>
          <w:p w14:paraId="4B0B6ED5" w14:textId="77777777" w:rsidR="00445ED8" w:rsidRPr="00454DCC" w:rsidRDefault="00445ED8"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b/>
                <w:bCs/>
                <w:color w:val="000000"/>
                <w:spacing w:val="-4"/>
                <w:sz w:val="26"/>
                <w:szCs w:val="26"/>
                <w:cs/>
              </w:rPr>
              <w:t>ลูกหนี้การค้า</w:t>
            </w:r>
          </w:p>
        </w:tc>
        <w:tc>
          <w:tcPr>
            <w:tcW w:w="1281" w:type="dxa"/>
            <w:shd w:val="clear" w:color="auto" w:fill="auto"/>
            <w:vAlign w:val="bottom"/>
          </w:tcPr>
          <w:p w14:paraId="10A7CDBA" w14:textId="77777777" w:rsidR="00445ED8" w:rsidRPr="00454DCC" w:rsidRDefault="00445ED8"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tcPr>
          <w:p w14:paraId="108C2513" w14:textId="77777777" w:rsidR="00445ED8" w:rsidRPr="00454DCC" w:rsidRDefault="00445ED8"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6B770ED6" w14:textId="77777777" w:rsidR="00445ED8" w:rsidRPr="00454DCC" w:rsidRDefault="00445ED8" w:rsidP="000366CF">
            <w:pPr>
              <w:suppressAutoHyphens/>
              <w:spacing w:line="240" w:lineRule="auto"/>
              <w:ind w:right="-72"/>
              <w:jc w:val="right"/>
              <w:rPr>
                <w:rFonts w:ascii="Browallia New" w:hAnsi="Browallia New" w:cs="Browallia New"/>
                <w:color w:val="000000"/>
                <w:spacing w:val="-2"/>
                <w:sz w:val="26"/>
                <w:szCs w:val="26"/>
              </w:rPr>
            </w:pPr>
          </w:p>
        </w:tc>
        <w:tc>
          <w:tcPr>
            <w:tcW w:w="1281" w:type="dxa"/>
            <w:shd w:val="clear" w:color="auto" w:fill="auto"/>
            <w:vAlign w:val="bottom"/>
          </w:tcPr>
          <w:p w14:paraId="518105C7" w14:textId="77777777" w:rsidR="00445ED8" w:rsidRPr="00454DCC" w:rsidRDefault="00445ED8" w:rsidP="000366CF">
            <w:pPr>
              <w:suppressAutoHyphens/>
              <w:spacing w:line="240" w:lineRule="auto"/>
              <w:ind w:right="-72"/>
              <w:jc w:val="right"/>
              <w:rPr>
                <w:rFonts w:ascii="Browallia New" w:hAnsi="Browallia New" w:cs="Browallia New"/>
                <w:color w:val="000000"/>
                <w:spacing w:val="-2"/>
                <w:sz w:val="26"/>
                <w:szCs w:val="26"/>
              </w:rPr>
            </w:pPr>
          </w:p>
        </w:tc>
      </w:tr>
      <w:tr w:rsidR="00037714" w:rsidRPr="00454DCC" w14:paraId="6707BD58" w14:textId="77777777" w:rsidTr="00706093">
        <w:tc>
          <w:tcPr>
            <w:tcW w:w="4325" w:type="dxa"/>
            <w:tcBorders>
              <w:top w:val="nil"/>
              <w:left w:val="nil"/>
              <w:right w:val="nil"/>
            </w:tcBorders>
            <w:shd w:val="clear" w:color="auto" w:fill="auto"/>
          </w:tcPr>
          <w:p w14:paraId="48DED59C" w14:textId="77777777" w:rsidR="00037714" w:rsidRPr="00454DCC" w:rsidRDefault="00037714" w:rsidP="000366CF">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81" w:type="dxa"/>
            <w:shd w:val="clear" w:color="auto" w:fill="auto"/>
            <w:vAlign w:val="bottom"/>
          </w:tcPr>
          <w:p w14:paraId="27B5A0C2" w14:textId="5611560C" w:rsidR="00037714" w:rsidRPr="00454DCC" w:rsidRDefault="00037714"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81" w:type="dxa"/>
            <w:shd w:val="clear" w:color="auto" w:fill="auto"/>
            <w:vAlign w:val="bottom"/>
          </w:tcPr>
          <w:p w14:paraId="7DE4F935" w14:textId="77777777" w:rsidR="00037714" w:rsidRPr="00454DCC" w:rsidRDefault="00037714"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vAlign w:val="bottom"/>
          </w:tcPr>
          <w:p w14:paraId="54395213" w14:textId="050337B9" w:rsidR="0003771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03771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250</w:t>
            </w:r>
          </w:p>
        </w:tc>
        <w:tc>
          <w:tcPr>
            <w:tcW w:w="1281" w:type="dxa"/>
            <w:shd w:val="clear" w:color="auto" w:fill="auto"/>
            <w:vAlign w:val="bottom"/>
          </w:tcPr>
          <w:p w14:paraId="360E8B6E" w14:textId="515B721B" w:rsidR="0003771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03771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250</w:t>
            </w:r>
          </w:p>
        </w:tc>
      </w:tr>
      <w:tr w:rsidR="00037714" w:rsidRPr="00454DCC" w14:paraId="2F10C414" w14:textId="77777777" w:rsidTr="00706093">
        <w:tc>
          <w:tcPr>
            <w:tcW w:w="4325" w:type="dxa"/>
            <w:tcBorders>
              <w:top w:val="nil"/>
              <w:left w:val="nil"/>
              <w:right w:val="nil"/>
            </w:tcBorders>
            <w:shd w:val="clear" w:color="auto" w:fill="auto"/>
          </w:tcPr>
          <w:p w14:paraId="6295F0E3" w14:textId="77777777" w:rsidR="00037714" w:rsidRPr="00454DCC" w:rsidRDefault="00037714" w:rsidP="000366CF">
            <w:pPr>
              <w:tabs>
                <w:tab w:val="left" w:pos="3295"/>
                <w:tab w:val="left" w:pos="9744"/>
              </w:tabs>
              <w:spacing w:line="240" w:lineRule="auto"/>
              <w:ind w:left="410"/>
              <w:contextualSpacing/>
              <w:rPr>
                <w:rFonts w:ascii="Browallia New" w:hAnsi="Browallia New" w:cs="Browallia New"/>
                <w:color w:val="000000"/>
                <w:sz w:val="8"/>
                <w:szCs w:val="8"/>
                <w:cs/>
              </w:rPr>
            </w:pPr>
          </w:p>
        </w:tc>
        <w:tc>
          <w:tcPr>
            <w:tcW w:w="1281" w:type="dxa"/>
            <w:shd w:val="clear" w:color="auto" w:fill="auto"/>
            <w:vAlign w:val="bottom"/>
          </w:tcPr>
          <w:p w14:paraId="2D47107A" w14:textId="77777777" w:rsidR="00037714" w:rsidRPr="00454DCC" w:rsidRDefault="00037714" w:rsidP="000366CF">
            <w:pPr>
              <w:tabs>
                <w:tab w:val="left" w:pos="3295"/>
                <w:tab w:val="left" w:pos="9744"/>
              </w:tabs>
              <w:spacing w:line="240" w:lineRule="auto"/>
              <w:ind w:left="954"/>
              <w:contextualSpacing/>
              <w:rPr>
                <w:rFonts w:ascii="Browallia New" w:hAnsi="Browallia New" w:cs="Browallia New"/>
                <w:color w:val="000000"/>
                <w:sz w:val="8"/>
                <w:szCs w:val="8"/>
              </w:rPr>
            </w:pPr>
          </w:p>
        </w:tc>
        <w:tc>
          <w:tcPr>
            <w:tcW w:w="1281" w:type="dxa"/>
            <w:shd w:val="clear" w:color="auto" w:fill="auto"/>
            <w:vAlign w:val="bottom"/>
          </w:tcPr>
          <w:p w14:paraId="1A4FF443" w14:textId="77777777" w:rsidR="00037714" w:rsidRPr="00454DCC" w:rsidRDefault="00037714" w:rsidP="000366CF">
            <w:pPr>
              <w:tabs>
                <w:tab w:val="left" w:pos="3295"/>
                <w:tab w:val="left" w:pos="9744"/>
              </w:tabs>
              <w:spacing w:line="240" w:lineRule="auto"/>
              <w:ind w:left="954"/>
              <w:contextualSpacing/>
              <w:rPr>
                <w:rFonts w:ascii="Browallia New" w:hAnsi="Browallia New" w:cs="Browallia New"/>
                <w:color w:val="000000"/>
                <w:sz w:val="8"/>
                <w:szCs w:val="8"/>
              </w:rPr>
            </w:pPr>
          </w:p>
        </w:tc>
        <w:tc>
          <w:tcPr>
            <w:tcW w:w="1270" w:type="dxa"/>
            <w:shd w:val="clear" w:color="auto" w:fill="auto"/>
            <w:vAlign w:val="bottom"/>
          </w:tcPr>
          <w:p w14:paraId="085A5CF3" w14:textId="77777777" w:rsidR="00037714" w:rsidRPr="00454DCC" w:rsidRDefault="00037714" w:rsidP="000366CF">
            <w:pPr>
              <w:tabs>
                <w:tab w:val="left" w:pos="3295"/>
                <w:tab w:val="left" w:pos="9744"/>
              </w:tabs>
              <w:spacing w:line="240" w:lineRule="auto"/>
              <w:ind w:left="954"/>
              <w:contextualSpacing/>
              <w:rPr>
                <w:rFonts w:ascii="Browallia New" w:hAnsi="Browallia New" w:cs="Browallia New"/>
                <w:color w:val="000000"/>
                <w:sz w:val="8"/>
                <w:szCs w:val="8"/>
              </w:rPr>
            </w:pPr>
          </w:p>
        </w:tc>
        <w:tc>
          <w:tcPr>
            <w:tcW w:w="1281" w:type="dxa"/>
            <w:shd w:val="clear" w:color="auto" w:fill="auto"/>
            <w:vAlign w:val="bottom"/>
          </w:tcPr>
          <w:p w14:paraId="0DAC8902" w14:textId="77777777" w:rsidR="00037714" w:rsidRPr="00454DCC" w:rsidRDefault="00037714" w:rsidP="000366CF">
            <w:pPr>
              <w:tabs>
                <w:tab w:val="left" w:pos="3295"/>
                <w:tab w:val="left" w:pos="9744"/>
              </w:tabs>
              <w:spacing w:line="240" w:lineRule="auto"/>
              <w:ind w:left="954"/>
              <w:contextualSpacing/>
              <w:rPr>
                <w:rFonts w:ascii="Browallia New" w:hAnsi="Browallia New" w:cs="Browallia New"/>
                <w:color w:val="000000"/>
                <w:sz w:val="8"/>
                <w:szCs w:val="8"/>
              </w:rPr>
            </w:pPr>
          </w:p>
        </w:tc>
      </w:tr>
      <w:tr w:rsidR="00037714" w:rsidRPr="00454DCC" w14:paraId="127D4803" w14:textId="77777777" w:rsidTr="00706093">
        <w:tc>
          <w:tcPr>
            <w:tcW w:w="4325" w:type="dxa"/>
            <w:tcBorders>
              <w:top w:val="nil"/>
              <w:left w:val="nil"/>
              <w:right w:val="nil"/>
            </w:tcBorders>
            <w:shd w:val="clear" w:color="auto" w:fill="auto"/>
          </w:tcPr>
          <w:p w14:paraId="313F0F81" w14:textId="00554CA1" w:rsidR="00037714" w:rsidRPr="00454DCC" w:rsidRDefault="00037714"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ลูกหนี้</w:t>
            </w:r>
            <w:r w:rsidR="00DE1653" w:rsidRPr="00454DCC">
              <w:rPr>
                <w:rFonts w:ascii="Browallia New" w:hAnsi="Browallia New" w:cs="Browallia New"/>
                <w:b/>
                <w:bCs/>
                <w:color w:val="000000"/>
                <w:sz w:val="26"/>
                <w:szCs w:val="26"/>
                <w:cs/>
              </w:rPr>
              <w:t>ไม่</w:t>
            </w:r>
            <w:r w:rsidR="00E21944" w:rsidRPr="00454DCC">
              <w:rPr>
                <w:rFonts w:ascii="Browallia New" w:hAnsi="Browallia New" w:cs="Browallia New"/>
                <w:b/>
                <w:bCs/>
                <w:color w:val="000000"/>
                <w:sz w:val="26"/>
                <w:szCs w:val="26"/>
                <w:cs/>
              </w:rPr>
              <w:t>หมุนเวียน</w:t>
            </w:r>
            <w:r w:rsidRPr="00454DCC">
              <w:rPr>
                <w:rFonts w:ascii="Browallia New" w:hAnsi="Browallia New" w:cs="Browallia New"/>
                <w:b/>
                <w:bCs/>
                <w:color w:val="000000"/>
                <w:sz w:val="26"/>
                <w:szCs w:val="26"/>
                <w:cs/>
              </w:rPr>
              <w:t>อื่น</w:t>
            </w:r>
          </w:p>
        </w:tc>
        <w:tc>
          <w:tcPr>
            <w:tcW w:w="1281" w:type="dxa"/>
            <w:shd w:val="clear" w:color="auto" w:fill="auto"/>
            <w:vAlign w:val="bottom"/>
          </w:tcPr>
          <w:p w14:paraId="5B429257" w14:textId="77777777" w:rsidR="00037714" w:rsidRPr="00454DCC" w:rsidRDefault="0003771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23F50294" w14:textId="77777777" w:rsidR="00037714" w:rsidRPr="00454DCC" w:rsidRDefault="0003771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09709B9F" w14:textId="77777777" w:rsidR="00037714" w:rsidRPr="00454DCC" w:rsidRDefault="0003771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400ECA8D" w14:textId="77777777" w:rsidR="00037714" w:rsidRPr="00454DCC" w:rsidRDefault="00037714" w:rsidP="000366CF">
            <w:pPr>
              <w:suppressAutoHyphens/>
              <w:spacing w:line="240" w:lineRule="auto"/>
              <w:ind w:right="-72"/>
              <w:jc w:val="right"/>
              <w:rPr>
                <w:rFonts w:ascii="Browallia New" w:hAnsi="Browallia New" w:cs="Browallia New"/>
                <w:color w:val="000000"/>
                <w:sz w:val="26"/>
                <w:szCs w:val="26"/>
              </w:rPr>
            </w:pPr>
          </w:p>
        </w:tc>
      </w:tr>
      <w:tr w:rsidR="00037714" w:rsidRPr="00454DCC" w14:paraId="553CF325" w14:textId="77777777" w:rsidTr="00706093">
        <w:tc>
          <w:tcPr>
            <w:tcW w:w="4325" w:type="dxa"/>
            <w:tcBorders>
              <w:top w:val="nil"/>
              <w:left w:val="nil"/>
              <w:right w:val="nil"/>
            </w:tcBorders>
            <w:shd w:val="clear" w:color="auto" w:fill="auto"/>
          </w:tcPr>
          <w:p w14:paraId="6B4044D3" w14:textId="77777777" w:rsidR="00037714" w:rsidRPr="00454DCC" w:rsidRDefault="00037714"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81" w:type="dxa"/>
            <w:shd w:val="clear" w:color="auto" w:fill="auto"/>
          </w:tcPr>
          <w:p w14:paraId="1B9D332A" w14:textId="721EF880" w:rsidR="00037714" w:rsidRPr="00454DCC" w:rsidRDefault="00037714"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81" w:type="dxa"/>
            <w:shd w:val="clear" w:color="auto" w:fill="auto"/>
          </w:tcPr>
          <w:p w14:paraId="78C083EF" w14:textId="77777777" w:rsidR="00037714" w:rsidRPr="00454DCC" w:rsidRDefault="00037714"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tcPr>
          <w:p w14:paraId="0C925213" w14:textId="60D9A05F" w:rsidR="0003771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86</w:t>
            </w:r>
            <w:r w:rsidR="0003771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131</w:t>
            </w:r>
          </w:p>
        </w:tc>
        <w:tc>
          <w:tcPr>
            <w:tcW w:w="1281" w:type="dxa"/>
            <w:shd w:val="clear" w:color="auto" w:fill="auto"/>
          </w:tcPr>
          <w:p w14:paraId="64636C41" w14:textId="13BD381F" w:rsidR="0003771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86</w:t>
            </w:r>
            <w:r w:rsidR="00037714"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131</w:t>
            </w:r>
          </w:p>
        </w:tc>
      </w:tr>
      <w:tr w:rsidR="00037714" w:rsidRPr="00454DCC" w14:paraId="53C55971" w14:textId="77777777" w:rsidTr="00706093">
        <w:tc>
          <w:tcPr>
            <w:tcW w:w="4325" w:type="dxa"/>
            <w:tcBorders>
              <w:top w:val="nil"/>
              <w:left w:val="nil"/>
              <w:right w:val="nil"/>
            </w:tcBorders>
            <w:shd w:val="clear" w:color="auto" w:fill="auto"/>
          </w:tcPr>
          <w:p w14:paraId="414F8F03" w14:textId="77777777" w:rsidR="00037714" w:rsidRPr="00454DCC" w:rsidRDefault="00037714" w:rsidP="000366CF">
            <w:pPr>
              <w:tabs>
                <w:tab w:val="left" w:pos="3295"/>
                <w:tab w:val="left" w:pos="9744"/>
              </w:tabs>
              <w:spacing w:line="240" w:lineRule="auto"/>
              <w:ind w:left="410"/>
              <w:contextualSpacing/>
              <w:rPr>
                <w:rFonts w:ascii="Browallia New" w:hAnsi="Browallia New" w:cs="Browallia New"/>
                <w:color w:val="000000"/>
                <w:sz w:val="8"/>
                <w:szCs w:val="8"/>
              </w:rPr>
            </w:pPr>
          </w:p>
        </w:tc>
        <w:tc>
          <w:tcPr>
            <w:tcW w:w="1281" w:type="dxa"/>
            <w:shd w:val="clear" w:color="auto" w:fill="auto"/>
          </w:tcPr>
          <w:p w14:paraId="242E2DF3" w14:textId="77777777" w:rsidR="00037714" w:rsidRPr="00454DCC" w:rsidRDefault="00037714" w:rsidP="000366CF">
            <w:pPr>
              <w:tabs>
                <w:tab w:val="left" w:pos="3295"/>
                <w:tab w:val="left" w:pos="9744"/>
              </w:tabs>
              <w:spacing w:line="240" w:lineRule="auto"/>
              <w:ind w:left="410"/>
              <w:contextualSpacing/>
              <w:rPr>
                <w:rFonts w:ascii="Browallia New" w:hAnsi="Browallia New" w:cs="Browallia New"/>
                <w:color w:val="000000"/>
                <w:sz w:val="8"/>
                <w:szCs w:val="8"/>
              </w:rPr>
            </w:pPr>
          </w:p>
        </w:tc>
        <w:tc>
          <w:tcPr>
            <w:tcW w:w="1281" w:type="dxa"/>
            <w:shd w:val="clear" w:color="auto" w:fill="auto"/>
          </w:tcPr>
          <w:p w14:paraId="1AA57E2C" w14:textId="77777777" w:rsidR="00037714" w:rsidRPr="00454DCC" w:rsidRDefault="00037714" w:rsidP="000366CF">
            <w:pPr>
              <w:tabs>
                <w:tab w:val="left" w:pos="3295"/>
                <w:tab w:val="left" w:pos="9744"/>
              </w:tabs>
              <w:spacing w:line="240" w:lineRule="auto"/>
              <w:ind w:left="410"/>
              <w:contextualSpacing/>
              <w:rPr>
                <w:rFonts w:ascii="Browallia New" w:hAnsi="Browallia New" w:cs="Browallia New"/>
                <w:color w:val="000000"/>
                <w:sz w:val="8"/>
                <w:szCs w:val="8"/>
              </w:rPr>
            </w:pPr>
          </w:p>
        </w:tc>
        <w:tc>
          <w:tcPr>
            <w:tcW w:w="1270" w:type="dxa"/>
            <w:shd w:val="clear" w:color="auto" w:fill="auto"/>
          </w:tcPr>
          <w:p w14:paraId="59E62EFB" w14:textId="77777777" w:rsidR="00037714" w:rsidRPr="00454DCC" w:rsidRDefault="00037714" w:rsidP="000366CF">
            <w:pPr>
              <w:tabs>
                <w:tab w:val="left" w:pos="3295"/>
                <w:tab w:val="left" w:pos="9744"/>
              </w:tabs>
              <w:spacing w:line="240" w:lineRule="auto"/>
              <w:ind w:left="410"/>
              <w:contextualSpacing/>
              <w:rPr>
                <w:rFonts w:ascii="Browallia New" w:hAnsi="Browallia New" w:cs="Browallia New"/>
                <w:color w:val="000000"/>
                <w:sz w:val="8"/>
                <w:szCs w:val="8"/>
              </w:rPr>
            </w:pPr>
          </w:p>
        </w:tc>
        <w:tc>
          <w:tcPr>
            <w:tcW w:w="1281" w:type="dxa"/>
            <w:shd w:val="clear" w:color="auto" w:fill="auto"/>
          </w:tcPr>
          <w:p w14:paraId="6EA53A95" w14:textId="77777777" w:rsidR="00037714" w:rsidRPr="00454DCC" w:rsidRDefault="00037714" w:rsidP="000366CF">
            <w:pPr>
              <w:tabs>
                <w:tab w:val="left" w:pos="3295"/>
                <w:tab w:val="left" w:pos="9744"/>
              </w:tabs>
              <w:spacing w:line="240" w:lineRule="auto"/>
              <w:ind w:left="410"/>
              <w:contextualSpacing/>
              <w:rPr>
                <w:rFonts w:ascii="Browallia New" w:hAnsi="Browallia New" w:cs="Browallia New"/>
                <w:color w:val="000000"/>
                <w:sz w:val="8"/>
                <w:szCs w:val="8"/>
              </w:rPr>
            </w:pPr>
          </w:p>
        </w:tc>
      </w:tr>
      <w:tr w:rsidR="00635A14" w:rsidRPr="00454DCC" w14:paraId="6951FFDE" w14:textId="77777777" w:rsidTr="00706093">
        <w:tc>
          <w:tcPr>
            <w:tcW w:w="4325" w:type="dxa"/>
            <w:tcBorders>
              <w:top w:val="nil"/>
              <w:left w:val="nil"/>
              <w:right w:val="nil"/>
            </w:tcBorders>
            <w:shd w:val="clear" w:color="auto" w:fill="auto"/>
          </w:tcPr>
          <w:p w14:paraId="39DD3EF6" w14:textId="30B9D53C" w:rsidR="00635A14" w:rsidRPr="00454DCC" w:rsidRDefault="00635A14"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b/>
                <w:bCs/>
                <w:color w:val="000000"/>
                <w:sz w:val="26"/>
                <w:szCs w:val="26"/>
                <w:cs/>
              </w:rPr>
              <w:t>ดอกเบี้ยค้างรับ</w:t>
            </w:r>
          </w:p>
        </w:tc>
        <w:tc>
          <w:tcPr>
            <w:tcW w:w="1281" w:type="dxa"/>
            <w:shd w:val="clear" w:color="auto" w:fill="auto"/>
            <w:vAlign w:val="bottom"/>
          </w:tcPr>
          <w:p w14:paraId="77C53EA0" w14:textId="77777777" w:rsidR="00635A14" w:rsidRPr="00454DCC" w:rsidRDefault="00635A1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65008977" w14:textId="77777777" w:rsidR="00635A14" w:rsidRPr="00454DCC" w:rsidRDefault="00635A1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shd w:val="clear" w:color="auto" w:fill="auto"/>
            <w:vAlign w:val="bottom"/>
          </w:tcPr>
          <w:p w14:paraId="60A6987C" w14:textId="77777777" w:rsidR="00635A14" w:rsidRPr="00454DCC" w:rsidRDefault="00635A1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shd w:val="clear" w:color="auto" w:fill="auto"/>
            <w:vAlign w:val="bottom"/>
          </w:tcPr>
          <w:p w14:paraId="7234A95B" w14:textId="77777777" w:rsidR="00635A14" w:rsidRPr="00454DCC" w:rsidRDefault="00635A14"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EF3049" w:rsidRPr="00454DCC" w14:paraId="143DB847" w14:textId="77777777" w:rsidTr="00706093">
        <w:tc>
          <w:tcPr>
            <w:tcW w:w="4325" w:type="dxa"/>
            <w:tcBorders>
              <w:top w:val="nil"/>
              <w:left w:val="nil"/>
              <w:right w:val="nil"/>
            </w:tcBorders>
            <w:shd w:val="clear" w:color="auto" w:fill="auto"/>
          </w:tcPr>
          <w:p w14:paraId="12AE795D" w14:textId="64363D0E" w:rsidR="00EF3049" w:rsidRPr="00454DCC" w:rsidRDefault="00EF3049"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81" w:type="dxa"/>
            <w:shd w:val="clear" w:color="auto" w:fill="auto"/>
          </w:tcPr>
          <w:p w14:paraId="4A72B136" w14:textId="67B3BAC1" w:rsidR="00EF3049" w:rsidRPr="00454DCC" w:rsidRDefault="00EF304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81" w:type="dxa"/>
            <w:shd w:val="clear" w:color="auto" w:fill="auto"/>
          </w:tcPr>
          <w:p w14:paraId="2D0548F3" w14:textId="40639560" w:rsidR="00EF3049" w:rsidRPr="00454DCC" w:rsidRDefault="00EF304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tcPr>
          <w:p w14:paraId="3ECC4E12" w14:textId="178B0DEF" w:rsidR="00EF3049" w:rsidRPr="00454DCC" w:rsidRDefault="00EF304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159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896</w:t>
            </w:r>
            <w:r w:rsidRPr="00454DCC">
              <w:rPr>
                <w:rFonts w:ascii="Browallia New" w:hAnsi="Browallia New" w:cs="Browallia New"/>
                <w:color w:val="000000"/>
                <w:sz w:val="26"/>
                <w:szCs w:val="26"/>
              </w:rPr>
              <w:t xml:space="preserve"> </w:t>
            </w:r>
          </w:p>
        </w:tc>
        <w:tc>
          <w:tcPr>
            <w:tcW w:w="1281" w:type="dxa"/>
            <w:shd w:val="clear" w:color="auto" w:fill="auto"/>
            <w:vAlign w:val="bottom"/>
          </w:tcPr>
          <w:p w14:paraId="3EDBE06E" w14:textId="618B399F" w:rsidR="00EF3049" w:rsidRPr="00454DCC" w:rsidRDefault="00EF304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EF3049" w:rsidRPr="00454DCC" w14:paraId="2548A1E5" w14:textId="77777777" w:rsidTr="00706093">
        <w:tc>
          <w:tcPr>
            <w:tcW w:w="4325" w:type="dxa"/>
            <w:tcBorders>
              <w:top w:val="nil"/>
              <w:left w:val="nil"/>
              <w:right w:val="nil"/>
            </w:tcBorders>
            <w:shd w:val="clear" w:color="auto" w:fill="auto"/>
          </w:tcPr>
          <w:p w14:paraId="39AD7866" w14:textId="06818364" w:rsidR="00EF3049" w:rsidRPr="00454DCC" w:rsidRDefault="00EF3049"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บริษัทร่วม</w:t>
            </w:r>
          </w:p>
        </w:tc>
        <w:tc>
          <w:tcPr>
            <w:tcW w:w="1281" w:type="dxa"/>
            <w:shd w:val="clear" w:color="auto" w:fill="auto"/>
          </w:tcPr>
          <w:p w14:paraId="4EF0A0AB" w14:textId="071684A6" w:rsidR="00EF3049" w:rsidRPr="00454DCC" w:rsidRDefault="00EF304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293</w:t>
            </w:r>
            <w:r w:rsidR="007337E1"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773</w:t>
            </w:r>
            <w:r w:rsidRPr="00454DCC">
              <w:rPr>
                <w:rFonts w:ascii="Browallia New" w:hAnsi="Browallia New" w:cs="Browallia New"/>
                <w:color w:val="000000"/>
                <w:sz w:val="26"/>
                <w:szCs w:val="26"/>
              </w:rPr>
              <w:t xml:space="preserve"> </w:t>
            </w:r>
          </w:p>
        </w:tc>
        <w:tc>
          <w:tcPr>
            <w:tcW w:w="1281" w:type="dxa"/>
            <w:shd w:val="clear" w:color="auto" w:fill="auto"/>
          </w:tcPr>
          <w:p w14:paraId="0050A222" w14:textId="476664C2" w:rsidR="00EF3049" w:rsidRPr="00454DCC" w:rsidRDefault="00EF304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tcPr>
          <w:p w14:paraId="306895F2" w14:textId="7A64E212" w:rsidR="00EF3049" w:rsidRPr="00454DCC" w:rsidRDefault="00EF304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52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135</w:t>
            </w:r>
            <w:r w:rsidRPr="00454DCC">
              <w:rPr>
                <w:rFonts w:ascii="Browallia New" w:hAnsi="Browallia New" w:cs="Browallia New"/>
                <w:color w:val="000000"/>
                <w:sz w:val="26"/>
                <w:szCs w:val="26"/>
              </w:rPr>
              <w:t xml:space="preserve"> </w:t>
            </w:r>
          </w:p>
        </w:tc>
        <w:tc>
          <w:tcPr>
            <w:tcW w:w="1281" w:type="dxa"/>
            <w:shd w:val="clear" w:color="auto" w:fill="auto"/>
            <w:vAlign w:val="bottom"/>
          </w:tcPr>
          <w:p w14:paraId="374D231B" w14:textId="530D3723" w:rsidR="00EF3049" w:rsidRPr="00454DCC" w:rsidRDefault="00EF3049"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EF3049" w:rsidRPr="00454DCC" w14:paraId="07D23388" w14:textId="77777777" w:rsidTr="00706093">
        <w:tc>
          <w:tcPr>
            <w:tcW w:w="4325" w:type="dxa"/>
            <w:tcBorders>
              <w:top w:val="nil"/>
              <w:left w:val="nil"/>
              <w:right w:val="nil"/>
            </w:tcBorders>
            <w:shd w:val="clear" w:color="auto" w:fill="auto"/>
          </w:tcPr>
          <w:p w14:paraId="6F5D9BBA" w14:textId="23E1996D" w:rsidR="00EF3049" w:rsidRPr="00454DCC" w:rsidRDefault="00EF3049"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การร่วมค้า</w:t>
            </w:r>
          </w:p>
        </w:tc>
        <w:tc>
          <w:tcPr>
            <w:tcW w:w="1281" w:type="dxa"/>
            <w:shd w:val="clear" w:color="auto" w:fill="auto"/>
          </w:tcPr>
          <w:p w14:paraId="752C16DE" w14:textId="56286C56" w:rsidR="00EF3049" w:rsidRPr="00454DCC" w:rsidRDefault="00EF304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47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147</w:t>
            </w:r>
            <w:r w:rsidRPr="00454DCC">
              <w:rPr>
                <w:rFonts w:ascii="Browallia New" w:hAnsi="Browallia New" w:cs="Browallia New"/>
                <w:color w:val="000000"/>
                <w:sz w:val="26"/>
                <w:szCs w:val="26"/>
              </w:rPr>
              <w:t xml:space="preserve"> </w:t>
            </w:r>
          </w:p>
        </w:tc>
        <w:tc>
          <w:tcPr>
            <w:tcW w:w="1281" w:type="dxa"/>
            <w:shd w:val="clear" w:color="auto" w:fill="auto"/>
          </w:tcPr>
          <w:p w14:paraId="37763CDB" w14:textId="3E343AFF" w:rsidR="00EF3049" w:rsidRPr="00454DCC" w:rsidRDefault="00EF304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tcPr>
          <w:p w14:paraId="4E09814A" w14:textId="78E0EBFB" w:rsidR="00EF3049" w:rsidRPr="00454DCC" w:rsidRDefault="00EF304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465</w:t>
            </w:r>
            <w:r w:rsidRPr="00454DCC">
              <w:rPr>
                <w:rFonts w:ascii="Browallia New" w:hAnsi="Browallia New" w:cs="Browallia New"/>
                <w:color w:val="000000"/>
                <w:sz w:val="26"/>
                <w:szCs w:val="26"/>
              </w:rPr>
              <w:t xml:space="preserve"> </w:t>
            </w:r>
          </w:p>
        </w:tc>
        <w:tc>
          <w:tcPr>
            <w:tcW w:w="1281" w:type="dxa"/>
            <w:shd w:val="clear" w:color="auto" w:fill="auto"/>
          </w:tcPr>
          <w:p w14:paraId="5DB1C4A7" w14:textId="2E2903E8" w:rsidR="00EF3049" w:rsidRPr="00454DCC" w:rsidRDefault="00EF3049" w:rsidP="000366CF">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635A14" w:rsidRPr="00454DCC" w14:paraId="22CE36C6" w14:textId="77777777" w:rsidTr="00706093">
        <w:tc>
          <w:tcPr>
            <w:tcW w:w="4325" w:type="dxa"/>
            <w:tcBorders>
              <w:top w:val="nil"/>
              <w:left w:val="nil"/>
              <w:right w:val="nil"/>
            </w:tcBorders>
            <w:shd w:val="clear" w:color="auto" w:fill="auto"/>
          </w:tcPr>
          <w:p w14:paraId="1FC722D7" w14:textId="77777777" w:rsidR="00635A14" w:rsidRPr="00454DCC" w:rsidRDefault="00635A14" w:rsidP="000366CF">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shd w:val="clear" w:color="auto" w:fill="auto"/>
          </w:tcPr>
          <w:p w14:paraId="35905AA3" w14:textId="37B3961B" w:rsidR="00635A1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340</w:t>
            </w:r>
            <w:r w:rsidR="007337E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920</w:t>
            </w:r>
          </w:p>
        </w:tc>
        <w:tc>
          <w:tcPr>
            <w:tcW w:w="1281" w:type="dxa"/>
            <w:shd w:val="clear" w:color="auto" w:fill="auto"/>
          </w:tcPr>
          <w:p w14:paraId="7DF1F275" w14:textId="3C3E7B3C" w:rsidR="00635A14" w:rsidRPr="00454DCC" w:rsidRDefault="00635A14"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0" w:type="dxa"/>
            <w:shd w:val="clear" w:color="auto" w:fill="auto"/>
          </w:tcPr>
          <w:p w14:paraId="45EF6B23" w14:textId="2BE9414B" w:rsidR="00635A14"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EF304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224</w:t>
            </w:r>
            <w:r w:rsidR="00EF304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496</w:t>
            </w:r>
          </w:p>
        </w:tc>
        <w:tc>
          <w:tcPr>
            <w:tcW w:w="1281" w:type="dxa"/>
            <w:shd w:val="clear" w:color="auto" w:fill="auto"/>
          </w:tcPr>
          <w:p w14:paraId="0CEE08A4" w14:textId="4BD25F40" w:rsidR="00635A14" w:rsidRPr="00454DCC" w:rsidRDefault="00635A14"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bl>
    <w:p w14:paraId="329ADE04" w14:textId="4845A27D" w:rsidR="0073622C" w:rsidRPr="00454DCC" w:rsidRDefault="0073622C" w:rsidP="000366CF">
      <w:pPr>
        <w:spacing w:line="240" w:lineRule="auto"/>
        <w:rPr>
          <w:rFonts w:ascii="Browallia New" w:hAnsi="Browallia New" w:cs="Browallia New"/>
          <w:b/>
          <w:bCs/>
          <w:color w:val="000000"/>
          <w:sz w:val="16"/>
          <w:szCs w:val="16"/>
        </w:rPr>
      </w:pPr>
    </w:p>
    <w:p w14:paraId="7A4410F9" w14:textId="6D906323" w:rsidR="0073622C" w:rsidRPr="00454DCC" w:rsidRDefault="002A0E99" w:rsidP="000366CF">
      <w:pPr>
        <w:spacing w:line="240" w:lineRule="auto"/>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t>43</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5</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เจ้าหนี้</w:t>
      </w:r>
      <w:r w:rsidR="0038486D" w:rsidRPr="00454DCC">
        <w:rPr>
          <w:rFonts w:ascii="Browallia New" w:hAnsi="Browallia New" w:cs="Browallia New"/>
          <w:b/>
          <w:bCs/>
          <w:color w:val="000000"/>
          <w:sz w:val="26"/>
          <w:szCs w:val="26"/>
          <w:cs/>
        </w:rPr>
        <w:t>การค้าและเจ้าหนี้</w:t>
      </w:r>
      <w:r w:rsidR="00E21944" w:rsidRPr="00454DCC">
        <w:rPr>
          <w:rFonts w:ascii="Browallia New" w:hAnsi="Browallia New" w:cs="Browallia New"/>
          <w:b/>
          <w:bCs/>
          <w:color w:val="000000"/>
          <w:sz w:val="26"/>
          <w:szCs w:val="26"/>
          <w:cs/>
        </w:rPr>
        <w:t>หมุนเวียน</w:t>
      </w:r>
      <w:r w:rsidR="0073622C" w:rsidRPr="00454DCC">
        <w:rPr>
          <w:rFonts w:ascii="Browallia New" w:hAnsi="Browallia New" w:cs="Browallia New"/>
          <w:b/>
          <w:bCs/>
          <w:color w:val="000000"/>
          <w:sz w:val="26"/>
          <w:szCs w:val="26"/>
          <w:cs/>
        </w:rPr>
        <w:t>อื่น</w:t>
      </w:r>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73622C" w:rsidRPr="00454DCC" w14:paraId="6BE9C106" w14:textId="77777777" w:rsidTr="00706093">
        <w:trPr>
          <w:tblHeader/>
        </w:trPr>
        <w:tc>
          <w:tcPr>
            <w:tcW w:w="4329" w:type="dxa"/>
            <w:tcBorders>
              <w:top w:val="nil"/>
              <w:left w:val="nil"/>
              <w:right w:val="nil"/>
            </w:tcBorders>
            <w:shd w:val="clear" w:color="auto" w:fill="auto"/>
            <w:vAlign w:val="bottom"/>
          </w:tcPr>
          <w:p w14:paraId="2165DDF9" w14:textId="77777777" w:rsidR="0073622C" w:rsidRPr="00454DCC" w:rsidRDefault="0073622C" w:rsidP="000366CF">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5C016B6D" w14:textId="77777777" w:rsidR="0073622C" w:rsidRPr="00454DCC" w:rsidRDefault="0073622C" w:rsidP="000366C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3D8329DC" w14:textId="77777777" w:rsidR="0073622C" w:rsidRPr="00454DCC" w:rsidRDefault="0073622C" w:rsidP="000366CF">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3E444717" w14:textId="77777777" w:rsidTr="00706093">
        <w:trPr>
          <w:tblHeader/>
        </w:trPr>
        <w:tc>
          <w:tcPr>
            <w:tcW w:w="4329" w:type="dxa"/>
            <w:tcBorders>
              <w:top w:val="nil"/>
              <w:left w:val="nil"/>
              <w:right w:val="nil"/>
            </w:tcBorders>
            <w:shd w:val="clear" w:color="auto" w:fill="auto"/>
            <w:vAlign w:val="bottom"/>
          </w:tcPr>
          <w:p w14:paraId="019EF6CC" w14:textId="77777777" w:rsidR="00445ED8" w:rsidRPr="00454DCC" w:rsidRDefault="00445ED8" w:rsidP="000366CF">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tcPr>
          <w:p w14:paraId="4A6EAE13" w14:textId="5A3206CC"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1318F110" w14:textId="1AF910AF"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3EE4AFCE" w14:textId="249C5BD1"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66394621" w14:textId="26A5C804" w:rsidR="00445ED8" w:rsidRPr="00454DCC" w:rsidRDefault="00A445E6" w:rsidP="000366CF">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454DCC" w14:paraId="43F5C94A" w14:textId="77777777" w:rsidTr="00706093">
        <w:trPr>
          <w:tblHeader/>
        </w:trPr>
        <w:tc>
          <w:tcPr>
            <w:tcW w:w="4329" w:type="dxa"/>
            <w:tcBorders>
              <w:top w:val="nil"/>
              <w:left w:val="nil"/>
              <w:right w:val="nil"/>
            </w:tcBorders>
            <w:shd w:val="clear" w:color="auto" w:fill="auto"/>
            <w:vAlign w:val="bottom"/>
          </w:tcPr>
          <w:p w14:paraId="5C6814CC" w14:textId="77777777" w:rsidR="00445ED8" w:rsidRPr="00454DCC" w:rsidRDefault="00445ED8" w:rsidP="000366CF">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1FF2AEFA" w14:textId="77777777" w:rsidR="00445ED8" w:rsidRPr="00454DCC" w:rsidRDefault="00445ED8" w:rsidP="000366CF">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3C2F70A2" w14:textId="77777777" w:rsidR="00445ED8" w:rsidRPr="00454DCC" w:rsidRDefault="00445ED8" w:rsidP="000366CF">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0300B918" w14:textId="77777777" w:rsidR="00445ED8" w:rsidRPr="00454DCC" w:rsidRDefault="00445ED8" w:rsidP="000366CF">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4DC970B6" w14:textId="77777777" w:rsidR="00445ED8" w:rsidRPr="00454DCC" w:rsidRDefault="00445ED8" w:rsidP="000366CF">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45ED8" w:rsidRPr="00454DCC" w14:paraId="567FD5B3" w14:textId="77777777" w:rsidTr="00706093">
        <w:tc>
          <w:tcPr>
            <w:tcW w:w="4329" w:type="dxa"/>
            <w:tcBorders>
              <w:top w:val="nil"/>
              <w:left w:val="nil"/>
              <w:right w:val="nil"/>
            </w:tcBorders>
            <w:shd w:val="clear" w:color="auto" w:fill="auto"/>
            <w:vAlign w:val="bottom"/>
          </w:tcPr>
          <w:p w14:paraId="4737FE30" w14:textId="77777777" w:rsidR="00445ED8" w:rsidRPr="00454DCC" w:rsidRDefault="00445ED8" w:rsidP="000366CF">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shd w:val="clear" w:color="auto" w:fill="auto"/>
            <w:vAlign w:val="bottom"/>
          </w:tcPr>
          <w:p w14:paraId="4A1F5D44" w14:textId="77777777" w:rsidR="00445ED8" w:rsidRPr="00454DCC" w:rsidRDefault="00445ED8" w:rsidP="000366CF">
            <w:pPr>
              <w:tabs>
                <w:tab w:val="left" w:pos="-72"/>
              </w:tabs>
              <w:spacing w:line="240" w:lineRule="auto"/>
              <w:ind w:right="-72" w:hanging="14"/>
              <w:jc w:val="right"/>
              <w:rPr>
                <w:rFonts w:ascii="Browallia New" w:hAnsi="Browallia New" w:cs="Browallia New"/>
                <w:b/>
                <w:bCs/>
                <w:color w:val="000000"/>
                <w:sz w:val="8"/>
                <w:szCs w:val="8"/>
                <w:cs/>
              </w:rPr>
            </w:pPr>
          </w:p>
        </w:tc>
        <w:tc>
          <w:tcPr>
            <w:tcW w:w="1276" w:type="dxa"/>
            <w:shd w:val="clear" w:color="auto" w:fill="auto"/>
            <w:vAlign w:val="bottom"/>
          </w:tcPr>
          <w:p w14:paraId="3049CDC6" w14:textId="77777777" w:rsidR="00445ED8" w:rsidRPr="00454DCC" w:rsidRDefault="00445ED8" w:rsidP="000366CF">
            <w:pPr>
              <w:tabs>
                <w:tab w:val="left" w:pos="-72"/>
              </w:tabs>
              <w:spacing w:line="240" w:lineRule="auto"/>
              <w:ind w:right="-72" w:hanging="14"/>
              <w:jc w:val="right"/>
              <w:rPr>
                <w:rFonts w:ascii="Browallia New" w:hAnsi="Browallia New" w:cs="Browallia New"/>
                <w:b/>
                <w:bCs/>
                <w:color w:val="000000"/>
                <w:sz w:val="8"/>
                <w:szCs w:val="8"/>
                <w:cs/>
              </w:rPr>
            </w:pPr>
          </w:p>
        </w:tc>
        <w:tc>
          <w:tcPr>
            <w:tcW w:w="1275" w:type="dxa"/>
            <w:shd w:val="clear" w:color="auto" w:fill="auto"/>
            <w:vAlign w:val="bottom"/>
          </w:tcPr>
          <w:p w14:paraId="1A67F721" w14:textId="77777777" w:rsidR="00445ED8" w:rsidRPr="00454DCC" w:rsidRDefault="00445ED8" w:rsidP="000366CF">
            <w:pPr>
              <w:tabs>
                <w:tab w:val="left" w:pos="-72"/>
              </w:tabs>
              <w:spacing w:line="240" w:lineRule="auto"/>
              <w:ind w:right="-72" w:hanging="14"/>
              <w:jc w:val="right"/>
              <w:rPr>
                <w:rFonts w:ascii="Browallia New" w:hAnsi="Browallia New" w:cs="Browallia New"/>
                <w:b/>
                <w:bCs/>
                <w:color w:val="000000"/>
                <w:sz w:val="8"/>
                <w:szCs w:val="8"/>
                <w:cs/>
              </w:rPr>
            </w:pPr>
          </w:p>
        </w:tc>
        <w:tc>
          <w:tcPr>
            <w:tcW w:w="1276" w:type="dxa"/>
            <w:shd w:val="clear" w:color="auto" w:fill="auto"/>
            <w:vAlign w:val="bottom"/>
          </w:tcPr>
          <w:p w14:paraId="21806A6F" w14:textId="77777777" w:rsidR="00445ED8" w:rsidRPr="00454DCC" w:rsidRDefault="00445ED8" w:rsidP="000366CF">
            <w:pPr>
              <w:tabs>
                <w:tab w:val="left" w:pos="-72"/>
              </w:tabs>
              <w:spacing w:line="240" w:lineRule="auto"/>
              <w:ind w:right="-72" w:hanging="14"/>
              <w:jc w:val="right"/>
              <w:rPr>
                <w:rFonts w:ascii="Browallia New" w:hAnsi="Browallia New" w:cs="Browallia New"/>
                <w:b/>
                <w:bCs/>
                <w:color w:val="000000"/>
                <w:sz w:val="8"/>
                <w:szCs w:val="8"/>
                <w:cs/>
              </w:rPr>
            </w:pPr>
          </w:p>
        </w:tc>
      </w:tr>
      <w:tr w:rsidR="007A6D10" w:rsidRPr="00454DCC" w14:paraId="0E57168A" w14:textId="77777777" w:rsidTr="00706093">
        <w:trPr>
          <w:trHeight w:val="283"/>
        </w:trPr>
        <w:tc>
          <w:tcPr>
            <w:tcW w:w="4329" w:type="dxa"/>
            <w:tcBorders>
              <w:top w:val="nil"/>
              <w:left w:val="nil"/>
              <w:right w:val="nil"/>
            </w:tcBorders>
            <w:shd w:val="clear" w:color="auto" w:fill="auto"/>
          </w:tcPr>
          <w:p w14:paraId="4C59F0D9" w14:textId="3B63067B" w:rsidR="007A6D10" w:rsidRPr="00454DCC" w:rsidRDefault="007A6D10"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เจ้าหนี้</w:t>
            </w:r>
            <w:r w:rsidRPr="00454DCC">
              <w:rPr>
                <w:rFonts w:ascii="Browallia New" w:hAnsi="Browallia New" w:cs="Browallia New"/>
                <w:b/>
                <w:bCs/>
                <w:color w:val="000000"/>
                <w:sz w:val="26"/>
                <w:szCs w:val="26"/>
                <w:cs/>
                <w:lang w:val="en-US"/>
              </w:rPr>
              <w:t>การค้า</w:t>
            </w:r>
          </w:p>
        </w:tc>
        <w:tc>
          <w:tcPr>
            <w:tcW w:w="1276" w:type="dxa"/>
            <w:shd w:val="clear" w:color="auto" w:fill="auto"/>
            <w:vAlign w:val="bottom"/>
          </w:tcPr>
          <w:p w14:paraId="3179A274" w14:textId="77777777" w:rsidR="007A6D10" w:rsidRPr="00454DCC" w:rsidRDefault="007A6D10"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225A0C04" w14:textId="77777777" w:rsidR="007A6D10" w:rsidRPr="00454DCC" w:rsidRDefault="007A6D10"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738BC10E" w14:textId="77777777" w:rsidR="007A6D10" w:rsidRPr="00454DCC" w:rsidRDefault="007A6D10"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tcPr>
          <w:p w14:paraId="537A1A7D" w14:textId="77777777" w:rsidR="007A6D10" w:rsidRPr="00454DCC" w:rsidRDefault="007A6D10" w:rsidP="000366CF">
            <w:pPr>
              <w:suppressAutoHyphens/>
              <w:spacing w:line="240" w:lineRule="auto"/>
              <w:ind w:right="-72"/>
              <w:jc w:val="right"/>
              <w:rPr>
                <w:rFonts w:ascii="Browallia New" w:hAnsi="Browallia New" w:cs="Browallia New"/>
                <w:color w:val="000000"/>
                <w:spacing w:val="-2"/>
                <w:sz w:val="26"/>
                <w:szCs w:val="26"/>
              </w:rPr>
            </w:pPr>
          </w:p>
        </w:tc>
      </w:tr>
      <w:tr w:rsidR="003E70BD" w:rsidRPr="00454DCC" w14:paraId="0E6FFF62" w14:textId="77777777" w:rsidTr="00706093">
        <w:tc>
          <w:tcPr>
            <w:tcW w:w="4329" w:type="dxa"/>
            <w:tcBorders>
              <w:top w:val="nil"/>
              <w:left w:val="nil"/>
              <w:right w:val="nil"/>
            </w:tcBorders>
            <w:shd w:val="clear" w:color="auto" w:fill="auto"/>
          </w:tcPr>
          <w:p w14:paraId="5107008D" w14:textId="275BAD01" w:rsidR="003E70BD" w:rsidRPr="00454DCC" w:rsidRDefault="003E70BD"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color w:val="000000"/>
                <w:sz w:val="26"/>
                <w:szCs w:val="26"/>
                <w:cs/>
              </w:rPr>
              <w:t xml:space="preserve">   กิจการที่เกี่ยวข้องกันอื่น</w:t>
            </w:r>
          </w:p>
        </w:tc>
        <w:tc>
          <w:tcPr>
            <w:tcW w:w="1276" w:type="dxa"/>
            <w:shd w:val="clear" w:color="auto" w:fill="auto"/>
            <w:vAlign w:val="bottom"/>
          </w:tcPr>
          <w:p w14:paraId="14ACEF9A" w14:textId="1E8ABED9"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204</w:t>
            </w:r>
          </w:p>
        </w:tc>
        <w:tc>
          <w:tcPr>
            <w:tcW w:w="1276" w:type="dxa"/>
            <w:shd w:val="clear" w:color="auto" w:fill="auto"/>
            <w:vAlign w:val="bottom"/>
          </w:tcPr>
          <w:p w14:paraId="49709A45" w14:textId="15DBC451" w:rsidR="003E70BD" w:rsidRPr="00454DCC" w:rsidRDefault="002A0E9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3E70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742</w:t>
            </w:r>
          </w:p>
        </w:tc>
        <w:tc>
          <w:tcPr>
            <w:tcW w:w="1275" w:type="dxa"/>
            <w:shd w:val="clear" w:color="auto" w:fill="auto"/>
            <w:vAlign w:val="bottom"/>
          </w:tcPr>
          <w:p w14:paraId="7FDB3329" w14:textId="5CD6F05F" w:rsidR="003E70BD" w:rsidRPr="00454DCC" w:rsidRDefault="00EF3049" w:rsidP="000366C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1746B3E4" w14:textId="751A8457" w:rsidR="003E70BD" w:rsidRPr="00454DCC" w:rsidRDefault="003E70BD" w:rsidP="000366CF">
            <w:pPr>
              <w:pBdr>
                <w:bottom w:val="double" w:sz="4" w:space="1" w:color="auto"/>
              </w:pBdr>
              <w:suppressAutoHyphens/>
              <w:spacing w:line="240" w:lineRule="auto"/>
              <w:ind w:right="-72"/>
              <w:jc w:val="right"/>
              <w:rPr>
                <w:rFonts w:ascii="Browallia New" w:hAnsi="Browallia New" w:cs="Browallia New"/>
                <w:color w:val="000000"/>
                <w:spacing w:val="-2"/>
                <w:sz w:val="26"/>
                <w:szCs w:val="26"/>
              </w:rPr>
            </w:pPr>
            <w:r w:rsidRPr="00454DCC">
              <w:rPr>
                <w:rFonts w:ascii="Browallia New" w:hAnsi="Browallia New" w:cs="Browallia New"/>
                <w:color w:val="000000"/>
                <w:sz w:val="26"/>
                <w:szCs w:val="26"/>
              </w:rPr>
              <w:t>-</w:t>
            </w:r>
          </w:p>
        </w:tc>
      </w:tr>
      <w:tr w:rsidR="003E70BD" w:rsidRPr="00454DCC" w14:paraId="1C1752D2" w14:textId="77777777" w:rsidTr="00706093">
        <w:tc>
          <w:tcPr>
            <w:tcW w:w="4329" w:type="dxa"/>
            <w:tcBorders>
              <w:top w:val="nil"/>
              <w:left w:val="nil"/>
              <w:right w:val="nil"/>
            </w:tcBorders>
            <w:shd w:val="clear" w:color="auto" w:fill="auto"/>
          </w:tcPr>
          <w:p w14:paraId="79A50600" w14:textId="77777777" w:rsidR="003E70BD" w:rsidRPr="00454DCC" w:rsidRDefault="003E70BD" w:rsidP="000366CF">
            <w:pPr>
              <w:tabs>
                <w:tab w:val="left" w:pos="3295"/>
                <w:tab w:val="left" w:pos="9744"/>
              </w:tabs>
              <w:spacing w:line="240" w:lineRule="auto"/>
              <w:ind w:left="410"/>
              <w:contextualSpacing/>
              <w:rPr>
                <w:rFonts w:ascii="Browallia New" w:hAnsi="Browallia New" w:cs="Browallia New"/>
                <w:b/>
                <w:bCs/>
                <w:color w:val="000000"/>
                <w:sz w:val="8"/>
                <w:szCs w:val="8"/>
                <w:cs/>
              </w:rPr>
            </w:pPr>
          </w:p>
        </w:tc>
        <w:tc>
          <w:tcPr>
            <w:tcW w:w="1276" w:type="dxa"/>
            <w:shd w:val="clear" w:color="auto" w:fill="auto"/>
            <w:vAlign w:val="bottom"/>
          </w:tcPr>
          <w:p w14:paraId="4AE41F11" w14:textId="77777777" w:rsidR="003E70BD" w:rsidRPr="00454DCC" w:rsidRDefault="003E70BD" w:rsidP="000366CF">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shd w:val="clear" w:color="auto" w:fill="auto"/>
            <w:vAlign w:val="bottom"/>
          </w:tcPr>
          <w:p w14:paraId="2C88ACC3" w14:textId="77777777" w:rsidR="003E70BD" w:rsidRPr="00454DCC" w:rsidRDefault="003E70BD" w:rsidP="000366CF">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5" w:type="dxa"/>
            <w:shd w:val="clear" w:color="auto" w:fill="auto"/>
          </w:tcPr>
          <w:p w14:paraId="125889A9" w14:textId="77777777" w:rsidR="003E70BD" w:rsidRPr="00454DCC" w:rsidRDefault="003E70BD" w:rsidP="000366CF">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shd w:val="clear" w:color="auto" w:fill="auto"/>
          </w:tcPr>
          <w:p w14:paraId="69A5E38C" w14:textId="77777777" w:rsidR="003E70BD" w:rsidRPr="00454DCC" w:rsidRDefault="003E70BD" w:rsidP="000366CF">
            <w:pPr>
              <w:tabs>
                <w:tab w:val="left" w:pos="3295"/>
                <w:tab w:val="left" w:pos="9744"/>
              </w:tabs>
              <w:spacing w:line="240" w:lineRule="auto"/>
              <w:ind w:left="410"/>
              <w:contextualSpacing/>
              <w:rPr>
                <w:rFonts w:ascii="Browallia New" w:hAnsi="Browallia New" w:cs="Browallia New"/>
                <w:b/>
                <w:bCs/>
                <w:color w:val="000000"/>
                <w:sz w:val="8"/>
                <w:szCs w:val="8"/>
              </w:rPr>
            </w:pPr>
          </w:p>
        </w:tc>
      </w:tr>
      <w:tr w:rsidR="003E70BD" w:rsidRPr="00454DCC" w14:paraId="201A2529" w14:textId="77777777" w:rsidTr="00706093">
        <w:tc>
          <w:tcPr>
            <w:tcW w:w="4329" w:type="dxa"/>
            <w:tcBorders>
              <w:top w:val="nil"/>
              <w:left w:val="nil"/>
              <w:right w:val="nil"/>
            </w:tcBorders>
            <w:shd w:val="clear" w:color="auto" w:fill="auto"/>
          </w:tcPr>
          <w:p w14:paraId="013628C5" w14:textId="1A4FEDC3" w:rsidR="003E70BD" w:rsidRPr="00454DCC" w:rsidRDefault="003E70BD"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เจ้าหนี้</w:t>
            </w:r>
            <w:r w:rsidR="00E21944" w:rsidRPr="00454DCC">
              <w:rPr>
                <w:rFonts w:ascii="Browallia New" w:hAnsi="Browallia New" w:cs="Browallia New"/>
                <w:b/>
                <w:bCs/>
                <w:color w:val="000000"/>
                <w:sz w:val="26"/>
                <w:szCs w:val="26"/>
                <w:cs/>
              </w:rPr>
              <w:t>หมุนเวียน</w:t>
            </w:r>
            <w:r w:rsidRPr="00454DCC">
              <w:rPr>
                <w:rFonts w:ascii="Browallia New" w:hAnsi="Browallia New" w:cs="Browallia New"/>
                <w:b/>
                <w:bCs/>
                <w:color w:val="000000"/>
                <w:sz w:val="26"/>
                <w:szCs w:val="26"/>
                <w:cs/>
              </w:rPr>
              <w:t>อื่น</w:t>
            </w:r>
          </w:p>
        </w:tc>
        <w:tc>
          <w:tcPr>
            <w:tcW w:w="1276" w:type="dxa"/>
            <w:shd w:val="clear" w:color="auto" w:fill="auto"/>
            <w:vAlign w:val="bottom"/>
          </w:tcPr>
          <w:p w14:paraId="15C6C0E5"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04E2D4EF"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tcPr>
          <w:p w14:paraId="0D0F753C" w14:textId="77777777" w:rsidR="003E70BD" w:rsidRPr="00454DCC" w:rsidRDefault="003E70BD" w:rsidP="000366CF">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tcPr>
          <w:p w14:paraId="2511348F" w14:textId="77777777" w:rsidR="003E70BD" w:rsidRPr="00454DCC" w:rsidRDefault="003E70BD" w:rsidP="000366CF">
            <w:pPr>
              <w:suppressAutoHyphens/>
              <w:spacing w:line="240" w:lineRule="auto"/>
              <w:ind w:right="-72"/>
              <w:jc w:val="right"/>
              <w:rPr>
                <w:rFonts w:ascii="Browallia New" w:hAnsi="Browallia New" w:cs="Browallia New"/>
                <w:color w:val="000000"/>
                <w:spacing w:val="-2"/>
                <w:sz w:val="26"/>
                <w:szCs w:val="26"/>
              </w:rPr>
            </w:pPr>
          </w:p>
        </w:tc>
      </w:tr>
      <w:tr w:rsidR="00C81F7C" w:rsidRPr="00454DCC" w14:paraId="0617CC5C" w14:textId="77777777" w:rsidTr="00706093">
        <w:tc>
          <w:tcPr>
            <w:tcW w:w="4329" w:type="dxa"/>
            <w:tcBorders>
              <w:top w:val="nil"/>
              <w:left w:val="nil"/>
              <w:right w:val="nil"/>
            </w:tcBorders>
            <w:shd w:val="clear" w:color="auto" w:fill="auto"/>
          </w:tcPr>
          <w:p w14:paraId="26105180" w14:textId="77777777" w:rsidR="00C81F7C" w:rsidRPr="00454DCC" w:rsidRDefault="00C81F7C" w:rsidP="000366CF">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76" w:type="dxa"/>
            <w:shd w:val="clear" w:color="auto" w:fill="auto"/>
          </w:tcPr>
          <w:p w14:paraId="5B137526" w14:textId="0B40A58B" w:rsidR="00C81F7C" w:rsidRPr="00454DCC" w:rsidRDefault="00C81F7C" w:rsidP="000366CF">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14822C9B" w14:textId="68CB0EB1" w:rsidR="00C81F7C" w:rsidRPr="00454DCC" w:rsidRDefault="00A0228F" w:rsidP="000366CF">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60F5E06B" w14:textId="579B4FD8" w:rsidR="00C81F7C" w:rsidRPr="00454DCC" w:rsidRDefault="002A0E99" w:rsidP="000366C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216</w:t>
            </w:r>
          </w:p>
        </w:tc>
        <w:tc>
          <w:tcPr>
            <w:tcW w:w="1276" w:type="dxa"/>
            <w:shd w:val="clear" w:color="auto" w:fill="auto"/>
            <w:vAlign w:val="bottom"/>
          </w:tcPr>
          <w:p w14:paraId="53AF45DB" w14:textId="1381AE3A" w:rsidR="00C81F7C" w:rsidRPr="00454DCC" w:rsidRDefault="002A0E99" w:rsidP="000366C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600</w:t>
            </w:r>
          </w:p>
        </w:tc>
      </w:tr>
      <w:tr w:rsidR="00C81F7C" w:rsidRPr="00454DCC" w14:paraId="1822DD3E" w14:textId="77777777" w:rsidTr="00706093">
        <w:tc>
          <w:tcPr>
            <w:tcW w:w="4329" w:type="dxa"/>
            <w:tcBorders>
              <w:top w:val="nil"/>
              <w:left w:val="nil"/>
              <w:right w:val="nil"/>
            </w:tcBorders>
            <w:shd w:val="clear" w:color="auto" w:fill="auto"/>
          </w:tcPr>
          <w:p w14:paraId="2EEF7382" w14:textId="55130C49"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บริษัทร่วม</w:t>
            </w:r>
          </w:p>
        </w:tc>
        <w:tc>
          <w:tcPr>
            <w:tcW w:w="1276" w:type="dxa"/>
            <w:shd w:val="clear" w:color="auto" w:fill="auto"/>
          </w:tcPr>
          <w:p w14:paraId="332EFDF2" w14:textId="0DA7F488" w:rsidR="00C81F7C" w:rsidRPr="00454DCC" w:rsidRDefault="002A0E99" w:rsidP="000366C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408</w:t>
            </w:r>
          </w:p>
        </w:tc>
        <w:tc>
          <w:tcPr>
            <w:tcW w:w="1276" w:type="dxa"/>
            <w:shd w:val="clear" w:color="auto" w:fill="auto"/>
            <w:vAlign w:val="bottom"/>
          </w:tcPr>
          <w:p w14:paraId="2CD0FDD7" w14:textId="4F056C5B" w:rsidR="00C81F7C" w:rsidRPr="00454DCC" w:rsidRDefault="00C81F7C" w:rsidP="000366CF">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68A6DB2C" w14:textId="0206234D" w:rsidR="00C81F7C" w:rsidRPr="00454DCC" w:rsidRDefault="00C81F7C" w:rsidP="000366CF">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64331E6B" w14:textId="4084E936" w:rsidR="00C81F7C" w:rsidRPr="00454DCC" w:rsidRDefault="00C81F7C" w:rsidP="000366CF">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C81F7C" w:rsidRPr="00454DCC" w14:paraId="0CBF9900" w14:textId="77777777" w:rsidTr="00706093">
        <w:tc>
          <w:tcPr>
            <w:tcW w:w="4329" w:type="dxa"/>
            <w:tcBorders>
              <w:top w:val="nil"/>
              <w:left w:val="nil"/>
              <w:right w:val="nil"/>
            </w:tcBorders>
            <w:shd w:val="clear" w:color="auto" w:fill="auto"/>
          </w:tcPr>
          <w:p w14:paraId="5A07AB2E" w14:textId="77777777"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การร่วมค้า</w:t>
            </w:r>
          </w:p>
        </w:tc>
        <w:tc>
          <w:tcPr>
            <w:tcW w:w="1276" w:type="dxa"/>
            <w:shd w:val="clear" w:color="auto" w:fill="auto"/>
          </w:tcPr>
          <w:p w14:paraId="733EE1AB" w14:textId="2FAFB777" w:rsidR="00C81F7C" w:rsidRPr="00454DCC" w:rsidRDefault="002A0E99" w:rsidP="000366C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092</w:t>
            </w:r>
          </w:p>
        </w:tc>
        <w:tc>
          <w:tcPr>
            <w:tcW w:w="1276" w:type="dxa"/>
            <w:shd w:val="clear" w:color="auto" w:fill="auto"/>
            <w:vAlign w:val="bottom"/>
          </w:tcPr>
          <w:p w14:paraId="4E6454C8" w14:textId="35639BAE" w:rsidR="00C81F7C" w:rsidRPr="00454DCC" w:rsidRDefault="002A0E99" w:rsidP="000366C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779</w:t>
            </w:r>
          </w:p>
        </w:tc>
        <w:tc>
          <w:tcPr>
            <w:tcW w:w="1275" w:type="dxa"/>
            <w:shd w:val="clear" w:color="auto" w:fill="auto"/>
          </w:tcPr>
          <w:p w14:paraId="7A1559A4" w14:textId="57FC334B" w:rsidR="00C81F7C" w:rsidRPr="00454DCC" w:rsidRDefault="002A0E99" w:rsidP="000366C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019</w:t>
            </w:r>
          </w:p>
        </w:tc>
        <w:tc>
          <w:tcPr>
            <w:tcW w:w="1276" w:type="dxa"/>
            <w:shd w:val="clear" w:color="auto" w:fill="auto"/>
            <w:vAlign w:val="bottom"/>
          </w:tcPr>
          <w:p w14:paraId="201CD261" w14:textId="5D8BB9A2" w:rsidR="00C81F7C" w:rsidRPr="00454DCC" w:rsidRDefault="002A0E99" w:rsidP="000366C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14</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779</w:t>
            </w:r>
          </w:p>
        </w:tc>
      </w:tr>
      <w:tr w:rsidR="00C81F7C" w:rsidRPr="00454DCC" w14:paraId="28D8E5AD" w14:textId="77777777" w:rsidTr="00706093">
        <w:tc>
          <w:tcPr>
            <w:tcW w:w="4329" w:type="dxa"/>
            <w:tcBorders>
              <w:top w:val="nil"/>
              <w:left w:val="nil"/>
              <w:right w:val="nil"/>
            </w:tcBorders>
            <w:shd w:val="clear" w:color="auto" w:fill="auto"/>
          </w:tcPr>
          <w:p w14:paraId="2D5D4C99" w14:textId="77777777"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76" w:type="dxa"/>
            <w:shd w:val="clear" w:color="auto" w:fill="auto"/>
          </w:tcPr>
          <w:p w14:paraId="6F505AE0" w14:textId="246119F0" w:rsidR="00C81F7C" w:rsidRPr="00454DCC" w:rsidRDefault="002A0E99" w:rsidP="000366CF">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483</w:t>
            </w:r>
          </w:p>
        </w:tc>
        <w:tc>
          <w:tcPr>
            <w:tcW w:w="1276" w:type="dxa"/>
            <w:shd w:val="clear" w:color="auto" w:fill="auto"/>
            <w:vAlign w:val="bottom"/>
          </w:tcPr>
          <w:p w14:paraId="78BB46A5" w14:textId="02F4D145" w:rsidR="00C81F7C" w:rsidRPr="00454DCC" w:rsidRDefault="002A0E99" w:rsidP="000366CF">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356</w:t>
            </w:r>
          </w:p>
        </w:tc>
        <w:tc>
          <w:tcPr>
            <w:tcW w:w="1275" w:type="dxa"/>
            <w:shd w:val="clear" w:color="auto" w:fill="auto"/>
          </w:tcPr>
          <w:p w14:paraId="43923123" w14:textId="5FC0474E" w:rsidR="00C81F7C" w:rsidRPr="00454DCC" w:rsidRDefault="002A0E99" w:rsidP="000366CF">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104</w:t>
            </w:r>
          </w:p>
        </w:tc>
        <w:tc>
          <w:tcPr>
            <w:tcW w:w="1276" w:type="dxa"/>
            <w:shd w:val="clear" w:color="auto" w:fill="auto"/>
            <w:vAlign w:val="bottom"/>
          </w:tcPr>
          <w:p w14:paraId="5A73D5AB" w14:textId="1C1D5F65" w:rsidR="00C81F7C" w:rsidRPr="00454DCC" w:rsidRDefault="002A0E99" w:rsidP="000366CF">
            <w:pPr>
              <w:pBdr>
                <w:bottom w:val="sing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945</w:t>
            </w:r>
          </w:p>
        </w:tc>
      </w:tr>
      <w:tr w:rsidR="00C81F7C" w:rsidRPr="00454DCC" w14:paraId="654DA05B" w14:textId="77777777" w:rsidTr="00706093">
        <w:tc>
          <w:tcPr>
            <w:tcW w:w="4329" w:type="dxa"/>
            <w:tcBorders>
              <w:top w:val="nil"/>
              <w:left w:val="nil"/>
              <w:right w:val="nil"/>
            </w:tcBorders>
            <w:shd w:val="clear" w:color="auto" w:fill="auto"/>
          </w:tcPr>
          <w:p w14:paraId="23EFEE8C" w14:textId="77777777"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shd w:val="clear" w:color="auto" w:fill="auto"/>
          </w:tcPr>
          <w:p w14:paraId="469F3C63" w14:textId="3C8AB13D"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983</w:t>
            </w:r>
          </w:p>
        </w:tc>
        <w:tc>
          <w:tcPr>
            <w:tcW w:w="1276" w:type="dxa"/>
            <w:shd w:val="clear" w:color="auto" w:fill="auto"/>
          </w:tcPr>
          <w:p w14:paraId="65DC7F66" w14:textId="08525D4B"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25</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135</w:t>
            </w:r>
          </w:p>
        </w:tc>
        <w:tc>
          <w:tcPr>
            <w:tcW w:w="1275" w:type="dxa"/>
            <w:shd w:val="clear" w:color="auto" w:fill="auto"/>
          </w:tcPr>
          <w:p w14:paraId="5710594D" w14:textId="2FB52EAD"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46</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339</w:t>
            </w:r>
          </w:p>
        </w:tc>
        <w:tc>
          <w:tcPr>
            <w:tcW w:w="1276" w:type="dxa"/>
            <w:shd w:val="clear" w:color="auto" w:fill="auto"/>
          </w:tcPr>
          <w:p w14:paraId="293EB25F" w14:textId="1B453ABE"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20</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324</w:t>
            </w:r>
          </w:p>
        </w:tc>
      </w:tr>
      <w:tr w:rsidR="003E70BD" w:rsidRPr="00454DCC" w14:paraId="1E720F7D" w14:textId="77777777" w:rsidTr="00706093">
        <w:tc>
          <w:tcPr>
            <w:tcW w:w="4329" w:type="dxa"/>
            <w:tcBorders>
              <w:top w:val="nil"/>
              <w:left w:val="nil"/>
              <w:right w:val="nil"/>
            </w:tcBorders>
            <w:shd w:val="clear" w:color="auto" w:fill="auto"/>
          </w:tcPr>
          <w:p w14:paraId="6E0DA596" w14:textId="77777777" w:rsidR="003E70BD" w:rsidRPr="00454DCC" w:rsidRDefault="003E70BD" w:rsidP="000366CF">
            <w:pPr>
              <w:tabs>
                <w:tab w:val="left" w:pos="3295"/>
                <w:tab w:val="left" w:pos="9744"/>
              </w:tabs>
              <w:spacing w:line="240" w:lineRule="auto"/>
              <w:ind w:left="410"/>
              <w:contextualSpacing/>
              <w:rPr>
                <w:rFonts w:ascii="Browallia New" w:hAnsi="Browallia New" w:cs="Browallia New"/>
                <w:b/>
                <w:bCs/>
                <w:color w:val="000000"/>
                <w:sz w:val="8"/>
                <w:szCs w:val="8"/>
                <w:cs/>
              </w:rPr>
            </w:pPr>
          </w:p>
        </w:tc>
        <w:tc>
          <w:tcPr>
            <w:tcW w:w="1276" w:type="dxa"/>
            <w:shd w:val="clear" w:color="auto" w:fill="auto"/>
          </w:tcPr>
          <w:p w14:paraId="1C96663A" w14:textId="77777777" w:rsidR="003E70BD" w:rsidRPr="00454DCC" w:rsidRDefault="003E70BD"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shd w:val="clear" w:color="auto" w:fill="auto"/>
          </w:tcPr>
          <w:p w14:paraId="50DC86ED" w14:textId="77777777" w:rsidR="003E70BD" w:rsidRPr="00454DCC" w:rsidRDefault="003E70BD"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shd w:val="clear" w:color="auto" w:fill="auto"/>
          </w:tcPr>
          <w:p w14:paraId="3731135B" w14:textId="77777777" w:rsidR="003E70BD" w:rsidRPr="00454DCC" w:rsidRDefault="003E70BD"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shd w:val="clear" w:color="auto" w:fill="auto"/>
          </w:tcPr>
          <w:p w14:paraId="70C05B0E" w14:textId="77777777" w:rsidR="003E70BD" w:rsidRPr="00454DCC" w:rsidRDefault="003E70BD" w:rsidP="000366CF">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r>
      <w:tr w:rsidR="003E70BD" w:rsidRPr="00454DCC" w14:paraId="16990E3E" w14:textId="77777777" w:rsidTr="00706093">
        <w:tc>
          <w:tcPr>
            <w:tcW w:w="4329" w:type="dxa"/>
            <w:tcBorders>
              <w:top w:val="nil"/>
              <w:left w:val="nil"/>
              <w:right w:val="nil"/>
            </w:tcBorders>
            <w:shd w:val="clear" w:color="auto" w:fill="auto"/>
          </w:tcPr>
          <w:p w14:paraId="18C8FB5D" w14:textId="77777777" w:rsidR="003E70BD" w:rsidRPr="00454DCC" w:rsidRDefault="003E70BD"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เจ้าหนี้ค่าก่อสร้างโรงไฟฟ้า</w:t>
            </w:r>
          </w:p>
        </w:tc>
        <w:tc>
          <w:tcPr>
            <w:tcW w:w="1276" w:type="dxa"/>
            <w:shd w:val="clear" w:color="auto" w:fill="auto"/>
          </w:tcPr>
          <w:p w14:paraId="715FE72A" w14:textId="36F5DA41" w:rsidR="003E70BD" w:rsidRPr="00454DCC" w:rsidRDefault="003E70BD" w:rsidP="000366CF">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tcPr>
          <w:p w14:paraId="073421EF" w14:textId="4A7CF5FD" w:rsidR="003E70BD" w:rsidRPr="00454DCC" w:rsidRDefault="003E70BD" w:rsidP="000366CF">
            <w:pPr>
              <w:suppressAutoHyphens/>
              <w:spacing w:line="240" w:lineRule="auto"/>
              <w:ind w:right="-72"/>
              <w:jc w:val="right"/>
              <w:rPr>
                <w:rFonts w:ascii="Browallia New" w:hAnsi="Browallia New" w:cs="Browallia New"/>
                <w:color w:val="000000"/>
                <w:sz w:val="26"/>
                <w:szCs w:val="26"/>
              </w:rPr>
            </w:pPr>
          </w:p>
        </w:tc>
        <w:tc>
          <w:tcPr>
            <w:tcW w:w="1275" w:type="dxa"/>
            <w:shd w:val="clear" w:color="auto" w:fill="auto"/>
          </w:tcPr>
          <w:p w14:paraId="7606820C" w14:textId="22DE700A" w:rsidR="003E70BD" w:rsidRPr="00454DCC" w:rsidRDefault="003E70BD" w:rsidP="000366CF">
            <w:pPr>
              <w:suppressAutoHyphens/>
              <w:spacing w:line="240" w:lineRule="auto"/>
              <w:ind w:right="-72"/>
              <w:jc w:val="right"/>
              <w:rPr>
                <w:rFonts w:ascii="Browallia New" w:hAnsi="Browallia New" w:cs="Browallia New"/>
                <w:color w:val="000000"/>
                <w:sz w:val="26"/>
                <w:szCs w:val="26"/>
              </w:rPr>
            </w:pPr>
          </w:p>
        </w:tc>
        <w:tc>
          <w:tcPr>
            <w:tcW w:w="1276" w:type="dxa"/>
            <w:shd w:val="clear" w:color="auto" w:fill="auto"/>
          </w:tcPr>
          <w:p w14:paraId="72B7F759" w14:textId="7200C6FB" w:rsidR="003E70BD" w:rsidRPr="00454DCC" w:rsidRDefault="003E70BD" w:rsidP="000366CF">
            <w:pPr>
              <w:suppressAutoHyphens/>
              <w:spacing w:line="240" w:lineRule="auto"/>
              <w:ind w:right="-72"/>
              <w:jc w:val="right"/>
              <w:rPr>
                <w:rFonts w:ascii="Browallia New" w:hAnsi="Browallia New" w:cs="Browallia New"/>
                <w:color w:val="000000"/>
                <w:sz w:val="26"/>
                <w:szCs w:val="26"/>
                <w:cs/>
              </w:rPr>
            </w:pPr>
          </w:p>
        </w:tc>
      </w:tr>
      <w:tr w:rsidR="003E70BD" w:rsidRPr="00454DCC" w14:paraId="58347409" w14:textId="77777777" w:rsidTr="00706093">
        <w:tc>
          <w:tcPr>
            <w:tcW w:w="4329" w:type="dxa"/>
            <w:tcBorders>
              <w:top w:val="nil"/>
              <w:left w:val="nil"/>
              <w:right w:val="nil"/>
            </w:tcBorders>
            <w:shd w:val="clear" w:color="auto" w:fill="auto"/>
          </w:tcPr>
          <w:p w14:paraId="41D30600" w14:textId="5059A173" w:rsidR="003E70BD" w:rsidRPr="00454DCC" w:rsidRDefault="003E70BD"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76" w:type="dxa"/>
            <w:shd w:val="clear" w:color="auto" w:fill="auto"/>
          </w:tcPr>
          <w:p w14:paraId="579A183F" w14:textId="348C9FA0" w:rsidR="003E70BD"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18</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386</w:t>
            </w:r>
          </w:p>
        </w:tc>
        <w:tc>
          <w:tcPr>
            <w:tcW w:w="1276" w:type="dxa"/>
            <w:shd w:val="clear" w:color="auto" w:fill="auto"/>
          </w:tcPr>
          <w:p w14:paraId="4DA11874" w14:textId="1A516325" w:rsidR="003E70BD"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15</w:t>
            </w:r>
            <w:r w:rsidR="003E70B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754</w:t>
            </w:r>
          </w:p>
        </w:tc>
        <w:tc>
          <w:tcPr>
            <w:tcW w:w="1275" w:type="dxa"/>
            <w:shd w:val="clear" w:color="auto" w:fill="auto"/>
          </w:tcPr>
          <w:p w14:paraId="383405BD" w14:textId="5F022624" w:rsidR="003E70BD" w:rsidRPr="00454DCC" w:rsidRDefault="00C81F7C"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tcPr>
          <w:p w14:paraId="3ECCF735" w14:textId="5DB57FBC" w:rsidR="003E70BD" w:rsidRPr="00454DCC" w:rsidRDefault="003E70BD"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3E70BD" w:rsidRPr="00454DCC" w14:paraId="2C7D4575" w14:textId="77777777" w:rsidTr="00706093">
        <w:tc>
          <w:tcPr>
            <w:tcW w:w="4329" w:type="dxa"/>
            <w:tcBorders>
              <w:top w:val="nil"/>
              <w:left w:val="nil"/>
              <w:right w:val="nil"/>
            </w:tcBorders>
            <w:shd w:val="clear" w:color="auto" w:fill="auto"/>
          </w:tcPr>
          <w:p w14:paraId="50929AF1" w14:textId="77777777" w:rsidR="003E70BD" w:rsidRPr="00454DCC" w:rsidRDefault="003E70BD" w:rsidP="000366CF">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shd w:val="clear" w:color="auto" w:fill="auto"/>
          </w:tcPr>
          <w:p w14:paraId="234EDD07" w14:textId="77777777" w:rsidR="003E70BD" w:rsidRPr="00454DCC" w:rsidRDefault="003E70BD"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shd w:val="clear" w:color="auto" w:fill="auto"/>
          </w:tcPr>
          <w:p w14:paraId="23822857" w14:textId="77777777" w:rsidR="003E70BD" w:rsidRPr="00454DCC" w:rsidRDefault="003E70BD"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shd w:val="clear" w:color="auto" w:fill="auto"/>
          </w:tcPr>
          <w:p w14:paraId="5352606E" w14:textId="77777777" w:rsidR="003E70BD" w:rsidRPr="00454DCC" w:rsidRDefault="003E70BD"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shd w:val="clear" w:color="auto" w:fill="auto"/>
          </w:tcPr>
          <w:p w14:paraId="1A4A3919" w14:textId="77777777" w:rsidR="003E70BD" w:rsidRPr="00454DCC" w:rsidRDefault="003E70BD"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r>
      <w:tr w:rsidR="003E70BD" w:rsidRPr="00454DCC" w14:paraId="353EA7CB" w14:textId="77777777" w:rsidTr="00706093">
        <w:tc>
          <w:tcPr>
            <w:tcW w:w="4329" w:type="dxa"/>
            <w:tcBorders>
              <w:top w:val="nil"/>
              <w:left w:val="nil"/>
              <w:right w:val="nil"/>
            </w:tcBorders>
            <w:shd w:val="clear" w:color="auto" w:fill="auto"/>
          </w:tcPr>
          <w:p w14:paraId="4577D482" w14:textId="76E2C004" w:rsidR="003E70BD" w:rsidRPr="00454DCC" w:rsidRDefault="003E70BD"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ดอกเบี้ยค้างจ่าย</w:t>
            </w:r>
          </w:p>
        </w:tc>
        <w:tc>
          <w:tcPr>
            <w:tcW w:w="1276" w:type="dxa"/>
            <w:shd w:val="clear" w:color="auto" w:fill="auto"/>
          </w:tcPr>
          <w:p w14:paraId="21204B5B" w14:textId="77777777" w:rsidR="003E70BD" w:rsidRPr="00454DCC" w:rsidRDefault="003E70BD" w:rsidP="000366CF">
            <w:pPr>
              <w:suppressAutoHyphens/>
              <w:spacing w:line="240" w:lineRule="auto"/>
              <w:ind w:right="-72"/>
              <w:jc w:val="right"/>
              <w:rPr>
                <w:rFonts w:ascii="Browallia New" w:hAnsi="Browallia New" w:cs="Browallia New"/>
                <w:color w:val="000000"/>
                <w:sz w:val="26"/>
                <w:szCs w:val="26"/>
                <w:cs/>
              </w:rPr>
            </w:pPr>
          </w:p>
        </w:tc>
        <w:tc>
          <w:tcPr>
            <w:tcW w:w="1276" w:type="dxa"/>
            <w:shd w:val="clear" w:color="auto" w:fill="auto"/>
          </w:tcPr>
          <w:p w14:paraId="6EF7AA83" w14:textId="77777777" w:rsidR="003E70BD" w:rsidRPr="00454DCC" w:rsidRDefault="003E70BD" w:rsidP="000366CF">
            <w:pPr>
              <w:suppressAutoHyphens/>
              <w:spacing w:line="240" w:lineRule="auto"/>
              <w:ind w:right="-72"/>
              <w:jc w:val="right"/>
              <w:rPr>
                <w:rFonts w:ascii="Browallia New" w:hAnsi="Browallia New" w:cs="Browallia New"/>
                <w:color w:val="000000"/>
                <w:sz w:val="26"/>
                <w:szCs w:val="26"/>
              </w:rPr>
            </w:pPr>
          </w:p>
        </w:tc>
        <w:tc>
          <w:tcPr>
            <w:tcW w:w="1275" w:type="dxa"/>
            <w:shd w:val="clear" w:color="auto" w:fill="auto"/>
          </w:tcPr>
          <w:p w14:paraId="2E55563B" w14:textId="77777777" w:rsidR="003E70BD" w:rsidRPr="00454DCC" w:rsidRDefault="003E70BD" w:rsidP="000366CF">
            <w:pPr>
              <w:suppressAutoHyphens/>
              <w:spacing w:line="240" w:lineRule="auto"/>
              <w:ind w:right="-72"/>
              <w:jc w:val="right"/>
              <w:rPr>
                <w:rFonts w:ascii="Browallia New" w:hAnsi="Browallia New" w:cs="Browallia New"/>
                <w:color w:val="000000"/>
                <w:sz w:val="26"/>
                <w:szCs w:val="26"/>
                <w:cs/>
              </w:rPr>
            </w:pPr>
          </w:p>
        </w:tc>
        <w:tc>
          <w:tcPr>
            <w:tcW w:w="1276" w:type="dxa"/>
            <w:shd w:val="clear" w:color="auto" w:fill="auto"/>
          </w:tcPr>
          <w:p w14:paraId="1AD9EBFA" w14:textId="77777777" w:rsidR="003E70BD" w:rsidRPr="00454DCC" w:rsidRDefault="003E70BD" w:rsidP="000366CF">
            <w:pPr>
              <w:suppressAutoHyphens/>
              <w:spacing w:line="240" w:lineRule="auto"/>
              <w:ind w:right="-72"/>
              <w:jc w:val="right"/>
              <w:rPr>
                <w:rFonts w:ascii="Browallia New" w:hAnsi="Browallia New" w:cs="Browallia New"/>
                <w:color w:val="000000"/>
                <w:sz w:val="26"/>
                <w:szCs w:val="26"/>
              </w:rPr>
            </w:pPr>
          </w:p>
        </w:tc>
      </w:tr>
      <w:tr w:rsidR="00C81F7C" w:rsidRPr="00454DCC" w14:paraId="7FD5F607" w14:textId="77777777" w:rsidTr="00706093">
        <w:tc>
          <w:tcPr>
            <w:tcW w:w="4329" w:type="dxa"/>
            <w:tcBorders>
              <w:top w:val="nil"/>
              <w:left w:val="nil"/>
              <w:right w:val="nil"/>
            </w:tcBorders>
            <w:shd w:val="clear" w:color="auto" w:fill="auto"/>
          </w:tcPr>
          <w:p w14:paraId="0B0C9DEC" w14:textId="6C6B6704" w:rsidR="00C81F7C" w:rsidRPr="00454DCC" w:rsidRDefault="00C81F7C"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บริษัทย่อย</w:t>
            </w:r>
          </w:p>
        </w:tc>
        <w:tc>
          <w:tcPr>
            <w:tcW w:w="1276" w:type="dxa"/>
            <w:shd w:val="clear" w:color="auto" w:fill="auto"/>
          </w:tcPr>
          <w:p w14:paraId="7E132718" w14:textId="3CACEBB7" w:rsidR="00C81F7C" w:rsidRPr="00454DCC" w:rsidRDefault="005A5EA2" w:rsidP="000366CF">
            <w:pPr>
              <w:suppressAutoHyphens/>
              <w:spacing w:line="240" w:lineRule="auto"/>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c>
          <w:tcPr>
            <w:tcW w:w="1276" w:type="dxa"/>
            <w:shd w:val="clear" w:color="auto" w:fill="auto"/>
          </w:tcPr>
          <w:p w14:paraId="3FCFC50C" w14:textId="6F5BFCDC" w:rsidR="00C81F7C" w:rsidRPr="00454DCC" w:rsidRDefault="00C81F7C" w:rsidP="000366CF">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20C7249E" w14:textId="4354038F" w:rsidR="00C81F7C" w:rsidRPr="00454DCC" w:rsidRDefault="002A0E99" w:rsidP="000366CF">
            <w:pPr>
              <w:suppressAutoHyphens/>
              <w:spacing w:line="240" w:lineRule="auto"/>
              <w:ind w:right="-72"/>
              <w:jc w:val="right"/>
              <w:rPr>
                <w:rFonts w:ascii="Browallia New" w:hAnsi="Browallia New" w:cs="Browallia New"/>
                <w:color w:val="000000"/>
                <w:sz w:val="26"/>
                <w:szCs w:val="26"/>
                <w:cs/>
                <w:lang w:val="en-US"/>
              </w:rPr>
            </w:pPr>
            <w:r w:rsidRPr="002A0E99">
              <w:rPr>
                <w:rFonts w:ascii="Browallia New" w:hAnsi="Browallia New" w:cs="Browallia New"/>
                <w:color w:val="000000"/>
                <w:sz w:val="26"/>
                <w:szCs w:val="26"/>
              </w:rPr>
              <w:t>13</w:t>
            </w:r>
            <w:r w:rsidR="00933D15"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279</w:t>
            </w:r>
          </w:p>
        </w:tc>
        <w:tc>
          <w:tcPr>
            <w:tcW w:w="1276" w:type="dxa"/>
            <w:shd w:val="clear" w:color="auto" w:fill="auto"/>
          </w:tcPr>
          <w:p w14:paraId="12D49146" w14:textId="0A7E4A14" w:rsidR="00C81F7C" w:rsidRPr="00454DCC" w:rsidRDefault="002A0E99" w:rsidP="000366CF">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411</w:t>
            </w:r>
          </w:p>
        </w:tc>
      </w:tr>
      <w:tr w:rsidR="00C81F7C" w:rsidRPr="00454DCC" w14:paraId="3333748D" w14:textId="77777777" w:rsidTr="00706093">
        <w:tc>
          <w:tcPr>
            <w:tcW w:w="4329" w:type="dxa"/>
            <w:tcBorders>
              <w:top w:val="nil"/>
              <w:left w:val="nil"/>
              <w:right w:val="nil"/>
            </w:tcBorders>
            <w:shd w:val="clear" w:color="auto" w:fill="auto"/>
          </w:tcPr>
          <w:p w14:paraId="394CE43A" w14:textId="16F545DF"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   บริษัทร่วม</w:t>
            </w:r>
          </w:p>
        </w:tc>
        <w:tc>
          <w:tcPr>
            <w:tcW w:w="1276" w:type="dxa"/>
            <w:shd w:val="clear" w:color="auto" w:fill="auto"/>
          </w:tcPr>
          <w:p w14:paraId="55DC6521" w14:textId="2CEEC1B6" w:rsidR="00C81F7C" w:rsidRPr="00454DCC" w:rsidRDefault="002A0E99" w:rsidP="000366CF">
            <w:pPr>
              <w:pBdr>
                <w:bottom w:val="sing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39</w:t>
            </w:r>
          </w:p>
        </w:tc>
        <w:tc>
          <w:tcPr>
            <w:tcW w:w="1276" w:type="dxa"/>
            <w:shd w:val="clear" w:color="auto" w:fill="auto"/>
          </w:tcPr>
          <w:p w14:paraId="03207796" w14:textId="742E9455" w:rsidR="00C81F7C" w:rsidRPr="00454DCC" w:rsidRDefault="00C81F7C" w:rsidP="000366CF">
            <w:pPr>
              <w:pBdr>
                <w:bottom w:val="sing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0F986BBE" w14:textId="5A864464" w:rsidR="00C81F7C" w:rsidRPr="00454DCC" w:rsidRDefault="00C81F7C" w:rsidP="000366CF">
            <w:pPr>
              <w:pBdr>
                <w:bottom w:val="single" w:sz="4" w:space="1" w:color="auto"/>
              </w:pBdr>
              <w:suppressAutoHyphens/>
              <w:spacing w:line="240" w:lineRule="auto"/>
              <w:ind w:right="-72"/>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c>
          <w:tcPr>
            <w:tcW w:w="1276" w:type="dxa"/>
            <w:shd w:val="clear" w:color="auto" w:fill="auto"/>
          </w:tcPr>
          <w:p w14:paraId="656A1EFB" w14:textId="6BFA9BFF" w:rsidR="00C81F7C" w:rsidRPr="00454DCC" w:rsidRDefault="00C81F7C" w:rsidP="000366CF">
            <w:pPr>
              <w:pBdr>
                <w:bottom w:val="sing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C81F7C" w:rsidRPr="00454DCC" w14:paraId="40F5AF88" w14:textId="77777777" w:rsidTr="00706093">
        <w:tc>
          <w:tcPr>
            <w:tcW w:w="4329" w:type="dxa"/>
            <w:tcBorders>
              <w:top w:val="nil"/>
              <w:left w:val="nil"/>
              <w:right w:val="nil"/>
            </w:tcBorders>
            <w:shd w:val="clear" w:color="auto" w:fill="auto"/>
          </w:tcPr>
          <w:p w14:paraId="3FB7E5A5" w14:textId="2A0EBD5C" w:rsidR="00C81F7C" w:rsidRPr="00454DCC" w:rsidRDefault="00C81F7C" w:rsidP="000366CF">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shd w:val="clear" w:color="auto" w:fill="auto"/>
          </w:tcPr>
          <w:p w14:paraId="0CF1CF0D" w14:textId="777C9E3E"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39</w:t>
            </w:r>
          </w:p>
        </w:tc>
        <w:tc>
          <w:tcPr>
            <w:tcW w:w="1276" w:type="dxa"/>
            <w:shd w:val="clear" w:color="auto" w:fill="auto"/>
          </w:tcPr>
          <w:p w14:paraId="33A0CC9D" w14:textId="39FD771E" w:rsidR="00C81F7C" w:rsidRPr="00454DCC" w:rsidRDefault="00C81F7C"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3AD660ED" w14:textId="745FA574"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13</w:t>
            </w:r>
            <w:r w:rsidR="00933D1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279</w:t>
            </w:r>
          </w:p>
        </w:tc>
        <w:tc>
          <w:tcPr>
            <w:tcW w:w="1276" w:type="dxa"/>
            <w:shd w:val="clear" w:color="auto" w:fill="auto"/>
          </w:tcPr>
          <w:p w14:paraId="4D513F49" w14:textId="7269A1D5"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411</w:t>
            </w:r>
          </w:p>
        </w:tc>
      </w:tr>
      <w:tr w:rsidR="000366CF" w:rsidRPr="00454DCC" w14:paraId="287B2E34" w14:textId="77777777" w:rsidTr="007077CD">
        <w:tc>
          <w:tcPr>
            <w:tcW w:w="4329" w:type="dxa"/>
            <w:tcBorders>
              <w:top w:val="nil"/>
              <w:left w:val="nil"/>
              <w:right w:val="nil"/>
            </w:tcBorders>
            <w:shd w:val="clear" w:color="auto" w:fill="auto"/>
          </w:tcPr>
          <w:p w14:paraId="577235E5" w14:textId="77777777" w:rsidR="000366CF" w:rsidRPr="00454DCC" w:rsidRDefault="000366CF" w:rsidP="007077CD">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shd w:val="clear" w:color="auto" w:fill="auto"/>
          </w:tcPr>
          <w:p w14:paraId="538A75C5" w14:textId="77777777" w:rsidR="000366CF" w:rsidRPr="00454DCC" w:rsidRDefault="000366CF" w:rsidP="000366CF">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c>
          <w:tcPr>
            <w:tcW w:w="1276" w:type="dxa"/>
            <w:shd w:val="clear" w:color="auto" w:fill="auto"/>
          </w:tcPr>
          <w:p w14:paraId="01D4EFC5" w14:textId="77777777" w:rsidR="000366CF" w:rsidRPr="00454DCC" w:rsidRDefault="000366CF"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shd w:val="clear" w:color="auto" w:fill="auto"/>
          </w:tcPr>
          <w:p w14:paraId="60FF0CF1" w14:textId="77777777" w:rsidR="000366CF" w:rsidRPr="00454DCC" w:rsidRDefault="000366CF" w:rsidP="000366CF">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c>
          <w:tcPr>
            <w:tcW w:w="1276" w:type="dxa"/>
            <w:shd w:val="clear" w:color="auto" w:fill="auto"/>
          </w:tcPr>
          <w:p w14:paraId="33A0521F" w14:textId="77777777" w:rsidR="000366CF" w:rsidRPr="00454DCC" w:rsidRDefault="000366CF"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r>
      <w:tr w:rsidR="00C81F7C" w:rsidRPr="00454DCC" w14:paraId="568C6F47" w14:textId="77777777" w:rsidTr="00706093">
        <w:tc>
          <w:tcPr>
            <w:tcW w:w="4329" w:type="dxa"/>
            <w:tcBorders>
              <w:top w:val="nil"/>
              <w:left w:val="nil"/>
              <w:right w:val="nil"/>
            </w:tcBorders>
            <w:shd w:val="clear" w:color="auto" w:fill="auto"/>
          </w:tcPr>
          <w:p w14:paraId="33EC3F05" w14:textId="27FAB934"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b/>
                <w:bCs/>
                <w:color w:val="000000"/>
                <w:sz w:val="26"/>
                <w:szCs w:val="26"/>
                <w:cs/>
              </w:rPr>
              <w:t>ค่าใช้จ่ายค้างจ่าย</w:t>
            </w:r>
          </w:p>
        </w:tc>
        <w:tc>
          <w:tcPr>
            <w:tcW w:w="1276" w:type="dxa"/>
            <w:shd w:val="clear" w:color="auto" w:fill="auto"/>
          </w:tcPr>
          <w:p w14:paraId="093A83DA" w14:textId="77777777" w:rsidR="00C81F7C" w:rsidRPr="00454DCC" w:rsidRDefault="00C81F7C" w:rsidP="000366CF">
            <w:pPr>
              <w:suppressAutoHyphens/>
              <w:spacing w:line="240" w:lineRule="auto"/>
              <w:ind w:right="-72"/>
              <w:jc w:val="right"/>
              <w:rPr>
                <w:rFonts w:ascii="Browallia New" w:hAnsi="Browallia New" w:cs="Browallia New"/>
                <w:color w:val="000000"/>
                <w:sz w:val="26"/>
                <w:szCs w:val="26"/>
                <w:cs/>
              </w:rPr>
            </w:pPr>
          </w:p>
        </w:tc>
        <w:tc>
          <w:tcPr>
            <w:tcW w:w="1276" w:type="dxa"/>
            <w:shd w:val="clear" w:color="auto" w:fill="auto"/>
          </w:tcPr>
          <w:p w14:paraId="24E0FE4A" w14:textId="77777777" w:rsidR="00C81F7C" w:rsidRPr="00454DCC" w:rsidRDefault="00C81F7C" w:rsidP="000366CF">
            <w:pPr>
              <w:suppressAutoHyphens/>
              <w:spacing w:line="240" w:lineRule="auto"/>
              <w:ind w:right="-72"/>
              <w:jc w:val="right"/>
              <w:rPr>
                <w:rFonts w:ascii="Browallia New" w:hAnsi="Browallia New" w:cs="Browallia New"/>
                <w:color w:val="000000"/>
                <w:sz w:val="26"/>
                <w:szCs w:val="26"/>
              </w:rPr>
            </w:pPr>
          </w:p>
        </w:tc>
        <w:tc>
          <w:tcPr>
            <w:tcW w:w="1275" w:type="dxa"/>
            <w:shd w:val="clear" w:color="auto" w:fill="auto"/>
          </w:tcPr>
          <w:p w14:paraId="66882A48" w14:textId="77777777" w:rsidR="00C81F7C" w:rsidRPr="00454DCC" w:rsidRDefault="00C81F7C" w:rsidP="000366CF">
            <w:pPr>
              <w:suppressAutoHyphens/>
              <w:spacing w:line="240" w:lineRule="auto"/>
              <w:ind w:right="-72"/>
              <w:jc w:val="right"/>
              <w:rPr>
                <w:rFonts w:ascii="Browallia New" w:hAnsi="Browallia New" w:cs="Browallia New"/>
                <w:color w:val="000000"/>
                <w:sz w:val="26"/>
                <w:szCs w:val="26"/>
                <w:cs/>
              </w:rPr>
            </w:pPr>
          </w:p>
        </w:tc>
        <w:tc>
          <w:tcPr>
            <w:tcW w:w="1276" w:type="dxa"/>
            <w:shd w:val="clear" w:color="auto" w:fill="auto"/>
          </w:tcPr>
          <w:p w14:paraId="10CAFE5A" w14:textId="77777777" w:rsidR="00C81F7C" w:rsidRPr="00454DCC" w:rsidRDefault="00C81F7C" w:rsidP="000366CF">
            <w:pPr>
              <w:suppressAutoHyphens/>
              <w:spacing w:line="240" w:lineRule="auto"/>
              <w:ind w:right="-72"/>
              <w:jc w:val="right"/>
              <w:rPr>
                <w:rFonts w:ascii="Browallia New" w:hAnsi="Browallia New" w:cs="Browallia New"/>
                <w:color w:val="000000"/>
                <w:sz w:val="26"/>
                <w:szCs w:val="26"/>
              </w:rPr>
            </w:pPr>
          </w:p>
        </w:tc>
      </w:tr>
      <w:tr w:rsidR="00C81F7C" w:rsidRPr="00454DCC" w14:paraId="78F54454" w14:textId="77777777" w:rsidTr="00706093">
        <w:tc>
          <w:tcPr>
            <w:tcW w:w="4329" w:type="dxa"/>
            <w:tcBorders>
              <w:top w:val="nil"/>
              <w:left w:val="nil"/>
              <w:right w:val="nil"/>
            </w:tcBorders>
            <w:shd w:val="clear" w:color="auto" w:fill="auto"/>
          </w:tcPr>
          <w:p w14:paraId="6495D38D" w14:textId="589FD349"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76" w:type="dxa"/>
            <w:shd w:val="clear" w:color="auto" w:fill="auto"/>
          </w:tcPr>
          <w:p w14:paraId="62E1C37A" w14:textId="009423A6"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5</w:t>
            </w:r>
            <w:r w:rsidR="005A5EA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300</w:t>
            </w:r>
          </w:p>
        </w:tc>
        <w:tc>
          <w:tcPr>
            <w:tcW w:w="1276" w:type="dxa"/>
            <w:shd w:val="clear" w:color="auto" w:fill="auto"/>
          </w:tcPr>
          <w:p w14:paraId="0A1517CF" w14:textId="18570AB3"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017</w:t>
            </w:r>
          </w:p>
        </w:tc>
        <w:tc>
          <w:tcPr>
            <w:tcW w:w="1275" w:type="dxa"/>
            <w:shd w:val="clear" w:color="auto" w:fill="auto"/>
          </w:tcPr>
          <w:p w14:paraId="663F16AC" w14:textId="7B88ECC7"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w:t>
            </w:r>
            <w:r w:rsidR="005A5EA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165</w:t>
            </w:r>
          </w:p>
        </w:tc>
        <w:tc>
          <w:tcPr>
            <w:tcW w:w="1276" w:type="dxa"/>
            <w:shd w:val="clear" w:color="auto" w:fill="auto"/>
          </w:tcPr>
          <w:p w14:paraId="1D55A059" w14:textId="214EEED2"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382</w:t>
            </w:r>
          </w:p>
        </w:tc>
      </w:tr>
      <w:tr w:rsidR="00C81F7C" w:rsidRPr="00454DCC" w14:paraId="375F14F0" w14:textId="77777777" w:rsidTr="00706093">
        <w:tc>
          <w:tcPr>
            <w:tcW w:w="4329" w:type="dxa"/>
            <w:tcBorders>
              <w:top w:val="nil"/>
              <w:left w:val="nil"/>
              <w:right w:val="nil"/>
            </w:tcBorders>
            <w:shd w:val="clear" w:color="auto" w:fill="auto"/>
          </w:tcPr>
          <w:p w14:paraId="183697FB" w14:textId="77777777" w:rsidR="00C81F7C" w:rsidRPr="00454DCC" w:rsidRDefault="00C81F7C" w:rsidP="000366CF">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shd w:val="clear" w:color="auto" w:fill="auto"/>
          </w:tcPr>
          <w:p w14:paraId="01712AEA" w14:textId="77777777" w:rsidR="00C81F7C" w:rsidRPr="00454DCC" w:rsidRDefault="00C81F7C" w:rsidP="000366CF">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c>
          <w:tcPr>
            <w:tcW w:w="1276" w:type="dxa"/>
            <w:shd w:val="clear" w:color="auto" w:fill="auto"/>
          </w:tcPr>
          <w:p w14:paraId="6D88055B" w14:textId="77777777" w:rsidR="00C81F7C" w:rsidRPr="00454DCC" w:rsidRDefault="00C81F7C"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shd w:val="clear" w:color="auto" w:fill="auto"/>
          </w:tcPr>
          <w:p w14:paraId="164276AA" w14:textId="77777777" w:rsidR="00C81F7C" w:rsidRPr="00454DCC" w:rsidRDefault="00C81F7C" w:rsidP="000366CF">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c>
          <w:tcPr>
            <w:tcW w:w="1276" w:type="dxa"/>
            <w:shd w:val="clear" w:color="auto" w:fill="auto"/>
          </w:tcPr>
          <w:p w14:paraId="0ECF077E" w14:textId="77777777" w:rsidR="00C81F7C" w:rsidRPr="00454DCC" w:rsidRDefault="00C81F7C" w:rsidP="000366CF">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r>
      <w:tr w:rsidR="00C81F7C" w:rsidRPr="00454DCC" w14:paraId="0653D72D" w14:textId="77777777" w:rsidTr="00706093">
        <w:tc>
          <w:tcPr>
            <w:tcW w:w="4329" w:type="dxa"/>
            <w:tcBorders>
              <w:top w:val="nil"/>
              <w:left w:val="nil"/>
              <w:right w:val="nil"/>
            </w:tcBorders>
            <w:shd w:val="clear" w:color="auto" w:fill="auto"/>
            <w:vAlign w:val="bottom"/>
          </w:tcPr>
          <w:p w14:paraId="55B2FC73" w14:textId="534F12B5"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b/>
                <w:bCs/>
                <w:color w:val="000000"/>
                <w:sz w:val="26"/>
                <w:szCs w:val="26"/>
                <w:cs/>
              </w:rPr>
              <w:t>หนี้สินตามสัญญาเช่า</w:t>
            </w:r>
          </w:p>
        </w:tc>
        <w:tc>
          <w:tcPr>
            <w:tcW w:w="1276" w:type="dxa"/>
            <w:shd w:val="clear" w:color="auto" w:fill="auto"/>
          </w:tcPr>
          <w:p w14:paraId="4E8BA9A2" w14:textId="77777777" w:rsidR="00C81F7C" w:rsidRPr="00454DCC" w:rsidRDefault="00C81F7C" w:rsidP="000366CF">
            <w:pPr>
              <w:suppressAutoHyphens/>
              <w:spacing w:line="240" w:lineRule="auto"/>
              <w:ind w:right="-72"/>
              <w:jc w:val="right"/>
              <w:rPr>
                <w:rFonts w:ascii="Browallia New" w:hAnsi="Browallia New" w:cs="Browallia New"/>
                <w:color w:val="000000"/>
                <w:sz w:val="26"/>
                <w:szCs w:val="26"/>
                <w:cs/>
              </w:rPr>
            </w:pPr>
          </w:p>
        </w:tc>
        <w:tc>
          <w:tcPr>
            <w:tcW w:w="1276" w:type="dxa"/>
            <w:shd w:val="clear" w:color="auto" w:fill="auto"/>
          </w:tcPr>
          <w:p w14:paraId="5EF78E3B" w14:textId="77777777" w:rsidR="00C81F7C" w:rsidRPr="00454DCC" w:rsidRDefault="00C81F7C" w:rsidP="000366CF">
            <w:pPr>
              <w:suppressAutoHyphens/>
              <w:spacing w:line="240" w:lineRule="auto"/>
              <w:ind w:right="-72"/>
              <w:jc w:val="right"/>
              <w:rPr>
                <w:rFonts w:ascii="Browallia New" w:hAnsi="Browallia New" w:cs="Browallia New"/>
                <w:color w:val="000000"/>
                <w:sz w:val="26"/>
                <w:szCs w:val="26"/>
              </w:rPr>
            </w:pPr>
          </w:p>
        </w:tc>
        <w:tc>
          <w:tcPr>
            <w:tcW w:w="1275" w:type="dxa"/>
            <w:shd w:val="clear" w:color="auto" w:fill="auto"/>
          </w:tcPr>
          <w:p w14:paraId="5A185A3A" w14:textId="77777777" w:rsidR="00C81F7C" w:rsidRPr="00454DCC" w:rsidRDefault="00C81F7C" w:rsidP="000366CF">
            <w:pPr>
              <w:suppressAutoHyphens/>
              <w:spacing w:line="240" w:lineRule="auto"/>
              <w:ind w:right="-72"/>
              <w:jc w:val="right"/>
              <w:rPr>
                <w:rFonts w:ascii="Browallia New" w:hAnsi="Browallia New" w:cs="Browallia New"/>
                <w:color w:val="000000"/>
                <w:sz w:val="26"/>
                <w:szCs w:val="26"/>
                <w:cs/>
              </w:rPr>
            </w:pPr>
          </w:p>
        </w:tc>
        <w:tc>
          <w:tcPr>
            <w:tcW w:w="1276" w:type="dxa"/>
            <w:shd w:val="clear" w:color="auto" w:fill="auto"/>
          </w:tcPr>
          <w:p w14:paraId="734A5961" w14:textId="77777777" w:rsidR="00C81F7C" w:rsidRPr="00454DCC" w:rsidRDefault="00C81F7C" w:rsidP="000366CF">
            <w:pPr>
              <w:suppressAutoHyphens/>
              <w:spacing w:line="240" w:lineRule="auto"/>
              <w:ind w:right="-72"/>
              <w:jc w:val="right"/>
              <w:rPr>
                <w:rFonts w:ascii="Browallia New" w:hAnsi="Browallia New" w:cs="Browallia New"/>
                <w:color w:val="000000"/>
                <w:sz w:val="26"/>
                <w:szCs w:val="26"/>
              </w:rPr>
            </w:pPr>
          </w:p>
        </w:tc>
      </w:tr>
      <w:tr w:rsidR="00C81F7C" w:rsidRPr="00454DCC" w14:paraId="1047900D" w14:textId="77777777" w:rsidTr="00706093">
        <w:tc>
          <w:tcPr>
            <w:tcW w:w="4329" w:type="dxa"/>
            <w:tcBorders>
              <w:top w:val="nil"/>
              <w:left w:val="nil"/>
              <w:bottom w:val="nil"/>
              <w:right w:val="nil"/>
            </w:tcBorders>
            <w:shd w:val="clear" w:color="auto" w:fill="auto"/>
            <w:vAlign w:val="bottom"/>
          </w:tcPr>
          <w:p w14:paraId="2BA962C4" w14:textId="21014E2D" w:rsidR="00C81F7C" w:rsidRPr="00454DCC" w:rsidRDefault="00C81F7C" w:rsidP="000366CF">
            <w:pPr>
              <w:tabs>
                <w:tab w:val="left" w:pos="3295"/>
                <w:tab w:val="left" w:pos="9744"/>
              </w:tabs>
              <w:spacing w:line="240" w:lineRule="auto"/>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กิจการที่เกี่ยวข้องกันอื่น</w:t>
            </w:r>
          </w:p>
        </w:tc>
        <w:tc>
          <w:tcPr>
            <w:tcW w:w="1276" w:type="dxa"/>
            <w:shd w:val="clear" w:color="auto" w:fill="auto"/>
          </w:tcPr>
          <w:p w14:paraId="1C3EB0CD" w14:textId="0C5779B7"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35</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549</w:t>
            </w:r>
          </w:p>
        </w:tc>
        <w:tc>
          <w:tcPr>
            <w:tcW w:w="1276" w:type="dxa"/>
            <w:shd w:val="clear" w:color="auto" w:fill="auto"/>
          </w:tcPr>
          <w:p w14:paraId="2C1179C5" w14:textId="7C6709E2"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47</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391</w:t>
            </w:r>
          </w:p>
        </w:tc>
        <w:tc>
          <w:tcPr>
            <w:tcW w:w="1275" w:type="dxa"/>
            <w:shd w:val="clear" w:color="auto" w:fill="auto"/>
          </w:tcPr>
          <w:p w14:paraId="3579577A" w14:textId="66255314"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4</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589</w:t>
            </w:r>
          </w:p>
        </w:tc>
        <w:tc>
          <w:tcPr>
            <w:tcW w:w="1276" w:type="dxa"/>
            <w:shd w:val="clear" w:color="auto" w:fill="auto"/>
          </w:tcPr>
          <w:p w14:paraId="0B1DC627" w14:textId="5C3BB381" w:rsidR="00C81F7C" w:rsidRPr="00454DCC" w:rsidRDefault="002A0E99" w:rsidP="000366CF">
            <w:pPr>
              <w:pBdr>
                <w:bottom w:val="double" w:sz="4" w:space="1" w:color="auto"/>
              </w:pBd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C81F7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002</w:t>
            </w:r>
          </w:p>
        </w:tc>
      </w:tr>
    </w:tbl>
    <w:p w14:paraId="46525D8A" w14:textId="77777777" w:rsidR="00646921" w:rsidRPr="00454DCC" w:rsidRDefault="00646921" w:rsidP="000366CF">
      <w:pPr>
        <w:spacing w:line="240" w:lineRule="auto"/>
        <w:rPr>
          <w:rFonts w:ascii="Browallia New" w:hAnsi="Browallia New" w:cs="Browallia New"/>
          <w:b/>
          <w:bCs/>
          <w:color w:val="000000"/>
          <w:sz w:val="18"/>
          <w:szCs w:val="18"/>
          <w:cs/>
        </w:rPr>
      </w:pPr>
      <w:r w:rsidRPr="00454DCC">
        <w:rPr>
          <w:rFonts w:ascii="Browallia New" w:hAnsi="Browallia New" w:cs="Browallia New"/>
          <w:b/>
          <w:bCs/>
          <w:color w:val="000000"/>
          <w:sz w:val="18"/>
          <w:szCs w:val="18"/>
          <w:cs/>
        </w:rPr>
        <w:br w:type="page"/>
      </w:r>
    </w:p>
    <w:p w14:paraId="1AE301A6" w14:textId="7F075F54" w:rsidR="0073622C" w:rsidRPr="00454DCC" w:rsidRDefault="002A0E99" w:rsidP="0073622C">
      <w:pPr>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43</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6</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เงินให้กู้ระยะสั้นแก่กิจการที่เกี่ยวข้องกัน</w:t>
      </w:r>
    </w:p>
    <w:p w14:paraId="11C30DEE" w14:textId="77777777" w:rsidR="0073622C" w:rsidRPr="00454DCC" w:rsidRDefault="0073622C" w:rsidP="000366CF">
      <w:pPr>
        <w:ind w:left="540"/>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5EC2B385" w14:textId="77777777" w:rsidTr="00706093">
        <w:trPr>
          <w:trHeight w:val="80"/>
        </w:trPr>
        <w:tc>
          <w:tcPr>
            <w:tcW w:w="4349" w:type="dxa"/>
            <w:tcBorders>
              <w:top w:val="nil"/>
              <w:left w:val="nil"/>
              <w:right w:val="nil"/>
            </w:tcBorders>
            <w:shd w:val="clear" w:color="auto" w:fill="auto"/>
            <w:vAlign w:val="bottom"/>
          </w:tcPr>
          <w:p w14:paraId="02FA2806" w14:textId="77777777" w:rsidR="0073622C" w:rsidRPr="00454DCC" w:rsidRDefault="0073622C" w:rsidP="007067BA">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51DE295F"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52E60E62" w14:textId="77777777" w:rsidR="0073622C" w:rsidRPr="00454DCC"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45ED8" w:rsidRPr="00454DCC" w14:paraId="4D1AE3F4" w14:textId="77777777" w:rsidTr="00706093">
        <w:trPr>
          <w:trHeight w:val="80"/>
        </w:trPr>
        <w:tc>
          <w:tcPr>
            <w:tcW w:w="4349" w:type="dxa"/>
            <w:tcBorders>
              <w:top w:val="nil"/>
              <w:left w:val="nil"/>
              <w:right w:val="nil"/>
            </w:tcBorders>
            <w:shd w:val="clear" w:color="auto" w:fill="auto"/>
            <w:vAlign w:val="bottom"/>
          </w:tcPr>
          <w:p w14:paraId="6E6DE110" w14:textId="77777777" w:rsidR="00445ED8" w:rsidRPr="00454DCC" w:rsidRDefault="00445ED8" w:rsidP="00445ED8">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tcPr>
          <w:p w14:paraId="0860044C" w14:textId="0FBBB926"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66919739" w14:textId="3651F3E0"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7A6347B6" w14:textId="22D4E3D1"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4DC3016F" w14:textId="26AF1700" w:rsidR="00445ED8" w:rsidRPr="00454DCC" w:rsidRDefault="00A445E6" w:rsidP="00445ED8">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45ED8" w:rsidRPr="00EE2E7E" w14:paraId="0A627398" w14:textId="77777777" w:rsidTr="00706093">
        <w:tc>
          <w:tcPr>
            <w:tcW w:w="4349" w:type="dxa"/>
            <w:tcBorders>
              <w:top w:val="nil"/>
              <w:left w:val="nil"/>
              <w:right w:val="nil"/>
            </w:tcBorders>
            <w:shd w:val="clear" w:color="auto" w:fill="auto"/>
            <w:vAlign w:val="bottom"/>
          </w:tcPr>
          <w:p w14:paraId="1BA7DF4F" w14:textId="77777777" w:rsidR="00445ED8" w:rsidRPr="00EE2E7E" w:rsidRDefault="00445ED8" w:rsidP="00445ED8">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122EA11C"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21E7669F"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5" w:type="dxa"/>
            <w:shd w:val="clear" w:color="auto" w:fill="auto"/>
            <w:vAlign w:val="bottom"/>
          </w:tcPr>
          <w:p w14:paraId="4558A51F"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74C37B69"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445ED8" w:rsidRPr="00EE2E7E" w14:paraId="033B67A7" w14:textId="77777777" w:rsidTr="00706093">
        <w:tc>
          <w:tcPr>
            <w:tcW w:w="4349" w:type="dxa"/>
            <w:tcBorders>
              <w:top w:val="nil"/>
              <w:left w:val="nil"/>
              <w:right w:val="nil"/>
            </w:tcBorders>
            <w:shd w:val="clear" w:color="auto" w:fill="auto"/>
            <w:vAlign w:val="bottom"/>
          </w:tcPr>
          <w:p w14:paraId="7DF938D9" w14:textId="77777777" w:rsidR="00445ED8" w:rsidRPr="00EE2E7E" w:rsidRDefault="00445ED8" w:rsidP="00445ED8">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shd w:val="clear" w:color="auto" w:fill="auto"/>
            <w:vAlign w:val="bottom"/>
          </w:tcPr>
          <w:p w14:paraId="5D06EA98"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D62BC88"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7FE79C26"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735E49A0"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3E70BD" w:rsidRPr="00EE2E7E" w14:paraId="3A07F7CC" w14:textId="77777777" w:rsidTr="00706093">
        <w:tc>
          <w:tcPr>
            <w:tcW w:w="4349" w:type="dxa"/>
            <w:tcBorders>
              <w:top w:val="nil"/>
              <w:left w:val="nil"/>
              <w:right w:val="nil"/>
            </w:tcBorders>
            <w:shd w:val="clear" w:color="auto" w:fill="auto"/>
          </w:tcPr>
          <w:p w14:paraId="19043422" w14:textId="77777777" w:rsidR="003E70BD" w:rsidRPr="00EE2E7E" w:rsidRDefault="003E70BD" w:rsidP="003E70BD">
            <w:pPr>
              <w:tabs>
                <w:tab w:val="left" w:pos="3295"/>
                <w:tab w:val="left" w:pos="9744"/>
              </w:tabs>
              <w:ind w:left="410" w:right="-108"/>
              <w:contextualSpacing/>
              <w:rPr>
                <w:rFonts w:ascii="Browallia New" w:hAnsi="Browallia New" w:cs="Browallia New"/>
                <w:color w:val="000000"/>
                <w:spacing w:val="-4"/>
                <w:sz w:val="26"/>
                <w:szCs w:val="26"/>
              </w:rPr>
            </w:pPr>
            <w:bookmarkStart w:id="91" w:name="OLE_LINK80"/>
            <w:r w:rsidRPr="00EE2E7E">
              <w:rPr>
                <w:rFonts w:ascii="Browallia New" w:hAnsi="Browallia New" w:cs="Browallia New"/>
                <w:color w:val="000000"/>
                <w:sz w:val="26"/>
                <w:szCs w:val="26"/>
                <w:cs/>
              </w:rPr>
              <w:t>บริษัทย่อย</w:t>
            </w:r>
          </w:p>
        </w:tc>
        <w:tc>
          <w:tcPr>
            <w:tcW w:w="1276" w:type="dxa"/>
            <w:shd w:val="clear" w:color="auto" w:fill="auto"/>
          </w:tcPr>
          <w:p w14:paraId="5150B440" w14:textId="048828B2" w:rsidR="003E70BD" w:rsidRPr="00EE2E7E" w:rsidRDefault="00DE747A" w:rsidP="003E70BD">
            <w:pPr>
              <w:keepNext/>
              <w:keepLines/>
              <w:autoSpaceDE w:val="0"/>
              <w:autoSpaceDN w:val="0"/>
              <w:adjustRightInd w:val="0"/>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6" w:type="dxa"/>
            <w:shd w:val="clear" w:color="auto" w:fill="auto"/>
          </w:tcPr>
          <w:p w14:paraId="201FD910" w14:textId="57416BCA" w:rsidR="003E70BD" w:rsidRPr="00EE2E7E" w:rsidRDefault="003E70BD" w:rsidP="003E70BD">
            <w:pPr>
              <w:keepNext/>
              <w:keepLines/>
              <w:autoSpaceDE w:val="0"/>
              <w:autoSpaceDN w:val="0"/>
              <w:adjustRightInd w:val="0"/>
              <w:ind w:right="-72"/>
              <w:contextualSpacing/>
              <w:jc w:val="right"/>
              <w:rPr>
                <w:rFonts w:ascii="Browallia New" w:hAnsi="Browallia New" w:cs="Browallia New"/>
                <w:color w:val="000000"/>
                <w:sz w:val="26"/>
                <w:szCs w:val="26"/>
              </w:rPr>
            </w:pPr>
            <w:r w:rsidRPr="00EE2E7E">
              <w:rPr>
                <w:rFonts w:ascii="Browallia New" w:hAnsi="Browallia New" w:cs="Browallia New"/>
                <w:color w:val="000000"/>
                <w:sz w:val="26"/>
                <w:szCs w:val="26"/>
              </w:rPr>
              <w:t>-</w:t>
            </w:r>
          </w:p>
        </w:tc>
        <w:tc>
          <w:tcPr>
            <w:tcW w:w="1275" w:type="dxa"/>
            <w:shd w:val="clear" w:color="auto" w:fill="auto"/>
            <w:vAlign w:val="bottom"/>
          </w:tcPr>
          <w:p w14:paraId="00D6FE2D" w14:textId="7A5B696F" w:rsidR="003E70BD" w:rsidRPr="00EE2E7E" w:rsidRDefault="002A0E99" w:rsidP="003E70BD">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11</w:t>
            </w:r>
            <w:r w:rsidR="00592E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767</w:t>
            </w:r>
            <w:r w:rsidR="00592E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927</w:t>
            </w:r>
          </w:p>
        </w:tc>
        <w:tc>
          <w:tcPr>
            <w:tcW w:w="1276" w:type="dxa"/>
            <w:shd w:val="clear" w:color="auto" w:fill="auto"/>
            <w:vAlign w:val="bottom"/>
          </w:tcPr>
          <w:p w14:paraId="52E1C323" w14:textId="602F77D2" w:rsidR="003E70BD" w:rsidRPr="00EE2E7E" w:rsidRDefault="002A0E99" w:rsidP="003E70BD">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147</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373</w:t>
            </w:r>
            <w:r w:rsidR="003E70BD" w:rsidRPr="00EE2E7E">
              <w:rPr>
                <w:rFonts w:ascii="Browallia New" w:hAnsi="Browallia New" w:cs="Browallia New"/>
                <w:color w:val="000000"/>
                <w:sz w:val="26"/>
                <w:szCs w:val="26"/>
              </w:rPr>
              <w:t xml:space="preserve"> </w:t>
            </w:r>
          </w:p>
        </w:tc>
      </w:tr>
      <w:tr w:rsidR="003E70BD" w:rsidRPr="00EE2E7E" w14:paraId="0E0B5ACB" w14:textId="77777777" w:rsidTr="00706093">
        <w:tc>
          <w:tcPr>
            <w:tcW w:w="4349" w:type="dxa"/>
            <w:tcBorders>
              <w:top w:val="nil"/>
              <w:left w:val="nil"/>
              <w:right w:val="nil"/>
            </w:tcBorders>
            <w:shd w:val="clear" w:color="auto" w:fill="auto"/>
          </w:tcPr>
          <w:p w14:paraId="5EBA297F" w14:textId="77777777" w:rsidR="003E70BD" w:rsidRPr="00EE2E7E" w:rsidRDefault="003E70BD" w:rsidP="003E70BD">
            <w:pPr>
              <w:tabs>
                <w:tab w:val="left" w:pos="3295"/>
                <w:tab w:val="left" w:pos="9744"/>
              </w:tabs>
              <w:ind w:left="410"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บริษัทร่วม</w:t>
            </w:r>
          </w:p>
        </w:tc>
        <w:tc>
          <w:tcPr>
            <w:tcW w:w="1276" w:type="dxa"/>
            <w:shd w:val="clear" w:color="auto" w:fill="auto"/>
          </w:tcPr>
          <w:p w14:paraId="26D6C58E" w14:textId="1F665E7F" w:rsidR="003E70BD" w:rsidRPr="00EE2E7E" w:rsidRDefault="002A0E99" w:rsidP="003E70BD">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73177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146</w:t>
            </w:r>
            <w:r w:rsidR="0073177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854</w:t>
            </w:r>
          </w:p>
        </w:tc>
        <w:tc>
          <w:tcPr>
            <w:tcW w:w="1276" w:type="dxa"/>
            <w:shd w:val="clear" w:color="auto" w:fill="auto"/>
          </w:tcPr>
          <w:p w14:paraId="186598F4" w14:textId="0B3B32CB" w:rsidR="003E70BD" w:rsidRPr="00EE2E7E" w:rsidRDefault="002A0E99" w:rsidP="003E70BD">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830</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747</w:t>
            </w:r>
          </w:p>
        </w:tc>
        <w:tc>
          <w:tcPr>
            <w:tcW w:w="1275" w:type="dxa"/>
            <w:shd w:val="clear" w:color="auto" w:fill="auto"/>
            <w:vAlign w:val="bottom"/>
          </w:tcPr>
          <w:p w14:paraId="0CA97D3E" w14:textId="5162D264" w:rsidR="003E70BD" w:rsidRPr="00EE2E7E" w:rsidRDefault="002A0E99" w:rsidP="003E70BD">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7</w:t>
            </w:r>
            <w:r w:rsidR="00592E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465</w:t>
            </w:r>
            <w:r w:rsidR="00592E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455</w:t>
            </w:r>
          </w:p>
        </w:tc>
        <w:tc>
          <w:tcPr>
            <w:tcW w:w="1276" w:type="dxa"/>
            <w:shd w:val="clear" w:color="auto" w:fill="auto"/>
            <w:vAlign w:val="bottom"/>
          </w:tcPr>
          <w:p w14:paraId="5D367AA1" w14:textId="3C6CE38F" w:rsidR="003E70BD" w:rsidRPr="00EE2E7E" w:rsidRDefault="002A0E99" w:rsidP="003E70BD">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191</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445</w:t>
            </w:r>
            <w:r w:rsidR="003E70BD" w:rsidRPr="00EE2E7E">
              <w:rPr>
                <w:rFonts w:ascii="Browallia New" w:hAnsi="Browallia New" w:cs="Browallia New"/>
                <w:color w:val="000000"/>
                <w:sz w:val="26"/>
                <w:szCs w:val="26"/>
              </w:rPr>
              <w:t xml:space="preserve"> </w:t>
            </w:r>
          </w:p>
        </w:tc>
      </w:tr>
      <w:tr w:rsidR="003E70BD" w:rsidRPr="00EE2E7E" w14:paraId="0B327AEA" w14:textId="77777777" w:rsidTr="00706093">
        <w:tc>
          <w:tcPr>
            <w:tcW w:w="4349" w:type="dxa"/>
            <w:tcBorders>
              <w:top w:val="nil"/>
              <w:left w:val="nil"/>
              <w:bottom w:val="nil"/>
              <w:right w:val="nil"/>
            </w:tcBorders>
            <w:shd w:val="clear" w:color="auto" w:fill="auto"/>
          </w:tcPr>
          <w:p w14:paraId="35890ABC" w14:textId="77777777" w:rsidR="003E70BD" w:rsidRPr="00EE2E7E" w:rsidRDefault="003E70BD" w:rsidP="003E70BD">
            <w:pPr>
              <w:tabs>
                <w:tab w:val="left" w:pos="3295"/>
                <w:tab w:val="left" w:pos="9744"/>
              </w:tabs>
              <w:ind w:left="410" w:right="-108"/>
              <w:contextualSpacing/>
              <w:rPr>
                <w:rFonts w:ascii="Browallia New" w:hAnsi="Browallia New" w:cs="Browallia New"/>
                <w:color w:val="000000"/>
                <w:sz w:val="26"/>
                <w:szCs w:val="26"/>
              </w:rPr>
            </w:pPr>
          </w:p>
        </w:tc>
        <w:tc>
          <w:tcPr>
            <w:tcW w:w="1276" w:type="dxa"/>
            <w:shd w:val="clear" w:color="auto" w:fill="auto"/>
          </w:tcPr>
          <w:p w14:paraId="656D9B79" w14:textId="18796FD6" w:rsidR="003E70BD" w:rsidRPr="00EE2E7E" w:rsidRDefault="002A0E99" w:rsidP="003E70BD">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73177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146</w:t>
            </w:r>
            <w:r w:rsidR="00731778"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854</w:t>
            </w:r>
          </w:p>
        </w:tc>
        <w:tc>
          <w:tcPr>
            <w:tcW w:w="1276" w:type="dxa"/>
            <w:shd w:val="clear" w:color="auto" w:fill="auto"/>
          </w:tcPr>
          <w:p w14:paraId="38F24E3E" w14:textId="4FC223ED" w:rsidR="003E70BD" w:rsidRPr="00EE2E7E" w:rsidRDefault="002A0E99" w:rsidP="003E70BD">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830</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747</w:t>
            </w:r>
            <w:r w:rsidR="003E70BD" w:rsidRPr="00EE2E7E">
              <w:rPr>
                <w:rFonts w:ascii="Browallia New" w:hAnsi="Browallia New" w:cs="Browallia New"/>
                <w:color w:val="000000"/>
                <w:sz w:val="26"/>
                <w:szCs w:val="26"/>
              </w:rPr>
              <w:t xml:space="preserve"> </w:t>
            </w:r>
          </w:p>
        </w:tc>
        <w:tc>
          <w:tcPr>
            <w:tcW w:w="1275" w:type="dxa"/>
            <w:shd w:val="clear" w:color="auto" w:fill="auto"/>
          </w:tcPr>
          <w:p w14:paraId="42B07FD5" w14:textId="3BD16480" w:rsidR="003E70BD" w:rsidRPr="00EE2E7E" w:rsidRDefault="002A0E99" w:rsidP="003E70BD">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592E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233</w:t>
            </w:r>
            <w:r w:rsidR="00592E12"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382</w:t>
            </w:r>
          </w:p>
        </w:tc>
        <w:tc>
          <w:tcPr>
            <w:tcW w:w="1276" w:type="dxa"/>
            <w:shd w:val="clear" w:color="auto" w:fill="auto"/>
          </w:tcPr>
          <w:p w14:paraId="0824EA05" w14:textId="74E61EFD" w:rsidR="003E70BD" w:rsidRPr="00EE2E7E" w:rsidRDefault="002A0E99" w:rsidP="003E70BD">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338</w:t>
            </w:r>
            <w:r w:rsidR="003E70BD"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818</w:t>
            </w:r>
          </w:p>
        </w:tc>
      </w:tr>
      <w:bookmarkEnd w:id="91"/>
    </w:tbl>
    <w:p w14:paraId="2AA22638" w14:textId="77777777" w:rsidR="0073622C" w:rsidRPr="00EE2E7E" w:rsidRDefault="0073622C" w:rsidP="000366CF">
      <w:pPr>
        <w:ind w:left="540"/>
        <w:rPr>
          <w:rFonts w:ascii="Browallia New" w:hAnsi="Browallia New" w:cs="Browallia New"/>
          <w:color w:val="000000"/>
          <w:sz w:val="26"/>
          <w:szCs w:val="26"/>
        </w:rPr>
      </w:pPr>
    </w:p>
    <w:p w14:paraId="21F89D46" w14:textId="77777777" w:rsidR="0073622C" w:rsidRPr="00EE2E7E" w:rsidRDefault="0073622C" w:rsidP="0073622C">
      <w:pPr>
        <w:ind w:left="540"/>
        <w:rPr>
          <w:rFonts w:ascii="Browallia New" w:hAnsi="Browallia New" w:cs="Browallia New"/>
          <w:color w:val="000000"/>
          <w:sz w:val="26"/>
          <w:szCs w:val="26"/>
        </w:rPr>
      </w:pPr>
      <w:r w:rsidRPr="00EE2E7E">
        <w:rPr>
          <w:rFonts w:ascii="Browallia New" w:hAnsi="Browallia New" w:cs="Browallia New"/>
          <w:color w:val="000000"/>
          <w:sz w:val="26"/>
          <w:szCs w:val="26"/>
          <w:cs/>
        </w:rPr>
        <w:t>รายการเคลื่อนไหวของเงินให้กู้ระยะสั้นแก่กิจการที่เกี่ยวข้องกันในระหว่างปี มีดังนี้</w:t>
      </w:r>
    </w:p>
    <w:p w14:paraId="59B6569A" w14:textId="77777777" w:rsidR="0073622C" w:rsidRPr="00EE2E7E" w:rsidRDefault="0073622C" w:rsidP="000366CF">
      <w:pPr>
        <w:ind w:left="540"/>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E2E7E" w14:paraId="0B08236F" w14:textId="77777777" w:rsidTr="00706093">
        <w:trPr>
          <w:trHeight w:val="68"/>
        </w:trPr>
        <w:tc>
          <w:tcPr>
            <w:tcW w:w="4349" w:type="dxa"/>
            <w:tcBorders>
              <w:top w:val="nil"/>
              <w:left w:val="nil"/>
              <w:right w:val="nil"/>
            </w:tcBorders>
            <w:shd w:val="clear" w:color="auto" w:fill="auto"/>
            <w:vAlign w:val="bottom"/>
          </w:tcPr>
          <w:p w14:paraId="4325396C" w14:textId="77777777" w:rsidR="0073622C" w:rsidRPr="00EE2E7E" w:rsidRDefault="0073622C" w:rsidP="007067BA">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0618B828"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7D5D9ACA"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445ED8" w:rsidRPr="00EE2E7E" w14:paraId="11B6F229" w14:textId="77777777" w:rsidTr="00706093">
        <w:trPr>
          <w:trHeight w:val="80"/>
        </w:trPr>
        <w:tc>
          <w:tcPr>
            <w:tcW w:w="4349" w:type="dxa"/>
            <w:tcBorders>
              <w:top w:val="nil"/>
              <w:left w:val="nil"/>
              <w:right w:val="nil"/>
            </w:tcBorders>
            <w:shd w:val="clear" w:color="auto" w:fill="auto"/>
            <w:vAlign w:val="bottom"/>
          </w:tcPr>
          <w:p w14:paraId="52440A1A" w14:textId="77777777" w:rsidR="00445ED8" w:rsidRPr="00EE2E7E" w:rsidRDefault="00445ED8" w:rsidP="00445ED8">
            <w:pPr>
              <w:tabs>
                <w:tab w:val="left" w:pos="3295"/>
                <w:tab w:val="left" w:pos="9744"/>
              </w:tabs>
              <w:spacing w:line="240" w:lineRule="auto"/>
              <w:ind w:left="410"/>
              <w:contextualSpacing/>
              <w:rPr>
                <w:rFonts w:ascii="Browallia New" w:hAnsi="Browallia New" w:cs="Browallia New"/>
                <w:b/>
                <w:bCs/>
                <w:color w:val="000000"/>
                <w:sz w:val="26"/>
                <w:szCs w:val="26"/>
              </w:rPr>
            </w:pPr>
            <w:bookmarkStart w:id="92" w:name="_Hlk139966851"/>
          </w:p>
        </w:tc>
        <w:tc>
          <w:tcPr>
            <w:tcW w:w="1276" w:type="dxa"/>
            <w:shd w:val="clear" w:color="auto" w:fill="auto"/>
          </w:tcPr>
          <w:p w14:paraId="17446ACE" w14:textId="6430BF16"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36C20EC5" w14:textId="2C62730A"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4DBD5C4E" w14:textId="02E18ABB"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748AF3C6" w14:textId="55DB2128" w:rsidR="00445ED8" w:rsidRPr="00EE2E7E" w:rsidRDefault="00A445E6" w:rsidP="00445ED8">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bookmarkEnd w:id="92"/>
      <w:tr w:rsidR="00445ED8" w:rsidRPr="00EE2E7E" w14:paraId="45A52A5F" w14:textId="77777777" w:rsidTr="00706093">
        <w:tc>
          <w:tcPr>
            <w:tcW w:w="4349" w:type="dxa"/>
            <w:tcBorders>
              <w:top w:val="nil"/>
              <w:left w:val="nil"/>
              <w:right w:val="nil"/>
            </w:tcBorders>
            <w:shd w:val="clear" w:color="auto" w:fill="auto"/>
            <w:vAlign w:val="bottom"/>
          </w:tcPr>
          <w:p w14:paraId="3274D2DB" w14:textId="77777777" w:rsidR="00445ED8" w:rsidRPr="00EE2E7E" w:rsidRDefault="00445ED8" w:rsidP="00445ED8">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46C9EBBB"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4B654C69"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5" w:type="dxa"/>
            <w:shd w:val="clear" w:color="auto" w:fill="auto"/>
            <w:vAlign w:val="bottom"/>
          </w:tcPr>
          <w:p w14:paraId="08312C11"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61744C6F" w14:textId="77777777" w:rsidR="00445ED8" w:rsidRPr="00EE2E7E" w:rsidRDefault="00445ED8" w:rsidP="00445ED8">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445ED8" w:rsidRPr="00EE2E7E" w14:paraId="655F53C5" w14:textId="77777777" w:rsidTr="00706093">
        <w:tc>
          <w:tcPr>
            <w:tcW w:w="4349" w:type="dxa"/>
            <w:tcBorders>
              <w:top w:val="nil"/>
              <w:left w:val="nil"/>
              <w:right w:val="nil"/>
            </w:tcBorders>
            <w:shd w:val="clear" w:color="auto" w:fill="auto"/>
            <w:vAlign w:val="bottom"/>
          </w:tcPr>
          <w:p w14:paraId="6C575580" w14:textId="77777777" w:rsidR="00445ED8" w:rsidRPr="00EE2E7E" w:rsidRDefault="00445ED8" w:rsidP="00445ED8">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shd w:val="clear" w:color="auto" w:fill="auto"/>
            <w:vAlign w:val="bottom"/>
          </w:tcPr>
          <w:p w14:paraId="6D780B47"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3155A5B2"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3DC25DBA"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4928E05" w14:textId="77777777" w:rsidR="00445ED8" w:rsidRPr="00EE2E7E" w:rsidRDefault="00445ED8" w:rsidP="00445ED8">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783ED1" w:rsidRPr="00EE2E7E" w14:paraId="4830FA1A" w14:textId="77777777" w:rsidTr="00706093">
        <w:tc>
          <w:tcPr>
            <w:tcW w:w="4349" w:type="dxa"/>
            <w:tcBorders>
              <w:top w:val="nil"/>
              <w:left w:val="nil"/>
              <w:right w:val="nil"/>
            </w:tcBorders>
            <w:shd w:val="clear" w:color="auto" w:fill="auto"/>
          </w:tcPr>
          <w:p w14:paraId="151D935F" w14:textId="101FCED9" w:rsidR="00783ED1" w:rsidRPr="00EE2E7E" w:rsidRDefault="00783ED1" w:rsidP="00783ED1">
            <w:pPr>
              <w:tabs>
                <w:tab w:val="left" w:pos="3295"/>
                <w:tab w:val="left" w:pos="9744"/>
              </w:tabs>
              <w:ind w:left="410" w:right="-108"/>
              <w:contextualSpacing/>
              <w:rPr>
                <w:rFonts w:ascii="Browallia New" w:hAnsi="Browallia New" w:cs="Browallia New"/>
                <w:color w:val="000000"/>
                <w:spacing w:val="-4"/>
                <w:sz w:val="26"/>
                <w:szCs w:val="26"/>
                <w:cs/>
                <w:lang w:val="en-US"/>
              </w:rPr>
            </w:pPr>
            <w:r w:rsidRPr="00EE2E7E">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cs/>
              </w:rPr>
              <w:t xml:space="preserve"> มกราคม</w:t>
            </w:r>
          </w:p>
        </w:tc>
        <w:tc>
          <w:tcPr>
            <w:tcW w:w="1276" w:type="dxa"/>
            <w:shd w:val="clear" w:color="auto" w:fill="auto"/>
          </w:tcPr>
          <w:p w14:paraId="2AAB5F15" w14:textId="5EE515BD" w:rsidR="00783ED1" w:rsidRPr="00EE2E7E"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830</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747</w:t>
            </w:r>
          </w:p>
        </w:tc>
        <w:tc>
          <w:tcPr>
            <w:tcW w:w="1276" w:type="dxa"/>
            <w:shd w:val="clear" w:color="auto" w:fill="auto"/>
          </w:tcPr>
          <w:p w14:paraId="0B6B6B9E" w14:textId="7F4C407E" w:rsidR="00783ED1" w:rsidRPr="00EE2E7E"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193</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624</w:t>
            </w:r>
          </w:p>
        </w:tc>
        <w:tc>
          <w:tcPr>
            <w:tcW w:w="1275" w:type="dxa"/>
            <w:shd w:val="clear" w:color="auto" w:fill="auto"/>
          </w:tcPr>
          <w:p w14:paraId="330C4EB6" w14:textId="3A712DC7" w:rsidR="00783ED1" w:rsidRPr="00EE2E7E"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338</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818</w:t>
            </w:r>
          </w:p>
        </w:tc>
        <w:tc>
          <w:tcPr>
            <w:tcW w:w="1276" w:type="dxa"/>
            <w:shd w:val="clear" w:color="auto" w:fill="auto"/>
          </w:tcPr>
          <w:p w14:paraId="7A346C70" w14:textId="2D395152" w:rsidR="00783ED1" w:rsidRPr="00EE2E7E"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899</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212</w:t>
            </w:r>
          </w:p>
        </w:tc>
      </w:tr>
      <w:tr w:rsidR="00783ED1" w:rsidRPr="00EE2E7E" w14:paraId="53C3EF2D" w14:textId="77777777" w:rsidTr="00706093">
        <w:tc>
          <w:tcPr>
            <w:tcW w:w="4349" w:type="dxa"/>
            <w:tcBorders>
              <w:top w:val="nil"/>
              <w:left w:val="nil"/>
              <w:right w:val="nil"/>
            </w:tcBorders>
            <w:shd w:val="clear" w:color="auto" w:fill="auto"/>
          </w:tcPr>
          <w:p w14:paraId="19F78333" w14:textId="77777777" w:rsidR="00783ED1" w:rsidRPr="00EE2E7E" w:rsidRDefault="00783ED1" w:rsidP="00783ED1">
            <w:pPr>
              <w:tabs>
                <w:tab w:val="left" w:pos="3295"/>
                <w:tab w:val="left" w:pos="9744"/>
              </w:tabs>
              <w:ind w:left="410" w:right="-108"/>
              <w:contextualSpacing/>
              <w:rPr>
                <w:rFonts w:ascii="Browallia New" w:hAnsi="Browallia New" w:cs="Browallia New"/>
                <w:color w:val="000000"/>
                <w:sz w:val="26"/>
                <w:szCs w:val="26"/>
                <w:cs/>
              </w:rPr>
            </w:pPr>
            <w:r w:rsidRPr="00EE2E7E">
              <w:rPr>
                <w:rFonts w:ascii="Browallia New" w:hAnsi="Browallia New" w:cs="Browallia New"/>
                <w:color w:val="000000"/>
                <w:sz w:val="26"/>
                <w:szCs w:val="26"/>
                <w:cs/>
              </w:rPr>
              <w:t>เงินให้กู้ระหว่างปี</w:t>
            </w:r>
          </w:p>
        </w:tc>
        <w:tc>
          <w:tcPr>
            <w:tcW w:w="1276" w:type="dxa"/>
            <w:shd w:val="clear" w:color="auto" w:fill="auto"/>
          </w:tcPr>
          <w:p w14:paraId="47710781" w14:textId="49578B85" w:rsidR="00783ED1" w:rsidRPr="00EE2E7E"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0F3EEE"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989</w:t>
            </w:r>
            <w:r w:rsidR="000F3EEE"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107</w:t>
            </w:r>
          </w:p>
        </w:tc>
        <w:tc>
          <w:tcPr>
            <w:tcW w:w="1276" w:type="dxa"/>
            <w:shd w:val="clear" w:color="auto" w:fill="auto"/>
          </w:tcPr>
          <w:p w14:paraId="5639C0BF" w14:textId="286A69A7" w:rsidR="00783ED1" w:rsidRPr="00EE2E7E"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258</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301</w:t>
            </w:r>
          </w:p>
        </w:tc>
        <w:tc>
          <w:tcPr>
            <w:tcW w:w="1275" w:type="dxa"/>
            <w:shd w:val="clear" w:color="auto" w:fill="auto"/>
          </w:tcPr>
          <w:p w14:paraId="00A433E9" w14:textId="4242A178" w:rsidR="00783ED1" w:rsidRPr="00EE2E7E"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15</w:t>
            </w:r>
            <w:r w:rsidR="00E10A6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589</w:t>
            </w:r>
            <w:r w:rsidR="00E10A6F"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165</w:t>
            </w:r>
          </w:p>
        </w:tc>
        <w:tc>
          <w:tcPr>
            <w:tcW w:w="1276" w:type="dxa"/>
            <w:shd w:val="clear" w:color="auto" w:fill="auto"/>
          </w:tcPr>
          <w:p w14:paraId="366820ED" w14:textId="7420E34B" w:rsidR="00783ED1" w:rsidRPr="00EE2E7E"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343</w:t>
            </w:r>
            <w:r w:rsidR="00783ED1" w:rsidRPr="00EE2E7E">
              <w:rPr>
                <w:rFonts w:ascii="Browallia New" w:hAnsi="Browallia New" w:cs="Browallia New"/>
                <w:color w:val="000000"/>
                <w:sz w:val="26"/>
                <w:szCs w:val="26"/>
              </w:rPr>
              <w:t>,</w:t>
            </w:r>
            <w:r w:rsidRPr="002A0E99">
              <w:rPr>
                <w:rFonts w:ascii="Browallia New" w:hAnsi="Browallia New" w:cs="Browallia New"/>
                <w:color w:val="000000"/>
                <w:sz w:val="26"/>
                <w:szCs w:val="26"/>
              </w:rPr>
              <w:t>671</w:t>
            </w:r>
          </w:p>
        </w:tc>
      </w:tr>
      <w:tr w:rsidR="00783ED1" w:rsidRPr="00454DCC" w14:paraId="7E3C3AED" w14:textId="77777777" w:rsidTr="00706093">
        <w:tc>
          <w:tcPr>
            <w:tcW w:w="4349" w:type="dxa"/>
            <w:tcBorders>
              <w:top w:val="nil"/>
              <w:left w:val="nil"/>
              <w:right w:val="nil"/>
            </w:tcBorders>
            <w:shd w:val="clear" w:color="auto" w:fill="auto"/>
          </w:tcPr>
          <w:p w14:paraId="5C0EDB14" w14:textId="77777777" w:rsidR="00783ED1" w:rsidRPr="00454DCC" w:rsidRDefault="00783ED1" w:rsidP="00783ED1">
            <w:pPr>
              <w:tabs>
                <w:tab w:val="left" w:pos="3295"/>
                <w:tab w:val="left" w:pos="9744"/>
              </w:tabs>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โอนเป็นเงินให้กู้ระยะยาวแก่กิจการที่เกี่ยวข้องกัน</w:t>
            </w:r>
          </w:p>
        </w:tc>
        <w:tc>
          <w:tcPr>
            <w:tcW w:w="1276" w:type="dxa"/>
            <w:shd w:val="clear" w:color="auto" w:fill="auto"/>
          </w:tcPr>
          <w:p w14:paraId="40F77A03" w14:textId="352BA479" w:rsidR="00783ED1" w:rsidRPr="00454DCC" w:rsidRDefault="00022A7E"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022A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w:t>
            </w:r>
            <w:r w:rsidRPr="00022A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703</w:t>
            </w:r>
            <w:r w:rsidRPr="00022A7E">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368</w:t>
            </w:r>
            <w:r w:rsidRPr="00022A7E">
              <w:rPr>
                <w:rFonts w:ascii="Browallia New" w:hAnsi="Browallia New" w:cs="Browallia New"/>
                <w:color w:val="000000"/>
                <w:sz w:val="26"/>
                <w:szCs w:val="26"/>
              </w:rPr>
              <w:t>)</w:t>
            </w:r>
          </w:p>
        </w:tc>
        <w:tc>
          <w:tcPr>
            <w:tcW w:w="1276" w:type="dxa"/>
            <w:shd w:val="clear" w:color="auto" w:fill="auto"/>
          </w:tcPr>
          <w:p w14:paraId="7110A692" w14:textId="77AB6A9C" w:rsidR="00783ED1" w:rsidRPr="00454DCC" w:rsidRDefault="00783ED1"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26D314F2" w14:textId="09DD376C" w:rsidR="00783ED1" w:rsidRPr="00454DCC" w:rsidRDefault="00BA0060"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997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345</w:t>
            </w:r>
            <w:r w:rsidRPr="00454DCC">
              <w:rPr>
                <w:rFonts w:ascii="Browallia New" w:hAnsi="Browallia New" w:cs="Browallia New"/>
                <w:color w:val="000000"/>
                <w:sz w:val="26"/>
                <w:szCs w:val="26"/>
              </w:rPr>
              <w:t>)</w:t>
            </w:r>
          </w:p>
        </w:tc>
        <w:tc>
          <w:tcPr>
            <w:tcW w:w="1276" w:type="dxa"/>
            <w:shd w:val="clear" w:color="auto" w:fill="auto"/>
          </w:tcPr>
          <w:p w14:paraId="0AD73C98" w14:textId="13F391A3" w:rsidR="00783ED1" w:rsidRPr="00454DCC" w:rsidRDefault="00783ED1" w:rsidP="00783ED1">
            <w:pPr>
              <w:keepNext/>
              <w:keepLines/>
              <w:autoSpaceDE w:val="0"/>
              <w:autoSpaceDN w:val="0"/>
              <w:adjustRightInd w:val="0"/>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r>
      <w:tr w:rsidR="00783ED1" w:rsidRPr="00454DCC" w14:paraId="1107BBDB" w14:textId="77777777" w:rsidTr="00706093">
        <w:tc>
          <w:tcPr>
            <w:tcW w:w="4349" w:type="dxa"/>
            <w:tcBorders>
              <w:top w:val="nil"/>
              <w:left w:val="nil"/>
              <w:right w:val="nil"/>
            </w:tcBorders>
            <w:shd w:val="clear" w:color="auto" w:fill="auto"/>
          </w:tcPr>
          <w:p w14:paraId="33E9A2DC" w14:textId="0CDDD226" w:rsidR="00783ED1" w:rsidRPr="00454DCC" w:rsidRDefault="0022431E" w:rsidP="00783ED1">
            <w:pPr>
              <w:tabs>
                <w:tab w:val="left" w:pos="3295"/>
                <w:tab w:val="left" w:pos="9744"/>
              </w:tabs>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รับโอน</w:t>
            </w:r>
            <w:r w:rsidR="00AE110D" w:rsidRPr="00454DCC">
              <w:rPr>
                <w:rFonts w:ascii="Browallia New" w:hAnsi="Browallia New" w:cs="Browallia New"/>
                <w:color w:val="000000"/>
                <w:sz w:val="26"/>
                <w:szCs w:val="26"/>
                <w:cs/>
              </w:rPr>
              <w:t>จาก</w:t>
            </w:r>
            <w:r w:rsidR="00783ED1" w:rsidRPr="00454DCC">
              <w:rPr>
                <w:rFonts w:ascii="Browallia New" w:hAnsi="Browallia New" w:cs="Browallia New"/>
                <w:color w:val="000000"/>
                <w:sz w:val="26"/>
                <w:szCs w:val="26"/>
                <w:cs/>
              </w:rPr>
              <w:t>เงินให้กู้ระยะ</w:t>
            </w:r>
            <w:r w:rsidRPr="00454DCC">
              <w:rPr>
                <w:rFonts w:ascii="Browallia New" w:hAnsi="Browallia New" w:cs="Browallia New"/>
                <w:color w:val="000000"/>
                <w:sz w:val="26"/>
                <w:szCs w:val="26"/>
                <w:cs/>
              </w:rPr>
              <w:t>สั้นจากกิจ</w:t>
            </w:r>
            <w:r w:rsidR="00783ED1" w:rsidRPr="00454DCC">
              <w:rPr>
                <w:rFonts w:ascii="Browallia New" w:hAnsi="Browallia New" w:cs="Browallia New"/>
                <w:color w:val="000000"/>
                <w:sz w:val="26"/>
                <w:szCs w:val="26"/>
                <w:cs/>
              </w:rPr>
              <w:t>การ</w:t>
            </w:r>
            <w:r w:rsidRPr="00454DCC">
              <w:rPr>
                <w:rFonts w:ascii="Browallia New" w:hAnsi="Browallia New" w:cs="Browallia New"/>
                <w:color w:val="000000"/>
                <w:sz w:val="26"/>
                <w:szCs w:val="26"/>
                <w:cs/>
              </w:rPr>
              <w:t>อื่น</w:t>
            </w:r>
          </w:p>
        </w:tc>
        <w:tc>
          <w:tcPr>
            <w:tcW w:w="1276" w:type="dxa"/>
            <w:shd w:val="clear" w:color="auto" w:fill="auto"/>
          </w:tcPr>
          <w:p w14:paraId="2519980F" w14:textId="41E5E5A5" w:rsidR="00783ED1" w:rsidRPr="00454DCC"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w:t>
            </w:r>
            <w:r w:rsidR="000F3EE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683</w:t>
            </w:r>
            <w:r w:rsidR="000F3EEE"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581</w:t>
            </w:r>
          </w:p>
        </w:tc>
        <w:tc>
          <w:tcPr>
            <w:tcW w:w="1276" w:type="dxa"/>
            <w:shd w:val="clear" w:color="auto" w:fill="auto"/>
          </w:tcPr>
          <w:p w14:paraId="61EB2B86" w14:textId="248AB1AE" w:rsidR="00783ED1" w:rsidRPr="00454DCC" w:rsidRDefault="00AC4850"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tcPr>
          <w:p w14:paraId="15F196BD" w14:textId="56EAC762" w:rsidR="00783ED1" w:rsidRPr="00454DCC" w:rsidRDefault="002A0E99"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369</w:t>
            </w:r>
            <w:r w:rsidR="00BA0060"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600</w:t>
            </w:r>
          </w:p>
        </w:tc>
        <w:tc>
          <w:tcPr>
            <w:tcW w:w="1276" w:type="dxa"/>
            <w:shd w:val="clear" w:color="auto" w:fill="auto"/>
          </w:tcPr>
          <w:p w14:paraId="70308914" w14:textId="77CF296A" w:rsidR="00783ED1" w:rsidRPr="00454DCC" w:rsidRDefault="00AC4850"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783ED1" w:rsidRPr="00454DCC" w14:paraId="168A6E9F" w14:textId="77777777" w:rsidTr="00706093">
        <w:tc>
          <w:tcPr>
            <w:tcW w:w="4349" w:type="dxa"/>
            <w:tcBorders>
              <w:top w:val="nil"/>
              <w:left w:val="nil"/>
              <w:right w:val="nil"/>
            </w:tcBorders>
            <w:shd w:val="clear" w:color="auto" w:fill="auto"/>
          </w:tcPr>
          <w:p w14:paraId="67ADA0A3" w14:textId="77777777" w:rsidR="00783ED1" w:rsidRPr="00454DCC" w:rsidRDefault="00783ED1" w:rsidP="00783ED1">
            <w:pPr>
              <w:tabs>
                <w:tab w:val="left" w:pos="3295"/>
                <w:tab w:val="left" w:pos="9744"/>
              </w:tabs>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รับคืนเงินให้กู้ระยะสั้น</w:t>
            </w:r>
          </w:p>
        </w:tc>
        <w:tc>
          <w:tcPr>
            <w:tcW w:w="1276" w:type="dxa"/>
            <w:shd w:val="clear" w:color="auto" w:fill="auto"/>
            <w:vAlign w:val="bottom"/>
          </w:tcPr>
          <w:p w14:paraId="0AF887E0" w14:textId="1964C5D1" w:rsidR="00783ED1" w:rsidRPr="00454DCC" w:rsidRDefault="000F3EEE"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417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973</w:t>
            </w:r>
            <w:r w:rsidRPr="00454DCC">
              <w:rPr>
                <w:rFonts w:ascii="Browallia New" w:hAnsi="Browallia New" w:cs="Browallia New"/>
                <w:color w:val="000000"/>
                <w:sz w:val="26"/>
                <w:szCs w:val="26"/>
                <w:cs/>
              </w:rPr>
              <w:t>)</w:t>
            </w:r>
          </w:p>
        </w:tc>
        <w:tc>
          <w:tcPr>
            <w:tcW w:w="1276" w:type="dxa"/>
            <w:shd w:val="clear" w:color="auto" w:fill="auto"/>
            <w:vAlign w:val="bottom"/>
          </w:tcPr>
          <w:p w14:paraId="7B815D1C" w14:textId="4B2F4349" w:rsidR="00783ED1" w:rsidRPr="00454DCC" w:rsidRDefault="00783ED1"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568</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387</w:t>
            </w:r>
            <w:r w:rsidRPr="00454DCC">
              <w:rPr>
                <w:rFonts w:ascii="Browallia New" w:hAnsi="Browallia New" w:cs="Browallia New"/>
                <w:color w:val="000000"/>
                <w:sz w:val="26"/>
                <w:szCs w:val="26"/>
              </w:rPr>
              <w:t>)</w:t>
            </w:r>
          </w:p>
        </w:tc>
        <w:tc>
          <w:tcPr>
            <w:tcW w:w="1275" w:type="dxa"/>
            <w:shd w:val="clear" w:color="auto" w:fill="auto"/>
            <w:vAlign w:val="bottom"/>
          </w:tcPr>
          <w:p w14:paraId="2CDDF8FA" w14:textId="1E5BBBCF" w:rsidR="00783ED1" w:rsidRPr="00454DCC" w:rsidRDefault="00051718"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474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400</w:t>
            </w:r>
            <w:r w:rsidRPr="00454DCC">
              <w:rPr>
                <w:rFonts w:ascii="Browallia New" w:hAnsi="Browallia New" w:cs="Browallia New"/>
                <w:color w:val="000000"/>
                <w:sz w:val="26"/>
                <w:szCs w:val="26"/>
                <w:cs/>
              </w:rPr>
              <w:t>)</w:t>
            </w:r>
          </w:p>
        </w:tc>
        <w:tc>
          <w:tcPr>
            <w:tcW w:w="1276" w:type="dxa"/>
            <w:shd w:val="clear" w:color="auto" w:fill="auto"/>
            <w:vAlign w:val="bottom"/>
          </w:tcPr>
          <w:p w14:paraId="5AA567C2" w14:textId="642B19A5" w:rsidR="00783ED1" w:rsidRPr="00454DCC" w:rsidRDefault="00783ED1"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843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421</w:t>
            </w:r>
            <w:r w:rsidRPr="00454DCC">
              <w:rPr>
                <w:rFonts w:ascii="Browallia New" w:hAnsi="Browallia New" w:cs="Browallia New"/>
                <w:color w:val="000000"/>
                <w:sz w:val="26"/>
                <w:szCs w:val="26"/>
              </w:rPr>
              <w:t>)</w:t>
            </w:r>
          </w:p>
        </w:tc>
      </w:tr>
      <w:tr w:rsidR="00051718" w:rsidRPr="00454DCC" w14:paraId="7E658521" w14:textId="77777777" w:rsidTr="00706093">
        <w:tc>
          <w:tcPr>
            <w:tcW w:w="4349" w:type="dxa"/>
            <w:tcBorders>
              <w:top w:val="nil"/>
              <w:left w:val="nil"/>
              <w:right w:val="nil"/>
            </w:tcBorders>
            <w:shd w:val="clear" w:color="auto" w:fill="auto"/>
          </w:tcPr>
          <w:p w14:paraId="1F0D8DA2" w14:textId="5C50BCC7" w:rsidR="00051718" w:rsidRPr="00454DCC" w:rsidRDefault="00051718" w:rsidP="00783ED1">
            <w:pPr>
              <w:tabs>
                <w:tab w:val="left" w:pos="3295"/>
                <w:tab w:val="left" w:pos="9744"/>
              </w:tabs>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โอนไปเป็นเงินลงทุนในบริษัทย่อย</w:t>
            </w:r>
          </w:p>
        </w:tc>
        <w:tc>
          <w:tcPr>
            <w:tcW w:w="1276" w:type="dxa"/>
            <w:shd w:val="clear" w:color="auto" w:fill="auto"/>
            <w:vAlign w:val="bottom"/>
          </w:tcPr>
          <w:p w14:paraId="65FF4323" w14:textId="7A5E9E13" w:rsidR="00051718" w:rsidRPr="00454DCC" w:rsidRDefault="00AC4850" w:rsidP="00783ED1">
            <w:pPr>
              <w:keepNext/>
              <w:keepLines/>
              <w:autoSpaceDE w:val="0"/>
              <w:autoSpaceDN w:val="0"/>
              <w:adjustRightInd w:val="0"/>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cs/>
              </w:rPr>
              <w:t>-</w:t>
            </w:r>
          </w:p>
        </w:tc>
        <w:tc>
          <w:tcPr>
            <w:tcW w:w="1276" w:type="dxa"/>
            <w:shd w:val="clear" w:color="auto" w:fill="auto"/>
            <w:vAlign w:val="bottom"/>
          </w:tcPr>
          <w:p w14:paraId="0CBF73E7" w14:textId="1AE3476D" w:rsidR="00051718" w:rsidRPr="00454DCC" w:rsidRDefault="00AC4850"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vAlign w:val="bottom"/>
          </w:tcPr>
          <w:p w14:paraId="27CE24C2" w14:textId="0DCBEE3C" w:rsidR="00051718" w:rsidRPr="00454DCC" w:rsidRDefault="00051718"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127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524</w:t>
            </w:r>
            <w:r w:rsidRPr="00454DCC">
              <w:rPr>
                <w:rFonts w:ascii="Browallia New" w:hAnsi="Browallia New" w:cs="Browallia New"/>
                <w:color w:val="000000"/>
                <w:sz w:val="26"/>
                <w:szCs w:val="26"/>
                <w:cs/>
              </w:rPr>
              <w:t>)</w:t>
            </w:r>
          </w:p>
        </w:tc>
        <w:tc>
          <w:tcPr>
            <w:tcW w:w="1276" w:type="dxa"/>
            <w:shd w:val="clear" w:color="auto" w:fill="auto"/>
            <w:vAlign w:val="bottom"/>
          </w:tcPr>
          <w:p w14:paraId="2A64F707" w14:textId="1C37D247" w:rsidR="00051718" w:rsidRPr="00454DCC" w:rsidRDefault="00AC4850"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783ED1" w:rsidRPr="00454DCC" w14:paraId="26FF90BE" w14:textId="77777777" w:rsidTr="00706093">
        <w:tc>
          <w:tcPr>
            <w:tcW w:w="4349" w:type="dxa"/>
            <w:tcBorders>
              <w:top w:val="nil"/>
              <w:left w:val="nil"/>
              <w:right w:val="nil"/>
            </w:tcBorders>
            <w:shd w:val="clear" w:color="auto" w:fill="auto"/>
          </w:tcPr>
          <w:p w14:paraId="009FC5CB" w14:textId="15D36AB0" w:rsidR="00783ED1" w:rsidRPr="00454DCC" w:rsidRDefault="00783ED1" w:rsidP="00783ED1">
            <w:pPr>
              <w:tabs>
                <w:tab w:val="left" w:pos="3295"/>
                <w:tab w:val="left" w:pos="9744"/>
              </w:tabs>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ขาดทุนจากอัตราแลกเปลี่ยนที่ยังไม่เกิดขึ้น</w:t>
            </w:r>
          </w:p>
        </w:tc>
        <w:tc>
          <w:tcPr>
            <w:tcW w:w="1276" w:type="dxa"/>
            <w:shd w:val="clear" w:color="auto" w:fill="auto"/>
            <w:vAlign w:val="bottom"/>
          </w:tcPr>
          <w:p w14:paraId="0C73B52C" w14:textId="55368A44" w:rsidR="00783ED1" w:rsidRPr="00454DCC" w:rsidRDefault="000F3EEE"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139</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353</w:t>
            </w:r>
            <w:r w:rsidRPr="00454DCC">
              <w:rPr>
                <w:rFonts w:ascii="Browallia New" w:hAnsi="Browallia New" w:cs="Browallia New"/>
                <w:color w:val="000000"/>
                <w:sz w:val="26"/>
                <w:szCs w:val="26"/>
                <w:cs/>
              </w:rPr>
              <w:t>)</w:t>
            </w:r>
          </w:p>
        </w:tc>
        <w:tc>
          <w:tcPr>
            <w:tcW w:w="1276" w:type="dxa"/>
            <w:shd w:val="clear" w:color="auto" w:fill="auto"/>
            <w:vAlign w:val="bottom"/>
          </w:tcPr>
          <w:p w14:paraId="4DFA03D8" w14:textId="03AD1443" w:rsidR="00783ED1" w:rsidRPr="00454DCC" w:rsidRDefault="00783ED1"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35</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902</w:t>
            </w:r>
            <w:r w:rsidRPr="00454DCC">
              <w:rPr>
                <w:rFonts w:ascii="Browallia New" w:hAnsi="Browallia New" w:cs="Browallia New"/>
                <w:color w:val="000000"/>
                <w:sz w:val="26"/>
                <w:szCs w:val="26"/>
              </w:rPr>
              <w:t>)</w:t>
            </w:r>
          </w:p>
        </w:tc>
        <w:tc>
          <w:tcPr>
            <w:tcW w:w="1275" w:type="dxa"/>
            <w:shd w:val="clear" w:color="auto" w:fill="auto"/>
            <w:vAlign w:val="bottom"/>
          </w:tcPr>
          <w:p w14:paraId="0B7256EB" w14:textId="684DEA4C" w:rsidR="00783ED1" w:rsidRPr="00454DCC" w:rsidRDefault="00051718" w:rsidP="00783ED1">
            <w:pPr>
              <w:keepNext/>
              <w:keepLines/>
              <w:autoSpaceDE w:val="0"/>
              <w:autoSpaceDN w:val="0"/>
              <w:adjustRightInd w:val="0"/>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464</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932</w:t>
            </w:r>
            <w:r w:rsidRPr="00454DCC">
              <w:rPr>
                <w:rFonts w:ascii="Browallia New" w:hAnsi="Browallia New" w:cs="Browallia New"/>
                <w:color w:val="000000"/>
                <w:sz w:val="26"/>
                <w:szCs w:val="26"/>
                <w:cs/>
              </w:rPr>
              <w:t>)</w:t>
            </w:r>
          </w:p>
        </w:tc>
        <w:tc>
          <w:tcPr>
            <w:tcW w:w="1276" w:type="dxa"/>
            <w:shd w:val="clear" w:color="auto" w:fill="auto"/>
            <w:vAlign w:val="bottom"/>
          </w:tcPr>
          <w:p w14:paraId="3C7D1E48" w14:textId="3B832135" w:rsidR="00783ED1" w:rsidRPr="00454DCC" w:rsidRDefault="00783ED1" w:rsidP="00783ED1">
            <w:pPr>
              <w:keepNext/>
              <w:keepLines/>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644</w:t>
            </w:r>
            <w:r w:rsidRPr="00454DCC">
              <w:rPr>
                <w:rFonts w:ascii="Browallia New" w:hAnsi="Browallia New" w:cs="Browallia New"/>
                <w:color w:val="000000"/>
                <w:sz w:val="26"/>
                <w:szCs w:val="26"/>
              </w:rPr>
              <w:t>)</w:t>
            </w:r>
          </w:p>
        </w:tc>
      </w:tr>
      <w:tr w:rsidR="00783ED1" w:rsidRPr="00454DCC" w14:paraId="3591CF31" w14:textId="77777777" w:rsidTr="00706093">
        <w:tc>
          <w:tcPr>
            <w:tcW w:w="4349" w:type="dxa"/>
            <w:tcBorders>
              <w:top w:val="nil"/>
              <w:left w:val="nil"/>
              <w:right w:val="nil"/>
            </w:tcBorders>
            <w:shd w:val="clear" w:color="auto" w:fill="auto"/>
          </w:tcPr>
          <w:p w14:paraId="57C287E0" w14:textId="77777777" w:rsidR="00783ED1" w:rsidRPr="00454DCC" w:rsidRDefault="00783ED1" w:rsidP="00783ED1">
            <w:pPr>
              <w:tabs>
                <w:tab w:val="left" w:pos="3295"/>
                <w:tab w:val="left" w:pos="9744"/>
              </w:tabs>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ผลต่างอัตราแลกเปลี่ยน</w:t>
            </w:r>
          </w:p>
        </w:tc>
        <w:tc>
          <w:tcPr>
            <w:tcW w:w="1276" w:type="dxa"/>
            <w:shd w:val="clear" w:color="auto" w:fill="auto"/>
            <w:vAlign w:val="bottom"/>
          </w:tcPr>
          <w:p w14:paraId="5CE38C77" w14:textId="0D2B0D7A" w:rsidR="00783ED1" w:rsidRPr="00454DCC" w:rsidRDefault="00397479" w:rsidP="00783ED1">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397479">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95</w:t>
            </w:r>
            <w:r w:rsidRPr="00397479">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887</w:t>
            </w:r>
            <w:r w:rsidRPr="00397479">
              <w:rPr>
                <w:rFonts w:ascii="Browallia New" w:hAnsi="Browallia New" w:cs="Browallia New"/>
                <w:color w:val="000000"/>
                <w:sz w:val="26"/>
                <w:szCs w:val="26"/>
                <w:cs/>
              </w:rPr>
              <w:t>)</w:t>
            </w:r>
          </w:p>
        </w:tc>
        <w:tc>
          <w:tcPr>
            <w:tcW w:w="1276" w:type="dxa"/>
            <w:shd w:val="clear" w:color="auto" w:fill="auto"/>
            <w:vAlign w:val="bottom"/>
          </w:tcPr>
          <w:p w14:paraId="2090A73F" w14:textId="640E8582" w:rsidR="00783ED1" w:rsidRPr="00454DCC" w:rsidRDefault="00783ED1" w:rsidP="00783ED1">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889</w:t>
            </w:r>
            <w:r w:rsidRPr="00454DCC">
              <w:rPr>
                <w:rFonts w:ascii="Browallia New" w:hAnsi="Browallia New" w:cs="Browallia New"/>
                <w:color w:val="000000"/>
                <w:sz w:val="26"/>
                <w:szCs w:val="26"/>
              </w:rPr>
              <w:t>)</w:t>
            </w:r>
          </w:p>
        </w:tc>
        <w:tc>
          <w:tcPr>
            <w:tcW w:w="1275" w:type="dxa"/>
            <w:shd w:val="clear" w:color="auto" w:fill="auto"/>
            <w:vAlign w:val="bottom"/>
          </w:tcPr>
          <w:p w14:paraId="686CD295" w14:textId="35BB4298" w:rsidR="00783ED1" w:rsidRPr="00454DCC" w:rsidRDefault="008744EF" w:rsidP="00783ED1">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31D78EE6" w14:textId="7CBC9C04" w:rsidR="00783ED1" w:rsidRPr="00454DCC" w:rsidRDefault="00783ED1" w:rsidP="00783ED1">
            <w:pPr>
              <w:keepNext/>
              <w:keepLines/>
              <w:pBdr>
                <w:bottom w:val="single" w:sz="4" w:space="1" w:color="auto"/>
              </w:pBdr>
              <w:autoSpaceDE w:val="0"/>
              <w:autoSpaceDN w:val="0"/>
              <w:adjustRightInd w:val="0"/>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783ED1" w:rsidRPr="00454DCC" w14:paraId="5B5F3F38" w14:textId="77777777" w:rsidTr="00706093">
        <w:tc>
          <w:tcPr>
            <w:tcW w:w="4349" w:type="dxa"/>
            <w:tcBorders>
              <w:top w:val="nil"/>
              <w:left w:val="nil"/>
              <w:bottom w:val="nil"/>
              <w:right w:val="nil"/>
            </w:tcBorders>
            <w:shd w:val="clear" w:color="auto" w:fill="auto"/>
          </w:tcPr>
          <w:p w14:paraId="35C66923" w14:textId="0B608BCA" w:rsidR="00783ED1" w:rsidRPr="00454DCC" w:rsidRDefault="00783ED1" w:rsidP="00783ED1">
            <w:pPr>
              <w:tabs>
                <w:tab w:val="left" w:pos="3295"/>
                <w:tab w:val="left" w:pos="9744"/>
              </w:tabs>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w:t>
            </w:r>
          </w:p>
        </w:tc>
        <w:tc>
          <w:tcPr>
            <w:tcW w:w="1276" w:type="dxa"/>
            <w:shd w:val="clear" w:color="auto" w:fill="auto"/>
          </w:tcPr>
          <w:p w14:paraId="17BC317E" w14:textId="25E07C0F" w:rsidR="00783ED1" w:rsidRPr="00454DCC" w:rsidRDefault="002A0E99" w:rsidP="00783ED1">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lang w:val="en-US"/>
              </w:rPr>
            </w:pPr>
            <w:r w:rsidRPr="002A0E99">
              <w:rPr>
                <w:rFonts w:ascii="Browallia New" w:hAnsi="Browallia New" w:cs="Browallia New"/>
                <w:color w:val="000000"/>
                <w:sz w:val="26"/>
                <w:szCs w:val="26"/>
              </w:rPr>
              <w:t>8</w:t>
            </w:r>
            <w:r w:rsidR="00731778" w:rsidRPr="00731778">
              <w:rPr>
                <w:rFonts w:ascii="Browallia New" w:hAnsi="Browallia New" w:cs="Browallia New"/>
                <w:color w:val="000000"/>
                <w:sz w:val="26"/>
                <w:szCs w:val="26"/>
              </w:rPr>
              <w:t>,</w:t>
            </w:r>
            <w:r w:rsidRPr="002A0E99">
              <w:rPr>
                <w:rFonts w:ascii="Browallia New" w:hAnsi="Browallia New" w:cs="Browallia New"/>
                <w:color w:val="000000"/>
                <w:sz w:val="26"/>
                <w:szCs w:val="26"/>
              </w:rPr>
              <w:t>146</w:t>
            </w:r>
            <w:r w:rsidR="00731778" w:rsidRPr="00731778">
              <w:rPr>
                <w:rFonts w:ascii="Browallia New" w:hAnsi="Browallia New" w:cs="Browallia New"/>
                <w:color w:val="000000"/>
                <w:sz w:val="26"/>
                <w:szCs w:val="26"/>
              </w:rPr>
              <w:t>,</w:t>
            </w:r>
            <w:r w:rsidRPr="002A0E99">
              <w:rPr>
                <w:rFonts w:ascii="Browallia New" w:hAnsi="Browallia New" w:cs="Browallia New"/>
                <w:color w:val="000000"/>
                <w:sz w:val="26"/>
                <w:szCs w:val="26"/>
              </w:rPr>
              <w:t>854</w:t>
            </w:r>
          </w:p>
        </w:tc>
        <w:tc>
          <w:tcPr>
            <w:tcW w:w="1276" w:type="dxa"/>
            <w:shd w:val="clear" w:color="auto" w:fill="auto"/>
          </w:tcPr>
          <w:p w14:paraId="29C37715" w14:textId="24FB7466" w:rsidR="00783ED1" w:rsidRPr="00454DCC" w:rsidRDefault="002A0E99" w:rsidP="00783ED1">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4</w:t>
            </w:r>
            <w:r w:rsidR="00783ED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830</w:t>
            </w:r>
            <w:r w:rsidR="00783ED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747</w:t>
            </w:r>
          </w:p>
        </w:tc>
        <w:tc>
          <w:tcPr>
            <w:tcW w:w="1275" w:type="dxa"/>
            <w:shd w:val="clear" w:color="auto" w:fill="auto"/>
          </w:tcPr>
          <w:p w14:paraId="4ABC1EF8" w14:textId="48032951" w:rsidR="00783ED1" w:rsidRPr="00454DCC" w:rsidRDefault="002A0E99" w:rsidP="00783ED1">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19</w:t>
            </w:r>
            <w:r w:rsidR="008744E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233</w:t>
            </w:r>
            <w:r w:rsidR="008744E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382</w:t>
            </w:r>
          </w:p>
        </w:tc>
        <w:tc>
          <w:tcPr>
            <w:tcW w:w="1276" w:type="dxa"/>
            <w:shd w:val="clear" w:color="auto" w:fill="auto"/>
          </w:tcPr>
          <w:p w14:paraId="2DFCEEBB" w14:textId="699A5DB3" w:rsidR="00783ED1" w:rsidRPr="00454DCC" w:rsidRDefault="002A0E99" w:rsidP="00783ED1">
            <w:pPr>
              <w:keepNext/>
              <w:keepLines/>
              <w:pBdr>
                <w:bottom w:val="double" w:sz="4" w:space="1" w:color="auto"/>
              </w:pBdr>
              <w:autoSpaceDE w:val="0"/>
              <w:autoSpaceDN w:val="0"/>
              <w:adjustRightInd w:val="0"/>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w:t>
            </w:r>
            <w:r w:rsidR="00783ED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338</w:t>
            </w:r>
            <w:r w:rsidR="00783ED1"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818</w:t>
            </w:r>
          </w:p>
        </w:tc>
      </w:tr>
    </w:tbl>
    <w:p w14:paraId="70092587" w14:textId="77777777" w:rsidR="0073622C" w:rsidRPr="00454DCC" w:rsidRDefault="0073622C" w:rsidP="000366CF">
      <w:pPr>
        <w:ind w:left="540"/>
        <w:rPr>
          <w:rFonts w:ascii="Browallia New" w:hAnsi="Browallia New" w:cs="Browallia New"/>
          <w:color w:val="000000"/>
          <w:sz w:val="26"/>
          <w:szCs w:val="26"/>
        </w:rPr>
      </w:pPr>
    </w:p>
    <w:p w14:paraId="0FEC8533" w14:textId="231C51F0" w:rsidR="007E5017" w:rsidRPr="00454DCC" w:rsidRDefault="0073622C" w:rsidP="007E5017">
      <w:pPr>
        <w:spacing w:line="240" w:lineRule="auto"/>
        <w:ind w:left="540"/>
        <w:contextualSpacing/>
        <w:jc w:val="thaiDistribute"/>
        <w:rPr>
          <w:rFonts w:ascii="Browallia New" w:hAnsi="Browallia New" w:cs="Browallia New"/>
          <w:color w:val="000000"/>
          <w:spacing w:val="-2"/>
          <w:sz w:val="26"/>
          <w:szCs w:val="26"/>
          <w:lang w:val="en-US"/>
        </w:rPr>
      </w:pPr>
      <w:r w:rsidRPr="00454DCC">
        <w:rPr>
          <w:rFonts w:ascii="Browallia New" w:hAnsi="Browallia New" w:cs="Browallia New"/>
          <w:color w:val="000000"/>
          <w:spacing w:val="-6"/>
          <w:sz w:val="26"/>
          <w:szCs w:val="26"/>
          <w:cs/>
        </w:rPr>
        <w:t>เงินให้กู้ระยะสั้นแก่กิจการที่เกี่ยวข้องกันเป็นเงินให้กู้ที่ไม่มีหลักประกันในสกุลเงินบาท</w:t>
      </w:r>
      <w:r w:rsidR="00A5415B" w:rsidRPr="00454DCC">
        <w:rPr>
          <w:rFonts w:ascii="Browallia New" w:hAnsi="Browallia New" w:cs="Browallia New"/>
          <w:color w:val="000000"/>
          <w:spacing w:val="-6"/>
          <w:sz w:val="26"/>
          <w:szCs w:val="26"/>
          <w:cs/>
        </w:rPr>
        <w:t xml:space="preserve"> </w:t>
      </w:r>
      <w:r w:rsidRPr="00454DCC">
        <w:rPr>
          <w:rFonts w:ascii="Browallia New" w:hAnsi="Browallia New" w:cs="Browallia New"/>
          <w:color w:val="000000"/>
          <w:spacing w:val="-6"/>
          <w:sz w:val="26"/>
          <w:szCs w:val="26"/>
          <w:cs/>
        </w:rPr>
        <w:t xml:space="preserve">ดอลลาร์สหรัฐฯ </w:t>
      </w:r>
      <w:r w:rsidR="00A5415B" w:rsidRPr="00454DCC">
        <w:rPr>
          <w:rFonts w:ascii="Browallia New" w:hAnsi="Browallia New" w:cs="Browallia New"/>
          <w:color w:val="000000"/>
          <w:spacing w:val="-6"/>
          <w:sz w:val="26"/>
          <w:szCs w:val="26"/>
          <w:cs/>
          <w:lang w:val="en-US"/>
        </w:rPr>
        <w:t xml:space="preserve">และวอนเกาหลี </w:t>
      </w:r>
      <w:r w:rsidRPr="00454DCC">
        <w:rPr>
          <w:rFonts w:ascii="Browallia New" w:hAnsi="Browallia New" w:cs="Browallia New"/>
          <w:color w:val="000000"/>
          <w:spacing w:val="-6"/>
          <w:sz w:val="26"/>
          <w:szCs w:val="26"/>
          <w:cs/>
        </w:rPr>
        <w:t>มีอัตราดอกเบี้ย</w:t>
      </w:r>
      <w:r w:rsidR="00F76169" w:rsidRPr="00454DCC">
        <w:rPr>
          <w:rFonts w:ascii="Browallia New" w:hAnsi="Browallia New" w:cs="Browallia New"/>
          <w:color w:val="000000"/>
          <w:spacing w:val="-6"/>
          <w:sz w:val="26"/>
          <w:szCs w:val="26"/>
          <w:cs/>
        </w:rPr>
        <w:t>ค</w:t>
      </w:r>
      <w:r w:rsidRPr="00454DCC">
        <w:rPr>
          <w:rFonts w:ascii="Browallia New" w:hAnsi="Browallia New" w:cs="Browallia New"/>
          <w:color w:val="000000"/>
          <w:spacing w:val="-6"/>
          <w:sz w:val="26"/>
          <w:szCs w:val="26"/>
          <w:cs/>
        </w:rPr>
        <w:t xml:space="preserve">งที่ต่อปี </w:t>
      </w:r>
      <w:r w:rsidRPr="00454DCC">
        <w:rPr>
          <w:rFonts w:ascii="Browallia New" w:hAnsi="Browallia New" w:cs="Browallia New"/>
          <w:color w:val="000000"/>
          <w:spacing w:val="-2"/>
          <w:sz w:val="26"/>
          <w:szCs w:val="26"/>
          <w:cs/>
        </w:rPr>
        <w:t>(</w:t>
      </w:r>
      <w:r w:rsidR="00A445E6" w:rsidRPr="00454DCC">
        <w:rPr>
          <w:rFonts w:ascii="Browallia New" w:hAnsi="Browallia New" w:cs="Browallia New"/>
          <w:color w:val="000000"/>
          <w:spacing w:val="-2"/>
          <w:sz w:val="26"/>
          <w:szCs w:val="26"/>
          <w:cs/>
        </w:rPr>
        <w:t xml:space="preserve">พ.ศ. </w:t>
      </w:r>
      <w:r w:rsidR="002A0E99" w:rsidRPr="002A0E99">
        <w:rPr>
          <w:rFonts w:ascii="Browallia New" w:hAnsi="Browallia New" w:cs="Browallia New"/>
          <w:color w:val="000000"/>
          <w:spacing w:val="-2"/>
          <w:sz w:val="26"/>
          <w:szCs w:val="26"/>
        </w:rPr>
        <w:t>2566</w:t>
      </w:r>
      <w:r w:rsidRPr="00454DCC">
        <w:rPr>
          <w:rFonts w:ascii="Browallia New" w:hAnsi="Browallia New" w:cs="Browallia New"/>
          <w:color w:val="000000"/>
          <w:spacing w:val="-2"/>
          <w:sz w:val="26"/>
          <w:szCs w:val="26"/>
        </w:rPr>
        <w:t xml:space="preserve"> : </w:t>
      </w:r>
      <w:r w:rsidRPr="00454DCC">
        <w:rPr>
          <w:rFonts w:ascii="Browallia New" w:hAnsi="Browallia New" w:cs="Browallia New"/>
          <w:color w:val="000000"/>
          <w:spacing w:val="-2"/>
          <w:sz w:val="26"/>
          <w:szCs w:val="26"/>
          <w:cs/>
        </w:rPr>
        <w:t>อัตราดอกเบี้ยคงที่ต่อปี) เงินให้กู้ดังกล่าวมีกำหนดชำระคืนเงินต้นและดอกเบี้ยภายใน</w:t>
      </w:r>
      <w:r w:rsidR="000A1E03" w:rsidRPr="00454DCC">
        <w:rPr>
          <w:rFonts w:ascii="Browallia New" w:hAnsi="Browallia New" w:cs="Browallia New"/>
          <w:color w:val="000000"/>
          <w:spacing w:val="-2"/>
          <w:sz w:val="26"/>
          <w:szCs w:val="26"/>
          <w:cs/>
        </w:rPr>
        <w:t>หนึ่งปี</w:t>
      </w:r>
      <w:r w:rsidR="007E5017" w:rsidRPr="00454DCC">
        <w:rPr>
          <w:rFonts w:ascii="Browallia New" w:hAnsi="Browallia New" w:cs="Browallia New"/>
          <w:color w:val="000000"/>
          <w:spacing w:val="-2"/>
          <w:sz w:val="26"/>
          <w:szCs w:val="26"/>
          <w:cs/>
          <w:lang w:val="en-US"/>
        </w:rPr>
        <w:t>หรือเมื่อ</w:t>
      </w:r>
      <w:r w:rsidR="004C4F95" w:rsidRPr="00454DCC">
        <w:rPr>
          <w:rFonts w:ascii="Browallia New" w:hAnsi="Browallia New" w:cs="Browallia New"/>
          <w:color w:val="000000"/>
          <w:spacing w:val="-2"/>
          <w:sz w:val="26"/>
          <w:szCs w:val="26"/>
          <w:cs/>
          <w:lang w:val="en-US"/>
        </w:rPr>
        <w:t>มีการเรียกชำระ</w:t>
      </w:r>
    </w:p>
    <w:p w14:paraId="7F800560" w14:textId="5EB3DC19" w:rsidR="00CA3D4C" w:rsidRPr="00454DCC" w:rsidRDefault="00CA3D4C" w:rsidP="000366CF">
      <w:pPr>
        <w:ind w:left="540"/>
        <w:rPr>
          <w:rFonts w:ascii="Browallia New" w:hAnsi="Browallia New" w:cs="Browallia New"/>
          <w:color w:val="000000"/>
          <w:sz w:val="26"/>
          <w:szCs w:val="26"/>
          <w:cs/>
        </w:rPr>
      </w:pPr>
    </w:p>
    <w:p w14:paraId="1BABE607" w14:textId="77777777" w:rsidR="00E66B44" w:rsidRDefault="0073622C" w:rsidP="00CC486E">
      <w:pPr>
        <w:spacing w:line="240" w:lineRule="auto"/>
        <w:ind w:left="540"/>
        <w:contextualSpacing/>
        <w:jc w:val="thaiDistribute"/>
        <w:rPr>
          <w:rFonts w:ascii="Browallia New" w:hAnsi="Browallia New" w:cs="Browallia New"/>
          <w:color w:val="000000"/>
          <w:spacing w:val="-6"/>
          <w:sz w:val="26"/>
          <w:szCs w:val="26"/>
        </w:rPr>
      </w:pPr>
      <w:r w:rsidRPr="00454DCC">
        <w:rPr>
          <w:rFonts w:ascii="Browallia New" w:hAnsi="Browallia New" w:cs="Browallia New"/>
          <w:color w:val="000000"/>
          <w:spacing w:val="-6"/>
          <w:sz w:val="26"/>
          <w:szCs w:val="26"/>
          <w:cs/>
        </w:rPr>
        <w:t>มูลค่ายุติธรรมของเงินให้กู้ระยะสั้นแก่</w:t>
      </w:r>
      <w:r w:rsidRPr="00454DCC">
        <w:rPr>
          <w:rFonts w:ascii="Browallia New" w:hAnsi="Browallia New" w:cs="Browallia New"/>
          <w:color w:val="000000"/>
          <w:sz w:val="26"/>
          <w:szCs w:val="26"/>
          <w:cs/>
        </w:rPr>
        <w:t>กิจการที่เกี่ยวข้องกัน</w:t>
      </w:r>
      <w:r w:rsidRPr="00454DCC">
        <w:rPr>
          <w:rFonts w:ascii="Browallia New" w:hAnsi="Browallia New" w:cs="Browallia New"/>
          <w:color w:val="000000"/>
          <w:spacing w:val="-6"/>
          <w:sz w:val="26"/>
          <w:szCs w:val="26"/>
          <w:cs/>
        </w:rPr>
        <w:t>ใกล้เคียงกับราคาตามบัญชี เนื่องจากผลกระทบของการคิดลด</w:t>
      </w:r>
      <w:r w:rsidRPr="00454DCC">
        <w:rPr>
          <w:rFonts w:ascii="Browallia New" w:hAnsi="Browallia New" w:cs="Browallia New"/>
          <w:color w:val="000000"/>
          <w:spacing w:val="-6"/>
          <w:sz w:val="26"/>
          <w:szCs w:val="26"/>
        </w:rPr>
        <w:br/>
      </w:r>
      <w:r w:rsidRPr="00454DCC">
        <w:rPr>
          <w:rFonts w:ascii="Browallia New" w:hAnsi="Browallia New" w:cs="Browallia New"/>
          <w:color w:val="000000"/>
          <w:spacing w:val="-6"/>
          <w:sz w:val="26"/>
          <w:szCs w:val="26"/>
          <w:cs/>
        </w:rPr>
        <w:t>ไม่มีสาระสำคัญ</w:t>
      </w:r>
    </w:p>
    <w:p w14:paraId="1F723725" w14:textId="6B32EC9B" w:rsidR="00CC486E" w:rsidRPr="00454DCC" w:rsidRDefault="00CC486E" w:rsidP="00CC486E">
      <w:pPr>
        <w:spacing w:line="240" w:lineRule="auto"/>
        <w:ind w:left="540"/>
        <w:contextualSpacing/>
        <w:jc w:val="thaiDistribute"/>
        <w:rPr>
          <w:rFonts w:ascii="Browallia New" w:hAnsi="Browallia New" w:cs="Browallia New"/>
          <w:color w:val="000000"/>
          <w:spacing w:val="-6"/>
          <w:sz w:val="26"/>
          <w:szCs w:val="26"/>
          <w:cs/>
        </w:rPr>
      </w:pPr>
      <w:r w:rsidRPr="00454DCC">
        <w:rPr>
          <w:rFonts w:ascii="Browallia New" w:hAnsi="Browallia New" w:cs="Browallia New"/>
          <w:color w:val="000000"/>
          <w:spacing w:val="-6"/>
          <w:sz w:val="26"/>
          <w:szCs w:val="26"/>
          <w:cs/>
        </w:rPr>
        <w:br w:type="page"/>
      </w:r>
    </w:p>
    <w:p w14:paraId="2E4B5A2B" w14:textId="7A97749B" w:rsidR="0073622C" w:rsidRPr="00454DCC" w:rsidRDefault="002A0E99" w:rsidP="00505935">
      <w:pPr>
        <w:spacing w:line="240" w:lineRule="auto"/>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43</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7</w:t>
      </w:r>
      <w:r w:rsidR="0073622C" w:rsidRPr="00454DCC">
        <w:rPr>
          <w:rFonts w:ascii="Browallia New" w:hAnsi="Browallia New" w:cs="Browallia New"/>
          <w:b/>
          <w:bCs/>
          <w:color w:val="000000"/>
          <w:sz w:val="26"/>
          <w:szCs w:val="26"/>
        </w:rPr>
        <w:t xml:space="preserve"> </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เงินให้กู้ระยะยาวแก่กิจการที่เกี่ยวข้องกัน</w:t>
      </w:r>
    </w:p>
    <w:p w14:paraId="1BCEDEAB" w14:textId="77777777" w:rsidR="0073622C" w:rsidRPr="00505935" w:rsidRDefault="0073622C" w:rsidP="00505935">
      <w:pPr>
        <w:spacing w:line="240" w:lineRule="auto"/>
        <w:ind w:left="1080" w:hanging="540"/>
        <w:contextualSpacing/>
        <w:rPr>
          <w:rFonts w:ascii="Browallia New" w:hAnsi="Browallia New" w:cs="Browallia New"/>
          <w:color w:val="000000"/>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71D1F160" w14:textId="77777777" w:rsidTr="00706093">
        <w:trPr>
          <w:trHeight w:val="80"/>
        </w:trPr>
        <w:tc>
          <w:tcPr>
            <w:tcW w:w="4349" w:type="dxa"/>
            <w:tcBorders>
              <w:top w:val="nil"/>
              <w:left w:val="nil"/>
              <w:right w:val="nil"/>
            </w:tcBorders>
            <w:shd w:val="clear" w:color="auto" w:fill="auto"/>
            <w:vAlign w:val="bottom"/>
          </w:tcPr>
          <w:p w14:paraId="6A40FEB1" w14:textId="77777777" w:rsidR="0073622C" w:rsidRPr="00454DCC" w:rsidRDefault="0073622C"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5A77AB75" w14:textId="77777777" w:rsidR="0073622C" w:rsidRPr="00454DCC" w:rsidRDefault="0073622C" w:rsidP="00E66B44">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3BF99B92" w14:textId="77777777" w:rsidR="0073622C" w:rsidRPr="00454DCC" w:rsidRDefault="0073622C" w:rsidP="00E66B44">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B4424D" w:rsidRPr="00454DCC" w14:paraId="2E613415" w14:textId="77777777" w:rsidTr="00706093">
        <w:trPr>
          <w:trHeight w:val="80"/>
        </w:trPr>
        <w:tc>
          <w:tcPr>
            <w:tcW w:w="4349" w:type="dxa"/>
            <w:tcBorders>
              <w:top w:val="nil"/>
              <w:left w:val="nil"/>
              <w:right w:val="nil"/>
            </w:tcBorders>
            <w:shd w:val="clear" w:color="auto" w:fill="auto"/>
            <w:vAlign w:val="bottom"/>
          </w:tcPr>
          <w:p w14:paraId="1E25D8B4" w14:textId="77777777" w:rsidR="00B4424D" w:rsidRPr="00454DCC" w:rsidRDefault="00B4424D"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tcPr>
          <w:p w14:paraId="2CF7295D" w14:textId="763FB03A"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20FAA290" w14:textId="40376282"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4A3B369E" w14:textId="559A7E7C"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5CAB301A" w14:textId="47A07B3F"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B4424D" w:rsidRPr="00454DCC" w14:paraId="2BD90043" w14:textId="77777777" w:rsidTr="00706093">
        <w:tc>
          <w:tcPr>
            <w:tcW w:w="4349" w:type="dxa"/>
            <w:tcBorders>
              <w:top w:val="nil"/>
              <w:left w:val="nil"/>
              <w:right w:val="nil"/>
            </w:tcBorders>
            <w:shd w:val="clear" w:color="auto" w:fill="auto"/>
            <w:vAlign w:val="bottom"/>
          </w:tcPr>
          <w:p w14:paraId="6217CCEA" w14:textId="77777777" w:rsidR="00B4424D" w:rsidRPr="00454DCC" w:rsidRDefault="00B4424D"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461D0B31"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63433D00"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25881FEA"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723D1199"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B4424D" w:rsidRPr="00E66B44" w14:paraId="7431EBFE" w14:textId="77777777" w:rsidTr="00706093">
        <w:trPr>
          <w:trHeight w:val="57"/>
        </w:trPr>
        <w:tc>
          <w:tcPr>
            <w:tcW w:w="4349" w:type="dxa"/>
            <w:tcBorders>
              <w:top w:val="nil"/>
              <w:left w:val="nil"/>
              <w:right w:val="nil"/>
            </w:tcBorders>
            <w:shd w:val="clear" w:color="auto" w:fill="auto"/>
            <w:vAlign w:val="bottom"/>
          </w:tcPr>
          <w:p w14:paraId="3EEBD08C" w14:textId="77777777" w:rsidR="00B4424D" w:rsidRPr="00505935" w:rsidRDefault="00B4424D" w:rsidP="00E66B44">
            <w:pPr>
              <w:tabs>
                <w:tab w:val="left" w:pos="3295"/>
                <w:tab w:val="left" w:pos="9744"/>
              </w:tabs>
              <w:spacing w:line="240" w:lineRule="auto"/>
              <w:ind w:left="410"/>
              <w:contextualSpacing/>
              <w:rPr>
                <w:rFonts w:ascii="Browallia New" w:hAnsi="Browallia New" w:cs="Browallia New"/>
                <w:color w:val="000000"/>
                <w:sz w:val="8"/>
                <w:szCs w:val="8"/>
                <w:cs/>
              </w:rPr>
            </w:pPr>
          </w:p>
        </w:tc>
        <w:tc>
          <w:tcPr>
            <w:tcW w:w="1276" w:type="dxa"/>
            <w:shd w:val="clear" w:color="auto" w:fill="auto"/>
            <w:vAlign w:val="bottom"/>
          </w:tcPr>
          <w:p w14:paraId="77AC6C43"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shd w:val="clear" w:color="auto" w:fill="auto"/>
            <w:vAlign w:val="bottom"/>
          </w:tcPr>
          <w:p w14:paraId="2CC24BA4"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5" w:type="dxa"/>
            <w:shd w:val="clear" w:color="auto" w:fill="auto"/>
            <w:vAlign w:val="bottom"/>
          </w:tcPr>
          <w:p w14:paraId="34DC8B73"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shd w:val="clear" w:color="auto" w:fill="auto"/>
            <w:vAlign w:val="bottom"/>
          </w:tcPr>
          <w:p w14:paraId="0BDE8F73"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5E27B2" w:rsidRPr="00454DCC" w14:paraId="4162589B" w14:textId="77777777" w:rsidTr="00706093">
        <w:tc>
          <w:tcPr>
            <w:tcW w:w="4349" w:type="dxa"/>
            <w:tcBorders>
              <w:top w:val="nil"/>
              <w:left w:val="nil"/>
              <w:right w:val="nil"/>
            </w:tcBorders>
            <w:shd w:val="clear" w:color="auto" w:fill="auto"/>
          </w:tcPr>
          <w:p w14:paraId="3A375879" w14:textId="77777777" w:rsidR="005E27B2" w:rsidRPr="00454DCC" w:rsidRDefault="005E27B2" w:rsidP="00505935">
            <w:pPr>
              <w:tabs>
                <w:tab w:val="left" w:pos="3295"/>
                <w:tab w:val="left" w:pos="9744"/>
              </w:tabs>
              <w:spacing w:line="240" w:lineRule="auto"/>
              <w:ind w:left="410" w:right="-108"/>
              <w:contextualSpacing/>
              <w:rPr>
                <w:rFonts w:ascii="Browallia New" w:hAnsi="Browallia New" w:cs="Browallia New"/>
                <w:color w:val="000000"/>
                <w:spacing w:val="-4"/>
                <w:sz w:val="26"/>
                <w:szCs w:val="26"/>
                <w:cs/>
                <w:lang w:val="en-US"/>
              </w:rPr>
            </w:pPr>
            <w:r w:rsidRPr="00454DCC">
              <w:rPr>
                <w:rFonts w:ascii="Browallia New" w:hAnsi="Browallia New" w:cs="Browallia New"/>
                <w:color w:val="000000"/>
                <w:sz w:val="26"/>
                <w:szCs w:val="26"/>
                <w:cs/>
              </w:rPr>
              <w:t>บริษัทย่อย</w:t>
            </w:r>
          </w:p>
        </w:tc>
        <w:tc>
          <w:tcPr>
            <w:tcW w:w="1276" w:type="dxa"/>
            <w:shd w:val="clear" w:color="auto" w:fill="auto"/>
          </w:tcPr>
          <w:p w14:paraId="7849F4B1" w14:textId="36E821D4" w:rsidR="005E27B2" w:rsidRPr="00454DCC" w:rsidRDefault="0031144D"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6" w:type="dxa"/>
            <w:shd w:val="clear" w:color="auto" w:fill="auto"/>
          </w:tcPr>
          <w:p w14:paraId="483D293B" w14:textId="29729060" w:rsidR="005E27B2" w:rsidRPr="00454DCC" w:rsidRDefault="005E27B2"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tcPr>
          <w:p w14:paraId="6D638AE2" w14:textId="213C6813" w:rsidR="005E27B2" w:rsidRPr="00454DCC" w:rsidRDefault="002A0E99"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31144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073</w:t>
            </w:r>
            <w:r w:rsidR="0031144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297</w:t>
            </w:r>
          </w:p>
        </w:tc>
        <w:tc>
          <w:tcPr>
            <w:tcW w:w="1276" w:type="dxa"/>
            <w:shd w:val="clear" w:color="auto" w:fill="auto"/>
          </w:tcPr>
          <w:p w14:paraId="1ED3E0C3" w14:textId="030A6646" w:rsidR="005E27B2" w:rsidRPr="00454DCC" w:rsidRDefault="002A0E99"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491</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896</w:t>
            </w:r>
          </w:p>
        </w:tc>
      </w:tr>
      <w:tr w:rsidR="000A1E03" w:rsidRPr="00454DCC" w14:paraId="76E365D7" w14:textId="77777777" w:rsidTr="00706093">
        <w:tc>
          <w:tcPr>
            <w:tcW w:w="4349" w:type="dxa"/>
            <w:tcBorders>
              <w:top w:val="nil"/>
              <w:left w:val="nil"/>
              <w:right w:val="nil"/>
            </w:tcBorders>
            <w:shd w:val="clear" w:color="auto" w:fill="auto"/>
          </w:tcPr>
          <w:p w14:paraId="2AA6358B" w14:textId="0A10159D" w:rsidR="000A1E03" w:rsidRPr="00454DCC" w:rsidRDefault="0031144D" w:rsidP="00505935">
            <w:pPr>
              <w:tabs>
                <w:tab w:val="left" w:pos="3295"/>
                <w:tab w:val="left" w:pos="9744"/>
              </w:tabs>
              <w:spacing w:line="240" w:lineRule="auto"/>
              <w:ind w:left="410" w:right="-108"/>
              <w:contextualSpacing/>
              <w:rPr>
                <w:rFonts w:ascii="Browallia New" w:hAnsi="Browallia New" w:cs="Browallia New"/>
                <w:color w:val="000000"/>
                <w:sz w:val="26"/>
                <w:szCs w:val="26"/>
                <w:cs/>
                <w:lang w:val="en-US"/>
              </w:rPr>
            </w:pPr>
            <w:r w:rsidRPr="00454DCC">
              <w:rPr>
                <w:rFonts w:ascii="Browallia New" w:hAnsi="Browallia New" w:cs="Browallia New"/>
                <w:color w:val="000000"/>
                <w:sz w:val="26"/>
                <w:szCs w:val="26"/>
                <w:cs/>
                <w:lang w:val="en-US"/>
              </w:rPr>
              <w:t>บริษัทร่วม</w:t>
            </w:r>
          </w:p>
        </w:tc>
        <w:tc>
          <w:tcPr>
            <w:tcW w:w="1276" w:type="dxa"/>
            <w:shd w:val="clear" w:color="auto" w:fill="auto"/>
          </w:tcPr>
          <w:p w14:paraId="4560E6CB" w14:textId="5DEC437A" w:rsidR="000A1E03" w:rsidRPr="00454DCC" w:rsidRDefault="002A0E99"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CB2514" w:rsidRPr="00CB2514">
              <w:rPr>
                <w:rFonts w:ascii="Browallia New" w:hAnsi="Browallia New" w:cs="Browallia New"/>
                <w:color w:val="000000"/>
                <w:sz w:val="26"/>
                <w:szCs w:val="26"/>
              </w:rPr>
              <w:t>,</w:t>
            </w:r>
            <w:r w:rsidRPr="002A0E99">
              <w:rPr>
                <w:rFonts w:ascii="Browallia New" w:hAnsi="Browallia New" w:cs="Browallia New"/>
                <w:color w:val="000000"/>
                <w:sz w:val="26"/>
                <w:szCs w:val="26"/>
              </w:rPr>
              <w:t>261</w:t>
            </w:r>
            <w:r w:rsidR="00CB2514" w:rsidRPr="00CB2514">
              <w:rPr>
                <w:rFonts w:ascii="Browallia New" w:hAnsi="Browallia New" w:cs="Browallia New"/>
                <w:color w:val="000000"/>
                <w:sz w:val="26"/>
                <w:szCs w:val="26"/>
              </w:rPr>
              <w:t>,</w:t>
            </w:r>
            <w:r w:rsidRPr="002A0E99">
              <w:rPr>
                <w:rFonts w:ascii="Browallia New" w:hAnsi="Browallia New" w:cs="Browallia New"/>
                <w:color w:val="000000"/>
                <w:sz w:val="26"/>
                <w:szCs w:val="26"/>
              </w:rPr>
              <w:t>457</w:t>
            </w:r>
          </w:p>
        </w:tc>
        <w:tc>
          <w:tcPr>
            <w:tcW w:w="1276" w:type="dxa"/>
            <w:shd w:val="clear" w:color="auto" w:fill="auto"/>
          </w:tcPr>
          <w:p w14:paraId="3182D6A9" w14:textId="0266A48D" w:rsidR="000A1E03" w:rsidRPr="00454DCC" w:rsidRDefault="0031144D"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tcPr>
          <w:p w14:paraId="0371CDDE" w14:textId="0C457A9F" w:rsidR="000A1E03" w:rsidRPr="00454DCC" w:rsidRDefault="002A0E99"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588</w:t>
            </w:r>
            <w:r w:rsidR="0031144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635</w:t>
            </w:r>
          </w:p>
        </w:tc>
        <w:tc>
          <w:tcPr>
            <w:tcW w:w="1276" w:type="dxa"/>
            <w:shd w:val="clear" w:color="auto" w:fill="auto"/>
          </w:tcPr>
          <w:p w14:paraId="3FF3612A" w14:textId="641357A8" w:rsidR="000A1E03" w:rsidRPr="00454DCC" w:rsidRDefault="0031144D"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5E27B2" w:rsidRPr="00454DCC" w14:paraId="7B1AB5B0" w14:textId="77777777" w:rsidTr="00706093">
        <w:tc>
          <w:tcPr>
            <w:tcW w:w="4349" w:type="dxa"/>
            <w:tcBorders>
              <w:top w:val="nil"/>
              <w:left w:val="nil"/>
              <w:right w:val="nil"/>
            </w:tcBorders>
            <w:shd w:val="clear" w:color="auto" w:fill="auto"/>
          </w:tcPr>
          <w:p w14:paraId="74EDFBE3" w14:textId="77777777" w:rsidR="005E27B2" w:rsidRPr="00454DCC" w:rsidRDefault="005E27B2" w:rsidP="00505935">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การร่วมค้า</w:t>
            </w:r>
          </w:p>
        </w:tc>
        <w:tc>
          <w:tcPr>
            <w:tcW w:w="1276" w:type="dxa"/>
            <w:shd w:val="clear" w:color="auto" w:fill="auto"/>
          </w:tcPr>
          <w:p w14:paraId="68E51B8A" w14:textId="0D56C5EB" w:rsidR="005E27B2" w:rsidRPr="00454DCC" w:rsidRDefault="002A0E99" w:rsidP="0050593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381</w:t>
            </w:r>
            <w:r w:rsidR="0031144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928</w:t>
            </w:r>
          </w:p>
        </w:tc>
        <w:tc>
          <w:tcPr>
            <w:tcW w:w="1276" w:type="dxa"/>
            <w:shd w:val="clear" w:color="auto" w:fill="auto"/>
          </w:tcPr>
          <w:p w14:paraId="385E6283" w14:textId="1B140ED1" w:rsidR="005E27B2" w:rsidRPr="00454DCC" w:rsidRDefault="002A0E99" w:rsidP="0050593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394</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318</w:t>
            </w:r>
          </w:p>
        </w:tc>
        <w:tc>
          <w:tcPr>
            <w:tcW w:w="1275" w:type="dxa"/>
            <w:shd w:val="clear" w:color="auto" w:fill="auto"/>
          </w:tcPr>
          <w:p w14:paraId="17F60C37" w14:textId="3B7427A3" w:rsidR="005E27B2" w:rsidRPr="00454DCC" w:rsidRDefault="002A0E99" w:rsidP="0050593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196</w:t>
            </w:r>
            <w:r w:rsidR="0031144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779</w:t>
            </w:r>
          </w:p>
        </w:tc>
        <w:tc>
          <w:tcPr>
            <w:tcW w:w="1276" w:type="dxa"/>
            <w:shd w:val="clear" w:color="auto" w:fill="auto"/>
          </w:tcPr>
          <w:p w14:paraId="553F5E8A" w14:textId="0638AABF" w:rsidR="005E27B2" w:rsidRPr="00454DCC" w:rsidRDefault="002A0E99" w:rsidP="0050593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177</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429</w:t>
            </w:r>
          </w:p>
        </w:tc>
      </w:tr>
      <w:tr w:rsidR="005E27B2" w:rsidRPr="00454DCC" w14:paraId="39225CB6" w14:textId="77777777" w:rsidTr="00706093">
        <w:tc>
          <w:tcPr>
            <w:tcW w:w="4349" w:type="dxa"/>
            <w:tcBorders>
              <w:top w:val="nil"/>
              <w:left w:val="nil"/>
              <w:bottom w:val="nil"/>
              <w:right w:val="nil"/>
            </w:tcBorders>
            <w:shd w:val="clear" w:color="auto" w:fill="auto"/>
          </w:tcPr>
          <w:p w14:paraId="4AB90DCF" w14:textId="77777777" w:rsidR="005E27B2" w:rsidRPr="00454DCC" w:rsidRDefault="005E27B2" w:rsidP="00505935">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shd w:val="clear" w:color="auto" w:fill="auto"/>
          </w:tcPr>
          <w:p w14:paraId="38539531" w14:textId="3B63AA6A" w:rsidR="005E27B2" w:rsidRPr="00454DCC" w:rsidRDefault="002A0E99" w:rsidP="0050593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6B6223" w:rsidRPr="006B6223">
              <w:rPr>
                <w:rFonts w:ascii="Browallia New" w:hAnsi="Browallia New" w:cs="Browallia New"/>
                <w:color w:val="000000"/>
                <w:sz w:val="26"/>
                <w:szCs w:val="26"/>
              </w:rPr>
              <w:t>,</w:t>
            </w:r>
            <w:r w:rsidRPr="002A0E99">
              <w:rPr>
                <w:rFonts w:ascii="Browallia New" w:hAnsi="Browallia New" w:cs="Browallia New"/>
                <w:color w:val="000000"/>
                <w:sz w:val="26"/>
                <w:szCs w:val="26"/>
              </w:rPr>
              <w:t>643</w:t>
            </w:r>
            <w:r w:rsidR="006B6223" w:rsidRPr="006B6223">
              <w:rPr>
                <w:rFonts w:ascii="Browallia New" w:hAnsi="Browallia New" w:cs="Browallia New"/>
                <w:color w:val="000000"/>
                <w:sz w:val="26"/>
                <w:szCs w:val="26"/>
              </w:rPr>
              <w:t>,</w:t>
            </w:r>
            <w:r w:rsidRPr="002A0E99">
              <w:rPr>
                <w:rFonts w:ascii="Browallia New" w:hAnsi="Browallia New" w:cs="Browallia New"/>
                <w:color w:val="000000"/>
                <w:sz w:val="26"/>
                <w:szCs w:val="26"/>
              </w:rPr>
              <w:t>385</w:t>
            </w:r>
          </w:p>
        </w:tc>
        <w:tc>
          <w:tcPr>
            <w:tcW w:w="1276" w:type="dxa"/>
            <w:shd w:val="clear" w:color="auto" w:fill="auto"/>
          </w:tcPr>
          <w:p w14:paraId="798F4E37" w14:textId="2ACC2368" w:rsidR="005E27B2" w:rsidRPr="00454DCC" w:rsidRDefault="002A0E99" w:rsidP="0050593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394</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318</w:t>
            </w:r>
          </w:p>
        </w:tc>
        <w:tc>
          <w:tcPr>
            <w:tcW w:w="1275" w:type="dxa"/>
            <w:shd w:val="clear" w:color="auto" w:fill="auto"/>
          </w:tcPr>
          <w:p w14:paraId="09B896E2" w14:textId="39F81504" w:rsidR="005E27B2" w:rsidRPr="00454DCC" w:rsidRDefault="002A0E99" w:rsidP="0050593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31144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858</w:t>
            </w:r>
            <w:r w:rsidR="0031144D"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711</w:t>
            </w:r>
          </w:p>
        </w:tc>
        <w:tc>
          <w:tcPr>
            <w:tcW w:w="1276" w:type="dxa"/>
            <w:shd w:val="clear" w:color="auto" w:fill="auto"/>
          </w:tcPr>
          <w:p w14:paraId="09811C2B" w14:textId="15B065E0" w:rsidR="005E27B2" w:rsidRPr="00454DCC" w:rsidRDefault="002A0E99" w:rsidP="0050593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669</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325</w:t>
            </w:r>
          </w:p>
        </w:tc>
      </w:tr>
    </w:tbl>
    <w:p w14:paraId="764B89B5" w14:textId="77777777" w:rsidR="0073622C" w:rsidRPr="00505935" w:rsidRDefault="0073622C" w:rsidP="00505935">
      <w:pPr>
        <w:spacing w:line="240" w:lineRule="auto"/>
        <w:ind w:left="1080" w:hanging="540"/>
        <w:contextualSpacing/>
        <w:rPr>
          <w:rFonts w:ascii="Browallia New" w:hAnsi="Browallia New" w:cs="Browallia New"/>
          <w:color w:val="000000"/>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454DCC" w14:paraId="4397E7A6" w14:textId="77777777" w:rsidTr="00706093">
        <w:trPr>
          <w:trHeight w:val="80"/>
        </w:trPr>
        <w:tc>
          <w:tcPr>
            <w:tcW w:w="4349" w:type="dxa"/>
            <w:tcBorders>
              <w:top w:val="nil"/>
              <w:left w:val="nil"/>
              <w:right w:val="nil"/>
            </w:tcBorders>
            <w:shd w:val="clear" w:color="auto" w:fill="auto"/>
            <w:vAlign w:val="bottom"/>
          </w:tcPr>
          <w:p w14:paraId="4AEECB8E" w14:textId="77777777" w:rsidR="0073622C" w:rsidRPr="00454DCC" w:rsidRDefault="0073622C"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4603E884" w14:textId="77777777" w:rsidR="0073622C" w:rsidRPr="00454DCC" w:rsidRDefault="0073622C" w:rsidP="00E66B44">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1EFBF94E" w14:textId="77777777" w:rsidR="0073622C" w:rsidRPr="00454DCC" w:rsidRDefault="0073622C" w:rsidP="00E66B44">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B4424D" w:rsidRPr="00454DCC" w14:paraId="3BECD324" w14:textId="77777777" w:rsidTr="00706093">
        <w:trPr>
          <w:trHeight w:val="80"/>
        </w:trPr>
        <w:tc>
          <w:tcPr>
            <w:tcW w:w="4349" w:type="dxa"/>
            <w:tcBorders>
              <w:top w:val="nil"/>
              <w:left w:val="nil"/>
              <w:right w:val="nil"/>
            </w:tcBorders>
            <w:shd w:val="clear" w:color="auto" w:fill="auto"/>
            <w:vAlign w:val="bottom"/>
          </w:tcPr>
          <w:p w14:paraId="359E9BA1" w14:textId="77777777" w:rsidR="00B4424D" w:rsidRPr="00454DCC" w:rsidRDefault="00B4424D"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tcPr>
          <w:p w14:paraId="20C53E8A" w14:textId="34E81F67"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49FCFFCF" w14:textId="79BF4B39"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09EE9393" w14:textId="2FBE6404"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20A02D0B" w14:textId="3BCF5287"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B4424D" w:rsidRPr="00454DCC" w14:paraId="1B27098F" w14:textId="77777777" w:rsidTr="00706093">
        <w:tc>
          <w:tcPr>
            <w:tcW w:w="4349" w:type="dxa"/>
            <w:tcBorders>
              <w:top w:val="nil"/>
              <w:left w:val="nil"/>
              <w:right w:val="nil"/>
            </w:tcBorders>
            <w:shd w:val="clear" w:color="auto" w:fill="auto"/>
            <w:vAlign w:val="bottom"/>
          </w:tcPr>
          <w:p w14:paraId="076CE53F" w14:textId="77777777" w:rsidR="00B4424D" w:rsidRPr="00454DCC" w:rsidRDefault="00B4424D"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77A35B34"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50EED85E"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75EF7F5D"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7FF5FE3B"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B4424D" w:rsidRPr="00E66B44" w14:paraId="531576AD" w14:textId="77777777" w:rsidTr="00706093">
        <w:tc>
          <w:tcPr>
            <w:tcW w:w="4349" w:type="dxa"/>
            <w:tcBorders>
              <w:top w:val="nil"/>
              <w:left w:val="nil"/>
              <w:right w:val="nil"/>
            </w:tcBorders>
            <w:shd w:val="clear" w:color="auto" w:fill="auto"/>
            <w:vAlign w:val="bottom"/>
          </w:tcPr>
          <w:p w14:paraId="43A66A9F" w14:textId="77777777" w:rsidR="00B4424D" w:rsidRPr="00505935" w:rsidRDefault="00B4424D" w:rsidP="00E66B44">
            <w:pPr>
              <w:tabs>
                <w:tab w:val="left" w:pos="3295"/>
                <w:tab w:val="left" w:pos="9744"/>
              </w:tabs>
              <w:spacing w:line="240" w:lineRule="auto"/>
              <w:ind w:left="410"/>
              <w:contextualSpacing/>
              <w:rPr>
                <w:rFonts w:ascii="Browallia New" w:hAnsi="Browallia New" w:cs="Browallia New"/>
                <w:color w:val="000000"/>
                <w:sz w:val="8"/>
                <w:szCs w:val="8"/>
                <w:cs/>
              </w:rPr>
            </w:pPr>
          </w:p>
        </w:tc>
        <w:tc>
          <w:tcPr>
            <w:tcW w:w="1276" w:type="dxa"/>
            <w:shd w:val="clear" w:color="auto" w:fill="auto"/>
            <w:vAlign w:val="bottom"/>
          </w:tcPr>
          <w:p w14:paraId="62552E07"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shd w:val="clear" w:color="auto" w:fill="auto"/>
            <w:vAlign w:val="bottom"/>
          </w:tcPr>
          <w:p w14:paraId="78D39B54"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5" w:type="dxa"/>
            <w:shd w:val="clear" w:color="auto" w:fill="auto"/>
            <w:vAlign w:val="bottom"/>
          </w:tcPr>
          <w:p w14:paraId="68FAEF15"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shd w:val="clear" w:color="auto" w:fill="auto"/>
            <w:vAlign w:val="bottom"/>
          </w:tcPr>
          <w:p w14:paraId="7DB2E559"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5E27B2" w:rsidRPr="00454DCC" w14:paraId="4761D817" w14:textId="77777777" w:rsidTr="00706093">
        <w:tc>
          <w:tcPr>
            <w:tcW w:w="4349" w:type="dxa"/>
            <w:tcBorders>
              <w:top w:val="nil"/>
              <w:left w:val="nil"/>
              <w:right w:val="nil"/>
            </w:tcBorders>
            <w:shd w:val="clear" w:color="auto" w:fill="auto"/>
            <w:vAlign w:val="bottom"/>
          </w:tcPr>
          <w:p w14:paraId="7976A1B0" w14:textId="77777777" w:rsidR="005E27B2" w:rsidRPr="00454DCC" w:rsidRDefault="005E27B2" w:rsidP="00505935">
            <w:pPr>
              <w:tabs>
                <w:tab w:val="left" w:pos="3295"/>
                <w:tab w:val="left" w:pos="9744"/>
              </w:tabs>
              <w:spacing w:line="240" w:lineRule="auto"/>
              <w:ind w:left="410" w:right="-108"/>
              <w:contextualSpacing/>
              <w:rPr>
                <w:rFonts w:ascii="Browallia New" w:hAnsi="Browallia New" w:cs="Browallia New"/>
                <w:color w:val="000000"/>
                <w:spacing w:val="-4"/>
                <w:sz w:val="26"/>
                <w:szCs w:val="26"/>
                <w:cs/>
                <w:lang w:val="en-US"/>
              </w:rPr>
            </w:pPr>
            <w:r w:rsidRPr="00454DCC">
              <w:rPr>
                <w:rFonts w:ascii="Browallia New" w:hAnsi="Browallia New" w:cs="Browallia New"/>
                <w:color w:val="000000"/>
                <w:sz w:val="26"/>
                <w:szCs w:val="26"/>
                <w:cs/>
              </w:rPr>
              <w:t>ส่วนที่ถึงกำหนดรับชำระ</w:t>
            </w:r>
            <w:r w:rsidRPr="00454DCC">
              <w:rPr>
                <w:rFonts w:ascii="Browallia New" w:hAnsi="Browallia New" w:cs="Browallia New"/>
                <w:color w:val="000000"/>
                <w:sz w:val="26"/>
                <w:szCs w:val="26"/>
              </w:rPr>
              <w:t xml:space="preserve"> - </w:t>
            </w:r>
            <w:r w:rsidRPr="00454DCC">
              <w:rPr>
                <w:rFonts w:ascii="Browallia New" w:hAnsi="Browallia New" w:cs="Browallia New"/>
                <w:color w:val="000000"/>
                <w:sz w:val="26"/>
                <w:szCs w:val="26"/>
                <w:cs/>
              </w:rPr>
              <w:t>ภายในหนึ่งปี</w:t>
            </w:r>
          </w:p>
        </w:tc>
        <w:tc>
          <w:tcPr>
            <w:tcW w:w="1276" w:type="dxa"/>
            <w:shd w:val="clear" w:color="auto" w:fill="auto"/>
          </w:tcPr>
          <w:p w14:paraId="5725CAC8" w14:textId="757805A0" w:rsidR="005E27B2" w:rsidRPr="00454DCC" w:rsidRDefault="002A0E99"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9E0FB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149</w:t>
            </w:r>
          </w:p>
        </w:tc>
        <w:tc>
          <w:tcPr>
            <w:tcW w:w="1276" w:type="dxa"/>
            <w:shd w:val="clear" w:color="auto" w:fill="auto"/>
          </w:tcPr>
          <w:p w14:paraId="5FE13F95" w14:textId="448FD055" w:rsidR="005E27B2" w:rsidRPr="00454DCC" w:rsidRDefault="002A0E99"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10</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218</w:t>
            </w:r>
          </w:p>
        </w:tc>
        <w:tc>
          <w:tcPr>
            <w:tcW w:w="1275" w:type="dxa"/>
            <w:shd w:val="clear" w:color="auto" w:fill="auto"/>
          </w:tcPr>
          <w:p w14:paraId="5F512AAB" w14:textId="034F8CC5" w:rsidR="005E27B2" w:rsidRPr="00454DCC" w:rsidRDefault="002A0E99"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602</w:t>
            </w:r>
            <w:r w:rsidR="00692F4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976</w:t>
            </w:r>
          </w:p>
        </w:tc>
        <w:tc>
          <w:tcPr>
            <w:tcW w:w="1276" w:type="dxa"/>
            <w:shd w:val="clear" w:color="auto" w:fill="auto"/>
          </w:tcPr>
          <w:p w14:paraId="47DEBF68" w14:textId="0354AD0D" w:rsidR="005E27B2" w:rsidRPr="00454DCC" w:rsidRDefault="002A0E99" w:rsidP="00505935">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613</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788</w:t>
            </w:r>
          </w:p>
        </w:tc>
      </w:tr>
      <w:tr w:rsidR="005E27B2" w:rsidRPr="00454DCC" w14:paraId="5907950C" w14:textId="77777777" w:rsidTr="00706093">
        <w:tc>
          <w:tcPr>
            <w:tcW w:w="4349" w:type="dxa"/>
            <w:tcBorders>
              <w:top w:val="nil"/>
              <w:left w:val="nil"/>
              <w:right w:val="nil"/>
            </w:tcBorders>
            <w:shd w:val="clear" w:color="auto" w:fill="auto"/>
            <w:vAlign w:val="bottom"/>
          </w:tcPr>
          <w:p w14:paraId="0FABC5FF" w14:textId="77777777" w:rsidR="005E27B2" w:rsidRPr="00454DCC" w:rsidRDefault="005E27B2" w:rsidP="00505935">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ส่วนที่ถึงกำหนดรับชำระ</w:t>
            </w:r>
            <w:r w:rsidRPr="00454DCC">
              <w:rPr>
                <w:rFonts w:ascii="Browallia New" w:hAnsi="Browallia New" w:cs="Browallia New"/>
                <w:color w:val="000000"/>
                <w:sz w:val="26"/>
                <w:szCs w:val="26"/>
              </w:rPr>
              <w:t xml:space="preserve"> - </w:t>
            </w:r>
            <w:r w:rsidRPr="00454DCC">
              <w:rPr>
                <w:rFonts w:ascii="Browallia New" w:hAnsi="Browallia New" w:cs="Browallia New"/>
                <w:color w:val="000000"/>
                <w:sz w:val="26"/>
                <w:szCs w:val="26"/>
                <w:cs/>
              </w:rPr>
              <w:t>เกินกว่าหนึ่งปี</w:t>
            </w:r>
          </w:p>
        </w:tc>
        <w:tc>
          <w:tcPr>
            <w:tcW w:w="1276" w:type="dxa"/>
            <w:shd w:val="clear" w:color="auto" w:fill="auto"/>
          </w:tcPr>
          <w:p w14:paraId="4BD780BB" w14:textId="51286EBA" w:rsidR="005E27B2" w:rsidRPr="00454DCC" w:rsidRDefault="002A0E99" w:rsidP="0050593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E632AC" w:rsidRPr="00E632AC">
              <w:rPr>
                <w:rFonts w:ascii="Browallia New" w:hAnsi="Browallia New" w:cs="Browallia New"/>
                <w:color w:val="000000"/>
                <w:sz w:val="26"/>
                <w:szCs w:val="26"/>
              </w:rPr>
              <w:t>,</w:t>
            </w:r>
            <w:r w:rsidRPr="002A0E99">
              <w:rPr>
                <w:rFonts w:ascii="Browallia New" w:hAnsi="Browallia New" w:cs="Browallia New"/>
                <w:color w:val="000000"/>
                <w:sz w:val="26"/>
                <w:szCs w:val="26"/>
              </w:rPr>
              <w:t>633</w:t>
            </w:r>
            <w:r w:rsidR="00E632AC" w:rsidRPr="00E632AC">
              <w:rPr>
                <w:rFonts w:ascii="Browallia New" w:hAnsi="Browallia New" w:cs="Browallia New"/>
                <w:color w:val="000000"/>
                <w:sz w:val="26"/>
                <w:szCs w:val="26"/>
              </w:rPr>
              <w:t>,</w:t>
            </w:r>
            <w:r w:rsidRPr="002A0E99">
              <w:rPr>
                <w:rFonts w:ascii="Browallia New" w:hAnsi="Browallia New" w:cs="Browallia New"/>
                <w:color w:val="000000"/>
                <w:sz w:val="26"/>
                <w:szCs w:val="26"/>
              </w:rPr>
              <w:t>236</w:t>
            </w:r>
          </w:p>
        </w:tc>
        <w:tc>
          <w:tcPr>
            <w:tcW w:w="1276" w:type="dxa"/>
            <w:shd w:val="clear" w:color="auto" w:fill="auto"/>
          </w:tcPr>
          <w:p w14:paraId="25726F82" w14:textId="27AB6852" w:rsidR="005E27B2" w:rsidRPr="00454DCC" w:rsidRDefault="002A0E99" w:rsidP="0050593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384</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100</w:t>
            </w:r>
          </w:p>
        </w:tc>
        <w:tc>
          <w:tcPr>
            <w:tcW w:w="1275" w:type="dxa"/>
            <w:shd w:val="clear" w:color="auto" w:fill="auto"/>
          </w:tcPr>
          <w:p w14:paraId="322CA572" w14:textId="454F21D0" w:rsidR="005E27B2" w:rsidRPr="00454DCC" w:rsidRDefault="002A0E99" w:rsidP="0050593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24</w:t>
            </w:r>
            <w:r w:rsidR="00692F4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255</w:t>
            </w:r>
            <w:r w:rsidR="00692F45"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735</w:t>
            </w:r>
          </w:p>
        </w:tc>
        <w:tc>
          <w:tcPr>
            <w:tcW w:w="1276" w:type="dxa"/>
            <w:shd w:val="clear" w:color="auto" w:fill="auto"/>
          </w:tcPr>
          <w:p w14:paraId="75D3CA5F" w14:textId="7ABFFF48" w:rsidR="005E27B2" w:rsidRPr="00454DCC" w:rsidRDefault="002A0E99" w:rsidP="0050593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055</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537</w:t>
            </w:r>
          </w:p>
        </w:tc>
      </w:tr>
      <w:tr w:rsidR="005E27B2" w:rsidRPr="00454DCC" w14:paraId="62F0EA01" w14:textId="77777777" w:rsidTr="00706093">
        <w:tc>
          <w:tcPr>
            <w:tcW w:w="4349" w:type="dxa"/>
            <w:tcBorders>
              <w:top w:val="nil"/>
              <w:left w:val="nil"/>
              <w:bottom w:val="nil"/>
              <w:right w:val="nil"/>
            </w:tcBorders>
            <w:shd w:val="clear" w:color="auto" w:fill="auto"/>
          </w:tcPr>
          <w:p w14:paraId="12EDD4FD" w14:textId="77777777" w:rsidR="005E27B2" w:rsidRPr="00454DCC" w:rsidRDefault="005E27B2" w:rsidP="00505935">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shd w:val="clear" w:color="auto" w:fill="auto"/>
          </w:tcPr>
          <w:p w14:paraId="4910A967" w14:textId="1DC40C75" w:rsidR="005E27B2" w:rsidRPr="00454DCC" w:rsidRDefault="002A0E99" w:rsidP="0050593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6B6223" w:rsidRPr="006B6223">
              <w:rPr>
                <w:rFonts w:ascii="Browallia New" w:hAnsi="Browallia New" w:cs="Browallia New"/>
                <w:color w:val="000000"/>
                <w:sz w:val="26"/>
                <w:szCs w:val="26"/>
              </w:rPr>
              <w:t>,</w:t>
            </w:r>
            <w:r w:rsidRPr="002A0E99">
              <w:rPr>
                <w:rFonts w:ascii="Browallia New" w:hAnsi="Browallia New" w:cs="Browallia New"/>
                <w:color w:val="000000"/>
                <w:sz w:val="26"/>
                <w:szCs w:val="26"/>
              </w:rPr>
              <w:t>643</w:t>
            </w:r>
            <w:r w:rsidR="006B6223" w:rsidRPr="006B6223">
              <w:rPr>
                <w:rFonts w:ascii="Browallia New" w:hAnsi="Browallia New" w:cs="Browallia New"/>
                <w:color w:val="000000"/>
                <w:sz w:val="26"/>
                <w:szCs w:val="26"/>
              </w:rPr>
              <w:t>,</w:t>
            </w:r>
            <w:r w:rsidRPr="002A0E99">
              <w:rPr>
                <w:rFonts w:ascii="Browallia New" w:hAnsi="Browallia New" w:cs="Browallia New"/>
                <w:color w:val="000000"/>
                <w:sz w:val="26"/>
                <w:szCs w:val="26"/>
              </w:rPr>
              <w:t>385</w:t>
            </w:r>
          </w:p>
        </w:tc>
        <w:tc>
          <w:tcPr>
            <w:tcW w:w="1276" w:type="dxa"/>
            <w:shd w:val="clear" w:color="auto" w:fill="auto"/>
          </w:tcPr>
          <w:p w14:paraId="1F3FB6CD" w14:textId="07866356" w:rsidR="005E27B2" w:rsidRPr="00454DCC" w:rsidRDefault="002A0E99" w:rsidP="0050593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394</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318</w:t>
            </w:r>
          </w:p>
        </w:tc>
        <w:tc>
          <w:tcPr>
            <w:tcW w:w="1275" w:type="dxa"/>
            <w:shd w:val="clear" w:color="auto" w:fill="auto"/>
          </w:tcPr>
          <w:p w14:paraId="6A549CE7" w14:textId="7B67D91B" w:rsidR="005E27B2" w:rsidRPr="00454DCC" w:rsidRDefault="002A0E99" w:rsidP="0050593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9E0FB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858</w:t>
            </w:r>
            <w:r w:rsidR="009E0FBC"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711</w:t>
            </w:r>
          </w:p>
        </w:tc>
        <w:tc>
          <w:tcPr>
            <w:tcW w:w="1276" w:type="dxa"/>
            <w:shd w:val="clear" w:color="auto" w:fill="auto"/>
          </w:tcPr>
          <w:p w14:paraId="4B14403B" w14:textId="3B896692" w:rsidR="005E27B2" w:rsidRPr="00454DCC" w:rsidRDefault="002A0E99" w:rsidP="0050593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669</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325</w:t>
            </w:r>
          </w:p>
        </w:tc>
      </w:tr>
    </w:tbl>
    <w:p w14:paraId="4F4E08A5" w14:textId="77777777" w:rsidR="0073622C" w:rsidRPr="00505935" w:rsidRDefault="0073622C" w:rsidP="00505935">
      <w:pPr>
        <w:spacing w:line="240" w:lineRule="auto"/>
        <w:ind w:left="1080" w:hanging="540"/>
        <w:contextualSpacing/>
        <w:rPr>
          <w:rFonts w:ascii="Browallia New" w:hAnsi="Browallia New" w:cs="Browallia New"/>
          <w:color w:val="000000"/>
          <w:sz w:val="16"/>
          <w:szCs w:val="16"/>
        </w:rPr>
      </w:pPr>
    </w:p>
    <w:p w14:paraId="66283E4C" w14:textId="4A28F7F1" w:rsidR="0073622C" w:rsidRPr="00454DCC" w:rsidRDefault="0073622C" w:rsidP="00505935">
      <w:pPr>
        <w:spacing w:line="240" w:lineRule="auto"/>
        <w:ind w:left="540"/>
        <w:rPr>
          <w:rFonts w:ascii="Browallia New" w:hAnsi="Browallia New" w:cs="Browallia New"/>
          <w:color w:val="000000"/>
          <w:sz w:val="26"/>
          <w:szCs w:val="26"/>
        </w:rPr>
      </w:pPr>
      <w:r w:rsidRPr="00454DCC">
        <w:rPr>
          <w:rFonts w:ascii="Browallia New" w:hAnsi="Browallia New" w:cs="Browallia New"/>
          <w:color w:val="000000"/>
          <w:sz w:val="26"/>
          <w:szCs w:val="26"/>
          <w:cs/>
        </w:rPr>
        <w:t xml:space="preserve">รายการเคลื่อนไหวของเงินให้กู้ระยะยาวแก่กิจการที่เกี่ยวข้องกัน 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มีดังต่อไปนี้</w:t>
      </w:r>
    </w:p>
    <w:p w14:paraId="30EAD821" w14:textId="77777777" w:rsidR="0073622C" w:rsidRPr="00505935" w:rsidRDefault="0073622C" w:rsidP="00505935">
      <w:pPr>
        <w:spacing w:line="240" w:lineRule="auto"/>
        <w:ind w:left="1080" w:hanging="540"/>
        <w:contextualSpacing/>
        <w:rPr>
          <w:rFonts w:ascii="Browallia New" w:hAnsi="Browallia New" w:cs="Browallia New"/>
          <w:color w:val="000000"/>
          <w:sz w:val="16"/>
          <w:szCs w:val="16"/>
        </w:rPr>
      </w:pPr>
    </w:p>
    <w:tbl>
      <w:tblPr>
        <w:tblW w:w="9450" w:type="dxa"/>
        <w:tblInd w:w="18" w:type="dxa"/>
        <w:tblLayout w:type="fixed"/>
        <w:tblLook w:val="0000" w:firstRow="0" w:lastRow="0" w:firstColumn="0" w:lastColumn="0" w:noHBand="0" w:noVBand="0"/>
      </w:tblPr>
      <w:tblGrid>
        <w:gridCol w:w="4446"/>
        <w:gridCol w:w="1276"/>
        <w:gridCol w:w="1276"/>
        <w:gridCol w:w="1275"/>
        <w:gridCol w:w="1177"/>
      </w:tblGrid>
      <w:tr w:rsidR="0073622C" w:rsidRPr="00454DCC" w14:paraId="19E9566E" w14:textId="77777777" w:rsidTr="00145421">
        <w:tc>
          <w:tcPr>
            <w:tcW w:w="4446" w:type="dxa"/>
            <w:tcBorders>
              <w:top w:val="nil"/>
              <w:left w:val="nil"/>
              <w:right w:val="nil"/>
            </w:tcBorders>
            <w:shd w:val="clear" w:color="auto" w:fill="auto"/>
            <w:vAlign w:val="bottom"/>
          </w:tcPr>
          <w:p w14:paraId="3C7240C1" w14:textId="77777777" w:rsidR="0073622C" w:rsidRPr="00454DCC" w:rsidRDefault="0073622C"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062B12FE" w14:textId="77777777" w:rsidR="0073622C" w:rsidRPr="00454DCC" w:rsidRDefault="0073622C" w:rsidP="00E66B44">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452" w:type="dxa"/>
            <w:gridSpan w:val="2"/>
            <w:shd w:val="clear" w:color="auto" w:fill="auto"/>
            <w:vAlign w:val="bottom"/>
          </w:tcPr>
          <w:p w14:paraId="3D845CCF" w14:textId="77777777" w:rsidR="0073622C" w:rsidRPr="00454DCC" w:rsidRDefault="0073622C" w:rsidP="00E66B44">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B4424D" w:rsidRPr="00454DCC" w14:paraId="491793B3" w14:textId="77777777" w:rsidTr="00145421">
        <w:tc>
          <w:tcPr>
            <w:tcW w:w="4446" w:type="dxa"/>
            <w:tcBorders>
              <w:top w:val="nil"/>
              <w:left w:val="nil"/>
              <w:right w:val="nil"/>
            </w:tcBorders>
            <w:shd w:val="clear" w:color="auto" w:fill="auto"/>
            <w:vAlign w:val="bottom"/>
          </w:tcPr>
          <w:p w14:paraId="27A57CA6" w14:textId="77777777" w:rsidR="00B4424D" w:rsidRPr="00454DCC" w:rsidRDefault="00B4424D"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tcPr>
          <w:p w14:paraId="12ABB91C" w14:textId="2E83033F"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60E9219D" w14:textId="5918659F"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6ABB77F2" w14:textId="3A7D6353"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177" w:type="dxa"/>
            <w:shd w:val="clear" w:color="auto" w:fill="auto"/>
          </w:tcPr>
          <w:p w14:paraId="34F57F0B" w14:textId="555A3618" w:rsidR="00B4424D" w:rsidRPr="00454DCC" w:rsidRDefault="00A445E6" w:rsidP="00E66B44">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B4424D" w:rsidRPr="00454DCC" w14:paraId="063E2FF3" w14:textId="77777777" w:rsidTr="00145421">
        <w:tc>
          <w:tcPr>
            <w:tcW w:w="4446" w:type="dxa"/>
            <w:tcBorders>
              <w:top w:val="nil"/>
              <w:left w:val="nil"/>
              <w:right w:val="nil"/>
            </w:tcBorders>
            <w:shd w:val="clear" w:color="auto" w:fill="auto"/>
            <w:vAlign w:val="bottom"/>
          </w:tcPr>
          <w:p w14:paraId="288A178A" w14:textId="77777777" w:rsidR="00B4424D" w:rsidRPr="00454DCC" w:rsidRDefault="00B4424D" w:rsidP="00E66B4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54B5D6FB"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5F0550D2"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69FA68DF"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177" w:type="dxa"/>
            <w:shd w:val="clear" w:color="auto" w:fill="auto"/>
            <w:vAlign w:val="bottom"/>
          </w:tcPr>
          <w:p w14:paraId="46961205" w14:textId="77777777" w:rsidR="00B4424D" w:rsidRPr="00454DCC" w:rsidRDefault="00B4424D" w:rsidP="00E66B44">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B4424D" w:rsidRPr="00E66B44" w14:paraId="04701CFD" w14:textId="77777777" w:rsidTr="00145421">
        <w:trPr>
          <w:trHeight w:val="57"/>
        </w:trPr>
        <w:tc>
          <w:tcPr>
            <w:tcW w:w="4446" w:type="dxa"/>
            <w:tcBorders>
              <w:top w:val="nil"/>
              <w:left w:val="nil"/>
              <w:right w:val="nil"/>
            </w:tcBorders>
            <w:shd w:val="clear" w:color="auto" w:fill="auto"/>
            <w:vAlign w:val="bottom"/>
          </w:tcPr>
          <w:p w14:paraId="1AC2207F" w14:textId="77777777" w:rsidR="00B4424D" w:rsidRPr="00505935" w:rsidRDefault="00B4424D" w:rsidP="00E66B44">
            <w:pPr>
              <w:tabs>
                <w:tab w:val="left" w:pos="3295"/>
                <w:tab w:val="left" w:pos="9744"/>
              </w:tabs>
              <w:spacing w:line="240" w:lineRule="auto"/>
              <w:ind w:left="410"/>
              <w:contextualSpacing/>
              <w:rPr>
                <w:rFonts w:ascii="Browallia New" w:hAnsi="Browallia New" w:cs="Browallia New"/>
                <w:color w:val="000000"/>
                <w:sz w:val="8"/>
                <w:szCs w:val="8"/>
                <w:cs/>
              </w:rPr>
            </w:pPr>
          </w:p>
        </w:tc>
        <w:tc>
          <w:tcPr>
            <w:tcW w:w="1276" w:type="dxa"/>
            <w:shd w:val="clear" w:color="auto" w:fill="auto"/>
            <w:vAlign w:val="bottom"/>
          </w:tcPr>
          <w:p w14:paraId="246569DA"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shd w:val="clear" w:color="auto" w:fill="auto"/>
            <w:vAlign w:val="bottom"/>
          </w:tcPr>
          <w:p w14:paraId="619A8F22"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5" w:type="dxa"/>
            <w:shd w:val="clear" w:color="auto" w:fill="auto"/>
            <w:vAlign w:val="bottom"/>
          </w:tcPr>
          <w:p w14:paraId="0171FB60"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177" w:type="dxa"/>
            <w:shd w:val="clear" w:color="auto" w:fill="auto"/>
            <w:vAlign w:val="bottom"/>
          </w:tcPr>
          <w:p w14:paraId="0CC53432" w14:textId="77777777" w:rsidR="00B4424D" w:rsidRPr="00505935" w:rsidRDefault="00B4424D" w:rsidP="00E66B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5E27B2" w:rsidRPr="00454DCC" w14:paraId="63773AA3" w14:textId="77777777" w:rsidTr="00145421">
        <w:tc>
          <w:tcPr>
            <w:tcW w:w="4446" w:type="dxa"/>
            <w:tcBorders>
              <w:top w:val="nil"/>
              <w:left w:val="nil"/>
              <w:right w:val="nil"/>
            </w:tcBorders>
            <w:shd w:val="clear" w:color="auto" w:fill="auto"/>
          </w:tcPr>
          <w:p w14:paraId="5C14C513" w14:textId="67BEAD9D" w:rsidR="005E27B2" w:rsidRPr="00454DCC" w:rsidRDefault="005E27B2" w:rsidP="00E66B44">
            <w:pPr>
              <w:tabs>
                <w:tab w:val="left" w:pos="3295"/>
                <w:tab w:val="left" w:pos="9744"/>
              </w:tabs>
              <w:spacing w:line="240" w:lineRule="auto"/>
              <w:ind w:left="410" w:right="-108"/>
              <w:contextualSpacing/>
              <w:rPr>
                <w:rFonts w:ascii="Browallia New" w:hAnsi="Browallia New" w:cs="Browallia New"/>
                <w:color w:val="000000"/>
                <w:spacing w:val="-4"/>
                <w:sz w:val="26"/>
                <w:szCs w:val="26"/>
                <w:cs/>
                <w:lang w:val="en-US"/>
              </w:rPr>
            </w:pPr>
            <w:bookmarkStart w:id="93" w:name="OLE_LINK83"/>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cs/>
              </w:rPr>
              <w:t xml:space="preserve"> มกราคม</w:t>
            </w:r>
          </w:p>
        </w:tc>
        <w:tc>
          <w:tcPr>
            <w:tcW w:w="1276" w:type="dxa"/>
            <w:shd w:val="clear" w:color="auto" w:fill="auto"/>
            <w:vAlign w:val="bottom"/>
          </w:tcPr>
          <w:p w14:paraId="23D96413" w14:textId="64C2D200"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394</w:t>
            </w:r>
            <w:r w:rsidR="005D63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318</w:t>
            </w:r>
          </w:p>
        </w:tc>
        <w:tc>
          <w:tcPr>
            <w:tcW w:w="1276" w:type="dxa"/>
            <w:shd w:val="clear" w:color="auto" w:fill="auto"/>
            <w:vAlign w:val="bottom"/>
          </w:tcPr>
          <w:p w14:paraId="65E0F9ED" w14:textId="1B513B81"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360</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338</w:t>
            </w:r>
          </w:p>
        </w:tc>
        <w:tc>
          <w:tcPr>
            <w:tcW w:w="1275" w:type="dxa"/>
            <w:shd w:val="clear" w:color="auto" w:fill="auto"/>
            <w:vAlign w:val="bottom"/>
          </w:tcPr>
          <w:p w14:paraId="02E0EED0" w14:textId="7764FCE5"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5D63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669</w:t>
            </w:r>
            <w:r w:rsidR="005D63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325</w:t>
            </w:r>
          </w:p>
        </w:tc>
        <w:tc>
          <w:tcPr>
            <w:tcW w:w="1177" w:type="dxa"/>
            <w:shd w:val="clear" w:color="auto" w:fill="auto"/>
            <w:vAlign w:val="bottom"/>
          </w:tcPr>
          <w:p w14:paraId="0A3662C1" w14:textId="2A091656"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27</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023</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877</w:t>
            </w:r>
          </w:p>
        </w:tc>
      </w:tr>
      <w:tr w:rsidR="005E27B2" w:rsidRPr="00454DCC" w14:paraId="49899DB6" w14:textId="77777777" w:rsidTr="00145421">
        <w:tc>
          <w:tcPr>
            <w:tcW w:w="4446" w:type="dxa"/>
            <w:tcBorders>
              <w:top w:val="nil"/>
              <w:left w:val="nil"/>
              <w:right w:val="nil"/>
            </w:tcBorders>
            <w:shd w:val="clear" w:color="auto" w:fill="auto"/>
          </w:tcPr>
          <w:p w14:paraId="70117CB5" w14:textId="77777777" w:rsidR="005E27B2" w:rsidRPr="00454DCC" w:rsidRDefault="005E27B2" w:rsidP="00E66B44">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เงินให้กู้ระหว่างปี</w:t>
            </w:r>
          </w:p>
        </w:tc>
        <w:tc>
          <w:tcPr>
            <w:tcW w:w="1276" w:type="dxa"/>
            <w:shd w:val="clear" w:color="auto" w:fill="auto"/>
            <w:vAlign w:val="bottom"/>
          </w:tcPr>
          <w:p w14:paraId="69EA262F" w14:textId="504F4CF5"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themeColor="text1"/>
                <w:sz w:val="26"/>
                <w:szCs w:val="26"/>
              </w:rPr>
              <w:t>570</w:t>
            </w:r>
            <w:r w:rsidR="00725B7B" w:rsidRPr="00454DCC">
              <w:rPr>
                <w:rFonts w:ascii="Browallia New" w:hAnsi="Browallia New" w:cs="Browallia New"/>
                <w:color w:val="000000" w:themeColor="text1"/>
                <w:sz w:val="26"/>
                <w:szCs w:val="26"/>
              </w:rPr>
              <w:t>,</w:t>
            </w:r>
            <w:r w:rsidRPr="002A0E99">
              <w:rPr>
                <w:rFonts w:ascii="Browallia New" w:hAnsi="Browallia New" w:cs="Browallia New"/>
                <w:color w:val="000000" w:themeColor="text1"/>
                <w:sz w:val="26"/>
                <w:szCs w:val="26"/>
              </w:rPr>
              <w:t>598</w:t>
            </w:r>
          </w:p>
        </w:tc>
        <w:tc>
          <w:tcPr>
            <w:tcW w:w="1276" w:type="dxa"/>
            <w:shd w:val="clear" w:color="auto" w:fill="auto"/>
            <w:vAlign w:val="bottom"/>
          </w:tcPr>
          <w:p w14:paraId="56C7D1C8" w14:textId="6ECEE270"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34</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080</w:t>
            </w:r>
          </w:p>
        </w:tc>
        <w:tc>
          <w:tcPr>
            <w:tcW w:w="1275" w:type="dxa"/>
            <w:shd w:val="clear" w:color="auto" w:fill="auto"/>
            <w:vAlign w:val="bottom"/>
          </w:tcPr>
          <w:p w14:paraId="4AC7D766" w14:textId="7B30E24E"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lang w:val="en-US"/>
              </w:rPr>
            </w:pPr>
            <w:r w:rsidRPr="002A0E99">
              <w:rPr>
                <w:rFonts w:ascii="Browallia New" w:hAnsi="Browallia New" w:cs="Browallia New"/>
                <w:color w:val="000000"/>
                <w:sz w:val="26"/>
                <w:szCs w:val="26"/>
              </w:rPr>
              <w:t>3</w:t>
            </w:r>
            <w:r w:rsidR="007641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689</w:t>
            </w:r>
            <w:r w:rsidR="007641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891</w:t>
            </w:r>
          </w:p>
        </w:tc>
        <w:tc>
          <w:tcPr>
            <w:tcW w:w="1177" w:type="dxa"/>
            <w:shd w:val="clear" w:color="auto" w:fill="auto"/>
            <w:vAlign w:val="bottom"/>
          </w:tcPr>
          <w:p w14:paraId="6F9F338D" w14:textId="5B191D19"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292</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918</w:t>
            </w:r>
          </w:p>
        </w:tc>
      </w:tr>
      <w:tr w:rsidR="005E27B2" w:rsidRPr="00454DCC" w14:paraId="4F26B4CD" w14:textId="77777777" w:rsidTr="00145421">
        <w:tc>
          <w:tcPr>
            <w:tcW w:w="4446" w:type="dxa"/>
            <w:tcBorders>
              <w:top w:val="nil"/>
              <w:left w:val="nil"/>
              <w:right w:val="nil"/>
            </w:tcBorders>
            <w:shd w:val="clear" w:color="auto" w:fill="auto"/>
          </w:tcPr>
          <w:p w14:paraId="3F7421C3" w14:textId="77777777" w:rsidR="005E27B2" w:rsidRPr="00454DCC" w:rsidRDefault="005E27B2" w:rsidP="00E66B44">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โอนจากเงินให้กู้ระยะสั้นแก่กิจการที่เกี่ยวข้องกัน</w:t>
            </w:r>
          </w:p>
        </w:tc>
        <w:tc>
          <w:tcPr>
            <w:tcW w:w="1276" w:type="dxa"/>
            <w:shd w:val="clear" w:color="auto" w:fill="auto"/>
            <w:vAlign w:val="bottom"/>
          </w:tcPr>
          <w:p w14:paraId="65401D17" w14:textId="3610144B"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8</w:t>
            </w:r>
            <w:r w:rsidR="0008553D" w:rsidRPr="0008553D">
              <w:rPr>
                <w:rFonts w:ascii="Browallia New" w:hAnsi="Browallia New" w:cs="Browallia New"/>
                <w:color w:val="000000"/>
                <w:sz w:val="26"/>
                <w:szCs w:val="26"/>
              </w:rPr>
              <w:t>,</w:t>
            </w:r>
            <w:r w:rsidRPr="002A0E99">
              <w:rPr>
                <w:rFonts w:ascii="Browallia New" w:hAnsi="Browallia New" w:cs="Browallia New"/>
                <w:color w:val="000000"/>
                <w:sz w:val="26"/>
                <w:szCs w:val="26"/>
              </w:rPr>
              <w:t>703</w:t>
            </w:r>
            <w:r w:rsidR="0008553D" w:rsidRPr="0008553D">
              <w:rPr>
                <w:rFonts w:ascii="Browallia New" w:hAnsi="Browallia New" w:cs="Browallia New"/>
                <w:color w:val="000000"/>
                <w:sz w:val="26"/>
                <w:szCs w:val="26"/>
              </w:rPr>
              <w:t>,</w:t>
            </w:r>
            <w:r w:rsidRPr="002A0E99">
              <w:rPr>
                <w:rFonts w:ascii="Browallia New" w:hAnsi="Browallia New" w:cs="Browallia New"/>
                <w:color w:val="000000"/>
                <w:sz w:val="26"/>
                <w:szCs w:val="26"/>
              </w:rPr>
              <w:t>368</w:t>
            </w:r>
          </w:p>
        </w:tc>
        <w:tc>
          <w:tcPr>
            <w:tcW w:w="1276" w:type="dxa"/>
            <w:shd w:val="clear" w:color="auto" w:fill="auto"/>
            <w:vAlign w:val="bottom"/>
          </w:tcPr>
          <w:p w14:paraId="67A8E0BB" w14:textId="03FB7F94" w:rsidR="005E27B2" w:rsidRPr="00454DCC" w:rsidRDefault="005E27B2"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vAlign w:val="bottom"/>
          </w:tcPr>
          <w:p w14:paraId="54C25CEB" w14:textId="3A868016" w:rsidR="005E27B2" w:rsidRPr="00454DCC" w:rsidRDefault="002A0E99"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7641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997</w:t>
            </w:r>
            <w:r w:rsidR="0076416F"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345</w:t>
            </w:r>
          </w:p>
        </w:tc>
        <w:tc>
          <w:tcPr>
            <w:tcW w:w="1177" w:type="dxa"/>
            <w:shd w:val="clear" w:color="auto" w:fill="auto"/>
            <w:vAlign w:val="bottom"/>
          </w:tcPr>
          <w:p w14:paraId="3F738E4B" w14:textId="4038B559" w:rsidR="005E27B2" w:rsidRPr="00454DCC" w:rsidRDefault="005E27B2"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5E27B2" w:rsidRPr="00454DCC" w14:paraId="6636105A" w14:textId="77777777" w:rsidTr="00145421">
        <w:tc>
          <w:tcPr>
            <w:tcW w:w="4446" w:type="dxa"/>
            <w:tcBorders>
              <w:top w:val="nil"/>
              <w:left w:val="nil"/>
              <w:right w:val="nil"/>
            </w:tcBorders>
            <w:shd w:val="clear" w:color="auto" w:fill="auto"/>
          </w:tcPr>
          <w:p w14:paraId="6CFC7D89" w14:textId="194A6659" w:rsidR="005E27B2" w:rsidRPr="00454DCC" w:rsidRDefault="005E27B2" w:rsidP="00E66B44">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โอนไปเป็นเงินลงทุนในบริษัทย่อย</w:t>
            </w:r>
          </w:p>
        </w:tc>
        <w:tc>
          <w:tcPr>
            <w:tcW w:w="1276" w:type="dxa"/>
            <w:shd w:val="clear" w:color="auto" w:fill="auto"/>
            <w:vAlign w:val="bottom"/>
          </w:tcPr>
          <w:p w14:paraId="2D68F10C" w14:textId="6970D4B9" w:rsidR="005E27B2" w:rsidRPr="00454DCC" w:rsidRDefault="0024516A"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2DF43200" w14:textId="30E06187" w:rsidR="005E27B2" w:rsidRPr="00454DCC" w:rsidRDefault="005E27B2"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vAlign w:val="bottom"/>
          </w:tcPr>
          <w:p w14:paraId="0C2EFF46" w14:textId="1CB9B57B" w:rsidR="005E27B2" w:rsidRPr="00454DCC" w:rsidRDefault="008C12A7"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537</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722</w:t>
            </w:r>
            <w:r w:rsidRPr="00454DCC">
              <w:rPr>
                <w:rFonts w:ascii="Browallia New" w:hAnsi="Browallia New" w:cs="Browallia New"/>
                <w:color w:val="000000"/>
                <w:sz w:val="26"/>
                <w:szCs w:val="26"/>
              </w:rPr>
              <w:t>)</w:t>
            </w:r>
          </w:p>
        </w:tc>
        <w:tc>
          <w:tcPr>
            <w:tcW w:w="1177" w:type="dxa"/>
            <w:shd w:val="clear" w:color="auto" w:fill="auto"/>
            <w:vAlign w:val="bottom"/>
          </w:tcPr>
          <w:p w14:paraId="0203C8AC" w14:textId="441F86D8" w:rsidR="005E27B2" w:rsidRPr="00454DCC" w:rsidRDefault="005E27B2"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876</w:t>
            </w:r>
            <w:r w:rsidRPr="00454DCC">
              <w:rPr>
                <w:rFonts w:ascii="Browallia New" w:hAnsi="Browallia New" w:cs="Browallia New"/>
                <w:color w:val="000000"/>
                <w:sz w:val="26"/>
                <w:szCs w:val="26"/>
                <w:cs/>
              </w:rPr>
              <w:t>)</w:t>
            </w:r>
          </w:p>
        </w:tc>
      </w:tr>
      <w:tr w:rsidR="001C652A" w:rsidRPr="00454DCC" w14:paraId="5CD4A362" w14:textId="77777777" w:rsidTr="00145421">
        <w:tc>
          <w:tcPr>
            <w:tcW w:w="4446" w:type="dxa"/>
            <w:tcBorders>
              <w:top w:val="nil"/>
              <w:left w:val="nil"/>
              <w:right w:val="nil"/>
            </w:tcBorders>
            <w:shd w:val="clear" w:color="auto" w:fill="auto"/>
          </w:tcPr>
          <w:p w14:paraId="0897E20E" w14:textId="69F00374" w:rsidR="001C652A" w:rsidRPr="00454DCC" w:rsidRDefault="008D41B3" w:rsidP="00E66B44">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ขาดทุนจากการตัดจำหน่าย</w:t>
            </w:r>
          </w:p>
        </w:tc>
        <w:tc>
          <w:tcPr>
            <w:tcW w:w="1276" w:type="dxa"/>
            <w:shd w:val="clear" w:color="auto" w:fill="auto"/>
            <w:vAlign w:val="bottom"/>
          </w:tcPr>
          <w:p w14:paraId="45C7EFED" w14:textId="289DBD43" w:rsidR="001C652A" w:rsidRPr="00454DCC" w:rsidRDefault="0024516A"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224C43D2" w14:textId="46727713" w:rsidR="001C652A" w:rsidRPr="00454DCC" w:rsidRDefault="0024516A"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c>
          <w:tcPr>
            <w:tcW w:w="1275" w:type="dxa"/>
            <w:shd w:val="clear" w:color="auto" w:fill="auto"/>
            <w:vAlign w:val="bottom"/>
          </w:tcPr>
          <w:p w14:paraId="62D29844" w14:textId="1375129B" w:rsidR="001C652A" w:rsidRPr="00454DCC" w:rsidRDefault="00C2171F"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019</w:t>
            </w:r>
            <w:r w:rsidRPr="00454DCC">
              <w:rPr>
                <w:rFonts w:ascii="Browallia New" w:hAnsi="Browallia New" w:cs="Browallia New"/>
                <w:color w:val="000000"/>
                <w:sz w:val="26"/>
                <w:szCs w:val="26"/>
                <w:cs/>
              </w:rPr>
              <w:t>)</w:t>
            </w:r>
          </w:p>
        </w:tc>
        <w:tc>
          <w:tcPr>
            <w:tcW w:w="1177" w:type="dxa"/>
            <w:shd w:val="clear" w:color="auto" w:fill="auto"/>
            <w:vAlign w:val="bottom"/>
          </w:tcPr>
          <w:p w14:paraId="442865C2" w14:textId="304EF589" w:rsidR="001C652A" w:rsidRPr="00454DCC" w:rsidRDefault="0024516A"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r>
      <w:tr w:rsidR="005E27B2" w:rsidRPr="00454DCC" w14:paraId="20C0E999" w14:textId="77777777" w:rsidTr="00145421">
        <w:tc>
          <w:tcPr>
            <w:tcW w:w="4446" w:type="dxa"/>
            <w:tcBorders>
              <w:top w:val="nil"/>
              <w:left w:val="nil"/>
              <w:right w:val="nil"/>
            </w:tcBorders>
            <w:shd w:val="clear" w:color="auto" w:fill="auto"/>
          </w:tcPr>
          <w:p w14:paraId="0F210D7F" w14:textId="77777777" w:rsidR="005E27B2" w:rsidRPr="00454DCC" w:rsidRDefault="005E27B2" w:rsidP="00E66B44">
            <w:pPr>
              <w:tabs>
                <w:tab w:val="left" w:pos="3295"/>
                <w:tab w:val="left" w:pos="9744"/>
              </w:tabs>
              <w:spacing w:line="240" w:lineRule="auto"/>
              <w:ind w:left="410" w:right="-108"/>
              <w:contextualSpacing/>
              <w:rPr>
                <w:rFonts w:ascii="Browallia New" w:hAnsi="Browallia New" w:cs="Browallia New"/>
                <w:color w:val="000000"/>
                <w:sz w:val="26"/>
                <w:szCs w:val="26"/>
                <w:cs/>
                <w:lang w:val="en-US"/>
              </w:rPr>
            </w:pPr>
            <w:r w:rsidRPr="00454DCC">
              <w:rPr>
                <w:rFonts w:ascii="Browallia New" w:hAnsi="Browallia New" w:cs="Browallia New"/>
                <w:color w:val="000000"/>
                <w:sz w:val="26"/>
                <w:szCs w:val="26"/>
                <w:cs/>
              </w:rPr>
              <w:t>รับคืนเงินให้กู้ระยะยาว</w:t>
            </w:r>
          </w:p>
        </w:tc>
        <w:tc>
          <w:tcPr>
            <w:tcW w:w="1276" w:type="dxa"/>
            <w:shd w:val="clear" w:color="auto" w:fill="auto"/>
          </w:tcPr>
          <w:p w14:paraId="020F7BCF" w14:textId="7EDFB10F" w:rsidR="005E27B2" w:rsidRPr="00454DCC" w:rsidRDefault="00FF25B6"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741</w:t>
            </w:r>
            <w:r w:rsidRPr="00454DCC">
              <w:rPr>
                <w:rFonts w:ascii="Browallia New" w:hAnsi="Browallia New" w:cs="Browallia New"/>
                <w:color w:val="000000"/>
                <w:sz w:val="26"/>
                <w:szCs w:val="26"/>
              </w:rPr>
              <w:t>)</w:t>
            </w:r>
          </w:p>
        </w:tc>
        <w:tc>
          <w:tcPr>
            <w:tcW w:w="1276" w:type="dxa"/>
            <w:shd w:val="clear" w:color="auto" w:fill="auto"/>
          </w:tcPr>
          <w:p w14:paraId="270D704B" w14:textId="4267C5A4" w:rsidR="005E27B2" w:rsidRPr="00454DCC" w:rsidRDefault="005E27B2"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vAlign w:val="bottom"/>
          </w:tcPr>
          <w:p w14:paraId="4999BAA6" w14:textId="6E674C27" w:rsidR="005E27B2" w:rsidRPr="00454DCC" w:rsidRDefault="005839B6"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6</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832</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070</w:t>
            </w:r>
            <w:r w:rsidRPr="00454DCC">
              <w:rPr>
                <w:rFonts w:ascii="Browallia New" w:hAnsi="Browallia New" w:cs="Browallia New"/>
                <w:color w:val="000000"/>
                <w:sz w:val="26"/>
                <w:szCs w:val="26"/>
              </w:rPr>
              <w:t>)</w:t>
            </w:r>
          </w:p>
        </w:tc>
        <w:tc>
          <w:tcPr>
            <w:tcW w:w="1177" w:type="dxa"/>
            <w:shd w:val="clear" w:color="auto" w:fill="auto"/>
            <w:vAlign w:val="bottom"/>
          </w:tcPr>
          <w:p w14:paraId="299A5523" w14:textId="732A62B1" w:rsidR="005E27B2" w:rsidRPr="00454DCC" w:rsidRDefault="005E27B2"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1</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590</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570</w:t>
            </w:r>
            <w:r w:rsidRPr="00454DCC">
              <w:rPr>
                <w:rFonts w:ascii="Browallia New" w:hAnsi="Browallia New" w:cs="Browallia New"/>
                <w:color w:val="000000"/>
                <w:sz w:val="26"/>
                <w:szCs w:val="26"/>
                <w:cs/>
              </w:rPr>
              <w:t>)</w:t>
            </w:r>
          </w:p>
        </w:tc>
      </w:tr>
      <w:tr w:rsidR="00767946" w:rsidRPr="00454DCC" w14:paraId="69981CDD" w14:textId="77777777" w:rsidTr="00145421">
        <w:tc>
          <w:tcPr>
            <w:tcW w:w="4446" w:type="dxa"/>
            <w:tcBorders>
              <w:top w:val="nil"/>
              <w:left w:val="nil"/>
              <w:right w:val="nil"/>
            </w:tcBorders>
            <w:shd w:val="clear" w:color="auto" w:fill="auto"/>
            <w:vAlign w:val="bottom"/>
          </w:tcPr>
          <w:p w14:paraId="7B67C2A3" w14:textId="56D14A80" w:rsidR="00767946" w:rsidRPr="00454DCC" w:rsidRDefault="00767946" w:rsidP="00E66B44">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กำไร(ขาดทุน)จากอัตราแลกเปลี่ยนที่ยังไม่เกิดขึ้น</w:t>
            </w:r>
          </w:p>
        </w:tc>
        <w:tc>
          <w:tcPr>
            <w:tcW w:w="1276" w:type="dxa"/>
            <w:shd w:val="clear" w:color="auto" w:fill="auto"/>
          </w:tcPr>
          <w:p w14:paraId="56A2F281" w14:textId="2AA1EAF4" w:rsidR="00767946" w:rsidRPr="00454DCC" w:rsidRDefault="00767946"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themeColor="text1"/>
                <w:sz w:val="26"/>
                <w:szCs w:val="26"/>
              </w:rPr>
              <w:t>(</w:t>
            </w:r>
            <w:r w:rsidR="002A0E99" w:rsidRPr="002A0E99">
              <w:rPr>
                <w:rFonts w:ascii="Browallia New" w:hAnsi="Browallia New" w:cs="Browallia New"/>
                <w:color w:val="000000" w:themeColor="text1"/>
                <w:sz w:val="26"/>
                <w:szCs w:val="26"/>
              </w:rPr>
              <w:t>65</w:t>
            </w:r>
            <w:r w:rsidRPr="00454DCC">
              <w:rPr>
                <w:rFonts w:ascii="Browallia New" w:hAnsi="Browallia New" w:cs="Browallia New"/>
                <w:color w:val="000000" w:themeColor="text1"/>
                <w:sz w:val="26"/>
                <w:szCs w:val="26"/>
              </w:rPr>
              <w:t>,</w:t>
            </w:r>
            <w:r w:rsidR="002A0E99" w:rsidRPr="002A0E99">
              <w:rPr>
                <w:rFonts w:ascii="Browallia New" w:hAnsi="Browallia New" w:cs="Browallia New"/>
                <w:color w:val="000000" w:themeColor="text1"/>
                <w:sz w:val="26"/>
                <w:szCs w:val="26"/>
              </w:rPr>
              <w:t>910</w:t>
            </w:r>
            <w:r w:rsidRPr="00454DCC">
              <w:rPr>
                <w:rFonts w:ascii="Browallia New" w:hAnsi="Browallia New" w:cs="Browallia New"/>
                <w:color w:val="000000" w:themeColor="text1"/>
                <w:sz w:val="26"/>
                <w:szCs w:val="26"/>
              </w:rPr>
              <w:t>)</w:t>
            </w:r>
          </w:p>
        </w:tc>
        <w:tc>
          <w:tcPr>
            <w:tcW w:w="1276" w:type="dxa"/>
            <w:shd w:val="clear" w:color="auto" w:fill="auto"/>
          </w:tcPr>
          <w:p w14:paraId="443E327A" w14:textId="6CAB04AE" w:rsidR="00767946" w:rsidRPr="00454DCC" w:rsidRDefault="00767946"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100</w:t>
            </w:r>
            <w:r w:rsidRPr="00454DCC">
              <w:rPr>
                <w:rFonts w:ascii="Browallia New" w:hAnsi="Browallia New" w:cs="Browallia New"/>
                <w:color w:val="000000"/>
                <w:sz w:val="26"/>
                <w:szCs w:val="26"/>
              </w:rPr>
              <w:t>)</w:t>
            </w:r>
          </w:p>
        </w:tc>
        <w:tc>
          <w:tcPr>
            <w:tcW w:w="1275" w:type="dxa"/>
            <w:shd w:val="clear" w:color="auto" w:fill="auto"/>
            <w:vAlign w:val="bottom"/>
          </w:tcPr>
          <w:p w14:paraId="21235694" w14:textId="6A192335" w:rsidR="00767946" w:rsidRPr="00454DCC" w:rsidRDefault="00767946"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126</w:t>
            </w:r>
            <w:r w:rsidR="00F57F85"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039</w:t>
            </w:r>
            <w:r w:rsidRPr="00454DCC">
              <w:rPr>
                <w:rFonts w:ascii="Browallia New" w:hAnsi="Browallia New" w:cs="Browallia New"/>
                <w:color w:val="000000"/>
                <w:sz w:val="26"/>
                <w:szCs w:val="26"/>
              </w:rPr>
              <w:t>)</w:t>
            </w:r>
          </w:p>
        </w:tc>
        <w:tc>
          <w:tcPr>
            <w:tcW w:w="1177" w:type="dxa"/>
            <w:shd w:val="clear" w:color="auto" w:fill="auto"/>
            <w:vAlign w:val="bottom"/>
          </w:tcPr>
          <w:p w14:paraId="63BD2097" w14:textId="57BF12E5" w:rsidR="00767946" w:rsidRPr="00454DCC" w:rsidRDefault="00767946" w:rsidP="00E66B4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cs/>
              </w:rPr>
              <w:t>(</w:t>
            </w:r>
            <w:r w:rsidR="002A0E99" w:rsidRPr="002A0E99">
              <w:rPr>
                <w:rFonts w:ascii="Browallia New" w:hAnsi="Browallia New" w:cs="Browallia New"/>
                <w:color w:val="000000"/>
                <w:sz w:val="26"/>
                <w:szCs w:val="26"/>
              </w:rPr>
              <w:t>53</w:t>
            </w: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024</w:t>
            </w:r>
            <w:r w:rsidRPr="00454DCC">
              <w:rPr>
                <w:rFonts w:ascii="Browallia New" w:hAnsi="Browallia New" w:cs="Browallia New"/>
                <w:color w:val="000000"/>
                <w:sz w:val="26"/>
                <w:szCs w:val="26"/>
                <w:cs/>
              </w:rPr>
              <w:t>)</w:t>
            </w:r>
          </w:p>
        </w:tc>
      </w:tr>
      <w:tr w:rsidR="005E27B2" w:rsidRPr="00454DCC" w14:paraId="0FF0E637" w14:textId="77777777" w:rsidTr="00145421">
        <w:tc>
          <w:tcPr>
            <w:tcW w:w="4446" w:type="dxa"/>
            <w:tcBorders>
              <w:top w:val="nil"/>
              <w:left w:val="nil"/>
              <w:right w:val="nil"/>
            </w:tcBorders>
            <w:shd w:val="clear" w:color="auto" w:fill="auto"/>
            <w:vAlign w:val="bottom"/>
          </w:tcPr>
          <w:p w14:paraId="23CE49CE" w14:textId="7A1EEAFE" w:rsidR="005E27B2" w:rsidRPr="00454DCC" w:rsidRDefault="00CF11B6" w:rsidP="00E66B44">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ผลต่าง</w:t>
            </w:r>
            <w:r w:rsidR="005E27B2" w:rsidRPr="00454DCC">
              <w:rPr>
                <w:rFonts w:ascii="Browallia New" w:hAnsi="Browallia New" w:cs="Browallia New"/>
                <w:color w:val="000000"/>
                <w:sz w:val="26"/>
                <w:szCs w:val="26"/>
                <w:cs/>
              </w:rPr>
              <w:t>จากอัตราแลกเปลี่ยน</w:t>
            </w:r>
          </w:p>
        </w:tc>
        <w:tc>
          <w:tcPr>
            <w:tcW w:w="1276" w:type="dxa"/>
            <w:shd w:val="clear" w:color="auto" w:fill="auto"/>
            <w:vAlign w:val="bottom"/>
          </w:tcPr>
          <w:p w14:paraId="3BF238A8" w14:textId="053ED743" w:rsidR="005E27B2" w:rsidRPr="00454DCC" w:rsidRDefault="00A22B6D" w:rsidP="00E66B4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A22B6D">
              <w:rPr>
                <w:rFonts w:ascii="Browallia New" w:hAnsi="Browallia New" w:cs="Browallia New"/>
                <w:color w:val="000000" w:themeColor="text1"/>
                <w:sz w:val="26"/>
                <w:szCs w:val="26"/>
              </w:rPr>
              <w:t>(</w:t>
            </w:r>
            <w:r w:rsidR="002A0E99" w:rsidRPr="002A0E99">
              <w:rPr>
                <w:rFonts w:ascii="Browallia New" w:hAnsi="Browallia New" w:cs="Browallia New"/>
                <w:color w:val="000000" w:themeColor="text1"/>
                <w:sz w:val="26"/>
                <w:szCs w:val="26"/>
              </w:rPr>
              <w:t>927</w:t>
            </w:r>
            <w:r w:rsidRPr="00A22B6D">
              <w:rPr>
                <w:rFonts w:ascii="Browallia New" w:hAnsi="Browallia New" w:cs="Browallia New"/>
                <w:color w:val="000000" w:themeColor="text1"/>
                <w:sz w:val="26"/>
                <w:szCs w:val="26"/>
              </w:rPr>
              <w:t>,</w:t>
            </w:r>
            <w:r w:rsidR="002A0E99" w:rsidRPr="002A0E99">
              <w:rPr>
                <w:rFonts w:ascii="Browallia New" w:hAnsi="Browallia New" w:cs="Browallia New"/>
                <w:color w:val="000000" w:themeColor="text1"/>
                <w:sz w:val="26"/>
                <w:szCs w:val="26"/>
              </w:rPr>
              <w:t>248</w:t>
            </w:r>
            <w:r w:rsidRPr="00A22B6D">
              <w:rPr>
                <w:rFonts w:ascii="Browallia New" w:hAnsi="Browallia New" w:cs="Browallia New"/>
                <w:color w:val="000000" w:themeColor="text1"/>
                <w:sz w:val="26"/>
                <w:szCs w:val="26"/>
              </w:rPr>
              <w:t>)</w:t>
            </w:r>
          </w:p>
        </w:tc>
        <w:tc>
          <w:tcPr>
            <w:tcW w:w="1276" w:type="dxa"/>
            <w:shd w:val="clear" w:color="auto" w:fill="auto"/>
            <w:vAlign w:val="bottom"/>
          </w:tcPr>
          <w:p w14:paraId="5674502F" w14:textId="185BB554" w:rsidR="005E27B2" w:rsidRPr="00454DCC" w:rsidRDefault="00CF11B6" w:rsidP="00E66B4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4734FC08" w14:textId="6CC3E43F" w:rsidR="005E27B2" w:rsidRPr="00454DCC" w:rsidRDefault="00CF11B6" w:rsidP="00E66B4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177" w:type="dxa"/>
            <w:shd w:val="clear" w:color="auto" w:fill="auto"/>
            <w:vAlign w:val="bottom"/>
          </w:tcPr>
          <w:p w14:paraId="56B59A65" w14:textId="3D99C3C3" w:rsidR="005E27B2" w:rsidRPr="00454DCC" w:rsidRDefault="00CF11B6" w:rsidP="00E66B4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5E27B2" w:rsidRPr="00454DCC" w14:paraId="6AD18261" w14:textId="77777777" w:rsidTr="00145421">
        <w:tc>
          <w:tcPr>
            <w:tcW w:w="4446" w:type="dxa"/>
            <w:tcBorders>
              <w:top w:val="nil"/>
              <w:left w:val="nil"/>
              <w:bottom w:val="nil"/>
              <w:right w:val="nil"/>
            </w:tcBorders>
            <w:shd w:val="clear" w:color="auto" w:fill="auto"/>
            <w:vAlign w:val="bottom"/>
          </w:tcPr>
          <w:p w14:paraId="27BC976F" w14:textId="6BC0A218" w:rsidR="005E27B2" w:rsidRPr="00454DCC" w:rsidRDefault="005E27B2" w:rsidP="00E66B44">
            <w:pPr>
              <w:tabs>
                <w:tab w:val="left" w:pos="3295"/>
                <w:tab w:val="left" w:pos="9744"/>
              </w:tabs>
              <w:spacing w:line="240" w:lineRule="auto"/>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w:t>
            </w:r>
          </w:p>
        </w:tc>
        <w:tc>
          <w:tcPr>
            <w:tcW w:w="1276" w:type="dxa"/>
            <w:shd w:val="clear" w:color="auto" w:fill="auto"/>
          </w:tcPr>
          <w:p w14:paraId="090A53CC" w14:textId="0842AFB0" w:rsidR="005E27B2" w:rsidRPr="00454DCC" w:rsidRDefault="002A0E99" w:rsidP="00E66B4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8</w:t>
            </w:r>
            <w:r w:rsidR="00DA0723" w:rsidRPr="00DA0723">
              <w:rPr>
                <w:rFonts w:ascii="Browallia New" w:hAnsi="Browallia New" w:cs="Browallia New"/>
                <w:color w:val="000000"/>
                <w:sz w:val="26"/>
                <w:szCs w:val="26"/>
              </w:rPr>
              <w:t>,</w:t>
            </w:r>
            <w:r w:rsidRPr="002A0E99">
              <w:rPr>
                <w:rFonts w:ascii="Browallia New" w:hAnsi="Browallia New" w:cs="Browallia New"/>
                <w:color w:val="000000"/>
                <w:sz w:val="26"/>
                <w:szCs w:val="26"/>
              </w:rPr>
              <w:t>643</w:t>
            </w:r>
            <w:r w:rsidR="00DA0723" w:rsidRPr="00DA0723">
              <w:rPr>
                <w:rFonts w:ascii="Browallia New" w:hAnsi="Browallia New" w:cs="Browallia New"/>
                <w:color w:val="000000"/>
                <w:sz w:val="26"/>
                <w:szCs w:val="26"/>
              </w:rPr>
              <w:t>,</w:t>
            </w:r>
            <w:r w:rsidRPr="002A0E99">
              <w:rPr>
                <w:rFonts w:ascii="Browallia New" w:hAnsi="Browallia New" w:cs="Browallia New"/>
                <w:color w:val="000000"/>
                <w:sz w:val="26"/>
                <w:szCs w:val="26"/>
              </w:rPr>
              <w:t>385</w:t>
            </w:r>
          </w:p>
        </w:tc>
        <w:tc>
          <w:tcPr>
            <w:tcW w:w="1276" w:type="dxa"/>
            <w:shd w:val="clear" w:color="auto" w:fill="auto"/>
          </w:tcPr>
          <w:p w14:paraId="6C3D5DBF" w14:textId="3BABDCD6" w:rsidR="005E27B2" w:rsidRPr="00454DCC" w:rsidRDefault="002A0E99" w:rsidP="00E66B4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394</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318</w:t>
            </w:r>
          </w:p>
        </w:tc>
        <w:tc>
          <w:tcPr>
            <w:tcW w:w="1275" w:type="dxa"/>
            <w:shd w:val="clear" w:color="auto" w:fill="auto"/>
            <w:vAlign w:val="bottom"/>
          </w:tcPr>
          <w:p w14:paraId="094261C6" w14:textId="090EBD63" w:rsidR="005E27B2" w:rsidRPr="00454DCC" w:rsidRDefault="002A0E99" w:rsidP="00E66B4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24</w:t>
            </w:r>
            <w:r w:rsidR="005D63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858</w:t>
            </w:r>
            <w:r w:rsidR="005D639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711</w:t>
            </w:r>
          </w:p>
        </w:tc>
        <w:tc>
          <w:tcPr>
            <w:tcW w:w="1177" w:type="dxa"/>
            <w:shd w:val="clear" w:color="auto" w:fill="auto"/>
            <w:vAlign w:val="bottom"/>
          </w:tcPr>
          <w:p w14:paraId="52ADA64C" w14:textId="025F3B93" w:rsidR="005E27B2" w:rsidRPr="00454DCC" w:rsidRDefault="002A0E99" w:rsidP="00E66B4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26</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669</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325</w:t>
            </w:r>
          </w:p>
        </w:tc>
      </w:tr>
      <w:bookmarkEnd w:id="93"/>
    </w:tbl>
    <w:p w14:paraId="0283BC1A" w14:textId="77777777" w:rsidR="0073622C" w:rsidRPr="00505935" w:rsidRDefault="0073622C" w:rsidP="00505935">
      <w:pPr>
        <w:spacing w:line="240" w:lineRule="auto"/>
        <w:ind w:left="1080" w:hanging="540"/>
        <w:contextualSpacing/>
        <w:rPr>
          <w:rFonts w:ascii="Browallia New" w:hAnsi="Browallia New" w:cs="Browallia New"/>
          <w:color w:val="000000"/>
          <w:sz w:val="16"/>
          <w:szCs w:val="16"/>
        </w:rPr>
      </w:pPr>
    </w:p>
    <w:p w14:paraId="12D3E479" w14:textId="774319D8" w:rsidR="0073622C" w:rsidRPr="00454DCC" w:rsidRDefault="0073622C" w:rsidP="00505935">
      <w:pPr>
        <w:spacing w:line="240" w:lineRule="auto"/>
        <w:ind w:left="540"/>
        <w:jc w:val="thaiDistribute"/>
        <w:rPr>
          <w:rFonts w:ascii="Browallia New" w:hAnsi="Browallia New" w:cs="Browallia New"/>
          <w:color w:val="000000"/>
          <w:sz w:val="26"/>
          <w:szCs w:val="26"/>
          <w:cs/>
          <w:lang w:val="en-US"/>
        </w:rPr>
      </w:pPr>
      <w:r w:rsidRPr="00454DCC">
        <w:rPr>
          <w:rFonts w:ascii="Browallia New" w:hAnsi="Browallia New" w:cs="Browallia New"/>
          <w:color w:val="000000"/>
          <w:sz w:val="26"/>
          <w:szCs w:val="26"/>
          <w:cs/>
        </w:rPr>
        <w:t>เงินให้กู้ระยะยาวแก่กิจการที่เกี่ยวข้องกันเป็นเงินให้กู้ที่ไม่มีหลักประกันในสกุลเงินบาท</w:t>
      </w:r>
      <w:r w:rsidR="007A1B1E" w:rsidRPr="00454DCC">
        <w:rPr>
          <w:rFonts w:ascii="Browallia New" w:hAnsi="Browallia New" w:cs="Browallia New"/>
          <w:color w:val="000000"/>
          <w:sz w:val="26"/>
          <w:szCs w:val="26"/>
          <w:cs/>
        </w:rPr>
        <w:t xml:space="preserve"> ยูโร เวียดนามดอง</w:t>
      </w:r>
      <w:r w:rsidR="00971442" w:rsidRPr="00454DCC">
        <w:rPr>
          <w:rFonts w:ascii="Browallia New" w:hAnsi="Browallia New" w:cs="Browallia New"/>
          <w:color w:val="000000"/>
          <w:sz w:val="26"/>
          <w:szCs w:val="26"/>
        </w:rPr>
        <w:t xml:space="preserve"> </w:t>
      </w:r>
      <w:r w:rsidR="00971442" w:rsidRPr="00454DCC">
        <w:rPr>
          <w:rFonts w:ascii="Browallia New" w:hAnsi="Browallia New" w:cs="Browallia New"/>
          <w:color w:val="000000"/>
          <w:sz w:val="26"/>
          <w:szCs w:val="26"/>
          <w:cs/>
        </w:rPr>
        <w:t>วอนเกาหลี</w:t>
      </w:r>
      <w:r w:rsidR="00DA0723">
        <w:rPr>
          <w:rFonts w:ascii="Browallia New" w:hAnsi="Browallia New" w:cs="Browallia New"/>
          <w:color w:val="000000"/>
          <w:sz w:val="26"/>
          <w:szCs w:val="26"/>
        </w:rPr>
        <w:t xml:space="preserve"> </w:t>
      </w:r>
      <w:r w:rsidR="00DA0723">
        <w:rPr>
          <w:rFonts w:ascii="Browallia New" w:hAnsi="Browallia New" w:cs="Browallia New" w:hint="cs"/>
          <w:color w:val="000000"/>
          <w:sz w:val="26"/>
          <w:szCs w:val="26"/>
          <w:cs/>
        </w:rPr>
        <w:t>เยน</w:t>
      </w:r>
      <w:r w:rsidRPr="00454DCC">
        <w:rPr>
          <w:rFonts w:ascii="Browallia New" w:hAnsi="Browallia New" w:cs="Browallia New"/>
          <w:color w:val="000000"/>
          <w:sz w:val="26"/>
          <w:szCs w:val="26"/>
          <w:cs/>
        </w:rPr>
        <w:t>และดอลลาร์สหรัฐฯ มีอัตราดอกเบี้ยคงที่ต่อปี และ</w:t>
      </w:r>
      <w:r w:rsidR="00DE0439" w:rsidRPr="00454DCC">
        <w:rPr>
          <w:rFonts w:ascii="Browallia New" w:hAnsi="Browallia New" w:cs="Browallia New"/>
          <w:color w:val="000000"/>
          <w:sz w:val="26"/>
          <w:szCs w:val="26"/>
          <w:cs/>
        </w:rPr>
        <w:t xml:space="preserve">อัตราดอกเบี้ยอ้างอิงตามอัตราดอกเบี้ยลอยตัว </w:t>
      </w:r>
      <w:r w:rsidR="002A0E99" w:rsidRPr="002A0E99">
        <w:rPr>
          <w:rFonts w:ascii="Browallia New" w:hAnsi="Browallia New" w:cs="Browallia New"/>
          <w:color w:val="000000"/>
          <w:sz w:val="26"/>
          <w:szCs w:val="26"/>
        </w:rPr>
        <w:t>6</w:t>
      </w:r>
      <w:r w:rsidR="00DE0439" w:rsidRPr="00454DCC">
        <w:rPr>
          <w:rFonts w:ascii="Browallia New" w:hAnsi="Browallia New" w:cs="Browallia New"/>
          <w:color w:val="000000"/>
          <w:sz w:val="26"/>
          <w:szCs w:val="26"/>
        </w:rPr>
        <w:t xml:space="preserve">-Month CME Term SOFR </w:t>
      </w:r>
      <w:r w:rsidR="008C64FF" w:rsidRPr="00454DCC">
        <w:rPr>
          <w:rFonts w:ascii="Browallia New" w:hAnsi="Browallia New" w:cs="Browallia New"/>
          <w:color w:val="000000"/>
          <w:sz w:val="26"/>
          <w:szCs w:val="26"/>
        </w:rPr>
        <w:t>(</w:t>
      </w:r>
      <w:r w:rsidR="00A445E6"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008C64FF" w:rsidRPr="00454DCC">
        <w:rPr>
          <w:rFonts w:ascii="Browallia New" w:hAnsi="Browallia New" w:cs="Browallia New"/>
          <w:color w:val="000000"/>
          <w:sz w:val="26"/>
          <w:szCs w:val="26"/>
        </w:rPr>
        <w:t xml:space="preserve"> : </w:t>
      </w:r>
      <w:r w:rsidR="00BA2534" w:rsidRPr="00454DCC">
        <w:rPr>
          <w:rFonts w:ascii="Browallia New" w:hAnsi="Browallia New" w:cs="Browallia New"/>
          <w:color w:val="000000"/>
          <w:sz w:val="26"/>
          <w:szCs w:val="26"/>
          <w:cs/>
        </w:rPr>
        <w:t xml:space="preserve">อัตราดอกเบี้ยคงที่ต่อปี และอัตรา </w:t>
      </w:r>
      <w:r w:rsidR="008C64FF" w:rsidRPr="00454DCC">
        <w:rPr>
          <w:rFonts w:ascii="Browallia New" w:hAnsi="Browallia New" w:cs="Browallia New"/>
          <w:color w:val="000000"/>
          <w:sz w:val="26"/>
          <w:szCs w:val="26"/>
        </w:rPr>
        <w:t xml:space="preserve">MLR </w:t>
      </w:r>
      <w:r w:rsidR="008C64FF" w:rsidRPr="00454DCC">
        <w:rPr>
          <w:rFonts w:ascii="Browallia New" w:hAnsi="Browallia New" w:cs="Browallia New"/>
          <w:color w:val="000000"/>
          <w:sz w:val="26"/>
          <w:szCs w:val="26"/>
          <w:cs/>
        </w:rPr>
        <w:t>ลบส่วนเพิ่มคงที่ต่อปี</w:t>
      </w:r>
      <w:r w:rsidR="008C64FF" w:rsidRPr="00454DCC">
        <w:rPr>
          <w:rFonts w:ascii="Browallia New" w:hAnsi="Browallia New" w:cs="Browallia New"/>
          <w:color w:val="000000"/>
          <w:sz w:val="26"/>
          <w:szCs w:val="26"/>
        </w:rPr>
        <w:t>)</w:t>
      </w:r>
      <w:r w:rsidRPr="00454DCC">
        <w:rPr>
          <w:rFonts w:ascii="Browallia New" w:hAnsi="Browallia New" w:cs="Browallia New"/>
          <w:color w:val="000000"/>
          <w:sz w:val="26"/>
          <w:szCs w:val="26"/>
          <w:cs/>
        </w:rPr>
        <w:t xml:space="preserve"> เงินให้กู้ยืมดังกล่าวมีกำหนดชำระคืนเงินต้นและดอกเบี้ยตั้งแต่ พ.ศ. </w:t>
      </w:r>
      <w:r w:rsidR="002A0E99" w:rsidRPr="002A0E99">
        <w:rPr>
          <w:rFonts w:ascii="Browallia New" w:hAnsi="Browallia New" w:cs="Browallia New"/>
          <w:color w:val="000000"/>
          <w:sz w:val="26"/>
          <w:szCs w:val="26"/>
        </w:rPr>
        <w:t>2568</w:t>
      </w:r>
      <w:r w:rsidRPr="00454DCC">
        <w:rPr>
          <w:rFonts w:ascii="Browallia New" w:hAnsi="Browallia New" w:cs="Browallia New"/>
          <w:color w:val="000000"/>
          <w:sz w:val="26"/>
          <w:szCs w:val="26"/>
          <w:cs/>
        </w:rPr>
        <w:t xml:space="preserve"> ถึง พ.ศ. </w:t>
      </w:r>
      <w:r w:rsidR="002A0E99" w:rsidRPr="002A0E99">
        <w:rPr>
          <w:rFonts w:ascii="Browallia New" w:hAnsi="Browallia New" w:cs="Browallia New"/>
          <w:color w:val="000000"/>
          <w:sz w:val="26"/>
          <w:szCs w:val="26"/>
        </w:rPr>
        <w:t>2583</w:t>
      </w:r>
    </w:p>
    <w:p w14:paraId="6D55AB4A" w14:textId="5AEEA7E3" w:rsidR="0073622C" w:rsidRPr="00505935" w:rsidRDefault="0073622C" w:rsidP="00505935">
      <w:pPr>
        <w:spacing w:line="240" w:lineRule="auto"/>
        <w:ind w:left="1080" w:hanging="540"/>
        <w:contextualSpacing/>
        <w:rPr>
          <w:rFonts w:ascii="Browallia New" w:hAnsi="Browallia New" w:cs="Browallia New"/>
          <w:color w:val="000000"/>
          <w:sz w:val="16"/>
          <w:szCs w:val="16"/>
        </w:rPr>
      </w:pPr>
    </w:p>
    <w:p w14:paraId="534EDDF0" w14:textId="774BE4E8" w:rsidR="00646921" w:rsidRPr="00454DCC" w:rsidRDefault="00DE6108" w:rsidP="00505935">
      <w:pPr>
        <w:spacing w:line="240" w:lineRule="auto"/>
        <w:ind w:left="540"/>
        <w:jc w:val="thaiDistribute"/>
        <w:rPr>
          <w:rFonts w:ascii="Browallia New" w:hAnsi="Browallia New" w:cs="Browallia New"/>
          <w:color w:val="000000"/>
          <w:sz w:val="26"/>
          <w:szCs w:val="26"/>
          <w:cs/>
        </w:rPr>
      </w:pPr>
      <w:r w:rsidRPr="00454DCC">
        <w:rPr>
          <w:rFonts w:ascii="Browallia New" w:hAnsi="Browallia New" w:cs="Browallia New"/>
          <w:color w:val="000000"/>
          <w:spacing w:val="-2"/>
          <w:sz w:val="26"/>
          <w:szCs w:val="26"/>
          <w:cs/>
        </w:rPr>
        <w:t xml:space="preserve">ณ วันที่ </w:t>
      </w:r>
      <w:r w:rsidR="002A0E99" w:rsidRPr="002A0E99">
        <w:rPr>
          <w:rFonts w:ascii="Browallia New" w:hAnsi="Browallia New" w:cs="Browallia New"/>
          <w:color w:val="000000"/>
          <w:spacing w:val="-2"/>
          <w:sz w:val="26"/>
          <w:szCs w:val="26"/>
        </w:rPr>
        <w:t>31</w:t>
      </w:r>
      <w:r w:rsidRPr="00454DCC">
        <w:rPr>
          <w:rFonts w:ascii="Browallia New" w:hAnsi="Browallia New" w:cs="Browallia New"/>
          <w:color w:val="000000"/>
          <w:spacing w:val="-2"/>
          <w:sz w:val="26"/>
          <w:szCs w:val="26"/>
          <w:cs/>
        </w:rPr>
        <w:t xml:space="preserve"> ธันวาคม </w:t>
      </w:r>
      <w:r w:rsidR="00A445E6" w:rsidRPr="00454DCC">
        <w:rPr>
          <w:rFonts w:ascii="Browallia New" w:hAnsi="Browallia New" w:cs="Browallia New"/>
          <w:color w:val="000000"/>
          <w:spacing w:val="-2"/>
          <w:sz w:val="26"/>
          <w:szCs w:val="26"/>
          <w:cs/>
        </w:rPr>
        <w:t xml:space="preserve">พ.ศ. </w:t>
      </w:r>
      <w:r w:rsidR="002A0E99" w:rsidRPr="002A0E99">
        <w:rPr>
          <w:rFonts w:ascii="Browallia New" w:hAnsi="Browallia New" w:cs="Browallia New"/>
          <w:color w:val="000000"/>
          <w:spacing w:val="-2"/>
          <w:sz w:val="26"/>
          <w:szCs w:val="26"/>
        </w:rPr>
        <w:t>2567</w:t>
      </w:r>
      <w:r w:rsidRPr="00454DCC">
        <w:rPr>
          <w:rFonts w:ascii="Browallia New" w:hAnsi="Browallia New" w:cs="Browallia New"/>
          <w:color w:val="000000"/>
          <w:spacing w:val="-2"/>
          <w:sz w:val="26"/>
          <w:szCs w:val="26"/>
          <w:cs/>
        </w:rPr>
        <w:t xml:space="preserve"> มูลค่ายุติธรรมของเงินให้กู้ยืมระยะยาวแก่กิจการที่เกี่ยวข้องกัน</w:t>
      </w:r>
      <w:r w:rsidR="0013587B">
        <w:rPr>
          <w:rFonts w:ascii="Browallia New" w:hAnsi="Browallia New" w:cs="Browallia New" w:hint="cs"/>
          <w:color w:val="000000"/>
          <w:spacing w:val="-2"/>
          <w:sz w:val="26"/>
          <w:szCs w:val="26"/>
          <w:cs/>
        </w:rPr>
        <w:t>ในงบ</w:t>
      </w:r>
      <w:r w:rsidR="003A09B0">
        <w:rPr>
          <w:rFonts w:ascii="Browallia New" w:hAnsi="Browallia New" w:cs="Browallia New" w:hint="cs"/>
          <w:color w:val="000000"/>
          <w:spacing w:val="-2"/>
          <w:sz w:val="26"/>
          <w:szCs w:val="26"/>
          <w:cs/>
        </w:rPr>
        <w:t>เฉพาะกิจการและ</w:t>
      </w:r>
      <w:r w:rsidR="00E66B44">
        <w:rPr>
          <w:rFonts w:ascii="Browallia New" w:hAnsi="Browallia New" w:cs="Browallia New"/>
          <w:color w:val="000000"/>
          <w:spacing w:val="-2"/>
          <w:sz w:val="26"/>
          <w:szCs w:val="26"/>
          <w:cs/>
        </w:rPr>
        <w:br/>
      </w:r>
      <w:r w:rsidR="003A09B0">
        <w:rPr>
          <w:rFonts w:ascii="Browallia New" w:hAnsi="Browallia New" w:cs="Browallia New" w:hint="cs"/>
          <w:color w:val="000000"/>
          <w:spacing w:val="-2"/>
          <w:sz w:val="26"/>
          <w:szCs w:val="26"/>
          <w:cs/>
        </w:rPr>
        <w:t>งบ</w:t>
      </w:r>
      <w:r w:rsidR="0013587B">
        <w:rPr>
          <w:rFonts w:ascii="Browallia New" w:hAnsi="Browallia New" w:cs="Browallia New" w:hint="cs"/>
          <w:color w:val="000000"/>
          <w:spacing w:val="-2"/>
          <w:sz w:val="26"/>
          <w:szCs w:val="26"/>
          <w:cs/>
        </w:rPr>
        <w:t>การเงินรวม</w:t>
      </w:r>
      <w:r w:rsidRPr="00454DCC">
        <w:rPr>
          <w:rFonts w:ascii="Browallia New" w:hAnsi="Browallia New" w:cs="Browallia New"/>
          <w:color w:val="000000"/>
          <w:spacing w:val="-2"/>
          <w:sz w:val="26"/>
          <w:szCs w:val="26"/>
          <w:cs/>
        </w:rPr>
        <w:t xml:space="preserve"> มีจำนวน </w:t>
      </w:r>
      <w:r w:rsidR="002A0E99" w:rsidRPr="002A0E99">
        <w:rPr>
          <w:rFonts w:ascii="Browallia New" w:hAnsi="Browallia New" w:cs="Browallia New"/>
          <w:color w:val="000000"/>
          <w:spacing w:val="-2"/>
          <w:sz w:val="26"/>
          <w:szCs w:val="26"/>
        </w:rPr>
        <w:t>25</w:t>
      </w:r>
      <w:r w:rsidR="00F16B59"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684</w:t>
      </w:r>
      <w:r w:rsidR="00FB5ED8" w:rsidRPr="00454DCC">
        <w:rPr>
          <w:rFonts w:ascii="Browallia New" w:hAnsi="Browallia New" w:cs="Browallia New"/>
          <w:color w:val="000000"/>
          <w:spacing w:val="-2"/>
          <w:sz w:val="26"/>
          <w:szCs w:val="26"/>
        </w:rPr>
        <w:t>.</w:t>
      </w:r>
      <w:r w:rsidR="002A0E99" w:rsidRPr="002A0E99">
        <w:rPr>
          <w:rFonts w:ascii="Browallia New" w:hAnsi="Browallia New" w:cs="Browallia New"/>
          <w:color w:val="000000"/>
          <w:spacing w:val="-2"/>
          <w:sz w:val="26"/>
          <w:szCs w:val="26"/>
        </w:rPr>
        <w:t>73</w:t>
      </w:r>
      <w:r w:rsidR="00905919" w:rsidRPr="00454DCC">
        <w:rPr>
          <w:rFonts w:ascii="Browallia New" w:hAnsi="Browallia New" w:cs="Browallia New"/>
          <w:color w:val="000000"/>
          <w:spacing w:val="-2"/>
          <w:sz w:val="26"/>
          <w:szCs w:val="26"/>
        </w:rPr>
        <w:t xml:space="preserve"> </w:t>
      </w:r>
      <w:r w:rsidR="003A09B0">
        <w:rPr>
          <w:rFonts w:ascii="Browallia New" w:hAnsi="Browallia New" w:cs="Browallia New" w:hint="cs"/>
          <w:color w:val="000000"/>
          <w:spacing w:val="-2"/>
          <w:sz w:val="26"/>
          <w:szCs w:val="26"/>
          <w:cs/>
        </w:rPr>
        <w:t xml:space="preserve">และ </w:t>
      </w:r>
      <w:r w:rsidR="002A0E99" w:rsidRPr="002A0E99">
        <w:rPr>
          <w:rFonts w:ascii="Browallia New" w:hAnsi="Browallia New" w:cs="Browallia New"/>
          <w:color w:val="000000"/>
          <w:spacing w:val="-2"/>
          <w:sz w:val="26"/>
          <w:szCs w:val="26"/>
        </w:rPr>
        <w:t>8</w:t>
      </w:r>
      <w:r w:rsidR="007E6305">
        <w:rPr>
          <w:rFonts w:ascii="Browallia New" w:hAnsi="Browallia New" w:cs="Browallia New"/>
          <w:color w:val="000000"/>
          <w:spacing w:val="-2"/>
          <w:sz w:val="26"/>
          <w:szCs w:val="26"/>
          <w:lang w:val="en-US"/>
        </w:rPr>
        <w:t>,</w:t>
      </w:r>
      <w:r w:rsidR="002A0E99" w:rsidRPr="002A0E99">
        <w:rPr>
          <w:rFonts w:ascii="Browallia New" w:hAnsi="Browallia New" w:cs="Browallia New"/>
          <w:color w:val="000000"/>
          <w:spacing w:val="-2"/>
          <w:sz w:val="26"/>
          <w:szCs w:val="26"/>
        </w:rPr>
        <w:t>725</w:t>
      </w:r>
      <w:r w:rsidR="007E6305">
        <w:rPr>
          <w:rFonts w:ascii="Browallia New" w:hAnsi="Browallia New" w:cs="Browallia New"/>
          <w:color w:val="000000"/>
          <w:spacing w:val="-2"/>
          <w:sz w:val="26"/>
          <w:szCs w:val="26"/>
          <w:lang w:val="en-US"/>
        </w:rPr>
        <w:t>.</w:t>
      </w:r>
      <w:r w:rsidR="002A0E99" w:rsidRPr="002A0E99">
        <w:rPr>
          <w:rFonts w:ascii="Browallia New" w:hAnsi="Browallia New" w:cs="Browallia New"/>
          <w:color w:val="000000"/>
          <w:spacing w:val="-2"/>
          <w:sz w:val="26"/>
          <w:szCs w:val="26"/>
        </w:rPr>
        <w:t>34</w:t>
      </w:r>
      <w:r w:rsidR="003A09B0">
        <w:rPr>
          <w:rFonts w:ascii="Browallia New" w:hAnsi="Browallia New" w:cs="Browallia New" w:hint="cs"/>
          <w:color w:val="000000"/>
          <w:spacing w:val="-2"/>
          <w:sz w:val="26"/>
          <w:szCs w:val="26"/>
          <w:cs/>
        </w:rPr>
        <w:t xml:space="preserve"> </w:t>
      </w:r>
      <w:r w:rsidRPr="00454DCC">
        <w:rPr>
          <w:rFonts w:ascii="Browallia New" w:hAnsi="Browallia New" w:cs="Browallia New"/>
          <w:color w:val="000000"/>
          <w:spacing w:val="-2"/>
          <w:sz w:val="26"/>
          <w:szCs w:val="26"/>
          <w:cs/>
        </w:rPr>
        <w:t xml:space="preserve">ล้านบาท </w:t>
      </w:r>
      <w:r w:rsidR="00BC22B0">
        <w:rPr>
          <w:rFonts w:ascii="Browallia New" w:hAnsi="Browallia New" w:cs="Browallia New" w:hint="cs"/>
          <w:color w:val="000000"/>
          <w:spacing w:val="-2"/>
          <w:sz w:val="26"/>
          <w:szCs w:val="26"/>
          <w:cs/>
        </w:rPr>
        <w:t xml:space="preserve">ตามลำดับ </w:t>
      </w:r>
      <w:r w:rsidR="005E27B2" w:rsidRPr="00454DCC">
        <w:rPr>
          <w:rFonts w:ascii="Browallia New" w:hAnsi="Browallia New" w:cs="Browallia New"/>
          <w:color w:val="000000"/>
          <w:sz w:val="26"/>
          <w:szCs w:val="26"/>
        </w:rPr>
        <w:t>(</w:t>
      </w:r>
      <w:r w:rsidR="005E27B2" w:rsidRPr="00454DCC">
        <w:rPr>
          <w:rFonts w:ascii="Browallia New" w:hAnsi="Browallia New" w:cs="Browallia New"/>
          <w:color w:val="000000"/>
          <w:sz w:val="26"/>
          <w:szCs w:val="26"/>
          <w:cs/>
        </w:rPr>
        <w:t xml:space="preserve">พ.ศ. </w:t>
      </w:r>
      <w:r w:rsidR="002A0E99" w:rsidRPr="002A0E99">
        <w:rPr>
          <w:rFonts w:ascii="Browallia New" w:hAnsi="Browallia New" w:cs="Browallia New"/>
          <w:color w:val="000000"/>
          <w:sz w:val="26"/>
          <w:szCs w:val="26"/>
        </w:rPr>
        <w:t>2566</w:t>
      </w:r>
      <w:r w:rsidR="005E27B2" w:rsidRPr="00454DCC">
        <w:rPr>
          <w:rFonts w:ascii="Browallia New" w:hAnsi="Browallia New" w:cs="Browallia New"/>
          <w:color w:val="000000"/>
          <w:sz w:val="26"/>
          <w:szCs w:val="26"/>
        </w:rPr>
        <w:t xml:space="preserve"> : </w:t>
      </w:r>
      <w:r w:rsidR="002A0E99" w:rsidRPr="002A0E99">
        <w:rPr>
          <w:rFonts w:ascii="Browallia New" w:hAnsi="Browallia New" w:cs="Browallia New"/>
          <w:color w:val="000000"/>
          <w:spacing w:val="-2"/>
          <w:sz w:val="26"/>
          <w:szCs w:val="26"/>
        </w:rPr>
        <w:t>26</w:t>
      </w:r>
      <w:r w:rsidR="005E27B2" w:rsidRPr="00454DCC">
        <w:rPr>
          <w:rFonts w:ascii="Browallia New" w:hAnsi="Browallia New" w:cs="Browallia New"/>
          <w:color w:val="000000"/>
          <w:spacing w:val="-2"/>
          <w:sz w:val="26"/>
          <w:szCs w:val="26"/>
          <w:lang w:val="en-US"/>
        </w:rPr>
        <w:t>,</w:t>
      </w:r>
      <w:r w:rsidR="002A0E99" w:rsidRPr="002A0E99">
        <w:rPr>
          <w:rFonts w:ascii="Browallia New" w:hAnsi="Browallia New" w:cs="Browallia New"/>
          <w:color w:val="000000"/>
          <w:spacing w:val="-2"/>
          <w:sz w:val="26"/>
          <w:szCs w:val="26"/>
        </w:rPr>
        <w:t>157</w:t>
      </w:r>
      <w:r w:rsidR="005E27B2" w:rsidRPr="00454DCC">
        <w:rPr>
          <w:rFonts w:ascii="Browallia New" w:hAnsi="Browallia New" w:cs="Browallia New"/>
          <w:color w:val="000000"/>
          <w:spacing w:val="-2"/>
          <w:sz w:val="26"/>
          <w:szCs w:val="26"/>
          <w:lang w:val="en-US"/>
        </w:rPr>
        <w:t>.</w:t>
      </w:r>
      <w:r w:rsidR="002A0E99" w:rsidRPr="002A0E99">
        <w:rPr>
          <w:rFonts w:ascii="Browallia New" w:hAnsi="Browallia New" w:cs="Browallia New"/>
          <w:color w:val="000000"/>
          <w:spacing w:val="-2"/>
          <w:sz w:val="26"/>
          <w:szCs w:val="26"/>
        </w:rPr>
        <w:t>76</w:t>
      </w:r>
      <w:r w:rsidR="005E27B2" w:rsidRPr="00454DCC">
        <w:rPr>
          <w:rFonts w:ascii="Browallia New" w:hAnsi="Browallia New" w:cs="Browallia New"/>
          <w:color w:val="000000"/>
          <w:spacing w:val="-2"/>
          <w:sz w:val="26"/>
          <w:szCs w:val="26"/>
        </w:rPr>
        <w:t xml:space="preserve"> </w:t>
      </w:r>
      <w:r w:rsidR="001F4BBD">
        <w:rPr>
          <w:rFonts w:ascii="Browallia New" w:hAnsi="Browallia New" w:cs="Browallia New" w:hint="cs"/>
          <w:color w:val="000000"/>
          <w:spacing w:val="-2"/>
          <w:sz w:val="26"/>
          <w:szCs w:val="26"/>
          <w:cs/>
        </w:rPr>
        <w:t>และ</w:t>
      </w:r>
      <w:r w:rsidR="005E27B2" w:rsidRPr="00454DCC">
        <w:rPr>
          <w:rFonts w:ascii="Browallia New" w:hAnsi="Browallia New" w:cs="Browallia New"/>
          <w:color w:val="000000"/>
          <w:spacing w:val="-2"/>
          <w:sz w:val="26"/>
          <w:szCs w:val="26"/>
        </w:rPr>
        <w:t xml:space="preserve"> </w:t>
      </w:r>
      <w:r w:rsidR="002A0E99" w:rsidRPr="002A0E99">
        <w:rPr>
          <w:rFonts w:ascii="Browallia New" w:hAnsi="Browallia New" w:cs="Browallia New"/>
          <w:color w:val="000000"/>
          <w:spacing w:val="-2"/>
          <w:sz w:val="26"/>
          <w:szCs w:val="26"/>
        </w:rPr>
        <w:t>408</w:t>
      </w:r>
      <w:r w:rsidR="00721993">
        <w:rPr>
          <w:rFonts w:ascii="Browallia New" w:hAnsi="Browallia New" w:cs="Browallia New"/>
          <w:color w:val="000000"/>
          <w:spacing w:val="-2"/>
          <w:sz w:val="26"/>
          <w:szCs w:val="26"/>
          <w:lang w:val="en-US"/>
        </w:rPr>
        <w:t>.</w:t>
      </w:r>
      <w:r w:rsidR="002A0E99" w:rsidRPr="002A0E99">
        <w:rPr>
          <w:rFonts w:ascii="Browallia New" w:hAnsi="Browallia New" w:cs="Browallia New"/>
          <w:color w:val="000000"/>
          <w:spacing w:val="-2"/>
          <w:sz w:val="26"/>
          <w:szCs w:val="26"/>
        </w:rPr>
        <w:t>13</w:t>
      </w:r>
      <w:r w:rsidR="00721993">
        <w:rPr>
          <w:rFonts w:ascii="Browallia New" w:hAnsi="Browallia New" w:cs="Browallia New"/>
          <w:color w:val="000000"/>
          <w:spacing w:val="-2"/>
          <w:sz w:val="26"/>
          <w:szCs w:val="26"/>
          <w:lang w:val="en-US"/>
        </w:rPr>
        <w:t xml:space="preserve"> </w:t>
      </w:r>
      <w:r w:rsidR="005E27B2" w:rsidRPr="00454DCC">
        <w:rPr>
          <w:rFonts w:ascii="Browallia New" w:hAnsi="Browallia New" w:cs="Browallia New"/>
          <w:color w:val="000000"/>
          <w:spacing w:val="-2"/>
          <w:sz w:val="26"/>
          <w:szCs w:val="26"/>
          <w:cs/>
        </w:rPr>
        <w:t>ล้านบาท)</w:t>
      </w:r>
      <w:r w:rsidR="001F4BBD">
        <w:rPr>
          <w:rFonts w:ascii="Browallia New" w:hAnsi="Browallia New" w:cs="Browallia New" w:hint="cs"/>
          <w:color w:val="000000"/>
          <w:spacing w:val="-2"/>
          <w:sz w:val="26"/>
          <w:szCs w:val="26"/>
          <w:cs/>
        </w:rPr>
        <w:t xml:space="preserve"> </w:t>
      </w:r>
      <w:r w:rsidR="00E66B44">
        <w:rPr>
          <w:rFonts w:ascii="Browallia New" w:hAnsi="Browallia New" w:cs="Browallia New"/>
          <w:color w:val="000000"/>
          <w:spacing w:val="-2"/>
          <w:sz w:val="26"/>
          <w:szCs w:val="26"/>
          <w:cs/>
        </w:rPr>
        <w:br/>
      </w:r>
      <w:r w:rsidRPr="00454DCC">
        <w:rPr>
          <w:rFonts w:ascii="Browallia New" w:hAnsi="Browallia New" w:cs="Browallia New"/>
          <w:color w:val="000000"/>
          <w:spacing w:val="-2"/>
          <w:sz w:val="26"/>
          <w:szCs w:val="26"/>
          <w:cs/>
        </w:rPr>
        <w:t>ซึ่ง</w:t>
      </w:r>
      <w:r w:rsidRPr="00454DCC">
        <w:rPr>
          <w:rFonts w:ascii="Browallia New" w:hAnsi="Browallia New" w:cs="Browallia New"/>
          <w:color w:val="000000"/>
          <w:sz w:val="26"/>
          <w:szCs w:val="26"/>
          <w:cs/>
        </w:rPr>
        <w:t>คำนวณ</w:t>
      </w:r>
      <w:r w:rsidR="002149AF" w:rsidRPr="00454DCC">
        <w:rPr>
          <w:rFonts w:ascii="Browallia New" w:hAnsi="Browallia New" w:cs="Browallia New"/>
          <w:color w:val="000000"/>
          <w:sz w:val="26"/>
          <w:szCs w:val="26"/>
          <w:cs/>
        </w:rPr>
        <w:t>จาก</w:t>
      </w:r>
      <w:r w:rsidRPr="00454DCC">
        <w:rPr>
          <w:rFonts w:ascii="Browallia New" w:hAnsi="Browallia New" w:cs="Browallia New"/>
          <w:color w:val="000000"/>
          <w:sz w:val="26"/>
          <w:szCs w:val="26"/>
          <w:cs/>
        </w:rPr>
        <w:t xml:space="preserve">กระแสเงินสดในอนาคตซึ่งคิดลดด้วยอัตราดอกเบี้ยเงินกู้ยืมที่เป็นอัตราดอกเบี้ยตลาด ณ วันที่ในงบฐานะการเงินของกลุ่มกิจการ มูลค่ายุติธรรมอยู่ในข้อมูลระดับ </w:t>
      </w:r>
      <w:r w:rsidR="002A0E99" w:rsidRPr="002A0E99">
        <w:rPr>
          <w:rFonts w:ascii="Browallia New" w:hAnsi="Browallia New" w:cs="Browallia New"/>
          <w:color w:val="000000"/>
          <w:sz w:val="26"/>
          <w:szCs w:val="26"/>
        </w:rPr>
        <w:t>2</w:t>
      </w:r>
      <w:r w:rsidRPr="00454DCC">
        <w:rPr>
          <w:rFonts w:ascii="Browallia New" w:hAnsi="Browallia New" w:cs="Browallia New"/>
          <w:color w:val="000000"/>
          <w:sz w:val="26"/>
          <w:szCs w:val="26"/>
          <w:cs/>
        </w:rPr>
        <w:t xml:space="preserve"> ของลำดับชั้นมูลค่ายุติธรรม</w:t>
      </w:r>
      <w:r w:rsidR="00646921" w:rsidRPr="00454DCC">
        <w:rPr>
          <w:rFonts w:ascii="Browallia New" w:hAnsi="Browallia New" w:cs="Browallia New"/>
          <w:color w:val="000000"/>
          <w:sz w:val="26"/>
          <w:szCs w:val="26"/>
          <w:cs/>
        </w:rPr>
        <w:br w:type="page"/>
      </w:r>
    </w:p>
    <w:p w14:paraId="05DBA894" w14:textId="5E033B3E" w:rsidR="001059FE" w:rsidRPr="00454DCC" w:rsidRDefault="002A0E99" w:rsidP="001059FE">
      <w:pPr>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43</w:t>
      </w:r>
      <w:r w:rsidR="001059FE"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8</w:t>
      </w:r>
      <w:r w:rsidR="001059FE" w:rsidRPr="00454DCC">
        <w:rPr>
          <w:rFonts w:ascii="Browallia New" w:hAnsi="Browallia New" w:cs="Browallia New"/>
          <w:b/>
          <w:bCs/>
          <w:color w:val="000000"/>
          <w:sz w:val="26"/>
          <w:szCs w:val="26"/>
        </w:rPr>
        <w:t xml:space="preserve"> </w:t>
      </w:r>
      <w:r w:rsidR="001059FE" w:rsidRPr="00454DCC">
        <w:rPr>
          <w:rFonts w:ascii="Browallia New" w:hAnsi="Browallia New" w:cs="Browallia New"/>
          <w:b/>
          <w:bCs/>
          <w:color w:val="000000"/>
          <w:sz w:val="26"/>
          <w:szCs w:val="26"/>
        </w:rPr>
        <w:tab/>
      </w:r>
      <w:r w:rsidR="001059FE" w:rsidRPr="00454DCC">
        <w:rPr>
          <w:rFonts w:ascii="Browallia New" w:hAnsi="Browallia New" w:cs="Browallia New"/>
          <w:b/>
          <w:bCs/>
          <w:color w:val="000000"/>
          <w:sz w:val="26"/>
          <w:szCs w:val="26"/>
          <w:cs/>
        </w:rPr>
        <w:t>เงินกู้ยืมระยะสั้นจากกิจการที่เกี่ยวข้องกัน</w:t>
      </w:r>
    </w:p>
    <w:p w14:paraId="4A3D1211" w14:textId="77777777" w:rsidR="001059FE" w:rsidRPr="00505935" w:rsidRDefault="001059FE" w:rsidP="00505935">
      <w:pPr>
        <w:tabs>
          <w:tab w:val="right" w:pos="1080"/>
        </w:tabs>
        <w:spacing w:line="240" w:lineRule="auto"/>
        <w:ind w:left="540"/>
        <w:contextualSpacing/>
        <w:jc w:val="thaiDistribute"/>
        <w:rPr>
          <w:rFonts w:ascii="Browallia New" w:hAnsi="Browallia New" w:cs="Browallia New"/>
          <w:color w:val="000000"/>
          <w:sz w:val="26"/>
          <w:szCs w:val="26"/>
          <w:lang w:val="en-US"/>
        </w:rPr>
      </w:pPr>
    </w:p>
    <w:tbl>
      <w:tblPr>
        <w:tblW w:w="9441" w:type="dxa"/>
        <w:tblInd w:w="18" w:type="dxa"/>
        <w:tblLayout w:type="fixed"/>
        <w:tblLook w:val="0000" w:firstRow="0" w:lastRow="0" w:firstColumn="0" w:lastColumn="0" w:noHBand="0" w:noVBand="0"/>
      </w:tblPr>
      <w:tblGrid>
        <w:gridCol w:w="4190"/>
        <w:gridCol w:w="1350"/>
        <w:gridCol w:w="1350"/>
        <w:gridCol w:w="1275"/>
        <w:gridCol w:w="1276"/>
      </w:tblGrid>
      <w:tr w:rsidR="003B7F3E" w:rsidRPr="00454DCC" w14:paraId="7C7E3053" w14:textId="77777777" w:rsidTr="00706093">
        <w:trPr>
          <w:trHeight w:val="80"/>
        </w:trPr>
        <w:tc>
          <w:tcPr>
            <w:tcW w:w="4190" w:type="dxa"/>
            <w:tcBorders>
              <w:top w:val="nil"/>
              <w:left w:val="nil"/>
              <w:right w:val="nil"/>
            </w:tcBorders>
            <w:shd w:val="clear" w:color="auto" w:fill="auto"/>
            <w:vAlign w:val="bottom"/>
          </w:tcPr>
          <w:p w14:paraId="4F3F8087" w14:textId="77777777" w:rsidR="003B7F3E" w:rsidRPr="00454DCC" w:rsidRDefault="003B7F3E" w:rsidP="00C72893">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2700" w:type="dxa"/>
            <w:gridSpan w:val="2"/>
            <w:shd w:val="clear" w:color="auto" w:fill="auto"/>
            <w:vAlign w:val="bottom"/>
          </w:tcPr>
          <w:p w14:paraId="5232A810" w14:textId="77777777" w:rsidR="003B7F3E" w:rsidRPr="00454DCC" w:rsidRDefault="003B7F3E" w:rsidP="00C72893">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7C6652AA" w14:textId="77777777" w:rsidR="003B7F3E" w:rsidRPr="00454DCC" w:rsidRDefault="003B7F3E" w:rsidP="00C72893">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3B7F3E" w:rsidRPr="00454DCC" w14:paraId="19F7FD14" w14:textId="77777777" w:rsidTr="00706093">
        <w:trPr>
          <w:trHeight w:val="80"/>
        </w:trPr>
        <w:tc>
          <w:tcPr>
            <w:tcW w:w="4190" w:type="dxa"/>
            <w:tcBorders>
              <w:top w:val="nil"/>
              <w:left w:val="nil"/>
              <w:right w:val="nil"/>
            </w:tcBorders>
            <w:shd w:val="clear" w:color="auto" w:fill="auto"/>
            <w:vAlign w:val="bottom"/>
          </w:tcPr>
          <w:p w14:paraId="1010E800" w14:textId="77777777" w:rsidR="003B7F3E" w:rsidRPr="00454DCC" w:rsidRDefault="003B7F3E" w:rsidP="00C72893">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350" w:type="dxa"/>
            <w:shd w:val="clear" w:color="auto" w:fill="auto"/>
            <w:vAlign w:val="center"/>
          </w:tcPr>
          <w:p w14:paraId="73A1079C" w14:textId="4A45D6A3" w:rsidR="003B7F3E" w:rsidRPr="00454DCC" w:rsidRDefault="00A445E6" w:rsidP="00C7289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350" w:type="dxa"/>
            <w:shd w:val="clear" w:color="auto" w:fill="auto"/>
            <w:vAlign w:val="center"/>
          </w:tcPr>
          <w:p w14:paraId="03ADF40C" w14:textId="260ED5FA" w:rsidR="003B7F3E" w:rsidRPr="00454DCC" w:rsidRDefault="00A445E6" w:rsidP="00C7289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437813F3" w14:textId="090DE63D" w:rsidR="003B7F3E" w:rsidRPr="00454DCC" w:rsidRDefault="00A445E6" w:rsidP="00C7289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70A235D4" w14:textId="6083A857" w:rsidR="003B7F3E" w:rsidRPr="00454DCC" w:rsidRDefault="00A445E6" w:rsidP="00C7289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3B7F3E" w:rsidRPr="00454DCC" w14:paraId="35B3D3C7" w14:textId="77777777" w:rsidTr="00706093">
        <w:tc>
          <w:tcPr>
            <w:tcW w:w="4190" w:type="dxa"/>
            <w:tcBorders>
              <w:top w:val="nil"/>
              <w:left w:val="nil"/>
              <w:right w:val="nil"/>
            </w:tcBorders>
            <w:shd w:val="clear" w:color="auto" w:fill="auto"/>
            <w:vAlign w:val="bottom"/>
          </w:tcPr>
          <w:p w14:paraId="59B4B3DE" w14:textId="77777777" w:rsidR="003B7F3E" w:rsidRPr="00454DCC" w:rsidRDefault="003B7F3E" w:rsidP="00C72893">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350" w:type="dxa"/>
            <w:shd w:val="clear" w:color="auto" w:fill="auto"/>
            <w:vAlign w:val="bottom"/>
          </w:tcPr>
          <w:p w14:paraId="0465300E" w14:textId="77777777" w:rsidR="003B7F3E" w:rsidRPr="00454DCC" w:rsidRDefault="003B7F3E"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50" w:type="dxa"/>
            <w:shd w:val="clear" w:color="auto" w:fill="auto"/>
            <w:vAlign w:val="bottom"/>
          </w:tcPr>
          <w:p w14:paraId="38F14BD9" w14:textId="77777777" w:rsidR="003B7F3E" w:rsidRPr="00454DCC" w:rsidRDefault="003B7F3E"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1BF7979B" w14:textId="77777777" w:rsidR="003B7F3E" w:rsidRPr="00454DCC" w:rsidRDefault="003B7F3E"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047FCBA3" w14:textId="77777777" w:rsidR="003B7F3E" w:rsidRPr="00454DCC" w:rsidRDefault="003B7F3E"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3B7F3E" w:rsidRPr="00454DCC" w14:paraId="613557F8" w14:textId="77777777" w:rsidTr="00706093">
        <w:tc>
          <w:tcPr>
            <w:tcW w:w="4190" w:type="dxa"/>
            <w:tcBorders>
              <w:top w:val="nil"/>
              <w:left w:val="nil"/>
              <w:right w:val="nil"/>
            </w:tcBorders>
            <w:shd w:val="clear" w:color="auto" w:fill="auto"/>
            <w:vAlign w:val="bottom"/>
          </w:tcPr>
          <w:p w14:paraId="4ED04F89" w14:textId="77777777" w:rsidR="003B7F3E" w:rsidRPr="00454DCC" w:rsidRDefault="003B7F3E" w:rsidP="00C72893">
            <w:pPr>
              <w:tabs>
                <w:tab w:val="left" w:pos="3295"/>
                <w:tab w:val="left" w:pos="9744"/>
              </w:tabs>
              <w:spacing w:line="240" w:lineRule="auto"/>
              <w:ind w:left="-105"/>
              <w:contextualSpacing/>
              <w:rPr>
                <w:rFonts w:ascii="Browallia New" w:hAnsi="Browallia New" w:cs="Browallia New"/>
                <w:color w:val="000000"/>
                <w:sz w:val="12"/>
                <w:szCs w:val="12"/>
                <w:cs/>
              </w:rPr>
            </w:pPr>
          </w:p>
        </w:tc>
        <w:tc>
          <w:tcPr>
            <w:tcW w:w="1350" w:type="dxa"/>
            <w:shd w:val="clear" w:color="auto" w:fill="auto"/>
            <w:vAlign w:val="bottom"/>
          </w:tcPr>
          <w:p w14:paraId="2888173C" w14:textId="77777777" w:rsidR="003B7F3E" w:rsidRPr="00454DCC" w:rsidRDefault="003B7F3E"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350" w:type="dxa"/>
            <w:shd w:val="clear" w:color="auto" w:fill="auto"/>
            <w:vAlign w:val="bottom"/>
          </w:tcPr>
          <w:p w14:paraId="07F011D2" w14:textId="77777777" w:rsidR="003B7F3E" w:rsidRPr="00454DCC" w:rsidRDefault="003B7F3E"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1FE86189" w14:textId="77777777" w:rsidR="003B7F3E" w:rsidRPr="00454DCC" w:rsidRDefault="003B7F3E"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30F279BF" w14:textId="77777777" w:rsidR="003B7F3E" w:rsidRPr="00454DCC" w:rsidRDefault="003B7F3E"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5E27B2" w:rsidRPr="00454DCC" w14:paraId="35BB242C" w14:textId="77777777" w:rsidTr="00706093">
        <w:tc>
          <w:tcPr>
            <w:tcW w:w="4190" w:type="dxa"/>
            <w:tcBorders>
              <w:top w:val="nil"/>
              <w:left w:val="nil"/>
              <w:right w:val="nil"/>
            </w:tcBorders>
            <w:shd w:val="clear" w:color="auto" w:fill="auto"/>
            <w:vAlign w:val="bottom"/>
          </w:tcPr>
          <w:p w14:paraId="3D6C00F8" w14:textId="495B8CA4" w:rsidR="005E27B2" w:rsidRPr="00454DCC" w:rsidRDefault="005E27B2" w:rsidP="005E27B2">
            <w:pPr>
              <w:tabs>
                <w:tab w:val="left" w:pos="3295"/>
                <w:tab w:val="left" w:pos="9744"/>
              </w:tabs>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บริษัทย่อย</w:t>
            </w:r>
          </w:p>
        </w:tc>
        <w:tc>
          <w:tcPr>
            <w:tcW w:w="1350" w:type="dxa"/>
            <w:shd w:val="clear" w:color="auto" w:fill="auto"/>
            <w:vAlign w:val="bottom"/>
          </w:tcPr>
          <w:p w14:paraId="736E091A" w14:textId="195E72D7" w:rsidR="005E27B2" w:rsidRPr="00454DCC" w:rsidRDefault="00B900A2" w:rsidP="005E27B2">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350" w:type="dxa"/>
            <w:shd w:val="clear" w:color="auto" w:fill="auto"/>
            <w:vAlign w:val="bottom"/>
          </w:tcPr>
          <w:p w14:paraId="5F601092" w14:textId="7F022383" w:rsidR="005E27B2" w:rsidRPr="00454DCC" w:rsidRDefault="005E27B2" w:rsidP="005E27B2">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c>
          <w:tcPr>
            <w:tcW w:w="1275" w:type="dxa"/>
            <w:shd w:val="clear" w:color="auto" w:fill="auto"/>
            <w:vAlign w:val="bottom"/>
          </w:tcPr>
          <w:p w14:paraId="0368A110" w14:textId="3F2C8743" w:rsidR="005E27B2" w:rsidRPr="00454DCC" w:rsidRDefault="002A0E99" w:rsidP="005E27B2">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B900A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489</w:t>
            </w:r>
            <w:r w:rsidR="00B900A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5FF78521" w14:textId="5E057B64" w:rsidR="005E27B2" w:rsidRPr="00454DCC" w:rsidRDefault="002A0E99" w:rsidP="005E27B2">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501</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r w:rsidR="005E27B2" w:rsidRPr="00454DCC" w14:paraId="44A8FE09" w14:textId="77777777" w:rsidTr="00706093">
        <w:tc>
          <w:tcPr>
            <w:tcW w:w="4190" w:type="dxa"/>
            <w:tcBorders>
              <w:top w:val="nil"/>
              <w:left w:val="nil"/>
              <w:right w:val="nil"/>
            </w:tcBorders>
            <w:shd w:val="clear" w:color="auto" w:fill="auto"/>
            <w:vAlign w:val="bottom"/>
          </w:tcPr>
          <w:p w14:paraId="567CBF27" w14:textId="4C974953" w:rsidR="005E27B2" w:rsidRPr="00454DCC" w:rsidRDefault="005E27B2" w:rsidP="005E27B2">
            <w:pPr>
              <w:tabs>
                <w:tab w:val="left" w:pos="3295"/>
                <w:tab w:val="left" w:pos="9744"/>
              </w:tabs>
              <w:ind w:left="410" w:right="-108"/>
              <w:contextualSpacing/>
              <w:rPr>
                <w:rFonts w:ascii="Browallia New" w:hAnsi="Browallia New" w:cs="Browallia New"/>
                <w:snapToGrid w:val="0"/>
                <w:color w:val="000000"/>
                <w:sz w:val="26"/>
                <w:szCs w:val="26"/>
                <w:cs/>
                <w:lang w:val="en-US"/>
              </w:rPr>
            </w:pPr>
            <w:r w:rsidRPr="00454DCC">
              <w:rPr>
                <w:rFonts w:ascii="Browallia New" w:hAnsi="Browallia New" w:cs="Browallia New"/>
                <w:color w:val="000000"/>
                <w:sz w:val="26"/>
                <w:szCs w:val="26"/>
                <w:cs/>
              </w:rPr>
              <w:t>บริษัทร่วม</w:t>
            </w:r>
          </w:p>
        </w:tc>
        <w:tc>
          <w:tcPr>
            <w:tcW w:w="1350" w:type="dxa"/>
            <w:shd w:val="clear" w:color="auto" w:fill="auto"/>
            <w:vAlign w:val="bottom"/>
          </w:tcPr>
          <w:p w14:paraId="0ABE10E4" w14:textId="5851CAAE" w:rsidR="005E27B2" w:rsidRPr="00454DCC" w:rsidRDefault="00B900A2" w:rsidP="005E27B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350" w:type="dxa"/>
            <w:shd w:val="clear" w:color="auto" w:fill="auto"/>
            <w:vAlign w:val="bottom"/>
          </w:tcPr>
          <w:p w14:paraId="389AA683" w14:textId="3B32C730" w:rsidR="005E27B2" w:rsidRPr="00454DCC" w:rsidRDefault="002A0E99" w:rsidP="005E27B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225</w:t>
            </w:r>
          </w:p>
        </w:tc>
        <w:tc>
          <w:tcPr>
            <w:tcW w:w="1275" w:type="dxa"/>
            <w:shd w:val="clear" w:color="auto" w:fill="auto"/>
            <w:vAlign w:val="bottom"/>
          </w:tcPr>
          <w:p w14:paraId="1FF2C576" w14:textId="543BE8CA" w:rsidR="005E27B2" w:rsidRPr="00454DCC" w:rsidRDefault="00B900A2" w:rsidP="005E27B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3F8DF97D" w14:textId="4C5C3B92" w:rsidR="005E27B2" w:rsidRPr="00454DCC" w:rsidRDefault="005E27B2" w:rsidP="005E27B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cs/>
              </w:rPr>
              <w:t>-</w:t>
            </w:r>
          </w:p>
        </w:tc>
      </w:tr>
      <w:tr w:rsidR="005E27B2" w:rsidRPr="00454DCC" w14:paraId="330D078D" w14:textId="77777777" w:rsidTr="00706093">
        <w:tc>
          <w:tcPr>
            <w:tcW w:w="4190" w:type="dxa"/>
            <w:tcBorders>
              <w:top w:val="nil"/>
              <w:left w:val="nil"/>
              <w:bottom w:val="nil"/>
              <w:right w:val="nil"/>
            </w:tcBorders>
            <w:shd w:val="clear" w:color="auto" w:fill="auto"/>
            <w:vAlign w:val="bottom"/>
          </w:tcPr>
          <w:p w14:paraId="075E5CF3" w14:textId="77777777" w:rsidR="005E27B2" w:rsidRPr="00454DCC" w:rsidRDefault="005E27B2" w:rsidP="005E27B2">
            <w:pPr>
              <w:tabs>
                <w:tab w:val="left" w:pos="3295"/>
                <w:tab w:val="left" w:pos="9744"/>
              </w:tabs>
              <w:ind w:left="410" w:right="-108"/>
              <w:contextualSpacing/>
              <w:rPr>
                <w:rFonts w:ascii="Browallia New" w:hAnsi="Browallia New" w:cs="Browallia New"/>
                <w:color w:val="000000"/>
                <w:sz w:val="26"/>
                <w:szCs w:val="26"/>
                <w:cs/>
              </w:rPr>
            </w:pPr>
          </w:p>
        </w:tc>
        <w:tc>
          <w:tcPr>
            <w:tcW w:w="1350" w:type="dxa"/>
            <w:shd w:val="clear" w:color="auto" w:fill="auto"/>
            <w:vAlign w:val="bottom"/>
          </w:tcPr>
          <w:p w14:paraId="4A209A76" w14:textId="54D95724" w:rsidR="005E27B2" w:rsidRPr="00454DCC" w:rsidRDefault="00B900A2" w:rsidP="005E27B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350" w:type="dxa"/>
            <w:shd w:val="clear" w:color="auto" w:fill="auto"/>
            <w:vAlign w:val="bottom"/>
          </w:tcPr>
          <w:p w14:paraId="5FD285F2" w14:textId="582A3D3C" w:rsidR="005E27B2" w:rsidRPr="00454DCC" w:rsidRDefault="002A0E99" w:rsidP="005E27B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225</w:t>
            </w:r>
          </w:p>
        </w:tc>
        <w:tc>
          <w:tcPr>
            <w:tcW w:w="1275" w:type="dxa"/>
            <w:shd w:val="clear" w:color="auto" w:fill="auto"/>
            <w:vAlign w:val="bottom"/>
          </w:tcPr>
          <w:p w14:paraId="2A697007" w14:textId="0BEE9D1A" w:rsidR="005E27B2" w:rsidRPr="00454DCC" w:rsidRDefault="002A0E99" w:rsidP="005E27B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w:t>
            </w:r>
            <w:r w:rsidR="00B900A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489</w:t>
            </w:r>
            <w:r w:rsidR="00B900A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29FB9197" w14:textId="1F22317F" w:rsidR="005E27B2" w:rsidRPr="00454DCC" w:rsidRDefault="002A0E99" w:rsidP="005E27B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501</w:t>
            </w:r>
            <w:r w:rsidR="005E27B2"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bl>
    <w:p w14:paraId="138C0A10" w14:textId="77777777" w:rsidR="00B900A2" w:rsidRPr="00454DCC" w:rsidRDefault="00B900A2" w:rsidP="00BF2364">
      <w:pPr>
        <w:tabs>
          <w:tab w:val="right" w:pos="1080"/>
        </w:tabs>
        <w:spacing w:line="240" w:lineRule="auto"/>
        <w:ind w:left="540"/>
        <w:contextualSpacing/>
        <w:jc w:val="thaiDistribute"/>
        <w:rPr>
          <w:rFonts w:ascii="Browallia New" w:hAnsi="Browallia New" w:cs="Browallia New"/>
          <w:color w:val="000000"/>
          <w:sz w:val="26"/>
          <w:szCs w:val="26"/>
          <w:lang w:val="en-US"/>
        </w:rPr>
      </w:pPr>
    </w:p>
    <w:p w14:paraId="035C9058" w14:textId="404F800C" w:rsidR="00BF2364" w:rsidRPr="00454DCC" w:rsidRDefault="00BF2364" w:rsidP="00BF2364">
      <w:pPr>
        <w:tabs>
          <w:tab w:val="right" w:pos="1080"/>
        </w:tabs>
        <w:spacing w:line="240" w:lineRule="auto"/>
        <w:ind w:left="540"/>
        <w:contextualSpacing/>
        <w:jc w:val="thaiDistribute"/>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 xml:space="preserve">การเปลี่ยนแปลงของเงินกู้ยืมระยะสั้นจากกิจการที่เกี่ยวข้องกันสำหรับปีสิ้นสุดวันที่ </w:t>
      </w:r>
      <w:r w:rsidR="002A0E99" w:rsidRPr="002A0E99">
        <w:rPr>
          <w:rFonts w:ascii="Browallia New" w:hAnsi="Browallia New" w:cs="Browallia New"/>
          <w:color w:val="000000"/>
          <w:sz w:val="26"/>
          <w:szCs w:val="26"/>
        </w:rPr>
        <w:t>31</w:t>
      </w:r>
      <w:r w:rsidRPr="00454DCC">
        <w:rPr>
          <w:rFonts w:ascii="Browallia New" w:hAnsi="Browallia New" w:cs="Browallia New"/>
          <w:color w:val="000000"/>
          <w:sz w:val="26"/>
          <w:szCs w:val="26"/>
          <w:cs/>
        </w:rPr>
        <w:t xml:space="preserve"> ธันวาคม มี</w:t>
      </w:r>
      <w:r w:rsidRPr="00454DCC">
        <w:rPr>
          <w:rFonts w:ascii="Browallia New" w:hAnsi="Browallia New" w:cs="Browallia New"/>
          <w:color w:val="000000"/>
          <w:sz w:val="26"/>
          <w:szCs w:val="26"/>
          <w:cs/>
          <w:lang w:val="en-US"/>
        </w:rPr>
        <w:t>ดังนี้</w:t>
      </w:r>
    </w:p>
    <w:p w14:paraId="111A38B1" w14:textId="77777777" w:rsidR="00BF2364" w:rsidRPr="00454DCC" w:rsidRDefault="00BF2364" w:rsidP="00BF2364">
      <w:pPr>
        <w:tabs>
          <w:tab w:val="right" w:pos="1080"/>
        </w:tabs>
        <w:spacing w:line="240" w:lineRule="auto"/>
        <w:ind w:left="540"/>
        <w:contextualSpacing/>
        <w:jc w:val="thaiDistribute"/>
        <w:rPr>
          <w:rFonts w:ascii="Browallia New" w:hAnsi="Browallia New" w:cs="Browallia New"/>
          <w:color w:val="000000"/>
          <w:sz w:val="26"/>
          <w:szCs w:val="26"/>
        </w:rPr>
      </w:pPr>
    </w:p>
    <w:tbl>
      <w:tblPr>
        <w:tblW w:w="9441" w:type="dxa"/>
        <w:tblInd w:w="18" w:type="dxa"/>
        <w:tblLayout w:type="fixed"/>
        <w:tblLook w:val="0000" w:firstRow="0" w:lastRow="0" w:firstColumn="0" w:lastColumn="0" w:noHBand="0" w:noVBand="0"/>
      </w:tblPr>
      <w:tblGrid>
        <w:gridCol w:w="4190"/>
        <w:gridCol w:w="1350"/>
        <w:gridCol w:w="1350"/>
        <w:gridCol w:w="1275"/>
        <w:gridCol w:w="1276"/>
      </w:tblGrid>
      <w:tr w:rsidR="00421B27" w:rsidRPr="00454DCC" w14:paraId="14D85139" w14:textId="77777777" w:rsidTr="00706093">
        <w:trPr>
          <w:trHeight w:val="80"/>
        </w:trPr>
        <w:tc>
          <w:tcPr>
            <w:tcW w:w="4190" w:type="dxa"/>
            <w:tcBorders>
              <w:top w:val="nil"/>
              <w:left w:val="nil"/>
              <w:right w:val="nil"/>
            </w:tcBorders>
            <w:shd w:val="clear" w:color="auto" w:fill="auto"/>
            <w:vAlign w:val="bottom"/>
          </w:tcPr>
          <w:p w14:paraId="2A114487" w14:textId="77777777" w:rsidR="00421B27" w:rsidRPr="00454DCC" w:rsidRDefault="00421B27" w:rsidP="00C72893">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2700" w:type="dxa"/>
            <w:gridSpan w:val="2"/>
            <w:shd w:val="clear" w:color="auto" w:fill="auto"/>
            <w:vAlign w:val="bottom"/>
          </w:tcPr>
          <w:p w14:paraId="737EC00A" w14:textId="77777777" w:rsidR="00421B27" w:rsidRPr="00454DCC" w:rsidRDefault="00421B27" w:rsidP="00C72893">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609A2708" w14:textId="77777777" w:rsidR="00421B27" w:rsidRPr="00454DCC" w:rsidRDefault="00421B27" w:rsidP="00C72893">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w:t>
            </w:r>
            <w:r w:rsidRPr="00454DCC">
              <w:rPr>
                <w:rFonts w:ascii="Browallia New" w:hAnsi="Browallia New" w:cs="Browallia New"/>
                <w:b/>
                <w:bCs/>
                <w:color w:val="000000"/>
                <w:sz w:val="26"/>
                <w:szCs w:val="26"/>
                <w:cs/>
                <w:lang w:val="en-US"/>
              </w:rPr>
              <w:t>การ</w:t>
            </w:r>
            <w:r w:rsidRPr="00454DCC">
              <w:rPr>
                <w:rFonts w:ascii="Browallia New" w:hAnsi="Browallia New" w:cs="Browallia New"/>
                <w:b/>
                <w:bCs/>
                <w:color w:val="000000"/>
                <w:sz w:val="26"/>
                <w:szCs w:val="26"/>
                <w:cs/>
              </w:rPr>
              <w:t>เงินเฉพาะกิจการ</w:t>
            </w:r>
          </w:p>
        </w:tc>
      </w:tr>
      <w:tr w:rsidR="00421B27" w:rsidRPr="00454DCC" w14:paraId="0408BE4A" w14:textId="77777777" w:rsidTr="00706093">
        <w:trPr>
          <w:trHeight w:val="80"/>
        </w:trPr>
        <w:tc>
          <w:tcPr>
            <w:tcW w:w="4190" w:type="dxa"/>
            <w:tcBorders>
              <w:top w:val="nil"/>
              <w:left w:val="nil"/>
              <w:right w:val="nil"/>
            </w:tcBorders>
            <w:shd w:val="clear" w:color="auto" w:fill="auto"/>
            <w:vAlign w:val="bottom"/>
          </w:tcPr>
          <w:p w14:paraId="49B0C016" w14:textId="77777777" w:rsidR="00421B27" w:rsidRPr="00454DCC" w:rsidRDefault="00421B27" w:rsidP="00C72893">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350" w:type="dxa"/>
            <w:shd w:val="clear" w:color="auto" w:fill="auto"/>
            <w:vAlign w:val="center"/>
          </w:tcPr>
          <w:p w14:paraId="1CC5F7AB" w14:textId="26EFC452" w:rsidR="00421B27" w:rsidRPr="00454DCC" w:rsidRDefault="00A445E6" w:rsidP="00C7289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350" w:type="dxa"/>
            <w:shd w:val="clear" w:color="auto" w:fill="auto"/>
            <w:vAlign w:val="center"/>
          </w:tcPr>
          <w:p w14:paraId="71BB0F45" w14:textId="4F9F533B" w:rsidR="00421B27" w:rsidRPr="00454DCC" w:rsidRDefault="00A445E6" w:rsidP="00C7289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center"/>
          </w:tcPr>
          <w:p w14:paraId="3045B417" w14:textId="00340FC0" w:rsidR="00421B27" w:rsidRPr="00454DCC" w:rsidRDefault="00A445E6" w:rsidP="00C7289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center"/>
          </w:tcPr>
          <w:p w14:paraId="7D1AB117" w14:textId="0C001BA0" w:rsidR="00421B27" w:rsidRPr="00454DCC" w:rsidRDefault="00A445E6" w:rsidP="00C72893">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421B27" w:rsidRPr="00454DCC" w14:paraId="0A08B067" w14:textId="77777777" w:rsidTr="00706093">
        <w:tc>
          <w:tcPr>
            <w:tcW w:w="4190" w:type="dxa"/>
            <w:tcBorders>
              <w:top w:val="nil"/>
              <w:left w:val="nil"/>
              <w:right w:val="nil"/>
            </w:tcBorders>
            <w:shd w:val="clear" w:color="auto" w:fill="auto"/>
            <w:vAlign w:val="bottom"/>
          </w:tcPr>
          <w:p w14:paraId="5E78C4F8" w14:textId="77777777" w:rsidR="00421B27" w:rsidRPr="00454DCC" w:rsidRDefault="00421B27" w:rsidP="00C72893">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350" w:type="dxa"/>
            <w:shd w:val="clear" w:color="auto" w:fill="auto"/>
            <w:vAlign w:val="bottom"/>
          </w:tcPr>
          <w:p w14:paraId="5A293EC0" w14:textId="77777777" w:rsidR="00421B27" w:rsidRPr="00454DCC" w:rsidRDefault="00421B27"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350" w:type="dxa"/>
            <w:shd w:val="clear" w:color="auto" w:fill="auto"/>
            <w:vAlign w:val="bottom"/>
          </w:tcPr>
          <w:p w14:paraId="7B5931B9" w14:textId="77777777" w:rsidR="00421B27" w:rsidRPr="00454DCC" w:rsidRDefault="00421B27"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5" w:type="dxa"/>
            <w:shd w:val="clear" w:color="auto" w:fill="auto"/>
            <w:vAlign w:val="bottom"/>
          </w:tcPr>
          <w:p w14:paraId="27D58E94" w14:textId="77777777" w:rsidR="00421B27" w:rsidRPr="00454DCC" w:rsidRDefault="00421B27"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76" w:type="dxa"/>
            <w:shd w:val="clear" w:color="auto" w:fill="auto"/>
            <w:vAlign w:val="bottom"/>
          </w:tcPr>
          <w:p w14:paraId="46CB8DB8" w14:textId="77777777" w:rsidR="00421B27" w:rsidRPr="00454DCC" w:rsidRDefault="00421B27" w:rsidP="00C72893">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421B27" w:rsidRPr="00454DCC" w14:paraId="75CBBC7F" w14:textId="77777777" w:rsidTr="00706093">
        <w:tc>
          <w:tcPr>
            <w:tcW w:w="4190" w:type="dxa"/>
            <w:tcBorders>
              <w:top w:val="nil"/>
              <w:left w:val="nil"/>
              <w:right w:val="nil"/>
            </w:tcBorders>
            <w:shd w:val="clear" w:color="auto" w:fill="auto"/>
            <w:vAlign w:val="bottom"/>
          </w:tcPr>
          <w:p w14:paraId="0A6409C2" w14:textId="77777777" w:rsidR="00421B27" w:rsidRPr="00454DCC" w:rsidRDefault="00421B27" w:rsidP="00C72893">
            <w:pPr>
              <w:tabs>
                <w:tab w:val="left" w:pos="3295"/>
                <w:tab w:val="left" w:pos="9744"/>
              </w:tabs>
              <w:spacing w:line="240" w:lineRule="auto"/>
              <w:ind w:left="-105"/>
              <w:contextualSpacing/>
              <w:rPr>
                <w:rFonts w:ascii="Browallia New" w:hAnsi="Browallia New" w:cs="Browallia New"/>
                <w:color w:val="000000"/>
                <w:sz w:val="12"/>
                <w:szCs w:val="12"/>
                <w:cs/>
              </w:rPr>
            </w:pPr>
          </w:p>
        </w:tc>
        <w:tc>
          <w:tcPr>
            <w:tcW w:w="1350" w:type="dxa"/>
            <w:shd w:val="clear" w:color="auto" w:fill="auto"/>
            <w:vAlign w:val="bottom"/>
          </w:tcPr>
          <w:p w14:paraId="3AD6FCA4" w14:textId="77777777" w:rsidR="00421B27" w:rsidRPr="00454DCC" w:rsidRDefault="00421B27"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350" w:type="dxa"/>
            <w:shd w:val="clear" w:color="auto" w:fill="auto"/>
            <w:vAlign w:val="bottom"/>
          </w:tcPr>
          <w:p w14:paraId="64A6FD03" w14:textId="77777777" w:rsidR="00421B27" w:rsidRPr="00454DCC" w:rsidRDefault="00421B27"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shd w:val="clear" w:color="auto" w:fill="auto"/>
            <w:vAlign w:val="bottom"/>
          </w:tcPr>
          <w:p w14:paraId="75454955" w14:textId="77777777" w:rsidR="00421B27" w:rsidRPr="00454DCC" w:rsidRDefault="00421B27"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shd w:val="clear" w:color="auto" w:fill="auto"/>
            <w:vAlign w:val="bottom"/>
          </w:tcPr>
          <w:p w14:paraId="7E1B3BA2" w14:textId="77777777" w:rsidR="00421B27" w:rsidRPr="00454DCC" w:rsidRDefault="00421B27" w:rsidP="00C72893">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9411C9" w:rsidRPr="00454DCC" w14:paraId="15E8D72D" w14:textId="77777777" w:rsidTr="00706093">
        <w:tc>
          <w:tcPr>
            <w:tcW w:w="4190" w:type="dxa"/>
            <w:tcBorders>
              <w:top w:val="nil"/>
              <w:left w:val="nil"/>
              <w:right w:val="nil"/>
            </w:tcBorders>
            <w:shd w:val="clear" w:color="auto" w:fill="auto"/>
            <w:vAlign w:val="bottom"/>
          </w:tcPr>
          <w:p w14:paraId="240B3DB6" w14:textId="77777777" w:rsidR="009411C9" w:rsidRPr="00454DCC" w:rsidRDefault="009411C9" w:rsidP="009411C9">
            <w:pPr>
              <w:tabs>
                <w:tab w:val="left" w:pos="3295"/>
                <w:tab w:val="left" w:pos="9744"/>
              </w:tabs>
              <w:ind w:left="410" w:right="-108"/>
              <w:contextualSpacing/>
              <w:rPr>
                <w:rFonts w:ascii="Browallia New" w:hAnsi="Browallia New" w:cs="Browallia New"/>
                <w:snapToGrid w:val="0"/>
                <w:color w:val="000000"/>
                <w:sz w:val="26"/>
                <w:szCs w:val="26"/>
                <w:cs/>
                <w:lang w:val="en-US"/>
              </w:rPr>
            </w:pPr>
            <w:r w:rsidRPr="00454DCC">
              <w:rPr>
                <w:rFonts w:ascii="Browallia New" w:hAnsi="Browallia New" w:cs="Browallia New"/>
                <w:color w:val="000000"/>
                <w:sz w:val="26"/>
                <w:szCs w:val="26"/>
                <w:cs/>
              </w:rPr>
              <w:t xml:space="preserve">มูลค่าตามบัญชีต้นปี </w:t>
            </w:r>
            <w:r w:rsidRPr="00454DCC">
              <w:rPr>
                <w:rFonts w:ascii="Browallia New" w:hAnsi="Browallia New" w:cs="Browallia New"/>
                <w:color w:val="000000"/>
                <w:sz w:val="26"/>
                <w:szCs w:val="26"/>
                <w:cs/>
                <w:lang w:val="en-US"/>
              </w:rPr>
              <w:t>-</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สุทธิ</w:t>
            </w:r>
          </w:p>
        </w:tc>
        <w:tc>
          <w:tcPr>
            <w:tcW w:w="1350" w:type="dxa"/>
            <w:shd w:val="clear" w:color="auto" w:fill="auto"/>
            <w:vAlign w:val="bottom"/>
          </w:tcPr>
          <w:p w14:paraId="5E4B4668" w14:textId="68F9CF8C" w:rsidR="009411C9" w:rsidRPr="00454DCC" w:rsidRDefault="002A0E99" w:rsidP="009411C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225</w:t>
            </w:r>
          </w:p>
        </w:tc>
        <w:tc>
          <w:tcPr>
            <w:tcW w:w="1350" w:type="dxa"/>
            <w:shd w:val="clear" w:color="auto" w:fill="auto"/>
            <w:vAlign w:val="bottom"/>
          </w:tcPr>
          <w:p w14:paraId="08D8F514" w14:textId="27CDADDA" w:rsidR="009411C9" w:rsidRPr="00454DCC" w:rsidRDefault="009411C9" w:rsidP="009411C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063EA5F5" w14:textId="4CA5AD3A" w:rsidR="009411C9" w:rsidRPr="00454DCC" w:rsidRDefault="002A0E99" w:rsidP="009411C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501</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2C71697E" w14:textId="66456860" w:rsidR="009411C9" w:rsidRPr="00454DCC" w:rsidRDefault="009411C9" w:rsidP="009411C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9411C9" w:rsidRPr="00454DCC" w14:paraId="3F6AF41E" w14:textId="77777777" w:rsidTr="00706093">
        <w:tc>
          <w:tcPr>
            <w:tcW w:w="4190" w:type="dxa"/>
            <w:tcBorders>
              <w:top w:val="nil"/>
              <w:left w:val="nil"/>
              <w:right w:val="nil"/>
            </w:tcBorders>
            <w:shd w:val="clear" w:color="auto" w:fill="auto"/>
            <w:vAlign w:val="bottom"/>
          </w:tcPr>
          <w:p w14:paraId="20938901" w14:textId="5D73111E" w:rsidR="009411C9" w:rsidRPr="00454DCC" w:rsidRDefault="009411C9" w:rsidP="009411C9">
            <w:pPr>
              <w:tabs>
                <w:tab w:val="left" w:pos="3295"/>
                <w:tab w:val="left" w:pos="9744"/>
              </w:tabs>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เงินกู้ยืมระยะสั้นเพิ่มขึ้น</w:t>
            </w:r>
          </w:p>
        </w:tc>
        <w:tc>
          <w:tcPr>
            <w:tcW w:w="1350" w:type="dxa"/>
            <w:shd w:val="clear" w:color="auto" w:fill="auto"/>
            <w:vAlign w:val="bottom"/>
          </w:tcPr>
          <w:p w14:paraId="56FBB2EB" w14:textId="343093CA" w:rsidR="009411C9" w:rsidRPr="00454DCC" w:rsidRDefault="00570F8A" w:rsidP="009411C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cs/>
                <w:lang w:val="en-US"/>
              </w:rPr>
              <w:t>-</w:t>
            </w:r>
          </w:p>
        </w:tc>
        <w:tc>
          <w:tcPr>
            <w:tcW w:w="1350" w:type="dxa"/>
            <w:shd w:val="clear" w:color="auto" w:fill="auto"/>
            <w:vAlign w:val="bottom"/>
          </w:tcPr>
          <w:p w14:paraId="110BCD1F" w14:textId="718EFB6D" w:rsidR="009411C9" w:rsidRPr="00454DCC" w:rsidRDefault="002A0E99" w:rsidP="009411C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9411C9" w:rsidRPr="00454DCC">
              <w:rPr>
                <w:rFonts w:ascii="Browallia New" w:hAnsi="Browallia New" w:cs="Browallia New"/>
                <w:color w:val="000000"/>
                <w:sz w:val="26"/>
                <w:szCs w:val="26"/>
                <w:lang w:val="en-US"/>
              </w:rPr>
              <w:t>,</w:t>
            </w:r>
            <w:r w:rsidRPr="002A0E99">
              <w:rPr>
                <w:rFonts w:ascii="Browallia New" w:hAnsi="Browallia New" w:cs="Browallia New"/>
                <w:color w:val="000000"/>
                <w:sz w:val="26"/>
                <w:szCs w:val="26"/>
              </w:rPr>
              <w:t>321</w:t>
            </w:r>
          </w:p>
        </w:tc>
        <w:tc>
          <w:tcPr>
            <w:tcW w:w="1275" w:type="dxa"/>
            <w:shd w:val="clear" w:color="auto" w:fill="auto"/>
            <w:vAlign w:val="bottom"/>
          </w:tcPr>
          <w:p w14:paraId="0CC8D962" w14:textId="4D50F778" w:rsidR="009411C9" w:rsidRPr="00454DCC" w:rsidRDefault="009411C9" w:rsidP="009411C9">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6" w:type="dxa"/>
            <w:shd w:val="clear" w:color="auto" w:fill="auto"/>
            <w:vAlign w:val="bottom"/>
          </w:tcPr>
          <w:p w14:paraId="10484425" w14:textId="34FF4252" w:rsidR="009411C9" w:rsidRPr="00454DCC" w:rsidRDefault="002A0E99" w:rsidP="009411C9">
            <w:pPr>
              <w:suppressAutoHyphens/>
              <w:spacing w:line="240" w:lineRule="auto"/>
              <w:ind w:right="-72"/>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501</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r w:rsidR="00570F8A" w:rsidRPr="00454DCC" w14:paraId="5F2E0635" w14:textId="77777777" w:rsidTr="00706093">
        <w:tc>
          <w:tcPr>
            <w:tcW w:w="4190" w:type="dxa"/>
            <w:tcBorders>
              <w:top w:val="nil"/>
              <w:left w:val="nil"/>
              <w:right w:val="nil"/>
            </w:tcBorders>
            <w:shd w:val="clear" w:color="auto" w:fill="auto"/>
            <w:vAlign w:val="bottom"/>
          </w:tcPr>
          <w:p w14:paraId="02F2C949" w14:textId="2CD46375" w:rsidR="00570F8A" w:rsidRPr="00454DCC" w:rsidRDefault="00570F8A" w:rsidP="00570F8A">
            <w:pPr>
              <w:tabs>
                <w:tab w:val="left" w:pos="3295"/>
                <w:tab w:val="left" w:pos="9744"/>
              </w:tabs>
              <w:ind w:left="410" w:right="-108"/>
              <w:contextualSpacing/>
              <w:rPr>
                <w:rFonts w:ascii="Browallia New" w:hAnsi="Browallia New" w:cs="Browallia New"/>
                <w:color w:val="000000"/>
                <w:sz w:val="26"/>
                <w:szCs w:val="26"/>
                <w:cs/>
              </w:rPr>
            </w:pPr>
            <w:r w:rsidRPr="00454DCC">
              <w:rPr>
                <w:rFonts w:ascii="Browallia New" w:hAnsi="Browallia New" w:cs="Browallia New"/>
                <w:color w:val="000000"/>
                <w:sz w:val="26"/>
                <w:szCs w:val="26"/>
                <w:cs/>
              </w:rPr>
              <w:t>จ่ายคืนเงินกู้ยืมระยะสั้น</w:t>
            </w:r>
          </w:p>
        </w:tc>
        <w:tc>
          <w:tcPr>
            <w:tcW w:w="1350" w:type="dxa"/>
            <w:shd w:val="clear" w:color="auto" w:fill="auto"/>
            <w:vAlign w:val="bottom"/>
          </w:tcPr>
          <w:p w14:paraId="3720B9DB" w14:textId="10CA9AC4" w:rsidR="00570F8A" w:rsidRPr="00454DCC" w:rsidRDefault="00570F8A" w:rsidP="00570F8A">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950</w:t>
            </w:r>
            <w:r w:rsidRPr="00454DCC">
              <w:rPr>
                <w:rFonts w:ascii="Browallia New" w:hAnsi="Browallia New" w:cs="Browallia New"/>
                <w:color w:val="000000"/>
                <w:sz w:val="26"/>
                <w:szCs w:val="26"/>
                <w:lang w:val="en-US"/>
              </w:rPr>
              <w:t>)</w:t>
            </w:r>
          </w:p>
        </w:tc>
        <w:tc>
          <w:tcPr>
            <w:tcW w:w="1350" w:type="dxa"/>
            <w:shd w:val="clear" w:color="auto" w:fill="auto"/>
            <w:vAlign w:val="bottom"/>
          </w:tcPr>
          <w:p w14:paraId="7D86D336" w14:textId="579F6436" w:rsidR="00570F8A" w:rsidRPr="00454DCC" w:rsidRDefault="00570F8A" w:rsidP="00570F8A">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275" w:type="dxa"/>
            <w:shd w:val="clear" w:color="auto" w:fill="auto"/>
            <w:vAlign w:val="bottom"/>
          </w:tcPr>
          <w:p w14:paraId="3861A87E" w14:textId="1282F805" w:rsidR="00570F8A" w:rsidRPr="00454DCC" w:rsidRDefault="00570F8A" w:rsidP="00570F8A">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12</w:t>
            </w:r>
            <w:r w:rsidRPr="00454DCC">
              <w:rPr>
                <w:rFonts w:ascii="Browallia New" w:hAnsi="Browallia New" w:cs="Browallia New"/>
                <w:color w:val="000000"/>
                <w:sz w:val="26"/>
                <w:szCs w:val="26"/>
                <w:lang w:val="en-US"/>
              </w:rPr>
              <w:t>,</w:t>
            </w:r>
            <w:r w:rsidR="002A0E99" w:rsidRPr="002A0E99">
              <w:rPr>
                <w:rFonts w:ascii="Browallia New" w:hAnsi="Browallia New" w:cs="Browallia New"/>
                <w:color w:val="000000"/>
                <w:sz w:val="26"/>
                <w:szCs w:val="26"/>
              </w:rPr>
              <w:t>000</w:t>
            </w:r>
            <w:r w:rsidRPr="00454DCC">
              <w:rPr>
                <w:rFonts w:ascii="Browallia New" w:hAnsi="Browallia New" w:cs="Browallia New"/>
                <w:color w:val="000000"/>
                <w:sz w:val="26"/>
                <w:szCs w:val="26"/>
                <w:lang w:val="en-US"/>
              </w:rPr>
              <w:t>)</w:t>
            </w:r>
          </w:p>
        </w:tc>
        <w:tc>
          <w:tcPr>
            <w:tcW w:w="1276" w:type="dxa"/>
            <w:shd w:val="clear" w:color="auto" w:fill="auto"/>
            <w:vAlign w:val="bottom"/>
          </w:tcPr>
          <w:p w14:paraId="1589B694" w14:textId="18D45E43" w:rsidR="00570F8A" w:rsidRPr="00454DCC" w:rsidRDefault="00570F8A" w:rsidP="00570F8A">
            <w:pPr>
              <w:suppressAutoHyphens/>
              <w:spacing w:line="240" w:lineRule="auto"/>
              <w:ind w:right="-72"/>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9411C9" w:rsidRPr="00454DCC" w14:paraId="72C75215" w14:textId="77777777" w:rsidTr="00706093">
        <w:tc>
          <w:tcPr>
            <w:tcW w:w="4190" w:type="dxa"/>
            <w:tcBorders>
              <w:top w:val="nil"/>
              <w:left w:val="nil"/>
              <w:right w:val="nil"/>
            </w:tcBorders>
            <w:shd w:val="clear" w:color="auto" w:fill="auto"/>
            <w:vAlign w:val="bottom"/>
          </w:tcPr>
          <w:p w14:paraId="0E5BCD22" w14:textId="77777777" w:rsidR="009411C9" w:rsidRPr="00454DCC" w:rsidRDefault="009411C9" w:rsidP="009411C9">
            <w:pPr>
              <w:tabs>
                <w:tab w:val="left" w:pos="3295"/>
                <w:tab w:val="left" w:pos="9744"/>
              </w:tabs>
              <w:ind w:left="410" w:right="-108"/>
              <w:contextualSpacing/>
              <w:rPr>
                <w:rFonts w:ascii="Browallia New" w:hAnsi="Browallia New" w:cs="Browallia New"/>
                <w:color w:val="000000"/>
                <w:sz w:val="26"/>
                <w:szCs w:val="26"/>
              </w:rPr>
            </w:pPr>
            <w:r w:rsidRPr="00454DCC">
              <w:rPr>
                <w:rFonts w:ascii="Browallia New" w:hAnsi="Browallia New" w:cs="Browallia New"/>
                <w:color w:val="000000"/>
                <w:sz w:val="26"/>
                <w:szCs w:val="26"/>
                <w:cs/>
              </w:rPr>
              <w:t>ผลต่างอัตราแลกเปลี่ยน</w:t>
            </w:r>
          </w:p>
        </w:tc>
        <w:tc>
          <w:tcPr>
            <w:tcW w:w="1350" w:type="dxa"/>
            <w:shd w:val="clear" w:color="auto" w:fill="auto"/>
            <w:vAlign w:val="bottom"/>
          </w:tcPr>
          <w:p w14:paraId="72D9444D" w14:textId="6AD875B0" w:rsidR="009411C9" w:rsidRPr="00454DCC" w:rsidRDefault="009411C9" w:rsidP="009411C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275</w:t>
            </w:r>
            <w:r w:rsidR="00220AA2" w:rsidRPr="00454DCC">
              <w:rPr>
                <w:rFonts w:ascii="Browallia New" w:hAnsi="Browallia New" w:cs="Browallia New"/>
                <w:color w:val="000000"/>
                <w:sz w:val="26"/>
                <w:szCs w:val="26"/>
              </w:rPr>
              <w:t>)</w:t>
            </w:r>
          </w:p>
        </w:tc>
        <w:tc>
          <w:tcPr>
            <w:tcW w:w="1350" w:type="dxa"/>
            <w:shd w:val="clear" w:color="auto" w:fill="auto"/>
            <w:vAlign w:val="bottom"/>
          </w:tcPr>
          <w:p w14:paraId="141E2B99" w14:textId="605EFEB3" w:rsidR="009411C9" w:rsidRPr="00454DCC" w:rsidRDefault="009411C9" w:rsidP="009411C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r w:rsidR="002A0E99" w:rsidRPr="002A0E99">
              <w:rPr>
                <w:rFonts w:ascii="Browallia New" w:hAnsi="Browallia New" w:cs="Browallia New"/>
                <w:color w:val="000000"/>
                <w:sz w:val="26"/>
                <w:szCs w:val="26"/>
              </w:rPr>
              <w:t>96</w:t>
            </w:r>
            <w:r w:rsidRPr="00454DCC">
              <w:rPr>
                <w:rFonts w:ascii="Browallia New" w:hAnsi="Browallia New" w:cs="Browallia New"/>
                <w:color w:val="000000"/>
                <w:sz w:val="26"/>
                <w:szCs w:val="26"/>
              </w:rPr>
              <w:t>)</w:t>
            </w:r>
          </w:p>
        </w:tc>
        <w:tc>
          <w:tcPr>
            <w:tcW w:w="1275" w:type="dxa"/>
            <w:shd w:val="clear" w:color="auto" w:fill="auto"/>
            <w:vAlign w:val="bottom"/>
          </w:tcPr>
          <w:p w14:paraId="647B362A" w14:textId="1829D74D" w:rsidR="009411C9" w:rsidRPr="00454DCC" w:rsidRDefault="009411C9" w:rsidP="009411C9">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cs/>
              </w:rPr>
            </w:pPr>
            <w:r w:rsidRPr="00454DCC">
              <w:rPr>
                <w:rFonts w:ascii="Browallia New" w:hAnsi="Browallia New" w:cs="Browallia New"/>
                <w:color w:val="000000"/>
                <w:sz w:val="26"/>
                <w:szCs w:val="26"/>
              </w:rPr>
              <w:t>-</w:t>
            </w:r>
          </w:p>
        </w:tc>
        <w:tc>
          <w:tcPr>
            <w:tcW w:w="1276" w:type="dxa"/>
            <w:shd w:val="clear" w:color="auto" w:fill="auto"/>
            <w:vAlign w:val="bottom"/>
          </w:tcPr>
          <w:p w14:paraId="65D9E231" w14:textId="7005E6BF" w:rsidR="009411C9" w:rsidRPr="00454DCC" w:rsidRDefault="009411C9" w:rsidP="009411C9">
            <w:pPr>
              <w:pBdr>
                <w:bottom w:val="single" w:sz="4" w:space="1" w:color="auto"/>
              </w:pBdr>
              <w:suppressAutoHyphens/>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r>
      <w:tr w:rsidR="009411C9" w:rsidRPr="00454DCC" w14:paraId="23EE186B" w14:textId="77777777" w:rsidTr="00706093">
        <w:tc>
          <w:tcPr>
            <w:tcW w:w="4190" w:type="dxa"/>
            <w:tcBorders>
              <w:top w:val="nil"/>
              <w:left w:val="nil"/>
              <w:bottom w:val="nil"/>
              <w:right w:val="nil"/>
            </w:tcBorders>
            <w:shd w:val="clear" w:color="auto" w:fill="auto"/>
            <w:vAlign w:val="bottom"/>
          </w:tcPr>
          <w:p w14:paraId="63A4D920" w14:textId="77777777" w:rsidR="009411C9" w:rsidRPr="00454DCC" w:rsidRDefault="009411C9" w:rsidP="009411C9">
            <w:pPr>
              <w:tabs>
                <w:tab w:val="left" w:pos="3295"/>
                <w:tab w:val="left" w:pos="9744"/>
              </w:tabs>
              <w:ind w:left="410" w:right="-108"/>
              <w:contextualSpacing/>
              <w:rPr>
                <w:rFonts w:ascii="Browallia New" w:hAnsi="Browallia New" w:cs="Browallia New"/>
                <w:color w:val="000000"/>
                <w:spacing w:val="-2"/>
                <w:sz w:val="26"/>
                <w:szCs w:val="26"/>
                <w:cs/>
              </w:rPr>
            </w:pPr>
            <w:r w:rsidRPr="00454DCC">
              <w:rPr>
                <w:rFonts w:ascii="Browallia New" w:hAnsi="Browallia New" w:cs="Browallia New"/>
                <w:color w:val="000000"/>
                <w:sz w:val="26"/>
                <w:szCs w:val="26"/>
                <w:cs/>
              </w:rPr>
              <w:t>มูลค่าตามบัญชีสิ้นปี</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lang w:val="en-US"/>
              </w:rPr>
              <w:t xml:space="preserve">- </w:t>
            </w:r>
            <w:r w:rsidRPr="00454DCC">
              <w:rPr>
                <w:rFonts w:ascii="Browallia New" w:hAnsi="Browallia New" w:cs="Browallia New"/>
                <w:color w:val="000000"/>
                <w:sz w:val="26"/>
                <w:szCs w:val="26"/>
                <w:cs/>
                <w:lang w:val="en-US"/>
              </w:rPr>
              <w:t>สุทธิ</w:t>
            </w:r>
          </w:p>
        </w:tc>
        <w:tc>
          <w:tcPr>
            <w:tcW w:w="1350" w:type="dxa"/>
            <w:shd w:val="clear" w:color="auto" w:fill="auto"/>
            <w:vAlign w:val="bottom"/>
          </w:tcPr>
          <w:p w14:paraId="462A973D" w14:textId="5D1D9E1C" w:rsidR="009411C9" w:rsidRPr="00454DCC" w:rsidRDefault="00220AA2" w:rsidP="009411C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454DCC">
              <w:rPr>
                <w:rFonts w:ascii="Browallia New" w:hAnsi="Browallia New" w:cs="Browallia New"/>
                <w:color w:val="000000"/>
                <w:sz w:val="26"/>
                <w:szCs w:val="26"/>
              </w:rPr>
              <w:t>-</w:t>
            </w:r>
          </w:p>
        </w:tc>
        <w:tc>
          <w:tcPr>
            <w:tcW w:w="1350" w:type="dxa"/>
            <w:shd w:val="clear" w:color="auto" w:fill="auto"/>
            <w:vAlign w:val="bottom"/>
          </w:tcPr>
          <w:p w14:paraId="6AF8C73D" w14:textId="0C685556" w:rsidR="009411C9" w:rsidRPr="00454DCC" w:rsidRDefault="002A0E99" w:rsidP="009411C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13</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225</w:t>
            </w:r>
          </w:p>
        </w:tc>
        <w:tc>
          <w:tcPr>
            <w:tcW w:w="1275" w:type="dxa"/>
            <w:shd w:val="clear" w:color="auto" w:fill="auto"/>
            <w:vAlign w:val="bottom"/>
          </w:tcPr>
          <w:p w14:paraId="65006552" w14:textId="2EF529E0" w:rsidR="009411C9" w:rsidRPr="00454DCC" w:rsidRDefault="002A0E99" w:rsidP="009411C9">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color w:val="000000"/>
                <w:sz w:val="26"/>
                <w:szCs w:val="26"/>
              </w:rPr>
            </w:pPr>
            <w:r w:rsidRPr="002A0E99">
              <w:rPr>
                <w:rFonts w:ascii="Browallia New" w:hAnsi="Browallia New" w:cs="Browallia New"/>
                <w:color w:val="000000"/>
                <w:sz w:val="26"/>
                <w:szCs w:val="26"/>
              </w:rPr>
              <w:t>1</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489</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c>
          <w:tcPr>
            <w:tcW w:w="1276" w:type="dxa"/>
            <w:shd w:val="clear" w:color="auto" w:fill="auto"/>
            <w:vAlign w:val="bottom"/>
          </w:tcPr>
          <w:p w14:paraId="5B3BE5DC" w14:textId="6DCB71E1" w:rsidR="009411C9" w:rsidRPr="00454DCC" w:rsidRDefault="002A0E99" w:rsidP="009411C9">
            <w:pPr>
              <w:pBdr>
                <w:bottom w:val="double" w:sz="4" w:space="1" w:color="auto"/>
              </w:pBdr>
              <w:suppressAutoHyphens/>
              <w:spacing w:line="240" w:lineRule="auto"/>
              <w:ind w:right="-72"/>
              <w:contextualSpacing/>
              <w:jc w:val="right"/>
              <w:rPr>
                <w:rFonts w:ascii="Browallia New" w:hAnsi="Browallia New" w:cs="Browallia New"/>
                <w:color w:val="000000"/>
                <w:sz w:val="26"/>
                <w:szCs w:val="26"/>
                <w:cs/>
              </w:rPr>
            </w:pPr>
            <w:r w:rsidRPr="002A0E99">
              <w:rPr>
                <w:rFonts w:ascii="Browallia New" w:hAnsi="Browallia New" w:cs="Browallia New"/>
                <w:color w:val="000000"/>
                <w:sz w:val="26"/>
                <w:szCs w:val="26"/>
              </w:rPr>
              <w:t>1</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501</w:t>
            </w:r>
            <w:r w:rsidR="009411C9" w:rsidRPr="00454DCC">
              <w:rPr>
                <w:rFonts w:ascii="Browallia New" w:hAnsi="Browallia New" w:cs="Browallia New"/>
                <w:color w:val="000000"/>
                <w:sz w:val="26"/>
                <w:szCs w:val="26"/>
              </w:rPr>
              <w:t>,</w:t>
            </w:r>
            <w:r w:rsidRPr="002A0E99">
              <w:rPr>
                <w:rFonts w:ascii="Browallia New" w:hAnsi="Browallia New" w:cs="Browallia New"/>
                <w:color w:val="000000"/>
                <w:sz w:val="26"/>
                <w:szCs w:val="26"/>
              </w:rPr>
              <w:t>000</w:t>
            </w:r>
          </w:p>
        </w:tc>
      </w:tr>
    </w:tbl>
    <w:p w14:paraId="558AE19E" w14:textId="77777777" w:rsidR="00E66B44" w:rsidRDefault="00E66B44" w:rsidP="004003F2">
      <w:pPr>
        <w:tabs>
          <w:tab w:val="right" w:pos="1080"/>
        </w:tabs>
        <w:spacing w:line="240" w:lineRule="auto"/>
        <w:ind w:left="540"/>
        <w:contextualSpacing/>
        <w:jc w:val="thaiDistribute"/>
        <w:rPr>
          <w:rFonts w:ascii="Browallia New" w:hAnsi="Browallia New" w:cs="Browallia New"/>
          <w:color w:val="000000"/>
          <w:sz w:val="26"/>
          <w:szCs w:val="26"/>
        </w:rPr>
      </w:pPr>
    </w:p>
    <w:p w14:paraId="50D09960" w14:textId="2D41EF6D" w:rsidR="004003F2" w:rsidRPr="00454DCC" w:rsidRDefault="004003F2" w:rsidP="004003F2">
      <w:pPr>
        <w:tabs>
          <w:tab w:val="right" w:pos="1080"/>
        </w:tabs>
        <w:spacing w:line="240" w:lineRule="auto"/>
        <w:ind w:left="540"/>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เงินกู้ยืมระยะสั้นจากกิจการที่เกี่ยวข้องกันมีอัตราดอกเบี้ย</w:t>
      </w:r>
      <w:r w:rsidR="006B7E0C" w:rsidRPr="00454DCC">
        <w:rPr>
          <w:rFonts w:ascii="Browallia New" w:hAnsi="Browallia New" w:cs="Browallia New"/>
          <w:color w:val="000000"/>
          <w:sz w:val="26"/>
          <w:szCs w:val="26"/>
          <w:cs/>
        </w:rPr>
        <w:t>คงที่</w:t>
      </w:r>
      <w:r w:rsidR="00712BB1" w:rsidRPr="00454DCC">
        <w:rPr>
          <w:rFonts w:ascii="Browallia New" w:hAnsi="Browallia New" w:cs="Browallia New"/>
          <w:color w:val="000000"/>
          <w:sz w:val="26"/>
          <w:szCs w:val="26"/>
          <w:cs/>
        </w:rPr>
        <w:t xml:space="preserve">ต่อปี </w:t>
      </w:r>
      <w:r w:rsidRPr="00454DCC">
        <w:rPr>
          <w:rFonts w:ascii="Browallia New" w:hAnsi="Browallia New" w:cs="Browallia New"/>
          <w:color w:val="000000"/>
          <w:sz w:val="26"/>
          <w:szCs w:val="26"/>
          <w:cs/>
        </w:rPr>
        <w:t>มูลค่าตามบัญชีของเงินกู้ยืมระยะสั้นใกล้เคียงกับมูลค่ายุติธรรมเนื่องจากผลกระทบของการคิดลดไม่มีสาระสำคัญ</w:t>
      </w:r>
    </w:p>
    <w:p w14:paraId="267B6432" w14:textId="77777777" w:rsidR="00164A55" w:rsidRPr="00505935" w:rsidRDefault="00164A55" w:rsidP="00505935">
      <w:pPr>
        <w:ind w:left="540"/>
        <w:contextualSpacing/>
        <w:rPr>
          <w:rFonts w:ascii="Browallia New" w:hAnsi="Browallia New" w:cs="Browallia New"/>
          <w:color w:val="000000"/>
          <w:sz w:val="26"/>
          <w:szCs w:val="26"/>
        </w:rPr>
      </w:pPr>
    </w:p>
    <w:p w14:paraId="59D2300A" w14:textId="523A4F4D" w:rsidR="0073622C" w:rsidRPr="00454DCC" w:rsidRDefault="002A0E99" w:rsidP="0073622C">
      <w:pPr>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t>43</w:t>
      </w:r>
      <w:r w:rsidR="0073622C" w:rsidRPr="00454DCC">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9</w:t>
      </w:r>
      <w:r w:rsidR="0073622C" w:rsidRPr="00454DCC">
        <w:rPr>
          <w:rFonts w:ascii="Browallia New" w:hAnsi="Browallia New" w:cs="Browallia New"/>
          <w:b/>
          <w:bCs/>
          <w:color w:val="000000"/>
          <w:sz w:val="26"/>
          <w:szCs w:val="26"/>
        </w:rPr>
        <w:tab/>
      </w:r>
      <w:r w:rsidR="0073622C" w:rsidRPr="00454DCC">
        <w:rPr>
          <w:rFonts w:ascii="Browallia New" w:hAnsi="Browallia New" w:cs="Browallia New"/>
          <w:b/>
          <w:bCs/>
          <w:color w:val="000000"/>
          <w:sz w:val="26"/>
          <w:szCs w:val="26"/>
          <w:cs/>
        </w:rPr>
        <w:t>ค่าตอบแทนผู้บริหารสำคัญ</w:t>
      </w:r>
    </w:p>
    <w:p w14:paraId="6F89D888" w14:textId="77777777" w:rsidR="0073622C" w:rsidRPr="00454DCC" w:rsidRDefault="0073622C" w:rsidP="0073622C">
      <w:pPr>
        <w:ind w:left="540"/>
        <w:contextualSpacing/>
        <w:rPr>
          <w:rFonts w:ascii="Browallia New" w:hAnsi="Browallia New" w:cs="Browallia New"/>
          <w:color w:val="000000"/>
          <w:sz w:val="26"/>
          <w:szCs w:val="26"/>
        </w:rPr>
      </w:pPr>
    </w:p>
    <w:p w14:paraId="1644BEA3" w14:textId="77777777" w:rsidR="0073622C" w:rsidRPr="00454DCC" w:rsidRDefault="0073622C" w:rsidP="0073622C">
      <w:pPr>
        <w:ind w:left="540"/>
        <w:contextualSpacing/>
        <w:jc w:val="thaiDistribute"/>
        <w:rPr>
          <w:rFonts w:ascii="Browallia New" w:hAnsi="Browallia New" w:cs="Browallia New"/>
          <w:color w:val="000000"/>
          <w:sz w:val="26"/>
          <w:szCs w:val="26"/>
        </w:rPr>
      </w:pPr>
      <w:r w:rsidRPr="00454DCC">
        <w:rPr>
          <w:rFonts w:ascii="Browallia New" w:hAnsi="Browallia New" w:cs="Browallia New"/>
          <w:color w:val="000000"/>
          <w:sz w:val="26"/>
          <w:szCs w:val="26"/>
          <w:cs/>
        </w:rPr>
        <w:t>ผู้บริหารสำคัญของบริษัท รวมถึงกรรมการ (ไม่ว่าจะทำหน้าที่ในระดับบริหารหรือไม่) และคณะผู้บริหารระดับสูง ค่าตอบแทน</w:t>
      </w:r>
      <w:r w:rsidRPr="00454DCC">
        <w:rPr>
          <w:rFonts w:ascii="Browallia New" w:hAnsi="Browallia New" w:cs="Browallia New"/>
          <w:color w:val="000000"/>
          <w:sz w:val="26"/>
          <w:szCs w:val="26"/>
        </w:rPr>
        <w:br/>
      </w:r>
      <w:r w:rsidRPr="00454DCC">
        <w:rPr>
          <w:rFonts w:ascii="Browallia New" w:hAnsi="Browallia New" w:cs="Browallia New"/>
          <w:color w:val="000000"/>
          <w:sz w:val="26"/>
          <w:szCs w:val="26"/>
          <w:cs/>
        </w:rPr>
        <w:t>ที่จ่ายหรือค้างจ่ายสำหรับผู้บริหารสำคัญ</w:t>
      </w:r>
      <w:r w:rsidRPr="00454DCC">
        <w:rPr>
          <w:rFonts w:ascii="Browallia New" w:hAnsi="Browallia New" w:cs="Browallia New"/>
          <w:color w:val="000000"/>
          <w:sz w:val="26"/>
          <w:szCs w:val="26"/>
        </w:rPr>
        <w:t xml:space="preserve"> </w:t>
      </w:r>
      <w:r w:rsidRPr="00454DCC">
        <w:rPr>
          <w:rFonts w:ascii="Browallia New" w:hAnsi="Browallia New" w:cs="Browallia New"/>
          <w:color w:val="000000"/>
          <w:sz w:val="26"/>
          <w:szCs w:val="26"/>
          <w:cs/>
        </w:rPr>
        <w:t>มีดังนี้</w:t>
      </w:r>
    </w:p>
    <w:p w14:paraId="665235F9" w14:textId="77777777" w:rsidR="0073622C" w:rsidRPr="00454DCC" w:rsidRDefault="0073622C" w:rsidP="0073622C">
      <w:pPr>
        <w:ind w:left="540"/>
        <w:contextualSpacing/>
        <w:jc w:val="both"/>
        <w:rPr>
          <w:rFonts w:ascii="Browallia New" w:hAnsi="Browallia New" w:cs="Browallia New"/>
          <w:color w:val="000000"/>
          <w:sz w:val="26"/>
          <w:szCs w:val="26"/>
        </w:rPr>
      </w:pPr>
    </w:p>
    <w:tbl>
      <w:tblPr>
        <w:tblW w:w="9447" w:type="dxa"/>
        <w:tblLayout w:type="fixed"/>
        <w:tblLook w:val="0000" w:firstRow="0" w:lastRow="0" w:firstColumn="0" w:lastColumn="0" w:noHBand="0" w:noVBand="0"/>
      </w:tblPr>
      <w:tblGrid>
        <w:gridCol w:w="6883"/>
        <w:gridCol w:w="1282"/>
        <w:gridCol w:w="1282"/>
      </w:tblGrid>
      <w:tr w:rsidR="0073622C" w:rsidRPr="00454DCC" w14:paraId="54B52E7F" w14:textId="77777777" w:rsidTr="00706093">
        <w:trPr>
          <w:trHeight w:val="20"/>
        </w:trPr>
        <w:tc>
          <w:tcPr>
            <w:tcW w:w="6883" w:type="dxa"/>
            <w:tcBorders>
              <w:top w:val="nil"/>
              <w:left w:val="nil"/>
              <w:right w:val="nil"/>
            </w:tcBorders>
            <w:shd w:val="clear" w:color="auto" w:fill="auto"/>
            <w:vAlign w:val="bottom"/>
          </w:tcPr>
          <w:p w14:paraId="7AED8B96" w14:textId="77777777" w:rsidR="0073622C" w:rsidRPr="00454DCC" w:rsidRDefault="0073622C" w:rsidP="007067BA">
            <w:pPr>
              <w:tabs>
                <w:tab w:val="left" w:pos="3295"/>
                <w:tab w:val="left" w:pos="9744"/>
              </w:tabs>
              <w:ind w:left="430" w:right="-72"/>
              <w:contextualSpacing/>
              <w:rPr>
                <w:rFonts w:ascii="Browallia New" w:hAnsi="Browallia New" w:cs="Browallia New"/>
                <w:color w:val="000000"/>
                <w:sz w:val="26"/>
                <w:szCs w:val="26"/>
              </w:rPr>
            </w:pPr>
          </w:p>
        </w:tc>
        <w:tc>
          <w:tcPr>
            <w:tcW w:w="2564" w:type="dxa"/>
            <w:gridSpan w:val="2"/>
            <w:shd w:val="clear" w:color="auto" w:fill="auto"/>
            <w:vAlign w:val="bottom"/>
          </w:tcPr>
          <w:p w14:paraId="0610FC8C" w14:textId="77777777" w:rsidR="0073622C" w:rsidRPr="00454DCC" w:rsidRDefault="0073622C" w:rsidP="007067BA">
            <w:pPr>
              <w:pBdr>
                <w:bottom w:val="single" w:sz="4" w:space="1" w:color="auto"/>
              </w:pBdr>
              <w:ind w:right="-72"/>
              <w:jc w:val="center"/>
              <w:rPr>
                <w:rFonts w:ascii="Browallia New" w:hAnsi="Browallia New" w:cs="Browallia New"/>
                <w:b/>
                <w:bCs/>
                <w:color w:val="000000"/>
                <w:sz w:val="26"/>
                <w:szCs w:val="26"/>
                <w:cs/>
              </w:rPr>
            </w:pPr>
            <w:r w:rsidRPr="00454DCC">
              <w:rPr>
                <w:rFonts w:ascii="Browallia New" w:hAnsi="Browallia New" w:cs="Browallia New"/>
                <w:b/>
                <w:bCs/>
                <w:color w:val="000000"/>
                <w:sz w:val="26"/>
                <w:szCs w:val="26"/>
                <w:cs/>
              </w:rPr>
              <w:t>งบการเงินรวม</w:t>
            </w:r>
          </w:p>
        </w:tc>
      </w:tr>
      <w:tr w:rsidR="00B4424D" w:rsidRPr="00454DCC" w14:paraId="213C9C9C" w14:textId="77777777" w:rsidTr="00706093">
        <w:trPr>
          <w:trHeight w:val="20"/>
        </w:trPr>
        <w:tc>
          <w:tcPr>
            <w:tcW w:w="6883" w:type="dxa"/>
            <w:tcBorders>
              <w:top w:val="nil"/>
              <w:left w:val="nil"/>
              <w:right w:val="nil"/>
            </w:tcBorders>
            <w:shd w:val="clear" w:color="auto" w:fill="auto"/>
            <w:vAlign w:val="bottom"/>
          </w:tcPr>
          <w:p w14:paraId="45C59B59" w14:textId="77777777" w:rsidR="00B4424D" w:rsidRPr="00454DCC" w:rsidRDefault="00B4424D" w:rsidP="00B4424D">
            <w:pPr>
              <w:tabs>
                <w:tab w:val="left" w:pos="3295"/>
                <w:tab w:val="left" w:pos="9744"/>
              </w:tabs>
              <w:ind w:left="430" w:right="-72"/>
              <w:contextualSpacing/>
              <w:rPr>
                <w:rFonts w:ascii="Browallia New" w:hAnsi="Browallia New" w:cs="Browallia New"/>
                <w:color w:val="000000"/>
                <w:sz w:val="26"/>
                <w:szCs w:val="26"/>
              </w:rPr>
            </w:pPr>
          </w:p>
        </w:tc>
        <w:tc>
          <w:tcPr>
            <w:tcW w:w="1282" w:type="dxa"/>
            <w:shd w:val="clear" w:color="auto" w:fill="auto"/>
          </w:tcPr>
          <w:p w14:paraId="48E57DAC" w14:textId="4D0EFE2C" w:rsidR="00B4424D" w:rsidRPr="00454DCC" w:rsidRDefault="00A445E6" w:rsidP="00B4424D">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82" w:type="dxa"/>
            <w:shd w:val="clear" w:color="auto" w:fill="auto"/>
          </w:tcPr>
          <w:p w14:paraId="27130F3F" w14:textId="32EEF22F" w:rsidR="00B4424D" w:rsidRPr="00454DCC" w:rsidRDefault="00A445E6" w:rsidP="00B4424D">
            <w:pPr>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B4424D" w:rsidRPr="00454DCC" w14:paraId="45CD3074" w14:textId="77777777" w:rsidTr="00706093">
        <w:trPr>
          <w:trHeight w:val="20"/>
        </w:trPr>
        <w:tc>
          <w:tcPr>
            <w:tcW w:w="6883" w:type="dxa"/>
            <w:tcBorders>
              <w:top w:val="nil"/>
              <w:left w:val="nil"/>
              <w:right w:val="nil"/>
            </w:tcBorders>
            <w:shd w:val="clear" w:color="auto" w:fill="auto"/>
            <w:vAlign w:val="bottom"/>
          </w:tcPr>
          <w:p w14:paraId="2D50D368" w14:textId="77777777" w:rsidR="00B4424D" w:rsidRPr="00454DCC" w:rsidRDefault="00B4424D" w:rsidP="00B4424D">
            <w:pPr>
              <w:tabs>
                <w:tab w:val="left" w:pos="3295"/>
                <w:tab w:val="left" w:pos="9744"/>
              </w:tabs>
              <w:ind w:left="430" w:right="-72"/>
              <w:contextualSpacing/>
              <w:rPr>
                <w:rFonts w:ascii="Browallia New" w:hAnsi="Browallia New" w:cs="Browallia New"/>
                <w:b/>
                <w:bCs/>
                <w:color w:val="000000"/>
                <w:sz w:val="26"/>
                <w:szCs w:val="26"/>
              </w:rPr>
            </w:pPr>
          </w:p>
        </w:tc>
        <w:tc>
          <w:tcPr>
            <w:tcW w:w="1282" w:type="dxa"/>
            <w:shd w:val="clear" w:color="auto" w:fill="auto"/>
            <w:vAlign w:val="bottom"/>
          </w:tcPr>
          <w:p w14:paraId="10CB023E" w14:textId="77777777" w:rsidR="00B4424D" w:rsidRPr="00454DCC"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c>
          <w:tcPr>
            <w:tcW w:w="1282" w:type="dxa"/>
            <w:shd w:val="clear" w:color="auto" w:fill="auto"/>
            <w:vAlign w:val="bottom"/>
          </w:tcPr>
          <w:p w14:paraId="5721C69C" w14:textId="77777777" w:rsidR="00B4424D" w:rsidRPr="00454DCC"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454DCC">
              <w:rPr>
                <w:rFonts w:ascii="Browallia New" w:hAnsi="Browallia New" w:cs="Browallia New"/>
                <w:b/>
                <w:bCs/>
                <w:color w:val="000000"/>
                <w:sz w:val="26"/>
                <w:szCs w:val="26"/>
                <w:cs/>
              </w:rPr>
              <w:t>พันบาท</w:t>
            </w:r>
          </w:p>
        </w:tc>
      </w:tr>
      <w:tr w:rsidR="00B4424D" w:rsidRPr="00E66B44" w14:paraId="009B23A3" w14:textId="77777777" w:rsidTr="00706093">
        <w:trPr>
          <w:trHeight w:val="20"/>
        </w:trPr>
        <w:tc>
          <w:tcPr>
            <w:tcW w:w="6883" w:type="dxa"/>
            <w:tcBorders>
              <w:top w:val="nil"/>
              <w:left w:val="nil"/>
              <w:right w:val="nil"/>
            </w:tcBorders>
            <w:shd w:val="clear" w:color="auto" w:fill="auto"/>
            <w:vAlign w:val="bottom"/>
          </w:tcPr>
          <w:p w14:paraId="6BC8AD8D" w14:textId="77777777" w:rsidR="00B4424D" w:rsidRPr="00505935" w:rsidRDefault="00B4424D" w:rsidP="00B4424D">
            <w:pPr>
              <w:spacing w:line="240" w:lineRule="auto"/>
              <w:ind w:left="430" w:right="-72"/>
              <w:rPr>
                <w:rFonts w:ascii="Browallia New" w:hAnsi="Browallia New" w:cs="Browallia New"/>
                <w:color w:val="000000"/>
                <w:spacing w:val="-8"/>
                <w:sz w:val="12"/>
                <w:szCs w:val="12"/>
                <w:cs/>
              </w:rPr>
            </w:pPr>
          </w:p>
        </w:tc>
        <w:tc>
          <w:tcPr>
            <w:tcW w:w="1282" w:type="dxa"/>
            <w:shd w:val="clear" w:color="auto" w:fill="auto"/>
            <w:vAlign w:val="bottom"/>
          </w:tcPr>
          <w:p w14:paraId="0CB6EB25" w14:textId="77777777" w:rsidR="00B4424D" w:rsidRPr="00505935" w:rsidRDefault="00B4424D" w:rsidP="00B4424D">
            <w:pPr>
              <w:suppressAutoHyphens/>
              <w:spacing w:line="240" w:lineRule="auto"/>
              <w:ind w:right="-72"/>
              <w:jc w:val="right"/>
              <w:rPr>
                <w:rFonts w:ascii="Browallia New" w:hAnsi="Browallia New" w:cs="Browallia New"/>
                <w:color w:val="000000"/>
                <w:spacing w:val="-2"/>
                <w:sz w:val="12"/>
                <w:szCs w:val="12"/>
              </w:rPr>
            </w:pPr>
          </w:p>
        </w:tc>
        <w:tc>
          <w:tcPr>
            <w:tcW w:w="1282" w:type="dxa"/>
            <w:shd w:val="clear" w:color="auto" w:fill="auto"/>
            <w:vAlign w:val="bottom"/>
          </w:tcPr>
          <w:p w14:paraId="606793BA" w14:textId="77777777" w:rsidR="00B4424D" w:rsidRPr="00505935" w:rsidRDefault="00B4424D" w:rsidP="00B4424D">
            <w:pPr>
              <w:suppressAutoHyphens/>
              <w:spacing w:line="240" w:lineRule="auto"/>
              <w:ind w:right="-72"/>
              <w:jc w:val="right"/>
              <w:rPr>
                <w:rFonts w:ascii="Browallia New" w:hAnsi="Browallia New" w:cs="Browallia New"/>
                <w:color w:val="000000"/>
                <w:spacing w:val="-2"/>
                <w:sz w:val="12"/>
                <w:szCs w:val="12"/>
              </w:rPr>
            </w:pPr>
          </w:p>
        </w:tc>
      </w:tr>
      <w:tr w:rsidR="005E27B2" w:rsidRPr="00454DCC" w14:paraId="415FFC80" w14:textId="77777777" w:rsidTr="00706093">
        <w:trPr>
          <w:trHeight w:val="20"/>
        </w:trPr>
        <w:tc>
          <w:tcPr>
            <w:tcW w:w="6883" w:type="dxa"/>
            <w:tcBorders>
              <w:top w:val="nil"/>
              <w:left w:val="nil"/>
              <w:right w:val="nil"/>
            </w:tcBorders>
            <w:shd w:val="clear" w:color="auto" w:fill="auto"/>
          </w:tcPr>
          <w:p w14:paraId="5AB2C841" w14:textId="77777777" w:rsidR="005E27B2" w:rsidRPr="00454DCC" w:rsidRDefault="005E27B2" w:rsidP="005E27B2">
            <w:pPr>
              <w:ind w:left="430"/>
              <w:rPr>
                <w:rFonts w:ascii="Browallia New" w:hAnsi="Browallia New" w:cs="Browallia New"/>
                <w:snapToGrid w:val="0"/>
                <w:color w:val="000000"/>
                <w:sz w:val="26"/>
                <w:szCs w:val="26"/>
              </w:rPr>
            </w:pPr>
            <w:r w:rsidRPr="00454DCC">
              <w:rPr>
                <w:rFonts w:ascii="Browallia New" w:hAnsi="Browallia New" w:cs="Browallia New"/>
                <w:color w:val="000000"/>
                <w:sz w:val="26"/>
                <w:szCs w:val="26"/>
                <w:cs/>
              </w:rPr>
              <w:t>เงินเดือนและผลประโยชน์ระยะสั้นอื่น</w:t>
            </w:r>
          </w:p>
        </w:tc>
        <w:tc>
          <w:tcPr>
            <w:tcW w:w="1282" w:type="dxa"/>
            <w:shd w:val="clear" w:color="auto" w:fill="auto"/>
          </w:tcPr>
          <w:p w14:paraId="17B94D9E" w14:textId="505EFC3E" w:rsidR="005E27B2" w:rsidRPr="00454DCC"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143</w:t>
            </w:r>
            <w:r w:rsidR="00D87606">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995</w:t>
            </w:r>
          </w:p>
        </w:tc>
        <w:tc>
          <w:tcPr>
            <w:tcW w:w="1282" w:type="dxa"/>
            <w:shd w:val="clear" w:color="auto" w:fill="auto"/>
          </w:tcPr>
          <w:p w14:paraId="3AE369D6" w14:textId="55CD639D" w:rsidR="005E27B2" w:rsidRPr="00454DCC"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113</w:t>
            </w:r>
            <w:r w:rsidR="005E27B2"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316</w:t>
            </w:r>
          </w:p>
        </w:tc>
      </w:tr>
      <w:tr w:rsidR="005E27B2" w:rsidRPr="00454DCC" w14:paraId="0B2C5474" w14:textId="77777777" w:rsidTr="00706093">
        <w:trPr>
          <w:trHeight w:val="20"/>
        </w:trPr>
        <w:tc>
          <w:tcPr>
            <w:tcW w:w="6883" w:type="dxa"/>
            <w:tcBorders>
              <w:top w:val="nil"/>
              <w:left w:val="nil"/>
              <w:right w:val="nil"/>
            </w:tcBorders>
            <w:shd w:val="clear" w:color="auto" w:fill="auto"/>
          </w:tcPr>
          <w:p w14:paraId="1A669876" w14:textId="77777777" w:rsidR="005E27B2" w:rsidRPr="00454DCC" w:rsidRDefault="005E27B2" w:rsidP="005E27B2">
            <w:pPr>
              <w:ind w:left="430"/>
              <w:rPr>
                <w:rFonts w:ascii="Browallia New" w:hAnsi="Browallia New" w:cs="Browallia New"/>
                <w:color w:val="000000"/>
                <w:sz w:val="26"/>
                <w:szCs w:val="26"/>
              </w:rPr>
            </w:pPr>
            <w:r w:rsidRPr="00454DCC">
              <w:rPr>
                <w:rFonts w:ascii="Browallia New" w:hAnsi="Browallia New" w:cs="Browallia New"/>
                <w:color w:val="000000"/>
                <w:sz w:val="26"/>
                <w:szCs w:val="26"/>
                <w:cs/>
              </w:rPr>
              <w:t>ผลประโยชน์หลังออกจากงาน</w:t>
            </w:r>
          </w:p>
        </w:tc>
        <w:tc>
          <w:tcPr>
            <w:tcW w:w="1282" w:type="dxa"/>
            <w:shd w:val="clear" w:color="auto" w:fill="auto"/>
          </w:tcPr>
          <w:p w14:paraId="6CF3B829" w14:textId="66F21AF8" w:rsidR="005E27B2" w:rsidRPr="00454DCC"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4</w:t>
            </w:r>
            <w:r w:rsidR="00000BDC"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734</w:t>
            </w:r>
          </w:p>
        </w:tc>
        <w:tc>
          <w:tcPr>
            <w:tcW w:w="1282" w:type="dxa"/>
            <w:shd w:val="clear" w:color="auto" w:fill="auto"/>
          </w:tcPr>
          <w:p w14:paraId="5CED002B" w14:textId="65C1C22F" w:rsidR="005E27B2" w:rsidRPr="00454DCC"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3</w:t>
            </w:r>
            <w:r w:rsidR="005E27B2"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761</w:t>
            </w:r>
          </w:p>
        </w:tc>
      </w:tr>
      <w:tr w:rsidR="005E27B2" w:rsidRPr="00454DCC" w14:paraId="66FF5850" w14:textId="77777777" w:rsidTr="00706093">
        <w:trPr>
          <w:trHeight w:val="20"/>
        </w:trPr>
        <w:tc>
          <w:tcPr>
            <w:tcW w:w="6883" w:type="dxa"/>
            <w:tcBorders>
              <w:top w:val="nil"/>
              <w:left w:val="nil"/>
              <w:right w:val="nil"/>
            </w:tcBorders>
            <w:shd w:val="clear" w:color="auto" w:fill="auto"/>
          </w:tcPr>
          <w:p w14:paraId="3EB0B005" w14:textId="77777777" w:rsidR="005E27B2" w:rsidRPr="00454DCC" w:rsidRDefault="005E27B2" w:rsidP="005E27B2">
            <w:pPr>
              <w:ind w:left="430"/>
              <w:rPr>
                <w:rFonts w:ascii="Browallia New" w:hAnsi="Browallia New" w:cs="Browallia New"/>
                <w:color w:val="000000"/>
                <w:sz w:val="26"/>
                <w:szCs w:val="26"/>
                <w:cs/>
              </w:rPr>
            </w:pPr>
            <w:r w:rsidRPr="00454DCC">
              <w:rPr>
                <w:rFonts w:ascii="Browallia New" w:hAnsi="Browallia New" w:cs="Browallia New"/>
                <w:color w:val="000000"/>
                <w:sz w:val="26"/>
                <w:szCs w:val="26"/>
                <w:cs/>
              </w:rPr>
              <w:t>ผลประโยชน์ระยะยาวอื่น</w:t>
            </w:r>
          </w:p>
        </w:tc>
        <w:tc>
          <w:tcPr>
            <w:tcW w:w="1282" w:type="dxa"/>
            <w:shd w:val="clear" w:color="auto" w:fill="auto"/>
          </w:tcPr>
          <w:p w14:paraId="1B5D8D68" w14:textId="2501B98D" w:rsidR="005E27B2" w:rsidRPr="00454DCC"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23</w:t>
            </w:r>
          </w:p>
        </w:tc>
        <w:tc>
          <w:tcPr>
            <w:tcW w:w="1282" w:type="dxa"/>
            <w:shd w:val="clear" w:color="auto" w:fill="auto"/>
          </w:tcPr>
          <w:p w14:paraId="6F067D3C" w14:textId="1095B759" w:rsidR="005E27B2" w:rsidRPr="00454DCC"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22</w:t>
            </w:r>
          </w:p>
        </w:tc>
      </w:tr>
      <w:tr w:rsidR="005E27B2" w:rsidRPr="00454DCC" w14:paraId="374ECDC9" w14:textId="77777777" w:rsidTr="00706093">
        <w:trPr>
          <w:trHeight w:val="20"/>
        </w:trPr>
        <w:tc>
          <w:tcPr>
            <w:tcW w:w="6883" w:type="dxa"/>
            <w:tcBorders>
              <w:top w:val="nil"/>
              <w:left w:val="nil"/>
              <w:bottom w:val="nil"/>
              <w:right w:val="nil"/>
            </w:tcBorders>
            <w:shd w:val="clear" w:color="auto" w:fill="auto"/>
          </w:tcPr>
          <w:p w14:paraId="3E54C17E" w14:textId="77777777" w:rsidR="005E27B2" w:rsidRPr="00454DCC" w:rsidRDefault="005E27B2" w:rsidP="005E27B2">
            <w:pPr>
              <w:ind w:left="430" w:right="-126"/>
              <w:rPr>
                <w:rFonts w:ascii="Browallia New" w:hAnsi="Browallia New" w:cs="Browallia New"/>
                <w:snapToGrid w:val="0"/>
                <w:color w:val="000000"/>
                <w:sz w:val="26"/>
                <w:szCs w:val="26"/>
              </w:rPr>
            </w:pPr>
          </w:p>
        </w:tc>
        <w:tc>
          <w:tcPr>
            <w:tcW w:w="1282" w:type="dxa"/>
            <w:shd w:val="clear" w:color="auto" w:fill="auto"/>
          </w:tcPr>
          <w:p w14:paraId="548FDC48" w14:textId="5DC0E6A2" w:rsidR="005E27B2" w:rsidRPr="00454DCC" w:rsidRDefault="002A0E99" w:rsidP="005E27B2">
            <w:pPr>
              <w:pBdr>
                <w:top w:val="single" w:sz="4" w:space="1" w:color="auto"/>
                <w:bottom w:val="double" w:sz="4" w:space="1" w:color="auto"/>
              </w:pBd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148</w:t>
            </w:r>
            <w:r w:rsidR="00D87606">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752</w:t>
            </w:r>
          </w:p>
        </w:tc>
        <w:tc>
          <w:tcPr>
            <w:tcW w:w="1282" w:type="dxa"/>
            <w:shd w:val="clear" w:color="auto" w:fill="auto"/>
          </w:tcPr>
          <w:p w14:paraId="2E02AA5F" w14:textId="24A38229" w:rsidR="005E27B2" w:rsidRPr="00454DCC" w:rsidRDefault="002A0E99" w:rsidP="005E27B2">
            <w:pPr>
              <w:pBdr>
                <w:top w:val="single" w:sz="4" w:space="1" w:color="auto"/>
                <w:bottom w:val="double" w:sz="4" w:space="1" w:color="auto"/>
              </w:pBd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117</w:t>
            </w:r>
            <w:r w:rsidR="005E27B2" w:rsidRPr="00454DCC">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099</w:t>
            </w:r>
          </w:p>
        </w:tc>
      </w:tr>
    </w:tbl>
    <w:p w14:paraId="5C340909" w14:textId="77777777" w:rsidR="00646921" w:rsidRPr="00454DCC" w:rsidRDefault="00646921">
      <w:pPr>
        <w:spacing w:after="160" w:line="259" w:lineRule="auto"/>
        <w:rPr>
          <w:rFonts w:ascii="Browallia New" w:hAnsi="Browallia New" w:cs="Browallia New"/>
          <w:color w:val="000000"/>
          <w:sz w:val="26"/>
          <w:szCs w:val="26"/>
          <w:cs/>
        </w:rPr>
      </w:pPr>
      <w:r w:rsidRPr="00454DCC">
        <w:rPr>
          <w:rFonts w:ascii="Browallia New" w:hAnsi="Browallia New" w:cs="Browallia New"/>
          <w:color w:val="000000"/>
          <w:sz w:val="26"/>
          <w:szCs w:val="26"/>
          <w:cs/>
        </w:rPr>
        <w:br w:type="page"/>
      </w:r>
    </w:p>
    <w:tbl>
      <w:tblPr>
        <w:tblW w:w="9461" w:type="dxa"/>
        <w:tblLook w:val="04A0" w:firstRow="1" w:lastRow="0" w:firstColumn="1" w:lastColumn="0" w:noHBand="0" w:noVBand="1"/>
      </w:tblPr>
      <w:tblGrid>
        <w:gridCol w:w="9461"/>
      </w:tblGrid>
      <w:tr w:rsidR="0073622C" w:rsidRPr="00EE2E7E" w14:paraId="3CE398C5" w14:textId="77777777" w:rsidTr="00706093">
        <w:trPr>
          <w:trHeight w:val="389"/>
        </w:trPr>
        <w:tc>
          <w:tcPr>
            <w:tcW w:w="9461" w:type="dxa"/>
            <w:shd w:val="clear" w:color="auto" w:fill="auto"/>
            <w:vAlign w:val="center"/>
          </w:tcPr>
          <w:p w14:paraId="68D48AF4" w14:textId="07004274" w:rsidR="0073622C" w:rsidRPr="00EE2E7E" w:rsidRDefault="002A0E99" w:rsidP="00505935">
            <w:pPr>
              <w:tabs>
                <w:tab w:val="left" w:pos="567"/>
                <w:tab w:val="left" w:pos="1701"/>
                <w:tab w:val="center" w:pos="3402"/>
                <w:tab w:val="center" w:pos="4536"/>
                <w:tab w:val="center" w:pos="5670"/>
                <w:tab w:val="center" w:pos="6804"/>
                <w:tab w:val="right" w:pos="7655"/>
              </w:tabs>
              <w:spacing w:line="240" w:lineRule="auto"/>
              <w:ind w:left="432" w:hanging="537"/>
              <w:rPr>
                <w:rFonts w:ascii="Browallia New" w:hAnsi="Browallia New" w:cs="Browallia New"/>
                <w:b/>
                <w:bCs/>
                <w:color w:val="000000"/>
                <w:sz w:val="26"/>
                <w:szCs w:val="26"/>
              </w:rPr>
            </w:pPr>
            <w:r w:rsidRPr="002A0E99">
              <w:rPr>
                <w:rFonts w:ascii="Browallia New" w:hAnsi="Browallia New" w:cs="Browallia New"/>
                <w:b/>
                <w:bCs/>
                <w:color w:val="000000"/>
                <w:sz w:val="26"/>
                <w:szCs w:val="26"/>
              </w:rPr>
              <w:lastRenderedPageBreak/>
              <w:t>44</w:t>
            </w:r>
            <w:r w:rsidR="0073622C" w:rsidRPr="00EE2E7E">
              <w:rPr>
                <w:rFonts w:ascii="Browallia New" w:hAnsi="Browallia New" w:cs="Browallia New"/>
                <w:b/>
                <w:bCs/>
                <w:color w:val="000000"/>
                <w:sz w:val="26"/>
                <w:szCs w:val="26"/>
              </w:rPr>
              <w:tab/>
            </w:r>
            <w:r w:rsidR="0073622C" w:rsidRPr="00EE2E7E">
              <w:rPr>
                <w:rFonts w:ascii="Browallia New" w:hAnsi="Browallia New" w:cs="Browallia New"/>
                <w:b/>
                <w:bCs/>
                <w:color w:val="000000"/>
                <w:sz w:val="26"/>
                <w:szCs w:val="26"/>
                <w:cs/>
              </w:rPr>
              <w:t>ภาระผูกพันและสัญญาที่มีสาระสำคัญ</w:t>
            </w:r>
          </w:p>
        </w:tc>
      </w:tr>
    </w:tbl>
    <w:p w14:paraId="02688726" w14:textId="77777777" w:rsidR="0073622C" w:rsidRPr="00EE2E7E" w:rsidRDefault="0073622C" w:rsidP="00505935">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p w14:paraId="7F157E83" w14:textId="510D8375" w:rsidR="0073622C" w:rsidRPr="00EE2E7E" w:rsidRDefault="002A0E99" w:rsidP="00505935">
      <w:pPr>
        <w:spacing w:line="240" w:lineRule="auto"/>
        <w:ind w:left="540" w:hanging="540"/>
        <w:contextualSpacing/>
        <w:rPr>
          <w:rFonts w:ascii="Browallia New" w:hAnsi="Browallia New" w:cs="Browallia New"/>
          <w:b/>
          <w:bCs/>
          <w:color w:val="000000"/>
          <w:sz w:val="26"/>
          <w:szCs w:val="26"/>
          <w:cs/>
        </w:rPr>
      </w:pPr>
      <w:r w:rsidRPr="002A0E99">
        <w:rPr>
          <w:rFonts w:ascii="Browallia New" w:hAnsi="Browallia New" w:cs="Browallia New"/>
          <w:b/>
          <w:bCs/>
          <w:color w:val="000000"/>
          <w:sz w:val="26"/>
          <w:szCs w:val="26"/>
        </w:rPr>
        <w:t>44</w:t>
      </w:r>
      <w:r w:rsidR="0073622C" w:rsidRPr="00EE2E7E">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1</w:t>
      </w:r>
      <w:r w:rsidR="0073622C" w:rsidRPr="00EE2E7E">
        <w:rPr>
          <w:rFonts w:ascii="Browallia New" w:hAnsi="Browallia New" w:cs="Browallia New"/>
          <w:b/>
          <w:bCs/>
          <w:color w:val="000000"/>
          <w:sz w:val="26"/>
          <w:szCs w:val="26"/>
        </w:rPr>
        <w:tab/>
      </w:r>
      <w:r w:rsidR="0073622C" w:rsidRPr="00EE2E7E">
        <w:rPr>
          <w:rFonts w:ascii="Browallia New" w:hAnsi="Browallia New" w:cs="Browallia New"/>
          <w:b/>
          <w:bCs/>
          <w:color w:val="000000"/>
          <w:sz w:val="26"/>
          <w:szCs w:val="26"/>
          <w:cs/>
        </w:rPr>
        <w:t>ภาระผูกพันที่เป็นรายจ่ายฝ่ายทุน</w:t>
      </w:r>
    </w:p>
    <w:p w14:paraId="76A37341" w14:textId="77777777" w:rsidR="0073622C" w:rsidRPr="00EE2E7E" w:rsidRDefault="0073622C" w:rsidP="00505935">
      <w:pPr>
        <w:spacing w:line="240" w:lineRule="auto"/>
        <w:ind w:left="540"/>
        <w:contextualSpacing/>
        <w:jc w:val="thaiDistribute"/>
        <w:rPr>
          <w:rFonts w:ascii="Browallia New" w:hAnsi="Browallia New" w:cs="Browallia New"/>
          <w:color w:val="000000"/>
          <w:sz w:val="26"/>
          <w:szCs w:val="26"/>
          <w:cs/>
        </w:rPr>
      </w:pPr>
    </w:p>
    <w:p w14:paraId="22D3ADCD" w14:textId="14A0AAD0" w:rsidR="00FF0DFD" w:rsidRPr="00EE2E7E" w:rsidRDefault="00283411" w:rsidP="00505935">
      <w:pPr>
        <w:spacing w:line="240" w:lineRule="auto"/>
        <w:ind w:left="540"/>
        <w:contextualSpacing/>
        <w:jc w:val="thaiDistribute"/>
        <w:rPr>
          <w:rFonts w:ascii="Browallia New" w:hAnsi="Browallia New" w:cs="Browallia New"/>
          <w:color w:val="000000"/>
          <w:spacing w:val="-4"/>
          <w:sz w:val="26"/>
          <w:szCs w:val="26"/>
          <w:cs/>
        </w:rPr>
      </w:pPr>
      <w:r w:rsidRPr="00EE2E7E">
        <w:rPr>
          <w:rFonts w:ascii="Browallia New" w:hAnsi="Browallia New" w:cs="Browallia New"/>
          <w:color w:val="000000"/>
          <w:spacing w:val="-4"/>
          <w:sz w:val="26"/>
          <w:szCs w:val="26"/>
          <w:cs/>
        </w:rPr>
        <w:t>ภาระผูกพันที่เป็นข้อผูกมัด ณ วันที่ในงบฐานะการเงินที่เกี่ยวข้องกับรายจ่ายฝ่ายทุนซึ่งยังไม่ได้รับรู้เป็นหนี้สินในงบการเงิน มีดังนี้</w:t>
      </w:r>
    </w:p>
    <w:p w14:paraId="72C18BC6" w14:textId="77777777" w:rsidR="0073622C" w:rsidRPr="00EE2E7E" w:rsidRDefault="0073622C" w:rsidP="00505935">
      <w:pPr>
        <w:spacing w:line="240" w:lineRule="auto"/>
        <w:ind w:left="540"/>
        <w:contextualSpacing/>
        <w:jc w:val="thaiDistribute"/>
        <w:rPr>
          <w:rFonts w:ascii="Browallia New" w:hAnsi="Browallia New" w:cs="Browallia New"/>
          <w:color w:val="000000"/>
          <w:sz w:val="26"/>
          <w:szCs w:val="26"/>
        </w:rPr>
      </w:pPr>
    </w:p>
    <w:p w14:paraId="061C0FDD" w14:textId="59CA07D1" w:rsidR="0073622C" w:rsidRPr="00EE2E7E" w:rsidRDefault="0073622C" w:rsidP="00505935">
      <w:pPr>
        <w:spacing w:line="240" w:lineRule="auto"/>
        <w:ind w:left="540"/>
        <w:contextualSpacing/>
        <w:jc w:val="thaiDistribute"/>
        <w:rPr>
          <w:rFonts w:ascii="Browallia New" w:hAnsi="Browallia New" w:cs="Browallia New"/>
          <w:color w:val="000000"/>
          <w:sz w:val="26"/>
          <w:szCs w:val="26"/>
        </w:rPr>
      </w:pPr>
      <w:r w:rsidRPr="00EE2E7E">
        <w:rPr>
          <w:rFonts w:ascii="Browallia New" w:hAnsi="Browallia New" w:cs="Browallia New"/>
          <w:color w:val="000000"/>
          <w:sz w:val="26"/>
          <w:szCs w:val="26"/>
          <w:cs/>
        </w:rPr>
        <w:t xml:space="preserve">ณ วันที่ </w:t>
      </w:r>
      <w:r w:rsidR="002A0E99" w:rsidRPr="002A0E99">
        <w:rPr>
          <w:rFonts w:ascii="Browallia New" w:hAnsi="Browallia New" w:cs="Browallia New"/>
          <w:color w:val="000000"/>
          <w:sz w:val="26"/>
          <w:szCs w:val="26"/>
        </w:rPr>
        <w:t>31</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ธันวาคม ภาระผูกพันที่เป็นรายจ่ายฝ่ายทุนสำหรับการก่อสร้างโรงไฟฟ้า และซื้อเครื่องจักรและอุปกรณ์ ซึ่งไม่ได้รับรู้ในงบการเงิน มีดังนี้</w:t>
      </w: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E2E7E" w14:paraId="1A02448F" w14:textId="77777777" w:rsidTr="00706093">
        <w:trPr>
          <w:trHeight w:val="80"/>
        </w:trPr>
        <w:tc>
          <w:tcPr>
            <w:tcW w:w="4320" w:type="dxa"/>
            <w:tcBorders>
              <w:top w:val="nil"/>
              <w:left w:val="nil"/>
              <w:right w:val="nil"/>
            </w:tcBorders>
            <w:shd w:val="clear" w:color="auto" w:fill="auto"/>
            <w:vAlign w:val="bottom"/>
          </w:tcPr>
          <w:p w14:paraId="7A0CD43C" w14:textId="77777777" w:rsidR="0073622C" w:rsidRPr="00EE2E7E" w:rsidRDefault="0073622C" w:rsidP="007067BA">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5937037F"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2E8E0929"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D65DA9" w:rsidRPr="00EE2E7E" w14:paraId="438E24B9" w14:textId="77777777" w:rsidTr="00706093">
        <w:tc>
          <w:tcPr>
            <w:tcW w:w="4320" w:type="dxa"/>
            <w:tcBorders>
              <w:top w:val="nil"/>
              <w:left w:val="nil"/>
              <w:right w:val="nil"/>
            </w:tcBorders>
            <w:shd w:val="clear" w:color="auto" w:fill="auto"/>
            <w:vAlign w:val="bottom"/>
          </w:tcPr>
          <w:p w14:paraId="62B32DFB" w14:textId="170654C6" w:rsidR="00D65DA9" w:rsidRPr="00EE2E7E" w:rsidRDefault="00D65DA9" w:rsidP="00D65DA9">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tcPr>
          <w:p w14:paraId="0EF7DD70" w14:textId="2B45FC16" w:rsidR="00D65DA9" w:rsidRPr="00EE2E7E" w:rsidRDefault="00A445E6" w:rsidP="00D65DA9">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55F6D0B4" w14:textId="273E88FD" w:rsidR="00D65DA9" w:rsidRPr="00EE2E7E" w:rsidRDefault="00A445E6" w:rsidP="00D65DA9">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tcPr>
          <w:p w14:paraId="78B15A03" w14:textId="7D0B9B1E" w:rsidR="00D65DA9" w:rsidRPr="00EE2E7E" w:rsidRDefault="00A445E6" w:rsidP="00D65DA9">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tcPr>
          <w:p w14:paraId="46D71003" w14:textId="746FCA37" w:rsidR="00D65DA9" w:rsidRPr="00EE2E7E" w:rsidRDefault="00A445E6" w:rsidP="00D65DA9">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D65DA9" w:rsidRPr="00EE2E7E" w14:paraId="6C494B8D" w14:textId="77777777" w:rsidTr="00706093">
        <w:tc>
          <w:tcPr>
            <w:tcW w:w="4320" w:type="dxa"/>
            <w:tcBorders>
              <w:top w:val="nil"/>
              <w:left w:val="nil"/>
              <w:right w:val="nil"/>
            </w:tcBorders>
            <w:shd w:val="clear" w:color="auto" w:fill="auto"/>
            <w:vAlign w:val="bottom"/>
          </w:tcPr>
          <w:p w14:paraId="3F239AAF" w14:textId="68EEDC5C" w:rsidR="00D65DA9" w:rsidRPr="00EE2E7E" w:rsidRDefault="002454C8" w:rsidP="00D65DA9">
            <w:pPr>
              <w:tabs>
                <w:tab w:val="left" w:pos="3295"/>
                <w:tab w:val="left" w:pos="9744"/>
              </w:tabs>
              <w:spacing w:line="240" w:lineRule="auto"/>
              <w:ind w:left="410"/>
              <w:contextualSpacing/>
              <w:rPr>
                <w:rFonts w:ascii="Browallia New" w:hAnsi="Browallia New" w:cs="Browallia New"/>
                <w:color w:val="000000"/>
                <w:sz w:val="26"/>
                <w:szCs w:val="26"/>
                <w:cs/>
              </w:rPr>
            </w:pPr>
            <w:r w:rsidRPr="00EE2E7E">
              <w:rPr>
                <w:rFonts w:ascii="Browallia New" w:hAnsi="Browallia New" w:cs="Browallia New"/>
                <w:b/>
                <w:bCs/>
                <w:color w:val="000000"/>
                <w:sz w:val="26"/>
                <w:szCs w:val="26"/>
                <w:cs/>
              </w:rPr>
              <w:t xml:space="preserve">สกุลเงิน </w:t>
            </w:r>
            <w:r w:rsidRPr="00EE2E7E">
              <w:rPr>
                <w:rFonts w:ascii="Browallia New" w:hAnsi="Browallia New" w:cs="Browallia New"/>
                <w:b/>
                <w:bCs/>
                <w:color w:val="000000"/>
                <w:sz w:val="26"/>
                <w:szCs w:val="26"/>
                <w:lang w:val="en-US"/>
              </w:rPr>
              <w:t>(</w:t>
            </w:r>
            <w:r w:rsidRPr="00EE2E7E">
              <w:rPr>
                <w:rFonts w:ascii="Browallia New" w:hAnsi="Browallia New" w:cs="Browallia New"/>
                <w:b/>
                <w:bCs/>
                <w:color w:val="000000"/>
                <w:sz w:val="26"/>
                <w:szCs w:val="26"/>
                <w:cs/>
                <w:lang w:val="en-US"/>
              </w:rPr>
              <w:t>พัน</w:t>
            </w:r>
            <w:r w:rsidRPr="00EE2E7E">
              <w:rPr>
                <w:rFonts w:ascii="Browallia New" w:hAnsi="Browallia New" w:cs="Browallia New"/>
                <w:b/>
                <w:bCs/>
                <w:color w:val="000000"/>
                <w:sz w:val="26"/>
                <w:szCs w:val="26"/>
                <w:lang w:val="en-US"/>
              </w:rPr>
              <w:t>)</w:t>
            </w:r>
          </w:p>
        </w:tc>
        <w:tc>
          <w:tcPr>
            <w:tcW w:w="1276" w:type="dxa"/>
            <w:shd w:val="clear" w:color="auto" w:fill="auto"/>
            <w:vAlign w:val="bottom"/>
          </w:tcPr>
          <w:p w14:paraId="53F1FE5E" w14:textId="77777777" w:rsidR="00D65DA9" w:rsidRPr="00EE2E7E" w:rsidRDefault="00D65DA9" w:rsidP="00D65DA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05B85157" w14:textId="77777777" w:rsidR="00D65DA9" w:rsidRPr="00EE2E7E" w:rsidRDefault="00D65DA9" w:rsidP="00D65DA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0B152D62" w14:textId="77777777" w:rsidR="00D65DA9" w:rsidRPr="00EE2E7E" w:rsidRDefault="00D65DA9" w:rsidP="00D65DA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467AB39C" w14:textId="77777777" w:rsidR="00D65DA9" w:rsidRPr="00EE2E7E" w:rsidRDefault="00D65DA9" w:rsidP="00D65DA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E27B2" w:rsidRPr="00EE2E7E" w14:paraId="1E2072BD" w14:textId="77777777" w:rsidTr="00706093">
        <w:tc>
          <w:tcPr>
            <w:tcW w:w="4320" w:type="dxa"/>
            <w:tcBorders>
              <w:top w:val="nil"/>
              <w:left w:val="nil"/>
              <w:right w:val="nil"/>
            </w:tcBorders>
            <w:shd w:val="clear" w:color="auto" w:fill="auto"/>
          </w:tcPr>
          <w:p w14:paraId="52E43EEE" w14:textId="1981B38C" w:rsidR="005E27B2" w:rsidRPr="00EE2E7E" w:rsidRDefault="005E27B2" w:rsidP="005E27B2">
            <w:pPr>
              <w:spacing w:line="240" w:lineRule="auto"/>
              <w:ind w:left="430"/>
              <w:rPr>
                <w:rFonts w:ascii="Browallia New" w:hAnsi="Browallia New" w:cs="Browallia New"/>
                <w:color w:val="000000"/>
                <w:sz w:val="26"/>
                <w:szCs w:val="26"/>
                <w:cs/>
              </w:rPr>
            </w:pPr>
            <w:bookmarkStart w:id="94" w:name="OLE_LINK90"/>
            <w:r w:rsidRPr="00EE2E7E">
              <w:rPr>
                <w:rFonts w:ascii="Browallia New" w:hAnsi="Browallia New" w:cs="Browallia New"/>
                <w:color w:val="000000"/>
                <w:sz w:val="26"/>
                <w:szCs w:val="26"/>
                <w:cs/>
              </w:rPr>
              <w:t>บาทไทย</w:t>
            </w:r>
          </w:p>
        </w:tc>
        <w:tc>
          <w:tcPr>
            <w:tcW w:w="1276" w:type="dxa"/>
            <w:shd w:val="clear" w:color="auto" w:fill="auto"/>
          </w:tcPr>
          <w:p w14:paraId="194F2115" w14:textId="2CBA44EF" w:rsidR="005E27B2" w:rsidRPr="00EE2E7E" w:rsidRDefault="002A0E99" w:rsidP="005E27B2">
            <w:pPr>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w:t>
            </w:r>
            <w:r w:rsidR="00513E91"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749</w:t>
            </w:r>
            <w:r w:rsidR="00513E91"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539</w:t>
            </w:r>
          </w:p>
        </w:tc>
        <w:tc>
          <w:tcPr>
            <w:tcW w:w="1276" w:type="dxa"/>
            <w:shd w:val="clear" w:color="auto" w:fill="auto"/>
          </w:tcPr>
          <w:p w14:paraId="0BB4D655" w14:textId="2EFEED70" w:rsidR="005E27B2" w:rsidRPr="00EE2E7E" w:rsidRDefault="002A0E99" w:rsidP="005E27B2">
            <w:pPr>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552</w:t>
            </w:r>
            <w:r w:rsidR="005E27B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127</w:t>
            </w:r>
          </w:p>
        </w:tc>
        <w:tc>
          <w:tcPr>
            <w:tcW w:w="1275" w:type="dxa"/>
            <w:shd w:val="clear" w:color="auto" w:fill="auto"/>
          </w:tcPr>
          <w:p w14:paraId="338F3B18" w14:textId="479F2C66" w:rsidR="005E27B2" w:rsidRPr="00EE2E7E" w:rsidRDefault="002A0E99" w:rsidP="005E27B2">
            <w:pPr>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521</w:t>
            </w:r>
            <w:r w:rsidR="00F86321"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744</w:t>
            </w:r>
          </w:p>
        </w:tc>
        <w:tc>
          <w:tcPr>
            <w:tcW w:w="1276" w:type="dxa"/>
            <w:shd w:val="clear" w:color="auto" w:fill="auto"/>
          </w:tcPr>
          <w:p w14:paraId="18DAD4BF" w14:textId="1AE00B64" w:rsidR="005E27B2" w:rsidRPr="00EE2E7E"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50</w:t>
            </w:r>
            <w:r w:rsidR="005E27B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080</w:t>
            </w:r>
          </w:p>
        </w:tc>
      </w:tr>
      <w:tr w:rsidR="005E27B2" w:rsidRPr="00EE2E7E" w14:paraId="4A5AD6C3" w14:textId="77777777" w:rsidTr="00706093">
        <w:tc>
          <w:tcPr>
            <w:tcW w:w="4320" w:type="dxa"/>
            <w:tcBorders>
              <w:top w:val="nil"/>
              <w:left w:val="nil"/>
              <w:right w:val="nil"/>
            </w:tcBorders>
            <w:shd w:val="clear" w:color="auto" w:fill="auto"/>
          </w:tcPr>
          <w:p w14:paraId="21F331D2" w14:textId="56365152" w:rsidR="005E27B2" w:rsidRPr="00EE2E7E" w:rsidRDefault="005E27B2" w:rsidP="005E27B2">
            <w:pPr>
              <w:spacing w:line="240" w:lineRule="auto"/>
              <w:ind w:left="430"/>
              <w:rPr>
                <w:rFonts w:ascii="Browallia New" w:hAnsi="Browallia New" w:cs="Browallia New"/>
                <w:color w:val="000000"/>
                <w:sz w:val="26"/>
                <w:szCs w:val="26"/>
              </w:rPr>
            </w:pPr>
            <w:r w:rsidRPr="00EE2E7E">
              <w:rPr>
                <w:rFonts w:ascii="Browallia New" w:hAnsi="Browallia New" w:cs="Browallia New"/>
                <w:color w:val="000000"/>
                <w:sz w:val="26"/>
                <w:szCs w:val="26"/>
                <w:cs/>
              </w:rPr>
              <w:t>ดอลลาร์สหรัฐฯ</w:t>
            </w:r>
          </w:p>
        </w:tc>
        <w:tc>
          <w:tcPr>
            <w:tcW w:w="1276" w:type="dxa"/>
            <w:shd w:val="clear" w:color="auto" w:fill="auto"/>
          </w:tcPr>
          <w:p w14:paraId="09CB1A7C" w14:textId="56D5FE0E" w:rsidR="005E27B2" w:rsidRPr="00EE2E7E" w:rsidRDefault="002A0E99" w:rsidP="005E27B2">
            <w:pPr>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273</w:t>
            </w:r>
            <w:r w:rsidR="00223FB3"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710</w:t>
            </w:r>
          </w:p>
        </w:tc>
        <w:tc>
          <w:tcPr>
            <w:tcW w:w="1276" w:type="dxa"/>
            <w:shd w:val="clear" w:color="auto" w:fill="auto"/>
          </w:tcPr>
          <w:p w14:paraId="4FC3CEAD" w14:textId="3F520600" w:rsidR="005E27B2" w:rsidRPr="00EE2E7E" w:rsidRDefault="002A0E99" w:rsidP="005E27B2">
            <w:pPr>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221</w:t>
            </w:r>
            <w:r w:rsidR="005E27B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162</w:t>
            </w:r>
          </w:p>
        </w:tc>
        <w:tc>
          <w:tcPr>
            <w:tcW w:w="1275" w:type="dxa"/>
            <w:shd w:val="clear" w:color="auto" w:fill="auto"/>
          </w:tcPr>
          <w:p w14:paraId="25DCB591" w14:textId="0EA6C96E" w:rsidR="005E27B2" w:rsidRPr="00EE2E7E" w:rsidRDefault="002A0E99" w:rsidP="005E27B2">
            <w:pPr>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59</w:t>
            </w:r>
            <w:r w:rsidR="00694A1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000</w:t>
            </w:r>
          </w:p>
        </w:tc>
        <w:tc>
          <w:tcPr>
            <w:tcW w:w="1276" w:type="dxa"/>
            <w:shd w:val="clear" w:color="auto" w:fill="auto"/>
          </w:tcPr>
          <w:p w14:paraId="1F2E32AD" w14:textId="4DD53594" w:rsidR="005E27B2" w:rsidRPr="00EE2E7E"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10</w:t>
            </w:r>
            <w:r w:rsidR="005E27B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000</w:t>
            </w:r>
          </w:p>
        </w:tc>
      </w:tr>
      <w:tr w:rsidR="00B45654" w:rsidRPr="00EE2E7E" w14:paraId="1D551E9C" w14:textId="77777777" w:rsidTr="00505935">
        <w:tc>
          <w:tcPr>
            <w:tcW w:w="4320" w:type="dxa"/>
            <w:tcBorders>
              <w:top w:val="nil"/>
              <w:left w:val="nil"/>
              <w:bottom w:val="nil"/>
              <w:right w:val="nil"/>
            </w:tcBorders>
            <w:shd w:val="clear" w:color="auto" w:fill="auto"/>
          </w:tcPr>
          <w:p w14:paraId="0F6A7636" w14:textId="2F9E7000" w:rsidR="00B45654" w:rsidRPr="00EE2E7E" w:rsidRDefault="00B45654" w:rsidP="005E27B2">
            <w:pPr>
              <w:spacing w:line="240" w:lineRule="auto"/>
              <w:ind w:left="430"/>
              <w:rPr>
                <w:rFonts w:ascii="Browallia New" w:hAnsi="Browallia New" w:cs="Browallia New"/>
                <w:color w:val="000000"/>
                <w:sz w:val="26"/>
                <w:szCs w:val="26"/>
                <w:cs/>
              </w:rPr>
            </w:pPr>
            <w:r w:rsidRPr="00EE2E7E">
              <w:rPr>
                <w:rFonts w:ascii="Browallia New" w:hAnsi="Browallia New" w:cs="Browallia New"/>
                <w:color w:val="000000"/>
                <w:sz w:val="26"/>
                <w:szCs w:val="26"/>
                <w:cs/>
              </w:rPr>
              <w:t>โครนาสวีเดน</w:t>
            </w:r>
          </w:p>
        </w:tc>
        <w:tc>
          <w:tcPr>
            <w:tcW w:w="1276" w:type="dxa"/>
            <w:shd w:val="clear" w:color="auto" w:fill="auto"/>
          </w:tcPr>
          <w:p w14:paraId="0245B23D" w14:textId="06B9C0A9" w:rsidR="00B45654" w:rsidRPr="00EE2E7E" w:rsidRDefault="002A0E99" w:rsidP="005E27B2">
            <w:pPr>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4</w:t>
            </w:r>
            <w:r w:rsidR="00B45654"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324</w:t>
            </w:r>
          </w:p>
        </w:tc>
        <w:tc>
          <w:tcPr>
            <w:tcW w:w="1276" w:type="dxa"/>
            <w:shd w:val="clear" w:color="auto" w:fill="auto"/>
          </w:tcPr>
          <w:p w14:paraId="46D37F9D" w14:textId="36B4539F" w:rsidR="00B45654" w:rsidRPr="00EE2E7E" w:rsidRDefault="00B45654" w:rsidP="005E27B2">
            <w:pPr>
              <w:ind w:right="-72"/>
              <w:jc w:val="right"/>
              <w:rPr>
                <w:rFonts w:ascii="Browallia New" w:hAnsi="Browallia New" w:cs="Browallia New"/>
                <w:snapToGrid w:val="0"/>
                <w:color w:val="000000"/>
                <w:sz w:val="26"/>
                <w:szCs w:val="26"/>
              </w:rPr>
            </w:pPr>
            <w:r w:rsidRPr="00EE2E7E">
              <w:rPr>
                <w:rFonts w:ascii="Browallia New" w:hAnsi="Browallia New" w:cs="Browallia New"/>
                <w:snapToGrid w:val="0"/>
                <w:color w:val="000000"/>
                <w:sz w:val="26"/>
                <w:szCs w:val="26"/>
              </w:rPr>
              <w:t>-</w:t>
            </w:r>
          </w:p>
        </w:tc>
        <w:tc>
          <w:tcPr>
            <w:tcW w:w="1275" w:type="dxa"/>
            <w:shd w:val="clear" w:color="auto" w:fill="auto"/>
          </w:tcPr>
          <w:p w14:paraId="3AD37F62" w14:textId="67108CF7" w:rsidR="00B45654" w:rsidRPr="00EE2E7E" w:rsidRDefault="00B45654" w:rsidP="005E27B2">
            <w:pPr>
              <w:ind w:right="-72"/>
              <w:jc w:val="right"/>
              <w:rPr>
                <w:rFonts w:ascii="Browallia New" w:hAnsi="Browallia New" w:cs="Browallia New"/>
                <w:snapToGrid w:val="0"/>
                <w:color w:val="000000"/>
                <w:sz w:val="26"/>
                <w:szCs w:val="26"/>
                <w:cs/>
              </w:rPr>
            </w:pPr>
            <w:r w:rsidRPr="00EE2E7E">
              <w:rPr>
                <w:rFonts w:ascii="Browallia New" w:hAnsi="Browallia New" w:cs="Browallia New"/>
                <w:snapToGrid w:val="0"/>
                <w:color w:val="000000"/>
                <w:sz w:val="26"/>
                <w:szCs w:val="26"/>
                <w:cs/>
              </w:rPr>
              <w:t>-</w:t>
            </w:r>
          </w:p>
        </w:tc>
        <w:tc>
          <w:tcPr>
            <w:tcW w:w="1276" w:type="dxa"/>
            <w:shd w:val="clear" w:color="auto" w:fill="auto"/>
          </w:tcPr>
          <w:p w14:paraId="5ECA98CF" w14:textId="00FCDFB6" w:rsidR="00B45654" w:rsidRPr="00EE2E7E" w:rsidRDefault="00B45654" w:rsidP="005E27B2">
            <w:pPr>
              <w:ind w:right="-72"/>
              <w:jc w:val="right"/>
              <w:rPr>
                <w:rFonts w:ascii="Browallia New" w:hAnsi="Browallia New" w:cs="Browallia New"/>
                <w:snapToGrid w:val="0"/>
                <w:color w:val="000000"/>
                <w:sz w:val="26"/>
                <w:szCs w:val="26"/>
              </w:rPr>
            </w:pPr>
            <w:r w:rsidRPr="00EE2E7E">
              <w:rPr>
                <w:rFonts w:ascii="Browallia New" w:hAnsi="Browallia New" w:cs="Browallia New"/>
                <w:snapToGrid w:val="0"/>
                <w:color w:val="000000"/>
                <w:sz w:val="26"/>
                <w:szCs w:val="26"/>
              </w:rPr>
              <w:t>-</w:t>
            </w:r>
          </w:p>
        </w:tc>
      </w:tr>
      <w:bookmarkEnd w:id="94"/>
    </w:tbl>
    <w:p w14:paraId="6212B07C" w14:textId="77777777" w:rsidR="00C11410" w:rsidRPr="00EE2E7E" w:rsidRDefault="00C11410" w:rsidP="00505935">
      <w:pPr>
        <w:spacing w:line="240" w:lineRule="auto"/>
        <w:ind w:left="540"/>
        <w:contextualSpacing/>
        <w:jc w:val="thaiDistribute"/>
        <w:rPr>
          <w:rFonts w:ascii="Browallia New" w:hAnsi="Browallia New" w:cs="Browallia New"/>
          <w:color w:val="000000"/>
          <w:sz w:val="26"/>
          <w:szCs w:val="26"/>
        </w:rPr>
      </w:pPr>
    </w:p>
    <w:p w14:paraId="3DCE3124" w14:textId="76B72106" w:rsidR="0073622C" w:rsidRPr="00EE2E7E" w:rsidRDefault="002A0E99" w:rsidP="0073622C">
      <w:pPr>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t>44</w:t>
      </w:r>
      <w:r w:rsidR="0073622C" w:rsidRPr="00EE2E7E">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2</w:t>
      </w:r>
      <w:r w:rsidR="0073622C" w:rsidRPr="00EE2E7E">
        <w:rPr>
          <w:rFonts w:ascii="Browallia New" w:hAnsi="Browallia New" w:cs="Browallia New"/>
          <w:b/>
          <w:bCs/>
          <w:color w:val="000000"/>
          <w:sz w:val="26"/>
          <w:szCs w:val="26"/>
        </w:rPr>
        <w:tab/>
      </w:r>
      <w:r w:rsidR="0073622C" w:rsidRPr="00EE2E7E">
        <w:rPr>
          <w:rFonts w:ascii="Browallia New" w:hAnsi="Browallia New" w:cs="Browallia New"/>
          <w:b/>
          <w:bCs/>
          <w:color w:val="000000"/>
          <w:sz w:val="26"/>
          <w:szCs w:val="26"/>
          <w:cs/>
        </w:rPr>
        <w:t>สัญญาเช่า - กรณีที่กลุ่มกิจการเป็นผู้เช่า</w:t>
      </w:r>
    </w:p>
    <w:p w14:paraId="2A400D0B" w14:textId="77777777" w:rsidR="0073622C" w:rsidRPr="00EE2E7E" w:rsidRDefault="0073622C" w:rsidP="00505935">
      <w:pPr>
        <w:spacing w:line="240" w:lineRule="auto"/>
        <w:ind w:left="540"/>
        <w:contextualSpacing/>
        <w:jc w:val="thaiDistribute"/>
        <w:rPr>
          <w:rFonts w:ascii="Browallia New" w:hAnsi="Browallia New" w:cs="Browallia New"/>
          <w:color w:val="000000"/>
          <w:sz w:val="26"/>
          <w:szCs w:val="26"/>
        </w:rPr>
      </w:pPr>
    </w:p>
    <w:p w14:paraId="7641261A" w14:textId="3A8C621A" w:rsidR="0073622C" w:rsidRPr="00EE2E7E" w:rsidRDefault="00A16F47" w:rsidP="0073622C">
      <w:pPr>
        <w:ind w:left="540"/>
        <w:contextualSpacing/>
        <w:jc w:val="thaiDistribute"/>
        <w:rPr>
          <w:rFonts w:ascii="Browallia New" w:hAnsi="Browallia New" w:cs="Browallia New"/>
          <w:color w:val="000000"/>
          <w:spacing w:val="-2"/>
          <w:sz w:val="26"/>
          <w:szCs w:val="26"/>
        </w:rPr>
      </w:pPr>
      <w:r w:rsidRPr="00EE2E7E">
        <w:rPr>
          <w:rFonts w:ascii="Browallia New" w:hAnsi="Browallia New" w:cs="Browallia New"/>
          <w:color w:val="000000"/>
          <w:spacing w:val="-2"/>
          <w:sz w:val="26"/>
          <w:szCs w:val="26"/>
          <w:cs/>
        </w:rPr>
        <w:t>ภาระผูกพันสำหรับจำนวนเงินขั้นต่ำในการจ่ายค่าเช่าและค่าบริการที่</w:t>
      </w:r>
      <w:r w:rsidR="007A4092" w:rsidRPr="00EE2E7E">
        <w:rPr>
          <w:rFonts w:ascii="Browallia New" w:hAnsi="Browallia New" w:cs="Browallia New"/>
          <w:color w:val="000000"/>
          <w:spacing w:val="-2"/>
          <w:sz w:val="26"/>
          <w:szCs w:val="26"/>
          <w:cs/>
        </w:rPr>
        <w:t>ใต้</w:t>
      </w:r>
      <w:r w:rsidRPr="00EE2E7E">
        <w:rPr>
          <w:rFonts w:ascii="Browallia New" w:hAnsi="Browallia New" w:cs="Browallia New"/>
          <w:color w:val="000000"/>
          <w:spacing w:val="-2"/>
          <w:sz w:val="26"/>
          <w:szCs w:val="26"/>
          <w:cs/>
        </w:rPr>
        <w:t>สัญญาเช่าที่</w:t>
      </w:r>
      <w:r w:rsidR="007A4092" w:rsidRPr="00EE2E7E">
        <w:rPr>
          <w:rFonts w:ascii="Browallia New" w:hAnsi="Browallia New" w:cs="Browallia New"/>
          <w:color w:val="000000"/>
          <w:spacing w:val="-2"/>
          <w:sz w:val="26"/>
          <w:szCs w:val="26"/>
          <w:cs/>
        </w:rPr>
        <w:t xml:space="preserve">มีมูลค่าต่ำและสัญญาเช่าระยะสั้นที่มีอายุสัญญาเช่าเท่ากับหรือน้อยกว่า </w:t>
      </w:r>
      <w:r w:rsidR="002A0E99" w:rsidRPr="002A0E99">
        <w:rPr>
          <w:rFonts w:ascii="Browallia New" w:hAnsi="Browallia New" w:cs="Browallia New"/>
          <w:color w:val="000000"/>
          <w:spacing w:val="-2"/>
          <w:sz w:val="26"/>
          <w:szCs w:val="26"/>
        </w:rPr>
        <w:t>12</w:t>
      </w:r>
      <w:r w:rsidR="007A4092" w:rsidRPr="00EE2E7E">
        <w:rPr>
          <w:rFonts w:ascii="Browallia New" w:hAnsi="Browallia New" w:cs="Browallia New"/>
          <w:color w:val="000000"/>
          <w:spacing w:val="-2"/>
          <w:sz w:val="26"/>
          <w:szCs w:val="26"/>
          <w:cs/>
        </w:rPr>
        <w:t xml:space="preserve"> เดือน และสัญญาบริการไม่สามารถ</w:t>
      </w:r>
      <w:r w:rsidRPr="00EE2E7E">
        <w:rPr>
          <w:rFonts w:ascii="Browallia New" w:hAnsi="Browallia New" w:cs="Browallia New"/>
          <w:color w:val="000000"/>
          <w:spacing w:val="-2"/>
          <w:sz w:val="26"/>
          <w:szCs w:val="26"/>
          <w:cs/>
        </w:rPr>
        <w:t>ยกเลิก</w:t>
      </w:r>
      <w:r w:rsidR="007A4092" w:rsidRPr="00EE2E7E">
        <w:rPr>
          <w:rFonts w:ascii="Browallia New" w:hAnsi="Browallia New" w:cs="Browallia New"/>
          <w:color w:val="000000"/>
          <w:spacing w:val="-2"/>
          <w:sz w:val="26"/>
          <w:szCs w:val="26"/>
          <w:cs/>
        </w:rPr>
        <w:t>ได้</w:t>
      </w:r>
      <w:r w:rsidRPr="00EE2E7E">
        <w:rPr>
          <w:rFonts w:ascii="Browallia New" w:hAnsi="Browallia New" w:cs="Browallia New"/>
          <w:color w:val="000000"/>
          <w:spacing w:val="-2"/>
          <w:sz w:val="26"/>
          <w:szCs w:val="26"/>
          <w:cs/>
        </w:rPr>
        <w:t xml:space="preserve"> มีดังนี้</w:t>
      </w:r>
      <w:r w:rsidR="0073622C" w:rsidRPr="00EE2E7E">
        <w:rPr>
          <w:rFonts w:ascii="Browallia New" w:hAnsi="Browallia New" w:cs="Browallia New"/>
          <w:color w:val="000000"/>
          <w:spacing w:val="-2"/>
          <w:sz w:val="26"/>
          <w:szCs w:val="26"/>
          <w:cs/>
        </w:rPr>
        <w:t xml:space="preserve"> </w:t>
      </w:r>
    </w:p>
    <w:p w14:paraId="3C5F9BBF" w14:textId="77777777" w:rsidR="0073622C" w:rsidRPr="00EE2E7E" w:rsidRDefault="0073622C" w:rsidP="00505935">
      <w:pPr>
        <w:spacing w:line="240" w:lineRule="auto"/>
        <w:ind w:left="540"/>
        <w:contextualSpacing/>
        <w:jc w:val="thaiDistribute"/>
        <w:rPr>
          <w:rFonts w:ascii="Browallia New" w:hAnsi="Browallia New" w:cs="Browallia New"/>
          <w:color w:val="000000"/>
          <w:sz w:val="10"/>
          <w:szCs w:val="10"/>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E2E7E" w14:paraId="01116484" w14:textId="77777777" w:rsidTr="00785394">
        <w:trPr>
          <w:trHeight w:val="80"/>
        </w:trPr>
        <w:tc>
          <w:tcPr>
            <w:tcW w:w="4320" w:type="dxa"/>
            <w:tcBorders>
              <w:top w:val="nil"/>
              <w:left w:val="nil"/>
              <w:right w:val="nil"/>
            </w:tcBorders>
            <w:shd w:val="clear" w:color="auto" w:fill="auto"/>
            <w:vAlign w:val="bottom"/>
          </w:tcPr>
          <w:p w14:paraId="3AE6C23B" w14:textId="77777777" w:rsidR="0073622C" w:rsidRPr="00EE2E7E" w:rsidRDefault="0073622C" w:rsidP="007067BA">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shd w:val="clear" w:color="auto" w:fill="auto"/>
            <w:vAlign w:val="bottom"/>
          </w:tcPr>
          <w:p w14:paraId="41B63517"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เงินรวม</w:t>
            </w:r>
          </w:p>
        </w:tc>
        <w:tc>
          <w:tcPr>
            <w:tcW w:w="2551" w:type="dxa"/>
            <w:gridSpan w:val="2"/>
            <w:shd w:val="clear" w:color="auto" w:fill="auto"/>
            <w:vAlign w:val="bottom"/>
          </w:tcPr>
          <w:p w14:paraId="061F7D2A" w14:textId="77777777" w:rsidR="0073622C" w:rsidRPr="00EE2E7E" w:rsidRDefault="0073622C" w:rsidP="007067BA">
            <w:pPr>
              <w:pBdr>
                <w:bottom w:val="single" w:sz="4" w:space="1" w:color="auto"/>
              </w:pBdr>
              <w:spacing w:line="240" w:lineRule="auto"/>
              <w:ind w:right="-72" w:hanging="14"/>
              <w:jc w:val="center"/>
              <w:rPr>
                <w:rFonts w:ascii="Browallia New" w:hAnsi="Browallia New" w:cs="Browallia New"/>
                <w:b/>
                <w:bCs/>
                <w:color w:val="000000"/>
                <w:sz w:val="26"/>
                <w:szCs w:val="26"/>
                <w:cs/>
              </w:rPr>
            </w:pPr>
            <w:r w:rsidRPr="00EE2E7E">
              <w:rPr>
                <w:rFonts w:ascii="Browallia New" w:hAnsi="Browallia New" w:cs="Browallia New"/>
                <w:b/>
                <w:bCs/>
                <w:color w:val="000000"/>
                <w:sz w:val="26"/>
                <w:szCs w:val="26"/>
                <w:cs/>
              </w:rPr>
              <w:t>งบ</w:t>
            </w:r>
            <w:r w:rsidRPr="00EE2E7E">
              <w:rPr>
                <w:rFonts w:ascii="Browallia New" w:hAnsi="Browallia New" w:cs="Browallia New"/>
                <w:b/>
                <w:bCs/>
                <w:color w:val="000000"/>
                <w:sz w:val="26"/>
                <w:szCs w:val="26"/>
                <w:cs/>
                <w:lang w:val="en-US"/>
              </w:rPr>
              <w:t>การ</w:t>
            </w:r>
            <w:r w:rsidRPr="00EE2E7E">
              <w:rPr>
                <w:rFonts w:ascii="Browallia New" w:hAnsi="Browallia New" w:cs="Browallia New"/>
                <w:b/>
                <w:bCs/>
                <w:color w:val="000000"/>
                <w:sz w:val="26"/>
                <w:szCs w:val="26"/>
                <w:cs/>
              </w:rPr>
              <w:t>เงินเฉพาะกิจการ</w:t>
            </w:r>
          </w:p>
        </w:tc>
      </w:tr>
      <w:tr w:rsidR="00B4424D" w:rsidRPr="00EE2E7E" w14:paraId="2D3F4A27" w14:textId="77777777" w:rsidTr="00785394">
        <w:trPr>
          <w:trHeight w:val="80"/>
        </w:trPr>
        <w:tc>
          <w:tcPr>
            <w:tcW w:w="4320" w:type="dxa"/>
            <w:tcBorders>
              <w:top w:val="nil"/>
              <w:left w:val="nil"/>
              <w:right w:val="nil"/>
            </w:tcBorders>
            <w:shd w:val="clear" w:color="auto" w:fill="auto"/>
            <w:vAlign w:val="bottom"/>
          </w:tcPr>
          <w:p w14:paraId="1349CE88" w14:textId="77777777" w:rsidR="00B4424D" w:rsidRPr="00EE2E7E" w:rsidRDefault="00B4424D" w:rsidP="00B4424D">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11850230" w14:textId="51F1DE5A" w:rsidR="00B4424D" w:rsidRPr="00EE2E7E" w:rsidRDefault="00A445E6" w:rsidP="00B4424D">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36B1B50E" w14:textId="2FBE7BFB" w:rsidR="00B4424D" w:rsidRPr="00EE2E7E" w:rsidRDefault="00A445E6" w:rsidP="00B4424D">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1275" w:type="dxa"/>
            <w:shd w:val="clear" w:color="auto" w:fill="auto"/>
            <w:vAlign w:val="bottom"/>
          </w:tcPr>
          <w:p w14:paraId="5A7BB276" w14:textId="66F8FD4B" w:rsidR="00B4424D" w:rsidRPr="00EE2E7E" w:rsidRDefault="00A445E6" w:rsidP="00B4424D">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1276" w:type="dxa"/>
            <w:shd w:val="clear" w:color="auto" w:fill="auto"/>
            <w:vAlign w:val="bottom"/>
          </w:tcPr>
          <w:p w14:paraId="567A4F41" w14:textId="70C5E550" w:rsidR="00B4424D" w:rsidRPr="00EE2E7E" w:rsidRDefault="00A445E6" w:rsidP="00B4424D">
            <w:pPr>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B4424D" w:rsidRPr="00EE2E7E" w14:paraId="38BCDD29" w14:textId="77777777" w:rsidTr="00785394">
        <w:tc>
          <w:tcPr>
            <w:tcW w:w="4320" w:type="dxa"/>
            <w:tcBorders>
              <w:top w:val="nil"/>
              <w:left w:val="nil"/>
              <w:right w:val="nil"/>
            </w:tcBorders>
            <w:shd w:val="clear" w:color="auto" w:fill="auto"/>
            <w:vAlign w:val="bottom"/>
          </w:tcPr>
          <w:p w14:paraId="700C9654" w14:textId="77777777" w:rsidR="00B4424D" w:rsidRPr="00EE2E7E" w:rsidRDefault="00B4424D" w:rsidP="00B4424D">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shd w:val="clear" w:color="auto" w:fill="auto"/>
            <w:vAlign w:val="bottom"/>
          </w:tcPr>
          <w:p w14:paraId="2DEFFE64" w14:textId="77777777" w:rsidR="00B4424D" w:rsidRPr="00EE2E7E"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6AFF0F21" w14:textId="77777777" w:rsidR="00B4424D" w:rsidRPr="00EE2E7E"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5" w:type="dxa"/>
            <w:shd w:val="clear" w:color="auto" w:fill="auto"/>
            <w:vAlign w:val="bottom"/>
          </w:tcPr>
          <w:p w14:paraId="55F445CB" w14:textId="77777777" w:rsidR="00B4424D" w:rsidRPr="00EE2E7E"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c>
          <w:tcPr>
            <w:tcW w:w="1276" w:type="dxa"/>
            <w:shd w:val="clear" w:color="auto" w:fill="auto"/>
            <w:vAlign w:val="bottom"/>
          </w:tcPr>
          <w:p w14:paraId="172670AA" w14:textId="77777777" w:rsidR="00B4424D" w:rsidRPr="00EE2E7E" w:rsidRDefault="00B4424D" w:rsidP="00B4424D">
            <w:pPr>
              <w:pBdr>
                <w:bottom w:val="single" w:sz="4" w:space="1" w:color="auto"/>
              </w:pBdr>
              <w:tabs>
                <w:tab w:val="left" w:pos="-72"/>
              </w:tabs>
              <w:spacing w:line="240" w:lineRule="auto"/>
              <w:ind w:right="-72" w:hanging="14"/>
              <w:jc w:val="right"/>
              <w:rPr>
                <w:rFonts w:ascii="Browallia New" w:hAnsi="Browallia New" w:cs="Browallia New"/>
                <w:b/>
                <w:bCs/>
                <w:color w:val="000000"/>
                <w:sz w:val="26"/>
                <w:szCs w:val="26"/>
              </w:rPr>
            </w:pPr>
            <w:r w:rsidRPr="00EE2E7E">
              <w:rPr>
                <w:rFonts w:ascii="Browallia New" w:hAnsi="Browallia New" w:cs="Browallia New"/>
                <w:b/>
                <w:bCs/>
                <w:color w:val="000000"/>
                <w:sz w:val="26"/>
                <w:szCs w:val="26"/>
                <w:cs/>
              </w:rPr>
              <w:t>พันบาท</w:t>
            </w:r>
          </w:p>
        </w:tc>
      </w:tr>
      <w:tr w:rsidR="00B4424D" w:rsidRPr="00EE2E7E" w14:paraId="6F1CA2F3" w14:textId="77777777" w:rsidTr="00785394">
        <w:tc>
          <w:tcPr>
            <w:tcW w:w="4320" w:type="dxa"/>
            <w:tcBorders>
              <w:top w:val="nil"/>
              <w:left w:val="nil"/>
              <w:right w:val="nil"/>
            </w:tcBorders>
            <w:shd w:val="clear" w:color="auto" w:fill="auto"/>
            <w:vAlign w:val="bottom"/>
          </w:tcPr>
          <w:p w14:paraId="407D3899" w14:textId="77777777" w:rsidR="00B4424D" w:rsidRPr="00EE2E7E" w:rsidRDefault="00B4424D" w:rsidP="00B4424D">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shd w:val="clear" w:color="auto" w:fill="auto"/>
            <w:vAlign w:val="bottom"/>
          </w:tcPr>
          <w:p w14:paraId="1EF12318" w14:textId="77777777" w:rsidR="00B4424D" w:rsidRPr="00EE2E7E"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23DC1D92" w14:textId="77777777" w:rsidR="00B4424D" w:rsidRPr="00EE2E7E"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shd w:val="clear" w:color="auto" w:fill="auto"/>
            <w:vAlign w:val="bottom"/>
          </w:tcPr>
          <w:p w14:paraId="4E673950" w14:textId="77777777" w:rsidR="00B4424D" w:rsidRPr="00EE2E7E"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shd w:val="clear" w:color="auto" w:fill="auto"/>
            <w:vAlign w:val="bottom"/>
          </w:tcPr>
          <w:p w14:paraId="690E92A5" w14:textId="77777777" w:rsidR="00B4424D" w:rsidRPr="00EE2E7E" w:rsidRDefault="00B4424D" w:rsidP="00B4424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E27B2" w:rsidRPr="00EE2E7E" w14:paraId="51F192CD" w14:textId="77777777" w:rsidTr="00785394">
        <w:tc>
          <w:tcPr>
            <w:tcW w:w="4320" w:type="dxa"/>
            <w:tcBorders>
              <w:top w:val="nil"/>
              <w:left w:val="nil"/>
              <w:right w:val="nil"/>
            </w:tcBorders>
            <w:shd w:val="clear" w:color="auto" w:fill="auto"/>
            <w:vAlign w:val="bottom"/>
          </w:tcPr>
          <w:p w14:paraId="38A42A68" w14:textId="574286AE" w:rsidR="005E27B2" w:rsidRPr="00EE2E7E" w:rsidRDefault="005E27B2" w:rsidP="005E27B2">
            <w:pPr>
              <w:ind w:left="410"/>
              <w:rPr>
                <w:rFonts w:ascii="Browallia New" w:hAnsi="Browallia New" w:cs="Browallia New"/>
                <w:color w:val="000000"/>
                <w:sz w:val="26"/>
                <w:szCs w:val="26"/>
              </w:rPr>
            </w:pPr>
            <w:bookmarkStart w:id="95" w:name="OLE_LINK91"/>
            <w:r w:rsidRPr="00EE2E7E">
              <w:rPr>
                <w:rFonts w:ascii="Browallia New" w:hAnsi="Browallia New" w:cs="Browallia New"/>
                <w:color w:val="000000"/>
                <w:sz w:val="26"/>
                <w:szCs w:val="26"/>
                <w:cs/>
              </w:rPr>
              <w:t xml:space="preserve">ครบกำหนดภายใน </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ปี</w:t>
            </w:r>
          </w:p>
        </w:tc>
        <w:tc>
          <w:tcPr>
            <w:tcW w:w="1276" w:type="dxa"/>
            <w:shd w:val="clear" w:color="auto" w:fill="auto"/>
            <w:vAlign w:val="bottom"/>
          </w:tcPr>
          <w:p w14:paraId="0CFBA170" w14:textId="3CEBF2D1" w:rsidR="005E27B2" w:rsidRPr="00EE2E7E"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4</w:t>
            </w:r>
            <w:r w:rsidR="00CE42A4"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541</w:t>
            </w:r>
          </w:p>
        </w:tc>
        <w:tc>
          <w:tcPr>
            <w:tcW w:w="1276" w:type="dxa"/>
            <w:shd w:val="clear" w:color="auto" w:fill="auto"/>
            <w:vAlign w:val="bottom"/>
          </w:tcPr>
          <w:p w14:paraId="2C6D0E5F" w14:textId="76C6EF0C" w:rsidR="005E27B2" w:rsidRPr="00EE2E7E"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6</w:t>
            </w:r>
            <w:r w:rsidR="005E27B2"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720</w:t>
            </w:r>
          </w:p>
        </w:tc>
        <w:tc>
          <w:tcPr>
            <w:tcW w:w="1275" w:type="dxa"/>
            <w:shd w:val="clear" w:color="auto" w:fill="auto"/>
            <w:vAlign w:val="bottom"/>
          </w:tcPr>
          <w:p w14:paraId="6ECD0D54" w14:textId="7DF0E422" w:rsidR="005E27B2" w:rsidRPr="00EE2E7E"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w:t>
            </w:r>
            <w:r w:rsidR="00B6057D"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465</w:t>
            </w:r>
          </w:p>
        </w:tc>
        <w:tc>
          <w:tcPr>
            <w:tcW w:w="1276" w:type="dxa"/>
            <w:shd w:val="clear" w:color="auto" w:fill="auto"/>
            <w:vAlign w:val="bottom"/>
          </w:tcPr>
          <w:p w14:paraId="4B853FE8" w14:textId="1E61633D" w:rsidR="005E27B2" w:rsidRPr="00EE2E7E" w:rsidRDefault="002A0E99" w:rsidP="005E27B2">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155</w:t>
            </w:r>
          </w:p>
        </w:tc>
      </w:tr>
      <w:tr w:rsidR="005E27B2" w:rsidRPr="00EE2E7E" w14:paraId="258DF8BA" w14:textId="77777777" w:rsidTr="00785394">
        <w:tc>
          <w:tcPr>
            <w:tcW w:w="4320" w:type="dxa"/>
            <w:tcBorders>
              <w:top w:val="nil"/>
              <w:left w:val="nil"/>
              <w:right w:val="nil"/>
            </w:tcBorders>
            <w:shd w:val="clear" w:color="auto" w:fill="auto"/>
            <w:vAlign w:val="bottom"/>
          </w:tcPr>
          <w:p w14:paraId="3B99B56A" w14:textId="4D021B18" w:rsidR="005E27B2" w:rsidRPr="00EE2E7E" w:rsidRDefault="005E27B2" w:rsidP="005E27B2">
            <w:pPr>
              <w:ind w:left="410"/>
              <w:rPr>
                <w:rFonts w:ascii="Browallia New" w:hAnsi="Browallia New" w:cs="Browallia New"/>
                <w:color w:val="000000"/>
                <w:sz w:val="26"/>
                <w:szCs w:val="26"/>
              </w:rPr>
            </w:pPr>
            <w:r w:rsidRPr="00EE2E7E">
              <w:rPr>
                <w:rFonts w:ascii="Browallia New" w:hAnsi="Browallia New" w:cs="Browallia New"/>
                <w:color w:val="000000"/>
                <w:sz w:val="26"/>
                <w:szCs w:val="26"/>
                <w:cs/>
              </w:rPr>
              <w:t xml:space="preserve">ครบกำหนดเกิน </w:t>
            </w:r>
            <w:r w:rsidR="002A0E99" w:rsidRPr="002A0E99">
              <w:rPr>
                <w:rFonts w:ascii="Browallia New" w:hAnsi="Browallia New" w:cs="Browallia New"/>
                <w:color w:val="000000"/>
                <w:sz w:val="26"/>
                <w:szCs w:val="26"/>
              </w:rPr>
              <w:t>1</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 xml:space="preserve">ปีแต่ไม่เกิน </w:t>
            </w:r>
            <w:r w:rsidR="002A0E99" w:rsidRPr="002A0E99">
              <w:rPr>
                <w:rFonts w:ascii="Browallia New" w:hAnsi="Browallia New" w:cs="Browallia New"/>
                <w:color w:val="000000"/>
                <w:sz w:val="26"/>
                <w:szCs w:val="26"/>
              </w:rPr>
              <w:t>5</w:t>
            </w:r>
            <w:r w:rsidRPr="00EE2E7E">
              <w:rPr>
                <w:rFonts w:ascii="Browallia New" w:hAnsi="Browallia New" w:cs="Browallia New"/>
                <w:color w:val="000000"/>
                <w:sz w:val="26"/>
                <w:szCs w:val="26"/>
              </w:rPr>
              <w:t xml:space="preserve"> </w:t>
            </w:r>
            <w:r w:rsidRPr="00EE2E7E">
              <w:rPr>
                <w:rFonts w:ascii="Browallia New" w:hAnsi="Browallia New" w:cs="Browallia New"/>
                <w:color w:val="000000"/>
                <w:sz w:val="26"/>
                <w:szCs w:val="26"/>
                <w:cs/>
              </w:rPr>
              <w:t>ปี</w:t>
            </w:r>
          </w:p>
        </w:tc>
        <w:tc>
          <w:tcPr>
            <w:tcW w:w="1276" w:type="dxa"/>
            <w:shd w:val="clear" w:color="auto" w:fill="auto"/>
            <w:vAlign w:val="bottom"/>
          </w:tcPr>
          <w:p w14:paraId="12D16F6A" w14:textId="0B72930E" w:rsidR="005E27B2" w:rsidRPr="00EE2E7E" w:rsidRDefault="002A0E99" w:rsidP="00CE335D">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5</w:t>
            </w:r>
            <w:r w:rsidR="00830C2C"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332</w:t>
            </w:r>
          </w:p>
        </w:tc>
        <w:tc>
          <w:tcPr>
            <w:tcW w:w="1276" w:type="dxa"/>
            <w:shd w:val="clear" w:color="auto" w:fill="auto"/>
            <w:vAlign w:val="bottom"/>
          </w:tcPr>
          <w:p w14:paraId="07ABE910" w14:textId="5F544950" w:rsidR="005E27B2" w:rsidRPr="00EE2E7E" w:rsidRDefault="002A0E99" w:rsidP="00CE335D">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10</w:t>
            </w:r>
            <w:r w:rsidR="005E27B2"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366</w:t>
            </w:r>
          </w:p>
        </w:tc>
        <w:tc>
          <w:tcPr>
            <w:tcW w:w="1275" w:type="dxa"/>
            <w:shd w:val="clear" w:color="auto" w:fill="auto"/>
            <w:vAlign w:val="bottom"/>
          </w:tcPr>
          <w:p w14:paraId="6918BD16" w14:textId="1294B2E4" w:rsidR="005E27B2" w:rsidRPr="00EE2E7E" w:rsidRDefault="002A0E99" w:rsidP="00CE335D">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3</w:t>
            </w:r>
            <w:r w:rsidR="00B6057D"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752</w:t>
            </w:r>
          </w:p>
        </w:tc>
        <w:tc>
          <w:tcPr>
            <w:tcW w:w="1276" w:type="dxa"/>
            <w:shd w:val="clear" w:color="auto" w:fill="auto"/>
            <w:vAlign w:val="bottom"/>
          </w:tcPr>
          <w:p w14:paraId="751AF09F" w14:textId="3987CD92" w:rsidR="005E27B2" w:rsidRPr="00EE2E7E" w:rsidRDefault="002A0E99" w:rsidP="00CE335D">
            <w:pP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48</w:t>
            </w:r>
          </w:p>
        </w:tc>
      </w:tr>
      <w:tr w:rsidR="009C01F4" w:rsidRPr="00EE2E7E" w14:paraId="19691C1B" w14:textId="77777777" w:rsidTr="00785394">
        <w:tc>
          <w:tcPr>
            <w:tcW w:w="4320" w:type="dxa"/>
            <w:tcBorders>
              <w:top w:val="nil"/>
              <w:left w:val="nil"/>
              <w:right w:val="nil"/>
            </w:tcBorders>
            <w:shd w:val="clear" w:color="auto" w:fill="auto"/>
            <w:vAlign w:val="bottom"/>
          </w:tcPr>
          <w:p w14:paraId="6B86E8C3" w14:textId="5B9D0177" w:rsidR="009C01F4" w:rsidRPr="00EE2E7E" w:rsidRDefault="009C01F4" w:rsidP="005E27B2">
            <w:pPr>
              <w:ind w:left="410"/>
              <w:rPr>
                <w:rFonts w:ascii="Browallia New" w:hAnsi="Browallia New" w:cs="Browallia New"/>
                <w:color w:val="000000"/>
                <w:sz w:val="26"/>
                <w:szCs w:val="26"/>
                <w:cs/>
              </w:rPr>
            </w:pPr>
            <w:r w:rsidRPr="00EE2E7E">
              <w:rPr>
                <w:rFonts w:ascii="Browallia New" w:hAnsi="Browallia New" w:cs="Browallia New"/>
                <w:color w:val="000000"/>
                <w:sz w:val="26"/>
                <w:szCs w:val="26"/>
                <w:cs/>
              </w:rPr>
              <w:t xml:space="preserve">ครบกำหนดเกิน </w:t>
            </w:r>
            <w:r w:rsidR="002A0E99" w:rsidRPr="002A0E99">
              <w:rPr>
                <w:rFonts w:ascii="Browallia New" w:hAnsi="Browallia New" w:cs="Browallia New"/>
                <w:color w:val="000000"/>
                <w:sz w:val="26"/>
                <w:szCs w:val="26"/>
              </w:rPr>
              <w:t>5</w:t>
            </w:r>
            <w:r w:rsidRPr="00EE2E7E">
              <w:rPr>
                <w:rFonts w:ascii="Browallia New" w:hAnsi="Browallia New" w:cs="Browallia New"/>
                <w:color w:val="000000"/>
                <w:sz w:val="26"/>
                <w:szCs w:val="26"/>
                <w:cs/>
              </w:rPr>
              <w:t xml:space="preserve"> ปี</w:t>
            </w:r>
          </w:p>
        </w:tc>
        <w:tc>
          <w:tcPr>
            <w:tcW w:w="1276" w:type="dxa"/>
            <w:shd w:val="clear" w:color="auto" w:fill="auto"/>
            <w:vAlign w:val="bottom"/>
          </w:tcPr>
          <w:p w14:paraId="319C74E8" w14:textId="1E2873E5" w:rsidR="009C01F4" w:rsidRPr="00EE2E7E" w:rsidDel="002053B5" w:rsidRDefault="002A0E99" w:rsidP="005E72EA">
            <w:pPr>
              <w:pBdr>
                <w:bottom w:val="single" w:sz="4" w:space="1" w:color="auto"/>
              </w:pBdr>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117</w:t>
            </w:r>
          </w:p>
        </w:tc>
        <w:tc>
          <w:tcPr>
            <w:tcW w:w="1276" w:type="dxa"/>
            <w:shd w:val="clear" w:color="auto" w:fill="auto"/>
            <w:vAlign w:val="bottom"/>
          </w:tcPr>
          <w:p w14:paraId="5A3DA9B1" w14:textId="1AD454C4" w:rsidR="009C01F4" w:rsidRPr="00EE2E7E" w:rsidRDefault="00C24681" w:rsidP="005E72EA">
            <w:pPr>
              <w:pBdr>
                <w:bottom w:val="single" w:sz="4" w:space="1" w:color="auto"/>
              </w:pBdr>
              <w:ind w:right="-72"/>
              <w:jc w:val="right"/>
              <w:rPr>
                <w:rFonts w:ascii="Browallia New" w:hAnsi="Browallia New" w:cs="Browallia New"/>
                <w:snapToGrid w:val="0"/>
                <w:color w:val="000000"/>
                <w:sz w:val="26"/>
                <w:szCs w:val="26"/>
              </w:rPr>
            </w:pPr>
            <w:r w:rsidRPr="00EE2E7E">
              <w:rPr>
                <w:rFonts w:ascii="Browallia New" w:hAnsi="Browallia New" w:cs="Browallia New"/>
                <w:snapToGrid w:val="0"/>
                <w:color w:val="000000"/>
                <w:sz w:val="26"/>
                <w:szCs w:val="26"/>
              </w:rPr>
              <w:t>-</w:t>
            </w:r>
          </w:p>
        </w:tc>
        <w:tc>
          <w:tcPr>
            <w:tcW w:w="1275" w:type="dxa"/>
            <w:shd w:val="clear" w:color="auto" w:fill="auto"/>
            <w:vAlign w:val="bottom"/>
          </w:tcPr>
          <w:p w14:paraId="0AA3DB19" w14:textId="6DAC59D1" w:rsidR="009C01F4" w:rsidRPr="00EE2E7E" w:rsidRDefault="00C24681" w:rsidP="005E72EA">
            <w:pPr>
              <w:pBdr>
                <w:bottom w:val="single" w:sz="4" w:space="1" w:color="auto"/>
              </w:pBdr>
              <w:ind w:right="-72"/>
              <w:jc w:val="right"/>
              <w:rPr>
                <w:rFonts w:ascii="Browallia New" w:hAnsi="Browallia New" w:cs="Browallia New"/>
                <w:snapToGrid w:val="0"/>
                <w:color w:val="000000"/>
                <w:sz w:val="26"/>
                <w:szCs w:val="26"/>
              </w:rPr>
            </w:pPr>
            <w:r w:rsidRPr="00EE2E7E">
              <w:rPr>
                <w:rFonts w:ascii="Browallia New" w:hAnsi="Browallia New" w:cs="Browallia New"/>
                <w:snapToGrid w:val="0"/>
                <w:color w:val="000000"/>
                <w:sz w:val="26"/>
                <w:szCs w:val="26"/>
              </w:rPr>
              <w:t>-</w:t>
            </w:r>
          </w:p>
        </w:tc>
        <w:tc>
          <w:tcPr>
            <w:tcW w:w="1276" w:type="dxa"/>
            <w:shd w:val="clear" w:color="auto" w:fill="auto"/>
            <w:vAlign w:val="bottom"/>
          </w:tcPr>
          <w:p w14:paraId="4B1901DB" w14:textId="12DA90C7" w:rsidR="009C01F4" w:rsidRPr="00EE2E7E" w:rsidRDefault="00C24681" w:rsidP="005E72EA">
            <w:pPr>
              <w:pBdr>
                <w:bottom w:val="single" w:sz="4" w:space="1" w:color="auto"/>
              </w:pBdr>
              <w:ind w:right="-72"/>
              <w:jc w:val="right"/>
              <w:rPr>
                <w:rFonts w:ascii="Browallia New" w:hAnsi="Browallia New" w:cs="Browallia New"/>
                <w:snapToGrid w:val="0"/>
                <w:color w:val="000000"/>
                <w:sz w:val="26"/>
                <w:szCs w:val="26"/>
              </w:rPr>
            </w:pPr>
            <w:r w:rsidRPr="00EE2E7E">
              <w:rPr>
                <w:rFonts w:ascii="Browallia New" w:hAnsi="Browallia New" w:cs="Browallia New"/>
                <w:snapToGrid w:val="0"/>
                <w:color w:val="000000"/>
                <w:sz w:val="26"/>
                <w:szCs w:val="26"/>
              </w:rPr>
              <w:t>-</w:t>
            </w:r>
          </w:p>
        </w:tc>
      </w:tr>
      <w:tr w:rsidR="005E27B2" w:rsidRPr="00EE2E7E" w14:paraId="1F9F7E4A" w14:textId="77777777" w:rsidTr="00785394">
        <w:tc>
          <w:tcPr>
            <w:tcW w:w="4320" w:type="dxa"/>
            <w:tcBorders>
              <w:top w:val="nil"/>
              <w:left w:val="nil"/>
              <w:bottom w:val="nil"/>
              <w:right w:val="nil"/>
            </w:tcBorders>
            <w:shd w:val="clear" w:color="auto" w:fill="auto"/>
            <w:vAlign w:val="bottom"/>
          </w:tcPr>
          <w:p w14:paraId="4C35275B" w14:textId="77777777" w:rsidR="005E27B2" w:rsidRPr="00EE2E7E" w:rsidRDefault="005E27B2" w:rsidP="005E27B2">
            <w:pPr>
              <w:spacing w:line="240" w:lineRule="auto"/>
              <w:ind w:left="410"/>
              <w:rPr>
                <w:rFonts w:ascii="Browallia New" w:hAnsi="Browallia New" w:cs="Browallia New"/>
                <w:color w:val="000000"/>
                <w:sz w:val="26"/>
                <w:szCs w:val="26"/>
              </w:rPr>
            </w:pPr>
          </w:p>
        </w:tc>
        <w:tc>
          <w:tcPr>
            <w:tcW w:w="1276" w:type="dxa"/>
            <w:shd w:val="clear" w:color="auto" w:fill="auto"/>
            <w:vAlign w:val="bottom"/>
          </w:tcPr>
          <w:p w14:paraId="2E33B204" w14:textId="73E8BBDD" w:rsidR="005E27B2" w:rsidRPr="00EE2E7E" w:rsidRDefault="002A0E99" w:rsidP="005E27B2">
            <w:pPr>
              <w:pBdr>
                <w:bottom w:val="double" w:sz="4" w:space="1" w:color="auto"/>
              </w:pBd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9</w:t>
            </w:r>
            <w:r w:rsidR="00830C2C"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990</w:t>
            </w:r>
          </w:p>
        </w:tc>
        <w:tc>
          <w:tcPr>
            <w:tcW w:w="1276" w:type="dxa"/>
            <w:shd w:val="clear" w:color="auto" w:fill="auto"/>
            <w:vAlign w:val="bottom"/>
          </w:tcPr>
          <w:p w14:paraId="104102C5" w14:textId="7BE038C2" w:rsidR="005E27B2" w:rsidRPr="00EE2E7E" w:rsidRDefault="002A0E99" w:rsidP="005E27B2">
            <w:pPr>
              <w:pBdr>
                <w:bottom w:val="double" w:sz="4" w:space="1" w:color="auto"/>
              </w:pBd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17</w:t>
            </w:r>
            <w:r w:rsidR="005E27B2"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086</w:t>
            </w:r>
          </w:p>
        </w:tc>
        <w:tc>
          <w:tcPr>
            <w:tcW w:w="1275" w:type="dxa"/>
            <w:shd w:val="clear" w:color="auto" w:fill="auto"/>
            <w:vAlign w:val="bottom"/>
          </w:tcPr>
          <w:p w14:paraId="291405B3" w14:textId="54C56E6B" w:rsidR="005E27B2" w:rsidRPr="00EE2E7E" w:rsidRDefault="002A0E99" w:rsidP="005E27B2">
            <w:pPr>
              <w:pBdr>
                <w:bottom w:val="double" w:sz="4" w:space="1" w:color="auto"/>
              </w:pBd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6</w:t>
            </w:r>
            <w:r w:rsidR="00091ED2" w:rsidRPr="00EE2E7E">
              <w:rPr>
                <w:rFonts w:ascii="Browallia New" w:hAnsi="Browallia New" w:cs="Browallia New"/>
                <w:snapToGrid w:val="0"/>
                <w:color w:val="000000"/>
                <w:sz w:val="26"/>
                <w:szCs w:val="26"/>
                <w:lang w:val="en-US"/>
              </w:rPr>
              <w:t>,</w:t>
            </w:r>
            <w:r w:rsidRPr="002A0E99">
              <w:rPr>
                <w:rFonts w:ascii="Browallia New" w:hAnsi="Browallia New" w:cs="Browallia New"/>
                <w:snapToGrid w:val="0"/>
                <w:color w:val="000000"/>
                <w:sz w:val="26"/>
                <w:szCs w:val="26"/>
              </w:rPr>
              <w:t>217</w:t>
            </w:r>
          </w:p>
        </w:tc>
        <w:tc>
          <w:tcPr>
            <w:tcW w:w="1276" w:type="dxa"/>
            <w:shd w:val="clear" w:color="auto" w:fill="auto"/>
            <w:vAlign w:val="bottom"/>
          </w:tcPr>
          <w:p w14:paraId="002B7E78" w14:textId="34533BD7" w:rsidR="005E27B2" w:rsidRPr="00EE2E7E" w:rsidRDefault="002A0E99" w:rsidP="005E27B2">
            <w:pPr>
              <w:pBdr>
                <w:bottom w:val="double" w:sz="4" w:space="1" w:color="auto"/>
              </w:pBdr>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203</w:t>
            </w:r>
          </w:p>
        </w:tc>
      </w:tr>
      <w:bookmarkEnd w:id="95"/>
    </w:tbl>
    <w:p w14:paraId="5B76CADC" w14:textId="06EBD2D7" w:rsidR="00646921" w:rsidRPr="00EE2E7E" w:rsidRDefault="00646921" w:rsidP="00505935">
      <w:pPr>
        <w:spacing w:line="240" w:lineRule="auto"/>
        <w:ind w:left="540"/>
        <w:contextualSpacing/>
        <w:jc w:val="thaiDistribute"/>
        <w:rPr>
          <w:rFonts w:ascii="Browallia New" w:hAnsi="Browallia New" w:cs="Browallia New"/>
          <w:color w:val="000000"/>
          <w:sz w:val="26"/>
          <w:szCs w:val="26"/>
          <w:cs/>
        </w:rPr>
      </w:pPr>
    </w:p>
    <w:p w14:paraId="7569050F" w14:textId="23B8C4C9" w:rsidR="0073622C" w:rsidRPr="00EE2E7E" w:rsidRDefault="002A0E99" w:rsidP="0073622C">
      <w:pPr>
        <w:ind w:left="540" w:hanging="540"/>
        <w:contextualSpacing/>
        <w:rPr>
          <w:rFonts w:ascii="Browallia New" w:hAnsi="Browallia New" w:cs="Browallia New"/>
          <w:b/>
          <w:bCs/>
          <w:color w:val="000000"/>
          <w:sz w:val="26"/>
          <w:szCs w:val="26"/>
        </w:rPr>
      </w:pPr>
      <w:r w:rsidRPr="002A0E99">
        <w:rPr>
          <w:rFonts w:ascii="Browallia New" w:hAnsi="Browallia New" w:cs="Browallia New"/>
          <w:b/>
          <w:bCs/>
          <w:color w:val="000000"/>
          <w:sz w:val="26"/>
          <w:szCs w:val="26"/>
        </w:rPr>
        <w:t>44</w:t>
      </w:r>
      <w:r w:rsidR="0073622C" w:rsidRPr="00EE2E7E">
        <w:rPr>
          <w:rFonts w:ascii="Browallia New" w:hAnsi="Browallia New" w:cs="Browallia New"/>
          <w:b/>
          <w:bCs/>
          <w:color w:val="000000"/>
          <w:sz w:val="26"/>
          <w:szCs w:val="26"/>
        </w:rPr>
        <w:t>.</w:t>
      </w:r>
      <w:r w:rsidRPr="002A0E99">
        <w:rPr>
          <w:rFonts w:ascii="Browallia New" w:hAnsi="Browallia New" w:cs="Browallia New"/>
          <w:b/>
          <w:bCs/>
          <w:color w:val="000000"/>
          <w:sz w:val="26"/>
          <w:szCs w:val="26"/>
        </w:rPr>
        <w:t>3</w:t>
      </w:r>
      <w:r w:rsidR="0073622C" w:rsidRPr="00EE2E7E">
        <w:rPr>
          <w:rFonts w:ascii="Browallia New" w:hAnsi="Browallia New" w:cs="Browallia New"/>
          <w:b/>
          <w:bCs/>
          <w:color w:val="000000"/>
          <w:sz w:val="26"/>
          <w:szCs w:val="26"/>
        </w:rPr>
        <w:tab/>
      </w:r>
      <w:r w:rsidR="0073622C" w:rsidRPr="00EE2E7E">
        <w:rPr>
          <w:rFonts w:ascii="Browallia New" w:hAnsi="Browallia New" w:cs="Browallia New"/>
          <w:b/>
          <w:bCs/>
          <w:color w:val="000000"/>
          <w:sz w:val="26"/>
          <w:szCs w:val="26"/>
          <w:cs/>
        </w:rPr>
        <w:t xml:space="preserve">ภาระผูกพันภายใต้ </w:t>
      </w:r>
      <w:r w:rsidR="0073622C" w:rsidRPr="00EE2E7E">
        <w:rPr>
          <w:rFonts w:ascii="Browallia New" w:hAnsi="Browallia New" w:cs="Browallia New"/>
          <w:b/>
          <w:bCs/>
          <w:color w:val="000000"/>
          <w:sz w:val="26"/>
          <w:szCs w:val="26"/>
        </w:rPr>
        <w:t>letter of credit</w:t>
      </w:r>
    </w:p>
    <w:p w14:paraId="58F405C9" w14:textId="77777777" w:rsidR="0073622C" w:rsidRPr="00EE2E7E" w:rsidRDefault="0073622C" w:rsidP="00505935">
      <w:pPr>
        <w:spacing w:line="240" w:lineRule="auto"/>
        <w:ind w:left="540"/>
        <w:contextualSpacing/>
        <w:jc w:val="thaiDistribute"/>
        <w:rPr>
          <w:rFonts w:ascii="Browallia New" w:hAnsi="Browallia New" w:cs="Browallia New"/>
          <w:color w:val="000000"/>
          <w:sz w:val="26"/>
          <w:szCs w:val="26"/>
        </w:rPr>
      </w:pPr>
    </w:p>
    <w:p w14:paraId="248EDB3E" w14:textId="4CA3542B" w:rsidR="0073622C" w:rsidRPr="00EE2E7E" w:rsidRDefault="0073622C" w:rsidP="0073622C">
      <w:pPr>
        <w:spacing w:line="240" w:lineRule="auto"/>
        <w:ind w:left="540"/>
        <w:contextualSpacing/>
        <w:jc w:val="thaiDistribute"/>
        <w:rPr>
          <w:rFonts w:ascii="Browallia New" w:hAnsi="Browallia New" w:cs="Browallia New"/>
          <w:color w:val="000000"/>
          <w:spacing w:val="-2"/>
          <w:sz w:val="26"/>
          <w:szCs w:val="26"/>
        </w:rPr>
      </w:pPr>
      <w:r w:rsidRPr="00EE2E7E">
        <w:rPr>
          <w:rFonts w:ascii="Browallia New" w:hAnsi="Browallia New" w:cs="Browallia New"/>
          <w:color w:val="000000"/>
          <w:spacing w:val="-2"/>
          <w:sz w:val="26"/>
          <w:szCs w:val="26"/>
          <w:cs/>
        </w:rPr>
        <w:t xml:space="preserve">ณ วันที่ </w:t>
      </w:r>
      <w:r w:rsidR="002A0E99" w:rsidRPr="002A0E99">
        <w:rPr>
          <w:rFonts w:ascii="Browallia New" w:hAnsi="Browallia New" w:cs="Browallia New"/>
          <w:color w:val="000000"/>
          <w:spacing w:val="-2"/>
          <w:sz w:val="26"/>
          <w:szCs w:val="26"/>
        </w:rPr>
        <w:t>31</w:t>
      </w:r>
      <w:r w:rsidRPr="00EE2E7E">
        <w:rPr>
          <w:rFonts w:ascii="Browallia New" w:hAnsi="Browallia New" w:cs="Browallia New"/>
          <w:color w:val="000000"/>
          <w:spacing w:val="-2"/>
          <w:sz w:val="26"/>
          <w:szCs w:val="26"/>
        </w:rPr>
        <w:t xml:space="preserve"> </w:t>
      </w:r>
      <w:r w:rsidRPr="00EE2E7E">
        <w:rPr>
          <w:rFonts w:ascii="Browallia New" w:hAnsi="Browallia New" w:cs="Browallia New"/>
          <w:color w:val="000000"/>
          <w:spacing w:val="-2"/>
          <w:sz w:val="26"/>
          <w:szCs w:val="26"/>
          <w:cs/>
        </w:rPr>
        <w:t>ธันวาคม กลุ่มกิจการมี</w:t>
      </w:r>
      <w:r w:rsidRPr="00EE2E7E">
        <w:rPr>
          <w:rFonts w:ascii="Browallia New" w:hAnsi="Browallia New" w:cs="Browallia New"/>
          <w:color w:val="000000"/>
          <w:spacing w:val="-2"/>
          <w:sz w:val="26"/>
          <w:szCs w:val="26"/>
        </w:rPr>
        <w:t xml:space="preserve"> letter of credit </w:t>
      </w:r>
      <w:r w:rsidRPr="00EE2E7E">
        <w:rPr>
          <w:rFonts w:ascii="Browallia New" w:hAnsi="Browallia New" w:cs="Browallia New"/>
          <w:color w:val="000000"/>
          <w:spacing w:val="-2"/>
          <w:sz w:val="26"/>
          <w:szCs w:val="26"/>
          <w:cs/>
        </w:rPr>
        <w:t>ที่ออกให้โดยธนาคารหลายแห่ง ซึ่งเกี่ยวเนื่องกับภาระผูกพันทางการปฏิบัติบางประการตามธุรกิจปกติดังต่อไปนี้</w:t>
      </w:r>
    </w:p>
    <w:tbl>
      <w:tblPr>
        <w:tblW w:w="5000" w:type="pct"/>
        <w:tblLayout w:type="fixed"/>
        <w:tblLook w:val="0000" w:firstRow="0" w:lastRow="0" w:firstColumn="0" w:lastColumn="0" w:noHBand="0" w:noVBand="0"/>
      </w:tblPr>
      <w:tblGrid>
        <w:gridCol w:w="4051"/>
        <w:gridCol w:w="1337"/>
        <w:gridCol w:w="1018"/>
        <w:gridCol w:w="1018"/>
        <w:gridCol w:w="1018"/>
        <w:gridCol w:w="1016"/>
      </w:tblGrid>
      <w:tr w:rsidR="0073622C" w:rsidRPr="00EE2E7E" w14:paraId="7BE1A290" w14:textId="77777777" w:rsidTr="00C95678">
        <w:tc>
          <w:tcPr>
            <w:tcW w:w="2142" w:type="pct"/>
            <w:shd w:val="clear" w:color="auto" w:fill="auto"/>
          </w:tcPr>
          <w:p w14:paraId="4BEC6D3E" w14:textId="77777777" w:rsidR="0073622C" w:rsidRPr="00EE2E7E" w:rsidRDefault="0073622C" w:rsidP="007067BA">
            <w:pPr>
              <w:spacing w:line="240" w:lineRule="auto"/>
              <w:ind w:left="430"/>
              <w:rPr>
                <w:rFonts w:ascii="Browallia New" w:hAnsi="Browallia New" w:cs="Browallia New"/>
                <w:snapToGrid w:val="0"/>
                <w:color w:val="000000"/>
                <w:sz w:val="26"/>
                <w:szCs w:val="26"/>
              </w:rPr>
            </w:pPr>
          </w:p>
        </w:tc>
        <w:tc>
          <w:tcPr>
            <w:tcW w:w="707" w:type="pct"/>
            <w:shd w:val="clear" w:color="auto" w:fill="auto"/>
          </w:tcPr>
          <w:p w14:paraId="4827BBF0" w14:textId="77777777" w:rsidR="0073622C" w:rsidRPr="00EE2E7E" w:rsidRDefault="0073622C" w:rsidP="007067BA">
            <w:pPr>
              <w:spacing w:line="240" w:lineRule="auto"/>
              <w:ind w:left="-153" w:right="-72"/>
              <w:jc w:val="center"/>
              <w:rPr>
                <w:rFonts w:ascii="Browallia New" w:hAnsi="Browallia New" w:cs="Browallia New"/>
                <w:b/>
                <w:bCs/>
                <w:snapToGrid w:val="0"/>
                <w:color w:val="000000"/>
                <w:sz w:val="26"/>
                <w:szCs w:val="26"/>
                <w:cs/>
              </w:rPr>
            </w:pPr>
            <w:r w:rsidRPr="00EE2E7E">
              <w:rPr>
                <w:rFonts w:ascii="Browallia New" w:hAnsi="Browallia New" w:cs="Browallia New"/>
                <w:b/>
                <w:bCs/>
                <w:snapToGrid w:val="0"/>
                <w:color w:val="000000"/>
                <w:sz w:val="26"/>
                <w:szCs w:val="26"/>
                <w:cs/>
              </w:rPr>
              <w:t>สกุลเงิน</w:t>
            </w:r>
          </w:p>
        </w:tc>
        <w:tc>
          <w:tcPr>
            <w:tcW w:w="1076" w:type="pct"/>
            <w:gridSpan w:val="2"/>
            <w:shd w:val="clear" w:color="auto" w:fill="auto"/>
          </w:tcPr>
          <w:p w14:paraId="3761CCEA"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snapToGrid w:val="0"/>
                <w:color w:val="000000"/>
                <w:sz w:val="26"/>
                <w:szCs w:val="26"/>
              </w:rPr>
            </w:pPr>
            <w:r w:rsidRPr="00EE2E7E">
              <w:rPr>
                <w:rFonts w:ascii="Browallia New" w:hAnsi="Browallia New" w:cs="Browallia New"/>
                <w:b/>
                <w:bCs/>
                <w:snapToGrid w:val="0"/>
                <w:color w:val="000000"/>
                <w:sz w:val="26"/>
                <w:szCs w:val="26"/>
                <w:cs/>
              </w:rPr>
              <w:t>งบการเงินรวม</w:t>
            </w:r>
          </w:p>
        </w:tc>
        <w:tc>
          <w:tcPr>
            <w:tcW w:w="1075" w:type="pct"/>
            <w:gridSpan w:val="2"/>
            <w:shd w:val="clear" w:color="auto" w:fill="auto"/>
          </w:tcPr>
          <w:p w14:paraId="3DFF07F9" w14:textId="77777777" w:rsidR="0073622C" w:rsidRPr="00EE2E7E" w:rsidRDefault="0073622C" w:rsidP="007067BA">
            <w:pPr>
              <w:pBdr>
                <w:bottom w:val="single" w:sz="4" w:space="1" w:color="auto"/>
              </w:pBdr>
              <w:spacing w:line="240" w:lineRule="auto"/>
              <w:ind w:right="-72"/>
              <w:jc w:val="center"/>
              <w:rPr>
                <w:rFonts w:ascii="Browallia New" w:hAnsi="Browallia New" w:cs="Browallia New"/>
                <w:b/>
                <w:bCs/>
                <w:snapToGrid w:val="0"/>
                <w:color w:val="000000"/>
                <w:sz w:val="26"/>
                <w:szCs w:val="26"/>
                <w:cs/>
              </w:rPr>
            </w:pPr>
            <w:r w:rsidRPr="00EE2E7E">
              <w:rPr>
                <w:rFonts w:ascii="Browallia New" w:hAnsi="Browallia New" w:cs="Browallia New"/>
                <w:b/>
                <w:bCs/>
                <w:snapToGrid w:val="0"/>
                <w:color w:val="000000"/>
                <w:sz w:val="26"/>
                <w:szCs w:val="26"/>
                <w:cs/>
              </w:rPr>
              <w:t>งบการเงินเฉพาะกิจการ</w:t>
            </w:r>
          </w:p>
        </w:tc>
      </w:tr>
      <w:tr w:rsidR="00B4424D" w:rsidRPr="00EE2E7E" w14:paraId="2F17A1DE" w14:textId="77777777" w:rsidTr="00C95678">
        <w:tc>
          <w:tcPr>
            <w:tcW w:w="2142" w:type="pct"/>
            <w:shd w:val="clear" w:color="auto" w:fill="auto"/>
          </w:tcPr>
          <w:p w14:paraId="1A26569E" w14:textId="77777777" w:rsidR="00B4424D" w:rsidRPr="00EE2E7E" w:rsidRDefault="00B4424D" w:rsidP="00B4424D">
            <w:pPr>
              <w:spacing w:line="240" w:lineRule="auto"/>
              <w:ind w:left="430"/>
              <w:rPr>
                <w:rFonts w:ascii="Browallia New" w:hAnsi="Browallia New" w:cs="Browallia New"/>
                <w:snapToGrid w:val="0"/>
                <w:color w:val="000000"/>
                <w:sz w:val="26"/>
                <w:szCs w:val="26"/>
              </w:rPr>
            </w:pPr>
          </w:p>
        </w:tc>
        <w:tc>
          <w:tcPr>
            <w:tcW w:w="707" w:type="pct"/>
            <w:shd w:val="clear" w:color="auto" w:fill="auto"/>
          </w:tcPr>
          <w:p w14:paraId="4BD598E1" w14:textId="77777777" w:rsidR="00B4424D" w:rsidRPr="00EE2E7E" w:rsidRDefault="00B4424D" w:rsidP="00B4424D">
            <w:pPr>
              <w:pBdr>
                <w:bottom w:val="single" w:sz="4" w:space="1" w:color="auto"/>
              </w:pBdr>
              <w:spacing w:line="240" w:lineRule="auto"/>
              <w:ind w:left="-153" w:right="-72"/>
              <w:jc w:val="center"/>
              <w:rPr>
                <w:rFonts w:ascii="Browallia New" w:hAnsi="Browallia New" w:cs="Browallia New"/>
                <w:b/>
                <w:bCs/>
                <w:color w:val="000000"/>
                <w:sz w:val="26"/>
                <w:szCs w:val="26"/>
              </w:rPr>
            </w:pPr>
            <w:r w:rsidRPr="00EE2E7E">
              <w:rPr>
                <w:rFonts w:ascii="Browallia New" w:hAnsi="Browallia New" w:cs="Browallia New"/>
                <w:b/>
                <w:bCs/>
                <w:color w:val="000000"/>
                <w:sz w:val="26"/>
                <w:szCs w:val="26"/>
                <w:lang w:val="en-US"/>
              </w:rPr>
              <w:t>(</w:t>
            </w:r>
            <w:r w:rsidRPr="00EE2E7E">
              <w:rPr>
                <w:rFonts w:ascii="Browallia New" w:hAnsi="Browallia New" w:cs="Browallia New"/>
                <w:b/>
                <w:bCs/>
                <w:color w:val="000000"/>
                <w:sz w:val="26"/>
                <w:szCs w:val="26"/>
                <w:cs/>
                <w:lang w:val="en-US"/>
              </w:rPr>
              <w:t>ล้าน</w:t>
            </w:r>
            <w:r w:rsidRPr="00EE2E7E">
              <w:rPr>
                <w:rFonts w:ascii="Browallia New" w:hAnsi="Browallia New" w:cs="Browallia New"/>
                <w:b/>
                <w:bCs/>
                <w:color w:val="000000"/>
                <w:sz w:val="26"/>
                <w:szCs w:val="26"/>
              </w:rPr>
              <w:t>)</w:t>
            </w:r>
          </w:p>
        </w:tc>
        <w:tc>
          <w:tcPr>
            <w:tcW w:w="538" w:type="pct"/>
            <w:shd w:val="clear" w:color="auto" w:fill="auto"/>
          </w:tcPr>
          <w:p w14:paraId="5C56D364" w14:textId="23DCB4EE" w:rsidR="00B4424D" w:rsidRPr="00EE2E7E" w:rsidRDefault="00A445E6" w:rsidP="00B4424D">
            <w:pPr>
              <w:pBdr>
                <w:bottom w:val="single" w:sz="4" w:space="1" w:color="auto"/>
              </w:pBdr>
              <w:spacing w:line="240" w:lineRule="auto"/>
              <w:ind w:right="-72"/>
              <w:jc w:val="right"/>
              <w:rPr>
                <w:rFonts w:ascii="Browallia New" w:hAnsi="Browallia New" w:cs="Browallia New"/>
                <w:b/>
                <w:bCs/>
                <w:snapToGrid w:val="0"/>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538" w:type="pct"/>
            <w:shd w:val="clear" w:color="auto" w:fill="auto"/>
          </w:tcPr>
          <w:p w14:paraId="09F89380" w14:textId="049BFD44" w:rsidR="00B4424D" w:rsidRPr="00EE2E7E" w:rsidRDefault="00A445E6" w:rsidP="00B4424D">
            <w:pPr>
              <w:pBdr>
                <w:bottom w:val="single" w:sz="4" w:space="1" w:color="auto"/>
              </w:pBdr>
              <w:spacing w:line="240" w:lineRule="auto"/>
              <w:ind w:right="-72"/>
              <w:jc w:val="right"/>
              <w:rPr>
                <w:rFonts w:ascii="Browallia New" w:hAnsi="Browallia New" w:cs="Browallia New"/>
                <w:b/>
                <w:bCs/>
                <w:snapToGrid w:val="0"/>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538" w:type="pct"/>
            <w:shd w:val="clear" w:color="auto" w:fill="auto"/>
          </w:tcPr>
          <w:p w14:paraId="203F45C2" w14:textId="0F7E7D33" w:rsidR="00B4424D" w:rsidRPr="00EE2E7E" w:rsidRDefault="00A445E6" w:rsidP="00B4424D">
            <w:pPr>
              <w:pBdr>
                <w:bottom w:val="single" w:sz="4" w:space="1" w:color="auto"/>
              </w:pBdr>
              <w:spacing w:line="240" w:lineRule="auto"/>
              <w:ind w:right="-72"/>
              <w:jc w:val="right"/>
              <w:rPr>
                <w:rFonts w:ascii="Browallia New" w:hAnsi="Browallia New" w:cs="Browallia New"/>
                <w:b/>
                <w:bCs/>
                <w:snapToGrid w:val="0"/>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537" w:type="pct"/>
            <w:shd w:val="clear" w:color="auto" w:fill="auto"/>
          </w:tcPr>
          <w:p w14:paraId="3663D60E" w14:textId="7541AE77" w:rsidR="00B4424D" w:rsidRPr="00EE2E7E" w:rsidRDefault="00A445E6" w:rsidP="00B4424D">
            <w:pPr>
              <w:pBdr>
                <w:bottom w:val="single" w:sz="4" w:space="1" w:color="auto"/>
              </w:pBdr>
              <w:spacing w:line="240" w:lineRule="auto"/>
              <w:ind w:right="-72"/>
              <w:jc w:val="right"/>
              <w:rPr>
                <w:rFonts w:ascii="Browallia New" w:hAnsi="Browallia New" w:cs="Browallia New"/>
                <w:b/>
                <w:bCs/>
                <w:snapToGrid w:val="0"/>
                <w:color w:val="000000"/>
                <w:sz w:val="26"/>
                <w:szCs w:val="26"/>
              </w:rPr>
            </w:pPr>
            <w:r w:rsidRPr="00EE2E7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B4424D" w:rsidRPr="00EE2E7E" w14:paraId="02AC0E4F" w14:textId="77777777" w:rsidTr="00C95678">
        <w:tc>
          <w:tcPr>
            <w:tcW w:w="2142" w:type="pct"/>
            <w:shd w:val="clear" w:color="auto" w:fill="auto"/>
          </w:tcPr>
          <w:p w14:paraId="38A97FC4" w14:textId="77777777" w:rsidR="00B4424D" w:rsidRPr="00EE2E7E" w:rsidRDefault="00B4424D" w:rsidP="00B4424D">
            <w:pPr>
              <w:spacing w:line="240" w:lineRule="auto"/>
              <w:ind w:left="430"/>
              <w:rPr>
                <w:rFonts w:ascii="Browallia New" w:hAnsi="Browallia New" w:cs="Browallia New"/>
                <w:snapToGrid w:val="0"/>
                <w:color w:val="000000"/>
                <w:sz w:val="26"/>
                <w:szCs w:val="26"/>
              </w:rPr>
            </w:pPr>
          </w:p>
        </w:tc>
        <w:tc>
          <w:tcPr>
            <w:tcW w:w="707" w:type="pct"/>
            <w:shd w:val="clear" w:color="auto" w:fill="auto"/>
          </w:tcPr>
          <w:p w14:paraId="59974BEE" w14:textId="77777777" w:rsidR="00B4424D" w:rsidRPr="00EE2E7E" w:rsidRDefault="00B4424D" w:rsidP="00B4424D">
            <w:pPr>
              <w:spacing w:line="240" w:lineRule="auto"/>
              <w:ind w:left="-104" w:right="-72"/>
              <w:jc w:val="center"/>
              <w:rPr>
                <w:rFonts w:ascii="Browallia New" w:hAnsi="Browallia New" w:cs="Browallia New"/>
                <w:color w:val="000000"/>
                <w:sz w:val="26"/>
                <w:szCs w:val="26"/>
              </w:rPr>
            </w:pPr>
          </w:p>
        </w:tc>
        <w:tc>
          <w:tcPr>
            <w:tcW w:w="538" w:type="pct"/>
            <w:shd w:val="clear" w:color="auto" w:fill="auto"/>
          </w:tcPr>
          <w:p w14:paraId="1C48DF7A" w14:textId="77777777" w:rsidR="00B4424D" w:rsidRPr="00EE2E7E" w:rsidRDefault="00B4424D" w:rsidP="00B4424D">
            <w:pPr>
              <w:spacing w:line="240" w:lineRule="auto"/>
              <w:ind w:right="-72"/>
              <w:jc w:val="right"/>
              <w:rPr>
                <w:rFonts w:ascii="Browallia New" w:hAnsi="Browallia New" w:cs="Browallia New"/>
                <w:snapToGrid w:val="0"/>
                <w:color w:val="000000"/>
                <w:sz w:val="26"/>
                <w:szCs w:val="26"/>
              </w:rPr>
            </w:pPr>
          </w:p>
        </w:tc>
        <w:tc>
          <w:tcPr>
            <w:tcW w:w="538" w:type="pct"/>
            <w:shd w:val="clear" w:color="auto" w:fill="auto"/>
          </w:tcPr>
          <w:p w14:paraId="32B20205" w14:textId="77777777" w:rsidR="00B4424D" w:rsidRPr="00EE2E7E" w:rsidRDefault="00B4424D" w:rsidP="00B4424D">
            <w:pPr>
              <w:spacing w:line="240" w:lineRule="auto"/>
              <w:ind w:right="-72"/>
              <w:jc w:val="right"/>
              <w:rPr>
                <w:rFonts w:ascii="Browallia New" w:hAnsi="Browallia New" w:cs="Browallia New"/>
                <w:snapToGrid w:val="0"/>
                <w:color w:val="000000"/>
                <w:sz w:val="26"/>
                <w:szCs w:val="26"/>
              </w:rPr>
            </w:pPr>
          </w:p>
        </w:tc>
        <w:tc>
          <w:tcPr>
            <w:tcW w:w="538" w:type="pct"/>
            <w:shd w:val="clear" w:color="auto" w:fill="auto"/>
          </w:tcPr>
          <w:p w14:paraId="72044438" w14:textId="77777777" w:rsidR="00B4424D" w:rsidRPr="00EE2E7E" w:rsidRDefault="00B4424D" w:rsidP="00B4424D">
            <w:pPr>
              <w:spacing w:line="240" w:lineRule="auto"/>
              <w:ind w:right="-72"/>
              <w:jc w:val="right"/>
              <w:rPr>
                <w:rFonts w:ascii="Browallia New" w:hAnsi="Browallia New" w:cs="Browallia New"/>
                <w:snapToGrid w:val="0"/>
                <w:color w:val="000000"/>
                <w:sz w:val="26"/>
                <w:szCs w:val="26"/>
              </w:rPr>
            </w:pPr>
          </w:p>
        </w:tc>
        <w:tc>
          <w:tcPr>
            <w:tcW w:w="537" w:type="pct"/>
            <w:shd w:val="clear" w:color="auto" w:fill="auto"/>
          </w:tcPr>
          <w:p w14:paraId="28BA0059" w14:textId="77777777" w:rsidR="00B4424D" w:rsidRPr="00EE2E7E" w:rsidRDefault="00B4424D" w:rsidP="00B4424D">
            <w:pPr>
              <w:spacing w:line="240" w:lineRule="auto"/>
              <w:ind w:right="-72"/>
              <w:jc w:val="right"/>
              <w:rPr>
                <w:rFonts w:ascii="Browallia New" w:hAnsi="Browallia New" w:cs="Browallia New"/>
                <w:snapToGrid w:val="0"/>
                <w:color w:val="000000"/>
                <w:sz w:val="26"/>
                <w:szCs w:val="26"/>
              </w:rPr>
            </w:pPr>
          </w:p>
        </w:tc>
      </w:tr>
      <w:tr w:rsidR="00D87606" w:rsidRPr="00EE2E7E" w14:paraId="33ADBAD8" w14:textId="77777777" w:rsidTr="00C95678">
        <w:tc>
          <w:tcPr>
            <w:tcW w:w="2142" w:type="pct"/>
            <w:shd w:val="clear" w:color="auto" w:fill="auto"/>
          </w:tcPr>
          <w:p w14:paraId="6675F186" w14:textId="69907EE5" w:rsidR="00D87606" w:rsidRPr="00EE2E7E" w:rsidRDefault="00D87606" w:rsidP="005E27B2">
            <w:pPr>
              <w:spacing w:line="240" w:lineRule="auto"/>
              <w:ind w:left="430"/>
              <w:rPr>
                <w:rFonts w:ascii="Browallia New" w:hAnsi="Browallia New" w:cs="Browallia New"/>
                <w:color w:val="000000"/>
                <w:spacing w:val="-6"/>
                <w:sz w:val="26"/>
                <w:szCs w:val="26"/>
                <w:cs/>
              </w:rPr>
            </w:pPr>
            <w:r w:rsidRPr="00EE2E7E">
              <w:rPr>
                <w:rFonts w:ascii="Browallia New" w:hAnsi="Browallia New" w:cs="Browallia New" w:hint="cs"/>
                <w:color w:val="000000"/>
                <w:spacing w:val="-6"/>
                <w:sz w:val="26"/>
                <w:szCs w:val="26"/>
                <w:cs/>
              </w:rPr>
              <w:t>เรียกชำระค่าหุ้นสามัญ</w:t>
            </w:r>
          </w:p>
        </w:tc>
        <w:tc>
          <w:tcPr>
            <w:tcW w:w="707" w:type="pct"/>
            <w:shd w:val="clear" w:color="auto" w:fill="auto"/>
          </w:tcPr>
          <w:p w14:paraId="55BF83C3" w14:textId="55B0C9B4" w:rsidR="00D87606" w:rsidRPr="00EE2E7E" w:rsidRDefault="00D87606" w:rsidP="005E27B2">
            <w:pPr>
              <w:spacing w:line="240" w:lineRule="auto"/>
              <w:ind w:left="-104" w:right="-72"/>
              <w:jc w:val="center"/>
              <w:rPr>
                <w:rFonts w:ascii="Browallia New" w:hAnsi="Browallia New" w:cs="Browallia New"/>
                <w:snapToGrid w:val="0"/>
                <w:color w:val="000000"/>
                <w:sz w:val="26"/>
                <w:szCs w:val="26"/>
                <w:cs/>
                <w:lang w:val="en-US"/>
              </w:rPr>
            </w:pPr>
            <w:r w:rsidRPr="00EE2E7E">
              <w:rPr>
                <w:rFonts w:ascii="Browallia New" w:hAnsi="Browallia New" w:cs="Browallia New"/>
                <w:snapToGrid w:val="0"/>
                <w:color w:val="000000"/>
                <w:sz w:val="26"/>
                <w:szCs w:val="26"/>
                <w:cs/>
                <w:lang w:val="en-US"/>
              </w:rPr>
              <w:t>บาท</w:t>
            </w:r>
          </w:p>
        </w:tc>
        <w:tc>
          <w:tcPr>
            <w:tcW w:w="538" w:type="pct"/>
            <w:shd w:val="clear" w:color="auto" w:fill="auto"/>
          </w:tcPr>
          <w:p w14:paraId="2F2EA0C4" w14:textId="44E682DF" w:rsidR="00D87606" w:rsidRPr="00EE2E7E" w:rsidRDefault="002A0E99" w:rsidP="005E27B2">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101</w:t>
            </w:r>
            <w:r w:rsidR="002705A4"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67</w:t>
            </w:r>
          </w:p>
        </w:tc>
        <w:tc>
          <w:tcPr>
            <w:tcW w:w="538" w:type="pct"/>
            <w:shd w:val="clear" w:color="auto" w:fill="auto"/>
          </w:tcPr>
          <w:p w14:paraId="2ADA3946" w14:textId="20D059EE" w:rsidR="00D87606" w:rsidRPr="00EE2E7E" w:rsidRDefault="002A0E99" w:rsidP="005E27B2">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101</w:t>
            </w:r>
            <w:r w:rsidR="007649EC"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67</w:t>
            </w:r>
          </w:p>
        </w:tc>
        <w:tc>
          <w:tcPr>
            <w:tcW w:w="538" w:type="pct"/>
            <w:shd w:val="clear" w:color="auto" w:fill="auto"/>
          </w:tcPr>
          <w:p w14:paraId="10D40381" w14:textId="271D6460" w:rsidR="00D87606" w:rsidRPr="00EE2E7E" w:rsidRDefault="002A0E99" w:rsidP="005E27B2">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101</w:t>
            </w:r>
            <w:r w:rsidR="007649EC"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67</w:t>
            </w:r>
          </w:p>
        </w:tc>
        <w:tc>
          <w:tcPr>
            <w:tcW w:w="537" w:type="pct"/>
            <w:shd w:val="clear" w:color="auto" w:fill="auto"/>
          </w:tcPr>
          <w:p w14:paraId="309733DF" w14:textId="03A310BE" w:rsidR="00D87606" w:rsidRPr="00EE2E7E" w:rsidRDefault="002A0E99" w:rsidP="005E27B2">
            <w:pPr>
              <w:spacing w:line="240" w:lineRule="auto"/>
              <w:ind w:right="-72"/>
              <w:jc w:val="right"/>
              <w:rPr>
                <w:rFonts w:ascii="Browallia New" w:hAnsi="Browallia New" w:cs="Browallia New"/>
                <w:snapToGrid w:val="0"/>
                <w:color w:val="000000"/>
                <w:sz w:val="26"/>
                <w:szCs w:val="26"/>
                <w:cs/>
              </w:rPr>
            </w:pPr>
            <w:r w:rsidRPr="002A0E99">
              <w:rPr>
                <w:rFonts w:ascii="Browallia New" w:hAnsi="Browallia New" w:cs="Browallia New"/>
                <w:snapToGrid w:val="0"/>
                <w:color w:val="000000"/>
                <w:sz w:val="26"/>
                <w:szCs w:val="26"/>
              </w:rPr>
              <w:t>101</w:t>
            </w:r>
            <w:r w:rsidR="007649EC"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67</w:t>
            </w:r>
          </w:p>
        </w:tc>
      </w:tr>
      <w:tr w:rsidR="005E27B2" w:rsidRPr="00EE2E7E" w14:paraId="3E089775" w14:textId="77777777" w:rsidTr="00C95678">
        <w:tc>
          <w:tcPr>
            <w:tcW w:w="2142" w:type="pct"/>
            <w:shd w:val="clear" w:color="auto" w:fill="auto"/>
          </w:tcPr>
          <w:p w14:paraId="557E2A97" w14:textId="77777777" w:rsidR="005E27B2" w:rsidRPr="00EE2E7E" w:rsidRDefault="005E27B2" w:rsidP="005E27B2">
            <w:pPr>
              <w:spacing w:line="240" w:lineRule="auto"/>
              <w:ind w:left="430"/>
              <w:rPr>
                <w:rFonts w:ascii="Browallia New" w:hAnsi="Browallia New" w:cs="Browallia New"/>
                <w:color w:val="000000"/>
                <w:sz w:val="26"/>
                <w:szCs w:val="26"/>
                <w:cs/>
              </w:rPr>
            </w:pPr>
            <w:bookmarkStart w:id="96" w:name="OLE_LINK92"/>
            <w:r w:rsidRPr="00EE2E7E">
              <w:rPr>
                <w:rFonts w:ascii="Browallia New" w:hAnsi="Browallia New" w:cs="Browallia New"/>
                <w:color w:val="000000"/>
                <w:spacing w:val="-6"/>
                <w:sz w:val="26"/>
                <w:szCs w:val="26"/>
                <w:cs/>
              </w:rPr>
              <w:t>สัญญาก่อสร้างโรงไฟฟ้าและสัญญาซื้อเครื่องจักร</w:t>
            </w:r>
          </w:p>
        </w:tc>
        <w:tc>
          <w:tcPr>
            <w:tcW w:w="707" w:type="pct"/>
            <w:shd w:val="clear" w:color="auto" w:fill="auto"/>
          </w:tcPr>
          <w:p w14:paraId="6434CB61" w14:textId="77777777" w:rsidR="005E27B2" w:rsidRPr="00EE2E7E" w:rsidRDefault="005E27B2" w:rsidP="005E27B2">
            <w:pPr>
              <w:spacing w:line="240" w:lineRule="auto"/>
              <w:ind w:left="-104" w:right="-72"/>
              <w:jc w:val="center"/>
              <w:rPr>
                <w:rFonts w:ascii="Browallia New" w:hAnsi="Browallia New" w:cs="Browallia New"/>
                <w:snapToGrid w:val="0"/>
                <w:color w:val="000000"/>
                <w:sz w:val="26"/>
                <w:szCs w:val="26"/>
                <w:cs/>
                <w:lang w:val="en-US"/>
              </w:rPr>
            </w:pPr>
            <w:r w:rsidRPr="00EE2E7E">
              <w:rPr>
                <w:rFonts w:ascii="Browallia New" w:hAnsi="Browallia New" w:cs="Browallia New"/>
                <w:snapToGrid w:val="0"/>
                <w:color w:val="000000"/>
                <w:sz w:val="26"/>
                <w:szCs w:val="26"/>
                <w:cs/>
                <w:lang w:val="en-US"/>
              </w:rPr>
              <w:t>บาท</w:t>
            </w:r>
          </w:p>
        </w:tc>
        <w:tc>
          <w:tcPr>
            <w:tcW w:w="538" w:type="pct"/>
            <w:shd w:val="clear" w:color="auto" w:fill="auto"/>
          </w:tcPr>
          <w:p w14:paraId="586B30FD" w14:textId="1B942ECC" w:rsidR="005E27B2" w:rsidRPr="00EE2E7E" w:rsidRDefault="00421724" w:rsidP="005E27B2">
            <w:pPr>
              <w:spacing w:line="240" w:lineRule="auto"/>
              <w:ind w:right="-72"/>
              <w:jc w:val="right"/>
              <w:rPr>
                <w:rFonts w:ascii="Browallia New" w:hAnsi="Browallia New" w:cs="Browallia New"/>
                <w:snapToGrid w:val="0"/>
                <w:color w:val="000000"/>
                <w:sz w:val="26"/>
                <w:szCs w:val="26"/>
              </w:rPr>
            </w:pPr>
            <w:r w:rsidRPr="00EE2E7E">
              <w:rPr>
                <w:rFonts w:ascii="Browallia New" w:hAnsi="Browallia New" w:cs="Browallia New"/>
                <w:snapToGrid w:val="0"/>
                <w:color w:val="000000"/>
                <w:sz w:val="26"/>
                <w:szCs w:val="26"/>
              </w:rPr>
              <w:t>-</w:t>
            </w:r>
          </w:p>
        </w:tc>
        <w:tc>
          <w:tcPr>
            <w:tcW w:w="538" w:type="pct"/>
            <w:shd w:val="clear" w:color="auto" w:fill="auto"/>
          </w:tcPr>
          <w:p w14:paraId="23433134" w14:textId="28209F0D" w:rsidR="005E27B2" w:rsidRPr="00EE2E7E" w:rsidRDefault="002A0E99" w:rsidP="005E27B2">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w:t>
            </w:r>
            <w:r w:rsidR="005E27B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033</w:t>
            </w:r>
            <w:r w:rsidR="005E27B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09</w:t>
            </w:r>
          </w:p>
        </w:tc>
        <w:tc>
          <w:tcPr>
            <w:tcW w:w="538" w:type="pct"/>
            <w:shd w:val="clear" w:color="auto" w:fill="auto"/>
          </w:tcPr>
          <w:p w14:paraId="63C362D1" w14:textId="05D1DB53" w:rsidR="005E27B2" w:rsidRPr="00EE2E7E" w:rsidRDefault="00421724" w:rsidP="005E27B2">
            <w:pPr>
              <w:spacing w:line="240" w:lineRule="auto"/>
              <w:ind w:right="-72"/>
              <w:jc w:val="right"/>
              <w:rPr>
                <w:rFonts w:ascii="Browallia New" w:hAnsi="Browallia New" w:cs="Browallia New"/>
                <w:snapToGrid w:val="0"/>
                <w:color w:val="000000"/>
                <w:sz w:val="26"/>
                <w:szCs w:val="26"/>
              </w:rPr>
            </w:pPr>
            <w:r w:rsidRPr="00EE2E7E">
              <w:rPr>
                <w:rFonts w:ascii="Browallia New" w:hAnsi="Browallia New" w:cs="Browallia New"/>
                <w:snapToGrid w:val="0"/>
                <w:color w:val="000000"/>
                <w:sz w:val="26"/>
                <w:szCs w:val="26"/>
              </w:rPr>
              <w:t>-</w:t>
            </w:r>
          </w:p>
        </w:tc>
        <w:tc>
          <w:tcPr>
            <w:tcW w:w="537" w:type="pct"/>
            <w:shd w:val="clear" w:color="auto" w:fill="auto"/>
          </w:tcPr>
          <w:p w14:paraId="59B2DE57" w14:textId="54EAD11C" w:rsidR="005E27B2" w:rsidRPr="00EE2E7E" w:rsidRDefault="002A0E99" w:rsidP="005E27B2">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w:t>
            </w:r>
            <w:r w:rsidR="005E27B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033</w:t>
            </w:r>
            <w:r w:rsidR="005E27B2"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09</w:t>
            </w:r>
          </w:p>
        </w:tc>
      </w:tr>
      <w:tr w:rsidR="005B25BB" w:rsidRPr="00EE2E7E" w14:paraId="6280F260" w14:textId="77777777" w:rsidTr="00C95678">
        <w:tc>
          <w:tcPr>
            <w:tcW w:w="2142" w:type="pct"/>
            <w:shd w:val="clear" w:color="auto" w:fill="auto"/>
          </w:tcPr>
          <w:p w14:paraId="6AA733E6" w14:textId="77777777" w:rsidR="005B25BB" w:rsidRPr="00EE2E7E" w:rsidRDefault="005B25BB" w:rsidP="005B25BB">
            <w:pPr>
              <w:spacing w:line="240" w:lineRule="auto"/>
              <w:ind w:left="430"/>
              <w:rPr>
                <w:rFonts w:ascii="Browallia New" w:hAnsi="Browallia New" w:cs="Browallia New"/>
                <w:color w:val="000000"/>
                <w:spacing w:val="-6"/>
                <w:sz w:val="26"/>
                <w:szCs w:val="26"/>
                <w:cs/>
              </w:rPr>
            </w:pPr>
          </w:p>
        </w:tc>
        <w:tc>
          <w:tcPr>
            <w:tcW w:w="707" w:type="pct"/>
            <w:shd w:val="clear" w:color="auto" w:fill="auto"/>
          </w:tcPr>
          <w:p w14:paraId="2B7EFAF0" w14:textId="77777777" w:rsidR="005B25BB" w:rsidRPr="00EE2E7E" w:rsidRDefault="005B25BB" w:rsidP="005B25BB">
            <w:pPr>
              <w:spacing w:line="240" w:lineRule="auto"/>
              <w:ind w:left="-104" w:right="-72"/>
              <w:jc w:val="center"/>
              <w:rPr>
                <w:rFonts w:ascii="Browallia New" w:hAnsi="Browallia New" w:cs="Browallia New"/>
                <w:snapToGrid w:val="0"/>
                <w:color w:val="000000"/>
                <w:sz w:val="26"/>
                <w:szCs w:val="26"/>
                <w:cs/>
                <w:lang w:val="en-US"/>
              </w:rPr>
            </w:pPr>
            <w:r w:rsidRPr="00EE2E7E">
              <w:rPr>
                <w:rFonts w:ascii="Browallia New" w:hAnsi="Browallia New" w:cs="Browallia New"/>
                <w:snapToGrid w:val="0"/>
                <w:color w:val="000000"/>
                <w:sz w:val="26"/>
                <w:szCs w:val="26"/>
                <w:cs/>
                <w:lang w:val="en-US"/>
              </w:rPr>
              <w:t>ดอลลาร์สหรัฐฯ</w:t>
            </w:r>
          </w:p>
        </w:tc>
        <w:tc>
          <w:tcPr>
            <w:tcW w:w="538" w:type="pct"/>
            <w:shd w:val="clear" w:color="auto" w:fill="auto"/>
          </w:tcPr>
          <w:p w14:paraId="416D90BF" w14:textId="71CD0D49" w:rsidR="005B25BB" w:rsidRPr="005B25BB" w:rsidRDefault="005B25BB" w:rsidP="005B25BB">
            <w:pPr>
              <w:spacing w:line="240" w:lineRule="auto"/>
              <w:ind w:right="-72"/>
              <w:jc w:val="right"/>
              <w:rPr>
                <w:rFonts w:ascii="Browallia New" w:hAnsi="Browallia New" w:cs="Browallia New"/>
                <w:snapToGrid w:val="0"/>
                <w:color w:val="0070C0"/>
                <w:sz w:val="26"/>
                <w:szCs w:val="26"/>
              </w:rPr>
            </w:pPr>
            <w:r w:rsidRPr="005B25BB">
              <w:rPr>
                <w:rFonts w:ascii="Browallia New" w:hAnsi="Browallia New" w:cs="Browallia New"/>
                <w:snapToGrid w:val="0"/>
                <w:color w:val="0070C0"/>
                <w:sz w:val="26"/>
                <w:szCs w:val="26"/>
              </w:rPr>
              <w:t>53.99</w:t>
            </w:r>
          </w:p>
        </w:tc>
        <w:tc>
          <w:tcPr>
            <w:tcW w:w="538" w:type="pct"/>
            <w:shd w:val="clear" w:color="auto" w:fill="auto"/>
          </w:tcPr>
          <w:p w14:paraId="2356B4C6" w14:textId="20E9B31F" w:rsidR="005B25BB" w:rsidRPr="00EE2E7E" w:rsidRDefault="005B25BB" w:rsidP="005B25BB">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268</w:t>
            </w:r>
            <w:r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88</w:t>
            </w:r>
          </w:p>
        </w:tc>
        <w:tc>
          <w:tcPr>
            <w:tcW w:w="538" w:type="pct"/>
            <w:shd w:val="clear" w:color="auto" w:fill="auto"/>
          </w:tcPr>
          <w:p w14:paraId="5061CB0C" w14:textId="3278B302" w:rsidR="005B25BB" w:rsidRPr="005B25BB" w:rsidRDefault="005B25BB" w:rsidP="005B25BB">
            <w:pPr>
              <w:spacing w:line="240" w:lineRule="auto"/>
              <w:ind w:right="-72"/>
              <w:jc w:val="right"/>
              <w:rPr>
                <w:rFonts w:ascii="Browallia New" w:hAnsi="Browallia New" w:cs="Browallia New"/>
                <w:snapToGrid w:val="0"/>
                <w:color w:val="0070C0"/>
                <w:sz w:val="26"/>
                <w:szCs w:val="26"/>
              </w:rPr>
            </w:pPr>
            <w:r w:rsidRPr="005B25BB">
              <w:rPr>
                <w:rFonts w:ascii="Browallia New" w:hAnsi="Browallia New" w:cs="Browallia New"/>
                <w:snapToGrid w:val="0"/>
                <w:color w:val="0070C0"/>
                <w:sz w:val="26"/>
                <w:szCs w:val="26"/>
              </w:rPr>
              <w:t>53.99</w:t>
            </w:r>
          </w:p>
        </w:tc>
        <w:tc>
          <w:tcPr>
            <w:tcW w:w="537" w:type="pct"/>
            <w:shd w:val="clear" w:color="auto" w:fill="auto"/>
          </w:tcPr>
          <w:p w14:paraId="52B77143" w14:textId="62D7B4EA" w:rsidR="005B25BB" w:rsidRPr="00EE2E7E" w:rsidRDefault="005B25BB" w:rsidP="005B25BB">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268</w:t>
            </w:r>
            <w:r w:rsidRPr="00EE2E7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88</w:t>
            </w:r>
          </w:p>
        </w:tc>
      </w:tr>
      <w:tr w:rsidR="005B25BB" w:rsidRPr="00EE2E7E" w14:paraId="1D8708F6" w14:textId="77777777" w:rsidTr="00C95678">
        <w:tc>
          <w:tcPr>
            <w:tcW w:w="2142" w:type="pct"/>
            <w:shd w:val="clear" w:color="auto" w:fill="auto"/>
          </w:tcPr>
          <w:p w14:paraId="4F5D7C14" w14:textId="77777777" w:rsidR="005B25BB" w:rsidRPr="00EE2E7E" w:rsidRDefault="005B25BB" w:rsidP="005B25BB">
            <w:pPr>
              <w:spacing w:line="240" w:lineRule="auto"/>
              <w:ind w:left="430"/>
              <w:rPr>
                <w:rFonts w:ascii="Browallia New" w:hAnsi="Browallia New" w:cs="Browallia New"/>
                <w:color w:val="000000"/>
                <w:spacing w:val="-6"/>
                <w:sz w:val="26"/>
                <w:szCs w:val="26"/>
                <w:cs/>
              </w:rPr>
            </w:pPr>
          </w:p>
        </w:tc>
        <w:tc>
          <w:tcPr>
            <w:tcW w:w="707" w:type="pct"/>
            <w:shd w:val="clear" w:color="auto" w:fill="auto"/>
          </w:tcPr>
          <w:p w14:paraId="506DE122" w14:textId="04910A49" w:rsidR="005B25BB" w:rsidRPr="00EE2E7E" w:rsidRDefault="005B25BB" w:rsidP="005B25BB">
            <w:pPr>
              <w:spacing w:line="240" w:lineRule="auto"/>
              <w:ind w:left="-104" w:right="-72"/>
              <w:jc w:val="center"/>
              <w:rPr>
                <w:rFonts w:ascii="Browallia New" w:hAnsi="Browallia New" w:cs="Browallia New"/>
                <w:snapToGrid w:val="0"/>
                <w:color w:val="000000"/>
                <w:sz w:val="26"/>
                <w:szCs w:val="26"/>
                <w:cs/>
                <w:lang w:val="en-US"/>
              </w:rPr>
            </w:pPr>
            <w:r w:rsidRPr="00EE2E7E">
              <w:rPr>
                <w:rFonts w:ascii="Browallia New" w:hAnsi="Browallia New" w:cs="Browallia New"/>
                <w:snapToGrid w:val="0"/>
                <w:color w:val="000000"/>
                <w:sz w:val="26"/>
                <w:szCs w:val="26"/>
                <w:cs/>
                <w:lang w:val="en-US"/>
              </w:rPr>
              <w:t>หยวน</w:t>
            </w:r>
          </w:p>
        </w:tc>
        <w:tc>
          <w:tcPr>
            <w:tcW w:w="538" w:type="pct"/>
            <w:shd w:val="clear" w:color="auto" w:fill="auto"/>
          </w:tcPr>
          <w:p w14:paraId="2262B556" w14:textId="6CB26ED4" w:rsidR="005B25BB" w:rsidRPr="005B25BB" w:rsidRDefault="005B25BB" w:rsidP="005B25BB">
            <w:pPr>
              <w:spacing w:line="240" w:lineRule="auto"/>
              <w:ind w:right="-72"/>
              <w:jc w:val="right"/>
              <w:rPr>
                <w:rFonts w:ascii="Browallia New" w:hAnsi="Browallia New" w:cs="Browallia New"/>
                <w:snapToGrid w:val="0"/>
                <w:color w:val="0070C0"/>
                <w:sz w:val="26"/>
                <w:szCs w:val="26"/>
              </w:rPr>
            </w:pPr>
            <w:r w:rsidRPr="005B25BB">
              <w:rPr>
                <w:rFonts w:ascii="Browallia New" w:hAnsi="Browallia New" w:cs="Browallia New"/>
                <w:snapToGrid w:val="0"/>
                <w:color w:val="0070C0"/>
                <w:sz w:val="26"/>
                <w:szCs w:val="26"/>
              </w:rPr>
              <w:t>3,402.95</w:t>
            </w:r>
          </w:p>
        </w:tc>
        <w:tc>
          <w:tcPr>
            <w:tcW w:w="538" w:type="pct"/>
            <w:shd w:val="clear" w:color="auto" w:fill="auto"/>
          </w:tcPr>
          <w:p w14:paraId="3FD371DE" w14:textId="105D1488" w:rsidR="005B25BB" w:rsidRPr="00EE2E7E" w:rsidRDefault="005B25BB" w:rsidP="005B25BB">
            <w:pPr>
              <w:spacing w:line="240" w:lineRule="auto"/>
              <w:ind w:right="-72"/>
              <w:jc w:val="right"/>
              <w:rPr>
                <w:rFonts w:ascii="Browallia New" w:hAnsi="Browallia New" w:cs="Browallia New"/>
                <w:snapToGrid w:val="0"/>
                <w:color w:val="000000"/>
                <w:sz w:val="26"/>
                <w:szCs w:val="26"/>
              </w:rPr>
            </w:pPr>
            <w:r w:rsidRPr="00EE2E7E">
              <w:rPr>
                <w:rFonts w:ascii="Browallia New" w:hAnsi="Browallia New" w:cs="Browallia New"/>
                <w:snapToGrid w:val="0"/>
                <w:color w:val="000000"/>
                <w:sz w:val="26"/>
                <w:szCs w:val="26"/>
                <w:cs/>
              </w:rPr>
              <w:t>-</w:t>
            </w:r>
          </w:p>
        </w:tc>
        <w:tc>
          <w:tcPr>
            <w:tcW w:w="538" w:type="pct"/>
            <w:shd w:val="clear" w:color="auto" w:fill="auto"/>
          </w:tcPr>
          <w:p w14:paraId="2DC43262" w14:textId="2CF19FEB" w:rsidR="005B25BB" w:rsidRPr="005B25BB" w:rsidRDefault="005B25BB" w:rsidP="005B25BB">
            <w:pPr>
              <w:spacing w:line="240" w:lineRule="auto"/>
              <w:ind w:right="-72"/>
              <w:jc w:val="right"/>
              <w:rPr>
                <w:rFonts w:ascii="Browallia New" w:hAnsi="Browallia New" w:cs="Browallia New"/>
                <w:snapToGrid w:val="0"/>
                <w:color w:val="0070C0"/>
                <w:sz w:val="26"/>
                <w:szCs w:val="26"/>
              </w:rPr>
            </w:pPr>
            <w:r w:rsidRPr="005B25BB">
              <w:rPr>
                <w:rFonts w:ascii="Browallia New" w:hAnsi="Browallia New" w:cs="Browallia New"/>
                <w:snapToGrid w:val="0"/>
                <w:color w:val="0070C0"/>
                <w:sz w:val="26"/>
                <w:szCs w:val="26"/>
              </w:rPr>
              <w:t>3,402.95</w:t>
            </w:r>
          </w:p>
        </w:tc>
        <w:tc>
          <w:tcPr>
            <w:tcW w:w="537" w:type="pct"/>
            <w:shd w:val="clear" w:color="auto" w:fill="auto"/>
          </w:tcPr>
          <w:p w14:paraId="5ACDA02F" w14:textId="5DE96ED6" w:rsidR="005B25BB" w:rsidRPr="00EE2E7E" w:rsidRDefault="005B25BB" w:rsidP="005B25BB">
            <w:pPr>
              <w:spacing w:line="240" w:lineRule="auto"/>
              <w:ind w:right="-72"/>
              <w:jc w:val="right"/>
              <w:rPr>
                <w:rFonts w:ascii="Browallia New" w:hAnsi="Browallia New" w:cs="Browallia New"/>
                <w:snapToGrid w:val="0"/>
                <w:color w:val="000000"/>
                <w:sz w:val="26"/>
                <w:szCs w:val="26"/>
                <w:lang w:val="en-US"/>
              </w:rPr>
            </w:pPr>
            <w:r w:rsidRPr="00EE2E7E">
              <w:rPr>
                <w:rFonts w:ascii="Browallia New" w:hAnsi="Browallia New" w:cs="Browallia New"/>
                <w:snapToGrid w:val="0"/>
                <w:color w:val="000000"/>
                <w:sz w:val="26"/>
                <w:szCs w:val="26"/>
                <w:cs/>
              </w:rPr>
              <w:t>-</w:t>
            </w:r>
          </w:p>
        </w:tc>
      </w:tr>
      <w:bookmarkEnd w:id="96"/>
    </w:tbl>
    <w:p w14:paraId="1C613E75" w14:textId="74623876" w:rsidR="00E66B44" w:rsidRPr="00EE2E7E" w:rsidRDefault="00E66B44" w:rsidP="00505935">
      <w:pPr>
        <w:spacing w:line="240" w:lineRule="auto"/>
        <w:ind w:left="540"/>
        <w:contextualSpacing/>
        <w:jc w:val="thaiDistribute"/>
        <w:rPr>
          <w:rFonts w:ascii="Browallia New" w:hAnsi="Browallia New" w:cs="Browallia New"/>
          <w:color w:val="000000"/>
          <w:spacing w:val="-2"/>
          <w:sz w:val="26"/>
          <w:szCs w:val="26"/>
          <w:cs/>
        </w:rPr>
      </w:pPr>
      <w:r w:rsidRPr="00EE2E7E">
        <w:rPr>
          <w:rFonts w:ascii="Browallia New" w:hAnsi="Browallia New" w:cs="Browallia New"/>
          <w:color w:val="000000"/>
          <w:spacing w:val="-2"/>
          <w:sz w:val="26"/>
          <w:szCs w:val="26"/>
          <w:cs/>
        </w:rPr>
        <w:br w:type="page"/>
      </w:r>
    </w:p>
    <w:p w14:paraId="09D60BE7" w14:textId="7B0928BC" w:rsidR="0073622C" w:rsidRPr="00E66B44" w:rsidRDefault="002A0E99" w:rsidP="0079644F">
      <w:pPr>
        <w:spacing w:line="240" w:lineRule="auto"/>
        <w:ind w:left="540" w:hanging="540"/>
        <w:rPr>
          <w:rFonts w:ascii="Browallia New" w:hAnsi="Browallia New" w:cs="Browallia New"/>
          <w:b/>
          <w:bCs/>
          <w:color w:val="000000"/>
          <w:sz w:val="26"/>
          <w:szCs w:val="26"/>
          <w:lang w:val="en-US"/>
        </w:rPr>
      </w:pPr>
      <w:r w:rsidRPr="002A0E99">
        <w:rPr>
          <w:rFonts w:ascii="Browallia New" w:hAnsi="Browallia New" w:cs="Browallia New"/>
          <w:b/>
          <w:bCs/>
          <w:color w:val="000000"/>
          <w:sz w:val="26"/>
          <w:szCs w:val="26"/>
        </w:rPr>
        <w:lastRenderedPageBreak/>
        <w:t>44</w:t>
      </w:r>
      <w:r w:rsidR="0073622C" w:rsidRPr="00E66B44">
        <w:rPr>
          <w:rFonts w:ascii="Browallia New" w:hAnsi="Browallia New" w:cs="Browallia New"/>
          <w:b/>
          <w:bCs/>
          <w:color w:val="000000"/>
          <w:sz w:val="26"/>
          <w:szCs w:val="26"/>
          <w:cs/>
        </w:rPr>
        <w:t>.</w:t>
      </w:r>
      <w:r w:rsidRPr="002A0E99">
        <w:rPr>
          <w:rFonts w:ascii="Browallia New" w:hAnsi="Browallia New" w:cs="Browallia New"/>
          <w:b/>
          <w:bCs/>
          <w:color w:val="000000"/>
          <w:sz w:val="26"/>
          <w:szCs w:val="26"/>
        </w:rPr>
        <w:t>4</w:t>
      </w:r>
      <w:r w:rsidR="0073622C" w:rsidRPr="00E66B44">
        <w:rPr>
          <w:rFonts w:ascii="Browallia New" w:hAnsi="Browallia New" w:cs="Browallia New"/>
          <w:b/>
          <w:bCs/>
          <w:color w:val="000000"/>
          <w:sz w:val="26"/>
          <w:szCs w:val="26"/>
          <w:cs/>
        </w:rPr>
        <w:tab/>
        <w:t>สัญญาที่มีสาระสำคัญ</w:t>
      </w:r>
    </w:p>
    <w:p w14:paraId="739352B7" w14:textId="77777777" w:rsidR="0073622C" w:rsidRPr="00505935" w:rsidRDefault="0073622C" w:rsidP="00505935">
      <w:pPr>
        <w:spacing w:line="240" w:lineRule="auto"/>
        <w:ind w:left="540"/>
        <w:contextualSpacing/>
        <w:jc w:val="thaiDistribute"/>
        <w:rPr>
          <w:rFonts w:ascii="Browallia New" w:eastAsia="Arial" w:hAnsi="Browallia New" w:cs="Browallia New"/>
          <w:color w:val="000000"/>
          <w:sz w:val="26"/>
          <w:szCs w:val="26"/>
        </w:rPr>
      </w:pPr>
    </w:p>
    <w:p w14:paraId="75D9205A" w14:textId="77777777" w:rsidR="0073622C" w:rsidRPr="00E66B44"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E66B44">
        <w:rPr>
          <w:rFonts w:ascii="Browallia New" w:eastAsia="Arial" w:hAnsi="Browallia New" w:cs="Browallia New"/>
          <w:i/>
          <w:iCs/>
          <w:color w:val="000000"/>
          <w:sz w:val="26"/>
          <w:szCs w:val="26"/>
          <w:cs/>
        </w:rPr>
        <w:t>สัญญาซื้อขายไฟฟ้า</w:t>
      </w:r>
    </w:p>
    <w:p w14:paraId="25BB0FDD" w14:textId="77777777" w:rsidR="0073622C" w:rsidRPr="00505935" w:rsidRDefault="0073622C" w:rsidP="00505935">
      <w:pPr>
        <w:spacing w:line="240" w:lineRule="auto"/>
        <w:ind w:left="540"/>
        <w:contextualSpacing/>
        <w:jc w:val="thaiDistribute"/>
        <w:rPr>
          <w:rFonts w:ascii="Browallia New" w:eastAsia="Arial" w:hAnsi="Browallia New" w:cs="Browallia New"/>
          <w:color w:val="000000"/>
          <w:sz w:val="26"/>
          <w:szCs w:val="26"/>
        </w:rPr>
      </w:pPr>
    </w:p>
    <w:p w14:paraId="145C4BCF" w14:textId="77777777" w:rsidR="0073622C" w:rsidRPr="00E66B44"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E66B44">
        <w:rPr>
          <w:rFonts w:ascii="Browallia New" w:eastAsia="Arial" w:hAnsi="Browallia New" w:cs="Browallia New"/>
          <w:i/>
          <w:iCs/>
          <w:color w:val="000000"/>
          <w:sz w:val="26"/>
          <w:szCs w:val="26"/>
          <w:cs/>
        </w:rPr>
        <w:t>ภายในประเทศ</w:t>
      </w:r>
    </w:p>
    <w:p w14:paraId="33D4F25B" w14:textId="77777777" w:rsidR="0073622C" w:rsidRPr="00505935" w:rsidRDefault="0073622C" w:rsidP="00505935">
      <w:pPr>
        <w:spacing w:line="240" w:lineRule="auto"/>
        <w:ind w:left="540"/>
        <w:contextualSpacing/>
        <w:jc w:val="thaiDistribute"/>
        <w:rPr>
          <w:rFonts w:ascii="Browallia New" w:eastAsia="Arial" w:hAnsi="Browallia New" w:cs="Browallia New"/>
          <w:color w:val="000000"/>
          <w:sz w:val="26"/>
          <w:szCs w:val="26"/>
        </w:rPr>
      </w:pPr>
    </w:p>
    <w:p w14:paraId="0B6262B5" w14:textId="443DC31E" w:rsidR="0073622C" w:rsidRPr="00E66B44" w:rsidRDefault="0073622C" w:rsidP="0073622C">
      <w:pPr>
        <w:spacing w:line="240" w:lineRule="auto"/>
        <w:ind w:left="540"/>
        <w:contextualSpacing/>
        <w:jc w:val="thaiDistribute"/>
        <w:rPr>
          <w:rFonts w:ascii="Browallia New" w:eastAsia="Arial" w:hAnsi="Browallia New" w:cs="Browallia New"/>
          <w:color w:val="000000"/>
          <w:sz w:val="26"/>
          <w:szCs w:val="26"/>
        </w:rPr>
      </w:pPr>
      <w:r w:rsidRPr="00E66B44">
        <w:rPr>
          <w:rFonts w:ascii="Browallia New" w:eastAsia="Arial" w:hAnsi="Browallia New" w:cs="Browallia New"/>
          <w:color w:val="000000"/>
          <w:sz w:val="26"/>
          <w:szCs w:val="26"/>
          <w:cs/>
        </w:rPr>
        <w:t xml:space="preserve">ณ วันที่ </w:t>
      </w:r>
      <w:r w:rsidR="002A0E99" w:rsidRPr="002A0E99">
        <w:rPr>
          <w:rFonts w:ascii="Browallia New" w:eastAsia="Arial" w:hAnsi="Browallia New" w:cs="Browallia New"/>
          <w:color w:val="000000"/>
          <w:sz w:val="26"/>
          <w:szCs w:val="26"/>
        </w:rPr>
        <w:t>31</w:t>
      </w:r>
      <w:r w:rsidRPr="00E66B44">
        <w:rPr>
          <w:rFonts w:ascii="Browallia New" w:eastAsia="Arial" w:hAnsi="Browallia New" w:cs="Browallia New"/>
          <w:color w:val="000000"/>
          <w:sz w:val="26"/>
          <w:szCs w:val="26"/>
        </w:rPr>
        <w:t xml:space="preserve"> </w:t>
      </w:r>
      <w:r w:rsidRPr="00E66B44">
        <w:rPr>
          <w:rFonts w:ascii="Browallia New" w:eastAsia="Arial" w:hAnsi="Browallia New" w:cs="Browallia New"/>
          <w:color w:val="000000"/>
          <w:sz w:val="26"/>
          <w:szCs w:val="26"/>
          <w:cs/>
        </w:rPr>
        <w:t xml:space="preserve">ธันวาคม </w:t>
      </w:r>
      <w:r w:rsidR="00A445E6" w:rsidRPr="00E66B44">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2567</w:t>
      </w:r>
      <w:r w:rsidRPr="00E66B44">
        <w:rPr>
          <w:rFonts w:ascii="Browallia New" w:eastAsia="Arial" w:hAnsi="Browallia New" w:cs="Browallia New"/>
          <w:color w:val="000000"/>
          <w:sz w:val="26"/>
          <w:szCs w:val="26"/>
        </w:rPr>
        <w:t xml:space="preserve"> </w:t>
      </w:r>
      <w:r w:rsidRPr="00E66B44">
        <w:rPr>
          <w:rFonts w:ascii="Browallia New" w:eastAsia="Arial" w:hAnsi="Browallia New" w:cs="Browallia New"/>
          <w:color w:val="000000"/>
          <w:sz w:val="26"/>
          <w:szCs w:val="26"/>
          <w:cs/>
        </w:rPr>
        <w:t>กลุ่มกิจการมีสัญญาซื้อขายไฟฟ้า</w:t>
      </w:r>
      <w:r w:rsidRPr="00E66B44">
        <w:rPr>
          <w:rFonts w:ascii="Browallia New" w:eastAsia="Arial" w:hAnsi="Browallia New" w:cs="Browallia New"/>
          <w:color w:val="000000"/>
          <w:sz w:val="26"/>
          <w:szCs w:val="26"/>
        </w:rPr>
        <w:t xml:space="preserve"> (“PPA”) </w:t>
      </w:r>
      <w:r w:rsidRPr="00E66B44">
        <w:rPr>
          <w:rFonts w:ascii="Browallia New" w:eastAsia="Arial" w:hAnsi="Browallia New" w:cs="Browallia New"/>
          <w:color w:val="000000"/>
          <w:sz w:val="26"/>
          <w:szCs w:val="26"/>
          <w:cs/>
        </w:rPr>
        <w:t xml:space="preserve">ทั้งหมด </w:t>
      </w:r>
      <w:r w:rsidR="002A0E99" w:rsidRPr="002A0E99">
        <w:rPr>
          <w:rFonts w:ascii="Browallia New" w:eastAsia="Arial" w:hAnsi="Browallia New" w:cs="Browallia New"/>
          <w:color w:val="000000"/>
          <w:sz w:val="26"/>
          <w:szCs w:val="26"/>
        </w:rPr>
        <w:t>60</w:t>
      </w:r>
      <w:r w:rsidRPr="00E66B44">
        <w:rPr>
          <w:rFonts w:ascii="Browallia New" w:eastAsia="Arial" w:hAnsi="Browallia New" w:cs="Browallia New"/>
          <w:color w:val="000000"/>
          <w:sz w:val="26"/>
          <w:szCs w:val="26"/>
        </w:rPr>
        <w:t xml:space="preserve"> </w:t>
      </w:r>
      <w:r w:rsidRPr="00E66B44">
        <w:rPr>
          <w:rFonts w:ascii="Browallia New" w:eastAsia="Arial" w:hAnsi="Browallia New" w:cs="Browallia New"/>
          <w:color w:val="000000"/>
          <w:sz w:val="26"/>
          <w:szCs w:val="26"/>
          <w:cs/>
        </w:rPr>
        <w:t>สัญญา</w:t>
      </w:r>
      <w:r w:rsidRPr="00E66B44">
        <w:rPr>
          <w:rFonts w:ascii="Browallia New" w:eastAsia="Arial" w:hAnsi="Browallia New" w:cs="Browallia New"/>
          <w:color w:val="000000"/>
          <w:sz w:val="26"/>
          <w:szCs w:val="26"/>
        </w:rPr>
        <w:t xml:space="preserve"> </w:t>
      </w:r>
      <w:r w:rsidRPr="00E66B44">
        <w:rPr>
          <w:rFonts w:ascii="Browallia New" w:eastAsia="Arial" w:hAnsi="Browallia New" w:cs="Browallia New"/>
          <w:color w:val="000000"/>
          <w:sz w:val="26"/>
          <w:szCs w:val="26"/>
          <w:cs/>
        </w:rPr>
        <w:t>(</w:t>
      </w:r>
      <w:r w:rsidR="00A445E6" w:rsidRPr="00E66B44">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2566</w:t>
      </w:r>
      <w:r w:rsidRPr="00E66B44">
        <w:rPr>
          <w:rFonts w:ascii="Browallia New" w:eastAsia="Arial" w:hAnsi="Browallia New" w:cs="Browallia New"/>
          <w:color w:val="000000"/>
          <w:sz w:val="26"/>
          <w:szCs w:val="26"/>
          <w:cs/>
        </w:rPr>
        <w:t xml:space="preserve"> </w:t>
      </w:r>
      <w:r w:rsidRPr="00E66B44">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46</w:t>
      </w:r>
      <w:r w:rsidRPr="00E66B44">
        <w:rPr>
          <w:rFonts w:ascii="Browallia New" w:eastAsia="Arial" w:hAnsi="Browallia New" w:cs="Browallia New"/>
          <w:color w:val="000000"/>
          <w:sz w:val="26"/>
          <w:szCs w:val="26"/>
        </w:rPr>
        <w:t xml:space="preserve"> </w:t>
      </w:r>
      <w:r w:rsidRPr="00E66B44">
        <w:rPr>
          <w:rFonts w:ascii="Browallia New" w:eastAsia="Arial" w:hAnsi="Browallia New" w:cs="Browallia New"/>
          <w:color w:val="000000"/>
          <w:sz w:val="26"/>
          <w:szCs w:val="26"/>
          <w:cs/>
        </w:rPr>
        <w:t xml:space="preserve">สัญญา) </w:t>
      </w:r>
      <w:r w:rsidRPr="00E66B44">
        <w:rPr>
          <w:rFonts w:ascii="Browallia New" w:eastAsia="Arial" w:hAnsi="Browallia New" w:cs="Browallia New"/>
          <w:color w:val="000000"/>
          <w:sz w:val="26"/>
          <w:szCs w:val="26"/>
        </w:rPr>
        <w:br/>
      </w:r>
      <w:r w:rsidRPr="00E66B44">
        <w:rPr>
          <w:rFonts w:ascii="Browallia New" w:eastAsia="Arial" w:hAnsi="Browallia New" w:cs="Browallia New"/>
          <w:color w:val="000000"/>
          <w:sz w:val="26"/>
          <w:szCs w:val="26"/>
          <w:cs/>
        </w:rPr>
        <w:t>ที่ทำกับการไฟฟ้าฝ่ายผลิตแห่งประเทศไทย (กฟผ.) การไฟฟ้าส่วนภูมิภาค (กฟภ.) และการไฟฟ้านครหลวง (กฟน.) ปัจจุบัน กลุ่มกิจการได้เริ่มดำเนินการเชิงพาณิชย์แล้วทั้งสิ้น</w:t>
      </w:r>
      <w:r w:rsidR="006737FC" w:rsidRPr="00E66B44">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46</w:t>
      </w:r>
      <w:r w:rsidR="006737FC" w:rsidRPr="00E66B44">
        <w:rPr>
          <w:rFonts w:ascii="Browallia New" w:eastAsia="Arial" w:hAnsi="Browallia New" w:cs="Browallia New"/>
          <w:color w:val="000000"/>
          <w:sz w:val="26"/>
          <w:szCs w:val="26"/>
        </w:rPr>
        <w:t xml:space="preserve"> </w:t>
      </w:r>
      <w:r w:rsidRPr="00E66B44">
        <w:rPr>
          <w:rFonts w:ascii="Browallia New" w:eastAsia="Arial" w:hAnsi="Browallia New" w:cs="Browallia New"/>
          <w:color w:val="000000"/>
          <w:sz w:val="26"/>
          <w:szCs w:val="26"/>
          <w:cs/>
        </w:rPr>
        <w:t>สัญญา</w:t>
      </w:r>
      <w:r w:rsidRPr="00E66B44">
        <w:rPr>
          <w:rFonts w:ascii="Browallia New" w:eastAsia="Arial" w:hAnsi="Browallia New" w:cs="Browallia New"/>
          <w:color w:val="000000"/>
          <w:sz w:val="26"/>
          <w:szCs w:val="26"/>
        </w:rPr>
        <w:t xml:space="preserve"> </w:t>
      </w:r>
      <w:r w:rsidRPr="00E66B44">
        <w:rPr>
          <w:rFonts w:ascii="Browallia New" w:eastAsia="Arial" w:hAnsi="Browallia New" w:cs="Browallia New"/>
          <w:color w:val="000000"/>
          <w:sz w:val="26"/>
          <w:szCs w:val="26"/>
          <w:cs/>
        </w:rPr>
        <w:t>(</w:t>
      </w:r>
      <w:r w:rsidR="00A445E6" w:rsidRPr="00E66B44">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2566</w:t>
      </w:r>
      <w:r w:rsidRPr="00E66B44">
        <w:rPr>
          <w:rFonts w:ascii="Browallia New" w:eastAsia="Arial" w:hAnsi="Browallia New" w:cs="Browallia New"/>
          <w:color w:val="000000"/>
          <w:sz w:val="26"/>
          <w:szCs w:val="26"/>
          <w:cs/>
        </w:rPr>
        <w:t xml:space="preserve"> </w:t>
      </w:r>
      <w:r w:rsidRPr="00E66B44">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46</w:t>
      </w:r>
      <w:r w:rsidRPr="00E66B44">
        <w:rPr>
          <w:rFonts w:ascii="Browallia New" w:eastAsia="Arial" w:hAnsi="Browallia New" w:cs="Browallia New"/>
          <w:color w:val="000000"/>
          <w:sz w:val="26"/>
          <w:szCs w:val="26"/>
        </w:rPr>
        <w:t xml:space="preserve"> </w:t>
      </w:r>
      <w:r w:rsidRPr="00E66B44">
        <w:rPr>
          <w:rFonts w:ascii="Browallia New" w:eastAsia="Arial" w:hAnsi="Browallia New" w:cs="Browallia New"/>
          <w:color w:val="000000"/>
          <w:sz w:val="26"/>
          <w:szCs w:val="26"/>
          <w:cs/>
        </w:rPr>
        <w:t>สัญญา) สัญญาซื้อขายไฟฟ้าของกลุ่มกิจการ สามารถสรุปได้ดังต่อไปนี้</w:t>
      </w:r>
    </w:p>
    <w:p w14:paraId="799ACA67" w14:textId="77777777" w:rsidR="0079644F" w:rsidRPr="00E66B44" w:rsidRDefault="0079644F" w:rsidP="0073622C">
      <w:pPr>
        <w:spacing w:line="240" w:lineRule="auto"/>
        <w:ind w:left="540"/>
        <w:contextualSpacing/>
        <w:jc w:val="thaiDistribute"/>
        <w:rPr>
          <w:rFonts w:ascii="Browallia New" w:eastAsia="Arial" w:hAnsi="Browallia New" w:cs="Browallia New"/>
          <w:color w:val="000000"/>
          <w:sz w:val="26"/>
          <w:szCs w:val="26"/>
        </w:rPr>
      </w:pPr>
    </w:p>
    <w:tbl>
      <w:tblPr>
        <w:tblW w:w="4716" w:type="pct"/>
        <w:tblInd w:w="535" w:type="dxa"/>
        <w:tblLook w:val="04A0" w:firstRow="1" w:lastRow="0" w:firstColumn="1" w:lastColumn="0" w:noHBand="0" w:noVBand="1"/>
      </w:tblPr>
      <w:tblGrid>
        <w:gridCol w:w="1046"/>
        <w:gridCol w:w="1301"/>
        <w:gridCol w:w="843"/>
        <w:gridCol w:w="1021"/>
        <w:gridCol w:w="941"/>
        <w:gridCol w:w="3759"/>
      </w:tblGrid>
      <w:tr w:rsidR="0073622C" w:rsidRPr="00454DCC" w14:paraId="7D8D8C69" w14:textId="77777777" w:rsidTr="0075724D">
        <w:tc>
          <w:tcPr>
            <w:tcW w:w="5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1FB96" w14:textId="77777777" w:rsidR="0073622C" w:rsidRPr="00454DCC" w:rsidRDefault="0073622C" w:rsidP="007067BA">
            <w:pPr>
              <w:jc w:val="center"/>
              <w:rPr>
                <w:rFonts w:ascii="Browallia New" w:hAnsi="Browallia New" w:cs="Browallia New"/>
                <w:color w:val="000000"/>
              </w:rPr>
            </w:pP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4E5D62BD" w14:textId="77777777" w:rsidR="0073622C" w:rsidRPr="00454DCC" w:rsidRDefault="0073622C" w:rsidP="007067BA">
            <w:pPr>
              <w:jc w:val="center"/>
              <w:rPr>
                <w:rFonts w:ascii="Browallia New" w:hAnsi="Browallia New" w:cs="Browallia New"/>
                <w:b/>
                <w:bCs/>
                <w:color w:val="000000"/>
              </w:rPr>
            </w:pPr>
          </w:p>
          <w:p w14:paraId="6FA1BDCE" w14:textId="77777777" w:rsidR="0073622C" w:rsidRPr="00454DCC" w:rsidRDefault="0073622C" w:rsidP="007067BA">
            <w:pPr>
              <w:jc w:val="center"/>
              <w:rPr>
                <w:rFonts w:ascii="Browallia New" w:hAnsi="Browallia New" w:cs="Browallia New"/>
                <w:b/>
                <w:bCs/>
                <w:color w:val="000000"/>
              </w:rPr>
            </w:pPr>
            <w:r w:rsidRPr="00454DCC">
              <w:rPr>
                <w:rFonts w:ascii="Browallia New" w:hAnsi="Browallia New" w:cs="Browallia New"/>
                <w:b/>
                <w:bCs/>
                <w:color w:val="000000"/>
                <w:cs/>
              </w:rPr>
              <w:t>ระบบการ</w:t>
            </w:r>
          </w:p>
          <w:p w14:paraId="2AFB7D2D" w14:textId="77777777" w:rsidR="0073622C" w:rsidRPr="00454DCC" w:rsidRDefault="0073622C" w:rsidP="007067BA">
            <w:pPr>
              <w:jc w:val="center"/>
              <w:rPr>
                <w:rFonts w:ascii="Browallia New" w:hAnsi="Browallia New" w:cs="Browallia New"/>
                <w:b/>
                <w:bCs/>
                <w:color w:val="000000"/>
                <w:cs/>
              </w:rPr>
            </w:pPr>
            <w:r w:rsidRPr="00454DCC">
              <w:rPr>
                <w:rFonts w:ascii="Browallia New" w:hAnsi="Browallia New" w:cs="Browallia New"/>
                <w:b/>
                <w:bCs/>
                <w:color w:val="000000"/>
                <w:cs/>
              </w:rPr>
              <w:t>ผลิตไฟฟ้า</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0CFDEC36" w14:textId="77777777" w:rsidR="0073622C" w:rsidRPr="00454DCC" w:rsidRDefault="0073622C" w:rsidP="007067BA">
            <w:pPr>
              <w:jc w:val="center"/>
              <w:rPr>
                <w:rFonts w:ascii="Browallia New" w:hAnsi="Browallia New" w:cs="Browallia New"/>
                <w:b/>
                <w:bCs/>
                <w:color w:val="000000"/>
              </w:rPr>
            </w:pPr>
          </w:p>
          <w:p w14:paraId="045B8453" w14:textId="77777777" w:rsidR="0073622C" w:rsidRPr="00454DCC" w:rsidRDefault="0073622C" w:rsidP="007067BA">
            <w:pPr>
              <w:jc w:val="center"/>
              <w:rPr>
                <w:rFonts w:ascii="Browallia New" w:hAnsi="Browallia New" w:cs="Browallia New"/>
                <w:b/>
                <w:bCs/>
                <w:color w:val="000000"/>
              </w:rPr>
            </w:pPr>
          </w:p>
          <w:p w14:paraId="45F01A2D" w14:textId="77777777" w:rsidR="0073622C" w:rsidRPr="00454DCC" w:rsidRDefault="0073622C" w:rsidP="007067BA">
            <w:pPr>
              <w:jc w:val="center"/>
              <w:rPr>
                <w:rFonts w:ascii="Browallia New" w:hAnsi="Browallia New" w:cs="Browallia New"/>
                <w:b/>
                <w:bCs/>
                <w:color w:val="000000"/>
                <w:cs/>
              </w:rPr>
            </w:pPr>
            <w:r w:rsidRPr="00454DCC">
              <w:rPr>
                <w:rFonts w:ascii="Browallia New" w:hAnsi="Browallia New" w:cs="Browallia New"/>
                <w:b/>
                <w:bCs/>
                <w:color w:val="000000"/>
                <w:cs/>
              </w:rPr>
              <w:t>กิจการ</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08C4" w14:textId="77777777" w:rsidR="0073622C" w:rsidRPr="00454DCC" w:rsidRDefault="0073622C" w:rsidP="007067BA">
            <w:pPr>
              <w:jc w:val="center"/>
              <w:rPr>
                <w:rFonts w:ascii="Browallia New" w:hAnsi="Browallia New" w:cs="Browallia New"/>
                <w:b/>
                <w:bCs/>
                <w:color w:val="000000"/>
                <w:spacing w:val="-4"/>
              </w:rPr>
            </w:pPr>
          </w:p>
          <w:p w14:paraId="6C420790" w14:textId="77777777" w:rsidR="0073622C" w:rsidRPr="00454DCC" w:rsidRDefault="0073622C" w:rsidP="007067BA">
            <w:pPr>
              <w:jc w:val="center"/>
              <w:rPr>
                <w:rFonts w:ascii="Browallia New" w:hAnsi="Browallia New" w:cs="Browallia New"/>
                <w:b/>
                <w:bCs/>
                <w:color w:val="000000"/>
                <w:spacing w:val="-4"/>
              </w:rPr>
            </w:pPr>
          </w:p>
          <w:p w14:paraId="3C2920A4" w14:textId="77777777" w:rsidR="0073622C" w:rsidRPr="00454DCC" w:rsidRDefault="0073622C" w:rsidP="007067BA">
            <w:pPr>
              <w:jc w:val="center"/>
              <w:rPr>
                <w:rFonts w:ascii="Browallia New" w:hAnsi="Browallia New" w:cs="Browallia New"/>
                <w:b/>
                <w:bCs/>
                <w:color w:val="000000"/>
                <w:spacing w:val="-4"/>
              </w:rPr>
            </w:pPr>
            <w:r w:rsidRPr="00454DCC">
              <w:rPr>
                <w:rFonts w:ascii="Browallia New" w:hAnsi="Browallia New" w:cs="Browallia New"/>
                <w:b/>
                <w:bCs/>
                <w:color w:val="000000"/>
                <w:spacing w:val="-4"/>
                <w:cs/>
              </w:rPr>
              <w:t>จำนวนสัญญา</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10D5FAD7" w14:textId="77777777" w:rsidR="0073622C" w:rsidRPr="00454DCC" w:rsidRDefault="0073622C" w:rsidP="007067BA">
            <w:pPr>
              <w:jc w:val="center"/>
              <w:rPr>
                <w:rFonts w:ascii="Browallia New" w:hAnsi="Browallia New" w:cs="Browallia New"/>
                <w:b/>
                <w:bCs/>
                <w:color w:val="000000"/>
                <w:cs/>
              </w:rPr>
            </w:pPr>
            <w:r w:rsidRPr="00454DCC">
              <w:rPr>
                <w:rFonts w:ascii="Browallia New" w:hAnsi="Browallia New" w:cs="Browallia New"/>
                <w:b/>
                <w:bCs/>
                <w:color w:val="000000"/>
                <w:cs/>
              </w:rPr>
              <w:t>กำลังการผลิตไฟฟ้า (</w:t>
            </w:r>
            <w:r w:rsidRPr="00454DCC">
              <w:rPr>
                <w:rFonts w:ascii="Browallia New" w:hAnsi="Browallia New" w:cs="Browallia New"/>
                <w:b/>
                <w:bCs/>
                <w:color w:val="000000"/>
              </w:rPr>
              <w:t>MW</w:t>
            </w:r>
            <w:r w:rsidRPr="00454DCC">
              <w:rPr>
                <w:rFonts w:ascii="Browallia New" w:hAnsi="Browallia New" w:cs="Browallia New"/>
                <w:b/>
                <w:bCs/>
                <w:color w:val="000000"/>
                <w:cs/>
              </w:rPr>
              <w:t>)</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7C04B39D" w14:textId="77777777" w:rsidR="0073622C" w:rsidRPr="00454DCC" w:rsidRDefault="0073622C" w:rsidP="007067BA">
            <w:pPr>
              <w:jc w:val="center"/>
              <w:rPr>
                <w:rFonts w:ascii="Browallia New" w:hAnsi="Browallia New" w:cs="Browallia New"/>
                <w:b/>
                <w:bCs/>
                <w:color w:val="000000"/>
              </w:rPr>
            </w:pPr>
          </w:p>
          <w:p w14:paraId="5B6B8000" w14:textId="77777777" w:rsidR="0073622C" w:rsidRPr="00454DCC" w:rsidRDefault="0073622C" w:rsidP="007067BA">
            <w:pPr>
              <w:jc w:val="center"/>
              <w:rPr>
                <w:rFonts w:ascii="Browallia New" w:hAnsi="Browallia New" w:cs="Browallia New"/>
                <w:b/>
                <w:bCs/>
                <w:color w:val="000000"/>
              </w:rPr>
            </w:pPr>
          </w:p>
          <w:p w14:paraId="461A647B" w14:textId="77777777" w:rsidR="0073622C" w:rsidRPr="00454DCC" w:rsidRDefault="0073622C" w:rsidP="007067BA">
            <w:pPr>
              <w:jc w:val="center"/>
              <w:rPr>
                <w:rFonts w:ascii="Browallia New" w:hAnsi="Browallia New" w:cs="Browallia New"/>
                <w:b/>
                <w:bCs/>
                <w:color w:val="000000"/>
                <w:cs/>
              </w:rPr>
            </w:pPr>
            <w:r w:rsidRPr="00454DCC">
              <w:rPr>
                <w:rFonts w:ascii="Browallia New" w:hAnsi="Browallia New" w:cs="Browallia New"/>
                <w:b/>
                <w:bCs/>
                <w:color w:val="000000"/>
                <w:cs/>
              </w:rPr>
              <w:t>เงื่อนไขที่กำหนดในสัญญา</w:t>
            </w:r>
          </w:p>
        </w:tc>
      </w:tr>
      <w:tr w:rsidR="000A11CF" w:rsidRPr="00454DCC" w14:paraId="44F22DE0" w14:textId="77777777" w:rsidTr="00706093">
        <w:tc>
          <w:tcPr>
            <w:tcW w:w="587" w:type="pct"/>
            <w:vMerge w:val="restart"/>
            <w:tcBorders>
              <w:top w:val="single" w:sz="4" w:space="0" w:color="auto"/>
              <w:left w:val="single" w:sz="4" w:space="0" w:color="auto"/>
              <w:right w:val="single" w:sz="4" w:space="0" w:color="auto"/>
            </w:tcBorders>
            <w:shd w:val="clear" w:color="auto" w:fill="auto"/>
            <w:noWrap/>
            <w:vAlign w:val="center"/>
          </w:tcPr>
          <w:p w14:paraId="1480DFB4" w14:textId="77777777" w:rsidR="000A11CF" w:rsidRPr="00454DCC" w:rsidRDefault="000A11CF" w:rsidP="00A11B66">
            <w:pPr>
              <w:jc w:val="center"/>
              <w:rPr>
                <w:rFonts w:ascii="Browallia New" w:hAnsi="Browallia New" w:cs="Browallia New"/>
                <w:color w:val="000000"/>
              </w:rPr>
            </w:pPr>
            <w:r w:rsidRPr="00454DCC">
              <w:rPr>
                <w:rFonts w:ascii="Browallia New" w:hAnsi="Browallia New" w:cs="Browallia New"/>
                <w:color w:val="000000"/>
                <w:cs/>
              </w:rPr>
              <w:t>เริ่มดำเนินการ</w:t>
            </w:r>
          </w:p>
          <w:p w14:paraId="61386BF3" w14:textId="77777777" w:rsidR="000A11CF" w:rsidRPr="00454DCC" w:rsidRDefault="000A11CF" w:rsidP="00A11B66">
            <w:pPr>
              <w:jc w:val="center"/>
              <w:rPr>
                <w:rFonts w:ascii="Browallia New" w:hAnsi="Browallia New" w:cs="Browallia New"/>
                <w:color w:val="000000"/>
              </w:rPr>
            </w:pPr>
            <w:r w:rsidRPr="00454DCC">
              <w:rPr>
                <w:rFonts w:ascii="Browallia New" w:hAnsi="Browallia New" w:cs="Browallia New"/>
                <w:color w:val="000000"/>
                <w:cs/>
              </w:rPr>
              <w:t>เชิงพาณิชย์</w:t>
            </w:r>
          </w:p>
          <w:p w14:paraId="1F70372B" w14:textId="11A276BA" w:rsidR="000A11CF" w:rsidRPr="00454DCC" w:rsidRDefault="000A11CF" w:rsidP="00A11B66">
            <w:pPr>
              <w:jc w:val="center"/>
              <w:rPr>
                <w:rFonts w:ascii="Browallia New" w:hAnsi="Browallia New" w:cs="Browallia New"/>
                <w:color w:val="000000"/>
                <w:cs/>
              </w:rPr>
            </w:pPr>
            <w:r w:rsidRPr="00454DCC">
              <w:rPr>
                <w:rFonts w:ascii="Browallia New" w:hAnsi="Browallia New" w:cs="Browallia New"/>
                <w:color w:val="000000"/>
                <w:cs/>
              </w:rPr>
              <w:t>แล้ว</w:t>
            </w:r>
          </w:p>
        </w:tc>
        <w:tc>
          <w:tcPr>
            <w:tcW w:w="730" w:type="pct"/>
            <w:vMerge w:val="restart"/>
            <w:tcBorders>
              <w:top w:val="single" w:sz="4" w:space="0" w:color="auto"/>
              <w:left w:val="single" w:sz="4" w:space="0" w:color="auto"/>
              <w:right w:val="single" w:sz="4" w:space="0" w:color="auto"/>
            </w:tcBorders>
            <w:shd w:val="clear" w:color="auto" w:fill="auto"/>
            <w:vAlign w:val="center"/>
          </w:tcPr>
          <w:p w14:paraId="2F0122B8" w14:textId="4C3964BC" w:rsidR="000A11CF" w:rsidRPr="00454DCC" w:rsidRDefault="000A11CF" w:rsidP="003663D7">
            <w:pPr>
              <w:jc w:val="center"/>
              <w:rPr>
                <w:rFonts w:ascii="Browallia New" w:hAnsi="Browallia New" w:cs="Browallia New"/>
                <w:b/>
                <w:bCs/>
                <w:color w:val="000000"/>
              </w:rPr>
            </w:pPr>
            <w:r w:rsidRPr="00454DCC">
              <w:rPr>
                <w:rFonts w:ascii="Browallia New" w:hAnsi="Browallia New" w:cs="Browallia New"/>
                <w:color w:val="000000"/>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599DCC3A" w14:textId="50DA57AA" w:rsidR="000A11CF" w:rsidRPr="00454DCC" w:rsidRDefault="000A11CF" w:rsidP="003663D7">
            <w:pPr>
              <w:jc w:val="center"/>
              <w:rPr>
                <w:rFonts w:ascii="Browallia New" w:hAnsi="Browallia New" w:cs="Browallia New"/>
                <w:b/>
                <w:bCs/>
                <w:color w:val="000000"/>
              </w:rPr>
            </w:pPr>
            <w:r w:rsidRPr="00454DCC">
              <w:rPr>
                <w:rFonts w:ascii="Browallia New" w:hAnsi="Browallia New" w:cs="Browallia New"/>
                <w:color w:val="000000"/>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0AFAE" w14:textId="4EDF39B6" w:rsidR="000A11CF" w:rsidRPr="00454DCC" w:rsidRDefault="002A0E99" w:rsidP="003663D7">
            <w:pPr>
              <w:jc w:val="center"/>
              <w:rPr>
                <w:rFonts w:ascii="Browallia New" w:hAnsi="Browallia New" w:cs="Browallia New"/>
                <w:b/>
                <w:bCs/>
                <w:color w:val="000000"/>
                <w:spacing w:val="-4"/>
              </w:rPr>
            </w:pPr>
            <w:r w:rsidRPr="002A0E99">
              <w:rPr>
                <w:rFonts w:ascii="Browallia New" w:hAnsi="Browallia New" w:cs="Browallia New"/>
                <w:color w:val="000000"/>
              </w:rPr>
              <w:t>19</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36505B30" w14:textId="3CCB1D20" w:rsidR="000A11CF" w:rsidRPr="00454DCC" w:rsidRDefault="002A0E99" w:rsidP="003663D7">
            <w:pPr>
              <w:jc w:val="center"/>
              <w:rPr>
                <w:rFonts w:ascii="Browallia New" w:hAnsi="Browallia New" w:cs="Browallia New"/>
                <w:b/>
                <w:bCs/>
                <w:color w:val="000000"/>
                <w:cs/>
              </w:rPr>
            </w:pPr>
            <w:r w:rsidRPr="002A0E99">
              <w:rPr>
                <w:rFonts w:ascii="Browallia New" w:hAnsi="Browallia New" w:cs="Browallia New"/>
                <w:color w:val="000000"/>
              </w:rPr>
              <w:t>1</w:t>
            </w:r>
            <w:r w:rsidR="000A11CF" w:rsidRPr="00454DCC">
              <w:rPr>
                <w:rFonts w:ascii="Browallia New" w:hAnsi="Browallia New" w:cs="Browallia New"/>
                <w:color w:val="000000"/>
              </w:rPr>
              <w:t>,</w:t>
            </w:r>
            <w:r w:rsidRPr="002A0E99">
              <w:rPr>
                <w:rFonts w:ascii="Browallia New" w:hAnsi="Browallia New" w:cs="Browallia New"/>
                <w:color w:val="000000"/>
              </w:rPr>
              <w:t>820</w:t>
            </w:r>
            <w:r w:rsidR="000A11CF" w:rsidRPr="00454DCC">
              <w:rPr>
                <w:rFonts w:ascii="Browallia New" w:hAnsi="Browallia New" w:cs="Browallia New"/>
                <w:color w:val="000000"/>
              </w:rPr>
              <w:t>.</w:t>
            </w:r>
            <w:r w:rsidRPr="002A0E99">
              <w:rPr>
                <w:rFonts w:ascii="Browallia New" w:hAnsi="Browallia New" w:cs="Browallia New"/>
                <w:color w:val="000000"/>
              </w:rPr>
              <w:t>8</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43C70406" w14:textId="1C01E188" w:rsidR="000A11CF" w:rsidRPr="00454DCC" w:rsidRDefault="000A11CF" w:rsidP="00571BA0">
            <w:pPr>
              <w:jc w:val="thaiDistribute"/>
              <w:rPr>
                <w:rFonts w:ascii="Browallia New" w:hAnsi="Browallia New" w:cs="Browallia New"/>
                <w:b/>
                <w:bCs/>
                <w:color w:val="000000"/>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25</w:t>
            </w:r>
            <w:r w:rsidRPr="00454DCC">
              <w:rPr>
                <w:rFonts w:ascii="Browallia New" w:eastAsia="Arial" w:hAnsi="Browallia New" w:cs="Browallia New"/>
                <w:color w:val="000000"/>
              </w:rPr>
              <w:t xml:space="preserve"> </w:t>
            </w:r>
            <w:r w:rsidRPr="00454DCC">
              <w:rPr>
                <w:rFonts w:ascii="Browallia New" w:eastAsia="Arial" w:hAnsi="Browallia New" w:cs="Browallia New"/>
                <w:color w:val="000000"/>
                <w:cs/>
              </w:rPr>
              <w:t>ปี นับตั้งแต่วันเริ่มต้นซื้อขายไฟฟ้า (“</w:t>
            </w:r>
            <w:r w:rsidRPr="00454DCC">
              <w:rPr>
                <w:rFonts w:ascii="Browallia New" w:eastAsia="Arial" w:hAnsi="Browallia New" w:cs="Browallia New"/>
                <w:color w:val="000000"/>
              </w:rPr>
              <w:t xml:space="preserve">COD”) </w:t>
            </w:r>
            <w:r w:rsidRPr="00454DCC">
              <w:rPr>
                <w:rFonts w:ascii="Browallia New" w:eastAsia="Arial" w:hAnsi="Browallia New" w:cs="Browallia New"/>
                <w:color w:val="000000"/>
                <w:cs/>
              </w:rPr>
              <w:t>โดยบริษัทย่อยต้องปฏิบัติตามเงื่อนไขที่กำหนดใน</w:t>
            </w:r>
            <w:r w:rsidRPr="00454DCC">
              <w:rPr>
                <w:rFonts w:ascii="Browallia New" w:eastAsia="Arial" w:hAnsi="Browallia New" w:cs="Browallia New"/>
                <w:color w:val="000000"/>
              </w:rPr>
              <w:t xml:space="preserve"> PPA</w:t>
            </w:r>
            <w:r w:rsidRPr="00454DCC">
              <w:rPr>
                <w:rFonts w:ascii="Browallia New" w:eastAsia="Arial" w:hAnsi="Browallia New" w:cs="Browallia New"/>
                <w:color w:val="000000"/>
                <w:cs/>
              </w:rPr>
              <w:t xml:space="preserve"> ทั้งนี้ บริษัทย่อยได้ยื่นหนังสือค้ำประกันจากธนาคารเพื่อเป็นหลักประกันการปฏิบัติตาม</w:t>
            </w:r>
            <w:r w:rsidRPr="00454DCC">
              <w:rPr>
                <w:rFonts w:ascii="Browallia New" w:eastAsia="Arial" w:hAnsi="Browallia New" w:cs="Browallia New"/>
                <w:color w:val="000000"/>
              </w:rPr>
              <w:t xml:space="preserve"> PPA</w:t>
            </w:r>
            <w:r w:rsidRPr="00454DCC">
              <w:rPr>
                <w:rFonts w:ascii="Browallia New" w:eastAsia="Arial" w:hAnsi="Browallia New" w:cs="Browallia New"/>
                <w:color w:val="000000"/>
                <w:cs/>
              </w:rPr>
              <w:t xml:space="preserve"> และจะได้รับคืนหลักประกันดังกล่าวเมื่อครบอายุสัญญา </w:t>
            </w:r>
            <w:r w:rsidRPr="00454DCC">
              <w:rPr>
                <w:rFonts w:ascii="Browallia New" w:eastAsia="Arial" w:hAnsi="Browallia New" w:cs="Browallia New"/>
                <w:color w:val="000000"/>
              </w:rPr>
              <w:t>(</w:t>
            </w:r>
            <w:r w:rsidRPr="00454DCC">
              <w:rPr>
                <w:rFonts w:ascii="Browallia New" w:eastAsia="Arial" w:hAnsi="Browallia New" w:cs="Browallia New"/>
                <w:color w:val="000000"/>
                <w:cs/>
              </w:rPr>
              <w:t xml:space="preserve">หมายเหตุ </w:t>
            </w:r>
            <w:r w:rsidR="002A0E99" w:rsidRPr="002A0E99">
              <w:rPr>
                <w:rFonts w:ascii="Browallia New" w:eastAsia="Arial" w:hAnsi="Browallia New" w:cs="Browallia New"/>
                <w:color w:val="000000"/>
              </w:rPr>
              <w:t>45</w:t>
            </w:r>
            <w:r w:rsidRPr="00454DCC">
              <w:rPr>
                <w:rFonts w:ascii="Browallia New" w:eastAsia="Arial" w:hAnsi="Browallia New" w:cs="Browallia New"/>
                <w:color w:val="000000"/>
              </w:rPr>
              <w:t>)</w:t>
            </w:r>
          </w:p>
        </w:tc>
      </w:tr>
      <w:tr w:rsidR="000A11CF" w:rsidRPr="00454DCC" w14:paraId="21FEEFA7" w14:textId="77777777" w:rsidTr="0075724D">
        <w:tc>
          <w:tcPr>
            <w:tcW w:w="587" w:type="pct"/>
            <w:vMerge/>
            <w:tcBorders>
              <w:left w:val="single" w:sz="4" w:space="0" w:color="auto"/>
              <w:right w:val="single" w:sz="4" w:space="0" w:color="auto"/>
            </w:tcBorders>
            <w:noWrap/>
            <w:vAlign w:val="center"/>
          </w:tcPr>
          <w:p w14:paraId="5985751C" w14:textId="77777777" w:rsidR="000A11CF" w:rsidRPr="00454DCC" w:rsidRDefault="000A11CF" w:rsidP="000A11CF">
            <w:pPr>
              <w:jc w:val="center"/>
              <w:rPr>
                <w:rFonts w:ascii="Browallia New" w:hAnsi="Browallia New" w:cs="Browallia New"/>
                <w:color w:val="000000"/>
                <w:cs/>
              </w:rPr>
            </w:pPr>
          </w:p>
        </w:tc>
        <w:tc>
          <w:tcPr>
            <w:tcW w:w="730" w:type="pct"/>
            <w:vMerge/>
            <w:tcBorders>
              <w:left w:val="single" w:sz="4" w:space="0" w:color="auto"/>
            </w:tcBorders>
            <w:vAlign w:val="center"/>
          </w:tcPr>
          <w:p w14:paraId="6FEAA882" w14:textId="77777777" w:rsidR="000A11CF" w:rsidRPr="00454DCC" w:rsidRDefault="000A11CF" w:rsidP="000A11CF">
            <w:pPr>
              <w:jc w:val="center"/>
              <w:rPr>
                <w:rFonts w:ascii="Browallia New" w:hAnsi="Browallia New" w:cs="Browallia New"/>
                <w:color w:val="000000"/>
                <w:cs/>
              </w:rPr>
            </w:pP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184F6E4D" w14:textId="45C3F078"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บริษัทร่วม</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7492E" w14:textId="5EE93FF2"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5BCF2EF1" w14:textId="248DDC5E"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360</w:t>
            </w:r>
            <w:r w:rsidR="0051482F" w:rsidRPr="00454DCC">
              <w:rPr>
                <w:rFonts w:ascii="Browallia New" w:hAnsi="Browallia New" w:cs="Browallia New"/>
                <w:color w:val="000000"/>
              </w:rPr>
              <w:t>.</w:t>
            </w:r>
            <w:r w:rsidRPr="002A0E99">
              <w:rPr>
                <w:rFonts w:ascii="Browallia New" w:hAnsi="Browallia New" w:cs="Browallia New"/>
                <w:color w:val="000000"/>
              </w:rPr>
              <w:t>0</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3648CD76" w14:textId="1E460256" w:rsidR="000A11CF" w:rsidRPr="00454DCC" w:rsidRDefault="000A11CF" w:rsidP="000A11CF">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25</w:t>
            </w:r>
            <w:r w:rsidRPr="00454DCC">
              <w:rPr>
                <w:rFonts w:ascii="Browallia New" w:eastAsia="Arial" w:hAnsi="Browallia New" w:cs="Browallia New"/>
                <w:color w:val="000000"/>
                <w:cs/>
              </w:rPr>
              <w:t xml:space="preserve"> ปี นับตั้งแต่</w:t>
            </w:r>
            <w:r w:rsidRPr="00454DCC">
              <w:rPr>
                <w:rFonts w:ascii="Browallia New" w:eastAsia="Arial" w:hAnsi="Browallia New" w:cs="Browallia New"/>
                <w:color w:val="000000"/>
              </w:rPr>
              <w:t xml:space="preserve"> COD </w:t>
            </w:r>
            <w:r w:rsidRPr="00454DCC">
              <w:rPr>
                <w:rFonts w:ascii="Browallia New" w:eastAsia="Arial" w:hAnsi="Browallia New" w:cs="Browallia New"/>
                <w:color w:val="000000"/>
                <w:cs/>
              </w:rPr>
              <w:t>โดยบริษัทร่วมต้องปฏิบัติตามเงื่อนไขที่กำหนดใน</w:t>
            </w:r>
            <w:r w:rsidRPr="00454DCC">
              <w:rPr>
                <w:rFonts w:ascii="Browallia New" w:eastAsia="Arial" w:hAnsi="Browallia New" w:cs="Browallia New"/>
                <w:color w:val="000000"/>
              </w:rPr>
              <w:t xml:space="preserve"> PPA</w:t>
            </w:r>
          </w:p>
        </w:tc>
      </w:tr>
      <w:tr w:rsidR="000A11CF" w:rsidRPr="00454DCC" w14:paraId="4DB59405" w14:textId="77777777" w:rsidTr="0075724D">
        <w:tc>
          <w:tcPr>
            <w:tcW w:w="587" w:type="pct"/>
            <w:vMerge/>
            <w:tcBorders>
              <w:left w:val="single" w:sz="4" w:space="0" w:color="auto"/>
            </w:tcBorders>
            <w:noWrap/>
            <w:vAlign w:val="center"/>
          </w:tcPr>
          <w:p w14:paraId="4C3B7DE2" w14:textId="77777777" w:rsidR="000A11CF" w:rsidRPr="00454DCC" w:rsidRDefault="000A11CF" w:rsidP="000A11CF">
            <w:pPr>
              <w:jc w:val="center"/>
              <w:rPr>
                <w:rFonts w:ascii="Browallia New" w:hAnsi="Browallia New" w:cs="Browallia New"/>
                <w:b/>
                <w:bCs/>
                <w:color w:val="000000"/>
              </w:rPr>
            </w:pP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215925BD" w14:textId="4436CCB7"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โรงไฟฟ้าขยะอุตสาหกรรม</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740986F1" w14:textId="05585FED"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AD01A" w14:textId="08C67AB5"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1</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645E355B" w14:textId="1C28D7AD"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4</w:t>
            </w:r>
            <w:r w:rsidR="0051482F" w:rsidRPr="00454DCC">
              <w:rPr>
                <w:rFonts w:ascii="Browallia New" w:hAnsi="Browallia New" w:cs="Browallia New"/>
                <w:color w:val="000000"/>
              </w:rPr>
              <w:t>.</w:t>
            </w:r>
            <w:r w:rsidRPr="002A0E99">
              <w:rPr>
                <w:rFonts w:ascii="Browallia New" w:hAnsi="Browallia New" w:cs="Browallia New"/>
                <w:color w:val="000000"/>
              </w:rPr>
              <w:t>0</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0D31E1F1" w14:textId="670034CA" w:rsidR="000A11CF" w:rsidRPr="00454DCC" w:rsidRDefault="000A11CF" w:rsidP="000A11CF">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20</w:t>
            </w:r>
            <w:r w:rsidRPr="00454DCC">
              <w:rPr>
                <w:rFonts w:ascii="Browallia New" w:eastAsia="Arial" w:hAnsi="Browallia New" w:cs="Browallia New"/>
                <w:color w:val="000000"/>
                <w:cs/>
              </w:rPr>
              <w:t xml:space="preserve"> ปี นับตั้งแต่</w:t>
            </w:r>
            <w:r w:rsidRPr="00454DCC">
              <w:rPr>
                <w:rFonts w:ascii="Browallia New" w:eastAsia="Arial" w:hAnsi="Browallia New" w:cs="Browallia New"/>
                <w:color w:val="000000"/>
              </w:rPr>
              <w:t xml:space="preserve"> COD </w:t>
            </w:r>
            <w:r w:rsidRPr="00454DCC">
              <w:rPr>
                <w:rFonts w:ascii="Browallia New" w:eastAsia="Arial" w:hAnsi="Browallia New" w:cs="Browallia New"/>
                <w:color w:val="000000"/>
                <w:cs/>
              </w:rPr>
              <w:t>โดยกิจการร่วมค้าต้องปฏิบัติตามเงื่อนไขที่กำหนดใน</w:t>
            </w:r>
            <w:r w:rsidRPr="00454DCC">
              <w:rPr>
                <w:rFonts w:ascii="Browallia New" w:eastAsia="Arial" w:hAnsi="Browallia New" w:cs="Browallia New"/>
                <w:color w:val="000000"/>
              </w:rPr>
              <w:t xml:space="preserve"> PPA</w:t>
            </w:r>
          </w:p>
        </w:tc>
      </w:tr>
      <w:tr w:rsidR="000A11CF" w:rsidRPr="00454DCC" w14:paraId="64206A7F" w14:textId="77777777" w:rsidTr="0075724D">
        <w:tc>
          <w:tcPr>
            <w:tcW w:w="587" w:type="pct"/>
            <w:vMerge/>
            <w:tcBorders>
              <w:left w:val="single" w:sz="4" w:space="0" w:color="auto"/>
            </w:tcBorders>
            <w:noWrap/>
            <w:vAlign w:val="center"/>
          </w:tcPr>
          <w:p w14:paraId="47D732EE" w14:textId="77777777" w:rsidR="000A11CF" w:rsidRPr="00454DCC" w:rsidRDefault="000A11CF" w:rsidP="000A11CF">
            <w:pPr>
              <w:jc w:val="center"/>
              <w:rPr>
                <w:rFonts w:ascii="Browallia New" w:hAnsi="Browallia New" w:cs="Browallia New"/>
                <w:b/>
                <w:bCs/>
                <w:color w:val="000000"/>
              </w:rPr>
            </w:pP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25C99E1E" w14:textId="10B48C27"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โรงไฟฟ้า</w:t>
            </w:r>
            <w:r w:rsidR="006B434D" w:rsidRPr="00454DCC">
              <w:rPr>
                <w:rFonts w:ascii="Browallia New" w:hAnsi="Browallia New" w:cs="Browallia New"/>
                <w:color w:val="000000"/>
              </w:rPr>
              <w:br/>
            </w:r>
            <w:r w:rsidRPr="00454DCC">
              <w:rPr>
                <w:rFonts w:ascii="Browallia New" w:hAnsi="Browallia New" w:cs="Browallia New"/>
                <w:color w:val="000000"/>
                <w:cs/>
              </w:rPr>
              <w:t>พลังงานลม</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42C3AD94" w14:textId="2770DB21"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6E7F2" w14:textId="35C06705"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205D1F4F" w14:textId="0499DDBA"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16</w:t>
            </w:r>
            <w:r w:rsidR="0051482F" w:rsidRPr="00454DCC">
              <w:rPr>
                <w:rFonts w:ascii="Browallia New" w:hAnsi="Browallia New" w:cs="Browallia New"/>
                <w:color w:val="000000"/>
              </w:rPr>
              <w:t>.</w:t>
            </w:r>
            <w:r w:rsidRPr="002A0E99">
              <w:rPr>
                <w:rFonts w:ascii="Browallia New" w:hAnsi="Browallia New" w:cs="Browallia New"/>
                <w:color w:val="000000"/>
              </w:rPr>
              <w:t>0</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2F86DEDC" w14:textId="58C2DE20" w:rsidR="000A11CF" w:rsidRPr="00454DCC" w:rsidRDefault="000A11CF" w:rsidP="000A11CF">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5</w:t>
            </w:r>
            <w:r w:rsidRPr="00454DCC">
              <w:rPr>
                <w:rFonts w:ascii="Browallia New" w:eastAsia="Arial" w:hAnsi="Browallia New" w:cs="Browallia New"/>
                <w:color w:val="000000"/>
              </w:rPr>
              <w:t xml:space="preserve"> </w:t>
            </w:r>
            <w:r w:rsidRPr="00454DCC">
              <w:rPr>
                <w:rFonts w:ascii="Browallia New" w:eastAsia="Arial" w:hAnsi="Browallia New" w:cs="Browallia New"/>
                <w:color w:val="000000"/>
                <w:cs/>
              </w:rPr>
              <w:t xml:space="preserve">ปี และต่อเนื่องครั้งละ </w:t>
            </w:r>
            <w:r w:rsidR="002A0E99" w:rsidRPr="002A0E99">
              <w:rPr>
                <w:rFonts w:ascii="Browallia New" w:eastAsia="Arial" w:hAnsi="Browallia New" w:cs="Browallia New"/>
                <w:color w:val="000000"/>
              </w:rPr>
              <w:t>5</w:t>
            </w:r>
            <w:r w:rsidRPr="00454DCC">
              <w:rPr>
                <w:rFonts w:ascii="Browallia New" w:eastAsia="Arial" w:hAnsi="Browallia New" w:cs="Browallia New"/>
                <w:color w:val="000000"/>
              </w:rPr>
              <w:t xml:space="preserve"> </w:t>
            </w:r>
            <w:r w:rsidRPr="00454DCC">
              <w:rPr>
                <w:rFonts w:ascii="Browallia New" w:eastAsia="Arial" w:hAnsi="Browallia New" w:cs="Browallia New"/>
                <w:color w:val="000000"/>
                <w:cs/>
              </w:rPr>
              <w:t>ปีโดยอัตโนมัติ จนกว่าจะมีการยุติสัญญา</w:t>
            </w:r>
          </w:p>
        </w:tc>
      </w:tr>
      <w:tr w:rsidR="000A11CF" w:rsidRPr="00454DCC" w14:paraId="3382B65B" w14:textId="77777777" w:rsidTr="0075724D">
        <w:trPr>
          <w:trHeight w:val="349"/>
        </w:trPr>
        <w:tc>
          <w:tcPr>
            <w:tcW w:w="587" w:type="pct"/>
            <w:vMerge/>
            <w:tcBorders>
              <w:left w:val="single" w:sz="4" w:space="0" w:color="auto"/>
            </w:tcBorders>
            <w:noWrap/>
            <w:vAlign w:val="center"/>
          </w:tcPr>
          <w:p w14:paraId="4DBF7352" w14:textId="77777777" w:rsidR="000A11CF" w:rsidRPr="00454DCC" w:rsidRDefault="000A11CF" w:rsidP="000A11CF">
            <w:pPr>
              <w:jc w:val="center"/>
              <w:rPr>
                <w:rFonts w:ascii="Browallia New" w:hAnsi="Browallia New" w:cs="Browallia New"/>
                <w:b/>
                <w:bCs/>
                <w:color w:val="000000"/>
              </w:rPr>
            </w:pPr>
          </w:p>
        </w:tc>
        <w:tc>
          <w:tcPr>
            <w:tcW w:w="7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B7F199" w14:textId="7F5E781C"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โรงไฟฟ้าพลังงานแสงอาทิตย์</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5FBC4822" w14:textId="6632BFA8"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บริษัท</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81A1D" w14:textId="61313F5D"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4</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7E7EBB99" w14:textId="638C0A05"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18</w:t>
            </w:r>
            <w:r w:rsidR="000A11CF" w:rsidRPr="00454DCC">
              <w:rPr>
                <w:rFonts w:ascii="Browallia New" w:hAnsi="Browallia New" w:cs="Browallia New"/>
                <w:color w:val="000000"/>
              </w:rPr>
              <w:t>.</w:t>
            </w:r>
            <w:r w:rsidRPr="002A0E99">
              <w:rPr>
                <w:rFonts w:ascii="Browallia New" w:hAnsi="Browallia New" w:cs="Browallia New"/>
                <w:color w:val="000000"/>
              </w:rPr>
              <w:t>6</w:t>
            </w:r>
          </w:p>
        </w:tc>
        <w:tc>
          <w:tcPr>
            <w:tcW w:w="2109" w:type="pct"/>
            <w:vMerge w:val="restart"/>
            <w:tcBorders>
              <w:top w:val="single" w:sz="4" w:space="0" w:color="auto"/>
              <w:left w:val="single" w:sz="4" w:space="0" w:color="auto"/>
              <w:right w:val="single" w:sz="4" w:space="0" w:color="auto"/>
            </w:tcBorders>
            <w:shd w:val="clear" w:color="auto" w:fill="auto"/>
            <w:vAlign w:val="center"/>
          </w:tcPr>
          <w:p w14:paraId="5EEFE074" w14:textId="3FC96774" w:rsidR="000A11CF" w:rsidRPr="00454DCC" w:rsidRDefault="000A11CF" w:rsidP="000A11CF">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25</w:t>
            </w:r>
            <w:r w:rsidRPr="00454DCC">
              <w:rPr>
                <w:rFonts w:ascii="Browallia New" w:eastAsia="Arial" w:hAnsi="Browallia New" w:cs="Browallia New"/>
                <w:color w:val="000000"/>
                <w:cs/>
              </w:rPr>
              <w:t xml:space="preserve"> ปี นับตั้งแต่</w:t>
            </w:r>
            <w:r w:rsidRPr="00454DCC">
              <w:rPr>
                <w:rFonts w:ascii="Browallia New" w:eastAsia="Arial" w:hAnsi="Browallia New" w:cs="Browallia New"/>
                <w:color w:val="000000"/>
              </w:rPr>
              <w:t xml:space="preserve"> COD </w:t>
            </w:r>
            <w:r w:rsidRPr="00454DCC">
              <w:rPr>
                <w:rFonts w:ascii="Browallia New" w:eastAsia="Arial" w:hAnsi="Browallia New" w:cs="Browallia New"/>
                <w:color w:val="000000"/>
                <w:cs/>
              </w:rPr>
              <w:t>โดยกลุ่มกิจการต้องปฏิบัติตามเงื่อนไขที่กำหนดใน</w:t>
            </w:r>
            <w:r w:rsidRPr="00454DCC">
              <w:rPr>
                <w:rFonts w:ascii="Browallia New" w:eastAsia="Arial" w:hAnsi="Browallia New" w:cs="Browallia New"/>
                <w:color w:val="000000"/>
              </w:rPr>
              <w:t xml:space="preserve"> PPA</w:t>
            </w:r>
          </w:p>
        </w:tc>
      </w:tr>
      <w:tr w:rsidR="000A11CF" w:rsidRPr="00454DCC" w14:paraId="0BF6D568" w14:textId="77777777" w:rsidTr="0075724D">
        <w:trPr>
          <w:trHeight w:val="366"/>
        </w:trPr>
        <w:tc>
          <w:tcPr>
            <w:tcW w:w="587" w:type="pct"/>
            <w:vMerge/>
            <w:tcBorders>
              <w:left w:val="single" w:sz="4" w:space="0" w:color="auto"/>
              <w:right w:val="single" w:sz="4" w:space="0" w:color="auto"/>
            </w:tcBorders>
            <w:noWrap/>
            <w:vAlign w:val="center"/>
          </w:tcPr>
          <w:p w14:paraId="2D10D2F0" w14:textId="77777777" w:rsidR="000A11CF" w:rsidRPr="00454DCC" w:rsidRDefault="000A11CF" w:rsidP="000A11CF">
            <w:pPr>
              <w:jc w:val="center"/>
              <w:rPr>
                <w:rFonts w:ascii="Browallia New" w:hAnsi="Browallia New" w:cs="Browallia New"/>
                <w:b/>
                <w:bCs/>
                <w:color w:val="000000"/>
              </w:rPr>
            </w:pPr>
          </w:p>
        </w:tc>
        <w:tc>
          <w:tcPr>
            <w:tcW w:w="730" w:type="pct"/>
            <w:vMerge/>
            <w:tcBorders>
              <w:left w:val="single" w:sz="4" w:space="0" w:color="auto"/>
              <w:bottom w:val="single" w:sz="4" w:space="0" w:color="auto"/>
            </w:tcBorders>
            <w:vAlign w:val="center"/>
          </w:tcPr>
          <w:p w14:paraId="7979019F" w14:textId="77777777" w:rsidR="000A11CF" w:rsidRPr="00454DCC" w:rsidRDefault="000A11CF" w:rsidP="000A11CF">
            <w:pPr>
              <w:jc w:val="center"/>
              <w:rPr>
                <w:rFonts w:ascii="Browallia New" w:hAnsi="Browallia New" w:cs="Browallia New"/>
                <w:color w:val="000000"/>
                <w:cs/>
              </w:rPr>
            </w:pP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3240390F" w14:textId="4CA21F5C"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9B782" w14:textId="1F3C71B0"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12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0F61E5DF" w14:textId="77E2D986"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80</w:t>
            </w:r>
            <w:r w:rsidR="0051482F" w:rsidRPr="00454DCC">
              <w:rPr>
                <w:rFonts w:ascii="Browallia New" w:hAnsi="Browallia New" w:cs="Browallia New"/>
                <w:color w:val="000000"/>
              </w:rPr>
              <w:t>.</w:t>
            </w:r>
            <w:r w:rsidRPr="002A0E99">
              <w:rPr>
                <w:rFonts w:ascii="Browallia New" w:hAnsi="Browallia New" w:cs="Browallia New"/>
                <w:color w:val="000000"/>
              </w:rPr>
              <w:t>0</w:t>
            </w:r>
          </w:p>
        </w:tc>
        <w:tc>
          <w:tcPr>
            <w:tcW w:w="2109" w:type="pct"/>
            <w:vMerge/>
            <w:tcBorders>
              <w:right w:val="single" w:sz="4" w:space="0" w:color="auto"/>
            </w:tcBorders>
            <w:vAlign w:val="center"/>
          </w:tcPr>
          <w:p w14:paraId="39BC6837" w14:textId="77777777" w:rsidR="000A11CF" w:rsidRPr="00454DCC" w:rsidRDefault="000A11CF" w:rsidP="000A11CF">
            <w:pPr>
              <w:jc w:val="thaiDistribute"/>
              <w:rPr>
                <w:rFonts w:ascii="Browallia New" w:eastAsia="Arial" w:hAnsi="Browallia New" w:cs="Browallia New"/>
                <w:color w:val="000000"/>
                <w:cs/>
              </w:rPr>
            </w:pPr>
          </w:p>
        </w:tc>
      </w:tr>
      <w:tr w:rsidR="000A11CF" w:rsidRPr="00454DCC" w14:paraId="2B33C88F" w14:textId="77777777" w:rsidTr="0075724D">
        <w:trPr>
          <w:trHeight w:val="415"/>
        </w:trPr>
        <w:tc>
          <w:tcPr>
            <w:tcW w:w="587" w:type="pct"/>
            <w:vMerge/>
            <w:tcBorders>
              <w:left w:val="single" w:sz="4" w:space="0" w:color="auto"/>
              <w:bottom w:val="single" w:sz="4" w:space="0" w:color="auto"/>
              <w:right w:val="single" w:sz="4" w:space="0" w:color="auto"/>
            </w:tcBorders>
            <w:noWrap/>
            <w:vAlign w:val="center"/>
          </w:tcPr>
          <w:p w14:paraId="5578F2FE" w14:textId="77777777" w:rsidR="000A11CF" w:rsidRPr="00454DCC" w:rsidRDefault="000A11CF" w:rsidP="000A11CF">
            <w:pPr>
              <w:jc w:val="center"/>
              <w:rPr>
                <w:rFonts w:ascii="Browallia New" w:hAnsi="Browallia New" w:cs="Browallia New"/>
                <w:b/>
                <w:bCs/>
                <w:color w:val="000000"/>
              </w:rPr>
            </w:pPr>
          </w:p>
        </w:tc>
        <w:tc>
          <w:tcPr>
            <w:tcW w:w="730" w:type="pct"/>
            <w:vMerge/>
            <w:tcBorders>
              <w:left w:val="single" w:sz="4" w:space="0" w:color="auto"/>
              <w:bottom w:val="single" w:sz="4" w:space="0" w:color="auto"/>
            </w:tcBorders>
            <w:vAlign w:val="center"/>
          </w:tcPr>
          <w:p w14:paraId="1C0ED10B" w14:textId="77777777" w:rsidR="000A11CF" w:rsidRPr="00454DCC" w:rsidRDefault="000A11CF" w:rsidP="000A11CF">
            <w:pPr>
              <w:jc w:val="center"/>
              <w:rPr>
                <w:rFonts w:ascii="Browallia New" w:hAnsi="Browallia New" w:cs="Browallia New"/>
                <w:color w:val="000000"/>
                <w:cs/>
              </w:rPr>
            </w:pP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7F765381" w14:textId="6856A527" w:rsidR="000A11CF" w:rsidRPr="00454DCC" w:rsidRDefault="000A11CF" w:rsidP="000A11CF">
            <w:pPr>
              <w:jc w:val="center"/>
              <w:rPr>
                <w:rFonts w:ascii="Browallia New" w:hAnsi="Browallia New" w:cs="Browallia New"/>
                <w:color w:val="000000"/>
                <w:cs/>
              </w:rPr>
            </w:pPr>
            <w:r w:rsidRPr="00454DCC">
              <w:rPr>
                <w:rFonts w:ascii="Browallia New" w:hAnsi="Browallia New" w:cs="Browallia New"/>
                <w:color w:val="000000"/>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E8B1F" w14:textId="64945C7A"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6</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20DC2FDB" w14:textId="3D48D95B" w:rsidR="000A11CF"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46</w:t>
            </w:r>
            <w:r w:rsidR="000A11CF" w:rsidRPr="00454DCC">
              <w:rPr>
                <w:rFonts w:ascii="Browallia New" w:hAnsi="Browallia New" w:cs="Browallia New"/>
                <w:color w:val="000000"/>
              </w:rPr>
              <w:t>.</w:t>
            </w:r>
            <w:r w:rsidRPr="002A0E99">
              <w:rPr>
                <w:rFonts w:ascii="Browallia New" w:hAnsi="Browallia New" w:cs="Browallia New"/>
                <w:color w:val="000000"/>
              </w:rPr>
              <w:t>5</w:t>
            </w:r>
          </w:p>
        </w:tc>
        <w:tc>
          <w:tcPr>
            <w:tcW w:w="2109" w:type="pct"/>
            <w:vMerge/>
            <w:tcBorders>
              <w:bottom w:val="single" w:sz="4" w:space="0" w:color="auto"/>
              <w:right w:val="single" w:sz="4" w:space="0" w:color="auto"/>
            </w:tcBorders>
            <w:vAlign w:val="center"/>
          </w:tcPr>
          <w:p w14:paraId="3A24A752" w14:textId="77777777" w:rsidR="000A11CF" w:rsidRPr="00454DCC" w:rsidRDefault="000A11CF" w:rsidP="000A11CF">
            <w:pPr>
              <w:jc w:val="thaiDistribute"/>
              <w:rPr>
                <w:rFonts w:ascii="Browallia New" w:eastAsia="Arial" w:hAnsi="Browallia New" w:cs="Browallia New"/>
                <w:color w:val="000000"/>
                <w:cs/>
              </w:rPr>
            </w:pPr>
          </w:p>
        </w:tc>
      </w:tr>
      <w:tr w:rsidR="00D5307B" w:rsidRPr="00454DCC" w14:paraId="6B28073F" w14:textId="77777777" w:rsidTr="0075724D">
        <w:trPr>
          <w:trHeight w:val="415"/>
        </w:trPr>
        <w:tc>
          <w:tcPr>
            <w:tcW w:w="5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792D776" w14:textId="77777777" w:rsidR="00287950" w:rsidRPr="00454DCC" w:rsidRDefault="00287950" w:rsidP="00287950">
            <w:pPr>
              <w:jc w:val="center"/>
              <w:rPr>
                <w:rFonts w:ascii="Browallia New" w:eastAsia="Arial" w:hAnsi="Browallia New" w:cs="Browallia New"/>
                <w:color w:val="000000"/>
              </w:rPr>
            </w:pPr>
            <w:r w:rsidRPr="00454DCC">
              <w:rPr>
                <w:rFonts w:ascii="Browallia New" w:eastAsia="Arial" w:hAnsi="Browallia New" w:cs="Browallia New"/>
                <w:color w:val="000000"/>
                <w:cs/>
              </w:rPr>
              <w:t>อยู่ในระหว่าง</w:t>
            </w:r>
          </w:p>
          <w:p w14:paraId="45098495" w14:textId="17609147" w:rsidR="00D5307B" w:rsidRPr="00454DCC" w:rsidRDefault="00287950" w:rsidP="000A11CF">
            <w:pPr>
              <w:jc w:val="center"/>
              <w:rPr>
                <w:rFonts w:ascii="Browallia New" w:hAnsi="Browallia New" w:cs="Browallia New"/>
                <w:b/>
                <w:bCs/>
                <w:color w:val="000000"/>
              </w:rPr>
            </w:pPr>
            <w:r w:rsidRPr="00454DCC">
              <w:rPr>
                <w:rFonts w:ascii="Browallia New" w:eastAsia="Arial" w:hAnsi="Browallia New" w:cs="Browallia New"/>
                <w:color w:val="000000"/>
                <w:cs/>
              </w:rPr>
              <w:t>การพัฒนา</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302BDC" w14:textId="10148E7B" w:rsidR="00D5307B" w:rsidRPr="00454DCC" w:rsidRDefault="00287950" w:rsidP="000A11CF">
            <w:pPr>
              <w:jc w:val="center"/>
              <w:rPr>
                <w:rFonts w:ascii="Browallia New" w:hAnsi="Browallia New" w:cs="Browallia New"/>
                <w:color w:val="000000"/>
                <w:cs/>
              </w:rPr>
            </w:pPr>
            <w:r w:rsidRPr="00454DCC">
              <w:rPr>
                <w:rFonts w:ascii="Browallia New" w:hAnsi="Browallia New" w:cs="Browallia New"/>
                <w:color w:val="000000"/>
                <w:cs/>
              </w:rPr>
              <w:t>โรงไฟฟ้าพลังงานแสงอาทิตย์</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680F67B1" w14:textId="783652CE" w:rsidR="00D5307B" w:rsidRPr="00454DCC" w:rsidRDefault="00287950" w:rsidP="000A11CF">
            <w:pPr>
              <w:jc w:val="center"/>
              <w:rPr>
                <w:rFonts w:ascii="Browallia New" w:hAnsi="Browallia New" w:cs="Browallia New"/>
                <w:color w:val="000000"/>
                <w:cs/>
              </w:rPr>
            </w:pPr>
            <w:r w:rsidRPr="00454DCC">
              <w:rPr>
                <w:rFonts w:ascii="Browallia New" w:hAnsi="Browallia New" w:cs="Browallia New"/>
                <w:color w:val="000000"/>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09EA29" w14:textId="00B4134D" w:rsidR="00D5307B"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5</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41690036" w14:textId="2C731AB3" w:rsidR="00D5307B" w:rsidRPr="00454DCC" w:rsidRDefault="002A0E99" w:rsidP="000A11CF">
            <w:pPr>
              <w:jc w:val="center"/>
              <w:rPr>
                <w:rFonts w:ascii="Browallia New" w:hAnsi="Browallia New" w:cs="Browallia New"/>
                <w:color w:val="000000"/>
              </w:rPr>
            </w:pPr>
            <w:r w:rsidRPr="002A0E99">
              <w:rPr>
                <w:rFonts w:ascii="Browallia New" w:hAnsi="Browallia New" w:cs="Browallia New"/>
                <w:color w:val="000000"/>
              </w:rPr>
              <w:t>46</w:t>
            </w:r>
            <w:r w:rsidR="00287950" w:rsidRPr="00454DCC">
              <w:rPr>
                <w:rFonts w:ascii="Browallia New" w:hAnsi="Browallia New" w:cs="Browallia New"/>
                <w:color w:val="000000"/>
              </w:rPr>
              <w:t>.</w:t>
            </w:r>
            <w:r w:rsidRPr="002A0E99">
              <w:rPr>
                <w:rFonts w:ascii="Browallia New" w:hAnsi="Browallia New" w:cs="Browallia New"/>
                <w:color w:val="000000"/>
              </w:rPr>
              <w:t>3</w:t>
            </w:r>
          </w:p>
        </w:tc>
        <w:tc>
          <w:tcPr>
            <w:tcW w:w="21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9DEDF" w14:textId="3613FC18" w:rsidR="00D5307B" w:rsidRPr="00454DCC" w:rsidRDefault="00287950" w:rsidP="000A11CF">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25</w:t>
            </w:r>
            <w:r w:rsidRPr="00454DCC">
              <w:rPr>
                <w:rFonts w:ascii="Browallia New" w:eastAsia="Arial" w:hAnsi="Browallia New" w:cs="Browallia New"/>
                <w:color w:val="000000"/>
                <w:cs/>
              </w:rPr>
              <w:t xml:space="preserve"> ปี นับตั้งแต่</w:t>
            </w:r>
            <w:r w:rsidRPr="00454DCC">
              <w:rPr>
                <w:rFonts w:ascii="Browallia New" w:eastAsia="Arial" w:hAnsi="Browallia New" w:cs="Browallia New"/>
                <w:color w:val="000000"/>
              </w:rPr>
              <w:t xml:space="preserve"> COD </w:t>
            </w:r>
            <w:r w:rsidRPr="00454DCC">
              <w:rPr>
                <w:rFonts w:ascii="Browallia New" w:eastAsia="Arial" w:hAnsi="Browallia New" w:cs="Browallia New"/>
                <w:color w:val="000000"/>
                <w:cs/>
              </w:rPr>
              <w:t>โดยกลุ่มกิจการต้องปฏิบัติตามเงื่อนไขที่กำหนดใน</w:t>
            </w:r>
            <w:r w:rsidRPr="00454DCC">
              <w:rPr>
                <w:rFonts w:ascii="Browallia New" w:eastAsia="Arial" w:hAnsi="Browallia New" w:cs="Browallia New"/>
                <w:color w:val="000000"/>
              </w:rPr>
              <w:t xml:space="preserve"> PPA</w:t>
            </w:r>
          </w:p>
        </w:tc>
      </w:tr>
      <w:tr w:rsidR="00287950" w:rsidRPr="00454DCC" w14:paraId="332C16E1" w14:textId="77777777" w:rsidTr="0075724D">
        <w:trPr>
          <w:trHeight w:val="415"/>
        </w:trPr>
        <w:tc>
          <w:tcPr>
            <w:tcW w:w="587" w:type="pct"/>
            <w:vMerge/>
            <w:tcBorders>
              <w:top w:val="single" w:sz="4" w:space="0" w:color="auto"/>
              <w:left w:val="single" w:sz="4" w:space="0" w:color="auto"/>
              <w:bottom w:val="single" w:sz="4" w:space="0" w:color="auto"/>
              <w:right w:val="single" w:sz="4" w:space="0" w:color="auto"/>
            </w:tcBorders>
            <w:noWrap/>
            <w:vAlign w:val="center"/>
          </w:tcPr>
          <w:p w14:paraId="074212B6" w14:textId="77777777" w:rsidR="00287950" w:rsidRPr="00454DCC" w:rsidRDefault="00287950" w:rsidP="00287950">
            <w:pPr>
              <w:jc w:val="center"/>
              <w:rPr>
                <w:rFonts w:ascii="Browallia New" w:eastAsia="Arial" w:hAnsi="Browallia New" w:cs="Browallia New"/>
                <w:color w:val="000000"/>
                <w:cs/>
              </w:rPr>
            </w:pPr>
          </w:p>
        </w:tc>
        <w:tc>
          <w:tcPr>
            <w:tcW w:w="730" w:type="pct"/>
            <w:vMerge/>
            <w:tcBorders>
              <w:top w:val="single" w:sz="4" w:space="0" w:color="auto"/>
              <w:left w:val="single" w:sz="4" w:space="0" w:color="auto"/>
              <w:bottom w:val="single" w:sz="4" w:space="0" w:color="auto"/>
              <w:right w:val="single" w:sz="4" w:space="0" w:color="auto"/>
            </w:tcBorders>
            <w:vAlign w:val="center"/>
          </w:tcPr>
          <w:p w14:paraId="0CD48EB0" w14:textId="77777777" w:rsidR="00287950" w:rsidRPr="00454DCC" w:rsidRDefault="00287950" w:rsidP="00287950">
            <w:pPr>
              <w:jc w:val="center"/>
              <w:rPr>
                <w:rFonts w:ascii="Browallia New" w:hAnsi="Browallia New" w:cs="Browallia New"/>
                <w:color w:val="000000"/>
                <w:cs/>
              </w:rPr>
            </w:pP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51729CC0" w14:textId="5713A4D7" w:rsidR="00287950" w:rsidRPr="00454DCC" w:rsidRDefault="00287950" w:rsidP="00287950">
            <w:pPr>
              <w:jc w:val="center"/>
              <w:rPr>
                <w:rFonts w:ascii="Browallia New" w:hAnsi="Browallia New" w:cs="Browallia New"/>
                <w:color w:val="000000"/>
                <w:cs/>
              </w:rPr>
            </w:pPr>
            <w:r w:rsidRPr="00454DCC">
              <w:rPr>
                <w:rFonts w:ascii="Browallia New" w:hAnsi="Browallia New" w:cs="Browallia New"/>
                <w:color w:val="000000"/>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44F09" w14:textId="30E253B8" w:rsidR="00287950" w:rsidRPr="00454DCC" w:rsidRDefault="002A0E99" w:rsidP="00287950">
            <w:pPr>
              <w:jc w:val="center"/>
              <w:rPr>
                <w:rFonts w:ascii="Browallia New" w:hAnsi="Browallia New" w:cs="Browallia New"/>
                <w:color w:val="000000"/>
              </w:rPr>
            </w:pPr>
            <w:r w:rsidRPr="002A0E99">
              <w:rPr>
                <w:rFonts w:ascii="Browallia New" w:hAnsi="Browallia New" w:cs="Browallia New"/>
                <w:color w:val="000000"/>
              </w:rPr>
              <w:t>9</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1B88EB95" w14:textId="62CF8596" w:rsidR="00287950" w:rsidRPr="00454DCC" w:rsidRDefault="002A0E99" w:rsidP="00287950">
            <w:pPr>
              <w:jc w:val="center"/>
              <w:rPr>
                <w:rFonts w:ascii="Browallia New" w:hAnsi="Browallia New" w:cs="Browallia New"/>
                <w:color w:val="000000"/>
              </w:rPr>
            </w:pPr>
            <w:r w:rsidRPr="002A0E99">
              <w:rPr>
                <w:rFonts w:ascii="Browallia New" w:hAnsi="Browallia New" w:cs="Browallia New"/>
                <w:color w:val="000000"/>
              </w:rPr>
              <w:t>276</w:t>
            </w:r>
            <w:r w:rsidR="00287950" w:rsidRPr="00454DCC">
              <w:rPr>
                <w:rFonts w:ascii="Browallia New" w:hAnsi="Browallia New" w:cs="Browallia New"/>
                <w:color w:val="000000"/>
              </w:rPr>
              <w:t>.</w:t>
            </w:r>
            <w:r w:rsidRPr="002A0E99">
              <w:rPr>
                <w:rFonts w:ascii="Browallia New" w:hAnsi="Browallia New" w:cs="Browallia New"/>
                <w:color w:val="000000"/>
              </w:rPr>
              <w:t>8</w:t>
            </w:r>
          </w:p>
        </w:tc>
        <w:tc>
          <w:tcPr>
            <w:tcW w:w="2109" w:type="pct"/>
            <w:vMerge/>
            <w:tcBorders>
              <w:top w:val="single" w:sz="4" w:space="0" w:color="auto"/>
              <w:bottom w:val="single" w:sz="4" w:space="0" w:color="auto"/>
              <w:right w:val="single" w:sz="4" w:space="0" w:color="auto"/>
            </w:tcBorders>
            <w:vAlign w:val="center"/>
          </w:tcPr>
          <w:p w14:paraId="6EC26867" w14:textId="77777777" w:rsidR="00287950" w:rsidRPr="00454DCC" w:rsidRDefault="00287950" w:rsidP="00287950">
            <w:pPr>
              <w:jc w:val="thaiDistribute"/>
              <w:rPr>
                <w:rFonts w:ascii="Browallia New" w:eastAsia="Arial" w:hAnsi="Browallia New" w:cs="Browallia New"/>
                <w:color w:val="000000"/>
                <w:cs/>
              </w:rPr>
            </w:pPr>
          </w:p>
        </w:tc>
      </w:tr>
    </w:tbl>
    <w:p w14:paraId="5E7B2B6A" w14:textId="77777777" w:rsidR="0073622C" w:rsidRPr="00454DCC" w:rsidRDefault="0073622C" w:rsidP="0073622C">
      <w:pPr>
        <w:spacing w:line="240" w:lineRule="auto"/>
        <w:rPr>
          <w:rFonts w:ascii="Browallia New" w:eastAsia="Arial" w:hAnsi="Browallia New" w:cs="Browallia New"/>
          <w:color w:val="000000"/>
          <w:sz w:val="26"/>
          <w:szCs w:val="26"/>
          <w:cs/>
        </w:rPr>
      </w:pPr>
      <w:r w:rsidRPr="00454DCC">
        <w:rPr>
          <w:rFonts w:ascii="Browallia New" w:eastAsia="Arial" w:hAnsi="Browallia New" w:cs="Browallia New"/>
          <w:color w:val="000000"/>
          <w:sz w:val="26"/>
          <w:szCs w:val="26"/>
          <w:cs/>
        </w:rPr>
        <w:br w:type="page"/>
      </w:r>
    </w:p>
    <w:p w14:paraId="363D69A9" w14:textId="77777777" w:rsidR="0073622C" w:rsidRPr="00454DCC"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454DCC">
        <w:rPr>
          <w:rFonts w:ascii="Browallia New" w:eastAsia="Arial" w:hAnsi="Browallia New" w:cs="Browallia New"/>
          <w:i/>
          <w:iCs/>
          <w:color w:val="000000"/>
          <w:sz w:val="26"/>
          <w:szCs w:val="26"/>
          <w:cs/>
        </w:rPr>
        <w:lastRenderedPageBreak/>
        <w:t>ต่างประเทศ</w:t>
      </w:r>
    </w:p>
    <w:p w14:paraId="6D0B3E4D" w14:textId="77777777" w:rsidR="0073622C" w:rsidRPr="00454DCC" w:rsidRDefault="0073622C" w:rsidP="0073622C">
      <w:pPr>
        <w:spacing w:line="240" w:lineRule="auto"/>
        <w:ind w:left="540"/>
        <w:contextualSpacing/>
        <w:jc w:val="thaiDistribute"/>
        <w:rPr>
          <w:rFonts w:ascii="Browallia New" w:eastAsia="Arial" w:hAnsi="Browallia New" w:cs="Browallia New"/>
          <w:color w:val="000000"/>
          <w:sz w:val="26"/>
          <w:szCs w:val="26"/>
        </w:rPr>
      </w:pPr>
    </w:p>
    <w:p w14:paraId="6361FBDE" w14:textId="02292190" w:rsidR="0073622C" w:rsidRPr="00454DCC" w:rsidRDefault="0073622C" w:rsidP="008C344F">
      <w:pPr>
        <w:spacing w:line="240" w:lineRule="auto"/>
        <w:ind w:left="540"/>
        <w:contextualSpacing/>
        <w:jc w:val="thaiDistribute"/>
        <w:rPr>
          <w:rFonts w:ascii="Browallia New" w:eastAsia="Arial" w:hAnsi="Browallia New" w:cs="Browallia New"/>
          <w:color w:val="000000"/>
          <w:sz w:val="26"/>
          <w:szCs w:val="26"/>
        </w:rPr>
      </w:pPr>
      <w:r w:rsidRPr="00454DCC">
        <w:rPr>
          <w:rFonts w:ascii="Browallia New" w:eastAsia="Arial" w:hAnsi="Browallia New" w:cs="Browallia New"/>
          <w:color w:val="000000"/>
          <w:sz w:val="26"/>
          <w:szCs w:val="26"/>
          <w:cs/>
        </w:rPr>
        <w:t xml:space="preserve">ณ วันที่ </w:t>
      </w:r>
      <w:r w:rsidR="002A0E99" w:rsidRPr="002A0E99">
        <w:rPr>
          <w:rFonts w:ascii="Browallia New" w:eastAsia="Arial" w:hAnsi="Browallia New" w:cs="Browallia New"/>
          <w:color w:val="000000"/>
          <w:sz w:val="26"/>
          <w:szCs w:val="26"/>
        </w:rPr>
        <w:t>31</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 xml:space="preserve">ธันวาคม </w:t>
      </w:r>
      <w:r w:rsidR="00A445E6" w:rsidRPr="00454DCC">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2567</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 xml:space="preserve">กลุ่มกิจการมีสัญญาซื้อขายไฟฟ้าในต่างประเทศทั้งหมด </w:t>
      </w:r>
      <w:r w:rsidR="002A0E99" w:rsidRPr="002A0E99">
        <w:rPr>
          <w:rFonts w:ascii="Browallia New" w:eastAsia="Arial" w:hAnsi="Browallia New" w:cs="Browallia New"/>
          <w:color w:val="000000"/>
          <w:sz w:val="26"/>
          <w:szCs w:val="26"/>
        </w:rPr>
        <w:t>16</w:t>
      </w:r>
      <w:r w:rsidR="000214F3"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สัญญา (</w:t>
      </w:r>
      <w:r w:rsidR="00A445E6" w:rsidRPr="00454DCC">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2566</w:t>
      </w:r>
      <w:r w:rsidRPr="00454DCC">
        <w:rPr>
          <w:rFonts w:ascii="Browallia New" w:eastAsia="Arial" w:hAnsi="Browallia New" w:cs="Browallia New"/>
          <w:color w:val="000000"/>
          <w:sz w:val="26"/>
          <w:szCs w:val="26"/>
          <w:cs/>
        </w:rPr>
        <w:t xml:space="preserve"> </w:t>
      </w:r>
      <w:r w:rsidRPr="00454DCC">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16</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 xml:space="preserve">สัญญา) ที่ทำกับรัฐวิสาหกิจไฟฟ้าลาว </w:t>
      </w:r>
      <w:r w:rsidRPr="00454DCC">
        <w:rPr>
          <w:rFonts w:ascii="Browallia New" w:eastAsia="Arial" w:hAnsi="Browallia New" w:cs="Browallia New"/>
          <w:color w:val="000000"/>
          <w:sz w:val="26"/>
          <w:szCs w:val="26"/>
        </w:rPr>
        <w:t>(“EDL”)</w:t>
      </w:r>
      <w:r w:rsidRPr="00454DCC">
        <w:rPr>
          <w:rFonts w:ascii="Browallia New" w:eastAsia="Arial" w:hAnsi="Browallia New" w:cs="Browallia New"/>
          <w:color w:val="000000"/>
          <w:sz w:val="26"/>
          <w:szCs w:val="26"/>
          <w:cs/>
        </w:rPr>
        <w:t xml:space="preserve"> รัฐวิสาหกิจไฟฟ้าเวียดนาม </w:t>
      </w:r>
      <w:r w:rsidRPr="00454DCC">
        <w:rPr>
          <w:rFonts w:ascii="Browallia New" w:eastAsia="Arial" w:hAnsi="Browallia New" w:cs="Browallia New"/>
          <w:color w:val="000000"/>
          <w:sz w:val="26"/>
          <w:szCs w:val="26"/>
        </w:rPr>
        <w:t xml:space="preserve">(“EVN”) </w:t>
      </w:r>
      <w:r w:rsidRPr="00454DCC">
        <w:rPr>
          <w:rFonts w:ascii="Browallia New" w:eastAsia="Arial" w:hAnsi="Browallia New" w:cs="Browallia New"/>
          <w:color w:val="000000"/>
          <w:sz w:val="26"/>
          <w:szCs w:val="26"/>
          <w:cs/>
        </w:rPr>
        <w:t xml:space="preserve">รัฐวิสาหกิจไฟฟ้ากัมพูชา </w:t>
      </w:r>
      <w:r w:rsidRPr="00454DCC">
        <w:rPr>
          <w:rFonts w:ascii="Browallia New" w:eastAsia="Arial" w:hAnsi="Browallia New" w:cs="Browallia New"/>
          <w:color w:val="000000"/>
          <w:sz w:val="26"/>
          <w:szCs w:val="26"/>
        </w:rPr>
        <w:t>(“ED</w:t>
      </w:r>
      <w:r w:rsidRPr="00454DCC">
        <w:rPr>
          <w:rFonts w:ascii="Browallia New" w:eastAsia="Arial" w:hAnsi="Browallia New" w:cs="Browallia New"/>
          <w:color w:val="000000"/>
          <w:sz w:val="26"/>
          <w:szCs w:val="26"/>
          <w:lang w:val="en-US"/>
        </w:rPr>
        <w:t>C</w:t>
      </w:r>
      <w:r w:rsidRPr="00454DCC">
        <w:rPr>
          <w:rFonts w:ascii="Browallia New" w:eastAsia="Arial" w:hAnsi="Browallia New" w:cs="Browallia New"/>
          <w:color w:val="000000"/>
          <w:sz w:val="26"/>
          <w:szCs w:val="26"/>
        </w:rPr>
        <w:t>”)</w:t>
      </w:r>
      <w:r w:rsidR="008C344F" w:rsidRPr="00454DCC">
        <w:rPr>
          <w:rFonts w:ascii="Browallia New" w:eastAsia="Arial" w:hAnsi="Browallia New" w:cs="Browallia New"/>
          <w:color w:val="000000"/>
          <w:sz w:val="26"/>
          <w:szCs w:val="26"/>
        </w:rPr>
        <w:t xml:space="preserve"> </w:t>
      </w:r>
      <w:r w:rsidR="008C344F" w:rsidRPr="00454DCC">
        <w:rPr>
          <w:rFonts w:ascii="Browallia New" w:eastAsia="Arial" w:hAnsi="Browallia New" w:cs="Browallia New"/>
          <w:color w:val="000000"/>
          <w:sz w:val="26"/>
          <w:szCs w:val="26"/>
          <w:cs/>
        </w:rPr>
        <w:t xml:space="preserve">การไฟฟ้าแห่งชาติมาเลเซีย </w:t>
      </w:r>
      <w:r w:rsidR="008C344F" w:rsidRPr="00454DCC">
        <w:rPr>
          <w:rFonts w:ascii="Browallia New" w:eastAsia="Arial" w:hAnsi="Browallia New" w:cs="Browallia New"/>
          <w:color w:val="000000"/>
          <w:sz w:val="26"/>
          <w:szCs w:val="26"/>
          <w:lang w:val="en-US"/>
        </w:rPr>
        <w:t>(“TNB”)</w:t>
      </w:r>
      <w:r w:rsidRPr="00454DCC">
        <w:rPr>
          <w:rFonts w:ascii="Browallia New" w:eastAsia="Arial" w:hAnsi="Browallia New" w:cs="Browallia New"/>
          <w:color w:val="000000"/>
          <w:sz w:val="26"/>
          <w:szCs w:val="26"/>
        </w:rPr>
        <w:t xml:space="preserve"> </w:t>
      </w:r>
      <w:r w:rsidR="000A11CF" w:rsidRPr="00454DCC">
        <w:rPr>
          <w:rFonts w:ascii="Browallia New" w:eastAsia="Arial" w:hAnsi="Browallia New" w:cs="Browallia New"/>
          <w:color w:val="000000"/>
          <w:sz w:val="26"/>
          <w:szCs w:val="26"/>
          <w:cs/>
        </w:rPr>
        <w:t xml:space="preserve">และการไฟฟ้าฝ่ายผลิตแห่งประเทศไทย (กฟผ.) </w:t>
      </w:r>
      <w:r w:rsidRPr="00454DCC">
        <w:rPr>
          <w:rFonts w:ascii="Browallia New" w:eastAsia="Arial" w:hAnsi="Browallia New" w:cs="Browallia New"/>
          <w:color w:val="000000"/>
          <w:sz w:val="26"/>
          <w:szCs w:val="26"/>
          <w:cs/>
        </w:rPr>
        <w:t xml:space="preserve">ปัจจุบันกลุ่มกิจการได้เริ่มดำเนินการเชิงพาณิชย์แล้วทั้งสิ้น </w:t>
      </w:r>
      <w:r w:rsidR="002A0E99" w:rsidRPr="002A0E99">
        <w:rPr>
          <w:rFonts w:ascii="Browallia New" w:eastAsia="Arial" w:hAnsi="Browallia New" w:cs="Browallia New"/>
          <w:color w:val="000000"/>
          <w:sz w:val="26"/>
          <w:szCs w:val="26"/>
        </w:rPr>
        <w:t>8</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สัญญา</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w:t>
      </w:r>
      <w:r w:rsidR="00A445E6" w:rsidRPr="00454DCC">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2566</w:t>
      </w:r>
      <w:r w:rsidRPr="00454DCC">
        <w:rPr>
          <w:rFonts w:ascii="Browallia New" w:eastAsia="Arial" w:hAnsi="Browallia New" w:cs="Browallia New"/>
          <w:color w:val="000000"/>
          <w:sz w:val="26"/>
          <w:szCs w:val="26"/>
          <w:cs/>
        </w:rPr>
        <w:t xml:space="preserve"> </w:t>
      </w:r>
      <w:r w:rsidRPr="00454DCC">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8</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สัญญา)</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สัญญาซื้อขายไฟฟ้าในต่างประเทศของกลุ่มกิจการ สามารถสรุปได้ดังต่อไปนี้</w:t>
      </w:r>
    </w:p>
    <w:p w14:paraId="41086311" w14:textId="77777777" w:rsidR="0073622C" w:rsidRPr="00454DCC" w:rsidRDefault="0073622C" w:rsidP="0073622C">
      <w:pPr>
        <w:spacing w:line="240" w:lineRule="auto"/>
        <w:ind w:left="540"/>
        <w:contextualSpacing/>
        <w:jc w:val="thaiDistribute"/>
        <w:rPr>
          <w:rFonts w:ascii="Browallia New" w:eastAsia="Arial" w:hAnsi="Browallia New" w:cs="Browallia New"/>
          <w:color w:val="000000"/>
          <w:sz w:val="26"/>
          <w:szCs w:val="26"/>
        </w:rPr>
      </w:pPr>
    </w:p>
    <w:tbl>
      <w:tblPr>
        <w:tblW w:w="4716" w:type="pct"/>
        <w:tblInd w:w="544" w:type="dxa"/>
        <w:tblLayout w:type="fixed"/>
        <w:tblLook w:val="04A0" w:firstRow="1" w:lastRow="0" w:firstColumn="1" w:lastColumn="0" w:noHBand="0" w:noVBand="1"/>
      </w:tblPr>
      <w:tblGrid>
        <w:gridCol w:w="1027"/>
        <w:gridCol w:w="1240"/>
        <w:gridCol w:w="847"/>
        <w:gridCol w:w="1030"/>
        <w:gridCol w:w="720"/>
        <w:gridCol w:w="809"/>
        <w:gridCol w:w="3238"/>
      </w:tblGrid>
      <w:tr w:rsidR="0073622C" w:rsidRPr="00454DCC" w14:paraId="5334FFB7" w14:textId="77777777" w:rsidTr="00706093">
        <w:tc>
          <w:tcPr>
            <w:tcW w:w="5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D60D5" w14:textId="77777777" w:rsidR="0073622C" w:rsidRPr="00454DCC" w:rsidRDefault="0073622C" w:rsidP="007067BA">
            <w:pPr>
              <w:jc w:val="center"/>
              <w:rPr>
                <w:rFonts w:ascii="Browallia New" w:hAnsi="Browallia New" w:cs="Browallia New"/>
                <w:b/>
                <w:bCs/>
                <w:color w:val="000000"/>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bottom"/>
          </w:tcPr>
          <w:p w14:paraId="5708CD87" w14:textId="77777777" w:rsidR="0073622C" w:rsidRPr="00454DCC" w:rsidRDefault="0073622C" w:rsidP="007067BA">
            <w:pPr>
              <w:jc w:val="center"/>
              <w:rPr>
                <w:rFonts w:ascii="Browallia New" w:hAnsi="Browallia New" w:cs="Browallia New"/>
                <w:b/>
                <w:bCs/>
                <w:color w:val="000000"/>
                <w:cs/>
              </w:rPr>
            </w:pPr>
            <w:r w:rsidRPr="00454DCC">
              <w:rPr>
                <w:rFonts w:ascii="Browallia New" w:hAnsi="Browallia New" w:cs="Browallia New"/>
                <w:b/>
                <w:bCs/>
                <w:color w:val="000000"/>
                <w:cs/>
              </w:rPr>
              <w:t>ระบบการผลิตไฟฟ้า</w:t>
            </w:r>
          </w:p>
        </w:tc>
        <w:tc>
          <w:tcPr>
            <w:tcW w:w="475" w:type="pct"/>
            <w:tcBorders>
              <w:top w:val="single" w:sz="4" w:space="0" w:color="auto"/>
              <w:left w:val="single" w:sz="4" w:space="0" w:color="auto"/>
              <w:bottom w:val="single" w:sz="4" w:space="0" w:color="auto"/>
              <w:right w:val="single" w:sz="4" w:space="0" w:color="auto"/>
            </w:tcBorders>
            <w:shd w:val="clear" w:color="auto" w:fill="auto"/>
            <w:vAlign w:val="bottom"/>
          </w:tcPr>
          <w:p w14:paraId="07C1A184" w14:textId="77777777" w:rsidR="0073622C" w:rsidRPr="00454DCC" w:rsidRDefault="0073622C" w:rsidP="007067BA">
            <w:pPr>
              <w:jc w:val="center"/>
              <w:rPr>
                <w:rFonts w:ascii="Browallia New" w:hAnsi="Browallia New" w:cs="Browallia New"/>
                <w:b/>
                <w:bCs/>
                <w:color w:val="000000"/>
                <w:cs/>
              </w:rPr>
            </w:pPr>
            <w:r w:rsidRPr="00454DCC">
              <w:rPr>
                <w:rFonts w:ascii="Browallia New" w:hAnsi="Browallia New" w:cs="Browallia New"/>
                <w:b/>
                <w:bCs/>
                <w:color w:val="000000"/>
                <w:cs/>
              </w:rPr>
              <w:t>กิจการ</w:t>
            </w:r>
          </w:p>
        </w:tc>
        <w:tc>
          <w:tcPr>
            <w:tcW w:w="578" w:type="pct"/>
            <w:tcBorders>
              <w:top w:val="single" w:sz="4" w:space="0" w:color="auto"/>
              <w:left w:val="single" w:sz="4" w:space="0" w:color="auto"/>
              <w:bottom w:val="single" w:sz="4" w:space="0" w:color="auto"/>
              <w:right w:val="single" w:sz="4" w:space="0" w:color="auto"/>
            </w:tcBorders>
            <w:shd w:val="clear" w:color="auto" w:fill="auto"/>
            <w:vAlign w:val="bottom"/>
          </w:tcPr>
          <w:p w14:paraId="2A5E06E4" w14:textId="77777777" w:rsidR="0073622C" w:rsidRPr="00454DCC" w:rsidRDefault="0073622C" w:rsidP="007067BA">
            <w:pPr>
              <w:jc w:val="center"/>
              <w:rPr>
                <w:rFonts w:ascii="Browallia New" w:hAnsi="Browallia New" w:cs="Browallia New"/>
                <w:b/>
                <w:bCs/>
                <w:color w:val="000000"/>
                <w:spacing w:val="-4"/>
              </w:rPr>
            </w:pPr>
            <w:r w:rsidRPr="00454DCC">
              <w:rPr>
                <w:rFonts w:ascii="Browallia New" w:hAnsi="Browallia New" w:cs="Browallia New"/>
                <w:b/>
                <w:bCs/>
                <w:color w:val="000000"/>
                <w:spacing w:val="-4"/>
                <w:cs/>
              </w:rPr>
              <w:t>ประเทศที่</w:t>
            </w:r>
          </w:p>
          <w:p w14:paraId="743B2CAC" w14:textId="77777777" w:rsidR="0073622C" w:rsidRPr="00454DCC" w:rsidRDefault="0073622C" w:rsidP="007067BA">
            <w:pPr>
              <w:jc w:val="center"/>
              <w:rPr>
                <w:rFonts w:ascii="Browallia New" w:hAnsi="Browallia New" w:cs="Browallia New"/>
                <w:b/>
                <w:bCs/>
                <w:color w:val="000000"/>
                <w:spacing w:val="-4"/>
                <w:cs/>
              </w:rPr>
            </w:pPr>
            <w:r w:rsidRPr="00454DCC">
              <w:rPr>
                <w:rFonts w:ascii="Browallia New" w:hAnsi="Browallia New" w:cs="Browallia New"/>
                <w:b/>
                <w:bCs/>
                <w:color w:val="000000"/>
                <w:spacing w:val="-4"/>
                <w:cs/>
              </w:rPr>
              <w:t>จดทะเบียนจัดตั้ง</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DA624" w14:textId="77777777" w:rsidR="0073622C" w:rsidRPr="00454DCC" w:rsidRDefault="0073622C" w:rsidP="007067BA">
            <w:pPr>
              <w:jc w:val="center"/>
              <w:rPr>
                <w:rFonts w:ascii="Browallia New" w:hAnsi="Browallia New" w:cs="Browallia New"/>
                <w:b/>
                <w:bCs/>
                <w:color w:val="000000"/>
                <w:spacing w:val="-4"/>
              </w:rPr>
            </w:pPr>
            <w:r w:rsidRPr="00454DCC">
              <w:rPr>
                <w:rFonts w:ascii="Browallia New" w:hAnsi="Browallia New" w:cs="Browallia New"/>
                <w:b/>
                <w:bCs/>
                <w:color w:val="000000"/>
                <w:spacing w:val="-4"/>
                <w:cs/>
              </w:rPr>
              <w:t>จำนวนสัญญา</w:t>
            </w:r>
          </w:p>
        </w:tc>
        <w:tc>
          <w:tcPr>
            <w:tcW w:w="454" w:type="pct"/>
            <w:tcBorders>
              <w:top w:val="single" w:sz="4" w:space="0" w:color="auto"/>
              <w:left w:val="single" w:sz="4" w:space="0" w:color="auto"/>
              <w:bottom w:val="single" w:sz="4" w:space="0" w:color="auto"/>
              <w:right w:val="single" w:sz="4" w:space="0" w:color="auto"/>
            </w:tcBorders>
            <w:shd w:val="clear" w:color="auto" w:fill="auto"/>
            <w:vAlign w:val="bottom"/>
          </w:tcPr>
          <w:p w14:paraId="7B4B7D07" w14:textId="2975A256" w:rsidR="0073622C" w:rsidRPr="00454DCC" w:rsidRDefault="0073622C" w:rsidP="007067BA">
            <w:pPr>
              <w:jc w:val="center"/>
              <w:rPr>
                <w:rFonts w:ascii="Browallia New" w:hAnsi="Browallia New" w:cs="Browallia New"/>
                <w:b/>
                <w:bCs/>
                <w:color w:val="000000"/>
                <w:cs/>
              </w:rPr>
            </w:pPr>
            <w:r w:rsidRPr="00454DCC">
              <w:rPr>
                <w:rFonts w:ascii="Browallia New" w:hAnsi="Browallia New" w:cs="Browallia New"/>
                <w:b/>
                <w:bCs/>
                <w:color w:val="000000"/>
                <w:cs/>
              </w:rPr>
              <w:t>กำลัง</w:t>
            </w:r>
            <w:r w:rsidR="00166AD9" w:rsidRPr="00454DCC">
              <w:rPr>
                <w:rFonts w:ascii="Browallia New" w:hAnsi="Browallia New" w:cs="Browallia New"/>
                <w:b/>
                <w:bCs/>
                <w:color w:val="000000"/>
                <w:cs/>
              </w:rPr>
              <w:br/>
            </w:r>
            <w:r w:rsidRPr="00454DCC">
              <w:rPr>
                <w:rFonts w:ascii="Browallia New" w:hAnsi="Browallia New" w:cs="Browallia New"/>
                <w:b/>
                <w:bCs/>
                <w:color w:val="000000"/>
                <w:cs/>
              </w:rPr>
              <w:t>การผลิตไฟฟ้า (</w:t>
            </w:r>
            <w:r w:rsidRPr="00454DCC">
              <w:rPr>
                <w:rFonts w:ascii="Browallia New" w:hAnsi="Browallia New" w:cs="Browallia New"/>
                <w:b/>
                <w:bCs/>
                <w:color w:val="000000"/>
              </w:rPr>
              <w:t>MW</w:t>
            </w:r>
            <w:r w:rsidRPr="00454DCC">
              <w:rPr>
                <w:rFonts w:ascii="Browallia New" w:hAnsi="Browallia New" w:cs="Browallia New"/>
                <w:b/>
                <w:bCs/>
                <w:color w:val="000000"/>
                <w:cs/>
              </w:rPr>
              <w:t>)</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bottom"/>
          </w:tcPr>
          <w:p w14:paraId="1A088076" w14:textId="77777777" w:rsidR="0073622C" w:rsidRPr="00454DCC" w:rsidRDefault="0073622C" w:rsidP="007067BA">
            <w:pPr>
              <w:jc w:val="center"/>
              <w:rPr>
                <w:rFonts w:ascii="Browallia New" w:hAnsi="Browallia New" w:cs="Browallia New"/>
                <w:b/>
                <w:bCs/>
                <w:color w:val="000000"/>
                <w:cs/>
              </w:rPr>
            </w:pPr>
            <w:r w:rsidRPr="00454DCC">
              <w:rPr>
                <w:rFonts w:ascii="Browallia New" w:hAnsi="Browallia New" w:cs="Browallia New"/>
                <w:b/>
                <w:bCs/>
                <w:color w:val="000000"/>
                <w:cs/>
              </w:rPr>
              <w:t>เงื่อนไขที่กำหนดในสัญญา</w:t>
            </w:r>
          </w:p>
        </w:tc>
      </w:tr>
      <w:tr w:rsidR="0073622C" w:rsidRPr="00454DCC" w14:paraId="26354221" w14:textId="77777777" w:rsidTr="00706093">
        <w:tc>
          <w:tcPr>
            <w:tcW w:w="576" w:type="pct"/>
            <w:vMerge w:val="restart"/>
            <w:tcBorders>
              <w:top w:val="single" w:sz="4" w:space="0" w:color="auto"/>
              <w:left w:val="single" w:sz="4" w:space="0" w:color="auto"/>
              <w:right w:val="single" w:sz="4" w:space="0" w:color="auto"/>
            </w:tcBorders>
            <w:shd w:val="clear" w:color="auto" w:fill="auto"/>
            <w:noWrap/>
            <w:vAlign w:val="center"/>
          </w:tcPr>
          <w:p w14:paraId="3342E8F2" w14:textId="77777777" w:rsidR="0073622C" w:rsidRPr="00454DCC" w:rsidRDefault="0073622C" w:rsidP="007067BA">
            <w:pPr>
              <w:spacing w:before="40"/>
              <w:jc w:val="center"/>
              <w:rPr>
                <w:rFonts w:ascii="Browallia New" w:eastAsia="Arial" w:hAnsi="Browallia New" w:cs="Browallia New"/>
                <w:color w:val="000000"/>
              </w:rPr>
            </w:pPr>
            <w:r w:rsidRPr="00454DCC">
              <w:rPr>
                <w:rFonts w:ascii="Browallia New" w:eastAsia="Arial" w:hAnsi="Browallia New" w:cs="Browallia New"/>
                <w:color w:val="000000"/>
                <w:cs/>
              </w:rPr>
              <w:t>เริ่มดำเนินการ</w:t>
            </w:r>
          </w:p>
          <w:p w14:paraId="28EF611C" w14:textId="77777777" w:rsidR="0073622C" w:rsidRPr="00454DCC" w:rsidRDefault="0073622C" w:rsidP="007067BA">
            <w:pPr>
              <w:spacing w:before="40"/>
              <w:jc w:val="center"/>
              <w:rPr>
                <w:rFonts w:ascii="Browallia New" w:hAnsi="Browallia New" w:cs="Browallia New"/>
                <w:color w:val="000000"/>
              </w:rPr>
            </w:pPr>
            <w:r w:rsidRPr="00454DCC">
              <w:rPr>
                <w:rFonts w:ascii="Browallia New" w:eastAsia="Arial" w:hAnsi="Browallia New" w:cs="Browallia New"/>
                <w:color w:val="000000"/>
                <w:cs/>
              </w:rPr>
              <w:t>เชิงพาณิชย์แล้ว</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026D36CF" w14:textId="77777777" w:rsidR="0073622C" w:rsidRPr="00454DCC" w:rsidRDefault="0073622C" w:rsidP="007067BA">
            <w:pPr>
              <w:jc w:val="center"/>
              <w:rPr>
                <w:rFonts w:ascii="Browallia New" w:hAnsi="Browallia New" w:cs="Browallia New"/>
                <w:color w:val="000000"/>
              </w:rPr>
            </w:pPr>
            <w:r w:rsidRPr="00454DCC">
              <w:rPr>
                <w:rFonts w:ascii="Browallia New" w:hAnsi="Browallia New" w:cs="Browallia New"/>
                <w:color w:val="000000"/>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2DC4930" w14:textId="77777777" w:rsidR="0073622C" w:rsidRPr="00454DCC" w:rsidRDefault="0073622C" w:rsidP="007067BA">
            <w:pPr>
              <w:jc w:val="center"/>
              <w:rPr>
                <w:rFonts w:ascii="Browallia New" w:hAnsi="Browallia New" w:cs="Browallia New"/>
                <w:color w:val="000000"/>
              </w:rPr>
            </w:pPr>
            <w:r w:rsidRPr="00454DCC">
              <w:rPr>
                <w:rFonts w:ascii="Browallia New" w:hAnsi="Browallia New" w:cs="Browallia New"/>
                <w:color w:val="000000"/>
                <w:cs/>
              </w:rPr>
              <w:t>บริษัทย่อย</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47F093CD" w14:textId="77777777" w:rsidR="0073622C" w:rsidRPr="00454DCC" w:rsidRDefault="0073622C" w:rsidP="007067BA">
            <w:pPr>
              <w:jc w:val="center"/>
              <w:rPr>
                <w:rFonts w:ascii="Browallia New" w:hAnsi="Browallia New" w:cs="Browallia New"/>
                <w:color w:val="000000"/>
              </w:rPr>
            </w:pPr>
            <w:r w:rsidRPr="00454DCC">
              <w:rPr>
                <w:rFonts w:ascii="Browallia New" w:hAnsi="Browallia New" w:cs="Browallia New"/>
                <w:color w:val="000000"/>
                <w:cs/>
              </w:rPr>
              <w:t>สปป.ลาว</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2F663" w14:textId="2FEF1FE4" w:rsidR="0073622C" w:rsidRPr="00454DCC" w:rsidRDefault="002A0E99" w:rsidP="007067BA">
            <w:pPr>
              <w:jc w:val="center"/>
              <w:rPr>
                <w:rFonts w:ascii="Browallia New" w:hAnsi="Browallia New" w:cs="Browallia New"/>
                <w:color w:val="000000"/>
              </w:rPr>
            </w:pPr>
            <w:r w:rsidRPr="002A0E99">
              <w:rPr>
                <w:rFonts w:ascii="Browallia New" w:hAnsi="Browallia New" w:cs="Browallia New"/>
                <w:color w:val="000000"/>
              </w:rPr>
              <w:t>2</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369328C7" w14:textId="47186EAB" w:rsidR="0073622C" w:rsidRPr="00454DCC" w:rsidRDefault="002A0E99" w:rsidP="007067BA">
            <w:pPr>
              <w:jc w:val="center"/>
              <w:rPr>
                <w:rFonts w:ascii="Browallia New" w:hAnsi="Browallia New" w:cs="Browallia New"/>
                <w:color w:val="000000"/>
                <w:cs/>
              </w:rPr>
            </w:pPr>
            <w:r w:rsidRPr="002A0E99">
              <w:rPr>
                <w:rFonts w:ascii="Browallia New" w:hAnsi="Browallia New" w:cs="Browallia New"/>
                <w:color w:val="000000"/>
              </w:rPr>
              <w:t>35</w:t>
            </w:r>
            <w:r w:rsidR="0073622C" w:rsidRPr="00454DCC">
              <w:rPr>
                <w:rFonts w:ascii="Browallia New" w:hAnsi="Browallia New" w:cs="Browallia New"/>
                <w:color w:val="000000"/>
              </w:rPr>
              <w:t>.</w:t>
            </w:r>
            <w:r w:rsidRPr="002A0E99">
              <w:rPr>
                <w:rFonts w:ascii="Browallia New" w:hAnsi="Browallia New" w:cs="Browallia New"/>
                <w:color w:val="000000"/>
              </w:rPr>
              <w:t>1</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46903B06" w14:textId="432B0651" w:rsidR="0073622C" w:rsidRPr="00454DCC" w:rsidRDefault="0073622C" w:rsidP="00FC2DDF">
            <w:pPr>
              <w:jc w:val="thaiDistribute"/>
              <w:rPr>
                <w:rFonts w:ascii="Browallia New" w:hAnsi="Browallia New" w:cs="Browallia New"/>
                <w:color w:val="000000"/>
                <w:spacing w:val="-5"/>
                <w:cs/>
              </w:rPr>
            </w:pPr>
            <w:r w:rsidRPr="00454DCC">
              <w:rPr>
                <w:rFonts w:ascii="Browallia New" w:eastAsia="Arial" w:hAnsi="Browallia New" w:cs="Browallia New"/>
                <w:color w:val="000000"/>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454DCC">
              <w:rPr>
                <w:rFonts w:ascii="Browallia New" w:eastAsia="Arial" w:hAnsi="Browallia New" w:cs="Browallia New"/>
                <w:color w:val="000000"/>
                <w:spacing w:val="-4"/>
                <w:cs/>
              </w:rPr>
              <w:t>ให้แก่</w:t>
            </w:r>
            <w:r w:rsidRPr="00454DCC">
              <w:rPr>
                <w:rFonts w:ascii="Browallia New" w:eastAsia="Arial" w:hAnsi="Browallia New" w:cs="Browallia New"/>
                <w:color w:val="000000"/>
                <w:spacing w:val="-4"/>
              </w:rPr>
              <w:t xml:space="preserve"> EDL</w:t>
            </w:r>
            <w:r w:rsidRPr="00454DCC">
              <w:rPr>
                <w:rFonts w:ascii="Browallia New" w:eastAsia="Arial" w:hAnsi="Browallia New" w:cs="Browallia New"/>
                <w:color w:val="000000"/>
                <w:spacing w:val="-4"/>
                <w:cs/>
              </w:rPr>
              <w:t xml:space="preserve"> สัมปทานดังกล่าวมีอายุ </w:t>
            </w:r>
            <w:r w:rsidR="002A0E99" w:rsidRPr="002A0E99">
              <w:rPr>
                <w:rFonts w:ascii="Browallia New" w:eastAsia="Arial" w:hAnsi="Browallia New" w:cs="Browallia New"/>
                <w:color w:val="000000"/>
                <w:spacing w:val="-4"/>
              </w:rPr>
              <w:t>50</w:t>
            </w:r>
            <w:r w:rsidRPr="00454DCC">
              <w:rPr>
                <w:rFonts w:ascii="Browallia New" w:eastAsia="Arial" w:hAnsi="Browallia New" w:cs="Browallia New"/>
                <w:color w:val="000000"/>
                <w:spacing w:val="-4"/>
                <w:cs/>
              </w:rPr>
              <w:t xml:space="preserve"> ปี</w:t>
            </w:r>
            <w:r w:rsidRPr="00454DCC">
              <w:rPr>
                <w:rFonts w:ascii="Browallia New" w:eastAsia="Arial" w:hAnsi="Browallia New" w:cs="Browallia New"/>
                <w:color w:val="000000"/>
                <w:spacing w:val="-4"/>
              </w:rPr>
              <w:t xml:space="preserve"> </w:t>
            </w:r>
            <w:r w:rsidRPr="00454DCC">
              <w:rPr>
                <w:rFonts w:ascii="Browallia New" w:eastAsia="Arial" w:hAnsi="Browallia New" w:cs="Browallia New"/>
                <w:color w:val="000000"/>
                <w:spacing w:val="-4"/>
                <w:cs/>
              </w:rPr>
              <w:t>นับจากวันที่ในสัญญาสัมปทาน และหลังครบกำหนดบริษัทย่อย</w:t>
            </w:r>
            <w:r w:rsidRPr="00454DCC">
              <w:rPr>
                <w:rFonts w:ascii="Browallia New" w:eastAsia="Arial" w:hAnsi="Browallia New" w:cs="Browallia New"/>
                <w:color w:val="000000"/>
                <w:cs/>
              </w:rPr>
              <w:t xml:space="preserve">จะต้องโอนกรรมสิทธิ์ในโครงการคืนแก่รัฐบาลแห่งสปป.ลาว </w:t>
            </w:r>
            <w:r w:rsidR="00E90B93" w:rsidRPr="00454DCC">
              <w:rPr>
                <w:rFonts w:ascii="Browallia New" w:eastAsia="Arial" w:hAnsi="Browallia New" w:cs="Browallia New"/>
                <w:color w:val="000000"/>
              </w:rPr>
              <w:br/>
            </w:r>
            <w:r w:rsidRPr="00454DCC">
              <w:rPr>
                <w:rFonts w:ascii="Browallia New" w:eastAsia="Arial" w:hAnsi="Browallia New" w:cs="Browallia New"/>
                <w:color w:val="000000"/>
                <w:cs/>
              </w:rPr>
              <w:t>ตามเงื่อนไขของสัญญาสัมปทานข้างต้น บริษัทย่อยได้ทำ</w:t>
            </w:r>
            <w:r w:rsidRPr="00454DCC">
              <w:rPr>
                <w:rFonts w:ascii="Browallia New" w:eastAsia="Arial" w:hAnsi="Browallia New" w:cs="Browallia New"/>
                <w:color w:val="000000"/>
              </w:rPr>
              <w:t xml:space="preserve"> PPA </w:t>
            </w:r>
            <w:r w:rsidRPr="00454DCC">
              <w:rPr>
                <w:rFonts w:ascii="Browallia New" w:eastAsia="Arial" w:hAnsi="Browallia New" w:cs="Browallia New"/>
                <w:color w:val="000000"/>
                <w:cs/>
              </w:rPr>
              <w:t>กับ</w:t>
            </w:r>
            <w:r w:rsidRPr="00454DCC">
              <w:rPr>
                <w:rFonts w:ascii="Browallia New" w:eastAsia="Arial" w:hAnsi="Browallia New" w:cs="Browallia New"/>
                <w:color w:val="000000"/>
              </w:rPr>
              <w:t xml:space="preserve"> EDL</w:t>
            </w:r>
            <w:r w:rsidRPr="00454DCC">
              <w:rPr>
                <w:rFonts w:ascii="Browallia New" w:eastAsia="Arial" w:hAnsi="Browallia New" w:cs="Browallia New"/>
                <w:color w:val="000000"/>
                <w:cs/>
              </w:rPr>
              <w:t xml:space="preserve"> โดยสัญญาดังกล่าวมีอายุ </w:t>
            </w:r>
            <w:r w:rsidR="002A0E99" w:rsidRPr="002A0E99">
              <w:rPr>
                <w:rFonts w:ascii="Browallia New" w:eastAsia="Arial" w:hAnsi="Browallia New" w:cs="Browallia New"/>
                <w:color w:val="000000"/>
              </w:rPr>
              <w:t>25</w:t>
            </w:r>
            <w:r w:rsidRPr="00454DCC">
              <w:rPr>
                <w:rFonts w:ascii="Browallia New" w:eastAsia="Arial" w:hAnsi="Browallia New" w:cs="Browallia New"/>
                <w:color w:val="000000"/>
              </w:rPr>
              <w:t xml:space="preserve"> </w:t>
            </w:r>
            <w:r w:rsidRPr="00454DCC">
              <w:rPr>
                <w:rFonts w:ascii="Browallia New" w:eastAsia="Arial" w:hAnsi="Browallia New" w:cs="Browallia New"/>
                <w:color w:val="000000"/>
                <w:cs/>
              </w:rPr>
              <w:t>ปีนับจาก</w:t>
            </w:r>
            <w:r w:rsidRPr="00454DCC">
              <w:rPr>
                <w:rFonts w:ascii="Browallia New" w:eastAsia="Arial" w:hAnsi="Browallia New" w:cs="Browallia New"/>
                <w:color w:val="000000"/>
              </w:rPr>
              <w:t xml:space="preserve"> COD</w:t>
            </w:r>
          </w:p>
        </w:tc>
      </w:tr>
      <w:tr w:rsidR="0073622C" w:rsidRPr="00454DCC" w14:paraId="0D6F7505" w14:textId="77777777" w:rsidTr="00706093">
        <w:tc>
          <w:tcPr>
            <w:tcW w:w="576" w:type="pct"/>
            <w:vMerge/>
            <w:tcBorders>
              <w:left w:val="single" w:sz="4" w:space="0" w:color="auto"/>
              <w:right w:val="single" w:sz="4" w:space="0" w:color="auto"/>
            </w:tcBorders>
            <w:shd w:val="clear" w:color="auto" w:fill="auto"/>
            <w:noWrap/>
            <w:vAlign w:val="center"/>
          </w:tcPr>
          <w:p w14:paraId="6436A382" w14:textId="77777777" w:rsidR="0073622C" w:rsidRPr="00454DCC" w:rsidRDefault="0073622C" w:rsidP="007067BA">
            <w:pPr>
              <w:spacing w:before="40"/>
              <w:jc w:val="center"/>
              <w:rPr>
                <w:rFonts w:ascii="Browallia New" w:eastAsia="Arial" w:hAnsi="Browallia New" w:cs="Browallia New"/>
                <w:color w:val="000000"/>
                <w:cs/>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1F2BA2EC" w14:textId="77777777" w:rsidR="0073622C" w:rsidRPr="00454DCC" w:rsidRDefault="0073622C" w:rsidP="007067BA">
            <w:pPr>
              <w:jc w:val="center"/>
              <w:rPr>
                <w:rFonts w:ascii="Browallia New" w:hAnsi="Browallia New" w:cs="Browallia New"/>
                <w:color w:val="000000"/>
                <w:cs/>
              </w:rPr>
            </w:pPr>
            <w:r w:rsidRPr="00454DCC">
              <w:rPr>
                <w:rFonts w:ascii="Browallia New" w:hAnsi="Browallia New" w:cs="Browallia New"/>
                <w:color w:val="000000"/>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6815F267" w14:textId="77777777" w:rsidR="0073622C" w:rsidRPr="00454DCC" w:rsidRDefault="0073622C" w:rsidP="007067BA">
            <w:pPr>
              <w:jc w:val="center"/>
              <w:rPr>
                <w:rFonts w:ascii="Browallia New" w:hAnsi="Browallia New" w:cs="Browallia New"/>
                <w:color w:val="000000"/>
                <w:cs/>
              </w:rPr>
            </w:pPr>
            <w:r w:rsidRPr="00454DCC">
              <w:rPr>
                <w:rFonts w:ascii="Browallia New" w:hAnsi="Browallia New" w:cs="Browallia New"/>
                <w:color w:val="000000"/>
                <w:cs/>
              </w:rPr>
              <w:t>บริษัทย่อย</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D013BE0" w14:textId="77777777" w:rsidR="0073622C" w:rsidRPr="00454DCC" w:rsidRDefault="0073622C" w:rsidP="007067BA">
            <w:pPr>
              <w:spacing w:before="40"/>
              <w:jc w:val="center"/>
              <w:rPr>
                <w:rFonts w:ascii="Browallia New" w:hAnsi="Browallia New" w:cs="Browallia New"/>
                <w:color w:val="000000"/>
                <w:cs/>
              </w:rPr>
            </w:pPr>
            <w:r w:rsidRPr="00454DCC">
              <w:rPr>
                <w:rFonts w:ascii="Browallia New" w:hAnsi="Browallia New" w:cs="Browallia New"/>
                <w:color w:val="000000"/>
                <w:cs/>
              </w:rPr>
              <w:t>ประเทศเวียดนาม</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2CDC7" w14:textId="25BBB926" w:rsidR="0073622C" w:rsidRPr="00454DCC" w:rsidRDefault="002A0E99" w:rsidP="007067BA">
            <w:pPr>
              <w:spacing w:before="40"/>
              <w:jc w:val="center"/>
              <w:rPr>
                <w:rFonts w:ascii="Browallia New" w:hAnsi="Browallia New" w:cs="Browallia New"/>
                <w:color w:val="000000"/>
              </w:rPr>
            </w:pPr>
            <w:r w:rsidRPr="002A0E99">
              <w:rPr>
                <w:rFonts w:ascii="Browallia New" w:hAnsi="Browallia New" w:cs="Browallia New"/>
                <w:color w:val="000000"/>
              </w:rPr>
              <w:t>2</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207D171F" w14:textId="5A914385" w:rsidR="0073622C" w:rsidRPr="00454DCC" w:rsidRDefault="002A0E99" w:rsidP="007067BA">
            <w:pPr>
              <w:spacing w:before="40"/>
              <w:jc w:val="center"/>
              <w:rPr>
                <w:rFonts w:ascii="Browallia New" w:hAnsi="Browallia New" w:cs="Browallia New"/>
                <w:color w:val="000000"/>
              </w:rPr>
            </w:pPr>
            <w:r w:rsidRPr="002A0E99">
              <w:rPr>
                <w:rFonts w:ascii="Browallia New" w:hAnsi="Browallia New" w:cs="Browallia New"/>
                <w:color w:val="000000"/>
              </w:rPr>
              <w:t>497</w:t>
            </w:r>
            <w:r w:rsidR="002B58F2" w:rsidRPr="00454DCC">
              <w:rPr>
                <w:rFonts w:ascii="Browallia New" w:hAnsi="Browallia New" w:cs="Browallia New"/>
                <w:color w:val="000000"/>
              </w:rPr>
              <w:t>.</w:t>
            </w:r>
            <w:r w:rsidRPr="002A0E99">
              <w:rPr>
                <w:rFonts w:ascii="Browallia New" w:hAnsi="Browallia New" w:cs="Browallia New"/>
                <w:color w:val="000000"/>
              </w:rPr>
              <w:t>0</w:t>
            </w:r>
          </w:p>
        </w:tc>
        <w:tc>
          <w:tcPr>
            <w:tcW w:w="1817" w:type="pct"/>
            <w:tcBorders>
              <w:top w:val="single" w:sz="4" w:space="0" w:color="auto"/>
              <w:left w:val="single" w:sz="4" w:space="0" w:color="auto"/>
              <w:bottom w:val="single" w:sz="4" w:space="0" w:color="auto"/>
              <w:right w:val="single" w:sz="4" w:space="0" w:color="auto"/>
            </w:tcBorders>
            <w:shd w:val="clear" w:color="auto" w:fill="auto"/>
          </w:tcPr>
          <w:p w14:paraId="79ECD334" w14:textId="6F0A7C4B" w:rsidR="0073622C" w:rsidRPr="00454DCC" w:rsidRDefault="0073622C" w:rsidP="00F45EFB">
            <w:pPr>
              <w:jc w:val="thaiDistribute"/>
              <w:rPr>
                <w:rFonts w:ascii="Browallia New" w:eastAsia="Arial" w:hAnsi="Browallia New" w:cs="Browallia New"/>
                <w:color w:val="000000"/>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20</w:t>
            </w:r>
            <w:r w:rsidRPr="00454DCC">
              <w:rPr>
                <w:rFonts w:ascii="Browallia New" w:eastAsia="Arial" w:hAnsi="Browallia New" w:cs="Browallia New"/>
                <w:color w:val="000000"/>
              </w:rPr>
              <w:t xml:space="preserve"> </w:t>
            </w:r>
            <w:r w:rsidRPr="00454DCC">
              <w:rPr>
                <w:rFonts w:ascii="Browallia New" w:eastAsia="Arial" w:hAnsi="Browallia New" w:cs="Browallia New"/>
                <w:color w:val="000000"/>
                <w:cs/>
              </w:rPr>
              <w:t xml:space="preserve">ปี นับตั้งแต่ </w:t>
            </w:r>
            <w:r w:rsidRPr="00454DCC">
              <w:rPr>
                <w:rFonts w:ascii="Browallia New" w:eastAsia="Arial" w:hAnsi="Browallia New" w:cs="Browallia New"/>
                <w:color w:val="000000"/>
              </w:rPr>
              <w:t xml:space="preserve">COD </w:t>
            </w:r>
            <w:r w:rsidRPr="00454DCC">
              <w:rPr>
                <w:rFonts w:ascii="Browallia New" w:eastAsia="Arial" w:hAnsi="Browallia New" w:cs="Browallia New"/>
                <w:color w:val="000000"/>
                <w:cs/>
              </w:rPr>
              <w:t xml:space="preserve">โดยบริษัทย่อยต้องปฏิบัติตามเงื่อนไขที่กำหนดใน </w:t>
            </w:r>
            <w:r w:rsidRPr="00454DCC">
              <w:rPr>
                <w:rFonts w:ascii="Browallia New" w:eastAsia="Arial" w:hAnsi="Browallia New" w:cs="Browallia New"/>
                <w:color w:val="000000"/>
              </w:rPr>
              <w:t>PPA</w:t>
            </w:r>
          </w:p>
        </w:tc>
      </w:tr>
      <w:tr w:rsidR="00981918" w:rsidRPr="00454DCC" w14:paraId="4B1F008B" w14:textId="77777777" w:rsidTr="00706093">
        <w:tc>
          <w:tcPr>
            <w:tcW w:w="576" w:type="pct"/>
            <w:vMerge/>
            <w:tcBorders>
              <w:left w:val="single" w:sz="4" w:space="0" w:color="auto"/>
              <w:right w:val="single" w:sz="4" w:space="0" w:color="auto"/>
            </w:tcBorders>
            <w:shd w:val="clear" w:color="auto" w:fill="auto"/>
            <w:noWrap/>
            <w:vAlign w:val="center"/>
          </w:tcPr>
          <w:p w14:paraId="5BE263F3" w14:textId="77777777" w:rsidR="00981918" w:rsidRPr="00454DCC" w:rsidRDefault="00981918" w:rsidP="00981918">
            <w:pPr>
              <w:spacing w:before="40"/>
              <w:jc w:val="center"/>
              <w:rPr>
                <w:rFonts w:ascii="Browallia New" w:eastAsia="Arial" w:hAnsi="Browallia New" w:cs="Browallia New"/>
                <w:color w:val="000000"/>
                <w:cs/>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17213C2B" w14:textId="09226B8A" w:rsidR="00981918" w:rsidRPr="00454DCC" w:rsidRDefault="00981918" w:rsidP="00981918">
            <w:pPr>
              <w:jc w:val="center"/>
              <w:rPr>
                <w:rFonts w:ascii="Browallia New" w:hAnsi="Browallia New" w:cs="Browallia New"/>
                <w:color w:val="000000"/>
                <w:cs/>
              </w:rPr>
            </w:pPr>
            <w:r w:rsidRPr="00454DCC">
              <w:rPr>
                <w:rFonts w:ascii="Browallia New" w:hAnsi="Browallia New" w:cs="Browallia New"/>
                <w:color w:val="000000"/>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710DFDC2" w14:textId="0884481B" w:rsidR="00981918" w:rsidRPr="00454DCC" w:rsidRDefault="00981918" w:rsidP="00981918">
            <w:pPr>
              <w:jc w:val="center"/>
              <w:rPr>
                <w:rFonts w:ascii="Browallia New" w:hAnsi="Browallia New" w:cs="Browallia New"/>
                <w:color w:val="000000"/>
                <w:cs/>
              </w:rPr>
            </w:pPr>
            <w:r w:rsidRPr="00454DCC">
              <w:rPr>
                <w:rFonts w:ascii="Browallia New" w:hAnsi="Browallia New" w:cs="Browallia New"/>
                <w:color w:val="000000"/>
                <w:cs/>
              </w:rPr>
              <w:t>บริษัทย่อย</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40CCE7E6" w14:textId="55CEE569" w:rsidR="00981918" w:rsidRPr="00454DCC" w:rsidRDefault="00981918" w:rsidP="00981918">
            <w:pPr>
              <w:spacing w:before="40"/>
              <w:jc w:val="center"/>
              <w:rPr>
                <w:rFonts w:ascii="Browallia New" w:hAnsi="Browallia New" w:cs="Browallia New"/>
                <w:color w:val="000000"/>
                <w:cs/>
              </w:rPr>
            </w:pPr>
            <w:r w:rsidRPr="00454DCC">
              <w:rPr>
                <w:rFonts w:ascii="Browallia New" w:hAnsi="Browallia New" w:cs="Browallia New"/>
                <w:color w:val="000000"/>
                <w:cs/>
              </w:rPr>
              <w:t>ประเทศกัมพูชา</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9361A" w14:textId="33A8B480" w:rsidR="00981918" w:rsidRPr="00454DCC" w:rsidRDefault="002A0E99" w:rsidP="00981918">
            <w:pPr>
              <w:spacing w:before="40"/>
              <w:jc w:val="center"/>
              <w:rPr>
                <w:rFonts w:ascii="Browallia New" w:hAnsi="Browallia New" w:cs="Browallia New"/>
                <w:color w:val="000000"/>
              </w:rPr>
            </w:pPr>
            <w:r w:rsidRPr="002A0E99">
              <w:rPr>
                <w:rFonts w:ascii="Browallia New" w:hAnsi="Browallia New" w:cs="Browallia New"/>
                <w:color w:val="000000"/>
              </w:rPr>
              <w:t>1</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00CD4B3B" w14:textId="5CC89394" w:rsidR="00981918" w:rsidRPr="00454DCC" w:rsidRDefault="002A0E99" w:rsidP="00981918">
            <w:pPr>
              <w:spacing w:before="40"/>
              <w:jc w:val="center"/>
              <w:rPr>
                <w:rFonts w:ascii="Browallia New" w:hAnsi="Browallia New" w:cs="Browallia New"/>
                <w:color w:val="000000"/>
              </w:rPr>
            </w:pPr>
            <w:r w:rsidRPr="002A0E99">
              <w:rPr>
                <w:rFonts w:ascii="Browallia New" w:hAnsi="Browallia New" w:cs="Browallia New"/>
                <w:color w:val="000000"/>
              </w:rPr>
              <w:t>30</w:t>
            </w:r>
            <w:r w:rsidR="002B58F2" w:rsidRPr="00454DCC">
              <w:rPr>
                <w:rFonts w:ascii="Browallia New" w:hAnsi="Browallia New" w:cs="Browallia New"/>
                <w:color w:val="000000"/>
              </w:rPr>
              <w:t>.</w:t>
            </w:r>
            <w:r w:rsidRPr="002A0E99">
              <w:rPr>
                <w:rFonts w:ascii="Browallia New" w:hAnsi="Browallia New" w:cs="Browallia New"/>
                <w:color w:val="000000"/>
              </w:rPr>
              <w:t>0</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5ECBCA5B" w14:textId="7BDE7CAA" w:rsidR="00981918" w:rsidRPr="00454DCC" w:rsidRDefault="00981918" w:rsidP="00F45EFB">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20</w:t>
            </w:r>
            <w:r w:rsidRPr="00454DCC">
              <w:rPr>
                <w:rFonts w:ascii="Browallia New" w:eastAsia="Arial" w:hAnsi="Browallia New" w:cs="Browallia New"/>
                <w:color w:val="000000"/>
                <w:cs/>
              </w:rPr>
              <w:t xml:space="preserve"> ปี นับตั้งแต่</w:t>
            </w:r>
            <w:r w:rsidRPr="00454DCC">
              <w:rPr>
                <w:rFonts w:ascii="Browallia New" w:eastAsia="Arial" w:hAnsi="Browallia New" w:cs="Browallia New"/>
                <w:color w:val="000000"/>
              </w:rPr>
              <w:t xml:space="preserve"> COD </w:t>
            </w:r>
            <w:r w:rsidRPr="00454DCC">
              <w:rPr>
                <w:rFonts w:ascii="Browallia New" w:eastAsia="Arial" w:hAnsi="Browallia New" w:cs="Browallia New"/>
                <w:color w:val="000000"/>
                <w:cs/>
              </w:rPr>
              <w:t>โดยบริษัทย่อยต้องปฏิบัติตามเงื่อนไขที่กำหนดใน</w:t>
            </w:r>
            <w:r w:rsidRPr="00454DCC">
              <w:rPr>
                <w:rFonts w:ascii="Browallia New" w:eastAsia="Arial" w:hAnsi="Browallia New" w:cs="Browallia New"/>
                <w:color w:val="000000"/>
              </w:rPr>
              <w:t xml:space="preserve"> PPA</w:t>
            </w:r>
          </w:p>
        </w:tc>
      </w:tr>
      <w:tr w:rsidR="0073622C" w:rsidRPr="00454DCC" w14:paraId="4804217B" w14:textId="77777777" w:rsidTr="00706093">
        <w:tc>
          <w:tcPr>
            <w:tcW w:w="576" w:type="pct"/>
            <w:vMerge/>
            <w:tcBorders>
              <w:left w:val="single" w:sz="4" w:space="0" w:color="auto"/>
              <w:bottom w:val="single" w:sz="4" w:space="0" w:color="auto"/>
              <w:right w:val="single" w:sz="4" w:space="0" w:color="auto"/>
            </w:tcBorders>
            <w:shd w:val="clear" w:color="auto" w:fill="auto"/>
            <w:noWrap/>
            <w:vAlign w:val="center"/>
          </w:tcPr>
          <w:p w14:paraId="07E8EF80" w14:textId="77777777" w:rsidR="0073622C" w:rsidRPr="00454DCC" w:rsidRDefault="0073622C" w:rsidP="007067BA">
            <w:pPr>
              <w:spacing w:before="40"/>
              <w:jc w:val="center"/>
              <w:rPr>
                <w:rFonts w:ascii="Browallia New" w:eastAsia="Arial" w:hAnsi="Browallia New" w:cs="Browallia New"/>
                <w:color w:val="000000"/>
                <w:cs/>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0E38BB33" w14:textId="77777777" w:rsidR="0073622C" w:rsidRPr="00454DCC" w:rsidRDefault="0073622C" w:rsidP="007067BA">
            <w:pPr>
              <w:jc w:val="center"/>
              <w:rPr>
                <w:rFonts w:ascii="Browallia New" w:hAnsi="Browallia New" w:cs="Browallia New"/>
                <w:color w:val="000000"/>
                <w:cs/>
              </w:rPr>
            </w:pPr>
            <w:r w:rsidRPr="00454DCC">
              <w:rPr>
                <w:rFonts w:ascii="Browallia New" w:hAnsi="Browallia New" w:cs="Browallia New"/>
                <w:color w:val="000000"/>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317241C2" w14:textId="46E9C139" w:rsidR="0073622C" w:rsidRPr="00454DCC" w:rsidRDefault="00F02D1F" w:rsidP="007067BA">
            <w:pPr>
              <w:jc w:val="center"/>
              <w:rPr>
                <w:rFonts w:ascii="Browallia New" w:hAnsi="Browallia New" w:cs="Browallia New"/>
                <w:color w:val="000000"/>
                <w:cs/>
              </w:rPr>
            </w:pPr>
            <w:r w:rsidRPr="00454DCC">
              <w:rPr>
                <w:rFonts w:ascii="Browallia New" w:hAnsi="Browallia New" w:cs="Browallia New"/>
                <w:color w:val="000000"/>
                <w:cs/>
              </w:rPr>
              <w:t>การ</w:t>
            </w:r>
            <w:r w:rsidR="00981918" w:rsidRPr="00454DCC">
              <w:rPr>
                <w:rFonts w:ascii="Browallia New" w:hAnsi="Browallia New" w:cs="Browallia New"/>
                <w:color w:val="000000"/>
                <w:cs/>
              </w:rPr>
              <w:t>ร่วมค้า</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7518C17" w14:textId="5EADA787" w:rsidR="0073622C" w:rsidRPr="00454DCC" w:rsidRDefault="0073622C" w:rsidP="007067BA">
            <w:pPr>
              <w:spacing w:before="40"/>
              <w:jc w:val="center"/>
              <w:rPr>
                <w:rFonts w:ascii="Browallia New" w:hAnsi="Browallia New" w:cs="Browallia New"/>
                <w:color w:val="000000"/>
                <w:cs/>
              </w:rPr>
            </w:pPr>
            <w:r w:rsidRPr="00454DCC">
              <w:rPr>
                <w:rFonts w:ascii="Browallia New" w:hAnsi="Browallia New" w:cs="Browallia New"/>
                <w:color w:val="000000"/>
                <w:cs/>
              </w:rPr>
              <w:t>ประเทศ</w:t>
            </w:r>
            <w:r w:rsidR="00981918" w:rsidRPr="00454DCC">
              <w:rPr>
                <w:rFonts w:ascii="Browallia New" w:hAnsi="Browallia New" w:cs="Browallia New"/>
                <w:color w:val="000000"/>
                <w:cs/>
              </w:rPr>
              <w:t>มาเลเซีย</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81550" w14:textId="44490939" w:rsidR="0073622C" w:rsidRPr="00454DCC" w:rsidRDefault="002A0E99" w:rsidP="007067BA">
            <w:pPr>
              <w:spacing w:before="40"/>
              <w:jc w:val="center"/>
              <w:rPr>
                <w:rFonts w:ascii="Browallia New" w:hAnsi="Browallia New" w:cs="Browallia New"/>
                <w:color w:val="000000"/>
                <w:lang w:val="en-US"/>
              </w:rPr>
            </w:pPr>
            <w:r w:rsidRPr="002A0E99">
              <w:rPr>
                <w:rFonts w:ascii="Browallia New" w:hAnsi="Browallia New" w:cs="Browallia New"/>
                <w:color w:val="000000"/>
              </w:rPr>
              <w:t>3</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3FD6786D" w14:textId="2AB758A3" w:rsidR="0073622C" w:rsidRPr="00454DCC" w:rsidRDefault="002A0E99" w:rsidP="007067BA">
            <w:pPr>
              <w:spacing w:before="40"/>
              <w:jc w:val="center"/>
              <w:rPr>
                <w:rFonts w:ascii="Browallia New" w:hAnsi="Browallia New" w:cs="Browallia New"/>
                <w:color w:val="000000"/>
              </w:rPr>
            </w:pPr>
            <w:r w:rsidRPr="002A0E99">
              <w:rPr>
                <w:rFonts w:ascii="Browallia New" w:hAnsi="Browallia New" w:cs="Browallia New"/>
                <w:color w:val="000000"/>
              </w:rPr>
              <w:t>63</w:t>
            </w:r>
            <w:r w:rsidR="009A2304" w:rsidRPr="00454DCC">
              <w:rPr>
                <w:rFonts w:ascii="Browallia New" w:hAnsi="Browallia New" w:cs="Browallia New"/>
                <w:color w:val="000000"/>
              </w:rPr>
              <w:t>.</w:t>
            </w:r>
            <w:r w:rsidRPr="002A0E99">
              <w:rPr>
                <w:rFonts w:ascii="Browallia New" w:hAnsi="Browallia New" w:cs="Browallia New"/>
                <w:color w:val="000000"/>
              </w:rPr>
              <w:t>9</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21D6C9B0" w14:textId="3257D137" w:rsidR="0073622C" w:rsidRPr="00454DCC" w:rsidRDefault="0073622C" w:rsidP="00FC2DDF">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21</w:t>
            </w:r>
            <w:r w:rsidRPr="00454DCC">
              <w:rPr>
                <w:rFonts w:ascii="Browallia New" w:eastAsia="Arial" w:hAnsi="Browallia New" w:cs="Browallia New"/>
                <w:color w:val="000000"/>
                <w:cs/>
              </w:rPr>
              <w:t xml:space="preserve"> ปี นับตั้งแต่</w:t>
            </w:r>
            <w:r w:rsidRPr="00454DCC">
              <w:rPr>
                <w:rFonts w:ascii="Browallia New" w:eastAsia="Arial" w:hAnsi="Browallia New" w:cs="Browallia New"/>
                <w:color w:val="000000"/>
              </w:rPr>
              <w:t xml:space="preserve"> COD </w:t>
            </w:r>
            <w:r w:rsidRPr="00454DCC">
              <w:rPr>
                <w:rFonts w:ascii="Browallia New" w:eastAsia="Arial" w:hAnsi="Browallia New" w:cs="Browallia New"/>
                <w:color w:val="000000"/>
                <w:cs/>
              </w:rPr>
              <w:t>โดยบริษัท</w:t>
            </w:r>
            <w:r w:rsidR="009A2304" w:rsidRPr="00454DCC">
              <w:rPr>
                <w:rFonts w:ascii="Browallia New" w:eastAsia="Arial" w:hAnsi="Browallia New" w:cs="Browallia New"/>
                <w:color w:val="000000"/>
                <w:cs/>
              </w:rPr>
              <w:t>ร่วมค้า</w:t>
            </w:r>
            <w:r w:rsidRPr="00454DCC">
              <w:rPr>
                <w:rFonts w:ascii="Browallia New" w:eastAsia="Arial" w:hAnsi="Browallia New" w:cs="Browallia New"/>
                <w:color w:val="000000"/>
                <w:cs/>
              </w:rPr>
              <w:t>ต้องปฏิบัติตามเงื่อนไขที่กำหนดใน</w:t>
            </w:r>
            <w:r w:rsidRPr="00454DCC">
              <w:rPr>
                <w:rFonts w:ascii="Browallia New" w:eastAsia="Arial" w:hAnsi="Browallia New" w:cs="Browallia New"/>
                <w:color w:val="000000"/>
              </w:rPr>
              <w:t xml:space="preserve"> PPA</w:t>
            </w:r>
          </w:p>
        </w:tc>
      </w:tr>
      <w:tr w:rsidR="00A7006C" w:rsidRPr="00454DCC" w14:paraId="2F8ED5F6" w14:textId="77777777" w:rsidTr="00706093">
        <w:tc>
          <w:tcPr>
            <w:tcW w:w="576" w:type="pct"/>
            <w:vMerge w:val="restart"/>
            <w:tcBorders>
              <w:top w:val="single" w:sz="4" w:space="0" w:color="auto"/>
              <w:left w:val="single" w:sz="4" w:space="0" w:color="auto"/>
              <w:right w:val="single" w:sz="4" w:space="0" w:color="auto"/>
            </w:tcBorders>
            <w:shd w:val="clear" w:color="auto" w:fill="auto"/>
            <w:noWrap/>
            <w:vAlign w:val="center"/>
          </w:tcPr>
          <w:p w14:paraId="61853C88" w14:textId="77777777" w:rsidR="00A7006C" w:rsidRPr="00454DCC" w:rsidRDefault="00A7006C" w:rsidP="007067BA">
            <w:pPr>
              <w:jc w:val="center"/>
              <w:rPr>
                <w:rFonts w:ascii="Browallia New" w:eastAsia="Arial" w:hAnsi="Browallia New" w:cs="Browallia New"/>
                <w:color w:val="000000"/>
              </w:rPr>
            </w:pPr>
            <w:r w:rsidRPr="00454DCC">
              <w:rPr>
                <w:rFonts w:ascii="Browallia New" w:eastAsia="Arial" w:hAnsi="Browallia New" w:cs="Browallia New"/>
                <w:color w:val="000000"/>
                <w:cs/>
              </w:rPr>
              <w:t>อยู่ในระหว่าง</w:t>
            </w:r>
          </w:p>
          <w:p w14:paraId="4F7006DF" w14:textId="77777777" w:rsidR="00A7006C" w:rsidRPr="00454DCC" w:rsidRDefault="00A7006C" w:rsidP="007067BA">
            <w:pPr>
              <w:jc w:val="center"/>
              <w:rPr>
                <w:rFonts w:ascii="Browallia New" w:hAnsi="Browallia New" w:cs="Browallia New"/>
                <w:color w:val="000000"/>
              </w:rPr>
            </w:pPr>
            <w:r w:rsidRPr="00454DCC">
              <w:rPr>
                <w:rFonts w:ascii="Browallia New" w:eastAsia="Arial" w:hAnsi="Browallia New" w:cs="Browallia New"/>
                <w:color w:val="000000"/>
                <w:cs/>
              </w:rPr>
              <w:t>การพัฒนา</w:t>
            </w:r>
          </w:p>
        </w:tc>
        <w:tc>
          <w:tcPr>
            <w:tcW w:w="696" w:type="pct"/>
            <w:vMerge w:val="restart"/>
            <w:tcBorders>
              <w:top w:val="single" w:sz="4" w:space="0" w:color="auto"/>
              <w:left w:val="single" w:sz="4" w:space="0" w:color="auto"/>
              <w:right w:val="single" w:sz="4" w:space="0" w:color="auto"/>
            </w:tcBorders>
            <w:shd w:val="clear" w:color="auto" w:fill="auto"/>
            <w:vAlign w:val="center"/>
          </w:tcPr>
          <w:p w14:paraId="17C46E35" w14:textId="77777777" w:rsidR="00A7006C" w:rsidRPr="00454DCC" w:rsidRDefault="00A7006C" w:rsidP="007067BA">
            <w:pPr>
              <w:spacing w:before="40"/>
              <w:jc w:val="center"/>
              <w:rPr>
                <w:rFonts w:ascii="Browallia New" w:hAnsi="Browallia New" w:cs="Browallia New"/>
                <w:color w:val="000000"/>
                <w:cs/>
              </w:rPr>
            </w:pPr>
            <w:r w:rsidRPr="00454DCC">
              <w:rPr>
                <w:rFonts w:ascii="Browallia New" w:hAnsi="Browallia New" w:cs="Browallia New"/>
                <w:color w:val="000000"/>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65C4AEE2" w14:textId="77777777" w:rsidR="00A7006C" w:rsidRPr="00454DCC" w:rsidRDefault="00A7006C" w:rsidP="007067BA">
            <w:pPr>
              <w:spacing w:before="40"/>
              <w:jc w:val="center"/>
              <w:rPr>
                <w:rFonts w:ascii="Browallia New" w:hAnsi="Browallia New" w:cs="Browallia New"/>
                <w:color w:val="000000"/>
                <w:cs/>
              </w:rPr>
            </w:pPr>
            <w:r w:rsidRPr="00454DCC">
              <w:rPr>
                <w:rFonts w:ascii="Browallia New" w:hAnsi="Browallia New" w:cs="Browallia New"/>
                <w:color w:val="000000"/>
                <w:cs/>
              </w:rPr>
              <w:t>บริษัทย่อย</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457606D1" w14:textId="77777777" w:rsidR="00A7006C" w:rsidRPr="00454DCC" w:rsidRDefault="00A7006C" w:rsidP="007067BA">
            <w:pPr>
              <w:spacing w:before="40"/>
              <w:jc w:val="center"/>
              <w:rPr>
                <w:rFonts w:ascii="Browallia New" w:hAnsi="Browallia New" w:cs="Browallia New"/>
                <w:color w:val="000000"/>
              </w:rPr>
            </w:pPr>
            <w:r w:rsidRPr="00454DCC">
              <w:rPr>
                <w:rFonts w:ascii="Browallia New" w:hAnsi="Browallia New" w:cs="Browallia New"/>
                <w:color w:val="000000"/>
                <w:cs/>
              </w:rPr>
              <w:t>สปป.ลาว</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05D49" w14:textId="5DB45628" w:rsidR="00A7006C" w:rsidRPr="00454DCC" w:rsidRDefault="002A0E99" w:rsidP="007067BA">
            <w:pPr>
              <w:spacing w:before="40"/>
              <w:jc w:val="center"/>
              <w:rPr>
                <w:rFonts w:ascii="Browallia New" w:hAnsi="Browallia New" w:cs="Browallia New"/>
                <w:color w:val="000000"/>
                <w:cs/>
              </w:rPr>
            </w:pPr>
            <w:r w:rsidRPr="002A0E99">
              <w:rPr>
                <w:rFonts w:ascii="Browallia New" w:hAnsi="Browallia New" w:cs="Browallia New"/>
                <w:color w:val="000000"/>
              </w:rPr>
              <w:t>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2F379FCC" w14:textId="0B2FEEDE" w:rsidR="00A7006C" w:rsidRPr="00454DCC" w:rsidRDefault="002A0E99" w:rsidP="007067BA">
            <w:pPr>
              <w:spacing w:before="40"/>
              <w:jc w:val="center"/>
              <w:rPr>
                <w:rFonts w:ascii="Browallia New" w:hAnsi="Browallia New" w:cs="Browallia New"/>
                <w:color w:val="000000"/>
                <w:cs/>
              </w:rPr>
            </w:pPr>
            <w:r w:rsidRPr="002A0E99">
              <w:rPr>
                <w:rFonts w:ascii="Browallia New" w:hAnsi="Browallia New" w:cs="Browallia New"/>
                <w:color w:val="000000"/>
              </w:rPr>
              <w:t>97</w:t>
            </w:r>
            <w:r w:rsidR="00A7006C" w:rsidRPr="00454DCC">
              <w:rPr>
                <w:rFonts w:ascii="Browallia New" w:hAnsi="Browallia New" w:cs="Browallia New"/>
                <w:color w:val="000000"/>
              </w:rPr>
              <w:t>.</w:t>
            </w:r>
            <w:r w:rsidRPr="002A0E99">
              <w:rPr>
                <w:rFonts w:ascii="Browallia New" w:hAnsi="Browallia New" w:cs="Browallia New"/>
                <w:color w:val="000000"/>
              </w:rPr>
              <w:t>5</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03FA2CA1" w14:textId="0BD13937" w:rsidR="00A7006C" w:rsidRPr="00454DCC" w:rsidRDefault="00A7006C" w:rsidP="00FC2DDF">
            <w:pPr>
              <w:jc w:val="thaiDistribute"/>
              <w:rPr>
                <w:rFonts w:ascii="Browallia New" w:hAnsi="Browallia New" w:cs="Browallia New"/>
                <w:color w:val="000000"/>
                <w:spacing w:val="-5"/>
                <w:cs/>
              </w:rPr>
            </w:pPr>
            <w:r w:rsidRPr="00454DCC">
              <w:rPr>
                <w:rFonts w:ascii="Browallia New" w:eastAsia="Arial" w:hAnsi="Browallia New" w:cs="Browallia New"/>
                <w:color w:val="000000"/>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454DCC">
              <w:rPr>
                <w:rFonts w:ascii="Browallia New" w:eastAsia="Arial" w:hAnsi="Browallia New" w:cs="Browallia New"/>
                <w:color w:val="000000"/>
                <w:spacing w:val="-4"/>
                <w:cs/>
              </w:rPr>
              <w:t>ให้แก่</w:t>
            </w:r>
            <w:r w:rsidRPr="00454DCC">
              <w:rPr>
                <w:rFonts w:ascii="Browallia New" w:eastAsia="Arial" w:hAnsi="Browallia New" w:cs="Browallia New"/>
                <w:color w:val="000000"/>
                <w:spacing w:val="-4"/>
              </w:rPr>
              <w:t xml:space="preserve"> EDL</w:t>
            </w:r>
            <w:r w:rsidRPr="00454DCC">
              <w:rPr>
                <w:rFonts w:ascii="Browallia New" w:eastAsia="Arial" w:hAnsi="Browallia New" w:cs="Browallia New"/>
                <w:color w:val="000000"/>
                <w:spacing w:val="-4"/>
                <w:cs/>
              </w:rPr>
              <w:t xml:space="preserve"> สัมปทานดังกล่าวมีอายุ </w:t>
            </w:r>
            <w:r w:rsidR="002A0E99" w:rsidRPr="002A0E99">
              <w:rPr>
                <w:rFonts w:ascii="Browallia New" w:eastAsia="Arial" w:hAnsi="Browallia New" w:cs="Browallia New"/>
                <w:color w:val="000000"/>
                <w:spacing w:val="-4"/>
              </w:rPr>
              <w:t>50</w:t>
            </w:r>
            <w:r w:rsidRPr="00454DCC">
              <w:rPr>
                <w:rFonts w:ascii="Browallia New" w:eastAsia="Arial" w:hAnsi="Browallia New" w:cs="Browallia New"/>
                <w:color w:val="000000"/>
                <w:spacing w:val="-4"/>
                <w:cs/>
              </w:rPr>
              <w:t xml:space="preserve"> ปี</w:t>
            </w:r>
            <w:r w:rsidRPr="00454DCC">
              <w:rPr>
                <w:rFonts w:ascii="Browallia New" w:eastAsia="Arial" w:hAnsi="Browallia New" w:cs="Browallia New"/>
                <w:color w:val="000000"/>
                <w:spacing w:val="-4"/>
              </w:rPr>
              <w:t xml:space="preserve"> </w:t>
            </w:r>
            <w:r w:rsidRPr="00454DCC">
              <w:rPr>
                <w:rFonts w:ascii="Browallia New" w:eastAsia="Arial" w:hAnsi="Browallia New" w:cs="Browallia New"/>
                <w:color w:val="000000"/>
                <w:spacing w:val="-4"/>
                <w:cs/>
              </w:rPr>
              <w:t>นับจากวันที่ในสัญญาสัมปทาน และหลังครบกำหนดบริษัทย่อย</w:t>
            </w:r>
            <w:r w:rsidRPr="00454DCC">
              <w:rPr>
                <w:rFonts w:ascii="Browallia New" w:eastAsia="Arial" w:hAnsi="Browallia New" w:cs="Browallia New"/>
                <w:color w:val="000000"/>
                <w:cs/>
              </w:rPr>
              <w:t xml:space="preserve">จะต้องโอนกรรมสิทธิ์ในโครงการคืนแก่รัฐบาลแห่งสปป.ลาว </w:t>
            </w:r>
            <w:r w:rsidR="00E90B93" w:rsidRPr="00454DCC">
              <w:rPr>
                <w:rFonts w:ascii="Browallia New" w:eastAsia="Arial" w:hAnsi="Browallia New" w:cs="Browallia New"/>
                <w:color w:val="000000"/>
              </w:rPr>
              <w:br/>
            </w:r>
            <w:r w:rsidRPr="00454DCC">
              <w:rPr>
                <w:rFonts w:ascii="Browallia New" w:eastAsia="Arial" w:hAnsi="Browallia New" w:cs="Browallia New"/>
                <w:color w:val="000000"/>
                <w:cs/>
              </w:rPr>
              <w:t>ตามเงื่อนไขของสัญญาสัมปทานข้างต้น บริษัทย่อยได้ทำ</w:t>
            </w:r>
            <w:r w:rsidRPr="00454DCC">
              <w:rPr>
                <w:rFonts w:ascii="Browallia New" w:eastAsia="Arial" w:hAnsi="Browallia New" w:cs="Browallia New"/>
                <w:color w:val="000000"/>
              </w:rPr>
              <w:t xml:space="preserve"> PPA </w:t>
            </w:r>
            <w:r w:rsidRPr="00454DCC">
              <w:rPr>
                <w:rFonts w:ascii="Browallia New" w:eastAsia="Arial" w:hAnsi="Browallia New" w:cs="Browallia New"/>
                <w:color w:val="000000"/>
                <w:cs/>
              </w:rPr>
              <w:t>กับ</w:t>
            </w:r>
            <w:r w:rsidRPr="00454DCC">
              <w:rPr>
                <w:rFonts w:ascii="Browallia New" w:eastAsia="Arial" w:hAnsi="Browallia New" w:cs="Browallia New"/>
                <w:color w:val="000000"/>
              </w:rPr>
              <w:t xml:space="preserve"> EDL</w:t>
            </w:r>
            <w:r w:rsidRPr="00454DCC">
              <w:rPr>
                <w:rFonts w:ascii="Browallia New" w:eastAsia="Arial" w:hAnsi="Browallia New" w:cs="Browallia New"/>
                <w:color w:val="000000"/>
                <w:cs/>
              </w:rPr>
              <w:t xml:space="preserve"> โดยสัญญาดังกล่าวมีอายุ </w:t>
            </w:r>
            <w:r w:rsidR="002A0E99" w:rsidRPr="002A0E99">
              <w:rPr>
                <w:rFonts w:ascii="Browallia New" w:eastAsia="Arial" w:hAnsi="Browallia New" w:cs="Browallia New"/>
                <w:color w:val="000000"/>
              </w:rPr>
              <w:t>25</w:t>
            </w:r>
            <w:r w:rsidRPr="00454DCC">
              <w:rPr>
                <w:rFonts w:ascii="Browallia New" w:eastAsia="Arial" w:hAnsi="Browallia New" w:cs="Browallia New"/>
                <w:color w:val="000000"/>
                <w:cs/>
              </w:rPr>
              <w:t>-</w:t>
            </w:r>
            <w:r w:rsidR="002A0E99" w:rsidRPr="002A0E99">
              <w:rPr>
                <w:rFonts w:ascii="Browallia New" w:eastAsia="Arial" w:hAnsi="Browallia New" w:cs="Browallia New"/>
                <w:color w:val="000000"/>
              </w:rPr>
              <w:t>27</w:t>
            </w:r>
            <w:r w:rsidRPr="00454DCC">
              <w:rPr>
                <w:rFonts w:ascii="Browallia New" w:eastAsia="Arial" w:hAnsi="Browallia New" w:cs="Browallia New"/>
                <w:color w:val="000000"/>
              </w:rPr>
              <w:t xml:space="preserve"> </w:t>
            </w:r>
            <w:r w:rsidRPr="00454DCC">
              <w:rPr>
                <w:rFonts w:ascii="Browallia New" w:eastAsia="Arial" w:hAnsi="Browallia New" w:cs="Browallia New"/>
                <w:color w:val="000000"/>
                <w:cs/>
              </w:rPr>
              <w:t>ปีนับจาก</w:t>
            </w:r>
            <w:r w:rsidRPr="00454DCC">
              <w:rPr>
                <w:rFonts w:ascii="Browallia New" w:eastAsia="Arial" w:hAnsi="Browallia New" w:cs="Browallia New"/>
                <w:color w:val="000000"/>
              </w:rPr>
              <w:t xml:space="preserve"> COD</w:t>
            </w:r>
          </w:p>
        </w:tc>
      </w:tr>
      <w:tr w:rsidR="00A7006C" w:rsidRPr="00454DCC" w14:paraId="2FD4D5B5" w14:textId="77777777" w:rsidTr="00706093">
        <w:tc>
          <w:tcPr>
            <w:tcW w:w="576" w:type="pct"/>
            <w:vMerge/>
            <w:tcBorders>
              <w:top w:val="single" w:sz="4" w:space="0" w:color="auto"/>
              <w:left w:val="single" w:sz="4" w:space="0" w:color="auto"/>
              <w:right w:val="single" w:sz="4" w:space="0" w:color="auto"/>
            </w:tcBorders>
            <w:shd w:val="clear" w:color="auto" w:fill="auto"/>
            <w:noWrap/>
            <w:vAlign w:val="center"/>
          </w:tcPr>
          <w:p w14:paraId="5FE0BCD6" w14:textId="77777777" w:rsidR="00A7006C" w:rsidRPr="00454DCC" w:rsidRDefault="00A7006C" w:rsidP="007067BA">
            <w:pPr>
              <w:jc w:val="center"/>
              <w:rPr>
                <w:rFonts w:ascii="Browallia New" w:eastAsia="Arial" w:hAnsi="Browallia New" w:cs="Browallia New"/>
                <w:color w:val="000000"/>
                <w:cs/>
              </w:rPr>
            </w:pPr>
          </w:p>
        </w:tc>
        <w:tc>
          <w:tcPr>
            <w:tcW w:w="696" w:type="pct"/>
            <w:vMerge/>
            <w:tcBorders>
              <w:left w:val="single" w:sz="4" w:space="0" w:color="auto"/>
              <w:bottom w:val="single" w:sz="4" w:space="0" w:color="auto"/>
              <w:right w:val="single" w:sz="4" w:space="0" w:color="auto"/>
            </w:tcBorders>
            <w:shd w:val="clear" w:color="auto" w:fill="auto"/>
            <w:vAlign w:val="center"/>
          </w:tcPr>
          <w:p w14:paraId="4BB93F4C" w14:textId="77777777" w:rsidR="00A7006C" w:rsidRPr="00454DCC" w:rsidRDefault="00A7006C" w:rsidP="007067BA">
            <w:pPr>
              <w:spacing w:before="40"/>
              <w:jc w:val="center"/>
              <w:rPr>
                <w:rFonts w:ascii="Browallia New" w:hAnsi="Browallia New" w:cs="Browallia New"/>
                <w:color w:val="000000"/>
                <w:cs/>
              </w:rPr>
            </w:pP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1CBE337C" w14:textId="5C69CD83" w:rsidR="00A7006C" w:rsidRPr="00454DCC" w:rsidRDefault="00A7006C" w:rsidP="007067BA">
            <w:pPr>
              <w:spacing w:before="40"/>
              <w:jc w:val="center"/>
              <w:rPr>
                <w:rFonts w:ascii="Browallia New" w:hAnsi="Browallia New" w:cs="Browallia New"/>
                <w:color w:val="000000"/>
                <w:cs/>
              </w:rPr>
            </w:pPr>
            <w:r w:rsidRPr="00454DCC">
              <w:rPr>
                <w:rFonts w:ascii="Browallia New" w:hAnsi="Browallia New" w:cs="Browallia New"/>
                <w:color w:val="000000"/>
                <w:cs/>
              </w:rPr>
              <w:t>บริษัทร่วม</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47C9CC9A" w14:textId="7572314D" w:rsidR="00A7006C" w:rsidRPr="00454DCC" w:rsidRDefault="00A7006C" w:rsidP="007067BA">
            <w:pPr>
              <w:spacing w:before="40"/>
              <w:jc w:val="center"/>
              <w:rPr>
                <w:rFonts w:ascii="Browallia New" w:hAnsi="Browallia New" w:cs="Browallia New"/>
                <w:color w:val="000000"/>
                <w:cs/>
              </w:rPr>
            </w:pPr>
            <w:r w:rsidRPr="00454DCC">
              <w:rPr>
                <w:rFonts w:ascii="Browallia New" w:hAnsi="Browallia New" w:cs="Browallia New"/>
                <w:color w:val="000000"/>
                <w:cs/>
              </w:rPr>
              <w:t>สปป.ลาว</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AFE66" w14:textId="386C96F1" w:rsidR="00A7006C" w:rsidRPr="00454DCC" w:rsidRDefault="002A0E99" w:rsidP="007067BA">
            <w:pPr>
              <w:spacing w:before="40"/>
              <w:jc w:val="center"/>
              <w:rPr>
                <w:rFonts w:ascii="Browallia New" w:hAnsi="Browallia New" w:cs="Browallia New"/>
                <w:color w:val="000000"/>
              </w:rPr>
            </w:pPr>
            <w:r w:rsidRPr="002A0E99">
              <w:rPr>
                <w:rFonts w:ascii="Browallia New" w:hAnsi="Browallia New" w:cs="Browallia New"/>
                <w:color w:val="000000"/>
              </w:rPr>
              <w:t>1</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57BE4959" w14:textId="0EF3509F" w:rsidR="00A7006C" w:rsidRPr="00454DCC" w:rsidRDefault="002A0E99" w:rsidP="007067BA">
            <w:pPr>
              <w:spacing w:before="40"/>
              <w:jc w:val="center"/>
              <w:rPr>
                <w:rFonts w:ascii="Browallia New" w:hAnsi="Browallia New" w:cs="Browallia New"/>
                <w:color w:val="000000"/>
              </w:rPr>
            </w:pPr>
            <w:r w:rsidRPr="002A0E99">
              <w:rPr>
                <w:rFonts w:ascii="Browallia New" w:hAnsi="Browallia New" w:cs="Browallia New"/>
                <w:color w:val="000000"/>
              </w:rPr>
              <w:t>355</w:t>
            </w:r>
            <w:r w:rsidR="00D1093F" w:rsidRPr="00454DCC">
              <w:rPr>
                <w:rFonts w:ascii="Browallia New" w:hAnsi="Browallia New" w:cs="Browallia New"/>
                <w:color w:val="000000"/>
              </w:rPr>
              <w:t>.</w:t>
            </w:r>
            <w:r w:rsidRPr="002A0E99">
              <w:rPr>
                <w:rFonts w:ascii="Browallia New" w:hAnsi="Browallia New" w:cs="Browallia New"/>
                <w:color w:val="000000"/>
              </w:rPr>
              <w:t>0</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3A10C14F" w14:textId="51289BB4" w:rsidR="00A7006C" w:rsidRPr="00454DCC" w:rsidRDefault="00A7006C" w:rsidP="00FC2DDF">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27</w:t>
            </w:r>
            <w:r w:rsidRPr="00454DCC">
              <w:rPr>
                <w:rFonts w:ascii="Browallia New" w:eastAsia="Arial" w:hAnsi="Browallia New" w:cs="Browallia New"/>
                <w:color w:val="000000"/>
                <w:cs/>
              </w:rPr>
              <w:t xml:space="preserve"> ปี นับตั้งแต่ </w:t>
            </w:r>
            <w:r w:rsidRPr="00454DCC">
              <w:rPr>
                <w:rFonts w:ascii="Browallia New" w:eastAsia="Arial" w:hAnsi="Browallia New" w:cs="Browallia New"/>
                <w:color w:val="000000"/>
              </w:rPr>
              <w:t xml:space="preserve">COD </w:t>
            </w:r>
            <w:r w:rsidRPr="00454DCC">
              <w:rPr>
                <w:rFonts w:ascii="Browallia New" w:eastAsia="Arial" w:hAnsi="Browallia New" w:cs="Browallia New"/>
                <w:color w:val="000000"/>
                <w:cs/>
              </w:rPr>
              <w:t>โดยบริษัท</w:t>
            </w:r>
            <w:r w:rsidR="000A11CF" w:rsidRPr="00454DCC">
              <w:rPr>
                <w:rFonts w:ascii="Browallia New" w:eastAsia="Arial" w:hAnsi="Browallia New" w:cs="Browallia New"/>
                <w:color w:val="000000"/>
                <w:cs/>
              </w:rPr>
              <w:t>ร่วม</w:t>
            </w:r>
            <w:r w:rsidRPr="00454DCC">
              <w:rPr>
                <w:rFonts w:ascii="Browallia New" w:eastAsia="Arial" w:hAnsi="Browallia New" w:cs="Browallia New"/>
                <w:color w:val="000000"/>
                <w:cs/>
              </w:rPr>
              <w:t xml:space="preserve">ต้องปฏิบัติตามเงื่อนไขที่กำหนดใน </w:t>
            </w:r>
            <w:r w:rsidRPr="00454DCC">
              <w:rPr>
                <w:rFonts w:ascii="Browallia New" w:eastAsia="Arial" w:hAnsi="Browallia New" w:cs="Browallia New"/>
                <w:color w:val="000000"/>
              </w:rPr>
              <w:t>PPA</w:t>
            </w:r>
          </w:p>
        </w:tc>
      </w:tr>
      <w:tr w:rsidR="00391A3C" w:rsidRPr="00454DCC" w14:paraId="49F23DEB" w14:textId="77777777" w:rsidTr="00706093">
        <w:tc>
          <w:tcPr>
            <w:tcW w:w="576" w:type="pct"/>
            <w:vMerge/>
            <w:tcBorders>
              <w:left w:val="single" w:sz="4" w:space="0" w:color="auto"/>
              <w:bottom w:val="single" w:sz="4" w:space="0" w:color="auto"/>
              <w:right w:val="single" w:sz="4" w:space="0" w:color="auto"/>
            </w:tcBorders>
            <w:shd w:val="clear" w:color="auto" w:fill="auto"/>
            <w:noWrap/>
            <w:vAlign w:val="center"/>
          </w:tcPr>
          <w:p w14:paraId="449D08E7" w14:textId="77777777" w:rsidR="00391A3C" w:rsidRPr="00454DCC" w:rsidRDefault="00391A3C" w:rsidP="007067BA">
            <w:pPr>
              <w:jc w:val="center"/>
              <w:rPr>
                <w:rFonts w:ascii="Browallia New" w:eastAsia="Arial" w:hAnsi="Browallia New" w:cs="Browallia New"/>
                <w:color w:val="000000"/>
                <w:cs/>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576B4E39" w14:textId="7B331D66" w:rsidR="00391A3C" w:rsidRPr="00454DCC" w:rsidRDefault="00391A3C" w:rsidP="00391A3C">
            <w:pPr>
              <w:spacing w:before="40"/>
              <w:jc w:val="center"/>
              <w:rPr>
                <w:rFonts w:ascii="Browallia New" w:hAnsi="Browallia New" w:cs="Browallia New"/>
                <w:color w:val="000000"/>
                <w:cs/>
                <w:lang w:val="en-US"/>
              </w:rPr>
            </w:pPr>
            <w:r w:rsidRPr="00454DCC">
              <w:rPr>
                <w:rFonts w:ascii="Browallia New" w:hAnsi="Browallia New" w:cs="Browallia New"/>
                <w:color w:val="000000"/>
                <w:cs/>
                <w:lang w:val="en-US"/>
              </w:rPr>
              <w:t>โรงไฟฟ้า</w:t>
            </w:r>
            <w:r w:rsidR="00B20F0C" w:rsidRPr="00454DCC">
              <w:rPr>
                <w:rFonts w:ascii="Browallia New" w:hAnsi="Browallia New" w:cs="Browallia New"/>
                <w:color w:val="000000"/>
                <w:lang w:val="en-US"/>
              </w:rPr>
              <w:br/>
            </w:r>
            <w:r w:rsidRPr="00454DCC">
              <w:rPr>
                <w:rFonts w:ascii="Browallia New" w:hAnsi="Browallia New" w:cs="Browallia New"/>
                <w:color w:val="000000"/>
                <w:cs/>
                <w:lang w:val="en-US"/>
              </w:rPr>
              <w:t>พลังงานลม</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4AA4C569" w14:textId="68F334F0" w:rsidR="00391A3C" w:rsidRPr="00454DCC" w:rsidRDefault="00391A3C" w:rsidP="00391A3C">
            <w:pPr>
              <w:spacing w:before="40"/>
              <w:jc w:val="center"/>
              <w:rPr>
                <w:rFonts w:ascii="Browallia New" w:hAnsi="Browallia New" w:cs="Browallia New"/>
                <w:color w:val="000000"/>
                <w:cs/>
                <w:lang w:val="en-US"/>
              </w:rPr>
            </w:pPr>
            <w:r w:rsidRPr="00454DCC">
              <w:rPr>
                <w:rFonts w:ascii="Browallia New" w:hAnsi="Browallia New" w:cs="Browallia New"/>
                <w:color w:val="000000"/>
                <w:cs/>
                <w:lang w:val="en-US"/>
              </w:rPr>
              <w:t>บริษัทย่อย</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E362BC8" w14:textId="40D7DC0F" w:rsidR="00391A3C" w:rsidRPr="00454DCC" w:rsidRDefault="00391A3C" w:rsidP="007067BA">
            <w:pPr>
              <w:spacing w:before="40"/>
              <w:jc w:val="center"/>
              <w:rPr>
                <w:rFonts w:ascii="Browallia New" w:hAnsi="Browallia New" w:cs="Browallia New"/>
                <w:color w:val="000000"/>
                <w:cs/>
              </w:rPr>
            </w:pPr>
            <w:r w:rsidRPr="00454DCC">
              <w:rPr>
                <w:rFonts w:ascii="Browallia New" w:hAnsi="Browallia New" w:cs="Browallia New"/>
                <w:color w:val="000000"/>
                <w:cs/>
              </w:rPr>
              <w:t>ประเทศ</w:t>
            </w:r>
            <w:r w:rsidR="00E06B8C" w:rsidRPr="00454DCC">
              <w:rPr>
                <w:rFonts w:ascii="Browallia New" w:hAnsi="Browallia New" w:cs="Browallia New"/>
                <w:color w:val="000000"/>
                <w:cs/>
              </w:rPr>
              <w:t>เวียดนาม</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A5AF0" w14:textId="20112BB6" w:rsidR="00391A3C" w:rsidRPr="00454DCC" w:rsidRDefault="002A0E99" w:rsidP="007067BA">
            <w:pPr>
              <w:spacing w:before="40"/>
              <w:jc w:val="center"/>
              <w:rPr>
                <w:rFonts w:ascii="Browallia New" w:hAnsi="Browallia New" w:cs="Browallia New"/>
                <w:color w:val="000000"/>
              </w:rPr>
            </w:pPr>
            <w:r w:rsidRPr="002A0E99">
              <w:rPr>
                <w:rFonts w:ascii="Browallia New" w:hAnsi="Browallia New" w:cs="Browallia New"/>
                <w:color w:val="000000"/>
              </w:rPr>
              <w:t>1</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2CBFADBD" w14:textId="3E2C6FE6" w:rsidR="00391A3C" w:rsidRPr="00454DCC" w:rsidRDefault="002A0E99" w:rsidP="007067BA">
            <w:pPr>
              <w:spacing w:before="40"/>
              <w:jc w:val="center"/>
              <w:rPr>
                <w:rFonts w:ascii="Browallia New" w:hAnsi="Browallia New" w:cs="Browallia New"/>
                <w:color w:val="000000"/>
              </w:rPr>
            </w:pPr>
            <w:r w:rsidRPr="002A0E99">
              <w:rPr>
                <w:rFonts w:ascii="Browallia New" w:hAnsi="Browallia New" w:cs="Browallia New"/>
                <w:color w:val="000000"/>
              </w:rPr>
              <w:t>48</w:t>
            </w:r>
            <w:r w:rsidR="00D1093F" w:rsidRPr="00454DCC">
              <w:rPr>
                <w:rFonts w:ascii="Browallia New" w:hAnsi="Browallia New" w:cs="Browallia New"/>
                <w:color w:val="000000"/>
              </w:rPr>
              <w:t>.</w:t>
            </w:r>
            <w:r w:rsidRPr="002A0E99">
              <w:rPr>
                <w:rFonts w:ascii="Browallia New" w:hAnsi="Browallia New" w:cs="Browallia New"/>
                <w:color w:val="000000"/>
              </w:rPr>
              <w:t>0</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5078EB93" w14:textId="42758DFF" w:rsidR="00391A3C" w:rsidRPr="00454DCC" w:rsidRDefault="00391A3C" w:rsidP="00FC2DDF">
            <w:pPr>
              <w:jc w:val="thaiDistribute"/>
              <w:rPr>
                <w:rFonts w:ascii="Browallia New" w:eastAsia="Arial" w:hAnsi="Browallia New" w:cs="Browallia New"/>
                <w:color w:val="000000"/>
                <w:cs/>
              </w:rPr>
            </w:pPr>
            <w:r w:rsidRPr="00454DCC">
              <w:rPr>
                <w:rFonts w:ascii="Browallia New" w:eastAsia="Arial" w:hAnsi="Browallia New" w:cs="Browallia New"/>
                <w:color w:val="000000"/>
                <w:cs/>
              </w:rPr>
              <w:t xml:space="preserve">สัญญาดังกล่าวมีอายุ </w:t>
            </w:r>
            <w:r w:rsidR="002A0E99" w:rsidRPr="002A0E99">
              <w:rPr>
                <w:rFonts w:ascii="Browallia New" w:eastAsia="Arial" w:hAnsi="Browallia New" w:cs="Browallia New"/>
                <w:color w:val="000000"/>
              </w:rPr>
              <w:t>20</w:t>
            </w:r>
            <w:r w:rsidRPr="00454DCC">
              <w:rPr>
                <w:rFonts w:ascii="Browallia New" w:eastAsia="Arial" w:hAnsi="Browallia New" w:cs="Browallia New"/>
                <w:color w:val="000000"/>
                <w:cs/>
              </w:rPr>
              <w:t xml:space="preserve"> ปี นับตั้งแต่ </w:t>
            </w:r>
            <w:r w:rsidRPr="00454DCC">
              <w:rPr>
                <w:rFonts w:ascii="Browallia New" w:eastAsia="Arial" w:hAnsi="Browallia New" w:cs="Browallia New"/>
                <w:color w:val="000000"/>
              </w:rPr>
              <w:t xml:space="preserve">COD </w:t>
            </w:r>
            <w:r w:rsidRPr="00454DCC">
              <w:rPr>
                <w:rFonts w:ascii="Browallia New" w:eastAsia="Arial" w:hAnsi="Browallia New" w:cs="Browallia New"/>
                <w:color w:val="000000"/>
                <w:cs/>
              </w:rPr>
              <w:t xml:space="preserve">โดยบริษัทย่อยต้องปฏิบัติตามเงื่อนไขที่กำหนดใน </w:t>
            </w:r>
            <w:r w:rsidRPr="00454DCC">
              <w:rPr>
                <w:rFonts w:ascii="Browallia New" w:eastAsia="Arial" w:hAnsi="Browallia New" w:cs="Browallia New"/>
                <w:color w:val="000000"/>
              </w:rPr>
              <w:t>PPA</w:t>
            </w:r>
          </w:p>
        </w:tc>
      </w:tr>
    </w:tbl>
    <w:p w14:paraId="15B2FE0F" w14:textId="77777777" w:rsidR="0073622C" w:rsidRPr="00454DCC" w:rsidRDefault="0073622C" w:rsidP="0073622C">
      <w:pPr>
        <w:spacing w:line="240" w:lineRule="auto"/>
        <w:rPr>
          <w:rFonts w:ascii="Browallia New" w:hAnsi="Browallia New" w:cs="Browallia New"/>
          <w:b/>
          <w:bCs/>
          <w:color w:val="000000"/>
          <w:sz w:val="26"/>
          <w:szCs w:val="26"/>
        </w:rPr>
      </w:pPr>
      <w:r w:rsidRPr="00454DCC">
        <w:rPr>
          <w:rFonts w:ascii="Browallia New" w:hAnsi="Browallia New" w:cs="Browallia New"/>
          <w:b/>
          <w:bCs/>
          <w:color w:val="000000"/>
          <w:sz w:val="26"/>
          <w:szCs w:val="26"/>
        </w:rPr>
        <w:br w:type="page"/>
      </w:r>
    </w:p>
    <w:p w14:paraId="0EC94810" w14:textId="77777777" w:rsidR="0073622C" w:rsidRPr="00454DCC"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454DCC">
        <w:rPr>
          <w:rFonts w:ascii="Browallia New" w:eastAsia="Arial" w:hAnsi="Browallia New" w:cs="Browallia New"/>
          <w:i/>
          <w:iCs/>
          <w:color w:val="000000"/>
          <w:sz w:val="26"/>
          <w:szCs w:val="26"/>
          <w:cs/>
        </w:rPr>
        <w:lastRenderedPageBreak/>
        <w:t>สัญญาซื้อขายก๊าซ</w:t>
      </w:r>
    </w:p>
    <w:p w14:paraId="5ADE53A5" w14:textId="77777777" w:rsidR="0073622C" w:rsidRPr="00454DCC" w:rsidRDefault="0073622C" w:rsidP="0073622C">
      <w:pPr>
        <w:spacing w:line="240" w:lineRule="auto"/>
        <w:ind w:left="1094" w:hanging="547"/>
        <w:contextualSpacing/>
        <w:jc w:val="thaiDistribute"/>
        <w:rPr>
          <w:rFonts w:ascii="Browallia New" w:eastAsia="Arial" w:hAnsi="Browallia New" w:cs="Browallia New"/>
          <w:color w:val="000000"/>
        </w:rPr>
      </w:pPr>
    </w:p>
    <w:p w14:paraId="1E3BC5DF" w14:textId="0DBB32F8" w:rsidR="0073622C" w:rsidRPr="00454DCC" w:rsidRDefault="0073622C" w:rsidP="0073622C">
      <w:pPr>
        <w:numPr>
          <w:ilvl w:val="0"/>
          <w:numId w:val="2"/>
        </w:numPr>
        <w:spacing w:line="240" w:lineRule="auto"/>
        <w:ind w:left="1094" w:hanging="547"/>
        <w:contextualSpacing/>
        <w:jc w:val="thaiDistribute"/>
        <w:rPr>
          <w:rFonts w:ascii="Browallia New" w:eastAsia="Arial" w:hAnsi="Browallia New" w:cs="Browallia New"/>
          <w:color w:val="000000"/>
          <w:sz w:val="26"/>
          <w:szCs w:val="26"/>
        </w:rPr>
      </w:pPr>
      <w:r w:rsidRPr="00454DCC">
        <w:rPr>
          <w:rFonts w:ascii="Browallia New" w:eastAsia="Arial" w:hAnsi="Browallia New" w:cs="Browallia New"/>
          <w:color w:val="000000"/>
          <w:sz w:val="26"/>
          <w:szCs w:val="26"/>
          <w:cs/>
        </w:rPr>
        <w:t>บริษัทย่อยจำนวน</w:t>
      </w:r>
      <w:r w:rsidRPr="00454DCC">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19</w:t>
      </w:r>
      <w:r w:rsidRPr="00454DCC">
        <w:rPr>
          <w:rFonts w:ascii="Browallia New" w:eastAsia="Arial" w:hAnsi="Browallia New" w:cs="Browallia New"/>
          <w:color w:val="000000"/>
          <w:sz w:val="26"/>
          <w:szCs w:val="26"/>
        </w:rPr>
        <w:t xml:space="preserve"> </w:t>
      </w:r>
      <w:r w:rsidRPr="00454DCC">
        <w:rPr>
          <w:rFonts w:ascii="Browallia New" w:hAnsi="Browallia New" w:cs="Browallia New"/>
          <w:color w:val="000000"/>
          <w:sz w:val="26"/>
          <w:szCs w:val="26"/>
          <w:cs/>
        </w:rPr>
        <w:t xml:space="preserve">แห่งได้ทำสัญญาซื้อขายก๊าซกับบริษัท ปตท. จำกัด (มหาชน) โดยสัญญามีอายุ </w:t>
      </w:r>
      <w:r w:rsidR="002A0E99" w:rsidRPr="002A0E99">
        <w:rPr>
          <w:rFonts w:ascii="Browallia New" w:hAnsi="Browallia New" w:cs="Browallia New"/>
          <w:color w:val="000000"/>
          <w:sz w:val="26"/>
          <w:szCs w:val="26"/>
        </w:rPr>
        <w:t>25</w:t>
      </w:r>
      <w:r w:rsidRPr="00454DCC">
        <w:rPr>
          <w:rFonts w:ascii="Browallia New" w:hAnsi="Browallia New" w:cs="Browallia New"/>
          <w:color w:val="000000"/>
          <w:sz w:val="26"/>
          <w:szCs w:val="26"/>
          <w:cs/>
        </w:rPr>
        <w:t xml:space="preserve"> ปี นับจากวันเริ่มซื้อขาย </w:t>
      </w:r>
      <w:r w:rsidRPr="00454DCC">
        <w:rPr>
          <w:rFonts w:ascii="Browallia New" w:eastAsia="Arial" w:hAnsi="Browallia New" w:cs="Browallia New"/>
          <w:color w:val="000000"/>
          <w:spacing w:val="-4"/>
          <w:sz w:val="26"/>
          <w:szCs w:val="26"/>
          <w:cs/>
        </w:rPr>
        <w:t>โดยปริมาณการซื้อขายและราคาก๊าซให้เป็นไปตามที่ระบุไว้ในสัญญา ซึ่งคู่สัญญาสามารถต่ออายุได้ตามเงื่อนไขที่ระบุไว้</w:t>
      </w:r>
      <w:r w:rsidRPr="00454DCC">
        <w:rPr>
          <w:rFonts w:ascii="Browallia New" w:eastAsia="Arial" w:hAnsi="Browallia New" w:cs="Browallia New"/>
          <w:color w:val="000000"/>
          <w:sz w:val="26"/>
          <w:szCs w:val="26"/>
          <w:cs/>
        </w:rPr>
        <w:t>ในสัญญา</w:t>
      </w:r>
    </w:p>
    <w:p w14:paraId="7622C92F" w14:textId="77777777" w:rsidR="0073622C" w:rsidRPr="00454DCC" w:rsidRDefault="0073622C" w:rsidP="000366CF">
      <w:pPr>
        <w:spacing w:line="240" w:lineRule="auto"/>
        <w:ind w:left="1094" w:hanging="547"/>
        <w:contextualSpacing/>
        <w:jc w:val="thaiDistribute"/>
        <w:rPr>
          <w:rFonts w:ascii="Browallia New" w:eastAsia="Arial" w:hAnsi="Browallia New" w:cs="Browallia New"/>
          <w:color w:val="000000"/>
        </w:rPr>
      </w:pPr>
    </w:p>
    <w:p w14:paraId="2F8D13B9" w14:textId="77777777" w:rsidR="0073622C" w:rsidRPr="00454DCC"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454DCC">
        <w:rPr>
          <w:rFonts w:ascii="Browallia New" w:eastAsia="Arial" w:hAnsi="Browallia New" w:cs="Browallia New"/>
          <w:i/>
          <w:iCs/>
          <w:color w:val="000000"/>
          <w:sz w:val="26"/>
          <w:szCs w:val="26"/>
          <w:cs/>
        </w:rPr>
        <w:t>สัญญาซื้อขายน้ำ</w:t>
      </w:r>
    </w:p>
    <w:p w14:paraId="523A7F97" w14:textId="77777777" w:rsidR="0073622C" w:rsidRPr="00454DCC" w:rsidRDefault="0073622C" w:rsidP="000366CF">
      <w:pPr>
        <w:spacing w:line="240" w:lineRule="auto"/>
        <w:ind w:left="1094" w:hanging="547"/>
        <w:contextualSpacing/>
        <w:jc w:val="thaiDistribute"/>
        <w:rPr>
          <w:rFonts w:ascii="Browallia New" w:eastAsia="Arial" w:hAnsi="Browallia New" w:cs="Browallia New"/>
          <w:color w:val="000000"/>
        </w:rPr>
      </w:pPr>
    </w:p>
    <w:p w14:paraId="293DA676" w14:textId="3B667524" w:rsidR="0073622C" w:rsidRPr="00454DCC" w:rsidRDefault="0073622C" w:rsidP="0073622C">
      <w:pPr>
        <w:numPr>
          <w:ilvl w:val="0"/>
          <w:numId w:val="2"/>
        </w:numPr>
        <w:spacing w:line="240" w:lineRule="auto"/>
        <w:ind w:left="1094" w:hanging="547"/>
        <w:contextualSpacing/>
        <w:jc w:val="thaiDistribute"/>
        <w:rPr>
          <w:rFonts w:ascii="Browallia New" w:eastAsia="Arial" w:hAnsi="Browallia New" w:cs="Browallia New"/>
          <w:color w:val="000000"/>
          <w:sz w:val="26"/>
          <w:szCs w:val="26"/>
        </w:rPr>
      </w:pPr>
      <w:r w:rsidRPr="00454DCC">
        <w:rPr>
          <w:rFonts w:ascii="Browallia New" w:eastAsia="Arial" w:hAnsi="Browallia New" w:cs="Browallia New"/>
          <w:color w:val="000000"/>
          <w:sz w:val="26"/>
          <w:szCs w:val="26"/>
          <w:cs/>
        </w:rPr>
        <w:t>บริษัทย่อยจำนวน</w:t>
      </w:r>
      <w:r w:rsidRPr="00454DCC">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17</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 xml:space="preserve">แห่งได้ทำสัญญาซื้อขายน้ำกับผู้ขายในนิคมอุตสาหกรรม เพื่อนำน้ำมาใช้ในการผลิตกระแสไฟฟ้า สัญญามีอายุ </w:t>
      </w:r>
      <w:r w:rsidR="002A0E99" w:rsidRPr="002A0E99">
        <w:rPr>
          <w:rFonts w:ascii="Browallia New" w:eastAsia="Arial" w:hAnsi="Browallia New" w:cs="Browallia New"/>
          <w:color w:val="000000"/>
          <w:sz w:val="26"/>
          <w:szCs w:val="26"/>
        </w:rPr>
        <w:t>25</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ปี และสามารถต่ออายุได้ตามเงื่อนไขที่ระบุไว้ในสัญญา</w:t>
      </w:r>
    </w:p>
    <w:p w14:paraId="3D27D835" w14:textId="77777777" w:rsidR="0073622C" w:rsidRPr="00454DCC" w:rsidRDefault="0073622C" w:rsidP="000366CF">
      <w:pPr>
        <w:spacing w:line="240" w:lineRule="auto"/>
        <w:ind w:left="1094" w:hanging="547"/>
        <w:contextualSpacing/>
        <w:jc w:val="thaiDistribute"/>
        <w:rPr>
          <w:rFonts w:ascii="Browallia New" w:eastAsia="Arial" w:hAnsi="Browallia New" w:cs="Browallia New"/>
          <w:color w:val="000000"/>
        </w:rPr>
      </w:pPr>
    </w:p>
    <w:p w14:paraId="3C9E2CD7" w14:textId="77777777" w:rsidR="0073622C" w:rsidRPr="00454DCC"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454DCC">
        <w:rPr>
          <w:rFonts w:ascii="Browallia New" w:eastAsia="Arial" w:hAnsi="Browallia New" w:cs="Browallia New"/>
          <w:i/>
          <w:iCs/>
          <w:color w:val="000000"/>
          <w:sz w:val="26"/>
          <w:szCs w:val="26"/>
          <w:cs/>
        </w:rPr>
        <w:t>สัญญาอื่น</w:t>
      </w:r>
    </w:p>
    <w:p w14:paraId="1B2B07CE" w14:textId="77777777" w:rsidR="0073622C" w:rsidRPr="00454DCC" w:rsidRDefault="0073622C" w:rsidP="000366CF">
      <w:pPr>
        <w:spacing w:line="240" w:lineRule="auto"/>
        <w:ind w:left="1094" w:hanging="547"/>
        <w:contextualSpacing/>
        <w:jc w:val="thaiDistribute"/>
        <w:rPr>
          <w:rFonts w:ascii="Browallia New" w:eastAsia="Arial" w:hAnsi="Browallia New" w:cs="Browallia New"/>
          <w:color w:val="000000"/>
        </w:rPr>
      </w:pPr>
    </w:p>
    <w:p w14:paraId="5CD71930" w14:textId="5FA45CE4" w:rsidR="0073622C" w:rsidRPr="00454DCC" w:rsidRDefault="0073622C" w:rsidP="0073622C">
      <w:pPr>
        <w:numPr>
          <w:ilvl w:val="0"/>
          <w:numId w:val="2"/>
        </w:numPr>
        <w:spacing w:line="240" w:lineRule="auto"/>
        <w:ind w:left="1094" w:hanging="547"/>
        <w:contextualSpacing/>
        <w:jc w:val="thaiDistribute"/>
        <w:rPr>
          <w:rFonts w:ascii="Browallia New" w:eastAsia="Arial" w:hAnsi="Browallia New" w:cs="Browallia New"/>
          <w:color w:val="000000"/>
          <w:sz w:val="26"/>
          <w:szCs w:val="26"/>
        </w:rPr>
      </w:pPr>
      <w:r w:rsidRPr="00454DCC">
        <w:rPr>
          <w:rFonts w:ascii="Browallia New" w:eastAsia="Arial" w:hAnsi="Browallia New" w:cs="Browallia New"/>
          <w:color w:val="000000"/>
          <w:sz w:val="26"/>
          <w:szCs w:val="26"/>
          <w:cs/>
        </w:rPr>
        <w:t>บริษัทย่อยจำนวน</w:t>
      </w:r>
      <w:r w:rsidRPr="00454DCC">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18</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 xml:space="preserve">แห่งได้เข้าทำสัญญาซ่อมบำรุงระยะยาวสำหรับอุปกรณ์โรงไฟฟ้า โดยสัญญามีระยะเวลา </w:t>
      </w:r>
      <w:r w:rsidRPr="00454DCC">
        <w:rPr>
          <w:rFonts w:ascii="Browallia New" w:eastAsia="Arial" w:hAnsi="Browallia New" w:cs="Browallia New"/>
          <w:color w:val="000000"/>
          <w:sz w:val="26"/>
          <w:szCs w:val="26"/>
        </w:rPr>
        <w:br/>
      </w:r>
      <w:r w:rsidR="002A0E99" w:rsidRPr="002A0E99">
        <w:rPr>
          <w:rFonts w:ascii="Browallia New" w:eastAsia="Arial" w:hAnsi="Browallia New" w:cs="Browallia New"/>
          <w:color w:val="000000"/>
          <w:sz w:val="26"/>
          <w:szCs w:val="26"/>
        </w:rPr>
        <w:t>8</w:t>
      </w:r>
      <w:r w:rsidRPr="00454DCC">
        <w:rPr>
          <w:rFonts w:ascii="Browallia New" w:eastAsia="Arial" w:hAnsi="Browallia New" w:cs="Browallia New"/>
          <w:color w:val="000000"/>
          <w:sz w:val="26"/>
          <w:szCs w:val="26"/>
        </w:rPr>
        <w:t xml:space="preserve"> </w:t>
      </w:r>
      <w:r w:rsidR="001F0EE1" w:rsidRPr="00454DCC">
        <w:rPr>
          <w:rFonts w:ascii="Browallia New" w:eastAsia="Arial" w:hAnsi="Browallia New" w:cs="Browallia New"/>
          <w:color w:val="000000"/>
          <w:sz w:val="26"/>
          <w:szCs w:val="26"/>
          <w:cs/>
        </w:rPr>
        <w:t>ถึง</w:t>
      </w:r>
      <w:r w:rsidRPr="00454DCC">
        <w:rPr>
          <w:rFonts w:ascii="Browallia New" w:eastAsia="Arial" w:hAnsi="Browallia New" w:cs="Browallia New"/>
          <w:color w:val="000000"/>
          <w:sz w:val="26"/>
          <w:szCs w:val="26"/>
          <w:cs/>
        </w:rPr>
        <w:t xml:space="preserve"> </w:t>
      </w:r>
      <w:r w:rsidR="002A0E99" w:rsidRPr="002A0E99">
        <w:rPr>
          <w:rFonts w:ascii="Browallia New" w:eastAsia="Arial" w:hAnsi="Browallia New" w:cs="Browallia New"/>
          <w:color w:val="000000"/>
          <w:sz w:val="26"/>
          <w:szCs w:val="26"/>
        </w:rPr>
        <w:t>22</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ปี นับจากวันที่เริ่มซื้อขายไฟฟ้าเชิงพาณิชย์ และสามารถต่ออายุได้ตามเงื่อนไขที่ระบุไว้ในสัญญา</w:t>
      </w:r>
    </w:p>
    <w:p w14:paraId="5BFE5D38" w14:textId="77777777" w:rsidR="00946AAA" w:rsidRPr="00454DCC" w:rsidRDefault="00946AAA" w:rsidP="000366CF">
      <w:pPr>
        <w:spacing w:line="240" w:lineRule="auto"/>
        <w:ind w:left="1094" w:hanging="547"/>
        <w:contextualSpacing/>
        <w:jc w:val="thaiDistribute"/>
        <w:rPr>
          <w:rFonts w:ascii="Browallia New" w:eastAsia="Arial" w:hAnsi="Browallia New" w:cs="Browallia New"/>
          <w:color w:val="000000"/>
          <w:cs/>
        </w:rPr>
      </w:pPr>
    </w:p>
    <w:p w14:paraId="02D6B8C8" w14:textId="0BC7EAE8" w:rsidR="00267C82" w:rsidRPr="00454DCC" w:rsidRDefault="0073622C" w:rsidP="00274CB0">
      <w:pPr>
        <w:numPr>
          <w:ilvl w:val="0"/>
          <w:numId w:val="2"/>
        </w:numPr>
        <w:spacing w:line="240" w:lineRule="auto"/>
        <w:ind w:left="1080" w:hanging="540"/>
        <w:contextualSpacing/>
        <w:jc w:val="thaiDistribute"/>
        <w:rPr>
          <w:rFonts w:ascii="Browallia New" w:eastAsia="Arial" w:hAnsi="Browallia New" w:cs="Browallia New"/>
          <w:color w:val="000000"/>
          <w:spacing w:val="-4"/>
          <w:sz w:val="26"/>
          <w:szCs w:val="26"/>
        </w:rPr>
      </w:pPr>
      <w:r w:rsidRPr="00454DCC">
        <w:rPr>
          <w:rFonts w:ascii="Browallia New" w:eastAsia="Arial" w:hAnsi="Browallia New" w:cs="Browallia New"/>
          <w:color w:val="000000"/>
          <w:sz w:val="26"/>
          <w:szCs w:val="26"/>
          <w:cs/>
        </w:rPr>
        <w:t xml:space="preserve">ในระหว่างปี พ.ศ. </w:t>
      </w:r>
      <w:r w:rsidR="002A0E99" w:rsidRPr="002A0E99">
        <w:rPr>
          <w:rFonts w:ascii="Browallia New" w:eastAsia="Arial" w:hAnsi="Browallia New" w:cs="Browallia New"/>
          <w:color w:val="000000"/>
          <w:sz w:val="26"/>
          <w:szCs w:val="26"/>
        </w:rPr>
        <w:t>2560</w:t>
      </w:r>
      <w:r w:rsidRPr="00454DCC">
        <w:rPr>
          <w:rFonts w:ascii="Browallia New" w:eastAsia="Arial" w:hAnsi="Browallia New" w:cs="Browallia New"/>
          <w:color w:val="000000"/>
          <w:sz w:val="26"/>
          <w:szCs w:val="26"/>
          <w:cs/>
        </w:rPr>
        <w:t xml:space="preserve"> 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 พ.ศ. </w:t>
      </w:r>
      <w:r w:rsidR="002A0E99" w:rsidRPr="002A0E99">
        <w:rPr>
          <w:rFonts w:ascii="Browallia New" w:eastAsia="Arial" w:hAnsi="Browallia New" w:cs="Browallia New"/>
          <w:color w:val="000000"/>
          <w:sz w:val="26"/>
          <w:szCs w:val="26"/>
        </w:rPr>
        <w:t>2560</w:t>
      </w:r>
      <w:r w:rsidRPr="00454DCC">
        <w:rPr>
          <w:rFonts w:ascii="Browallia New" w:eastAsia="Arial" w:hAnsi="Browallia New" w:cs="Browallia New"/>
          <w:color w:val="000000"/>
          <w:sz w:val="26"/>
          <w:szCs w:val="26"/>
          <w:cs/>
        </w:rPr>
        <w:t xml:space="preserve"> เป็นจำนวนรวม </w:t>
      </w:r>
      <w:r w:rsidR="002A0E99" w:rsidRPr="002A0E99">
        <w:rPr>
          <w:rFonts w:ascii="Browallia New" w:eastAsia="Arial" w:hAnsi="Browallia New" w:cs="Browallia New"/>
          <w:color w:val="000000"/>
          <w:sz w:val="26"/>
          <w:szCs w:val="26"/>
        </w:rPr>
        <w:t>7</w:t>
      </w:r>
      <w:r w:rsidRPr="00454DCC">
        <w:rPr>
          <w:rFonts w:ascii="Browallia New" w:eastAsia="Arial" w:hAnsi="Browallia New" w:cs="Browallia New"/>
          <w:color w:val="000000"/>
          <w:sz w:val="26"/>
          <w:szCs w:val="26"/>
          <w:cs/>
        </w:rPr>
        <w:t xml:space="preserve"> โครงการซึ่งมีกำลังการผลิตรวมทั้งสิ้น </w:t>
      </w:r>
      <w:r w:rsidR="002A0E99" w:rsidRPr="002A0E99">
        <w:rPr>
          <w:rFonts w:ascii="Browallia New" w:eastAsia="Arial" w:hAnsi="Browallia New" w:cs="Browallia New"/>
          <w:color w:val="000000"/>
          <w:sz w:val="26"/>
          <w:szCs w:val="26"/>
        </w:rPr>
        <w:t>30</w:t>
      </w:r>
      <w:r w:rsidRPr="00454DCC">
        <w:rPr>
          <w:rFonts w:ascii="Browallia New" w:eastAsia="Arial" w:hAnsi="Browallia New" w:cs="Browallia New"/>
          <w:color w:val="000000"/>
          <w:sz w:val="26"/>
          <w:szCs w:val="26"/>
          <w:cs/>
        </w:rPr>
        <w:t>.</w:t>
      </w:r>
      <w:r w:rsidR="002A0E99" w:rsidRPr="002A0E99">
        <w:rPr>
          <w:rFonts w:ascii="Browallia New" w:eastAsia="Arial" w:hAnsi="Browallia New" w:cs="Browallia New"/>
          <w:color w:val="000000"/>
          <w:sz w:val="26"/>
          <w:szCs w:val="26"/>
        </w:rPr>
        <w:t>83</w:t>
      </w:r>
      <w:r w:rsidRPr="00454DCC">
        <w:rPr>
          <w:rFonts w:ascii="Browallia New" w:eastAsia="Arial" w:hAnsi="Browallia New" w:cs="Browallia New"/>
          <w:color w:val="000000"/>
          <w:sz w:val="26"/>
          <w:szCs w:val="26"/>
          <w:cs/>
        </w:rPr>
        <w:t xml:space="preserve"> เมกะวัตต์ ภายใต้สัญญาร่วมลงทุนดังกล่าวกลุ่มกิจการจะต้องปฏิบัติตามเงื่อนไขต่างและข้อกำหนดตามที่ระบุไว้ในสัญญา</w:t>
      </w:r>
    </w:p>
    <w:p w14:paraId="027B84BC" w14:textId="77777777" w:rsidR="00E445E6" w:rsidRPr="00505935" w:rsidRDefault="00E445E6" w:rsidP="00505935">
      <w:pPr>
        <w:spacing w:line="240" w:lineRule="auto"/>
        <w:ind w:left="1094" w:hanging="547"/>
        <w:contextualSpacing/>
        <w:jc w:val="thaiDistribute"/>
        <w:rPr>
          <w:rFonts w:ascii="Browallia New" w:eastAsia="Arial" w:hAnsi="Browallia New" w:cs="Browallia New"/>
          <w:color w:val="000000"/>
          <w:cs/>
        </w:rPr>
      </w:pPr>
    </w:p>
    <w:p w14:paraId="60C27022" w14:textId="2DB5B4EB" w:rsidR="00274CB0" w:rsidRPr="00454DCC" w:rsidRDefault="00CD101D" w:rsidP="00CE335D">
      <w:pPr>
        <w:numPr>
          <w:ilvl w:val="0"/>
          <w:numId w:val="2"/>
        </w:numPr>
        <w:spacing w:line="240" w:lineRule="auto"/>
        <w:ind w:left="1080" w:hanging="540"/>
        <w:contextualSpacing/>
        <w:jc w:val="thaiDistribute"/>
        <w:rPr>
          <w:rFonts w:ascii="Browallia New" w:eastAsia="Arial" w:hAnsi="Browallia New" w:cs="Browallia New"/>
          <w:color w:val="000000"/>
          <w:spacing w:val="-4"/>
          <w:sz w:val="26"/>
          <w:szCs w:val="26"/>
        </w:rPr>
      </w:pPr>
      <w:r w:rsidRPr="00454DCC">
        <w:rPr>
          <w:rFonts w:ascii="Browallia New" w:eastAsia="Arial" w:hAnsi="Browallia New" w:cs="Browallia New"/>
          <w:color w:val="000000"/>
          <w:spacing w:val="-4"/>
          <w:sz w:val="26"/>
          <w:szCs w:val="26"/>
          <w:cs/>
        </w:rPr>
        <w:t xml:space="preserve">เมื่อวันที่ </w:t>
      </w:r>
      <w:r w:rsidR="002A0E99" w:rsidRPr="002A0E99">
        <w:rPr>
          <w:rFonts w:ascii="Browallia New" w:eastAsia="Arial" w:hAnsi="Browallia New" w:cs="Browallia New"/>
          <w:color w:val="000000"/>
          <w:spacing w:val="-4"/>
          <w:sz w:val="26"/>
          <w:szCs w:val="26"/>
        </w:rPr>
        <w:t>18</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 xml:space="preserve">พฤษภาคม พ.ศ. </w:t>
      </w:r>
      <w:r w:rsidR="002A0E99" w:rsidRPr="002A0E99">
        <w:rPr>
          <w:rFonts w:ascii="Browallia New" w:eastAsia="Arial" w:hAnsi="Browallia New" w:cs="Browallia New"/>
          <w:color w:val="000000"/>
          <w:spacing w:val="-4"/>
          <w:sz w:val="26"/>
          <w:szCs w:val="26"/>
        </w:rPr>
        <w:t>2559</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 xml:space="preserve">บริษัทย่อยได้ตกลงในสัญญาจะซื้อจะขายที่ดินรวม </w:t>
      </w:r>
      <w:r w:rsidR="002A0E99" w:rsidRPr="002A0E99">
        <w:rPr>
          <w:rFonts w:ascii="Browallia New" w:eastAsia="Arial" w:hAnsi="Browallia New" w:cs="Browallia New"/>
          <w:color w:val="000000"/>
          <w:spacing w:val="-4"/>
          <w:sz w:val="26"/>
          <w:szCs w:val="26"/>
        </w:rPr>
        <w:t>33</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 xml:space="preserve">สัญญา จากผู้จะขายที่ดินจำนวนสองราย โดยสัญญาจะซื้อจะขายที่ดินดังกล่าวมีมูลค่าที่ดินรวมทั้งสิ้น </w:t>
      </w:r>
      <w:r w:rsidR="002A0E99" w:rsidRPr="002A0E99">
        <w:rPr>
          <w:rFonts w:ascii="Browallia New" w:eastAsia="Arial" w:hAnsi="Browallia New" w:cs="Browallia New"/>
          <w:color w:val="000000"/>
          <w:spacing w:val="-4"/>
          <w:sz w:val="26"/>
          <w:szCs w:val="26"/>
        </w:rPr>
        <w:t>8</w:t>
      </w:r>
      <w:r w:rsidRPr="00454DCC">
        <w:rPr>
          <w:rFonts w:ascii="Browallia New" w:eastAsia="Arial" w:hAnsi="Browallia New" w:cs="Browallia New"/>
          <w:color w:val="000000"/>
          <w:spacing w:val="-4"/>
          <w:sz w:val="26"/>
          <w:szCs w:val="26"/>
        </w:rPr>
        <w:t>,</w:t>
      </w:r>
      <w:r w:rsidR="002A0E99" w:rsidRPr="002A0E99">
        <w:rPr>
          <w:rFonts w:ascii="Browallia New" w:eastAsia="Arial" w:hAnsi="Browallia New" w:cs="Browallia New"/>
          <w:color w:val="000000"/>
          <w:spacing w:val="-4"/>
          <w:sz w:val="26"/>
          <w:szCs w:val="26"/>
        </w:rPr>
        <w:t>277</w:t>
      </w:r>
      <w:r w:rsidRPr="00454DCC">
        <w:rPr>
          <w:rFonts w:ascii="Browallia New" w:eastAsia="Arial" w:hAnsi="Browallia New" w:cs="Browallia New"/>
          <w:color w:val="000000"/>
          <w:spacing w:val="-4"/>
          <w:sz w:val="26"/>
          <w:szCs w:val="26"/>
        </w:rPr>
        <w:t>.</w:t>
      </w:r>
      <w:r w:rsidR="002A0E99" w:rsidRPr="002A0E99">
        <w:rPr>
          <w:rFonts w:ascii="Browallia New" w:eastAsia="Arial" w:hAnsi="Browallia New" w:cs="Browallia New"/>
          <w:color w:val="000000"/>
          <w:spacing w:val="-4"/>
          <w:sz w:val="26"/>
          <w:szCs w:val="26"/>
        </w:rPr>
        <w:t>25</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 xml:space="preserve">ล้านบาท โดยมีวัตถุประสงค์ในการใช้ที่ดินดังกล่าวเพื่อการพัฒนาโครงการผลิตไฟฟ้าจากพลังงานแสงอาทิตย์แบบติดตั้งบนพื้นดินจำนวน </w:t>
      </w:r>
      <w:r w:rsidR="002A0E99" w:rsidRPr="002A0E99">
        <w:rPr>
          <w:rFonts w:ascii="Browallia New" w:eastAsia="Arial" w:hAnsi="Browallia New" w:cs="Browallia New"/>
          <w:color w:val="000000"/>
          <w:spacing w:val="-4"/>
          <w:sz w:val="26"/>
          <w:szCs w:val="26"/>
        </w:rPr>
        <w:t>33</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 xml:space="preserve">โครงการของบริษัทย่อยในอนาคต โดย ณ วันที่ </w:t>
      </w:r>
      <w:r w:rsidR="002A0E99" w:rsidRPr="002A0E99">
        <w:rPr>
          <w:rFonts w:ascii="Browallia New" w:eastAsia="Arial" w:hAnsi="Browallia New" w:cs="Browallia New"/>
          <w:color w:val="000000"/>
          <w:spacing w:val="-4"/>
          <w:sz w:val="26"/>
          <w:szCs w:val="26"/>
        </w:rPr>
        <w:t>31</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 xml:space="preserve">ธันวาคม พ.ศ. </w:t>
      </w:r>
      <w:r w:rsidR="002A0E99" w:rsidRPr="002A0E99">
        <w:rPr>
          <w:rFonts w:ascii="Browallia New" w:eastAsia="Arial" w:hAnsi="Browallia New" w:cs="Browallia New"/>
          <w:color w:val="000000"/>
          <w:spacing w:val="-4"/>
          <w:sz w:val="26"/>
          <w:szCs w:val="26"/>
        </w:rPr>
        <w:t>2567</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 xml:space="preserve">บริษัทย่อยดังกล่าวมีเงินมัดจำค่าซื้อที่ดินภายใต้สัญญาจะซื้อจะขายที่ดินคงเหลือเป็นจำนวนเงินรวม </w:t>
      </w:r>
      <w:r w:rsidR="002A0E99" w:rsidRPr="002A0E99">
        <w:rPr>
          <w:rFonts w:ascii="Browallia New" w:eastAsia="Arial" w:hAnsi="Browallia New" w:cs="Browallia New"/>
          <w:color w:val="000000"/>
          <w:spacing w:val="-4"/>
          <w:sz w:val="26"/>
          <w:szCs w:val="26"/>
        </w:rPr>
        <w:t>308</w:t>
      </w:r>
      <w:r w:rsidRPr="00454DCC">
        <w:rPr>
          <w:rFonts w:ascii="Browallia New" w:eastAsia="Arial" w:hAnsi="Browallia New" w:cs="Browallia New"/>
          <w:color w:val="000000"/>
          <w:spacing w:val="-4"/>
          <w:sz w:val="26"/>
          <w:szCs w:val="26"/>
        </w:rPr>
        <w:t>.</w:t>
      </w:r>
      <w:r w:rsidR="002A0E99" w:rsidRPr="002A0E99">
        <w:rPr>
          <w:rFonts w:ascii="Browallia New" w:eastAsia="Arial" w:hAnsi="Browallia New" w:cs="Browallia New"/>
          <w:color w:val="000000"/>
          <w:spacing w:val="-4"/>
          <w:sz w:val="26"/>
          <w:szCs w:val="26"/>
        </w:rPr>
        <w:t>02</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 xml:space="preserve">ล้านบาท (พ.ศ. </w:t>
      </w:r>
      <w:r w:rsidR="002A0E99" w:rsidRPr="002A0E99">
        <w:rPr>
          <w:rFonts w:ascii="Browallia New" w:eastAsia="Arial" w:hAnsi="Browallia New" w:cs="Browallia New"/>
          <w:color w:val="000000"/>
          <w:spacing w:val="-4"/>
          <w:sz w:val="26"/>
          <w:szCs w:val="26"/>
        </w:rPr>
        <w:t>2566</w:t>
      </w:r>
      <w:r w:rsidRPr="00454DCC">
        <w:rPr>
          <w:rFonts w:ascii="Browallia New" w:eastAsia="Arial" w:hAnsi="Browallia New" w:cs="Browallia New"/>
          <w:color w:val="000000"/>
          <w:spacing w:val="-4"/>
          <w:sz w:val="26"/>
          <w:szCs w:val="26"/>
        </w:rPr>
        <w:t xml:space="preserve"> : </w:t>
      </w:r>
      <w:r w:rsidR="002A0E99" w:rsidRPr="002A0E99">
        <w:rPr>
          <w:rFonts w:ascii="Browallia New" w:eastAsia="Arial" w:hAnsi="Browallia New" w:cs="Browallia New"/>
          <w:color w:val="000000"/>
          <w:spacing w:val="-4"/>
          <w:sz w:val="26"/>
          <w:szCs w:val="26"/>
        </w:rPr>
        <w:t>308</w:t>
      </w:r>
      <w:r w:rsidRPr="00454DCC">
        <w:rPr>
          <w:rFonts w:ascii="Browallia New" w:eastAsia="Arial" w:hAnsi="Browallia New" w:cs="Browallia New"/>
          <w:color w:val="000000"/>
          <w:spacing w:val="-4"/>
          <w:sz w:val="26"/>
          <w:szCs w:val="26"/>
        </w:rPr>
        <w:t>.</w:t>
      </w:r>
      <w:r w:rsidR="002A0E99" w:rsidRPr="002A0E99">
        <w:rPr>
          <w:rFonts w:ascii="Browallia New" w:eastAsia="Arial" w:hAnsi="Browallia New" w:cs="Browallia New"/>
          <w:color w:val="000000"/>
          <w:spacing w:val="-4"/>
          <w:sz w:val="26"/>
          <w:szCs w:val="26"/>
        </w:rPr>
        <w:t>02</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ล้านบาท) ทั้งนี้บริษัทย่อยมีสิทธิได้รับเงินมัดจำค่าจะซื้อจะขายที่ดินดังกล่าวคืนจากผู้จะขายหากการซื้อขายที่ดินตามสัญญาโครงการหนึ่งโครงการใดเช่นนั้น</w:t>
      </w:r>
      <w:r w:rsidR="00145421">
        <w:rPr>
          <w:rFonts w:ascii="Browallia New" w:eastAsia="Arial" w:hAnsi="Browallia New" w:cs="Browallia New"/>
          <w:color w:val="000000"/>
          <w:spacing w:val="-4"/>
          <w:sz w:val="26"/>
          <w:szCs w:val="26"/>
          <w:cs/>
        </w:rPr>
        <w:br/>
      </w:r>
      <w:r w:rsidRPr="00454DCC">
        <w:rPr>
          <w:rFonts w:ascii="Browallia New" w:eastAsia="Arial" w:hAnsi="Browallia New" w:cs="Browallia New"/>
          <w:color w:val="000000"/>
          <w:spacing w:val="-4"/>
          <w:sz w:val="26"/>
          <w:szCs w:val="26"/>
          <w:cs/>
        </w:rPr>
        <w:t>ไม่สามารถได้รับการดำเนินการในท้ายสุด</w:t>
      </w:r>
    </w:p>
    <w:p w14:paraId="7CF31202" w14:textId="77777777" w:rsidR="00E445E6" w:rsidRPr="00505935" w:rsidRDefault="00E445E6" w:rsidP="00505935">
      <w:pPr>
        <w:spacing w:line="240" w:lineRule="auto"/>
        <w:ind w:left="1094" w:hanging="547"/>
        <w:contextualSpacing/>
        <w:jc w:val="thaiDistribute"/>
        <w:rPr>
          <w:rFonts w:ascii="Browallia New" w:eastAsia="Arial" w:hAnsi="Browallia New" w:cs="Browallia New"/>
          <w:color w:val="000000"/>
        </w:rPr>
      </w:pPr>
    </w:p>
    <w:p w14:paraId="2A7245F8" w14:textId="71CDBF3D" w:rsidR="00E445E6" w:rsidRPr="00145421" w:rsidRDefault="00616059" w:rsidP="00CE335D">
      <w:pPr>
        <w:numPr>
          <w:ilvl w:val="0"/>
          <w:numId w:val="2"/>
        </w:numPr>
        <w:spacing w:line="240" w:lineRule="auto"/>
        <w:ind w:left="1080" w:hanging="540"/>
        <w:contextualSpacing/>
        <w:jc w:val="thaiDistribute"/>
        <w:rPr>
          <w:rFonts w:ascii="Browallia New" w:eastAsia="Arial" w:hAnsi="Browallia New" w:cs="Browallia New"/>
          <w:color w:val="000000"/>
          <w:sz w:val="26"/>
          <w:szCs w:val="26"/>
        </w:rPr>
      </w:pPr>
      <w:r w:rsidRPr="00454DCC">
        <w:rPr>
          <w:rFonts w:ascii="Browallia New" w:eastAsia="Arial" w:hAnsi="Browallia New" w:cs="Browallia New"/>
          <w:color w:val="000000"/>
          <w:spacing w:val="-4"/>
          <w:sz w:val="26"/>
          <w:szCs w:val="26"/>
          <w:cs/>
        </w:rPr>
        <w:t xml:space="preserve">ในระหว่างปี พ.ศ. </w:t>
      </w:r>
      <w:r w:rsidR="002A0E99" w:rsidRPr="002A0E99">
        <w:rPr>
          <w:rFonts w:ascii="Browallia New" w:eastAsia="Arial" w:hAnsi="Browallia New" w:cs="Browallia New"/>
          <w:color w:val="000000"/>
          <w:spacing w:val="-4"/>
          <w:sz w:val="26"/>
          <w:szCs w:val="26"/>
        </w:rPr>
        <w:t>2567</w:t>
      </w:r>
      <w:r w:rsidRPr="00454DCC">
        <w:rPr>
          <w:rFonts w:ascii="Browallia New" w:eastAsia="Arial" w:hAnsi="Browallia New" w:cs="Browallia New"/>
          <w:color w:val="000000"/>
          <w:spacing w:val="-4"/>
          <w:sz w:val="26"/>
          <w:szCs w:val="26"/>
        </w:rPr>
        <w:t xml:space="preserve"> </w:t>
      </w:r>
      <w:r w:rsidRPr="00454DCC">
        <w:rPr>
          <w:rFonts w:ascii="Browallia New" w:eastAsia="Arial" w:hAnsi="Browallia New" w:cs="Browallia New"/>
          <w:color w:val="000000"/>
          <w:spacing w:val="-4"/>
          <w:sz w:val="26"/>
          <w:szCs w:val="26"/>
          <w:cs/>
        </w:rPr>
        <w:t>บริษัทย่อยสองแห่งได้ตกลงในสัญญาจะซื้อจะขายที่ดินจากผู้จะขายที่ดินจำนวนสามราย โดยมี</w:t>
      </w:r>
      <w:r w:rsidRPr="00145421">
        <w:rPr>
          <w:rFonts w:ascii="Browallia New" w:eastAsia="Arial" w:hAnsi="Browallia New" w:cs="Browallia New"/>
          <w:color w:val="000000"/>
          <w:sz w:val="26"/>
          <w:szCs w:val="26"/>
          <w:cs/>
        </w:rPr>
        <w:t xml:space="preserve">วัตถุประสงค์ในการใช้ที่ดินดังกล่าวเพื่อการพัฒนาโครงการผลิตไฟฟ้าของบริษัทย่อยในอนาคต โดย ณ วันที่ </w:t>
      </w:r>
      <w:r w:rsidR="00145421">
        <w:rPr>
          <w:rFonts w:ascii="Browallia New" w:eastAsia="Arial" w:hAnsi="Browallia New" w:cs="Browallia New"/>
          <w:color w:val="000000"/>
          <w:sz w:val="26"/>
          <w:szCs w:val="26"/>
          <w:cs/>
        </w:rPr>
        <w:br/>
      </w:r>
      <w:r w:rsidR="002A0E99" w:rsidRPr="002A0E99">
        <w:rPr>
          <w:rFonts w:ascii="Browallia New" w:eastAsia="Arial" w:hAnsi="Browallia New" w:cs="Browallia New"/>
          <w:color w:val="000000"/>
          <w:sz w:val="26"/>
          <w:szCs w:val="26"/>
        </w:rPr>
        <w:t>31</w:t>
      </w:r>
      <w:r w:rsidRPr="00145421">
        <w:rPr>
          <w:rFonts w:ascii="Browallia New" w:eastAsia="Arial" w:hAnsi="Browallia New" w:cs="Browallia New"/>
          <w:color w:val="000000"/>
          <w:sz w:val="26"/>
          <w:szCs w:val="26"/>
        </w:rPr>
        <w:t xml:space="preserve"> </w:t>
      </w:r>
      <w:r w:rsidRPr="00145421">
        <w:rPr>
          <w:rFonts w:ascii="Browallia New" w:eastAsia="Arial" w:hAnsi="Browallia New" w:cs="Browallia New"/>
          <w:color w:val="000000"/>
          <w:sz w:val="26"/>
          <w:szCs w:val="26"/>
          <w:cs/>
        </w:rPr>
        <w:t xml:space="preserve">ธันวาคม พ.ศ. </w:t>
      </w:r>
      <w:r w:rsidR="002A0E99" w:rsidRPr="002A0E99">
        <w:rPr>
          <w:rFonts w:ascii="Browallia New" w:eastAsia="Arial" w:hAnsi="Browallia New" w:cs="Browallia New"/>
          <w:color w:val="000000"/>
          <w:sz w:val="26"/>
          <w:szCs w:val="26"/>
        </w:rPr>
        <w:t>2567</w:t>
      </w:r>
      <w:r w:rsidRPr="00145421">
        <w:rPr>
          <w:rFonts w:ascii="Browallia New" w:eastAsia="Arial" w:hAnsi="Browallia New" w:cs="Browallia New"/>
          <w:color w:val="000000"/>
          <w:sz w:val="26"/>
          <w:szCs w:val="26"/>
        </w:rPr>
        <w:t xml:space="preserve"> </w:t>
      </w:r>
      <w:r w:rsidRPr="00145421">
        <w:rPr>
          <w:rFonts w:ascii="Browallia New" w:eastAsia="Arial" w:hAnsi="Browallia New" w:cs="Browallia New"/>
          <w:color w:val="000000"/>
          <w:sz w:val="26"/>
          <w:szCs w:val="26"/>
          <w:cs/>
        </w:rPr>
        <w:t xml:space="preserve">บริษัทย่อยดังกล่าวมีเงินมัดจำค่าซื้อที่ดินภายใต้สัญญาจะซื้อจะขายที่ดินคงเหลือเป็นจำนวนเงินรวม </w:t>
      </w:r>
      <w:r w:rsidR="002A0E99" w:rsidRPr="002A0E99">
        <w:rPr>
          <w:rFonts w:ascii="Browallia New" w:eastAsia="Arial" w:hAnsi="Browallia New" w:cs="Browallia New"/>
          <w:color w:val="000000"/>
          <w:sz w:val="26"/>
          <w:szCs w:val="26"/>
        </w:rPr>
        <w:t>77</w:t>
      </w:r>
      <w:r w:rsidRPr="00145421">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90</w:t>
      </w:r>
      <w:r w:rsidRPr="00145421">
        <w:rPr>
          <w:rFonts w:ascii="Browallia New" w:eastAsia="Arial" w:hAnsi="Browallia New" w:cs="Browallia New"/>
          <w:color w:val="000000"/>
          <w:sz w:val="26"/>
          <w:szCs w:val="26"/>
        </w:rPr>
        <w:t xml:space="preserve"> </w:t>
      </w:r>
      <w:r w:rsidRPr="00145421">
        <w:rPr>
          <w:rFonts w:ascii="Browallia New" w:eastAsia="Arial" w:hAnsi="Browallia New" w:cs="Browallia New"/>
          <w:color w:val="000000"/>
          <w:sz w:val="26"/>
          <w:szCs w:val="26"/>
          <w:cs/>
        </w:rPr>
        <w:t>ล้านบาท ทั้งนี้บริษัทย่อยทั้งสองมีสิทธิได้รับเงินมัดจำค่าจะซื้อจะขายที่ดินดังกล่าวคืนจากผู้จะขายหากการซื้อขายหากไม่เป็นไปตามเงื่อนไขและข้อกำหนดตามที่ระบุไว้ในสัญญา</w:t>
      </w:r>
    </w:p>
    <w:p w14:paraId="1F08067E" w14:textId="77777777" w:rsidR="009F1F16" w:rsidRPr="00505935" w:rsidRDefault="009F1F16" w:rsidP="00505935">
      <w:pPr>
        <w:spacing w:line="240" w:lineRule="auto"/>
        <w:ind w:left="1094" w:hanging="547"/>
        <w:contextualSpacing/>
        <w:jc w:val="thaiDistribute"/>
        <w:rPr>
          <w:rFonts w:ascii="Browallia New" w:eastAsia="Arial" w:hAnsi="Browallia New" w:cs="Browallia New"/>
          <w:color w:val="000000"/>
          <w:cs/>
        </w:rPr>
      </w:pPr>
    </w:p>
    <w:p w14:paraId="30902C77" w14:textId="798AF4E1" w:rsidR="009F1F16" w:rsidRPr="00044B6E" w:rsidRDefault="009F1F16" w:rsidP="00CE335D">
      <w:pPr>
        <w:numPr>
          <w:ilvl w:val="0"/>
          <w:numId w:val="2"/>
        </w:numPr>
        <w:spacing w:line="240" w:lineRule="auto"/>
        <w:ind w:left="1080" w:hanging="540"/>
        <w:contextualSpacing/>
        <w:jc w:val="thaiDistribute"/>
        <w:rPr>
          <w:rFonts w:ascii="Browallia New" w:eastAsia="Arial" w:hAnsi="Browallia New" w:cs="Browallia New"/>
          <w:color w:val="000000"/>
          <w:sz w:val="26"/>
          <w:szCs w:val="26"/>
        </w:rPr>
      </w:pPr>
      <w:r w:rsidRPr="00044B6E">
        <w:rPr>
          <w:rFonts w:ascii="Browallia New" w:eastAsia="Arial" w:hAnsi="Browallia New" w:cs="Browallia New"/>
          <w:color w:val="000000"/>
          <w:sz w:val="26"/>
          <w:szCs w:val="26"/>
          <w:cs/>
        </w:rPr>
        <w:t xml:space="preserve">เมื่อวันที่ </w:t>
      </w:r>
      <w:r w:rsidR="002A0E99" w:rsidRPr="002A0E99">
        <w:rPr>
          <w:rFonts w:ascii="Browallia New" w:eastAsia="Arial" w:hAnsi="Browallia New" w:cs="Browallia New"/>
          <w:color w:val="000000"/>
          <w:sz w:val="26"/>
          <w:szCs w:val="26"/>
        </w:rPr>
        <w:t>24</w:t>
      </w:r>
      <w:r w:rsidRPr="00044B6E">
        <w:rPr>
          <w:rFonts w:ascii="Browallia New" w:eastAsia="Arial" w:hAnsi="Browallia New" w:cs="Browallia New"/>
          <w:color w:val="000000"/>
          <w:sz w:val="26"/>
          <w:szCs w:val="26"/>
          <w:cs/>
        </w:rPr>
        <w:t xml:space="preserve"> ธันวาคม พ.ศ. </w:t>
      </w:r>
      <w:r w:rsidR="002A0E99" w:rsidRPr="002A0E99">
        <w:rPr>
          <w:rFonts w:ascii="Browallia New" w:eastAsia="Arial" w:hAnsi="Browallia New" w:cs="Browallia New"/>
          <w:color w:val="000000"/>
          <w:sz w:val="26"/>
          <w:szCs w:val="26"/>
        </w:rPr>
        <w:t>2561</w:t>
      </w:r>
      <w:r w:rsidRPr="00044B6E">
        <w:rPr>
          <w:rFonts w:ascii="Browallia New" w:eastAsia="Arial" w:hAnsi="Browallia New" w:cs="Browallia New"/>
          <w:color w:val="000000"/>
          <w:sz w:val="26"/>
          <w:szCs w:val="26"/>
          <w:cs/>
        </w:rPr>
        <w:t xml:space="preserve"> บริษัทย่อยสองแห่งได้ตกลงในสัญญาจะซื้อจะขายที่ดินรวม </w:t>
      </w:r>
      <w:r w:rsidR="002A0E99" w:rsidRPr="002A0E99">
        <w:rPr>
          <w:rFonts w:ascii="Browallia New" w:eastAsia="Arial" w:hAnsi="Browallia New" w:cs="Browallia New"/>
          <w:color w:val="000000"/>
          <w:sz w:val="26"/>
          <w:szCs w:val="26"/>
        </w:rPr>
        <w:t>2</w:t>
      </w:r>
      <w:r w:rsidRPr="00044B6E">
        <w:rPr>
          <w:rFonts w:ascii="Browallia New" w:eastAsia="Arial" w:hAnsi="Browallia New" w:cs="Browallia New"/>
          <w:color w:val="000000"/>
          <w:sz w:val="26"/>
          <w:szCs w:val="26"/>
          <w:cs/>
        </w:rPr>
        <w:t xml:space="preserve"> สัญญาจากผู้จะขายที่ดินรายหนึ่ง โดยสัญญาจะซื้อจะขายที่ดินดังกล่าวมีมูลค่าที่ดินรวมทั้งสิ้น </w:t>
      </w:r>
      <w:r w:rsidR="002A0E99" w:rsidRPr="002A0E99">
        <w:rPr>
          <w:rFonts w:ascii="Browallia New" w:eastAsia="Arial" w:hAnsi="Browallia New" w:cs="Browallia New"/>
          <w:color w:val="000000"/>
          <w:sz w:val="26"/>
          <w:szCs w:val="26"/>
        </w:rPr>
        <w:t>387</w:t>
      </w:r>
      <w:r w:rsidRPr="00044B6E">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15</w:t>
      </w:r>
      <w:r w:rsidRPr="00044B6E">
        <w:rPr>
          <w:rFonts w:ascii="Browallia New" w:eastAsia="Arial" w:hAnsi="Browallia New" w:cs="Browallia New"/>
          <w:color w:val="000000"/>
          <w:sz w:val="26"/>
          <w:szCs w:val="26"/>
          <w:cs/>
        </w:rPr>
        <w:t xml:space="preserve"> ล้านบาท โดยมีวัตถุประสงค์ในการใช้ที่ดินดังกล่าวเพื่อการพัฒนาโครงการผลิตไฟฟ้าจากพลังงานความร้อนร่วมในอนาคต โดย ณ วันที่ </w:t>
      </w:r>
      <w:r w:rsidR="002A0E99" w:rsidRPr="002A0E99">
        <w:rPr>
          <w:rFonts w:ascii="Browallia New" w:eastAsia="Arial" w:hAnsi="Browallia New" w:cs="Browallia New"/>
          <w:color w:val="000000"/>
          <w:sz w:val="26"/>
          <w:szCs w:val="26"/>
        </w:rPr>
        <w:t>31</w:t>
      </w:r>
      <w:r w:rsidRPr="00044B6E">
        <w:rPr>
          <w:rFonts w:ascii="Browallia New" w:eastAsia="Arial" w:hAnsi="Browallia New" w:cs="Browallia New"/>
          <w:color w:val="000000"/>
          <w:sz w:val="26"/>
          <w:szCs w:val="26"/>
          <w:cs/>
        </w:rPr>
        <w:t xml:space="preserve"> ธันวาคม </w:t>
      </w:r>
      <w:r w:rsidR="00145421" w:rsidRPr="00044B6E">
        <w:rPr>
          <w:rFonts w:ascii="Browallia New" w:eastAsia="Arial" w:hAnsi="Browallia New" w:cs="Browallia New"/>
          <w:color w:val="000000"/>
          <w:sz w:val="26"/>
          <w:szCs w:val="26"/>
          <w:cs/>
        </w:rPr>
        <w:br/>
      </w:r>
      <w:r w:rsidRPr="00044B6E">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2566</w:t>
      </w:r>
      <w:r w:rsidRPr="00044B6E">
        <w:rPr>
          <w:rFonts w:ascii="Browallia New" w:eastAsia="Arial" w:hAnsi="Browallia New" w:cs="Browallia New"/>
          <w:color w:val="000000"/>
          <w:sz w:val="26"/>
          <w:szCs w:val="26"/>
          <w:cs/>
        </w:rPr>
        <w:t xml:space="preserve"> บริษัทย่อยสองแห่งดังกล่าวมีเงินมัดจำค่าซื้อที่ดินภายใต้สัญญาจะซื้อจะขายที่ดินคงเหลือเป็นจำนวนเงินรวม </w:t>
      </w:r>
      <w:r w:rsidR="002A0E99" w:rsidRPr="002A0E99">
        <w:rPr>
          <w:rFonts w:ascii="Browallia New" w:eastAsia="Arial" w:hAnsi="Browallia New" w:cs="Browallia New"/>
          <w:color w:val="000000"/>
          <w:sz w:val="26"/>
          <w:szCs w:val="26"/>
        </w:rPr>
        <w:t>291</w:t>
      </w:r>
      <w:r w:rsidRPr="00044B6E">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41</w:t>
      </w:r>
      <w:r w:rsidRPr="00044B6E">
        <w:rPr>
          <w:rFonts w:ascii="Browallia New" w:eastAsia="Arial" w:hAnsi="Browallia New" w:cs="Browallia New"/>
          <w:color w:val="000000"/>
          <w:sz w:val="26"/>
          <w:szCs w:val="26"/>
          <w:cs/>
        </w:rPr>
        <w:t xml:space="preserve"> ล้านบาท (พ.ศ. </w:t>
      </w:r>
      <w:r w:rsidR="002A0E99" w:rsidRPr="002A0E99">
        <w:rPr>
          <w:rFonts w:ascii="Browallia New" w:eastAsia="Arial" w:hAnsi="Browallia New" w:cs="Browallia New"/>
          <w:color w:val="000000"/>
          <w:sz w:val="26"/>
          <w:szCs w:val="26"/>
        </w:rPr>
        <w:t>2565</w:t>
      </w:r>
      <w:r w:rsidRPr="00044B6E">
        <w:rPr>
          <w:rFonts w:ascii="Browallia New" w:eastAsia="Arial" w:hAnsi="Browallia New" w:cs="Browallia New"/>
          <w:color w:val="000000"/>
          <w:sz w:val="26"/>
          <w:szCs w:val="26"/>
        </w:rPr>
        <w:t xml:space="preserve"> : </w:t>
      </w:r>
      <w:r w:rsidR="002A0E99" w:rsidRPr="002A0E99">
        <w:rPr>
          <w:rFonts w:ascii="Browallia New" w:eastAsia="Arial" w:hAnsi="Browallia New" w:cs="Browallia New"/>
          <w:color w:val="000000"/>
          <w:sz w:val="26"/>
          <w:szCs w:val="26"/>
        </w:rPr>
        <w:t>63</w:t>
      </w:r>
      <w:r w:rsidRPr="00044B6E">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74</w:t>
      </w:r>
      <w:r w:rsidRPr="00044B6E">
        <w:rPr>
          <w:rFonts w:ascii="Browallia New" w:eastAsia="Arial" w:hAnsi="Browallia New" w:cs="Browallia New"/>
          <w:color w:val="000000"/>
          <w:sz w:val="26"/>
          <w:szCs w:val="26"/>
          <w:cs/>
        </w:rPr>
        <w:t xml:space="preserve"> ล้านบาท) ทั้งนี้บริษัทย่อยสองแห่งมีสิทธิได้รับเงินมัดจำดังกล่าวคืนจาก</w:t>
      </w:r>
      <w:r w:rsidR="00145421" w:rsidRPr="00044B6E">
        <w:rPr>
          <w:rFonts w:ascii="Browallia New" w:eastAsia="Arial" w:hAnsi="Browallia New" w:cs="Browallia New"/>
          <w:color w:val="000000"/>
          <w:sz w:val="26"/>
          <w:szCs w:val="26"/>
          <w:cs/>
        </w:rPr>
        <w:br/>
      </w:r>
      <w:r w:rsidRPr="00044B6E">
        <w:rPr>
          <w:rFonts w:ascii="Browallia New" w:eastAsia="Arial" w:hAnsi="Browallia New" w:cs="Browallia New"/>
          <w:color w:val="000000"/>
          <w:sz w:val="26"/>
          <w:szCs w:val="26"/>
          <w:cs/>
        </w:rPr>
        <w:t>ผู้จะขายหากการซื้อขายที่ดินตามสัญญาไม่สามารถได้รับการดำเนินการในท้ายสุด</w:t>
      </w:r>
    </w:p>
    <w:p w14:paraId="4B0F16A6" w14:textId="77777777" w:rsidR="00145421" w:rsidRPr="00044B6E" w:rsidRDefault="00145421">
      <w:pPr>
        <w:spacing w:after="160" w:line="259" w:lineRule="auto"/>
        <w:rPr>
          <w:rFonts w:ascii="Browallia New" w:eastAsia="Arial" w:hAnsi="Browallia New" w:cs="Browallia New"/>
          <w:color w:val="000000"/>
          <w:spacing w:val="-4"/>
          <w:sz w:val="26"/>
          <w:szCs w:val="26"/>
          <w:cs/>
        </w:rPr>
      </w:pPr>
      <w:r w:rsidRPr="00044B6E">
        <w:rPr>
          <w:rFonts w:ascii="Browallia New" w:eastAsia="Arial" w:hAnsi="Browallia New" w:cs="Browallia New"/>
          <w:color w:val="000000"/>
          <w:spacing w:val="-4"/>
          <w:sz w:val="26"/>
          <w:szCs w:val="26"/>
          <w:cs/>
        </w:rPr>
        <w:br w:type="page"/>
      </w:r>
    </w:p>
    <w:p w14:paraId="41060559" w14:textId="78C512FD" w:rsidR="009F1F16" w:rsidRPr="00044B6E" w:rsidRDefault="009F1F16" w:rsidP="00505935">
      <w:pPr>
        <w:numPr>
          <w:ilvl w:val="0"/>
          <w:numId w:val="2"/>
        </w:numPr>
        <w:spacing w:line="240" w:lineRule="auto"/>
        <w:ind w:left="1134" w:hanging="414"/>
        <w:contextualSpacing/>
        <w:jc w:val="thaiDistribute"/>
        <w:rPr>
          <w:rFonts w:ascii="Browallia New" w:eastAsia="Arial" w:hAnsi="Browallia New" w:cs="Browallia New"/>
          <w:color w:val="000000"/>
          <w:sz w:val="26"/>
          <w:szCs w:val="26"/>
        </w:rPr>
      </w:pPr>
      <w:r w:rsidRPr="00044B6E">
        <w:rPr>
          <w:rFonts w:ascii="Browallia New" w:eastAsia="Arial" w:hAnsi="Browallia New" w:cs="Browallia New"/>
          <w:color w:val="000000"/>
          <w:sz w:val="26"/>
          <w:szCs w:val="26"/>
          <w:cs/>
        </w:rPr>
        <w:lastRenderedPageBreak/>
        <w:t xml:space="preserve">ในระหว่างปี พ.ศ. </w:t>
      </w:r>
      <w:r w:rsidR="002A0E99" w:rsidRPr="002A0E99">
        <w:rPr>
          <w:rFonts w:ascii="Browallia New" w:eastAsia="Arial" w:hAnsi="Browallia New" w:cs="Browallia New"/>
          <w:color w:val="000000"/>
          <w:sz w:val="26"/>
          <w:szCs w:val="26"/>
        </w:rPr>
        <w:t>2566</w:t>
      </w:r>
      <w:r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 xml:space="preserve">บริษัทย่อยแห่งหนึ่งได้ตกลงในสัญญาบริการจัดหาและซื้อขายที่ดินเพื่อใช้ในการพัฒนา ติดตั้งและก่อสร้างสายส่งไฟฟ้า โดยสัญญาดังกล่าวมีมูลค่ารวมทั้งสิ้น </w:t>
      </w:r>
      <w:r w:rsidR="002A0E99" w:rsidRPr="002A0E99">
        <w:rPr>
          <w:rFonts w:ascii="Browallia New" w:eastAsia="Arial" w:hAnsi="Browallia New" w:cs="Browallia New"/>
          <w:color w:val="000000"/>
          <w:sz w:val="26"/>
          <w:szCs w:val="26"/>
        </w:rPr>
        <w:t>1</w:t>
      </w:r>
      <w:r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 xml:space="preserve">ล้านดอลลาร์สหรัฐฯ เทียบเท่า </w:t>
      </w:r>
      <w:r w:rsidR="002A0E99" w:rsidRPr="002A0E99">
        <w:rPr>
          <w:rFonts w:ascii="Browallia New" w:eastAsia="Arial" w:hAnsi="Browallia New" w:cs="Browallia New"/>
          <w:color w:val="000000"/>
          <w:sz w:val="26"/>
          <w:szCs w:val="26"/>
        </w:rPr>
        <w:t>34</w:t>
      </w:r>
      <w:r w:rsidRPr="00044B6E">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39</w:t>
      </w:r>
      <w:r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 xml:space="preserve">ล้านบาท </w:t>
      </w:r>
      <w:r w:rsidR="00044B6E" w:rsidRPr="00044B6E">
        <w:rPr>
          <w:rFonts w:ascii="Browallia New" w:eastAsia="Arial" w:hAnsi="Browallia New" w:cs="Browallia New"/>
          <w:color w:val="000000"/>
          <w:sz w:val="26"/>
          <w:szCs w:val="26"/>
          <w:cs/>
        </w:rPr>
        <w:br/>
      </w:r>
      <w:r w:rsidRPr="00044B6E">
        <w:rPr>
          <w:rFonts w:ascii="Browallia New" w:eastAsia="Arial" w:hAnsi="Browallia New" w:cs="Browallia New"/>
          <w:color w:val="000000"/>
          <w:sz w:val="26"/>
          <w:szCs w:val="26"/>
          <w:cs/>
        </w:rPr>
        <w:t xml:space="preserve">ณ วันที่ </w:t>
      </w:r>
      <w:r w:rsidR="002A0E99" w:rsidRPr="002A0E99">
        <w:rPr>
          <w:rFonts w:ascii="Browallia New" w:eastAsia="Arial" w:hAnsi="Browallia New" w:cs="Browallia New"/>
          <w:color w:val="000000"/>
          <w:sz w:val="26"/>
          <w:szCs w:val="26"/>
        </w:rPr>
        <w:t>31</w:t>
      </w:r>
      <w:r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 xml:space="preserve">ธันวาคม พ.ศ. </w:t>
      </w:r>
      <w:r w:rsidR="002A0E99" w:rsidRPr="002A0E99">
        <w:rPr>
          <w:rFonts w:ascii="Browallia New" w:eastAsia="Arial" w:hAnsi="Browallia New" w:cs="Browallia New"/>
          <w:color w:val="000000"/>
          <w:sz w:val="26"/>
          <w:szCs w:val="26"/>
        </w:rPr>
        <w:t>2566</w:t>
      </w:r>
      <w:r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 xml:space="preserve">บริษัทย่อยดังกล่าวมีเงินมัดจำค่าซื้อที่ดินภายใต้สัญญาเป็นจำนวนเงินรวม </w:t>
      </w:r>
      <w:r w:rsidR="002A0E99" w:rsidRPr="002A0E99">
        <w:rPr>
          <w:rFonts w:ascii="Browallia New" w:eastAsia="Arial" w:hAnsi="Browallia New" w:cs="Browallia New"/>
          <w:color w:val="000000"/>
          <w:sz w:val="26"/>
          <w:szCs w:val="26"/>
        </w:rPr>
        <w:t>0</w:t>
      </w:r>
      <w:r w:rsidRPr="00044B6E">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5</w:t>
      </w:r>
      <w:r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 xml:space="preserve">ล้านดอลลาร์สหรัฐฯ เทียบเท่า </w:t>
      </w:r>
      <w:r w:rsidR="002A0E99" w:rsidRPr="002A0E99">
        <w:rPr>
          <w:rFonts w:ascii="Browallia New" w:eastAsia="Arial" w:hAnsi="Browallia New" w:cs="Browallia New"/>
          <w:color w:val="000000"/>
          <w:sz w:val="26"/>
          <w:szCs w:val="26"/>
        </w:rPr>
        <w:t>17</w:t>
      </w:r>
      <w:r w:rsidRPr="00044B6E">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45</w:t>
      </w:r>
      <w:r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ล้านบาท ทั้งนี้บริษัทย่อยมีสิทธิได้รับเงินมัดจำดังกล่าวคืนหากผู้ให้บริการไม่สามารถปฏิบัติตามข้อตกลงหรือไม่สามารถดำเนินการได้ตามสัญญา</w:t>
      </w:r>
    </w:p>
    <w:p w14:paraId="429BE629" w14:textId="77777777" w:rsidR="0082743D" w:rsidRPr="00505935" w:rsidRDefault="0082743D" w:rsidP="00505935">
      <w:pPr>
        <w:spacing w:line="240" w:lineRule="auto"/>
        <w:ind w:left="540"/>
        <w:contextualSpacing/>
        <w:rPr>
          <w:rFonts w:ascii="Browallia New" w:hAnsi="Browallia New" w:cs="Browallia New"/>
          <w:color w:val="000000"/>
          <w:sz w:val="16"/>
          <w:szCs w:val="16"/>
          <w:cs/>
        </w:rPr>
      </w:pPr>
    </w:p>
    <w:p w14:paraId="5B699028" w14:textId="43D4414C" w:rsidR="008047B8" w:rsidRPr="00505935" w:rsidRDefault="008047B8" w:rsidP="00505935">
      <w:pPr>
        <w:pStyle w:val="ListParagraph"/>
        <w:numPr>
          <w:ilvl w:val="0"/>
          <w:numId w:val="2"/>
        </w:numPr>
        <w:spacing w:line="240" w:lineRule="auto"/>
        <w:ind w:left="1170" w:hanging="450"/>
        <w:jc w:val="thaiDistribute"/>
        <w:rPr>
          <w:rFonts w:ascii="Browallia New" w:eastAsia="Arial" w:hAnsi="Browallia New" w:cs="Browallia New"/>
          <w:color w:val="000000"/>
          <w:sz w:val="26"/>
          <w:szCs w:val="26"/>
        </w:rPr>
      </w:pPr>
      <w:r w:rsidRPr="008047B8">
        <w:rPr>
          <w:rFonts w:ascii="Browallia New" w:eastAsia="Arial" w:hAnsi="Browallia New" w:cs="Browallia New"/>
          <w:color w:val="000000"/>
          <w:sz w:val="26"/>
          <w:szCs w:val="26"/>
          <w:cs/>
        </w:rPr>
        <w:t>ในระหว่างปี</w:t>
      </w:r>
      <w:r w:rsidR="00D8522B">
        <w:rPr>
          <w:rFonts w:ascii="Browallia New" w:eastAsia="Arial" w:hAnsi="Browallia New" w:cs="Browallia New"/>
          <w:color w:val="000000"/>
          <w:sz w:val="26"/>
          <w:szCs w:val="26"/>
        </w:rPr>
        <w:t xml:space="preserve"> </w:t>
      </w:r>
      <w:r w:rsidRPr="008047B8">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2565</w:t>
      </w:r>
      <w:r w:rsidRPr="008047B8">
        <w:rPr>
          <w:rFonts w:ascii="Browallia New" w:eastAsia="Arial" w:hAnsi="Browallia New" w:cs="Browallia New"/>
          <w:color w:val="000000"/>
          <w:sz w:val="26"/>
          <w:szCs w:val="26"/>
        </w:rPr>
        <w:t xml:space="preserve"> </w:t>
      </w:r>
      <w:r w:rsidRPr="008047B8">
        <w:rPr>
          <w:rFonts w:ascii="Browallia New" w:eastAsia="Arial" w:hAnsi="Browallia New" w:cs="Browallia New"/>
          <w:color w:val="000000"/>
          <w:sz w:val="26"/>
          <w:szCs w:val="26"/>
          <w:cs/>
        </w:rPr>
        <w:t xml:space="preserve">บริษัทย่อยทางตรงแห่งหนึ่งได้เข้าทำสัญญาซื้อขายหุ้นกับ </w:t>
      </w:r>
      <w:r w:rsidR="002A0E99" w:rsidRPr="002A0E99">
        <w:rPr>
          <w:rFonts w:ascii="Browallia New" w:eastAsia="Arial" w:hAnsi="Browallia New" w:cs="Browallia New"/>
          <w:color w:val="000000"/>
          <w:sz w:val="26"/>
          <w:szCs w:val="26"/>
        </w:rPr>
        <w:t>4</w:t>
      </w:r>
      <w:r w:rsidRPr="008047B8">
        <w:rPr>
          <w:rFonts w:ascii="Browallia New" w:eastAsia="Arial" w:hAnsi="Browallia New" w:cs="Browallia New"/>
          <w:color w:val="000000"/>
          <w:sz w:val="26"/>
          <w:szCs w:val="26"/>
        </w:rPr>
        <w:t xml:space="preserve"> </w:t>
      </w:r>
      <w:r w:rsidRPr="008047B8">
        <w:rPr>
          <w:rFonts w:ascii="Browallia New" w:eastAsia="Arial" w:hAnsi="Browallia New" w:cs="Browallia New"/>
          <w:color w:val="000000"/>
          <w:sz w:val="26"/>
          <w:szCs w:val="26"/>
          <w:cs/>
        </w:rPr>
        <w:t>ฝ่าย สำหรับการแลกเปลี่ยนหุ้นสามัญของกิจการร่วมค้าของกลุ่มกิจการกับบริษัทจดทะเบียนในตลาดหลักทรัพย์ของประเทศมาเลเซียซึ่งเป็นหนี่งในคู่สัญญา อย่างไรก็ตามการเข้าทำธุรกรรมดังกล่าวยังขึ้นอยู่กับการปฎิบัติตามข้อกำหนดและเงื่อนไขของสัญญาที่และการได้รับอนุญาตจากหน่วยงานกำกับดูแล</w:t>
      </w:r>
      <w:r w:rsidR="00FB38FE" w:rsidRPr="00044B6E">
        <w:rPr>
          <w:rFonts w:ascii="Browallia New" w:eastAsia="Arial" w:hAnsi="Browallia New" w:cs="Browallia New"/>
          <w:color w:val="000000"/>
          <w:sz w:val="26"/>
          <w:szCs w:val="26"/>
          <w:cs/>
        </w:rPr>
        <w:t>ที่เกี่ยวข้อง</w:t>
      </w:r>
    </w:p>
    <w:p w14:paraId="7BCC407E" w14:textId="77777777" w:rsidR="008047B8" w:rsidRPr="00505935" w:rsidRDefault="008047B8" w:rsidP="00505935">
      <w:pPr>
        <w:spacing w:line="240" w:lineRule="auto"/>
        <w:ind w:left="540"/>
        <w:contextualSpacing/>
        <w:rPr>
          <w:rFonts w:ascii="Browallia New" w:hAnsi="Browallia New" w:cs="Browallia New"/>
          <w:color w:val="000000"/>
          <w:sz w:val="16"/>
          <w:szCs w:val="16"/>
          <w:cs/>
        </w:rPr>
      </w:pPr>
    </w:p>
    <w:p w14:paraId="1AC8326B" w14:textId="08F538B2" w:rsidR="00FC1C5A" w:rsidRDefault="00782493" w:rsidP="00505935">
      <w:pPr>
        <w:pStyle w:val="ListParagraph"/>
        <w:numPr>
          <w:ilvl w:val="0"/>
          <w:numId w:val="2"/>
        </w:numPr>
        <w:spacing w:line="240" w:lineRule="auto"/>
        <w:ind w:left="1170" w:hanging="450"/>
        <w:jc w:val="thaiDistribute"/>
        <w:rPr>
          <w:rFonts w:ascii="Browallia New" w:eastAsia="Arial" w:hAnsi="Browallia New" w:cs="Browallia New"/>
          <w:color w:val="000000"/>
          <w:sz w:val="26"/>
          <w:szCs w:val="26"/>
        </w:rPr>
      </w:pPr>
      <w:r w:rsidRPr="00044B6E">
        <w:rPr>
          <w:rFonts w:ascii="Browallia New" w:eastAsia="Arial" w:hAnsi="Browallia New" w:cs="Browallia New"/>
          <w:color w:val="000000"/>
          <w:spacing w:val="-4"/>
          <w:sz w:val="26"/>
          <w:szCs w:val="26"/>
          <w:cs/>
        </w:rPr>
        <w:t>ในระหว่างปี พ.ศ.</w:t>
      </w:r>
      <w:r w:rsidR="00ED62D3" w:rsidRPr="00044B6E">
        <w:rPr>
          <w:rFonts w:ascii="Browallia New" w:eastAsia="Arial" w:hAnsi="Browallia New" w:cs="Browallia New"/>
          <w:color w:val="000000"/>
          <w:spacing w:val="-4"/>
          <w:sz w:val="26"/>
          <w:szCs w:val="26"/>
        </w:rPr>
        <w:t xml:space="preserve"> </w:t>
      </w:r>
      <w:r w:rsidR="002A0E99" w:rsidRPr="002A0E99">
        <w:rPr>
          <w:rFonts w:ascii="Browallia New" w:eastAsia="Arial" w:hAnsi="Browallia New" w:cs="Browallia New"/>
          <w:color w:val="000000"/>
          <w:spacing w:val="-4"/>
          <w:sz w:val="26"/>
          <w:szCs w:val="26"/>
        </w:rPr>
        <w:t>2565</w:t>
      </w:r>
      <w:r w:rsidRPr="00044B6E">
        <w:rPr>
          <w:rFonts w:ascii="Browallia New" w:eastAsia="Arial" w:hAnsi="Browallia New" w:cs="Browallia New"/>
          <w:color w:val="000000"/>
          <w:spacing w:val="-4"/>
          <w:sz w:val="26"/>
          <w:szCs w:val="26"/>
          <w:cs/>
        </w:rPr>
        <w:t xml:space="preserve"> บริษัทย่อยทางตรงแห่งหนึ่งได้เข้าทำข้อตกลงเพื่อเข้าลงทุนโครงการโรงไฟฟ้าพลังงานลม</w:t>
      </w:r>
      <w:r w:rsidRPr="00044B6E">
        <w:rPr>
          <w:rFonts w:ascii="Browallia New" w:eastAsia="Arial" w:hAnsi="Browallia New" w:cs="Browallia New"/>
          <w:color w:val="000000"/>
          <w:sz w:val="26"/>
          <w:szCs w:val="26"/>
          <w:cs/>
        </w:rPr>
        <w:t>ซึ่งตั้งอยู่ที่ประเทศสาธารรัฐเกาหลี ภายใต้สัญญาซื้อขายหุ้นรวม</w:t>
      </w:r>
      <w:r w:rsidR="00ED62D3" w:rsidRPr="00044B6E">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2</w:t>
      </w:r>
      <w:r w:rsidRPr="00044B6E">
        <w:rPr>
          <w:rFonts w:ascii="Browallia New" w:eastAsia="Arial" w:hAnsi="Browallia New" w:cs="Browallia New"/>
          <w:color w:val="000000"/>
          <w:sz w:val="26"/>
          <w:szCs w:val="26"/>
          <w:cs/>
        </w:rPr>
        <w:t xml:space="preserve"> สัญญา โดยสัญญาดังกล่าวมีมูลค่ารวมทั้งสิ้น </w:t>
      </w:r>
      <w:r w:rsidR="002A0E99" w:rsidRPr="002A0E99">
        <w:rPr>
          <w:rFonts w:ascii="Browallia New" w:eastAsia="Arial" w:hAnsi="Browallia New" w:cs="Browallia New"/>
          <w:color w:val="000000"/>
          <w:sz w:val="26"/>
          <w:szCs w:val="26"/>
        </w:rPr>
        <w:t>1</w:t>
      </w:r>
      <w:r w:rsidR="00ED62D3" w:rsidRPr="00044B6E">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400</w:t>
      </w:r>
      <w:r w:rsidR="00ED62D3"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 xml:space="preserve">ล้านวอนเกาหลีใต้ (เทียบเท่า </w:t>
      </w:r>
      <w:r w:rsidR="002A0E99" w:rsidRPr="002A0E99">
        <w:rPr>
          <w:rFonts w:ascii="Browallia New" w:eastAsia="Arial" w:hAnsi="Browallia New" w:cs="Browallia New"/>
          <w:color w:val="000000"/>
          <w:sz w:val="26"/>
          <w:szCs w:val="26"/>
        </w:rPr>
        <w:t>37</w:t>
      </w:r>
      <w:r w:rsidR="00692D93" w:rsidRPr="00044B6E">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66</w:t>
      </w:r>
      <w:r w:rsidRPr="00044B6E">
        <w:rPr>
          <w:rFonts w:ascii="Browallia New" w:eastAsia="Arial" w:hAnsi="Browallia New" w:cs="Browallia New"/>
          <w:color w:val="000000"/>
          <w:sz w:val="26"/>
          <w:szCs w:val="26"/>
        </w:rPr>
        <w:t xml:space="preserve"> </w:t>
      </w:r>
      <w:r w:rsidRPr="00044B6E">
        <w:rPr>
          <w:rFonts w:ascii="Browallia New" w:eastAsia="Arial" w:hAnsi="Browallia New" w:cs="Browallia New"/>
          <w:color w:val="000000"/>
          <w:sz w:val="26"/>
          <w:szCs w:val="26"/>
          <w:cs/>
        </w:rPr>
        <w:t>ล้านบาท) ปัจจุบัน</w:t>
      </w:r>
      <w:r w:rsidR="00F109D2" w:rsidRPr="00F109D2">
        <w:rPr>
          <w:rFonts w:ascii="Browallia New" w:eastAsia="Arial" w:hAnsi="Browallia New" w:cs="Browallia New"/>
          <w:color w:val="000000"/>
          <w:sz w:val="26"/>
          <w:szCs w:val="26"/>
          <w:cs/>
        </w:rPr>
        <w:t xml:space="preserve"> การเข้าลงทุนดังกล่าวอยู่ระหว่าง</w:t>
      </w:r>
      <w:r w:rsidR="00AE14A4">
        <w:rPr>
          <w:rFonts w:ascii="Browallia New" w:eastAsia="Arial" w:hAnsi="Browallia New" w:cs="Browallia New" w:hint="cs"/>
          <w:color w:val="000000"/>
          <w:sz w:val="26"/>
          <w:szCs w:val="26"/>
          <w:cs/>
        </w:rPr>
        <w:t>การ</w:t>
      </w:r>
      <w:r w:rsidR="00F109D2" w:rsidRPr="00F109D2">
        <w:rPr>
          <w:rFonts w:ascii="Browallia New" w:eastAsia="Arial" w:hAnsi="Browallia New" w:cs="Browallia New"/>
          <w:color w:val="000000"/>
          <w:sz w:val="26"/>
          <w:szCs w:val="26"/>
          <w:cs/>
        </w:rPr>
        <w:t xml:space="preserve">พิจารณาและอนุมัติของ </w:t>
      </w:r>
      <w:r w:rsidR="005532B0" w:rsidRPr="005532B0">
        <w:rPr>
          <w:rFonts w:ascii="Browallia New" w:eastAsia="Arial" w:hAnsi="Browallia New" w:cs="Browallia New"/>
          <w:color w:val="000000"/>
          <w:sz w:val="26"/>
          <w:szCs w:val="26"/>
        </w:rPr>
        <w:t>Ministry of Trade, Industry and Energy</w:t>
      </w:r>
      <w:r w:rsidR="00242B97" w:rsidRPr="00242B97">
        <w:rPr>
          <w:rFonts w:ascii="Browallia New" w:eastAsia="Arial" w:hAnsi="Browallia New" w:cs="Browallia New"/>
          <w:color w:val="000000"/>
          <w:sz w:val="26"/>
          <w:szCs w:val="26"/>
        </w:rPr>
        <w:t xml:space="preserve"> (“</w:t>
      </w:r>
      <w:r w:rsidR="005532B0" w:rsidRPr="005532B0">
        <w:rPr>
          <w:rFonts w:ascii="Browallia New" w:eastAsia="Arial" w:hAnsi="Browallia New" w:cs="Browallia New"/>
          <w:color w:val="000000"/>
          <w:sz w:val="26"/>
          <w:szCs w:val="26"/>
        </w:rPr>
        <w:t>MOTIE</w:t>
      </w:r>
      <w:r w:rsidR="00242B97" w:rsidRPr="00242B97">
        <w:rPr>
          <w:rFonts w:ascii="Browallia New" w:eastAsia="Arial" w:hAnsi="Browallia New" w:cs="Browallia New"/>
          <w:color w:val="000000"/>
          <w:sz w:val="26"/>
          <w:szCs w:val="26"/>
        </w:rPr>
        <w:t>”)</w:t>
      </w:r>
      <w:r w:rsidR="00F109D2" w:rsidRPr="00F109D2">
        <w:rPr>
          <w:rFonts w:ascii="Browallia New" w:eastAsia="Arial" w:hAnsi="Browallia New" w:cs="Browallia New"/>
          <w:color w:val="000000"/>
          <w:sz w:val="26"/>
          <w:szCs w:val="26"/>
        </w:rPr>
        <w:t xml:space="preserve"> </w:t>
      </w:r>
      <w:r w:rsidR="00F109D2" w:rsidRPr="00F109D2">
        <w:rPr>
          <w:rFonts w:ascii="Browallia New" w:eastAsia="Arial" w:hAnsi="Browallia New" w:cs="Browallia New"/>
          <w:color w:val="000000"/>
          <w:sz w:val="26"/>
          <w:szCs w:val="26"/>
          <w:cs/>
        </w:rPr>
        <w:t xml:space="preserve">และหน่วยงานที่เกี่ยวข้องของสาธารณรัฐเกาหลี </w:t>
      </w:r>
    </w:p>
    <w:p w14:paraId="1E8BE9C3" w14:textId="77777777" w:rsidR="00FC1C5A" w:rsidRPr="00505935" w:rsidRDefault="00FC1C5A" w:rsidP="00505935">
      <w:pPr>
        <w:spacing w:line="240" w:lineRule="auto"/>
        <w:ind w:left="540"/>
        <w:contextualSpacing/>
        <w:rPr>
          <w:rFonts w:ascii="Browallia New" w:hAnsi="Browallia New" w:cs="Browallia New"/>
          <w:color w:val="000000"/>
          <w:sz w:val="16"/>
          <w:szCs w:val="16"/>
        </w:rPr>
      </w:pPr>
    </w:p>
    <w:p w14:paraId="7A4E0D8F" w14:textId="3994E93D" w:rsidR="00FC1C5A" w:rsidRPr="00044B6E" w:rsidRDefault="00FC1C5A" w:rsidP="00505935">
      <w:pPr>
        <w:pStyle w:val="ListParagraph"/>
        <w:numPr>
          <w:ilvl w:val="0"/>
          <w:numId w:val="2"/>
        </w:numPr>
        <w:spacing w:line="240" w:lineRule="auto"/>
        <w:ind w:left="1170" w:hanging="450"/>
        <w:jc w:val="thaiDistribute"/>
        <w:rPr>
          <w:rFonts w:ascii="Browallia New" w:eastAsia="Arial" w:hAnsi="Browallia New" w:cs="Browallia New"/>
          <w:color w:val="000000"/>
          <w:spacing w:val="-4"/>
          <w:sz w:val="26"/>
          <w:szCs w:val="26"/>
        </w:rPr>
      </w:pPr>
      <w:r w:rsidRPr="00044B6E">
        <w:rPr>
          <w:rFonts w:ascii="Browallia New" w:eastAsia="Arial" w:hAnsi="Browallia New" w:cs="Browallia New"/>
          <w:color w:val="000000"/>
          <w:spacing w:val="-4"/>
          <w:sz w:val="26"/>
          <w:szCs w:val="26"/>
          <w:cs/>
        </w:rPr>
        <w:t>ในระหว่างปี พ.ศ.</w:t>
      </w:r>
      <w:r w:rsidRPr="00044B6E">
        <w:rPr>
          <w:rFonts w:ascii="Browallia New" w:eastAsia="Arial" w:hAnsi="Browallia New" w:cs="Browallia New"/>
          <w:color w:val="000000"/>
          <w:spacing w:val="-4"/>
          <w:sz w:val="26"/>
          <w:szCs w:val="26"/>
        </w:rPr>
        <w:t xml:space="preserve"> </w:t>
      </w:r>
      <w:r w:rsidR="002A0E99" w:rsidRPr="002A0E99">
        <w:rPr>
          <w:rFonts w:ascii="Browallia New" w:eastAsia="Arial" w:hAnsi="Browallia New" w:cs="Browallia New"/>
          <w:color w:val="000000"/>
          <w:spacing w:val="-4"/>
          <w:sz w:val="26"/>
          <w:szCs w:val="26"/>
        </w:rPr>
        <w:t>2565</w:t>
      </w:r>
      <w:r w:rsidRPr="00044B6E">
        <w:rPr>
          <w:rFonts w:ascii="Browallia New" w:eastAsia="Arial" w:hAnsi="Browallia New" w:cs="Browallia New"/>
          <w:color w:val="000000"/>
          <w:spacing w:val="-4"/>
          <w:sz w:val="26"/>
          <w:szCs w:val="26"/>
          <w:cs/>
        </w:rPr>
        <w:t xml:space="preserve"> บริษัทย่อยทางตรงแห่งหนึ่งได้เข้าทำข้อตกลงเพื่อเข้าลงทุนโครงการโรงไฟฟ้าพลังงานลมซึ่งตั้งอยู่ที่ประเทศสาธารรัฐเกาหลี ภายใต้สัญญาซื้อขายหุ้นรวม</w:t>
      </w:r>
      <w:r w:rsidRPr="00044B6E">
        <w:rPr>
          <w:rFonts w:ascii="Browallia New" w:eastAsia="Arial" w:hAnsi="Browallia New" w:cs="Browallia New"/>
          <w:color w:val="000000"/>
          <w:spacing w:val="-4"/>
          <w:sz w:val="26"/>
          <w:szCs w:val="26"/>
        </w:rPr>
        <w:t xml:space="preserve"> </w:t>
      </w:r>
      <w:r w:rsidR="002A0E99" w:rsidRPr="002A0E99">
        <w:rPr>
          <w:rFonts w:ascii="Browallia New" w:eastAsia="Arial" w:hAnsi="Browallia New" w:cs="Browallia New"/>
          <w:color w:val="000000"/>
          <w:spacing w:val="-4"/>
          <w:sz w:val="26"/>
          <w:szCs w:val="26"/>
        </w:rPr>
        <w:t>2</w:t>
      </w:r>
      <w:r w:rsidRPr="00044B6E">
        <w:rPr>
          <w:rFonts w:ascii="Browallia New" w:eastAsia="Arial" w:hAnsi="Browallia New" w:cs="Browallia New"/>
          <w:color w:val="000000"/>
          <w:spacing w:val="-4"/>
          <w:sz w:val="26"/>
          <w:szCs w:val="26"/>
          <w:cs/>
        </w:rPr>
        <w:t xml:space="preserve"> สัญญา โดยสัญญาดังกล่าวมีมูลค่ารวมทั้งสิ้น</w:t>
      </w:r>
      <w:r w:rsidRPr="00044B6E">
        <w:rPr>
          <w:rFonts w:ascii="Browallia New" w:eastAsia="Arial" w:hAnsi="Browallia New" w:cs="Browallia New"/>
          <w:color w:val="000000"/>
          <w:spacing w:val="-4"/>
          <w:sz w:val="26"/>
          <w:szCs w:val="26"/>
        </w:rPr>
        <w:t xml:space="preserve"> </w:t>
      </w:r>
      <w:r>
        <w:rPr>
          <w:rFonts w:ascii="Browallia New" w:eastAsia="Arial" w:hAnsi="Browallia New" w:cs="Browallia New"/>
          <w:color w:val="000000"/>
          <w:spacing w:val="-4"/>
          <w:sz w:val="26"/>
          <w:szCs w:val="26"/>
          <w:cs/>
        </w:rPr>
        <w:br/>
      </w:r>
      <w:r w:rsidR="002A0E99" w:rsidRPr="002A0E99">
        <w:rPr>
          <w:rFonts w:ascii="Browallia New" w:eastAsia="Arial" w:hAnsi="Browallia New" w:cs="Browallia New"/>
          <w:color w:val="000000"/>
          <w:spacing w:val="-4"/>
          <w:sz w:val="26"/>
          <w:szCs w:val="26"/>
        </w:rPr>
        <w:t>3</w:t>
      </w:r>
      <w:r w:rsidRPr="00044B6E">
        <w:rPr>
          <w:rFonts w:ascii="Browallia New" w:eastAsia="Arial" w:hAnsi="Browallia New" w:cs="Browallia New"/>
          <w:color w:val="000000"/>
          <w:spacing w:val="-4"/>
          <w:sz w:val="26"/>
          <w:szCs w:val="26"/>
          <w:cs/>
        </w:rPr>
        <w:t xml:space="preserve"> ล้านดอลลาร์สหรัฐฯ ณ </w:t>
      </w:r>
      <w:r w:rsidR="004641DB">
        <w:rPr>
          <w:rFonts w:ascii="Browallia New" w:eastAsia="Arial" w:hAnsi="Browallia New" w:cs="Browallia New" w:hint="cs"/>
          <w:color w:val="000000"/>
          <w:spacing w:val="-4"/>
          <w:sz w:val="26"/>
          <w:szCs w:val="26"/>
          <w:cs/>
        </w:rPr>
        <w:t xml:space="preserve">วันที่ </w:t>
      </w:r>
      <w:r w:rsidR="002A0E99" w:rsidRPr="002A0E99">
        <w:rPr>
          <w:rFonts w:ascii="Browallia New" w:eastAsia="Arial" w:hAnsi="Browallia New" w:cs="Browallia New"/>
          <w:color w:val="000000"/>
          <w:spacing w:val="-4"/>
          <w:sz w:val="26"/>
          <w:szCs w:val="26"/>
        </w:rPr>
        <w:t>31</w:t>
      </w:r>
      <w:r w:rsidR="004641DB">
        <w:rPr>
          <w:rFonts w:ascii="Browallia New" w:eastAsia="Arial" w:hAnsi="Browallia New" w:cs="Browallia New"/>
          <w:color w:val="000000"/>
          <w:spacing w:val="-4"/>
          <w:sz w:val="26"/>
          <w:szCs w:val="26"/>
          <w:lang w:val="en-US"/>
        </w:rPr>
        <w:t xml:space="preserve"> </w:t>
      </w:r>
      <w:r w:rsidR="004641DB">
        <w:rPr>
          <w:rFonts w:ascii="Browallia New" w:eastAsia="Arial" w:hAnsi="Browallia New" w:cs="Browallia New" w:hint="cs"/>
          <w:color w:val="000000"/>
          <w:spacing w:val="-4"/>
          <w:sz w:val="26"/>
          <w:szCs w:val="26"/>
          <w:cs/>
          <w:lang w:val="en-US"/>
        </w:rPr>
        <w:t xml:space="preserve">ธันวาคม พ.ศ. </w:t>
      </w:r>
      <w:r w:rsidR="002A0E99" w:rsidRPr="002A0E99">
        <w:rPr>
          <w:rFonts w:ascii="Browallia New" w:eastAsia="Arial" w:hAnsi="Browallia New" w:cs="Browallia New"/>
          <w:color w:val="000000"/>
          <w:spacing w:val="-4"/>
          <w:sz w:val="26"/>
          <w:szCs w:val="26"/>
        </w:rPr>
        <w:t>2567</w:t>
      </w:r>
      <w:r w:rsidR="004641DB">
        <w:rPr>
          <w:rFonts w:ascii="Browallia New" w:eastAsia="Arial" w:hAnsi="Browallia New" w:cs="Browallia New"/>
          <w:color w:val="000000"/>
          <w:spacing w:val="-4"/>
          <w:sz w:val="26"/>
          <w:szCs w:val="26"/>
          <w:lang w:val="en-US"/>
        </w:rPr>
        <w:t xml:space="preserve"> </w:t>
      </w:r>
      <w:r w:rsidR="00590B31">
        <w:rPr>
          <w:rFonts w:ascii="Browallia New" w:eastAsia="Arial" w:hAnsi="Browallia New" w:cs="Browallia New" w:hint="cs"/>
          <w:color w:val="000000"/>
          <w:spacing w:val="-4"/>
          <w:sz w:val="26"/>
          <w:szCs w:val="26"/>
          <w:cs/>
          <w:lang w:val="en-US"/>
        </w:rPr>
        <w:t>บริษัทย่อยดังกล่าว</w:t>
      </w:r>
      <w:r w:rsidRPr="00044B6E">
        <w:rPr>
          <w:rFonts w:ascii="Browallia New" w:eastAsia="Arial" w:hAnsi="Browallia New" w:cs="Browallia New"/>
          <w:color w:val="000000"/>
          <w:spacing w:val="-4"/>
          <w:sz w:val="26"/>
          <w:szCs w:val="26"/>
          <w:cs/>
        </w:rPr>
        <w:t>มีเงินมัดจำสำหรับการลงทุนเป็นจำนวนเงิน</w:t>
      </w:r>
      <w:r w:rsidRPr="002811C8">
        <w:rPr>
          <w:rFonts w:ascii="Browallia New" w:eastAsia="Arial" w:hAnsi="Browallia New" w:cs="Browallia New"/>
          <w:color w:val="000000"/>
          <w:spacing w:val="-6"/>
          <w:sz w:val="26"/>
          <w:szCs w:val="26"/>
          <w:cs/>
        </w:rPr>
        <w:t>ทั้งสิ้น</w:t>
      </w:r>
      <w:r w:rsidRPr="002811C8">
        <w:rPr>
          <w:rFonts w:ascii="Browallia New" w:eastAsia="Arial" w:hAnsi="Browallia New" w:cs="Browallia New"/>
          <w:color w:val="000000"/>
          <w:spacing w:val="-6"/>
          <w:sz w:val="26"/>
          <w:szCs w:val="26"/>
        </w:rPr>
        <w:t xml:space="preserve"> </w:t>
      </w:r>
      <w:r w:rsidR="002A0E99" w:rsidRPr="002A0E99">
        <w:rPr>
          <w:rFonts w:ascii="Browallia New" w:eastAsia="Arial" w:hAnsi="Browallia New" w:cs="Browallia New"/>
          <w:color w:val="000000"/>
          <w:spacing w:val="-6"/>
          <w:sz w:val="26"/>
          <w:szCs w:val="26"/>
        </w:rPr>
        <w:t>3</w:t>
      </w:r>
      <w:r w:rsidRPr="002811C8">
        <w:rPr>
          <w:rFonts w:ascii="Browallia New" w:eastAsia="Arial" w:hAnsi="Browallia New" w:cs="Browallia New"/>
          <w:color w:val="000000"/>
          <w:spacing w:val="-6"/>
          <w:sz w:val="26"/>
          <w:szCs w:val="26"/>
        </w:rPr>
        <w:t xml:space="preserve"> </w:t>
      </w:r>
      <w:r w:rsidRPr="002811C8">
        <w:rPr>
          <w:rFonts w:ascii="Browallia New" w:eastAsia="Arial" w:hAnsi="Browallia New" w:cs="Browallia New"/>
          <w:color w:val="000000"/>
          <w:spacing w:val="-6"/>
          <w:sz w:val="26"/>
          <w:szCs w:val="26"/>
          <w:cs/>
        </w:rPr>
        <w:t>ล้านดอลลาร์สหรัฐฯ (</w:t>
      </w:r>
      <w:r w:rsidRPr="002811C8">
        <w:rPr>
          <w:rFonts w:ascii="Browallia New" w:eastAsia="Arial" w:hAnsi="Browallia New" w:cs="Browallia New"/>
          <w:color w:val="000000" w:themeColor="text1"/>
          <w:spacing w:val="-6"/>
          <w:sz w:val="26"/>
          <w:szCs w:val="26"/>
          <w:cs/>
        </w:rPr>
        <w:t xml:space="preserve">เทียบเท่า </w:t>
      </w:r>
      <w:r w:rsidR="002A0E99" w:rsidRPr="002A0E99">
        <w:rPr>
          <w:rFonts w:ascii="Browallia New" w:eastAsia="Arial" w:hAnsi="Browallia New" w:cs="Browallia New"/>
          <w:color w:val="000000" w:themeColor="text1"/>
          <w:spacing w:val="-6"/>
          <w:sz w:val="26"/>
          <w:szCs w:val="26"/>
        </w:rPr>
        <w:t>104</w:t>
      </w:r>
      <w:r w:rsidR="00575D0B" w:rsidRPr="002811C8">
        <w:rPr>
          <w:rFonts w:ascii="Browallia New" w:eastAsia="Arial" w:hAnsi="Browallia New" w:cs="Browallia New"/>
          <w:color w:val="000000" w:themeColor="text1"/>
          <w:spacing w:val="-6"/>
          <w:sz w:val="26"/>
          <w:szCs w:val="26"/>
        </w:rPr>
        <w:t>.</w:t>
      </w:r>
      <w:r w:rsidR="002A0E99" w:rsidRPr="002A0E99">
        <w:rPr>
          <w:rFonts w:ascii="Browallia New" w:eastAsia="Arial" w:hAnsi="Browallia New" w:cs="Browallia New"/>
          <w:color w:val="000000" w:themeColor="text1"/>
          <w:spacing w:val="-6"/>
          <w:sz w:val="26"/>
          <w:szCs w:val="26"/>
        </w:rPr>
        <w:t>92</w:t>
      </w:r>
      <w:r w:rsidRPr="002811C8">
        <w:rPr>
          <w:rFonts w:ascii="Browallia New" w:eastAsia="Arial" w:hAnsi="Browallia New" w:cs="Browallia New"/>
          <w:color w:val="000000" w:themeColor="text1"/>
          <w:spacing w:val="-6"/>
          <w:sz w:val="26"/>
          <w:szCs w:val="26"/>
        </w:rPr>
        <w:t xml:space="preserve"> </w:t>
      </w:r>
      <w:r w:rsidR="00590B31" w:rsidRPr="002811C8">
        <w:rPr>
          <w:rFonts w:ascii="Browallia New" w:eastAsia="Arial" w:hAnsi="Browallia New" w:cs="Browallia New"/>
          <w:color w:val="000000" w:themeColor="text1"/>
          <w:spacing w:val="-6"/>
          <w:sz w:val="26"/>
          <w:szCs w:val="26"/>
          <w:cs/>
        </w:rPr>
        <w:t>ล้าน</w:t>
      </w:r>
      <w:r w:rsidRPr="002811C8">
        <w:rPr>
          <w:rFonts w:ascii="Browallia New" w:eastAsia="Arial" w:hAnsi="Browallia New" w:cs="Browallia New"/>
          <w:color w:val="000000" w:themeColor="text1"/>
          <w:spacing w:val="-6"/>
          <w:sz w:val="26"/>
          <w:szCs w:val="26"/>
          <w:cs/>
        </w:rPr>
        <w:t>บาท) (พ.ศ.</w:t>
      </w:r>
      <w:r w:rsidRPr="002811C8">
        <w:rPr>
          <w:rFonts w:ascii="Browallia New" w:eastAsia="Arial" w:hAnsi="Browallia New" w:cs="Browallia New"/>
          <w:color w:val="000000" w:themeColor="text1"/>
          <w:spacing w:val="-6"/>
          <w:sz w:val="26"/>
          <w:szCs w:val="26"/>
        </w:rPr>
        <w:t xml:space="preserve"> </w:t>
      </w:r>
      <w:r w:rsidR="002A0E99" w:rsidRPr="002A0E99">
        <w:rPr>
          <w:rFonts w:ascii="Browallia New" w:eastAsia="Arial" w:hAnsi="Browallia New" w:cs="Browallia New"/>
          <w:color w:val="000000" w:themeColor="text1"/>
          <w:spacing w:val="-6"/>
          <w:sz w:val="26"/>
          <w:szCs w:val="26"/>
        </w:rPr>
        <w:t>2566</w:t>
      </w:r>
      <w:r w:rsidRPr="002811C8">
        <w:rPr>
          <w:rFonts w:ascii="Browallia New" w:eastAsia="Arial" w:hAnsi="Browallia New" w:cs="Browallia New"/>
          <w:color w:val="000000" w:themeColor="text1"/>
          <w:spacing w:val="-6"/>
          <w:sz w:val="26"/>
          <w:szCs w:val="26"/>
          <w:cs/>
        </w:rPr>
        <w:t xml:space="preserve"> :</w:t>
      </w:r>
      <w:r w:rsidRPr="002811C8">
        <w:rPr>
          <w:rFonts w:ascii="Browallia New" w:eastAsia="Arial" w:hAnsi="Browallia New" w:cs="Browallia New"/>
          <w:color w:val="000000" w:themeColor="text1"/>
          <w:spacing w:val="-6"/>
          <w:sz w:val="26"/>
          <w:szCs w:val="26"/>
        </w:rPr>
        <w:t xml:space="preserve"> </w:t>
      </w:r>
      <w:r w:rsidR="002A0E99" w:rsidRPr="002A0E99">
        <w:rPr>
          <w:rFonts w:ascii="Browallia New" w:eastAsia="Arial" w:hAnsi="Browallia New" w:cs="Browallia New"/>
          <w:color w:val="000000" w:themeColor="text1"/>
          <w:spacing w:val="-6"/>
          <w:sz w:val="26"/>
          <w:szCs w:val="26"/>
        </w:rPr>
        <w:t>3</w:t>
      </w:r>
      <w:r w:rsidRPr="002811C8">
        <w:rPr>
          <w:rFonts w:ascii="Browallia New" w:eastAsia="Arial" w:hAnsi="Browallia New" w:cs="Browallia New"/>
          <w:color w:val="000000" w:themeColor="text1"/>
          <w:spacing w:val="-6"/>
          <w:sz w:val="26"/>
          <w:szCs w:val="26"/>
        </w:rPr>
        <w:t xml:space="preserve"> </w:t>
      </w:r>
      <w:r w:rsidRPr="002811C8">
        <w:rPr>
          <w:rFonts w:ascii="Browallia New" w:eastAsia="Arial" w:hAnsi="Browallia New" w:cs="Browallia New"/>
          <w:color w:val="000000" w:themeColor="text1"/>
          <w:spacing w:val="-6"/>
          <w:sz w:val="26"/>
          <w:szCs w:val="26"/>
          <w:cs/>
        </w:rPr>
        <w:t xml:space="preserve">ล้านดอลลาสหรัฐ (เทียบเท่า </w:t>
      </w:r>
      <w:r w:rsidR="002A0E99" w:rsidRPr="002A0E99">
        <w:rPr>
          <w:rFonts w:ascii="Browallia New" w:eastAsia="Arial" w:hAnsi="Browallia New" w:cs="Browallia New"/>
          <w:color w:val="000000" w:themeColor="text1"/>
          <w:spacing w:val="-6"/>
          <w:sz w:val="26"/>
          <w:szCs w:val="26"/>
        </w:rPr>
        <w:t>104</w:t>
      </w:r>
      <w:r w:rsidR="00575D0B" w:rsidRPr="002811C8">
        <w:rPr>
          <w:rFonts w:ascii="Browallia New" w:eastAsia="Arial" w:hAnsi="Browallia New" w:cs="Browallia New"/>
          <w:color w:val="000000" w:themeColor="text1"/>
          <w:spacing w:val="-6"/>
          <w:sz w:val="26"/>
          <w:szCs w:val="26"/>
        </w:rPr>
        <w:t>.</w:t>
      </w:r>
      <w:r w:rsidR="002A0E99" w:rsidRPr="002A0E99">
        <w:rPr>
          <w:rFonts w:ascii="Browallia New" w:eastAsia="Arial" w:hAnsi="Browallia New" w:cs="Browallia New"/>
          <w:color w:val="000000" w:themeColor="text1"/>
          <w:spacing w:val="-6"/>
          <w:sz w:val="26"/>
          <w:szCs w:val="26"/>
        </w:rPr>
        <w:t>92</w:t>
      </w:r>
      <w:r w:rsidRPr="002811C8">
        <w:rPr>
          <w:rFonts w:ascii="Browallia New" w:eastAsia="Arial" w:hAnsi="Browallia New" w:cs="Browallia New"/>
          <w:color w:val="000000" w:themeColor="text1"/>
          <w:spacing w:val="-6"/>
          <w:sz w:val="26"/>
          <w:szCs w:val="26"/>
        </w:rPr>
        <w:t xml:space="preserve"> </w:t>
      </w:r>
      <w:r w:rsidRPr="002811C8">
        <w:rPr>
          <w:rFonts w:ascii="Browallia New" w:eastAsia="Arial" w:hAnsi="Browallia New" w:cs="Browallia New"/>
          <w:color w:val="000000" w:themeColor="text1"/>
          <w:spacing w:val="-6"/>
          <w:sz w:val="26"/>
          <w:szCs w:val="26"/>
          <w:cs/>
        </w:rPr>
        <w:t>ล้</w:t>
      </w:r>
      <w:r w:rsidRPr="002811C8">
        <w:rPr>
          <w:rFonts w:ascii="Browallia New" w:eastAsia="Arial" w:hAnsi="Browallia New" w:cs="Browallia New"/>
          <w:color w:val="000000"/>
          <w:spacing w:val="-6"/>
          <w:sz w:val="26"/>
          <w:szCs w:val="26"/>
          <w:cs/>
        </w:rPr>
        <w:t>านบาท))</w:t>
      </w:r>
    </w:p>
    <w:p w14:paraId="3C28D1A6" w14:textId="77777777" w:rsidR="008E0C89" w:rsidRPr="00505935" w:rsidRDefault="008E0C89" w:rsidP="00505935">
      <w:pPr>
        <w:spacing w:line="240" w:lineRule="auto"/>
        <w:ind w:left="540"/>
        <w:contextualSpacing/>
        <w:rPr>
          <w:rFonts w:ascii="Browallia New" w:hAnsi="Browallia New" w:cs="Browallia New"/>
          <w:color w:val="000000"/>
          <w:sz w:val="16"/>
          <w:szCs w:val="16"/>
        </w:rPr>
      </w:pPr>
    </w:p>
    <w:p w14:paraId="160AECBD" w14:textId="31D9523E" w:rsidR="008E0C89" w:rsidRPr="00044B6E" w:rsidRDefault="008E0C89" w:rsidP="00505935">
      <w:pPr>
        <w:pStyle w:val="ListParagraph"/>
        <w:numPr>
          <w:ilvl w:val="0"/>
          <w:numId w:val="2"/>
        </w:numPr>
        <w:spacing w:line="240" w:lineRule="auto"/>
        <w:ind w:left="1170" w:hanging="450"/>
        <w:jc w:val="thaiDistribute"/>
        <w:rPr>
          <w:rFonts w:ascii="Browallia New" w:eastAsia="Arial" w:hAnsi="Browallia New" w:cs="Browallia New"/>
          <w:color w:val="000000"/>
          <w:spacing w:val="-4"/>
          <w:sz w:val="26"/>
          <w:szCs w:val="26"/>
        </w:rPr>
      </w:pPr>
      <w:r w:rsidRPr="008E0C89">
        <w:rPr>
          <w:rFonts w:ascii="Browallia New" w:eastAsia="Arial" w:hAnsi="Browallia New" w:cs="Browallia New"/>
          <w:color w:val="000000"/>
          <w:spacing w:val="-4"/>
          <w:sz w:val="26"/>
          <w:szCs w:val="26"/>
          <w:cs/>
        </w:rPr>
        <w:t>ใน</w:t>
      </w:r>
      <w:r w:rsidR="00625AA3" w:rsidRPr="00625AA3">
        <w:rPr>
          <w:rFonts w:ascii="Browallia New" w:eastAsia="Arial" w:hAnsi="Browallia New" w:cs="Browallia New"/>
          <w:color w:val="000000"/>
          <w:spacing w:val="-4"/>
          <w:sz w:val="26"/>
          <w:szCs w:val="26"/>
          <w:cs/>
        </w:rPr>
        <w:t>ระหว่างปี</w:t>
      </w:r>
      <w:r w:rsidRPr="008E0C89">
        <w:rPr>
          <w:rFonts w:ascii="Browallia New" w:eastAsia="Arial" w:hAnsi="Browallia New" w:cs="Browallia New"/>
          <w:color w:val="000000"/>
          <w:spacing w:val="-4"/>
          <w:sz w:val="26"/>
          <w:szCs w:val="26"/>
          <w:cs/>
        </w:rPr>
        <w:t xml:space="preserve"> พ.ศ. </w:t>
      </w:r>
      <w:r w:rsidR="002A0E99" w:rsidRPr="002A0E99">
        <w:rPr>
          <w:rFonts w:ascii="Browallia New" w:eastAsia="Arial" w:hAnsi="Browallia New" w:cs="Browallia New"/>
          <w:color w:val="000000"/>
          <w:spacing w:val="-4"/>
          <w:sz w:val="26"/>
          <w:szCs w:val="26"/>
        </w:rPr>
        <w:t>2567</w:t>
      </w:r>
      <w:r w:rsidRPr="008E0C89">
        <w:rPr>
          <w:rFonts w:ascii="Browallia New" w:eastAsia="Arial" w:hAnsi="Browallia New" w:cs="Browallia New"/>
          <w:color w:val="000000"/>
          <w:spacing w:val="-4"/>
          <w:sz w:val="26"/>
          <w:szCs w:val="26"/>
        </w:rPr>
        <w:t xml:space="preserve"> </w:t>
      </w:r>
      <w:r w:rsidRPr="008E0C89">
        <w:rPr>
          <w:rFonts w:ascii="Browallia New" w:eastAsia="Arial" w:hAnsi="Browallia New" w:cs="Browallia New"/>
          <w:color w:val="000000"/>
          <w:spacing w:val="-4"/>
          <w:sz w:val="26"/>
          <w:szCs w:val="26"/>
          <w:cs/>
        </w:rPr>
        <w:t xml:space="preserve">บริษัทย่อยทางตรงแห่งหนึ่งได้ตกลงในสัญญาซื้อขายหุ้นสำหรับการลงทุนในโครงการพลังงานแสงอาทิตย์ในประเทศกัมพูชา ณ วันที่ </w:t>
      </w:r>
      <w:r w:rsidR="002A0E99" w:rsidRPr="002A0E99">
        <w:rPr>
          <w:rFonts w:ascii="Browallia New" w:eastAsia="Arial" w:hAnsi="Browallia New" w:cs="Browallia New"/>
          <w:color w:val="000000"/>
          <w:spacing w:val="-4"/>
          <w:sz w:val="26"/>
          <w:szCs w:val="26"/>
        </w:rPr>
        <w:t>31</w:t>
      </w:r>
      <w:r w:rsidRPr="008E0C89">
        <w:rPr>
          <w:rFonts w:ascii="Browallia New" w:eastAsia="Arial" w:hAnsi="Browallia New" w:cs="Browallia New"/>
          <w:color w:val="000000"/>
          <w:spacing w:val="-4"/>
          <w:sz w:val="26"/>
          <w:szCs w:val="26"/>
        </w:rPr>
        <w:t xml:space="preserve"> </w:t>
      </w:r>
      <w:r w:rsidRPr="008E0C89">
        <w:rPr>
          <w:rFonts w:ascii="Browallia New" w:eastAsia="Arial" w:hAnsi="Browallia New" w:cs="Browallia New"/>
          <w:color w:val="000000"/>
          <w:spacing w:val="-4"/>
          <w:sz w:val="26"/>
          <w:szCs w:val="26"/>
          <w:cs/>
        </w:rPr>
        <w:t xml:space="preserve">ธันวาคม พ.ศ. </w:t>
      </w:r>
      <w:r w:rsidR="002A0E99" w:rsidRPr="002A0E99">
        <w:rPr>
          <w:rFonts w:ascii="Browallia New" w:eastAsia="Arial" w:hAnsi="Browallia New" w:cs="Browallia New"/>
          <w:color w:val="000000"/>
          <w:spacing w:val="-4"/>
          <w:sz w:val="26"/>
          <w:szCs w:val="26"/>
        </w:rPr>
        <w:t>2567</w:t>
      </w:r>
      <w:r w:rsidRPr="008E0C89">
        <w:rPr>
          <w:rFonts w:ascii="Browallia New" w:eastAsia="Arial" w:hAnsi="Browallia New" w:cs="Browallia New"/>
          <w:color w:val="000000"/>
          <w:spacing w:val="-4"/>
          <w:sz w:val="26"/>
          <w:szCs w:val="26"/>
        </w:rPr>
        <w:t xml:space="preserve"> </w:t>
      </w:r>
      <w:r w:rsidRPr="008E0C89">
        <w:rPr>
          <w:rFonts w:ascii="Browallia New" w:eastAsia="Arial" w:hAnsi="Browallia New" w:cs="Browallia New"/>
          <w:color w:val="000000"/>
          <w:spacing w:val="-4"/>
          <w:sz w:val="26"/>
          <w:szCs w:val="26"/>
          <w:cs/>
        </w:rPr>
        <w:t>บริษัทย่อย</w:t>
      </w:r>
      <w:r w:rsidR="00590B31">
        <w:rPr>
          <w:rFonts w:ascii="Browallia New" w:eastAsia="Arial" w:hAnsi="Browallia New" w:cs="Browallia New" w:hint="cs"/>
          <w:color w:val="000000"/>
          <w:spacing w:val="-4"/>
          <w:sz w:val="26"/>
          <w:szCs w:val="26"/>
          <w:cs/>
        </w:rPr>
        <w:t>ดังกล่าว</w:t>
      </w:r>
      <w:r w:rsidR="006A40AA">
        <w:rPr>
          <w:rFonts w:ascii="Browallia New" w:eastAsia="Arial" w:hAnsi="Browallia New" w:cs="Browallia New" w:hint="cs"/>
          <w:color w:val="000000"/>
          <w:spacing w:val="-4"/>
          <w:sz w:val="26"/>
          <w:szCs w:val="26"/>
          <w:cs/>
        </w:rPr>
        <w:t>มี</w:t>
      </w:r>
      <w:r w:rsidRPr="008E0C89">
        <w:rPr>
          <w:rFonts w:ascii="Browallia New" w:eastAsia="Arial" w:hAnsi="Browallia New" w:cs="Browallia New"/>
          <w:color w:val="000000"/>
          <w:spacing w:val="-4"/>
          <w:sz w:val="26"/>
          <w:szCs w:val="26"/>
          <w:cs/>
        </w:rPr>
        <w:t xml:space="preserve">เงินมัดจำจ่ายล่วงหน้าสำหรับการลงทุนในกิจการอื่นที่สามารถขอคืนได้เป็นจำนวนทั้งสิ้น </w:t>
      </w:r>
      <w:r w:rsidR="002A0E99" w:rsidRPr="002A0E99">
        <w:rPr>
          <w:rFonts w:ascii="Browallia New" w:eastAsia="Arial" w:hAnsi="Browallia New" w:cs="Browallia New"/>
          <w:color w:val="000000"/>
          <w:spacing w:val="-4"/>
          <w:sz w:val="26"/>
          <w:szCs w:val="26"/>
        </w:rPr>
        <w:t>12</w:t>
      </w:r>
      <w:r w:rsidRPr="008E0C89">
        <w:rPr>
          <w:rFonts w:ascii="Browallia New" w:eastAsia="Arial" w:hAnsi="Browallia New" w:cs="Browallia New"/>
          <w:color w:val="000000"/>
          <w:spacing w:val="-4"/>
          <w:sz w:val="26"/>
          <w:szCs w:val="26"/>
        </w:rPr>
        <w:t>.</w:t>
      </w:r>
      <w:r w:rsidR="002A0E99" w:rsidRPr="002A0E99">
        <w:rPr>
          <w:rFonts w:ascii="Browallia New" w:eastAsia="Arial" w:hAnsi="Browallia New" w:cs="Browallia New"/>
          <w:color w:val="000000"/>
          <w:spacing w:val="-4"/>
          <w:sz w:val="26"/>
          <w:szCs w:val="26"/>
        </w:rPr>
        <w:t>6</w:t>
      </w:r>
      <w:r w:rsidRPr="008E0C89">
        <w:rPr>
          <w:rFonts w:ascii="Browallia New" w:eastAsia="Arial" w:hAnsi="Browallia New" w:cs="Browallia New"/>
          <w:color w:val="000000"/>
          <w:spacing w:val="-4"/>
          <w:sz w:val="26"/>
          <w:szCs w:val="26"/>
        </w:rPr>
        <w:t xml:space="preserve"> </w:t>
      </w:r>
      <w:r w:rsidRPr="008E0C89">
        <w:rPr>
          <w:rFonts w:ascii="Browallia New" w:eastAsia="Arial" w:hAnsi="Browallia New" w:cs="Browallia New"/>
          <w:color w:val="000000"/>
          <w:spacing w:val="-4"/>
          <w:sz w:val="26"/>
          <w:szCs w:val="26"/>
          <w:cs/>
        </w:rPr>
        <w:t xml:space="preserve">ล้านดอลลาร์สหรัฐฯ (เทียบเท่า </w:t>
      </w:r>
      <w:r w:rsidR="002A0E99" w:rsidRPr="002A0E99">
        <w:rPr>
          <w:rFonts w:ascii="Browallia New" w:eastAsia="Arial" w:hAnsi="Browallia New" w:cs="Browallia New"/>
          <w:color w:val="000000"/>
          <w:spacing w:val="-4"/>
          <w:sz w:val="26"/>
          <w:szCs w:val="26"/>
        </w:rPr>
        <w:t>439</w:t>
      </w:r>
      <w:r w:rsidRPr="008E0C89">
        <w:rPr>
          <w:rFonts w:ascii="Browallia New" w:eastAsia="Arial" w:hAnsi="Browallia New" w:cs="Browallia New"/>
          <w:color w:val="000000"/>
          <w:spacing w:val="-4"/>
          <w:sz w:val="26"/>
          <w:szCs w:val="26"/>
        </w:rPr>
        <w:t>.</w:t>
      </w:r>
      <w:r w:rsidR="002A0E99" w:rsidRPr="002A0E99">
        <w:rPr>
          <w:rFonts w:ascii="Browallia New" w:eastAsia="Arial" w:hAnsi="Browallia New" w:cs="Browallia New"/>
          <w:color w:val="000000"/>
          <w:spacing w:val="-4"/>
          <w:sz w:val="26"/>
          <w:szCs w:val="26"/>
        </w:rPr>
        <w:t>61</w:t>
      </w:r>
      <w:r w:rsidRPr="008E0C89">
        <w:rPr>
          <w:rFonts w:ascii="Browallia New" w:eastAsia="Arial" w:hAnsi="Browallia New" w:cs="Browallia New"/>
          <w:color w:val="000000"/>
          <w:spacing w:val="-4"/>
          <w:sz w:val="26"/>
          <w:szCs w:val="26"/>
        </w:rPr>
        <w:t xml:space="preserve"> </w:t>
      </w:r>
      <w:r w:rsidRPr="008E0C89">
        <w:rPr>
          <w:rFonts w:ascii="Browallia New" w:eastAsia="Arial" w:hAnsi="Browallia New" w:cs="Browallia New"/>
          <w:color w:val="000000"/>
          <w:spacing w:val="-4"/>
          <w:sz w:val="26"/>
          <w:szCs w:val="26"/>
          <w:cs/>
        </w:rPr>
        <w:t>ล้านบาท) สำหรับหุ้นทั้งหมดของบริษัท</w:t>
      </w:r>
      <w:r w:rsidR="00AE14A4">
        <w:rPr>
          <w:rFonts w:ascii="Browallia New" w:eastAsia="Arial" w:hAnsi="Browallia New" w:cs="Browallia New" w:hint="cs"/>
          <w:color w:val="000000"/>
          <w:spacing w:val="-4"/>
          <w:sz w:val="26"/>
          <w:szCs w:val="26"/>
          <w:cs/>
        </w:rPr>
        <w:t>เจ้าของ</w:t>
      </w:r>
      <w:r w:rsidRPr="008E0C89">
        <w:rPr>
          <w:rFonts w:ascii="Browallia New" w:eastAsia="Arial" w:hAnsi="Browallia New" w:cs="Browallia New"/>
          <w:color w:val="000000"/>
          <w:spacing w:val="-4"/>
          <w:sz w:val="26"/>
          <w:szCs w:val="26"/>
          <w:cs/>
        </w:rPr>
        <w:t>โครงการ ซึ่งจะถูกนำมาค้ำประกันให้กับบริษัท</w:t>
      </w:r>
      <w:r w:rsidR="00590B31">
        <w:rPr>
          <w:rFonts w:ascii="Browallia New" w:eastAsia="Arial" w:hAnsi="Browallia New" w:cs="Browallia New" w:hint="cs"/>
          <w:color w:val="000000"/>
          <w:spacing w:val="-4"/>
          <w:sz w:val="26"/>
          <w:szCs w:val="26"/>
          <w:cs/>
        </w:rPr>
        <w:t>ดังกล่าว</w:t>
      </w:r>
    </w:p>
    <w:p w14:paraId="2962CC90" w14:textId="77777777" w:rsidR="003F26D5" w:rsidRPr="00505935" w:rsidRDefault="003F26D5" w:rsidP="00505935">
      <w:pPr>
        <w:spacing w:line="240" w:lineRule="auto"/>
        <w:ind w:left="540"/>
        <w:contextualSpacing/>
        <w:rPr>
          <w:rFonts w:ascii="Browallia New" w:hAnsi="Browallia New" w:cs="Browallia New"/>
          <w:color w:val="000000"/>
          <w:sz w:val="16"/>
          <w:szCs w:val="16"/>
          <w:cs/>
        </w:rPr>
      </w:pPr>
    </w:p>
    <w:tbl>
      <w:tblPr>
        <w:tblW w:w="9461" w:type="dxa"/>
        <w:tblLook w:val="04A0" w:firstRow="1" w:lastRow="0" w:firstColumn="1" w:lastColumn="0" w:noHBand="0" w:noVBand="1"/>
      </w:tblPr>
      <w:tblGrid>
        <w:gridCol w:w="9461"/>
      </w:tblGrid>
      <w:tr w:rsidR="00951732" w:rsidRPr="00044B6E" w14:paraId="24027E7D" w14:textId="77777777" w:rsidTr="00706093">
        <w:trPr>
          <w:trHeight w:val="389"/>
        </w:trPr>
        <w:tc>
          <w:tcPr>
            <w:tcW w:w="9461" w:type="dxa"/>
            <w:shd w:val="clear" w:color="auto" w:fill="auto"/>
            <w:vAlign w:val="center"/>
          </w:tcPr>
          <w:p w14:paraId="3F8D1F9C" w14:textId="5F914D45" w:rsidR="00951732" w:rsidRPr="00044B6E" w:rsidRDefault="002A0E99" w:rsidP="00505935">
            <w:pPr>
              <w:tabs>
                <w:tab w:val="left" w:pos="567"/>
                <w:tab w:val="left" w:pos="1701"/>
                <w:tab w:val="center" w:pos="3402"/>
                <w:tab w:val="center" w:pos="4536"/>
                <w:tab w:val="center" w:pos="5670"/>
                <w:tab w:val="center" w:pos="6804"/>
                <w:tab w:val="right" w:pos="7655"/>
              </w:tabs>
              <w:spacing w:line="240" w:lineRule="auto"/>
              <w:ind w:left="432" w:hanging="537"/>
              <w:rPr>
                <w:rFonts w:ascii="Browallia New" w:hAnsi="Browallia New" w:cs="Browallia New"/>
                <w:b/>
                <w:color w:val="000000"/>
                <w:sz w:val="26"/>
                <w:szCs w:val="26"/>
                <w:cs/>
              </w:rPr>
            </w:pPr>
            <w:r w:rsidRPr="002A0E99">
              <w:rPr>
                <w:rFonts w:ascii="Browallia New" w:hAnsi="Browallia New" w:cs="Browallia New"/>
                <w:b/>
                <w:color w:val="000000"/>
                <w:sz w:val="26"/>
                <w:szCs w:val="26"/>
              </w:rPr>
              <w:t>45</w:t>
            </w:r>
            <w:r w:rsidR="00951732" w:rsidRPr="00044B6E">
              <w:rPr>
                <w:rFonts w:ascii="Browallia New" w:hAnsi="Browallia New" w:cs="Browallia New"/>
                <w:b/>
                <w:color w:val="000000"/>
                <w:sz w:val="26"/>
                <w:szCs w:val="26"/>
              </w:rPr>
              <w:tab/>
            </w:r>
            <w:r w:rsidR="003A1C67" w:rsidRPr="00044B6E">
              <w:rPr>
                <w:rFonts w:ascii="Browallia New" w:hAnsi="Browallia New" w:cs="Browallia New"/>
                <w:bCs/>
                <w:color w:val="000000"/>
                <w:sz w:val="26"/>
                <w:szCs w:val="26"/>
                <w:cs/>
              </w:rPr>
              <w:t>หนังสือสัญญาค้ำประกัน</w:t>
            </w:r>
          </w:p>
        </w:tc>
      </w:tr>
    </w:tbl>
    <w:p w14:paraId="742ECFDA" w14:textId="054415E4" w:rsidR="003A1C67" w:rsidRPr="00505935" w:rsidRDefault="003A1C67" w:rsidP="00505935">
      <w:pPr>
        <w:spacing w:line="240" w:lineRule="auto"/>
        <w:ind w:left="540"/>
        <w:contextualSpacing/>
        <w:rPr>
          <w:rFonts w:ascii="Browallia New" w:hAnsi="Browallia New" w:cs="Browallia New"/>
          <w:color w:val="000000"/>
          <w:sz w:val="16"/>
          <w:szCs w:val="16"/>
        </w:rPr>
      </w:pPr>
    </w:p>
    <w:p w14:paraId="42E8C8AB" w14:textId="38C63E27" w:rsidR="003A1C67" w:rsidRPr="00044B6E" w:rsidRDefault="003A1C67" w:rsidP="00E66B44">
      <w:pPr>
        <w:spacing w:line="240" w:lineRule="auto"/>
        <w:ind w:left="540"/>
        <w:contextualSpacing/>
        <w:jc w:val="thaiDistribute"/>
        <w:rPr>
          <w:rFonts w:ascii="Browallia New" w:hAnsi="Browallia New" w:cs="Browallia New"/>
          <w:color w:val="000000"/>
          <w:spacing w:val="-2"/>
          <w:sz w:val="26"/>
          <w:szCs w:val="26"/>
        </w:rPr>
      </w:pPr>
      <w:r w:rsidRPr="00044B6E">
        <w:rPr>
          <w:rFonts w:ascii="Browallia New" w:hAnsi="Browallia New" w:cs="Browallia New"/>
          <w:color w:val="000000"/>
          <w:spacing w:val="-2"/>
          <w:sz w:val="26"/>
          <w:szCs w:val="26"/>
          <w:cs/>
        </w:rPr>
        <w:t xml:space="preserve">ณ วันที่ </w:t>
      </w:r>
      <w:r w:rsidR="002A0E99" w:rsidRPr="002A0E99">
        <w:rPr>
          <w:rFonts w:ascii="Browallia New" w:hAnsi="Browallia New" w:cs="Browallia New"/>
          <w:color w:val="000000"/>
          <w:spacing w:val="-2"/>
          <w:sz w:val="26"/>
          <w:szCs w:val="26"/>
        </w:rPr>
        <w:t>31</w:t>
      </w:r>
      <w:r w:rsidRPr="00044B6E">
        <w:rPr>
          <w:rFonts w:ascii="Browallia New" w:hAnsi="Browallia New" w:cs="Browallia New"/>
          <w:color w:val="000000"/>
          <w:spacing w:val="-2"/>
          <w:sz w:val="26"/>
          <w:szCs w:val="26"/>
        </w:rPr>
        <w:t xml:space="preserve"> </w:t>
      </w:r>
      <w:r w:rsidRPr="00044B6E">
        <w:rPr>
          <w:rFonts w:ascii="Browallia New" w:hAnsi="Browallia New" w:cs="Browallia New"/>
          <w:color w:val="000000"/>
          <w:spacing w:val="-2"/>
          <w:sz w:val="26"/>
          <w:szCs w:val="26"/>
          <w:cs/>
        </w:rPr>
        <w:t>ธันวาคม กลุ่มกิจการมีหนังสือค้ำประกันที่ออกให้โดยธนาคารหลายแห่ง ซึ่งเกี่ยวเนื่องกับการปฏิบัติบางประการตามธุรกิจปกติดังต่อไปนี้</w:t>
      </w:r>
    </w:p>
    <w:tbl>
      <w:tblPr>
        <w:tblW w:w="5000" w:type="pct"/>
        <w:tblLayout w:type="fixed"/>
        <w:tblLook w:val="0000" w:firstRow="0" w:lastRow="0" w:firstColumn="0" w:lastColumn="0" w:noHBand="0" w:noVBand="0"/>
      </w:tblPr>
      <w:tblGrid>
        <w:gridCol w:w="4051"/>
        <w:gridCol w:w="1337"/>
        <w:gridCol w:w="1018"/>
        <w:gridCol w:w="1018"/>
        <w:gridCol w:w="1018"/>
        <w:gridCol w:w="1016"/>
      </w:tblGrid>
      <w:tr w:rsidR="003A1C67" w:rsidRPr="00044B6E" w14:paraId="17263653" w14:textId="77777777" w:rsidTr="00505935">
        <w:tc>
          <w:tcPr>
            <w:tcW w:w="2142" w:type="pct"/>
            <w:shd w:val="clear" w:color="auto" w:fill="auto"/>
          </w:tcPr>
          <w:p w14:paraId="4B35648A" w14:textId="77777777" w:rsidR="003A1C67" w:rsidRPr="00044B6E" w:rsidRDefault="003A1C67" w:rsidP="00E66B44">
            <w:pPr>
              <w:spacing w:line="240" w:lineRule="auto"/>
              <w:ind w:left="430"/>
              <w:rPr>
                <w:rFonts w:ascii="Browallia New" w:hAnsi="Browallia New" w:cs="Browallia New"/>
                <w:snapToGrid w:val="0"/>
                <w:color w:val="000000"/>
                <w:sz w:val="26"/>
                <w:szCs w:val="26"/>
              </w:rPr>
            </w:pPr>
          </w:p>
        </w:tc>
        <w:tc>
          <w:tcPr>
            <w:tcW w:w="707" w:type="pct"/>
            <w:shd w:val="clear" w:color="auto" w:fill="auto"/>
          </w:tcPr>
          <w:p w14:paraId="5A5ED2AE" w14:textId="77777777" w:rsidR="003A1C67" w:rsidRPr="00044B6E" w:rsidRDefault="003A1C67" w:rsidP="00E66B44">
            <w:pPr>
              <w:spacing w:line="240" w:lineRule="auto"/>
              <w:ind w:left="-153" w:right="-72"/>
              <w:jc w:val="center"/>
              <w:rPr>
                <w:rFonts w:ascii="Browallia New" w:hAnsi="Browallia New" w:cs="Browallia New"/>
                <w:b/>
                <w:bCs/>
                <w:snapToGrid w:val="0"/>
                <w:color w:val="000000"/>
                <w:sz w:val="26"/>
                <w:szCs w:val="26"/>
                <w:cs/>
              </w:rPr>
            </w:pPr>
            <w:r w:rsidRPr="00044B6E">
              <w:rPr>
                <w:rFonts w:ascii="Browallia New" w:hAnsi="Browallia New" w:cs="Browallia New"/>
                <w:b/>
                <w:bCs/>
                <w:snapToGrid w:val="0"/>
                <w:color w:val="000000"/>
                <w:sz w:val="26"/>
                <w:szCs w:val="26"/>
                <w:cs/>
              </w:rPr>
              <w:t>สกุลเงิน</w:t>
            </w:r>
          </w:p>
        </w:tc>
        <w:tc>
          <w:tcPr>
            <w:tcW w:w="1076" w:type="pct"/>
            <w:gridSpan w:val="2"/>
            <w:shd w:val="clear" w:color="auto" w:fill="auto"/>
          </w:tcPr>
          <w:p w14:paraId="02C5412B" w14:textId="77777777" w:rsidR="003A1C67" w:rsidRPr="00044B6E" w:rsidRDefault="003A1C67" w:rsidP="00E66B44">
            <w:pPr>
              <w:pBdr>
                <w:bottom w:val="single" w:sz="4" w:space="1" w:color="auto"/>
              </w:pBdr>
              <w:spacing w:line="240" w:lineRule="auto"/>
              <w:ind w:right="-72"/>
              <w:jc w:val="center"/>
              <w:rPr>
                <w:rFonts w:ascii="Browallia New" w:hAnsi="Browallia New" w:cs="Browallia New"/>
                <w:b/>
                <w:bCs/>
                <w:snapToGrid w:val="0"/>
                <w:color w:val="000000"/>
                <w:sz w:val="26"/>
                <w:szCs w:val="26"/>
              </w:rPr>
            </w:pPr>
            <w:r w:rsidRPr="00044B6E">
              <w:rPr>
                <w:rFonts w:ascii="Browallia New" w:hAnsi="Browallia New" w:cs="Browallia New"/>
                <w:b/>
                <w:bCs/>
                <w:snapToGrid w:val="0"/>
                <w:color w:val="000000"/>
                <w:sz w:val="26"/>
                <w:szCs w:val="26"/>
                <w:cs/>
              </w:rPr>
              <w:t>งบการเงินรวม</w:t>
            </w:r>
          </w:p>
        </w:tc>
        <w:tc>
          <w:tcPr>
            <w:tcW w:w="1075" w:type="pct"/>
            <w:gridSpan w:val="2"/>
            <w:shd w:val="clear" w:color="auto" w:fill="auto"/>
          </w:tcPr>
          <w:p w14:paraId="6461CDEF" w14:textId="77777777" w:rsidR="003A1C67" w:rsidRPr="00044B6E" w:rsidRDefault="003A1C67" w:rsidP="00E66B44">
            <w:pPr>
              <w:pBdr>
                <w:bottom w:val="single" w:sz="4" w:space="1" w:color="auto"/>
              </w:pBdr>
              <w:spacing w:line="240" w:lineRule="auto"/>
              <w:ind w:right="-72"/>
              <w:jc w:val="center"/>
              <w:rPr>
                <w:rFonts w:ascii="Browallia New" w:hAnsi="Browallia New" w:cs="Browallia New"/>
                <w:b/>
                <w:bCs/>
                <w:snapToGrid w:val="0"/>
                <w:color w:val="000000"/>
                <w:sz w:val="26"/>
                <w:szCs w:val="26"/>
                <w:cs/>
              </w:rPr>
            </w:pPr>
            <w:r w:rsidRPr="00044B6E">
              <w:rPr>
                <w:rFonts w:ascii="Browallia New" w:hAnsi="Browallia New" w:cs="Browallia New"/>
                <w:b/>
                <w:bCs/>
                <w:snapToGrid w:val="0"/>
                <w:color w:val="000000"/>
                <w:sz w:val="26"/>
                <w:szCs w:val="26"/>
                <w:cs/>
              </w:rPr>
              <w:t>งบการเงินเฉพาะกิจการ</w:t>
            </w:r>
          </w:p>
        </w:tc>
      </w:tr>
      <w:tr w:rsidR="003A1C67" w:rsidRPr="00044B6E" w14:paraId="30343F47" w14:textId="77777777" w:rsidTr="00505935">
        <w:tc>
          <w:tcPr>
            <w:tcW w:w="2142" w:type="pct"/>
            <w:shd w:val="clear" w:color="auto" w:fill="auto"/>
          </w:tcPr>
          <w:p w14:paraId="2FFED93B" w14:textId="77777777" w:rsidR="003A1C67" w:rsidRPr="00044B6E" w:rsidRDefault="003A1C67">
            <w:pPr>
              <w:spacing w:line="240" w:lineRule="auto"/>
              <w:ind w:left="430"/>
              <w:rPr>
                <w:rFonts w:ascii="Browallia New" w:hAnsi="Browallia New" w:cs="Browallia New"/>
                <w:snapToGrid w:val="0"/>
                <w:color w:val="000000"/>
                <w:sz w:val="26"/>
                <w:szCs w:val="26"/>
              </w:rPr>
            </w:pPr>
          </w:p>
        </w:tc>
        <w:tc>
          <w:tcPr>
            <w:tcW w:w="707" w:type="pct"/>
            <w:shd w:val="clear" w:color="auto" w:fill="auto"/>
          </w:tcPr>
          <w:p w14:paraId="5EE0866C" w14:textId="77777777" w:rsidR="003A1C67" w:rsidRPr="00044B6E" w:rsidRDefault="003A1C67">
            <w:pPr>
              <w:pBdr>
                <w:bottom w:val="single" w:sz="4" w:space="1" w:color="auto"/>
              </w:pBdr>
              <w:spacing w:line="240" w:lineRule="auto"/>
              <w:ind w:left="-153" w:right="-72"/>
              <w:jc w:val="center"/>
              <w:rPr>
                <w:rFonts w:ascii="Browallia New" w:hAnsi="Browallia New" w:cs="Browallia New"/>
                <w:b/>
                <w:bCs/>
                <w:color w:val="000000"/>
                <w:sz w:val="26"/>
                <w:szCs w:val="26"/>
              </w:rPr>
            </w:pPr>
            <w:r w:rsidRPr="00044B6E">
              <w:rPr>
                <w:rFonts w:ascii="Browallia New" w:hAnsi="Browallia New" w:cs="Browallia New"/>
                <w:b/>
                <w:bCs/>
                <w:color w:val="000000"/>
                <w:sz w:val="26"/>
                <w:szCs w:val="26"/>
                <w:lang w:val="en-US"/>
              </w:rPr>
              <w:t>(</w:t>
            </w:r>
            <w:r w:rsidRPr="00044B6E">
              <w:rPr>
                <w:rFonts w:ascii="Browallia New" w:hAnsi="Browallia New" w:cs="Browallia New"/>
                <w:b/>
                <w:bCs/>
                <w:color w:val="000000"/>
                <w:sz w:val="26"/>
                <w:szCs w:val="26"/>
                <w:cs/>
                <w:lang w:val="en-US"/>
              </w:rPr>
              <w:t>ล้าน</w:t>
            </w:r>
            <w:r w:rsidRPr="00044B6E">
              <w:rPr>
                <w:rFonts w:ascii="Browallia New" w:hAnsi="Browallia New" w:cs="Browallia New"/>
                <w:b/>
                <w:bCs/>
                <w:color w:val="000000"/>
                <w:sz w:val="26"/>
                <w:szCs w:val="26"/>
              </w:rPr>
              <w:t>)</w:t>
            </w:r>
          </w:p>
        </w:tc>
        <w:tc>
          <w:tcPr>
            <w:tcW w:w="538" w:type="pct"/>
            <w:shd w:val="clear" w:color="auto" w:fill="auto"/>
          </w:tcPr>
          <w:p w14:paraId="6691BCD7" w14:textId="45CEECA3" w:rsidR="003A1C67" w:rsidRPr="00044B6E" w:rsidRDefault="003A1C67">
            <w:pPr>
              <w:pBdr>
                <w:bottom w:val="single" w:sz="4" w:space="1" w:color="auto"/>
              </w:pBdr>
              <w:spacing w:line="240" w:lineRule="auto"/>
              <w:ind w:right="-72"/>
              <w:jc w:val="right"/>
              <w:rPr>
                <w:rFonts w:ascii="Browallia New" w:hAnsi="Browallia New" w:cs="Browallia New"/>
                <w:b/>
                <w:bCs/>
                <w:snapToGrid w:val="0"/>
                <w:color w:val="000000"/>
                <w:sz w:val="26"/>
                <w:szCs w:val="26"/>
              </w:rPr>
            </w:pPr>
            <w:r w:rsidRPr="00044B6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538" w:type="pct"/>
            <w:shd w:val="clear" w:color="auto" w:fill="auto"/>
          </w:tcPr>
          <w:p w14:paraId="00067B9F" w14:textId="2411E981" w:rsidR="003A1C67" w:rsidRPr="00044B6E" w:rsidRDefault="003A1C67">
            <w:pPr>
              <w:pBdr>
                <w:bottom w:val="single" w:sz="4" w:space="1" w:color="auto"/>
              </w:pBdr>
              <w:spacing w:line="240" w:lineRule="auto"/>
              <w:ind w:right="-72"/>
              <w:jc w:val="right"/>
              <w:rPr>
                <w:rFonts w:ascii="Browallia New" w:hAnsi="Browallia New" w:cs="Browallia New"/>
                <w:b/>
                <w:bCs/>
                <w:snapToGrid w:val="0"/>
                <w:color w:val="000000"/>
                <w:sz w:val="26"/>
                <w:szCs w:val="26"/>
              </w:rPr>
            </w:pPr>
            <w:r w:rsidRPr="00044B6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c>
          <w:tcPr>
            <w:tcW w:w="538" w:type="pct"/>
            <w:shd w:val="clear" w:color="auto" w:fill="auto"/>
          </w:tcPr>
          <w:p w14:paraId="13C12B60" w14:textId="2738E8DF" w:rsidR="003A1C67" w:rsidRPr="00044B6E" w:rsidRDefault="003A1C67">
            <w:pPr>
              <w:pBdr>
                <w:bottom w:val="single" w:sz="4" w:space="1" w:color="auto"/>
              </w:pBdr>
              <w:spacing w:line="240" w:lineRule="auto"/>
              <w:ind w:right="-72"/>
              <w:jc w:val="right"/>
              <w:rPr>
                <w:rFonts w:ascii="Browallia New" w:hAnsi="Browallia New" w:cs="Browallia New"/>
                <w:b/>
                <w:bCs/>
                <w:snapToGrid w:val="0"/>
                <w:color w:val="000000"/>
                <w:sz w:val="26"/>
                <w:szCs w:val="26"/>
              </w:rPr>
            </w:pPr>
            <w:r w:rsidRPr="00044B6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2567</w:t>
            </w:r>
          </w:p>
        </w:tc>
        <w:tc>
          <w:tcPr>
            <w:tcW w:w="537" w:type="pct"/>
            <w:shd w:val="clear" w:color="auto" w:fill="auto"/>
          </w:tcPr>
          <w:p w14:paraId="74A9C695" w14:textId="07C6290C" w:rsidR="003A1C67" w:rsidRPr="00044B6E" w:rsidRDefault="003A1C67">
            <w:pPr>
              <w:pBdr>
                <w:bottom w:val="single" w:sz="4" w:space="1" w:color="auto"/>
              </w:pBdr>
              <w:spacing w:line="240" w:lineRule="auto"/>
              <w:ind w:right="-72"/>
              <w:jc w:val="right"/>
              <w:rPr>
                <w:rFonts w:ascii="Browallia New" w:hAnsi="Browallia New" w:cs="Browallia New"/>
                <w:b/>
                <w:bCs/>
                <w:snapToGrid w:val="0"/>
                <w:color w:val="000000"/>
                <w:sz w:val="26"/>
                <w:szCs w:val="26"/>
              </w:rPr>
            </w:pPr>
            <w:r w:rsidRPr="00044B6E">
              <w:rPr>
                <w:rFonts w:ascii="Browallia New" w:hAnsi="Browallia New" w:cs="Browallia New"/>
                <w:b/>
                <w:bCs/>
                <w:color w:val="000000"/>
                <w:sz w:val="26"/>
                <w:szCs w:val="26"/>
                <w:cs/>
              </w:rPr>
              <w:t xml:space="preserve">พ.ศ. </w:t>
            </w:r>
            <w:r w:rsidR="002A0E99" w:rsidRPr="002A0E99">
              <w:rPr>
                <w:rFonts w:ascii="Browallia New" w:hAnsi="Browallia New" w:cs="Browallia New"/>
                <w:b/>
                <w:bCs/>
                <w:color w:val="000000"/>
                <w:sz w:val="26"/>
                <w:szCs w:val="26"/>
              </w:rPr>
              <w:t>2566</w:t>
            </w:r>
          </w:p>
        </w:tc>
      </w:tr>
      <w:tr w:rsidR="003A1C67" w:rsidRPr="00E66B44" w14:paraId="7FC2B9DE" w14:textId="77777777" w:rsidTr="00505935">
        <w:tc>
          <w:tcPr>
            <w:tcW w:w="2142" w:type="pct"/>
            <w:shd w:val="clear" w:color="auto" w:fill="auto"/>
          </w:tcPr>
          <w:p w14:paraId="5F6C65E0" w14:textId="77777777" w:rsidR="003A1C67" w:rsidRPr="00505935" w:rsidRDefault="003A1C67">
            <w:pPr>
              <w:spacing w:line="240" w:lineRule="auto"/>
              <w:ind w:left="430"/>
              <w:rPr>
                <w:rFonts w:ascii="Browallia New" w:hAnsi="Browallia New" w:cs="Browallia New"/>
                <w:snapToGrid w:val="0"/>
                <w:color w:val="000000"/>
                <w:sz w:val="8"/>
                <w:szCs w:val="8"/>
              </w:rPr>
            </w:pPr>
          </w:p>
        </w:tc>
        <w:tc>
          <w:tcPr>
            <w:tcW w:w="707" w:type="pct"/>
            <w:shd w:val="clear" w:color="auto" w:fill="auto"/>
          </w:tcPr>
          <w:p w14:paraId="5C8D2F78" w14:textId="77777777" w:rsidR="003A1C67" w:rsidRPr="00505935" w:rsidRDefault="003A1C67">
            <w:pPr>
              <w:spacing w:line="240" w:lineRule="auto"/>
              <w:ind w:left="-104" w:right="-72"/>
              <w:jc w:val="center"/>
              <w:rPr>
                <w:rFonts w:ascii="Browallia New" w:hAnsi="Browallia New" w:cs="Browallia New"/>
                <w:color w:val="000000"/>
                <w:sz w:val="8"/>
                <w:szCs w:val="8"/>
              </w:rPr>
            </w:pPr>
          </w:p>
        </w:tc>
        <w:tc>
          <w:tcPr>
            <w:tcW w:w="538" w:type="pct"/>
            <w:shd w:val="clear" w:color="auto" w:fill="auto"/>
          </w:tcPr>
          <w:p w14:paraId="2F62FA6B" w14:textId="77777777" w:rsidR="003A1C67" w:rsidRPr="00505935" w:rsidRDefault="003A1C67">
            <w:pPr>
              <w:spacing w:line="240" w:lineRule="auto"/>
              <w:ind w:right="-72"/>
              <w:jc w:val="right"/>
              <w:rPr>
                <w:rFonts w:ascii="Browallia New" w:hAnsi="Browallia New" w:cs="Browallia New"/>
                <w:snapToGrid w:val="0"/>
                <w:color w:val="000000"/>
                <w:sz w:val="8"/>
                <w:szCs w:val="8"/>
              </w:rPr>
            </w:pPr>
          </w:p>
        </w:tc>
        <w:tc>
          <w:tcPr>
            <w:tcW w:w="538" w:type="pct"/>
            <w:shd w:val="clear" w:color="auto" w:fill="auto"/>
          </w:tcPr>
          <w:p w14:paraId="032D9CF6" w14:textId="77777777" w:rsidR="003A1C67" w:rsidRPr="00505935" w:rsidRDefault="003A1C67">
            <w:pPr>
              <w:spacing w:line="240" w:lineRule="auto"/>
              <w:ind w:right="-72"/>
              <w:jc w:val="right"/>
              <w:rPr>
                <w:rFonts w:ascii="Browallia New" w:hAnsi="Browallia New" w:cs="Browallia New"/>
                <w:snapToGrid w:val="0"/>
                <w:color w:val="000000"/>
                <w:sz w:val="8"/>
                <w:szCs w:val="8"/>
              </w:rPr>
            </w:pPr>
          </w:p>
        </w:tc>
        <w:tc>
          <w:tcPr>
            <w:tcW w:w="538" w:type="pct"/>
            <w:shd w:val="clear" w:color="auto" w:fill="auto"/>
          </w:tcPr>
          <w:p w14:paraId="07EB44CA" w14:textId="77777777" w:rsidR="003A1C67" w:rsidRPr="00505935" w:rsidRDefault="003A1C67">
            <w:pPr>
              <w:spacing w:line="240" w:lineRule="auto"/>
              <w:ind w:right="-72"/>
              <w:jc w:val="right"/>
              <w:rPr>
                <w:rFonts w:ascii="Browallia New" w:hAnsi="Browallia New" w:cs="Browallia New"/>
                <w:snapToGrid w:val="0"/>
                <w:color w:val="000000"/>
                <w:sz w:val="8"/>
                <w:szCs w:val="8"/>
              </w:rPr>
            </w:pPr>
          </w:p>
        </w:tc>
        <w:tc>
          <w:tcPr>
            <w:tcW w:w="537" w:type="pct"/>
            <w:shd w:val="clear" w:color="auto" w:fill="auto"/>
          </w:tcPr>
          <w:p w14:paraId="67BAAE6F" w14:textId="77777777" w:rsidR="003A1C67" w:rsidRPr="00505935" w:rsidRDefault="003A1C67">
            <w:pPr>
              <w:spacing w:line="240" w:lineRule="auto"/>
              <w:ind w:right="-72"/>
              <w:jc w:val="right"/>
              <w:rPr>
                <w:rFonts w:ascii="Browallia New" w:hAnsi="Browallia New" w:cs="Browallia New"/>
                <w:snapToGrid w:val="0"/>
                <w:color w:val="000000"/>
                <w:sz w:val="8"/>
                <w:szCs w:val="8"/>
              </w:rPr>
            </w:pPr>
          </w:p>
        </w:tc>
      </w:tr>
      <w:tr w:rsidR="00AE6953" w:rsidRPr="00044B6E" w14:paraId="49C6170C" w14:textId="77777777" w:rsidTr="002811C8">
        <w:trPr>
          <w:trHeight w:val="357"/>
        </w:trPr>
        <w:tc>
          <w:tcPr>
            <w:tcW w:w="2142" w:type="pct"/>
            <w:shd w:val="clear" w:color="auto" w:fill="auto"/>
          </w:tcPr>
          <w:p w14:paraId="2757F38E" w14:textId="36839CBD" w:rsidR="00AE6953" w:rsidRPr="00044B6E" w:rsidRDefault="00AE6953" w:rsidP="00AE6953">
            <w:pPr>
              <w:spacing w:line="240" w:lineRule="auto"/>
              <w:ind w:left="430"/>
              <w:rPr>
                <w:rFonts w:ascii="Browallia New" w:hAnsi="Browallia New" w:cs="Browallia New"/>
                <w:snapToGrid w:val="0"/>
                <w:color w:val="000000"/>
                <w:sz w:val="26"/>
                <w:szCs w:val="26"/>
                <w:cs/>
              </w:rPr>
            </w:pPr>
            <w:r w:rsidRPr="00044B6E">
              <w:rPr>
                <w:rFonts w:ascii="Browallia New" w:hAnsi="Browallia New" w:cs="Browallia New"/>
                <w:snapToGrid w:val="0"/>
                <w:color w:val="000000"/>
                <w:sz w:val="26"/>
                <w:szCs w:val="26"/>
                <w:cs/>
              </w:rPr>
              <w:t>สัญญาการซื้อเครื่องจักรและอุปกรณ์</w:t>
            </w:r>
          </w:p>
        </w:tc>
        <w:tc>
          <w:tcPr>
            <w:tcW w:w="707" w:type="pct"/>
            <w:shd w:val="clear" w:color="auto" w:fill="auto"/>
          </w:tcPr>
          <w:p w14:paraId="742755B1" w14:textId="4CBAEB70" w:rsidR="00AE6953" w:rsidRPr="002811C8" w:rsidRDefault="00AE6953" w:rsidP="00AE6953">
            <w:pPr>
              <w:spacing w:line="240" w:lineRule="auto"/>
              <w:ind w:left="-104" w:right="-72"/>
              <w:jc w:val="center"/>
              <w:rPr>
                <w:rFonts w:ascii="Browallia New" w:hAnsi="Browallia New" w:cs="Browallia New"/>
                <w:color w:val="000000"/>
                <w:sz w:val="26"/>
                <w:szCs w:val="26"/>
                <w:cs/>
                <w:lang w:val="en-US"/>
              </w:rPr>
            </w:pPr>
            <w:r w:rsidRPr="00044B6E">
              <w:rPr>
                <w:rFonts w:ascii="Browallia New" w:hAnsi="Browallia New" w:cs="Browallia New"/>
                <w:color w:val="000000"/>
                <w:sz w:val="26"/>
                <w:szCs w:val="26"/>
                <w:cs/>
              </w:rPr>
              <w:t>ดอลลาร์</w:t>
            </w:r>
            <w:r w:rsidR="004641DB">
              <w:rPr>
                <w:rFonts w:ascii="Browallia New" w:hAnsi="Browallia New" w:cs="Browallia New" w:hint="cs"/>
                <w:color w:val="000000"/>
                <w:sz w:val="26"/>
                <w:szCs w:val="26"/>
                <w:cs/>
              </w:rPr>
              <w:t>สหรัฐฯ</w:t>
            </w:r>
          </w:p>
        </w:tc>
        <w:tc>
          <w:tcPr>
            <w:tcW w:w="538" w:type="pct"/>
            <w:shd w:val="clear" w:color="auto" w:fill="auto"/>
            <w:vAlign w:val="bottom"/>
          </w:tcPr>
          <w:p w14:paraId="240F4F9A" w14:textId="1750DB9E" w:rsidR="00AE6953" w:rsidRPr="001D24C0" w:rsidRDefault="002A0E99" w:rsidP="001D24C0">
            <w:pPr>
              <w:spacing w:line="240" w:lineRule="auto"/>
              <w:ind w:right="-72"/>
              <w:jc w:val="right"/>
              <w:rPr>
                <w:rFonts w:ascii="Browallia New" w:hAnsi="Browallia New" w:cs="Browallia New"/>
                <w:snapToGrid w:val="0"/>
                <w:color w:val="000000"/>
                <w:sz w:val="26"/>
                <w:szCs w:val="26"/>
                <w:cs/>
              </w:rPr>
            </w:pPr>
            <w:r w:rsidRPr="002A0E99">
              <w:rPr>
                <w:rFonts w:ascii="Browallia New" w:eastAsia="Arial" w:hAnsi="Browallia New" w:cs="Browallia New"/>
                <w:color w:val="000000"/>
                <w:sz w:val="26"/>
                <w:szCs w:val="26"/>
              </w:rPr>
              <w:t>0</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01</w:t>
            </w:r>
          </w:p>
        </w:tc>
        <w:tc>
          <w:tcPr>
            <w:tcW w:w="538" w:type="pct"/>
            <w:shd w:val="clear" w:color="auto" w:fill="auto"/>
          </w:tcPr>
          <w:p w14:paraId="7A6D9AC9" w14:textId="2C477637" w:rsidR="00AE6953" w:rsidRPr="00044B6E" w:rsidRDefault="00AE6953" w:rsidP="00AE6953">
            <w:pPr>
              <w:spacing w:line="240" w:lineRule="auto"/>
              <w:ind w:right="-72"/>
              <w:jc w:val="right"/>
              <w:rPr>
                <w:rFonts w:ascii="Browallia New" w:hAnsi="Browallia New" w:cs="Browallia New"/>
                <w:snapToGrid w:val="0"/>
                <w:color w:val="000000"/>
                <w:sz w:val="26"/>
                <w:szCs w:val="26"/>
              </w:rPr>
            </w:pPr>
            <w:r w:rsidRPr="00044B6E">
              <w:rPr>
                <w:rFonts w:ascii="Browallia New" w:hAnsi="Browallia New" w:cs="Browallia New"/>
                <w:snapToGrid w:val="0"/>
                <w:color w:val="000000"/>
                <w:sz w:val="26"/>
                <w:szCs w:val="26"/>
                <w:cs/>
              </w:rPr>
              <w:t>-</w:t>
            </w:r>
          </w:p>
        </w:tc>
        <w:tc>
          <w:tcPr>
            <w:tcW w:w="538" w:type="pct"/>
            <w:shd w:val="clear" w:color="auto" w:fill="auto"/>
          </w:tcPr>
          <w:p w14:paraId="59D81B09" w14:textId="4C8EF166" w:rsidR="00AE6953" w:rsidRPr="00044B6E" w:rsidRDefault="00AE6953" w:rsidP="00AE6953">
            <w:pPr>
              <w:spacing w:line="240" w:lineRule="auto"/>
              <w:ind w:right="-72"/>
              <w:jc w:val="right"/>
              <w:rPr>
                <w:rFonts w:ascii="Browallia New" w:hAnsi="Browallia New" w:cs="Browallia New"/>
                <w:snapToGrid w:val="0"/>
                <w:color w:val="000000"/>
                <w:sz w:val="26"/>
                <w:szCs w:val="26"/>
                <w:cs/>
              </w:rPr>
            </w:pPr>
            <w:r w:rsidRPr="00044B6E">
              <w:rPr>
                <w:rFonts w:ascii="Browallia New" w:hAnsi="Browallia New" w:cs="Browallia New"/>
                <w:snapToGrid w:val="0"/>
                <w:color w:val="000000"/>
                <w:sz w:val="26"/>
                <w:szCs w:val="26"/>
                <w:cs/>
              </w:rPr>
              <w:t>-</w:t>
            </w:r>
          </w:p>
        </w:tc>
        <w:tc>
          <w:tcPr>
            <w:tcW w:w="537" w:type="pct"/>
            <w:shd w:val="clear" w:color="auto" w:fill="auto"/>
          </w:tcPr>
          <w:p w14:paraId="52921896" w14:textId="22CFB298" w:rsidR="00AE6953" w:rsidRPr="00044B6E" w:rsidRDefault="00AE6953" w:rsidP="00AE6953">
            <w:pPr>
              <w:spacing w:line="240" w:lineRule="auto"/>
              <w:ind w:right="-72"/>
              <w:jc w:val="right"/>
              <w:rPr>
                <w:rFonts w:ascii="Browallia New" w:hAnsi="Browallia New" w:cs="Browallia New"/>
                <w:snapToGrid w:val="0"/>
                <w:color w:val="000000"/>
                <w:sz w:val="26"/>
                <w:szCs w:val="26"/>
              </w:rPr>
            </w:pPr>
            <w:r w:rsidRPr="00044B6E">
              <w:rPr>
                <w:rFonts w:ascii="Browallia New" w:hAnsi="Browallia New" w:cs="Browallia New"/>
                <w:snapToGrid w:val="0"/>
                <w:color w:val="000000"/>
                <w:sz w:val="26"/>
                <w:szCs w:val="26"/>
                <w:cs/>
              </w:rPr>
              <w:t>-</w:t>
            </w:r>
          </w:p>
        </w:tc>
      </w:tr>
      <w:tr w:rsidR="00AE6953" w:rsidRPr="00044B6E" w14:paraId="26127E3B" w14:textId="77777777" w:rsidTr="002811C8">
        <w:trPr>
          <w:trHeight w:val="357"/>
        </w:trPr>
        <w:tc>
          <w:tcPr>
            <w:tcW w:w="2142" w:type="pct"/>
            <w:shd w:val="clear" w:color="auto" w:fill="auto"/>
          </w:tcPr>
          <w:p w14:paraId="76A6B659" w14:textId="015775A1" w:rsidR="00AE6953" w:rsidRPr="00044B6E" w:rsidRDefault="00AE6953" w:rsidP="00AE6953">
            <w:pPr>
              <w:spacing w:line="240" w:lineRule="auto"/>
              <w:ind w:left="430"/>
              <w:rPr>
                <w:rFonts w:ascii="Browallia New" w:hAnsi="Browallia New" w:cs="Browallia New"/>
                <w:snapToGrid w:val="0"/>
                <w:color w:val="000000"/>
                <w:sz w:val="26"/>
                <w:szCs w:val="26"/>
                <w:cs/>
              </w:rPr>
            </w:pPr>
          </w:p>
        </w:tc>
        <w:tc>
          <w:tcPr>
            <w:tcW w:w="707" w:type="pct"/>
            <w:shd w:val="clear" w:color="auto" w:fill="auto"/>
          </w:tcPr>
          <w:p w14:paraId="74AE7714" w14:textId="3B54B0ED" w:rsidR="00AE6953" w:rsidRPr="00044B6E" w:rsidRDefault="00AE6953" w:rsidP="00AE6953">
            <w:pPr>
              <w:spacing w:line="240" w:lineRule="auto"/>
              <w:ind w:left="-104" w:right="-72"/>
              <w:jc w:val="center"/>
              <w:rPr>
                <w:rFonts w:ascii="Browallia New" w:hAnsi="Browallia New" w:cs="Browallia New"/>
                <w:color w:val="000000"/>
                <w:sz w:val="26"/>
                <w:szCs w:val="26"/>
                <w:cs/>
              </w:rPr>
            </w:pPr>
            <w:r w:rsidRPr="00044B6E">
              <w:rPr>
                <w:rFonts w:ascii="Browallia New" w:hAnsi="Browallia New" w:cs="Browallia New"/>
                <w:snapToGrid w:val="0"/>
                <w:color w:val="000000"/>
                <w:sz w:val="26"/>
                <w:szCs w:val="26"/>
                <w:cs/>
                <w:lang w:val="en-US"/>
              </w:rPr>
              <w:t>เวียดนามดอง</w:t>
            </w:r>
          </w:p>
        </w:tc>
        <w:tc>
          <w:tcPr>
            <w:tcW w:w="538" w:type="pct"/>
            <w:shd w:val="clear" w:color="auto" w:fill="auto"/>
            <w:vAlign w:val="bottom"/>
          </w:tcPr>
          <w:p w14:paraId="641B391E" w14:textId="117FD5F0" w:rsidR="00AE6953" w:rsidRPr="001D24C0" w:rsidRDefault="002A0E99" w:rsidP="001D24C0">
            <w:pPr>
              <w:spacing w:line="240" w:lineRule="auto"/>
              <w:ind w:right="-72"/>
              <w:jc w:val="right"/>
              <w:rPr>
                <w:rFonts w:ascii="Browallia New" w:hAnsi="Browallia New" w:cs="Browallia New"/>
                <w:snapToGrid w:val="0"/>
                <w:color w:val="000000"/>
                <w:sz w:val="26"/>
                <w:szCs w:val="26"/>
                <w:cs/>
              </w:rPr>
            </w:pPr>
            <w:r w:rsidRPr="002A0E99">
              <w:rPr>
                <w:rFonts w:ascii="Browallia New" w:eastAsia="Arial" w:hAnsi="Browallia New" w:cs="Browallia New"/>
                <w:color w:val="000000"/>
                <w:sz w:val="26"/>
                <w:szCs w:val="26"/>
              </w:rPr>
              <w:t>355</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62</w:t>
            </w:r>
          </w:p>
        </w:tc>
        <w:tc>
          <w:tcPr>
            <w:tcW w:w="538" w:type="pct"/>
            <w:shd w:val="clear" w:color="auto" w:fill="auto"/>
          </w:tcPr>
          <w:p w14:paraId="036B21AC" w14:textId="4ECF4829" w:rsidR="00AE6953" w:rsidRPr="00044B6E" w:rsidRDefault="00AE6953" w:rsidP="00AE6953">
            <w:pPr>
              <w:spacing w:line="240" w:lineRule="auto"/>
              <w:ind w:right="-72"/>
              <w:jc w:val="right"/>
              <w:rPr>
                <w:rFonts w:ascii="Browallia New" w:hAnsi="Browallia New" w:cs="Browallia New"/>
                <w:snapToGrid w:val="0"/>
                <w:color w:val="000000"/>
                <w:sz w:val="26"/>
                <w:szCs w:val="26"/>
              </w:rPr>
            </w:pPr>
            <w:r w:rsidRPr="00044B6E">
              <w:rPr>
                <w:rFonts w:ascii="Browallia New" w:hAnsi="Browallia New" w:cs="Browallia New"/>
                <w:snapToGrid w:val="0"/>
                <w:color w:val="000000"/>
                <w:sz w:val="26"/>
                <w:szCs w:val="26"/>
                <w:cs/>
              </w:rPr>
              <w:t>-</w:t>
            </w:r>
          </w:p>
        </w:tc>
        <w:tc>
          <w:tcPr>
            <w:tcW w:w="538" w:type="pct"/>
            <w:shd w:val="clear" w:color="auto" w:fill="auto"/>
          </w:tcPr>
          <w:p w14:paraId="3FF77AEF" w14:textId="01103E57" w:rsidR="00AE6953" w:rsidRPr="00044B6E" w:rsidRDefault="00AE6953" w:rsidP="00AE6953">
            <w:pPr>
              <w:spacing w:line="240" w:lineRule="auto"/>
              <w:ind w:right="-72"/>
              <w:jc w:val="right"/>
              <w:rPr>
                <w:rFonts w:ascii="Browallia New" w:hAnsi="Browallia New" w:cs="Browallia New"/>
                <w:snapToGrid w:val="0"/>
                <w:color w:val="000000"/>
                <w:sz w:val="26"/>
                <w:szCs w:val="26"/>
                <w:cs/>
              </w:rPr>
            </w:pPr>
            <w:r w:rsidRPr="00044B6E">
              <w:rPr>
                <w:rFonts w:ascii="Browallia New" w:hAnsi="Browallia New" w:cs="Browallia New"/>
                <w:snapToGrid w:val="0"/>
                <w:color w:val="000000"/>
                <w:sz w:val="26"/>
                <w:szCs w:val="26"/>
                <w:cs/>
              </w:rPr>
              <w:t>-</w:t>
            </w:r>
          </w:p>
        </w:tc>
        <w:tc>
          <w:tcPr>
            <w:tcW w:w="537" w:type="pct"/>
            <w:shd w:val="clear" w:color="auto" w:fill="auto"/>
          </w:tcPr>
          <w:p w14:paraId="1433E630" w14:textId="6734433B" w:rsidR="00AE6953" w:rsidRPr="00044B6E" w:rsidRDefault="00AE6953" w:rsidP="00AE6953">
            <w:pPr>
              <w:spacing w:line="240" w:lineRule="auto"/>
              <w:ind w:right="-72"/>
              <w:jc w:val="right"/>
              <w:rPr>
                <w:rFonts w:ascii="Browallia New" w:hAnsi="Browallia New" w:cs="Browallia New"/>
                <w:snapToGrid w:val="0"/>
                <w:color w:val="000000"/>
                <w:sz w:val="26"/>
                <w:szCs w:val="26"/>
              </w:rPr>
            </w:pPr>
            <w:r w:rsidRPr="00044B6E">
              <w:rPr>
                <w:rFonts w:ascii="Browallia New" w:hAnsi="Browallia New" w:cs="Browallia New"/>
                <w:snapToGrid w:val="0"/>
                <w:color w:val="000000"/>
                <w:sz w:val="26"/>
                <w:szCs w:val="26"/>
                <w:cs/>
              </w:rPr>
              <w:t>-</w:t>
            </w:r>
          </w:p>
        </w:tc>
      </w:tr>
      <w:tr w:rsidR="00AE6953" w:rsidRPr="00044B6E" w14:paraId="5E73ABEB" w14:textId="77777777" w:rsidTr="002811C8">
        <w:tc>
          <w:tcPr>
            <w:tcW w:w="2142" w:type="pct"/>
            <w:shd w:val="clear" w:color="auto" w:fill="auto"/>
          </w:tcPr>
          <w:p w14:paraId="1CB512E0" w14:textId="77777777" w:rsidR="00AE6953" w:rsidRPr="00044B6E" w:rsidRDefault="00AE6953" w:rsidP="00AE6953">
            <w:pPr>
              <w:spacing w:line="240" w:lineRule="auto"/>
              <w:ind w:left="430"/>
              <w:rPr>
                <w:rFonts w:ascii="Browallia New" w:hAnsi="Browallia New" w:cs="Browallia New"/>
                <w:color w:val="000000"/>
                <w:sz w:val="26"/>
                <w:szCs w:val="26"/>
                <w:cs/>
              </w:rPr>
            </w:pPr>
            <w:r w:rsidRPr="00044B6E">
              <w:rPr>
                <w:rFonts w:ascii="Browallia New" w:hAnsi="Browallia New" w:cs="Browallia New"/>
                <w:color w:val="000000"/>
                <w:sz w:val="26"/>
                <w:szCs w:val="26"/>
                <w:cs/>
              </w:rPr>
              <w:t>ยื่นประมูลงานโครงการโรงไฟฟ้า</w:t>
            </w:r>
          </w:p>
        </w:tc>
        <w:tc>
          <w:tcPr>
            <w:tcW w:w="707" w:type="pct"/>
            <w:shd w:val="clear" w:color="auto" w:fill="auto"/>
          </w:tcPr>
          <w:p w14:paraId="69A1E866" w14:textId="77777777" w:rsidR="00AE6953" w:rsidRPr="00044B6E" w:rsidRDefault="00AE6953" w:rsidP="00AE6953">
            <w:pPr>
              <w:spacing w:line="240" w:lineRule="auto"/>
              <w:ind w:left="-104" w:right="-72"/>
              <w:jc w:val="center"/>
              <w:rPr>
                <w:rFonts w:ascii="Browallia New" w:hAnsi="Browallia New" w:cs="Browallia New"/>
                <w:snapToGrid w:val="0"/>
                <w:color w:val="000000"/>
                <w:sz w:val="26"/>
                <w:szCs w:val="26"/>
                <w:cs/>
                <w:lang w:val="en-US"/>
              </w:rPr>
            </w:pPr>
            <w:r w:rsidRPr="00044B6E">
              <w:rPr>
                <w:rFonts w:ascii="Browallia New" w:hAnsi="Browallia New" w:cs="Browallia New"/>
                <w:snapToGrid w:val="0"/>
                <w:color w:val="000000"/>
                <w:sz w:val="26"/>
                <w:szCs w:val="26"/>
                <w:cs/>
                <w:lang w:val="en-US"/>
              </w:rPr>
              <w:t>บาท</w:t>
            </w:r>
          </w:p>
        </w:tc>
        <w:tc>
          <w:tcPr>
            <w:tcW w:w="538" w:type="pct"/>
            <w:shd w:val="clear" w:color="auto" w:fill="auto"/>
            <w:vAlign w:val="bottom"/>
          </w:tcPr>
          <w:p w14:paraId="035D86C5" w14:textId="7E4D3B98" w:rsidR="00AE6953" w:rsidRPr="001D24C0" w:rsidRDefault="002A0E99" w:rsidP="001D24C0">
            <w:pPr>
              <w:spacing w:line="240" w:lineRule="auto"/>
              <w:ind w:right="-72"/>
              <w:jc w:val="right"/>
              <w:rPr>
                <w:rFonts w:ascii="Browallia New" w:hAnsi="Browallia New" w:cs="Browallia New"/>
                <w:snapToGrid w:val="0"/>
                <w:color w:val="000000"/>
                <w:sz w:val="26"/>
                <w:szCs w:val="26"/>
              </w:rPr>
            </w:pPr>
            <w:r w:rsidRPr="002A0E99">
              <w:rPr>
                <w:rFonts w:ascii="Browallia New" w:eastAsia="Arial" w:hAnsi="Browallia New" w:cs="Browallia New"/>
                <w:color w:val="000000"/>
                <w:sz w:val="26"/>
                <w:szCs w:val="26"/>
              </w:rPr>
              <w:t>435</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90</w:t>
            </w:r>
          </w:p>
        </w:tc>
        <w:tc>
          <w:tcPr>
            <w:tcW w:w="538" w:type="pct"/>
            <w:shd w:val="clear" w:color="auto" w:fill="auto"/>
          </w:tcPr>
          <w:p w14:paraId="3607F4C1" w14:textId="3F71FFB9" w:rsidR="00AE6953" w:rsidRPr="00044B6E" w:rsidRDefault="002A0E99" w:rsidP="00AE6953">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221</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70</w:t>
            </w:r>
          </w:p>
        </w:tc>
        <w:tc>
          <w:tcPr>
            <w:tcW w:w="538" w:type="pct"/>
            <w:shd w:val="clear" w:color="auto" w:fill="auto"/>
          </w:tcPr>
          <w:p w14:paraId="6A456B00" w14:textId="7AB87A56"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399</w:t>
            </w:r>
            <w:r w:rsidR="00AE6953" w:rsidRPr="00044B6E">
              <w:rPr>
                <w:rFonts w:ascii="Browallia New" w:hAnsi="Browallia New" w:cs="Browallia New"/>
                <w:snapToGrid w:val="0"/>
                <w:color w:val="000000"/>
                <w:sz w:val="26"/>
                <w:szCs w:val="26"/>
                <w:cs/>
              </w:rPr>
              <w:t>.</w:t>
            </w:r>
            <w:r w:rsidRPr="002A0E99">
              <w:rPr>
                <w:rFonts w:ascii="Browallia New" w:hAnsi="Browallia New" w:cs="Browallia New"/>
                <w:snapToGrid w:val="0"/>
                <w:color w:val="000000"/>
                <w:sz w:val="26"/>
                <w:szCs w:val="26"/>
              </w:rPr>
              <w:t>50</w:t>
            </w:r>
          </w:p>
        </w:tc>
        <w:tc>
          <w:tcPr>
            <w:tcW w:w="537" w:type="pct"/>
            <w:shd w:val="clear" w:color="auto" w:fill="auto"/>
          </w:tcPr>
          <w:p w14:paraId="0426C582" w14:textId="378DB11D" w:rsidR="00AE6953" w:rsidRPr="00044B6E" w:rsidRDefault="002A0E99" w:rsidP="00AE6953">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221</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70</w:t>
            </w:r>
          </w:p>
        </w:tc>
      </w:tr>
      <w:tr w:rsidR="00AE6953" w:rsidRPr="00044B6E" w14:paraId="176D1F7A" w14:textId="77777777" w:rsidTr="002811C8">
        <w:tc>
          <w:tcPr>
            <w:tcW w:w="2142" w:type="pct"/>
            <w:shd w:val="clear" w:color="auto" w:fill="auto"/>
          </w:tcPr>
          <w:p w14:paraId="58644920" w14:textId="77777777" w:rsidR="00AE6953" w:rsidRPr="00044B6E" w:rsidRDefault="00AE6953" w:rsidP="00AE6953">
            <w:pPr>
              <w:spacing w:line="240" w:lineRule="auto"/>
              <w:ind w:left="430"/>
              <w:rPr>
                <w:rFonts w:ascii="Browallia New" w:hAnsi="Browallia New" w:cs="Browallia New"/>
                <w:color w:val="000000"/>
                <w:sz w:val="26"/>
                <w:szCs w:val="26"/>
              </w:rPr>
            </w:pPr>
            <w:r w:rsidRPr="00044B6E">
              <w:rPr>
                <w:rFonts w:ascii="Browallia New" w:hAnsi="Browallia New" w:cs="Browallia New"/>
                <w:color w:val="000000"/>
                <w:sz w:val="26"/>
                <w:szCs w:val="26"/>
                <w:cs/>
              </w:rPr>
              <w:t>สัญญาซื้อขายไฟฟ้าและหนังสือค้ำประกัน</w:t>
            </w:r>
          </w:p>
          <w:p w14:paraId="16975035" w14:textId="77294314" w:rsidR="00AE6953" w:rsidRPr="00044B6E" w:rsidRDefault="00AE6953" w:rsidP="00AE6953">
            <w:pPr>
              <w:spacing w:line="240" w:lineRule="auto"/>
              <w:ind w:left="430"/>
              <w:rPr>
                <w:rFonts w:ascii="Browallia New" w:hAnsi="Browallia New" w:cs="Browallia New"/>
                <w:color w:val="000000"/>
                <w:sz w:val="26"/>
                <w:szCs w:val="26"/>
                <w:cs/>
              </w:rPr>
            </w:pPr>
            <w:r w:rsidRPr="00044B6E">
              <w:rPr>
                <w:rFonts w:ascii="Browallia New" w:hAnsi="Browallia New" w:cs="Browallia New"/>
                <w:color w:val="000000"/>
                <w:sz w:val="26"/>
                <w:szCs w:val="26"/>
                <w:cs/>
              </w:rPr>
              <w:t xml:space="preserve">   สัญญาซื้อไฟฟ้าสำรอง</w:t>
            </w:r>
          </w:p>
        </w:tc>
        <w:tc>
          <w:tcPr>
            <w:tcW w:w="707" w:type="pct"/>
            <w:shd w:val="clear" w:color="auto" w:fill="auto"/>
            <w:vAlign w:val="bottom"/>
          </w:tcPr>
          <w:p w14:paraId="45ECC211" w14:textId="77777777" w:rsidR="00AE6953" w:rsidRPr="00044B6E" w:rsidRDefault="00AE6953" w:rsidP="00AE6953">
            <w:pPr>
              <w:spacing w:line="240" w:lineRule="auto"/>
              <w:ind w:left="-104" w:right="-72"/>
              <w:jc w:val="center"/>
              <w:rPr>
                <w:rFonts w:ascii="Browallia New" w:hAnsi="Browallia New" w:cs="Browallia New"/>
                <w:snapToGrid w:val="0"/>
                <w:color w:val="000000"/>
                <w:sz w:val="26"/>
                <w:szCs w:val="26"/>
                <w:cs/>
                <w:lang w:val="en-US"/>
              </w:rPr>
            </w:pPr>
            <w:r w:rsidRPr="00044B6E">
              <w:rPr>
                <w:rFonts w:ascii="Browallia New" w:hAnsi="Browallia New" w:cs="Browallia New"/>
                <w:snapToGrid w:val="0"/>
                <w:color w:val="000000"/>
                <w:sz w:val="26"/>
                <w:szCs w:val="26"/>
                <w:cs/>
                <w:lang w:val="en-US"/>
              </w:rPr>
              <w:t>บาท</w:t>
            </w:r>
          </w:p>
        </w:tc>
        <w:tc>
          <w:tcPr>
            <w:tcW w:w="538" w:type="pct"/>
            <w:shd w:val="clear" w:color="auto" w:fill="auto"/>
            <w:vAlign w:val="bottom"/>
          </w:tcPr>
          <w:p w14:paraId="26DDE496" w14:textId="5B60E7EB" w:rsidR="00AE6953" w:rsidRPr="001D24C0" w:rsidRDefault="002A0E99" w:rsidP="001D24C0">
            <w:pPr>
              <w:spacing w:line="240" w:lineRule="auto"/>
              <w:ind w:right="-72"/>
              <w:jc w:val="right"/>
              <w:rPr>
                <w:rFonts w:ascii="Browallia New" w:hAnsi="Browallia New" w:cs="Browallia New"/>
                <w:snapToGrid w:val="0"/>
                <w:color w:val="000000"/>
                <w:sz w:val="26"/>
                <w:szCs w:val="26"/>
              </w:rPr>
            </w:pPr>
            <w:r w:rsidRPr="002A0E99">
              <w:rPr>
                <w:rFonts w:ascii="Browallia New" w:eastAsia="Arial" w:hAnsi="Browallia New" w:cs="Browallia New"/>
                <w:color w:val="000000"/>
                <w:sz w:val="26"/>
                <w:szCs w:val="26"/>
              </w:rPr>
              <w:t>3</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867</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29</w:t>
            </w:r>
          </w:p>
        </w:tc>
        <w:tc>
          <w:tcPr>
            <w:tcW w:w="538" w:type="pct"/>
            <w:shd w:val="clear" w:color="auto" w:fill="auto"/>
            <w:vAlign w:val="bottom"/>
          </w:tcPr>
          <w:p w14:paraId="2997233D" w14:textId="0E8ED002" w:rsidR="00AE6953" w:rsidRPr="00044B6E" w:rsidRDefault="002A0E99" w:rsidP="00AE6953">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5</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036</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84</w:t>
            </w:r>
          </w:p>
        </w:tc>
        <w:tc>
          <w:tcPr>
            <w:tcW w:w="538" w:type="pct"/>
            <w:shd w:val="clear" w:color="auto" w:fill="auto"/>
            <w:vAlign w:val="bottom"/>
          </w:tcPr>
          <w:p w14:paraId="262F9F59" w14:textId="5D7A3561"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131</w:t>
            </w:r>
            <w:r w:rsidR="00AE6953" w:rsidRPr="00044B6E">
              <w:rPr>
                <w:rFonts w:ascii="Browallia New" w:hAnsi="Browallia New" w:cs="Browallia New"/>
                <w:snapToGrid w:val="0"/>
                <w:color w:val="000000"/>
                <w:sz w:val="26"/>
                <w:szCs w:val="26"/>
                <w:cs/>
              </w:rPr>
              <w:t>.</w:t>
            </w:r>
            <w:r w:rsidRPr="002A0E99">
              <w:rPr>
                <w:rFonts w:ascii="Browallia New" w:hAnsi="Browallia New" w:cs="Browallia New"/>
                <w:snapToGrid w:val="0"/>
                <w:color w:val="000000"/>
                <w:sz w:val="26"/>
                <w:szCs w:val="26"/>
              </w:rPr>
              <w:t>35</w:t>
            </w:r>
          </w:p>
        </w:tc>
        <w:tc>
          <w:tcPr>
            <w:tcW w:w="537" w:type="pct"/>
            <w:shd w:val="clear" w:color="auto" w:fill="auto"/>
            <w:vAlign w:val="bottom"/>
          </w:tcPr>
          <w:p w14:paraId="0C00D80D" w14:textId="7F46345C" w:rsidR="00AE6953" w:rsidRPr="00044B6E" w:rsidRDefault="002A0E99" w:rsidP="00AE6953">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276</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26</w:t>
            </w:r>
          </w:p>
        </w:tc>
      </w:tr>
      <w:tr w:rsidR="00AE6953" w:rsidRPr="00044B6E" w14:paraId="32BFE06F" w14:textId="77777777" w:rsidTr="002811C8">
        <w:tc>
          <w:tcPr>
            <w:tcW w:w="2142" w:type="pct"/>
            <w:shd w:val="clear" w:color="auto" w:fill="auto"/>
          </w:tcPr>
          <w:p w14:paraId="505D3A00" w14:textId="77777777" w:rsidR="00AE6953" w:rsidRPr="00044B6E" w:rsidRDefault="00AE6953" w:rsidP="00AE6953">
            <w:pPr>
              <w:spacing w:line="240" w:lineRule="auto"/>
              <w:ind w:left="430"/>
              <w:rPr>
                <w:rFonts w:ascii="Browallia New" w:hAnsi="Browallia New" w:cs="Browallia New"/>
                <w:color w:val="000000"/>
                <w:sz w:val="26"/>
                <w:szCs w:val="26"/>
                <w:cs/>
              </w:rPr>
            </w:pPr>
          </w:p>
        </w:tc>
        <w:tc>
          <w:tcPr>
            <w:tcW w:w="707" w:type="pct"/>
            <w:shd w:val="clear" w:color="auto" w:fill="auto"/>
          </w:tcPr>
          <w:p w14:paraId="2386F20F" w14:textId="77777777" w:rsidR="00AE6953" w:rsidRPr="00044B6E" w:rsidRDefault="00AE6953" w:rsidP="00AE6953">
            <w:pPr>
              <w:spacing w:line="240" w:lineRule="auto"/>
              <w:ind w:left="-104" w:right="-72"/>
              <w:jc w:val="center"/>
              <w:rPr>
                <w:rFonts w:ascii="Browallia New" w:hAnsi="Browallia New" w:cs="Browallia New"/>
                <w:snapToGrid w:val="0"/>
                <w:color w:val="000000"/>
                <w:sz w:val="26"/>
                <w:szCs w:val="26"/>
                <w:cs/>
                <w:lang w:val="en-US"/>
              </w:rPr>
            </w:pPr>
            <w:r w:rsidRPr="00044B6E">
              <w:rPr>
                <w:rFonts w:ascii="Browallia New" w:hAnsi="Browallia New" w:cs="Browallia New"/>
                <w:snapToGrid w:val="0"/>
                <w:color w:val="000000"/>
                <w:sz w:val="26"/>
                <w:szCs w:val="26"/>
                <w:cs/>
                <w:lang w:val="en-US"/>
              </w:rPr>
              <w:t>เวียดนามดอง</w:t>
            </w:r>
          </w:p>
        </w:tc>
        <w:tc>
          <w:tcPr>
            <w:tcW w:w="538" w:type="pct"/>
            <w:shd w:val="clear" w:color="auto" w:fill="auto"/>
            <w:vAlign w:val="bottom"/>
          </w:tcPr>
          <w:p w14:paraId="0B00FE0C" w14:textId="75D37737" w:rsidR="00AE6953" w:rsidRPr="001D24C0" w:rsidRDefault="002A0E99" w:rsidP="001D24C0">
            <w:pPr>
              <w:spacing w:line="240" w:lineRule="auto"/>
              <w:ind w:right="-72"/>
              <w:jc w:val="right"/>
              <w:rPr>
                <w:rFonts w:ascii="Browallia New" w:hAnsi="Browallia New" w:cs="Browallia New"/>
                <w:snapToGrid w:val="0"/>
                <w:color w:val="000000"/>
                <w:sz w:val="26"/>
                <w:szCs w:val="26"/>
                <w:lang w:val="en-US"/>
              </w:rPr>
            </w:pPr>
            <w:r w:rsidRPr="002A0E99">
              <w:rPr>
                <w:rFonts w:ascii="Browallia New" w:eastAsia="Arial" w:hAnsi="Browallia New" w:cs="Browallia New"/>
                <w:color w:val="000000"/>
                <w:spacing w:val="-4"/>
                <w:sz w:val="26"/>
                <w:szCs w:val="26"/>
              </w:rPr>
              <w:t>14</w:t>
            </w:r>
            <w:r w:rsidR="00AE6953" w:rsidRPr="002811C8">
              <w:rPr>
                <w:rFonts w:ascii="Browallia New" w:eastAsia="Arial" w:hAnsi="Browallia New" w:cs="Browallia New"/>
                <w:color w:val="000000"/>
                <w:spacing w:val="-4"/>
                <w:sz w:val="26"/>
                <w:szCs w:val="26"/>
              </w:rPr>
              <w:t>,</w:t>
            </w:r>
            <w:r w:rsidRPr="002A0E99">
              <w:rPr>
                <w:rFonts w:ascii="Browallia New" w:eastAsia="Arial" w:hAnsi="Browallia New" w:cs="Browallia New"/>
                <w:color w:val="000000"/>
                <w:spacing w:val="-4"/>
                <w:sz w:val="26"/>
                <w:szCs w:val="26"/>
              </w:rPr>
              <w:t>623</w:t>
            </w:r>
            <w:r w:rsidR="00AE6953" w:rsidRPr="002811C8">
              <w:rPr>
                <w:rFonts w:ascii="Browallia New" w:eastAsia="Arial" w:hAnsi="Browallia New" w:cs="Browallia New"/>
                <w:color w:val="000000"/>
                <w:spacing w:val="-4"/>
                <w:sz w:val="26"/>
                <w:szCs w:val="26"/>
              </w:rPr>
              <w:t>.</w:t>
            </w:r>
            <w:r w:rsidRPr="002A0E99">
              <w:rPr>
                <w:rFonts w:ascii="Browallia New" w:eastAsia="Arial" w:hAnsi="Browallia New" w:cs="Browallia New"/>
                <w:color w:val="000000"/>
                <w:spacing w:val="-4"/>
                <w:sz w:val="26"/>
                <w:szCs w:val="26"/>
              </w:rPr>
              <w:t>00</w:t>
            </w:r>
          </w:p>
        </w:tc>
        <w:tc>
          <w:tcPr>
            <w:tcW w:w="538" w:type="pct"/>
            <w:shd w:val="clear" w:color="auto" w:fill="auto"/>
          </w:tcPr>
          <w:p w14:paraId="401EC89C" w14:textId="2DD2048D"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13</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504</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00</w:t>
            </w:r>
          </w:p>
        </w:tc>
        <w:tc>
          <w:tcPr>
            <w:tcW w:w="538" w:type="pct"/>
            <w:shd w:val="clear" w:color="auto" w:fill="auto"/>
          </w:tcPr>
          <w:p w14:paraId="7802CFA0" w14:textId="25F11991" w:rsidR="00AE6953" w:rsidRPr="00044B6E" w:rsidRDefault="00AE6953" w:rsidP="00AE6953">
            <w:pPr>
              <w:spacing w:line="240" w:lineRule="auto"/>
              <w:ind w:right="-72"/>
              <w:jc w:val="right"/>
              <w:rPr>
                <w:rFonts w:ascii="Browallia New" w:hAnsi="Browallia New" w:cs="Browallia New"/>
                <w:snapToGrid w:val="0"/>
                <w:color w:val="000000"/>
                <w:sz w:val="26"/>
                <w:szCs w:val="26"/>
                <w:lang w:val="en-US"/>
              </w:rPr>
            </w:pPr>
            <w:r w:rsidRPr="00044B6E">
              <w:rPr>
                <w:rFonts w:ascii="Browallia New" w:hAnsi="Browallia New" w:cs="Browallia New"/>
                <w:snapToGrid w:val="0"/>
                <w:color w:val="000000"/>
                <w:sz w:val="26"/>
                <w:szCs w:val="26"/>
                <w:lang w:val="en-US"/>
              </w:rPr>
              <w:t>-</w:t>
            </w:r>
          </w:p>
        </w:tc>
        <w:tc>
          <w:tcPr>
            <w:tcW w:w="537" w:type="pct"/>
            <w:shd w:val="clear" w:color="auto" w:fill="auto"/>
          </w:tcPr>
          <w:p w14:paraId="1EE42DDB" w14:textId="77777777" w:rsidR="00AE6953" w:rsidRPr="00044B6E" w:rsidRDefault="00AE6953" w:rsidP="00AE6953">
            <w:pPr>
              <w:spacing w:line="240" w:lineRule="auto"/>
              <w:ind w:right="-72"/>
              <w:jc w:val="right"/>
              <w:rPr>
                <w:rFonts w:ascii="Browallia New" w:hAnsi="Browallia New" w:cs="Browallia New"/>
                <w:snapToGrid w:val="0"/>
                <w:color w:val="000000"/>
                <w:sz w:val="26"/>
                <w:szCs w:val="26"/>
              </w:rPr>
            </w:pPr>
            <w:r w:rsidRPr="00044B6E">
              <w:rPr>
                <w:rFonts w:ascii="Browallia New" w:hAnsi="Browallia New" w:cs="Browallia New"/>
                <w:snapToGrid w:val="0"/>
                <w:color w:val="000000"/>
                <w:sz w:val="26"/>
                <w:szCs w:val="26"/>
                <w:cs/>
              </w:rPr>
              <w:t>-</w:t>
            </w:r>
          </w:p>
        </w:tc>
      </w:tr>
      <w:tr w:rsidR="00AE6953" w:rsidRPr="00044B6E" w14:paraId="10A7C8C3" w14:textId="77777777" w:rsidTr="002811C8">
        <w:tc>
          <w:tcPr>
            <w:tcW w:w="2142" w:type="pct"/>
            <w:shd w:val="clear" w:color="auto" w:fill="auto"/>
          </w:tcPr>
          <w:p w14:paraId="0611CCCF" w14:textId="77777777" w:rsidR="00AE6953" w:rsidRPr="00044B6E" w:rsidRDefault="00AE6953" w:rsidP="00AE6953">
            <w:pPr>
              <w:spacing w:line="240" w:lineRule="auto"/>
              <w:ind w:left="430"/>
              <w:rPr>
                <w:rFonts w:ascii="Browallia New" w:hAnsi="Browallia New" w:cs="Browallia New"/>
                <w:color w:val="000000"/>
                <w:sz w:val="26"/>
                <w:szCs w:val="26"/>
                <w:cs/>
              </w:rPr>
            </w:pPr>
            <w:r w:rsidRPr="00044B6E">
              <w:rPr>
                <w:rFonts w:ascii="Browallia New" w:hAnsi="Browallia New" w:cs="Browallia New"/>
                <w:color w:val="000000"/>
                <w:sz w:val="26"/>
                <w:szCs w:val="26"/>
                <w:cs/>
              </w:rPr>
              <w:t>สัญญารับสิทธิขายไฟฟ้าระยะยาว</w:t>
            </w:r>
          </w:p>
        </w:tc>
        <w:tc>
          <w:tcPr>
            <w:tcW w:w="707" w:type="pct"/>
            <w:shd w:val="clear" w:color="auto" w:fill="auto"/>
          </w:tcPr>
          <w:p w14:paraId="73EAC370" w14:textId="77777777" w:rsidR="00AE6953" w:rsidRPr="00044B6E" w:rsidRDefault="00AE6953" w:rsidP="00AE6953">
            <w:pPr>
              <w:spacing w:line="240" w:lineRule="auto"/>
              <w:ind w:left="-104" w:right="-72"/>
              <w:jc w:val="center"/>
              <w:rPr>
                <w:rFonts w:ascii="Browallia New" w:hAnsi="Browallia New" w:cs="Browallia New"/>
                <w:snapToGrid w:val="0"/>
                <w:color w:val="000000"/>
                <w:sz w:val="26"/>
                <w:szCs w:val="26"/>
                <w:cs/>
                <w:lang w:val="en-US"/>
              </w:rPr>
            </w:pPr>
            <w:r w:rsidRPr="00044B6E">
              <w:rPr>
                <w:rFonts w:ascii="Browallia New" w:hAnsi="Browallia New" w:cs="Browallia New"/>
                <w:snapToGrid w:val="0"/>
                <w:color w:val="000000"/>
                <w:sz w:val="26"/>
                <w:szCs w:val="26"/>
                <w:cs/>
                <w:lang w:val="en-US"/>
              </w:rPr>
              <w:t>บาท</w:t>
            </w:r>
          </w:p>
        </w:tc>
        <w:tc>
          <w:tcPr>
            <w:tcW w:w="538" w:type="pct"/>
            <w:shd w:val="clear" w:color="auto" w:fill="auto"/>
            <w:vAlign w:val="bottom"/>
          </w:tcPr>
          <w:p w14:paraId="1058A045" w14:textId="2EC01FC1" w:rsidR="00AE6953" w:rsidRPr="001D24C0" w:rsidRDefault="002A0E99" w:rsidP="001D24C0">
            <w:pPr>
              <w:spacing w:line="240" w:lineRule="auto"/>
              <w:ind w:right="-72"/>
              <w:jc w:val="right"/>
              <w:rPr>
                <w:rFonts w:ascii="Browallia New" w:hAnsi="Browallia New" w:cs="Browallia New"/>
                <w:snapToGrid w:val="0"/>
                <w:color w:val="000000"/>
                <w:sz w:val="26"/>
                <w:szCs w:val="26"/>
              </w:rPr>
            </w:pPr>
            <w:r w:rsidRPr="002A0E99">
              <w:rPr>
                <w:rFonts w:ascii="Browallia New" w:eastAsia="Arial" w:hAnsi="Browallia New" w:cs="Browallia New"/>
                <w:color w:val="000000"/>
                <w:sz w:val="26"/>
                <w:szCs w:val="26"/>
              </w:rPr>
              <w:t>168</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78</w:t>
            </w:r>
          </w:p>
        </w:tc>
        <w:tc>
          <w:tcPr>
            <w:tcW w:w="538" w:type="pct"/>
            <w:shd w:val="clear" w:color="auto" w:fill="auto"/>
          </w:tcPr>
          <w:p w14:paraId="33091EDB" w14:textId="54A8A03E" w:rsidR="00AE6953" w:rsidRPr="00044B6E" w:rsidRDefault="002A0E99" w:rsidP="00AE6953">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166</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58</w:t>
            </w:r>
          </w:p>
        </w:tc>
        <w:tc>
          <w:tcPr>
            <w:tcW w:w="538" w:type="pct"/>
            <w:shd w:val="clear" w:color="auto" w:fill="auto"/>
          </w:tcPr>
          <w:p w14:paraId="7FF17C57" w14:textId="069F72EA"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168</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78</w:t>
            </w:r>
          </w:p>
        </w:tc>
        <w:tc>
          <w:tcPr>
            <w:tcW w:w="537" w:type="pct"/>
            <w:shd w:val="clear" w:color="auto" w:fill="auto"/>
          </w:tcPr>
          <w:p w14:paraId="6E3C0C11" w14:textId="09E6887E" w:rsidR="00AE6953" w:rsidRPr="00044B6E" w:rsidRDefault="002A0E99" w:rsidP="00AE6953">
            <w:pPr>
              <w:spacing w:line="240" w:lineRule="auto"/>
              <w:ind w:right="-72"/>
              <w:jc w:val="right"/>
              <w:rPr>
                <w:rFonts w:ascii="Browallia New" w:hAnsi="Browallia New" w:cs="Browallia New"/>
                <w:snapToGrid w:val="0"/>
                <w:color w:val="000000"/>
                <w:sz w:val="26"/>
                <w:szCs w:val="26"/>
                <w:lang w:val="en-US"/>
              </w:rPr>
            </w:pPr>
            <w:r w:rsidRPr="002A0E99">
              <w:rPr>
                <w:rFonts w:ascii="Browallia New" w:hAnsi="Browallia New" w:cs="Browallia New"/>
                <w:snapToGrid w:val="0"/>
                <w:color w:val="000000"/>
                <w:sz w:val="26"/>
                <w:szCs w:val="26"/>
              </w:rPr>
              <w:t>166</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58</w:t>
            </w:r>
          </w:p>
        </w:tc>
      </w:tr>
      <w:tr w:rsidR="00AE6953" w:rsidRPr="00044B6E" w14:paraId="0129DEF9" w14:textId="77777777" w:rsidTr="002811C8">
        <w:tc>
          <w:tcPr>
            <w:tcW w:w="2142" w:type="pct"/>
            <w:shd w:val="clear" w:color="auto" w:fill="auto"/>
          </w:tcPr>
          <w:p w14:paraId="0FCD9990" w14:textId="3393D250" w:rsidR="00AE6953" w:rsidRPr="00044B6E" w:rsidRDefault="00AE6953" w:rsidP="00AE6953">
            <w:pPr>
              <w:spacing w:line="240" w:lineRule="auto"/>
              <w:ind w:left="430"/>
              <w:rPr>
                <w:rFonts w:ascii="Browallia New" w:hAnsi="Browallia New" w:cs="Browallia New"/>
                <w:color w:val="000000"/>
                <w:sz w:val="26"/>
                <w:szCs w:val="26"/>
                <w:cs/>
              </w:rPr>
            </w:pPr>
            <w:r w:rsidRPr="00044B6E">
              <w:rPr>
                <w:rFonts w:ascii="Browallia New" w:hAnsi="Browallia New" w:cs="Browallia New"/>
                <w:color w:val="000000"/>
                <w:sz w:val="26"/>
                <w:szCs w:val="26"/>
                <w:cs/>
              </w:rPr>
              <w:t>สัญญาการใช้บริการ</w:t>
            </w:r>
          </w:p>
        </w:tc>
        <w:tc>
          <w:tcPr>
            <w:tcW w:w="707" w:type="pct"/>
            <w:shd w:val="clear" w:color="auto" w:fill="auto"/>
          </w:tcPr>
          <w:p w14:paraId="5D88F00B" w14:textId="6EEE33CC" w:rsidR="00AE6953" w:rsidRPr="00044B6E" w:rsidRDefault="00AE6953" w:rsidP="00AE6953">
            <w:pPr>
              <w:spacing w:line="240" w:lineRule="auto"/>
              <w:ind w:left="-104" w:right="-72"/>
              <w:jc w:val="center"/>
              <w:rPr>
                <w:rFonts w:ascii="Browallia New" w:hAnsi="Browallia New" w:cs="Browallia New"/>
                <w:snapToGrid w:val="0"/>
                <w:color w:val="000000"/>
                <w:sz w:val="26"/>
                <w:szCs w:val="26"/>
                <w:cs/>
                <w:lang w:val="en-US"/>
              </w:rPr>
            </w:pPr>
            <w:r w:rsidRPr="00044B6E">
              <w:rPr>
                <w:rFonts w:ascii="Browallia New" w:hAnsi="Browallia New" w:cs="Browallia New"/>
                <w:snapToGrid w:val="0"/>
                <w:color w:val="000000"/>
                <w:sz w:val="26"/>
                <w:szCs w:val="26"/>
                <w:cs/>
                <w:lang w:val="en-US"/>
              </w:rPr>
              <w:t>บาท</w:t>
            </w:r>
          </w:p>
        </w:tc>
        <w:tc>
          <w:tcPr>
            <w:tcW w:w="538" w:type="pct"/>
            <w:shd w:val="clear" w:color="auto" w:fill="auto"/>
            <w:vAlign w:val="bottom"/>
          </w:tcPr>
          <w:p w14:paraId="696DC1D1" w14:textId="14BA8193" w:rsidR="00AE6953" w:rsidRPr="001D24C0" w:rsidRDefault="002A0E99" w:rsidP="001D24C0">
            <w:pPr>
              <w:spacing w:line="240" w:lineRule="auto"/>
              <w:ind w:right="-72"/>
              <w:jc w:val="right"/>
              <w:rPr>
                <w:rFonts w:ascii="Browallia New" w:hAnsi="Browallia New" w:cs="Browallia New"/>
                <w:snapToGrid w:val="0"/>
                <w:color w:val="000000"/>
                <w:sz w:val="26"/>
                <w:szCs w:val="26"/>
                <w:cs/>
              </w:rPr>
            </w:pPr>
            <w:r w:rsidRPr="002A0E99">
              <w:rPr>
                <w:rFonts w:ascii="Browallia New" w:eastAsia="Arial" w:hAnsi="Browallia New" w:cs="Browallia New"/>
                <w:color w:val="000000"/>
                <w:sz w:val="26"/>
                <w:szCs w:val="26"/>
              </w:rPr>
              <w:t>184</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51</w:t>
            </w:r>
          </w:p>
        </w:tc>
        <w:tc>
          <w:tcPr>
            <w:tcW w:w="538" w:type="pct"/>
            <w:shd w:val="clear" w:color="auto" w:fill="auto"/>
          </w:tcPr>
          <w:p w14:paraId="32B15761" w14:textId="5503252F"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120</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58</w:t>
            </w:r>
          </w:p>
        </w:tc>
        <w:tc>
          <w:tcPr>
            <w:tcW w:w="538" w:type="pct"/>
            <w:shd w:val="clear" w:color="auto" w:fill="auto"/>
          </w:tcPr>
          <w:p w14:paraId="5871DFA8" w14:textId="15AE19C8"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184</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51</w:t>
            </w:r>
          </w:p>
        </w:tc>
        <w:tc>
          <w:tcPr>
            <w:tcW w:w="537" w:type="pct"/>
            <w:shd w:val="clear" w:color="auto" w:fill="auto"/>
          </w:tcPr>
          <w:p w14:paraId="239E0B72" w14:textId="0554FA9D"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120</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58</w:t>
            </w:r>
          </w:p>
        </w:tc>
      </w:tr>
      <w:tr w:rsidR="00AE6953" w:rsidRPr="00044B6E" w14:paraId="202DA469" w14:textId="77777777" w:rsidTr="002811C8">
        <w:tc>
          <w:tcPr>
            <w:tcW w:w="2142" w:type="pct"/>
            <w:shd w:val="clear" w:color="auto" w:fill="auto"/>
          </w:tcPr>
          <w:p w14:paraId="6399A46C" w14:textId="77777777" w:rsidR="00AE6953" w:rsidRPr="00044B6E" w:rsidRDefault="00AE6953" w:rsidP="00AE6953">
            <w:pPr>
              <w:spacing w:line="240" w:lineRule="auto"/>
              <w:ind w:left="430"/>
              <w:rPr>
                <w:rFonts w:ascii="Browallia New" w:hAnsi="Browallia New" w:cs="Browallia New"/>
                <w:color w:val="000000"/>
                <w:sz w:val="26"/>
                <w:szCs w:val="26"/>
                <w:cs/>
              </w:rPr>
            </w:pPr>
          </w:p>
        </w:tc>
        <w:tc>
          <w:tcPr>
            <w:tcW w:w="707" w:type="pct"/>
            <w:shd w:val="clear" w:color="auto" w:fill="auto"/>
          </w:tcPr>
          <w:p w14:paraId="1845AB8A" w14:textId="3554E898" w:rsidR="00AE6953" w:rsidRPr="00044B6E" w:rsidRDefault="00AE6953" w:rsidP="00AE6953">
            <w:pPr>
              <w:spacing w:line="240" w:lineRule="auto"/>
              <w:ind w:left="-104" w:right="-72"/>
              <w:jc w:val="center"/>
              <w:rPr>
                <w:rFonts w:ascii="Browallia New" w:hAnsi="Browallia New" w:cs="Browallia New"/>
                <w:snapToGrid w:val="0"/>
                <w:color w:val="000000"/>
                <w:sz w:val="26"/>
                <w:szCs w:val="26"/>
                <w:cs/>
                <w:lang w:val="en-US"/>
              </w:rPr>
            </w:pPr>
            <w:r w:rsidRPr="00044B6E">
              <w:rPr>
                <w:rFonts w:ascii="Browallia New" w:hAnsi="Browallia New" w:cs="Browallia New"/>
                <w:snapToGrid w:val="0"/>
                <w:color w:val="000000"/>
                <w:sz w:val="26"/>
                <w:szCs w:val="26"/>
                <w:cs/>
                <w:lang w:val="en-US"/>
              </w:rPr>
              <w:t>เวียดนามดอง</w:t>
            </w:r>
          </w:p>
        </w:tc>
        <w:tc>
          <w:tcPr>
            <w:tcW w:w="538" w:type="pct"/>
            <w:shd w:val="clear" w:color="auto" w:fill="auto"/>
            <w:vAlign w:val="bottom"/>
          </w:tcPr>
          <w:p w14:paraId="43D27A9D" w14:textId="448B68EE" w:rsidR="00AE6953" w:rsidRPr="001D24C0" w:rsidRDefault="002A0E99" w:rsidP="001D24C0">
            <w:pPr>
              <w:spacing w:line="240" w:lineRule="auto"/>
              <w:ind w:right="-72"/>
              <w:jc w:val="right"/>
              <w:rPr>
                <w:rFonts w:ascii="Browallia New" w:hAnsi="Browallia New" w:cs="Browallia New"/>
                <w:snapToGrid w:val="0"/>
                <w:color w:val="000000"/>
                <w:sz w:val="26"/>
                <w:szCs w:val="26"/>
              </w:rPr>
            </w:pPr>
            <w:r w:rsidRPr="002A0E99">
              <w:rPr>
                <w:rFonts w:ascii="Browallia New" w:eastAsia="Arial" w:hAnsi="Browallia New" w:cs="Browallia New"/>
                <w:color w:val="000000"/>
                <w:sz w:val="26"/>
                <w:szCs w:val="26"/>
              </w:rPr>
              <w:t>96</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28</w:t>
            </w:r>
          </w:p>
        </w:tc>
        <w:tc>
          <w:tcPr>
            <w:tcW w:w="538" w:type="pct"/>
            <w:shd w:val="clear" w:color="auto" w:fill="auto"/>
          </w:tcPr>
          <w:p w14:paraId="7CB6BCB0" w14:textId="43698E75" w:rsidR="00AE6953" w:rsidRPr="00044B6E" w:rsidRDefault="00AE6953" w:rsidP="00AE6953">
            <w:pPr>
              <w:spacing w:line="240" w:lineRule="auto"/>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p>
        </w:tc>
        <w:tc>
          <w:tcPr>
            <w:tcW w:w="538" w:type="pct"/>
            <w:shd w:val="clear" w:color="auto" w:fill="auto"/>
          </w:tcPr>
          <w:p w14:paraId="09719C1C" w14:textId="00A14F89" w:rsidR="00AE6953" w:rsidRPr="00044B6E" w:rsidRDefault="00AE6953" w:rsidP="00AE6953">
            <w:pPr>
              <w:spacing w:line="240" w:lineRule="auto"/>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p>
        </w:tc>
        <w:tc>
          <w:tcPr>
            <w:tcW w:w="537" w:type="pct"/>
            <w:shd w:val="clear" w:color="auto" w:fill="auto"/>
          </w:tcPr>
          <w:p w14:paraId="667E8E80" w14:textId="2C3201AC" w:rsidR="00AE6953" w:rsidRPr="00044B6E" w:rsidRDefault="00AE6953" w:rsidP="00AE6953">
            <w:pPr>
              <w:spacing w:line="240" w:lineRule="auto"/>
              <w:ind w:right="-72"/>
              <w:jc w:val="right"/>
              <w:rPr>
                <w:rFonts w:ascii="Browallia New" w:hAnsi="Browallia New" w:cs="Browallia New"/>
                <w:snapToGrid w:val="0"/>
                <w:color w:val="000000"/>
                <w:sz w:val="26"/>
                <w:szCs w:val="26"/>
              </w:rPr>
            </w:pPr>
            <w:r>
              <w:rPr>
                <w:rFonts w:ascii="Browallia New" w:hAnsi="Browallia New" w:cs="Browallia New"/>
                <w:snapToGrid w:val="0"/>
                <w:color w:val="000000"/>
                <w:sz w:val="26"/>
                <w:szCs w:val="26"/>
              </w:rPr>
              <w:t>-</w:t>
            </w:r>
          </w:p>
        </w:tc>
      </w:tr>
      <w:tr w:rsidR="00AE6953" w:rsidRPr="00044B6E" w14:paraId="1209B2E2" w14:textId="77777777" w:rsidTr="002811C8">
        <w:tc>
          <w:tcPr>
            <w:tcW w:w="2142" w:type="pct"/>
            <w:shd w:val="clear" w:color="auto" w:fill="auto"/>
          </w:tcPr>
          <w:p w14:paraId="3E5B9FAB" w14:textId="3BAC1594" w:rsidR="00AE6953" w:rsidRPr="00044B6E" w:rsidRDefault="00AE6953" w:rsidP="00AE6953">
            <w:pPr>
              <w:spacing w:line="240" w:lineRule="auto"/>
              <w:ind w:left="430"/>
              <w:rPr>
                <w:rFonts w:ascii="Browallia New" w:hAnsi="Browallia New" w:cs="Browallia New"/>
                <w:color w:val="000000"/>
                <w:spacing w:val="-6"/>
                <w:sz w:val="26"/>
                <w:szCs w:val="26"/>
                <w:cs/>
              </w:rPr>
            </w:pPr>
            <w:r w:rsidRPr="00044B6E">
              <w:rPr>
                <w:rFonts w:ascii="Browallia New" w:hAnsi="Browallia New" w:cs="Browallia New"/>
                <w:color w:val="000000"/>
                <w:sz w:val="26"/>
                <w:szCs w:val="26"/>
                <w:cs/>
              </w:rPr>
              <w:t>วัตถุประสงค์อื่น</w:t>
            </w:r>
          </w:p>
        </w:tc>
        <w:tc>
          <w:tcPr>
            <w:tcW w:w="707" w:type="pct"/>
            <w:shd w:val="clear" w:color="auto" w:fill="auto"/>
          </w:tcPr>
          <w:p w14:paraId="5C093937" w14:textId="3BDB2497" w:rsidR="00AE6953" w:rsidRPr="00044B6E" w:rsidRDefault="00AE6953" w:rsidP="00AE6953">
            <w:pPr>
              <w:spacing w:line="240" w:lineRule="auto"/>
              <w:ind w:left="-104" w:right="-72"/>
              <w:jc w:val="center"/>
              <w:rPr>
                <w:rFonts w:ascii="Browallia New" w:hAnsi="Browallia New" w:cs="Browallia New"/>
                <w:snapToGrid w:val="0"/>
                <w:color w:val="000000"/>
                <w:sz w:val="26"/>
                <w:szCs w:val="26"/>
                <w:cs/>
                <w:lang w:val="en-US"/>
              </w:rPr>
            </w:pPr>
            <w:r w:rsidRPr="00044B6E">
              <w:rPr>
                <w:rFonts w:ascii="Browallia New" w:hAnsi="Browallia New" w:cs="Browallia New"/>
                <w:snapToGrid w:val="0"/>
                <w:color w:val="000000"/>
                <w:sz w:val="26"/>
                <w:szCs w:val="26"/>
                <w:cs/>
                <w:lang w:val="en-US"/>
              </w:rPr>
              <w:t>บาท</w:t>
            </w:r>
          </w:p>
        </w:tc>
        <w:tc>
          <w:tcPr>
            <w:tcW w:w="538" w:type="pct"/>
            <w:shd w:val="clear" w:color="auto" w:fill="auto"/>
            <w:vAlign w:val="bottom"/>
          </w:tcPr>
          <w:p w14:paraId="68E4CCF8" w14:textId="310BD080" w:rsidR="00AE6953" w:rsidRPr="001D24C0" w:rsidRDefault="002A0E99" w:rsidP="001D24C0">
            <w:pPr>
              <w:spacing w:line="240" w:lineRule="auto"/>
              <w:ind w:right="-72"/>
              <w:jc w:val="right"/>
              <w:rPr>
                <w:rFonts w:ascii="Browallia New" w:hAnsi="Browallia New" w:cs="Browallia New"/>
                <w:snapToGrid w:val="0"/>
                <w:color w:val="000000"/>
                <w:sz w:val="26"/>
                <w:szCs w:val="26"/>
              </w:rPr>
            </w:pPr>
            <w:r w:rsidRPr="002A0E99">
              <w:rPr>
                <w:rFonts w:ascii="Browallia New" w:eastAsia="Arial" w:hAnsi="Browallia New" w:cs="Browallia New"/>
                <w:color w:val="000000"/>
                <w:sz w:val="26"/>
                <w:szCs w:val="26"/>
              </w:rPr>
              <w:t>167</w:t>
            </w:r>
            <w:r w:rsidR="00AE6953" w:rsidRPr="002811C8">
              <w:rPr>
                <w:rFonts w:ascii="Browallia New" w:eastAsia="Arial" w:hAnsi="Browallia New" w:cs="Browallia New"/>
                <w:color w:val="000000"/>
                <w:sz w:val="26"/>
                <w:szCs w:val="26"/>
              </w:rPr>
              <w:t>.</w:t>
            </w:r>
            <w:r w:rsidRPr="002A0E99">
              <w:rPr>
                <w:rFonts w:ascii="Browallia New" w:eastAsia="Arial" w:hAnsi="Browallia New" w:cs="Browallia New"/>
                <w:color w:val="000000"/>
                <w:sz w:val="26"/>
                <w:szCs w:val="26"/>
              </w:rPr>
              <w:t>68</w:t>
            </w:r>
          </w:p>
        </w:tc>
        <w:tc>
          <w:tcPr>
            <w:tcW w:w="538" w:type="pct"/>
            <w:shd w:val="clear" w:color="auto" w:fill="auto"/>
          </w:tcPr>
          <w:p w14:paraId="2C9825B4" w14:textId="21055BD1"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177</w:t>
            </w:r>
            <w:r w:rsidR="00AE6953" w:rsidRPr="00044B6E">
              <w:rPr>
                <w:rFonts w:ascii="Browallia New" w:hAnsi="Browallia New" w:cs="Browallia New"/>
                <w:snapToGrid w:val="0"/>
                <w:color w:val="000000"/>
                <w:sz w:val="26"/>
                <w:szCs w:val="26"/>
                <w:cs/>
              </w:rPr>
              <w:t>.</w:t>
            </w:r>
            <w:r w:rsidRPr="002A0E99">
              <w:rPr>
                <w:rFonts w:ascii="Browallia New" w:hAnsi="Browallia New" w:cs="Browallia New"/>
                <w:snapToGrid w:val="0"/>
                <w:color w:val="000000"/>
                <w:sz w:val="26"/>
                <w:szCs w:val="26"/>
              </w:rPr>
              <w:t>68</w:t>
            </w:r>
          </w:p>
        </w:tc>
        <w:tc>
          <w:tcPr>
            <w:tcW w:w="538" w:type="pct"/>
            <w:shd w:val="clear" w:color="auto" w:fill="auto"/>
          </w:tcPr>
          <w:p w14:paraId="63EB3B89" w14:textId="5BAE10E1"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117</w:t>
            </w:r>
            <w:r w:rsidR="00AE6953" w:rsidRPr="00044B6E">
              <w:rPr>
                <w:rFonts w:ascii="Browallia New" w:hAnsi="Browallia New" w:cs="Browallia New"/>
                <w:snapToGrid w:val="0"/>
                <w:color w:val="000000"/>
                <w:sz w:val="26"/>
                <w:szCs w:val="26"/>
              </w:rPr>
              <w:t>.</w:t>
            </w:r>
            <w:r w:rsidRPr="002A0E99">
              <w:rPr>
                <w:rFonts w:ascii="Browallia New" w:hAnsi="Browallia New" w:cs="Browallia New"/>
                <w:snapToGrid w:val="0"/>
                <w:color w:val="000000"/>
                <w:sz w:val="26"/>
                <w:szCs w:val="26"/>
              </w:rPr>
              <w:t>50</w:t>
            </w:r>
          </w:p>
        </w:tc>
        <w:tc>
          <w:tcPr>
            <w:tcW w:w="537" w:type="pct"/>
            <w:shd w:val="clear" w:color="auto" w:fill="auto"/>
          </w:tcPr>
          <w:p w14:paraId="5257EC1B" w14:textId="514DA51A" w:rsidR="00AE6953" w:rsidRPr="00044B6E" w:rsidRDefault="002A0E99" w:rsidP="00AE6953">
            <w:pPr>
              <w:spacing w:line="240" w:lineRule="auto"/>
              <w:ind w:right="-72"/>
              <w:jc w:val="right"/>
              <w:rPr>
                <w:rFonts w:ascii="Browallia New" w:hAnsi="Browallia New" w:cs="Browallia New"/>
                <w:snapToGrid w:val="0"/>
                <w:color w:val="000000"/>
                <w:sz w:val="26"/>
                <w:szCs w:val="26"/>
              </w:rPr>
            </w:pPr>
            <w:r w:rsidRPr="002A0E99">
              <w:rPr>
                <w:rFonts w:ascii="Browallia New" w:hAnsi="Browallia New" w:cs="Browallia New"/>
                <w:snapToGrid w:val="0"/>
                <w:color w:val="000000"/>
                <w:sz w:val="26"/>
                <w:szCs w:val="26"/>
              </w:rPr>
              <w:t>127</w:t>
            </w:r>
            <w:r w:rsidR="00AE6953" w:rsidRPr="00044B6E">
              <w:rPr>
                <w:rFonts w:ascii="Browallia New" w:hAnsi="Browallia New" w:cs="Browallia New"/>
                <w:snapToGrid w:val="0"/>
                <w:color w:val="000000"/>
                <w:sz w:val="26"/>
                <w:szCs w:val="26"/>
                <w:cs/>
              </w:rPr>
              <w:t>.</w:t>
            </w:r>
            <w:r w:rsidRPr="002A0E99">
              <w:rPr>
                <w:rFonts w:ascii="Browallia New" w:hAnsi="Browallia New" w:cs="Browallia New"/>
                <w:snapToGrid w:val="0"/>
                <w:color w:val="000000"/>
                <w:sz w:val="26"/>
                <w:szCs w:val="26"/>
              </w:rPr>
              <w:t>50</w:t>
            </w:r>
          </w:p>
        </w:tc>
      </w:tr>
    </w:tbl>
    <w:p w14:paraId="3B0BCF8D" w14:textId="7EE91F70" w:rsidR="00646921" w:rsidRPr="00044B6E" w:rsidRDefault="00646921" w:rsidP="002811C8">
      <w:pPr>
        <w:spacing w:line="240" w:lineRule="auto"/>
        <w:contextualSpacing/>
        <w:rPr>
          <w:rFonts w:ascii="Browallia New" w:hAnsi="Browallia New" w:cs="Browallia New"/>
          <w:color w:val="000000"/>
          <w:sz w:val="26"/>
          <w:szCs w:val="26"/>
          <w:cs/>
        </w:rPr>
      </w:pPr>
    </w:p>
    <w:tbl>
      <w:tblPr>
        <w:tblW w:w="9461" w:type="dxa"/>
        <w:tblLook w:val="04A0" w:firstRow="1" w:lastRow="0" w:firstColumn="1" w:lastColumn="0" w:noHBand="0" w:noVBand="1"/>
      </w:tblPr>
      <w:tblGrid>
        <w:gridCol w:w="9461"/>
      </w:tblGrid>
      <w:tr w:rsidR="0073622C" w:rsidRPr="00454DCC" w14:paraId="5B7DD3EB" w14:textId="77777777" w:rsidTr="00706093">
        <w:trPr>
          <w:trHeight w:val="389"/>
        </w:trPr>
        <w:tc>
          <w:tcPr>
            <w:tcW w:w="9461" w:type="dxa"/>
            <w:shd w:val="clear" w:color="auto" w:fill="auto"/>
            <w:vAlign w:val="center"/>
          </w:tcPr>
          <w:p w14:paraId="03CFF1D9" w14:textId="51126008" w:rsidR="0073622C" w:rsidRPr="00454DCC" w:rsidRDefault="002A0E99" w:rsidP="00785394">
            <w:pPr>
              <w:tabs>
                <w:tab w:val="left" w:pos="567"/>
                <w:tab w:val="left" w:pos="1701"/>
                <w:tab w:val="center" w:pos="3402"/>
                <w:tab w:val="center" w:pos="4536"/>
                <w:tab w:val="center" w:pos="5670"/>
                <w:tab w:val="center" w:pos="6804"/>
                <w:tab w:val="right" w:pos="7655"/>
              </w:tabs>
              <w:spacing w:line="240" w:lineRule="exact"/>
              <w:ind w:left="432" w:hanging="537"/>
              <w:rPr>
                <w:rFonts w:ascii="Browallia New" w:hAnsi="Browallia New" w:cs="Browallia New"/>
                <w:b/>
                <w:color w:val="000000"/>
                <w:sz w:val="26"/>
                <w:szCs w:val="26"/>
              </w:rPr>
            </w:pPr>
            <w:r w:rsidRPr="002A0E99">
              <w:rPr>
                <w:rFonts w:ascii="Browallia New" w:hAnsi="Browallia New" w:cs="Browallia New"/>
                <w:b/>
                <w:color w:val="000000"/>
                <w:sz w:val="26"/>
                <w:szCs w:val="26"/>
              </w:rPr>
              <w:lastRenderedPageBreak/>
              <w:t>46</w:t>
            </w:r>
            <w:r w:rsidR="0073622C" w:rsidRPr="00454DCC">
              <w:rPr>
                <w:rFonts w:ascii="Browallia New" w:hAnsi="Browallia New" w:cs="Browallia New"/>
                <w:b/>
                <w:color w:val="000000"/>
                <w:sz w:val="26"/>
                <w:szCs w:val="26"/>
              </w:rPr>
              <w:tab/>
            </w:r>
            <w:r w:rsidR="0073622C" w:rsidRPr="00454DCC">
              <w:rPr>
                <w:rFonts w:ascii="Browallia New" w:hAnsi="Browallia New" w:cs="Browallia New"/>
                <w:bCs/>
                <w:color w:val="000000"/>
                <w:sz w:val="26"/>
                <w:szCs w:val="26"/>
                <w:cs/>
              </w:rPr>
              <w:t>การส่งเสริมการลงทุน</w:t>
            </w:r>
          </w:p>
        </w:tc>
      </w:tr>
    </w:tbl>
    <w:p w14:paraId="0537C028" w14:textId="77777777" w:rsidR="0073622C" w:rsidRPr="00454DCC" w:rsidRDefault="0073622C" w:rsidP="0073622C">
      <w:pPr>
        <w:tabs>
          <w:tab w:val="left" w:pos="1701"/>
          <w:tab w:val="center" w:pos="3402"/>
          <w:tab w:val="center" w:pos="4536"/>
          <w:tab w:val="center" w:pos="5670"/>
          <w:tab w:val="center" w:pos="6804"/>
          <w:tab w:val="right" w:pos="7655"/>
        </w:tabs>
        <w:spacing w:line="240" w:lineRule="auto"/>
        <w:jc w:val="thaiDistribute"/>
        <w:rPr>
          <w:rFonts w:ascii="Browallia New" w:hAnsi="Browallia New" w:cs="Browallia New"/>
          <w:color w:val="000000"/>
          <w:sz w:val="26"/>
          <w:szCs w:val="26"/>
          <w:cs/>
        </w:rPr>
      </w:pPr>
    </w:p>
    <w:p w14:paraId="46D37395" w14:textId="0B0FA1BA" w:rsidR="0073622C" w:rsidRPr="00454DCC" w:rsidRDefault="0073622C" w:rsidP="0075724D">
      <w:pPr>
        <w:spacing w:line="240" w:lineRule="auto"/>
        <w:contextualSpacing/>
        <w:jc w:val="thaiDistribute"/>
        <w:rPr>
          <w:rFonts w:ascii="Browallia New" w:eastAsia="Arial" w:hAnsi="Browallia New" w:cs="Browallia New"/>
          <w:color w:val="000000"/>
          <w:sz w:val="26"/>
          <w:szCs w:val="26"/>
        </w:rPr>
      </w:pPr>
      <w:r w:rsidRPr="00454DCC">
        <w:rPr>
          <w:rFonts w:ascii="Browallia New" w:eastAsia="Arial" w:hAnsi="Browallia New" w:cs="Browallia New"/>
          <w:color w:val="000000"/>
          <w:sz w:val="26"/>
          <w:szCs w:val="26"/>
          <w:cs/>
        </w:rPr>
        <w:t>กลุ่ม</w:t>
      </w:r>
      <w:r w:rsidRPr="00454DCC">
        <w:rPr>
          <w:rFonts w:ascii="Browallia New" w:hAnsi="Browallia New" w:cs="Browallia New"/>
          <w:color w:val="000000"/>
          <w:sz w:val="26"/>
          <w:szCs w:val="26"/>
          <w:cs/>
        </w:rPr>
        <w:t>กิจการ</w:t>
      </w:r>
      <w:r w:rsidRPr="00454DCC">
        <w:rPr>
          <w:rFonts w:ascii="Browallia New" w:eastAsia="Arial" w:hAnsi="Browallia New" w:cs="Browallia New"/>
          <w:color w:val="000000"/>
          <w:sz w:val="26"/>
          <w:szCs w:val="26"/>
          <w:cs/>
        </w:rPr>
        <w:t>ได้รับบัตรส่งเสริมการลงทุนจากสำนักงานคณะกรรมการส่งเสริมการลงทุน (“</w:t>
      </w:r>
      <w:r w:rsidRPr="00454DCC">
        <w:rPr>
          <w:rFonts w:ascii="Browallia New" w:eastAsia="Arial" w:hAnsi="Browallia New" w:cs="Browallia New"/>
          <w:color w:val="000000"/>
          <w:sz w:val="26"/>
          <w:szCs w:val="26"/>
        </w:rPr>
        <w:t xml:space="preserve">BOI”) </w:t>
      </w:r>
      <w:r w:rsidRPr="00454DCC">
        <w:rPr>
          <w:rFonts w:ascii="Browallia New" w:eastAsia="Arial" w:hAnsi="Browallia New" w:cs="Browallia New"/>
          <w:color w:val="000000"/>
          <w:sz w:val="26"/>
          <w:szCs w:val="26"/>
          <w:cs/>
        </w:rPr>
        <w:t>สำหรับการประกอบกิจการโรงไฟฟ้าและการผลิตไอน้ำ โดยบริษัทและบริษัทย่อยทั้ง</w:t>
      </w:r>
      <w:r w:rsidRPr="00454DCC">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18</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บริษัทจะได้รับสิทธิและประโยชน์จากการได้รับยกเว้นภาษี</w:t>
      </w:r>
      <w:r w:rsidRPr="00454DCC">
        <w:rPr>
          <w:rFonts w:ascii="Browallia New" w:eastAsia="Arial" w:hAnsi="Browallia New" w:cs="Browallia New"/>
          <w:color w:val="000000"/>
          <w:spacing w:val="-2"/>
          <w:sz w:val="26"/>
          <w:szCs w:val="26"/>
          <w:cs/>
        </w:rPr>
        <w:t xml:space="preserve">และอากรต่าง ๆ </w:t>
      </w:r>
      <w:r w:rsidRPr="00454DCC">
        <w:rPr>
          <w:rFonts w:ascii="Browallia New" w:eastAsia="Arial" w:hAnsi="Browallia New" w:cs="Browallia New"/>
          <w:color w:val="000000"/>
          <w:spacing w:val="-2"/>
          <w:sz w:val="26"/>
          <w:szCs w:val="26"/>
          <w:cs/>
        </w:rPr>
        <w:br/>
        <w:t>หลายประการตามที่ระบุในบัตรส่งเสริมการลงทุน รวมทั้งการได้รับยกเว้นภาษีเงินได้นิติบุคคลสำหรับกำไรสุทธิ</w:t>
      </w:r>
      <w:r w:rsidRPr="00454DCC">
        <w:rPr>
          <w:rFonts w:ascii="Browallia New" w:eastAsia="Arial" w:hAnsi="Browallia New" w:cs="Browallia New"/>
          <w:color w:val="000000"/>
          <w:sz w:val="26"/>
          <w:szCs w:val="26"/>
          <w:cs/>
        </w:rPr>
        <w:t xml:space="preserve">ที่ได้จากการประกอบกิจการที่ได้รับการส่งเสริมและมีกำหนดเวลา </w:t>
      </w:r>
      <w:r w:rsidR="002A0E99" w:rsidRPr="002A0E99">
        <w:rPr>
          <w:rFonts w:ascii="Browallia New" w:eastAsia="Arial" w:hAnsi="Browallia New" w:cs="Browallia New"/>
          <w:color w:val="000000"/>
          <w:sz w:val="26"/>
          <w:szCs w:val="26"/>
        </w:rPr>
        <w:t>4</w:t>
      </w:r>
      <w:r w:rsidRPr="00454DCC">
        <w:rPr>
          <w:rFonts w:ascii="Browallia New" w:eastAsia="Arial" w:hAnsi="Browallia New" w:cs="Browallia New"/>
          <w:color w:val="000000"/>
          <w:sz w:val="26"/>
          <w:szCs w:val="26"/>
          <w:cs/>
          <w:lang w:val="en-US"/>
        </w:rPr>
        <w:t xml:space="preserve"> ถึง </w:t>
      </w:r>
      <w:r w:rsidR="002A0E99" w:rsidRPr="002A0E99">
        <w:rPr>
          <w:rFonts w:ascii="Browallia New" w:eastAsia="Arial" w:hAnsi="Browallia New" w:cs="Browallia New"/>
          <w:color w:val="000000"/>
          <w:sz w:val="26"/>
          <w:szCs w:val="26"/>
        </w:rPr>
        <w:t>8</w:t>
      </w:r>
      <w:r w:rsidRPr="00454DCC">
        <w:rPr>
          <w:rFonts w:ascii="Browallia New" w:eastAsia="Arial" w:hAnsi="Browallia New" w:cs="Browallia New"/>
          <w:color w:val="000000"/>
          <w:sz w:val="26"/>
          <w:szCs w:val="26"/>
          <w:cs/>
        </w:rPr>
        <w:t xml:space="preserve"> ปีนับแต่วันที่เริ่มมีรายได้จากการประกอบกิจการนั้น กิจการที่ได้รับการส่งเสริม</w:t>
      </w:r>
      <w:r w:rsidRPr="00454DCC">
        <w:rPr>
          <w:rFonts w:ascii="Browallia New" w:eastAsia="Arial" w:hAnsi="Browallia New" w:cs="Browallia New"/>
          <w:color w:val="000000"/>
          <w:sz w:val="26"/>
          <w:szCs w:val="26"/>
        </w:rPr>
        <w:br/>
      </w:r>
      <w:r w:rsidRPr="00454DCC">
        <w:rPr>
          <w:rFonts w:ascii="Browallia New" w:eastAsia="Arial" w:hAnsi="Browallia New" w:cs="Browallia New"/>
          <w:color w:val="000000"/>
          <w:sz w:val="26"/>
          <w:szCs w:val="26"/>
          <w:cs/>
        </w:rPr>
        <w:t>การลงทุนถูกกำหนดให้ปฏิบัติตามเงื่อนไขและข้อกำหนดที่ระบุไว้ในบัตรส่งเสริมการลงทุน</w:t>
      </w:r>
      <w:r w:rsidRPr="00454DCC">
        <w:rPr>
          <w:rFonts w:ascii="Browallia New" w:eastAsia="Arial" w:hAnsi="Browallia New" w:cs="Browallia New"/>
          <w:color w:val="000000"/>
          <w:sz w:val="26"/>
          <w:szCs w:val="26"/>
        </w:rPr>
        <w:t xml:space="preserve"> </w:t>
      </w:r>
    </w:p>
    <w:p w14:paraId="3905E5AF" w14:textId="77777777" w:rsidR="0073622C" w:rsidRPr="00454DCC" w:rsidRDefault="0073622C" w:rsidP="0075724D">
      <w:pPr>
        <w:spacing w:line="240" w:lineRule="auto"/>
        <w:contextualSpacing/>
        <w:jc w:val="thaiDistribute"/>
        <w:rPr>
          <w:rFonts w:ascii="Browallia New" w:eastAsia="Arial" w:hAnsi="Browallia New" w:cs="Browallia New"/>
          <w:color w:val="000000"/>
          <w:sz w:val="26"/>
          <w:szCs w:val="26"/>
        </w:rPr>
      </w:pPr>
    </w:p>
    <w:p w14:paraId="32493A26" w14:textId="196B15E9" w:rsidR="0073622C" w:rsidRPr="00454DCC" w:rsidRDefault="0073622C" w:rsidP="0075724D">
      <w:pPr>
        <w:spacing w:line="240" w:lineRule="auto"/>
        <w:contextualSpacing/>
        <w:jc w:val="thaiDistribute"/>
        <w:rPr>
          <w:rFonts w:ascii="Browallia New" w:eastAsia="Arial" w:hAnsi="Browallia New" w:cs="Browallia New"/>
          <w:color w:val="000000"/>
          <w:sz w:val="26"/>
          <w:szCs w:val="26"/>
        </w:rPr>
      </w:pPr>
      <w:r w:rsidRPr="00454DCC">
        <w:rPr>
          <w:rFonts w:ascii="Browallia New" w:eastAsia="Arial" w:hAnsi="Browallia New" w:cs="Browallia New"/>
          <w:color w:val="000000"/>
          <w:sz w:val="26"/>
          <w:szCs w:val="26"/>
          <w:cs/>
        </w:rPr>
        <w:t>รวมไปถึงบริษัทย่อ</w:t>
      </w:r>
      <w:r w:rsidR="008E1058" w:rsidRPr="00454DCC">
        <w:rPr>
          <w:rFonts w:ascii="Browallia New" w:eastAsia="Arial" w:hAnsi="Browallia New" w:cs="Browallia New"/>
          <w:color w:val="000000"/>
          <w:sz w:val="26"/>
          <w:szCs w:val="26"/>
          <w:cs/>
        </w:rPr>
        <w:t>ยสี่</w:t>
      </w:r>
      <w:r w:rsidRPr="00454DCC">
        <w:rPr>
          <w:rFonts w:ascii="Browallia New" w:eastAsia="Arial" w:hAnsi="Browallia New" w:cs="Browallia New"/>
          <w:color w:val="000000"/>
          <w:sz w:val="26"/>
          <w:szCs w:val="26"/>
          <w:cs/>
        </w:rPr>
        <w:t>แห่งที่ตั้งอยู่ในสาธารณรัฐประชาธิปไตยประชาชนลาว บริษัทย่อยสามแห่งที่ตั้งอยู่ในประเทศเวียดนาม</w:t>
      </w:r>
      <w:r w:rsidRPr="00454DCC">
        <w:rPr>
          <w:rFonts w:ascii="Browallia New" w:eastAsia="Arial" w:hAnsi="Browallia New" w:cs="Browallia New"/>
          <w:color w:val="000000"/>
          <w:sz w:val="26"/>
          <w:szCs w:val="26"/>
        </w:rPr>
        <w:t xml:space="preserve"> </w:t>
      </w:r>
      <w:r w:rsidR="00E66B44">
        <w:rPr>
          <w:rFonts w:ascii="Browallia New" w:eastAsia="Arial" w:hAnsi="Browallia New" w:cs="Browallia New"/>
          <w:color w:val="000000"/>
          <w:sz w:val="26"/>
          <w:szCs w:val="26"/>
          <w:cs/>
        </w:rPr>
        <w:br/>
      </w:r>
      <w:r w:rsidRPr="00454DCC">
        <w:rPr>
          <w:rFonts w:ascii="Browallia New" w:eastAsia="Arial" w:hAnsi="Browallia New" w:cs="Browallia New"/>
          <w:color w:val="000000"/>
          <w:sz w:val="26"/>
          <w:szCs w:val="26"/>
          <w:cs/>
        </w:rPr>
        <w:t>บริษัทย่อยหนึ่งแห่งที่ตั้งอยู่ในประเทศกัมพูชา</w:t>
      </w:r>
      <w:r w:rsidR="00EA1ACB" w:rsidRPr="00454DCC">
        <w:rPr>
          <w:rFonts w:ascii="Browallia New" w:eastAsia="Arial" w:hAnsi="Browallia New" w:cs="Browallia New"/>
          <w:color w:val="000000"/>
          <w:sz w:val="26"/>
          <w:szCs w:val="26"/>
        </w:rPr>
        <w:t xml:space="preserve"> </w:t>
      </w:r>
      <w:r w:rsidR="00EA1ACB" w:rsidRPr="00454DCC">
        <w:rPr>
          <w:rFonts w:ascii="Browallia New" w:eastAsia="Arial" w:hAnsi="Browallia New" w:cs="Browallia New"/>
          <w:color w:val="000000"/>
          <w:sz w:val="26"/>
          <w:szCs w:val="26"/>
          <w:cs/>
        </w:rPr>
        <w:t>และบริษัทย่อยหนึ่ง</w:t>
      </w:r>
      <w:r w:rsidR="009B3E79" w:rsidRPr="00454DCC">
        <w:rPr>
          <w:rFonts w:ascii="Browallia New" w:eastAsia="Arial" w:hAnsi="Browallia New" w:cs="Browallia New"/>
          <w:color w:val="000000"/>
          <w:sz w:val="26"/>
          <w:szCs w:val="26"/>
          <w:cs/>
        </w:rPr>
        <w:t>แห่ง</w:t>
      </w:r>
      <w:r w:rsidR="00EA1ACB" w:rsidRPr="00454DCC">
        <w:rPr>
          <w:rFonts w:ascii="Browallia New" w:eastAsia="Arial" w:hAnsi="Browallia New" w:cs="Browallia New"/>
          <w:color w:val="000000"/>
          <w:sz w:val="26"/>
          <w:szCs w:val="26"/>
          <w:cs/>
        </w:rPr>
        <w:t>ที่ตั้งอยู่ในประเทศฟิลิปปินส์</w:t>
      </w:r>
      <w:r w:rsidRPr="00454DCC">
        <w:rPr>
          <w:rFonts w:ascii="Browallia New" w:eastAsia="Arial" w:hAnsi="Browallia New" w:cs="Browallia New"/>
          <w:color w:val="000000"/>
          <w:sz w:val="26"/>
          <w:szCs w:val="26"/>
          <w:cs/>
        </w:rPr>
        <w:t>ได้รับบัตรส่งเสริมการลงทุนจากหน่วยงานที่ส่งเสริมการลงทุนภายในสาธารณรัฐประชาธิปไตยประชาชนลาว ประเทศเวียดนา</w:t>
      </w:r>
      <w:r w:rsidR="00EA1ACB" w:rsidRPr="00454DCC">
        <w:rPr>
          <w:rFonts w:ascii="Browallia New" w:eastAsia="Arial" w:hAnsi="Browallia New" w:cs="Browallia New"/>
          <w:color w:val="000000"/>
          <w:sz w:val="26"/>
          <w:szCs w:val="26"/>
          <w:cs/>
        </w:rPr>
        <w:t xml:space="preserve">ม </w:t>
      </w:r>
      <w:r w:rsidRPr="00454DCC">
        <w:rPr>
          <w:rFonts w:ascii="Browallia New" w:eastAsia="Arial" w:hAnsi="Browallia New" w:cs="Browallia New"/>
          <w:color w:val="000000"/>
          <w:sz w:val="26"/>
          <w:szCs w:val="26"/>
          <w:cs/>
        </w:rPr>
        <w:t>ประเทศกัมพูชา</w:t>
      </w:r>
      <w:r w:rsidR="00EA1ACB" w:rsidRPr="00454DCC">
        <w:rPr>
          <w:rFonts w:ascii="Browallia New" w:eastAsia="Arial" w:hAnsi="Browallia New" w:cs="Browallia New"/>
          <w:color w:val="000000"/>
          <w:sz w:val="26"/>
          <w:szCs w:val="26"/>
          <w:cs/>
        </w:rPr>
        <w:t>และประเทศฟิลิปปินส์</w:t>
      </w:r>
      <w:r w:rsidRPr="00454DCC">
        <w:rPr>
          <w:rFonts w:ascii="Browallia New" w:eastAsia="Arial" w:hAnsi="Browallia New" w:cs="Browallia New"/>
          <w:color w:val="000000"/>
          <w:sz w:val="26"/>
          <w:szCs w:val="26"/>
          <w:cs/>
        </w:rPr>
        <w:t xml:space="preserve"> ตามลำดับ สำหรับการประกอบกิจการผลิตไฟฟ้าและลงทุนในธุรกิจพลังงานไฟฟ้าซึ่งได้รับสิทธิและประโยชน์จากการได้รับยกเว้นภาษีและอากรต่าง</w:t>
      </w:r>
      <w:r w:rsidR="00D8012E"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 xml:space="preserve">ๆ ตามรายละเอียดในบัตรส่งเสริมการลงทุนและมีกำหนดเวลาตั้งแต่ </w:t>
      </w:r>
      <w:r w:rsidR="002A0E99" w:rsidRPr="002A0E99">
        <w:rPr>
          <w:rFonts w:ascii="Browallia New" w:eastAsia="Arial" w:hAnsi="Browallia New" w:cs="Browallia New"/>
          <w:color w:val="000000"/>
          <w:sz w:val="26"/>
          <w:szCs w:val="26"/>
        </w:rPr>
        <w:t>4</w:t>
      </w:r>
      <w:r w:rsidRPr="00454DCC">
        <w:rPr>
          <w:rFonts w:ascii="Browallia New" w:eastAsia="Arial" w:hAnsi="Browallia New" w:cs="Browallia New"/>
          <w:color w:val="000000"/>
          <w:sz w:val="26"/>
          <w:szCs w:val="26"/>
          <w:cs/>
        </w:rPr>
        <w:t xml:space="preserve"> ถึง </w:t>
      </w:r>
      <w:r w:rsidR="002A0E99" w:rsidRPr="002A0E99">
        <w:rPr>
          <w:rFonts w:ascii="Browallia New" w:eastAsia="Arial" w:hAnsi="Browallia New" w:cs="Browallia New"/>
          <w:color w:val="000000"/>
          <w:sz w:val="26"/>
          <w:szCs w:val="26"/>
        </w:rPr>
        <w:t>13</w:t>
      </w:r>
      <w:r w:rsidRPr="00454DCC">
        <w:rPr>
          <w:rFonts w:ascii="Browallia New" w:eastAsia="Arial" w:hAnsi="Browallia New" w:cs="Browallia New"/>
          <w:color w:val="000000"/>
          <w:sz w:val="26"/>
          <w:szCs w:val="26"/>
        </w:rPr>
        <w:t xml:space="preserve"> </w:t>
      </w:r>
      <w:r w:rsidRPr="00454DCC">
        <w:rPr>
          <w:rFonts w:ascii="Browallia New" w:eastAsia="Arial" w:hAnsi="Browallia New" w:cs="Browallia New"/>
          <w:color w:val="000000"/>
          <w:sz w:val="26"/>
          <w:szCs w:val="26"/>
          <w:cs/>
        </w:rPr>
        <w:t>ปีตามหน่วยงานที่เป็นผู้ออกบัตรส่งเสริมการลงทุนภายในประเทศของบริษัทย่อยในแต่ละแห่ง</w:t>
      </w:r>
    </w:p>
    <w:p w14:paraId="614642FF" w14:textId="77777777" w:rsidR="009F32E5" w:rsidRPr="00454DCC" w:rsidRDefault="009F32E5" w:rsidP="0075724D">
      <w:pPr>
        <w:spacing w:line="240" w:lineRule="auto"/>
        <w:contextualSpacing/>
        <w:jc w:val="thaiDistribute"/>
        <w:rPr>
          <w:rFonts w:ascii="Browallia New" w:eastAsia="Arial" w:hAnsi="Browallia New" w:cs="Browallia New"/>
          <w:color w:val="000000"/>
          <w:sz w:val="26"/>
          <w:szCs w:val="26"/>
        </w:rPr>
      </w:pPr>
    </w:p>
    <w:tbl>
      <w:tblPr>
        <w:tblW w:w="9461" w:type="dxa"/>
        <w:tblLook w:val="04A0" w:firstRow="1" w:lastRow="0" w:firstColumn="1" w:lastColumn="0" w:noHBand="0" w:noVBand="1"/>
      </w:tblPr>
      <w:tblGrid>
        <w:gridCol w:w="9461"/>
      </w:tblGrid>
      <w:tr w:rsidR="009F32E5" w:rsidRPr="00454DCC" w14:paraId="0E3A78A2" w14:textId="77777777" w:rsidTr="00706093">
        <w:trPr>
          <w:trHeight w:val="389"/>
        </w:trPr>
        <w:tc>
          <w:tcPr>
            <w:tcW w:w="9461" w:type="dxa"/>
            <w:shd w:val="clear" w:color="auto" w:fill="auto"/>
            <w:vAlign w:val="center"/>
          </w:tcPr>
          <w:p w14:paraId="5F850C6C" w14:textId="315FC5E8" w:rsidR="009F32E5" w:rsidRPr="00454DCC" w:rsidRDefault="002A0E99" w:rsidP="0075724D">
            <w:pPr>
              <w:tabs>
                <w:tab w:val="left" w:pos="567"/>
                <w:tab w:val="left" w:pos="1701"/>
                <w:tab w:val="center" w:pos="3402"/>
                <w:tab w:val="center" w:pos="4536"/>
                <w:tab w:val="center" w:pos="5670"/>
                <w:tab w:val="center" w:pos="6804"/>
                <w:tab w:val="right" w:pos="7655"/>
              </w:tabs>
              <w:spacing w:line="240" w:lineRule="exact"/>
              <w:ind w:left="432" w:hanging="537"/>
              <w:jc w:val="thaiDistribute"/>
              <w:rPr>
                <w:rFonts w:ascii="Browallia New" w:hAnsi="Browallia New" w:cs="Browallia New"/>
                <w:b/>
                <w:bCs/>
                <w:color w:val="000000"/>
                <w:sz w:val="26"/>
                <w:szCs w:val="26"/>
                <w:cs/>
              </w:rPr>
            </w:pPr>
            <w:r w:rsidRPr="002A0E99">
              <w:rPr>
                <w:rFonts w:ascii="Browallia New" w:hAnsi="Browallia New" w:cs="Browallia New"/>
                <w:b/>
                <w:bCs/>
                <w:color w:val="000000"/>
                <w:sz w:val="26"/>
                <w:szCs w:val="26"/>
              </w:rPr>
              <w:t>47</w:t>
            </w:r>
            <w:r w:rsidR="00342512" w:rsidRPr="00454DCC">
              <w:rPr>
                <w:rFonts w:ascii="Browallia New" w:hAnsi="Browallia New" w:cs="Browallia New"/>
                <w:b/>
                <w:bCs/>
                <w:color w:val="000000"/>
                <w:sz w:val="26"/>
                <w:szCs w:val="26"/>
              </w:rPr>
              <w:tab/>
            </w:r>
            <w:r w:rsidR="009F32E5" w:rsidRPr="00454DCC">
              <w:rPr>
                <w:rFonts w:ascii="Browallia New" w:hAnsi="Browallia New" w:cs="Browallia New"/>
                <w:b/>
                <w:bCs/>
                <w:color w:val="000000"/>
                <w:sz w:val="26"/>
                <w:szCs w:val="26"/>
                <w:cs/>
              </w:rPr>
              <w:t>เหตุการณ์ภายหลังวันที</w:t>
            </w:r>
            <w:r w:rsidR="00281F3A" w:rsidRPr="00454DCC">
              <w:rPr>
                <w:rFonts w:ascii="Browallia New" w:hAnsi="Browallia New" w:cs="Browallia New"/>
                <w:b/>
                <w:bCs/>
                <w:color w:val="000000"/>
                <w:sz w:val="26"/>
                <w:szCs w:val="26"/>
                <w:cs/>
              </w:rPr>
              <w:t>่</w:t>
            </w:r>
            <w:r w:rsidR="009F32E5" w:rsidRPr="00454DCC">
              <w:rPr>
                <w:rFonts w:ascii="Browallia New" w:hAnsi="Browallia New" w:cs="Browallia New"/>
                <w:b/>
                <w:bCs/>
                <w:color w:val="000000"/>
                <w:sz w:val="26"/>
                <w:szCs w:val="26"/>
                <w:cs/>
              </w:rPr>
              <w:t>ในรายงาน</w:t>
            </w:r>
          </w:p>
        </w:tc>
      </w:tr>
    </w:tbl>
    <w:p w14:paraId="3E3E4895" w14:textId="6D615299" w:rsidR="008E33AD" w:rsidRPr="00454DCC" w:rsidRDefault="008E33AD" w:rsidP="0075724D">
      <w:pPr>
        <w:jc w:val="thaiDistribute"/>
        <w:rPr>
          <w:rFonts w:ascii="Browallia New" w:hAnsi="Browallia New" w:cs="Browallia New"/>
          <w:color w:val="000000"/>
          <w:sz w:val="26"/>
          <w:szCs w:val="26"/>
          <w:cs/>
        </w:rPr>
      </w:pPr>
    </w:p>
    <w:p w14:paraId="21634443" w14:textId="5686F09E" w:rsidR="003D5952" w:rsidRDefault="00835CB8" w:rsidP="00B15CD9">
      <w:pPr>
        <w:pStyle w:val="ListParagraph"/>
        <w:numPr>
          <w:ilvl w:val="0"/>
          <w:numId w:val="30"/>
        </w:numPr>
        <w:ind w:left="540" w:hanging="540"/>
        <w:jc w:val="thaiDistribute"/>
        <w:rPr>
          <w:rFonts w:ascii="Browallia New" w:eastAsia="Arial" w:hAnsi="Browallia New" w:cs="Browallia New"/>
          <w:color w:val="000000"/>
          <w:sz w:val="26"/>
          <w:szCs w:val="26"/>
        </w:rPr>
      </w:pPr>
      <w:r w:rsidRPr="00835CB8">
        <w:rPr>
          <w:rFonts w:ascii="Browallia New" w:eastAsia="Arial" w:hAnsi="Browallia New" w:cs="Browallia New"/>
          <w:color w:val="000000"/>
          <w:sz w:val="26"/>
          <w:szCs w:val="26"/>
          <w:cs/>
        </w:rPr>
        <w:t xml:space="preserve">ในระหว่างเดือนมกราคมและกุมภาพันธ์ พ.ศ. </w:t>
      </w:r>
      <w:r w:rsidR="002A0E99" w:rsidRPr="002A0E99">
        <w:rPr>
          <w:rFonts w:ascii="Browallia New" w:eastAsia="Arial" w:hAnsi="Browallia New" w:cs="Browallia New"/>
          <w:color w:val="000000"/>
          <w:sz w:val="26"/>
          <w:szCs w:val="26"/>
        </w:rPr>
        <w:t>2568</w:t>
      </w:r>
      <w:r w:rsidRPr="00835CB8">
        <w:rPr>
          <w:rFonts w:ascii="Browallia New" w:eastAsia="Arial" w:hAnsi="Browallia New" w:cs="Browallia New"/>
          <w:color w:val="000000"/>
          <w:sz w:val="26"/>
          <w:szCs w:val="26"/>
          <w:cs/>
        </w:rPr>
        <w:t xml:space="preserve"> บริษัท อินทรี บี.กริม โซล่าร์ จำกัดเรียกชำระค่าหุ้นรวมร้อยละ </w:t>
      </w:r>
      <w:r w:rsidR="002A0E99" w:rsidRPr="002A0E99">
        <w:rPr>
          <w:rFonts w:ascii="Browallia New" w:eastAsia="Arial" w:hAnsi="Browallia New" w:cs="Browallia New"/>
          <w:color w:val="000000"/>
          <w:sz w:val="26"/>
          <w:szCs w:val="26"/>
        </w:rPr>
        <w:t>40</w:t>
      </w:r>
      <w:r w:rsidR="009D4E19">
        <w:rPr>
          <w:rFonts w:ascii="Browallia New" w:eastAsia="Arial" w:hAnsi="Browallia New" w:cs="Browallia New"/>
          <w:color w:val="000000"/>
          <w:sz w:val="26"/>
          <w:szCs w:val="26"/>
        </w:rPr>
        <w:t xml:space="preserve"> </w:t>
      </w:r>
      <w:r w:rsidRPr="00835CB8">
        <w:rPr>
          <w:rFonts w:ascii="Browallia New" w:eastAsia="Arial" w:hAnsi="Browallia New" w:cs="Browallia New"/>
          <w:color w:val="000000"/>
          <w:sz w:val="26"/>
          <w:szCs w:val="26"/>
          <w:cs/>
        </w:rPr>
        <w:t>ของ</w:t>
      </w:r>
      <w:r w:rsidR="009D4E19">
        <w:rPr>
          <w:rFonts w:ascii="Browallia New" w:eastAsia="Arial" w:hAnsi="Browallia New" w:cs="Browallia New"/>
          <w:color w:val="000000"/>
          <w:sz w:val="26"/>
          <w:szCs w:val="26"/>
        </w:rPr>
        <w:br/>
      </w:r>
      <w:r w:rsidRPr="00835CB8">
        <w:rPr>
          <w:rFonts w:ascii="Browallia New" w:eastAsia="Arial" w:hAnsi="Browallia New" w:cs="Browallia New"/>
          <w:color w:val="000000"/>
          <w:sz w:val="26"/>
          <w:szCs w:val="26"/>
          <w:cs/>
        </w:rPr>
        <w:t xml:space="preserve">ทุนจดทะเบียนที่เพิ่มในไตรมาสสี่ พ.ศ. </w:t>
      </w:r>
      <w:r w:rsidR="002A0E99" w:rsidRPr="002A0E99">
        <w:rPr>
          <w:rFonts w:ascii="Browallia New" w:eastAsia="Arial" w:hAnsi="Browallia New" w:cs="Browallia New"/>
          <w:color w:val="000000"/>
          <w:sz w:val="26"/>
          <w:szCs w:val="26"/>
        </w:rPr>
        <w:t>2567</w:t>
      </w:r>
      <w:r w:rsidRPr="00835CB8">
        <w:rPr>
          <w:rFonts w:ascii="Browallia New" w:eastAsia="Arial" w:hAnsi="Browallia New" w:cs="Browallia New"/>
          <w:color w:val="000000"/>
          <w:sz w:val="26"/>
          <w:szCs w:val="26"/>
          <w:cs/>
        </w:rPr>
        <w:t xml:space="preserve"> บริษัท บี.กริม เพาเวอร์ ฟิวเจอร์ โซลูชั่น จำกัดจ่ายชำระค่าหุ้นที่เรียกชำระตามสัดส่วนการลงทุนเดิม รวมเป็นจำนวน </w:t>
      </w:r>
      <w:r w:rsidR="002A0E99" w:rsidRPr="002A0E99">
        <w:rPr>
          <w:rFonts w:ascii="Browallia New" w:eastAsia="Arial" w:hAnsi="Browallia New" w:cs="Browallia New"/>
          <w:color w:val="000000"/>
          <w:sz w:val="26"/>
          <w:szCs w:val="26"/>
        </w:rPr>
        <w:t>100</w:t>
      </w:r>
      <w:r w:rsidRPr="00835CB8">
        <w:rPr>
          <w:rFonts w:ascii="Browallia New" w:eastAsia="Arial" w:hAnsi="Browallia New" w:cs="Browallia New"/>
          <w:color w:val="000000"/>
          <w:sz w:val="26"/>
          <w:szCs w:val="26"/>
          <w:cs/>
        </w:rPr>
        <w:t xml:space="preserve"> ล้านบาท</w:t>
      </w:r>
    </w:p>
    <w:p w14:paraId="3B33EFF9" w14:textId="77777777" w:rsidR="00835CB8" w:rsidRDefault="00835CB8" w:rsidP="00835CB8">
      <w:pPr>
        <w:jc w:val="thaiDistribute"/>
        <w:rPr>
          <w:rFonts w:ascii="Browallia New" w:eastAsia="Arial" w:hAnsi="Browallia New" w:cs="Browallia New"/>
          <w:color w:val="000000"/>
          <w:sz w:val="26"/>
          <w:szCs w:val="26"/>
        </w:rPr>
      </w:pPr>
    </w:p>
    <w:p w14:paraId="0AF6FE09" w14:textId="055ECE35" w:rsidR="008E33AD" w:rsidRDefault="00EA38E1" w:rsidP="00B15CD9">
      <w:pPr>
        <w:pStyle w:val="ListParagraph"/>
        <w:numPr>
          <w:ilvl w:val="0"/>
          <w:numId w:val="30"/>
        </w:numPr>
        <w:ind w:left="540" w:hanging="540"/>
        <w:jc w:val="thaiDistribute"/>
        <w:rPr>
          <w:rFonts w:ascii="Browallia New" w:eastAsia="Arial" w:hAnsi="Browallia New" w:cs="Browallia New"/>
          <w:color w:val="000000"/>
          <w:sz w:val="26"/>
          <w:szCs w:val="26"/>
        </w:rPr>
      </w:pPr>
      <w:r w:rsidRPr="00454DCC">
        <w:rPr>
          <w:rFonts w:ascii="Browallia New" w:eastAsia="Arial" w:hAnsi="Browallia New" w:cs="Browallia New"/>
          <w:color w:val="000000"/>
          <w:sz w:val="26"/>
          <w:szCs w:val="26"/>
          <w:cs/>
        </w:rPr>
        <w:t xml:space="preserve">ในเดือนกุมภาพันธ์ </w:t>
      </w:r>
      <w:r w:rsidR="0038408E" w:rsidRPr="00454DCC">
        <w:rPr>
          <w:rFonts w:ascii="Browallia New" w:eastAsia="Arial" w:hAnsi="Browallia New" w:cs="Browallia New"/>
          <w:color w:val="000000"/>
          <w:sz w:val="26"/>
          <w:szCs w:val="26"/>
          <w:cs/>
        </w:rPr>
        <w:t xml:space="preserve">พ.ศ. </w:t>
      </w:r>
      <w:r w:rsidR="002A0E99" w:rsidRPr="002A0E99">
        <w:rPr>
          <w:rFonts w:ascii="Browallia New" w:eastAsia="Arial" w:hAnsi="Browallia New" w:cs="Browallia New"/>
          <w:color w:val="000000"/>
          <w:sz w:val="26"/>
          <w:szCs w:val="26"/>
        </w:rPr>
        <w:t>2568</w:t>
      </w:r>
      <w:r w:rsidR="0038408E" w:rsidRPr="00454DCC">
        <w:rPr>
          <w:rFonts w:ascii="Browallia New" w:eastAsia="Arial" w:hAnsi="Browallia New" w:cs="Browallia New"/>
          <w:color w:val="000000"/>
          <w:sz w:val="26"/>
          <w:szCs w:val="26"/>
        </w:rPr>
        <w:t xml:space="preserve"> Amata B.Grimm </w:t>
      </w:r>
      <w:r w:rsidR="0038408E" w:rsidRPr="00454DCC">
        <w:rPr>
          <w:rFonts w:ascii="Browallia New" w:eastAsia="Arial" w:hAnsi="Browallia New" w:cs="Browallia New"/>
          <w:color w:val="000000"/>
          <w:sz w:val="26"/>
          <w:szCs w:val="26"/>
          <w:lang w:val="en-US"/>
        </w:rPr>
        <w:t xml:space="preserve">Power </w:t>
      </w:r>
      <w:r w:rsidR="0038408E" w:rsidRPr="00454DCC">
        <w:rPr>
          <w:rFonts w:ascii="Browallia New" w:eastAsia="Arial" w:hAnsi="Browallia New" w:cs="Browallia New"/>
          <w:color w:val="000000"/>
          <w:sz w:val="26"/>
          <w:szCs w:val="26"/>
        </w:rPr>
        <w:t xml:space="preserve">Vietnam Company Limited (“ABVN”) </w:t>
      </w:r>
      <w:r w:rsidR="0038408E" w:rsidRPr="00454DCC">
        <w:rPr>
          <w:rFonts w:ascii="Browallia New" w:eastAsia="Arial" w:hAnsi="Browallia New" w:cs="Browallia New"/>
          <w:color w:val="000000"/>
          <w:sz w:val="26"/>
          <w:szCs w:val="26"/>
          <w:cs/>
        </w:rPr>
        <w:t xml:space="preserve">ได้เพิ่มทุนจดทะเบียนจำนวน </w:t>
      </w:r>
      <w:r w:rsidR="002A0E99" w:rsidRPr="002A0E99">
        <w:rPr>
          <w:rFonts w:ascii="Browallia New" w:eastAsia="Arial" w:hAnsi="Browallia New" w:cs="Browallia New"/>
          <w:color w:val="000000"/>
          <w:sz w:val="26"/>
          <w:szCs w:val="26"/>
        </w:rPr>
        <w:t>25</w:t>
      </w:r>
      <w:r w:rsidR="0038408E" w:rsidRPr="00454DCC">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621</w:t>
      </w:r>
      <w:r w:rsidR="0038408E" w:rsidRPr="00454DCC">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93</w:t>
      </w:r>
      <w:r w:rsidR="0038408E" w:rsidRPr="00454DCC">
        <w:rPr>
          <w:rFonts w:ascii="Browallia New" w:eastAsia="Arial" w:hAnsi="Browallia New" w:cs="Browallia New"/>
          <w:color w:val="000000"/>
          <w:sz w:val="26"/>
          <w:szCs w:val="26"/>
        </w:rPr>
        <w:t xml:space="preserve"> </w:t>
      </w:r>
      <w:r w:rsidR="0038408E" w:rsidRPr="00454DCC">
        <w:rPr>
          <w:rFonts w:ascii="Browallia New" w:eastAsia="Arial" w:hAnsi="Browallia New" w:cs="Browallia New"/>
          <w:color w:val="000000"/>
          <w:sz w:val="26"/>
          <w:szCs w:val="26"/>
          <w:cs/>
        </w:rPr>
        <w:t>ล้านเวียดนามดองโดย บริษัท อมตะ บี.กริม เพาเวอร์ จำกัด</w:t>
      </w:r>
      <w:r w:rsidR="0038408E" w:rsidRPr="00454DCC">
        <w:rPr>
          <w:rFonts w:ascii="Browallia New" w:eastAsia="Arial" w:hAnsi="Browallia New" w:cs="Browallia New"/>
          <w:color w:val="000000"/>
          <w:sz w:val="26"/>
          <w:szCs w:val="26"/>
        </w:rPr>
        <w:t xml:space="preserve"> </w:t>
      </w:r>
      <w:r w:rsidR="0038408E" w:rsidRPr="00454DCC">
        <w:rPr>
          <w:rFonts w:ascii="Browallia New" w:eastAsia="Arial" w:hAnsi="Browallia New" w:cs="Browallia New"/>
          <w:color w:val="000000"/>
          <w:sz w:val="26"/>
          <w:szCs w:val="26"/>
          <w:cs/>
        </w:rPr>
        <w:t xml:space="preserve">ได้สละสิทธิ์การจองซื้อหุ้นเพิ่มทุน ขณะที่บริษัท </w:t>
      </w:r>
      <w:r w:rsidR="00B15CD9" w:rsidRPr="00454DCC">
        <w:rPr>
          <w:rFonts w:ascii="Browallia New" w:eastAsia="Arial" w:hAnsi="Browallia New" w:cs="Browallia New"/>
          <w:color w:val="000000"/>
          <w:sz w:val="26"/>
          <w:szCs w:val="26"/>
          <w:cs/>
        </w:rPr>
        <w:br/>
      </w:r>
      <w:r w:rsidR="0038408E" w:rsidRPr="00454DCC">
        <w:rPr>
          <w:rFonts w:ascii="Browallia New" w:eastAsia="Arial" w:hAnsi="Browallia New" w:cs="Browallia New"/>
          <w:color w:val="000000"/>
          <w:sz w:val="26"/>
          <w:szCs w:val="26"/>
          <w:cs/>
        </w:rPr>
        <w:t>อมตะ วีเอ็น จำกัด (มหาชน) (“อมตะ วีเอ็น”) ได้เข้าจองซื้อหุ้นเพิ่มทุนทั้งหมด</w:t>
      </w:r>
      <w:r w:rsidR="0038408E" w:rsidRPr="00454DCC">
        <w:rPr>
          <w:rFonts w:ascii="Browallia New" w:eastAsia="Arial" w:hAnsi="Browallia New" w:cs="Browallia New"/>
          <w:color w:val="000000"/>
          <w:sz w:val="26"/>
          <w:szCs w:val="26"/>
          <w:lang w:val="en-US"/>
        </w:rPr>
        <w:t xml:space="preserve"> </w:t>
      </w:r>
      <w:r w:rsidR="0038408E" w:rsidRPr="00454DCC">
        <w:rPr>
          <w:rFonts w:ascii="Browallia New" w:eastAsia="Arial" w:hAnsi="Browallia New" w:cs="Browallia New"/>
          <w:color w:val="000000"/>
          <w:sz w:val="26"/>
          <w:szCs w:val="26"/>
          <w:cs/>
        </w:rPr>
        <w:t xml:space="preserve">ส่งผลให้บริษัท อมตะ บี.กริม เพาเวอร์ จำกัด </w:t>
      </w:r>
      <w:r w:rsidR="00B15CD9" w:rsidRPr="00454DCC">
        <w:rPr>
          <w:rFonts w:ascii="Browallia New" w:eastAsia="Arial" w:hAnsi="Browallia New" w:cs="Browallia New"/>
          <w:color w:val="000000"/>
          <w:sz w:val="26"/>
          <w:szCs w:val="26"/>
          <w:cs/>
        </w:rPr>
        <w:br/>
      </w:r>
      <w:r w:rsidR="0038408E" w:rsidRPr="00454DCC">
        <w:rPr>
          <w:rFonts w:ascii="Browallia New" w:eastAsia="Arial" w:hAnsi="Browallia New" w:cs="Browallia New"/>
          <w:color w:val="000000"/>
          <w:sz w:val="26"/>
          <w:szCs w:val="26"/>
          <w:cs/>
        </w:rPr>
        <w:t xml:space="preserve">ซึ่งเป็นบริษัทย่อยทางตรงของบริษัทมีส่วนได้เสียใน </w:t>
      </w:r>
      <w:r w:rsidR="0038408E" w:rsidRPr="00454DCC">
        <w:rPr>
          <w:rFonts w:ascii="Browallia New" w:eastAsia="Arial" w:hAnsi="Browallia New" w:cs="Browallia New"/>
          <w:color w:val="000000"/>
          <w:sz w:val="26"/>
          <w:szCs w:val="26"/>
        </w:rPr>
        <w:t xml:space="preserve">ABVN </w:t>
      </w:r>
      <w:r w:rsidR="0038408E" w:rsidRPr="00454DCC">
        <w:rPr>
          <w:rFonts w:ascii="Browallia New" w:eastAsia="Arial" w:hAnsi="Browallia New" w:cs="Browallia New"/>
          <w:color w:val="000000"/>
          <w:sz w:val="26"/>
          <w:szCs w:val="26"/>
          <w:cs/>
        </w:rPr>
        <w:t xml:space="preserve">ลดลงจากร้อยละ </w:t>
      </w:r>
      <w:r w:rsidR="002A0E99" w:rsidRPr="002A0E99">
        <w:rPr>
          <w:rFonts w:ascii="Browallia New" w:eastAsia="Arial" w:hAnsi="Browallia New" w:cs="Browallia New"/>
          <w:color w:val="000000"/>
          <w:sz w:val="26"/>
          <w:szCs w:val="26"/>
        </w:rPr>
        <w:t>100</w:t>
      </w:r>
      <w:r w:rsidR="0038408E" w:rsidRPr="00454DCC">
        <w:rPr>
          <w:rFonts w:ascii="Browallia New" w:eastAsia="Arial" w:hAnsi="Browallia New" w:cs="Browallia New"/>
          <w:color w:val="000000"/>
          <w:sz w:val="26"/>
          <w:szCs w:val="26"/>
          <w:cs/>
        </w:rPr>
        <w:t xml:space="preserve"> เป็นร้อยละ </w:t>
      </w:r>
      <w:r w:rsidR="002A0E99" w:rsidRPr="002A0E99">
        <w:rPr>
          <w:rFonts w:ascii="Browallia New" w:eastAsia="Arial" w:hAnsi="Browallia New" w:cs="Browallia New"/>
          <w:color w:val="000000"/>
          <w:sz w:val="26"/>
          <w:szCs w:val="26"/>
        </w:rPr>
        <w:t>75</w:t>
      </w:r>
      <w:r w:rsidR="0038408E" w:rsidRPr="00454DCC">
        <w:rPr>
          <w:rFonts w:ascii="Browallia New" w:eastAsia="Arial" w:hAnsi="Browallia New" w:cs="Browallia New"/>
          <w:color w:val="000000"/>
          <w:sz w:val="26"/>
          <w:szCs w:val="26"/>
          <w:cs/>
        </w:rPr>
        <w:t xml:space="preserve"> และกลุ่มกิจการมีส่วนได้เสียลดลงจากร้อยละ </w:t>
      </w:r>
      <w:r w:rsidR="002A0E99" w:rsidRPr="002A0E99">
        <w:rPr>
          <w:rFonts w:ascii="Browallia New" w:eastAsia="Arial" w:hAnsi="Browallia New" w:cs="Browallia New"/>
          <w:color w:val="000000"/>
          <w:sz w:val="26"/>
          <w:szCs w:val="26"/>
        </w:rPr>
        <w:t>51</w:t>
      </w:r>
      <w:r w:rsidR="0038408E" w:rsidRPr="00454DCC">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20</w:t>
      </w:r>
      <w:r w:rsidR="0038408E" w:rsidRPr="00454DCC">
        <w:rPr>
          <w:rFonts w:ascii="Browallia New" w:eastAsia="Arial" w:hAnsi="Browallia New" w:cs="Browallia New"/>
          <w:color w:val="000000"/>
          <w:sz w:val="26"/>
          <w:szCs w:val="26"/>
          <w:cs/>
        </w:rPr>
        <w:t xml:space="preserve"> เป็นร้อยละ </w:t>
      </w:r>
      <w:r w:rsidR="002A0E99" w:rsidRPr="002A0E99">
        <w:rPr>
          <w:rFonts w:ascii="Browallia New" w:eastAsia="Arial" w:hAnsi="Browallia New" w:cs="Browallia New"/>
          <w:color w:val="000000"/>
          <w:sz w:val="26"/>
          <w:szCs w:val="26"/>
        </w:rPr>
        <w:t>38</w:t>
      </w:r>
      <w:r w:rsidR="0038408E" w:rsidRPr="00454DCC">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40</w:t>
      </w:r>
    </w:p>
    <w:p w14:paraId="7B82AFBC" w14:textId="77777777" w:rsidR="003D5952" w:rsidRPr="00505935" w:rsidRDefault="003D5952" w:rsidP="00505935">
      <w:pPr>
        <w:jc w:val="thaiDistribute"/>
        <w:rPr>
          <w:rFonts w:ascii="Browallia New" w:eastAsia="Arial" w:hAnsi="Browallia New" w:cs="Browallia New"/>
          <w:color w:val="000000"/>
          <w:sz w:val="26"/>
          <w:szCs w:val="26"/>
        </w:rPr>
      </w:pPr>
    </w:p>
    <w:p w14:paraId="38373BB2" w14:textId="6A5DBFE7" w:rsidR="00835CB8" w:rsidRDefault="003D5952" w:rsidP="00835CB8">
      <w:pPr>
        <w:pStyle w:val="ListParagraph"/>
        <w:numPr>
          <w:ilvl w:val="0"/>
          <w:numId w:val="30"/>
        </w:numPr>
        <w:ind w:left="540" w:hanging="540"/>
        <w:jc w:val="thaiDistribute"/>
        <w:rPr>
          <w:rFonts w:ascii="Browallia New" w:eastAsia="Arial" w:hAnsi="Browallia New" w:cs="Browallia New"/>
          <w:color w:val="000000"/>
          <w:sz w:val="26"/>
          <w:szCs w:val="26"/>
        </w:rPr>
      </w:pPr>
      <w:r w:rsidRPr="003D5952">
        <w:rPr>
          <w:rFonts w:ascii="Browallia New" w:eastAsia="Arial" w:hAnsi="Browallia New" w:cs="Browallia New"/>
          <w:color w:val="000000"/>
          <w:sz w:val="26"/>
          <w:szCs w:val="26"/>
          <w:cs/>
        </w:rPr>
        <w:t xml:space="preserve">ในเดือนกุมภาพันธ์ พ.ศ. </w:t>
      </w:r>
      <w:r w:rsidR="002A0E99" w:rsidRPr="002A0E99">
        <w:rPr>
          <w:rFonts w:ascii="Browallia New" w:eastAsia="Arial" w:hAnsi="Browallia New" w:cs="Browallia New"/>
          <w:color w:val="000000"/>
          <w:sz w:val="26"/>
          <w:szCs w:val="26"/>
        </w:rPr>
        <w:t>2568</w:t>
      </w:r>
      <w:r w:rsidRPr="003D5952">
        <w:rPr>
          <w:rFonts w:ascii="Browallia New" w:eastAsia="Arial" w:hAnsi="Browallia New" w:cs="Browallia New"/>
          <w:color w:val="000000"/>
          <w:sz w:val="26"/>
          <w:szCs w:val="26"/>
          <w:cs/>
        </w:rPr>
        <w:t xml:space="preserve"> </w:t>
      </w:r>
      <w:proofErr w:type="spellStart"/>
      <w:r w:rsidRPr="003D5952">
        <w:rPr>
          <w:rFonts w:ascii="Browallia New" w:eastAsia="Arial" w:hAnsi="Browallia New" w:cs="Browallia New"/>
          <w:color w:val="000000"/>
          <w:sz w:val="26"/>
          <w:szCs w:val="26"/>
        </w:rPr>
        <w:t>Xekong</w:t>
      </w:r>
      <w:proofErr w:type="spellEnd"/>
      <w:r w:rsidRPr="003D5952">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4</w:t>
      </w:r>
      <w:r w:rsidRPr="003D5952">
        <w:rPr>
          <w:rFonts w:ascii="Browallia New" w:eastAsia="Arial" w:hAnsi="Browallia New" w:cs="Browallia New"/>
          <w:color w:val="000000"/>
          <w:sz w:val="26"/>
          <w:szCs w:val="26"/>
          <w:cs/>
        </w:rPr>
        <w:t xml:space="preserve"> </w:t>
      </w:r>
      <w:r w:rsidRPr="003D5952">
        <w:rPr>
          <w:rFonts w:ascii="Browallia New" w:eastAsia="Arial" w:hAnsi="Browallia New" w:cs="Browallia New"/>
          <w:color w:val="000000"/>
          <w:sz w:val="26"/>
          <w:szCs w:val="26"/>
        </w:rPr>
        <w:t xml:space="preserve">Power Co., Ltd. </w:t>
      </w:r>
      <w:r w:rsidRPr="003D5952">
        <w:rPr>
          <w:rFonts w:ascii="Browallia New" w:eastAsia="Arial" w:hAnsi="Browallia New" w:cs="Browallia New"/>
          <w:color w:val="000000"/>
          <w:sz w:val="26"/>
          <w:szCs w:val="26"/>
          <w:cs/>
        </w:rPr>
        <w:t>เพิ่มทุนจำนวน</w:t>
      </w:r>
      <w:r w:rsidR="00FA3EC2">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129</w:t>
      </w:r>
      <w:r w:rsidR="00FA3EC2">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000</w:t>
      </w:r>
      <w:r w:rsidRPr="003D5952">
        <w:rPr>
          <w:rFonts w:ascii="Browallia New" w:eastAsia="Arial" w:hAnsi="Browallia New" w:cs="Browallia New"/>
          <w:color w:val="000000"/>
          <w:sz w:val="26"/>
          <w:szCs w:val="26"/>
          <w:cs/>
        </w:rPr>
        <w:t xml:space="preserve"> ล้านกีบลาว บริษัทซื้อหุ้นเพิ่มทุนและ</w:t>
      </w:r>
      <w:r w:rsidR="00835CB8">
        <w:rPr>
          <w:rFonts w:ascii="Browallia New" w:eastAsia="Arial" w:hAnsi="Browallia New" w:cs="Browallia New"/>
          <w:color w:val="000000"/>
          <w:sz w:val="26"/>
          <w:szCs w:val="26"/>
          <w:cs/>
        </w:rPr>
        <w:br/>
      </w:r>
      <w:r w:rsidRPr="003D5952">
        <w:rPr>
          <w:rFonts w:ascii="Browallia New" w:eastAsia="Arial" w:hAnsi="Browallia New" w:cs="Browallia New"/>
          <w:color w:val="000000"/>
          <w:sz w:val="26"/>
          <w:szCs w:val="26"/>
          <w:cs/>
        </w:rPr>
        <w:t>จ่ายชำระค่าหุ้นตามสัดส่วนการลงทุนเดิม เป็นจำนวน</w:t>
      </w:r>
      <w:r w:rsidR="00FA3EC2">
        <w:rPr>
          <w:rFonts w:ascii="Browallia New" w:eastAsia="Arial" w:hAnsi="Browallia New" w:cs="Browallia New"/>
          <w:color w:val="000000"/>
          <w:sz w:val="26"/>
          <w:szCs w:val="26"/>
        </w:rPr>
        <w:t xml:space="preserve"> </w:t>
      </w:r>
      <w:r w:rsidR="002A0E99" w:rsidRPr="002A0E99">
        <w:rPr>
          <w:rFonts w:ascii="Browallia New" w:eastAsia="Arial" w:hAnsi="Browallia New" w:cs="Browallia New"/>
          <w:color w:val="000000"/>
          <w:sz w:val="26"/>
          <w:szCs w:val="26"/>
        </w:rPr>
        <w:t>25</w:t>
      </w:r>
      <w:r w:rsidR="00FA3EC2">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800</w:t>
      </w:r>
      <w:r w:rsidRPr="003D5952">
        <w:rPr>
          <w:rFonts w:ascii="Browallia New" w:eastAsia="Arial" w:hAnsi="Browallia New" w:cs="Browallia New"/>
          <w:color w:val="000000"/>
          <w:sz w:val="26"/>
          <w:szCs w:val="26"/>
          <w:cs/>
        </w:rPr>
        <w:t xml:space="preserve"> ล้านกีบลาว (เทียบเท่ากับ </w:t>
      </w:r>
      <w:r w:rsidR="002A0E99" w:rsidRPr="002A0E99">
        <w:rPr>
          <w:rFonts w:ascii="Browallia New" w:eastAsia="Arial" w:hAnsi="Browallia New" w:cs="Browallia New"/>
          <w:color w:val="000000"/>
          <w:sz w:val="26"/>
          <w:szCs w:val="26"/>
        </w:rPr>
        <w:t>40</w:t>
      </w:r>
      <w:r w:rsidR="00245346">
        <w:rPr>
          <w:rFonts w:ascii="Browallia New" w:eastAsia="Arial" w:hAnsi="Browallia New" w:cs="Browallia New"/>
          <w:color w:val="000000"/>
          <w:sz w:val="26"/>
          <w:szCs w:val="26"/>
        </w:rPr>
        <w:t>.</w:t>
      </w:r>
      <w:r w:rsidR="002A0E99" w:rsidRPr="002A0E99">
        <w:rPr>
          <w:rFonts w:ascii="Browallia New" w:eastAsia="Arial" w:hAnsi="Browallia New" w:cs="Browallia New"/>
          <w:color w:val="000000"/>
          <w:sz w:val="26"/>
          <w:szCs w:val="26"/>
        </w:rPr>
        <w:t>36</w:t>
      </w:r>
      <w:r w:rsidRPr="003D5952">
        <w:rPr>
          <w:rFonts w:ascii="Browallia New" w:eastAsia="Arial" w:hAnsi="Browallia New" w:cs="Browallia New"/>
          <w:color w:val="000000"/>
          <w:sz w:val="26"/>
          <w:szCs w:val="26"/>
          <w:cs/>
        </w:rPr>
        <w:t xml:space="preserve"> ล้านบาท)</w:t>
      </w:r>
    </w:p>
    <w:p w14:paraId="39F9F175" w14:textId="77777777" w:rsidR="00835CB8" w:rsidRPr="00505935" w:rsidRDefault="00835CB8" w:rsidP="00505935">
      <w:pPr>
        <w:rPr>
          <w:rFonts w:ascii="Browallia New" w:eastAsia="Arial" w:hAnsi="Browallia New" w:cs="Browallia New"/>
          <w:color w:val="000000"/>
          <w:sz w:val="26"/>
          <w:szCs w:val="26"/>
          <w:cs/>
        </w:rPr>
      </w:pPr>
    </w:p>
    <w:p w14:paraId="75731E1E" w14:textId="470B3876" w:rsidR="00835CB8" w:rsidRPr="00505935" w:rsidRDefault="00835CB8" w:rsidP="00835CB8">
      <w:pPr>
        <w:pStyle w:val="ListParagraph"/>
        <w:numPr>
          <w:ilvl w:val="0"/>
          <w:numId w:val="30"/>
        </w:numPr>
        <w:ind w:left="540" w:hanging="540"/>
        <w:jc w:val="thaiDistribute"/>
        <w:rPr>
          <w:rFonts w:ascii="Browallia New" w:eastAsia="Arial" w:hAnsi="Browallia New" w:cs="Browallia New"/>
          <w:color w:val="000000"/>
          <w:sz w:val="26"/>
          <w:szCs w:val="26"/>
        </w:rPr>
      </w:pPr>
      <w:r w:rsidRPr="00505935">
        <w:rPr>
          <w:rFonts w:ascii="Browallia New" w:eastAsia="Arial" w:hAnsi="Browallia New" w:cs="Browallia New"/>
          <w:color w:val="000000"/>
          <w:sz w:val="26"/>
          <w:szCs w:val="26"/>
          <w:cs/>
        </w:rPr>
        <w:t xml:space="preserve">ในการประชุมคณะกรรมการของบริษัทเมื่อวันที่ </w:t>
      </w:r>
      <w:r w:rsidR="002A0E99" w:rsidRPr="002A0E99">
        <w:rPr>
          <w:rFonts w:ascii="Browallia New" w:eastAsia="Arial" w:hAnsi="Browallia New" w:cs="Browallia New"/>
          <w:color w:val="000000"/>
          <w:sz w:val="26"/>
          <w:szCs w:val="26"/>
        </w:rPr>
        <w:t>28</w:t>
      </w:r>
      <w:r w:rsidRPr="00505935">
        <w:rPr>
          <w:rFonts w:ascii="Browallia New" w:eastAsia="Arial" w:hAnsi="Browallia New" w:cs="Browallia New"/>
          <w:color w:val="000000"/>
          <w:sz w:val="26"/>
          <w:szCs w:val="26"/>
          <w:lang w:val="en-US"/>
        </w:rPr>
        <w:t xml:space="preserve"> </w:t>
      </w:r>
      <w:r w:rsidRPr="00505935">
        <w:rPr>
          <w:rFonts w:ascii="Browallia New" w:eastAsia="Arial" w:hAnsi="Browallia New" w:cs="Browallia New"/>
          <w:color w:val="000000"/>
          <w:sz w:val="26"/>
          <w:szCs w:val="26"/>
          <w:cs/>
        </w:rPr>
        <w:t xml:space="preserve">กุมภาพันธ์ </w:t>
      </w:r>
      <w:r w:rsidR="002A0E99" w:rsidRPr="002A0E99">
        <w:rPr>
          <w:rFonts w:ascii="Browallia New" w:eastAsia="Arial" w:hAnsi="Browallia New" w:cs="Browallia New"/>
          <w:color w:val="000000"/>
          <w:sz w:val="26"/>
          <w:szCs w:val="26"/>
        </w:rPr>
        <w:t>2568</w:t>
      </w:r>
      <w:r w:rsidRPr="00505935">
        <w:rPr>
          <w:rFonts w:ascii="Browallia New" w:eastAsia="Arial" w:hAnsi="Browallia New" w:cs="Browallia New"/>
          <w:color w:val="000000"/>
          <w:sz w:val="26"/>
          <w:szCs w:val="26"/>
          <w:lang w:val="en-US"/>
        </w:rPr>
        <w:t xml:space="preserve"> </w:t>
      </w:r>
      <w:r w:rsidRPr="00505935">
        <w:rPr>
          <w:rFonts w:ascii="Browallia New" w:eastAsia="Arial" w:hAnsi="Browallia New" w:cs="Browallia New"/>
          <w:color w:val="000000"/>
          <w:sz w:val="26"/>
          <w:szCs w:val="26"/>
          <w:cs/>
        </w:rPr>
        <w:t>คณะกรรมการมีมติอนุมัติการจัดสรรเงินปันผลจาก</w:t>
      </w:r>
      <w:r w:rsidR="00A55FB4">
        <w:rPr>
          <w:rFonts w:ascii="Browallia New" w:eastAsia="Arial" w:hAnsi="Browallia New" w:cs="Browallia New"/>
          <w:color w:val="000000"/>
          <w:sz w:val="26"/>
          <w:szCs w:val="26"/>
          <w:cs/>
        </w:rPr>
        <w:br/>
      </w:r>
      <w:r w:rsidRPr="00505935">
        <w:rPr>
          <w:rFonts w:ascii="Browallia New" w:eastAsia="Arial" w:hAnsi="Browallia New" w:cs="Browallia New"/>
          <w:color w:val="000000"/>
          <w:sz w:val="26"/>
          <w:szCs w:val="26"/>
          <w:cs/>
        </w:rPr>
        <w:t xml:space="preserve">ผลการดำเนินงานสำหรับปีพ.ศ. </w:t>
      </w:r>
      <w:r w:rsidR="002A0E99" w:rsidRPr="002A0E99">
        <w:rPr>
          <w:rFonts w:ascii="Browallia New" w:eastAsia="Arial" w:hAnsi="Browallia New" w:cs="Browallia New"/>
          <w:color w:val="000000"/>
          <w:sz w:val="26"/>
          <w:szCs w:val="26"/>
        </w:rPr>
        <w:t>2567</w:t>
      </w:r>
      <w:r w:rsidRPr="00505935">
        <w:rPr>
          <w:rFonts w:ascii="Browallia New" w:eastAsia="Arial" w:hAnsi="Browallia New" w:cs="Browallia New"/>
          <w:color w:val="000000"/>
          <w:sz w:val="26"/>
          <w:szCs w:val="26"/>
          <w:lang w:val="en-US"/>
        </w:rPr>
        <w:t xml:space="preserve"> </w:t>
      </w:r>
      <w:r w:rsidRPr="00505935">
        <w:rPr>
          <w:rFonts w:ascii="Browallia New" w:eastAsia="Arial" w:hAnsi="Browallia New" w:cs="Browallia New"/>
          <w:color w:val="000000"/>
          <w:sz w:val="26"/>
          <w:szCs w:val="26"/>
          <w:cs/>
        </w:rPr>
        <w:t xml:space="preserve">ในอัตราหุ้นละ </w:t>
      </w:r>
      <w:r w:rsidR="002A0E99" w:rsidRPr="002A0E99">
        <w:rPr>
          <w:rFonts w:ascii="Browallia New" w:eastAsia="Arial" w:hAnsi="Browallia New" w:cs="Browallia New"/>
          <w:color w:val="000000"/>
          <w:sz w:val="26"/>
          <w:szCs w:val="26"/>
        </w:rPr>
        <w:t>0</w:t>
      </w:r>
      <w:r w:rsidR="00AF35AA">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25</w:t>
      </w:r>
      <w:r w:rsidRPr="00505935">
        <w:rPr>
          <w:rFonts w:ascii="Browallia New" w:eastAsia="Arial" w:hAnsi="Browallia New" w:cs="Browallia New"/>
          <w:color w:val="000000"/>
          <w:sz w:val="26"/>
          <w:szCs w:val="26"/>
          <w:lang w:val="en-US"/>
        </w:rPr>
        <w:t xml:space="preserve"> </w:t>
      </w:r>
      <w:r w:rsidRPr="00505935">
        <w:rPr>
          <w:rFonts w:ascii="Browallia New" w:eastAsia="Arial" w:hAnsi="Browallia New" w:cs="Browallia New"/>
          <w:color w:val="000000"/>
          <w:sz w:val="26"/>
          <w:szCs w:val="26"/>
          <w:cs/>
        </w:rPr>
        <w:t xml:space="preserve">บาทต่อหุ้น สำหรับหุ้นจำนวน </w:t>
      </w:r>
      <w:r w:rsidR="002A0E99" w:rsidRPr="002A0E99">
        <w:rPr>
          <w:rFonts w:ascii="Browallia New" w:eastAsia="Arial" w:hAnsi="Browallia New" w:cs="Browallia New"/>
          <w:color w:val="000000"/>
          <w:sz w:val="26"/>
          <w:szCs w:val="26"/>
        </w:rPr>
        <w:t>2</w:t>
      </w:r>
      <w:r w:rsidRPr="00505935">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606</w:t>
      </w:r>
      <w:r w:rsidRPr="00505935">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900</w:t>
      </w:r>
      <w:r w:rsidRPr="00505935">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000</w:t>
      </w:r>
      <w:r w:rsidRPr="00505935">
        <w:rPr>
          <w:rFonts w:ascii="Browallia New" w:eastAsia="Arial" w:hAnsi="Browallia New" w:cs="Browallia New"/>
          <w:color w:val="000000"/>
          <w:sz w:val="26"/>
          <w:szCs w:val="26"/>
          <w:lang w:val="en-US"/>
        </w:rPr>
        <w:t xml:space="preserve"> </w:t>
      </w:r>
      <w:r w:rsidRPr="00505935">
        <w:rPr>
          <w:rFonts w:ascii="Browallia New" w:eastAsia="Arial" w:hAnsi="Browallia New" w:cs="Browallia New"/>
          <w:color w:val="000000"/>
          <w:sz w:val="26"/>
          <w:szCs w:val="26"/>
          <w:cs/>
        </w:rPr>
        <w:t>หุ้น เป็นจำนวนทั้งสิ้น</w:t>
      </w:r>
      <w:r w:rsidR="00AF35AA">
        <w:rPr>
          <w:rFonts w:ascii="Browallia New" w:eastAsia="Arial" w:hAnsi="Browallia New" w:cs="Browallia New"/>
          <w:color w:val="000000"/>
          <w:sz w:val="26"/>
          <w:szCs w:val="26"/>
          <w:lang w:val="en-US"/>
        </w:rPr>
        <w:t xml:space="preserve"> </w:t>
      </w:r>
      <w:r w:rsidR="002A0E99" w:rsidRPr="002A0E99">
        <w:rPr>
          <w:rFonts w:ascii="Browallia New" w:eastAsia="Arial" w:hAnsi="Browallia New" w:cs="Browallia New"/>
          <w:color w:val="000000"/>
          <w:sz w:val="26"/>
          <w:szCs w:val="26"/>
        </w:rPr>
        <w:t>651</w:t>
      </w:r>
      <w:r w:rsidR="00AF35AA">
        <w:rPr>
          <w:rFonts w:ascii="Browallia New" w:eastAsia="Arial" w:hAnsi="Browallia New" w:cs="Browallia New"/>
          <w:color w:val="000000"/>
          <w:sz w:val="26"/>
          <w:szCs w:val="26"/>
          <w:lang w:val="en-US"/>
        </w:rPr>
        <w:t>.</w:t>
      </w:r>
      <w:r w:rsidR="002A0E99" w:rsidRPr="002A0E99">
        <w:rPr>
          <w:rFonts w:ascii="Browallia New" w:eastAsia="Arial" w:hAnsi="Browallia New" w:cs="Browallia New"/>
          <w:color w:val="000000"/>
          <w:sz w:val="26"/>
          <w:szCs w:val="26"/>
        </w:rPr>
        <w:t>73</w:t>
      </w:r>
      <w:r w:rsidR="00AF35AA">
        <w:rPr>
          <w:rFonts w:ascii="Browallia New" w:eastAsia="Arial" w:hAnsi="Browallia New" w:cs="Browallia New"/>
          <w:color w:val="000000"/>
          <w:sz w:val="26"/>
          <w:szCs w:val="26"/>
          <w:lang w:val="en-US"/>
        </w:rPr>
        <w:t xml:space="preserve"> </w:t>
      </w:r>
      <w:r w:rsidRPr="00505935">
        <w:rPr>
          <w:rFonts w:ascii="Browallia New" w:eastAsia="Arial" w:hAnsi="Browallia New" w:cs="Browallia New"/>
          <w:color w:val="000000"/>
          <w:sz w:val="26"/>
          <w:szCs w:val="26"/>
          <w:cs/>
        </w:rPr>
        <w:t xml:space="preserve">ล้านบาท ทั้งนี้ การเสนอจ่ายเงินปันผลดังกล่าวจะต้องได้รับการอนุมัติจากที่ประชุมสามัญผู้ถือหุ้นของบริษัท </w:t>
      </w:r>
    </w:p>
    <w:bookmarkEnd w:id="0"/>
    <w:p w14:paraId="7A3E4DCC" w14:textId="77777777" w:rsidR="00646921" w:rsidRPr="00044B6E" w:rsidRDefault="00646921" w:rsidP="0075724D">
      <w:pPr>
        <w:rPr>
          <w:rFonts w:ascii="Browallia New" w:hAnsi="Browallia New" w:cs="Browallia New"/>
          <w:color w:val="000000"/>
          <w:sz w:val="26"/>
          <w:szCs w:val="26"/>
          <w:cs/>
        </w:rPr>
      </w:pPr>
    </w:p>
    <w:sectPr w:rsidR="00646921" w:rsidRPr="00044B6E" w:rsidSect="00710675">
      <w:headerReference w:type="even" r:id="rId18"/>
      <w:footerReference w:type="default" r:id="rId19"/>
      <w:headerReference w:type="first" r:id="rId20"/>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A00A8" w14:textId="77777777" w:rsidR="00AB22E8" w:rsidRDefault="00AB22E8">
      <w:pPr>
        <w:spacing w:line="240" w:lineRule="auto"/>
      </w:pPr>
      <w:r>
        <w:separator/>
      </w:r>
    </w:p>
  </w:endnote>
  <w:endnote w:type="continuationSeparator" w:id="0">
    <w:p w14:paraId="3FF51ADA" w14:textId="77777777" w:rsidR="00AB22E8" w:rsidRDefault="00AB22E8">
      <w:pPr>
        <w:spacing w:line="240" w:lineRule="auto"/>
      </w:pPr>
      <w:r>
        <w:continuationSeparator/>
      </w:r>
    </w:p>
  </w:endnote>
  <w:endnote w:type="continuationNotice" w:id="1">
    <w:p w14:paraId="4A9D6C9C" w14:textId="77777777" w:rsidR="00AB22E8" w:rsidRDefault="00AB22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4C759" w14:textId="6F423415" w:rsidR="00301C7A" w:rsidRPr="00765A96" w:rsidRDefault="00301C7A" w:rsidP="007067BA">
    <w:pPr>
      <w:pStyle w:val="Footer"/>
      <w:pBdr>
        <w:top w:val="single" w:sz="8" w:space="1" w:color="auto"/>
      </w:pBdr>
      <w:tabs>
        <w:tab w:val="clear" w:pos="8306"/>
      </w:tabs>
      <w:jc w:val="right"/>
      <w:rPr>
        <w:rStyle w:val="PageNumber"/>
        <w:rFonts w:ascii="Browallia New" w:hAnsi="Browallia New" w:cs="Browallia New"/>
        <w:sz w:val="26"/>
        <w:szCs w:val="26"/>
        <w:lang w:val="en-US"/>
      </w:rPr>
    </w:pPr>
    <w:r w:rsidRPr="00765A96">
      <w:rPr>
        <w:rStyle w:val="PageNumber"/>
        <w:rFonts w:ascii="Browallia New" w:hAnsi="Browallia New" w:cs="Browallia New"/>
        <w:sz w:val="26"/>
        <w:szCs w:val="26"/>
      </w:rPr>
      <w:fldChar w:fldCharType="begin"/>
    </w:r>
    <w:r w:rsidRPr="00765A96">
      <w:rPr>
        <w:rStyle w:val="PageNumber"/>
        <w:rFonts w:ascii="Browallia New" w:hAnsi="Browallia New" w:cs="Browallia New"/>
        <w:sz w:val="26"/>
        <w:szCs w:val="26"/>
      </w:rPr>
      <w:instrText xml:space="preserve"> PAGE </w:instrText>
    </w:r>
    <w:r w:rsidRPr="00765A96">
      <w:rPr>
        <w:rStyle w:val="PageNumber"/>
        <w:rFonts w:ascii="Browallia New" w:hAnsi="Browallia New" w:cs="Browallia New"/>
        <w:sz w:val="26"/>
        <w:szCs w:val="26"/>
      </w:rPr>
      <w:fldChar w:fldCharType="separate"/>
    </w:r>
    <w:r w:rsidRPr="00765A96">
      <w:rPr>
        <w:rStyle w:val="PageNumber"/>
        <w:rFonts w:ascii="Browallia New" w:hAnsi="Browallia New" w:cs="Browallia New"/>
        <w:noProof/>
        <w:sz w:val="26"/>
        <w:szCs w:val="26"/>
      </w:rPr>
      <w:t>4</w:t>
    </w:r>
    <w:r w:rsidR="005E27B2" w:rsidRPr="005E27B2">
      <w:rPr>
        <w:rStyle w:val="PageNumber"/>
        <w:rFonts w:ascii="Browallia New" w:hAnsi="Browallia New" w:cs="Browallia New"/>
        <w:noProof/>
        <w:sz w:val="26"/>
        <w:szCs w:val="26"/>
      </w:rPr>
      <w:t>4</w:t>
    </w:r>
    <w:r w:rsidRPr="00765A96">
      <w:rPr>
        <w:rStyle w:val="PageNumber"/>
        <w:rFonts w:ascii="Browallia New" w:hAnsi="Browallia New" w:cs="Browall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AAD" w14:textId="77777777" w:rsidR="00301C7A" w:rsidRPr="00260DF6" w:rsidRDefault="00301C7A" w:rsidP="007067BA">
    <w:pPr>
      <w:pStyle w:val="Footer"/>
      <w:pBdr>
        <w:top w:val="single" w:sz="8" w:space="1" w:color="auto"/>
      </w:pBdr>
      <w:tabs>
        <w:tab w:val="clear" w:pos="8306"/>
      </w:tabs>
      <w:jc w:val="right"/>
      <w:rPr>
        <w:rStyle w:val="PageNumber"/>
        <w:rFonts w:ascii="Browallia New" w:hAnsi="Browallia New" w:cs="Browallia New"/>
        <w:sz w:val="24"/>
        <w:szCs w:val="24"/>
        <w:lang w:val="en-US"/>
      </w:rPr>
    </w:pPr>
    <w:r w:rsidRPr="00260DF6">
      <w:rPr>
        <w:rStyle w:val="PageNumber"/>
        <w:rFonts w:ascii="Browallia New" w:hAnsi="Browallia New" w:cs="Browallia New"/>
        <w:sz w:val="24"/>
        <w:szCs w:val="24"/>
      </w:rPr>
      <w:fldChar w:fldCharType="begin"/>
    </w:r>
    <w:r w:rsidRPr="00260DF6">
      <w:rPr>
        <w:rStyle w:val="PageNumber"/>
        <w:rFonts w:ascii="Browallia New" w:hAnsi="Browallia New" w:cs="Browallia New"/>
        <w:sz w:val="24"/>
        <w:szCs w:val="24"/>
      </w:rPr>
      <w:instrText xml:space="preserve"> PAGE </w:instrText>
    </w:r>
    <w:r w:rsidRPr="00260DF6">
      <w:rPr>
        <w:rStyle w:val="PageNumber"/>
        <w:rFonts w:ascii="Browallia New" w:hAnsi="Browallia New" w:cs="Browallia New"/>
        <w:sz w:val="24"/>
        <w:szCs w:val="24"/>
      </w:rPr>
      <w:fldChar w:fldCharType="separate"/>
    </w:r>
    <w:r w:rsidRPr="00260DF6">
      <w:rPr>
        <w:rStyle w:val="PageNumber"/>
        <w:rFonts w:ascii="Browallia New" w:hAnsi="Browallia New" w:cs="Browallia New"/>
        <w:noProof/>
        <w:sz w:val="24"/>
        <w:szCs w:val="24"/>
      </w:rPr>
      <w:t>65</w:t>
    </w:r>
    <w:r w:rsidRPr="00260DF6">
      <w:rPr>
        <w:rStyle w:val="PageNumber"/>
        <w:rFonts w:ascii="Browallia New" w:hAnsi="Browallia New" w:cs="Browallia New"/>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E4BE" w14:textId="77777777" w:rsidR="00301C7A" w:rsidRPr="00E16EA4" w:rsidRDefault="00301C7A" w:rsidP="007067BA">
    <w:pPr>
      <w:pStyle w:val="Footer"/>
      <w:pBdr>
        <w:top w:val="single" w:sz="8" w:space="1" w:color="auto"/>
      </w:pBdr>
      <w:tabs>
        <w:tab w:val="clear" w:pos="4153"/>
        <w:tab w:val="clear" w:pos="8306"/>
      </w:tabs>
      <w:jc w:val="right"/>
      <w:rPr>
        <w:rFonts w:ascii="Browallia New" w:hAnsi="Browallia New" w:cs="Browallia New"/>
        <w:sz w:val="26"/>
        <w:szCs w:val="26"/>
      </w:rPr>
    </w:pPr>
    <w:r w:rsidRPr="00E16EA4">
      <w:rPr>
        <w:rStyle w:val="PageNumber"/>
        <w:rFonts w:ascii="Browallia New" w:hAnsi="Browallia New" w:cs="Browallia New"/>
        <w:sz w:val="26"/>
        <w:szCs w:val="26"/>
        <w:lang w:val="en-US"/>
      </w:rPr>
      <w:fldChar w:fldCharType="begin"/>
    </w:r>
    <w:r w:rsidRPr="00E16EA4">
      <w:rPr>
        <w:rStyle w:val="PageNumber"/>
        <w:rFonts w:ascii="Browallia New" w:hAnsi="Browallia New" w:cs="Browallia New"/>
        <w:sz w:val="26"/>
        <w:szCs w:val="26"/>
      </w:rPr>
      <w:instrText xml:space="preserve"> PAGE </w:instrText>
    </w:r>
    <w:r w:rsidRPr="00E16EA4">
      <w:rPr>
        <w:rStyle w:val="PageNumber"/>
        <w:rFonts w:ascii="Browallia New" w:hAnsi="Browallia New" w:cs="Browallia New"/>
        <w:sz w:val="26"/>
        <w:szCs w:val="26"/>
        <w:lang w:val="en-US"/>
      </w:rPr>
      <w:fldChar w:fldCharType="separate"/>
    </w:r>
    <w:r w:rsidRPr="00E16EA4">
      <w:rPr>
        <w:rStyle w:val="PageNumber"/>
        <w:rFonts w:ascii="Browallia New" w:hAnsi="Browallia New" w:cs="Browallia New"/>
        <w:noProof/>
        <w:sz w:val="26"/>
        <w:szCs w:val="26"/>
      </w:rPr>
      <w:t>82</w:t>
    </w:r>
    <w:r w:rsidRPr="00E16EA4">
      <w:rPr>
        <w:rStyle w:val="PageNumber"/>
        <w:rFonts w:ascii="Browallia New" w:hAnsi="Browallia New" w:cs="Browallia New"/>
        <w:sz w:val="26"/>
        <w:szCs w:val="26"/>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EF1FC" w14:textId="77777777" w:rsidR="00301C7A" w:rsidRPr="00155181" w:rsidRDefault="00301C7A" w:rsidP="007067BA">
    <w:pPr>
      <w:pStyle w:val="Footer"/>
      <w:pBdr>
        <w:top w:val="single" w:sz="8" w:space="1" w:color="auto"/>
      </w:pBdr>
      <w:tabs>
        <w:tab w:val="clear" w:pos="4153"/>
        <w:tab w:val="clear" w:pos="8306"/>
      </w:tabs>
      <w:jc w:val="right"/>
      <w:rPr>
        <w:rFonts w:ascii="Browallia New" w:hAnsi="Browallia New" w:cs="Browallia New"/>
        <w:sz w:val="26"/>
        <w:szCs w:val="26"/>
      </w:rPr>
    </w:pPr>
    <w:r w:rsidRPr="00155181">
      <w:rPr>
        <w:rStyle w:val="PageNumber"/>
        <w:rFonts w:ascii="Browallia New" w:hAnsi="Browallia New" w:cs="Browallia New"/>
        <w:sz w:val="26"/>
        <w:szCs w:val="26"/>
        <w:lang w:val="en-US"/>
      </w:rPr>
      <w:fldChar w:fldCharType="begin"/>
    </w:r>
    <w:r w:rsidRPr="00155181">
      <w:rPr>
        <w:rStyle w:val="PageNumber"/>
        <w:rFonts w:ascii="Browallia New" w:hAnsi="Browallia New" w:cs="Browallia New"/>
        <w:sz w:val="26"/>
        <w:szCs w:val="26"/>
      </w:rPr>
      <w:instrText xml:space="preserve"> PAGE </w:instrText>
    </w:r>
    <w:r w:rsidRPr="00155181">
      <w:rPr>
        <w:rStyle w:val="PageNumber"/>
        <w:rFonts w:ascii="Browallia New" w:hAnsi="Browallia New" w:cs="Browallia New"/>
        <w:sz w:val="26"/>
        <w:szCs w:val="26"/>
        <w:lang w:val="en-US"/>
      </w:rPr>
      <w:fldChar w:fldCharType="separate"/>
    </w:r>
    <w:r w:rsidRPr="00155181">
      <w:rPr>
        <w:rStyle w:val="PageNumber"/>
        <w:rFonts w:ascii="Browallia New" w:hAnsi="Browallia New" w:cs="Browallia New"/>
        <w:noProof/>
        <w:sz w:val="26"/>
        <w:szCs w:val="26"/>
      </w:rPr>
      <w:t>117</w:t>
    </w:r>
    <w:r w:rsidRPr="00155181">
      <w:rPr>
        <w:rStyle w:val="PageNumber"/>
        <w:rFonts w:ascii="Browallia New" w:hAnsi="Browallia New" w:cs="Browallia New"/>
        <w:sz w:val="26"/>
        <w:szCs w:val="2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B9A08" w14:textId="77777777" w:rsidR="00AB22E8" w:rsidRDefault="00AB22E8">
      <w:pPr>
        <w:spacing w:line="240" w:lineRule="auto"/>
      </w:pPr>
      <w:r>
        <w:separator/>
      </w:r>
    </w:p>
  </w:footnote>
  <w:footnote w:type="continuationSeparator" w:id="0">
    <w:p w14:paraId="2BB2F869" w14:textId="77777777" w:rsidR="00AB22E8" w:rsidRDefault="00AB22E8">
      <w:pPr>
        <w:spacing w:line="240" w:lineRule="auto"/>
      </w:pPr>
      <w:r>
        <w:continuationSeparator/>
      </w:r>
    </w:p>
  </w:footnote>
  <w:footnote w:type="continuationNotice" w:id="1">
    <w:p w14:paraId="289AAD63" w14:textId="77777777" w:rsidR="00AB22E8" w:rsidRDefault="00AB22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45F71" w14:textId="77777777" w:rsidR="00301C7A" w:rsidRDefault="00301C7A">
    <w:pPr>
      <w:pStyle w:val="Header"/>
    </w:pPr>
    <w:r>
      <w:rPr>
        <w:noProof/>
        <w:lang w:eastAsia="en-GB"/>
      </w:rPr>
      <mc:AlternateContent>
        <mc:Choice Requires="wps">
          <w:drawing>
            <wp:anchor distT="0" distB="0" distL="114300" distR="114300" simplePos="0" relativeHeight="251658241" behindDoc="1" locked="0" layoutInCell="1" allowOverlap="1" wp14:anchorId="470C870F" wp14:editId="46A627BC">
              <wp:simplePos x="0" y="0"/>
              <wp:positionH relativeFrom="margin">
                <wp:align>center</wp:align>
              </wp:positionH>
              <wp:positionV relativeFrom="margin">
                <wp:align>center</wp:align>
              </wp:positionV>
              <wp:extent cx="5772150" cy="230886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29F9F"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70C870F" id="_x0000_t202" coordsize="21600,21600" o:spt="202" path="m,l,21600r21600,l21600,xe">
              <v:stroke joinstyle="miter"/>
              <v:path gradientshapeok="t" o:connecttype="rect"/>
            </v:shapetype>
            <v:shape id="Text Box 8" o:spid="_x0000_s1026" type="#_x0000_t202" style="position:absolute;margin-left:0;margin-top:0;width:454.5pt;height:181.8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" filled="f" stroked="f">
              <v:stroke joinstyle="round"/>
              <o:lock v:ext="edit" shapetype="t"/>
              <v:textbox style="mso-fit-shape-to-text:t">
                <w:txbxContent>
                  <w:p w14:paraId="54E29F9F"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17ECE" w14:textId="77777777" w:rsidR="00301C7A" w:rsidRPr="005D21AC" w:rsidRDefault="00301C7A" w:rsidP="007067BA">
    <w:pPr>
      <w:pStyle w:val="Header"/>
      <w:rPr>
        <w:rFonts w:ascii="Browallia New" w:hAnsi="Browallia New" w:cs="Browallia New"/>
        <w:b/>
        <w:bCs/>
        <w:sz w:val="26"/>
        <w:szCs w:val="26"/>
      </w:rPr>
    </w:pPr>
    <w:r w:rsidRPr="005D21AC">
      <w:rPr>
        <w:rFonts w:ascii="Browallia New" w:hAnsi="Browallia New" w:cs="Browallia New"/>
        <w:b/>
        <w:bCs/>
        <w:sz w:val="26"/>
        <w:szCs w:val="26"/>
        <w:cs/>
      </w:rPr>
      <w:t>บริษัท บี.กริม เพาเวอร์ จำกัด</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มหาชน</w:t>
    </w:r>
    <w:r w:rsidRPr="005D21AC">
      <w:rPr>
        <w:rFonts w:ascii="Browallia New" w:hAnsi="Browallia New" w:cs="Browallia New"/>
        <w:b/>
        <w:bCs/>
        <w:sz w:val="26"/>
        <w:szCs w:val="26"/>
      </w:rPr>
      <w:t>)</w:t>
    </w:r>
  </w:p>
  <w:p w14:paraId="4E6A8ABD" w14:textId="77777777" w:rsidR="00301C7A" w:rsidRPr="005D21AC" w:rsidRDefault="00301C7A" w:rsidP="007067BA">
    <w:pPr>
      <w:pStyle w:val="Header"/>
      <w:rPr>
        <w:rFonts w:ascii="Browallia New" w:hAnsi="Browallia New" w:cs="Browallia New"/>
        <w:b/>
        <w:bCs/>
        <w:sz w:val="26"/>
        <w:szCs w:val="26"/>
        <w:cs/>
        <w:lang w:val="en-US"/>
      </w:rPr>
    </w:pPr>
    <w:r w:rsidRPr="005D21AC">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68594FB2" w14:textId="2A38DCD5" w:rsidR="00301C7A" w:rsidRPr="005D21AC" w:rsidRDefault="00301C7A" w:rsidP="007067BA">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5D21AC">
      <w:rPr>
        <w:rFonts w:ascii="Browallia New" w:hAnsi="Browallia New" w:cs="Browallia New"/>
        <w:b/>
        <w:bCs/>
        <w:sz w:val="26"/>
        <w:szCs w:val="26"/>
        <w:cs/>
        <w:lang w:val="en-US"/>
      </w:rPr>
      <w:t xml:space="preserve">สำหรับปีสิ้นสุดวันที่ </w:t>
    </w:r>
    <w:r w:rsidR="00785394" w:rsidRPr="00785394">
      <w:rPr>
        <w:rFonts w:ascii="Browallia New" w:hAnsi="Browallia New" w:cs="Browallia New"/>
        <w:b/>
        <w:bCs/>
        <w:sz w:val="26"/>
        <w:szCs w:val="26"/>
      </w:rPr>
      <w:t>31</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 xml:space="preserve">ธันวาคม พ.ศ. </w:t>
    </w:r>
    <w:r w:rsidR="00785394" w:rsidRPr="00785394">
      <w:rPr>
        <w:rFonts w:ascii="Browallia New" w:hAnsi="Browallia New" w:cs="Browallia New"/>
        <w:b/>
        <w:bCs/>
        <w:sz w:val="26"/>
        <w:szCs w:val="26"/>
      </w:rPr>
      <w:t>2567</w:t>
    </w:r>
  </w:p>
  <w:p w14:paraId="4553541A" w14:textId="77777777" w:rsidR="00301C7A" w:rsidRPr="005D21AC" w:rsidRDefault="00301C7A">
    <w:pPr>
      <w:pStyle w:val="Heade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D001" w14:textId="77777777" w:rsidR="00301C7A" w:rsidRDefault="00301C7A">
    <w:pPr>
      <w:pStyle w:val="Header"/>
    </w:pPr>
    <w:r>
      <w:rPr>
        <w:noProof/>
        <w:lang w:eastAsia="en-GB"/>
      </w:rPr>
      <mc:AlternateContent>
        <mc:Choice Requires="wps">
          <w:drawing>
            <wp:anchor distT="0" distB="0" distL="114300" distR="114300" simplePos="0" relativeHeight="251658240" behindDoc="1" locked="0" layoutInCell="1" allowOverlap="1" wp14:anchorId="6F4F369A" wp14:editId="4CEEB3F2">
              <wp:simplePos x="0" y="0"/>
              <wp:positionH relativeFrom="margin">
                <wp:align>center</wp:align>
              </wp:positionH>
              <wp:positionV relativeFrom="margin">
                <wp:align>center</wp:align>
              </wp:positionV>
              <wp:extent cx="5772150" cy="23088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142BFA"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4F369A" id="_x0000_t202" coordsize="21600,21600" o:spt="202" path="m,l,21600r21600,l21600,xe">
              <v:stroke joinstyle="miter"/>
              <v:path gradientshapeok="t" o:connecttype="rect"/>
            </v:shapetype>
            <v:shape id="Text Box 7" o:spid="_x0000_s1027" type="#_x0000_t202" style="position:absolute;margin-left:0;margin-top:0;width:454.5pt;height:181.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i529g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" filled="f" stroked="f">
              <v:stroke joinstyle="round"/>
              <o:lock v:ext="edit" shapetype="t"/>
              <v:textbox style="mso-fit-shape-to-text:t">
                <w:txbxContent>
                  <w:p w14:paraId="03142BFA"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7ECC0" w14:textId="77777777" w:rsidR="00301C7A" w:rsidRDefault="00301C7A">
    <w:pPr>
      <w:pStyle w:val="Header"/>
    </w:pPr>
    <w:r>
      <w:rPr>
        <w:noProof/>
        <w:lang w:eastAsia="en-GB"/>
      </w:rPr>
      <mc:AlternateContent>
        <mc:Choice Requires="wps">
          <w:drawing>
            <wp:anchor distT="0" distB="0" distL="114300" distR="114300" simplePos="0" relativeHeight="251658245" behindDoc="1" locked="0" layoutInCell="1" allowOverlap="1" wp14:anchorId="7C7A2A72" wp14:editId="75BB47F4">
              <wp:simplePos x="0" y="0"/>
              <wp:positionH relativeFrom="margin">
                <wp:align>center</wp:align>
              </wp:positionH>
              <wp:positionV relativeFrom="margin">
                <wp:align>center</wp:align>
              </wp:positionV>
              <wp:extent cx="5772150" cy="230886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6C9FE6"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7A2A72" id="_x0000_t202" coordsize="21600,21600" o:spt="202" path="m,l,21600r21600,l21600,xe">
              <v:stroke joinstyle="miter"/>
              <v:path gradientshapeok="t" o:connecttype="rect"/>
            </v:shapetype>
            <v:shape id="Text Box 5" o:spid="_x0000_s1028" type="#_x0000_t202" style="position:absolute;margin-left:0;margin-top:0;width:454.5pt;height:181.8pt;rotation:-45;z-index:-251658235;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2W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XQSUdivgV1JO49BaXm4edeoCYf9vYWKFckvkGwL5TENWb1&#10;rwQ2w4tAP1KIxP6pew1K5pETo5gTNhmivhOQ7Sh/B9GxeXbixHQ8PHI+oaa7wa/JxXuTBV14joIo&#10;MlnnGO+Uyd+/86nLT7j6BQ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dwdtlvcBAADMAwAADgAAAAAAAAAAAAAAAAAuAgAAZHJz&#10;L2Uyb0RvYy54bWxQSwECLQAUAAYACAAAACEAdhSPAtoAAAAFAQAADwAAAAAAAAAAAAAAAABRBAAA&#10;ZHJzL2Rvd25yZXYueG1sUEsFBgAAAAAEAAQA8wAAAFgFAAAAAA==&#10;" filled="f" stroked="f">
              <v:stroke joinstyle="round"/>
              <o:lock v:ext="edit" shapetype="t"/>
              <v:textbox style="mso-fit-shape-to-text:t">
                <w:txbxContent>
                  <w:p w14:paraId="546C9FE6"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8984D" w14:textId="77777777" w:rsidR="00301C7A" w:rsidRDefault="00301C7A">
    <w:pPr>
      <w:pStyle w:val="Header"/>
    </w:pPr>
    <w:r>
      <w:rPr>
        <w:noProof/>
        <w:lang w:eastAsia="en-GB"/>
      </w:rPr>
      <mc:AlternateContent>
        <mc:Choice Requires="wps">
          <w:drawing>
            <wp:anchor distT="0" distB="0" distL="114300" distR="114300" simplePos="0" relativeHeight="251658244" behindDoc="1" locked="0" layoutInCell="1" allowOverlap="1" wp14:anchorId="2CC45540" wp14:editId="03074A9A">
              <wp:simplePos x="0" y="0"/>
              <wp:positionH relativeFrom="margin">
                <wp:align>center</wp:align>
              </wp:positionH>
              <wp:positionV relativeFrom="margin">
                <wp:align>center</wp:align>
              </wp:positionV>
              <wp:extent cx="5772150" cy="230886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DDEBC0"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CC45540" id="_x0000_t202" coordsize="21600,21600" o:spt="202" path="m,l,21600r21600,l21600,xe">
              <v:stroke joinstyle="miter"/>
              <v:path gradientshapeok="t" o:connecttype="rect"/>
            </v:shapetype>
            <v:shape id="Text Box 6" o:spid="_x0000_s1029" type="#_x0000_t202" style="position:absolute;margin-left:0;margin-top:0;width:454.5pt;height:181.8pt;rotation:-45;z-index:-2516582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ONbrMn4AQAAzAMAAA4AAAAAAAAAAAAAAAAALgIAAGRy&#10;cy9lMm9Eb2MueG1sUEsBAi0AFAAGAAgAAAAhAHYUjwLaAAAABQEAAA8AAAAAAAAAAAAAAAAAUgQA&#10;AGRycy9kb3ducmV2LnhtbFBLBQYAAAAABAAEAPMAAABZBQAAAAA=&#10;" filled="f" stroked="f">
              <v:stroke joinstyle="round"/>
              <o:lock v:ext="edit" shapetype="t"/>
              <v:textbox style="mso-fit-shape-to-text:t">
                <w:txbxContent>
                  <w:p w14:paraId="20DDEBC0"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8957" w14:textId="77777777" w:rsidR="00301C7A" w:rsidRDefault="00301C7A">
    <w:pPr>
      <w:pStyle w:val="Header"/>
    </w:pPr>
    <w:r>
      <w:rPr>
        <w:noProof/>
        <w:lang w:eastAsia="en-GB"/>
      </w:rPr>
      <mc:AlternateContent>
        <mc:Choice Requires="wps">
          <w:drawing>
            <wp:anchor distT="0" distB="0" distL="114300" distR="114300" simplePos="0" relativeHeight="251658243" behindDoc="1" locked="0" layoutInCell="1" allowOverlap="1" wp14:anchorId="49C59AF6" wp14:editId="3CD69EDE">
              <wp:simplePos x="0" y="0"/>
              <wp:positionH relativeFrom="margin">
                <wp:align>center</wp:align>
              </wp:positionH>
              <wp:positionV relativeFrom="margin">
                <wp:align>center</wp:align>
              </wp:positionV>
              <wp:extent cx="5772150" cy="2308860"/>
              <wp:effectExtent l="0" t="1466850" r="0" b="132969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A6E9F88"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C59AF6" id="_x0000_t202" coordsize="21600,21600" o:spt="202" path="m,l,21600r21600,l21600,xe">
              <v:stroke joinstyle="miter"/>
              <v:path gradientshapeok="t" o:connecttype="rect"/>
            </v:shapetype>
            <v:shape id="Text Box 9" o:spid="_x0000_s1030" type="#_x0000_t202" style="position:absolute;margin-left:0;margin-top:0;width:454.5pt;height:181.8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uN+AEAAMwDAAAOAAAAZHJzL2Uyb0RvYy54bWysU02P0zAQvSPxHyzfadJCd0v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vy/TkMnnDiBEN7XgeFDVgkorz6+vZdE5bkvZmb8vF4iqPshBVQkuD8BjiJw2WpZea&#10;IyUhw4rDQ4iJ3eXISDWxO/GMw3Zgrar5u6QjMd+COhL3noJS8/BzL1CTD3t7C5QrEm8Q7DMlcY1Z&#10;/QuBzfAs0I8UIrF/7F6CknnkxCjmhE2GqO8EZDvK30F0bJ6dODEdD4+cT6jpbvBrcvG+z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E7Km434AQAAzAMAAA4AAAAAAAAAAAAAAAAALgIAAGRy&#10;cy9lMm9Eb2MueG1sUEsBAi0AFAAGAAgAAAAhAHYUjwLaAAAABQEAAA8AAAAAAAAAAAAAAAAAUgQA&#10;AGRycy9kb3ducmV2LnhtbFBLBQYAAAAABAAEAPMAAABZBQAAAAA=&#10;" filled="f" stroked="f">
              <v:stroke joinstyle="round"/>
              <o:lock v:ext="edit" shapetype="t"/>
              <v:textbox style="mso-fit-shape-to-text:t">
                <w:txbxContent>
                  <w:p w14:paraId="1A6E9F88"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A60D" w14:textId="77777777" w:rsidR="00301C7A" w:rsidRDefault="00301C7A">
    <w:pPr>
      <w:pStyle w:val="Header"/>
    </w:pPr>
    <w:r>
      <w:rPr>
        <w:noProof/>
        <w:lang w:eastAsia="en-GB"/>
      </w:rPr>
      <mc:AlternateContent>
        <mc:Choice Requires="wps">
          <w:drawing>
            <wp:anchor distT="0" distB="0" distL="114300" distR="114300" simplePos="0" relativeHeight="251658242" behindDoc="1" locked="0" layoutInCell="1" allowOverlap="1" wp14:anchorId="109990C7" wp14:editId="6E53EBDF">
              <wp:simplePos x="0" y="0"/>
              <wp:positionH relativeFrom="margin">
                <wp:align>center</wp:align>
              </wp:positionH>
              <wp:positionV relativeFrom="margin">
                <wp:align>center</wp:align>
              </wp:positionV>
              <wp:extent cx="5772150" cy="2308860"/>
              <wp:effectExtent l="0" t="1466850" r="0" b="13296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350D19"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9990C7" id="_x0000_t202" coordsize="21600,21600" o:spt="202" path="m,l,21600r21600,l21600,xe">
              <v:stroke joinstyle="miter"/>
              <v:path gradientshapeok="t" o:connecttype="rect"/>
            </v:shapetype>
            <v:shape id="Text Box 10" o:spid="_x0000_s1031" type="#_x0000_t202" style="position:absolute;margin-left:0;margin-top:0;width:454.5pt;height:181.8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rS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V9ko7EfAvqSNx7CkrNw8+9QE0+7O0tUK5IfINgXyiJa8zq&#10;XwlshheBfqQQif1T9xqUzCMnRjEnbDJEfScg21H+DqJj8+zEiel4eOR8Qk13g1+Ti/cmC7rwHAVR&#10;ZLLOMd4pk79/51OXn3D1Cw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2pZa0vcBAADMAwAADgAAAAAAAAAAAAAAAAAuAgAAZHJz&#10;L2Uyb0RvYy54bWxQSwECLQAUAAYACAAAACEAdhSPAtoAAAAFAQAADwAAAAAAAAAAAAAAAABRBAAA&#10;ZHJzL2Rvd25yZXYueG1sUEsFBgAAAAAEAAQA8wAAAFgFAAAAAA==&#10;" filled="f" stroked="f">
              <v:stroke joinstyle="round"/>
              <o:lock v:ext="edit" shapetype="t"/>
              <v:textbox style="mso-fit-shape-to-text:t">
                <w:txbxContent>
                  <w:p w14:paraId="6C350D19"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49C23" w14:textId="77777777" w:rsidR="00301C7A" w:rsidRDefault="005B25BB">
    <w:pPr>
      <w:pStyle w:val="Header"/>
    </w:pPr>
    <w:r>
      <w:rPr>
        <w:noProof/>
      </w:rPr>
      <w:pict w14:anchorId="248CB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26" type="#_x0000_t136" style="position:absolute;margin-left:0;margin-top:0;width:454.5pt;height:181.8pt;rotation:315;z-index:-251658233;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08C9" w14:textId="77777777" w:rsidR="00301C7A" w:rsidRDefault="005B25BB">
    <w:pPr>
      <w:pStyle w:val="Header"/>
    </w:pPr>
    <w:r>
      <w:rPr>
        <w:noProof/>
      </w:rPr>
      <w:pict w14:anchorId="4498DB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5" type="#_x0000_t136" style="position:absolute;margin-left:0;margin-top:0;width:454.5pt;height:181.8pt;rotation:315;z-index:-25165823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5289"/>
    <w:multiLevelType w:val="hybridMultilevel"/>
    <w:tmpl w:val="3D24DB60"/>
    <w:lvl w:ilvl="0" w:tplc="08090001">
      <w:start w:val="1"/>
      <w:numFmt w:val="bullet"/>
      <w:lvlText w:val=""/>
      <w:lvlJc w:val="left"/>
      <w:pPr>
        <w:ind w:left="1267" w:hanging="360"/>
      </w:pPr>
      <w:rPr>
        <w:rFonts w:ascii="Symbol" w:hAnsi="Symbol" w:hint="default"/>
      </w:rPr>
    </w:lvl>
    <w:lvl w:ilvl="1" w:tplc="83143C3E">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 w15:restartNumberingAfterBreak="0">
    <w:nsid w:val="01F30428"/>
    <w:multiLevelType w:val="hybridMultilevel"/>
    <w:tmpl w:val="5A48E338"/>
    <w:lvl w:ilvl="0" w:tplc="5EAC7DB6">
      <w:numFmt w:val="bullet"/>
      <w:lvlText w:val=""/>
      <w:lvlJc w:val="left"/>
      <w:pPr>
        <w:ind w:left="2743" w:hanging="576"/>
      </w:pPr>
      <w:rPr>
        <w:rFonts w:ascii="Symbol" w:eastAsia="Brush Script MT"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F7DC3"/>
    <w:multiLevelType w:val="hybridMultilevel"/>
    <w:tmpl w:val="DF8EC8C0"/>
    <w:lvl w:ilvl="0" w:tplc="870AFF60">
      <w:start w:val="1"/>
      <w:numFmt w:val="thaiLetters"/>
      <w:lvlText w:val="%1)"/>
      <w:lvlJc w:val="left"/>
      <w:pPr>
        <w:ind w:left="5322"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A4CFD"/>
    <w:multiLevelType w:val="hybridMultilevel"/>
    <w:tmpl w:val="8E90C870"/>
    <w:lvl w:ilvl="0" w:tplc="FC4C80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71774"/>
    <w:multiLevelType w:val="hybridMultilevel"/>
    <w:tmpl w:val="DC50A52A"/>
    <w:lvl w:ilvl="0" w:tplc="E6365F2A">
      <w:numFmt w:val="bullet"/>
      <w:lvlText w:val="•"/>
      <w:lvlJc w:val="left"/>
      <w:pPr>
        <w:ind w:left="1800" w:hanging="360"/>
      </w:pPr>
      <w:rPr>
        <w:rFonts w:ascii="Browallia New" w:eastAsia="Brush Script MT" w:hAnsi="Browallia New" w:cs="Browallia New" w:hint="default"/>
      </w:rPr>
    </w:lvl>
    <w:lvl w:ilvl="1" w:tplc="A5A8927C">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EEB43B1"/>
    <w:multiLevelType w:val="hybridMultilevel"/>
    <w:tmpl w:val="98D243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E78E9"/>
    <w:multiLevelType w:val="hybridMultilevel"/>
    <w:tmpl w:val="B38A3C68"/>
    <w:lvl w:ilvl="0" w:tplc="22821620">
      <w:start w:val="1"/>
      <w:numFmt w:val="bullet"/>
      <w:lvlText w:val=""/>
      <w:lvlJc w:val="left"/>
      <w:pPr>
        <w:ind w:left="1854" w:hanging="360"/>
      </w:pPr>
      <w:rPr>
        <w:rFonts w:ascii="Symbol" w:hAnsi="Symbol" w:hint="default"/>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6A36ABB"/>
    <w:multiLevelType w:val="hybridMultilevel"/>
    <w:tmpl w:val="9C724C00"/>
    <w:lvl w:ilvl="0" w:tplc="22821620">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8C260B4"/>
    <w:multiLevelType w:val="hybridMultilevel"/>
    <w:tmpl w:val="789C5430"/>
    <w:lvl w:ilvl="0" w:tplc="1518970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DD72DA"/>
    <w:multiLevelType w:val="hybridMultilevel"/>
    <w:tmpl w:val="B846E8A2"/>
    <w:lvl w:ilvl="0" w:tplc="9D78B31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E76216"/>
    <w:multiLevelType w:val="hybridMultilevel"/>
    <w:tmpl w:val="24183566"/>
    <w:lvl w:ilvl="0" w:tplc="FFFFFFFF">
      <w:start w:val="1"/>
      <w:numFmt w:val="thaiLetters"/>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1F30C0"/>
    <w:multiLevelType w:val="hybridMultilevel"/>
    <w:tmpl w:val="F358206C"/>
    <w:lvl w:ilvl="0" w:tplc="870AFF6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B94074"/>
    <w:multiLevelType w:val="hybridMultilevel"/>
    <w:tmpl w:val="881C1334"/>
    <w:lvl w:ilvl="0" w:tplc="872E4E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6297F"/>
    <w:multiLevelType w:val="hybridMultilevel"/>
    <w:tmpl w:val="849E3C7C"/>
    <w:lvl w:ilvl="0" w:tplc="3AE8646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6" w15:restartNumberingAfterBreak="0">
    <w:nsid w:val="30795F0D"/>
    <w:multiLevelType w:val="hybridMultilevel"/>
    <w:tmpl w:val="8A34689C"/>
    <w:lvl w:ilvl="0" w:tplc="EBC20CB2">
      <w:start w:val="1"/>
      <w:numFmt w:val="thaiLetters"/>
      <w:lvlText w:val="%1."/>
      <w:lvlJc w:val="left"/>
      <w:pPr>
        <w:ind w:left="1814" w:hanging="360"/>
      </w:pPr>
      <w:rPr>
        <w:rFonts w:ascii="TH Sarabun New" w:hAnsi="TH Sarabun New" w:hint="default"/>
        <w:color w:val="auto"/>
      </w:rPr>
    </w:lvl>
    <w:lvl w:ilvl="1" w:tplc="08090019" w:tentative="1">
      <w:start w:val="1"/>
      <w:numFmt w:val="lowerLetter"/>
      <w:lvlText w:val="%2."/>
      <w:lvlJc w:val="left"/>
      <w:pPr>
        <w:ind w:left="2534" w:hanging="360"/>
      </w:pPr>
    </w:lvl>
    <w:lvl w:ilvl="2" w:tplc="0809001B" w:tentative="1">
      <w:start w:val="1"/>
      <w:numFmt w:val="lowerRoman"/>
      <w:lvlText w:val="%3."/>
      <w:lvlJc w:val="right"/>
      <w:pPr>
        <w:ind w:left="3254" w:hanging="180"/>
      </w:pPr>
    </w:lvl>
    <w:lvl w:ilvl="3" w:tplc="0809000F" w:tentative="1">
      <w:start w:val="1"/>
      <w:numFmt w:val="decimal"/>
      <w:lvlText w:val="%4."/>
      <w:lvlJc w:val="left"/>
      <w:pPr>
        <w:ind w:left="3974" w:hanging="360"/>
      </w:pPr>
    </w:lvl>
    <w:lvl w:ilvl="4" w:tplc="08090019" w:tentative="1">
      <w:start w:val="1"/>
      <w:numFmt w:val="lowerLetter"/>
      <w:lvlText w:val="%5."/>
      <w:lvlJc w:val="left"/>
      <w:pPr>
        <w:ind w:left="4694" w:hanging="360"/>
      </w:pPr>
    </w:lvl>
    <w:lvl w:ilvl="5" w:tplc="0809001B" w:tentative="1">
      <w:start w:val="1"/>
      <w:numFmt w:val="lowerRoman"/>
      <w:lvlText w:val="%6."/>
      <w:lvlJc w:val="right"/>
      <w:pPr>
        <w:ind w:left="5414" w:hanging="180"/>
      </w:pPr>
    </w:lvl>
    <w:lvl w:ilvl="6" w:tplc="0809000F" w:tentative="1">
      <w:start w:val="1"/>
      <w:numFmt w:val="decimal"/>
      <w:lvlText w:val="%7."/>
      <w:lvlJc w:val="left"/>
      <w:pPr>
        <w:ind w:left="6134" w:hanging="360"/>
      </w:pPr>
    </w:lvl>
    <w:lvl w:ilvl="7" w:tplc="08090019" w:tentative="1">
      <w:start w:val="1"/>
      <w:numFmt w:val="lowerLetter"/>
      <w:lvlText w:val="%8."/>
      <w:lvlJc w:val="left"/>
      <w:pPr>
        <w:ind w:left="6854" w:hanging="360"/>
      </w:pPr>
    </w:lvl>
    <w:lvl w:ilvl="8" w:tplc="0809001B" w:tentative="1">
      <w:start w:val="1"/>
      <w:numFmt w:val="lowerRoman"/>
      <w:lvlText w:val="%9."/>
      <w:lvlJc w:val="right"/>
      <w:pPr>
        <w:ind w:left="7574" w:hanging="180"/>
      </w:pPr>
    </w:lvl>
  </w:abstractNum>
  <w:abstractNum w:abstractNumId="17"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35379"/>
    <w:multiLevelType w:val="hybridMultilevel"/>
    <w:tmpl w:val="EA56A1DA"/>
    <w:lvl w:ilvl="0" w:tplc="9EDA9236">
      <w:start w:val="1"/>
      <w:numFmt w:val="decimal"/>
      <w:lvlText w:val="%1)"/>
      <w:lvlJc w:val="left"/>
      <w:pPr>
        <w:ind w:left="900" w:hanging="360"/>
      </w:pPr>
      <w:rPr>
        <w:rFonts w:hint="default"/>
      </w:rPr>
    </w:lvl>
    <w:lvl w:ilvl="1" w:tplc="C16A8578" w:tentative="1">
      <w:start w:val="1"/>
      <w:numFmt w:val="lowerLetter"/>
      <w:lvlText w:val="%2."/>
      <w:lvlJc w:val="left"/>
      <w:pPr>
        <w:ind w:left="1620" w:hanging="360"/>
      </w:pPr>
    </w:lvl>
    <w:lvl w:ilvl="2" w:tplc="E864E026" w:tentative="1">
      <w:start w:val="1"/>
      <w:numFmt w:val="lowerRoman"/>
      <w:lvlText w:val="%3."/>
      <w:lvlJc w:val="right"/>
      <w:pPr>
        <w:ind w:left="2340" w:hanging="180"/>
      </w:pPr>
    </w:lvl>
    <w:lvl w:ilvl="3" w:tplc="AB24F746" w:tentative="1">
      <w:start w:val="1"/>
      <w:numFmt w:val="decimal"/>
      <w:lvlText w:val="%4."/>
      <w:lvlJc w:val="left"/>
      <w:pPr>
        <w:ind w:left="3060" w:hanging="360"/>
      </w:pPr>
    </w:lvl>
    <w:lvl w:ilvl="4" w:tplc="ECD2B638" w:tentative="1">
      <w:start w:val="1"/>
      <w:numFmt w:val="lowerLetter"/>
      <w:lvlText w:val="%5."/>
      <w:lvlJc w:val="left"/>
      <w:pPr>
        <w:ind w:left="3780" w:hanging="360"/>
      </w:pPr>
    </w:lvl>
    <w:lvl w:ilvl="5" w:tplc="1D942C5A" w:tentative="1">
      <w:start w:val="1"/>
      <w:numFmt w:val="lowerRoman"/>
      <w:lvlText w:val="%6."/>
      <w:lvlJc w:val="right"/>
      <w:pPr>
        <w:ind w:left="4500" w:hanging="180"/>
      </w:pPr>
    </w:lvl>
    <w:lvl w:ilvl="6" w:tplc="E29ABB14" w:tentative="1">
      <w:start w:val="1"/>
      <w:numFmt w:val="decimal"/>
      <w:lvlText w:val="%7."/>
      <w:lvlJc w:val="left"/>
      <w:pPr>
        <w:ind w:left="5220" w:hanging="360"/>
      </w:pPr>
    </w:lvl>
    <w:lvl w:ilvl="7" w:tplc="640C7A52" w:tentative="1">
      <w:start w:val="1"/>
      <w:numFmt w:val="lowerLetter"/>
      <w:lvlText w:val="%8."/>
      <w:lvlJc w:val="left"/>
      <w:pPr>
        <w:ind w:left="5940" w:hanging="360"/>
      </w:pPr>
    </w:lvl>
    <w:lvl w:ilvl="8" w:tplc="2F5A0476" w:tentative="1">
      <w:start w:val="1"/>
      <w:numFmt w:val="lowerRoman"/>
      <w:lvlText w:val="%9."/>
      <w:lvlJc w:val="right"/>
      <w:pPr>
        <w:ind w:left="6660" w:hanging="180"/>
      </w:pPr>
    </w:lvl>
  </w:abstractNum>
  <w:abstractNum w:abstractNumId="19" w15:restartNumberingAfterBreak="0">
    <w:nsid w:val="35193483"/>
    <w:multiLevelType w:val="hybridMultilevel"/>
    <w:tmpl w:val="24183566"/>
    <w:lvl w:ilvl="0" w:tplc="C7545FFE">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E32BC8"/>
    <w:multiLevelType w:val="hybridMultilevel"/>
    <w:tmpl w:val="73D2CE8E"/>
    <w:lvl w:ilvl="0" w:tplc="A9CC97EE">
      <w:start w:val="1"/>
      <w:numFmt w:val="thaiLetters"/>
      <w:lvlText w:val="%1)"/>
      <w:lvlJc w:val="left"/>
      <w:pPr>
        <w:ind w:left="720" w:hanging="360"/>
      </w:pPr>
      <w:rPr>
        <w:rFonts w:eastAsia="Arial Unicode M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76C4E"/>
    <w:multiLevelType w:val="hybridMultilevel"/>
    <w:tmpl w:val="4B12590E"/>
    <w:lvl w:ilvl="0" w:tplc="D82CCE18">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F6757E"/>
    <w:multiLevelType w:val="hybridMultilevel"/>
    <w:tmpl w:val="5204FB62"/>
    <w:lvl w:ilvl="0" w:tplc="8DA6B74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0A2DD6"/>
    <w:multiLevelType w:val="hybridMultilevel"/>
    <w:tmpl w:val="3FFC146E"/>
    <w:lvl w:ilvl="0" w:tplc="0B1483A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3C25BE"/>
    <w:multiLevelType w:val="hybridMultilevel"/>
    <w:tmpl w:val="24183566"/>
    <w:lvl w:ilvl="0" w:tplc="FFFFFFFF">
      <w:start w:val="1"/>
      <w:numFmt w:val="thaiLetters"/>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4C5B7E"/>
    <w:multiLevelType w:val="hybridMultilevel"/>
    <w:tmpl w:val="4E8257DA"/>
    <w:lvl w:ilvl="0" w:tplc="F52428E4">
      <w:start w:val="1"/>
      <w:numFmt w:val="bullet"/>
      <w:lvlText w:val="-"/>
      <w:lvlJc w:val="left"/>
      <w:pPr>
        <w:ind w:left="2340" w:hanging="360"/>
      </w:pPr>
      <w:rPr>
        <w:rFonts w:ascii="Angsana New" w:eastAsia="MS Mincho" w:hAnsi="Angsana New" w:cs="Angsana New" w:hint="default"/>
        <w:color w:val="auto"/>
        <w:sz w:val="28"/>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478904D3"/>
    <w:multiLevelType w:val="hybridMultilevel"/>
    <w:tmpl w:val="2F9AB478"/>
    <w:lvl w:ilvl="0" w:tplc="021088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9907B8"/>
    <w:multiLevelType w:val="hybridMultilevel"/>
    <w:tmpl w:val="3C58510E"/>
    <w:lvl w:ilvl="0" w:tplc="23E21B72">
      <w:start w:val="1"/>
      <w:numFmt w:val="thaiLetters"/>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28" w15:restartNumberingAfterBreak="0">
    <w:nsid w:val="4C1E593D"/>
    <w:multiLevelType w:val="hybridMultilevel"/>
    <w:tmpl w:val="210A01F2"/>
    <w:lvl w:ilvl="0" w:tplc="052E02A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D5F6CDB"/>
    <w:multiLevelType w:val="hybridMultilevel"/>
    <w:tmpl w:val="CA2EFC16"/>
    <w:lvl w:ilvl="0" w:tplc="071E4FB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0" w15:restartNumberingAfterBreak="0">
    <w:nsid w:val="4FD560CC"/>
    <w:multiLevelType w:val="hybridMultilevel"/>
    <w:tmpl w:val="81EEFE66"/>
    <w:lvl w:ilvl="0" w:tplc="5B4861C4">
      <w:start w:val="1"/>
      <w:numFmt w:val="thaiLetters"/>
      <w:lvlText w:val="(%1)"/>
      <w:lvlJc w:val="left"/>
      <w:pPr>
        <w:ind w:left="1634" w:hanging="540"/>
      </w:pPr>
      <w:rPr>
        <w:rFonts w:ascii="Browallia New" w:hAnsi="Browallia New" w:cs="Browallia New" w:hint="default"/>
        <w:b w:val="0"/>
        <w:bCs w:val="0"/>
        <w:color w:val="auto"/>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1" w15:restartNumberingAfterBreak="0">
    <w:nsid w:val="57C56899"/>
    <w:multiLevelType w:val="hybridMultilevel"/>
    <w:tmpl w:val="17F0C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6A2996"/>
    <w:multiLevelType w:val="hybridMultilevel"/>
    <w:tmpl w:val="14B82686"/>
    <w:lvl w:ilvl="0" w:tplc="5068FE9E">
      <w:start w:val="1"/>
      <w:numFmt w:val="thaiLetters"/>
      <w:lvlText w:val="%1)"/>
      <w:lvlJc w:val="left"/>
      <w:pPr>
        <w:ind w:left="720" w:hanging="360"/>
      </w:pPr>
      <w:rPr>
        <w:rFonts w:ascii="Browallia New" w:hAnsi="Browallia New" w:cs="Browallia New" w:hint="default"/>
        <w:b w:val="0"/>
        <w:bCs w:val="0"/>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264E63"/>
    <w:multiLevelType w:val="hybridMultilevel"/>
    <w:tmpl w:val="2742621E"/>
    <w:lvl w:ilvl="0" w:tplc="A9386362">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4B614B"/>
    <w:multiLevelType w:val="hybridMultilevel"/>
    <w:tmpl w:val="23E8055A"/>
    <w:lvl w:ilvl="0" w:tplc="ADDA1D92">
      <w:numFmt w:val="bullet"/>
      <w:lvlText w:val=""/>
      <w:lvlJc w:val="left"/>
      <w:pPr>
        <w:ind w:left="1440" w:hanging="360"/>
      </w:pPr>
      <w:rPr>
        <w:rFonts w:ascii="Symbol" w:hAnsi="Symbol" w:hint="default"/>
        <w:color w:val="auto"/>
        <w:sz w:val="20"/>
        <w:szCs w:val="20"/>
      </w:rPr>
    </w:lvl>
    <w:lvl w:ilvl="1" w:tplc="E6365F2A">
      <w:numFmt w:val="bullet"/>
      <w:lvlText w:val="•"/>
      <w:lvlJc w:val="left"/>
      <w:pPr>
        <w:ind w:left="2376" w:hanging="576"/>
      </w:pPr>
      <w:rPr>
        <w:rFonts w:ascii="Browallia New" w:eastAsia="Brush Script MT" w:hAnsi="Browallia New" w:cs="Browallia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F8172A0"/>
    <w:multiLevelType w:val="hybridMultilevel"/>
    <w:tmpl w:val="76D41076"/>
    <w:lvl w:ilvl="0" w:tplc="22821620">
      <w:start w:val="1"/>
      <w:numFmt w:val="bullet"/>
      <w:lvlText w:val=""/>
      <w:lvlJc w:val="left"/>
      <w:pPr>
        <w:ind w:left="1854" w:hanging="360"/>
      </w:pPr>
      <w:rPr>
        <w:rFonts w:ascii="Symbol" w:hAnsi="Symbol" w:hint="default"/>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70234B9C"/>
    <w:multiLevelType w:val="hybridMultilevel"/>
    <w:tmpl w:val="D008698A"/>
    <w:lvl w:ilvl="0" w:tplc="29E45A6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0D5695C"/>
    <w:multiLevelType w:val="hybridMultilevel"/>
    <w:tmpl w:val="1F3A359C"/>
    <w:lvl w:ilvl="0" w:tplc="1A881366">
      <w:start w:val="1"/>
      <w:numFmt w:val="thaiLetters"/>
      <w:lvlText w:val="(%1)"/>
      <w:lvlJc w:val="left"/>
      <w:pPr>
        <w:ind w:left="1634" w:hanging="540"/>
      </w:pPr>
      <w:rPr>
        <w:rFonts w:ascii="Browallia New" w:hAnsi="Browallia New" w:cs="Browalli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8" w15:restartNumberingAfterBreak="0">
    <w:nsid w:val="712E3A1B"/>
    <w:multiLevelType w:val="hybridMultilevel"/>
    <w:tmpl w:val="6EB20608"/>
    <w:lvl w:ilvl="0" w:tplc="E3C82008">
      <w:start w:val="1"/>
      <w:numFmt w:val="thaiLetters"/>
      <w:lvlText w:val="%1)"/>
      <w:lvlJc w:val="left"/>
      <w:pPr>
        <w:ind w:left="1634" w:hanging="540"/>
      </w:pPr>
      <w:rPr>
        <w:rFonts w:eastAsia="Arial Unicode MS" w:hint="default"/>
        <w:b w:val="0"/>
        <w:bCs/>
        <w:color w:val="auto"/>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9" w15:restartNumberingAfterBreak="0">
    <w:nsid w:val="733D3C9E"/>
    <w:multiLevelType w:val="hybridMultilevel"/>
    <w:tmpl w:val="CFD47344"/>
    <w:lvl w:ilvl="0" w:tplc="60F4F77E">
      <w:start w:val="1"/>
      <w:numFmt w:val="bullet"/>
      <w:lvlText w:val=""/>
      <w:lvlJc w:val="left"/>
      <w:pPr>
        <w:ind w:left="2062" w:hanging="360"/>
      </w:pPr>
      <w:rPr>
        <w:rFonts w:ascii="Symbol" w:hAnsi="Symbol" w:hint="default"/>
        <w:sz w:val="20"/>
        <w:szCs w:val="20"/>
      </w:rPr>
    </w:lvl>
    <w:lvl w:ilvl="1" w:tplc="04090003">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abstractNum w:abstractNumId="40" w15:restartNumberingAfterBreak="0">
    <w:nsid w:val="7A543E67"/>
    <w:multiLevelType w:val="hybridMultilevel"/>
    <w:tmpl w:val="4EB02878"/>
    <w:lvl w:ilvl="0" w:tplc="FE6C310C">
      <w:start w:val="1"/>
      <w:numFmt w:val="thaiLetters"/>
      <w:lvlText w:val="(%1)"/>
      <w:lvlJc w:val="left"/>
      <w:pPr>
        <w:ind w:left="1634" w:hanging="540"/>
      </w:pPr>
      <w:rPr>
        <w:rFonts w:ascii="Browallia New" w:hAnsi="Browallia New" w:cs="Browallia New" w:hint="default"/>
        <w:color w:val="auto"/>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41" w15:restartNumberingAfterBreak="0">
    <w:nsid w:val="7A9449D9"/>
    <w:multiLevelType w:val="hybridMultilevel"/>
    <w:tmpl w:val="F2ECDB74"/>
    <w:lvl w:ilvl="0" w:tplc="AA782836">
      <w:start w:val="1"/>
      <w:numFmt w:val="bullet"/>
      <w:lvlText w:val=""/>
      <w:lvlJc w:val="left"/>
      <w:pPr>
        <w:ind w:left="1890" w:hanging="360"/>
      </w:pPr>
      <w:rPr>
        <w:rFonts w:ascii="Symbol" w:hAnsi="Symbol" w:hint="default"/>
        <w:color w:val="auto"/>
        <w:sz w:val="20"/>
        <w:szCs w:val="20"/>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42" w15:restartNumberingAfterBreak="0">
    <w:nsid w:val="7D0B60FF"/>
    <w:multiLevelType w:val="hybridMultilevel"/>
    <w:tmpl w:val="24183566"/>
    <w:lvl w:ilvl="0" w:tplc="FFFFFFFF">
      <w:start w:val="1"/>
      <w:numFmt w:val="thaiLetters"/>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5382810">
    <w:abstractNumId w:val="39"/>
  </w:num>
  <w:num w:numId="2" w16cid:durableId="1709986571">
    <w:abstractNumId w:val="2"/>
  </w:num>
  <w:num w:numId="3" w16cid:durableId="431358766">
    <w:abstractNumId w:val="15"/>
  </w:num>
  <w:num w:numId="4" w16cid:durableId="1017266604">
    <w:abstractNumId w:val="18"/>
  </w:num>
  <w:num w:numId="5" w16cid:durableId="1877810160">
    <w:abstractNumId w:val="25"/>
  </w:num>
  <w:num w:numId="6" w16cid:durableId="2059937599">
    <w:abstractNumId w:val="36"/>
  </w:num>
  <w:num w:numId="7" w16cid:durableId="47799407">
    <w:abstractNumId w:val="34"/>
  </w:num>
  <w:num w:numId="8" w16cid:durableId="1866014197">
    <w:abstractNumId w:val="37"/>
  </w:num>
  <w:num w:numId="9" w16cid:durableId="1115095714">
    <w:abstractNumId w:val="30"/>
  </w:num>
  <w:num w:numId="10" w16cid:durableId="520512996">
    <w:abstractNumId w:val="0"/>
  </w:num>
  <w:num w:numId="11" w16cid:durableId="703404285">
    <w:abstractNumId w:val="40"/>
  </w:num>
  <w:num w:numId="12" w16cid:durableId="2030716342">
    <w:abstractNumId w:val="1"/>
  </w:num>
  <w:num w:numId="13" w16cid:durableId="1139617160">
    <w:abstractNumId w:val="38"/>
  </w:num>
  <w:num w:numId="14" w16cid:durableId="770050488">
    <w:abstractNumId w:val="3"/>
  </w:num>
  <w:num w:numId="15" w16cid:durableId="1650938094">
    <w:abstractNumId w:val="26"/>
  </w:num>
  <w:num w:numId="16" w16cid:durableId="2145272771">
    <w:abstractNumId w:val="22"/>
  </w:num>
  <w:num w:numId="17" w16cid:durableId="1075127804">
    <w:abstractNumId w:val="32"/>
  </w:num>
  <w:num w:numId="18" w16cid:durableId="2088259572">
    <w:abstractNumId w:val="13"/>
  </w:num>
  <w:num w:numId="19" w16cid:durableId="1870215820">
    <w:abstractNumId w:val="21"/>
  </w:num>
  <w:num w:numId="20" w16cid:durableId="1677146472">
    <w:abstractNumId w:val="4"/>
  </w:num>
  <w:num w:numId="21" w16cid:durableId="1381131487">
    <w:abstractNumId w:val="28"/>
  </w:num>
  <w:num w:numId="22" w16cid:durableId="1637953324">
    <w:abstractNumId w:val="5"/>
  </w:num>
  <w:num w:numId="23" w16cid:durableId="1467040248">
    <w:abstractNumId w:val="41"/>
  </w:num>
  <w:num w:numId="24" w16cid:durableId="823394312">
    <w:abstractNumId w:val="8"/>
  </w:num>
  <w:num w:numId="25" w16cid:durableId="101150130">
    <w:abstractNumId w:val="9"/>
  </w:num>
  <w:num w:numId="26" w16cid:durableId="1743522836">
    <w:abstractNumId w:val="20"/>
  </w:num>
  <w:num w:numId="27" w16cid:durableId="1500803202">
    <w:abstractNumId w:val="19"/>
  </w:num>
  <w:num w:numId="28" w16cid:durableId="621182323">
    <w:abstractNumId w:val="6"/>
  </w:num>
  <w:num w:numId="29" w16cid:durableId="457841422">
    <w:abstractNumId w:val="24"/>
  </w:num>
  <w:num w:numId="30" w16cid:durableId="2006669799">
    <w:abstractNumId w:val="14"/>
  </w:num>
  <w:num w:numId="31" w16cid:durableId="377094234">
    <w:abstractNumId w:val="7"/>
  </w:num>
  <w:num w:numId="32" w16cid:durableId="1076705665">
    <w:abstractNumId w:val="35"/>
  </w:num>
  <w:num w:numId="33" w16cid:durableId="856430064">
    <w:abstractNumId w:val="16"/>
  </w:num>
  <w:num w:numId="34" w16cid:durableId="1366129516">
    <w:abstractNumId w:val="31"/>
  </w:num>
  <w:num w:numId="35" w16cid:durableId="1306276605">
    <w:abstractNumId w:val="33"/>
  </w:num>
  <w:num w:numId="36" w16cid:durableId="1126390942">
    <w:abstractNumId w:val="12"/>
  </w:num>
  <w:num w:numId="37" w16cid:durableId="1433089778">
    <w:abstractNumId w:val="42"/>
  </w:num>
  <w:num w:numId="38" w16cid:durableId="1947733227">
    <w:abstractNumId w:val="23"/>
  </w:num>
  <w:num w:numId="39" w16cid:durableId="1062367613">
    <w:abstractNumId w:val="17"/>
  </w:num>
  <w:num w:numId="40" w16cid:durableId="1659646572">
    <w:abstractNumId w:val="11"/>
  </w:num>
  <w:num w:numId="41" w16cid:durableId="1224751137">
    <w:abstractNumId w:val="29"/>
  </w:num>
  <w:num w:numId="42" w16cid:durableId="1152793890">
    <w:abstractNumId w:val="27"/>
  </w:num>
  <w:num w:numId="43" w16cid:durableId="739135958">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22C"/>
    <w:rsid w:val="00000587"/>
    <w:rsid w:val="00000653"/>
    <w:rsid w:val="00000660"/>
    <w:rsid w:val="0000093B"/>
    <w:rsid w:val="00000B94"/>
    <w:rsid w:val="00000BD0"/>
    <w:rsid w:val="00000BDC"/>
    <w:rsid w:val="00001248"/>
    <w:rsid w:val="000014BA"/>
    <w:rsid w:val="000015D7"/>
    <w:rsid w:val="00001639"/>
    <w:rsid w:val="0000178E"/>
    <w:rsid w:val="000018E7"/>
    <w:rsid w:val="00001E53"/>
    <w:rsid w:val="00001EAF"/>
    <w:rsid w:val="00001FD6"/>
    <w:rsid w:val="00002068"/>
    <w:rsid w:val="0000208B"/>
    <w:rsid w:val="000023FC"/>
    <w:rsid w:val="00002447"/>
    <w:rsid w:val="000024BC"/>
    <w:rsid w:val="00002617"/>
    <w:rsid w:val="0000263E"/>
    <w:rsid w:val="00002B00"/>
    <w:rsid w:val="00002B08"/>
    <w:rsid w:val="00003188"/>
    <w:rsid w:val="000038ED"/>
    <w:rsid w:val="00003B4D"/>
    <w:rsid w:val="00003D28"/>
    <w:rsid w:val="00003E8C"/>
    <w:rsid w:val="00004518"/>
    <w:rsid w:val="0000451E"/>
    <w:rsid w:val="00004A36"/>
    <w:rsid w:val="00005272"/>
    <w:rsid w:val="000054C8"/>
    <w:rsid w:val="0000566A"/>
    <w:rsid w:val="000059CB"/>
    <w:rsid w:val="00005B6A"/>
    <w:rsid w:val="00005D50"/>
    <w:rsid w:val="00005E42"/>
    <w:rsid w:val="00005EBF"/>
    <w:rsid w:val="00006227"/>
    <w:rsid w:val="00006314"/>
    <w:rsid w:val="000068C3"/>
    <w:rsid w:val="00007085"/>
    <w:rsid w:val="000075A1"/>
    <w:rsid w:val="0000783E"/>
    <w:rsid w:val="000078EC"/>
    <w:rsid w:val="00007A48"/>
    <w:rsid w:val="00007B01"/>
    <w:rsid w:val="00007D6C"/>
    <w:rsid w:val="000105B9"/>
    <w:rsid w:val="00010B97"/>
    <w:rsid w:val="00010BBB"/>
    <w:rsid w:val="00010CB4"/>
    <w:rsid w:val="00010CF9"/>
    <w:rsid w:val="00010D82"/>
    <w:rsid w:val="00011043"/>
    <w:rsid w:val="000111C3"/>
    <w:rsid w:val="0001122B"/>
    <w:rsid w:val="00011278"/>
    <w:rsid w:val="00011540"/>
    <w:rsid w:val="00011ED2"/>
    <w:rsid w:val="00011FA9"/>
    <w:rsid w:val="00012080"/>
    <w:rsid w:val="000120A5"/>
    <w:rsid w:val="0001218E"/>
    <w:rsid w:val="00012207"/>
    <w:rsid w:val="000125E5"/>
    <w:rsid w:val="0001284F"/>
    <w:rsid w:val="00013112"/>
    <w:rsid w:val="00013AC4"/>
    <w:rsid w:val="00013B05"/>
    <w:rsid w:val="00013C74"/>
    <w:rsid w:val="0001405F"/>
    <w:rsid w:val="000142FE"/>
    <w:rsid w:val="00014A7E"/>
    <w:rsid w:val="00015082"/>
    <w:rsid w:val="00015554"/>
    <w:rsid w:val="00015A9A"/>
    <w:rsid w:val="00015C47"/>
    <w:rsid w:val="00015FDE"/>
    <w:rsid w:val="0001619E"/>
    <w:rsid w:val="000163EF"/>
    <w:rsid w:val="00016731"/>
    <w:rsid w:val="000169FF"/>
    <w:rsid w:val="00016A34"/>
    <w:rsid w:val="00016AD1"/>
    <w:rsid w:val="00016CCA"/>
    <w:rsid w:val="00017218"/>
    <w:rsid w:val="00017259"/>
    <w:rsid w:val="00017336"/>
    <w:rsid w:val="00017443"/>
    <w:rsid w:val="000179BE"/>
    <w:rsid w:val="00020071"/>
    <w:rsid w:val="00020193"/>
    <w:rsid w:val="00020360"/>
    <w:rsid w:val="000206F2"/>
    <w:rsid w:val="000209A4"/>
    <w:rsid w:val="00020B13"/>
    <w:rsid w:val="00020B38"/>
    <w:rsid w:val="00020D33"/>
    <w:rsid w:val="0002131B"/>
    <w:rsid w:val="000214F3"/>
    <w:rsid w:val="00021567"/>
    <w:rsid w:val="00021AF2"/>
    <w:rsid w:val="0002247C"/>
    <w:rsid w:val="00022594"/>
    <w:rsid w:val="0002264F"/>
    <w:rsid w:val="000226CA"/>
    <w:rsid w:val="00022726"/>
    <w:rsid w:val="00022A40"/>
    <w:rsid w:val="00022A7E"/>
    <w:rsid w:val="00022BE0"/>
    <w:rsid w:val="00022D8A"/>
    <w:rsid w:val="00022DCC"/>
    <w:rsid w:val="000231B3"/>
    <w:rsid w:val="000233C9"/>
    <w:rsid w:val="00023464"/>
    <w:rsid w:val="00023952"/>
    <w:rsid w:val="00023C7F"/>
    <w:rsid w:val="00023DE6"/>
    <w:rsid w:val="00023E5A"/>
    <w:rsid w:val="0002411D"/>
    <w:rsid w:val="000244E9"/>
    <w:rsid w:val="000247AE"/>
    <w:rsid w:val="00024A8D"/>
    <w:rsid w:val="00024C87"/>
    <w:rsid w:val="00024DB3"/>
    <w:rsid w:val="00024F60"/>
    <w:rsid w:val="000253B8"/>
    <w:rsid w:val="000256A7"/>
    <w:rsid w:val="000258D0"/>
    <w:rsid w:val="00025A1E"/>
    <w:rsid w:val="00025A95"/>
    <w:rsid w:val="00025C15"/>
    <w:rsid w:val="00025CA3"/>
    <w:rsid w:val="00025D5E"/>
    <w:rsid w:val="00025DA4"/>
    <w:rsid w:val="00025E01"/>
    <w:rsid w:val="000266FD"/>
    <w:rsid w:val="00026738"/>
    <w:rsid w:val="0002687A"/>
    <w:rsid w:val="00026A16"/>
    <w:rsid w:val="0002717A"/>
    <w:rsid w:val="00027185"/>
    <w:rsid w:val="00027F9A"/>
    <w:rsid w:val="00030161"/>
    <w:rsid w:val="00030571"/>
    <w:rsid w:val="0003076C"/>
    <w:rsid w:val="000309E6"/>
    <w:rsid w:val="00030B36"/>
    <w:rsid w:val="00030D48"/>
    <w:rsid w:val="00031004"/>
    <w:rsid w:val="00031081"/>
    <w:rsid w:val="000312A8"/>
    <w:rsid w:val="000313B5"/>
    <w:rsid w:val="000319A4"/>
    <w:rsid w:val="00031ADD"/>
    <w:rsid w:val="00031D54"/>
    <w:rsid w:val="00031E24"/>
    <w:rsid w:val="00031EA0"/>
    <w:rsid w:val="00031F3D"/>
    <w:rsid w:val="00031FE7"/>
    <w:rsid w:val="00032003"/>
    <w:rsid w:val="0003209D"/>
    <w:rsid w:val="00032299"/>
    <w:rsid w:val="00032423"/>
    <w:rsid w:val="000324F9"/>
    <w:rsid w:val="00032699"/>
    <w:rsid w:val="000327AD"/>
    <w:rsid w:val="00032AD1"/>
    <w:rsid w:val="00033320"/>
    <w:rsid w:val="0003337D"/>
    <w:rsid w:val="00033514"/>
    <w:rsid w:val="0003352A"/>
    <w:rsid w:val="00033BD5"/>
    <w:rsid w:val="00033D0E"/>
    <w:rsid w:val="00033ECA"/>
    <w:rsid w:val="000340D4"/>
    <w:rsid w:val="000342FD"/>
    <w:rsid w:val="00034739"/>
    <w:rsid w:val="00034C57"/>
    <w:rsid w:val="0003500F"/>
    <w:rsid w:val="00035164"/>
    <w:rsid w:val="00035291"/>
    <w:rsid w:val="0003578E"/>
    <w:rsid w:val="00035FEE"/>
    <w:rsid w:val="0003610D"/>
    <w:rsid w:val="0003616E"/>
    <w:rsid w:val="0003632D"/>
    <w:rsid w:val="0003641A"/>
    <w:rsid w:val="00036691"/>
    <w:rsid w:val="000366CF"/>
    <w:rsid w:val="00036745"/>
    <w:rsid w:val="000369FA"/>
    <w:rsid w:val="00036EE1"/>
    <w:rsid w:val="00036F49"/>
    <w:rsid w:val="000372E1"/>
    <w:rsid w:val="00037470"/>
    <w:rsid w:val="00037714"/>
    <w:rsid w:val="00037EA7"/>
    <w:rsid w:val="00037EE3"/>
    <w:rsid w:val="00040B37"/>
    <w:rsid w:val="00041049"/>
    <w:rsid w:val="00041538"/>
    <w:rsid w:val="00041649"/>
    <w:rsid w:val="00041C67"/>
    <w:rsid w:val="000420BF"/>
    <w:rsid w:val="000424B8"/>
    <w:rsid w:val="00042A73"/>
    <w:rsid w:val="00042B04"/>
    <w:rsid w:val="00042D50"/>
    <w:rsid w:val="00042E6A"/>
    <w:rsid w:val="00042ECB"/>
    <w:rsid w:val="00042FC0"/>
    <w:rsid w:val="00043042"/>
    <w:rsid w:val="00043230"/>
    <w:rsid w:val="00043828"/>
    <w:rsid w:val="00043946"/>
    <w:rsid w:val="00043B0C"/>
    <w:rsid w:val="00043B87"/>
    <w:rsid w:val="00043D46"/>
    <w:rsid w:val="00043DAC"/>
    <w:rsid w:val="000440E5"/>
    <w:rsid w:val="0004426D"/>
    <w:rsid w:val="000443F0"/>
    <w:rsid w:val="0004495D"/>
    <w:rsid w:val="00044B6E"/>
    <w:rsid w:val="00044C8A"/>
    <w:rsid w:val="00044D52"/>
    <w:rsid w:val="00044EC7"/>
    <w:rsid w:val="00045082"/>
    <w:rsid w:val="000453E2"/>
    <w:rsid w:val="000455C5"/>
    <w:rsid w:val="00045735"/>
    <w:rsid w:val="00045B45"/>
    <w:rsid w:val="00045E5B"/>
    <w:rsid w:val="00045F23"/>
    <w:rsid w:val="00046287"/>
    <w:rsid w:val="00046A64"/>
    <w:rsid w:val="000470A8"/>
    <w:rsid w:val="0004729C"/>
    <w:rsid w:val="00047D76"/>
    <w:rsid w:val="0005016E"/>
    <w:rsid w:val="00050EA2"/>
    <w:rsid w:val="000510DF"/>
    <w:rsid w:val="00051169"/>
    <w:rsid w:val="0005132D"/>
    <w:rsid w:val="000513E3"/>
    <w:rsid w:val="00051718"/>
    <w:rsid w:val="00051D65"/>
    <w:rsid w:val="00051EB0"/>
    <w:rsid w:val="0005250F"/>
    <w:rsid w:val="0005254B"/>
    <w:rsid w:val="000525BF"/>
    <w:rsid w:val="000526DF"/>
    <w:rsid w:val="000527F6"/>
    <w:rsid w:val="0005280D"/>
    <w:rsid w:val="0005308D"/>
    <w:rsid w:val="000536C4"/>
    <w:rsid w:val="00053790"/>
    <w:rsid w:val="00053A99"/>
    <w:rsid w:val="00053B35"/>
    <w:rsid w:val="00053BAB"/>
    <w:rsid w:val="00053D5C"/>
    <w:rsid w:val="00053F03"/>
    <w:rsid w:val="0005410B"/>
    <w:rsid w:val="00054413"/>
    <w:rsid w:val="0005468E"/>
    <w:rsid w:val="00054828"/>
    <w:rsid w:val="00054C6A"/>
    <w:rsid w:val="0005525B"/>
    <w:rsid w:val="00055268"/>
    <w:rsid w:val="00055708"/>
    <w:rsid w:val="000558D5"/>
    <w:rsid w:val="00055972"/>
    <w:rsid w:val="00055DA5"/>
    <w:rsid w:val="00055DA8"/>
    <w:rsid w:val="00055FDE"/>
    <w:rsid w:val="0005627A"/>
    <w:rsid w:val="00056525"/>
    <w:rsid w:val="00056809"/>
    <w:rsid w:val="000568E7"/>
    <w:rsid w:val="00056D68"/>
    <w:rsid w:val="00056EF7"/>
    <w:rsid w:val="00056FC3"/>
    <w:rsid w:val="000571A5"/>
    <w:rsid w:val="00057443"/>
    <w:rsid w:val="00057714"/>
    <w:rsid w:val="0005782F"/>
    <w:rsid w:val="000579CF"/>
    <w:rsid w:val="00057F62"/>
    <w:rsid w:val="00060266"/>
    <w:rsid w:val="00060279"/>
    <w:rsid w:val="0006038F"/>
    <w:rsid w:val="0006058C"/>
    <w:rsid w:val="000605E4"/>
    <w:rsid w:val="00060E65"/>
    <w:rsid w:val="00061016"/>
    <w:rsid w:val="0006112B"/>
    <w:rsid w:val="000613CA"/>
    <w:rsid w:val="00061839"/>
    <w:rsid w:val="00061C03"/>
    <w:rsid w:val="00061D09"/>
    <w:rsid w:val="000621C9"/>
    <w:rsid w:val="0006290A"/>
    <w:rsid w:val="000632B2"/>
    <w:rsid w:val="00063483"/>
    <w:rsid w:val="00063668"/>
    <w:rsid w:val="00063715"/>
    <w:rsid w:val="0006389B"/>
    <w:rsid w:val="0006394B"/>
    <w:rsid w:val="00063A1E"/>
    <w:rsid w:val="00063B93"/>
    <w:rsid w:val="00063EC5"/>
    <w:rsid w:val="0006400A"/>
    <w:rsid w:val="000640CE"/>
    <w:rsid w:val="00064541"/>
    <w:rsid w:val="000647E9"/>
    <w:rsid w:val="00064829"/>
    <w:rsid w:val="000648BD"/>
    <w:rsid w:val="000648F9"/>
    <w:rsid w:val="00064BDF"/>
    <w:rsid w:val="00064C7F"/>
    <w:rsid w:val="00064CCA"/>
    <w:rsid w:val="00064D57"/>
    <w:rsid w:val="00065486"/>
    <w:rsid w:val="00065604"/>
    <w:rsid w:val="0006596A"/>
    <w:rsid w:val="00065E88"/>
    <w:rsid w:val="00065E99"/>
    <w:rsid w:val="00066097"/>
    <w:rsid w:val="000660D1"/>
    <w:rsid w:val="00066685"/>
    <w:rsid w:val="0006674E"/>
    <w:rsid w:val="00066D1E"/>
    <w:rsid w:val="00066E46"/>
    <w:rsid w:val="00067181"/>
    <w:rsid w:val="000672E2"/>
    <w:rsid w:val="00067732"/>
    <w:rsid w:val="00067754"/>
    <w:rsid w:val="00067B59"/>
    <w:rsid w:val="00067E87"/>
    <w:rsid w:val="00070096"/>
    <w:rsid w:val="000703B7"/>
    <w:rsid w:val="0007051F"/>
    <w:rsid w:val="000706EF"/>
    <w:rsid w:val="00070AA5"/>
    <w:rsid w:val="00070D75"/>
    <w:rsid w:val="00070F55"/>
    <w:rsid w:val="000714E5"/>
    <w:rsid w:val="0007181C"/>
    <w:rsid w:val="00071A1D"/>
    <w:rsid w:val="00071B79"/>
    <w:rsid w:val="00071D0B"/>
    <w:rsid w:val="00071EEC"/>
    <w:rsid w:val="00071F3A"/>
    <w:rsid w:val="00072065"/>
    <w:rsid w:val="00072A1C"/>
    <w:rsid w:val="00072A68"/>
    <w:rsid w:val="0007301A"/>
    <w:rsid w:val="00073095"/>
    <w:rsid w:val="000730AE"/>
    <w:rsid w:val="000733B3"/>
    <w:rsid w:val="000733B4"/>
    <w:rsid w:val="0007348C"/>
    <w:rsid w:val="00073734"/>
    <w:rsid w:val="0007383E"/>
    <w:rsid w:val="00073D06"/>
    <w:rsid w:val="00073F8A"/>
    <w:rsid w:val="00074213"/>
    <w:rsid w:val="0007460B"/>
    <w:rsid w:val="000749D7"/>
    <w:rsid w:val="00074BD3"/>
    <w:rsid w:val="00074DFE"/>
    <w:rsid w:val="00074E03"/>
    <w:rsid w:val="00075074"/>
    <w:rsid w:val="000750A0"/>
    <w:rsid w:val="000754ED"/>
    <w:rsid w:val="00075549"/>
    <w:rsid w:val="0007554C"/>
    <w:rsid w:val="000759E6"/>
    <w:rsid w:val="00075AF8"/>
    <w:rsid w:val="00075B8D"/>
    <w:rsid w:val="00075C74"/>
    <w:rsid w:val="00075CEE"/>
    <w:rsid w:val="000760C6"/>
    <w:rsid w:val="00076162"/>
    <w:rsid w:val="00076165"/>
    <w:rsid w:val="000762B3"/>
    <w:rsid w:val="00076C74"/>
    <w:rsid w:val="00076DC5"/>
    <w:rsid w:val="00076E10"/>
    <w:rsid w:val="00077525"/>
    <w:rsid w:val="000775BB"/>
    <w:rsid w:val="00077AAF"/>
    <w:rsid w:val="00077BF8"/>
    <w:rsid w:val="00077D4B"/>
    <w:rsid w:val="00077E76"/>
    <w:rsid w:val="00080117"/>
    <w:rsid w:val="0008029E"/>
    <w:rsid w:val="000803F3"/>
    <w:rsid w:val="000805E6"/>
    <w:rsid w:val="000808FD"/>
    <w:rsid w:val="00080AB4"/>
    <w:rsid w:val="00080AC3"/>
    <w:rsid w:val="00080B51"/>
    <w:rsid w:val="00080F07"/>
    <w:rsid w:val="00080F40"/>
    <w:rsid w:val="00080F61"/>
    <w:rsid w:val="00081094"/>
    <w:rsid w:val="00081232"/>
    <w:rsid w:val="00081528"/>
    <w:rsid w:val="000819E7"/>
    <w:rsid w:val="000819EF"/>
    <w:rsid w:val="00081C0B"/>
    <w:rsid w:val="000821E0"/>
    <w:rsid w:val="000826FB"/>
    <w:rsid w:val="000827CE"/>
    <w:rsid w:val="00082BA3"/>
    <w:rsid w:val="00082C99"/>
    <w:rsid w:val="00083198"/>
    <w:rsid w:val="0008337B"/>
    <w:rsid w:val="00083899"/>
    <w:rsid w:val="00083E52"/>
    <w:rsid w:val="00083F54"/>
    <w:rsid w:val="0008405E"/>
    <w:rsid w:val="000846D0"/>
    <w:rsid w:val="00084C75"/>
    <w:rsid w:val="00085039"/>
    <w:rsid w:val="0008511E"/>
    <w:rsid w:val="0008522E"/>
    <w:rsid w:val="00085267"/>
    <w:rsid w:val="000852EB"/>
    <w:rsid w:val="00085365"/>
    <w:rsid w:val="0008553D"/>
    <w:rsid w:val="00085568"/>
    <w:rsid w:val="0008568B"/>
    <w:rsid w:val="000857CF"/>
    <w:rsid w:val="0008589C"/>
    <w:rsid w:val="00085BD9"/>
    <w:rsid w:val="00085CFE"/>
    <w:rsid w:val="00085D5F"/>
    <w:rsid w:val="00085E38"/>
    <w:rsid w:val="00085ED7"/>
    <w:rsid w:val="000860D4"/>
    <w:rsid w:val="000865F2"/>
    <w:rsid w:val="00086A5E"/>
    <w:rsid w:val="00087011"/>
    <w:rsid w:val="0008719D"/>
    <w:rsid w:val="00087386"/>
    <w:rsid w:val="00087395"/>
    <w:rsid w:val="00087561"/>
    <w:rsid w:val="000878B5"/>
    <w:rsid w:val="0008794E"/>
    <w:rsid w:val="00087AD6"/>
    <w:rsid w:val="00087BA5"/>
    <w:rsid w:val="00087C34"/>
    <w:rsid w:val="000903E2"/>
    <w:rsid w:val="000904BE"/>
    <w:rsid w:val="00090A26"/>
    <w:rsid w:val="00090C0B"/>
    <w:rsid w:val="00090C80"/>
    <w:rsid w:val="00090EAB"/>
    <w:rsid w:val="0009112A"/>
    <w:rsid w:val="0009135A"/>
    <w:rsid w:val="00091960"/>
    <w:rsid w:val="00091C59"/>
    <w:rsid w:val="00091ED2"/>
    <w:rsid w:val="0009212F"/>
    <w:rsid w:val="0009230B"/>
    <w:rsid w:val="00092422"/>
    <w:rsid w:val="0009253C"/>
    <w:rsid w:val="0009299B"/>
    <w:rsid w:val="00092BF9"/>
    <w:rsid w:val="00092FE8"/>
    <w:rsid w:val="000930AF"/>
    <w:rsid w:val="000931A2"/>
    <w:rsid w:val="000931CA"/>
    <w:rsid w:val="0009338B"/>
    <w:rsid w:val="000936F6"/>
    <w:rsid w:val="00093953"/>
    <w:rsid w:val="00093B6C"/>
    <w:rsid w:val="00093DA6"/>
    <w:rsid w:val="000940B1"/>
    <w:rsid w:val="0009457F"/>
    <w:rsid w:val="00094767"/>
    <w:rsid w:val="00094DD3"/>
    <w:rsid w:val="000953C5"/>
    <w:rsid w:val="00095603"/>
    <w:rsid w:val="0009566A"/>
    <w:rsid w:val="00095704"/>
    <w:rsid w:val="00095972"/>
    <w:rsid w:val="00095E96"/>
    <w:rsid w:val="00096104"/>
    <w:rsid w:val="0009625A"/>
    <w:rsid w:val="000963EA"/>
    <w:rsid w:val="000965FB"/>
    <w:rsid w:val="0009695B"/>
    <w:rsid w:val="00096DB3"/>
    <w:rsid w:val="00096E83"/>
    <w:rsid w:val="00096FC3"/>
    <w:rsid w:val="00097421"/>
    <w:rsid w:val="00097715"/>
    <w:rsid w:val="00097D49"/>
    <w:rsid w:val="00097FA5"/>
    <w:rsid w:val="000A05FE"/>
    <w:rsid w:val="000A08B8"/>
    <w:rsid w:val="000A0C59"/>
    <w:rsid w:val="000A0FA8"/>
    <w:rsid w:val="000A11CF"/>
    <w:rsid w:val="000A14F5"/>
    <w:rsid w:val="000A17B1"/>
    <w:rsid w:val="000A19D8"/>
    <w:rsid w:val="000A1E03"/>
    <w:rsid w:val="000A23E2"/>
    <w:rsid w:val="000A25FF"/>
    <w:rsid w:val="000A2A98"/>
    <w:rsid w:val="000A2D22"/>
    <w:rsid w:val="000A2D56"/>
    <w:rsid w:val="000A2DDA"/>
    <w:rsid w:val="000A30F8"/>
    <w:rsid w:val="000A3DBD"/>
    <w:rsid w:val="000A45F5"/>
    <w:rsid w:val="000A48FF"/>
    <w:rsid w:val="000A4B95"/>
    <w:rsid w:val="000A4BEA"/>
    <w:rsid w:val="000A4D4D"/>
    <w:rsid w:val="000A4EE3"/>
    <w:rsid w:val="000A550D"/>
    <w:rsid w:val="000A5ACA"/>
    <w:rsid w:val="000A5F89"/>
    <w:rsid w:val="000A6A18"/>
    <w:rsid w:val="000A6ABB"/>
    <w:rsid w:val="000A6CC2"/>
    <w:rsid w:val="000A6EF1"/>
    <w:rsid w:val="000A6FD5"/>
    <w:rsid w:val="000A73B7"/>
    <w:rsid w:val="000A74D6"/>
    <w:rsid w:val="000A7685"/>
    <w:rsid w:val="000A7982"/>
    <w:rsid w:val="000A7D5A"/>
    <w:rsid w:val="000B09CB"/>
    <w:rsid w:val="000B14E2"/>
    <w:rsid w:val="000B160A"/>
    <w:rsid w:val="000B16B5"/>
    <w:rsid w:val="000B1AC8"/>
    <w:rsid w:val="000B1E31"/>
    <w:rsid w:val="000B2268"/>
    <w:rsid w:val="000B232C"/>
    <w:rsid w:val="000B23DD"/>
    <w:rsid w:val="000B25A0"/>
    <w:rsid w:val="000B2875"/>
    <w:rsid w:val="000B2B67"/>
    <w:rsid w:val="000B2D27"/>
    <w:rsid w:val="000B3130"/>
    <w:rsid w:val="000B3193"/>
    <w:rsid w:val="000B34B6"/>
    <w:rsid w:val="000B3AE7"/>
    <w:rsid w:val="000B3E4C"/>
    <w:rsid w:val="000B40B2"/>
    <w:rsid w:val="000B4156"/>
    <w:rsid w:val="000B4204"/>
    <w:rsid w:val="000B4269"/>
    <w:rsid w:val="000B4590"/>
    <w:rsid w:val="000B47FE"/>
    <w:rsid w:val="000B4BAD"/>
    <w:rsid w:val="000B4BC4"/>
    <w:rsid w:val="000B4D23"/>
    <w:rsid w:val="000B514E"/>
    <w:rsid w:val="000B5180"/>
    <w:rsid w:val="000B5462"/>
    <w:rsid w:val="000B56C8"/>
    <w:rsid w:val="000B571B"/>
    <w:rsid w:val="000B5B77"/>
    <w:rsid w:val="000B621F"/>
    <w:rsid w:val="000B63FB"/>
    <w:rsid w:val="000B74A7"/>
    <w:rsid w:val="000B74EA"/>
    <w:rsid w:val="000B7660"/>
    <w:rsid w:val="000B7B6F"/>
    <w:rsid w:val="000C0271"/>
    <w:rsid w:val="000C0388"/>
    <w:rsid w:val="000C087C"/>
    <w:rsid w:val="000C08CB"/>
    <w:rsid w:val="000C09A5"/>
    <w:rsid w:val="000C0CCD"/>
    <w:rsid w:val="000C0E46"/>
    <w:rsid w:val="000C0F82"/>
    <w:rsid w:val="000C1338"/>
    <w:rsid w:val="000C1414"/>
    <w:rsid w:val="000C18AB"/>
    <w:rsid w:val="000C1954"/>
    <w:rsid w:val="000C1982"/>
    <w:rsid w:val="000C1A32"/>
    <w:rsid w:val="000C1B85"/>
    <w:rsid w:val="000C1F42"/>
    <w:rsid w:val="000C1F73"/>
    <w:rsid w:val="000C2056"/>
    <w:rsid w:val="000C2148"/>
    <w:rsid w:val="000C2A4B"/>
    <w:rsid w:val="000C2D27"/>
    <w:rsid w:val="000C3022"/>
    <w:rsid w:val="000C30C0"/>
    <w:rsid w:val="000C32F1"/>
    <w:rsid w:val="000C3324"/>
    <w:rsid w:val="000C3486"/>
    <w:rsid w:val="000C380A"/>
    <w:rsid w:val="000C3B1E"/>
    <w:rsid w:val="000C3F0A"/>
    <w:rsid w:val="000C400A"/>
    <w:rsid w:val="000C4819"/>
    <w:rsid w:val="000C4E09"/>
    <w:rsid w:val="000C53BA"/>
    <w:rsid w:val="000C561E"/>
    <w:rsid w:val="000C5688"/>
    <w:rsid w:val="000C5952"/>
    <w:rsid w:val="000C597D"/>
    <w:rsid w:val="000C5C0B"/>
    <w:rsid w:val="000C5D02"/>
    <w:rsid w:val="000C5E4F"/>
    <w:rsid w:val="000C622D"/>
    <w:rsid w:val="000C6274"/>
    <w:rsid w:val="000C6541"/>
    <w:rsid w:val="000C6588"/>
    <w:rsid w:val="000C68C1"/>
    <w:rsid w:val="000C6ACC"/>
    <w:rsid w:val="000C6B51"/>
    <w:rsid w:val="000C6C8C"/>
    <w:rsid w:val="000C6FEF"/>
    <w:rsid w:val="000C7204"/>
    <w:rsid w:val="000C75B5"/>
    <w:rsid w:val="000C7B0A"/>
    <w:rsid w:val="000C7B44"/>
    <w:rsid w:val="000C7C9B"/>
    <w:rsid w:val="000D001C"/>
    <w:rsid w:val="000D01CF"/>
    <w:rsid w:val="000D0417"/>
    <w:rsid w:val="000D0D1B"/>
    <w:rsid w:val="000D1004"/>
    <w:rsid w:val="000D1050"/>
    <w:rsid w:val="000D1284"/>
    <w:rsid w:val="000D185E"/>
    <w:rsid w:val="000D1B66"/>
    <w:rsid w:val="000D1BB5"/>
    <w:rsid w:val="000D1CC0"/>
    <w:rsid w:val="000D2057"/>
    <w:rsid w:val="000D2AAA"/>
    <w:rsid w:val="000D2B87"/>
    <w:rsid w:val="000D3400"/>
    <w:rsid w:val="000D394B"/>
    <w:rsid w:val="000D3B42"/>
    <w:rsid w:val="000D3EE4"/>
    <w:rsid w:val="000D40E2"/>
    <w:rsid w:val="000D44F1"/>
    <w:rsid w:val="000D4661"/>
    <w:rsid w:val="000D4890"/>
    <w:rsid w:val="000D4D46"/>
    <w:rsid w:val="000D4DB3"/>
    <w:rsid w:val="000D4F11"/>
    <w:rsid w:val="000D52F8"/>
    <w:rsid w:val="000D5504"/>
    <w:rsid w:val="000D55D6"/>
    <w:rsid w:val="000D55DD"/>
    <w:rsid w:val="000D5878"/>
    <w:rsid w:val="000D5CE4"/>
    <w:rsid w:val="000D5E62"/>
    <w:rsid w:val="000D608D"/>
    <w:rsid w:val="000D6305"/>
    <w:rsid w:val="000D635C"/>
    <w:rsid w:val="000D6448"/>
    <w:rsid w:val="000D6524"/>
    <w:rsid w:val="000D692C"/>
    <w:rsid w:val="000D6E70"/>
    <w:rsid w:val="000D70CD"/>
    <w:rsid w:val="000D741F"/>
    <w:rsid w:val="000D74D4"/>
    <w:rsid w:val="000D76DA"/>
    <w:rsid w:val="000D7B9A"/>
    <w:rsid w:val="000D7C9B"/>
    <w:rsid w:val="000D7D95"/>
    <w:rsid w:val="000D7ED2"/>
    <w:rsid w:val="000E0363"/>
    <w:rsid w:val="000E03F2"/>
    <w:rsid w:val="000E0CEE"/>
    <w:rsid w:val="000E0FDC"/>
    <w:rsid w:val="000E1284"/>
    <w:rsid w:val="000E13D9"/>
    <w:rsid w:val="000E140C"/>
    <w:rsid w:val="000E16B6"/>
    <w:rsid w:val="000E1BA2"/>
    <w:rsid w:val="000E1D83"/>
    <w:rsid w:val="000E1FA5"/>
    <w:rsid w:val="000E2328"/>
    <w:rsid w:val="000E2347"/>
    <w:rsid w:val="000E24C1"/>
    <w:rsid w:val="000E2720"/>
    <w:rsid w:val="000E2791"/>
    <w:rsid w:val="000E2839"/>
    <w:rsid w:val="000E2939"/>
    <w:rsid w:val="000E2E63"/>
    <w:rsid w:val="000E3220"/>
    <w:rsid w:val="000E338D"/>
    <w:rsid w:val="000E37CD"/>
    <w:rsid w:val="000E38DB"/>
    <w:rsid w:val="000E3AF3"/>
    <w:rsid w:val="000E3C52"/>
    <w:rsid w:val="000E410F"/>
    <w:rsid w:val="000E43E0"/>
    <w:rsid w:val="000E447C"/>
    <w:rsid w:val="000E4931"/>
    <w:rsid w:val="000E4986"/>
    <w:rsid w:val="000E4FBA"/>
    <w:rsid w:val="000E5067"/>
    <w:rsid w:val="000E543A"/>
    <w:rsid w:val="000E5541"/>
    <w:rsid w:val="000E562F"/>
    <w:rsid w:val="000E57D3"/>
    <w:rsid w:val="000E5A77"/>
    <w:rsid w:val="000E5EEC"/>
    <w:rsid w:val="000E63BA"/>
    <w:rsid w:val="000E6469"/>
    <w:rsid w:val="000E65E3"/>
    <w:rsid w:val="000E6AFD"/>
    <w:rsid w:val="000E6B58"/>
    <w:rsid w:val="000E6D83"/>
    <w:rsid w:val="000E6DD2"/>
    <w:rsid w:val="000E70E0"/>
    <w:rsid w:val="000E7BB7"/>
    <w:rsid w:val="000E7E72"/>
    <w:rsid w:val="000F01DB"/>
    <w:rsid w:val="000F059A"/>
    <w:rsid w:val="000F0857"/>
    <w:rsid w:val="000F0CBE"/>
    <w:rsid w:val="000F0D62"/>
    <w:rsid w:val="000F0DDE"/>
    <w:rsid w:val="000F1006"/>
    <w:rsid w:val="000F1090"/>
    <w:rsid w:val="000F14D7"/>
    <w:rsid w:val="000F156A"/>
    <w:rsid w:val="000F15F4"/>
    <w:rsid w:val="000F161C"/>
    <w:rsid w:val="000F1B4A"/>
    <w:rsid w:val="000F1BBD"/>
    <w:rsid w:val="000F1BE9"/>
    <w:rsid w:val="000F1CFD"/>
    <w:rsid w:val="000F21DA"/>
    <w:rsid w:val="000F286C"/>
    <w:rsid w:val="000F28D6"/>
    <w:rsid w:val="000F2CE2"/>
    <w:rsid w:val="000F2DFA"/>
    <w:rsid w:val="000F2F0E"/>
    <w:rsid w:val="000F3012"/>
    <w:rsid w:val="000F32C6"/>
    <w:rsid w:val="000F35C9"/>
    <w:rsid w:val="000F36FE"/>
    <w:rsid w:val="000F3777"/>
    <w:rsid w:val="000F390D"/>
    <w:rsid w:val="000F3C67"/>
    <w:rsid w:val="000F3DC7"/>
    <w:rsid w:val="000F3EEE"/>
    <w:rsid w:val="000F3F07"/>
    <w:rsid w:val="000F3FC8"/>
    <w:rsid w:val="000F408A"/>
    <w:rsid w:val="000F4163"/>
    <w:rsid w:val="000F429B"/>
    <w:rsid w:val="000F4369"/>
    <w:rsid w:val="000F44B2"/>
    <w:rsid w:val="000F4C64"/>
    <w:rsid w:val="000F4D11"/>
    <w:rsid w:val="000F501F"/>
    <w:rsid w:val="000F50B2"/>
    <w:rsid w:val="000F540A"/>
    <w:rsid w:val="000F5A24"/>
    <w:rsid w:val="000F5E27"/>
    <w:rsid w:val="000F6514"/>
    <w:rsid w:val="000F66E9"/>
    <w:rsid w:val="000F67B8"/>
    <w:rsid w:val="000F68BC"/>
    <w:rsid w:val="000F6E4A"/>
    <w:rsid w:val="000F73D3"/>
    <w:rsid w:val="000F7A33"/>
    <w:rsid w:val="000F7E14"/>
    <w:rsid w:val="00100086"/>
    <w:rsid w:val="0010023A"/>
    <w:rsid w:val="0010038B"/>
    <w:rsid w:val="001005F1"/>
    <w:rsid w:val="00100679"/>
    <w:rsid w:val="00100833"/>
    <w:rsid w:val="00100B8C"/>
    <w:rsid w:val="00100C9B"/>
    <w:rsid w:val="00101054"/>
    <w:rsid w:val="001017BD"/>
    <w:rsid w:val="001017E8"/>
    <w:rsid w:val="001018BF"/>
    <w:rsid w:val="00101914"/>
    <w:rsid w:val="001020C6"/>
    <w:rsid w:val="0010263A"/>
    <w:rsid w:val="00102AA2"/>
    <w:rsid w:val="00102B01"/>
    <w:rsid w:val="00102CE2"/>
    <w:rsid w:val="00102D37"/>
    <w:rsid w:val="00102D5F"/>
    <w:rsid w:val="00102E35"/>
    <w:rsid w:val="00102E97"/>
    <w:rsid w:val="00102F81"/>
    <w:rsid w:val="0010317A"/>
    <w:rsid w:val="00103242"/>
    <w:rsid w:val="001034AA"/>
    <w:rsid w:val="00103666"/>
    <w:rsid w:val="00103676"/>
    <w:rsid w:val="001038A8"/>
    <w:rsid w:val="00103CFF"/>
    <w:rsid w:val="00103E3C"/>
    <w:rsid w:val="001043E8"/>
    <w:rsid w:val="0010460E"/>
    <w:rsid w:val="00104A32"/>
    <w:rsid w:val="00104ABD"/>
    <w:rsid w:val="00104C08"/>
    <w:rsid w:val="00104E8E"/>
    <w:rsid w:val="0010502E"/>
    <w:rsid w:val="00105105"/>
    <w:rsid w:val="0010554B"/>
    <w:rsid w:val="0010562C"/>
    <w:rsid w:val="00105801"/>
    <w:rsid w:val="001059FE"/>
    <w:rsid w:val="00105C9F"/>
    <w:rsid w:val="00105EB5"/>
    <w:rsid w:val="001068E2"/>
    <w:rsid w:val="00106D39"/>
    <w:rsid w:val="0010708F"/>
    <w:rsid w:val="001074F4"/>
    <w:rsid w:val="0010788E"/>
    <w:rsid w:val="0010794B"/>
    <w:rsid w:val="00107AAD"/>
    <w:rsid w:val="00107C72"/>
    <w:rsid w:val="0011048C"/>
    <w:rsid w:val="00110915"/>
    <w:rsid w:val="00110A75"/>
    <w:rsid w:val="00110B4D"/>
    <w:rsid w:val="00111356"/>
    <w:rsid w:val="00111392"/>
    <w:rsid w:val="001118F5"/>
    <w:rsid w:val="00111B76"/>
    <w:rsid w:val="00111DD4"/>
    <w:rsid w:val="001124BC"/>
    <w:rsid w:val="001124D1"/>
    <w:rsid w:val="00112543"/>
    <w:rsid w:val="001126A2"/>
    <w:rsid w:val="00112BB2"/>
    <w:rsid w:val="00112CA6"/>
    <w:rsid w:val="00112E21"/>
    <w:rsid w:val="00112F4A"/>
    <w:rsid w:val="00113312"/>
    <w:rsid w:val="00113898"/>
    <w:rsid w:val="001138E4"/>
    <w:rsid w:val="001141A8"/>
    <w:rsid w:val="0011467D"/>
    <w:rsid w:val="00114767"/>
    <w:rsid w:val="00114A5D"/>
    <w:rsid w:val="00114BC4"/>
    <w:rsid w:val="00114CCD"/>
    <w:rsid w:val="00115470"/>
    <w:rsid w:val="0011549E"/>
    <w:rsid w:val="001156CD"/>
    <w:rsid w:val="001157D9"/>
    <w:rsid w:val="00115B28"/>
    <w:rsid w:val="00116360"/>
    <w:rsid w:val="001168C5"/>
    <w:rsid w:val="00116B42"/>
    <w:rsid w:val="00116BBE"/>
    <w:rsid w:val="00116E5F"/>
    <w:rsid w:val="00116EDA"/>
    <w:rsid w:val="001171E1"/>
    <w:rsid w:val="001171FC"/>
    <w:rsid w:val="00117591"/>
    <w:rsid w:val="00120284"/>
    <w:rsid w:val="0012035F"/>
    <w:rsid w:val="00120585"/>
    <w:rsid w:val="00120743"/>
    <w:rsid w:val="001207D9"/>
    <w:rsid w:val="001208A2"/>
    <w:rsid w:val="00120958"/>
    <w:rsid w:val="001209CD"/>
    <w:rsid w:val="00120BEF"/>
    <w:rsid w:val="00120CEF"/>
    <w:rsid w:val="00120DC7"/>
    <w:rsid w:val="00120E89"/>
    <w:rsid w:val="00120F50"/>
    <w:rsid w:val="00120FA9"/>
    <w:rsid w:val="001211BD"/>
    <w:rsid w:val="00121483"/>
    <w:rsid w:val="001219D1"/>
    <w:rsid w:val="00121C62"/>
    <w:rsid w:val="00121CA3"/>
    <w:rsid w:val="00122853"/>
    <w:rsid w:val="00122B14"/>
    <w:rsid w:val="00122FCE"/>
    <w:rsid w:val="0012341C"/>
    <w:rsid w:val="00123592"/>
    <w:rsid w:val="0012366E"/>
    <w:rsid w:val="001238A3"/>
    <w:rsid w:val="00123A7A"/>
    <w:rsid w:val="0012403B"/>
    <w:rsid w:val="001240A2"/>
    <w:rsid w:val="001242CD"/>
    <w:rsid w:val="00124354"/>
    <w:rsid w:val="0012493F"/>
    <w:rsid w:val="00124EAC"/>
    <w:rsid w:val="001250F4"/>
    <w:rsid w:val="001256E1"/>
    <w:rsid w:val="001257BF"/>
    <w:rsid w:val="00125F69"/>
    <w:rsid w:val="0012622B"/>
    <w:rsid w:val="00126535"/>
    <w:rsid w:val="00126A63"/>
    <w:rsid w:val="00126F4F"/>
    <w:rsid w:val="00126F8A"/>
    <w:rsid w:val="001270A1"/>
    <w:rsid w:val="00127174"/>
    <w:rsid w:val="001272ED"/>
    <w:rsid w:val="001273CE"/>
    <w:rsid w:val="001275F6"/>
    <w:rsid w:val="00127763"/>
    <w:rsid w:val="00127770"/>
    <w:rsid w:val="00127777"/>
    <w:rsid w:val="001278B3"/>
    <w:rsid w:val="00127B33"/>
    <w:rsid w:val="00127D90"/>
    <w:rsid w:val="00130024"/>
    <w:rsid w:val="001304A9"/>
    <w:rsid w:val="001304FF"/>
    <w:rsid w:val="001308EC"/>
    <w:rsid w:val="00130940"/>
    <w:rsid w:val="00130DBE"/>
    <w:rsid w:val="00130E08"/>
    <w:rsid w:val="001312D6"/>
    <w:rsid w:val="0013153A"/>
    <w:rsid w:val="00131990"/>
    <w:rsid w:val="00131B46"/>
    <w:rsid w:val="00131DF1"/>
    <w:rsid w:val="00132018"/>
    <w:rsid w:val="00132672"/>
    <w:rsid w:val="00132868"/>
    <w:rsid w:val="00132C9D"/>
    <w:rsid w:val="00132FA1"/>
    <w:rsid w:val="0013332E"/>
    <w:rsid w:val="00133903"/>
    <w:rsid w:val="00133986"/>
    <w:rsid w:val="00133D33"/>
    <w:rsid w:val="00134218"/>
    <w:rsid w:val="00134336"/>
    <w:rsid w:val="00134452"/>
    <w:rsid w:val="0013451F"/>
    <w:rsid w:val="001345B9"/>
    <w:rsid w:val="001345EE"/>
    <w:rsid w:val="0013489F"/>
    <w:rsid w:val="00134928"/>
    <w:rsid w:val="00134F12"/>
    <w:rsid w:val="0013560D"/>
    <w:rsid w:val="0013587B"/>
    <w:rsid w:val="00136568"/>
    <w:rsid w:val="00136588"/>
    <w:rsid w:val="00136931"/>
    <w:rsid w:val="00136D17"/>
    <w:rsid w:val="001403BB"/>
    <w:rsid w:val="00140664"/>
    <w:rsid w:val="00140A87"/>
    <w:rsid w:val="00140B92"/>
    <w:rsid w:val="00140BE2"/>
    <w:rsid w:val="00140E6E"/>
    <w:rsid w:val="00140EF4"/>
    <w:rsid w:val="00141323"/>
    <w:rsid w:val="0014146D"/>
    <w:rsid w:val="00141815"/>
    <w:rsid w:val="00141AE8"/>
    <w:rsid w:val="00141C12"/>
    <w:rsid w:val="00141E0E"/>
    <w:rsid w:val="00141EEB"/>
    <w:rsid w:val="0014216A"/>
    <w:rsid w:val="001423B6"/>
    <w:rsid w:val="0014242F"/>
    <w:rsid w:val="00142737"/>
    <w:rsid w:val="00142D53"/>
    <w:rsid w:val="00143012"/>
    <w:rsid w:val="001430E6"/>
    <w:rsid w:val="0014345E"/>
    <w:rsid w:val="00143667"/>
    <w:rsid w:val="00143763"/>
    <w:rsid w:val="00143C8C"/>
    <w:rsid w:val="0014449B"/>
    <w:rsid w:val="0014450F"/>
    <w:rsid w:val="00144B0B"/>
    <w:rsid w:val="00144B59"/>
    <w:rsid w:val="00144C3C"/>
    <w:rsid w:val="00144E3E"/>
    <w:rsid w:val="00144EBA"/>
    <w:rsid w:val="00145023"/>
    <w:rsid w:val="001450E0"/>
    <w:rsid w:val="00145387"/>
    <w:rsid w:val="0014539B"/>
    <w:rsid w:val="00145421"/>
    <w:rsid w:val="00145A55"/>
    <w:rsid w:val="00145B7C"/>
    <w:rsid w:val="00146941"/>
    <w:rsid w:val="00146BF8"/>
    <w:rsid w:val="00146C3F"/>
    <w:rsid w:val="0014707E"/>
    <w:rsid w:val="001470E0"/>
    <w:rsid w:val="001471FE"/>
    <w:rsid w:val="00147523"/>
    <w:rsid w:val="001477D4"/>
    <w:rsid w:val="001478E2"/>
    <w:rsid w:val="001478EC"/>
    <w:rsid w:val="00147BA7"/>
    <w:rsid w:val="00147C62"/>
    <w:rsid w:val="00147DDD"/>
    <w:rsid w:val="001509C3"/>
    <w:rsid w:val="00150DB1"/>
    <w:rsid w:val="001510F4"/>
    <w:rsid w:val="001517FA"/>
    <w:rsid w:val="00151D08"/>
    <w:rsid w:val="0015218C"/>
    <w:rsid w:val="0015245E"/>
    <w:rsid w:val="001526DF"/>
    <w:rsid w:val="001527A5"/>
    <w:rsid w:val="001528E7"/>
    <w:rsid w:val="00153494"/>
    <w:rsid w:val="00153525"/>
    <w:rsid w:val="00153698"/>
    <w:rsid w:val="00153B39"/>
    <w:rsid w:val="00153E23"/>
    <w:rsid w:val="001540CD"/>
    <w:rsid w:val="001544D6"/>
    <w:rsid w:val="0015466E"/>
    <w:rsid w:val="00154D90"/>
    <w:rsid w:val="00155133"/>
    <w:rsid w:val="001551BD"/>
    <w:rsid w:val="00155576"/>
    <w:rsid w:val="00155621"/>
    <w:rsid w:val="00155DF6"/>
    <w:rsid w:val="00155DFF"/>
    <w:rsid w:val="0015614F"/>
    <w:rsid w:val="001562A5"/>
    <w:rsid w:val="001563A4"/>
    <w:rsid w:val="001568E0"/>
    <w:rsid w:val="00156A9F"/>
    <w:rsid w:val="00156B6C"/>
    <w:rsid w:val="00156D1E"/>
    <w:rsid w:val="00157BD5"/>
    <w:rsid w:val="00157C27"/>
    <w:rsid w:val="00157C97"/>
    <w:rsid w:val="0016010B"/>
    <w:rsid w:val="0016069A"/>
    <w:rsid w:val="00160849"/>
    <w:rsid w:val="00160BCB"/>
    <w:rsid w:val="00160EAC"/>
    <w:rsid w:val="00160ECA"/>
    <w:rsid w:val="00160EDF"/>
    <w:rsid w:val="0016131C"/>
    <w:rsid w:val="0016141A"/>
    <w:rsid w:val="001614CD"/>
    <w:rsid w:val="00161CDE"/>
    <w:rsid w:val="00161DBC"/>
    <w:rsid w:val="00162006"/>
    <w:rsid w:val="001621F9"/>
    <w:rsid w:val="00162361"/>
    <w:rsid w:val="001624A7"/>
    <w:rsid w:val="00162518"/>
    <w:rsid w:val="00162617"/>
    <w:rsid w:val="0016273C"/>
    <w:rsid w:val="001629D4"/>
    <w:rsid w:val="00162D16"/>
    <w:rsid w:val="00162DAC"/>
    <w:rsid w:val="0016303B"/>
    <w:rsid w:val="001633A3"/>
    <w:rsid w:val="00163614"/>
    <w:rsid w:val="0016378E"/>
    <w:rsid w:val="001637FF"/>
    <w:rsid w:val="0016389D"/>
    <w:rsid w:val="00163DCD"/>
    <w:rsid w:val="00163DD8"/>
    <w:rsid w:val="00163EFB"/>
    <w:rsid w:val="0016411C"/>
    <w:rsid w:val="001647DB"/>
    <w:rsid w:val="00164A08"/>
    <w:rsid w:val="00164A10"/>
    <w:rsid w:val="00164A55"/>
    <w:rsid w:val="00164C29"/>
    <w:rsid w:val="00164CB4"/>
    <w:rsid w:val="00164FDE"/>
    <w:rsid w:val="001654DB"/>
    <w:rsid w:val="001659EA"/>
    <w:rsid w:val="00165AD9"/>
    <w:rsid w:val="00165C1B"/>
    <w:rsid w:val="0016643B"/>
    <w:rsid w:val="00166515"/>
    <w:rsid w:val="00166AD9"/>
    <w:rsid w:val="00166C14"/>
    <w:rsid w:val="00167011"/>
    <w:rsid w:val="001672D0"/>
    <w:rsid w:val="00167723"/>
    <w:rsid w:val="0016777A"/>
    <w:rsid w:val="00167810"/>
    <w:rsid w:val="00167D98"/>
    <w:rsid w:val="00167FF4"/>
    <w:rsid w:val="0017034D"/>
    <w:rsid w:val="00170507"/>
    <w:rsid w:val="00170582"/>
    <w:rsid w:val="00170734"/>
    <w:rsid w:val="00170C28"/>
    <w:rsid w:val="001713B2"/>
    <w:rsid w:val="001714F6"/>
    <w:rsid w:val="0017159F"/>
    <w:rsid w:val="0017162B"/>
    <w:rsid w:val="00171825"/>
    <w:rsid w:val="001719E5"/>
    <w:rsid w:val="00171AA0"/>
    <w:rsid w:val="00171E0C"/>
    <w:rsid w:val="00171EC8"/>
    <w:rsid w:val="00172014"/>
    <w:rsid w:val="00172030"/>
    <w:rsid w:val="0017265C"/>
    <w:rsid w:val="00172780"/>
    <w:rsid w:val="001727EE"/>
    <w:rsid w:val="00172C45"/>
    <w:rsid w:val="0017303F"/>
    <w:rsid w:val="0017318A"/>
    <w:rsid w:val="00173248"/>
    <w:rsid w:val="001733C0"/>
    <w:rsid w:val="00173460"/>
    <w:rsid w:val="001738E3"/>
    <w:rsid w:val="00173A32"/>
    <w:rsid w:val="00173B5B"/>
    <w:rsid w:val="00173F51"/>
    <w:rsid w:val="00174057"/>
    <w:rsid w:val="00174154"/>
    <w:rsid w:val="0017434F"/>
    <w:rsid w:val="001744E8"/>
    <w:rsid w:val="001748EF"/>
    <w:rsid w:val="001749D1"/>
    <w:rsid w:val="00174E40"/>
    <w:rsid w:val="00174F34"/>
    <w:rsid w:val="00174F6D"/>
    <w:rsid w:val="0017568E"/>
    <w:rsid w:val="0017573D"/>
    <w:rsid w:val="0017584B"/>
    <w:rsid w:val="00175B25"/>
    <w:rsid w:val="00175F1F"/>
    <w:rsid w:val="00176004"/>
    <w:rsid w:val="00176413"/>
    <w:rsid w:val="00176A3C"/>
    <w:rsid w:val="00176CC1"/>
    <w:rsid w:val="001777B1"/>
    <w:rsid w:val="00177E00"/>
    <w:rsid w:val="00180227"/>
    <w:rsid w:val="0018039D"/>
    <w:rsid w:val="00180416"/>
    <w:rsid w:val="0018049A"/>
    <w:rsid w:val="00180760"/>
    <w:rsid w:val="00180855"/>
    <w:rsid w:val="00180949"/>
    <w:rsid w:val="00180A77"/>
    <w:rsid w:val="00180DA3"/>
    <w:rsid w:val="00180F81"/>
    <w:rsid w:val="00181877"/>
    <w:rsid w:val="00181B4E"/>
    <w:rsid w:val="00181D1F"/>
    <w:rsid w:val="00181EE6"/>
    <w:rsid w:val="0018207E"/>
    <w:rsid w:val="001829FB"/>
    <w:rsid w:val="001830F8"/>
    <w:rsid w:val="001831CD"/>
    <w:rsid w:val="001834F6"/>
    <w:rsid w:val="00183618"/>
    <w:rsid w:val="00183766"/>
    <w:rsid w:val="00183890"/>
    <w:rsid w:val="00183CBA"/>
    <w:rsid w:val="00183F89"/>
    <w:rsid w:val="001840BE"/>
    <w:rsid w:val="00184155"/>
    <w:rsid w:val="00184527"/>
    <w:rsid w:val="00184560"/>
    <w:rsid w:val="00184889"/>
    <w:rsid w:val="00184A26"/>
    <w:rsid w:val="00184EDA"/>
    <w:rsid w:val="0018508F"/>
    <w:rsid w:val="0018538E"/>
    <w:rsid w:val="001853B8"/>
    <w:rsid w:val="00185771"/>
    <w:rsid w:val="00185CDB"/>
    <w:rsid w:val="00185E05"/>
    <w:rsid w:val="00186529"/>
    <w:rsid w:val="00186A68"/>
    <w:rsid w:val="00186B39"/>
    <w:rsid w:val="00187019"/>
    <w:rsid w:val="001900E5"/>
    <w:rsid w:val="001902B5"/>
    <w:rsid w:val="0019068B"/>
    <w:rsid w:val="0019069E"/>
    <w:rsid w:val="0019097D"/>
    <w:rsid w:val="00190C8A"/>
    <w:rsid w:val="00190F49"/>
    <w:rsid w:val="00190F91"/>
    <w:rsid w:val="00191577"/>
    <w:rsid w:val="0019160B"/>
    <w:rsid w:val="00191BF0"/>
    <w:rsid w:val="00191C61"/>
    <w:rsid w:val="00191E68"/>
    <w:rsid w:val="00191EB9"/>
    <w:rsid w:val="00191F78"/>
    <w:rsid w:val="0019272D"/>
    <w:rsid w:val="0019279C"/>
    <w:rsid w:val="00192932"/>
    <w:rsid w:val="00192A53"/>
    <w:rsid w:val="00192ABE"/>
    <w:rsid w:val="00192D52"/>
    <w:rsid w:val="00192EA5"/>
    <w:rsid w:val="001931C9"/>
    <w:rsid w:val="00193E13"/>
    <w:rsid w:val="00193E31"/>
    <w:rsid w:val="00193F32"/>
    <w:rsid w:val="0019402D"/>
    <w:rsid w:val="00194560"/>
    <w:rsid w:val="00194960"/>
    <w:rsid w:val="0019496A"/>
    <w:rsid w:val="00194A03"/>
    <w:rsid w:val="00194AC5"/>
    <w:rsid w:val="00194AFE"/>
    <w:rsid w:val="00194BFA"/>
    <w:rsid w:val="00194C0C"/>
    <w:rsid w:val="00195075"/>
    <w:rsid w:val="001953F8"/>
    <w:rsid w:val="00195ABE"/>
    <w:rsid w:val="00195B18"/>
    <w:rsid w:val="00195BF3"/>
    <w:rsid w:val="0019607F"/>
    <w:rsid w:val="001961C3"/>
    <w:rsid w:val="001961E9"/>
    <w:rsid w:val="001964FB"/>
    <w:rsid w:val="001965DE"/>
    <w:rsid w:val="00196E50"/>
    <w:rsid w:val="00196F84"/>
    <w:rsid w:val="0019714A"/>
    <w:rsid w:val="001972A1"/>
    <w:rsid w:val="00197340"/>
    <w:rsid w:val="00197864"/>
    <w:rsid w:val="00197AF0"/>
    <w:rsid w:val="001A0077"/>
    <w:rsid w:val="001A0155"/>
    <w:rsid w:val="001A01DD"/>
    <w:rsid w:val="001A04D3"/>
    <w:rsid w:val="001A04DF"/>
    <w:rsid w:val="001A0501"/>
    <w:rsid w:val="001A0752"/>
    <w:rsid w:val="001A09C6"/>
    <w:rsid w:val="001A0B07"/>
    <w:rsid w:val="001A0B22"/>
    <w:rsid w:val="001A0D8E"/>
    <w:rsid w:val="001A0F79"/>
    <w:rsid w:val="001A105B"/>
    <w:rsid w:val="001A1093"/>
    <w:rsid w:val="001A125D"/>
    <w:rsid w:val="001A1486"/>
    <w:rsid w:val="001A1801"/>
    <w:rsid w:val="001A1B8D"/>
    <w:rsid w:val="001A1C91"/>
    <w:rsid w:val="001A1CE9"/>
    <w:rsid w:val="001A1EDB"/>
    <w:rsid w:val="001A2084"/>
    <w:rsid w:val="001A2329"/>
    <w:rsid w:val="001A2881"/>
    <w:rsid w:val="001A2975"/>
    <w:rsid w:val="001A2BC2"/>
    <w:rsid w:val="001A3958"/>
    <w:rsid w:val="001A3B57"/>
    <w:rsid w:val="001A3C89"/>
    <w:rsid w:val="001A3ECE"/>
    <w:rsid w:val="001A4033"/>
    <w:rsid w:val="001A44D0"/>
    <w:rsid w:val="001A46C0"/>
    <w:rsid w:val="001A4A6C"/>
    <w:rsid w:val="001A4AF1"/>
    <w:rsid w:val="001A4BDF"/>
    <w:rsid w:val="001A4EEE"/>
    <w:rsid w:val="001A4F89"/>
    <w:rsid w:val="001A5165"/>
    <w:rsid w:val="001A518B"/>
    <w:rsid w:val="001A51A4"/>
    <w:rsid w:val="001A5506"/>
    <w:rsid w:val="001A56D4"/>
    <w:rsid w:val="001A578C"/>
    <w:rsid w:val="001A5970"/>
    <w:rsid w:val="001A5DC4"/>
    <w:rsid w:val="001A5E29"/>
    <w:rsid w:val="001A5F3E"/>
    <w:rsid w:val="001A6210"/>
    <w:rsid w:val="001A660B"/>
    <w:rsid w:val="001A6726"/>
    <w:rsid w:val="001A6DBA"/>
    <w:rsid w:val="001A6FFC"/>
    <w:rsid w:val="001A74B0"/>
    <w:rsid w:val="001A74B2"/>
    <w:rsid w:val="001A74B7"/>
    <w:rsid w:val="001A750C"/>
    <w:rsid w:val="001A756B"/>
    <w:rsid w:val="001A7C6F"/>
    <w:rsid w:val="001A7D5E"/>
    <w:rsid w:val="001A7D9B"/>
    <w:rsid w:val="001A7E3F"/>
    <w:rsid w:val="001A7E88"/>
    <w:rsid w:val="001B01E1"/>
    <w:rsid w:val="001B0887"/>
    <w:rsid w:val="001B08B4"/>
    <w:rsid w:val="001B0C77"/>
    <w:rsid w:val="001B0D8D"/>
    <w:rsid w:val="001B16CC"/>
    <w:rsid w:val="001B1884"/>
    <w:rsid w:val="001B18B7"/>
    <w:rsid w:val="001B1A2B"/>
    <w:rsid w:val="001B1AB6"/>
    <w:rsid w:val="001B229F"/>
    <w:rsid w:val="001B272F"/>
    <w:rsid w:val="001B2D63"/>
    <w:rsid w:val="001B2EC5"/>
    <w:rsid w:val="001B309A"/>
    <w:rsid w:val="001B35C5"/>
    <w:rsid w:val="001B373C"/>
    <w:rsid w:val="001B3748"/>
    <w:rsid w:val="001B38B4"/>
    <w:rsid w:val="001B3C41"/>
    <w:rsid w:val="001B3DD8"/>
    <w:rsid w:val="001B4080"/>
    <w:rsid w:val="001B40F6"/>
    <w:rsid w:val="001B4140"/>
    <w:rsid w:val="001B4396"/>
    <w:rsid w:val="001B448A"/>
    <w:rsid w:val="001B4527"/>
    <w:rsid w:val="001B4B7E"/>
    <w:rsid w:val="001B4BA0"/>
    <w:rsid w:val="001B4D1E"/>
    <w:rsid w:val="001B4EB7"/>
    <w:rsid w:val="001B4FF9"/>
    <w:rsid w:val="001B5145"/>
    <w:rsid w:val="001B51ED"/>
    <w:rsid w:val="001B5228"/>
    <w:rsid w:val="001B58C5"/>
    <w:rsid w:val="001B5C7B"/>
    <w:rsid w:val="001B5D47"/>
    <w:rsid w:val="001B5D8E"/>
    <w:rsid w:val="001B6211"/>
    <w:rsid w:val="001B63BC"/>
    <w:rsid w:val="001B6FCE"/>
    <w:rsid w:val="001B70CE"/>
    <w:rsid w:val="001B7437"/>
    <w:rsid w:val="001B75A2"/>
    <w:rsid w:val="001B7864"/>
    <w:rsid w:val="001B7C02"/>
    <w:rsid w:val="001B7E24"/>
    <w:rsid w:val="001B7F8F"/>
    <w:rsid w:val="001C03F2"/>
    <w:rsid w:val="001C0814"/>
    <w:rsid w:val="001C0AD1"/>
    <w:rsid w:val="001C0B40"/>
    <w:rsid w:val="001C0CCC"/>
    <w:rsid w:val="001C0CDA"/>
    <w:rsid w:val="001C14FD"/>
    <w:rsid w:val="001C16B9"/>
    <w:rsid w:val="001C1C4E"/>
    <w:rsid w:val="001C21D2"/>
    <w:rsid w:val="001C22B6"/>
    <w:rsid w:val="001C2355"/>
    <w:rsid w:val="001C2553"/>
    <w:rsid w:val="001C2A79"/>
    <w:rsid w:val="001C2E51"/>
    <w:rsid w:val="001C3166"/>
    <w:rsid w:val="001C33E1"/>
    <w:rsid w:val="001C349C"/>
    <w:rsid w:val="001C35BB"/>
    <w:rsid w:val="001C3AF7"/>
    <w:rsid w:val="001C3BE1"/>
    <w:rsid w:val="001C3EA7"/>
    <w:rsid w:val="001C4171"/>
    <w:rsid w:val="001C42F1"/>
    <w:rsid w:val="001C4C7B"/>
    <w:rsid w:val="001C5120"/>
    <w:rsid w:val="001C517C"/>
    <w:rsid w:val="001C5427"/>
    <w:rsid w:val="001C54B8"/>
    <w:rsid w:val="001C5652"/>
    <w:rsid w:val="001C567E"/>
    <w:rsid w:val="001C5A85"/>
    <w:rsid w:val="001C5DAB"/>
    <w:rsid w:val="001C5EA6"/>
    <w:rsid w:val="001C6249"/>
    <w:rsid w:val="001C652A"/>
    <w:rsid w:val="001C6567"/>
    <w:rsid w:val="001C695F"/>
    <w:rsid w:val="001C6CC9"/>
    <w:rsid w:val="001C6CF5"/>
    <w:rsid w:val="001C6E89"/>
    <w:rsid w:val="001C6F9F"/>
    <w:rsid w:val="001C6FE5"/>
    <w:rsid w:val="001C7302"/>
    <w:rsid w:val="001C7475"/>
    <w:rsid w:val="001C770A"/>
    <w:rsid w:val="001C776A"/>
    <w:rsid w:val="001C78A4"/>
    <w:rsid w:val="001C7A0C"/>
    <w:rsid w:val="001C7F04"/>
    <w:rsid w:val="001C7FB7"/>
    <w:rsid w:val="001D04BB"/>
    <w:rsid w:val="001D0516"/>
    <w:rsid w:val="001D0CC1"/>
    <w:rsid w:val="001D0D2C"/>
    <w:rsid w:val="001D111E"/>
    <w:rsid w:val="001D1172"/>
    <w:rsid w:val="001D122F"/>
    <w:rsid w:val="001D16B1"/>
    <w:rsid w:val="001D16E4"/>
    <w:rsid w:val="001D192B"/>
    <w:rsid w:val="001D1A9D"/>
    <w:rsid w:val="001D1D15"/>
    <w:rsid w:val="001D1E66"/>
    <w:rsid w:val="001D24C0"/>
    <w:rsid w:val="001D2577"/>
    <w:rsid w:val="001D26B9"/>
    <w:rsid w:val="001D283D"/>
    <w:rsid w:val="001D2958"/>
    <w:rsid w:val="001D2B15"/>
    <w:rsid w:val="001D2C17"/>
    <w:rsid w:val="001D2C83"/>
    <w:rsid w:val="001D313F"/>
    <w:rsid w:val="001D31A5"/>
    <w:rsid w:val="001D32E6"/>
    <w:rsid w:val="001D3470"/>
    <w:rsid w:val="001D34CB"/>
    <w:rsid w:val="001D3658"/>
    <w:rsid w:val="001D3819"/>
    <w:rsid w:val="001D3939"/>
    <w:rsid w:val="001D3A14"/>
    <w:rsid w:val="001D3A47"/>
    <w:rsid w:val="001D40F4"/>
    <w:rsid w:val="001D42C6"/>
    <w:rsid w:val="001D4330"/>
    <w:rsid w:val="001D4A60"/>
    <w:rsid w:val="001D4F07"/>
    <w:rsid w:val="001D55FA"/>
    <w:rsid w:val="001D5629"/>
    <w:rsid w:val="001D56B3"/>
    <w:rsid w:val="001D5806"/>
    <w:rsid w:val="001D58E3"/>
    <w:rsid w:val="001D5B96"/>
    <w:rsid w:val="001D5FB0"/>
    <w:rsid w:val="001D6003"/>
    <w:rsid w:val="001D61E8"/>
    <w:rsid w:val="001D66B5"/>
    <w:rsid w:val="001D677E"/>
    <w:rsid w:val="001D6DEE"/>
    <w:rsid w:val="001D7216"/>
    <w:rsid w:val="001D72DF"/>
    <w:rsid w:val="001D78C6"/>
    <w:rsid w:val="001D7957"/>
    <w:rsid w:val="001E08C0"/>
    <w:rsid w:val="001E0915"/>
    <w:rsid w:val="001E0ACB"/>
    <w:rsid w:val="001E0B5C"/>
    <w:rsid w:val="001E0E43"/>
    <w:rsid w:val="001E0F03"/>
    <w:rsid w:val="001E1201"/>
    <w:rsid w:val="001E182C"/>
    <w:rsid w:val="001E183F"/>
    <w:rsid w:val="001E186F"/>
    <w:rsid w:val="001E18D5"/>
    <w:rsid w:val="001E1FBD"/>
    <w:rsid w:val="001E251F"/>
    <w:rsid w:val="001E2A4A"/>
    <w:rsid w:val="001E2C30"/>
    <w:rsid w:val="001E2CFB"/>
    <w:rsid w:val="001E3246"/>
    <w:rsid w:val="001E3283"/>
    <w:rsid w:val="001E3427"/>
    <w:rsid w:val="001E37CA"/>
    <w:rsid w:val="001E3ABA"/>
    <w:rsid w:val="001E3CE3"/>
    <w:rsid w:val="001E3E90"/>
    <w:rsid w:val="001E4296"/>
    <w:rsid w:val="001E455B"/>
    <w:rsid w:val="001E468D"/>
    <w:rsid w:val="001E49D6"/>
    <w:rsid w:val="001E4CD2"/>
    <w:rsid w:val="001E4DFF"/>
    <w:rsid w:val="001E4E97"/>
    <w:rsid w:val="001E5189"/>
    <w:rsid w:val="001E56B4"/>
    <w:rsid w:val="001E56E4"/>
    <w:rsid w:val="001E5760"/>
    <w:rsid w:val="001E5ACA"/>
    <w:rsid w:val="001E60B5"/>
    <w:rsid w:val="001E60D6"/>
    <w:rsid w:val="001E659B"/>
    <w:rsid w:val="001E6694"/>
    <w:rsid w:val="001E67C4"/>
    <w:rsid w:val="001E6903"/>
    <w:rsid w:val="001E6F05"/>
    <w:rsid w:val="001E7010"/>
    <w:rsid w:val="001E7426"/>
    <w:rsid w:val="001E7479"/>
    <w:rsid w:val="001E74F2"/>
    <w:rsid w:val="001E74F9"/>
    <w:rsid w:val="001E7A65"/>
    <w:rsid w:val="001E7E40"/>
    <w:rsid w:val="001E7FD2"/>
    <w:rsid w:val="001F05EC"/>
    <w:rsid w:val="001F0828"/>
    <w:rsid w:val="001F095E"/>
    <w:rsid w:val="001F0C6F"/>
    <w:rsid w:val="001F0EE1"/>
    <w:rsid w:val="001F1013"/>
    <w:rsid w:val="001F11DA"/>
    <w:rsid w:val="001F1274"/>
    <w:rsid w:val="001F1545"/>
    <w:rsid w:val="001F1654"/>
    <w:rsid w:val="001F1961"/>
    <w:rsid w:val="001F19F9"/>
    <w:rsid w:val="001F1E36"/>
    <w:rsid w:val="001F1F63"/>
    <w:rsid w:val="001F213D"/>
    <w:rsid w:val="001F25DB"/>
    <w:rsid w:val="001F278F"/>
    <w:rsid w:val="001F282A"/>
    <w:rsid w:val="001F294E"/>
    <w:rsid w:val="001F2C44"/>
    <w:rsid w:val="001F2D8B"/>
    <w:rsid w:val="001F2E81"/>
    <w:rsid w:val="001F2F45"/>
    <w:rsid w:val="001F300C"/>
    <w:rsid w:val="001F320B"/>
    <w:rsid w:val="001F3708"/>
    <w:rsid w:val="001F3CCF"/>
    <w:rsid w:val="001F3CEA"/>
    <w:rsid w:val="001F429A"/>
    <w:rsid w:val="001F430B"/>
    <w:rsid w:val="001F443E"/>
    <w:rsid w:val="001F4528"/>
    <w:rsid w:val="001F4B4E"/>
    <w:rsid w:val="001F4BB6"/>
    <w:rsid w:val="001F4BBD"/>
    <w:rsid w:val="001F4C69"/>
    <w:rsid w:val="001F4D7C"/>
    <w:rsid w:val="001F4E83"/>
    <w:rsid w:val="001F4F72"/>
    <w:rsid w:val="001F4FB3"/>
    <w:rsid w:val="001F51BF"/>
    <w:rsid w:val="001F540F"/>
    <w:rsid w:val="001F55FB"/>
    <w:rsid w:val="001F5747"/>
    <w:rsid w:val="001F5777"/>
    <w:rsid w:val="001F5808"/>
    <w:rsid w:val="001F5879"/>
    <w:rsid w:val="001F5C9B"/>
    <w:rsid w:val="001F5DEA"/>
    <w:rsid w:val="001F6136"/>
    <w:rsid w:val="001F6528"/>
    <w:rsid w:val="001F6589"/>
    <w:rsid w:val="001F660F"/>
    <w:rsid w:val="001F6C2C"/>
    <w:rsid w:val="001F6FA1"/>
    <w:rsid w:val="001F7417"/>
    <w:rsid w:val="001F7443"/>
    <w:rsid w:val="001F749F"/>
    <w:rsid w:val="001F7927"/>
    <w:rsid w:val="001F7D21"/>
    <w:rsid w:val="001F7F21"/>
    <w:rsid w:val="0020025B"/>
    <w:rsid w:val="0020047A"/>
    <w:rsid w:val="0020067A"/>
    <w:rsid w:val="00200696"/>
    <w:rsid w:val="002007B7"/>
    <w:rsid w:val="00200874"/>
    <w:rsid w:val="002008C7"/>
    <w:rsid w:val="00200A3C"/>
    <w:rsid w:val="00200AF2"/>
    <w:rsid w:val="00200E3B"/>
    <w:rsid w:val="00200EE3"/>
    <w:rsid w:val="00201054"/>
    <w:rsid w:val="002018CD"/>
    <w:rsid w:val="00201911"/>
    <w:rsid w:val="00201B4E"/>
    <w:rsid w:val="00201D33"/>
    <w:rsid w:val="00201D6E"/>
    <w:rsid w:val="002021AD"/>
    <w:rsid w:val="00202236"/>
    <w:rsid w:val="002025CA"/>
    <w:rsid w:val="0020272C"/>
    <w:rsid w:val="0020297D"/>
    <w:rsid w:val="00202E04"/>
    <w:rsid w:val="00202EA5"/>
    <w:rsid w:val="00202FBB"/>
    <w:rsid w:val="00203615"/>
    <w:rsid w:val="002036AF"/>
    <w:rsid w:val="002037D5"/>
    <w:rsid w:val="002038D3"/>
    <w:rsid w:val="00203D0C"/>
    <w:rsid w:val="002040C1"/>
    <w:rsid w:val="002043CB"/>
    <w:rsid w:val="00204C19"/>
    <w:rsid w:val="00204CCE"/>
    <w:rsid w:val="00204CF4"/>
    <w:rsid w:val="00204CF7"/>
    <w:rsid w:val="00204D34"/>
    <w:rsid w:val="00204E9B"/>
    <w:rsid w:val="0020501B"/>
    <w:rsid w:val="002053B5"/>
    <w:rsid w:val="002055FC"/>
    <w:rsid w:val="00205DD9"/>
    <w:rsid w:val="002060BD"/>
    <w:rsid w:val="0020618B"/>
    <w:rsid w:val="002064D9"/>
    <w:rsid w:val="0020672E"/>
    <w:rsid w:val="002067BB"/>
    <w:rsid w:val="0020696D"/>
    <w:rsid w:val="002069BE"/>
    <w:rsid w:val="0020729F"/>
    <w:rsid w:val="00207534"/>
    <w:rsid w:val="00207859"/>
    <w:rsid w:val="00207B7B"/>
    <w:rsid w:val="00207EE2"/>
    <w:rsid w:val="00210496"/>
    <w:rsid w:val="00210534"/>
    <w:rsid w:val="002108CD"/>
    <w:rsid w:val="00210EC0"/>
    <w:rsid w:val="002112D4"/>
    <w:rsid w:val="00211519"/>
    <w:rsid w:val="002117CA"/>
    <w:rsid w:val="002119FB"/>
    <w:rsid w:val="00211E90"/>
    <w:rsid w:val="00212017"/>
    <w:rsid w:val="002124B5"/>
    <w:rsid w:val="00212FB2"/>
    <w:rsid w:val="00213126"/>
    <w:rsid w:val="0021377C"/>
    <w:rsid w:val="00213A1C"/>
    <w:rsid w:val="00213BDA"/>
    <w:rsid w:val="00214219"/>
    <w:rsid w:val="0021451B"/>
    <w:rsid w:val="00214729"/>
    <w:rsid w:val="00214876"/>
    <w:rsid w:val="002149AF"/>
    <w:rsid w:val="002149C6"/>
    <w:rsid w:val="00214B23"/>
    <w:rsid w:val="00215444"/>
    <w:rsid w:val="0021559C"/>
    <w:rsid w:val="002157C6"/>
    <w:rsid w:val="00215E90"/>
    <w:rsid w:val="002162C2"/>
    <w:rsid w:val="002165BF"/>
    <w:rsid w:val="002166C8"/>
    <w:rsid w:val="0021678C"/>
    <w:rsid w:val="002168C7"/>
    <w:rsid w:val="0021691A"/>
    <w:rsid w:val="00216ADF"/>
    <w:rsid w:val="00216EB9"/>
    <w:rsid w:val="00216F3D"/>
    <w:rsid w:val="00217097"/>
    <w:rsid w:val="0021727C"/>
    <w:rsid w:val="00217463"/>
    <w:rsid w:val="002175DF"/>
    <w:rsid w:val="002177E4"/>
    <w:rsid w:val="00217B6B"/>
    <w:rsid w:val="00217CC5"/>
    <w:rsid w:val="00217E72"/>
    <w:rsid w:val="00217E7E"/>
    <w:rsid w:val="00220151"/>
    <w:rsid w:val="002202FC"/>
    <w:rsid w:val="002204CA"/>
    <w:rsid w:val="00220A83"/>
    <w:rsid w:val="00220AA2"/>
    <w:rsid w:val="00220AFF"/>
    <w:rsid w:val="00220B1C"/>
    <w:rsid w:val="00220DF5"/>
    <w:rsid w:val="00220F23"/>
    <w:rsid w:val="00220F30"/>
    <w:rsid w:val="0022146D"/>
    <w:rsid w:val="00221571"/>
    <w:rsid w:val="0022161E"/>
    <w:rsid w:val="0022190E"/>
    <w:rsid w:val="00221F1B"/>
    <w:rsid w:val="0022204C"/>
    <w:rsid w:val="00222129"/>
    <w:rsid w:val="00222420"/>
    <w:rsid w:val="00222E45"/>
    <w:rsid w:val="00222FB3"/>
    <w:rsid w:val="00222FF3"/>
    <w:rsid w:val="002230DA"/>
    <w:rsid w:val="00223545"/>
    <w:rsid w:val="00223801"/>
    <w:rsid w:val="00223FB3"/>
    <w:rsid w:val="0022404A"/>
    <w:rsid w:val="002241B8"/>
    <w:rsid w:val="0022431E"/>
    <w:rsid w:val="00224372"/>
    <w:rsid w:val="002243C7"/>
    <w:rsid w:val="002246CE"/>
    <w:rsid w:val="00224A79"/>
    <w:rsid w:val="00224AA4"/>
    <w:rsid w:val="00224F26"/>
    <w:rsid w:val="00225083"/>
    <w:rsid w:val="002250AF"/>
    <w:rsid w:val="00225558"/>
    <w:rsid w:val="002255CF"/>
    <w:rsid w:val="00225693"/>
    <w:rsid w:val="00225A7A"/>
    <w:rsid w:val="00225D62"/>
    <w:rsid w:val="002262FB"/>
    <w:rsid w:val="002264D5"/>
    <w:rsid w:val="00226C0A"/>
    <w:rsid w:val="00226F71"/>
    <w:rsid w:val="0022719A"/>
    <w:rsid w:val="00227382"/>
    <w:rsid w:val="00227555"/>
    <w:rsid w:val="00227DBD"/>
    <w:rsid w:val="002303ED"/>
    <w:rsid w:val="00230438"/>
    <w:rsid w:val="002305FD"/>
    <w:rsid w:val="00230753"/>
    <w:rsid w:val="00230793"/>
    <w:rsid w:val="0023080B"/>
    <w:rsid w:val="00230B99"/>
    <w:rsid w:val="00230EA5"/>
    <w:rsid w:val="002312CC"/>
    <w:rsid w:val="002313BF"/>
    <w:rsid w:val="002314D2"/>
    <w:rsid w:val="0023159A"/>
    <w:rsid w:val="00231916"/>
    <w:rsid w:val="00231B70"/>
    <w:rsid w:val="00231CC0"/>
    <w:rsid w:val="00232557"/>
    <w:rsid w:val="0023266F"/>
    <w:rsid w:val="00232C77"/>
    <w:rsid w:val="00233119"/>
    <w:rsid w:val="00233340"/>
    <w:rsid w:val="002333CC"/>
    <w:rsid w:val="002334A0"/>
    <w:rsid w:val="00233611"/>
    <w:rsid w:val="0023378E"/>
    <w:rsid w:val="002338C7"/>
    <w:rsid w:val="00233A4A"/>
    <w:rsid w:val="00233E9F"/>
    <w:rsid w:val="00233EA6"/>
    <w:rsid w:val="00234BCA"/>
    <w:rsid w:val="00234E9C"/>
    <w:rsid w:val="002353F8"/>
    <w:rsid w:val="00235463"/>
    <w:rsid w:val="002356D3"/>
    <w:rsid w:val="00235927"/>
    <w:rsid w:val="0023651B"/>
    <w:rsid w:val="00236787"/>
    <w:rsid w:val="0023696A"/>
    <w:rsid w:val="00236A15"/>
    <w:rsid w:val="00236C72"/>
    <w:rsid w:val="00236DA9"/>
    <w:rsid w:val="00236E10"/>
    <w:rsid w:val="00237039"/>
    <w:rsid w:val="002371F3"/>
    <w:rsid w:val="00237BD0"/>
    <w:rsid w:val="00237DE9"/>
    <w:rsid w:val="0024077D"/>
    <w:rsid w:val="00240923"/>
    <w:rsid w:val="00241257"/>
    <w:rsid w:val="00241347"/>
    <w:rsid w:val="00241703"/>
    <w:rsid w:val="0024180A"/>
    <w:rsid w:val="00241836"/>
    <w:rsid w:val="00241E24"/>
    <w:rsid w:val="00242136"/>
    <w:rsid w:val="002421D0"/>
    <w:rsid w:val="00242A47"/>
    <w:rsid w:val="00242B97"/>
    <w:rsid w:val="00243408"/>
    <w:rsid w:val="0024347B"/>
    <w:rsid w:val="002435C6"/>
    <w:rsid w:val="002437AC"/>
    <w:rsid w:val="0024380A"/>
    <w:rsid w:val="002438F7"/>
    <w:rsid w:val="00243ED5"/>
    <w:rsid w:val="00244026"/>
    <w:rsid w:val="002440E1"/>
    <w:rsid w:val="002443D5"/>
    <w:rsid w:val="00244473"/>
    <w:rsid w:val="002444BE"/>
    <w:rsid w:val="00244526"/>
    <w:rsid w:val="0024452E"/>
    <w:rsid w:val="00244578"/>
    <w:rsid w:val="002445C3"/>
    <w:rsid w:val="002445D8"/>
    <w:rsid w:val="002445F9"/>
    <w:rsid w:val="0024466D"/>
    <w:rsid w:val="00244ED4"/>
    <w:rsid w:val="00244F3F"/>
    <w:rsid w:val="0024516A"/>
    <w:rsid w:val="0024528B"/>
    <w:rsid w:val="00245346"/>
    <w:rsid w:val="002454C8"/>
    <w:rsid w:val="00245A02"/>
    <w:rsid w:val="00245AEE"/>
    <w:rsid w:val="00245B95"/>
    <w:rsid w:val="00245E10"/>
    <w:rsid w:val="002460A9"/>
    <w:rsid w:val="00246736"/>
    <w:rsid w:val="00246856"/>
    <w:rsid w:val="002469BD"/>
    <w:rsid w:val="00246D16"/>
    <w:rsid w:val="00246E4A"/>
    <w:rsid w:val="0024741E"/>
    <w:rsid w:val="00247469"/>
    <w:rsid w:val="0024746C"/>
    <w:rsid w:val="0024758C"/>
    <w:rsid w:val="00247B2C"/>
    <w:rsid w:val="00247B7C"/>
    <w:rsid w:val="00247C28"/>
    <w:rsid w:val="00247D96"/>
    <w:rsid w:val="00247FF2"/>
    <w:rsid w:val="00250058"/>
    <w:rsid w:val="00250192"/>
    <w:rsid w:val="00250256"/>
    <w:rsid w:val="0025181D"/>
    <w:rsid w:val="00251B01"/>
    <w:rsid w:val="00251B35"/>
    <w:rsid w:val="00251B7B"/>
    <w:rsid w:val="00252236"/>
    <w:rsid w:val="00252405"/>
    <w:rsid w:val="0025259E"/>
    <w:rsid w:val="00252D51"/>
    <w:rsid w:val="00252F95"/>
    <w:rsid w:val="002530C9"/>
    <w:rsid w:val="002531EF"/>
    <w:rsid w:val="002538AF"/>
    <w:rsid w:val="00254BE1"/>
    <w:rsid w:val="00254DAF"/>
    <w:rsid w:val="00254F62"/>
    <w:rsid w:val="00255204"/>
    <w:rsid w:val="00255392"/>
    <w:rsid w:val="0025540C"/>
    <w:rsid w:val="002554EE"/>
    <w:rsid w:val="00255670"/>
    <w:rsid w:val="002557DD"/>
    <w:rsid w:val="00255858"/>
    <w:rsid w:val="00255B19"/>
    <w:rsid w:val="00255B4E"/>
    <w:rsid w:val="00255C28"/>
    <w:rsid w:val="00255F76"/>
    <w:rsid w:val="00255F99"/>
    <w:rsid w:val="00256098"/>
    <w:rsid w:val="00256252"/>
    <w:rsid w:val="00257230"/>
    <w:rsid w:val="002572EC"/>
    <w:rsid w:val="00257300"/>
    <w:rsid w:val="002575BC"/>
    <w:rsid w:val="00257C2B"/>
    <w:rsid w:val="00257CD8"/>
    <w:rsid w:val="00257EF8"/>
    <w:rsid w:val="00260088"/>
    <w:rsid w:val="00260584"/>
    <w:rsid w:val="002609EE"/>
    <w:rsid w:val="00260C5B"/>
    <w:rsid w:val="00260D33"/>
    <w:rsid w:val="00260D72"/>
    <w:rsid w:val="00260F8D"/>
    <w:rsid w:val="00261177"/>
    <w:rsid w:val="00261257"/>
    <w:rsid w:val="00261371"/>
    <w:rsid w:val="002613DF"/>
    <w:rsid w:val="0026171F"/>
    <w:rsid w:val="00261C35"/>
    <w:rsid w:val="00261E7C"/>
    <w:rsid w:val="00262608"/>
    <w:rsid w:val="0026276A"/>
    <w:rsid w:val="002629AB"/>
    <w:rsid w:val="00262A17"/>
    <w:rsid w:val="00262C73"/>
    <w:rsid w:val="00262CC5"/>
    <w:rsid w:val="00262DCD"/>
    <w:rsid w:val="00262F0A"/>
    <w:rsid w:val="00262FC5"/>
    <w:rsid w:val="0026306D"/>
    <w:rsid w:val="00263669"/>
    <w:rsid w:val="002640C0"/>
    <w:rsid w:val="002643E2"/>
    <w:rsid w:val="002649A8"/>
    <w:rsid w:val="00264F85"/>
    <w:rsid w:val="00265216"/>
    <w:rsid w:val="00265300"/>
    <w:rsid w:val="00265325"/>
    <w:rsid w:val="002654CF"/>
    <w:rsid w:val="00265677"/>
    <w:rsid w:val="002657C0"/>
    <w:rsid w:val="002659A7"/>
    <w:rsid w:val="00265A5B"/>
    <w:rsid w:val="00265A9A"/>
    <w:rsid w:val="00265B93"/>
    <w:rsid w:val="00266166"/>
    <w:rsid w:val="00266281"/>
    <w:rsid w:val="00266331"/>
    <w:rsid w:val="00266415"/>
    <w:rsid w:val="00266E24"/>
    <w:rsid w:val="0026716F"/>
    <w:rsid w:val="002671E6"/>
    <w:rsid w:val="0026795E"/>
    <w:rsid w:val="00267A18"/>
    <w:rsid w:val="00267C82"/>
    <w:rsid w:val="00267FC9"/>
    <w:rsid w:val="00267FF0"/>
    <w:rsid w:val="002703CD"/>
    <w:rsid w:val="002705A4"/>
    <w:rsid w:val="0027062C"/>
    <w:rsid w:val="00270649"/>
    <w:rsid w:val="00270704"/>
    <w:rsid w:val="002707A4"/>
    <w:rsid w:val="00270A0C"/>
    <w:rsid w:val="00270F7C"/>
    <w:rsid w:val="00270FDF"/>
    <w:rsid w:val="002712BB"/>
    <w:rsid w:val="00271344"/>
    <w:rsid w:val="00271580"/>
    <w:rsid w:val="00271672"/>
    <w:rsid w:val="00271AAC"/>
    <w:rsid w:val="00272643"/>
    <w:rsid w:val="00272773"/>
    <w:rsid w:val="00272A6A"/>
    <w:rsid w:val="00272AE6"/>
    <w:rsid w:val="00272C46"/>
    <w:rsid w:val="00272CAB"/>
    <w:rsid w:val="00272D7E"/>
    <w:rsid w:val="002737CA"/>
    <w:rsid w:val="00273A52"/>
    <w:rsid w:val="00273A88"/>
    <w:rsid w:val="00273F56"/>
    <w:rsid w:val="00274157"/>
    <w:rsid w:val="00274CB0"/>
    <w:rsid w:val="002750BB"/>
    <w:rsid w:val="002751CC"/>
    <w:rsid w:val="002755E0"/>
    <w:rsid w:val="00275671"/>
    <w:rsid w:val="002759EA"/>
    <w:rsid w:val="00275A78"/>
    <w:rsid w:val="00275E3E"/>
    <w:rsid w:val="00275F49"/>
    <w:rsid w:val="00276079"/>
    <w:rsid w:val="00276134"/>
    <w:rsid w:val="00276273"/>
    <w:rsid w:val="00276BE4"/>
    <w:rsid w:val="00276C4E"/>
    <w:rsid w:val="00276CF4"/>
    <w:rsid w:val="00276E08"/>
    <w:rsid w:val="00276E40"/>
    <w:rsid w:val="002770DE"/>
    <w:rsid w:val="00277304"/>
    <w:rsid w:val="00277408"/>
    <w:rsid w:val="0027763F"/>
    <w:rsid w:val="00277A45"/>
    <w:rsid w:val="00277D0C"/>
    <w:rsid w:val="00280013"/>
    <w:rsid w:val="00280266"/>
    <w:rsid w:val="002807A0"/>
    <w:rsid w:val="00280846"/>
    <w:rsid w:val="002809B6"/>
    <w:rsid w:val="00281122"/>
    <w:rsid w:val="002811C8"/>
    <w:rsid w:val="0028123B"/>
    <w:rsid w:val="0028154B"/>
    <w:rsid w:val="0028190C"/>
    <w:rsid w:val="00281AFB"/>
    <w:rsid w:val="00281BCF"/>
    <w:rsid w:val="00281CF1"/>
    <w:rsid w:val="00281F3A"/>
    <w:rsid w:val="002825A8"/>
    <w:rsid w:val="002828FF"/>
    <w:rsid w:val="002829A6"/>
    <w:rsid w:val="00283411"/>
    <w:rsid w:val="002835BA"/>
    <w:rsid w:val="00283BD3"/>
    <w:rsid w:val="00284475"/>
    <w:rsid w:val="002845A3"/>
    <w:rsid w:val="00284859"/>
    <w:rsid w:val="00284911"/>
    <w:rsid w:val="00284F3F"/>
    <w:rsid w:val="002850AC"/>
    <w:rsid w:val="0028566B"/>
    <w:rsid w:val="0028596F"/>
    <w:rsid w:val="002859EF"/>
    <w:rsid w:val="00285A1A"/>
    <w:rsid w:val="0028667C"/>
    <w:rsid w:val="00286692"/>
    <w:rsid w:val="002867E3"/>
    <w:rsid w:val="00286A81"/>
    <w:rsid w:val="00286AFD"/>
    <w:rsid w:val="00286ED5"/>
    <w:rsid w:val="0028702A"/>
    <w:rsid w:val="002872CC"/>
    <w:rsid w:val="00287718"/>
    <w:rsid w:val="0028772F"/>
    <w:rsid w:val="002878E5"/>
    <w:rsid w:val="00287950"/>
    <w:rsid w:val="00287978"/>
    <w:rsid w:val="002879C8"/>
    <w:rsid w:val="00287BCC"/>
    <w:rsid w:val="00287C16"/>
    <w:rsid w:val="002904A0"/>
    <w:rsid w:val="00290509"/>
    <w:rsid w:val="002905F2"/>
    <w:rsid w:val="0029094D"/>
    <w:rsid w:val="00290A57"/>
    <w:rsid w:val="00290A92"/>
    <w:rsid w:val="00290D6A"/>
    <w:rsid w:val="00290E0F"/>
    <w:rsid w:val="00290E29"/>
    <w:rsid w:val="00290E56"/>
    <w:rsid w:val="0029119B"/>
    <w:rsid w:val="00291255"/>
    <w:rsid w:val="00291573"/>
    <w:rsid w:val="00291D9A"/>
    <w:rsid w:val="00291E1D"/>
    <w:rsid w:val="00291FCD"/>
    <w:rsid w:val="0029219C"/>
    <w:rsid w:val="00292397"/>
    <w:rsid w:val="002928CC"/>
    <w:rsid w:val="00292A7B"/>
    <w:rsid w:val="00292C3E"/>
    <w:rsid w:val="00292CBE"/>
    <w:rsid w:val="00293151"/>
    <w:rsid w:val="002933CB"/>
    <w:rsid w:val="002935CF"/>
    <w:rsid w:val="002938AF"/>
    <w:rsid w:val="00293FC7"/>
    <w:rsid w:val="0029436A"/>
    <w:rsid w:val="0029453E"/>
    <w:rsid w:val="0029495C"/>
    <w:rsid w:val="00294F69"/>
    <w:rsid w:val="002950D1"/>
    <w:rsid w:val="00295380"/>
    <w:rsid w:val="00295957"/>
    <w:rsid w:val="002959C8"/>
    <w:rsid w:val="00295BEE"/>
    <w:rsid w:val="00295F24"/>
    <w:rsid w:val="00296251"/>
    <w:rsid w:val="002963D0"/>
    <w:rsid w:val="002963D1"/>
    <w:rsid w:val="00296424"/>
    <w:rsid w:val="002965DD"/>
    <w:rsid w:val="00296A8E"/>
    <w:rsid w:val="00296FDD"/>
    <w:rsid w:val="002970CB"/>
    <w:rsid w:val="002970E5"/>
    <w:rsid w:val="002970EE"/>
    <w:rsid w:val="00297115"/>
    <w:rsid w:val="00297599"/>
    <w:rsid w:val="002976D8"/>
    <w:rsid w:val="00297D91"/>
    <w:rsid w:val="00297E52"/>
    <w:rsid w:val="002A0059"/>
    <w:rsid w:val="002A0132"/>
    <w:rsid w:val="002A04E8"/>
    <w:rsid w:val="002A0525"/>
    <w:rsid w:val="002A06DB"/>
    <w:rsid w:val="002A0AFB"/>
    <w:rsid w:val="002A0CCE"/>
    <w:rsid w:val="002A0E99"/>
    <w:rsid w:val="002A10AE"/>
    <w:rsid w:val="002A14A5"/>
    <w:rsid w:val="002A1A7E"/>
    <w:rsid w:val="002A1AAF"/>
    <w:rsid w:val="002A1CC7"/>
    <w:rsid w:val="002A21F4"/>
    <w:rsid w:val="002A2244"/>
    <w:rsid w:val="002A281B"/>
    <w:rsid w:val="002A2832"/>
    <w:rsid w:val="002A28E6"/>
    <w:rsid w:val="002A2944"/>
    <w:rsid w:val="002A2983"/>
    <w:rsid w:val="002A2AA8"/>
    <w:rsid w:val="002A306C"/>
    <w:rsid w:val="002A39FD"/>
    <w:rsid w:val="002A3A7D"/>
    <w:rsid w:val="002A3AD9"/>
    <w:rsid w:val="002A3CF3"/>
    <w:rsid w:val="002A42EE"/>
    <w:rsid w:val="002A43DD"/>
    <w:rsid w:val="002A44B6"/>
    <w:rsid w:val="002A4F62"/>
    <w:rsid w:val="002A5104"/>
    <w:rsid w:val="002A523E"/>
    <w:rsid w:val="002A534F"/>
    <w:rsid w:val="002A54B6"/>
    <w:rsid w:val="002A5CF6"/>
    <w:rsid w:val="002A6025"/>
    <w:rsid w:val="002A61E3"/>
    <w:rsid w:val="002A624A"/>
    <w:rsid w:val="002A6534"/>
    <w:rsid w:val="002A6960"/>
    <w:rsid w:val="002A697B"/>
    <w:rsid w:val="002A69AB"/>
    <w:rsid w:val="002A6D1A"/>
    <w:rsid w:val="002A6EED"/>
    <w:rsid w:val="002A7039"/>
    <w:rsid w:val="002A725A"/>
    <w:rsid w:val="002A7621"/>
    <w:rsid w:val="002A7BCF"/>
    <w:rsid w:val="002A7E02"/>
    <w:rsid w:val="002A7F9A"/>
    <w:rsid w:val="002A7FE2"/>
    <w:rsid w:val="002B013C"/>
    <w:rsid w:val="002B0148"/>
    <w:rsid w:val="002B036A"/>
    <w:rsid w:val="002B0635"/>
    <w:rsid w:val="002B06A3"/>
    <w:rsid w:val="002B07BC"/>
    <w:rsid w:val="002B0807"/>
    <w:rsid w:val="002B0841"/>
    <w:rsid w:val="002B0E40"/>
    <w:rsid w:val="002B116B"/>
    <w:rsid w:val="002B1414"/>
    <w:rsid w:val="002B141E"/>
    <w:rsid w:val="002B1502"/>
    <w:rsid w:val="002B1893"/>
    <w:rsid w:val="002B18D7"/>
    <w:rsid w:val="002B1AA9"/>
    <w:rsid w:val="002B1EA0"/>
    <w:rsid w:val="002B1EC8"/>
    <w:rsid w:val="002B2005"/>
    <w:rsid w:val="002B20FF"/>
    <w:rsid w:val="002B2395"/>
    <w:rsid w:val="002B256B"/>
    <w:rsid w:val="002B2ECB"/>
    <w:rsid w:val="002B2F3C"/>
    <w:rsid w:val="002B3279"/>
    <w:rsid w:val="002B3435"/>
    <w:rsid w:val="002B34B1"/>
    <w:rsid w:val="002B3CD3"/>
    <w:rsid w:val="002B3CE4"/>
    <w:rsid w:val="002B3DAC"/>
    <w:rsid w:val="002B3DED"/>
    <w:rsid w:val="002B469F"/>
    <w:rsid w:val="002B4800"/>
    <w:rsid w:val="002B486A"/>
    <w:rsid w:val="002B493C"/>
    <w:rsid w:val="002B4F13"/>
    <w:rsid w:val="002B50C9"/>
    <w:rsid w:val="002B51E9"/>
    <w:rsid w:val="002B531C"/>
    <w:rsid w:val="002B58F2"/>
    <w:rsid w:val="002B594F"/>
    <w:rsid w:val="002B5B08"/>
    <w:rsid w:val="002B5B57"/>
    <w:rsid w:val="002B5BFF"/>
    <w:rsid w:val="002B5EB5"/>
    <w:rsid w:val="002B5EB9"/>
    <w:rsid w:val="002B6160"/>
    <w:rsid w:val="002B6857"/>
    <w:rsid w:val="002B73A2"/>
    <w:rsid w:val="002B75F6"/>
    <w:rsid w:val="002B7E73"/>
    <w:rsid w:val="002B7FD3"/>
    <w:rsid w:val="002C03A7"/>
    <w:rsid w:val="002C0522"/>
    <w:rsid w:val="002C0640"/>
    <w:rsid w:val="002C0753"/>
    <w:rsid w:val="002C091D"/>
    <w:rsid w:val="002C0A35"/>
    <w:rsid w:val="002C1120"/>
    <w:rsid w:val="002C1B2C"/>
    <w:rsid w:val="002C1DF8"/>
    <w:rsid w:val="002C1EC2"/>
    <w:rsid w:val="002C22D6"/>
    <w:rsid w:val="002C2349"/>
    <w:rsid w:val="002C25C1"/>
    <w:rsid w:val="002C2955"/>
    <w:rsid w:val="002C2A4F"/>
    <w:rsid w:val="002C302E"/>
    <w:rsid w:val="002C30C2"/>
    <w:rsid w:val="002C3111"/>
    <w:rsid w:val="002C37F8"/>
    <w:rsid w:val="002C3AAA"/>
    <w:rsid w:val="002C4056"/>
    <w:rsid w:val="002C41D0"/>
    <w:rsid w:val="002C46BC"/>
    <w:rsid w:val="002C497D"/>
    <w:rsid w:val="002C4C31"/>
    <w:rsid w:val="002C4C32"/>
    <w:rsid w:val="002C4FAF"/>
    <w:rsid w:val="002C4FBD"/>
    <w:rsid w:val="002C5575"/>
    <w:rsid w:val="002C5B9D"/>
    <w:rsid w:val="002C5E7A"/>
    <w:rsid w:val="002C5F7C"/>
    <w:rsid w:val="002C61D0"/>
    <w:rsid w:val="002C62C9"/>
    <w:rsid w:val="002C62FA"/>
    <w:rsid w:val="002C6337"/>
    <w:rsid w:val="002C6544"/>
    <w:rsid w:val="002C670D"/>
    <w:rsid w:val="002C697F"/>
    <w:rsid w:val="002C6A3D"/>
    <w:rsid w:val="002C6A62"/>
    <w:rsid w:val="002C6BED"/>
    <w:rsid w:val="002C713E"/>
    <w:rsid w:val="002C737B"/>
    <w:rsid w:val="002C7394"/>
    <w:rsid w:val="002C73C3"/>
    <w:rsid w:val="002C7CC8"/>
    <w:rsid w:val="002C7CE3"/>
    <w:rsid w:val="002D0065"/>
    <w:rsid w:val="002D021E"/>
    <w:rsid w:val="002D0249"/>
    <w:rsid w:val="002D03EE"/>
    <w:rsid w:val="002D07B1"/>
    <w:rsid w:val="002D087E"/>
    <w:rsid w:val="002D08A2"/>
    <w:rsid w:val="002D094D"/>
    <w:rsid w:val="002D0CE7"/>
    <w:rsid w:val="002D0FA8"/>
    <w:rsid w:val="002D11A5"/>
    <w:rsid w:val="002D1268"/>
    <w:rsid w:val="002D1450"/>
    <w:rsid w:val="002D183D"/>
    <w:rsid w:val="002D194D"/>
    <w:rsid w:val="002D1C07"/>
    <w:rsid w:val="002D2071"/>
    <w:rsid w:val="002D26C6"/>
    <w:rsid w:val="002D2A24"/>
    <w:rsid w:val="002D2FDF"/>
    <w:rsid w:val="002D317B"/>
    <w:rsid w:val="002D32BB"/>
    <w:rsid w:val="002D3415"/>
    <w:rsid w:val="002D342B"/>
    <w:rsid w:val="002D3A72"/>
    <w:rsid w:val="002D3AA7"/>
    <w:rsid w:val="002D3AE3"/>
    <w:rsid w:val="002D3CDF"/>
    <w:rsid w:val="002D4012"/>
    <w:rsid w:val="002D4362"/>
    <w:rsid w:val="002D43C3"/>
    <w:rsid w:val="002D4A83"/>
    <w:rsid w:val="002D4C31"/>
    <w:rsid w:val="002D552B"/>
    <w:rsid w:val="002D590B"/>
    <w:rsid w:val="002D5BD8"/>
    <w:rsid w:val="002D5DFD"/>
    <w:rsid w:val="002D5E0E"/>
    <w:rsid w:val="002D5F2D"/>
    <w:rsid w:val="002D63AC"/>
    <w:rsid w:val="002D640D"/>
    <w:rsid w:val="002D64D9"/>
    <w:rsid w:val="002D653E"/>
    <w:rsid w:val="002D65B1"/>
    <w:rsid w:val="002D6695"/>
    <w:rsid w:val="002D68EA"/>
    <w:rsid w:val="002D6925"/>
    <w:rsid w:val="002D6B99"/>
    <w:rsid w:val="002D6C8E"/>
    <w:rsid w:val="002D6E79"/>
    <w:rsid w:val="002D6FD1"/>
    <w:rsid w:val="002D6FEE"/>
    <w:rsid w:val="002D708C"/>
    <w:rsid w:val="002D74AA"/>
    <w:rsid w:val="002D7926"/>
    <w:rsid w:val="002D7A2D"/>
    <w:rsid w:val="002D7ED6"/>
    <w:rsid w:val="002E007F"/>
    <w:rsid w:val="002E00DA"/>
    <w:rsid w:val="002E0460"/>
    <w:rsid w:val="002E0AE8"/>
    <w:rsid w:val="002E0ECD"/>
    <w:rsid w:val="002E0F64"/>
    <w:rsid w:val="002E12D1"/>
    <w:rsid w:val="002E15A3"/>
    <w:rsid w:val="002E15CD"/>
    <w:rsid w:val="002E1749"/>
    <w:rsid w:val="002E17F8"/>
    <w:rsid w:val="002E1C81"/>
    <w:rsid w:val="002E1F8A"/>
    <w:rsid w:val="002E20D6"/>
    <w:rsid w:val="002E26CB"/>
    <w:rsid w:val="002E2CFC"/>
    <w:rsid w:val="002E2D54"/>
    <w:rsid w:val="002E2E62"/>
    <w:rsid w:val="002E378C"/>
    <w:rsid w:val="002E3E3B"/>
    <w:rsid w:val="002E4085"/>
    <w:rsid w:val="002E41A4"/>
    <w:rsid w:val="002E41D1"/>
    <w:rsid w:val="002E4214"/>
    <w:rsid w:val="002E426D"/>
    <w:rsid w:val="002E4281"/>
    <w:rsid w:val="002E4298"/>
    <w:rsid w:val="002E42C1"/>
    <w:rsid w:val="002E449B"/>
    <w:rsid w:val="002E450A"/>
    <w:rsid w:val="002E4559"/>
    <w:rsid w:val="002E46F0"/>
    <w:rsid w:val="002E4E00"/>
    <w:rsid w:val="002E4F51"/>
    <w:rsid w:val="002E5114"/>
    <w:rsid w:val="002E52DC"/>
    <w:rsid w:val="002E567E"/>
    <w:rsid w:val="002E56A4"/>
    <w:rsid w:val="002E5C16"/>
    <w:rsid w:val="002E63EF"/>
    <w:rsid w:val="002E66AA"/>
    <w:rsid w:val="002E6726"/>
    <w:rsid w:val="002E706F"/>
    <w:rsid w:val="002E70F3"/>
    <w:rsid w:val="002E7100"/>
    <w:rsid w:val="002E7816"/>
    <w:rsid w:val="002E7C21"/>
    <w:rsid w:val="002F00EA"/>
    <w:rsid w:val="002F01D3"/>
    <w:rsid w:val="002F01DD"/>
    <w:rsid w:val="002F02D3"/>
    <w:rsid w:val="002F046D"/>
    <w:rsid w:val="002F0947"/>
    <w:rsid w:val="002F098D"/>
    <w:rsid w:val="002F1329"/>
    <w:rsid w:val="002F1564"/>
    <w:rsid w:val="002F17C6"/>
    <w:rsid w:val="002F1907"/>
    <w:rsid w:val="002F1AAD"/>
    <w:rsid w:val="002F1F15"/>
    <w:rsid w:val="002F22AF"/>
    <w:rsid w:val="002F2371"/>
    <w:rsid w:val="002F2983"/>
    <w:rsid w:val="002F3053"/>
    <w:rsid w:val="002F330B"/>
    <w:rsid w:val="002F360A"/>
    <w:rsid w:val="002F3A4F"/>
    <w:rsid w:val="002F3B1E"/>
    <w:rsid w:val="002F41DB"/>
    <w:rsid w:val="002F4592"/>
    <w:rsid w:val="002F46CE"/>
    <w:rsid w:val="002F4A4F"/>
    <w:rsid w:val="002F4BDA"/>
    <w:rsid w:val="002F4BFE"/>
    <w:rsid w:val="002F4C43"/>
    <w:rsid w:val="002F4D0D"/>
    <w:rsid w:val="002F5303"/>
    <w:rsid w:val="002F55E7"/>
    <w:rsid w:val="002F5A6A"/>
    <w:rsid w:val="002F62FD"/>
    <w:rsid w:val="002F63AB"/>
    <w:rsid w:val="002F64E6"/>
    <w:rsid w:val="002F691F"/>
    <w:rsid w:val="002F6D81"/>
    <w:rsid w:val="002F6E4C"/>
    <w:rsid w:val="002F6FDF"/>
    <w:rsid w:val="002F70D4"/>
    <w:rsid w:val="002F7120"/>
    <w:rsid w:val="002F7170"/>
    <w:rsid w:val="002F7524"/>
    <w:rsid w:val="002F795F"/>
    <w:rsid w:val="002F7D79"/>
    <w:rsid w:val="0030007F"/>
    <w:rsid w:val="003001A4"/>
    <w:rsid w:val="00300435"/>
    <w:rsid w:val="00300512"/>
    <w:rsid w:val="0030076C"/>
    <w:rsid w:val="003009C1"/>
    <w:rsid w:val="00301275"/>
    <w:rsid w:val="003018DF"/>
    <w:rsid w:val="003019A4"/>
    <w:rsid w:val="00301A3F"/>
    <w:rsid w:val="00301A80"/>
    <w:rsid w:val="00301AAA"/>
    <w:rsid w:val="00301ADF"/>
    <w:rsid w:val="00301C7A"/>
    <w:rsid w:val="00302194"/>
    <w:rsid w:val="0030266E"/>
    <w:rsid w:val="00302706"/>
    <w:rsid w:val="00302CDD"/>
    <w:rsid w:val="00302D4B"/>
    <w:rsid w:val="00303062"/>
    <w:rsid w:val="003032A3"/>
    <w:rsid w:val="00303367"/>
    <w:rsid w:val="00303624"/>
    <w:rsid w:val="00303A78"/>
    <w:rsid w:val="00303CEB"/>
    <w:rsid w:val="00303D99"/>
    <w:rsid w:val="00303E5E"/>
    <w:rsid w:val="0030413B"/>
    <w:rsid w:val="0030427C"/>
    <w:rsid w:val="0030454E"/>
    <w:rsid w:val="00304722"/>
    <w:rsid w:val="0030473D"/>
    <w:rsid w:val="00305418"/>
    <w:rsid w:val="0030549A"/>
    <w:rsid w:val="00305685"/>
    <w:rsid w:val="00305709"/>
    <w:rsid w:val="003058EB"/>
    <w:rsid w:val="00305BF7"/>
    <w:rsid w:val="00305ECC"/>
    <w:rsid w:val="0030610F"/>
    <w:rsid w:val="003062D0"/>
    <w:rsid w:val="003062EA"/>
    <w:rsid w:val="00306459"/>
    <w:rsid w:val="00306744"/>
    <w:rsid w:val="003069FC"/>
    <w:rsid w:val="00306B50"/>
    <w:rsid w:val="00306C1D"/>
    <w:rsid w:val="00306CCA"/>
    <w:rsid w:val="00306DE5"/>
    <w:rsid w:val="00307074"/>
    <w:rsid w:val="003070F7"/>
    <w:rsid w:val="00307107"/>
    <w:rsid w:val="003074F2"/>
    <w:rsid w:val="003079A7"/>
    <w:rsid w:val="00307B4F"/>
    <w:rsid w:val="00307CE8"/>
    <w:rsid w:val="00310137"/>
    <w:rsid w:val="00310144"/>
    <w:rsid w:val="0031014F"/>
    <w:rsid w:val="0031019F"/>
    <w:rsid w:val="00310942"/>
    <w:rsid w:val="00310BCE"/>
    <w:rsid w:val="0031144D"/>
    <w:rsid w:val="003114B3"/>
    <w:rsid w:val="003115D0"/>
    <w:rsid w:val="0031160B"/>
    <w:rsid w:val="0031175E"/>
    <w:rsid w:val="00311D9E"/>
    <w:rsid w:val="00311FC1"/>
    <w:rsid w:val="0031201F"/>
    <w:rsid w:val="00312138"/>
    <w:rsid w:val="003121C5"/>
    <w:rsid w:val="00312401"/>
    <w:rsid w:val="0031285D"/>
    <w:rsid w:val="00312CB5"/>
    <w:rsid w:val="00312D5B"/>
    <w:rsid w:val="00312E5C"/>
    <w:rsid w:val="003130EA"/>
    <w:rsid w:val="00313331"/>
    <w:rsid w:val="003139B3"/>
    <w:rsid w:val="00313C61"/>
    <w:rsid w:val="00313F17"/>
    <w:rsid w:val="00314156"/>
    <w:rsid w:val="00314CD1"/>
    <w:rsid w:val="00315124"/>
    <w:rsid w:val="00315207"/>
    <w:rsid w:val="0031548C"/>
    <w:rsid w:val="003155A8"/>
    <w:rsid w:val="003156FC"/>
    <w:rsid w:val="003157B0"/>
    <w:rsid w:val="00315B06"/>
    <w:rsid w:val="00315B6D"/>
    <w:rsid w:val="00315E30"/>
    <w:rsid w:val="0031606B"/>
    <w:rsid w:val="003160BA"/>
    <w:rsid w:val="00316312"/>
    <w:rsid w:val="0031631A"/>
    <w:rsid w:val="00316599"/>
    <w:rsid w:val="003169E4"/>
    <w:rsid w:val="00316A62"/>
    <w:rsid w:val="00316CB9"/>
    <w:rsid w:val="00316D12"/>
    <w:rsid w:val="00316DE7"/>
    <w:rsid w:val="00316EE3"/>
    <w:rsid w:val="00316F39"/>
    <w:rsid w:val="0031717B"/>
    <w:rsid w:val="003171A5"/>
    <w:rsid w:val="003171E7"/>
    <w:rsid w:val="003175F2"/>
    <w:rsid w:val="00317874"/>
    <w:rsid w:val="00317AD1"/>
    <w:rsid w:val="00317C81"/>
    <w:rsid w:val="00317FFB"/>
    <w:rsid w:val="003200BF"/>
    <w:rsid w:val="00320145"/>
    <w:rsid w:val="003201ED"/>
    <w:rsid w:val="00320457"/>
    <w:rsid w:val="00320A71"/>
    <w:rsid w:val="00320C0C"/>
    <w:rsid w:val="00320C2C"/>
    <w:rsid w:val="00320C62"/>
    <w:rsid w:val="0032151B"/>
    <w:rsid w:val="00321DB7"/>
    <w:rsid w:val="00321E7C"/>
    <w:rsid w:val="003220FA"/>
    <w:rsid w:val="00322223"/>
    <w:rsid w:val="003228A6"/>
    <w:rsid w:val="00322A34"/>
    <w:rsid w:val="00322C8D"/>
    <w:rsid w:val="00322D44"/>
    <w:rsid w:val="00322EB0"/>
    <w:rsid w:val="00322F6A"/>
    <w:rsid w:val="00323230"/>
    <w:rsid w:val="003234D4"/>
    <w:rsid w:val="003235C6"/>
    <w:rsid w:val="003235F4"/>
    <w:rsid w:val="0032426A"/>
    <w:rsid w:val="0032442B"/>
    <w:rsid w:val="00324B80"/>
    <w:rsid w:val="00324E4A"/>
    <w:rsid w:val="00325658"/>
    <w:rsid w:val="00325952"/>
    <w:rsid w:val="00325C47"/>
    <w:rsid w:val="00325DA2"/>
    <w:rsid w:val="003260D4"/>
    <w:rsid w:val="003260FE"/>
    <w:rsid w:val="003261F7"/>
    <w:rsid w:val="003263B5"/>
    <w:rsid w:val="00326737"/>
    <w:rsid w:val="00327125"/>
    <w:rsid w:val="003273BB"/>
    <w:rsid w:val="00327EA2"/>
    <w:rsid w:val="00330025"/>
    <w:rsid w:val="00330644"/>
    <w:rsid w:val="003308C9"/>
    <w:rsid w:val="00330A75"/>
    <w:rsid w:val="00330B48"/>
    <w:rsid w:val="00330D69"/>
    <w:rsid w:val="00330ED1"/>
    <w:rsid w:val="00330F68"/>
    <w:rsid w:val="003316C8"/>
    <w:rsid w:val="00331E0B"/>
    <w:rsid w:val="00331FDA"/>
    <w:rsid w:val="00332570"/>
    <w:rsid w:val="00332769"/>
    <w:rsid w:val="0033282E"/>
    <w:rsid w:val="00332860"/>
    <w:rsid w:val="0033293C"/>
    <w:rsid w:val="003329B9"/>
    <w:rsid w:val="003329CD"/>
    <w:rsid w:val="00332A52"/>
    <w:rsid w:val="00332D33"/>
    <w:rsid w:val="00332E3E"/>
    <w:rsid w:val="00332FA9"/>
    <w:rsid w:val="00333596"/>
    <w:rsid w:val="00333849"/>
    <w:rsid w:val="0033390A"/>
    <w:rsid w:val="00333A1C"/>
    <w:rsid w:val="00333AC7"/>
    <w:rsid w:val="00333EBB"/>
    <w:rsid w:val="00334142"/>
    <w:rsid w:val="003341AF"/>
    <w:rsid w:val="0033448F"/>
    <w:rsid w:val="003349B3"/>
    <w:rsid w:val="00334D9C"/>
    <w:rsid w:val="00335221"/>
    <w:rsid w:val="0033552D"/>
    <w:rsid w:val="003356DF"/>
    <w:rsid w:val="0033573F"/>
    <w:rsid w:val="00335786"/>
    <w:rsid w:val="00335956"/>
    <w:rsid w:val="00335EE3"/>
    <w:rsid w:val="003361B9"/>
    <w:rsid w:val="003362A6"/>
    <w:rsid w:val="003363AD"/>
    <w:rsid w:val="003365A7"/>
    <w:rsid w:val="003366DB"/>
    <w:rsid w:val="003367C4"/>
    <w:rsid w:val="00336849"/>
    <w:rsid w:val="00336C3A"/>
    <w:rsid w:val="00337110"/>
    <w:rsid w:val="0033714D"/>
    <w:rsid w:val="00337363"/>
    <w:rsid w:val="003375F4"/>
    <w:rsid w:val="003376D7"/>
    <w:rsid w:val="00337713"/>
    <w:rsid w:val="0033789E"/>
    <w:rsid w:val="00337944"/>
    <w:rsid w:val="0033799A"/>
    <w:rsid w:val="00337BEF"/>
    <w:rsid w:val="00337C46"/>
    <w:rsid w:val="00337E2B"/>
    <w:rsid w:val="00337FA1"/>
    <w:rsid w:val="00340462"/>
    <w:rsid w:val="0034064C"/>
    <w:rsid w:val="00340687"/>
    <w:rsid w:val="00340899"/>
    <w:rsid w:val="00340A46"/>
    <w:rsid w:val="00340EBD"/>
    <w:rsid w:val="00340F42"/>
    <w:rsid w:val="00341069"/>
    <w:rsid w:val="00341196"/>
    <w:rsid w:val="003412D2"/>
    <w:rsid w:val="00341488"/>
    <w:rsid w:val="00341523"/>
    <w:rsid w:val="003419C5"/>
    <w:rsid w:val="00341B17"/>
    <w:rsid w:val="00341C29"/>
    <w:rsid w:val="003421B5"/>
    <w:rsid w:val="00342264"/>
    <w:rsid w:val="0034229F"/>
    <w:rsid w:val="00342405"/>
    <w:rsid w:val="00342512"/>
    <w:rsid w:val="00342631"/>
    <w:rsid w:val="00342DB7"/>
    <w:rsid w:val="0034333C"/>
    <w:rsid w:val="003434B7"/>
    <w:rsid w:val="00343A17"/>
    <w:rsid w:val="00343B75"/>
    <w:rsid w:val="00343C10"/>
    <w:rsid w:val="00343D96"/>
    <w:rsid w:val="00343FAC"/>
    <w:rsid w:val="00344020"/>
    <w:rsid w:val="003440FD"/>
    <w:rsid w:val="0034455E"/>
    <w:rsid w:val="00344618"/>
    <w:rsid w:val="003448C4"/>
    <w:rsid w:val="003448D3"/>
    <w:rsid w:val="00344C01"/>
    <w:rsid w:val="00344CAC"/>
    <w:rsid w:val="00344D50"/>
    <w:rsid w:val="00345202"/>
    <w:rsid w:val="00345457"/>
    <w:rsid w:val="0034566C"/>
    <w:rsid w:val="0034580B"/>
    <w:rsid w:val="00345B0D"/>
    <w:rsid w:val="00345E6D"/>
    <w:rsid w:val="003460F2"/>
    <w:rsid w:val="00346230"/>
    <w:rsid w:val="003463B2"/>
    <w:rsid w:val="003463D9"/>
    <w:rsid w:val="0034649D"/>
    <w:rsid w:val="0034667C"/>
    <w:rsid w:val="003466DE"/>
    <w:rsid w:val="003466E9"/>
    <w:rsid w:val="00346703"/>
    <w:rsid w:val="00346A2C"/>
    <w:rsid w:val="00346E04"/>
    <w:rsid w:val="00346F2A"/>
    <w:rsid w:val="003471AB"/>
    <w:rsid w:val="00347468"/>
    <w:rsid w:val="00347635"/>
    <w:rsid w:val="0034764B"/>
    <w:rsid w:val="0034766A"/>
    <w:rsid w:val="00347962"/>
    <w:rsid w:val="00347CC7"/>
    <w:rsid w:val="00347FD7"/>
    <w:rsid w:val="0035045A"/>
    <w:rsid w:val="00350658"/>
    <w:rsid w:val="003506BC"/>
    <w:rsid w:val="00350937"/>
    <w:rsid w:val="00350CA1"/>
    <w:rsid w:val="00350D60"/>
    <w:rsid w:val="00350E7A"/>
    <w:rsid w:val="00350F4C"/>
    <w:rsid w:val="003510FC"/>
    <w:rsid w:val="00351191"/>
    <w:rsid w:val="003512C3"/>
    <w:rsid w:val="00351316"/>
    <w:rsid w:val="00351AD2"/>
    <w:rsid w:val="00351C96"/>
    <w:rsid w:val="00351D11"/>
    <w:rsid w:val="003521FC"/>
    <w:rsid w:val="00352BB3"/>
    <w:rsid w:val="00352D11"/>
    <w:rsid w:val="00352F7A"/>
    <w:rsid w:val="0035319B"/>
    <w:rsid w:val="003532D8"/>
    <w:rsid w:val="0035339B"/>
    <w:rsid w:val="00353523"/>
    <w:rsid w:val="0035363B"/>
    <w:rsid w:val="003536F6"/>
    <w:rsid w:val="003537CD"/>
    <w:rsid w:val="0035422D"/>
    <w:rsid w:val="0035439F"/>
    <w:rsid w:val="00354741"/>
    <w:rsid w:val="003549FE"/>
    <w:rsid w:val="00354A8F"/>
    <w:rsid w:val="00354D35"/>
    <w:rsid w:val="0035512B"/>
    <w:rsid w:val="00355155"/>
    <w:rsid w:val="003556CE"/>
    <w:rsid w:val="003557C4"/>
    <w:rsid w:val="003557E3"/>
    <w:rsid w:val="00355968"/>
    <w:rsid w:val="00355A84"/>
    <w:rsid w:val="00355C01"/>
    <w:rsid w:val="00355C4D"/>
    <w:rsid w:val="00355E26"/>
    <w:rsid w:val="003564FA"/>
    <w:rsid w:val="003567E2"/>
    <w:rsid w:val="00356A0F"/>
    <w:rsid w:val="00356D24"/>
    <w:rsid w:val="00356ED3"/>
    <w:rsid w:val="00356FC7"/>
    <w:rsid w:val="003572E5"/>
    <w:rsid w:val="00357338"/>
    <w:rsid w:val="0035760D"/>
    <w:rsid w:val="00357846"/>
    <w:rsid w:val="00357E58"/>
    <w:rsid w:val="00357E86"/>
    <w:rsid w:val="00357F3E"/>
    <w:rsid w:val="00357FA0"/>
    <w:rsid w:val="00360003"/>
    <w:rsid w:val="003601AC"/>
    <w:rsid w:val="00360FB2"/>
    <w:rsid w:val="00361200"/>
    <w:rsid w:val="00361208"/>
    <w:rsid w:val="00361892"/>
    <w:rsid w:val="00361A2B"/>
    <w:rsid w:val="00361B99"/>
    <w:rsid w:val="00361DFB"/>
    <w:rsid w:val="00362168"/>
    <w:rsid w:val="003624A9"/>
    <w:rsid w:val="003625F8"/>
    <w:rsid w:val="00362D69"/>
    <w:rsid w:val="00362FF5"/>
    <w:rsid w:val="00363063"/>
    <w:rsid w:val="00363316"/>
    <w:rsid w:val="0036343B"/>
    <w:rsid w:val="00363586"/>
    <w:rsid w:val="00363810"/>
    <w:rsid w:val="00363935"/>
    <w:rsid w:val="00363988"/>
    <w:rsid w:val="00363E02"/>
    <w:rsid w:val="00363F99"/>
    <w:rsid w:val="00364182"/>
    <w:rsid w:val="003646F3"/>
    <w:rsid w:val="00364A11"/>
    <w:rsid w:val="00364AC2"/>
    <w:rsid w:val="00364F8E"/>
    <w:rsid w:val="003651BA"/>
    <w:rsid w:val="0036550A"/>
    <w:rsid w:val="003655B1"/>
    <w:rsid w:val="003656F3"/>
    <w:rsid w:val="0036581D"/>
    <w:rsid w:val="00365A41"/>
    <w:rsid w:val="00365B8E"/>
    <w:rsid w:val="00365CD4"/>
    <w:rsid w:val="003662FE"/>
    <w:rsid w:val="003663D7"/>
    <w:rsid w:val="003665E3"/>
    <w:rsid w:val="00366867"/>
    <w:rsid w:val="00366A68"/>
    <w:rsid w:val="00366C2F"/>
    <w:rsid w:val="00366F4C"/>
    <w:rsid w:val="003671E0"/>
    <w:rsid w:val="00367275"/>
    <w:rsid w:val="003674F5"/>
    <w:rsid w:val="00367BD8"/>
    <w:rsid w:val="00367C87"/>
    <w:rsid w:val="0037040B"/>
    <w:rsid w:val="00370B9E"/>
    <w:rsid w:val="00370D37"/>
    <w:rsid w:val="00371108"/>
    <w:rsid w:val="00371144"/>
    <w:rsid w:val="00371175"/>
    <w:rsid w:val="003713BE"/>
    <w:rsid w:val="0037156F"/>
    <w:rsid w:val="0037179D"/>
    <w:rsid w:val="003718E0"/>
    <w:rsid w:val="00371CDF"/>
    <w:rsid w:val="00371E88"/>
    <w:rsid w:val="00371ED5"/>
    <w:rsid w:val="003728BA"/>
    <w:rsid w:val="00372C77"/>
    <w:rsid w:val="00372DAB"/>
    <w:rsid w:val="00372F59"/>
    <w:rsid w:val="003730EA"/>
    <w:rsid w:val="00373502"/>
    <w:rsid w:val="003735EB"/>
    <w:rsid w:val="00373658"/>
    <w:rsid w:val="00373B08"/>
    <w:rsid w:val="00373BB0"/>
    <w:rsid w:val="003740A3"/>
    <w:rsid w:val="003741FA"/>
    <w:rsid w:val="00374E4A"/>
    <w:rsid w:val="00374F0F"/>
    <w:rsid w:val="00374FCD"/>
    <w:rsid w:val="003753D7"/>
    <w:rsid w:val="00375410"/>
    <w:rsid w:val="00375D55"/>
    <w:rsid w:val="00376219"/>
    <w:rsid w:val="003762CE"/>
    <w:rsid w:val="003767EB"/>
    <w:rsid w:val="0037681C"/>
    <w:rsid w:val="00376A43"/>
    <w:rsid w:val="00377271"/>
    <w:rsid w:val="00377952"/>
    <w:rsid w:val="00377A9A"/>
    <w:rsid w:val="00377AA4"/>
    <w:rsid w:val="00377DB2"/>
    <w:rsid w:val="00380649"/>
    <w:rsid w:val="003806BA"/>
    <w:rsid w:val="00381408"/>
    <w:rsid w:val="0038199D"/>
    <w:rsid w:val="00381D27"/>
    <w:rsid w:val="00381EEE"/>
    <w:rsid w:val="0038294F"/>
    <w:rsid w:val="00382F11"/>
    <w:rsid w:val="00383015"/>
    <w:rsid w:val="0038310E"/>
    <w:rsid w:val="003831A4"/>
    <w:rsid w:val="00383527"/>
    <w:rsid w:val="0038355E"/>
    <w:rsid w:val="003835E6"/>
    <w:rsid w:val="00383856"/>
    <w:rsid w:val="00383915"/>
    <w:rsid w:val="00383CE0"/>
    <w:rsid w:val="00384004"/>
    <w:rsid w:val="0038404C"/>
    <w:rsid w:val="0038408E"/>
    <w:rsid w:val="003840DF"/>
    <w:rsid w:val="00384531"/>
    <w:rsid w:val="00384569"/>
    <w:rsid w:val="003846FC"/>
    <w:rsid w:val="00384760"/>
    <w:rsid w:val="0038486D"/>
    <w:rsid w:val="00384A5F"/>
    <w:rsid w:val="00384BED"/>
    <w:rsid w:val="00384EFE"/>
    <w:rsid w:val="00385001"/>
    <w:rsid w:val="0038561A"/>
    <w:rsid w:val="003857C4"/>
    <w:rsid w:val="00385A49"/>
    <w:rsid w:val="00385BD2"/>
    <w:rsid w:val="00385C85"/>
    <w:rsid w:val="00385D1A"/>
    <w:rsid w:val="00385EB7"/>
    <w:rsid w:val="00385EEC"/>
    <w:rsid w:val="00385F0D"/>
    <w:rsid w:val="00385F8A"/>
    <w:rsid w:val="003869A6"/>
    <w:rsid w:val="00386FB3"/>
    <w:rsid w:val="003874F0"/>
    <w:rsid w:val="00387577"/>
    <w:rsid w:val="003876A5"/>
    <w:rsid w:val="0038798B"/>
    <w:rsid w:val="00387D40"/>
    <w:rsid w:val="00387D63"/>
    <w:rsid w:val="00387E7C"/>
    <w:rsid w:val="0039058F"/>
    <w:rsid w:val="00390C82"/>
    <w:rsid w:val="00390DB1"/>
    <w:rsid w:val="00390F66"/>
    <w:rsid w:val="00391100"/>
    <w:rsid w:val="00391351"/>
    <w:rsid w:val="00391448"/>
    <w:rsid w:val="003916BE"/>
    <w:rsid w:val="003917FD"/>
    <w:rsid w:val="003918F1"/>
    <w:rsid w:val="00391A3C"/>
    <w:rsid w:val="00391D9D"/>
    <w:rsid w:val="00391ECF"/>
    <w:rsid w:val="00391FFA"/>
    <w:rsid w:val="003926DD"/>
    <w:rsid w:val="00392BB0"/>
    <w:rsid w:val="00392CB7"/>
    <w:rsid w:val="00392D72"/>
    <w:rsid w:val="00392F89"/>
    <w:rsid w:val="0039369B"/>
    <w:rsid w:val="003939BC"/>
    <w:rsid w:val="00393CC1"/>
    <w:rsid w:val="00393CCE"/>
    <w:rsid w:val="00393D09"/>
    <w:rsid w:val="00394009"/>
    <w:rsid w:val="003944BD"/>
    <w:rsid w:val="00394895"/>
    <w:rsid w:val="003948C5"/>
    <w:rsid w:val="003948F8"/>
    <w:rsid w:val="00394941"/>
    <w:rsid w:val="003949B3"/>
    <w:rsid w:val="00394BA9"/>
    <w:rsid w:val="0039539E"/>
    <w:rsid w:val="0039550A"/>
    <w:rsid w:val="0039577E"/>
    <w:rsid w:val="003961EA"/>
    <w:rsid w:val="0039627A"/>
    <w:rsid w:val="003965E4"/>
    <w:rsid w:val="003966F1"/>
    <w:rsid w:val="00396786"/>
    <w:rsid w:val="003967C7"/>
    <w:rsid w:val="00396F8A"/>
    <w:rsid w:val="003972FD"/>
    <w:rsid w:val="003973BF"/>
    <w:rsid w:val="00397479"/>
    <w:rsid w:val="00397B77"/>
    <w:rsid w:val="00397F70"/>
    <w:rsid w:val="00397F78"/>
    <w:rsid w:val="00397FBD"/>
    <w:rsid w:val="003A011B"/>
    <w:rsid w:val="003A0169"/>
    <w:rsid w:val="003A0417"/>
    <w:rsid w:val="003A04DE"/>
    <w:rsid w:val="003A076B"/>
    <w:rsid w:val="003A0882"/>
    <w:rsid w:val="003A09B0"/>
    <w:rsid w:val="003A0C23"/>
    <w:rsid w:val="003A0EC2"/>
    <w:rsid w:val="003A0F1B"/>
    <w:rsid w:val="003A0F73"/>
    <w:rsid w:val="003A164C"/>
    <w:rsid w:val="003A1C0A"/>
    <w:rsid w:val="003A1C67"/>
    <w:rsid w:val="003A1F7E"/>
    <w:rsid w:val="003A21AC"/>
    <w:rsid w:val="003A237B"/>
    <w:rsid w:val="003A2606"/>
    <w:rsid w:val="003A26FC"/>
    <w:rsid w:val="003A289B"/>
    <w:rsid w:val="003A2CF8"/>
    <w:rsid w:val="003A2F54"/>
    <w:rsid w:val="003A3158"/>
    <w:rsid w:val="003A3217"/>
    <w:rsid w:val="003A32FB"/>
    <w:rsid w:val="003A33AC"/>
    <w:rsid w:val="003A381D"/>
    <w:rsid w:val="003A3D8F"/>
    <w:rsid w:val="003A4284"/>
    <w:rsid w:val="003A4387"/>
    <w:rsid w:val="003A4417"/>
    <w:rsid w:val="003A4419"/>
    <w:rsid w:val="003A4559"/>
    <w:rsid w:val="003A47A4"/>
    <w:rsid w:val="003A4896"/>
    <w:rsid w:val="003A4E33"/>
    <w:rsid w:val="003A4F60"/>
    <w:rsid w:val="003A501A"/>
    <w:rsid w:val="003A50CA"/>
    <w:rsid w:val="003A53BE"/>
    <w:rsid w:val="003A57A0"/>
    <w:rsid w:val="003A5AFF"/>
    <w:rsid w:val="003A5BDE"/>
    <w:rsid w:val="003A5D13"/>
    <w:rsid w:val="003A5E43"/>
    <w:rsid w:val="003A5F52"/>
    <w:rsid w:val="003A6507"/>
    <w:rsid w:val="003A6ABC"/>
    <w:rsid w:val="003A6B6D"/>
    <w:rsid w:val="003A6C28"/>
    <w:rsid w:val="003A7293"/>
    <w:rsid w:val="003A72EA"/>
    <w:rsid w:val="003A750A"/>
    <w:rsid w:val="003A78D2"/>
    <w:rsid w:val="003A7BA5"/>
    <w:rsid w:val="003B033F"/>
    <w:rsid w:val="003B04EA"/>
    <w:rsid w:val="003B091B"/>
    <w:rsid w:val="003B097F"/>
    <w:rsid w:val="003B0F9F"/>
    <w:rsid w:val="003B15EE"/>
    <w:rsid w:val="003B16E5"/>
    <w:rsid w:val="003B1BE0"/>
    <w:rsid w:val="003B23BE"/>
    <w:rsid w:val="003B23C3"/>
    <w:rsid w:val="003B2BA5"/>
    <w:rsid w:val="003B2BC6"/>
    <w:rsid w:val="003B2D6D"/>
    <w:rsid w:val="003B2FD0"/>
    <w:rsid w:val="003B308C"/>
    <w:rsid w:val="003B3585"/>
    <w:rsid w:val="003B37F4"/>
    <w:rsid w:val="003B3A13"/>
    <w:rsid w:val="003B3E1C"/>
    <w:rsid w:val="003B4015"/>
    <w:rsid w:val="003B436B"/>
    <w:rsid w:val="003B4CCF"/>
    <w:rsid w:val="003B52C5"/>
    <w:rsid w:val="003B54C3"/>
    <w:rsid w:val="003B5595"/>
    <w:rsid w:val="003B591D"/>
    <w:rsid w:val="003B5982"/>
    <w:rsid w:val="003B5D36"/>
    <w:rsid w:val="003B5D55"/>
    <w:rsid w:val="003B5E5C"/>
    <w:rsid w:val="003B63DF"/>
    <w:rsid w:val="003B65D3"/>
    <w:rsid w:val="003B679F"/>
    <w:rsid w:val="003B6C39"/>
    <w:rsid w:val="003B6F64"/>
    <w:rsid w:val="003B7142"/>
    <w:rsid w:val="003B7316"/>
    <w:rsid w:val="003B76B9"/>
    <w:rsid w:val="003B7765"/>
    <w:rsid w:val="003B7911"/>
    <w:rsid w:val="003B7F3E"/>
    <w:rsid w:val="003C03D2"/>
    <w:rsid w:val="003C0860"/>
    <w:rsid w:val="003C0CFF"/>
    <w:rsid w:val="003C123C"/>
    <w:rsid w:val="003C177A"/>
    <w:rsid w:val="003C17D1"/>
    <w:rsid w:val="003C17EB"/>
    <w:rsid w:val="003C19BA"/>
    <w:rsid w:val="003C2765"/>
    <w:rsid w:val="003C322F"/>
    <w:rsid w:val="003C38E3"/>
    <w:rsid w:val="003C39B2"/>
    <w:rsid w:val="003C3B2D"/>
    <w:rsid w:val="003C3C8B"/>
    <w:rsid w:val="003C3D25"/>
    <w:rsid w:val="003C4209"/>
    <w:rsid w:val="003C4885"/>
    <w:rsid w:val="003C49A0"/>
    <w:rsid w:val="003C4B10"/>
    <w:rsid w:val="003C4BDA"/>
    <w:rsid w:val="003C4C73"/>
    <w:rsid w:val="003C4CD3"/>
    <w:rsid w:val="003C4EE0"/>
    <w:rsid w:val="003C5441"/>
    <w:rsid w:val="003C55CC"/>
    <w:rsid w:val="003C5916"/>
    <w:rsid w:val="003C5A0A"/>
    <w:rsid w:val="003C5B83"/>
    <w:rsid w:val="003C5C15"/>
    <w:rsid w:val="003C5F6A"/>
    <w:rsid w:val="003C6209"/>
    <w:rsid w:val="003C638C"/>
    <w:rsid w:val="003C6530"/>
    <w:rsid w:val="003C6598"/>
    <w:rsid w:val="003C66D5"/>
    <w:rsid w:val="003C6B1F"/>
    <w:rsid w:val="003C6DE1"/>
    <w:rsid w:val="003C7051"/>
    <w:rsid w:val="003C7321"/>
    <w:rsid w:val="003C7840"/>
    <w:rsid w:val="003C7A1B"/>
    <w:rsid w:val="003C7BA8"/>
    <w:rsid w:val="003C7C3D"/>
    <w:rsid w:val="003C7DC2"/>
    <w:rsid w:val="003D0096"/>
    <w:rsid w:val="003D01F6"/>
    <w:rsid w:val="003D0650"/>
    <w:rsid w:val="003D079E"/>
    <w:rsid w:val="003D0930"/>
    <w:rsid w:val="003D0932"/>
    <w:rsid w:val="003D0A03"/>
    <w:rsid w:val="003D10C7"/>
    <w:rsid w:val="003D15B3"/>
    <w:rsid w:val="003D1949"/>
    <w:rsid w:val="003D1A3D"/>
    <w:rsid w:val="003D219E"/>
    <w:rsid w:val="003D23D2"/>
    <w:rsid w:val="003D253B"/>
    <w:rsid w:val="003D25BB"/>
    <w:rsid w:val="003D261B"/>
    <w:rsid w:val="003D2659"/>
    <w:rsid w:val="003D26A5"/>
    <w:rsid w:val="003D2701"/>
    <w:rsid w:val="003D2830"/>
    <w:rsid w:val="003D2C79"/>
    <w:rsid w:val="003D3117"/>
    <w:rsid w:val="003D3D08"/>
    <w:rsid w:val="003D4085"/>
    <w:rsid w:val="003D442F"/>
    <w:rsid w:val="003D4476"/>
    <w:rsid w:val="003D4528"/>
    <w:rsid w:val="003D4A81"/>
    <w:rsid w:val="003D4E8C"/>
    <w:rsid w:val="003D4F04"/>
    <w:rsid w:val="003D511B"/>
    <w:rsid w:val="003D54E0"/>
    <w:rsid w:val="003D5952"/>
    <w:rsid w:val="003D5B6F"/>
    <w:rsid w:val="003D5CE9"/>
    <w:rsid w:val="003D5CFE"/>
    <w:rsid w:val="003D615A"/>
    <w:rsid w:val="003D62D1"/>
    <w:rsid w:val="003D6372"/>
    <w:rsid w:val="003D6B22"/>
    <w:rsid w:val="003D6D8C"/>
    <w:rsid w:val="003D6DB7"/>
    <w:rsid w:val="003D6F88"/>
    <w:rsid w:val="003D7037"/>
    <w:rsid w:val="003D710D"/>
    <w:rsid w:val="003D7270"/>
    <w:rsid w:val="003D7301"/>
    <w:rsid w:val="003D7824"/>
    <w:rsid w:val="003D79E2"/>
    <w:rsid w:val="003D7D2C"/>
    <w:rsid w:val="003E0099"/>
    <w:rsid w:val="003E0618"/>
    <w:rsid w:val="003E0B38"/>
    <w:rsid w:val="003E0BEB"/>
    <w:rsid w:val="003E0C42"/>
    <w:rsid w:val="003E0FAC"/>
    <w:rsid w:val="003E10ED"/>
    <w:rsid w:val="003E1135"/>
    <w:rsid w:val="003E127B"/>
    <w:rsid w:val="003E1544"/>
    <w:rsid w:val="003E15F5"/>
    <w:rsid w:val="003E1711"/>
    <w:rsid w:val="003E1C30"/>
    <w:rsid w:val="003E2285"/>
    <w:rsid w:val="003E271E"/>
    <w:rsid w:val="003E2837"/>
    <w:rsid w:val="003E2931"/>
    <w:rsid w:val="003E313F"/>
    <w:rsid w:val="003E3478"/>
    <w:rsid w:val="003E35E5"/>
    <w:rsid w:val="003E3896"/>
    <w:rsid w:val="003E3B62"/>
    <w:rsid w:val="003E437E"/>
    <w:rsid w:val="003E481B"/>
    <w:rsid w:val="003E4B2D"/>
    <w:rsid w:val="003E4B38"/>
    <w:rsid w:val="003E4B6D"/>
    <w:rsid w:val="003E4CFB"/>
    <w:rsid w:val="003E4DA3"/>
    <w:rsid w:val="003E4F80"/>
    <w:rsid w:val="003E509D"/>
    <w:rsid w:val="003E51E6"/>
    <w:rsid w:val="003E533A"/>
    <w:rsid w:val="003E565A"/>
    <w:rsid w:val="003E58ED"/>
    <w:rsid w:val="003E591F"/>
    <w:rsid w:val="003E5B6D"/>
    <w:rsid w:val="003E5C80"/>
    <w:rsid w:val="003E5EEF"/>
    <w:rsid w:val="003E5FEE"/>
    <w:rsid w:val="003E629A"/>
    <w:rsid w:val="003E67EF"/>
    <w:rsid w:val="003E68F2"/>
    <w:rsid w:val="003E6D1A"/>
    <w:rsid w:val="003E6D6E"/>
    <w:rsid w:val="003E70BD"/>
    <w:rsid w:val="003E73C2"/>
    <w:rsid w:val="003E77C0"/>
    <w:rsid w:val="003E7C30"/>
    <w:rsid w:val="003E7C87"/>
    <w:rsid w:val="003E7DB1"/>
    <w:rsid w:val="003E7E76"/>
    <w:rsid w:val="003F0895"/>
    <w:rsid w:val="003F0CA8"/>
    <w:rsid w:val="003F0CE5"/>
    <w:rsid w:val="003F161E"/>
    <w:rsid w:val="003F1B3A"/>
    <w:rsid w:val="003F1EE3"/>
    <w:rsid w:val="003F2046"/>
    <w:rsid w:val="003F2115"/>
    <w:rsid w:val="003F2421"/>
    <w:rsid w:val="003F26D5"/>
    <w:rsid w:val="003F27E2"/>
    <w:rsid w:val="003F2A92"/>
    <w:rsid w:val="003F2B21"/>
    <w:rsid w:val="003F2C8B"/>
    <w:rsid w:val="003F2EB3"/>
    <w:rsid w:val="003F3033"/>
    <w:rsid w:val="003F3136"/>
    <w:rsid w:val="003F319E"/>
    <w:rsid w:val="003F32C3"/>
    <w:rsid w:val="003F369F"/>
    <w:rsid w:val="003F3E54"/>
    <w:rsid w:val="003F417D"/>
    <w:rsid w:val="003F4259"/>
    <w:rsid w:val="003F43EA"/>
    <w:rsid w:val="003F4479"/>
    <w:rsid w:val="003F4578"/>
    <w:rsid w:val="003F49D1"/>
    <w:rsid w:val="003F4A74"/>
    <w:rsid w:val="003F4D76"/>
    <w:rsid w:val="003F4D82"/>
    <w:rsid w:val="003F50AF"/>
    <w:rsid w:val="003F5168"/>
    <w:rsid w:val="003F5470"/>
    <w:rsid w:val="003F55CA"/>
    <w:rsid w:val="003F582E"/>
    <w:rsid w:val="003F5E7D"/>
    <w:rsid w:val="003F61F1"/>
    <w:rsid w:val="003F64A7"/>
    <w:rsid w:val="003F688F"/>
    <w:rsid w:val="003F68B6"/>
    <w:rsid w:val="003F69CD"/>
    <w:rsid w:val="003F6B15"/>
    <w:rsid w:val="003F6CFB"/>
    <w:rsid w:val="003F7123"/>
    <w:rsid w:val="003F7307"/>
    <w:rsid w:val="003F73E4"/>
    <w:rsid w:val="003F747E"/>
    <w:rsid w:val="003F74D7"/>
    <w:rsid w:val="003F766A"/>
    <w:rsid w:val="003F7A96"/>
    <w:rsid w:val="004003F2"/>
    <w:rsid w:val="004004C3"/>
    <w:rsid w:val="004005CB"/>
    <w:rsid w:val="004005E0"/>
    <w:rsid w:val="004005FE"/>
    <w:rsid w:val="00400AB8"/>
    <w:rsid w:val="00400C25"/>
    <w:rsid w:val="00400EF4"/>
    <w:rsid w:val="00401592"/>
    <w:rsid w:val="0040186A"/>
    <w:rsid w:val="00401B1E"/>
    <w:rsid w:val="00401BF6"/>
    <w:rsid w:val="00401CAB"/>
    <w:rsid w:val="0040212B"/>
    <w:rsid w:val="004021CE"/>
    <w:rsid w:val="004022D2"/>
    <w:rsid w:val="004024E8"/>
    <w:rsid w:val="004028C1"/>
    <w:rsid w:val="00402A23"/>
    <w:rsid w:val="00402D9F"/>
    <w:rsid w:val="00403219"/>
    <w:rsid w:val="004034F7"/>
    <w:rsid w:val="00403576"/>
    <w:rsid w:val="00403637"/>
    <w:rsid w:val="00403AC4"/>
    <w:rsid w:val="0040434F"/>
    <w:rsid w:val="004043B2"/>
    <w:rsid w:val="00404A89"/>
    <w:rsid w:val="00404B7A"/>
    <w:rsid w:val="0040500F"/>
    <w:rsid w:val="00405046"/>
    <w:rsid w:val="00405422"/>
    <w:rsid w:val="004054F9"/>
    <w:rsid w:val="0040555D"/>
    <w:rsid w:val="004056EC"/>
    <w:rsid w:val="00405BAB"/>
    <w:rsid w:val="004060A2"/>
    <w:rsid w:val="0040645E"/>
    <w:rsid w:val="004064CB"/>
    <w:rsid w:val="00406A45"/>
    <w:rsid w:val="00406D39"/>
    <w:rsid w:val="00406FCE"/>
    <w:rsid w:val="0040736B"/>
    <w:rsid w:val="0040787A"/>
    <w:rsid w:val="00407A24"/>
    <w:rsid w:val="00407CDE"/>
    <w:rsid w:val="00407D8B"/>
    <w:rsid w:val="00407F4E"/>
    <w:rsid w:val="00410015"/>
    <w:rsid w:val="00410415"/>
    <w:rsid w:val="00410448"/>
    <w:rsid w:val="004104FB"/>
    <w:rsid w:val="00410879"/>
    <w:rsid w:val="00410AA9"/>
    <w:rsid w:val="00410EDC"/>
    <w:rsid w:val="00410F80"/>
    <w:rsid w:val="00411250"/>
    <w:rsid w:val="004112CC"/>
    <w:rsid w:val="004112F5"/>
    <w:rsid w:val="0041142A"/>
    <w:rsid w:val="004115A9"/>
    <w:rsid w:val="00411DD0"/>
    <w:rsid w:val="00411EA3"/>
    <w:rsid w:val="00412234"/>
    <w:rsid w:val="004122CC"/>
    <w:rsid w:val="00412AEC"/>
    <w:rsid w:val="00412B68"/>
    <w:rsid w:val="00412E0F"/>
    <w:rsid w:val="00413219"/>
    <w:rsid w:val="004132FA"/>
    <w:rsid w:val="004133BD"/>
    <w:rsid w:val="00413887"/>
    <w:rsid w:val="004138A0"/>
    <w:rsid w:val="004138EF"/>
    <w:rsid w:val="00413EBF"/>
    <w:rsid w:val="0041425F"/>
    <w:rsid w:val="004142B3"/>
    <w:rsid w:val="00414438"/>
    <w:rsid w:val="00414473"/>
    <w:rsid w:val="004146CA"/>
    <w:rsid w:val="00414898"/>
    <w:rsid w:val="00414D5A"/>
    <w:rsid w:val="00414EF3"/>
    <w:rsid w:val="00414FAF"/>
    <w:rsid w:val="00415274"/>
    <w:rsid w:val="0041527A"/>
    <w:rsid w:val="004156DC"/>
    <w:rsid w:val="004158A9"/>
    <w:rsid w:val="00415FFC"/>
    <w:rsid w:val="0041615F"/>
    <w:rsid w:val="004167B0"/>
    <w:rsid w:val="00416988"/>
    <w:rsid w:val="00416DF7"/>
    <w:rsid w:val="00416F51"/>
    <w:rsid w:val="00417294"/>
    <w:rsid w:val="0041747C"/>
    <w:rsid w:val="00417835"/>
    <w:rsid w:val="00417EFF"/>
    <w:rsid w:val="004201C0"/>
    <w:rsid w:val="00420F07"/>
    <w:rsid w:val="00420FF8"/>
    <w:rsid w:val="00421410"/>
    <w:rsid w:val="0042144F"/>
    <w:rsid w:val="00421724"/>
    <w:rsid w:val="0042193D"/>
    <w:rsid w:val="00421B27"/>
    <w:rsid w:val="004220BB"/>
    <w:rsid w:val="0042238E"/>
    <w:rsid w:val="00422955"/>
    <w:rsid w:val="00422B81"/>
    <w:rsid w:val="00422D3E"/>
    <w:rsid w:val="004238AD"/>
    <w:rsid w:val="00423BC0"/>
    <w:rsid w:val="00423C79"/>
    <w:rsid w:val="00423CF9"/>
    <w:rsid w:val="00423F18"/>
    <w:rsid w:val="00424229"/>
    <w:rsid w:val="00424265"/>
    <w:rsid w:val="0042435D"/>
    <w:rsid w:val="00424891"/>
    <w:rsid w:val="00424BCB"/>
    <w:rsid w:val="00424C52"/>
    <w:rsid w:val="00424CDE"/>
    <w:rsid w:val="0042526D"/>
    <w:rsid w:val="00425804"/>
    <w:rsid w:val="004258C4"/>
    <w:rsid w:val="004259D3"/>
    <w:rsid w:val="00425A3B"/>
    <w:rsid w:val="00425D8C"/>
    <w:rsid w:val="00425F30"/>
    <w:rsid w:val="0042603C"/>
    <w:rsid w:val="00426145"/>
    <w:rsid w:val="00426264"/>
    <w:rsid w:val="00426469"/>
    <w:rsid w:val="0042658C"/>
    <w:rsid w:val="00426617"/>
    <w:rsid w:val="004266A8"/>
    <w:rsid w:val="00426874"/>
    <w:rsid w:val="00426884"/>
    <w:rsid w:val="004269E8"/>
    <w:rsid w:val="00426C32"/>
    <w:rsid w:val="00426E28"/>
    <w:rsid w:val="00426E6D"/>
    <w:rsid w:val="0042737F"/>
    <w:rsid w:val="00427508"/>
    <w:rsid w:val="00427698"/>
    <w:rsid w:val="00427C59"/>
    <w:rsid w:val="00427E2D"/>
    <w:rsid w:val="00427E89"/>
    <w:rsid w:val="004306ED"/>
    <w:rsid w:val="004307E5"/>
    <w:rsid w:val="0043087E"/>
    <w:rsid w:val="00430969"/>
    <w:rsid w:val="004309EC"/>
    <w:rsid w:val="00430BB1"/>
    <w:rsid w:val="00431199"/>
    <w:rsid w:val="004314A6"/>
    <w:rsid w:val="0043169E"/>
    <w:rsid w:val="00431B2A"/>
    <w:rsid w:val="00431CA2"/>
    <w:rsid w:val="00431EE0"/>
    <w:rsid w:val="00431F82"/>
    <w:rsid w:val="0043203E"/>
    <w:rsid w:val="00432310"/>
    <w:rsid w:val="004324F4"/>
    <w:rsid w:val="004326C4"/>
    <w:rsid w:val="004327A6"/>
    <w:rsid w:val="00432A48"/>
    <w:rsid w:val="00432A6C"/>
    <w:rsid w:val="00432D7C"/>
    <w:rsid w:val="0043332D"/>
    <w:rsid w:val="004334DE"/>
    <w:rsid w:val="004335B6"/>
    <w:rsid w:val="004337E7"/>
    <w:rsid w:val="004338C1"/>
    <w:rsid w:val="00433AA0"/>
    <w:rsid w:val="00433C6E"/>
    <w:rsid w:val="00433DB0"/>
    <w:rsid w:val="00433FAA"/>
    <w:rsid w:val="00433FB3"/>
    <w:rsid w:val="004346FF"/>
    <w:rsid w:val="00434787"/>
    <w:rsid w:val="00434874"/>
    <w:rsid w:val="004349EA"/>
    <w:rsid w:val="00434A79"/>
    <w:rsid w:val="00434B45"/>
    <w:rsid w:val="00434CFC"/>
    <w:rsid w:val="00434F12"/>
    <w:rsid w:val="00435073"/>
    <w:rsid w:val="00435139"/>
    <w:rsid w:val="004354F5"/>
    <w:rsid w:val="00435558"/>
    <w:rsid w:val="004356FC"/>
    <w:rsid w:val="00435831"/>
    <w:rsid w:val="00435940"/>
    <w:rsid w:val="00435D23"/>
    <w:rsid w:val="00435D9A"/>
    <w:rsid w:val="00435E84"/>
    <w:rsid w:val="00435F40"/>
    <w:rsid w:val="00435FFC"/>
    <w:rsid w:val="00436080"/>
    <w:rsid w:val="00436136"/>
    <w:rsid w:val="004361AB"/>
    <w:rsid w:val="00436821"/>
    <w:rsid w:val="00436959"/>
    <w:rsid w:val="004369BE"/>
    <w:rsid w:val="00436A56"/>
    <w:rsid w:val="00436C85"/>
    <w:rsid w:val="00436E51"/>
    <w:rsid w:val="00436E7F"/>
    <w:rsid w:val="0043710F"/>
    <w:rsid w:val="0043748D"/>
    <w:rsid w:val="00437557"/>
    <w:rsid w:val="0043785D"/>
    <w:rsid w:val="004378C5"/>
    <w:rsid w:val="00437AB8"/>
    <w:rsid w:val="00437C40"/>
    <w:rsid w:val="00437D92"/>
    <w:rsid w:val="00437DB4"/>
    <w:rsid w:val="00440329"/>
    <w:rsid w:val="00440768"/>
    <w:rsid w:val="00440C21"/>
    <w:rsid w:val="00440D1B"/>
    <w:rsid w:val="00440D39"/>
    <w:rsid w:val="00440E6D"/>
    <w:rsid w:val="00441448"/>
    <w:rsid w:val="004419D4"/>
    <w:rsid w:val="00441B5B"/>
    <w:rsid w:val="00441F6C"/>
    <w:rsid w:val="00441FEA"/>
    <w:rsid w:val="0044237D"/>
    <w:rsid w:val="00442628"/>
    <w:rsid w:val="00442E9D"/>
    <w:rsid w:val="0044330B"/>
    <w:rsid w:val="0044364A"/>
    <w:rsid w:val="00443B89"/>
    <w:rsid w:val="00443B94"/>
    <w:rsid w:val="00444394"/>
    <w:rsid w:val="004443B9"/>
    <w:rsid w:val="00444A09"/>
    <w:rsid w:val="00445063"/>
    <w:rsid w:val="004451EA"/>
    <w:rsid w:val="004453DB"/>
    <w:rsid w:val="00445419"/>
    <w:rsid w:val="004455A3"/>
    <w:rsid w:val="00445999"/>
    <w:rsid w:val="00445A20"/>
    <w:rsid w:val="00445ED8"/>
    <w:rsid w:val="00445F32"/>
    <w:rsid w:val="00445F3A"/>
    <w:rsid w:val="00445F8A"/>
    <w:rsid w:val="004460A6"/>
    <w:rsid w:val="0044621A"/>
    <w:rsid w:val="00446299"/>
    <w:rsid w:val="00446315"/>
    <w:rsid w:val="00446317"/>
    <w:rsid w:val="00446465"/>
    <w:rsid w:val="0044649F"/>
    <w:rsid w:val="00446802"/>
    <w:rsid w:val="004469B6"/>
    <w:rsid w:val="004469E1"/>
    <w:rsid w:val="00446C0C"/>
    <w:rsid w:val="00446DC5"/>
    <w:rsid w:val="0044731E"/>
    <w:rsid w:val="0044740A"/>
    <w:rsid w:val="0044775E"/>
    <w:rsid w:val="00447D77"/>
    <w:rsid w:val="00447DCB"/>
    <w:rsid w:val="004503B4"/>
    <w:rsid w:val="004503BA"/>
    <w:rsid w:val="004504BC"/>
    <w:rsid w:val="0045062A"/>
    <w:rsid w:val="00450768"/>
    <w:rsid w:val="004508AD"/>
    <w:rsid w:val="00450A10"/>
    <w:rsid w:val="00450E15"/>
    <w:rsid w:val="00450F82"/>
    <w:rsid w:val="0045104B"/>
    <w:rsid w:val="004516BE"/>
    <w:rsid w:val="004517FA"/>
    <w:rsid w:val="00451927"/>
    <w:rsid w:val="00451975"/>
    <w:rsid w:val="004520F0"/>
    <w:rsid w:val="004523C5"/>
    <w:rsid w:val="00452AFA"/>
    <w:rsid w:val="00452B49"/>
    <w:rsid w:val="00452D88"/>
    <w:rsid w:val="00453116"/>
    <w:rsid w:val="00453764"/>
    <w:rsid w:val="004537CB"/>
    <w:rsid w:val="004538E9"/>
    <w:rsid w:val="00453E9F"/>
    <w:rsid w:val="0045424A"/>
    <w:rsid w:val="0045430E"/>
    <w:rsid w:val="004543A9"/>
    <w:rsid w:val="004545FC"/>
    <w:rsid w:val="00454648"/>
    <w:rsid w:val="0045464A"/>
    <w:rsid w:val="0045474F"/>
    <w:rsid w:val="00454C50"/>
    <w:rsid w:val="00454CE7"/>
    <w:rsid w:val="00454DCC"/>
    <w:rsid w:val="004550D7"/>
    <w:rsid w:val="0045587F"/>
    <w:rsid w:val="00455903"/>
    <w:rsid w:val="00455B76"/>
    <w:rsid w:val="00455C7D"/>
    <w:rsid w:val="00455D17"/>
    <w:rsid w:val="00455E17"/>
    <w:rsid w:val="004561CC"/>
    <w:rsid w:val="00456CF7"/>
    <w:rsid w:val="00456D32"/>
    <w:rsid w:val="00456DB2"/>
    <w:rsid w:val="00456EA3"/>
    <w:rsid w:val="00456EAF"/>
    <w:rsid w:val="00456F07"/>
    <w:rsid w:val="00457968"/>
    <w:rsid w:val="00457CD7"/>
    <w:rsid w:val="004600BA"/>
    <w:rsid w:val="0046052F"/>
    <w:rsid w:val="0046058F"/>
    <w:rsid w:val="004605B8"/>
    <w:rsid w:val="004605BC"/>
    <w:rsid w:val="0046088B"/>
    <w:rsid w:val="00460BAD"/>
    <w:rsid w:val="00460EAB"/>
    <w:rsid w:val="00461129"/>
    <w:rsid w:val="0046153B"/>
    <w:rsid w:val="004615BF"/>
    <w:rsid w:val="00461887"/>
    <w:rsid w:val="004618E4"/>
    <w:rsid w:val="004619C5"/>
    <w:rsid w:val="004620C5"/>
    <w:rsid w:val="0046231F"/>
    <w:rsid w:val="004624A1"/>
    <w:rsid w:val="004624B0"/>
    <w:rsid w:val="00462A21"/>
    <w:rsid w:val="00462C74"/>
    <w:rsid w:val="00463590"/>
    <w:rsid w:val="00463E4E"/>
    <w:rsid w:val="00463FE3"/>
    <w:rsid w:val="004641DB"/>
    <w:rsid w:val="00464229"/>
    <w:rsid w:val="004649A4"/>
    <w:rsid w:val="00464E2F"/>
    <w:rsid w:val="004652A9"/>
    <w:rsid w:val="004652FB"/>
    <w:rsid w:val="004653AE"/>
    <w:rsid w:val="004654A7"/>
    <w:rsid w:val="004658E2"/>
    <w:rsid w:val="0046592F"/>
    <w:rsid w:val="00465936"/>
    <w:rsid w:val="00465C71"/>
    <w:rsid w:val="00465CB7"/>
    <w:rsid w:val="004661F1"/>
    <w:rsid w:val="004665B4"/>
    <w:rsid w:val="004667BE"/>
    <w:rsid w:val="004667C1"/>
    <w:rsid w:val="00466958"/>
    <w:rsid w:val="004669F2"/>
    <w:rsid w:val="00466E2A"/>
    <w:rsid w:val="0046728F"/>
    <w:rsid w:val="004673E8"/>
    <w:rsid w:val="00467462"/>
    <w:rsid w:val="004677CA"/>
    <w:rsid w:val="00467838"/>
    <w:rsid w:val="00467897"/>
    <w:rsid w:val="00467AD3"/>
    <w:rsid w:val="00467E8F"/>
    <w:rsid w:val="004700DA"/>
    <w:rsid w:val="0047046A"/>
    <w:rsid w:val="00470766"/>
    <w:rsid w:val="00470ADF"/>
    <w:rsid w:val="00470B98"/>
    <w:rsid w:val="00470BD5"/>
    <w:rsid w:val="00470C62"/>
    <w:rsid w:val="00470F66"/>
    <w:rsid w:val="004710ED"/>
    <w:rsid w:val="004713AB"/>
    <w:rsid w:val="004714EF"/>
    <w:rsid w:val="004718DF"/>
    <w:rsid w:val="00471CBC"/>
    <w:rsid w:val="00471E5B"/>
    <w:rsid w:val="004725EC"/>
    <w:rsid w:val="004733BF"/>
    <w:rsid w:val="0047361F"/>
    <w:rsid w:val="004736BF"/>
    <w:rsid w:val="004737C3"/>
    <w:rsid w:val="00473BB4"/>
    <w:rsid w:val="00473D73"/>
    <w:rsid w:val="00473DCE"/>
    <w:rsid w:val="00474028"/>
    <w:rsid w:val="00474240"/>
    <w:rsid w:val="004743EE"/>
    <w:rsid w:val="004746E5"/>
    <w:rsid w:val="00474B64"/>
    <w:rsid w:val="00474DBE"/>
    <w:rsid w:val="00474FBB"/>
    <w:rsid w:val="004750EA"/>
    <w:rsid w:val="00475153"/>
    <w:rsid w:val="00475876"/>
    <w:rsid w:val="00475B03"/>
    <w:rsid w:val="00475EF0"/>
    <w:rsid w:val="00476016"/>
    <w:rsid w:val="00476132"/>
    <w:rsid w:val="00476454"/>
    <w:rsid w:val="0047673D"/>
    <w:rsid w:val="004767BC"/>
    <w:rsid w:val="004769C8"/>
    <w:rsid w:val="00476F55"/>
    <w:rsid w:val="004771EB"/>
    <w:rsid w:val="00477521"/>
    <w:rsid w:val="0047769E"/>
    <w:rsid w:val="00477AA2"/>
    <w:rsid w:val="00477BD0"/>
    <w:rsid w:val="0048009A"/>
    <w:rsid w:val="00480732"/>
    <w:rsid w:val="00480A7E"/>
    <w:rsid w:val="00480D6C"/>
    <w:rsid w:val="0048146A"/>
    <w:rsid w:val="00481788"/>
    <w:rsid w:val="00481E34"/>
    <w:rsid w:val="004820C0"/>
    <w:rsid w:val="00482703"/>
    <w:rsid w:val="0048270C"/>
    <w:rsid w:val="004829E2"/>
    <w:rsid w:val="00482B61"/>
    <w:rsid w:val="00482FDA"/>
    <w:rsid w:val="00483340"/>
    <w:rsid w:val="00483DF1"/>
    <w:rsid w:val="00483FD5"/>
    <w:rsid w:val="004842E0"/>
    <w:rsid w:val="00484428"/>
    <w:rsid w:val="0048493B"/>
    <w:rsid w:val="00484A5C"/>
    <w:rsid w:val="00484CEA"/>
    <w:rsid w:val="00484DDB"/>
    <w:rsid w:val="00484F61"/>
    <w:rsid w:val="00485816"/>
    <w:rsid w:val="00485BB6"/>
    <w:rsid w:val="00485DE2"/>
    <w:rsid w:val="004865A2"/>
    <w:rsid w:val="00486E6F"/>
    <w:rsid w:val="004870A4"/>
    <w:rsid w:val="004874EF"/>
    <w:rsid w:val="0048759C"/>
    <w:rsid w:val="00487792"/>
    <w:rsid w:val="00487871"/>
    <w:rsid w:val="004878F5"/>
    <w:rsid w:val="0048797D"/>
    <w:rsid w:val="00487BA8"/>
    <w:rsid w:val="00490586"/>
    <w:rsid w:val="004908DC"/>
    <w:rsid w:val="00490A1C"/>
    <w:rsid w:val="00490A27"/>
    <w:rsid w:val="00490CB8"/>
    <w:rsid w:val="00490DFE"/>
    <w:rsid w:val="00490EAA"/>
    <w:rsid w:val="0049109F"/>
    <w:rsid w:val="00491154"/>
    <w:rsid w:val="0049123D"/>
    <w:rsid w:val="0049139E"/>
    <w:rsid w:val="004913D3"/>
    <w:rsid w:val="0049150B"/>
    <w:rsid w:val="00491871"/>
    <w:rsid w:val="004918D8"/>
    <w:rsid w:val="004921F0"/>
    <w:rsid w:val="004922DE"/>
    <w:rsid w:val="004927E8"/>
    <w:rsid w:val="004929E4"/>
    <w:rsid w:val="00492B7D"/>
    <w:rsid w:val="00492F01"/>
    <w:rsid w:val="00493129"/>
    <w:rsid w:val="004935EB"/>
    <w:rsid w:val="004936BD"/>
    <w:rsid w:val="00493D14"/>
    <w:rsid w:val="00493D32"/>
    <w:rsid w:val="004940F4"/>
    <w:rsid w:val="0049447C"/>
    <w:rsid w:val="004946F1"/>
    <w:rsid w:val="00494864"/>
    <w:rsid w:val="0049497A"/>
    <w:rsid w:val="00494C8D"/>
    <w:rsid w:val="004951C9"/>
    <w:rsid w:val="0049586B"/>
    <w:rsid w:val="00495BA4"/>
    <w:rsid w:val="00495C0E"/>
    <w:rsid w:val="00495D8B"/>
    <w:rsid w:val="00495F6A"/>
    <w:rsid w:val="004963F9"/>
    <w:rsid w:val="004967E0"/>
    <w:rsid w:val="00496C41"/>
    <w:rsid w:val="00497387"/>
    <w:rsid w:val="0049791B"/>
    <w:rsid w:val="00497AB4"/>
    <w:rsid w:val="00497C0F"/>
    <w:rsid w:val="00497C9B"/>
    <w:rsid w:val="00497E3E"/>
    <w:rsid w:val="00497EE6"/>
    <w:rsid w:val="004A06FB"/>
    <w:rsid w:val="004A09F8"/>
    <w:rsid w:val="004A0CE9"/>
    <w:rsid w:val="004A0DC1"/>
    <w:rsid w:val="004A0FAC"/>
    <w:rsid w:val="004A1249"/>
    <w:rsid w:val="004A1276"/>
    <w:rsid w:val="004A13C6"/>
    <w:rsid w:val="004A15B2"/>
    <w:rsid w:val="004A1C73"/>
    <w:rsid w:val="004A1DA9"/>
    <w:rsid w:val="004A1FF5"/>
    <w:rsid w:val="004A21A8"/>
    <w:rsid w:val="004A232A"/>
    <w:rsid w:val="004A259C"/>
    <w:rsid w:val="004A2AC6"/>
    <w:rsid w:val="004A2FF4"/>
    <w:rsid w:val="004A3277"/>
    <w:rsid w:val="004A361E"/>
    <w:rsid w:val="004A391B"/>
    <w:rsid w:val="004A395C"/>
    <w:rsid w:val="004A3988"/>
    <w:rsid w:val="004A3A47"/>
    <w:rsid w:val="004A3C6B"/>
    <w:rsid w:val="004A3D5D"/>
    <w:rsid w:val="004A3E06"/>
    <w:rsid w:val="004A41FF"/>
    <w:rsid w:val="004A453D"/>
    <w:rsid w:val="004A463A"/>
    <w:rsid w:val="004A4E83"/>
    <w:rsid w:val="004A5261"/>
    <w:rsid w:val="004A544A"/>
    <w:rsid w:val="004A54FD"/>
    <w:rsid w:val="004A5AF0"/>
    <w:rsid w:val="004A5E61"/>
    <w:rsid w:val="004A615E"/>
    <w:rsid w:val="004A61A5"/>
    <w:rsid w:val="004A62E8"/>
    <w:rsid w:val="004A6357"/>
    <w:rsid w:val="004A68FD"/>
    <w:rsid w:val="004A69A0"/>
    <w:rsid w:val="004A6AD8"/>
    <w:rsid w:val="004A6D5F"/>
    <w:rsid w:val="004A6D78"/>
    <w:rsid w:val="004A7115"/>
    <w:rsid w:val="004A7234"/>
    <w:rsid w:val="004A73B0"/>
    <w:rsid w:val="004A74AF"/>
    <w:rsid w:val="004A75C7"/>
    <w:rsid w:val="004A7631"/>
    <w:rsid w:val="004A770E"/>
    <w:rsid w:val="004A7A52"/>
    <w:rsid w:val="004A7EEB"/>
    <w:rsid w:val="004B074E"/>
    <w:rsid w:val="004B09D8"/>
    <w:rsid w:val="004B0A4E"/>
    <w:rsid w:val="004B0ACF"/>
    <w:rsid w:val="004B0CF5"/>
    <w:rsid w:val="004B0E5F"/>
    <w:rsid w:val="004B121F"/>
    <w:rsid w:val="004B13CD"/>
    <w:rsid w:val="004B1461"/>
    <w:rsid w:val="004B152A"/>
    <w:rsid w:val="004B15C3"/>
    <w:rsid w:val="004B164D"/>
    <w:rsid w:val="004B167D"/>
    <w:rsid w:val="004B1812"/>
    <w:rsid w:val="004B1C34"/>
    <w:rsid w:val="004B20A0"/>
    <w:rsid w:val="004B22E7"/>
    <w:rsid w:val="004B2C1C"/>
    <w:rsid w:val="004B3139"/>
    <w:rsid w:val="004B3416"/>
    <w:rsid w:val="004B35AC"/>
    <w:rsid w:val="004B38F6"/>
    <w:rsid w:val="004B3AC1"/>
    <w:rsid w:val="004B3AD9"/>
    <w:rsid w:val="004B3B60"/>
    <w:rsid w:val="004B40FB"/>
    <w:rsid w:val="004B45C5"/>
    <w:rsid w:val="004B4E49"/>
    <w:rsid w:val="004B4F4C"/>
    <w:rsid w:val="004B5068"/>
    <w:rsid w:val="004B591C"/>
    <w:rsid w:val="004B5CB3"/>
    <w:rsid w:val="004B607F"/>
    <w:rsid w:val="004B61DE"/>
    <w:rsid w:val="004B6B47"/>
    <w:rsid w:val="004B6BAA"/>
    <w:rsid w:val="004B6D25"/>
    <w:rsid w:val="004B7178"/>
    <w:rsid w:val="004B7219"/>
    <w:rsid w:val="004B7B57"/>
    <w:rsid w:val="004B7C2D"/>
    <w:rsid w:val="004B7CB6"/>
    <w:rsid w:val="004C0584"/>
    <w:rsid w:val="004C0796"/>
    <w:rsid w:val="004C09DC"/>
    <w:rsid w:val="004C10AC"/>
    <w:rsid w:val="004C11D1"/>
    <w:rsid w:val="004C1B5E"/>
    <w:rsid w:val="004C1BB7"/>
    <w:rsid w:val="004C1C7E"/>
    <w:rsid w:val="004C1FAA"/>
    <w:rsid w:val="004C202B"/>
    <w:rsid w:val="004C2098"/>
    <w:rsid w:val="004C216B"/>
    <w:rsid w:val="004C2189"/>
    <w:rsid w:val="004C23B7"/>
    <w:rsid w:val="004C23B9"/>
    <w:rsid w:val="004C2593"/>
    <w:rsid w:val="004C2F2C"/>
    <w:rsid w:val="004C2F74"/>
    <w:rsid w:val="004C308A"/>
    <w:rsid w:val="004C33AD"/>
    <w:rsid w:val="004C3603"/>
    <w:rsid w:val="004C363E"/>
    <w:rsid w:val="004C3869"/>
    <w:rsid w:val="004C3F9F"/>
    <w:rsid w:val="004C3FC2"/>
    <w:rsid w:val="004C43B9"/>
    <w:rsid w:val="004C483E"/>
    <w:rsid w:val="004C4B4B"/>
    <w:rsid w:val="004C4B7B"/>
    <w:rsid w:val="004C4EF9"/>
    <w:rsid w:val="004C4F44"/>
    <w:rsid w:val="004C4F95"/>
    <w:rsid w:val="004C4FD4"/>
    <w:rsid w:val="004C5C65"/>
    <w:rsid w:val="004C5CCE"/>
    <w:rsid w:val="004C6301"/>
    <w:rsid w:val="004C688E"/>
    <w:rsid w:val="004C6D61"/>
    <w:rsid w:val="004C6D69"/>
    <w:rsid w:val="004C6EDB"/>
    <w:rsid w:val="004C6FDD"/>
    <w:rsid w:val="004C719E"/>
    <w:rsid w:val="004C75D5"/>
    <w:rsid w:val="004C7F17"/>
    <w:rsid w:val="004C7F72"/>
    <w:rsid w:val="004D0340"/>
    <w:rsid w:val="004D0472"/>
    <w:rsid w:val="004D0579"/>
    <w:rsid w:val="004D05ED"/>
    <w:rsid w:val="004D0725"/>
    <w:rsid w:val="004D0840"/>
    <w:rsid w:val="004D092A"/>
    <w:rsid w:val="004D0B8F"/>
    <w:rsid w:val="004D147F"/>
    <w:rsid w:val="004D1BF8"/>
    <w:rsid w:val="004D1D3D"/>
    <w:rsid w:val="004D1D5F"/>
    <w:rsid w:val="004D1EF7"/>
    <w:rsid w:val="004D22B6"/>
    <w:rsid w:val="004D2579"/>
    <w:rsid w:val="004D25F2"/>
    <w:rsid w:val="004D2699"/>
    <w:rsid w:val="004D287E"/>
    <w:rsid w:val="004D2A5D"/>
    <w:rsid w:val="004D2D7E"/>
    <w:rsid w:val="004D2F88"/>
    <w:rsid w:val="004D3071"/>
    <w:rsid w:val="004D341D"/>
    <w:rsid w:val="004D357A"/>
    <w:rsid w:val="004D3F5B"/>
    <w:rsid w:val="004D3FC2"/>
    <w:rsid w:val="004D427A"/>
    <w:rsid w:val="004D48A0"/>
    <w:rsid w:val="004D48BF"/>
    <w:rsid w:val="004D4A50"/>
    <w:rsid w:val="004D4AF1"/>
    <w:rsid w:val="004D4BCB"/>
    <w:rsid w:val="004D4D7A"/>
    <w:rsid w:val="004D4E2B"/>
    <w:rsid w:val="004D4F35"/>
    <w:rsid w:val="004D6003"/>
    <w:rsid w:val="004D6166"/>
    <w:rsid w:val="004D6336"/>
    <w:rsid w:val="004D6561"/>
    <w:rsid w:val="004D664A"/>
    <w:rsid w:val="004D68D8"/>
    <w:rsid w:val="004D68E3"/>
    <w:rsid w:val="004D6AC3"/>
    <w:rsid w:val="004D6C07"/>
    <w:rsid w:val="004D6D46"/>
    <w:rsid w:val="004D6FB0"/>
    <w:rsid w:val="004D7240"/>
    <w:rsid w:val="004D76DD"/>
    <w:rsid w:val="004D7B0F"/>
    <w:rsid w:val="004E0189"/>
    <w:rsid w:val="004E0761"/>
    <w:rsid w:val="004E0CCB"/>
    <w:rsid w:val="004E0CD9"/>
    <w:rsid w:val="004E12D8"/>
    <w:rsid w:val="004E1523"/>
    <w:rsid w:val="004E19A3"/>
    <w:rsid w:val="004E1CC1"/>
    <w:rsid w:val="004E201D"/>
    <w:rsid w:val="004E2297"/>
    <w:rsid w:val="004E2882"/>
    <w:rsid w:val="004E2988"/>
    <w:rsid w:val="004E2995"/>
    <w:rsid w:val="004E2A9C"/>
    <w:rsid w:val="004E2B06"/>
    <w:rsid w:val="004E2B3D"/>
    <w:rsid w:val="004E2D57"/>
    <w:rsid w:val="004E2FF1"/>
    <w:rsid w:val="004E303D"/>
    <w:rsid w:val="004E3142"/>
    <w:rsid w:val="004E35CA"/>
    <w:rsid w:val="004E365B"/>
    <w:rsid w:val="004E3783"/>
    <w:rsid w:val="004E3C65"/>
    <w:rsid w:val="004E3C97"/>
    <w:rsid w:val="004E40C3"/>
    <w:rsid w:val="004E4253"/>
    <w:rsid w:val="004E4509"/>
    <w:rsid w:val="004E462B"/>
    <w:rsid w:val="004E486D"/>
    <w:rsid w:val="004E4CBF"/>
    <w:rsid w:val="004E4E3D"/>
    <w:rsid w:val="004E4E4D"/>
    <w:rsid w:val="004E5381"/>
    <w:rsid w:val="004E5B64"/>
    <w:rsid w:val="004E6093"/>
    <w:rsid w:val="004E60A2"/>
    <w:rsid w:val="004E6A4A"/>
    <w:rsid w:val="004E6E15"/>
    <w:rsid w:val="004E700F"/>
    <w:rsid w:val="004E7082"/>
    <w:rsid w:val="004E71AA"/>
    <w:rsid w:val="004F05B6"/>
    <w:rsid w:val="004F0699"/>
    <w:rsid w:val="004F07D0"/>
    <w:rsid w:val="004F0AC5"/>
    <w:rsid w:val="004F0C39"/>
    <w:rsid w:val="004F0D5B"/>
    <w:rsid w:val="004F0D5E"/>
    <w:rsid w:val="004F0DF9"/>
    <w:rsid w:val="004F1100"/>
    <w:rsid w:val="004F1321"/>
    <w:rsid w:val="004F145B"/>
    <w:rsid w:val="004F16CA"/>
    <w:rsid w:val="004F1765"/>
    <w:rsid w:val="004F1A9F"/>
    <w:rsid w:val="004F1B93"/>
    <w:rsid w:val="004F1CD4"/>
    <w:rsid w:val="004F1DD1"/>
    <w:rsid w:val="004F203D"/>
    <w:rsid w:val="004F20E0"/>
    <w:rsid w:val="004F2563"/>
    <w:rsid w:val="004F2633"/>
    <w:rsid w:val="004F2A75"/>
    <w:rsid w:val="004F2AD8"/>
    <w:rsid w:val="004F2B6A"/>
    <w:rsid w:val="004F2BF8"/>
    <w:rsid w:val="004F312B"/>
    <w:rsid w:val="004F3229"/>
    <w:rsid w:val="004F39F4"/>
    <w:rsid w:val="004F3B02"/>
    <w:rsid w:val="004F3D68"/>
    <w:rsid w:val="004F3F45"/>
    <w:rsid w:val="004F3FF6"/>
    <w:rsid w:val="004F40AD"/>
    <w:rsid w:val="004F432C"/>
    <w:rsid w:val="004F46A3"/>
    <w:rsid w:val="004F4842"/>
    <w:rsid w:val="004F4A98"/>
    <w:rsid w:val="004F4B08"/>
    <w:rsid w:val="004F5214"/>
    <w:rsid w:val="004F52BB"/>
    <w:rsid w:val="004F552C"/>
    <w:rsid w:val="004F58AB"/>
    <w:rsid w:val="004F5C1A"/>
    <w:rsid w:val="004F61FC"/>
    <w:rsid w:val="004F666E"/>
    <w:rsid w:val="004F668C"/>
    <w:rsid w:val="004F66D1"/>
    <w:rsid w:val="004F66E1"/>
    <w:rsid w:val="004F67DB"/>
    <w:rsid w:val="004F6988"/>
    <w:rsid w:val="004F6F16"/>
    <w:rsid w:val="004F77B2"/>
    <w:rsid w:val="004F7863"/>
    <w:rsid w:val="004F7ABF"/>
    <w:rsid w:val="004F7B88"/>
    <w:rsid w:val="004F7CD1"/>
    <w:rsid w:val="004F7E95"/>
    <w:rsid w:val="004F7F10"/>
    <w:rsid w:val="005001D8"/>
    <w:rsid w:val="00500219"/>
    <w:rsid w:val="00500423"/>
    <w:rsid w:val="00500593"/>
    <w:rsid w:val="005009F7"/>
    <w:rsid w:val="00500AFF"/>
    <w:rsid w:val="00500B08"/>
    <w:rsid w:val="00500BAF"/>
    <w:rsid w:val="005011EB"/>
    <w:rsid w:val="00501548"/>
    <w:rsid w:val="005015F5"/>
    <w:rsid w:val="00501609"/>
    <w:rsid w:val="00501809"/>
    <w:rsid w:val="00501B70"/>
    <w:rsid w:val="00501C6C"/>
    <w:rsid w:val="00501DED"/>
    <w:rsid w:val="00501FC9"/>
    <w:rsid w:val="0050221D"/>
    <w:rsid w:val="00502240"/>
    <w:rsid w:val="005024A5"/>
    <w:rsid w:val="005027DC"/>
    <w:rsid w:val="005029AD"/>
    <w:rsid w:val="00502BF1"/>
    <w:rsid w:val="00502C1E"/>
    <w:rsid w:val="00502CD3"/>
    <w:rsid w:val="00502F1F"/>
    <w:rsid w:val="005030E5"/>
    <w:rsid w:val="00503288"/>
    <w:rsid w:val="00503310"/>
    <w:rsid w:val="005036C2"/>
    <w:rsid w:val="00503AC8"/>
    <w:rsid w:val="00503C9D"/>
    <w:rsid w:val="00503D40"/>
    <w:rsid w:val="00503EE7"/>
    <w:rsid w:val="00504464"/>
    <w:rsid w:val="0050446D"/>
    <w:rsid w:val="00504973"/>
    <w:rsid w:val="00504B3A"/>
    <w:rsid w:val="00504D4D"/>
    <w:rsid w:val="00504E85"/>
    <w:rsid w:val="00504F23"/>
    <w:rsid w:val="0050587D"/>
    <w:rsid w:val="00505935"/>
    <w:rsid w:val="00505ACE"/>
    <w:rsid w:val="00505C27"/>
    <w:rsid w:val="00505F21"/>
    <w:rsid w:val="0050607F"/>
    <w:rsid w:val="0050635C"/>
    <w:rsid w:val="00506466"/>
    <w:rsid w:val="005064E0"/>
    <w:rsid w:val="005066F4"/>
    <w:rsid w:val="00506952"/>
    <w:rsid w:val="00506C01"/>
    <w:rsid w:val="005071EC"/>
    <w:rsid w:val="005072F7"/>
    <w:rsid w:val="00507642"/>
    <w:rsid w:val="0050765B"/>
    <w:rsid w:val="00507A04"/>
    <w:rsid w:val="00507A6C"/>
    <w:rsid w:val="00507BED"/>
    <w:rsid w:val="00507CE9"/>
    <w:rsid w:val="0051014D"/>
    <w:rsid w:val="00510240"/>
    <w:rsid w:val="00510594"/>
    <w:rsid w:val="005105EA"/>
    <w:rsid w:val="005107A8"/>
    <w:rsid w:val="0051095F"/>
    <w:rsid w:val="00510BBF"/>
    <w:rsid w:val="00510CEE"/>
    <w:rsid w:val="00510D45"/>
    <w:rsid w:val="0051147E"/>
    <w:rsid w:val="005114DF"/>
    <w:rsid w:val="00511527"/>
    <w:rsid w:val="005116D9"/>
    <w:rsid w:val="00511A49"/>
    <w:rsid w:val="00511AC3"/>
    <w:rsid w:val="00511E09"/>
    <w:rsid w:val="00511EC7"/>
    <w:rsid w:val="00512439"/>
    <w:rsid w:val="00512444"/>
    <w:rsid w:val="00512A3E"/>
    <w:rsid w:val="00512C89"/>
    <w:rsid w:val="00512D6F"/>
    <w:rsid w:val="0051316D"/>
    <w:rsid w:val="00513526"/>
    <w:rsid w:val="00513621"/>
    <w:rsid w:val="00513845"/>
    <w:rsid w:val="00513C12"/>
    <w:rsid w:val="00513C16"/>
    <w:rsid w:val="00513E91"/>
    <w:rsid w:val="00514091"/>
    <w:rsid w:val="0051482F"/>
    <w:rsid w:val="00514D77"/>
    <w:rsid w:val="00514D7A"/>
    <w:rsid w:val="00515777"/>
    <w:rsid w:val="00516284"/>
    <w:rsid w:val="00516347"/>
    <w:rsid w:val="005163C3"/>
    <w:rsid w:val="00516E2F"/>
    <w:rsid w:val="00516FC7"/>
    <w:rsid w:val="00517153"/>
    <w:rsid w:val="005171EA"/>
    <w:rsid w:val="00517493"/>
    <w:rsid w:val="0051760D"/>
    <w:rsid w:val="005176E7"/>
    <w:rsid w:val="005177D4"/>
    <w:rsid w:val="00517C01"/>
    <w:rsid w:val="00517C52"/>
    <w:rsid w:val="00517E09"/>
    <w:rsid w:val="00517EC4"/>
    <w:rsid w:val="00517F90"/>
    <w:rsid w:val="005201CE"/>
    <w:rsid w:val="00520255"/>
    <w:rsid w:val="005202A9"/>
    <w:rsid w:val="00520687"/>
    <w:rsid w:val="00520715"/>
    <w:rsid w:val="005208C0"/>
    <w:rsid w:val="005209AF"/>
    <w:rsid w:val="00520F41"/>
    <w:rsid w:val="005217BF"/>
    <w:rsid w:val="00521F1B"/>
    <w:rsid w:val="0052232D"/>
    <w:rsid w:val="005223D6"/>
    <w:rsid w:val="00522752"/>
    <w:rsid w:val="00522AD5"/>
    <w:rsid w:val="00522CF8"/>
    <w:rsid w:val="00522CFE"/>
    <w:rsid w:val="0052306A"/>
    <w:rsid w:val="00523107"/>
    <w:rsid w:val="005231E3"/>
    <w:rsid w:val="005235A0"/>
    <w:rsid w:val="00523D4E"/>
    <w:rsid w:val="00523E7D"/>
    <w:rsid w:val="0052442C"/>
    <w:rsid w:val="0052461F"/>
    <w:rsid w:val="00524A10"/>
    <w:rsid w:val="00524C34"/>
    <w:rsid w:val="00524CB7"/>
    <w:rsid w:val="00524F71"/>
    <w:rsid w:val="00525006"/>
    <w:rsid w:val="005252D2"/>
    <w:rsid w:val="005253C2"/>
    <w:rsid w:val="00525C14"/>
    <w:rsid w:val="00525D2C"/>
    <w:rsid w:val="00525ED9"/>
    <w:rsid w:val="00525F1A"/>
    <w:rsid w:val="00526299"/>
    <w:rsid w:val="00526615"/>
    <w:rsid w:val="0052665E"/>
    <w:rsid w:val="005266B8"/>
    <w:rsid w:val="005268A1"/>
    <w:rsid w:val="00527441"/>
    <w:rsid w:val="00527B75"/>
    <w:rsid w:val="00527D31"/>
    <w:rsid w:val="0053067F"/>
    <w:rsid w:val="00530CA3"/>
    <w:rsid w:val="00530F0B"/>
    <w:rsid w:val="00530F7B"/>
    <w:rsid w:val="0053100C"/>
    <w:rsid w:val="0053106A"/>
    <w:rsid w:val="005311AE"/>
    <w:rsid w:val="00531257"/>
    <w:rsid w:val="00531342"/>
    <w:rsid w:val="00531458"/>
    <w:rsid w:val="005315E5"/>
    <w:rsid w:val="00531767"/>
    <w:rsid w:val="00531979"/>
    <w:rsid w:val="00531A50"/>
    <w:rsid w:val="00531A8F"/>
    <w:rsid w:val="00531BC3"/>
    <w:rsid w:val="00532076"/>
    <w:rsid w:val="005323E9"/>
    <w:rsid w:val="0053282B"/>
    <w:rsid w:val="0053282E"/>
    <w:rsid w:val="0053303C"/>
    <w:rsid w:val="0053339B"/>
    <w:rsid w:val="0053396F"/>
    <w:rsid w:val="00533D7E"/>
    <w:rsid w:val="00534097"/>
    <w:rsid w:val="005344D3"/>
    <w:rsid w:val="00534F2C"/>
    <w:rsid w:val="005355E4"/>
    <w:rsid w:val="0053568C"/>
    <w:rsid w:val="00535785"/>
    <w:rsid w:val="005357F6"/>
    <w:rsid w:val="005358CF"/>
    <w:rsid w:val="005358D7"/>
    <w:rsid w:val="0053598D"/>
    <w:rsid w:val="00535E0C"/>
    <w:rsid w:val="00535FCF"/>
    <w:rsid w:val="00536536"/>
    <w:rsid w:val="005368D1"/>
    <w:rsid w:val="005369B7"/>
    <w:rsid w:val="00536C2D"/>
    <w:rsid w:val="00536C60"/>
    <w:rsid w:val="00536EB1"/>
    <w:rsid w:val="00536F09"/>
    <w:rsid w:val="005373DD"/>
    <w:rsid w:val="005374CC"/>
    <w:rsid w:val="00537630"/>
    <w:rsid w:val="005377F1"/>
    <w:rsid w:val="00537C1B"/>
    <w:rsid w:val="00537DAB"/>
    <w:rsid w:val="0054009E"/>
    <w:rsid w:val="00540139"/>
    <w:rsid w:val="005401B7"/>
    <w:rsid w:val="005403F3"/>
    <w:rsid w:val="0054069A"/>
    <w:rsid w:val="00540D0A"/>
    <w:rsid w:val="005415DE"/>
    <w:rsid w:val="00541F09"/>
    <w:rsid w:val="0054227F"/>
    <w:rsid w:val="005424BC"/>
    <w:rsid w:val="00542AFE"/>
    <w:rsid w:val="00542C6F"/>
    <w:rsid w:val="00542D89"/>
    <w:rsid w:val="005431D3"/>
    <w:rsid w:val="005431F4"/>
    <w:rsid w:val="0054351C"/>
    <w:rsid w:val="00543897"/>
    <w:rsid w:val="005438FB"/>
    <w:rsid w:val="00543A69"/>
    <w:rsid w:val="00543B38"/>
    <w:rsid w:val="00543CF4"/>
    <w:rsid w:val="0054460B"/>
    <w:rsid w:val="00544907"/>
    <w:rsid w:val="005451E2"/>
    <w:rsid w:val="005452A2"/>
    <w:rsid w:val="00545732"/>
    <w:rsid w:val="00545793"/>
    <w:rsid w:val="00545BCD"/>
    <w:rsid w:val="00545D0B"/>
    <w:rsid w:val="00545E2E"/>
    <w:rsid w:val="0054655C"/>
    <w:rsid w:val="00547081"/>
    <w:rsid w:val="00547087"/>
    <w:rsid w:val="005477FB"/>
    <w:rsid w:val="0055052F"/>
    <w:rsid w:val="005506F6"/>
    <w:rsid w:val="00551517"/>
    <w:rsid w:val="005518D6"/>
    <w:rsid w:val="00551B37"/>
    <w:rsid w:val="00552034"/>
    <w:rsid w:val="00552253"/>
    <w:rsid w:val="00552443"/>
    <w:rsid w:val="005525A2"/>
    <w:rsid w:val="005525B4"/>
    <w:rsid w:val="005526CB"/>
    <w:rsid w:val="00552936"/>
    <w:rsid w:val="00552BDE"/>
    <w:rsid w:val="00552D7A"/>
    <w:rsid w:val="00552E6B"/>
    <w:rsid w:val="005532B0"/>
    <w:rsid w:val="005533DC"/>
    <w:rsid w:val="0055370B"/>
    <w:rsid w:val="005542F0"/>
    <w:rsid w:val="005544C2"/>
    <w:rsid w:val="005544F5"/>
    <w:rsid w:val="005545AD"/>
    <w:rsid w:val="0055464F"/>
    <w:rsid w:val="005546B4"/>
    <w:rsid w:val="005546CE"/>
    <w:rsid w:val="0055485E"/>
    <w:rsid w:val="005548D7"/>
    <w:rsid w:val="005549C5"/>
    <w:rsid w:val="00554CA3"/>
    <w:rsid w:val="00554CB8"/>
    <w:rsid w:val="00555211"/>
    <w:rsid w:val="00555616"/>
    <w:rsid w:val="00555651"/>
    <w:rsid w:val="005559AC"/>
    <w:rsid w:val="005559D8"/>
    <w:rsid w:val="00555AEC"/>
    <w:rsid w:val="00555FB6"/>
    <w:rsid w:val="005561D4"/>
    <w:rsid w:val="0055631C"/>
    <w:rsid w:val="0055642C"/>
    <w:rsid w:val="005567F0"/>
    <w:rsid w:val="00556C8F"/>
    <w:rsid w:val="005570BB"/>
    <w:rsid w:val="00557131"/>
    <w:rsid w:val="005579F9"/>
    <w:rsid w:val="00557C5C"/>
    <w:rsid w:val="00557F7E"/>
    <w:rsid w:val="005603F3"/>
    <w:rsid w:val="00560AC7"/>
    <w:rsid w:val="00560BA5"/>
    <w:rsid w:val="00560CD4"/>
    <w:rsid w:val="00560DA4"/>
    <w:rsid w:val="005618C1"/>
    <w:rsid w:val="00561B8A"/>
    <w:rsid w:val="00561DA2"/>
    <w:rsid w:val="0056239B"/>
    <w:rsid w:val="005628EF"/>
    <w:rsid w:val="00562D4D"/>
    <w:rsid w:val="00563356"/>
    <w:rsid w:val="00563610"/>
    <w:rsid w:val="005637D0"/>
    <w:rsid w:val="005638AA"/>
    <w:rsid w:val="00563A06"/>
    <w:rsid w:val="00563B97"/>
    <w:rsid w:val="00563D2B"/>
    <w:rsid w:val="005641DD"/>
    <w:rsid w:val="005644A8"/>
    <w:rsid w:val="00564A72"/>
    <w:rsid w:val="00564B0C"/>
    <w:rsid w:val="00564CB7"/>
    <w:rsid w:val="0056565C"/>
    <w:rsid w:val="00565A31"/>
    <w:rsid w:val="00565DDE"/>
    <w:rsid w:val="00565ED5"/>
    <w:rsid w:val="00565F14"/>
    <w:rsid w:val="0056609C"/>
    <w:rsid w:val="005662C1"/>
    <w:rsid w:val="00566310"/>
    <w:rsid w:val="00566345"/>
    <w:rsid w:val="005666C8"/>
    <w:rsid w:val="00566804"/>
    <w:rsid w:val="00566995"/>
    <w:rsid w:val="00566A3A"/>
    <w:rsid w:val="00566E98"/>
    <w:rsid w:val="00567231"/>
    <w:rsid w:val="00567554"/>
    <w:rsid w:val="00567A63"/>
    <w:rsid w:val="00567DB8"/>
    <w:rsid w:val="00567E90"/>
    <w:rsid w:val="00567EBB"/>
    <w:rsid w:val="0057034D"/>
    <w:rsid w:val="00570472"/>
    <w:rsid w:val="005705E9"/>
    <w:rsid w:val="00570C36"/>
    <w:rsid w:val="00570D6C"/>
    <w:rsid w:val="00570E78"/>
    <w:rsid w:val="00570F8A"/>
    <w:rsid w:val="00570FC0"/>
    <w:rsid w:val="005710FC"/>
    <w:rsid w:val="0057111D"/>
    <w:rsid w:val="0057129A"/>
    <w:rsid w:val="0057135E"/>
    <w:rsid w:val="00571618"/>
    <w:rsid w:val="0057164F"/>
    <w:rsid w:val="0057190E"/>
    <w:rsid w:val="00571ADA"/>
    <w:rsid w:val="00571BA0"/>
    <w:rsid w:val="00571D34"/>
    <w:rsid w:val="00572304"/>
    <w:rsid w:val="005723E6"/>
    <w:rsid w:val="00572519"/>
    <w:rsid w:val="005725FC"/>
    <w:rsid w:val="00572681"/>
    <w:rsid w:val="00572CEC"/>
    <w:rsid w:val="00572EB8"/>
    <w:rsid w:val="00572EF6"/>
    <w:rsid w:val="00573014"/>
    <w:rsid w:val="005732D3"/>
    <w:rsid w:val="00573545"/>
    <w:rsid w:val="005735DC"/>
    <w:rsid w:val="00573604"/>
    <w:rsid w:val="00573951"/>
    <w:rsid w:val="00573A5B"/>
    <w:rsid w:val="00573B4A"/>
    <w:rsid w:val="00573C55"/>
    <w:rsid w:val="00573CFF"/>
    <w:rsid w:val="00573D5A"/>
    <w:rsid w:val="00574011"/>
    <w:rsid w:val="0057454E"/>
    <w:rsid w:val="00574A00"/>
    <w:rsid w:val="00574B01"/>
    <w:rsid w:val="00574DC6"/>
    <w:rsid w:val="00574EBD"/>
    <w:rsid w:val="00575578"/>
    <w:rsid w:val="00575AE5"/>
    <w:rsid w:val="00575BA8"/>
    <w:rsid w:val="00575CCC"/>
    <w:rsid w:val="00575D0B"/>
    <w:rsid w:val="00575F67"/>
    <w:rsid w:val="00575FBD"/>
    <w:rsid w:val="00576200"/>
    <w:rsid w:val="00576535"/>
    <w:rsid w:val="00576B8A"/>
    <w:rsid w:val="00576DB3"/>
    <w:rsid w:val="00576F50"/>
    <w:rsid w:val="0057722A"/>
    <w:rsid w:val="0057759B"/>
    <w:rsid w:val="00577694"/>
    <w:rsid w:val="00577703"/>
    <w:rsid w:val="00577C48"/>
    <w:rsid w:val="00577CF5"/>
    <w:rsid w:val="00577F12"/>
    <w:rsid w:val="0058004B"/>
    <w:rsid w:val="005801A1"/>
    <w:rsid w:val="005804C0"/>
    <w:rsid w:val="005806FF"/>
    <w:rsid w:val="00580B98"/>
    <w:rsid w:val="00580C30"/>
    <w:rsid w:val="00580D1E"/>
    <w:rsid w:val="00580D6A"/>
    <w:rsid w:val="00581030"/>
    <w:rsid w:val="00581272"/>
    <w:rsid w:val="005815F1"/>
    <w:rsid w:val="00581C36"/>
    <w:rsid w:val="00582295"/>
    <w:rsid w:val="0058264D"/>
    <w:rsid w:val="00583637"/>
    <w:rsid w:val="005839B4"/>
    <w:rsid w:val="005839B6"/>
    <w:rsid w:val="00583C55"/>
    <w:rsid w:val="00583C8C"/>
    <w:rsid w:val="00584131"/>
    <w:rsid w:val="005842D0"/>
    <w:rsid w:val="0058433B"/>
    <w:rsid w:val="0058434B"/>
    <w:rsid w:val="00584395"/>
    <w:rsid w:val="005843E2"/>
    <w:rsid w:val="00584412"/>
    <w:rsid w:val="0058454A"/>
    <w:rsid w:val="0058478D"/>
    <w:rsid w:val="00584DEB"/>
    <w:rsid w:val="00585061"/>
    <w:rsid w:val="00585082"/>
    <w:rsid w:val="0058532A"/>
    <w:rsid w:val="0058540A"/>
    <w:rsid w:val="005854E4"/>
    <w:rsid w:val="0058582A"/>
    <w:rsid w:val="0058585A"/>
    <w:rsid w:val="0058595C"/>
    <w:rsid w:val="00585ABC"/>
    <w:rsid w:val="00585BD4"/>
    <w:rsid w:val="00585ED2"/>
    <w:rsid w:val="00585F5E"/>
    <w:rsid w:val="005860B9"/>
    <w:rsid w:val="0058614D"/>
    <w:rsid w:val="00586B63"/>
    <w:rsid w:val="00586B95"/>
    <w:rsid w:val="00586D64"/>
    <w:rsid w:val="005871A0"/>
    <w:rsid w:val="005876A0"/>
    <w:rsid w:val="00587793"/>
    <w:rsid w:val="00587803"/>
    <w:rsid w:val="00587828"/>
    <w:rsid w:val="0058791B"/>
    <w:rsid w:val="00587E45"/>
    <w:rsid w:val="00590010"/>
    <w:rsid w:val="00590021"/>
    <w:rsid w:val="0059003E"/>
    <w:rsid w:val="00590778"/>
    <w:rsid w:val="00590789"/>
    <w:rsid w:val="005909EF"/>
    <w:rsid w:val="00590A56"/>
    <w:rsid w:val="00590B31"/>
    <w:rsid w:val="00590FC6"/>
    <w:rsid w:val="00591270"/>
    <w:rsid w:val="0059131B"/>
    <w:rsid w:val="0059137F"/>
    <w:rsid w:val="0059148D"/>
    <w:rsid w:val="00591747"/>
    <w:rsid w:val="00591804"/>
    <w:rsid w:val="00591962"/>
    <w:rsid w:val="00591A5C"/>
    <w:rsid w:val="00591C5A"/>
    <w:rsid w:val="00591F43"/>
    <w:rsid w:val="00591F7B"/>
    <w:rsid w:val="00591FBF"/>
    <w:rsid w:val="00592059"/>
    <w:rsid w:val="00592322"/>
    <w:rsid w:val="00592395"/>
    <w:rsid w:val="00592E12"/>
    <w:rsid w:val="00592F01"/>
    <w:rsid w:val="0059313C"/>
    <w:rsid w:val="005931E9"/>
    <w:rsid w:val="005933E3"/>
    <w:rsid w:val="00593406"/>
    <w:rsid w:val="00593E6F"/>
    <w:rsid w:val="00593F01"/>
    <w:rsid w:val="005940F8"/>
    <w:rsid w:val="005943D2"/>
    <w:rsid w:val="0059451F"/>
    <w:rsid w:val="005946B2"/>
    <w:rsid w:val="005948B1"/>
    <w:rsid w:val="00594B4C"/>
    <w:rsid w:val="0059511A"/>
    <w:rsid w:val="00595190"/>
    <w:rsid w:val="005952C3"/>
    <w:rsid w:val="005952F1"/>
    <w:rsid w:val="0059554A"/>
    <w:rsid w:val="00595CBB"/>
    <w:rsid w:val="00596137"/>
    <w:rsid w:val="00596343"/>
    <w:rsid w:val="005963E4"/>
    <w:rsid w:val="00596406"/>
    <w:rsid w:val="0059657F"/>
    <w:rsid w:val="0059665C"/>
    <w:rsid w:val="005966F9"/>
    <w:rsid w:val="00596836"/>
    <w:rsid w:val="00596AFD"/>
    <w:rsid w:val="00596CB9"/>
    <w:rsid w:val="00596E39"/>
    <w:rsid w:val="00596F5B"/>
    <w:rsid w:val="005972D2"/>
    <w:rsid w:val="005973C3"/>
    <w:rsid w:val="0059746E"/>
    <w:rsid w:val="00597749"/>
    <w:rsid w:val="00597EA7"/>
    <w:rsid w:val="005A06F9"/>
    <w:rsid w:val="005A0D6B"/>
    <w:rsid w:val="005A0E07"/>
    <w:rsid w:val="005A1C04"/>
    <w:rsid w:val="005A1C86"/>
    <w:rsid w:val="005A20F5"/>
    <w:rsid w:val="005A2228"/>
    <w:rsid w:val="005A23C3"/>
    <w:rsid w:val="005A26EF"/>
    <w:rsid w:val="005A2A7C"/>
    <w:rsid w:val="005A2AC8"/>
    <w:rsid w:val="005A2DB8"/>
    <w:rsid w:val="005A355A"/>
    <w:rsid w:val="005A35A3"/>
    <w:rsid w:val="005A35DA"/>
    <w:rsid w:val="005A3989"/>
    <w:rsid w:val="005A3A84"/>
    <w:rsid w:val="005A3D15"/>
    <w:rsid w:val="005A405E"/>
    <w:rsid w:val="005A4871"/>
    <w:rsid w:val="005A4C69"/>
    <w:rsid w:val="005A4CFA"/>
    <w:rsid w:val="005A5008"/>
    <w:rsid w:val="005A5655"/>
    <w:rsid w:val="005A5DCF"/>
    <w:rsid w:val="005A5EA2"/>
    <w:rsid w:val="005A6292"/>
    <w:rsid w:val="005A639A"/>
    <w:rsid w:val="005A63B1"/>
    <w:rsid w:val="005A6681"/>
    <w:rsid w:val="005A678D"/>
    <w:rsid w:val="005A692C"/>
    <w:rsid w:val="005A6972"/>
    <w:rsid w:val="005A69F1"/>
    <w:rsid w:val="005A6CF2"/>
    <w:rsid w:val="005A7041"/>
    <w:rsid w:val="005A710B"/>
    <w:rsid w:val="005A718D"/>
    <w:rsid w:val="005A72CA"/>
    <w:rsid w:val="005A775A"/>
    <w:rsid w:val="005A7933"/>
    <w:rsid w:val="005A7AC4"/>
    <w:rsid w:val="005A7AF7"/>
    <w:rsid w:val="005A7D1D"/>
    <w:rsid w:val="005A7DE4"/>
    <w:rsid w:val="005AE7A2"/>
    <w:rsid w:val="005B00AF"/>
    <w:rsid w:val="005B00DD"/>
    <w:rsid w:val="005B04E7"/>
    <w:rsid w:val="005B0A3D"/>
    <w:rsid w:val="005B0B08"/>
    <w:rsid w:val="005B0CC4"/>
    <w:rsid w:val="005B0D61"/>
    <w:rsid w:val="005B1472"/>
    <w:rsid w:val="005B1A43"/>
    <w:rsid w:val="005B1BD8"/>
    <w:rsid w:val="005B1C2A"/>
    <w:rsid w:val="005B1EF0"/>
    <w:rsid w:val="005B2138"/>
    <w:rsid w:val="005B252A"/>
    <w:rsid w:val="005B25BB"/>
    <w:rsid w:val="005B2854"/>
    <w:rsid w:val="005B294A"/>
    <w:rsid w:val="005B2A71"/>
    <w:rsid w:val="005B2B27"/>
    <w:rsid w:val="005B2E7E"/>
    <w:rsid w:val="005B36D1"/>
    <w:rsid w:val="005B3E50"/>
    <w:rsid w:val="005B3EF6"/>
    <w:rsid w:val="005B4371"/>
    <w:rsid w:val="005B4739"/>
    <w:rsid w:val="005B4A50"/>
    <w:rsid w:val="005B525C"/>
    <w:rsid w:val="005B52A5"/>
    <w:rsid w:val="005B5546"/>
    <w:rsid w:val="005B5CDD"/>
    <w:rsid w:val="005B5EE5"/>
    <w:rsid w:val="005B61F5"/>
    <w:rsid w:val="005B6782"/>
    <w:rsid w:val="005B6F07"/>
    <w:rsid w:val="005B6F8E"/>
    <w:rsid w:val="005B6FB6"/>
    <w:rsid w:val="005B71D8"/>
    <w:rsid w:val="005B748B"/>
    <w:rsid w:val="005B792B"/>
    <w:rsid w:val="005B795F"/>
    <w:rsid w:val="005B7997"/>
    <w:rsid w:val="005B7A45"/>
    <w:rsid w:val="005C04B3"/>
    <w:rsid w:val="005C04E3"/>
    <w:rsid w:val="005C0787"/>
    <w:rsid w:val="005C09DC"/>
    <w:rsid w:val="005C0AF1"/>
    <w:rsid w:val="005C0EBD"/>
    <w:rsid w:val="005C17EA"/>
    <w:rsid w:val="005C18B4"/>
    <w:rsid w:val="005C203B"/>
    <w:rsid w:val="005C2448"/>
    <w:rsid w:val="005C2D7E"/>
    <w:rsid w:val="005C2D9B"/>
    <w:rsid w:val="005C2DF3"/>
    <w:rsid w:val="005C3081"/>
    <w:rsid w:val="005C353C"/>
    <w:rsid w:val="005C35DC"/>
    <w:rsid w:val="005C3BB6"/>
    <w:rsid w:val="005C3BC3"/>
    <w:rsid w:val="005C3C09"/>
    <w:rsid w:val="005C3E11"/>
    <w:rsid w:val="005C4061"/>
    <w:rsid w:val="005C42AF"/>
    <w:rsid w:val="005C4A0A"/>
    <w:rsid w:val="005C4B90"/>
    <w:rsid w:val="005C53A7"/>
    <w:rsid w:val="005C5486"/>
    <w:rsid w:val="005C5AC9"/>
    <w:rsid w:val="005C5B21"/>
    <w:rsid w:val="005C5C61"/>
    <w:rsid w:val="005C5C90"/>
    <w:rsid w:val="005C5DC3"/>
    <w:rsid w:val="005C6057"/>
    <w:rsid w:val="005C616E"/>
    <w:rsid w:val="005C662F"/>
    <w:rsid w:val="005C6F50"/>
    <w:rsid w:val="005C7111"/>
    <w:rsid w:val="005C7460"/>
    <w:rsid w:val="005C75E2"/>
    <w:rsid w:val="005C7BCE"/>
    <w:rsid w:val="005C7D55"/>
    <w:rsid w:val="005C7DE5"/>
    <w:rsid w:val="005D02D0"/>
    <w:rsid w:val="005D0387"/>
    <w:rsid w:val="005D05AF"/>
    <w:rsid w:val="005D0ACD"/>
    <w:rsid w:val="005D0CF2"/>
    <w:rsid w:val="005D0E0B"/>
    <w:rsid w:val="005D1030"/>
    <w:rsid w:val="005D116E"/>
    <w:rsid w:val="005D1502"/>
    <w:rsid w:val="005D160D"/>
    <w:rsid w:val="005D1686"/>
    <w:rsid w:val="005D1754"/>
    <w:rsid w:val="005D214E"/>
    <w:rsid w:val="005D2317"/>
    <w:rsid w:val="005D2323"/>
    <w:rsid w:val="005D2706"/>
    <w:rsid w:val="005D2FD5"/>
    <w:rsid w:val="005D30A4"/>
    <w:rsid w:val="005D34D4"/>
    <w:rsid w:val="005D36A3"/>
    <w:rsid w:val="005D3EB5"/>
    <w:rsid w:val="005D4088"/>
    <w:rsid w:val="005D42B2"/>
    <w:rsid w:val="005D4427"/>
    <w:rsid w:val="005D48FB"/>
    <w:rsid w:val="005D4A93"/>
    <w:rsid w:val="005D4AE5"/>
    <w:rsid w:val="005D4E33"/>
    <w:rsid w:val="005D4FED"/>
    <w:rsid w:val="005D53D8"/>
    <w:rsid w:val="005D559C"/>
    <w:rsid w:val="005D5828"/>
    <w:rsid w:val="005D5A47"/>
    <w:rsid w:val="005D5CF1"/>
    <w:rsid w:val="005D5F16"/>
    <w:rsid w:val="005D5FCC"/>
    <w:rsid w:val="005D60E2"/>
    <w:rsid w:val="005D6249"/>
    <w:rsid w:val="005D6399"/>
    <w:rsid w:val="005D6462"/>
    <w:rsid w:val="005D678F"/>
    <w:rsid w:val="005D680E"/>
    <w:rsid w:val="005D6852"/>
    <w:rsid w:val="005D68C1"/>
    <w:rsid w:val="005D7107"/>
    <w:rsid w:val="005D712D"/>
    <w:rsid w:val="005D72E6"/>
    <w:rsid w:val="005D7380"/>
    <w:rsid w:val="005D73BD"/>
    <w:rsid w:val="005D770B"/>
    <w:rsid w:val="005D7759"/>
    <w:rsid w:val="005D7DA8"/>
    <w:rsid w:val="005D7E95"/>
    <w:rsid w:val="005E0099"/>
    <w:rsid w:val="005E034F"/>
    <w:rsid w:val="005E0786"/>
    <w:rsid w:val="005E0AAC"/>
    <w:rsid w:val="005E0B21"/>
    <w:rsid w:val="005E0F77"/>
    <w:rsid w:val="005E1138"/>
    <w:rsid w:val="005E16C2"/>
    <w:rsid w:val="005E19CA"/>
    <w:rsid w:val="005E1CD2"/>
    <w:rsid w:val="005E240B"/>
    <w:rsid w:val="005E241D"/>
    <w:rsid w:val="005E2525"/>
    <w:rsid w:val="005E27B2"/>
    <w:rsid w:val="005E2A5B"/>
    <w:rsid w:val="005E2E09"/>
    <w:rsid w:val="005E37A2"/>
    <w:rsid w:val="005E37AD"/>
    <w:rsid w:val="005E3A1A"/>
    <w:rsid w:val="005E3ACB"/>
    <w:rsid w:val="005E3E32"/>
    <w:rsid w:val="005E401E"/>
    <w:rsid w:val="005E402D"/>
    <w:rsid w:val="005E43FC"/>
    <w:rsid w:val="005E441A"/>
    <w:rsid w:val="005E4539"/>
    <w:rsid w:val="005E4632"/>
    <w:rsid w:val="005E493E"/>
    <w:rsid w:val="005E4CF2"/>
    <w:rsid w:val="005E512C"/>
    <w:rsid w:val="005E5268"/>
    <w:rsid w:val="005E5571"/>
    <w:rsid w:val="005E5821"/>
    <w:rsid w:val="005E58FF"/>
    <w:rsid w:val="005E5903"/>
    <w:rsid w:val="005E5B90"/>
    <w:rsid w:val="005E5CBA"/>
    <w:rsid w:val="005E5D16"/>
    <w:rsid w:val="005E63FB"/>
    <w:rsid w:val="005E6537"/>
    <w:rsid w:val="005E6A1C"/>
    <w:rsid w:val="005E71D0"/>
    <w:rsid w:val="005E72EA"/>
    <w:rsid w:val="005E7503"/>
    <w:rsid w:val="005E7784"/>
    <w:rsid w:val="005E77CC"/>
    <w:rsid w:val="005E7BB5"/>
    <w:rsid w:val="005E7C8B"/>
    <w:rsid w:val="005F00E3"/>
    <w:rsid w:val="005F02C6"/>
    <w:rsid w:val="005F0359"/>
    <w:rsid w:val="005F0468"/>
    <w:rsid w:val="005F0A7F"/>
    <w:rsid w:val="005F0CF7"/>
    <w:rsid w:val="005F0EEF"/>
    <w:rsid w:val="005F0FCF"/>
    <w:rsid w:val="005F12D7"/>
    <w:rsid w:val="005F1473"/>
    <w:rsid w:val="005F1CF2"/>
    <w:rsid w:val="005F1F4A"/>
    <w:rsid w:val="005F1FAF"/>
    <w:rsid w:val="005F2385"/>
    <w:rsid w:val="005F2B2C"/>
    <w:rsid w:val="005F2B2F"/>
    <w:rsid w:val="005F2B63"/>
    <w:rsid w:val="005F2C78"/>
    <w:rsid w:val="005F310F"/>
    <w:rsid w:val="005F3243"/>
    <w:rsid w:val="005F37E0"/>
    <w:rsid w:val="005F3878"/>
    <w:rsid w:val="005F38E8"/>
    <w:rsid w:val="005F38EE"/>
    <w:rsid w:val="005F3DEE"/>
    <w:rsid w:val="005F3F42"/>
    <w:rsid w:val="005F408B"/>
    <w:rsid w:val="005F41D4"/>
    <w:rsid w:val="005F421A"/>
    <w:rsid w:val="005F45F5"/>
    <w:rsid w:val="005F4688"/>
    <w:rsid w:val="005F484D"/>
    <w:rsid w:val="005F494A"/>
    <w:rsid w:val="005F497C"/>
    <w:rsid w:val="005F514F"/>
    <w:rsid w:val="005F5164"/>
    <w:rsid w:val="005F58B4"/>
    <w:rsid w:val="005F5B4F"/>
    <w:rsid w:val="005F5DE4"/>
    <w:rsid w:val="005F5E8D"/>
    <w:rsid w:val="005F5F9B"/>
    <w:rsid w:val="005F6081"/>
    <w:rsid w:val="005F6134"/>
    <w:rsid w:val="005F62B9"/>
    <w:rsid w:val="005F65EB"/>
    <w:rsid w:val="005F660B"/>
    <w:rsid w:val="005F6B7C"/>
    <w:rsid w:val="005F6BCE"/>
    <w:rsid w:val="005F6C5F"/>
    <w:rsid w:val="005F712D"/>
    <w:rsid w:val="005F7224"/>
    <w:rsid w:val="005F736C"/>
    <w:rsid w:val="005F759B"/>
    <w:rsid w:val="005F788D"/>
    <w:rsid w:val="005F78A2"/>
    <w:rsid w:val="00600188"/>
    <w:rsid w:val="006002A5"/>
    <w:rsid w:val="006005C1"/>
    <w:rsid w:val="00600AA2"/>
    <w:rsid w:val="00600ACA"/>
    <w:rsid w:val="00600CC2"/>
    <w:rsid w:val="00600CFF"/>
    <w:rsid w:val="00601048"/>
    <w:rsid w:val="006012F1"/>
    <w:rsid w:val="0060141A"/>
    <w:rsid w:val="00601429"/>
    <w:rsid w:val="00601717"/>
    <w:rsid w:val="0060177E"/>
    <w:rsid w:val="0060182C"/>
    <w:rsid w:val="006019CC"/>
    <w:rsid w:val="00601ECA"/>
    <w:rsid w:val="0060218F"/>
    <w:rsid w:val="0060229A"/>
    <w:rsid w:val="00602A4A"/>
    <w:rsid w:val="00602EE2"/>
    <w:rsid w:val="00603099"/>
    <w:rsid w:val="006034B5"/>
    <w:rsid w:val="0060367C"/>
    <w:rsid w:val="006039E6"/>
    <w:rsid w:val="00603A5E"/>
    <w:rsid w:val="00604014"/>
    <w:rsid w:val="00604601"/>
    <w:rsid w:val="00604840"/>
    <w:rsid w:val="00604A07"/>
    <w:rsid w:val="00604DD3"/>
    <w:rsid w:val="00605359"/>
    <w:rsid w:val="006055B8"/>
    <w:rsid w:val="00605D22"/>
    <w:rsid w:val="00605D93"/>
    <w:rsid w:val="00606271"/>
    <w:rsid w:val="0060658D"/>
    <w:rsid w:val="00606646"/>
    <w:rsid w:val="00606B5D"/>
    <w:rsid w:val="00606BF5"/>
    <w:rsid w:val="00606F00"/>
    <w:rsid w:val="00607165"/>
    <w:rsid w:val="00607258"/>
    <w:rsid w:val="006074D7"/>
    <w:rsid w:val="0060766C"/>
    <w:rsid w:val="0060767E"/>
    <w:rsid w:val="00607777"/>
    <w:rsid w:val="00607C18"/>
    <w:rsid w:val="00607D74"/>
    <w:rsid w:val="00607EDB"/>
    <w:rsid w:val="0061009E"/>
    <w:rsid w:val="0061017D"/>
    <w:rsid w:val="006103E4"/>
    <w:rsid w:val="00610514"/>
    <w:rsid w:val="0061057F"/>
    <w:rsid w:val="006109F6"/>
    <w:rsid w:val="00610A71"/>
    <w:rsid w:val="00611166"/>
    <w:rsid w:val="00611376"/>
    <w:rsid w:val="00611431"/>
    <w:rsid w:val="00611E7E"/>
    <w:rsid w:val="006129A3"/>
    <w:rsid w:val="00612A16"/>
    <w:rsid w:val="00612C17"/>
    <w:rsid w:val="0061324C"/>
    <w:rsid w:val="00613B95"/>
    <w:rsid w:val="00613C42"/>
    <w:rsid w:val="006147AB"/>
    <w:rsid w:val="006149F3"/>
    <w:rsid w:val="006149FC"/>
    <w:rsid w:val="00614DD7"/>
    <w:rsid w:val="00614EAE"/>
    <w:rsid w:val="006151AE"/>
    <w:rsid w:val="00615305"/>
    <w:rsid w:val="006153CE"/>
    <w:rsid w:val="00615526"/>
    <w:rsid w:val="0061571A"/>
    <w:rsid w:val="006159FE"/>
    <w:rsid w:val="00615A34"/>
    <w:rsid w:val="00615F95"/>
    <w:rsid w:val="00616059"/>
    <w:rsid w:val="00616167"/>
    <w:rsid w:val="0061675D"/>
    <w:rsid w:val="00616B8D"/>
    <w:rsid w:val="00616B9F"/>
    <w:rsid w:val="00617188"/>
    <w:rsid w:val="0061732F"/>
    <w:rsid w:val="006177A7"/>
    <w:rsid w:val="0061799C"/>
    <w:rsid w:val="00617CF8"/>
    <w:rsid w:val="00617FBB"/>
    <w:rsid w:val="006202D5"/>
    <w:rsid w:val="0062039B"/>
    <w:rsid w:val="0062053D"/>
    <w:rsid w:val="00620562"/>
    <w:rsid w:val="0062066E"/>
    <w:rsid w:val="006208D2"/>
    <w:rsid w:val="00620BFE"/>
    <w:rsid w:val="006212C9"/>
    <w:rsid w:val="006216A5"/>
    <w:rsid w:val="006219A1"/>
    <w:rsid w:val="00621B75"/>
    <w:rsid w:val="00621E4C"/>
    <w:rsid w:val="00621FFC"/>
    <w:rsid w:val="006222F2"/>
    <w:rsid w:val="0062278D"/>
    <w:rsid w:val="00622F4A"/>
    <w:rsid w:val="00623055"/>
    <w:rsid w:val="00623210"/>
    <w:rsid w:val="00623279"/>
    <w:rsid w:val="0062334D"/>
    <w:rsid w:val="006233D2"/>
    <w:rsid w:val="006233E6"/>
    <w:rsid w:val="0062357D"/>
    <w:rsid w:val="0062369D"/>
    <w:rsid w:val="00623C0F"/>
    <w:rsid w:val="00623FC9"/>
    <w:rsid w:val="006246CA"/>
    <w:rsid w:val="00624906"/>
    <w:rsid w:val="00624BEE"/>
    <w:rsid w:val="006250EC"/>
    <w:rsid w:val="006253A3"/>
    <w:rsid w:val="00625542"/>
    <w:rsid w:val="006256F0"/>
    <w:rsid w:val="006257C7"/>
    <w:rsid w:val="006257D9"/>
    <w:rsid w:val="00625867"/>
    <w:rsid w:val="0062587E"/>
    <w:rsid w:val="00625930"/>
    <w:rsid w:val="00625AA3"/>
    <w:rsid w:val="00625B54"/>
    <w:rsid w:val="00625B75"/>
    <w:rsid w:val="00625C51"/>
    <w:rsid w:val="00625D42"/>
    <w:rsid w:val="00626007"/>
    <w:rsid w:val="00626144"/>
    <w:rsid w:val="006264A2"/>
    <w:rsid w:val="0062692B"/>
    <w:rsid w:val="006270B2"/>
    <w:rsid w:val="0062710F"/>
    <w:rsid w:val="00627379"/>
    <w:rsid w:val="00627458"/>
    <w:rsid w:val="00627A8A"/>
    <w:rsid w:val="00627C8F"/>
    <w:rsid w:val="00627E01"/>
    <w:rsid w:val="0063038C"/>
    <w:rsid w:val="0063086A"/>
    <w:rsid w:val="00630A5D"/>
    <w:rsid w:val="00630AB1"/>
    <w:rsid w:val="00630E7B"/>
    <w:rsid w:val="00630F2B"/>
    <w:rsid w:val="00631002"/>
    <w:rsid w:val="00631330"/>
    <w:rsid w:val="006316CA"/>
    <w:rsid w:val="00631AE9"/>
    <w:rsid w:val="00631F7F"/>
    <w:rsid w:val="0063201D"/>
    <w:rsid w:val="0063212E"/>
    <w:rsid w:val="006322B3"/>
    <w:rsid w:val="00632318"/>
    <w:rsid w:val="0063244E"/>
    <w:rsid w:val="00632B1F"/>
    <w:rsid w:val="00632D2A"/>
    <w:rsid w:val="0063303C"/>
    <w:rsid w:val="006333D0"/>
    <w:rsid w:val="006335D3"/>
    <w:rsid w:val="006337FC"/>
    <w:rsid w:val="00633C0C"/>
    <w:rsid w:val="00633CCC"/>
    <w:rsid w:val="00633CE6"/>
    <w:rsid w:val="00634208"/>
    <w:rsid w:val="00634251"/>
    <w:rsid w:val="0063434A"/>
    <w:rsid w:val="00634634"/>
    <w:rsid w:val="00634906"/>
    <w:rsid w:val="006349A4"/>
    <w:rsid w:val="00634D37"/>
    <w:rsid w:val="00634F97"/>
    <w:rsid w:val="006350C3"/>
    <w:rsid w:val="0063510E"/>
    <w:rsid w:val="00635491"/>
    <w:rsid w:val="00635A14"/>
    <w:rsid w:val="00635DB3"/>
    <w:rsid w:val="00635DF6"/>
    <w:rsid w:val="006360DC"/>
    <w:rsid w:val="0063613B"/>
    <w:rsid w:val="0063614B"/>
    <w:rsid w:val="006361D2"/>
    <w:rsid w:val="00636334"/>
    <w:rsid w:val="00636804"/>
    <w:rsid w:val="00636A4A"/>
    <w:rsid w:val="00636CE1"/>
    <w:rsid w:val="00636D95"/>
    <w:rsid w:val="00636FA8"/>
    <w:rsid w:val="006372A9"/>
    <w:rsid w:val="00637302"/>
    <w:rsid w:val="00637595"/>
    <w:rsid w:val="00637D67"/>
    <w:rsid w:val="00637EDE"/>
    <w:rsid w:val="0064050A"/>
    <w:rsid w:val="006405AE"/>
    <w:rsid w:val="006408E1"/>
    <w:rsid w:val="00640FCA"/>
    <w:rsid w:val="006410BB"/>
    <w:rsid w:val="00641225"/>
    <w:rsid w:val="006416BB"/>
    <w:rsid w:val="00641712"/>
    <w:rsid w:val="006418BA"/>
    <w:rsid w:val="00641CBB"/>
    <w:rsid w:val="00641E51"/>
    <w:rsid w:val="00641E69"/>
    <w:rsid w:val="00641E84"/>
    <w:rsid w:val="00641F38"/>
    <w:rsid w:val="00642660"/>
    <w:rsid w:val="00642A15"/>
    <w:rsid w:val="00642F20"/>
    <w:rsid w:val="006432E1"/>
    <w:rsid w:val="006433D5"/>
    <w:rsid w:val="00643677"/>
    <w:rsid w:val="006437E5"/>
    <w:rsid w:val="006438DC"/>
    <w:rsid w:val="00643AD2"/>
    <w:rsid w:val="00643E4D"/>
    <w:rsid w:val="006441D8"/>
    <w:rsid w:val="006447B6"/>
    <w:rsid w:val="006447CE"/>
    <w:rsid w:val="00644CED"/>
    <w:rsid w:val="00644DF6"/>
    <w:rsid w:val="00644E5B"/>
    <w:rsid w:val="00644E9B"/>
    <w:rsid w:val="006450E4"/>
    <w:rsid w:val="00645102"/>
    <w:rsid w:val="0064524B"/>
    <w:rsid w:val="00645416"/>
    <w:rsid w:val="006454C5"/>
    <w:rsid w:val="00645517"/>
    <w:rsid w:val="006456F7"/>
    <w:rsid w:val="00645ACB"/>
    <w:rsid w:val="00645AFA"/>
    <w:rsid w:val="00645C1F"/>
    <w:rsid w:val="00645DDA"/>
    <w:rsid w:val="00645EF1"/>
    <w:rsid w:val="00645F3F"/>
    <w:rsid w:val="006464BC"/>
    <w:rsid w:val="00646642"/>
    <w:rsid w:val="00646665"/>
    <w:rsid w:val="00646921"/>
    <w:rsid w:val="00646936"/>
    <w:rsid w:val="006469EC"/>
    <w:rsid w:val="00646B81"/>
    <w:rsid w:val="00646C77"/>
    <w:rsid w:val="00646C7D"/>
    <w:rsid w:val="00646D08"/>
    <w:rsid w:val="00646F45"/>
    <w:rsid w:val="006470D1"/>
    <w:rsid w:val="00647225"/>
    <w:rsid w:val="0064737A"/>
    <w:rsid w:val="0064739B"/>
    <w:rsid w:val="0064754C"/>
    <w:rsid w:val="0064755F"/>
    <w:rsid w:val="0064776D"/>
    <w:rsid w:val="00647777"/>
    <w:rsid w:val="00647BA4"/>
    <w:rsid w:val="00647D26"/>
    <w:rsid w:val="00647D94"/>
    <w:rsid w:val="00650505"/>
    <w:rsid w:val="0065050D"/>
    <w:rsid w:val="00650628"/>
    <w:rsid w:val="00650633"/>
    <w:rsid w:val="0065063E"/>
    <w:rsid w:val="00650698"/>
    <w:rsid w:val="0065075D"/>
    <w:rsid w:val="00651201"/>
    <w:rsid w:val="00651218"/>
    <w:rsid w:val="0065142E"/>
    <w:rsid w:val="006514EE"/>
    <w:rsid w:val="00651C82"/>
    <w:rsid w:val="00651DCC"/>
    <w:rsid w:val="00651E7E"/>
    <w:rsid w:val="006521CE"/>
    <w:rsid w:val="00652366"/>
    <w:rsid w:val="00652460"/>
    <w:rsid w:val="00652494"/>
    <w:rsid w:val="0065313E"/>
    <w:rsid w:val="00653286"/>
    <w:rsid w:val="00653BFC"/>
    <w:rsid w:val="006541EC"/>
    <w:rsid w:val="006549B5"/>
    <w:rsid w:val="00654F1B"/>
    <w:rsid w:val="00655142"/>
    <w:rsid w:val="00655200"/>
    <w:rsid w:val="00655270"/>
    <w:rsid w:val="0065533C"/>
    <w:rsid w:val="0065535C"/>
    <w:rsid w:val="006553AF"/>
    <w:rsid w:val="00655401"/>
    <w:rsid w:val="0065550F"/>
    <w:rsid w:val="0065556F"/>
    <w:rsid w:val="0065561F"/>
    <w:rsid w:val="006556B4"/>
    <w:rsid w:val="0065584A"/>
    <w:rsid w:val="00655CDD"/>
    <w:rsid w:val="0065632A"/>
    <w:rsid w:val="006563BB"/>
    <w:rsid w:val="0065649C"/>
    <w:rsid w:val="00656785"/>
    <w:rsid w:val="0065689A"/>
    <w:rsid w:val="00656AA9"/>
    <w:rsid w:val="00656AFE"/>
    <w:rsid w:val="00656B34"/>
    <w:rsid w:val="00656BE7"/>
    <w:rsid w:val="00656D54"/>
    <w:rsid w:val="00656E74"/>
    <w:rsid w:val="00656F0E"/>
    <w:rsid w:val="00657337"/>
    <w:rsid w:val="006574AE"/>
    <w:rsid w:val="006576DE"/>
    <w:rsid w:val="006579CD"/>
    <w:rsid w:val="00657CD6"/>
    <w:rsid w:val="00657E15"/>
    <w:rsid w:val="00657E68"/>
    <w:rsid w:val="00657F28"/>
    <w:rsid w:val="00657FB6"/>
    <w:rsid w:val="0066019C"/>
    <w:rsid w:val="00660357"/>
    <w:rsid w:val="006607C0"/>
    <w:rsid w:val="006607D9"/>
    <w:rsid w:val="00660AA5"/>
    <w:rsid w:val="00660AB1"/>
    <w:rsid w:val="00661396"/>
    <w:rsid w:val="0066165B"/>
    <w:rsid w:val="00661808"/>
    <w:rsid w:val="006622E8"/>
    <w:rsid w:val="00662585"/>
    <w:rsid w:val="00662A3D"/>
    <w:rsid w:val="00662AD6"/>
    <w:rsid w:val="00662C48"/>
    <w:rsid w:val="00662C5A"/>
    <w:rsid w:val="00662CBB"/>
    <w:rsid w:val="00662DC3"/>
    <w:rsid w:val="00662E53"/>
    <w:rsid w:val="00662F53"/>
    <w:rsid w:val="00663433"/>
    <w:rsid w:val="00663502"/>
    <w:rsid w:val="0066350A"/>
    <w:rsid w:val="0066372F"/>
    <w:rsid w:val="00663A34"/>
    <w:rsid w:val="00663D0E"/>
    <w:rsid w:val="00663EBC"/>
    <w:rsid w:val="006644ED"/>
    <w:rsid w:val="00664683"/>
    <w:rsid w:val="006648A2"/>
    <w:rsid w:val="006649C7"/>
    <w:rsid w:val="00664B86"/>
    <w:rsid w:val="00664BDA"/>
    <w:rsid w:val="00664CA8"/>
    <w:rsid w:val="00664E09"/>
    <w:rsid w:val="00665324"/>
    <w:rsid w:val="00665371"/>
    <w:rsid w:val="0066542B"/>
    <w:rsid w:val="006654E0"/>
    <w:rsid w:val="00665B46"/>
    <w:rsid w:val="0066617E"/>
    <w:rsid w:val="00666485"/>
    <w:rsid w:val="006664AC"/>
    <w:rsid w:val="006666A4"/>
    <w:rsid w:val="006666EE"/>
    <w:rsid w:val="00666833"/>
    <w:rsid w:val="006669C6"/>
    <w:rsid w:val="00666BD3"/>
    <w:rsid w:val="00666CAE"/>
    <w:rsid w:val="00666D82"/>
    <w:rsid w:val="00666F7E"/>
    <w:rsid w:val="00667206"/>
    <w:rsid w:val="0066726F"/>
    <w:rsid w:val="006673AA"/>
    <w:rsid w:val="006674B8"/>
    <w:rsid w:val="006678CA"/>
    <w:rsid w:val="00667D65"/>
    <w:rsid w:val="00667F0C"/>
    <w:rsid w:val="00670585"/>
    <w:rsid w:val="00670A1C"/>
    <w:rsid w:val="00670A8C"/>
    <w:rsid w:val="00670D28"/>
    <w:rsid w:val="00670EA9"/>
    <w:rsid w:val="00670FDB"/>
    <w:rsid w:val="00671BCC"/>
    <w:rsid w:val="00671E7E"/>
    <w:rsid w:val="00671F00"/>
    <w:rsid w:val="006720E0"/>
    <w:rsid w:val="0067286E"/>
    <w:rsid w:val="00672A1D"/>
    <w:rsid w:val="00672CD5"/>
    <w:rsid w:val="00672E60"/>
    <w:rsid w:val="006730F7"/>
    <w:rsid w:val="006732CC"/>
    <w:rsid w:val="0067343F"/>
    <w:rsid w:val="00673541"/>
    <w:rsid w:val="006737FC"/>
    <w:rsid w:val="0067397C"/>
    <w:rsid w:val="00673E13"/>
    <w:rsid w:val="0067436F"/>
    <w:rsid w:val="0067463A"/>
    <w:rsid w:val="006746FB"/>
    <w:rsid w:val="00674701"/>
    <w:rsid w:val="00674842"/>
    <w:rsid w:val="00674E56"/>
    <w:rsid w:val="00675406"/>
    <w:rsid w:val="006756B8"/>
    <w:rsid w:val="006759A6"/>
    <w:rsid w:val="00675D59"/>
    <w:rsid w:val="00675F83"/>
    <w:rsid w:val="00676340"/>
    <w:rsid w:val="00676ABF"/>
    <w:rsid w:val="00676ADE"/>
    <w:rsid w:val="00676BA9"/>
    <w:rsid w:val="00676FE2"/>
    <w:rsid w:val="006771C8"/>
    <w:rsid w:val="006772D1"/>
    <w:rsid w:val="00677495"/>
    <w:rsid w:val="006775E5"/>
    <w:rsid w:val="0067798E"/>
    <w:rsid w:val="006779D4"/>
    <w:rsid w:val="00677CD1"/>
    <w:rsid w:val="00677FE2"/>
    <w:rsid w:val="0068007C"/>
    <w:rsid w:val="00680436"/>
    <w:rsid w:val="00680526"/>
    <w:rsid w:val="00680BA2"/>
    <w:rsid w:val="00680C49"/>
    <w:rsid w:val="00680C79"/>
    <w:rsid w:val="00681366"/>
    <w:rsid w:val="006813EA"/>
    <w:rsid w:val="0068140A"/>
    <w:rsid w:val="00681414"/>
    <w:rsid w:val="00681649"/>
    <w:rsid w:val="00681EE3"/>
    <w:rsid w:val="00682104"/>
    <w:rsid w:val="00682207"/>
    <w:rsid w:val="0068231C"/>
    <w:rsid w:val="0068232A"/>
    <w:rsid w:val="00682574"/>
    <w:rsid w:val="00682696"/>
    <w:rsid w:val="0068283F"/>
    <w:rsid w:val="006828EE"/>
    <w:rsid w:val="00682970"/>
    <w:rsid w:val="00682EF5"/>
    <w:rsid w:val="00683088"/>
    <w:rsid w:val="0068350A"/>
    <w:rsid w:val="00683D85"/>
    <w:rsid w:val="00683E68"/>
    <w:rsid w:val="006841E8"/>
    <w:rsid w:val="0068473E"/>
    <w:rsid w:val="00684AE7"/>
    <w:rsid w:val="00684DD1"/>
    <w:rsid w:val="0068515F"/>
    <w:rsid w:val="0068555C"/>
    <w:rsid w:val="00685A50"/>
    <w:rsid w:val="00685A62"/>
    <w:rsid w:val="00685BDB"/>
    <w:rsid w:val="00685FF8"/>
    <w:rsid w:val="006875B7"/>
    <w:rsid w:val="006875D8"/>
    <w:rsid w:val="00687C6B"/>
    <w:rsid w:val="00687F7E"/>
    <w:rsid w:val="0069081E"/>
    <w:rsid w:val="0069084B"/>
    <w:rsid w:val="00690AD4"/>
    <w:rsid w:val="00690B12"/>
    <w:rsid w:val="00690B58"/>
    <w:rsid w:val="00690B8D"/>
    <w:rsid w:val="00690C1B"/>
    <w:rsid w:val="00691289"/>
    <w:rsid w:val="00691B5E"/>
    <w:rsid w:val="00691B86"/>
    <w:rsid w:val="00691C13"/>
    <w:rsid w:val="00692A70"/>
    <w:rsid w:val="00692D93"/>
    <w:rsid w:val="00692EB5"/>
    <w:rsid w:val="00692F45"/>
    <w:rsid w:val="00693014"/>
    <w:rsid w:val="006930BB"/>
    <w:rsid w:val="00693225"/>
    <w:rsid w:val="00693704"/>
    <w:rsid w:val="00693722"/>
    <w:rsid w:val="00693A0C"/>
    <w:rsid w:val="00693CA0"/>
    <w:rsid w:val="0069451D"/>
    <w:rsid w:val="0069474C"/>
    <w:rsid w:val="00694810"/>
    <w:rsid w:val="0069490C"/>
    <w:rsid w:val="00694A12"/>
    <w:rsid w:val="00694A7C"/>
    <w:rsid w:val="00694E48"/>
    <w:rsid w:val="00695191"/>
    <w:rsid w:val="00695205"/>
    <w:rsid w:val="006955BE"/>
    <w:rsid w:val="006957F9"/>
    <w:rsid w:val="006958E8"/>
    <w:rsid w:val="00695CF0"/>
    <w:rsid w:val="00695DA7"/>
    <w:rsid w:val="00695E83"/>
    <w:rsid w:val="006960D2"/>
    <w:rsid w:val="00696249"/>
    <w:rsid w:val="00696363"/>
    <w:rsid w:val="0069657A"/>
    <w:rsid w:val="00696592"/>
    <w:rsid w:val="006965D0"/>
    <w:rsid w:val="00696683"/>
    <w:rsid w:val="00696DA6"/>
    <w:rsid w:val="00697051"/>
    <w:rsid w:val="006974CF"/>
    <w:rsid w:val="00697654"/>
    <w:rsid w:val="006977B9"/>
    <w:rsid w:val="00697A94"/>
    <w:rsid w:val="00697C9F"/>
    <w:rsid w:val="00697FE7"/>
    <w:rsid w:val="00697FEE"/>
    <w:rsid w:val="006A0608"/>
    <w:rsid w:val="006A07F0"/>
    <w:rsid w:val="006A0883"/>
    <w:rsid w:val="006A0890"/>
    <w:rsid w:val="006A0945"/>
    <w:rsid w:val="006A0968"/>
    <w:rsid w:val="006A0AE3"/>
    <w:rsid w:val="006A0E02"/>
    <w:rsid w:val="006A0EF7"/>
    <w:rsid w:val="006A1135"/>
    <w:rsid w:val="006A1652"/>
    <w:rsid w:val="006A182B"/>
    <w:rsid w:val="006A1C9F"/>
    <w:rsid w:val="006A1D1A"/>
    <w:rsid w:val="006A1FFD"/>
    <w:rsid w:val="006A2240"/>
    <w:rsid w:val="006A22DA"/>
    <w:rsid w:val="006A26C1"/>
    <w:rsid w:val="006A2A59"/>
    <w:rsid w:val="006A2ADF"/>
    <w:rsid w:val="006A2B99"/>
    <w:rsid w:val="006A2CED"/>
    <w:rsid w:val="006A302B"/>
    <w:rsid w:val="006A3154"/>
    <w:rsid w:val="006A3731"/>
    <w:rsid w:val="006A3792"/>
    <w:rsid w:val="006A3F53"/>
    <w:rsid w:val="006A40AA"/>
    <w:rsid w:val="006A4404"/>
    <w:rsid w:val="006A45DB"/>
    <w:rsid w:val="006A4963"/>
    <w:rsid w:val="006A499F"/>
    <w:rsid w:val="006A4FDA"/>
    <w:rsid w:val="006A50FC"/>
    <w:rsid w:val="006A52BB"/>
    <w:rsid w:val="006A551A"/>
    <w:rsid w:val="006A55FC"/>
    <w:rsid w:val="006A5867"/>
    <w:rsid w:val="006A59BC"/>
    <w:rsid w:val="006A5B6A"/>
    <w:rsid w:val="006A5B8A"/>
    <w:rsid w:val="006A5C37"/>
    <w:rsid w:val="006A6AF5"/>
    <w:rsid w:val="006A6C62"/>
    <w:rsid w:val="006A7C32"/>
    <w:rsid w:val="006A7CF5"/>
    <w:rsid w:val="006A7D19"/>
    <w:rsid w:val="006A7D7E"/>
    <w:rsid w:val="006AF7B6"/>
    <w:rsid w:val="006B005B"/>
    <w:rsid w:val="006B01F7"/>
    <w:rsid w:val="006B035D"/>
    <w:rsid w:val="006B07C5"/>
    <w:rsid w:val="006B09F4"/>
    <w:rsid w:val="006B0CCD"/>
    <w:rsid w:val="006B0D6E"/>
    <w:rsid w:val="006B1130"/>
    <w:rsid w:val="006B122B"/>
    <w:rsid w:val="006B13B7"/>
    <w:rsid w:val="006B1CBA"/>
    <w:rsid w:val="006B1E3A"/>
    <w:rsid w:val="006B226A"/>
    <w:rsid w:val="006B257E"/>
    <w:rsid w:val="006B25A2"/>
    <w:rsid w:val="006B2AB0"/>
    <w:rsid w:val="006B2D13"/>
    <w:rsid w:val="006B2D70"/>
    <w:rsid w:val="006B2DA0"/>
    <w:rsid w:val="006B2DFF"/>
    <w:rsid w:val="006B32DE"/>
    <w:rsid w:val="006B36A5"/>
    <w:rsid w:val="006B3B2D"/>
    <w:rsid w:val="006B3B76"/>
    <w:rsid w:val="006B3E2F"/>
    <w:rsid w:val="006B40E6"/>
    <w:rsid w:val="006B4130"/>
    <w:rsid w:val="006B434D"/>
    <w:rsid w:val="006B44A1"/>
    <w:rsid w:val="006B45DA"/>
    <w:rsid w:val="006B4960"/>
    <w:rsid w:val="006B4A8E"/>
    <w:rsid w:val="006B4B5C"/>
    <w:rsid w:val="006B4D51"/>
    <w:rsid w:val="006B517C"/>
    <w:rsid w:val="006B55CD"/>
    <w:rsid w:val="006B56E5"/>
    <w:rsid w:val="006B58CF"/>
    <w:rsid w:val="006B5B8B"/>
    <w:rsid w:val="006B5BE0"/>
    <w:rsid w:val="006B6223"/>
    <w:rsid w:val="006B66E7"/>
    <w:rsid w:val="006B685B"/>
    <w:rsid w:val="006B6C63"/>
    <w:rsid w:val="006B6D81"/>
    <w:rsid w:val="006B6D97"/>
    <w:rsid w:val="006B6E19"/>
    <w:rsid w:val="006B713E"/>
    <w:rsid w:val="006B72D3"/>
    <w:rsid w:val="006B7704"/>
    <w:rsid w:val="006B78A0"/>
    <w:rsid w:val="006B78F0"/>
    <w:rsid w:val="006B7CEB"/>
    <w:rsid w:val="006B7E0C"/>
    <w:rsid w:val="006B7FD5"/>
    <w:rsid w:val="006C0173"/>
    <w:rsid w:val="006C01BA"/>
    <w:rsid w:val="006C0705"/>
    <w:rsid w:val="006C094D"/>
    <w:rsid w:val="006C09E3"/>
    <w:rsid w:val="006C0BDD"/>
    <w:rsid w:val="006C0BE0"/>
    <w:rsid w:val="006C0DC0"/>
    <w:rsid w:val="006C15D3"/>
    <w:rsid w:val="006C190F"/>
    <w:rsid w:val="006C1AEE"/>
    <w:rsid w:val="006C1BE3"/>
    <w:rsid w:val="006C1D32"/>
    <w:rsid w:val="006C1E31"/>
    <w:rsid w:val="006C207A"/>
    <w:rsid w:val="006C28A6"/>
    <w:rsid w:val="006C2D6E"/>
    <w:rsid w:val="006C2DAC"/>
    <w:rsid w:val="006C2FDC"/>
    <w:rsid w:val="006C3104"/>
    <w:rsid w:val="006C32C3"/>
    <w:rsid w:val="006C3303"/>
    <w:rsid w:val="006C34E6"/>
    <w:rsid w:val="006C36CD"/>
    <w:rsid w:val="006C399F"/>
    <w:rsid w:val="006C3A20"/>
    <w:rsid w:val="006C3E72"/>
    <w:rsid w:val="006C3F30"/>
    <w:rsid w:val="006C3F48"/>
    <w:rsid w:val="006C4217"/>
    <w:rsid w:val="006C4690"/>
    <w:rsid w:val="006C4890"/>
    <w:rsid w:val="006C4967"/>
    <w:rsid w:val="006C5247"/>
    <w:rsid w:val="006C5858"/>
    <w:rsid w:val="006C596F"/>
    <w:rsid w:val="006C5C66"/>
    <w:rsid w:val="006C5CD0"/>
    <w:rsid w:val="006C5E8F"/>
    <w:rsid w:val="006C605E"/>
    <w:rsid w:val="006C6510"/>
    <w:rsid w:val="006C6912"/>
    <w:rsid w:val="006C6D1E"/>
    <w:rsid w:val="006C6D6A"/>
    <w:rsid w:val="006C701C"/>
    <w:rsid w:val="006C7060"/>
    <w:rsid w:val="006C7521"/>
    <w:rsid w:val="006C7695"/>
    <w:rsid w:val="006C7931"/>
    <w:rsid w:val="006C7977"/>
    <w:rsid w:val="006C7986"/>
    <w:rsid w:val="006C7BBE"/>
    <w:rsid w:val="006C7BF1"/>
    <w:rsid w:val="006C7C1D"/>
    <w:rsid w:val="006C7DC0"/>
    <w:rsid w:val="006C7EEC"/>
    <w:rsid w:val="006D0220"/>
    <w:rsid w:val="006D0479"/>
    <w:rsid w:val="006D0484"/>
    <w:rsid w:val="006D0560"/>
    <w:rsid w:val="006D0663"/>
    <w:rsid w:val="006D068B"/>
    <w:rsid w:val="006D0CFE"/>
    <w:rsid w:val="006D1207"/>
    <w:rsid w:val="006D1466"/>
    <w:rsid w:val="006D1A0D"/>
    <w:rsid w:val="006D2BB5"/>
    <w:rsid w:val="006D2BBF"/>
    <w:rsid w:val="006D2E37"/>
    <w:rsid w:val="006D31BF"/>
    <w:rsid w:val="006D36A8"/>
    <w:rsid w:val="006D38D3"/>
    <w:rsid w:val="006D3BD0"/>
    <w:rsid w:val="006D4045"/>
    <w:rsid w:val="006D4075"/>
    <w:rsid w:val="006D44D6"/>
    <w:rsid w:val="006D4AB4"/>
    <w:rsid w:val="006D4CAC"/>
    <w:rsid w:val="006D4CD1"/>
    <w:rsid w:val="006D4D0B"/>
    <w:rsid w:val="006D4E94"/>
    <w:rsid w:val="006D4EF0"/>
    <w:rsid w:val="006D4F65"/>
    <w:rsid w:val="006D514B"/>
    <w:rsid w:val="006D51D0"/>
    <w:rsid w:val="006D5259"/>
    <w:rsid w:val="006D5517"/>
    <w:rsid w:val="006D552A"/>
    <w:rsid w:val="006D5C08"/>
    <w:rsid w:val="006D5EE6"/>
    <w:rsid w:val="006D5F4B"/>
    <w:rsid w:val="006D6096"/>
    <w:rsid w:val="006D6213"/>
    <w:rsid w:val="006D6270"/>
    <w:rsid w:val="006D6540"/>
    <w:rsid w:val="006D6638"/>
    <w:rsid w:val="006D6774"/>
    <w:rsid w:val="006D6856"/>
    <w:rsid w:val="006D688F"/>
    <w:rsid w:val="006D6ABD"/>
    <w:rsid w:val="006D719C"/>
    <w:rsid w:val="006D73AA"/>
    <w:rsid w:val="006D74B7"/>
    <w:rsid w:val="006D7936"/>
    <w:rsid w:val="006D7B62"/>
    <w:rsid w:val="006D7C37"/>
    <w:rsid w:val="006D7EFD"/>
    <w:rsid w:val="006E0088"/>
    <w:rsid w:val="006E017E"/>
    <w:rsid w:val="006E04BD"/>
    <w:rsid w:val="006E0502"/>
    <w:rsid w:val="006E0538"/>
    <w:rsid w:val="006E09A8"/>
    <w:rsid w:val="006E09BE"/>
    <w:rsid w:val="006E0EF8"/>
    <w:rsid w:val="006E1115"/>
    <w:rsid w:val="006E14B6"/>
    <w:rsid w:val="006E1555"/>
    <w:rsid w:val="006E1583"/>
    <w:rsid w:val="006E15F1"/>
    <w:rsid w:val="006E169A"/>
    <w:rsid w:val="006E1935"/>
    <w:rsid w:val="006E1FDB"/>
    <w:rsid w:val="006E2731"/>
    <w:rsid w:val="006E2869"/>
    <w:rsid w:val="006E2C5D"/>
    <w:rsid w:val="006E30B5"/>
    <w:rsid w:val="006E3830"/>
    <w:rsid w:val="006E3980"/>
    <w:rsid w:val="006E3D11"/>
    <w:rsid w:val="006E3EAE"/>
    <w:rsid w:val="006E3EF0"/>
    <w:rsid w:val="006E41B4"/>
    <w:rsid w:val="006E4427"/>
    <w:rsid w:val="006E443C"/>
    <w:rsid w:val="006E4475"/>
    <w:rsid w:val="006E4680"/>
    <w:rsid w:val="006E49ED"/>
    <w:rsid w:val="006E4AF9"/>
    <w:rsid w:val="006E4D09"/>
    <w:rsid w:val="006E4EA3"/>
    <w:rsid w:val="006E51F7"/>
    <w:rsid w:val="006E5CA3"/>
    <w:rsid w:val="006E5DE6"/>
    <w:rsid w:val="006E5E2B"/>
    <w:rsid w:val="006E6101"/>
    <w:rsid w:val="006E6149"/>
    <w:rsid w:val="006E6175"/>
    <w:rsid w:val="006E618D"/>
    <w:rsid w:val="006E6268"/>
    <w:rsid w:val="006E66C5"/>
    <w:rsid w:val="006E6B06"/>
    <w:rsid w:val="006E6B62"/>
    <w:rsid w:val="006E73CD"/>
    <w:rsid w:val="006E7770"/>
    <w:rsid w:val="006E7C2C"/>
    <w:rsid w:val="006E7FC8"/>
    <w:rsid w:val="006F03BF"/>
    <w:rsid w:val="006F06FF"/>
    <w:rsid w:val="006F0AB4"/>
    <w:rsid w:val="006F0B3B"/>
    <w:rsid w:val="006F0DDD"/>
    <w:rsid w:val="006F0F31"/>
    <w:rsid w:val="006F13A7"/>
    <w:rsid w:val="006F146C"/>
    <w:rsid w:val="006F15DC"/>
    <w:rsid w:val="006F1786"/>
    <w:rsid w:val="006F19E2"/>
    <w:rsid w:val="006F1AB3"/>
    <w:rsid w:val="006F1D35"/>
    <w:rsid w:val="006F1D6E"/>
    <w:rsid w:val="006F23A2"/>
    <w:rsid w:val="006F2771"/>
    <w:rsid w:val="006F27E6"/>
    <w:rsid w:val="006F2822"/>
    <w:rsid w:val="006F2BDC"/>
    <w:rsid w:val="006F2D83"/>
    <w:rsid w:val="006F2F07"/>
    <w:rsid w:val="006F3724"/>
    <w:rsid w:val="006F3A46"/>
    <w:rsid w:val="006F3F6A"/>
    <w:rsid w:val="006F4206"/>
    <w:rsid w:val="006F4346"/>
    <w:rsid w:val="006F4411"/>
    <w:rsid w:val="006F4760"/>
    <w:rsid w:val="006F4826"/>
    <w:rsid w:val="006F4874"/>
    <w:rsid w:val="006F49B0"/>
    <w:rsid w:val="006F4AB9"/>
    <w:rsid w:val="006F4FFC"/>
    <w:rsid w:val="006F50FC"/>
    <w:rsid w:val="006F5487"/>
    <w:rsid w:val="006F570D"/>
    <w:rsid w:val="006F5849"/>
    <w:rsid w:val="006F5ACE"/>
    <w:rsid w:val="006F5C00"/>
    <w:rsid w:val="006F5C08"/>
    <w:rsid w:val="006F5C09"/>
    <w:rsid w:val="006F5D65"/>
    <w:rsid w:val="006F5F85"/>
    <w:rsid w:val="006F5FEE"/>
    <w:rsid w:val="006F60F5"/>
    <w:rsid w:val="006F6257"/>
    <w:rsid w:val="006F630F"/>
    <w:rsid w:val="006F6370"/>
    <w:rsid w:val="006F66E8"/>
    <w:rsid w:val="006F69C4"/>
    <w:rsid w:val="006F6BA4"/>
    <w:rsid w:val="006F6EB5"/>
    <w:rsid w:val="006F70A7"/>
    <w:rsid w:val="006F7250"/>
    <w:rsid w:val="006F74ED"/>
    <w:rsid w:val="006F77E5"/>
    <w:rsid w:val="006F79EE"/>
    <w:rsid w:val="006F7B28"/>
    <w:rsid w:val="006F7BCC"/>
    <w:rsid w:val="006F7E3E"/>
    <w:rsid w:val="00700627"/>
    <w:rsid w:val="0070064A"/>
    <w:rsid w:val="00700986"/>
    <w:rsid w:val="00700A10"/>
    <w:rsid w:val="00701365"/>
    <w:rsid w:val="00701386"/>
    <w:rsid w:val="00701722"/>
    <w:rsid w:val="00701B1D"/>
    <w:rsid w:val="00701B4D"/>
    <w:rsid w:val="00701C06"/>
    <w:rsid w:val="00701CFE"/>
    <w:rsid w:val="00701E85"/>
    <w:rsid w:val="00702711"/>
    <w:rsid w:val="007029D5"/>
    <w:rsid w:val="007029DD"/>
    <w:rsid w:val="00702B58"/>
    <w:rsid w:val="00702D23"/>
    <w:rsid w:val="00702F6E"/>
    <w:rsid w:val="007033C5"/>
    <w:rsid w:val="0070352F"/>
    <w:rsid w:val="00703605"/>
    <w:rsid w:val="00703A53"/>
    <w:rsid w:val="00703CBF"/>
    <w:rsid w:val="00704276"/>
    <w:rsid w:val="00704494"/>
    <w:rsid w:val="007047A2"/>
    <w:rsid w:val="00704A9C"/>
    <w:rsid w:val="00704B8D"/>
    <w:rsid w:val="007050A4"/>
    <w:rsid w:val="00705399"/>
    <w:rsid w:val="0070560D"/>
    <w:rsid w:val="0070583B"/>
    <w:rsid w:val="00706058"/>
    <w:rsid w:val="00706093"/>
    <w:rsid w:val="007061C9"/>
    <w:rsid w:val="007067BA"/>
    <w:rsid w:val="007068E7"/>
    <w:rsid w:val="0070764C"/>
    <w:rsid w:val="007077CD"/>
    <w:rsid w:val="007079B9"/>
    <w:rsid w:val="00707B31"/>
    <w:rsid w:val="00707FCF"/>
    <w:rsid w:val="0071028E"/>
    <w:rsid w:val="00710675"/>
    <w:rsid w:val="007108B0"/>
    <w:rsid w:val="00710B62"/>
    <w:rsid w:val="00710CDB"/>
    <w:rsid w:val="00711043"/>
    <w:rsid w:val="00711181"/>
    <w:rsid w:val="00711CC9"/>
    <w:rsid w:val="007121DB"/>
    <w:rsid w:val="007123CE"/>
    <w:rsid w:val="00712693"/>
    <w:rsid w:val="007126E9"/>
    <w:rsid w:val="007127FE"/>
    <w:rsid w:val="00712BB1"/>
    <w:rsid w:val="00712ECF"/>
    <w:rsid w:val="00712FF8"/>
    <w:rsid w:val="007130BA"/>
    <w:rsid w:val="0071351E"/>
    <w:rsid w:val="007135F4"/>
    <w:rsid w:val="00713930"/>
    <w:rsid w:val="007139BA"/>
    <w:rsid w:val="007139D1"/>
    <w:rsid w:val="00713A5C"/>
    <w:rsid w:val="00713C77"/>
    <w:rsid w:val="00713D80"/>
    <w:rsid w:val="00714222"/>
    <w:rsid w:val="0071442E"/>
    <w:rsid w:val="0071476B"/>
    <w:rsid w:val="007148AB"/>
    <w:rsid w:val="007149B7"/>
    <w:rsid w:val="00714B18"/>
    <w:rsid w:val="00714DF5"/>
    <w:rsid w:val="00714E2D"/>
    <w:rsid w:val="00714E79"/>
    <w:rsid w:val="00714FE8"/>
    <w:rsid w:val="007153BB"/>
    <w:rsid w:val="00715496"/>
    <w:rsid w:val="0071566F"/>
    <w:rsid w:val="00715729"/>
    <w:rsid w:val="007157AE"/>
    <w:rsid w:val="00715972"/>
    <w:rsid w:val="00715B7F"/>
    <w:rsid w:val="007163A8"/>
    <w:rsid w:val="00716BFE"/>
    <w:rsid w:val="00716C20"/>
    <w:rsid w:val="00716C6E"/>
    <w:rsid w:val="00716E0B"/>
    <w:rsid w:val="00716FD8"/>
    <w:rsid w:val="0071787F"/>
    <w:rsid w:val="007178A9"/>
    <w:rsid w:val="00717935"/>
    <w:rsid w:val="00717F95"/>
    <w:rsid w:val="00717FDE"/>
    <w:rsid w:val="0072025B"/>
    <w:rsid w:val="007203BE"/>
    <w:rsid w:val="00720517"/>
    <w:rsid w:val="00720626"/>
    <w:rsid w:val="0072069D"/>
    <w:rsid w:val="00720745"/>
    <w:rsid w:val="00720B21"/>
    <w:rsid w:val="00720B43"/>
    <w:rsid w:val="00720CF0"/>
    <w:rsid w:val="00720CF7"/>
    <w:rsid w:val="00720D93"/>
    <w:rsid w:val="00721993"/>
    <w:rsid w:val="00721ED7"/>
    <w:rsid w:val="00721FD9"/>
    <w:rsid w:val="00722397"/>
    <w:rsid w:val="007228FF"/>
    <w:rsid w:val="00722917"/>
    <w:rsid w:val="00722BFE"/>
    <w:rsid w:val="00722DA5"/>
    <w:rsid w:val="00722FE4"/>
    <w:rsid w:val="0072303F"/>
    <w:rsid w:val="007231B1"/>
    <w:rsid w:val="007231CE"/>
    <w:rsid w:val="00723223"/>
    <w:rsid w:val="007233F8"/>
    <w:rsid w:val="007235D7"/>
    <w:rsid w:val="00723978"/>
    <w:rsid w:val="00723AA4"/>
    <w:rsid w:val="00723D61"/>
    <w:rsid w:val="00723F41"/>
    <w:rsid w:val="00724018"/>
    <w:rsid w:val="00724066"/>
    <w:rsid w:val="00724256"/>
    <w:rsid w:val="007245DC"/>
    <w:rsid w:val="00724BB4"/>
    <w:rsid w:val="00724D24"/>
    <w:rsid w:val="0072524D"/>
    <w:rsid w:val="007255BE"/>
    <w:rsid w:val="00725755"/>
    <w:rsid w:val="0072578C"/>
    <w:rsid w:val="007258A8"/>
    <w:rsid w:val="00725A28"/>
    <w:rsid w:val="00725AD5"/>
    <w:rsid w:val="00725B7B"/>
    <w:rsid w:val="00725D60"/>
    <w:rsid w:val="00725E64"/>
    <w:rsid w:val="007260BC"/>
    <w:rsid w:val="00726397"/>
    <w:rsid w:val="00726476"/>
    <w:rsid w:val="00726809"/>
    <w:rsid w:val="0072782C"/>
    <w:rsid w:val="00727AAF"/>
    <w:rsid w:val="00727B43"/>
    <w:rsid w:val="00727DB9"/>
    <w:rsid w:val="00727F6C"/>
    <w:rsid w:val="00730032"/>
    <w:rsid w:val="007304F2"/>
    <w:rsid w:val="007309F3"/>
    <w:rsid w:val="00730BBA"/>
    <w:rsid w:val="00730D69"/>
    <w:rsid w:val="007312B8"/>
    <w:rsid w:val="00731420"/>
    <w:rsid w:val="0073172F"/>
    <w:rsid w:val="00731778"/>
    <w:rsid w:val="007317B9"/>
    <w:rsid w:val="007319E0"/>
    <w:rsid w:val="00731C95"/>
    <w:rsid w:val="00732468"/>
    <w:rsid w:val="0073252F"/>
    <w:rsid w:val="00732C2E"/>
    <w:rsid w:val="00732D0E"/>
    <w:rsid w:val="0073306A"/>
    <w:rsid w:val="007332A0"/>
    <w:rsid w:val="007337E1"/>
    <w:rsid w:val="007337E6"/>
    <w:rsid w:val="00733A98"/>
    <w:rsid w:val="00733C1C"/>
    <w:rsid w:val="00733D37"/>
    <w:rsid w:val="007345F2"/>
    <w:rsid w:val="0073471B"/>
    <w:rsid w:val="00734941"/>
    <w:rsid w:val="00734ADA"/>
    <w:rsid w:val="00734D5D"/>
    <w:rsid w:val="00734E80"/>
    <w:rsid w:val="00734F5E"/>
    <w:rsid w:val="00735005"/>
    <w:rsid w:val="00735167"/>
    <w:rsid w:val="00735414"/>
    <w:rsid w:val="007354EB"/>
    <w:rsid w:val="00735CE7"/>
    <w:rsid w:val="00735E49"/>
    <w:rsid w:val="007361E2"/>
    <w:rsid w:val="0073622C"/>
    <w:rsid w:val="00736422"/>
    <w:rsid w:val="0073660C"/>
    <w:rsid w:val="00736771"/>
    <w:rsid w:val="00736A17"/>
    <w:rsid w:val="00736F6B"/>
    <w:rsid w:val="0073793A"/>
    <w:rsid w:val="00737A15"/>
    <w:rsid w:val="00737AE6"/>
    <w:rsid w:val="00737AF9"/>
    <w:rsid w:val="00737EB4"/>
    <w:rsid w:val="00737EDA"/>
    <w:rsid w:val="0074015B"/>
    <w:rsid w:val="00740410"/>
    <w:rsid w:val="00740418"/>
    <w:rsid w:val="00740443"/>
    <w:rsid w:val="0074078D"/>
    <w:rsid w:val="00740CE9"/>
    <w:rsid w:val="00740ED5"/>
    <w:rsid w:val="00741316"/>
    <w:rsid w:val="007416FE"/>
    <w:rsid w:val="007419D9"/>
    <w:rsid w:val="0074206E"/>
    <w:rsid w:val="0074214A"/>
    <w:rsid w:val="00742250"/>
    <w:rsid w:val="0074244D"/>
    <w:rsid w:val="0074254A"/>
    <w:rsid w:val="0074279B"/>
    <w:rsid w:val="00742926"/>
    <w:rsid w:val="00742A12"/>
    <w:rsid w:val="00742CF3"/>
    <w:rsid w:val="00742DE9"/>
    <w:rsid w:val="00743325"/>
    <w:rsid w:val="007434DE"/>
    <w:rsid w:val="00743760"/>
    <w:rsid w:val="00743BB7"/>
    <w:rsid w:val="00743E9A"/>
    <w:rsid w:val="00744294"/>
    <w:rsid w:val="00744588"/>
    <w:rsid w:val="0074475B"/>
    <w:rsid w:val="007448CE"/>
    <w:rsid w:val="00744932"/>
    <w:rsid w:val="00745073"/>
    <w:rsid w:val="0074529E"/>
    <w:rsid w:val="007452BD"/>
    <w:rsid w:val="0074530F"/>
    <w:rsid w:val="007453D3"/>
    <w:rsid w:val="007456CF"/>
    <w:rsid w:val="0074579C"/>
    <w:rsid w:val="00745831"/>
    <w:rsid w:val="00745BF3"/>
    <w:rsid w:val="00745FFF"/>
    <w:rsid w:val="007462F2"/>
    <w:rsid w:val="00746978"/>
    <w:rsid w:val="007469BB"/>
    <w:rsid w:val="00746CB8"/>
    <w:rsid w:val="00746FAC"/>
    <w:rsid w:val="00747308"/>
    <w:rsid w:val="007474F7"/>
    <w:rsid w:val="007476CE"/>
    <w:rsid w:val="00747C6E"/>
    <w:rsid w:val="00747DDD"/>
    <w:rsid w:val="00747F4C"/>
    <w:rsid w:val="0075038A"/>
    <w:rsid w:val="00750538"/>
    <w:rsid w:val="007506FC"/>
    <w:rsid w:val="00750AD2"/>
    <w:rsid w:val="00750C03"/>
    <w:rsid w:val="00750CC8"/>
    <w:rsid w:val="007512FD"/>
    <w:rsid w:val="007513A4"/>
    <w:rsid w:val="0075163C"/>
    <w:rsid w:val="00751DB3"/>
    <w:rsid w:val="00751E53"/>
    <w:rsid w:val="007522F0"/>
    <w:rsid w:val="0075244E"/>
    <w:rsid w:val="00752D64"/>
    <w:rsid w:val="00752FEB"/>
    <w:rsid w:val="007532BF"/>
    <w:rsid w:val="00753510"/>
    <w:rsid w:val="0075369D"/>
    <w:rsid w:val="007536AD"/>
    <w:rsid w:val="007536F9"/>
    <w:rsid w:val="007537F2"/>
    <w:rsid w:val="00753A0B"/>
    <w:rsid w:val="00753BAA"/>
    <w:rsid w:val="007541CC"/>
    <w:rsid w:val="007541FD"/>
    <w:rsid w:val="00754327"/>
    <w:rsid w:val="00754507"/>
    <w:rsid w:val="007548C5"/>
    <w:rsid w:val="00754B2B"/>
    <w:rsid w:val="00754B2E"/>
    <w:rsid w:val="00754F0F"/>
    <w:rsid w:val="00754F1C"/>
    <w:rsid w:val="0075519A"/>
    <w:rsid w:val="007553CF"/>
    <w:rsid w:val="00755561"/>
    <w:rsid w:val="00755E32"/>
    <w:rsid w:val="00755FE1"/>
    <w:rsid w:val="00756058"/>
    <w:rsid w:val="0075654E"/>
    <w:rsid w:val="00756C97"/>
    <w:rsid w:val="0075724D"/>
    <w:rsid w:val="007572C3"/>
    <w:rsid w:val="007573C0"/>
    <w:rsid w:val="0075796D"/>
    <w:rsid w:val="00757B06"/>
    <w:rsid w:val="00757C04"/>
    <w:rsid w:val="00757C54"/>
    <w:rsid w:val="00757D7A"/>
    <w:rsid w:val="00757FC1"/>
    <w:rsid w:val="00760316"/>
    <w:rsid w:val="00760668"/>
    <w:rsid w:val="00760885"/>
    <w:rsid w:val="00760A79"/>
    <w:rsid w:val="00760D0C"/>
    <w:rsid w:val="00761040"/>
    <w:rsid w:val="00761406"/>
    <w:rsid w:val="007616BA"/>
    <w:rsid w:val="00761B66"/>
    <w:rsid w:val="00761BBF"/>
    <w:rsid w:val="00761E01"/>
    <w:rsid w:val="00761FB4"/>
    <w:rsid w:val="00762969"/>
    <w:rsid w:val="00762CAF"/>
    <w:rsid w:val="00762CE6"/>
    <w:rsid w:val="007633BA"/>
    <w:rsid w:val="00763410"/>
    <w:rsid w:val="00763AA4"/>
    <w:rsid w:val="00763B33"/>
    <w:rsid w:val="0076416F"/>
    <w:rsid w:val="007643CF"/>
    <w:rsid w:val="007649EC"/>
    <w:rsid w:val="00764B2B"/>
    <w:rsid w:val="00764F70"/>
    <w:rsid w:val="0076505E"/>
    <w:rsid w:val="0076527C"/>
    <w:rsid w:val="007652FF"/>
    <w:rsid w:val="0076543E"/>
    <w:rsid w:val="00765528"/>
    <w:rsid w:val="00765530"/>
    <w:rsid w:val="007655E3"/>
    <w:rsid w:val="0076565D"/>
    <w:rsid w:val="00765C54"/>
    <w:rsid w:val="00765E75"/>
    <w:rsid w:val="00765FCC"/>
    <w:rsid w:val="00766167"/>
    <w:rsid w:val="007662D9"/>
    <w:rsid w:val="00766426"/>
    <w:rsid w:val="007664B6"/>
    <w:rsid w:val="00766932"/>
    <w:rsid w:val="007669D4"/>
    <w:rsid w:val="00766B76"/>
    <w:rsid w:val="00766F9F"/>
    <w:rsid w:val="007672A9"/>
    <w:rsid w:val="007677BB"/>
    <w:rsid w:val="00767946"/>
    <w:rsid w:val="00767DD0"/>
    <w:rsid w:val="00770074"/>
    <w:rsid w:val="00770088"/>
    <w:rsid w:val="00770552"/>
    <w:rsid w:val="00770673"/>
    <w:rsid w:val="007707B1"/>
    <w:rsid w:val="0077093B"/>
    <w:rsid w:val="00771046"/>
    <w:rsid w:val="00771484"/>
    <w:rsid w:val="00771763"/>
    <w:rsid w:val="007718BC"/>
    <w:rsid w:val="00771A1D"/>
    <w:rsid w:val="00771DE5"/>
    <w:rsid w:val="00771FCF"/>
    <w:rsid w:val="0077225A"/>
    <w:rsid w:val="00772743"/>
    <w:rsid w:val="00772841"/>
    <w:rsid w:val="00772876"/>
    <w:rsid w:val="007728B4"/>
    <w:rsid w:val="00772B73"/>
    <w:rsid w:val="00772BD1"/>
    <w:rsid w:val="00772CBA"/>
    <w:rsid w:val="00773708"/>
    <w:rsid w:val="00773834"/>
    <w:rsid w:val="007739C4"/>
    <w:rsid w:val="00773A4F"/>
    <w:rsid w:val="00773E92"/>
    <w:rsid w:val="0077413D"/>
    <w:rsid w:val="0077444C"/>
    <w:rsid w:val="00774612"/>
    <w:rsid w:val="00774777"/>
    <w:rsid w:val="007747AF"/>
    <w:rsid w:val="00774A90"/>
    <w:rsid w:val="00774BD2"/>
    <w:rsid w:val="00774F4E"/>
    <w:rsid w:val="00775677"/>
    <w:rsid w:val="00775A78"/>
    <w:rsid w:val="00775F6C"/>
    <w:rsid w:val="007768F9"/>
    <w:rsid w:val="007768FC"/>
    <w:rsid w:val="00776964"/>
    <w:rsid w:val="00776992"/>
    <w:rsid w:val="00776AA3"/>
    <w:rsid w:val="00776C39"/>
    <w:rsid w:val="00776DE0"/>
    <w:rsid w:val="00777B0A"/>
    <w:rsid w:val="00777C92"/>
    <w:rsid w:val="00777F5C"/>
    <w:rsid w:val="00780142"/>
    <w:rsid w:val="00780228"/>
    <w:rsid w:val="00780355"/>
    <w:rsid w:val="00780552"/>
    <w:rsid w:val="0078058B"/>
    <w:rsid w:val="007805B6"/>
    <w:rsid w:val="00780BE7"/>
    <w:rsid w:val="00780CFA"/>
    <w:rsid w:val="00780D19"/>
    <w:rsid w:val="00780D35"/>
    <w:rsid w:val="007815F9"/>
    <w:rsid w:val="007816AF"/>
    <w:rsid w:val="0078186C"/>
    <w:rsid w:val="00781AEB"/>
    <w:rsid w:val="00781B24"/>
    <w:rsid w:val="00781D55"/>
    <w:rsid w:val="00781E17"/>
    <w:rsid w:val="00781F09"/>
    <w:rsid w:val="00782170"/>
    <w:rsid w:val="00782493"/>
    <w:rsid w:val="007824E8"/>
    <w:rsid w:val="00782704"/>
    <w:rsid w:val="00782B77"/>
    <w:rsid w:val="00782C1C"/>
    <w:rsid w:val="00782C87"/>
    <w:rsid w:val="00783443"/>
    <w:rsid w:val="007835A2"/>
    <w:rsid w:val="00783675"/>
    <w:rsid w:val="007837F5"/>
    <w:rsid w:val="00783912"/>
    <w:rsid w:val="00783A5C"/>
    <w:rsid w:val="00783CE5"/>
    <w:rsid w:val="00783ED1"/>
    <w:rsid w:val="00784529"/>
    <w:rsid w:val="007845B7"/>
    <w:rsid w:val="00784643"/>
    <w:rsid w:val="00784653"/>
    <w:rsid w:val="00784861"/>
    <w:rsid w:val="0078495F"/>
    <w:rsid w:val="00784B6B"/>
    <w:rsid w:val="00784B9B"/>
    <w:rsid w:val="00784C11"/>
    <w:rsid w:val="00785055"/>
    <w:rsid w:val="00785394"/>
    <w:rsid w:val="0078543D"/>
    <w:rsid w:val="007854CF"/>
    <w:rsid w:val="0078556D"/>
    <w:rsid w:val="007857F7"/>
    <w:rsid w:val="007859F1"/>
    <w:rsid w:val="00785D6A"/>
    <w:rsid w:val="00785DD1"/>
    <w:rsid w:val="0078617C"/>
    <w:rsid w:val="00786256"/>
    <w:rsid w:val="007867BD"/>
    <w:rsid w:val="00786C70"/>
    <w:rsid w:val="00786D0F"/>
    <w:rsid w:val="00786FBD"/>
    <w:rsid w:val="0078776E"/>
    <w:rsid w:val="00787775"/>
    <w:rsid w:val="00787D02"/>
    <w:rsid w:val="007901EE"/>
    <w:rsid w:val="00790264"/>
    <w:rsid w:val="0079036A"/>
    <w:rsid w:val="00790615"/>
    <w:rsid w:val="00790D10"/>
    <w:rsid w:val="00790DBF"/>
    <w:rsid w:val="00790E70"/>
    <w:rsid w:val="00791519"/>
    <w:rsid w:val="00791774"/>
    <w:rsid w:val="007917C0"/>
    <w:rsid w:val="00791943"/>
    <w:rsid w:val="00791961"/>
    <w:rsid w:val="00791E57"/>
    <w:rsid w:val="00791EC0"/>
    <w:rsid w:val="00792139"/>
    <w:rsid w:val="0079225D"/>
    <w:rsid w:val="00792813"/>
    <w:rsid w:val="007929C7"/>
    <w:rsid w:val="00792A14"/>
    <w:rsid w:val="00792B62"/>
    <w:rsid w:val="00792D41"/>
    <w:rsid w:val="00792E91"/>
    <w:rsid w:val="007932BC"/>
    <w:rsid w:val="00793736"/>
    <w:rsid w:val="007937DA"/>
    <w:rsid w:val="00793866"/>
    <w:rsid w:val="00793CC4"/>
    <w:rsid w:val="00793E3D"/>
    <w:rsid w:val="00793E51"/>
    <w:rsid w:val="00793EDE"/>
    <w:rsid w:val="00793EE0"/>
    <w:rsid w:val="007940B6"/>
    <w:rsid w:val="007942C6"/>
    <w:rsid w:val="00794650"/>
    <w:rsid w:val="0079491E"/>
    <w:rsid w:val="00794EA8"/>
    <w:rsid w:val="00794FB7"/>
    <w:rsid w:val="00795342"/>
    <w:rsid w:val="007954AB"/>
    <w:rsid w:val="007957DD"/>
    <w:rsid w:val="00795997"/>
    <w:rsid w:val="00795D3A"/>
    <w:rsid w:val="007960B4"/>
    <w:rsid w:val="00796297"/>
    <w:rsid w:val="0079644F"/>
    <w:rsid w:val="0079672C"/>
    <w:rsid w:val="00796B7B"/>
    <w:rsid w:val="00796C05"/>
    <w:rsid w:val="007976B1"/>
    <w:rsid w:val="00797711"/>
    <w:rsid w:val="007A06BB"/>
    <w:rsid w:val="007A0FEF"/>
    <w:rsid w:val="007A10F3"/>
    <w:rsid w:val="007A1113"/>
    <w:rsid w:val="007A1303"/>
    <w:rsid w:val="007A1381"/>
    <w:rsid w:val="007A13C2"/>
    <w:rsid w:val="007A17E4"/>
    <w:rsid w:val="007A1945"/>
    <w:rsid w:val="007A19B3"/>
    <w:rsid w:val="007A1B1E"/>
    <w:rsid w:val="007A1BC3"/>
    <w:rsid w:val="007A1C3E"/>
    <w:rsid w:val="007A1DC0"/>
    <w:rsid w:val="007A1E1D"/>
    <w:rsid w:val="007A2206"/>
    <w:rsid w:val="007A2356"/>
    <w:rsid w:val="007A24EB"/>
    <w:rsid w:val="007A2687"/>
    <w:rsid w:val="007A2A3E"/>
    <w:rsid w:val="007A2A56"/>
    <w:rsid w:val="007A2C32"/>
    <w:rsid w:val="007A2E51"/>
    <w:rsid w:val="007A2E5D"/>
    <w:rsid w:val="007A368B"/>
    <w:rsid w:val="007A3A60"/>
    <w:rsid w:val="007A3F2D"/>
    <w:rsid w:val="007A3F4D"/>
    <w:rsid w:val="007A4092"/>
    <w:rsid w:val="007A419B"/>
    <w:rsid w:val="007A4351"/>
    <w:rsid w:val="007A46F1"/>
    <w:rsid w:val="007A4F1E"/>
    <w:rsid w:val="007A51F8"/>
    <w:rsid w:val="007A5229"/>
    <w:rsid w:val="007A54AD"/>
    <w:rsid w:val="007A559D"/>
    <w:rsid w:val="007A56A1"/>
    <w:rsid w:val="007A5B7D"/>
    <w:rsid w:val="007A5D3F"/>
    <w:rsid w:val="007A5E89"/>
    <w:rsid w:val="007A644A"/>
    <w:rsid w:val="007A6987"/>
    <w:rsid w:val="007A6C8F"/>
    <w:rsid w:val="007A6D10"/>
    <w:rsid w:val="007A6D86"/>
    <w:rsid w:val="007A6FDF"/>
    <w:rsid w:val="007A7010"/>
    <w:rsid w:val="007A7818"/>
    <w:rsid w:val="007A7865"/>
    <w:rsid w:val="007A7E61"/>
    <w:rsid w:val="007A7FF9"/>
    <w:rsid w:val="007B022B"/>
    <w:rsid w:val="007B03EF"/>
    <w:rsid w:val="007B0800"/>
    <w:rsid w:val="007B0CF2"/>
    <w:rsid w:val="007B0D84"/>
    <w:rsid w:val="007B0E82"/>
    <w:rsid w:val="007B10B4"/>
    <w:rsid w:val="007B139A"/>
    <w:rsid w:val="007B1425"/>
    <w:rsid w:val="007B15E3"/>
    <w:rsid w:val="007B1B7B"/>
    <w:rsid w:val="007B1E90"/>
    <w:rsid w:val="007B21AC"/>
    <w:rsid w:val="007B2285"/>
    <w:rsid w:val="007B2750"/>
    <w:rsid w:val="007B288A"/>
    <w:rsid w:val="007B2F0E"/>
    <w:rsid w:val="007B2F16"/>
    <w:rsid w:val="007B300A"/>
    <w:rsid w:val="007B30B7"/>
    <w:rsid w:val="007B3101"/>
    <w:rsid w:val="007B3138"/>
    <w:rsid w:val="007B3174"/>
    <w:rsid w:val="007B319A"/>
    <w:rsid w:val="007B343D"/>
    <w:rsid w:val="007B347C"/>
    <w:rsid w:val="007B36E8"/>
    <w:rsid w:val="007B37F0"/>
    <w:rsid w:val="007B38A1"/>
    <w:rsid w:val="007B38E8"/>
    <w:rsid w:val="007B3B58"/>
    <w:rsid w:val="007B3B9E"/>
    <w:rsid w:val="007B3C38"/>
    <w:rsid w:val="007B3C3B"/>
    <w:rsid w:val="007B3DE0"/>
    <w:rsid w:val="007B3E33"/>
    <w:rsid w:val="007B3EDB"/>
    <w:rsid w:val="007B4778"/>
    <w:rsid w:val="007B4806"/>
    <w:rsid w:val="007B4922"/>
    <w:rsid w:val="007B499B"/>
    <w:rsid w:val="007B49A4"/>
    <w:rsid w:val="007B4E82"/>
    <w:rsid w:val="007B508E"/>
    <w:rsid w:val="007B598F"/>
    <w:rsid w:val="007B5F0D"/>
    <w:rsid w:val="007B619E"/>
    <w:rsid w:val="007B6307"/>
    <w:rsid w:val="007B64D6"/>
    <w:rsid w:val="007B6636"/>
    <w:rsid w:val="007B6BFB"/>
    <w:rsid w:val="007B6C69"/>
    <w:rsid w:val="007B6C86"/>
    <w:rsid w:val="007B7509"/>
    <w:rsid w:val="007B7671"/>
    <w:rsid w:val="007B7B8F"/>
    <w:rsid w:val="007B7D96"/>
    <w:rsid w:val="007C02C5"/>
    <w:rsid w:val="007C089E"/>
    <w:rsid w:val="007C0B9B"/>
    <w:rsid w:val="007C0BA4"/>
    <w:rsid w:val="007C0FDD"/>
    <w:rsid w:val="007C126F"/>
    <w:rsid w:val="007C16B9"/>
    <w:rsid w:val="007C190B"/>
    <w:rsid w:val="007C1945"/>
    <w:rsid w:val="007C197E"/>
    <w:rsid w:val="007C1ABD"/>
    <w:rsid w:val="007C1BD6"/>
    <w:rsid w:val="007C1D02"/>
    <w:rsid w:val="007C1E76"/>
    <w:rsid w:val="007C20DE"/>
    <w:rsid w:val="007C2236"/>
    <w:rsid w:val="007C270D"/>
    <w:rsid w:val="007C27B9"/>
    <w:rsid w:val="007C2968"/>
    <w:rsid w:val="007C2A96"/>
    <w:rsid w:val="007C2DC3"/>
    <w:rsid w:val="007C315D"/>
    <w:rsid w:val="007C35B1"/>
    <w:rsid w:val="007C3C0C"/>
    <w:rsid w:val="007C3C7A"/>
    <w:rsid w:val="007C3EF6"/>
    <w:rsid w:val="007C4D25"/>
    <w:rsid w:val="007C53BA"/>
    <w:rsid w:val="007C5D40"/>
    <w:rsid w:val="007C6379"/>
    <w:rsid w:val="007C641F"/>
    <w:rsid w:val="007C65B4"/>
    <w:rsid w:val="007C676E"/>
    <w:rsid w:val="007C698F"/>
    <w:rsid w:val="007C69E0"/>
    <w:rsid w:val="007C6CB5"/>
    <w:rsid w:val="007C74DF"/>
    <w:rsid w:val="007C776E"/>
    <w:rsid w:val="007C7798"/>
    <w:rsid w:val="007C77C1"/>
    <w:rsid w:val="007C78F2"/>
    <w:rsid w:val="007C7A9B"/>
    <w:rsid w:val="007C7C55"/>
    <w:rsid w:val="007C7D7C"/>
    <w:rsid w:val="007D05E9"/>
    <w:rsid w:val="007D0B9C"/>
    <w:rsid w:val="007D112F"/>
    <w:rsid w:val="007D12F6"/>
    <w:rsid w:val="007D172A"/>
    <w:rsid w:val="007D19C8"/>
    <w:rsid w:val="007D1AF2"/>
    <w:rsid w:val="007D1E91"/>
    <w:rsid w:val="007D22D1"/>
    <w:rsid w:val="007D269E"/>
    <w:rsid w:val="007D2757"/>
    <w:rsid w:val="007D283B"/>
    <w:rsid w:val="007D2B53"/>
    <w:rsid w:val="007D2DC0"/>
    <w:rsid w:val="007D2E13"/>
    <w:rsid w:val="007D30F3"/>
    <w:rsid w:val="007D379C"/>
    <w:rsid w:val="007D3BCC"/>
    <w:rsid w:val="007D3D12"/>
    <w:rsid w:val="007D4220"/>
    <w:rsid w:val="007D45EE"/>
    <w:rsid w:val="007D4893"/>
    <w:rsid w:val="007D4A5E"/>
    <w:rsid w:val="007D4EE3"/>
    <w:rsid w:val="007D5833"/>
    <w:rsid w:val="007D59F3"/>
    <w:rsid w:val="007D5E51"/>
    <w:rsid w:val="007D5FA1"/>
    <w:rsid w:val="007D6BD5"/>
    <w:rsid w:val="007D6C71"/>
    <w:rsid w:val="007D6C8B"/>
    <w:rsid w:val="007D6C9B"/>
    <w:rsid w:val="007D6DBA"/>
    <w:rsid w:val="007D6FAE"/>
    <w:rsid w:val="007D716D"/>
    <w:rsid w:val="007D74E8"/>
    <w:rsid w:val="007D75AA"/>
    <w:rsid w:val="007D7828"/>
    <w:rsid w:val="007D785D"/>
    <w:rsid w:val="007D7958"/>
    <w:rsid w:val="007D7A16"/>
    <w:rsid w:val="007D7A62"/>
    <w:rsid w:val="007E015E"/>
    <w:rsid w:val="007E037D"/>
    <w:rsid w:val="007E04A2"/>
    <w:rsid w:val="007E0543"/>
    <w:rsid w:val="007E05FA"/>
    <w:rsid w:val="007E086E"/>
    <w:rsid w:val="007E09BC"/>
    <w:rsid w:val="007E0B72"/>
    <w:rsid w:val="007E0DFA"/>
    <w:rsid w:val="007E0F79"/>
    <w:rsid w:val="007E17C7"/>
    <w:rsid w:val="007E1BCA"/>
    <w:rsid w:val="007E1F4D"/>
    <w:rsid w:val="007E2398"/>
    <w:rsid w:val="007E2503"/>
    <w:rsid w:val="007E288C"/>
    <w:rsid w:val="007E28E1"/>
    <w:rsid w:val="007E2A65"/>
    <w:rsid w:val="007E2AAE"/>
    <w:rsid w:val="007E2D32"/>
    <w:rsid w:val="007E3109"/>
    <w:rsid w:val="007E38E8"/>
    <w:rsid w:val="007E3C23"/>
    <w:rsid w:val="007E3F96"/>
    <w:rsid w:val="007E4808"/>
    <w:rsid w:val="007E4E52"/>
    <w:rsid w:val="007E5017"/>
    <w:rsid w:val="007E5126"/>
    <w:rsid w:val="007E54C6"/>
    <w:rsid w:val="007E576C"/>
    <w:rsid w:val="007E5B00"/>
    <w:rsid w:val="007E5DD2"/>
    <w:rsid w:val="007E5E27"/>
    <w:rsid w:val="007E6158"/>
    <w:rsid w:val="007E6305"/>
    <w:rsid w:val="007E70DF"/>
    <w:rsid w:val="007E72A9"/>
    <w:rsid w:val="007E7379"/>
    <w:rsid w:val="007E77C5"/>
    <w:rsid w:val="007E7AEA"/>
    <w:rsid w:val="007F04EB"/>
    <w:rsid w:val="007F0546"/>
    <w:rsid w:val="007F06B9"/>
    <w:rsid w:val="007F09CD"/>
    <w:rsid w:val="007F0D25"/>
    <w:rsid w:val="007F0EF6"/>
    <w:rsid w:val="007F119C"/>
    <w:rsid w:val="007F11EE"/>
    <w:rsid w:val="007F13D0"/>
    <w:rsid w:val="007F1595"/>
    <w:rsid w:val="007F17EB"/>
    <w:rsid w:val="007F181B"/>
    <w:rsid w:val="007F1891"/>
    <w:rsid w:val="007F196F"/>
    <w:rsid w:val="007F1C1B"/>
    <w:rsid w:val="007F20BF"/>
    <w:rsid w:val="007F2562"/>
    <w:rsid w:val="007F2768"/>
    <w:rsid w:val="007F282B"/>
    <w:rsid w:val="007F2A2A"/>
    <w:rsid w:val="007F2E76"/>
    <w:rsid w:val="007F33A6"/>
    <w:rsid w:val="007F3862"/>
    <w:rsid w:val="007F4682"/>
    <w:rsid w:val="007F4AE4"/>
    <w:rsid w:val="007F4E4E"/>
    <w:rsid w:val="007F50C3"/>
    <w:rsid w:val="007F50FE"/>
    <w:rsid w:val="007F5302"/>
    <w:rsid w:val="007F5CEC"/>
    <w:rsid w:val="007F5EF5"/>
    <w:rsid w:val="007F6336"/>
    <w:rsid w:val="007F6515"/>
    <w:rsid w:val="007F6B9B"/>
    <w:rsid w:val="007F6CF3"/>
    <w:rsid w:val="007F6D0A"/>
    <w:rsid w:val="007F6F89"/>
    <w:rsid w:val="007F7230"/>
    <w:rsid w:val="007F733D"/>
    <w:rsid w:val="007F7424"/>
    <w:rsid w:val="007F7AB0"/>
    <w:rsid w:val="007F7C15"/>
    <w:rsid w:val="00800177"/>
    <w:rsid w:val="00800379"/>
    <w:rsid w:val="00800546"/>
    <w:rsid w:val="00800996"/>
    <w:rsid w:val="008009A1"/>
    <w:rsid w:val="008009F7"/>
    <w:rsid w:val="00800B4B"/>
    <w:rsid w:val="00800DB1"/>
    <w:rsid w:val="008013DA"/>
    <w:rsid w:val="0080149A"/>
    <w:rsid w:val="00801683"/>
    <w:rsid w:val="008016F5"/>
    <w:rsid w:val="00801769"/>
    <w:rsid w:val="00801800"/>
    <w:rsid w:val="00801AF5"/>
    <w:rsid w:val="00801D1E"/>
    <w:rsid w:val="00801EF0"/>
    <w:rsid w:val="00802106"/>
    <w:rsid w:val="008022A9"/>
    <w:rsid w:val="0080256A"/>
    <w:rsid w:val="00802722"/>
    <w:rsid w:val="00802CFB"/>
    <w:rsid w:val="00802EAC"/>
    <w:rsid w:val="00802F69"/>
    <w:rsid w:val="00802FB8"/>
    <w:rsid w:val="008030A3"/>
    <w:rsid w:val="008032E9"/>
    <w:rsid w:val="00803414"/>
    <w:rsid w:val="00803B88"/>
    <w:rsid w:val="0080415B"/>
    <w:rsid w:val="00804737"/>
    <w:rsid w:val="0080478A"/>
    <w:rsid w:val="008047B8"/>
    <w:rsid w:val="008047C6"/>
    <w:rsid w:val="008048DE"/>
    <w:rsid w:val="0080499E"/>
    <w:rsid w:val="00804E9E"/>
    <w:rsid w:val="00805642"/>
    <w:rsid w:val="008056ED"/>
    <w:rsid w:val="008059F1"/>
    <w:rsid w:val="00805C3E"/>
    <w:rsid w:val="00805DD2"/>
    <w:rsid w:val="00806580"/>
    <w:rsid w:val="008068E4"/>
    <w:rsid w:val="00806EC8"/>
    <w:rsid w:val="00807004"/>
    <w:rsid w:val="008071BA"/>
    <w:rsid w:val="008072B0"/>
    <w:rsid w:val="008074AC"/>
    <w:rsid w:val="00807CDE"/>
    <w:rsid w:val="00807D1C"/>
    <w:rsid w:val="00807F55"/>
    <w:rsid w:val="00810515"/>
    <w:rsid w:val="0081053A"/>
    <w:rsid w:val="00810778"/>
    <w:rsid w:val="00810EB2"/>
    <w:rsid w:val="00810F97"/>
    <w:rsid w:val="00811182"/>
    <w:rsid w:val="00811715"/>
    <w:rsid w:val="00811AB2"/>
    <w:rsid w:val="00811BA5"/>
    <w:rsid w:val="00811C46"/>
    <w:rsid w:val="00811C74"/>
    <w:rsid w:val="00811E5D"/>
    <w:rsid w:val="00811ED5"/>
    <w:rsid w:val="008123A6"/>
    <w:rsid w:val="008127B0"/>
    <w:rsid w:val="00812931"/>
    <w:rsid w:val="00812B22"/>
    <w:rsid w:val="00812D0C"/>
    <w:rsid w:val="008131F8"/>
    <w:rsid w:val="00813212"/>
    <w:rsid w:val="00813415"/>
    <w:rsid w:val="008134D6"/>
    <w:rsid w:val="00813815"/>
    <w:rsid w:val="00813EA7"/>
    <w:rsid w:val="0081406A"/>
    <w:rsid w:val="00814103"/>
    <w:rsid w:val="0081443D"/>
    <w:rsid w:val="00814668"/>
    <w:rsid w:val="0081474D"/>
    <w:rsid w:val="008147E1"/>
    <w:rsid w:val="00814AC6"/>
    <w:rsid w:val="00814C40"/>
    <w:rsid w:val="00814CDF"/>
    <w:rsid w:val="00814D78"/>
    <w:rsid w:val="00814DFC"/>
    <w:rsid w:val="008150EF"/>
    <w:rsid w:val="00815144"/>
    <w:rsid w:val="008155B4"/>
    <w:rsid w:val="008155B9"/>
    <w:rsid w:val="008156AF"/>
    <w:rsid w:val="0081596A"/>
    <w:rsid w:val="00815C24"/>
    <w:rsid w:val="00815C40"/>
    <w:rsid w:val="00815FFB"/>
    <w:rsid w:val="00816342"/>
    <w:rsid w:val="0081639B"/>
    <w:rsid w:val="00816705"/>
    <w:rsid w:val="008168CB"/>
    <w:rsid w:val="00816BCA"/>
    <w:rsid w:val="00816C15"/>
    <w:rsid w:val="00817117"/>
    <w:rsid w:val="008171D0"/>
    <w:rsid w:val="00817455"/>
    <w:rsid w:val="008175E7"/>
    <w:rsid w:val="008178A8"/>
    <w:rsid w:val="00817EE2"/>
    <w:rsid w:val="008201CE"/>
    <w:rsid w:val="0082022D"/>
    <w:rsid w:val="00820AB9"/>
    <w:rsid w:val="00820B24"/>
    <w:rsid w:val="00820C74"/>
    <w:rsid w:val="00821101"/>
    <w:rsid w:val="008212FE"/>
    <w:rsid w:val="00821B9D"/>
    <w:rsid w:val="00821BDA"/>
    <w:rsid w:val="00821DF6"/>
    <w:rsid w:val="00821F66"/>
    <w:rsid w:val="00822874"/>
    <w:rsid w:val="00822A30"/>
    <w:rsid w:val="00822D84"/>
    <w:rsid w:val="00822F66"/>
    <w:rsid w:val="0082333B"/>
    <w:rsid w:val="00823887"/>
    <w:rsid w:val="00823974"/>
    <w:rsid w:val="00823A91"/>
    <w:rsid w:val="00823B4B"/>
    <w:rsid w:val="00823C3C"/>
    <w:rsid w:val="00824130"/>
    <w:rsid w:val="008241DB"/>
    <w:rsid w:val="00824352"/>
    <w:rsid w:val="00824469"/>
    <w:rsid w:val="008244F4"/>
    <w:rsid w:val="008247A0"/>
    <w:rsid w:val="008248C1"/>
    <w:rsid w:val="00824987"/>
    <w:rsid w:val="00824D09"/>
    <w:rsid w:val="00824D4C"/>
    <w:rsid w:val="00825270"/>
    <w:rsid w:val="0082596C"/>
    <w:rsid w:val="00825E25"/>
    <w:rsid w:val="00825FB4"/>
    <w:rsid w:val="00826491"/>
    <w:rsid w:val="0082650A"/>
    <w:rsid w:val="008265D5"/>
    <w:rsid w:val="008265E3"/>
    <w:rsid w:val="008269E9"/>
    <w:rsid w:val="00826CEB"/>
    <w:rsid w:val="00826E72"/>
    <w:rsid w:val="0082740D"/>
    <w:rsid w:val="00827436"/>
    <w:rsid w:val="0082743D"/>
    <w:rsid w:val="008274B1"/>
    <w:rsid w:val="008275C3"/>
    <w:rsid w:val="00827804"/>
    <w:rsid w:val="00827850"/>
    <w:rsid w:val="00827A25"/>
    <w:rsid w:val="00827B0E"/>
    <w:rsid w:val="00830790"/>
    <w:rsid w:val="00830C2C"/>
    <w:rsid w:val="00830C79"/>
    <w:rsid w:val="00830D8B"/>
    <w:rsid w:val="00830DB7"/>
    <w:rsid w:val="00830FAF"/>
    <w:rsid w:val="00831A73"/>
    <w:rsid w:val="00831B2F"/>
    <w:rsid w:val="00831C73"/>
    <w:rsid w:val="00832093"/>
    <w:rsid w:val="00832288"/>
    <w:rsid w:val="00832720"/>
    <w:rsid w:val="00832B4B"/>
    <w:rsid w:val="00832BFC"/>
    <w:rsid w:val="00832C15"/>
    <w:rsid w:val="0083319C"/>
    <w:rsid w:val="008334BE"/>
    <w:rsid w:val="00833582"/>
    <w:rsid w:val="0083375B"/>
    <w:rsid w:val="00833A68"/>
    <w:rsid w:val="00833BB0"/>
    <w:rsid w:val="00833D7E"/>
    <w:rsid w:val="00833F25"/>
    <w:rsid w:val="0083435A"/>
    <w:rsid w:val="008349FB"/>
    <w:rsid w:val="00834F99"/>
    <w:rsid w:val="00835042"/>
    <w:rsid w:val="0083531D"/>
    <w:rsid w:val="00835395"/>
    <w:rsid w:val="00835430"/>
    <w:rsid w:val="008355C3"/>
    <w:rsid w:val="00835908"/>
    <w:rsid w:val="00835CB8"/>
    <w:rsid w:val="00835CD4"/>
    <w:rsid w:val="00835D3A"/>
    <w:rsid w:val="00836400"/>
    <w:rsid w:val="00836578"/>
    <w:rsid w:val="00836CC1"/>
    <w:rsid w:val="00836DFB"/>
    <w:rsid w:val="00837592"/>
    <w:rsid w:val="00837616"/>
    <w:rsid w:val="00837BDC"/>
    <w:rsid w:val="00837D73"/>
    <w:rsid w:val="0084000A"/>
    <w:rsid w:val="00840268"/>
    <w:rsid w:val="0084063C"/>
    <w:rsid w:val="00840CD8"/>
    <w:rsid w:val="00840EA4"/>
    <w:rsid w:val="008410F7"/>
    <w:rsid w:val="0084122B"/>
    <w:rsid w:val="00841554"/>
    <w:rsid w:val="00841565"/>
    <w:rsid w:val="0084204C"/>
    <w:rsid w:val="008425E1"/>
    <w:rsid w:val="00842731"/>
    <w:rsid w:val="00842C3C"/>
    <w:rsid w:val="00843061"/>
    <w:rsid w:val="008431A2"/>
    <w:rsid w:val="00843E08"/>
    <w:rsid w:val="00843F54"/>
    <w:rsid w:val="00843FCC"/>
    <w:rsid w:val="00843FE9"/>
    <w:rsid w:val="00844CB2"/>
    <w:rsid w:val="00844D65"/>
    <w:rsid w:val="00844E5B"/>
    <w:rsid w:val="008451BB"/>
    <w:rsid w:val="008455A3"/>
    <w:rsid w:val="008457E9"/>
    <w:rsid w:val="00845A6F"/>
    <w:rsid w:val="00845FC1"/>
    <w:rsid w:val="0084721A"/>
    <w:rsid w:val="008476A4"/>
    <w:rsid w:val="008477BE"/>
    <w:rsid w:val="00847A12"/>
    <w:rsid w:val="00847A35"/>
    <w:rsid w:val="00847BCA"/>
    <w:rsid w:val="00847D1D"/>
    <w:rsid w:val="00847DB7"/>
    <w:rsid w:val="008501D9"/>
    <w:rsid w:val="0085066D"/>
    <w:rsid w:val="008508AE"/>
    <w:rsid w:val="00850968"/>
    <w:rsid w:val="008509D7"/>
    <w:rsid w:val="00850B65"/>
    <w:rsid w:val="00850D4A"/>
    <w:rsid w:val="00850E00"/>
    <w:rsid w:val="00850F23"/>
    <w:rsid w:val="00851835"/>
    <w:rsid w:val="00851CAE"/>
    <w:rsid w:val="00851F03"/>
    <w:rsid w:val="008521DF"/>
    <w:rsid w:val="00852744"/>
    <w:rsid w:val="00852828"/>
    <w:rsid w:val="00852E96"/>
    <w:rsid w:val="008534FD"/>
    <w:rsid w:val="00853549"/>
    <w:rsid w:val="00853718"/>
    <w:rsid w:val="00853FA0"/>
    <w:rsid w:val="0085407F"/>
    <w:rsid w:val="00854260"/>
    <w:rsid w:val="00854279"/>
    <w:rsid w:val="0085435C"/>
    <w:rsid w:val="0085470D"/>
    <w:rsid w:val="00854C34"/>
    <w:rsid w:val="008551B3"/>
    <w:rsid w:val="0085538B"/>
    <w:rsid w:val="008555D3"/>
    <w:rsid w:val="00855C67"/>
    <w:rsid w:val="00855DD9"/>
    <w:rsid w:val="00855E4F"/>
    <w:rsid w:val="00855E89"/>
    <w:rsid w:val="00855F0B"/>
    <w:rsid w:val="00856976"/>
    <w:rsid w:val="00856BCF"/>
    <w:rsid w:val="00856C75"/>
    <w:rsid w:val="00856E3A"/>
    <w:rsid w:val="008573BE"/>
    <w:rsid w:val="00857EA3"/>
    <w:rsid w:val="0086033E"/>
    <w:rsid w:val="0086047E"/>
    <w:rsid w:val="00860671"/>
    <w:rsid w:val="00861090"/>
    <w:rsid w:val="00861335"/>
    <w:rsid w:val="0086147D"/>
    <w:rsid w:val="008615B3"/>
    <w:rsid w:val="008615D8"/>
    <w:rsid w:val="008615E9"/>
    <w:rsid w:val="00861911"/>
    <w:rsid w:val="0086199E"/>
    <w:rsid w:val="008619CC"/>
    <w:rsid w:val="00861B21"/>
    <w:rsid w:val="00861C36"/>
    <w:rsid w:val="00861DED"/>
    <w:rsid w:val="00861E08"/>
    <w:rsid w:val="0086244F"/>
    <w:rsid w:val="008627D5"/>
    <w:rsid w:val="00862B9C"/>
    <w:rsid w:val="00862CCF"/>
    <w:rsid w:val="00862EF8"/>
    <w:rsid w:val="00862FDC"/>
    <w:rsid w:val="00863060"/>
    <w:rsid w:val="008639BE"/>
    <w:rsid w:val="00863B57"/>
    <w:rsid w:val="00863C12"/>
    <w:rsid w:val="00863E7C"/>
    <w:rsid w:val="00864135"/>
    <w:rsid w:val="008641FB"/>
    <w:rsid w:val="008643DB"/>
    <w:rsid w:val="00864421"/>
    <w:rsid w:val="0086452E"/>
    <w:rsid w:val="00864552"/>
    <w:rsid w:val="0086460F"/>
    <w:rsid w:val="0086479B"/>
    <w:rsid w:val="00864822"/>
    <w:rsid w:val="008648F5"/>
    <w:rsid w:val="00864C08"/>
    <w:rsid w:val="00864C52"/>
    <w:rsid w:val="00864E91"/>
    <w:rsid w:val="00864ECD"/>
    <w:rsid w:val="008650EF"/>
    <w:rsid w:val="00865552"/>
    <w:rsid w:val="0086561B"/>
    <w:rsid w:val="008658D3"/>
    <w:rsid w:val="00865A03"/>
    <w:rsid w:val="00865B34"/>
    <w:rsid w:val="00865D56"/>
    <w:rsid w:val="00865FC6"/>
    <w:rsid w:val="00866166"/>
    <w:rsid w:val="008661FD"/>
    <w:rsid w:val="00866382"/>
    <w:rsid w:val="008664E4"/>
    <w:rsid w:val="008674A0"/>
    <w:rsid w:val="0086771E"/>
    <w:rsid w:val="00867A73"/>
    <w:rsid w:val="00867BAF"/>
    <w:rsid w:val="00867D5E"/>
    <w:rsid w:val="00870001"/>
    <w:rsid w:val="00870072"/>
    <w:rsid w:val="00870174"/>
    <w:rsid w:val="0087024C"/>
    <w:rsid w:val="00870273"/>
    <w:rsid w:val="0087031E"/>
    <w:rsid w:val="008705FA"/>
    <w:rsid w:val="00870E1C"/>
    <w:rsid w:val="00870F49"/>
    <w:rsid w:val="00871034"/>
    <w:rsid w:val="00871213"/>
    <w:rsid w:val="00871499"/>
    <w:rsid w:val="0087151D"/>
    <w:rsid w:val="0087152C"/>
    <w:rsid w:val="008718D8"/>
    <w:rsid w:val="00871A1F"/>
    <w:rsid w:val="00871BD7"/>
    <w:rsid w:val="008720BA"/>
    <w:rsid w:val="00872584"/>
    <w:rsid w:val="00872BF9"/>
    <w:rsid w:val="00872F1F"/>
    <w:rsid w:val="008732BE"/>
    <w:rsid w:val="00873CA2"/>
    <w:rsid w:val="00874279"/>
    <w:rsid w:val="008744EF"/>
    <w:rsid w:val="00874814"/>
    <w:rsid w:val="008748EA"/>
    <w:rsid w:val="00874D54"/>
    <w:rsid w:val="008750F1"/>
    <w:rsid w:val="0087523E"/>
    <w:rsid w:val="00875896"/>
    <w:rsid w:val="008758C6"/>
    <w:rsid w:val="00875AE5"/>
    <w:rsid w:val="00875DFF"/>
    <w:rsid w:val="00876008"/>
    <w:rsid w:val="0087603C"/>
    <w:rsid w:val="00876493"/>
    <w:rsid w:val="00876AC2"/>
    <w:rsid w:val="00876AFE"/>
    <w:rsid w:val="00876B7E"/>
    <w:rsid w:val="00877182"/>
    <w:rsid w:val="008776FB"/>
    <w:rsid w:val="00877771"/>
    <w:rsid w:val="00877851"/>
    <w:rsid w:val="00877CD2"/>
    <w:rsid w:val="00877E47"/>
    <w:rsid w:val="00880018"/>
    <w:rsid w:val="008801C2"/>
    <w:rsid w:val="0088021B"/>
    <w:rsid w:val="008809E4"/>
    <w:rsid w:val="00880A0F"/>
    <w:rsid w:val="00880CCA"/>
    <w:rsid w:val="00880DA4"/>
    <w:rsid w:val="00880DC5"/>
    <w:rsid w:val="00880E4F"/>
    <w:rsid w:val="00881086"/>
    <w:rsid w:val="0088152C"/>
    <w:rsid w:val="00881B60"/>
    <w:rsid w:val="00881BD5"/>
    <w:rsid w:val="00881E5C"/>
    <w:rsid w:val="00881E6B"/>
    <w:rsid w:val="0088236A"/>
    <w:rsid w:val="008824E6"/>
    <w:rsid w:val="0088260E"/>
    <w:rsid w:val="008827C5"/>
    <w:rsid w:val="00882ACA"/>
    <w:rsid w:val="00882B18"/>
    <w:rsid w:val="00882CCA"/>
    <w:rsid w:val="00882CEB"/>
    <w:rsid w:val="00883633"/>
    <w:rsid w:val="0088381D"/>
    <w:rsid w:val="008839E5"/>
    <w:rsid w:val="00883C0D"/>
    <w:rsid w:val="00883C78"/>
    <w:rsid w:val="00883CF3"/>
    <w:rsid w:val="00883E7F"/>
    <w:rsid w:val="00884105"/>
    <w:rsid w:val="008841A4"/>
    <w:rsid w:val="008842B1"/>
    <w:rsid w:val="00884A66"/>
    <w:rsid w:val="00884C0E"/>
    <w:rsid w:val="00884E3A"/>
    <w:rsid w:val="00885275"/>
    <w:rsid w:val="00885340"/>
    <w:rsid w:val="008854A5"/>
    <w:rsid w:val="008854D2"/>
    <w:rsid w:val="0088561A"/>
    <w:rsid w:val="008858E8"/>
    <w:rsid w:val="0088591F"/>
    <w:rsid w:val="00885993"/>
    <w:rsid w:val="00885C1A"/>
    <w:rsid w:val="00885D29"/>
    <w:rsid w:val="00885E78"/>
    <w:rsid w:val="00885FBB"/>
    <w:rsid w:val="008862F0"/>
    <w:rsid w:val="008866A0"/>
    <w:rsid w:val="00886922"/>
    <w:rsid w:val="00886C4F"/>
    <w:rsid w:val="00886DDC"/>
    <w:rsid w:val="00887226"/>
    <w:rsid w:val="0088734F"/>
    <w:rsid w:val="008873BF"/>
    <w:rsid w:val="00887544"/>
    <w:rsid w:val="00887655"/>
    <w:rsid w:val="00887669"/>
    <w:rsid w:val="00887671"/>
    <w:rsid w:val="008877E5"/>
    <w:rsid w:val="008878DF"/>
    <w:rsid w:val="00887F4E"/>
    <w:rsid w:val="0089001E"/>
    <w:rsid w:val="0089004A"/>
    <w:rsid w:val="008904AF"/>
    <w:rsid w:val="00890B05"/>
    <w:rsid w:val="00890B08"/>
    <w:rsid w:val="008913C8"/>
    <w:rsid w:val="008915BA"/>
    <w:rsid w:val="008915E6"/>
    <w:rsid w:val="008917D1"/>
    <w:rsid w:val="00891928"/>
    <w:rsid w:val="008919EA"/>
    <w:rsid w:val="0089294E"/>
    <w:rsid w:val="00892EE3"/>
    <w:rsid w:val="00893228"/>
    <w:rsid w:val="008933D9"/>
    <w:rsid w:val="0089361D"/>
    <w:rsid w:val="008939AC"/>
    <w:rsid w:val="008939B5"/>
    <w:rsid w:val="00893C54"/>
    <w:rsid w:val="00893C6D"/>
    <w:rsid w:val="0089411A"/>
    <w:rsid w:val="00894262"/>
    <w:rsid w:val="008946B5"/>
    <w:rsid w:val="00894711"/>
    <w:rsid w:val="00894733"/>
    <w:rsid w:val="0089488B"/>
    <w:rsid w:val="0089491B"/>
    <w:rsid w:val="00894B63"/>
    <w:rsid w:val="00894B77"/>
    <w:rsid w:val="00894D7E"/>
    <w:rsid w:val="00894F91"/>
    <w:rsid w:val="008950F2"/>
    <w:rsid w:val="00895319"/>
    <w:rsid w:val="00895736"/>
    <w:rsid w:val="00895762"/>
    <w:rsid w:val="00895A3B"/>
    <w:rsid w:val="00895B58"/>
    <w:rsid w:val="00895B59"/>
    <w:rsid w:val="00895BC7"/>
    <w:rsid w:val="00895D57"/>
    <w:rsid w:val="00895FC2"/>
    <w:rsid w:val="00896784"/>
    <w:rsid w:val="00896D88"/>
    <w:rsid w:val="00896E9D"/>
    <w:rsid w:val="00897409"/>
    <w:rsid w:val="00897928"/>
    <w:rsid w:val="00897D57"/>
    <w:rsid w:val="008A0185"/>
    <w:rsid w:val="008A061A"/>
    <w:rsid w:val="008A0894"/>
    <w:rsid w:val="008A09C9"/>
    <w:rsid w:val="008A0C79"/>
    <w:rsid w:val="008A0DD6"/>
    <w:rsid w:val="008A13D8"/>
    <w:rsid w:val="008A17F4"/>
    <w:rsid w:val="008A1B48"/>
    <w:rsid w:val="008A1D83"/>
    <w:rsid w:val="008A1D89"/>
    <w:rsid w:val="008A1DD7"/>
    <w:rsid w:val="008A21D0"/>
    <w:rsid w:val="008A223A"/>
    <w:rsid w:val="008A22F6"/>
    <w:rsid w:val="008A2482"/>
    <w:rsid w:val="008A2639"/>
    <w:rsid w:val="008A2962"/>
    <w:rsid w:val="008A2A7A"/>
    <w:rsid w:val="008A32A9"/>
    <w:rsid w:val="008A32BC"/>
    <w:rsid w:val="008A3554"/>
    <w:rsid w:val="008A37A7"/>
    <w:rsid w:val="008A3880"/>
    <w:rsid w:val="008A3ECA"/>
    <w:rsid w:val="008A4207"/>
    <w:rsid w:val="008A4214"/>
    <w:rsid w:val="008A421E"/>
    <w:rsid w:val="008A4235"/>
    <w:rsid w:val="008A4BBB"/>
    <w:rsid w:val="008A4BE3"/>
    <w:rsid w:val="008A4D47"/>
    <w:rsid w:val="008A52C9"/>
    <w:rsid w:val="008A5604"/>
    <w:rsid w:val="008A5902"/>
    <w:rsid w:val="008A5CBF"/>
    <w:rsid w:val="008A5E73"/>
    <w:rsid w:val="008A5E92"/>
    <w:rsid w:val="008A627B"/>
    <w:rsid w:val="008A633A"/>
    <w:rsid w:val="008A6B5F"/>
    <w:rsid w:val="008A6EAD"/>
    <w:rsid w:val="008A709D"/>
    <w:rsid w:val="008A7585"/>
    <w:rsid w:val="008A75FA"/>
    <w:rsid w:val="008A7661"/>
    <w:rsid w:val="008A78E9"/>
    <w:rsid w:val="008A7E8F"/>
    <w:rsid w:val="008B017D"/>
    <w:rsid w:val="008B02FF"/>
    <w:rsid w:val="008B07C7"/>
    <w:rsid w:val="008B0BBA"/>
    <w:rsid w:val="008B0CB5"/>
    <w:rsid w:val="008B0EBF"/>
    <w:rsid w:val="008B0F8A"/>
    <w:rsid w:val="008B1257"/>
    <w:rsid w:val="008B153B"/>
    <w:rsid w:val="008B1A3C"/>
    <w:rsid w:val="008B1C1B"/>
    <w:rsid w:val="008B1EF0"/>
    <w:rsid w:val="008B20DB"/>
    <w:rsid w:val="008B220B"/>
    <w:rsid w:val="008B2429"/>
    <w:rsid w:val="008B24A3"/>
    <w:rsid w:val="008B2564"/>
    <w:rsid w:val="008B28C9"/>
    <w:rsid w:val="008B2B43"/>
    <w:rsid w:val="008B3042"/>
    <w:rsid w:val="008B30E4"/>
    <w:rsid w:val="008B31DA"/>
    <w:rsid w:val="008B3264"/>
    <w:rsid w:val="008B32C9"/>
    <w:rsid w:val="008B32F1"/>
    <w:rsid w:val="008B3605"/>
    <w:rsid w:val="008B361D"/>
    <w:rsid w:val="008B39DF"/>
    <w:rsid w:val="008B3AC6"/>
    <w:rsid w:val="008B3DDC"/>
    <w:rsid w:val="008B4137"/>
    <w:rsid w:val="008B4460"/>
    <w:rsid w:val="008B4C3F"/>
    <w:rsid w:val="008B507D"/>
    <w:rsid w:val="008B5890"/>
    <w:rsid w:val="008B5AC0"/>
    <w:rsid w:val="008B5B0E"/>
    <w:rsid w:val="008B5DA6"/>
    <w:rsid w:val="008B5E4A"/>
    <w:rsid w:val="008B5E9D"/>
    <w:rsid w:val="008B61E7"/>
    <w:rsid w:val="008B6C02"/>
    <w:rsid w:val="008B6E64"/>
    <w:rsid w:val="008B6E9E"/>
    <w:rsid w:val="008B7220"/>
    <w:rsid w:val="008B7381"/>
    <w:rsid w:val="008B7A47"/>
    <w:rsid w:val="008B7CC5"/>
    <w:rsid w:val="008B7D39"/>
    <w:rsid w:val="008C02B7"/>
    <w:rsid w:val="008C03E6"/>
    <w:rsid w:val="008C0720"/>
    <w:rsid w:val="008C0ABD"/>
    <w:rsid w:val="008C0C53"/>
    <w:rsid w:val="008C0E89"/>
    <w:rsid w:val="008C1114"/>
    <w:rsid w:val="008C122E"/>
    <w:rsid w:val="008C12A7"/>
    <w:rsid w:val="008C14A9"/>
    <w:rsid w:val="008C1698"/>
    <w:rsid w:val="008C175A"/>
    <w:rsid w:val="008C186C"/>
    <w:rsid w:val="008C1C27"/>
    <w:rsid w:val="008C1EAB"/>
    <w:rsid w:val="008C2378"/>
    <w:rsid w:val="008C2453"/>
    <w:rsid w:val="008C24B4"/>
    <w:rsid w:val="008C24DB"/>
    <w:rsid w:val="008C29B1"/>
    <w:rsid w:val="008C2AFB"/>
    <w:rsid w:val="008C2DD0"/>
    <w:rsid w:val="008C3012"/>
    <w:rsid w:val="008C32B0"/>
    <w:rsid w:val="008C32C1"/>
    <w:rsid w:val="008C3404"/>
    <w:rsid w:val="008C344F"/>
    <w:rsid w:val="008C35C4"/>
    <w:rsid w:val="008C4526"/>
    <w:rsid w:val="008C463D"/>
    <w:rsid w:val="008C47CA"/>
    <w:rsid w:val="008C4953"/>
    <w:rsid w:val="008C4C1B"/>
    <w:rsid w:val="008C50EC"/>
    <w:rsid w:val="008C518A"/>
    <w:rsid w:val="008C5998"/>
    <w:rsid w:val="008C5AC0"/>
    <w:rsid w:val="008C5C56"/>
    <w:rsid w:val="008C5DC4"/>
    <w:rsid w:val="008C5E4B"/>
    <w:rsid w:val="008C64FF"/>
    <w:rsid w:val="008C65B5"/>
    <w:rsid w:val="008C661C"/>
    <w:rsid w:val="008C6D83"/>
    <w:rsid w:val="008C7113"/>
    <w:rsid w:val="008C729E"/>
    <w:rsid w:val="008C7682"/>
    <w:rsid w:val="008C7E07"/>
    <w:rsid w:val="008D0786"/>
    <w:rsid w:val="008D0B99"/>
    <w:rsid w:val="008D0E2C"/>
    <w:rsid w:val="008D1190"/>
    <w:rsid w:val="008D1474"/>
    <w:rsid w:val="008D153A"/>
    <w:rsid w:val="008D15AB"/>
    <w:rsid w:val="008D17D3"/>
    <w:rsid w:val="008D1898"/>
    <w:rsid w:val="008D19F3"/>
    <w:rsid w:val="008D1A32"/>
    <w:rsid w:val="008D1C47"/>
    <w:rsid w:val="008D1DC6"/>
    <w:rsid w:val="008D1E20"/>
    <w:rsid w:val="008D1FDC"/>
    <w:rsid w:val="008D2544"/>
    <w:rsid w:val="008D2591"/>
    <w:rsid w:val="008D264A"/>
    <w:rsid w:val="008D274A"/>
    <w:rsid w:val="008D2A67"/>
    <w:rsid w:val="008D2DFE"/>
    <w:rsid w:val="008D302B"/>
    <w:rsid w:val="008D3710"/>
    <w:rsid w:val="008D39FF"/>
    <w:rsid w:val="008D3D86"/>
    <w:rsid w:val="008D3DF8"/>
    <w:rsid w:val="008D3ED0"/>
    <w:rsid w:val="008D3FEB"/>
    <w:rsid w:val="008D41B3"/>
    <w:rsid w:val="008D43CD"/>
    <w:rsid w:val="008D4415"/>
    <w:rsid w:val="008D4722"/>
    <w:rsid w:val="008D4982"/>
    <w:rsid w:val="008D4EB2"/>
    <w:rsid w:val="008D5091"/>
    <w:rsid w:val="008D5290"/>
    <w:rsid w:val="008D52A9"/>
    <w:rsid w:val="008D53F8"/>
    <w:rsid w:val="008D556A"/>
    <w:rsid w:val="008D59BF"/>
    <w:rsid w:val="008D5B9B"/>
    <w:rsid w:val="008D5C36"/>
    <w:rsid w:val="008D5C50"/>
    <w:rsid w:val="008D607E"/>
    <w:rsid w:val="008D656F"/>
    <w:rsid w:val="008D6A0C"/>
    <w:rsid w:val="008D6B80"/>
    <w:rsid w:val="008D6D74"/>
    <w:rsid w:val="008D7053"/>
    <w:rsid w:val="008D73FC"/>
    <w:rsid w:val="008D7743"/>
    <w:rsid w:val="008D78ED"/>
    <w:rsid w:val="008D7B49"/>
    <w:rsid w:val="008D7DD5"/>
    <w:rsid w:val="008D7EB7"/>
    <w:rsid w:val="008E06C4"/>
    <w:rsid w:val="008E0C89"/>
    <w:rsid w:val="008E0C9A"/>
    <w:rsid w:val="008E0CC3"/>
    <w:rsid w:val="008E1058"/>
    <w:rsid w:val="008E1168"/>
    <w:rsid w:val="008E124B"/>
    <w:rsid w:val="008E1366"/>
    <w:rsid w:val="008E17E0"/>
    <w:rsid w:val="008E1EBB"/>
    <w:rsid w:val="008E2276"/>
    <w:rsid w:val="008E23B9"/>
    <w:rsid w:val="008E28F9"/>
    <w:rsid w:val="008E2D26"/>
    <w:rsid w:val="008E2F1A"/>
    <w:rsid w:val="008E311F"/>
    <w:rsid w:val="008E31BF"/>
    <w:rsid w:val="008E33AD"/>
    <w:rsid w:val="008E3670"/>
    <w:rsid w:val="008E37F4"/>
    <w:rsid w:val="008E3A35"/>
    <w:rsid w:val="008E3A78"/>
    <w:rsid w:val="008E3AFE"/>
    <w:rsid w:val="008E3CAC"/>
    <w:rsid w:val="008E3FB6"/>
    <w:rsid w:val="008E421B"/>
    <w:rsid w:val="008E423B"/>
    <w:rsid w:val="008E448B"/>
    <w:rsid w:val="008E4825"/>
    <w:rsid w:val="008E4C3B"/>
    <w:rsid w:val="008E4D9A"/>
    <w:rsid w:val="008E5617"/>
    <w:rsid w:val="008E57F2"/>
    <w:rsid w:val="008E5850"/>
    <w:rsid w:val="008E5FC8"/>
    <w:rsid w:val="008E5FD9"/>
    <w:rsid w:val="008E620F"/>
    <w:rsid w:val="008E62CD"/>
    <w:rsid w:val="008E63B6"/>
    <w:rsid w:val="008E6444"/>
    <w:rsid w:val="008E6A12"/>
    <w:rsid w:val="008E6A4B"/>
    <w:rsid w:val="008E6B3C"/>
    <w:rsid w:val="008E6CE8"/>
    <w:rsid w:val="008E6D03"/>
    <w:rsid w:val="008E6DAF"/>
    <w:rsid w:val="008E6ECB"/>
    <w:rsid w:val="008E7049"/>
    <w:rsid w:val="008E7088"/>
    <w:rsid w:val="008E75FE"/>
    <w:rsid w:val="008E77B6"/>
    <w:rsid w:val="008E7879"/>
    <w:rsid w:val="008E7D43"/>
    <w:rsid w:val="008E7FDE"/>
    <w:rsid w:val="008F02B2"/>
    <w:rsid w:val="008F043B"/>
    <w:rsid w:val="008F04DD"/>
    <w:rsid w:val="008F0AFA"/>
    <w:rsid w:val="008F0B39"/>
    <w:rsid w:val="008F1211"/>
    <w:rsid w:val="008F1281"/>
    <w:rsid w:val="008F1515"/>
    <w:rsid w:val="008F1D0A"/>
    <w:rsid w:val="008F1D94"/>
    <w:rsid w:val="008F1F88"/>
    <w:rsid w:val="008F2162"/>
    <w:rsid w:val="008F21D0"/>
    <w:rsid w:val="008F257F"/>
    <w:rsid w:val="008F27E4"/>
    <w:rsid w:val="008F288C"/>
    <w:rsid w:val="008F2934"/>
    <w:rsid w:val="008F2A25"/>
    <w:rsid w:val="008F2A97"/>
    <w:rsid w:val="008F2AF8"/>
    <w:rsid w:val="008F2B03"/>
    <w:rsid w:val="008F2D35"/>
    <w:rsid w:val="008F2D3B"/>
    <w:rsid w:val="008F2E33"/>
    <w:rsid w:val="008F2E69"/>
    <w:rsid w:val="008F30F1"/>
    <w:rsid w:val="008F3526"/>
    <w:rsid w:val="008F3AEC"/>
    <w:rsid w:val="008F3DCA"/>
    <w:rsid w:val="008F42C2"/>
    <w:rsid w:val="008F4635"/>
    <w:rsid w:val="008F46E0"/>
    <w:rsid w:val="008F4BAC"/>
    <w:rsid w:val="008F4F8C"/>
    <w:rsid w:val="008F4FE1"/>
    <w:rsid w:val="008F5693"/>
    <w:rsid w:val="008F5933"/>
    <w:rsid w:val="008F5AE3"/>
    <w:rsid w:val="008F5C5F"/>
    <w:rsid w:val="008F5F23"/>
    <w:rsid w:val="008F62EF"/>
    <w:rsid w:val="008F66F8"/>
    <w:rsid w:val="008F6772"/>
    <w:rsid w:val="008F6971"/>
    <w:rsid w:val="008F73A1"/>
    <w:rsid w:val="008F74D4"/>
    <w:rsid w:val="008F7729"/>
    <w:rsid w:val="008F7CA6"/>
    <w:rsid w:val="008F7CAC"/>
    <w:rsid w:val="008F7D85"/>
    <w:rsid w:val="008F7EDC"/>
    <w:rsid w:val="009000BC"/>
    <w:rsid w:val="0090033A"/>
    <w:rsid w:val="0090071F"/>
    <w:rsid w:val="00900DE4"/>
    <w:rsid w:val="009010C8"/>
    <w:rsid w:val="009012B2"/>
    <w:rsid w:val="009016FB"/>
    <w:rsid w:val="009017F5"/>
    <w:rsid w:val="009018C2"/>
    <w:rsid w:val="00901949"/>
    <w:rsid w:val="00901B49"/>
    <w:rsid w:val="00901C68"/>
    <w:rsid w:val="00901E0A"/>
    <w:rsid w:val="00902319"/>
    <w:rsid w:val="00902B2F"/>
    <w:rsid w:val="00902BE8"/>
    <w:rsid w:val="00902C08"/>
    <w:rsid w:val="00902D18"/>
    <w:rsid w:val="00902FE6"/>
    <w:rsid w:val="00903056"/>
    <w:rsid w:val="009030E6"/>
    <w:rsid w:val="009031E1"/>
    <w:rsid w:val="0090321F"/>
    <w:rsid w:val="00903592"/>
    <w:rsid w:val="009036A6"/>
    <w:rsid w:val="009038D2"/>
    <w:rsid w:val="00903A02"/>
    <w:rsid w:val="00903A47"/>
    <w:rsid w:val="00903B44"/>
    <w:rsid w:val="00903F43"/>
    <w:rsid w:val="0090418A"/>
    <w:rsid w:val="00904246"/>
    <w:rsid w:val="009045EF"/>
    <w:rsid w:val="00904821"/>
    <w:rsid w:val="00904B19"/>
    <w:rsid w:val="00904C9B"/>
    <w:rsid w:val="00905771"/>
    <w:rsid w:val="009057A6"/>
    <w:rsid w:val="00905910"/>
    <w:rsid w:val="00905919"/>
    <w:rsid w:val="00905CB8"/>
    <w:rsid w:val="0090602E"/>
    <w:rsid w:val="009060F0"/>
    <w:rsid w:val="0090621D"/>
    <w:rsid w:val="00906226"/>
    <w:rsid w:val="009062A6"/>
    <w:rsid w:val="009068D4"/>
    <w:rsid w:val="00906A6A"/>
    <w:rsid w:val="00907296"/>
    <w:rsid w:val="009072E7"/>
    <w:rsid w:val="00907720"/>
    <w:rsid w:val="0090792A"/>
    <w:rsid w:val="0090799A"/>
    <w:rsid w:val="00907AE0"/>
    <w:rsid w:val="00907C01"/>
    <w:rsid w:val="00907D94"/>
    <w:rsid w:val="00907F06"/>
    <w:rsid w:val="00907FF6"/>
    <w:rsid w:val="00910E4B"/>
    <w:rsid w:val="00911B7B"/>
    <w:rsid w:val="00911D59"/>
    <w:rsid w:val="009121FC"/>
    <w:rsid w:val="00912595"/>
    <w:rsid w:val="0091266E"/>
    <w:rsid w:val="00912A3B"/>
    <w:rsid w:val="00913753"/>
    <w:rsid w:val="00913CF2"/>
    <w:rsid w:val="00913DC2"/>
    <w:rsid w:val="00913FEE"/>
    <w:rsid w:val="0091405C"/>
    <w:rsid w:val="0091451E"/>
    <w:rsid w:val="00914716"/>
    <w:rsid w:val="00914B9F"/>
    <w:rsid w:val="00914EA8"/>
    <w:rsid w:val="0091598B"/>
    <w:rsid w:val="00915B07"/>
    <w:rsid w:val="00915E2B"/>
    <w:rsid w:val="00916796"/>
    <w:rsid w:val="009168D9"/>
    <w:rsid w:val="00916B15"/>
    <w:rsid w:val="00916B9D"/>
    <w:rsid w:val="00916DAA"/>
    <w:rsid w:val="00916E67"/>
    <w:rsid w:val="00917823"/>
    <w:rsid w:val="00917AFC"/>
    <w:rsid w:val="00917C16"/>
    <w:rsid w:val="00920053"/>
    <w:rsid w:val="00920065"/>
    <w:rsid w:val="00920291"/>
    <w:rsid w:val="0092037B"/>
    <w:rsid w:val="00920997"/>
    <w:rsid w:val="00920EAC"/>
    <w:rsid w:val="00920F21"/>
    <w:rsid w:val="00921597"/>
    <w:rsid w:val="009217B2"/>
    <w:rsid w:val="009218C0"/>
    <w:rsid w:val="00921966"/>
    <w:rsid w:val="00921979"/>
    <w:rsid w:val="00921CB9"/>
    <w:rsid w:val="00921D83"/>
    <w:rsid w:val="00922B01"/>
    <w:rsid w:val="00922D6C"/>
    <w:rsid w:val="009235CA"/>
    <w:rsid w:val="00923E11"/>
    <w:rsid w:val="00923F5F"/>
    <w:rsid w:val="00923F9E"/>
    <w:rsid w:val="009241DC"/>
    <w:rsid w:val="0092435B"/>
    <w:rsid w:val="00924568"/>
    <w:rsid w:val="009245EA"/>
    <w:rsid w:val="00924A08"/>
    <w:rsid w:val="00924B4F"/>
    <w:rsid w:val="00925244"/>
    <w:rsid w:val="00925798"/>
    <w:rsid w:val="00925A8E"/>
    <w:rsid w:val="00925B49"/>
    <w:rsid w:val="00925C4E"/>
    <w:rsid w:val="00925DE6"/>
    <w:rsid w:val="00926115"/>
    <w:rsid w:val="009263CA"/>
    <w:rsid w:val="00926526"/>
    <w:rsid w:val="00926759"/>
    <w:rsid w:val="009267B1"/>
    <w:rsid w:val="00926A59"/>
    <w:rsid w:val="00926D20"/>
    <w:rsid w:val="00927032"/>
    <w:rsid w:val="0092736F"/>
    <w:rsid w:val="00927390"/>
    <w:rsid w:val="009276E6"/>
    <w:rsid w:val="0092785B"/>
    <w:rsid w:val="00930031"/>
    <w:rsid w:val="009306F5"/>
    <w:rsid w:val="00930857"/>
    <w:rsid w:val="00930B1E"/>
    <w:rsid w:val="00930C2A"/>
    <w:rsid w:val="00930F93"/>
    <w:rsid w:val="00931245"/>
    <w:rsid w:val="00931334"/>
    <w:rsid w:val="00931336"/>
    <w:rsid w:val="00931396"/>
    <w:rsid w:val="009317E7"/>
    <w:rsid w:val="00931B34"/>
    <w:rsid w:val="00931C4E"/>
    <w:rsid w:val="00931FFC"/>
    <w:rsid w:val="00932460"/>
    <w:rsid w:val="00932461"/>
    <w:rsid w:val="00932669"/>
    <w:rsid w:val="009329E5"/>
    <w:rsid w:val="00932A56"/>
    <w:rsid w:val="00932D58"/>
    <w:rsid w:val="009330AA"/>
    <w:rsid w:val="00933134"/>
    <w:rsid w:val="0093333A"/>
    <w:rsid w:val="0093333D"/>
    <w:rsid w:val="00933D15"/>
    <w:rsid w:val="0093416B"/>
    <w:rsid w:val="00934587"/>
    <w:rsid w:val="009346AF"/>
    <w:rsid w:val="009346F1"/>
    <w:rsid w:val="00934723"/>
    <w:rsid w:val="00934F30"/>
    <w:rsid w:val="00934FA6"/>
    <w:rsid w:val="009353A1"/>
    <w:rsid w:val="00935831"/>
    <w:rsid w:val="00935A71"/>
    <w:rsid w:val="00935B51"/>
    <w:rsid w:val="00935F3F"/>
    <w:rsid w:val="0093622F"/>
    <w:rsid w:val="00936595"/>
    <w:rsid w:val="0093668F"/>
    <w:rsid w:val="0093678A"/>
    <w:rsid w:val="00936A24"/>
    <w:rsid w:val="00936A64"/>
    <w:rsid w:val="00936D76"/>
    <w:rsid w:val="00937600"/>
    <w:rsid w:val="00937A02"/>
    <w:rsid w:val="00937A70"/>
    <w:rsid w:val="00937B8F"/>
    <w:rsid w:val="00937E7D"/>
    <w:rsid w:val="00937F4A"/>
    <w:rsid w:val="009401DF"/>
    <w:rsid w:val="009401E3"/>
    <w:rsid w:val="009403D9"/>
    <w:rsid w:val="009406CE"/>
    <w:rsid w:val="00940974"/>
    <w:rsid w:val="00940F7B"/>
    <w:rsid w:val="00940FAD"/>
    <w:rsid w:val="009411C9"/>
    <w:rsid w:val="0094175E"/>
    <w:rsid w:val="00941C2D"/>
    <w:rsid w:val="00941D12"/>
    <w:rsid w:val="00941D19"/>
    <w:rsid w:val="00942226"/>
    <w:rsid w:val="00942702"/>
    <w:rsid w:val="00942909"/>
    <w:rsid w:val="00942BC6"/>
    <w:rsid w:val="00942BD9"/>
    <w:rsid w:val="00942CB8"/>
    <w:rsid w:val="00942D90"/>
    <w:rsid w:val="009430B2"/>
    <w:rsid w:val="009432D9"/>
    <w:rsid w:val="00943A5E"/>
    <w:rsid w:val="00943DE3"/>
    <w:rsid w:val="00943FF6"/>
    <w:rsid w:val="009441EC"/>
    <w:rsid w:val="009442AE"/>
    <w:rsid w:val="00944A0F"/>
    <w:rsid w:val="00944CAF"/>
    <w:rsid w:val="00944CB0"/>
    <w:rsid w:val="00945250"/>
    <w:rsid w:val="0094539D"/>
    <w:rsid w:val="0094547E"/>
    <w:rsid w:val="009454A8"/>
    <w:rsid w:val="009458D4"/>
    <w:rsid w:val="00945960"/>
    <w:rsid w:val="00945EE2"/>
    <w:rsid w:val="009460E4"/>
    <w:rsid w:val="009463B4"/>
    <w:rsid w:val="00946971"/>
    <w:rsid w:val="00946989"/>
    <w:rsid w:val="00946AAA"/>
    <w:rsid w:val="00946AB5"/>
    <w:rsid w:val="0094736B"/>
    <w:rsid w:val="009473B6"/>
    <w:rsid w:val="0094751C"/>
    <w:rsid w:val="0094755C"/>
    <w:rsid w:val="00947857"/>
    <w:rsid w:val="00947B3D"/>
    <w:rsid w:val="00947E45"/>
    <w:rsid w:val="00947EA0"/>
    <w:rsid w:val="0095008C"/>
    <w:rsid w:val="00950191"/>
    <w:rsid w:val="00950218"/>
    <w:rsid w:val="00950255"/>
    <w:rsid w:val="00950394"/>
    <w:rsid w:val="009505C0"/>
    <w:rsid w:val="0095077D"/>
    <w:rsid w:val="00950903"/>
    <w:rsid w:val="00950906"/>
    <w:rsid w:val="0095098B"/>
    <w:rsid w:val="00950B11"/>
    <w:rsid w:val="00950B36"/>
    <w:rsid w:val="00950CC8"/>
    <w:rsid w:val="00950D10"/>
    <w:rsid w:val="00950D20"/>
    <w:rsid w:val="00950EA6"/>
    <w:rsid w:val="0095111D"/>
    <w:rsid w:val="0095117A"/>
    <w:rsid w:val="009512AF"/>
    <w:rsid w:val="00951586"/>
    <w:rsid w:val="00951653"/>
    <w:rsid w:val="00951732"/>
    <w:rsid w:val="009518ED"/>
    <w:rsid w:val="00951AF5"/>
    <w:rsid w:val="00951E3F"/>
    <w:rsid w:val="00951ED8"/>
    <w:rsid w:val="00952150"/>
    <w:rsid w:val="009523F9"/>
    <w:rsid w:val="00952D8E"/>
    <w:rsid w:val="0095336B"/>
    <w:rsid w:val="009533EA"/>
    <w:rsid w:val="009533F9"/>
    <w:rsid w:val="00953D07"/>
    <w:rsid w:val="00953E69"/>
    <w:rsid w:val="0095422C"/>
    <w:rsid w:val="009542DA"/>
    <w:rsid w:val="00954437"/>
    <w:rsid w:val="0095448A"/>
    <w:rsid w:val="0095458F"/>
    <w:rsid w:val="009546C4"/>
    <w:rsid w:val="009551D6"/>
    <w:rsid w:val="009552B9"/>
    <w:rsid w:val="009555FF"/>
    <w:rsid w:val="00955C0F"/>
    <w:rsid w:val="00955C14"/>
    <w:rsid w:val="00955E55"/>
    <w:rsid w:val="00956156"/>
    <w:rsid w:val="009561D0"/>
    <w:rsid w:val="009562F6"/>
    <w:rsid w:val="00956589"/>
    <w:rsid w:val="0095665B"/>
    <w:rsid w:val="009567ED"/>
    <w:rsid w:val="00956806"/>
    <w:rsid w:val="00956B52"/>
    <w:rsid w:val="0095722A"/>
    <w:rsid w:val="00957710"/>
    <w:rsid w:val="0095782E"/>
    <w:rsid w:val="00957D84"/>
    <w:rsid w:val="00957EF3"/>
    <w:rsid w:val="00957F46"/>
    <w:rsid w:val="009600F0"/>
    <w:rsid w:val="009602D9"/>
    <w:rsid w:val="00960B52"/>
    <w:rsid w:val="00960C19"/>
    <w:rsid w:val="00960ED3"/>
    <w:rsid w:val="00960FEE"/>
    <w:rsid w:val="009610D6"/>
    <w:rsid w:val="0096127A"/>
    <w:rsid w:val="0096134F"/>
    <w:rsid w:val="009615D5"/>
    <w:rsid w:val="00961779"/>
    <w:rsid w:val="009617A0"/>
    <w:rsid w:val="00961ACB"/>
    <w:rsid w:val="00962066"/>
    <w:rsid w:val="00962427"/>
    <w:rsid w:val="00962434"/>
    <w:rsid w:val="00962457"/>
    <w:rsid w:val="0096249F"/>
    <w:rsid w:val="0096289D"/>
    <w:rsid w:val="00962974"/>
    <w:rsid w:val="00962C1B"/>
    <w:rsid w:val="00962C76"/>
    <w:rsid w:val="00962D22"/>
    <w:rsid w:val="00962D25"/>
    <w:rsid w:val="0096311D"/>
    <w:rsid w:val="009633B8"/>
    <w:rsid w:val="00963512"/>
    <w:rsid w:val="009639A0"/>
    <w:rsid w:val="00963D75"/>
    <w:rsid w:val="00963DE8"/>
    <w:rsid w:val="00963DF3"/>
    <w:rsid w:val="00964620"/>
    <w:rsid w:val="0096465F"/>
    <w:rsid w:val="009646A7"/>
    <w:rsid w:val="00964D3F"/>
    <w:rsid w:val="00964E77"/>
    <w:rsid w:val="00964EFF"/>
    <w:rsid w:val="00965054"/>
    <w:rsid w:val="00965398"/>
    <w:rsid w:val="0096545B"/>
    <w:rsid w:val="009655D9"/>
    <w:rsid w:val="009655F8"/>
    <w:rsid w:val="00965C02"/>
    <w:rsid w:val="00965DF8"/>
    <w:rsid w:val="00965F26"/>
    <w:rsid w:val="0096602C"/>
    <w:rsid w:val="0096668A"/>
    <w:rsid w:val="009666A6"/>
    <w:rsid w:val="009666B8"/>
    <w:rsid w:val="009666D6"/>
    <w:rsid w:val="009667F2"/>
    <w:rsid w:val="00966C74"/>
    <w:rsid w:val="00966D9E"/>
    <w:rsid w:val="00966FF7"/>
    <w:rsid w:val="0096700D"/>
    <w:rsid w:val="009672B5"/>
    <w:rsid w:val="009675E9"/>
    <w:rsid w:val="0096762F"/>
    <w:rsid w:val="009679B2"/>
    <w:rsid w:val="00967C53"/>
    <w:rsid w:val="00967C83"/>
    <w:rsid w:val="00967CF4"/>
    <w:rsid w:val="00967DAF"/>
    <w:rsid w:val="00967F4D"/>
    <w:rsid w:val="009702AF"/>
    <w:rsid w:val="00970573"/>
    <w:rsid w:val="009705FC"/>
    <w:rsid w:val="00970776"/>
    <w:rsid w:val="00970BAC"/>
    <w:rsid w:val="00970C81"/>
    <w:rsid w:val="00970DA5"/>
    <w:rsid w:val="00970EA7"/>
    <w:rsid w:val="0097106F"/>
    <w:rsid w:val="00971201"/>
    <w:rsid w:val="0097141F"/>
    <w:rsid w:val="00971442"/>
    <w:rsid w:val="00971483"/>
    <w:rsid w:val="00971559"/>
    <w:rsid w:val="009718BA"/>
    <w:rsid w:val="00971A5B"/>
    <w:rsid w:val="00971B47"/>
    <w:rsid w:val="00971B9B"/>
    <w:rsid w:val="00971DC2"/>
    <w:rsid w:val="00971EB4"/>
    <w:rsid w:val="00971FC5"/>
    <w:rsid w:val="009720F6"/>
    <w:rsid w:val="009723F0"/>
    <w:rsid w:val="00972EB8"/>
    <w:rsid w:val="0097300C"/>
    <w:rsid w:val="0097318B"/>
    <w:rsid w:val="009733C6"/>
    <w:rsid w:val="009735DD"/>
    <w:rsid w:val="00973629"/>
    <w:rsid w:val="00973968"/>
    <w:rsid w:val="00973989"/>
    <w:rsid w:val="009739DD"/>
    <w:rsid w:val="00973B53"/>
    <w:rsid w:val="00973CFF"/>
    <w:rsid w:val="00973D33"/>
    <w:rsid w:val="00973E5B"/>
    <w:rsid w:val="009741CB"/>
    <w:rsid w:val="00974A21"/>
    <w:rsid w:val="00974FDE"/>
    <w:rsid w:val="009753F3"/>
    <w:rsid w:val="009754B3"/>
    <w:rsid w:val="00975C6A"/>
    <w:rsid w:val="00975CE6"/>
    <w:rsid w:val="00975E67"/>
    <w:rsid w:val="00975F0A"/>
    <w:rsid w:val="00975F23"/>
    <w:rsid w:val="00976255"/>
    <w:rsid w:val="00976715"/>
    <w:rsid w:val="00976717"/>
    <w:rsid w:val="009777D9"/>
    <w:rsid w:val="0097784E"/>
    <w:rsid w:val="009778D9"/>
    <w:rsid w:val="009778F8"/>
    <w:rsid w:val="00980549"/>
    <w:rsid w:val="00980762"/>
    <w:rsid w:val="009807F2"/>
    <w:rsid w:val="00980C10"/>
    <w:rsid w:val="00981918"/>
    <w:rsid w:val="00981A4A"/>
    <w:rsid w:val="00981C89"/>
    <w:rsid w:val="00981E91"/>
    <w:rsid w:val="00981ED9"/>
    <w:rsid w:val="00981F0D"/>
    <w:rsid w:val="009820C8"/>
    <w:rsid w:val="009821ED"/>
    <w:rsid w:val="00982385"/>
    <w:rsid w:val="00982727"/>
    <w:rsid w:val="009828C1"/>
    <w:rsid w:val="009829B8"/>
    <w:rsid w:val="00982A64"/>
    <w:rsid w:val="009832D7"/>
    <w:rsid w:val="0098344D"/>
    <w:rsid w:val="00983A1E"/>
    <w:rsid w:val="00983BF0"/>
    <w:rsid w:val="00983C91"/>
    <w:rsid w:val="00983D57"/>
    <w:rsid w:val="00984052"/>
    <w:rsid w:val="00984254"/>
    <w:rsid w:val="009842CD"/>
    <w:rsid w:val="00984437"/>
    <w:rsid w:val="00984593"/>
    <w:rsid w:val="0098491C"/>
    <w:rsid w:val="00985282"/>
    <w:rsid w:val="00985AA0"/>
    <w:rsid w:val="00986140"/>
    <w:rsid w:val="0098616A"/>
    <w:rsid w:val="009863ED"/>
    <w:rsid w:val="00987201"/>
    <w:rsid w:val="0098742B"/>
    <w:rsid w:val="009876D0"/>
    <w:rsid w:val="009878E9"/>
    <w:rsid w:val="009879D9"/>
    <w:rsid w:val="00987E7F"/>
    <w:rsid w:val="00990299"/>
    <w:rsid w:val="00990321"/>
    <w:rsid w:val="009903DD"/>
    <w:rsid w:val="0099042C"/>
    <w:rsid w:val="009907FE"/>
    <w:rsid w:val="009908D3"/>
    <w:rsid w:val="009909A7"/>
    <w:rsid w:val="00990B15"/>
    <w:rsid w:val="00990D6A"/>
    <w:rsid w:val="0099104A"/>
    <w:rsid w:val="00991453"/>
    <w:rsid w:val="00991571"/>
    <w:rsid w:val="00991FF9"/>
    <w:rsid w:val="009921BA"/>
    <w:rsid w:val="009924B1"/>
    <w:rsid w:val="0099265B"/>
    <w:rsid w:val="00992805"/>
    <w:rsid w:val="00992841"/>
    <w:rsid w:val="00992D28"/>
    <w:rsid w:val="0099326B"/>
    <w:rsid w:val="00993531"/>
    <w:rsid w:val="009935B7"/>
    <w:rsid w:val="009937F8"/>
    <w:rsid w:val="00993E8C"/>
    <w:rsid w:val="00994221"/>
    <w:rsid w:val="00994969"/>
    <w:rsid w:val="00994BC6"/>
    <w:rsid w:val="00994EBD"/>
    <w:rsid w:val="0099567E"/>
    <w:rsid w:val="009956FF"/>
    <w:rsid w:val="009958D3"/>
    <w:rsid w:val="00995BD0"/>
    <w:rsid w:val="00995C28"/>
    <w:rsid w:val="00996037"/>
    <w:rsid w:val="00996394"/>
    <w:rsid w:val="0099639B"/>
    <w:rsid w:val="009968A3"/>
    <w:rsid w:val="009971BF"/>
    <w:rsid w:val="00997395"/>
    <w:rsid w:val="009977A9"/>
    <w:rsid w:val="00997A59"/>
    <w:rsid w:val="00997CCE"/>
    <w:rsid w:val="00997DD8"/>
    <w:rsid w:val="009A00E3"/>
    <w:rsid w:val="009A0341"/>
    <w:rsid w:val="009A0372"/>
    <w:rsid w:val="009A0399"/>
    <w:rsid w:val="009A057B"/>
    <w:rsid w:val="009A05CF"/>
    <w:rsid w:val="009A06A8"/>
    <w:rsid w:val="009A0A39"/>
    <w:rsid w:val="009A0A57"/>
    <w:rsid w:val="009A0B02"/>
    <w:rsid w:val="009A0C0F"/>
    <w:rsid w:val="009A0ECF"/>
    <w:rsid w:val="009A0F90"/>
    <w:rsid w:val="009A11C9"/>
    <w:rsid w:val="009A1228"/>
    <w:rsid w:val="009A2304"/>
    <w:rsid w:val="009A2703"/>
    <w:rsid w:val="009A2924"/>
    <w:rsid w:val="009A29D6"/>
    <w:rsid w:val="009A2D40"/>
    <w:rsid w:val="009A328C"/>
    <w:rsid w:val="009A34D0"/>
    <w:rsid w:val="009A350B"/>
    <w:rsid w:val="009A3779"/>
    <w:rsid w:val="009A3F44"/>
    <w:rsid w:val="009A3F8F"/>
    <w:rsid w:val="009A4626"/>
    <w:rsid w:val="009A46E1"/>
    <w:rsid w:val="009A4893"/>
    <w:rsid w:val="009A493A"/>
    <w:rsid w:val="009A4B94"/>
    <w:rsid w:val="009A5036"/>
    <w:rsid w:val="009A5221"/>
    <w:rsid w:val="009A562D"/>
    <w:rsid w:val="009A5809"/>
    <w:rsid w:val="009A582A"/>
    <w:rsid w:val="009A5A29"/>
    <w:rsid w:val="009A5AD7"/>
    <w:rsid w:val="009A5D08"/>
    <w:rsid w:val="009A64BA"/>
    <w:rsid w:val="009A6550"/>
    <w:rsid w:val="009A65C1"/>
    <w:rsid w:val="009A66A2"/>
    <w:rsid w:val="009A6D68"/>
    <w:rsid w:val="009A6EC1"/>
    <w:rsid w:val="009A6F13"/>
    <w:rsid w:val="009A7069"/>
    <w:rsid w:val="009A7143"/>
    <w:rsid w:val="009A74D9"/>
    <w:rsid w:val="009A761E"/>
    <w:rsid w:val="009A787B"/>
    <w:rsid w:val="009A78C1"/>
    <w:rsid w:val="009A7901"/>
    <w:rsid w:val="009A7ACC"/>
    <w:rsid w:val="009A7F8F"/>
    <w:rsid w:val="009B01EA"/>
    <w:rsid w:val="009B025A"/>
    <w:rsid w:val="009B02C6"/>
    <w:rsid w:val="009B03BB"/>
    <w:rsid w:val="009B058F"/>
    <w:rsid w:val="009B0B1D"/>
    <w:rsid w:val="009B0BDD"/>
    <w:rsid w:val="009B0CD7"/>
    <w:rsid w:val="009B101B"/>
    <w:rsid w:val="009B13A0"/>
    <w:rsid w:val="009B13DF"/>
    <w:rsid w:val="009B14DD"/>
    <w:rsid w:val="009B16BA"/>
    <w:rsid w:val="009B16DE"/>
    <w:rsid w:val="009B1825"/>
    <w:rsid w:val="009B1CB2"/>
    <w:rsid w:val="009B21AF"/>
    <w:rsid w:val="009B21CF"/>
    <w:rsid w:val="009B274C"/>
    <w:rsid w:val="009B28F2"/>
    <w:rsid w:val="009B28F8"/>
    <w:rsid w:val="009B3111"/>
    <w:rsid w:val="009B3465"/>
    <w:rsid w:val="009B38B0"/>
    <w:rsid w:val="009B38FD"/>
    <w:rsid w:val="009B3C42"/>
    <w:rsid w:val="009B3E79"/>
    <w:rsid w:val="009B4038"/>
    <w:rsid w:val="009B46DF"/>
    <w:rsid w:val="009B505C"/>
    <w:rsid w:val="009B54EB"/>
    <w:rsid w:val="009B55BD"/>
    <w:rsid w:val="009B5B17"/>
    <w:rsid w:val="009B5B4D"/>
    <w:rsid w:val="009B5E23"/>
    <w:rsid w:val="009B5F4B"/>
    <w:rsid w:val="009B60B4"/>
    <w:rsid w:val="009B6308"/>
    <w:rsid w:val="009B6376"/>
    <w:rsid w:val="009B660B"/>
    <w:rsid w:val="009B66D9"/>
    <w:rsid w:val="009B6703"/>
    <w:rsid w:val="009B687D"/>
    <w:rsid w:val="009B6A15"/>
    <w:rsid w:val="009B6A39"/>
    <w:rsid w:val="009B7075"/>
    <w:rsid w:val="009B71E4"/>
    <w:rsid w:val="009B72A2"/>
    <w:rsid w:val="009B74DC"/>
    <w:rsid w:val="009B7527"/>
    <w:rsid w:val="009B7D3F"/>
    <w:rsid w:val="009B7FF7"/>
    <w:rsid w:val="009C01F4"/>
    <w:rsid w:val="009C0445"/>
    <w:rsid w:val="009C06CE"/>
    <w:rsid w:val="009C08B1"/>
    <w:rsid w:val="009C0BF3"/>
    <w:rsid w:val="009C1406"/>
    <w:rsid w:val="009C1908"/>
    <w:rsid w:val="009C19E1"/>
    <w:rsid w:val="009C1ACA"/>
    <w:rsid w:val="009C1CB7"/>
    <w:rsid w:val="009C1D3A"/>
    <w:rsid w:val="009C2088"/>
    <w:rsid w:val="009C2137"/>
    <w:rsid w:val="009C23ED"/>
    <w:rsid w:val="009C270D"/>
    <w:rsid w:val="009C2AA7"/>
    <w:rsid w:val="009C2BB1"/>
    <w:rsid w:val="009C3174"/>
    <w:rsid w:val="009C3224"/>
    <w:rsid w:val="009C33E6"/>
    <w:rsid w:val="009C342B"/>
    <w:rsid w:val="009C391F"/>
    <w:rsid w:val="009C3B1D"/>
    <w:rsid w:val="009C407C"/>
    <w:rsid w:val="009C44CD"/>
    <w:rsid w:val="009C46D8"/>
    <w:rsid w:val="009C46F9"/>
    <w:rsid w:val="009C4932"/>
    <w:rsid w:val="009C5133"/>
    <w:rsid w:val="009C5705"/>
    <w:rsid w:val="009C5A20"/>
    <w:rsid w:val="009C5EED"/>
    <w:rsid w:val="009C6194"/>
    <w:rsid w:val="009C61B1"/>
    <w:rsid w:val="009C64EE"/>
    <w:rsid w:val="009C651F"/>
    <w:rsid w:val="009C652D"/>
    <w:rsid w:val="009C6727"/>
    <w:rsid w:val="009C6ED0"/>
    <w:rsid w:val="009C71E3"/>
    <w:rsid w:val="009C76FB"/>
    <w:rsid w:val="009C7EAD"/>
    <w:rsid w:val="009D0249"/>
    <w:rsid w:val="009D0461"/>
    <w:rsid w:val="009D06AF"/>
    <w:rsid w:val="009D0880"/>
    <w:rsid w:val="009D0CAB"/>
    <w:rsid w:val="009D13B8"/>
    <w:rsid w:val="009D1493"/>
    <w:rsid w:val="009D17B5"/>
    <w:rsid w:val="009D1E7F"/>
    <w:rsid w:val="009D1EC7"/>
    <w:rsid w:val="009D23C5"/>
    <w:rsid w:val="009D2871"/>
    <w:rsid w:val="009D2A9A"/>
    <w:rsid w:val="009D2ABB"/>
    <w:rsid w:val="009D2FA1"/>
    <w:rsid w:val="009D2FE7"/>
    <w:rsid w:val="009D3169"/>
    <w:rsid w:val="009D3434"/>
    <w:rsid w:val="009D3696"/>
    <w:rsid w:val="009D37F9"/>
    <w:rsid w:val="009D3BC3"/>
    <w:rsid w:val="009D3D6C"/>
    <w:rsid w:val="009D40C5"/>
    <w:rsid w:val="009D414A"/>
    <w:rsid w:val="009D4170"/>
    <w:rsid w:val="009D424F"/>
    <w:rsid w:val="009D427F"/>
    <w:rsid w:val="009D44AB"/>
    <w:rsid w:val="009D475E"/>
    <w:rsid w:val="009D4813"/>
    <w:rsid w:val="009D4E19"/>
    <w:rsid w:val="009D4E39"/>
    <w:rsid w:val="009D4E41"/>
    <w:rsid w:val="009D4FFE"/>
    <w:rsid w:val="009D54A1"/>
    <w:rsid w:val="009D54FD"/>
    <w:rsid w:val="009D5503"/>
    <w:rsid w:val="009D56BA"/>
    <w:rsid w:val="009D5862"/>
    <w:rsid w:val="009D5866"/>
    <w:rsid w:val="009D5BA9"/>
    <w:rsid w:val="009D5F17"/>
    <w:rsid w:val="009D62D6"/>
    <w:rsid w:val="009D6527"/>
    <w:rsid w:val="009D6A01"/>
    <w:rsid w:val="009D6A88"/>
    <w:rsid w:val="009D6E90"/>
    <w:rsid w:val="009D7144"/>
    <w:rsid w:val="009D7980"/>
    <w:rsid w:val="009D7AC7"/>
    <w:rsid w:val="009E0413"/>
    <w:rsid w:val="009E041F"/>
    <w:rsid w:val="009E0A8C"/>
    <w:rsid w:val="009E0FBC"/>
    <w:rsid w:val="009E1479"/>
    <w:rsid w:val="009E14E7"/>
    <w:rsid w:val="009E17FE"/>
    <w:rsid w:val="009E18E4"/>
    <w:rsid w:val="009E1AB8"/>
    <w:rsid w:val="009E1B94"/>
    <w:rsid w:val="009E1BDA"/>
    <w:rsid w:val="009E1C33"/>
    <w:rsid w:val="009E2144"/>
    <w:rsid w:val="009E221C"/>
    <w:rsid w:val="009E2389"/>
    <w:rsid w:val="009E2606"/>
    <w:rsid w:val="009E272B"/>
    <w:rsid w:val="009E2746"/>
    <w:rsid w:val="009E28DD"/>
    <w:rsid w:val="009E2B01"/>
    <w:rsid w:val="009E2C20"/>
    <w:rsid w:val="009E2E29"/>
    <w:rsid w:val="009E3157"/>
    <w:rsid w:val="009E32E0"/>
    <w:rsid w:val="009E3385"/>
    <w:rsid w:val="009E33B1"/>
    <w:rsid w:val="009E33FE"/>
    <w:rsid w:val="009E3721"/>
    <w:rsid w:val="009E38FC"/>
    <w:rsid w:val="009E39D6"/>
    <w:rsid w:val="009E3D6D"/>
    <w:rsid w:val="009E3EAD"/>
    <w:rsid w:val="009E40E7"/>
    <w:rsid w:val="009E4158"/>
    <w:rsid w:val="009E4869"/>
    <w:rsid w:val="009E48E4"/>
    <w:rsid w:val="009E4FA5"/>
    <w:rsid w:val="009E5495"/>
    <w:rsid w:val="009E5A5B"/>
    <w:rsid w:val="009E5E77"/>
    <w:rsid w:val="009E62DF"/>
    <w:rsid w:val="009E659E"/>
    <w:rsid w:val="009E66E3"/>
    <w:rsid w:val="009E686E"/>
    <w:rsid w:val="009E6904"/>
    <w:rsid w:val="009E6A2E"/>
    <w:rsid w:val="009E6AAC"/>
    <w:rsid w:val="009E705D"/>
    <w:rsid w:val="009E718B"/>
    <w:rsid w:val="009E71F4"/>
    <w:rsid w:val="009E7453"/>
    <w:rsid w:val="009E751D"/>
    <w:rsid w:val="009E75BA"/>
    <w:rsid w:val="009E767F"/>
    <w:rsid w:val="009E77B7"/>
    <w:rsid w:val="009E7E66"/>
    <w:rsid w:val="009F01A1"/>
    <w:rsid w:val="009F01E9"/>
    <w:rsid w:val="009F02FB"/>
    <w:rsid w:val="009F04F6"/>
    <w:rsid w:val="009F0B04"/>
    <w:rsid w:val="009F0DDF"/>
    <w:rsid w:val="009F1421"/>
    <w:rsid w:val="009F1DFF"/>
    <w:rsid w:val="009F1E93"/>
    <w:rsid w:val="009F1F16"/>
    <w:rsid w:val="009F1FF3"/>
    <w:rsid w:val="009F21A3"/>
    <w:rsid w:val="009F26C9"/>
    <w:rsid w:val="009F2CE2"/>
    <w:rsid w:val="009F2DBF"/>
    <w:rsid w:val="009F2E13"/>
    <w:rsid w:val="009F3168"/>
    <w:rsid w:val="009F32E5"/>
    <w:rsid w:val="009F34FC"/>
    <w:rsid w:val="009F38F1"/>
    <w:rsid w:val="009F39B1"/>
    <w:rsid w:val="009F39F8"/>
    <w:rsid w:val="009F3AB1"/>
    <w:rsid w:val="009F3B30"/>
    <w:rsid w:val="009F3BEF"/>
    <w:rsid w:val="009F3C77"/>
    <w:rsid w:val="009F3E1E"/>
    <w:rsid w:val="009F427C"/>
    <w:rsid w:val="009F4399"/>
    <w:rsid w:val="009F46FD"/>
    <w:rsid w:val="009F4A0B"/>
    <w:rsid w:val="009F4B57"/>
    <w:rsid w:val="009F4B8F"/>
    <w:rsid w:val="009F4BC1"/>
    <w:rsid w:val="009F4BE3"/>
    <w:rsid w:val="009F4CFA"/>
    <w:rsid w:val="009F5135"/>
    <w:rsid w:val="009F56AC"/>
    <w:rsid w:val="009F57C6"/>
    <w:rsid w:val="009F5A94"/>
    <w:rsid w:val="009F5CD3"/>
    <w:rsid w:val="009F5D4C"/>
    <w:rsid w:val="009F5F78"/>
    <w:rsid w:val="009F63CA"/>
    <w:rsid w:val="009F651B"/>
    <w:rsid w:val="009F693D"/>
    <w:rsid w:val="009F69B9"/>
    <w:rsid w:val="009F6D38"/>
    <w:rsid w:val="009F6FB6"/>
    <w:rsid w:val="009F726D"/>
    <w:rsid w:val="009F72F4"/>
    <w:rsid w:val="009F7515"/>
    <w:rsid w:val="009F7737"/>
    <w:rsid w:val="009F7930"/>
    <w:rsid w:val="009F79FA"/>
    <w:rsid w:val="009F7A88"/>
    <w:rsid w:val="009F7E1C"/>
    <w:rsid w:val="009F7E6F"/>
    <w:rsid w:val="00A00019"/>
    <w:rsid w:val="00A00498"/>
    <w:rsid w:val="00A005B2"/>
    <w:rsid w:val="00A005D6"/>
    <w:rsid w:val="00A00630"/>
    <w:rsid w:val="00A006EA"/>
    <w:rsid w:val="00A007CC"/>
    <w:rsid w:val="00A0090A"/>
    <w:rsid w:val="00A00D37"/>
    <w:rsid w:val="00A0102A"/>
    <w:rsid w:val="00A01948"/>
    <w:rsid w:val="00A0197B"/>
    <w:rsid w:val="00A01FCF"/>
    <w:rsid w:val="00A02094"/>
    <w:rsid w:val="00A0228F"/>
    <w:rsid w:val="00A02BA7"/>
    <w:rsid w:val="00A02BB6"/>
    <w:rsid w:val="00A02C60"/>
    <w:rsid w:val="00A031DD"/>
    <w:rsid w:val="00A03469"/>
    <w:rsid w:val="00A036AC"/>
    <w:rsid w:val="00A037B6"/>
    <w:rsid w:val="00A03A5E"/>
    <w:rsid w:val="00A03A8D"/>
    <w:rsid w:val="00A03AF5"/>
    <w:rsid w:val="00A03E9A"/>
    <w:rsid w:val="00A03EA0"/>
    <w:rsid w:val="00A04095"/>
    <w:rsid w:val="00A041CC"/>
    <w:rsid w:val="00A04674"/>
    <w:rsid w:val="00A04696"/>
    <w:rsid w:val="00A04B49"/>
    <w:rsid w:val="00A04C05"/>
    <w:rsid w:val="00A04D89"/>
    <w:rsid w:val="00A04DA8"/>
    <w:rsid w:val="00A04DE8"/>
    <w:rsid w:val="00A04E87"/>
    <w:rsid w:val="00A05602"/>
    <w:rsid w:val="00A05C6B"/>
    <w:rsid w:val="00A05DC8"/>
    <w:rsid w:val="00A05DE0"/>
    <w:rsid w:val="00A05DF1"/>
    <w:rsid w:val="00A05F37"/>
    <w:rsid w:val="00A06108"/>
    <w:rsid w:val="00A0677B"/>
    <w:rsid w:val="00A067D5"/>
    <w:rsid w:val="00A068BE"/>
    <w:rsid w:val="00A06A61"/>
    <w:rsid w:val="00A06A96"/>
    <w:rsid w:val="00A06D69"/>
    <w:rsid w:val="00A06DC1"/>
    <w:rsid w:val="00A06ED2"/>
    <w:rsid w:val="00A07069"/>
    <w:rsid w:val="00A074DB"/>
    <w:rsid w:val="00A0771E"/>
    <w:rsid w:val="00A079E3"/>
    <w:rsid w:val="00A07AE6"/>
    <w:rsid w:val="00A07C95"/>
    <w:rsid w:val="00A07C9A"/>
    <w:rsid w:val="00A07EA5"/>
    <w:rsid w:val="00A10194"/>
    <w:rsid w:val="00A10361"/>
    <w:rsid w:val="00A1049F"/>
    <w:rsid w:val="00A1079A"/>
    <w:rsid w:val="00A113D4"/>
    <w:rsid w:val="00A1156C"/>
    <w:rsid w:val="00A117C0"/>
    <w:rsid w:val="00A1193A"/>
    <w:rsid w:val="00A11AEC"/>
    <w:rsid w:val="00A11B66"/>
    <w:rsid w:val="00A11BEA"/>
    <w:rsid w:val="00A11C89"/>
    <w:rsid w:val="00A11D50"/>
    <w:rsid w:val="00A11EDE"/>
    <w:rsid w:val="00A11FE0"/>
    <w:rsid w:val="00A124D3"/>
    <w:rsid w:val="00A12C46"/>
    <w:rsid w:val="00A12F3F"/>
    <w:rsid w:val="00A12FB1"/>
    <w:rsid w:val="00A13111"/>
    <w:rsid w:val="00A1335F"/>
    <w:rsid w:val="00A13883"/>
    <w:rsid w:val="00A13931"/>
    <w:rsid w:val="00A14027"/>
    <w:rsid w:val="00A140AB"/>
    <w:rsid w:val="00A14229"/>
    <w:rsid w:val="00A1429E"/>
    <w:rsid w:val="00A14557"/>
    <w:rsid w:val="00A1480F"/>
    <w:rsid w:val="00A14BA6"/>
    <w:rsid w:val="00A14CBF"/>
    <w:rsid w:val="00A14F65"/>
    <w:rsid w:val="00A14F70"/>
    <w:rsid w:val="00A150CC"/>
    <w:rsid w:val="00A153A3"/>
    <w:rsid w:val="00A15BA1"/>
    <w:rsid w:val="00A16113"/>
    <w:rsid w:val="00A16C09"/>
    <w:rsid w:val="00A16EAF"/>
    <w:rsid w:val="00A16F47"/>
    <w:rsid w:val="00A172AE"/>
    <w:rsid w:val="00A1734D"/>
    <w:rsid w:val="00A1740F"/>
    <w:rsid w:val="00A1757C"/>
    <w:rsid w:val="00A175DC"/>
    <w:rsid w:val="00A175FF"/>
    <w:rsid w:val="00A17D0C"/>
    <w:rsid w:val="00A17E0E"/>
    <w:rsid w:val="00A17F95"/>
    <w:rsid w:val="00A203F0"/>
    <w:rsid w:val="00A20509"/>
    <w:rsid w:val="00A20AD9"/>
    <w:rsid w:val="00A20B21"/>
    <w:rsid w:val="00A20B71"/>
    <w:rsid w:val="00A20BA6"/>
    <w:rsid w:val="00A21526"/>
    <w:rsid w:val="00A2162C"/>
    <w:rsid w:val="00A216E6"/>
    <w:rsid w:val="00A21958"/>
    <w:rsid w:val="00A219F3"/>
    <w:rsid w:val="00A21B79"/>
    <w:rsid w:val="00A21C3C"/>
    <w:rsid w:val="00A21F19"/>
    <w:rsid w:val="00A22237"/>
    <w:rsid w:val="00A2257D"/>
    <w:rsid w:val="00A225DC"/>
    <w:rsid w:val="00A22703"/>
    <w:rsid w:val="00A229D2"/>
    <w:rsid w:val="00A22A67"/>
    <w:rsid w:val="00A22B41"/>
    <w:rsid w:val="00A22B45"/>
    <w:rsid w:val="00A22B6D"/>
    <w:rsid w:val="00A22ECD"/>
    <w:rsid w:val="00A22EDF"/>
    <w:rsid w:val="00A22F44"/>
    <w:rsid w:val="00A2321F"/>
    <w:rsid w:val="00A23248"/>
    <w:rsid w:val="00A23500"/>
    <w:rsid w:val="00A23837"/>
    <w:rsid w:val="00A23B72"/>
    <w:rsid w:val="00A23E2F"/>
    <w:rsid w:val="00A23E78"/>
    <w:rsid w:val="00A24093"/>
    <w:rsid w:val="00A24369"/>
    <w:rsid w:val="00A246C5"/>
    <w:rsid w:val="00A24BF2"/>
    <w:rsid w:val="00A24F2F"/>
    <w:rsid w:val="00A250E2"/>
    <w:rsid w:val="00A2513B"/>
    <w:rsid w:val="00A251FC"/>
    <w:rsid w:val="00A255E2"/>
    <w:rsid w:val="00A25E10"/>
    <w:rsid w:val="00A261A9"/>
    <w:rsid w:val="00A2631F"/>
    <w:rsid w:val="00A2667E"/>
    <w:rsid w:val="00A26907"/>
    <w:rsid w:val="00A2691F"/>
    <w:rsid w:val="00A26C88"/>
    <w:rsid w:val="00A26D8B"/>
    <w:rsid w:val="00A2706C"/>
    <w:rsid w:val="00A27BCE"/>
    <w:rsid w:val="00A27DD9"/>
    <w:rsid w:val="00A302BC"/>
    <w:rsid w:val="00A3035E"/>
    <w:rsid w:val="00A3040D"/>
    <w:rsid w:val="00A304C4"/>
    <w:rsid w:val="00A30591"/>
    <w:rsid w:val="00A30698"/>
    <w:rsid w:val="00A3092B"/>
    <w:rsid w:val="00A30DF0"/>
    <w:rsid w:val="00A30E26"/>
    <w:rsid w:val="00A31151"/>
    <w:rsid w:val="00A3145A"/>
    <w:rsid w:val="00A3175C"/>
    <w:rsid w:val="00A31871"/>
    <w:rsid w:val="00A3199A"/>
    <w:rsid w:val="00A31A6D"/>
    <w:rsid w:val="00A31E0B"/>
    <w:rsid w:val="00A31E83"/>
    <w:rsid w:val="00A31E95"/>
    <w:rsid w:val="00A323EC"/>
    <w:rsid w:val="00A324DA"/>
    <w:rsid w:val="00A32B26"/>
    <w:rsid w:val="00A32B71"/>
    <w:rsid w:val="00A330D2"/>
    <w:rsid w:val="00A33203"/>
    <w:rsid w:val="00A33672"/>
    <w:rsid w:val="00A33DD8"/>
    <w:rsid w:val="00A340A1"/>
    <w:rsid w:val="00A34207"/>
    <w:rsid w:val="00A34351"/>
    <w:rsid w:val="00A345AB"/>
    <w:rsid w:val="00A346A9"/>
    <w:rsid w:val="00A346F6"/>
    <w:rsid w:val="00A34ADF"/>
    <w:rsid w:val="00A3518C"/>
    <w:rsid w:val="00A35632"/>
    <w:rsid w:val="00A35D01"/>
    <w:rsid w:val="00A3600D"/>
    <w:rsid w:val="00A3600E"/>
    <w:rsid w:val="00A3659F"/>
    <w:rsid w:val="00A36671"/>
    <w:rsid w:val="00A36888"/>
    <w:rsid w:val="00A368D7"/>
    <w:rsid w:val="00A36A1B"/>
    <w:rsid w:val="00A36B0D"/>
    <w:rsid w:val="00A36E5A"/>
    <w:rsid w:val="00A3701A"/>
    <w:rsid w:val="00A37283"/>
    <w:rsid w:val="00A3775A"/>
    <w:rsid w:val="00A377B2"/>
    <w:rsid w:val="00A378AB"/>
    <w:rsid w:val="00A378D7"/>
    <w:rsid w:val="00A379C3"/>
    <w:rsid w:val="00A37CB7"/>
    <w:rsid w:val="00A40447"/>
    <w:rsid w:val="00A406BA"/>
    <w:rsid w:val="00A4085B"/>
    <w:rsid w:val="00A4088C"/>
    <w:rsid w:val="00A40B0B"/>
    <w:rsid w:val="00A40C66"/>
    <w:rsid w:val="00A40E7F"/>
    <w:rsid w:val="00A40FD4"/>
    <w:rsid w:val="00A41152"/>
    <w:rsid w:val="00A415B7"/>
    <w:rsid w:val="00A4174F"/>
    <w:rsid w:val="00A41995"/>
    <w:rsid w:val="00A41DAB"/>
    <w:rsid w:val="00A422A0"/>
    <w:rsid w:val="00A42368"/>
    <w:rsid w:val="00A423AE"/>
    <w:rsid w:val="00A426B4"/>
    <w:rsid w:val="00A4278C"/>
    <w:rsid w:val="00A42AE0"/>
    <w:rsid w:val="00A43AA5"/>
    <w:rsid w:val="00A43E82"/>
    <w:rsid w:val="00A43E8B"/>
    <w:rsid w:val="00A44245"/>
    <w:rsid w:val="00A445E6"/>
    <w:rsid w:val="00A4462C"/>
    <w:rsid w:val="00A446D7"/>
    <w:rsid w:val="00A44748"/>
    <w:rsid w:val="00A44AC6"/>
    <w:rsid w:val="00A44CB7"/>
    <w:rsid w:val="00A45193"/>
    <w:rsid w:val="00A4524F"/>
    <w:rsid w:val="00A455BD"/>
    <w:rsid w:val="00A45B87"/>
    <w:rsid w:val="00A45DBC"/>
    <w:rsid w:val="00A4648B"/>
    <w:rsid w:val="00A46852"/>
    <w:rsid w:val="00A4691E"/>
    <w:rsid w:val="00A4693D"/>
    <w:rsid w:val="00A46FD7"/>
    <w:rsid w:val="00A470AD"/>
    <w:rsid w:val="00A47444"/>
    <w:rsid w:val="00A47462"/>
    <w:rsid w:val="00A474F6"/>
    <w:rsid w:val="00A47531"/>
    <w:rsid w:val="00A47B9F"/>
    <w:rsid w:val="00A47E2E"/>
    <w:rsid w:val="00A503E8"/>
    <w:rsid w:val="00A50961"/>
    <w:rsid w:val="00A50A89"/>
    <w:rsid w:val="00A50EB4"/>
    <w:rsid w:val="00A50FE2"/>
    <w:rsid w:val="00A5107E"/>
    <w:rsid w:val="00A513E8"/>
    <w:rsid w:val="00A51983"/>
    <w:rsid w:val="00A51C45"/>
    <w:rsid w:val="00A51F61"/>
    <w:rsid w:val="00A5203A"/>
    <w:rsid w:val="00A5212D"/>
    <w:rsid w:val="00A521BB"/>
    <w:rsid w:val="00A52216"/>
    <w:rsid w:val="00A5252B"/>
    <w:rsid w:val="00A52AAB"/>
    <w:rsid w:val="00A532CF"/>
    <w:rsid w:val="00A5398B"/>
    <w:rsid w:val="00A5399E"/>
    <w:rsid w:val="00A53A25"/>
    <w:rsid w:val="00A53F6E"/>
    <w:rsid w:val="00A5415B"/>
    <w:rsid w:val="00A542C3"/>
    <w:rsid w:val="00A5454A"/>
    <w:rsid w:val="00A54659"/>
    <w:rsid w:val="00A54CE9"/>
    <w:rsid w:val="00A55104"/>
    <w:rsid w:val="00A556BD"/>
    <w:rsid w:val="00A556CB"/>
    <w:rsid w:val="00A559CE"/>
    <w:rsid w:val="00A55AAB"/>
    <w:rsid w:val="00A55C3A"/>
    <w:rsid w:val="00A55C57"/>
    <w:rsid w:val="00A55EAF"/>
    <w:rsid w:val="00A55FB4"/>
    <w:rsid w:val="00A5608C"/>
    <w:rsid w:val="00A561FA"/>
    <w:rsid w:val="00A5635F"/>
    <w:rsid w:val="00A56676"/>
    <w:rsid w:val="00A5667F"/>
    <w:rsid w:val="00A56917"/>
    <w:rsid w:val="00A56B4D"/>
    <w:rsid w:val="00A56C35"/>
    <w:rsid w:val="00A5737A"/>
    <w:rsid w:val="00A57C78"/>
    <w:rsid w:val="00A57CE1"/>
    <w:rsid w:val="00A60136"/>
    <w:rsid w:val="00A603FD"/>
    <w:rsid w:val="00A60623"/>
    <w:rsid w:val="00A606B9"/>
    <w:rsid w:val="00A6078F"/>
    <w:rsid w:val="00A60CAD"/>
    <w:rsid w:val="00A60CB7"/>
    <w:rsid w:val="00A6102A"/>
    <w:rsid w:val="00A612B5"/>
    <w:rsid w:val="00A61572"/>
    <w:rsid w:val="00A615A8"/>
    <w:rsid w:val="00A615AD"/>
    <w:rsid w:val="00A618E8"/>
    <w:rsid w:val="00A61939"/>
    <w:rsid w:val="00A619D9"/>
    <w:rsid w:val="00A61EDA"/>
    <w:rsid w:val="00A62012"/>
    <w:rsid w:val="00A620B5"/>
    <w:rsid w:val="00A628FE"/>
    <w:rsid w:val="00A62932"/>
    <w:rsid w:val="00A62976"/>
    <w:rsid w:val="00A629D2"/>
    <w:rsid w:val="00A62B50"/>
    <w:rsid w:val="00A632B6"/>
    <w:rsid w:val="00A63418"/>
    <w:rsid w:val="00A63512"/>
    <w:rsid w:val="00A635A3"/>
    <w:rsid w:val="00A63893"/>
    <w:rsid w:val="00A63F91"/>
    <w:rsid w:val="00A64A34"/>
    <w:rsid w:val="00A64BAC"/>
    <w:rsid w:val="00A64D9C"/>
    <w:rsid w:val="00A64E86"/>
    <w:rsid w:val="00A65095"/>
    <w:rsid w:val="00A6514E"/>
    <w:rsid w:val="00A653DD"/>
    <w:rsid w:val="00A658AF"/>
    <w:rsid w:val="00A65A12"/>
    <w:rsid w:val="00A65D81"/>
    <w:rsid w:val="00A66393"/>
    <w:rsid w:val="00A665EB"/>
    <w:rsid w:val="00A667AA"/>
    <w:rsid w:val="00A66A57"/>
    <w:rsid w:val="00A66C82"/>
    <w:rsid w:val="00A66D9B"/>
    <w:rsid w:val="00A66ED5"/>
    <w:rsid w:val="00A6726C"/>
    <w:rsid w:val="00A67A08"/>
    <w:rsid w:val="00A7006C"/>
    <w:rsid w:val="00A70172"/>
    <w:rsid w:val="00A70469"/>
    <w:rsid w:val="00A708C1"/>
    <w:rsid w:val="00A70983"/>
    <w:rsid w:val="00A70B3A"/>
    <w:rsid w:val="00A7124E"/>
    <w:rsid w:val="00A712D2"/>
    <w:rsid w:val="00A71A62"/>
    <w:rsid w:val="00A71F5C"/>
    <w:rsid w:val="00A720CF"/>
    <w:rsid w:val="00A7233C"/>
    <w:rsid w:val="00A7243B"/>
    <w:rsid w:val="00A72513"/>
    <w:rsid w:val="00A7284E"/>
    <w:rsid w:val="00A72C26"/>
    <w:rsid w:val="00A72F2A"/>
    <w:rsid w:val="00A7304A"/>
    <w:rsid w:val="00A734AD"/>
    <w:rsid w:val="00A7365E"/>
    <w:rsid w:val="00A73733"/>
    <w:rsid w:val="00A73828"/>
    <w:rsid w:val="00A73A7C"/>
    <w:rsid w:val="00A73B6A"/>
    <w:rsid w:val="00A73FF4"/>
    <w:rsid w:val="00A7407B"/>
    <w:rsid w:val="00A7438F"/>
    <w:rsid w:val="00A745F0"/>
    <w:rsid w:val="00A745F8"/>
    <w:rsid w:val="00A74601"/>
    <w:rsid w:val="00A74CF1"/>
    <w:rsid w:val="00A74FEA"/>
    <w:rsid w:val="00A75068"/>
    <w:rsid w:val="00A750F8"/>
    <w:rsid w:val="00A75471"/>
    <w:rsid w:val="00A7578F"/>
    <w:rsid w:val="00A75B92"/>
    <w:rsid w:val="00A75E17"/>
    <w:rsid w:val="00A75F2B"/>
    <w:rsid w:val="00A76039"/>
    <w:rsid w:val="00A76185"/>
    <w:rsid w:val="00A7622F"/>
    <w:rsid w:val="00A7659F"/>
    <w:rsid w:val="00A76869"/>
    <w:rsid w:val="00A775A6"/>
    <w:rsid w:val="00A775E7"/>
    <w:rsid w:val="00A77687"/>
    <w:rsid w:val="00A77976"/>
    <w:rsid w:val="00A77C1C"/>
    <w:rsid w:val="00A77EF2"/>
    <w:rsid w:val="00A8066C"/>
    <w:rsid w:val="00A80824"/>
    <w:rsid w:val="00A8091D"/>
    <w:rsid w:val="00A80C39"/>
    <w:rsid w:val="00A80E67"/>
    <w:rsid w:val="00A80F44"/>
    <w:rsid w:val="00A81093"/>
    <w:rsid w:val="00A81257"/>
    <w:rsid w:val="00A8126A"/>
    <w:rsid w:val="00A81363"/>
    <w:rsid w:val="00A817DA"/>
    <w:rsid w:val="00A819D0"/>
    <w:rsid w:val="00A81B88"/>
    <w:rsid w:val="00A8226F"/>
    <w:rsid w:val="00A8238D"/>
    <w:rsid w:val="00A826C2"/>
    <w:rsid w:val="00A827AF"/>
    <w:rsid w:val="00A82D75"/>
    <w:rsid w:val="00A82EA7"/>
    <w:rsid w:val="00A832EB"/>
    <w:rsid w:val="00A83333"/>
    <w:rsid w:val="00A8337E"/>
    <w:rsid w:val="00A834A7"/>
    <w:rsid w:val="00A83E34"/>
    <w:rsid w:val="00A84115"/>
    <w:rsid w:val="00A841EA"/>
    <w:rsid w:val="00A843FB"/>
    <w:rsid w:val="00A84831"/>
    <w:rsid w:val="00A849B8"/>
    <w:rsid w:val="00A84A68"/>
    <w:rsid w:val="00A84C30"/>
    <w:rsid w:val="00A852C5"/>
    <w:rsid w:val="00A85D6D"/>
    <w:rsid w:val="00A85DD0"/>
    <w:rsid w:val="00A861CA"/>
    <w:rsid w:val="00A8648F"/>
    <w:rsid w:val="00A865FE"/>
    <w:rsid w:val="00A87204"/>
    <w:rsid w:val="00A872B4"/>
    <w:rsid w:val="00A87311"/>
    <w:rsid w:val="00A87366"/>
    <w:rsid w:val="00A87367"/>
    <w:rsid w:val="00A8748E"/>
    <w:rsid w:val="00A876A2"/>
    <w:rsid w:val="00A878C3"/>
    <w:rsid w:val="00A87D0A"/>
    <w:rsid w:val="00A9025A"/>
    <w:rsid w:val="00A90525"/>
    <w:rsid w:val="00A9070F"/>
    <w:rsid w:val="00A90B53"/>
    <w:rsid w:val="00A90BA3"/>
    <w:rsid w:val="00A90C58"/>
    <w:rsid w:val="00A90D2F"/>
    <w:rsid w:val="00A9124E"/>
    <w:rsid w:val="00A9148B"/>
    <w:rsid w:val="00A91CAE"/>
    <w:rsid w:val="00A921F2"/>
    <w:rsid w:val="00A9225E"/>
    <w:rsid w:val="00A923FB"/>
    <w:rsid w:val="00A92888"/>
    <w:rsid w:val="00A928F5"/>
    <w:rsid w:val="00A92ECF"/>
    <w:rsid w:val="00A92F68"/>
    <w:rsid w:val="00A93018"/>
    <w:rsid w:val="00A930FC"/>
    <w:rsid w:val="00A93231"/>
    <w:rsid w:val="00A932EE"/>
    <w:rsid w:val="00A93477"/>
    <w:rsid w:val="00A935EF"/>
    <w:rsid w:val="00A93E64"/>
    <w:rsid w:val="00A9428A"/>
    <w:rsid w:val="00A9439D"/>
    <w:rsid w:val="00A94651"/>
    <w:rsid w:val="00A94781"/>
    <w:rsid w:val="00A94B17"/>
    <w:rsid w:val="00A94DF5"/>
    <w:rsid w:val="00A94E57"/>
    <w:rsid w:val="00A94F32"/>
    <w:rsid w:val="00A9518F"/>
    <w:rsid w:val="00A95346"/>
    <w:rsid w:val="00A9579E"/>
    <w:rsid w:val="00A95993"/>
    <w:rsid w:val="00A95BFE"/>
    <w:rsid w:val="00A95E57"/>
    <w:rsid w:val="00A95F42"/>
    <w:rsid w:val="00A96614"/>
    <w:rsid w:val="00A96BD9"/>
    <w:rsid w:val="00A97114"/>
    <w:rsid w:val="00A97197"/>
    <w:rsid w:val="00A974FC"/>
    <w:rsid w:val="00A97E2E"/>
    <w:rsid w:val="00A97E71"/>
    <w:rsid w:val="00A97F7A"/>
    <w:rsid w:val="00AA0234"/>
    <w:rsid w:val="00AA02D8"/>
    <w:rsid w:val="00AA056B"/>
    <w:rsid w:val="00AA05CB"/>
    <w:rsid w:val="00AA05EA"/>
    <w:rsid w:val="00AA066D"/>
    <w:rsid w:val="00AA06C3"/>
    <w:rsid w:val="00AA0782"/>
    <w:rsid w:val="00AA07E4"/>
    <w:rsid w:val="00AA099E"/>
    <w:rsid w:val="00AA0A25"/>
    <w:rsid w:val="00AA0B5C"/>
    <w:rsid w:val="00AA0D7F"/>
    <w:rsid w:val="00AA11B2"/>
    <w:rsid w:val="00AA129D"/>
    <w:rsid w:val="00AA1355"/>
    <w:rsid w:val="00AA1455"/>
    <w:rsid w:val="00AA23BE"/>
    <w:rsid w:val="00AA23C4"/>
    <w:rsid w:val="00AA24FA"/>
    <w:rsid w:val="00AA25D1"/>
    <w:rsid w:val="00AA2712"/>
    <w:rsid w:val="00AA2D24"/>
    <w:rsid w:val="00AA3077"/>
    <w:rsid w:val="00AA3155"/>
    <w:rsid w:val="00AA323F"/>
    <w:rsid w:val="00AA3500"/>
    <w:rsid w:val="00AA3672"/>
    <w:rsid w:val="00AA3B4E"/>
    <w:rsid w:val="00AA41A0"/>
    <w:rsid w:val="00AA43C9"/>
    <w:rsid w:val="00AA4610"/>
    <w:rsid w:val="00AA47C1"/>
    <w:rsid w:val="00AA4AE3"/>
    <w:rsid w:val="00AA4AFF"/>
    <w:rsid w:val="00AA4F80"/>
    <w:rsid w:val="00AA4FE8"/>
    <w:rsid w:val="00AA5223"/>
    <w:rsid w:val="00AA52DF"/>
    <w:rsid w:val="00AA555D"/>
    <w:rsid w:val="00AA5843"/>
    <w:rsid w:val="00AA5CD9"/>
    <w:rsid w:val="00AA5E54"/>
    <w:rsid w:val="00AA5EF7"/>
    <w:rsid w:val="00AA61B9"/>
    <w:rsid w:val="00AA66BF"/>
    <w:rsid w:val="00AA6A27"/>
    <w:rsid w:val="00AA6C64"/>
    <w:rsid w:val="00AA6C9C"/>
    <w:rsid w:val="00AA7067"/>
    <w:rsid w:val="00AA71AB"/>
    <w:rsid w:val="00AA73EA"/>
    <w:rsid w:val="00AA74A4"/>
    <w:rsid w:val="00AA7594"/>
    <w:rsid w:val="00AA75DE"/>
    <w:rsid w:val="00AA77D0"/>
    <w:rsid w:val="00AA7A75"/>
    <w:rsid w:val="00AB00F2"/>
    <w:rsid w:val="00AB024C"/>
    <w:rsid w:val="00AB02B8"/>
    <w:rsid w:val="00AB02DF"/>
    <w:rsid w:val="00AB03B8"/>
    <w:rsid w:val="00AB05EE"/>
    <w:rsid w:val="00AB06F3"/>
    <w:rsid w:val="00AB0C9C"/>
    <w:rsid w:val="00AB0D6C"/>
    <w:rsid w:val="00AB0F13"/>
    <w:rsid w:val="00AB0F7F"/>
    <w:rsid w:val="00AB0FBF"/>
    <w:rsid w:val="00AB163E"/>
    <w:rsid w:val="00AB1E43"/>
    <w:rsid w:val="00AB1EDB"/>
    <w:rsid w:val="00AB22A7"/>
    <w:rsid w:val="00AB22E8"/>
    <w:rsid w:val="00AB23B7"/>
    <w:rsid w:val="00AB26CA"/>
    <w:rsid w:val="00AB2807"/>
    <w:rsid w:val="00AB2B05"/>
    <w:rsid w:val="00AB35A3"/>
    <w:rsid w:val="00AB35B2"/>
    <w:rsid w:val="00AB35DA"/>
    <w:rsid w:val="00AB3734"/>
    <w:rsid w:val="00AB39A9"/>
    <w:rsid w:val="00AB3D5A"/>
    <w:rsid w:val="00AB4133"/>
    <w:rsid w:val="00AB4179"/>
    <w:rsid w:val="00AB4313"/>
    <w:rsid w:val="00AB4534"/>
    <w:rsid w:val="00AB46BA"/>
    <w:rsid w:val="00AB46E4"/>
    <w:rsid w:val="00AB4BCC"/>
    <w:rsid w:val="00AB4C0F"/>
    <w:rsid w:val="00AB4C33"/>
    <w:rsid w:val="00AB50EF"/>
    <w:rsid w:val="00AB5231"/>
    <w:rsid w:val="00AB54E8"/>
    <w:rsid w:val="00AB5640"/>
    <w:rsid w:val="00AB5C84"/>
    <w:rsid w:val="00AB5DBF"/>
    <w:rsid w:val="00AB65C8"/>
    <w:rsid w:val="00AB66AB"/>
    <w:rsid w:val="00AB6853"/>
    <w:rsid w:val="00AB694A"/>
    <w:rsid w:val="00AB6FC5"/>
    <w:rsid w:val="00AB721B"/>
    <w:rsid w:val="00AB7590"/>
    <w:rsid w:val="00AB7790"/>
    <w:rsid w:val="00AB77B4"/>
    <w:rsid w:val="00AB794B"/>
    <w:rsid w:val="00AB79D4"/>
    <w:rsid w:val="00AB7B64"/>
    <w:rsid w:val="00AC0833"/>
    <w:rsid w:val="00AC0A9C"/>
    <w:rsid w:val="00AC0AAB"/>
    <w:rsid w:val="00AC0BD8"/>
    <w:rsid w:val="00AC0E44"/>
    <w:rsid w:val="00AC0E98"/>
    <w:rsid w:val="00AC0FB1"/>
    <w:rsid w:val="00AC10E5"/>
    <w:rsid w:val="00AC1654"/>
    <w:rsid w:val="00AC182B"/>
    <w:rsid w:val="00AC18D0"/>
    <w:rsid w:val="00AC1C41"/>
    <w:rsid w:val="00AC1D41"/>
    <w:rsid w:val="00AC1FE3"/>
    <w:rsid w:val="00AC2058"/>
    <w:rsid w:val="00AC2204"/>
    <w:rsid w:val="00AC221D"/>
    <w:rsid w:val="00AC2654"/>
    <w:rsid w:val="00AC2C9E"/>
    <w:rsid w:val="00AC2ED4"/>
    <w:rsid w:val="00AC36DD"/>
    <w:rsid w:val="00AC3A3B"/>
    <w:rsid w:val="00AC4029"/>
    <w:rsid w:val="00AC408B"/>
    <w:rsid w:val="00AC40CA"/>
    <w:rsid w:val="00AC446C"/>
    <w:rsid w:val="00AC4850"/>
    <w:rsid w:val="00AC4FB5"/>
    <w:rsid w:val="00AC524E"/>
    <w:rsid w:val="00AC5590"/>
    <w:rsid w:val="00AC5952"/>
    <w:rsid w:val="00AC5A67"/>
    <w:rsid w:val="00AC5C74"/>
    <w:rsid w:val="00AC6151"/>
    <w:rsid w:val="00AC626D"/>
    <w:rsid w:val="00AC66DE"/>
    <w:rsid w:val="00AC693E"/>
    <w:rsid w:val="00AC69DA"/>
    <w:rsid w:val="00AC6BD4"/>
    <w:rsid w:val="00AC6D69"/>
    <w:rsid w:val="00AC6D86"/>
    <w:rsid w:val="00AC705B"/>
    <w:rsid w:val="00AC7140"/>
    <w:rsid w:val="00AC7626"/>
    <w:rsid w:val="00AC7707"/>
    <w:rsid w:val="00AC7792"/>
    <w:rsid w:val="00AC77C3"/>
    <w:rsid w:val="00AC78A7"/>
    <w:rsid w:val="00AC797C"/>
    <w:rsid w:val="00AC7AC3"/>
    <w:rsid w:val="00AC7C0E"/>
    <w:rsid w:val="00AD0299"/>
    <w:rsid w:val="00AD03A5"/>
    <w:rsid w:val="00AD0743"/>
    <w:rsid w:val="00AD09A6"/>
    <w:rsid w:val="00AD0CF2"/>
    <w:rsid w:val="00AD0E39"/>
    <w:rsid w:val="00AD11A0"/>
    <w:rsid w:val="00AD147B"/>
    <w:rsid w:val="00AD17EE"/>
    <w:rsid w:val="00AD18BD"/>
    <w:rsid w:val="00AD1A64"/>
    <w:rsid w:val="00AD1BC6"/>
    <w:rsid w:val="00AD1BEC"/>
    <w:rsid w:val="00AD1C85"/>
    <w:rsid w:val="00AD23C2"/>
    <w:rsid w:val="00AD24D0"/>
    <w:rsid w:val="00AD25CE"/>
    <w:rsid w:val="00AD264E"/>
    <w:rsid w:val="00AD2909"/>
    <w:rsid w:val="00AD2BC9"/>
    <w:rsid w:val="00AD2DC3"/>
    <w:rsid w:val="00AD2FD5"/>
    <w:rsid w:val="00AD3212"/>
    <w:rsid w:val="00AD3301"/>
    <w:rsid w:val="00AD33E6"/>
    <w:rsid w:val="00AD370B"/>
    <w:rsid w:val="00AD3AB3"/>
    <w:rsid w:val="00AD3F29"/>
    <w:rsid w:val="00AD3F4F"/>
    <w:rsid w:val="00AD434F"/>
    <w:rsid w:val="00AD4376"/>
    <w:rsid w:val="00AD45BB"/>
    <w:rsid w:val="00AD46A7"/>
    <w:rsid w:val="00AD4993"/>
    <w:rsid w:val="00AD4B8D"/>
    <w:rsid w:val="00AD4E96"/>
    <w:rsid w:val="00AD5134"/>
    <w:rsid w:val="00AD53E9"/>
    <w:rsid w:val="00AD554F"/>
    <w:rsid w:val="00AD5596"/>
    <w:rsid w:val="00AD55D1"/>
    <w:rsid w:val="00AD57BB"/>
    <w:rsid w:val="00AD5881"/>
    <w:rsid w:val="00AD5A99"/>
    <w:rsid w:val="00AD5B61"/>
    <w:rsid w:val="00AD6928"/>
    <w:rsid w:val="00AD69E8"/>
    <w:rsid w:val="00AD6BB6"/>
    <w:rsid w:val="00AD6E99"/>
    <w:rsid w:val="00AD6EAA"/>
    <w:rsid w:val="00AD6F5C"/>
    <w:rsid w:val="00AD71C1"/>
    <w:rsid w:val="00AD72D8"/>
    <w:rsid w:val="00AD769C"/>
    <w:rsid w:val="00AD78F6"/>
    <w:rsid w:val="00AD79E6"/>
    <w:rsid w:val="00AD7D0F"/>
    <w:rsid w:val="00AD7D91"/>
    <w:rsid w:val="00AD7DD7"/>
    <w:rsid w:val="00AE0271"/>
    <w:rsid w:val="00AE02E7"/>
    <w:rsid w:val="00AE057E"/>
    <w:rsid w:val="00AE09B8"/>
    <w:rsid w:val="00AE09FD"/>
    <w:rsid w:val="00AE0A49"/>
    <w:rsid w:val="00AE0BD9"/>
    <w:rsid w:val="00AE0C51"/>
    <w:rsid w:val="00AE110D"/>
    <w:rsid w:val="00AE11C7"/>
    <w:rsid w:val="00AE12AB"/>
    <w:rsid w:val="00AE14A4"/>
    <w:rsid w:val="00AE1549"/>
    <w:rsid w:val="00AE15C0"/>
    <w:rsid w:val="00AE170A"/>
    <w:rsid w:val="00AE1940"/>
    <w:rsid w:val="00AE1C5C"/>
    <w:rsid w:val="00AE1C71"/>
    <w:rsid w:val="00AE220E"/>
    <w:rsid w:val="00AE22B0"/>
    <w:rsid w:val="00AE253B"/>
    <w:rsid w:val="00AE25DD"/>
    <w:rsid w:val="00AE26A5"/>
    <w:rsid w:val="00AE27A0"/>
    <w:rsid w:val="00AE2A17"/>
    <w:rsid w:val="00AE2F08"/>
    <w:rsid w:val="00AE310D"/>
    <w:rsid w:val="00AE366C"/>
    <w:rsid w:val="00AE38A8"/>
    <w:rsid w:val="00AE3933"/>
    <w:rsid w:val="00AE3A3A"/>
    <w:rsid w:val="00AE4554"/>
    <w:rsid w:val="00AE4821"/>
    <w:rsid w:val="00AE49D8"/>
    <w:rsid w:val="00AE4A11"/>
    <w:rsid w:val="00AE4B94"/>
    <w:rsid w:val="00AE4BAF"/>
    <w:rsid w:val="00AE4FCC"/>
    <w:rsid w:val="00AE51F4"/>
    <w:rsid w:val="00AE573C"/>
    <w:rsid w:val="00AE57AE"/>
    <w:rsid w:val="00AE5951"/>
    <w:rsid w:val="00AE5A52"/>
    <w:rsid w:val="00AE5AE4"/>
    <w:rsid w:val="00AE5DDA"/>
    <w:rsid w:val="00AE6089"/>
    <w:rsid w:val="00AE6165"/>
    <w:rsid w:val="00AE6281"/>
    <w:rsid w:val="00AE649F"/>
    <w:rsid w:val="00AE6681"/>
    <w:rsid w:val="00AE6953"/>
    <w:rsid w:val="00AE6EB1"/>
    <w:rsid w:val="00AE6ECD"/>
    <w:rsid w:val="00AE6F09"/>
    <w:rsid w:val="00AE734A"/>
    <w:rsid w:val="00AE75EB"/>
    <w:rsid w:val="00AE7C27"/>
    <w:rsid w:val="00AE7C51"/>
    <w:rsid w:val="00AE7CB5"/>
    <w:rsid w:val="00AE7E24"/>
    <w:rsid w:val="00AF05C5"/>
    <w:rsid w:val="00AF064F"/>
    <w:rsid w:val="00AF089C"/>
    <w:rsid w:val="00AF0AC1"/>
    <w:rsid w:val="00AF0E27"/>
    <w:rsid w:val="00AF0E30"/>
    <w:rsid w:val="00AF0EE8"/>
    <w:rsid w:val="00AF11BC"/>
    <w:rsid w:val="00AF167E"/>
    <w:rsid w:val="00AF16BC"/>
    <w:rsid w:val="00AF1A79"/>
    <w:rsid w:val="00AF1B03"/>
    <w:rsid w:val="00AF1C08"/>
    <w:rsid w:val="00AF20DF"/>
    <w:rsid w:val="00AF2487"/>
    <w:rsid w:val="00AF24CA"/>
    <w:rsid w:val="00AF2686"/>
    <w:rsid w:val="00AF27A3"/>
    <w:rsid w:val="00AF2AA0"/>
    <w:rsid w:val="00AF2B1D"/>
    <w:rsid w:val="00AF342F"/>
    <w:rsid w:val="00AF35AA"/>
    <w:rsid w:val="00AF3A79"/>
    <w:rsid w:val="00AF4BC0"/>
    <w:rsid w:val="00AF5022"/>
    <w:rsid w:val="00AF5055"/>
    <w:rsid w:val="00AF508E"/>
    <w:rsid w:val="00AF549B"/>
    <w:rsid w:val="00AF5599"/>
    <w:rsid w:val="00AF5773"/>
    <w:rsid w:val="00AF5938"/>
    <w:rsid w:val="00AF5E55"/>
    <w:rsid w:val="00AF5F2D"/>
    <w:rsid w:val="00AF60E2"/>
    <w:rsid w:val="00AF61A8"/>
    <w:rsid w:val="00AF61FB"/>
    <w:rsid w:val="00AF6217"/>
    <w:rsid w:val="00AF62A6"/>
    <w:rsid w:val="00AF62BF"/>
    <w:rsid w:val="00AF62DF"/>
    <w:rsid w:val="00AF656F"/>
    <w:rsid w:val="00AF679F"/>
    <w:rsid w:val="00AF6ADB"/>
    <w:rsid w:val="00AF7616"/>
    <w:rsid w:val="00AF79F7"/>
    <w:rsid w:val="00AF7CF9"/>
    <w:rsid w:val="00AF7E49"/>
    <w:rsid w:val="00B001F8"/>
    <w:rsid w:val="00B0066B"/>
    <w:rsid w:val="00B006A1"/>
    <w:rsid w:val="00B006EE"/>
    <w:rsid w:val="00B008F0"/>
    <w:rsid w:val="00B00B23"/>
    <w:rsid w:val="00B00CBB"/>
    <w:rsid w:val="00B00DD6"/>
    <w:rsid w:val="00B00F86"/>
    <w:rsid w:val="00B010BC"/>
    <w:rsid w:val="00B0117B"/>
    <w:rsid w:val="00B013DB"/>
    <w:rsid w:val="00B013EA"/>
    <w:rsid w:val="00B014FC"/>
    <w:rsid w:val="00B01640"/>
    <w:rsid w:val="00B0187E"/>
    <w:rsid w:val="00B0188F"/>
    <w:rsid w:val="00B01FCE"/>
    <w:rsid w:val="00B02229"/>
    <w:rsid w:val="00B0224F"/>
    <w:rsid w:val="00B023F7"/>
    <w:rsid w:val="00B02BE6"/>
    <w:rsid w:val="00B02C0B"/>
    <w:rsid w:val="00B02FE3"/>
    <w:rsid w:val="00B0313C"/>
    <w:rsid w:val="00B03528"/>
    <w:rsid w:val="00B0383E"/>
    <w:rsid w:val="00B03903"/>
    <w:rsid w:val="00B03910"/>
    <w:rsid w:val="00B03BC2"/>
    <w:rsid w:val="00B03C37"/>
    <w:rsid w:val="00B03FB7"/>
    <w:rsid w:val="00B040F5"/>
    <w:rsid w:val="00B042D6"/>
    <w:rsid w:val="00B043F6"/>
    <w:rsid w:val="00B0441A"/>
    <w:rsid w:val="00B0447A"/>
    <w:rsid w:val="00B045E9"/>
    <w:rsid w:val="00B04B89"/>
    <w:rsid w:val="00B04D70"/>
    <w:rsid w:val="00B053C9"/>
    <w:rsid w:val="00B055BB"/>
    <w:rsid w:val="00B0561E"/>
    <w:rsid w:val="00B05653"/>
    <w:rsid w:val="00B05744"/>
    <w:rsid w:val="00B05CD5"/>
    <w:rsid w:val="00B0600D"/>
    <w:rsid w:val="00B06155"/>
    <w:rsid w:val="00B0620C"/>
    <w:rsid w:val="00B0628F"/>
    <w:rsid w:val="00B062A0"/>
    <w:rsid w:val="00B062AD"/>
    <w:rsid w:val="00B0642B"/>
    <w:rsid w:val="00B0672F"/>
    <w:rsid w:val="00B0702F"/>
    <w:rsid w:val="00B071C7"/>
    <w:rsid w:val="00B07544"/>
    <w:rsid w:val="00B0766E"/>
    <w:rsid w:val="00B0772F"/>
    <w:rsid w:val="00B07781"/>
    <w:rsid w:val="00B0782F"/>
    <w:rsid w:val="00B07FC5"/>
    <w:rsid w:val="00B1059E"/>
    <w:rsid w:val="00B10781"/>
    <w:rsid w:val="00B107C0"/>
    <w:rsid w:val="00B10BBC"/>
    <w:rsid w:val="00B10E29"/>
    <w:rsid w:val="00B1104A"/>
    <w:rsid w:val="00B11094"/>
    <w:rsid w:val="00B111A9"/>
    <w:rsid w:val="00B111C3"/>
    <w:rsid w:val="00B11B35"/>
    <w:rsid w:val="00B11B70"/>
    <w:rsid w:val="00B1205B"/>
    <w:rsid w:val="00B120A0"/>
    <w:rsid w:val="00B1252C"/>
    <w:rsid w:val="00B12DF2"/>
    <w:rsid w:val="00B12FAE"/>
    <w:rsid w:val="00B12FE6"/>
    <w:rsid w:val="00B1314F"/>
    <w:rsid w:val="00B13221"/>
    <w:rsid w:val="00B134FF"/>
    <w:rsid w:val="00B13534"/>
    <w:rsid w:val="00B1378F"/>
    <w:rsid w:val="00B13986"/>
    <w:rsid w:val="00B13AA7"/>
    <w:rsid w:val="00B13AFB"/>
    <w:rsid w:val="00B14125"/>
    <w:rsid w:val="00B144A7"/>
    <w:rsid w:val="00B147D1"/>
    <w:rsid w:val="00B14A3B"/>
    <w:rsid w:val="00B14B14"/>
    <w:rsid w:val="00B14BDA"/>
    <w:rsid w:val="00B14D7C"/>
    <w:rsid w:val="00B14ED1"/>
    <w:rsid w:val="00B152CE"/>
    <w:rsid w:val="00B15877"/>
    <w:rsid w:val="00B15CD9"/>
    <w:rsid w:val="00B15EED"/>
    <w:rsid w:val="00B16710"/>
    <w:rsid w:val="00B16A8E"/>
    <w:rsid w:val="00B16C3F"/>
    <w:rsid w:val="00B170E6"/>
    <w:rsid w:val="00B171BB"/>
    <w:rsid w:val="00B1729A"/>
    <w:rsid w:val="00B1734B"/>
    <w:rsid w:val="00B17363"/>
    <w:rsid w:val="00B1748A"/>
    <w:rsid w:val="00B177DB"/>
    <w:rsid w:val="00B17E78"/>
    <w:rsid w:val="00B2007A"/>
    <w:rsid w:val="00B205F0"/>
    <w:rsid w:val="00B205F1"/>
    <w:rsid w:val="00B20A1C"/>
    <w:rsid w:val="00B20A35"/>
    <w:rsid w:val="00B20E40"/>
    <w:rsid w:val="00B20F00"/>
    <w:rsid w:val="00B20F0C"/>
    <w:rsid w:val="00B21208"/>
    <w:rsid w:val="00B215B3"/>
    <w:rsid w:val="00B215D6"/>
    <w:rsid w:val="00B2169D"/>
    <w:rsid w:val="00B216D1"/>
    <w:rsid w:val="00B21870"/>
    <w:rsid w:val="00B21877"/>
    <w:rsid w:val="00B218C0"/>
    <w:rsid w:val="00B21DE4"/>
    <w:rsid w:val="00B21DFD"/>
    <w:rsid w:val="00B223A1"/>
    <w:rsid w:val="00B225C4"/>
    <w:rsid w:val="00B225D2"/>
    <w:rsid w:val="00B23298"/>
    <w:rsid w:val="00B23328"/>
    <w:rsid w:val="00B23630"/>
    <w:rsid w:val="00B23634"/>
    <w:rsid w:val="00B23892"/>
    <w:rsid w:val="00B23A4C"/>
    <w:rsid w:val="00B23D1D"/>
    <w:rsid w:val="00B23EF1"/>
    <w:rsid w:val="00B240A7"/>
    <w:rsid w:val="00B2436C"/>
    <w:rsid w:val="00B243C7"/>
    <w:rsid w:val="00B24724"/>
    <w:rsid w:val="00B24919"/>
    <w:rsid w:val="00B24E81"/>
    <w:rsid w:val="00B25175"/>
    <w:rsid w:val="00B25480"/>
    <w:rsid w:val="00B25483"/>
    <w:rsid w:val="00B25915"/>
    <w:rsid w:val="00B2597B"/>
    <w:rsid w:val="00B25AE7"/>
    <w:rsid w:val="00B25D29"/>
    <w:rsid w:val="00B25D34"/>
    <w:rsid w:val="00B25DAE"/>
    <w:rsid w:val="00B25E5D"/>
    <w:rsid w:val="00B261FE"/>
    <w:rsid w:val="00B26347"/>
    <w:rsid w:val="00B265A2"/>
    <w:rsid w:val="00B26D0B"/>
    <w:rsid w:val="00B276F5"/>
    <w:rsid w:val="00B27708"/>
    <w:rsid w:val="00B27772"/>
    <w:rsid w:val="00B27B38"/>
    <w:rsid w:val="00B27BA2"/>
    <w:rsid w:val="00B27C05"/>
    <w:rsid w:val="00B27C79"/>
    <w:rsid w:val="00B27CF7"/>
    <w:rsid w:val="00B27D70"/>
    <w:rsid w:val="00B307DC"/>
    <w:rsid w:val="00B311D8"/>
    <w:rsid w:val="00B31432"/>
    <w:rsid w:val="00B31673"/>
    <w:rsid w:val="00B31EA9"/>
    <w:rsid w:val="00B321EF"/>
    <w:rsid w:val="00B322F7"/>
    <w:rsid w:val="00B32A66"/>
    <w:rsid w:val="00B32AC0"/>
    <w:rsid w:val="00B32D27"/>
    <w:rsid w:val="00B32FF4"/>
    <w:rsid w:val="00B33026"/>
    <w:rsid w:val="00B3313F"/>
    <w:rsid w:val="00B331B6"/>
    <w:rsid w:val="00B3365F"/>
    <w:rsid w:val="00B33713"/>
    <w:rsid w:val="00B33C9F"/>
    <w:rsid w:val="00B33D55"/>
    <w:rsid w:val="00B33E6D"/>
    <w:rsid w:val="00B33E95"/>
    <w:rsid w:val="00B34087"/>
    <w:rsid w:val="00B34119"/>
    <w:rsid w:val="00B346EC"/>
    <w:rsid w:val="00B3488D"/>
    <w:rsid w:val="00B34A9F"/>
    <w:rsid w:val="00B34D80"/>
    <w:rsid w:val="00B351D4"/>
    <w:rsid w:val="00B352A1"/>
    <w:rsid w:val="00B3538C"/>
    <w:rsid w:val="00B356D0"/>
    <w:rsid w:val="00B35772"/>
    <w:rsid w:val="00B35B0E"/>
    <w:rsid w:val="00B35F92"/>
    <w:rsid w:val="00B35FAE"/>
    <w:rsid w:val="00B365A0"/>
    <w:rsid w:val="00B36824"/>
    <w:rsid w:val="00B36919"/>
    <w:rsid w:val="00B36AD0"/>
    <w:rsid w:val="00B36CA4"/>
    <w:rsid w:val="00B36D96"/>
    <w:rsid w:val="00B3710E"/>
    <w:rsid w:val="00B37124"/>
    <w:rsid w:val="00B374B3"/>
    <w:rsid w:val="00B377AF"/>
    <w:rsid w:val="00B37AD3"/>
    <w:rsid w:val="00B37CE8"/>
    <w:rsid w:val="00B37DFE"/>
    <w:rsid w:val="00B37E9D"/>
    <w:rsid w:val="00B37EFE"/>
    <w:rsid w:val="00B4039A"/>
    <w:rsid w:val="00B4039F"/>
    <w:rsid w:val="00B40487"/>
    <w:rsid w:val="00B404DC"/>
    <w:rsid w:val="00B40596"/>
    <w:rsid w:val="00B40CFD"/>
    <w:rsid w:val="00B410E6"/>
    <w:rsid w:val="00B411A0"/>
    <w:rsid w:val="00B41238"/>
    <w:rsid w:val="00B41773"/>
    <w:rsid w:val="00B418DD"/>
    <w:rsid w:val="00B41EA1"/>
    <w:rsid w:val="00B42257"/>
    <w:rsid w:val="00B424CA"/>
    <w:rsid w:val="00B42588"/>
    <w:rsid w:val="00B42A88"/>
    <w:rsid w:val="00B42C9E"/>
    <w:rsid w:val="00B42EAA"/>
    <w:rsid w:val="00B42EEA"/>
    <w:rsid w:val="00B42F82"/>
    <w:rsid w:val="00B43257"/>
    <w:rsid w:val="00B432E8"/>
    <w:rsid w:val="00B432F6"/>
    <w:rsid w:val="00B4342F"/>
    <w:rsid w:val="00B434DE"/>
    <w:rsid w:val="00B436F5"/>
    <w:rsid w:val="00B43809"/>
    <w:rsid w:val="00B439AB"/>
    <w:rsid w:val="00B43AEA"/>
    <w:rsid w:val="00B43B09"/>
    <w:rsid w:val="00B43E04"/>
    <w:rsid w:val="00B43FD8"/>
    <w:rsid w:val="00B441B5"/>
    <w:rsid w:val="00B4422C"/>
    <w:rsid w:val="00B4424D"/>
    <w:rsid w:val="00B4440F"/>
    <w:rsid w:val="00B44465"/>
    <w:rsid w:val="00B4478C"/>
    <w:rsid w:val="00B448F8"/>
    <w:rsid w:val="00B44D98"/>
    <w:rsid w:val="00B44F4A"/>
    <w:rsid w:val="00B45053"/>
    <w:rsid w:val="00B450D3"/>
    <w:rsid w:val="00B45124"/>
    <w:rsid w:val="00B45654"/>
    <w:rsid w:val="00B457C0"/>
    <w:rsid w:val="00B45CAD"/>
    <w:rsid w:val="00B45E3A"/>
    <w:rsid w:val="00B45F73"/>
    <w:rsid w:val="00B461BB"/>
    <w:rsid w:val="00B46450"/>
    <w:rsid w:val="00B4656E"/>
    <w:rsid w:val="00B465EE"/>
    <w:rsid w:val="00B46674"/>
    <w:rsid w:val="00B46FBE"/>
    <w:rsid w:val="00B47174"/>
    <w:rsid w:val="00B472ED"/>
    <w:rsid w:val="00B477A9"/>
    <w:rsid w:val="00B47AC2"/>
    <w:rsid w:val="00B500C2"/>
    <w:rsid w:val="00B50162"/>
    <w:rsid w:val="00B5074A"/>
    <w:rsid w:val="00B50905"/>
    <w:rsid w:val="00B50961"/>
    <w:rsid w:val="00B50F16"/>
    <w:rsid w:val="00B512EE"/>
    <w:rsid w:val="00B51C78"/>
    <w:rsid w:val="00B5217F"/>
    <w:rsid w:val="00B5270C"/>
    <w:rsid w:val="00B528EC"/>
    <w:rsid w:val="00B52F36"/>
    <w:rsid w:val="00B5315A"/>
    <w:rsid w:val="00B53186"/>
    <w:rsid w:val="00B531B2"/>
    <w:rsid w:val="00B5336C"/>
    <w:rsid w:val="00B53469"/>
    <w:rsid w:val="00B53740"/>
    <w:rsid w:val="00B53DDD"/>
    <w:rsid w:val="00B53E06"/>
    <w:rsid w:val="00B53E0F"/>
    <w:rsid w:val="00B53E7C"/>
    <w:rsid w:val="00B53EF2"/>
    <w:rsid w:val="00B53FC0"/>
    <w:rsid w:val="00B54320"/>
    <w:rsid w:val="00B545EA"/>
    <w:rsid w:val="00B54687"/>
    <w:rsid w:val="00B54775"/>
    <w:rsid w:val="00B54AD3"/>
    <w:rsid w:val="00B54F92"/>
    <w:rsid w:val="00B55048"/>
    <w:rsid w:val="00B55359"/>
    <w:rsid w:val="00B5540D"/>
    <w:rsid w:val="00B55433"/>
    <w:rsid w:val="00B55E11"/>
    <w:rsid w:val="00B55EF6"/>
    <w:rsid w:val="00B560B5"/>
    <w:rsid w:val="00B56166"/>
    <w:rsid w:val="00B565E3"/>
    <w:rsid w:val="00B56696"/>
    <w:rsid w:val="00B56923"/>
    <w:rsid w:val="00B56A78"/>
    <w:rsid w:val="00B56F4A"/>
    <w:rsid w:val="00B57528"/>
    <w:rsid w:val="00B57659"/>
    <w:rsid w:val="00B57744"/>
    <w:rsid w:val="00B5787F"/>
    <w:rsid w:val="00B579A0"/>
    <w:rsid w:val="00B57BB6"/>
    <w:rsid w:val="00B57CFB"/>
    <w:rsid w:val="00B6009D"/>
    <w:rsid w:val="00B600E5"/>
    <w:rsid w:val="00B6055C"/>
    <w:rsid w:val="00B6057D"/>
    <w:rsid w:val="00B608F0"/>
    <w:rsid w:val="00B60915"/>
    <w:rsid w:val="00B60A43"/>
    <w:rsid w:val="00B60FFD"/>
    <w:rsid w:val="00B611BD"/>
    <w:rsid w:val="00B613D0"/>
    <w:rsid w:val="00B61881"/>
    <w:rsid w:val="00B61C0E"/>
    <w:rsid w:val="00B61D5D"/>
    <w:rsid w:val="00B61FFF"/>
    <w:rsid w:val="00B6205B"/>
    <w:rsid w:val="00B62262"/>
    <w:rsid w:val="00B6262E"/>
    <w:rsid w:val="00B629D4"/>
    <w:rsid w:val="00B62AE8"/>
    <w:rsid w:val="00B62E08"/>
    <w:rsid w:val="00B62E61"/>
    <w:rsid w:val="00B63101"/>
    <w:rsid w:val="00B63460"/>
    <w:rsid w:val="00B635D3"/>
    <w:rsid w:val="00B63883"/>
    <w:rsid w:val="00B63943"/>
    <w:rsid w:val="00B63A9A"/>
    <w:rsid w:val="00B63B6C"/>
    <w:rsid w:val="00B642FB"/>
    <w:rsid w:val="00B648C1"/>
    <w:rsid w:val="00B64C50"/>
    <w:rsid w:val="00B64D0E"/>
    <w:rsid w:val="00B64FBB"/>
    <w:rsid w:val="00B650CD"/>
    <w:rsid w:val="00B650DF"/>
    <w:rsid w:val="00B659A0"/>
    <w:rsid w:val="00B65C7C"/>
    <w:rsid w:val="00B65D0A"/>
    <w:rsid w:val="00B6605C"/>
    <w:rsid w:val="00B6668E"/>
    <w:rsid w:val="00B6677F"/>
    <w:rsid w:val="00B669E1"/>
    <w:rsid w:val="00B66F9E"/>
    <w:rsid w:val="00B67219"/>
    <w:rsid w:val="00B674C2"/>
    <w:rsid w:val="00B67E49"/>
    <w:rsid w:val="00B67EB1"/>
    <w:rsid w:val="00B70034"/>
    <w:rsid w:val="00B70077"/>
    <w:rsid w:val="00B7012A"/>
    <w:rsid w:val="00B7024E"/>
    <w:rsid w:val="00B7044A"/>
    <w:rsid w:val="00B7056C"/>
    <w:rsid w:val="00B70637"/>
    <w:rsid w:val="00B70669"/>
    <w:rsid w:val="00B708CA"/>
    <w:rsid w:val="00B709BD"/>
    <w:rsid w:val="00B70F37"/>
    <w:rsid w:val="00B71799"/>
    <w:rsid w:val="00B71B0D"/>
    <w:rsid w:val="00B71D7E"/>
    <w:rsid w:val="00B71E7A"/>
    <w:rsid w:val="00B71EF8"/>
    <w:rsid w:val="00B722B3"/>
    <w:rsid w:val="00B7267D"/>
    <w:rsid w:val="00B72908"/>
    <w:rsid w:val="00B72E8E"/>
    <w:rsid w:val="00B73DC2"/>
    <w:rsid w:val="00B73DDF"/>
    <w:rsid w:val="00B74157"/>
    <w:rsid w:val="00B74513"/>
    <w:rsid w:val="00B74A98"/>
    <w:rsid w:val="00B74BDE"/>
    <w:rsid w:val="00B74C2A"/>
    <w:rsid w:val="00B751A0"/>
    <w:rsid w:val="00B754D0"/>
    <w:rsid w:val="00B75F95"/>
    <w:rsid w:val="00B76183"/>
    <w:rsid w:val="00B761BE"/>
    <w:rsid w:val="00B76247"/>
    <w:rsid w:val="00B763C9"/>
    <w:rsid w:val="00B76AF0"/>
    <w:rsid w:val="00B76B54"/>
    <w:rsid w:val="00B771F5"/>
    <w:rsid w:val="00B772FC"/>
    <w:rsid w:val="00B77749"/>
    <w:rsid w:val="00B77BC6"/>
    <w:rsid w:val="00B80855"/>
    <w:rsid w:val="00B80E88"/>
    <w:rsid w:val="00B80F0E"/>
    <w:rsid w:val="00B812FA"/>
    <w:rsid w:val="00B815AF"/>
    <w:rsid w:val="00B8161A"/>
    <w:rsid w:val="00B81637"/>
    <w:rsid w:val="00B816E7"/>
    <w:rsid w:val="00B81787"/>
    <w:rsid w:val="00B81B68"/>
    <w:rsid w:val="00B81BBA"/>
    <w:rsid w:val="00B81CD2"/>
    <w:rsid w:val="00B82300"/>
    <w:rsid w:val="00B82414"/>
    <w:rsid w:val="00B824B7"/>
    <w:rsid w:val="00B82862"/>
    <w:rsid w:val="00B82979"/>
    <w:rsid w:val="00B82B2E"/>
    <w:rsid w:val="00B82BDD"/>
    <w:rsid w:val="00B82DBB"/>
    <w:rsid w:val="00B83371"/>
    <w:rsid w:val="00B835D8"/>
    <w:rsid w:val="00B83662"/>
    <w:rsid w:val="00B8374A"/>
    <w:rsid w:val="00B83885"/>
    <w:rsid w:val="00B839F0"/>
    <w:rsid w:val="00B83A40"/>
    <w:rsid w:val="00B83B8B"/>
    <w:rsid w:val="00B83CD9"/>
    <w:rsid w:val="00B83D6D"/>
    <w:rsid w:val="00B8411A"/>
    <w:rsid w:val="00B84418"/>
    <w:rsid w:val="00B846A3"/>
    <w:rsid w:val="00B84C98"/>
    <w:rsid w:val="00B84F05"/>
    <w:rsid w:val="00B85220"/>
    <w:rsid w:val="00B8531A"/>
    <w:rsid w:val="00B85469"/>
    <w:rsid w:val="00B854AA"/>
    <w:rsid w:val="00B854DB"/>
    <w:rsid w:val="00B85F86"/>
    <w:rsid w:val="00B86354"/>
    <w:rsid w:val="00B86488"/>
    <w:rsid w:val="00B8656A"/>
    <w:rsid w:val="00B86577"/>
    <w:rsid w:val="00B86713"/>
    <w:rsid w:val="00B86798"/>
    <w:rsid w:val="00B8680C"/>
    <w:rsid w:val="00B86EDD"/>
    <w:rsid w:val="00B86F35"/>
    <w:rsid w:val="00B86FB5"/>
    <w:rsid w:val="00B86FB8"/>
    <w:rsid w:val="00B872F1"/>
    <w:rsid w:val="00B8730B"/>
    <w:rsid w:val="00B879ED"/>
    <w:rsid w:val="00B87EAA"/>
    <w:rsid w:val="00B900A2"/>
    <w:rsid w:val="00B90194"/>
    <w:rsid w:val="00B90357"/>
    <w:rsid w:val="00B9044C"/>
    <w:rsid w:val="00B908CC"/>
    <w:rsid w:val="00B90977"/>
    <w:rsid w:val="00B90D1B"/>
    <w:rsid w:val="00B90D6E"/>
    <w:rsid w:val="00B90DA1"/>
    <w:rsid w:val="00B90DAD"/>
    <w:rsid w:val="00B91127"/>
    <w:rsid w:val="00B91171"/>
    <w:rsid w:val="00B912C1"/>
    <w:rsid w:val="00B91620"/>
    <w:rsid w:val="00B91B48"/>
    <w:rsid w:val="00B920EF"/>
    <w:rsid w:val="00B921D7"/>
    <w:rsid w:val="00B922BF"/>
    <w:rsid w:val="00B92462"/>
    <w:rsid w:val="00B924A3"/>
    <w:rsid w:val="00B9266F"/>
    <w:rsid w:val="00B9277C"/>
    <w:rsid w:val="00B928C3"/>
    <w:rsid w:val="00B929F8"/>
    <w:rsid w:val="00B92BB3"/>
    <w:rsid w:val="00B92F04"/>
    <w:rsid w:val="00B92FD2"/>
    <w:rsid w:val="00B9312E"/>
    <w:rsid w:val="00B93150"/>
    <w:rsid w:val="00B93228"/>
    <w:rsid w:val="00B93311"/>
    <w:rsid w:val="00B9354F"/>
    <w:rsid w:val="00B935E6"/>
    <w:rsid w:val="00B93632"/>
    <w:rsid w:val="00B937A7"/>
    <w:rsid w:val="00B93DA5"/>
    <w:rsid w:val="00B93DD5"/>
    <w:rsid w:val="00B94016"/>
    <w:rsid w:val="00B941B9"/>
    <w:rsid w:val="00B943B2"/>
    <w:rsid w:val="00B94B15"/>
    <w:rsid w:val="00B94B29"/>
    <w:rsid w:val="00B94B3D"/>
    <w:rsid w:val="00B94BF1"/>
    <w:rsid w:val="00B94CA6"/>
    <w:rsid w:val="00B94CE0"/>
    <w:rsid w:val="00B9518D"/>
    <w:rsid w:val="00B953FD"/>
    <w:rsid w:val="00B95411"/>
    <w:rsid w:val="00B9565D"/>
    <w:rsid w:val="00B95820"/>
    <w:rsid w:val="00B959E2"/>
    <w:rsid w:val="00B95AAE"/>
    <w:rsid w:val="00B95C6E"/>
    <w:rsid w:val="00B95E39"/>
    <w:rsid w:val="00B967E9"/>
    <w:rsid w:val="00B9699E"/>
    <w:rsid w:val="00B96A3C"/>
    <w:rsid w:val="00B97112"/>
    <w:rsid w:val="00B971EB"/>
    <w:rsid w:val="00B9722E"/>
    <w:rsid w:val="00B97330"/>
    <w:rsid w:val="00B97645"/>
    <w:rsid w:val="00B978EF"/>
    <w:rsid w:val="00B979B0"/>
    <w:rsid w:val="00B97CB4"/>
    <w:rsid w:val="00B97DC1"/>
    <w:rsid w:val="00BA0060"/>
    <w:rsid w:val="00BA01A1"/>
    <w:rsid w:val="00BA050E"/>
    <w:rsid w:val="00BA0715"/>
    <w:rsid w:val="00BA09F1"/>
    <w:rsid w:val="00BA0D59"/>
    <w:rsid w:val="00BA0E98"/>
    <w:rsid w:val="00BA11DD"/>
    <w:rsid w:val="00BA1314"/>
    <w:rsid w:val="00BA1419"/>
    <w:rsid w:val="00BA1455"/>
    <w:rsid w:val="00BA15E4"/>
    <w:rsid w:val="00BA1671"/>
    <w:rsid w:val="00BA1792"/>
    <w:rsid w:val="00BA1912"/>
    <w:rsid w:val="00BA1F7E"/>
    <w:rsid w:val="00BA1FC4"/>
    <w:rsid w:val="00BA22BC"/>
    <w:rsid w:val="00BA2534"/>
    <w:rsid w:val="00BA2673"/>
    <w:rsid w:val="00BA28C7"/>
    <w:rsid w:val="00BA2A88"/>
    <w:rsid w:val="00BA2CA5"/>
    <w:rsid w:val="00BA2D52"/>
    <w:rsid w:val="00BA2DB2"/>
    <w:rsid w:val="00BA314F"/>
    <w:rsid w:val="00BA338F"/>
    <w:rsid w:val="00BA379D"/>
    <w:rsid w:val="00BA39BC"/>
    <w:rsid w:val="00BA3A0B"/>
    <w:rsid w:val="00BA3AA9"/>
    <w:rsid w:val="00BA3C05"/>
    <w:rsid w:val="00BA4097"/>
    <w:rsid w:val="00BA420E"/>
    <w:rsid w:val="00BA4267"/>
    <w:rsid w:val="00BA428C"/>
    <w:rsid w:val="00BA45C1"/>
    <w:rsid w:val="00BA46CB"/>
    <w:rsid w:val="00BA4987"/>
    <w:rsid w:val="00BA4AF9"/>
    <w:rsid w:val="00BA4CB3"/>
    <w:rsid w:val="00BA50F5"/>
    <w:rsid w:val="00BA5124"/>
    <w:rsid w:val="00BA5238"/>
    <w:rsid w:val="00BA537B"/>
    <w:rsid w:val="00BA55FD"/>
    <w:rsid w:val="00BA56AC"/>
    <w:rsid w:val="00BA599D"/>
    <w:rsid w:val="00BA5B93"/>
    <w:rsid w:val="00BA5C54"/>
    <w:rsid w:val="00BA5C98"/>
    <w:rsid w:val="00BA6204"/>
    <w:rsid w:val="00BA6778"/>
    <w:rsid w:val="00BA68FF"/>
    <w:rsid w:val="00BA6DFD"/>
    <w:rsid w:val="00BA6E44"/>
    <w:rsid w:val="00BA70D2"/>
    <w:rsid w:val="00BA7136"/>
    <w:rsid w:val="00BA74DC"/>
    <w:rsid w:val="00BA7A08"/>
    <w:rsid w:val="00BA7A2E"/>
    <w:rsid w:val="00BA7B16"/>
    <w:rsid w:val="00BA7B35"/>
    <w:rsid w:val="00BA7E04"/>
    <w:rsid w:val="00BB0016"/>
    <w:rsid w:val="00BB050F"/>
    <w:rsid w:val="00BB0962"/>
    <w:rsid w:val="00BB096D"/>
    <w:rsid w:val="00BB0A10"/>
    <w:rsid w:val="00BB0AE3"/>
    <w:rsid w:val="00BB0C23"/>
    <w:rsid w:val="00BB0D42"/>
    <w:rsid w:val="00BB0E96"/>
    <w:rsid w:val="00BB0FDE"/>
    <w:rsid w:val="00BB13D7"/>
    <w:rsid w:val="00BB1E5A"/>
    <w:rsid w:val="00BB20B9"/>
    <w:rsid w:val="00BB22C7"/>
    <w:rsid w:val="00BB23E8"/>
    <w:rsid w:val="00BB24EA"/>
    <w:rsid w:val="00BB2B1F"/>
    <w:rsid w:val="00BB3117"/>
    <w:rsid w:val="00BB3204"/>
    <w:rsid w:val="00BB3264"/>
    <w:rsid w:val="00BB3550"/>
    <w:rsid w:val="00BB3969"/>
    <w:rsid w:val="00BB39EA"/>
    <w:rsid w:val="00BB3A2D"/>
    <w:rsid w:val="00BB3A6C"/>
    <w:rsid w:val="00BB3D49"/>
    <w:rsid w:val="00BB42BB"/>
    <w:rsid w:val="00BB44D5"/>
    <w:rsid w:val="00BB467C"/>
    <w:rsid w:val="00BB49B3"/>
    <w:rsid w:val="00BB4EFA"/>
    <w:rsid w:val="00BB4F83"/>
    <w:rsid w:val="00BB5098"/>
    <w:rsid w:val="00BB5104"/>
    <w:rsid w:val="00BB57EC"/>
    <w:rsid w:val="00BB5D1B"/>
    <w:rsid w:val="00BB5E98"/>
    <w:rsid w:val="00BB5F00"/>
    <w:rsid w:val="00BB6058"/>
    <w:rsid w:val="00BB6142"/>
    <w:rsid w:val="00BB6234"/>
    <w:rsid w:val="00BB647F"/>
    <w:rsid w:val="00BB64E5"/>
    <w:rsid w:val="00BB670D"/>
    <w:rsid w:val="00BB68B1"/>
    <w:rsid w:val="00BB6F5F"/>
    <w:rsid w:val="00BB6F72"/>
    <w:rsid w:val="00BB73EC"/>
    <w:rsid w:val="00BB7C89"/>
    <w:rsid w:val="00BB7FBF"/>
    <w:rsid w:val="00BC0154"/>
    <w:rsid w:val="00BC02A5"/>
    <w:rsid w:val="00BC051F"/>
    <w:rsid w:val="00BC0753"/>
    <w:rsid w:val="00BC07CF"/>
    <w:rsid w:val="00BC0BD5"/>
    <w:rsid w:val="00BC15E7"/>
    <w:rsid w:val="00BC1788"/>
    <w:rsid w:val="00BC1948"/>
    <w:rsid w:val="00BC1A1E"/>
    <w:rsid w:val="00BC1E7D"/>
    <w:rsid w:val="00BC22AA"/>
    <w:rsid w:val="00BC22B0"/>
    <w:rsid w:val="00BC2848"/>
    <w:rsid w:val="00BC2B17"/>
    <w:rsid w:val="00BC2D86"/>
    <w:rsid w:val="00BC2F51"/>
    <w:rsid w:val="00BC328C"/>
    <w:rsid w:val="00BC3661"/>
    <w:rsid w:val="00BC39EE"/>
    <w:rsid w:val="00BC3C40"/>
    <w:rsid w:val="00BC3FF3"/>
    <w:rsid w:val="00BC4164"/>
    <w:rsid w:val="00BC4203"/>
    <w:rsid w:val="00BC4558"/>
    <w:rsid w:val="00BC4569"/>
    <w:rsid w:val="00BC4C9F"/>
    <w:rsid w:val="00BC4F7E"/>
    <w:rsid w:val="00BC5040"/>
    <w:rsid w:val="00BC50EA"/>
    <w:rsid w:val="00BC51BA"/>
    <w:rsid w:val="00BC53CD"/>
    <w:rsid w:val="00BC56CE"/>
    <w:rsid w:val="00BC57BE"/>
    <w:rsid w:val="00BC5881"/>
    <w:rsid w:val="00BC5CAA"/>
    <w:rsid w:val="00BC60D1"/>
    <w:rsid w:val="00BC620C"/>
    <w:rsid w:val="00BC6270"/>
    <w:rsid w:val="00BC6296"/>
    <w:rsid w:val="00BC690E"/>
    <w:rsid w:val="00BC6BA8"/>
    <w:rsid w:val="00BC6F3A"/>
    <w:rsid w:val="00BC7145"/>
    <w:rsid w:val="00BC71B1"/>
    <w:rsid w:val="00BC741E"/>
    <w:rsid w:val="00BC7712"/>
    <w:rsid w:val="00BC778B"/>
    <w:rsid w:val="00BC7882"/>
    <w:rsid w:val="00BC7B69"/>
    <w:rsid w:val="00BC7BF2"/>
    <w:rsid w:val="00BC7CCA"/>
    <w:rsid w:val="00BC7FB8"/>
    <w:rsid w:val="00BD02B3"/>
    <w:rsid w:val="00BD04F0"/>
    <w:rsid w:val="00BD069E"/>
    <w:rsid w:val="00BD0726"/>
    <w:rsid w:val="00BD07AD"/>
    <w:rsid w:val="00BD0BE7"/>
    <w:rsid w:val="00BD1132"/>
    <w:rsid w:val="00BD1417"/>
    <w:rsid w:val="00BD1714"/>
    <w:rsid w:val="00BD17A6"/>
    <w:rsid w:val="00BD1AC7"/>
    <w:rsid w:val="00BD1D4C"/>
    <w:rsid w:val="00BD21A0"/>
    <w:rsid w:val="00BD2C02"/>
    <w:rsid w:val="00BD2C0F"/>
    <w:rsid w:val="00BD2CBC"/>
    <w:rsid w:val="00BD2D78"/>
    <w:rsid w:val="00BD2E33"/>
    <w:rsid w:val="00BD2F3A"/>
    <w:rsid w:val="00BD340A"/>
    <w:rsid w:val="00BD35A5"/>
    <w:rsid w:val="00BD3B62"/>
    <w:rsid w:val="00BD42CC"/>
    <w:rsid w:val="00BD4867"/>
    <w:rsid w:val="00BD4A16"/>
    <w:rsid w:val="00BD4AF0"/>
    <w:rsid w:val="00BD4E59"/>
    <w:rsid w:val="00BD4E7C"/>
    <w:rsid w:val="00BD5038"/>
    <w:rsid w:val="00BD516D"/>
    <w:rsid w:val="00BD578F"/>
    <w:rsid w:val="00BD5977"/>
    <w:rsid w:val="00BD5B73"/>
    <w:rsid w:val="00BD5C1E"/>
    <w:rsid w:val="00BD5CA4"/>
    <w:rsid w:val="00BD5D41"/>
    <w:rsid w:val="00BD5E24"/>
    <w:rsid w:val="00BD5F3E"/>
    <w:rsid w:val="00BD621E"/>
    <w:rsid w:val="00BD6549"/>
    <w:rsid w:val="00BD6C5A"/>
    <w:rsid w:val="00BD6F02"/>
    <w:rsid w:val="00BD6F14"/>
    <w:rsid w:val="00BD71D3"/>
    <w:rsid w:val="00BD7A18"/>
    <w:rsid w:val="00BD7BA1"/>
    <w:rsid w:val="00BE026A"/>
    <w:rsid w:val="00BE04D1"/>
    <w:rsid w:val="00BE0809"/>
    <w:rsid w:val="00BE0820"/>
    <w:rsid w:val="00BE0827"/>
    <w:rsid w:val="00BE0DEB"/>
    <w:rsid w:val="00BE0F8A"/>
    <w:rsid w:val="00BE1187"/>
    <w:rsid w:val="00BE18DE"/>
    <w:rsid w:val="00BE1E48"/>
    <w:rsid w:val="00BE1E99"/>
    <w:rsid w:val="00BE201A"/>
    <w:rsid w:val="00BE2374"/>
    <w:rsid w:val="00BE2394"/>
    <w:rsid w:val="00BE24D1"/>
    <w:rsid w:val="00BE26D1"/>
    <w:rsid w:val="00BE2976"/>
    <w:rsid w:val="00BE29C6"/>
    <w:rsid w:val="00BE2BF7"/>
    <w:rsid w:val="00BE34DF"/>
    <w:rsid w:val="00BE3535"/>
    <w:rsid w:val="00BE36B3"/>
    <w:rsid w:val="00BE3995"/>
    <w:rsid w:val="00BE3A80"/>
    <w:rsid w:val="00BE3C9D"/>
    <w:rsid w:val="00BE426E"/>
    <w:rsid w:val="00BE4401"/>
    <w:rsid w:val="00BE47D2"/>
    <w:rsid w:val="00BE4B7F"/>
    <w:rsid w:val="00BE4DFA"/>
    <w:rsid w:val="00BE4F00"/>
    <w:rsid w:val="00BE5064"/>
    <w:rsid w:val="00BE512D"/>
    <w:rsid w:val="00BE5440"/>
    <w:rsid w:val="00BE5451"/>
    <w:rsid w:val="00BE5532"/>
    <w:rsid w:val="00BE5871"/>
    <w:rsid w:val="00BE58F8"/>
    <w:rsid w:val="00BE590F"/>
    <w:rsid w:val="00BE5BC7"/>
    <w:rsid w:val="00BE5CB1"/>
    <w:rsid w:val="00BE5D30"/>
    <w:rsid w:val="00BE5E99"/>
    <w:rsid w:val="00BE5F6D"/>
    <w:rsid w:val="00BE6473"/>
    <w:rsid w:val="00BE64D2"/>
    <w:rsid w:val="00BE654E"/>
    <w:rsid w:val="00BE6860"/>
    <w:rsid w:val="00BE6A4C"/>
    <w:rsid w:val="00BE6B47"/>
    <w:rsid w:val="00BE6C36"/>
    <w:rsid w:val="00BE6E7B"/>
    <w:rsid w:val="00BE6E8C"/>
    <w:rsid w:val="00BE6F1E"/>
    <w:rsid w:val="00BE7408"/>
    <w:rsid w:val="00BE7576"/>
    <w:rsid w:val="00BE7D6B"/>
    <w:rsid w:val="00BE7F3D"/>
    <w:rsid w:val="00BF077B"/>
    <w:rsid w:val="00BF0857"/>
    <w:rsid w:val="00BF15AD"/>
    <w:rsid w:val="00BF1793"/>
    <w:rsid w:val="00BF2323"/>
    <w:rsid w:val="00BF2364"/>
    <w:rsid w:val="00BF23C5"/>
    <w:rsid w:val="00BF2580"/>
    <w:rsid w:val="00BF2AD9"/>
    <w:rsid w:val="00BF2ADF"/>
    <w:rsid w:val="00BF2C8F"/>
    <w:rsid w:val="00BF2EE1"/>
    <w:rsid w:val="00BF2F0D"/>
    <w:rsid w:val="00BF321C"/>
    <w:rsid w:val="00BF329A"/>
    <w:rsid w:val="00BF37C2"/>
    <w:rsid w:val="00BF3A54"/>
    <w:rsid w:val="00BF3F13"/>
    <w:rsid w:val="00BF3FE0"/>
    <w:rsid w:val="00BF41A8"/>
    <w:rsid w:val="00BF4288"/>
    <w:rsid w:val="00BF4520"/>
    <w:rsid w:val="00BF4614"/>
    <w:rsid w:val="00BF4657"/>
    <w:rsid w:val="00BF47DA"/>
    <w:rsid w:val="00BF4927"/>
    <w:rsid w:val="00BF49A5"/>
    <w:rsid w:val="00BF4BE0"/>
    <w:rsid w:val="00BF4CA5"/>
    <w:rsid w:val="00BF4D3C"/>
    <w:rsid w:val="00BF4F53"/>
    <w:rsid w:val="00BF4F5A"/>
    <w:rsid w:val="00BF549A"/>
    <w:rsid w:val="00BF5698"/>
    <w:rsid w:val="00BF58B6"/>
    <w:rsid w:val="00BF5CC3"/>
    <w:rsid w:val="00BF5CFF"/>
    <w:rsid w:val="00BF5DB6"/>
    <w:rsid w:val="00BF5EA2"/>
    <w:rsid w:val="00BF63BA"/>
    <w:rsid w:val="00BF655B"/>
    <w:rsid w:val="00BF67B1"/>
    <w:rsid w:val="00BF6898"/>
    <w:rsid w:val="00BF696E"/>
    <w:rsid w:val="00BF69CE"/>
    <w:rsid w:val="00BF6BDF"/>
    <w:rsid w:val="00BF6DFB"/>
    <w:rsid w:val="00BF6E66"/>
    <w:rsid w:val="00BF6FF2"/>
    <w:rsid w:val="00BF70D9"/>
    <w:rsid w:val="00BF73AC"/>
    <w:rsid w:val="00BF7403"/>
    <w:rsid w:val="00BF756F"/>
    <w:rsid w:val="00BF758E"/>
    <w:rsid w:val="00BF75FD"/>
    <w:rsid w:val="00BF760F"/>
    <w:rsid w:val="00BF775B"/>
    <w:rsid w:val="00BF7FE5"/>
    <w:rsid w:val="00C00BB6"/>
    <w:rsid w:val="00C00F21"/>
    <w:rsid w:val="00C00FBC"/>
    <w:rsid w:val="00C01284"/>
    <w:rsid w:val="00C01AB1"/>
    <w:rsid w:val="00C01C4A"/>
    <w:rsid w:val="00C020D2"/>
    <w:rsid w:val="00C024E8"/>
    <w:rsid w:val="00C028BD"/>
    <w:rsid w:val="00C02AFF"/>
    <w:rsid w:val="00C02D0E"/>
    <w:rsid w:val="00C02E38"/>
    <w:rsid w:val="00C03000"/>
    <w:rsid w:val="00C032B4"/>
    <w:rsid w:val="00C034DE"/>
    <w:rsid w:val="00C035C9"/>
    <w:rsid w:val="00C0366D"/>
    <w:rsid w:val="00C036B6"/>
    <w:rsid w:val="00C036E2"/>
    <w:rsid w:val="00C036E9"/>
    <w:rsid w:val="00C03A86"/>
    <w:rsid w:val="00C03C1C"/>
    <w:rsid w:val="00C03E02"/>
    <w:rsid w:val="00C041BC"/>
    <w:rsid w:val="00C04454"/>
    <w:rsid w:val="00C04CC5"/>
    <w:rsid w:val="00C04CCB"/>
    <w:rsid w:val="00C04DD1"/>
    <w:rsid w:val="00C050BB"/>
    <w:rsid w:val="00C053D5"/>
    <w:rsid w:val="00C059A1"/>
    <w:rsid w:val="00C05DFB"/>
    <w:rsid w:val="00C0606D"/>
    <w:rsid w:val="00C060C0"/>
    <w:rsid w:val="00C06116"/>
    <w:rsid w:val="00C06179"/>
    <w:rsid w:val="00C0677D"/>
    <w:rsid w:val="00C06C27"/>
    <w:rsid w:val="00C06F1B"/>
    <w:rsid w:val="00C0709B"/>
    <w:rsid w:val="00C071A7"/>
    <w:rsid w:val="00C074FC"/>
    <w:rsid w:val="00C077DA"/>
    <w:rsid w:val="00C07827"/>
    <w:rsid w:val="00C07989"/>
    <w:rsid w:val="00C10160"/>
    <w:rsid w:val="00C103D9"/>
    <w:rsid w:val="00C10E69"/>
    <w:rsid w:val="00C1119C"/>
    <w:rsid w:val="00C113DA"/>
    <w:rsid w:val="00C11410"/>
    <w:rsid w:val="00C1167E"/>
    <w:rsid w:val="00C1180E"/>
    <w:rsid w:val="00C12121"/>
    <w:rsid w:val="00C1237C"/>
    <w:rsid w:val="00C128DF"/>
    <w:rsid w:val="00C12A70"/>
    <w:rsid w:val="00C12BC5"/>
    <w:rsid w:val="00C12CA7"/>
    <w:rsid w:val="00C12CEB"/>
    <w:rsid w:val="00C136AC"/>
    <w:rsid w:val="00C13C1A"/>
    <w:rsid w:val="00C13EA0"/>
    <w:rsid w:val="00C13FDB"/>
    <w:rsid w:val="00C14023"/>
    <w:rsid w:val="00C14EEE"/>
    <w:rsid w:val="00C1546F"/>
    <w:rsid w:val="00C154CF"/>
    <w:rsid w:val="00C15823"/>
    <w:rsid w:val="00C15999"/>
    <w:rsid w:val="00C15EDE"/>
    <w:rsid w:val="00C161BE"/>
    <w:rsid w:val="00C1684C"/>
    <w:rsid w:val="00C168BD"/>
    <w:rsid w:val="00C1698A"/>
    <w:rsid w:val="00C16AA5"/>
    <w:rsid w:val="00C16B05"/>
    <w:rsid w:val="00C16B93"/>
    <w:rsid w:val="00C17093"/>
    <w:rsid w:val="00C17158"/>
    <w:rsid w:val="00C17714"/>
    <w:rsid w:val="00C17B0F"/>
    <w:rsid w:val="00C20107"/>
    <w:rsid w:val="00C201AC"/>
    <w:rsid w:val="00C204AB"/>
    <w:rsid w:val="00C204D4"/>
    <w:rsid w:val="00C20672"/>
    <w:rsid w:val="00C206DB"/>
    <w:rsid w:val="00C2070A"/>
    <w:rsid w:val="00C20B9F"/>
    <w:rsid w:val="00C20C1C"/>
    <w:rsid w:val="00C20FC1"/>
    <w:rsid w:val="00C21093"/>
    <w:rsid w:val="00C212E2"/>
    <w:rsid w:val="00C214F7"/>
    <w:rsid w:val="00C21588"/>
    <w:rsid w:val="00C2171F"/>
    <w:rsid w:val="00C21940"/>
    <w:rsid w:val="00C21BA4"/>
    <w:rsid w:val="00C222E3"/>
    <w:rsid w:val="00C2231B"/>
    <w:rsid w:val="00C22C68"/>
    <w:rsid w:val="00C22D43"/>
    <w:rsid w:val="00C22D98"/>
    <w:rsid w:val="00C22F8B"/>
    <w:rsid w:val="00C23013"/>
    <w:rsid w:val="00C233FD"/>
    <w:rsid w:val="00C23AD1"/>
    <w:rsid w:val="00C23D8D"/>
    <w:rsid w:val="00C23E14"/>
    <w:rsid w:val="00C2406B"/>
    <w:rsid w:val="00C24085"/>
    <w:rsid w:val="00C24118"/>
    <w:rsid w:val="00C24322"/>
    <w:rsid w:val="00C245C1"/>
    <w:rsid w:val="00C24681"/>
    <w:rsid w:val="00C248D9"/>
    <w:rsid w:val="00C24CA3"/>
    <w:rsid w:val="00C24D9D"/>
    <w:rsid w:val="00C24E17"/>
    <w:rsid w:val="00C24E4E"/>
    <w:rsid w:val="00C24E9A"/>
    <w:rsid w:val="00C24F02"/>
    <w:rsid w:val="00C2511A"/>
    <w:rsid w:val="00C25172"/>
    <w:rsid w:val="00C2580D"/>
    <w:rsid w:val="00C25884"/>
    <w:rsid w:val="00C25CF6"/>
    <w:rsid w:val="00C25EE0"/>
    <w:rsid w:val="00C25F26"/>
    <w:rsid w:val="00C26119"/>
    <w:rsid w:val="00C2628D"/>
    <w:rsid w:val="00C262DE"/>
    <w:rsid w:val="00C26804"/>
    <w:rsid w:val="00C26BCD"/>
    <w:rsid w:val="00C26FF5"/>
    <w:rsid w:val="00C27406"/>
    <w:rsid w:val="00C275EC"/>
    <w:rsid w:val="00C277C9"/>
    <w:rsid w:val="00C27AA2"/>
    <w:rsid w:val="00C27E94"/>
    <w:rsid w:val="00C3008D"/>
    <w:rsid w:val="00C30554"/>
    <w:rsid w:val="00C306FC"/>
    <w:rsid w:val="00C30936"/>
    <w:rsid w:val="00C30977"/>
    <w:rsid w:val="00C310EC"/>
    <w:rsid w:val="00C312D7"/>
    <w:rsid w:val="00C312E8"/>
    <w:rsid w:val="00C3137A"/>
    <w:rsid w:val="00C314BE"/>
    <w:rsid w:val="00C3162D"/>
    <w:rsid w:val="00C31823"/>
    <w:rsid w:val="00C31BDA"/>
    <w:rsid w:val="00C31FBE"/>
    <w:rsid w:val="00C3203B"/>
    <w:rsid w:val="00C32312"/>
    <w:rsid w:val="00C323D0"/>
    <w:rsid w:val="00C32D58"/>
    <w:rsid w:val="00C32EBC"/>
    <w:rsid w:val="00C32F81"/>
    <w:rsid w:val="00C33159"/>
    <w:rsid w:val="00C3324C"/>
    <w:rsid w:val="00C33427"/>
    <w:rsid w:val="00C33686"/>
    <w:rsid w:val="00C33CBA"/>
    <w:rsid w:val="00C33DD4"/>
    <w:rsid w:val="00C3436B"/>
    <w:rsid w:val="00C34374"/>
    <w:rsid w:val="00C34388"/>
    <w:rsid w:val="00C34399"/>
    <w:rsid w:val="00C34424"/>
    <w:rsid w:val="00C34AFF"/>
    <w:rsid w:val="00C34C88"/>
    <w:rsid w:val="00C34D6D"/>
    <w:rsid w:val="00C351EE"/>
    <w:rsid w:val="00C35313"/>
    <w:rsid w:val="00C354E7"/>
    <w:rsid w:val="00C357EB"/>
    <w:rsid w:val="00C35A3D"/>
    <w:rsid w:val="00C35BB3"/>
    <w:rsid w:val="00C35BE0"/>
    <w:rsid w:val="00C35ED0"/>
    <w:rsid w:val="00C35FAC"/>
    <w:rsid w:val="00C36331"/>
    <w:rsid w:val="00C3635E"/>
    <w:rsid w:val="00C367CE"/>
    <w:rsid w:val="00C36DB6"/>
    <w:rsid w:val="00C36F87"/>
    <w:rsid w:val="00C37866"/>
    <w:rsid w:val="00C378FD"/>
    <w:rsid w:val="00C37B4C"/>
    <w:rsid w:val="00C37B82"/>
    <w:rsid w:val="00C37C29"/>
    <w:rsid w:val="00C37CB3"/>
    <w:rsid w:val="00C37D32"/>
    <w:rsid w:val="00C401A9"/>
    <w:rsid w:val="00C4032D"/>
    <w:rsid w:val="00C4051D"/>
    <w:rsid w:val="00C408F7"/>
    <w:rsid w:val="00C40A50"/>
    <w:rsid w:val="00C40AD9"/>
    <w:rsid w:val="00C40EAA"/>
    <w:rsid w:val="00C4107A"/>
    <w:rsid w:val="00C41081"/>
    <w:rsid w:val="00C4136A"/>
    <w:rsid w:val="00C417B5"/>
    <w:rsid w:val="00C4183B"/>
    <w:rsid w:val="00C41988"/>
    <w:rsid w:val="00C420E9"/>
    <w:rsid w:val="00C42194"/>
    <w:rsid w:val="00C422BD"/>
    <w:rsid w:val="00C424DF"/>
    <w:rsid w:val="00C42A68"/>
    <w:rsid w:val="00C42A82"/>
    <w:rsid w:val="00C42B3B"/>
    <w:rsid w:val="00C432D6"/>
    <w:rsid w:val="00C432E8"/>
    <w:rsid w:val="00C4341E"/>
    <w:rsid w:val="00C435D7"/>
    <w:rsid w:val="00C43877"/>
    <w:rsid w:val="00C439E9"/>
    <w:rsid w:val="00C43A8D"/>
    <w:rsid w:val="00C44498"/>
    <w:rsid w:val="00C445BF"/>
    <w:rsid w:val="00C44638"/>
    <w:rsid w:val="00C44791"/>
    <w:rsid w:val="00C44C7B"/>
    <w:rsid w:val="00C44D3E"/>
    <w:rsid w:val="00C4518B"/>
    <w:rsid w:val="00C45283"/>
    <w:rsid w:val="00C45636"/>
    <w:rsid w:val="00C456C2"/>
    <w:rsid w:val="00C45B19"/>
    <w:rsid w:val="00C45BCF"/>
    <w:rsid w:val="00C45E48"/>
    <w:rsid w:val="00C45FEC"/>
    <w:rsid w:val="00C4600A"/>
    <w:rsid w:val="00C46124"/>
    <w:rsid w:val="00C462AC"/>
    <w:rsid w:val="00C463D1"/>
    <w:rsid w:val="00C46579"/>
    <w:rsid w:val="00C46707"/>
    <w:rsid w:val="00C469F9"/>
    <w:rsid w:val="00C46B55"/>
    <w:rsid w:val="00C46E35"/>
    <w:rsid w:val="00C47127"/>
    <w:rsid w:val="00C4731F"/>
    <w:rsid w:val="00C476F5"/>
    <w:rsid w:val="00C479E2"/>
    <w:rsid w:val="00C47A10"/>
    <w:rsid w:val="00C47C04"/>
    <w:rsid w:val="00C47F06"/>
    <w:rsid w:val="00C5028F"/>
    <w:rsid w:val="00C503B1"/>
    <w:rsid w:val="00C50639"/>
    <w:rsid w:val="00C50B83"/>
    <w:rsid w:val="00C50DCE"/>
    <w:rsid w:val="00C50EC1"/>
    <w:rsid w:val="00C50F1E"/>
    <w:rsid w:val="00C510E2"/>
    <w:rsid w:val="00C51278"/>
    <w:rsid w:val="00C51661"/>
    <w:rsid w:val="00C52161"/>
    <w:rsid w:val="00C52DB4"/>
    <w:rsid w:val="00C53207"/>
    <w:rsid w:val="00C5353B"/>
    <w:rsid w:val="00C5353D"/>
    <w:rsid w:val="00C53601"/>
    <w:rsid w:val="00C5381F"/>
    <w:rsid w:val="00C539B1"/>
    <w:rsid w:val="00C53F3C"/>
    <w:rsid w:val="00C541D3"/>
    <w:rsid w:val="00C54C5F"/>
    <w:rsid w:val="00C54DB2"/>
    <w:rsid w:val="00C54E23"/>
    <w:rsid w:val="00C54EC8"/>
    <w:rsid w:val="00C54EF0"/>
    <w:rsid w:val="00C55150"/>
    <w:rsid w:val="00C55259"/>
    <w:rsid w:val="00C5553E"/>
    <w:rsid w:val="00C558AC"/>
    <w:rsid w:val="00C558F6"/>
    <w:rsid w:val="00C560B9"/>
    <w:rsid w:val="00C56256"/>
    <w:rsid w:val="00C5652A"/>
    <w:rsid w:val="00C56578"/>
    <w:rsid w:val="00C5667D"/>
    <w:rsid w:val="00C56987"/>
    <w:rsid w:val="00C56C10"/>
    <w:rsid w:val="00C56FF8"/>
    <w:rsid w:val="00C5703E"/>
    <w:rsid w:val="00C574DA"/>
    <w:rsid w:val="00C57929"/>
    <w:rsid w:val="00C57D16"/>
    <w:rsid w:val="00C57E47"/>
    <w:rsid w:val="00C601A7"/>
    <w:rsid w:val="00C602BE"/>
    <w:rsid w:val="00C60537"/>
    <w:rsid w:val="00C6055E"/>
    <w:rsid w:val="00C607BD"/>
    <w:rsid w:val="00C608A6"/>
    <w:rsid w:val="00C6097D"/>
    <w:rsid w:val="00C60D54"/>
    <w:rsid w:val="00C61178"/>
    <w:rsid w:val="00C6149F"/>
    <w:rsid w:val="00C614FF"/>
    <w:rsid w:val="00C617DC"/>
    <w:rsid w:val="00C61801"/>
    <w:rsid w:val="00C6197A"/>
    <w:rsid w:val="00C61ACC"/>
    <w:rsid w:val="00C61DD2"/>
    <w:rsid w:val="00C621D6"/>
    <w:rsid w:val="00C622CF"/>
    <w:rsid w:val="00C6239C"/>
    <w:rsid w:val="00C62431"/>
    <w:rsid w:val="00C626B4"/>
    <w:rsid w:val="00C62861"/>
    <w:rsid w:val="00C62C08"/>
    <w:rsid w:val="00C62E24"/>
    <w:rsid w:val="00C62E29"/>
    <w:rsid w:val="00C62F96"/>
    <w:rsid w:val="00C63671"/>
    <w:rsid w:val="00C63954"/>
    <w:rsid w:val="00C639E7"/>
    <w:rsid w:val="00C639FA"/>
    <w:rsid w:val="00C63E63"/>
    <w:rsid w:val="00C64158"/>
    <w:rsid w:val="00C6451C"/>
    <w:rsid w:val="00C648A9"/>
    <w:rsid w:val="00C6495F"/>
    <w:rsid w:val="00C64A42"/>
    <w:rsid w:val="00C64AE2"/>
    <w:rsid w:val="00C65053"/>
    <w:rsid w:val="00C65182"/>
    <w:rsid w:val="00C658D8"/>
    <w:rsid w:val="00C659CD"/>
    <w:rsid w:val="00C65A1E"/>
    <w:rsid w:val="00C65AA5"/>
    <w:rsid w:val="00C65B1E"/>
    <w:rsid w:val="00C65BBD"/>
    <w:rsid w:val="00C65F45"/>
    <w:rsid w:val="00C6639A"/>
    <w:rsid w:val="00C66553"/>
    <w:rsid w:val="00C66639"/>
    <w:rsid w:val="00C666CF"/>
    <w:rsid w:val="00C66A8C"/>
    <w:rsid w:val="00C66B1B"/>
    <w:rsid w:val="00C66D87"/>
    <w:rsid w:val="00C66F65"/>
    <w:rsid w:val="00C6701E"/>
    <w:rsid w:val="00C67153"/>
    <w:rsid w:val="00C67269"/>
    <w:rsid w:val="00C67319"/>
    <w:rsid w:val="00C676E8"/>
    <w:rsid w:val="00C67752"/>
    <w:rsid w:val="00C67AB1"/>
    <w:rsid w:val="00C67D1D"/>
    <w:rsid w:val="00C67F14"/>
    <w:rsid w:val="00C70144"/>
    <w:rsid w:val="00C70317"/>
    <w:rsid w:val="00C705A7"/>
    <w:rsid w:val="00C705F3"/>
    <w:rsid w:val="00C70606"/>
    <w:rsid w:val="00C706C2"/>
    <w:rsid w:val="00C709A1"/>
    <w:rsid w:val="00C70A6F"/>
    <w:rsid w:val="00C70D2B"/>
    <w:rsid w:val="00C70DC4"/>
    <w:rsid w:val="00C70E74"/>
    <w:rsid w:val="00C71361"/>
    <w:rsid w:val="00C719B1"/>
    <w:rsid w:val="00C71B0F"/>
    <w:rsid w:val="00C71C75"/>
    <w:rsid w:val="00C71C7F"/>
    <w:rsid w:val="00C71F6B"/>
    <w:rsid w:val="00C720C6"/>
    <w:rsid w:val="00C723ED"/>
    <w:rsid w:val="00C72595"/>
    <w:rsid w:val="00C72893"/>
    <w:rsid w:val="00C72AC1"/>
    <w:rsid w:val="00C73231"/>
    <w:rsid w:val="00C73458"/>
    <w:rsid w:val="00C734CF"/>
    <w:rsid w:val="00C739D8"/>
    <w:rsid w:val="00C739EA"/>
    <w:rsid w:val="00C73EF1"/>
    <w:rsid w:val="00C74818"/>
    <w:rsid w:val="00C74FB0"/>
    <w:rsid w:val="00C75036"/>
    <w:rsid w:val="00C75123"/>
    <w:rsid w:val="00C75407"/>
    <w:rsid w:val="00C758B5"/>
    <w:rsid w:val="00C75BD3"/>
    <w:rsid w:val="00C75E0B"/>
    <w:rsid w:val="00C75E4C"/>
    <w:rsid w:val="00C767FD"/>
    <w:rsid w:val="00C768A6"/>
    <w:rsid w:val="00C76A00"/>
    <w:rsid w:val="00C76B13"/>
    <w:rsid w:val="00C76E50"/>
    <w:rsid w:val="00C76E8B"/>
    <w:rsid w:val="00C774DF"/>
    <w:rsid w:val="00C775B6"/>
    <w:rsid w:val="00C779FC"/>
    <w:rsid w:val="00C77B27"/>
    <w:rsid w:val="00C77D3A"/>
    <w:rsid w:val="00C8004D"/>
    <w:rsid w:val="00C801F7"/>
    <w:rsid w:val="00C80690"/>
    <w:rsid w:val="00C80880"/>
    <w:rsid w:val="00C80986"/>
    <w:rsid w:val="00C80D52"/>
    <w:rsid w:val="00C80EBC"/>
    <w:rsid w:val="00C811F2"/>
    <w:rsid w:val="00C81511"/>
    <w:rsid w:val="00C81738"/>
    <w:rsid w:val="00C819A5"/>
    <w:rsid w:val="00C81F7C"/>
    <w:rsid w:val="00C82110"/>
    <w:rsid w:val="00C82962"/>
    <w:rsid w:val="00C82C6D"/>
    <w:rsid w:val="00C82CDC"/>
    <w:rsid w:val="00C82D06"/>
    <w:rsid w:val="00C82F09"/>
    <w:rsid w:val="00C8331F"/>
    <w:rsid w:val="00C835D1"/>
    <w:rsid w:val="00C83BD6"/>
    <w:rsid w:val="00C83DC5"/>
    <w:rsid w:val="00C840E1"/>
    <w:rsid w:val="00C840F6"/>
    <w:rsid w:val="00C84112"/>
    <w:rsid w:val="00C8420D"/>
    <w:rsid w:val="00C84384"/>
    <w:rsid w:val="00C843F5"/>
    <w:rsid w:val="00C844EA"/>
    <w:rsid w:val="00C84790"/>
    <w:rsid w:val="00C847E9"/>
    <w:rsid w:val="00C84BED"/>
    <w:rsid w:val="00C84DBF"/>
    <w:rsid w:val="00C84F11"/>
    <w:rsid w:val="00C84FCA"/>
    <w:rsid w:val="00C84FF3"/>
    <w:rsid w:val="00C85374"/>
    <w:rsid w:val="00C855A9"/>
    <w:rsid w:val="00C85846"/>
    <w:rsid w:val="00C85A48"/>
    <w:rsid w:val="00C85BAE"/>
    <w:rsid w:val="00C85E16"/>
    <w:rsid w:val="00C85E48"/>
    <w:rsid w:val="00C86232"/>
    <w:rsid w:val="00C8651B"/>
    <w:rsid w:val="00C867F2"/>
    <w:rsid w:val="00C867FE"/>
    <w:rsid w:val="00C86953"/>
    <w:rsid w:val="00C86BAD"/>
    <w:rsid w:val="00C86DDE"/>
    <w:rsid w:val="00C86E06"/>
    <w:rsid w:val="00C86EAE"/>
    <w:rsid w:val="00C872C1"/>
    <w:rsid w:val="00C8741C"/>
    <w:rsid w:val="00C8754D"/>
    <w:rsid w:val="00C87553"/>
    <w:rsid w:val="00C87579"/>
    <w:rsid w:val="00C875DB"/>
    <w:rsid w:val="00C8783C"/>
    <w:rsid w:val="00C87E51"/>
    <w:rsid w:val="00C87E83"/>
    <w:rsid w:val="00C87ECD"/>
    <w:rsid w:val="00C87FAB"/>
    <w:rsid w:val="00C900E6"/>
    <w:rsid w:val="00C90394"/>
    <w:rsid w:val="00C903A7"/>
    <w:rsid w:val="00C90489"/>
    <w:rsid w:val="00C90B26"/>
    <w:rsid w:val="00C90ECA"/>
    <w:rsid w:val="00C911A8"/>
    <w:rsid w:val="00C9126C"/>
    <w:rsid w:val="00C91480"/>
    <w:rsid w:val="00C9150D"/>
    <w:rsid w:val="00C91517"/>
    <w:rsid w:val="00C91BCA"/>
    <w:rsid w:val="00C91F09"/>
    <w:rsid w:val="00C91F4C"/>
    <w:rsid w:val="00C9202E"/>
    <w:rsid w:val="00C92107"/>
    <w:rsid w:val="00C922BB"/>
    <w:rsid w:val="00C92470"/>
    <w:rsid w:val="00C92713"/>
    <w:rsid w:val="00C92751"/>
    <w:rsid w:val="00C92769"/>
    <w:rsid w:val="00C92E3B"/>
    <w:rsid w:val="00C93188"/>
    <w:rsid w:val="00C93436"/>
    <w:rsid w:val="00C93A1B"/>
    <w:rsid w:val="00C93CA8"/>
    <w:rsid w:val="00C93CC1"/>
    <w:rsid w:val="00C93E72"/>
    <w:rsid w:val="00C940BE"/>
    <w:rsid w:val="00C9414F"/>
    <w:rsid w:val="00C94480"/>
    <w:rsid w:val="00C94C20"/>
    <w:rsid w:val="00C94C7A"/>
    <w:rsid w:val="00C95448"/>
    <w:rsid w:val="00C95678"/>
    <w:rsid w:val="00C95C53"/>
    <w:rsid w:val="00C95D54"/>
    <w:rsid w:val="00C96079"/>
    <w:rsid w:val="00C96125"/>
    <w:rsid w:val="00C961AC"/>
    <w:rsid w:val="00C9624B"/>
    <w:rsid w:val="00C96E18"/>
    <w:rsid w:val="00C970AC"/>
    <w:rsid w:val="00C97111"/>
    <w:rsid w:val="00C973A5"/>
    <w:rsid w:val="00C9754B"/>
    <w:rsid w:val="00C97A01"/>
    <w:rsid w:val="00C97AC2"/>
    <w:rsid w:val="00C97DF0"/>
    <w:rsid w:val="00C97EF2"/>
    <w:rsid w:val="00C97FAD"/>
    <w:rsid w:val="00CA0066"/>
    <w:rsid w:val="00CA0090"/>
    <w:rsid w:val="00CA0423"/>
    <w:rsid w:val="00CA05D2"/>
    <w:rsid w:val="00CA09DF"/>
    <w:rsid w:val="00CA0BD6"/>
    <w:rsid w:val="00CA0E68"/>
    <w:rsid w:val="00CA0E97"/>
    <w:rsid w:val="00CA0F27"/>
    <w:rsid w:val="00CA14B8"/>
    <w:rsid w:val="00CA1747"/>
    <w:rsid w:val="00CA19B7"/>
    <w:rsid w:val="00CA1A28"/>
    <w:rsid w:val="00CA1A2A"/>
    <w:rsid w:val="00CA1AEF"/>
    <w:rsid w:val="00CA1CD0"/>
    <w:rsid w:val="00CA1DB9"/>
    <w:rsid w:val="00CA2129"/>
    <w:rsid w:val="00CA2959"/>
    <w:rsid w:val="00CA2A3F"/>
    <w:rsid w:val="00CA2B7A"/>
    <w:rsid w:val="00CA2BCE"/>
    <w:rsid w:val="00CA2D72"/>
    <w:rsid w:val="00CA3171"/>
    <w:rsid w:val="00CA3208"/>
    <w:rsid w:val="00CA323B"/>
    <w:rsid w:val="00CA3278"/>
    <w:rsid w:val="00CA33E0"/>
    <w:rsid w:val="00CA347D"/>
    <w:rsid w:val="00CA3C69"/>
    <w:rsid w:val="00CA3D4C"/>
    <w:rsid w:val="00CA3EA4"/>
    <w:rsid w:val="00CA420F"/>
    <w:rsid w:val="00CA45A4"/>
    <w:rsid w:val="00CA45F5"/>
    <w:rsid w:val="00CA4902"/>
    <w:rsid w:val="00CA4C5E"/>
    <w:rsid w:val="00CA4CCF"/>
    <w:rsid w:val="00CA4E98"/>
    <w:rsid w:val="00CA4F39"/>
    <w:rsid w:val="00CA5082"/>
    <w:rsid w:val="00CA559E"/>
    <w:rsid w:val="00CA62CE"/>
    <w:rsid w:val="00CA62E3"/>
    <w:rsid w:val="00CA63B8"/>
    <w:rsid w:val="00CA64BA"/>
    <w:rsid w:val="00CA663A"/>
    <w:rsid w:val="00CA67A9"/>
    <w:rsid w:val="00CA68CE"/>
    <w:rsid w:val="00CA6AC1"/>
    <w:rsid w:val="00CA6C09"/>
    <w:rsid w:val="00CA6D88"/>
    <w:rsid w:val="00CA7013"/>
    <w:rsid w:val="00CA7152"/>
    <w:rsid w:val="00CA7197"/>
    <w:rsid w:val="00CA725F"/>
    <w:rsid w:val="00CA7384"/>
    <w:rsid w:val="00CB0017"/>
    <w:rsid w:val="00CB0240"/>
    <w:rsid w:val="00CB0340"/>
    <w:rsid w:val="00CB05DC"/>
    <w:rsid w:val="00CB0976"/>
    <w:rsid w:val="00CB0A1C"/>
    <w:rsid w:val="00CB0B02"/>
    <w:rsid w:val="00CB0D7E"/>
    <w:rsid w:val="00CB129E"/>
    <w:rsid w:val="00CB18CA"/>
    <w:rsid w:val="00CB1A08"/>
    <w:rsid w:val="00CB1C3D"/>
    <w:rsid w:val="00CB1EA0"/>
    <w:rsid w:val="00CB22FB"/>
    <w:rsid w:val="00CB2514"/>
    <w:rsid w:val="00CB257B"/>
    <w:rsid w:val="00CB265A"/>
    <w:rsid w:val="00CB2791"/>
    <w:rsid w:val="00CB2800"/>
    <w:rsid w:val="00CB2975"/>
    <w:rsid w:val="00CB2D59"/>
    <w:rsid w:val="00CB2D80"/>
    <w:rsid w:val="00CB2E76"/>
    <w:rsid w:val="00CB2F94"/>
    <w:rsid w:val="00CB332C"/>
    <w:rsid w:val="00CB3859"/>
    <w:rsid w:val="00CB3CBD"/>
    <w:rsid w:val="00CB3D7E"/>
    <w:rsid w:val="00CB4286"/>
    <w:rsid w:val="00CB4474"/>
    <w:rsid w:val="00CB48DA"/>
    <w:rsid w:val="00CB4D17"/>
    <w:rsid w:val="00CB4E2E"/>
    <w:rsid w:val="00CB52CA"/>
    <w:rsid w:val="00CB54DC"/>
    <w:rsid w:val="00CB57E9"/>
    <w:rsid w:val="00CB58FB"/>
    <w:rsid w:val="00CB6152"/>
    <w:rsid w:val="00CB63A6"/>
    <w:rsid w:val="00CB64C2"/>
    <w:rsid w:val="00CB659C"/>
    <w:rsid w:val="00CB69F3"/>
    <w:rsid w:val="00CB6C2A"/>
    <w:rsid w:val="00CB6DA6"/>
    <w:rsid w:val="00CB6F29"/>
    <w:rsid w:val="00CB796D"/>
    <w:rsid w:val="00CB7B8D"/>
    <w:rsid w:val="00CC090A"/>
    <w:rsid w:val="00CC0965"/>
    <w:rsid w:val="00CC0B81"/>
    <w:rsid w:val="00CC0D7B"/>
    <w:rsid w:val="00CC0E72"/>
    <w:rsid w:val="00CC1013"/>
    <w:rsid w:val="00CC1397"/>
    <w:rsid w:val="00CC1958"/>
    <w:rsid w:val="00CC20F2"/>
    <w:rsid w:val="00CC22E6"/>
    <w:rsid w:val="00CC2472"/>
    <w:rsid w:val="00CC31BC"/>
    <w:rsid w:val="00CC340F"/>
    <w:rsid w:val="00CC378B"/>
    <w:rsid w:val="00CC37CE"/>
    <w:rsid w:val="00CC38FD"/>
    <w:rsid w:val="00CC3AC2"/>
    <w:rsid w:val="00CC3EDA"/>
    <w:rsid w:val="00CC471C"/>
    <w:rsid w:val="00CC486E"/>
    <w:rsid w:val="00CC4BDF"/>
    <w:rsid w:val="00CC4FE8"/>
    <w:rsid w:val="00CC5263"/>
    <w:rsid w:val="00CC55A9"/>
    <w:rsid w:val="00CC55D6"/>
    <w:rsid w:val="00CC5808"/>
    <w:rsid w:val="00CC5C5C"/>
    <w:rsid w:val="00CC5ECA"/>
    <w:rsid w:val="00CC5F10"/>
    <w:rsid w:val="00CC6067"/>
    <w:rsid w:val="00CC61D9"/>
    <w:rsid w:val="00CC664D"/>
    <w:rsid w:val="00CC668E"/>
    <w:rsid w:val="00CC6B4A"/>
    <w:rsid w:val="00CC6BB6"/>
    <w:rsid w:val="00CC6D8D"/>
    <w:rsid w:val="00CC7143"/>
    <w:rsid w:val="00CC7321"/>
    <w:rsid w:val="00CC7450"/>
    <w:rsid w:val="00CC75DF"/>
    <w:rsid w:val="00CC76C5"/>
    <w:rsid w:val="00CC7721"/>
    <w:rsid w:val="00CC7723"/>
    <w:rsid w:val="00CC78AD"/>
    <w:rsid w:val="00CC7ADD"/>
    <w:rsid w:val="00CC7CEF"/>
    <w:rsid w:val="00CC7D60"/>
    <w:rsid w:val="00CD0014"/>
    <w:rsid w:val="00CD03CB"/>
    <w:rsid w:val="00CD04CF"/>
    <w:rsid w:val="00CD05CA"/>
    <w:rsid w:val="00CD060C"/>
    <w:rsid w:val="00CD0757"/>
    <w:rsid w:val="00CD089D"/>
    <w:rsid w:val="00CD0B69"/>
    <w:rsid w:val="00CD0B82"/>
    <w:rsid w:val="00CD0E51"/>
    <w:rsid w:val="00CD0EEE"/>
    <w:rsid w:val="00CD0F56"/>
    <w:rsid w:val="00CD101D"/>
    <w:rsid w:val="00CD1121"/>
    <w:rsid w:val="00CD1533"/>
    <w:rsid w:val="00CD161C"/>
    <w:rsid w:val="00CD171B"/>
    <w:rsid w:val="00CD1B25"/>
    <w:rsid w:val="00CD1B62"/>
    <w:rsid w:val="00CD1B96"/>
    <w:rsid w:val="00CD1E5C"/>
    <w:rsid w:val="00CD1EE1"/>
    <w:rsid w:val="00CD2709"/>
    <w:rsid w:val="00CD2BF9"/>
    <w:rsid w:val="00CD3356"/>
    <w:rsid w:val="00CD33D2"/>
    <w:rsid w:val="00CD3615"/>
    <w:rsid w:val="00CD3826"/>
    <w:rsid w:val="00CD3CB0"/>
    <w:rsid w:val="00CD3DEA"/>
    <w:rsid w:val="00CD3E40"/>
    <w:rsid w:val="00CD4102"/>
    <w:rsid w:val="00CD4639"/>
    <w:rsid w:val="00CD4787"/>
    <w:rsid w:val="00CD4D38"/>
    <w:rsid w:val="00CD4EB8"/>
    <w:rsid w:val="00CD5A20"/>
    <w:rsid w:val="00CD5B9E"/>
    <w:rsid w:val="00CD5C89"/>
    <w:rsid w:val="00CD5EA2"/>
    <w:rsid w:val="00CD62A1"/>
    <w:rsid w:val="00CD62EE"/>
    <w:rsid w:val="00CD63DD"/>
    <w:rsid w:val="00CD6442"/>
    <w:rsid w:val="00CD65AC"/>
    <w:rsid w:val="00CD6AB7"/>
    <w:rsid w:val="00CD6F35"/>
    <w:rsid w:val="00CD719A"/>
    <w:rsid w:val="00CD7319"/>
    <w:rsid w:val="00CD7820"/>
    <w:rsid w:val="00CD7A8B"/>
    <w:rsid w:val="00CD7BDF"/>
    <w:rsid w:val="00CE0395"/>
    <w:rsid w:val="00CE0572"/>
    <w:rsid w:val="00CE0AF2"/>
    <w:rsid w:val="00CE0B84"/>
    <w:rsid w:val="00CE0B9A"/>
    <w:rsid w:val="00CE0FEA"/>
    <w:rsid w:val="00CE1312"/>
    <w:rsid w:val="00CE1753"/>
    <w:rsid w:val="00CE1BD5"/>
    <w:rsid w:val="00CE1E3F"/>
    <w:rsid w:val="00CE20E1"/>
    <w:rsid w:val="00CE24B7"/>
    <w:rsid w:val="00CE25F0"/>
    <w:rsid w:val="00CE280A"/>
    <w:rsid w:val="00CE2CB6"/>
    <w:rsid w:val="00CE3184"/>
    <w:rsid w:val="00CE335D"/>
    <w:rsid w:val="00CE3C1D"/>
    <w:rsid w:val="00CE3C78"/>
    <w:rsid w:val="00CE3D07"/>
    <w:rsid w:val="00CE3E6A"/>
    <w:rsid w:val="00CE3F3A"/>
    <w:rsid w:val="00CE3FBE"/>
    <w:rsid w:val="00CE4111"/>
    <w:rsid w:val="00CE42A4"/>
    <w:rsid w:val="00CE42F5"/>
    <w:rsid w:val="00CE4310"/>
    <w:rsid w:val="00CE451F"/>
    <w:rsid w:val="00CE4685"/>
    <w:rsid w:val="00CE4B19"/>
    <w:rsid w:val="00CE4BE3"/>
    <w:rsid w:val="00CE4C0F"/>
    <w:rsid w:val="00CE4C37"/>
    <w:rsid w:val="00CE5021"/>
    <w:rsid w:val="00CE5064"/>
    <w:rsid w:val="00CE51DF"/>
    <w:rsid w:val="00CE5614"/>
    <w:rsid w:val="00CE581E"/>
    <w:rsid w:val="00CE59B2"/>
    <w:rsid w:val="00CE5CC3"/>
    <w:rsid w:val="00CE5D0E"/>
    <w:rsid w:val="00CE5D59"/>
    <w:rsid w:val="00CE5E49"/>
    <w:rsid w:val="00CE6227"/>
    <w:rsid w:val="00CE64F8"/>
    <w:rsid w:val="00CE685F"/>
    <w:rsid w:val="00CE694D"/>
    <w:rsid w:val="00CE6D9B"/>
    <w:rsid w:val="00CE6EF0"/>
    <w:rsid w:val="00CE6FEB"/>
    <w:rsid w:val="00CE7175"/>
    <w:rsid w:val="00CE72A0"/>
    <w:rsid w:val="00CE7302"/>
    <w:rsid w:val="00CE762A"/>
    <w:rsid w:val="00CE774C"/>
    <w:rsid w:val="00CE78A6"/>
    <w:rsid w:val="00CE7ABA"/>
    <w:rsid w:val="00CE7B0C"/>
    <w:rsid w:val="00CE7B36"/>
    <w:rsid w:val="00CF00A2"/>
    <w:rsid w:val="00CF011F"/>
    <w:rsid w:val="00CF0312"/>
    <w:rsid w:val="00CF0484"/>
    <w:rsid w:val="00CF0485"/>
    <w:rsid w:val="00CF0506"/>
    <w:rsid w:val="00CF0781"/>
    <w:rsid w:val="00CF09D8"/>
    <w:rsid w:val="00CF0A46"/>
    <w:rsid w:val="00CF0C7A"/>
    <w:rsid w:val="00CF0DAA"/>
    <w:rsid w:val="00CF11B6"/>
    <w:rsid w:val="00CF13D5"/>
    <w:rsid w:val="00CF1688"/>
    <w:rsid w:val="00CF1C31"/>
    <w:rsid w:val="00CF1EF8"/>
    <w:rsid w:val="00CF2031"/>
    <w:rsid w:val="00CF2167"/>
    <w:rsid w:val="00CF221F"/>
    <w:rsid w:val="00CF230A"/>
    <w:rsid w:val="00CF2319"/>
    <w:rsid w:val="00CF254A"/>
    <w:rsid w:val="00CF26DC"/>
    <w:rsid w:val="00CF27E9"/>
    <w:rsid w:val="00CF2844"/>
    <w:rsid w:val="00CF2EBB"/>
    <w:rsid w:val="00CF2F2D"/>
    <w:rsid w:val="00CF2F3A"/>
    <w:rsid w:val="00CF35CB"/>
    <w:rsid w:val="00CF3990"/>
    <w:rsid w:val="00CF3D34"/>
    <w:rsid w:val="00CF4324"/>
    <w:rsid w:val="00CF4349"/>
    <w:rsid w:val="00CF43D8"/>
    <w:rsid w:val="00CF44B1"/>
    <w:rsid w:val="00CF46F0"/>
    <w:rsid w:val="00CF48DC"/>
    <w:rsid w:val="00CF4C77"/>
    <w:rsid w:val="00CF599B"/>
    <w:rsid w:val="00CF5C6E"/>
    <w:rsid w:val="00CF5D1E"/>
    <w:rsid w:val="00CF5D99"/>
    <w:rsid w:val="00CF5FE1"/>
    <w:rsid w:val="00CF63F1"/>
    <w:rsid w:val="00CF68F8"/>
    <w:rsid w:val="00CF6A22"/>
    <w:rsid w:val="00CF6DEF"/>
    <w:rsid w:val="00CF6F1A"/>
    <w:rsid w:val="00CF7006"/>
    <w:rsid w:val="00CF70B0"/>
    <w:rsid w:val="00CF7645"/>
    <w:rsid w:val="00CF772D"/>
    <w:rsid w:val="00CF77B7"/>
    <w:rsid w:val="00CF7966"/>
    <w:rsid w:val="00CF79BB"/>
    <w:rsid w:val="00CF79DB"/>
    <w:rsid w:val="00CF7A5A"/>
    <w:rsid w:val="00CF7AB7"/>
    <w:rsid w:val="00CF7BC3"/>
    <w:rsid w:val="00CF7CE3"/>
    <w:rsid w:val="00CF7E31"/>
    <w:rsid w:val="00D001D6"/>
    <w:rsid w:val="00D00501"/>
    <w:rsid w:val="00D00EA4"/>
    <w:rsid w:val="00D0114C"/>
    <w:rsid w:val="00D01233"/>
    <w:rsid w:val="00D0138A"/>
    <w:rsid w:val="00D015A4"/>
    <w:rsid w:val="00D017A4"/>
    <w:rsid w:val="00D01B3A"/>
    <w:rsid w:val="00D01D69"/>
    <w:rsid w:val="00D01DB6"/>
    <w:rsid w:val="00D021C3"/>
    <w:rsid w:val="00D0224E"/>
    <w:rsid w:val="00D02EED"/>
    <w:rsid w:val="00D02F83"/>
    <w:rsid w:val="00D02FE5"/>
    <w:rsid w:val="00D0315F"/>
    <w:rsid w:val="00D033ED"/>
    <w:rsid w:val="00D03691"/>
    <w:rsid w:val="00D04174"/>
    <w:rsid w:val="00D0445C"/>
    <w:rsid w:val="00D0479B"/>
    <w:rsid w:val="00D047F8"/>
    <w:rsid w:val="00D04ACF"/>
    <w:rsid w:val="00D04DE6"/>
    <w:rsid w:val="00D0512D"/>
    <w:rsid w:val="00D05629"/>
    <w:rsid w:val="00D0587A"/>
    <w:rsid w:val="00D05BEA"/>
    <w:rsid w:val="00D0604E"/>
    <w:rsid w:val="00D060A5"/>
    <w:rsid w:val="00D06812"/>
    <w:rsid w:val="00D06835"/>
    <w:rsid w:val="00D06846"/>
    <w:rsid w:val="00D06C40"/>
    <w:rsid w:val="00D06F70"/>
    <w:rsid w:val="00D073FA"/>
    <w:rsid w:val="00D07A0E"/>
    <w:rsid w:val="00D07DA1"/>
    <w:rsid w:val="00D10440"/>
    <w:rsid w:val="00D1093F"/>
    <w:rsid w:val="00D10A9E"/>
    <w:rsid w:val="00D10ADB"/>
    <w:rsid w:val="00D10AE2"/>
    <w:rsid w:val="00D10B7D"/>
    <w:rsid w:val="00D10C0C"/>
    <w:rsid w:val="00D10D1B"/>
    <w:rsid w:val="00D11057"/>
    <w:rsid w:val="00D11816"/>
    <w:rsid w:val="00D118B5"/>
    <w:rsid w:val="00D11960"/>
    <w:rsid w:val="00D11FD3"/>
    <w:rsid w:val="00D11FFA"/>
    <w:rsid w:val="00D124DC"/>
    <w:rsid w:val="00D125C1"/>
    <w:rsid w:val="00D13004"/>
    <w:rsid w:val="00D1341E"/>
    <w:rsid w:val="00D13745"/>
    <w:rsid w:val="00D139D8"/>
    <w:rsid w:val="00D13FAE"/>
    <w:rsid w:val="00D14879"/>
    <w:rsid w:val="00D14B41"/>
    <w:rsid w:val="00D14F0B"/>
    <w:rsid w:val="00D151A9"/>
    <w:rsid w:val="00D1527D"/>
    <w:rsid w:val="00D15590"/>
    <w:rsid w:val="00D15942"/>
    <w:rsid w:val="00D15DA5"/>
    <w:rsid w:val="00D163C2"/>
    <w:rsid w:val="00D1671F"/>
    <w:rsid w:val="00D16B61"/>
    <w:rsid w:val="00D16CDA"/>
    <w:rsid w:val="00D17415"/>
    <w:rsid w:val="00D17975"/>
    <w:rsid w:val="00D201C6"/>
    <w:rsid w:val="00D202C3"/>
    <w:rsid w:val="00D206E6"/>
    <w:rsid w:val="00D20721"/>
    <w:rsid w:val="00D20D62"/>
    <w:rsid w:val="00D20D67"/>
    <w:rsid w:val="00D20DC6"/>
    <w:rsid w:val="00D20E85"/>
    <w:rsid w:val="00D20E92"/>
    <w:rsid w:val="00D21002"/>
    <w:rsid w:val="00D21229"/>
    <w:rsid w:val="00D21311"/>
    <w:rsid w:val="00D2135A"/>
    <w:rsid w:val="00D216AA"/>
    <w:rsid w:val="00D21A63"/>
    <w:rsid w:val="00D21C81"/>
    <w:rsid w:val="00D21CE5"/>
    <w:rsid w:val="00D21D4A"/>
    <w:rsid w:val="00D21DB9"/>
    <w:rsid w:val="00D224E1"/>
    <w:rsid w:val="00D22559"/>
    <w:rsid w:val="00D226AD"/>
    <w:rsid w:val="00D22934"/>
    <w:rsid w:val="00D22C56"/>
    <w:rsid w:val="00D22C74"/>
    <w:rsid w:val="00D233F7"/>
    <w:rsid w:val="00D237FA"/>
    <w:rsid w:val="00D23845"/>
    <w:rsid w:val="00D23B1F"/>
    <w:rsid w:val="00D23CF2"/>
    <w:rsid w:val="00D23DBC"/>
    <w:rsid w:val="00D23F5F"/>
    <w:rsid w:val="00D241C6"/>
    <w:rsid w:val="00D243D4"/>
    <w:rsid w:val="00D24863"/>
    <w:rsid w:val="00D248A0"/>
    <w:rsid w:val="00D24D2D"/>
    <w:rsid w:val="00D25006"/>
    <w:rsid w:val="00D251AF"/>
    <w:rsid w:val="00D258A5"/>
    <w:rsid w:val="00D258FD"/>
    <w:rsid w:val="00D25E7F"/>
    <w:rsid w:val="00D26166"/>
    <w:rsid w:val="00D26CAE"/>
    <w:rsid w:val="00D26CC3"/>
    <w:rsid w:val="00D26CFC"/>
    <w:rsid w:val="00D26E33"/>
    <w:rsid w:val="00D26EC3"/>
    <w:rsid w:val="00D26EC8"/>
    <w:rsid w:val="00D27781"/>
    <w:rsid w:val="00D27812"/>
    <w:rsid w:val="00D27981"/>
    <w:rsid w:val="00D279A6"/>
    <w:rsid w:val="00D27A37"/>
    <w:rsid w:val="00D27CDF"/>
    <w:rsid w:val="00D27D7F"/>
    <w:rsid w:val="00D30DED"/>
    <w:rsid w:val="00D30E95"/>
    <w:rsid w:val="00D312AF"/>
    <w:rsid w:val="00D312CF"/>
    <w:rsid w:val="00D315FE"/>
    <w:rsid w:val="00D31EAC"/>
    <w:rsid w:val="00D320F2"/>
    <w:rsid w:val="00D32789"/>
    <w:rsid w:val="00D32D60"/>
    <w:rsid w:val="00D32E39"/>
    <w:rsid w:val="00D32FC1"/>
    <w:rsid w:val="00D33142"/>
    <w:rsid w:val="00D333D4"/>
    <w:rsid w:val="00D335A5"/>
    <w:rsid w:val="00D33644"/>
    <w:rsid w:val="00D3388E"/>
    <w:rsid w:val="00D33C39"/>
    <w:rsid w:val="00D33DAE"/>
    <w:rsid w:val="00D33DCF"/>
    <w:rsid w:val="00D33F15"/>
    <w:rsid w:val="00D342B2"/>
    <w:rsid w:val="00D34369"/>
    <w:rsid w:val="00D345D4"/>
    <w:rsid w:val="00D347D3"/>
    <w:rsid w:val="00D353E6"/>
    <w:rsid w:val="00D3555A"/>
    <w:rsid w:val="00D355DB"/>
    <w:rsid w:val="00D358D4"/>
    <w:rsid w:val="00D359C6"/>
    <w:rsid w:val="00D35AA0"/>
    <w:rsid w:val="00D35D09"/>
    <w:rsid w:val="00D35DD7"/>
    <w:rsid w:val="00D35E0A"/>
    <w:rsid w:val="00D35EB4"/>
    <w:rsid w:val="00D35ECA"/>
    <w:rsid w:val="00D3624A"/>
    <w:rsid w:val="00D362C6"/>
    <w:rsid w:val="00D36472"/>
    <w:rsid w:val="00D36603"/>
    <w:rsid w:val="00D36778"/>
    <w:rsid w:val="00D368DF"/>
    <w:rsid w:val="00D36A79"/>
    <w:rsid w:val="00D36A97"/>
    <w:rsid w:val="00D36F84"/>
    <w:rsid w:val="00D3732C"/>
    <w:rsid w:val="00D374DD"/>
    <w:rsid w:val="00D37527"/>
    <w:rsid w:val="00D375A7"/>
    <w:rsid w:val="00D375DE"/>
    <w:rsid w:val="00D37922"/>
    <w:rsid w:val="00D37995"/>
    <w:rsid w:val="00D37CD2"/>
    <w:rsid w:val="00D37D63"/>
    <w:rsid w:val="00D37DAE"/>
    <w:rsid w:val="00D410B0"/>
    <w:rsid w:val="00D41335"/>
    <w:rsid w:val="00D41501"/>
    <w:rsid w:val="00D41886"/>
    <w:rsid w:val="00D41B4A"/>
    <w:rsid w:val="00D41D08"/>
    <w:rsid w:val="00D41F11"/>
    <w:rsid w:val="00D41F3C"/>
    <w:rsid w:val="00D420F7"/>
    <w:rsid w:val="00D42121"/>
    <w:rsid w:val="00D42590"/>
    <w:rsid w:val="00D4265C"/>
    <w:rsid w:val="00D427AD"/>
    <w:rsid w:val="00D429C5"/>
    <w:rsid w:val="00D42A6B"/>
    <w:rsid w:val="00D42BC9"/>
    <w:rsid w:val="00D42EC1"/>
    <w:rsid w:val="00D42F44"/>
    <w:rsid w:val="00D42FAA"/>
    <w:rsid w:val="00D433F1"/>
    <w:rsid w:val="00D43514"/>
    <w:rsid w:val="00D43807"/>
    <w:rsid w:val="00D439BF"/>
    <w:rsid w:val="00D43BFF"/>
    <w:rsid w:val="00D43CA1"/>
    <w:rsid w:val="00D440F1"/>
    <w:rsid w:val="00D440F7"/>
    <w:rsid w:val="00D44285"/>
    <w:rsid w:val="00D44754"/>
    <w:rsid w:val="00D44D90"/>
    <w:rsid w:val="00D44DB0"/>
    <w:rsid w:val="00D4516D"/>
    <w:rsid w:val="00D4520F"/>
    <w:rsid w:val="00D4579D"/>
    <w:rsid w:val="00D45A6D"/>
    <w:rsid w:val="00D45C1D"/>
    <w:rsid w:val="00D45E89"/>
    <w:rsid w:val="00D45EFA"/>
    <w:rsid w:val="00D45FDB"/>
    <w:rsid w:val="00D46096"/>
    <w:rsid w:val="00D460BD"/>
    <w:rsid w:val="00D46262"/>
    <w:rsid w:val="00D46563"/>
    <w:rsid w:val="00D468C3"/>
    <w:rsid w:val="00D471F0"/>
    <w:rsid w:val="00D47397"/>
    <w:rsid w:val="00D47961"/>
    <w:rsid w:val="00D47B7A"/>
    <w:rsid w:val="00D47D35"/>
    <w:rsid w:val="00D47E15"/>
    <w:rsid w:val="00D50484"/>
    <w:rsid w:val="00D50A2F"/>
    <w:rsid w:val="00D50E6E"/>
    <w:rsid w:val="00D51005"/>
    <w:rsid w:val="00D510F7"/>
    <w:rsid w:val="00D5179F"/>
    <w:rsid w:val="00D518A0"/>
    <w:rsid w:val="00D51B97"/>
    <w:rsid w:val="00D51BD5"/>
    <w:rsid w:val="00D51F60"/>
    <w:rsid w:val="00D522DB"/>
    <w:rsid w:val="00D5230A"/>
    <w:rsid w:val="00D52486"/>
    <w:rsid w:val="00D524B8"/>
    <w:rsid w:val="00D527AC"/>
    <w:rsid w:val="00D52FB7"/>
    <w:rsid w:val="00D52FF4"/>
    <w:rsid w:val="00D5300B"/>
    <w:rsid w:val="00D5307B"/>
    <w:rsid w:val="00D5316C"/>
    <w:rsid w:val="00D53314"/>
    <w:rsid w:val="00D53341"/>
    <w:rsid w:val="00D5341D"/>
    <w:rsid w:val="00D53A45"/>
    <w:rsid w:val="00D53A4F"/>
    <w:rsid w:val="00D5422D"/>
    <w:rsid w:val="00D543F5"/>
    <w:rsid w:val="00D54473"/>
    <w:rsid w:val="00D54745"/>
    <w:rsid w:val="00D54B3C"/>
    <w:rsid w:val="00D54CA6"/>
    <w:rsid w:val="00D55322"/>
    <w:rsid w:val="00D55323"/>
    <w:rsid w:val="00D5538F"/>
    <w:rsid w:val="00D5539A"/>
    <w:rsid w:val="00D555C5"/>
    <w:rsid w:val="00D55D5C"/>
    <w:rsid w:val="00D560FD"/>
    <w:rsid w:val="00D56211"/>
    <w:rsid w:val="00D565F9"/>
    <w:rsid w:val="00D56A35"/>
    <w:rsid w:val="00D56BF9"/>
    <w:rsid w:val="00D56C4E"/>
    <w:rsid w:val="00D56E02"/>
    <w:rsid w:val="00D56F23"/>
    <w:rsid w:val="00D5776F"/>
    <w:rsid w:val="00D578D4"/>
    <w:rsid w:val="00D579BE"/>
    <w:rsid w:val="00D57AE9"/>
    <w:rsid w:val="00D57C00"/>
    <w:rsid w:val="00D57FBE"/>
    <w:rsid w:val="00D60668"/>
    <w:rsid w:val="00D608FA"/>
    <w:rsid w:val="00D60E21"/>
    <w:rsid w:val="00D60EAB"/>
    <w:rsid w:val="00D611BA"/>
    <w:rsid w:val="00D6141C"/>
    <w:rsid w:val="00D61564"/>
    <w:rsid w:val="00D616AA"/>
    <w:rsid w:val="00D617AD"/>
    <w:rsid w:val="00D61AFB"/>
    <w:rsid w:val="00D61E9C"/>
    <w:rsid w:val="00D6203B"/>
    <w:rsid w:val="00D62193"/>
    <w:rsid w:val="00D622AC"/>
    <w:rsid w:val="00D625C6"/>
    <w:rsid w:val="00D62609"/>
    <w:rsid w:val="00D629C4"/>
    <w:rsid w:val="00D62BD4"/>
    <w:rsid w:val="00D63014"/>
    <w:rsid w:val="00D63381"/>
    <w:rsid w:val="00D6340B"/>
    <w:rsid w:val="00D634C4"/>
    <w:rsid w:val="00D6397A"/>
    <w:rsid w:val="00D63BB0"/>
    <w:rsid w:val="00D63CE0"/>
    <w:rsid w:val="00D63F07"/>
    <w:rsid w:val="00D641A9"/>
    <w:rsid w:val="00D64287"/>
    <w:rsid w:val="00D6436B"/>
    <w:rsid w:val="00D6451B"/>
    <w:rsid w:val="00D6462A"/>
    <w:rsid w:val="00D6467C"/>
    <w:rsid w:val="00D64835"/>
    <w:rsid w:val="00D64848"/>
    <w:rsid w:val="00D6487E"/>
    <w:rsid w:val="00D64A86"/>
    <w:rsid w:val="00D64B32"/>
    <w:rsid w:val="00D64BB6"/>
    <w:rsid w:val="00D650D8"/>
    <w:rsid w:val="00D6575F"/>
    <w:rsid w:val="00D65C71"/>
    <w:rsid w:val="00D65DA9"/>
    <w:rsid w:val="00D6629D"/>
    <w:rsid w:val="00D6636E"/>
    <w:rsid w:val="00D6638F"/>
    <w:rsid w:val="00D665CD"/>
    <w:rsid w:val="00D66C07"/>
    <w:rsid w:val="00D66CC4"/>
    <w:rsid w:val="00D66CCD"/>
    <w:rsid w:val="00D671C3"/>
    <w:rsid w:val="00D678B1"/>
    <w:rsid w:val="00D679BD"/>
    <w:rsid w:val="00D679CC"/>
    <w:rsid w:val="00D67A2E"/>
    <w:rsid w:val="00D67A91"/>
    <w:rsid w:val="00D67B57"/>
    <w:rsid w:val="00D70328"/>
    <w:rsid w:val="00D7037E"/>
    <w:rsid w:val="00D70815"/>
    <w:rsid w:val="00D7081C"/>
    <w:rsid w:val="00D70928"/>
    <w:rsid w:val="00D70AE1"/>
    <w:rsid w:val="00D70CF6"/>
    <w:rsid w:val="00D7121D"/>
    <w:rsid w:val="00D7125A"/>
    <w:rsid w:val="00D71325"/>
    <w:rsid w:val="00D7155D"/>
    <w:rsid w:val="00D71632"/>
    <w:rsid w:val="00D71B6B"/>
    <w:rsid w:val="00D71BAF"/>
    <w:rsid w:val="00D71C21"/>
    <w:rsid w:val="00D71C63"/>
    <w:rsid w:val="00D71D45"/>
    <w:rsid w:val="00D71E27"/>
    <w:rsid w:val="00D71EA3"/>
    <w:rsid w:val="00D72281"/>
    <w:rsid w:val="00D723FB"/>
    <w:rsid w:val="00D7242C"/>
    <w:rsid w:val="00D72465"/>
    <w:rsid w:val="00D72529"/>
    <w:rsid w:val="00D72618"/>
    <w:rsid w:val="00D72DE0"/>
    <w:rsid w:val="00D72E6E"/>
    <w:rsid w:val="00D72FAE"/>
    <w:rsid w:val="00D730F0"/>
    <w:rsid w:val="00D736E6"/>
    <w:rsid w:val="00D73A2E"/>
    <w:rsid w:val="00D73E08"/>
    <w:rsid w:val="00D73E82"/>
    <w:rsid w:val="00D740AE"/>
    <w:rsid w:val="00D7425D"/>
    <w:rsid w:val="00D742B7"/>
    <w:rsid w:val="00D74314"/>
    <w:rsid w:val="00D744ED"/>
    <w:rsid w:val="00D7488A"/>
    <w:rsid w:val="00D749B9"/>
    <w:rsid w:val="00D74A35"/>
    <w:rsid w:val="00D74E39"/>
    <w:rsid w:val="00D75356"/>
    <w:rsid w:val="00D75360"/>
    <w:rsid w:val="00D7539C"/>
    <w:rsid w:val="00D753E1"/>
    <w:rsid w:val="00D75A28"/>
    <w:rsid w:val="00D75D78"/>
    <w:rsid w:val="00D75F0A"/>
    <w:rsid w:val="00D75FA1"/>
    <w:rsid w:val="00D763EC"/>
    <w:rsid w:val="00D76F2D"/>
    <w:rsid w:val="00D76F3D"/>
    <w:rsid w:val="00D7716A"/>
    <w:rsid w:val="00D775AA"/>
    <w:rsid w:val="00D77ADF"/>
    <w:rsid w:val="00D77CDD"/>
    <w:rsid w:val="00D8012E"/>
    <w:rsid w:val="00D80748"/>
    <w:rsid w:val="00D80878"/>
    <w:rsid w:val="00D80CB1"/>
    <w:rsid w:val="00D80FA1"/>
    <w:rsid w:val="00D812C0"/>
    <w:rsid w:val="00D8155C"/>
    <w:rsid w:val="00D816BB"/>
    <w:rsid w:val="00D81D39"/>
    <w:rsid w:val="00D81D4F"/>
    <w:rsid w:val="00D821AF"/>
    <w:rsid w:val="00D82414"/>
    <w:rsid w:val="00D827F4"/>
    <w:rsid w:val="00D82C8B"/>
    <w:rsid w:val="00D82CEA"/>
    <w:rsid w:val="00D82D9E"/>
    <w:rsid w:val="00D8321A"/>
    <w:rsid w:val="00D834C9"/>
    <w:rsid w:val="00D837B6"/>
    <w:rsid w:val="00D837B8"/>
    <w:rsid w:val="00D8386F"/>
    <w:rsid w:val="00D83A50"/>
    <w:rsid w:val="00D8428A"/>
    <w:rsid w:val="00D843B2"/>
    <w:rsid w:val="00D847C8"/>
    <w:rsid w:val="00D84885"/>
    <w:rsid w:val="00D84A18"/>
    <w:rsid w:val="00D84BEB"/>
    <w:rsid w:val="00D84DCF"/>
    <w:rsid w:val="00D84E04"/>
    <w:rsid w:val="00D8505B"/>
    <w:rsid w:val="00D850A1"/>
    <w:rsid w:val="00D8522B"/>
    <w:rsid w:val="00D8578D"/>
    <w:rsid w:val="00D85932"/>
    <w:rsid w:val="00D85955"/>
    <w:rsid w:val="00D85A71"/>
    <w:rsid w:val="00D85AD5"/>
    <w:rsid w:val="00D85C22"/>
    <w:rsid w:val="00D85E05"/>
    <w:rsid w:val="00D8616D"/>
    <w:rsid w:val="00D86724"/>
    <w:rsid w:val="00D86A4A"/>
    <w:rsid w:val="00D87009"/>
    <w:rsid w:val="00D8714F"/>
    <w:rsid w:val="00D8715D"/>
    <w:rsid w:val="00D87249"/>
    <w:rsid w:val="00D87333"/>
    <w:rsid w:val="00D87606"/>
    <w:rsid w:val="00D87693"/>
    <w:rsid w:val="00D878FC"/>
    <w:rsid w:val="00D87A4A"/>
    <w:rsid w:val="00D87C85"/>
    <w:rsid w:val="00D87E00"/>
    <w:rsid w:val="00D901D4"/>
    <w:rsid w:val="00D90519"/>
    <w:rsid w:val="00D90642"/>
    <w:rsid w:val="00D906F4"/>
    <w:rsid w:val="00D90809"/>
    <w:rsid w:val="00D90947"/>
    <w:rsid w:val="00D90BE2"/>
    <w:rsid w:val="00D90D09"/>
    <w:rsid w:val="00D90DDD"/>
    <w:rsid w:val="00D91586"/>
    <w:rsid w:val="00D915C4"/>
    <w:rsid w:val="00D91630"/>
    <w:rsid w:val="00D9185C"/>
    <w:rsid w:val="00D918B3"/>
    <w:rsid w:val="00D91AA2"/>
    <w:rsid w:val="00D91DA3"/>
    <w:rsid w:val="00D91E79"/>
    <w:rsid w:val="00D92263"/>
    <w:rsid w:val="00D9227E"/>
    <w:rsid w:val="00D92396"/>
    <w:rsid w:val="00D92F45"/>
    <w:rsid w:val="00D92F6D"/>
    <w:rsid w:val="00D930E3"/>
    <w:rsid w:val="00D93242"/>
    <w:rsid w:val="00D932EA"/>
    <w:rsid w:val="00D9341F"/>
    <w:rsid w:val="00D93697"/>
    <w:rsid w:val="00D93846"/>
    <w:rsid w:val="00D93D5D"/>
    <w:rsid w:val="00D93F79"/>
    <w:rsid w:val="00D93F82"/>
    <w:rsid w:val="00D94262"/>
    <w:rsid w:val="00D94852"/>
    <w:rsid w:val="00D94885"/>
    <w:rsid w:val="00D94973"/>
    <w:rsid w:val="00D94A64"/>
    <w:rsid w:val="00D94A78"/>
    <w:rsid w:val="00D94B22"/>
    <w:rsid w:val="00D94BC1"/>
    <w:rsid w:val="00D94F7E"/>
    <w:rsid w:val="00D94FC3"/>
    <w:rsid w:val="00D95604"/>
    <w:rsid w:val="00D95652"/>
    <w:rsid w:val="00D95663"/>
    <w:rsid w:val="00D95752"/>
    <w:rsid w:val="00D95A30"/>
    <w:rsid w:val="00D95AF3"/>
    <w:rsid w:val="00D95B95"/>
    <w:rsid w:val="00D95CAF"/>
    <w:rsid w:val="00D95DAE"/>
    <w:rsid w:val="00D95E7B"/>
    <w:rsid w:val="00D96013"/>
    <w:rsid w:val="00D96258"/>
    <w:rsid w:val="00D96776"/>
    <w:rsid w:val="00D96862"/>
    <w:rsid w:val="00D96A65"/>
    <w:rsid w:val="00D96B9A"/>
    <w:rsid w:val="00D96C11"/>
    <w:rsid w:val="00D96D27"/>
    <w:rsid w:val="00D96EF7"/>
    <w:rsid w:val="00D976DF"/>
    <w:rsid w:val="00D9779C"/>
    <w:rsid w:val="00D979A6"/>
    <w:rsid w:val="00D97ACE"/>
    <w:rsid w:val="00D97FB4"/>
    <w:rsid w:val="00DA0058"/>
    <w:rsid w:val="00DA0148"/>
    <w:rsid w:val="00DA01FB"/>
    <w:rsid w:val="00DA0334"/>
    <w:rsid w:val="00DA03D6"/>
    <w:rsid w:val="00DA0476"/>
    <w:rsid w:val="00DA059D"/>
    <w:rsid w:val="00DA05CC"/>
    <w:rsid w:val="00DA0723"/>
    <w:rsid w:val="00DA080E"/>
    <w:rsid w:val="00DA0922"/>
    <w:rsid w:val="00DA0B79"/>
    <w:rsid w:val="00DA0B98"/>
    <w:rsid w:val="00DA0FAB"/>
    <w:rsid w:val="00DA107A"/>
    <w:rsid w:val="00DA10D8"/>
    <w:rsid w:val="00DA1655"/>
    <w:rsid w:val="00DA1A67"/>
    <w:rsid w:val="00DA1A6E"/>
    <w:rsid w:val="00DA1C95"/>
    <w:rsid w:val="00DA1F4A"/>
    <w:rsid w:val="00DA1F7B"/>
    <w:rsid w:val="00DA2016"/>
    <w:rsid w:val="00DA202C"/>
    <w:rsid w:val="00DA233E"/>
    <w:rsid w:val="00DA252C"/>
    <w:rsid w:val="00DA2581"/>
    <w:rsid w:val="00DA2836"/>
    <w:rsid w:val="00DA2FA8"/>
    <w:rsid w:val="00DA3146"/>
    <w:rsid w:val="00DA324E"/>
    <w:rsid w:val="00DA3381"/>
    <w:rsid w:val="00DA357A"/>
    <w:rsid w:val="00DA370D"/>
    <w:rsid w:val="00DA3A95"/>
    <w:rsid w:val="00DA3B9B"/>
    <w:rsid w:val="00DA4061"/>
    <w:rsid w:val="00DA47E8"/>
    <w:rsid w:val="00DA48C2"/>
    <w:rsid w:val="00DA4A49"/>
    <w:rsid w:val="00DA4A9B"/>
    <w:rsid w:val="00DA4D87"/>
    <w:rsid w:val="00DA4ECE"/>
    <w:rsid w:val="00DA5317"/>
    <w:rsid w:val="00DA5335"/>
    <w:rsid w:val="00DA5345"/>
    <w:rsid w:val="00DA59C6"/>
    <w:rsid w:val="00DA5DA0"/>
    <w:rsid w:val="00DA6061"/>
    <w:rsid w:val="00DA6077"/>
    <w:rsid w:val="00DA62EF"/>
    <w:rsid w:val="00DA6308"/>
    <w:rsid w:val="00DA64A5"/>
    <w:rsid w:val="00DA6B2A"/>
    <w:rsid w:val="00DA6B58"/>
    <w:rsid w:val="00DA6D43"/>
    <w:rsid w:val="00DA6E81"/>
    <w:rsid w:val="00DA7233"/>
    <w:rsid w:val="00DA72EB"/>
    <w:rsid w:val="00DA767E"/>
    <w:rsid w:val="00DA7930"/>
    <w:rsid w:val="00DB0115"/>
    <w:rsid w:val="00DB0131"/>
    <w:rsid w:val="00DB0903"/>
    <w:rsid w:val="00DB09D1"/>
    <w:rsid w:val="00DB0CC7"/>
    <w:rsid w:val="00DB0F4F"/>
    <w:rsid w:val="00DB11DA"/>
    <w:rsid w:val="00DB12A8"/>
    <w:rsid w:val="00DB152D"/>
    <w:rsid w:val="00DB1D75"/>
    <w:rsid w:val="00DB1DE0"/>
    <w:rsid w:val="00DB241A"/>
    <w:rsid w:val="00DB26CF"/>
    <w:rsid w:val="00DB2A26"/>
    <w:rsid w:val="00DB2C49"/>
    <w:rsid w:val="00DB2E41"/>
    <w:rsid w:val="00DB2EB3"/>
    <w:rsid w:val="00DB2F73"/>
    <w:rsid w:val="00DB2FCB"/>
    <w:rsid w:val="00DB328D"/>
    <w:rsid w:val="00DB32C9"/>
    <w:rsid w:val="00DB3718"/>
    <w:rsid w:val="00DB38DD"/>
    <w:rsid w:val="00DB3FDD"/>
    <w:rsid w:val="00DB41F1"/>
    <w:rsid w:val="00DB43B3"/>
    <w:rsid w:val="00DB44D1"/>
    <w:rsid w:val="00DB57B4"/>
    <w:rsid w:val="00DB5BA6"/>
    <w:rsid w:val="00DB5BAF"/>
    <w:rsid w:val="00DB5C4C"/>
    <w:rsid w:val="00DB5F70"/>
    <w:rsid w:val="00DB639B"/>
    <w:rsid w:val="00DB63AB"/>
    <w:rsid w:val="00DB6759"/>
    <w:rsid w:val="00DB6C4F"/>
    <w:rsid w:val="00DB6D92"/>
    <w:rsid w:val="00DB7086"/>
    <w:rsid w:val="00DB7570"/>
    <w:rsid w:val="00DB77C8"/>
    <w:rsid w:val="00DB77D6"/>
    <w:rsid w:val="00DC0C75"/>
    <w:rsid w:val="00DC0CB1"/>
    <w:rsid w:val="00DC0CD6"/>
    <w:rsid w:val="00DC0DED"/>
    <w:rsid w:val="00DC123A"/>
    <w:rsid w:val="00DC1382"/>
    <w:rsid w:val="00DC1404"/>
    <w:rsid w:val="00DC1414"/>
    <w:rsid w:val="00DC14D4"/>
    <w:rsid w:val="00DC1AF4"/>
    <w:rsid w:val="00DC22BE"/>
    <w:rsid w:val="00DC27F7"/>
    <w:rsid w:val="00DC280A"/>
    <w:rsid w:val="00DC2951"/>
    <w:rsid w:val="00DC31C3"/>
    <w:rsid w:val="00DC3326"/>
    <w:rsid w:val="00DC354F"/>
    <w:rsid w:val="00DC3716"/>
    <w:rsid w:val="00DC37F5"/>
    <w:rsid w:val="00DC3815"/>
    <w:rsid w:val="00DC3C28"/>
    <w:rsid w:val="00DC3D2F"/>
    <w:rsid w:val="00DC3D3F"/>
    <w:rsid w:val="00DC3ECF"/>
    <w:rsid w:val="00DC3F63"/>
    <w:rsid w:val="00DC40E8"/>
    <w:rsid w:val="00DC4185"/>
    <w:rsid w:val="00DC45A1"/>
    <w:rsid w:val="00DC4AFF"/>
    <w:rsid w:val="00DC4BF1"/>
    <w:rsid w:val="00DC4E3E"/>
    <w:rsid w:val="00DC50AF"/>
    <w:rsid w:val="00DC5127"/>
    <w:rsid w:val="00DC537F"/>
    <w:rsid w:val="00DC5488"/>
    <w:rsid w:val="00DC5773"/>
    <w:rsid w:val="00DC5AB7"/>
    <w:rsid w:val="00DC5BCB"/>
    <w:rsid w:val="00DC5E26"/>
    <w:rsid w:val="00DC5E90"/>
    <w:rsid w:val="00DC5F69"/>
    <w:rsid w:val="00DC6045"/>
    <w:rsid w:val="00DC62FC"/>
    <w:rsid w:val="00DC649A"/>
    <w:rsid w:val="00DC682B"/>
    <w:rsid w:val="00DC6C7E"/>
    <w:rsid w:val="00DC6FC3"/>
    <w:rsid w:val="00DC7023"/>
    <w:rsid w:val="00DC70DC"/>
    <w:rsid w:val="00DC79D1"/>
    <w:rsid w:val="00DC7B4C"/>
    <w:rsid w:val="00DC7C93"/>
    <w:rsid w:val="00DC7FA2"/>
    <w:rsid w:val="00DD075F"/>
    <w:rsid w:val="00DD0779"/>
    <w:rsid w:val="00DD0AC7"/>
    <w:rsid w:val="00DD0B7A"/>
    <w:rsid w:val="00DD0EC1"/>
    <w:rsid w:val="00DD10DF"/>
    <w:rsid w:val="00DD121B"/>
    <w:rsid w:val="00DD12CB"/>
    <w:rsid w:val="00DD1659"/>
    <w:rsid w:val="00DD18D5"/>
    <w:rsid w:val="00DD198A"/>
    <w:rsid w:val="00DD1997"/>
    <w:rsid w:val="00DD1A1D"/>
    <w:rsid w:val="00DD1A45"/>
    <w:rsid w:val="00DD1D40"/>
    <w:rsid w:val="00DD1DCC"/>
    <w:rsid w:val="00DD268D"/>
    <w:rsid w:val="00DD2841"/>
    <w:rsid w:val="00DD2B0B"/>
    <w:rsid w:val="00DD30B7"/>
    <w:rsid w:val="00DD3378"/>
    <w:rsid w:val="00DD34EB"/>
    <w:rsid w:val="00DD3B67"/>
    <w:rsid w:val="00DD3D04"/>
    <w:rsid w:val="00DD3DE2"/>
    <w:rsid w:val="00DD3E61"/>
    <w:rsid w:val="00DD3E92"/>
    <w:rsid w:val="00DD403B"/>
    <w:rsid w:val="00DD40D4"/>
    <w:rsid w:val="00DD5626"/>
    <w:rsid w:val="00DD59FD"/>
    <w:rsid w:val="00DD59FF"/>
    <w:rsid w:val="00DD5E6C"/>
    <w:rsid w:val="00DD5ED0"/>
    <w:rsid w:val="00DD679A"/>
    <w:rsid w:val="00DD6B0C"/>
    <w:rsid w:val="00DD6C8A"/>
    <w:rsid w:val="00DD6F16"/>
    <w:rsid w:val="00DD70AD"/>
    <w:rsid w:val="00DD726D"/>
    <w:rsid w:val="00DD7422"/>
    <w:rsid w:val="00DD7D92"/>
    <w:rsid w:val="00DD7FF7"/>
    <w:rsid w:val="00DE0046"/>
    <w:rsid w:val="00DE0439"/>
    <w:rsid w:val="00DE060F"/>
    <w:rsid w:val="00DE0827"/>
    <w:rsid w:val="00DE0907"/>
    <w:rsid w:val="00DE0A4C"/>
    <w:rsid w:val="00DE0CB9"/>
    <w:rsid w:val="00DE0F3D"/>
    <w:rsid w:val="00DE12DC"/>
    <w:rsid w:val="00DE1653"/>
    <w:rsid w:val="00DE16D6"/>
    <w:rsid w:val="00DE1FBF"/>
    <w:rsid w:val="00DE2224"/>
    <w:rsid w:val="00DE2412"/>
    <w:rsid w:val="00DE3162"/>
    <w:rsid w:val="00DE3180"/>
    <w:rsid w:val="00DE3190"/>
    <w:rsid w:val="00DE32EB"/>
    <w:rsid w:val="00DE36F3"/>
    <w:rsid w:val="00DE3900"/>
    <w:rsid w:val="00DE3B41"/>
    <w:rsid w:val="00DE3DDE"/>
    <w:rsid w:val="00DE3EB5"/>
    <w:rsid w:val="00DE3EE2"/>
    <w:rsid w:val="00DE3FCF"/>
    <w:rsid w:val="00DE4635"/>
    <w:rsid w:val="00DE470A"/>
    <w:rsid w:val="00DE4871"/>
    <w:rsid w:val="00DE48DA"/>
    <w:rsid w:val="00DE50ED"/>
    <w:rsid w:val="00DE510E"/>
    <w:rsid w:val="00DE548A"/>
    <w:rsid w:val="00DE54CF"/>
    <w:rsid w:val="00DE5B11"/>
    <w:rsid w:val="00DE5F15"/>
    <w:rsid w:val="00DE60B6"/>
    <w:rsid w:val="00DE6108"/>
    <w:rsid w:val="00DE6A46"/>
    <w:rsid w:val="00DE6AD4"/>
    <w:rsid w:val="00DE6EE9"/>
    <w:rsid w:val="00DE747A"/>
    <w:rsid w:val="00DE7940"/>
    <w:rsid w:val="00DE79C6"/>
    <w:rsid w:val="00DE7BD2"/>
    <w:rsid w:val="00DE7D56"/>
    <w:rsid w:val="00DF0155"/>
    <w:rsid w:val="00DF05A7"/>
    <w:rsid w:val="00DF0677"/>
    <w:rsid w:val="00DF0CD3"/>
    <w:rsid w:val="00DF1923"/>
    <w:rsid w:val="00DF1AF7"/>
    <w:rsid w:val="00DF1DF7"/>
    <w:rsid w:val="00DF2400"/>
    <w:rsid w:val="00DF24BF"/>
    <w:rsid w:val="00DF2B69"/>
    <w:rsid w:val="00DF2CFB"/>
    <w:rsid w:val="00DF2E93"/>
    <w:rsid w:val="00DF3303"/>
    <w:rsid w:val="00DF336C"/>
    <w:rsid w:val="00DF351E"/>
    <w:rsid w:val="00DF3BAC"/>
    <w:rsid w:val="00DF40F1"/>
    <w:rsid w:val="00DF416E"/>
    <w:rsid w:val="00DF421B"/>
    <w:rsid w:val="00DF4307"/>
    <w:rsid w:val="00DF446C"/>
    <w:rsid w:val="00DF4511"/>
    <w:rsid w:val="00DF4643"/>
    <w:rsid w:val="00DF476F"/>
    <w:rsid w:val="00DF4996"/>
    <w:rsid w:val="00DF4EF3"/>
    <w:rsid w:val="00DF509F"/>
    <w:rsid w:val="00DF51A3"/>
    <w:rsid w:val="00DF52A6"/>
    <w:rsid w:val="00DF55F6"/>
    <w:rsid w:val="00DF5A5C"/>
    <w:rsid w:val="00DF60F8"/>
    <w:rsid w:val="00DF6161"/>
    <w:rsid w:val="00DF6952"/>
    <w:rsid w:val="00DF6CFF"/>
    <w:rsid w:val="00DF6E7C"/>
    <w:rsid w:val="00DF70C0"/>
    <w:rsid w:val="00DF741C"/>
    <w:rsid w:val="00DF7657"/>
    <w:rsid w:val="00DF793E"/>
    <w:rsid w:val="00E000C6"/>
    <w:rsid w:val="00E003E8"/>
    <w:rsid w:val="00E004C7"/>
    <w:rsid w:val="00E004FA"/>
    <w:rsid w:val="00E005E8"/>
    <w:rsid w:val="00E00776"/>
    <w:rsid w:val="00E00ACB"/>
    <w:rsid w:val="00E01419"/>
    <w:rsid w:val="00E015D7"/>
    <w:rsid w:val="00E0185D"/>
    <w:rsid w:val="00E01B03"/>
    <w:rsid w:val="00E01DBC"/>
    <w:rsid w:val="00E01DF4"/>
    <w:rsid w:val="00E01F46"/>
    <w:rsid w:val="00E01F68"/>
    <w:rsid w:val="00E01FE0"/>
    <w:rsid w:val="00E0201B"/>
    <w:rsid w:val="00E023FB"/>
    <w:rsid w:val="00E02459"/>
    <w:rsid w:val="00E02B90"/>
    <w:rsid w:val="00E02CCD"/>
    <w:rsid w:val="00E03017"/>
    <w:rsid w:val="00E03147"/>
    <w:rsid w:val="00E03656"/>
    <w:rsid w:val="00E03B43"/>
    <w:rsid w:val="00E03C5D"/>
    <w:rsid w:val="00E03D03"/>
    <w:rsid w:val="00E03DCF"/>
    <w:rsid w:val="00E03FF1"/>
    <w:rsid w:val="00E0427E"/>
    <w:rsid w:val="00E04313"/>
    <w:rsid w:val="00E0438B"/>
    <w:rsid w:val="00E04587"/>
    <w:rsid w:val="00E04B37"/>
    <w:rsid w:val="00E04C42"/>
    <w:rsid w:val="00E04CCA"/>
    <w:rsid w:val="00E058D4"/>
    <w:rsid w:val="00E05D12"/>
    <w:rsid w:val="00E05F76"/>
    <w:rsid w:val="00E065B6"/>
    <w:rsid w:val="00E067CA"/>
    <w:rsid w:val="00E06801"/>
    <w:rsid w:val="00E068BA"/>
    <w:rsid w:val="00E06B8C"/>
    <w:rsid w:val="00E06C40"/>
    <w:rsid w:val="00E06D08"/>
    <w:rsid w:val="00E06EA1"/>
    <w:rsid w:val="00E07060"/>
    <w:rsid w:val="00E07566"/>
    <w:rsid w:val="00E0771B"/>
    <w:rsid w:val="00E077C5"/>
    <w:rsid w:val="00E0798D"/>
    <w:rsid w:val="00E07C19"/>
    <w:rsid w:val="00E07E3C"/>
    <w:rsid w:val="00E10051"/>
    <w:rsid w:val="00E106DB"/>
    <w:rsid w:val="00E107EC"/>
    <w:rsid w:val="00E1091F"/>
    <w:rsid w:val="00E10A6F"/>
    <w:rsid w:val="00E11648"/>
    <w:rsid w:val="00E11759"/>
    <w:rsid w:val="00E11B79"/>
    <w:rsid w:val="00E12384"/>
    <w:rsid w:val="00E12593"/>
    <w:rsid w:val="00E128B2"/>
    <w:rsid w:val="00E12E76"/>
    <w:rsid w:val="00E1305C"/>
    <w:rsid w:val="00E13314"/>
    <w:rsid w:val="00E138FE"/>
    <w:rsid w:val="00E13AB9"/>
    <w:rsid w:val="00E13FFE"/>
    <w:rsid w:val="00E1402E"/>
    <w:rsid w:val="00E142E2"/>
    <w:rsid w:val="00E14658"/>
    <w:rsid w:val="00E14728"/>
    <w:rsid w:val="00E14853"/>
    <w:rsid w:val="00E14AC0"/>
    <w:rsid w:val="00E14D62"/>
    <w:rsid w:val="00E14E9E"/>
    <w:rsid w:val="00E1502E"/>
    <w:rsid w:val="00E15230"/>
    <w:rsid w:val="00E1530E"/>
    <w:rsid w:val="00E155FB"/>
    <w:rsid w:val="00E15A45"/>
    <w:rsid w:val="00E15BE5"/>
    <w:rsid w:val="00E15C1D"/>
    <w:rsid w:val="00E15EDA"/>
    <w:rsid w:val="00E162AF"/>
    <w:rsid w:val="00E166DB"/>
    <w:rsid w:val="00E1681B"/>
    <w:rsid w:val="00E16C10"/>
    <w:rsid w:val="00E16E45"/>
    <w:rsid w:val="00E170BA"/>
    <w:rsid w:val="00E1714A"/>
    <w:rsid w:val="00E173AF"/>
    <w:rsid w:val="00E175B7"/>
    <w:rsid w:val="00E179F6"/>
    <w:rsid w:val="00E17FEA"/>
    <w:rsid w:val="00E20188"/>
    <w:rsid w:val="00E20282"/>
    <w:rsid w:val="00E20343"/>
    <w:rsid w:val="00E2059B"/>
    <w:rsid w:val="00E205B5"/>
    <w:rsid w:val="00E20707"/>
    <w:rsid w:val="00E20718"/>
    <w:rsid w:val="00E2078F"/>
    <w:rsid w:val="00E212CF"/>
    <w:rsid w:val="00E2134E"/>
    <w:rsid w:val="00E21944"/>
    <w:rsid w:val="00E21A5D"/>
    <w:rsid w:val="00E21D7C"/>
    <w:rsid w:val="00E21DAD"/>
    <w:rsid w:val="00E21EAA"/>
    <w:rsid w:val="00E22053"/>
    <w:rsid w:val="00E22090"/>
    <w:rsid w:val="00E22328"/>
    <w:rsid w:val="00E22374"/>
    <w:rsid w:val="00E22780"/>
    <w:rsid w:val="00E229DC"/>
    <w:rsid w:val="00E22EE3"/>
    <w:rsid w:val="00E23101"/>
    <w:rsid w:val="00E2320C"/>
    <w:rsid w:val="00E23E0C"/>
    <w:rsid w:val="00E23EE3"/>
    <w:rsid w:val="00E2420C"/>
    <w:rsid w:val="00E2420F"/>
    <w:rsid w:val="00E24461"/>
    <w:rsid w:val="00E2462A"/>
    <w:rsid w:val="00E24A4C"/>
    <w:rsid w:val="00E24DEE"/>
    <w:rsid w:val="00E24ED9"/>
    <w:rsid w:val="00E250FE"/>
    <w:rsid w:val="00E25223"/>
    <w:rsid w:val="00E257B7"/>
    <w:rsid w:val="00E26173"/>
    <w:rsid w:val="00E2639B"/>
    <w:rsid w:val="00E269F2"/>
    <w:rsid w:val="00E26B7C"/>
    <w:rsid w:val="00E26CA4"/>
    <w:rsid w:val="00E26DC4"/>
    <w:rsid w:val="00E26F76"/>
    <w:rsid w:val="00E26F9B"/>
    <w:rsid w:val="00E27042"/>
    <w:rsid w:val="00E27649"/>
    <w:rsid w:val="00E277B5"/>
    <w:rsid w:val="00E2797B"/>
    <w:rsid w:val="00E27D98"/>
    <w:rsid w:val="00E300C0"/>
    <w:rsid w:val="00E301D7"/>
    <w:rsid w:val="00E30373"/>
    <w:rsid w:val="00E3074E"/>
    <w:rsid w:val="00E30C14"/>
    <w:rsid w:val="00E30CA2"/>
    <w:rsid w:val="00E30F26"/>
    <w:rsid w:val="00E30F46"/>
    <w:rsid w:val="00E30F9F"/>
    <w:rsid w:val="00E31099"/>
    <w:rsid w:val="00E31693"/>
    <w:rsid w:val="00E31796"/>
    <w:rsid w:val="00E31A81"/>
    <w:rsid w:val="00E31CE7"/>
    <w:rsid w:val="00E31F67"/>
    <w:rsid w:val="00E3241E"/>
    <w:rsid w:val="00E32AAA"/>
    <w:rsid w:val="00E32CD0"/>
    <w:rsid w:val="00E32E01"/>
    <w:rsid w:val="00E33016"/>
    <w:rsid w:val="00E3346A"/>
    <w:rsid w:val="00E3369C"/>
    <w:rsid w:val="00E3372C"/>
    <w:rsid w:val="00E33982"/>
    <w:rsid w:val="00E33A2E"/>
    <w:rsid w:val="00E33D85"/>
    <w:rsid w:val="00E342C2"/>
    <w:rsid w:val="00E3431B"/>
    <w:rsid w:val="00E3442D"/>
    <w:rsid w:val="00E3445C"/>
    <w:rsid w:val="00E34AAB"/>
    <w:rsid w:val="00E354AF"/>
    <w:rsid w:val="00E355DC"/>
    <w:rsid w:val="00E3597D"/>
    <w:rsid w:val="00E359B4"/>
    <w:rsid w:val="00E35CEE"/>
    <w:rsid w:val="00E362A7"/>
    <w:rsid w:val="00E367E2"/>
    <w:rsid w:val="00E36972"/>
    <w:rsid w:val="00E36FFF"/>
    <w:rsid w:val="00E370C1"/>
    <w:rsid w:val="00E3718B"/>
    <w:rsid w:val="00E378F5"/>
    <w:rsid w:val="00E37A86"/>
    <w:rsid w:val="00E37A93"/>
    <w:rsid w:val="00E37DB6"/>
    <w:rsid w:val="00E37FEE"/>
    <w:rsid w:val="00E37FEF"/>
    <w:rsid w:val="00E4051D"/>
    <w:rsid w:val="00E4067B"/>
    <w:rsid w:val="00E4076C"/>
    <w:rsid w:val="00E40A7E"/>
    <w:rsid w:val="00E40E34"/>
    <w:rsid w:val="00E4152E"/>
    <w:rsid w:val="00E41C45"/>
    <w:rsid w:val="00E41D28"/>
    <w:rsid w:val="00E41EA7"/>
    <w:rsid w:val="00E41EAD"/>
    <w:rsid w:val="00E421F4"/>
    <w:rsid w:val="00E42394"/>
    <w:rsid w:val="00E423BA"/>
    <w:rsid w:val="00E423C4"/>
    <w:rsid w:val="00E423FE"/>
    <w:rsid w:val="00E42A1E"/>
    <w:rsid w:val="00E42B10"/>
    <w:rsid w:val="00E42F5C"/>
    <w:rsid w:val="00E43166"/>
    <w:rsid w:val="00E43446"/>
    <w:rsid w:val="00E43918"/>
    <w:rsid w:val="00E43C27"/>
    <w:rsid w:val="00E43C93"/>
    <w:rsid w:val="00E43FEC"/>
    <w:rsid w:val="00E44135"/>
    <w:rsid w:val="00E442FD"/>
    <w:rsid w:val="00E44301"/>
    <w:rsid w:val="00E443CF"/>
    <w:rsid w:val="00E443E4"/>
    <w:rsid w:val="00E443EE"/>
    <w:rsid w:val="00E445E6"/>
    <w:rsid w:val="00E447EA"/>
    <w:rsid w:val="00E44C88"/>
    <w:rsid w:val="00E44D40"/>
    <w:rsid w:val="00E44D65"/>
    <w:rsid w:val="00E44EF3"/>
    <w:rsid w:val="00E45389"/>
    <w:rsid w:val="00E45762"/>
    <w:rsid w:val="00E4578A"/>
    <w:rsid w:val="00E45A48"/>
    <w:rsid w:val="00E45A4B"/>
    <w:rsid w:val="00E45A59"/>
    <w:rsid w:val="00E45AD7"/>
    <w:rsid w:val="00E45B42"/>
    <w:rsid w:val="00E45F16"/>
    <w:rsid w:val="00E45F74"/>
    <w:rsid w:val="00E45F75"/>
    <w:rsid w:val="00E46197"/>
    <w:rsid w:val="00E463C4"/>
    <w:rsid w:val="00E4681D"/>
    <w:rsid w:val="00E469D4"/>
    <w:rsid w:val="00E46E52"/>
    <w:rsid w:val="00E472D3"/>
    <w:rsid w:val="00E47324"/>
    <w:rsid w:val="00E478E8"/>
    <w:rsid w:val="00E47CFB"/>
    <w:rsid w:val="00E504F7"/>
    <w:rsid w:val="00E50C25"/>
    <w:rsid w:val="00E50C46"/>
    <w:rsid w:val="00E50EDD"/>
    <w:rsid w:val="00E514CD"/>
    <w:rsid w:val="00E51585"/>
    <w:rsid w:val="00E516B2"/>
    <w:rsid w:val="00E51709"/>
    <w:rsid w:val="00E518D8"/>
    <w:rsid w:val="00E51B91"/>
    <w:rsid w:val="00E51C65"/>
    <w:rsid w:val="00E51F65"/>
    <w:rsid w:val="00E520D6"/>
    <w:rsid w:val="00E52371"/>
    <w:rsid w:val="00E52700"/>
    <w:rsid w:val="00E527EB"/>
    <w:rsid w:val="00E5333E"/>
    <w:rsid w:val="00E536B4"/>
    <w:rsid w:val="00E538BA"/>
    <w:rsid w:val="00E53948"/>
    <w:rsid w:val="00E539CE"/>
    <w:rsid w:val="00E53FE6"/>
    <w:rsid w:val="00E54320"/>
    <w:rsid w:val="00E5496A"/>
    <w:rsid w:val="00E54C9A"/>
    <w:rsid w:val="00E54D2A"/>
    <w:rsid w:val="00E55077"/>
    <w:rsid w:val="00E551E0"/>
    <w:rsid w:val="00E55418"/>
    <w:rsid w:val="00E559FE"/>
    <w:rsid w:val="00E55C41"/>
    <w:rsid w:val="00E55C7B"/>
    <w:rsid w:val="00E55C8F"/>
    <w:rsid w:val="00E55D28"/>
    <w:rsid w:val="00E5605C"/>
    <w:rsid w:val="00E564FE"/>
    <w:rsid w:val="00E56687"/>
    <w:rsid w:val="00E5696E"/>
    <w:rsid w:val="00E5699C"/>
    <w:rsid w:val="00E56AE1"/>
    <w:rsid w:val="00E57316"/>
    <w:rsid w:val="00E579E3"/>
    <w:rsid w:val="00E57AEE"/>
    <w:rsid w:val="00E57B19"/>
    <w:rsid w:val="00E57C38"/>
    <w:rsid w:val="00E57E45"/>
    <w:rsid w:val="00E57F69"/>
    <w:rsid w:val="00E6117F"/>
    <w:rsid w:val="00E611D6"/>
    <w:rsid w:val="00E612F0"/>
    <w:rsid w:val="00E61528"/>
    <w:rsid w:val="00E6195B"/>
    <w:rsid w:val="00E61975"/>
    <w:rsid w:val="00E61B14"/>
    <w:rsid w:val="00E61D05"/>
    <w:rsid w:val="00E61D72"/>
    <w:rsid w:val="00E62410"/>
    <w:rsid w:val="00E625DD"/>
    <w:rsid w:val="00E62725"/>
    <w:rsid w:val="00E6277C"/>
    <w:rsid w:val="00E629B4"/>
    <w:rsid w:val="00E62B19"/>
    <w:rsid w:val="00E62CAB"/>
    <w:rsid w:val="00E62E6B"/>
    <w:rsid w:val="00E62F08"/>
    <w:rsid w:val="00E6306F"/>
    <w:rsid w:val="00E63276"/>
    <w:rsid w:val="00E632AC"/>
    <w:rsid w:val="00E63691"/>
    <w:rsid w:val="00E638AA"/>
    <w:rsid w:val="00E63A8A"/>
    <w:rsid w:val="00E63AEE"/>
    <w:rsid w:val="00E63B55"/>
    <w:rsid w:val="00E63BEB"/>
    <w:rsid w:val="00E63CE3"/>
    <w:rsid w:val="00E63E1B"/>
    <w:rsid w:val="00E64229"/>
    <w:rsid w:val="00E642C1"/>
    <w:rsid w:val="00E64433"/>
    <w:rsid w:val="00E64839"/>
    <w:rsid w:val="00E64D01"/>
    <w:rsid w:val="00E64E8F"/>
    <w:rsid w:val="00E653CF"/>
    <w:rsid w:val="00E656D3"/>
    <w:rsid w:val="00E6574F"/>
    <w:rsid w:val="00E65953"/>
    <w:rsid w:val="00E65990"/>
    <w:rsid w:val="00E659F6"/>
    <w:rsid w:val="00E65A6A"/>
    <w:rsid w:val="00E65CAC"/>
    <w:rsid w:val="00E65EC7"/>
    <w:rsid w:val="00E6608F"/>
    <w:rsid w:val="00E662AA"/>
    <w:rsid w:val="00E668A9"/>
    <w:rsid w:val="00E668F4"/>
    <w:rsid w:val="00E66B44"/>
    <w:rsid w:val="00E67638"/>
    <w:rsid w:val="00E676FE"/>
    <w:rsid w:val="00E67721"/>
    <w:rsid w:val="00E6787D"/>
    <w:rsid w:val="00E67A7A"/>
    <w:rsid w:val="00E67AC5"/>
    <w:rsid w:val="00E67B66"/>
    <w:rsid w:val="00E7060F"/>
    <w:rsid w:val="00E7064C"/>
    <w:rsid w:val="00E70783"/>
    <w:rsid w:val="00E70B1F"/>
    <w:rsid w:val="00E70D86"/>
    <w:rsid w:val="00E70F36"/>
    <w:rsid w:val="00E70F94"/>
    <w:rsid w:val="00E7100E"/>
    <w:rsid w:val="00E71154"/>
    <w:rsid w:val="00E7120F"/>
    <w:rsid w:val="00E714DB"/>
    <w:rsid w:val="00E715D5"/>
    <w:rsid w:val="00E71947"/>
    <w:rsid w:val="00E719F0"/>
    <w:rsid w:val="00E720B6"/>
    <w:rsid w:val="00E72155"/>
    <w:rsid w:val="00E724F7"/>
    <w:rsid w:val="00E72545"/>
    <w:rsid w:val="00E728B2"/>
    <w:rsid w:val="00E729EC"/>
    <w:rsid w:val="00E72A60"/>
    <w:rsid w:val="00E72D18"/>
    <w:rsid w:val="00E72F8C"/>
    <w:rsid w:val="00E730DD"/>
    <w:rsid w:val="00E734D7"/>
    <w:rsid w:val="00E73749"/>
    <w:rsid w:val="00E73AF1"/>
    <w:rsid w:val="00E73E31"/>
    <w:rsid w:val="00E73E72"/>
    <w:rsid w:val="00E742BD"/>
    <w:rsid w:val="00E742D1"/>
    <w:rsid w:val="00E7431D"/>
    <w:rsid w:val="00E74751"/>
    <w:rsid w:val="00E747D2"/>
    <w:rsid w:val="00E7484B"/>
    <w:rsid w:val="00E74F90"/>
    <w:rsid w:val="00E75044"/>
    <w:rsid w:val="00E7513D"/>
    <w:rsid w:val="00E7571D"/>
    <w:rsid w:val="00E757C2"/>
    <w:rsid w:val="00E75DB1"/>
    <w:rsid w:val="00E75DD8"/>
    <w:rsid w:val="00E76082"/>
    <w:rsid w:val="00E7637F"/>
    <w:rsid w:val="00E764A0"/>
    <w:rsid w:val="00E767FC"/>
    <w:rsid w:val="00E76E2E"/>
    <w:rsid w:val="00E76E8D"/>
    <w:rsid w:val="00E77098"/>
    <w:rsid w:val="00E77309"/>
    <w:rsid w:val="00E77360"/>
    <w:rsid w:val="00E7738D"/>
    <w:rsid w:val="00E77519"/>
    <w:rsid w:val="00E77607"/>
    <w:rsid w:val="00E779F8"/>
    <w:rsid w:val="00E800B9"/>
    <w:rsid w:val="00E80388"/>
    <w:rsid w:val="00E80513"/>
    <w:rsid w:val="00E80648"/>
    <w:rsid w:val="00E806B2"/>
    <w:rsid w:val="00E80DC0"/>
    <w:rsid w:val="00E80E8A"/>
    <w:rsid w:val="00E80EEA"/>
    <w:rsid w:val="00E8129B"/>
    <w:rsid w:val="00E81399"/>
    <w:rsid w:val="00E816A0"/>
    <w:rsid w:val="00E818C3"/>
    <w:rsid w:val="00E81C6F"/>
    <w:rsid w:val="00E81E99"/>
    <w:rsid w:val="00E821B2"/>
    <w:rsid w:val="00E8221B"/>
    <w:rsid w:val="00E827FA"/>
    <w:rsid w:val="00E82E2A"/>
    <w:rsid w:val="00E8309B"/>
    <w:rsid w:val="00E831E8"/>
    <w:rsid w:val="00E83308"/>
    <w:rsid w:val="00E8345A"/>
    <w:rsid w:val="00E8368D"/>
    <w:rsid w:val="00E83A7B"/>
    <w:rsid w:val="00E83CDA"/>
    <w:rsid w:val="00E83D39"/>
    <w:rsid w:val="00E83E64"/>
    <w:rsid w:val="00E840C1"/>
    <w:rsid w:val="00E849C6"/>
    <w:rsid w:val="00E84BBF"/>
    <w:rsid w:val="00E851E4"/>
    <w:rsid w:val="00E85233"/>
    <w:rsid w:val="00E854FE"/>
    <w:rsid w:val="00E856E4"/>
    <w:rsid w:val="00E857B4"/>
    <w:rsid w:val="00E85F3B"/>
    <w:rsid w:val="00E8607D"/>
    <w:rsid w:val="00E86300"/>
    <w:rsid w:val="00E863E3"/>
    <w:rsid w:val="00E8689A"/>
    <w:rsid w:val="00E86C17"/>
    <w:rsid w:val="00E874F5"/>
    <w:rsid w:val="00E875A8"/>
    <w:rsid w:val="00E877BC"/>
    <w:rsid w:val="00E87B33"/>
    <w:rsid w:val="00E87C96"/>
    <w:rsid w:val="00E87D5D"/>
    <w:rsid w:val="00E87EB7"/>
    <w:rsid w:val="00E903DF"/>
    <w:rsid w:val="00E9060D"/>
    <w:rsid w:val="00E9087C"/>
    <w:rsid w:val="00E90907"/>
    <w:rsid w:val="00E90A34"/>
    <w:rsid w:val="00E90B93"/>
    <w:rsid w:val="00E90C4E"/>
    <w:rsid w:val="00E90E19"/>
    <w:rsid w:val="00E911FB"/>
    <w:rsid w:val="00E91219"/>
    <w:rsid w:val="00E912E4"/>
    <w:rsid w:val="00E91514"/>
    <w:rsid w:val="00E91616"/>
    <w:rsid w:val="00E91705"/>
    <w:rsid w:val="00E918D9"/>
    <w:rsid w:val="00E91F92"/>
    <w:rsid w:val="00E92045"/>
    <w:rsid w:val="00E920F1"/>
    <w:rsid w:val="00E9214B"/>
    <w:rsid w:val="00E92236"/>
    <w:rsid w:val="00E92331"/>
    <w:rsid w:val="00E924D8"/>
    <w:rsid w:val="00E9276B"/>
    <w:rsid w:val="00E92B56"/>
    <w:rsid w:val="00E92D2B"/>
    <w:rsid w:val="00E92F3A"/>
    <w:rsid w:val="00E930B3"/>
    <w:rsid w:val="00E93130"/>
    <w:rsid w:val="00E93388"/>
    <w:rsid w:val="00E939C5"/>
    <w:rsid w:val="00E93B7D"/>
    <w:rsid w:val="00E93D8C"/>
    <w:rsid w:val="00E93E36"/>
    <w:rsid w:val="00E94019"/>
    <w:rsid w:val="00E94177"/>
    <w:rsid w:val="00E94609"/>
    <w:rsid w:val="00E9462B"/>
    <w:rsid w:val="00E9481F"/>
    <w:rsid w:val="00E94944"/>
    <w:rsid w:val="00E94B5D"/>
    <w:rsid w:val="00E94D83"/>
    <w:rsid w:val="00E955D8"/>
    <w:rsid w:val="00E95B44"/>
    <w:rsid w:val="00E95C6D"/>
    <w:rsid w:val="00E95DFF"/>
    <w:rsid w:val="00E961E9"/>
    <w:rsid w:val="00E9647C"/>
    <w:rsid w:val="00E9664C"/>
    <w:rsid w:val="00E96D9F"/>
    <w:rsid w:val="00E96F9B"/>
    <w:rsid w:val="00E9719C"/>
    <w:rsid w:val="00E97812"/>
    <w:rsid w:val="00EA02D1"/>
    <w:rsid w:val="00EA064B"/>
    <w:rsid w:val="00EA079F"/>
    <w:rsid w:val="00EA07F9"/>
    <w:rsid w:val="00EA09CF"/>
    <w:rsid w:val="00EA0AC0"/>
    <w:rsid w:val="00EA0B0D"/>
    <w:rsid w:val="00EA0C42"/>
    <w:rsid w:val="00EA1051"/>
    <w:rsid w:val="00EA1107"/>
    <w:rsid w:val="00EA1742"/>
    <w:rsid w:val="00EA18D1"/>
    <w:rsid w:val="00EA1ACB"/>
    <w:rsid w:val="00EA2005"/>
    <w:rsid w:val="00EA22D0"/>
    <w:rsid w:val="00EA22D2"/>
    <w:rsid w:val="00EA2339"/>
    <w:rsid w:val="00EA2698"/>
    <w:rsid w:val="00EA271D"/>
    <w:rsid w:val="00EA2BEC"/>
    <w:rsid w:val="00EA2BFA"/>
    <w:rsid w:val="00EA2D6C"/>
    <w:rsid w:val="00EA2E93"/>
    <w:rsid w:val="00EA2EC0"/>
    <w:rsid w:val="00EA375A"/>
    <w:rsid w:val="00EA38E1"/>
    <w:rsid w:val="00EA3AA6"/>
    <w:rsid w:val="00EA3D99"/>
    <w:rsid w:val="00EA3DAA"/>
    <w:rsid w:val="00EA3E34"/>
    <w:rsid w:val="00EA3FD0"/>
    <w:rsid w:val="00EA423B"/>
    <w:rsid w:val="00EA472E"/>
    <w:rsid w:val="00EA4731"/>
    <w:rsid w:val="00EA4894"/>
    <w:rsid w:val="00EA4C6C"/>
    <w:rsid w:val="00EA5087"/>
    <w:rsid w:val="00EA5261"/>
    <w:rsid w:val="00EA572F"/>
    <w:rsid w:val="00EA58E4"/>
    <w:rsid w:val="00EA59A7"/>
    <w:rsid w:val="00EA59CB"/>
    <w:rsid w:val="00EA6477"/>
    <w:rsid w:val="00EA6575"/>
    <w:rsid w:val="00EA6A4A"/>
    <w:rsid w:val="00EA6C0D"/>
    <w:rsid w:val="00EA6C25"/>
    <w:rsid w:val="00EA6CCB"/>
    <w:rsid w:val="00EA6CFB"/>
    <w:rsid w:val="00EA6D7A"/>
    <w:rsid w:val="00EA6EA2"/>
    <w:rsid w:val="00EA776E"/>
    <w:rsid w:val="00EA7933"/>
    <w:rsid w:val="00EA793B"/>
    <w:rsid w:val="00EA79D8"/>
    <w:rsid w:val="00EA7AE3"/>
    <w:rsid w:val="00EA7B4E"/>
    <w:rsid w:val="00EA7FA8"/>
    <w:rsid w:val="00EB007C"/>
    <w:rsid w:val="00EB037C"/>
    <w:rsid w:val="00EB0711"/>
    <w:rsid w:val="00EB0881"/>
    <w:rsid w:val="00EB0C70"/>
    <w:rsid w:val="00EB1031"/>
    <w:rsid w:val="00EB1221"/>
    <w:rsid w:val="00EB155F"/>
    <w:rsid w:val="00EB1561"/>
    <w:rsid w:val="00EB18A8"/>
    <w:rsid w:val="00EB18AF"/>
    <w:rsid w:val="00EB18E8"/>
    <w:rsid w:val="00EB1DE4"/>
    <w:rsid w:val="00EB1E6E"/>
    <w:rsid w:val="00EB2126"/>
    <w:rsid w:val="00EB2313"/>
    <w:rsid w:val="00EB2328"/>
    <w:rsid w:val="00EB237C"/>
    <w:rsid w:val="00EB27E4"/>
    <w:rsid w:val="00EB2B58"/>
    <w:rsid w:val="00EB2D94"/>
    <w:rsid w:val="00EB2F83"/>
    <w:rsid w:val="00EB33A8"/>
    <w:rsid w:val="00EB341B"/>
    <w:rsid w:val="00EB35FB"/>
    <w:rsid w:val="00EB366E"/>
    <w:rsid w:val="00EB3FC9"/>
    <w:rsid w:val="00EB4321"/>
    <w:rsid w:val="00EB4713"/>
    <w:rsid w:val="00EB49D9"/>
    <w:rsid w:val="00EB4B11"/>
    <w:rsid w:val="00EB4BE7"/>
    <w:rsid w:val="00EB4C8E"/>
    <w:rsid w:val="00EB4CBA"/>
    <w:rsid w:val="00EB4DF3"/>
    <w:rsid w:val="00EB4F9F"/>
    <w:rsid w:val="00EB538C"/>
    <w:rsid w:val="00EB5687"/>
    <w:rsid w:val="00EB5A83"/>
    <w:rsid w:val="00EB5A99"/>
    <w:rsid w:val="00EB5F6F"/>
    <w:rsid w:val="00EB66ED"/>
    <w:rsid w:val="00EB6971"/>
    <w:rsid w:val="00EB783C"/>
    <w:rsid w:val="00EB7EC4"/>
    <w:rsid w:val="00EB7F7C"/>
    <w:rsid w:val="00EC0314"/>
    <w:rsid w:val="00EC055D"/>
    <w:rsid w:val="00EC08A3"/>
    <w:rsid w:val="00EC0BFC"/>
    <w:rsid w:val="00EC0C0A"/>
    <w:rsid w:val="00EC0E68"/>
    <w:rsid w:val="00EC1156"/>
    <w:rsid w:val="00EC127D"/>
    <w:rsid w:val="00EC14B2"/>
    <w:rsid w:val="00EC18AE"/>
    <w:rsid w:val="00EC190F"/>
    <w:rsid w:val="00EC1AEC"/>
    <w:rsid w:val="00EC1B7D"/>
    <w:rsid w:val="00EC1BB0"/>
    <w:rsid w:val="00EC22FB"/>
    <w:rsid w:val="00EC281F"/>
    <w:rsid w:val="00EC2A7D"/>
    <w:rsid w:val="00EC2ED4"/>
    <w:rsid w:val="00EC300F"/>
    <w:rsid w:val="00EC30BD"/>
    <w:rsid w:val="00EC31E3"/>
    <w:rsid w:val="00EC3392"/>
    <w:rsid w:val="00EC347A"/>
    <w:rsid w:val="00EC3512"/>
    <w:rsid w:val="00EC37B7"/>
    <w:rsid w:val="00EC383D"/>
    <w:rsid w:val="00EC41F6"/>
    <w:rsid w:val="00EC4B63"/>
    <w:rsid w:val="00EC4DDC"/>
    <w:rsid w:val="00EC520C"/>
    <w:rsid w:val="00EC5390"/>
    <w:rsid w:val="00EC5B33"/>
    <w:rsid w:val="00EC6004"/>
    <w:rsid w:val="00EC616E"/>
    <w:rsid w:val="00EC625D"/>
    <w:rsid w:val="00EC641B"/>
    <w:rsid w:val="00EC66B3"/>
    <w:rsid w:val="00EC6739"/>
    <w:rsid w:val="00EC6A1A"/>
    <w:rsid w:val="00EC6A35"/>
    <w:rsid w:val="00EC6BC6"/>
    <w:rsid w:val="00EC6D86"/>
    <w:rsid w:val="00EC700D"/>
    <w:rsid w:val="00EC7572"/>
    <w:rsid w:val="00EC761C"/>
    <w:rsid w:val="00EC777F"/>
    <w:rsid w:val="00EC7914"/>
    <w:rsid w:val="00EC7B30"/>
    <w:rsid w:val="00EC7BB6"/>
    <w:rsid w:val="00EC7D93"/>
    <w:rsid w:val="00EC7DA9"/>
    <w:rsid w:val="00ED0174"/>
    <w:rsid w:val="00ED0321"/>
    <w:rsid w:val="00ED0460"/>
    <w:rsid w:val="00ED074B"/>
    <w:rsid w:val="00ED084D"/>
    <w:rsid w:val="00ED0932"/>
    <w:rsid w:val="00ED09BA"/>
    <w:rsid w:val="00ED0AF3"/>
    <w:rsid w:val="00ED0BE4"/>
    <w:rsid w:val="00ED0E32"/>
    <w:rsid w:val="00ED0F04"/>
    <w:rsid w:val="00ED0F84"/>
    <w:rsid w:val="00ED0FC2"/>
    <w:rsid w:val="00ED109D"/>
    <w:rsid w:val="00ED12E8"/>
    <w:rsid w:val="00ED130C"/>
    <w:rsid w:val="00ED1714"/>
    <w:rsid w:val="00ED1838"/>
    <w:rsid w:val="00ED1A43"/>
    <w:rsid w:val="00ED1CB7"/>
    <w:rsid w:val="00ED22DC"/>
    <w:rsid w:val="00ED2383"/>
    <w:rsid w:val="00ED299C"/>
    <w:rsid w:val="00ED30C8"/>
    <w:rsid w:val="00ED31D1"/>
    <w:rsid w:val="00ED352D"/>
    <w:rsid w:val="00ED37F5"/>
    <w:rsid w:val="00ED3D8B"/>
    <w:rsid w:val="00ED3DAD"/>
    <w:rsid w:val="00ED3EF0"/>
    <w:rsid w:val="00ED3F0C"/>
    <w:rsid w:val="00ED40AE"/>
    <w:rsid w:val="00ED4292"/>
    <w:rsid w:val="00ED4339"/>
    <w:rsid w:val="00ED4512"/>
    <w:rsid w:val="00ED481B"/>
    <w:rsid w:val="00ED49D8"/>
    <w:rsid w:val="00ED4F85"/>
    <w:rsid w:val="00ED4FBA"/>
    <w:rsid w:val="00ED5057"/>
    <w:rsid w:val="00ED50EA"/>
    <w:rsid w:val="00ED5486"/>
    <w:rsid w:val="00ED56E8"/>
    <w:rsid w:val="00ED5905"/>
    <w:rsid w:val="00ED593B"/>
    <w:rsid w:val="00ED5E6A"/>
    <w:rsid w:val="00ED60F8"/>
    <w:rsid w:val="00ED62D3"/>
    <w:rsid w:val="00ED68CF"/>
    <w:rsid w:val="00ED6DD1"/>
    <w:rsid w:val="00ED7233"/>
    <w:rsid w:val="00ED78CD"/>
    <w:rsid w:val="00ED79FB"/>
    <w:rsid w:val="00ED7A0C"/>
    <w:rsid w:val="00ED7A83"/>
    <w:rsid w:val="00ED7ABF"/>
    <w:rsid w:val="00ED7B08"/>
    <w:rsid w:val="00ED7BB4"/>
    <w:rsid w:val="00ED7C13"/>
    <w:rsid w:val="00ED7C25"/>
    <w:rsid w:val="00EE0095"/>
    <w:rsid w:val="00EE01A4"/>
    <w:rsid w:val="00EE028E"/>
    <w:rsid w:val="00EE02EE"/>
    <w:rsid w:val="00EE0347"/>
    <w:rsid w:val="00EE0390"/>
    <w:rsid w:val="00EE0449"/>
    <w:rsid w:val="00EE0611"/>
    <w:rsid w:val="00EE09F5"/>
    <w:rsid w:val="00EE0D78"/>
    <w:rsid w:val="00EE119A"/>
    <w:rsid w:val="00EE15C6"/>
    <w:rsid w:val="00EE16FC"/>
    <w:rsid w:val="00EE1891"/>
    <w:rsid w:val="00EE203C"/>
    <w:rsid w:val="00EE247C"/>
    <w:rsid w:val="00EE2535"/>
    <w:rsid w:val="00EE2555"/>
    <w:rsid w:val="00EE2777"/>
    <w:rsid w:val="00EE27BB"/>
    <w:rsid w:val="00EE2D7D"/>
    <w:rsid w:val="00EE2E32"/>
    <w:rsid w:val="00EE2E7E"/>
    <w:rsid w:val="00EE36F6"/>
    <w:rsid w:val="00EE3EF7"/>
    <w:rsid w:val="00EE3F68"/>
    <w:rsid w:val="00EE40E6"/>
    <w:rsid w:val="00EE43FD"/>
    <w:rsid w:val="00EE46EA"/>
    <w:rsid w:val="00EE4752"/>
    <w:rsid w:val="00EE47EF"/>
    <w:rsid w:val="00EE4942"/>
    <w:rsid w:val="00EE498A"/>
    <w:rsid w:val="00EE4A78"/>
    <w:rsid w:val="00EE51B1"/>
    <w:rsid w:val="00EE544D"/>
    <w:rsid w:val="00EE54DB"/>
    <w:rsid w:val="00EE572C"/>
    <w:rsid w:val="00EE5930"/>
    <w:rsid w:val="00EE6042"/>
    <w:rsid w:val="00EE60A4"/>
    <w:rsid w:val="00EE61FB"/>
    <w:rsid w:val="00EE6227"/>
    <w:rsid w:val="00EE6DA7"/>
    <w:rsid w:val="00EE7004"/>
    <w:rsid w:val="00EE72C5"/>
    <w:rsid w:val="00EE74B0"/>
    <w:rsid w:val="00EE7A4B"/>
    <w:rsid w:val="00EE7BDB"/>
    <w:rsid w:val="00EE7DB9"/>
    <w:rsid w:val="00EE7E8B"/>
    <w:rsid w:val="00EE7FC3"/>
    <w:rsid w:val="00EF01CB"/>
    <w:rsid w:val="00EF01D6"/>
    <w:rsid w:val="00EF07A1"/>
    <w:rsid w:val="00EF090C"/>
    <w:rsid w:val="00EF0D70"/>
    <w:rsid w:val="00EF0F02"/>
    <w:rsid w:val="00EF1003"/>
    <w:rsid w:val="00EF125F"/>
    <w:rsid w:val="00EF1453"/>
    <w:rsid w:val="00EF193B"/>
    <w:rsid w:val="00EF1CDC"/>
    <w:rsid w:val="00EF1DF6"/>
    <w:rsid w:val="00EF249B"/>
    <w:rsid w:val="00EF2B60"/>
    <w:rsid w:val="00EF3049"/>
    <w:rsid w:val="00EF348F"/>
    <w:rsid w:val="00EF34C1"/>
    <w:rsid w:val="00EF3525"/>
    <w:rsid w:val="00EF3549"/>
    <w:rsid w:val="00EF37FC"/>
    <w:rsid w:val="00EF3AB0"/>
    <w:rsid w:val="00EF3D69"/>
    <w:rsid w:val="00EF422C"/>
    <w:rsid w:val="00EF4743"/>
    <w:rsid w:val="00EF4B5F"/>
    <w:rsid w:val="00EF4BEB"/>
    <w:rsid w:val="00EF4C4D"/>
    <w:rsid w:val="00EF4FDB"/>
    <w:rsid w:val="00EF5BB3"/>
    <w:rsid w:val="00EF5DDE"/>
    <w:rsid w:val="00EF6218"/>
    <w:rsid w:val="00EF6286"/>
    <w:rsid w:val="00EF631F"/>
    <w:rsid w:val="00EF63A9"/>
    <w:rsid w:val="00EF648F"/>
    <w:rsid w:val="00EF64AA"/>
    <w:rsid w:val="00EF6FAB"/>
    <w:rsid w:val="00EF70AD"/>
    <w:rsid w:val="00EF72D6"/>
    <w:rsid w:val="00EF7D0A"/>
    <w:rsid w:val="00F0008E"/>
    <w:rsid w:val="00F0032F"/>
    <w:rsid w:val="00F00385"/>
    <w:rsid w:val="00F00416"/>
    <w:rsid w:val="00F007C6"/>
    <w:rsid w:val="00F00D34"/>
    <w:rsid w:val="00F00F60"/>
    <w:rsid w:val="00F00FE6"/>
    <w:rsid w:val="00F01346"/>
    <w:rsid w:val="00F01699"/>
    <w:rsid w:val="00F016D8"/>
    <w:rsid w:val="00F01741"/>
    <w:rsid w:val="00F0174D"/>
    <w:rsid w:val="00F017C5"/>
    <w:rsid w:val="00F01929"/>
    <w:rsid w:val="00F02766"/>
    <w:rsid w:val="00F02D1F"/>
    <w:rsid w:val="00F02F98"/>
    <w:rsid w:val="00F0391D"/>
    <w:rsid w:val="00F03B87"/>
    <w:rsid w:val="00F03C70"/>
    <w:rsid w:val="00F03CDD"/>
    <w:rsid w:val="00F03FE5"/>
    <w:rsid w:val="00F046BC"/>
    <w:rsid w:val="00F0481A"/>
    <w:rsid w:val="00F04B91"/>
    <w:rsid w:val="00F04E0E"/>
    <w:rsid w:val="00F05156"/>
    <w:rsid w:val="00F059A6"/>
    <w:rsid w:val="00F05A0F"/>
    <w:rsid w:val="00F0604C"/>
    <w:rsid w:val="00F06480"/>
    <w:rsid w:val="00F067E4"/>
    <w:rsid w:val="00F06F03"/>
    <w:rsid w:val="00F06F44"/>
    <w:rsid w:val="00F07003"/>
    <w:rsid w:val="00F07008"/>
    <w:rsid w:val="00F07117"/>
    <w:rsid w:val="00F0716E"/>
    <w:rsid w:val="00F07212"/>
    <w:rsid w:val="00F073E6"/>
    <w:rsid w:val="00F0764E"/>
    <w:rsid w:val="00F07C61"/>
    <w:rsid w:val="00F07D44"/>
    <w:rsid w:val="00F07E0B"/>
    <w:rsid w:val="00F07E83"/>
    <w:rsid w:val="00F07FC0"/>
    <w:rsid w:val="00F1011A"/>
    <w:rsid w:val="00F109D2"/>
    <w:rsid w:val="00F10B01"/>
    <w:rsid w:val="00F11284"/>
    <w:rsid w:val="00F1163D"/>
    <w:rsid w:val="00F11666"/>
    <w:rsid w:val="00F116FE"/>
    <w:rsid w:val="00F119E3"/>
    <w:rsid w:val="00F11AC1"/>
    <w:rsid w:val="00F12073"/>
    <w:rsid w:val="00F12210"/>
    <w:rsid w:val="00F122F3"/>
    <w:rsid w:val="00F123D0"/>
    <w:rsid w:val="00F124BE"/>
    <w:rsid w:val="00F12546"/>
    <w:rsid w:val="00F125C5"/>
    <w:rsid w:val="00F12CDC"/>
    <w:rsid w:val="00F12E59"/>
    <w:rsid w:val="00F13207"/>
    <w:rsid w:val="00F13231"/>
    <w:rsid w:val="00F13277"/>
    <w:rsid w:val="00F13678"/>
    <w:rsid w:val="00F13821"/>
    <w:rsid w:val="00F13E09"/>
    <w:rsid w:val="00F13ECF"/>
    <w:rsid w:val="00F142B8"/>
    <w:rsid w:val="00F14870"/>
    <w:rsid w:val="00F14E55"/>
    <w:rsid w:val="00F1537C"/>
    <w:rsid w:val="00F15610"/>
    <w:rsid w:val="00F15C84"/>
    <w:rsid w:val="00F16810"/>
    <w:rsid w:val="00F16B59"/>
    <w:rsid w:val="00F16B8F"/>
    <w:rsid w:val="00F16DD8"/>
    <w:rsid w:val="00F16F3B"/>
    <w:rsid w:val="00F17082"/>
    <w:rsid w:val="00F17ED6"/>
    <w:rsid w:val="00F20284"/>
    <w:rsid w:val="00F20E46"/>
    <w:rsid w:val="00F20EAF"/>
    <w:rsid w:val="00F21045"/>
    <w:rsid w:val="00F21148"/>
    <w:rsid w:val="00F2137B"/>
    <w:rsid w:val="00F215D9"/>
    <w:rsid w:val="00F219B2"/>
    <w:rsid w:val="00F219BF"/>
    <w:rsid w:val="00F219F6"/>
    <w:rsid w:val="00F21BE7"/>
    <w:rsid w:val="00F21E9C"/>
    <w:rsid w:val="00F21FB2"/>
    <w:rsid w:val="00F21FBB"/>
    <w:rsid w:val="00F2251B"/>
    <w:rsid w:val="00F22968"/>
    <w:rsid w:val="00F22D46"/>
    <w:rsid w:val="00F22D66"/>
    <w:rsid w:val="00F22E0D"/>
    <w:rsid w:val="00F22EFE"/>
    <w:rsid w:val="00F2364B"/>
    <w:rsid w:val="00F23729"/>
    <w:rsid w:val="00F23BEA"/>
    <w:rsid w:val="00F23C5A"/>
    <w:rsid w:val="00F23CFA"/>
    <w:rsid w:val="00F23E5C"/>
    <w:rsid w:val="00F24279"/>
    <w:rsid w:val="00F242B9"/>
    <w:rsid w:val="00F244F9"/>
    <w:rsid w:val="00F24683"/>
    <w:rsid w:val="00F246C9"/>
    <w:rsid w:val="00F24769"/>
    <w:rsid w:val="00F24953"/>
    <w:rsid w:val="00F24A32"/>
    <w:rsid w:val="00F24ADB"/>
    <w:rsid w:val="00F24C0F"/>
    <w:rsid w:val="00F24FC5"/>
    <w:rsid w:val="00F25267"/>
    <w:rsid w:val="00F25269"/>
    <w:rsid w:val="00F254B3"/>
    <w:rsid w:val="00F2552E"/>
    <w:rsid w:val="00F25934"/>
    <w:rsid w:val="00F25A1A"/>
    <w:rsid w:val="00F25CCE"/>
    <w:rsid w:val="00F2600A"/>
    <w:rsid w:val="00F261F1"/>
    <w:rsid w:val="00F2623B"/>
    <w:rsid w:val="00F26247"/>
    <w:rsid w:val="00F26272"/>
    <w:rsid w:val="00F2639F"/>
    <w:rsid w:val="00F26712"/>
    <w:rsid w:val="00F26D65"/>
    <w:rsid w:val="00F26F65"/>
    <w:rsid w:val="00F270AB"/>
    <w:rsid w:val="00F27121"/>
    <w:rsid w:val="00F27233"/>
    <w:rsid w:val="00F278D9"/>
    <w:rsid w:val="00F2798A"/>
    <w:rsid w:val="00F27B9E"/>
    <w:rsid w:val="00F27F3B"/>
    <w:rsid w:val="00F30045"/>
    <w:rsid w:val="00F30181"/>
    <w:rsid w:val="00F3039E"/>
    <w:rsid w:val="00F305FF"/>
    <w:rsid w:val="00F30A50"/>
    <w:rsid w:val="00F30B4C"/>
    <w:rsid w:val="00F30FD7"/>
    <w:rsid w:val="00F30FFD"/>
    <w:rsid w:val="00F3171D"/>
    <w:rsid w:val="00F3208E"/>
    <w:rsid w:val="00F32544"/>
    <w:rsid w:val="00F32546"/>
    <w:rsid w:val="00F3287C"/>
    <w:rsid w:val="00F32A5D"/>
    <w:rsid w:val="00F32AB9"/>
    <w:rsid w:val="00F32BAF"/>
    <w:rsid w:val="00F32BF7"/>
    <w:rsid w:val="00F32C8F"/>
    <w:rsid w:val="00F32D06"/>
    <w:rsid w:val="00F332CE"/>
    <w:rsid w:val="00F3330A"/>
    <w:rsid w:val="00F33724"/>
    <w:rsid w:val="00F33AEE"/>
    <w:rsid w:val="00F33B6C"/>
    <w:rsid w:val="00F33CDA"/>
    <w:rsid w:val="00F33D0E"/>
    <w:rsid w:val="00F33D8D"/>
    <w:rsid w:val="00F33F53"/>
    <w:rsid w:val="00F3412E"/>
    <w:rsid w:val="00F347B3"/>
    <w:rsid w:val="00F349FC"/>
    <w:rsid w:val="00F34BA7"/>
    <w:rsid w:val="00F34CF1"/>
    <w:rsid w:val="00F34F44"/>
    <w:rsid w:val="00F35081"/>
    <w:rsid w:val="00F350C9"/>
    <w:rsid w:val="00F356A8"/>
    <w:rsid w:val="00F3571A"/>
    <w:rsid w:val="00F358F0"/>
    <w:rsid w:val="00F35BDC"/>
    <w:rsid w:val="00F3635A"/>
    <w:rsid w:val="00F3635F"/>
    <w:rsid w:val="00F3646D"/>
    <w:rsid w:val="00F36541"/>
    <w:rsid w:val="00F3654A"/>
    <w:rsid w:val="00F36670"/>
    <w:rsid w:val="00F36760"/>
    <w:rsid w:val="00F369EB"/>
    <w:rsid w:val="00F36FAD"/>
    <w:rsid w:val="00F370FE"/>
    <w:rsid w:val="00F37199"/>
    <w:rsid w:val="00F37476"/>
    <w:rsid w:val="00F37636"/>
    <w:rsid w:val="00F37C25"/>
    <w:rsid w:val="00F37D05"/>
    <w:rsid w:val="00F40170"/>
    <w:rsid w:val="00F401F0"/>
    <w:rsid w:val="00F407CD"/>
    <w:rsid w:val="00F4084F"/>
    <w:rsid w:val="00F40C83"/>
    <w:rsid w:val="00F40DDF"/>
    <w:rsid w:val="00F40FF5"/>
    <w:rsid w:val="00F416DA"/>
    <w:rsid w:val="00F41B71"/>
    <w:rsid w:val="00F41B95"/>
    <w:rsid w:val="00F41DC9"/>
    <w:rsid w:val="00F41F1F"/>
    <w:rsid w:val="00F420EB"/>
    <w:rsid w:val="00F4226A"/>
    <w:rsid w:val="00F427F0"/>
    <w:rsid w:val="00F428DE"/>
    <w:rsid w:val="00F42A33"/>
    <w:rsid w:val="00F42C58"/>
    <w:rsid w:val="00F42DAD"/>
    <w:rsid w:val="00F42F2D"/>
    <w:rsid w:val="00F432BC"/>
    <w:rsid w:val="00F43642"/>
    <w:rsid w:val="00F437B0"/>
    <w:rsid w:val="00F43B72"/>
    <w:rsid w:val="00F43CDF"/>
    <w:rsid w:val="00F43CF4"/>
    <w:rsid w:val="00F43F75"/>
    <w:rsid w:val="00F4407F"/>
    <w:rsid w:val="00F44428"/>
    <w:rsid w:val="00F44576"/>
    <w:rsid w:val="00F449DF"/>
    <w:rsid w:val="00F44BAF"/>
    <w:rsid w:val="00F44D9B"/>
    <w:rsid w:val="00F44E02"/>
    <w:rsid w:val="00F44E05"/>
    <w:rsid w:val="00F44EBC"/>
    <w:rsid w:val="00F45733"/>
    <w:rsid w:val="00F45BE4"/>
    <w:rsid w:val="00F45D34"/>
    <w:rsid w:val="00F45EFB"/>
    <w:rsid w:val="00F45EFE"/>
    <w:rsid w:val="00F465E9"/>
    <w:rsid w:val="00F46879"/>
    <w:rsid w:val="00F46BFB"/>
    <w:rsid w:val="00F46C62"/>
    <w:rsid w:val="00F46C68"/>
    <w:rsid w:val="00F46CBC"/>
    <w:rsid w:val="00F46F0F"/>
    <w:rsid w:val="00F46FF1"/>
    <w:rsid w:val="00F4706B"/>
    <w:rsid w:val="00F4707D"/>
    <w:rsid w:val="00F471B0"/>
    <w:rsid w:val="00F47496"/>
    <w:rsid w:val="00F47545"/>
    <w:rsid w:val="00F477D1"/>
    <w:rsid w:val="00F47CF4"/>
    <w:rsid w:val="00F47EA9"/>
    <w:rsid w:val="00F50175"/>
    <w:rsid w:val="00F502D9"/>
    <w:rsid w:val="00F50670"/>
    <w:rsid w:val="00F506A9"/>
    <w:rsid w:val="00F507E6"/>
    <w:rsid w:val="00F50A23"/>
    <w:rsid w:val="00F50C94"/>
    <w:rsid w:val="00F50CB1"/>
    <w:rsid w:val="00F51132"/>
    <w:rsid w:val="00F51615"/>
    <w:rsid w:val="00F5177D"/>
    <w:rsid w:val="00F51955"/>
    <w:rsid w:val="00F51B91"/>
    <w:rsid w:val="00F522FE"/>
    <w:rsid w:val="00F524BE"/>
    <w:rsid w:val="00F529FE"/>
    <w:rsid w:val="00F52A0B"/>
    <w:rsid w:val="00F52B56"/>
    <w:rsid w:val="00F52CE1"/>
    <w:rsid w:val="00F52CE2"/>
    <w:rsid w:val="00F52DF6"/>
    <w:rsid w:val="00F52E46"/>
    <w:rsid w:val="00F53364"/>
    <w:rsid w:val="00F5345A"/>
    <w:rsid w:val="00F534D1"/>
    <w:rsid w:val="00F535F8"/>
    <w:rsid w:val="00F53BDA"/>
    <w:rsid w:val="00F53BEF"/>
    <w:rsid w:val="00F53DF7"/>
    <w:rsid w:val="00F53E45"/>
    <w:rsid w:val="00F543A2"/>
    <w:rsid w:val="00F549DA"/>
    <w:rsid w:val="00F54F54"/>
    <w:rsid w:val="00F55520"/>
    <w:rsid w:val="00F555B7"/>
    <w:rsid w:val="00F557E7"/>
    <w:rsid w:val="00F55863"/>
    <w:rsid w:val="00F55BC5"/>
    <w:rsid w:val="00F56155"/>
    <w:rsid w:val="00F561F7"/>
    <w:rsid w:val="00F56397"/>
    <w:rsid w:val="00F5687C"/>
    <w:rsid w:val="00F56E74"/>
    <w:rsid w:val="00F56F0A"/>
    <w:rsid w:val="00F5705E"/>
    <w:rsid w:val="00F57065"/>
    <w:rsid w:val="00F572E3"/>
    <w:rsid w:val="00F5741E"/>
    <w:rsid w:val="00F575EB"/>
    <w:rsid w:val="00F5764E"/>
    <w:rsid w:val="00F57651"/>
    <w:rsid w:val="00F57940"/>
    <w:rsid w:val="00F57984"/>
    <w:rsid w:val="00F57D84"/>
    <w:rsid w:val="00F57D8A"/>
    <w:rsid w:val="00F57F12"/>
    <w:rsid w:val="00F57F85"/>
    <w:rsid w:val="00F60035"/>
    <w:rsid w:val="00F60208"/>
    <w:rsid w:val="00F603AA"/>
    <w:rsid w:val="00F60680"/>
    <w:rsid w:val="00F60780"/>
    <w:rsid w:val="00F60C16"/>
    <w:rsid w:val="00F60DD0"/>
    <w:rsid w:val="00F60E84"/>
    <w:rsid w:val="00F60F51"/>
    <w:rsid w:val="00F611EC"/>
    <w:rsid w:val="00F612BF"/>
    <w:rsid w:val="00F61434"/>
    <w:rsid w:val="00F614C5"/>
    <w:rsid w:val="00F61DA4"/>
    <w:rsid w:val="00F61E47"/>
    <w:rsid w:val="00F620E2"/>
    <w:rsid w:val="00F62465"/>
    <w:rsid w:val="00F625A9"/>
    <w:rsid w:val="00F62DD1"/>
    <w:rsid w:val="00F62DF6"/>
    <w:rsid w:val="00F62F4D"/>
    <w:rsid w:val="00F63244"/>
    <w:rsid w:val="00F6339F"/>
    <w:rsid w:val="00F6341C"/>
    <w:rsid w:val="00F63778"/>
    <w:rsid w:val="00F63AFC"/>
    <w:rsid w:val="00F63EA1"/>
    <w:rsid w:val="00F640C5"/>
    <w:rsid w:val="00F6423F"/>
    <w:rsid w:val="00F6427B"/>
    <w:rsid w:val="00F643F1"/>
    <w:rsid w:val="00F64693"/>
    <w:rsid w:val="00F6471B"/>
    <w:rsid w:val="00F64BC8"/>
    <w:rsid w:val="00F64D53"/>
    <w:rsid w:val="00F64D6F"/>
    <w:rsid w:val="00F64D9B"/>
    <w:rsid w:val="00F65517"/>
    <w:rsid w:val="00F6587B"/>
    <w:rsid w:val="00F65F76"/>
    <w:rsid w:val="00F66010"/>
    <w:rsid w:val="00F661A2"/>
    <w:rsid w:val="00F6658A"/>
    <w:rsid w:val="00F66874"/>
    <w:rsid w:val="00F66879"/>
    <w:rsid w:val="00F66A14"/>
    <w:rsid w:val="00F66AD1"/>
    <w:rsid w:val="00F66C12"/>
    <w:rsid w:val="00F66C4C"/>
    <w:rsid w:val="00F66CF9"/>
    <w:rsid w:val="00F66D61"/>
    <w:rsid w:val="00F672D4"/>
    <w:rsid w:val="00F67BA8"/>
    <w:rsid w:val="00F67CC5"/>
    <w:rsid w:val="00F67D04"/>
    <w:rsid w:val="00F67E2B"/>
    <w:rsid w:val="00F70A4B"/>
    <w:rsid w:val="00F70D72"/>
    <w:rsid w:val="00F70E3F"/>
    <w:rsid w:val="00F70E9C"/>
    <w:rsid w:val="00F70F84"/>
    <w:rsid w:val="00F71187"/>
    <w:rsid w:val="00F71488"/>
    <w:rsid w:val="00F721BF"/>
    <w:rsid w:val="00F72336"/>
    <w:rsid w:val="00F725F1"/>
    <w:rsid w:val="00F72838"/>
    <w:rsid w:val="00F729BB"/>
    <w:rsid w:val="00F72F57"/>
    <w:rsid w:val="00F72FA7"/>
    <w:rsid w:val="00F730BA"/>
    <w:rsid w:val="00F73328"/>
    <w:rsid w:val="00F736E2"/>
    <w:rsid w:val="00F73B7D"/>
    <w:rsid w:val="00F73E49"/>
    <w:rsid w:val="00F73EA9"/>
    <w:rsid w:val="00F7402E"/>
    <w:rsid w:val="00F741CC"/>
    <w:rsid w:val="00F74337"/>
    <w:rsid w:val="00F74523"/>
    <w:rsid w:val="00F74758"/>
    <w:rsid w:val="00F74B88"/>
    <w:rsid w:val="00F75B20"/>
    <w:rsid w:val="00F75C26"/>
    <w:rsid w:val="00F75EF6"/>
    <w:rsid w:val="00F7604F"/>
    <w:rsid w:val="00F760F1"/>
    <w:rsid w:val="00F76169"/>
    <w:rsid w:val="00F763ED"/>
    <w:rsid w:val="00F7643F"/>
    <w:rsid w:val="00F7648A"/>
    <w:rsid w:val="00F76801"/>
    <w:rsid w:val="00F76BFA"/>
    <w:rsid w:val="00F76EEA"/>
    <w:rsid w:val="00F770C9"/>
    <w:rsid w:val="00F77572"/>
    <w:rsid w:val="00F77590"/>
    <w:rsid w:val="00F77851"/>
    <w:rsid w:val="00F778C0"/>
    <w:rsid w:val="00F779D2"/>
    <w:rsid w:val="00F77F50"/>
    <w:rsid w:val="00F80028"/>
    <w:rsid w:val="00F803EC"/>
    <w:rsid w:val="00F80473"/>
    <w:rsid w:val="00F8049F"/>
    <w:rsid w:val="00F80583"/>
    <w:rsid w:val="00F80905"/>
    <w:rsid w:val="00F80ABB"/>
    <w:rsid w:val="00F80AE6"/>
    <w:rsid w:val="00F8157C"/>
    <w:rsid w:val="00F81819"/>
    <w:rsid w:val="00F81D91"/>
    <w:rsid w:val="00F81ECA"/>
    <w:rsid w:val="00F820A6"/>
    <w:rsid w:val="00F820C3"/>
    <w:rsid w:val="00F82227"/>
    <w:rsid w:val="00F82303"/>
    <w:rsid w:val="00F828F6"/>
    <w:rsid w:val="00F82E08"/>
    <w:rsid w:val="00F83056"/>
    <w:rsid w:val="00F8318A"/>
    <w:rsid w:val="00F83A75"/>
    <w:rsid w:val="00F83BC8"/>
    <w:rsid w:val="00F83BED"/>
    <w:rsid w:val="00F84150"/>
    <w:rsid w:val="00F842CB"/>
    <w:rsid w:val="00F8436D"/>
    <w:rsid w:val="00F84AC3"/>
    <w:rsid w:val="00F84D96"/>
    <w:rsid w:val="00F85018"/>
    <w:rsid w:val="00F85087"/>
    <w:rsid w:val="00F852AA"/>
    <w:rsid w:val="00F852C0"/>
    <w:rsid w:val="00F854A2"/>
    <w:rsid w:val="00F854C9"/>
    <w:rsid w:val="00F85A76"/>
    <w:rsid w:val="00F85C14"/>
    <w:rsid w:val="00F85D31"/>
    <w:rsid w:val="00F85D9E"/>
    <w:rsid w:val="00F86321"/>
    <w:rsid w:val="00F864ED"/>
    <w:rsid w:val="00F86A2D"/>
    <w:rsid w:val="00F86A64"/>
    <w:rsid w:val="00F86B29"/>
    <w:rsid w:val="00F86BA6"/>
    <w:rsid w:val="00F86C61"/>
    <w:rsid w:val="00F8723F"/>
    <w:rsid w:val="00F87577"/>
    <w:rsid w:val="00F8757F"/>
    <w:rsid w:val="00F877A1"/>
    <w:rsid w:val="00F87914"/>
    <w:rsid w:val="00F879A2"/>
    <w:rsid w:val="00F879CB"/>
    <w:rsid w:val="00F87B08"/>
    <w:rsid w:val="00F87D4E"/>
    <w:rsid w:val="00F87D88"/>
    <w:rsid w:val="00F87DB5"/>
    <w:rsid w:val="00F87DB9"/>
    <w:rsid w:val="00F87FA9"/>
    <w:rsid w:val="00F90087"/>
    <w:rsid w:val="00F90183"/>
    <w:rsid w:val="00F90340"/>
    <w:rsid w:val="00F90470"/>
    <w:rsid w:val="00F909A6"/>
    <w:rsid w:val="00F90A43"/>
    <w:rsid w:val="00F90D4D"/>
    <w:rsid w:val="00F90D99"/>
    <w:rsid w:val="00F91199"/>
    <w:rsid w:val="00F9123E"/>
    <w:rsid w:val="00F91372"/>
    <w:rsid w:val="00F91471"/>
    <w:rsid w:val="00F915BD"/>
    <w:rsid w:val="00F916D3"/>
    <w:rsid w:val="00F918D2"/>
    <w:rsid w:val="00F9193C"/>
    <w:rsid w:val="00F91A6F"/>
    <w:rsid w:val="00F91C60"/>
    <w:rsid w:val="00F91DA7"/>
    <w:rsid w:val="00F91EF1"/>
    <w:rsid w:val="00F9206C"/>
    <w:rsid w:val="00F92353"/>
    <w:rsid w:val="00F9239B"/>
    <w:rsid w:val="00F923C9"/>
    <w:rsid w:val="00F9268F"/>
    <w:rsid w:val="00F92928"/>
    <w:rsid w:val="00F92AA1"/>
    <w:rsid w:val="00F92BDD"/>
    <w:rsid w:val="00F92FA2"/>
    <w:rsid w:val="00F9323C"/>
    <w:rsid w:val="00F9361F"/>
    <w:rsid w:val="00F9377D"/>
    <w:rsid w:val="00F93DF9"/>
    <w:rsid w:val="00F94101"/>
    <w:rsid w:val="00F94622"/>
    <w:rsid w:val="00F94729"/>
    <w:rsid w:val="00F949B1"/>
    <w:rsid w:val="00F94B94"/>
    <w:rsid w:val="00F94CE6"/>
    <w:rsid w:val="00F94DF4"/>
    <w:rsid w:val="00F951DA"/>
    <w:rsid w:val="00F9550C"/>
    <w:rsid w:val="00F956BE"/>
    <w:rsid w:val="00F95C11"/>
    <w:rsid w:val="00F95EB7"/>
    <w:rsid w:val="00F95EC0"/>
    <w:rsid w:val="00F96129"/>
    <w:rsid w:val="00F965E0"/>
    <w:rsid w:val="00F96852"/>
    <w:rsid w:val="00F96E57"/>
    <w:rsid w:val="00F972A4"/>
    <w:rsid w:val="00F974BC"/>
    <w:rsid w:val="00F977B1"/>
    <w:rsid w:val="00F979CD"/>
    <w:rsid w:val="00F97C14"/>
    <w:rsid w:val="00F97C77"/>
    <w:rsid w:val="00F97E3F"/>
    <w:rsid w:val="00F97F60"/>
    <w:rsid w:val="00FA008C"/>
    <w:rsid w:val="00FA00F5"/>
    <w:rsid w:val="00FA0898"/>
    <w:rsid w:val="00FA0925"/>
    <w:rsid w:val="00FA0952"/>
    <w:rsid w:val="00FA0993"/>
    <w:rsid w:val="00FA09C7"/>
    <w:rsid w:val="00FA14A5"/>
    <w:rsid w:val="00FA16CC"/>
    <w:rsid w:val="00FA17F4"/>
    <w:rsid w:val="00FA1893"/>
    <w:rsid w:val="00FA18A4"/>
    <w:rsid w:val="00FA1977"/>
    <w:rsid w:val="00FA19CE"/>
    <w:rsid w:val="00FA1AF4"/>
    <w:rsid w:val="00FA1C83"/>
    <w:rsid w:val="00FA1CAF"/>
    <w:rsid w:val="00FA1E3B"/>
    <w:rsid w:val="00FA1FDD"/>
    <w:rsid w:val="00FA289F"/>
    <w:rsid w:val="00FA2A28"/>
    <w:rsid w:val="00FA2CE1"/>
    <w:rsid w:val="00FA3105"/>
    <w:rsid w:val="00FA3EC2"/>
    <w:rsid w:val="00FA3FE3"/>
    <w:rsid w:val="00FA45A2"/>
    <w:rsid w:val="00FA479D"/>
    <w:rsid w:val="00FA4B1C"/>
    <w:rsid w:val="00FA4B3E"/>
    <w:rsid w:val="00FA4C45"/>
    <w:rsid w:val="00FA4F1F"/>
    <w:rsid w:val="00FA53D5"/>
    <w:rsid w:val="00FA5612"/>
    <w:rsid w:val="00FA5E91"/>
    <w:rsid w:val="00FA5EE8"/>
    <w:rsid w:val="00FA6320"/>
    <w:rsid w:val="00FA636E"/>
    <w:rsid w:val="00FA6727"/>
    <w:rsid w:val="00FA682F"/>
    <w:rsid w:val="00FA6CAC"/>
    <w:rsid w:val="00FA6F91"/>
    <w:rsid w:val="00FA6FD6"/>
    <w:rsid w:val="00FA738F"/>
    <w:rsid w:val="00FA74AD"/>
    <w:rsid w:val="00FA76D7"/>
    <w:rsid w:val="00FA7857"/>
    <w:rsid w:val="00FA79FB"/>
    <w:rsid w:val="00FA7C79"/>
    <w:rsid w:val="00FB0124"/>
    <w:rsid w:val="00FB01A8"/>
    <w:rsid w:val="00FB021A"/>
    <w:rsid w:val="00FB03B2"/>
    <w:rsid w:val="00FB06DE"/>
    <w:rsid w:val="00FB06E1"/>
    <w:rsid w:val="00FB0881"/>
    <w:rsid w:val="00FB0C0D"/>
    <w:rsid w:val="00FB0EA6"/>
    <w:rsid w:val="00FB106C"/>
    <w:rsid w:val="00FB125A"/>
    <w:rsid w:val="00FB125F"/>
    <w:rsid w:val="00FB13E3"/>
    <w:rsid w:val="00FB145D"/>
    <w:rsid w:val="00FB1911"/>
    <w:rsid w:val="00FB19E5"/>
    <w:rsid w:val="00FB1AE8"/>
    <w:rsid w:val="00FB1F3F"/>
    <w:rsid w:val="00FB222F"/>
    <w:rsid w:val="00FB2616"/>
    <w:rsid w:val="00FB27C4"/>
    <w:rsid w:val="00FB2932"/>
    <w:rsid w:val="00FB2E2B"/>
    <w:rsid w:val="00FB30DE"/>
    <w:rsid w:val="00FB31FD"/>
    <w:rsid w:val="00FB3643"/>
    <w:rsid w:val="00FB374B"/>
    <w:rsid w:val="00FB38FE"/>
    <w:rsid w:val="00FB39D3"/>
    <w:rsid w:val="00FB3E1C"/>
    <w:rsid w:val="00FB3EC2"/>
    <w:rsid w:val="00FB3F47"/>
    <w:rsid w:val="00FB449D"/>
    <w:rsid w:val="00FB47C1"/>
    <w:rsid w:val="00FB481C"/>
    <w:rsid w:val="00FB4868"/>
    <w:rsid w:val="00FB48AC"/>
    <w:rsid w:val="00FB4CDF"/>
    <w:rsid w:val="00FB5414"/>
    <w:rsid w:val="00FB5623"/>
    <w:rsid w:val="00FB5628"/>
    <w:rsid w:val="00FB5982"/>
    <w:rsid w:val="00FB5A6C"/>
    <w:rsid w:val="00FB5B0B"/>
    <w:rsid w:val="00FB5B72"/>
    <w:rsid w:val="00FB5D72"/>
    <w:rsid w:val="00FB5ED8"/>
    <w:rsid w:val="00FB6117"/>
    <w:rsid w:val="00FB648C"/>
    <w:rsid w:val="00FB6523"/>
    <w:rsid w:val="00FB65D8"/>
    <w:rsid w:val="00FB6722"/>
    <w:rsid w:val="00FB6D1F"/>
    <w:rsid w:val="00FB6ED9"/>
    <w:rsid w:val="00FB6FB7"/>
    <w:rsid w:val="00FB72AD"/>
    <w:rsid w:val="00FB77A6"/>
    <w:rsid w:val="00FB78F1"/>
    <w:rsid w:val="00FC0023"/>
    <w:rsid w:val="00FC0343"/>
    <w:rsid w:val="00FC0508"/>
    <w:rsid w:val="00FC058B"/>
    <w:rsid w:val="00FC074E"/>
    <w:rsid w:val="00FC091A"/>
    <w:rsid w:val="00FC13D6"/>
    <w:rsid w:val="00FC1AFD"/>
    <w:rsid w:val="00FC1C5A"/>
    <w:rsid w:val="00FC1F74"/>
    <w:rsid w:val="00FC2051"/>
    <w:rsid w:val="00FC216F"/>
    <w:rsid w:val="00FC22E7"/>
    <w:rsid w:val="00FC23C1"/>
    <w:rsid w:val="00FC26D6"/>
    <w:rsid w:val="00FC2AF5"/>
    <w:rsid w:val="00FC2B27"/>
    <w:rsid w:val="00FC2B6B"/>
    <w:rsid w:val="00FC2DDF"/>
    <w:rsid w:val="00FC3003"/>
    <w:rsid w:val="00FC301A"/>
    <w:rsid w:val="00FC31B7"/>
    <w:rsid w:val="00FC3253"/>
    <w:rsid w:val="00FC32CC"/>
    <w:rsid w:val="00FC3356"/>
    <w:rsid w:val="00FC362F"/>
    <w:rsid w:val="00FC3A8A"/>
    <w:rsid w:val="00FC3DEF"/>
    <w:rsid w:val="00FC3F9B"/>
    <w:rsid w:val="00FC4094"/>
    <w:rsid w:val="00FC43BA"/>
    <w:rsid w:val="00FC43CA"/>
    <w:rsid w:val="00FC4413"/>
    <w:rsid w:val="00FC49EB"/>
    <w:rsid w:val="00FC4DF9"/>
    <w:rsid w:val="00FC4EB8"/>
    <w:rsid w:val="00FC5265"/>
    <w:rsid w:val="00FC5310"/>
    <w:rsid w:val="00FC5472"/>
    <w:rsid w:val="00FC5504"/>
    <w:rsid w:val="00FC56BF"/>
    <w:rsid w:val="00FC56DA"/>
    <w:rsid w:val="00FC5744"/>
    <w:rsid w:val="00FC581D"/>
    <w:rsid w:val="00FC5822"/>
    <w:rsid w:val="00FC5860"/>
    <w:rsid w:val="00FC5C6C"/>
    <w:rsid w:val="00FC5D20"/>
    <w:rsid w:val="00FC664D"/>
    <w:rsid w:val="00FC67A9"/>
    <w:rsid w:val="00FC67B9"/>
    <w:rsid w:val="00FC6877"/>
    <w:rsid w:val="00FC6928"/>
    <w:rsid w:val="00FC6C00"/>
    <w:rsid w:val="00FC74A8"/>
    <w:rsid w:val="00FC76F4"/>
    <w:rsid w:val="00FC7D21"/>
    <w:rsid w:val="00FD0181"/>
    <w:rsid w:val="00FD028E"/>
    <w:rsid w:val="00FD0735"/>
    <w:rsid w:val="00FD0D35"/>
    <w:rsid w:val="00FD0E10"/>
    <w:rsid w:val="00FD0FA5"/>
    <w:rsid w:val="00FD17F3"/>
    <w:rsid w:val="00FD1859"/>
    <w:rsid w:val="00FD18E5"/>
    <w:rsid w:val="00FD1AF9"/>
    <w:rsid w:val="00FD1C29"/>
    <w:rsid w:val="00FD1D13"/>
    <w:rsid w:val="00FD1F8D"/>
    <w:rsid w:val="00FD2020"/>
    <w:rsid w:val="00FD223A"/>
    <w:rsid w:val="00FD23D8"/>
    <w:rsid w:val="00FD2459"/>
    <w:rsid w:val="00FD251D"/>
    <w:rsid w:val="00FD2CCA"/>
    <w:rsid w:val="00FD35FA"/>
    <w:rsid w:val="00FD3829"/>
    <w:rsid w:val="00FD38A0"/>
    <w:rsid w:val="00FD3C60"/>
    <w:rsid w:val="00FD3C70"/>
    <w:rsid w:val="00FD3CBA"/>
    <w:rsid w:val="00FD3D71"/>
    <w:rsid w:val="00FD3F55"/>
    <w:rsid w:val="00FD407D"/>
    <w:rsid w:val="00FD4EBC"/>
    <w:rsid w:val="00FD5116"/>
    <w:rsid w:val="00FD5134"/>
    <w:rsid w:val="00FD5575"/>
    <w:rsid w:val="00FD5E0E"/>
    <w:rsid w:val="00FD611F"/>
    <w:rsid w:val="00FD6156"/>
    <w:rsid w:val="00FD650D"/>
    <w:rsid w:val="00FD66A3"/>
    <w:rsid w:val="00FD68BD"/>
    <w:rsid w:val="00FD6944"/>
    <w:rsid w:val="00FD6969"/>
    <w:rsid w:val="00FD6D3B"/>
    <w:rsid w:val="00FD6EAC"/>
    <w:rsid w:val="00FD720B"/>
    <w:rsid w:val="00FD77BD"/>
    <w:rsid w:val="00FD7893"/>
    <w:rsid w:val="00FD7922"/>
    <w:rsid w:val="00FE01C4"/>
    <w:rsid w:val="00FE0BA5"/>
    <w:rsid w:val="00FE1034"/>
    <w:rsid w:val="00FE1310"/>
    <w:rsid w:val="00FE18A8"/>
    <w:rsid w:val="00FE18C5"/>
    <w:rsid w:val="00FE1A43"/>
    <w:rsid w:val="00FE1CE4"/>
    <w:rsid w:val="00FE1DF4"/>
    <w:rsid w:val="00FE211E"/>
    <w:rsid w:val="00FE262B"/>
    <w:rsid w:val="00FE2835"/>
    <w:rsid w:val="00FE2A2B"/>
    <w:rsid w:val="00FE2A52"/>
    <w:rsid w:val="00FE382A"/>
    <w:rsid w:val="00FE392A"/>
    <w:rsid w:val="00FE3EE0"/>
    <w:rsid w:val="00FE4383"/>
    <w:rsid w:val="00FE49CE"/>
    <w:rsid w:val="00FE5076"/>
    <w:rsid w:val="00FE5118"/>
    <w:rsid w:val="00FE529F"/>
    <w:rsid w:val="00FE549D"/>
    <w:rsid w:val="00FE55E7"/>
    <w:rsid w:val="00FE5985"/>
    <w:rsid w:val="00FE5A32"/>
    <w:rsid w:val="00FE5B0E"/>
    <w:rsid w:val="00FE5C6E"/>
    <w:rsid w:val="00FE5CB7"/>
    <w:rsid w:val="00FE5E0A"/>
    <w:rsid w:val="00FE615C"/>
    <w:rsid w:val="00FE61E5"/>
    <w:rsid w:val="00FE68C4"/>
    <w:rsid w:val="00FE68EB"/>
    <w:rsid w:val="00FE69CD"/>
    <w:rsid w:val="00FE6BE3"/>
    <w:rsid w:val="00FE6F1E"/>
    <w:rsid w:val="00FE700C"/>
    <w:rsid w:val="00FE72C2"/>
    <w:rsid w:val="00FE7463"/>
    <w:rsid w:val="00FE75CB"/>
    <w:rsid w:val="00FE7836"/>
    <w:rsid w:val="00FE7843"/>
    <w:rsid w:val="00FE7894"/>
    <w:rsid w:val="00FE795F"/>
    <w:rsid w:val="00FE7982"/>
    <w:rsid w:val="00FE79F4"/>
    <w:rsid w:val="00FE7E20"/>
    <w:rsid w:val="00FE7F41"/>
    <w:rsid w:val="00FF03A8"/>
    <w:rsid w:val="00FF04AC"/>
    <w:rsid w:val="00FF0B01"/>
    <w:rsid w:val="00FF0DFD"/>
    <w:rsid w:val="00FF0EF2"/>
    <w:rsid w:val="00FF1396"/>
    <w:rsid w:val="00FF1506"/>
    <w:rsid w:val="00FF16A3"/>
    <w:rsid w:val="00FF17F5"/>
    <w:rsid w:val="00FF1817"/>
    <w:rsid w:val="00FF1B57"/>
    <w:rsid w:val="00FF1B6C"/>
    <w:rsid w:val="00FF1B74"/>
    <w:rsid w:val="00FF1E17"/>
    <w:rsid w:val="00FF1F14"/>
    <w:rsid w:val="00FF1F7C"/>
    <w:rsid w:val="00FF2399"/>
    <w:rsid w:val="00FF25B6"/>
    <w:rsid w:val="00FF27E3"/>
    <w:rsid w:val="00FF2C7B"/>
    <w:rsid w:val="00FF2E0C"/>
    <w:rsid w:val="00FF38FB"/>
    <w:rsid w:val="00FF402A"/>
    <w:rsid w:val="00FF40FB"/>
    <w:rsid w:val="00FF449D"/>
    <w:rsid w:val="00FF46A5"/>
    <w:rsid w:val="00FF47CC"/>
    <w:rsid w:val="00FF47EE"/>
    <w:rsid w:val="00FF49E1"/>
    <w:rsid w:val="00FF4A32"/>
    <w:rsid w:val="00FF4F5A"/>
    <w:rsid w:val="00FF5238"/>
    <w:rsid w:val="00FF5447"/>
    <w:rsid w:val="00FF5470"/>
    <w:rsid w:val="00FF5610"/>
    <w:rsid w:val="00FF5628"/>
    <w:rsid w:val="00FF6221"/>
    <w:rsid w:val="00FF63AD"/>
    <w:rsid w:val="00FF6483"/>
    <w:rsid w:val="00FF64BA"/>
    <w:rsid w:val="00FF64FB"/>
    <w:rsid w:val="00FF6826"/>
    <w:rsid w:val="00FF6A23"/>
    <w:rsid w:val="00FF71AC"/>
    <w:rsid w:val="00FF724A"/>
    <w:rsid w:val="00FF7525"/>
    <w:rsid w:val="00FF765A"/>
    <w:rsid w:val="00FF79FE"/>
    <w:rsid w:val="00FF7CFF"/>
    <w:rsid w:val="0226C6A4"/>
    <w:rsid w:val="031496E9"/>
    <w:rsid w:val="036316F3"/>
    <w:rsid w:val="0367F8DB"/>
    <w:rsid w:val="03AA7369"/>
    <w:rsid w:val="05C8D61F"/>
    <w:rsid w:val="0637909F"/>
    <w:rsid w:val="06C1C0EA"/>
    <w:rsid w:val="077943C2"/>
    <w:rsid w:val="08543A5F"/>
    <w:rsid w:val="08EC7C00"/>
    <w:rsid w:val="0A39208A"/>
    <w:rsid w:val="0A480CA5"/>
    <w:rsid w:val="0AB2A9F1"/>
    <w:rsid w:val="0B619A17"/>
    <w:rsid w:val="0CF57718"/>
    <w:rsid w:val="0D260E8D"/>
    <w:rsid w:val="0DD4BA63"/>
    <w:rsid w:val="0DEA2D7F"/>
    <w:rsid w:val="0FBB0A3F"/>
    <w:rsid w:val="0FE6212F"/>
    <w:rsid w:val="1214EF33"/>
    <w:rsid w:val="128E1924"/>
    <w:rsid w:val="139D18AD"/>
    <w:rsid w:val="15C4C7B6"/>
    <w:rsid w:val="169B0D21"/>
    <w:rsid w:val="16BFEB47"/>
    <w:rsid w:val="174416AE"/>
    <w:rsid w:val="1753BEE9"/>
    <w:rsid w:val="17AC1DA6"/>
    <w:rsid w:val="183D04A0"/>
    <w:rsid w:val="185EE2D6"/>
    <w:rsid w:val="189D278A"/>
    <w:rsid w:val="195B935E"/>
    <w:rsid w:val="19A31229"/>
    <w:rsid w:val="1BBAFD17"/>
    <w:rsid w:val="1C440A53"/>
    <w:rsid w:val="1CAF6AA2"/>
    <w:rsid w:val="1D5B2B46"/>
    <w:rsid w:val="1D699BE6"/>
    <w:rsid w:val="1DAD648F"/>
    <w:rsid w:val="1EB27545"/>
    <w:rsid w:val="1EC99C66"/>
    <w:rsid w:val="1F8ECD45"/>
    <w:rsid w:val="1F9EA756"/>
    <w:rsid w:val="20C0C891"/>
    <w:rsid w:val="21845C3C"/>
    <w:rsid w:val="2208A122"/>
    <w:rsid w:val="228A0C71"/>
    <w:rsid w:val="23688823"/>
    <w:rsid w:val="247F16DE"/>
    <w:rsid w:val="252AD9CF"/>
    <w:rsid w:val="261A9125"/>
    <w:rsid w:val="26FEB100"/>
    <w:rsid w:val="2720C84F"/>
    <w:rsid w:val="28688712"/>
    <w:rsid w:val="290D9B77"/>
    <w:rsid w:val="2A766672"/>
    <w:rsid w:val="2A942AAC"/>
    <w:rsid w:val="2AD09A8C"/>
    <w:rsid w:val="2B5BD271"/>
    <w:rsid w:val="2B926DAE"/>
    <w:rsid w:val="2C1215EB"/>
    <w:rsid w:val="2C3271F3"/>
    <w:rsid w:val="2C6FC29E"/>
    <w:rsid w:val="2CA59554"/>
    <w:rsid w:val="2D3AB9B0"/>
    <w:rsid w:val="2EC7BC2B"/>
    <w:rsid w:val="2F5CA0B1"/>
    <w:rsid w:val="2F9A41FD"/>
    <w:rsid w:val="2FC27A22"/>
    <w:rsid w:val="2FE6C483"/>
    <w:rsid w:val="30162416"/>
    <w:rsid w:val="30E49B5D"/>
    <w:rsid w:val="31394061"/>
    <w:rsid w:val="3177400F"/>
    <w:rsid w:val="319DFDD0"/>
    <w:rsid w:val="32BB7EF5"/>
    <w:rsid w:val="32E4490F"/>
    <w:rsid w:val="3358207C"/>
    <w:rsid w:val="35ECC53C"/>
    <w:rsid w:val="367728AE"/>
    <w:rsid w:val="37088CFE"/>
    <w:rsid w:val="377AB440"/>
    <w:rsid w:val="3786C8AB"/>
    <w:rsid w:val="37AA4178"/>
    <w:rsid w:val="37D3E13F"/>
    <w:rsid w:val="380D635B"/>
    <w:rsid w:val="38C87A8A"/>
    <w:rsid w:val="390E3274"/>
    <w:rsid w:val="3919B495"/>
    <w:rsid w:val="3A194724"/>
    <w:rsid w:val="3A9A260E"/>
    <w:rsid w:val="3B392F28"/>
    <w:rsid w:val="3C0686B8"/>
    <w:rsid w:val="3C1E97DF"/>
    <w:rsid w:val="3C9543AA"/>
    <w:rsid w:val="3CA023F4"/>
    <w:rsid w:val="3CA4237B"/>
    <w:rsid w:val="3CDE1085"/>
    <w:rsid w:val="3DE19B8C"/>
    <w:rsid w:val="3F270F61"/>
    <w:rsid w:val="3FA6D73C"/>
    <w:rsid w:val="3FCE4BD3"/>
    <w:rsid w:val="407D9E98"/>
    <w:rsid w:val="40901B0E"/>
    <w:rsid w:val="418786D6"/>
    <w:rsid w:val="41BC6400"/>
    <w:rsid w:val="41C4F9E2"/>
    <w:rsid w:val="41FDF1F1"/>
    <w:rsid w:val="428134BF"/>
    <w:rsid w:val="42B8D360"/>
    <w:rsid w:val="42DEB18C"/>
    <w:rsid w:val="42F8DCB9"/>
    <w:rsid w:val="431108F7"/>
    <w:rsid w:val="4428A412"/>
    <w:rsid w:val="447E8C3B"/>
    <w:rsid w:val="44C95AB9"/>
    <w:rsid w:val="459D0F7B"/>
    <w:rsid w:val="4840C295"/>
    <w:rsid w:val="48B65344"/>
    <w:rsid w:val="498EF59C"/>
    <w:rsid w:val="4A0C7931"/>
    <w:rsid w:val="4ACE252E"/>
    <w:rsid w:val="4B676ABF"/>
    <w:rsid w:val="4CBD2E61"/>
    <w:rsid w:val="4CCE5339"/>
    <w:rsid w:val="4E421B25"/>
    <w:rsid w:val="4F8AB786"/>
    <w:rsid w:val="4FDD7F88"/>
    <w:rsid w:val="506A3361"/>
    <w:rsid w:val="50832BD5"/>
    <w:rsid w:val="52111B5E"/>
    <w:rsid w:val="527506BE"/>
    <w:rsid w:val="5329895E"/>
    <w:rsid w:val="540C83AC"/>
    <w:rsid w:val="541DE411"/>
    <w:rsid w:val="54CE2499"/>
    <w:rsid w:val="55CD54BF"/>
    <w:rsid w:val="561F50C4"/>
    <w:rsid w:val="565BE608"/>
    <w:rsid w:val="576BB7D8"/>
    <w:rsid w:val="58659CA1"/>
    <w:rsid w:val="5884BD98"/>
    <w:rsid w:val="58868400"/>
    <w:rsid w:val="58C0336A"/>
    <w:rsid w:val="5B18A6D5"/>
    <w:rsid w:val="5B9E0BF9"/>
    <w:rsid w:val="5C849AAF"/>
    <w:rsid w:val="5CACC714"/>
    <w:rsid w:val="5E5A372D"/>
    <w:rsid w:val="5FC8444A"/>
    <w:rsid w:val="60E76A62"/>
    <w:rsid w:val="60F05646"/>
    <w:rsid w:val="6104F5B4"/>
    <w:rsid w:val="620B226E"/>
    <w:rsid w:val="633FCDD1"/>
    <w:rsid w:val="64B42A05"/>
    <w:rsid w:val="66D9FB50"/>
    <w:rsid w:val="671B5138"/>
    <w:rsid w:val="68243347"/>
    <w:rsid w:val="69C088B6"/>
    <w:rsid w:val="6A143C15"/>
    <w:rsid w:val="6B5BA01D"/>
    <w:rsid w:val="6BA123B8"/>
    <w:rsid w:val="6BB6460D"/>
    <w:rsid w:val="6CA62993"/>
    <w:rsid w:val="6D03CBBA"/>
    <w:rsid w:val="6D6C007D"/>
    <w:rsid w:val="6E119207"/>
    <w:rsid w:val="6E417A14"/>
    <w:rsid w:val="6E8DAC83"/>
    <w:rsid w:val="6E91CB94"/>
    <w:rsid w:val="6EB2BD98"/>
    <w:rsid w:val="6EF0AA10"/>
    <w:rsid w:val="6FCE100E"/>
    <w:rsid w:val="7030E61A"/>
    <w:rsid w:val="70555C7C"/>
    <w:rsid w:val="7183DBDF"/>
    <w:rsid w:val="719495D3"/>
    <w:rsid w:val="71A9E38D"/>
    <w:rsid w:val="726F61A2"/>
    <w:rsid w:val="7278327F"/>
    <w:rsid w:val="74C503BE"/>
    <w:rsid w:val="76AFC06C"/>
    <w:rsid w:val="772CFB67"/>
    <w:rsid w:val="789483CB"/>
    <w:rsid w:val="79165C4A"/>
    <w:rsid w:val="79B1C105"/>
    <w:rsid w:val="7B8BAE96"/>
    <w:rsid w:val="7C01A13C"/>
    <w:rsid w:val="7D6F2B6B"/>
    <w:rsid w:val="7DC1E290"/>
    <w:rsid w:val="7DCC0927"/>
    <w:rsid w:val="7EAB5FAF"/>
    <w:rsid w:val="7F315A49"/>
    <w:rsid w:val="7F86593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8C6DF"/>
  <w15:chartTrackingRefBased/>
  <w15:docId w15:val="{6104FCDD-CF4E-4648-A565-90EE3AF26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18A"/>
    <w:pPr>
      <w:spacing w:after="0" w:line="240" w:lineRule="atLeast"/>
    </w:pPr>
    <w:rPr>
      <w:rFonts w:ascii="Wingdings" w:eastAsia="Brush Script MT" w:hAnsi="Wingdings" w:cs="Angsana New"/>
      <w:sz w:val="20"/>
      <w:szCs w:val="20"/>
      <w:lang w:eastAsia="th-TH"/>
    </w:rPr>
  </w:style>
  <w:style w:type="paragraph" w:styleId="Heading1">
    <w:name w:val="heading 1"/>
    <w:basedOn w:val="Normal"/>
    <w:next w:val="Normal"/>
    <w:link w:val="Heading1Char"/>
    <w:qFormat/>
    <w:rsid w:val="0073622C"/>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73622C"/>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73622C"/>
    <w:pPr>
      <w:keepNext/>
      <w:spacing w:before="240" w:after="60"/>
      <w:outlineLvl w:val="2"/>
    </w:pPr>
    <w:rPr>
      <w:rFonts w:cs="Brush Script MT"/>
      <w:sz w:val="24"/>
      <w:szCs w:val="24"/>
    </w:rPr>
  </w:style>
  <w:style w:type="paragraph" w:styleId="Heading4">
    <w:name w:val="heading 4"/>
    <w:basedOn w:val="Normal"/>
    <w:next w:val="Normal"/>
    <w:link w:val="Heading4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73622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73622C"/>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73622C"/>
    <w:pPr>
      <w:keepNext/>
      <w:spacing w:line="240" w:lineRule="exact"/>
      <w:outlineLvl w:val="7"/>
    </w:pPr>
    <w:rPr>
      <w:rFonts w:cs="Brush Script MT"/>
      <w:b/>
      <w:bCs/>
    </w:rPr>
  </w:style>
  <w:style w:type="paragraph" w:styleId="Heading9">
    <w:name w:val="heading 9"/>
    <w:basedOn w:val="Normal"/>
    <w:next w:val="Normal"/>
    <w:link w:val="Heading9Char"/>
    <w:qFormat/>
    <w:rsid w:val="0073622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622C"/>
    <w:rPr>
      <w:rFonts w:ascii="Wingdings" w:eastAsia="Brush Script MT" w:hAnsi="Wingdings" w:cs="Brush Script MT"/>
      <w:b/>
      <w:bCs/>
      <w:kern w:val="28"/>
      <w:sz w:val="28"/>
      <w:lang w:eastAsia="th-TH"/>
    </w:rPr>
  </w:style>
  <w:style w:type="character" w:customStyle="1" w:styleId="Heading2Char">
    <w:name w:val="Heading 2 Char"/>
    <w:basedOn w:val="DefaultParagraphFont"/>
    <w:link w:val="Heading2"/>
    <w:uiPriority w:val="9"/>
    <w:rsid w:val="0073622C"/>
    <w:rPr>
      <w:rFonts w:ascii="Wingdings" w:eastAsia="Brush Script MT" w:hAnsi="Wingdings" w:cs="Brush Script MT"/>
      <w:b/>
      <w:bCs/>
      <w:sz w:val="16"/>
      <w:szCs w:val="16"/>
      <w:lang w:eastAsia="th-TH"/>
    </w:rPr>
  </w:style>
  <w:style w:type="character" w:customStyle="1" w:styleId="Heading3Char">
    <w:name w:val="Heading 3 Char"/>
    <w:basedOn w:val="DefaultParagraphFont"/>
    <w:link w:val="Heading3"/>
    <w:rsid w:val="0073622C"/>
    <w:rPr>
      <w:rFonts w:ascii="Wingdings" w:eastAsia="Brush Script MT" w:hAnsi="Wingdings" w:cs="Brush Script MT"/>
      <w:sz w:val="24"/>
      <w:szCs w:val="24"/>
      <w:lang w:eastAsia="th-TH"/>
    </w:rPr>
  </w:style>
  <w:style w:type="character" w:customStyle="1" w:styleId="Heading4Char">
    <w:name w:val="Heading 4 Char"/>
    <w:basedOn w:val="DefaultParagraphFont"/>
    <w:link w:val="Heading4"/>
    <w:rsid w:val="0073622C"/>
    <w:rPr>
      <w:rFonts w:ascii="Wingdings" w:eastAsia="Brush Script MT" w:hAnsi="Wingdings" w:cs="Brush Script MT"/>
      <w:b/>
      <w:bCs/>
      <w:spacing w:val="-2"/>
      <w:sz w:val="18"/>
      <w:szCs w:val="18"/>
      <w:lang w:eastAsia="th-TH"/>
    </w:rPr>
  </w:style>
  <w:style w:type="character" w:customStyle="1" w:styleId="Heading5Char">
    <w:name w:val="Heading 5 Char"/>
    <w:basedOn w:val="DefaultParagraphFont"/>
    <w:link w:val="Heading5"/>
    <w:rsid w:val="0073622C"/>
    <w:rPr>
      <w:rFonts w:ascii="Wingdings" w:eastAsia="Brush Script MT" w:hAnsi="Wingdings" w:cs="Brush Script MT"/>
      <w:b/>
      <w:bCs/>
      <w:spacing w:val="-2"/>
      <w:sz w:val="18"/>
      <w:szCs w:val="18"/>
      <w:lang w:eastAsia="th-TH"/>
    </w:rPr>
  </w:style>
  <w:style w:type="character" w:customStyle="1" w:styleId="Heading6Char">
    <w:name w:val="Heading 6 Char"/>
    <w:basedOn w:val="DefaultParagraphFont"/>
    <w:link w:val="Heading6"/>
    <w:rsid w:val="0073622C"/>
    <w:rPr>
      <w:rFonts w:ascii="Wingdings" w:eastAsia="Brush Script MT" w:hAnsi="Wingdings" w:cs="Brush Script MT"/>
      <w:b/>
      <w:bCs/>
      <w:sz w:val="18"/>
      <w:szCs w:val="18"/>
      <w:lang w:eastAsia="th-TH"/>
    </w:rPr>
  </w:style>
  <w:style w:type="character" w:customStyle="1" w:styleId="Heading7Char">
    <w:name w:val="Heading 7 Char"/>
    <w:basedOn w:val="DefaultParagraphFont"/>
    <w:link w:val="Heading7"/>
    <w:rsid w:val="0073622C"/>
    <w:rPr>
      <w:rFonts w:ascii="Wingdings" w:eastAsia="Brush Script MT" w:hAnsi="Wingdings" w:cs="Brush Script MT"/>
      <w:b/>
      <w:bCs/>
      <w:szCs w:val="22"/>
      <w:lang w:eastAsia="th-TH"/>
    </w:rPr>
  </w:style>
  <w:style w:type="character" w:customStyle="1" w:styleId="Heading8Char">
    <w:name w:val="Heading 8 Char"/>
    <w:basedOn w:val="DefaultParagraphFont"/>
    <w:link w:val="Heading8"/>
    <w:rsid w:val="0073622C"/>
    <w:rPr>
      <w:rFonts w:ascii="Wingdings" w:eastAsia="Brush Script MT" w:hAnsi="Wingdings" w:cs="Brush Script MT"/>
      <w:b/>
      <w:bCs/>
      <w:sz w:val="20"/>
      <w:szCs w:val="20"/>
      <w:lang w:eastAsia="th-TH"/>
    </w:rPr>
  </w:style>
  <w:style w:type="character" w:customStyle="1" w:styleId="Heading9Char">
    <w:name w:val="Heading 9 Char"/>
    <w:basedOn w:val="DefaultParagraphFont"/>
    <w:link w:val="Heading9"/>
    <w:rsid w:val="0073622C"/>
    <w:rPr>
      <w:rFonts w:ascii="Wingdings" w:eastAsia="Brush Script MT" w:hAnsi="Wingdings" w:cs="Brush Script MT"/>
      <w:b/>
      <w:bCs/>
      <w:sz w:val="18"/>
      <w:szCs w:val="18"/>
      <w:lang w:eastAsia="th-TH"/>
    </w:rPr>
  </w:style>
  <w:style w:type="paragraph" w:styleId="Header">
    <w:name w:val="header"/>
    <w:basedOn w:val="Normal"/>
    <w:link w:val="HeaderChar"/>
    <w:rsid w:val="0073622C"/>
    <w:pPr>
      <w:tabs>
        <w:tab w:val="center" w:pos="4153"/>
        <w:tab w:val="right" w:pos="8306"/>
      </w:tabs>
    </w:pPr>
  </w:style>
  <w:style w:type="character" w:customStyle="1" w:styleId="HeaderChar">
    <w:name w:val="Header Char"/>
    <w:basedOn w:val="DefaultParagraphFont"/>
    <w:link w:val="Header"/>
    <w:rsid w:val="0073622C"/>
    <w:rPr>
      <w:rFonts w:ascii="Wingdings" w:eastAsia="Brush Script MT" w:hAnsi="Wingdings" w:cs="Angsana New"/>
      <w:sz w:val="20"/>
      <w:szCs w:val="20"/>
      <w:lang w:eastAsia="th-TH"/>
    </w:rPr>
  </w:style>
  <w:style w:type="paragraph" w:styleId="Footer">
    <w:name w:val="footer"/>
    <w:basedOn w:val="Normal"/>
    <w:link w:val="FooterChar"/>
    <w:rsid w:val="0073622C"/>
    <w:pPr>
      <w:tabs>
        <w:tab w:val="center" w:pos="4153"/>
        <w:tab w:val="right" w:pos="8306"/>
      </w:tabs>
    </w:pPr>
  </w:style>
  <w:style w:type="character" w:customStyle="1" w:styleId="FooterChar">
    <w:name w:val="Footer Char"/>
    <w:basedOn w:val="DefaultParagraphFont"/>
    <w:link w:val="Footer"/>
    <w:rsid w:val="0073622C"/>
    <w:rPr>
      <w:rFonts w:ascii="Wingdings" w:eastAsia="Brush Script MT" w:hAnsi="Wingdings" w:cs="Angsana New"/>
      <w:sz w:val="20"/>
      <w:szCs w:val="20"/>
      <w:lang w:eastAsia="th-TH"/>
    </w:rPr>
  </w:style>
  <w:style w:type="paragraph" w:styleId="MacroText">
    <w:name w:val="macro"/>
    <w:link w:val="MacroTextChar"/>
    <w:semiHidden/>
    <w:rsid w:val="007362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Wingdings" w:eastAsia="Brush Script MT" w:hAnsi="Wingdings" w:cs="Angsana New"/>
      <w:sz w:val="20"/>
      <w:szCs w:val="20"/>
      <w:lang w:eastAsia="th-TH"/>
    </w:rPr>
  </w:style>
  <w:style w:type="character" w:customStyle="1" w:styleId="MacroTextChar">
    <w:name w:val="Macro Text Char"/>
    <w:basedOn w:val="DefaultParagraphFont"/>
    <w:link w:val="MacroText"/>
    <w:semiHidden/>
    <w:rsid w:val="0073622C"/>
    <w:rPr>
      <w:rFonts w:ascii="Wingdings" w:eastAsia="Brush Script MT" w:hAnsi="Wingdings" w:cs="Angsana New"/>
      <w:sz w:val="20"/>
      <w:szCs w:val="20"/>
      <w:lang w:eastAsia="th-TH"/>
    </w:rPr>
  </w:style>
  <w:style w:type="character" w:styleId="PageNumber">
    <w:name w:val="page number"/>
    <w:basedOn w:val="DefaultParagraphFont"/>
    <w:rsid w:val="0073622C"/>
  </w:style>
  <w:style w:type="paragraph" w:customStyle="1" w:styleId="Style2">
    <w:name w:val="Style2"/>
    <w:basedOn w:val="Normal"/>
    <w:rsid w:val="0073622C"/>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73622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uiPriority w:val="99"/>
    <w:rsid w:val="0073622C"/>
    <w:rPr>
      <w:rFonts w:cs="Brush Script MT"/>
      <w:sz w:val="16"/>
      <w:szCs w:val="16"/>
    </w:rPr>
  </w:style>
  <w:style w:type="paragraph" w:styleId="CommentText">
    <w:name w:val="annotation text"/>
    <w:basedOn w:val="Normal"/>
    <w:link w:val="CommentTextChar1"/>
    <w:rsid w:val="0073622C"/>
  </w:style>
  <w:style w:type="character" w:customStyle="1" w:styleId="CommentTextChar">
    <w:name w:val="Comment Text Char"/>
    <w:basedOn w:val="DefaultParagraphFont"/>
    <w:rsid w:val="0073622C"/>
    <w:rPr>
      <w:rFonts w:ascii="Wingdings" w:eastAsia="Brush Script MT" w:hAnsi="Wingdings" w:cs="Angsana New"/>
      <w:sz w:val="20"/>
      <w:szCs w:val="25"/>
      <w:lang w:eastAsia="th-TH"/>
    </w:rPr>
  </w:style>
  <w:style w:type="paragraph" w:styleId="BodyText">
    <w:name w:val="Body Text"/>
    <w:basedOn w:val="Normal"/>
    <w:link w:val="BodyTextChar"/>
    <w:rsid w:val="007362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character" w:customStyle="1" w:styleId="BodyTextChar">
    <w:name w:val="Body Text Char"/>
    <w:basedOn w:val="DefaultParagraphFont"/>
    <w:link w:val="BodyText"/>
    <w:rsid w:val="0073622C"/>
    <w:rPr>
      <w:rFonts w:ascii="Wingdings" w:eastAsia="Brush Script MT" w:hAnsi="Wingdings" w:cs="Brush Script MT"/>
      <w:b/>
      <w:bCs/>
      <w:spacing w:val="-2"/>
      <w:sz w:val="18"/>
      <w:szCs w:val="18"/>
      <w:lang w:eastAsia="th-TH"/>
    </w:rPr>
  </w:style>
  <w:style w:type="paragraph" w:styleId="BodyTextIndent">
    <w:name w:val="Body Text Indent"/>
    <w:basedOn w:val="Normal"/>
    <w:link w:val="BodyTextIndentChar"/>
    <w:rsid w:val="0073622C"/>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character" w:customStyle="1" w:styleId="BodyTextIndentChar">
    <w:name w:val="Body Text Indent Char"/>
    <w:basedOn w:val="DefaultParagraphFont"/>
    <w:link w:val="BodyTextIndent"/>
    <w:rsid w:val="0073622C"/>
    <w:rPr>
      <w:rFonts w:ascii="Wingdings" w:eastAsia="Brush Script MT" w:hAnsi="Wingdings" w:cs="Brush Script MT"/>
      <w:color w:val="000000"/>
      <w:sz w:val="18"/>
      <w:szCs w:val="18"/>
      <w:lang w:eastAsia="th-TH"/>
    </w:rPr>
  </w:style>
  <w:style w:type="paragraph" w:styleId="DocumentMap">
    <w:name w:val="Document Map"/>
    <w:basedOn w:val="Normal"/>
    <w:link w:val="DocumentMapChar"/>
    <w:semiHidden/>
    <w:rsid w:val="0073622C"/>
    <w:pPr>
      <w:shd w:val="clear" w:color="auto" w:fill="000080"/>
    </w:pPr>
    <w:rPr>
      <w:rFonts w:cs="Brush Script MT"/>
      <w:sz w:val="28"/>
      <w:szCs w:val="28"/>
    </w:rPr>
  </w:style>
  <w:style w:type="character" w:customStyle="1" w:styleId="DocumentMapChar">
    <w:name w:val="Document Map Char"/>
    <w:basedOn w:val="DefaultParagraphFont"/>
    <w:link w:val="DocumentMap"/>
    <w:semiHidden/>
    <w:rsid w:val="0073622C"/>
    <w:rPr>
      <w:rFonts w:ascii="Wingdings" w:eastAsia="Brush Script MT" w:hAnsi="Wingdings" w:cs="Brush Script MT"/>
      <w:sz w:val="28"/>
      <w:shd w:val="clear" w:color="auto" w:fill="000080"/>
      <w:lang w:eastAsia="th-TH"/>
    </w:rPr>
  </w:style>
  <w:style w:type="paragraph" w:styleId="BodyText3">
    <w:name w:val="Body Text 3"/>
    <w:basedOn w:val="Normal"/>
    <w:link w:val="BodyText3Char"/>
    <w:rsid w:val="0073622C"/>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character" w:customStyle="1" w:styleId="BodyText3Char">
    <w:name w:val="Body Text 3 Char"/>
    <w:basedOn w:val="DefaultParagraphFont"/>
    <w:link w:val="BodyText3"/>
    <w:rsid w:val="0073622C"/>
    <w:rPr>
      <w:rFonts w:ascii="Wingdings" w:eastAsia="Brush Script MT" w:hAnsi="Wingdings" w:cs="Brush Script MT"/>
      <w:color w:val="000000"/>
      <w:sz w:val="18"/>
      <w:szCs w:val="18"/>
      <w:lang w:eastAsia="th-TH"/>
    </w:rPr>
  </w:style>
  <w:style w:type="paragraph" w:styleId="Caption">
    <w:name w:val="caption"/>
    <w:basedOn w:val="Normal"/>
    <w:next w:val="Normal"/>
    <w:qFormat/>
    <w:rsid w:val="0073622C"/>
    <w:pPr>
      <w:spacing w:line="240" w:lineRule="exact"/>
    </w:pPr>
    <w:rPr>
      <w:rFonts w:cs="Brush Script MT"/>
      <w:b/>
      <w:bCs/>
      <w:sz w:val="16"/>
      <w:szCs w:val="16"/>
      <w:lang w:val="en-US"/>
    </w:rPr>
  </w:style>
  <w:style w:type="paragraph" w:styleId="BodyTextIndent2">
    <w:name w:val="Body Text Indent 2"/>
    <w:basedOn w:val="Normal"/>
    <w:link w:val="BodyTextIndent2Char"/>
    <w:rsid w:val="0073622C"/>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character" w:customStyle="1" w:styleId="BodyTextIndent2Char">
    <w:name w:val="Body Text Indent 2 Char"/>
    <w:basedOn w:val="DefaultParagraphFont"/>
    <w:link w:val="BodyTextIndent2"/>
    <w:rsid w:val="0073622C"/>
    <w:rPr>
      <w:rFonts w:ascii="Wingdings" w:eastAsia="Brush Script MT" w:hAnsi="Wingdings" w:cs="Brush Script MT"/>
      <w:sz w:val="18"/>
      <w:szCs w:val="18"/>
      <w:lang w:eastAsia="th-TH"/>
    </w:rPr>
  </w:style>
  <w:style w:type="paragraph" w:styleId="BlockText">
    <w:name w:val="Block Text"/>
    <w:basedOn w:val="Normal"/>
    <w:uiPriority w:val="99"/>
    <w:rsid w:val="0073622C"/>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73622C"/>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character" w:customStyle="1" w:styleId="BodyTextIndent3Char">
    <w:name w:val="Body Text Indent 3 Char"/>
    <w:basedOn w:val="DefaultParagraphFont"/>
    <w:link w:val="BodyTextIndent3"/>
    <w:rsid w:val="0073622C"/>
    <w:rPr>
      <w:rFonts w:ascii="Wingdings" w:eastAsia="Brush Script MT" w:hAnsi="Wingdings" w:cs="Brush Script MT"/>
      <w:sz w:val="20"/>
      <w:szCs w:val="20"/>
      <w:lang w:val="en-US" w:eastAsia="th-TH"/>
    </w:rPr>
  </w:style>
  <w:style w:type="paragraph" w:customStyle="1" w:styleId="7I-7H-">
    <w:name w:val="@7I-@#7H-"/>
    <w:basedOn w:val="Normal"/>
    <w:next w:val="Normal"/>
    <w:rsid w:val="0073622C"/>
    <w:pPr>
      <w:spacing w:line="240" w:lineRule="auto"/>
    </w:pPr>
    <w:rPr>
      <w:rFonts w:cs="Brush Script MT"/>
      <w:b/>
      <w:bCs/>
      <w:snapToGrid w:val="0"/>
      <w:sz w:val="24"/>
      <w:szCs w:val="24"/>
      <w:lang w:val="th-TH"/>
    </w:rPr>
  </w:style>
  <w:style w:type="paragraph" w:styleId="EnvelopeReturn">
    <w:name w:val="envelope return"/>
    <w:basedOn w:val="Normal"/>
    <w:rsid w:val="0073622C"/>
    <w:pPr>
      <w:spacing w:line="240" w:lineRule="auto"/>
      <w:jc w:val="both"/>
    </w:pPr>
    <w:rPr>
      <w:rFonts w:cs="Brush Script MT"/>
      <w:sz w:val="24"/>
      <w:szCs w:val="24"/>
    </w:rPr>
  </w:style>
  <w:style w:type="paragraph" w:customStyle="1" w:styleId="Style1">
    <w:name w:val="Style1"/>
    <w:basedOn w:val="Normal"/>
    <w:next w:val="Style3"/>
    <w:qFormat/>
    <w:rsid w:val="0073622C"/>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73622C"/>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73622C"/>
    <w:pPr>
      <w:spacing w:line="240" w:lineRule="auto"/>
      <w:ind w:right="386"/>
    </w:pPr>
    <w:rPr>
      <w:rFonts w:cs="Brush Script MT"/>
      <w:b/>
      <w:bCs/>
      <w:sz w:val="28"/>
      <w:szCs w:val="28"/>
      <w:lang w:val="th-TH"/>
    </w:rPr>
  </w:style>
  <w:style w:type="paragraph" w:customStyle="1" w:styleId="Style5">
    <w:name w:val="Style5"/>
    <w:basedOn w:val="Normal"/>
    <w:rsid w:val="0073622C"/>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3622C"/>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73622C"/>
    <w:pPr>
      <w:spacing w:line="240" w:lineRule="auto"/>
    </w:pPr>
    <w:rPr>
      <w:rFonts w:ascii="Tahoma" w:hAnsi="Tahoma"/>
      <w:sz w:val="16"/>
    </w:rPr>
  </w:style>
  <w:style w:type="character" w:customStyle="1" w:styleId="BalloonTextChar">
    <w:name w:val="Balloon Text Char"/>
    <w:basedOn w:val="DefaultParagraphFont"/>
    <w:link w:val="BalloonText"/>
    <w:rsid w:val="0073622C"/>
    <w:rPr>
      <w:rFonts w:ascii="Tahoma" w:eastAsia="Brush Script MT" w:hAnsi="Tahoma" w:cs="Angsana New"/>
      <w:sz w:val="16"/>
      <w:szCs w:val="20"/>
      <w:lang w:eastAsia="th-TH"/>
    </w:rPr>
  </w:style>
  <w:style w:type="paragraph" w:customStyle="1" w:styleId="1">
    <w:name w:val="อักขระ อักขระ1"/>
    <w:basedOn w:val="Normal"/>
    <w:rsid w:val="0073622C"/>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73622C"/>
    <w:pPr>
      <w:spacing w:after="120" w:line="480" w:lineRule="auto"/>
    </w:pPr>
    <w:rPr>
      <w:szCs w:val="25"/>
    </w:rPr>
  </w:style>
  <w:style w:type="character" w:customStyle="1" w:styleId="BodyText2Char">
    <w:name w:val="Body Text 2 Char"/>
    <w:basedOn w:val="DefaultParagraphFont"/>
    <w:link w:val="BodyText2"/>
    <w:rsid w:val="0073622C"/>
    <w:rPr>
      <w:rFonts w:ascii="Wingdings" w:eastAsia="Brush Script MT" w:hAnsi="Wingdings" w:cs="Angsana New"/>
      <w:sz w:val="20"/>
      <w:szCs w:val="25"/>
      <w:lang w:eastAsia="th-TH"/>
    </w:rPr>
  </w:style>
  <w:style w:type="paragraph" w:styleId="PlainText">
    <w:name w:val="Plain Text"/>
    <w:basedOn w:val="Normal"/>
    <w:link w:val="PlainTextChar"/>
    <w:rsid w:val="0073622C"/>
    <w:pPr>
      <w:spacing w:line="240" w:lineRule="auto"/>
    </w:pPr>
    <w:rPr>
      <w:rFonts w:ascii="Cordia New" w:eastAsia="Cordia New" w:hAnsi="Cordia New" w:cs="Cordia New"/>
      <w:sz w:val="28"/>
      <w:szCs w:val="28"/>
      <w:lang w:val="en-US" w:eastAsia="en-US"/>
    </w:rPr>
  </w:style>
  <w:style w:type="character" w:customStyle="1" w:styleId="PlainTextChar">
    <w:name w:val="Plain Text Char"/>
    <w:basedOn w:val="DefaultParagraphFont"/>
    <w:link w:val="PlainText"/>
    <w:rsid w:val="0073622C"/>
    <w:rPr>
      <w:rFonts w:ascii="Cordia New" w:eastAsia="Cordia New" w:hAnsi="Cordia New" w:cs="Cordia New"/>
      <w:sz w:val="28"/>
      <w:lang w:val="en-US"/>
    </w:rPr>
  </w:style>
  <w:style w:type="paragraph" w:customStyle="1" w:styleId="a0">
    <w:name w:val="???????"/>
    <w:basedOn w:val="Normal"/>
    <w:rsid w:val="0073622C"/>
    <w:pPr>
      <w:tabs>
        <w:tab w:val="left" w:pos="1080"/>
      </w:tabs>
      <w:spacing w:line="240" w:lineRule="auto"/>
    </w:pPr>
    <w:rPr>
      <w:rFonts w:ascii="BrowalliaUPC" w:eastAsia="Times New Roman" w:hAnsi="BrowalliaUPC" w:cs="BrowalliaUPC"/>
      <w:sz w:val="30"/>
      <w:szCs w:val="30"/>
      <w:lang w:val="en-US" w:eastAsia="en-US"/>
    </w:rPr>
  </w:style>
  <w:style w:type="paragraph" w:customStyle="1" w:styleId="a1">
    <w:name w:val="เนื้อเรื่อง"/>
    <w:basedOn w:val="Normal"/>
    <w:rsid w:val="0073622C"/>
    <w:pPr>
      <w:spacing w:line="240" w:lineRule="auto"/>
      <w:ind w:right="386"/>
    </w:pPr>
    <w:rPr>
      <w:rFonts w:ascii="Times New Roman" w:eastAsia="Times New Roman" w:hAnsi="Times New Roman"/>
      <w:sz w:val="28"/>
      <w:szCs w:val="28"/>
      <w:lang w:val="th-TH" w:eastAsia="en-US"/>
    </w:rPr>
  </w:style>
  <w:style w:type="paragraph" w:customStyle="1" w:styleId="a2">
    <w:name w:val="à¹×éÍàÃ×èÍ§"/>
    <w:basedOn w:val="Normal"/>
    <w:rsid w:val="0073622C"/>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73622C"/>
    <w:pPr>
      <w:ind w:left="720"/>
      <w:contextualSpacing/>
    </w:pPr>
    <w:rPr>
      <w:szCs w:val="25"/>
    </w:rPr>
  </w:style>
  <w:style w:type="paragraph" w:styleId="Index1">
    <w:name w:val="index 1"/>
    <w:basedOn w:val="Normal"/>
    <w:next w:val="Normal"/>
    <w:autoRedefine/>
    <w:rsid w:val="0073622C"/>
    <w:pPr>
      <w:ind w:left="200" w:hanging="200"/>
    </w:pPr>
    <w:rPr>
      <w:szCs w:val="25"/>
    </w:rPr>
  </w:style>
  <w:style w:type="paragraph" w:styleId="IndexHeading">
    <w:name w:val="index heading"/>
    <w:basedOn w:val="Normal"/>
    <w:next w:val="Index1"/>
    <w:rsid w:val="0073622C"/>
    <w:pPr>
      <w:spacing w:line="240" w:lineRule="auto"/>
      <w:jc w:val="both"/>
    </w:pPr>
    <w:rPr>
      <w:rFonts w:ascii="Times New Roman" w:eastAsia="PMingLiU" w:hAnsi="Times New Roman"/>
      <w:b/>
      <w:bCs/>
      <w:sz w:val="24"/>
      <w:szCs w:val="24"/>
      <w:lang w:eastAsia="en-US"/>
    </w:rPr>
  </w:style>
  <w:style w:type="character" w:styleId="Emphasis">
    <w:name w:val="Emphasis"/>
    <w:uiPriority w:val="20"/>
    <w:qFormat/>
    <w:rsid w:val="0073622C"/>
    <w:rPr>
      <w:rFonts w:ascii="Arial" w:hAnsi="Arial"/>
      <w:noProof w:val="0"/>
      <w:sz w:val="20"/>
      <w:szCs w:val="20"/>
      <w:lang w:val="en-US"/>
    </w:rPr>
  </w:style>
  <w:style w:type="character" w:styleId="EndnoteReference">
    <w:name w:val="endnote reference"/>
    <w:rsid w:val="0073622C"/>
    <w:rPr>
      <w:rFonts w:ascii="Arial" w:hAnsi="Arial"/>
      <w:sz w:val="20"/>
      <w:szCs w:val="20"/>
      <w:vertAlign w:val="superscript"/>
    </w:rPr>
  </w:style>
  <w:style w:type="paragraph" w:styleId="EnvelopeAddress">
    <w:name w:val="envelope address"/>
    <w:basedOn w:val="Normal"/>
    <w:rsid w:val="0073622C"/>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73622C"/>
    <w:rPr>
      <w:rFonts w:ascii="Arial" w:hAnsi="Arial"/>
      <w:color w:val="800080"/>
      <w:sz w:val="20"/>
      <w:szCs w:val="20"/>
      <w:u w:val="single"/>
    </w:rPr>
  </w:style>
  <w:style w:type="character" w:styleId="FootnoteReference">
    <w:name w:val="footnote reference"/>
    <w:rsid w:val="0073622C"/>
    <w:rPr>
      <w:rFonts w:ascii="Arial" w:hAnsi="Arial"/>
      <w:sz w:val="20"/>
      <w:szCs w:val="20"/>
      <w:vertAlign w:val="superscript"/>
    </w:rPr>
  </w:style>
  <w:style w:type="character" w:styleId="Hyperlink">
    <w:name w:val="Hyperlink"/>
    <w:rsid w:val="0073622C"/>
    <w:rPr>
      <w:rFonts w:ascii="Arial" w:hAnsi="Arial"/>
      <w:color w:val="0000FF"/>
      <w:sz w:val="20"/>
      <w:szCs w:val="20"/>
      <w:u w:val="single"/>
    </w:rPr>
  </w:style>
  <w:style w:type="character" w:styleId="LineNumber">
    <w:name w:val="line number"/>
    <w:rsid w:val="0073622C"/>
    <w:rPr>
      <w:rFonts w:ascii="Arial" w:hAnsi="Arial"/>
      <w:sz w:val="16"/>
      <w:szCs w:val="16"/>
    </w:rPr>
  </w:style>
  <w:style w:type="paragraph" w:styleId="MessageHeader">
    <w:name w:val="Message Header"/>
    <w:basedOn w:val="Normal"/>
    <w:link w:val="MessageHeaderChar"/>
    <w:rsid w:val="0073622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basedOn w:val="DefaultParagraphFont"/>
    <w:link w:val="MessageHeader"/>
    <w:rsid w:val="0073622C"/>
    <w:rPr>
      <w:rFonts w:ascii="Times New Roman" w:eastAsia="Times New Roman" w:hAnsi="Times New Roman" w:cs="Angsana New"/>
      <w:sz w:val="24"/>
      <w:shd w:val="pct20" w:color="auto" w:fill="auto"/>
    </w:rPr>
  </w:style>
  <w:style w:type="character" w:styleId="Strong">
    <w:name w:val="Strong"/>
    <w:uiPriority w:val="22"/>
    <w:qFormat/>
    <w:rsid w:val="0073622C"/>
    <w:rPr>
      <w:rFonts w:ascii="Arial" w:hAnsi="Arial"/>
      <w:b/>
      <w:bCs/>
      <w:sz w:val="24"/>
      <w:szCs w:val="24"/>
    </w:rPr>
  </w:style>
  <w:style w:type="paragraph" w:styleId="Subtitle">
    <w:name w:val="Subtitle"/>
    <w:basedOn w:val="Normal"/>
    <w:link w:val="SubtitleChar"/>
    <w:qFormat/>
    <w:rsid w:val="0073622C"/>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basedOn w:val="DefaultParagraphFont"/>
    <w:link w:val="Subtitle"/>
    <w:rsid w:val="0073622C"/>
    <w:rPr>
      <w:rFonts w:ascii="Times New Roman" w:eastAsia="Times New Roman" w:hAnsi="Times New Roman" w:cs="Angsana New"/>
      <w:sz w:val="24"/>
    </w:rPr>
  </w:style>
  <w:style w:type="paragraph" w:styleId="Title">
    <w:name w:val="Title"/>
    <w:aliases w:val="Comments"/>
    <w:basedOn w:val="Normal"/>
    <w:link w:val="TitleChar"/>
    <w:uiPriority w:val="10"/>
    <w:qFormat/>
    <w:rsid w:val="0073622C"/>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aliases w:val="Comments Char"/>
    <w:basedOn w:val="DefaultParagraphFont"/>
    <w:link w:val="Title"/>
    <w:uiPriority w:val="10"/>
    <w:rsid w:val="0073622C"/>
    <w:rPr>
      <w:rFonts w:ascii="Times New Roman" w:eastAsia="Times New Roman" w:hAnsi="Times New Roman" w:cs="Cordia New"/>
      <w:b/>
      <w:bCs/>
      <w:kern w:val="36"/>
      <w:sz w:val="24"/>
    </w:rPr>
  </w:style>
  <w:style w:type="paragraph" w:styleId="TOAHeading">
    <w:name w:val="toa heading"/>
    <w:basedOn w:val="Normal"/>
    <w:next w:val="Normal"/>
    <w:rsid w:val="0073622C"/>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73622C"/>
    <w:pPr>
      <w:spacing w:line="240" w:lineRule="auto"/>
      <w:ind w:left="1600"/>
    </w:pPr>
    <w:rPr>
      <w:rFonts w:ascii="Times New Roman" w:eastAsia="Times New Roman" w:hAnsi="Times New Roman"/>
      <w:sz w:val="24"/>
      <w:szCs w:val="28"/>
      <w:lang w:eastAsia="en-US"/>
    </w:rPr>
  </w:style>
  <w:style w:type="paragraph" w:styleId="Date">
    <w:name w:val="Date"/>
    <w:basedOn w:val="Normal"/>
    <w:next w:val="Normal"/>
    <w:link w:val="DateChar"/>
    <w:rsid w:val="0073622C"/>
    <w:pPr>
      <w:spacing w:line="240" w:lineRule="auto"/>
    </w:pPr>
    <w:rPr>
      <w:rFonts w:ascii="Times New Roman" w:eastAsia="Times New Roman" w:hAnsi="Times New Roman"/>
      <w:sz w:val="24"/>
      <w:szCs w:val="28"/>
      <w:lang w:eastAsia="en-US"/>
    </w:rPr>
  </w:style>
  <w:style w:type="character" w:customStyle="1" w:styleId="DateChar">
    <w:name w:val="Date Char"/>
    <w:basedOn w:val="DefaultParagraphFont"/>
    <w:link w:val="Date"/>
    <w:rsid w:val="0073622C"/>
    <w:rPr>
      <w:rFonts w:ascii="Times New Roman" w:eastAsia="Times New Roman" w:hAnsi="Times New Roman" w:cs="Angsana New"/>
      <w:sz w:val="24"/>
    </w:rPr>
  </w:style>
  <w:style w:type="paragraph" w:styleId="Revision">
    <w:name w:val="Revision"/>
    <w:hidden/>
    <w:uiPriority w:val="99"/>
    <w:semiHidden/>
    <w:rsid w:val="0073622C"/>
    <w:pPr>
      <w:spacing w:after="0" w:line="240" w:lineRule="auto"/>
    </w:pPr>
    <w:rPr>
      <w:rFonts w:ascii="Times New Roman" w:eastAsia="Times New Roman" w:hAnsi="Times New Roman" w:cs="Angsana New"/>
      <w:sz w:val="24"/>
    </w:rPr>
  </w:style>
  <w:style w:type="paragraph" w:styleId="CommentSubject">
    <w:name w:val="annotation subject"/>
    <w:basedOn w:val="CommentText"/>
    <w:next w:val="CommentText"/>
    <w:link w:val="CommentSubjectChar"/>
    <w:rsid w:val="0073622C"/>
    <w:pPr>
      <w:spacing w:line="240" w:lineRule="auto"/>
    </w:pPr>
    <w:rPr>
      <w:rFonts w:ascii="Times New Roman" w:eastAsia="Times New Roman" w:hAnsi="Times New Roman"/>
      <w:b/>
      <w:bCs/>
      <w:szCs w:val="25"/>
      <w:lang w:eastAsia="en-US"/>
    </w:rPr>
  </w:style>
  <w:style w:type="character" w:customStyle="1" w:styleId="CommentSubjectChar">
    <w:name w:val="Comment Subject Char"/>
    <w:basedOn w:val="CommentTextChar"/>
    <w:link w:val="CommentSubject"/>
    <w:rsid w:val="0073622C"/>
    <w:rPr>
      <w:rFonts w:ascii="Times New Roman" w:eastAsia="Times New Roman" w:hAnsi="Times New Roman" w:cs="Angsana New"/>
      <w:b/>
      <w:bCs/>
      <w:sz w:val="20"/>
      <w:szCs w:val="25"/>
      <w:lang w:eastAsia="th-TH"/>
    </w:rPr>
  </w:style>
  <w:style w:type="character" w:customStyle="1" w:styleId="CommentTextChar1">
    <w:name w:val="Comment Text Char1"/>
    <w:link w:val="CommentText"/>
    <w:rsid w:val="0073622C"/>
    <w:rPr>
      <w:rFonts w:ascii="Wingdings" w:eastAsia="Brush Script MT" w:hAnsi="Wingdings" w:cs="Angsana New"/>
      <w:sz w:val="20"/>
      <w:szCs w:val="20"/>
      <w:lang w:eastAsia="th-TH"/>
    </w:rPr>
  </w:style>
  <w:style w:type="table" w:customStyle="1" w:styleId="PwCTableText">
    <w:name w:val="PwC Table Text"/>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73622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 1"/>
    <w:basedOn w:val="Normal"/>
    <w:rsid w:val="0073622C"/>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73622C"/>
  </w:style>
  <w:style w:type="paragraph" w:styleId="NormalWeb">
    <w:name w:val="Normal (Web)"/>
    <w:basedOn w:val="Normal"/>
    <w:uiPriority w:val="99"/>
    <w:unhideWhenUsed/>
    <w:rsid w:val="0073622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736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73622C"/>
    <w:rPr>
      <w:rFonts w:ascii="Courier New" w:eastAsia="Times New Roman" w:hAnsi="Courier New" w:cs="Courier New"/>
      <w:sz w:val="20"/>
      <w:szCs w:val="20"/>
      <w:lang w:eastAsia="en-GB"/>
    </w:rPr>
  </w:style>
  <w:style w:type="table" w:customStyle="1" w:styleId="TableGrid2">
    <w:name w:val="Table Grid2"/>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basedOn w:val="DefaultParagraphFont"/>
    <w:rsid w:val="0073622C"/>
  </w:style>
  <w:style w:type="paragraph" w:styleId="NoSpacing">
    <w:name w:val="No Spacing"/>
    <w:uiPriority w:val="1"/>
    <w:qFormat/>
    <w:rsid w:val="0073622C"/>
    <w:pPr>
      <w:spacing w:after="0" w:line="240" w:lineRule="auto"/>
    </w:pPr>
    <w:rPr>
      <w:rFonts w:ascii="Wingdings" w:eastAsia="Brush Script MT" w:hAnsi="Wingdings" w:cs="Angsana New"/>
      <w:sz w:val="20"/>
      <w:szCs w:val="25"/>
      <w:lang w:eastAsia="th-TH"/>
    </w:rPr>
  </w:style>
  <w:style w:type="paragraph" w:customStyle="1" w:styleId="Hang9">
    <w:name w:val="Hang9"/>
    <w:basedOn w:val="Normal"/>
    <w:rsid w:val="0073622C"/>
    <w:pPr>
      <w:spacing w:before="40" w:after="60" w:line="200" w:lineRule="exact"/>
      <w:ind w:left="284" w:hanging="284"/>
    </w:pPr>
    <w:rPr>
      <w:rFonts w:ascii="Times" w:eastAsia="Times" w:hAnsi="Times" w:cs="Times New Roman"/>
      <w:sz w:val="18"/>
      <w:lang w:eastAsia="en-US" w:bidi="ar-SA"/>
    </w:rPr>
  </w:style>
  <w:style w:type="table" w:styleId="TableGridLight">
    <w:name w:val="Grid Table Light"/>
    <w:basedOn w:val="TableNormal"/>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
    <w:name w:val="Table Grid4"/>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2">
    <w:name w:val="PwC Table Text1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1">
    <w:name w:val="PwC Table Text3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1">
    <w:name w:val="PwC Table Text1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1">
    <w:name w:val="Table Grid1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1">
    <w:name w:val="PwC Table Text2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2">
    <w:name w:val="Table Grid Light2"/>
    <w:basedOn w:val="TableNormal"/>
    <w:next w:val="TableGridLight"/>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1">
    <w:name w:val="Table Grid41"/>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basedOn w:val="DefaultParagraphFont"/>
    <w:uiPriority w:val="99"/>
    <w:semiHidden/>
    <w:unhideWhenUsed/>
    <w:rsid w:val="001953F8"/>
    <w:rPr>
      <w:color w:val="605E5C"/>
      <w:shd w:val="clear" w:color="auto" w:fill="E1DFDD"/>
    </w:rPr>
  </w:style>
  <w:style w:type="character" w:styleId="Mention">
    <w:name w:val="Mention"/>
    <w:basedOn w:val="DefaultParagraphFont"/>
    <w:uiPriority w:val="99"/>
    <w:unhideWhenUsed/>
    <w:rsid w:val="00600A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929">
      <w:bodyDiv w:val="1"/>
      <w:marLeft w:val="0"/>
      <w:marRight w:val="0"/>
      <w:marTop w:val="0"/>
      <w:marBottom w:val="0"/>
      <w:divBdr>
        <w:top w:val="none" w:sz="0" w:space="0" w:color="auto"/>
        <w:left w:val="none" w:sz="0" w:space="0" w:color="auto"/>
        <w:bottom w:val="none" w:sz="0" w:space="0" w:color="auto"/>
        <w:right w:val="none" w:sz="0" w:space="0" w:color="auto"/>
      </w:divBdr>
    </w:div>
    <w:div w:id="10566841">
      <w:bodyDiv w:val="1"/>
      <w:marLeft w:val="0"/>
      <w:marRight w:val="0"/>
      <w:marTop w:val="0"/>
      <w:marBottom w:val="0"/>
      <w:divBdr>
        <w:top w:val="none" w:sz="0" w:space="0" w:color="auto"/>
        <w:left w:val="none" w:sz="0" w:space="0" w:color="auto"/>
        <w:bottom w:val="none" w:sz="0" w:space="0" w:color="auto"/>
        <w:right w:val="none" w:sz="0" w:space="0" w:color="auto"/>
      </w:divBdr>
    </w:div>
    <w:div w:id="15691541">
      <w:bodyDiv w:val="1"/>
      <w:marLeft w:val="0"/>
      <w:marRight w:val="0"/>
      <w:marTop w:val="0"/>
      <w:marBottom w:val="0"/>
      <w:divBdr>
        <w:top w:val="none" w:sz="0" w:space="0" w:color="auto"/>
        <w:left w:val="none" w:sz="0" w:space="0" w:color="auto"/>
        <w:bottom w:val="none" w:sz="0" w:space="0" w:color="auto"/>
        <w:right w:val="none" w:sz="0" w:space="0" w:color="auto"/>
      </w:divBdr>
    </w:div>
    <w:div w:id="24643858">
      <w:bodyDiv w:val="1"/>
      <w:marLeft w:val="0"/>
      <w:marRight w:val="0"/>
      <w:marTop w:val="0"/>
      <w:marBottom w:val="0"/>
      <w:divBdr>
        <w:top w:val="none" w:sz="0" w:space="0" w:color="auto"/>
        <w:left w:val="none" w:sz="0" w:space="0" w:color="auto"/>
        <w:bottom w:val="none" w:sz="0" w:space="0" w:color="auto"/>
        <w:right w:val="none" w:sz="0" w:space="0" w:color="auto"/>
      </w:divBdr>
    </w:div>
    <w:div w:id="27490948">
      <w:bodyDiv w:val="1"/>
      <w:marLeft w:val="0"/>
      <w:marRight w:val="0"/>
      <w:marTop w:val="0"/>
      <w:marBottom w:val="0"/>
      <w:divBdr>
        <w:top w:val="none" w:sz="0" w:space="0" w:color="auto"/>
        <w:left w:val="none" w:sz="0" w:space="0" w:color="auto"/>
        <w:bottom w:val="none" w:sz="0" w:space="0" w:color="auto"/>
        <w:right w:val="none" w:sz="0" w:space="0" w:color="auto"/>
      </w:divBdr>
    </w:div>
    <w:div w:id="41831785">
      <w:bodyDiv w:val="1"/>
      <w:marLeft w:val="0"/>
      <w:marRight w:val="0"/>
      <w:marTop w:val="0"/>
      <w:marBottom w:val="0"/>
      <w:divBdr>
        <w:top w:val="none" w:sz="0" w:space="0" w:color="auto"/>
        <w:left w:val="none" w:sz="0" w:space="0" w:color="auto"/>
        <w:bottom w:val="none" w:sz="0" w:space="0" w:color="auto"/>
        <w:right w:val="none" w:sz="0" w:space="0" w:color="auto"/>
      </w:divBdr>
    </w:div>
    <w:div w:id="59914683">
      <w:bodyDiv w:val="1"/>
      <w:marLeft w:val="0"/>
      <w:marRight w:val="0"/>
      <w:marTop w:val="0"/>
      <w:marBottom w:val="0"/>
      <w:divBdr>
        <w:top w:val="none" w:sz="0" w:space="0" w:color="auto"/>
        <w:left w:val="none" w:sz="0" w:space="0" w:color="auto"/>
        <w:bottom w:val="none" w:sz="0" w:space="0" w:color="auto"/>
        <w:right w:val="none" w:sz="0" w:space="0" w:color="auto"/>
      </w:divBdr>
    </w:div>
    <w:div w:id="62024762">
      <w:bodyDiv w:val="1"/>
      <w:marLeft w:val="0"/>
      <w:marRight w:val="0"/>
      <w:marTop w:val="0"/>
      <w:marBottom w:val="0"/>
      <w:divBdr>
        <w:top w:val="none" w:sz="0" w:space="0" w:color="auto"/>
        <w:left w:val="none" w:sz="0" w:space="0" w:color="auto"/>
        <w:bottom w:val="none" w:sz="0" w:space="0" w:color="auto"/>
        <w:right w:val="none" w:sz="0" w:space="0" w:color="auto"/>
      </w:divBdr>
    </w:div>
    <w:div w:id="62417500">
      <w:bodyDiv w:val="1"/>
      <w:marLeft w:val="0"/>
      <w:marRight w:val="0"/>
      <w:marTop w:val="0"/>
      <w:marBottom w:val="0"/>
      <w:divBdr>
        <w:top w:val="none" w:sz="0" w:space="0" w:color="auto"/>
        <w:left w:val="none" w:sz="0" w:space="0" w:color="auto"/>
        <w:bottom w:val="none" w:sz="0" w:space="0" w:color="auto"/>
        <w:right w:val="none" w:sz="0" w:space="0" w:color="auto"/>
      </w:divBdr>
    </w:div>
    <w:div w:id="84619569">
      <w:bodyDiv w:val="1"/>
      <w:marLeft w:val="0"/>
      <w:marRight w:val="0"/>
      <w:marTop w:val="0"/>
      <w:marBottom w:val="0"/>
      <w:divBdr>
        <w:top w:val="none" w:sz="0" w:space="0" w:color="auto"/>
        <w:left w:val="none" w:sz="0" w:space="0" w:color="auto"/>
        <w:bottom w:val="none" w:sz="0" w:space="0" w:color="auto"/>
        <w:right w:val="none" w:sz="0" w:space="0" w:color="auto"/>
      </w:divBdr>
    </w:div>
    <w:div w:id="101801104">
      <w:bodyDiv w:val="1"/>
      <w:marLeft w:val="0"/>
      <w:marRight w:val="0"/>
      <w:marTop w:val="0"/>
      <w:marBottom w:val="0"/>
      <w:divBdr>
        <w:top w:val="none" w:sz="0" w:space="0" w:color="auto"/>
        <w:left w:val="none" w:sz="0" w:space="0" w:color="auto"/>
        <w:bottom w:val="none" w:sz="0" w:space="0" w:color="auto"/>
        <w:right w:val="none" w:sz="0" w:space="0" w:color="auto"/>
      </w:divBdr>
    </w:div>
    <w:div w:id="117142901">
      <w:bodyDiv w:val="1"/>
      <w:marLeft w:val="0"/>
      <w:marRight w:val="0"/>
      <w:marTop w:val="0"/>
      <w:marBottom w:val="0"/>
      <w:divBdr>
        <w:top w:val="none" w:sz="0" w:space="0" w:color="auto"/>
        <w:left w:val="none" w:sz="0" w:space="0" w:color="auto"/>
        <w:bottom w:val="none" w:sz="0" w:space="0" w:color="auto"/>
        <w:right w:val="none" w:sz="0" w:space="0" w:color="auto"/>
      </w:divBdr>
    </w:div>
    <w:div w:id="129254922">
      <w:bodyDiv w:val="1"/>
      <w:marLeft w:val="0"/>
      <w:marRight w:val="0"/>
      <w:marTop w:val="0"/>
      <w:marBottom w:val="0"/>
      <w:divBdr>
        <w:top w:val="none" w:sz="0" w:space="0" w:color="auto"/>
        <w:left w:val="none" w:sz="0" w:space="0" w:color="auto"/>
        <w:bottom w:val="none" w:sz="0" w:space="0" w:color="auto"/>
        <w:right w:val="none" w:sz="0" w:space="0" w:color="auto"/>
      </w:divBdr>
    </w:div>
    <w:div w:id="131020636">
      <w:bodyDiv w:val="1"/>
      <w:marLeft w:val="0"/>
      <w:marRight w:val="0"/>
      <w:marTop w:val="0"/>
      <w:marBottom w:val="0"/>
      <w:divBdr>
        <w:top w:val="none" w:sz="0" w:space="0" w:color="auto"/>
        <w:left w:val="none" w:sz="0" w:space="0" w:color="auto"/>
        <w:bottom w:val="none" w:sz="0" w:space="0" w:color="auto"/>
        <w:right w:val="none" w:sz="0" w:space="0" w:color="auto"/>
      </w:divBdr>
    </w:div>
    <w:div w:id="179129481">
      <w:bodyDiv w:val="1"/>
      <w:marLeft w:val="0"/>
      <w:marRight w:val="0"/>
      <w:marTop w:val="0"/>
      <w:marBottom w:val="0"/>
      <w:divBdr>
        <w:top w:val="none" w:sz="0" w:space="0" w:color="auto"/>
        <w:left w:val="none" w:sz="0" w:space="0" w:color="auto"/>
        <w:bottom w:val="none" w:sz="0" w:space="0" w:color="auto"/>
        <w:right w:val="none" w:sz="0" w:space="0" w:color="auto"/>
      </w:divBdr>
    </w:div>
    <w:div w:id="183055022">
      <w:bodyDiv w:val="1"/>
      <w:marLeft w:val="0"/>
      <w:marRight w:val="0"/>
      <w:marTop w:val="0"/>
      <w:marBottom w:val="0"/>
      <w:divBdr>
        <w:top w:val="none" w:sz="0" w:space="0" w:color="auto"/>
        <w:left w:val="none" w:sz="0" w:space="0" w:color="auto"/>
        <w:bottom w:val="none" w:sz="0" w:space="0" w:color="auto"/>
        <w:right w:val="none" w:sz="0" w:space="0" w:color="auto"/>
      </w:divBdr>
    </w:div>
    <w:div w:id="210926821">
      <w:bodyDiv w:val="1"/>
      <w:marLeft w:val="0"/>
      <w:marRight w:val="0"/>
      <w:marTop w:val="0"/>
      <w:marBottom w:val="0"/>
      <w:divBdr>
        <w:top w:val="none" w:sz="0" w:space="0" w:color="auto"/>
        <w:left w:val="none" w:sz="0" w:space="0" w:color="auto"/>
        <w:bottom w:val="none" w:sz="0" w:space="0" w:color="auto"/>
        <w:right w:val="none" w:sz="0" w:space="0" w:color="auto"/>
      </w:divBdr>
    </w:div>
    <w:div w:id="220093437">
      <w:bodyDiv w:val="1"/>
      <w:marLeft w:val="0"/>
      <w:marRight w:val="0"/>
      <w:marTop w:val="0"/>
      <w:marBottom w:val="0"/>
      <w:divBdr>
        <w:top w:val="none" w:sz="0" w:space="0" w:color="auto"/>
        <w:left w:val="none" w:sz="0" w:space="0" w:color="auto"/>
        <w:bottom w:val="none" w:sz="0" w:space="0" w:color="auto"/>
        <w:right w:val="none" w:sz="0" w:space="0" w:color="auto"/>
      </w:divBdr>
    </w:div>
    <w:div w:id="226959069">
      <w:bodyDiv w:val="1"/>
      <w:marLeft w:val="0"/>
      <w:marRight w:val="0"/>
      <w:marTop w:val="0"/>
      <w:marBottom w:val="0"/>
      <w:divBdr>
        <w:top w:val="none" w:sz="0" w:space="0" w:color="auto"/>
        <w:left w:val="none" w:sz="0" w:space="0" w:color="auto"/>
        <w:bottom w:val="none" w:sz="0" w:space="0" w:color="auto"/>
        <w:right w:val="none" w:sz="0" w:space="0" w:color="auto"/>
      </w:divBdr>
    </w:div>
    <w:div w:id="277421349">
      <w:bodyDiv w:val="1"/>
      <w:marLeft w:val="0"/>
      <w:marRight w:val="0"/>
      <w:marTop w:val="0"/>
      <w:marBottom w:val="0"/>
      <w:divBdr>
        <w:top w:val="none" w:sz="0" w:space="0" w:color="auto"/>
        <w:left w:val="none" w:sz="0" w:space="0" w:color="auto"/>
        <w:bottom w:val="none" w:sz="0" w:space="0" w:color="auto"/>
        <w:right w:val="none" w:sz="0" w:space="0" w:color="auto"/>
      </w:divBdr>
    </w:div>
    <w:div w:id="283583174">
      <w:bodyDiv w:val="1"/>
      <w:marLeft w:val="0"/>
      <w:marRight w:val="0"/>
      <w:marTop w:val="0"/>
      <w:marBottom w:val="0"/>
      <w:divBdr>
        <w:top w:val="none" w:sz="0" w:space="0" w:color="auto"/>
        <w:left w:val="none" w:sz="0" w:space="0" w:color="auto"/>
        <w:bottom w:val="none" w:sz="0" w:space="0" w:color="auto"/>
        <w:right w:val="none" w:sz="0" w:space="0" w:color="auto"/>
      </w:divBdr>
    </w:div>
    <w:div w:id="305938181">
      <w:bodyDiv w:val="1"/>
      <w:marLeft w:val="0"/>
      <w:marRight w:val="0"/>
      <w:marTop w:val="0"/>
      <w:marBottom w:val="0"/>
      <w:divBdr>
        <w:top w:val="none" w:sz="0" w:space="0" w:color="auto"/>
        <w:left w:val="none" w:sz="0" w:space="0" w:color="auto"/>
        <w:bottom w:val="none" w:sz="0" w:space="0" w:color="auto"/>
        <w:right w:val="none" w:sz="0" w:space="0" w:color="auto"/>
      </w:divBdr>
    </w:div>
    <w:div w:id="334454069">
      <w:bodyDiv w:val="1"/>
      <w:marLeft w:val="0"/>
      <w:marRight w:val="0"/>
      <w:marTop w:val="0"/>
      <w:marBottom w:val="0"/>
      <w:divBdr>
        <w:top w:val="none" w:sz="0" w:space="0" w:color="auto"/>
        <w:left w:val="none" w:sz="0" w:space="0" w:color="auto"/>
        <w:bottom w:val="none" w:sz="0" w:space="0" w:color="auto"/>
        <w:right w:val="none" w:sz="0" w:space="0" w:color="auto"/>
      </w:divBdr>
    </w:div>
    <w:div w:id="340082445">
      <w:bodyDiv w:val="1"/>
      <w:marLeft w:val="0"/>
      <w:marRight w:val="0"/>
      <w:marTop w:val="0"/>
      <w:marBottom w:val="0"/>
      <w:divBdr>
        <w:top w:val="none" w:sz="0" w:space="0" w:color="auto"/>
        <w:left w:val="none" w:sz="0" w:space="0" w:color="auto"/>
        <w:bottom w:val="none" w:sz="0" w:space="0" w:color="auto"/>
        <w:right w:val="none" w:sz="0" w:space="0" w:color="auto"/>
      </w:divBdr>
    </w:div>
    <w:div w:id="363751734">
      <w:bodyDiv w:val="1"/>
      <w:marLeft w:val="0"/>
      <w:marRight w:val="0"/>
      <w:marTop w:val="0"/>
      <w:marBottom w:val="0"/>
      <w:divBdr>
        <w:top w:val="none" w:sz="0" w:space="0" w:color="auto"/>
        <w:left w:val="none" w:sz="0" w:space="0" w:color="auto"/>
        <w:bottom w:val="none" w:sz="0" w:space="0" w:color="auto"/>
        <w:right w:val="none" w:sz="0" w:space="0" w:color="auto"/>
      </w:divBdr>
    </w:div>
    <w:div w:id="373117862">
      <w:bodyDiv w:val="1"/>
      <w:marLeft w:val="0"/>
      <w:marRight w:val="0"/>
      <w:marTop w:val="0"/>
      <w:marBottom w:val="0"/>
      <w:divBdr>
        <w:top w:val="none" w:sz="0" w:space="0" w:color="auto"/>
        <w:left w:val="none" w:sz="0" w:space="0" w:color="auto"/>
        <w:bottom w:val="none" w:sz="0" w:space="0" w:color="auto"/>
        <w:right w:val="none" w:sz="0" w:space="0" w:color="auto"/>
      </w:divBdr>
    </w:div>
    <w:div w:id="386995688">
      <w:bodyDiv w:val="1"/>
      <w:marLeft w:val="0"/>
      <w:marRight w:val="0"/>
      <w:marTop w:val="0"/>
      <w:marBottom w:val="0"/>
      <w:divBdr>
        <w:top w:val="none" w:sz="0" w:space="0" w:color="auto"/>
        <w:left w:val="none" w:sz="0" w:space="0" w:color="auto"/>
        <w:bottom w:val="none" w:sz="0" w:space="0" w:color="auto"/>
        <w:right w:val="none" w:sz="0" w:space="0" w:color="auto"/>
      </w:divBdr>
    </w:div>
    <w:div w:id="434834262">
      <w:bodyDiv w:val="1"/>
      <w:marLeft w:val="0"/>
      <w:marRight w:val="0"/>
      <w:marTop w:val="0"/>
      <w:marBottom w:val="0"/>
      <w:divBdr>
        <w:top w:val="none" w:sz="0" w:space="0" w:color="auto"/>
        <w:left w:val="none" w:sz="0" w:space="0" w:color="auto"/>
        <w:bottom w:val="none" w:sz="0" w:space="0" w:color="auto"/>
        <w:right w:val="none" w:sz="0" w:space="0" w:color="auto"/>
      </w:divBdr>
    </w:div>
    <w:div w:id="440033176">
      <w:bodyDiv w:val="1"/>
      <w:marLeft w:val="0"/>
      <w:marRight w:val="0"/>
      <w:marTop w:val="0"/>
      <w:marBottom w:val="0"/>
      <w:divBdr>
        <w:top w:val="none" w:sz="0" w:space="0" w:color="auto"/>
        <w:left w:val="none" w:sz="0" w:space="0" w:color="auto"/>
        <w:bottom w:val="none" w:sz="0" w:space="0" w:color="auto"/>
        <w:right w:val="none" w:sz="0" w:space="0" w:color="auto"/>
      </w:divBdr>
    </w:div>
    <w:div w:id="456216398">
      <w:bodyDiv w:val="1"/>
      <w:marLeft w:val="0"/>
      <w:marRight w:val="0"/>
      <w:marTop w:val="0"/>
      <w:marBottom w:val="0"/>
      <w:divBdr>
        <w:top w:val="none" w:sz="0" w:space="0" w:color="auto"/>
        <w:left w:val="none" w:sz="0" w:space="0" w:color="auto"/>
        <w:bottom w:val="none" w:sz="0" w:space="0" w:color="auto"/>
        <w:right w:val="none" w:sz="0" w:space="0" w:color="auto"/>
      </w:divBdr>
    </w:div>
    <w:div w:id="465972863">
      <w:bodyDiv w:val="1"/>
      <w:marLeft w:val="0"/>
      <w:marRight w:val="0"/>
      <w:marTop w:val="0"/>
      <w:marBottom w:val="0"/>
      <w:divBdr>
        <w:top w:val="none" w:sz="0" w:space="0" w:color="auto"/>
        <w:left w:val="none" w:sz="0" w:space="0" w:color="auto"/>
        <w:bottom w:val="none" w:sz="0" w:space="0" w:color="auto"/>
        <w:right w:val="none" w:sz="0" w:space="0" w:color="auto"/>
      </w:divBdr>
    </w:div>
    <w:div w:id="468280543">
      <w:bodyDiv w:val="1"/>
      <w:marLeft w:val="0"/>
      <w:marRight w:val="0"/>
      <w:marTop w:val="0"/>
      <w:marBottom w:val="0"/>
      <w:divBdr>
        <w:top w:val="none" w:sz="0" w:space="0" w:color="auto"/>
        <w:left w:val="none" w:sz="0" w:space="0" w:color="auto"/>
        <w:bottom w:val="none" w:sz="0" w:space="0" w:color="auto"/>
        <w:right w:val="none" w:sz="0" w:space="0" w:color="auto"/>
      </w:divBdr>
    </w:div>
    <w:div w:id="477963434">
      <w:bodyDiv w:val="1"/>
      <w:marLeft w:val="0"/>
      <w:marRight w:val="0"/>
      <w:marTop w:val="0"/>
      <w:marBottom w:val="0"/>
      <w:divBdr>
        <w:top w:val="none" w:sz="0" w:space="0" w:color="auto"/>
        <w:left w:val="none" w:sz="0" w:space="0" w:color="auto"/>
        <w:bottom w:val="none" w:sz="0" w:space="0" w:color="auto"/>
        <w:right w:val="none" w:sz="0" w:space="0" w:color="auto"/>
      </w:divBdr>
    </w:div>
    <w:div w:id="487325903">
      <w:bodyDiv w:val="1"/>
      <w:marLeft w:val="0"/>
      <w:marRight w:val="0"/>
      <w:marTop w:val="0"/>
      <w:marBottom w:val="0"/>
      <w:divBdr>
        <w:top w:val="none" w:sz="0" w:space="0" w:color="auto"/>
        <w:left w:val="none" w:sz="0" w:space="0" w:color="auto"/>
        <w:bottom w:val="none" w:sz="0" w:space="0" w:color="auto"/>
        <w:right w:val="none" w:sz="0" w:space="0" w:color="auto"/>
      </w:divBdr>
    </w:div>
    <w:div w:id="490951367">
      <w:bodyDiv w:val="1"/>
      <w:marLeft w:val="0"/>
      <w:marRight w:val="0"/>
      <w:marTop w:val="0"/>
      <w:marBottom w:val="0"/>
      <w:divBdr>
        <w:top w:val="none" w:sz="0" w:space="0" w:color="auto"/>
        <w:left w:val="none" w:sz="0" w:space="0" w:color="auto"/>
        <w:bottom w:val="none" w:sz="0" w:space="0" w:color="auto"/>
        <w:right w:val="none" w:sz="0" w:space="0" w:color="auto"/>
      </w:divBdr>
    </w:div>
    <w:div w:id="493835821">
      <w:bodyDiv w:val="1"/>
      <w:marLeft w:val="0"/>
      <w:marRight w:val="0"/>
      <w:marTop w:val="0"/>
      <w:marBottom w:val="0"/>
      <w:divBdr>
        <w:top w:val="none" w:sz="0" w:space="0" w:color="auto"/>
        <w:left w:val="none" w:sz="0" w:space="0" w:color="auto"/>
        <w:bottom w:val="none" w:sz="0" w:space="0" w:color="auto"/>
        <w:right w:val="none" w:sz="0" w:space="0" w:color="auto"/>
      </w:divBdr>
    </w:div>
    <w:div w:id="510876902">
      <w:bodyDiv w:val="1"/>
      <w:marLeft w:val="0"/>
      <w:marRight w:val="0"/>
      <w:marTop w:val="0"/>
      <w:marBottom w:val="0"/>
      <w:divBdr>
        <w:top w:val="none" w:sz="0" w:space="0" w:color="auto"/>
        <w:left w:val="none" w:sz="0" w:space="0" w:color="auto"/>
        <w:bottom w:val="none" w:sz="0" w:space="0" w:color="auto"/>
        <w:right w:val="none" w:sz="0" w:space="0" w:color="auto"/>
      </w:divBdr>
    </w:div>
    <w:div w:id="512109057">
      <w:bodyDiv w:val="1"/>
      <w:marLeft w:val="0"/>
      <w:marRight w:val="0"/>
      <w:marTop w:val="0"/>
      <w:marBottom w:val="0"/>
      <w:divBdr>
        <w:top w:val="none" w:sz="0" w:space="0" w:color="auto"/>
        <w:left w:val="none" w:sz="0" w:space="0" w:color="auto"/>
        <w:bottom w:val="none" w:sz="0" w:space="0" w:color="auto"/>
        <w:right w:val="none" w:sz="0" w:space="0" w:color="auto"/>
      </w:divBdr>
    </w:div>
    <w:div w:id="535430715">
      <w:bodyDiv w:val="1"/>
      <w:marLeft w:val="0"/>
      <w:marRight w:val="0"/>
      <w:marTop w:val="0"/>
      <w:marBottom w:val="0"/>
      <w:divBdr>
        <w:top w:val="none" w:sz="0" w:space="0" w:color="auto"/>
        <w:left w:val="none" w:sz="0" w:space="0" w:color="auto"/>
        <w:bottom w:val="none" w:sz="0" w:space="0" w:color="auto"/>
        <w:right w:val="none" w:sz="0" w:space="0" w:color="auto"/>
      </w:divBdr>
    </w:div>
    <w:div w:id="542837798">
      <w:bodyDiv w:val="1"/>
      <w:marLeft w:val="0"/>
      <w:marRight w:val="0"/>
      <w:marTop w:val="0"/>
      <w:marBottom w:val="0"/>
      <w:divBdr>
        <w:top w:val="none" w:sz="0" w:space="0" w:color="auto"/>
        <w:left w:val="none" w:sz="0" w:space="0" w:color="auto"/>
        <w:bottom w:val="none" w:sz="0" w:space="0" w:color="auto"/>
        <w:right w:val="none" w:sz="0" w:space="0" w:color="auto"/>
      </w:divBdr>
    </w:div>
    <w:div w:id="545680971">
      <w:bodyDiv w:val="1"/>
      <w:marLeft w:val="0"/>
      <w:marRight w:val="0"/>
      <w:marTop w:val="0"/>
      <w:marBottom w:val="0"/>
      <w:divBdr>
        <w:top w:val="none" w:sz="0" w:space="0" w:color="auto"/>
        <w:left w:val="none" w:sz="0" w:space="0" w:color="auto"/>
        <w:bottom w:val="none" w:sz="0" w:space="0" w:color="auto"/>
        <w:right w:val="none" w:sz="0" w:space="0" w:color="auto"/>
      </w:divBdr>
    </w:div>
    <w:div w:id="564873248">
      <w:bodyDiv w:val="1"/>
      <w:marLeft w:val="0"/>
      <w:marRight w:val="0"/>
      <w:marTop w:val="0"/>
      <w:marBottom w:val="0"/>
      <w:divBdr>
        <w:top w:val="none" w:sz="0" w:space="0" w:color="auto"/>
        <w:left w:val="none" w:sz="0" w:space="0" w:color="auto"/>
        <w:bottom w:val="none" w:sz="0" w:space="0" w:color="auto"/>
        <w:right w:val="none" w:sz="0" w:space="0" w:color="auto"/>
      </w:divBdr>
    </w:div>
    <w:div w:id="608201612">
      <w:bodyDiv w:val="1"/>
      <w:marLeft w:val="0"/>
      <w:marRight w:val="0"/>
      <w:marTop w:val="0"/>
      <w:marBottom w:val="0"/>
      <w:divBdr>
        <w:top w:val="none" w:sz="0" w:space="0" w:color="auto"/>
        <w:left w:val="none" w:sz="0" w:space="0" w:color="auto"/>
        <w:bottom w:val="none" w:sz="0" w:space="0" w:color="auto"/>
        <w:right w:val="none" w:sz="0" w:space="0" w:color="auto"/>
      </w:divBdr>
    </w:div>
    <w:div w:id="609900262">
      <w:bodyDiv w:val="1"/>
      <w:marLeft w:val="0"/>
      <w:marRight w:val="0"/>
      <w:marTop w:val="0"/>
      <w:marBottom w:val="0"/>
      <w:divBdr>
        <w:top w:val="none" w:sz="0" w:space="0" w:color="auto"/>
        <w:left w:val="none" w:sz="0" w:space="0" w:color="auto"/>
        <w:bottom w:val="none" w:sz="0" w:space="0" w:color="auto"/>
        <w:right w:val="none" w:sz="0" w:space="0" w:color="auto"/>
      </w:divBdr>
    </w:div>
    <w:div w:id="624582472">
      <w:bodyDiv w:val="1"/>
      <w:marLeft w:val="0"/>
      <w:marRight w:val="0"/>
      <w:marTop w:val="0"/>
      <w:marBottom w:val="0"/>
      <w:divBdr>
        <w:top w:val="none" w:sz="0" w:space="0" w:color="auto"/>
        <w:left w:val="none" w:sz="0" w:space="0" w:color="auto"/>
        <w:bottom w:val="none" w:sz="0" w:space="0" w:color="auto"/>
        <w:right w:val="none" w:sz="0" w:space="0" w:color="auto"/>
      </w:divBdr>
    </w:div>
    <w:div w:id="645276547">
      <w:bodyDiv w:val="1"/>
      <w:marLeft w:val="0"/>
      <w:marRight w:val="0"/>
      <w:marTop w:val="0"/>
      <w:marBottom w:val="0"/>
      <w:divBdr>
        <w:top w:val="none" w:sz="0" w:space="0" w:color="auto"/>
        <w:left w:val="none" w:sz="0" w:space="0" w:color="auto"/>
        <w:bottom w:val="none" w:sz="0" w:space="0" w:color="auto"/>
        <w:right w:val="none" w:sz="0" w:space="0" w:color="auto"/>
      </w:divBdr>
    </w:div>
    <w:div w:id="648821773">
      <w:bodyDiv w:val="1"/>
      <w:marLeft w:val="0"/>
      <w:marRight w:val="0"/>
      <w:marTop w:val="0"/>
      <w:marBottom w:val="0"/>
      <w:divBdr>
        <w:top w:val="none" w:sz="0" w:space="0" w:color="auto"/>
        <w:left w:val="none" w:sz="0" w:space="0" w:color="auto"/>
        <w:bottom w:val="none" w:sz="0" w:space="0" w:color="auto"/>
        <w:right w:val="none" w:sz="0" w:space="0" w:color="auto"/>
      </w:divBdr>
    </w:div>
    <w:div w:id="648824495">
      <w:bodyDiv w:val="1"/>
      <w:marLeft w:val="0"/>
      <w:marRight w:val="0"/>
      <w:marTop w:val="0"/>
      <w:marBottom w:val="0"/>
      <w:divBdr>
        <w:top w:val="none" w:sz="0" w:space="0" w:color="auto"/>
        <w:left w:val="none" w:sz="0" w:space="0" w:color="auto"/>
        <w:bottom w:val="none" w:sz="0" w:space="0" w:color="auto"/>
        <w:right w:val="none" w:sz="0" w:space="0" w:color="auto"/>
      </w:divBdr>
    </w:div>
    <w:div w:id="672949006">
      <w:bodyDiv w:val="1"/>
      <w:marLeft w:val="0"/>
      <w:marRight w:val="0"/>
      <w:marTop w:val="0"/>
      <w:marBottom w:val="0"/>
      <w:divBdr>
        <w:top w:val="none" w:sz="0" w:space="0" w:color="auto"/>
        <w:left w:val="none" w:sz="0" w:space="0" w:color="auto"/>
        <w:bottom w:val="none" w:sz="0" w:space="0" w:color="auto"/>
        <w:right w:val="none" w:sz="0" w:space="0" w:color="auto"/>
      </w:divBdr>
    </w:div>
    <w:div w:id="705180841">
      <w:bodyDiv w:val="1"/>
      <w:marLeft w:val="0"/>
      <w:marRight w:val="0"/>
      <w:marTop w:val="0"/>
      <w:marBottom w:val="0"/>
      <w:divBdr>
        <w:top w:val="none" w:sz="0" w:space="0" w:color="auto"/>
        <w:left w:val="none" w:sz="0" w:space="0" w:color="auto"/>
        <w:bottom w:val="none" w:sz="0" w:space="0" w:color="auto"/>
        <w:right w:val="none" w:sz="0" w:space="0" w:color="auto"/>
      </w:divBdr>
    </w:div>
    <w:div w:id="719204349">
      <w:bodyDiv w:val="1"/>
      <w:marLeft w:val="0"/>
      <w:marRight w:val="0"/>
      <w:marTop w:val="0"/>
      <w:marBottom w:val="0"/>
      <w:divBdr>
        <w:top w:val="none" w:sz="0" w:space="0" w:color="auto"/>
        <w:left w:val="none" w:sz="0" w:space="0" w:color="auto"/>
        <w:bottom w:val="none" w:sz="0" w:space="0" w:color="auto"/>
        <w:right w:val="none" w:sz="0" w:space="0" w:color="auto"/>
      </w:divBdr>
    </w:div>
    <w:div w:id="734821240">
      <w:bodyDiv w:val="1"/>
      <w:marLeft w:val="0"/>
      <w:marRight w:val="0"/>
      <w:marTop w:val="0"/>
      <w:marBottom w:val="0"/>
      <w:divBdr>
        <w:top w:val="none" w:sz="0" w:space="0" w:color="auto"/>
        <w:left w:val="none" w:sz="0" w:space="0" w:color="auto"/>
        <w:bottom w:val="none" w:sz="0" w:space="0" w:color="auto"/>
        <w:right w:val="none" w:sz="0" w:space="0" w:color="auto"/>
      </w:divBdr>
    </w:div>
    <w:div w:id="736784149">
      <w:bodyDiv w:val="1"/>
      <w:marLeft w:val="0"/>
      <w:marRight w:val="0"/>
      <w:marTop w:val="0"/>
      <w:marBottom w:val="0"/>
      <w:divBdr>
        <w:top w:val="none" w:sz="0" w:space="0" w:color="auto"/>
        <w:left w:val="none" w:sz="0" w:space="0" w:color="auto"/>
        <w:bottom w:val="none" w:sz="0" w:space="0" w:color="auto"/>
        <w:right w:val="none" w:sz="0" w:space="0" w:color="auto"/>
      </w:divBdr>
    </w:div>
    <w:div w:id="743917907">
      <w:bodyDiv w:val="1"/>
      <w:marLeft w:val="0"/>
      <w:marRight w:val="0"/>
      <w:marTop w:val="0"/>
      <w:marBottom w:val="0"/>
      <w:divBdr>
        <w:top w:val="none" w:sz="0" w:space="0" w:color="auto"/>
        <w:left w:val="none" w:sz="0" w:space="0" w:color="auto"/>
        <w:bottom w:val="none" w:sz="0" w:space="0" w:color="auto"/>
        <w:right w:val="none" w:sz="0" w:space="0" w:color="auto"/>
      </w:divBdr>
    </w:div>
    <w:div w:id="757098229">
      <w:bodyDiv w:val="1"/>
      <w:marLeft w:val="0"/>
      <w:marRight w:val="0"/>
      <w:marTop w:val="0"/>
      <w:marBottom w:val="0"/>
      <w:divBdr>
        <w:top w:val="none" w:sz="0" w:space="0" w:color="auto"/>
        <w:left w:val="none" w:sz="0" w:space="0" w:color="auto"/>
        <w:bottom w:val="none" w:sz="0" w:space="0" w:color="auto"/>
        <w:right w:val="none" w:sz="0" w:space="0" w:color="auto"/>
      </w:divBdr>
    </w:div>
    <w:div w:id="773987604">
      <w:bodyDiv w:val="1"/>
      <w:marLeft w:val="0"/>
      <w:marRight w:val="0"/>
      <w:marTop w:val="0"/>
      <w:marBottom w:val="0"/>
      <w:divBdr>
        <w:top w:val="none" w:sz="0" w:space="0" w:color="auto"/>
        <w:left w:val="none" w:sz="0" w:space="0" w:color="auto"/>
        <w:bottom w:val="none" w:sz="0" w:space="0" w:color="auto"/>
        <w:right w:val="none" w:sz="0" w:space="0" w:color="auto"/>
      </w:divBdr>
    </w:div>
    <w:div w:id="811095444">
      <w:bodyDiv w:val="1"/>
      <w:marLeft w:val="0"/>
      <w:marRight w:val="0"/>
      <w:marTop w:val="0"/>
      <w:marBottom w:val="0"/>
      <w:divBdr>
        <w:top w:val="none" w:sz="0" w:space="0" w:color="auto"/>
        <w:left w:val="none" w:sz="0" w:space="0" w:color="auto"/>
        <w:bottom w:val="none" w:sz="0" w:space="0" w:color="auto"/>
        <w:right w:val="none" w:sz="0" w:space="0" w:color="auto"/>
      </w:divBdr>
    </w:div>
    <w:div w:id="831718399">
      <w:bodyDiv w:val="1"/>
      <w:marLeft w:val="0"/>
      <w:marRight w:val="0"/>
      <w:marTop w:val="0"/>
      <w:marBottom w:val="0"/>
      <w:divBdr>
        <w:top w:val="none" w:sz="0" w:space="0" w:color="auto"/>
        <w:left w:val="none" w:sz="0" w:space="0" w:color="auto"/>
        <w:bottom w:val="none" w:sz="0" w:space="0" w:color="auto"/>
        <w:right w:val="none" w:sz="0" w:space="0" w:color="auto"/>
      </w:divBdr>
    </w:div>
    <w:div w:id="833759480">
      <w:bodyDiv w:val="1"/>
      <w:marLeft w:val="0"/>
      <w:marRight w:val="0"/>
      <w:marTop w:val="0"/>
      <w:marBottom w:val="0"/>
      <w:divBdr>
        <w:top w:val="none" w:sz="0" w:space="0" w:color="auto"/>
        <w:left w:val="none" w:sz="0" w:space="0" w:color="auto"/>
        <w:bottom w:val="none" w:sz="0" w:space="0" w:color="auto"/>
        <w:right w:val="none" w:sz="0" w:space="0" w:color="auto"/>
      </w:divBdr>
    </w:div>
    <w:div w:id="895773666">
      <w:bodyDiv w:val="1"/>
      <w:marLeft w:val="0"/>
      <w:marRight w:val="0"/>
      <w:marTop w:val="0"/>
      <w:marBottom w:val="0"/>
      <w:divBdr>
        <w:top w:val="none" w:sz="0" w:space="0" w:color="auto"/>
        <w:left w:val="none" w:sz="0" w:space="0" w:color="auto"/>
        <w:bottom w:val="none" w:sz="0" w:space="0" w:color="auto"/>
        <w:right w:val="none" w:sz="0" w:space="0" w:color="auto"/>
      </w:divBdr>
    </w:div>
    <w:div w:id="915551366">
      <w:bodyDiv w:val="1"/>
      <w:marLeft w:val="0"/>
      <w:marRight w:val="0"/>
      <w:marTop w:val="0"/>
      <w:marBottom w:val="0"/>
      <w:divBdr>
        <w:top w:val="none" w:sz="0" w:space="0" w:color="auto"/>
        <w:left w:val="none" w:sz="0" w:space="0" w:color="auto"/>
        <w:bottom w:val="none" w:sz="0" w:space="0" w:color="auto"/>
        <w:right w:val="none" w:sz="0" w:space="0" w:color="auto"/>
      </w:divBdr>
    </w:div>
    <w:div w:id="926615511">
      <w:bodyDiv w:val="1"/>
      <w:marLeft w:val="0"/>
      <w:marRight w:val="0"/>
      <w:marTop w:val="0"/>
      <w:marBottom w:val="0"/>
      <w:divBdr>
        <w:top w:val="none" w:sz="0" w:space="0" w:color="auto"/>
        <w:left w:val="none" w:sz="0" w:space="0" w:color="auto"/>
        <w:bottom w:val="none" w:sz="0" w:space="0" w:color="auto"/>
        <w:right w:val="none" w:sz="0" w:space="0" w:color="auto"/>
      </w:divBdr>
    </w:div>
    <w:div w:id="930431282">
      <w:bodyDiv w:val="1"/>
      <w:marLeft w:val="0"/>
      <w:marRight w:val="0"/>
      <w:marTop w:val="0"/>
      <w:marBottom w:val="0"/>
      <w:divBdr>
        <w:top w:val="none" w:sz="0" w:space="0" w:color="auto"/>
        <w:left w:val="none" w:sz="0" w:space="0" w:color="auto"/>
        <w:bottom w:val="none" w:sz="0" w:space="0" w:color="auto"/>
        <w:right w:val="none" w:sz="0" w:space="0" w:color="auto"/>
      </w:divBdr>
    </w:div>
    <w:div w:id="933055894">
      <w:bodyDiv w:val="1"/>
      <w:marLeft w:val="0"/>
      <w:marRight w:val="0"/>
      <w:marTop w:val="0"/>
      <w:marBottom w:val="0"/>
      <w:divBdr>
        <w:top w:val="none" w:sz="0" w:space="0" w:color="auto"/>
        <w:left w:val="none" w:sz="0" w:space="0" w:color="auto"/>
        <w:bottom w:val="none" w:sz="0" w:space="0" w:color="auto"/>
        <w:right w:val="none" w:sz="0" w:space="0" w:color="auto"/>
      </w:divBdr>
    </w:div>
    <w:div w:id="933395307">
      <w:bodyDiv w:val="1"/>
      <w:marLeft w:val="0"/>
      <w:marRight w:val="0"/>
      <w:marTop w:val="0"/>
      <w:marBottom w:val="0"/>
      <w:divBdr>
        <w:top w:val="none" w:sz="0" w:space="0" w:color="auto"/>
        <w:left w:val="none" w:sz="0" w:space="0" w:color="auto"/>
        <w:bottom w:val="none" w:sz="0" w:space="0" w:color="auto"/>
        <w:right w:val="none" w:sz="0" w:space="0" w:color="auto"/>
      </w:divBdr>
    </w:div>
    <w:div w:id="939876554">
      <w:bodyDiv w:val="1"/>
      <w:marLeft w:val="0"/>
      <w:marRight w:val="0"/>
      <w:marTop w:val="0"/>
      <w:marBottom w:val="0"/>
      <w:divBdr>
        <w:top w:val="none" w:sz="0" w:space="0" w:color="auto"/>
        <w:left w:val="none" w:sz="0" w:space="0" w:color="auto"/>
        <w:bottom w:val="none" w:sz="0" w:space="0" w:color="auto"/>
        <w:right w:val="none" w:sz="0" w:space="0" w:color="auto"/>
      </w:divBdr>
    </w:div>
    <w:div w:id="941914375">
      <w:bodyDiv w:val="1"/>
      <w:marLeft w:val="0"/>
      <w:marRight w:val="0"/>
      <w:marTop w:val="0"/>
      <w:marBottom w:val="0"/>
      <w:divBdr>
        <w:top w:val="none" w:sz="0" w:space="0" w:color="auto"/>
        <w:left w:val="none" w:sz="0" w:space="0" w:color="auto"/>
        <w:bottom w:val="none" w:sz="0" w:space="0" w:color="auto"/>
        <w:right w:val="none" w:sz="0" w:space="0" w:color="auto"/>
      </w:divBdr>
    </w:div>
    <w:div w:id="945818001">
      <w:bodyDiv w:val="1"/>
      <w:marLeft w:val="0"/>
      <w:marRight w:val="0"/>
      <w:marTop w:val="0"/>
      <w:marBottom w:val="0"/>
      <w:divBdr>
        <w:top w:val="none" w:sz="0" w:space="0" w:color="auto"/>
        <w:left w:val="none" w:sz="0" w:space="0" w:color="auto"/>
        <w:bottom w:val="none" w:sz="0" w:space="0" w:color="auto"/>
        <w:right w:val="none" w:sz="0" w:space="0" w:color="auto"/>
      </w:divBdr>
    </w:div>
    <w:div w:id="946036876">
      <w:bodyDiv w:val="1"/>
      <w:marLeft w:val="0"/>
      <w:marRight w:val="0"/>
      <w:marTop w:val="0"/>
      <w:marBottom w:val="0"/>
      <w:divBdr>
        <w:top w:val="none" w:sz="0" w:space="0" w:color="auto"/>
        <w:left w:val="none" w:sz="0" w:space="0" w:color="auto"/>
        <w:bottom w:val="none" w:sz="0" w:space="0" w:color="auto"/>
        <w:right w:val="none" w:sz="0" w:space="0" w:color="auto"/>
      </w:divBdr>
    </w:div>
    <w:div w:id="1000305077">
      <w:bodyDiv w:val="1"/>
      <w:marLeft w:val="0"/>
      <w:marRight w:val="0"/>
      <w:marTop w:val="0"/>
      <w:marBottom w:val="0"/>
      <w:divBdr>
        <w:top w:val="none" w:sz="0" w:space="0" w:color="auto"/>
        <w:left w:val="none" w:sz="0" w:space="0" w:color="auto"/>
        <w:bottom w:val="none" w:sz="0" w:space="0" w:color="auto"/>
        <w:right w:val="none" w:sz="0" w:space="0" w:color="auto"/>
      </w:divBdr>
    </w:div>
    <w:div w:id="1021131295">
      <w:bodyDiv w:val="1"/>
      <w:marLeft w:val="0"/>
      <w:marRight w:val="0"/>
      <w:marTop w:val="0"/>
      <w:marBottom w:val="0"/>
      <w:divBdr>
        <w:top w:val="none" w:sz="0" w:space="0" w:color="auto"/>
        <w:left w:val="none" w:sz="0" w:space="0" w:color="auto"/>
        <w:bottom w:val="none" w:sz="0" w:space="0" w:color="auto"/>
        <w:right w:val="none" w:sz="0" w:space="0" w:color="auto"/>
      </w:divBdr>
    </w:div>
    <w:div w:id="1106538294">
      <w:bodyDiv w:val="1"/>
      <w:marLeft w:val="0"/>
      <w:marRight w:val="0"/>
      <w:marTop w:val="0"/>
      <w:marBottom w:val="0"/>
      <w:divBdr>
        <w:top w:val="none" w:sz="0" w:space="0" w:color="auto"/>
        <w:left w:val="none" w:sz="0" w:space="0" w:color="auto"/>
        <w:bottom w:val="none" w:sz="0" w:space="0" w:color="auto"/>
        <w:right w:val="none" w:sz="0" w:space="0" w:color="auto"/>
      </w:divBdr>
    </w:div>
    <w:div w:id="1111241194">
      <w:bodyDiv w:val="1"/>
      <w:marLeft w:val="0"/>
      <w:marRight w:val="0"/>
      <w:marTop w:val="0"/>
      <w:marBottom w:val="0"/>
      <w:divBdr>
        <w:top w:val="none" w:sz="0" w:space="0" w:color="auto"/>
        <w:left w:val="none" w:sz="0" w:space="0" w:color="auto"/>
        <w:bottom w:val="none" w:sz="0" w:space="0" w:color="auto"/>
        <w:right w:val="none" w:sz="0" w:space="0" w:color="auto"/>
      </w:divBdr>
    </w:div>
    <w:div w:id="1128090210">
      <w:bodyDiv w:val="1"/>
      <w:marLeft w:val="0"/>
      <w:marRight w:val="0"/>
      <w:marTop w:val="0"/>
      <w:marBottom w:val="0"/>
      <w:divBdr>
        <w:top w:val="none" w:sz="0" w:space="0" w:color="auto"/>
        <w:left w:val="none" w:sz="0" w:space="0" w:color="auto"/>
        <w:bottom w:val="none" w:sz="0" w:space="0" w:color="auto"/>
        <w:right w:val="none" w:sz="0" w:space="0" w:color="auto"/>
      </w:divBdr>
    </w:div>
    <w:div w:id="1147163670">
      <w:bodyDiv w:val="1"/>
      <w:marLeft w:val="0"/>
      <w:marRight w:val="0"/>
      <w:marTop w:val="0"/>
      <w:marBottom w:val="0"/>
      <w:divBdr>
        <w:top w:val="none" w:sz="0" w:space="0" w:color="auto"/>
        <w:left w:val="none" w:sz="0" w:space="0" w:color="auto"/>
        <w:bottom w:val="none" w:sz="0" w:space="0" w:color="auto"/>
        <w:right w:val="none" w:sz="0" w:space="0" w:color="auto"/>
      </w:divBdr>
    </w:div>
    <w:div w:id="1180581643">
      <w:bodyDiv w:val="1"/>
      <w:marLeft w:val="0"/>
      <w:marRight w:val="0"/>
      <w:marTop w:val="0"/>
      <w:marBottom w:val="0"/>
      <w:divBdr>
        <w:top w:val="none" w:sz="0" w:space="0" w:color="auto"/>
        <w:left w:val="none" w:sz="0" w:space="0" w:color="auto"/>
        <w:bottom w:val="none" w:sz="0" w:space="0" w:color="auto"/>
        <w:right w:val="none" w:sz="0" w:space="0" w:color="auto"/>
      </w:divBdr>
    </w:div>
    <w:div w:id="1229072523">
      <w:bodyDiv w:val="1"/>
      <w:marLeft w:val="0"/>
      <w:marRight w:val="0"/>
      <w:marTop w:val="0"/>
      <w:marBottom w:val="0"/>
      <w:divBdr>
        <w:top w:val="none" w:sz="0" w:space="0" w:color="auto"/>
        <w:left w:val="none" w:sz="0" w:space="0" w:color="auto"/>
        <w:bottom w:val="none" w:sz="0" w:space="0" w:color="auto"/>
        <w:right w:val="none" w:sz="0" w:space="0" w:color="auto"/>
      </w:divBdr>
    </w:div>
    <w:div w:id="1247761676">
      <w:bodyDiv w:val="1"/>
      <w:marLeft w:val="0"/>
      <w:marRight w:val="0"/>
      <w:marTop w:val="0"/>
      <w:marBottom w:val="0"/>
      <w:divBdr>
        <w:top w:val="none" w:sz="0" w:space="0" w:color="auto"/>
        <w:left w:val="none" w:sz="0" w:space="0" w:color="auto"/>
        <w:bottom w:val="none" w:sz="0" w:space="0" w:color="auto"/>
        <w:right w:val="none" w:sz="0" w:space="0" w:color="auto"/>
      </w:divBdr>
    </w:div>
    <w:div w:id="1249997188">
      <w:bodyDiv w:val="1"/>
      <w:marLeft w:val="0"/>
      <w:marRight w:val="0"/>
      <w:marTop w:val="0"/>
      <w:marBottom w:val="0"/>
      <w:divBdr>
        <w:top w:val="none" w:sz="0" w:space="0" w:color="auto"/>
        <w:left w:val="none" w:sz="0" w:space="0" w:color="auto"/>
        <w:bottom w:val="none" w:sz="0" w:space="0" w:color="auto"/>
        <w:right w:val="none" w:sz="0" w:space="0" w:color="auto"/>
      </w:divBdr>
    </w:div>
    <w:div w:id="1255280585">
      <w:bodyDiv w:val="1"/>
      <w:marLeft w:val="0"/>
      <w:marRight w:val="0"/>
      <w:marTop w:val="0"/>
      <w:marBottom w:val="0"/>
      <w:divBdr>
        <w:top w:val="none" w:sz="0" w:space="0" w:color="auto"/>
        <w:left w:val="none" w:sz="0" w:space="0" w:color="auto"/>
        <w:bottom w:val="none" w:sz="0" w:space="0" w:color="auto"/>
        <w:right w:val="none" w:sz="0" w:space="0" w:color="auto"/>
      </w:divBdr>
    </w:div>
    <w:div w:id="1273249581">
      <w:bodyDiv w:val="1"/>
      <w:marLeft w:val="0"/>
      <w:marRight w:val="0"/>
      <w:marTop w:val="0"/>
      <w:marBottom w:val="0"/>
      <w:divBdr>
        <w:top w:val="none" w:sz="0" w:space="0" w:color="auto"/>
        <w:left w:val="none" w:sz="0" w:space="0" w:color="auto"/>
        <w:bottom w:val="none" w:sz="0" w:space="0" w:color="auto"/>
        <w:right w:val="none" w:sz="0" w:space="0" w:color="auto"/>
      </w:divBdr>
    </w:div>
    <w:div w:id="1319919275">
      <w:bodyDiv w:val="1"/>
      <w:marLeft w:val="0"/>
      <w:marRight w:val="0"/>
      <w:marTop w:val="0"/>
      <w:marBottom w:val="0"/>
      <w:divBdr>
        <w:top w:val="none" w:sz="0" w:space="0" w:color="auto"/>
        <w:left w:val="none" w:sz="0" w:space="0" w:color="auto"/>
        <w:bottom w:val="none" w:sz="0" w:space="0" w:color="auto"/>
        <w:right w:val="none" w:sz="0" w:space="0" w:color="auto"/>
      </w:divBdr>
    </w:div>
    <w:div w:id="1326131846">
      <w:bodyDiv w:val="1"/>
      <w:marLeft w:val="0"/>
      <w:marRight w:val="0"/>
      <w:marTop w:val="0"/>
      <w:marBottom w:val="0"/>
      <w:divBdr>
        <w:top w:val="none" w:sz="0" w:space="0" w:color="auto"/>
        <w:left w:val="none" w:sz="0" w:space="0" w:color="auto"/>
        <w:bottom w:val="none" w:sz="0" w:space="0" w:color="auto"/>
        <w:right w:val="none" w:sz="0" w:space="0" w:color="auto"/>
      </w:divBdr>
    </w:div>
    <w:div w:id="1351495384">
      <w:bodyDiv w:val="1"/>
      <w:marLeft w:val="0"/>
      <w:marRight w:val="0"/>
      <w:marTop w:val="0"/>
      <w:marBottom w:val="0"/>
      <w:divBdr>
        <w:top w:val="none" w:sz="0" w:space="0" w:color="auto"/>
        <w:left w:val="none" w:sz="0" w:space="0" w:color="auto"/>
        <w:bottom w:val="none" w:sz="0" w:space="0" w:color="auto"/>
        <w:right w:val="none" w:sz="0" w:space="0" w:color="auto"/>
      </w:divBdr>
    </w:div>
    <w:div w:id="1361780562">
      <w:bodyDiv w:val="1"/>
      <w:marLeft w:val="0"/>
      <w:marRight w:val="0"/>
      <w:marTop w:val="0"/>
      <w:marBottom w:val="0"/>
      <w:divBdr>
        <w:top w:val="none" w:sz="0" w:space="0" w:color="auto"/>
        <w:left w:val="none" w:sz="0" w:space="0" w:color="auto"/>
        <w:bottom w:val="none" w:sz="0" w:space="0" w:color="auto"/>
        <w:right w:val="none" w:sz="0" w:space="0" w:color="auto"/>
      </w:divBdr>
    </w:div>
    <w:div w:id="1377968373">
      <w:bodyDiv w:val="1"/>
      <w:marLeft w:val="0"/>
      <w:marRight w:val="0"/>
      <w:marTop w:val="0"/>
      <w:marBottom w:val="0"/>
      <w:divBdr>
        <w:top w:val="none" w:sz="0" w:space="0" w:color="auto"/>
        <w:left w:val="none" w:sz="0" w:space="0" w:color="auto"/>
        <w:bottom w:val="none" w:sz="0" w:space="0" w:color="auto"/>
        <w:right w:val="none" w:sz="0" w:space="0" w:color="auto"/>
      </w:divBdr>
    </w:div>
    <w:div w:id="1400709824">
      <w:bodyDiv w:val="1"/>
      <w:marLeft w:val="0"/>
      <w:marRight w:val="0"/>
      <w:marTop w:val="0"/>
      <w:marBottom w:val="0"/>
      <w:divBdr>
        <w:top w:val="none" w:sz="0" w:space="0" w:color="auto"/>
        <w:left w:val="none" w:sz="0" w:space="0" w:color="auto"/>
        <w:bottom w:val="none" w:sz="0" w:space="0" w:color="auto"/>
        <w:right w:val="none" w:sz="0" w:space="0" w:color="auto"/>
      </w:divBdr>
    </w:div>
    <w:div w:id="1405103555">
      <w:bodyDiv w:val="1"/>
      <w:marLeft w:val="0"/>
      <w:marRight w:val="0"/>
      <w:marTop w:val="0"/>
      <w:marBottom w:val="0"/>
      <w:divBdr>
        <w:top w:val="none" w:sz="0" w:space="0" w:color="auto"/>
        <w:left w:val="none" w:sz="0" w:space="0" w:color="auto"/>
        <w:bottom w:val="none" w:sz="0" w:space="0" w:color="auto"/>
        <w:right w:val="none" w:sz="0" w:space="0" w:color="auto"/>
      </w:divBdr>
    </w:div>
    <w:div w:id="1410271319">
      <w:bodyDiv w:val="1"/>
      <w:marLeft w:val="0"/>
      <w:marRight w:val="0"/>
      <w:marTop w:val="0"/>
      <w:marBottom w:val="0"/>
      <w:divBdr>
        <w:top w:val="none" w:sz="0" w:space="0" w:color="auto"/>
        <w:left w:val="none" w:sz="0" w:space="0" w:color="auto"/>
        <w:bottom w:val="none" w:sz="0" w:space="0" w:color="auto"/>
        <w:right w:val="none" w:sz="0" w:space="0" w:color="auto"/>
      </w:divBdr>
    </w:div>
    <w:div w:id="1425226926">
      <w:bodyDiv w:val="1"/>
      <w:marLeft w:val="0"/>
      <w:marRight w:val="0"/>
      <w:marTop w:val="0"/>
      <w:marBottom w:val="0"/>
      <w:divBdr>
        <w:top w:val="none" w:sz="0" w:space="0" w:color="auto"/>
        <w:left w:val="none" w:sz="0" w:space="0" w:color="auto"/>
        <w:bottom w:val="none" w:sz="0" w:space="0" w:color="auto"/>
        <w:right w:val="none" w:sz="0" w:space="0" w:color="auto"/>
      </w:divBdr>
    </w:div>
    <w:div w:id="1436905154">
      <w:bodyDiv w:val="1"/>
      <w:marLeft w:val="0"/>
      <w:marRight w:val="0"/>
      <w:marTop w:val="0"/>
      <w:marBottom w:val="0"/>
      <w:divBdr>
        <w:top w:val="none" w:sz="0" w:space="0" w:color="auto"/>
        <w:left w:val="none" w:sz="0" w:space="0" w:color="auto"/>
        <w:bottom w:val="none" w:sz="0" w:space="0" w:color="auto"/>
        <w:right w:val="none" w:sz="0" w:space="0" w:color="auto"/>
      </w:divBdr>
    </w:div>
    <w:div w:id="1445925057">
      <w:bodyDiv w:val="1"/>
      <w:marLeft w:val="0"/>
      <w:marRight w:val="0"/>
      <w:marTop w:val="0"/>
      <w:marBottom w:val="0"/>
      <w:divBdr>
        <w:top w:val="none" w:sz="0" w:space="0" w:color="auto"/>
        <w:left w:val="none" w:sz="0" w:space="0" w:color="auto"/>
        <w:bottom w:val="none" w:sz="0" w:space="0" w:color="auto"/>
        <w:right w:val="none" w:sz="0" w:space="0" w:color="auto"/>
      </w:divBdr>
    </w:div>
    <w:div w:id="1465851867">
      <w:bodyDiv w:val="1"/>
      <w:marLeft w:val="0"/>
      <w:marRight w:val="0"/>
      <w:marTop w:val="0"/>
      <w:marBottom w:val="0"/>
      <w:divBdr>
        <w:top w:val="none" w:sz="0" w:space="0" w:color="auto"/>
        <w:left w:val="none" w:sz="0" w:space="0" w:color="auto"/>
        <w:bottom w:val="none" w:sz="0" w:space="0" w:color="auto"/>
        <w:right w:val="none" w:sz="0" w:space="0" w:color="auto"/>
      </w:divBdr>
    </w:div>
    <w:div w:id="1627004338">
      <w:bodyDiv w:val="1"/>
      <w:marLeft w:val="0"/>
      <w:marRight w:val="0"/>
      <w:marTop w:val="0"/>
      <w:marBottom w:val="0"/>
      <w:divBdr>
        <w:top w:val="none" w:sz="0" w:space="0" w:color="auto"/>
        <w:left w:val="none" w:sz="0" w:space="0" w:color="auto"/>
        <w:bottom w:val="none" w:sz="0" w:space="0" w:color="auto"/>
        <w:right w:val="none" w:sz="0" w:space="0" w:color="auto"/>
      </w:divBdr>
    </w:div>
    <w:div w:id="1652172533">
      <w:bodyDiv w:val="1"/>
      <w:marLeft w:val="0"/>
      <w:marRight w:val="0"/>
      <w:marTop w:val="0"/>
      <w:marBottom w:val="0"/>
      <w:divBdr>
        <w:top w:val="none" w:sz="0" w:space="0" w:color="auto"/>
        <w:left w:val="none" w:sz="0" w:space="0" w:color="auto"/>
        <w:bottom w:val="none" w:sz="0" w:space="0" w:color="auto"/>
        <w:right w:val="none" w:sz="0" w:space="0" w:color="auto"/>
      </w:divBdr>
    </w:div>
    <w:div w:id="1670787404">
      <w:bodyDiv w:val="1"/>
      <w:marLeft w:val="0"/>
      <w:marRight w:val="0"/>
      <w:marTop w:val="0"/>
      <w:marBottom w:val="0"/>
      <w:divBdr>
        <w:top w:val="none" w:sz="0" w:space="0" w:color="auto"/>
        <w:left w:val="none" w:sz="0" w:space="0" w:color="auto"/>
        <w:bottom w:val="none" w:sz="0" w:space="0" w:color="auto"/>
        <w:right w:val="none" w:sz="0" w:space="0" w:color="auto"/>
      </w:divBdr>
    </w:div>
    <w:div w:id="1671254303">
      <w:bodyDiv w:val="1"/>
      <w:marLeft w:val="0"/>
      <w:marRight w:val="0"/>
      <w:marTop w:val="0"/>
      <w:marBottom w:val="0"/>
      <w:divBdr>
        <w:top w:val="none" w:sz="0" w:space="0" w:color="auto"/>
        <w:left w:val="none" w:sz="0" w:space="0" w:color="auto"/>
        <w:bottom w:val="none" w:sz="0" w:space="0" w:color="auto"/>
        <w:right w:val="none" w:sz="0" w:space="0" w:color="auto"/>
      </w:divBdr>
    </w:div>
    <w:div w:id="1674334303">
      <w:bodyDiv w:val="1"/>
      <w:marLeft w:val="0"/>
      <w:marRight w:val="0"/>
      <w:marTop w:val="0"/>
      <w:marBottom w:val="0"/>
      <w:divBdr>
        <w:top w:val="none" w:sz="0" w:space="0" w:color="auto"/>
        <w:left w:val="none" w:sz="0" w:space="0" w:color="auto"/>
        <w:bottom w:val="none" w:sz="0" w:space="0" w:color="auto"/>
        <w:right w:val="none" w:sz="0" w:space="0" w:color="auto"/>
      </w:divBdr>
    </w:div>
    <w:div w:id="1675258720">
      <w:bodyDiv w:val="1"/>
      <w:marLeft w:val="0"/>
      <w:marRight w:val="0"/>
      <w:marTop w:val="0"/>
      <w:marBottom w:val="0"/>
      <w:divBdr>
        <w:top w:val="none" w:sz="0" w:space="0" w:color="auto"/>
        <w:left w:val="none" w:sz="0" w:space="0" w:color="auto"/>
        <w:bottom w:val="none" w:sz="0" w:space="0" w:color="auto"/>
        <w:right w:val="none" w:sz="0" w:space="0" w:color="auto"/>
      </w:divBdr>
    </w:div>
    <w:div w:id="1688218298">
      <w:bodyDiv w:val="1"/>
      <w:marLeft w:val="0"/>
      <w:marRight w:val="0"/>
      <w:marTop w:val="0"/>
      <w:marBottom w:val="0"/>
      <w:divBdr>
        <w:top w:val="none" w:sz="0" w:space="0" w:color="auto"/>
        <w:left w:val="none" w:sz="0" w:space="0" w:color="auto"/>
        <w:bottom w:val="none" w:sz="0" w:space="0" w:color="auto"/>
        <w:right w:val="none" w:sz="0" w:space="0" w:color="auto"/>
      </w:divBdr>
    </w:div>
    <w:div w:id="1700354448">
      <w:bodyDiv w:val="1"/>
      <w:marLeft w:val="0"/>
      <w:marRight w:val="0"/>
      <w:marTop w:val="0"/>
      <w:marBottom w:val="0"/>
      <w:divBdr>
        <w:top w:val="none" w:sz="0" w:space="0" w:color="auto"/>
        <w:left w:val="none" w:sz="0" w:space="0" w:color="auto"/>
        <w:bottom w:val="none" w:sz="0" w:space="0" w:color="auto"/>
        <w:right w:val="none" w:sz="0" w:space="0" w:color="auto"/>
      </w:divBdr>
    </w:div>
    <w:div w:id="1716807455">
      <w:bodyDiv w:val="1"/>
      <w:marLeft w:val="0"/>
      <w:marRight w:val="0"/>
      <w:marTop w:val="0"/>
      <w:marBottom w:val="0"/>
      <w:divBdr>
        <w:top w:val="none" w:sz="0" w:space="0" w:color="auto"/>
        <w:left w:val="none" w:sz="0" w:space="0" w:color="auto"/>
        <w:bottom w:val="none" w:sz="0" w:space="0" w:color="auto"/>
        <w:right w:val="none" w:sz="0" w:space="0" w:color="auto"/>
      </w:divBdr>
    </w:div>
    <w:div w:id="1728262195">
      <w:bodyDiv w:val="1"/>
      <w:marLeft w:val="0"/>
      <w:marRight w:val="0"/>
      <w:marTop w:val="0"/>
      <w:marBottom w:val="0"/>
      <w:divBdr>
        <w:top w:val="none" w:sz="0" w:space="0" w:color="auto"/>
        <w:left w:val="none" w:sz="0" w:space="0" w:color="auto"/>
        <w:bottom w:val="none" w:sz="0" w:space="0" w:color="auto"/>
        <w:right w:val="none" w:sz="0" w:space="0" w:color="auto"/>
      </w:divBdr>
    </w:div>
    <w:div w:id="1750149292">
      <w:bodyDiv w:val="1"/>
      <w:marLeft w:val="0"/>
      <w:marRight w:val="0"/>
      <w:marTop w:val="0"/>
      <w:marBottom w:val="0"/>
      <w:divBdr>
        <w:top w:val="none" w:sz="0" w:space="0" w:color="auto"/>
        <w:left w:val="none" w:sz="0" w:space="0" w:color="auto"/>
        <w:bottom w:val="none" w:sz="0" w:space="0" w:color="auto"/>
        <w:right w:val="none" w:sz="0" w:space="0" w:color="auto"/>
      </w:divBdr>
    </w:div>
    <w:div w:id="1766027362">
      <w:bodyDiv w:val="1"/>
      <w:marLeft w:val="0"/>
      <w:marRight w:val="0"/>
      <w:marTop w:val="0"/>
      <w:marBottom w:val="0"/>
      <w:divBdr>
        <w:top w:val="none" w:sz="0" w:space="0" w:color="auto"/>
        <w:left w:val="none" w:sz="0" w:space="0" w:color="auto"/>
        <w:bottom w:val="none" w:sz="0" w:space="0" w:color="auto"/>
        <w:right w:val="none" w:sz="0" w:space="0" w:color="auto"/>
      </w:divBdr>
    </w:div>
    <w:div w:id="1782337757">
      <w:bodyDiv w:val="1"/>
      <w:marLeft w:val="0"/>
      <w:marRight w:val="0"/>
      <w:marTop w:val="0"/>
      <w:marBottom w:val="0"/>
      <w:divBdr>
        <w:top w:val="none" w:sz="0" w:space="0" w:color="auto"/>
        <w:left w:val="none" w:sz="0" w:space="0" w:color="auto"/>
        <w:bottom w:val="none" w:sz="0" w:space="0" w:color="auto"/>
        <w:right w:val="none" w:sz="0" w:space="0" w:color="auto"/>
      </w:divBdr>
    </w:div>
    <w:div w:id="1794983278">
      <w:bodyDiv w:val="1"/>
      <w:marLeft w:val="0"/>
      <w:marRight w:val="0"/>
      <w:marTop w:val="0"/>
      <w:marBottom w:val="0"/>
      <w:divBdr>
        <w:top w:val="none" w:sz="0" w:space="0" w:color="auto"/>
        <w:left w:val="none" w:sz="0" w:space="0" w:color="auto"/>
        <w:bottom w:val="none" w:sz="0" w:space="0" w:color="auto"/>
        <w:right w:val="none" w:sz="0" w:space="0" w:color="auto"/>
      </w:divBdr>
    </w:div>
    <w:div w:id="1817212356">
      <w:bodyDiv w:val="1"/>
      <w:marLeft w:val="0"/>
      <w:marRight w:val="0"/>
      <w:marTop w:val="0"/>
      <w:marBottom w:val="0"/>
      <w:divBdr>
        <w:top w:val="none" w:sz="0" w:space="0" w:color="auto"/>
        <w:left w:val="none" w:sz="0" w:space="0" w:color="auto"/>
        <w:bottom w:val="none" w:sz="0" w:space="0" w:color="auto"/>
        <w:right w:val="none" w:sz="0" w:space="0" w:color="auto"/>
      </w:divBdr>
    </w:div>
    <w:div w:id="1817455137">
      <w:bodyDiv w:val="1"/>
      <w:marLeft w:val="0"/>
      <w:marRight w:val="0"/>
      <w:marTop w:val="0"/>
      <w:marBottom w:val="0"/>
      <w:divBdr>
        <w:top w:val="none" w:sz="0" w:space="0" w:color="auto"/>
        <w:left w:val="none" w:sz="0" w:space="0" w:color="auto"/>
        <w:bottom w:val="none" w:sz="0" w:space="0" w:color="auto"/>
        <w:right w:val="none" w:sz="0" w:space="0" w:color="auto"/>
      </w:divBdr>
    </w:div>
    <w:div w:id="1821924708">
      <w:bodyDiv w:val="1"/>
      <w:marLeft w:val="0"/>
      <w:marRight w:val="0"/>
      <w:marTop w:val="0"/>
      <w:marBottom w:val="0"/>
      <w:divBdr>
        <w:top w:val="none" w:sz="0" w:space="0" w:color="auto"/>
        <w:left w:val="none" w:sz="0" w:space="0" w:color="auto"/>
        <w:bottom w:val="none" w:sz="0" w:space="0" w:color="auto"/>
        <w:right w:val="none" w:sz="0" w:space="0" w:color="auto"/>
      </w:divBdr>
    </w:div>
    <w:div w:id="1916236915">
      <w:bodyDiv w:val="1"/>
      <w:marLeft w:val="0"/>
      <w:marRight w:val="0"/>
      <w:marTop w:val="0"/>
      <w:marBottom w:val="0"/>
      <w:divBdr>
        <w:top w:val="none" w:sz="0" w:space="0" w:color="auto"/>
        <w:left w:val="none" w:sz="0" w:space="0" w:color="auto"/>
        <w:bottom w:val="none" w:sz="0" w:space="0" w:color="auto"/>
        <w:right w:val="none" w:sz="0" w:space="0" w:color="auto"/>
      </w:divBdr>
    </w:div>
    <w:div w:id="1933589494">
      <w:bodyDiv w:val="1"/>
      <w:marLeft w:val="0"/>
      <w:marRight w:val="0"/>
      <w:marTop w:val="0"/>
      <w:marBottom w:val="0"/>
      <w:divBdr>
        <w:top w:val="none" w:sz="0" w:space="0" w:color="auto"/>
        <w:left w:val="none" w:sz="0" w:space="0" w:color="auto"/>
        <w:bottom w:val="none" w:sz="0" w:space="0" w:color="auto"/>
        <w:right w:val="none" w:sz="0" w:space="0" w:color="auto"/>
      </w:divBdr>
    </w:div>
    <w:div w:id="1937521344">
      <w:bodyDiv w:val="1"/>
      <w:marLeft w:val="0"/>
      <w:marRight w:val="0"/>
      <w:marTop w:val="0"/>
      <w:marBottom w:val="0"/>
      <w:divBdr>
        <w:top w:val="none" w:sz="0" w:space="0" w:color="auto"/>
        <w:left w:val="none" w:sz="0" w:space="0" w:color="auto"/>
        <w:bottom w:val="none" w:sz="0" w:space="0" w:color="auto"/>
        <w:right w:val="none" w:sz="0" w:space="0" w:color="auto"/>
      </w:divBdr>
    </w:div>
    <w:div w:id="1962571615">
      <w:bodyDiv w:val="1"/>
      <w:marLeft w:val="0"/>
      <w:marRight w:val="0"/>
      <w:marTop w:val="0"/>
      <w:marBottom w:val="0"/>
      <w:divBdr>
        <w:top w:val="none" w:sz="0" w:space="0" w:color="auto"/>
        <w:left w:val="none" w:sz="0" w:space="0" w:color="auto"/>
        <w:bottom w:val="none" w:sz="0" w:space="0" w:color="auto"/>
        <w:right w:val="none" w:sz="0" w:space="0" w:color="auto"/>
      </w:divBdr>
    </w:div>
    <w:div w:id="1983540842">
      <w:bodyDiv w:val="1"/>
      <w:marLeft w:val="0"/>
      <w:marRight w:val="0"/>
      <w:marTop w:val="0"/>
      <w:marBottom w:val="0"/>
      <w:divBdr>
        <w:top w:val="none" w:sz="0" w:space="0" w:color="auto"/>
        <w:left w:val="none" w:sz="0" w:space="0" w:color="auto"/>
        <w:bottom w:val="none" w:sz="0" w:space="0" w:color="auto"/>
        <w:right w:val="none" w:sz="0" w:space="0" w:color="auto"/>
      </w:divBdr>
    </w:div>
    <w:div w:id="2004238950">
      <w:bodyDiv w:val="1"/>
      <w:marLeft w:val="0"/>
      <w:marRight w:val="0"/>
      <w:marTop w:val="0"/>
      <w:marBottom w:val="0"/>
      <w:divBdr>
        <w:top w:val="none" w:sz="0" w:space="0" w:color="auto"/>
        <w:left w:val="none" w:sz="0" w:space="0" w:color="auto"/>
        <w:bottom w:val="none" w:sz="0" w:space="0" w:color="auto"/>
        <w:right w:val="none" w:sz="0" w:space="0" w:color="auto"/>
      </w:divBdr>
    </w:div>
    <w:div w:id="2031909555">
      <w:bodyDiv w:val="1"/>
      <w:marLeft w:val="0"/>
      <w:marRight w:val="0"/>
      <w:marTop w:val="0"/>
      <w:marBottom w:val="0"/>
      <w:divBdr>
        <w:top w:val="none" w:sz="0" w:space="0" w:color="auto"/>
        <w:left w:val="none" w:sz="0" w:space="0" w:color="auto"/>
        <w:bottom w:val="none" w:sz="0" w:space="0" w:color="auto"/>
        <w:right w:val="none" w:sz="0" w:space="0" w:color="auto"/>
      </w:divBdr>
    </w:div>
    <w:div w:id="2039699600">
      <w:bodyDiv w:val="1"/>
      <w:marLeft w:val="0"/>
      <w:marRight w:val="0"/>
      <w:marTop w:val="0"/>
      <w:marBottom w:val="0"/>
      <w:divBdr>
        <w:top w:val="none" w:sz="0" w:space="0" w:color="auto"/>
        <w:left w:val="none" w:sz="0" w:space="0" w:color="auto"/>
        <w:bottom w:val="none" w:sz="0" w:space="0" w:color="auto"/>
        <w:right w:val="none" w:sz="0" w:space="0" w:color="auto"/>
      </w:divBdr>
    </w:div>
    <w:div w:id="205646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4E685-F07F-420A-BA5E-87BF0056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142</Pages>
  <Words>50596</Words>
  <Characters>205998</Characters>
  <Application>Microsoft Office Word</Application>
  <DocSecurity>0</DocSecurity>
  <Lines>1716</Lines>
  <Paragraphs>512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Pornpatch Foosiri</cp:lastModifiedBy>
  <cp:revision>11</cp:revision>
  <cp:lastPrinted>2025-02-27T03:33:00Z</cp:lastPrinted>
  <dcterms:created xsi:type="dcterms:W3CDTF">2025-02-28T10:23:00Z</dcterms:created>
  <dcterms:modified xsi:type="dcterms:W3CDTF">2025-03-14T08:58:00Z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c06a5110ed32dc20a6b0d5ccb42aa2ee6c7dacb779a018a0196713b0bd1d0069</vt:lpwstr>
  </property>
</Properties>
</file>